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A7E5" w14:textId="58442996" w:rsidR="007E34D1" w:rsidRDefault="008D27A1" w:rsidP="006826DB">
      <w:pPr>
        <w:pStyle w:val="pf0"/>
        <w:spacing w:before="0" w:beforeAutospacing="0" w:after="0" w:afterAutospacing="0"/>
        <w:jc w:val="both"/>
        <w:rPr>
          <w:rFonts w:ascii="Arial" w:hAnsi="Arial" w:cs="Arial"/>
          <w:bCs/>
          <w:sz w:val="22"/>
          <w:szCs w:val="22"/>
        </w:rPr>
      </w:pPr>
      <w:bookmarkStart w:id="0" w:name="_Hlk184210572"/>
      <w:r>
        <w:rPr>
          <w:rFonts w:ascii="Arial" w:hAnsi="Arial" w:cs="Arial"/>
          <w:b/>
          <w:bCs/>
          <w:sz w:val="22"/>
          <w:szCs w:val="22"/>
        </w:rPr>
        <w:t>Maestro Farid Acevedo López</w:t>
      </w:r>
      <w:r w:rsidR="005B037A">
        <w:rPr>
          <w:rFonts w:ascii="Arial" w:hAnsi="Arial" w:cs="Arial"/>
          <w:b/>
          <w:bCs/>
          <w:sz w:val="22"/>
          <w:szCs w:val="22"/>
        </w:rPr>
        <w:t xml:space="preserve">, </w:t>
      </w:r>
      <w:r w:rsidR="005B037A">
        <w:rPr>
          <w:rFonts w:ascii="Arial" w:hAnsi="Arial" w:cs="Arial"/>
          <w:bCs/>
          <w:sz w:val="22"/>
          <w:szCs w:val="22"/>
        </w:rPr>
        <w:t>Secretario de Finanzas del Poder Ejecutivo del Estado</w:t>
      </w:r>
      <w:r w:rsidR="00735A2B">
        <w:rPr>
          <w:rFonts w:ascii="Arial" w:hAnsi="Arial" w:cs="Arial"/>
          <w:bCs/>
          <w:sz w:val="22"/>
          <w:szCs w:val="22"/>
        </w:rPr>
        <w:t xml:space="preserve"> de Oaxaca</w:t>
      </w:r>
      <w:r w:rsidR="005B037A">
        <w:rPr>
          <w:rFonts w:ascii="Arial" w:hAnsi="Arial" w:cs="Arial"/>
          <w:bCs/>
          <w:sz w:val="22"/>
          <w:szCs w:val="22"/>
        </w:rPr>
        <w:t>, e</w:t>
      </w:r>
      <w:r w:rsidR="007E34D1" w:rsidRPr="005D7AB3">
        <w:rPr>
          <w:rFonts w:ascii="Arial" w:hAnsi="Arial" w:cs="Arial"/>
          <w:bCs/>
          <w:sz w:val="22"/>
          <w:szCs w:val="22"/>
        </w:rPr>
        <w:t>n cumplimiento a lo dispuesto en los artículo</w:t>
      </w:r>
      <w:r w:rsidR="00474728" w:rsidRPr="005D7AB3">
        <w:rPr>
          <w:rFonts w:ascii="Arial" w:hAnsi="Arial" w:cs="Arial"/>
          <w:bCs/>
          <w:sz w:val="22"/>
          <w:szCs w:val="22"/>
        </w:rPr>
        <w:t>s</w:t>
      </w:r>
      <w:r w:rsidR="007E34D1" w:rsidRPr="005D7AB3">
        <w:rPr>
          <w:rFonts w:ascii="Arial" w:hAnsi="Arial" w:cs="Arial"/>
          <w:bCs/>
          <w:sz w:val="22"/>
          <w:szCs w:val="22"/>
        </w:rPr>
        <w:t xml:space="preserve"> 40 y 115 de la Constitución Política de los Estados Unidos Mexicanos, vigente; 6, penúltimo párrafo de la Ley de Coordinación Fiscal, vigente; 1, 2</w:t>
      </w:r>
      <w:r w:rsidR="00256C95">
        <w:rPr>
          <w:rFonts w:ascii="Arial" w:hAnsi="Arial" w:cs="Arial"/>
          <w:bCs/>
          <w:sz w:val="22"/>
          <w:szCs w:val="22"/>
        </w:rPr>
        <w:t xml:space="preserve"> último párrafo</w:t>
      </w:r>
      <w:r w:rsidR="007E34D1" w:rsidRPr="005D7AB3">
        <w:rPr>
          <w:rFonts w:ascii="Arial" w:hAnsi="Arial" w:cs="Arial"/>
          <w:bCs/>
          <w:sz w:val="22"/>
          <w:szCs w:val="22"/>
        </w:rPr>
        <w:t>, 30, 82 y 90 de la Constitución Política del Estado Libre y Soberano de Oaxaca, vigente; 1, fracci</w:t>
      </w:r>
      <w:r w:rsidR="005B037A">
        <w:rPr>
          <w:rFonts w:ascii="Arial" w:hAnsi="Arial" w:cs="Arial"/>
          <w:bCs/>
          <w:sz w:val="22"/>
          <w:szCs w:val="22"/>
        </w:rPr>
        <w:t>o</w:t>
      </w:r>
      <w:r w:rsidR="007E34D1" w:rsidRPr="005D7AB3">
        <w:rPr>
          <w:rFonts w:ascii="Arial" w:hAnsi="Arial" w:cs="Arial"/>
          <w:bCs/>
          <w:sz w:val="22"/>
          <w:szCs w:val="22"/>
        </w:rPr>
        <w:t>n</w:t>
      </w:r>
      <w:r w:rsidR="005B037A">
        <w:rPr>
          <w:rFonts w:ascii="Arial" w:hAnsi="Arial" w:cs="Arial"/>
          <w:bCs/>
          <w:sz w:val="22"/>
          <w:szCs w:val="22"/>
        </w:rPr>
        <w:t>es</w:t>
      </w:r>
      <w:r w:rsidR="007E34D1" w:rsidRPr="005D7AB3">
        <w:rPr>
          <w:rFonts w:ascii="Arial" w:hAnsi="Arial" w:cs="Arial"/>
          <w:bCs/>
          <w:sz w:val="22"/>
          <w:szCs w:val="22"/>
        </w:rPr>
        <w:t xml:space="preserve"> I, II, IV y V, 2, fracción IX, 5, 6, 6A, 6B, 6C, 6D, 6E, 7, 7</w:t>
      </w:r>
      <w:r w:rsidR="00F3587B" w:rsidRPr="005D7AB3">
        <w:rPr>
          <w:rFonts w:ascii="Arial" w:hAnsi="Arial" w:cs="Arial"/>
          <w:bCs/>
          <w:sz w:val="22"/>
          <w:szCs w:val="22"/>
        </w:rPr>
        <w:t xml:space="preserve"> </w:t>
      </w:r>
      <w:r w:rsidR="007E34D1" w:rsidRPr="005D7AB3">
        <w:rPr>
          <w:rFonts w:ascii="Arial" w:hAnsi="Arial" w:cs="Arial"/>
          <w:bCs/>
          <w:sz w:val="22"/>
          <w:szCs w:val="22"/>
        </w:rPr>
        <w:t>A, 7</w:t>
      </w:r>
      <w:r w:rsidR="00F3587B" w:rsidRPr="005D7AB3">
        <w:rPr>
          <w:rFonts w:ascii="Arial" w:hAnsi="Arial" w:cs="Arial"/>
          <w:bCs/>
          <w:sz w:val="22"/>
          <w:szCs w:val="22"/>
        </w:rPr>
        <w:t xml:space="preserve"> </w:t>
      </w:r>
      <w:r w:rsidR="007E34D1" w:rsidRPr="005D7AB3">
        <w:rPr>
          <w:rFonts w:ascii="Arial" w:hAnsi="Arial" w:cs="Arial"/>
          <w:bCs/>
          <w:sz w:val="22"/>
          <w:szCs w:val="22"/>
        </w:rPr>
        <w:t xml:space="preserve">B, 7D, 8 y 11, segundo párrafo de la Ley de Coordinación Fiscal para el Estado de Oaxaca, vigente; 1, 3, primer párrafo, fracción I, 6, primero y segundo párrafos,12, primer párrafo, 16, 24, 26, 27, fracción XII y 45, fracción LX de la Ley Orgánica del Poder Ejecutivo del Estado de Oaxaca, vigente; 1, 2, 4, numeral 1., 5 y 7, </w:t>
      </w:r>
      <w:r w:rsidR="007E34D1" w:rsidRPr="000C155C">
        <w:rPr>
          <w:rFonts w:ascii="Arial" w:hAnsi="Arial" w:cs="Arial"/>
          <w:bCs/>
          <w:sz w:val="22"/>
          <w:szCs w:val="22"/>
        </w:rPr>
        <w:t xml:space="preserve">fracción VII del Reglamento Interno de la Secretaría de Finanzas, vigente, y de conformidad con el </w:t>
      </w:r>
      <w:r w:rsidR="00F3587B" w:rsidRPr="000C155C">
        <w:rPr>
          <w:rFonts w:ascii="Arial" w:hAnsi="Arial" w:cs="Arial"/>
          <w:bCs/>
          <w:sz w:val="22"/>
          <w:szCs w:val="22"/>
        </w:rPr>
        <w:t>“</w:t>
      </w:r>
      <w:r w:rsidR="00F3587B" w:rsidRPr="000C155C">
        <w:rPr>
          <w:rFonts w:ascii="Arial" w:hAnsi="Arial" w:cs="Arial"/>
          <w:sz w:val="22"/>
          <w:szCs w:val="22"/>
          <w:lang w:val="es-ES"/>
        </w:rPr>
        <w:t xml:space="preserve">Decreto Núm. 16.- Mediante el cual expide el Decreto por el que se establecen los porcentajes, fórmulas, variables utilizadas, los coeficientes de distribución, y los montos estimados que le corresponden a los Municipios del Estado de Oaxaca de los Fondos que integran las Participaciones Federales, para el </w:t>
      </w:r>
      <w:r w:rsidR="0072259C" w:rsidRPr="000C155C">
        <w:rPr>
          <w:rFonts w:ascii="Arial" w:hAnsi="Arial" w:cs="Arial"/>
          <w:sz w:val="22"/>
          <w:szCs w:val="22"/>
          <w:lang w:val="es-ES"/>
        </w:rPr>
        <w:t>E</w:t>
      </w:r>
      <w:r w:rsidR="00F3587B" w:rsidRPr="000C155C">
        <w:rPr>
          <w:rFonts w:ascii="Arial" w:hAnsi="Arial" w:cs="Arial"/>
          <w:sz w:val="22"/>
          <w:szCs w:val="22"/>
          <w:lang w:val="es-ES"/>
        </w:rPr>
        <w:t xml:space="preserve">jercicio </w:t>
      </w:r>
      <w:r w:rsidR="0072259C" w:rsidRPr="000C155C">
        <w:rPr>
          <w:rFonts w:ascii="Arial" w:hAnsi="Arial" w:cs="Arial"/>
          <w:sz w:val="22"/>
          <w:szCs w:val="22"/>
          <w:lang w:val="es-ES"/>
        </w:rPr>
        <w:t>F</w:t>
      </w:r>
      <w:r w:rsidR="00F3587B" w:rsidRPr="000C155C">
        <w:rPr>
          <w:rFonts w:ascii="Arial" w:hAnsi="Arial" w:cs="Arial"/>
          <w:sz w:val="22"/>
          <w:szCs w:val="22"/>
          <w:lang w:val="es-ES"/>
        </w:rPr>
        <w:t>iscal 2025</w:t>
      </w:r>
      <w:r w:rsidR="007E34D1" w:rsidRPr="000C155C">
        <w:rPr>
          <w:rStyle w:val="cf01"/>
          <w:rFonts w:ascii="Arial" w:hAnsi="Arial" w:cs="Arial"/>
          <w:sz w:val="22"/>
          <w:szCs w:val="22"/>
        </w:rPr>
        <w:t>”, publicado en el Periódico Oficial del Gobierno del Estado, con el número 5</w:t>
      </w:r>
      <w:r w:rsidR="00F3587B" w:rsidRPr="000C155C">
        <w:rPr>
          <w:rStyle w:val="cf01"/>
          <w:rFonts w:ascii="Arial" w:hAnsi="Arial" w:cs="Arial"/>
          <w:sz w:val="22"/>
          <w:szCs w:val="22"/>
        </w:rPr>
        <w:t>1</w:t>
      </w:r>
      <w:r w:rsidR="007E34D1" w:rsidRPr="000C155C">
        <w:rPr>
          <w:rStyle w:val="cf01"/>
          <w:rFonts w:ascii="Arial" w:hAnsi="Arial" w:cs="Arial"/>
          <w:sz w:val="22"/>
          <w:szCs w:val="22"/>
        </w:rPr>
        <w:t>, Tomo CV</w:t>
      </w:r>
      <w:r w:rsidR="00F3587B" w:rsidRPr="000C155C">
        <w:rPr>
          <w:rStyle w:val="cf01"/>
          <w:rFonts w:ascii="Arial" w:hAnsi="Arial" w:cs="Arial"/>
          <w:sz w:val="22"/>
          <w:szCs w:val="22"/>
        </w:rPr>
        <w:t>I</w:t>
      </w:r>
      <w:r w:rsidR="007E34D1" w:rsidRPr="000C155C">
        <w:rPr>
          <w:rStyle w:val="cf01"/>
          <w:rFonts w:ascii="Arial" w:hAnsi="Arial" w:cs="Arial"/>
          <w:sz w:val="22"/>
          <w:szCs w:val="22"/>
        </w:rPr>
        <w:t xml:space="preserve">, el </w:t>
      </w:r>
      <w:r w:rsidR="00F3587B" w:rsidRPr="000C155C">
        <w:rPr>
          <w:rStyle w:val="cf01"/>
          <w:rFonts w:ascii="Arial" w:hAnsi="Arial" w:cs="Arial"/>
          <w:sz w:val="22"/>
          <w:szCs w:val="22"/>
        </w:rPr>
        <w:t xml:space="preserve">21 </w:t>
      </w:r>
      <w:r w:rsidR="007E34D1" w:rsidRPr="000C155C">
        <w:rPr>
          <w:rStyle w:val="cf01"/>
          <w:rFonts w:ascii="Arial" w:hAnsi="Arial" w:cs="Arial"/>
          <w:sz w:val="22"/>
          <w:szCs w:val="22"/>
        </w:rPr>
        <w:t>de diciembre de 202</w:t>
      </w:r>
      <w:r w:rsidR="00F3587B" w:rsidRPr="000C155C">
        <w:rPr>
          <w:rStyle w:val="cf01"/>
          <w:rFonts w:ascii="Arial" w:hAnsi="Arial" w:cs="Arial"/>
          <w:sz w:val="22"/>
          <w:szCs w:val="22"/>
        </w:rPr>
        <w:t>4</w:t>
      </w:r>
      <w:r w:rsidR="005B037A" w:rsidRPr="000C155C">
        <w:rPr>
          <w:rStyle w:val="cf01"/>
          <w:rFonts w:ascii="Arial" w:hAnsi="Arial" w:cs="Arial"/>
          <w:sz w:val="22"/>
          <w:szCs w:val="22"/>
        </w:rPr>
        <w:t>,</w:t>
      </w:r>
      <w:r w:rsidR="007E34D1" w:rsidRPr="000C155C">
        <w:rPr>
          <w:rStyle w:val="cf01"/>
          <w:rFonts w:ascii="Arial" w:hAnsi="Arial" w:cs="Arial"/>
          <w:sz w:val="22"/>
          <w:szCs w:val="22"/>
        </w:rPr>
        <w:t xml:space="preserve"> </w:t>
      </w:r>
      <w:r w:rsidR="007E34D1" w:rsidRPr="000C155C">
        <w:rPr>
          <w:rFonts w:ascii="Arial" w:hAnsi="Arial" w:cs="Arial"/>
          <w:bCs/>
          <w:sz w:val="22"/>
          <w:szCs w:val="22"/>
        </w:rPr>
        <w:t xml:space="preserve">y </w:t>
      </w:r>
    </w:p>
    <w:p w14:paraId="49FC41B9" w14:textId="0384F04D" w:rsidR="006826DB" w:rsidRDefault="006826DB" w:rsidP="006826DB">
      <w:pPr>
        <w:pStyle w:val="pf0"/>
        <w:spacing w:before="0" w:beforeAutospacing="0" w:after="0" w:afterAutospacing="0"/>
        <w:jc w:val="both"/>
        <w:rPr>
          <w:rFonts w:ascii="Arial" w:hAnsi="Arial" w:cs="Arial"/>
          <w:sz w:val="22"/>
          <w:szCs w:val="22"/>
        </w:rPr>
      </w:pPr>
    </w:p>
    <w:p w14:paraId="1E0373E5" w14:textId="77777777" w:rsidR="006826DB" w:rsidRPr="00AD3FCA" w:rsidRDefault="006826DB" w:rsidP="006826DB">
      <w:pPr>
        <w:pStyle w:val="pf0"/>
        <w:spacing w:before="0" w:beforeAutospacing="0" w:after="0" w:afterAutospacing="0"/>
        <w:jc w:val="both"/>
        <w:rPr>
          <w:rFonts w:ascii="Arial" w:hAnsi="Arial" w:cs="Arial"/>
          <w:sz w:val="22"/>
          <w:szCs w:val="22"/>
        </w:rPr>
      </w:pPr>
    </w:p>
    <w:p w14:paraId="2605F308" w14:textId="5714F14C" w:rsidR="007E34D1" w:rsidRDefault="007E34D1" w:rsidP="006826DB">
      <w:pPr>
        <w:spacing w:after="0"/>
        <w:jc w:val="center"/>
        <w:rPr>
          <w:rFonts w:ascii="Arial" w:hAnsi="Arial" w:cs="Arial"/>
          <w:b/>
        </w:rPr>
      </w:pPr>
      <w:r w:rsidRPr="005D7AB3">
        <w:rPr>
          <w:rFonts w:ascii="Arial" w:hAnsi="Arial" w:cs="Arial"/>
          <w:b/>
        </w:rPr>
        <w:t>C O N S I D E R A N D O</w:t>
      </w:r>
    </w:p>
    <w:p w14:paraId="5979D9F5" w14:textId="0C2EB1BB" w:rsidR="006826DB" w:rsidRDefault="006826DB" w:rsidP="006826DB">
      <w:pPr>
        <w:spacing w:after="0" w:line="240" w:lineRule="auto"/>
        <w:jc w:val="center"/>
        <w:rPr>
          <w:rFonts w:ascii="Arial" w:hAnsi="Arial" w:cs="Arial"/>
          <w:b/>
        </w:rPr>
      </w:pPr>
    </w:p>
    <w:p w14:paraId="76651624" w14:textId="77777777" w:rsidR="006826DB" w:rsidRPr="005D7AB3" w:rsidRDefault="006826DB" w:rsidP="006826DB">
      <w:pPr>
        <w:spacing w:after="0" w:line="240" w:lineRule="auto"/>
        <w:jc w:val="center"/>
        <w:rPr>
          <w:rFonts w:ascii="Arial" w:hAnsi="Arial" w:cs="Arial"/>
          <w:b/>
        </w:rPr>
      </w:pPr>
    </w:p>
    <w:p w14:paraId="1AAACB7F" w14:textId="17887FFC" w:rsidR="00474728" w:rsidRDefault="00474728" w:rsidP="00AD3FCA">
      <w:pPr>
        <w:pStyle w:val="Textoindependiente"/>
        <w:spacing w:after="0" w:line="240" w:lineRule="auto"/>
        <w:ind w:right="51"/>
        <w:jc w:val="both"/>
        <w:rPr>
          <w:rFonts w:ascii="Arial" w:hAnsi="Arial" w:cs="Arial"/>
        </w:rPr>
      </w:pPr>
      <w:r w:rsidRPr="005D7AB3">
        <w:rPr>
          <w:rFonts w:ascii="Arial" w:hAnsi="Arial" w:cs="Arial"/>
        </w:rPr>
        <w:t>La Constitución Política de los Estados Unidos Mexicanos establece en el artículo 134, que los recursos públicos de que dispongan la federación, las entidades federativas y los municipios, así como las demarcaciones territoriales de la Ciudad de México, se deberán administrar con estricto apego a los principios de eficiencia, eficacia, economía, transparencia y honradez, para satisfacer los objetivos a los que están destinados. De la misma manera, prevé que el manejo de los recursos económicos federales por parte de las Entidades Federativas, los Municipios y las demarcaciones territoriales de la Ciudad de México, se sujetará a las bases de dicho artículo y a las leyes reglamentarias.</w:t>
      </w:r>
    </w:p>
    <w:p w14:paraId="6AA29F7D" w14:textId="77777777" w:rsidR="00AD3FCA" w:rsidRPr="005D7AB3" w:rsidRDefault="00AD3FCA" w:rsidP="00AD3FCA">
      <w:pPr>
        <w:pStyle w:val="Textoindependiente"/>
        <w:spacing w:after="0" w:line="240" w:lineRule="auto"/>
        <w:ind w:right="51"/>
        <w:jc w:val="both"/>
        <w:rPr>
          <w:rFonts w:ascii="Arial" w:hAnsi="Arial" w:cs="Arial"/>
        </w:rPr>
      </w:pPr>
    </w:p>
    <w:p w14:paraId="50FDED25" w14:textId="5377522B" w:rsidR="00474728" w:rsidRDefault="00474728" w:rsidP="00AD3FCA">
      <w:pPr>
        <w:pStyle w:val="Textoindependiente"/>
        <w:spacing w:after="0" w:line="240" w:lineRule="auto"/>
        <w:ind w:right="51"/>
        <w:jc w:val="both"/>
        <w:rPr>
          <w:rFonts w:ascii="Arial" w:hAnsi="Arial" w:cs="Arial"/>
        </w:rPr>
      </w:pPr>
      <w:r w:rsidRPr="005D7AB3">
        <w:rPr>
          <w:rFonts w:ascii="Arial" w:hAnsi="Arial" w:cs="Arial"/>
        </w:rPr>
        <w:t>En el ámbito municipal, el artículo 115, fracción IV, inciso b), de la Constitución Política de los Estados Unidos Mexicanos, determina que los Municipios administrarán libremente su hacienda, la cual se formará de los rendimientos de los bienes que les pertenezcan, así como de las contribuciones y otros ingresos que las legislaturas establezcan a su favor y, en todo caso, de las Participaciones Federales que serán cubiertas por la Federación a los Municipios conforme a las bases, montos y plazos que anualmente se determinen por las legislaturas de los Estados. De lo anterior, deriva el derecho de los Municipios de recibir, entre otros recursos, Participaciones Federales conforme a las leyes estatales en la materia, mismos que deben administrar bajo los principios que rigen la Administración Pública.</w:t>
      </w:r>
    </w:p>
    <w:p w14:paraId="23982EB7" w14:textId="77777777" w:rsidR="00AD3FCA" w:rsidRPr="005D7AB3" w:rsidRDefault="00AD3FCA" w:rsidP="00AD3FCA">
      <w:pPr>
        <w:pStyle w:val="Textoindependiente"/>
        <w:spacing w:after="0" w:line="240" w:lineRule="auto"/>
        <w:ind w:right="51"/>
        <w:jc w:val="both"/>
        <w:rPr>
          <w:rFonts w:ascii="Arial" w:hAnsi="Arial" w:cs="Arial"/>
        </w:rPr>
      </w:pPr>
    </w:p>
    <w:p w14:paraId="4502BC02" w14:textId="77C6BAF0" w:rsidR="007E34D1" w:rsidRDefault="007E34D1" w:rsidP="00AD3FCA">
      <w:pPr>
        <w:spacing w:after="0" w:line="240" w:lineRule="auto"/>
        <w:jc w:val="both"/>
        <w:rPr>
          <w:rFonts w:ascii="Arial" w:hAnsi="Arial" w:cs="Arial"/>
          <w:bCs/>
        </w:rPr>
      </w:pPr>
      <w:r w:rsidRPr="006879C2">
        <w:rPr>
          <w:rFonts w:ascii="Arial" w:hAnsi="Arial" w:cs="Arial"/>
          <w:bCs/>
        </w:rPr>
        <w:t xml:space="preserve">Que la Sexagésima </w:t>
      </w:r>
      <w:r w:rsidR="00F3587B" w:rsidRPr="006879C2">
        <w:rPr>
          <w:rFonts w:ascii="Arial" w:hAnsi="Arial" w:cs="Arial"/>
          <w:bCs/>
        </w:rPr>
        <w:t>Sexta</w:t>
      </w:r>
      <w:r w:rsidRPr="006879C2">
        <w:rPr>
          <w:rFonts w:ascii="Arial" w:hAnsi="Arial" w:cs="Arial"/>
          <w:bCs/>
        </w:rPr>
        <w:t xml:space="preserve"> Legislatura Constitucional del Estado Libre y Soberano de Oaxaca, emitió el</w:t>
      </w:r>
      <w:r w:rsidR="00F3587B" w:rsidRPr="006879C2">
        <w:rPr>
          <w:rFonts w:ascii="Arial" w:hAnsi="Arial" w:cs="Arial"/>
          <w:bCs/>
        </w:rPr>
        <w:t xml:space="preserve"> “Decreto Núm. 16.- Mediante el cual expide el Decreto por el que se establecen los porcentajes, fórmulas, variables utilizadas, los coeficientes de distribución, y los montos </w:t>
      </w:r>
      <w:r w:rsidR="00F3587B" w:rsidRPr="006879C2">
        <w:rPr>
          <w:rFonts w:ascii="Arial" w:hAnsi="Arial" w:cs="Arial"/>
          <w:bCs/>
        </w:rPr>
        <w:lastRenderedPageBreak/>
        <w:t>estimados que le corresponden a los Municipios del Estado de Oaxaca de los Fondos que integran las Participaciones Federales, para el ejercicio fiscal 2025”, publicado en el Periódico Oficial del Gobierno del Estado, con el número 51, Tomo CVI, el 21 de diciembre de 2024</w:t>
      </w:r>
      <w:r w:rsidRPr="006879C2">
        <w:rPr>
          <w:rFonts w:ascii="Arial" w:hAnsi="Arial" w:cs="Arial"/>
          <w:bCs/>
        </w:rPr>
        <w:t>.</w:t>
      </w:r>
    </w:p>
    <w:p w14:paraId="1DFE6FEB" w14:textId="77777777" w:rsidR="00AD3FCA" w:rsidRPr="006879C2" w:rsidRDefault="00AD3FCA" w:rsidP="00AD3FCA">
      <w:pPr>
        <w:spacing w:after="0" w:line="240" w:lineRule="auto"/>
        <w:jc w:val="both"/>
        <w:rPr>
          <w:rFonts w:ascii="Arial" w:hAnsi="Arial" w:cs="Arial"/>
          <w:bCs/>
        </w:rPr>
      </w:pPr>
    </w:p>
    <w:p w14:paraId="588E9769" w14:textId="5716484D" w:rsidR="006879C2" w:rsidRDefault="006879C2" w:rsidP="00AD3FCA">
      <w:pPr>
        <w:spacing w:after="0" w:line="240" w:lineRule="auto"/>
        <w:jc w:val="both"/>
        <w:rPr>
          <w:rFonts w:ascii="Arial" w:hAnsi="Arial" w:cs="Arial"/>
          <w:bCs/>
        </w:rPr>
      </w:pPr>
      <w:r w:rsidRPr="006879C2">
        <w:rPr>
          <w:rFonts w:ascii="Arial" w:hAnsi="Arial" w:cs="Arial"/>
          <w:bCs/>
        </w:rPr>
        <w:t xml:space="preserve">Que si bien el Transitorio TERCERO del Decreto Núm. 16, establece el supuesto de que se presenten actualizaciones de cualquier variable que se muestra en el Anexo 1 del referido Decreto, se actualizarán las cifras en el Acuerdo por el que se den a conocer los montos estimados, coeficientes, porcentajes, fórmulas y variables utilizadas para la distribución de las Participaciones Fiscales Federales para el Ejercicio Fiscal 2025, en concordancia con lo establecido en </w:t>
      </w:r>
      <w:r w:rsidRPr="002F61E5">
        <w:rPr>
          <w:rFonts w:ascii="Arial" w:hAnsi="Arial" w:cs="Arial"/>
          <w:bCs/>
        </w:rPr>
        <w:t>los artículos</w:t>
      </w:r>
      <w:r w:rsidRPr="006879C2">
        <w:rPr>
          <w:rFonts w:ascii="Arial" w:hAnsi="Arial" w:cs="Arial"/>
          <w:bCs/>
        </w:rPr>
        <w:t xml:space="preserve"> 5 </w:t>
      </w:r>
      <w:r w:rsidR="002F61E5">
        <w:rPr>
          <w:rFonts w:ascii="Arial" w:hAnsi="Arial" w:cs="Arial"/>
          <w:bCs/>
        </w:rPr>
        <w:t>pen</w:t>
      </w:r>
      <w:r w:rsidRPr="006879C2">
        <w:rPr>
          <w:rFonts w:ascii="Arial" w:hAnsi="Arial" w:cs="Arial"/>
          <w:bCs/>
        </w:rPr>
        <w:t xml:space="preserve">último párrafo y 11 de la Ley de Coordinación Fiscal para el Estado de Oaxaca; por lo anterior, es importante señalar que las variables para el cálculo de los montos estimados y coeficientes de distribución 2025 de las Participaciones Federales a los Municipios del Estado de Oaxaca, no tuvieron actualización alguna </w:t>
      </w:r>
      <w:r w:rsidRPr="005B037A">
        <w:rPr>
          <w:rFonts w:ascii="Arial" w:hAnsi="Arial" w:cs="Arial"/>
          <w:bCs/>
        </w:rPr>
        <w:t>para</w:t>
      </w:r>
      <w:r w:rsidRPr="006879C2">
        <w:rPr>
          <w:rFonts w:ascii="Arial" w:hAnsi="Arial" w:cs="Arial"/>
          <w:bCs/>
        </w:rPr>
        <w:t xml:space="preserve"> el presente Acuerdo.</w:t>
      </w:r>
    </w:p>
    <w:p w14:paraId="0CE08FDC" w14:textId="77777777" w:rsidR="00CB2E41" w:rsidRPr="006879C2" w:rsidRDefault="00CB2E41" w:rsidP="00AD3FCA">
      <w:pPr>
        <w:spacing w:after="0" w:line="240" w:lineRule="auto"/>
        <w:jc w:val="both"/>
        <w:rPr>
          <w:rFonts w:ascii="Arial" w:hAnsi="Arial" w:cs="Arial"/>
          <w:bCs/>
        </w:rPr>
      </w:pPr>
    </w:p>
    <w:p w14:paraId="09F03263" w14:textId="77777777" w:rsidR="00AD3FCA" w:rsidRDefault="007E34D1" w:rsidP="00AD3FCA">
      <w:pPr>
        <w:spacing w:after="0" w:line="240" w:lineRule="auto"/>
        <w:jc w:val="both"/>
        <w:rPr>
          <w:rFonts w:ascii="Arial" w:hAnsi="Arial" w:cs="Arial"/>
          <w:bCs/>
        </w:rPr>
      </w:pPr>
      <w:r w:rsidRPr="005D7AB3">
        <w:rPr>
          <w:rFonts w:ascii="Arial" w:hAnsi="Arial" w:cs="Arial"/>
          <w:bCs/>
        </w:rPr>
        <w:t xml:space="preserve">Que es competencia de la Secretaría de Finanzas dar a conocer mediante </w:t>
      </w:r>
      <w:r w:rsidRPr="00FE635A">
        <w:rPr>
          <w:rFonts w:ascii="Arial" w:hAnsi="Arial" w:cs="Arial"/>
          <w:bCs/>
        </w:rPr>
        <w:t>Acuerdo</w:t>
      </w:r>
      <w:r w:rsidRPr="005D7AB3">
        <w:rPr>
          <w:rFonts w:ascii="Arial" w:hAnsi="Arial" w:cs="Arial"/>
          <w:bCs/>
        </w:rPr>
        <w:t xml:space="preserve"> los montos estimados de las Participaciones Fiscales Federales que le corresponden a los 570 Municipios de la Entidad en el presente ejercicio fiscal, de conformidad con </w:t>
      </w:r>
      <w:r w:rsidR="00FE635A">
        <w:rPr>
          <w:rFonts w:ascii="Arial" w:hAnsi="Arial" w:cs="Arial"/>
          <w:bCs/>
        </w:rPr>
        <w:t>el artículo</w:t>
      </w:r>
      <w:r w:rsidRPr="005D7AB3">
        <w:rPr>
          <w:rFonts w:ascii="Arial" w:hAnsi="Arial" w:cs="Arial"/>
          <w:bCs/>
        </w:rPr>
        <w:t xml:space="preserve"> 11, segundo párrafo de la Ley de Coordinación Fiscal para el Estado de Oaxaca, vigente.</w:t>
      </w:r>
    </w:p>
    <w:p w14:paraId="1D97E684" w14:textId="77777777" w:rsidR="00AD3FCA" w:rsidRDefault="00AD3FCA" w:rsidP="00AD3FCA">
      <w:pPr>
        <w:spacing w:after="0" w:line="240" w:lineRule="auto"/>
        <w:jc w:val="both"/>
        <w:rPr>
          <w:rFonts w:ascii="Arial" w:hAnsi="Arial" w:cs="Arial"/>
          <w:bCs/>
        </w:rPr>
      </w:pPr>
    </w:p>
    <w:p w14:paraId="4EE7EE37" w14:textId="0FB48E87" w:rsidR="00AD3FCA" w:rsidRDefault="007E34D1" w:rsidP="00AD3FCA">
      <w:pPr>
        <w:spacing w:after="0" w:line="240" w:lineRule="auto"/>
        <w:jc w:val="both"/>
        <w:rPr>
          <w:rFonts w:ascii="Arial" w:hAnsi="Arial" w:cs="Arial"/>
          <w:bCs/>
        </w:rPr>
      </w:pPr>
      <w:r w:rsidRPr="005D7AB3">
        <w:rPr>
          <w:rFonts w:ascii="Arial" w:hAnsi="Arial" w:cs="Arial"/>
          <w:bCs/>
        </w:rPr>
        <w:t>Que la Secretaría de Finanzas realizará la estimación de los ingresos que corresponden a los Municipios considerando las cifras publicadas en el</w:t>
      </w:r>
      <w:r w:rsidR="00372160" w:rsidRPr="005D7AB3">
        <w:rPr>
          <w:rStyle w:val="cf01"/>
          <w:rFonts w:ascii="Arial" w:hAnsi="Arial" w:cs="Arial"/>
          <w:sz w:val="22"/>
          <w:szCs w:val="22"/>
        </w:rPr>
        <w:t xml:space="preserve"> </w:t>
      </w:r>
      <w:r w:rsidR="00372160" w:rsidRPr="005D7AB3">
        <w:rPr>
          <w:rFonts w:ascii="Arial" w:hAnsi="Arial" w:cs="Arial"/>
          <w:bCs/>
        </w:rPr>
        <w:t>“</w:t>
      </w:r>
      <w:r w:rsidR="00372160" w:rsidRPr="005D7AB3">
        <w:rPr>
          <w:rFonts w:ascii="Arial" w:hAnsi="Arial" w:cs="Arial"/>
          <w:lang w:val="es-ES"/>
        </w:rPr>
        <w:t>Decre</w:t>
      </w:r>
      <w:r w:rsidR="006B77A8">
        <w:rPr>
          <w:rFonts w:ascii="Arial" w:hAnsi="Arial" w:cs="Arial"/>
          <w:lang w:val="es-ES"/>
        </w:rPr>
        <w:t>to Núm. 16.- Mediante el cual</w:t>
      </w:r>
      <w:r w:rsidR="00372160" w:rsidRPr="005D7AB3">
        <w:rPr>
          <w:rFonts w:ascii="Arial" w:hAnsi="Arial" w:cs="Arial"/>
          <w:lang w:val="es-ES"/>
        </w:rPr>
        <w:t xml:space="preserve"> expide el Decreto por el que se establecen los porcentajes, fórmulas, variables utilizadas, los coeficientes de distribución, y los montos estimados que le corresponden a los Municipios del Estado de Oaxaca de los Fondos que integran las Participaciones Federales, para el </w:t>
      </w:r>
      <w:r w:rsidR="0072259C" w:rsidRPr="005D7AB3">
        <w:rPr>
          <w:rFonts w:ascii="Arial" w:hAnsi="Arial" w:cs="Arial"/>
          <w:lang w:val="es-ES"/>
        </w:rPr>
        <w:t>E</w:t>
      </w:r>
      <w:r w:rsidR="00372160" w:rsidRPr="005D7AB3">
        <w:rPr>
          <w:rFonts w:ascii="Arial" w:hAnsi="Arial" w:cs="Arial"/>
          <w:lang w:val="es-ES"/>
        </w:rPr>
        <w:t xml:space="preserve">jercicio </w:t>
      </w:r>
      <w:r w:rsidR="0072259C" w:rsidRPr="005D7AB3">
        <w:rPr>
          <w:rFonts w:ascii="Arial" w:hAnsi="Arial" w:cs="Arial"/>
          <w:lang w:val="es-ES"/>
        </w:rPr>
        <w:t>F</w:t>
      </w:r>
      <w:r w:rsidR="00372160" w:rsidRPr="005D7AB3">
        <w:rPr>
          <w:rFonts w:ascii="Arial" w:hAnsi="Arial" w:cs="Arial"/>
          <w:lang w:val="es-ES"/>
        </w:rPr>
        <w:t>iscal 2025</w:t>
      </w:r>
      <w:r w:rsidR="00372160" w:rsidRPr="005D7AB3">
        <w:rPr>
          <w:rStyle w:val="cf01"/>
          <w:rFonts w:ascii="Arial" w:hAnsi="Arial" w:cs="Arial"/>
          <w:sz w:val="22"/>
          <w:szCs w:val="22"/>
        </w:rPr>
        <w:t xml:space="preserve">”, publicado en el Periódico Oficial del Gobierno del Estado, con el número 51, Tomo CVI, el 21 de diciembre de 2024 </w:t>
      </w:r>
      <w:r w:rsidRPr="005D7AB3">
        <w:rPr>
          <w:rFonts w:ascii="Arial" w:hAnsi="Arial" w:cs="Arial"/>
          <w:bCs/>
        </w:rPr>
        <w:t xml:space="preserve">y la Ley de Ingresos del Estado de Oaxaca para el </w:t>
      </w:r>
      <w:r w:rsidR="00372160" w:rsidRPr="005D7AB3">
        <w:rPr>
          <w:rFonts w:ascii="Arial" w:hAnsi="Arial" w:cs="Arial"/>
          <w:bCs/>
        </w:rPr>
        <w:t xml:space="preserve">Ejercicio Fiscal </w:t>
      </w:r>
      <w:r w:rsidRPr="005D7AB3">
        <w:rPr>
          <w:rFonts w:ascii="Arial" w:hAnsi="Arial" w:cs="Arial"/>
          <w:bCs/>
        </w:rPr>
        <w:t>202</w:t>
      </w:r>
      <w:r w:rsidR="00372160" w:rsidRPr="005D7AB3">
        <w:rPr>
          <w:rFonts w:ascii="Arial" w:hAnsi="Arial" w:cs="Arial"/>
          <w:bCs/>
        </w:rPr>
        <w:t>5</w:t>
      </w:r>
      <w:r w:rsidR="00AD3FCA">
        <w:rPr>
          <w:rFonts w:ascii="Arial" w:hAnsi="Arial" w:cs="Arial"/>
          <w:bCs/>
        </w:rPr>
        <w:t>.</w:t>
      </w:r>
    </w:p>
    <w:p w14:paraId="3381EAD8" w14:textId="77777777" w:rsidR="00AD3FCA" w:rsidRDefault="00AD3FCA" w:rsidP="00AD3FCA">
      <w:pPr>
        <w:spacing w:after="0" w:line="240" w:lineRule="auto"/>
        <w:jc w:val="both"/>
        <w:rPr>
          <w:rFonts w:ascii="Arial" w:hAnsi="Arial" w:cs="Arial"/>
          <w:bCs/>
        </w:rPr>
      </w:pPr>
    </w:p>
    <w:p w14:paraId="59A3A29A" w14:textId="77777777" w:rsidR="00AD3FCA" w:rsidRDefault="00B43F00" w:rsidP="00AD3FCA">
      <w:pPr>
        <w:spacing w:after="0" w:line="240" w:lineRule="auto"/>
        <w:jc w:val="both"/>
        <w:rPr>
          <w:rFonts w:ascii="Arial" w:hAnsi="Arial" w:cs="Arial"/>
          <w:bCs/>
        </w:rPr>
      </w:pPr>
      <w:r w:rsidRPr="005D7AB3">
        <w:rPr>
          <w:rFonts w:ascii="Arial" w:hAnsi="Arial" w:cs="Arial"/>
        </w:rPr>
        <w:t xml:space="preserve">Resulta oportuno mencionar que las Participaciones Federales son de naturaleza resarcitoria, pues tienen como fin asignar los recursos de manera proporcional a las participaciones de las Entidades Federativas en la actividad económica y la recaudación y, por lo tanto, pretenden generar incentivos para incrementar el crecimiento económico y el esfuerzo recaudatorio de las entidades. Las Participaciones Federales forman parte del denominado “Gasto No Programable”, por lo que en el Presupuesto de Egresos de la Federación se proyectan como una estimación de lo que se espera se transfiera a las Entidades Federativas y Municipios, dependiendo del comportamiento de la recaudación Federal Participable, por tanto, </w:t>
      </w:r>
      <w:r w:rsidRPr="005D7AB3">
        <w:rPr>
          <w:rFonts w:ascii="Arial" w:hAnsi="Arial" w:cs="Arial"/>
          <w:bCs/>
        </w:rPr>
        <w:t>l</w:t>
      </w:r>
      <w:r w:rsidR="007E34D1" w:rsidRPr="005D7AB3">
        <w:rPr>
          <w:rFonts w:ascii="Arial" w:hAnsi="Arial" w:cs="Arial"/>
          <w:bCs/>
        </w:rPr>
        <w:t>a distribución de las Participaciones a los Municipios se realizará atendiendo a las cifras que transfiera la Secretaría de Hacienda y Crédito Público</w:t>
      </w:r>
      <w:r w:rsidR="002F61E5" w:rsidRPr="002F61E5">
        <w:rPr>
          <w:rFonts w:ascii="Arial" w:hAnsi="Arial" w:cs="Arial"/>
          <w:bCs/>
        </w:rPr>
        <w:t xml:space="preserve"> </w:t>
      </w:r>
      <w:r w:rsidR="002F61E5" w:rsidRPr="005D7AB3">
        <w:rPr>
          <w:rFonts w:ascii="Arial" w:hAnsi="Arial" w:cs="Arial"/>
          <w:bCs/>
        </w:rPr>
        <w:t>al Estado</w:t>
      </w:r>
      <w:r w:rsidR="002F61E5">
        <w:rPr>
          <w:rFonts w:ascii="Arial" w:hAnsi="Arial" w:cs="Arial"/>
          <w:bCs/>
        </w:rPr>
        <w:t>,</w:t>
      </w:r>
      <w:r w:rsidR="007E34D1" w:rsidRPr="005D7AB3">
        <w:rPr>
          <w:rFonts w:ascii="Arial" w:hAnsi="Arial" w:cs="Arial"/>
          <w:bCs/>
        </w:rPr>
        <w:t xml:space="preserve"> y de conformidad con lo establecido en la legislación aplicable.</w:t>
      </w:r>
    </w:p>
    <w:p w14:paraId="107B244C" w14:textId="77777777" w:rsidR="00AD3FCA" w:rsidRDefault="00AD3FCA" w:rsidP="00AD3FCA">
      <w:pPr>
        <w:spacing w:after="0" w:line="240" w:lineRule="auto"/>
        <w:jc w:val="both"/>
        <w:rPr>
          <w:rFonts w:ascii="Arial" w:hAnsi="Arial" w:cs="Arial"/>
          <w:bCs/>
        </w:rPr>
      </w:pPr>
    </w:p>
    <w:p w14:paraId="0F54416C" w14:textId="77777777" w:rsidR="00AD3FCA" w:rsidRDefault="00372160" w:rsidP="00AD3FCA">
      <w:pPr>
        <w:spacing w:after="0" w:line="240" w:lineRule="auto"/>
        <w:jc w:val="both"/>
        <w:rPr>
          <w:rFonts w:ascii="Arial" w:hAnsi="Arial" w:cs="Arial"/>
        </w:rPr>
      </w:pPr>
      <w:r w:rsidRPr="005D7AB3">
        <w:rPr>
          <w:rFonts w:ascii="Arial" w:hAnsi="Arial" w:cs="Arial"/>
        </w:rPr>
        <w:t>El artículo 1o. de la Ley de Coordinación Fiscal, establece como objeto de dicho instrumento, coordinar el sistema fiscal entre la Federación con las entidades federativas, así como</w:t>
      </w:r>
      <w:r w:rsidR="00474728" w:rsidRPr="005D7AB3">
        <w:rPr>
          <w:rFonts w:ascii="Arial" w:hAnsi="Arial" w:cs="Arial"/>
        </w:rPr>
        <w:t>,</w:t>
      </w:r>
      <w:r w:rsidRPr="005D7AB3">
        <w:rPr>
          <w:rFonts w:ascii="Arial" w:hAnsi="Arial" w:cs="Arial"/>
        </w:rPr>
        <w:t xml:space="preserve"> con los Municipios y demarcaciones territoriales de la Ciudad de México, para establecer la participación que corresponda a sus haciendas públicas en los ingresos federales; distribuir entre ellos dichas </w:t>
      </w:r>
      <w:r w:rsidRPr="005D7AB3">
        <w:rPr>
          <w:rFonts w:ascii="Arial" w:hAnsi="Arial" w:cs="Arial"/>
        </w:rPr>
        <w:lastRenderedPageBreak/>
        <w:t>participaciones; fijar reglas de colaboración administrativa entre las diversas autoridades fiscales; constituir los organismos en materia de coordinación fiscal; y dar las bases de su organización y funcionamiento.</w:t>
      </w:r>
    </w:p>
    <w:p w14:paraId="3C8D64BC" w14:textId="77777777" w:rsidR="00AD3FCA" w:rsidRDefault="00AD3FCA" w:rsidP="00AD3FCA">
      <w:pPr>
        <w:spacing w:after="0" w:line="240" w:lineRule="auto"/>
        <w:jc w:val="both"/>
        <w:rPr>
          <w:rFonts w:ascii="Arial" w:hAnsi="Arial" w:cs="Arial"/>
        </w:rPr>
      </w:pPr>
    </w:p>
    <w:p w14:paraId="7195F3DE" w14:textId="77777777" w:rsidR="00AD3FCA" w:rsidRDefault="00372160" w:rsidP="00AD3FCA">
      <w:pPr>
        <w:spacing w:after="0" w:line="240" w:lineRule="auto"/>
        <w:jc w:val="both"/>
        <w:rPr>
          <w:rFonts w:ascii="Arial" w:hAnsi="Arial" w:cs="Arial"/>
        </w:rPr>
      </w:pPr>
      <w:r w:rsidRPr="005D7AB3">
        <w:rPr>
          <w:rFonts w:ascii="Arial" w:hAnsi="Arial" w:cs="Arial"/>
        </w:rPr>
        <w:t xml:space="preserve">Del precepto citado, se observan diversos puntos rectores que reafirman la facultad de los Municipios para recibir y aplicar los recursos transferidos desde la Federación, los cuales no deben ser limitados sino sólo en la medida y dentro del marco que señala la Ley respectiva; en ese sentido, los </w:t>
      </w:r>
      <w:r w:rsidRPr="00E957A6">
        <w:rPr>
          <w:rFonts w:ascii="Arial" w:hAnsi="Arial" w:cs="Arial"/>
        </w:rPr>
        <w:t>Municipios podrán recibir recursos por parte de la Federación</w:t>
      </w:r>
      <w:r w:rsidRPr="005D7AB3">
        <w:rPr>
          <w:rFonts w:ascii="Arial" w:hAnsi="Arial" w:cs="Arial"/>
        </w:rPr>
        <w:t xml:space="preserve"> de acuerdo </w:t>
      </w:r>
      <w:r w:rsidR="008D27A1">
        <w:rPr>
          <w:rFonts w:ascii="Arial" w:hAnsi="Arial" w:cs="Arial"/>
        </w:rPr>
        <w:t>con</w:t>
      </w:r>
      <w:r w:rsidRPr="005D7AB3">
        <w:rPr>
          <w:rFonts w:ascii="Arial" w:hAnsi="Arial" w:cs="Arial"/>
        </w:rPr>
        <w:t xml:space="preserve"> las bases, montos y plazos que determine la Legislatura, con el objeto de ser ejercidos para satisfacer los fines públicos, conforme a la normatividad aplicable, principalmente la Ley de Coordinación </w:t>
      </w:r>
      <w:r w:rsidR="00AD3FCA">
        <w:rPr>
          <w:rFonts w:ascii="Arial" w:hAnsi="Arial" w:cs="Arial"/>
        </w:rPr>
        <w:t>Fiscal para el Estado de Oaxaca.</w:t>
      </w:r>
    </w:p>
    <w:p w14:paraId="45071FBE" w14:textId="77777777" w:rsidR="00AD3FCA" w:rsidRDefault="00AD3FCA" w:rsidP="00AD3FCA">
      <w:pPr>
        <w:spacing w:after="0" w:line="240" w:lineRule="auto"/>
        <w:jc w:val="both"/>
        <w:rPr>
          <w:rFonts w:ascii="Arial" w:hAnsi="Arial" w:cs="Arial"/>
        </w:rPr>
      </w:pPr>
    </w:p>
    <w:p w14:paraId="4E632472" w14:textId="77777777" w:rsidR="00AD3FCA" w:rsidRDefault="00372160" w:rsidP="00AD3FCA">
      <w:pPr>
        <w:spacing w:after="0" w:line="240" w:lineRule="auto"/>
        <w:jc w:val="both"/>
        <w:rPr>
          <w:rFonts w:ascii="Arial" w:hAnsi="Arial" w:cs="Arial"/>
        </w:rPr>
      </w:pPr>
      <w:r w:rsidRPr="005D7AB3">
        <w:rPr>
          <w:rFonts w:ascii="Arial" w:hAnsi="Arial" w:cs="Arial"/>
        </w:rPr>
        <w:t>En relación con lo anterior, en el territorio estatal, la Ley de Coordinación Fiscal para el Estado de Oaxaca establece los criterios de la coordinación del Sistema Fiscal del Estado con cada uno de los Municipios que lo integran, en relación con los recursos que les corresponda por los ingresos que por Participaciones Federales reciba el Estado, en la forma y términos que señala la ley antes referida.</w:t>
      </w:r>
    </w:p>
    <w:p w14:paraId="41C1F664" w14:textId="77777777" w:rsidR="00AD3FCA" w:rsidRDefault="00AD3FCA" w:rsidP="00AD3FCA">
      <w:pPr>
        <w:spacing w:after="0" w:line="240" w:lineRule="auto"/>
        <w:jc w:val="both"/>
        <w:rPr>
          <w:rFonts w:ascii="Arial" w:hAnsi="Arial" w:cs="Arial"/>
        </w:rPr>
      </w:pPr>
    </w:p>
    <w:p w14:paraId="21CDB340" w14:textId="77777777" w:rsidR="00AD3FCA" w:rsidRDefault="00372160" w:rsidP="00AD3FCA">
      <w:pPr>
        <w:spacing w:after="0" w:line="240" w:lineRule="auto"/>
        <w:jc w:val="both"/>
        <w:rPr>
          <w:rFonts w:ascii="Arial" w:hAnsi="Arial" w:cs="Arial"/>
          <w:spacing w:val="-2"/>
        </w:rPr>
      </w:pPr>
      <w:r w:rsidRPr="005D7AB3">
        <w:rPr>
          <w:rFonts w:ascii="Arial" w:hAnsi="Arial" w:cs="Arial"/>
        </w:rPr>
        <w:t>En tal virtud, es dicho ordenamiento el que establece que a los Municipios del Estado de Oaxaca les corresponde el porcentaje que anualmente determine la Legislatura del Estado, el cual no podrá ser inferior al 21% (veintiuno por ciento) del total de participaciones que por ingresos federales reciba el Estado, provenientes del Fondo General de Participaciones; el 20% (veinte por ciento) del Fondo de Impuestos Especiales de Producción y Servicios; el 20% (veinte por ciento) del Fondo del Impuesto Sobre Automóviles Nuevos; el 20% (veinte por ciento) del Fondo de Compensación del Impuesto Sobre Automóviles Nuevos; el 20% (veinte por ciento) del Fondo de Fiscalización y Recaudación; el 20% (veinte por ciento) del Fondo de Compensación; el 20% (veinte por ciento) de la Recaudación del Impuesto Especial sobre Producción y Servicios por la Venta Final de Gasolina y Diésel; y el 20% (veinte por ciento) de la Participación que efectivamente reciba el Estado del Impuesto Sobre la Renta que  se  cause  por  la  enajenación  de  bienes  inmuebles  a  que  se  refiere el artículo 126</w:t>
      </w:r>
      <w:r w:rsidRPr="005D7AB3">
        <w:rPr>
          <w:rFonts w:ascii="Arial" w:hAnsi="Arial" w:cs="Arial"/>
          <w:spacing w:val="-13"/>
        </w:rPr>
        <w:t xml:space="preserve"> </w:t>
      </w:r>
      <w:r w:rsidRPr="005D7AB3">
        <w:rPr>
          <w:rFonts w:ascii="Arial" w:hAnsi="Arial" w:cs="Arial"/>
        </w:rPr>
        <w:t>de</w:t>
      </w:r>
      <w:r w:rsidRPr="005D7AB3">
        <w:rPr>
          <w:rFonts w:ascii="Arial" w:hAnsi="Arial" w:cs="Arial"/>
          <w:spacing w:val="-11"/>
        </w:rPr>
        <w:t xml:space="preserve"> </w:t>
      </w:r>
      <w:r w:rsidRPr="005D7AB3">
        <w:rPr>
          <w:rFonts w:ascii="Arial" w:hAnsi="Arial" w:cs="Arial"/>
        </w:rPr>
        <w:t>la</w:t>
      </w:r>
      <w:r w:rsidRPr="005D7AB3">
        <w:rPr>
          <w:rFonts w:ascii="Arial" w:hAnsi="Arial" w:cs="Arial"/>
          <w:spacing w:val="-14"/>
        </w:rPr>
        <w:t xml:space="preserve"> </w:t>
      </w:r>
      <w:r w:rsidRPr="005D7AB3">
        <w:rPr>
          <w:rFonts w:ascii="Arial" w:hAnsi="Arial" w:cs="Arial"/>
        </w:rPr>
        <w:t>Ley</w:t>
      </w:r>
      <w:r w:rsidRPr="005D7AB3">
        <w:rPr>
          <w:rFonts w:ascii="Arial" w:hAnsi="Arial" w:cs="Arial"/>
          <w:spacing w:val="-14"/>
        </w:rPr>
        <w:t xml:space="preserve"> </w:t>
      </w:r>
      <w:r w:rsidRPr="005D7AB3">
        <w:rPr>
          <w:rFonts w:ascii="Arial" w:hAnsi="Arial" w:cs="Arial"/>
        </w:rPr>
        <w:t>del</w:t>
      </w:r>
      <w:r w:rsidRPr="005D7AB3">
        <w:rPr>
          <w:rFonts w:ascii="Arial" w:hAnsi="Arial" w:cs="Arial"/>
          <w:spacing w:val="-14"/>
        </w:rPr>
        <w:t xml:space="preserve"> </w:t>
      </w:r>
      <w:r w:rsidRPr="005D7AB3">
        <w:rPr>
          <w:rFonts w:ascii="Arial" w:hAnsi="Arial" w:cs="Arial"/>
        </w:rPr>
        <w:t>Impuesto</w:t>
      </w:r>
      <w:r w:rsidRPr="005D7AB3">
        <w:rPr>
          <w:rFonts w:ascii="Arial" w:hAnsi="Arial" w:cs="Arial"/>
          <w:spacing w:val="-13"/>
        </w:rPr>
        <w:t xml:space="preserve"> </w:t>
      </w:r>
      <w:r w:rsidRPr="005D7AB3">
        <w:rPr>
          <w:rFonts w:ascii="Arial" w:hAnsi="Arial" w:cs="Arial"/>
        </w:rPr>
        <w:t>Sobre</w:t>
      </w:r>
      <w:r w:rsidRPr="005D7AB3">
        <w:rPr>
          <w:rFonts w:ascii="Arial" w:hAnsi="Arial" w:cs="Arial"/>
          <w:spacing w:val="-11"/>
        </w:rPr>
        <w:t xml:space="preserve"> </w:t>
      </w:r>
      <w:r w:rsidRPr="005D7AB3">
        <w:rPr>
          <w:rFonts w:ascii="Arial" w:hAnsi="Arial" w:cs="Arial"/>
        </w:rPr>
        <w:t>la</w:t>
      </w:r>
      <w:r w:rsidRPr="005D7AB3">
        <w:rPr>
          <w:rFonts w:ascii="Arial" w:hAnsi="Arial" w:cs="Arial"/>
          <w:spacing w:val="-11"/>
        </w:rPr>
        <w:t xml:space="preserve"> </w:t>
      </w:r>
      <w:r w:rsidRPr="005D7AB3">
        <w:rPr>
          <w:rFonts w:ascii="Arial" w:hAnsi="Arial" w:cs="Arial"/>
        </w:rPr>
        <w:t>Renta;</w:t>
      </w:r>
      <w:r w:rsidRPr="005D7AB3">
        <w:rPr>
          <w:rFonts w:ascii="Arial" w:hAnsi="Arial" w:cs="Arial"/>
          <w:spacing w:val="-13"/>
        </w:rPr>
        <w:t xml:space="preserve"> </w:t>
      </w:r>
      <w:r w:rsidRPr="005D7AB3">
        <w:rPr>
          <w:rFonts w:ascii="Arial" w:hAnsi="Arial" w:cs="Arial"/>
        </w:rPr>
        <w:t>además</w:t>
      </w:r>
      <w:r w:rsidRPr="005D7AB3">
        <w:rPr>
          <w:rFonts w:ascii="Arial" w:hAnsi="Arial" w:cs="Arial"/>
          <w:spacing w:val="-14"/>
        </w:rPr>
        <w:t xml:space="preserve"> </w:t>
      </w:r>
      <w:r w:rsidRPr="005D7AB3">
        <w:rPr>
          <w:rFonts w:ascii="Arial" w:hAnsi="Arial" w:cs="Arial"/>
        </w:rPr>
        <w:t>del</w:t>
      </w:r>
      <w:r w:rsidRPr="005D7AB3">
        <w:rPr>
          <w:rFonts w:ascii="Arial" w:hAnsi="Arial" w:cs="Arial"/>
          <w:spacing w:val="-14"/>
        </w:rPr>
        <w:t xml:space="preserve"> </w:t>
      </w:r>
      <w:r w:rsidRPr="005D7AB3">
        <w:rPr>
          <w:rFonts w:ascii="Arial" w:hAnsi="Arial" w:cs="Arial"/>
        </w:rPr>
        <w:t>100%</w:t>
      </w:r>
      <w:r w:rsidRPr="005D7AB3">
        <w:rPr>
          <w:rFonts w:ascii="Arial" w:hAnsi="Arial" w:cs="Arial"/>
          <w:spacing w:val="-14"/>
        </w:rPr>
        <w:t xml:space="preserve"> </w:t>
      </w:r>
      <w:r w:rsidRPr="005D7AB3">
        <w:rPr>
          <w:rFonts w:ascii="Arial" w:hAnsi="Arial" w:cs="Arial"/>
        </w:rPr>
        <w:t>(cien</w:t>
      </w:r>
      <w:r w:rsidRPr="005D7AB3">
        <w:rPr>
          <w:rFonts w:ascii="Arial" w:hAnsi="Arial" w:cs="Arial"/>
          <w:spacing w:val="-13"/>
        </w:rPr>
        <w:t xml:space="preserve"> </w:t>
      </w:r>
      <w:r w:rsidRPr="005D7AB3">
        <w:rPr>
          <w:rFonts w:ascii="Arial" w:hAnsi="Arial" w:cs="Arial"/>
        </w:rPr>
        <w:t>por</w:t>
      </w:r>
      <w:r w:rsidRPr="005D7AB3">
        <w:rPr>
          <w:rFonts w:ascii="Arial" w:hAnsi="Arial" w:cs="Arial"/>
          <w:spacing w:val="-12"/>
        </w:rPr>
        <w:t xml:space="preserve"> </w:t>
      </w:r>
      <w:r w:rsidRPr="005D7AB3">
        <w:rPr>
          <w:rFonts w:ascii="Arial" w:hAnsi="Arial" w:cs="Arial"/>
        </w:rPr>
        <w:t>ciento)</w:t>
      </w:r>
      <w:r w:rsidRPr="005D7AB3">
        <w:rPr>
          <w:rFonts w:ascii="Arial" w:hAnsi="Arial" w:cs="Arial"/>
          <w:spacing w:val="-15"/>
        </w:rPr>
        <w:t xml:space="preserve"> </w:t>
      </w:r>
      <w:r w:rsidRPr="005D7AB3">
        <w:rPr>
          <w:rFonts w:ascii="Arial" w:hAnsi="Arial" w:cs="Arial"/>
        </w:rPr>
        <w:t>del</w:t>
      </w:r>
      <w:r w:rsidRPr="005D7AB3">
        <w:rPr>
          <w:rFonts w:ascii="Arial" w:hAnsi="Arial" w:cs="Arial"/>
          <w:spacing w:val="-14"/>
        </w:rPr>
        <w:t xml:space="preserve"> </w:t>
      </w:r>
      <w:r w:rsidRPr="005D7AB3">
        <w:rPr>
          <w:rFonts w:ascii="Arial" w:hAnsi="Arial" w:cs="Arial"/>
        </w:rPr>
        <w:t xml:space="preserve">Fondo de Fomento Municipal, conforme a la Ley de Coordinación Fiscal para el Estado de </w:t>
      </w:r>
      <w:r w:rsidRPr="005D7AB3">
        <w:rPr>
          <w:rFonts w:ascii="Arial" w:hAnsi="Arial" w:cs="Arial"/>
          <w:spacing w:val="-2"/>
        </w:rPr>
        <w:t>Oaxaca.</w:t>
      </w:r>
    </w:p>
    <w:p w14:paraId="0DB88D09" w14:textId="77777777" w:rsidR="00AD3FCA" w:rsidRDefault="00AD3FCA" w:rsidP="00AD3FCA">
      <w:pPr>
        <w:spacing w:after="0" w:line="240" w:lineRule="auto"/>
        <w:jc w:val="both"/>
        <w:rPr>
          <w:rFonts w:ascii="Arial" w:hAnsi="Arial" w:cs="Arial"/>
          <w:spacing w:val="-2"/>
        </w:rPr>
      </w:pPr>
    </w:p>
    <w:p w14:paraId="249979EA" w14:textId="77777777" w:rsidR="00AD3FCA" w:rsidRDefault="005635C0" w:rsidP="00AD3FCA">
      <w:pPr>
        <w:spacing w:after="0" w:line="240" w:lineRule="auto"/>
        <w:jc w:val="both"/>
        <w:rPr>
          <w:rFonts w:ascii="Arial" w:hAnsi="Arial" w:cs="Arial"/>
        </w:rPr>
      </w:pPr>
      <w:r w:rsidRPr="005D7AB3">
        <w:rPr>
          <w:rFonts w:ascii="Arial" w:hAnsi="Arial" w:cs="Arial"/>
        </w:rPr>
        <w:t>Debido a</w:t>
      </w:r>
      <w:r w:rsidR="00372160" w:rsidRPr="005D7AB3">
        <w:rPr>
          <w:rFonts w:ascii="Arial" w:hAnsi="Arial" w:cs="Arial"/>
        </w:rPr>
        <w:t xml:space="preserve"> lo anterior, el presente </w:t>
      </w:r>
      <w:r w:rsidR="003D3FE0" w:rsidRPr="005D7AB3">
        <w:rPr>
          <w:rFonts w:ascii="Arial" w:hAnsi="Arial" w:cs="Arial"/>
        </w:rPr>
        <w:t>Acuerdo</w:t>
      </w:r>
      <w:r w:rsidR="00372160" w:rsidRPr="005D7AB3">
        <w:rPr>
          <w:rFonts w:ascii="Arial" w:hAnsi="Arial" w:cs="Arial"/>
        </w:rPr>
        <w:t xml:space="preserve"> contiene los factores de cálculo y elementos que se toman en cuenta para la distribución de las respectivas Participaciones Federales, mismos que atienden a la realidad de los Municipios; y con ello se distribuyen las Participaciones Federales, atendiendo a los principios de proporcionalidad y equidad.</w:t>
      </w:r>
    </w:p>
    <w:p w14:paraId="609A78E6" w14:textId="77777777" w:rsidR="00AD3FCA" w:rsidRDefault="00AD3FCA" w:rsidP="00AD3FCA">
      <w:pPr>
        <w:spacing w:after="0" w:line="240" w:lineRule="auto"/>
        <w:jc w:val="both"/>
        <w:rPr>
          <w:rFonts w:ascii="Arial" w:hAnsi="Arial" w:cs="Arial"/>
        </w:rPr>
      </w:pPr>
    </w:p>
    <w:p w14:paraId="120912D4" w14:textId="77777777" w:rsidR="00AD3FCA" w:rsidRDefault="00372160" w:rsidP="00AD3FCA">
      <w:pPr>
        <w:spacing w:after="0" w:line="240" w:lineRule="auto"/>
        <w:jc w:val="both"/>
        <w:rPr>
          <w:rFonts w:ascii="Arial" w:hAnsi="Arial" w:cs="Arial"/>
          <w:bCs/>
        </w:rPr>
      </w:pPr>
      <w:r w:rsidRPr="005D7AB3">
        <w:rPr>
          <w:rFonts w:ascii="Arial" w:hAnsi="Arial" w:cs="Arial"/>
        </w:rPr>
        <w:t xml:space="preserve">Las Participaciones Federales para el </w:t>
      </w:r>
      <w:r w:rsidR="00B43F00" w:rsidRPr="005D7AB3">
        <w:rPr>
          <w:rFonts w:ascii="Arial" w:hAnsi="Arial" w:cs="Arial"/>
        </w:rPr>
        <w:t xml:space="preserve">Ejercicio Fiscal </w:t>
      </w:r>
      <w:r w:rsidRPr="005D7AB3">
        <w:rPr>
          <w:rFonts w:ascii="Arial" w:hAnsi="Arial" w:cs="Arial"/>
        </w:rPr>
        <w:t xml:space="preserve">2025, señaladas en el presente </w:t>
      </w:r>
      <w:r w:rsidR="003D3FE0" w:rsidRPr="005D7AB3">
        <w:rPr>
          <w:rFonts w:ascii="Arial" w:hAnsi="Arial" w:cs="Arial"/>
        </w:rPr>
        <w:t>Acuerdo</w:t>
      </w:r>
      <w:r w:rsidRPr="005D7AB3">
        <w:rPr>
          <w:rFonts w:ascii="Arial" w:hAnsi="Arial" w:cs="Arial"/>
        </w:rPr>
        <w:t xml:space="preserve">, son en observancia de los propios porcentajes establecidos en la Ley de Coordinación Fiscal para el Estado de Oaxaca, mismas que serán pagadas a los Municipios conforme al calendario de entrega que se establece en el presente documento en su </w:t>
      </w:r>
      <w:r w:rsidR="00B43F00" w:rsidRPr="005D7AB3">
        <w:rPr>
          <w:rFonts w:ascii="Arial" w:hAnsi="Arial" w:cs="Arial"/>
          <w:bCs/>
        </w:rPr>
        <w:t>Capítulo Segundo</w:t>
      </w:r>
      <w:r w:rsidR="008D27A1">
        <w:rPr>
          <w:rFonts w:ascii="Arial" w:hAnsi="Arial" w:cs="Arial"/>
          <w:bCs/>
        </w:rPr>
        <w:t xml:space="preserve">, denominado </w:t>
      </w:r>
      <w:r w:rsidR="00B43F00" w:rsidRPr="005D7AB3">
        <w:rPr>
          <w:rFonts w:ascii="Arial" w:hAnsi="Arial" w:cs="Arial"/>
          <w:bCs/>
        </w:rPr>
        <w:t>Entrega de los recursos, registro de autoridades municipales y comprobación</w:t>
      </w:r>
      <w:r w:rsidR="005635C0" w:rsidRPr="005D7AB3">
        <w:rPr>
          <w:rFonts w:ascii="Arial" w:hAnsi="Arial" w:cs="Arial"/>
          <w:bCs/>
        </w:rPr>
        <w:t xml:space="preserve">, </w:t>
      </w:r>
      <w:r w:rsidR="004612B7">
        <w:rPr>
          <w:rFonts w:ascii="Arial" w:hAnsi="Arial" w:cs="Arial"/>
          <w:bCs/>
        </w:rPr>
        <w:t>numeral</w:t>
      </w:r>
      <w:r w:rsidR="00FD343E" w:rsidRPr="005D7AB3">
        <w:rPr>
          <w:rFonts w:ascii="Arial" w:hAnsi="Arial" w:cs="Arial"/>
        </w:rPr>
        <w:t xml:space="preserve"> </w:t>
      </w:r>
      <w:r w:rsidR="005635C0" w:rsidRPr="005D7AB3">
        <w:rPr>
          <w:rFonts w:ascii="Arial" w:hAnsi="Arial" w:cs="Arial"/>
        </w:rPr>
        <w:t>tercero.</w:t>
      </w:r>
    </w:p>
    <w:p w14:paraId="47F1A3DD" w14:textId="06269AB0" w:rsidR="00B96F97" w:rsidRPr="005D7AB3" w:rsidRDefault="00B96F97" w:rsidP="00AD3FCA">
      <w:pPr>
        <w:spacing w:after="0" w:line="240" w:lineRule="auto"/>
        <w:jc w:val="both"/>
        <w:rPr>
          <w:rFonts w:ascii="Arial" w:hAnsi="Arial" w:cs="Arial"/>
          <w:bCs/>
        </w:rPr>
      </w:pPr>
      <w:r w:rsidRPr="005D7AB3">
        <w:rPr>
          <w:rFonts w:ascii="Arial" w:hAnsi="Arial" w:cs="Arial"/>
          <w:bCs/>
        </w:rPr>
        <w:lastRenderedPageBreak/>
        <w:t>Por lo fundado y expuesto, he tenido a bien emitir el siguiente:</w:t>
      </w:r>
    </w:p>
    <w:p w14:paraId="56C0062C" w14:textId="366230AE" w:rsidR="00AD3FCA" w:rsidRDefault="00AD3FCA" w:rsidP="00CB2E41">
      <w:pPr>
        <w:spacing w:after="0"/>
        <w:jc w:val="both"/>
        <w:rPr>
          <w:rFonts w:ascii="Arial" w:hAnsi="Arial" w:cs="Arial"/>
          <w:b/>
          <w:bCs/>
        </w:rPr>
      </w:pPr>
    </w:p>
    <w:p w14:paraId="6FF2563B" w14:textId="77777777" w:rsidR="006826DB" w:rsidRDefault="006826DB" w:rsidP="00CB2E41">
      <w:pPr>
        <w:spacing w:after="0"/>
        <w:jc w:val="both"/>
        <w:rPr>
          <w:rFonts w:ascii="Arial" w:hAnsi="Arial" w:cs="Arial"/>
          <w:b/>
          <w:bCs/>
        </w:rPr>
      </w:pPr>
    </w:p>
    <w:p w14:paraId="6AC0D930" w14:textId="471C49F3" w:rsidR="00B96F97" w:rsidRDefault="00B96F97" w:rsidP="00AD3FCA">
      <w:pPr>
        <w:spacing w:after="0" w:line="240" w:lineRule="auto"/>
        <w:jc w:val="both"/>
        <w:rPr>
          <w:rFonts w:ascii="Arial" w:hAnsi="Arial" w:cs="Arial"/>
          <w:b/>
          <w:bCs/>
        </w:rPr>
      </w:pPr>
      <w:r w:rsidRPr="005D7AB3">
        <w:rPr>
          <w:rFonts w:ascii="Arial" w:hAnsi="Arial" w:cs="Arial"/>
          <w:b/>
          <w:bCs/>
        </w:rPr>
        <w:t>ACUERDO</w:t>
      </w:r>
      <w:r w:rsidRPr="005D7AB3">
        <w:rPr>
          <w:rFonts w:ascii="Arial" w:hAnsi="Arial" w:cs="Arial"/>
          <w:b/>
          <w:bCs/>
          <w:spacing w:val="-7"/>
        </w:rPr>
        <w:t xml:space="preserve"> </w:t>
      </w:r>
      <w:r w:rsidRPr="005D7AB3">
        <w:rPr>
          <w:rFonts w:ascii="Arial" w:hAnsi="Arial" w:cs="Arial"/>
          <w:b/>
          <w:bCs/>
        </w:rPr>
        <w:t>POR</w:t>
      </w:r>
      <w:r w:rsidRPr="005D7AB3">
        <w:rPr>
          <w:rFonts w:ascii="Arial" w:hAnsi="Arial" w:cs="Arial"/>
          <w:b/>
          <w:bCs/>
          <w:spacing w:val="-7"/>
        </w:rPr>
        <w:t xml:space="preserve"> </w:t>
      </w:r>
      <w:r w:rsidRPr="005D7AB3">
        <w:rPr>
          <w:rFonts w:ascii="Arial" w:hAnsi="Arial" w:cs="Arial"/>
          <w:b/>
          <w:bCs/>
        </w:rPr>
        <w:t>EL</w:t>
      </w:r>
      <w:r w:rsidRPr="005D7AB3">
        <w:rPr>
          <w:rFonts w:ascii="Arial" w:hAnsi="Arial" w:cs="Arial"/>
          <w:b/>
          <w:bCs/>
          <w:spacing w:val="-8"/>
        </w:rPr>
        <w:t xml:space="preserve"> </w:t>
      </w:r>
      <w:r w:rsidRPr="005D7AB3">
        <w:rPr>
          <w:rFonts w:ascii="Arial" w:hAnsi="Arial" w:cs="Arial"/>
          <w:b/>
          <w:bCs/>
        </w:rPr>
        <w:t>QUE</w:t>
      </w:r>
      <w:r w:rsidRPr="005D7AB3">
        <w:rPr>
          <w:rFonts w:ascii="Arial" w:hAnsi="Arial" w:cs="Arial"/>
          <w:b/>
          <w:bCs/>
          <w:spacing w:val="-7"/>
        </w:rPr>
        <w:t xml:space="preserve"> </w:t>
      </w:r>
      <w:r w:rsidRPr="005D7AB3">
        <w:rPr>
          <w:rFonts w:ascii="Arial" w:hAnsi="Arial" w:cs="Arial"/>
          <w:b/>
          <w:bCs/>
        </w:rPr>
        <w:t>SE</w:t>
      </w:r>
      <w:r w:rsidRPr="005D7AB3">
        <w:rPr>
          <w:rFonts w:ascii="Arial" w:hAnsi="Arial" w:cs="Arial"/>
          <w:b/>
          <w:bCs/>
          <w:spacing w:val="-8"/>
        </w:rPr>
        <w:t xml:space="preserve"> </w:t>
      </w:r>
      <w:r w:rsidRPr="005D7AB3">
        <w:rPr>
          <w:rFonts w:ascii="Arial" w:hAnsi="Arial" w:cs="Arial"/>
          <w:b/>
          <w:bCs/>
        </w:rPr>
        <w:t>DAN A CONOCER LOS MONTOS ESTIMADOS</w:t>
      </w:r>
      <w:r w:rsidR="008D27A1">
        <w:rPr>
          <w:rFonts w:ascii="Arial" w:hAnsi="Arial" w:cs="Arial"/>
          <w:b/>
          <w:bCs/>
        </w:rPr>
        <w:t>, CALENDARIO DE ENTREGA</w:t>
      </w:r>
      <w:r w:rsidRPr="005D7AB3">
        <w:rPr>
          <w:rFonts w:ascii="Arial" w:hAnsi="Arial" w:cs="Arial"/>
          <w:b/>
          <w:bCs/>
        </w:rPr>
        <w:t>, COEFICIENTES</w:t>
      </w:r>
      <w:r w:rsidR="002F61E5">
        <w:rPr>
          <w:rFonts w:ascii="Arial" w:hAnsi="Arial" w:cs="Arial"/>
          <w:b/>
          <w:bCs/>
        </w:rPr>
        <w:t xml:space="preserve"> DE DISTRIBUCIÓN</w:t>
      </w:r>
      <w:r w:rsidRPr="005D7AB3">
        <w:rPr>
          <w:rFonts w:ascii="Arial" w:hAnsi="Arial" w:cs="Arial"/>
          <w:b/>
          <w:bCs/>
        </w:rPr>
        <w:t>, PORCENTAJES, FÓRMULAS Y VARIABLES UTILIZADAS PARA</w:t>
      </w:r>
      <w:r w:rsidRPr="005D7AB3">
        <w:rPr>
          <w:rFonts w:ascii="Arial" w:hAnsi="Arial" w:cs="Arial"/>
          <w:b/>
          <w:bCs/>
          <w:spacing w:val="-2"/>
        </w:rPr>
        <w:t xml:space="preserve"> </w:t>
      </w:r>
      <w:r w:rsidRPr="005D7AB3">
        <w:rPr>
          <w:rFonts w:ascii="Arial" w:hAnsi="Arial" w:cs="Arial"/>
          <w:b/>
          <w:bCs/>
        </w:rPr>
        <w:t>LA</w:t>
      </w:r>
      <w:r w:rsidRPr="005D7AB3">
        <w:rPr>
          <w:rFonts w:ascii="Arial" w:hAnsi="Arial" w:cs="Arial"/>
          <w:b/>
          <w:bCs/>
          <w:spacing w:val="-1"/>
        </w:rPr>
        <w:t xml:space="preserve"> </w:t>
      </w:r>
      <w:r w:rsidRPr="005D7AB3">
        <w:rPr>
          <w:rFonts w:ascii="Arial" w:hAnsi="Arial" w:cs="Arial"/>
          <w:b/>
          <w:bCs/>
        </w:rPr>
        <w:t>DISTRIBUCIÓN DE LAS</w:t>
      </w:r>
      <w:r w:rsidRPr="005D7AB3">
        <w:rPr>
          <w:rFonts w:ascii="Arial" w:hAnsi="Arial" w:cs="Arial"/>
          <w:b/>
          <w:bCs/>
          <w:spacing w:val="-1"/>
        </w:rPr>
        <w:t xml:space="preserve"> </w:t>
      </w:r>
      <w:r w:rsidRPr="005D7AB3">
        <w:rPr>
          <w:rFonts w:ascii="Arial" w:hAnsi="Arial" w:cs="Arial"/>
          <w:b/>
          <w:bCs/>
        </w:rPr>
        <w:t>PARTICIPACIONES FISCALES FEDERALES PARA</w:t>
      </w:r>
      <w:r w:rsidRPr="005D7AB3">
        <w:rPr>
          <w:rFonts w:ascii="Arial" w:hAnsi="Arial" w:cs="Arial"/>
          <w:b/>
          <w:bCs/>
          <w:spacing w:val="-2"/>
        </w:rPr>
        <w:t xml:space="preserve"> </w:t>
      </w:r>
      <w:r w:rsidRPr="005D7AB3">
        <w:rPr>
          <w:rFonts w:ascii="Arial" w:hAnsi="Arial" w:cs="Arial"/>
          <w:b/>
          <w:bCs/>
        </w:rPr>
        <w:t>EL EJERCICIO FISCAL 2025.</w:t>
      </w:r>
    </w:p>
    <w:p w14:paraId="234DC36D" w14:textId="77777777" w:rsidR="006826DB" w:rsidRDefault="006826DB" w:rsidP="00AD3FCA">
      <w:pPr>
        <w:spacing w:after="0" w:line="240" w:lineRule="auto"/>
        <w:jc w:val="both"/>
        <w:rPr>
          <w:rFonts w:ascii="Arial" w:hAnsi="Arial" w:cs="Arial"/>
          <w:b/>
          <w:bCs/>
        </w:rPr>
      </w:pPr>
    </w:p>
    <w:p w14:paraId="483EC170" w14:textId="77777777" w:rsidR="00AD3FCA" w:rsidRPr="005D7AB3" w:rsidRDefault="00AD3FCA" w:rsidP="00AD3FCA">
      <w:pPr>
        <w:spacing w:after="0" w:line="240" w:lineRule="auto"/>
        <w:jc w:val="both"/>
        <w:rPr>
          <w:rFonts w:ascii="Arial" w:hAnsi="Arial" w:cs="Arial"/>
          <w:b/>
          <w:bCs/>
        </w:rPr>
      </w:pPr>
    </w:p>
    <w:p w14:paraId="240F4F87" w14:textId="4A2D7057" w:rsidR="00B96F97" w:rsidRDefault="00FD343E" w:rsidP="00AD3FCA">
      <w:pPr>
        <w:spacing w:after="0" w:line="240" w:lineRule="auto"/>
        <w:jc w:val="center"/>
        <w:rPr>
          <w:rFonts w:ascii="Arial" w:hAnsi="Arial" w:cs="Arial"/>
          <w:b/>
        </w:rPr>
      </w:pPr>
      <w:r w:rsidRPr="005D7AB3">
        <w:rPr>
          <w:rFonts w:ascii="Arial" w:hAnsi="Arial" w:cs="Arial"/>
          <w:b/>
        </w:rPr>
        <w:t>CAPÍTULO PRIMERO</w:t>
      </w:r>
    </w:p>
    <w:p w14:paraId="4C3BA25B" w14:textId="77777777" w:rsidR="00AD3FCA" w:rsidRPr="005D7AB3" w:rsidRDefault="00AD3FCA" w:rsidP="00AD3FCA">
      <w:pPr>
        <w:spacing w:after="0" w:line="240" w:lineRule="auto"/>
        <w:jc w:val="center"/>
        <w:rPr>
          <w:rFonts w:ascii="Arial" w:hAnsi="Arial" w:cs="Arial"/>
          <w:b/>
        </w:rPr>
      </w:pPr>
    </w:p>
    <w:p w14:paraId="78DB99F5" w14:textId="00AEBA80" w:rsidR="00B96F97" w:rsidRDefault="00FD343E" w:rsidP="00AD3FCA">
      <w:pPr>
        <w:spacing w:after="0" w:line="240" w:lineRule="auto"/>
        <w:jc w:val="center"/>
        <w:rPr>
          <w:rFonts w:ascii="Arial" w:hAnsi="Arial" w:cs="Arial"/>
          <w:b/>
        </w:rPr>
      </w:pPr>
      <w:r w:rsidRPr="005D7AB3">
        <w:rPr>
          <w:rFonts w:ascii="Arial" w:hAnsi="Arial" w:cs="Arial"/>
          <w:b/>
        </w:rPr>
        <w:t>DISPOSICIONES GENERALES</w:t>
      </w:r>
    </w:p>
    <w:p w14:paraId="4A356C68" w14:textId="77777777" w:rsidR="006826DB" w:rsidRPr="005D7AB3" w:rsidRDefault="006826DB" w:rsidP="00AD3FCA">
      <w:pPr>
        <w:spacing w:after="0" w:line="240" w:lineRule="auto"/>
        <w:jc w:val="center"/>
        <w:rPr>
          <w:rFonts w:ascii="Arial" w:hAnsi="Arial" w:cs="Arial"/>
          <w:b/>
        </w:rPr>
      </w:pPr>
    </w:p>
    <w:p w14:paraId="057E03BC" w14:textId="77777777" w:rsidR="00B96F97" w:rsidRPr="005D7AB3" w:rsidRDefault="00B96F97" w:rsidP="004C1849">
      <w:pPr>
        <w:pStyle w:val="Textoindependiente"/>
        <w:spacing w:after="0" w:line="20" w:lineRule="atLeast"/>
        <w:jc w:val="both"/>
        <w:rPr>
          <w:rFonts w:ascii="Arial" w:hAnsi="Arial" w:cs="Arial"/>
          <w:b/>
        </w:rPr>
      </w:pPr>
    </w:p>
    <w:p w14:paraId="634CA50E" w14:textId="02221D04" w:rsidR="00582BF7" w:rsidRPr="005D7AB3" w:rsidRDefault="00BC05B1" w:rsidP="004C1849">
      <w:pPr>
        <w:pStyle w:val="Textoindependiente"/>
        <w:spacing w:after="0" w:line="20" w:lineRule="atLeast"/>
        <w:jc w:val="both"/>
        <w:rPr>
          <w:rFonts w:ascii="Arial" w:hAnsi="Arial" w:cs="Arial"/>
        </w:rPr>
      </w:pPr>
      <w:r w:rsidRPr="005D7AB3">
        <w:rPr>
          <w:rFonts w:ascii="Arial" w:hAnsi="Arial" w:cs="Arial"/>
          <w:b/>
        </w:rPr>
        <w:t>Primero</w:t>
      </w:r>
      <w:r w:rsidR="00582BF7" w:rsidRPr="005D7AB3">
        <w:rPr>
          <w:rFonts w:ascii="Arial" w:hAnsi="Arial" w:cs="Arial"/>
          <w:b/>
        </w:rPr>
        <w:t xml:space="preserve">. </w:t>
      </w:r>
      <w:r w:rsidR="00582BF7" w:rsidRPr="005D7AB3">
        <w:rPr>
          <w:rFonts w:ascii="Arial" w:hAnsi="Arial" w:cs="Arial"/>
        </w:rPr>
        <w:t>Los Municipios en el Ejercicio Fiscal 2025, que comprende del 1 de enero al 31</w:t>
      </w:r>
      <w:r w:rsidR="00582BF7" w:rsidRPr="005D7AB3">
        <w:rPr>
          <w:rFonts w:ascii="Arial" w:hAnsi="Arial" w:cs="Arial"/>
          <w:spacing w:val="-5"/>
        </w:rPr>
        <w:t xml:space="preserve"> </w:t>
      </w:r>
      <w:r w:rsidR="00582BF7" w:rsidRPr="005D7AB3">
        <w:rPr>
          <w:rFonts w:ascii="Arial" w:hAnsi="Arial" w:cs="Arial"/>
        </w:rPr>
        <w:t>de</w:t>
      </w:r>
      <w:r w:rsidR="00582BF7" w:rsidRPr="005D7AB3">
        <w:rPr>
          <w:rFonts w:ascii="Arial" w:hAnsi="Arial" w:cs="Arial"/>
          <w:spacing w:val="-6"/>
        </w:rPr>
        <w:t xml:space="preserve"> </w:t>
      </w:r>
      <w:r w:rsidR="00582BF7" w:rsidRPr="005D7AB3">
        <w:rPr>
          <w:rFonts w:ascii="Arial" w:hAnsi="Arial" w:cs="Arial"/>
        </w:rPr>
        <w:t>diciembre,</w:t>
      </w:r>
      <w:r w:rsidR="00582BF7" w:rsidRPr="005D7AB3">
        <w:rPr>
          <w:rFonts w:ascii="Arial" w:hAnsi="Arial" w:cs="Arial"/>
          <w:spacing w:val="-5"/>
        </w:rPr>
        <w:t xml:space="preserve"> </w:t>
      </w:r>
      <w:r w:rsidR="00582BF7" w:rsidRPr="005D7AB3">
        <w:rPr>
          <w:rFonts w:ascii="Arial" w:hAnsi="Arial" w:cs="Arial"/>
        </w:rPr>
        <w:t>de</w:t>
      </w:r>
      <w:r w:rsidR="00582BF7" w:rsidRPr="005D7AB3">
        <w:rPr>
          <w:rFonts w:ascii="Arial" w:hAnsi="Arial" w:cs="Arial"/>
          <w:spacing w:val="-5"/>
        </w:rPr>
        <w:t xml:space="preserve"> </w:t>
      </w:r>
      <w:r w:rsidR="00582BF7" w:rsidRPr="005D7AB3">
        <w:rPr>
          <w:rFonts w:ascii="Arial" w:hAnsi="Arial" w:cs="Arial"/>
        </w:rPr>
        <w:t>acuerdo</w:t>
      </w:r>
      <w:r w:rsidR="00582BF7" w:rsidRPr="005D7AB3">
        <w:rPr>
          <w:rFonts w:ascii="Arial" w:hAnsi="Arial" w:cs="Arial"/>
          <w:spacing w:val="-4"/>
        </w:rPr>
        <w:t xml:space="preserve"> </w:t>
      </w:r>
      <w:r w:rsidR="00582BF7" w:rsidRPr="005D7AB3">
        <w:rPr>
          <w:rFonts w:ascii="Arial" w:hAnsi="Arial" w:cs="Arial"/>
        </w:rPr>
        <w:t>con</w:t>
      </w:r>
      <w:r w:rsidR="00582BF7" w:rsidRPr="005D7AB3">
        <w:rPr>
          <w:rFonts w:ascii="Arial" w:hAnsi="Arial" w:cs="Arial"/>
          <w:spacing w:val="-5"/>
        </w:rPr>
        <w:t xml:space="preserve"> </w:t>
      </w:r>
      <w:r w:rsidR="00582BF7" w:rsidRPr="005D7AB3">
        <w:rPr>
          <w:rFonts w:ascii="Arial" w:hAnsi="Arial" w:cs="Arial"/>
        </w:rPr>
        <w:t>lo</w:t>
      </w:r>
      <w:r w:rsidR="00582BF7" w:rsidRPr="005D7AB3">
        <w:rPr>
          <w:rFonts w:ascii="Arial" w:hAnsi="Arial" w:cs="Arial"/>
          <w:spacing w:val="-5"/>
        </w:rPr>
        <w:t xml:space="preserve"> </w:t>
      </w:r>
      <w:r w:rsidR="00582BF7" w:rsidRPr="005D7AB3">
        <w:rPr>
          <w:rFonts w:ascii="Arial" w:hAnsi="Arial" w:cs="Arial"/>
        </w:rPr>
        <w:t>establecido</w:t>
      </w:r>
      <w:r w:rsidR="00582BF7" w:rsidRPr="005D7AB3">
        <w:rPr>
          <w:rFonts w:ascii="Arial" w:hAnsi="Arial" w:cs="Arial"/>
          <w:spacing w:val="-5"/>
        </w:rPr>
        <w:t xml:space="preserve"> </w:t>
      </w:r>
      <w:r w:rsidR="00582BF7" w:rsidRPr="005D7AB3">
        <w:rPr>
          <w:rFonts w:ascii="Arial" w:hAnsi="Arial" w:cs="Arial"/>
        </w:rPr>
        <w:t>en</w:t>
      </w:r>
      <w:r w:rsidR="00582BF7" w:rsidRPr="005D7AB3">
        <w:rPr>
          <w:rFonts w:ascii="Arial" w:hAnsi="Arial" w:cs="Arial"/>
          <w:spacing w:val="-5"/>
        </w:rPr>
        <w:t xml:space="preserve"> </w:t>
      </w:r>
      <w:r w:rsidR="00582BF7" w:rsidRPr="005D7AB3">
        <w:rPr>
          <w:rFonts w:ascii="Arial" w:hAnsi="Arial" w:cs="Arial"/>
        </w:rPr>
        <w:t>la</w:t>
      </w:r>
      <w:r w:rsidR="00582BF7" w:rsidRPr="005D7AB3">
        <w:rPr>
          <w:rFonts w:ascii="Arial" w:hAnsi="Arial" w:cs="Arial"/>
          <w:spacing w:val="-6"/>
        </w:rPr>
        <w:t xml:space="preserve"> </w:t>
      </w:r>
      <w:r w:rsidR="00582BF7" w:rsidRPr="005D7AB3">
        <w:rPr>
          <w:rFonts w:ascii="Arial" w:hAnsi="Arial" w:cs="Arial"/>
        </w:rPr>
        <w:t>Ley</w:t>
      </w:r>
      <w:r w:rsidR="00582BF7" w:rsidRPr="005D7AB3">
        <w:rPr>
          <w:rFonts w:ascii="Arial" w:hAnsi="Arial" w:cs="Arial"/>
          <w:spacing w:val="-7"/>
        </w:rPr>
        <w:t xml:space="preserve"> </w:t>
      </w:r>
      <w:r w:rsidR="00582BF7" w:rsidRPr="005D7AB3">
        <w:rPr>
          <w:rFonts w:ascii="Arial" w:hAnsi="Arial" w:cs="Arial"/>
        </w:rPr>
        <w:t>de Coordinación</w:t>
      </w:r>
      <w:r w:rsidR="00582BF7" w:rsidRPr="005D7AB3">
        <w:rPr>
          <w:rFonts w:ascii="Arial" w:hAnsi="Arial" w:cs="Arial"/>
          <w:spacing w:val="-4"/>
        </w:rPr>
        <w:t xml:space="preserve"> </w:t>
      </w:r>
      <w:r w:rsidR="00582BF7" w:rsidRPr="005D7AB3">
        <w:rPr>
          <w:rFonts w:ascii="Arial" w:hAnsi="Arial" w:cs="Arial"/>
        </w:rPr>
        <w:t>Fiscal</w:t>
      </w:r>
      <w:r w:rsidR="00582BF7" w:rsidRPr="005D7AB3">
        <w:rPr>
          <w:rFonts w:ascii="Arial" w:hAnsi="Arial" w:cs="Arial"/>
          <w:spacing w:val="-5"/>
        </w:rPr>
        <w:t xml:space="preserve"> </w:t>
      </w:r>
      <w:r w:rsidR="00582BF7" w:rsidRPr="005D7AB3">
        <w:rPr>
          <w:rFonts w:ascii="Arial" w:hAnsi="Arial" w:cs="Arial"/>
        </w:rPr>
        <w:t>para</w:t>
      </w:r>
      <w:r w:rsidR="00582BF7" w:rsidRPr="005D7AB3">
        <w:rPr>
          <w:rFonts w:ascii="Arial" w:hAnsi="Arial" w:cs="Arial"/>
          <w:spacing w:val="-5"/>
        </w:rPr>
        <w:t xml:space="preserve"> </w:t>
      </w:r>
      <w:r w:rsidR="00582BF7" w:rsidRPr="005D7AB3">
        <w:rPr>
          <w:rFonts w:ascii="Arial" w:hAnsi="Arial" w:cs="Arial"/>
        </w:rPr>
        <w:t>el Estado de Oaxaca, recibirán las Participaciones Fiscales Federales</w:t>
      </w:r>
      <w:r w:rsidR="00582BF7" w:rsidRPr="005D7AB3">
        <w:rPr>
          <w:rFonts w:ascii="Arial" w:hAnsi="Arial" w:cs="Arial"/>
          <w:spacing w:val="-3"/>
        </w:rPr>
        <w:t xml:space="preserve"> </w:t>
      </w:r>
      <w:r w:rsidR="00582BF7" w:rsidRPr="005D7AB3">
        <w:rPr>
          <w:rFonts w:ascii="Arial" w:hAnsi="Arial" w:cs="Arial"/>
        </w:rPr>
        <w:t>que se integran de:</w:t>
      </w:r>
    </w:p>
    <w:p w14:paraId="380C6B39" w14:textId="77777777" w:rsidR="004C1849" w:rsidRPr="005D7AB3" w:rsidRDefault="004C1849" w:rsidP="004C1849">
      <w:pPr>
        <w:pStyle w:val="Textoindependiente"/>
        <w:spacing w:after="0" w:line="20" w:lineRule="atLeast"/>
        <w:jc w:val="both"/>
        <w:rPr>
          <w:rFonts w:ascii="Arial" w:hAnsi="Arial" w:cs="Arial"/>
        </w:rPr>
      </w:pPr>
    </w:p>
    <w:p w14:paraId="4FBF6A50" w14:textId="77777777" w:rsidR="00582BF7" w:rsidRPr="005D7AB3" w:rsidRDefault="00582BF7" w:rsidP="004C1849">
      <w:pPr>
        <w:pStyle w:val="Prrafodelista"/>
        <w:widowControl w:val="0"/>
        <w:numPr>
          <w:ilvl w:val="0"/>
          <w:numId w:val="2"/>
        </w:numPr>
        <w:tabs>
          <w:tab w:val="left" w:pos="324"/>
        </w:tabs>
        <w:autoSpaceDE w:val="0"/>
        <w:autoSpaceDN w:val="0"/>
        <w:spacing w:line="20" w:lineRule="atLeast"/>
        <w:ind w:left="0" w:firstLine="0"/>
        <w:contextualSpacing w:val="0"/>
        <w:jc w:val="both"/>
        <w:rPr>
          <w:rFonts w:ascii="Arial" w:hAnsi="Arial" w:cs="Arial"/>
          <w:sz w:val="22"/>
          <w:szCs w:val="22"/>
          <w:lang w:val="es-MX"/>
        </w:rPr>
      </w:pPr>
      <w:r w:rsidRPr="005D7AB3">
        <w:rPr>
          <w:rFonts w:ascii="Arial" w:hAnsi="Arial" w:cs="Arial"/>
          <w:sz w:val="22"/>
          <w:szCs w:val="22"/>
          <w:lang w:val="es-MX"/>
        </w:rPr>
        <w:t>El</w:t>
      </w:r>
      <w:r w:rsidRPr="005D7AB3">
        <w:rPr>
          <w:rFonts w:ascii="Arial" w:hAnsi="Arial" w:cs="Arial"/>
          <w:spacing w:val="-3"/>
          <w:sz w:val="22"/>
          <w:szCs w:val="22"/>
          <w:lang w:val="es-MX"/>
        </w:rPr>
        <w:t xml:space="preserve"> </w:t>
      </w:r>
      <w:r w:rsidRPr="005D7AB3">
        <w:rPr>
          <w:rFonts w:ascii="Arial" w:hAnsi="Arial" w:cs="Arial"/>
          <w:sz w:val="22"/>
          <w:szCs w:val="22"/>
          <w:lang w:val="es-MX"/>
        </w:rPr>
        <w:t>21%</w:t>
      </w:r>
      <w:r w:rsidRPr="005D7AB3">
        <w:rPr>
          <w:rFonts w:ascii="Arial" w:hAnsi="Arial" w:cs="Arial"/>
          <w:spacing w:val="-2"/>
          <w:sz w:val="22"/>
          <w:szCs w:val="22"/>
          <w:lang w:val="es-MX"/>
        </w:rPr>
        <w:t xml:space="preserve"> </w:t>
      </w:r>
      <w:r w:rsidRPr="005D7AB3">
        <w:rPr>
          <w:rFonts w:ascii="Arial" w:hAnsi="Arial" w:cs="Arial"/>
          <w:sz w:val="22"/>
          <w:szCs w:val="22"/>
          <w:lang w:val="es-MX"/>
        </w:rPr>
        <w:t>del</w:t>
      </w:r>
      <w:r w:rsidRPr="005D7AB3">
        <w:rPr>
          <w:rFonts w:ascii="Arial" w:hAnsi="Arial" w:cs="Arial"/>
          <w:spacing w:val="-3"/>
          <w:sz w:val="22"/>
          <w:szCs w:val="22"/>
          <w:lang w:val="es-MX"/>
        </w:rPr>
        <w:t xml:space="preserve"> </w:t>
      </w:r>
      <w:r w:rsidRPr="005D7AB3">
        <w:rPr>
          <w:rFonts w:ascii="Arial" w:hAnsi="Arial" w:cs="Arial"/>
          <w:sz w:val="22"/>
          <w:szCs w:val="22"/>
          <w:lang w:val="es-MX"/>
        </w:rPr>
        <w:t>Fondo</w:t>
      </w:r>
      <w:r w:rsidRPr="005D7AB3">
        <w:rPr>
          <w:rFonts w:ascii="Arial" w:hAnsi="Arial" w:cs="Arial"/>
          <w:spacing w:val="-4"/>
          <w:sz w:val="22"/>
          <w:szCs w:val="22"/>
          <w:lang w:val="es-MX"/>
        </w:rPr>
        <w:t xml:space="preserve"> </w:t>
      </w:r>
      <w:r w:rsidRPr="005D7AB3">
        <w:rPr>
          <w:rFonts w:ascii="Arial" w:hAnsi="Arial" w:cs="Arial"/>
          <w:sz w:val="22"/>
          <w:szCs w:val="22"/>
          <w:lang w:val="es-MX"/>
        </w:rPr>
        <w:t>General</w:t>
      </w:r>
      <w:r w:rsidRPr="005D7AB3">
        <w:rPr>
          <w:rFonts w:ascii="Arial" w:hAnsi="Arial" w:cs="Arial"/>
          <w:spacing w:val="-5"/>
          <w:sz w:val="22"/>
          <w:szCs w:val="22"/>
          <w:lang w:val="es-MX"/>
        </w:rPr>
        <w:t xml:space="preserve"> </w:t>
      </w:r>
      <w:r w:rsidRPr="005D7AB3">
        <w:rPr>
          <w:rFonts w:ascii="Arial" w:hAnsi="Arial" w:cs="Arial"/>
          <w:sz w:val="22"/>
          <w:szCs w:val="22"/>
          <w:lang w:val="es-MX"/>
        </w:rPr>
        <w:t>de</w:t>
      </w:r>
      <w:r w:rsidRPr="005D7AB3">
        <w:rPr>
          <w:rFonts w:ascii="Arial" w:hAnsi="Arial" w:cs="Arial"/>
          <w:spacing w:val="-2"/>
          <w:sz w:val="22"/>
          <w:szCs w:val="22"/>
          <w:lang w:val="es-MX"/>
        </w:rPr>
        <w:t xml:space="preserve"> Participaciones;</w:t>
      </w:r>
    </w:p>
    <w:p w14:paraId="7D5E56E0" w14:textId="77777777" w:rsidR="00582BF7" w:rsidRPr="005D7AB3" w:rsidRDefault="00582BF7" w:rsidP="004C1849">
      <w:pPr>
        <w:pStyle w:val="Textoindependiente"/>
        <w:spacing w:after="0" w:line="20" w:lineRule="atLeast"/>
        <w:jc w:val="both"/>
        <w:rPr>
          <w:rFonts w:ascii="Arial" w:hAnsi="Arial" w:cs="Arial"/>
        </w:rPr>
      </w:pPr>
    </w:p>
    <w:p w14:paraId="2737CB15" w14:textId="77777777" w:rsidR="00582BF7" w:rsidRPr="005D7AB3" w:rsidRDefault="00582BF7" w:rsidP="004C1849">
      <w:pPr>
        <w:pStyle w:val="Prrafodelista"/>
        <w:widowControl w:val="0"/>
        <w:numPr>
          <w:ilvl w:val="0"/>
          <w:numId w:val="2"/>
        </w:numPr>
        <w:tabs>
          <w:tab w:val="left" w:pos="391"/>
        </w:tabs>
        <w:autoSpaceDE w:val="0"/>
        <w:autoSpaceDN w:val="0"/>
        <w:spacing w:line="20" w:lineRule="atLeast"/>
        <w:ind w:left="0" w:firstLine="0"/>
        <w:contextualSpacing w:val="0"/>
        <w:jc w:val="both"/>
        <w:rPr>
          <w:rFonts w:ascii="Arial" w:hAnsi="Arial" w:cs="Arial"/>
          <w:sz w:val="22"/>
          <w:szCs w:val="22"/>
          <w:lang w:val="es-MX"/>
        </w:rPr>
      </w:pPr>
      <w:r w:rsidRPr="005D7AB3">
        <w:rPr>
          <w:rFonts w:ascii="Arial" w:hAnsi="Arial" w:cs="Arial"/>
          <w:sz w:val="22"/>
          <w:szCs w:val="22"/>
          <w:lang w:val="es-MX"/>
        </w:rPr>
        <w:t>El</w:t>
      </w:r>
      <w:r w:rsidRPr="005D7AB3">
        <w:rPr>
          <w:rFonts w:ascii="Arial" w:hAnsi="Arial" w:cs="Arial"/>
          <w:spacing w:val="-6"/>
          <w:sz w:val="22"/>
          <w:szCs w:val="22"/>
          <w:lang w:val="es-MX"/>
        </w:rPr>
        <w:t xml:space="preserve"> </w:t>
      </w:r>
      <w:r w:rsidRPr="005D7AB3">
        <w:rPr>
          <w:rFonts w:ascii="Arial" w:hAnsi="Arial" w:cs="Arial"/>
          <w:sz w:val="22"/>
          <w:szCs w:val="22"/>
          <w:lang w:val="es-MX"/>
        </w:rPr>
        <w:t>100%</w:t>
      </w:r>
      <w:r w:rsidRPr="005D7AB3">
        <w:rPr>
          <w:rFonts w:ascii="Arial" w:hAnsi="Arial" w:cs="Arial"/>
          <w:spacing w:val="-5"/>
          <w:sz w:val="22"/>
          <w:szCs w:val="22"/>
          <w:lang w:val="es-MX"/>
        </w:rPr>
        <w:t xml:space="preserve"> </w:t>
      </w:r>
      <w:r w:rsidRPr="005D7AB3">
        <w:rPr>
          <w:rFonts w:ascii="Arial" w:hAnsi="Arial" w:cs="Arial"/>
          <w:sz w:val="22"/>
          <w:szCs w:val="22"/>
          <w:lang w:val="es-MX"/>
        </w:rPr>
        <w:t>del</w:t>
      </w:r>
      <w:r w:rsidRPr="005D7AB3">
        <w:rPr>
          <w:rFonts w:ascii="Arial" w:hAnsi="Arial" w:cs="Arial"/>
          <w:spacing w:val="-3"/>
          <w:sz w:val="22"/>
          <w:szCs w:val="22"/>
          <w:lang w:val="es-MX"/>
        </w:rPr>
        <w:t xml:space="preserve"> </w:t>
      </w:r>
      <w:r w:rsidRPr="005D7AB3">
        <w:rPr>
          <w:rFonts w:ascii="Arial" w:hAnsi="Arial" w:cs="Arial"/>
          <w:sz w:val="22"/>
          <w:szCs w:val="22"/>
          <w:lang w:val="es-MX"/>
        </w:rPr>
        <w:t>Fondo</w:t>
      </w:r>
      <w:r w:rsidRPr="005D7AB3">
        <w:rPr>
          <w:rFonts w:ascii="Arial" w:hAnsi="Arial" w:cs="Arial"/>
          <w:spacing w:val="-4"/>
          <w:sz w:val="22"/>
          <w:szCs w:val="22"/>
          <w:lang w:val="es-MX"/>
        </w:rPr>
        <w:t xml:space="preserve"> </w:t>
      </w:r>
      <w:r w:rsidRPr="005D7AB3">
        <w:rPr>
          <w:rFonts w:ascii="Arial" w:hAnsi="Arial" w:cs="Arial"/>
          <w:sz w:val="22"/>
          <w:szCs w:val="22"/>
          <w:lang w:val="es-MX"/>
        </w:rPr>
        <w:t>de</w:t>
      </w:r>
      <w:r w:rsidRPr="005D7AB3">
        <w:rPr>
          <w:rFonts w:ascii="Arial" w:hAnsi="Arial" w:cs="Arial"/>
          <w:spacing w:val="-2"/>
          <w:sz w:val="22"/>
          <w:szCs w:val="22"/>
          <w:lang w:val="es-MX"/>
        </w:rPr>
        <w:t xml:space="preserve"> </w:t>
      </w:r>
      <w:r w:rsidRPr="005D7AB3">
        <w:rPr>
          <w:rFonts w:ascii="Arial" w:hAnsi="Arial" w:cs="Arial"/>
          <w:sz w:val="22"/>
          <w:szCs w:val="22"/>
          <w:lang w:val="es-MX"/>
        </w:rPr>
        <w:t>Fomento</w:t>
      </w:r>
      <w:r w:rsidRPr="005D7AB3">
        <w:rPr>
          <w:rFonts w:ascii="Arial" w:hAnsi="Arial" w:cs="Arial"/>
          <w:spacing w:val="-4"/>
          <w:sz w:val="22"/>
          <w:szCs w:val="22"/>
          <w:lang w:val="es-MX"/>
        </w:rPr>
        <w:t xml:space="preserve"> </w:t>
      </w:r>
      <w:r w:rsidRPr="005D7AB3">
        <w:rPr>
          <w:rFonts w:ascii="Arial" w:hAnsi="Arial" w:cs="Arial"/>
          <w:spacing w:val="-2"/>
          <w:sz w:val="22"/>
          <w:szCs w:val="22"/>
          <w:lang w:val="es-MX"/>
        </w:rPr>
        <w:t>Municipal;</w:t>
      </w:r>
    </w:p>
    <w:p w14:paraId="2276BA46" w14:textId="77777777" w:rsidR="00582BF7" w:rsidRPr="005D7AB3" w:rsidRDefault="00582BF7" w:rsidP="004C1849">
      <w:pPr>
        <w:pStyle w:val="Textoindependiente"/>
        <w:spacing w:after="0" w:line="20" w:lineRule="atLeast"/>
        <w:jc w:val="both"/>
        <w:rPr>
          <w:rFonts w:ascii="Arial" w:hAnsi="Arial" w:cs="Arial"/>
        </w:rPr>
      </w:pPr>
    </w:p>
    <w:p w14:paraId="3FD4DA82" w14:textId="77777777" w:rsidR="00582BF7" w:rsidRPr="005D7AB3" w:rsidRDefault="00582BF7" w:rsidP="004C1849">
      <w:pPr>
        <w:pStyle w:val="Prrafodelista"/>
        <w:widowControl w:val="0"/>
        <w:numPr>
          <w:ilvl w:val="0"/>
          <w:numId w:val="2"/>
        </w:numPr>
        <w:tabs>
          <w:tab w:val="left" w:pos="494"/>
        </w:tabs>
        <w:autoSpaceDE w:val="0"/>
        <w:autoSpaceDN w:val="0"/>
        <w:spacing w:line="20" w:lineRule="atLeast"/>
        <w:ind w:left="0" w:firstLine="0"/>
        <w:contextualSpacing w:val="0"/>
        <w:jc w:val="both"/>
        <w:rPr>
          <w:rFonts w:ascii="Arial" w:hAnsi="Arial" w:cs="Arial"/>
          <w:sz w:val="22"/>
          <w:szCs w:val="22"/>
          <w:lang w:val="es-MX"/>
        </w:rPr>
      </w:pPr>
      <w:r w:rsidRPr="005D7AB3">
        <w:rPr>
          <w:rFonts w:ascii="Arial" w:hAnsi="Arial" w:cs="Arial"/>
          <w:sz w:val="22"/>
          <w:szCs w:val="22"/>
          <w:lang w:val="es-MX"/>
        </w:rPr>
        <w:t>El 20% de las Participaciones por Impuestos Especiales sobre Cerveza, Bebidas Refrescantes con una Graduación Alcohólica de hasta 6° G. L., Alcohol, Bebidas Alcohólicas, y Tabacos Labrados;</w:t>
      </w:r>
    </w:p>
    <w:p w14:paraId="63CF8737" w14:textId="77777777" w:rsidR="00582BF7" w:rsidRPr="005D7AB3" w:rsidRDefault="00582BF7" w:rsidP="004C1849">
      <w:pPr>
        <w:pStyle w:val="Textoindependiente"/>
        <w:spacing w:after="0" w:line="20" w:lineRule="atLeast"/>
        <w:jc w:val="both"/>
        <w:rPr>
          <w:rFonts w:ascii="Arial" w:hAnsi="Arial" w:cs="Arial"/>
        </w:rPr>
      </w:pPr>
    </w:p>
    <w:p w14:paraId="2B832897" w14:textId="77777777" w:rsidR="00582BF7" w:rsidRPr="005D7AB3" w:rsidRDefault="00582BF7" w:rsidP="004C1849">
      <w:pPr>
        <w:pStyle w:val="Prrafodelista"/>
        <w:widowControl w:val="0"/>
        <w:numPr>
          <w:ilvl w:val="0"/>
          <w:numId w:val="2"/>
        </w:numPr>
        <w:tabs>
          <w:tab w:val="left" w:pos="485"/>
        </w:tabs>
        <w:autoSpaceDE w:val="0"/>
        <w:autoSpaceDN w:val="0"/>
        <w:spacing w:line="20" w:lineRule="atLeast"/>
        <w:ind w:left="0" w:firstLine="0"/>
        <w:contextualSpacing w:val="0"/>
        <w:jc w:val="both"/>
        <w:rPr>
          <w:rFonts w:ascii="Arial" w:hAnsi="Arial" w:cs="Arial"/>
          <w:sz w:val="22"/>
          <w:szCs w:val="22"/>
          <w:lang w:val="es-MX"/>
        </w:rPr>
      </w:pPr>
      <w:r w:rsidRPr="005D7AB3">
        <w:rPr>
          <w:rFonts w:ascii="Arial" w:hAnsi="Arial" w:cs="Arial"/>
          <w:sz w:val="22"/>
          <w:szCs w:val="22"/>
          <w:lang w:val="es-MX"/>
        </w:rPr>
        <w:t>El</w:t>
      </w:r>
      <w:r w:rsidRPr="005D7AB3">
        <w:rPr>
          <w:rFonts w:ascii="Arial" w:hAnsi="Arial" w:cs="Arial"/>
          <w:spacing w:val="-6"/>
          <w:sz w:val="22"/>
          <w:szCs w:val="22"/>
          <w:lang w:val="es-MX"/>
        </w:rPr>
        <w:t xml:space="preserve"> </w:t>
      </w:r>
      <w:r w:rsidRPr="005D7AB3">
        <w:rPr>
          <w:rFonts w:ascii="Arial" w:hAnsi="Arial" w:cs="Arial"/>
          <w:sz w:val="22"/>
          <w:szCs w:val="22"/>
          <w:lang w:val="es-MX"/>
        </w:rPr>
        <w:t>20%</w:t>
      </w:r>
      <w:r w:rsidRPr="005D7AB3">
        <w:rPr>
          <w:rFonts w:ascii="Arial" w:hAnsi="Arial" w:cs="Arial"/>
          <w:spacing w:val="-5"/>
          <w:sz w:val="22"/>
          <w:szCs w:val="22"/>
          <w:lang w:val="es-MX"/>
        </w:rPr>
        <w:t xml:space="preserve"> </w:t>
      </w:r>
      <w:r w:rsidRPr="005D7AB3">
        <w:rPr>
          <w:rFonts w:ascii="Arial" w:hAnsi="Arial" w:cs="Arial"/>
          <w:sz w:val="22"/>
          <w:szCs w:val="22"/>
          <w:lang w:val="es-MX"/>
        </w:rPr>
        <w:t>del</w:t>
      </w:r>
      <w:r w:rsidRPr="005D7AB3">
        <w:rPr>
          <w:rFonts w:ascii="Arial" w:hAnsi="Arial" w:cs="Arial"/>
          <w:spacing w:val="-3"/>
          <w:sz w:val="22"/>
          <w:szCs w:val="22"/>
          <w:lang w:val="es-MX"/>
        </w:rPr>
        <w:t xml:space="preserve"> </w:t>
      </w:r>
      <w:r w:rsidRPr="005D7AB3">
        <w:rPr>
          <w:rFonts w:ascii="Arial" w:hAnsi="Arial" w:cs="Arial"/>
          <w:sz w:val="22"/>
          <w:szCs w:val="22"/>
          <w:lang w:val="es-MX"/>
        </w:rPr>
        <w:t>Impuesto</w:t>
      </w:r>
      <w:r w:rsidRPr="005D7AB3">
        <w:rPr>
          <w:rFonts w:ascii="Arial" w:hAnsi="Arial" w:cs="Arial"/>
          <w:spacing w:val="-3"/>
          <w:sz w:val="22"/>
          <w:szCs w:val="22"/>
          <w:lang w:val="es-MX"/>
        </w:rPr>
        <w:t xml:space="preserve"> </w:t>
      </w:r>
      <w:r w:rsidRPr="005D7AB3">
        <w:rPr>
          <w:rFonts w:ascii="Arial" w:hAnsi="Arial" w:cs="Arial"/>
          <w:sz w:val="22"/>
          <w:szCs w:val="22"/>
          <w:lang w:val="es-MX"/>
        </w:rPr>
        <w:t>sobre</w:t>
      </w:r>
      <w:r w:rsidRPr="005D7AB3">
        <w:rPr>
          <w:rFonts w:ascii="Arial" w:hAnsi="Arial" w:cs="Arial"/>
          <w:spacing w:val="-6"/>
          <w:sz w:val="22"/>
          <w:szCs w:val="22"/>
          <w:lang w:val="es-MX"/>
        </w:rPr>
        <w:t xml:space="preserve"> </w:t>
      </w:r>
      <w:r w:rsidRPr="005D7AB3">
        <w:rPr>
          <w:rFonts w:ascii="Arial" w:hAnsi="Arial" w:cs="Arial"/>
          <w:sz w:val="22"/>
          <w:szCs w:val="22"/>
          <w:lang w:val="es-MX"/>
        </w:rPr>
        <w:t>Automóviles</w:t>
      </w:r>
      <w:r w:rsidRPr="005D7AB3">
        <w:rPr>
          <w:rFonts w:ascii="Arial" w:hAnsi="Arial" w:cs="Arial"/>
          <w:spacing w:val="-2"/>
          <w:sz w:val="22"/>
          <w:szCs w:val="22"/>
          <w:lang w:val="es-MX"/>
        </w:rPr>
        <w:t xml:space="preserve"> Nuevos;</w:t>
      </w:r>
    </w:p>
    <w:p w14:paraId="61B8FA00" w14:textId="77777777" w:rsidR="00582BF7" w:rsidRPr="005D7AB3" w:rsidRDefault="00582BF7" w:rsidP="004C1849">
      <w:pPr>
        <w:pStyle w:val="Textoindependiente"/>
        <w:spacing w:after="0" w:line="20" w:lineRule="atLeast"/>
        <w:jc w:val="both"/>
        <w:rPr>
          <w:rFonts w:ascii="Arial" w:hAnsi="Arial" w:cs="Arial"/>
        </w:rPr>
      </w:pPr>
    </w:p>
    <w:p w14:paraId="105BC757" w14:textId="77777777" w:rsidR="00582BF7" w:rsidRPr="005D7AB3" w:rsidRDefault="00582BF7" w:rsidP="004C1849">
      <w:pPr>
        <w:pStyle w:val="Prrafodelista"/>
        <w:widowControl w:val="0"/>
        <w:numPr>
          <w:ilvl w:val="0"/>
          <w:numId w:val="2"/>
        </w:numPr>
        <w:tabs>
          <w:tab w:val="left" w:pos="418"/>
        </w:tabs>
        <w:autoSpaceDE w:val="0"/>
        <w:autoSpaceDN w:val="0"/>
        <w:spacing w:line="20" w:lineRule="atLeast"/>
        <w:ind w:left="0" w:firstLine="0"/>
        <w:contextualSpacing w:val="0"/>
        <w:jc w:val="both"/>
        <w:rPr>
          <w:rFonts w:ascii="Arial" w:hAnsi="Arial" w:cs="Arial"/>
          <w:sz w:val="22"/>
          <w:szCs w:val="22"/>
          <w:lang w:val="es-MX"/>
        </w:rPr>
      </w:pPr>
      <w:r w:rsidRPr="005D7AB3">
        <w:rPr>
          <w:rFonts w:ascii="Arial" w:hAnsi="Arial" w:cs="Arial"/>
          <w:sz w:val="22"/>
          <w:szCs w:val="22"/>
          <w:lang w:val="es-MX"/>
        </w:rPr>
        <w:t>El</w:t>
      </w:r>
      <w:r w:rsidRPr="005D7AB3">
        <w:rPr>
          <w:rFonts w:ascii="Arial" w:hAnsi="Arial" w:cs="Arial"/>
          <w:spacing w:val="-5"/>
          <w:sz w:val="22"/>
          <w:szCs w:val="22"/>
          <w:lang w:val="es-MX"/>
        </w:rPr>
        <w:t xml:space="preserve"> </w:t>
      </w:r>
      <w:r w:rsidRPr="005D7AB3">
        <w:rPr>
          <w:rFonts w:ascii="Arial" w:hAnsi="Arial" w:cs="Arial"/>
          <w:sz w:val="22"/>
          <w:szCs w:val="22"/>
          <w:lang w:val="es-MX"/>
        </w:rPr>
        <w:t>20%</w:t>
      </w:r>
      <w:r w:rsidRPr="005D7AB3">
        <w:rPr>
          <w:rFonts w:ascii="Arial" w:hAnsi="Arial" w:cs="Arial"/>
          <w:spacing w:val="-3"/>
          <w:sz w:val="22"/>
          <w:szCs w:val="22"/>
          <w:lang w:val="es-MX"/>
        </w:rPr>
        <w:t xml:space="preserve"> </w:t>
      </w:r>
      <w:r w:rsidRPr="005D7AB3">
        <w:rPr>
          <w:rFonts w:ascii="Arial" w:hAnsi="Arial" w:cs="Arial"/>
          <w:sz w:val="22"/>
          <w:szCs w:val="22"/>
          <w:lang w:val="es-MX"/>
        </w:rPr>
        <w:t>del</w:t>
      </w:r>
      <w:r w:rsidRPr="005D7AB3">
        <w:rPr>
          <w:rFonts w:ascii="Arial" w:hAnsi="Arial" w:cs="Arial"/>
          <w:spacing w:val="-4"/>
          <w:sz w:val="22"/>
          <w:szCs w:val="22"/>
          <w:lang w:val="es-MX"/>
        </w:rPr>
        <w:t xml:space="preserve"> </w:t>
      </w:r>
      <w:r w:rsidRPr="005D7AB3">
        <w:rPr>
          <w:rFonts w:ascii="Arial" w:hAnsi="Arial" w:cs="Arial"/>
          <w:sz w:val="22"/>
          <w:szCs w:val="22"/>
          <w:lang w:val="es-MX"/>
        </w:rPr>
        <w:t>Fondo</w:t>
      </w:r>
      <w:r w:rsidRPr="005D7AB3">
        <w:rPr>
          <w:rFonts w:ascii="Arial" w:hAnsi="Arial" w:cs="Arial"/>
          <w:spacing w:val="-5"/>
          <w:sz w:val="22"/>
          <w:szCs w:val="22"/>
          <w:lang w:val="es-MX"/>
        </w:rPr>
        <w:t xml:space="preserve"> </w:t>
      </w:r>
      <w:r w:rsidRPr="005D7AB3">
        <w:rPr>
          <w:rFonts w:ascii="Arial" w:hAnsi="Arial" w:cs="Arial"/>
          <w:sz w:val="22"/>
          <w:szCs w:val="22"/>
          <w:lang w:val="es-MX"/>
        </w:rPr>
        <w:t>de</w:t>
      </w:r>
      <w:r w:rsidRPr="005D7AB3">
        <w:rPr>
          <w:rFonts w:ascii="Arial" w:hAnsi="Arial" w:cs="Arial"/>
          <w:spacing w:val="-3"/>
          <w:sz w:val="22"/>
          <w:szCs w:val="22"/>
          <w:lang w:val="es-MX"/>
        </w:rPr>
        <w:t xml:space="preserve"> </w:t>
      </w:r>
      <w:r w:rsidRPr="005D7AB3">
        <w:rPr>
          <w:rFonts w:ascii="Arial" w:hAnsi="Arial" w:cs="Arial"/>
          <w:sz w:val="22"/>
          <w:szCs w:val="22"/>
          <w:lang w:val="es-MX"/>
        </w:rPr>
        <w:t>Compensación</w:t>
      </w:r>
      <w:r w:rsidRPr="005D7AB3">
        <w:rPr>
          <w:rFonts w:ascii="Arial" w:hAnsi="Arial" w:cs="Arial"/>
          <w:spacing w:val="-3"/>
          <w:sz w:val="22"/>
          <w:szCs w:val="22"/>
          <w:lang w:val="es-MX"/>
        </w:rPr>
        <w:t xml:space="preserve"> </w:t>
      </w:r>
      <w:r w:rsidRPr="005D7AB3">
        <w:rPr>
          <w:rFonts w:ascii="Arial" w:hAnsi="Arial" w:cs="Arial"/>
          <w:sz w:val="22"/>
          <w:szCs w:val="22"/>
          <w:lang w:val="es-MX"/>
        </w:rPr>
        <w:t>del</w:t>
      </w:r>
      <w:r w:rsidRPr="005D7AB3">
        <w:rPr>
          <w:rFonts w:ascii="Arial" w:hAnsi="Arial" w:cs="Arial"/>
          <w:spacing w:val="-6"/>
          <w:sz w:val="22"/>
          <w:szCs w:val="22"/>
          <w:lang w:val="es-MX"/>
        </w:rPr>
        <w:t xml:space="preserve"> </w:t>
      </w:r>
      <w:r w:rsidRPr="005D7AB3">
        <w:rPr>
          <w:rFonts w:ascii="Arial" w:hAnsi="Arial" w:cs="Arial"/>
          <w:sz w:val="22"/>
          <w:szCs w:val="22"/>
          <w:lang w:val="es-MX"/>
        </w:rPr>
        <w:t>Impuesto</w:t>
      </w:r>
      <w:r w:rsidRPr="005D7AB3">
        <w:rPr>
          <w:rFonts w:ascii="Arial" w:hAnsi="Arial" w:cs="Arial"/>
          <w:spacing w:val="1"/>
          <w:sz w:val="22"/>
          <w:szCs w:val="22"/>
          <w:lang w:val="es-MX"/>
        </w:rPr>
        <w:t xml:space="preserve"> </w:t>
      </w:r>
      <w:r w:rsidRPr="005D7AB3">
        <w:rPr>
          <w:rFonts w:ascii="Arial" w:hAnsi="Arial" w:cs="Arial"/>
          <w:sz w:val="22"/>
          <w:szCs w:val="22"/>
          <w:lang w:val="es-MX"/>
        </w:rPr>
        <w:t>sobre</w:t>
      </w:r>
      <w:r w:rsidRPr="005D7AB3">
        <w:rPr>
          <w:rFonts w:ascii="Arial" w:hAnsi="Arial" w:cs="Arial"/>
          <w:spacing w:val="-6"/>
          <w:sz w:val="22"/>
          <w:szCs w:val="22"/>
          <w:lang w:val="es-MX"/>
        </w:rPr>
        <w:t xml:space="preserve"> </w:t>
      </w:r>
      <w:r w:rsidRPr="005D7AB3">
        <w:rPr>
          <w:rFonts w:ascii="Arial" w:hAnsi="Arial" w:cs="Arial"/>
          <w:sz w:val="22"/>
          <w:szCs w:val="22"/>
          <w:lang w:val="es-MX"/>
        </w:rPr>
        <w:t>Automóviles</w:t>
      </w:r>
      <w:r w:rsidRPr="005D7AB3">
        <w:rPr>
          <w:rFonts w:ascii="Arial" w:hAnsi="Arial" w:cs="Arial"/>
          <w:spacing w:val="-3"/>
          <w:sz w:val="22"/>
          <w:szCs w:val="22"/>
          <w:lang w:val="es-MX"/>
        </w:rPr>
        <w:t xml:space="preserve"> </w:t>
      </w:r>
      <w:r w:rsidRPr="005D7AB3">
        <w:rPr>
          <w:rFonts w:ascii="Arial" w:hAnsi="Arial" w:cs="Arial"/>
          <w:spacing w:val="-2"/>
          <w:sz w:val="22"/>
          <w:szCs w:val="22"/>
          <w:lang w:val="es-MX"/>
        </w:rPr>
        <w:t>Nuevos;</w:t>
      </w:r>
    </w:p>
    <w:p w14:paraId="2BFB1951" w14:textId="77777777" w:rsidR="00582BF7" w:rsidRPr="005D7AB3" w:rsidRDefault="00582BF7" w:rsidP="004C1849">
      <w:pPr>
        <w:pStyle w:val="Textoindependiente"/>
        <w:spacing w:after="0" w:line="20" w:lineRule="atLeast"/>
        <w:jc w:val="both"/>
        <w:rPr>
          <w:rFonts w:ascii="Arial" w:hAnsi="Arial" w:cs="Arial"/>
        </w:rPr>
      </w:pPr>
    </w:p>
    <w:p w14:paraId="5B07018E" w14:textId="77777777" w:rsidR="00582BF7" w:rsidRPr="005D7AB3" w:rsidRDefault="00582BF7" w:rsidP="004C1849">
      <w:pPr>
        <w:pStyle w:val="Prrafodelista"/>
        <w:widowControl w:val="0"/>
        <w:numPr>
          <w:ilvl w:val="0"/>
          <w:numId w:val="2"/>
        </w:numPr>
        <w:tabs>
          <w:tab w:val="left" w:pos="485"/>
        </w:tabs>
        <w:autoSpaceDE w:val="0"/>
        <w:autoSpaceDN w:val="0"/>
        <w:spacing w:line="20" w:lineRule="atLeast"/>
        <w:ind w:left="0" w:firstLine="0"/>
        <w:contextualSpacing w:val="0"/>
        <w:jc w:val="both"/>
        <w:rPr>
          <w:rFonts w:ascii="Arial" w:hAnsi="Arial" w:cs="Arial"/>
          <w:sz w:val="22"/>
          <w:szCs w:val="22"/>
          <w:lang w:val="es-MX"/>
        </w:rPr>
      </w:pPr>
      <w:r w:rsidRPr="005D7AB3">
        <w:rPr>
          <w:rFonts w:ascii="Arial" w:hAnsi="Arial" w:cs="Arial"/>
          <w:sz w:val="22"/>
          <w:szCs w:val="22"/>
          <w:lang w:val="es-MX"/>
        </w:rPr>
        <w:t>El</w:t>
      </w:r>
      <w:r w:rsidRPr="005D7AB3">
        <w:rPr>
          <w:rFonts w:ascii="Arial" w:hAnsi="Arial" w:cs="Arial"/>
          <w:spacing w:val="-5"/>
          <w:sz w:val="22"/>
          <w:szCs w:val="22"/>
          <w:lang w:val="es-MX"/>
        </w:rPr>
        <w:t xml:space="preserve"> </w:t>
      </w:r>
      <w:r w:rsidRPr="005D7AB3">
        <w:rPr>
          <w:rFonts w:ascii="Arial" w:hAnsi="Arial" w:cs="Arial"/>
          <w:sz w:val="22"/>
          <w:szCs w:val="22"/>
          <w:lang w:val="es-MX"/>
        </w:rPr>
        <w:t>20%</w:t>
      </w:r>
      <w:r w:rsidRPr="005D7AB3">
        <w:rPr>
          <w:rFonts w:ascii="Arial" w:hAnsi="Arial" w:cs="Arial"/>
          <w:spacing w:val="-4"/>
          <w:sz w:val="22"/>
          <w:szCs w:val="22"/>
          <w:lang w:val="es-MX"/>
        </w:rPr>
        <w:t xml:space="preserve"> </w:t>
      </w:r>
      <w:r w:rsidRPr="005D7AB3">
        <w:rPr>
          <w:rFonts w:ascii="Arial" w:hAnsi="Arial" w:cs="Arial"/>
          <w:sz w:val="22"/>
          <w:szCs w:val="22"/>
          <w:lang w:val="es-MX"/>
        </w:rPr>
        <w:t>del</w:t>
      </w:r>
      <w:r w:rsidRPr="005D7AB3">
        <w:rPr>
          <w:rFonts w:ascii="Arial" w:hAnsi="Arial" w:cs="Arial"/>
          <w:spacing w:val="-3"/>
          <w:sz w:val="22"/>
          <w:szCs w:val="22"/>
          <w:lang w:val="es-MX"/>
        </w:rPr>
        <w:t xml:space="preserve"> </w:t>
      </w:r>
      <w:r w:rsidRPr="005D7AB3">
        <w:rPr>
          <w:rFonts w:ascii="Arial" w:hAnsi="Arial" w:cs="Arial"/>
          <w:sz w:val="22"/>
          <w:szCs w:val="22"/>
          <w:lang w:val="es-MX"/>
        </w:rPr>
        <w:t>Fondo</w:t>
      </w:r>
      <w:r w:rsidRPr="005D7AB3">
        <w:rPr>
          <w:rFonts w:ascii="Arial" w:hAnsi="Arial" w:cs="Arial"/>
          <w:spacing w:val="-4"/>
          <w:sz w:val="22"/>
          <w:szCs w:val="22"/>
          <w:lang w:val="es-MX"/>
        </w:rPr>
        <w:t xml:space="preserve"> </w:t>
      </w:r>
      <w:r w:rsidRPr="005D7AB3">
        <w:rPr>
          <w:rFonts w:ascii="Arial" w:hAnsi="Arial" w:cs="Arial"/>
          <w:sz w:val="22"/>
          <w:szCs w:val="22"/>
          <w:lang w:val="es-MX"/>
        </w:rPr>
        <w:t>de</w:t>
      </w:r>
      <w:r w:rsidRPr="005D7AB3">
        <w:rPr>
          <w:rFonts w:ascii="Arial" w:hAnsi="Arial" w:cs="Arial"/>
          <w:spacing w:val="-2"/>
          <w:sz w:val="22"/>
          <w:szCs w:val="22"/>
          <w:lang w:val="es-MX"/>
        </w:rPr>
        <w:t xml:space="preserve"> </w:t>
      </w:r>
      <w:r w:rsidRPr="005D7AB3">
        <w:rPr>
          <w:rFonts w:ascii="Arial" w:hAnsi="Arial" w:cs="Arial"/>
          <w:sz w:val="22"/>
          <w:szCs w:val="22"/>
          <w:lang w:val="es-MX"/>
        </w:rPr>
        <w:t>Fiscalización y</w:t>
      </w:r>
      <w:r w:rsidRPr="005D7AB3">
        <w:rPr>
          <w:rFonts w:ascii="Arial" w:hAnsi="Arial" w:cs="Arial"/>
          <w:spacing w:val="-4"/>
          <w:sz w:val="22"/>
          <w:szCs w:val="22"/>
          <w:lang w:val="es-MX"/>
        </w:rPr>
        <w:t xml:space="preserve"> </w:t>
      </w:r>
      <w:r w:rsidRPr="005D7AB3">
        <w:rPr>
          <w:rFonts w:ascii="Arial" w:hAnsi="Arial" w:cs="Arial"/>
          <w:spacing w:val="-2"/>
          <w:sz w:val="22"/>
          <w:szCs w:val="22"/>
          <w:lang w:val="es-MX"/>
        </w:rPr>
        <w:t>Recaudación;</w:t>
      </w:r>
    </w:p>
    <w:p w14:paraId="36D38937" w14:textId="77777777" w:rsidR="00582BF7" w:rsidRPr="005D7AB3" w:rsidRDefault="00582BF7" w:rsidP="004C1849">
      <w:pPr>
        <w:pStyle w:val="Textoindependiente"/>
        <w:spacing w:after="0" w:line="20" w:lineRule="atLeast"/>
        <w:jc w:val="both"/>
        <w:rPr>
          <w:rFonts w:ascii="Arial" w:hAnsi="Arial" w:cs="Arial"/>
        </w:rPr>
      </w:pPr>
    </w:p>
    <w:p w14:paraId="6C43DAA5" w14:textId="77777777" w:rsidR="00582BF7" w:rsidRPr="005D7AB3" w:rsidRDefault="00582BF7" w:rsidP="004C1849">
      <w:pPr>
        <w:pStyle w:val="Prrafodelista"/>
        <w:widowControl w:val="0"/>
        <w:numPr>
          <w:ilvl w:val="0"/>
          <w:numId w:val="2"/>
        </w:numPr>
        <w:tabs>
          <w:tab w:val="left" w:pos="554"/>
        </w:tabs>
        <w:autoSpaceDE w:val="0"/>
        <w:autoSpaceDN w:val="0"/>
        <w:spacing w:line="20" w:lineRule="atLeast"/>
        <w:ind w:left="0" w:firstLine="0"/>
        <w:contextualSpacing w:val="0"/>
        <w:jc w:val="both"/>
        <w:rPr>
          <w:rFonts w:ascii="Arial" w:hAnsi="Arial" w:cs="Arial"/>
          <w:sz w:val="22"/>
          <w:szCs w:val="22"/>
          <w:lang w:val="es-MX"/>
        </w:rPr>
      </w:pPr>
      <w:r w:rsidRPr="005D7AB3">
        <w:rPr>
          <w:rFonts w:ascii="Arial" w:hAnsi="Arial" w:cs="Arial"/>
          <w:sz w:val="22"/>
          <w:szCs w:val="22"/>
          <w:lang w:val="es-MX"/>
        </w:rPr>
        <w:t>EL</w:t>
      </w:r>
      <w:r w:rsidRPr="005D7AB3">
        <w:rPr>
          <w:rFonts w:ascii="Arial" w:hAnsi="Arial" w:cs="Arial"/>
          <w:spacing w:val="-3"/>
          <w:sz w:val="22"/>
          <w:szCs w:val="22"/>
          <w:lang w:val="es-MX"/>
        </w:rPr>
        <w:t xml:space="preserve"> </w:t>
      </w:r>
      <w:r w:rsidRPr="005D7AB3">
        <w:rPr>
          <w:rFonts w:ascii="Arial" w:hAnsi="Arial" w:cs="Arial"/>
          <w:sz w:val="22"/>
          <w:szCs w:val="22"/>
          <w:lang w:val="es-MX"/>
        </w:rPr>
        <w:t>20%</w:t>
      </w:r>
      <w:r w:rsidRPr="005D7AB3">
        <w:rPr>
          <w:rFonts w:ascii="Arial" w:hAnsi="Arial" w:cs="Arial"/>
          <w:spacing w:val="-1"/>
          <w:sz w:val="22"/>
          <w:szCs w:val="22"/>
          <w:lang w:val="es-MX"/>
        </w:rPr>
        <w:t xml:space="preserve"> </w:t>
      </w:r>
      <w:r w:rsidRPr="005D7AB3">
        <w:rPr>
          <w:rFonts w:ascii="Arial" w:hAnsi="Arial" w:cs="Arial"/>
          <w:sz w:val="22"/>
          <w:szCs w:val="22"/>
          <w:lang w:val="es-MX"/>
        </w:rPr>
        <w:t>de la Recaudación del</w:t>
      </w:r>
      <w:r w:rsidRPr="005D7AB3">
        <w:rPr>
          <w:rFonts w:ascii="Arial" w:hAnsi="Arial" w:cs="Arial"/>
          <w:spacing w:val="-1"/>
          <w:sz w:val="22"/>
          <w:szCs w:val="22"/>
          <w:lang w:val="es-MX"/>
        </w:rPr>
        <w:t xml:space="preserve"> </w:t>
      </w:r>
      <w:r w:rsidRPr="005D7AB3">
        <w:rPr>
          <w:rFonts w:ascii="Arial" w:hAnsi="Arial" w:cs="Arial"/>
          <w:sz w:val="22"/>
          <w:szCs w:val="22"/>
          <w:lang w:val="es-MX"/>
        </w:rPr>
        <w:t>Impuesto</w:t>
      </w:r>
      <w:r w:rsidRPr="005D7AB3">
        <w:rPr>
          <w:rFonts w:ascii="Arial" w:hAnsi="Arial" w:cs="Arial"/>
          <w:spacing w:val="-2"/>
          <w:sz w:val="22"/>
          <w:szCs w:val="22"/>
          <w:lang w:val="es-MX"/>
        </w:rPr>
        <w:t xml:space="preserve"> </w:t>
      </w:r>
      <w:r w:rsidRPr="005D7AB3">
        <w:rPr>
          <w:rFonts w:ascii="Arial" w:hAnsi="Arial" w:cs="Arial"/>
          <w:sz w:val="22"/>
          <w:szCs w:val="22"/>
          <w:lang w:val="es-MX"/>
        </w:rPr>
        <w:t>Especial</w:t>
      </w:r>
      <w:r w:rsidRPr="005D7AB3">
        <w:rPr>
          <w:rFonts w:ascii="Arial" w:hAnsi="Arial" w:cs="Arial"/>
          <w:spacing w:val="-1"/>
          <w:sz w:val="22"/>
          <w:szCs w:val="22"/>
          <w:lang w:val="es-MX"/>
        </w:rPr>
        <w:t xml:space="preserve"> </w:t>
      </w:r>
      <w:r w:rsidRPr="005D7AB3">
        <w:rPr>
          <w:rFonts w:ascii="Arial" w:hAnsi="Arial" w:cs="Arial"/>
          <w:sz w:val="22"/>
          <w:szCs w:val="22"/>
          <w:lang w:val="es-MX"/>
        </w:rPr>
        <w:t>sobre</w:t>
      </w:r>
      <w:r w:rsidRPr="005D7AB3">
        <w:rPr>
          <w:rFonts w:ascii="Arial" w:hAnsi="Arial" w:cs="Arial"/>
          <w:spacing w:val="-3"/>
          <w:sz w:val="22"/>
          <w:szCs w:val="22"/>
          <w:lang w:val="es-MX"/>
        </w:rPr>
        <w:t xml:space="preserve"> </w:t>
      </w:r>
      <w:r w:rsidRPr="005D7AB3">
        <w:rPr>
          <w:rFonts w:ascii="Arial" w:hAnsi="Arial" w:cs="Arial"/>
          <w:sz w:val="22"/>
          <w:szCs w:val="22"/>
          <w:lang w:val="es-MX"/>
        </w:rPr>
        <w:t>Producción y</w:t>
      </w:r>
      <w:r w:rsidRPr="005D7AB3">
        <w:rPr>
          <w:rFonts w:ascii="Arial" w:hAnsi="Arial" w:cs="Arial"/>
          <w:spacing w:val="-3"/>
          <w:sz w:val="22"/>
          <w:szCs w:val="22"/>
          <w:lang w:val="es-MX"/>
        </w:rPr>
        <w:t xml:space="preserve"> </w:t>
      </w:r>
      <w:r w:rsidRPr="005D7AB3">
        <w:rPr>
          <w:rFonts w:ascii="Arial" w:hAnsi="Arial" w:cs="Arial"/>
          <w:sz w:val="22"/>
          <w:szCs w:val="22"/>
          <w:lang w:val="es-MX"/>
        </w:rPr>
        <w:t>Servicios</w:t>
      </w:r>
      <w:r w:rsidRPr="005D7AB3">
        <w:rPr>
          <w:rFonts w:ascii="Arial" w:hAnsi="Arial" w:cs="Arial"/>
          <w:spacing w:val="-1"/>
          <w:sz w:val="22"/>
          <w:szCs w:val="22"/>
          <w:lang w:val="es-MX"/>
        </w:rPr>
        <w:t xml:space="preserve"> </w:t>
      </w:r>
      <w:r w:rsidRPr="005D7AB3">
        <w:rPr>
          <w:rFonts w:ascii="Arial" w:hAnsi="Arial" w:cs="Arial"/>
          <w:sz w:val="22"/>
          <w:szCs w:val="22"/>
          <w:lang w:val="es-MX"/>
        </w:rPr>
        <w:t>por la Venta Final de Gasolina y Diésel;</w:t>
      </w:r>
    </w:p>
    <w:p w14:paraId="0227D9B7" w14:textId="77777777" w:rsidR="00582BF7" w:rsidRPr="005D7AB3" w:rsidRDefault="00582BF7" w:rsidP="004C1849">
      <w:pPr>
        <w:pStyle w:val="Textoindependiente"/>
        <w:spacing w:after="0" w:line="20" w:lineRule="atLeast"/>
        <w:jc w:val="both"/>
        <w:rPr>
          <w:rFonts w:ascii="Arial" w:hAnsi="Arial" w:cs="Arial"/>
        </w:rPr>
      </w:pPr>
    </w:p>
    <w:p w14:paraId="4DD7F900" w14:textId="77777777" w:rsidR="00582BF7" w:rsidRPr="005D7AB3" w:rsidRDefault="00582BF7" w:rsidP="004C1849">
      <w:pPr>
        <w:pStyle w:val="Prrafodelista"/>
        <w:widowControl w:val="0"/>
        <w:numPr>
          <w:ilvl w:val="0"/>
          <w:numId w:val="2"/>
        </w:numPr>
        <w:tabs>
          <w:tab w:val="left" w:pos="617"/>
        </w:tabs>
        <w:autoSpaceDE w:val="0"/>
        <w:autoSpaceDN w:val="0"/>
        <w:spacing w:before="1" w:line="20" w:lineRule="atLeast"/>
        <w:ind w:left="0" w:firstLine="0"/>
        <w:contextualSpacing w:val="0"/>
        <w:jc w:val="both"/>
        <w:rPr>
          <w:rFonts w:ascii="Arial" w:hAnsi="Arial" w:cs="Arial"/>
          <w:sz w:val="22"/>
          <w:szCs w:val="22"/>
          <w:lang w:val="es-MX"/>
        </w:rPr>
      </w:pPr>
      <w:r w:rsidRPr="005D7AB3">
        <w:rPr>
          <w:rFonts w:ascii="Arial" w:hAnsi="Arial" w:cs="Arial"/>
          <w:sz w:val="22"/>
          <w:szCs w:val="22"/>
          <w:lang w:val="es-MX"/>
        </w:rPr>
        <w:t>El</w:t>
      </w:r>
      <w:r w:rsidRPr="005D7AB3">
        <w:rPr>
          <w:rFonts w:ascii="Arial" w:hAnsi="Arial" w:cs="Arial"/>
          <w:spacing w:val="-3"/>
          <w:sz w:val="22"/>
          <w:szCs w:val="22"/>
          <w:lang w:val="es-MX"/>
        </w:rPr>
        <w:t xml:space="preserve"> </w:t>
      </w:r>
      <w:r w:rsidRPr="005D7AB3">
        <w:rPr>
          <w:rFonts w:ascii="Arial" w:hAnsi="Arial" w:cs="Arial"/>
          <w:sz w:val="22"/>
          <w:szCs w:val="22"/>
          <w:lang w:val="es-MX"/>
        </w:rPr>
        <w:t>20%</w:t>
      </w:r>
      <w:r w:rsidRPr="005D7AB3">
        <w:rPr>
          <w:rFonts w:ascii="Arial" w:hAnsi="Arial" w:cs="Arial"/>
          <w:spacing w:val="-5"/>
          <w:sz w:val="22"/>
          <w:szCs w:val="22"/>
          <w:lang w:val="es-MX"/>
        </w:rPr>
        <w:t xml:space="preserve"> </w:t>
      </w:r>
      <w:r w:rsidRPr="005D7AB3">
        <w:rPr>
          <w:rFonts w:ascii="Arial" w:hAnsi="Arial" w:cs="Arial"/>
          <w:sz w:val="22"/>
          <w:szCs w:val="22"/>
          <w:lang w:val="es-MX"/>
        </w:rPr>
        <w:t>del</w:t>
      </w:r>
      <w:r w:rsidRPr="005D7AB3">
        <w:rPr>
          <w:rFonts w:ascii="Arial" w:hAnsi="Arial" w:cs="Arial"/>
          <w:spacing w:val="-3"/>
          <w:sz w:val="22"/>
          <w:szCs w:val="22"/>
          <w:lang w:val="es-MX"/>
        </w:rPr>
        <w:t xml:space="preserve"> </w:t>
      </w:r>
      <w:r w:rsidRPr="005D7AB3">
        <w:rPr>
          <w:rFonts w:ascii="Arial" w:hAnsi="Arial" w:cs="Arial"/>
          <w:sz w:val="22"/>
          <w:szCs w:val="22"/>
          <w:lang w:val="es-MX"/>
        </w:rPr>
        <w:t>Fondo</w:t>
      </w:r>
      <w:r w:rsidRPr="005D7AB3">
        <w:rPr>
          <w:rFonts w:ascii="Arial" w:hAnsi="Arial" w:cs="Arial"/>
          <w:spacing w:val="-3"/>
          <w:sz w:val="22"/>
          <w:szCs w:val="22"/>
          <w:lang w:val="es-MX"/>
        </w:rPr>
        <w:t xml:space="preserve"> </w:t>
      </w:r>
      <w:r w:rsidRPr="005D7AB3">
        <w:rPr>
          <w:rFonts w:ascii="Arial" w:hAnsi="Arial" w:cs="Arial"/>
          <w:sz w:val="22"/>
          <w:szCs w:val="22"/>
          <w:lang w:val="es-MX"/>
        </w:rPr>
        <w:t>de</w:t>
      </w:r>
      <w:r w:rsidRPr="005D7AB3">
        <w:rPr>
          <w:rFonts w:ascii="Arial" w:hAnsi="Arial" w:cs="Arial"/>
          <w:spacing w:val="-2"/>
          <w:sz w:val="22"/>
          <w:szCs w:val="22"/>
          <w:lang w:val="es-MX"/>
        </w:rPr>
        <w:t xml:space="preserve"> Compensación;</w:t>
      </w:r>
    </w:p>
    <w:p w14:paraId="717865B1" w14:textId="77777777" w:rsidR="00582BF7" w:rsidRPr="005D7AB3" w:rsidRDefault="00582BF7" w:rsidP="004C1849">
      <w:pPr>
        <w:pStyle w:val="Textoindependiente"/>
        <w:spacing w:after="0" w:line="20" w:lineRule="atLeast"/>
        <w:jc w:val="both"/>
        <w:rPr>
          <w:rFonts w:ascii="Arial" w:hAnsi="Arial" w:cs="Arial"/>
        </w:rPr>
      </w:pPr>
    </w:p>
    <w:p w14:paraId="32E22F56" w14:textId="4C16E1F2" w:rsidR="00582BF7" w:rsidRPr="005D7AB3" w:rsidRDefault="00582BF7" w:rsidP="004C1849">
      <w:pPr>
        <w:pStyle w:val="Prrafodelista"/>
        <w:widowControl w:val="0"/>
        <w:numPr>
          <w:ilvl w:val="0"/>
          <w:numId w:val="2"/>
        </w:numPr>
        <w:tabs>
          <w:tab w:val="left" w:pos="485"/>
        </w:tabs>
        <w:autoSpaceDE w:val="0"/>
        <w:autoSpaceDN w:val="0"/>
        <w:spacing w:line="20" w:lineRule="atLeast"/>
        <w:ind w:left="0" w:firstLine="0"/>
        <w:contextualSpacing w:val="0"/>
        <w:jc w:val="both"/>
        <w:rPr>
          <w:rFonts w:ascii="Arial" w:hAnsi="Arial" w:cs="Arial"/>
          <w:sz w:val="22"/>
          <w:szCs w:val="22"/>
          <w:lang w:val="es-MX"/>
        </w:rPr>
      </w:pPr>
      <w:r w:rsidRPr="005D7AB3">
        <w:rPr>
          <w:rFonts w:ascii="Arial" w:hAnsi="Arial" w:cs="Arial"/>
          <w:sz w:val="22"/>
          <w:szCs w:val="22"/>
          <w:lang w:val="es-MX"/>
        </w:rPr>
        <w:t>El</w:t>
      </w:r>
      <w:r w:rsidRPr="005D7AB3">
        <w:rPr>
          <w:rFonts w:ascii="Arial" w:hAnsi="Arial" w:cs="Arial"/>
          <w:spacing w:val="-4"/>
          <w:sz w:val="22"/>
          <w:szCs w:val="22"/>
          <w:lang w:val="es-MX"/>
        </w:rPr>
        <w:t xml:space="preserve"> </w:t>
      </w:r>
      <w:r w:rsidRPr="005D7AB3">
        <w:rPr>
          <w:rFonts w:ascii="Arial" w:hAnsi="Arial" w:cs="Arial"/>
          <w:sz w:val="22"/>
          <w:szCs w:val="22"/>
          <w:lang w:val="es-MX"/>
        </w:rPr>
        <w:t>20%</w:t>
      </w:r>
      <w:r w:rsidRPr="005D7AB3">
        <w:rPr>
          <w:rFonts w:ascii="Arial" w:hAnsi="Arial" w:cs="Arial"/>
          <w:spacing w:val="-2"/>
          <w:sz w:val="22"/>
          <w:szCs w:val="22"/>
          <w:lang w:val="es-MX"/>
        </w:rPr>
        <w:t xml:space="preserve"> </w:t>
      </w:r>
      <w:r w:rsidRPr="005D7AB3">
        <w:rPr>
          <w:rFonts w:ascii="Arial" w:hAnsi="Arial" w:cs="Arial"/>
          <w:sz w:val="22"/>
          <w:szCs w:val="22"/>
          <w:lang w:val="es-MX"/>
        </w:rPr>
        <w:t>de la</w:t>
      </w:r>
      <w:r w:rsidRPr="005D7AB3">
        <w:rPr>
          <w:rFonts w:ascii="Arial" w:hAnsi="Arial" w:cs="Arial"/>
          <w:spacing w:val="-3"/>
          <w:sz w:val="22"/>
          <w:szCs w:val="22"/>
          <w:lang w:val="es-MX"/>
        </w:rPr>
        <w:t xml:space="preserve"> </w:t>
      </w:r>
      <w:r w:rsidRPr="005D7AB3">
        <w:rPr>
          <w:rFonts w:ascii="Arial" w:hAnsi="Arial" w:cs="Arial"/>
          <w:sz w:val="22"/>
          <w:szCs w:val="22"/>
          <w:lang w:val="es-MX"/>
        </w:rPr>
        <w:t>participación</w:t>
      </w:r>
      <w:r w:rsidRPr="005D7AB3">
        <w:rPr>
          <w:rFonts w:ascii="Arial" w:hAnsi="Arial" w:cs="Arial"/>
          <w:spacing w:val="-2"/>
          <w:sz w:val="22"/>
          <w:szCs w:val="22"/>
          <w:lang w:val="es-MX"/>
        </w:rPr>
        <w:t xml:space="preserve"> </w:t>
      </w:r>
      <w:r w:rsidRPr="005D7AB3">
        <w:rPr>
          <w:rFonts w:ascii="Arial" w:hAnsi="Arial" w:cs="Arial"/>
          <w:sz w:val="22"/>
          <w:szCs w:val="22"/>
          <w:lang w:val="es-MX"/>
        </w:rPr>
        <w:t>que</w:t>
      </w:r>
      <w:r w:rsidRPr="005D7AB3">
        <w:rPr>
          <w:rFonts w:ascii="Arial" w:hAnsi="Arial" w:cs="Arial"/>
          <w:spacing w:val="-2"/>
          <w:sz w:val="22"/>
          <w:szCs w:val="22"/>
          <w:lang w:val="es-MX"/>
        </w:rPr>
        <w:t xml:space="preserve"> </w:t>
      </w:r>
      <w:r w:rsidRPr="005D7AB3">
        <w:rPr>
          <w:rFonts w:ascii="Arial" w:hAnsi="Arial" w:cs="Arial"/>
          <w:sz w:val="22"/>
          <w:szCs w:val="22"/>
          <w:lang w:val="es-MX"/>
        </w:rPr>
        <w:t>efectivamente</w:t>
      </w:r>
      <w:r w:rsidRPr="005D7AB3">
        <w:rPr>
          <w:rFonts w:ascii="Arial" w:hAnsi="Arial" w:cs="Arial"/>
          <w:spacing w:val="-2"/>
          <w:sz w:val="22"/>
          <w:szCs w:val="22"/>
          <w:lang w:val="es-MX"/>
        </w:rPr>
        <w:t xml:space="preserve"> </w:t>
      </w:r>
      <w:r w:rsidRPr="005D7AB3">
        <w:rPr>
          <w:rFonts w:ascii="Arial" w:hAnsi="Arial" w:cs="Arial"/>
          <w:sz w:val="22"/>
          <w:szCs w:val="22"/>
          <w:lang w:val="es-MX"/>
        </w:rPr>
        <w:t>reciba</w:t>
      </w:r>
      <w:r w:rsidRPr="005D7AB3">
        <w:rPr>
          <w:rFonts w:ascii="Arial" w:hAnsi="Arial" w:cs="Arial"/>
          <w:spacing w:val="-2"/>
          <w:sz w:val="22"/>
          <w:szCs w:val="22"/>
          <w:lang w:val="es-MX"/>
        </w:rPr>
        <w:t xml:space="preserve"> </w:t>
      </w:r>
      <w:r w:rsidRPr="005D7AB3">
        <w:rPr>
          <w:rFonts w:ascii="Arial" w:hAnsi="Arial" w:cs="Arial"/>
          <w:sz w:val="22"/>
          <w:szCs w:val="22"/>
          <w:lang w:val="es-MX"/>
        </w:rPr>
        <w:t>el</w:t>
      </w:r>
      <w:r w:rsidRPr="005D7AB3">
        <w:rPr>
          <w:rFonts w:ascii="Arial" w:hAnsi="Arial" w:cs="Arial"/>
          <w:spacing w:val="-4"/>
          <w:sz w:val="22"/>
          <w:szCs w:val="22"/>
          <w:lang w:val="es-MX"/>
        </w:rPr>
        <w:t xml:space="preserve"> </w:t>
      </w:r>
      <w:r w:rsidRPr="005D7AB3">
        <w:rPr>
          <w:rFonts w:ascii="Arial" w:hAnsi="Arial" w:cs="Arial"/>
          <w:sz w:val="22"/>
          <w:szCs w:val="22"/>
          <w:lang w:val="es-MX"/>
        </w:rPr>
        <w:t>Estado</w:t>
      </w:r>
      <w:r w:rsidRPr="005D7AB3">
        <w:rPr>
          <w:rFonts w:ascii="Arial" w:hAnsi="Arial" w:cs="Arial"/>
          <w:spacing w:val="-3"/>
          <w:sz w:val="22"/>
          <w:szCs w:val="22"/>
          <w:lang w:val="es-MX"/>
        </w:rPr>
        <w:t xml:space="preserve"> </w:t>
      </w:r>
      <w:r w:rsidRPr="005D7AB3">
        <w:rPr>
          <w:rFonts w:ascii="Arial" w:hAnsi="Arial" w:cs="Arial"/>
          <w:sz w:val="22"/>
          <w:szCs w:val="22"/>
          <w:lang w:val="es-MX"/>
        </w:rPr>
        <w:t>del Impuesto</w:t>
      </w:r>
      <w:r w:rsidRPr="005D7AB3">
        <w:rPr>
          <w:rFonts w:ascii="Arial" w:hAnsi="Arial" w:cs="Arial"/>
          <w:spacing w:val="-3"/>
          <w:sz w:val="22"/>
          <w:szCs w:val="22"/>
          <w:lang w:val="es-MX"/>
        </w:rPr>
        <w:t xml:space="preserve"> </w:t>
      </w:r>
      <w:r w:rsidRPr="005D7AB3">
        <w:rPr>
          <w:rFonts w:ascii="Arial" w:hAnsi="Arial" w:cs="Arial"/>
          <w:sz w:val="22"/>
          <w:szCs w:val="22"/>
          <w:lang w:val="es-MX"/>
        </w:rPr>
        <w:t>Sobre</w:t>
      </w:r>
      <w:r w:rsidRPr="005D7AB3">
        <w:rPr>
          <w:rFonts w:ascii="Arial" w:hAnsi="Arial" w:cs="Arial"/>
          <w:spacing w:val="-3"/>
          <w:sz w:val="22"/>
          <w:szCs w:val="22"/>
          <w:lang w:val="es-MX"/>
        </w:rPr>
        <w:t xml:space="preserve"> </w:t>
      </w:r>
      <w:r w:rsidRPr="005D7AB3">
        <w:rPr>
          <w:rFonts w:ascii="Arial" w:hAnsi="Arial" w:cs="Arial"/>
          <w:sz w:val="22"/>
          <w:szCs w:val="22"/>
          <w:lang w:val="es-MX"/>
        </w:rPr>
        <w:t>la Renta que se cause por la enajenación de bienes inmuebles a que se refiere el artículo 126 de la Ley del Impuesto Sobre la Renta;</w:t>
      </w:r>
    </w:p>
    <w:p w14:paraId="24E6DD4D" w14:textId="77777777" w:rsidR="004C1849" w:rsidRPr="005D7AB3" w:rsidRDefault="004C1849" w:rsidP="004C1849">
      <w:pPr>
        <w:pStyle w:val="Prrafodelista"/>
        <w:widowControl w:val="0"/>
        <w:tabs>
          <w:tab w:val="left" w:pos="485"/>
        </w:tabs>
        <w:autoSpaceDE w:val="0"/>
        <w:autoSpaceDN w:val="0"/>
        <w:spacing w:line="20" w:lineRule="atLeast"/>
        <w:ind w:left="0"/>
        <w:contextualSpacing w:val="0"/>
        <w:jc w:val="both"/>
        <w:rPr>
          <w:rFonts w:ascii="Arial" w:hAnsi="Arial" w:cs="Arial"/>
          <w:sz w:val="22"/>
          <w:szCs w:val="22"/>
          <w:lang w:val="es-MX"/>
        </w:rPr>
      </w:pPr>
    </w:p>
    <w:p w14:paraId="46B607D1" w14:textId="77777777" w:rsidR="00582BF7" w:rsidRPr="005D7AB3" w:rsidRDefault="00582BF7" w:rsidP="004C1849">
      <w:pPr>
        <w:pStyle w:val="Prrafodelista"/>
        <w:widowControl w:val="0"/>
        <w:numPr>
          <w:ilvl w:val="0"/>
          <w:numId w:val="2"/>
        </w:numPr>
        <w:tabs>
          <w:tab w:val="left" w:pos="482"/>
        </w:tabs>
        <w:autoSpaceDE w:val="0"/>
        <w:autoSpaceDN w:val="0"/>
        <w:spacing w:line="20" w:lineRule="atLeast"/>
        <w:ind w:left="0" w:firstLine="0"/>
        <w:contextualSpacing w:val="0"/>
        <w:jc w:val="both"/>
        <w:rPr>
          <w:rFonts w:ascii="Arial" w:hAnsi="Arial" w:cs="Arial"/>
          <w:sz w:val="22"/>
          <w:szCs w:val="22"/>
          <w:lang w:val="es-MX"/>
        </w:rPr>
      </w:pPr>
      <w:r w:rsidRPr="005D7AB3">
        <w:rPr>
          <w:rFonts w:ascii="Arial" w:hAnsi="Arial" w:cs="Arial"/>
          <w:sz w:val="22"/>
          <w:szCs w:val="22"/>
          <w:lang w:val="es-MX"/>
        </w:rPr>
        <w:lastRenderedPageBreak/>
        <w:t>El 100% de la recaudación que se obtenga del Impuesto Sobre la Renta que efectivamente enteren los Municipios a la Federación correspondiente al salario del personal</w:t>
      </w:r>
      <w:r w:rsidRPr="005D7AB3">
        <w:rPr>
          <w:rFonts w:ascii="Arial" w:hAnsi="Arial" w:cs="Arial"/>
          <w:spacing w:val="-11"/>
          <w:sz w:val="22"/>
          <w:szCs w:val="22"/>
          <w:lang w:val="es-MX"/>
        </w:rPr>
        <w:t xml:space="preserve"> </w:t>
      </w:r>
      <w:r w:rsidRPr="005D7AB3">
        <w:rPr>
          <w:rFonts w:ascii="Arial" w:hAnsi="Arial" w:cs="Arial"/>
          <w:sz w:val="22"/>
          <w:szCs w:val="22"/>
          <w:lang w:val="es-MX"/>
        </w:rPr>
        <w:t>que</w:t>
      </w:r>
      <w:r w:rsidRPr="005D7AB3">
        <w:rPr>
          <w:rFonts w:ascii="Arial" w:hAnsi="Arial" w:cs="Arial"/>
          <w:spacing w:val="-9"/>
          <w:sz w:val="22"/>
          <w:szCs w:val="22"/>
          <w:lang w:val="es-MX"/>
        </w:rPr>
        <w:t xml:space="preserve"> </w:t>
      </w:r>
      <w:r w:rsidRPr="005D7AB3">
        <w:rPr>
          <w:rFonts w:ascii="Arial" w:hAnsi="Arial" w:cs="Arial"/>
          <w:sz w:val="22"/>
          <w:szCs w:val="22"/>
          <w:lang w:val="es-MX"/>
        </w:rPr>
        <w:t>preste</w:t>
      </w:r>
      <w:r w:rsidRPr="005D7AB3">
        <w:rPr>
          <w:rFonts w:ascii="Arial" w:hAnsi="Arial" w:cs="Arial"/>
          <w:spacing w:val="-9"/>
          <w:sz w:val="22"/>
          <w:szCs w:val="22"/>
          <w:lang w:val="es-MX"/>
        </w:rPr>
        <w:t xml:space="preserve"> </w:t>
      </w:r>
      <w:r w:rsidRPr="005D7AB3">
        <w:rPr>
          <w:rFonts w:ascii="Arial" w:hAnsi="Arial" w:cs="Arial"/>
          <w:sz w:val="22"/>
          <w:szCs w:val="22"/>
          <w:lang w:val="es-MX"/>
        </w:rPr>
        <w:t>o</w:t>
      </w:r>
      <w:r w:rsidRPr="005D7AB3">
        <w:rPr>
          <w:rFonts w:ascii="Arial" w:hAnsi="Arial" w:cs="Arial"/>
          <w:spacing w:val="-12"/>
          <w:sz w:val="22"/>
          <w:szCs w:val="22"/>
          <w:lang w:val="es-MX"/>
        </w:rPr>
        <w:t xml:space="preserve"> </w:t>
      </w:r>
      <w:r w:rsidRPr="005D7AB3">
        <w:rPr>
          <w:rFonts w:ascii="Arial" w:hAnsi="Arial" w:cs="Arial"/>
          <w:sz w:val="22"/>
          <w:szCs w:val="22"/>
          <w:lang w:val="es-MX"/>
        </w:rPr>
        <w:t>desempeñe</w:t>
      </w:r>
      <w:r w:rsidRPr="005D7AB3">
        <w:rPr>
          <w:rFonts w:ascii="Arial" w:hAnsi="Arial" w:cs="Arial"/>
          <w:spacing w:val="-12"/>
          <w:sz w:val="22"/>
          <w:szCs w:val="22"/>
          <w:lang w:val="es-MX"/>
        </w:rPr>
        <w:t xml:space="preserve"> </w:t>
      </w:r>
      <w:r w:rsidRPr="005D7AB3">
        <w:rPr>
          <w:rFonts w:ascii="Arial" w:hAnsi="Arial" w:cs="Arial"/>
          <w:sz w:val="22"/>
          <w:szCs w:val="22"/>
          <w:lang w:val="es-MX"/>
        </w:rPr>
        <w:t>un</w:t>
      </w:r>
      <w:r w:rsidRPr="005D7AB3">
        <w:rPr>
          <w:rFonts w:ascii="Arial" w:hAnsi="Arial" w:cs="Arial"/>
          <w:spacing w:val="-9"/>
          <w:sz w:val="22"/>
          <w:szCs w:val="22"/>
          <w:lang w:val="es-MX"/>
        </w:rPr>
        <w:t xml:space="preserve"> </w:t>
      </w:r>
      <w:r w:rsidRPr="005D7AB3">
        <w:rPr>
          <w:rFonts w:ascii="Arial" w:hAnsi="Arial" w:cs="Arial"/>
          <w:sz w:val="22"/>
          <w:szCs w:val="22"/>
          <w:lang w:val="es-MX"/>
        </w:rPr>
        <w:t>servicio</w:t>
      </w:r>
      <w:r w:rsidRPr="005D7AB3">
        <w:rPr>
          <w:rFonts w:ascii="Arial" w:hAnsi="Arial" w:cs="Arial"/>
          <w:spacing w:val="-8"/>
          <w:sz w:val="22"/>
          <w:szCs w:val="22"/>
          <w:lang w:val="es-MX"/>
        </w:rPr>
        <w:t xml:space="preserve"> </w:t>
      </w:r>
      <w:r w:rsidRPr="005D7AB3">
        <w:rPr>
          <w:rFonts w:ascii="Arial" w:hAnsi="Arial" w:cs="Arial"/>
          <w:sz w:val="22"/>
          <w:szCs w:val="22"/>
          <w:lang w:val="es-MX"/>
        </w:rPr>
        <w:t>personal</w:t>
      </w:r>
      <w:r w:rsidRPr="005D7AB3">
        <w:rPr>
          <w:rFonts w:ascii="Arial" w:hAnsi="Arial" w:cs="Arial"/>
          <w:spacing w:val="-11"/>
          <w:sz w:val="22"/>
          <w:szCs w:val="22"/>
          <w:lang w:val="es-MX"/>
        </w:rPr>
        <w:t xml:space="preserve"> </w:t>
      </w:r>
      <w:r w:rsidRPr="005D7AB3">
        <w:rPr>
          <w:rFonts w:ascii="Arial" w:hAnsi="Arial" w:cs="Arial"/>
          <w:sz w:val="22"/>
          <w:szCs w:val="22"/>
          <w:lang w:val="es-MX"/>
        </w:rPr>
        <w:t>subordinado</w:t>
      </w:r>
      <w:r w:rsidRPr="005D7AB3">
        <w:rPr>
          <w:rFonts w:ascii="Arial" w:hAnsi="Arial" w:cs="Arial"/>
          <w:spacing w:val="-12"/>
          <w:sz w:val="22"/>
          <w:szCs w:val="22"/>
          <w:lang w:val="es-MX"/>
        </w:rPr>
        <w:t xml:space="preserve"> </w:t>
      </w:r>
      <w:r w:rsidRPr="005D7AB3">
        <w:rPr>
          <w:rFonts w:ascii="Arial" w:hAnsi="Arial" w:cs="Arial"/>
          <w:sz w:val="22"/>
          <w:szCs w:val="22"/>
          <w:lang w:val="es-MX"/>
        </w:rPr>
        <w:t>en</w:t>
      </w:r>
      <w:r w:rsidRPr="005D7AB3">
        <w:rPr>
          <w:rFonts w:ascii="Arial" w:hAnsi="Arial" w:cs="Arial"/>
          <w:spacing w:val="-9"/>
          <w:sz w:val="22"/>
          <w:szCs w:val="22"/>
          <w:lang w:val="es-MX"/>
        </w:rPr>
        <w:t xml:space="preserve"> </w:t>
      </w:r>
      <w:r w:rsidRPr="005D7AB3">
        <w:rPr>
          <w:rFonts w:ascii="Arial" w:hAnsi="Arial" w:cs="Arial"/>
          <w:sz w:val="22"/>
          <w:szCs w:val="22"/>
          <w:lang w:val="es-MX"/>
        </w:rPr>
        <w:t>la</w:t>
      </w:r>
      <w:r w:rsidRPr="005D7AB3">
        <w:rPr>
          <w:rFonts w:ascii="Arial" w:hAnsi="Arial" w:cs="Arial"/>
          <w:spacing w:val="-12"/>
          <w:sz w:val="22"/>
          <w:szCs w:val="22"/>
          <w:lang w:val="es-MX"/>
        </w:rPr>
        <w:t xml:space="preserve"> </w:t>
      </w:r>
      <w:r w:rsidRPr="005D7AB3">
        <w:rPr>
          <w:rFonts w:ascii="Arial" w:hAnsi="Arial" w:cs="Arial"/>
          <w:sz w:val="22"/>
          <w:szCs w:val="22"/>
          <w:lang w:val="es-MX"/>
        </w:rPr>
        <w:t>administración pública</w:t>
      </w:r>
      <w:r w:rsidRPr="005D7AB3">
        <w:rPr>
          <w:rFonts w:ascii="Arial" w:hAnsi="Arial" w:cs="Arial"/>
          <w:spacing w:val="-12"/>
          <w:sz w:val="22"/>
          <w:szCs w:val="22"/>
          <w:lang w:val="es-MX"/>
        </w:rPr>
        <w:t xml:space="preserve"> </w:t>
      </w:r>
      <w:r w:rsidRPr="005D7AB3">
        <w:rPr>
          <w:rFonts w:ascii="Arial" w:hAnsi="Arial" w:cs="Arial"/>
          <w:sz w:val="22"/>
          <w:szCs w:val="22"/>
          <w:lang w:val="es-MX"/>
        </w:rPr>
        <w:t>municipal</w:t>
      </w:r>
      <w:r w:rsidRPr="005D7AB3">
        <w:rPr>
          <w:rFonts w:ascii="Arial" w:hAnsi="Arial" w:cs="Arial"/>
          <w:spacing w:val="-11"/>
          <w:sz w:val="22"/>
          <w:szCs w:val="22"/>
          <w:lang w:val="es-MX"/>
        </w:rPr>
        <w:t xml:space="preserve"> </w:t>
      </w:r>
      <w:r w:rsidRPr="005D7AB3">
        <w:rPr>
          <w:rFonts w:ascii="Arial" w:hAnsi="Arial" w:cs="Arial"/>
          <w:sz w:val="22"/>
          <w:szCs w:val="22"/>
          <w:lang w:val="es-MX"/>
        </w:rPr>
        <w:t>y</w:t>
      </w:r>
      <w:r w:rsidRPr="005D7AB3">
        <w:rPr>
          <w:rFonts w:ascii="Arial" w:hAnsi="Arial" w:cs="Arial"/>
          <w:spacing w:val="-13"/>
          <w:sz w:val="22"/>
          <w:szCs w:val="22"/>
          <w:lang w:val="es-MX"/>
        </w:rPr>
        <w:t xml:space="preserve"> </w:t>
      </w:r>
      <w:r w:rsidRPr="005D7AB3">
        <w:rPr>
          <w:rFonts w:ascii="Arial" w:hAnsi="Arial" w:cs="Arial"/>
          <w:sz w:val="22"/>
          <w:szCs w:val="22"/>
          <w:lang w:val="es-MX"/>
        </w:rPr>
        <w:t>organismos</w:t>
      </w:r>
      <w:r w:rsidRPr="005D7AB3">
        <w:rPr>
          <w:rFonts w:ascii="Arial" w:hAnsi="Arial" w:cs="Arial"/>
          <w:spacing w:val="-10"/>
          <w:sz w:val="22"/>
          <w:szCs w:val="22"/>
          <w:lang w:val="es-MX"/>
        </w:rPr>
        <w:t xml:space="preserve"> </w:t>
      </w:r>
      <w:r w:rsidRPr="005D7AB3">
        <w:rPr>
          <w:rFonts w:ascii="Arial" w:hAnsi="Arial" w:cs="Arial"/>
          <w:sz w:val="22"/>
          <w:szCs w:val="22"/>
          <w:lang w:val="es-MX"/>
        </w:rPr>
        <w:t>paramunicipales,</w:t>
      </w:r>
      <w:r w:rsidRPr="005D7AB3">
        <w:rPr>
          <w:rFonts w:ascii="Arial" w:hAnsi="Arial" w:cs="Arial"/>
          <w:spacing w:val="-10"/>
          <w:sz w:val="22"/>
          <w:szCs w:val="22"/>
          <w:lang w:val="es-MX"/>
        </w:rPr>
        <w:t xml:space="preserve"> </w:t>
      </w:r>
      <w:r w:rsidRPr="005D7AB3">
        <w:rPr>
          <w:rFonts w:ascii="Arial" w:hAnsi="Arial" w:cs="Arial"/>
          <w:sz w:val="22"/>
          <w:szCs w:val="22"/>
          <w:lang w:val="es-MX"/>
        </w:rPr>
        <w:t>así</w:t>
      </w:r>
      <w:r w:rsidRPr="005D7AB3">
        <w:rPr>
          <w:rFonts w:ascii="Arial" w:hAnsi="Arial" w:cs="Arial"/>
          <w:spacing w:val="-12"/>
          <w:sz w:val="22"/>
          <w:szCs w:val="22"/>
          <w:lang w:val="es-MX"/>
        </w:rPr>
        <w:t xml:space="preserve"> </w:t>
      </w:r>
      <w:r w:rsidRPr="005D7AB3">
        <w:rPr>
          <w:rFonts w:ascii="Arial" w:hAnsi="Arial" w:cs="Arial"/>
          <w:sz w:val="22"/>
          <w:szCs w:val="22"/>
          <w:lang w:val="es-MX"/>
        </w:rPr>
        <w:t>como</w:t>
      </w:r>
      <w:r w:rsidRPr="005D7AB3">
        <w:rPr>
          <w:rFonts w:ascii="Arial" w:hAnsi="Arial" w:cs="Arial"/>
          <w:spacing w:val="-9"/>
          <w:sz w:val="22"/>
          <w:szCs w:val="22"/>
          <w:lang w:val="es-MX"/>
        </w:rPr>
        <w:t xml:space="preserve"> </w:t>
      </w:r>
      <w:r w:rsidRPr="005D7AB3">
        <w:rPr>
          <w:rFonts w:ascii="Arial" w:hAnsi="Arial" w:cs="Arial"/>
          <w:sz w:val="22"/>
          <w:szCs w:val="22"/>
          <w:lang w:val="es-MX"/>
        </w:rPr>
        <w:t>en</w:t>
      </w:r>
      <w:r w:rsidRPr="005D7AB3">
        <w:rPr>
          <w:rFonts w:ascii="Arial" w:hAnsi="Arial" w:cs="Arial"/>
          <w:spacing w:val="-9"/>
          <w:sz w:val="22"/>
          <w:szCs w:val="22"/>
          <w:lang w:val="es-MX"/>
        </w:rPr>
        <w:t xml:space="preserve"> </w:t>
      </w:r>
      <w:r w:rsidRPr="005D7AB3">
        <w:rPr>
          <w:rFonts w:ascii="Arial" w:hAnsi="Arial" w:cs="Arial"/>
          <w:sz w:val="22"/>
          <w:szCs w:val="22"/>
          <w:lang w:val="es-MX"/>
        </w:rPr>
        <w:t>sus</w:t>
      </w:r>
      <w:r w:rsidRPr="005D7AB3">
        <w:rPr>
          <w:rFonts w:ascii="Arial" w:hAnsi="Arial" w:cs="Arial"/>
          <w:spacing w:val="-10"/>
          <w:sz w:val="22"/>
          <w:szCs w:val="22"/>
          <w:lang w:val="es-MX"/>
        </w:rPr>
        <w:t xml:space="preserve"> </w:t>
      </w:r>
      <w:r w:rsidRPr="005D7AB3">
        <w:rPr>
          <w:rFonts w:ascii="Arial" w:hAnsi="Arial" w:cs="Arial"/>
          <w:sz w:val="22"/>
          <w:szCs w:val="22"/>
          <w:lang w:val="es-MX"/>
        </w:rPr>
        <w:t>respectivas</w:t>
      </w:r>
      <w:r w:rsidRPr="005D7AB3">
        <w:rPr>
          <w:rFonts w:ascii="Arial" w:hAnsi="Arial" w:cs="Arial"/>
          <w:spacing w:val="-10"/>
          <w:sz w:val="22"/>
          <w:szCs w:val="22"/>
          <w:lang w:val="es-MX"/>
        </w:rPr>
        <w:t xml:space="preserve"> </w:t>
      </w:r>
      <w:r w:rsidRPr="005D7AB3">
        <w:rPr>
          <w:rFonts w:ascii="Arial" w:hAnsi="Arial" w:cs="Arial"/>
          <w:sz w:val="22"/>
          <w:szCs w:val="22"/>
          <w:lang w:val="es-MX"/>
        </w:rPr>
        <w:t>entidades paramunicipales, siempre que el salario sea efectivamente pagado por los Municipios con cargo a sus Participaciones u otros ingresos municipales; y</w:t>
      </w:r>
    </w:p>
    <w:p w14:paraId="5056C6CC" w14:textId="77777777" w:rsidR="00582BF7" w:rsidRPr="005D7AB3" w:rsidRDefault="00582BF7" w:rsidP="004C1849">
      <w:pPr>
        <w:pStyle w:val="Textoindependiente"/>
        <w:spacing w:after="0" w:line="20" w:lineRule="atLeast"/>
        <w:ind w:left="122"/>
        <w:jc w:val="both"/>
        <w:rPr>
          <w:rFonts w:ascii="Arial" w:hAnsi="Arial" w:cs="Arial"/>
        </w:rPr>
      </w:pPr>
    </w:p>
    <w:p w14:paraId="2C157333" w14:textId="77777777" w:rsidR="00582BF7" w:rsidRPr="005D7AB3" w:rsidRDefault="00582BF7" w:rsidP="004C1849">
      <w:pPr>
        <w:pStyle w:val="Prrafodelista"/>
        <w:widowControl w:val="0"/>
        <w:numPr>
          <w:ilvl w:val="0"/>
          <w:numId w:val="2"/>
        </w:numPr>
        <w:tabs>
          <w:tab w:val="left" w:pos="502"/>
        </w:tabs>
        <w:autoSpaceDE w:val="0"/>
        <w:autoSpaceDN w:val="0"/>
        <w:spacing w:line="20" w:lineRule="atLeast"/>
        <w:ind w:left="0" w:firstLine="0"/>
        <w:contextualSpacing w:val="0"/>
        <w:jc w:val="both"/>
        <w:rPr>
          <w:rFonts w:ascii="Arial" w:hAnsi="Arial" w:cs="Arial"/>
          <w:sz w:val="22"/>
          <w:szCs w:val="22"/>
          <w:lang w:val="es-MX"/>
        </w:rPr>
      </w:pPr>
      <w:r w:rsidRPr="005D7AB3">
        <w:rPr>
          <w:rFonts w:ascii="Arial" w:hAnsi="Arial" w:cs="Arial"/>
          <w:sz w:val="22"/>
          <w:szCs w:val="22"/>
          <w:lang w:val="es-MX"/>
        </w:rPr>
        <w:t xml:space="preserve">De otros que determine la Ley de Coordinación Fiscal, en las proporciones en que </w:t>
      </w:r>
      <w:r w:rsidRPr="005D7AB3">
        <w:rPr>
          <w:rFonts w:ascii="Arial" w:hAnsi="Arial" w:cs="Arial"/>
          <w:spacing w:val="-2"/>
          <w:sz w:val="22"/>
          <w:szCs w:val="22"/>
          <w:lang w:val="es-MX"/>
        </w:rPr>
        <w:t>disponga.</w:t>
      </w:r>
    </w:p>
    <w:p w14:paraId="1A295DE0" w14:textId="77777777" w:rsidR="008F3CED" w:rsidRPr="005D7AB3" w:rsidRDefault="008F3CED" w:rsidP="004C1849">
      <w:pPr>
        <w:tabs>
          <w:tab w:val="left" w:pos="502"/>
        </w:tabs>
        <w:spacing w:after="0" w:line="20" w:lineRule="atLeast"/>
        <w:jc w:val="both"/>
        <w:rPr>
          <w:rFonts w:ascii="Arial" w:hAnsi="Arial" w:cs="Arial"/>
        </w:rPr>
      </w:pPr>
    </w:p>
    <w:p w14:paraId="3BFEF8D2" w14:textId="05C42415" w:rsidR="00582BF7" w:rsidRDefault="00582BF7" w:rsidP="004C1849">
      <w:pPr>
        <w:tabs>
          <w:tab w:val="left" w:pos="502"/>
        </w:tabs>
        <w:spacing w:after="0" w:line="20" w:lineRule="atLeast"/>
        <w:jc w:val="both"/>
        <w:rPr>
          <w:rFonts w:ascii="Arial" w:hAnsi="Arial" w:cs="Arial"/>
        </w:rPr>
      </w:pPr>
      <w:r w:rsidRPr="005D7AB3">
        <w:rPr>
          <w:rFonts w:ascii="Arial" w:hAnsi="Arial" w:cs="Arial"/>
        </w:rPr>
        <w:t xml:space="preserve">En el supuesto de que, la Entidad Federativa reciba recursos correspondientes al Fondo de Estabilización de los Ingresos de las Entidades Federativas (FEIEF), destinados a compensar la disminución en los fondos de participaciones en ingresos federales vinculados con la Recaudación Federal Participable, con respecto a lo estimado en la Ley de Ingresos de la Federación, de los Fondos establecidos en las fracciones I, II y VI de este </w:t>
      </w:r>
      <w:r w:rsidR="00FD343E">
        <w:rPr>
          <w:rFonts w:ascii="Arial" w:hAnsi="Arial" w:cs="Arial"/>
        </w:rPr>
        <w:t>numeral</w:t>
      </w:r>
      <w:r w:rsidRPr="005D7AB3">
        <w:rPr>
          <w:rFonts w:ascii="Arial" w:hAnsi="Arial" w:cs="Arial"/>
        </w:rPr>
        <w:t>, la distribución se realizará con base en los coeficientes determinados para la distribución del Fondo General de Participaciones, Fondo de Fiscalización y Recaudación</w:t>
      </w:r>
      <w:r w:rsidR="002B419D">
        <w:rPr>
          <w:rFonts w:ascii="Arial" w:hAnsi="Arial" w:cs="Arial"/>
        </w:rPr>
        <w:t>,</w:t>
      </w:r>
      <w:r w:rsidRPr="005D7AB3">
        <w:rPr>
          <w:rFonts w:ascii="Arial" w:hAnsi="Arial" w:cs="Arial"/>
        </w:rPr>
        <w:t xml:space="preserve"> y Fondo de Fomento Municipal, señalados en los artículos 6, 6D y 7 de la Ley de Coordinación Fiscal para el Estado de Oaxaca.</w:t>
      </w:r>
    </w:p>
    <w:p w14:paraId="25D5C459" w14:textId="77777777" w:rsidR="00FD343E" w:rsidRPr="005D7AB3" w:rsidRDefault="00FD343E" w:rsidP="004C1849">
      <w:pPr>
        <w:tabs>
          <w:tab w:val="left" w:pos="502"/>
        </w:tabs>
        <w:spacing w:after="0" w:line="20" w:lineRule="atLeast"/>
        <w:jc w:val="both"/>
        <w:rPr>
          <w:rFonts w:ascii="Arial" w:hAnsi="Arial" w:cs="Arial"/>
        </w:rPr>
      </w:pPr>
    </w:p>
    <w:p w14:paraId="6E8F066F" w14:textId="2102FB1B" w:rsidR="00582BF7" w:rsidRPr="005D7AB3" w:rsidRDefault="00582BF7" w:rsidP="004C1849">
      <w:pPr>
        <w:pStyle w:val="Textoindependiente"/>
        <w:spacing w:after="0" w:line="20" w:lineRule="atLeast"/>
        <w:jc w:val="both"/>
        <w:rPr>
          <w:rFonts w:ascii="Arial" w:hAnsi="Arial" w:cs="Arial"/>
        </w:rPr>
      </w:pPr>
      <w:r w:rsidRPr="005D7AB3">
        <w:rPr>
          <w:rFonts w:ascii="Arial" w:hAnsi="Arial" w:cs="Arial"/>
        </w:rPr>
        <w:t>Derivado</w:t>
      </w:r>
      <w:r w:rsidRPr="005D7AB3">
        <w:rPr>
          <w:rFonts w:ascii="Arial" w:hAnsi="Arial" w:cs="Arial"/>
          <w:spacing w:val="40"/>
        </w:rPr>
        <w:t xml:space="preserve"> </w:t>
      </w:r>
      <w:r w:rsidRPr="005D7AB3">
        <w:rPr>
          <w:rFonts w:ascii="Arial" w:hAnsi="Arial" w:cs="Arial"/>
        </w:rPr>
        <w:t>de</w:t>
      </w:r>
      <w:r w:rsidRPr="005D7AB3">
        <w:rPr>
          <w:rFonts w:ascii="Arial" w:hAnsi="Arial" w:cs="Arial"/>
          <w:spacing w:val="40"/>
        </w:rPr>
        <w:t xml:space="preserve"> </w:t>
      </w:r>
      <w:r w:rsidRPr="005D7AB3">
        <w:rPr>
          <w:rFonts w:ascii="Arial" w:hAnsi="Arial" w:cs="Arial"/>
        </w:rPr>
        <w:t>lo</w:t>
      </w:r>
      <w:r w:rsidRPr="005D7AB3">
        <w:rPr>
          <w:rFonts w:ascii="Arial" w:hAnsi="Arial" w:cs="Arial"/>
          <w:spacing w:val="40"/>
        </w:rPr>
        <w:t xml:space="preserve"> </w:t>
      </w:r>
      <w:r w:rsidRPr="005D7AB3">
        <w:rPr>
          <w:rFonts w:ascii="Arial" w:hAnsi="Arial" w:cs="Arial"/>
        </w:rPr>
        <w:t>anterior,</w:t>
      </w:r>
      <w:r w:rsidRPr="005D7AB3">
        <w:rPr>
          <w:rFonts w:ascii="Arial" w:hAnsi="Arial" w:cs="Arial"/>
          <w:spacing w:val="40"/>
        </w:rPr>
        <w:t xml:space="preserve"> </w:t>
      </w:r>
      <w:r w:rsidRPr="005D7AB3">
        <w:rPr>
          <w:rFonts w:ascii="Arial" w:hAnsi="Arial" w:cs="Arial"/>
        </w:rPr>
        <w:t>se</w:t>
      </w:r>
      <w:r w:rsidRPr="005D7AB3">
        <w:rPr>
          <w:rFonts w:ascii="Arial" w:hAnsi="Arial" w:cs="Arial"/>
          <w:spacing w:val="40"/>
        </w:rPr>
        <w:t xml:space="preserve"> </w:t>
      </w:r>
      <w:r w:rsidRPr="005D7AB3">
        <w:rPr>
          <w:rFonts w:ascii="Arial" w:hAnsi="Arial" w:cs="Arial"/>
        </w:rPr>
        <w:t>desglosan</w:t>
      </w:r>
      <w:r w:rsidRPr="005D7AB3">
        <w:rPr>
          <w:rFonts w:ascii="Arial" w:hAnsi="Arial" w:cs="Arial"/>
          <w:spacing w:val="40"/>
        </w:rPr>
        <w:t xml:space="preserve"> </w:t>
      </w:r>
      <w:r w:rsidRPr="005D7AB3">
        <w:rPr>
          <w:rFonts w:ascii="Arial" w:hAnsi="Arial" w:cs="Arial"/>
        </w:rPr>
        <w:t>los</w:t>
      </w:r>
      <w:r w:rsidRPr="005D7AB3">
        <w:rPr>
          <w:rFonts w:ascii="Arial" w:hAnsi="Arial" w:cs="Arial"/>
          <w:spacing w:val="40"/>
        </w:rPr>
        <w:t xml:space="preserve"> </w:t>
      </w:r>
      <w:r w:rsidRPr="005D7AB3">
        <w:rPr>
          <w:rFonts w:ascii="Arial" w:hAnsi="Arial" w:cs="Arial"/>
        </w:rPr>
        <w:t>montos</w:t>
      </w:r>
      <w:r w:rsidRPr="005D7AB3">
        <w:rPr>
          <w:rFonts w:ascii="Arial" w:hAnsi="Arial" w:cs="Arial"/>
          <w:spacing w:val="40"/>
        </w:rPr>
        <w:t xml:space="preserve"> </w:t>
      </w:r>
      <w:r w:rsidRPr="005D7AB3">
        <w:rPr>
          <w:rFonts w:ascii="Arial" w:hAnsi="Arial" w:cs="Arial"/>
        </w:rPr>
        <w:t>estimados</w:t>
      </w:r>
      <w:r w:rsidRPr="005D7AB3">
        <w:rPr>
          <w:rFonts w:ascii="Arial" w:hAnsi="Arial" w:cs="Arial"/>
          <w:spacing w:val="40"/>
        </w:rPr>
        <w:t xml:space="preserve"> </w:t>
      </w:r>
      <w:r w:rsidRPr="005D7AB3">
        <w:rPr>
          <w:rFonts w:ascii="Arial" w:hAnsi="Arial" w:cs="Arial"/>
        </w:rPr>
        <w:t>de</w:t>
      </w:r>
      <w:r w:rsidRPr="005D7AB3">
        <w:rPr>
          <w:rFonts w:ascii="Arial" w:hAnsi="Arial" w:cs="Arial"/>
          <w:spacing w:val="40"/>
        </w:rPr>
        <w:t xml:space="preserve"> </w:t>
      </w:r>
      <w:r w:rsidRPr="005D7AB3">
        <w:rPr>
          <w:rFonts w:ascii="Arial" w:hAnsi="Arial" w:cs="Arial"/>
        </w:rPr>
        <w:t>las</w:t>
      </w:r>
      <w:r w:rsidRPr="005D7AB3">
        <w:rPr>
          <w:rFonts w:ascii="Arial" w:hAnsi="Arial" w:cs="Arial"/>
          <w:spacing w:val="40"/>
        </w:rPr>
        <w:t xml:space="preserve"> </w:t>
      </w:r>
      <w:r w:rsidRPr="005D7AB3">
        <w:rPr>
          <w:rFonts w:ascii="Arial" w:hAnsi="Arial" w:cs="Arial"/>
        </w:rPr>
        <w:t>Participaciones Fiscales Federales, bajo el siguiente detalle:</w:t>
      </w:r>
    </w:p>
    <w:p w14:paraId="0A67EC31" w14:textId="77777777" w:rsidR="00DC5CFF" w:rsidRPr="005D7AB3" w:rsidRDefault="00DC5CFF" w:rsidP="004C1849">
      <w:pPr>
        <w:pStyle w:val="Textoindependiente"/>
        <w:spacing w:after="0" w:line="20" w:lineRule="atLeast"/>
        <w:jc w:val="both"/>
        <w:rPr>
          <w:rFonts w:ascii="Arial" w:hAnsi="Arial" w:cs="Arial"/>
        </w:rPr>
      </w:pPr>
    </w:p>
    <w:tbl>
      <w:tblPr>
        <w:tblStyle w:val="TableNormal"/>
        <w:tblW w:w="9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141"/>
        <w:gridCol w:w="1610"/>
        <w:gridCol w:w="2283"/>
      </w:tblGrid>
      <w:tr w:rsidR="005D7AB3" w:rsidRPr="005D7AB3" w14:paraId="61B453D6" w14:textId="77777777" w:rsidTr="006B71BA">
        <w:trPr>
          <w:trHeight w:val="630"/>
          <w:tblHeader/>
          <w:jc w:val="center"/>
        </w:trPr>
        <w:tc>
          <w:tcPr>
            <w:tcW w:w="3397" w:type="dxa"/>
            <w:shd w:val="clear" w:color="auto" w:fill="auto"/>
            <w:vAlign w:val="center"/>
          </w:tcPr>
          <w:p w14:paraId="388E351B" w14:textId="77777777" w:rsidR="00582BF7" w:rsidRPr="005D7AB3" w:rsidRDefault="00582BF7" w:rsidP="006B71BA">
            <w:pPr>
              <w:pStyle w:val="TableParagraph"/>
              <w:spacing w:line="240" w:lineRule="auto"/>
              <w:jc w:val="center"/>
              <w:rPr>
                <w:rFonts w:ascii="Arial" w:hAnsi="Arial" w:cs="Arial"/>
                <w:b/>
                <w:sz w:val="16"/>
                <w:szCs w:val="16"/>
                <w:lang w:val="es-MX"/>
              </w:rPr>
            </w:pPr>
            <w:bookmarkStart w:id="1" w:name="_Hlk118116089"/>
            <w:r w:rsidRPr="005D7AB3">
              <w:rPr>
                <w:rFonts w:ascii="Arial" w:hAnsi="Arial" w:cs="Arial"/>
                <w:b/>
                <w:spacing w:val="-2"/>
                <w:sz w:val="16"/>
                <w:szCs w:val="16"/>
                <w:lang w:val="es-MX"/>
              </w:rPr>
              <w:t>Concepto</w:t>
            </w:r>
          </w:p>
        </w:tc>
        <w:tc>
          <w:tcPr>
            <w:tcW w:w="2141" w:type="dxa"/>
            <w:shd w:val="clear" w:color="auto" w:fill="auto"/>
            <w:vAlign w:val="center"/>
          </w:tcPr>
          <w:p w14:paraId="42980E5F" w14:textId="77777777" w:rsidR="00582BF7" w:rsidRPr="005D7AB3" w:rsidRDefault="00582BF7" w:rsidP="006B71BA">
            <w:pPr>
              <w:pStyle w:val="TableParagraph"/>
              <w:spacing w:line="240" w:lineRule="auto"/>
              <w:jc w:val="center"/>
              <w:rPr>
                <w:rFonts w:ascii="Arial" w:hAnsi="Arial" w:cs="Arial"/>
                <w:b/>
                <w:spacing w:val="-13"/>
                <w:sz w:val="16"/>
                <w:szCs w:val="16"/>
                <w:lang w:val="es-MX"/>
              </w:rPr>
            </w:pPr>
            <w:r w:rsidRPr="005D7AB3">
              <w:rPr>
                <w:rFonts w:ascii="Arial" w:hAnsi="Arial" w:cs="Arial"/>
                <w:b/>
                <w:sz w:val="16"/>
                <w:szCs w:val="16"/>
                <w:lang w:val="es-MX"/>
              </w:rPr>
              <w:t>Monto</w:t>
            </w:r>
            <w:r w:rsidRPr="005D7AB3">
              <w:rPr>
                <w:rFonts w:ascii="Arial" w:hAnsi="Arial" w:cs="Arial"/>
                <w:b/>
                <w:spacing w:val="-13"/>
                <w:sz w:val="16"/>
                <w:szCs w:val="16"/>
                <w:lang w:val="es-MX"/>
              </w:rPr>
              <w:t xml:space="preserve"> </w:t>
            </w:r>
          </w:p>
          <w:p w14:paraId="5E6C29E0" w14:textId="77777777" w:rsidR="00582BF7" w:rsidRPr="005D7AB3" w:rsidRDefault="00582BF7" w:rsidP="006B71BA">
            <w:pPr>
              <w:pStyle w:val="TableParagraph"/>
              <w:spacing w:line="240" w:lineRule="auto"/>
              <w:jc w:val="center"/>
              <w:rPr>
                <w:rFonts w:ascii="Arial" w:hAnsi="Arial" w:cs="Arial"/>
                <w:b/>
                <w:sz w:val="16"/>
                <w:szCs w:val="16"/>
                <w:lang w:val="es-MX"/>
              </w:rPr>
            </w:pPr>
            <w:r w:rsidRPr="005D7AB3">
              <w:rPr>
                <w:rFonts w:ascii="Arial" w:hAnsi="Arial" w:cs="Arial"/>
                <w:b/>
                <w:sz w:val="16"/>
                <w:szCs w:val="16"/>
                <w:lang w:val="es-MX"/>
              </w:rPr>
              <w:t xml:space="preserve">estimado </w:t>
            </w:r>
          </w:p>
          <w:p w14:paraId="768F6EA2" w14:textId="77777777" w:rsidR="00582BF7" w:rsidRPr="005D7AB3" w:rsidRDefault="00582BF7" w:rsidP="006B71BA">
            <w:pPr>
              <w:pStyle w:val="TableParagraph"/>
              <w:spacing w:line="240" w:lineRule="auto"/>
              <w:jc w:val="center"/>
              <w:rPr>
                <w:rFonts w:ascii="Arial" w:hAnsi="Arial" w:cs="Arial"/>
                <w:b/>
                <w:sz w:val="16"/>
                <w:szCs w:val="16"/>
                <w:lang w:val="es-MX"/>
              </w:rPr>
            </w:pPr>
            <w:r w:rsidRPr="005D7AB3">
              <w:rPr>
                <w:rFonts w:ascii="Arial" w:hAnsi="Arial" w:cs="Arial"/>
                <w:b/>
                <w:sz w:val="16"/>
                <w:szCs w:val="16"/>
                <w:lang w:val="es-MX"/>
              </w:rPr>
              <w:t xml:space="preserve">a recibir </w:t>
            </w:r>
          </w:p>
          <w:p w14:paraId="77942B25" w14:textId="77777777" w:rsidR="00582BF7" w:rsidRPr="005D7AB3" w:rsidRDefault="00582BF7" w:rsidP="006B71BA">
            <w:pPr>
              <w:pStyle w:val="TableParagraph"/>
              <w:spacing w:line="240" w:lineRule="auto"/>
              <w:jc w:val="center"/>
              <w:rPr>
                <w:rFonts w:ascii="Arial" w:hAnsi="Arial" w:cs="Arial"/>
                <w:b/>
                <w:sz w:val="16"/>
                <w:szCs w:val="16"/>
                <w:lang w:val="es-MX"/>
              </w:rPr>
            </w:pPr>
            <w:r w:rsidRPr="005D7AB3">
              <w:rPr>
                <w:rFonts w:ascii="Arial" w:hAnsi="Arial" w:cs="Arial"/>
                <w:b/>
                <w:sz w:val="16"/>
                <w:szCs w:val="16"/>
                <w:lang w:val="es-MX"/>
              </w:rPr>
              <w:t>en la Entidad</w:t>
            </w:r>
            <w:r w:rsidRPr="005D7AB3">
              <w:rPr>
                <w:rFonts w:ascii="Arial" w:hAnsi="Arial" w:cs="Arial"/>
                <w:b/>
                <w:spacing w:val="-15"/>
                <w:sz w:val="16"/>
                <w:szCs w:val="16"/>
                <w:lang w:val="es-MX"/>
              </w:rPr>
              <w:t xml:space="preserve"> </w:t>
            </w:r>
            <w:r w:rsidRPr="005D7AB3">
              <w:rPr>
                <w:rFonts w:ascii="Arial" w:hAnsi="Arial" w:cs="Arial"/>
                <w:b/>
                <w:sz w:val="16"/>
                <w:szCs w:val="16"/>
                <w:lang w:val="es-MX"/>
              </w:rPr>
              <w:t>en</w:t>
            </w:r>
            <w:r w:rsidRPr="005D7AB3">
              <w:rPr>
                <w:rFonts w:ascii="Arial" w:hAnsi="Arial" w:cs="Arial"/>
                <w:b/>
                <w:spacing w:val="-12"/>
                <w:sz w:val="16"/>
                <w:szCs w:val="16"/>
                <w:lang w:val="es-MX"/>
              </w:rPr>
              <w:t xml:space="preserve"> </w:t>
            </w:r>
            <w:r w:rsidRPr="005D7AB3">
              <w:rPr>
                <w:rFonts w:ascii="Arial" w:hAnsi="Arial" w:cs="Arial"/>
                <w:b/>
                <w:sz w:val="16"/>
                <w:szCs w:val="16"/>
                <w:lang w:val="es-MX"/>
              </w:rPr>
              <w:t>2025</w:t>
            </w:r>
          </w:p>
        </w:tc>
        <w:tc>
          <w:tcPr>
            <w:tcW w:w="1610" w:type="dxa"/>
            <w:shd w:val="clear" w:color="auto" w:fill="auto"/>
            <w:vAlign w:val="center"/>
          </w:tcPr>
          <w:p w14:paraId="0A4812AC" w14:textId="77777777" w:rsidR="00582BF7" w:rsidRPr="005D7AB3" w:rsidRDefault="00582BF7" w:rsidP="006B71BA">
            <w:pPr>
              <w:pStyle w:val="TableParagraph"/>
              <w:spacing w:line="240" w:lineRule="auto"/>
              <w:jc w:val="center"/>
              <w:rPr>
                <w:rFonts w:ascii="Arial" w:hAnsi="Arial" w:cs="Arial"/>
                <w:b/>
                <w:spacing w:val="40"/>
                <w:sz w:val="16"/>
                <w:szCs w:val="16"/>
                <w:lang w:val="es-MX"/>
              </w:rPr>
            </w:pPr>
            <w:r w:rsidRPr="005D7AB3">
              <w:rPr>
                <w:rFonts w:ascii="Arial" w:hAnsi="Arial" w:cs="Arial"/>
                <w:b/>
                <w:sz w:val="16"/>
                <w:szCs w:val="16"/>
                <w:lang w:val="es-MX"/>
              </w:rPr>
              <w:t>Porcentaje</w:t>
            </w:r>
            <w:r w:rsidRPr="005D7AB3">
              <w:rPr>
                <w:rFonts w:ascii="Arial" w:hAnsi="Arial" w:cs="Arial"/>
                <w:b/>
                <w:spacing w:val="40"/>
                <w:sz w:val="16"/>
                <w:szCs w:val="16"/>
                <w:lang w:val="es-MX"/>
              </w:rPr>
              <w:t xml:space="preserve"> </w:t>
            </w:r>
          </w:p>
          <w:p w14:paraId="0A00F713" w14:textId="77777777" w:rsidR="00582BF7" w:rsidRPr="005D7AB3" w:rsidRDefault="00582BF7" w:rsidP="006B71BA">
            <w:pPr>
              <w:pStyle w:val="TableParagraph"/>
              <w:spacing w:line="240" w:lineRule="auto"/>
              <w:jc w:val="center"/>
              <w:rPr>
                <w:rFonts w:ascii="Arial" w:hAnsi="Arial" w:cs="Arial"/>
                <w:b/>
                <w:sz w:val="16"/>
                <w:szCs w:val="16"/>
                <w:lang w:val="es-MX"/>
              </w:rPr>
            </w:pPr>
            <w:r w:rsidRPr="005D7AB3">
              <w:rPr>
                <w:rFonts w:ascii="Arial" w:hAnsi="Arial" w:cs="Arial"/>
                <w:b/>
                <w:sz w:val="16"/>
                <w:szCs w:val="16"/>
                <w:lang w:val="es-MX"/>
              </w:rPr>
              <w:t>de</w:t>
            </w:r>
            <w:r w:rsidRPr="005D7AB3">
              <w:rPr>
                <w:rFonts w:ascii="Arial" w:hAnsi="Arial" w:cs="Arial"/>
                <w:b/>
                <w:spacing w:val="-13"/>
                <w:sz w:val="16"/>
                <w:szCs w:val="16"/>
                <w:lang w:val="es-MX"/>
              </w:rPr>
              <w:t xml:space="preserve"> </w:t>
            </w:r>
            <w:r w:rsidRPr="005D7AB3">
              <w:rPr>
                <w:rFonts w:ascii="Arial" w:hAnsi="Arial" w:cs="Arial"/>
                <w:b/>
                <w:sz w:val="16"/>
                <w:szCs w:val="16"/>
                <w:lang w:val="es-MX"/>
              </w:rPr>
              <w:t xml:space="preserve">participación </w:t>
            </w:r>
            <w:r w:rsidRPr="005D7AB3">
              <w:rPr>
                <w:rFonts w:ascii="Arial" w:hAnsi="Arial" w:cs="Arial"/>
                <w:b/>
                <w:spacing w:val="-2"/>
                <w:sz w:val="16"/>
                <w:szCs w:val="16"/>
                <w:lang w:val="es-MX"/>
              </w:rPr>
              <w:t>municipal</w:t>
            </w:r>
          </w:p>
        </w:tc>
        <w:tc>
          <w:tcPr>
            <w:tcW w:w="2283" w:type="dxa"/>
            <w:shd w:val="clear" w:color="auto" w:fill="auto"/>
            <w:vAlign w:val="center"/>
          </w:tcPr>
          <w:p w14:paraId="62135C48" w14:textId="77777777" w:rsidR="00582BF7" w:rsidRPr="005D7AB3" w:rsidRDefault="00582BF7" w:rsidP="006B71BA">
            <w:pPr>
              <w:pStyle w:val="TableParagraph"/>
              <w:spacing w:line="240" w:lineRule="auto"/>
              <w:jc w:val="center"/>
              <w:rPr>
                <w:rFonts w:ascii="Arial" w:hAnsi="Arial" w:cs="Arial"/>
                <w:b/>
                <w:sz w:val="16"/>
                <w:szCs w:val="16"/>
                <w:lang w:val="es-MX"/>
              </w:rPr>
            </w:pPr>
            <w:r w:rsidRPr="005D7AB3">
              <w:rPr>
                <w:rFonts w:ascii="Arial" w:hAnsi="Arial" w:cs="Arial"/>
                <w:b/>
                <w:sz w:val="16"/>
                <w:szCs w:val="16"/>
                <w:lang w:val="es-MX"/>
              </w:rPr>
              <w:t xml:space="preserve">Monto </w:t>
            </w:r>
          </w:p>
          <w:p w14:paraId="1BC821D5" w14:textId="77777777" w:rsidR="00582BF7" w:rsidRPr="005D7AB3" w:rsidRDefault="00582BF7" w:rsidP="006B71BA">
            <w:pPr>
              <w:pStyle w:val="TableParagraph"/>
              <w:spacing w:line="240" w:lineRule="auto"/>
              <w:jc w:val="center"/>
              <w:rPr>
                <w:rFonts w:ascii="Arial" w:hAnsi="Arial" w:cs="Arial"/>
                <w:b/>
                <w:sz w:val="16"/>
                <w:szCs w:val="16"/>
                <w:lang w:val="es-MX"/>
              </w:rPr>
            </w:pPr>
            <w:r w:rsidRPr="005D7AB3">
              <w:rPr>
                <w:rFonts w:ascii="Arial" w:hAnsi="Arial" w:cs="Arial"/>
                <w:b/>
                <w:sz w:val="16"/>
                <w:szCs w:val="16"/>
                <w:lang w:val="es-MX"/>
              </w:rPr>
              <w:t xml:space="preserve">estimado </w:t>
            </w:r>
          </w:p>
          <w:p w14:paraId="67C69C87" w14:textId="77777777" w:rsidR="00582BF7" w:rsidRPr="005D7AB3" w:rsidRDefault="00582BF7" w:rsidP="006B71BA">
            <w:pPr>
              <w:pStyle w:val="TableParagraph"/>
              <w:spacing w:line="240" w:lineRule="auto"/>
              <w:jc w:val="center"/>
              <w:rPr>
                <w:rFonts w:ascii="Arial" w:hAnsi="Arial" w:cs="Arial"/>
                <w:b/>
                <w:sz w:val="16"/>
                <w:szCs w:val="16"/>
                <w:lang w:val="es-MX"/>
              </w:rPr>
            </w:pPr>
            <w:r w:rsidRPr="005D7AB3">
              <w:rPr>
                <w:rFonts w:ascii="Arial" w:hAnsi="Arial" w:cs="Arial"/>
                <w:b/>
                <w:sz w:val="16"/>
                <w:szCs w:val="16"/>
                <w:lang w:val="es-MX"/>
              </w:rPr>
              <w:t>a distribuir</w:t>
            </w:r>
          </w:p>
          <w:p w14:paraId="496FD111" w14:textId="77777777" w:rsidR="00582BF7" w:rsidRPr="005D7AB3" w:rsidRDefault="00582BF7" w:rsidP="006B71BA">
            <w:pPr>
              <w:pStyle w:val="TableParagraph"/>
              <w:spacing w:line="240" w:lineRule="auto"/>
              <w:jc w:val="center"/>
              <w:rPr>
                <w:rFonts w:ascii="Arial" w:hAnsi="Arial" w:cs="Arial"/>
                <w:b/>
                <w:sz w:val="16"/>
                <w:szCs w:val="16"/>
                <w:lang w:val="es-MX"/>
              </w:rPr>
            </w:pPr>
            <w:r w:rsidRPr="005D7AB3">
              <w:rPr>
                <w:rFonts w:ascii="Arial" w:hAnsi="Arial" w:cs="Arial"/>
                <w:b/>
                <w:sz w:val="16"/>
                <w:szCs w:val="16"/>
                <w:lang w:val="es-MX"/>
              </w:rPr>
              <w:t>a los Municipios 2025</w:t>
            </w:r>
          </w:p>
        </w:tc>
      </w:tr>
      <w:tr w:rsidR="005D7AB3" w:rsidRPr="005D7AB3" w14:paraId="4B637F8D" w14:textId="77777777" w:rsidTr="008F3CED">
        <w:trPr>
          <w:trHeight w:val="283"/>
          <w:jc w:val="center"/>
        </w:trPr>
        <w:tc>
          <w:tcPr>
            <w:tcW w:w="3397" w:type="dxa"/>
            <w:shd w:val="clear" w:color="auto" w:fill="auto"/>
            <w:vAlign w:val="center"/>
          </w:tcPr>
          <w:p w14:paraId="5E0130B3" w14:textId="77777777" w:rsidR="00582BF7" w:rsidRPr="005D7AB3" w:rsidRDefault="00582BF7" w:rsidP="006B71BA">
            <w:pPr>
              <w:pStyle w:val="TableParagraph"/>
              <w:spacing w:line="240" w:lineRule="auto"/>
              <w:ind w:left="74"/>
              <w:contextualSpacing/>
              <w:jc w:val="both"/>
              <w:rPr>
                <w:rFonts w:ascii="Arial" w:hAnsi="Arial" w:cs="Arial"/>
                <w:sz w:val="16"/>
                <w:szCs w:val="16"/>
                <w:lang w:val="es-MX"/>
              </w:rPr>
            </w:pPr>
            <w:r w:rsidRPr="005D7AB3">
              <w:rPr>
                <w:rFonts w:ascii="Arial" w:hAnsi="Arial" w:cs="Arial"/>
                <w:sz w:val="16"/>
                <w:szCs w:val="16"/>
                <w:lang w:val="es-MX"/>
              </w:rPr>
              <w:t>Fondo</w:t>
            </w:r>
            <w:r w:rsidRPr="005D7AB3">
              <w:rPr>
                <w:rFonts w:ascii="Arial" w:hAnsi="Arial" w:cs="Arial"/>
                <w:spacing w:val="-4"/>
                <w:sz w:val="16"/>
                <w:szCs w:val="16"/>
                <w:lang w:val="es-MX"/>
              </w:rPr>
              <w:t xml:space="preserve"> </w:t>
            </w:r>
            <w:r w:rsidRPr="005D7AB3">
              <w:rPr>
                <w:rFonts w:ascii="Arial" w:hAnsi="Arial" w:cs="Arial"/>
                <w:sz w:val="16"/>
                <w:szCs w:val="16"/>
                <w:lang w:val="es-MX"/>
              </w:rPr>
              <w:t>General</w:t>
            </w:r>
            <w:r w:rsidRPr="005D7AB3">
              <w:rPr>
                <w:rFonts w:ascii="Arial" w:hAnsi="Arial" w:cs="Arial"/>
                <w:spacing w:val="-3"/>
                <w:sz w:val="16"/>
                <w:szCs w:val="16"/>
                <w:lang w:val="es-MX"/>
              </w:rPr>
              <w:t xml:space="preserve"> </w:t>
            </w:r>
            <w:r w:rsidRPr="005D7AB3">
              <w:rPr>
                <w:rFonts w:ascii="Arial" w:hAnsi="Arial" w:cs="Arial"/>
                <w:sz w:val="16"/>
                <w:szCs w:val="16"/>
                <w:lang w:val="es-MX"/>
              </w:rPr>
              <w:t>de</w:t>
            </w:r>
            <w:r w:rsidRPr="005D7AB3">
              <w:rPr>
                <w:rFonts w:ascii="Arial" w:hAnsi="Arial" w:cs="Arial"/>
                <w:spacing w:val="-4"/>
                <w:sz w:val="16"/>
                <w:szCs w:val="16"/>
                <w:lang w:val="es-MX"/>
              </w:rPr>
              <w:t xml:space="preserve"> </w:t>
            </w:r>
            <w:r w:rsidRPr="005D7AB3">
              <w:rPr>
                <w:rFonts w:ascii="Arial" w:hAnsi="Arial" w:cs="Arial"/>
                <w:sz w:val="16"/>
                <w:szCs w:val="16"/>
                <w:lang w:val="es-MX"/>
              </w:rPr>
              <w:t>Participaciones</w:t>
            </w:r>
            <w:r w:rsidRPr="005D7AB3">
              <w:rPr>
                <w:rFonts w:ascii="Arial" w:hAnsi="Arial" w:cs="Arial"/>
                <w:spacing w:val="-2"/>
                <w:sz w:val="16"/>
                <w:szCs w:val="16"/>
                <w:lang w:val="es-MX"/>
              </w:rPr>
              <w:t xml:space="preserve"> </w:t>
            </w:r>
            <w:r w:rsidRPr="005D7AB3">
              <w:rPr>
                <w:rFonts w:ascii="Arial" w:hAnsi="Arial" w:cs="Arial"/>
                <w:spacing w:val="-4"/>
                <w:sz w:val="16"/>
                <w:szCs w:val="16"/>
                <w:lang w:val="es-MX"/>
              </w:rPr>
              <w:t>(FGP)</w:t>
            </w:r>
          </w:p>
        </w:tc>
        <w:tc>
          <w:tcPr>
            <w:tcW w:w="2141" w:type="dxa"/>
            <w:shd w:val="clear" w:color="auto" w:fill="auto"/>
            <w:vAlign w:val="center"/>
          </w:tcPr>
          <w:p w14:paraId="6EB63BCF" w14:textId="6F51F678" w:rsidR="00582BF7" w:rsidRPr="005D7AB3" w:rsidRDefault="00582BF7" w:rsidP="006B71BA">
            <w:pPr>
              <w:pStyle w:val="TableParagraph"/>
              <w:spacing w:line="240" w:lineRule="auto"/>
              <w:contextualSpacing/>
              <w:rPr>
                <w:rFonts w:ascii="Arial" w:hAnsi="Arial" w:cs="Arial"/>
                <w:sz w:val="16"/>
                <w:szCs w:val="16"/>
                <w:lang w:val="es-MX"/>
              </w:rPr>
            </w:pPr>
            <w:r w:rsidRPr="005D7AB3">
              <w:rPr>
                <w:rFonts w:ascii="Arial" w:hAnsi="Arial" w:cs="Arial"/>
                <w:sz w:val="16"/>
                <w:szCs w:val="16"/>
                <w:lang w:val="es-MX"/>
              </w:rPr>
              <w:t>$</w:t>
            </w:r>
            <w:r w:rsidR="005F7167" w:rsidRPr="005D7AB3">
              <w:rPr>
                <w:rFonts w:ascii="Arial" w:hAnsi="Arial" w:cs="Arial"/>
                <w:sz w:val="16"/>
                <w:szCs w:val="16"/>
                <w:lang w:val="es-MX"/>
              </w:rPr>
              <w:t xml:space="preserve">      </w:t>
            </w:r>
            <w:r w:rsidRPr="005D7AB3">
              <w:rPr>
                <w:rFonts w:ascii="Arial" w:hAnsi="Arial" w:cs="Arial"/>
                <w:sz w:val="16"/>
                <w:szCs w:val="16"/>
                <w:lang w:val="es-MX"/>
              </w:rPr>
              <w:t xml:space="preserve">   </w:t>
            </w:r>
            <w:r w:rsidR="005F7167" w:rsidRPr="005D7AB3">
              <w:rPr>
                <w:rFonts w:ascii="Arial" w:hAnsi="Arial" w:cs="Arial"/>
                <w:sz w:val="16"/>
                <w:szCs w:val="16"/>
                <w:lang w:val="es-MX"/>
              </w:rPr>
              <w:t xml:space="preserve"> </w:t>
            </w:r>
            <w:r w:rsidRPr="005D7AB3">
              <w:rPr>
                <w:rFonts w:ascii="Arial" w:hAnsi="Arial" w:cs="Arial"/>
                <w:sz w:val="16"/>
                <w:szCs w:val="16"/>
                <w:lang w:val="es-MX"/>
              </w:rPr>
              <w:t xml:space="preserve">     27,821,956,911.00</w:t>
            </w:r>
          </w:p>
        </w:tc>
        <w:tc>
          <w:tcPr>
            <w:tcW w:w="1610" w:type="dxa"/>
            <w:shd w:val="clear" w:color="auto" w:fill="auto"/>
            <w:vAlign w:val="center"/>
          </w:tcPr>
          <w:p w14:paraId="60216CE8" w14:textId="77777777" w:rsidR="00582BF7" w:rsidRPr="005D7AB3" w:rsidRDefault="00582BF7" w:rsidP="006B71BA">
            <w:pPr>
              <w:pStyle w:val="TableParagraph"/>
              <w:spacing w:line="240" w:lineRule="auto"/>
              <w:contextualSpacing/>
              <w:jc w:val="center"/>
              <w:rPr>
                <w:rFonts w:ascii="Arial" w:hAnsi="Arial" w:cs="Arial"/>
                <w:sz w:val="16"/>
                <w:szCs w:val="16"/>
                <w:lang w:val="es-MX"/>
              </w:rPr>
            </w:pPr>
            <w:r w:rsidRPr="005D7AB3">
              <w:rPr>
                <w:rFonts w:ascii="Arial" w:hAnsi="Arial" w:cs="Arial"/>
                <w:spacing w:val="-5"/>
                <w:sz w:val="16"/>
                <w:szCs w:val="16"/>
                <w:lang w:val="es-MX"/>
              </w:rPr>
              <w:t>21%</w:t>
            </w:r>
          </w:p>
        </w:tc>
        <w:tc>
          <w:tcPr>
            <w:tcW w:w="2283" w:type="dxa"/>
            <w:shd w:val="clear" w:color="auto" w:fill="auto"/>
            <w:vAlign w:val="center"/>
          </w:tcPr>
          <w:p w14:paraId="7D5BF218" w14:textId="77777777"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5,842,610,951.31</w:t>
            </w:r>
          </w:p>
        </w:tc>
      </w:tr>
      <w:tr w:rsidR="005D7AB3" w:rsidRPr="005D7AB3" w14:paraId="65AD5027" w14:textId="77777777" w:rsidTr="008F3CED">
        <w:trPr>
          <w:trHeight w:val="283"/>
          <w:jc w:val="center"/>
        </w:trPr>
        <w:tc>
          <w:tcPr>
            <w:tcW w:w="3397" w:type="dxa"/>
            <w:shd w:val="clear" w:color="auto" w:fill="auto"/>
            <w:vAlign w:val="center"/>
          </w:tcPr>
          <w:p w14:paraId="43210F60" w14:textId="77777777" w:rsidR="00582BF7" w:rsidRPr="005D7AB3" w:rsidRDefault="00582BF7" w:rsidP="006B71BA">
            <w:pPr>
              <w:pStyle w:val="TableParagraph"/>
              <w:spacing w:line="240" w:lineRule="auto"/>
              <w:ind w:left="74"/>
              <w:contextualSpacing/>
              <w:jc w:val="both"/>
              <w:rPr>
                <w:rFonts w:ascii="Arial" w:hAnsi="Arial" w:cs="Arial"/>
                <w:spacing w:val="-9"/>
                <w:sz w:val="16"/>
                <w:szCs w:val="16"/>
                <w:lang w:val="es-MX"/>
              </w:rPr>
            </w:pPr>
            <w:r w:rsidRPr="005D7AB3">
              <w:rPr>
                <w:rFonts w:ascii="Arial" w:hAnsi="Arial" w:cs="Arial"/>
                <w:sz w:val="16"/>
                <w:szCs w:val="16"/>
                <w:lang w:val="es-MX"/>
              </w:rPr>
              <w:t>Fondo</w:t>
            </w:r>
            <w:r w:rsidRPr="005D7AB3">
              <w:rPr>
                <w:rFonts w:ascii="Arial" w:hAnsi="Arial" w:cs="Arial"/>
                <w:spacing w:val="-12"/>
                <w:sz w:val="16"/>
                <w:szCs w:val="16"/>
                <w:lang w:val="es-MX"/>
              </w:rPr>
              <w:t xml:space="preserve"> </w:t>
            </w:r>
            <w:r w:rsidRPr="005D7AB3">
              <w:rPr>
                <w:rFonts w:ascii="Arial" w:hAnsi="Arial" w:cs="Arial"/>
                <w:sz w:val="16"/>
                <w:szCs w:val="16"/>
                <w:lang w:val="es-MX"/>
              </w:rPr>
              <w:t>de</w:t>
            </w:r>
            <w:r w:rsidRPr="005D7AB3">
              <w:rPr>
                <w:rFonts w:ascii="Arial" w:hAnsi="Arial" w:cs="Arial"/>
                <w:spacing w:val="-10"/>
                <w:sz w:val="16"/>
                <w:szCs w:val="16"/>
                <w:lang w:val="es-MX"/>
              </w:rPr>
              <w:t xml:space="preserve"> </w:t>
            </w:r>
            <w:r w:rsidRPr="005D7AB3">
              <w:rPr>
                <w:rFonts w:ascii="Arial" w:hAnsi="Arial" w:cs="Arial"/>
                <w:sz w:val="16"/>
                <w:szCs w:val="16"/>
                <w:lang w:val="es-MX"/>
              </w:rPr>
              <w:t>Impuestos</w:t>
            </w:r>
            <w:r w:rsidRPr="005D7AB3">
              <w:rPr>
                <w:rFonts w:ascii="Arial" w:hAnsi="Arial" w:cs="Arial"/>
                <w:spacing w:val="-9"/>
                <w:sz w:val="16"/>
                <w:szCs w:val="16"/>
                <w:lang w:val="es-MX"/>
              </w:rPr>
              <w:t xml:space="preserve"> </w:t>
            </w:r>
            <w:r w:rsidRPr="005D7AB3">
              <w:rPr>
                <w:rFonts w:ascii="Arial" w:hAnsi="Arial" w:cs="Arial"/>
                <w:sz w:val="16"/>
                <w:szCs w:val="16"/>
                <w:lang w:val="es-MX"/>
              </w:rPr>
              <w:t>Especiales</w:t>
            </w:r>
            <w:r w:rsidRPr="005D7AB3">
              <w:rPr>
                <w:rFonts w:ascii="Arial" w:hAnsi="Arial" w:cs="Arial"/>
                <w:spacing w:val="-9"/>
                <w:sz w:val="16"/>
                <w:szCs w:val="16"/>
                <w:lang w:val="es-MX"/>
              </w:rPr>
              <w:t xml:space="preserve"> </w:t>
            </w:r>
            <w:r w:rsidRPr="005D7AB3">
              <w:rPr>
                <w:rFonts w:ascii="Arial" w:hAnsi="Arial" w:cs="Arial"/>
                <w:sz w:val="16"/>
                <w:szCs w:val="16"/>
                <w:lang w:val="es-MX"/>
              </w:rPr>
              <w:t>de Producción y Servicios (FIEPS)</w:t>
            </w:r>
          </w:p>
        </w:tc>
        <w:tc>
          <w:tcPr>
            <w:tcW w:w="2141" w:type="dxa"/>
            <w:shd w:val="clear" w:color="auto" w:fill="auto"/>
            <w:vAlign w:val="center"/>
          </w:tcPr>
          <w:p w14:paraId="6657B6D5" w14:textId="25E39035" w:rsidR="00582BF7" w:rsidRPr="005D7AB3" w:rsidRDefault="00582BF7" w:rsidP="006B71BA">
            <w:pPr>
              <w:pStyle w:val="TableParagraph"/>
              <w:spacing w:line="240" w:lineRule="auto"/>
              <w:contextualSpacing/>
              <w:rPr>
                <w:rFonts w:ascii="Arial" w:hAnsi="Arial" w:cs="Arial"/>
                <w:sz w:val="16"/>
                <w:szCs w:val="16"/>
                <w:highlight w:val="yellow"/>
                <w:lang w:val="es-MX"/>
              </w:rPr>
            </w:pPr>
            <w:r w:rsidRPr="005D7AB3">
              <w:rPr>
                <w:rFonts w:ascii="Arial" w:hAnsi="Arial" w:cs="Arial"/>
                <w:sz w:val="16"/>
                <w:szCs w:val="16"/>
                <w:lang w:val="es-MX"/>
              </w:rPr>
              <w:t xml:space="preserve">$            </w:t>
            </w:r>
            <w:r w:rsidR="005F7167" w:rsidRPr="005D7AB3">
              <w:rPr>
                <w:rFonts w:ascii="Arial" w:hAnsi="Arial" w:cs="Arial"/>
                <w:sz w:val="16"/>
                <w:szCs w:val="16"/>
                <w:lang w:val="es-MX"/>
              </w:rPr>
              <w:t xml:space="preserve"> </w:t>
            </w:r>
            <w:r w:rsidRPr="005D7AB3">
              <w:rPr>
                <w:rFonts w:ascii="Arial" w:hAnsi="Arial" w:cs="Arial"/>
                <w:sz w:val="16"/>
                <w:szCs w:val="16"/>
                <w:lang w:val="es-MX"/>
              </w:rPr>
              <w:t xml:space="preserve">       325,171,823.00</w:t>
            </w:r>
          </w:p>
        </w:tc>
        <w:tc>
          <w:tcPr>
            <w:tcW w:w="1610" w:type="dxa"/>
            <w:shd w:val="clear" w:color="auto" w:fill="auto"/>
            <w:vAlign w:val="center"/>
          </w:tcPr>
          <w:p w14:paraId="4E0DE4DE" w14:textId="77777777" w:rsidR="00582BF7" w:rsidRPr="005D7AB3" w:rsidRDefault="00582BF7" w:rsidP="006B71BA">
            <w:pPr>
              <w:pStyle w:val="TableParagraph"/>
              <w:spacing w:line="240" w:lineRule="auto"/>
              <w:contextualSpacing/>
              <w:jc w:val="center"/>
              <w:rPr>
                <w:rFonts w:ascii="Arial" w:hAnsi="Arial" w:cs="Arial"/>
                <w:spacing w:val="-5"/>
                <w:sz w:val="16"/>
                <w:szCs w:val="16"/>
                <w:lang w:val="es-MX"/>
              </w:rPr>
            </w:pPr>
          </w:p>
          <w:p w14:paraId="0611EA2D" w14:textId="2EC44918" w:rsidR="00582BF7" w:rsidRPr="005D7AB3" w:rsidRDefault="00582BF7" w:rsidP="006B71BA">
            <w:pPr>
              <w:pStyle w:val="TableParagraph"/>
              <w:spacing w:line="240" w:lineRule="auto"/>
              <w:contextualSpacing/>
              <w:jc w:val="center"/>
              <w:rPr>
                <w:rFonts w:ascii="Arial" w:hAnsi="Arial" w:cs="Arial"/>
                <w:sz w:val="16"/>
                <w:szCs w:val="16"/>
                <w:lang w:val="es-MX"/>
              </w:rPr>
            </w:pPr>
            <w:r w:rsidRPr="005D7AB3">
              <w:rPr>
                <w:rFonts w:ascii="Arial" w:hAnsi="Arial" w:cs="Arial"/>
                <w:spacing w:val="-5"/>
                <w:sz w:val="16"/>
                <w:szCs w:val="16"/>
                <w:lang w:val="es-MX"/>
              </w:rPr>
              <w:t>20%</w:t>
            </w:r>
          </w:p>
        </w:tc>
        <w:tc>
          <w:tcPr>
            <w:tcW w:w="2283" w:type="dxa"/>
            <w:shd w:val="clear" w:color="auto" w:fill="auto"/>
            <w:vAlign w:val="center"/>
          </w:tcPr>
          <w:p w14:paraId="7851656F" w14:textId="77777777"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65,034,364.60</w:t>
            </w:r>
          </w:p>
        </w:tc>
      </w:tr>
      <w:tr w:rsidR="005D7AB3" w:rsidRPr="005D7AB3" w14:paraId="283358EF" w14:textId="77777777" w:rsidTr="008F3CED">
        <w:trPr>
          <w:trHeight w:val="283"/>
          <w:jc w:val="center"/>
        </w:trPr>
        <w:tc>
          <w:tcPr>
            <w:tcW w:w="3397" w:type="dxa"/>
            <w:shd w:val="clear" w:color="auto" w:fill="auto"/>
            <w:vAlign w:val="center"/>
          </w:tcPr>
          <w:p w14:paraId="44E8D9AF" w14:textId="77777777" w:rsidR="00582BF7" w:rsidRPr="005D7AB3" w:rsidRDefault="00582BF7" w:rsidP="006B71BA">
            <w:pPr>
              <w:pStyle w:val="TableParagraph"/>
              <w:spacing w:line="240" w:lineRule="auto"/>
              <w:ind w:left="74"/>
              <w:contextualSpacing/>
              <w:jc w:val="both"/>
              <w:rPr>
                <w:rFonts w:ascii="Arial" w:hAnsi="Arial" w:cs="Arial"/>
                <w:sz w:val="16"/>
                <w:szCs w:val="16"/>
                <w:lang w:val="es-MX"/>
              </w:rPr>
            </w:pPr>
            <w:r w:rsidRPr="005D7AB3">
              <w:rPr>
                <w:rFonts w:ascii="Arial" w:hAnsi="Arial" w:cs="Arial"/>
                <w:sz w:val="16"/>
                <w:szCs w:val="16"/>
                <w:lang w:val="es-MX"/>
              </w:rPr>
              <w:t>Fondo</w:t>
            </w:r>
            <w:r w:rsidRPr="005D7AB3">
              <w:rPr>
                <w:rFonts w:ascii="Arial" w:hAnsi="Arial" w:cs="Arial"/>
                <w:spacing w:val="-2"/>
                <w:sz w:val="16"/>
                <w:szCs w:val="16"/>
                <w:lang w:val="es-MX"/>
              </w:rPr>
              <w:t xml:space="preserve"> </w:t>
            </w:r>
            <w:r w:rsidRPr="005D7AB3">
              <w:rPr>
                <w:rFonts w:ascii="Arial" w:hAnsi="Arial" w:cs="Arial"/>
                <w:sz w:val="16"/>
                <w:szCs w:val="16"/>
                <w:lang w:val="es-MX"/>
              </w:rPr>
              <w:t>del</w:t>
            </w:r>
            <w:r w:rsidRPr="005D7AB3">
              <w:rPr>
                <w:rFonts w:ascii="Arial" w:hAnsi="Arial" w:cs="Arial"/>
                <w:spacing w:val="-2"/>
                <w:sz w:val="16"/>
                <w:szCs w:val="16"/>
                <w:lang w:val="es-MX"/>
              </w:rPr>
              <w:t xml:space="preserve"> Impuesto</w:t>
            </w:r>
            <w:r w:rsidRPr="005D7AB3">
              <w:rPr>
                <w:rFonts w:ascii="Arial" w:hAnsi="Arial" w:cs="Arial"/>
                <w:sz w:val="16"/>
                <w:szCs w:val="16"/>
                <w:lang w:val="es-MX"/>
              </w:rPr>
              <w:t xml:space="preserve"> Sobre</w:t>
            </w:r>
            <w:r w:rsidRPr="005D7AB3">
              <w:rPr>
                <w:rFonts w:ascii="Arial" w:hAnsi="Arial" w:cs="Arial"/>
                <w:spacing w:val="-4"/>
                <w:sz w:val="16"/>
                <w:szCs w:val="16"/>
                <w:lang w:val="es-MX"/>
              </w:rPr>
              <w:t xml:space="preserve"> </w:t>
            </w:r>
            <w:r w:rsidRPr="005D7AB3">
              <w:rPr>
                <w:rFonts w:ascii="Arial" w:hAnsi="Arial" w:cs="Arial"/>
                <w:sz w:val="16"/>
                <w:szCs w:val="16"/>
                <w:lang w:val="es-MX"/>
              </w:rPr>
              <w:t>Automóviles</w:t>
            </w:r>
            <w:r w:rsidRPr="005D7AB3">
              <w:rPr>
                <w:rFonts w:ascii="Arial" w:hAnsi="Arial" w:cs="Arial"/>
                <w:spacing w:val="-5"/>
                <w:sz w:val="16"/>
                <w:szCs w:val="16"/>
                <w:lang w:val="es-MX"/>
              </w:rPr>
              <w:t xml:space="preserve"> </w:t>
            </w:r>
            <w:r w:rsidRPr="005D7AB3">
              <w:rPr>
                <w:rFonts w:ascii="Arial" w:hAnsi="Arial" w:cs="Arial"/>
                <w:sz w:val="16"/>
                <w:szCs w:val="16"/>
                <w:lang w:val="es-MX"/>
              </w:rPr>
              <w:t>Nuevos</w:t>
            </w:r>
            <w:r w:rsidRPr="005D7AB3">
              <w:rPr>
                <w:rFonts w:ascii="Arial" w:hAnsi="Arial" w:cs="Arial"/>
                <w:spacing w:val="-3"/>
                <w:sz w:val="16"/>
                <w:szCs w:val="16"/>
                <w:lang w:val="es-MX"/>
              </w:rPr>
              <w:t xml:space="preserve"> </w:t>
            </w:r>
            <w:r w:rsidRPr="005D7AB3">
              <w:rPr>
                <w:rFonts w:ascii="Arial" w:hAnsi="Arial" w:cs="Arial"/>
                <w:spacing w:val="-2"/>
                <w:sz w:val="16"/>
                <w:szCs w:val="16"/>
                <w:lang w:val="es-MX"/>
              </w:rPr>
              <w:t>(FISAN)</w:t>
            </w:r>
          </w:p>
        </w:tc>
        <w:tc>
          <w:tcPr>
            <w:tcW w:w="2141" w:type="dxa"/>
            <w:shd w:val="clear" w:color="auto" w:fill="auto"/>
            <w:vAlign w:val="center"/>
          </w:tcPr>
          <w:p w14:paraId="33F3EF88" w14:textId="396FEE1B"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216,562,365.00</w:t>
            </w:r>
          </w:p>
        </w:tc>
        <w:tc>
          <w:tcPr>
            <w:tcW w:w="1610" w:type="dxa"/>
            <w:shd w:val="clear" w:color="auto" w:fill="auto"/>
            <w:vAlign w:val="center"/>
          </w:tcPr>
          <w:p w14:paraId="30390FE5" w14:textId="77777777" w:rsidR="00582BF7" w:rsidRPr="005D7AB3" w:rsidRDefault="00582BF7" w:rsidP="006B71BA">
            <w:pPr>
              <w:pStyle w:val="TableParagraph"/>
              <w:spacing w:line="240" w:lineRule="auto"/>
              <w:contextualSpacing/>
              <w:jc w:val="center"/>
              <w:rPr>
                <w:rFonts w:ascii="Arial" w:hAnsi="Arial" w:cs="Arial"/>
                <w:sz w:val="16"/>
                <w:szCs w:val="16"/>
                <w:lang w:val="es-MX"/>
              </w:rPr>
            </w:pPr>
            <w:r w:rsidRPr="005D7AB3">
              <w:rPr>
                <w:rFonts w:ascii="Arial" w:hAnsi="Arial" w:cs="Arial"/>
                <w:spacing w:val="-5"/>
                <w:sz w:val="16"/>
                <w:szCs w:val="16"/>
                <w:lang w:val="es-MX"/>
              </w:rPr>
              <w:t>20%</w:t>
            </w:r>
          </w:p>
        </w:tc>
        <w:tc>
          <w:tcPr>
            <w:tcW w:w="2283" w:type="dxa"/>
            <w:shd w:val="clear" w:color="auto" w:fill="auto"/>
            <w:vAlign w:val="center"/>
          </w:tcPr>
          <w:p w14:paraId="182395B7" w14:textId="77777777"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43,312,473.00</w:t>
            </w:r>
          </w:p>
        </w:tc>
      </w:tr>
      <w:tr w:rsidR="005D7AB3" w:rsidRPr="005D7AB3" w14:paraId="13DCA5E3" w14:textId="77777777" w:rsidTr="008F3CED">
        <w:trPr>
          <w:trHeight w:val="283"/>
          <w:jc w:val="center"/>
        </w:trPr>
        <w:tc>
          <w:tcPr>
            <w:tcW w:w="3397" w:type="dxa"/>
            <w:shd w:val="clear" w:color="auto" w:fill="auto"/>
            <w:vAlign w:val="center"/>
          </w:tcPr>
          <w:p w14:paraId="54E79F4A" w14:textId="77777777" w:rsidR="00582BF7" w:rsidRPr="005D7AB3" w:rsidRDefault="00582BF7" w:rsidP="006B71BA">
            <w:pPr>
              <w:pStyle w:val="TableParagraph"/>
              <w:spacing w:line="240" w:lineRule="auto"/>
              <w:ind w:left="74"/>
              <w:contextualSpacing/>
              <w:jc w:val="both"/>
              <w:rPr>
                <w:rFonts w:ascii="Arial" w:hAnsi="Arial" w:cs="Arial"/>
                <w:sz w:val="16"/>
                <w:szCs w:val="16"/>
                <w:lang w:val="es-MX"/>
              </w:rPr>
            </w:pPr>
            <w:r w:rsidRPr="005D7AB3">
              <w:rPr>
                <w:rFonts w:ascii="Arial" w:hAnsi="Arial" w:cs="Arial"/>
                <w:sz w:val="16"/>
                <w:szCs w:val="16"/>
                <w:lang w:val="es-MX"/>
              </w:rPr>
              <w:t>Fondo</w:t>
            </w:r>
            <w:r w:rsidRPr="005D7AB3">
              <w:rPr>
                <w:rFonts w:ascii="Arial" w:hAnsi="Arial" w:cs="Arial"/>
                <w:spacing w:val="-9"/>
                <w:sz w:val="16"/>
                <w:szCs w:val="16"/>
                <w:lang w:val="es-MX"/>
              </w:rPr>
              <w:t xml:space="preserve"> </w:t>
            </w:r>
            <w:r w:rsidRPr="005D7AB3">
              <w:rPr>
                <w:rFonts w:ascii="Arial" w:hAnsi="Arial" w:cs="Arial"/>
                <w:sz w:val="16"/>
                <w:szCs w:val="16"/>
                <w:lang w:val="es-MX"/>
              </w:rPr>
              <w:t>de</w:t>
            </w:r>
            <w:r w:rsidRPr="005D7AB3">
              <w:rPr>
                <w:rFonts w:ascii="Arial" w:hAnsi="Arial" w:cs="Arial"/>
                <w:spacing w:val="-7"/>
                <w:sz w:val="16"/>
                <w:szCs w:val="16"/>
                <w:lang w:val="es-MX"/>
              </w:rPr>
              <w:t xml:space="preserve"> </w:t>
            </w:r>
            <w:r w:rsidRPr="005D7AB3">
              <w:rPr>
                <w:rFonts w:ascii="Arial" w:hAnsi="Arial" w:cs="Arial"/>
                <w:sz w:val="16"/>
                <w:szCs w:val="16"/>
                <w:lang w:val="es-MX"/>
              </w:rPr>
              <w:t>Compensación</w:t>
            </w:r>
            <w:r w:rsidRPr="005D7AB3">
              <w:rPr>
                <w:rFonts w:ascii="Arial" w:hAnsi="Arial" w:cs="Arial"/>
                <w:spacing w:val="-7"/>
                <w:sz w:val="16"/>
                <w:szCs w:val="16"/>
                <w:lang w:val="es-MX"/>
              </w:rPr>
              <w:t xml:space="preserve"> </w:t>
            </w:r>
            <w:r w:rsidRPr="005D7AB3">
              <w:rPr>
                <w:rFonts w:ascii="Arial" w:hAnsi="Arial" w:cs="Arial"/>
                <w:sz w:val="16"/>
                <w:szCs w:val="16"/>
                <w:lang w:val="es-MX"/>
              </w:rPr>
              <w:t>del</w:t>
            </w:r>
            <w:r w:rsidRPr="005D7AB3">
              <w:rPr>
                <w:rFonts w:ascii="Arial" w:hAnsi="Arial" w:cs="Arial"/>
                <w:spacing w:val="-7"/>
                <w:sz w:val="16"/>
                <w:szCs w:val="16"/>
                <w:lang w:val="es-MX"/>
              </w:rPr>
              <w:t xml:space="preserve"> </w:t>
            </w:r>
            <w:r w:rsidRPr="005D7AB3">
              <w:rPr>
                <w:rFonts w:ascii="Arial" w:hAnsi="Arial" w:cs="Arial"/>
                <w:sz w:val="16"/>
                <w:szCs w:val="16"/>
                <w:lang w:val="es-MX"/>
              </w:rPr>
              <w:t>Impuesto</w:t>
            </w:r>
            <w:r w:rsidRPr="005D7AB3">
              <w:rPr>
                <w:rFonts w:ascii="Arial" w:hAnsi="Arial" w:cs="Arial"/>
                <w:spacing w:val="-7"/>
                <w:sz w:val="16"/>
                <w:szCs w:val="16"/>
                <w:lang w:val="es-MX"/>
              </w:rPr>
              <w:t xml:space="preserve"> </w:t>
            </w:r>
            <w:r w:rsidRPr="005D7AB3">
              <w:rPr>
                <w:rFonts w:ascii="Arial" w:hAnsi="Arial" w:cs="Arial"/>
                <w:sz w:val="16"/>
                <w:szCs w:val="16"/>
                <w:lang w:val="es-MX"/>
              </w:rPr>
              <w:t>Sobre Automóviles Nuevos (FOCOISAN)</w:t>
            </w:r>
          </w:p>
        </w:tc>
        <w:tc>
          <w:tcPr>
            <w:tcW w:w="2141" w:type="dxa"/>
            <w:shd w:val="clear" w:color="auto" w:fill="auto"/>
            <w:vAlign w:val="center"/>
          </w:tcPr>
          <w:p w14:paraId="54D6CB40" w14:textId="6A5E0667"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xml:space="preserve">$                     </w:t>
            </w:r>
            <w:r w:rsidR="008F3CED" w:rsidRPr="005D7AB3">
              <w:rPr>
                <w:rFonts w:ascii="Arial" w:hAnsi="Arial" w:cs="Arial"/>
                <w:sz w:val="16"/>
                <w:szCs w:val="16"/>
                <w:lang w:val="es-MX"/>
              </w:rPr>
              <w:t xml:space="preserve"> </w:t>
            </w:r>
            <w:r w:rsidRPr="005D7AB3">
              <w:rPr>
                <w:rFonts w:ascii="Arial" w:hAnsi="Arial" w:cs="Arial"/>
                <w:sz w:val="16"/>
                <w:szCs w:val="16"/>
                <w:lang w:val="es-MX"/>
              </w:rPr>
              <w:t>43,964,730.00</w:t>
            </w:r>
          </w:p>
        </w:tc>
        <w:tc>
          <w:tcPr>
            <w:tcW w:w="1610" w:type="dxa"/>
            <w:shd w:val="clear" w:color="auto" w:fill="auto"/>
            <w:vAlign w:val="center"/>
          </w:tcPr>
          <w:p w14:paraId="4F402945" w14:textId="77777777" w:rsidR="00582BF7" w:rsidRPr="005D7AB3" w:rsidRDefault="00582BF7" w:rsidP="006B71BA">
            <w:pPr>
              <w:pStyle w:val="TableParagraph"/>
              <w:spacing w:line="240" w:lineRule="auto"/>
              <w:contextualSpacing/>
              <w:jc w:val="center"/>
              <w:rPr>
                <w:rFonts w:ascii="Arial" w:hAnsi="Arial" w:cs="Arial"/>
                <w:spacing w:val="-5"/>
                <w:sz w:val="16"/>
                <w:szCs w:val="16"/>
                <w:lang w:val="es-MX"/>
              </w:rPr>
            </w:pPr>
            <w:r w:rsidRPr="005D7AB3">
              <w:rPr>
                <w:rFonts w:ascii="Arial" w:hAnsi="Arial" w:cs="Arial"/>
                <w:spacing w:val="-5"/>
                <w:sz w:val="16"/>
                <w:szCs w:val="16"/>
                <w:lang w:val="es-MX"/>
              </w:rPr>
              <w:t>20%</w:t>
            </w:r>
          </w:p>
        </w:tc>
        <w:tc>
          <w:tcPr>
            <w:tcW w:w="2283" w:type="dxa"/>
            <w:shd w:val="clear" w:color="auto" w:fill="auto"/>
            <w:vAlign w:val="center"/>
          </w:tcPr>
          <w:p w14:paraId="6B7C1FCB" w14:textId="77777777"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8,792,946.00</w:t>
            </w:r>
          </w:p>
        </w:tc>
      </w:tr>
      <w:tr w:rsidR="005D7AB3" w:rsidRPr="005D7AB3" w14:paraId="423A8606" w14:textId="77777777" w:rsidTr="008F3CED">
        <w:trPr>
          <w:trHeight w:val="283"/>
          <w:jc w:val="center"/>
        </w:trPr>
        <w:tc>
          <w:tcPr>
            <w:tcW w:w="3397" w:type="dxa"/>
            <w:shd w:val="clear" w:color="auto" w:fill="auto"/>
            <w:vAlign w:val="center"/>
          </w:tcPr>
          <w:p w14:paraId="12D4A1C0" w14:textId="77777777" w:rsidR="00582BF7" w:rsidRPr="005D7AB3" w:rsidRDefault="00582BF7" w:rsidP="006B71BA">
            <w:pPr>
              <w:pStyle w:val="TableParagraph"/>
              <w:spacing w:line="240" w:lineRule="auto"/>
              <w:ind w:left="74"/>
              <w:contextualSpacing/>
              <w:jc w:val="both"/>
              <w:rPr>
                <w:rFonts w:ascii="Arial" w:hAnsi="Arial" w:cs="Arial"/>
                <w:sz w:val="16"/>
                <w:szCs w:val="16"/>
                <w:lang w:val="es-MX"/>
              </w:rPr>
            </w:pPr>
            <w:r w:rsidRPr="005D7AB3">
              <w:rPr>
                <w:rFonts w:ascii="Arial" w:hAnsi="Arial" w:cs="Arial"/>
                <w:sz w:val="16"/>
                <w:szCs w:val="16"/>
                <w:lang w:val="es-MX"/>
              </w:rPr>
              <w:t>Fondo de Fiscalización y</w:t>
            </w:r>
            <w:r w:rsidRPr="005D7AB3">
              <w:rPr>
                <w:rFonts w:ascii="Arial" w:hAnsi="Arial" w:cs="Arial"/>
                <w:spacing w:val="-5"/>
                <w:sz w:val="16"/>
                <w:szCs w:val="16"/>
                <w:lang w:val="es-MX"/>
              </w:rPr>
              <w:t xml:space="preserve"> </w:t>
            </w:r>
            <w:r w:rsidRPr="005D7AB3">
              <w:rPr>
                <w:rFonts w:ascii="Arial" w:hAnsi="Arial" w:cs="Arial"/>
                <w:sz w:val="16"/>
                <w:szCs w:val="16"/>
                <w:lang w:val="es-MX"/>
              </w:rPr>
              <w:t>Recaudación</w:t>
            </w:r>
            <w:r w:rsidRPr="005D7AB3">
              <w:rPr>
                <w:rFonts w:ascii="Arial" w:hAnsi="Arial" w:cs="Arial"/>
                <w:spacing w:val="-2"/>
                <w:sz w:val="16"/>
                <w:szCs w:val="16"/>
                <w:lang w:val="es-MX"/>
              </w:rPr>
              <w:t xml:space="preserve"> (FOFIR)</w:t>
            </w:r>
          </w:p>
        </w:tc>
        <w:tc>
          <w:tcPr>
            <w:tcW w:w="2141" w:type="dxa"/>
            <w:shd w:val="clear" w:color="auto" w:fill="auto"/>
            <w:vAlign w:val="center"/>
          </w:tcPr>
          <w:p w14:paraId="024E03A4" w14:textId="16AE6AC9"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1,555,781,256.00</w:t>
            </w:r>
          </w:p>
        </w:tc>
        <w:tc>
          <w:tcPr>
            <w:tcW w:w="1610" w:type="dxa"/>
            <w:shd w:val="clear" w:color="auto" w:fill="auto"/>
            <w:vAlign w:val="center"/>
          </w:tcPr>
          <w:p w14:paraId="05EE6999" w14:textId="77777777" w:rsidR="00582BF7" w:rsidRPr="005D7AB3" w:rsidRDefault="00582BF7" w:rsidP="006B71BA">
            <w:pPr>
              <w:pStyle w:val="TableParagraph"/>
              <w:spacing w:line="240" w:lineRule="auto"/>
              <w:contextualSpacing/>
              <w:jc w:val="center"/>
              <w:rPr>
                <w:rFonts w:ascii="Arial" w:hAnsi="Arial" w:cs="Arial"/>
                <w:spacing w:val="-5"/>
                <w:sz w:val="16"/>
                <w:szCs w:val="16"/>
                <w:lang w:val="es-MX"/>
              </w:rPr>
            </w:pPr>
            <w:r w:rsidRPr="005D7AB3">
              <w:rPr>
                <w:rFonts w:ascii="Arial" w:hAnsi="Arial" w:cs="Arial"/>
                <w:spacing w:val="-5"/>
                <w:sz w:val="16"/>
                <w:szCs w:val="16"/>
                <w:lang w:val="es-MX"/>
              </w:rPr>
              <w:t>20%</w:t>
            </w:r>
          </w:p>
        </w:tc>
        <w:tc>
          <w:tcPr>
            <w:tcW w:w="2283" w:type="dxa"/>
            <w:shd w:val="clear" w:color="auto" w:fill="auto"/>
            <w:vAlign w:val="center"/>
          </w:tcPr>
          <w:p w14:paraId="2655BCD9" w14:textId="77777777"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311,156,251.20</w:t>
            </w:r>
          </w:p>
        </w:tc>
      </w:tr>
      <w:tr w:rsidR="005D7AB3" w:rsidRPr="005D7AB3" w14:paraId="1AB5A373" w14:textId="77777777" w:rsidTr="008F3CED">
        <w:trPr>
          <w:trHeight w:val="283"/>
          <w:jc w:val="center"/>
        </w:trPr>
        <w:tc>
          <w:tcPr>
            <w:tcW w:w="3397" w:type="dxa"/>
            <w:shd w:val="clear" w:color="auto" w:fill="auto"/>
            <w:vAlign w:val="center"/>
          </w:tcPr>
          <w:p w14:paraId="5A345D6C" w14:textId="77777777" w:rsidR="00582BF7" w:rsidRPr="005D7AB3" w:rsidRDefault="00582BF7" w:rsidP="006B71BA">
            <w:pPr>
              <w:pStyle w:val="TableParagraph"/>
              <w:spacing w:line="240" w:lineRule="auto"/>
              <w:ind w:left="74"/>
              <w:contextualSpacing/>
              <w:jc w:val="both"/>
              <w:rPr>
                <w:rFonts w:ascii="Arial" w:hAnsi="Arial" w:cs="Arial"/>
                <w:sz w:val="16"/>
                <w:szCs w:val="16"/>
                <w:lang w:val="es-MX"/>
              </w:rPr>
            </w:pPr>
            <w:r w:rsidRPr="005D7AB3">
              <w:rPr>
                <w:rFonts w:ascii="Arial" w:hAnsi="Arial" w:cs="Arial"/>
                <w:sz w:val="16"/>
                <w:szCs w:val="16"/>
                <w:lang w:val="es-MX"/>
              </w:rPr>
              <w:t>Participación que efectivamente reciba el Estado del Impuesto Sobre la Renta que se cause por la enajenación de bienes inmuebles</w:t>
            </w:r>
            <w:r w:rsidRPr="005D7AB3">
              <w:rPr>
                <w:rFonts w:ascii="Arial" w:hAnsi="Arial" w:cs="Arial"/>
                <w:spacing w:val="-5"/>
                <w:sz w:val="16"/>
                <w:szCs w:val="16"/>
                <w:lang w:val="es-MX"/>
              </w:rPr>
              <w:t xml:space="preserve"> </w:t>
            </w:r>
            <w:r w:rsidRPr="005D7AB3">
              <w:rPr>
                <w:rFonts w:ascii="Arial" w:hAnsi="Arial" w:cs="Arial"/>
                <w:sz w:val="16"/>
                <w:szCs w:val="16"/>
                <w:lang w:val="es-MX"/>
              </w:rPr>
              <w:t>a</w:t>
            </w:r>
            <w:r w:rsidRPr="005D7AB3">
              <w:rPr>
                <w:rFonts w:ascii="Arial" w:hAnsi="Arial" w:cs="Arial"/>
                <w:spacing w:val="-2"/>
                <w:sz w:val="16"/>
                <w:szCs w:val="16"/>
                <w:lang w:val="es-MX"/>
              </w:rPr>
              <w:t xml:space="preserve"> </w:t>
            </w:r>
            <w:r w:rsidRPr="005D7AB3">
              <w:rPr>
                <w:rFonts w:ascii="Arial" w:hAnsi="Arial" w:cs="Arial"/>
                <w:sz w:val="16"/>
                <w:szCs w:val="16"/>
                <w:lang w:val="es-MX"/>
              </w:rPr>
              <w:t>que</w:t>
            </w:r>
            <w:r w:rsidRPr="005D7AB3">
              <w:rPr>
                <w:rFonts w:ascii="Arial" w:hAnsi="Arial" w:cs="Arial"/>
                <w:spacing w:val="-2"/>
                <w:sz w:val="16"/>
                <w:szCs w:val="16"/>
                <w:lang w:val="es-MX"/>
              </w:rPr>
              <w:t xml:space="preserve"> </w:t>
            </w:r>
            <w:r w:rsidRPr="005D7AB3">
              <w:rPr>
                <w:rFonts w:ascii="Arial" w:hAnsi="Arial" w:cs="Arial"/>
                <w:sz w:val="16"/>
                <w:szCs w:val="16"/>
                <w:lang w:val="es-MX"/>
              </w:rPr>
              <w:t>se</w:t>
            </w:r>
            <w:r w:rsidRPr="005D7AB3">
              <w:rPr>
                <w:rFonts w:ascii="Arial" w:hAnsi="Arial" w:cs="Arial"/>
                <w:spacing w:val="-2"/>
                <w:sz w:val="16"/>
                <w:szCs w:val="16"/>
                <w:lang w:val="es-MX"/>
              </w:rPr>
              <w:t xml:space="preserve"> </w:t>
            </w:r>
            <w:r w:rsidRPr="005D7AB3">
              <w:rPr>
                <w:rFonts w:ascii="Arial" w:hAnsi="Arial" w:cs="Arial"/>
                <w:sz w:val="16"/>
                <w:szCs w:val="16"/>
                <w:lang w:val="es-MX"/>
              </w:rPr>
              <w:t>refiere</w:t>
            </w:r>
            <w:r w:rsidRPr="005D7AB3">
              <w:rPr>
                <w:rFonts w:ascii="Arial" w:hAnsi="Arial" w:cs="Arial"/>
                <w:spacing w:val="-3"/>
                <w:sz w:val="16"/>
                <w:szCs w:val="16"/>
                <w:lang w:val="es-MX"/>
              </w:rPr>
              <w:t xml:space="preserve"> </w:t>
            </w:r>
            <w:r w:rsidRPr="005D7AB3">
              <w:rPr>
                <w:rFonts w:ascii="Arial" w:hAnsi="Arial" w:cs="Arial"/>
                <w:sz w:val="16"/>
                <w:szCs w:val="16"/>
                <w:lang w:val="es-MX"/>
              </w:rPr>
              <w:t>el</w:t>
            </w:r>
            <w:r w:rsidRPr="005D7AB3">
              <w:rPr>
                <w:rFonts w:ascii="Arial" w:hAnsi="Arial" w:cs="Arial"/>
                <w:spacing w:val="-4"/>
                <w:sz w:val="16"/>
                <w:szCs w:val="16"/>
                <w:lang w:val="es-MX"/>
              </w:rPr>
              <w:t xml:space="preserve"> </w:t>
            </w:r>
            <w:r w:rsidRPr="005D7AB3">
              <w:rPr>
                <w:rFonts w:ascii="Arial" w:hAnsi="Arial" w:cs="Arial"/>
                <w:sz w:val="16"/>
                <w:szCs w:val="16"/>
                <w:lang w:val="es-MX"/>
              </w:rPr>
              <w:t>artículo</w:t>
            </w:r>
            <w:r w:rsidRPr="005D7AB3">
              <w:rPr>
                <w:rFonts w:ascii="Arial" w:hAnsi="Arial" w:cs="Arial"/>
                <w:spacing w:val="-2"/>
                <w:sz w:val="16"/>
                <w:szCs w:val="16"/>
                <w:lang w:val="es-MX"/>
              </w:rPr>
              <w:t xml:space="preserve"> </w:t>
            </w:r>
            <w:r w:rsidRPr="005D7AB3">
              <w:rPr>
                <w:rFonts w:ascii="Arial" w:hAnsi="Arial" w:cs="Arial"/>
                <w:sz w:val="16"/>
                <w:szCs w:val="16"/>
                <w:lang w:val="es-MX"/>
              </w:rPr>
              <w:t xml:space="preserve">126 </w:t>
            </w:r>
            <w:r w:rsidRPr="005D7AB3">
              <w:rPr>
                <w:rFonts w:ascii="Arial" w:hAnsi="Arial" w:cs="Arial"/>
                <w:spacing w:val="-5"/>
                <w:sz w:val="16"/>
                <w:szCs w:val="16"/>
                <w:lang w:val="es-MX"/>
              </w:rPr>
              <w:t xml:space="preserve">de </w:t>
            </w:r>
            <w:r w:rsidRPr="005D7AB3">
              <w:rPr>
                <w:rFonts w:ascii="Arial" w:hAnsi="Arial" w:cs="Arial"/>
                <w:sz w:val="16"/>
                <w:szCs w:val="16"/>
                <w:lang w:val="es-MX"/>
              </w:rPr>
              <w:t>la</w:t>
            </w:r>
            <w:r w:rsidRPr="005D7AB3">
              <w:rPr>
                <w:rFonts w:ascii="Arial" w:hAnsi="Arial" w:cs="Arial"/>
                <w:spacing w:val="-5"/>
                <w:sz w:val="16"/>
                <w:szCs w:val="16"/>
                <w:lang w:val="es-MX"/>
              </w:rPr>
              <w:t xml:space="preserve"> </w:t>
            </w:r>
            <w:r w:rsidRPr="005D7AB3">
              <w:rPr>
                <w:rFonts w:ascii="Arial" w:hAnsi="Arial" w:cs="Arial"/>
                <w:sz w:val="16"/>
                <w:szCs w:val="16"/>
                <w:lang w:val="es-MX"/>
              </w:rPr>
              <w:t>Ley</w:t>
            </w:r>
            <w:r w:rsidRPr="005D7AB3">
              <w:rPr>
                <w:rFonts w:ascii="Arial" w:hAnsi="Arial" w:cs="Arial"/>
                <w:spacing w:val="-6"/>
                <w:sz w:val="16"/>
                <w:szCs w:val="16"/>
                <w:lang w:val="es-MX"/>
              </w:rPr>
              <w:t xml:space="preserve"> </w:t>
            </w:r>
            <w:r w:rsidRPr="005D7AB3">
              <w:rPr>
                <w:rFonts w:ascii="Arial" w:hAnsi="Arial" w:cs="Arial"/>
                <w:sz w:val="16"/>
                <w:szCs w:val="16"/>
                <w:lang w:val="es-MX"/>
              </w:rPr>
              <w:t>del</w:t>
            </w:r>
            <w:r w:rsidRPr="005D7AB3">
              <w:rPr>
                <w:rFonts w:ascii="Arial" w:hAnsi="Arial" w:cs="Arial"/>
                <w:spacing w:val="-5"/>
                <w:sz w:val="16"/>
                <w:szCs w:val="16"/>
                <w:lang w:val="es-MX"/>
              </w:rPr>
              <w:t xml:space="preserve"> </w:t>
            </w:r>
            <w:r w:rsidRPr="005D7AB3">
              <w:rPr>
                <w:rFonts w:ascii="Arial" w:hAnsi="Arial" w:cs="Arial"/>
                <w:sz w:val="16"/>
                <w:szCs w:val="16"/>
                <w:lang w:val="es-MX"/>
              </w:rPr>
              <w:t>Impuesto</w:t>
            </w:r>
            <w:r w:rsidRPr="005D7AB3">
              <w:rPr>
                <w:rFonts w:ascii="Arial" w:hAnsi="Arial" w:cs="Arial"/>
                <w:spacing w:val="-5"/>
                <w:sz w:val="16"/>
                <w:szCs w:val="16"/>
                <w:lang w:val="es-MX"/>
              </w:rPr>
              <w:t xml:space="preserve"> </w:t>
            </w:r>
            <w:r w:rsidRPr="005D7AB3">
              <w:rPr>
                <w:rFonts w:ascii="Arial" w:hAnsi="Arial" w:cs="Arial"/>
                <w:sz w:val="16"/>
                <w:szCs w:val="16"/>
                <w:lang w:val="es-MX"/>
              </w:rPr>
              <w:t>Sobre</w:t>
            </w:r>
            <w:r w:rsidRPr="005D7AB3">
              <w:rPr>
                <w:rFonts w:ascii="Arial" w:hAnsi="Arial" w:cs="Arial"/>
                <w:spacing w:val="-5"/>
                <w:sz w:val="16"/>
                <w:szCs w:val="16"/>
                <w:lang w:val="es-MX"/>
              </w:rPr>
              <w:t xml:space="preserve"> </w:t>
            </w:r>
            <w:r w:rsidRPr="005D7AB3">
              <w:rPr>
                <w:rFonts w:ascii="Arial" w:hAnsi="Arial" w:cs="Arial"/>
                <w:sz w:val="16"/>
                <w:szCs w:val="16"/>
                <w:lang w:val="es-MX"/>
              </w:rPr>
              <w:t>la</w:t>
            </w:r>
            <w:r w:rsidRPr="005D7AB3">
              <w:rPr>
                <w:rFonts w:ascii="Arial" w:hAnsi="Arial" w:cs="Arial"/>
                <w:spacing w:val="-8"/>
                <w:sz w:val="16"/>
                <w:szCs w:val="16"/>
                <w:lang w:val="es-MX"/>
              </w:rPr>
              <w:t xml:space="preserve"> </w:t>
            </w:r>
            <w:r w:rsidRPr="005D7AB3">
              <w:rPr>
                <w:rFonts w:ascii="Arial" w:hAnsi="Arial" w:cs="Arial"/>
                <w:sz w:val="16"/>
                <w:szCs w:val="16"/>
                <w:lang w:val="es-MX"/>
              </w:rPr>
              <w:t>Renta (ISR</w:t>
            </w:r>
            <w:r w:rsidRPr="005D7AB3">
              <w:rPr>
                <w:rFonts w:ascii="Arial" w:hAnsi="Arial" w:cs="Arial"/>
                <w:spacing w:val="-5"/>
                <w:sz w:val="16"/>
                <w:szCs w:val="16"/>
                <w:lang w:val="es-MX"/>
              </w:rPr>
              <w:t xml:space="preserve"> </w:t>
            </w:r>
            <w:r w:rsidRPr="005D7AB3">
              <w:rPr>
                <w:rFonts w:ascii="Arial" w:hAnsi="Arial" w:cs="Arial"/>
                <w:sz w:val="16"/>
                <w:szCs w:val="16"/>
                <w:lang w:val="es-MX"/>
              </w:rPr>
              <w:t xml:space="preserve">Art. </w:t>
            </w:r>
            <w:r w:rsidRPr="005D7AB3">
              <w:rPr>
                <w:rFonts w:ascii="Arial" w:hAnsi="Arial" w:cs="Arial"/>
                <w:spacing w:val="-4"/>
                <w:sz w:val="16"/>
                <w:szCs w:val="16"/>
                <w:lang w:val="es-MX"/>
              </w:rPr>
              <w:t>126)</w:t>
            </w:r>
          </w:p>
        </w:tc>
        <w:tc>
          <w:tcPr>
            <w:tcW w:w="2141" w:type="dxa"/>
            <w:shd w:val="clear" w:color="auto" w:fill="auto"/>
            <w:vAlign w:val="center"/>
          </w:tcPr>
          <w:p w14:paraId="25F0D419" w14:textId="4F7F7FF2" w:rsidR="00582BF7" w:rsidRPr="005D7AB3" w:rsidRDefault="00582BF7" w:rsidP="006B71BA">
            <w:pPr>
              <w:pStyle w:val="TableParagraph"/>
              <w:spacing w:line="240" w:lineRule="auto"/>
              <w:contextualSpacing/>
              <w:rPr>
                <w:rFonts w:ascii="Arial" w:hAnsi="Arial" w:cs="Arial"/>
                <w:sz w:val="16"/>
                <w:szCs w:val="16"/>
                <w:lang w:val="es-MX"/>
              </w:rPr>
            </w:pPr>
            <w:r w:rsidRPr="005D7AB3">
              <w:rPr>
                <w:rFonts w:ascii="Arial" w:hAnsi="Arial" w:cs="Arial"/>
                <w:sz w:val="16"/>
                <w:szCs w:val="16"/>
                <w:lang w:val="es-MX"/>
              </w:rPr>
              <w:t>$                      35,033,048.00</w:t>
            </w:r>
          </w:p>
        </w:tc>
        <w:tc>
          <w:tcPr>
            <w:tcW w:w="1610" w:type="dxa"/>
            <w:shd w:val="clear" w:color="auto" w:fill="auto"/>
            <w:vAlign w:val="center"/>
          </w:tcPr>
          <w:p w14:paraId="23059116" w14:textId="77777777" w:rsidR="00582BF7" w:rsidRPr="005D7AB3" w:rsidRDefault="00582BF7" w:rsidP="006B71BA">
            <w:pPr>
              <w:pStyle w:val="TableParagraph"/>
              <w:spacing w:line="240" w:lineRule="auto"/>
              <w:contextualSpacing/>
              <w:jc w:val="center"/>
              <w:rPr>
                <w:rFonts w:ascii="Arial" w:hAnsi="Arial" w:cs="Arial"/>
                <w:spacing w:val="-5"/>
                <w:sz w:val="16"/>
                <w:szCs w:val="16"/>
                <w:lang w:val="es-MX"/>
              </w:rPr>
            </w:pPr>
            <w:r w:rsidRPr="005D7AB3">
              <w:rPr>
                <w:rFonts w:ascii="Arial" w:hAnsi="Arial" w:cs="Arial"/>
                <w:spacing w:val="-5"/>
                <w:sz w:val="16"/>
                <w:szCs w:val="16"/>
                <w:lang w:val="es-MX"/>
              </w:rPr>
              <w:t>20%</w:t>
            </w:r>
          </w:p>
        </w:tc>
        <w:tc>
          <w:tcPr>
            <w:tcW w:w="2283" w:type="dxa"/>
            <w:shd w:val="clear" w:color="auto" w:fill="auto"/>
            <w:vAlign w:val="center"/>
          </w:tcPr>
          <w:p w14:paraId="279BAFD7" w14:textId="77777777" w:rsidR="00582BF7" w:rsidRPr="005D7AB3" w:rsidRDefault="00582BF7" w:rsidP="006B71BA">
            <w:pPr>
              <w:pStyle w:val="TableParagraph"/>
              <w:spacing w:line="240" w:lineRule="auto"/>
              <w:contextualSpacing/>
              <w:rPr>
                <w:rFonts w:ascii="Arial" w:hAnsi="Arial" w:cs="Arial"/>
                <w:sz w:val="16"/>
                <w:szCs w:val="16"/>
                <w:lang w:val="es-MX"/>
              </w:rPr>
            </w:pPr>
            <w:r w:rsidRPr="005D7AB3">
              <w:rPr>
                <w:rFonts w:ascii="Arial" w:hAnsi="Arial" w:cs="Arial"/>
                <w:sz w:val="16"/>
                <w:szCs w:val="16"/>
                <w:lang w:val="es-MX"/>
              </w:rPr>
              <w:t>$                          7,006,609.60</w:t>
            </w:r>
          </w:p>
        </w:tc>
      </w:tr>
      <w:tr w:rsidR="005D7AB3" w:rsidRPr="005D7AB3" w14:paraId="632626EA" w14:textId="77777777" w:rsidTr="008F3CED">
        <w:trPr>
          <w:trHeight w:val="283"/>
          <w:jc w:val="center"/>
        </w:trPr>
        <w:tc>
          <w:tcPr>
            <w:tcW w:w="3397" w:type="dxa"/>
            <w:shd w:val="clear" w:color="auto" w:fill="auto"/>
            <w:vAlign w:val="center"/>
          </w:tcPr>
          <w:p w14:paraId="454C2C2C" w14:textId="77777777" w:rsidR="00582BF7" w:rsidRPr="005D7AB3" w:rsidRDefault="00582BF7" w:rsidP="006B71BA">
            <w:pPr>
              <w:pStyle w:val="TableParagraph"/>
              <w:spacing w:line="240" w:lineRule="auto"/>
              <w:ind w:left="74"/>
              <w:contextualSpacing/>
              <w:jc w:val="both"/>
              <w:rPr>
                <w:rFonts w:ascii="Arial" w:hAnsi="Arial" w:cs="Arial"/>
                <w:sz w:val="16"/>
                <w:szCs w:val="16"/>
                <w:lang w:val="es-MX"/>
              </w:rPr>
            </w:pPr>
            <w:r w:rsidRPr="005D7AB3">
              <w:rPr>
                <w:rFonts w:ascii="Arial" w:hAnsi="Arial" w:cs="Arial"/>
                <w:sz w:val="16"/>
                <w:szCs w:val="16"/>
                <w:lang w:val="es-MX"/>
              </w:rPr>
              <w:t>Fondo</w:t>
            </w:r>
            <w:r w:rsidRPr="005D7AB3">
              <w:rPr>
                <w:rFonts w:ascii="Arial" w:hAnsi="Arial" w:cs="Arial"/>
                <w:spacing w:val="-5"/>
                <w:sz w:val="16"/>
                <w:szCs w:val="16"/>
                <w:lang w:val="es-MX"/>
              </w:rPr>
              <w:t xml:space="preserve"> </w:t>
            </w:r>
            <w:r w:rsidRPr="005D7AB3">
              <w:rPr>
                <w:rFonts w:ascii="Arial" w:hAnsi="Arial" w:cs="Arial"/>
                <w:sz w:val="16"/>
                <w:szCs w:val="16"/>
                <w:lang w:val="es-MX"/>
              </w:rPr>
              <w:t>de</w:t>
            </w:r>
            <w:r w:rsidRPr="005D7AB3">
              <w:rPr>
                <w:rFonts w:ascii="Arial" w:hAnsi="Arial" w:cs="Arial"/>
                <w:spacing w:val="-3"/>
                <w:sz w:val="16"/>
                <w:szCs w:val="16"/>
                <w:lang w:val="es-MX"/>
              </w:rPr>
              <w:t xml:space="preserve"> </w:t>
            </w:r>
            <w:r w:rsidRPr="005D7AB3">
              <w:rPr>
                <w:rFonts w:ascii="Arial" w:hAnsi="Arial" w:cs="Arial"/>
                <w:sz w:val="16"/>
                <w:szCs w:val="16"/>
                <w:lang w:val="es-MX"/>
              </w:rPr>
              <w:t>Fomento</w:t>
            </w:r>
            <w:r w:rsidRPr="005D7AB3">
              <w:rPr>
                <w:rFonts w:ascii="Arial" w:hAnsi="Arial" w:cs="Arial"/>
                <w:spacing w:val="-3"/>
                <w:sz w:val="16"/>
                <w:szCs w:val="16"/>
                <w:lang w:val="es-MX"/>
              </w:rPr>
              <w:t xml:space="preserve"> </w:t>
            </w:r>
            <w:r w:rsidRPr="005D7AB3">
              <w:rPr>
                <w:rFonts w:ascii="Arial" w:hAnsi="Arial" w:cs="Arial"/>
                <w:sz w:val="16"/>
                <w:szCs w:val="16"/>
                <w:lang w:val="es-MX"/>
              </w:rPr>
              <w:t>Municipal</w:t>
            </w:r>
            <w:r w:rsidRPr="005D7AB3">
              <w:rPr>
                <w:rFonts w:ascii="Arial" w:hAnsi="Arial" w:cs="Arial"/>
                <w:spacing w:val="-2"/>
                <w:sz w:val="16"/>
                <w:szCs w:val="16"/>
                <w:lang w:val="es-MX"/>
              </w:rPr>
              <w:t xml:space="preserve"> (FFM)</w:t>
            </w:r>
          </w:p>
        </w:tc>
        <w:tc>
          <w:tcPr>
            <w:tcW w:w="2141" w:type="dxa"/>
            <w:shd w:val="clear" w:color="auto" w:fill="auto"/>
            <w:vAlign w:val="center"/>
          </w:tcPr>
          <w:p w14:paraId="16477312" w14:textId="7CBC1E5F"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1,779,961,032.00</w:t>
            </w:r>
          </w:p>
        </w:tc>
        <w:tc>
          <w:tcPr>
            <w:tcW w:w="1610" w:type="dxa"/>
            <w:shd w:val="clear" w:color="auto" w:fill="auto"/>
            <w:vAlign w:val="center"/>
          </w:tcPr>
          <w:p w14:paraId="4E164045" w14:textId="3B34D9D0" w:rsidR="00582BF7" w:rsidRPr="005D7AB3" w:rsidRDefault="00582BF7" w:rsidP="006B71BA">
            <w:pPr>
              <w:pStyle w:val="TableParagraph"/>
              <w:spacing w:line="240" w:lineRule="auto"/>
              <w:contextualSpacing/>
              <w:jc w:val="center"/>
              <w:rPr>
                <w:rFonts w:ascii="Arial" w:hAnsi="Arial" w:cs="Arial"/>
                <w:sz w:val="16"/>
                <w:szCs w:val="16"/>
                <w:lang w:val="es-MX"/>
              </w:rPr>
            </w:pPr>
            <w:r w:rsidRPr="005D7AB3">
              <w:rPr>
                <w:rFonts w:ascii="Arial" w:hAnsi="Arial" w:cs="Arial"/>
                <w:spacing w:val="-4"/>
                <w:sz w:val="16"/>
                <w:szCs w:val="16"/>
                <w:lang w:val="es-MX"/>
              </w:rPr>
              <w:t>100%</w:t>
            </w:r>
          </w:p>
        </w:tc>
        <w:tc>
          <w:tcPr>
            <w:tcW w:w="2283" w:type="dxa"/>
            <w:shd w:val="clear" w:color="auto" w:fill="auto"/>
            <w:vAlign w:val="center"/>
          </w:tcPr>
          <w:p w14:paraId="46AC82E3" w14:textId="77777777" w:rsidR="00582BF7" w:rsidRPr="005D7AB3" w:rsidRDefault="00582BF7" w:rsidP="006B71BA">
            <w:pPr>
              <w:pStyle w:val="TableParagraph"/>
              <w:spacing w:line="240" w:lineRule="auto"/>
              <w:contextualSpacing/>
              <w:rPr>
                <w:rFonts w:ascii="Arial" w:hAnsi="Arial" w:cs="Arial"/>
                <w:sz w:val="16"/>
                <w:szCs w:val="16"/>
                <w:highlight w:val="yellow"/>
                <w:lang w:val="es-MX"/>
              </w:rPr>
            </w:pPr>
            <w:r w:rsidRPr="005D7AB3">
              <w:rPr>
                <w:rFonts w:ascii="Arial" w:hAnsi="Arial" w:cs="Arial"/>
                <w:sz w:val="16"/>
                <w:szCs w:val="16"/>
                <w:lang w:val="es-MX"/>
              </w:rPr>
              <w:t>$                   1,779,961,032.00</w:t>
            </w:r>
          </w:p>
        </w:tc>
      </w:tr>
      <w:tr w:rsidR="005D7AB3" w:rsidRPr="005D7AB3" w14:paraId="1A6593D8" w14:textId="77777777" w:rsidTr="008F3CED">
        <w:trPr>
          <w:trHeight w:val="283"/>
          <w:jc w:val="center"/>
        </w:trPr>
        <w:tc>
          <w:tcPr>
            <w:tcW w:w="3397" w:type="dxa"/>
            <w:shd w:val="clear" w:color="auto" w:fill="auto"/>
            <w:vAlign w:val="center"/>
          </w:tcPr>
          <w:p w14:paraId="49AFC0CA" w14:textId="77777777" w:rsidR="00582BF7" w:rsidRPr="005D7AB3" w:rsidRDefault="00582BF7" w:rsidP="006B71BA">
            <w:pPr>
              <w:pStyle w:val="TableParagraph"/>
              <w:spacing w:line="240" w:lineRule="auto"/>
              <w:ind w:left="74"/>
              <w:contextualSpacing/>
              <w:jc w:val="both"/>
              <w:rPr>
                <w:rFonts w:ascii="Arial" w:hAnsi="Arial" w:cs="Arial"/>
                <w:sz w:val="16"/>
                <w:szCs w:val="16"/>
                <w:lang w:val="es-MX"/>
              </w:rPr>
            </w:pPr>
            <w:r w:rsidRPr="005D7AB3">
              <w:rPr>
                <w:rFonts w:ascii="Arial" w:hAnsi="Arial" w:cs="Arial"/>
                <w:sz w:val="16"/>
                <w:szCs w:val="16"/>
                <w:lang w:val="es-MX"/>
              </w:rPr>
              <w:t>Fondo</w:t>
            </w:r>
            <w:r w:rsidRPr="005D7AB3">
              <w:rPr>
                <w:rFonts w:ascii="Arial" w:hAnsi="Arial" w:cs="Arial"/>
                <w:spacing w:val="-5"/>
                <w:sz w:val="16"/>
                <w:szCs w:val="16"/>
                <w:lang w:val="es-MX"/>
              </w:rPr>
              <w:t xml:space="preserve"> </w:t>
            </w:r>
            <w:r w:rsidRPr="005D7AB3">
              <w:rPr>
                <w:rFonts w:ascii="Arial" w:hAnsi="Arial" w:cs="Arial"/>
                <w:sz w:val="16"/>
                <w:szCs w:val="16"/>
                <w:lang w:val="es-MX"/>
              </w:rPr>
              <w:t>de</w:t>
            </w:r>
            <w:r w:rsidRPr="005D7AB3">
              <w:rPr>
                <w:rFonts w:ascii="Arial" w:hAnsi="Arial" w:cs="Arial"/>
                <w:spacing w:val="-2"/>
                <w:sz w:val="16"/>
                <w:szCs w:val="16"/>
                <w:lang w:val="es-MX"/>
              </w:rPr>
              <w:t xml:space="preserve"> </w:t>
            </w:r>
            <w:r w:rsidRPr="005D7AB3">
              <w:rPr>
                <w:rFonts w:ascii="Arial" w:hAnsi="Arial" w:cs="Arial"/>
                <w:sz w:val="16"/>
                <w:szCs w:val="16"/>
                <w:lang w:val="es-MX"/>
              </w:rPr>
              <w:t>Compensación</w:t>
            </w:r>
            <w:r w:rsidRPr="005D7AB3">
              <w:rPr>
                <w:rFonts w:ascii="Arial" w:hAnsi="Arial" w:cs="Arial"/>
                <w:spacing w:val="-3"/>
                <w:sz w:val="16"/>
                <w:szCs w:val="16"/>
                <w:lang w:val="es-MX"/>
              </w:rPr>
              <w:t xml:space="preserve"> </w:t>
            </w:r>
            <w:r w:rsidRPr="005D7AB3">
              <w:rPr>
                <w:rFonts w:ascii="Arial" w:hAnsi="Arial" w:cs="Arial"/>
                <w:spacing w:val="-2"/>
                <w:sz w:val="16"/>
                <w:szCs w:val="16"/>
                <w:lang w:val="es-MX"/>
              </w:rPr>
              <w:t>(FOCO)</w:t>
            </w:r>
          </w:p>
        </w:tc>
        <w:tc>
          <w:tcPr>
            <w:tcW w:w="2141" w:type="dxa"/>
            <w:shd w:val="clear" w:color="auto" w:fill="auto"/>
            <w:vAlign w:val="center"/>
          </w:tcPr>
          <w:p w14:paraId="7683E0CB" w14:textId="5E09B869"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605,273,465.00</w:t>
            </w:r>
          </w:p>
        </w:tc>
        <w:tc>
          <w:tcPr>
            <w:tcW w:w="1610" w:type="dxa"/>
            <w:tcBorders>
              <w:bottom w:val="single" w:sz="4" w:space="0" w:color="auto"/>
            </w:tcBorders>
            <w:shd w:val="clear" w:color="auto" w:fill="auto"/>
            <w:vAlign w:val="center"/>
          </w:tcPr>
          <w:p w14:paraId="3C53BCAA" w14:textId="77777777" w:rsidR="00582BF7" w:rsidRPr="005D7AB3" w:rsidRDefault="00582BF7" w:rsidP="006B71BA">
            <w:pPr>
              <w:pStyle w:val="TableParagraph"/>
              <w:spacing w:line="240" w:lineRule="auto"/>
              <w:contextualSpacing/>
              <w:jc w:val="center"/>
              <w:rPr>
                <w:rFonts w:ascii="Arial" w:hAnsi="Arial" w:cs="Arial"/>
                <w:sz w:val="16"/>
                <w:szCs w:val="16"/>
                <w:lang w:val="es-MX"/>
              </w:rPr>
            </w:pPr>
            <w:r w:rsidRPr="005D7AB3">
              <w:rPr>
                <w:rFonts w:ascii="Arial" w:hAnsi="Arial" w:cs="Arial"/>
                <w:spacing w:val="-5"/>
                <w:sz w:val="16"/>
                <w:szCs w:val="16"/>
                <w:lang w:val="es-MX"/>
              </w:rPr>
              <w:t>20%</w:t>
            </w:r>
          </w:p>
        </w:tc>
        <w:tc>
          <w:tcPr>
            <w:tcW w:w="2283" w:type="dxa"/>
            <w:shd w:val="clear" w:color="auto" w:fill="auto"/>
            <w:vAlign w:val="center"/>
          </w:tcPr>
          <w:p w14:paraId="73799567" w14:textId="77777777"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121,054,693.00</w:t>
            </w:r>
          </w:p>
        </w:tc>
      </w:tr>
      <w:tr w:rsidR="005D7AB3" w:rsidRPr="005D7AB3" w14:paraId="451887EB" w14:textId="77777777" w:rsidTr="008F3CED">
        <w:trPr>
          <w:trHeight w:val="283"/>
          <w:jc w:val="center"/>
        </w:trPr>
        <w:tc>
          <w:tcPr>
            <w:tcW w:w="3397" w:type="dxa"/>
            <w:shd w:val="clear" w:color="auto" w:fill="auto"/>
            <w:vAlign w:val="center"/>
          </w:tcPr>
          <w:p w14:paraId="45E59006" w14:textId="77777777" w:rsidR="00582BF7" w:rsidRPr="005D7AB3" w:rsidRDefault="00582BF7" w:rsidP="006B71BA">
            <w:pPr>
              <w:pStyle w:val="TableParagraph"/>
              <w:spacing w:line="240" w:lineRule="auto"/>
              <w:ind w:left="74"/>
              <w:contextualSpacing/>
              <w:jc w:val="both"/>
              <w:rPr>
                <w:rFonts w:ascii="Arial" w:hAnsi="Arial" w:cs="Arial"/>
                <w:sz w:val="16"/>
                <w:szCs w:val="16"/>
                <w:lang w:val="es-MX"/>
              </w:rPr>
            </w:pPr>
            <w:r w:rsidRPr="005D7AB3">
              <w:rPr>
                <w:rFonts w:ascii="Arial" w:hAnsi="Arial" w:cs="Arial"/>
                <w:sz w:val="16"/>
                <w:szCs w:val="16"/>
                <w:lang w:val="es-MX"/>
              </w:rPr>
              <w:t>Fondo</w:t>
            </w:r>
            <w:r w:rsidRPr="005D7AB3">
              <w:rPr>
                <w:rFonts w:ascii="Arial" w:hAnsi="Arial" w:cs="Arial"/>
                <w:spacing w:val="-7"/>
                <w:sz w:val="16"/>
                <w:szCs w:val="16"/>
                <w:lang w:val="es-MX"/>
              </w:rPr>
              <w:t xml:space="preserve"> </w:t>
            </w:r>
            <w:r w:rsidRPr="005D7AB3">
              <w:rPr>
                <w:rFonts w:ascii="Arial" w:hAnsi="Arial" w:cs="Arial"/>
                <w:sz w:val="16"/>
                <w:szCs w:val="16"/>
                <w:lang w:val="es-MX"/>
              </w:rPr>
              <w:t>Municipal</w:t>
            </w:r>
            <w:r w:rsidRPr="005D7AB3">
              <w:rPr>
                <w:rFonts w:ascii="Arial" w:hAnsi="Arial" w:cs="Arial"/>
                <w:spacing w:val="-7"/>
                <w:sz w:val="16"/>
                <w:szCs w:val="16"/>
                <w:lang w:val="es-MX"/>
              </w:rPr>
              <w:t xml:space="preserve"> </w:t>
            </w:r>
            <w:r w:rsidRPr="005D7AB3">
              <w:rPr>
                <w:rFonts w:ascii="Arial" w:hAnsi="Arial" w:cs="Arial"/>
                <w:sz w:val="16"/>
                <w:szCs w:val="16"/>
                <w:lang w:val="es-MX"/>
              </w:rPr>
              <w:t>del</w:t>
            </w:r>
            <w:r w:rsidRPr="005D7AB3">
              <w:rPr>
                <w:rFonts w:ascii="Arial" w:hAnsi="Arial" w:cs="Arial"/>
                <w:spacing w:val="-7"/>
                <w:sz w:val="16"/>
                <w:szCs w:val="16"/>
                <w:lang w:val="es-MX"/>
              </w:rPr>
              <w:t xml:space="preserve"> </w:t>
            </w:r>
            <w:r w:rsidRPr="005D7AB3">
              <w:rPr>
                <w:rFonts w:ascii="Arial" w:hAnsi="Arial" w:cs="Arial"/>
                <w:sz w:val="16"/>
                <w:szCs w:val="16"/>
                <w:lang w:val="es-MX"/>
              </w:rPr>
              <w:t>Impuesto</w:t>
            </w:r>
            <w:r w:rsidRPr="005D7AB3">
              <w:rPr>
                <w:rFonts w:ascii="Arial" w:hAnsi="Arial" w:cs="Arial"/>
                <w:spacing w:val="-10"/>
                <w:sz w:val="16"/>
                <w:szCs w:val="16"/>
                <w:lang w:val="es-MX"/>
              </w:rPr>
              <w:t xml:space="preserve"> </w:t>
            </w:r>
            <w:r w:rsidRPr="005D7AB3">
              <w:rPr>
                <w:rFonts w:ascii="Arial" w:hAnsi="Arial" w:cs="Arial"/>
                <w:sz w:val="16"/>
                <w:szCs w:val="16"/>
                <w:lang w:val="es-MX"/>
              </w:rPr>
              <w:t>a</w:t>
            </w:r>
            <w:r w:rsidRPr="005D7AB3">
              <w:rPr>
                <w:rFonts w:ascii="Arial" w:hAnsi="Arial" w:cs="Arial"/>
                <w:spacing w:val="-7"/>
                <w:sz w:val="16"/>
                <w:szCs w:val="16"/>
                <w:lang w:val="es-MX"/>
              </w:rPr>
              <w:t xml:space="preserve"> </w:t>
            </w:r>
            <w:r w:rsidRPr="005D7AB3">
              <w:rPr>
                <w:rFonts w:ascii="Arial" w:hAnsi="Arial" w:cs="Arial"/>
                <w:sz w:val="16"/>
                <w:szCs w:val="16"/>
                <w:lang w:val="es-MX"/>
              </w:rPr>
              <w:t>las</w:t>
            </w:r>
            <w:r w:rsidRPr="005D7AB3">
              <w:rPr>
                <w:rFonts w:ascii="Arial" w:hAnsi="Arial" w:cs="Arial"/>
                <w:spacing w:val="-6"/>
                <w:sz w:val="16"/>
                <w:szCs w:val="16"/>
                <w:lang w:val="es-MX"/>
              </w:rPr>
              <w:t xml:space="preserve"> </w:t>
            </w:r>
            <w:r w:rsidRPr="005D7AB3">
              <w:rPr>
                <w:rFonts w:ascii="Arial" w:hAnsi="Arial" w:cs="Arial"/>
                <w:sz w:val="16"/>
                <w:szCs w:val="16"/>
                <w:lang w:val="es-MX"/>
              </w:rPr>
              <w:t>Ventas Finales de Gasolina y</w:t>
            </w:r>
            <w:r w:rsidRPr="005D7AB3">
              <w:rPr>
                <w:rFonts w:ascii="Arial" w:hAnsi="Arial" w:cs="Arial"/>
                <w:spacing w:val="-3"/>
                <w:sz w:val="16"/>
                <w:szCs w:val="16"/>
                <w:lang w:val="es-MX"/>
              </w:rPr>
              <w:t xml:space="preserve"> </w:t>
            </w:r>
            <w:r w:rsidRPr="005D7AB3">
              <w:rPr>
                <w:rFonts w:ascii="Arial" w:hAnsi="Arial" w:cs="Arial"/>
                <w:sz w:val="16"/>
                <w:szCs w:val="16"/>
                <w:lang w:val="es-MX"/>
              </w:rPr>
              <w:t xml:space="preserve">Diésel </w:t>
            </w:r>
            <w:r w:rsidRPr="005D7AB3">
              <w:rPr>
                <w:rFonts w:ascii="Arial" w:hAnsi="Arial" w:cs="Arial"/>
                <w:spacing w:val="-2"/>
                <w:sz w:val="16"/>
                <w:szCs w:val="16"/>
                <w:lang w:val="es-MX"/>
              </w:rPr>
              <w:t>(FOGADI)</w:t>
            </w:r>
          </w:p>
        </w:tc>
        <w:tc>
          <w:tcPr>
            <w:tcW w:w="2141" w:type="dxa"/>
            <w:tcBorders>
              <w:bottom w:val="single" w:sz="4" w:space="0" w:color="auto"/>
              <w:right w:val="single" w:sz="4" w:space="0" w:color="auto"/>
            </w:tcBorders>
            <w:shd w:val="clear" w:color="auto" w:fill="auto"/>
            <w:vAlign w:val="center"/>
          </w:tcPr>
          <w:p w14:paraId="12D305C2" w14:textId="2CB6A245"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610,190,934.00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44909335" w14:textId="77777777" w:rsidR="00582BF7" w:rsidRPr="005D7AB3" w:rsidRDefault="00582BF7" w:rsidP="006B71BA">
            <w:pPr>
              <w:pStyle w:val="TableParagraph"/>
              <w:spacing w:line="240" w:lineRule="auto"/>
              <w:contextualSpacing/>
              <w:jc w:val="center"/>
              <w:rPr>
                <w:rFonts w:ascii="Arial" w:hAnsi="Arial" w:cs="Arial"/>
                <w:sz w:val="16"/>
                <w:szCs w:val="16"/>
                <w:lang w:val="es-MX"/>
              </w:rPr>
            </w:pPr>
            <w:r w:rsidRPr="005D7AB3">
              <w:rPr>
                <w:rFonts w:ascii="Arial" w:hAnsi="Arial" w:cs="Arial"/>
                <w:spacing w:val="-5"/>
                <w:sz w:val="16"/>
                <w:szCs w:val="16"/>
                <w:lang w:val="es-MX"/>
              </w:rPr>
              <w:t>20%</w:t>
            </w:r>
          </w:p>
        </w:tc>
        <w:tc>
          <w:tcPr>
            <w:tcW w:w="2283" w:type="dxa"/>
            <w:tcBorders>
              <w:left w:val="single" w:sz="4" w:space="0" w:color="auto"/>
              <w:bottom w:val="single" w:sz="4" w:space="0" w:color="auto"/>
            </w:tcBorders>
            <w:shd w:val="clear" w:color="auto" w:fill="auto"/>
            <w:vAlign w:val="center"/>
          </w:tcPr>
          <w:p w14:paraId="796C26C7" w14:textId="77777777" w:rsidR="00582BF7" w:rsidRPr="005D7AB3" w:rsidRDefault="00582BF7" w:rsidP="006B71BA">
            <w:pPr>
              <w:pStyle w:val="TableParagraph"/>
              <w:spacing w:line="240" w:lineRule="auto"/>
              <w:contextualSpacing/>
              <w:rPr>
                <w:rFonts w:ascii="Arial" w:hAnsi="Arial" w:cs="Arial"/>
                <w:spacing w:val="-2"/>
                <w:sz w:val="16"/>
                <w:szCs w:val="16"/>
                <w:highlight w:val="yellow"/>
                <w:lang w:val="es-MX"/>
              </w:rPr>
            </w:pPr>
            <w:r w:rsidRPr="005D7AB3">
              <w:rPr>
                <w:rFonts w:ascii="Arial" w:hAnsi="Arial" w:cs="Arial"/>
                <w:sz w:val="16"/>
                <w:szCs w:val="16"/>
                <w:lang w:val="es-MX"/>
              </w:rPr>
              <w:t>$                      122,038,186.80</w:t>
            </w:r>
          </w:p>
        </w:tc>
      </w:tr>
      <w:tr w:rsidR="005D7AB3" w:rsidRPr="005D7AB3" w14:paraId="03F2ECA4" w14:textId="77777777" w:rsidTr="008F3CED">
        <w:trPr>
          <w:trHeight w:val="36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923244D" w14:textId="77777777" w:rsidR="00582BF7" w:rsidRPr="005D7AB3" w:rsidRDefault="00582BF7" w:rsidP="006B71BA">
            <w:pPr>
              <w:pStyle w:val="TableParagraph"/>
              <w:spacing w:line="240" w:lineRule="auto"/>
              <w:ind w:left="71"/>
              <w:contextualSpacing/>
              <w:rPr>
                <w:rFonts w:ascii="Arial" w:hAnsi="Arial" w:cs="Arial"/>
                <w:b/>
                <w:sz w:val="16"/>
                <w:szCs w:val="16"/>
                <w:lang w:val="es-MX"/>
              </w:rPr>
            </w:pPr>
            <w:r w:rsidRPr="005D7AB3">
              <w:rPr>
                <w:rFonts w:ascii="Arial" w:hAnsi="Arial" w:cs="Arial"/>
                <w:b/>
                <w:sz w:val="16"/>
                <w:szCs w:val="16"/>
                <w:lang w:val="es-MX"/>
              </w:rPr>
              <w:t>Total</w:t>
            </w:r>
            <w:r w:rsidRPr="005D7AB3">
              <w:rPr>
                <w:rFonts w:ascii="Arial" w:hAnsi="Arial" w:cs="Arial"/>
                <w:b/>
                <w:spacing w:val="-2"/>
                <w:sz w:val="16"/>
                <w:szCs w:val="16"/>
                <w:lang w:val="es-MX"/>
              </w:rPr>
              <w:t xml:space="preserve"> </w:t>
            </w:r>
            <w:r w:rsidRPr="005D7AB3">
              <w:rPr>
                <w:rFonts w:ascii="Arial" w:hAnsi="Arial" w:cs="Arial"/>
                <w:b/>
                <w:sz w:val="16"/>
                <w:szCs w:val="16"/>
                <w:lang w:val="es-MX"/>
              </w:rPr>
              <w:t>de</w:t>
            </w:r>
            <w:r w:rsidRPr="005D7AB3">
              <w:rPr>
                <w:rFonts w:ascii="Arial" w:hAnsi="Arial" w:cs="Arial"/>
                <w:b/>
                <w:spacing w:val="-4"/>
                <w:sz w:val="16"/>
                <w:szCs w:val="16"/>
                <w:lang w:val="es-MX"/>
              </w:rPr>
              <w:t xml:space="preserve"> </w:t>
            </w:r>
            <w:r w:rsidRPr="005D7AB3">
              <w:rPr>
                <w:rFonts w:ascii="Arial" w:hAnsi="Arial" w:cs="Arial"/>
                <w:b/>
                <w:spacing w:val="-2"/>
                <w:sz w:val="16"/>
                <w:szCs w:val="16"/>
                <w:lang w:val="es-MX"/>
              </w:rPr>
              <w:t>Participaciones</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4348753" w14:textId="3B3A86F5" w:rsidR="00582BF7" w:rsidRPr="005D7AB3" w:rsidRDefault="00582BF7" w:rsidP="006B71BA">
            <w:pPr>
              <w:pStyle w:val="TableParagraph"/>
              <w:spacing w:line="240" w:lineRule="auto"/>
              <w:contextualSpacing/>
              <w:rPr>
                <w:rFonts w:ascii="Arial" w:hAnsi="Arial" w:cs="Arial"/>
                <w:b/>
                <w:bCs/>
                <w:spacing w:val="-2"/>
                <w:sz w:val="16"/>
                <w:szCs w:val="16"/>
                <w:highlight w:val="yellow"/>
                <w:lang w:val="es-MX"/>
              </w:rPr>
            </w:pPr>
            <w:r w:rsidRPr="005D7AB3">
              <w:rPr>
                <w:rFonts w:ascii="Arial" w:hAnsi="Arial" w:cs="Arial"/>
                <w:b/>
                <w:bCs/>
                <w:sz w:val="16"/>
                <w:szCs w:val="16"/>
                <w:lang w:val="es-MX"/>
              </w:rPr>
              <w:t>$               32,993,895,564.00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5E383D76" w14:textId="77777777" w:rsidR="00582BF7" w:rsidRPr="005D7AB3" w:rsidRDefault="00582BF7" w:rsidP="006B71BA">
            <w:pPr>
              <w:pStyle w:val="TableParagraph"/>
              <w:spacing w:line="240" w:lineRule="auto"/>
              <w:contextualSpacing/>
              <w:rPr>
                <w:rFonts w:ascii="Arial" w:hAnsi="Arial" w:cs="Arial"/>
                <w:b/>
                <w:bCs/>
                <w:sz w:val="16"/>
                <w:szCs w:val="16"/>
                <w:lang w:val="es-MX"/>
              </w:rPr>
            </w:pP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2E9ACE8E" w14:textId="77777777" w:rsidR="00582BF7" w:rsidRPr="005D7AB3" w:rsidRDefault="00582BF7" w:rsidP="006B71BA">
            <w:pPr>
              <w:pStyle w:val="TableParagraph"/>
              <w:spacing w:line="240" w:lineRule="auto"/>
              <w:contextualSpacing/>
              <w:rPr>
                <w:rFonts w:ascii="Arial" w:hAnsi="Arial" w:cs="Arial"/>
                <w:b/>
                <w:bCs/>
                <w:spacing w:val="-2"/>
                <w:sz w:val="16"/>
                <w:szCs w:val="16"/>
                <w:highlight w:val="yellow"/>
                <w:lang w:val="es-MX"/>
              </w:rPr>
            </w:pPr>
            <w:r w:rsidRPr="005D7AB3">
              <w:rPr>
                <w:rFonts w:ascii="Arial" w:hAnsi="Arial" w:cs="Arial"/>
                <w:b/>
                <w:bCs/>
                <w:sz w:val="16"/>
                <w:szCs w:val="16"/>
                <w:lang w:val="es-MX"/>
              </w:rPr>
              <w:t>$                   8,300,967,507.51</w:t>
            </w:r>
          </w:p>
        </w:tc>
      </w:tr>
      <w:bookmarkEnd w:id="1"/>
    </w:tbl>
    <w:p w14:paraId="2DFB72BB" w14:textId="77777777" w:rsidR="00AD3FCA" w:rsidRDefault="00AD3FCA" w:rsidP="006B71BA">
      <w:pPr>
        <w:pStyle w:val="Descripcin"/>
        <w:spacing w:after="0"/>
        <w:jc w:val="center"/>
        <w:rPr>
          <w:b/>
          <w:bCs/>
          <w:color w:val="auto"/>
        </w:rPr>
      </w:pPr>
    </w:p>
    <w:p w14:paraId="6B231B87" w14:textId="283FADCE" w:rsidR="00582BF7" w:rsidRPr="005D7AB3" w:rsidRDefault="005F7167" w:rsidP="006B71BA">
      <w:pPr>
        <w:pStyle w:val="Descripcin"/>
        <w:spacing w:after="0"/>
        <w:jc w:val="center"/>
        <w:rPr>
          <w:rFonts w:ascii="Arial" w:hAnsi="Arial" w:cs="Arial"/>
          <w:b/>
          <w:bCs/>
          <w:color w:val="auto"/>
          <w:spacing w:val="-2"/>
          <w:sz w:val="14"/>
        </w:rPr>
      </w:pPr>
      <w:r w:rsidRPr="005D7AB3">
        <w:rPr>
          <w:b/>
          <w:bCs/>
          <w:color w:val="auto"/>
        </w:rPr>
        <w:t xml:space="preserve">Tabla </w:t>
      </w:r>
      <w:r w:rsidRPr="005D7AB3">
        <w:rPr>
          <w:b/>
          <w:bCs/>
          <w:color w:val="auto"/>
        </w:rPr>
        <w:fldChar w:fldCharType="begin"/>
      </w:r>
      <w:r w:rsidRPr="005D7AB3">
        <w:rPr>
          <w:b/>
          <w:bCs/>
          <w:color w:val="auto"/>
        </w:rPr>
        <w:instrText xml:space="preserve"> SEQ Tabla \* ARABIC </w:instrText>
      </w:r>
      <w:r w:rsidRPr="005D7AB3">
        <w:rPr>
          <w:b/>
          <w:bCs/>
          <w:color w:val="auto"/>
        </w:rPr>
        <w:fldChar w:fldCharType="separate"/>
      </w:r>
      <w:r w:rsidR="00F021BD">
        <w:rPr>
          <w:b/>
          <w:bCs/>
          <w:noProof/>
          <w:color w:val="auto"/>
        </w:rPr>
        <w:t>1</w:t>
      </w:r>
      <w:r w:rsidRPr="005D7AB3">
        <w:rPr>
          <w:b/>
          <w:bCs/>
          <w:color w:val="auto"/>
        </w:rPr>
        <w:fldChar w:fldCharType="end"/>
      </w:r>
      <w:r w:rsidR="00582BF7" w:rsidRPr="005D7AB3">
        <w:rPr>
          <w:rFonts w:ascii="Arial" w:hAnsi="Arial" w:cs="Arial"/>
          <w:b/>
          <w:bCs/>
          <w:color w:val="auto"/>
          <w:sz w:val="14"/>
        </w:rPr>
        <w:t>.</w:t>
      </w:r>
      <w:r w:rsidR="00582BF7" w:rsidRPr="005D7AB3">
        <w:rPr>
          <w:rFonts w:ascii="Arial" w:hAnsi="Arial" w:cs="Arial"/>
          <w:b/>
          <w:bCs/>
          <w:color w:val="auto"/>
          <w:spacing w:val="-5"/>
          <w:sz w:val="14"/>
        </w:rPr>
        <w:t xml:space="preserve"> </w:t>
      </w:r>
      <w:r w:rsidR="00582BF7" w:rsidRPr="005D7AB3">
        <w:rPr>
          <w:rFonts w:ascii="Arial" w:hAnsi="Arial" w:cs="Arial"/>
          <w:b/>
          <w:bCs/>
          <w:color w:val="auto"/>
          <w:sz w:val="14"/>
        </w:rPr>
        <w:t>Montos</w:t>
      </w:r>
      <w:r w:rsidR="00582BF7" w:rsidRPr="005D7AB3">
        <w:rPr>
          <w:rFonts w:ascii="Arial" w:hAnsi="Arial" w:cs="Arial"/>
          <w:b/>
          <w:bCs/>
          <w:color w:val="auto"/>
          <w:spacing w:val="-6"/>
          <w:sz w:val="14"/>
        </w:rPr>
        <w:t xml:space="preserve"> </w:t>
      </w:r>
      <w:r w:rsidR="00582BF7" w:rsidRPr="005D7AB3">
        <w:rPr>
          <w:rFonts w:ascii="Arial" w:hAnsi="Arial" w:cs="Arial"/>
          <w:b/>
          <w:bCs/>
          <w:color w:val="auto"/>
          <w:sz w:val="14"/>
        </w:rPr>
        <w:t>estimados</w:t>
      </w:r>
      <w:r w:rsidR="00582BF7" w:rsidRPr="005D7AB3">
        <w:rPr>
          <w:rFonts w:ascii="Arial" w:hAnsi="Arial" w:cs="Arial"/>
          <w:b/>
          <w:bCs/>
          <w:color w:val="auto"/>
          <w:spacing w:val="-5"/>
          <w:sz w:val="14"/>
        </w:rPr>
        <w:t xml:space="preserve"> </w:t>
      </w:r>
      <w:r w:rsidR="00582BF7" w:rsidRPr="005D7AB3">
        <w:rPr>
          <w:rFonts w:ascii="Arial" w:hAnsi="Arial" w:cs="Arial"/>
          <w:b/>
          <w:bCs/>
          <w:color w:val="auto"/>
          <w:sz w:val="14"/>
        </w:rPr>
        <w:t>de</w:t>
      </w:r>
      <w:r w:rsidR="00582BF7" w:rsidRPr="005D7AB3">
        <w:rPr>
          <w:rFonts w:ascii="Arial" w:hAnsi="Arial" w:cs="Arial"/>
          <w:b/>
          <w:bCs/>
          <w:color w:val="auto"/>
          <w:spacing w:val="-5"/>
          <w:sz w:val="14"/>
        </w:rPr>
        <w:t xml:space="preserve"> </w:t>
      </w:r>
      <w:r w:rsidR="00582BF7" w:rsidRPr="005D7AB3">
        <w:rPr>
          <w:rFonts w:ascii="Arial" w:hAnsi="Arial" w:cs="Arial"/>
          <w:b/>
          <w:bCs/>
          <w:color w:val="auto"/>
          <w:sz w:val="14"/>
        </w:rPr>
        <w:t>las</w:t>
      </w:r>
      <w:r w:rsidR="00582BF7" w:rsidRPr="005D7AB3">
        <w:rPr>
          <w:rFonts w:ascii="Arial" w:hAnsi="Arial" w:cs="Arial"/>
          <w:b/>
          <w:bCs/>
          <w:color w:val="auto"/>
          <w:spacing w:val="-4"/>
          <w:sz w:val="14"/>
        </w:rPr>
        <w:t xml:space="preserve"> </w:t>
      </w:r>
      <w:r w:rsidR="00582BF7" w:rsidRPr="005D7AB3">
        <w:rPr>
          <w:rFonts w:ascii="Arial" w:hAnsi="Arial" w:cs="Arial"/>
          <w:b/>
          <w:bCs/>
          <w:color w:val="auto"/>
          <w:sz w:val="14"/>
        </w:rPr>
        <w:t>Participaciones</w:t>
      </w:r>
      <w:r w:rsidR="00582BF7" w:rsidRPr="005D7AB3">
        <w:rPr>
          <w:rFonts w:ascii="Arial" w:hAnsi="Arial" w:cs="Arial"/>
          <w:b/>
          <w:bCs/>
          <w:color w:val="auto"/>
          <w:spacing w:val="-3"/>
          <w:sz w:val="14"/>
        </w:rPr>
        <w:t xml:space="preserve"> </w:t>
      </w:r>
      <w:r w:rsidR="00582BF7" w:rsidRPr="005D7AB3">
        <w:rPr>
          <w:rFonts w:ascii="Arial" w:hAnsi="Arial" w:cs="Arial"/>
          <w:b/>
          <w:bCs/>
          <w:color w:val="auto"/>
          <w:sz w:val="14"/>
        </w:rPr>
        <w:t>a</w:t>
      </w:r>
      <w:r w:rsidR="00582BF7" w:rsidRPr="005D7AB3">
        <w:rPr>
          <w:rFonts w:ascii="Arial" w:hAnsi="Arial" w:cs="Arial"/>
          <w:b/>
          <w:bCs/>
          <w:color w:val="auto"/>
          <w:spacing w:val="-5"/>
          <w:sz w:val="14"/>
        </w:rPr>
        <w:t xml:space="preserve"> </w:t>
      </w:r>
      <w:r w:rsidR="00582BF7" w:rsidRPr="005D7AB3">
        <w:rPr>
          <w:rFonts w:ascii="Arial" w:hAnsi="Arial" w:cs="Arial"/>
          <w:b/>
          <w:bCs/>
          <w:color w:val="auto"/>
          <w:sz w:val="14"/>
        </w:rPr>
        <w:t>recibir</w:t>
      </w:r>
      <w:r w:rsidR="00582BF7" w:rsidRPr="005D7AB3">
        <w:rPr>
          <w:rFonts w:ascii="Arial" w:hAnsi="Arial" w:cs="Arial"/>
          <w:b/>
          <w:bCs/>
          <w:color w:val="auto"/>
          <w:spacing w:val="-3"/>
          <w:sz w:val="14"/>
        </w:rPr>
        <w:t xml:space="preserve"> </w:t>
      </w:r>
      <w:r w:rsidR="00582BF7" w:rsidRPr="005D7AB3">
        <w:rPr>
          <w:rFonts w:ascii="Arial" w:hAnsi="Arial" w:cs="Arial"/>
          <w:b/>
          <w:bCs/>
          <w:color w:val="auto"/>
          <w:sz w:val="14"/>
        </w:rPr>
        <w:t>por</w:t>
      </w:r>
      <w:r w:rsidR="00582BF7" w:rsidRPr="005D7AB3">
        <w:rPr>
          <w:rFonts w:ascii="Arial" w:hAnsi="Arial" w:cs="Arial"/>
          <w:b/>
          <w:bCs/>
          <w:color w:val="auto"/>
          <w:spacing w:val="-4"/>
          <w:sz w:val="14"/>
        </w:rPr>
        <w:t xml:space="preserve"> </w:t>
      </w:r>
      <w:r w:rsidR="00582BF7" w:rsidRPr="005D7AB3">
        <w:rPr>
          <w:rFonts w:ascii="Arial" w:hAnsi="Arial" w:cs="Arial"/>
          <w:b/>
          <w:bCs/>
          <w:color w:val="auto"/>
          <w:sz w:val="14"/>
        </w:rPr>
        <w:t>el</w:t>
      </w:r>
      <w:r w:rsidR="00582BF7" w:rsidRPr="005D7AB3">
        <w:rPr>
          <w:rFonts w:ascii="Arial" w:hAnsi="Arial" w:cs="Arial"/>
          <w:b/>
          <w:bCs/>
          <w:color w:val="auto"/>
          <w:spacing w:val="-6"/>
          <w:sz w:val="14"/>
        </w:rPr>
        <w:t xml:space="preserve"> </w:t>
      </w:r>
      <w:r w:rsidR="00582BF7" w:rsidRPr="005D7AB3">
        <w:rPr>
          <w:rFonts w:ascii="Arial" w:hAnsi="Arial" w:cs="Arial"/>
          <w:b/>
          <w:bCs/>
          <w:color w:val="auto"/>
          <w:spacing w:val="-2"/>
          <w:sz w:val="14"/>
        </w:rPr>
        <w:t xml:space="preserve">Estado </w:t>
      </w:r>
      <w:r w:rsidR="00582BF7" w:rsidRPr="005D7AB3">
        <w:rPr>
          <w:rFonts w:ascii="Arial" w:hAnsi="Arial" w:cs="Arial"/>
          <w:b/>
          <w:bCs/>
          <w:color w:val="auto"/>
          <w:sz w:val="14"/>
        </w:rPr>
        <w:t>porcentajes</w:t>
      </w:r>
      <w:r w:rsidR="00582BF7" w:rsidRPr="005D7AB3">
        <w:rPr>
          <w:rFonts w:ascii="Arial" w:hAnsi="Arial" w:cs="Arial"/>
          <w:b/>
          <w:bCs/>
          <w:color w:val="auto"/>
          <w:spacing w:val="-2"/>
          <w:sz w:val="14"/>
        </w:rPr>
        <w:t xml:space="preserve"> </w:t>
      </w:r>
      <w:r w:rsidR="00582BF7" w:rsidRPr="005D7AB3">
        <w:rPr>
          <w:rFonts w:ascii="Arial" w:hAnsi="Arial" w:cs="Arial"/>
          <w:b/>
          <w:bCs/>
          <w:color w:val="auto"/>
          <w:sz w:val="14"/>
        </w:rPr>
        <w:t>y</w:t>
      </w:r>
      <w:r w:rsidR="00582BF7" w:rsidRPr="005D7AB3">
        <w:rPr>
          <w:rFonts w:ascii="Arial" w:hAnsi="Arial" w:cs="Arial"/>
          <w:b/>
          <w:bCs/>
          <w:color w:val="auto"/>
          <w:spacing w:val="-8"/>
          <w:sz w:val="14"/>
        </w:rPr>
        <w:t xml:space="preserve"> </w:t>
      </w:r>
      <w:r w:rsidR="00582BF7" w:rsidRPr="005D7AB3">
        <w:rPr>
          <w:rFonts w:ascii="Arial" w:hAnsi="Arial" w:cs="Arial"/>
          <w:b/>
          <w:bCs/>
          <w:color w:val="auto"/>
          <w:sz w:val="14"/>
        </w:rPr>
        <w:t>montos</w:t>
      </w:r>
      <w:r w:rsidR="00582BF7" w:rsidRPr="005D7AB3">
        <w:rPr>
          <w:rFonts w:ascii="Arial" w:hAnsi="Arial" w:cs="Arial"/>
          <w:b/>
          <w:bCs/>
          <w:color w:val="auto"/>
          <w:spacing w:val="-4"/>
          <w:sz w:val="14"/>
        </w:rPr>
        <w:t xml:space="preserve"> </w:t>
      </w:r>
      <w:r w:rsidR="00582BF7" w:rsidRPr="005D7AB3">
        <w:rPr>
          <w:rFonts w:ascii="Arial" w:hAnsi="Arial" w:cs="Arial"/>
          <w:b/>
          <w:bCs/>
          <w:color w:val="auto"/>
          <w:sz w:val="14"/>
        </w:rPr>
        <w:t>por distribuir</w:t>
      </w:r>
      <w:r w:rsidR="00582BF7" w:rsidRPr="005D7AB3">
        <w:rPr>
          <w:rFonts w:ascii="Arial" w:hAnsi="Arial" w:cs="Arial"/>
          <w:b/>
          <w:bCs/>
          <w:color w:val="auto"/>
          <w:spacing w:val="-3"/>
          <w:sz w:val="14"/>
        </w:rPr>
        <w:t xml:space="preserve"> </w:t>
      </w:r>
      <w:r w:rsidR="00582BF7" w:rsidRPr="005D7AB3">
        <w:rPr>
          <w:rFonts w:ascii="Arial" w:hAnsi="Arial" w:cs="Arial"/>
          <w:b/>
          <w:bCs/>
          <w:color w:val="auto"/>
          <w:sz w:val="14"/>
        </w:rPr>
        <w:t>a</w:t>
      </w:r>
      <w:r w:rsidR="00582BF7" w:rsidRPr="005D7AB3">
        <w:rPr>
          <w:rFonts w:ascii="Arial" w:hAnsi="Arial" w:cs="Arial"/>
          <w:b/>
          <w:bCs/>
          <w:color w:val="auto"/>
          <w:spacing w:val="-3"/>
          <w:sz w:val="14"/>
        </w:rPr>
        <w:t xml:space="preserve"> </w:t>
      </w:r>
      <w:r w:rsidR="00582BF7" w:rsidRPr="005D7AB3">
        <w:rPr>
          <w:rFonts w:ascii="Arial" w:hAnsi="Arial" w:cs="Arial"/>
          <w:b/>
          <w:bCs/>
          <w:color w:val="auto"/>
          <w:sz w:val="14"/>
        </w:rPr>
        <w:t>los</w:t>
      </w:r>
      <w:r w:rsidR="00582BF7" w:rsidRPr="005D7AB3">
        <w:rPr>
          <w:rFonts w:ascii="Arial" w:hAnsi="Arial" w:cs="Arial"/>
          <w:b/>
          <w:bCs/>
          <w:color w:val="auto"/>
          <w:spacing w:val="-5"/>
          <w:sz w:val="14"/>
        </w:rPr>
        <w:t xml:space="preserve"> </w:t>
      </w:r>
      <w:r w:rsidR="00582BF7" w:rsidRPr="005D7AB3">
        <w:rPr>
          <w:rFonts w:ascii="Arial" w:hAnsi="Arial" w:cs="Arial"/>
          <w:b/>
          <w:bCs/>
          <w:color w:val="auto"/>
          <w:sz w:val="14"/>
        </w:rPr>
        <w:t>Municipios</w:t>
      </w:r>
      <w:r w:rsidR="00582BF7" w:rsidRPr="005D7AB3">
        <w:rPr>
          <w:rFonts w:ascii="Arial" w:hAnsi="Arial" w:cs="Arial"/>
          <w:b/>
          <w:bCs/>
          <w:color w:val="auto"/>
          <w:spacing w:val="-4"/>
          <w:sz w:val="14"/>
        </w:rPr>
        <w:t xml:space="preserve"> </w:t>
      </w:r>
      <w:r w:rsidR="00582BF7" w:rsidRPr="005D7AB3">
        <w:rPr>
          <w:rFonts w:ascii="Arial" w:hAnsi="Arial" w:cs="Arial"/>
          <w:b/>
          <w:bCs/>
          <w:color w:val="auto"/>
          <w:sz w:val="14"/>
        </w:rPr>
        <w:t>del</w:t>
      </w:r>
      <w:r w:rsidR="00582BF7" w:rsidRPr="005D7AB3">
        <w:rPr>
          <w:rFonts w:ascii="Arial" w:hAnsi="Arial" w:cs="Arial"/>
          <w:b/>
          <w:bCs/>
          <w:color w:val="auto"/>
          <w:spacing w:val="-5"/>
          <w:sz w:val="14"/>
        </w:rPr>
        <w:t xml:space="preserve"> </w:t>
      </w:r>
      <w:r w:rsidR="00582BF7" w:rsidRPr="005D7AB3">
        <w:rPr>
          <w:rFonts w:ascii="Arial" w:hAnsi="Arial" w:cs="Arial"/>
          <w:b/>
          <w:bCs/>
          <w:color w:val="auto"/>
          <w:sz w:val="14"/>
        </w:rPr>
        <w:t>Estado</w:t>
      </w:r>
      <w:r w:rsidR="00582BF7" w:rsidRPr="005D7AB3">
        <w:rPr>
          <w:rFonts w:ascii="Arial" w:hAnsi="Arial" w:cs="Arial"/>
          <w:b/>
          <w:bCs/>
          <w:color w:val="auto"/>
          <w:spacing w:val="-4"/>
          <w:sz w:val="14"/>
        </w:rPr>
        <w:t xml:space="preserve"> </w:t>
      </w:r>
      <w:r w:rsidR="00582BF7" w:rsidRPr="005D7AB3">
        <w:rPr>
          <w:rFonts w:ascii="Arial" w:hAnsi="Arial" w:cs="Arial"/>
          <w:b/>
          <w:bCs/>
          <w:color w:val="auto"/>
          <w:sz w:val="14"/>
        </w:rPr>
        <w:t>de</w:t>
      </w:r>
      <w:r w:rsidR="00582BF7" w:rsidRPr="005D7AB3">
        <w:rPr>
          <w:rFonts w:ascii="Arial" w:hAnsi="Arial" w:cs="Arial"/>
          <w:b/>
          <w:bCs/>
          <w:color w:val="auto"/>
          <w:spacing w:val="-5"/>
          <w:sz w:val="14"/>
        </w:rPr>
        <w:t xml:space="preserve"> </w:t>
      </w:r>
      <w:r w:rsidR="00582BF7" w:rsidRPr="005D7AB3">
        <w:rPr>
          <w:rFonts w:ascii="Arial" w:hAnsi="Arial" w:cs="Arial"/>
          <w:b/>
          <w:bCs/>
          <w:color w:val="auto"/>
          <w:sz w:val="14"/>
        </w:rPr>
        <w:t>Oaxaca</w:t>
      </w:r>
      <w:r w:rsidR="00582BF7" w:rsidRPr="005D7AB3">
        <w:rPr>
          <w:rFonts w:ascii="Arial" w:hAnsi="Arial" w:cs="Arial"/>
          <w:b/>
          <w:bCs/>
          <w:color w:val="auto"/>
          <w:spacing w:val="-3"/>
          <w:sz w:val="14"/>
        </w:rPr>
        <w:t xml:space="preserve"> </w:t>
      </w:r>
      <w:r w:rsidR="00582BF7" w:rsidRPr="005D7AB3">
        <w:rPr>
          <w:rFonts w:ascii="Arial" w:hAnsi="Arial" w:cs="Arial"/>
          <w:b/>
          <w:bCs/>
          <w:color w:val="auto"/>
          <w:sz w:val="14"/>
        </w:rPr>
        <w:t>para</w:t>
      </w:r>
      <w:r w:rsidR="00582BF7" w:rsidRPr="005D7AB3">
        <w:rPr>
          <w:rFonts w:ascii="Arial" w:hAnsi="Arial" w:cs="Arial"/>
          <w:b/>
          <w:bCs/>
          <w:color w:val="auto"/>
          <w:spacing w:val="-4"/>
          <w:sz w:val="14"/>
        </w:rPr>
        <w:t xml:space="preserve"> </w:t>
      </w:r>
      <w:r w:rsidR="00582BF7" w:rsidRPr="005D7AB3">
        <w:rPr>
          <w:rFonts w:ascii="Arial" w:hAnsi="Arial" w:cs="Arial"/>
          <w:b/>
          <w:bCs/>
          <w:color w:val="auto"/>
          <w:sz w:val="14"/>
        </w:rPr>
        <w:t>el</w:t>
      </w:r>
      <w:r w:rsidR="00582BF7" w:rsidRPr="005D7AB3">
        <w:rPr>
          <w:rFonts w:ascii="Arial" w:hAnsi="Arial" w:cs="Arial"/>
          <w:b/>
          <w:bCs/>
          <w:color w:val="auto"/>
          <w:spacing w:val="-3"/>
          <w:sz w:val="14"/>
        </w:rPr>
        <w:t xml:space="preserve"> </w:t>
      </w:r>
      <w:r w:rsidR="00582BF7" w:rsidRPr="005D7AB3">
        <w:rPr>
          <w:rFonts w:ascii="Arial" w:hAnsi="Arial" w:cs="Arial"/>
          <w:b/>
          <w:bCs/>
          <w:color w:val="auto"/>
          <w:sz w:val="14"/>
        </w:rPr>
        <w:t>Ejercicio</w:t>
      </w:r>
      <w:r w:rsidR="00582BF7" w:rsidRPr="005D7AB3">
        <w:rPr>
          <w:rFonts w:ascii="Arial" w:hAnsi="Arial" w:cs="Arial"/>
          <w:b/>
          <w:bCs/>
          <w:color w:val="auto"/>
          <w:spacing w:val="-5"/>
          <w:sz w:val="14"/>
        </w:rPr>
        <w:t xml:space="preserve"> </w:t>
      </w:r>
      <w:r w:rsidR="00582BF7" w:rsidRPr="005D7AB3">
        <w:rPr>
          <w:rFonts w:ascii="Arial" w:hAnsi="Arial" w:cs="Arial"/>
          <w:b/>
          <w:bCs/>
          <w:color w:val="auto"/>
          <w:sz w:val="14"/>
        </w:rPr>
        <w:t>Fiscal</w:t>
      </w:r>
      <w:r w:rsidR="00582BF7" w:rsidRPr="005D7AB3">
        <w:rPr>
          <w:rFonts w:ascii="Arial" w:hAnsi="Arial" w:cs="Arial"/>
          <w:b/>
          <w:bCs/>
          <w:color w:val="auto"/>
          <w:spacing w:val="-5"/>
          <w:sz w:val="14"/>
        </w:rPr>
        <w:t xml:space="preserve"> </w:t>
      </w:r>
      <w:r w:rsidR="00582BF7" w:rsidRPr="005D7AB3">
        <w:rPr>
          <w:rFonts w:ascii="Arial" w:hAnsi="Arial" w:cs="Arial"/>
          <w:b/>
          <w:bCs/>
          <w:color w:val="auto"/>
          <w:spacing w:val="-2"/>
          <w:sz w:val="14"/>
        </w:rPr>
        <w:t>2025.</w:t>
      </w:r>
    </w:p>
    <w:p w14:paraId="4C35A60F" w14:textId="77777777" w:rsidR="00AD3FCA" w:rsidRDefault="00AD3FCA" w:rsidP="00BC05B1">
      <w:pPr>
        <w:tabs>
          <w:tab w:val="left" w:pos="709"/>
        </w:tabs>
        <w:spacing w:line="240" w:lineRule="auto"/>
        <w:jc w:val="both"/>
        <w:rPr>
          <w:rFonts w:ascii="Arial" w:hAnsi="Arial" w:cs="Arial"/>
          <w:b/>
        </w:rPr>
      </w:pPr>
    </w:p>
    <w:p w14:paraId="18BA1C96" w14:textId="073605FE" w:rsidR="00BC05B1" w:rsidRDefault="00BC05B1" w:rsidP="00AD3FCA">
      <w:pPr>
        <w:tabs>
          <w:tab w:val="left" w:pos="709"/>
        </w:tabs>
        <w:spacing w:after="0" w:line="240" w:lineRule="auto"/>
        <w:jc w:val="both"/>
        <w:rPr>
          <w:rFonts w:ascii="Arial" w:hAnsi="Arial" w:cs="Arial"/>
          <w:bCs/>
        </w:rPr>
      </w:pPr>
      <w:r w:rsidRPr="005D7AB3">
        <w:rPr>
          <w:rFonts w:ascii="Arial" w:hAnsi="Arial" w:cs="Arial"/>
          <w:b/>
        </w:rPr>
        <w:t>Segundo:</w:t>
      </w:r>
      <w:r w:rsidRPr="005D7AB3">
        <w:rPr>
          <w:rFonts w:ascii="Arial" w:hAnsi="Arial" w:cs="Arial"/>
          <w:bCs/>
        </w:rPr>
        <w:t xml:space="preserve"> Las Participaciones anuales estimadas para el ejercicio fiscal 202</w:t>
      </w:r>
      <w:r w:rsidR="00EA7A5A" w:rsidRPr="005D7AB3">
        <w:rPr>
          <w:rFonts w:ascii="Arial" w:hAnsi="Arial" w:cs="Arial"/>
          <w:bCs/>
        </w:rPr>
        <w:t>5</w:t>
      </w:r>
      <w:r w:rsidRPr="005D7AB3">
        <w:rPr>
          <w:rFonts w:ascii="Arial" w:hAnsi="Arial" w:cs="Arial"/>
          <w:bCs/>
        </w:rPr>
        <w:t>, se integran de la siguiente forma:</w:t>
      </w:r>
    </w:p>
    <w:p w14:paraId="3E909413" w14:textId="77777777" w:rsidR="00AD3FCA" w:rsidRPr="005D7AB3" w:rsidRDefault="00AD3FCA" w:rsidP="00AD3FCA">
      <w:pPr>
        <w:tabs>
          <w:tab w:val="left" w:pos="709"/>
        </w:tabs>
        <w:spacing w:after="0" w:line="240" w:lineRule="auto"/>
        <w:jc w:val="both"/>
        <w:rPr>
          <w:rFonts w:ascii="Arial" w:hAnsi="Arial" w:cs="Arial"/>
          <w:bCs/>
        </w:rPr>
      </w:pPr>
    </w:p>
    <w:p w14:paraId="128F6E77" w14:textId="634A50CA" w:rsidR="00582BF7" w:rsidRPr="005D7AB3" w:rsidRDefault="00790F60" w:rsidP="00AD3FCA">
      <w:pPr>
        <w:spacing w:after="0" w:line="20" w:lineRule="atLeast"/>
        <w:jc w:val="both"/>
        <w:rPr>
          <w:rFonts w:ascii="Arial" w:eastAsia="Times New Roman" w:hAnsi="Arial" w:cs="Arial"/>
          <w:lang w:eastAsia="es-MX"/>
        </w:rPr>
      </w:pPr>
      <w:r w:rsidRPr="005D7AB3">
        <w:rPr>
          <w:rFonts w:ascii="Arial" w:hAnsi="Arial" w:cs="Arial"/>
          <w:b/>
        </w:rPr>
        <w:t>I</w:t>
      </w:r>
      <w:r w:rsidR="00582BF7" w:rsidRPr="005D7AB3">
        <w:rPr>
          <w:rFonts w:ascii="Arial" w:hAnsi="Arial" w:cs="Arial"/>
          <w:b/>
        </w:rPr>
        <w:t xml:space="preserve">. </w:t>
      </w:r>
      <w:r w:rsidR="00582BF7" w:rsidRPr="005D7AB3">
        <w:rPr>
          <w:rFonts w:ascii="Arial" w:hAnsi="Arial" w:cs="Arial"/>
        </w:rPr>
        <w:t>El Fondo General de Participaciones (FGP) asciende a</w:t>
      </w:r>
      <w:r w:rsidR="00582BF7" w:rsidRPr="005D7AB3">
        <w:rPr>
          <w:rFonts w:ascii="Arial" w:eastAsia="Times New Roman" w:hAnsi="Arial" w:cs="Arial"/>
          <w:lang w:eastAsia="es-MX"/>
        </w:rPr>
        <w:t xml:space="preserve"> $5,842,610,951.31 </w:t>
      </w:r>
      <w:r w:rsidR="00582BF7" w:rsidRPr="005D7AB3">
        <w:rPr>
          <w:rFonts w:ascii="Arial" w:hAnsi="Arial" w:cs="Arial"/>
        </w:rPr>
        <w:t>(Cinco mil ochocientos cuarenta y dos millones seiscientos diez mil novecientos cincuenta y un pesos 31/100 M.N.) y se distribuirá a los Municipios conforme a la fórmula establecida en el artículo 6 de la Ley de Coordinación Fiscal para el Estado de Oaxaca.</w:t>
      </w:r>
    </w:p>
    <w:p w14:paraId="238D8B85" w14:textId="0B0B8EB9" w:rsidR="00582BF7" w:rsidRPr="005D7AB3" w:rsidRDefault="00582BF7" w:rsidP="00AD3FCA">
      <w:pPr>
        <w:spacing w:before="230" w:after="0" w:line="20" w:lineRule="atLeast"/>
        <w:rPr>
          <w:rFonts w:ascii="Arial" w:hAnsi="Arial" w:cs="Arial"/>
          <w:b/>
          <w:spacing w:val="-2"/>
          <w:sz w:val="20"/>
        </w:rPr>
      </w:pPr>
      <w:r w:rsidRPr="005D7AB3">
        <w:rPr>
          <w:rFonts w:ascii="Arial" w:hAnsi="Arial" w:cs="Arial"/>
          <w:b/>
          <w:spacing w:val="-2"/>
          <w:sz w:val="20"/>
        </w:rPr>
        <w:t>Fórmula:</w:t>
      </w:r>
    </w:p>
    <w:p w14:paraId="61DDB321" w14:textId="77777777" w:rsidR="00AD3FCA" w:rsidRDefault="00AD3FCA" w:rsidP="00AD3FCA">
      <w:pPr>
        <w:spacing w:before="1" w:after="0" w:line="20" w:lineRule="atLeast"/>
        <w:ind w:left="122"/>
        <w:rPr>
          <w:rFonts w:ascii="Arial" w:hAnsi="Arial" w:cs="Arial"/>
          <w:i/>
          <w:position w:val="2"/>
          <w:sz w:val="20"/>
          <w:lang w:val="en-US"/>
        </w:rPr>
      </w:pPr>
    </w:p>
    <w:p w14:paraId="718C654A" w14:textId="10DFEC19" w:rsidR="00582BF7" w:rsidRDefault="00582BF7" w:rsidP="00AD3FCA">
      <w:pPr>
        <w:spacing w:before="1" w:after="0" w:line="20" w:lineRule="atLeast"/>
        <w:ind w:left="122"/>
        <w:rPr>
          <w:rFonts w:ascii="Arial" w:hAnsi="Arial" w:cs="Arial"/>
          <w:i/>
          <w:spacing w:val="-4"/>
          <w:position w:val="2"/>
          <w:sz w:val="20"/>
          <w:lang w:val="en-US"/>
        </w:rPr>
      </w:pPr>
      <w:r w:rsidRPr="005D7AB3">
        <w:rPr>
          <w:rFonts w:ascii="Arial" w:hAnsi="Arial" w:cs="Arial"/>
          <w:i/>
          <w:position w:val="2"/>
          <w:sz w:val="20"/>
          <w:lang w:val="en-US"/>
        </w:rPr>
        <w:t>C</w:t>
      </w:r>
      <w:proofErr w:type="spellStart"/>
      <w:r w:rsidRPr="005D7AB3">
        <w:rPr>
          <w:rFonts w:ascii="Arial" w:hAnsi="Arial" w:cs="Arial"/>
          <w:i/>
          <w:sz w:val="13"/>
          <w:lang w:val="en-US"/>
        </w:rPr>
        <w:t>i</w:t>
      </w:r>
      <w:proofErr w:type="gramStart"/>
      <w:r w:rsidRPr="005D7AB3">
        <w:rPr>
          <w:rFonts w:ascii="Arial" w:hAnsi="Arial" w:cs="Arial"/>
          <w:i/>
          <w:sz w:val="13"/>
          <w:lang w:val="en-US"/>
        </w:rPr>
        <w:t>,t</w:t>
      </w:r>
      <w:proofErr w:type="spellEnd"/>
      <w:proofErr w:type="gramEnd"/>
      <w:r w:rsidRPr="005D7AB3">
        <w:rPr>
          <w:rFonts w:ascii="Arial" w:hAnsi="Arial" w:cs="Arial"/>
          <w:i/>
          <w:spacing w:val="-1"/>
          <w:sz w:val="13"/>
          <w:lang w:val="en-US"/>
        </w:rPr>
        <w:t xml:space="preserve"> </w:t>
      </w:r>
      <w:r w:rsidRPr="005D7AB3">
        <w:rPr>
          <w:rFonts w:ascii="Arial" w:hAnsi="Arial" w:cs="Arial"/>
          <w:i/>
          <w:position w:val="2"/>
          <w:sz w:val="20"/>
          <w:lang w:val="en-US"/>
        </w:rPr>
        <w:t>=</w:t>
      </w:r>
      <w:r w:rsidRPr="005D7AB3">
        <w:rPr>
          <w:rFonts w:ascii="Arial" w:hAnsi="Arial" w:cs="Arial"/>
          <w:i/>
          <w:spacing w:val="-5"/>
          <w:position w:val="2"/>
          <w:sz w:val="20"/>
          <w:lang w:val="en-US"/>
        </w:rPr>
        <w:t xml:space="preserve"> </w:t>
      </w:r>
      <w:r w:rsidRPr="005D7AB3">
        <w:rPr>
          <w:rFonts w:ascii="Arial" w:hAnsi="Arial" w:cs="Arial"/>
          <w:i/>
          <w:position w:val="2"/>
          <w:sz w:val="20"/>
          <w:lang w:val="en-US"/>
        </w:rPr>
        <w:t>C</w:t>
      </w:r>
      <w:r w:rsidRPr="005D7AB3">
        <w:rPr>
          <w:rFonts w:ascii="Arial" w:hAnsi="Arial" w:cs="Arial"/>
          <w:i/>
          <w:sz w:val="13"/>
          <w:lang w:val="en-US"/>
        </w:rPr>
        <w:t>i,13</w:t>
      </w:r>
      <w:r w:rsidRPr="005D7AB3">
        <w:rPr>
          <w:rFonts w:ascii="Arial" w:hAnsi="Arial" w:cs="Arial"/>
          <w:i/>
          <w:spacing w:val="31"/>
          <w:sz w:val="13"/>
          <w:lang w:val="en-US"/>
        </w:rPr>
        <w:t xml:space="preserve"> </w:t>
      </w:r>
      <w:r w:rsidRPr="005D7AB3">
        <w:rPr>
          <w:rFonts w:ascii="Arial" w:hAnsi="Arial" w:cs="Arial"/>
          <w:i/>
          <w:position w:val="2"/>
          <w:sz w:val="20"/>
          <w:lang w:val="en-US"/>
        </w:rPr>
        <w:t>+</w:t>
      </w:r>
      <w:r w:rsidRPr="005D7AB3">
        <w:rPr>
          <w:rFonts w:ascii="Arial" w:hAnsi="Arial" w:cs="Arial"/>
          <w:i/>
          <w:spacing w:val="-3"/>
          <w:position w:val="2"/>
          <w:sz w:val="20"/>
          <w:lang w:val="en-US"/>
        </w:rPr>
        <w:t xml:space="preserve"> </w:t>
      </w:r>
      <w:r w:rsidRPr="005D7AB3">
        <w:rPr>
          <w:rFonts w:ascii="Arial" w:hAnsi="Arial" w:cs="Arial"/>
          <w:i/>
          <w:position w:val="2"/>
          <w:sz w:val="20"/>
        </w:rPr>
        <w:t>Δ</w:t>
      </w:r>
      <w:r w:rsidRPr="005D7AB3">
        <w:rPr>
          <w:rFonts w:ascii="Arial" w:hAnsi="Arial" w:cs="Arial"/>
          <w:i/>
          <w:position w:val="2"/>
          <w:sz w:val="20"/>
          <w:lang w:val="en-US"/>
        </w:rPr>
        <w:t>FGP</w:t>
      </w:r>
      <w:r w:rsidRPr="005D7AB3">
        <w:rPr>
          <w:rFonts w:ascii="Arial" w:hAnsi="Arial" w:cs="Arial"/>
          <w:i/>
          <w:sz w:val="13"/>
          <w:lang w:val="en-US"/>
        </w:rPr>
        <w:t>13,t</w:t>
      </w:r>
      <w:r w:rsidRPr="005D7AB3">
        <w:rPr>
          <w:rFonts w:ascii="Arial" w:hAnsi="Arial" w:cs="Arial"/>
          <w:i/>
          <w:spacing w:val="-3"/>
          <w:sz w:val="13"/>
          <w:lang w:val="en-US"/>
        </w:rPr>
        <w:t xml:space="preserve"> </w:t>
      </w:r>
      <w:r w:rsidRPr="005D7AB3">
        <w:rPr>
          <w:rFonts w:ascii="Arial" w:hAnsi="Arial" w:cs="Arial"/>
          <w:i/>
          <w:position w:val="2"/>
          <w:sz w:val="20"/>
          <w:lang w:val="en-US"/>
        </w:rPr>
        <w:t>(0.5</w:t>
      </w:r>
      <w:r w:rsidRPr="005D7AB3">
        <w:rPr>
          <w:rFonts w:ascii="Arial" w:hAnsi="Arial" w:cs="Arial"/>
          <w:i/>
          <w:spacing w:val="-4"/>
          <w:position w:val="2"/>
          <w:sz w:val="20"/>
          <w:lang w:val="en-US"/>
        </w:rPr>
        <w:t xml:space="preserve"> </w:t>
      </w:r>
      <w:r w:rsidRPr="005D7AB3">
        <w:rPr>
          <w:rFonts w:ascii="Arial" w:hAnsi="Arial" w:cs="Arial"/>
          <w:i/>
          <w:position w:val="2"/>
          <w:sz w:val="20"/>
          <w:lang w:val="en-US"/>
        </w:rPr>
        <w:t>CM1</w:t>
      </w:r>
      <w:r w:rsidRPr="005D7AB3">
        <w:rPr>
          <w:rFonts w:ascii="Arial" w:hAnsi="Arial" w:cs="Arial"/>
          <w:i/>
          <w:spacing w:val="-1"/>
          <w:position w:val="2"/>
          <w:sz w:val="20"/>
          <w:lang w:val="en-US"/>
        </w:rPr>
        <w:t xml:space="preserve"> </w:t>
      </w:r>
      <w:proofErr w:type="spellStart"/>
      <w:r w:rsidRPr="005D7AB3">
        <w:rPr>
          <w:rFonts w:ascii="Arial" w:hAnsi="Arial" w:cs="Arial"/>
          <w:i/>
          <w:sz w:val="13"/>
          <w:lang w:val="en-US"/>
        </w:rPr>
        <w:t>i,t</w:t>
      </w:r>
      <w:proofErr w:type="spellEnd"/>
      <w:r w:rsidRPr="005D7AB3">
        <w:rPr>
          <w:rFonts w:ascii="Arial" w:hAnsi="Arial" w:cs="Arial"/>
          <w:i/>
          <w:spacing w:val="70"/>
          <w:sz w:val="13"/>
          <w:lang w:val="en-US"/>
        </w:rPr>
        <w:t xml:space="preserve"> </w:t>
      </w:r>
      <w:r w:rsidRPr="005D7AB3">
        <w:rPr>
          <w:rFonts w:ascii="Arial" w:hAnsi="Arial" w:cs="Arial"/>
          <w:i/>
          <w:position w:val="2"/>
          <w:sz w:val="20"/>
          <w:lang w:val="en-US"/>
        </w:rPr>
        <w:t>+</w:t>
      </w:r>
      <w:r w:rsidRPr="005D7AB3">
        <w:rPr>
          <w:rFonts w:ascii="Arial" w:hAnsi="Arial" w:cs="Arial"/>
          <w:i/>
          <w:spacing w:val="-3"/>
          <w:position w:val="2"/>
          <w:sz w:val="20"/>
          <w:lang w:val="en-US"/>
        </w:rPr>
        <w:t xml:space="preserve"> </w:t>
      </w:r>
      <w:r w:rsidRPr="005D7AB3">
        <w:rPr>
          <w:rFonts w:ascii="Arial" w:hAnsi="Arial" w:cs="Arial"/>
          <w:i/>
          <w:position w:val="2"/>
          <w:sz w:val="20"/>
          <w:lang w:val="en-US"/>
        </w:rPr>
        <w:t>0.5</w:t>
      </w:r>
      <w:r w:rsidRPr="005D7AB3">
        <w:rPr>
          <w:rFonts w:ascii="Arial" w:hAnsi="Arial" w:cs="Arial"/>
          <w:i/>
          <w:spacing w:val="-4"/>
          <w:position w:val="2"/>
          <w:sz w:val="20"/>
          <w:lang w:val="en-US"/>
        </w:rPr>
        <w:t xml:space="preserve"> </w:t>
      </w:r>
      <w:r w:rsidRPr="005D7AB3">
        <w:rPr>
          <w:rFonts w:ascii="Arial" w:hAnsi="Arial" w:cs="Arial"/>
          <w:i/>
          <w:position w:val="2"/>
          <w:sz w:val="20"/>
          <w:lang w:val="en-US"/>
        </w:rPr>
        <w:t>CM2</w:t>
      </w:r>
      <w:r w:rsidRPr="005D7AB3">
        <w:rPr>
          <w:rFonts w:ascii="Arial" w:hAnsi="Arial" w:cs="Arial"/>
          <w:i/>
          <w:spacing w:val="-2"/>
          <w:position w:val="2"/>
          <w:sz w:val="20"/>
          <w:lang w:val="en-US"/>
        </w:rPr>
        <w:t xml:space="preserve"> </w:t>
      </w:r>
      <w:proofErr w:type="spellStart"/>
      <w:r w:rsidRPr="005D7AB3">
        <w:rPr>
          <w:rFonts w:ascii="Arial" w:hAnsi="Arial" w:cs="Arial"/>
          <w:i/>
          <w:spacing w:val="-4"/>
          <w:sz w:val="13"/>
          <w:lang w:val="en-US"/>
        </w:rPr>
        <w:t>i,t</w:t>
      </w:r>
      <w:proofErr w:type="spellEnd"/>
      <w:r w:rsidRPr="005D7AB3">
        <w:rPr>
          <w:rFonts w:ascii="Arial" w:hAnsi="Arial" w:cs="Arial"/>
          <w:i/>
          <w:spacing w:val="-4"/>
          <w:position w:val="2"/>
          <w:sz w:val="20"/>
          <w:lang w:val="en-US"/>
        </w:rPr>
        <w:t>)</w:t>
      </w:r>
    </w:p>
    <w:p w14:paraId="797126E9" w14:textId="77777777" w:rsidR="006826DB" w:rsidRPr="005D7AB3" w:rsidRDefault="006826DB" w:rsidP="00AD3FCA">
      <w:pPr>
        <w:spacing w:before="1" w:after="0" w:line="20" w:lineRule="atLeast"/>
        <w:ind w:left="122"/>
        <w:rPr>
          <w:rFonts w:ascii="Arial" w:hAnsi="Arial" w:cs="Arial"/>
          <w:i/>
          <w:spacing w:val="-4"/>
          <w:position w:val="2"/>
          <w:sz w:val="20"/>
          <w:lang w:val="en-US"/>
        </w:rPr>
      </w:pPr>
    </w:p>
    <w:p w14:paraId="2B636FA4" w14:textId="77777777" w:rsidR="00582BF7" w:rsidRPr="005D7AB3" w:rsidRDefault="00582BF7" w:rsidP="0049562C">
      <w:pPr>
        <w:spacing w:before="1" w:line="20" w:lineRule="atLeast"/>
        <w:ind w:left="122"/>
        <w:rPr>
          <w:rFonts w:ascii="Arial" w:hAnsi="Arial" w:cs="Arial"/>
          <w:sz w:val="20"/>
          <w:szCs w:val="20"/>
          <w:lang w:val="en-US"/>
        </w:rPr>
      </w:pPr>
      <m:oMathPara>
        <m:oMathParaPr>
          <m:jc m:val="left"/>
        </m:oMathParaPr>
        <m:oMath>
          <m:r>
            <m:rPr>
              <m:nor/>
            </m:rPr>
            <w:rPr>
              <w:rFonts w:ascii="Arial" w:hAnsi="Arial" w:cs="Arial"/>
              <w:sz w:val="20"/>
              <w:szCs w:val="20"/>
              <w:lang w:val="en-US"/>
            </w:rPr>
            <m:t>CM</m:t>
          </m:r>
          <m:sSub>
            <m:sSubPr>
              <m:ctrlPr>
                <w:rPr>
                  <w:rFonts w:ascii="Cambria Math" w:hAnsi="Cambria Math" w:cs="Arial"/>
                  <w:sz w:val="20"/>
                  <w:szCs w:val="20"/>
                </w:rPr>
              </m:ctrlPr>
            </m:sSubPr>
            <m:e>
              <m:r>
                <m:rPr>
                  <m:nor/>
                </m:rPr>
                <w:rPr>
                  <w:rFonts w:ascii="Arial" w:hAnsi="Arial" w:cs="Arial"/>
                  <w:sz w:val="20"/>
                  <w:szCs w:val="20"/>
                  <w:lang w:val="en-US"/>
                </w:rPr>
                <m:t>1</m:t>
              </m:r>
            </m:e>
            <m:sub>
              <m:r>
                <m:rPr>
                  <m:nor/>
                </m:rPr>
                <w:rPr>
                  <w:rFonts w:ascii="Arial" w:hAnsi="Arial" w:cs="Arial"/>
                  <w:sz w:val="20"/>
                  <w:szCs w:val="20"/>
                  <w:lang w:val="en-US"/>
                </w:rPr>
                <m:t>i,t</m:t>
              </m:r>
            </m:sub>
          </m:sSub>
          <m:r>
            <m:rPr>
              <m:nor/>
            </m:rPr>
            <w:rPr>
              <w:rFonts w:ascii="Arial" w:hAnsi="Arial" w:cs="Arial"/>
              <w:sz w:val="20"/>
              <w:szCs w:val="20"/>
              <w:lang w:val="en-US"/>
            </w:rPr>
            <m:t>=</m:t>
          </m:r>
          <m:f>
            <m:fPr>
              <m:ctrlPr>
                <w:rPr>
                  <w:rFonts w:ascii="Cambria Math" w:hAnsi="Cambria Math" w:cs="Arial"/>
                  <w:sz w:val="20"/>
                  <w:szCs w:val="20"/>
                </w:rPr>
              </m:ctrlPr>
            </m:fPr>
            <m:num>
              <m:r>
                <m:rPr>
                  <m:nor/>
                </m:rPr>
                <w:rPr>
                  <w:rFonts w:ascii="Arial" w:hAnsi="Arial" w:cs="Arial"/>
                  <w:sz w:val="20"/>
                  <w:szCs w:val="20"/>
                  <w:lang w:val="en-US"/>
                </w:rPr>
                <m:t>N</m:t>
              </m:r>
              <m:sSub>
                <m:sSubPr>
                  <m:ctrlPr>
                    <w:rPr>
                      <w:rFonts w:ascii="Cambria Math" w:hAnsi="Cambria Math" w:cs="Arial"/>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num>
            <m:den>
              <m:nary>
                <m:naryPr>
                  <m:chr m:val="∑"/>
                  <m:limLoc m:val="undOvr"/>
                  <m:subHide m:val="1"/>
                  <m:supHide m:val="1"/>
                  <m:ctrlPr>
                    <w:rPr>
                      <w:rFonts w:ascii="Cambria Math" w:hAnsi="Cambria Math" w:cs="Arial"/>
                      <w:sz w:val="20"/>
                      <w:szCs w:val="20"/>
                    </w:rPr>
                  </m:ctrlPr>
                </m:naryPr>
                <m:sub/>
                <m:sup/>
                <m:e>
                  <m:r>
                    <m:rPr>
                      <m:nor/>
                    </m:rPr>
                    <w:rPr>
                      <w:rFonts w:ascii="Arial" w:hAnsi="Arial" w:cs="Arial"/>
                      <w:sz w:val="20"/>
                      <w:szCs w:val="20"/>
                      <w:lang w:val="en-US"/>
                    </w:rPr>
                    <m:t>N</m:t>
                  </m:r>
                  <m:sSub>
                    <m:sSubPr>
                      <m:ctrlPr>
                        <w:rPr>
                          <w:rFonts w:ascii="Cambria Math" w:hAnsi="Cambria Math" w:cs="Arial"/>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e>
              </m:nary>
            </m:den>
          </m:f>
        </m:oMath>
      </m:oMathPara>
    </w:p>
    <w:p w14:paraId="50C33C39" w14:textId="77777777" w:rsidR="00582BF7" w:rsidRPr="005D7AB3" w:rsidRDefault="00582BF7" w:rsidP="0049562C">
      <w:pPr>
        <w:spacing w:before="1" w:line="20" w:lineRule="atLeast"/>
        <w:ind w:left="122"/>
        <w:rPr>
          <w:rFonts w:ascii="Arial" w:hAnsi="Arial" w:cs="Arial"/>
          <w:iCs/>
          <w:sz w:val="20"/>
          <w:szCs w:val="20"/>
          <w:lang w:val="en-US"/>
        </w:rPr>
      </w:pPr>
      <m:oMathPara>
        <m:oMathParaPr>
          <m:jc m:val="left"/>
        </m:oMathParaPr>
        <m:oMath>
          <m:r>
            <m:rPr>
              <m:nor/>
            </m:rPr>
            <w:rPr>
              <w:rFonts w:ascii="Arial" w:hAnsi="Arial" w:cs="Arial"/>
              <w:iCs/>
              <w:sz w:val="20"/>
              <w:szCs w:val="20"/>
              <w:lang w:val="en-US"/>
            </w:rPr>
            <m:t>CM</m:t>
          </m:r>
          <m:sSub>
            <m:sSubPr>
              <m:ctrlPr>
                <w:rPr>
                  <w:rFonts w:ascii="Cambria Math" w:hAnsi="Cambria Math" w:cs="Arial"/>
                  <w:iCs/>
                  <w:sz w:val="20"/>
                  <w:szCs w:val="20"/>
                </w:rPr>
              </m:ctrlPr>
            </m:sSubPr>
            <m:e>
              <m:r>
                <m:rPr>
                  <m:nor/>
                </m:rPr>
                <w:rPr>
                  <w:rFonts w:ascii="Arial" w:hAnsi="Arial" w:cs="Arial"/>
                  <w:iCs/>
                  <w:sz w:val="20"/>
                  <w:szCs w:val="20"/>
                  <w:lang w:val="en-US"/>
                </w:rPr>
                <m:t>2</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m:t>
              </m:r>
            </m:sub>
          </m:sSub>
          <m:r>
            <m:rPr>
              <m:nor/>
            </m:rPr>
            <w:rPr>
              <w:rFonts w:ascii="Arial" w:hAnsi="Arial" w:cs="Arial"/>
              <w:iCs/>
              <w:sz w:val="20"/>
              <w:szCs w:val="20"/>
              <w:lang w:val="en-US"/>
            </w:rPr>
            <m:t>=</m:t>
          </m:r>
          <m:f>
            <m:fPr>
              <m:ctrlPr>
                <w:rPr>
                  <w:rFonts w:ascii="Cambria Math" w:hAnsi="Cambria Math" w:cs="Arial"/>
                  <w:iCs/>
                  <w:sz w:val="20"/>
                  <w:szCs w:val="20"/>
                </w:rPr>
              </m:ctrlPr>
            </m:fPr>
            <m:num>
              <m:r>
                <m:rPr>
                  <m:nor/>
                </m:rPr>
                <w:rPr>
                  <w:rFonts w:ascii="Arial" w:hAnsi="Arial" w:cs="Arial"/>
                  <w:iCs/>
                  <w:sz w:val="20"/>
                  <w:szCs w:val="20"/>
                  <w:lang w:val="en-US"/>
                </w:rPr>
                <m:t>R</m:t>
              </m:r>
              <m:sSub>
                <m:sSubPr>
                  <m:ctrlPr>
                    <w:rPr>
                      <w:rFonts w:ascii="Cambria Math" w:hAnsi="Cambria Math" w:cs="Arial"/>
                      <w:iCs/>
                      <w:sz w:val="20"/>
                      <w:szCs w:val="20"/>
                    </w:rPr>
                  </m:ctrlPr>
                </m:sSubPr>
                <m:e>
                  <m:r>
                    <m:rPr>
                      <m:nor/>
                    </m:rPr>
                    <w:rPr>
                      <w:rFonts w:ascii="Arial" w:hAnsi="Arial" w:cs="Arial"/>
                      <w:iCs/>
                      <w:sz w:val="20"/>
                      <w:szCs w:val="20"/>
                      <w:lang w:val="en-US"/>
                    </w:rPr>
                    <m:t>P</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i,t-2</m:t>
                  </m:r>
                </m:sub>
              </m:sSub>
            </m:num>
            <m:den>
              <m:nary>
                <m:naryPr>
                  <m:chr m:val="∑"/>
                  <m:limLoc m:val="undOvr"/>
                  <m:subHide m:val="1"/>
                  <m:supHide m:val="1"/>
                  <m:ctrlPr>
                    <w:rPr>
                      <w:rFonts w:ascii="Cambria Math" w:hAnsi="Cambria Math" w:cs="Arial"/>
                      <w:iCs/>
                      <w:sz w:val="20"/>
                      <w:szCs w:val="20"/>
                    </w:rPr>
                  </m:ctrlPr>
                </m:naryPr>
                <m:sub/>
                <m:sup/>
                <m:e>
                  <m:r>
                    <m:rPr>
                      <m:nor/>
                    </m:rPr>
                    <w:rPr>
                      <w:rFonts w:ascii="Arial" w:hAnsi="Arial" w:cs="Arial"/>
                      <w:iCs/>
                      <w:sz w:val="20"/>
                      <w:szCs w:val="20"/>
                      <w:lang w:val="en-US"/>
                    </w:rPr>
                    <m:t>R</m:t>
                  </m:r>
                  <m:sSub>
                    <m:sSubPr>
                      <m:ctrlPr>
                        <w:rPr>
                          <w:rFonts w:ascii="Cambria Math" w:hAnsi="Cambria Math" w:cs="Arial"/>
                          <w:iCs/>
                          <w:sz w:val="20"/>
                          <w:szCs w:val="20"/>
                        </w:rPr>
                      </m:ctrlPr>
                    </m:sSubPr>
                    <m:e>
                      <m:r>
                        <m:rPr>
                          <m:nor/>
                        </m:rPr>
                        <w:rPr>
                          <w:rFonts w:ascii="Arial" w:hAnsi="Arial" w:cs="Arial"/>
                          <w:iCs/>
                          <w:sz w:val="20"/>
                          <w:szCs w:val="20"/>
                          <w:lang w:val="en-US"/>
                        </w:rPr>
                        <m:t>P</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i,t-2</m:t>
                      </m:r>
                    </m:sub>
                  </m:sSub>
                </m:e>
              </m:nary>
            </m:den>
          </m:f>
        </m:oMath>
      </m:oMathPara>
    </w:p>
    <w:p w14:paraId="102F8356" w14:textId="77777777" w:rsidR="00582BF7" w:rsidRPr="005D7AB3" w:rsidRDefault="00582BF7" w:rsidP="0049562C">
      <w:pPr>
        <w:spacing w:before="1" w:line="20" w:lineRule="atLeast"/>
        <w:jc w:val="both"/>
        <w:rPr>
          <w:rFonts w:ascii="Arial" w:hAnsi="Arial" w:cs="Arial"/>
          <w:i/>
          <w:sz w:val="20"/>
          <w:szCs w:val="20"/>
        </w:rPr>
      </w:pPr>
      <w:r w:rsidRPr="005D7AB3">
        <w:rPr>
          <w:rFonts w:ascii="Arial" w:hAnsi="Arial" w:cs="Arial"/>
          <w:i/>
          <w:spacing w:val="-2"/>
          <w:sz w:val="20"/>
          <w:szCs w:val="20"/>
        </w:rPr>
        <w:t>Donde:</w:t>
      </w:r>
    </w:p>
    <w:p w14:paraId="449D4A73" w14:textId="13D404E8" w:rsidR="00582BF7" w:rsidRPr="005D7AB3" w:rsidRDefault="00582BF7" w:rsidP="00DC5CFF">
      <w:pPr>
        <w:spacing w:after="0" w:line="20" w:lineRule="atLeast"/>
        <w:jc w:val="both"/>
        <w:rPr>
          <w:rFonts w:ascii="Arial" w:hAnsi="Arial" w:cs="Arial"/>
          <w:i/>
          <w:position w:val="2"/>
          <w:sz w:val="20"/>
          <w:szCs w:val="20"/>
        </w:rPr>
      </w:pPr>
      <w:proofErr w:type="gramStart"/>
      <w:r w:rsidRPr="005D7AB3">
        <w:rPr>
          <w:rFonts w:ascii="Arial" w:hAnsi="Arial" w:cs="Arial"/>
          <w:i/>
          <w:position w:val="2"/>
          <w:sz w:val="20"/>
          <w:szCs w:val="20"/>
        </w:rPr>
        <w:t>C</w:t>
      </w:r>
      <w:proofErr w:type="spellStart"/>
      <w:r w:rsidRPr="005D7AB3">
        <w:rPr>
          <w:rFonts w:ascii="Arial" w:hAnsi="Arial" w:cs="Arial"/>
          <w:i/>
          <w:sz w:val="20"/>
          <w:szCs w:val="20"/>
        </w:rPr>
        <w:t>i,t</w:t>
      </w:r>
      <w:proofErr w:type="spellEnd"/>
      <w:proofErr w:type="gramEnd"/>
      <w:r w:rsidRPr="005D7AB3">
        <w:rPr>
          <w:rFonts w:ascii="Arial" w:hAnsi="Arial" w:cs="Arial"/>
          <w:i/>
          <w:sz w:val="20"/>
          <w:szCs w:val="20"/>
        </w:rPr>
        <w:t xml:space="preserve"> </w:t>
      </w:r>
      <w:r w:rsidRPr="005D7AB3">
        <w:rPr>
          <w:rFonts w:ascii="Arial" w:hAnsi="Arial" w:cs="Arial"/>
          <w:i/>
          <w:position w:val="2"/>
          <w:sz w:val="20"/>
          <w:szCs w:val="20"/>
        </w:rPr>
        <w:t>= Monto de participación que del Fondo General de Participaciones, corresponde al Municipio i en el año para el cual se efectúa el cálculo.</w:t>
      </w:r>
    </w:p>
    <w:p w14:paraId="47CD02D6" w14:textId="77777777" w:rsidR="00DC5CFF" w:rsidRPr="005D7AB3" w:rsidRDefault="00DC5CFF" w:rsidP="00DC5CFF">
      <w:pPr>
        <w:spacing w:after="0" w:line="20" w:lineRule="atLeast"/>
        <w:jc w:val="both"/>
        <w:rPr>
          <w:rFonts w:ascii="Arial" w:hAnsi="Arial" w:cs="Arial"/>
          <w:i/>
          <w:position w:val="2"/>
          <w:sz w:val="20"/>
          <w:szCs w:val="20"/>
        </w:rPr>
      </w:pPr>
    </w:p>
    <w:p w14:paraId="1FC48BEB" w14:textId="1EF29B52" w:rsidR="00582BF7" w:rsidRPr="005D7AB3" w:rsidRDefault="00582BF7" w:rsidP="00DC5CFF">
      <w:pPr>
        <w:spacing w:after="0" w:line="20" w:lineRule="atLeast"/>
        <w:jc w:val="both"/>
        <w:rPr>
          <w:rFonts w:ascii="Arial" w:hAnsi="Arial" w:cs="Arial"/>
          <w:i/>
          <w:sz w:val="20"/>
          <w:szCs w:val="20"/>
        </w:rPr>
      </w:pPr>
      <w:r w:rsidRPr="005D7AB3">
        <w:rPr>
          <w:rFonts w:ascii="Arial" w:hAnsi="Arial" w:cs="Arial"/>
          <w:i/>
          <w:position w:val="2"/>
          <w:sz w:val="20"/>
          <w:szCs w:val="20"/>
        </w:rPr>
        <w:t xml:space="preserve">CM1 </w:t>
      </w:r>
      <w:proofErr w:type="spellStart"/>
      <w:proofErr w:type="gramStart"/>
      <w:r w:rsidRPr="005D7AB3">
        <w:rPr>
          <w:rFonts w:ascii="Arial" w:hAnsi="Arial" w:cs="Arial"/>
          <w:i/>
          <w:sz w:val="20"/>
          <w:szCs w:val="20"/>
          <w:vertAlign w:val="subscript"/>
        </w:rPr>
        <w:t>i,t</w:t>
      </w:r>
      <w:proofErr w:type="spellEnd"/>
      <w:proofErr w:type="gramEnd"/>
      <w:r w:rsidRPr="005D7AB3">
        <w:rPr>
          <w:rFonts w:ascii="Arial" w:hAnsi="Arial" w:cs="Arial"/>
          <w:i/>
          <w:sz w:val="20"/>
          <w:szCs w:val="20"/>
        </w:rPr>
        <w:t xml:space="preserve"> </w:t>
      </w:r>
      <w:r w:rsidRPr="005D7AB3">
        <w:rPr>
          <w:rFonts w:ascii="Arial" w:hAnsi="Arial" w:cs="Arial"/>
          <w:i/>
          <w:position w:val="2"/>
          <w:sz w:val="20"/>
          <w:szCs w:val="20"/>
        </w:rPr>
        <w:t>y</w:t>
      </w:r>
      <w:r w:rsidRPr="005D7AB3">
        <w:rPr>
          <w:rFonts w:ascii="Arial" w:hAnsi="Arial" w:cs="Arial"/>
          <w:i/>
          <w:spacing w:val="-1"/>
          <w:position w:val="2"/>
          <w:sz w:val="20"/>
          <w:szCs w:val="20"/>
        </w:rPr>
        <w:t xml:space="preserve"> </w:t>
      </w:r>
      <w:r w:rsidRPr="005D7AB3">
        <w:rPr>
          <w:rFonts w:ascii="Arial" w:hAnsi="Arial" w:cs="Arial"/>
          <w:i/>
          <w:position w:val="2"/>
          <w:sz w:val="20"/>
          <w:szCs w:val="20"/>
        </w:rPr>
        <w:t xml:space="preserve">CM2 </w:t>
      </w:r>
      <w:proofErr w:type="spellStart"/>
      <w:r w:rsidRPr="005D7AB3">
        <w:rPr>
          <w:rFonts w:ascii="Arial" w:hAnsi="Arial" w:cs="Arial"/>
          <w:i/>
          <w:sz w:val="20"/>
          <w:szCs w:val="20"/>
          <w:vertAlign w:val="subscript"/>
        </w:rPr>
        <w:t>i,t</w:t>
      </w:r>
      <w:proofErr w:type="spellEnd"/>
      <w:r w:rsidRPr="005D7AB3">
        <w:rPr>
          <w:rFonts w:ascii="Arial" w:hAnsi="Arial" w:cs="Arial"/>
          <w:i/>
          <w:spacing w:val="18"/>
          <w:sz w:val="20"/>
          <w:szCs w:val="20"/>
        </w:rPr>
        <w:t xml:space="preserve"> </w:t>
      </w:r>
      <w:r w:rsidRPr="005D7AB3">
        <w:rPr>
          <w:rFonts w:ascii="Arial" w:hAnsi="Arial" w:cs="Arial"/>
          <w:i/>
          <w:position w:val="2"/>
          <w:sz w:val="20"/>
          <w:szCs w:val="20"/>
        </w:rPr>
        <w:t>=</w:t>
      </w:r>
      <w:r w:rsidRPr="005D7AB3">
        <w:rPr>
          <w:rFonts w:ascii="Arial" w:hAnsi="Arial" w:cs="Arial"/>
          <w:i/>
          <w:spacing w:val="-1"/>
          <w:position w:val="2"/>
          <w:sz w:val="20"/>
          <w:szCs w:val="20"/>
        </w:rPr>
        <w:t xml:space="preserve"> </w:t>
      </w:r>
      <w:r w:rsidRPr="005D7AB3">
        <w:rPr>
          <w:rFonts w:ascii="Arial" w:hAnsi="Arial" w:cs="Arial"/>
          <w:i/>
          <w:position w:val="2"/>
          <w:sz w:val="20"/>
          <w:szCs w:val="20"/>
        </w:rPr>
        <w:t>Coeficientes</w:t>
      </w:r>
      <w:r w:rsidRPr="005D7AB3">
        <w:rPr>
          <w:rFonts w:ascii="Arial" w:hAnsi="Arial" w:cs="Arial"/>
          <w:i/>
          <w:spacing w:val="-1"/>
          <w:position w:val="2"/>
          <w:sz w:val="20"/>
          <w:szCs w:val="20"/>
        </w:rPr>
        <w:t xml:space="preserve"> </w:t>
      </w:r>
      <w:r w:rsidRPr="005D7AB3">
        <w:rPr>
          <w:rFonts w:ascii="Arial" w:hAnsi="Arial" w:cs="Arial"/>
          <w:i/>
          <w:position w:val="2"/>
          <w:sz w:val="20"/>
          <w:szCs w:val="20"/>
        </w:rPr>
        <w:t>de distribución del</w:t>
      </w:r>
      <w:r w:rsidRPr="005D7AB3">
        <w:rPr>
          <w:rFonts w:ascii="Arial" w:hAnsi="Arial" w:cs="Arial"/>
          <w:i/>
          <w:spacing w:val="-3"/>
          <w:position w:val="2"/>
          <w:sz w:val="20"/>
          <w:szCs w:val="20"/>
        </w:rPr>
        <w:t xml:space="preserve"> crecimiento del </w:t>
      </w:r>
      <w:r w:rsidRPr="005D7AB3">
        <w:rPr>
          <w:rFonts w:ascii="Arial" w:hAnsi="Arial" w:cs="Arial"/>
          <w:i/>
          <w:position w:val="2"/>
          <w:sz w:val="20"/>
          <w:szCs w:val="20"/>
        </w:rPr>
        <w:t>Fondo</w:t>
      </w:r>
      <w:r w:rsidRPr="005D7AB3">
        <w:rPr>
          <w:rFonts w:ascii="Arial" w:hAnsi="Arial" w:cs="Arial"/>
          <w:i/>
          <w:spacing w:val="-2"/>
          <w:position w:val="2"/>
          <w:sz w:val="20"/>
          <w:szCs w:val="20"/>
        </w:rPr>
        <w:t xml:space="preserve"> </w:t>
      </w:r>
      <w:r w:rsidRPr="005D7AB3">
        <w:rPr>
          <w:rFonts w:ascii="Arial" w:hAnsi="Arial" w:cs="Arial"/>
          <w:i/>
          <w:position w:val="2"/>
          <w:sz w:val="20"/>
          <w:szCs w:val="20"/>
        </w:rPr>
        <w:t>General</w:t>
      </w:r>
      <w:r w:rsidRPr="005D7AB3">
        <w:rPr>
          <w:rFonts w:ascii="Arial" w:hAnsi="Arial" w:cs="Arial"/>
          <w:i/>
          <w:spacing w:val="-1"/>
          <w:position w:val="2"/>
          <w:sz w:val="20"/>
          <w:szCs w:val="20"/>
        </w:rPr>
        <w:t xml:space="preserve"> </w:t>
      </w:r>
      <w:r w:rsidRPr="005D7AB3">
        <w:rPr>
          <w:rFonts w:ascii="Arial" w:hAnsi="Arial" w:cs="Arial"/>
          <w:i/>
          <w:position w:val="2"/>
          <w:sz w:val="20"/>
          <w:szCs w:val="20"/>
        </w:rPr>
        <w:t>de Participaciones</w:t>
      </w:r>
      <w:r w:rsidRPr="005D7AB3">
        <w:rPr>
          <w:rFonts w:ascii="Arial" w:hAnsi="Arial" w:cs="Arial"/>
          <w:i/>
          <w:spacing w:val="-1"/>
          <w:position w:val="2"/>
          <w:sz w:val="20"/>
          <w:szCs w:val="20"/>
        </w:rPr>
        <w:t xml:space="preserve"> </w:t>
      </w:r>
      <w:r w:rsidRPr="005D7AB3">
        <w:rPr>
          <w:rFonts w:ascii="Arial" w:hAnsi="Arial" w:cs="Arial"/>
          <w:i/>
          <w:position w:val="2"/>
          <w:sz w:val="20"/>
          <w:szCs w:val="20"/>
        </w:rPr>
        <w:t xml:space="preserve">del Municipio i </w:t>
      </w:r>
      <w:r w:rsidRPr="005D7AB3">
        <w:rPr>
          <w:rFonts w:ascii="Arial" w:hAnsi="Arial" w:cs="Arial"/>
          <w:i/>
          <w:sz w:val="20"/>
          <w:szCs w:val="20"/>
        </w:rPr>
        <w:t>en el año que se efectúa el cálculo.</w:t>
      </w:r>
    </w:p>
    <w:p w14:paraId="5C3D4884" w14:textId="77777777" w:rsidR="00DC5CFF" w:rsidRPr="005D7AB3" w:rsidRDefault="00DC5CFF" w:rsidP="00DC5CFF">
      <w:pPr>
        <w:spacing w:after="0" w:line="20" w:lineRule="atLeast"/>
        <w:jc w:val="both"/>
        <w:rPr>
          <w:rFonts w:ascii="Arial" w:hAnsi="Arial" w:cs="Arial"/>
          <w:i/>
          <w:sz w:val="20"/>
          <w:szCs w:val="20"/>
        </w:rPr>
      </w:pPr>
    </w:p>
    <w:p w14:paraId="5DED45B4" w14:textId="3613E4D8" w:rsidR="00582BF7" w:rsidRPr="005D7AB3" w:rsidRDefault="00582BF7" w:rsidP="00DC5CFF">
      <w:pPr>
        <w:spacing w:after="0" w:line="20" w:lineRule="atLeast"/>
        <w:jc w:val="both"/>
        <w:rPr>
          <w:rFonts w:ascii="Arial" w:hAnsi="Arial" w:cs="Arial"/>
          <w:i/>
          <w:spacing w:val="-2"/>
          <w:sz w:val="20"/>
          <w:szCs w:val="20"/>
        </w:rPr>
      </w:pPr>
      <w:r w:rsidRPr="005D7AB3">
        <w:rPr>
          <w:rFonts w:ascii="Arial" w:hAnsi="Arial" w:cs="Arial"/>
          <w:i/>
          <w:position w:val="2"/>
          <w:sz w:val="20"/>
          <w:szCs w:val="20"/>
        </w:rPr>
        <w:t xml:space="preserve">C </w:t>
      </w:r>
      <w:r w:rsidRPr="005D7AB3">
        <w:rPr>
          <w:rFonts w:ascii="Arial" w:hAnsi="Arial" w:cs="Arial"/>
          <w:i/>
          <w:sz w:val="20"/>
          <w:szCs w:val="20"/>
        </w:rPr>
        <w:t>i,</w:t>
      </w:r>
      <w:r w:rsidRPr="005D7AB3">
        <w:rPr>
          <w:rFonts w:ascii="Arial" w:hAnsi="Arial" w:cs="Arial"/>
          <w:i/>
          <w:sz w:val="20"/>
          <w:szCs w:val="20"/>
          <w:vertAlign w:val="subscript"/>
        </w:rPr>
        <w:t>13</w:t>
      </w:r>
      <w:r w:rsidRPr="005D7AB3">
        <w:rPr>
          <w:rFonts w:ascii="Arial" w:hAnsi="Arial" w:cs="Arial"/>
          <w:i/>
          <w:sz w:val="20"/>
          <w:szCs w:val="20"/>
        </w:rPr>
        <w:t xml:space="preserve"> </w:t>
      </w:r>
      <w:r w:rsidRPr="005D7AB3">
        <w:rPr>
          <w:rFonts w:ascii="Arial" w:hAnsi="Arial" w:cs="Arial"/>
          <w:i/>
          <w:position w:val="2"/>
          <w:sz w:val="20"/>
          <w:szCs w:val="20"/>
        </w:rPr>
        <w:t xml:space="preserve">= La participación del Fondo a que se refiere este artículo que el Municipio i recibió en el año </w:t>
      </w:r>
      <w:r w:rsidRPr="005D7AB3">
        <w:rPr>
          <w:rFonts w:ascii="Arial" w:hAnsi="Arial" w:cs="Arial"/>
          <w:i/>
          <w:spacing w:val="-2"/>
          <w:sz w:val="20"/>
          <w:szCs w:val="20"/>
        </w:rPr>
        <w:t>2013.</w:t>
      </w:r>
    </w:p>
    <w:p w14:paraId="343EF3BB" w14:textId="77777777" w:rsidR="00DC5CFF" w:rsidRPr="005D7AB3" w:rsidRDefault="00DC5CFF" w:rsidP="00DC5CFF">
      <w:pPr>
        <w:spacing w:after="0" w:line="20" w:lineRule="atLeast"/>
        <w:jc w:val="both"/>
        <w:rPr>
          <w:rFonts w:ascii="Arial" w:hAnsi="Arial" w:cs="Arial"/>
          <w:i/>
          <w:sz w:val="20"/>
          <w:szCs w:val="20"/>
        </w:rPr>
      </w:pPr>
    </w:p>
    <w:p w14:paraId="49D62930" w14:textId="6E192ECA" w:rsidR="00582BF7" w:rsidRPr="005D7AB3" w:rsidRDefault="00582BF7" w:rsidP="00DC5CFF">
      <w:pPr>
        <w:spacing w:after="0" w:line="20" w:lineRule="atLeast"/>
        <w:jc w:val="both"/>
        <w:rPr>
          <w:rFonts w:ascii="Arial" w:hAnsi="Arial" w:cs="Arial"/>
          <w:i/>
          <w:position w:val="2"/>
          <w:sz w:val="20"/>
          <w:szCs w:val="20"/>
        </w:rPr>
      </w:pPr>
      <w:r w:rsidRPr="005D7AB3">
        <w:rPr>
          <w:rFonts w:ascii="Arial" w:hAnsi="Arial" w:cs="Arial"/>
          <w:i/>
          <w:position w:val="2"/>
          <w:sz w:val="20"/>
          <w:szCs w:val="20"/>
        </w:rPr>
        <w:t>ΔFGP</w:t>
      </w:r>
      <w:proofErr w:type="gramStart"/>
      <w:r w:rsidRPr="005D7AB3">
        <w:rPr>
          <w:rFonts w:ascii="Arial" w:hAnsi="Arial" w:cs="Arial"/>
          <w:i/>
          <w:sz w:val="20"/>
          <w:szCs w:val="20"/>
          <w:vertAlign w:val="subscript"/>
        </w:rPr>
        <w:t>13,t</w:t>
      </w:r>
      <w:proofErr w:type="gramEnd"/>
      <w:r w:rsidRPr="005D7AB3">
        <w:rPr>
          <w:rFonts w:ascii="Arial" w:hAnsi="Arial" w:cs="Arial"/>
          <w:i/>
          <w:sz w:val="20"/>
          <w:szCs w:val="20"/>
        </w:rPr>
        <w:t xml:space="preserve"> </w:t>
      </w:r>
      <w:r w:rsidRPr="005D7AB3">
        <w:rPr>
          <w:rFonts w:ascii="Arial" w:hAnsi="Arial" w:cs="Arial"/>
          <w:i/>
          <w:position w:val="2"/>
          <w:sz w:val="20"/>
          <w:szCs w:val="20"/>
        </w:rPr>
        <w:t>= Crecimiento</w:t>
      </w:r>
      <w:r w:rsidRPr="005D7AB3">
        <w:rPr>
          <w:rFonts w:ascii="Arial" w:hAnsi="Arial" w:cs="Arial"/>
          <w:i/>
          <w:spacing w:val="-1"/>
          <w:position w:val="2"/>
          <w:sz w:val="20"/>
          <w:szCs w:val="20"/>
        </w:rPr>
        <w:t xml:space="preserve"> </w:t>
      </w:r>
      <w:r w:rsidRPr="005D7AB3">
        <w:rPr>
          <w:rFonts w:ascii="Arial" w:hAnsi="Arial" w:cs="Arial"/>
          <w:i/>
          <w:position w:val="2"/>
          <w:sz w:val="20"/>
          <w:szCs w:val="20"/>
        </w:rPr>
        <w:t>del Fondo</w:t>
      </w:r>
      <w:r w:rsidRPr="005D7AB3">
        <w:rPr>
          <w:rFonts w:ascii="Arial" w:hAnsi="Arial" w:cs="Arial"/>
          <w:i/>
          <w:spacing w:val="-1"/>
          <w:position w:val="2"/>
          <w:sz w:val="20"/>
          <w:szCs w:val="20"/>
        </w:rPr>
        <w:t xml:space="preserve"> </w:t>
      </w:r>
      <w:r w:rsidRPr="005D7AB3">
        <w:rPr>
          <w:rFonts w:ascii="Arial" w:hAnsi="Arial" w:cs="Arial"/>
          <w:i/>
          <w:position w:val="2"/>
          <w:sz w:val="20"/>
          <w:szCs w:val="20"/>
        </w:rPr>
        <w:t>General</w:t>
      </w:r>
      <w:r w:rsidRPr="005D7AB3">
        <w:rPr>
          <w:rFonts w:ascii="Arial" w:hAnsi="Arial" w:cs="Arial"/>
          <w:i/>
          <w:spacing w:val="40"/>
          <w:position w:val="2"/>
          <w:sz w:val="20"/>
          <w:szCs w:val="20"/>
        </w:rPr>
        <w:t xml:space="preserve"> </w:t>
      </w:r>
      <w:r w:rsidRPr="005D7AB3">
        <w:rPr>
          <w:rFonts w:ascii="Arial" w:hAnsi="Arial" w:cs="Arial"/>
          <w:i/>
          <w:position w:val="2"/>
          <w:sz w:val="20"/>
          <w:szCs w:val="20"/>
        </w:rPr>
        <w:t>de</w:t>
      </w:r>
      <w:r w:rsidRPr="005D7AB3">
        <w:rPr>
          <w:rFonts w:ascii="Arial" w:hAnsi="Arial" w:cs="Arial"/>
          <w:i/>
          <w:spacing w:val="-1"/>
          <w:position w:val="2"/>
          <w:sz w:val="20"/>
          <w:szCs w:val="20"/>
        </w:rPr>
        <w:t xml:space="preserve"> </w:t>
      </w:r>
      <w:r w:rsidRPr="005D7AB3">
        <w:rPr>
          <w:rFonts w:ascii="Arial" w:hAnsi="Arial" w:cs="Arial"/>
          <w:i/>
          <w:position w:val="2"/>
          <w:sz w:val="20"/>
          <w:szCs w:val="20"/>
        </w:rPr>
        <w:t>Participaciones,</w:t>
      </w:r>
      <w:r w:rsidRPr="005D7AB3">
        <w:rPr>
          <w:rFonts w:ascii="Arial" w:hAnsi="Arial" w:cs="Arial"/>
          <w:i/>
          <w:spacing w:val="-1"/>
          <w:position w:val="2"/>
          <w:sz w:val="20"/>
          <w:szCs w:val="20"/>
        </w:rPr>
        <w:t xml:space="preserve"> </w:t>
      </w:r>
      <w:r w:rsidRPr="005D7AB3">
        <w:rPr>
          <w:rFonts w:ascii="Arial" w:hAnsi="Arial" w:cs="Arial"/>
          <w:i/>
          <w:position w:val="2"/>
          <w:sz w:val="20"/>
          <w:szCs w:val="20"/>
        </w:rPr>
        <w:t>del año</w:t>
      </w:r>
      <w:r w:rsidRPr="005D7AB3">
        <w:rPr>
          <w:rFonts w:ascii="Arial" w:hAnsi="Arial" w:cs="Arial"/>
          <w:i/>
          <w:spacing w:val="-1"/>
          <w:position w:val="2"/>
          <w:sz w:val="20"/>
          <w:szCs w:val="20"/>
        </w:rPr>
        <w:t xml:space="preserve"> </w:t>
      </w:r>
      <w:r w:rsidRPr="005D7AB3">
        <w:rPr>
          <w:rFonts w:ascii="Arial" w:hAnsi="Arial" w:cs="Arial"/>
          <w:i/>
          <w:position w:val="2"/>
          <w:sz w:val="20"/>
          <w:szCs w:val="20"/>
        </w:rPr>
        <w:t>para</w:t>
      </w:r>
      <w:r w:rsidRPr="005D7AB3">
        <w:rPr>
          <w:rFonts w:ascii="Arial" w:hAnsi="Arial" w:cs="Arial"/>
          <w:i/>
          <w:spacing w:val="-1"/>
          <w:position w:val="2"/>
          <w:sz w:val="20"/>
          <w:szCs w:val="20"/>
        </w:rPr>
        <w:t xml:space="preserve"> </w:t>
      </w:r>
      <w:r w:rsidRPr="005D7AB3">
        <w:rPr>
          <w:rFonts w:ascii="Arial" w:hAnsi="Arial" w:cs="Arial"/>
          <w:i/>
          <w:position w:val="2"/>
          <w:sz w:val="20"/>
          <w:szCs w:val="20"/>
        </w:rPr>
        <w:t>el cual</w:t>
      </w:r>
      <w:r w:rsidRPr="005D7AB3">
        <w:rPr>
          <w:rFonts w:ascii="Arial" w:hAnsi="Arial" w:cs="Arial"/>
          <w:i/>
          <w:spacing w:val="-1"/>
          <w:position w:val="2"/>
          <w:sz w:val="20"/>
          <w:szCs w:val="20"/>
        </w:rPr>
        <w:t xml:space="preserve"> </w:t>
      </w:r>
      <w:r w:rsidRPr="005D7AB3">
        <w:rPr>
          <w:rFonts w:ascii="Arial" w:hAnsi="Arial" w:cs="Arial"/>
          <w:i/>
          <w:position w:val="2"/>
          <w:sz w:val="20"/>
          <w:szCs w:val="20"/>
        </w:rPr>
        <w:t>se</w:t>
      </w:r>
      <w:r w:rsidRPr="005D7AB3">
        <w:rPr>
          <w:rFonts w:ascii="Arial" w:hAnsi="Arial" w:cs="Arial"/>
          <w:i/>
          <w:spacing w:val="-1"/>
          <w:position w:val="2"/>
          <w:sz w:val="20"/>
          <w:szCs w:val="20"/>
        </w:rPr>
        <w:t xml:space="preserve"> </w:t>
      </w:r>
      <w:r w:rsidRPr="005D7AB3">
        <w:rPr>
          <w:rFonts w:ascii="Arial" w:hAnsi="Arial" w:cs="Arial"/>
          <w:i/>
          <w:position w:val="2"/>
          <w:sz w:val="20"/>
          <w:szCs w:val="20"/>
        </w:rPr>
        <w:t>realiza</w:t>
      </w:r>
      <w:r w:rsidRPr="005D7AB3">
        <w:rPr>
          <w:rFonts w:ascii="Arial" w:hAnsi="Arial" w:cs="Arial"/>
          <w:i/>
          <w:spacing w:val="-1"/>
          <w:position w:val="2"/>
          <w:sz w:val="20"/>
          <w:szCs w:val="20"/>
        </w:rPr>
        <w:t xml:space="preserve"> </w:t>
      </w:r>
      <w:r w:rsidRPr="005D7AB3">
        <w:rPr>
          <w:rFonts w:ascii="Arial" w:hAnsi="Arial" w:cs="Arial"/>
          <w:i/>
          <w:position w:val="2"/>
          <w:sz w:val="20"/>
          <w:szCs w:val="20"/>
        </w:rPr>
        <w:t>el cálculo respecto al Fondo General de Participaciones 2013.</w:t>
      </w:r>
    </w:p>
    <w:p w14:paraId="5724DDC3" w14:textId="77777777" w:rsidR="00DC5CFF" w:rsidRPr="005D7AB3" w:rsidRDefault="00DC5CFF" w:rsidP="00DC5CFF">
      <w:pPr>
        <w:spacing w:after="0" w:line="20" w:lineRule="atLeast"/>
        <w:jc w:val="both"/>
        <w:rPr>
          <w:rFonts w:ascii="Arial" w:hAnsi="Arial" w:cs="Arial"/>
          <w:i/>
          <w:sz w:val="20"/>
          <w:szCs w:val="20"/>
        </w:rPr>
      </w:pPr>
    </w:p>
    <w:p w14:paraId="19FC07FB" w14:textId="3C5C6EB6" w:rsidR="00582BF7" w:rsidRPr="005D7AB3" w:rsidRDefault="00582BF7" w:rsidP="00DC5CFF">
      <w:pPr>
        <w:spacing w:after="0" w:line="20" w:lineRule="atLeast"/>
        <w:jc w:val="both"/>
        <w:rPr>
          <w:rFonts w:ascii="Arial" w:hAnsi="Arial" w:cs="Arial"/>
          <w:i/>
          <w:sz w:val="20"/>
          <w:szCs w:val="20"/>
        </w:rPr>
      </w:pPr>
      <w:proofErr w:type="spellStart"/>
      <w:r w:rsidRPr="005D7AB3">
        <w:rPr>
          <w:rFonts w:ascii="Arial" w:hAnsi="Arial" w:cs="Arial"/>
          <w:i/>
          <w:sz w:val="20"/>
          <w:szCs w:val="20"/>
        </w:rPr>
        <w:t>NHi</w:t>
      </w:r>
      <w:proofErr w:type="spellEnd"/>
      <w:r w:rsidRPr="005D7AB3">
        <w:rPr>
          <w:rFonts w:ascii="Arial" w:hAnsi="Arial" w:cs="Arial"/>
          <w:i/>
          <w:sz w:val="20"/>
          <w:szCs w:val="20"/>
        </w:rPr>
        <w:t>=</w:t>
      </w:r>
      <w:r w:rsidRPr="005D7AB3">
        <w:rPr>
          <w:rFonts w:ascii="Arial" w:hAnsi="Arial" w:cs="Arial"/>
          <w:i/>
          <w:spacing w:val="-5"/>
          <w:sz w:val="20"/>
          <w:szCs w:val="20"/>
        </w:rPr>
        <w:t xml:space="preserve"> </w:t>
      </w:r>
      <w:r w:rsidRPr="005D7AB3">
        <w:rPr>
          <w:rFonts w:ascii="Arial" w:hAnsi="Arial" w:cs="Arial"/>
          <w:i/>
          <w:sz w:val="20"/>
          <w:szCs w:val="20"/>
        </w:rPr>
        <w:t>Número</w:t>
      </w:r>
      <w:r w:rsidRPr="005D7AB3">
        <w:rPr>
          <w:rFonts w:ascii="Arial" w:hAnsi="Arial" w:cs="Arial"/>
          <w:i/>
          <w:spacing w:val="-1"/>
          <w:sz w:val="20"/>
          <w:szCs w:val="20"/>
        </w:rPr>
        <w:t xml:space="preserve"> </w:t>
      </w:r>
      <w:r w:rsidRPr="005D7AB3">
        <w:rPr>
          <w:rFonts w:ascii="Arial" w:hAnsi="Arial" w:cs="Arial"/>
          <w:i/>
          <w:sz w:val="20"/>
          <w:szCs w:val="20"/>
        </w:rPr>
        <w:t>de</w:t>
      </w:r>
      <w:r w:rsidRPr="005D7AB3">
        <w:rPr>
          <w:rFonts w:ascii="Arial" w:hAnsi="Arial" w:cs="Arial"/>
          <w:i/>
          <w:spacing w:val="-4"/>
          <w:sz w:val="20"/>
          <w:szCs w:val="20"/>
        </w:rPr>
        <w:t xml:space="preserve"> </w:t>
      </w:r>
      <w:r w:rsidRPr="005D7AB3">
        <w:rPr>
          <w:rFonts w:ascii="Arial" w:hAnsi="Arial" w:cs="Arial"/>
          <w:i/>
          <w:sz w:val="20"/>
          <w:szCs w:val="20"/>
        </w:rPr>
        <w:t>Habitantes</w:t>
      </w:r>
      <w:r w:rsidRPr="005D7AB3">
        <w:rPr>
          <w:rFonts w:ascii="Arial" w:hAnsi="Arial" w:cs="Arial"/>
          <w:i/>
          <w:spacing w:val="-3"/>
          <w:sz w:val="20"/>
          <w:szCs w:val="20"/>
        </w:rPr>
        <w:t xml:space="preserve"> </w:t>
      </w:r>
      <w:r w:rsidRPr="005D7AB3">
        <w:rPr>
          <w:rFonts w:ascii="Arial" w:hAnsi="Arial" w:cs="Arial"/>
          <w:i/>
          <w:sz w:val="20"/>
          <w:szCs w:val="20"/>
        </w:rPr>
        <w:t>del Municipio</w:t>
      </w:r>
      <w:r w:rsidRPr="005D7AB3">
        <w:rPr>
          <w:rFonts w:ascii="Arial" w:hAnsi="Arial" w:cs="Arial"/>
          <w:i/>
          <w:spacing w:val="-2"/>
          <w:sz w:val="20"/>
          <w:szCs w:val="20"/>
        </w:rPr>
        <w:t xml:space="preserve"> </w:t>
      </w:r>
      <w:r w:rsidRPr="005D7AB3">
        <w:rPr>
          <w:rFonts w:ascii="Arial" w:hAnsi="Arial" w:cs="Arial"/>
          <w:i/>
          <w:sz w:val="20"/>
          <w:szCs w:val="20"/>
        </w:rPr>
        <w:t>i.</w:t>
      </w:r>
      <w:r w:rsidRPr="005D7AB3">
        <w:rPr>
          <w:rFonts w:ascii="Arial" w:hAnsi="Arial" w:cs="Arial"/>
          <w:i/>
          <w:spacing w:val="-2"/>
          <w:sz w:val="20"/>
          <w:szCs w:val="20"/>
        </w:rPr>
        <w:t xml:space="preserve"> </w:t>
      </w:r>
      <w:r w:rsidRPr="005D7AB3">
        <w:rPr>
          <w:rFonts w:ascii="Arial" w:hAnsi="Arial" w:cs="Arial"/>
          <w:i/>
          <w:sz w:val="20"/>
          <w:szCs w:val="20"/>
        </w:rPr>
        <w:t>de</w:t>
      </w:r>
      <w:r w:rsidRPr="005D7AB3">
        <w:rPr>
          <w:rFonts w:ascii="Arial" w:hAnsi="Arial" w:cs="Arial"/>
          <w:i/>
          <w:spacing w:val="-2"/>
          <w:sz w:val="20"/>
          <w:szCs w:val="20"/>
        </w:rPr>
        <w:t xml:space="preserve"> </w:t>
      </w:r>
      <w:r w:rsidRPr="005D7AB3">
        <w:rPr>
          <w:rFonts w:ascii="Arial" w:hAnsi="Arial" w:cs="Arial"/>
          <w:i/>
          <w:sz w:val="20"/>
          <w:szCs w:val="20"/>
        </w:rPr>
        <w:t>acuerdo</w:t>
      </w:r>
      <w:r w:rsidRPr="005D7AB3">
        <w:rPr>
          <w:rFonts w:ascii="Arial" w:hAnsi="Arial" w:cs="Arial"/>
          <w:i/>
          <w:spacing w:val="-4"/>
          <w:sz w:val="20"/>
          <w:szCs w:val="20"/>
        </w:rPr>
        <w:t xml:space="preserve"> </w:t>
      </w:r>
      <w:r w:rsidRPr="005D7AB3">
        <w:rPr>
          <w:rFonts w:ascii="Arial" w:hAnsi="Arial" w:cs="Arial"/>
          <w:i/>
          <w:sz w:val="20"/>
          <w:szCs w:val="20"/>
        </w:rPr>
        <w:t>con la</w:t>
      </w:r>
      <w:r w:rsidRPr="005D7AB3">
        <w:rPr>
          <w:rFonts w:ascii="Arial" w:hAnsi="Arial" w:cs="Arial"/>
          <w:i/>
          <w:spacing w:val="-4"/>
          <w:sz w:val="20"/>
          <w:szCs w:val="20"/>
        </w:rPr>
        <w:t xml:space="preserve"> </w:t>
      </w:r>
      <w:r w:rsidRPr="005D7AB3">
        <w:rPr>
          <w:rFonts w:ascii="Arial" w:hAnsi="Arial" w:cs="Arial"/>
          <w:i/>
          <w:sz w:val="20"/>
          <w:szCs w:val="20"/>
        </w:rPr>
        <w:t>última</w:t>
      </w:r>
      <w:r w:rsidRPr="005D7AB3">
        <w:rPr>
          <w:rFonts w:ascii="Arial" w:hAnsi="Arial" w:cs="Arial"/>
          <w:i/>
          <w:spacing w:val="-2"/>
          <w:sz w:val="20"/>
          <w:szCs w:val="20"/>
        </w:rPr>
        <w:t xml:space="preserve"> </w:t>
      </w:r>
      <w:r w:rsidRPr="005D7AB3">
        <w:rPr>
          <w:rFonts w:ascii="Arial" w:hAnsi="Arial" w:cs="Arial"/>
          <w:i/>
          <w:sz w:val="20"/>
          <w:szCs w:val="20"/>
        </w:rPr>
        <w:t>información</w:t>
      </w:r>
      <w:r w:rsidRPr="005D7AB3">
        <w:rPr>
          <w:rFonts w:ascii="Arial" w:hAnsi="Arial" w:cs="Arial"/>
          <w:i/>
          <w:spacing w:val="-2"/>
          <w:sz w:val="20"/>
          <w:szCs w:val="20"/>
        </w:rPr>
        <w:t xml:space="preserve"> </w:t>
      </w:r>
      <w:r w:rsidRPr="005D7AB3">
        <w:rPr>
          <w:rFonts w:ascii="Arial" w:hAnsi="Arial" w:cs="Arial"/>
          <w:i/>
          <w:sz w:val="20"/>
          <w:szCs w:val="20"/>
        </w:rPr>
        <w:t>que</w:t>
      </w:r>
      <w:r w:rsidRPr="005D7AB3">
        <w:rPr>
          <w:rFonts w:ascii="Arial" w:hAnsi="Arial" w:cs="Arial"/>
          <w:i/>
          <w:spacing w:val="-4"/>
          <w:sz w:val="20"/>
          <w:szCs w:val="20"/>
        </w:rPr>
        <w:t xml:space="preserve"> </w:t>
      </w:r>
      <w:r w:rsidRPr="005D7AB3">
        <w:rPr>
          <w:rFonts w:ascii="Arial" w:hAnsi="Arial" w:cs="Arial"/>
          <w:i/>
          <w:sz w:val="20"/>
          <w:szCs w:val="20"/>
        </w:rPr>
        <w:t>hubiere</w:t>
      </w:r>
      <w:r w:rsidRPr="005D7AB3">
        <w:rPr>
          <w:rFonts w:ascii="Arial" w:hAnsi="Arial" w:cs="Arial"/>
          <w:i/>
          <w:spacing w:val="-1"/>
          <w:sz w:val="20"/>
          <w:szCs w:val="20"/>
        </w:rPr>
        <w:t xml:space="preserve"> </w:t>
      </w:r>
      <w:r w:rsidRPr="005D7AB3">
        <w:rPr>
          <w:rFonts w:ascii="Arial" w:hAnsi="Arial" w:cs="Arial"/>
          <w:i/>
          <w:sz w:val="20"/>
          <w:szCs w:val="20"/>
        </w:rPr>
        <w:t>dado</w:t>
      </w:r>
      <w:r w:rsidRPr="005D7AB3">
        <w:rPr>
          <w:rFonts w:ascii="Arial" w:hAnsi="Arial" w:cs="Arial"/>
          <w:i/>
          <w:spacing w:val="-2"/>
          <w:sz w:val="20"/>
          <w:szCs w:val="20"/>
        </w:rPr>
        <w:t xml:space="preserve"> </w:t>
      </w:r>
      <w:r w:rsidRPr="005D7AB3">
        <w:rPr>
          <w:rFonts w:ascii="Arial" w:hAnsi="Arial" w:cs="Arial"/>
          <w:i/>
          <w:sz w:val="20"/>
          <w:szCs w:val="20"/>
        </w:rPr>
        <w:t>a conocer el Instituto Nacional de Estadística y Geografía para el Municipio de que se trate.</w:t>
      </w:r>
    </w:p>
    <w:p w14:paraId="41101309" w14:textId="77777777" w:rsidR="00DC5CFF" w:rsidRPr="005D7AB3" w:rsidRDefault="00DC5CFF" w:rsidP="00DC5CFF">
      <w:pPr>
        <w:spacing w:after="0" w:line="20" w:lineRule="atLeast"/>
        <w:jc w:val="both"/>
        <w:rPr>
          <w:rFonts w:ascii="Arial" w:hAnsi="Arial" w:cs="Arial"/>
          <w:i/>
          <w:sz w:val="20"/>
          <w:szCs w:val="20"/>
        </w:rPr>
      </w:pPr>
    </w:p>
    <w:p w14:paraId="2833D338" w14:textId="20B70EB9" w:rsidR="00582BF7" w:rsidRPr="005D7AB3" w:rsidRDefault="00582BF7" w:rsidP="00DC5CFF">
      <w:pPr>
        <w:spacing w:after="0" w:line="20" w:lineRule="atLeast"/>
        <w:jc w:val="both"/>
        <w:rPr>
          <w:rFonts w:ascii="Arial" w:hAnsi="Arial" w:cs="Arial"/>
          <w:i/>
          <w:sz w:val="20"/>
          <w:szCs w:val="20"/>
        </w:rPr>
      </w:pPr>
      <w:r w:rsidRPr="005D7AB3">
        <w:rPr>
          <w:rFonts w:ascii="Arial" w:hAnsi="Arial" w:cs="Arial"/>
          <w:i/>
          <w:sz w:val="20"/>
          <w:szCs w:val="20"/>
        </w:rPr>
        <w:t>∑</w:t>
      </w:r>
      <w:r w:rsidRPr="005D7AB3">
        <w:rPr>
          <w:rFonts w:ascii="Arial" w:hAnsi="Arial" w:cs="Arial"/>
          <w:i/>
          <w:spacing w:val="-5"/>
          <w:sz w:val="20"/>
          <w:szCs w:val="20"/>
        </w:rPr>
        <w:t xml:space="preserve"> </w:t>
      </w:r>
      <w:r w:rsidRPr="005D7AB3">
        <w:rPr>
          <w:rFonts w:ascii="Arial" w:hAnsi="Arial" w:cs="Arial"/>
          <w:i/>
          <w:sz w:val="20"/>
          <w:szCs w:val="20"/>
        </w:rPr>
        <w:t>=</w:t>
      </w:r>
      <w:r w:rsidRPr="005D7AB3">
        <w:rPr>
          <w:rFonts w:ascii="Arial" w:hAnsi="Arial" w:cs="Arial"/>
          <w:i/>
          <w:spacing w:val="-4"/>
          <w:sz w:val="20"/>
          <w:szCs w:val="20"/>
        </w:rPr>
        <w:t xml:space="preserve"> </w:t>
      </w:r>
      <w:r w:rsidRPr="005D7AB3">
        <w:rPr>
          <w:rFonts w:ascii="Arial" w:hAnsi="Arial" w:cs="Arial"/>
          <w:i/>
          <w:sz w:val="20"/>
          <w:szCs w:val="20"/>
        </w:rPr>
        <w:t>Es</w:t>
      </w:r>
      <w:r w:rsidRPr="005D7AB3">
        <w:rPr>
          <w:rFonts w:ascii="Arial" w:hAnsi="Arial" w:cs="Arial"/>
          <w:i/>
          <w:spacing w:val="-4"/>
          <w:sz w:val="20"/>
          <w:szCs w:val="20"/>
        </w:rPr>
        <w:t xml:space="preserve"> </w:t>
      </w:r>
      <w:r w:rsidRPr="005D7AB3">
        <w:rPr>
          <w:rFonts w:ascii="Arial" w:hAnsi="Arial" w:cs="Arial"/>
          <w:i/>
          <w:sz w:val="20"/>
          <w:szCs w:val="20"/>
        </w:rPr>
        <w:t>la</w:t>
      </w:r>
      <w:r w:rsidRPr="005D7AB3">
        <w:rPr>
          <w:rFonts w:ascii="Arial" w:hAnsi="Arial" w:cs="Arial"/>
          <w:i/>
          <w:spacing w:val="-5"/>
          <w:sz w:val="20"/>
          <w:szCs w:val="20"/>
        </w:rPr>
        <w:t xml:space="preserve"> </w:t>
      </w:r>
      <w:r w:rsidRPr="005D7AB3">
        <w:rPr>
          <w:rFonts w:ascii="Arial" w:hAnsi="Arial" w:cs="Arial"/>
          <w:i/>
          <w:sz w:val="20"/>
          <w:szCs w:val="20"/>
        </w:rPr>
        <w:t>suma</w:t>
      </w:r>
      <w:r w:rsidRPr="005D7AB3">
        <w:rPr>
          <w:rFonts w:ascii="Arial" w:hAnsi="Arial" w:cs="Arial"/>
          <w:i/>
          <w:spacing w:val="-5"/>
          <w:sz w:val="20"/>
          <w:szCs w:val="20"/>
        </w:rPr>
        <w:t xml:space="preserve"> </w:t>
      </w:r>
      <w:r w:rsidRPr="005D7AB3">
        <w:rPr>
          <w:rFonts w:ascii="Arial" w:hAnsi="Arial" w:cs="Arial"/>
          <w:i/>
          <w:sz w:val="20"/>
          <w:szCs w:val="20"/>
        </w:rPr>
        <w:t>sobre</w:t>
      </w:r>
      <w:r w:rsidRPr="005D7AB3">
        <w:rPr>
          <w:rFonts w:ascii="Arial" w:hAnsi="Arial" w:cs="Arial"/>
          <w:i/>
          <w:spacing w:val="-3"/>
          <w:sz w:val="20"/>
          <w:szCs w:val="20"/>
        </w:rPr>
        <w:t xml:space="preserve"> </w:t>
      </w:r>
      <w:r w:rsidRPr="005D7AB3">
        <w:rPr>
          <w:rFonts w:ascii="Arial" w:hAnsi="Arial" w:cs="Arial"/>
          <w:i/>
          <w:sz w:val="20"/>
          <w:szCs w:val="20"/>
        </w:rPr>
        <w:t>todos</w:t>
      </w:r>
      <w:r w:rsidRPr="005D7AB3">
        <w:rPr>
          <w:rFonts w:ascii="Arial" w:hAnsi="Arial" w:cs="Arial"/>
          <w:i/>
          <w:spacing w:val="-4"/>
          <w:sz w:val="20"/>
          <w:szCs w:val="20"/>
        </w:rPr>
        <w:t xml:space="preserve"> </w:t>
      </w:r>
      <w:r w:rsidRPr="005D7AB3">
        <w:rPr>
          <w:rFonts w:ascii="Arial" w:hAnsi="Arial" w:cs="Arial"/>
          <w:i/>
          <w:sz w:val="20"/>
          <w:szCs w:val="20"/>
        </w:rPr>
        <w:t>los</w:t>
      </w:r>
      <w:r w:rsidRPr="005D7AB3">
        <w:rPr>
          <w:rFonts w:ascii="Arial" w:hAnsi="Arial" w:cs="Arial"/>
          <w:i/>
          <w:spacing w:val="-2"/>
          <w:sz w:val="20"/>
          <w:szCs w:val="20"/>
        </w:rPr>
        <w:t xml:space="preserve"> </w:t>
      </w:r>
      <w:r w:rsidRPr="005D7AB3">
        <w:rPr>
          <w:rFonts w:ascii="Arial" w:hAnsi="Arial" w:cs="Arial"/>
          <w:i/>
          <w:sz w:val="20"/>
          <w:szCs w:val="20"/>
        </w:rPr>
        <w:t>Municipios</w:t>
      </w:r>
      <w:r w:rsidRPr="005D7AB3">
        <w:rPr>
          <w:rFonts w:ascii="Arial" w:hAnsi="Arial" w:cs="Arial"/>
          <w:i/>
          <w:spacing w:val="-4"/>
          <w:sz w:val="20"/>
          <w:szCs w:val="20"/>
        </w:rPr>
        <w:t xml:space="preserve"> </w:t>
      </w:r>
      <w:r w:rsidRPr="005D7AB3">
        <w:rPr>
          <w:rFonts w:ascii="Arial" w:hAnsi="Arial" w:cs="Arial"/>
          <w:i/>
          <w:sz w:val="20"/>
          <w:szCs w:val="20"/>
        </w:rPr>
        <w:t>de</w:t>
      </w:r>
      <w:r w:rsidRPr="005D7AB3">
        <w:rPr>
          <w:rFonts w:ascii="Arial" w:hAnsi="Arial" w:cs="Arial"/>
          <w:i/>
          <w:spacing w:val="-4"/>
          <w:sz w:val="20"/>
          <w:szCs w:val="20"/>
        </w:rPr>
        <w:t xml:space="preserve"> </w:t>
      </w:r>
      <w:r w:rsidRPr="005D7AB3">
        <w:rPr>
          <w:rFonts w:ascii="Arial" w:hAnsi="Arial" w:cs="Arial"/>
          <w:i/>
          <w:sz w:val="20"/>
          <w:szCs w:val="20"/>
        </w:rPr>
        <w:t>la</w:t>
      </w:r>
      <w:r w:rsidRPr="005D7AB3">
        <w:rPr>
          <w:rFonts w:ascii="Arial" w:hAnsi="Arial" w:cs="Arial"/>
          <w:i/>
          <w:spacing w:val="-5"/>
          <w:sz w:val="20"/>
          <w:szCs w:val="20"/>
        </w:rPr>
        <w:t xml:space="preserve"> </w:t>
      </w:r>
      <w:r w:rsidRPr="005D7AB3">
        <w:rPr>
          <w:rFonts w:ascii="Arial" w:hAnsi="Arial" w:cs="Arial"/>
          <w:i/>
          <w:sz w:val="20"/>
          <w:szCs w:val="20"/>
        </w:rPr>
        <w:t>variable</w:t>
      </w:r>
      <w:r w:rsidRPr="005D7AB3">
        <w:rPr>
          <w:rFonts w:ascii="Arial" w:hAnsi="Arial" w:cs="Arial"/>
          <w:i/>
          <w:spacing w:val="-3"/>
          <w:sz w:val="20"/>
          <w:szCs w:val="20"/>
        </w:rPr>
        <w:t xml:space="preserve"> </w:t>
      </w:r>
      <w:r w:rsidRPr="005D7AB3">
        <w:rPr>
          <w:rFonts w:ascii="Arial" w:hAnsi="Arial" w:cs="Arial"/>
          <w:i/>
          <w:sz w:val="20"/>
          <w:szCs w:val="20"/>
        </w:rPr>
        <w:t>que</w:t>
      </w:r>
      <w:r w:rsidRPr="005D7AB3">
        <w:rPr>
          <w:rFonts w:ascii="Arial" w:hAnsi="Arial" w:cs="Arial"/>
          <w:i/>
          <w:spacing w:val="-3"/>
          <w:sz w:val="20"/>
          <w:szCs w:val="20"/>
        </w:rPr>
        <w:t xml:space="preserve"> </w:t>
      </w:r>
      <w:r w:rsidRPr="005D7AB3">
        <w:rPr>
          <w:rFonts w:ascii="Arial" w:hAnsi="Arial" w:cs="Arial"/>
          <w:i/>
          <w:sz w:val="20"/>
          <w:szCs w:val="20"/>
        </w:rPr>
        <w:t>le</w:t>
      </w:r>
      <w:r w:rsidRPr="005D7AB3">
        <w:rPr>
          <w:rFonts w:ascii="Arial" w:hAnsi="Arial" w:cs="Arial"/>
          <w:i/>
          <w:spacing w:val="-3"/>
          <w:sz w:val="20"/>
          <w:szCs w:val="20"/>
        </w:rPr>
        <w:t xml:space="preserve"> </w:t>
      </w:r>
      <w:r w:rsidRPr="005D7AB3">
        <w:rPr>
          <w:rFonts w:ascii="Arial" w:hAnsi="Arial" w:cs="Arial"/>
          <w:i/>
          <w:sz w:val="20"/>
          <w:szCs w:val="20"/>
        </w:rPr>
        <w:t xml:space="preserve">sigue. </w:t>
      </w:r>
    </w:p>
    <w:p w14:paraId="29BC8981" w14:textId="77777777" w:rsidR="00DC5CFF" w:rsidRPr="005D7AB3" w:rsidRDefault="00DC5CFF" w:rsidP="00DC5CFF">
      <w:pPr>
        <w:spacing w:after="0" w:line="20" w:lineRule="atLeast"/>
        <w:jc w:val="both"/>
        <w:rPr>
          <w:rFonts w:ascii="Arial" w:hAnsi="Arial" w:cs="Arial"/>
          <w:i/>
          <w:sz w:val="20"/>
          <w:szCs w:val="20"/>
        </w:rPr>
      </w:pPr>
    </w:p>
    <w:p w14:paraId="57C22167" w14:textId="40F3D97A" w:rsidR="00582BF7" w:rsidRPr="005D7AB3" w:rsidRDefault="00582BF7" w:rsidP="00DC5CFF">
      <w:pPr>
        <w:spacing w:after="0" w:line="20" w:lineRule="atLeast"/>
        <w:jc w:val="both"/>
        <w:rPr>
          <w:rFonts w:ascii="Arial" w:hAnsi="Arial" w:cs="Arial"/>
          <w:i/>
          <w:sz w:val="20"/>
          <w:szCs w:val="20"/>
        </w:rPr>
      </w:pPr>
      <w:r w:rsidRPr="005D7AB3">
        <w:rPr>
          <w:rFonts w:ascii="Arial" w:hAnsi="Arial" w:cs="Arial"/>
          <w:i/>
          <w:sz w:val="20"/>
          <w:szCs w:val="20"/>
        </w:rPr>
        <w:t>i = Cada Municipio.</w:t>
      </w:r>
    </w:p>
    <w:p w14:paraId="65EAFF53" w14:textId="77777777" w:rsidR="00DC5CFF" w:rsidRPr="005D7AB3" w:rsidRDefault="00DC5CFF" w:rsidP="00DC5CFF">
      <w:pPr>
        <w:spacing w:after="0" w:line="20" w:lineRule="atLeast"/>
        <w:jc w:val="both"/>
        <w:rPr>
          <w:rFonts w:ascii="Arial" w:hAnsi="Arial" w:cs="Arial"/>
          <w:i/>
          <w:sz w:val="20"/>
          <w:szCs w:val="20"/>
        </w:rPr>
      </w:pPr>
    </w:p>
    <w:p w14:paraId="01CDCEB4" w14:textId="03520379" w:rsidR="00582BF7" w:rsidRPr="005D7AB3" w:rsidRDefault="00582BF7" w:rsidP="00DC5CFF">
      <w:pPr>
        <w:spacing w:after="0" w:line="20" w:lineRule="atLeast"/>
        <w:jc w:val="both"/>
        <w:rPr>
          <w:rFonts w:ascii="Arial" w:hAnsi="Arial" w:cs="Arial"/>
          <w:i/>
          <w:sz w:val="20"/>
          <w:szCs w:val="20"/>
        </w:rPr>
      </w:pPr>
      <w:r w:rsidRPr="005D7AB3">
        <w:rPr>
          <w:rFonts w:ascii="Arial" w:hAnsi="Arial" w:cs="Arial"/>
          <w:i/>
          <w:sz w:val="20"/>
          <w:szCs w:val="20"/>
        </w:rPr>
        <w:t>RPit-2 = Recaudación de ingresos de gestión del Municipio i en el segundo año inmediato anterior para el que se efectúa el cálculo.</w:t>
      </w:r>
    </w:p>
    <w:p w14:paraId="7C5BF725" w14:textId="77777777" w:rsidR="00DC5CFF" w:rsidRPr="005D7AB3" w:rsidRDefault="00DC5CFF" w:rsidP="00DC5CFF">
      <w:pPr>
        <w:spacing w:after="0" w:line="20" w:lineRule="atLeast"/>
        <w:jc w:val="both"/>
        <w:rPr>
          <w:rFonts w:ascii="Arial" w:hAnsi="Arial" w:cs="Arial"/>
          <w:i/>
          <w:sz w:val="20"/>
          <w:szCs w:val="20"/>
        </w:rPr>
      </w:pPr>
    </w:p>
    <w:p w14:paraId="676AEBBD" w14:textId="6F253D81" w:rsidR="00582BF7" w:rsidRPr="005D7AB3" w:rsidRDefault="00582BF7" w:rsidP="00DC5CFF">
      <w:pPr>
        <w:spacing w:after="0" w:line="20" w:lineRule="atLeast"/>
        <w:jc w:val="both"/>
        <w:rPr>
          <w:rFonts w:ascii="Arial" w:hAnsi="Arial" w:cs="Arial"/>
          <w:i/>
          <w:spacing w:val="-2"/>
          <w:sz w:val="20"/>
          <w:szCs w:val="20"/>
        </w:rPr>
      </w:pPr>
      <w:r w:rsidRPr="005D7AB3">
        <w:rPr>
          <w:rFonts w:ascii="Arial" w:hAnsi="Arial" w:cs="Arial"/>
          <w:i/>
          <w:sz w:val="20"/>
          <w:szCs w:val="20"/>
        </w:rPr>
        <w:t>Considerando</w:t>
      </w:r>
      <w:r w:rsidRPr="005D7AB3">
        <w:rPr>
          <w:rFonts w:ascii="Arial" w:hAnsi="Arial" w:cs="Arial"/>
          <w:i/>
          <w:spacing w:val="-7"/>
          <w:sz w:val="20"/>
          <w:szCs w:val="20"/>
        </w:rPr>
        <w:t xml:space="preserve"> </w:t>
      </w:r>
      <w:r w:rsidRPr="005D7AB3">
        <w:rPr>
          <w:rFonts w:ascii="Arial" w:hAnsi="Arial" w:cs="Arial"/>
          <w:i/>
          <w:sz w:val="20"/>
          <w:szCs w:val="20"/>
        </w:rPr>
        <w:t>al</w:t>
      </w:r>
      <w:r w:rsidRPr="005D7AB3">
        <w:rPr>
          <w:rFonts w:ascii="Arial" w:hAnsi="Arial" w:cs="Arial"/>
          <w:i/>
          <w:spacing w:val="-8"/>
          <w:sz w:val="20"/>
          <w:szCs w:val="20"/>
        </w:rPr>
        <w:t xml:space="preserve"> </w:t>
      </w:r>
      <w:r w:rsidRPr="005D7AB3">
        <w:rPr>
          <w:rFonts w:ascii="Arial" w:hAnsi="Arial" w:cs="Arial"/>
          <w:i/>
          <w:sz w:val="20"/>
          <w:szCs w:val="20"/>
        </w:rPr>
        <w:t>coeficiente</w:t>
      </w:r>
      <w:r w:rsidRPr="005D7AB3">
        <w:rPr>
          <w:rFonts w:ascii="Arial" w:hAnsi="Arial" w:cs="Arial"/>
          <w:i/>
          <w:spacing w:val="-7"/>
          <w:sz w:val="20"/>
          <w:szCs w:val="20"/>
        </w:rPr>
        <w:t xml:space="preserve"> </w:t>
      </w:r>
      <w:r w:rsidRPr="005D7AB3">
        <w:rPr>
          <w:rFonts w:ascii="Arial" w:hAnsi="Arial" w:cs="Arial"/>
          <w:i/>
          <w:sz w:val="20"/>
          <w:szCs w:val="20"/>
        </w:rPr>
        <w:t>CM2</w:t>
      </w:r>
      <w:r w:rsidRPr="005D7AB3">
        <w:rPr>
          <w:rFonts w:ascii="Arial" w:hAnsi="Arial" w:cs="Arial"/>
          <w:i/>
          <w:spacing w:val="-5"/>
          <w:sz w:val="20"/>
          <w:szCs w:val="20"/>
        </w:rPr>
        <w:t xml:space="preserve"> </w:t>
      </w:r>
      <w:proofErr w:type="spellStart"/>
      <w:r w:rsidRPr="005D7AB3">
        <w:rPr>
          <w:rFonts w:ascii="Arial" w:hAnsi="Arial" w:cs="Arial"/>
          <w:i/>
          <w:sz w:val="20"/>
          <w:szCs w:val="20"/>
        </w:rPr>
        <w:t>it</w:t>
      </w:r>
      <w:proofErr w:type="spellEnd"/>
      <w:r w:rsidRPr="005D7AB3">
        <w:rPr>
          <w:rFonts w:ascii="Arial" w:hAnsi="Arial" w:cs="Arial"/>
          <w:i/>
          <w:spacing w:val="-6"/>
          <w:sz w:val="20"/>
          <w:szCs w:val="20"/>
        </w:rPr>
        <w:t xml:space="preserve"> </w:t>
      </w:r>
      <w:r w:rsidRPr="005D7AB3">
        <w:rPr>
          <w:rFonts w:ascii="Arial" w:hAnsi="Arial" w:cs="Arial"/>
          <w:i/>
          <w:sz w:val="20"/>
          <w:szCs w:val="20"/>
        </w:rPr>
        <w:t>como</w:t>
      </w:r>
      <w:r w:rsidRPr="005D7AB3">
        <w:rPr>
          <w:rFonts w:ascii="Arial" w:hAnsi="Arial" w:cs="Arial"/>
          <w:i/>
          <w:spacing w:val="-5"/>
          <w:sz w:val="20"/>
          <w:szCs w:val="20"/>
        </w:rPr>
        <w:t xml:space="preserve"> </w:t>
      </w:r>
      <w:r w:rsidRPr="005D7AB3">
        <w:rPr>
          <w:rFonts w:ascii="Arial" w:hAnsi="Arial" w:cs="Arial"/>
          <w:i/>
          <w:sz w:val="20"/>
          <w:szCs w:val="20"/>
        </w:rPr>
        <w:t>incentivo</w:t>
      </w:r>
      <w:r w:rsidRPr="005D7AB3">
        <w:rPr>
          <w:rFonts w:ascii="Arial" w:hAnsi="Arial" w:cs="Arial"/>
          <w:i/>
          <w:spacing w:val="-7"/>
          <w:sz w:val="20"/>
          <w:szCs w:val="20"/>
        </w:rPr>
        <w:t xml:space="preserve"> </w:t>
      </w:r>
      <w:r w:rsidRPr="005D7AB3">
        <w:rPr>
          <w:rFonts w:ascii="Arial" w:hAnsi="Arial" w:cs="Arial"/>
          <w:i/>
          <w:spacing w:val="-2"/>
          <w:sz w:val="20"/>
          <w:szCs w:val="20"/>
        </w:rPr>
        <w:t>recaudatorio.</w:t>
      </w:r>
    </w:p>
    <w:p w14:paraId="02B56066" w14:textId="77777777" w:rsidR="00DC5CFF" w:rsidRPr="005D7AB3" w:rsidRDefault="00DC5CFF" w:rsidP="00DC5CFF">
      <w:pPr>
        <w:spacing w:after="0" w:line="20" w:lineRule="atLeast"/>
        <w:jc w:val="both"/>
        <w:rPr>
          <w:rFonts w:ascii="Arial" w:hAnsi="Arial" w:cs="Arial"/>
          <w:i/>
          <w:spacing w:val="-2"/>
          <w:sz w:val="20"/>
          <w:szCs w:val="20"/>
        </w:rPr>
      </w:pPr>
    </w:p>
    <w:p w14:paraId="0F224740" w14:textId="6441BAE2" w:rsidR="00582BF7" w:rsidRDefault="00582BF7" w:rsidP="00DC5CFF">
      <w:pPr>
        <w:pStyle w:val="Textoindependiente"/>
        <w:spacing w:after="0" w:line="20" w:lineRule="atLeast"/>
        <w:jc w:val="both"/>
        <w:rPr>
          <w:rFonts w:ascii="Arial" w:hAnsi="Arial" w:cs="Arial"/>
        </w:rPr>
      </w:pPr>
      <w:r w:rsidRPr="005D7AB3">
        <w:rPr>
          <w:rFonts w:ascii="Arial" w:hAnsi="Arial" w:cs="Arial"/>
        </w:rPr>
        <w:lastRenderedPageBreak/>
        <w:t>Las</w:t>
      </w:r>
      <w:r w:rsidRPr="005D7AB3">
        <w:rPr>
          <w:rFonts w:ascii="Arial" w:hAnsi="Arial" w:cs="Arial"/>
          <w:spacing w:val="-13"/>
        </w:rPr>
        <w:t xml:space="preserve"> </w:t>
      </w:r>
      <w:r w:rsidRPr="005D7AB3">
        <w:rPr>
          <w:rFonts w:ascii="Arial" w:hAnsi="Arial" w:cs="Arial"/>
        </w:rPr>
        <w:t>cifras</w:t>
      </w:r>
      <w:r w:rsidRPr="005D7AB3">
        <w:rPr>
          <w:rFonts w:ascii="Arial" w:hAnsi="Arial" w:cs="Arial"/>
          <w:spacing w:val="-15"/>
        </w:rPr>
        <w:t xml:space="preserve"> </w:t>
      </w:r>
      <w:r w:rsidRPr="005D7AB3">
        <w:rPr>
          <w:rFonts w:ascii="Arial" w:hAnsi="Arial" w:cs="Arial"/>
        </w:rPr>
        <w:t>de</w:t>
      </w:r>
      <w:r w:rsidRPr="005D7AB3">
        <w:rPr>
          <w:rFonts w:ascii="Arial" w:hAnsi="Arial" w:cs="Arial"/>
          <w:spacing w:val="-12"/>
        </w:rPr>
        <w:t xml:space="preserve"> </w:t>
      </w:r>
      <w:r w:rsidRPr="005D7AB3">
        <w:rPr>
          <w:rFonts w:ascii="Arial" w:hAnsi="Arial" w:cs="Arial"/>
        </w:rPr>
        <w:t>las</w:t>
      </w:r>
      <w:r w:rsidRPr="005D7AB3">
        <w:rPr>
          <w:rFonts w:ascii="Arial" w:hAnsi="Arial" w:cs="Arial"/>
          <w:spacing w:val="-15"/>
        </w:rPr>
        <w:t xml:space="preserve"> </w:t>
      </w:r>
      <w:r w:rsidRPr="005D7AB3">
        <w:rPr>
          <w:rFonts w:ascii="Arial" w:hAnsi="Arial" w:cs="Arial"/>
        </w:rPr>
        <w:t>variables</w:t>
      </w:r>
      <w:r w:rsidRPr="005D7AB3">
        <w:rPr>
          <w:rFonts w:ascii="Arial" w:hAnsi="Arial" w:cs="Arial"/>
          <w:spacing w:val="-12"/>
        </w:rPr>
        <w:t xml:space="preserve"> </w:t>
      </w:r>
      <w:r w:rsidRPr="005D7AB3">
        <w:rPr>
          <w:rFonts w:ascii="Arial" w:hAnsi="Arial" w:cs="Arial"/>
        </w:rPr>
        <w:t>que</w:t>
      </w:r>
      <w:r w:rsidRPr="005D7AB3">
        <w:rPr>
          <w:rFonts w:ascii="Arial" w:hAnsi="Arial" w:cs="Arial"/>
          <w:spacing w:val="-12"/>
        </w:rPr>
        <w:t xml:space="preserve"> </w:t>
      </w:r>
      <w:r w:rsidRPr="005D7AB3">
        <w:rPr>
          <w:rFonts w:ascii="Arial" w:hAnsi="Arial" w:cs="Arial"/>
        </w:rPr>
        <w:t>se</w:t>
      </w:r>
      <w:r w:rsidRPr="005D7AB3">
        <w:rPr>
          <w:rFonts w:ascii="Arial" w:hAnsi="Arial" w:cs="Arial"/>
          <w:spacing w:val="-14"/>
        </w:rPr>
        <w:t xml:space="preserve"> </w:t>
      </w:r>
      <w:r w:rsidRPr="005D7AB3">
        <w:rPr>
          <w:rFonts w:ascii="Arial" w:hAnsi="Arial" w:cs="Arial"/>
        </w:rPr>
        <w:t>utilizaron</w:t>
      </w:r>
      <w:r w:rsidRPr="005D7AB3">
        <w:rPr>
          <w:rFonts w:ascii="Arial" w:hAnsi="Arial" w:cs="Arial"/>
          <w:spacing w:val="-12"/>
        </w:rPr>
        <w:t xml:space="preserve"> </w:t>
      </w:r>
      <w:r w:rsidRPr="005D7AB3">
        <w:rPr>
          <w:rFonts w:ascii="Arial" w:hAnsi="Arial" w:cs="Arial"/>
        </w:rPr>
        <w:t>para</w:t>
      </w:r>
      <w:r w:rsidRPr="005D7AB3">
        <w:rPr>
          <w:rFonts w:ascii="Arial" w:hAnsi="Arial" w:cs="Arial"/>
          <w:spacing w:val="-12"/>
        </w:rPr>
        <w:t xml:space="preserve"> </w:t>
      </w:r>
      <w:r w:rsidRPr="005D7AB3">
        <w:rPr>
          <w:rFonts w:ascii="Arial" w:hAnsi="Arial" w:cs="Arial"/>
        </w:rPr>
        <w:t>el</w:t>
      </w:r>
      <w:r w:rsidRPr="005D7AB3">
        <w:rPr>
          <w:rFonts w:ascii="Arial" w:hAnsi="Arial" w:cs="Arial"/>
          <w:spacing w:val="-13"/>
        </w:rPr>
        <w:t xml:space="preserve"> </w:t>
      </w:r>
      <w:r w:rsidRPr="005D7AB3">
        <w:rPr>
          <w:rFonts w:ascii="Arial" w:hAnsi="Arial" w:cs="Arial"/>
        </w:rPr>
        <w:t>cálculo</w:t>
      </w:r>
      <w:r w:rsidRPr="005D7AB3">
        <w:rPr>
          <w:rFonts w:ascii="Arial" w:hAnsi="Arial" w:cs="Arial"/>
          <w:spacing w:val="-15"/>
        </w:rPr>
        <w:t xml:space="preserve"> </w:t>
      </w:r>
      <w:r w:rsidRPr="005D7AB3">
        <w:rPr>
          <w:rFonts w:ascii="Arial" w:hAnsi="Arial" w:cs="Arial"/>
        </w:rPr>
        <w:t>de</w:t>
      </w:r>
      <w:r w:rsidRPr="005D7AB3">
        <w:rPr>
          <w:rFonts w:ascii="Arial" w:hAnsi="Arial" w:cs="Arial"/>
          <w:spacing w:val="-14"/>
        </w:rPr>
        <w:t xml:space="preserve"> </w:t>
      </w:r>
      <w:r w:rsidRPr="005D7AB3">
        <w:rPr>
          <w:rFonts w:ascii="Arial" w:hAnsi="Arial" w:cs="Arial"/>
        </w:rPr>
        <w:t>este</w:t>
      </w:r>
      <w:r w:rsidRPr="005D7AB3">
        <w:rPr>
          <w:rFonts w:ascii="Arial" w:hAnsi="Arial" w:cs="Arial"/>
          <w:spacing w:val="-12"/>
        </w:rPr>
        <w:t xml:space="preserve"> </w:t>
      </w:r>
      <w:r w:rsidRPr="005D7AB3">
        <w:rPr>
          <w:rFonts w:ascii="Arial" w:hAnsi="Arial" w:cs="Arial"/>
        </w:rPr>
        <w:t>Fondo</w:t>
      </w:r>
      <w:r w:rsidRPr="005D7AB3">
        <w:rPr>
          <w:rFonts w:ascii="Arial" w:hAnsi="Arial" w:cs="Arial"/>
          <w:spacing w:val="-14"/>
        </w:rPr>
        <w:t xml:space="preserve"> </w:t>
      </w:r>
      <w:r w:rsidRPr="005D7AB3">
        <w:rPr>
          <w:rFonts w:ascii="Arial" w:hAnsi="Arial" w:cs="Arial"/>
        </w:rPr>
        <w:t>se</w:t>
      </w:r>
      <w:r w:rsidRPr="005D7AB3">
        <w:rPr>
          <w:rFonts w:ascii="Arial" w:hAnsi="Arial" w:cs="Arial"/>
          <w:spacing w:val="-14"/>
        </w:rPr>
        <w:t xml:space="preserve"> </w:t>
      </w:r>
      <w:r w:rsidRPr="005D7AB3">
        <w:rPr>
          <w:rFonts w:ascii="Arial" w:hAnsi="Arial" w:cs="Arial"/>
        </w:rPr>
        <w:t>muestran en el Anexo 1.</w:t>
      </w:r>
    </w:p>
    <w:p w14:paraId="48AB64B1" w14:textId="77777777" w:rsidR="00AD3FCA" w:rsidRDefault="00AD3FCA" w:rsidP="00DC5CFF">
      <w:pPr>
        <w:pStyle w:val="Textoindependiente"/>
        <w:spacing w:after="0" w:line="20" w:lineRule="atLeast"/>
        <w:jc w:val="both"/>
        <w:rPr>
          <w:rFonts w:ascii="Arial" w:hAnsi="Arial" w:cs="Arial"/>
        </w:rPr>
      </w:pPr>
    </w:p>
    <w:p w14:paraId="6B3BEA9C" w14:textId="21112ADE" w:rsidR="00582BF7" w:rsidRPr="005D7AB3" w:rsidRDefault="00582BF7" w:rsidP="00DC5CFF">
      <w:pPr>
        <w:pStyle w:val="Textoindependiente"/>
        <w:spacing w:after="0" w:line="20" w:lineRule="atLeast"/>
        <w:jc w:val="both"/>
        <w:rPr>
          <w:rFonts w:ascii="Arial" w:hAnsi="Arial" w:cs="Arial"/>
          <w:spacing w:val="-5"/>
        </w:rPr>
      </w:pPr>
      <w:r w:rsidRPr="005D7AB3">
        <w:rPr>
          <w:rFonts w:ascii="Arial" w:hAnsi="Arial" w:cs="Arial"/>
        </w:rPr>
        <w:t>Los</w:t>
      </w:r>
      <w:r w:rsidRPr="005D7AB3">
        <w:rPr>
          <w:rFonts w:ascii="Arial" w:hAnsi="Arial" w:cs="Arial"/>
          <w:spacing w:val="-4"/>
        </w:rPr>
        <w:t xml:space="preserve"> </w:t>
      </w:r>
      <w:r w:rsidRPr="005D7AB3">
        <w:rPr>
          <w:rFonts w:ascii="Arial" w:hAnsi="Arial" w:cs="Arial"/>
        </w:rPr>
        <w:t>montos</w:t>
      </w:r>
      <w:r w:rsidRPr="005D7AB3">
        <w:rPr>
          <w:rFonts w:ascii="Arial" w:hAnsi="Arial" w:cs="Arial"/>
          <w:spacing w:val="-3"/>
        </w:rPr>
        <w:t xml:space="preserve"> </w:t>
      </w:r>
      <w:r w:rsidRPr="005D7AB3">
        <w:rPr>
          <w:rFonts w:ascii="Arial" w:hAnsi="Arial" w:cs="Arial"/>
        </w:rPr>
        <w:t>estimados</w:t>
      </w:r>
      <w:r w:rsidRPr="005D7AB3">
        <w:rPr>
          <w:rFonts w:ascii="Arial" w:hAnsi="Arial" w:cs="Arial"/>
          <w:spacing w:val="-4"/>
        </w:rPr>
        <w:t xml:space="preserve"> </w:t>
      </w:r>
      <w:r w:rsidRPr="005D7AB3">
        <w:rPr>
          <w:rFonts w:ascii="Arial" w:hAnsi="Arial" w:cs="Arial"/>
        </w:rPr>
        <w:t>y</w:t>
      </w:r>
      <w:r w:rsidRPr="005D7AB3">
        <w:rPr>
          <w:rFonts w:ascii="Arial" w:hAnsi="Arial" w:cs="Arial"/>
          <w:spacing w:val="-3"/>
        </w:rPr>
        <w:t xml:space="preserve"> </w:t>
      </w:r>
      <w:r w:rsidRPr="005D7AB3">
        <w:rPr>
          <w:rFonts w:ascii="Arial" w:hAnsi="Arial" w:cs="Arial"/>
        </w:rPr>
        <w:t>coeficientes</w:t>
      </w:r>
      <w:r w:rsidRPr="005D7AB3">
        <w:rPr>
          <w:rFonts w:ascii="Arial" w:hAnsi="Arial" w:cs="Arial"/>
          <w:spacing w:val="-4"/>
        </w:rPr>
        <w:t xml:space="preserve"> </w:t>
      </w:r>
      <w:r w:rsidRPr="005D7AB3">
        <w:rPr>
          <w:rFonts w:ascii="Arial" w:hAnsi="Arial" w:cs="Arial"/>
        </w:rPr>
        <w:t>de</w:t>
      </w:r>
      <w:r w:rsidRPr="005D7AB3">
        <w:rPr>
          <w:rFonts w:ascii="Arial" w:hAnsi="Arial" w:cs="Arial"/>
          <w:spacing w:val="-3"/>
        </w:rPr>
        <w:t xml:space="preserve"> </w:t>
      </w:r>
      <w:r w:rsidRPr="005D7AB3">
        <w:rPr>
          <w:rFonts w:ascii="Arial" w:hAnsi="Arial" w:cs="Arial"/>
        </w:rPr>
        <w:t>distribución</w:t>
      </w:r>
      <w:r w:rsidRPr="005D7AB3">
        <w:rPr>
          <w:rFonts w:ascii="Arial" w:hAnsi="Arial" w:cs="Arial"/>
          <w:spacing w:val="-2"/>
        </w:rPr>
        <w:t xml:space="preserve"> </w:t>
      </w:r>
      <w:r w:rsidRPr="005D7AB3">
        <w:rPr>
          <w:rFonts w:ascii="Arial" w:hAnsi="Arial" w:cs="Arial"/>
        </w:rPr>
        <w:t>se</w:t>
      </w:r>
      <w:r w:rsidRPr="005D7AB3">
        <w:rPr>
          <w:rFonts w:ascii="Arial" w:hAnsi="Arial" w:cs="Arial"/>
          <w:spacing w:val="-2"/>
        </w:rPr>
        <w:t xml:space="preserve"> </w:t>
      </w:r>
      <w:r w:rsidRPr="005D7AB3">
        <w:rPr>
          <w:rFonts w:ascii="Arial" w:hAnsi="Arial" w:cs="Arial"/>
        </w:rPr>
        <w:t>muestran</w:t>
      </w:r>
      <w:r w:rsidRPr="005D7AB3">
        <w:rPr>
          <w:rFonts w:ascii="Arial" w:hAnsi="Arial" w:cs="Arial"/>
          <w:spacing w:val="-3"/>
        </w:rPr>
        <w:t xml:space="preserve"> </w:t>
      </w:r>
      <w:r w:rsidRPr="005D7AB3">
        <w:rPr>
          <w:rFonts w:ascii="Arial" w:hAnsi="Arial" w:cs="Arial"/>
        </w:rPr>
        <w:t>en</w:t>
      </w:r>
      <w:r w:rsidRPr="005D7AB3">
        <w:rPr>
          <w:rFonts w:ascii="Arial" w:hAnsi="Arial" w:cs="Arial"/>
          <w:spacing w:val="-4"/>
        </w:rPr>
        <w:t xml:space="preserve"> </w:t>
      </w:r>
      <w:r w:rsidRPr="005D7AB3">
        <w:rPr>
          <w:rFonts w:ascii="Arial" w:hAnsi="Arial" w:cs="Arial"/>
        </w:rPr>
        <w:t>el</w:t>
      </w:r>
      <w:r w:rsidRPr="005D7AB3">
        <w:rPr>
          <w:rFonts w:ascii="Arial" w:hAnsi="Arial" w:cs="Arial"/>
          <w:spacing w:val="-2"/>
        </w:rPr>
        <w:t xml:space="preserve"> </w:t>
      </w:r>
      <w:r w:rsidRPr="005D7AB3">
        <w:rPr>
          <w:rFonts w:ascii="Arial" w:hAnsi="Arial" w:cs="Arial"/>
        </w:rPr>
        <w:t>Anexo</w:t>
      </w:r>
      <w:r w:rsidRPr="005D7AB3">
        <w:rPr>
          <w:rFonts w:ascii="Arial" w:hAnsi="Arial" w:cs="Arial"/>
          <w:spacing w:val="-1"/>
        </w:rPr>
        <w:t xml:space="preserve"> </w:t>
      </w:r>
      <w:r w:rsidRPr="005D7AB3">
        <w:rPr>
          <w:rFonts w:ascii="Arial" w:hAnsi="Arial" w:cs="Arial"/>
          <w:spacing w:val="-5"/>
        </w:rPr>
        <w:t>3.</w:t>
      </w:r>
    </w:p>
    <w:p w14:paraId="2AA63CF9" w14:textId="77777777" w:rsidR="004C1849" w:rsidRPr="005D7AB3" w:rsidRDefault="004C1849" w:rsidP="004C1849">
      <w:pPr>
        <w:pStyle w:val="Textoindependiente"/>
        <w:spacing w:line="20" w:lineRule="atLeast"/>
        <w:jc w:val="both"/>
        <w:rPr>
          <w:rFonts w:ascii="Arial" w:hAnsi="Arial" w:cs="Arial"/>
        </w:rPr>
      </w:pPr>
    </w:p>
    <w:p w14:paraId="5F6F7432" w14:textId="051D4ACF" w:rsidR="00582BF7" w:rsidRPr="005D7AB3" w:rsidRDefault="00790F60" w:rsidP="0049562C">
      <w:pPr>
        <w:spacing w:line="20" w:lineRule="atLeast"/>
        <w:jc w:val="both"/>
        <w:rPr>
          <w:rFonts w:ascii="Arial" w:eastAsia="Times New Roman" w:hAnsi="Arial" w:cs="Arial"/>
          <w:lang w:eastAsia="es-MX"/>
        </w:rPr>
      </w:pPr>
      <w:r w:rsidRPr="005D7AB3">
        <w:rPr>
          <w:rFonts w:ascii="Arial" w:hAnsi="Arial" w:cs="Arial"/>
          <w:b/>
        </w:rPr>
        <w:t>II</w:t>
      </w:r>
      <w:r w:rsidR="00582BF7" w:rsidRPr="005D7AB3">
        <w:rPr>
          <w:rFonts w:ascii="Arial" w:hAnsi="Arial" w:cs="Arial"/>
          <w:b/>
        </w:rPr>
        <w:t xml:space="preserve">. </w:t>
      </w:r>
      <w:r w:rsidR="00582BF7" w:rsidRPr="005D7AB3">
        <w:rPr>
          <w:rFonts w:ascii="Arial" w:hAnsi="Arial" w:cs="Arial"/>
        </w:rPr>
        <w:t>El Fondo de Impuestos Especiales de Producción y Servicios (FIEPS) asciende a $65,034,364.60 (Sesenta y cinco millones treinta y cuatro mil trescientos sesenta y cuatro pesos 60/100 M.N.) y se distribuirá a los Municipios conforme a la fórmula</w:t>
      </w:r>
      <w:r w:rsidR="00582BF7" w:rsidRPr="005D7AB3">
        <w:rPr>
          <w:rFonts w:ascii="Arial" w:hAnsi="Arial" w:cs="Arial"/>
          <w:spacing w:val="-4"/>
        </w:rPr>
        <w:t xml:space="preserve"> </w:t>
      </w:r>
      <w:r w:rsidR="00582BF7" w:rsidRPr="005D7AB3">
        <w:rPr>
          <w:rFonts w:ascii="Arial" w:hAnsi="Arial" w:cs="Arial"/>
        </w:rPr>
        <w:t>establecida</w:t>
      </w:r>
      <w:r w:rsidR="00582BF7" w:rsidRPr="005D7AB3">
        <w:rPr>
          <w:rFonts w:ascii="Arial" w:hAnsi="Arial" w:cs="Arial"/>
          <w:spacing w:val="-6"/>
        </w:rPr>
        <w:t xml:space="preserve"> </w:t>
      </w:r>
      <w:r w:rsidR="00582BF7" w:rsidRPr="005D7AB3">
        <w:rPr>
          <w:rFonts w:ascii="Arial" w:hAnsi="Arial" w:cs="Arial"/>
        </w:rPr>
        <w:t>en</w:t>
      </w:r>
      <w:r w:rsidR="00582BF7" w:rsidRPr="005D7AB3">
        <w:rPr>
          <w:rFonts w:ascii="Arial" w:hAnsi="Arial" w:cs="Arial"/>
          <w:spacing w:val="-6"/>
        </w:rPr>
        <w:t xml:space="preserve"> </w:t>
      </w:r>
      <w:r w:rsidR="00582BF7" w:rsidRPr="005D7AB3">
        <w:rPr>
          <w:rFonts w:ascii="Arial" w:hAnsi="Arial" w:cs="Arial"/>
        </w:rPr>
        <w:t>el</w:t>
      </w:r>
      <w:r w:rsidR="00582BF7" w:rsidRPr="005D7AB3">
        <w:rPr>
          <w:rFonts w:ascii="Arial" w:hAnsi="Arial" w:cs="Arial"/>
          <w:spacing w:val="-5"/>
        </w:rPr>
        <w:t xml:space="preserve"> </w:t>
      </w:r>
      <w:r w:rsidR="00582BF7" w:rsidRPr="005D7AB3">
        <w:rPr>
          <w:rFonts w:ascii="Arial" w:hAnsi="Arial" w:cs="Arial"/>
        </w:rPr>
        <w:t>artículo</w:t>
      </w:r>
      <w:r w:rsidR="00582BF7" w:rsidRPr="005D7AB3">
        <w:rPr>
          <w:rFonts w:ascii="Arial" w:hAnsi="Arial" w:cs="Arial"/>
          <w:spacing w:val="-4"/>
        </w:rPr>
        <w:t xml:space="preserve"> </w:t>
      </w:r>
      <w:r w:rsidR="00582BF7" w:rsidRPr="005D7AB3">
        <w:rPr>
          <w:rFonts w:ascii="Arial" w:hAnsi="Arial" w:cs="Arial"/>
        </w:rPr>
        <w:t>6A</w:t>
      </w:r>
      <w:r w:rsidR="00582BF7" w:rsidRPr="005D7AB3">
        <w:rPr>
          <w:rFonts w:ascii="Arial" w:hAnsi="Arial" w:cs="Arial"/>
          <w:spacing w:val="-4"/>
        </w:rPr>
        <w:t xml:space="preserve"> </w:t>
      </w:r>
      <w:r w:rsidR="00582BF7" w:rsidRPr="005D7AB3">
        <w:rPr>
          <w:rFonts w:ascii="Arial" w:hAnsi="Arial" w:cs="Arial"/>
        </w:rPr>
        <w:t>de</w:t>
      </w:r>
      <w:r w:rsidR="00582BF7" w:rsidRPr="005D7AB3">
        <w:rPr>
          <w:rFonts w:ascii="Arial" w:hAnsi="Arial" w:cs="Arial"/>
          <w:spacing w:val="-4"/>
        </w:rPr>
        <w:t xml:space="preserve"> </w:t>
      </w:r>
      <w:r w:rsidR="00582BF7" w:rsidRPr="005D7AB3">
        <w:rPr>
          <w:rFonts w:ascii="Arial" w:hAnsi="Arial" w:cs="Arial"/>
        </w:rPr>
        <w:t>la</w:t>
      </w:r>
      <w:r w:rsidR="00582BF7" w:rsidRPr="005D7AB3">
        <w:rPr>
          <w:rFonts w:ascii="Arial" w:hAnsi="Arial" w:cs="Arial"/>
          <w:spacing w:val="-4"/>
        </w:rPr>
        <w:t xml:space="preserve"> </w:t>
      </w:r>
      <w:r w:rsidR="00582BF7" w:rsidRPr="005D7AB3">
        <w:rPr>
          <w:rFonts w:ascii="Arial" w:hAnsi="Arial" w:cs="Arial"/>
        </w:rPr>
        <w:t>Ley</w:t>
      </w:r>
      <w:r w:rsidR="00582BF7" w:rsidRPr="005D7AB3">
        <w:rPr>
          <w:rFonts w:ascii="Arial" w:hAnsi="Arial" w:cs="Arial"/>
          <w:spacing w:val="-7"/>
        </w:rPr>
        <w:t xml:space="preserve"> </w:t>
      </w:r>
      <w:r w:rsidR="00582BF7" w:rsidRPr="005D7AB3">
        <w:rPr>
          <w:rFonts w:ascii="Arial" w:hAnsi="Arial" w:cs="Arial"/>
        </w:rPr>
        <w:t>de</w:t>
      </w:r>
      <w:r w:rsidR="00582BF7" w:rsidRPr="005D7AB3">
        <w:rPr>
          <w:rFonts w:ascii="Arial" w:hAnsi="Arial" w:cs="Arial"/>
          <w:spacing w:val="-4"/>
        </w:rPr>
        <w:t xml:space="preserve"> </w:t>
      </w:r>
      <w:r w:rsidR="00582BF7" w:rsidRPr="005D7AB3">
        <w:rPr>
          <w:rFonts w:ascii="Arial" w:hAnsi="Arial" w:cs="Arial"/>
        </w:rPr>
        <w:t>Coordinación</w:t>
      </w:r>
      <w:r w:rsidR="00582BF7" w:rsidRPr="005D7AB3">
        <w:rPr>
          <w:rFonts w:ascii="Arial" w:hAnsi="Arial" w:cs="Arial"/>
          <w:spacing w:val="-3"/>
        </w:rPr>
        <w:t xml:space="preserve"> </w:t>
      </w:r>
      <w:r w:rsidR="00582BF7" w:rsidRPr="005D7AB3">
        <w:rPr>
          <w:rFonts w:ascii="Arial" w:hAnsi="Arial" w:cs="Arial"/>
        </w:rPr>
        <w:t>Fiscal</w:t>
      </w:r>
      <w:r w:rsidR="00582BF7" w:rsidRPr="005D7AB3">
        <w:rPr>
          <w:rFonts w:ascii="Arial" w:hAnsi="Arial" w:cs="Arial"/>
          <w:spacing w:val="-5"/>
        </w:rPr>
        <w:t xml:space="preserve"> </w:t>
      </w:r>
      <w:r w:rsidR="00582BF7" w:rsidRPr="005D7AB3">
        <w:rPr>
          <w:rFonts w:ascii="Arial" w:hAnsi="Arial" w:cs="Arial"/>
        </w:rPr>
        <w:t>para</w:t>
      </w:r>
      <w:r w:rsidR="00582BF7" w:rsidRPr="005D7AB3">
        <w:rPr>
          <w:rFonts w:ascii="Arial" w:hAnsi="Arial" w:cs="Arial"/>
          <w:spacing w:val="-4"/>
        </w:rPr>
        <w:t xml:space="preserve"> </w:t>
      </w:r>
      <w:r w:rsidR="00582BF7" w:rsidRPr="005D7AB3">
        <w:rPr>
          <w:rFonts w:ascii="Arial" w:hAnsi="Arial" w:cs="Arial"/>
        </w:rPr>
        <w:t>el</w:t>
      </w:r>
      <w:r w:rsidR="00582BF7" w:rsidRPr="005D7AB3">
        <w:rPr>
          <w:rFonts w:ascii="Arial" w:hAnsi="Arial" w:cs="Arial"/>
          <w:spacing w:val="-5"/>
        </w:rPr>
        <w:t xml:space="preserve"> </w:t>
      </w:r>
      <w:r w:rsidR="00582BF7" w:rsidRPr="005D7AB3">
        <w:rPr>
          <w:rFonts w:ascii="Arial" w:hAnsi="Arial" w:cs="Arial"/>
        </w:rPr>
        <w:t>Estado de Oaxaca.</w:t>
      </w:r>
    </w:p>
    <w:p w14:paraId="3AE8F58D" w14:textId="36736A87" w:rsidR="00582BF7" w:rsidRPr="005D7AB3" w:rsidRDefault="00582BF7" w:rsidP="0049562C">
      <w:pPr>
        <w:spacing w:before="1" w:line="20" w:lineRule="atLeast"/>
        <w:ind w:left="122"/>
        <w:rPr>
          <w:rFonts w:ascii="Arial" w:hAnsi="Arial" w:cs="Arial"/>
          <w:b/>
          <w:sz w:val="20"/>
        </w:rPr>
      </w:pPr>
      <w:r w:rsidRPr="005D7AB3">
        <w:rPr>
          <w:rFonts w:ascii="Arial" w:hAnsi="Arial" w:cs="Arial"/>
          <w:b/>
          <w:spacing w:val="-2"/>
          <w:sz w:val="20"/>
        </w:rPr>
        <w:t>Fórmula:</w:t>
      </w:r>
    </w:p>
    <w:p w14:paraId="0A338655" w14:textId="53FDDBDB" w:rsidR="00582BF7" w:rsidRDefault="00582BF7" w:rsidP="0049562C">
      <w:pPr>
        <w:spacing w:line="20" w:lineRule="atLeast"/>
        <w:ind w:left="122"/>
        <w:rPr>
          <w:rFonts w:ascii="Arial" w:hAnsi="Arial" w:cs="Arial"/>
          <w:i/>
          <w:spacing w:val="-4"/>
          <w:position w:val="2"/>
          <w:sz w:val="20"/>
          <w:lang w:val="en-US"/>
        </w:rPr>
      </w:pPr>
      <w:r w:rsidRPr="005D7AB3">
        <w:rPr>
          <w:rFonts w:ascii="Arial" w:hAnsi="Arial" w:cs="Arial"/>
          <w:i/>
          <w:position w:val="2"/>
          <w:sz w:val="20"/>
          <w:lang w:val="en-US"/>
        </w:rPr>
        <w:t>C</w:t>
      </w:r>
      <w:proofErr w:type="spellStart"/>
      <w:r w:rsidRPr="005D7AB3">
        <w:rPr>
          <w:rFonts w:ascii="Arial" w:hAnsi="Arial" w:cs="Arial"/>
          <w:i/>
          <w:sz w:val="13"/>
          <w:lang w:val="en-US"/>
        </w:rPr>
        <w:t>i</w:t>
      </w:r>
      <w:proofErr w:type="gramStart"/>
      <w:r w:rsidRPr="005D7AB3">
        <w:rPr>
          <w:rFonts w:ascii="Arial" w:hAnsi="Arial" w:cs="Arial"/>
          <w:i/>
          <w:sz w:val="13"/>
          <w:lang w:val="en-US"/>
        </w:rPr>
        <w:t>,t</w:t>
      </w:r>
      <w:proofErr w:type="spellEnd"/>
      <w:proofErr w:type="gramEnd"/>
      <w:r w:rsidRPr="005D7AB3">
        <w:rPr>
          <w:rFonts w:ascii="Arial" w:hAnsi="Arial" w:cs="Arial"/>
          <w:i/>
          <w:spacing w:val="17"/>
          <w:sz w:val="13"/>
          <w:lang w:val="en-US"/>
        </w:rPr>
        <w:t xml:space="preserve"> </w:t>
      </w:r>
      <w:r w:rsidRPr="005D7AB3">
        <w:rPr>
          <w:rFonts w:ascii="Arial" w:hAnsi="Arial" w:cs="Arial"/>
          <w:i/>
          <w:position w:val="2"/>
          <w:sz w:val="20"/>
          <w:lang w:val="en-US"/>
        </w:rPr>
        <w:t>=</w:t>
      </w:r>
      <w:r w:rsidRPr="005D7AB3">
        <w:rPr>
          <w:rFonts w:ascii="Arial" w:hAnsi="Arial" w:cs="Arial"/>
          <w:i/>
          <w:spacing w:val="-6"/>
          <w:position w:val="2"/>
          <w:sz w:val="20"/>
          <w:lang w:val="en-US"/>
        </w:rPr>
        <w:t xml:space="preserve"> </w:t>
      </w:r>
      <w:r w:rsidRPr="005D7AB3">
        <w:rPr>
          <w:rFonts w:ascii="Arial" w:hAnsi="Arial" w:cs="Arial"/>
          <w:i/>
          <w:position w:val="2"/>
          <w:sz w:val="20"/>
          <w:lang w:val="en-US"/>
        </w:rPr>
        <w:t>C</w:t>
      </w:r>
      <w:r w:rsidRPr="005D7AB3">
        <w:rPr>
          <w:rFonts w:ascii="Arial" w:hAnsi="Arial" w:cs="Arial"/>
          <w:i/>
          <w:sz w:val="13"/>
          <w:lang w:val="en-US"/>
        </w:rPr>
        <w:t xml:space="preserve">i,13 </w:t>
      </w:r>
      <w:r w:rsidRPr="005D7AB3">
        <w:rPr>
          <w:rFonts w:ascii="Arial" w:hAnsi="Arial" w:cs="Arial"/>
          <w:i/>
          <w:position w:val="2"/>
          <w:sz w:val="20"/>
          <w:lang w:val="en-US"/>
        </w:rPr>
        <w:t>+</w:t>
      </w:r>
      <w:r w:rsidRPr="005D7AB3">
        <w:rPr>
          <w:rFonts w:ascii="Arial" w:hAnsi="Arial" w:cs="Arial"/>
          <w:i/>
          <w:spacing w:val="-6"/>
          <w:position w:val="2"/>
          <w:sz w:val="20"/>
          <w:lang w:val="en-US"/>
        </w:rPr>
        <w:t xml:space="preserve"> </w:t>
      </w:r>
      <w:r w:rsidRPr="005D7AB3">
        <w:rPr>
          <w:rFonts w:ascii="Arial" w:hAnsi="Arial" w:cs="Arial"/>
          <w:i/>
          <w:position w:val="2"/>
          <w:sz w:val="20"/>
        </w:rPr>
        <w:t>Δ</w:t>
      </w:r>
      <w:r w:rsidRPr="005D7AB3">
        <w:rPr>
          <w:rFonts w:ascii="Arial" w:hAnsi="Arial" w:cs="Arial"/>
          <w:i/>
          <w:position w:val="2"/>
          <w:sz w:val="20"/>
          <w:lang w:val="en-US"/>
        </w:rPr>
        <w:t>FIEPS</w:t>
      </w:r>
      <w:r w:rsidRPr="005D7AB3">
        <w:rPr>
          <w:rFonts w:ascii="Arial" w:hAnsi="Arial" w:cs="Arial"/>
          <w:i/>
          <w:sz w:val="13"/>
          <w:lang w:val="en-US"/>
        </w:rPr>
        <w:t>13,t</w:t>
      </w:r>
      <w:r w:rsidRPr="005D7AB3">
        <w:rPr>
          <w:rFonts w:ascii="Arial" w:hAnsi="Arial" w:cs="Arial"/>
          <w:i/>
          <w:spacing w:val="-3"/>
          <w:sz w:val="13"/>
          <w:lang w:val="en-US"/>
        </w:rPr>
        <w:t xml:space="preserve"> </w:t>
      </w:r>
      <w:r w:rsidRPr="005D7AB3">
        <w:rPr>
          <w:rFonts w:ascii="Arial" w:hAnsi="Arial" w:cs="Arial"/>
          <w:i/>
          <w:position w:val="2"/>
          <w:sz w:val="20"/>
          <w:lang w:val="en-US"/>
        </w:rPr>
        <w:t>(0.5</w:t>
      </w:r>
      <w:r w:rsidRPr="005D7AB3">
        <w:rPr>
          <w:rFonts w:ascii="Arial" w:hAnsi="Arial" w:cs="Arial"/>
          <w:i/>
          <w:spacing w:val="-1"/>
          <w:position w:val="2"/>
          <w:sz w:val="20"/>
          <w:lang w:val="en-US"/>
        </w:rPr>
        <w:t xml:space="preserve"> </w:t>
      </w:r>
      <w:r w:rsidRPr="005D7AB3">
        <w:rPr>
          <w:rFonts w:ascii="Arial" w:hAnsi="Arial" w:cs="Arial"/>
          <w:i/>
          <w:position w:val="2"/>
          <w:sz w:val="20"/>
          <w:lang w:val="en-US"/>
        </w:rPr>
        <w:t>CM1</w:t>
      </w:r>
      <w:r w:rsidRPr="005D7AB3">
        <w:rPr>
          <w:rFonts w:ascii="Arial" w:hAnsi="Arial" w:cs="Arial"/>
          <w:i/>
          <w:spacing w:val="-1"/>
          <w:position w:val="2"/>
          <w:sz w:val="20"/>
          <w:lang w:val="en-US"/>
        </w:rPr>
        <w:t xml:space="preserve"> </w:t>
      </w:r>
      <w:proofErr w:type="spellStart"/>
      <w:r w:rsidRPr="005D7AB3">
        <w:rPr>
          <w:rFonts w:ascii="Arial" w:hAnsi="Arial" w:cs="Arial"/>
          <w:i/>
          <w:sz w:val="13"/>
          <w:lang w:val="en-US"/>
        </w:rPr>
        <w:t>i,t</w:t>
      </w:r>
      <w:proofErr w:type="spellEnd"/>
      <w:r w:rsidRPr="005D7AB3">
        <w:rPr>
          <w:rFonts w:ascii="Arial" w:hAnsi="Arial" w:cs="Arial"/>
          <w:i/>
          <w:spacing w:val="69"/>
          <w:sz w:val="13"/>
          <w:lang w:val="en-US"/>
        </w:rPr>
        <w:t xml:space="preserve"> </w:t>
      </w:r>
      <w:r w:rsidRPr="005D7AB3">
        <w:rPr>
          <w:rFonts w:ascii="Arial" w:hAnsi="Arial" w:cs="Arial"/>
          <w:i/>
          <w:position w:val="2"/>
          <w:sz w:val="20"/>
          <w:lang w:val="en-US"/>
        </w:rPr>
        <w:t>+</w:t>
      </w:r>
      <w:r w:rsidRPr="005D7AB3">
        <w:rPr>
          <w:rFonts w:ascii="Arial" w:hAnsi="Arial" w:cs="Arial"/>
          <w:i/>
          <w:spacing w:val="-3"/>
          <w:position w:val="2"/>
          <w:sz w:val="20"/>
          <w:lang w:val="en-US"/>
        </w:rPr>
        <w:t xml:space="preserve"> </w:t>
      </w:r>
      <w:r w:rsidRPr="005D7AB3">
        <w:rPr>
          <w:rFonts w:ascii="Arial" w:hAnsi="Arial" w:cs="Arial"/>
          <w:i/>
          <w:position w:val="2"/>
          <w:sz w:val="20"/>
          <w:lang w:val="en-US"/>
        </w:rPr>
        <w:t>0.5</w:t>
      </w:r>
      <w:r w:rsidRPr="005D7AB3">
        <w:rPr>
          <w:rFonts w:ascii="Arial" w:hAnsi="Arial" w:cs="Arial"/>
          <w:i/>
          <w:spacing w:val="-3"/>
          <w:position w:val="2"/>
          <w:sz w:val="20"/>
          <w:lang w:val="en-US"/>
        </w:rPr>
        <w:t xml:space="preserve"> </w:t>
      </w:r>
      <w:r w:rsidRPr="005D7AB3">
        <w:rPr>
          <w:rFonts w:ascii="Arial" w:hAnsi="Arial" w:cs="Arial"/>
          <w:i/>
          <w:position w:val="2"/>
          <w:sz w:val="20"/>
          <w:lang w:val="en-US"/>
        </w:rPr>
        <w:t xml:space="preserve">CM2 </w:t>
      </w:r>
      <w:proofErr w:type="spellStart"/>
      <w:r w:rsidRPr="005D7AB3">
        <w:rPr>
          <w:rFonts w:ascii="Arial" w:hAnsi="Arial" w:cs="Arial"/>
          <w:i/>
          <w:spacing w:val="-4"/>
          <w:sz w:val="13"/>
          <w:lang w:val="en-US"/>
        </w:rPr>
        <w:t>i,t</w:t>
      </w:r>
      <w:proofErr w:type="spellEnd"/>
      <w:r w:rsidRPr="005D7AB3">
        <w:rPr>
          <w:rFonts w:ascii="Arial" w:hAnsi="Arial" w:cs="Arial"/>
          <w:i/>
          <w:spacing w:val="-4"/>
          <w:position w:val="2"/>
          <w:sz w:val="20"/>
          <w:lang w:val="en-US"/>
        </w:rPr>
        <w:t>)</w:t>
      </w:r>
    </w:p>
    <w:p w14:paraId="4CE84496" w14:textId="77777777" w:rsidR="001B7522" w:rsidRPr="005D7AB3" w:rsidRDefault="001B7522" w:rsidP="001B7522">
      <w:pPr>
        <w:spacing w:after="0" w:line="20" w:lineRule="atLeast"/>
        <w:ind w:left="122"/>
        <w:rPr>
          <w:rFonts w:ascii="Arial" w:hAnsi="Arial" w:cs="Arial"/>
          <w:i/>
          <w:spacing w:val="-4"/>
          <w:position w:val="2"/>
          <w:sz w:val="20"/>
          <w:lang w:val="en-US"/>
        </w:rPr>
      </w:pPr>
    </w:p>
    <w:p w14:paraId="425FC374" w14:textId="77777777" w:rsidR="00582BF7" w:rsidRPr="005D7AB3" w:rsidRDefault="00582BF7" w:rsidP="0049562C">
      <w:pPr>
        <w:spacing w:before="1" w:line="20" w:lineRule="atLeast"/>
        <w:ind w:left="122"/>
        <w:rPr>
          <w:rFonts w:ascii="Arial" w:hAnsi="Arial" w:cs="Arial"/>
          <w:sz w:val="20"/>
          <w:szCs w:val="20"/>
          <w:lang w:val="en-US"/>
        </w:rPr>
      </w:pPr>
      <m:oMathPara>
        <m:oMathParaPr>
          <m:jc m:val="left"/>
        </m:oMathParaPr>
        <m:oMath>
          <m:r>
            <m:rPr>
              <m:nor/>
            </m:rPr>
            <w:rPr>
              <w:rFonts w:ascii="Arial" w:hAnsi="Arial" w:cs="Arial"/>
              <w:sz w:val="20"/>
              <w:szCs w:val="20"/>
              <w:lang w:val="en-US"/>
            </w:rPr>
            <m:t>CM</m:t>
          </m:r>
          <m:sSub>
            <m:sSubPr>
              <m:ctrlPr>
                <w:rPr>
                  <w:rFonts w:ascii="Cambria Math" w:hAnsi="Cambria Math" w:cs="Arial"/>
                  <w:sz w:val="20"/>
                  <w:szCs w:val="20"/>
                </w:rPr>
              </m:ctrlPr>
            </m:sSubPr>
            <m:e>
              <m:r>
                <m:rPr>
                  <m:nor/>
                </m:rPr>
                <w:rPr>
                  <w:rFonts w:ascii="Arial" w:hAnsi="Arial" w:cs="Arial"/>
                  <w:sz w:val="20"/>
                  <w:szCs w:val="20"/>
                  <w:lang w:val="en-US"/>
                </w:rPr>
                <m:t>1</m:t>
              </m:r>
            </m:e>
            <m:sub>
              <m:r>
                <m:rPr>
                  <m:nor/>
                </m:rPr>
                <w:rPr>
                  <w:rFonts w:ascii="Arial" w:hAnsi="Arial" w:cs="Arial"/>
                  <w:sz w:val="20"/>
                  <w:szCs w:val="20"/>
                  <w:lang w:val="en-US"/>
                </w:rPr>
                <m:t>i,t</m:t>
              </m:r>
            </m:sub>
          </m:sSub>
          <m:r>
            <m:rPr>
              <m:nor/>
            </m:rPr>
            <w:rPr>
              <w:rFonts w:ascii="Arial" w:hAnsi="Arial" w:cs="Arial"/>
              <w:sz w:val="20"/>
              <w:szCs w:val="20"/>
              <w:lang w:val="en-US"/>
            </w:rPr>
            <m:t>=</m:t>
          </m:r>
          <m:f>
            <m:fPr>
              <m:ctrlPr>
                <w:rPr>
                  <w:rFonts w:ascii="Cambria Math" w:hAnsi="Cambria Math" w:cs="Arial"/>
                  <w:sz w:val="20"/>
                  <w:szCs w:val="20"/>
                </w:rPr>
              </m:ctrlPr>
            </m:fPr>
            <m:num>
              <m:r>
                <m:rPr>
                  <m:nor/>
                </m:rPr>
                <w:rPr>
                  <w:rFonts w:ascii="Arial" w:hAnsi="Arial" w:cs="Arial"/>
                  <w:sz w:val="20"/>
                  <w:szCs w:val="20"/>
                  <w:lang w:val="en-US"/>
                </w:rPr>
                <m:t>N</m:t>
              </m:r>
              <m:sSub>
                <m:sSubPr>
                  <m:ctrlPr>
                    <w:rPr>
                      <w:rFonts w:ascii="Cambria Math" w:hAnsi="Cambria Math" w:cs="Arial"/>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num>
            <m:den>
              <m:nary>
                <m:naryPr>
                  <m:chr m:val="∑"/>
                  <m:limLoc m:val="undOvr"/>
                  <m:subHide m:val="1"/>
                  <m:supHide m:val="1"/>
                  <m:ctrlPr>
                    <w:rPr>
                      <w:rFonts w:ascii="Cambria Math" w:hAnsi="Cambria Math" w:cs="Arial"/>
                      <w:sz w:val="20"/>
                      <w:szCs w:val="20"/>
                    </w:rPr>
                  </m:ctrlPr>
                </m:naryPr>
                <m:sub/>
                <m:sup/>
                <m:e>
                  <m:r>
                    <m:rPr>
                      <m:nor/>
                    </m:rPr>
                    <w:rPr>
                      <w:rFonts w:ascii="Arial" w:hAnsi="Arial" w:cs="Arial"/>
                      <w:sz w:val="20"/>
                      <w:szCs w:val="20"/>
                      <w:lang w:val="en-US"/>
                    </w:rPr>
                    <m:t>N</m:t>
                  </m:r>
                  <m:sSub>
                    <m:sSubPr>
                      <m:ctrlPr>
                        <w:rPr>
                          <w:rFonts w:ascii="Cambria Math" w:hAnsi="Cambria Math" w:cs="Arial"/>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e>
              </m:nary>
            </m:den>
          </m:f>
        </m:oMath>
      </m:oMathPara>
    </w:p>
    <w:p w14:paraId="3D1D0F9E" w14:textId="77777777" w:rsidR="00582BF7" w:rsidRPr="005D7AB3" w:rsidRDefault="00582BF7" w:rsidP="0049562C">
      <w:pPr>
        <w:spacing w:before="1" w:line="20" w:lineRule="atLeast"/>
        <w:ind w:left="122"/>
        <w:rPr>
          <w:rFonts w:ascii="Arial" w:hAnsi="Arial" w:cs="Arial"/>
          <w:iCs/>
          <w:sz w:val="20"/>
          <w:szCs w:val="20"/>
          <w:lang w:val="en-US"/>
        </w:rPr>
      </w:pPr>
      <m:oMathPara>
        <m:oMathParaPr>
          <m:jc m:val="left"/>
        </m:oMathParaPr>
        <m:oMath>
          <m:r>
            <m:rPr>
              <m:nor/>
            </m:rPr>
            <w:rPr>
              <w:rFonts w:ascii="Arial" w:hAnsi="Arial" w:cs="Arial"/>
              <w:iCs/>
              <w:sz w:val="20"/>
              <w:szCs w:val="20"/>
              <w:lang w:val="en-US"/>
            </w:rPr>
            <m:t>CM</m:t>
          </m:r>
          <m:sSub>
            <m:sSubPr>
              <m:ctrlPr>
                <w:rPr>
                  <w:rFonts w:ascii="Cambria Math" w:hAnsi="Cambria Math" w:cs="Arial"/>
                  <w:iCs/>
                  <w:sz w:val="20"/>
                  <w:szCs w:val="20"/>
                </w:rPr>
              </m:ctrlPr>
            </m:sSubPr>
            <m:e>
              <m:r>
                <m:rPr>
                  <m:nor/>
                </m:rPr>
                <w:rPr>
                  <w:rFonts w:ascii="Arial" w:hAnsi="Arial" w:cs="Arial"/>
                  <w:iCs/>
                  <w:sz w:val="20"/>
                  <w:szCs w:val="20"/>
                  <w:lang w:val="en-US"/>
                </w:rPr>
                <m:t>2</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m:t>
              </m:r>
            </m:sub>
          </m:sSub>
          <m:r>
            <m:rPr>
              <m:nor/>
            </m:rPr>
            <w:rPr>
              <w:rFonts w:ascii="Arial" w:hAnsi="Arial" w:cs="Arial"/>
              <w:iCs/>
              <w:sz w:val="20"/>
              <w:szCs w:val="20"/>
              <w:lang w:val="en-US"/>
            </w:rPr>
            <m:t>=</m:t>
          </m:r>
          <m:f>
            <m:fPr>
              <m:ctrlPr>
                <w:rPr>
                  <w:rFonts w:ascii="Cambria Math" w:hAnsi="Cambria Math" w:cs="Arial"/>
                  <w:iCs/>
                  <w:sz w:val="20"/>
                  <w:szCs w:val="20"/>
                </w:rPr>
              </m:ctrlPr>
            </m:fPr>
            <m:num>
              <m:r>
                <m:rPr>
                  <m:nor/>
                </m:rPr>
                <w:rPr>
                  <w:rFonts w:ascii="Arial" w:hAnsi="Arial" w:cs="Arial"/>
                  <w:iCs/>
                  <w:sz w:val="20"/>
                  <w:szCs w:val="20"/>
                  <w:lang w:val="en-US"/>
                </w:rPr>
                <m:t>R</m:t>
              </m:r>
              <m:sSub>
                <m:sSubPr>
                  <m:ctrlPr>
                    <w:rPr>
                      <w:rFonts w:ascii="Cambria Math" w:hAnsi="Cambria Math" w:cs="Arial"/>
                      <w:iCs/>
                      <w:sz w:val="20"/>
                      <w:szCs w:val="20"/>
                    </w:rPr>
                  </m:ctrlPr>
                </m:sSubPr>
                <m:e>
                  <m:r>
                    <m:rPr>
                      <m:nor/>
                    </m:rPr>
                    <w:rPr>
                      <w:rFonts w:ascii="Arial" w:hAnsi="Arial" w:cs="Arial"/>
                      <w:iCs/>
                      <w:sz w:val="20"/>
                      <w:szCs w:val="20"/>
                      <w:lang w:val="en-US"/>
                    </w:rPr>
                    <m:t>P</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i,t-2</m:t>
                  </m:r>
                </m:sub>
              </m:sSub>
            </m:num>
            <m:den>
              <m:nary>
                <m:naryPr>
                  <m:chr m:val="∑"/>
                  <m:limLoc m:val="undOvr"/>
                  <m:subHide m:val="1"/>
                  <m:supHide m:val="1"/>
                  <m:ctrlPr>
                    <w:rPr>
                      <w:rFonts w:ascii="Cambria Math" w:hAnsi="Cambria Math" w:cs="Arial"/>
                      <w:iCs/>
                      <w:sz w:val="20"/>
                      <w:szCs w:val="20"/>
                    </w:rPr>
                  </m:ctrlPr>
                </m:naryPr>
                <m:sub/>
                <m:sup/>
                <m:e>
                  <m:r>
                    <m:rPr>
                      <m:nor/>
                    </m:rPr>
                    <w:rPr>
                      <w:rFonts w:ascii="Arial" w:hAnsi="Arial" w:cs="Arial"/>
                      <w:iCs/>
                      <w:sz w:val="20"/>
                      <w:szCs w:val="20"/>
                      <w:lang w:val="en-US"/>
                    </w:rPr>
                    <m:t>R</m:t>
                  </m:r>
                  <m:sSub>
                    <m:sSubPr>
                      <m:ctrlPr>
                        <w:rPr>
                          <w:rFonts w:ascii="Cambria Math" w:hAnsi="Cambria Math" w:cs="Arial"/>
                          <w:iCs/>
                          <w:sz w:val="20"/>
                          <w:szCs w:val="20"/>
                        </w:rPr>
                      </m:ctrlPr>
                    </m:sSubPr>
                    <m:e>
                      <m:r>
                        <m:rPr>
                          <m:nor/>
                        </m:rPr>
                        <w:rPr>
                          <w:rFonts w:ascii="Arial" w:hAnsi="Arial" w:cs="Arial"/>
                          <w:iCs/>
                          <w:sz w:val="20"/>
                          <w:szCs w:val="20"/>
                          <w:lang w:val="en-US"/>
                        </w:rPr>
                        <m:t>P</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i,t-2</m:t>
                      </m:r>
                    </m:sub>
                  </m:sSub>
                </m:e>
              </m:nary>
            </m:den>
          </m:f>
        </m:oMath>
      </m:oMathPara>
    </w:p>
    <w:p w14:paraId="03B34E90" w14:textId="68818B00" w:rsidR="00582BF7" w:rsidRPr="005D7AB3" w:rsidRDefault="00582BF7" w:rsidP="00DC5CFF">
      <w:pPr>
        <w:spacing w:after="0" w:line="20" w:lineRule="atLeast"/>
        <w:rPr>
          <w:rFonts w:ascii="Arial" w:hAnsi="Arial" w:cs="Arial"/>
          <w:i/>
          <w:spacing w:val="-2"/>
          <w:sz w:val="20"/>
        </w:rPr>
      </w:pPr>
      <w:r w:rsidRPr="005D7AB3">
        <w:rPr>
          <w:rFonts w:ascii="Arial" w:hAnsi="Arial" w:cs="Arial"/>
          <w:i/>
          <w:spacing w:val="-2"/>
          <w:sz w:val="20"/>
        </w:rPr>
        <w:t>Donde:</w:t>
      </w:r>
    </w:p>
    <w:p w14:paraId="4CBE6307" w14:textId="77777777" w:rsidR="00DC5CFF" w:rsidRPr="005D7AB3" w:rsidRDefault="00DC5CFF" w:rsidP="00DC5CFF">
      <w:pPr>
        <w:spacing w:after="0" w:line="20" w:lineRule="atLeast"/>
        <w:rPr>
          <w:rFonts w:ascii="Arial" w:hAnsi="Arial" w:cs="Arial"/>
          <w:i/>
          <w:sz w:val="20"/>
        </w:rPr>
      </w:pPr>
    </w:p>
    <w:p w14:paraId="05147C40" w14:textId="4FDCBBD0" w:rsidR="00582BF7" w:rsidRPr="005D7AB3" w:rsidRDefault="00582BF7" w:rsidP="00DC5CFF">
      <w:pPr>
        <w:spacing w:after="0" w:line="20" w:lineRule="atLeast"/>
        <w:jc w:val="both"/>
        <w:rPr>
          <w:rFonts w:ascii="Arial" w:hAnsi="Arial" w:cs="Arial"/>
          <w:i/>
          <w:sz w:val="20"/>
        </w:rPr>
      </w:pPr>
      <w:proofErr w:type="gramStart"/>
      <w:r w:rsidRPr="005D7AB3">
        <w:rPr>
          <w:rFonts w:ascii="Arial" w:hAnsi="Arial" w:cs="Arial"/>
          <w:i/>
          <w:position w:val="2"/>
          <w:sz w:val="20"/>
        </w:rPr>
        <w:t>C</w:t>
      </w:r>
      <w:proofErr w:type="spellStart"/>
      <w:r w:rsidRPr="005D7AB3">
        <w:rPr>
          <w:rFonts w:ascii="Arial" w:hAnsi="Arial" w:cs="Arial"/>
          <w:i/>
          <w:sz w:val="13"/>
        </w:rPr>
        <w:t>i,t</w:t>
      </w:r>
      <w:proofErr w:type="spellEnd"/>
      <w:proofErr w:type="gramEnd"/>
      <w:r w:rsidRPr="005D7AB3">
        <w:rPr>
          <w:rFonts w:ascii="Arial" w:hAnsi="Arial" w:cs="Arial"/>
          <w:i/>
          <w:spacing w:val="40"/>
          <w:sz w:val="13"/>
        </w:rPr>
        <w:t xml:space="preserve"> </w:t>
      </w:r>
      <w:r w:rsidRPr="005D7AB3">
        <w:rPr>
          <w:rFonts w:ascii="Arial" w:hAnsi="Arial" w:cs="Arial"/>
          <w:i/>
          <w:position w:val="2"/>
          <w:sz w:val="20"/>
        </w:rPr>
        <w:t>=</w:t>
      </w:r>
      <w:r w:rsidRPr="005D7AB3">
        <w:rPr>
          <w:rFonts w:ascii="Arial" w:hAnsi="Arial" w:cs="Arial"/>
          <w:i/>
          <w:spacing w:val="40"/>
          <w:position w:val="2"/>
          <w:sz w:val="20"/>
        </w:rPr>
        <w:t xml:space="preserve"> </w:t>
      </w:r>
      <w:r w:rsidRPr="005D7AB3">
        <w:rPr>
          <w:rFonts w:ascii="Arial" w:hAnsi="Arial" w:cs="Arial"/>
          <w:i/>
          <w:position w:val="2"/>
          <w:sz w:val="20"/>
        </w:rPr>
        <w:t>Monto</w:t>
      </w:r>
      <w:r w:rsidRPr="005D7AB3">
        <w:rPr>
          <w:rFonts w:ascii="Arial" w:hAnsi="Arial" w:cs="Arial"/>
          <w:i/>
          <w:spacing w:val="40"/>
          <w:position w:val="2"/>
          <w:sz w:val="20"/>
        </w:rPr>
        <w:t xml:space="preserve"> </w:t>
      </w:r>
      <w:r w:rsidRPr="005D7AB3">
        <w:rPr>
          <w:rFonts w:ascii="Arial" w:hAnsi="Arial" w:cs="Arial"/>
          <w:i/>
          <w:position w:val="2"/>
          <w:sz w:val="20"/>
        </w:rPr>
        <w:t>de</w:t>
      </w:r>
      <w:r w:rsidRPr="005D7AB3">
        <w:rPr>
          <w:rFonts w:ascii="Arial" w:hAnsi="Arial" w:cs="Arial"/>
          <w:i/>
          <w:spacing w:val="40"/>
          <w:position w:val="2"/>
          <w:sz w:val="20"/>
        </w:rPr>
        <w:t xml:space="preserve"> </w:t>
      </w:r>
      <w:r w:rsidRPr="005D7AB3">
        <w:rPr>
          <w:rFonts w:ascii="Arial" w:hAnsi="Arial" w:cs="Arial"/>
          <w:i/>
          <w:position w:val="2"/>
          <w:sz w:val="20"/>
        </w:rPr>
        <w:t>participación</w:t>
      </w:r>
      <w:r w:rsidRPr="005D7AB3">
        <w:rPr>
          <w:rFonts w:ascii="Arial" w:hAnsi="Arial" w:cs="Arial"/>
          <w:i/>
          <w:spacing w:val="40"/>
          <w:position w:val="2"/>
          <w:sz w:val="20"/>
        </w:rPr>
        <w:t xml:space="preserve"> </w:t>
      </w:r>
      <w:r w:rsidRPr="005D7AB3">
        <w:rPr>
          <w:rFonts w:ascii="Arial" w:hAnsi="Arial" w:cs="Arial"/>
          <w:i/>
          <w:position w:val="2"/>
          <w:sz w:val="20"/>
        </w:rPr>
        <w:t>que</w:t>
      </w:r>
      <w:r w:rsidRPr="005D7AB3">
        <w:rPr>
          <w:rFonts w:ascii="Arial" w:hAnsi="Arial" w:cs="Arial"/>
          <w:i/>
          <w:spacing w:val="40"/>
          <w:position w:val="2"/>
          <w:sz w:val="20"/>
        </w:rPr>
        <w:t xml:space="preserve"> </w:t>
      </w:r>
      <w:r w:rsidRPr="005D7AB3">
        <w:rPr>
          <w:rFonts w:ascii="Arial" w:hAnsi="Arial" w:cs="Arial"/>
          <w:i/>
          <w:position w:val="2"/>
          <w:sz w:val="20"/>
        </w:rPr>
        <w:t>del</w:t>
      </w:r>
      <w:r w:rsidRPr="005D7AB3">
        <w:rPr>
          <w:rFonts w:ascii="Arial" w:hAnsi="Arial" w:cs="Arial"/>
          <w:i/>
          <w:spacing w:val="40"/>
          <w:position w:val="2"/>
          <w:sz w:val="20"/>
        </w:rPr>
        <w:t xml:space="preserve"> </w:t>
      </w:r>
      <w:r w:rsidRPr="005D7AB3">
        <w:rPr>
          <w:rFonts w:ascii="Arial" w:hAnsi="Arial" w:cs="Arial"/>
          <w:i/>
          <w:position w:val="2"/>
          <w:sz w:val="20"/>
        </w:rPr>
        <w:t>Fondo</w:t>
      </w:r>
      <w:r w:rsidRPr="005D7AB3">
        <w:rPr>
          <w:rFonts w:ascii="Arial" w:hAnsi="Arial" w:cs="Arial"/>
          <w:i/>
          <w:spacing w:val="40"/>
          <w:position w:val="2"/>
          <w:sz w:val="20"/>
        </w:rPr>
        <w:t xml:space="preserve"> </w:t>
      </w:r>
      <w:r w:rsidRPr="005D7AB3">
        <w:rPr>
          <w:rFonts w:ascii="Arial" w:hAnsi="Arial" w:cs="Arial"/>
          <w:i/>
          <w:position w:val="2"/>
          <w:sz w:val="20"/>
        </w:rPr>
        <w:t>de</w:t>
      </w:r>
      <w:r w:rsidRPr="005D7AB3">
        <w:rPr>
          <w:rFonts w:ascii="Arial" w:hAnsi="Arial" w:cs="Arial"/>
          <w:i/>
          <w:spacing w:val="40"/>
          <w:position w:val="2"/>
          <w:sz w:val="20"/>
        </w:rPr>
        <w:t xml:space="preserve"> </w:t>
      </w:r>
      <w:r w:rsidRPr="005D7AB3">
        <w:rPr>
          <w:rFonts w:ascii="Arial" w:hAnsi="Arial" w:cs="Arial"/>
          <w:i/>
          <w:position w:val="2"/>
          <w:sz w:val="20"/>
        </w:rPr>
        <w:t>Impuestos</w:t>
      </w:r>
      <w:r w:rsidRPr="005D7AB3">
        <w:rPr>
          <w:rFonts w:ascii="Arial" w:hAnsi="Arial" w:cs="Arial"/>
          <w:i/>
          <w:spacing w:val="40"/>
          <w:position w:val="2"/>
          <w:sz w:val="20"/>
        </w:rPr>
        <w:t xml:space="preserve"> </w:t>
      </w:r>
      <w:r w:rsidRPr="005D7AB3">
        <w:rPr>
          <w:rFonts w:ascii="Arial" w:hAnsi="Arial" w:cs="Arial"/>
          <w:i/>
          <w:position w:val="2"/>
          <w:sz w:val="20"/>
        </w:rPr>
        <w:t>Especiales</w:t>
      </w:r>
      <w:r w:rsidRPr="005D7AB3">
        <w:rPr>
          <w:rFonts w:ascii="Arial" w:hAnsi="Arial" w:cs="Arial"/>
          <w:i/>
          <w:spacing w:val="40"/>
          <w:position w:val="2"/>
          <w:sz w:val="20"/>
        </w:rPr>
        <w:t xml:space="preserve"> </w:t>
      </w:r>
      <w:r w:rsidRPr="005D7AB3">
        <w:rPr>
          <w:rFonts w:ascii="Arial" w:hAnsi="Arial" w:cs="Arial"/>
          <w:i/>
          <w:position w:val="2"/>
          <w:sz w:val="20"/>
        </w:rPr>
        <w:t>de</w:t>
      </w:r>
      <w:r w:rsidRPr="005D7AB3">
        <w:rPr>
          <w:rFonts w:ascii="Arial" w:hAnsi="Arial" w:cs="Arial"/>
          <w:i/>
          <w:spacing w:val="60"/>
          <w:position w:val="2"/>
          <w:sz w:val="20"/>
        </w:rPr>
        <w:t xml:space="preserve"> </w:t>
      </w:r>
      <w:r w:rsidRPr="005D7AB3">
        <w:rPr>
          <w:rFonts w:ascii="Arial" w:hAnsi="Arial" w:cs="Arial"/>
          <w:i/>
          <w:position w:val="2"/>
          <w:sz w:val="20"/>
        </w:rPr>
        <w:t>Producción</w:t>
      </w:r>
      <w:r w:rsidRPr="005D7AB3">
        <w:rPr>
          <w:rFonts w:ascii="Arial" w:hAnsi="Arial" w:cs="Arial"/>
          <w:i/>
          <w:spacing w:val="40"/>
          <w:position w:val="2"/>
          <w:sz w:val="20"/>
        </w:rPr>
        <w:t xml:space="preserve"> </w:t>
      </w:r>
      <w:r w:rsidRPr="005D7AB3">
        <w:rPr>
          <w:rFonts w:ascii="Arial" w:hAnsi="Arial" w:cs="Arial"/>
          <w:i/>
          <w:position w:val="2"/>
          <w:sz w:val="20"/>
        </w:rPr>
        <w:t>y</w:t>
      </w:r>
      <w:r w:rsidRPr="005D7AB3">
        <w:rPr>
          <w:rFonts w:ascii="Arial" w:hAnsi="Arial" w:cs="Arial"/>
          <w:i/>
          <w:spacing w:val="60"/>
          <w:position w:val="2"/>
          <w:sz w:val="20"/>
        </w:rPr>
        <w:t xml:space="preserve"> </w:t>
      </w:r>
      <w:r w:rsidRPr="005D7AB3">
        <w:rPr>
          <w:rFonts w:ascii="Arial" w:hAnsi="Arial" w:cs="Arial"/>
          <w:i/>
          <w:position w:val="2"/>
          <w:sz w:val="20"/>
        </w:rPr>
        <w:t>Servicios,</w:t>
      </w:r>
      <w:r w:rsidRPr="005D7AB3">
        <w:rPr>
          <w:rFonts w:ascii="Arial" w:hAnsi="Arial" w:cs="Arial"/>
          <w:i/>
          <w:spacing w:val="40"/>
          <w:position w:val="2"/>
          <w:sz w:val="20"/>
        </w:rPr>
        <w:t xml:space="preserve"> </w:t>
      </w:r>
      <w:r w:rsidRPr="005D7AB3">
        <w:rPr>
          <w:rFonts w:ascii="Arial" w:hAnsi="Arial" w:cs="Arial"/>
          <w:i/>
          <w:sz w:val="20"/>
        </w:rPr>
        <w:t>corresponde al Municipio i en el año para el cual se efectúa el cálculo.</w:t>
      </w:r>
    </w:p>
    <w:p w14:paraId="621DF440" w14:textId="77777777" w:rsidR="00DC5CFF" w:rsidRPr="005D7AB3" w:rsidRDefault="00DC5CFF" w:rsidP="00DC5CFF">
      <w:pPr>
        <w:spacing w:after="0" w:line="20" w:lineRule="atLeast"/>
        <w:jc w:val="both"/>
        <w:rPr>
          <w:rFonts w:ascii="Arial" w:hAnsi="Arial" w:cs="Arial"/>
          <w:i/>
          <w:sz w:val="20"/>
        </w:rPr>
      </w:pPr>
    </w:p>
    <w:p w14:paraId="6434D457" w14:textId="3230255A" w:rsidR="00582BF7" w:rsidRPr="005D7AB3" w:rsidRDefault="00582BF7" w:rsidP="00DC5CFF">
      <w:pPr>
        <w:spacing w:after="0" w:line="20" w:lineRule="atLeast"/>
        <w:jc w:val="both"/>
        <w:rPr>
          <w:rFonts w:ascii="Arial" w:hAnsi="Arial" w:cs="Arial"/>
          <w:i/>
          <w:sz w:val="20"/>
        </w:rPr>
      </w:pPr>
      <w:r w:rsidRPr="005D7AB3">
        <w:rPr>
          <w:rFonts w:ascii="Arial" w:hAnsi="Arial" w:cs="Arial"/>
          <w:i/>
          <w:position w:val="2"/>
          <w:sz w:val="20"/>
        </w:rPr>
        <w:t>CM1</w:t>
      </w:r>
      <w:r w:rsidRPr="005D7AB3">
        <w:rPr>
          <w:rFonts w:ascii="Arial" w:hAnsi="Arial" w:cs="Arial"/>
          <w:i/>
          <w:spacing w:val="37"/>
          <w:position w:val="2"/>
          <w:sz w:val="20"/>
        </w:rPr>
        <w:t xml:space="preserve"> </w:t>
      </w:r>
      <w:proofErr w:type="spellStart"/>
      <w:proofErr w:type="gramStart"/>
      <w:r w:rsidRPr="005D7AB3">
        <w:rPr>
          <w:rFonts w:ascii="Arial" w:hAnsi="Arial" w:cs="Arial"/>
          <w:i/>
          <w:sz w:val="13"/>
        </w:rPr>
        <w:t>i,t</w:t>
      </w:r>
      <w:proofErr w:type="spellEnd"/>
      <w:proofErr w:type="gramEnd"/>
      <w:r w:rsidRPr="005D7AB3">
        <w:rPr>
          <w:rFonts w:ascii="Arial" w:hAnsi="Arial" w:cs="Arial"/>
          <w:i/>
          <w:spacing w:val="40"/>
          <w:sz w:val="13"/>
        </w:rPr>
        <w:t xml:space="preserve"> </w:t>
      </w:r>
      <w:r w:rsidRPr="005D7AB3">
        <w:rPr>
          <w:rFonts w:ascii="Arial" w:hAnsi="Arial" w:cs="Arial"/>
          <w:i/>
          <w:position w:val="2"/>
          <w:sz w:val="20"/>
        </w:rPr>
        <w:t>y</w:t>
      </w:r>
      <w:r w:rsidRPr="005D7AB3">
        <w:rPr>
          <w:rFonts w:ascii="Arial" w:hAnsi="Arial" w:cs="Arial"/>
          <w:i/>
          <w:spacing w:val="36"/>
          <w:position w:val="2"/>
          <w:sz w:val="20"/>
        </w:rPr>
        <w:t xml:space="preserve"> </w:t>
      </w:r>
      <w:r w:rsidRPr="005D7AB3">
        <w:rPr>
          <w:rFonts w:ascii="Arial" w:hAnsi="Arial" w:cs="Arial"/>
          <w:i/>
          <w:position w:val="2"/>
          <w:sz w:val="20"/>
        </w:rPr>
        <w:t>CM2</w:t>
      </w:r>
      <w:r w:rsidRPr="005D7AB3">
        <w:rPr>
          <w:rFonts w:ascii="Arial" w:hAnsi="Arial" w:cs="Arial"/>
          <w:i/>
          <w:spacing w:val="38"/>
          <w:position w:val="2"/>
          <w:sz w:val="20"/>
        </w:rPr>
        <w:t xml:space="preserve"> </w:t>
      </w:r>
      <w:proofErr w:type="spellStart"/>
      <w:r w:rsidRPr="005D7AB3">
        <w:rPr>
          <w:rFonts w:ascii="Arial" w:hAnsi="Arial" w:cs="Arial"/>
          <w:i/>
          <w:sz w:val="13"/>
        </w:rPr>
        <w:t>i,t</w:t>
      </w:r>
      <w:proofErr w:type="spellEnd"/>
      <w:r w:rsidRPr="005D7AB3">
        <w:rPr>
          <w:rFonts w:ascii="Arial" w:hAnsi="Arial" w:cs="Arial"/>
          <w:i/>
          <w:spacing w:val="40"/>
          <w:sz w:val="13"/>
        </w:rPr>
        <w:t xml:space="preserve"> </w:t>
      </w:r>
      <w:r w:rsidRPr="005D7AB3">
        <w:rPr>
          <w:rFonts w:ascii="Arial" w:hAnsi="Arial" w:cs="Arial"/>
          <w:i/>
          <w:position w:val="2"/>
          <w:sz w:val="20"/>
        </w:rPr>
        <w:t>=</w:t>
      </w:r>
      <w:r w:rsidRPr="005D7AB3">
        <w:rPr>
          <w:rFonts w:ascii="Arial" w:hAnsi="Arial" w:cs="Arial"/>
          <w:i/>
          <w:spacing w:val="34"/>
          <w:position w:val="2"/>
          <w:sz w:val="20"/>
        </w:rPr>
        <w:t xml:space="preserve"> </w:t>
      </w:r>
      <w:r w:rsidRPr="005D7AB3">
        <w:rPr>
          <w:rFonts w:ascii="Arial" w:hAnsi="Arial" w:cs="Arial"/>
          <w:i/>
          <w:position w:val="2"/>
          <w:sz w:val="20"/>
        </w:rPr>
        <w:t>Coeficientes</w:t>
      </w:r>
      <w:r w:rsidRPr="005D7AB3">
        <w:rPr>
          <w:rFonts w:ascii="Arial" w:hAnsi="Arial" w:cs="Arial"/>
          <w:i/>
          <w:spacing w:val="35"/>
          <w:position w:val="2"/>
          <w:sz w:val="20"/>
        </w:rPr>
        <w:t xml:space="preserve"> </w:t>
      </w:r>
      <w:r w:rsidRPr="005D7AB3">
        <w:rPr>
          <w:rFonts w:ascii="Arial" w:hAnsi="Arial" w:cs="Arial"/>
          <w:i/>
          <w:position w:val="2"/>
          <w:sz w:val="20"/>
        </w:rPr>
        <w:t>de</w:t>
      </w:r>
      <w:r w:rsidRPr="005D7AB3">
        <w:rPr>
          <w:rFonts w:ascii="Arial" w:hAnsi="Arial" w:cs="Arial"/>
          <w:i/>
          <w:spacing w:val="34"/>
          <w:position w:val="2"/>
          <w:sz w:val="20"/>
        </w:rPr>
        <w:t xml:space="preserve"> </w:t>
      </w:r>
      <w:r w:rsidRPr="005D7AB3">
        <w:rPr>
          <w:rFonts w:ascii="Arial" w:hAnsi="Arial" w:cs="Arial"/>
          <w:i/>
          <w:position w:val="2"/>
          <w:sz w:val="20"/>
        </w:rPr>
        <w:t>distribución</w:t>
      </w:r>
      <w:r w:rsidRPr="005D7AB3">
        <w:rPr>
          <w:rFonts w:ascii="Arial" w:hAnsi="Arial" w:cs="Arial"/>
          <w:i/>
          <w:spacing w:val="34"/>
          <w:position w:val="2"/>
          <w:sz w:val="20"/>
        </w:rPr>
        <w:t xml:space="preserve"> </w:t>
      </w:r>
      <w:r w:rsidRPr="005D7AB3">
        <w:rPr>
          <w:rFonts w:ascii="Arial" w:hAnsi="Arial" w:cs="Arial"/>
          <w:i/>
          <w:position w:val="2"/>
          <w:sz w:val="20"/>
        </w:rPr>
        <w:t>del crecimiento del</w:t>
      </w:r>
      <w:r w:rsidRPr="005D7AB3">
        <w:rPr>
          <w:rFonts w:ascii="Arial" w:hAnsi="Arial" w:cs="Arial"/>
          <w:i/>
          <w:spacing w:val="34"/>
          <w:position w:val="2"/>
          <w:sz w:val="20"/>
        </w:rPr>
        <w:t xml:space="preserve"> </w:t>
      </w:r>
      <w:r w:rsidRPr="005D7AB3">
        <w:rPr>
          <w:rFonts w:ascii="Arial" w:hAnsi="Arial" w:cs="Arial"/>
          <w:i/>
          <w:position w:val="2"/>
          <w:sz w:val="20"/>
        </w:rPr>
        <w:t>Fondo</w:t>
      </w:r>
      <w:r w:rsidRPr="005D7AB3">
        <w:rPr>
          <w:rFonts w:ascii="Arial" w:hAnsi="Arial" w:cs="Arial"/>
          <w:i/>
          <w:spacing w:val="34"/>
          <w:position w:val="2"/>
          <w:sz w:val="20"/>
        </w:rPr>
        <w:t xml:space="preserve"> </w:t>
      </w:r>
      <w:r w:rsidRPr="005D7AB3">
        <w:rPr>
          <w:rFonts w:ascii="Arial" w:hAnsi="Arial" w:cs="Arial"/>
          <w:i/>
          <w:position w:val="2"/>
          <w:sz w:val="20"/>
        </w:rPr>
        <w:t>de</w:t>
      </w:r>
      <w:r w:rsidRPr="005D7AB3">
        <w:rPr>
          <w:rFonts w:ascii="Arial" w:hAnsi="Arial" w:cs="Arial"/>
          <w:i/>
          <w:spacing w:val="34"/>
          <w:position w:val="2"/>
          <w:sz w:val="20"/>
        </w:rPr>
        <w:t xml:space="preserve"> </w:t>
      </w:r>
      <w:r w:rsidRPr="005D7AB3">
        <w:rPr>
          <w:rFonts w:ascii="Arial" w:hAnsi="Arial" w:cs="Arial"/>
          <w:i/>
          <w:position w:val="2"/>
          <w:sz w:val="20"/>
        </w:rPr>
        <w:t>Impuestos</w:t>
      </w:r>
      <w:r w:rsidRPr="005D7AB3">
        <w:rPr>
          <w:rFonts w:ascii="Arial" w:hAnsi="Arial" w:cs="Arial"/>
          <w:i/>
          <w:spacing w:val="35"/>
          <w:position w:val="2"/>
          <w:sz w:val="20"/>
        </w:rPr>
        <w:t xml:space="preserve"> </w:t>
      </w:r>
      <w:r w:rsidRPr="005D7AB3">
        <w:rPr>
          <w:rFonts w:ascii="Arial" w:hAnsi="Arial" w:cs="Arial"/>
          <w:i/>
          <w:position w:val="2"/>
          <w:sz w:val="20"/>
        </w:rPr>
        <w:t>Especiales</w:t>
      </w:r>
      <w:r w:rsidRPr="005D7AB3">
        <w:rPr>
          <w:rFonts w:ascii="Arial" w:hAnsi="Arial" w:cs="Arial"/>
          <w:i/>
          <w:spacing w:val="35"/>
          <w:position w:val="2"/>
          <w:sz w:val="20"/>
        </w:rPr>
        <w:t xml:space="preserve"> </w:t>
      </w:r>
      <w:r w:rsidRPr="005D7AB3">
        <w:rPr>
          <w:rFonts w:ascii="Arial" w:hAnsi="Arial" w:cs="Arial"/>
          <w:i/>
          <w:position w:val="2"/>
          <w:sz w:val="20"/>
        </w:rPr>
        <w:t>de</w:t>
      </w:r>
      <w:r w:rsidRPr="005D7AB3">
        <w:rPr>
          <w:rFonts w:ascii="Arial" w:hAnsi="Arial" w:cs="Arial"/>
          <w:i/>
          <w:spacing w:val="34"/>
          <w:position w:val="2"/>
          <w:sz w:val="20"/>
        </w:rPr>
        <w:t xml:space="preserve"> </w:t>
      </w:r>
      <w:r w:rsidRPr="005D7AB3">
        <w:rPr>
          <w:rFonts w:ascii="Arial" w:hAnsi="Arial" w:cs="Arial"/>
          <w:i/>
          <w:position w:val="2"/>
          <w:sz w:val="20"/>
        </w:rPr>
        <w:t>Producción</w:t>
      </w:r>
      <w:r w:rsidRPr="005D7AB3">
        <w:rPr>
          <w:rFonts w:ascii="Arial" w:hAnsi="Arial" w:cs="Arial"/>
          <w:i/>
          <w:spacing w:val="34"/>
          <w:position w:val="2"/>
          <w:sz w:val="20"/>
        </w:rPr>
        <w:t xml:space="preserve"> </w:t>
      </w:r>
      <w:r w:rsidRPr="005D7AB3">
        <w:rPr>
          <w:rFonts w:ascii="Arial" w:hAnsi="Arial" w:cs="Arial"/>
          <w:i/>
          <w:position w:val="2"/>
          <w:sz w:val="20"/>
        </w:rPr>
        <w:t xml:space="preserve">y </w:t>
      </w:r>
      <w:r w:rsidRPr="005D7AB3">
        <w:rPr>
          <w:rFonts w:ascii="Arial" w:hAnsi="Arial" w:cs="Arial"/>
          <w:i/>
          <w:sz w:val="20"/>
        </w:rPr>
        <w:t>Servicios del Municipio i en el año que se efectúa el cálculo.</w:t>
      </w:r>
    </w:p>
    <w:p w14:paraId="7C15A8F6" w14:textId="77777777" w:rsidR="00DC5CFF" w:rsidRPr="005D7AB3" w:rsidRDefault="00DC5CFF" w:rsidP="00DC5CFF">
      <w:pPr>
        <w:spacing w:after="0" w:line="20" w:lineRule="atLeast"/>
        <w:jc w:val="both"/>
        <w:rPr>
          <w:rFonts w:ascii="Arial" w:hAnsi="Arial" w:cs="Arial"/>
          <w:i/>
          <w:sz w:val="20"/>
        </w:rPr>
      </w:pPr>
    </w:p>
    <w:p w14:paraId="28F02727" w14:textId="65FFD934" w:rsidR="00582BF7" w:rsidRPr="005D7AB3" w:rsidRDefault="00582BF7" w:rsidP="00DC5CFF">
      <w:pPr>
        <w:spacing w:after="0" w:line="20" w:lineRule="atLeast"/>
        <w:jc w:val="both"/>
        <w:rPr>
          <w:rFonts w:ascii="Arial" w:hAnsi="Arial" w:cs="Arial"/>
          <w:i/>
          <w:spacing w:val="-2"/>
          <w:position w:val="2"/>
          <w:sz w:val="20"/>
        </w:rPr>
      </w:pPr>
      <w:r w:rsidRPr="005D7AB3">
        <w:rPr>
          <w:rFonts w:ascii="Arial" w:hAnsi="Arial" w:cs="Arial"/>
          <w:i/>
          <w:position w:val="2"/>
          <w:sz w:val="20"/>
        </w:rPr>
        <w:t>C</w:t>
      </w:r>
      <w:r w:rsidRPr="005D7AB3">
        <w:rPr>
          <w:rFonts w:ascii="Arial" w:hAnsi="Arial" w:cs="Arial"/>
          <w:i/>
          <w:spacing w:val="-5"/>
          <w:position w:val="2"/>
          <w:sz w:val="20"/>
        </w:rPr>
        <w:t xml:space="preserve"> </w:t>
      </w:r>
      <w:r w:rsidRPr="005D7AB3">
        <w:rPr>
          <w:rFonts w:ascii="Arial" w:hAnsi="Arial" w:cs="Arial"/>
          <w:i/>
          <w:sz w:val="13"/>
        </w:rPr>
        <w:t>i,13</w:t>
      </w:r>
      <w:r w:rsidRPr="005D7AB3">
        <w:rPr>
          <w:rFonts w:ascii="Arial" w:hAnsi="Arial" w:cs="Arial"/>
          <w:i/>
          <w:spacing w:val="-3"/>
          <w:sz w:val="13"/>
        </w:rPr>
        <w:t xml:space="preserve"> </w:t>
      </w:r>
      <w:r w:rsidRPr="005D7AB3">
        <w:rPr>
          <w:rFonts w:ascii="Arial" w:hAnsi="Arial" w:cs="Arial"/>
          <w:i/>
          <w:position w:val="2"/>
          <w:sz w:val="20"/>
        </w:rPr>
        <w:t>=</w:t>
      </w:r>
      <w:r w:rsidRPr="005D7AB3">
        <w:rPr>
          <w:rFonts w:ascii="Arial" w:hAnsi="Arial" w:cs="Arial"/>
          <w:i/>
          <w:spacing w:val="-4"/>
          <w:position w:val="2"/>
          <w:sz w:val="20"/>
        </w:rPr>
        <w:t xml:space="preserve"> </w:t>
      </w:r>
      <w:r w:rsidRPr="005D7AB3">
        <w:rPr>
          <w:rFonts w:ascii="Arial" w:hAnsi="Arial" w:cs="Arial"/>
          <w:i/>
          <w:position w:val="2"/>
          <w:sz w:val="20"/>
        </w:rPr>
        <w:t>La</w:t>
      </w:r>
      <w:r w:rsidRPr="005D7AB3">
        <w:rPr>
          <w:rFonts w:ascii="Arial" w:hAnsi="Arial" w:cs="Arial"/>
          <w:i/>
          <w:spacing w:val="-2"/>
          <w:position w:val="2"/>
          <w:sz w:val="20"/>
        </w:rPr>
        <w:t xml:space="preserve"> </w:t>
      </w:r>
      <w:r w:rsidRPr="005D7AB3">
        <w:rPr>
          <w:rFonts w:ascii="Arial" w:hAnsi="Arial" w:cs="Arial"/>
          <w:i/>
          <w:position w:val="2"/>
          <w:sz w:val="20"/>
        </w:rPr>
        <w:t>participación</w:t>
      </w:r>
      <w:r w:rsidRPr="005D7AB3">
        <w:rPr>
          <w:rFonts w:ascii="Arial" w:hAnsi="Arial" w:cs="Arial"/>
          <w:i/>
          <w:spacing w:val="-3"/>
          <w:position w:val="2"/>
          <w:sz w:val="20"/>
        </w:rPr>
        <w:t xml:space="preserve"> </w:t>
      </w:r>
      <w:r w:rsidRPr="005D7AB3">
        <w:rPr>
          <w:rFonts w:ascii="Arial" w:hAnsi="Arial" w:cs="Arial"/>
          <w:i/>
          <w:position w:val="2"/>
          <w:sz w:val="20"/>
        </w:rPr>
        <w:t>del</w:t>
      </w:r>
      <w:r w:rsidRPr="005D7AB3">
        <w:rPr>
          <w:rFonts w:ascii="Arial" w:hAnsi="Arial" w:cs="Arial"/>
          <w:i/>
          <w:spacing w:val="-3"/>
          <w:position w:val="2"/>
          <w:sz w:val="20"/>
        </w:rPr>
        <w:t xml:space="preserve"> </w:t>
      </w:r>
      <w:r w:rsidRPr="005D7AB3">
        <w:rPr>
          <w:rFonts w:ascii="Arial" w:hAnsi="Arial" w:cs="Arial"/>
          <w:i/>
          <w:position w:val="2"/>
          <w:sz w:val="20"/>
        </w:rPr>
        <w:t>Fondo</w:t>
      </w:r>
      <w:r w:rsidRPr="005D7AB3">
        <w:rPr>
          <w:rFonts w:ascii="Arial" w:hAnsi="Arial" w:cs="Arial"/>
          <w:i/>
          <w:spacing w:val="-3"/>
          <w:position w:val="2"/>
          <w:sz w:val="20"/>
        </w:rPr>
        <w:t xml:space="preserve"> </w:t>
      </w:r>
      <w:r w:rsidRPr="005D7AB3">
        <w:rPr>
          <w:rFonts w:ascii="Arial" w:hAnsi="Arial" w:cs="Arial"/>
          <w:i/>
          <w:position w:val="2"/>
          <w:sz w:val="20"/>
        </w:rPr>
        <w:t>a</w:t>
      </w:r>
      <w:r w:rsidRPr="005D7AB3">
        <w:rPr>
          <w:rFonts w:ascii="Arial" w:hAnsi="Arial" w:cs="Arial"/>
          <w:i/>
          <w:spacing w:val="-4"/>
          <w:position w:val="2"/>
          <w:sz w:val="20"/>
        </w:rPr>
        <w:t xml:space="preserve"> </w:t>
      </w:r>
      <w:r w:rsidRPr="005D7AB3">
        <w:rPr>
          <w:rFonts w:ascii="Arial" w:hAnsi="Arial" w:cs="Arial"/>
          <w:i/>
          <w:position w:val="2"/>
          <w:sz w:val="20"/>
        </w:rPr>
        <w:t>que</w:t>
      </w:r>
      <w:r w:rsidRPr="005D7AB3">
        <w:rPr>
          <w:rFonts w:ascii="Arial" w:hAnsi="Arial" w:cs="Arial"/>
          <w:i/>
          <w:spacing w:val="-4"/>
          <w:position w:val="2"/>
          <w:sz w:val="20"/>
        </w:rPr>
        <w:t xml:space="preserve"> </w:t>
      </w:r>
      <w:r w:rsidRPr="005D7AB3">
        <w:rPr>
          <w:rFonts w:ascii="Arial" w:hAnsi="Arial" w:cs="Arial"/>
          <w:i/>
          <w:position w:val="2"/>
          <w:sz w:val="20"/>
        </w:rPr>
        <w:t>se</w:t>
      </w:r>
      <w:r w:rsidRPr="005D7AB3">
        <w:rPr>
          <w:rFonts w:ascii="Arial" w:hAnsi="Arial" w:cs="Arial"/>
          <w:i/>
          <w:spacing w:val="-5"/>
          <w:position w:val="2"/>
          <w:sz w:val="20"/>
        </w:rPr>
        <w:t xml:space="preserve"> </w:t>
      </w:r>
      <w:r w:rsidRPr="005D7AB3">
        <w:rPr>
          <w:rFonts w:ascii="Arial" w:hAnsi="Arial" w:cs="Arial"/>
          <w:i/>
          <w:position w:val="2"/>
          <w:sz w:val="20"/>
        </w:rPr>
        <w:t>refiere</w:t>
      </w:r>
      <w:r w:rsidRPr="005D7AB3">
        <w:rPr>
          <w:rFonts w:ascii="Arial" w:hAnsi="Arial" w:cs="Arial"/>
          <w:i/>
          <w:spacing w:val="-4"/>
          <w:position w:val="2"/>
          <w:sz w:val="20"/>
        </w:rPr>
        <w:t xml:space="preserve"> </w:t>
      </w:r>
      <w:r w:rsidRPr="005D7AB3">
        <w:rPr>
          <w:rFonts w:ascii="Arial" w:hAnsi="Arial" w:cs="Arial"/>
          <w:i/>
          <w:position w:val="2"/>
          <w:sz w:val="20"/>
        </w:rPr>
        <w:t>este</w:t>
      </w:r>
      <w:r w:rsidRPr="005D7AB3">
        <w:rPr>
          <w:rFonts w:ascii="Arial" w:hAnsi="Arial" w:cs="Arial"/>
          <w:i/>
          <w:spacing w:val="-3"/>
          <w:position w:val="2"/>
          <w:sz w:val="20"/>
        </w:rPr>
        <w:t xml:space="preserve"> </w:t>
      </w:r>
      <w:r w:rsidRPr="005D7AB3">
        <w:rPr>
          <w:rFonts w:ascii="Arial" w:hAnsi="Arial" w:cs="Arial"/>
          <w:i/>
          <w:position w:val="2"/>
          <w:sz w:val="20"/>
        </w:rPr>
        <w:t>artículo</w:t>
      </w:r>
      <w:r w:rsidRPr="005D7AB3">
        <w:rPr>
          <w:rFonts w:ascii="Arial" w:hAnsi="Arial" w:cs="Arial"/>
          <w:i/>
          <w:spacing w:val="-2"/>
          <w:position w:val="2"/>
          <w:sz w:val="20"/>
        </w:rPr>
        <w:t xml:space="preserve"> </w:t>
      </w:r>
      <w:r w:rsidRPr="005D7AB3">
        <w:rPr>
          <w:rFonts w:ascii="Arial" w:hAnsi="Arial" w:cs="Arial"/>
          <w:i/>
          <w:position w:val="2"/>
          <w:sz w:val="20"/>
        </w:rPr>
        <w:t>que</w:t>
      </w:r>
      <w:r w:rsidRPr="005D7AB3">
        <w:rPr>
          <w:rFonts w:ascii="Arial" w:hAnsi="Arial" w:cs="Arial"/>
          <w:i/>
          <w:spacing w:val="-5"/>
          <w:position w:val="2"/>
          <w:sz w:val="20"/>
        </w:rPr>
        <w:t xml:space="preserve"> </w:t>
      </w:r>
      <w:r w:rsidRPr="005D7AB3">
        <w:rPr>
          <w:rFonts w:ascii="Arial" w:hAnsi="Arial" w:cs="Arial"/>
          <w:i/>
          <w:position w:val="2"/>
          <w:sz w:val="20"/>
        </w:rPr>
        <w:t>el</w:t>
      </w:r>
      <w:r w:rsidRPr="005D7AB3">
        <w:rPr>
          <w:rFonts w:ascii="Arial" w:hAnsi="Arial" w:cs="Arial"/>
          <w:i/>
          <w:spacing w:val="-3"/>
          <w:position w:val="2"/>
          <w:sz w:val="20"/>
        </w:rPr>
        <w:t xml:space="preserve"> </w:t>
      </w:r>
      <w:r w:rsidRPr="005D7AB3">
        <w:rPr>
          <w:rFonts w:ascii="Arial" w:hAnsi="Arial" w:cs="Arial"/>
          <w:i/>
          <w:position w:val="2"/>
          <w:sz w:val="20"/>
        </w:rPr>
        <w:t>Municipio</w:t>
      </w:r>
      <w:r w:rsidRPr="005D7AB3">
        <w:rPr>
          <w:rFonts w:ascii="Arial" w:hAnsi="Arial" w:cs="Arial"/>
          <w:i/>
          <w:spacing w:val="-3"/>
          <w:position w:val="2"/>
          <w:sz w:val="20"/>
        </w:rPr>
        <w:t xml:space="preserve"> </w:t>
      </w:r>
      <w:r w:rsidRPr="005D7AB3">
        <w:rPr>
          <w:rFonts w:ascii="Arial" w:hAnsi="Arial" w:cs="Arial"/>
          <w:i/>
          <w:position w:val="2"/>
          <w:sz w:val="20"/>
        </w:rPr>
        <w:t>i</w:t>
      </w:r>
      <w:r w:rsidRPr="005D7AB3">
        <w:rPr>
          <w:rFonts w:ascii="Arial" w:hAnsi="Arial" w:cs="Arial"/>
          <w:i/>
          <w:spacing w:val="-5"/>
          <w:position w:val="2"/>
          <w:sz w:val="20"/>
        </w:rPr>
        <w:t xml:space="preserve"> </w:t>
      </w:r>
      <w:r w:rsidRPr="005D7AB3">
        <w:rPr>
          <w:rFonts w:ascii="Arial" w:hAnsi="Arial" w:cs="Arial"/>
          <w:i/>
          <w:position w:val="2"/>
          <w:sz w:val="20"/>
        </w:rPr>
        <w:t>recibió</w:t>
      </w:r>
      <w:r w:rsidRPr="005D7AB3">
        <w:rPr>
          <w:rFonts w:ascii="Arial" w:hAnsi="Arial" w:cs="Arial"/>
          <w:i/>
          <w:spacing w:val="-4"/>
          <w:position w:val="2"/>
          <w:sz w:val="20"/>
        </w:rPr>
        <w:t xml:space="preserve"> </w:t>
      </w:r>
      <w:r w:rsidRPr="005D7AB3">
        <w:rPr>
          <w:rFonts w:ascii="Arial" w:hAnsi="Arial" w:cs="Arial"/>
          <w:i/>
          <w:position w:val="2"/>
          <w:sz w:val="20"/>
        </w:rPr>
        <w:t>en</w:t>
      </w:r>
      <w:r w:rsidRPr="005D7AB3">
        <w:rPr>
          <w:rFonts w:ascii="Arial" w:hAnsi="Arial" w:cs="Arial"/>
          <w:i/>
          <w:spacing w:val="-5"/>
          <w:position w:val="2"/>
          <w:sz w:val="20"/>
        </w:rPr>
        <w:t xml:space="preserve"> </w:t>
      </w:r>
      <w:r w:rsidRPr="005D7AB3">
        <w:rPr>
          <w:rFonts w:ascii="Arial" w:hAnsi="Arial" w:cs="Arial"/>
          <w:i/>
          <w:position w:val="2"/>
          <w:sz w:val="20"/>
        </w:rPr>
        <w:t>el</w:t>
      </w:r>
      <w:r w:rsidRPr="005D7AB3">
        <w:rPr>
          <w:rFonts w:ascii="Arial" w:hAnsi="Arial" w:cs="Arial"/>
          <w:i/>
          <w:spacing w:val="-5"/>
          <w:position w:val="2"/>
          <w:sz w:val="20"/>
        </w:rPr>
        <w:t xml:space="preserve"> </w:t>
      </w:r>
      <w:r w:rsidRPr="005D7AB3">
        <w:rPr>
          <w:rFonts w:ascii="Arial" w:hAnsi="Arial" w:cs="Arial"/>
          <w:i/>
          <w:position w:val="2"/>
          <w:sz w:val="20"/>
        </w:rPr>
        <w:t>año</w:t>
      </w:r>
      <w:r w:rsidRPr="005D7AB3">
        <w:rPr>
          <w:rFonts w:ascii="Arial" w:hAnsi="Arial" w:cs="Arial"/>
          <w:i/>
          <w:spacing w:val="-4"/>
          <w:position w:val="2"/>
          <w:sz w:val="20"/>
        </w:rPr>
        <w:t xml:space="preserve"> </w:t>
      </w:r>
      <w:r w:rsidRPr="005D7AB3">
        <w:rPr>
          <w:rFonts w:ascii="Arial" w:hAnsi="Arial" w:cs="Arial"/>
          <w:i/>
          <w:spacing w:val="-2"/>
          <w:position w:val="2"/>
          <w:sz w:val="20"/>
        </w:rPr>
        <w:t>2013.</w:t>
      </w:r>
    </w:p>
    <w:p w14:paraId="233C9934" w14:textId="77777777" w:rsidR="00DC5CFF" w:rsidRPr="005D7AB3" w:rsidRDefault="00DC5CFF" w:rsidP="00DC5CFF">
      <w:pPr>
        <w:spacing w:after="0" w:line="20" w:lineRule="atLeast"/>
        <w:jc w:val="both"/>
        <w:rPr>
          <w:rFonts w:ascii="Arial" w:hAnsi="Arial" w:cs="Arial"/>
          <w:i/>
          <w:sz w:val="20"/>
        </w:rPr>
      </w:pPr>
    </w:p>
    <w:p w14:paraId="3DBAD425" w14:textId="66CE1649" w:rsidR="00582BF7" w:rsidRPr="005D7AB3" w:rsidRDefault="00582BF7" w:rsidP="00DC5CFF">
      <w:pPr>
        <w:spacing w:after="0" w:line="20" w:lineRule="atLeast"/>
        <w:jc w:val="both"/>
        <w:rPr>
          <w:rFonts w:ascii="Arial" w:hAnsi="Arial" w:cs="Arial"/>
          <w:i/>
          <w:sz w:val="20"/>
        </w:rPr>
      </w:pPr>
      <w:r w:rsidRPr="005D7AB3">
        <w:rPr>
          <w:rFonts w:ascii="Arial" w:hAnsi="Arial" w:cs="Arial"/>
          <w:i/>
          <w:position w:val="2"/>
          <w:sz w:val="20"/>
        </w:rPr>
        <w:t>ΔFIEPS</w:t>
      </w:r>
      <w:proofErr w:type="gramStart"/>
      <w:r w:rsidRPr="005D7AB3">
        <w:rPr>
          <w:rFonts w:ascii="Arial" w:hAnsi="Arial" w:cs="Arial"/>
          <w:i/>
          <w:sz w:val="13"/>
        </w:rPr>
        <w:t>13,t</w:t>
      </w:r>
      <w:proofErr w:type="gramEnd"/>
      <w:r w:rsidRPr="005D7AB3">
        <w:rPr>
          <w:rFonts w:ascii="Arial" w:hAnsi="Arial" w:cs="Arial"/>
          <w:i/>
          <w:sz w:val="13"/>
        </w:rPr>
        <w:t xml:space="preserve"> </w:t>
      </w:r>
      <w:r w:rsidRPr="005D7AB3">
        <w:rPr>
          <w:rFonts w:ascii="Arial" w:hAnsi="Arial" w:cs="Arial"/>
          <w:i/>
          <w:position w:val="2"/>
          <w:sz w:val="20"/>
        </w:rPr>
        <w:t xml:space="preserve">= Crecimiento del Fondo de Impuestos Especiales de Producción y Servicios, del año para el </w:t>
      </w:r>
      <w:r w:rsidRPr="005D7AB3">
        <w:rPr>
          <w:rFonts w:ascii="Arial" w:hAnsi="Arial" w:cs="Arial"/>
          <w:i/>
          <w:sz w:val="20"/>
        </w:rPr>
        <w:t>cual se realiza el cálculo respecto al Fondo de Impuestos Especiales de Producción y Servicios 2013.</w:t>
      </w:r>
    </w:p>
    <w:p w14:paraId="0B39E9C8" w14:textId="77777777" w:rsidR="00DC5CFF" w:rsidRPr="005D7AB3" w:rsidRDefault="00DC5CFF" w:rsidP="00DC5CFF">
      <w:pPr>
        <w:spacing w:after="0" w:line="20" w:lineRule="atLeast"/>
        <w:jc w:val="both"/>
        <w:rPr>
          <w:rFonts w:ascii="Arial" w:hAnsi="Arial" w:cs="Arial"/>
          <w:i/>
          <w:sz w:val="20"/>
        </w:rPr>
      </w:pPr>
    </w:p>
    <w:p w14:paraId="3EDEB67B" w14:textId="47CA496A" w:rsidR="00582BF7" w:rsidRPr="005D7AB3" w:rsidRDefault="00582BF7" w:rsidP="00DC5CFF">
      <w:pPr>
        <w:spacing w:after="0" w:line="20" w:lineRule="atLeast"/>
        <w:jc w:val="both"/>
        <w:rPr>
          <w:rFonts w:ascii="Arial" w:hAnsi="Arial" w:cs="Arial"/>
          <w:i/>
          <w:sz w:val="20"/>
        </w:rPr>
      </w:pPr>
      <w:proofErr w:type="spellStart"/>
      <w:r w:rsidRPr="005D7AB3">
        <w:rPr>
          <w:rFonts w:ascii="Arial" w:hAnsi="Arial" w:cs="Arial"/>
          <w:i/>
          <w:sz w:val="20"/>
        </w:rPr>
        <w:t>NHi</w:t>
      </w:r>
      <w:proofErr w:type="spellEnd"/>
      <w:r w:rsidRPr="005D7AB3">
        <w:rPr>
          <w:rFonts w:ascii="Arial" w:hAnsi="Arial" w:cs="Arial"/>
          <w:i/>
          <w:sz w:val="20"/>
        </w:rPr>
        <w:t>=</w:t>
      </w:r>
      <w:r w:rsidRPr="005D7AB3">
        <w:rPr>
          <w:rFonts w:ascii="Arial" w:hAnsi="Arial" w:cs="Arial"/>
          <w:i/>
          <w:spacing w:val="-14"/>
          <w:sz w:val="20"/>
        </w:rPr>
        <w:t xml:space="preserve"> </w:t>
      </w:r>
      <w:r w:rsidRPr="005D7AB3">
        <w:rPr>
          <w:rFonts w:ascii="Arial" w:hAnsi="Arial" w:cs="Arial"/>
          <w:i/>
          <w:sz w:val="20"/>
        </w:rPr>
        <w:t>Número</w:t>
      </w:r>
      <w:r w:rsidRPr="005D7AB3">
        <w:rPr>
          <w:rFonts w:ascii="Arial" w:hAnsi="Arial" w:cs="Arial"/>
          <w:i/>
          <w:spacing w:val="-14"/>
          <w:sz w:val="20"/>
        </w:rPr>
        <w:t xml:space="preserve"> </w:t>
      </w:r>
      <w:r w:rsidRPr="005D7AB3">
        <w:rPr>
          <w:rFonts w:ascii="Arial" w:hAnsi="Arial" w:cs="Arial"/>
          <w:i/>
          <w:sz w:val="20"/>
        </w:rPr>
        <w:t>de</w:t>
      </w:r>
      <w:r w:rsidRPr="005D7AB3">
        <w:rPr>
          <w:rFonts w:ascii="Arial" w:hAnsi="Arial" w:cs="Arial"/>
          <w:i/>
          <w:spacing w:val="-14"/>
          <w:sz w:val="20"/>
        </w:rPr>
        <w:t xml:space="preserve"> </w:t>
      </w:r>
      <w:r w:rsidRPr="005D7AB3">
        <w:rPr>
          <w:rFonts w:ascii="Arial" w:hAnsi="Arial" w:cs="Arial"/>
          <w:i/>
          <w:sz w:val="20"/>
        </w:rPr>
        <w:t>Habitantes</w:t>
      </w:r>
      <w:r w:rsidRPr="005D7AB3">
        <w:rPr>
          <w:rFonts w:ascii="Arial" w:hAnsi="Arial" w:cs="Arial"/>
          <w:i/>
          <w:spacing w:val="-14"/>
          <w:sz w:val="20"/>
        </w:rPr>
        <w:t xml:space="preserve"> </w:t>
      </w:r>
      <w:r w:rsidRPr="005D7AB3">
        <w:rPr>
          <w:rFonts w:ascii="Arial" w:hAnsi="Arial" w:cs="Arial"/>
          <w:i/>
          <w:sz w:val="20"/>
        </w:rPr>
        <w:t>del</w:t>
      </w:r>
      <w:r w:rsidRPr="005D7AB3">
        <w:rPr>
          <w:rFonts w:ascii="Arial" w:hAnsi="Arial" w:cs="Arial"/>
          <w:i/>
          <w:spacing w:val="-14"/>
          <w:sz w:val="20"/>
        </w:rPr>
        <w:t xml:space="preserve"> </w:t>
      </w:r>
      <w:r w:rsidRPr="005D7AB3">
        <w:rPr>
          <w:rFonts w:ascii="Arial" w:hAnsi="Arial" w:cs="Arial"/>
          <w:i/>
          <w:sz w:val="20"/>
        </w:rPr>
        <w:t>Municipio</w:t>
      </w:r>
      <w:r w:rsidRPr="005D7AB3">
        <w:rPr>
          <w:rFonts w:ascii="Arial" w:hAnsi="Arial" w:cs="Arial"/>
          <w:i/>
          <w:spacing w:val="-14"/>
          <w:sz w:val="20"/>
        </w:rPr>
        <w:t xml:space="preserve"> </w:t>
      </w:r>
      <w:r w:rsidRPr="005D7AB3">
        <w:rPr>
          <w:rFonts w:ascii="Arial" w:hAnsi="Arial" w:cs="Arial"/>
          <w:i/>
          <w:sz w:val="20"/>
        </w:rPr>
        <w:t>i.</w:t>
      </w:r>
      <w:r w:rsidRPr="005D7AB3">
        <w:rPr>
          <w:rFonts w:ascii="Arial" w:hAnsi="Arial" w:cs="Arial"/>
          <w:i/>
          <w:spacing w:val="-14"/>
          <w:sz w:val="20"/>
        </w:rPr>
        <w:t xml:space="preserve"> </w:t>
      </w:r>
      <w:r w:rsidRPr="005D7AB3">
        <w:rPr>
          <w:rFonts w:ascii="Arial" w:hAnsi="Arial" w:cs="Arial"/>
          <w:i/>
          <w:sz w:val="20"/>
        </w:rPr>
        <w:t>de</w:t>
      </w:r>
      <w:r w:rsidRPr="005D7AB3">
        <w:rPr>
          <w:rFonts w:ascii="Arial" w:hAnsi="Arial" w:cs="Arial"/>
          <w:i/>
          <w:spacing w:val="-14"/>
          <w:sz w:val="20"/>
        </w:rPr>
        <w:t xml:space="preserve"> </w:t>
      </w:r>
      <w:r w:rsidRPr="005D7AB3">
        <w:rPr>
          <w:rFonts w:ascii="Arial" w:hAnsi="Arial" w:cs="Arial"/>
          <w:i/>
          <w:sz w:val="20"/>
        </w:rPr>
        <w:t>acuerdo</w:t>
      </w:r>
      <w:r w:rsidRPr="005D7AB3">
        <w:rPr>
          <w:rFonts w:ascii="Arial" w:hAnsi="Arial" w:cs="Arial"/>
          <w:i/>
          <w:spacing w:val="-14"/>
          <w:sz w:val="20"/>
        </w:rPr>
        <w:t xml:space="preserve"> </w:t>
      </w:r>
      <w:r w:rsidRPr="005D7AB3">
        <w:rPr>
          <w:rFonts w:ascii="Arial" w:hAnsi="Arial" w:cs="Arial"/>
          <w:i/>
          <w:sz w:val="20"/>
        </w:rPr>
        <w:t>con</w:t>
      </w:r>
      <w:r w:rsidRPr="005D7AB3">
        <w:rPr>
          <w:rFonts w:ascii="Arial" w:hAnsi="Arial" w:cs="Arial"/>
          <w:i/>
          <w:spacing w:val="-14"/>
          <w:sz w:val="20"/>
        </w:rPr>
        <w:t xml:space="preserve"> </w:t>
      </w:r>
      <w:r w:rsidRPr="005D7AB3">
        <w:rPr>
          <w:rFonts w:ascii="Arial" w:hAnsi="Arial" w:cs="Arial"/>
          <w:i/>
          <w:sz w:val="20"/>
        </w:rPr>
        <w:t>la</w:t>
      </w:r>
      <w:r w:rsidRPr="005D7AB3">
        <w:rPr>
          <w:rFonts w:ascii="Arial" w:hAnsi="Arial" w:cs="Arial"/>
          <w:i/>
          <w:spacing w:val="-13"/>
          <w:sz w:val="20"/>
        </w:rPr>
        <w:t xml:space="preserve"> </w:t>
      </w:r>
      <w:r w:rsidRPr="005D7AB3">
        <w:rPr>
          <w:rFonts w:ascii="Arial" w:hAnsi="Arial" w:cs="Arial"/>
          <w:i/>
          <w:sz w:val="20"/>
        </w:rPr>
        <w:t>última</w:t>
      </w:r>
      <w:r w:rsidRPr="005D7AB3">
        <w:rPr>
          <w:rFonts w:ascii="Arial" w:hAnsi="Arial" w:cs="Arial"/>
          <w:i/>
          <w:spacing w:val="-14"/>
          <w:sz w:val="20"/>
        </w:rPr>
        <w:t xml:space="preserve"> </w:t>
      </w:r>
      <w:r w:rsidRPr="005D7AB3">
        <w:rPr>
          <w:rFonts w:ascii="Arial" w:hAnsi="Arial" w:cs="Arial"/>
          <w:i/>
          <w:sz w:val="20"/>
        </w:rPr>
        <w:t>información</w:t>
      </w:r>
      <w:r w:rsidRPr="005D7AB3">
        <w:rPr>
          <w:rFonts w:ascii="Arial" w:hAnsi="Arial" w:cs="Arial"/>
          <w:i/>
          <w:spacing w:val="-14"/>
          <w:sz w:val="20"/>
        </w:rPr>
        <w:t xml:space="preserve"> </w:t>
      </w:r>
      <w:r w:rsidRPr="005D7AB3">
        <w:rPr>
          <w:rFonts w:ascii="Arial" w:hAnsi="Arial" w:cs="Arial"/>
          <w:i/>
          <w:sz w:val="20"/>
        </w:rPr>
        <w:t>que</w:t>
      </w:r>
      <w:r w:rsidRPr="005D7AB3">
        <w:rPr>
          <w:rFonts w:ascii="Arial" w:hAnsi="Arial" w:cs="Arial"/>
          <w:i/>
          <w:spacing w:val="-14"/>
          <w:sz w:val="20"/>
        </w:rPr>
        <w:t xml:space="preserve"> </w:t>
      </w:r>
      <w:r w:rsidRPr="005D7AB3">
        <w:rPr>
          <w:rFonts w:ascii="Arial" w:hAnsi="Arial" w:cs="Arial"/>
          <w:i/>
          <w:sz w:val="20"/>
        </w:rPr>
        <w:t>hubiere</w:t>
      </w:r>
      <w:r w:rsidRPr="005D7AB3">
        <w:rPr>
          <w:rFonts w:ascii="Arial" w:hAnsi="Arial" w:cs="Arial"/>
          <w:i/>
          <w:spacing w:val="-13"/>
          <w:sz w:val="20"/>
        </w:rPr>
        <w:t xml:space="preserve"> </w:t>
      </w:r>
      <w:r w:rsidRPr="005D7AB3">
        <w:rPr>
          <w:rFonts w:ascii="Arial" w:hAnsi="Arial" w:cs="Arial"/>
          <w:i/>
          <w:sz w:val="20"/>
        </w:rPr>
        <w:t>dado</w:t>
      </w:r>
      <w:r w:rsidRPr="005D7AB3">
        <w:rPr>
          <w:rFonts w:ascii="Arial" w:hAnsi="Arial" w:cs="Arial"/>
          <w:i/>
          <w:spacing w:val="-13"/>
          <w:sz w:val="20"/>
        </w:rPr>
        <w:t xml:space="preserve"> </w:t>
      </w:r>
      <w:r w:rsidRPr="005D7AB3">
        <w:rPr>
          <w:rFonts w:ascii="Arial" w:hAnsi="Arial" w:cs="Arial"/>
          <w:i/>
          <w:sz w:val="20"/>
        </w:rPr>
        <w:t>a</w:t>
      </w:r>
      <w:r w:rsidRPr="005D7AB3">
        <w:rPr>
          <w:rFonts w:ascii="Arial" w:hAnsi="Arial" w:cs="Arial"/>
          <w:i/>
          <w:spacing w:val="-14"/>
          <w:sz w:val="20"/>
        </w:rPr>
        <w:t xml:space="preserve"> </w:t>
      </w:r>
      <w:r w:rsidRPr="005D7AB3">
        <w:rPr>
          <w:rFonts w:ascii="Arial" w:hAnsi="Arial" w:cs="Arial"/>
          <w:i/>
          <w:sz w:val="20"/>
        </w:rPr>
        <w:t>conocer el Instituto Nacional de Estadística y Geografía para el Municipio de que se trate.</w:t>
      </w:r>
    </w:p>
    <w:p w14:paraId="366F4458" w14:textId="77777777" w:rsidR="00DC5CFF" w:rsidRPr="005D7AB3" w:rsidRDefault="00DC5CFF" w:rsidP="00DC5CFF">
      <w:pPr>
        <w:spacing w:after="0" w:line="20" w:lineRule="atLeast"/>
        <w:jc w:val="both"/>
        <w:rPr>
          <w:rFonts w:ascii="Arial" w:hAnsi="Arial" w:cs="Arial"/>
          <w:i/>
          <w:sz w:val="20"/>
        </w:rPr>
      </w:pPr>
    </w:p>
    <w:p w14:paraId="2FAD9A3B" w14:textId="659DBFD4" w:rsidR="00582BF7" w:rsidRPr="005D7AB3" w:rsidRDefault="00582BF7" w:rsidP="00DC5CFF">
      <w:pPr>
        <w:spacing w:after="0" w:line="20" w:lineRule="atLeast"/>
        <w:jc w:val="both"/>
        <w:rPr>
          <w:rFonts w:ascii="Arial" w:hAnsi="Arial" w:cs="Arial"/>
          <w:i/>
          <w:sz w:val="20"/>
        </w:rPr>
      </w:pPr>
      <w:r w:rsidRPr="005D7AB3">
        <w:rPr>
          <w:rFonts w:ascii="Arial" w:hAnsi="Arial" w:cs="Arial"/>
          <w:i/>
          <w:sz w:val="20"/>
        </w:rPr>
        <w:t>∑</w:t>
      </w:r>
      <w:r w:rsidRPr="005D7AB3">
        <w:rPr>
          <w:rFonts w:ascii="Arial" w:hAnsi="Arial" w:cs="Arial"/>
          <w:i/>
          <w:spacing w:val="-5"/>
          <w:sz w:val="20"/>
        </w:rPr>
        <w:t xml:space="preserve"> </w:t>
      </w:r>
      <w:r w:rsidRPr="005D7AB3">
        <w:rPr>
          <w:rFonts w:ascii="Arial" w:hAnsi="Arial" w:cs="Arial"/>
          <w:i/>
          <w:sz w:val="20"/>
        </w:rPr>
        <w:t>=</w:t>
      </w:r>
      <w:r w:rsidRPr="005D7AB3">
        <w:rPr>
          <w:rFonts w:ascii="Arial" w:hAnsi="Arial" w:cs="Arial"/>
          <w:i/>
          <w:spacing w:val="-4"/>
          <w:sz w:val="20"/>
        </w:rPr>
        <w:t xml:space="preserve"> </w:t>
      </w:r>
      <w:r w:rsidRPr="005D7AB3">
        <w:rPr>
          <w:rFonts w:ascii="Arial" w:hAnsi="Arial" w:cs="Arial"/>
          <w:i/>
          <w:sz w:val="20"/>
        </w:rPr>
        <w:t>Es</w:t>
      </w:r>
      <w:r w:rsidRPr="005D7AB3">
        <w:rPr>
          <w:rFonts w:ascii="Arial" w:hAnsi="Arial" w:cs="Arial"/>
          <w:i/>
          <w:spacing w:val="-4"/>
          <w:sz w:val="20"/>
        </w:rPr>
        <w:t xml:space="preserve"> </w:t>
      </w:r>
      <w:r w:rsidRPr="005D7AB3">
        <w:rPr>
          <w:rFonts w:ascii="Arial" w:hAnsi="Arial" w:cs="Arial"/>
          <w:i/>
          <w:sz w:val="20"/>
        </w:rPr>
        <w:t>la</w:t>
      </w:r>
      <w:r w:rsidRPr="005D7AB3">
        <w:rPr>
          <w:rFonts w:ascii="Arial" w:hAnsi="Arial" w:cs="Arial"/>
          <w:i/>
          <w:spacing w:val="-5"/>
          <w:sz w:val="20"/>
        </w:rPr>
        <w:t xml:space="preserve"> </w:t>
      </w:r>
      <w:r w:rsidRPr="005D7AB3">
        <w:rPr>
          <w:rFonts w:ascii="Arial" w:hAnsi="Arial" w:cs="Arial"/>
          <w:i/>
          <w:sz w:val="20"/>
        </w:rPr>
        <w:t>suma</w:t>
      </w:r>
      <w:r w:rsidRPr="005D7AB3">
        <w:rPr>
          <w:rFonts w:ascii="Arial" w:hAnsi="Arial" w:cs="Arial"/>
          <w:i/>
          <w:spacing w:val="-5"/>
          <w:sz w:val="20"/>
        </w:rPr>
        <w:t xml:space="preserve"> </w:t>
      </w:r>
      <w:r w:rsidRPr="005D7AB3">
        <w:rPr>
          <w:rFonts w:ascii="Arial" w:hAnsi="Arial" w:cs="Arial"/>
          <w:i/>
          <w:sz w:val="20"/>
        </w:rPr>
        <w:t>sobre</w:t>
      </w:r>
      <w:r w:rsidRPr="005D7AB3">
        <w:rPr>
          <w:rFonts w:ascii="Arial" w:hAnsi="Arial" w:cs="Arial"/>
          <w:i/>
          <w:spacing w:val="-3"/>
          <w:sz w:val="20"/>
        </w:rPr>
        <w:t xml:space="preserve"> </w:t>
      </w:r>
      <w:r w:rsidRPr="005D7AB3">
        <w:rPr>
          <w:rFonts w:ascii="Arial" w:hAnsi="Arial" w:cs="Arial"/>
          <w:i/>
          <w:sz w:val="20"/>
        </w:rPr>
        <w:t>todos</w:t>
      </w:r>
      <w:r w:rsidRPr="005D7AB3">
        <w:rPr>
          <w:rFonts w:ascii="Arial" w:hAnsi="Arial" w:cs="Arial"/>
          <w:i/>
          <w:spacing w:val="-4"/>
          <w:sz w:val="20"/>
        </w:rPr>
        <w:t xml:space="preserve"> </w:t>
      </w:r>
      <w:r w:rsidRPr="005D7AB3">
        <w:rPr>
          <w:rFonts w:ascii="Arial" w:hAnsi="Arial" w:cs="Arial"/>
          <w:i/>
          <w:sz w:val="20"/>
        </w:rPr>
        <w:t>los</w:t>
      </w:r>
      <w:r w:rsidRPr="005D7AB3">
        <w:rPr>
          <w:rFonts w:ascii="Arial" w:hAnsi="Arial" w:cs="Arial"/>
          <w:i/>
          <w:spacing w:val="-2"/>
          <w:sz w:val="20"/>
        </w:rPr>
        <w:t xml:space="preserve"> </w:t>
      </w:r>
      <w:r w:rsidRPr="005D7AB3">
        <w:rPr>
          <w:rFonts w:ascii="Arial" w:hAnsi="Arial" w:cs="Arial"/>
          <w:i/>
          <w:sz w:val="20"/>
        </w:rPr>
        <w:t>Municipios</w:t>
      </w:r>
      <w:r w:rsidRPr="005D7AB3">
        <w:rPr>
          <w:rFonts w:ascii="Arial" w:hAnsi="Arial" w:cs="Arial"/>
          <w:i/>
          <w:spacing w:val="-4"/>
          <w:sz w:val="20"/>
        </w:rPr>
        <w:t xml:space="preserve"> </w:t>
      </w:r>
      <w:r w:rsidRPr="005D7AB3">
        <w:rPr>
          <w:rFonts w:ascii="Arial" w:hAnsi="Arial" w:cs="Arial"/>
          <w:i/>
          <w:sz w:val="20"/>
        </w:rPr>
        <w:t>de</w:t>
      </w:r>
      <w:r w:rsidRPr="005D7AB3">
        <w:rPr>
          <w:rFonts w:ascii="Arial" w:hAnsi="Arial" w:cs="Arial"/>
          <w:i/>
          <w:spacing w:val="-4"/>
          <w:sz w:val="20"/>
        </w:rPr>
        <w:t xml:space="preserve"> </w:t>
      </w:r>
      <w:r w:rsidRPr="005D7AB3">
        <w:rPr>
          <w:rFonts w:ascii="Arial" w:hAnsi="Arial" w:cs="Arial"/>
          <w:i/>
          <w:sz w:val="20"/>
        </w:rPr>
        <w:t>la</w:t>
      </w:r>
      <w:r w:rsidRPr="005D7AB3">
        <w:rPr>
          <w:rFonts w:ascii="Arial" w:hAnsi="Arial" w:cs="Arial"/>
          <w:i/>
          <w:spacing w:val="-5"/>
          <w:sz w:val="20"/>
        </w:rPr>
        <w:t xml:space="preserve"> </w:t>
      </w:r>
      <w:r w:rsidRPr="005D7AB3">
        <w:rPr>
          <w:rFonts w:ascii="Arial" w:hAnsi="Arial" w:cs="Arial"/>
          <w:i/>
          <w:sz w:val="20"/>
        </w:rPr>
        <w:t>variable</w:t>
      </w:r>
      <w:r w:rsidRPr="005D7AB3">
        <w:rPr>
          <w:rFonts w:ascii="Arial" w:hAnsi="Arial" w:cs="Arial"/>
          <w:i/>
          <w:spacing w:val="-3"/>
          <w:sz w:val="20"/>
        </w:rPr>
        <w:t xml:space="preserve"> </w:t>
      </w:r>
      <w:r w:rsidRPr="005D7AB3">
        <w:rPr>
          <w:rFonts w:ascii="Arial" w:hAnsi="Arial" w:cs="Arial"/>
          <w:i/>
          <w:sz w:val="20"/>
        </w:rPr>
        <w:t>que</w:t>
      </w:r>
      <w:r w:rsidRPr="005D7AB3">
        <w:rPr>
          <w:rFonts w:ascii="Arial" w:hAnsi="Arial" w:cs="Arial"/>
          <w:i/>
          <w:spacing w:val="-3"/>
          <w:sz w:val="20"/>
        </w:rPr>
        <w:t xml:space="preserve"> </w:t>
      </w:r>
      <w:r w:rsidRPr="005D7AB3">
        <w:rPr>
          <w:rFonts w:ascii="Arial" w:hAnsi="Arial" w:cs="Arial"/>
          <w:i/>
          <w:sz w:val="20"/>
        </w:rPr>
        <w:t>le</w:t>
      </w:r>
      <w:r w:rsidRPr="005D7AB3">
        <w:rPr>
          <w:rFonts w:ascii="Arial" w:hAnsi="Arial" w:cs="Arial"/>
          <w:i/>
          <w:spacing w:val="-3"/>
          <w:sz w:val="20"/>
        </w:rPr>
        <w:t xml:space="preserve"> </w:t>
      </w:r>
      <w:r w:rsidRPr="005D7AB3">
        <w:rPr>
          <w:rFonts w:ascii="Arial" w:hAnsi="Arial" w:cs="Arial"/>
          <w:i/>
          <w:sz w:val="20"/>
        </w:rPr>
        <w:t xml:space="preserve">sigue. </w:t>
      </w:r>
    </w:p>
    <w:p w14:paraId="6FD51C60" w14:textId="77777777" w:rsidR="00DC5CFF" w:rsidRPr="005D7AB3" w:rsidRDefault="00DC5CFF" w:rsidP="00DC5CFF">
      <w:pPr>
        <w:spacing w:after="0" w:line="20" w:lineRule="atLeast"/>
        <w:jc w:val="both"/>
        <w:rPr>
          <w:rFonts w:ascii="Arial" w:hAnsi="Arial" w:cs="Arial"/>
          <w:i/>
          <w:sz w:val="20"/>
        </w:rPr>
      </w:pPr>
    </w:p>
    <w:p w14:paraId="262840AE" w14:textId="5DAE9273" w:rsidR="00582BF7" w:rsidRPr="005D7AB3" w:rsidRDefault="00582BF7" w:rsidP="00DC5CFF">
      <w:pPr>
        <w:spacing w:after="0" w:line="20" w:lineRule="atLeast"/>
        <w:jc w:val="both"/>
        <w:rPr>
          <w:rFonts w:ascii="Arial" w:hAnsi="Arial" w:cs="Arial"/>
          <w:i/>
          <w:sz w:val="20"/>
        </w:rPr>
      </w:pPr>
      <w:r w:rsidRPr="005D7AB3">
        <w:rPr>
          <w:rFonts w:ascii="Arial" w:hAnsi="Arial" w:cs="Arial"/>
          <w:i/>
          <w:sz w:val="20"/>
        </w:rPr>
        <w:t>i = Cada Municipio.</w:t>
      </w:r>
    </w:p>
    <w:p w14:paraId="0D351E1F" w14:textId="77777777" w:rsidR="00DC5CFF" w:rsidRPr="005D7AB3" w:rsidRDefault="00DC5CFF" w:rsidP="00DC5CFF">
      <w:pPr>
        <w:spacing w:after="0" w:line="20" w:lineRule="atLeast"/>
        <w:jc w:val="both"/>
        <w:rPr>
          <w:rFonts w:ascii="Arial" w:hAnsi="Arial" w:cs="Arial"/>
          <w:i/>
          <w:sz w:val="20"/>
        </w:rPr>
      </w:pPr>
    </w:p>
    <w:p w14:paraId="29319061" w14:textId="49D144A8" w:rsidR="00582BF7" w:rsidRPr="005D7AB3" w:rsidRDefault="00582BF7" w:rsidP="00DC5CFF">
      <w:pPr>
        <w:spacing w:after="0" w:line="20" w:lineRule="atLeast"/>
        <w:jc w:val="both"/>
        <w:rPr>
          <w:rFonts w:ascii="Arial" w:hAnsi="Arial" w:cs="Arial"/>
          <w:i/>
          <w:sz w:val="20"/>
        </w:rPr>
      </w:pPr>
      <w:r w:rsidRPr="005D7AB3">
        <w:rPr>
          <w:rFonts w:ascii="Arial" w:hAnsi="Arial" w:cs="Arial"/>
          <w:i/>
          <w:sz w:val="20"/>
        </w:rPr>
        <w:t>RPit-2</w:t>
      </w:r>
      <w:r w:rsidRPr="005D7AB3">
        <w:rPr>
          <w:rFonts w:ascii="Arial" w:hAnsi="Arial" w:cs="Arial"/>
          <w:i/>
          <w:spacing w:val="-4"/>
          <w:sz w:val="20"/>
        </w:rPr>
        <w:t xml:space="preserve"> </w:t>
      </w:r>
      <w:r w:rsidRPr="005D7AB3">
        <w:rPr>
          <w:rFonts w:ascii="Arial" w:hAnsi="Arial" w:cs="Arial"/>
          <w:i/>
          <w:sz w:val="20"/>
        </w:rPr>
        <w:t>=</w:t>
      </w:r>
      <w:r w:rsidRPr="005D7AB3">
        <w:rPr>
          <w:rFonts w:ascii="Arial" w:hAnsi="Arial" w:cs="Arial"/>
          <w:i/>
          <w:spacing w:val="-5"/>
          <w:sz w:val="20"/>
        </w:rPr>
        <w:t xml:space="preserve"> </w:t>
      </w:r>
      <w:r w:rsidRPr="005D7AB3">
        <w:rPr>
          <w:rFonts w:ascii="Arial" w:hAnsi="Arial" w:cs="Arial"/>
          <w:i/>
          <w:sz w:val="20"/>
        </w:rPr>
        <w:t>Recaudación</w:t>
      </w:r>
      <w:r w:rsidRPr="005D7AB3">
        <w:rPr>
          <w:rFonts w:ascii="Arial" w:hAnsi="Arial" w:cs="Arial"/>
          <w:i/>
          <w:spacing w:val="-2"/>
          <w:sz w:val="20"/>
        </w:rPr>
        <w:t xml:space="preserve"> </w:t>
      </w:r>
      <w:r w:rsidRPr="005D7AB3">
        <w:rPr>
          <w:rFonts w:ascii="Arial" w:hAnsi="Arial" w:cs="Arial"/>
          <w:i/>
          <w:sz w:val="20"/>
        </w:rPr>
        <w:t>de</w:t>
      </w:r>
      <w:r w:rsidRPr="005D7AB3">
        <w:rPr>
          <w:rFonts w:ascii="Arial" w:hAnsi="Arial" w:cs="Arial"/>
          <w:i/>
          <w:spacing w:val="-4"/>
          <w:sz w:val="20"/>
        </w:rPr>
        <w:t xml:space="preserve"> </w:t>
      </w:r>
      <w:r w:rsidRPr="005D7AB3">
        <w:rPr>
          <w:rFonts w:ascii="Arial" w:hAnsi="Arial" w:cs="Arial"/>
          <w:i/>
          <w:sz w:val="20"/>
        </w:rPr>
        <w:t>ingresos</w:t>
      </w:r>
      <w:r w:rsidRPr="005D7AB3">
        <w:rPr>
          <w:rFonts w:ascii="Arial" w:hAnsi="Arial" w:cs="Arial"/>
          <w:i/>
          <w:spacing w:val="-3"/>
          <w:sz w:val="20"/>
        </w:rPr>
        <w:t xml:space="preserve"> </w:t>
      </w:r>
      <w:r w:rsidRPr="005D7AB3">
        <w:rPr>
          <w:rFonts w:ascii="Arial" w:hAnsi="Arial" w:cs="Arial"/>
          <w:i/>
          <w:sz w:val="20"/>
        </w:rPr>
        <w:t>de</w:t>
      </w:r>
      <w:r w:rsidRPr="005D7AB3">
        <w:rPr>
          <w:rFonts w:ascii="Arial" w:hAnsi="Arial" w:cs="Arial"/>
          <w:i/>
          <w:spacing w:val="-4"/>
          <w:sz w:val="20"/>
        </w:rPr>
        <w:t xml:space="preserve"> </w:t>
      </w:r>
      <w:r w:rsidRPr="005D7AB3">
        <w:rPr>
          <w:rFonts w:ascii="Arial" w:hAnsi="Arial" w:cs="Arial"/>
          <w:i/>
          <w:sz w:val="20"/>
        </w:rPr>
        <w:t>gestión</w:t>
      </w:r>
      <w:r w:rsidRPr="005D7AB3">
        <w:rPr>
          <w:rFonts w:ascii="Arial" w:hAnsi="Arial" w:cs="Arial"/>
          <w:i/>
          <w:spacing w:val="-2"/>
          <w:sz w:val="20"/>
        </w:rPr>
        <w:t xml:space="preserve"> </w:t>
      </w:r>
      <w:r w:rsidRPr="005D7AB3">
        <w:rPr>
          <w:rFonts w:ascii="Arial" w:hAnsi="Arial" w:cs="Arial"/>
          <w:i/>
          <w:sz w:val="20"/>
        </w:rPr>
        <w:t>del</w:t>
      </w:r>
      <w:r w:rsidRPr="005D7AB3">
        <w:rPr>
          <w:rFonts w:ascii="Arial" w:hAnsi="Arial" w:cs="Arial"/>
          <w:i/>
          <w:spacing w:val="-3"/>
          <w:sz w:val="20"/>
        </w:rPr>
        <w:t xml:space="preserve"> </w:t>
      </w:r>
      <w:r w:rsidRPr="005D7AB3">
        <w:rPr>
          <w:rFonts w:ascii="Arial" w:hAnsi="Arial" w:cs="Arial"/>
          <w:i/>
          <w:sz w:val="20"/>
        </w:rPr>
        <w:t>Municipio</w:t>
      </w:r>
      <w:r w:rsidRPr="005D7AB3">
        <w:rPr>
          <w:rFonts w:ascii="Arial" w:hAnsi="Arial" w:cs="Arial"/>
          <w:i/>
          <w:spacing w:val="-2"/>
          <w:sz w:val="20"/>
        </w:rPr>
        <w:t xml:space="preserve"> </w:t>
      </w:r>
      <w:r w:rsidRPr="005D7AB3">
        <w:rPr>
          <w:rFonts w:ascii="Arial" w:hAnsi="Arial" w:cs="Arial"/>
          <w:i/>
          <w:sz w:val="20"/>
        </w:rPr>
        <w:t>i</w:t>
      </w:r>
      <w:r w:rsidRPr="005D7AB3">
        <w:rPr>
          <w:rFonts w:ascii="Arial" w:hAnsi="Arial" w:cs="Arial"/>
          <w:i/>
          <w:spacing w:val="-5"/>
          <w:sz w:val="20"/>
        </w:rPr>
        <w:t xml:space="preserve"> </w:t>
      </w:r>
      <w:r w:rsidRPr="005D7AB3">
        <w:rPr>
          <w:rFonts w:ascii="Arial" w:hAnsi="Arial" w:cs="Arial"/>
          <w:i/>
          <w:sz w:val="20"/>
        </w:rPr>
        <w:t>en</w:t>
      </w:r>
      <w:r w:rsidRPr="005D7AB3">
        <w:rPr>
          <w:rFonts w:ascii="Arial" w:hAnsi="Arial" w:cs="Arial"/>
          <w:i/>
          <w:spacing w:val="-2"/>
          <w:sz w:val="20"/>
        </w:rPr>
        <w:t xml:space="preserve"> </w:t>
      </w:r>
      <w:r w:rsidRPr="005D7AB3">
        <w:rPr>
          <w:rFonts w:ascii="Arial" w:hAnsi="Arial" w:cs="Arial"/>
          <w:i/>
          <w:sz w:val="20"/>
        </w:rPr>
        <w:t>el</w:t>
      </w:r>
      <w:r w:rsidRPr="005D7AB3">
        <w:rPr>
          <w:rFonts w:ascii="Arial" w:hAnsi="Arial" w:cs="Arial"/>
          <w:i/>
          <w:spacing w:val="-5"/>
          <w:sz w:val="20"/>
        </w:rPr>
        <w:t xml:space="preserve"> </w:t>
      </w:r>
      <w:r w:rsidRPr="005D7AB3">
        <w:rPr>
          <w:rFonts w:ascii="Arial" w:hAnsi="Arial" w:cs="Arial"/>
          <w:i/>
          <w:sz w:val="20"/>
        </w:rPr>
        <w:t>segundo</w:t>
      </w:r>
      <w:r w:rsidRPr="005D7AB3">
        <w:rPr>
          <w:rFonts w:ascii="Arial" w:hAnsi="Arial" w:cs="Arial"/>
          <w:i/>
          <w:spacing w:val="-4"/>
          <w:sz w:val="20"/>
        </w:rPr>
        <w:t xml:space="preserve"> </w:t>
      </w:r>
      <w:r w:rsidRPr="005D7AB3">
        <w:rPr>
          <w:rFonts w:ascii="Arial" w:hAnsi="Arial" w:cs="Arial"/>
          <w:i/>
          <w:sz w:val="20"/>
        </w:rPr>
        <w:t>año</w:t>
      </w:r>
      <w:r w:rsidRPr="005D7AB3">
        <w:rPr>
          <w:rFonts w:ascii="Arial" w:hAnsi="Arial" w:cs="Arial"/>
          <w:i/>
          <w:spacing w:val="-4"/>
          <w:sz w:val="20"/>
        </w:rPr>
        <w:t xml:space="preserve"> </w:t>
      </w:r>
      <w:r w:rsidRPr="005D7AB3">
        <w:rPr>
          <w:rFonts w:ascii="Arial" w:hAnsi="Arial" w:cs="Arial"/>
          <w:i/>
          <w:sz w:val="20"/>
        </w:rPr>
        <w:t>inmediato</w:t>
      </w:r>
      <w:r w:rsidRPr="005D7AB3">
        <w:rPr>
          <w:rFonts w:ascii="Arial" w:hAnsi="Arial" w:cs="Arial"/>
          <w:i/>
          <w:spacing w:val="-2"/>
          <w:sz w:val="20"/>
        </w:rPr>
        <w:t xml:space="preserve"> </w:t>
      </w:r>
      <w:r w:rsidRPr="005D7AB3">
        <w:rPr>
          <w:rFonts w:ascii="Arial" w:hAnsi="Arial" w:cs="Arial"/>
          <w:i/>
          <w:sz w:val="20"/>
        </w:rPr>
        <w:t>anterior</w:t>
      </w:r>
      <w:r w:rsidRPr="005D7AB3">
        <w:rPr>
          <w:rFonts w:ascii="Arial" w:hAnsi="Arial" w:cs="Arial"/>
          <w:i/>
          <w:spacing w:val="-3"/>
          <w:sz w:val="20"/>
        </w:rPr>
        <w:t xml:space="preserve"> </w:t>
      </w:r>
      <w:r w:rsidRPr="005D7AB3">
        <w:rPr>
          <w:rFonts w:ascii="Arial" w:hAnsi="Arial" w:cs="Arial"/>
          <w:i/>
          <w:sz w:val="20"/>
        </w:rPr>
        <w:t>para</w:t>
      </w:r>
      <w:r w:rsidRPr="005D7AB3">
        <w:rPr>
          <w:rFonts w:ascii="Arial" w:hAnsi="Arial" w:cs="Arial"/>
          <w:i/>
          <w:spacing w:val="-4"/>
          <w:sz w:val="20"/>
        </w:rPr>
        <w:t xml:space="preserve"> </w:t>
      </w:r>
      <w:r w:rsidRPr="005D7AB3">
        <w:rPr>
          <w:rFonts w:ascii="Arial" w:hAnsi="Arial" w:cs="Arial"/>
          <w:i/>
          <w:sz w:val="20"/>
        </w:rPr>
        <w:t>el que se efectúa el cálculo.</w:t>
      </w:r>
    </w:p>
    <w:p w14:paraId="7C43C01D" w14:textId="77777777" w:rsidR="00DC5CFF" w:rsidRPr="005D7AB3" w:rsidRDefault="00DC5CFF" w:rsidP="00DC5CFF">
      <w:pPr>
        <w:spacing w:after="0" w:line="20" w:lineRule="atLeast"/>
        <w:jc w:val="both"/>
        <w:rPr>
          <w:rFonts w:ascii="Arial" w:hAnsi="Arial" w:cs="Arial"/>
          <w:i/>
          <w:sz w:val="20"/>
        </w:rPr>
      </w:pPr>
    </w:p>
    <w:p w14:paraId="6153F5F0" w14:textId="4E2E05A1" w:rsidR="00582BF7" w:rsidRPr="005D7AB3" w:rsidRDefault="00582BF7" w:rsidP="00DC5CFF">
      <w:pPr>
        <w:spacing w:after="0" w:line="20" w:lineRule="atLeast"/>
        <w:jc w:val="both"/>
        <w:rPr>
          <w:rFonts w:ascii="Arial" w:hAnsi="Arial" w:cs="Arial"/>
          <w:i/>
          <w:spacing w:val="-2"/>
          <w:sz w:val="20"/>
        </w:rPr>
      </w:pPr>
      <w:r w:rsidRPr="005D7AB3">
        <w:rPr>
          <w:rFonts w:ascii="Arial" w:hAnsi="Arial" w:cs="Arial"/>
          <w:i/>
          <w:sz w:val="20"/>
        </w:rPr>
        <w:t>Considerando</w:t>
      </w:r>
      <w:r w:rsidRPr="005D7AB3">
        <w:rPr>
          <w:rFonts w:ascii="Arial" w:hAnsi="Arial" w:cs="Arial"/>
          <w:i/>
          <w:spacing w:val="-7"/>
          <w:sz w:val="20"/>
        </w:rPr>
        <w:t xml:space="preserve"> </w:t>
      </w:r>
      <w:r w:rsidRPr="005D7AB3">
        <w:rPr>
          <w:rFonts w:ascii="Arial" w:hAnsi="Arial" w:cs="Arial"/>
          <w:i/>
          <w:sz w:val="20"/>
        </w:rPr>
        <w:t>al</w:t>
      </w:r>
      <w:r w:rsidRPr="005D7AB3">
        <w:rPr>
          <w:rFonts w:ascii="Arial" w:hAnsi="Arial" w:cs="Arial"/>
          <w:i/>
          <w:spacing w:val="-8"/>
          <w:sz w:val="20"/>
        </w:rPr>
        <w:t xml:space="preserve"> </w:t>
      </w:r>
      <w:r w:rsidRPr="005D7AB3">
        <w:rPr>
          <w:rFonts w:ascii="Arial" w:hAnsi="Arial" w:cs="Arial"/>
          <w:i/>
          <w:sz w:val="20"/>
        </w:rPr>
        <w:t>coeficiente</w:t>
      </w:r>
      <w:r w:rsidRPr="005D7AB3">
        <w:rPr>
          <w:rFonts w:ascii="Arial" w:hAnsi="Arial" w:cs="Arial"/>
          <w:i/>
          <w:spacing w:val="-7"/>
          <w:sz w:val="20"/>
        </w:rPr>
        <w:t xml:space="preserve"> </w:t>
      </w:r>
      <w:r w:rsidRPr="005D7AB3">
        <w:rPr>
          <w:rFonts w:ascii="Arial" w:hAnsi="Arial" w:cs="Arial"/>
          <w:i/>
          <w:sz w:val="20"/>
        </w:rPr>
        <w:t>CM2</w:t>
      </w:r>
      <w:r w:rsidRPr="005D7AB3">
        <w:rPr>
          <w:rFonts w:ascii="Arial" w:hAnsi="Arial" w:cs="Arial"/>
          <w:i/>
          <w:spacing w:val="-5"/>
          <w:sz w:val="20"/>
        </w:rPr>
        <w:t xml:space="preserve"> </w:t>
      </w:r>
      <w:proofErr w:type="spellStart"/>
      <w:r w:rsidRPr="005D7AB3">
        <w:rPr>
          <w:rFonts w:ascii="Arial" w:hAnsi="Arial" w:cs="Arial"/>
          <w:i/>
          <w:sz w:val="20"/>
        </w:rPr>
        <w:t>it</w:t>
      </w:r>
      <w:proofErr w:type="spellEnd"/>
      <w:r w:rsidRPr="005D7AB3">
        <w:rPr>
          <w:rFonts w:ascii="Arial" w:hAnsi="Arial" w:cs="Arial"/>
          <w:i/>
          <w:spacing w:val="-6"/>
          <w:sz w:val="20"/>
        </w:rPr>
        <w:t xml:space="preserve"> </w:t>
      </w:r>
      <w:r w:rsidRPr="005D7AB3">
        <w:rPr>
          <w:rFonts w:ascii="Arial" w:hAnsi="Arial" w:cs="Arial"/>
          <w:i/>
          <w:sz w:val="20"/>
        </w:rPr>
        <w:t>como</w:t>
      </w:r>
      <w:r w:rsidRPr="005D7AB3">
        <w:rPr>
          <w:rFonts w:ascii="Arial" w:hAnsi="Arial" w:cs="Arial"/>
          <w:i/>
          <w:spacing w:val="-5"/>
          <w:sz w:val="20"/>
        </w:rPr>
        <w:t xml:space="preserve"> </w:t>
      </w:r>
      <w:r w:rsidRPr="005D7AB3">
        <w:rPr>
          <w:rFonts w:ascii="Arial" w:hAnsi="Arial" w:cs="Arial"/>
          <w:i/>
          <w:sz w:val="20"/>
        </w:rPr>
        <w:t>incentivo</w:t>
      </w:r>
      <w:r w:rsidRPr="005D7AB3">
        <w:rPr>
          <w:rFonts w:ascii="Arial" w:hAnsi="Arial" w:cs="Arial"/>
          <w:i/>
          <w:spacing w:val="-7"/>
          <w:sz w:val="20"/>
        </w:rPr>
        <w:t xml:space="preserve"> </w:t>
      </w:r>
      <w:r w:rsidRPr="005D7AB3">
        <w:rPr>
          <w:rFonts w:ascii="Arial" w:hAnsi="Arial" w:cs="Arial"/>
          <w:i/>
          <w:spacing w:val="-2"/>
          <w:sz w:val="20"/>
        </w:rPr>
        <w:t>recaudatorio.</w:t>
      </w:r>
    </w:p>
    <w:p w14:paraId="569ADD4F" w14:textId="77777777" w:rsidR="00DC5CFF" w:rsidRPr="005D7AB3" w:rsidRDefault="00DC5CFF" w:rsidP="00DC5CFF">
      <w:pPr>
        <w:spacing w:after="0" w:line="20" w:lineRule="atLeast"/>
        <w:jc w:val="both"/>
        <w:rPr>
          <w:rFonts w:ascii="Arial" w:hAnsi="Arial" w:cs="Arial"/>
          <w:i/>
          <w:sz w:val="20"/>
        </w:rPr>
      </w:pPr>
    </w:p>
    <w:p w14:paraId="71DD6BB0" w14:textId="0E290827" w:rsidR="00582BF7" w:rsidRPr="005D7AB3" w:rsidRDefault="00582BF7" w:rsidP="00DC5CFF">
      <w:pPr>
        <w:pStyle w:val="Textoindependiente"/>
        <w:spacing w:after="0" w:line="20" w:lineRule="atLeast"/>
        <w:jc w:val="both"/>
        <w:rPr>
          <w:rFonts w:ascii="Arial" w:hAnsi="Arial" w:cs="Arial"/>
          <w:szCs w:val="32"/>
        </w:rPr>
      </w:pPr>
      <w:r w:rsidRPr="005D7AB3">
        <w:rPr>
          <w:rFonts w:ascii="Arial" w:hAnsi="Arial" w:cs="Arial"/>
          <w:szCs w:val="32"/>
        </w:rPr>
        <w:t>Las cifras de las variables que se utilizaron para el cálculo de este Fondo se muestran en el Anexo 1.</w:t>
      </w:r>
    </w:p>
    <w:p w14:paraId="572A7B96" w14:textId="77777777" w:rsidR="00DC5CFF" w:rsidRPr="005D7AB3" w:rsidRDefault="00DC5CFF" w:rsidP="00DC5CFF">
      <w:pPr>
        <w:pStyle w:val="Textoindependiente"/>
        <w:spacing w:after="0" w:line="20" w:lineRule="atLeast"/>
        <w:jc w:val="both"/>
        <w:rPr>
          <w:rFonts w:ascii="Arial" w:hAnsi="Arial" w:cs="Arial"/>
          <w:szCs w:val="32"/>
        </w:rPr>
      </w:pPr>
    </w:p>
    <w:p w14:paraId="02DA2C74" w14:textId="77777777" w:rsidR="00582BF7" w:rsidRPr="005D7AB3" w:rsidRDefault="00582BF7" w:rsidP="00DC5CFF">
      <w:pPr>
        <w:pStyle w:val="Textoindependiente"/>
        <w:spacing w:after="0" w:line="20" w:lineRule="atLeast"/>
        <w:jc w:val="both"/>
        <w:rPr>
          <w:rFonts w:ascii="Arial" w:hAnsi="Arial" w:cs="Arial"/>
          <w:szCs w:val="32"/>
        </w:rPr>
      </w:pPr>
      <w:r w:rsidRPr="005D7AB3">
        <w:rPr>
          <w:rFonts w:ascii="Arial" w:hAnsi="Arial" w:cs="Arial"/>
          <w:szCs w:val="32"/>
        </w:rPr>
        <w:t>Los montos estimados y coeficientes de distribución se muestran en el Anexo 3.</w:t>
      </w:r>
    </w:p>
    <w:p w14:paraId="4F02B2A6" w14:textId="77777777" w:rsidR="00790F60" w:rsidRPr="005D7AB3" w:rsidRDefault="00790F60" w:rsidP="00DC5CFF">
      <w:pPr>
        <w:pStyle w:val="Textoindependiente"/>
        <w:spacing w:after="0" w:line="20" w:lineRule="atLeast"/>
        <w:jc w:val="both"/>
        <w:rPr>
          <w:rFonts w:ascii="Arial" w:hAnsi="Arial" w:cs="Arial"/>
          <w:szCs w:val="32"/>
        </w:rPr>
      </w:pPr>
    </w:p>
    <w:p w14:paraId="0DE4E400" w14:textId="6D6B8DA6" w:rsidR="00582BF7" w:rsidRDefault="008B5624" w:rsidP="00AD3FCA">
      <w:pPr>
        <w:pStyle w:val="Textoindependiente"/>
        <w:spacing w:after="0" w:line="20" w:lineRule="atLeast"/>
        <w:jc w:val="both"/>
        <w:rPr>
          <w:rFonts w:ascii="Arial" w:hAnsi="Arial" w:cs="Arial"/>
        </w:rPr>
      </w:pPr>
      <w:r w:rsidRPr="005D7AB3">
        <w:rPr>
          <w:rFonts w:ascii="Arial" w:hAnsi="Arial" w:cs="Arial"/>
          <w:b/>
        </w:rPr>
        <w:t>III</w:t>
      </w:r>
      <w:r w:rsidR="00582BF7" w:rsidRPr="005D7AB3">
        <w:rPr>
          <w:rFonts w:ascii="Arial" w:hAnsi="Arial" w:cs="Arial"/>
          <w:b/>
        </w:rPr>
        <w:t>.</w:t>
      </w:r>
      <w:r w:rsidR="00582BF7" w:rsidRPr="005D7AB3">
        <w:rPr>
          <w:rFonts w:ascii="Arial" w:hAnsi="Arial" w:cs="Arial"/>
          <w:b/>
          <w:spacing w:val="52"/>
        </w:rPr>
        <w:t xml:space="preserve"> </w:t>
      </w:r>
      <w:r w:rsidR="00582BF7" w:rsidRPr="005D7AB3">
        <w:rPr>
          <w:rFonts w:ascii="Arial" w:hAnsi="Arial" w:cs="Arial"/>
        </w:rPr>
        <w:t>El</w:t>
      </w:r>
      <w:r w:rsidR="00582BF7" w:rsidRPr="005D7AB3">
        <w:rPr>
          <w:rFonts w:ascii="Arial" w:hAnsi="Arial" w:cs="Arial"/>
          <w:spacing w:val="49"/>
        </w:rPr>
        <w:t xml:space="preserve"> </w:t>
      </w:r>
      <w:r w:rsidR="00582BF7" w:rsidRPr="005D7AB3">
        <w:rPr>
          <w:rFonts w:ascii="Arial" w:hAnsi="Arial" w:cs="Arial"/>
        </w:rPr>
        <w:t>Fondo</w:t>
      </w:r>
      <w:r w:rsidR="00582BF7" w:rsidRPr="005D7AB3">
        <w:rPr>
          <w:rFonts w:ascii="Arial" w:hAnsi="Arial" w:cs="Arial"/>
          <w:spacing w:val="47"/>
        </w:rPr>
        <w:t xml:space="preserve"> </w:t>
      </w:r>
      <w:r w:rsidR="00582BF7" w:rsidRPr="005D7AB3">
        <w:rPr>
          <w:rFonts w:ascii="Arial" w:hAnsi="Arial" w:cs="Arial"/>
        </w:rPr>
        <w:t>del</w:t>
      </w:r>
      <w:r w:rsidR="00582BF7" w:rsidRPr="005D7AB3">
        <w:rPr>
          <w:rFonts w:ascii="Arial" w:hAnsi="Arial" w:cs="Arial"/>
          <w:spacing w:val="49"/>
        </w:rPr>
        <w:t xml:space="preserve"> </w:t>
      </w:r>
      <w:r w:rsidR="00582BF7" w:rsidRPr="005D7AB3">
        <w:rPr>
          <w:rFonts w:ascii="Arial" w:hAnsi="Arial" w:cs="Arial"/>
        </w:rPr>
        <w:t>Impuesto</w:t>
      </w:r>
      <w:r w:rsidR="00582BF7" w:rsidRPr="005D7AB3">
        <w:rPr>
          <w:rFonts w:ascii="Arial" w:hAnsi="Arial" w:cs="Arial"/>
          <w:spacing w:val="51"/>
        </w:rPr>
        <w:t xml:space="preserve"> </w:t>
      </w:r>
      <w:r w:rsidR="00582BF7" w:rsidRPr="005D7AB3">
        <w:rPr>
          <w:rFonts w:ascii="Arial" w:hAnsi="Arial" w:cs="Arial"/>
        </w:rPr>
        <w:t>Sobre</w:t>
      </w:r>
      <w:r w:rsidR="00582BF7" w:rsidRPr="005D7AB3">
        <w:rPr>
          <w:rFonts w:ascii="Arial" w:hAnsi="Arial" w:cs="Arial"/>
          <w:spacing w:val="49"/>
        </w:rPr>
        <w:t xml:space="preserve"> </w:t>
      </w:r>
      <w:r w:rsidR="00582BF7" w:rsidRPr="005D7AB3">
        <w:rPr>
          <w:rFonts w:ascii="Arial" w:hAnsi="Arial" w:cs="Arial"/>
        </w:rPr>
        <w:t>Automóviles</w:t>
      </w:r>
      <w:r w:rsidR="00582BF7" w:rsidRPr="005D7AB3">
        <w:rPr>
          <w:rFonts w:ascii="Arial" w:hAnsi="Arial" w:cs="Arial"/>
          <w:spacing w:val="50"/>
        </w:rPr>
        <w:t xml:space="preserve"> </w:t>
      </w:r>
      <w:r w:rsidR="00582BF7" w:rsidRPr="005D7AB3">
        <w:rPr>
          <w:rFonts w:ascii="Arial" w:hAnsi="Arial" w:cs="Arial"/>
        </w:rPr>
        <w:t>Nuevos</w:t>
      </w:r>
      <w:r w:rsidR="00582BF7" w:rsidRPr="005D7AB3">
        <w:rPr>
          <w:rFonts w:ascii="Arial" w:hAnsi="Arial" w:cs="Arial"/>
          <w:spacing w:val="50"/>
        </w:rPr>
        <w:t xml:space="preserve"> </w:t>
      </w:r>
      <w:r w:rsidR="00582BF7" w:rsidRPr="005D7AB3">
        <w:rPr>
          <w:rFonts w:ascii="Arial" w:hAnsi="Arial" w:cs="Arial"/>
        </w:rPr>
        <w:t>(FISAN)</w:t>
      </w:r>
      <w:r w:rsidR="00582BF7" w:rsidRPr="005D7AB3">
        <w:rPr>
          <w:rFonts w:ascii="Arial" w:hAnsi="Arial" w:cs="Arial"/>
          <w:spacing w:val="56"/>
        </w:rPr>
        <w:t xml:space="preserve"> </w:t>
      </w:r>
      <w:r w:rsidR="00582BF7" w:rsidRPr="005D7AB3">
        <w:rPr>
          <w:rFonts w:ascii="Arial" w:hAnsi="Arial" w:cs="Arial"/>
        </w:rPr>
        <w:t>asciende</w:t>
      </w:r>
      <w:r w:rsidR="00582BF7" w:rsidRPr="005D7AB3">
        <w:rPr>
          <w:rFonts w:ascii="Arial" w:hAnsi="Arial" w:cs="Arial"/>
          <w:spacing w:val="49"/>
        </w:rPr>
        <w:t xml:space="preserve"> </w:t>
      </w:r>
      <w:r w:rsidR="00582BF7" w:rsidRPr="005D7AB3">
        <w:rPr>
          <w:rFonts w:ascii="Arial" w:hAnsi="Arial" w:cs="Arial"/>
          <w:spacing w:val="-10"/>
        </w:rPr>
        <w:t xml:space="preserve">a </w:t>
      </w:r>
      <w:r w:rsidR="00582BF7" w:rsidRPr="005D7AB3">
        <w:rPr>
          <w:rFonts w:ascii="Arial" w:hAnsi="Arial" w:cs="Arial"/>
        </w:rPr>
        <w:t>$43,312,473.00 (Cuarenta y tres millones trescientos doce mil cuatrocientos setenta y tres pesos 00/100 M.N.) y se distribuirá a los municipios conforme a la fórmula establecida en el artículo 6B de la Ley de Coordinación Fiscal para el Estado de Oaxaca.</w:t>
      </w:r>
    </w:p>
    <w:p w14:paraId="52260BB8" w14:textId="77777777" w:rsidR="00AD3FCA" w:rsidRPr="005D7AB3" w:rsidRDefault="00AD3FCA" w:rsidP="00AD3FCA">
      <w:pPr>
        <w:pStyle w:val="Textoindependiente"/>
        <w:spacing w:after="0" w:line="20" w:lineRule="atLeast"/>
        <w:jc w:val="both"/>
        <w:rPr>
          <w:rFonts w:ascii="Arial" w:hAnsi="Arial" w:cs="Arial"/>
        </w:rPr>
      </w:pPr>
    </w:p>
    <w:p w14:paraId="54FF2A7F" w14:textId="77777777" w:rsidR="00582BF7" w:rsidRPr="005D7AB3" w:rsidRDefault="00582BF7" w:rsidP="00AD3FCA">
      <w:pPr>
        <w:pStyle w:val="Textoindependiente"/>
        <w:spacing w:after="0" w:line="20" w:lineRule="atLeast"/>
        <w:jc w:val="both"/>
        <w:rPr>
          <w:rFonts w:ascii="Arial" w:hAnsi="Arial" w:cs="Arial"/>
          <w:b/>
          <w:sz w:val="20"/>
        </w:rPr>
      </w:pPr>
      <w:r w:rsidRPr="005D7AB3">
        <w:rPr>
          <w:rFonts w:ascii="Arial" w:hAnsi="Arial" w:cs="Arial"/>
          <w:b/>
          <w:spacing w:val="-2"/>
          <w:sz w:val="20"/>
        </w:rPr>
        <w:t>Fórmula:</w:t>
      </w:r>
    </w:p>
    <w:p w14:paraId="5B694B22" w14:textId="77777777" w:rsidR="00AD3FCA" w:rsidRDefault="00AD3FCA" w:rsidP="00AD3FCA">
      <w:pPr>
        <w:spacing w:after="0" w:line="20" w:lineRule="atLeast"/>
        <w:ind w:left="122"/>
        <w:rPr>
          <w:rFonts w:ascii="Arial" w:hAnsi="Arial" w:cs="Arial"/>
          <w:i/>
          <w:position w:val="2"/>
          <w:sz w:val="20"/>
          <w:lang w:val="en-US"/>
        </w:rPr>
      </w:pPr>
    </w:p>
    <w:p w14:paraId="26856403" w14:textId="75516A72" w:rsidR="00582BF7" w:rsidRDefault="00582BF7" w:rsidP="00AD3FCA">
      <w:pPr>
        <w:spacing w:after="0" w:line="20" w:lineRule="atLeast"/>
        <w:ind w:left="122"/>
        <w:rPr>
          <w:rFonts w:ascii="Arial" w:hAnsi="Arial" w:cs="Arial"/>
          <w:i/>
          <w:spacing w:val="-4"/>
          <w:position w:val="2"/>
          <w:sz w:val="20"/>
          <w:lang w:val="en-US"/>
        </w:rPr>
      </w:pPr>
      <w:r w:rsidRPr="005D7AB3">
        <w:rPr>
          <w:rFonts w:ascii="Arial" w:hAnsi="Arial" w:cs="Arial"/>
          <w:i/>
          <w:position w:val="2"/>
          <w:sz w:val="20"/>
          <w:lang w:val="en-US"/>
        </w:rPr>
        <w:t>C</w:t>
      </w:r>
      <w:proofErr w:type="spellStart"/>
      <w:r w:rsidRPr="005D7AB3">
        <w:rPr>
          <w:rFonts w:ascii="Arial" w:hAnsi="Arial" w:cs="Arial"/>
          <w:i/>
          <w:sz w:val="13"/>
          <w:lang w:val="en-US"/>
        </w:rPr>
        <w:t>i</w:t>
      </w:r>
      <w:proofErr w:type="gramStart"/>
      <w:r w:rsidRPr="005D7AB3">
        <w:rPr>
          <w:rFonts w:ascii="Arial" w:hAnsi="Arial" w:cs="Arial"/>
          <w:i/>
          <w:sz w:val="13"/>
          <w:lang w:val="en-US"/>
        </w:rPr>
        <w:t>,t</w:t>
      </w:r>
      <w:proofErr w:type="spellEnd"/>
      <w:proofErr w:type="gramEnd"/>
      <w:r w:rsidRPr="005D7AB3">
        <w:rPr>
          <w:rFonts w:ascii="Arial" w:hAnsi="Arial" w:cs="Arial"/>
          <w:i/>
          <w:spacing w:val="-1"/>
          <w:sz w:val="13"/>
          <w:lang w:val="en-US"/>
        </w:rPr>
        <w:t xml:space="preserve"> </w:t>
      </w:r>
      <w:r w:rsidRPr="005D7AB3">
        <w:rPr>
          <w:rFonts w:ascii="Arial" w:hAnsi="Arial" w:cs="Arial"/>
          <w:i/>
          <w:position w:val="2"/>
          <w:sz w:val="20"/>
          <w:lang w:val="en-US"/>
        </w:rPr>
        <w:t>=</w:t>
      </w:r>
      <w:r w:rsidRPr="005D7AB3">
        <w:rPr>
          <w:rFonts w:ascii="Arial" w:hAnsi="Arial" w:cs="Arial"/>
          <w:i/>
          <w:spacing w:val="-5"/>
          <w:position w:val="2"/>
          <w:sz w:val="20"/>
          <w:lang w:val="en-US"/>
        </w:rPr>
        <w:t xml:space="preserve"> </w:t>
      </w:r>
      <w:r w:rsidRPr="005D7AB3">
        <w:rPr>
          <w:rFonts w:ascii="Arial" w:hAnsi="Arial" w:cs="Arial"/>
          <w:i/>
          <w:position w:val="2"/>
          <w:sz w:val="20"/>
          <w:lang w:val="en-US"/>
        </w:rPr>
        <w:t>C</w:t>
      </w:r>
      <w:r w:rsidRPr="005D7AB3">
        <w:rPr>
          <w:rFonts w:ascii="Arial" w:hAnsi="Arial" w:cs="Arial"/>
          <w:i/>
          <w:sz w:val="13"/>
          <w:lang w:val="en-US"/>
        </w:rPr>
        <w:t>i,13</w:t>
      </w:r>
      <w:r w:rsidRPr="005D7AB3">
        <w:rPr>
          <w:rFonts w:ascii="Arial" w:hAnsi="Arial" w:cs="Arial"/>
          <w:i/>
          <w:spacing w:val="30"/>
          <w:sz w:val="13"/>
          <w:lang w:val="en-US"/>
        </w:rPr>
        <w:t xml:space="preserve"> </w:t>
      </w:r>
      <w:r w:rsidRPr="005D7AB3">
        <w:rPr>
          <w:rFonts w:ascii="Arial" w:hAnsi="Arial" w:cs="Arial"/>
          <w:i/>
          <w:position w:val="2"/>
          <w:sz w:val="20"/>
          <w:lang w:val="en-US"/>
        </w:rPr>
        <w:t>+</w:t>
      </w:r>
      <w:r w:rsidRPr="005D7AB3">
        <w:rPr>
          <w:rFonts w:ascii="Arial" w:hAnsi="Arial" w:cs="Arial"/>
          <w:i/>
          <w:spacing w:val="-4"/>
          <w:position w:val="2"/>
          <w:sz w:val="20"/>
          <w:lang w:val="en-US"/>
        </w:rPr>
        <w:t xml:space="preserve"> </w:t>
      </w:r>
      <w:r w:rsidRPr="005D7AB3">
        <w:rPr>
          <w:rFonts w:ascii="Arial" w:hAnsi="Arial" w:cs="Arial"/>
          <w:i/>
          <w:position w:val="2"/>
          <w:sz w:val="20"/>
        </w:rPr>
        <w:t>Δ</w:t>
      </w:r>
      <w:r w:rsidRPr="005D7AB3">
        <w:rPr>
          <w:rFonts w:ascii="Arial" w:hAnsi="Arial" w:cs="Arial"/>
          <w:i/>
          <w:position w:val="2"/>
          <w:sz w:val="20"/>
          <w:lang w:val="en-US"/>
        </w:rPr>
        <w:t>FISAN</w:t>
      </w:r>
      <w:r w:rsidRPr="005D7AB3">
        <w:rPr>
          <w:rFonts w:ascii="Arial" w:hAnsi="Arial" w:cs="Arial"/>
          <w:i/>
          <w:sz w:val="13"/>
          <w:lang w:val="en-US"/>
        </w:rPr>
        <w:t>13,t</w:t>
      </w:r>
      <w:r w:rsidRPr="005D7AB3">
        <w:rPr>
          <w:rFonts w:ascii="Arial" w:hAnsi="Arial" w:cs="Arial"/>
          <w:i/>
          <w:spacing w:val="-3"/>
          <w:sz w:val="13"/>
          <w:lang w:val="en-US"/>
        </w:rPr>
        <w:t xml:space="preserve"> </w:t>
      </w:r>
      <w:r w:rsidRPr="005D7AB3">
        <w:rPr>
          <w:rFonts w:ascii="Arial" w:hAnsi="Arial" w:cs="Arial"/>
          <w:i/>
          <w:position w:val="2"/>
          <w:sz w:val="20"/>
          <w:lang w:val="en-US"/>
        </w:rPr>
        <w:t>(0.5</w:t>
      </w:r>
      <w:r w:rsidRPr="005D7AB3">
        <w:rPr>
          <w:rFonts w:ascii="Arial" w:hAnsi="Arial" w:cs="Arial"/>
          <w:i/>
          <w:spacing w:val="-3"/>
          <w:position w:val="2"/>
          <w:sz w:val="20"/>
          <w:lang w:val="en-US"/>
        </w:rPr>
        <w:t xml:space="preserve"> </w:t>
      </w:r>
      <w:r w:rsidRPr="005D7AB3">
        <w:rPr>
          <w:rFonts w:ascii="Arial" w:hAnsi="Arial" w:cs="Arial"/>
          <w:i/>
          <w:position w:val="2"/>
          <w:sz w:val="20"/>
          <w:lang w:val="en-US"/>
        </w:rPr>
        <w:t>CM1</w:t>
      </w:r>
      <w:r w:rsidRPr="005D7AB3">
        <w:rPr>
          <w:rFonts w:ascii="Arial" w:hAnsi="Arial" w:cs="Arial"/>
          <w:i/>
          <w:spacing w:val="-1"/>
          <w:position w:val="2"/>
          <w:sz w:val="20"/>
          <w:lang w:val="en-US"/>
        </w:rPr>
        <w:t xml:space="preserve"> </w:t>
      </w:r>
      <w:proofErr w:type="spellStart"/>
      <w:r w:rsidRPr="005D7AB3">
        <w:rPr>
          <w:rFonts w:ascii="Arial" w:hAnsi="Arial" w:cs="Arial"/>
          <w:i/>
          <w:sz w:val="13"/>
          <w:lang w:val="en-US"/>
        </w:rPr>
        <w:t>i,t</w:t>
      </w:r>
      <w:proofErr w:type="spellEnd"/>
      <w:r w:rsidRPr="005D7AB3">
        <w:rPr>
          <w:rFonts w:ascii="Arial" w:hAnsi="Arial" w:cs="Arial"/>
          <w:i/>
          <w:spacing w:val="69"/>
          <w:sz w:val="13"/>
          <w:lang w:val="en-US"/>
        </w:rPr>
        <w:t xml:space="preserve"> </w:t>
      </w:r>
      <w:r w:rsidRPr="005D7AB3">
        <w:rPr>
          <w:rFonts w:ascii="Arial" w:hAnsi="Arial" w:cs="Arial"/>
          <w:i/>
          <w:position w:val="2"/>
          <w:sz w:val="20"/>
          <w:lang w:val="en-US"/>
        </w:rPr>
        <w:t>+</w:t>
      </w:r>
      <w:r w:rsidRPr="005D7AB3">
        <w:rPr>
          <w:rFonts w:ascii="Arial" w:hAnsi="Arial" w:cs="Arial"/>
          <w:i/>
          <w:spacing w:val="-3"/>
          <w:position w:val="2"/>
          <w:sz w:val="20"/>
          <w:lang w:val="en-US"/>
        </w:rPr>
        <w:t xml:space="preserve"> </w:t>
      </w:r>
      <w:r w:rsidRPr="005D7AB3">
        <w:rPr>
          <w:rFonts w:ascii="Arial" w:hAnsi="Arial" w:cs="Arial"/>
          <w:i/>
          <w:position w:val="2"/>
          <w:sz w:val="20"/>
          <w:lang w:val="en-US"/>
        </w:rPr>
        <w:t>0.5</w:t>
      </w:r>
      <w:r w:rsidRPr="005D7AB3">
        <w:rPr>
          <w:rFonts w:ascii="Arial" w:hAnsi="Arial" w:cs="Arial"/>
          <w:i/>
          <w:spacing w:val="-3"/>
          <w:position w:val="2"/>
          <w:sz w:val="20"/>
          <w:lang w:val="en-US"/>
        </w:rPr>
        <w:t xml:space="preserve"> </w:t>
      </w:r>
      <w:r w:rsidRPr="005D7AB3">
        <w:rPr>
          <w:rFonts w:ascii="Arial" w:hAnsi="Arial" w:cs="Arial"/>
          <w:i/>
          <w:position w:val="2"/>
          <w:sz w:val="20"/>
          <w:lang w:val="en-US"/>
        </w:rPr>
        <w:t xml:space="preserve">CM2 </w:t>
      </w:r>
      <w:proofErr w:type="spellStart"/>
      <w:r w:rsidRPr="005D7AB3">
        <w:rPr>
          <w:rFonts w:ascii="Arial" w:hAnsi="Arial" w:cs="Arial"/>
          <w:i/>
          <w:spacing w:val="-4"/>
          <w:sz w:val="13"/>
          <w:lang w:val="en-US"/>
        </w:rPr>
        <w:t>i,t</w:t>
      </w:r>
      <w:proofErr w:type="spellEnd"/>
      <w:r w:rsidRPr="005D7AB3">
        <w:rPr>
          <w:rFonts w:ascii="Arial" w:hAnsi="Arial" w:cs="Arial"/>
          <w:i/>
          <w:spacing w:val="-4"/>
          <w:position w:val="2"/>
          <w:sz w:val="20"/>
          <w:lang w:val="en-US"/>
        </w:rPr>
        <w:t>)</w:t>
      </w:r>
    </w:p>
    <w:p w14:paraId="4F6D8290" w14:textId="77777777" w:rsidR="006826DB" w:rsidRPr="005D7AB3" w:rsidRDefault="006826DB" w:rsidP="00AD3FCA">
      <w:pPr>
        <w:spacing w:after="0" w:line="20" w:lineRule="atLeast"/>
        <w:ind w:left="122"/>
        <w:rPr>
          <w:rFonts w:ascii="Arial" w:hAnsi="Arial" w:cs="Arial"/>
          <w:i/>
          <w:spacing w:val="-4"/>
          <w:position w:val="2"/>
          <w:sz w:val="20"/>
          <w:lang w:val="en-US"/>
        </w:rPr>
      </w:pPr>
    </w:p>
    <w:p w14:paraId="3A5BC47C" w14:textId="77777777" w:rsidR="00582BF7" w:rsidRPr="005D7AB3" w:rsidRDefault="00582BF7" w:rsidP="0049562C">
      <w:pPr>
        <w:spacing w:before="1" w:line="20" w:lineRule="atLeast"/>
        <w:ind w:left="122"/>
        <w:rPr>
          <w:rFonts w:ascii="Arial" w:hAnsi="Arial" w:cs="Arial"/>
          <w:sz w:val="20"/>
          <w:szCs w:val="20"/>
          <w:lang w:val="en-US"/>
        </w:rPr>
      </w:pPr>
      <m:oMathPara>
        <m:oMathParaPr>
          <m:jc m:val="left"/>
        </m:oMathParaPr>
        <m:oMath>
          <m:r>
            <m:rPr>
              <m:nor/>
            </m:rPr>
            <w:rPr>
              <w:rFonts w:ascii="Arial" w:hAnsi="Arial" w:cs="Arial"/>
              <w:sz w:val="20"/>
              <w:szCs w:val="20"/>
              <w:lang w:val="en-US"/>
            </w:rPr>
            <m:t>CM</m:t>
          </m:r>
          <m:sSub>
            <m:sSubPr>
              <m:ctrlPr>
                <w:rPr>
                  <w:rFonts w:ascii="Cambria Math" w:hAnsi="Cambria Math" w:cs="Arial"/>
                  <w:sz w:val="20"/>
                  <w:szCs w:val="20"/>
                </w:rPr>
              </m:ctrlPr>
            </m:sSubPr>
            <m:e>
              <m:r>
                <m:rPr>
                  <m:nor/>
                </m:rPr>
                <w:rPr>
                  <w:rFonts w:ascii="Arial" w:hAnsi="Arial" w:cs="Arial"/>
                  <w:sz w:val="20"/>
                  <w:szCs w:val="20"/>
                  <w:lang w:val="en-US"/>
                </w:rPr>
                <m:t>1</m:t>
              </m:r>
            </m:e>
            <m:sub>
              <m:r>
                <m:rPr>
                  <m:nor/>
                </m:rPr>
                <w:rPr>
                  <w:rFonts w:ascii="Arial" w:hAnsi="Arial" w:cs="Arial"/>
                  <w:sz w:val="20"/>
                  <w:szCs w:val="20"/>
                  <w:lang w:val="en-US"/>
                </w:rPr>
                <m:t>i,t</m:t>
              </m:r>
            </m:sub>
          </m:sSub>
          <m:r>
            <m:rPr>
              <m:nor/>
            </m:rPr>
            <w:rPr>
              <w:rFonts w:ascii="Arial" w:hAnsi="Arial" w:cs="Arial"/>
              <w:sz w:val="20"/>
              <w:szCs w:val="20"/>
              <w:lang w:val="en-US"/>
            </w:rPr>
            <m:t>=</m:t>
          </m:r>
          <m:f>
            <m:fPr>
              <m:ctrlPr>
                <w:rPr>
                  <w:rFonts w:ascii="Cambria Math" w:hAnsi="Cambria Math" w:cs="Arial"/>
                  <w:sz w:val="20"/>
                  <w:szCs w:val="20"/>
                </w:rPr>
              </m:ctrlPr>
            </m:fPr>
            <m:num>
              <m:r>
                <m:rPr>
                  <m:nor/>
                </m:rPr>
                <w:rPr>
                  <w:rFonts w:ascii="Arial" w:hAnsi="Arial" w:cs="Arial"/>
                  <w:sz w:val="20"/>
                  <w:szCs w:val="20"/>
                  <w:lang w:val="en-US"/>
                </w:rPr>
                <m:t>N</m:t>
              </m:r>
              <m:sSub>
                <m:sSubPr>
                  <m:ctrlPr>
                    <w:rPr>
                      <w:rFonts w:ascii="Cambria Math" w:hAnsi="Cambria Math" w:cs="Arial"/>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num>
            <m:den>
              <m:nary>
                <m:naryPr>
                  <m:chr m:val="∑"/>
                  <m:limLoc m:val="undOvr"/>
                  <m:subHide m:val="1"/>
                  <m:supHide m:val="1"/>
                  <m:ctrlPr>
                    <w:rPr>
                      <w:rFonts w:ascii="Cambria Math" w:hAnsi="Cambria Math" w:cs="Arial"/>
                      <w:sz w:val="20"/>
                      <w:szCs w:val="20"/>
                    </w:rPr>
                  </m:ctrlPr>
                </m:naryPr>
                <m:sub/>
                <m:sup/>
                <m:e>
                  <m:r>
                    <m:rPr>
                      <m:nor/>
                    </m:rPr>
                    <w:rPr>
                      <w:rFonts w:ascii="Arial" w:hAnsi="Arial" w:cs="Arial"/>
                      <w:sz w:val="20"/>
                      <w:szCs w:val="20"/>
                      <w:lang w:val="en-US"/>
                    </w:rPr>
                    <m:t>N</m:t>
                  </m:r>
                  <m:sSub>
                    <m:sSubPr>
                      <m:ctrlPr>
                        <w:rPr>
                          <w:rFonts w:ascii="Cambria Math" w:hAnsi="Cambria Math" w:cs="Arial"/>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e>
              </m:nary>
            </m:den>
          </m:f>
        </m:oMath>
      </m:oMathPara>
    </w:p>
    <w:p w14:paraId="6AD490FC" w14:textId="77777777" w:rsidR="00582BF7" w:rsidRPr="005D7AB3" w:rsidRDefault="00582BF7" w:rsidP="0049562C">
      <w:pPr>
        <w:spacing w:before="1" w:line="20" w:lineRule="atLeast"/>
        <w:ind w:left="122"/>
        <w:rPr>
          <w:rFonts w:ascii="Arial" w:hAnsi="Arial" w:cs="Arial"/>
          <w:iCs/>
          <w:sz w:val="20"/>
          <w:szCs w:val="20"/>
          <w:lang w:val="en-US"/>
        </w:rPr>
      </w:pPr>
      <m:oMathPara>
        <m:oMathParaPr>
          <m:jc m:val="left"/>
        </m:oMathParaPr>
        <m:oMath>
          <m:r>
            <m:rPr>
              <m:nor/>
            </m:rPr>
            <w:rPr>
              <w:rFonts w:ascii="Arial" w:hAnsi="Arial" w:cs="Arial"/>
              <w:iCs/>
              <w:sz w:val="20"/>
              <w:szCs w:val="20"/>
              <w:lang w:val="en-US"/>
            </w:rPr>
            <m:t>CM</m:t>
          </m:r>
          <m:sSub>
            <m:sSubPr>
              <m:ctrlPr>
                <w:rPr>
                  <w:rFonts w:ascii="Cambria Math" w:hAnsi="Cambria Math" w:cs="Arial"/>
                  <w:iCs/>
                  <w:sz w:val="20"/>
                  <w:szCs w:val="20"/>
                </w:rPr>
              </m:ctrlPr>
            </m:sSubPr>
            <m:e>
              <m:r>
                <m:rPr>
                  <m:nor/>
                </m:rPr>
                <w:rPr>
                  <w:rFonts w:ascii="Arial" w:hAnsi="Arial" w:cs="Arial"/>
                  <w:iCs/>
                  <w:sz w:val="20"/>
                  <w:szCs w:val="20"/>
                  <w:lang w:val="en-US"/>
                </w:rPr>
                <m:t>2</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m:t>
              </m:r>
            </m:sub>
          </m:sSub>
          <m:r>
            <m:rPr>
              <m:nor/>
            </m:rPr>
            <w:rPr>
              <w:rFonts w:ascii="Arial" w:hAnsi="Arial" w:cs="Arial"/>
              <w:iCs/>
              <w:sz w:val="20"/>
              <w:szCs w:val="20"/>
              <w:lang w:val="en-US"/>
            </w:rPr>
            <m:t>=</m:t>
          </m:r>
          <m:f>
            <m:fPr>
              <m:ctrlPr>
                <w:rPr>
                  <w:rFonts w:ascii="Cambria Math" w:hAnsi="Cambria Math" w:cs="Arial"/>
                  <w:iCs/>
                  <w:sz w:val="20"/>
                  <w:szCs w:val="20"/>
                </w:rPr>
              </m:ctrlPr>
            </m:fPr>
            <m:num>
              <m:r>
                <m:rPr>
                  <m:nor/>
                </m:rPr>
                <w:rPr>
                  <w:rFonts w:ascii="Arial" w:hAnsi="Arial" w:cs="Arial"/>
                  <w:iCs/>
                  <w:sz w:val="20"/>
                  <w:szCs w:val="20"/>
                  <w:lang w:val="en-US"/>
                </w:rPr>
                <m:t>R</m:t>
              </m:r>
              <m:sSub>
                <m:sSubPr>
                  <m:ctrlPr>
                    <w:rPr>
                      <w:rFonts w:ascii="Cambria Math" w:hAnsi="Cambria Math" w:cs="Arial"/>
                      <w:iCs/>
                      <w:sz w:val="20"/>
                      <w:szCs w:val="20"/>
                    </w:rPr>
                  </m:ctrlPr>
                </m:sSubPr>
                <m:e>
                  <m:r>
                    <m:rPr>
                      <m:nor/>
                    </m:rPr>
                    <w:rPr>
                      <w:rFonts w:ascii="Arial" w:hAnsi="Arial" w:cs="Arial"/>
                      <w:iCs/>
                      <w:sz w:val="20"/>
                      <w:szCs w:val="20"/>
                      <w:lang w:val="en-US"/>
                    </w:rPr>
                    <m:t>P</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i,t-2</m:t>
                  </m:r>
                </m:sub>
              </m:sSub>
            </m:num>
            <m:den>
              <m:nary>
                <m:naryPr>
                  <m:chr m:val="∑"/>
                  <m:limLoc m:val="undOvr"/>
                  <m:subHide m:val="1"/>
                  <m:supHide m:val="1"/>
                  <m:ctrlPr>
                    <w:rPr>
                      <w:rFonts w:ascii="Cambria Math" w:hAnsi="Cambria Math" w:cs="Arial"/>
                      <w:iCs/>
                      <w:sz w:val="20"/>
                      <w:szCs w:val="20"/>
                    </w:rPr>
                  </m:ctrlPr>
                </m:naryPr>
                <m:sub/>
                <m:sup/>
                <m:e>
                  <m:r>
                    <m:rPr>
                      <m:nor/>
                    </m:rPr>
                    <w:rPr>
                      <w:rFonts w:ascii="Arial" w:hAnsi="Arial" w:cs="Arial"/>
                      <w:iCs/>
                      <w:sz w:val="20"/>
                      <w:szCs w:val="20"/>
                      <w:lang w:val="en-US"/>
                    </w:rPr>
                    <m:t>R</m:t>
                  </m:r>
                  <m:sSub>
                    <m:sSubPr>
                      <m:ctrlPr>
                        <w:rPr>
                          <w:rFonts w:ascii="Cambria Math" w:hAnsi="Cambria Math" w:cs="Arial"/>
                          <w:iCs/>
                          <w:sz w:val="20"/>
                          <w:szCs w:val="20"/>
                        </w:rPr>
                      </m:ctrlPr>
                    </m:sSubPr>
                    <m:e>
                      <m:r>
                        <m:rPr>
                          <m:nor/>
                        </m:rPr>
                        <w:rPr>
                          <w:rFonts w:ascii="Arial" w:hAnsi="Arial" w:cs="Arial"/>
                          <w:iCs/>
                          <w:sz w:val="20"/>
                          <w:szCs w:val="20"/>
                          <w:lang w:val="en-US"/>
                        </w:rPr>
                        <m:t>P</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i,t-2</m:t>
                      </m:r>
                    </m:sub>
                  </m:sSub>
                </m:e>
              </m:nary>
            </m:den>
          </m:f>
        </m:oMath>
      </m:oMathPara>
    </w:p>
    <w:p w14:paraId="0FCCCF3F" w14:textId="77777777" w:rsidR="00582BF7" w:rsidRPr="005D7AB3" w:rsidRDefault="00582BF7" w:rsidP="0049562C">
      <w:pPr>
        <w:spacing w:line="20" w:lineRule="atLeast"/>
        <w:rPr>
          <w:rFonts w:ascii="Arial" w:hAnsi="Arial" w:cs="Arial"/>
          <w:i/>
          <w:sz w:val="20"/>
        </w:rPr>
      </w:pPr>
      <w:r w:rsidRPr="005D7AB3">
        <w:rPr>
          <w:rFonts w:ascii="Arial" w:hAnsi="Arial" w:cs="Arial"/>
          <w:i/>
          <w:spacing w:val="-2"/>
          <w:sz w:val="20"/>
        </w:rPr>
        <w:t>Donde:</w:t>
      </w:r>
    </w:p>
    <w:p w14:paraId="49EB7346" w14:textId="1DCBAD96" w:rsidR="00582BF7" w:rsidRPr="005D7AB3" w:rsidRDefault="00582BF7" w:rsidP="00DC5CFF">
      <w:pPr>
        <w:spacing w:after="0" w:line="20" w:lineRule="atLeast"/>
        <w:jc w:val="both"/>
        <w:rPr>
          <w:rFonts w:ascii="Arial" w:hAnsi="Arial" w:cs="Arial"/>
          <w:i/>
          <w:sz w:val="20"/>
        </w:rPr>
      </w:pPr>
      <w:proofErr w:type="gramStart"/>
      <w:r w:rsidRPr="005D7AB3">
        <w:rPr>
          <w:rFonts w:ascii="Arial" w:hAnsi="Arial" w:cs="Arial"/>
          <w:i/>
          <w:position w:val="2"/>
          <w:sz w:val="20"/>
        </w:rPr>
        <w:t>C</w:t>
      </w:r>
      <w:proofErr w:type="spellStart"/>
      <w:r w:rsidRPr="005D7AB3">
        <w:rPr>
          <w:rFonts w:ascii="Arial" w:hAnsi="Arial" w:cs="Arial"/>
          <w:i/>
          <w:sz w:val="13"/>
        </w:rPr>
        <w:t>i,t</w:t>
      </w:r>
      <w:proofErr w:type="spellEnd"/>
      <w:proofErr w:type="gramEnd"/>
      <w:r w:rsidRPr="005D7AB3">
        <w:rPr>
          <w:rFonts w:ascii="Arial" w:hAnsi="Arial" w:cs="Arial"/>
          <w:i/>
          <w:spacing w:val="40"/>
          <w:sz w:val="13"/>
        </w:rPr>
        <w:t xml:space="preserve"> </w:t>
      </w:r>
      <w:r w:rsidRPr="005D7AB3">
        <w:rPr>
          <w:rFonts w:ascii="Arial" w:hAnsi="Arial" w:cs="Arial"/>
          <w:i/>
          <w:position w:val="2"/>
          <w:sz w:val="20"/>
        </w:rPr>
        <w:t>=</w:t>
      </w:r>
      <w:r w:rsidRPr="005D7AB3">
        <w:rPr>
          <w:rFonts w:ascii="Arial" w:hAnsi="Arial" w:cs="Arial"/>
          <w:i/>
          <w:spacing w:val="28"/>
          <w:position w:val="2"/>
          <w:sz w:val="20"/>
        </w:rPr>
        <w:t xml:space="preserve"> </w:t>
      </w:r>
      <w:r w:rsidRPr="005D7AB3">
        <w:rPr>
          <w:rFonts w:ascii="Arial" w:hAnsi="Arial" w:cs="Arial"/>
          <w:i/>
          <w:position w:val="2"/>
          <w:sz w:val="20"/>
        </w:rPr>
        <w:t>Monto</w:t>
      </w:r>
      <w:r w:rsidRPr="005D7AB3">
        <w:rPr>
          <w:rFonts w:ascii="Arial" w:hAnsi="Arial" w:cs="Arial"/>
          <w:i/>
          <w:spacing w:val="26"/>
          <w:position w:val="2"/>
          <w:sz w:val="20"/>
        </w:rPr>
        <w:t xml:space="preserve"> </w:t>
      </w:r>
      <w:r w:rsidRPr="005D7AB3">
        <w:rPr>
          <w:rFonts w:ascii="Arial" w:hAnsi="Arial" w:cs="Arial"/>
          <w:i/>
          <w:position w:val="2"/>
          <w:sz w:val="20"/>
        </w:rPr>
        <w:t>de</w:t>
      </w:r>
      <w:r w:rsidRPr="005D7AB3">
        <w:rPr>
          <w:rFonts w:ascii="Arial" w:hAnsi="Arial" w:cs="Arial"/>
          <w:i/>
          <w:spacing w:val="28"/>
          <w:position w:val="2"/>
          <w:sz w:val="20"/>
        </w:rPr>
        <w:t xml:space="preserve"> </w:t>
      </w:r>
      <w:r w:rsidRPr="005D7AB3">
        <w:rPr>
          <w:rFonts w:ascii="Arial" w:hAnsi="Arial" w:cs="Arial"/>
          <w:i/>
          <w:position w:val="2"/>
          <w:sz w:val="20"/>
        </w:rPr>
        <w:t>participación</w:t>
      </w:r>
      <w:r w:rsidRPr="005D7AB3">
        <w:rPr>
          <w:rFonts w:ascii="Arial" w:hAnsi="Arial" w:cs="Arial"/>
          <w:i/>
          <w:spacing w:val="26"/>
          <w:position w:val="2"/>
          <w:sz w:val="20"/>
        </w:rPr>
        <w:t xml:space="preserve"> </w:t>
      </w:r>
      <w:r w:rsidRPr="005D7AB3">
        <w:rPr>
          <w:rFonts w:ascii="Arial" w:hAnsi="Arial" w:cs="Arial"/>
          <w:i/>
          <w:position w:val="2"/>
          <w:sz w:val="20"/>
        </w:rPr>
        <w:t>que</w:t>
      </w:r>
      <w:r w:rsidRPr="005D7AB3">
        <w:rPr>
          <w:rFonts w:ascii="Arial" w:hAnsi="Arial" w:cs="Arial"/>
          <w:i/>
          <w:spacing w:val="26"/>
          <w:position w:val="2"/>
          <w:sz w:val="20"/>
        </w:rPr>
        <w:t xml:space="preserve"> </w:t>
      </w:r>
      <w:r w:rsidRPr="005D7AB3">
        <w:rPr>
          <w:rFonts w:ascii="Arial" w:hAnsi="Arial" w:cs="Arial"/>
          <w:i/>
          <w:position w:val="2"/>
          <w:sz w:val="20"/>
        </w:rPr>
        <w:t>del</w:t>
      </w:r>
      <w:r w:rsidRPr="005D7AB3">
        <w:rPr>
          <w:rFonts w:ascii="Arial" w:hAnsi="Arial" w:cs="Arial"/>
          <w:i/>
          <w:spacing w:val="25"/>
          <w:position w:val="2"/>
          <w:sz w:val="20"/>
        </w:rPr>
        <w:t xml:space="preserve"> </w:t>
      </w:r>
      <w:r w:rsidRPr="005D7AB3">
        <w:rPr>
          <w:rFonts w:ascii="Arial" w:hAnsi="Arial" w:cs="Arial"/>
          <w:i/>
          <w:position w:val="2"/>
          <w:sz w:val="20"/>
        </w:rPr>
        <w:t>Fondo</w:t>
      </w:r>
      <w:r w:rsidRPr="005D7AB3">
        <w:rPr>
          <w:rFonts w:ascii="Arial" w:hAnsi="Arial" w:cs="Arial"/>
          <w:i/>
          <w:spacing w:val="29"/>
          <w:position w:val="2"/>
          <w:sz w:val="20"/>
        </w:rPr>
        <w:t xml:space="preserve"> </w:t>
      </w:r>
      <w:r w:rsidRPr="005D7AB3">
        <w:rPr>
          <w:rFonts w:ascii="Arial" w:hAnsi="Arial" w:cs="Arial"/>
          <w:i/>
          <w:position w:val="2"/>
          <w:sz w:val="20"/>
        </w:rPr>
        <w:t>del</w:t>
      </w:r>
      <w:r w:rsidRPr="005D7AB3">
        <w:rPr>
          <w:rFonts w:ascii="Arial" w:hAnsi="Arial" w:cs="Arial"/>
          <w:i/>
          <w:spacing w:val="26"/>
          <w:position w:val="2"/>
          <w:sz w:val="20"/>
        </w:rPr>
        <w:t xml:space="preserve"> </w:t>
      </w:r>
      <w:r w:rsidRPr="005D7AB3">
        <w:rPr>
          <w:rFonts w:ascii="Arial" w:hAnsi="Arial" w:cs="Arial"/>
          <w:i/>
          <w:position w:val="2"/>
          <w:sz w:val="20"/>
        </w:rPr>
        <w:t>Impuesto</w:t>
      </w:r>
      <w:r w:rsidRPr="005D7AB3">
        <w:rPr>
          <w:rFonts w:ascii="Arial" w:hAnsi="Arial" w:cs="Arial"/>
          <w:i/>
          <w:spacing w:val="28"/>
          <w:position w:val="2"/>
          <w:sz w:val="20"/>
        </w:rPr>
        <w:t xml:space="preserve"> </w:t>
      </w:r>
      <w:r w:rsidRPr="005D7AB3">
        <w:rPr>
          <w:rFonts w:ascii="Arial" w:hAnsi="Arial" w:cs="Arial"/>
          <w:i/>
          <w:position w:val="2"/>
          <w:sz w:val="20"/>
        </w:rPr>
        <w:t>Sobre</w:t>
      </w:r>
      <w:r w:rsidRPr="005D7AB3">
        <w:rPr>
          <w:rFonts w:ascii="Arial" w:hAnsi="Arial" w:cs="Arial"/>
          <w:i/>
          <w:spacing w:val="29"/>
          <w:position w:val="2"/>
          <w:sz w:val="20"/>
        </w:rPr>
        <w:t xml:space="preserve"> </w:t>
      </w:r>
      <w:r w:rsidRPr="005D7AB3">
        <w:rPr>
          <w:rFonts w:ascii="Arial" w:hAnsi="Arial" w:cs="Arial"/>
          <w:i/>
          <w:position w:val="2"/>
          <w:sz w:val="20"/>
        </w:rPr>
        <w:t>Automóviles</w:t>
      </w:r>
      <w:r w:rsidRPr="005D7AB3">
        <w:rPr>
          <w:rFonts w:ascii="Arial" w:hAnsi="Arial" w:cs="Arial"/>
          <w:i/>
          <w:spacing w:val="27"/>
          <w:position w:val="2"/>
          <w:sz w:val="20"/>
        </w:rPr>
        <w:t xml:space="preserve"> </w:t>
      </w:r>
      <w:r w:rsidRPr="005D7AB3">
        <w:rPr>
          <w:rFonts w:ascii="Arial" w:hAnsi="Arial" w:cs="Arial"/>
          <w:i/>
          <w:position w:val="2"/>
          <w:sz w:val="20"/>
        </w:rPr>
        <w:t>Nuevos,</w:t>
      </w:r>
      <w:r w:rsidRPr="005D7AB3">
        <w:rPr>
          <w:rFonts w:ascii="Arial" w:hAnsi="Arial" w:cs="Arial"/>
          <w:i/>
          <w:spacing w:val="26"/>
          <w:position w:val="2"/>
          <w:sz w:val="20"/>
        </w:rPr>
        <w:t xml:space="preserve"> </w:t>
      </w:r>
      <w:r w:rsidRPr="005D7AB3">
        <w:rPr>
          <w:rFonts w:ascii="Arial" w:hAnsi="Arial" w:cs="Arial"/>
          <w:i/>
          <w:position w:val="2"/>
          <w:sz w:val="20"/>
        </w:rPr>
        <w:t>corresponde</w:t>
      </w:r>
      <w:r w:rsidRPr="005D7AB3">
        <w:rPr>
          <w:rFonts w:ascii="Arial" w:hAnsi="Arial" w:cs="Arial"/>
          <w:i/>
          <w:spacing w:val="26"/>
          <w:position w:val="2"/>
          <w:sz w:val="20"/>
        </w:rPr>
        <w:t xml:space="preserve"> </w:t>
      </w:r>
      <w:r w:rsidRPr="005D7AB3">
        <w:rPr>
          <w:rFonts w:ascii="Arial" w:hAnsi="Arial" w:cs="Arial"/>
          <w:i/>
          <w:position w:val="2"/>
          <w:sz w:val="20"/>
        </w:rPr>
        <w:t xml:space="preserve">al </w:t>
      </w:r>
      <w:r w:rsidRPr="005D7AB3">
        <w:rPr>
          <w:rFonts w:ascii="Arial" w:hAnsi="Arial" w:cs="Arial"/>
          <w:i/>
          <w:sz w:val="20"/>
        </w:rPr>
        <w:t>Municipio i en el año para el cual se efectúa el cálculo.</w:t>
      </w:r>
    </w:p>
    <w:p w14:paraId="29CF2025" w14:textId="77777777" w:rsidR="00DC5CFF" w:rsidRPr="005D7AB3" w:rsidRDefault="00DC5CFF" w:rsidP="00DC5CFF">
      <w:pPr>
        <w:spacing w:after="0" w:line="20" w:lineRule="atLeast"/>
        <w:jc w:val="both"/>
        <w:rPr>
          <w:rFonts w:ascii="Arial" w:hAnsi="Arial" w:cs="Arial"/>
          <w:i/>
          <w:sz w:val="20"/>
        </w:rPr>
      </w:pPr>
    </w:p>
    <w:p w14:paraId="1653D6D1" w14:textId="0A10FE51" w:rsidR="00582BF7" w:rsidRPr="005D7AB3" w:rsidRDefault="00582BF7" w:rsidP="00DC5CFF">
      <w:pPr>
        <w:spacing w:after="0" w:line="20" w:lineRule="atLeast"/>
        <w:jc w:val="both"/>
        <w:rPr>
          <w:rFonts w:ascii="Arial" w:hAnsi="Arial" w:cs="Arial"/>
          <w:i/>
          <w:sz w:val="20"/>
        </w:rPr>
      </w:pPr>
      <w:r w:rsidRPr="005D7AB3">
        <w:rPr>
          <w:rFonts w:ascii="Arial" w:hAnsi="Arial" w:cs="Arial"/>
          <w:i/>
          <w:position w:val="2"/>
          <w:sz w:val="20"/>
        </w:rPr>
        <w:t>CM1</w:t>
      </w:r>
      <w:r w:rsidRPr="005D7AB3">
        <w:rPr>
          <w:rFonts w:ascii="Arial" w:hAnsi="Arial" w:cs="Arial"/>
          <w:i/>
          <w:spacing w:val="22"/>
          <w:position w:val="2"/>
          <w:sz w:val="20"/>
        </w:rPr>
        <w:t xml:space="preserve"> </w:t>
      </w:r>
      <w:proofErr w:type="spellStart"/>
      <w:proofErr w:type="gramStart"/>
      <w:r w:rsidRPr="005D7AB3">
        <w:rPr>
          <w:rFonts w:ascii="Arial" w:hAnsi="Arial" w:cs="Arial"/>
          <w:i/>
          <w:sz w:val="13"/>
        </w:rPr>
        <w:t>i,t</w:t>
      </w:r>
      <w:proofErr w:type="spellEnd"/>
      <w:proofErr w:type="gramEnd"/>
      <w:r w:rsidRPr="005D7AB3">
        <w:rPr>
          <w:rFonts w:ascii="Arial" w:hAnsi="Arial" w:cs="Arial"/>
          <w:i/>
          <w:spacing w:val="39"/>
          <w:sz w:val="13"/>
        </w:rPr>
        <w:t xml:space="preserve"> </w:t>
      </w:r>
      <w:r w:rsidRPr="005D7AB3">
        <w:rPr>
          <w:rFonts w:ascii="Arial" w:hAnsi="Arial" w:cs="Arial"/>
          <w:i/>
          <w:position w:val="2"/>
          <w:sz w:val="20"/>
        </w:rPr>
        <w:t>y</w:t>
      </w:r>
      <w:r w:rsidRPr="005D7AB3">
        <w:rPr>
          <w:rFonts w:ascii="Arial" w:hAnsi="Arial" w:cs="Arial"/>
          <w:i/>
          <w:spacing w:val="21"/>
          <w:position w:val="2"/>
          <w:sz w:val="20"/>
        </w:rPr>
        <w:t xml:space="preserve"> </w:t>
      </w:r>
      <w:r w:rsidRPr="005D7AB3">
        <w:rPr>
          <w:rFonts w:ascii="Arial" w:hAnsi="Arial" w:cs="Arial"/>
          <w:i/>
          <w:position w:val="2"/>
          <w:sz w:val="20"/>
        </w:rPr>
        <w:t>CM2</w:t>
      </w:r>
      <w:r w:rsidRPr="005D7AB3">
        <w:rPr>
          <w:rFonts w:ascii="Arial" w:hAnsi="Arial" w:cs="Arial"/>
          <w:i/>
          <w:spacing w:val="22"/>
          <w:position w:val="2"/>
          <w:sz w:val="20"/>
        </w:rPr>
        <w:t xml:space="preserve"> </w:t>
      </w:r>
      <w:proofErr w:type="spellStart"/>
      <w:r w:rsidRPr="005D7AB3">
        <w:rPr>
          <w:rFonts w:ascii="Arial" w:hAnsi="Arial" w:cs="Arial"/>
          <w:i/>
          <w:sz w:val="13"/>
        </w:rPr>
        <w:t>i,t</w:t>
      </w:r>
      <w:proofErr w:type="spellEnd"/>
      <w:r w:rsidRPr="005D7AB3">
        <w:rPr>
          <w:rFonts w:ascii="Arial" w:hAnsi="Arial" w:cs="Arial"/>
          <w:i/>
          <w:spacing w:val="39"/>
          <w:sz w:val="13"/>
        </w:rPr>
        <w:t xml:space="preserve"> </w:t>
      </w:r>
      <w:r w:rsidRPr="005D7AB3">
        <w:rPr>
          <w:rFonts w:ascii="Arial" w:hAnsi="Arial" w:cs="Arial"/>
          <w:i/>
          <w:position w:val="2"/>
          <w:sz w:val="20"/>
        </w:rPr>
        <w:t>=</w:t>
      </w:r>
      <w:r w:rsidRPr="005D7AB3">
        <w:rPr>
          <w:rFonts w:ascii="Arial" w:hAnsi="Arial" w:cs="Arial"/>
          <w:i/>
          <w:spacing w:val="21"/>
          <w:position w:val="2"/>
          <w:sz w:val="20"/>
        </w:rPr>
        <w:t xml:space="preserve"> </w:t>
      </w:r>
      <w:r w:rsidRPr="005D7AB3">
        <w:rPr>
          <w:rFonts w:ascii="Arial" w:hAnsi="Arial" w:cs="Arial"/>
          <w:i/>
          <w:position w:val="2"/>
          <w:sz w:val="20"/>
        </w:rPr>
        <w:t>Coeficientes</w:t>
      </w:r>
      <w:r w:rsidRPr="005D7AB3">
        <w:rPr>
          <w:rFonts w:ascii="Arial" w:hAnsi="Arial" w:cs="Arial"/>
          <w:i/>
          <w:spacing w:val="20"/>
          <w:position w:val="2"/>
          <w:sz w:val="20"/>
        </w:rPr>
        <w:t xml:space="preserve"> </w:t>
      </w:r>
      <w:r w:rsidRPr="005D7AB3">
        <w:rPr>
          <w:rFonts w:ascii="Arial" w:hAnsi="Arial" w:cs="Arial"/>
          <w:i/>
          <w:position w:val="2"/>
          <w:sz w:val="20"/>
        </w:rPr>
        <w:t>de</w:t>
      </w:r>
      <w:r w:rsidRPr="005D7AB3">
        <w:rPr>
          <w:rFonts w:ascii="Arial" w:hAnsi="Arial" w:cs="Arial"/>
          <w:i/>
          <w:spacing w:val="20"/>
          <w:position w:val="2"/>
          <w:sz w:val="20"/>
        </w:rPr>
        <w:t xml:space="preserve"> </w:t>
      </w:r>
      <w:r w:rsidRPr="005D7AB3">
        <w:rPr>
          <w:rFonts w:ascii="Arial" w:hAnsi="Arial" w:cs="Arial"/>
          <w:i/>
          <w:position w:val="2"/>
          <w:sz w:val="20"/>
        </w:rPr>
        <w:t>distribución</w:t>
      </w:r>
      <w:r w:rsidRPr="005D7AB3">
        <w:rPr>
          <w:rFonts w:ascii="Arial" w:hAnsi="Arial" w:cs="Arial"/>
          <w:i/>
          <w:spacing w:val="19"/>
          <w:position w:val="2"/>
          <w:sz w:val="20"/>
        </w:rPr>
        <w:t xml:space="preserve"> </w:t>
      </w:r>
      <w:r w:rsidRPr="005D7AB3">
        <w:rPr>
          <w:rFonts w:ascii="Arial" w:hAnsi="Arial" w:cs="Arial"/>
          <w:i/>
          <w:position w:val="2"/>
          <w:sz w:val="20"/>
        </w:rPr>
        <w:t>de</w:t>
      </w:r>
      <w:r w:rsidRPr="005D7AB3">
        <w:rPr>
          <w:rFonts w:ascii="Arial" w:hAnsi="Arial" w:cs="Arial"/>
          <w:i/>
          <w:spacing w:val="19"/>
          <w:position w:val="2"/>
          <w:sz w:val="20"/>
        </w:rPr>
        <w:t xml:space="preserve"> crecimiento del </w:t>
      </w:r>
      <w:r w:rsidRPr="005D7AB3">
        <w:rPr>
          <w:rFonts w:ascii="Arial" w:hAnsi="Arial" w:cs="Arial"/>
          <w:i/>
          <w:position w:val="2"/>
          <w:sz w:val="20"/>
        </w:rPr>
        <w:t>Fondo</w:t>
      </w:r>
      <w:r w:rsidRPr="005D7AB3">
        <w:rPr>
          <w:rFonts w:ascii="Arial" w:hAnsi="Arial" w:cs="Arial"/>
          <w:i/>
          <w:spacing w:val="22"/>
          <w:position w:val="2"/>
          <w:sz w:val="20"/>
        </w:rPr>
        <w:t xml:space="preserve"> </w:t>
      </w:r>
      <w:r w:rsidRPr="005D7AB3">
        <w:rPr>
          <w:rFonts w:ascii="Arial" w:hAnsi="Arial" w:cs="Arial"/>
          <w:i/>
          <w:position w:val="2"/>
          <w:sz w:val="20"/>
        </w:rPr>
        <w:t>del</w:t>
      </w:r>
      <w:r w:rsidRPr="005D7AB3">
        <w:rPr>
          <w:rFonts w:ascii="Arial" w:hAnsi="Arial" w:cs="Arial"/>
          <w:i/>
          <w:spacing w:val="19"/>
          <w:position w:val="2"/>
          <w:sz w:val="20"/>
        </w:rPr>
        <w:t xml:space="preserve"> </w:t>
      </w:r>
      <w:r w:rsidRPr="005D7AB3">
        <w:rPr>
          <w:rFonts w:ascii="Arial" w:hAnsi="Arial" w:cs="Arial"/>
          <w:i/>
          <w:position w:val="2"/>
          <w:sz w:val="20"/>
        </w:rPr>
        <w:t>Impuesto</w:t>
      </w:r>
      <w:r w:rsidRPr="005D7AB3">
        <w:rPr>
          <w:rFonts w:ascii="Arial" w:hAnsi="Arial" w:cs="Arial"/>
          <w:i/>
          <w:spacing w:val="22"/>
          <w:position w:val="2"/>
          <w:sz w:val="20"/>
        </w:rPr>
        <w:t xml:space="preserve"> </w:t>
      </w:r>
      <w:r w:rsidRPr="005D7AB3">
        <w:rPr>
          <w:rFonts w:ascii="Arial" w:hAnsi="Arial" w:cs="Arial"/>
          <w:i/>
          <w:position w:val="2"/>
          <w:sz w:val="20"/>
        </w:rPr>
        <w:t>Sobre</w:t>
      </w:r>
      <w:r w:rsidRPr="005D7AB3">
        <w:rPr>
          <w:rFonts w:ascii="Arial" w:hAnsi="Arial" w:cs="Arial"/>
          <w:i/>
          <w:spacing w:val="22"/>
          <w:position w:val="2"/>
          <w:sz w:val="20"/>
        </w:rPr>
        <w:t xml:space="preserve"> </w:t>
      </w:r>
      <w:r w:rsidRPr="005D7AB3">
        <w:rPr>
          <w:rFonts w:ascii="Arial" w:hAnsi="Arial" w:cs="Arial"/>
          <w:i/>
          <w:position w:val="2"/>
          <w:sz w:val="20"/>
        </w:rPr>
        <w:t>Automóviles</w:t>
      </w:r>
      <w:r w:rsidRPr="005D7AB3">
        <w:rPr>
          <w:rFonts w:ascii="Arial" w:hAnsi="Arial" w:cs="Arial"/>
          <w:i/>
          <w:spacing w:val="21"/>
          <w:position w:val="2"/>
          <w:sz w:val="20"/>
        </w:rPr>
        <w:t xml:space="preserve"> </w:t>
      </w:r>
      <w:r w:rsidRPr="005D7AB3">
        <w:rPr>
          <w:rFonts w:ascii="Arial" w:hAnsi="Arial" w:cs="Arial"/>
          <w:i/>
          <w:position w:val="2"/>
          <w:sz w:val="20"/>
        </w:rPr>
        <w:t>Nuevos</w:t>
      </w:r>
      <w:r w:rsidRPr="005D7AB3">
        <w:rPr>
          <w:rFonts w:ascii="Arial" w:hAnsi="Arial" w:cs="Arial"/>
          <w:i/>
          <w:spacing w:val="21"/>
          <w:position w:val="2"/>
          <w:sz w:val="20"/>
        </w:rPr>
        <w:t xml:space="preserve"> </w:t>
      </w:r>
      <w:r w:rsidRPr="005D7AB3">
        <w:rPr>
          <w:rFonts w:ascii="Arial" w:hAnsi="Arial" w:cs="Arial"/>
          <w:i/>
          <w:position w:val="2"/>
          <w:sz w:val="20"/>
        </w:rPr>
        <w:t xml:space="preserve">del </w:t>
      </w:r>
      <w:r w:rsidRPr="005D7AB3">
        <w:rPr>
          <w:rFonts w:ascii="Arial" w:hAnsi="Arial" w:cs="Arial"/>
          <w:i/>
          <w:sz w:val="20"/>
        </w:rPr>
        <w:t>Municipio i en el año que se efectúa el cálculo.</w:t>
      </w:r>
    </w:p>
    <w:p w14:paraId="48F918DB" w14:textId="77777777" w:rsidR="00DC5CFF" w:rsidRPr="005D7AB3" w:rsidRDefault="00DC5CFF" w:rsidP="00DC5CFF">
      <w:pPr>
        <w:spacing w:after="0" w:line="20" w:lineRule="atLeast"/>
        <w:jc w:val="both"/>
        <w:rPr>
          <w:rFonts w:ascii="Arial" w:hAnsi="Arial" w:cs="Arial"/>
          <w:i/>
          <w:sz w:val="20"/>
        </w:rPr>
      </w:pPr>
    </w:p>
    <w:p w14:paraId="1A52B076" w14:textId="173B6294" w:rsidR="00582BF7" w:rsidRPr="005D7AB3" w:rsidRDefault="00582BF7" w:rsidP="00DC5CFF">
      <w:pPr>
        <w:spacing w:after="0" w:line="240" w:lineRule="auto"/>
        <w:jc w:val="both"/>
        <w:rPr>
          <w:rFonts w:ascii="Arial" w:hAnsi="Arial" w:cs="Arial"/>
          <w:i/>
          <w:spacing w:val="-2"/>
          <w:position w:val="2"/>
          <w:sz w:val="20"/>
        </w:rPr>
      </w:pPr>
      <w:r w:rsidRPr="005D7AB3">
        <w:rPr>
          <w:rFonts w:ascii="Arial" w:hAnsi="Arial" w:cs="Arial"/>
          <w:i/>
          <w:position w:val="2"/>
          <w:sz w:val="20"/>
        </w:rPr>
        <w:t>C</w:t>
      </w:r>
      <w:r w:rsidRPr="005D7AB3">
        <w:rPr>
          <w:rFonts w:ascii="Arial" w:hAnsi="Arial" w:cs="Arial"/>
          <w:i/>
          <w:spacing w:val="-4"/>
          <w:position w:val="2"/>
          <w:sz w:val="20"/>
        </w:rPr>
        <w:t xml:space="preserve"> </w:t>
      </w:r>
      <w:r w:rsidRPr="005D7AB3">
        <w:rPr>
          <w:rFonts w:ascii="Arial" w:hAnsi="Arial" w:cs="Arial"/>
          <w:i/>
          <w:sz w:val="13"/>
        </w:rPr>
        <w:t>i,13</w:t>
      </w:r>
      <w:r w:rsidRPr="005D7AB3">
        <w:rPr>
          <w:rFonts w:ascii="Arial" w:hAnsi="Arial" w:cs="Arial"/>
          <w:i/>
          <w:spacing w:val="17"/>
          <w:sz w:val="13"/>
        </w:rPr>
        <w:t xml:space="preserve"> </w:t>
      </w:r>
      <w:r w:rsidRPr="005D7AB3">
        <w:rPr>
          <w:rFonts w:ascii="Arial" w:hAnsi="Arial" w:cs="Arial"/>
          <w:i/>
          <w:position w:val="2"/>
          <w:sz w:val="20"/>
        </w:rPr>
        <w:t>=</w:t>
      </w:r>
      <w:r w:rsidRPr="005D7AB3">
        <w:rPr>
          <w:rFonts w:ascii="Arial" w:hAnsi="Arial" w:cs="Arial"/>
          <w:i/>
          <w:spacing w:val="-5"/>
          <w:position w:val="2"/>
          <w:sz w:val="20"/>
        </w:rPr>
        <w:t xml:space="preserve"> </w:t>
      </w:r>
      <w:r w:rsidRPr="005D7AB3">
        <w:rPr>
          <w:rFonts w:ascii="Arial" w:hAnsi="Arial" w:cs="Arial"/>
          <w:i/>
          <w:position w:val="2"/>
          <w:sz w:val="20"/>
        </w:rPr>
        <w:t>La</w:t>
      </w:r>
      <w:r w:rsidRPr="005D7AB3">
        <w:rPr>
          <w:rFonts w:ascii="Arial" w:hAnsi="Arial" w:cs="Arial"/>
          <w:i/>
          <w:spacing w:val="-2"/>
          <w:position w:val="2"/>
          <w:sz w:val="20"/>
        </w:rPr>
        <w:t xml:space="preserve"> </w:t>
      </w:r>
      <w:r w:rsidRPr="005D7AB3">
        <w:rPr>
          <w:rFonts w:ascii="Arial" w:hAnsi="Arial" w:cs="Arial"/>
          <w:i/>
          <w:position w:val="2"/>
          <w:sz w:val="20"/>
        </w:rPr>
        <w:t>participación</w:t>
      </w:r>
      <w:r w:rsidRPr="005D7AB3">
        <w:rPr>
          <w:rFonts w:ascii="Arial" w:hAnsi="Arial" w:cs="Arial"/>
          <w:i/>
          <w:spacing w:val="-2"/>
          <w:position w:val="2"/>
          <w:sz w:val="20"/>
        </w:rPr>
        <w:t xml:space="preserve"> </w:t>
      </w:r>
      <w:r w:rsidRPr="005D7AB3">
        <w:rPr>
          <w:rFonts w:ascii="Arial" w:hAnsi="Arial" w:cs="Arial"/>
          <w:i/>
          <w:position w:val="2"/>
          <w:sz w:val="20"/>
        </w:rPr>
        <w:t>del</w:t>
      </w:r>
      <w:r w:rsidRPr="005D7AB3">
        <w:rPr>
          <w:rFonts w:ascii="Arial" w:hAnsi="Arial" w:cs="Arial"/>
          <w:i/>
          <w:spacing w:val="-3"/>
          <w:position w:val="2"/>
          <w:sz w:val="20"/>
        </w:rPr>
        <w:t xml:space="preserve"> </w:t>
      </w:r>
      <w:r w:rsidRPr="005D7AB3">
        <w:rPr>
          <w:rFonts w:ascii="Arial" w:hAnsi="Arial" w:cs="Arial"/>
          <w:i/>
          <w:position w:val="2"/>
          <w:sz w:val="20"/>
        </w:rPr>
        <w:t>Fondo</w:t>
      </w:r>
      <w:r w:rsidRPr="005D7AB3">
        <w:rPr>
          <w:rFonts w:ascii="Arial" w:hAnsi="Arial" w:cs="Arial"/>
          <w:i/>
          <w:spacing w:val="-2"/>
          <w:position w:val="2"/>
          <w:sz w:val="20"/>
        </w:rPr>
        <w:t xml:space="preserve"> </w:t>
      </w:r>
      <w:r w:rsidRPr="005D7AB3">
        <w:rPr>
          <w:rFonts w:ascii="Arial" w:hAnsi="Arial" w:cs="Arial"/>
          <w:i/>
          <w:position w:val="2"/>
          <w:sz w:val="20"/>
        </w:rPr>
        <w:t>a</w:t>
      </w:r>
      <w:r w:rsidRPr="005D7AB3">
        <w:rPr>
          <w:rFonts w:ascii="Arial" w:hAnsi="Arial" w:cs="Arial"/>
          <w:i/>
          <w:spacing w:val="-4"/>
          <w:position w:val="2"/>
          <w:sz w:val="20"/>
        </w:rPr>
        <w:t xml:space="preserve"> </w:t>
      </w:r>
      <w:r w:rsidRPr="005D7AB3">
        <w:rPr>
          <w:rFonts w:ascii="Arial" w:hAnsi="Arial" w:cs="Arial"/>
          <w:i/>
          <w:position w:val="2"/>
          <w:sz w:val="20"/>
        </w:rPr>
        <w:t>que</w:t>
      </w:r>
      <w:r w:rsidRPr="005D7AB3">
        <w:rPr>
          <w:rFonts w:ascii="Arial" w:hAnsi="Arial" w:cs="Arial"/>
          <w:i/>
          <w:spacing w:val="-4"/>
          <w:position w:val="2"/>
          <w:sz w:val="20"/>
        </w:rPr>
        <w:t xml:space="preserve"> </w:t>
      </w:r>
      <w:r w:rsidRPr="005D7AB3">
        <w:rPr>
          <w:rFonts w:ascii="Arial" w:hAnsi="Arial" w:cs="Arial"/>
          <w:i/>
          <w:position w:val="2"/>
          <w:sz w:val="20"/>
        </w:rPr>
        <w:t>se</w:t>
      </w:r>
      <w:r w:rsidRPr="005D7AB3">
        <w:rPr>
          <w:rFonts w:ascii="Arial" w:hAnsi="Arial" w:cs="Arial"/>
          <w:i/>
          <w:spacing w:val="-4"/>
          <w:position w:val="2"/>
          <w:sz w:val="20"/>
        </w:rPr>
        <w:t xml:space="preserve"> </w:t>
      </w:r>
      <w:r w:rsidRPr="005D7AB3">
        <w:rPr>
          <w:rFonts w:ascii="Arial" w:hAnsi="Arial" w:cs="Arial"/>
          <w:i/>
          <w:position w:val="2"/>
          <w:sz w:val="20"/>
        </w:rPr>
        <w:t>refiere</w:t>
      </w:r>
      <w:r w:rsidRPr="005D7AB3">
        <w:rPr>
          <w:rFonts w:ascii="Arial" w:hAnsi="Arial" w:cs="Arial"/>
          <w:i/>
          <w:spacing w:val="-4"/>
          <w:position w:val="2"/>
          <w:sz w:val="20"/>
        </w:rPr>
        <w:t xml:space="preserve"> </w:t>
      </w:r>
      <w:r w:rsidRPr="005D7AB3">
        <w:rPr>
          <w:rFonts w:ascii="Arial" w:hAnsi="Arial" w:cs="Arial"/>
          <w:i/>
          <w:position w:val="2"/>
          <w:sz w:val="20"/>
        </w:rPr>
        <w:t>este</w:t>
      </w:r>
      <w:r w:rsidRPr="005D7AB3">
        <w:rPr>
          <w:rFonts w:ascii="Arial" w:hAnsi="Arial" w:cs="Arial"/>
          <w:i/>
          <w:spacing w:val="-2"/>
          <w:position w:val="2"/>
          <w:sz w:val="20"/>
        </w:rPr>
        <w:t xml:space="preserve"> </w:t>
      </w:r>
      <w:r w:rsidRPr="005D7AB3">
        <w:rPr>
          <w:rFonts w:ascii="Arial" w:hAnsi="Arial" w:cs="Arial"/>
          <w:i/>
          <w:position w:val="2"/>
          <w:sz w:val="20"/>
        </w:rPr>
        <w:t>artículo</w:t>
      </w:r>
      <w:r w:rsidRPr="005D7AB3">
        <w:rPr>
          <w:rFonts w:ascii="Arial" w:hAnsi="Arial" w:cs="Arial"/>
          <w:i/>
          <w:spacing w:val="-2"/>
          <w:position w:val="2"/>
          <w:sz w:val="20"/>
        </w:rPr>
        <w:t xml:space="preserve"> </w:t>
      </w:r>
      <w:r w:rsidRPr="005D7AB3">
        <w:rPr>
          <w:rFonts w:ascii="Arial" w:hAnsi="Arial" w:cs="Arial"/>
          <w:i/>
          <w:position w:val="2"/>
          <w:sz w:val="20"/>
        </w:rPr>
        <w:t>que</w:t>
      </w:r>
      <w:r w:rsidRPr="005D7AB3">
        <w:rPr>
          <w:rFonts w:ascii="Arial" w:hAnsi="Arial" w:cs="Arial"/>
          <w:i/>
          <w:spacing w:val="-4"/>
          <w:position w:val="2"/>
          <w:sz w:val="20"/>
        </w:rPr>
        <w:t xml:space="preserve"> </w:t>
      </w:r>
      <w:r w:rsidRPr="005D7AB3">
        <w:rPr>
          <w:rFonts w:ascii="Arial" w:hAnsi="Arial" w:cs="Arial"/>
          <w:i/>
          <w:position w:val="2"/>
          <w:sz w:val="20"/>
        </w:rPr>
        <w:t>el</w:t>
      </w:r>
      <w:r w:rsidRPr="005D7AB3">
        <w:rPr>
          <w:rFonts w:ascii="Arial" w:hAnsi="Arial" w:cs="Arial"/>
          <w:i/>
          <w:spacing w:val="-3"/>
          <w:position w:val="2"/>
          <w:sz w:val="20"/>
        </w:rPr>
        <w:t xml:space="preserve"> </w:t>
      </w:r>
      <w:r w:rsidRPr="005D7AB3">
        <w:rPr>
          <w:rFonts w:ascii="Arial" w:hAnsi="Arial" w:cs="Arial"/>
          <w:i/>
          <w:position w:val="2"/>
          <w:sz w:val="20"/>
        </w:rPr>
        <w:t>Municipio</w:t>
      </w:r>
      <w:r w:rsidRPr="005D7AB3">
        <w:rPr>
          <w:rFonts w:ascii="Arial" w:hAnsi="Arial" w:cs="Arial"/>
          <w:i/>
          <w:spacing w:val="-2"/>
          <w:position w:val="2"/>
          <w:sz w:val="20"/>
        </w:rPr>
        <w:t xml:space="preserve"> </w:t>
      </w:r>
      <w:r w:rsidRPr="005D7AB3">
        <w:rPr>
          <w:rFonts w:ascii="Arial" w:hAnsi="Arial" w:cs="Arial"/>
          <w:i/>
          <w:position w:val="2"/>
          <w:sz w:val="20"/>
        </w:rPr>
        <w:t>i</w:t>
      </w:r>
      <w:r w:rsidRPr="005D7AB3">
        <w:rPr>
          <w:rFonts w:ascii="Arial" w:hAnsi="Arial" w:cs="Arial"/>
          <w:i/>
          <w:spacing w:val="-5"/>
          <w:position w:val="2"/>
          <w:sz w:val="20"/>
        </w:rPr>
        <w:t xml:space="preserve"> </w:t>
      </w:r>
      <w:r w:rsidRPr="005D7AB3">
        <w:rPr>
          <w:rFonts w:ascii="Arial" w:hAnsi="Arial" w:cs="Arial"/>
          <w:i/>
          <w:position w:val="2"/>
          <w:sz w:val="20"/>
        </w:rPr>
        <w:t>recibió</w:t>
      </w:r>
      <w:r w:rsidRPr="005D7AB3">
        <w:rPr>
          <w:rFonts w:ascii="Arial" w:hAnsi="Arial" w:cs="Arial"/>
          <w:i/>
          <w:spacing w:val="-4"/>
          <w:position w:val="2"/>
          <w:sz w:val="20"/>
        </w:rPr>
        <w:t xml:space="preserve"> </w:t>
      </w:r>
      <w:r w:rsidRPr="005D7AB3">
        <w:rPr>
          <w:rFonts w:ascii="Arial" w:hAnsi="Arial" w:cs="Arial"/>
          <w:i/>
          <w:position w:val="2"/>
          <w:sz w:val="20"/>
        </w:rPr>
        <w:t>en</w:t>
      </w:r>
      <w:r w:rsidRPr="005D7AB3">
        <w:rPr>
          <w:rFonts w:ascii="Arial" w:hAnsi="Arial" w:cs="Arial"/>
          <w:i/>
          <w:spacing w:val="-4"/>
          <w:position w:val="2"/>
          <w:sz w:val="20"/>
        </w:rPr>
        <w:t xml:space="preserve"> </w:t>
      </w:r>
      <w:r w:rsidRPr="005D7AB3">
        <w:rPr>
          <w:rFonts w:ascii="Arial" w:hAnsi="Arial" w:cs="Arial"/>
          <w:i/>
          <w:position w:val="2"/>
          <w:sz w:val="20"/>
        </w:rPr>
        <w:t>el</w:t>
      </w:r>
      <w:r w:rsidRPr="005D7AB3">
        <w:rPr>
          <w:rFonts w:ascii="Arial" w:hAnsi="Arial" w:cs="Arial"/>
          <w:i/>
          <w:spacing w:val="-5"/>
          <w:position w:val="2"/>
          <w:sz w:val="20"/>
        </w:rPr>
        <w:t xml:space="preserve"> </w:t>
      </w:r>
      <w:r w:rsidRPr="005D7AB3">
        <w:rPr>
          <w:rFonts w:ascii="Arial" w:hAnsi="Arial" w:cs="Arial"/>
          <w:i/>
          <w:position w:val="2"/>
          <w:sz w:val="20"/>
        </w:rPr>
        <w:t>año</w:t>
      </w:r>
      <w:r w:rsidRPr="005D7AB3">
        <w:rPr>
          <w:rFonts w:ascii="Arial" w:hAnsi="Arial" w:cs="Arial"/>
          <w:i/>
          <w:spacing w:val="-4"/>
          <w:position w:val="2"/>
          <w:sz w:val="20"/>
        </w:rPr>
        <w:t xml:space="preserve"> </w:t>
      </w:r>
      <w:r w:rsidRPr="005D7AB3">
        <w:rPr>
          <w:rFonts w:ascii="Arial" w:hAnsi="Arial" w:cs="Arial"/>
          <w:i/>
          <w:spacing w:val="-2"/>
          <w:position w:val="2"/>
          <w:sz w:val="20"/>
        </w:rPr>
        <w:t>2013.</w:t>
      </w:r>
    </w:p>
    <w:p w14:paraId="5C417326" w14:textId="77777777" w:rsidR="00DC5CFF" w:rsidRPr="005D7AB3" w:rsidRDefault="00DC5CFF" w:rsidP="00DC5CFF">
      <w:pPr>
        <w:spacing w:after="0" w:line="240" w:lineRule="auto"/>
        <w:jc w:val="both"/>
        <w:rPr>
          <w:rFonts w:ascii="Arial" w:hAnsi="Arial" w:cs="Arial"/>
          <w:i/>
          <w:sz w:val="20"/>
        </w:rPr>
      </w:pPr>
    </w:p>
    <w:p w14:paraId="02490094" w14:textId="55EB5929" w:rsidR="00582BF7" w:rsidRPr="005D7AB3" w:rsidRDefault="00582BF7" w:rsidP="00DC5CFF">
      <w:pPr>
        <w:spacing w:after="0" w:line="240" w:lineRule="auto"/>
        <w:jc w:val="both"/>
        <w:rPr>
          <w:rFonts w:ascii="Arial" w:hAnsi="Arial" w:cs="Arial"/>
          <w:i/>
          <w:sz w:val="20"/>
        </w:rPr>
      </w:pPr>
      <w:r w:rsidRPr="005D7AB3">
        <w:rPr>
          <w:rFonts w:ascii="Arial" w:hAnsi="Arial" w:cs="Arial"/>
          <w:i/>
          <w:position w:val="2"/>
          <w:sz w:val="20"/>
        </w:rPr>
        <w:t>ΔFISAN</w:t>
      </w:r>
      <w:proofErr w:type="gramStart"/>
      <w:r w:rsidRPr="005D7AB3">
        <w:rPr>
          <w:rFonts w:ascii="Arial" w:hAnsi="Arial" w:cs="Arial"/>
          <w:i/>
          <w:sz w:val="13"/>
        </w:rPr>
        <w:t>13,t</w:t>
      </w:r>
      <w:proofErr w:type="gramEnd"/>
      <w:r w:rsidRPr="005D7AB3">
        <w:rPr>
          <w:rFonts w:ascii="Arial" w:hAnsi="Arial" w:cs="Arial"/>
          <w:i/>
          <w:spacing w:val="17"/>
          <w:sz w:val="13"/>
        </w:rPr>
        <w:t xml:space="preserve"> </w:t>
      </w:r>
      <w:r w:rsidRPr="005D7AB3">
        <w:rPr>
          <w:rFonts w:ascii="Arial" w:hAnsi="Arial" w:cs="Arial"/>
          <w:i/>
          <w:position w:val="2"/>
          <w:sz w:val="20"/>
        </w:rPr>
        <w:t>=</w:t>
      </w:r>
      <w:r w:rsidRPr="005D7AB3">
        <w:rPr>
          <w:rFonts w:ascii="Arial" w:hAnsi="Arial" w:cs="Arial"/>
          <w:i/>
          <w:spacing w:val="24"/>
          <w:position w:val="2"/>
          <w:sz w:val="20"/>
        </w:rPr>
        <w:t xml:space="preserve"> </w:t>
      </w:r>
      <w:r w:rsidRPr="005D7AB3">
        <w:rPr>
          <w:rFonts w:ascii="Arial" w:hAnsi="Arial" w:cs="Arial"/>
          <w:i/>
          <w:position w:val="2"/>
          <w:sz w:val="20"/>
        </w:rPr>
        <w:t>Crecimiento</w:t>
      </w:r>
      <w:r w:rsidRPr="005D7AB3">
        <w:rPr>
          <w:rFonts w:ascii="Arial" w:hAnsi="Arial" w:cs="Arial"/>
          <w:i/>
          <w:spacing w:val="24"/>
          <w:position w:val="2"/>
          <w:sz w:val="20"/>
        </w:rPr>
        <w:t xml:space="preserve"> </w:t>
      </w:r>
      <w:r w:rsidRPr="005D7AB3">
        <w:rPr>
          <w:rFonts w:ascii="Arial" w:hAnsi="Arial" w:cs="Arial"/>
          <w:i/>
          <w:position w:val="2"/>
          <w:sz w:val="20"/>
        </w:rPr>
        <w:t>del</w:t>
      </w:r>
      <w:r w:rsidRPr="005D7AB3">
        <w:rPr>
          <w:rFonts w:ascii="Arial" w:hAnsi="Arial" w:cs="Arial"/>
          <w:i/>
          <w:spacing w:val="21"/>
          <w:position w:val="2"/>
          <w:sz w:val="20"/>
        </w:rPr>
        <w:t xml:space="preserve"> </w:t>
      </w:r>
      <w:r w:rsidRPr="005D7AB3">
        <w:rPr>
          <w:rFonts w:ascii="Arial" w:hAnsi="Arial" w:cs="Arial"/>
          <w:i/>
          <w:position w:val="2"/>
          <w:sz w:val="20"/>
        </w:rPr>
        <w:t>Fondo</w:t>
      </w:r>
      <w:r w:rsidRPr="005D7AB3">
        <w:rPr>
          <w:rFonts w:ascii="Arial" w:hAnsi="Arial" w:cs="Arial"/>
          <w:i/>
          <w:spacing w:val="24"/>
          <w:position w:val="2"/>
          <w:sz w:val="20"/>
        </w:rPr>
        <w:t xml:space="preserve"> </w:t>
      </w:r>
      <w:r w:rsidRPr="005D7AB3">
        <w:rPr>
          <w:rFonts w:ascii="Arial" w:hAnsi="Arial" w:cs="Arial"/>
          <w:i/>
          <w:position w:val="2"/>
          <w:sz w:val="20"/>
        </w:rPr>
        <w:t>del</w:t>
      </w:r>
      <w:r w:rsidRPr="005D7AB3">
        <w:rPr>
          <w:rFonts w:ascii="Arial" w:hAnsi="Arial" w:cs="Arial"/>
          <w:i/>
          <w:spacing w:val="21"/>
          <w:position w:val="2"/>
          <w:sz w:val="20"/>
        </w:rPr>
        <w:t xml:space="preserve"> </w:t>
      </w:r>
      <w:r w:rsidRPr="005D7AB3">
        <w:rPr>
          <w:rFonts w:ascii="Arial" w:hAnsi="Arial" w:cs="Arial"/>
          <w:i/>
          <w:position w:val="2"/>
          <w:sz w:val="20"/>
        </w:rPr>
        <w:t>Impuesto</w:t>
      </w:r>
      <w:r w:rsidRPr="005D7AB3">
        <w:rPr>
          <w:rFonts w:ascii="Arial" w:hAnsi="Arial" w:cs="Arial"/>
          <w:i/>
          <w:spacing w:val="24"/>
          <w:position w:val="2"/>
          <w:sz w:val="20"/>
        </w:rPr>
        <w:t xml:space="preserve"> </w:t>
      </w:r>
      <w:r w:rsidRPr="005D7AB3">
        <w:rPr>
          <w:rFonts w:ascii="Arial" w:hAnsi="Arial" w:cs="Arial"/>
          <w:i/>
          <w:position w:val="2"/>
          <w:sz w:val="20"/>
        </w:rPr>
        <w:t>Sobre</w:t>
      </w:r>
      <w:r w:rsidRPr="005D7AB3">
        <w:rPr>
          <w:rFonts w:ascii="Arial" w:hAnsi="Arial" w:cs="Arial"/>
          <w:i/>
          <w:spacing w:val="24"/>
          <w:position w:val="2"/>
          <w:sz w:val="20"/>
        </w:rPr>
        <w:t xml:space="preserve"> </w:t>
      </w:r>
      <w:r w:rsidRPr="005D7AB3">
        <w:rPr>
          <w:rFonts w:ascii="Arial" w:hAnsi="Arial" w:cs="Arial"/>
          <w:i/>
          <w:position w:val="2"/>
          <w:sz w:val="20"/>
        </w:rPr>
        <w:t>Automóviles</w:t>
      </w:r>
      <w:r w:rsidRPr="005D7AB3">
        <w:rPr>
          <w:rFonts w:ascii="Arial" w:hAnsi="Arial" w:cs="Arial"/>
          <w:i/>
          <w:spacing w:val="25"/>
          <w:position w:val="2"/>
          <w:sz w:val="20"/>
        </w:rPr>
        <w:t xml:space="preserve"> </w:t>
      </w:r>
      <w:r w:rsidRPr="005D7AB3">
        <w:rPr>
          <w:rFonts w:ascii="Arial" w:hAnsi="Arial" w:cs="Arial"/>
          <w:i/>
          <w:position w:val="2"/>
          <w:sz w:val="20"/>
        </w:rPr>
        <w:t>Nuevos,</w:t>
      </w:r>
      <w:r w:rsidRPr="005D7AB3">
        <w:rPr>
          <w:rFonts w:ascii="Arial" w:hAnsi="Arial" w:cs="Arial"/>
          <w:i/>
          <w:spacing w:val="24"/>
          <w:position w:val="2"/>
          <w:sz w:val="20"/>
        </w:rPr>
        <w:t xml:space="preserve"> </w:t>
      </w:r>
      <w:r w:rsidRPr="005D7AB3">
        <w:rPr>
          <w:rFonts w:ascii="Arial" w:hAnsi="Arial" w:cs="Arial"/>
          <w:i/>
          <w:position w:val="2"/>
          <w:sz w:val="20"/>
        </w:rPr>
        <w:t>del</w:t>
      </w:r>
      <w:r w:rsidRPr="005D7AB3">
        <w:rPr>
          <w:rFonts w:ascii="Arial" w:hAnsi="Arial" w:cs="Arial"/>
          <w:i/>
          <w:spacing w:val="24"/>
          <w:position w:val="2"/>
          <w:sz w:val="20"/>
        </w:rPr>
        <w:t xml:space="preserve"> </w:t>
      </w:r>
      <w:r w:rsidRPr="005D7AB3">
        <w:rPr>
          <w:rFonts w:ascii="Arial" w:hAnsi="Arial" w:cs="Arial"/>
          <w:i/>
          <w:position w:val="2"/>
          <w:sz w:val="20"/>
        </w:rPr>
        <w:t>año</w:t>
      </w:r>
      <w:r w:rsidRPr="005D7AB3">
        <w:rPr>
          <w:rFonts w:ascii="Arial" w:hAnsi="Arial" w:cs="Arial"/>
          <w:i/>
          <w:spacing w:val="24"/>
          <w:position w:val="2"/>
          <w:sz w:val="20"/>
        </w:rPr>
        <w:t xml:space="preserve"> </w:t>
      </w:r>
      <w:r w:rsidRPr="005D7AB3">
        <w:rPr>
          <w:rFonts w:ascii="Arial" w:hAnsi="Arial" w:cs="Arial"/>
          <w:i/>
          <w:position w:val="2"/>
          <w:sz w:val="20"/>
        </w:rPr>
        <w:t>para</w:t>
      </w:r>
      <w:r w:rsidRPr="005D7AB3">
        <w:rPr>
          <w:rFonts w:ascii="Arial" w:hAnsi="Arial" w:cs="Arial"/>
          <w:i/>
          <w:spacing w:val="24"/>
          <w:position w:val="2"/>
          <w:sz w:val="20"/>
        </w:rPr>
        <w:t xml:space="preserve"> </w:t>
      </w:r>
      <w:r w:rsidRPr="005D7AB3">
        <w:rPr>
          <w:rFonts w:ascii="Arial" w:hAnsi="Arial" w:cs="Arial"/>
          <w:i/>
          <w:position w:val="2"/>
          <w:sz w:val="20"/>
        </w:rPr>
        <w:t>el</w:t>
      </w:r>
      <w:r w:rsidRPr="005D7AB3">
        <w:rPr>
          <w:rFonts w:ascii="Arial" w:hAnsi="Arial" w:cs="Arial"/>
          <w:i/>
          <w:spacing w:val="21"/>
          <w:position w:val="2"/>
          <w:sz w:val="20"/>
        </w:rPr>
        <w:t xml:space="preserve"> </w:t>
      </w:r>
      <w:r w:rsidRPr="005D7AB3">
        <w:rPr>
          <w:rFonts w:ascii="Arial" w:hAnsi="Arial" w:cs="Arial"/>
          <w:i/>
          <w:position w:val="2"/>
          <w:sz w:val="20"/>
        </w:rPr>
        <w:t>cual</w:t>
      </w:r>
      <w:r w:rsidRPr="005D7AB3">
        <w:rPr>
          <w:rFonts w:ascii="Arial" w:hAnsi="Arial" w:cs="Arial"/>
          <w:i/>
          <w:spacing w:val="23"/>
          <w:position w:val="2"/>
          <w:sz w:val="20"/>
        </w:rPr>
        <w:t xml:space="preserve"> </w:t>
      </w:r>
      <w:r w:rsidRPr="005D7AB3">
        <w:rPr>
          <w:rFonts w:ascii="Arial" w:hAnsi="Arial" w:cs="Arial"/>
          <w:i/>
          <w:position w:val="2"/>
          <w:sz w:val="20"/>
        </w:rPr>
        <w:t xml:space="preserve">se </w:t>
      </w:r>
      <w:r w:rsidRPr="005D7AB3">
        <w:rPr>
          <w:rFonts w:ascii="Arial" w:hAnsi="Arial" w:cs="Arial"/>
          <w:i/>
          <w:sz w:val="20"/>
        </w:rPr>
        <w:t>realiza el cálculo respecto al Fondo del Impuesto Sobre Automóviles Nuevos 2013.</w:t>
      </w:r>
    </w:p>
    <w:p w14:paraId="40C86A5D" w14:textId="77777777" w:rsidR="00DC5CFF" w:rsidRPr="005D7AB3" w:rsidRDefault="00DC5CFF" w:rsidP="00DC5CFF">
      <w:pPr>
        <w:spacing w:after="0" w:line="240" w:lineRule="auto"/>
        <w:jc w:val="both"/>
        <w:rPr>
          <w:rFonts w:ascii="Arial" w:hAnsi="Arial" w:cs="Arial"/>
          <w:i/>
          <w:sz w:val="20"/>
        </w:rPr>
      </w:pPr>
    </w:p>
    <w:p w14:paraId="55BACAB6" w14:textId="63A53DE9" w:rsidR="00582BF7" w:rsidRPr="005D7AB3" w:rsidRDefault="00582BF7" w:rsidP="00DC5CFF">
      <w:pPr>
        <w:spacing w:after="0" w:line="240" w:lineRule="auto"/>
        <w:jc w:val="both"/>
        <w:rPr>
          <w:rFonts w:ascii="Arial" w:hAnsi="Arial" w:cs="Arial"/>
          <w:i/>
          <w:sz w:val="20"/>
        </w:rPr>
      </w:pPr>
      <w:proofErr w:type="spellStart"/>
      <w:r w:rsidRPr="005D7AB3">
        <w:rPr>
          <w:rFonts w:ascii="Arial" w:hAnsi="Arial" w:cs="Arial"/>
          <w:i/>
          <w:sz w:val="20"/>
        </w:rPr>
        <w:t>NHi</w:t>
      </w:r>
      <w:proofErr w:type="spellEnd"/>
      <w:r w:rsidRPr="005D7AB3">
        <w:rPr>
          <w:rFonts w:ascii="Arial" w:hAnsi="Arial" w:cs="Arial"/>
          <w:i/>
          <w:sz w:val="20"/>
        </w:rPr>
        <w:t>=</w:t>
      </w:r>
      <w:r w:rsidRPr="005D7AB3">
        <w:rPr>
          <w:rFonts w:ascii="Arial" w:hAnsi="Arial" w:cs="Arial"/>
          <w:i/>
          <w:spacing w:val="-14"/>
          <w:sz w:val="20"/>
        </w:rPr>
        <w:t xml:space="preserve"> </w:t>
      </w:r>
      <w:r w:rsidRPr="005D7AB3">
        <w:rPr>
          <w:rFonts w:ascii="Arial" w:hAnsi="Arial" w:cs="Arial"/>
          <w:i/>
          <w:sz w:val="20"/>
        </w:rPr>
        <w:t>Número</w:t>
      </w:r>
      <w:r w:rsidRPr="005D7AB3">
        <w:rPr>
          <w:rFonts w:ascii="Arial" w:hAnsi="Arial" w:cs="Arial"/>
          <w:i/>
          <w:spacing w:val="-14"/>
          <w:sz w:val="20"/>
        </w:rPr>
        <w:t xml:space="preserve"> </w:t>
      </w:r>
      <w:r w:rsidRPr="005D7AB3">
        <w:rPr>
          <w:rFonts w:ascii="Arial" w:hAnsi="Arial" w:cs="Arial"/>
          <w:i/>
          <w:sz w:val="20"/>
        </w:rPr>
        <w:t>de</w:t>
      </w:r>
      <w:r w:rsidRPr="005D7AB3">
        <w:rPr>
          <w:rFonts w:ascii="Arial" w:hAnsi="Arial" w:cs="Arial"/>
          <w:i/>
          <w:spacing w:val="-14"/>
          <w:sz w:val="20"/>
        </w:rPr>
        <w:t xml:space="preserve"> </w:t>
      </w:r>
      <w:r w:rsidRPr="005D7AB3">
        <w:rPr>
          <w:rFonts w:ascii="Arial" w:hAnsi="Arial" w:cs="Arial"/>
          <w:i/>
          <w:sz w:val="20"/>
        </w:rPr>
        <w:t>Habitantes</w:t>
      </w:r>
      <w:r w:rsidRPr="005D7AB3">
        <w:rPr>
          <w:rFonts w:ascii="Arial" w:hAnsi="Arial" w:cs="Arial"/>
          <w:i/>
          <w:spacing w:val="-14"/>
          <w:sz w:val="20"/>
        </w:rPr>
        <w:t xml:space="preserve"> </w:t>
      </w:r>
      <w:r w:rsidRPr="005D7AB3">
        <w:rPr>
          <w:rFonts w:ascii="Arial" w:hAnsi="Arial" w:cs="Arial"/>
          <w:i/>
          <w:sz w:val="20"/>
        </w:rPr>
        <w:t>del</w:t>
      </w:r>
      <w:r w:rsidRPr="005D7AB3">
        <w:rPr>
          <w:rFonts w:ascii="Arial" w:hAnsi="Arial" w:cs="Arial"/>
          <w:i/>
          <w:spacing w:val="-14"/>
          <w:sz w:val="20"/>
        </w:rPr>
        <w:t xml:space="preserve"> </w:t>
      </w:r>
      <w:r w:rsidRPr="005D7AB3">
        <w:rPr>
          <w:rFonts w:ascii="Arial" w:hAnsi="Arial" w:cs="Arial"/>
          <w:i/>
          <w:sz w:val="20"/>
        </w:rPr>
        <w:t>Municipio</w:t>
      </w:r>
      <w:r w:rsidRPr="005D7AB3">
        <w:rPr>
          <w:rFonts w:ascii="Arial" w:hAnsi="Arial" w:cs="Arial"/>
          <w:i/>
          <w:spacing w:val="-14"/>
          <w:sz w:val="20"/>
        </w:rPr>
        <w:t xml:space="preserve"> </w:t>
      </w:r>
      <w:r w:rsidRPr="005D7AB3">
        <w:rPr>
          <w:rFonts w:ascii="Arial" w:hAnsi="Arial" w:cs="Arial"/>
          <w:i/>
          <w:sz w:val="20"/>
        </w:rPr>
        <w:t>i.</w:t>
      </w:r>
      <w:r w:rsidRPr="005D7AB3">
        <w:rPr>
          <w:rFonts w:ascii="Arial" w:hAnsi="Arial" w:cs="Arial"/>
          <w:i/>
          <w:spacing w:val="-14"/>
          <w:sz w:val="20"/>
        </w:rPr>
        <w:t xml:space="preserve"> </w:t>
      </w:r>
      <w:r w:rsidRPr="005D7AB3">
        <w:rPr>
          <w:rFonts w:ascii="Arial" w:hAnsi="Arial" w:cs="Arial"/>
          <w:i/>
          <w:sz w:val="20"/>
        </w:rPr>
        <w:t>de</w:t>
      </w:r>
      <w:r w:rsidRPr="005D7AB3">
        <w:rPr>
          <w:rFonts w:ascii="Arial" w:hAnsi="Arial" w:cs="Arial"/>
          <w:i/>
          <w:spacing w:val="-14"/>
          <w:sz w:val="20"/>
        </w:rPr>
        <w:t xml:space="preserve"> </w:t>
      </w:r>
      <w:r w:rsidRPr="005D7AB3">
        <w:rPr>
          <w:rFonts w:ascii="Arial" w:hAnsi="Arial" w:cs="Arial"/>
          <w:i/>
          <w:sz w:val="20"/>
        </w:rPr>
        <w:t>acuerdo</w:t>
      </w:r>
      <w:r w:rsidRPr="005D7AB3">
        <w:rPr>
          <w:rFonts w:ascii="Arial" w:hAnsi="Arial" w:cs="Arial"/>
          <w:i/>
          <w:spacing w:val="-14"/>
          <w:sz w:val="20"/>
        </w:rPr>
        <w:t xml:space="preserve"> </w:t>
      </w:r>
      <w:r w:rsidRPr="005D7AB3">
        <w:rPr>
          <w:rFonts w:ascii="Arial" w:hAnsi="Arial" w:cs="Arial"/>
          <w:i/>
          <w:sz w:val="20"/>
        </w:rPr>
        <w:t>con</w:t>
      </w:r>
      <w:r w:rsidRPr="005D7AB3">
        <w:rPr>
          <w:rFonts w:ascii="Arial" w:hAnsi="Arial" w:cs="Arial"/>
          <w:i/>
          <w:spacing w:val="-13"/>
          <w:sz w:val="20"/>
        </w:rPr>
        <w:t xml:space="preserve"> </w:t>
      </w:r>
      <w:r w:rsidRPr="005D7AB3">
        <w:rPr>
          <w:rFonts w:ascii="Arial" w:hAnsi="Arial" w:cs="Arial"/>
          <w:i/>
          <w:sz w:val="20"/>
        </w:rPr>
        <w:t>la</w:t>
      </w:r>
      <w:r w:rsidRPr="005D7AB3">
        <w:rPr>
          <w:rFonts w:ascii="Arial" w:hAnsi="Arial" w:cs="Arial"/>
          <w:i/>
          <w:spacing w:val="-13"/>
          <w:sz w:val="20"/>
        </w:rPr>
        <w:t xml:space="preserve"> </w:t>
      </w:r>
      <w:r w:rsidRPr="005D7AB3">
        <w:rPr>
          <w:rFonts w:ascii="Arial" w:hAnsi="Arial" w:cs="Arial"/>
          <w:i/>
          <w:sz w:val="20"/>
        </w:rPr>
        <w:t>última</w:t>
      </w:r>
      <w:r w:rsidRPr="005D7AB3">
        <w:rPr>
          <w:rFonts w:ascii="Arial" w:hAnsi="Arial" w:cs="Arial"/>
          <w:i/>
          <w:spacing w:val="-12"/>
          <w:sz w:val="20"/>
        </w:rPr>
        <w:t xml:space="preserve"> </w:t>
      </w:r>
      <w:r w:rsidRPr="005D7AB3">
        <w:rPr>
          <w:rFonts w:ascii="Arial" w:hAnsi="Arial" w:cs="Arial"/>
          <w:i/>
          <w:sz w:val="20"/>
        </w:rPr>
        <w:t>información</w:t>
      </w:r>
      <w:r w:rsidRPr="005D7AB3">
        <w:rPr>
          <w:rFonts w:ascii="Arial" w:hAnsi="Arial" w:cs="Arial"/>
          <w:i/>
          <w:spacing w:val="-13"/>
          <w:sz w:val="20"/>
        </w:rPr>
        <w:t xml:space="preserve"> </w:t>
      </w:r>
      <w:r w:rsidRPr="005D7AB3">
        <w:rPr>
          <w:rFonts w:ascii="Arial" w:hAnsi="Arial" w:cs="Arial"/>
          <w:i/>
          <w:sz w:val="20"/>
        </w:rPr>
        <w:t>que</w:t>
      </w:r>
      <w:r w:rsidRPr="005D7AB3">
        <w:rPr>
          <w:rFonts w:ascii="Arial" w:hAnsi="Arial" w:cs="Arial"/>
          <w:i/>
          <w:spacing w:val="-14"/>
          <w:sz w:val="20"/>
        </w:rPr>
        <w:t xml:space="preserve"> </w:t>
      </w:r>
      <w:r w:rsidRPr="005D7AB3">
        <w:rPr>
          <w:rFonts w:ascii="Arial" w:hAnsi="Arial" w:cs="Arial"/>
          <w:i/>
          <w:sz w:val="20"/>
        </w:rPr>
        <w:t>hubiere</w:t>
      </w:r>
      <w:r w:rsidRPr="005D7AB3">
        <w:rPr>
          <w:rFonts w:ascii="Arial" w:hAnsi="Arial" w:cs="Arial"/>
          <w:i/>
          <w:spacing w:val="-13"/>
          <w:sz w:val="20"/>
        </w:rPr>
        <w:t xml:space="preserve"> </w:t>
      </w:r>
      <w:r w:rsidRPr="005D7AB3">
        <w:rPr>
          <w:rFonts w:ascii="Arial" w:hAnsi="Arial" w:cs="Arial"/>
          <w:i/>
          <w:sz w:val="20"/>
        </w:rPr>
        <w:t>dado</w:t>
      </w:r>
      <w:r w:rsidRPr="005D7AB3">
        <w:rPr>
          <w:rFonts w:ascii="Arial" w:hAnsi="Arial" w:cs="Arial"/>
          <w:i/>
          <w:spacing w:val="-13"/>
          <w:sz w:val="20"/>
        </w:rPr>
        <w:t xml:space="preserve"> </w:t>
      </w:r>
      <w:r w:rsidRPr="005D7AB3">
        <w:rPr>
          <w:rFonts w:ascii="Arial" w:hAnsi="Arial" w:cs="Arial"/>
          <w:i/>
          <w:sz w:val="20"/>
        </w:rPr>
        <w:t>a</w:t>
      </w:r>
      <w:r w:rsidRPr="005D7AB3">
        <w:rPr>
          <w:rFonts w:ascii="Arial" w:hAnsi="Arial" w:cs="Arial"/>
          <w:i/>
          <w:spacing w:val="-14"/>
          <w:sz w:val="20"/>
        </w:rPr>
        <w:t xml:space="preserve"> </w:t>
      </w:r>
      <w:r w:rsidRPr="005D7AB3">
        <w:rPr>
          <w:rFonts w:ascii="Arial" w:hAnsi="Arial" w:cs="Arial"/>
          <w:i/>
          <w:sz w:val="20"/>
        </w:rPr>
        <w:t>conocer el Instituto Nacional de Estadística y Geografía para el Municipio de que se trate.</w:t>
      </w:r>
    </w:p>
    <w:p w14:paraId="55450276" w14:textId="77777777" w:rsidR="00DC5CFF" w:rsidRPr="005D7AB3" w:rsidRDefault="00DC5CFF" w:rsidP="00DC5CFF">
      <w:pPr>
        <w:spacing w:after="0" w:line="240" w:lineRule="auto"/>
        <w:jc w:val="both"/>
        <w:rPr>
          <w:rFonts w:ascii="Arial" w:hAnsi="Arial" w:cs="Arial"/>
          <w:i/>
          <w:sz w:val="20"/>
        </w:rPr>
      </w:pPr>
    </w:p>
    <w:p w14:paraId="5D5CA0D1" w14:textId="537C5B82" w:rsidR="00582BF7" w:rsidRPr="005D7AB3" w:rsidRDefault="00582BF7" w:rsidP="00DC5CFF">
      <w:pPr>
        <w:spacing w:after="0" w:line="240" w:lineRule="auto"/>
        <w:jc w:val="both"/>
        <w:rPr>
          <w:rFonts w:ascii="Arial" w:hAnsi="Arial" w:cs="Arial"/>
          <w:i/>
          <w:sz w:val="20"/>
        </w:rPr>
      </w:pPr>
      <w:r w:rsidRPr="005D7AB3">
        <w:rPr>
          <w:rFonts w:ascii="Arial" w:hAnsi="Arial" w:cs="Arial"/>
          <w:i/>
          <w:sz w:val="20"/>
        </w:rPr>
        <w:t>∑</w:t>
      </w:r>
      <w:r w:rsidRPr="005D7AB3">
        <w:rPr>
          <w:rFonts w:ascii="Arial" w:hAnsi="Arial" w:cs="Arial"/>
          <w:i/>
          <w:spacing w:val="-5"/>
          <w:sz w:val="20"/>
        </w:rPr>
        <w:t xml:space="preserve"> </w:t>
      </w:r>
      <w:r w:rsidRPr="005D7AB3">
        <w:rPr>
          <w:rFonts w:ascii="Arial" w:hAnsi="Arial" w:cs="Arial"/>
          <w:i/>
          <w:sz w:val="20"/>
        </w:rPr>
        <w:t>=</w:t>
      </w:r>
      <w:r w:rsidRPr="005D7AB3">
        <w:rPr>
          <w:rFonts w:ascii="Arial" w:hAnsi="Arial" w:cs="Arial"/>
          <w:i/>
          <w:spacing w:val="-4"/>
          <w:sz w:val="20"/>
        </w:rPr>
        <w:t xml:space="preserve"> </w:t>
      </w:r>
      <w:r w:rsidRPr="005D7AB3">
        <w:rPr>
          <w:rFonts w:ascii="Arial" w:hAnsi="Arial" w:cs="Arial"/>
          <w:i/>
          <w:sz w:val="20"/>
        </w:rPr>
        <w:t>Es</w:t>
      </w:r>
      <w:r w:rsidRPr="005D7AB3">
        <w:rPr>
          <w:rFonts w:ascii="Arial" w:hAnsi="Arial" w:cs="Arial"/>
          <w:i/>
          <w:spacing w:val="-4"/>
          <w:sz w:val="20"/>
        </w:rPr>
        <w:t xml:space="preserve"> </w:t>
      </w:r>
      <w:r w:rsidRPr="005D7AB3">
        <w:rPr>
          <w:rFonts w:ascii="Arial" w:hAnsi="Arial" w:cs="Arial"/>
          <w:i/>
          <w:sz w:val="20"/>
        </w:rPr>
        <w:t>la</w:t>
      </w:r>
      <w:r w:rsidRPr="005D7AB3">
        <w:rPr>
          <w:rFonts w:ascii="Arial" w:hAnsi="Arial" w:cs="Arial"/>
          <w:i/>
          <w:spacing w:val="-5"/>
          <w:sz w:val="20"/>
        </w:rPr>
        <w:t xml:space="preserve"> </w:t>
      </w:r>
      <w:r w:rsidRPr="005D7AB3">
        <w:rPr>
          <w:rFonts w:ascii="Arial" w:hAnsi="Arial" w:cs="Arial"/>
          <w:i/>
          <w:sz w:val="20"/>
        </w:rPr>
        <w:t>suma</w:t>
      </w:r>
      <w:r w:rsidRPr="005D7AB3">
        <w:rPr>
          <w:rFonts w:ascii="Arial" w:hAnsi="Arial" w:cs="Arial"/>
          <w:i/>
          <w:spacing w:val="-5"/>
          <w:sz w:val="20"/>
        </w:rPr>
        <w:t xml:space="preserve"> </w:t>
      </w:r>
      <w:r w:rsidRPr="005D7AB3">
        <w:rPr>
          <w:rFonts w:ascii="Arial" w:hAnsi="Arial" w:cs="Arial"/>
          <w:i/>
          <w:sz w:val="20"/>
        </w:rPr>
        <w:t>sobre</w:t>
      </w:r>
      <w:r w:rsidRPr="005D7AB3">
        <w:rPr>
          <w:rFonts w:ascii="Arial" w:hAnsi="Arial" w:cs="Arial"/>
          <w:i/>
          <w:spacing w:val="-3"/>
          <w:sz w:val="20"/>
        </w:rPr>
        <w:t xml:space="preserve"> </w:t>
      </w:r>
      <w:r w:rsidRPr="005D7AB3">
        <w:rPr>
          <w:rFonts w:ascii="Arial" w:hAnsi="Arial" w:cs="Arial"/>
          <w:i/>
          <w:sz w:val="20"/>
        </w:rPr>
        <w:t>todos</w:t>
      </w:r>
      <w:r w:rsidRPr="005D7AB3">
        <w:rPr>
          <w:rFonts w:ascii="Arial" w:hAnsi="Arial" w:cs="Arial"/>
          <w:i/>
          <w:spacing w:val="-4"/>
          <w:sz w:val="20"/>
        </w:rPr>
        <w:t xml:space="preserve"> </w:t>
      </w:r>
      <w:r w:rsidRPr="005D7AB3">
        <w:rPr>
          <w:rFonts w:ascii="Arial" w:hAnsi="Arial" w:cs="Arial"/>
          <w:i/>
          <w:sz w:val="20"/>
        </w:rPr>
        <w:t>los</w:t>
      </w:r>
      <w:r w:rsidRPr="005D7AB3">
        <w:rPr>
          <w:rFonts w:ascii="Arial" w:hAnsi="Arial" w:cs="Arial"/>
          <w:i/>
          <w:spacing w:val="-2"/>
          <w:sz w:val="20"/>
        </w:rPr>
        <w:t xml:space="preserve"> </w:t>
      </w:r>
      <w:r w:rsidRPr="005D7AB3">
        <w:rPr>
          <w:rFonts w:ascii="Arial" w:hAnsi="Arial" w:cs="Arial"/>
          <w:i/>
          <w:sz w:val="20"/>
        </w:rPr>
        <w:t>Municipios</w:t>
      </w:r>
      <w:r w:rsidRPr="005D7AB3">
        <w:rPr>
          <w:rFonts w:ascii="Arial" w:hAnsi="Arial" w:cs="Arial"/>
          <w:i/>
          <w:spacing w:val="-4"/>
          <w:sz w:val="20"/>
        </w:rPr>
        <w:t xml:space="preserve"> </w:t>
      </w:r>
      <w:r w:rsidRPr="005D7AB3">
        <w:rPr>
          <w:rFonts w:ascii="Arial" w:hAnsi="Arial" w:cs="Arial"/>
          <w:i/>
          <w:sz w:val="20"/>
        </w:rPr>
        <w:t>de</w:t>
      </w:r>
      <w:r w:rsidRPr="005D7AB3">
        <w:rPr>
          <w:rFonts w:ascii="Arial" w:hAnsi="Arial" w:cs="Arial"/>
          <w:i/>
          <w:spacing w:val="-4"/>
          <w:sz w:val="20"/>
        </w:rPr>
        <w:t xml:space="preserve"> </w:t>
      </w:r>
      <w:r w:rsidRPr="005D7AB3">
        <w:rPr>
          <w:rFonts w:ascii="Arial" w:hAnsi="Arial" w:cs="Arial"/>
          <w:i/>
          <w:sz w:val="20"/>
        </w:rPr>
        <w:t>la</w:t>
      </w:r>
      <w:r w:rsidRPr="005D7AB3">
        <w:rPr>
          <w:rFonts w:ascii="Arial" w:hAnsi="Arial" w:cs="Arial"/>
          <w:i/>
          <w:spacing w:val="-5"/>
          <w:sz w:val="20"/>
        </w:rPr>
        <w:t xml:space="preserve"> </w:t>
      </w:r>
      <w:r w:rsidRPr="005D7AB3">
        <w:rPr>
          <w:rFonts w:ascii="Arial" w:hAnsi="Arial" w:cs="Arial"/>
          <w:i/>
          <w:sz w:val="20"/>
        </w:rPr>
        <w:t>variable</w:t>
      </w:r>
      <w:r w:rsidRPr="005D7AB3">
        <w:rPr>
          <w:rFonts w:ascii="Arial" w:hAnsi="Arial" w:cs="Arial"/>
          <w:i/>
          <w:spacing w:val="-3"/>
          <w:sz w:val="20"/>
        </w:rPr>
        <w:t xml:space="preserve"> </w:t>
      </w:r>
      <w:r w:rsidRPr="005D7AB3">
        <w:rPr>
          <w:rFonts w:ascii="Arial" w:hAnsi="Arial" w:cs="Arial"/>
          <w:i/>
          <w:sz w:val="20"/>
        </w:rPr>
        <w:t>que</w:t>
      </w:r>
      <w:r w:rsidRPr="005D7AB3">
        <w:rPr>
          <w:rFonts w:ascii="Arial" w:hAnsi="Arial" w:cs="Arial"/>
          <w:i/>
          <w:spacing w:val="-3"/>
          <w:sz w:val="20"/>
        </w:rPr>
        <w:t xml:space="preserve"> </w:t>
      </w:r>
      <w:r w:rsidRPr="005D7AB3">
        <w:rPr>
          <w:rFonts w:ascii="Arial" w:hAnsi="Arial" w:cs="Arial"/>
          <w:i/>
          <w:sz w:val="20"/>
        </w:rPr>
        <w:t>le</w:t>
      </w:r>
      <w:r w:rsidRPr="005D7AB3">
        <w:rPr>
          <w:rFonts w:ascii="Arial" w:hAnsi="Arial" w:cs="Arial"/>
          <w:i/>
          <w:spacing w:val="-3"/>
          <w:sz w:val="20"/>
        </w:rPr>
        <w:t xml:space="preserve"> </w:t>
      </w:r>
      <w:r w:rsidRPr="005D7AB3">
        <w:rPr>
          <w:rFonts w:ascii="Arial" w:hAnsi="Arial" w:cs="Arial"/>
          <w:i/>
          <w:sz w:val="20"/>
        </w:rPr>
        <w:t xml:space="preserve">sigue. </w:t>
      </w:r>
    </w:p>
    <w:p w14:paraId="64CF609E" w14:textId="77777777" w:rsidR="00DC5CFF" w:rsidRPr="005D7AB3" w:rsidRDefault="00DC5CFF" w:rsidP="00DC5CFF">
      <w:pPr>
        <w:spacing w:after="0" w:line="240" w:lineRule="auto"/>
        <w:jc w:val="both"/>
        <w:rPr>
          <w:rFonts w:ascii="Arial" w:hAnsi="Arial" w:cs="Arial"/>
          <w:i/>
          <w:sz w:val="20"/>
        </w:rPr>
      </w:pPr>
    </w:p>
    <w:p w14:paraId="1A99570C" w14:textId="02BA77CD" w:rsidR="00582BF7" w:rsidRPr="005D7AB3" w:rsidRDefault="00582BF7" w:rsidP="00DC5CFF">
      <w:pPr>
        <w:spacing w:after="0" w:line="240" w:lineRule="auto"/>
        <w:jc w:val="both"/>
        <w:rPr>
          <w:rFonts w:ascii="Arial" w:hAnsi="Arial" w:cs="Arial"/>
          <w:i/>
          <w:sz w:val="20"/>
        </w:rPr>
      </w:pPr>
      <w:r w:rsidRPr="005D7AB3">
        <w:rPr>
          <w:rFonts w:ascii="Arial" w:hAnsi="Arial" w:cs="Arial"/>
          <w:i/>
          <w:sz w:val="20"/>
        </w:rPr>
        <w:t>i = Cada Municipio.</w:t>
      </w:r>
    </w:p>
    <w:p w14:paraId="4692A440" w14:textId="77777777" w:rsidR="00DC5CFF" w:rsidRPr="005D7AB3" w:rsidRDefault="00DC5CFF" w:rsidP="00DC5CFF">
      <w:pPr>
        <w:spacing w:after="0" w:line="240" w:lineRule="auto"/>
        <w:jc w:val="both"/>
        <w:rPr>
          <w:rFonts w:ascii="Arial" w:hAnsi="Arial" w:cs="Arial"/>
          <w:i/>
          <w:sz w:val="20"/>
        </w:rPr>
      </w:pPr>
    </w:p>
    <w:p w14:paraId="1901FD5D" w14:textId="02B40E9C" w:rsidR="00582BF7" w:rsidRPr="005D7AB3" w:rsidRDefault="00582BF7" w:rsidP="00DC5CFF">
      <w:pPr>
        <w:spacing w:after="0" w:line="240" w:lineRule="auto"/>
        <w:jc w:val="both"/>
        <w:rPr>
          <w:rFonts w:ascii="Arial" w:hAnsi="Arial" w:cs="Arial"/>
          <w:i/>
          <w:sz w:val="20"/>
        </w:rPr>
      </w:pPr>
      <w:r w:rsidRPr="005D7AB3">
        <w:rPr>
          <w:rFonts w:ascii="Arial" w:hAnsi="Arial" w:cs="Arial"/>
          <w:i/>
          <w:sz w:val="20"/>
        </w:rPr>
        <w:t>RPit-2</w:t>
      </w:r>
      <w:r w:rsidRPr="005D7AB3">
        <w:rPr>
          <w:rFonts w:ascii="Arial" w:hAnsi="Arial" w:cs="Arial"/>
          <w:i/>
          <w:spacing w:val="-4"/>
          <w:sz w:val="20"/>
        </w:rPr>
        <w:t xml:space="preserve"> </w:t>
      </w:r>
      <w:r w:rsidRPr="005D7AB3">
        <w:rPr>
          <w:rFonts w:ascii="Arial" w:hAnsi="Arial" w:cs="Arial"/>
          <w:i/>
          <w:sz w:val="20"/>
        </w:rPr>
        <w:t>=</w:t>
      </w:r>
      <w:r w:rsidRPr="005D7AB3">
        <w:rPr>
          <w:rFonts w:ascii="Arial" w:hAnsi="Arial" w:cs="Arial"/>
          <w:i/>
          <w:spacing w:val="-5"/>
          <w:sz w:val="20"/>
        </w:rPr>
        <w:t xml:space="preserve"> </w:t>
      </w:r>
      <w:r w:rsidRPr="005D7AB3">
        <w:rPr>
          <w:rFonts w:ascii="Arial" w:hAnsi="Arial" w:cs="Arial"/>
          <w:i/>
          <w:sz w:val="20"/>
        </w:rPr>
        <w:t>Recaudación</w:t>
      </w:r>
      <w:r w:rsidRPr="005D7AB3">
        <w:rPr>
          <w:rFonts w:ascii="Arial" w:hAnsi="Arial" w:cs="Arial"/>
          <w:i/>
          <w:spacing w:val="-2"/>
          <w:sz w:val="20"/>
        </w:rPr>
        <w:t xml:space="preserve"> </w:t>
      </w:r>
      <w:r w:rsidRPr="005D7AB3">
        <w:rPr>
          <w:rFonts w:ascii="Arial" w:hAnsi="Arial" w:cs="Arial"/>
          <w:i/>
          <w:sz w:val="20"/>
        </w:rPr>
        <w:t>de</w:t>
      </w:r>
      <w:r w:rsidRPr="005D7AB3">
        <w:rPr>
          <w:rFonts w:ascii="Arial" w:hAnsi="Arial" w:cs="Arial"/>
          <w:i/>
          <w:spacing w:val="-4"/>
          <w:sz w:val="20"/>
        </w:rPr>
        <w:t xml:space="preserve"> </w:t>
      </w:r>
      <w:r w:rsidRPr="005D7AB3">
        <w:rPr>
          <w:rFonts w:ascii="Arial" w:hAnsi="Arial" w:cs="Arial"/>
          <w:i/>
          <w:sz w:val="20"/>
        </w:rPr>
        <w:t>ingresos</w:t>
      </w:r>
      <w:r w:rsidRPr="005D7AB3">
        <w:rPr>
          <w:rFonts w:ascii="Arial" w:hAnsi="Arial" w:cs="Arial"/>
          <w:i/>
          <w:spacing w:val="-3"/>
          <w:sz w:val="20"/>
        </w:rPr>
        <w:t xml:space="preserve"> </w:t>
      </w:r>
      <w:r w:rsidRPr="005D7AB3">
        <w:rPr>
          <w:rFonts w:ascii="Arial" w:hAnsi="Arial" w:cs="Arial"/>
          <w:i/>
          <w:sz w:val="20"/>
        </w:rPr>
        <w:t>de</w:t>
      </w:r>
      <w:r w:rsidRPr="005D7AB3">
        <w:rPr>
          <w:rFonts w:ascii="Arial" w:hAnsi="Arial" w:cs="Arial"/>
          <w:i/>
          <w:spacing w:val="-4"/>
          <w:sz w:val="20"/>
        </w:rPr>
        <w:t xml:space="preserve"> </w:t>
      </w:r>
      <w:r w:rsidRPr="005D7AB3">
        <w:rPr>
          <w:rFonts w:ascii="Arial" w:hAnsi="Arial" w:cs="Arial"/>
          <w:i/>
          <w:sz w:val="20"/>
        </w:rPr>
        <w:t>gestión</w:t>
      </w:r>
      <w:r w:rsidRPr="005D7AB3">
        <w:rPr>
          <w:rFonts w:ascii="Arial" w:hAnsi="Arial" w:cs="Arial"/>
          <w:i/>
          <w:spacing w:val="-2"/>
          <w:sz w:val="20"/>
        </w:rPr>
        <w:t xml:space="preserve"> </w:t>
      </w:r>
      <w:r w:rsidRPr="005D7AB3">
        <w:rPr>
          <w:rFonts w:ascii="Arial" w:hAnsi="Arial" w:cs="Arial"/>
          <w:i/>
          <w:sz w:val="20"/>
        </w:rPr>
        <w:t>del</w:t>
      </w:r>
      <w:r w:rsidRPr="005D7AB3">
        <w:rPr>
          <w:rFonts w:ascii="Arial" w:hAnsi="Arial" w:cs="Arial"/>
          <w:i/>
          <w:spacing w:val="-3"/>
          <w:sz w:val="20"/>
        </w:rPr>
        <w:t xml:space="preserve"> </w:t>
      </w:r>
      <w:r w:rsidRPr="005D7AB3">
        <w:rPr>
          <w:rFonts w:ascii="Arial" w:hAnsi="Arial" w:cs="Arial"/>
          <w:i/>
          <w:sz w:val="20"/>
        </w:rPr>
        <w:t>Municipio</w:t>
      </w:r>
      <w:r w:rsidRPr="005D7AB3">
        <w:rPr>
          <w:rFonts w:ascii="Arial" w:hAnsi="Arial" w:cs="Arial"/>
          <w:i/>
          <w:spacing w:val="-2"/>
          <w:sz w:val="20"/>
        </w:rPr>
        <w:t xml:space="preserve"> </w:t>
      </w:r>
      <w:r w:rsidRPr="005D7AB3">
        <w:rPr>
          <w:rFonts w:ascii="Arial" w:hAnsi="Arial" w:cs="Arial"/>
          <w:i/>
          <w:sz w:val="20"/>
        </w:rPr>
        <w:t>i</w:t>
      </w:r>
      <w:r w:rsidRPr="005D7AB3">
        <w:rPr>
          <w:rFonts w:ascii="Arial" w:hAnsi="Arial" w:cs="Arial"/>
          <w:i/>
          <w:spacing w:val="-5"/>
          <w:sz w:val="20"/>
        </w:rPr>
        <w:t xml:space="preserve"> </w:t>
      </w:r>
      <w:r w:rsidRPr="005D7AB3">
        <w:rPr>
          <w:rFonts w:ascii="Arial" w:hAnsi="Arial" w:cs="Arial"/>
          <w:i/>
          <w:sz w:val="20"/>
        </w:rPr>
        <w:t>en</w:t>
      </w:r>
      <w:r w:rsidRPr="005D7AB3">
        <w:rPr>
          <w:rFonts w:ascii="Arial" w:hAnsi="Arial" w:cs="Arial"/>
          <w:i/>
          <w:spacing w:val="-2"/>
          <w:sz w:val="20"/>
        </w:rPr>
        <w:t xml:space="preserve"> </w:t>
      </w:r>
      <w:r w:rsidRPr="005D7AB3">
        <w:rPr>
          <w:rFonts w:ascii="Arial" w:hAnsi="Arial" w:cs="Arial"/>
          <w:i/>
          <w:sz w:val="20"/>
        </w:rPr>
        <w:t>el</w:t>
      </w:r>
      <w:r w:rsidRPr="005D7AB3">
        <w:rPr>
          <w:rFonts w:ascii="Arial" w:hAnsi="Arial" w:cs="Arial"/>
          <w:i/>
          <w:spacing w:val="-5"/>
          <w:sz w:val="20"/>
        </w:rPr>
        <w:t xml:space="preserve"> </w:t>
      </w:r>
      <w:r w:rsidRPr="005D7AB3">
        <w:rPr>
          <w:rFonts w:ascii="Arial" w:hAnsi="Arial" w:cs="Arial"/>
          <w:i/>
          <w:sz w:val="20"/>
        </w:rPr>
        <w:t>segundo</w:t>
      </w:r>
      <w:r w:rsidRPr="005D7AB3">
        <w:rPr>
          <w:rFonts w:ascii="Arial" w:hAnsi="Arial" w:cs="Arial"/>
          <w:i/>
          <w:spacing w:val="-4"/>
          <w:sz w:val="20"/>
        </w:rPr>
        <w:t xml:space="preserve"> </w:t>
      </w:r>
      <w:r w:rsidRPr="005D7AB3">
        <w:rPr>
          <w:rFonts w:ascii="Arial" w:hAnsi="Arial" w:cs="Arial"/>
          <w:i/>
          <w:sz w:val="20"/>
        </w:rPr>
        <w:t>año</w:t>
      </w:r>
      <w:r w:rsidRPr="005D7AB3">
        <w:rPr>
          <w:rFonts w:ascii="Arial" w:hAnsi="Arial" w:cs="Arial"/>
          <w:i/>
          <w:spacing w:val="-4"/>
          <w:sz w:val="20"/>
        </w:rPr>
        <w:t xml:space="preserve"> </w:t>
      </w:r>
      <w:r w:rsidRPr="005D7AB3">
        <w:rPr>
          <w:rFonts w:ascii="Arial" w:hAnsi="Arial" w:cs="Arial"/>
          <w:i/>
          <w:sz w:val="20"/>
        </w:rPr>
        <w:t>inmediato</w:t>
      </w:r>
      <w:r w:rsidRPr="005D7AB3">
        <w:rPr>
          <w:rFonts w:ascii="Arial" w:hAnsi="Arial" w:cs="Arial"/>
          <w:i/>
          <w:spacing w:val="-2"/>
          <w:sz w:val="20"/>
        </w:rPr>
        <w:t xml:space="preserve"> </w:t>
      </w:r>
      <w:r w:rsidRPr="005D7AB3">
        <w:rPr>
          <w:rFonts w:ascii="Arial" w:hAnsi="Arial" w:cs="Arial"/>
          <w:i/>
          <w:sz w:val="20"/>
        </w:rPr>
        <w:t>anterior</w:t>
      </w:r>
      <w:r w:rsidRPr="005D7AB3">
        <w:rPr>
          <w:rFonts w:ascii="Arial" w:hAnsi="Arial" w:cs="Arial"/>
          <w:i/>
          <w:spacing w:val="-3"/>
          <w:sz w:val="20"/>
        </w:rPr>
        <w:t xml:space="preserve"> </w:t>
      </w:r>
      <w:r w:rsidRPr="005D7AB3">
        <w:rPr>
          <w:rFonts w:ascii="Arial" w:hAnsi="Arial" w:cs="Arial"/>
          <w:i/>
          <w:sz w:val="20"/>
        </w:rPr>
        <w:t>para</w:t>
      </w:r>
      <w:r w:rsidRPr="005D7AB3">
        <w:rPr>
          <w:rFonts w:ascii="Arial" w:hAnsi="Arial" w:cs="Arial"/>
          <w:i/>
          <w:spacing w:val="-4"/>
          <w:sz w:val="20"/>
        </w:rPr>
        <w:t xml:space="preserve"> </w:t>
      </w:r>
      <w:r w:rsidRPr="005D7AB3">
        <w:rPr>
          <w:rFonts w:ascii="Arial" w:hAnsi="Arial" w:cs="Arial"/>
          <w:i/>
          <w:sz w:val="20"/>
        </w:rPr>
        <w:t>el que se efectúa el cálculo.</w:t>
      </w:r>
    </w:p>
    <w:p w14:paraId="50A13B9B" w14:textId="77777777" w:rsidR="00DC5CFF" w:rsidRPr="005D7AB3" w:rsidRDefault="00DC5CFF" w:rsidP="00DC5CFF">
      <w:pPr>
        <w:spacing w:after="0" w:line="240" w:lineRule="auto"/>
        <w:jc w:val="both"/>
        <w:rPr>
          <w:rFonts w:ascii="Arial" w:hAnsi="Arial" w:cs="Arial"/>
          <w:i/>
          <w:sz w:val="20"/>
        </w:rPr>
      </w:pPr>
    </w:p>
    <w:p w14:paraId="455A377F" w14:textId="54788758" w:rsidR="00582BF7" w:rsidRPr="005D7AB3" w:rsidRDefault="00582BF7" w:rsidP="00DC5CFF">
      <w:pPr>
        <w:spacing w:after="0" w:line="240" w:lineRule="auto"/>
        <w:rPr>
          <w:rFonts w:ascii="Arial" w:hAnsi="Arial" w:cs="Arial"/>
          <w:i/>
          <w:spacing w:val="-2"/>
          <w:sz w:val="20"/>
        </w:rPr>
      </w:pPr>
      <w:r w:rsidRPr="005D7AB3">
        <w:rPr>
          <w:rFonts w:ascii="Arial" w:hAnsi="Arial" w:cs="Arial"/>
          <w:i/>
          <w:sz w:val="20"/>
        </w:rPr>
        <w:t>Considerando</w:t>
      </w:r>
      <w:r w:rsidRPr="005D7AB3">
        <w:rPr>
          <w:rFonts w:ascii="Arial" w:hAnsi="Arial" w:cs="Arial"/>
          <w:i/>
          <w:spacing w:val="-7"/>
          <w:sz w:val="20"/>
        </w:rPr>
        <w:t xml:space="preserve"> </w:t>
      </w:r>
      <w:r w:rsidRPr="005D7AB3">
        <w:rPr>
          <w:rFonts w:ascii="Arial" w:hAnsi="Arial" w:cs="Arial"/>
          <w:i/>
          <w:sz w:val="20"/>
        </w:rPr>
        <w:t>al</w:t>
      </w:r>
      <w:r w:rsidRPr="005D7AB3">
        <w:rPr>
          <w:rFonts w:ascii="Arial" w:hAnsi="Arial" w:cs="Arial"/>
          <w:i/>
          <w:spacing w:val="-8"/>
          <w:sz w:val="20"/>
        </w:rPr>
        <w:t xml:space="preserve"> </w:t>
      </w:r>
      <w:r w:rsidRPr="005D7AB3">
        <w:rPr>
          <w:rFonts w:ascii="Arial" w:hAnsi="Arial" w:cs="Arial"/>
          <w:i/>
          <w:sz w:val="20"/>
        </w:rPr>
        <w:t>coeficiente</w:t>
      </w:r>
      <w:r w:rsidRPr="005D7AB3">
        <w:rPr>
          <w:rFonts w:ascii="Arial" w:hAnsi="Arial" w:cs="Arial"/>
          <w:i/>
          <w:spacing w:val="-7"/>
          <w:sz w:val="20"/>
        </w:rPr>
        <w:t xml:space="preserve"> </w:t>
      </w:r>
      <w:r w:rsidRPr="005D7AB3">
        <w:rPr>
          <w:rFonts w:ascii="Arial" w:hAnsi="Arial" w:cs="Arial"/>
          <w:i/>
          <w:sz w:val="20"/>
        </w:rPr>
        <w:t>CM2</w:t>
      </w:r>
      <w:r w:rsidRPr="005D7AB3">
        <w:rPr>
          <w:rFonts w:ascii="Arial" w:hAnsi="Arial" w:cs="Arial"/>
          <w:i/>
          <w:spacing w:val="-5"/>
          <w:sz w:val="20"/>
        </w:rPr>
        <w:t xml:space="preserve"> </w:t>
      </w:r>
      <w:proofErr w:type="spellStart"/>
      <w:r w:rsidRPr="005D7AB3">
        <w:rPr>
          <w:rFonts w:ascii="Arial" w:hAnsi="Arial" w:cs="Arial"/>
          <w:i/>
          <w:sz w:val="20"/>
        </w:rPr>
        <w:t>it</w:t>
      </w:r>
      <w:proofErr w:type="spellEnd"/>
      <w:r w:rsidRPr="005D7AB3">
        <w:rPr>
          <w:rFonts w:ascii="Arial" w:hAnsi="Arial" w:cs="Arial"/>
          <w:i/>
          <w:spacing w:val="-6"/>
          <w:sz w:val="20"/>
        </w:rPr>
        <w:t xml:space="preserve"> </w:t>
      </w:r>
      <w:r w:rsidRPr="005D7AB3">
        <w:rPr>
          <w:rFonts w:ascii="Arial" w:hAnsi="Arial" w:cs="Arial"/>
          <w:i/>
          <w:sz w:val="20"/>
        </w:rPr>
        <w:t>como</w:t>
      </w:r>
      <w:r w:rsidRPr="005D7AB3">
        <w:rPr>
          <w:rFonts w:ascii="Arial" w:hAnsi="Arial" w:cs="Arial"/>
          <w:i/>
          <w:spacing w:val="-5"/>
          <w:sz w:val="20"/>
        </w:rPr>
        <w:t xml:space="preserve"> </w:t>
      </w:r>
      <w:r w:rsidRPr="005D7AB3">
        <w:rPr>
          <w:rFonts w:ascii="Arial" w:hAnsi="Arial" w:cs="Arial"/>
          <w:i/>
          <w:sz w:val="20"/>
        </w:rPr>
        <w:t>incentivo</w:t>
      </w:r>
      <w:r w:rsidRPr="005D7AB3">
        <w:rPr>
          <w:rFonts w:ascii="Arial" w:hAnsi="Arial" w:cs="Arial"/>
          <w:i/>
          <w:spacing w:val="-7"/>
          <w:sz w:val="20"/>
        </w:rPr>
        <w:t xml:space="preserve"> </w:t>
      </w:r>
      <w:r w:rsidRPr="005D7AB3">
        <w:rPr>
          <w:rFonts w:ascii="Arial" w:hAnsi="Arial" w:cs="Arial"/>
          <w:i/>
          <w:spacing w:val="-2"/>
          <w:sz w:val="20"/>
        </w:rPr>
        <w:t>recaudatorio.</w:t>
      </w:r>
    </w:p>
    <w:p w14:paraId="2EED2A3D" w14:textId="77777777" w:rsidR="00DC5CFF" w:rsidRPr="005D7AB3" w:rsidRDefault="00DC5CFF" w:rsidP="00DC5CFF">
      <w:pPr>
        <w:spacing w:after="0" w:line="240" w:lineRule="auto"/>
        <w:rPr>
          <w:rFonts w:ascii="Arial" w:hAnsi="Arial" w:cs="Arial"/>
          <w:i/>
          <w:sz w:val="20"/>
        </w:rPr>
      </w:pPr>
    </w:p>
    <w:p w14:paraId="46195176" w14:textId="5B7A35E2" w:rsidR="00582BF7" w:rsidRPr="005D7AB3" w:rsidRDefault="00582BF7" w:rsidP="00DC5CFF">
      <w:pPr>
        <w:pStyle w:val="Textoindependiente"/>
        <w:spacing w:after="0" w:line="240" w:lineRule="auto"/>
        <w:jc w:val="both"/>
        <w:rPr>
          <w:rFonts w:ascii="Arial" w:hAnsi="Arial" w:cs="Arial"/>
          <w:szCs w:val="32"/>
        </w:rPr>
      </w:pPr>
      <w:r w:rsidRPr="005D7AB3">
        <w:rPr>
          <w:rFonts w:ascii="Arial" w:hAnsi="Arial" w:cs="Arial"/>
          <w:szCs w:val="32"/>
        </w:rPr>
        <w:lastRenderedPageBreak/>
        <w:t>Las cifras de las variables que se utilizaron para el cálculo de este Fondo se muestran en el Anexo 1.</w:t>
      </w:r>
    </w:p>
    <w:p w14:paraId="7A720321" w14:textId="77777777" w:rsidR="00DC5CFF" w:rsidRPr="005D7AB3" w:rsidRDefault="00DC5CFF" w:rsidP="00DC5CFF">
      <w:pPr>
        <w:pStyle w:val="Textoindependiente"/>
        <w:spacing w:after="0" w:line="240" w:lineRule="auto"/>
        <w:jc w:val="both"/>
        <w:rPr>
          <w:rFonts w:ascii="Arial" w:hAnsi="Arial" w:cs="Arial"/>
          <w:szCs w:val="32"/>
        </w:rPr>
      </w:pPr>
    </w:p>
    <w:p w14:paraId="2767AF11" w14:textId="3C6B458D" w:rsidR="00582BF7" w:rsidRDefault="00582BF7" w:rsidP="00DC5CFF">
      <w:pPr>
        <w:pStyle w:val="Textoindependiente"/>
        <w:spacing w:after="0" w:line="240" w:lineRule="auto"/>
        <w:jc w:val="both"/>
        <w:rPr>
          <w:rFonts w:ascii="Arial" w:hAnsi="Arial" w:cs="Arial"/>
          <w:szCs w:val="32"/>
        </w:rPr>
      </w:pPr>
      <w:r w:rsidRPr="005D7AB3">
        <w:rPr>
          <w:rFonts w:ascii="Arial" w:hAnsi="Arial" w:cs="Arial"/>
          <w:szCs w:val="32"/>
        </w:rPr>
        <w:t>Los montos estimados y coeficientes de distribución se muestran en el Anexo 3.</w:t>
      </w:r>
    </w:p>
    <w:p w14:paraId="7A5800F8" w14:textId="77777777" w:rsidR="004572CE" w:rsidRDefault="004572CE" w:rsidP="00DC5CFF">
      <w:pPr>
        <w:pStyle w:val="Textoindependiente"/>
        <w:spacing w:after="0" w:line="240" w:lineRule="auto"/>
        <w:jc w:val="both"/>
        <w:rPr>
          <w:rFonts w:ascii="Arial" w:hAnsi="Arial" w:cs="Arial"/>
          <w:szCs w:val="32"/>
        </w:rPr>
      </w:pPr>
    </w:p>
    <w:p w14:paraId="647F3281" w14:textId="77777777" w:rsidR="00AD3FCA" w:rsidRDefault="008B5624" w:rsidP="00AD3FCA">
      <w:pPr>
        <w:spacing w:after="0" w:line="240" w:lineRule="auto"/>
        <w:jc w:val="both"/>
        <w:rPr>
          <w:rFonts w:ascii="Arial" w:eastAsia="Times New Roman" w:hAnsi="Arial" w:cs="Arial"/>
          <w:lang w:eastAsia="es-MX"/>
        </w:rPr>
      </w:pPr>
      <w:r w:rsidRPr="005D7AB3">
        <w:rPr>
          <w:rFonts w:ascii="Arial" w:hAnsi="Arial" w:cs="Arial"/>
          <w:b/>
        </w:rPr>
        <w:t>IV</w:t>
      </w:r>
      <w:r w:rsidR="00582BF7" w:rsidRPr="005D7AB3">
        <w:rPr>
          <w:rFonts w:ascii="Arial" w:hAnsi="Arial" w:cs="Arial"/>
          <w:b/>
        </w:rPr>
        <w:t xml:space="preserve">. </w:t>
      </w:r>
      <w:r w:rsidR="00582BF7" w:rsidRPr="005D7AB3">
        <w:rPr>
          <w:rFonts w:ascii="Arial" w:hAnsi="Arial" w:cs="Arial"/>
        </w:rPr>
        <w:t>El Fondo de Compensación del Impuesto Sobre Automóviles Nuevos (FOCOISAN)</w:t>
      </w:r>
      <w:r w:rsidR="00582BF7" w:rsidRPr="005D7AB3">
        <w:rPr>
          <w:rFonts w:ascii="Arial" w:hAnsi="Arial" w:cs="Arial"/>
          <w:spacing w:val="-5"/>
        </w:rPr>
        <w:t xml:space="preserve"> </w:t>
      </w:r>
      <w:r w:rsidR="00582BF7" w:rsidRPr="005D7AB3">
        <w:rPr>
          <w:rFonts w:ascii="Arial" w:hAnsi="Arial" w:cs="Arial"/>
        </w:rPr>
        <w:t>asciende</w:t>
      </w:r>
      <w:r w:rsidR="00582BF7" w:rsidRPr="005D7AB3">
        <w:rPr>
          <w:rFonts w:ascii="Arial" w:hAnsi="Arial" w:cs="Arial"/>
          <w:spacing w:val="-4"/>
        </w:rPr>
        <w:t xml:space="preserve"> </w:t>
      </w:r>
      <w:r w:rsidR="00582BF7" w:rsidRPr="005D7AB3">
        <w:rPr>
          <w:rFonts w:ascii="Arial" w:hAnsi="Arial" w:cs="Arial"/>
        </w:rPr>
        <w:t>a</w:t>
      </w:r>
      <w:r w:rsidR="00582BF7" w:rsidRPr="005D7AB3">
        <w:rPr>
          <w:rFonts w:ascii="Arial" w:hAnsi="Arial" w:cs="Arial"/>
          <w:spacing w:val="-5"/>
        </w:rPr>
        <w:t xml:space="preserve"> </w:t>
      </w:r>
      <w:r w:rsidR="00582BF7" w:rsidRPr="005D7AB3">
        <w:rPr>
          <w:rFonts w:ascii="Arial" w:hAnsi="Arial" w:cs="Arial"/>
        </w:rPr>
        <w:t>$8,792,946.00 (Ocho millones setecientos noventa y dos mil novecientos cuarenta y seis pesos 00/100</w:t>
      </w:r>
      <w:r w:rsidR="00582BF7" w:rsidRPr="005D7AB3">
        <w:rPr>
          <w:rFonts w:ascii="Arial" w:hAnsi="Arial" w:cs="Arial"/>
          <w:spacing w:val="-15"/>
        </w:rPr>
        <w:t xml:space="preserve"> </w:t>
      </w:r>
      <w:r w:rsidR="00582BF7" w:rsidRPr="005D7AB3">
        <w:rPr>
          <w:rFonts w:ascii="Arial" w:hAnsi="Arial" w:cs="Arial"/>
        </w:rPr>
        <w:t>M.N.)</w:t>
      </w:r>
      <w:r w:rsidR="00582BF7" w:rsidRPr="005D7AB3">
        <w:rPr>
          <w:rFonts w:ascii="Arial" w:hAnsi="Arial" w:cs="Arial"/>
          <w:spacing w:val="-14"/>
        </w:rPr>
        <w:t xml:space="preserve"> </w:t>
      </w:r>
      <w:r w:rsidR="00582BF7" w:rsidRPr="005D7AB3">
        <w:rPr>
          <w:rFonts w:ascii="Arial" w:hAnsi="Arial" w:cs="Arial"/>
        </w:rPr>
        <w:t>y</w:t>
      </w:r>
      <w:r w:rsidR="00582BF7" w:rsidRPr="005D7AB3">
        <w:rPr>
          <w:rFonts w:ascii="Arial" w:hAnsi="Arial" w:cs="Arial"/>
          <w:spacing w:val="-16"/>
        </w:rPr>
        <w:t xml:space="preserve"> </w:t>
      </w:r>
      <w:r w:rsidR="00582BF7" w:rsidRPr="005D7AB3">
        <w:rPr>
          <w:rFonts w:ascii="Arial" w:hAnsi="Arial" w:cs="Arial"/>
        </w:rPr>
        <w:t>se</w:t>
      </w:r>
      <w:r w:rsidR="00582BF7" w:rsidRPr="005D7AB3">
        <w:rPr>
          <w:rFonts w:ascii="Arial" w:hAnsi="Arial" w:cs="Arial"/>
          <w:spacing w:val="-15"/>
        </w:rPr>
        <w:t xml:space="preserve"> </w:t>
      </w:r>
      <w:r w:rsidR="00582BF7" w:rsidRPr="005D7AB3">
        <w:rPr>
          <w:rFonts w:ascii="Arial" w:hAnsi="Arial" w:cs="Arial"/>
        </w:rPr>
        <w:t>distribuirá</w:t>
      </w:r>
      <w:r w:rsidR="00582BF7" w:rsidRPr="005D7AB3">
        <w:rPr>
          <w:rFonts w:ascii="Arial" w:hAnsi="Arial" w:cs="Arial"/>
          <w:spacing w:val="-16"/>
        </w:rPr>
        <w:t xml:space="preserve"> </w:t>
      </w:r>
      <w:r w:rsidR="00582BF7" w:rsidRPr="005D7AB3">
        <w:rPr>
          <w:rFonts w:ascii="Arial" w:hAnsi="Arial" w:cs="Arial"/>
        </w:rPr>
        <w:t>a</w:t>
      </w:r>
      <w:r w:rsidR="00582BF7" w:rsidRPr="005D7AB3">
        <w:rPr>
          <w:rFonts w:ascii="Arial" w:hAnsi="Arial" w:cs="Arial"/>
          <w:spacing w:val="-13"/>
        </w:rPr>
        <w:t xml:space="preserve"> </w:t>
      </w:r>
      <w:r w:rsidR="00582BF7" w:rsidRPr="005D7AB3">
        <w:rPr>
          <w:rFonts w:ascii="Arial" w:hAnsi="Arial" w:cs="Arial"/>
        </w:rPr>
        <w:t>los</w:t>
      </w:r>
      <w:r w:rsidR="00582BF7" w:rsidRPr="005D7AB3">
        <w:rPr>
          <w:rFonts w:ascii="Arial" w:hAnsi="Arial" w:cs="Arial"/>
          <w:spacing w:val="-17"/>
        </w:rPr>
        <w:t xml:space="preserve"> </w:t>
      </w:r>
      <w:r w:rsidR="00582BF7" w:rsidRPr="005D7AB3">
        <w:rPr>
          <w:rFonts w:ascii="Arial" w:hAnsi="Arial" w:cs="Arial"/>
        </w:rPr>
        <w:t>municipios</w:t>
      </w:r>
      <w:r w:rsidR="00582BF7" w:rsidRPr="005D7AB3">
        <w:rPr>
          <w:rFonts w:ascii="Arial" w:hAnsi="Arial" w:cs="Arial"/>
          <w:spacing w:val="-14"/>
        </w:rPr>
        <w:t xml:space="preserve"> </w:t>
      </w:r>
      <w:r w:rsidR="00582BF7" w:rsidRPr="005D7AB3">
        <w:rPr>
          <w:rFonts w:ascii="Arial" w:hAnsi="Arial" w:cs="Arial"/>
        </w:rPr>
        <w:t>conforme</w:t>
      </w:r>
      <w:r w:rsidR="00582BF7" w:rsidRPr="005D7AB3">
        <w:rPr>
          <w:rFonts w:ascii="Arial" w:hAnsi="Arial" w:cs="Arial"/>
          <w:spacing w:val="-15"/>
        </w:rPr>
        <w:t xml:space="preserve"> </w:t>
      </w:r>
      <w:r w:rsidR="00582BF7" w:rsidRPr="005D7AB3">
        <w:rPr>
          <w:rFonts w:ascii="Arial" w:hAnsi="Arial" w:cs="Arial"/>
        </w:rPr>
        <w:t>a</w:t>
      </w:r>
      <w:r w:rsidR="00582BF7" w:rsidRPr="005D7AB3">
        <w:rPr>
          <w:rFonts w:ascii="Arial" w:hAnsi="Arial" w:cs="Arial"/>
          <w:spacing w:val="-15"/>
        </w:rPr>
        <w:t xml:space="preserve"> </w:t>
      </w:r>
      <w:r w:rsidR="00582BF7" w:rsidRPr="005D7AB3">
        <w:rPr>
          <w:rFonts w:ascii="Arial" w:hAnsi="Arial" w:cs="Arial"/>
        </w:rPr>
        <w:t>la</w:t>
      </w:r>
      <w:r w:rsidR="00582BF7" w:rsidRPr="005D7AB3">
        <w:rPr>
          <w:rFonts w:ascii="Arial" w:hAnsi="Arial" w:cs="Arial"/>
          <w:spacing w:val="-17"/>
        </w:rPr>
        <w:t xml:space="preserve"> </w:t>
      </w:r>
      <w:r w:rsidR="00582BF7" w:rsidRPr="005D7AB3">
        <w:rPr>
          <w:rFonts w:ascii="Arial" w:hAnsi="Arial" w:cs="Arial"/>
        </w:rPr>
        <w:t>fórmula establecida</w:t>
      </w:r>
      <w:r w:rsidR="00582BF7" w:rsidRPr="005D7AB3">
        <w:rPr>
          <w:rFonts w:ascii="Arial" w:hAnsi="Arial" w:cs="Arial"/>
          <w:spacing w:val="-9"/>
        </w:rPr>
        <w:t xml:space="preserve"> </w:t>
      </w:r>
      <w:r w:rsidR="00582BF7" w:rsidRPr="005D7AB3">
        <w:rPr>
          <w:rFonts w:ascii="Arial" w:hAnsi="Arial" w:cs="Arial"/>
        </w:rPr>
        <w:t>en</w:t>
      </w:r>
      <w:r w:rsidR="00582BF7" w:rsidRPr="005D7AB3">
        <w:rPr>
          <w:rFonts w:ascii="Arial" w:hAnsi="Arial" w:cs="Arial"/>
          <w:spacing w:val="-10"/>
        </w:rPr>
        <w:t xml:space="preserve"> </w:t>
      </w:r>
      <w:r w:rsidR="00582BF7" w:rsidRPr="005D7AB3">
        <w:rPr>
          <w:rFonts w:ascii="Arial" w:hAnsi="Arial" w:cs="Arial"/>
        </w:rPr>
        <w:t>el</w:t>
      </w:r>
      <w:r w:rsidR="00582BF7" w:rsidRPr="005D7AB3">
        <w:rPr>
          <w:rFonts w:ascii="Arial" w:hAnsi="Arial" w:cs="Arial"/>
          <w:spacing w:val="-11"/>
        </w:rPr>
        <w:t xml:space="preserve"> </w:t>
      </w:r>
      <w:r w:rsidR="00582BF7" w:rsidRPr="005D7AB3">
        <w:rPr>
          <w:rFonts w:ascii="Arial" w:hAnsi="Arial" w:cs="Arial"/>
        </w:rPr>
        <w:t>artículo</w:t>
      </w:r>
      <w:r w:rsidR="00582BF7" w:rsidRPr="005D7AB3">
        <w:rPr>
          <w:rFonts w:ascii="Arial" w:hAnsi="Arial" w:cs="Arial"/>
          <w:spacing w:val="-10"/>
        </w:rPr>
        <w:t xml:space="preserve"> </w:t>
      </w:r>
      <w:r w:rsidR="00582BF7" w:rsidRPr="005D7AB3">
        <w:rPr>
          <w:rFonts w:ascii="Arial" w:hAnsi="Arial" w:cs="Arial"/>
        </w:rPr>
        <w:t>6C</w:t>
      </w:r>
      <w:r w:rsidR="00582BF7" w:rsidRPr="005D7AB3">
        <w:rPr>
          <w:rFonts w:ascii="Arial" w:hAnsi="Arial" w:cs="Arial"/>
          <w:spacing w:val="-11"/>
        </w:rPr>
        <w:t xml:space="preserve"> </w:t>
      </w:r>
      <w:r w:rsidR="00582BF7" w:rsidRPr="005D7AB3">
        <w:rPr>
          <w:rFonts w:ascii="Arial" w:hAnsi="Arial" w:cs="Arial"/>
        </w:rPr>
        <w:t>de</w:t>
      </w:r>
      <w:r w:rsidR="00582BF7" w:rsidRPr="005D7AB3">
        <w:rPr>
          <w:rFonts w:ascii="Arial" w:hAnsi="Arial" w:cs="Arial"/>
          <w:spacing w:val="-10"/>
        </w:rPr>
        <w:t xml:space="preserve"> </w:t>
      </w:r>
      <w:r w:rsidR="00582BF7" w:rsidRPr="005D7AB3">
        <w:rPr>
          <w:rFonts w:ascii="Arial" w:hAnsi="Arial" w:cs="Arial"/>
        </w:rPr>
        <w:t>la</w:t>
      </w:r>
      <w:r w:rsidR="00582BF7" w:rsidRPr="005D7AB3">
        <w:rPr>
          <w:rFonts w:ascii="Arial" w:hAnsi="Arial" w:cs="Arial"/>
          <w:spacing w:val="-10"/>
        </w:rPr>
        <w:t xml:space="preserve"> </w:t>
      </w:r>
      <w:r w:rsidR="00582BF7" w:rsidRPr="005D7AB3">
        <w:rPr>
          <w:rFonts w:ascii="Arial" w:hAnsi="Arial" w:cs="Arial"/>
        </w:rPr>
        <w:t>Ley</w:t>
      </w:r>
      <w:r w:rsidR="00582BF7" w:rsidRPr="005D7AB3">
        <w:rPr>
          <w:rFonts w:ascii="Arial" w:hAnsi="Arial" w:cs="Arial"/>
          <w:spacing w:val="-13"/>
        </w:rPr>
        <w:t xml:space="preserve"> </w:t>
      </w:r>
      <w:r w:rsidR="00582BF7" w:rsidRPr="005D7AB3">
        <w:rPr>
          <w:rFonts w:ascii="Arial" w:hAnsi="Arial" w:cs="Arial"/>
        </w:rPr>
        <w:t>de</w:t>
      </w:r>
      <w:r w:rsidR="00582BF7" w:rsidRPr="005D7AB3">
        <w:rPr>
          <w:rFonts w:ascii="Arial" w:hAnsi="Arial" w:cs="Arial"/>
          <w:spacing w:val="-10"/>
        </w:rPr>
        <w:t xml:space="preserve"> </w:t>
      </w:r>
      <w:r w:rsidR="00582BF7" w:rsidRPr="005D7AB3">
        <w:rPr>
          <w:rFonts w:ascii="Arial" w:hAnsi="Arial" w:cs="Arial"/>
        </w:rPr>
        <w:t>Coordinación</w:t>
      </w:r>
      <w:r w:rsidR="00582BF7" w:rsidRPr="005D7AB3">
        <w:rPr>
          <w:rFonts w:ascii="Arial" w:hAnsi="Arial" w:cs="Arial"/>
          <w:spacing w:val="-9"/>
        </w:rPr>
        <w:t xml:space="preserve"> </w:t>
      </w:r>
      <w:r w:rsidR="00582BF7" w:rsidRPr="005D7AB3">
        <w:rPr>
          <w:rFonts w:ascii="Arial" w:hAnsi="Arial" w:cs="Arial"/>
        </w:rPr>
        <w:t>Fiscal</w:t>
      </w:r>
      <w:r w:rsidR="00582BF7" w:rsidRPr="005D7AB3">
        <w:rPr>
          <w:rFonts w:ascii="Arial" w:hAnsi="Arial" w:cs="Arial"/>
          <w:spacing w:val="-11"/>
        </w:rPr>
        <w:t xml:space="preserve"> </w:t>
      </w:r>
      <w:r w:rsidR="00582BF7" w:rsidRPr="005D7AB3">
        <w:rPr>
          <w:rFonts w:ascii="Arial" w:hAnsi="Arial" w:cs="Arial"/>
        </w:rPr>
        <w:t>para</w:t>
      </w:r>
      <w:r w:rsidR="00582BF7" w:rsidRPr="005D7AB3">
        <w:rPr>
          <w:rFonts w:ascii="Arial" w:hAnsi="Arial" w:cs="Arial"/>
          <w:spacing w:val="-13"/>
        </w:rPr>
        <w:t xml:space="preserve"> </w:t>
      </w:r>
      <w:r w:rsidR="00582BF7" w:rsidRPr="005D7AB3">
        <w:rPr>
          <w:rFonts w:ascii="Arial" w:hAnsi="Arial" w:cs="Arial"/>
        </w:rPr>
        <w:t>el</w:t>
      </w:r>
      <w:r w:rsidR="00582BF7" w:rsidRPr="005D7AB3">
        <w:rPr>
          <w:rFonts w:ascii="Arial" w:hAnsi="Arial" w:cs="Arial"/>
          <w:spacing w:val="-11"/>
        </w:rPr>
        <w:t xml:space="preserve"> </w:t>
      </w:r>
      <w:r w:rsidR="00582BF7" w:rsidRPr="005D7AB3">
        <w:rPr>
          <w:rFonts w:ascii="Arial" w:hAnsi="Arial" w:cs="Arial"/>
        </w:rPr>
        <w:t>Estado</w:t>
      </w:r>
      <w:r w:rsidR="00582BF7" w:rsidRPr="005D7AB3">
        <w:rPr>
          <w:rFonts w:ascii="Arial" w:hAnsi="Arial" w:cs="Arial"/>
          <w:spacing w:val="-12"/>
        </w:rPr>
        <w:t xml:space="preserve"> </w:t>
      </w:r>
      <w:r w:rsidR="00582BF7" w:rsidRPr="005D7AB3">
        <w:rPr>
          <w:rFonts w:ascii="Arial" w:hAnsi="Arial" w:cs="Arial"/>
        </w:rPr>
        <w:t>de</w:t>
      </w:r>
      <w:r w:rsidR="00582BF7" w:rsidRPr="005D7AB3">
        <w:rPr>
          <w:rFonts w:ascii="Arial" w:hAnsi="Arial" w:cs="Arial"/>
          <w:spacing w:val="-10"/>
        </w:rPr>
        <w:t xml:space="preserve"> </w:t>
      </w:r>
      <w:r w:rsidR="00582BF7" w:rsidRPr="005D7AB3">
        <w:rPr>
          <w:rFonts w:ascii="Arial" w:hAnsi="Arial" w:cs="Arial"/>
          <w:spacing w:val="-2"/>
        </w:rPr>
        <w:t>Oaxaca.</w:t>
      </w:r>
    </w:p>
    <w:p w14:paraId="180041E5" w14:textId="77777777" w:rsidR="00AD3FCA" w:rsidRDefault="00AD3FCA" w:rsidP="00AD3FCA">
      <w:pPr>
        <w:spacing w:after="0" w:line="240" w:lineRule="auto"/>
        <w:jc w:val="both"/>
        <w:rPr>
          <w:rFonts w:ascii="Arial" w:eastAsia="Times New Roman" w:hAnsi="Arial" w:cs="Arial"/>
          <w:lang w:eastAsia="es-MX"/>
        </w:rPr>
      </w:pPr>
    </w:p>
    <w:p w14:paraId="2DA49A10" w14:textId="2A805316" w:rsidR="00582BF7" w:rsidRPr="00AD3FCA" w:rsidRDefault="00582BF7" w:rsidP="00AD3FCA">
      <w:pPr>
        <w:spacing w:after="0" w:line="240" w:lineRule="auto"/>
        <w:jc w:val="both"/>
        <w:rPr>
          <w:rFonts w:ascii="Arial" w:eastAsia="Times New Roman" w:hAnsi="Arial" w:cs="Arial"/>
          <w:lang w:eastAsia="es-MX"/>
        </w:rPr>
      </w:pPr>
      <w:r w:rsidRPr="005D7AB3">
        <w:rPr>
          <w:rFonts w:ascii="Arial" w:hAnsi="Arial" w:cs="Arial"/>
          <w:b/>
          <w:spacing w:val="-2"/>
          <w:sz w:val="20"/>
        </w:rPr>
        <w:t>Fórmula:</w:t>
      </w:r>
    </w:p>
    <w:p w14:paraId="1A4B4DBB" w14:textId="77777777" w:rsidR="00AD3FCA" w:rsidRDefault="00AD3FCA" w:rsidP="00AD3FCA">
      <w:pPr>
        <w:spacing w:after="0" w:line="240" w:lineRule="auto"/>
        <w:ind w:left="122"/>
        <w:rPr>
          <w:rFonts w:ascii="Arial" w:hAnsi="Arial" w:cs="Arial"/>
          <w:i/>
          <w:position w:val="2"/>
          <w:sz w:val="20"/>
          <w:lang w:val="en-US"/>
        </w:rPr>
      </w:pPr>
    </w:p>
    <w:p w14:paraId="73189AEF" w14:textId="0148755B" w:rsidR="00582BF7" w:rsidRDefault="00582BF7" w:rsidP="00AD3FCA">
      <w:pPr>
        <w:spacing w:after="0" w:line="240" w:lineRule="auto"/>
        <w:ind w:left="122"/>
        <w:rPr>
          <w:rFonts w:ascii="Arial" w:hAnsi="Arial" w:cs="Arial"/>
          <w:i/>
          <w:spacing w:val="-4"/>
          <w:position w:val="2"/>
          <w:sz w:val="20"/>
          <w:lang w:val="en-US"/>
        </w:rPr>
      </w:pPr>
      <w:r w:rsidRPr="005D7AB3">
        <w:rPr>
          <w:rFonts w:ascii="Arial" w:hAnsi="Arial" w:cs="Arial"/>
          <w:i/>
          <w:position w:val="2"/>
          <w:sz w:val="20"/>
          <w:lang w:val="en-US"/>
        </w:rPr>
        <w:t>C</w:t>
      </w:r>
      <w:proofErr w:type="spellStart"/>
      <w:r w:rsidRPr="005D7AB3">
        <w:rPr>
          <w:rFonts w:ascii="Arial" w:hAnsi="Arial" w:cs="Arial"/>
          <w:i/>
          <w:sz w:val="13"/>
          <w:lang w:val="en-US"/>
        </w:rPr>
        <w:t>i</w:t>
      </w:r>
      <w:proofErr w:type="gramStart"/>
      <w:r w:rsidRPr="005D7AB3">
        <w:rPr>
          <w:rFonts w:ascii="Arial" w:hAnsi="Arial" w:cs="Arial"/>
          <w:i/>
          <w:sz w:val="13"/>
          <w:lang w:val="en-US"/>
        </w:rPr>
        <w:t>,t</w:t>
      </w:r>
      <w:proofErr w:type="spellEnd"/>
      <w:proofErr w:type="gramEnd"/>
      <w:r w:rsidRPr="005D7AB3">
        <w:rPr>
          <w:rFonts w:ascii="Arial" w:hAnsi="Arial" w:cs="Arial"/>
          <w:i/>
          <w:spacing w:val="17"/>
          <w:sz w:val="13"/>
          <w:lang w:val="en-US"/>
        </w:rPr>
        <w:t xml:space="preserve"> </w:t>
      </w:r>
      <w:r w:rsidRPr="005D7AB3">
        <w:rPr>
          <w:rFonts w:ascii="Arial" w:hAnsi="Arial" w:cs="Arial"/>
          <w:i/>
          <w:position w:val="2"/>
          <w:sz w:val="20"/>
          <w:lang w:val="en-US"/>
        </w:rPr>
        <w:t>=</w:t>
      </w:r>
      <w:r w:rsidRPr="005D7AB3">
        <w:rPr>
          <w:rFonts w:ascii="Arial" w:hAnsi="Arial" w:cs="Arial"/>
          <w:i/>
          <w:spacing w:val="-5"/>
          <w:position w:val="2"/>
          <w:sz w:val="20"/>
          <w:lang w:val="en-US"/>
        </w:rPr>
        <w:t xml:space="preserve"> </w:t>
      </w:r>
      <w:r w:rsidRPr="005D7AB3">
        <w:rPr>
          <w:rFonts w:ascii="Arial" w:hAnsi="Arial" w:cs="Arial"/>
          <w:i/>
          <w:position w:val="2"/>
          <w:sz w:val="20"/>
          <w:lang w:val="en-US"/>
        </w:rPr>
        <w:t>C</w:t>
      </w:r>
      <w:r w:rsidRPr="005D7AB3">
        <w:rPr>
          <w:rFonts w:ascii="Arial" w:hAnsi="Arial" w:cs="Arial"/>
          <w:i/>
          <w:sz w:val="13"/>
          <w:lang w:val="en-US"/>
        </w:rPr>
        <w:t>i,13</w:t>
      </w:r>
      <w:r w:rsidRPr="005D7AB3">
        <w:rPr>
          <w:rFonts w:ascii="Arial" w:hAnsi="Arial" w:cs="Arial"/>
          <w:i/>
          <w:spacing w:val="33"/>
          <w:sz w:val="13"/>
          <w:lang w:val="en-US"/>
        </w:rPr>
        <w:t xml:space="preserve"> </w:t>
      </w:r>
      <w:r w:rsidRPr="005D7AB3">
        <w:rPr>
          <w:rFonts w:ascii="Arial" w:hAnsi="Arial" w:cs="Arial"/>
          <w:i/>
          <w:position w:val="2"/>
          <w:sz w:val="20"/>
          <w:lang w:val="en-US"/>
        </w:rPr>
        <w:t>+</w:t>
      </w:r>
      <w:r w:rsidRPr="005D7AB3">
        <w:rPr>
          <w:rFonts w:ascii="Arial" w:hAnsi="Arial" w:cs="Arial"/>
          <w:i/>
          <w:spacing w:val="-4"/>
          <w:position w:val="2"/>
          <w:sz w:val="20"/>
          <w:lang w:val="en-US"/>
        </w:rPr>
        <w:t xml:space="preserve"> </w:t>
      </w:r>
      <w:r w:rsidRPr="005D7AB3">
        <w:rPr>
          <w:rFonts w:ascii="Arial" w:hAnsi="Arial" w:cs="Arial"/>
          <w:i/>
          <w:position w:val="2"/>
          <w:sz w:val="20"/>
        </w:rPr>
        <w:t>Δ</w:t>
      </w:r>
      <w:r w:rsidRPr="005D7AB3">
        <w:rPr>
          <w:rFonts w:ascii="Arial" w:hAnsi="Arial" w:cs="Arial"/>
          <w:i/>
          <w:position w:val="2"/>
          <w:sz w:val="20"/>
          <w:lang w:val="en-US"/>
        </w:rPr>
        <w:t>FOCOISAN</w:t>
      </w:r>
      <w:r w:rsidRPr="005D7AB3">
        <w:rPr>
          <w:rFonts w:ascii="Arial" w:hAnsi="Arial" w:cs="Arial"/>
          <w:i/>
          <w:sz w:val="13"/>
          <w:lang w:val="en-US"/>
        </w:rPr>
        <w:t>13,t</w:t>
      </w:r>
      <w:r w:rsidRPr="005D7AB3">
        <w:rPr>
          <w:rFonts w:ascii="Arial" w:hAnsi="Arial" w:cs="Arial"/>
          <w:i/>
          <w:spacing w:val="-2"/>
          <w:sz w:val="13"/>
          <w:lang w:val="en-US"/>
        </w:rPr>
        <w:t xml:space="preserve"> </w:t>
      </w:r>
      <w:r w:rsidRPr="005D7AB3">
        <w:rPr>
          <w:rFonts w:ascii="Arial" w:hAnsi="Arial" w:cs="Arial"/>
          <w:i/>
          <w:position w:val="2"/>
          <w:sz w:val="20"/>
          <w:lang w:val="en-US"/>
        </w:rPr>
        <w:t>(0.5</w:t>
      </w:r>
      <w:r w:rsidRPr="005D7AB3">
        <w:rPr>
          <w:rFonts w:ascii="Arial" w:hAnsi="Arial" w:cs="Arial"/>
          <w:i/>
          <w:spacing w:val="-4"/>
          <w:position w:val="2"/>
          <w:sz w:val="20"/>
          <w:lang w:val="en-US"/>
        </w:rPr>
        <w:t xml:space="preserve"> </w:t>
      </w:r>
      <w:r w:rsidRPr="005D7AB3">
        <w:rPr>
          <w:rFonts w:ascii="Arial" w:hAnsi="Arial" w:cs="Arial"/>
          <w:i/>
          <w:position w:val="2"/>
          <w:sz w:val="20"/>
          <w:lang w:val="en-US"/>
        </w:rPr>
        <w:t>CM1</w:t>
      </w:r>
      <w:r w:rsidRPr="005D7AB3">
        <w:rPr>
          <w:rFonts w:ascii="Arial" w:hAnsi="Arial" w:cs="Arial"/>
          <w:i/>
          <w:spacing w:val="-2"/>
          <w:position w:val="2"/>
          <w:sz w:val="20"/>
          <w:lang w:val="en-US"/>
        </w:rPr>
        <w:t xml:space="preserve"> </w:t>
      </w:r>
      <w:proofErr w:type="spellStart"/>
      <w:r w:rsidRPr="005D7AB3">
        <w:rPr>
          <w:rFonts w:ascii="Arial" w:hAnsi="Arial" w:cs="Arial"/>
          <w:i/>
          <w:sz w:val="13"/>
          <w:lang w:val="en-US"/>
        </w:rPr>
        <w:t>i,t</w:t>
      </w:r>
      <w:proofErr w:type="spellEnd"/>
      <w:r w:rsidRPr="005D7AB3">
        <w:rPr>
          <w:rFonts w:ascii="Arial" w:hAnsi="Arial" w:cs="Arial"/>
          <w:i/>
          <w:spacing w:val="69"/>
          <w:sz w:val="13"/>
          <w:lang w:val="en-US"/>
        </w:rPr>
        <w:t xml:space="preserve"> </w:t>
      </w:r>
      <w:r w:rsidRPr="005D7AB3">
        <w:rPr>
          <w:rFonts w:ascii="Arial" w:hAnsi="Arial" w:cs="Arial"/>
          <w:i/>
          <w:position w:val="2"/>
          <w:sz w:val="20"/>
          <w:lang w:val="en-US"/>
        </w:rPr>
        <w:t>+</w:t>
      </w:r>
      <w:r w:rsidRPr="005D7AB3">
        <w:rPr>
          <w:rFonts w:ascii="Arial" w:hAnsi="Arial" w:cs="Arial"/>
          <w:i/>
          <w:spacing w:val="-3"/>
          <w:position w:val="2"/>
          <w:sz w:val="20"/>
          <w:lang w:val="en-US"/>
        </w:rPr>
        <w:t xml:space="preserve"> </w:t>
      </w:r>
      <w:r w:rsidRPr="005D7AB3">
        <w:rPr>
          <w:rFonts w:ascii="Arial" w:hAnsi="Arial" w:cs="Arial"/>
          <w:i/>
          <w:position w:val="2"/>
          <w:sz w:val="20"/>
          <w:lang w:val="en-US"/>
        </w:rPr>
        <w:t>0.5</w:t>
      </w:r>
      <w:r w:rsidRPr="005D7AB3">
        <w:rPr>
          <w:rFonts w:ascii="Arial" w:hAnsi="Arial" w:cs="Arial"/>
          <w:i/>
          <w:spacing w:val="-4"/>
          <w:position w:val="2"/>
          <w:sz w:val="20"/>
          <w:lang w:val="en-US"/>
        </w:rPr>
        <w:t xml:space="preserve"> </w:t>
      </w:r>
      <w:r w:rsidRPr="005D7AB3">
        <w:rPr>
          <w:rFonts w:ascii="Arial" w:hAnsi="Arial" w:cs="Arial"/>
          <w:i/>
          <w:position w:val="2"/>
          <w:sz w:val="20"/>
          <w:lang w:val="en-US"/>
        </w:rPr>
        <w:t>CM2</w:t>
      </w:r>
      <w:r w:rsidRPr="005D7AB3">
        <w:rPr>
          <w:rFonts w:ascii="Arial" w:hAnsi="Arial" w:cs="Arial"/>
          <w:i/>
          <w:spacing w:val="-2"/>
          <w:position w:val="2"/>
          <w:sz w:val="20"/>
          <w:lang w:val="en-US"/>
        </w:rPr>
        <w:t xml:space="preserve"> </w:t>
      </w:r>
      <w:proofErr w:type="spellStart"/>
      <w:r w:rsidRPr="005D7AB3">
        <w:rPr>
          <w:rFonts w:ascii="Arial" w:hAnsi="Arial" w:cs="Arial"/>
          <w:i/>
          <w:spacing w:val="-4"/>
          <w:sz w:val="13"/>
          <w:lang w:val="en-US"/>
        </w:rPr>
        <w:t>i,t</w:t>
      </w:r>
      <w:proofErr w:type="spellEnd"/>
      <w:r w:rsidRPr="005D7AB3">
        <w:rPr>
          <w:rFonts w:ascii="Arial" w:hAnsi="Arial" w:cs="Arial"/>
          <w:i/>
          <w:spacing w:val="-4"/>
          <w:position w:val="2"/>
          <w:sz w:val="20"/>
          <w:lang w:val="en-US"/>
        </w:rPr>
        <w:t>)</w:t>
      </w:r>
    </w:p>
    <w:p w14:paraId="53CAE745" w14:textId="77777777" w:rsidR="006826DB" w:rsidRPr="005D7AB3" w:rsidRDefault="006826DB" w:rsidP="00AD3FCA">
      <w:pPr>
        <w:spacing w:after="0" w:line="240" w:lineRule="auto"/>
        <w:ind w:left="122"/>
        <w:rPr>
          <w:rFonts w:ascii="Arial" w:hAnsi="Arial" w:cs="Arial"/>
          <w:i/>
          <w:spacing w:val="-4"/>
          <w:position w:val="2"/>
          <w:sz w:val="20"/>
          <w:lang w:val="en-US"/>
        </w:rPr>
      </w:pPr>
    </w:p>
    <w:p w14:paraId="28685A27" w14:textId="77777777" w:rsidR="00582BF7" w:rsidRPr="005D7AB3" w:rsidRDefault="00582BF7" w:rsidP="00445658">
      <w:pPr>
        <w:spacing w:before="1" w:line="240" w:lineRule="auto"/>
        <w:ind w:left="122"/>
        <w:rPr>
          <w:rFonts w:ascii="Arial" w:hAnsi="Arial" w:cs="Arial"/>
          <w:sz w:val="20"/>
          <w:szCs w:val="20"/>
          <w:lang w:val="en-US"/>
        </w:rPr>
      </w:pPr>
      <m:oMathPara>
        <m:oMathParaPr>
          <m:jc m:val="left"/>
        </m:oMathParaPr>
        <m:oMath>
          <m:r>
            <m:rPr>
              <m:nor/>
            </m:rPr>
            <w:rPr>
              <w:rFonts w:ascii="Arial" w:hAnsi="Arial" w:cs="Arial"/>
              <w:sz w:val="20"/>
              <w:szCs w:val="20"/>
              <w:lang w:val="en-US"/>
            </w:rPr>
            <m:t>CM</m:t>
          </m:r>
          <m:sSub>
            <m:sSubPr>
              <m:ctrlPr>
                <w:rPr>
                  <w:rFonts w:ascii="Cambria Math" w:hAnsi="Cambria Math" w:cs="Arial"/>
                  <w:sz w:val="20"/>
                  <w:szCs w:val="20"/>
                </w:rPr>
              </m:ctrlPr>
            </m:sSubPr>
            <m:e>
              <m:r>
                <m:rPr>
                  <m:nor/>
                </m:rPr>
                <w:rPr>
                  <w:rFonts w:ascii="Arial" w:hAnsi="Arial" w:cs="Arial"/>
                  <w:sz w:val="20"/>
                  <w:szCs w:val="20"/>
                  <w:lang w:val="en-US"/>
                </w:rPr>
                <m:t>1</m:t>
              </m:r>
            </m:e>
            <m:sub>
              <m:r>
                <m:rPr>
                  <m:nor/>
                </m:rPr>
                <w:rPr>
                  <w:rFonts w:ascii="Arial" w:hAnsi="Arial" w:cs="Arial"/>
                  <w:sz w:val="20"/>
                  <w:szCs w:val="20"/>
                  <w:lang w:val="en-US"/>
                </w:rPr>
                <m:t>i,t</m:t>
              </m:r>
            </m:sub>
          </m:sSub>
          <m:r>
            <m:rPr>
              <m:nor/>
            </m:rPr>
            <w:rPr>
              <w:rFonts w:ascii="Arial" w:hAnsi="Arial" w:cs="Arial"/>
              <w:sz w:val="20"/>
              <w:szCs w:val="20"/>
              <w:lang w:val="en-US"/>
            </w:rPr>
            <m:t>=</m:t>
          </m:r>
          <m:f>
            <m:fPr>
              <m:ctrlPr>
                <w:rPr>
                  <w:rFonts w:ascii="Cambria Math" w:hAnsi="Cambria Math" w:cs="Arial"/>
                  <w:sz w:val="20"/>
                  <w:szCs w:val="20"/>
                </w:rPr>
              </m:ctrlPr>
            </m:fPr>
            <m:num>
              <m:r>
                <m:rPr>
                  <m:nor/>
                </m:rPr>
                <w:rPr>
                  <w:rFonts w:ascii="Arial" w:hAnsi="Arial" w:cs="Arial"/>
                  <w:sz w:val="20"/>
                  <w:szCs w:val="20"/>
                  <w:lang w:val="en-US"/>
                </w:rPr>
                <m:t>N</m:t>
              </m:r>
              <m:sSub>
                <m:sSubPr>
                  <m:ctrlPr>
                    <w:rPr>
                      <w:rFonts w:ascii="Cambria Math" w:hAnsi="Cambria Math" w:cs="Arial"/>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num>
            <m:den>
              <m:nary>
                <m:naryPr>
                  <m:chr m:val="∑"/>
                  <m:limLoc m:val="undOvr"/>
                  <m:subHide m:val="1"/>
                  <m:supHide m:val="1"/>
                  <m:ctrlPr>
                    <w:rPr>
                      <w:rFonts w:ascii="Cambria Math" w:hAnsi="Cambria Math" w:cs="Arial"/>
                      <w:sz w:val="20"/>
                      <w:szCs w:val="20"/>
                    </w:rPr>
                  </m:ctrlPr>
                </m:naryPr>
                <m:sub/>
                <m:sup/>
                <m:e>
                  <m:r>
                    <m:rPr>
                      <m:nor/>
                    </m:rPr>
                    <w:rPr>
                      <w:rFonts w:ascii="Arial" w:hAnsi="Arial" w:cs="Arial"/>
                      <w:sz w:val="20"/>
                      <w:szCs w:val="20"/>
                      <w:lang w:val="en-US"/>
                    </w:rPr>
                    <m:t>N</m:t>
                  </m:r>
                  <m:sSub>
                    <m:sSubPr>
                      <m:ctrlPr>
                        <w:rPr>
                          <w:rFonts w:ascii="Cambria Math" w:hAnsi="Cambria Math" w:cs="Arial"/>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e>
              </m:nary>
            </m:den>
          </m:f>
        </m:oMath>
      </m:oMathPara>
    </w:p>
    <w:p w14:paraId="1DC4BF05" w14:textId="77777777" w:rsidR="00582BF7" w:rsidRPr="005D7AB3" w:rsidRDefault="00582BF7" w:rsidP="00445658">
      <w:pPr>
        <w:spacing w:before="1" w:line="240" w:lineRule="auto"/>
        <w:ind w:left="122"/>
        <w:rPr>
          <w:rFonts w:ascii="Arial" w:hAnsi="Arial" w:cs="Arial"/>
          <w:iCs/>
          <w:sz w:val="20"/>
          <w:szCs w:val="20"/>
          <w:lang w:val="en-US"/>
        </w:rPr>
      </w:pPr>
      <m:oMathPara>
        <m:oMathParaPr>
          <m:jc m:val="left"/>
        </m:oMathParaPr>
        <m:oMath>
          <m:r>
            <m:rPr>
              <m:nor/>
            </m:rPr>
            <w:rPr>
              <w:rFonts w:ascii="Arial" w:hAnsi="Arial" w:cs="Arial"/>
              <w:iCs/>
              <w:sz w:val="20"/>
              <w:szCs w:val="20"/>
              <w:lang w:val="en-US"/>
            </w:rPr>
            <m:t>CM</m:t>
          </m:r>
          <m:sSub>
            <m:sSubPr>
              <m:ctrlPr>
                <w:rPr>
                  <w:rFonts w:ascii="Cambria Math" w:hAnsi="Cambria Math" w:cs="Arial"/>
                  <w:iCs/>
                  <w:sz w:val="20"/>
                  <w:szCs w:val="20"/>
                </w:rPr>
              </m:ctrlPr>
            </m:sSubPr>
            <m:e>
              <m:r>
                <m:rPr>
                  <m:nor/>
                </m:rPr>
                <w:rPr>
                  <w:rFonts w:ascii="Arial" w:hAnsi="Arial" w:cs="Arial"/>
                  <w:iCs/>
                  <w:sz w:val="20"/>
                  <w:szCs w:val="20"/>
                  <w:lang w:val="en-US"/>
                </w:rPr>
                <m:t>2</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m:t>
              </m:r>
            </m:sub>
          </m:sSub>
          <m:r>
            <m:rPr>
              <m:nor/>
            </m:rPr>
            <w:rPr>
              <w:rFonts w:ascii="Arial" w:hAnsi="Arial" w:cs="Arial"/>
              <w:iCs/>
              <w:sz w:val="20"/>
              <w:szCs w:val="20"/>
              <w:lang w:val="en-US"/>
            </w:rPr>
            <m:t>=</m:t>
          </m:r>
          <m:f>
            <m:fPr>
              <m:ctrlPr>
                <w:rPr>
                  <w:rFonts w:ascii="Cambria Math" w:hAnsi="Cambria Math" w:cs="Arial"/>
                  <w:iCs/>
                  <w:sz w:val="20"/>
                  <w:szCs w:val="20"/>
                </w:rPr>
              </m:ctrlPr>
            </m:fPr>
            <m:num>
              <m:r>
                <m:rPr>
                  <m:nor/>
                </m:rPr>
                <w:rPr>
                  <w:rFonts w:ascii="Arial" w:hAnsi="Arial" w:cs="Arial"/>
                  <w:iCs/>
                  <w:sz w:val="20"/>
                  <w:szCs w:val="20"/>
                  <w:lang w:val="en-US"/>
                </w:rPr>
                <m:t>R</m:t>
              </m:r>
              <m:sSub>
                <m:sSubPr>
                  <m:ctrlPr>
                    <w:rPr>
                      <w:rFonts w:ascii="Cambria Math" w:hAnsi="Cambria Math" w:cs="Arial"/>
                      <w:iCs/>
                      <w:sz w:val="20"/>
                      <w:szCs w:val="20"/>
                    </w:rPr>
                  </m:ctrlPr>
                </m:sSubPr>
                <m:e>
                  <m:r>
                    <m:rPr>
                      <m:nor/>
                    </m:rPr>
                    <w:rPr>
                      <w:rFonts w:ascii="Arial" w:hAnsi="Arial" w:cs="Arial"/>
                      <w:iCs/>
                      <w:sz w:val="20"/>
                      <w:szCs w:val="20"/>
                      <w:lang w:val="en-US"/>
                    </w:rPr>
                    <m:t>P</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i,t-2</m:t>
                  </m:r>
                </m:sub>
              </m:sSub>
            </m:num>
            <m:den>
              <m:nary>
                <m:naryPr>
                  <m:chr m:val="∑"/>
                  <m:limLoc m:val="undOvr"/>
                  <m:subHide m:val="1"/>
                  <m:supHide m:val="1"/>
                  <m:ctrlPr>
                    <w:rPr>
                      <w:rFonts w:ascii="Cambria Math" w:hAnsi="Cambria Math" w:cs="Arial"/>
                      <w:iCs/>
                      <w:sz w:val="20"/>
                      <w:szCs w:val="20"/>
                    </w:rPr>
                  </m:ctrlPr>
                </m:naryPr>
                <m:sub/>
                <m:sup/>
                <m:e>
                  <m:r>
                    <m:rPr>
                      <m:nor/>
                    </m:rPr>
                    <w:rPr>
                      <w:rFonts w:ascii="Arial" w:hAnsi="Arial" w:cs="Arial"/>
                      <w:iCs/>
                      <w:sz w:val="20"/>
                      <w:szCs w:val="20"/>
                      <w:lang w:val="en-US"/>
                    </w:rPr>
                    <m:t>R</m:t>
                  </m:r>
                  <m:sSub>
                    <m:sSubPr>
                      <m:ctrlPr>
                        <w:rPr>
                          <w:rFonts w:ascii="Cambria Math" w:hAnsi="Cambria Math" w:cs="Arial"/>
                          <w:iCs/>
                          <w:sz w:val="20"/>
                          <w:szCs w:val="20"/>
                        </w:rPr>
                      </m:ctrlPr>
                    </m:sSubPr>
                    <m:e>
                      <m:r>
                        <m:rPr>
                          <m:nor/>
                        </m:rPr>
                        <w:rPr>
                          <w:rFonts w:ascii="Arial" w:hAnsi="Arial" w:cs="Arial"/>
                          <w:iCs/>
                          <w:sz w:val="20"/>
                          <w:szCs w:val="20"/>
                          <w:lang w:val="en-US"/>
                        </w:rPr>
                        <m:t>P</m:t>
                      </m:r>
                      <m:r>
                        <m:rPr>
                          <m:sty m:val="p"/>
                        </m:rPr>
                        <w:rPr>
                          <w:rFonts w:ascii="Cambria Math" w:hAnsi="Cambria Math" w:cs="Arial"/>
                          <w:sz w:val="20"/>
                          <w:szCs w:val="20"/>
                          <w:lang w:val="en-US"/>
                        </w:rPr>
                        <m:t xml:space="preserve"> </m:t>
                      </m:r>
                    </m:e>
                    <m:sub>
                      <m:r>
                        <m:rPr>
                          <m:nor/>
                        </m:rPr>
                        <w:rPr>
                          <w:rFonts w:ascii="Arial" w:hAnsi="Arial" w:cs="Arial"/>
                          <w:iCs/>
                          <w:sz w:val="20"/>
                          <w:szCs w:val="20"/>
                          <w:lang w:val="en-US"/>
                        </w:rPr>
                        <m:t>i,t-2</m:t>
                      </m:r>
                    </m:sub>
                  </m:sSub>
                </m:e>
              </m:nary>
            </m:den>
          </m:f>
        </m:oMath>
      </m:oMathPara>
    </w:p>
    <w:p w14:paraId="0FD1A9B0" w14:textId="77777777" w:rsidR="00582BF7" w:rsidRPr="005D7AB3" w:rsidRDefault="00582BF7" w:rsidP="00445658">
      <w:pPr>
        <w:spacing w:line="240" w:lineRule="auto"/>
        <w:rPr>
          <w:rFonts w:ascii="Arial" w:hAnsi="Arial" w:cs="Arial"/>
          <w:i/>
          <w:spacing w:val="-2"/>
          <w:sz w:val="20"/>
        </w:rPr>
      </w:pPr>
      <w:r w:rsidRPr="005D7AB3">
        <w:rPr>
          <w:rFonts w:ascii="Arial" w:hAnsi="Arial" w:cs="Arial"/>
          <w:i/>
          <w:spacing w:val="-2"/>
          <w:sz w:val="20"/>
        </w:rPr>
        <w:t>Donde:</w:t>
      </w:r>
    </w:p>
    <w:p w14:paraId="1340D823" w14:textId="02EEF5A3" w:rsidR="00582BF7" w:rsidRPr="005D7AB3" w:rsidRDefault="00582BF7" w:rsidP="00DC5CFF">
      <w:pPr>
        <w:spacing w:after="0" w:line="240" w:lineRule="auto"/>
        <w:jc w:val="both"/>
        <w:rPr>
          <w:rFonts w:ascii="Arial" w:hAnsi="Arial" w:cs="Arial"/>
          <w:i/>
          <w:sz w:val="20"/>
        </w:rPr>
      </w:pPr>
      <w:proofErr w:type="gramStart"/>
      <w:r w:rsidRPr="005D7AB3">
        <w:rPr>
          <w:rFonts w:ascii="Arial" w:hAnsi="Arial" w:cs="Arial"/>
          <w:i/>
          <w:position w:val="2"/>
          <w:sz w:val="20"/>
        </w:rPr>
        <w:t>C</w:t>
      </w:r>
      <w:proofErr w:type="spellStart"/>
      <w:r w:rsidRPr="005D7AB3">
        <w:rPr>
          <w:rFonts w:ascii="Arial" w:hAnsi="Arial" w:cs="Arial"/>
          <w:i/>
          <w:sz w:val="13"/>
        </w:rPr>
        <w:t>i,t</w:t>
      </w:r>
      <w:proofErr w:type="spellEnd"/>
      <w:proofErr w:type="gramEnd"/>
      <w:r w:rsidRPr="005D7AB3">
        <w:rPr>
          <w:rFonts w:ascii="Arial" w:hAnsi="Arial" w:cs="Arial"/>
          <w:i/>
          <w:sz w:val="13"/>
        </w:rPr>
        <w:t xml:space="preserve"> </w:t>
      </w:r>
      <w:r w:rsidRPr="005D7AB3">
        <w:rPr>
          <w:rFonts w:ascii="Arial" w:hAnsi="Arial" w:cs="Arial"/>
          <w:i/>
          <w:position w:val="2"/>
          <w:sz w:val="20"/>
        </w:rPr>
        <w:t xml:space="preserve">= Monto de participación que del Fondo de Compensación del Impuesto Sobre Automóviles Nuevos, </w:t>
      </w:r>
      <w:r w:rsidRPr="005D7AB3">
        <w:rPr>
          <w:rFonts w:ascii="Arial" w:hAnsi="Arial" w:cs="Arial"/>
          <w:i/>
          <w:sz w:val="20"/>
        </w:rPr>
        <w:t>corresponde al Municipio i en el año para el cual se efectúa el cálculo.</w:t>
      </w:r>
    </w:p>
    <w:p w14:paraId="24523061" w14:textId="77777777" w:rsidR="00DC5CFF" w:rsidRPr="005D7AB3" w:rsidRDefault="00DC5CFF" w:rsidP="00DC5CFF">
      <w:pPr>
        <w:spacing w:after="0" w:line="240" w:lineRule="auto"/>
        <w:jc w:val="both"/>
        <w:rPr>
          <w:rFonts w:ascii="Arial" w:hAnsi="Arial" w:cs="Arial"/>
          <w:i/>
          <w:sz w:val="20"/>
        </w:rPr>
      </w:pPr>
    </w:p>
    <w:p w14:paraId="41DAD4F8" w14:textId="1F1E0276" w:rsidR="00582BF7" w:rsidRPr="005D7AB3" w:rsidRDefault="00582BF7" w:rsidP="00DC5CFF">
      <w:pPr>
        <w:spacing w:after="0" w:line="240" w:lineRule="auto"/>
        <w:jc w:val="both"/>
        <w:rPr>
          <w:rFonts w:ascii="Arial" w:hAnsi="Arial" w:cs="Arial"/>
          <w:i/>
          <w:sz w:val="20"/>
        </w:rPr>
      </w:pPr>
      <w:r w:rsidRPr="005D7AB3">
        <w:rPr>
          <w:rFonts w:ascii="Arial" w:hAnsi="Arial" w:cs="Arial"/>
          <w:i/>
          <w:position w:val="2"/>
          <w:sz w:val="20"/>
        </w:rPr>
        <w:t>CM1</w:t>
      </w:r>
      <w:r w:rsidRPr="005D7AB3">
        <w:rPr>
          <w:rFonts w:ascii="Arial" w:hAnsi="Arial" w:cs="Arial"/>
          <w:i/>
          <w:spacing w:val="-14"/>
          <w:position w:val="2"/>
          <w:sz w:val="20"/>
        </w:rPr>
        <w:t xml:space="preserve"> </w:t>
      </w:r>
      <w:proofErr w:type="spellStart"/>
      <w:proofErr w:type="gramStart"/>
      <w:r w:rsidRPr="005D7AB3">
        <w:rPr>
          <w:rFonts w:ascii="Arial" w:hAnsi="Arial" w:cs="Arial"/>
          <w:i/>
          <w:sz w:val="13"/>
        </w:rPr>
        <w:t>i,t</w:t>
      </w:r>
      <w:proofErr w:type="spellEnd"/>
      <w:proofErr w:type="gramEnd"/>
      <w:r w:rsidRPr="005D7AB3">
        <w:rPr>
          <w:rFonts w:ascii="Arial" w:hAnsi="Arial" w:cs="Arial"/>
          <w:i/>
          <w:spacing w:val="-9"/>
          <w:sz w:val="13"/>
        </w:rPr>
        <w:t xml:space="preserve"> </w:t>
      </w:r>
      <w:r w:rsidRPr="005D7AB3">
        <w:rPr>
          <w:rFonts w:ascii="Arial" w:hAnsi="Arial" w:cs="Arial"/>
          <w:i/>
          <w:position w:val="2"/>
          <w:sz w:val="20"/>
        </w:rPr>
        <w:t>y</w:t>
      </w:r>
      <w:r w:rsidRPr="005D7AB3">
        <w:rPr>
          <w:rFonts w:ascii="Arial" w:hAnsi="Arial" w:cs="Arial"/>
          <w:i/>
          <w:spacing w:val="-14"/>
          <w:position w:val="2"/>
          <w:sz w:val="20"/>
        </w:rPr>
        <w:t xml:space="preserve"> </w:t>
      </w:r>
      <w:r w:rsidR="00FC29C1">
        <w:rPr>
          <w:rFonts w:ascii="Arial" w:hAnsi="Arial" w:cs="Arial"/>
          <w:i/>
          <w:spacing w:val="-14"/>
          <w:position w:val="2"/>
          <w:sz w:val="20"/>
        </w:rPr>
        <w:t xml:space="preserve"> </w:t>
      </w:r>
      <w:r w:rsidRPr="005D7AB3">
        <w:rPr>
          <w:rFonts w:ascii="Arial" w:hAnsi="Arial" w:cs="Arial"/>
          <w:i/>
          <w:position w:val="2"/>
          <w:sz w:val="20"/>
        </w:rPr>
        <w:t>CM2</w:t>
      </w:r>
      <w:r w:rsidRPr="005D7AB3">
        <w:rPr>
          <w:rFonts w:ascii="Arial" w:hAnsi="Arial" w:cs="Arial"/>
          <w:i/>
          <w:spacing w:val="-14"/>
          <w:position w:val="2"/>
          <w:sz w:val="20"/>
        </w:rPr>
        <w:t xml:space="preserve"> </w:t>
      </w:r>
      <w:proofErr w:type="spellStart"/>
      <w:r w:rsidRPr="005D7AB3">
        <w:rPr>
          <w:rFonts w:ascii="Arial" w:hAnsi="Arial" w:cs="Arial"/>
          <w:i/>
          <w:sz w:val="13"/>
        </w:rPr>
        <w:t>i,t</w:t>
      </w:r>
      <w:proofErr w:type="spellEnd"/>
      <w:r w:rsidRPr="005D7AB3">
        <w:rPr>
          <w:rFonts w:ascii="Arial" w:hAnsi="Arial" w:cs="Arial"/>
          <w:i/>
          <w:spacing w:val="-9"/>
          <w:sz w:val="13"/>
        </w:rPr>
        <w:t xml:space="preserve"> </w:t>
      </w:r>
      <w:r w:rsidRPr="005D7AB3">
        <w:rPr>
          <w:rFonts w:ascii="Arial" w:hAnsi="Arial" w:cs="Arial"/>
          <w:i/>
          <w:position w:val="2"/>
          <w:sz w:val="20"/>
        </w:rPr>
        <w:t>=</w:t>
      </w:r>
      <w:r w:rsidRPr="005D7AB3">
        <w:rPr>
          <w:rFonts w:ascii="Arial" w:hAnsi="Arial" w:cs="Arial"/>
          <w:i/>
          <w:spacing w:val="-14"/>
          <w:position w:val="2"/>
          <w:sz w:val="20"/>
        </w:rPr>
        <w:t xml:space="preserve"> </w:t>
      </w:r>
      <w:r w:rsidRPr="005D7AB3">
        <w:rPr>
          <w:rFonts w:ascii="Arial" w:hAnsi="Arial" w:cs="Arial"/>
          <w:i/>
          <w:position w:val="2"/>
          <w:sz w:val="20"/>
        </w:rPr>
        <w:t>Coeficientes</w:t>
      </w:r>
      <w:r w:rsidRPr="005D7AB3">
        <w:rPr>
          <w:rFonts w:ascii="Arial" w:hAnsi="Arial" w:cs="Arial"/>
          <w:i/>
          <w:spacing w:val="-14"/>
          <w:position w:val="2"/>
          <w:sz w:val="20"/>
        </w:rPr>
        <w:t xml:space="preserve"> </w:t>
      </w:r>
      <w:r w:rsidRPr="005D7AB3">
        <w:rPr>
          <w:rFonts w:ascii="Arial" w:hAnsi="Arial" w:cs="Arial"/>
          <w:i/>
          <w:position w:val="2"/>
          <w:sz w:val="20"/>
        </w:rPr>
        <w:t>de</w:t>
      </w:r>
      <w:r w:rsidRPr="005D7AB3">
        <w:rPr>
          <w:rFonts w:ascii="Arial" w:hAnsi="Arial" w:cs="Arial"/>
          <w:i/>
          <w:spacing w:val="-14"/>
          <w:position w:val="2"/>
          <w:sz w:val="20"/>
        </w:rPr>
        <w:t xml:space="preserve"> </w:t>
      </w:r>
      <w:r w:rsidRPr="005D7AB3">
        <w:rPr>
          <w:rFonts w:ascii="Arial" w:hAnsi="Arial" w:cs="Arial"/>
          <w:i/>
          <w:position w:val="2"/>
          <w:sz w:val="20"/>
        </w:rPr>
        <w:t>distribución</w:t>
      </w:r>
      <w:r w:rsidRPr="005D7AB3">
        <w:rPr>
          <w:rFonts w:ascii="Arial" w:hAnsi="Arial" w:cs="Arial"/>
          <w:i/>
          <w:spacing w:val="-14"/>
          <w:position w:val="2"/>
          <w:sz w:val="20"/>
        </w:rPr>
        <w:t xml:space="preserve"> </w:t>
      </w:r>
      <w:r w:rsidRPr="005D7AB3">
        <w:rPr>
          <w:rFonts w:ascii="Arial" w:hAnsi="Arial" w:cs="Arial"/>
          <w:i/>
          <w:position w:val="2"/>
          <w:sz w:val="20"/>
        </w:rPr>
        <w:t>del</w:t>
      </w:r>
      <w:r w:rsidRPr="005D7AB3">
        <w:rPr>
          <w:rFonts w:ascii="Arial" w:hAnsi="Arial" w:cs="Arial"/>
          <w:i/>
          <w:spacing w:val="-14"/>
          <w:position w:val="2"/>
          <w:sz w:val="20"/>
        </w:rPr>
        <w:t xml:space="preserve"> crecimiento del </w:t>
      </w:r>
      <w:r w:rsidRPr="005D7AB3">
        <w:rPr>
          <w:rFonts w:ascii="Arial" w:hAnsi="Arial" w:cs="Arial"/>
          <w:i/>
          <w:position w:val="2"/>
          <w:sz w:val="20"/>
        </w:rPr>
        <w:t>Fondo</w:t>
      </w:r>
      <w:r w:rsidRPr="005D7AB3">
        <w:rPr>
          <w:rFonts w:ascii="Arial" w:hAnsi="Arial" w:cs="Arial"/>
          <w:i/>
          <w:spacing w:val="-14"/>
          <w:position w:val="2"/>
          <w:sz w:val="20"/>
        </w:rPr>
        <w:t xml:space="preserve"> </w:t>
      </w:r>
      <w:r w:rsidRPr="005D7AB3">
        <w:rPr>
          <w:rFonts w:ascii="Arial" w:hAnsi="Arial" w:cs="Arial"/>
          <w:i/>
          <w:position w:val="2"/>
          <w:sz w:val="20"/>
        </w:rPr>
        <w:t>de</w:t>
      </w:r>
      <w:r w:rsidRPr="005D7AB3">
        <w:rPr>
          <w:rFonts w:ascii="Arial" w:hAnsi="Arial" w:cs="Arial"/>
          <w:i/>
          <w:spacing w:val="-13"/>
          <w:position w:val="2"/>
          <w:sz w:val="20"/>
        </w:rPr>
        <w:t xml:space="preserve"> </w:t>
      </w:r>
      <w:r w:rsidRPr="005D7AB3">
        <w:rPr>
          <w:rFonts w:ascii="Arial" w:hAnsi="Arial" w:cs="Arial"/>
          <w:i/>
          <w:position w:val="2"/>
          <w:sz w:val="20"/>
        </w:rPr>
        <w:t>Compensación</w:t>
      </w:r>
      <w:r w:rsidRPr="005D7AB3">
        <w:rPr>
          <w:rFonts w:ascii="Arial" w:hAnsi="Arial" w:cs="Arial"/>
          <w:i/>
          <w:spacing w:val="-14"/>
          <w:position w:val="2"/>
          <w:sz w:val="20"/>
        </w:rPr>
        <w:t xml:space="preserve"> </w:t>
      </w:r>
      <w:r w:rsidRPr="005D7AB3">
        <w:rPr>
          <w:rFonts w:ascii="Arial" w:hAnsi="Arial" w:cs="Arial"/>
          <w:i/>
          <w:position w:val="2"/>
          <w:sz w:val="20"/>
        </w:rPr>
        <w:t>del</w:t>
      </w:r>
      <w:r w:rsidRPr="005D7AB3">
        <w:rPr>
          <w:rFonts w:ascii="Arial" w:hAnsi="Arial" w:cs="Arial"/>
          <w:i/>
          <w:spacing w:val="-14"/>
          <w:position w:val="2"/>
          <w:sz w:val="20"/>
        </w:rPr>
        <w:t xml:space="preserve"> </w:t>
      </w:r>
      <w:r w:rsidRPr="005D7AB3">
        <w:rPr>
          <w:rFonts w:ascii="Arial" w:hAnsi="Arial" w:cs="Arial"/>
          <w:i/>
          <w:position w:val="2"/>
          <w:sz w:val="20"/>
        </w:rPr>
        <w:t>Impuesto</w:t>
      </w:r>
      <w:r w:rsidRPr="005D7AB3">
        <w:rPr>
          <w:rFonts w:ascii="Arial" w:hAnsi="Arial" w:cs="Arial"/>
          <w:i/>
          <w:spacing w:val="-14"/>
          <w:position w:val="2"/>
          <w:sz w:val="20"/>
        </w:rPr>
        <w:t xml:space="preserve"> </w:t>
      </w:r>
      <w:r w:rsidRPr="005D7AB3">
        <w:rPr>
          <w:rFonts w:ascii="Arial" w:hAnsi="Arial" w:cs="Arial"/>
          <w:i/>
          <w:position w:val="2"/>
          <w:sz w:val="20"/>
        </w:rPr>
        <w:t>Sobre</w:t>
      </w:r>
      <w:r w:rsidRPr="005D7AB3">
        <w:rPr>
          <w:rFonts w:ascii="Arial" w:hAnsi="Arial" w:cs="Arial"/>
          <w:i/>
          <w:spacing w:val="-14"/>
          <w:position w:val="2"/>
          <w:sz w:val="20"/>
        </w:rPr>
        <w:t xml:space="preserve"> </w:t>
      </w:r>
      <w:r w:rsidRPr="005D7AB3">
        <w:rPr>
          <w:rFonts w:ascii="Arial" w:hAnsi="Arial" w:cs="Arial"/>
          <w:i/>
          <w:position w:val="2"/>
          <w:sz w:val="20"/>
        </w:rPr>
        <w:t xml:space="preserve">Automóviles </w:t>
      </w:r>
      <w:r w:rsidRPr="005D7AB3">
        <w:rPr>
          <w:rFonts w:ascii="Arial" w:hAnsi="Arial" w:cs="Arial"/>
          <w:i/>
          <w:sz w:val="20"/>
        </w:rPr>
        <w:t>Nuevos del Municipio i en el año que se efectúa el cálculo.</w:t>
      </w:r>
    </w:p>
    <w:p w14:paraId="0328D76C" w14:textId="77777777" w:rsidR="00DC5CFF" w:rsidRPr="005D7AB3" w:rsidRDefault="00DC5CFF" w:rsidP="00DC5CFF">
      <w:pPr>
        <w:spacing w:after="0" w:line="240" w:lineRule="auto"/>
        <w:jc w:val="both"/>
        <w:rPr>
          <w:rFonts w:ascii="Arial" w:hAnsi="Arial" w:cs="Arial"/>
          <w:i/>
          <w:sz w:val="20"/>
        </w:rPr>
      </w:pPr>
    </w:p>
    <w:p w14:paraId="59D719D6" w14:textId="50DD0C19" w:rsidR="00582BF7" w:rsidRPr="005D7AB3" w:rsidRDefault="00582BF7" w:rsidP="00DC5CFF">
      <w:pPr>
        <w:spacing w:after="0" w:line="240" w:lineRule="auto"/>
        <w:jc w:val="both"/>
        <w:rPr>
          <w:rFonts w:ascii="Arial" w:hAnsi="Arial" w:cs="Arial"/>
          <w:i/>
          <w:spacing w:val="-2"/>
          <w:position w:val="2"/>
          <w:sz w:val="20"/>
        </w:rPr>
      </w:pPr>
      <w:r w:rsidRPr="005D7AB3">
        <w:rPr>
          <w:rFonts w:ascii="Arial" w:hAnsi="Arial" w:cs="Arial"/>
          <w:i/>
          <w:position w:val="2"/>
          <w:sz w:val="20"/>
        </w:rPr>
        <w:t>C</w:t>
      </w:r>
      <w:r w:rsidRPr="005D7AB3">
        <w:rPr>
          <w:rFonts w:ascii="Arial" w:hAnsi="Arial" w:cs="Arial"/>
          <w:i/>
          <w:spacing w:val="-5"/>
          <w:position w:val="2"/>
          <w:sz w:val="20"/>
        </w:rPr>
        <w:t xml:space="preserve"> </w:t>
      </w:r>
      <w:r w:rsidRPr="005D7AB3">
        <w:rPr>
          <w:rFonts w:ascii="Arial" w:hAnsi="Arial" w:cs="Arial"/>
          <w:i/>
          <w:sz w:val="13"/>
        </w:rPr>
        <w:t>i,13</w:t>
      </w:r>
      <w:r w:rsidRPr="005D7AB3">
        <w:rPr>
          <w:rFonts w:ascii="Arial" w:hAnsi="Arial" w:cs="Arial"/>
          <w:i/>
          <w:spacing w:val="-3"/>
          <w:sz w:val="13"/>
        </w:rPr>
        <w:t xml:space="preserve"> </w:t>
      </w:r>
      <w:r w:rsidRPr="005D7AB3">
        <w:rPr>
          <w:rFonts w:ascii="Arial" w:hAnsi="Arial" w:cs="Arial"/>
          <w:i/>
          <w:position w:val="2"/>
          <w:sz w:val="20"/>
        </w:rPr>
        <w:t>=</w:t>
      </w:r>
      <w:r w:rsidRPr="005D7AB3">
        <w:rPr>
          <w:rFonts w:ascii="Arial" w:hAnsi="Arial" w:cs="Arial"/>
          <w:i/>
          <w:spacing w:val="-4"/>
          <w:position w:val="2"/>
          <w:sz w:val="20"/>
        </w:rPr>
        <w:t xml:space="preserve"> </w:t>
      </w:r>
      <w:r w:rsidRPr="005D7AB3">
        <w:rPr>
          <w:rFonts w:ascii="Arial" w:hAnsi="Arial" w:cs="Arial"/>
          <w:i/>
          <w:position w:val="2"/>
          <w:sz w:val="20"/>
        </w:rPr>
        <w:t>La</w:t>
      </w:r>
      <w:r w:rsidRPr="005D7AB3">
        <w:rPr>
          <w:rFonts w:ascii="Arial" w:hAnsi="Arial" w:cs="Arial"/>
          <w:i/>
          <w:spacing w:val="-2"/>
          <w:position w:val="2"/>
          <w:sz w:val="20"/>
        </w:rPr>
        <w:t xml:space="preserve"> </w:t>
      </w:r>
      <w:r w:rsidRPr="005D7AB3">
        <w:rPr>
          <w:rFonts w:ascii="Arial" w:hAnsi="Arial" w:cs="Arial"/>
          <w:i/>
          <w:position w:val="2"/>
          <w:sz w:val="20"/>
        </w:rPr>
        <w:t>participación</w:t>
      </w:r>
      <w:r w:rsidRPr="005D7AB3">
        <w:rPr>
          <w:rFonts w:ascii="Arial" w:hAnsi="Arial" w:cs="Arial"/>
          <w:i/>
          <w:spacing w:val="-3"/>
          <w:position w:val="2"/>
          <w:sz w:val="20"/>
        </w:rPr>
        <w:t xml:space="preserve"> </w:t>
      </w:r>
      <w:r w:rsidRPr="005D7AB3">
        <w:rPr>
          <w:rFonts w:ascii="Arial" w:hAnsi="Arial" w:cs="Arial"/>
          <w:i/>
          <w:position w:val="2"/>
          <w:sz w:val="20"/>
        </w:rPr>
        <w:t>del</w:t>
      </w:r>
      <w:r w:rsidRPr="005D7AB3">
        <w:rPr>
          <w:rFonts w:ascii="Arial" w:hAnsi="Arial" w:cs="Arial"/>
          <w:i/>
          <w:spacing w:val="-3"/>
          <w:position w:val="2"/>
          <w:sz w:val="20"/>
        </w:rPr>
        <w:t xml:space="preserve"> </w:t>
      </w:r>
      <w:r w:rsidRPr="005D7AB3">
        <w:rPr>
          <w:rFonts w:ascii="Arial" w:hAnsi="Arial" w:cs="Arial"/>
          <w:i/>
          <w:position w:val="2"/>
          <w:sz w:val="20"/>
        </w:rPr>
        <w:t>Fondo</w:t>
      </w:r>
      <w:r w:rsidRPr="005D7AB3">
        <w:rPr>
          <w:rFonts w:ascii="Arial" w:hAnsi="Arial" w:cs="Arial"/>
          <w:i/>
          <w:spacing w:val="-3"/>
          <w:position w:val="2"/>
          <w:sz w:val="20"/>
        </w:rPr>
        <w:t xml:space="preserve"> </w:t>
      </w:r>
      <w:r w:rsidRPr="005D7AB3">
        <w:rPr>
          <w:rFonts w:ascii="Arial" w:hAnsi="Arial" w:cs="Arial"/>
          <w:i/>
          <w:position w:val="2"/>
          <w:sz w:val="20"/>
        </w:rPr>
        <w:t>a</w:t>
      </w:r>
      <w:r w:rsidRPr="005D7AB3">
        <w:rPr>
          <w:rFonts w:ascii="Arial" w:hAnsi="Arial" w:cs="Arial"/>
          <w:i/>
          <w:spacing w:val="-4"/>
          <w:position w:val="2"/>
          <w:sz w:val="20"/>
        </w:rPr>
        <w:t xml:space="preserve"> </w:t>
      </w:r>
      <w:r w:rsidRPr="005D7AB3">
        <w:rPr>
          <w:rFonts w:ascii="Arial" w:hAnsi="Arial" w:cs="Arial"/>
          <w:i/>
          <w:position w:val="2"/>
          <w:sz w:val="20"/>
        </w:rPr>
        <w:t>que</w:t>
      </w:r>
      <w:r w:rsidRPr="005D7AB3">
        <w:rPr>
          <w:rFonts w:ascii="Arial" w:hAnsi="Arial" w:cs="Arial"/>
          <w:i/>
          <w:spacing w:val="-4"/>
          <w:position w:val="2"/>
          <w:sz w:val="20"/>
        </w:rPr>
        <w:t xml:space="preserve"> </w:t>
      </w:r>
      <w:r w:rsidRPr="005D7AB3">
        <w:rPr>
          <w:rFonts w:ascii="Arial" w:hAnsi="Arial" w:cs="Arial"/>
          <w:i/>
          <w:position w:val="2"/>
          <w:sz w:val="20"/>
        </w:rPr>
        <w:t>se</w:t>
      </w:r>
      <w:r w:rsidRPr="005D7AB3">
        <w:rPr>
          <w:rFonts w:ascii="Arial" w:hAnsi="Arial" w:cs="Arial"/>
          <w:i/>
          <w:spacing w:val="-5"/>
          <w:position w:val="2"/>
          <w:sz w:val="20"/>
        </w:rPr>
        <w:t xml:space="preserve"> </w:t>
      </w:r>
      <w:r w:rsidRPr="005D7AB3">
        <w:rPr>
          <w:rFonts w:ascii="Arial" w:hAnsi="Arial" w:cs="Arial"/>
          <w:i/>
          <w:position w:val="2"/>
          <w:sz w:val="20"/>
        </w:rPr>
        <w:t>refiere</w:t>
      </w:r>
      <w:r w:rsidRPr="005D7AB3">
        <w:rPr>
          <w:rFonts w:ascii="Arial" w:hAnsi="Arial" w:cs="Arial"/>
          <w:i/>
          <w:spacing w:val="-4"/>
          <w:position w:val="2"/>
          <w:sz w:val="20"/>
        </w:rPr>
        <w:t xml:space="preserve"> </w:t>
      </w:r>
      <w:r w:rsidRPr="005D7AB3">
        <w:rPr>
          <w:rFonts w:ascii="Arial" w:hAnsi="Arial" w:cs="Arial"/>
          <w:i/>
          <w:position w:val="2"/>
          <w:sz w:val="20"/>
        </w:rPr>
        <w:t>este</w:t>
      </w:r>
      <w:r w:rsidRPr="005D7AB3">
        <w:rPr>
          <w:rFonts w:ascii="Arial" w:hAnsi="Arial" w:cs="Arial"/>
          <w:i/>
          <w:spacing w:val="-3"/>
          <w:position w:val="2"/>
          <w:sz w:val="20"/>
        </w:rPr>
        <w:t xml:space="preserve"> </w:t>
      </w:r>
      <w:r w:rsidRPr="005D7AB3">
        <w:rPr>
          <w:rFonts w:ascii="Arial" w:hAnsi="Arial" w:cs="Arial"/>
          <w:i/>
          <w:position w:val="2"/>
          <w:sz w:val="20"/>
        </w:rPr>
        <w:t>artículo</w:t>
      </w:r>
      <w:r w:rsidRPr="005D7AB3">
        <w:rPr>
          <w:rFonts w:ascii="Arial" w:hAnsi="Arial" w:cs="Arial"/>
          <w:i/>
          <w:spacing w:val="-2"/>
          <w:position w:val="2"/>
          <w:sz w:val="20"/>
        </w:rPr>
        <w:t xml:space="preserve"> </w:t>
      </w:r>
      <w:r w:rsidRPr="005D7AB3">
        <w:rPr>
          <w:rFonts w:ascii="Arial" w:hAnsi="Arial" w:cs="Arial"/>
          <w:i/>
          <w:position w:val="2"/>
          <w:sz w:val="20"/>
        </w:rPr>
        <w:t>que</w:t>
      </w:r>
      <w:r w:rsidRPr="005D7AB3">
        <w:rPr>
          <w:rFonts w:ascii="Arial" w:hAnsi="Arial" w:cs="Arial"/>
          <w:i/>
          <w:spacing w:val="-5"/>
          <w:position w:val="2"/>
          <w:sz w:val="20"/>
        </w:rPr>
        <w:t xml:space="preserve"> </w:t>
      </w:r>
      <w:r w:rsidRPr="005D7AB3">
        <w:rPr>
          <w:rFonts w:ascii="Arial" w:hAnsi="Arial" w:cs="Arial"/>
          <w:i/>
          <w:position w:val="2"/>
          <w:sz w:val="20"/>
        </w:rPr>
        <w:t>el</w:t>
      </w:r>
      <w:r w:rsidRPr="005D7AB3">
        <w:rPr>
          <w:rFonts w:ascii="Arial" w:hAnsi="Arial" w:cs="Arial"/>
          <w:i/>
          <w:spacing w:val="-3"/>
          <w:position w:val="2"/>
          <w:sz w:val="20"/>
        </w:rPr>
        <w:t xml:space="preserve"> </w:t>
      </w:r>
      <w:r w:rsidRPr="005D7AB3">
        <w:rPr>
          <w:rFonts w:ascii="Arial" w:hAnsi="Arial" w:cs="Arial"/>
          <w:i/>
          <w:position w:val="2"/>
          <w:sz w:val="20"/>
        </w:rPr>
        <w:t>Municipio</w:t>
      </w:r>
      <w:r w:rsidRPr="005D7AB3">
        <w:rPr>
          <w:rFonts w:ascii="Arial" w:hAnsi="Arial" w:cs="Arial"/>
          <w:i/>
          <w:spacing w:val="-3"/>
          <w:position w:val="2"/>
          <w:sz w:val="20"/>
        </w:rPr>
        <w:t xml:space="preserve"> </w:t>
      </w:r>
      <w:r w:rsidRPr="005D7AB3">
        <w:rPr>
          <w:rFonts w:ascii="Arial" w:hAnsi="Arial" w:cs="Arial"/>
          <w:i/>
          <w:position w:val="2"/>
          <w:sz w:val="20"/>
        </w:rPr>
        <w:t>i</w:t>
      </w:r>
      <w:r w:rsidRPr="005D7AB3">
        <w:rPr>
          <w:rFonts w:ascii="Arial" w:hAnsi="Arial" w:cs="Arial"/>
          <w:i/>
          <w:spacing w:val="-5"/>
          <w:position w:val="2"/>
          <w:sz w:val="20"/>
        </w:rPr>
        <w:t xml:space="preserve"> </w:t>
      </w:r>
      <w:r w:rsidRPr="005D7AB3">
        <w:rPr>
          <w:rFonts w:ascii="Arial" w:hAnsi="Arial" w:cs="Arial"/>
          <w:i/>
          <w:position w:val="2"/>
          <w:sz w:val="20"/>
        </w:rPr>
        <w:t>recibió</w:t>
      </w:r>
      <w:r w:rsidRPr="005D7AB3">
        <w:rPr>
          <w:rFonts w:ascii="Arial" w:hAnsi="Arial" w:cs="Arial"/>
          <w:i/>
          <w:spacing w:val="-4"/>
          <w:position w:val="2"/>
          <w:sz w:val="20"/>
        </w:rPr>
        <w:t xml:space="preserve"> </w:t>
      </w:r>
      <w:r w:rsidRPr="005D7AB3">
        <w:rPr>
          <w:rFonts w:ascii="Arial" w:hAnsi="Arial" w:cs="Arial"/>
          <w:i/>
          <w:position w:val="2"/>
          <w:sz w:val="20"/>
        </w:rPr>
        <w:t>en</w:t>
      </w:r>
      <w:r w:rsidRPr="005D7AB3">
        <w:rPr>
          <w:rFonts w:ascii="Arial" w:hAnsi="Arial" w:cs="Arial"/>
          <w:i/>
          <w:spacing w:val="-5"/>
          <w:position w:val="2"/>
          <w:sz w:val="20"/>
        </w:rPr>
        <w:t xml:space="preserve"> </w:t>
      </w:r>
      <w:r w:rsidRPr="005D7AB3">
        <w:rPr>
          <w:rFonts w:ascii="Arial" w:hAnsi="Arial" w:cs="Arial"/>
          <w:i/>
          <w:position w:val="2"/>
          <w:sz w:val="20"/>
        </w:rPr>
        <w:t>el</w:t>
      </w:r>
      <w:r w:rsidRPr="005D7AB3">
        <w:rPr>
          <w:rFonts w:ascii="Arial" w:hAnsi="Arial" w:cs="Arial"/>
          <w:i/>
          <w:spacing w:val="-5"/>
          <w:position w:val="2"/>
          <w:sz w:val="20"/>
        </w:rPr>
        <w:t xml:space="preserve"> </w:t>
      </w:r>
      <w:r w:rsidRPr="005D7AB3">
        <w:rPr>
          <w:rFonts w:ascii="Arial" w:hAnsi="Arial" w:cs="Arial"/>
          <w:i/>
          <w:position w:val="2"/>
          <w:sz w:val="20"/>
        </w:rPr>
        <w:t>año</w:t>
      </w:r>
      <w:r w:rsidRPr="005D7AB3">
        <w:rPr>
          <w:rFonts w:ascii="Arial" w:hAnsi="Arial" w:cs="Arial"/>
          <w:i/>
          <w:spacing w:val="-4"/>
          <w:position w:val="2"/>
          <w:sz w:val="20"/>
        </w:rPr>
        <w:t xml:space="preserve"> </w:t>
      </w:r>
      <w:r w:rsidRPr="005D7AB3">
        <w:rPr>
          <w:rFonts w:ascii="Arial" w:hAnsi="Arial" w:cs="Arial"/>
          <w:i/>
          <w:spacing w:val="-2"/>
          <w:position w:val="2"/>
          <w:sz w:val="20"/>
        </w:rPr>
        <w:t>2013.</w:t>
      </w:r>
    </w:p>
    <w:p w14:paraId="4B25F59D" w14:textId="77777777" w:rsidR="00DC5CFF" w:rsidRPr="005D7AB3" w:rsidRDefault="00DC5CFF" w:rsidP="00DC5CFF">
      <w:pPr>
        <w:spacing w:after="0" w:line="240" w:lineRule="auto"/>
        <w:jc w:val="both"/>
        <w:rPr>
          <w:rFonts w:ascii="Arial" w:hAnsi="Arial" w:cs="Arial"/>
          <w:i/>
          <w:sz w:val="20"/>
        </w:rPr>
      </w:pPr>
    </w:p>
    <w:p w14:paraId="2779D118" w14:textId="0A4C6A32" w:rsidR="00582BF7" w:rsidRPr="005D7AB3" w:rsidRDefault="00582BF7" w:rsidP="00DC5CFF">
      <w:pPr>
        <w:spacing w:after="0" w:line="240" w:lineRule="auto"/>
        <w:jc w:val="both"/>
        <w:rPr>
          <w:rFonts w:ascii="Arial" w:hAnsi="Arial" w:cs="Arial"/>
          <w:i/>
          <w:sz w:val="20"/>
        </w:rPr>
      </w:pPr>
      <w:r w:rsidRPr="005D7AB3">
        <w:rPr>
          <w:rFonts w:ascii="Arial" w:hAnsi="Arial" w:cs="Arial"/>
          <w:i/>
          <w:position w:val="2"/>
          <w:sz w:val="20"/>
        </w:rPr>
        <w:t>ΔFOCOISAN</w:t>
      </w:r>
      <w:proofErr w:type="gramStart"/>
      <w:r w:rsidRPr="005D7AB3">
        <w:rPr>
          <w:rFonts w:ascii="Arial" w:hAnsi="Arial" w:cs="Arial"/>
          <w:i/>
          <w:sz w:val="13"/>
        </w:rPr>
        <w:t>13,t</w:t>
      </w:r>
      <w:proofErr w:type="gramEnd"/>
      <w:r w:rsidRPr="005D7AB3">
        <w:rPr>
          <w:rFonts w:ascii="Arial" w:hAnsi="Arial" w:cs="Arial"/>
          <w:i/>
          <w:sz w:val="13"/>
        </w:rPr>
        <w:t xml:space="preserve"> </w:t>
      </w:r>
      <w:r w:rsidRPr="005D7AB3">
        <w:rPr>
          <w:rFonts w:ascii="Arial" w:hAnsi="Arial" w:cs="Arial"/>
          <w:i/>
          <w:position w:val="2"/>
          <w:sz w:val="20"/>
        </w:rPr>
        <w:t>=</w:t>
      </w:r>
      <w:r w:rsidRPr="005D7AB3">
        <w:rPr>
          <w:rFonts w:ascii="Arial" w:hAnsi="Arial" w:cs="Arial"/>
          <w:i/>
          <w:spacing w:val="-3"/>
          <w:position w:val="2"/>
          <w:sz w:val="20"/>
        </w:rPr>
        <w:t xml:space="preserve"> </w:t>
      </w:r>
      <w:r w:rsidRPr="005D7AB3">
        <w:rPr>
          <w:rFonts w:ascii="Arial" w:hAnsi="Arial" w:cs="Arial"/>
          <w:i/>
          <w:position w:val="2"/>
          <w:sz w:val="20"/>
        </w:rPr>
        <w:t>Crecimiento</w:t>
      </w:r>
      <w:r w:rsidRPr="005D7AB3">
        <w:rPr>
          <w:rFonts w:ascii="Arial" w:hAnsi="Arial" w:cs="Arial"/>
          <w:i/>
          <w:spacing w:val="-2"/>
          <w:position w:val="2"/>
          <w:sz w:val="20"/>
        </w:rPr>
        <w:t xml:space="preserve"> </w:t>
      </w:r>
      <w:r w:rsidRPr="005D7AB3">
        <w:rPr>
          <w:rFonts w:ascii="Arial" w:hAnsi="Arial" w:cs="Arial"/>
          <w:i/>
          <w:position w:val="2"/>
          <w:sz w:val="20"/>
        </w:rPr>
        <w:t>del</w:t>
      </w:r>
      <w:r w:rsidRPr="005D7AB3">
        <w:rPr>
          <w:rFonts w:ascii="Arial" w:hAnsi="Arial" w:cs="Arial"/>
          <w:i/>
          <w:spacing w:val="-3"/>
          <w:position w:val="2"/>
          <w:sz w:val="20"/>
        </w:rPr>
        <w:t xml:space="preserve"> </w:t>
      </w:r>
      <w:r w:rsidRPr="005D7AB3">
        <w:rPr>
          <w:rFonts w:ascii="Arial" w:hAnsi="Arial" w:cs="Arial"/>
          <w:i/>
          <w:position w:val="2"/>
          <w:sz w:val="20"/>
        </w:rPr>
        <w:t>Fondo</w:t>
      </w:r>
      <w:r w:rsidRPr="005D7AB3">
        <w:rPr>
          <w:rFonts w:ascii="Arial" w:hAnsi="Arial" w:cs="Arial"/>
          <w:i/>
          <w:spacing w:val="-2"/>
          <w:position w:val="2"/>
          <w:sz w:val="20"/>
        </w:rPr>
        <w:t xml:space="preserve"> </w:t>
      </w:r>
      <w:r w:rsidRPr="005D7AB3">
        <w:rPr>
          <w:rFonts w:ascii="Arial" w:hAnsi="Arial" w:cs="Arial"/>
          <w:i/>
          <w:position w:val="2"/>
          <w:sz w:val="20"/>
        </w:rPr>
        <w:t>de</w:t>
      </w:r>
      <w:r w:rsidRPr="005D7AB3">
        <w:rPr>
          <w:rFonts w:ascii="Arial" w:hAnsi="Arial" w:cs="Arial"/>
          <w:i/>
          <w:spacing w:val="-1"/>
          <w:position w:val="2"/>
          <w:sz w:val="20"/>
        </w:rPr>
        <w:t xml:space="preserve"> </w:t>
      </w:r>
      <w:r w:rsidRPr="005D7AB3">
        <w:rPr>
          <w:rFonts w:ascii="Arial" w:hAnsi="Arial" w:cs="Arial"/>
          <w:i/>
          <w:position w:val="2"/>
          <w:sz w:val="20"/>
        </w:rPr>
        <w:t>Compensación</w:t>
      </w:r>
      <w:r w:rsidRPr="005D7AB3">
        <w:rPr>
          <w:rFonts w:ascii="Arial" w:hAnsi="Arial" w:cs="Arial"/>
          <w:i/>
          <w:spacing w:val="-1"/>
          <w:position w:val="2"/>
          <w:sz w:val="20"/>
        </w:rPr>
        <w:t xml:space="preserve"> </w:t>
      </w:r>
      <w:r w:rsidRPr="005D7AB3">
        <w:rPr>
          <w:rFonts w:ascii="Arial" w:hAnsi="Arial" w:cs="Arial"/>
          <w:i/>
          <w:position w:val="2"/>
          <w:sz w:val="20"/>
        </w:rPr>
        <w:t>del</w:t>
      </w:r>
      <w:r w:rsidRPr="005D7AB3">
        <w:rPr>
          <w:rFonts w:ascii="Arial" w:hAnsi="Arial" w:cs="Arial"/>
          <w:i/>
          <w:spacing w:val="-3"/>
          <w:position w:val="2"/>
          <w:sz w:val="20"/>
        </w:rPr>
        <w:t xml:space="preserve"> </w:t>
      </w:r>
      <w:r w:rsidRPr="005D7AB3">
        <w:rPr>
          <w:rFonts w:ascii="Arial" w:hAnsi="Arial" w:cs="Arial"/>
          <w:i/>
          <w:position w:val="2"/>
          <w:sz w:val="20"/>
        </w:rPr>
        <w:t>Impuesto</w:t>
      </w:r>
      <w:r w:rsidRPr="005D7AB3">
        <w:rPr>
          <w:rFonts w:ascii="Arial" w:hAnsi="Arial" w:cs="Arial"/>
          <w:i/>
          <w:spacing w:val="-1"/>
          <w:position w:val="2"/>
          <w:sz w:val="20"/>
        </w:rPr>
        <w:t xml:space="preserve"> </w:t>
      </w:r>
      <w:r w:rsidRPr="005D7AB3">
        <w:rPr>
          <w:rFonts w:ascii="Arial" w:hAnsi="Arial" w:cs="Arial"/>
          <w:i/>
          <w:position w:val="2"/>
          <w:sz w:val="20"/>
        </w:rPr>
        <w:t>Sobre Automóviles</w:t>
      </w:r>
      <w:r w:rsidRPr="005D7AB3">
        <w:rPr>
          <w:rFonts w:ascii="Arial" w:hAnsi="Arial" w:cs="Arial"/>
          <w:i/>
          <w:spacing w:val="-1"/>
          <w:position w:val="2"/>
          <w:sz w:val="20"/>
        </w:rPr>
        <w:t xml:space="preserve"> </w:t>
      </w:r>
      <w:r w:rsidRPr="005D7AB3">
        <w:rPr>
          <w:rFonts w:ascii="Arial" w:hAnsi="Arial" w:cs="Arial"/>
          <w:i/>
          <w:position w:val="2"/>
          <w:sz w:val="20"/>
        </w:rPr>
        <w:t>Nuevos,</w:t>
      </w:r>
      <w:r w:rsidRPr="005D7AB3">
        <w:rPr>
          <w:rFonts w:ascii="Arial" w:hAnsi="Arial" w:cs="Arial"/>
          <w:i/>
          <w:spacing w:val="-2"/>
          <w:position w:val="2"/>
          <w:sz w:val="20"/>
        </w:rPr>
        <w:t xml:space="preserve"> </w:t>
      </w:r>
      <w:r w:rsidRPr="005D7AB3">
        <w:rPr>
          <w:rFonts w:ascii="Arial" w:hAnsi="Arial" w:cs="Arial"/>
          <w:i/>
          <w:position w:val="2"/>
          <w:sz w:val="20"/>
        </w:rPr>
        <w:t xml:space="preserve">del </w:t>
      </w:r>
      <w:r w:rsidRPr="005D7AB3">
        <w:rPr>
          <w:rFonts w:ascii="Arial" w:hAnsi="Arial" w:cs="Arial"/>
          <w:i/>
          <w:sz w:val="20"/>
        </w:rPr>
        <w:t>año</w:t>
      </w:r>
      <w:r w:rsidRPr="005D7AB3">
        <w:rPr>
          <w:rFonts w:ascii="Arial" w:hAnsi="Arial" w:cs="Arial"/>
          <w:i/>
          <w:spacing w:val="-11"/>
          <w:sz w:val="20"/>
        </w:rPr>
        <w:t xml:space="preserve"> </w:t>
      </w:r>
      <w:r w:rsidRPr="005D7AB3">
        <w:rPr>
          <w:rFonts w:ascii="Arial" w:hAnsi="Arial" w:cs="Arial"/>
          <w:i/>
          <w:sz w:val="20"/>
        </w:rPr>
        <w:t>para</w:t>
      </w:r>
      <w:r w:rsidRPr="005D7AB3">
        <w:rPr>
          <w:rFonts w:ascii="Arial" w:hAnsi="Arial" w:cs="Arial"/>
          <w:i/>
          <w:spacing w:val="-11"/>
          <w:sz w:val="20"/>
        </w:rPr>
        <w:t xml:space="preserve"> </w:t>
      </w:r>
      <w:r w:rsidRPr="005D7AB3">
        <w:rPr>
          <w:rFonts w:ascii="Arial" w:hAnsi="Arial" w:cs="Arial"/>
          <w:i/>
          <w:sz w:val="20"/>
        </w:rPr>
        <w:t>el</w:t>
      </w:r>
      <w:r w:rsidRPr="005D7AB3">
        <w:rPr>
          <w:rFonts w:ascii="Arial" w:hAnsi="Arial" w:cs="Arial"/>
          <w:i/>
          <w:spacing w:val="-12"/>
          <w:sz w:val="20"/>
        </w:rPr>
        <w:t xml:space="preserve"> </w:t>
      </w:r>
      <w:r w:rsidRPr="005D7AB3">
        <w:rPr>
          <w:rFonts w:ascii="Arial" w:hAnsi="Arial" w:cs="Arial"/>
          <w:i/>
          <w:sz w:val="20"/>
        </w:rPr>
        <w:t>cual</w:t>
      </w:r>
      <w:r w:rsidRPr="005D7AB3">
        <w:rPr>
          <w:rFonts w:ascii="Arial" w:hAnsi="Arial" w:cs="Arial"/>
          <w:i/>
          <w:spacing w:val="-12"/>
          <w:sz w:val="20"/>
        </w:rPr>
        <w:t xml:space="preserve"> </w:t>
      </w:r>
      <w:r w:rsidRPr="005D7AB3">
        <w:rPr>
          <w:rFonts w:ascii="Arial" w:hAnsi="Arial" w:cs="Arial"/>
          <w:i/>
          <w:sz w:val="20"/>
        </w:rPr>
        <w:t>se</w:t>
      </w:r>
      <w:r w:rsidRPr="005D7AB3">
        <w:rPr>
          <w:rFonts w:ascii="Arial" w:hAnsi="Arial" w:cs="Arial"/>
          <w:i/>
          <w:spacing w:val="-11"/>
          <w:sz w:val="20"/>
        </w:rPr>
        <w:t xml:space="preserve"> </w:t>
      </w:r>
      <w:r w:rsidRPr="005D7AB3">
        <w:rPr>
          <w:rFonts w:ascii="Arial" w:hAnsi="Arial" w:cs="Arial"/>
          <w:i/>
          <w:sz w:val="20"/>
        </w:rPr>
        <w:t>realiza</w:t>
      </w:r>
      <w:r w:rsidRPr="005D7AB3">
        <w:rPr>
          <w:rFonts w:ascii="Arial" w:hAnsi="Arial" w:cs="Arial"/>
          <w:i/>
          <w:spacing w:val="-9"/>
          <w:sz w:val="20"/>
        </w:rPr>
        <w:t xml:space="preserve"> </w:t>
      </w:r>
      <w:r w:rsidRPr="005D7AB3">
        <w:rPr>
          <w:rFonts w:ascii="Arial" w:hAnsi="Arial" w:cs="Arial"/>
          <w:i/>
          <w:sz w:val="20"/>
        </w:rPr>
        <w:t>el</w:t>
      </w:r>
      <w:r w:rsidRPr="005D7AB3">
        <w:rPr>
          <w:rFonts w:ascii="Arial" w:hAnsi="Arial" w:cs="Arial"/>
          <w:i/>
          <w:spacing w:val="-12"/>
          <w:sz w:val="20"/>
        </w:rPr>
        <w:t xml:space="preserve"> </w:t>
      </w:r>
      <w:r w:rsidRPr="005D7AB3">
        <w:rPr>
          <w:rFonts w:ascii="Arial" w:hAnsi="Arial" w:cs="Arial"/>
          <w:i/>
          <w:sz w:val="20"/>
        </w:rPr>
        <w:t>cálculo</w:t>
      </w:r>
      <w:r w:rsidRPr="005D7AB3">
        <w:rPr>
          <w:rFonts w:ascii="Arial" w:hAnsi="Arial" w:cs="Arial"/>
          <w:i/>
          <w:spacing w:val="-11"/>
          <w:sz w:val="20"/>
        </w:rPr>
        <w:t xml:space="preserve"> </w:t>
      </w:r>
      <w:r w:rsidRPr="005D7AB3">
        <w:rPr>
          <w:rFonts w:ascii="Arial" w:hAnsi="Arial" w:cs="Arial"/>
          <w:i/>
          <w:sz w:val="20"/>
        </w:rPr>
        <w:t>respecto</w:t>
      </w:r>
      <w:r w:rsidRPr="005D7AB3">
        <w:rPr>
          <w:rFonts w:ascii="Arial" w:hAnsi="Arial" w:cs="Arial"/>
          <w:i/>
          <w:spacing w:val="-12"/>
          <w:sz w:val="20"/>
        </w:rPr>
        <w:t xml:space="preserve"> </w:t>
      </w:r>
      <w:r w:rsidRPr="005D7AB3">
        <w:rPr>
          <w:rFonts w:ascii="Arial" w:hAnsi="Arial" w:cs="Arial"/>
          <w:i/>
          <w:sz w:val="20"/>
        </w:rPr>
        <w:t>al</w:t>
      </w:r>
      <w:r w:rsidRPr="005D7AB3">
        <w:rPr>
          <w:rFonts w:ascii="Arial" w:hAnsi="Arial" w:cs="Arial"/>
          <w:i/>
          <w:spacing w:val="-8"/>
          <w:sz w:val="20"/>
        </w:rPr>
        <w:t xml:space="preserve"> </w:t>
      </w:r>
      <w:r w:rsidRPr="005D7AB3">
        <w:rPr>
          <w:rFonts w:ascii="Arial" w:hAnsi="Arial" w:cs="Arial"/>
          <w:i/>
          <w:sz w:val="20"/>
        </w:rPr>
        <w:t>Fondo</w:t>
      </w:r>
      <w:r w:rsidRPr="005D7AB3">
        <w:rPr>
          <w:rFonts w:ascii="Arial" w:hAnsi="Arial" w:cs="Arial"/>
          <w:i/>
          <w:spacing w:val="-9"/>
          <w:sz w:val="20"/>
        </w:rPr>
        <w:t xml:space="preserve"> </w:t>
      </w:r>
      <w:r w:rsidRPr="005D7AB3">
        <w:rPr>
          <w:rFonts w:ascii="Arial" w:hAnsi="Arial" w:cs="Arial"/>
          <w:i/>
          <w:sz w:val="20"/>
        </w:rPr>
        <w:t>de</w:t>
      </w:r>
      <w:r w:rsidRPr="005D7AB3">
        <w:rPr>
          <w:rFonts w:ascii="Arial" w:hAnsi="Arial" w:cs="Arial"/>
          <w:i/>
          <w:spacing w:val="-12"/>
          <w:sz w:val="20"/>
        </w:rPr>
        <w:t xml:space="preserve"> </w:t>
      </w:r>
      <w:r w:rsidRPr="005D7AB3">
        <w:rPr>
          <w:rFonts w:ascii="Arial" w:hAnsi="Arial" w:cs="Arial"/>
          <w:i/>
          <w:sz w:val="20"/>
        </w:rPr>
        <w:t>Compensación</w:t>
      </w:r>
      <w:r w:rsidRPr="005D7AB3">
        <w:rPr>
          <w:rFonts w:ascii="Arial" w:hAnsi="Arial" w:cs="Arial"/>
          <w:i/>
          <w:spacing w:val="-9"/>
          <w:sz w:val="20"/>
        </w:rPr>
        <w:t xml:space="preserve"> </w:t>
      </w:r>
      <w:r w:rsidRPr="005D7AB3">
        <w:rPr>
          <w:rFonts w:ascii="Arial" w:hAnsi="Arial" w:cs="Arial"/>
          <w:i/>
          <w:sz w:val="20"/>
        </w:rPr>
        <w:t>del</w:t>
      </w:r>
      <w:r w:rsidRPr="005D7AB3">
        <w:rPr>
          <w:rFonts w:ascii="Arial" w:hAnsi="Arial" w:cs="Arial"/>
          <w:i/>
          <w:spacing w:val="-12"/>
          <w:sz w:val="20"/>
        </w:rPr>
        <w:t xml:space="preserve"> </w:t>
      </w:r>
      <w:r w:rsidRPr="005D7AB3">
        <w:rPr>
          <w:rFonts w:ascii="Arial" w:hAnsi="Arial" w:cs="Arial"/>
          <w:i/>
          <w:sz w:val="20"/>
        </w:rPr>
        <w:t>Impuesto</w:t>
      </w:r>
      <w:r w:rsidRPr="005D7AB3">
        <w:rPr>
          <w:rFonts w:ascii="Arial" w:hAnsi="Arial" w:cs="Arial"/>
          <w:i/>
          <w:spacing w:val="-12"/>
          <w:sz w:val="20"/>
        </w:rPr>
        <w:t xml:space="preserve"> </w:t>
      </w:r>
      <w:r w:rsidRPr="005D7AB3">
        <w:rPr>
          <w:rFonts w:ascii="Arial" w:hAnsi="Arial" w:cs="Arial"/>
          <w:i/>
          <w:sz w:val="20"/>
        </w:rPr>
        <w:t>Sobre</w:t>
      </w:r>
      <w:r w:rsidRPr="005D7AB3">
        <w:rPr>
          <w:rFonts w:ascii="Arial" w:hAnsi="Arial" w:cs="Arial"/>
          <w:i/>
          <w:spacing w:val="-11"/>
          <w:sz w:val="20"/>
        </w:rPr>
        <w:t xml:space="preserve"> </w:t>
      </w:r>
      <w:r w:rsidRPr="005D7AB3">
        <w:rPr>
          <w:rFonts w:ascii="Arial" w:hAnsi="Arial" w:cs="Arial"/>
          <w:i/>
          <w:sz w:val="20"/>
        </w:rPr>
        <w:t>Automóviles Nuevos 2013.</w:t>
      </w:r>
    </w:p>
    <w:p w14:paraId="3092B1B1" w14:textId="77777777" w:rsidR="00DC5CFF" w:rsidRPr="005D7AB3" w:rsidRDefault="00DC5CFF" w:rsidP="00DC5CFF">
      <w:pPr>
        <w:spacing w:after="0" w:line="240" w:lineRule="auto"/>
        <w:jc w:val="both"/>
        <w:rPr>
          <w:rFonts w:ascii="Arial" w:hAnsi="Arial" w:cs="Arial"/>
          <w:i/>
          <w:sz w:val="20"/>
        </w:rPr>
      </w:pPr>
    </w:p>
    <w:p w14:paraId="3AC6877B" w14:textId="06B7AF9E" w:rsidR="00582BF7" w:rsidRPr="005D7AB3" w:rsidRDefault="00582BF7" w:rsidP="00DC5CFF">
      <w:pPr>
        <w:spacing w:after="0" w:line="240" w:lineRule="auto"/>
        <w:jc w:val="both"/>
        <w:rPr>
          <w:rFonts w:ascii="Arial" w:hAnsi="Arial" w:cs="Arial"/>
          <w:i/>
          <w:sz w:val="20"/>
        </w:rPr>
      </w:pPr>
      <w:proofErr w:type="spellStart"/>
      <w:r w:rsidRPr="005D7AB3">
        <w:rPr>
          <w:rFonts w:ascii="Arial" w:hAnsi="Arial" w:cs="Arial"/>
          <w:i/>
          <w:w w:val="95"/>
          <w:sz w:val="20"/>
        </w:rPr>
        <w:t>NHi</w:t>
      </w:r>
      <w:proofErr w:type="spellEnd"/>
      <w:r w:rsidRPr="005D7AB3">
        <w:rPr>
          <w:rFonts w:ascii="Arial" w:hAnsi="Arial" w:cs="Arial"/>
          <w:i/>
          <w:w w:val="95"/>
          <w:sz w:val="20"/>
        </w:rPr>
        <w:t xml:space="preserve"> = Número de Habitantes del</w:t>
      </w:r>
      <w:r w:rsidRPr="005D7AB3">
        <w:rPr>
          <w:rFonts w:ascii="Arial" w:hAnsi="Arial" w:cs="Arial"/>
          <w:i/>
          <w:sz w:val="20"/>
        </w:rPr>
        <w:t xml:space="preserve"> </w:t>
      </w:r>
      <w:r w:rsidRPr="005D7AB3">
        <w:rPr>
          <w:rFonts w:ascii="Arial" w:hAnsi="Arial" w:cs="Arial"/>
          <w:i/>
          <w:w w:val="95"/>
          <w:sz w:val="20"/>
        </w:rPr>
        <w:t>Municipio i. de acuerdo</w:t>
      </w:r>
      <w:r w:rsidRPr="005D7AB3">
        <w:rPr>
          <w:rFonts w:ascii="Arial" w:hAnsi="Arial" w:cs="Arial"/>
          <w:i/>
          <w:sz w:val="20"/>
        </w:rPr>
        <w:t xml:space="preserve"> </w:t>
      </w:r>
      <w:r w:rsidRPr="005D7AB3">
        <w:rPr>
          <w:rFonts w:ascii="Arial" w:hAnsi="Arial" w:cs="Arial"/>
          <w:i/>
          <w:w w:val="95"/>
          <w:sz w:val="20"/>
        </w:rPr>
        <w:t xml:space="preserve">con la última información que hubiere dado a conocer </w:t>
      </w:r>
      <w:r w:rsidRPr="005D7AB3">
        <w:rPr>
          <w:rFonts w:ascii="Arial" w:hAnsi="Arial" w:cs="Arial"/>
          <w:i/>
          <w:sz w:val="20"/>
        </w:rPr>
        <w:t>el Instituto Nacional de Estadística y Geografía para el Municipio de que se trate.</w:t>
      </w:r>
    </w:p>
    <w:p w14:paraId="4FD8EB7B" w14:textId="77777777" w:rsidR="00DC5CFF" w:rsidRPr="005D7AB3" w:rsidRDefault="00DC5CFF" w:rsidP="00DC5CFF">
      <w:pPr>
        <w:spacing w:after="0" w:line="240" w:lineRule="auto"/>
        <w:jc w:val="both"/>
        <w:rPr>
          <w:rFonts w:ascii="Arial" w:hAnsi="Arial" w:cs="Arial"/>
          <w:i/>
          <w:sz w:val="20"/>
        </w:rPr>
      </w:pPr>
    </w:p>
    <w:p w14:paraId="488A13FF" w14:textId="77777777" w:rsidR="00DC5CFF" w:rsidRPr="005D7AB3" w:rsidRDefault="00582BF7" w:rsidP="00DC5CFF">
      <w:pPr>
        <w:tabs>
          <w:tab w:val="left" w:pos="6320"/>
        </w:tabs>
        <w:spacing w:after="0" w:line="240" w:lineRule="auto"/>
        <w:rPr>
          <w:rFonts w:ascii="Arial" w:hAnsi="Arial" w:cs="Arial"/>
          <w:i/>
          <w:sz w:val="20"/>
        </w:rPr>
      </w:pPr>
      <w:r w:rsidRPr="005D7AB3">
        <w:rPr>
          <w:rFonts w:ascii="Arial" w:hAnsi="Arial" w:cs="Arial"/>
          <w:i/>
          <w:sz w:val="20"/>
        </w:rPr>
        <w:t>∑</w:t>
      </w:r>
      <w:r w:rsidRPr="005D7AB3">
        <w:rPr>
          <w:rFonts w:ascii="Arial" w:hAnsi="Arial" w:cs="Arial"/>
          <w:i/>
          <w:spacing w:val="-5"/>
          <w:sz w:val="20"/>
        </w:rPr>
        <w:t xml:space="preserve"> </w:t>
      </w:r>
      <w:r w:rsidRPr="005D7AB3">
        <w:rPr>
          <w:rFonts w:ascii="Arial" w:hAnsi="Arial" w:cs="Arial"/>
          <w:i/>
          <w:sz w:val="20"/>
        </w:rPr>
        <w:t>=</w:t>
      </w:r>
      <w:r w:rsidRPr="005D7AB3">
        <w:rPr>
          <w:rFonts w:ascii="Arial" w:hAnsi="Arial" w:cs="Arial"/>
          <w:i/>
          <w:spacing w:val="-4"/>
          <w:sz w:val="20"/>
        </w:rPr>
        <w:t xml:space="preserve"> </w:t>
      </w:r>
      <w:r w:rsidRPr="005D7AB3">
        <w:rPr>
          <w:rFonts w:ascii="Arial" w:hAnsi="Arial" w:cs="Arial"/>
          <w:i/>
          <w:sz w:val="20"/>
        </w:rPr>
        <w:t>Es</w:t>
      </w:r>
      <w:r w:rsidRPr="005D7AB3">
        <w:rPr>
          <w:rFonts w:ascii="Arial" w:hAnsi="Arial" w:cs="Arial"/>
          <w:i/>
          <w:spacing w:val="-4"/>
          <w:sz w:val="20"/>
        </w:rPr>
        <w:t xml:space="preserve"> </w:t>
      </w:r>
      <w:r w:rsidRPr="005D7AB3">
        <w:rPr>
          <w:rFonts w:ascii="Arial" w:hAnsi="Arial" w:cs="Arial"/>
          <w:i/>
          <w:sz w:val="20"/>
        </w:rPr>
        <w:t>la</w:t>
      </w:r>
      <w:r w:rsidRPr="005D7AB3">
        <w:rPr>
          <w:rFonts w:ascii="Arial" w:hAnsi="Arial" w:cs="Arial"/>
          <w:i/>
          <w:spacing w:val="-5"/>
          <w:sz w:val="20"/>
        </w:rPr>
        <w:t xml:space="preserve"> </w:t>
      </w:r>
      <w:r w:rsidRPr="005D7AB3">
        <w:rPr>
          <w:rFonts w:ascii="Arial" w:hAnsi="Arial" w:cs="Arial"/>
          <w:i/>
          <w:sz w:val="20"/>
        </w:rPr>
        <w:t>suma</w:t>
      </w:r>
      <w:r w:rsidRPr="005D7AB3">
        <w:rPr>
          <w:rFonts w:ascii="Arial" w:hAnsi="Arial" w:cs="Arial"/>
          <w:i/>
          <w:spacing w:val="-5"/>
          <w:sz w:val="20"/>
        </w:rPr>
        <w:t xml:space="preserve"> </w:t>
      </w:r>
      <w:r w:rsidRPr="005D7AB3">
        <w:rPr>
          <w:rFonts w:ascii="Arial" w:hAnsi="Arial" w:cs="Arial"/>
          <w:i/>
          <w:sz w:val="20"/>
        </w:rPr>
        <w:t>sobre</w:t>
      </w:r>
      <w:r w:rsidRPr="005D7AB3">
        <w:rPr>
          <w:rFonts w:ascii="Arial" w:hAnsi="Arial" w:cs="Arial"/>
          <w:i/>
          <w:spacing w:val="-3"/>
          <w:sz w:val="20"/>
        </w:rPr>
        <w:t xml:space="preserve"> </w:t>
      </w:r>
      <w:r w:rsidRPr="005D7AB3">
        <w:rPr>
          <w:rFonts w:ascii="Arial" w:hAnsi="Arial" w:cs="Arial"/>
          <w:i/>
          <w:sz w:val="20"/>
        </w:rPr>
        <w:t>todos</w:t>
      </w:r>
      <w:r w:rsidRPr="005D7AB3">
        <w:rPr>
          <w:rFonts w:ascii="Arial" w:hAnsi="Arial" w:cs="Arial"/>
          <w:i/>
          <w:spacing w:val="-4"/>
          <w:sz w:val="20"/>
        </w:rPr>
        <w:t xml:space="preserve"> </w:t>
      </w:r>
      <w:r w:rsidRPr="005D7AB3">
        <w:rPr>
          <w:rFonts w:ascii="Arial" w:hAnsi="Arial" w:cs="Arial"/>
          <w:i/>
          <w:sz w:val="20"/>
        </w:rPr>
        <w:t>los</w:t>
      </w:r>
      <w:r w:rsidRPr="005D7AB3">
        <w:rPr>
          <w:rFonts w:ascii="Arial" w:hAnsi="Arial" w:cs="Arial"/>
          <w:i/>
          <w:spacing w:val="-2"/>
          <w:sz w:val="20"/>
        </w:rPr>
        <w:t xml:space="preserve"> </w:t>
      </w:r>
      <w:r w:rsidRPr="005D7AB3">
        <w:rPr>
          <w:rFonts w:ascii="Arial" w:hAnsi="Arial" w:cs="Arial"/>
          <w:i/>
          <w:sz w:val="20"/>
        </w:rPr>
        <w:t>Municipios</w:t>
      </w:r>
      <w:r w:rsidRPr="005D7AB3">
        <w:rPr>
          <w:rFonts w:ascii="Arial" w:hAnsi="Arial" w:cs="Arial"/>
          <w:i/>
          <w:spacing w:val="-4"/>
          <w:sz w:val="20"/>
        </w:rPr>
        <w:t xml:space="preserve"> </w:t>
      </w:r>
      <w:r w:rsidRPr="005D7AB3">
        <w:rPr>
          <w:rFonts w:ascii="Arial" w:hAnsi="Arial" w:cs="Arial"/>
          <w:i/>
          <w:sz w:val="20"/>
        </w:rPr>
        <w:t>de</w:t>
      </w:r>
      <w:r w:rsidRPr="005D7AB3">
        <w:rPr>
          <w:rFonts w:ascii="Arial" w:hAnsi="Arial" w:cs="Arial"/>
          <w:i/>
          <w:spacing w:val="-4"/>
          <w:sz w:val="20"/>
        </w:rPr>
        <w:t xml:space="preserve"> </w:t>
      </w:r>
      <w:r w:rsidRPr="005D7AB3">
        <w:rPr>
          <w:rFonts w:ascii="Arial" w:hAnsi="Arial" w:cs="Arial"/>
          <w:i/>
          <w:sz w:val="20"/>
        </w:rPr>
        <w:t>la</w:t>
      </w:r>
      <w:r w:rsidRPr="005D7AB3">
        <w:rPr>
          <w:rFonts w:ascii="Arial" w:hAnsi="Arial" w:cs="Arial"/>
          <w:i/>
          <w:spacing w:val="-5"/>
          <w:sz w:val="20"/>
        </w:rPr>
        <w:t xml:space="preserve"> </w:t>
      </w:r>
      <w:r w:rsidRPr="005D7AB3">
        <w:rPr>
          <w:rFonts w:ascii="Arial" w:hAnsi="Arial" w:cs="Arial"/>
          <w:i/>
          <w:sz w:val="20"/>
        </w:rPr>
        <w:t>variable</w:t>
      </w:r>
      <w:r w:rsidRPr="005D7AB3">
        <w:rPr>
          <w:rFonts w:ascii="Arial" w:hAnsi="Arial" w:cs="Arial"/>
          <w:i/>
          <w:spacing w:val="-3"/>
          <w:sz w:val="20"/>
        </w:rPr>
        <w:t xml:space="preserve"> </w:t>
      </w:r>
      <w:r w:rsidRPr="005D7AB3">
        <w:rPr>
          <w:rFonts w:ascii="Arial" w:hAnsi="Arial" w:cs="Arial"/>
          <w:i/>
          <w:sz w:val="20"/>
        </w:rPr>
        <w:t>que</w:t>
      </w:r>
      <w:r w:rsidRPr="005D7AB3">
        <w:rPr>
          <w:rFonts w:ascii="Arial" w:hAnsi="Arial" w:cs="Arial"/>
          <w:i/>
          <w:spacing w:val="-3"/>
          <w:sz w:val="20"/>
        </w:rPr>
        <w:t xml:space="preserve"> </w:t>
      </w:r>
      <w:r w:rsidRPr="005D7AB3">
        <w:rPr>
          <w:rFonts w:ascii="Arial" w:hAnsi="Arial" w:cs="Arial"/>
          <w:i/>
          <w:sz w:val="20"/>
        </w:rPr>
        <w:t>le</w:t>
      </w:r>
      <w:r w:rsidRPr="005D7AB3">
        <w:rPr>
          <w:rFonts w:ascii="Arial" w:hAnsi="Arial" w:cs="Arial"/>
          <w:i/>
          <w:spacing w:val="-3"/>
          <w:sz w:val="20"/>
        </w:rPr>
        <w:t xml:space="preserve"> </w:t>
      </w:r>
      <w:r w:rsidRPr="005D7AB3">
        <w:rPr>
          <w:rFonts w:ascii="Arial" w:hAnsi="Arial" w:cs="Arial"/>
          <w:i/>
          <w:sz w:val="20"/>
        </w:rPr>
        <w:t>sigue.</w:t>
      </w:r>
    </w:p>
    <w:p w14:paraId="0871879C" w14:textId="4FCEB888" w:rsidR="00582BF7" w:rsidRPr="005D7AB3" w:rsidRDefault="00582BF7" w:rsidP="00DC5CFF">
      <w:pPr>
        <w:tabs>
          <w:tab w:val="left" w:pos="6320"/>
        </w:tabs>
        <w:spacing w:after="0" w:line="240" w:lineRule="auto"/>
        <w:rPr>
          <w:rFonts w:ascii="Arial" w:hAnsi="Arial" w:cs="Arial"/>
          <w:i/>
          <w:sz w:val="20"/>
        </w:rPr>
      </w:pPr>
      <w:r w:rsidRPr="005D7AB3">
        <w:rPr>
          <w:rFonts w:ascii="Arial" w:hAnsi="Arial" w:cs="Arial"/>
          <w:i/>
          <w:sz w:val="20"/>
        </w:rPr>
        <w:t xml:space="preserve"> </w:t>
      </w:r>
    </w:p>
    <w:p w14:paraId="7BC8D3EC" w14:textId="742DE843" w:rsidR="00582BF7" w:rsidRPr="005D7AB3" w:rsidRDefault="00582BF7" w:rsidP="00DC5CFF">
      <w:pPr>
        <w:tabs>
          <w:tab w:val="left" w:pos="6320"/>
        </w:tabs>
        <w:spacing w:after="0" w:line="240" w:lineRule="auto"/>
        <w:rPr>
          <w:rFonts w:ascii="Arial" w:hAnsi="Arial" w:cs="Arial"/>
          <w:i/>
          <w:sz w:val="20"/>
        </w:rPr>
      </w:pPr>
      <w:r w:rsidRPr="005D7AB3">
        <w:rPr>
          <w:rFonts w:ascii="Arial" w:hAnsi="Arial" w:cs="Arial"/>
          <w:i/>
          <w:sz w:val="20"/>
        </w:rPr>
        <w:t>i = Cada Municipio.</w:t>
      </w:r>
    </w:p>
    <w:p w14:paraId="20344F3F" w14:textId="77777777" w:rsidR="00DC5CFF" w:rsidRPr="005D7AB3" w:rsidRDefault="00DC5CFF" w:rsidP="00DC5CFF">
      <w:pPr>
        <w:tabs>
          <w:tab w:val="left" w:pos="6320"/>
        </w:tabs>
        <w:spacing w:after="0" w:line="240" w:lineRule="auto"/>
        <w:rPr>
          <w:rFonts w:ascii="Arial" w:hAnsi="Arial" w:cs="Arial"/>
          <w:i/>
          <w:sz w:val="20"/>
        </w:rPr>
      </w:pPr>
    </w:p>
    <w:p w14:paraId="0BF0F255" w14:textId="11D0F5F0" w:rsidR="00582BF7" w:rsidRPr="005D7AB3" w:rsidRDefault="00582BF7" w:rsidP="00DC5CFF">
      <w:pPr>
        <w:tabs>
          <w:tab w:val="left" w:pos="6320"/>
        </w:tabs>
        <w:spacing w:after="0" w:line="240" w:lineRule="auto"/>
        <w:jc w:val="both"/>
        <w:rPr>
          <w:rFonts w:ascii="Arial" w:hAnsi="Arial" w:cs="Arial"/>
          <w:i/>
          <w:sz w:val="20"/>
        </w:rPr>
      </w:pPr>
      <w:r w:rsidRPr="005D7AB3">
        <w:rPr>
          <w:rFonts w:ascii="Arial" w:hAnsi="Arial" w:cs="Arial"/>
          <w:i/>
          <w:sz w:val="20"/>
        </w:rPr>
        <w:t>RPit-2</w:t>
      </w:r>
      <w:r w:rsidRPr="005D7AB3">
        <w:rPr>
          <w:rFonts w:ascii="Arial" w:hAnsi="Arial" w:cs="Arial"/>
          <w:i/>
          <w:spacing w:val="-4"/>
          <w:sz w:val="20"/>
        </w:rPr>
        <w:t xml:space="preserve"> </w:t>
      </w:r>
      <w:r w:rsidRPr="005D7AB3">
        <w:rPr>
          <w:rFonts w:ascii="Arial" w:hAnsi="Arial" w:cs="Arial"/>
          <w:i/>
          <w:sz w:val="20"/>
        </w:rPr>
        <w:t>=</w:t>
      </w:r>
      <w:r w:rsidRPr="005D7AB3">
        <w:rPr>
          <w:rFonts w:ascii="Arial" w:hAnsi="Arial" w:cs="Arial"/>
          <w:i/>
          <w:spacing w:val="-5"/>
          <w:sz w:val="20"/>
        </w:rPr>
        <w:t xml:space="preserve"> </w:t>
      </w:r>
      <w:r w:rsidRPr="005D7AB3">
        <w:rPr>
          <w:rFonts w:ascii="Arial" w:hAnsi="Arial" w:cs="Arial"/>
          <w:i/>
          <w:sz w:val="20"/>
        </w:rPr>
        <w:t>Recaudación</w:t>
      </w:r>
      <w:r w:rsidRPr="005D7AB3">
        <w:rPr>
          <w:rFonts w:ascii="Arial" w:hAnsi="Arial" w:cs="Arial"/>
          <w:i/>
          <w:spacing w:val="-2"/>
          <w:sz w:val="20"/>
        </w:rPr>
        <w:t xml:space="preserve"> </w:t>
      </w:r>
      <w:r w:rsidRPr="005D7AB3">
        <w:rPr>
          <w:rFonts w:ascii="Arial" w:hAnsi="Arial" w:cs="Arial"/>
          <w:i/>
          <w:sz w:val="20"/>
        </w:rPr>
        <w:t>de</w:t>
      </w:r>
      <w:r w:rsidRPr="005D7AB3">
        <w:rPr>
          <w:rFonts w:ascii="Arial" w:hAnsi="Arial" w:cs="Arial"/>
          <w:i/>
          <w:spacing w:val="-4"/>
          <w:sz w:val="20"/>
        </w:rPr>
        <w:t xml:space="preserve"> </w:t>
      </w:r>
      <w:r w:rsidRPr="005D7AB3">
        <w:rPr>
          <w:rFonts w:ascii="Arial" w:hAnsi="Arial" w:cs="Arial"/>
          <w:i/>
          <w:sz w:val="20"/>
        </w:rPr>
        <w:t>ingresos</w:t>
      </w:r>
      <w:r w:rsidRPr="005D7AB3">
        <w:rPr>
          <w:rFonts w:ascii="Arial" w:hAnsi="Arial" w:cs="Arial"/>
          <w:i/>
          <w:spacing w:val="-3"/>
          <w:sz w:val="20"/>
        </w:rPr>
        <w:t xml:space="preserve"> </w:t>
      </w:r>
      <w:r w:rsidRPr="005D7AB3">
        <w:rPr>
          <w:rFonts w:ascii="Arial" w:hAnsi="Arial" w:cs="Arial"/>
          <w:i/>
          <w:sz w:val="20"/>
        </w:rPr>
        <w:t>de</w:t>
      </w:r>
      <w:r w:rsidRPr="005D7AB3">
        <w:rPr>
          <w:rFonts w:ascii="Arial" w:hAnsi="Arial" w:cs="Arial"/>
          <w:i/>
          <w:spacing w:val="-4"/>
          <w:sz w:val="20"/>
        </w:rPr>
        <w:t xml:space="preserve"> </w:t>
      </w:r>
      <w:r w:rsidRPr="005D7AB3">
        <w:rPr>
          <w:rFonts w:ascii="Arial" w:hAnsi="Arial" w:cs="Arial"/>
          <w:i/>
          <w:sz w:val="20"/>
        </w:rPr>
        <w:t>gestión</w:t>
      </w:r>
      <w:r w:rsidRPr="005D7AB3">
        <w:rPr>
          <w:rFonts w:ascii="Arial" w:hAnsi="Arial" w:cs="Arial"/>
          <w:i/>
          <w:spacing w:val="-2"/>
          <w:sz w:val="20"/>
        </w:rPr>
        <w:t xml:space="preserve"> </w:t>
      </w:r>
      <w:r w:rsidRPr="005D7AB3">
        <w:rPr>
          <w:rFonts w:ascii="Arial" w:hAnsi="Arial" w:cs="Arial"/>
          <w:i/>
          <w:sz w:val="20"/>
        </w:rPr>
        <w:t>del</w:t>
      </w:r>
      <w:r w:rsidRPr="005D7AB3">
        <w:rPr>
          <w:rFonts w:ascii="Arial" w:hAnsi="Arial" w:cs="Arial"/>
          <w:i/>
          <w:spacing w:val="-3"/>
          <w:sz w:val="20"/>
        </w:rPr>
        <w:t xml:space="preserve"> </w:t>
      </w:r>
      <w:r w:rsidRPr="005D7AB3">
        <w:rPr>
          <w:rFonts w:ascii="Arial" w:hAnsi="Arial" w:cs="Arial"/>
          <w:i/>
          <w:sz w:val="20"/>
        </w:rPr>
        <w:t>Municipio</w:t>
      </w:r>
      <w:r w:rsidRPr="005D7AB3">
        <w:rPr>
          <w:rFonts w:ascii="Arial" w:hAnsi="Arial" w:cs="Arial"/>
          <w:i/>
          <w:spacing w:val="-2"/>
          <w:sz w:val="20"/>
        </w:rPr>
        <w:t xml:space="preserve"> </w:t>
      </w:r>
      <w:r w:rsidRPr="005D7AB3">
        <w:rPr>
          <w:rFonts w:ascii="Arial" w:hAnsi="Arial" w:cs="Arial"/>
          <w:i/>
          <w:sz w:val="20"/>
        </w:rPr>
        <w:t>i</w:t>
      </w:r>
      <w:r w:rsidRPr="005D7AB3">
        <w:rPr>
          <w:rFonts w:ascii="Arial" w:hAnsi="Arial" w:cs="Arial"/>
          <w:i/>
          <w:spacing w:val="-5"/>
          <w:sz w:val="20"/>
        </w:rPr>
        <w:t xml:space="preserve"> </w:t>
      </w:r>
      <w:r w:rsidRPr="005D7AB3">
        <w:rPr>
          <w:rFonts w:ascii="Arial" w:hAnsi="Arial" w:cs="Arial"/>
          <w:i/>
          <w:sz w:val="20"/>
        </w:rPr>
        <w:t>en</w:t>
      </w:r>
      <w:r w:rsidRPr="005D7AB3">
        <w:rPr>
          <w:rFonts w:ascii="Arial" w:hAnsi="Arial" w:cs="Arial"/>
          <w:i/>
          <w:spacing w:val="-2"/>
          <w:sz w:val="20"/>
        </w:rPr>
        <w:t xml:space="preserve"> </w:t>
      </w:r>
      <w:r w:rsidRPr="005D7AB3">
        <w:rPr>
          <w:rFonts w:ascii="Arial" w:hAnsi="Arial" w:cs="Arial"/>
          <w:i/>
          <w:sz w:val="20"/>
        </w:rPr>
        <w:t>el</w:t>
      </w:r>
      <w:r w:rsidRPr="005D7AB3">
        <w:rPr>
          <w:rFonts w:ascii="Arial" w:hAnsi="Arial" w:cs="Arial"/>
          <w:i/>
          <w:spacing w:val="-5"/>
          <w:sz w:val="20"/>
        </w:rPr>
        <w:t xml:space="preserve"> </w:t>
      </w:r>
      <w:r w:rsidRPr="005D7AB3">
        <w:rPr>
          <w:rFonts w:ascii="Arial" w:hAnsi="Arial" w:cs="Arial"/>
          <w:i/>
          <w:sz w:val="20"/>
        </w:rPr>
        <w:t>segundo</w:t>
      </w:r>
      <w:r w:rsidRPr="005D7AB3">
        <w:rPr>
          <w:rFonts w:ascii="Arial" w:hAnsi="Arial" w:cs="Arial"/>
          <w:i/>
          <w:spacing w:val="-4"/>
          <w:sz w:val="20"/>
        </w:rPr>
        <w:t xml:space="preserve"> </w:t>
      </w:r>
      <w:r w:rsidRPr="005D7AB3">
        <w:rPr>
          <w:rFonts w:ascii="Arial" w:hAnsi="Arial" w:cs="Arial"/>
          <w:i/>
          <w:sz w:val="20"/>
        </w:rPr>
        <w:t>año</w:t>
      </w:r>
      <w:r w:rsidRPr="005D7AB3">
        <w:rPr>
          <w:rFonts w:ascii="Arial" w:hAnsi="Arial" w:cs="Arial"/>
          <w:i/>
          <w:spacing w:val="-4"/>
          <w:sz w:val="20"/>
        </w:rPr>
        <w:t xml:space="preserve"> </w:t>
      </w:r>
      <w:r w:rsidRPr="005D7AB3">
        <w:rPr>
          <w:rFonts w:ascii="Arial" w:hAnsi="Arial" w:cs="Arial"/>
          <w:i/>
          <w:sz w:val="20"/>
        </w:rPr>
        <w:t>inmediato</w:t>
      </w:r>
      <w:r w:rsidRPr="005D7AB3">
        <w:rPr>
          <w:rFonts w:ascii="Arial" w:hAnsi="Arial" w:cs="Arial"/>
          <w:i/>
          <w:spacing w:val="-2"/>
          <w:sz w:val="20"/>
        </w:rPr>
        <w:t xml:space="preserve"> </w:t>
      </w:r>
      <w:r w:rsidRPr="005D7AB3">
        <w:rPr>
          <w:rFonts w:ascii="Arial" w:hAnsi="Arial" w:cs="Arial"/>
          <w:i/>
          <w:sz w:val="20"/>
        </w:rPr>
        <w:t>anterior</w:t>
      </w:r>
      <w:r w:rsidRPr="005D7AB3">
        <w:rPr>
          <w:rFonts w:ascii="Arial" w:hAnsi="Arial" w:cs="Arial"/>
          <w:i/>
          <w:spacing w:val="-3"/>
          <w:sz w:val="20"/>
        </w:rPr>
        <w:t xml:space="preserve"> </w:t>
      </w:r>
      <w:r w:rsidRPr="005D7AB3">
        <w:rPr>
          <w:rFonts w:ascii="Arial" w:hAnsi="Arial" w:cs="Arial"/>
          <w:i/>
          <w:sz w:val="20"/>
        </w:rPr>
        <w:t>para</w:t>
      </w:r>
      <w:r w:rsidRPr="005D7AB3">
        <w:rPr>
          <w:rFonts w:ascii="Arial" w:hAnsi="Arial" w:cs="Arial"/>
          <w:i/>
          <w:spacing w:val="-4"/>
          <w:sz w:val="20"/>
        </w:rPr>
        <w:t xml:space="preserve"> </w:t>
      </w:r>
      <w:r w:rsidRPr="005D7AB3">
        <w:rPr>
          <w:rFonts w:ascii="Arial" w:hAnsi="Arial" w:cs="Arial"/>
          <w:i/>
          <w:sz w:val="20"/>
        </w:rPr>
        <w:t>el que se efectúa el cálculo.</w:t>
      </w:r>
    </w:p>
    <w:p w14:paraId="1877A7B2" w14:textId="77777777" w:rsidR="00DC5CFF" w:rsidRPr="005D7AB3" w:rsidRDefault="00DC5CFF" w:rsidP="00DC5CFF">
      <w:pPr>
        <w:tabs>
          <w:tab w:val="left" w:pos="6320"/>
        </w:tabs>
        <w:spacing w:after="0" w:line="240" w:lineRule="auto"/>
        <w:jc w:val="both"/>
        <w:rPr>
          <w:rFonts w:ascii="Arial" w:hAnsi="Arial" w:cs="Arial"/>
          <w:i/>
          <w:sz w:val="20"/>
        </w:rPr>
      </w:pPr>
    </w:p>
    <w:p w14:paraId="0CE3EECF" w14:textId="41691149" w:rsidR="00582BF7" w:rsidRPr="005D7AB3" w:rsidRDefault="00582BF7" w:rsidP="00DC5CFF">
      <w:pPr>
        <w:tabs>
          <w:tab w:val="left" w:pos="6320"/>
        </w:tabs>
        <w:spacing w:after="0" w:line="240" w:lineRule="auto"/>
        <w:rPr>
          <w:rFonts w:ascii="Arial" w:hAnsi="Arial" w:cs="Arial"/>
          <w:i/>
          <w:spacing w:val="-2"/>
          <w:sz w:val="20"/>
        </w:rPr>
      </w:pPr>
      <w:r w:rsidRPr="005D7AB3">
        <w:rPr>
          <w:rFonts w:ascii="Arial" w:hAnsi="Arial" w:cs="Arial"/>
          <w:i/>
          <w:sz w:val="20"/>
        </w:rPr>
        <w:t>Considerando</w:t>
      </w:r>
      <w:r w:rsidRPr="005D7AB3">
        <w:rPr>
          <w:rFonts w:ascii="Arial" w:hAnsi="Arial" w:cs="Arial"/>
          <w:i/>
          <w:spacing w:val="-7"/>
          <w:sz w:val="20"/>
        </w:rPr>
        <w:t xml:space="preserve"> </w:t>
      </w:r>
      <w:r w:rsidRPr="005D7AB3">
        <w:rPr>
          <w:rFonts w:ascii="Arial" w:hAnsi="Arial" w:cs="Arial"/>
          <w:i/>
          <w:sz w:val="20"/>
        </w:rPr>
        <w:t>al</w:t>
      </w:r>
      <w:r w:rsidRPr="005D7AB3">
        <w:rPr>
          <w:rFonts w:ascii="Arial" w:hAnsi="Arial" w:cs="Arial"/>
          <w:i/>
          <w:spacing w:val="-8"/>
          <w:sz w:val="20"/>
        </w:rPr>
        <w:t xml:space="preserve"> </w:t>
      </w:r>
      <w:r w:rsidRPr="005D7AB3">
        <w:rPr>
          <w:rFonts w:ascii="Arial" w:hAnsi="Arial" w:cs="Arial"/>
          <w:i/>
          <w:sz w:val="20"/>
        </w:rPr>
        <w:t>coeficiente</w:t>
      </w:r>
      <w:r w:rsidRPr="005D7AB3">
        <w:rPr>
          <w:rFonts w:ascii="Arial" w:hAnsi="Arial" w:cs="Arial"/>
          <w:i/>
          <w:spacing w:val="-7"/>
          <w:sz w:val="20"/>
        </w:rPr>
        <w:t xml:space="preserve"> </w:t>
      </w:r>
      <w:r w:rsidRPr="005D7AB3">
        <w:rPr>
          <w:rFonts w:ascii="Arial" w:hAnsi="Arial" w:cs="Arial"/>
          <w:i/>
          <w:sz w:val="20"/>
        </w:rPr>
        <w:t>CM2</w:t>
      </w:r>
      <w:r w:rsidRPr="005D7AB3">
        <w:rPr>
          <w:rFonts w:ascii="Arial" w:hAnsi="Arial" w:cs="Arial"/>
          <w:i/>
          <w:spacing w:val="-5"/>
          <w:sz w:val="20"/>
        </w:rPr>
        <w:t xml:space="preserve"> </w:t>
      </w:r>
      <w:proofErr w:type="spellStart"/>
      <w:r w:rsidRPr="005D7AB3">
        <w:rPr>
          <w:rFonts w:ascii="Arial" w:hAnsi="Arial" w:cs="Arial"/>
          <w:i/>
          <w:sz w:val="20"/>
        </w:rPr>
        <w:t>it</w:t>
      </w:r>
      <w:proofErr w:type="spellEnd"/>
      <w:r w:rsidRPr="005D7AB3">
        <w:rPr>
          <w:rFonts w:ascii="Arial" w:hAnsi="Arial" w:cs="Arial"/>
          <w:i/>
          <w:spacing w:val="-6"/>
          <w:sz w:val="20"/>
        </w:rPr>
        <w:t xml:space="preserve"> </w:t>
      </w:r>
      <w:r w:rsidRPr="005D7AB3">
        <w:rPr>
          <w:rFonts w:ascii="Arial" w:hAnsi="Arial" w:cs="Arial"/>
          <w:i/>
          <w:sz w:val="20"/>
        </w:rPr>
        <w:t>como</w:t>
      </w:r>
      <w:r w:rsidRPr="005D7AB3">
        <w:rPr>
          <w:rFonts w:ascii="Arial" w:hAnsi="Arial" w:cs="Arial"/>
          <w:i/>
          <w:spacing w:val="-5"/>
          <w:sz w:val="20"/>
        </w:rPr>
        <w:t xml:space="preserve"> </w:t>
      </w:r>
      <w:r w:rsidRPr="005D7AB3">
        <w:rPr>
          <w:rFonts w:ascii="Arial" w:hAnsi="Arial" w:cs="Arial"/>
          <w:i/>
          <w:sz w:val="20"/>
        </w:rPr>
        <w:t>incentivo</w:t>
      </w:r>
      <w:r w:rsidRPr="005D7AB3">
        <w:rPr>
          <w:rFonts w:ascii="Arial" w:hAnsi="Arial" w:cs="Arial"/>
          <w:i/>
          <w:spacing w:val="-7"/>
          <w:sz w:val="20"/>
        </w:rPr>
        <w:t xml:space="preserve"> </w:t>
      </w:r>
      <w:r w:rsidRPr="005D7AB3">
        <w:rPr>
          <w:rFonts w:ascii="Arial" w:hAnsi="Arial" w:cs="Arial"/>
          <w:i/>
          <w:spacing w:val="-2"/>
          <w:sz w:val="20"/>
        </w:rPr>
        <w:t>recaudatorio.</w:t>
      </w:r>
    </w:p>
    <w:p w14:paraId="76C8EB24" w14:textId="77777777" w:rsidR="00DC5CFF" w:rsidRPr="005D7AB3" w:rsidRDefault="00DC5CFF" w:rsidP="00DC5CFF">
      <w:pPr>
        <w:tabs>
          <w:tab w:val="left" w:pos="6320"/>
        </w:tabs>
        <w:spacing w:after="0" w:line="240" w:lineRule="auto"/>
        <w:rPr>
          <w:rFonts w:ascii="Arial" w:hAnsi="Arial" w:cs="Arial"/>
          <w:i/>
          <w:sz w:val="20"/>
        </w:rPr>
      </w:pPr>
    </w:p>
    <w:p w14:paraId="6FAE0CE3" w14:textId="4E152909" w:rsidR="00582BF7" w:rsidRPr="005D7AB3" w:rsidRDefault="00582BF7" w:rsidP="00DC5CFF">
      <w:pPr>
        <w:pStyle w:val="Textoindependiente"/>
        <w:tabs>
          <w:tab w:val="left" w:pos="6320"/>
        </w:tabs>
        <w:spacing w:after="0" w:line="240" w:lineRule="auto"/>
        <w:jc w:val="both"/>
        <w:rPr>
          <w:rFonts w:ascii="Arial" w:eastAsia="Arial Narrow" w:hAnsi="Arial" w:cs="Arial"/>
        </w:rPr>
      </w:pPr>
      <w:r w:rsidRPr="005D7AB3">
        <w:rPr>
          <w:rFonts w:ascii="Arial" w:eastAsia="Arial Narrow" w:hAnsi="Arial" w:cs="Arial"/>
        </w:rPr>
        <w:lastRenderedPageBreak/>
        <w:t>En virtud de que el monto estimado a recibir en la Entidad es menor al garantizado en el 2013, la distribución se realizará conforme al coeficiente del factor de la garantía 2013 de cada municipio, de acuerdo con lo establecido en los artículos 5, párrafo tercero, y 6 C párrafo segundo, de la Ley de Coordinación Fiscal para el Estado de Oaxaca</w:t>
      </w:r>
      <w:r w:rsidR="00AA61B5">
        <w:rPr>
          <w:rFonts w:ascii="Arial" w:eastAsia="Arial Narrow" w:hAnsi="Arial" w:cs="Arial"/>
        </w:rPr>
        <w:t>.</w:t>
      </w:r>
    </w:p>
    <w:p w14:paraId="6C3C2451" w14:textId="77777777" w:rsidR="00AD3FCA" w:rsidRDefault="00AD3FCA" w:rsidP="00DC5CFF">
      <w:pPr>
        <w:pStyle w:val="Textoindependiente"/>
        <w:tabs>
          <w:tab w:val="left" w:pos="6320"/>
        </w:tabs>
        <w:spacing w:after="0" w:line="240" w:lineRule="auto"/>
        <w:jc w:val="both"/>
        <w:rPr>
          <w:rFonts w:ascii="Arial" w:hAnsi="Arial" w:cs="Arial"/>
          <w:szCs w:val="32"/>
        </w:rPr>
      </w:pPr>
    </w:p>
    <w:p w14:paraId="1653C8F2" w14:textId="122D3AF9" w:rsidR="00582BF7" w:rsidRPr="005D7AB3" w:rsidRDefault="00582BF7" w:rsidP="00DC5CFF">
      <w:pPr>
        <w:pStyle w:val="Textoindependiente"/>
        <w:tabs>
          <w:tab w:val="left" w:pos="6320"/>
        </w:tabs>
        <w:spacing w:after="0" w:line="240" w:lineRule="auto"/>
        <w:jc w:val="both"/>
        <w:rPr>
          <w:rFonts w:ascii="Arial" w:hAnsi="Arial" w:cs="Arial"/>
        </w:rPr>
      </w:pPr>
      <w:r w:rsidRPr="005D7AB3">
        <w:rPr>
          <w:rFonts w:ascii="Arial" w:hAnsi="Arial" w:cs="Arial"/>
          <w:szCs w:val="32"/>
        </w:rPr>
        <w:t>Los montos</w:t>
      </w:r>
      <w:r w:rsidRPr="005D7AB3">
        <w:rPr>
          <w:rFonts w:ascii="Arial" w:hAnsi="Arial" w:cs="Arial"/>
        </w:rPr>
        <w:t xml:space="preserve"> estimados y coeficientes de distribución se muestran en el Anexo 4.</w:t>
      </w:r>
    </w:p>
    <w:p w14:paraId="2750A7B6" w14:textId="77777777" w:rsidR="00582BF7" w:rsidRPr="005D7AB3" w:rsidRDefault="00582BF7" w:rsidP="00445658">
      <w:pPr>
        <w:pStyle w:val="Textoindependiente"/>
        <w:spacing w:line="240" w:lineRule="auto"/>
        <w:jc w:val="both"/>
        <w:rPr>
          <w:rFonts w:ascii="Arial" w:hAnsi="Arial" w:cs="Arial"/>
        </w:rPr>
      </w:pPr>
    </w:p>
    <w:p w14:paraId="5C3EB9A5" w14:textId="1E9DFE43" w:rsidR="00582BF7" w:rsidRPr="005D7AB3" w:rsidRDefault="008B5624" w:rsidP="00AD3FCA">
      <w:pPr>
        <w:spacing w:after="0" w:line="240" w:lineRule="auto"/>
        <w:jc w:val="both"/>
        <w:rPr>
          <w:rFonts w:ascii="Arial" w:eastAsia="Times New Roman" w:hAnsi="Arial" w:cs="Arial"/>
          <w:lang w:eastAsia="es-MX"/>
        </w:rPr>
      </w:pPr>
      <w:r w:rsidRPr="005D7AB3">
        <w:rPr>
          <w:rFonts w:ascii="Arial" w:hAnsi="Arial" w:cs="Arial"/>
          <w:b/>
          <w:bCs/>
        </w:rPr>
        <w:t>V</w:t>
      </w:r>
      <w:r w:rsidR="00582BF7" w:rsidRPr="005D7AB3">
        <w:rPr>
          <w:rFonts w:ascii="Arial" w:hAnsi="Arial" w:cs="Arial"/>
          <w:b/>
          <w:bCs/>
        </w:rPr>
        <w:t>.</w:t>
      </w:r>
      <w:r w:rsidR="00AD3FCA">
        <w:rPr>
          <w:rFonts w:ascii="Arial" w:hAnsi="Arial" w:cs="Arial"/>
          <w:b/>
          <w:bCs/>
        </w:rPr>
        <w:t xml:space="preserve"> </w:t>
      </w:r>
      <w:r w:rsidR="00582BF7" w:rsidRPr="005D7AB3">
        <w:rPr>
          <w:rFonts w:ascii="Arial" w:hAnsi="Arial" w:cs="Arial"/>
        </w:rPr>
        <w:t>El Fondo de Fiscalización y Recaudación (FOFIR), asciende a                                       $311,156,251.20 (Trescientos once millones ciento cincuenta y seis mil doscientos cincuenta y un pesos 20/100 M.N.) y se distribuirá a los municipios conforme a la fórmula establecida en el artículo 6D de la Ley de Coordinación Fiscal para el Estado de Oaxaca.</w:t>
      </w:r>
    </w:p>
    <w:p w14:paraId="53A51E53" w14:textId="77777777" w:rsidR="00AD3FCA" w:rsidRDefault="00AD3FCA" w:rsidP="00AD3FCA">
      <w:pPr>
        <w:spacing w:before="1" w:after="0" w:line="240" w:lineRule="auto"/>
        <w:rPr>
          <w:rFonts w:ascii="Arial" w:hAnsi="Arial" w:cs="Arial"/>
          <w:b/>
          <w:spacing w:val="-2"/>
          <w:sz w:val="20"/>
        </w:rPr>
      </w:pPr>
    </w:p>
    <w:p w14:paraId="533A3B7E" w14:textId="725F78AB" w:rsidR="00582BF7" w:rsidRPr="005D7AB3" w:rsidRDefault="00582BF7" w:rsidP="00AD3FCA">
      <w:pPr>
        <w:spacing w:before="1" w:after="0" w:line="240" w:lineRule="auto"/>
        <w:rPr>
          <w:rFonts w:ascii="Arial" w:hAnsi="Arial" w:cs="Arial"/>
          <w:b/>
          <w:sz w:val="20"/>
        </w:rPr>
      </w:pPr>
      <w:r w:rsidRPr="005D7AB3">
        <w:rPr>
          <w:rFonts w:ascii="Arial" w:hAnsi="Arial" w:cs="Arial"/>
          <w:b/>
          <w:spacing w:val="-2"/>
          <w:sz w:val="20"/>
        </w:rPr>
        <w:t>Fórmula:</w:t>
      </w:r>
    </w:p>
    <w:p w14:paraId="22FAE352" w14:textId="77777777" w:rsidR="00AD3FCA" w:rsidRDefault="00AD3FCA" w:rsidP="001B7522">
      <w:pPr>
        <w:spacing w:after="0" w:line="240" w:lineRule="auto"/>
        <w:ind w:left="122"/>
        <w:jc w:val="both"/>
        <w:rPr>
          <w:rFonts w:ascii="Arial" w:hAnsi="Arial" w:cs="Arial"/>
          <w:i/>
          <w:position w:val="2"/>
          <w:sz w:val="20"/>
          <w:lang w:val="en-US"/>
        </w:rPr>
      </w:pPr>
    </w:p>
    <w:p w14:paraId="0943FD39" w14:textId="1A329E98" w:rsidR="00582BF7" w:rsidRPr="005D7AB3" w:rsidRDefault="00582BF7" w:rsidP="00445658">
      <w:pPr>
        <w:spacing w:line="240" w:lineRule="auto"/>
        <w:ind w:left="122"/>
        <w:jc w:val="both"/>
        <w:rPr>
          <w:rFonts w:ascii="Arial" w:hAnsi="Arial" w:cs="Arial"/>
          <w:i/>
          <w:sz w:val="20"/>
          <w:lang w:val="en-US"/>
        </w:rPr>
      </w:pPr>
      <w:r w:rsidRPr="005D7AB3">
        <w:rPr>
          <w:rFonts w:ascii="Arial" w:hAnsi="Arial" w:cs="Arial"/>
          <w:i/>
          <w:position w:val="2"/>
          <w:sz w:val="20"/>
          <w:lang w:val="en-US"/>
        </w:rPr>
        <w:t>C</w:t>
      </w:r>
      <w:proofErr w:type="spellStart"/>
      <w:r w:rsidRPr="005D7AB3">
        <w:rPr>
          <w:rFonts w:ascii="Arial" w:hAnsi="Arial" w:cs="Arial"/>
          <w:i/>
          <w:sz w:val="13"/>
          <w:lang w:val="en-US"/>
        </w:rPr>
        <w:t>i</w:t>
      </w:r>
      <w:proofErr w:type="gramStart"/>
      <w:r w:rsidRPr="005D7AB3">
        <w:rPr>
          <w:rFonts w:ascii="Arial" w:hAnsi="Arial" w:cs="Arial"/>
          <w:i/>
          <w:sz w:val="13"/>
          <w:lang w:val="en-US"/>
        </w:rPr>
        <w:t>,t</w:t>
      </w:r>
      <w:proofErr w:type="spellEnd"/>
      <w:proofErr w:type="gramEnd"/>
      <w:r w:rsidRPr="005D7AB3">
        <w:rPr>
          <w:rFonts w:ascii="Arial" w:hAnsi="Arial" w:cs="Arial"/>
          <w:i/>
          <w:spacing w:val="-1"/>
          <w:sz w:val="13"/>
          <w:lang w:val="en-US"/>
        </w:rPr>
        <w:t xml:space="preserve"> </w:t>
      </w:r>
      <w:r w:rsidRPr="005D7AB3">
        <w:rPr>
          <w:rFonts w:ascii="Arial" w:hAnsi="Arial" w:cs="Arial"/>
          <w:i/>
          <w:position w:val="2"/>
          <w:sz w:val="20"/>
          <w:lang w:val="en-US"/>
        </w:rPr>
        <w:t>=</w:t>
      </w:r>
      <w:r w:rsidRPr="005D7AB3">
        <w:rPr>
          <w:rFonts w:ascii="Arial" w:hAnsi="Arial" w:cs="Arial"/>
          <w:i/>
          <w:spacing w:val="-5"/>
          <w:position w:val="2"/>
          <w:sz w:val="20"/>
          <w:lang w:val="en-US"/>
        </w:rPr>
        <w:t xml:space="preserve"> </w:t>
      </w:r>
      <w:r w:rsidRPr="005D7AB3">
        <w:rPr>
          <w:rFonts w:ascii="Arial" w:hAnsi="Arial" w:cs="Arial"/>
          <w:i/>
          <w:position w:val="2"/>
          <w:sz w:val="20"/>
          <w:lang w:val="en-US"/>
        </w:rPr>
        <w:t>C</w:t>
      </w:r>
      <w:r w:rsidRPr="005D7AB3">
        <w:rPr>
          <w:rFonts w:ascii="Arial" w:hAnsi="Arial" w:cs="Arial"/>
          <w:i/>
          <w:sz w:val="13"/>
          <w:lang w:val="en-US"/>
        </w:rPr>
        <w:t>i,13</w:t>
      </w:r>
      <w:r w:rsidRPr="005D7AB3">
        <w:rPr>
          <w:rFonts w:ascii="Arial" w:hAnsi="Arial" w:cs="Arial"/>
          <w:i/>
          <w:spacing w:val="30"/>
          <w:sz w:val="13"/>
          <w:lang w:val="en-US"/>
        </w:rPr>
        <w:t xml:space="preserve"> </w:t>
      </w:r>
      <w:r w:rsidRPr="005D7AB3">
        <w:rPr>
          <w:rFonts w:ascii="Arial" w:hAnsi="Arial" w:cs="Arial"/>
          <w:i/>
          <w:position w:val="2"/>
          <w:sz w:val="20"/>
          <w:lang w:val="en-US"/>
        </w:rPr>
        <w:t>+</w:t>
      </w:r>
      <w:r w:rsidRPr="005D7AB3">
        <w:rPr>
          <w:rFonts w:ascii="Arial" w:hAnsi="Arial" w:cs="Arial"/>
          <w:i/>
          <w:spacing w:val="-3"/>
          <w:position w:val="2"/>
          <w:sz w:val="20"/>
          <w:lang w:val="en-US"/>
        </w:rPr>
        <w:t xml:space="preserve"> </w:t>
      </w:r>
      <w:r w:rsidRPr="005D7AB3">
        <w:rPr>
          <w:rFonts w:ascii="Arial" w:hAnsi="Arial" w:cs="Arial"/>
          <w:i/>
          <w:position w:val="2"/>
          <w:sz w:val="20"/>
        </w:rPr>
        <w:t>Δ</w:t>
      </w:r>
      <w:r w:rsidRPr="005D7AB3">
        <w:rPr>
          <w:rFonts w:ascii="Arial" w:hAnsi="Arial" w:cs="Arial"/>
          <w:i/>
          <w:position w:val="2"/>
          <w:sz w:val="20"/>
          <w:lang w:val="en-US"/>
        </w:rPr>
        <w:t>FOFIR</w:t>
      </w:r>
      <w:r w:rsidRPr="005D7AB3">
        <w:rPr>
          <w:rFonts w:ascii="Arial" w:hAnsi="Arial" w:cs="Arial"/>
          <w:i/>
          <w:sz w:val="13"/>
          <w:lang w:val="en-US"/>
        </w:rPr>
        <w:t>13,t</w:t>
      </w:r>
      <w:r w:rsidRPr="005D7AB3">
        <w:rPr>
          <w:rFonts w:ascii="Arial" w:hAnsi="Arial" w:cs="Arial"/>
          <w:i/>
          <w:spacing w:val="-4"/>
          <w:sz w:val="13"/>
          <w:lang w:val="en-US"/>
        </w:rPr>
        <w:t xml:space="preserve"> </w:t>
      </w:r>
      <w:r w:rsidRPr="005D7AB3">
        <w:rPr>
          <w:rFonts w:ascii="Arial" w:hAnsi="Arial" w:cs="Arial"/>
          <w:i/>
          <w:position w:val="2"/>
          <w:sz w:val="20"/>
          <w:lang w:val="en-US"/>
        </w:rPr>
        <w:t>(0.5</w:t>
      </w:r>
      <w:r w:rsidRPr="005D7AB3">
        <w:rPr>
          <w:rFonts w:ascii="Arial" w:hAnsi="Arial" w:cs="Arial"/>
          <w:i/>
          <w:spacing w:val="-2"/>
          <w:position w:val="2"/>
          <w:sz w:val="20"/>
          <w:lang w:val="en-US"/>
        </w:rPr>
        <w:t xml:space="preserve"> </w:t>
      </w:r>
      <w:r w:rsidRPr="005D7AB3">
        <w:rPr>
          <w:rFonts w:ascii="Arial" w:hAnsi="Arial" w:cs="Arial"/>
          <w:i/>
          <w:position w:val="2"/>
          <w:sz w:val="20"/>
          <w:lang w:val="en-US"/>
        </w:rPr>
        <w:t>CM1</w:t>
      </w:r>
      <w:r w:rsidRPr="005D7AB3">
        <w:rPr>
          <w:rFonts w:ascii="Arial" w:hAnsi="Arial" w:cs="Arial"/>
          <w:i/>
          <w:spacing w:val="-1"/>
          <w:position w:val="2"/>
          <w:sz w:val="20"/>
          <w:lang w:val="en-US"/>
        </w:rPr>
        <w:t xml:space="preserve"> </w:t>
      </w:r>
      <w:proofErr w:type="spellStart"/>
      <w:r w:rsidRPr="005D7AB3">
        <w:rPr>
          <w:rFonts w:ascii="Arial" w:hAnsi="Arial" w:cs="Arial"/>
          <w:i/>
          <w:sz w:val="13"/>
          <w:lang w:val="en-US"/>
        </w:rPr>
        <w:t>i,t</w:t>
      </w:r>
      <w:proofErr w:type="spellEnd"/>
      <w:r w:rsidRPr="005D7AB3">
        <w:rPr>
          <w:rFonts w:ascii="Arial" w:hAnsi="Arial" w:cs="Arial"/>
          <w:i/>
          <w:spacing w:val="69"/>
          <w:sz w:val="13"/>
          <w:lang w:val="en-US"/>
        </w:rPr>
        <w:t xml:space="preserve"> </w:t>
      </w:r>
      <w:r w:rsidRPr="005D7AB3">
        <w:rPr>
          <w:rFonts w:ascii="Arial" w:hAnsi="Arial" w:cs="Arial"/>
          <w:i/>
          <w:position w:val="2"/>
          <w:sz w:val="20"/>
          <w:lang w:val="en-US"/>
        </w:rPr>
        <w:t>+</w:t>
      </w:r>
      <w:r w:rsidRPr="005D7AB3">
        <w:rPr>
          <w:rFonts w:ascii="Arial" w:hAnsi="Arial" w:cs="Arial"/>
          <w:i/>
          <w:spacing w:val="-4"/>
          <w:position w:val="2"/>
          <w:sz w:val="20"/>
          <w:lang w:val="en-US"/>
        </w:rPr>
        <w:t xml:space="preserve"> </w:t>
      </w:r>
      <w:r w:rsidRPr="005D7AB3">
        <w:rPr>
          <w:rFonts w:ascii="Arial" w:hAnsi="Arial" w:cs="Arial"/>
          <w:i/>
          <w:position w:val="2"/>
          <w:sz w:val="20"/>
          <w:lang w:val="en-US"/>
        </w:rPr>
        <w:t>0.5</w:t>
      </w:r>
      <w:r w:rsidRPr="005D7AB3">
        <w:rPr>
          <w:rFonts w:ascii="Arial" w:hAnsi="Arial" w:cs="Arial"/>
          <w:i/>
          <w:spacing w:val="-2"/>
          <w:position w:val="2"/>
          <w:sz w:val="20"/>
          <w:lang w:val="en-US"/>
        </w:rPr>
        <w:t xml:space="preserve"> </w:t>
      </w:r>
      <w:r w:rsidRPr="005D7AB3">
        <w:rPr>
          <w:rFonts w:ascii="Arial" w:hAnsi="Arial" w:cs="Arial"/>
          <w:i/>
          <w:position w:val="2"/>
          <w:sz w:val="20"/>
          <w:lang w:val="en-US"/>
        </w:rPr>
        <w:t xml:space="preserve">CM2 </w:t>
      </w:r>
      <w:proofErr w:type="spellStart"/>
      <w:r w:rsidRPr="005D7AB3">
        <w:rPr>
          <w:rFonts w:ascii="Arial" w:hAnsi="Arial" w:cs="Arial"/>
          <w:i/>
          <w:spacing w:val="-4"/>
          <w:sz w:val="13"/>
          <w:lang w:val="en-US"/>
        </w:rPr>
        <w:t>i,t</w:t>
      </w:r>
      <w:proofErr w:type="spellEnd"/>
      <w:r w:rsidRPr="005D7AB3">
        <w:rPr>
          <w:rFonts w:ascii="Arial" w:hAnsi="Arial" w:cs="Arial"/>
          <w:i/>
          <w:spacing w:val="-4"/>
          <w:position w:val="2"/>
          <w:sz w:val="20"/>
          <w:lang w:val="en-US"/>
        </w:rPr>
        <w:t>)</w:t>
      </w:r>
    </w:p>
    <w:p w14:paraId="5709E6A3" w14:textId="77777777" w:rsidR="00582BF7" w:rsidRPr="005D7AB3" w:rsidRDefault="00582BF7" w:rsidP="00445658">
      <w:pPr>
        <w:spacing w:before="1" w:line="240" w:lineRule="auto"/>
        <w:ind w:left="122"/>
        <w:rPr>
          <w:rFonts w:ascii="Arial" w:hAnsi="Arial" w:cs="Arial"/>
          <w:i/>
          <w:iCs/>
          <w:sz w:val="20"/>
          <w:szCs w:val="20"/>
          <w:lang w:val="en-US"/>
        </w:rPr>
      </w:pPr>
      <m:oMathPara>
        <m:oMathParaPr>
          <m:jc m:val="left"/>
        </m:oMathParaPr>
        <m:oMath>
          <m:r>
            <m:rPr>
              <m:nor/>
            </m:rPr>
            <w:rPr>
              <w:rFonts w:ascii="Arial" w:hAnsi="Arial" w:cs="Arial"/>
              <w:i/>
              <w:iCs/>
              <w:sz w:val="20"/>
              <w:szCs w:val="20"/>
              <w:lang w:val="en-US"/>
            </w:rPr>
            <m:t>CM</m:t>
          </m:r>
          <m:sSub>
            <m:sSubPr>
              <m:ctrlPr>
                <w:rPr>
                  <w:rFonts w:ascii="Cambria Math" w:hAnsi="Cambria Math" w:cs="Arial"/>
                  <w:i/>
                  <w:iCs/>
                  <w:sz w:val="20"/>
                  <w:szCs w:val="20"/>
                </w:rPr>
              </m:ctrlPr>
            </m:sSubPr>
            <m:e>
              <m:r>
                <m:rPr>
                  <m:nor/>
                </m:rPr>
                <w:rPr>
                  <w:rFonts w:ascii="Arial" w:hAnsi="Arial" w:cs="Arial"/>
                  <w:i/>
                  <w:iCs/>
                  <w:sz w:val="20"/>
                  <w:szCs w:val="20"/>
                  <w:lang w:val="en-US"/>
                </w:rPr>
                <m:t>1</m:t>
              </m:r>
            </m:e>
            <m:sub>
              <m:r>
                <m:rPr>
                  <m:nor/>
                </m:rPr>
                <w:rPr>
                  <w:rFonts w:ascii="Arial" w:hAnsi="Arial" w:cs="Arial"/>
                  <w:i/>
                  <w:iCs/>
                  <w:sz w:val="20"/>
                  <w:szCs w:val="20"/>
                  <w:lang w:val="en-US"/>
                </w:rPr>
                <m:t>i,t</m:t>
              </m:r>
            </m:sub>
          </m:sSub>
          <m:r>
            <m:rPr>
              <m:nor/>
            </m:rPr>
            <w:rPr>
              <w:rFonts w:ascii="Arial" w:hAnsi="Arial" w:cs="Arial"/>
              <w:i/>
              <w:iCs/>
              <w:sz w:val="20"/>
              <w:szCs w:val="20"/>
              <w:lang w:val="en-US"/>
            </w:rPr>
            <m:t>=</m:t>
          </m:r>
          <m:f>
            <m:fPr>
              <m:ctrlPr>
                <w:rPr>
                  <w:rFonts w:ascii="Cambria Math" w:hAnsi="Cambria Math" w:cs="Arial"/>
                  <w:i/>
                  <w:iCs/>
                  <w:sz w:val="20"/>
                  <w:szCs w:val="20"/>
                </w:rPr>
              </m:ctrlPr>
            </m:fPr>
            <m:num>
              <m:r>
                <m:rPr>
                  <m:nor/>
                </m:rPr>
                <w:rPr>
                  <w:rFonts w:ascii="Arial" w:hAnsi="Arial" w:cs="Arial"/>
                  <w:i/>
                  <w:iCs/>
                  <w:sz w:val="20"/>
                  <w:szCs w:val="20"/>
                  <w:lang w:val="en-US"/>
                </w:rPr>
                <m:t>N</m:t>
              </m:r>
              <m:sSub>
                <m:sSubPr>
                  <m:ctrlPr>
                    <w:rPr>
                      <w:rFonts w:ascii="Cambria Math" w:hAnsi="Cambria Math" w:cs="Arial"/>
                      <w:i/>
                      <w:iCs/>
                      <w:sz w:val="20"/>
                      <w:szCs w:val="20"/>
                    </w:rPr>
                  </m:ctrlPr>
                </m:sSubPr>
                <m:e>
                  <m:r>
                    <m:rPr>
                      <m:nor/>
                    </m:rPr>
                    <w:rPr>
                      <w:rFonts w:ascii="Arial" w:hAnsi="Arial" w:cs="Arial"/>
                      <w:i/>
                      <w:iCs/>
                      <w:sz w:val="20"/>
                      <w:szCs w:val="20"/>
                      <w:lang w:val="en-US"/>
                    </w:rPr>
                    <m:t>H</m:t>
                  </m:r>
                </m:e>
                <m:sub>
                  <m:r>
                    <m:rPr>
                      <m:nor/>
                    </m:rPr>
                    <w:rPr>
                      <w:rFonts w:ascii="Arial" w:hAnsi="Arial" w:cs="Arial"/>
                      <w:i/>
                      <w:iCs/>
                      <w:sz w:val="20"/>
                      <w:szCs w:val="20"/>
                      <w:lang w:val="en-US"/>
                    </w:rPr>
                    <m:t>i</m:t>
                  </m:r>
                </m:sub>
              </m:sSub>
            </m:num>
            <m:den>
              <m:nary>
                <m:naryPr>
                  <m:chr m:val="∑"/>
                  <m:limLoc m:val="undOvr"/>
                  <m:subHide m:val="1"/>
                  <m:supHide m:val="1"/>
                  <m:ctrlPr>
                    <w:rPr>
                      <w:rFonts w:ascii="Cambria Math" w:hAnsi="Cambria Math" w:cs="Arial"/>
                      <w:i/>
                      <w:iCs/>
                      <w:sz w:val="20"/>
                      <w:szCs w:val="20"/>
                    </w:rPr>
                  </m:ctrlPr>
                </m:naryPr>
                <m:sub/>
                <m:sup/>
                <m:e>
                  <m:r>
                    <m:rPr>
                      <m:nor/>
                    </m:rPr>
                    <w:rPr>
                      <w:rFonts w:ascii="Arial" w:hAnsi="Arial" w:cs="Arial"/>
                      <w:i/>
                      <w:iCs/>
                      <w:sz w:val="20"/>
                      <w:szCs w:val="20"/>
                      <w:lang w:val="en-US"/>
                    </w:rPr>
                    <m:t>N</m:t>
                  </m:r>
                  <m:sSub>
                    <m:sSubPr>
                      <m:ctrlPr>
                        <w:rPr>
                          <w:rFonts w:ascii="Cambria Math" w:hAnsi="Cambria Math" w:cs="Arial"/>
                          <w:i/>
                          <w:iCs/>
                          <w:sz w:val="20"/>
                          <w:szCs w:val="20"/>
                        </w:rPr>
                      </m:ctrlPr>
                    </m:sSubPr>
                    <m:e>
                      <m:r>
                        <m:rPr>
                          <m:nor/>
                        </m:rPr>
                        <w:rPr>
                          <w:rFonts w:ascii="Arial" w:hAnsi="Arial" w:cs="Arial"/>
                          <w:i/>
                          <w:iCs/>
                          <w:sz w:val="20"/>
                          <w:szCs w:val="20"/>
                          <w:lang w:val="en-US"/>
                        </w:rPr>
                        <m:t>H</m:t>
                      </m:r>
                    </m:e>
                    <m:sub>
                      <m:r>
                        <m:rPr>
                          <m:nor/>
                        </m:rPr>
                        <w:rPr>
                          <w:rFonts w:ascii="Arial" w:hAnsi="Arial" w:cs="Arial"/>
                          <w:i/>
                          <w:iCs/>
                          <w:sz w:val="20"/>
                          <w:szCs w:val="20"/>
                          <w:lang w:val="en-US"/>
                        </w:rPr>
                        <m:t>i</m:t>
                      </m:r>
                    </m:sub>
                  </m:sSub>
                </m:e>
              </m:nary>
            </m:den>
          </m:f>
        </m:oMath>
      </m:oMathPara>
    </w:p>
    <w:p w14:paraId="4285EB6D" w14:textId="77777777" w:rsidR="00582BF7" w:rsidRPr="005D7AB3" w:rsidRDefault="00582BF7" w:rsidP="00445658">
      <w:pPr>
        <w:spacing w:before="1" w:line="240" w:lineRule="auto"/>
        <w:ind w:left="122"/>
        <w:rPr>
          <w:rFonts w:ascii="Arial" w:hAnsi="Arial" w:cs="Arial"/>
          <w:i/>
          <w:iCs/>
          <w:sz w:val="20"/>
          <w:szCs w:val="20"/>
          <w:lang w:val="en-US"/>
        </w:rPr>
      </w:pPr>
      <m:oMathPara>
        <m:oMathParaPr>
          <m:jc m:val="left"/>
        </m:oMathParaPr>
        <m:oMath>
          <m:r>
            <m:rPr>
              <m:nor/>
            </m:rPr>
            <w:rPr>
              <w:rFonts w:ascii="Arial" w:hAnsi="Arial" w:cs="Arial"/>
              <w:i/>
              <w:iCs/>
              <w:sz w:val="20"/>
              <w:szCs w:val="20"/>
              <w:lang w:val="en-US"/>
            </w:rPr>
            <m:t>CM</m:t>
          </m:r>
          <m:sSub>
            <m:sSubPr>
              <m:ctrlPr>
                <w:rPr>
                  <w:rFonts w:ascii="Cambria Math" w:hAnsi="Cambria Math" w:cs="Arial"/>
                  <w:i/>
                  <w:iCs/>
                  <w:sz w:val="20"/>
                  <w:szCs w:val="20"/>
                </w:rPr>
              </m:ctrlPr>
            </m:sSubPr>
            <m:e>
              <m:r>
                <m:rPr>
                  <m:nor/>
                </m:rPr>
                <w:rPr>
                  <w:rFonts w:ascii="Arial" w:hAnsi="Arial" w:cs="Arial"/>
                  <w:i/>
                  <w:iCs/>
                  <w:sz w:val="20"/>
                  <w:szCs w:val="20"/>
                  <w:lang w:val="en-US"/>
                </w:rPr>
                <m:t>2</m:t>
              </m:r>
              <m:r>
                <w:rPr>
                  <w:rFonts w:ascii="Cambria Math" w:hAnsi="Cambria Math" w:cs="Arial"/>
                  <w:sz w:val="20"/>
                  <w:szCs w:val="20"/>
                  <w:lang w:val="en-US"/>
                </w:rPr>
                <m:t xml:space="preserve"> </m:t>
              </m:r>
            </m:e>
            <m:sub>
              <m:r>
                <m:rPr>
                  <m:nor/>
                </m:rPr>
                <w:rPr>
                  <w:rFonts w:ascii="Arial" w:hAnsi="Arial" w:cs="Arial"/>
                  <w:i/>
                  <w:iCs/>
                  <w:sz w:val="20"/>
                  <w:szCs w:val="20"/>
                  <w:lang w:val="en-US"/>
                </w:rPr>
                <m:t>i,t</m:t>
              </m:r>
            </m:sub>
          </m:sSub>
          <m:r>
            <m:rPr>
              <m:nor/>
            </m:rPr>
            <w:rPr>
              <w:rFonts w:ascii="Arial" w:hAnsi="Arial" w:cs="Arial"/>
              <w:i/>
              <w:iCs/>
              <w:sz w:val="20"/>
              <w:szCs w:val="20"/>
              <w:lang w:val="en-US"/>
            </w:rPr>
            <m:t>=</m:t>
          </m:r>
          <m:f>
            <m:fPr>
              <m:ctrlPr>
                <w:rPr>
                  <w:rFonts w:ascii="Cambria Math" w:hAnsi="Cambria Math" w:cs="Arial"/>
                  <w:i/>
                  <w:iCs/>
                  <w:sz w:val="20"/>
                  <w:szCs w:val="20"/>
                </w:rPr>
              </m:ctrlPr>
            </m:fPr>
            <m:num>
              <m:r>
                <m:rPr>
                  <m:nor/>
                </m:rPr>
                <w:rPr>
                  <w:rFonts w:ascii="Arial" w:hAnsi="Arial" w:cs="Arial"/>
                  <w:i/>
                  <w:iCs/>
                  <w:sz w:val="20"/>
                  <w:szCs w:val="20"/>
                  <w:lang w:val="en-US"/>
                </w:rPr>
                <m:t>R</m:t>
              </m:r>
              <m:sSub>
                <m:sSubPr>
                  <m:ctrlPr>
                    <w:rPr>
                      <w:rFonts w:ascii="Cambria Math" w:hAnsi="Cambria Math" w:cs="Arial"/>
                      <w:i/>
                      <w:iCs/>
                      <w:sz w:val="20"/>
                      <w:szCs w:val="20"/>
                    </w:rPr>
                  </m:ctrlPr>
                </m:sSubPr>
                <m:e>
                  <m:r>
                    <m:rPr>
                      <m:nor/>
                    </m:rPr>
                    <w:rPr>
                      <w:rFonts w:ascii="Arial" w:hAnsi="Arial" w:cs="Arial"/>
                      <w:i/>
                      <w:iCs/>
                      <w:sz w:val="20"/>
                      <w:szCs w:val="20"/>
                      <w:lang w:val="en-US"/>
                    </w:rPr>
                    <m:t>P</m:t>
                  </m:r>
                  <m:r>
                    <w:rPr>
                      <w:rFonts w:ascii="Cambria Math" w:hAnsi="Cambria Math" w:cs="Arial"/>
                      <w:sz w:val="20"/>
                      <w:szCs w:val="20"/>
                      <w:lang w:val="en-US"/>
                    </w:rPr>
                    <m:t xml:space="preserve"> </m:t>
                  </m:r>
                </m:e>
                <m:sub>
                  <m:r>
                    <m:rPr>
                      <m:nor/>
                    </m:rPr>
                    <w:rPr>
                      <w:rFonts w:ascii="Arial" w:hAnsi="Arial" w:cs="Arial"/>
                      <w:i/>
                      <w:iCs/>
                      <w:sz w:val="20"/>
                      <w:szCs w:val="20"/>
                      <w:lang w:val="en-US"/>
                    </w:rPr>
                    <m:t>i,t-2</m:t>
                  </m:r>
                </m:sub>
              </m:sSub>
            </m:num>
            <m:den>
              <m:nary>
                <m:naryPr>
                  <m:chr m:val="∑"/>
                  <m:limLoc m:val="undOvr"/>
                  <m:subHide m:val="1"/>
                  <m:supHide m:val="1"/>
                  <m:ctrlPr>
                    <w:rPr>
                      <w:rFonts w:ascii="Cambria Math" w:hAnsi="Cambria Math" w:cs="Arial"/>
                      <w:i/>
                      <w:iCs/>
                      <w:sz w:val="20"/>
                      <w:szCs w:val="20"/>
                    </w:rPr>
                  </m:ctrlPr>
                </m:naryPr>
                <m:sub/>
                <m:sup/>
                <m:e>
                  <m:r>
                    <m:rPr>
                      <m:nor/>
                    </m:rPr>
                    <w:rPr>
                      <w:rFonts w:ascii="Arial" w:hAnsi="Arial" w:cs="Arial"/>
                      <w:i/>
                      <w:iCs/>
                      <w:sz w:val="20"/>
                      <w:szCs w:val="20"/>
                      <w:lang w:val="en-US"/>
                    </w:rPr>
                    <m:t>R</m:t>
                  </m:r>
                  <m:sSub>
                    <m:sSubPr>
                      <m:ctrlPr>
                        <w:rPr>
                          <w:rFonts w:ascii="Cambria Math" w:hAnsi="Cambria Math" w:cs="Arial"/>
                          <w:i/>
                          <w:iCs/>
                          <w:sz w:val="20"/>
                          <w:szCs w:val="20"/>
                        </w:rPr>
                      </m:ctrlPr>
                    </m:sSubPr>
                    <m:e>
                      <m:r>
                        <m:rPr>
                          <m:nor/>
                        </m:rPr>
                        <w:rPr>
                          <w:rFonts w:ascii="Arial" w:hAnsi="Arial" w:cs="Arial"/>
                          <w:i/>
                          <w:iCs/>
                          <w:sz w:val="20"/>
                          <w:szCs w:val="20"/>
                          <w:lang w:val="en-US"/>
                        </w:rPr>
                        <m:t>P</m:t>
                      </m:r>
                      <m:r>
                        <w:rPr>
                          <w:rFonts w:ascii="Cambria Math" w:hAnsi="Cambria Math" w:cs="Arial"/>
                          <w:sz w:val="20"/>
                          <w:szCs w:val="20"/>
                          <w:lang w:val="en-US"/>
                        </w:rPr>
                        <m:t xml:space="preserve"> </m:t>
                      </m:r>
                    </m:e>
                    <m:sub>
                      <m:r>
                        <m:rPr>
                          <m:nor/>
                        </m:rPr>
                        <w:rPr>
                          <w:rFonts w:ascii="Arial" w:hAnsi="Arial" w:cs="Arial"/>
                          <w:i/>
                          <w:iCs/>
                          <w:sz w:val="20"/>
                          <w:szCs w:val="20"/>
                          <w:lang w:val="en-US"/>
                        </w:rPr>
                        <m:t>i,t-2</m:t>
                      </m:r>
                    </m:sub>
                  </m:sSub>
                </m:e>
              </m:nary>
            </m:den>
          </m:f>
        </m:oMath>
      </m:oMathPara>
    </w:p>
    <w:p w14:paraId="3919A791" w14:textId="4099BF38" w:rsidR="00582BF7" w:rsidRPr="005D7AB3" w:rsidRDefault="00582BF7" w:rsidP="00DC5CFF">
      <w:pPr>
        <w:spacing w:after="0" w:line="240" w:lineRule="auto"/>
        <w:rPr>
          <w:rFonts w:ascii="Arial" w:hAnsi="Arial" w:cs="Arial"/>
          <w:i/>
          <w:spacing w:val="-2"/>
          <w:sz w:val="20"/>
        </w:rPr>
      </w:pPr>
      <w:r w:rsidRPr="005D7AB3">
        <w:rPr>
          <w:rFonts w:ascii="Arial" w:hAnsi="Arial" w:cs="Arial"/>
          <w:i/>
          <w:spacing w:val="-2"/>
          <w:sz w:val="20"/>
        </w:rPr>
        <w:t>Donde:</w:t>
      </w:r>
    </w:p>
    <w:p w14:paraId="65498D8D" w14:textId="77777777" w:rsidR="00DC5CFF" w:rsidRPr="005D7AB3" w:rsidRDefault="00DC5CFF" w:rsidP="00DC5CFF">
      <w:pPr>
        <w:spacing w:after="0" w:line="240" w:lineRule="auto"/>
        <w:rPr>
          <w:rFonts w:ascii="Arial" w:hAnsi="Arial" w:cs="Arial"/>
          <w:i/>
          <w:sz w:val="20"/>
        </w:rPr>
      </w:pPr>
    </w:p>
    <w:p w14:paraId="7545D193" w14:textId="51C83BA1" w:rsidR="00582BF7" w:rsidRPr="005D7AB3" w:rsidRDefault="00582BF7" w:rsidP="00DC5CFF">
      <w:pPr>
        <w:spacing w:after="0" w:line="240" w:lineRule="auto"/>
        <w:jc w:val="both"/>
        <w:rPr>
          <w:rFonts w:ascii="Arial" w:hAnsi="Arial" w:cs="Arial"/>
          <w:i/>
          <w:sz w:val="20"/>
        </w:rPr>
      </w:pPr>
      <w:proofErr w:type="gramStart"/>
      <w:r w:rsidRPr="005D7AB3">
        <w:rPr>
          <w:rFonts w:ascii="Arial" w:hAnsi="Arial" w:cs="Arial"/>
          <w:i/>
          <w:position w:val="2"/>
          <w:sz w:val="20"/>
        </w:rPr>
        <w:t>C</w:t>
      </w:r>
      <w:proofErr w:type="spellStart"/>
      <w:r w:rsidRPr="005D7AB3">
        <w:rPr>
          <w:rFonts w:ascii="Arial" w:hAnsi="Arial" w:cs="Arial"/>
          <w:i/>
          <w:sz w:val="13"/>
        </w:rPr>
        <w:t>i,t</w:t>
      </w:r>
      <w:proofErr w:type="spellEnd"/>
      <w:proofErr w:type="gramEnd"/>
      <w:r w:rsidRPr="005D7AB3">
        <w:rPr>
          <w:rFonts w:ascii="Arial" w:hAnsi="Arial" w:cs="Arial"/>
          <w:i/>
          <w:spacing w:val="15"/>
          <w:sz w:val="13"/>
        </w:rPr>
        <w:t xml:space="preserve"> </w:t>
      </w:r>
      <w:r w:rsidRPr="005D7AB3">
        <w:rPr>
          <w:rFonts w:ascii="Arial" w:hAnsi="Arial" w:cs="Arial"/>
          <w:i/>
          <w:position w:val="2"/>
          <w:sz w:val="20"/>
        </w:rPr>
        <w:t>=</w:t>
      </w:r>
      <w:r w:rsidRPr="005D7AB3">
        <w:rPr>
          <w:rFonts w:ascii="Arial" w:hAnsi="Arial" w:cs="Arial"/>
          <w:i/>
          <w:spacing w:val="-3"/>
          <w:position w:val="2"/>
          <w:sz w:val="20"/>
        </w:rPr>
        <w:t xml:space="preserve"> </w:t>
      </w:r>
      <w:r w:rsidRPr="005D7AB3">
        <w:rPr>
          <w:rFonts w:ascii="Arial" w:hAnsi="Arial" w:cs="Arial"/>
          <w:i/>
          <w:position w:val="2"/>
          <w:sz w:val="20"/>
        </w:rPr>
        <w:t>Monto</w:t>
      </w:r>
      <w:r w:rsidRPr="005D7AB3">
        <w:rPr>
          <w:rFonts w:ascii="Arial" w:hAnsi="Arial" w:cs="Arial"/>
          <w:i/>
          <w:spacing w:val="-4"/>
          <w:position w:val="2"/>
          <w:sz w:val="20"/>
        </w:rPr>
        <w:t xml:space="preserve"> </w:t>
      </w:r>
      <w:r w:rsidRPr="005D7AB3">
        <w:rPr>
          <w:rFonts w:ascii="Arial" w:hAnsi="Arial" w:cs="Arial"/>
          <w:i/>
          <w:position w:val="2"/>
          <w:sz w:val="20"/>
        </w:rPr>
        <w:t>de</w:t>
      </w:r>
      <w:r w:rsidRPr="005D7AB3">
        <w:rPr>
          <w:rFonts w:ascii="Arial" w:hAnsi="Arial" w:cs="Arial"/>
          <w:i/>
          <w:spacing w:val="-4"/>
          <w:position w:val="2"/>
          <w:sz w:val="20"/>
        </w:rPr>
        <w:t xml:space="preserve"> </w:t>
      </w:r>
      <w:r w:rsidRPr="005D7AB3">
        <w:rPr>
          <w:rFonts w:ascii="Arial" w:hAnsi="Arial" w:cs="Arial"/>
          <w:i/>
          <w:position w:val="2"/>
          <w:sz w:val="20"/>
        </w:rPr>
        <w:t>participación</w:t>
      </w:r>
      <w:r w:rsidRPr="005D7AB3">
        <w:rPr>
          <w:rFonts w:ascii="Arial" w:hAnsi="Arial" w:cs="Arial"/>
          <w:i/>
          <w:spacing w:val="-7"/>
          <w:position w:val="2"/>
          <w:sz w:val="20"/>
        </w:rPr>
        <w:t xml:space="preserve"> </w:t>
      </w:r>
      <w:r w:rsidRPr="005D7AB3">
        <w:rPr>
          <w:rFonts w:ascii="Arial" w:hAnsi="Arial" w:cs="Arial"/>
          <w:i/>
          <w:position w:val="2"/>
          <w:sz w:val="20"/>
        </w:rPr>
        <w:t>que</w:t>
      </w:r>
      <w:r w:rsidRPr="005D7AB3">
        <w:rPr>
          <w:rFonts w:ascii="Arial" w:hAnsi="Arial" w:cs="Arial"/>
          <w:i/>
          <w:spacing w:val="-7"/>
          <w:position w:val="2"/>
          <w:sz w:val="20"/>
        </w:rPr>
        <w:t xml:space="preserve"> </w:t>
      </w:r>
      <w:r w:rsidRPr="005D7AB3">
        <w:rPr>
          <w:rFonts w:ascii="Arial" w:hAnsi="Arial" w:cs="Arial"/>
          <w:i/>
          <w:position w:val="2"/>
          <w:sz w:val="20"/>
        </w:rPr>
        <w:t>del</w:t>
      </w:r>
      <w:r w:rsidRPr="005D7AB3">
        <w:rPr>
          <w:rFonts w:ascii="Arial" w:hAnsi="Arial" w:cs="Arial"/>
          <w:i/>
          <w:spacing w:val="-8"/>
          <w:position w:val="2"/>
          <w:sz w:val="20"/>
        </w:rPr>
        <w:t xml:space="preserve"> </w:t>
      </w:r>
      <w:r w:rsidRPr="005D7AB3">
        <w:rPr>
          <w:rFonts w:ascii="Arial" w:hAnsi="Arial" w:cs="Arial"/>
          <w:i/>
          <w:position w:val="2"/>
          <w:sz w:val="20"/>
        </w:rPr>
        <w:t>Fondo</w:t>
      </w:r>
      <w:r w:rsidRPr="005D7AB3">
        <w:rPr>
          <w:rFonts w:ascii="Arial" w:hAnsi="Arial" w:cs="Arial"/>
          <w:i/>
          <w:spacing w:val="-7"/>
          <w:position w:val="2"/>
          <w:sz w:val="20"/>
        </w:rPr>
        <w:t xml:space="preserve"> </w:t>
      </w:r>
      <w:r w:rsidRPr="005D7AB3">
        <w:rPr>
          <w:rFonts w:ascii="Arial" w:hAnsi="Arial" w:cs="Arial"/>
          <w:i/>
          <w:position w:val="2"/>
          <w:sz w:val="20"/>
        </w:rPr>
        <w:t>de</w:t>
      </w:r>
      <w:r w:rsidRPr="005D7AB3">
        <w:rPr>
          <w:rFonts w:ascii="Arial" w:hAnsi="Arial" w:cs="Arial"/>
          <w:i/>
          <w:spacing w:val="-7"/>
          <w:position w:val="2"/>
          <w:sz w:val="20"/>
        </w:rPr>
        <w:t xml:space="preserve"> </w:t>
      </w:r>
      <w:r w:rsidRPr="005D7AB3">
        <w:rPr>
          <w:rFonts w:ascii="Arial" w:hAnsi="Arial" w:cs="Arial"/>
          <w:i/>
          <w:position w:val="2"/>
          <w:sz w:val="20"/>
        </w:rPr>
        <w:t>Fiscalización</w:t>
      </w:r>
      <w:r w:rsidRPr="005D7AB3">
        <w:rPr>
          <w:rFonts w:ascii="Arial" w:hAnsi="Arial" w:cs="Arial"/>
          <w:i/>
          <w:spacing w:val="-5"/>
          <w:position w:val="2"/>
          <w:sz w:val="20"/>
        </w:rPr>
        <w:t xml:space="preserve"> </w:t>
      </w:r>
      <w:r w:rsidRPr="005D7AB3">
        <w:rPr>
          <w:rFonts w:ascii="Arial" w:hAnsi="Arial" w:cs="Arial"/>
          <w:i/>
          <w:position w:val="2"/>
          <w:sz w:val="20"/>
        </w:rPr>
        <w:t>y</w:t>
      </w:r>
      <w:r w:rsidRPr="005D7AB3">
        <w:rPr>
          <w:rFonts w:ascii="Arial" w:hAnsi="Arial" w:cs="Arial"/>
          <w:i/>
          <w:spacing w:val="-5"/>
          <w:position w:val="2"/>
          <w:sz w:val="20"/>
        </w:rPr>
        <w:t xml:space="preserve"> </w:t>
      </w:r>
      <w:r w:rsidRPr="005D7AB3">
        <w:rPr>
          <w:rFonts w:ascii="Arial" w:hAnsi="Arial" w:cs="Arial"/>
          <w:i/>
          <w:position w:val="2"/>
          <w:sz w:val="20"/>
        </w:rPr>
        <w:t>Recaudación,</w:t>
      </w:r>
      <w:r w:rsidRPr="005D7AB3">
        <w:rPr>
          <w:rFonts w:ascii="Arial" w:hAnsi="Arial" w:cs="Arial"/>
          <w:i/>
          <w:spacing w:val="-6"/>
          <w:position w:val="2"/>
          <w:sz w:val="20"/>
        </w:rPr>
        <w:t xml:space="preserve"> </w:t>
      </w:r>
      <w:r w:rsidRPr="005D7AB3">
        <w:rPr>
          <w:rFonts w:ascii="Arial" w:hAnsi="Arial" w:cs="Arial"/>
          <w:i/>
          <w:position w:val="2"/>
          <w:sz w:val="20"/>
        </w:rPr>
        <w:t>corresponde</w:t>
      </w:r>
      <w:r w:rsidRPr="005D7AB3">
        <w:rPr>
          <w:rFonts w:ascii="Arial" w:hAnsi="Arial" w:cs="Arial"/>
          <w:i/>
          <w:spacing w:val="-4"/>
          <w:position w:val="2"/>
          <w:sz w:val="20"/>
        </w:rPr>
        <w:t xml:space="preserve"> </w:t>
      </w:r>
      <w:r w:rsidRPr="005D7AB3">
        <w:rPr>
          <w:rFonts w:ascii="Arial" w:hAnsi="Arial" w:cs="Arial"/>
          <w:i/>
          <w:position w:val="2"/>
          <w:sz w:val="20"/>
        </w:rPr>
        <w:t>al</w:t>
      </w:r>
      <w:r w:rsidRPr="005D7AB3">
        <w:rPr>
          <w:rFonts w:ascii="Arial" w:hAnsi="Arial" w:cs="Arial"/>
          <w:i/>
          <w:spacing w:val="-5"/>
          <w:position w:val="2"/>
          <w:sz w:val="20"/>
        </w:rPr>
        <w:t xml:space="preserve"> </w:t>
      </w:r>
      <w:r w:rsidRPr="005D7AB3">
        <w:rPr>
          <w:rFonts w:ascii="Arial" w:hAnsi="Arial" w:cs="Arial"/>
          <w:i/>
          <w:position w:val="2"/>
          <w:sz w:val="20"/>
        </w:rPr>
        <w:t>Municipio</w:t>
      </w:r>
      <w:r w:rsidRPr="005D7AB3">
        <w:rPr>
          <w:rFonts w:ascii="Arial" w:hAnsi="Arial" w:cs="Arial"/>
          <w:i/>
          <w:spacing w:val="-4"/>
          <w:position w:val="2"/>
          <w:sz w:val="20"/>
        </w:rPr>
        <w:t xml:space="preserve"> </w:t>
      </w:r>
      <w:r w:rsidRPr="005D7AB3">
        <w:rPr>
          <w:rFonts w:ascii="Arial" w:hAnsi="Arial" w:cs="Arial"/>
          <w:i/>
          <w:position w:val="2"/>
          <w:sz w:val="20"/>
        </w:rPr>
        <w:t>i</w:t>
      </w:r>
      <w:r w:rsidRPr="005D7AB3">
        <w:rPr>
          <w:rFonts w:ascii="Arial" w:hAnsi="Arial" w:cs="Arial"/>
          <w:i/>
          <w:spacing w:val="-8"/>
          <w:position w:val="2"/>
          <w:sz w:val="20"/>
        </w:rPr>
        <w:t xml:space="preserve"> </w:t>
      </w:r>
      <w:r w:rsidRPr="005D7AB3">
        <w:rPr>
          <w:rFonts w:ascii="Arial" w:hAnsi="Arial" w:cs="Arial"/>
          <w:i/>
          <w:position w:val="2"/>
          <w:sz w:val="20"/>
        </w:rPr>
        <w:t xml:space="preserve">en </w:t>
      </w:r>
      <w:r w:rsidRPr="005D7AB3">
        <w:rPr>
          <w:rFonts w:ascii="Arial" w:hAnsi="Arial" w:cs="Arial"/>
          <w:i/>
          <w:sz w:val="20"/>
        </w:rPr>
        <w:t>el año para el cual se efectúa el cálculo.</w:t>
      </w:r>
    </w:p>
    <w:p w14:paraId="09A46E6D" w14:textId="77777777" w:rsidR="00DC5CFF" w:rsidRPr="005D7AB3" w:rsidRDefault="00DC5CFF" w:rsidP="00DC5CFF">
      <w:pPr>
        <w:spacing w:after="0" w:line="240" w:lineRule="auto"/>
        <w:jc w:val="both"/>
        <w:rPr>
          <w:rFonts w:ascii="Arial" w:hAnsi="Arial" w:cs="Arial"/>
          <w:i/>
          <w:sz w:val="20"/>
        </w:rPr>
      </w:pPr>
    </w:p>
    <w:p w14:paraId="3484D868" w14:textId="042D0466" w:rsidR="00582BF7" w:rsidRPr="005D7AB3" w:rsidRDefault="00582BF7" w:rsidP="00DC5CFF">
      <w:pPr>
        <w:spacing w:after="0" w:line="240" w:lineRule="auto"/>
        <w:jc w:val="both"/>
        <w:rPr>
          <w:rFonts w:ascii="Arial" w:hAnsi="Arial" w:cs="Arial"/>
          <w:i/>
          <w:sz w:val="20"/>
        </w:rPr>
      </w:pPr>
      <w:r w:rsidRPr="005D7AB3">
        <w:rPr>
          <w:rFonts w:ascii="Arial" w:hAnsi="Arial" w:cs="Arial"/>
          <w:i/>
          <w:position w:val="2"/>
          <w:sz w:val="20"/>
        </w:rPr>
        <w:t>CM1</w:t>
      </w:r>
      <w:r w:rsidRPr="005D7AB3">
        <w:rPr>
          <w:rFonts w:ascii="Arial" w:hAnsi="Arial" w:cs="Arial"/>
          <w:i/>
          <w:spacing w:val="-6"/>
          <w:position w:val="2"/>
          <w:sz w:val="20"/>
        </w:rPr>
        <w:t xml:space="preserve"> </w:t>
      </w:r>
      <w:proofErr w:type="spellStart"/>
      <w:proofErr w:type="gramStart"/>
      <w:r w:rsidRPr="005D7AB3">
        <w:rPr>
          <w:rFonts w:ascii="Arial" w:hAnsi="Arial" w:cs="Arial"/>
          <w:i/>
          <w:sz w:val="13"/>
        </w:rPr>
        <w:t>i,t</w:t>
      </w:r>
      <w:proofErr w:type="spellEnd"/>
      <w:proofErr w:type="gramEnd"/>
      <w:r w:rsidRPr="005D7AB3">
        <w:rPr>
          <w:rFonts w:ascii="Arial" w:hAnsi="Arial" w:cs="Arial"/>
          <w:i/>
          <w:spacing w:val="11"/>
          <w:sz w:val="13"/>
        </w:rPr>
        <w:t xml:space="preserve"> </w:t>
      </w:r>
      <w:r w:rsidRPr="005D7AB3">
        <w:rPr>
          <w:rFonts w:ascii="Arial" w:hAnsi="Arial" w:cs="Arial"/>
          <w:i/>
          <w:position w:val="2"/>
          <w:sz w:val="20"/>
        </w:rPr>
        <w:t>y</w:t>
      </w:r>
      <w:r w:rsidRPr="005D7AB3">
        <w:rPr>
          <w:rFonts w:ascii="Arial" w:hAnsi="Arial" w:cs="Arial"/>
          <w:i/>
          <w:spacing w:val="-8"/>
          <w:position w:val="2"/>
          <w:sz w:val="20"/>
        </w:rPr>
        <w:t xml:space="preserve"> </w:t>
      </w:r>
      <w:r w:rsidRPr="005D7AB3">
        <w:rPr>
          <w:rFonts w:ascii="Arial" w:hAnsi="Arial" w:cs="Arial"/>
          <w:i/>
          <w:position w:val="2"/>
          <w:sz w:val="20"/>
        </w:rPr>
        <w:t>CM2</w:t>
      </w:r>
      <w:r w:rsidRPr="005D7AB3">
        <w:rPr>
          <w:rFonts w:ascii="Arial" w:hAnsi="Arial" w:cs="Arial"/>
          <w:i/>
          <w:spacing w:val="-7"/>
          <w:position w:val="2"/>
          <w:sz w:val="20"/>
        </w:rPr>
        <w:t xml:space="preserve"> </w:t>
      </w:r>
      <w:proofErr w:type="spellStart"/>
      <w:r w:rsidRPr="005D7AB3">
        <w:rPr>
          <w:rFonts w:ascii="Arial" w:hAnsi="Arial" w:cs="Arial"/>
          <w:i/>
          <w:sz w:val="13"/>
        </w:rPr>
        <w:t>i,t</w:t>
      </w:r>
      <w:proofErr w:type="spellEnd"/>
      <w:r w:rsidRPr="005D7AB3">
        <w:rPr>
          <w:rFonts w:ascii="Arial" w:hAnsi="Arial" w:cs="Arial"/>
          <w:i/>
          <w:spacing w:val="13"/>
          <w:sz w:val="13"/>
        </w:rPr>
        <w:t xml:space="preserve"> </w:t>
      </w:r>
      <w:r w:rsidRPr="005D7AB3">
        <w:rPr>
          <w:rFonts w:ascii="Arial" w:hAnsi="Arial" w:cs="Arial"/>
          <w:i/>
          <w:position w:val="2"/>
          <w:sz w:val="20"/>
        </w:rPr>
        <w:t>=</w:t>
      </w:r>
      <w:r w:rsidRPr="005D7AB3">
        <w:rPr>
          <w:rFonts w:ascii="Arial" w:hAnsi="Arial" w:cs="Arial"/>
          <w:i/>
          <w:spacing w:val="-10"/>
          <w:position w:val="2"/>
          <w:sz w:val="20"/>
        </w:rPr>
        <w:t xml:space="preserve"> </w:t>
      </w:r>
      <w:r w:rsidRPr="005D7AB3">
        <w:rPr>
          <w:rFonts w:ascii="Arial" w:hAnsi="Arial" w:cs="Arial"/>
          <w:i/>
          <w:position w:val="2"/>
          <w:sz w:val="20"/>
        </w:rPr>
        <w:t>Coeficientes</w:t>
      </w:r>
      <w:r w:rsidRPr="005D7AB3">
        <w:rPr>
          <w:rFonts w:ascii="Arial" w:hAnsi="Arial" w:cs="Arial"/>
          <w:i/>
          <w:spacing w:val="-8"/>
          <w:position w:val="2"/>
          <w:sz w:val="20"/>
        </w:rPr>
        <w:t xml:space="preserve"> </w:t>
      </w:r>
      <w:r w:rsidRPr="005D7AB3">
        <w:rPr>
          <w:rFonts w:ascii="Arial" w:hAnsi="Arial" w:cs="Arial"/>
          <w:i/>
          <w:position w:val="2"/>
          <w:sz w:val="20"/>
        </w:rPr>
        <w:t>de</w:t>
      </w:r>
      <w:r w:rsidRPr="005D7AB3">
        <w:rPr>
          <w:rFonts w:ascii="Arial" w:hAnsi="Arial" w:cs="Arial"/>
          <w:i/>
          <w:spacing w:val="-9"/>
          <w:position w:val="2"/>
          <w:sz w:val="20"/>
        </w:rPr>
        <w:t xml:space="preserve"> </w:t>
      </w:r>
      <w:r w:rsidRPr="005D7AB3">
        <w:rPr>
          <w:rFonts w:ascii="Arial" w:hAnsi="Arial" w:cs="Arial"/>
          <w:i/>
          <w:position w:val="2"/>
          <w:sz w:val="20"/>
        </w:rPr>
        <w:t>distribución</w:t>
      </w:r>
      <w:r w:rsidRPr="005D7AB3">
        <w:rPr>
          <w:rFonts w:ascii="Arial" w:hAnsi="Arial" w:cs="Arial"/>
          <w:i/>
          <w:spacing w:val="-9"/>
          <w:position w:val="2"/>
          <w:sz w:val="20"/>
        </w:rPr>
        <w:t xml:space="preserve"> </w:t>
      </w:r>
      <w:r w:rsidRPr="005D7AB3">
        <w:rPr>
          <w:rFonts w:ascii="Arial" w:hAnsi="Arial" w:cs="Arial"/>
          <w:i/>
          <w:position w:val="2"/>
          <w:sz w:val="20"/>
        </w:rPr>
        <w:t>del</w:t>
      </w:r>
      <w:r w:rsidRPr="005D7AB3">
        <w:rPr>
          <w:rFonts w:ascii="Arial" w:hAnsi="Arial" w:cs="Arial"/>
          <w:i/>
          <w:spacing w:val="-10"/>
          <w:position w:val="2"/>
          <w:sz w:val="20"/>
        </w:rPr>
        <w:t xml:space="preserve"> crecimiento del </w:t>
      </w:r>
      <w:r w:rsidRPr="005D7AB3">
        <w:rPr>
          <w:rFonts w:ascii="Arial" w:hAnsi="Arial" w:cs="Arial"/>
          <w:i/>
          <w:position w:val="2"/>
          <w:sz w:val="20"/>
        </w:rPr>
        <w:t>Fondo</w:t>
      </w:r>
      <w:r w:rsidRPr="005D7AB3">
        <w:rPr>
          <w:rFonts w:ascii="Arial" w:hAnsi="Arial" w:cs="Arial"/>
          <w:i/>
          <w:spacing w:val="-9"/>
          <w:position w:val="2"/>
          <w:sz w:val="20"/>
        </w:rPr>
        <w:t xml:space="preserve"> </w:t>
      </w:r>
      <w:r w:rsidRPr="005D7AB3">
        <w:rPr>
          <w:rFonts w:ascii="Arial" w:hAnsi="Arial" w:cs="Arial"/>
          <w:i/>
          <w:position w:val="2"/>
          <w:sz w:val="20"/>
        </w:rPr>
        <w:t>de</w:t>
      </w:r>
      <w:r w:rsidRPr="005D7AB3">
        <w:rPr>
          <w:rFonts w:ascii="Arial" w:hAnsi="Arial" w:cs="Arial"/>
          <w:i/>
          <w:spacing w:val="-9"/>
          <w:position w:val="2"/>
          <w:sz w:val="20"/>
        </w:rPr>
        <w:t xml:space="preserve"> </w:t>
      </w:r>
      <w:r w:rsidRPr="005D7AB3">
        <w:rPr>
          <w:rFonts w:ascii="Arial" w:hAnsi="Arial" w:cs="Arial"/>
          <w:i/>
          <w:position w:val="2"/>
          <w:sz w:val="20"/>
        </w:rPr>
        <w:t>Fiscalización</w:t>
      </w:r>
      <w:r w:rsidRPr="005D7AB3">
        <w:rPr>
          <w:rFonts w:ascii="Arial" w:hAnsi="Arial" w:cs="Arial"/>
          <w:i/>
          <w:spacing w:val="-9"/>
          <w:position w:val="2"/>
          <w:sz w:val="20"/>
        </w:rPr>
        <w:t xml:space="preserve"> </w:t>
      </w:r>
      <w:r w:rsidRPr="005D7AB3">
        <w:rPr>
          <w:rFonts w:ascii="Arial" w:hAnsi="Arial" w:cs="Arial"/>
          <w:i/>
          <w:position w:val="2"/>
          <w:sz w:val="20"/>
        </w:rPr>
        <w:t>y</w:t>
      </w:r>
      <w:r w:rsidRPr="005D7AB3">
        <w:rPr>
          <w:rFonts w:ascii="Arial" w:hAnsi="Arial" w:cs="Arial"/>
          <w:i/>
          <w:spacing w:val="-8"/>
          <w:position w:val="2"/>
          <w:sz w:val="20"/>
        </w:rPr>
        <w:t xml:space="preserve"> </w:t>
      </w:r>
      <w:r w:rsidRPr="005D7AB3">
        <w:rPr>
          <w:rFonts w:ascii="Arial" w:hAnsi="Arial" w:cs="Arial"/>
          <w:i/>
          <w:position w:val="2"/>
          <w:sz w:val="20"/>
        </w:rPr>
        <w:t>Recaudación</w:t>
      </w:r>
      <w:r w:rsidRPr="005D7AB3">
        <w:rPr>
          <w:rFonts w:ascii="Arial" w:hAnsi="Arial" w:cs="Arial"/>
          <w:i/>
          <w:spacing w:val="-9"/>
          <w:position w:val="2"/>
          <w:sz w:val="20"/>
        </w:rPr>
        <w:t xml:space="preserve"> </w:t>
      </w:r>
      <w:r w:rsidRPr="005D7AB3">
        <w:rPr>
          <w:rFonts w:ascii="Arial" w:hAnsi="Arial" w:cs="Arial"/>
          <w:i/>
          <w:position w:val="2"/>
          <w:sz w:val="20"/>
        </w:rPr>
        <w:t>del</w:t>
      </w:r>
      <w:r w:rsidRPr="005D7AB3">
        <w:rPr>
          <w:rFonts w:ascii="Arial" w:hAnsi="Arial" w:cs="Arial"/>
          <w:i/>
          <w:spacing w:val="-7"/>
          <w:position w:val="2"/>
          <w:sz w:val="20"/>
        </w:rPr>
        <w:t xml:space="preserve"> </w:t>
      </w:r>
      <w:r w:rsidRPr="005D7AB3">
        <w:rPr>
          <w:rFonts w:ascii="Arial" w:hAnsi="Arial" w:cs="Arial"/>
          <w:i/>
          <w:position w:val="2"/>
          <w:sz w:val="20"/>
        </w:rPr>
        <w:t>Municipio</w:t>
      </w:r>
      <w:r w:rsidRPr="005D7AB3">
        <w:rPr>
          <w:rFonts w:ascii="Arial" w:hAnsi="Arial" w:cs="Arial"/>
          <w:i/>
          <w:spacing w:val="-7"/>
          <w:position w:val="2"/>
          <w:sz w:val="20"/>
        </w:rPr>
        <w:t xml:space="preserve"> </w:t>
      </w:r>
      <w:r w:rsidRPr="005D7AB3">
        <w:rPr>
          <w:rFonts w:ascii="Arial" w:hAnsi="Arial" w:cs="Arial"/>
          <w:i/>
          <w:position w:val="2"/>
          <w:sz w:val="20"/>
        </w:rPr>
        <w:t>i</w:t>
      </w:r>
      <w:r w:rsidRPr="005D7AB3">
        <w:rPr>
          <w:rFonts w:ascii="Arial" w:hAnsi="Arial" w:cs="Arial"/>
          <w:i/>
          <w:spacing w:val="-10"/>
          <w:position w:val="2"/>
          <w:sz w:val="20"/>
        </w:rPr>
        <w:t xml:space="preserve"> </w:t>
      </w:r>
      <w:r w:rsidRPr="005D7AB3">
        <w:rPr>
          <w:rFonts w:ascii="Arial" w:hAnsi="Arial" w:cs="Arial"/>
          <w:i/>
          <w:position w:val="2"/>
          <w:sz w:val="20"/>
        </w:rPr>
        <w:t xml:space="preserve">en </w:t>
      </w:r>
      <w:r w:rsidRPr="005D7AB3">
        <w:rPr>
          <w:rFonts w:ascii="Arial" w:hAnsi="Arial" w:cs="Arial"/>
          <w:i/>
          <w:sz w:val="20"/>
        </w:rPr>
        <w:t>el año que se efectúa el cálculo.</w:t>
      </w:r>
    </w:p>
    <w:p w14:paraId="4E0E6464" w14:textId="77777777" w:rsidR="00DC5CFF" w:rsidRPr="005D7AB3" w:rsidRDefault="00DC5CFF" w:rsidP="00DC5CFF">
      <w:pPr>
        <w:spacing w:after="0" w:line="240" w:lineRule="auto"/>
        <w:jc w:val="both"/>
        <w:rPr>
          <w:rFonts w:ascii="Arial" w:hAnsi="Arial" w:cs="Arial"/>
          <w:i/>
          <w:sz w:val="20"/>
        </w:rPr>
      </w:pPr>
    </w:p>
    <w:p w14:paraId="22E9C542" w14:textId="192E3808" w:rsidR="00582BF7" w:rsidRPr="005D7AB3" w:rsidRDefault="00582BF7" w:rsidP="00DC5CFF">
      <w:pPr>
        <w:spacing w:after="0" w:line="240" w:lineRule="auto"/>
        <w:jc w:val="both"/>
        <w:rPr>
          <w:rFonts w:ascii="Arial" w:hAnsi="Arial" w:cs="Arial"/>
          <w:i/>
          <w:spacing w:val="-2"/>
          <w:position w:val="2"/>
          <w:sz w:val="20"/>
        </w:rPr>
      </w:pPr>
      <w:r w:rsidRPr="005D7AB3">
        <w:rPr>
          <w:rFonts w:ascii="Arial" w:hAnsi="Arial" w:cs="Arial"/>
          <w:i/>
          <w:position w:val="2"/>
          <w:sz w:val="20"/>
        </w:rPr>
        <w:t>C</w:t>
      </w:r>
      <w:r w:rsidRPr="005D7AB3">
        <w:rPr>
          <w:rFonts w:ascii="Arial" w:hAnsi="Arial" w:cs="Arial"/>
          <w:i/>
          <w:spacing w:val="-5"/>
          <w:position w:val="2"/>
          <w:sz w:val="20"/>
        </w:rPr>
        <w:t xml:space="preserve"> </w:t>
      </w:r>
      <w:r w:rsidRPr="005D7AB3">
        <w:rPr>
          <w:rFonts w:ascii="Arial" w:hAnsi="Arial" w:cs="Arial"/>
          <w:i/>
          <w:sz w:val="13"/>
        </w:rPr>
        <w:t>i,13</w:t>
      </w:r>
      <w:r w:rsidRPr="005D7AB3">
        <w:rPr>
          <w:rFonts w:ascii="Arial" w:hAnsi="Arial" w:cs="Arial"/>
          <w:i/>
          <w:spacing w:val="18"/>
          <w:sz w:val="13"/>
        </w:rPr>
        <w:t xml:space="preserve"> </w:t>
      </w:r>
      <w:r w:rsidRPr="005D7AB3">
        <w:rPr>
          <w:rFonts w:ascii="Arial" w:hAnsi="Arial" w:cs="Arial"/>
          <w:i/>
          <w:position w:val="2"/>
          <w:sz w:val="20"/>
        </w:rPr>
        <w:t>=</w:t>
      </w:r>
      <w:r w:rsidRPr="005D7AB3">
        <w:rPr>
          <w:rFonts w:ascii="Arial" w:hAnsi="Arial" w:cs="Arial"/>
          <w:i/>
          <w:spacing w:val="-6"/>
          <w:position w:val="2"/>
          <w:sz w:val="20"/>
        </w:rPr>
        <w:t xml:space="preserve"> </w:t>
      </w:r>
      <w:r w:rsidRPr="005D7AB3">
        <w:rPr>
          <w:rFonts w:ascii="Arial" w:hAnsi="Arial" w:cs="Arial"/>
          <w:i/>
          <w:position w:val="2"/>
          <w:sz w:val="20"/>
        </w:rPr>
        <w:t>La</w:t>
      </w:r>
      <w:r w:rsidRPr="005D7AB3">
        <w:rPr>
          <w:rFonts w:ascii="Arial" w:hAnsi="Arial" w:cs="Arial"/>
          <w:i/>
          <w:spacing w:val="-2"/>
          <w:position w:val="2"/>
          <w:sz w:val="20"/>
        </w:rPr>
        <w:t xml:space="preserve"> </w:t>
      </w:r>
      <w:r w:rsidRPr="005D7AB3">
        <w:rPr>
          <w:rFonts w:ascii="Arial" w:hAnsi="Arial" w:cs="Arial"/>
          <w:i/>
          <w:position w:val="2"/>
          <w:sz w:val="20"/>
        </w:rPr>
        <w:t>participación</w:t>
      </w:r>
      <w:r w:rsidRPr="005D7AB3">
        <w:rPr>
          <w:rFonts w:ascii="Arial" w:hAnsi="Arial" w:cs="Arial"/>
          <w:i/>
          <w:spacing w:val="-3"/>
          <w:position w:val="2"/>
          <w:sz w:val="20"/>
        </w:rPr>
        <w:t xml:space="preserve"> </w:t>
      </w:r>
      <w:r w:rsidRPr="005D7AB3">
        <w:rPr>
          <w:rFonts w:ascii="Arial" w:hAnsi="Arial" w:cs="Arial"/>
          <w:i/>
          <w:position w:val="2"/>
          <w:sz w:val="20"/>
        </w:rPr>
        <w:t>del</w:t>
      </w:r>
      <w:r w:rsidRPr="005D7AB3">
        <w:rPr>
          <w:rFonts w:ascii="Arial" w:hAnsi="Arial" w:cs="Arial"/>
          <w:i/>
          <w:spacing w:val="-3"/>
          <w:position w:val="2"/>
          <w:sz w:val="20"/>
        </w:rPr>
        <w:t xml:space="preserve"> </w:t>
      </w:r>
      <w:r w:rsidRPr="005D7AB3">
        <w:rPr>
          <w:rFonts w:ascii="Arial" w:hAnsi="Arial" w:cs="Arial"/>
          <w:i/>
          <w:position w:val="2"/>
          <w:sz w:val="20"/>
        </w:rPr>
        <w:t>Fondo</w:t>
      </w:r>
      <w:r w:rsidRPr="005D7AB3">
        <w:rPr>
          <w:rFonts w:ascii="Arial" w:hAnsi="Arial" w:cs="Arial"/>
          <w:i/>
          <w:spacing w:val="-3"/>
          <w:position w:val="2"/>
          <w:sz w:val="20"/>
        </w:rPr>
        <w:t xml:space="preserve"> </w:t>
      </w:r>
      <w:r w:rsidRPr="005D7AB3">
        <w:rPr>
          <w:rFonts w:ascii="Arial" w:hAnsi="Arial" w:cs="Arial"/>
          <w:i/>
          <w:position w:val="2"/>
          <w:sz w:val="20"/>
        </w:rPr>
        <w:t>a</w:t>
      </w:r>
      <w:r w:rsidRPr="005D7AB3">
        <w:rPr>
          <w:rFonts w:ascii="Arial" w:hAnsi="Arial" w:cs="Arial"/>
          <w:i/>
          <w:spacing w:val="-4"/>
          <w:position w:val="2"/>
          <w:sz w:val="20"/>
        </w:rPr>
        <w:t xml:space="preserve"> </w:t>
      </w:r>
      <w:r w:rsidRPr="005D7AB3">
        <w:rPr>
          <w:rFonts w:ascii="Arial" w:hAnsi="Arial" w:cs="Arial"/>
          <w:i/>
          <w:position w:val="2"/>
          <w:sz w:val="20"/>
        </w:rPr>
        <w:t>que</w:t>
      </w:r>
      <w:r w:rsidRPr="005D7AB3">
        <w:rPr>
          <w:rFonts w:ascii="Arial" w:hAnsi="Arial" w:cs="Arial"/>
          <w:i/>
          <w:spacing w:val="-4"/>
          <w:position w:val="2"/>
          <w:sz w:val="20"/>
        </w:rPr>
        <w:t xml:space="preserve"> </w:t>
      </w:r>
      <w:r w:rsidRPr="005D7AB3">
        <w:rPr>
          <w:rFonts w:ascii="Arial" w:hAnsi="Arial" w:cs="Arial"/>
          <w:i/>
          <w:position w:val="2"/>
          <w:sz w:val="20"/>
        </w:rPr>
        <w:t>se</w:t>
      </w:r>
      <w:r w:rsidRPr="005D7AB3">
        <w:rPr>
          <w:rFonts w:ascii="Arial" w:hAnsi="Arial" w:cs="Arial"/>
          <w:i/>
          <w:spacing w:val="-5"/>
          <w:position w:val="2"/>
          <w:sz w:val="20"/>
        </w:rPr>
        <w:t xml:space="preserve"> </w:t>
      </w:r>
      <w:r w:rsidRPr="005D7AB3">
        <w:rPr>
          <w:rFonts w:ascii="Arial" w:hAnsi="Arial" w:cs="Arial"/>
          <w:i/>
          <w:position w:val="2"/>
          <w:sz w:val="20"/>
        </w:rPr>
        <w:t>refiere</w:t>
      </w:r>
      <w:r w:rsidRPr="005D7AB3">
        <w:rPr>
          <w:rFonts w:ascii="Arial" w:hAnsi="Arial" w:cs="Arial"/>
          <w:i/>
          <w:spacing w:val="-4"/>
          <w:position w:val="2"/>
          <w:sz w:val="20"/>
        </w:rPr>
        <w:t xml:space="preserve"> </w:t>
      </w:r>
      <w:r w:rsidRPr="005D7AB3">
        <w:rPr>
          <w:rFonts w:ascii="Arial" w:hAnsi="Arial" w:cs="Arial"/>
          <w:i/>
          <w:position w:val="2"/>
          <w:sz w:val="20"/>
        </w:rPr>
        <w:t>este</w:t>
      </w:r>
      <w:r w:rsidRPr="005D7AB3">
        <w:rPr>
          <w:rFonts w:ascii="Arial" w:hAnsi="Arial" w:cs="Arial"/>
          <w:i/>
          <w:spacing w:val="-3"/>
          <w:position w:val="2"/>
          <w:sz w:val="20"/>
        </w:rPr>
        <w:t xml:space="preserve"> </w:t>
      </w:r>
      <w:r w:rsidRPr="005D7AB3">
        <w:rPr>
          <w:rFonts w:ascii="Arial" w:hAnsi="Arial" w:cs="Arial"/>
          <w:i/>
          <w:position w:val="2"/>
          <w:sz w:val="20"/>
        </w:rPr>
        <w:t>artículo</w:t>
      </w:r>
      <w:r w:rsidRPr="005D7AB3">
        <w:rPr>
          <w:rFonts w:ascii="Arial" w:hAnsi="Arial" w:cs="Arial"/>
          <w:i/>
          <w:spacing w:val="-2"/>
          <w:position w:val="2"/>
          <w:sz w:val="20"/>
        </w:rPr>
        <w:t xml:space="preserve"> </w:t>
      </w:r>
      <w:r w:rsidRPr="005D7AB3">
        <w:rPr>
          <w:rFonts w:ascii="Arial" w:hAnsi="Arial" w:cs="Arial"/>
          <w:i/>
          <w:position w:val="2"/>
          <w:sz w:val="20"/>
        </w:rPr>
        <w:t>que</w:t>
      </w:r>
      <w:r w:rsidRPr="005D7AB3">
        <w:rPr>
          <w:rFonts w:ascii="Arial" w:hAnsi="Arial" w:cs="Arial"/>
          <w:i/>
          <w:spacing w:val="-5"/>
          <w:position w:val="2"/>
          <w:sz w:val="20"/>
        </w:rPr>
        <w:t xml:space="preserve"> </w:t>
      </w:r>
      <w:r w:rsidRPr="005D7AB3">
        <w:rPr>
          <w:rFonts w:ascii="Arial" w:hAnsi="Arial" w:cs="Arial"/>
          <w:i/>
          <w:position w:val="2"/>
          <w:sz w:val="20"/>
        </w:rPr>
        <w:t>el</w:t>
      </w:r>
      <w:r w:rsidRPr="005D7AB3">
        <w:rPr>
          <w:rFonts w:ascii="Arial" w:hAnsi="Arial" w:cs="Arial"/>
          <w:i/>
          <w:spacing w:val="-3"/>
          <w:position w:val="2"/>
          <w:sz w:val="20"/>
        </w:rPr>
        <w:t xml:space="preserve"> </w:t>
      </w:r>
      <w:r w:rsidRPr="005D7AB3">
        <w:rPr>
          <w:rFonts w:ascii="Arial" w:hAnsi="Arial" w:cs="Arial"/>
          <w:i/>
          <w:position w:val="2"/>
          <w:sz w:val="20"/>
        </w:rPr>
        <w:t>Municipio</w:t>
      </w:r>
      <w:r w:rsidRPr="005D7AB3">
        <w:rPr>
          <w:rFonts w:ascii="Arial" w:hAnsi="Arial" w:cs="Arial"/>
          <w:i/>
          <w:spacing w:val="-3"/>
          <w:position w:val="2"/>
          <w:sz w:val="20"/>
        </w:rPr>
        <w:t xml:space="preserve"> </w:t>
      </w:r>
      <w:r w:rsidRPr="005D7AB3">
        <w:rPr>
          <w:rFonts w:ascii="Arial" w:hAnsi="Arial" w:cs="Arial"/>
          <w:i/>
          <w:position w:val="2"/>
          <w:sz w:val="20"/>
        </w:rPr>
        <w:t>i</w:t>
      </w:r>
      <w:r w:rsidRPr="005D7AB3">
        <w:rPr>
          <w:rFonts w:ascii="Arial" w:hAnsi="Arial" w:cs="Arial"/>
          <w:i/>
          <w:spacing w:val="-5"/>
          <w:position w:val="2"/>
          <w:sz w:val="20"/>
        </w:rPr>
        <w:t xml:space="preserve"> </w:t>
      </w:r>
      <w:r w:rsidRPr="005D7AB3">
        <w:rPr>
          <w:rFonts w:ascii="Arial" w:hAnsi="Arial" w:cs="Arial"/>
          <w:i/>
          <w:position w:val="2"/>
          <w:sz w:val="20"/>
        </w:rPr>
        <w:t>recibió</w:t>
      </w:r>
      <w:r w:rsidRPr="005D7AB3">
        <w:rPr>
          <w:rFonts w:ascii="Arial" w:hAnsi="Arial" w:cs="Arial"/>
          <w:i/>
          <w:spacing w:val="-4"/>
          <w:position w:val="2"/>
          <w:sz w:val="20"/>
        </w:rPr>
        <w:t xml:space="preserve"> </w:t>
      </w:r>
      <w:r w:rsidRPr="005D7AB3">
        <w:rPr>
          <w:rFonts w:ascii="Arial" w:hAnsi="Arial" w:cs="Arial"/>
          <w:i/>
          <w:position w:val="2"/>
          <w:sz w:val="20"/>
        </w:rPr>
        <w:t>en</w:t>
      </w:r>
      <w:r w:rsidRPr="005D7AB3">
        <w:rPr>
          <w:rFonts w:ascii="Arial" w:hAnsi="Arial" w:cs="Arial"/>
          <w:i/>
          <w:spacing w:val="-5"/>
          <w:position w:val="2"/>
          <w:sz w:val="20"/>
        </w:rPr>
        <w:t xml:space="preserve"> </w:t>
      </w:r>
      <w:r w:rsidRPr="005D7AB3">
        <w:rPr>
          <w:rFonts w:ascii="Arial" w:hAnsi="Arial" w:cs="Arial"/>
          <w:i/>
          <w:position w:val="2"/>
          <w:sz w:val="20"/>
        </w:rPr>
        <w:t>el</w:t>
      </w:r>
      <w:r w:rsidRPr="005D7AB3">
        <w:rPr>
          <w:rFonts w:ascii="Arial" w:hAnsi="Arial" w:cs="Arial"/>
          <w:i/>
          <w:spacing w:val="-5"/>
          <w:position w:val="2"/>
          <w:sz w:val="20"/>
        </w:rPr>
        <w:t xml:space="preserve"> </w:t>
      </w:r>
      <w:r w:rsidRPr="005D7AB3">
        <w:rPr>
          <w:rFonts w:ascii="Arial" w:hAnsi="Arial" w:cs="Arial"/>
          <w:i/>
          <w:position w:val="2"/>
          <w:sz w:val="20"/>
        </w:rPr>
        <w:t>año</w:t>
      </w:r>
      <w:r w:rsidRPr="005D7AB3">
        <w:rPr>
          <w:rFonts w:ascii="Arial" w:hAnsi="Arial" w:cs="Arial"/>
          <w:i/>
          <w:spacing w:val="-4"/>
          <w:position w:val="2"/>
          <w:sz w:val="20"/>
        </w:rPr>
        <w:t xml:space="preserve"> </w:t>
      </w:r>
      <w:r w:rsidRPr="005D7AB3">
        <w:rPr>
          <w:rFonts w:ascii="Arial" w:hAnsi="Arial" w:cs="Arial"/>
          <w:i/>
          <w:spacing w:val="-2"/>
          <w:position w:val="2"/>
          <w:sz w:val="20"/>
        </w:rPr>
        <w:t>2013.</w:t>
      </w:r>
    </w:p>
    <w:p w14:paraId="1D284D5F" w14:textId="77777777" w:rsidR="00DC5CFF" w:rsidRPr="005D7AB3" w:rsidRDefault="00DC5CFF" w:rsidP="00DC5CFF">
      <w:pPr>
        <w:spacing w:after="0" w:line="240" w:lineRule="auto"/>
        <w:jc w:val="both"/>
        <w:rPr>
          <w:rFonts w:ascii="Arial" w:hAnsi="Arial" w:cs="Arial"/>
          <w:i/>
          <w:sz w:val="20"/>
        </w:rPr>
      </w:pPr>
    </w:p>
    <w:p w14:paraId="495A890F" w14:textId="2E2CED69" w:rsidR="00582BF7" w:rsidRPr="005D7AB3" w:rsidRDefault="00582BF7" w:rsidP="00DC5CFF">
      <w:pPr>
        <w:spacing w:after="0" w:line="20" w:lineRule="atLeast"/>
        <w:jc w:val="both"/>
        <w:rPr>
          <w:rFonts w:ascii="Arial" w:hAnsi="Arial" w:cs="Arial"/>
          <w:i/>
          <w:sz w:val="20"/>
        </w:rPr>
      </w:pPr>
      <w:r w:rsidRPr="005D7AB3">
        <w:rPr>
          <w:rFonts w:ascii="Arial" w:hAnsi="Arial" w:cs="Arial"/>
          <w:i/>
          <w:position w:val="2"/>
          <w:sz w:val="20"/>
        </w:rPr>
        <w:t>ΔFOFIR</w:t>
      </w:r>
      <w:proofErr w:type="gramStart"/>
      <w:r w:rsidRPr="005D7AB3">
        <w:rPr>
          <w:rFonts w:ascii="Arial" w:hAnsi="Arial" w:cs="Arial"/>
          <w:i/>
          <w:sz w:val="13"/>
        </w:rPr>
        <w:t>13,t</w:t>
      </w:r>
      <w:proofErr w:type="gramEnd"/>
      <w:r w:rsidRPr="005D7AB3">
        <w:rPr>
          <w:rFonts w:ascii="Arial" w:hAnsi="Arial" w:cs="Arial"/>
          <w:i/>
          <w:spacing w:val="12"/>
          <w:sz w:val="13"/>
        </w:rPr>
        <w:t xml:space="preserve"> </w:t>
      </w:r>
      <w:r w:rsidRPr="005D7AB3">
        <w:rPr>
          <w:rFonts w:ascii="Arial" w:hAnsi="Arial" w:cs="Arial"/>
          <w:i/>
          <w:position w:val="2"/>
          <w:sz w:val="20"/>
        </w:rPr>
        <w:t>=</w:t>
      </w:r>
      <w:r w:rsidRPr="005D7AB3">
        <w:rPr>
          <w:rFonts w:ascii="Arial" w:hAnsi="Arial" w:cs="Arial"/>
          <w:i/>
          <w:spacing w:val="20"/>
          <w:position w:val="2"/>
          <w:sz w:val="20"/>
        </w:rPr>
        <w:t xml:space="preserve"> </w:t>
      </w:r>
      <w:r w:rsidRPr="005D7AB3">
        <w:rPr>
          <w:rFonts w:ascii="Arial" w:hAnsi="Arial" w:cs="Arial"/>
          <w:i/>
          <w:position w:val="2"/>
          <w:sz w:val="20"/>
        </w:rPr>
        <w:t>Crecimiento</w:t>
      </w:r>
      <w:r w:rsidRPr="005D7AB3">
        <w:rPr>
          <w:rFonts w:ascii="Arial" w:hAnsi="Arial" w:cs="Arial"/>
          <w:i/>
          <w:spacing w:val="20"/>
          <w:position w:val="2"/>
          <w:sz w:val="20"/>
        </w:rPr>
        <w:t xml:space="preserve"> </w:t>
      </w:r>
      <w:r w:rsidRPr="005D7AB3">
        <w:rPr>
          <w:rFonts w:ascii="Arial" w:hAnsi="Arial" w:cs="Arial"/>
          <w:i/>
          <w:position w:val="2"/>
          <w:sz w:val="20"/>
        </w:rPr>
        <w:t>del Fondo de Fiscalización</w:t>
      </w:r>
      <w:r w:rsidRPr="005D7AB3">
        <w:rPr>
          <w:rFonts w:ascii="Arial" w:hAnsi="Arial" w:cs="Arial"/>
          <w:i/>
          <w:spacing w:val="22"/>
          <w:position w:val="2"/>
          <w:sz w:val="20"/>
        </w:rPr>
        <w:t xml:space="preserve"> </w:t>
      </w:r>
      <w:r w:rsidRPr="005D7AB3">
        <w:rPr>
          <w:rFonts w:ascii="Arial" w:hAnsi="Arial" w:cs="Arial"/>
          <w:i/>
          <w:position w:val="2"/>
          <w:sz w:val="20"/>
        </w:rPr>
        <w:t>y</w:t>
      </w:r>
      <w:r w:rsidRPr="005D7AB3">
        <w:rPr>
          <w:rFonts w:ascii="Arial" w:hAnsi="Arial" w:cs="Arial"/>
          <w:i/>
          <w:spacing w:val="20"/>
          <w:position w:val="2"/>
          <w:sz w:val="20"/>
        </w:rPr>
        <w:t xml:space="preserve"> </w:t>
      </w:r>
      <w:r w:rsidRPr="005D7AB3">
        <w:rPr>
          <w:rFonts w:ascii="Arial" w:hAnsi="Arial" w:cs="Arial"/>
          <w:i/>
          <w:position w:val="2"/>
          <w:sz w:val="20"/>
        </w:rPr>
        <w:t>Recaudación, del</w:t>
      </w:r>
      <w:r w:rsidRPr="005D7AB3">
        <w:rPr>
          <w:rFonts w:ascii="Arial" w:hAnsi="Arial" w:cs="Arial"/>
          <w:i/>
          <w:spacing w:val="19"/>
          <w:position w:val="2"/>
          <w:sz w:val="20"/>
        </w:rPr>
        <w:t xml:space="preserve"> </w:t>
      </w:r>
      <w:r w:rsidRPr="005D7AB3">
        <w:rPr>
          <w:rFonts w:ascii="Arial" w:hAnsi="Arial" w:cs="Arial"/>
          <w:i/>
          <w:position w:val="2"/>
          <w:sz w:val="20"/>
        </w:rPr>
        <w:t>año</w:t>
      </w:r>
      <w:r w:rsidRPr="005D7AB3">
        <w:rPr>
          <w:rFonts w:ascii="Arial" w:hAnsi="Arial" w:cs="Arial"/>
          <w:i/>
          <w:spacing w:val="21"/>
          <w:position w:val="2"/>
          <w:sz w:val="20"/>
        </w:rPr>
        <w:t xml:space="preserve"> </w:t>
      </w:r>
      <w:r w:rsidRPr="005D7AB3">
        <w:rPr>
          <w:rFonts w:ascii="Arial" w:hAnsi="Arial" w:cs="Arial"/>
          <w:i/>
          <w:position w:val="2"/>
          <w:sz w:val="20"/>
        </w:rPr>
        <w:t>para</w:t>
      </w:r>
      <w:r w:rsidRPr="005D7AB3">
        <w:rPr>
          <w:rFonts w:ascii="Arial" w:hAnsi="Arial" w:cs="Arial"/>
          <w:i/>
          <w:spacing w:val="19"/>
          <w:position w:val="2"/>
          <w:sz w:val="20"/>
        </w:rPr>
        <w:t xml:space="preserve"> </w:t>
      </w:r>
      <w:r w:rsidRPr="005D7AB3">
        <w:rPr>
          <w:rFonts w:ascii="Arial" w:hAnsi="Arial" w:cs="Arial"/>
          <w:i/>
          <w:position w:val="2"/>
          <w:sz w:val="20"/>
        </w:rPr>
        <w:t>el cual se</w:t>
      </w:r>
      <w:r w:rsidRPr="005D7AB3">
        <w:rPr>
          <w:rFonts w:ascii="Arial" w:hAnsi="Arial" w:cs="Arial"/>
          <w:i/>
          <w:spacing w:val="20"/>
          <w:position w:val="2"/>
          <w:sz w:val="20"/>
        </w:rPr>
        <w:t xml:space="preserve"> </w:t>
      </w:r>
      <w:r w:rsidRPr="005D7AB3">
        <w:rPr>
          <w:rFonts w:ascii="Arial" w:hAnsi="Arial" w:cs="Arial"/>
          <w:i/>
          <w:position w:val="2"/>
          <w:sz w:val="20"/>
        </w:rPr>
        <w:t>realiza</w:t>
      </w:r>
      <w:r w:rsidRPr="005D7AB3">
        <w:rPr>
          <w:rFonts w:ascii="Arial" w:hAnsi="Arial" w:cs="Arial"/>
          <w:i/>
          <w:spacing w:val="20"/>
          <w:position w:val="2"/>
          <w:sz w:val="20"/>
        </w:rPr>
        <w:t xml:space="preserve"> </w:t>
      </w:r>
      <w:r w:rsidRPr="005D7AB3">
        <w:rPr>
          <w:rFonts w:ascii="Arial" w:hAnsi="Arial" w:cs="Arial"/>
          <w:i/>
          <w:position w:val="2"/>
          <w:sz w:val="20"/>
        </w:rPr>
        <w:t xml:space="preserve">el </w:t>
      </w:r>
      <w:r w:rsidRPr="005D7AB3">
        <w:rPr>
          <w:rFonts w:ascii="Arial" w:hAnsi="Arial" w:cs="Arial"/>
          <w:i/>
          <w:sz w:val="20"/>
        </w:rPr>
        <w:t>cálculo respecto al Fondo de Fiscalización y Recaudación 2013.</w:t>
      </w:r>
    </w:p>
    <w:p w14:paraId="0C9C9BF5" w14:textId="77777777" w:rsidR="00DC5CFF" w:rsidRPr="005D7AB3" w:rsidRDefault="00DC5CFF" w:rsidP="00DC5CFF">
      <w:pPr>
        <w:spacing w:after="0" w:line="20" w:lineRule="atLeast"/>
        <w:jc w:val="both"/>
        <w:rPr>
          <w:rFonts w:ascii="Arial" w:hAnsi="Arial" w:cs="Arial"/>
          <w:i/>
          <w:sz w:val="20"/>
        </w:rPr>
      </w:pPr>
    </w:p>
    <w:p w14:paraId="55E5F323" w14:textId="6F17AC11" w:rsidR="00582BF7" w:rsidRPr="005D7AB3" w:rsidRDefault="00582BF7" w:rsidP="00DC5CFF">
      <w:pPr>
        <w:spacing w:after="0" w:line="20" w:lineRule="atLeast"/>
        <w:jc w:val="both"/>
        <w:rPr>
          <w:rFonts w:ascii="Arial" w:hAnsi="Arial" w:cs="Arial"/>
          <w:i/>
          <w:sz w:val="20"/>
        </w:rPr>
      </w:pPr>
      <w:proofErr w:type="spellStart"/>
      <w:r w:rsidRPr="005D7AB3">
        <w:rPr>
          <w:rFonts w:ascii="Arial" w:hAnsi="Arial" w:cs="Arial"/>
          <w:i/>
          <w:w w:val="95"/>
          <w:sz w:val="20"/>
        </w:rPr>
        <w:t>NH</w:t>
      </w:r>
      <w:r w:rsidRPr="005D7AB3">
        <w:rPr>
          <w:rFonts w:ascii="Arial" w:hAnsi="Arial" w:cs="Arial"/>
          <w:i/>
          <w:w w:val="95"/>
          <w:sz w:val="20"/>
          <w:vertAlign w:val="subscript"/>
        </w:rPr>
        <w:t>i</w:t>
      </w:r>
      <w:proofErr w:type="spellEnd"/>
      <w:r w:rsidRPr="005D7AB3">
        <w:rPr>
          <w:rFonts w:ascii="Arial" w:hAnsi="Arial" w:cs="Arial"/>
          <w:i/>
          <w:w w:val="95"/>
          <w:sz w:val="20"/>
        </w:rPr>
        <w:t xml:space="preserve"> = Número de Habitantes del</w:t>
      </w:r>
      <w:r w:rsidRPr="005D7AB3">
        <w:rPr>
          <w:rFonts w:ascii="Arial" w:hAnsi="Arial" w:cs="Arial"/>
          <w:i/>
          <w:sz w:val="20"/>
        </w:rPr>
        <w:t xml:space="preserve"> </w:t>
      </w:r>
      <w:r w:rsidRPr="005D7AB3">
        <w:rPr>
          <w:rFonts w:ascii="Arial" w:hAnsi="Arial" w:cs="Arial"/>
          <w:i/>
          <w:w w:val="95"/>
          <w:sz w:val="20"/>
        </w:rPr>
        <w:t xml:space="preserve">Municipio i. de acuerdo con la última información que hubiere dado a conocer </w:t>
      </w:r>
      <w:r w:rsidRPr="005D7AB3">
        <w:rPr>
          <w:rFonts w:ascii="Arial" w:hAnsi="Arial" w:cs="Arial"/>
          <w:i/>
          <w:sz w:val="20"/>
        </w:rPr>
        <w:t>el Instituto Nacional de Estadística y Geografía para el Municipio de que se trate.</w:t>
      </w:r>
    </w:p>
    <w:p w14:paraId="7A30EC80" w14:textId="77777777" w:rsidR="00DC5CFF" w:rsidRPr="005D7AB3" w:rsidRDefault="00DC5CFF" w:rsidP="00DC5CFF">
      <w:pPr>
        <w:spacing w:after="0" w:line="20" w:lineRule="atLeast"/>
        <w:jc w:val="both"/>
        <w:rPr>
          <w:rFonts w:ascii="Arial" w:hAnsi="Arial" w:cs="Arial"/>
          <w:i/>
          <w:sz w:val="20"/>
        </w:rPr>
      </w:pPr>
    </w:p>
    <w:p w14:paraId="2473CE09" w14:textId="41EDF318" w:rsidR="00582BF7" w:rsidRPr="005D7AB3" w:rsidRDefault="00582BF7" w:rsidP="00DC5CFF">
      <w:pPr>
        <w:spacing w:after="0" w:line="20" w:lineRule="atLeast"/>
        <w:jc w:val="both"/>
        <w:rPr>
          <w:rFonts w:ascii="Arial" w:hAnsi="Arial" w:cs="Arial"/>
          <w:i/>
          <w:sz w:val="20"/>
        </w:rPr>
      </w:pPr>
      <w:r w:rsidRPr="005D7AB3">
        <w:rPr>
          <w:rFonts w:ascii="Arial" w:hAnsi="Arial" w:cs="Arial"/>
          <w:i/>
          <w:sz w:val="20"/>
        </w:rPr>
        <w:t>∑</w:t>
      </w:r>
      <w:r w:rsidRPr="005D7AB3">
        <w:rPr>
          <w:rFonts w:ascii="Arial" w:hAnsi="Arial" w:cs="Arial"/>
          <w:i/>
          <w:spacing w:val="-5"/>
          <w:sz w:val="20"/>
        </w:rPr>
        <w:t xml:space="preserve"> </w:t>
      </w:r>
      <w:r w:rsidRPr="005D7AB3">
        <w:rPr>
          <w:rFonts w:ascii="Arial" w:hAnsi="Arial" w:cs="Arial"/>
          <w:i/>
          <w:sz w:val="20"/>
        </w:rPr>
        <w:t>=</w:t>
      </w:r>
      <w:r w:rsidRPr="005D7AB3">
        <w:rPr>
          <w:rFonts w:ascii="Arial" w:hAnsi="Arial" w:cs="Arial"/>
          <w:i/>
          <w:spacing w:val="-4"/>
          <w:sz w:val="20"/>
        </w:rPr>
        <w:t xml:space="preserve"> </w:t>
      </w:r>
      <w:r w:rsidRPr="005D7AB3">
        <w:rPr>
          <w:rFonts w:ascii="Arial" w:hAnsi="Arial" w:cs="Arial"/>
          <w:i/>
          <w:sz w:val="20"/>
        </w:rPr>
        <w:t>Es</w:t>
      </w:r>
      <w:r w:rsidRPr="005D7AB3">
        <w:rPr>
          <w:rFonts w:ascii="Arial" w:hAnsi="Arial" w:cs="Arial"/>
          <w:i/>
          <w:spacing w:val="-4"/>
          <w:sz w:val="20"/>
        </w:rPr>
        <w:t xml:space="preserve"> </w:t>
      </w:r>
      <w:r w:rsidRPr="005D7AB3">
        <w:rPr>
          <w:rFonts w:ascii="Arial" w:hAnsi="Arial" w:cs="Arial"/>
          <w:i/>
          <w:sz w:val="20"/>
        </w:rPr>
        <w:t>la</w:t>
      </w:r>
      <w:r w:rsidRPr="005D7AB3">
        <w:rPr>
          <w:rFonts w:ascii="Arial" w:hAnsi="Arial" w:cs="Arial"/>
          <w:i/>
          <w:spacing w:val="-5"/>
          <w:sz w:val="20"/>
        </w:rPr>
        <w:t xml:space="preserve"> </w:t>
      </w:r>
      <w:r w:rsidRPr="005D7AB3">
        <w:rPr>
          <w:rFonts w:ascii="Arial" w:hAnsi="Arial" w:cs="Arial"/>
          <w:i/>
          <w:sz w:val="20"/>
        </w:rPr>
        <w:t>suma</w:t>
      </w:r>
      <w:r w:rsidRPr="005D7AB3">
        <w:rPr>
          <w:rFonts w:ascii="Arial" w:hAnsi="Arial" w:cs="Arial"/>
          <w:i/>
          <w:spacing w:val="-5"/>
          <w:sz w:val="20"/>
        </w:rPr>
        <w:t xml:space="preserve"> </w:t>
      </w:r>
      <w:r w:rsidRPr="005D7AB3">
        <w:rPr>
          <w:rFonts w:ascii="Arial" w:hAnsi="Arial" w:cs="Arial"/>
          <w:i/>
          <w:sz w:val="20"/>
        </w:rPr>
        <w:t>sobre</w:t>
      </w:r>
      <w:r w:rsidRPr="005D7AB3">
        <w:rPr>
          <w:rFonts w:ascii="Arial" w:hAnsi="Arial" w:cs="Arial"/>
          <w:i/>
          <w:spacing w:val="-3"/>
          <w:sz w:val="20"/>
        </w:rPr>
        <w:t xml:space="preserve"> </w:t>
      </w:r>
      <w:r w:rsidRPr="005D7AB3">
        <w:rPr>
          <w:rFonts w:ascii="Arial" w:hAnsi="Arial" w:cs="Arial"/>
          <w:i/>
          <w:sz w:val="20"/>
        </w:rPr>
        <w:t>todos</w:t>
      </w:r>
      <w:r w:rsidRPr="005D7AB3">
        <w:rPr>
          <w:rFonts w:ascii="Arial" w:hAnsi="Arial" w:cs="Arial"/>
          <w:i/>
          <w:spacing w:val="-4"/>
          <w:sz w:val="20"/>
        </w:rPr>
        <w:t xml:space="preserve"> </w:t>
      </w:r>
      <w:r w:rsidRPr="005D7AB3">
        <w:rPr>
          <w:rFonts w:ascii="Arial" w:hAnsi="Arial" w:cs="Arial"/>
          <w:i/>
          <w:sz w:val="20"/>
        </w:rPr>
        <w:t>los</w:t>
      </w:r>
      <w:r w:rsidRPr="005D7AB3">
        <w:rPr>
          <w:rFonts w:ascii="Arial" w:hAnsi="Arial" w:cs="Arial"/>
          <w:i/>
          <w:spacing w:val="-2"/>
          <w:sz w:val="20"/>
        </w:rPr>
        <w:t xml:space="preserve"> </w:t>
      </w:r>
      <w:r w:rsidRPr="005D7AB3">
        <w:rPr>
          <w:rFonts w:ascii="Arial" w:hAnsi="Arial" w:cs="Arial"/>
          <w:i/>
          <w:sz w:val="20"/>
        </w:rPr>
        <w:t>Municipios</w:t>
      </w:r>
      <w:r w:rsidRPr="005D7AB3">
        <w:rPr>
          <w:rFonts w:ascii="Arial" w:hAnsi="Arial" w:cs="Arial"/>
          <w:i/>
          <w:spacing w:val="-4"/>
          <w:sz w:val="20"/>
        </w:rPr>
        <w:t xml:space="preserve"> </w:t>
      </w:r>
      <w:r w:rsidRPr="005D7AB3">
        <w:rPr>
          <w:rFonts w:ascii="Arial" w:hAnsi="Arial" w:cs="Arial"/>
          <w:i/>
          <w:sz w:val="20"/>
        </w:rPr>
        <w:t>de</w:t>
      </w:r>
      <w:r w:rsidRPr="005D7AB3">
        <w:rPr>
          <w:rFonts w:ascii="Arial" w:hAnsi="Arial" w:cs="Arial"/>
          <w:i/>
          <w:spacing w:val="-3"/>
          <w:sz w:val="20"/>
        </w:rPr>
        <w:t xml:space="preserve"> </w:t>
      </w:r>
      <w:r w:rsidRPr="005D7AB3">
        <w:rPr>
          <w:rFonts w:ascii="Arial" w:hAnsi="Arial" w:cs="Arial"/>
          <w:i/>
          <w:sz w:val="20"/>
        </w:rPr>
        <w:t>la</w:t>
      </w:r>
      <w:r w:rsidRPr="005D7AB3">
        <w:rPr>
          <w:rFonts w:ascii="Arial" w:hAnsi="Arial" w:cs="Arial"/>
          <w:i/>
          <w:spacing w:val="-5"/>
          <w:sz w:val="20"/>
        </w:rPr>
        <w:t xml:space="preserve"> </w:t>
      </w:r>
      <w:r w:rsidRPr="005D7AB3">
        <w:rPr>
          <w:rFonts w:ascii="Arial" w:hAnsi="Arial" w:cs="Arial"/>
          <w:i/>
          <w:sz w:val="20"/>
        </w:rPr>
        <w:t>variable</w:t>
      </w:r>
      <w:r w:rsidRPr="005D7AB3">
        <w:rPr>
          <w:rFonts w:ascii="Arial" w:hAnsi="Arial" w:cs="Arial"/>
          <w:i/>
          <w:spacing w:val="-3"/>
          <w:sz w:val="20"/>
        </w:rPr>
        <w:t xml:space="preserve"> </w:t>
      </w:r>
      <w:r w:rsidRPr="005D7AB3">
        <w:rPr>
          <w:rFonts w:ascii="Arial" w:hAnsi="Arial" w:cs="Arial"/>
          <w:i/>
          <w:sz w:val="20"/>
        </w:rPr>
        <w:t>que</w:t>
      </w:r>
      <w:r w:rsidRPr="005D7AB3">
        <w:rPr>
          <w:rFonts w:ascii="Arial" w:hAnsi="Arial" w:cs="Arial"/>
          <w:i/>
          <w:spacing w:val="-3"/>
          <w:sz w:val="20"/>
        </w:rPr>
        <w:t xml:space="preserve"> </w:t>
      </w:r>
      <w:r w:rsidRPr="005D7AB3">
        <w:rPr>
          <w:rFonts w:ascii="Arial" w:hAnsi="Arial" w:cs="Arial"/>
          <w:i/>
          <w:sz w:val="20"/>
        </w:rPr>
        <w:t>le</w:t>
      </w:r>
      <w:r w:rsidRPr="005D7AB3">
        <w:rPr>
          <w:rFonts w:ascii="Arial" w:hAnsi="Arial" w:cs="Arial"/>
          <w:i/>
          <w:spacing w:val="-3"/>
          <w:sz w:val="20"/>
        </w:rPr>
        <w:t xml:space="preserve"> </w:t>
      </w:r>
      <w:r w:rsidRPr="005D7AB3">
        <w:rPr>
          <w:rFonts w:ascii="Arial" w:hAnsi="Arial" w:cs="Arial"/>
          <w:i/>
          <w:sz w:val="20"/>
        </w:rPr>
        <w:t xml:space="preserve">sigue. </w:t>
      </w:r>
    </w:p>
    <w:p w14:paraId="6093BEA7" w14:textId="77777777" w:rsidR="00DC5CFF" w:rsidRPr="005D7AB3" w:rsidRDefault="00DC5CFF" w:rsidP="00DC5CFF">
      <w:pPr>
        <w:spacing w:after="0" w:line="20" w:lineRule="atLeast"/>
        <w:jc w:val="both"/>
        <w:rPr>
          <w:rFonts w:ascii="Arial" w:hAnsi="Arial" w:cs="Arial"/>
          <w:i/>
          <w:sz w:val="20"/>
        </w:rPr>
      </w:pPr>
    </w:p>
    <w:p w14:paraId="560B7FAD" w14:textId="1F05EBD4" w:rsidR="00582BF7" w:rsidRPr="005D7AB3" w:rsidRDefault="00582BF7" w:rsidP="00DC5CFF">
      <w:pPr>
        <w:spacing w:after="0" w:line="20" w:lineRule="atLeast"/>
        <w:jc w:val="both"/>
        <w:rPr>
          <w:rFonts w:ascii="Arial" w:hAnsi="Arial" w:cs="Arial"/>
          <w:i/>
          <w:sz w:val="20"/>
        </w:rPr>
      </w:pPr>
      <w:r w:rsidRPr="005D7AB3">
        <w:rPr>
          <w:rFonts w:ascii="Arial" w:hAnsi="Arial" w:cs="Arial"/>
          <w:i/>
          <w:sz w:val="20"/>
        </w:rPr>
        <w:t>i = Cada Municipio.</w:t>
      </w:r>
    </w:p>
    <w:p w14:paraId="4134F1B7" w14:textId="77777777" w:rsidR="00DC5CFF" w:rsidRPr="005D7AB3" w:rsidRDefault="00DC5CFF" w:rsidP="00DC5CFF">
      <w:pPr>
        <w:spacing w:after="0" w:line="20" w:lineRule="atLeast"/>
        <w:jc w:val="both"/>
        <w:rPr>
          <w:rFonts w:ascii="Arial" w:hAnsi="Arial" w:cs="Arial"/>
          <w:i/>
          <w:sz w:val="20"/>
        </w:rPr>
      </w:pPr>
    </w:p>
    <w:p w14:paraId="097E732D" w14:textId="2729E12F" w:rsidR="00582BF7" w:rsidRPr="005D7AB3" w:rsidRDefault="00582BF7" w:rsidP="00DC5CFF">
      <w:pPr>
        <w:spacing w:after="0" w:line="20" w:lineRule="atLeast"/>
        <w:jc w:val="both"/>
        <w:rPr>
          <w:rFonts w:ascii="Arial" w:hAnsi="Arial" w:cs="Arial"/>
          <w:i/>
          <w:sz w:val="20"/>
        </w:rPr>
      </w:pPr>
      <w:r w:rsidRPr="005D7AB3">
        <w:rPr>
          <w:rFonts w:ascii="Arial" w:hAnsi="Arial" w:cs="Arial"/>
          <w:i/>
          <w:sz w:val="20"/>
        </w:rPr>
        <w:t>RP</w:t>
      </w:r>
      <w:r w:rsidRPr="005D7AB3">
        <w:rPr>
          <w:rFonts w:ascii="Arial" w:hAnsi="Arial" w:cs="Arial"/>
          <w:i/>
          <w:sz w:val="20"/>
          <w:vertAlign w:val="subscript"/>
        </w:rPr>
        <w:t>it-2</w:t>
      </w:r>
      <w:r w:rsidRPr="005D7AB3">
        <w:rPr>
          <w:rFonts w:ascii="Arial" w:hAnsi="Arial" w:cs="Arial"/>
          <w:i/>
          <w:spacing w:val="-4"/>
          <w:sz w:val="20"/>
        </w:rPr>
        <w:t xml:space="preserve"> </w:t>
      </w:r>
      <w:r w:rsidRPr="005D7AB3">
        <w:rPr>
          <w:rFonts w:ascii="Arial" w:hAnsi="Arial" w:cs="Arial"/>
          <w:i/>
          <w:sz w:val="20"/>
        </w:rPr>
        <w:t>=</w:t>
      </w:r>
      <w:r w:rsidRPr="005D7AB3">
        <w:rPr>
          <w:rFonts w:ascii="Arial" w:hAnsi="Arial" w:cs="Arial"/>
          <w:i/>
          <w:spacing w:val="-5"/>
          <w:sz w:val="20"/>
        </w:rPr>
        <w:t xml:space="preserve"> </w:t>
      </w:r>
      <w:r w:rsidRPr="005D7AB3">
        <w:rPr>
          <w:rFonts w:ascii="Arial" w:hAnsi="Arial" w:cs="Arial"/>
          <w:i/>
          <w:sz w:val="20"/>
        </w:rPr>
        <w:t>Recaudación</w:t>
      </w:r>
      <w:r w:rsidRPr="005D7AB3">
        <w:rPr>
          <w:rFonts w:ascii="Arial" w:hAnsi="Arial" w:cs="Arial"/>
          <w:i/>
          <w:spacing w:val="-3"/>
          <w:sz w:val="20"/>
        </w:rPr>
        <w:t xml:space="preserve"> </w:t>
      </w:r>
      <w:r w:rsidRPr="005D7AB3">
        <w:rPr>
          <w:rFonts w:ascii="Arial" w:hAnsi="Arial" w:cs="Arial"/>
          <w:i/>
          <w:sz w:val="20"/>
        </w:rPr>
        <w:t>de</w:t>
      </w:r>
      <w:r w:rsidRPr="005D7AB3">
        <w:rPr>
          <w:rFonts w:ascii="Arial" w:hAnsi="Arial" w:cs="Arial"/>
          <w:i/>
          <w:spacing w:val="-4"/>
          <w:sz w:val="20"/>
        </w:rPr>
        <w:t xml:space="preserve"> </w:t>
      </w:r>
      <w:r w:rsidRPr="005D7AB3">
        <w:rPr>
          <w:rFonts w:ascii="Arial" w:hAnsi="Arial" w:cs="Arial"/>
          <w:i/>
          <w:sz w:val="20"/>
        </w:rPr>
        <w:t>ingresos</w:t>
      </w:r>
      <w:r w:rsidRPr="005D7AB3">
        <w:rPr>
          <w:rFonts w:ascii="Arial" w:hAnsi="Arial" w:cs="Arial"/>
          <w:i/>
          <w:spacing w:val="-3"/>
          <w:sz w:val="20"/>
        </w:rPr>
        <w:t xml:space="preserve"> </w:t>
      </w:r>
      <w:r w:rsidRPr="005D7AB3">
        <w:rPr>
          <w:rFonts w:ascii="Arial" w:hAnsi="Arial" w:cs="Arial"/>
          <w:i/>
          <w:sz w:val="20"/>
        </w:rPr>
        <w:t>de</w:t>
      </w:r>
      <w:r w:rsidRPr="005D7AB3">
        <w:rPr>
          <w:rFonts w:ascii="Arial" w:hAnsi="Arial" w:cs="Arial"/>
          <w:i/>
          <w:spacing w:val="-4"/>
          <w:sz w:val="20"/>
        </w:rPr>
        <w:t xml:space="preserve"> </w:t>
      </w:r>
      <w:r w:rsidRPr="005D7AB3">
        <w:rPr>
          <w:rFonts w:ascii="Arial" w:hAnsi="Arial" w:cs="Arial"/>
          <w:i/>
          <w:sz w:val="20"/>
        </w:rPr>
        <w:t>gestión</w:t>
      </w:r>
      <w:r w:rsidRPr="005D7AB3">
        <w:rPr>
          <w:rFonts w:ascii="Arial" w:hAnsi="Arial" w:cs="Arial"/>
          <w:i/>
          <w:spacing w:val="-3"/>
          <w:sz w:val="20"/>
        </w:rPr>
        <w:t xml:space="preserve"> </w:t>
      </w:r>
      <w:r w:rsidRPr="005D7AB3">
        <w:rPr>
          <w:rFonts w:ascii="Arial" w:hAnsi="Arial" w:cs="Arial"/>
          <w:i/>
          <w:sz w:val="20"/>
        </w:rPr>
        <w:t>del</w:t>
      </w:r>
      <w:r w:rsidRPr="005D7AB3">
        <w:rPr>
          <w:rFonts w:ascii="Arial" w:hAnsi="Arial" w:cs="Arial"/>
          <w:i/>
          <w:spacing w:val="-3"/>
          <w:sz w:val="20"/>
        </w:rPr>
        <w:t xml:space="preserve"> </w:t>
      </w:r>
      <w:r w:rsidRPr="005D7AB3">
        <w:rPr>
          <w:rFonts w:ascii="Arial" w:hAnsi="Arial" w:cs="Arial"/>
          <w:i/>
          <w:sz w:val="20"/>
        </w:rPr>
        <w:t>Municipio</w:t>
      </w:r>
      <w:r w:rsidRPr="005D7AB3">
        <w:rPr>
          <w:rFonts w:ascii="Arial" w:hAnsi="Arial" w:cs="Arial"/>
          <w:i/>
          <w:spacing w:val="-3"/>
          <w:sz w:val="20"/>
        </w:rPr>
        <w:t xml:space="preserve"> </w:t>
      </w:r>
      <w:r w:rsidRPr="005D7AB3">
        <w:rPr>
          <w:rFonts w:ascii="Arial" w:hAnsi="Arial" w:cs="Arial"/>
          <w:i/>
          <w:sz w:val="20"/>
        </w:rPr>
        <w:t>i</w:t>
      </w:r>
      <w:r w:rsidRPr="005D7AB3">
        <w:rPr>
          <w:rFonts w:ascii="Arial" w:hAnsi="Arial" w:cs="Arial"/>
          <w:i/>
          <w:spacing w:val="-5"/>
          <w:sz w:val="20"/>
        </w:rPr>
        <w:t xml:space="preserve"> </w:t>
      </w:r>
      <w:r w:rsidRPr="005D7AB3">
        <w:rPr>
          <w:rFonts w:ascii="Arial" w:hAnsi="Arial" w:cs="Arial"/>
          <w:i/>
          <w:sz w:val="20"/>
        </w:rPr>
        <w:t>en</w:t>
      </w:r>
      <w:r w:rsidRPr="005D7AB3">
        <w:rPr>
          <w:rFonts w:ascii="Arial" w:hAnsi="Arial" w:cs="Arial"/>
          <w:i/>
          <w:spacing w:val="-3"/>
          <w:sz w:val="20"/>
        </w:rPr>
        <w:t xml:space="preserve"> </w:t>
      </w:r>
      <w:r w:rsidRPr="005D7AB3">
        <w:rPr>
          <w:rFonts w:ascii="Arial" w:hAnsi="Arial" w:cs="Arial"/>
          <w:i/>
          <w:sz w:val="20"/>
        </w:rPr>
        <w:t>el</w:t>
      </w:r>
      <w:r w:rsidRPr="005D7AB3">
        <w:rPr>
          <w:rFonts w:ascii="Arial" w:hAnsi="Arial" w:cs="Arial"/>
          <w:i/>
          <w:spacing w:val="-5"/>
          <w:sz w:val="20"/>
        </w:rPr>
        <w:t xml:space="preserve"> </w:t>
      </w:r>
      <w:r w:rsidRPr="005D7AB3">
        <w:rPr>
          <w:rFonts w:ascii="Arial" w:hAnsi="Arial" w:cs="Arial"/>
          <w:i/>
          <w:sz w:val="20"/>
        </w:rPr>
        <w:t>segundo</w:t>
      </w:r>
      <w:r w:rsidRPr="005D7AB3">
        <w:rPr>
          <w:rFonts w:ascii="Arial" w:hAnsi="Arial" w:cs="Arial"/>
          <w:i/>
          <w:spacing w:val="-4"/>
          <w:sz w:val="20"/>
        </w:rPr>
        <w:t xml:space="preserve"> </w:t>
      </w:r>
      <w:r w:rsidRPr="005D7AB3">
        <w:rPr>
          <w:rFonts w:ascii="Arial" w:hAnsi="Arial" w:cs="Arial"/>
          <w:i/>
          <w:sz w:val="20"/>
        </w:rPr>
        <w:t>año</w:t>
      </w:r>
      <w:r w:rsidRPr="005D7AB3">
        <w:rPr>
          <w:rFonts w:ascii="Arial" w:hAnsi="Arial" w:cs="Arial"/>
          <w:i/>
          <w:spacing w:val="-4"/>
          <w:sz w:val="20"/>
        </w:rPr>
        <w:t xml:space="preserve"> </w:t>
      </w:r>
      <w:r w:rsidRPr="005D7AB3">
        <w:rPr>
          <w:rFonts w:ascii="Arial" w:hAnsi="Arial" w:cs="Arial"/>
          <w:i/>
          <w:sz w:val="20"/>
        </w:rPr>
        <w:t>inmediato</w:t>
      </w:r>
      <w:r w:rsidRPr="005D7AB3">
        <w:rPr>
          <w:rFonts w:ascii="Arial" w:hAnsi="Arial" w:cs="Arial"/>
          <w:i/>
          <w:spacing w:val="-3"/>
          <w:sz w:val="20"/>
        </w:rPr>
        <w:t xml:space="preserve"> </w:t>
      </w:r>
      <w:r w:rsidRPr="005D7AB3">
        <w:rPr>
          <w:rFonts w:ascii="Arial" w:hAnsi="Arial" w:cs="Arial"/>
          <w:i/>
          <w:sz w:val="20"/>
        </w:rPr>
        <w:t>anterior</w:t>
      </w:r>
      <w:r w:rsidRPr="005D7AB3">
        <w:rPr>
          <w:rFonts w:ascii="Arial" w:hAnsi="Arial" w:cs="Arial"/>
          <w:i/>
          <w:spacing w:val="-3"/>
          <w:sz w:val="20"/>
        </w:rPr>
        <w:t xml:space="preserve"> </w:t>
      </w:r>
      <w:r w:rsidRPr="005D7AB3">
        <w:rPr>
          <w:rFonts w:ascii="Arial" w:hAnsi="Arial" w:cs="Arial"/>
          <w:i/>
          <w:sz w:val="20"/>
        </w:rPr>
        <w:t>para</w:t>
      </w:r>
      <w:r w:rsidRPr="005D7AB3">
        <w:rPr>
          <w:rFonts w:ascii="Arial" w:hAnsi="Arial" w:cs="Arial"/>
          <w:i/>
          <w:spacing w:val="-4"/>
          <w:sz w:val="20"/>
        </w:rPr>
        <w:t xml:space="preserve"> </w:t>
      </w:r>
      <w:r w:rsidRPr="005D7AB3">
        <w:rPr>
          <w:rFonts w:ascii="Arial" w:hAnsi="Arial" w:cs="Arial"/>
          <w:i/>
          <w:sz w:val="20"/>
        </w:rPr>
        <w:t>el que se efectúa el cálculo.</w:t>
      </w:r>
    </w:p>
    <w:p w14:paraId="0CB08A8A" w14:textId="77777777" w:rsidR="00DC5CFF" w:rsidRPr="005D7AB3" w:rsidRDefault="00DC5CFF" w:rsidP="00DC5CFF">
      <w:pPr>
        <w:spacing w:after="0" w:line="20" w:lineRule="atLeast"/>
        <w:jc w:val="both"/>
        <w:rPr>
          <w:rFonts w:ascii="Arial" w:hAnsi="Arial" w:cs="Arial"/>
          <w:i/>
          <w:sz w:val="20"/>
        </w:rPr>
      </w:pPr>
    </w:p>
    <w:p w14:paraId="73622398" w14:textId="6BBF8807" w:rsidR="00582BF7" w:rsidRPr="005D7AB3" w:rsidRDefault="00582BF7" w:rsidP="00DC5CFF">
      <w:pPr>
        <w:spacing w:after="0" w:line="20" w:lineRule="atLeast"/>
        <w:jc w:val="both"/>
        <w:rPr>
          <w:rFonts w:ascii="Arial" w:hAnsi="Arial" w:cs="Arial"/>
          <w:i/>
          <w:spacing w:val="-2"/>
          <w:sz w:val="20"/>
        </w:rPr>
      </w:pPr>
      <w:r w:rsidRPr="005D7AB3">
        <w:rPr>
          <w:rFonts w:ascii="Arial" w:hAnsi="Arial" w:cs="Arial"/>
          <w:i/>
          <w:sz w:val="20"/>
        </w:rPr>
        <w:lastRenderedPageBreak/>
        <w:t>Considerando</w:t>
      </w:r>
      <w:r w:rsidRPr="005D7AB3">
        <w:rPr>
          <w:rFonts w:ascii="Arial" w:hAnsi="Arial" w:cs="Arial"/>
          <w:i/>
          <w:spacing w:val="-7"/>
          <w:sz w:val="20"/>
        </w:rPr>
        <w:t xml:space="preserve"> </w:t>
      </w:r>
      <w:r w:rsidRPr="005D7AB3">
        <w:rPr>
          <w:rFonts w:ascii="Arial" w:hAnsi="Arial" w:cs="Arial"/>
          <w:i/>
          <w:sz w:val="20"/>
        </w:rPr>
        <w:t>al</w:t>
      </w:r>
      <w:r w:rsidRPr="005D7AB3">
        <w:rPr>
          <w:rFonts w:ascii="Arial" w:hAnsi="Arial" w:cs="Arial"/>
          <w:i/>
          <w:spacing w:val="-7"/>
          <w:sz w:val="20"/>
        </w:rPr>
        <w:t xml:space="preserve"> </w:t>
      </w:r>
      <w:r w:rsidRPr="005D7AB3">
        <w:rPr>
          <w:rFonts w:ascii="Arial" w:hAnsi="Arial" w:cs="Arial"/>
          <w:i/>
          <w:sz w:val="20"/>
        </w:rPr>
        <w:t>coeficiente</w:t>
      </w:r>
      <w:r w:rsidRPr="005D7AB3">
        <w:rPr>
          <w:rFonts w:ascii="Arial" w:hAnsi="Arial" w:cs="Arial"/>
          <w:i/>
          <w:spacing w:val="-6"/>
          <w:sz w:val="20"/>
        </w:rPr>
        <w:t xml:space="preserve"> </w:t>
      </w:r>
      <w:r w:rsidRPr="005D7AB3">
        <w:rPr>
          <w:rFonts w:ascii="Arial" w:hAnsi="Arial" w:cs="Arial"/>
          <w:i/>
          <w:sz w:val="20"/>
        </w:rPr>
        <w:t>CM2</w:t>
      </w:r>
      <w:r w:rsidRPr="005D7AB3">
        <w:rPr>
          <w:rFonts w:ascii="Arial" w:hAnsi="Arial" w:cs="Arial"/>
          <w:i/>
          <w:spacing w:val="-5"/>
          <w:sz w:val="20"/>
        </w:rPr>
        <w:t xml:space="preserve"> </w:t>
      </w:r>
      <w:proofErr w:type="spellStart"/>
      <w:r w:rsidRPr="005D7AB3">
        <w:rPr>
          <w:rFonts w:ascii="Arial" w:hAnsi="Arial" w:cs="Arial"/>
          <w:i/>
          <w:sz w:val="20"/>
          <w:vertAlign w:val="subscript"/>
        </w:rPr>
        <w:t>it</w:t>
      </w:r>
      <w:proofErr w:type="spellEnd"/>
      <w:r w:rsidRPr="005D7AB3">
        <w:rPr>
          <w:rFonts w:ascii="Arial" w:hAnsi="Arial" w:cs="Arial"/>
          <w:i/>
          <w:spacing w:val="-6"/>
          <w:sz w:val="20"/>
        </w:rPr>
        <w:t xml:space="preserve"> </w:t>
      </w:r>
      <w:r w:rsidRPr="005D7AB3">
        <w:rPr>
          <w:rFonts w:ascii="Arial" w:hAnsi="Arial" w:cs="Arial"/>
          <w:i/>
          <w:sz w:val="20"/>
        </w:rPr>
        <w:t>como</w:t>
      </w:r>
      <w:r w:rsidRPr="005D7AB3">
        <w:rPr>
          <w:rFonts w:ascii="Arial" w:hAnsi="Arial" w:cs="Arial"/>
          <w:i/>
          <w:spacing w:val="-5"/>
          <w:sz w:val="20"/>
        </w:rPr>
        <w:t xml:space="preserve"> </w:t>
      </w:r>
      <w:r w:rsidRPr="005D7AB3">
        <w:rPr>
          <w:rFonts w:ascii="Arial" w:hAnsi="Arial" w:cs="Arial"/>
          <w:i/>
          <w:sz w:val="20"/>
        </w:rPr>
        <w:t>incentivo</w:t>
      </w:r>
      <w:r w:rsidRPr="005D7AB3">
        <w:rPr>
          <w:rFonts w:ascii="Arial" w:hAnsi="Arial" w:cs="Arial"/>
          <w:i/>
          <w:spacing w:val="-6"/>
          <w:sz w:val="20"/>
        </w:rPr>
        <w:t xml:space="preserve"> </w:t>
      </w:r>
      <w:r w:rsidRPr="005D7AB3">
        <w:rPr>
          <w:rFonts w:ascii="Arial" w:hAnsi="Arial" w:cs="Arial"/>
          <w:i/>
          <w:spacing w:val="-2"/>
          <w:sz w:val="20"/>
        </w:rPr>
        <w:t>recaudatorio.</w:t>
      </w:r>
    </w:p>
    <w:p w14:paraId="2DD261B7" w14:textId="77777777" w:rsidR="00DC5CFF" w:rsidRPr="005D7AB3" w:rsidRDefault="00DC5CFF" w:rsidP="00DC5CFF">
      <w:pPr>
        <w:spacing w:after="0" w:line="20" w:lineRule="atLeast"/>
        <w:jc w:val="both"/>
        <w:rPr>
          <w:rFonts w:ascii="Arial" w:hAnsi="Arial" w:cs="Arial"/>
          <w:i/>
          <w:sz w:val="20"/>
        </w:rPr>
      </w:pPr>
    </w:p>
    <w:p w14:paraId="1BEA097C" w14:textId="5DEA1D92" w:rsidR="00DC5CFF" w:rsidRDefault="00582BF7" w:rsidP="00DC5CFF">
      <w:pPr>
        <w:pStyle w:val="Textoindependiente"/>
        <w:spacing w:after="0" w:line="20" w:lineRule="atLeast"/>
        <w:jc w:val="both"/>
        <w:rPr>
          <w:rFonts w:ascii="Arial" w:hAnsi="Arial" w:cs="Arial"/>
          <w:szCs w:val="32"/>
        </w:rPr>
      </w:pPr>
      <w:r w:rsidRPr="005D7AB3">
        <w:rPr>
          <w:rFonts w:ascii="Arial" w:hAnsi="Arial" w:cs="Arial"/>
          <w:szCs w:val="32"/>
        </w:rPr>
        <w:t>Las cifras de las variables que se utilizaron para el cálculo de este Fondo se muestran en el Anexo 1.</w:t>
      </w:r>
    </w:p>
    <w:p w14:paraId="797D43E0" w14:textId="77777777" w:rsidR="006826DB" w:rsidRPr="005D7AB3" w:rsidRDefault="006826DB" w:rsidP="00DC5CFF">
      <w:pPr>
        <w:pStyle w:val="Textoindependiente"/>
        <w:spacing w:after="0" w:line="20" w:lineRule="atLeast"/>
        <w:jc w:val="both"/>
        <w:rPr>
          <w:rFonts w:ascii="Arial" w:hAnsi="Arial" w:cs="Arial"/>
          <w:szCs w:val="32"/>
        </w:rPr>
      </w:pPr>
    </w:p>
    <w:p w14:paraId="4FDF27AA" w14:textId="77777777" w:rsidR="00582BF7" w:rsidRPr="005D7AB3" w:rsidRDefault="00582BF7" w:rsidP="00DC5CFF">
      <w:pPr>
        <w:pStyle w:val="Textoindependiente"/>
        <w:spacing w:after="0" w:line="20" w:lineRule="atLeast"/>
        <w:jc w:val="both"/>
        <w:rPr>
          <w:rFonts w:ascii="Arial" w:hAnsi="Arial" w:cs="Arial"/>
          <w:szCs w:val="32"/>
        </w:rPr>
      </w:pPr>
      <w:r w:rsidRPr="005D7AB3">
        <w:rPr>
          <w:rFonts w:ascii="Arial" w:hAnsi="Arial" w:cs="Arial"/>
          <w:szCs w:val="32"/>
        </w:rPr>
        <w:t>Los montos estimados y coeficientes de distribución se muestran en el Anexo 4.</w:t>
      </w:r>
    </w:p>
    <w:p w14:paraId="3F0180EC" w14:textId="77777777" w:rsidR="00582BF7" w:rsidRPr="005D7AB3" w:rsidRDefault="00582BF7" w:rsidP="00AD3FCA">
      <w:pPr>
        <w:pStyle w:val="Textoindependiente"/>
        <w:spacing w:after="0" w:line="20" w:lineRule="atLeast"/>
        <w:jc w:val="both"/>
        <w:rPr>
          <w:rFonts w:ascii="Arial" w:hAnsi="Arial" w:cs="Arial"/>
          <w:color w:val="FF0000"/>
          <w:szCs w:val="32"/>
        </w:rPr>
      </w:pPr>
    </w:p>
    <w:p w14:paraId="37BBA13F" w14:textId="032193BE" w:rsidR="00582BF7" w:rsidRDefault="008B5624" w:rsidP="00AD3FCA">
      <w:pPr>
        <w:spacing w:after="0" w:line="20" w:lineRule="atLeast"/>
        <w:jc w:val="both"/>
        <w:rPr>
          <w:rFonts w:ascii="Arial" w:hAnsi="Arial" w:cs="Arial"/>
        </w:rPr>
      </w:pPr>
      <w:r w:rsidRPr="005D7AB3">
        <w:rPr>
          <w:rFonts w:ascii="Arial" w:hAnsi="Arial" w:cs="Arial"/>
          <w:b/>
        </w:rPr>
        <w:t>VI</w:t>
      </w:r>
      <w:r w:rsidR="00582BF7" w:rsidRPr="005D7AB3">
        <w:rPr>
          <w:rFonts w:ascii="Arial" w:hAnsi="Arial" w:cs="Arial"/>
          <w:b/>
        </w:rPr>
        <w:t xml:space="preserve">. </w:t>
      </w:r>
      <w:r w:rsidR="00582BF7" w:rsidRPr="005D7AB3">
        <w:rPr>
          <w:rFonts w:ascii="Arial" w:hAnsi="Arial" w:cs="Arial"/>
        </w:rPr>
        <w:t>De conformidad con el artículo 6E de la Ley de Coordinación Fiscal para el Estado de Oaxaca, la participación que efectivamente reciba el Estado del Impuesto Sobre</w:t>
      </w:r>
      <w:r w:rsidR="00582BF7" w:rsidRPr="005D7AB3">
        <w:rPr>
          <w:rFonts w:ascii="Arial" w:hAnsi="Arial" w:cs="Arial"/>
          <w:spacing w:val="-4"/>
        </w:rPr>
        <w:t xml:space="preserve"> </w:t>
      </w:r>
      <w:r w:rsidR="00582BF7" w:rsidRPr="005D7AB3">
        <w:rPr>
          <w:rFonts w:ascii="Arial" w:hAnsi="Arial" w:cs="Arial"/>
        </w:rPr>
        <w:t>la</w:t>
      </w:r>
      <w:r w:rsidR="00582BF7" w:rsidRPr="005D7AB3">
        <w:rPr>
          <w:rFonts w:ascii="Arial" w:hAnsi="Arial" w:cs="Arial"/>
          <w:spacing w:val="-4"/>
        </w:rPr>
        <w:t xml:space="preserve"> </w:t>
      </w:r>
      <w:r w:rsidR="00582BF7" w:rsidRPr="005D7AB3">
        <w:rPr>
          <w:rFonts w:ascii="Arial" w:hAnsi="Arial" w:cs="Arial"/>
        </w:rPr>
        <w:t>Renta</w:t>
      </w:r>
      <w:r w:rsidR="00582BF7" w:rsidRPr="005D7AB3">
        <w:rPr>
          <w:rFonts w:ascii="Arial" w:hAnsi="Arial" w:cs="Arial"/>
          <w:spacing w:val="-3"/>
        </w:rPr>
        <w:t xml:space="preserve"> </w:t>
      </w:r>
      <w:r w:rsidR="00582BF7" w:rsidRPr="005D7AB3">
        <w:rPr>
          <w:rFonts w:ascii="Arial" w:hAnsi="Arial" w:cs="Arial"/>
        </w:rPr>
        <w:t>que</w:t>
      </w:r>
      <w:r w:rsidR="00582BF7" w:rsidRPr="005D7AB3">
        <w:rPr>
          <w:rFonts w:ascii="Arial" w:hAnsi="Arial" w:cs="Arial"/>
          <w:spacing w:val="-4"/>
        </w:rPr>
        <w:t xml:space="preserve"> </w:t>
      </w:r>
      <w:r w:rsidR="00582BF7" w:rsidRPr="005D7AB3">
        <w:rPr>
          <w:rFonts w:ascii="Arial" w:hAnsi="Arial" w:cs="Arial"/>
        </w:rPr>
        <w:t>se</w:t>
      </w:r>
      <w:r w:rsidR="00582BF7" w:rsidRPr="005D7AB3">
        <w:rPr>
          <w:rFonts w:ascii="Arial" w:hAnsi="Arial" w:cs="Arial"/>
          <w:spacing w:val="-6"/>
        </w:rPr>
        <w:t xml:space="preserve"> </w:t>
      </w:r>
      <w:r w:rsidR="00582BF7" w:rsidRPr="005D7AB3">
        <w:rPr>
          <w:rFonts w:ascii="Arial" w:hAnsi="Arial" w:cs="Arial"/>
        </w:rPr>
        <w:t>cause</w:t>
      </w:r>
      <w:r w:rsidR="00582BF7" w:rsidRPr="005D7AB3">
        <w:rPr>
          <w:rFonts w:ascii="Arial" w:hAnsi="Arial" w:cs="Arial"/>
          <w:spacing w:val="-4"/>
        </w:rPr>
        <w:t xml:space="preserve"> </w:t>
      </w:r>
      <w:r w:rsidR="00582BF7" w:rsidRPr="005D7AB3">
        <w:rPr>
          <w:rFonts w:ascii="Arial" w:hAnsi="Arial" w:cs="Arial"/>
        </w:rPr>
        <w:t>por</w:t>
      </w:r>
      <w:r w:rsidR="00582BF7" w:rsidRPr="005D7AB3">
        <w:rPr>
          <w:rFonts w:ascii="Arial" w:hAnsi="Arial" w:cs="Arial"/>
          <w:spacing w:val="-5"/>
        </w:rPr>
        <w:t xml:space="preserve"> </w:t>
      </w:r>
      <w:r w:rsidR="00582BF7" w:rsidRPr="005D7AB3">
        <w:rPr>
          <w:rFonts w:ascii="Arial" w:hAnsi="Arial" w:cs="Arial"/>
        </w:rPr>
        <w:t>la</w:t>
      </w:r>
      <w:r w:rsidR="00582BF7" w:rsidRPr="005D7AB3">
        <w:rPr>
          <w:rFonts w:ascii="Arial" w:hAnsi="Arial" w:cs="Arial"/>
          <w:spacing w:val="-4"/>
        </w:rPr>
        <w:t xml:space="preserve"> </w:t>
      </w:r>
      <w:r w:rsidR="00582BF7" w:rsidRPr="005D7AB3">
        <w:rPr>
          <w:rFonts w:ascii="Arial" w:hAnsi="Arial" w:cs="Arial"/>
        </w:rPr>
        <w:t>enajenación</w:t>
      </w:r>
      <w:r w:rsidR="00582BF7" w:rsidRPr="005D7AB3">
        <w:rPr>
          <w:rFonts w:ascii="Arial" w:hAnsi="Arial" w:cs="Arial"/>
          <w:spacing w:val="-4"/>
        </w:rPr>
        <w:t xml:space="preserve"> </w:t>
      </w:r>
      <w:r w:rsidR="00582BF7" w:rsidRPr="005D7AB3">
        <w:rPr>
          <w:rFonts w:ascii="Arial" w:hAnsi="Arial" w:cs="Arial"/>
        </w:rPr>
        <w:t>de</w:t>
      </w:r>
      <w:r w:rsidR="00582BF7" w:rsidRPr="005D7AB3">
        <w:rPr>
          <w:rFonts w:ascii="Arial" w:hAnsi="Arial" w:cs="Arial"/>
          <w:spacing w:val="-6"/>
        </w:rPr>
        <w:t xml:space="preserve"> </w:t>
      </w:r>
      <w:r w:rsidR="00582BF7" w:rsidRPr="005D7AB3">
        <w:rPr>
          <w:rFonts w:ascii="Arial" w:hAnsi="Arial" w:cs="Arial"/>
        </w:rPr>
        <w:t>bienes</w:t>
      </w:r>
      <w:r w:rsidR="00582BF7" w:rsidRPr="005D7AB3">
        <w:rPr>
          <w:rFonts w:ascii="Arial" w:hAnsi="Arial" w:cs="Arial"/>
          <w:spacing w:val="-4"/>
        </w:rPr>
        <w:t xml:space="preserve"> </w:t>
      </w:r>
      <w:r w:rsidR="00582BF7" w:rsidRPr="005D7AB3">
        <w:rPr>
          <w:rFonts w:ascii="Arial" w:hAnsi="Arial" w:cs="Arial"/>
        </w:rPr>
        <w:t>inmuebles</w:t>
      </w:r>
      <w:r w:rsidR="00582BF7" w:rsidRPr="005D7AB3">
        <w:rPr>
          <w:rFonts w:ascii="Arial" w:hAnsi="Arial" w:cs="Arial"/>
          <w:spacing w:val="-4"/>
        </w:rPr>
        <w:t xml:space="preserve"> </w:t>
      </w:r>
      <w:r w:rsidR="00582BF7" w:rsidRPr="005D7AB3">
        <w:rPr>
          <w:rFonts w:ascii="Arial" w:hAnsi="Arial" w:cs="Arial"/>
        </w:rPr>
        <w:t>a</w:t>
      </w:r>
      <w:r w:rsidR="00582BF7" w:rsidRPr="005D7AB3">
        <w:rPr>
          <w:rFonts w:ascii="Arial" w:hAnsi="Arial" w:cs="Arial"/>
          <w:spacing w:val="-4"/>
        </w:rPr>
        <w:t xml:space="preserve"> </w:t>
      </w:r>
      <w:r w:rsidR="00582BF7" w:rsidRPr="005D7AB3">
        <w:rPr>
          <w:rFonts w:ascii="Arial" w:hAnsi="Arial" w:cs="Arial"/>
        </w:rPr>
        <w:t>que</w:t>
      </w:r>
      <w:r w:rsidR="00582BF7" w:rsidRPr="005D7AB3">
        <w:rPr>
          <w:rFonts w:ascii="Arial" w:hAnsi="Arial" w:cs="Arial"/>
          <w:spacing w:val="-4"/>
        </w:rPr>
        <w:t xml:space="preserve"> </w:t>
      </w:r>
      <w:r w:rsidR="00582BF7" w:rsidRPr="005D7AB3">
        <w:rPr>
          <w:rFonts w:ascii="Arial" w:hAnsi="Arial" w:cs="Arial"/>
        </w:rPr>
        <w:t>se</w:t>
      </w:r>
      <w:r w:rsidR="00582BF7" w:rsidRPr="005D7AB3">
        <w:rPr>
          <w:rFonts w:ascii="Arial" w:hAnsi="Arial" w:cs="Arial"/>
          <w:spacing w:val="-4"/>
        </w:rPr>
        <w:t xml:space="preserve"> </w:t>
      </w:r>
      <w:r w:rsidR="00582BF7" w:rsidRPr="005D7AB3">
        <w:rPr>
          <w:rFonts w:ascii="Arial" w:hAnsi="Arial" w:cs="Arial"/>
        </w:rPr>
        <w:t>refiere</w:t>
      </w:r>
      <w:r w:rsidR="00582BF7" w:rsidRPr="005D7AB3">
        <w:rPr>
          <w:rFonts w:ascii="Arial" w:hAnsi="Arial" w:cs="Arial"/>
          <w:spacing w:val="-4"/>
        </w:rPr>
        <w:t xml:space="preserve"> </w:t>
      </w:r>
      <w:r w:rsidR="00582BF7" w:rsidRPr="005D7AB3">
        <w:rPr>
          <w:rFonts w:ascii="Arial" w:hAnsi="Arial" w:cs="Arial"/>
        </w:rPr>
        <w:t>el artículo 126 de la Ley del Impuesto Sobre la Renta, asciende a $7,006,609.60 (Siete millones seis mil seiscientos nueve pesos 60/100</w:t>
      </w:r>
      <w:r w:rsidR="00582BF7" w:rsidRPr="005D7AB3">
        <w:rPr>
          <w:rFonts w:ascii="Arial" w:hAnsi="Arial" w:cs="Arial"/>
          <w:spacing w:val="-6"/>
        </w:rPr>
        <w:t xml:space="preserve"> </w:t>
      </w:r>
      <w:r w:rsidR="00582BF7" w:rsidRPr="005D7AB3">
        <w:rPr>
          <w:rFonts w:ascii="Arial" w:hAnsi="Arial" w:cs="Arial"/>
        </w:rPr>
        <w:t>M.N.)</w:t>
      </w:r>
      <w:r w:rsidR="00582BF7" w:rsidRPr="005D7AB3">
        <w:rPr>
          <w:rFonts w:ascii="Arial" w:hAnsi="Arial" w:cs="Arial"/>
          <w:spacing w:val="-8"/>
        </w:rPr>
        <w:t xml:space="preserve"> </w:t>
      </w:r>
      <w:r w:rsidR="00582BF7" w:rsidRPr="005D7AB3">
        <w:rPr>
          <w:rFonts w:ascii="Arial" w:hAnsi="Arial" w:cs="Arial"/>
        </w:rPr>
        <w:t>y</w:t>
      </w:r>
      <w:r w:rsidR="00582BF7" w:rsidRPr="005D7AB3">
        <w:rPr>
          <w:rFonts w:ascii="Arial" w:hAnsi="Arial" w:cs="Arial"/>
          <w:spacing w:val="-10"/>
        </w:rPr>
        <w:t xml:space="preserve"> </w:t>
      </w:r>
      <w:r w:rsidR="00582BF7" w:rsidRPr="005D7AB3">
        <w:rPr>
          <w:rFonts w:ascii="Arial" w:hAnsi="Arial" w:cs="Arial"/>
        </w:rPr>
        <w:t>se</w:t>
      </w:r>
      <w:r w:rsidR="00582BF7" w:rsidRPr="005D7AB3">
        <w:rPr>
          <w:rFonts w:ascii="Arial" w:hAnsi="Arial" w:cs="Arial"/>
          <w:spacing w:val="-7"/>
        </w:rPr>
        <w:t xml:space="preserve"> </w:t>
      </w:r>
      <w:r w:rsidR="00582BF7" w:rsidRPr="005D7AB3">
        <w:rPr>
          <w:rFonts w:ascii="Arial" w:hAnsi="Arial" w:cs="Arial"/>
        </w:rPr>
        <w:t>distribuirá</w:t>
      </w:r>
      <w:r w:rsidR="00582BF7" w:rsidRPr="005D7AB3">
        <w:rPr>
          <w:rFonts w:ascii="Arial" w:hAnsi="Arial" w:cs="Arial"/>
          <w:spacing w:val="-9"/>
        </w:rPr>
        <w:t xml:space="preserve"> </w:t>
      </w:r>
      <w:r w:rsidR="00582BF7" w:rsidRPr="005D7AB3">
        <w:rPr>
          <w:rFonts w:ascii="Arial" w:hAnsi="Arial" w:cs="Arial"/>
        </w:rPr>
        <w:t>con base en los coeficientes determinados para la distribución del Fondo General de Participaciones, señalados en el artículo 6 de la Ley de Coordinación Fiscal para el Estado de Oaxaca.</w:t>
      </w:r>
    </w:p>
    <w:p w14:paraId="3A2DA15D" w14:textId="77777777" w:rsidR="00AD3FCA" w:rsidRPr="005D7AB3" w:rsidRDefault="00AD3FCA" w:rsidP="00AD3FCA">
      <w:pPr>
        <w:spacing w:after="0" w:line="20" w:lineRule="atLeast"/>
        <w:jc w:val="both"/>
        <w:rPr>
          <w:rFonts w:ascii="Arial" w:eastAsia="Times New Roman" w:hAnsi="Arial" w:cs="Arial"/>
          <w:lang w:eastAsia="es-MX"/>
        </w:rPr>
      </w:pPr>
    </w:p>
    <w:p w14:paraId="2674F2E0" w14:textId="77777777" w:rsidR="00582BF7" w:rsidRPr="005D7AB3" w:rsidRDefault="00582BF7" w:rsidP="00AD3FCA">
      <w:pPr>
        <w:pStyle w:val="Textoindependiente"/>
        <w:spacing w:after="0" w:line="20" w:lineRule="atLeast"/>
        <w:jc w:val="both"/>
        <w:rPr>
          <w:rFonts w:ascii="Arial" w:hAnsi="Arial" w:cs="Arial"/>
        </w:rPr>
      </w:pPr>
      <w:r w:rsidRPr="005D7AB3">
        <w:rPr>
          <w:rFonts w:ascii="Arial" w:hAnsi="Arial" w:cs="Arial"/>
        </w:rPr>
        <w:t>Los</w:t>
      </w:r>
      <w:r w:rsidRPr="005D7AB3">
        <w:rPr>
          <w:rFonts w:ascii="Arial" w:hAnsi="Arial" w:cs="Arial"/>
          <w:spacing w:val="-4"/>
        </w:rPr>
        <w:t xml:space="preserve"> </w:t>
      </w:r>
      <w:r w:rsidRPr="005D7AB3">
        <w:rPr>
          <w:rFonts w:ascii="Arial" w:hAnsi="Arial" w:cs="Arial"/>
        </w:rPr>
        <w:t>montos</w:t>
      </w:r>
      <w:r w:rsidRPr="005D7AB3">
        <w:rPr>
          <w:rFonts w:ascii="Arial" w:hAnsi="Arial" w:cs="Arial"/>
          <w:spacing w:val="-3"/>
        </w:rPr>
        <w:t xml:space="preserve"> </w:t>
      </w:r>
      <w:r w:rsidRPr="005D7AB3">
        <w:rPr>
          <w:rFonts w:ascii="Arial" w:hAnsi="Arial" w:cs="Arial"/>
        </w:rPr>
        <w:t>estimados</w:t>
      </w:r>
      <w:r w:rsidRPr="005D7AB3">
        <w:rPr>
          <w:rFonts w:ascii="Arial" w:hAnsi="Arial" w:cs="Arial"/>
          <w:spacing w:val="-4"/>
        </w:rPr>
        <w:t xml:space="preserve"> </w:t>
      </w:r>
      <w:r w:rsidRPr="005D7AB3">
        <w:rPr>
          <w:rFonts w:ascii="Arial" w:hAnsi="Arial" w:cs="Arial"/>
        </w:rPr>
        <w:t>y</w:t>
      </w:r>
      <w:r w:rsidRPr="005D7AB3">
        <w:rPr>
          <w:rFonts w:ascii="Arial" w:hAnsi="Arial" w:cs="Arial"/>
          <w:spacing w:val="-3"/>
        </w:rPr>
        <w:t xml:space="preserve"> </w:t>
      </w:r>
      <w:r w:rsidRPr="005D7AB3">
        <w:rPr>
          <w:rFonts w:ascii="Arial" w:hAnsi="Arial" w:cs="Arial"/>
        </w:rPr>
        <w:t>coeficientes</w:t>
      </w:r>
      <w:r w:rsidRPr="005D7AB3">
        <w:rPr>
          <w:rFonts w:ascii="Arial" w:hAnsi="Arial" w:cs="Arial"/>
          <w:spacing w:val="-4"/>
        </w:rPr>
        <w:t xml:space="preserve"> </w:t>
      </w:r>
      <w:r w:rsidRPr="005D7AB3">
        <w:rPr>
          <w:rFonts w:ascii="Arial" w:hAnsi="Arial" w:cs="Arial"/>
        </w:rPr>
        <w:t>de</w:t>
      </w:r>
      <w:r w:rsidRPr="005D7AB3">
        <w:rPr>
          <w:rFonts w:ascii="Arial" w:hAnsi="Arial" w:cs="Arial"/>
          <w:spacing w:val="-3"/>
        </w:rPr>
        <w:t xml:space="preserve"> </w:t>
      </w:r>
      <w:r w:rsidRPr="005D7AB3">
        <w:rPr>
          <w:rFonts w:ascii="Arial" w:hAnsi="Arial" w:cs="Arial"/>
        </w:rPr>
        <w:t>distribución</w:t>
      </w:r>
      <w:r w:rsidRPr="005D7AB3">
        <w:rPr>
          <w:rFonts w:ascii="Arial" w:hAnsi="Arial" w:cs="Arial"/>
          <w:spacing w:val="-2"/>
        </w:rPr>
        <w:t xml:space="preserve"> </w:t>
      </w:r>
      <w:r w:rsidRPr="005D7AB3">
        <w:rPr>
          <w:rFonts w:ascii="Arial" w:hAnsi="Arial" w:cs="Arial"/>
        </w:rPr>
        <w:t>se</w:t>
      </w:r>
      <w:r w:rsidRPr="005D7AB3">
        <w:rPr>
          <w:rFonts w:ascii="Arial" w:hAnsi="Arial" w:cs="Arial"/>
          <w:spacing w:val="-2"/>
        </w:rPr>
        <w:t xml:space="preserve"> </w:t>
      </w:r>
      <w:r w:rsidRPr="005D7AB3">
        <w:rPr>
          <w:rFonts w:ascii="Arial" w:hAnsi="Arial" w:cs="Arial"/>
        </w:rPr>
        <w:t>muestran</w:t>
      </w:r>
      <w:r w:rsidRPr="005D7AB3">
        <w:rPr>
          <w:rFonts w:ascii="Arial" w:hAnsi="Arial" w:cs="Arial"/>
          <w:spacing w:val="-3"/>
        </w:rPr>
        <w:t xml:space="preserve"> </w:t>
      </w:r>
      <w:r w:rsidRPr="005D7AB3">
        <w:rPr>
          <w:rFonts w:ascii="Arial" w:hAnsi="Arial" w:cs="Arial"/>
        </w:rPr>
        <w:t>en</w:t>
      </w:r>
      <w:r w:rsidRPr="005D7AB3">
        <w:rPr>
          <w:rFonts w:ascii="Arial" w:hAnsi="Arial" w:cs="Arial"/>
          <w:spacing w:val="-4"/>
        </w:rPr>
        <w:t xml:space="preserve"> </w:t>
      </w:r>
      <w:r w:rsidRPr="005D7AB3">
        <w:rPr>
          <w:rFonts w:ascii="Arial" w:hAnsi="Arial" w:cs="Arial"/>
        </w:rPr>
        <w:t>el</w:t>
      </w:r>
      <w:r w:rsidRPr="005D7AB3">
        <w:rPr>
          <w:rFonts w:ascii="Arial" w:hAnsi="Arial" w:cs="Arial"/>
          <w:spacing w:val="-2"/>
        </w:rPr>
        <w:t xml:space="preserve"> </w:t>
      </w:r>
      <w:r w:rsidRPr="005D7AB3">
        <w:rPr>
          <w:rFonts w:ascii="Arial" w:hAnsi="Arial" w:cs="Arial"/>
        </w:rPr>
        <w:t>Anexo</w:t>
      </w:r>
      <w:r w:rsidRPr="005D7AB3">
        <w:rPr>
          <w:rFonts w:ascii="Arial" w:hAnsi="Arial" w:cs="Arial"/>
          <w:spacing w:val="-1"/>
        </w:rPr>
        <w:t xml:space="preserve"> </w:t>
      </w:r>
      <w:r w:rsidRPr="005D7AB3">
        <w:rPr>
          <w:rFonts w:ascii="Arial" w:hAnsi="Arial" w:cs="Arial"/>
          <w:spacing w:val="-5"/>
        </w:rPr>
        <w:t>4.</w:t>
      </w:r>
    </w:p>
    <w:p w14:paraId="2622F375" w14:textId="77777777" w:rsidR="00445658" w:rsidRPr="005D7AB3" w:rsidRDefault="00445658" w:rsidP="00AD3FCA">
      <w:pPr>
        <w:spacing w:after="0" w:line="20" w:lineRule="atLeast"/>
        <w:jc w:val="both"/>
        <w:rPr>
          <w:rFonts w:ascii="Arial" w:hAnsi="Arial" w:cs="Arial"/>
          <w:b/>
        </w:rPr>
      </w:pPr>
    </w:p>
    <w:p w14:paraId="74169EBF" w14:textId="268658D9" w:rsidR="00582BF7" w:rsidRPr="005D7AB3" w:rsidRDefault="008B5624" w:rsidP="0049562C">
      <w:pPr>
        <w:spacing w:after="0" w:line="20" w:lineRule="atLeast"/>
        <w:jc w:val="both"/>
        <w:rPr>
          <w:rFonts w:ascii="Arial" w:eastAsia="Times New Roman" w:hAnsi="Arial" w:cs="Arial"/>
          <w:lang w:eastAsia="es-MX"/>
        </w:rPr>
      </w:pPr>
      <w:r w:rsidRPr="005D7AB3">
        <w:rPr>
          <w:rFonts w:ascii="Arial" w:hAnsi="Arial" w:cs="Arial"/>
          <w:b/>
        </w:rPr>
        <w:t>VII</w:t>
      </w:r>
      <w:r w:rsidR="00582BF7" w:rsidRPr="005D7AB3">
        <w:rPr>
          <w:rFonts w:ascii="Arial" w:hAnsi="Arial" w:cs="Arial"/>
          <w:b/>
        </w:rPr>
        <w:t xml:space="preserve">. </w:t>
      </w:r>
      <w:r w:rsidR="00582BF7" w:rsidRPr="005D7AB3">
        <w:rPr>
          <w:rFonts w:ascii="Arial" w:hAnsi="Arial" w:cs="Arial"/>
        </w:rPr>
        <w:t>El</w:t>
      </w:r>
      <w:r w:rsidR="00582BF7" w:rsidRPr="005D7AB3">
        <w:rPr>
          <w:rFonts w:ascii="Arial" w:hAnsi="Arial" w:cs="Arial"/>
          <w:b/>
        </w:rPr>
        <w:t xml:space="preserve"> </w:t>
      </w:r>
      <w:r w:rsidR="00582BF7" w:rsidRPr="005D7AB3">
        <w:rPr>
          <w:rFonts w:ascii="Arial" w:hAnsi="Arial" w:cs="Arial"/>
        </w:rPr>
        <w:t>Fondo de Fomento Municipal (FFM), asciende a $1,779,961,032.00 (Mil setecientos setenta y nueve millones novecientos sesenta y un mil treinta y dos pesos 00/100 M.N.) y</w:t>
      </w:r>
      <w:r w:rsidR="00582BF7" w:rsidRPr="005D7AB3">
        <w:rPr>
          <w:rFonts w:ascii="Arial" w:hAnsi="Arial" w:cs="Arial"/>
          <w:spacing w:val="-5"/>
        </w:rPr>
        <w:t xml:space="preserve"> </w:t>
      </w:r>
      <w:r w:rsidR="00582BF7" w:rsidRPr="005D7AB3">
        <w:rPr>
          <w:rFonts w:ascii="Arial" w:hAnsi="Arial" w:cs="Arial"/>
        </w:rPr>
        <w:t>se</w:t>
      </w:r>
      <w:r w:rsidR="00582BF7" w:rsidRPr="005D7AB3">
        <w:rPr>
          <w:rFonts w:ascii="Arial" w:hAnsi="Arial" w:cs="Arial"/>
          <w:spacing w:val="-1"/>
        </w:rPr>
        <w:t xml:space="preserve"> </w:t>
      </w:r>
      <w:r w:rsidR="00582BF7" w:rsidRPr="005D7AB3">
        <w:rPr>
          <w:rFonts w:ascii="Arial" w:hAnsi="Arial" w:cs="Arial"/>
        </w:rPr>
        <w:t>distribuirá</w:t>
      </w:r>
      <w:r w:rsidR="00582BF7" w:rsidRPr="005D7AB3">
        <w:rPr>
          <w:rFonts w:ascii="Arial" w:hAnsi="Arial" w:cs="Arial"/>
          <w:spacing w:val="-2"/>
        </w:rPr>
        <w:t xml:space="preserve"> </w:t>
      </w:r>
      <w:r w:rsidR="00582BF7" w:rsidRPr="005D7AB3">
        <w:rPr>
          <w:rFonts w:ascii="Arial" w:hAnsi="Arial" w:cs="Arial"/>
        </w:rPr>
        <w:t>a</w:t>
      </w:r>
      <w:r w:rsidR="00582BF7" w:rsidRPr="005D7AB3">
        <w:rPr>
          <w:rFonts w:ascii="Arial" w:hAnsi="Arial" w:cs="Arial"/>
          <w:spacing w:val="-1"/>
        </w:rPr>
        <w:t xml:space="preserve"> </w:t>
      </w:r>
      <w:r w:rsidR="00582BF7" w:rsidRPr="005D7AB3">
        <w:rPr>
          <w:rFonts w:ascii="Arial" w:hAnsi="Arial" w:cs="Arial"/>
        </w:rPr>
        <w:t>los municipios,</w:t>
      </w:r>
      <w:r w:rsidR="00582BF7" w:rsidRPr="005D7AB3">
        <w:rPr>
          <w:rFonts w:ascii="Arial" w:hAnsi="Arial" w:cs="Arial"/>
          <w:spacing w:val="-2"/>
        </w:rPr>
        <w:t xml:space="preserve"> </w:t>
      </w:r>
      <w:r w:rsidR="00582BF7" w:rsidRPr="005D7AB3">
        <w:rPr>
          <w:rFonts w:ascii="Arial" w:hAnsi="Arial" w:cs="Arial"/>
        </w:rPr>
        <w:t>conforme</w:t>
      </w:r>
      <w:r w:rsidR="00582BF7" w:rsidRPr="005D7AB3">
        <w:rPr>
          <w:rFonts w:ascii="Arial" w:hAnsi="Arial" w:cs="Arial"/>
          <w:spacing w:val="-4"/>
        </w:rPr>
        <w:t xml:space="preserve"> </w:t>
      </w:r>
      <w:r w:rsidR="00582BF7" w:rsidRPr="005D7AB3">
        <w:rPr>
          <w:rFonts w:ascii="Arial" w:hAnsi="Arial" w:cs="Arial"/>
        </w:rPr>
        <w:t>a</w:t>
      </w:r>
      <w:r w:rsidR="00582BF7" w:rsidRPr="005D7AB3">
        <w:rPr>
          <w:rFonts w:ascii="Arial" w:hAnsi="Arial" w:cs="Arial"/>
          <w:spacing w:val="-2"/>
        </w:rPr>
        <w:t xml:space="preserve"> </w:t>
      </w:r>
      <w:r w:rsidR="00582BF7" w:rsidRPr="005D7AB3">
        <w:rPr>
          <w:rFonts w:ascii="Arial" w:hAnsi="Arial" w:cs="Arial"/>
        </w:rPr>
        <w:t>la</w:t>
      </w:r>
      <w:r w:rsidR="00582BF7" w:rsidRPr="005D7AB3">
        <w:rPr>
          <w:rFonts w:ascii="Arial" w:hAnsi="Arial" w:cs="Arial"/>
          <w:spacing w:val="-4"/>
        </w:rPr>
        <w:t xml:space="preserve"> </w:t>
      </w:r>
      <w:r w:rsidR="00582BF7" w:rsidRPr="005D7AB3">
        <w:rPr>
          <w:rFonts w:ascii="Arial" w:hAnsi="Arial" w:cs="Arial"/>
        </w:rPr>
        <w:t>fórmula</w:t>
      </w:r>
      <w:r w:rsidR="00582BF7" w:rsidRPr="005D7AB3">
        <w:rPr>
          <w:rFonts w:ascii="Arial" w:hAnsi="Arial" w:cs="Arial"/>
          <w:spacing w:val="-4"/>
        </w:rPr>
        <w:t xml:space="preserve"> </w:t>
      </w:r>
      <w:r w:rsidR="00582BF7" w:rsidRPr="005D7AB3">
        <w:rPr>
          <w:rFonts w:ascii="Arial" w:hAnsi="Arial" w:cs="Arial"/>
        </w:rPr>
        <w:t>establecida en</w:t>
      </w:r>
      <w:r w:rsidR="00582BF7" w:rsidRPr="005D7AB3">
        <w:rPr>
          <w:rFonts w:ascii="Arial" w:hAnsi="Arial" w:cs="Arial"/>
          <w:spacing w:val="-2"/>
        </w:rPr>
        <w:t xml:space="preserve"> </w:t>
      </w:r>
      <w:r w:rsidR="00582BF7" w:rsidRPr="005D7AB3">
        <w:rPr>
          <w:rFonts w:ascii="Arial" w:hAnsi="Arial" w:cs="Arial"/>
        </w:rPr>
        <w:t>el</w:t>
      </w:r>
      <w:r w:rsidR="00582BF7" w:rsidRPr="005D7AB3">
        <w:rPr>
          <w:rFonts w:ascii="Arial" w:hAnsi="Arial" w:cs="Arial"/>
          <w:spacing w:val="-3"/>
        </w:rPr>
        <w:t xml:space="preserve"> </w:t>
      </w:r>
      <w:r w:rsidR="00582BF7" w:rsidRPr="005D7AB3">
        <w:rPr>
          <w:rFonts w:ascii="Arial" w:hAnsi="Arial" w:cs="Arial"/>
        </w:rPr>
        <w:t>artículo</w:t>
      </w:r>
      <w:r w:rsidR="00582BF7" w:rsidRPr="005D7AB3">
        <w:rPr>
          <w:rFonts w:ascii="Arial" w:hAnsi="Arial" w:cs="Arial"/>
          <w:spacing w:val="-4"/>
        </w:rPr>
        <w:t xml:space="preserve"> </w:t>
      </w:r>
      <w:r w:rsidR="00582BF7" w:rsidRPr="005D7AB3">
        <w:rPr>
          <w:rFonts w:ascii="Arial" w:hAnsi="Arial" w:cs="Arial"/>
        </w:rPr>
        <w:t>7 de la Ley de Coordinación Fiscal para el Estado de Oaxaca.</w:t>
      </w:r>
    </w:p>
    <w:p w14:paraId="57E1DB92" w14:textId="77777777" w:rsidR="00AD3FCA" w:rsidRDefault="00AD3FCA" w:rsidP="00AD3FCA">
      <w:pPr>
        <w:spacing w:after="0" w:line="20" w:lineRule="atLeast"/>
        <w:ind w:left="122"/>
        <w:rPr>
          <w:rFonts w:ascii="Arial" w:hAnsi="Arial" w:cs="Arial"/>
          <w:b/>
          <w:spacing w:val="-2"/>
          <w:sz w:val="20"/>
        </w:rPr>
      </w:pPr>
    </w:p>
    <w:p w14:paraId="22D4FA0D" w14:textId="54381D24" w:rsidR="00582BF7" w:rsidRDefault="00582BF7" w:rsidP="00AD3FCA">
      <w:pPr>
        <w:spacing w:after="0" w:line="20" w:lineRule="atLeast"/>
        <w:ind w:left="122"/>
        <w:rPr>
          <w:rFonts w:ascii="Arial" w:hAnsi="Arial" w:cs="Arial"/>
          <w:b/>
          <w:spacing w:val="-2"/>
          <w:sz w:val="20"/>
        </w:rPr>
      </w:pPr>
      <w:r w:rsidRPr="005D7AB3">
        <w:rPr>
          <w:rFonts w:ascii="Arial" w:hAnsi="Arial" w:cs="Arial"/>
          <w:b/>
          <w:spacing w:val="-2"/>
          <w:sz w:val="20"/>
        </w:rPr>
        <w:t>Fórmula:</w:t>
      </w:r>
    </w:p>
    <w:p w14:paraId="07C2DB07" w14:textId="77777777" w:rsidR="00AD3FCA" w:rsidRPr="005D7AB3" w:rsidRDefault="00AD3FCA" w:rsidP="00AD3FCA">
      <w:pPr>
        <w:spacing w:after="0" w:line="20" w:lineRule="atLeast"/>
        <w:ind w:left="122"/>
        <w:rPr>
          <w:rFonts w:ascii="Arial" w:hAnsi="Arial" w:cs="Arial"/>
          <w:b/>
          <w:sz w:val="20"/>
        </w:rPr>
      </w:pPr>
    </w:p>
    <w:p w14:paraId="3C869824" w14:textId="7BD9B02F" w:rsidR="00582BF7" w:rsidRDefault="00582BF7" w:rsidP="00AD3FCA">
      <w:pPr>
        <w:spacing w:before="1" w:after="0" w:line="20" w:lineRule="atLeast"/>
        <w:ind w:left="122"/>
        <w:rPr>
          <w:rFonts w:ascii="Arial" w:hAnsi="Arial" w:cs="Arial"/>
          <w:i/>
          <w:spacing w:val="-2"/>
          <w:position w:val="2"/>
          <w:sz w:val="20"/>
          <w:lang w:val="en-US"/>
        </w:rPr>
      </w:pPr>
      <w:r w:rsidRPr="005D7AB3">
        <w:rPr>
          <w:rFonts w:ascii="Arial" w:hAnsi="Arial" w:cs="Arial"/>
          <w:i/>
          <w:position w:val="2"/>
          <w:sz w:val="20"/>
          <w:lang w:val="en-US"/>
        </w:rPr>
        <w:t>F</w:t>
      </w:r>
      <w:proofErr w:type="spellStart"/>
      <w:r w:rsidRPr="005D7AB3">
        <w:rPr>
          <w:rFonts w:ascii="Arial" w:hAnsi="Arial" w:cs="Arial"/>
          <w:i/>
          <w:sz w:val="13"/>
          <w:lang w:val="en-US"/>
        </w:rPr>
        <w:t>i</w:t>
      </w:r>
      <w:proofErr w:type="gramStart"/>
      <w:r w:rsidRPr="005D7AB3">
        <w:rPr>
          <w:rFonts w:ascii="Arial" w:hAnsi="Arial" w:cs="Arial"/>
          <w:i/>
          <w:sz w:val="13"/>
          <w:lang w:val="en-US"/>
        </w:rPr>
        <w:t>,t</w:t>
      </w:r>
      <w:proofErr w:type="spellEnd"/>
      <w:proofErr w:type="gramEnd"/>
      <w:r w:rsidRPr="005D7AB3">
        <w:rPr>
          <w:rFonts w:ascii="Arial" w:hAnsi="Arial" w:cs="Arial"/>
          <w:i/>
          <w:spacing w:val="17"/>
          <w:sz w:val="13"/>
          <w:lang w:val="en-US"/>
        </w:rPr>
        <w:t xml:space="preserve"> </w:t>
      </w:r>
      <w:r w:rsidRPr="005D7AB3">
        <w:rPr>
          <w:rFonts w:ascii="Arial" w:hAnsi="Arial" w:cs="Arial"/>
          <w:i/>
          <w:position w:val="2"/>
          <w:sz w:val="20"/>
          <w:lang w:val="en-US"/>
        </w:rPr>
        <w:t>=</w:t>
      </w:r>
      <w:r w:rsidRPr="005D7AB3">
        <w:rPr>
          <w:rFonts w:ascii="Arial" w:hAnsi="Arial" w:cs="Arial"/>
          <w:i/>
          <w:spacing w:val="-5"/>
          <w:position w:val="2"/>
          <w:sz w:val="20"/>
          <w:lang w:val="en-US"/>
        </w:rPr>
        <w:t xml:space="preserve"> </w:t>
      </w:r>
      <w:r w:rsidRPr="005D7AB3">
        <w:rPr>
          <w:rFonts w:ascii="Arial" w:hAnsi="Arial" w:cs="Arial"/>
          <w:i/>
          <w:position w:val="2"/>
          <w:sz w:val="20"/>
          <w:lang w:val="en-US"/>
        </w:rPr>
        <w:t>F</w:t>
      </w:r>
      <w:r w:rsidRPr="005D7AB3">
        <w:rPr>
          <w:rFonts w:ascii="Arial" w:hAnsi="Arial" w:cs="Arial"/>
          <w:b/>
          <w:i/>
          <w:position w:val="1"/>
          <w:sz w:val="13"/>
          <w:lang w:val="en-US"/>
        </w:rPr>
        <w:t xml:space="preserve">i,13 </w:t>
      </w:r>
      <w:r w:rsidRPr="005D7AB3">
        <w:rPr>
          <w:rFonts w:ascii="Arial" w:hAnsi="Arial" w:cs="Arial"/>
          <w:i/>
          <w:position w:val="2"/>
          <w:sz w:val="20"/>
          <w:lang w:val="en-US"/>
        </w:rPr>
        <w:t>+</w:t>
      </w:r>
      <w:r w:rsidRPr="005D7AB3">
        <w:rPr>
          <w:rFonts w:ascii="Arial" w:hAnsi="Arial" w:cs="Arial"/>
          <w:i/>
          <w:spacing w:val="-5"/>
          <w:position w:val="2"/>
          <w:sz w:val="20"/>
          <w:lang w:val="en-US"/>
        </w:rPr>
        <w:t xml:space="preserve"> </w:t>
      </w:r>
      <w:r w:rsidRPr="005D7AB3">
        <w:rPr>
          <w:rFonts w:ascii="Arial" w:hAnsi="Arial" w:cs="Arial"/>
          <w:i/>
          <w:position w:val="2"/>
          <w:sz w:val="20"/>
        </w:rPr>
        <w:t>Δ</w:t>
      </w:r>
      <w:r w:rsidRPr="005D7AB3">
        <w:rPr>
          <w:rFonts w:ascii="Arial" w:hAnsi="Arial" w:cs="Arial"/>
          <w:i/>
          <w:position w:val="2"/>
          <w:sz w:val="20"/>
          <w:lang w:val="en-US"/>
        </w:rPr>
        <w:t>FFM</w:t>
      </w:r>
      <w:r w:rsidRPr="005D7AB3">
        <w:rPr>
          <w:rFonts w:ascii="Arial" w:hAnsi="Arial" w:cs="Arial"/>
          <w:i/>
          <w:spacing w:val="-4"/>
          <w:position w:val="2"/>
          <w:sz w:val="20"/>
          <w:lang w:val="en-US"/>
        </w:rPr>
        <w:t xml:space="preserve"> </w:t>
      </w:r>
      <w:r w:rsidRPr="005D7AB3">
        <w:rPr>
          <w:rFonts w:ascii="Arial" w:hAnsi="Arial" w:cs="Arial"/>
          <w:i/>
          <w:sz w:val="13"/>
          <w:lang w:val="en-US"/>
        </w:rPr>
        <w:t>13,t</w:t>
      </w:r>
      <w:r w:rsidRPr="005D7AB3">
        <w:rPr>
          <w:rFonts w:ascii="Arial" w:hAnsi="Arial" w:cs="Arial"/>
          <w:i/>
          <w:spacing w:val="49"/>
          <w:sz w:val="13"/>
          <w:lang w:val="en-US"/>
        </w:rPr>
        <w:t xml:space="preserve"> </w:t>
      </w:r>
      <w:r w:rsidRPr="005D7AB3">
        <w:rPr>
          <w:rFonts w:ascii="Arial" w:hAnsi="Arial" w:cs="Arial"/>
          <w:i/>
          <w:position w:val="2"/>
          <w:sz w:val="20"/>
          <w:lang w:val="en-US"/>
        </w:rPr>
        <w:t>(</w:t>
      </w:r>
      <w:r w:rsidRPr="005D7AB3">
        <w:rPr>
          <w:rFonts w:ascii="Arial" w:hAnsi="Arial" w:cs="Arial"/>
          <w:i/>
          <w:spacing w:val="-3"/>
          <w:position w:val="2"/>
          <w:sz w:val="20"/>
          <w:lang w:val="en-US"/>
        </w:rPr>
        <w:t xml:space="preserve"> </w:t>
      </w:r>
      <w:r w:rsidRPr="005D7AB3">
        <w:rPr>
          <w:rFonts w:ascii="Arial" w:hAnsi="Arial" w:cs="Arial"/>
          <w:i/>
          <w:position w:val="2"/>
          <w:sz w:val="20"/>
          <w:lang w:val="en-US"/>
        </w:rPr>
        <w:t>0.7</w:t>
      </w:r>
      <w:r w:rsidRPr="005D7AB3">
        <w:rPr>
          <w:rFonts w:ascii="Arial" w:hAnsi="Arial" w:cs="Arial"/>
          <w:i/>
          <w:spacing w:val="-2"/>
          <w:position w:val="2"/>
          <w:sz w:val="20"/>
          <w:lang w:val="en-US"/>
        </w:rPr>
        <w:t xml:space="preserve"> </w:t>
      </w:r>
      <w:r w:rsidRPr="005D7AB3">
        <w:rPr>
          <w:rFonts w:ascii="Arial" w:hAnsi="Arial" w:cs="Arial"/>
          <w:i/>
          <w:position w:val="2"/>
          <w:sz w:val="20"/>
          <w:lang w:val="en-US"/>
        </w:rPr>
        <w:t xml:space="preserve">CPA </w:t>
      </w:r>
      <w:proofErr w:type="spellStart"/>
      <w:r w:rsidRPr="005D7AB3">
        <w:rPr>
          <w:rFonts w:ascii="Arial" w:hAnsi="Arial" w:cs="Arial"/>
          <w:i/>
          <w:sz w:val="13"/>
          <w:lang w:val="en-US"/>
        </w:rPr>
        <w:t>i,t</w:t>
      </w:r>
      <w:proofErr w:type="spellEnd"/>
      <w:r w:rsidRPr="005D7AB3">
        <w:rPr>
          <w:rFonts w:ascii="Arial" w:hAnsi="Arial" w:cs="Arial"/>
          <w:i/>
          <w:spacing w:val="-3"/>
          <w:sz w:val="13"/>
          <w:lang w:val="en-US"/>
        </w:rPr>
        <w:t xml:space="preserve"> </w:t>
      </w:r>
      <w:r w:rsidRPr="005D7AB3">
        <w:rPr>
          <w:rFonts w:ascii="Arial" w:hAnsi="Arial" w:cs="Arial"/>
          <w:i/>
          <w:position w:val="2"/>
          <w:sz w:val="20"/>
          <w:lang w:val="en-US"/>
        </w:rPr>
        <w:t>+</w:t>
      </w:r>
      <w:r w:rsidRPr="005D7AB3">
        <w:rPr>
          <w:rFonts w:ascii="Arial" w:hAnsi="Arial" w:cs="Arial"/>
          <w:i/>
          <w:spacing w:val="-3"/>
          <w:position w:val="2"/>
          <w:sz w:val="20"/>
          <w:lang w:val="en-US"/>
        </w:rPr>
        <w:t xml:space="preserve"> </w:t>
      </w:r>
      <w:r w:rsidRPr="005D7AB3">
        <w:rPr>
          <w:rFonts w:ascii="Arial" w:hAnsi="Arial" w:cs="Arial"/>
          <w:i/>
          <w:spacing w:val="-2"/>
          <w:position w:val="2"/>
          <w:sz w:val="20"/>
          <w:lang w:val="en-US"/>
        </w:rPr>
        <w:t>0.3CP</w:t>
      </w:r>
      <w:proofErr w:type="spellStart"/>
      <w:r w:rsidRPr="005D7AB3">
        <w:rPr>
          <w:rFonts w:ascii="Arial" w:hAnsi="Arial" w:cs="Arial"/>
          <w:i/>
          <w:spacing w:val="-2"/>
          <w:sz w:val="13"/>
          <w:lang w:val="en-US"/>
        </w:rPr>
        <w:t>i,t</w:t>
      </w:r>
      <w:proofErr w:type="spellEnd"/>
      <w:r w:rsidRPr="005D7AB3">
        <w:rPr>
          <w:rFonts w:ascii="Arial" w:hAnsi="Arial" w:cs="Arial"/>
          <w:i/>
          <w:spacing w:val="-2"/>
          <w:position w:val="2"/>
          <w:sz w:val="20"/>
          <w:lang w:val="en-US"/>
        </w:rPr>
        <w:t>)</w:t>
      </w:r>
    </w:p>
    <w:p w14:paraId="6948FB59" w14:textId="77777777" w:rsidR="00CB2E41" w:rsidRPr="005D7AB3" w:rsidRDefault="00CB2E41" w:rsidP="00AD3FCA">
      <w:pPr>
        <w:spacing w:before="1" w:after="0" w:line="20" w:lineRule="atLeast"/>
        <w:ind w:left="122"/>
        <w:rPr>
          <w:rFonts w:ascii="Arial" w:hAnsi="Arial" w:cs="Arial"/>
          <w:i/>
          <w:spacing w:val="-2"/>
          <w:position w:val="2"/>
          <w:sz w:val="20"/>
          <w:lang w:val="en-US"/>
        </w:rPr>
      </w:pPr>
    </w:p>
    <w:p w14:paraId="7268615A" w14:textId="022350DC" w:rsidR="00582BF7" w:rsidRPr="004572CE" w:rsidRDefault="00582BF7" w:rsidP="0049562C">
      <w:pPr>
        <w:pStyle w:val="Textoindependiente"/>
        <w:spacing w:line="20" w:lineRule="atLeast"/>
        <w:rPr>
          <w:rFonts w:ascii="Arial" w:eastAsiaTheme="minorEastAsia" w:hAnsi="Arial" w:cs="Arial"/>
          <w:i/>
          <w:iCs/>
          <w:sz w:val="20"/>
          <w:szCs w:val="20"/>
        </w:rPr>
      </w:pPr>
      <m:oMathPara>
        <m:oMathParaPr>
          <m:jc m:val="left"/>
        </m:oMathParaPr>
        <m:oMath>
          <m:r>
            <m:rPr>
              <m:nor/>
            </m:rPr>
            <w:rPr>
              <w:rFonts w:ascii="Arial" w:hAnsi="Arial" w:cs="Arial"/>
              <w:i/>
              <w:iCs/>
              <w:sz w:val="20"/>
              <w:szCs w:val="20"/>
              <w:lang w:val="en-US"/>
            </w:rPr>
            <m:t>CP</m:t>
          </m:r>
          <m:sSub>
            <m:sSubPr>
              <m:ctrlPr>
                <w:rPr>
                  <w:rFonts w:ascii="Cambria Math" w:hAnsi="Cambria Math" w:cs="Arial"/>
                  <w:i/>
                  <w:iCs/>
                  <w:sz w:val="20"/>
                  <w:szCs w:val="20"/>
                </w:rPr>
              </m:ctrlPr>
            </m:sSubPr>
            <m:e>
              <m:r>
                <m:rPr>
                  <m:nor/>
                </m:rPr>
                <w:rPr>
                  <w:rFonts w:ascii="Arial" w:hAnsi="Arial" w:cs="Arial"/>
                  <w:i/>
                  <w:iCs/>
                  <w:sz w:val="20"/>
                  <w:szCs w:val="20"/>
                  <w:lang w:val="en-US"/>
                </w:rPr>
                <m:t xml:space="preserve">A </m:t>
              </m:r>
            </m:e>
            <m:sub>
              <m:r>
                <m:rPr>
                  <m:nor/>
                </m:rPr>
                <w:rPr>
                  <w:rFonts w:ascii="Arial" w:hAnsi="Arial" w:cs="Arial"/>
                  <w:i/>
                  <w:iCs/>
                  <w:sz w:val="20"/>
                  <w:szCs w:val="20"/>
                  <w:lang w:val="en-US"/>
                </w:rPr>
                <m:t>i,t</m:t>
              </m:r>
            </m:sub>
          </m:sSub>
          <m:r>
            <m:rPr>
              <m:nor/>
            </m:rPr>
            <w:rPr>
              <w:rFonts w:ascii="Arial" w:hAnsi="Arial" w:cs="Arial"/>
              <w:i/>
              <w:iCs/>
              <w:sz w:val="20"/>
              <w:szCs w:val="20"/>
              <w:lang w:val="en-US"/>
            </w:rPr>
            <m:t>=</m:t>
          </m:r>
          <m:f>
            <m:fPr>
              <m:ctrlPr>
                <w:rPr>
                  <w:rFonts w:ascii="Cambria Math" w:hAnsi="Cambria Math" w:cs="Arial"/>
                  <w:i/>
                  <w:iCs/>
                  <w:sz w:val="20"/>
                  <w:szCs w:val="20"/>
                </w:rPr>
              </m:ctrlPr>
            </m:fPr>
            <m:num>
              <m:f>
                <m:fPr>
                  <m:ctrlPr>
                    <w:rPr>
                      <w:rFonts w:ascii="Cambria Math" w:hAnsi="Cambria Math" w:cs="Arial"/>
                      <w:i/>
                      <w:iCs/>
                      <w:sz w:val="20"/>
                      <w:szCs w:val="20"/>
                    </w:rPr>
                  </m:ctrlPr>
                </m:fPr>
                <m:num>
                  <m:sSub>
                    <m:sSubPr>
                      <m:ctrlPr>
                        <w:rPr>
                          <w:rFonts w:ascii="Cambria Math" w:hAnsi="Cambria Math" w:cs="Arial"/>
                          <w:i/>
                          <w:iCs/>
                          <w:sz w:val="20"/>
                          <w:szCs w:val="20"/>
                        </w:rPr>
                      </m:ctrlPr>
                    </m:sSubPr>
                    <m:e>
                      <m:r>
                        <m:rPr>
                          <m:nor/>
                        </m:rPr>
                        <w:rPr>
                          <w:rFonts w:ascii="Arial" w:hAnsi="Arial" w:cs="Arial"/>
                          <w:i/>
                          <w:iCs/>
                          <w:sz w:val="20"/>
                          <w:szCs w:val="20"/>
                          <w:lang w:val="en-US"/>
                        </w:rPr>
                        <m:t>R</m:t>
                      </m:r>
                    </m:e>
                    <m:sub>
                      <m:r>
                        <m:rPr>
                          <m:nor/>
                        </m:rPr>
                        <w:rPr>
                          <w:rFonts w:ascii="Arial" w:hAnsi="Arial" w:cs="Arial"/>
                          <w:i/>
                          <w:iCs/>
                          <w:sz w:val="20"/>
                          <w:szCs w:val="20"/>
                          <w:lang w:val="en-US"/>
                        </w:rPr>
                        <m:t>i,t-1</m:t>
                      </m:r>
                    </m:sub>
                  </m:sSub>
                </m:num>
                <m:den>
                  <m:sSub>
                    <m:sSubPr>
                      <m:ctrlPr>
                        <w:rPr>
                          <w:rFonts w:ascii="Cambria Math" w:hAnsi="Cambria Math" w:cs="Arial"/>
                          <w:i/>
                          <w:iCs/>
                          <w:sz w:val="20"/>
                          <w:szCs w:val="20"/>
                        </w:rPr>
                      </m:ctrlPr>
                    </m:sSubPr>
                    <m:e>
                      <m:r>
                        <m:rPr>
                          <m:nor/>
                        </m:rPr>
                        <w:rPr>
                          <w:rFonts w:ascii="Arial" w:hAnsi="Arial" w:cs="Arial"/>
                          <w:i/>
                          <w:iCs/>
                          <w:sz w:val="20"/>
                          <w:szCs w:val="20"/>
                          <w:lang w:val="en-US"/>
                        </w:rPr>
                        <m:t>R</m:t>
                      </m:r>
                    </m:e>
                    <m:sub>
                      <m:r>
                        <m:rPr>
                          <m:nor/>
                        </m:rPr>
                        <w:rPr>
                          <w:rFonts w:ascii="Arial" w:hAnsi="Arial" w:cs="Arial"/>
                          <w:i/>
                          <w:iCs/>
                          <w:sz w:val="20"/>
                          <w:szCs w:val="20"/>
                          <w:lang w:val="en-US"/>
                        </w:rPr>
                        <m:t>i,t-2</m:t>
                      </m:r>
                    </m:sub>
                  </m:sSub>
                </m:den>
              </m:f>
              <m:r>
                <w:rPr>
                  <w:rFonts w:ascii="Cambria Math" w:hAnsi="Cambria Math" w:cs="Arial"/>
                  <w:sz w:val="20"/>
                  <w:szCs w:val="20"/>
                  <w:lang w:val="en-US"/>
                </w:rPr>
                <m:t xml:space="preserve"> </m:t>
              </m:r>
              <m:sSub>
                <m:sSubPr>
                  <m:ctrlPr>
                    <w:rPr>
                      <w:rFonts w:ascii="Cambria Math" w:hAnsi="Cambria Math" w:cs="Arial"/>
                      <w:i/>
                      <w:iCs/>
                      <w:sz w:val="20"/>
                      <w:szCs w:val="20"/>
                    </w:rPr>
                  </m:ctrlPr>
                </m:sSubPr>
                <m:e>
                  <m:r>
                    <m:rPr>
                      <m:nor/>
                    </m:rPr>
                    <w:rPr>
                      <w:rFonts w:ascii="Arial" w:hAnsi="Arial" w:cs="Arial"/>
                      <w:i/>
                      <w:iCs/>
                      <w:sz w:val="20"/>
                      <w:szCs w:val="20"/>
                      <w:lang w:val="en-US"/>
                    </w:rPr>
                    <m:t>n</m:t>
                  </m:r>
                </m:e>
                <m:sub>
                  <m:r>
                    <m:rPr>
                      <m:nor/>
                    </m:rPr>
                    <w:rPr>
                      <w:rFonts w:ascii="Arial" w:hAnsi="Arial" w:cs="Arial"/>
                      <w:i/>
                      <w:iCs/>
                      <w:sz w:val="20"/>
                      <w:szCs w:val="20"/>
                      <w:lang w:val="en-US"/>
                    </w:rPr>
                    <m:t>i</m:t>
                  </m:r>
                </m:sub>
              </m:sSub>
            </m:num>
            <m:den>
              <m:nary>
                <m:naryPr>
                  <m:chr m:val="∑"/>
                  <m:limLoc m:val="undOvr"/>
                  <m:subHide m:val="1"/>
                  <m:supHide m:val="1"/>
                  <m:ctrlPr>
                    <w:rPr>
                      <w:rFonts w:ascii="Cambria Math" w:hAnsi="Cambria Math" w:cs="Arial"/>
                      <w:i/>
                      <w:iCs/>
                      <w:sz w:val="20"/>
                      <w:szCs w:val="20"/>
                    </w:rPr>
                  </m:ctrlPr>
                </m:naryPr>
                <m:sub/>
                <m:sup/>
                <m:e>
                  <m:f>
                    <m:fPr>
                      <m:ctrlPr>
                        <w:rPr>
                          <w:rFonts w:ascii="Cambria Math" w:hAnsi="Cambria Math" w:cs="Arial"/>
                          <w:i/>
                          <w:iCs/>
                          <w:sz w:val="20"/>
                          <w:szCs w:val="20"/>
                        </w:rPr>
                      </m:ctrlPr>
                    </m:fPr>
                    <m:num>
                      <m:sSub>
                        <m:sSubPr>
                          <m:ctrlPr>
                            <w:rPr>
                              <w:rFonts w:ascii="Cambria Math" w:hAnsi="Cambria Math" w:cs="Arial"/>
                              <w:i/>
                              <w:iCs/>
                              <w:sz w:val="20"/>
                              <w:szCs w:val="20"/>
                            </w:rPr>
                          </m:ctrlPr>
                        </m:sSubPr>
                        <m:e>
                          <m:r>
                            <m:rPr>
                              <m:nor/>
                            </m:rPr>
                            <w:rPr>
                              <w:rFonts w:ascii="Arial" w:hAnsi="Arial" w:cs="Arial"/>
                              <w:i/>
                              <w:iCs/>
                              <w:sz w:val="20"/>
                              <w:szCs w:val="20"/>
                              <w:lang w:val="en-US"/>
                            </w:rPr>
                            <m:t>R</m:t>
                          </m:r>
                        </m:e>
                        <m:sub>
                          <m:r>
                            <m:rPr>
                              <m:nor/>
                            </m:rPr>
                            <w:rPr>
                              <w:rFonts w:ascii="Arial" w:hAnsi="Arial" w:cs="Arial"/>
                              <w:i/>
                              <w:iCs/>
                              <w:sz w:val="20"/>
                              <w:szCs w:val="20"/>
                              <w:lang w:val="en-US"/>
                            </w:rPr>
                            <m:t xml:space="preserve">i,t-1 </m:t>
                          </m:r>
                        </m:sub>
                      </m:sSub>
                    </m:num>
                    <m:den>
                      <m:sSub>
                        <m:sSubPr>
                          <m:ctrlPr>
                            <w:rPr>
                              <w:rFonts w:ascii="Cambria Math" w:hAnsi="Cambria Math" w:cs="Arial"/>
                              <w:i/>
                              <w:iCs/>
                              <w:sz w:val="20"/>
                              <w:szCs w:val="20"/>
                            </w:rPr>
                          </m:ctrlPr>
                        </m:sSubPr>
                        <m:e>
                          <m:r>
                            <m:rPr>
                              <m:nor/>
                            </m:rPr>
                            <w:rPr>
                              <w:rFonts w:ascii="Arial" w:hAnsi="Arial" w:cs="Arial"/>
                              <w:i/>
                              <w:iCs/>
                              <w:sz w:val="20"/>
                              <w:szCs w:val="20"/>
                              <w:lang w:val="en-US"/>
                            </w:rPr>
                            <m:t>R</m:t>
                          </m:r>
                        </m:e>
                        <m:sub>
                          <m:r>
                            <m:rPr>
                              <m:nor/>
                            </m:rPr>
                            <w:rPr>
                              <w:rFonts w:ascii="Arial" w:hAnsi="Arial" w:cs="Arial"/>
                              <w:i/>
                              <w:iCs/>
                              <w:sz w:val="20"/>
                              <w:szCs w:val="20"/>
                              <w:lang w:val="en-US"/>
                            </w:rPr>
                            <m:t>i,t-2</m:t>
                          </m:r>
                        </m:sub>
                      </m:sSub>
                    </m:den>
                  </m:f>
                  <m:sSub>
                    <m:sSubPr>
                      <m:ctrlPr>
                        <w:rPr>
                          <w:rFonts w:ascii="Cambria Math" w:hAnsi="Cambria Math" w:cs="Arial"/>
                          <w:i/>
                          <w:iCs/>
                          <w:sz w:val="20"/>
                          <w:szCs w:val="20"/>
                        </w:rPr>
                      </m:ctrlPr>
                    </m:sSubPr>
                    <m:e>
                      <m:r>
                        <m:rPr>
                          <m:nor/>
                        </m:rPr>
                        <w:rPr>
                          <w:rFonts w:ascii="Arial" w:hAnsi="Arial" w:cs="Arial"/>
                          <w:i/>
                          <w:iCs/>
                          <w:sz w:val="20"/>
                          <w:szCs w:val="20"/>
                          <w:lang w:val="en-US"/>
                        </w:rPr>
                        <m:t>n</m:t>
                      </m:r>
                    </m:e>
                    <m:sub>
                      <m:r>
                        <m:rPr>
                          <m:nor/>
                        </m:rPr>
                        <w:rPr>
                          <w:rFonts w:ascii="Arial" w:hAnsi="Arial" w:cs="Arial"/>
                          <w:i/>
                          <w:iCs/>
                          <w:sz w:val="20"/>
                          <w:szCs w:val="20"/>
                          <w:lang w:val="en-US"/>
                        </w:rPr>
                        <m:t>i</m:t>
                      </m:r>
                    </m:sub>
                  </m:sSub>
                </m:e>
              </m:nary>
            </m:den>
          </m:f>
        </m:oMath>
      </m:oMathPara>
    </w:p>
    <w:p w14:paraId="1FE1B255" w14:textId="77777777" w:rsidR="004572CE" w:rsidRPr="005D7AB3" w:rsidRDefault="004572CE" w:rsidP="0049562C">
      <w:pPr>
        <w:pStyle w:val="Textoindependiente"/>
        <w:spacing w:line="20" w:lineRule="atLeast"/>
        <w:rPr>
          <w:rFonts w:ascii="Arial" w:hAnsi="Arial" w:cs="Arial"/>
          <w:i/>
          <w:iCs/>
          <w:sz w:val="20"/>
          <w:szCs w:val="20"/>
          <w:lang w:val="en-US"/>
        </w:rPr>
      </w:pPr>
    </w:p>
    <w:p w14:paraId="2088EF30" w14:textId="20C15C08" w:rsidR="00582BF7" w:rsidRPr="004572CE" w:rsidRDefault="00582BF7" w:rsidP="0049562C">
      <w:pPr>
        <w:pStyle w:val="Textoindependiente"/>
        <w:spacing w:line="20" w:lineRule="atLeast"/>
        <w:rPr>
          <w:rFonts w:ascii="Arial" w:eastAsiaTheme="minorEastAsia" w:hAnsi="Arial" w:cs="Arial"/>
          <w:i/>
          <w:sz w:val="20"/>
          <w:szCs w:val="20"/>
        </w:rPr>
      </w:pPr>
      <m:oMathPara>
        <m:oMathParaPr>
          <m:jc m:val="left"/>
        </m:oMathParaPr>
        <m:oMath>
          <m:r>
            <m:rPr>
              <m:nor/>
            </m:rPr>
            <w:rPr>
              <w:rFonts w:ascii="Arial" w:hAnsi="Arial" w:cs="Arial"/>
              <w:i/>
              <w:sz w:val="20"/>
              <w:szCs w:val="20"/>
              <w:lang w:val="en-US"/>
            </w:rPr>
            <m:t>C</m:t>
          </m:r>
          <m:sSub>
            <m:sSubPr>
              <m:ctrlPr>
                <w:rPr>
                  <w:rFonts w:ascii="Cambria Math" w:hAnsi="Cambria Math" w:cs="Arial"/>
                  <w:i/>
                  <w:sz w:val="20"/>
                  <w:szCs w:val="20"/>
                </w:rPr>
              </m:ctrlPr>
            </m:sSubPr>
            <m:e>
              <m:r>
                <m:rPr>
                  <m:nor/>
                </m:rPr>
                <w:rPr>
                  <w:rFonts w:ascii="Arial" w:hAnsi="Arial" w:cs="Arial"/>
                  <w:i/>
                  <w:sz w:val="20"/>
                  <w:szCs w:val="20"/>
                  <w:lang w:val="en-US"/>
                </w:rPr>
                <m:t xml:space="preserve">P </m:t>
              </m:r>
            </m:e>
            <m:sub>
              <m:r>
                <m:rPr>
                  <m:nor/>
                </m:rPr>
                <w:rPr>
                  <w:rFonts w:ascii="Arial" w:hAnsi="Arial" w:cs="Arial"/>
                  <w:i/>
                  <w:sz w:val="20"/>
                  <w:szCs w:val="20"/>
                  <w:lang w:val="en-US"/>
                </w:rPr>
                <m:t>i,t</m:t>
              </m:r>
            </m:sub>
          </m:sSub>
          <m:r>
            <m:rPr>
              <m:nor/>
            </m:rPr>
            <w:rPr>
              <w:rFonts w:ascii="Arial" w:hAnsi="Arial" w:cs="Arial"/>
              <w:i/>
              <w:sz w:val="20"/>
              <w:szCs w:val="20"/>
              <w:lang w:val="en-US"/>
            </w:rPr>
            <m:t>=</m:t>
          </m:r>
          <m:f>
            <m:fPr>
              <m:ctrlPr>
                <w:rPr>
                  <w:rFonts w:ascii="Cambria Math" w:hAnsi="Cambria Math" w:cs="Arial"/>
                  <w:i/>
                  <w:sz w:val="20"/>
                  <w:szCs w:val="20"/>
                </w:rPr>
              </m:ctrlPr>
            </m:fPr>
            <m:num>
              <m:sSub>
                <m:sSubPr>
                  <m:ctrlPr>
                    <w:rPr>
                      <w:rFonts w:ascii="Cambria Math" w:hAnsi="Cambria Math" w:cs="Arial"/>
                      <w:i/>
                      <w:sz w:val="20"/>
                      <w:szCs w:val="20"/>
                    </w:rPr>
                  </m:ctrlPr>
                </m:sSubPr>
                <m:e>
                  <m:r>
                    <m:rPr>
                      <m:nor/>
                    </m:rPr>
                    <w:rPr>
                      <w:rFonts w:ascii="Arial" w:hAnsi="Arial" w:cs="Arial"/>
                      <w:i/>
                      <w:sz w:val="20"/>
                      <w:szCs w:val="20"/>
                      <w:lang w:val="en-US"/>
                    </w:rPr>
                    <m:t>l</m:t>
                  </m:r>
                </m:e>
                <m:sub>
                  <m:r>
                    <m:rPr>
                      <m:nor/>
                    </m:rPr>
                    <w:rPr>
                      <w:rFonts w:ascii="Arial" w:hAnsi="Arial" w:cs="Arial"/>
                      <w:i/>
                      <w:sz w:val="20"/>
                      <w:szCs w:val="20"/>
                      <w:lang w:val="en-US"/>
                    </w:rPr>
                    <m:t>i,t</m:t>
                  </m:r>
                </m:sub>
              </m:sSub>
              <m:r>
                <m:rPr>
                  <m:nor/>
                </m:rPr>
                <w:rPr>
                  <w:rFonts w:ascii="Arial" w:hAnsi="Arial" w:cs="Arial"/>
                  <w:i/>
                  <w:sz w:val="20"/>
                  <w:szCs w:val="20"/>
                  <w:lang w:val="en-US"/>
                </w:rPr>
                <m:t>n</m:t>
              </m:r>
              <m:sSub>
                <m:sSubPr>
                  <m:ctrlPr>
                    <w:rPr>
                      <w:rFonts w:ascii="Cambria Math" w:hAnsi="Cambria Math" w:cs="Arial"/>
                      <w:i/>
                      <w:sz w:val="20"/>
                      <w:szCs w:val="20"/>
                    </w:rPr>
                  </m:ctrlPr>
                </m:sSubPr>
                <m:e>
                  <m:r>
                    <m:rPr>
                      <m:nor/>
                    </m:rPr>
                    <w:rPr>
                      <w:rFonts w:ascii="Arial" w:hAnsi="Arial" w:cs="Arial"/>
                      <w:i/>
                      <w:sz w:val="20"/>
                      <w:szCs w:val="20"/>
                      <w:lang w:val="en-US"/>
                    </w:rPr>
                    <m:t>c</m:t>
                  </m:r>
                </m:e>
                <m:sub>
                  <m:r>
                    <m:rPr>
                      <m:nor/>
                    </m:rPr>
                    <w:rPr>
                      <w:rFonts w:ascii="Arial" w:hAnsi="Arial" w:cs="Arial"/>
                      <w:i/>
                      <w:sz w:val="20"/>
                      <w:szCs w:val="20"/>
                      <w:lang w:val="en-US"/>
                    </w:rPr>
                    <m:t>i</m:t>
                  </m:r>
                </m:sub>
              </m:sSub>
            </m:num>
            <m:den>
              <m:nary>
                <m:naryPr>
                  <m:chr m:val="∑"/>
                  <m:limLoc m:val="undOvr"/>
                  <m:subHide m:val="1"/>
                  <m:supHide m:val="1"/>
                  <m:ctrlPr>
                    <w:rPr>
                      <w:rFonts w:ascii="Cambria Math" w:hAnsi="Cambria Math" w:cs="Arial"/>
                      <w:i/>
                      <w:sz w:val="20"/>
                      <w:szCs w:val="20"/>
                    </w:rPr>
                  </m:ctrlPr>
                </m:naryPr>
                <m:sub/>
                <m:sup/>
                <m:e>
                  <m:sSub>
                    <m:sSubPr>
                      <m:ctrlPr>
                        <w:rPr>
                          <w:rFonts w:ascii="Cambria Math" w:hAnsi="Cambria Math" w:cs="Arial"/>
                          <w:i/>
                          <w:sz w:val="20"/>
                          <w:szCs w:val="20"/>
                        </w:rPr>
                      </m:ctrlPr>
                    </m:sSubPr>
                    <m:e>
                      <m:r>
                        <m:rPr>
                          <m:nor/>
                        </m:rPr>
                        <w:rPr>
                          <w:rFonts w:ascii="Arial" w:hAnsi="Arial" w:cs="Arial"/>
                          <w:i/>
                          <w:sz w:val="20"/>
                          <w:szCs w:val="20"/>
                          <w:lang w:val="en-US"/>
                        </w:rPr>
                        <m:t>l</m:t>
                      </m:r>
                    </m:e>
                    <m:sub>
                      <m:r>
                        <m:rPr>
                          <m:nor/>
                        </m:rPr>
                        <w:rPr>
                          <w:rFonts w:ascii="Arial" w:hAnsi="Arial" w:cs="Arial"/>
                          <w:i/>
                          <w:sz w:val="20"/>
                          <w:szCs w:val="20"/>
                          <w:lang w:val="en-US"/>
                        </w:rPr>
                        <m:t>i,t</m:t>
                      </m:r>
                    </m:sub>
                  </m:sSub>
                  <m:r>
                    <m:rPr>
                      <m:nor/>
                    </m:rPr>
                    <w:rPr>
                      <w:rFonts w:ascii="Arial" w:hAnsi="Arial" w:cs="Arial"/>
                      <w:i/>
                      <w:sz w:val="20"/>
                      <w:szCs w:val="20"/>
                      <w:lang w:val="en-US"/>
                    </w:rPr>
                    <m:t>n</m:t>
                  </m:r>
                  <m:sSub>
                    <m:sSubPr>
                      <m:ctrlPr>
                        <w:rPr>
                          <w:rFonts w:ascii="Cambria Math" w:hAnsi="Cambria Math" w:cs="Arial"/>
                          <w:i/>
                          <w:sz w:val="20"/>
                          <w:szCs w:val="20"/>
                        </w:rPr>
                      </m:ctrlPr>
                    </m:sSubPr>
                    <m:e>
                      <m:r>
                        <m:rPr>
                          <m:nor/>
                        </m:rPr>
                        <w:rPr>
                          <w:rFonts w:ascii="Arial" w:hAnsi="Arial" w:cs="Arial"/>
                          <w:i/>
                          <w:sz w:val="20"/>
                          <w:szCs w:val="20"/>
                          <w:lang w:val="en-US"/>
                        </w:rPr>
                        <m:t>c</m:t>
                      </m:r>
                    </m:e>
                    <m:sub>
                      <m:r>
                        <m:rPr>
                          <m:nor/>
                        </m:rPr>
                        <w:rPr>
                          <w:rFonts w:ascii="Arial" w:hAnsi="Arial" w:cs="Arial"/>
                          <w:i/>
                          <w:sz w:val="20"/>
                          <w:szCs w:val="20"/>
                          <w:lang w:val="en-US"/>
                        </w:rPr>
                        <m:t>i</m:t>
                      </m:r>
                    </m:sub>
                  </m:sSub>
                </m:e>
              </m:nary>
            </m:den>
          </m:f>
        </m:oMath>
      </m:oMathPara>
    </w:p>
    <w:p w14:paraId="34F45A7A" w14:textId="77777777" w:rsidR="004572CE" w:rsidRPr="005D7AB3" w:rsidRDefault="004572CE" w:rsidP="0049562C">
      <w:pPr>
        <w:pStyle w:val="Textoindependiente"/>
        <w:spacing w:line="20" w:lineRule="atLeast"/>
        <w:rPr>
          <w:rFonts w:ascii="Arial" w:hAnsi="Arial" w:cs="Arial"/>
          <w:i/>
          <w:sz w:val="20"/>
          <w:szCs w:val="20"/>
          <w:lang w:val="en-US"/>
        </w:rPr>
      </w:pPr>
    </w:p>
    <w:p w14:paraId="42A0EC32" w14:textId="77777777" w:rsidR="00582BF7" w:rsidRPr="005D7AB3" w:rsidRDefault="00D019DE" w:rsidP="0049562C">
      <w:pPr>
        <w:pStyle w:val="Textoindependiente"/>
        <w:spacing w:line="20" w:lineRule="atLeast"/>
        <w:rPr>
          <w:rFonts w:ascii="Arial" w:hAnsi="Arial" w:cs="Arial"/>
          <w:i/>
          <w:sz w:val="20"/>
          <w:szCs w:val="20"/>
          <w:lang w:val="en-US"/>
        </w:rPr>
      </w:pPr>
      <m:oMathPara>
        <m:oMathParaPr>
          <m:jc m:val="left"/>
        </m:oMathParaPr>
        <m:oMath>
          <m:sSub>
            <m:sSubPr>
              <m:ctrlPr>
                <w:rPr>
                  <w:rFonts w:ascii="Cambria Math" w:hAnsi="Cambria Math" w:cs="Arial"/>
                  <w:i/>
                  <w:sz w:val="20"/>
                  <w:szCs w:val="20"/>
                </w:rPr>
              </m:ctrlPr>
            </m:sSubPr>
            <m:e>
              <m:r>
                <m:rPr>
                  <m:nor/>
                </m:rPr>
                <w:rPr>
                  <w:rFonts w:ascii="Arial" w:hAnsi="Arial" w:cs="Arial"/>
                  <w:i/>
                  <w:sz w:val="20"/>
                  <w:szCs w:val="20"/>
                  <w:lang w:val="en-US"/>
                </w:rPr>
                <m:t>l</m:t>
              </m:r>
            </m:e>
            <m:sub>
              <m:r>
                <m:rPr>
                  <m:nor/>
                </m:rPr>
                <w:rPr>
                  <w:rFonts w:ascii="Arial" w:hAnsi="Arial" w:cs="Arial"/>
                  <w:i/>
                  <w:sz w:val="20"/>
                  <w:szCs w:val="20"/>
                  <w:lang w:val="en-US"/>
                </w:rPr>
                <m:t>t</m:t>
              </m:r>
            </m:sub>
          </m:sSub>
          <m:r>
            <m:rPr>
              <m:nor/>
            </m:rPr>
            <w:rPr>
              <w:rFonts w:ascii="Arial" w:hAnsi="Arial" w:cs="Arial"/>
              <w:i/>
              <w:sz w:val="20"/>
              <w:szCs w:val="20"/>
              <w:lang w:val="en-US"/>
            </w:rPr>
            <m:t>=min</m:t>
          </m:r>
          <m:d>
            <m:dPr>
              <m:begChr m:val="{"/>
              <m:endChr m:val="}"/>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R</m:t>
                  </m:r>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t</m:t>
                      </m:r>
                      <m:r>
                        <w:rPr>
                          <w:rFonts w:ascii="Cambria Math" w:hAnsi="Cambria Math" w:cs="Arial"/>
                          <w:sz w:val="20"/>
                          <w:szCs w:val="20"/>
                          <w:lang w:val="en-US"/>
                        </w:rPr>
                        <m:t>-1</m:t>
                      </m:r>
                    </m:sub>
                  </m:sSub>
                </m:num>
                <m:den>
                  <m:r>
                    <w:rPr>
                      <w:rFonts w:ascii="Cambria Math" w:hAnsi="Cambria Math" w:cs="Arial"/>
                      <w:sz w:val="20"/>
                      <w:szCs w:val="20"/>
                    </w:rPr>
                    <m:t>R</m:t>
                  </m:r>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t</m:t>
                      </m:r>
                      <m:r>
                        <w:rPr>
                          <w:rFonts w:ascii="Cambria Math" w:hAnsi="Cambria Math" w:cs="Arial"/>
                          <w:sz w:val="20"/>
                          <w:szCs w:val="20"/>
                          <w:lang w:val="en-US"/>
                        </w:rPr>
                        <m:t>-2</m:t>
                      </m:r>
                    </m:sub>
                  </m:sSub>
                </m:den>
              </m:f>
              <m:r>
                <w:rPr>
                  <w:rFonts w:ascii="Cambria Math" w:hAnsi="Cambria Math" w:cs="Arial"/>
                  <w:sz w:val="20"/>
                  <w:szCs w:val="20"/>
                  <w:lang w:val="en-US"/>
                </w:rPr>
                <m:t>,2</m:t>
              </m:r>
            </m:e>
          </m:d>
        </m:oMath>
      </m:oMathPara>
    </w:p>
    <w:p w14:paraId="462E0F46" w14:textId="77777777" w:rsidR="004572CE" w:rsidRDefault="004572CE" w:rsidP="00DC5CFF">
      <w:pPr>
        <w:spacing w:after="0" w:line="20" w:lineRule="atLeast"/>
        <w:jc w:val="both"/>
        <w:rPr>
          <w:rFonts w:ascii="Arial" w:hAnsi="Arial" w:cs="Arial"/>
          <w:i/>
          <w:iCs/>
          <w:sz w:val="20"/>
          <w:szCs w:val="20"/>
        </w:rPr>
      </w:pPr>
    </w:p>
    <w:p w14:paraId="26A3983B" w14:textId="49726F8B" w:rsidR="00582BF7" w:rsidRPr="005D7AB3" w:rsidRDefault="00582BF7" w:rsidP="00DC5CFF">
      <w:pPr>
        <w:spacing w:after="0" w:line="20" w:lineRule="atLeast"/>
        <w:jc w:val="both"/>
        <w:rPr>
          <w:rFonts w:ascii="Arial" w:hAnsi="Arial" w:cs="Arial"/>
          <w:i/>
          <w:iCs/>
          <w:sz w:val="20"/>
          <w:szCs w:val="20"/>
        </w:rPr>
      </w:pPr>
      <w:r w:rsidRPr="005D7AB3">
        <w:rPr>
          <w:rFonts w:ascii="Arial" w:hAnsi="Arial" w:cs="Arial"/>
          <w:i/>
          <w:iCs/>
          <w:sz w:val="20"/>
          <w:szCs w:val="20"/>
        </w:rPr>
        <w:t>Donde:</w:t>
      </w:r>
    </w:p>
    <w:p w14:paraId="0535181D" w14:textId="77777777" w:rsidR="00DC5CFF" w:rsidRPr="005D7AB3" w:rsidRDefault="00DC5CFF" w:rsidP="00DC5CFF">
      <w:pPr>
        <w:spacing w:after="0" w:line="20" w:lineRule="atLeast"/>
        <w:jc w:val="both"/>
        <w:rPr>
          <w:rFonts w:ascii="Arial" w:hAnsi="Arial" w:cs="Arial"/>
          <w:i/>
          <w:iCs/>
          <w:sz w:val="20"/>
          <w:szCs w:val="20"/>
        </w:rPr>
      </w:pPr>
    </w:p>
    <w:p w14:paraId="2C7F1B6B" w14:textId="60EAC31C" w:rsidR="00582BF7" w:rsidRPr="005D7AB3" w:rsidRDefault="00582BF7" w:rsidP="00DC5CFF">
      <w:pPr>
        <w:spacing w:after="0" w:line="20" w:lineRule="atLeast"/>
        <w:jc w:val="both"/>
        <w:rPr>
          <w:rFonts w:ascii="Arial" w:hAnsi="Arial" w:cs="Arial"/>
          <w:i/>
          <w:position w:val="2"/>
          <w:sz w:val="20"/>
        </w:rPr>
      </w:pPr>
      <w:proofErr w:type="gramStart"/>
      <w:r w:rsidRPr="005D7AB3">
        <w:rPr>
          <w:rFonts w:ascii="Arial" w:hAnsi="Arial" w:cs="Arial"/>
          <w:i/>
          <w:position w:val="2"/>
          <w:sz w:val="20"/>
        </w:rPr>
        <w:t>F</w:t>
      </w:r>
      <w:proofErr w:type="spellStart"/>
      <w:r w:rsidRPr="005D7AB3">
        <w:rPr>
          <w:rFonts w:ascii="Arial" w:hAnsi="Arial" w:cs="Arial"/>
          <w:i/>
          <w:sz w:val="13"/>
        </w:rPr>
        <w:t>i,t</w:t>
      </w:r>
      <w:proofErr w:type="spellEnd"/>
      <w:proofErr w:type="gramEnd"/>
      <w:r w:rsidRPr="005D7AB3">
        <w:rPr>
          <w:rFonts w:ascii="Arial" w:hAnsi="Arial" w:cs="Arial"/>
          <w:i/>
          <w:spacing w:val="37"/>
          <w:sz w:val="13"/>
        </w:rPr>
        <w:t xml:space="preserve"> </w:t>
      </w:r>
      <w:r w:rsidRPr="005D7AB3">
        <w:rPr>
          <w:rFonts w:ascii="Arial" w:hAnsi="Arial" w:cs="Arial"/>
          <w:i/>
          <w:position w:val="2"/>
          <w:sz w:val="20"/>
        </w:rPr>
        <w:t>= Participación del Fondo de Fomento Municipal que corresponde al Municipio i para el año que se realiza el cálculo.</w:t>
      </w:r>
    </w:p>
    <w:p w14:paraId="294BFA51" w14:textId="77777777" w:rsidR="00DC5CFF" w:rsidRPr="005D7AB3" w:rsidRDefault="00DC5CFF" w:rsidP="00DC5CFF">
      <w:pPr>
        <w:spacing w:after="0" w:line="20" w:lineRule="atLeast"/>
        <w:jc w:val="both"/>
        <w:rPr>
          <w:rFonts w:ascii="Arial" w:hAnsi="Arial" w:cs="Arial"/>
          <w:i/>
          <w:position w:val="2"/>
          <w:sz w:val="20"/>
        </w:rPr>
      </w:pPr>
    </w:p>
    <w:p w14:paraId="27E7FC12" w14:textId="62CEB38A" w:rsidR="00582BF7" w:rsidRPr="005D7AB3" w:rsidRDefault="00582BF7" w:rsidP="00DC5CFF">
      <w:pPr>
        <w:spacing w:after="0" w:line="20" w:lineRule="atLeast"/>
        <w:jc w:val="both"/>
        <w:rPr>
          <w:rFonts w:ascii="Arial" w:hAnsi="Arial" w:cs="Arial"/>
          <w:i/>
          <w:spacing w:val="-2"/>
          <w:position w:val="2"/>
          <w:sz w:val="20"/>
        </w:rPr>
      </w:pPr>
      <w:r w:rsidRPr="005D7AB3">
        <w:rPr>
          <w:rFonts w:ascii="Arial" w:hAnsi="Arial" w:cs="Arial"/>
          <w:i/>
          <w:position w:val="2"/>
          <w:sz w:val="20"/>
        </w:rPr>
        <w:lastRenderedPageBreak/>
        <w:t>F</w:t>
      </w:r>
      <w:r w:rsidRPr="005D7AB3">
        <w:rPr>
          <w:rFonts w:ascii="Arial" w:hAnsi="Arial" w:cs="Arial"/>
          <w:i/>
          <w:sz w:val="13"/>
        </w:rPr>
        <w:t>i,13</w:t>
      </w:r>
      <w:r w:rsidRPr="005D7AB3">
        <w:rPr>
          <w:rFonts w:ascii="Arial" w:hAnsi="Arial" w:cs="Arial"/>
          <w:i/>
          <w:spacing w:val="-1"/>
          <w:sz w:val="13"/>
        </w:rPr>
        <w:t xml:space="preserve"> </w:t>
      </w:r>
      <w:r w:rsidRPr="005D7AB3">
        <w:rPr>
          <w:rFonts w:ascii="Arial" w:hAnsi="Arial" w:cs="Arial"/>
          <w:i/>
          <w:position w:val="2"/>
          <w:sz w:val="20"/>
        </w:rPr>
        <w:t>=</w:t>
      </w:r>
      <w:r w:rsidRPr="005D7AB3">
        <w:rPr>
          <w:rFonts w:ascii="Arial" w:hAnsi="Arial" w:cs="Arial"/>
          <w:i/>
          <w:spacing w:val="-5"/>
          <w:position w:val="2"/>
          <w:sz w:val="20"/>
        </w:rPr>
        <w:t xml:space="preserve"> </w:t>
      </w:r>
      <w:r w:rsidRPr="005D7AB3">
        <w:rPr>
          <w:rFonts w:ascii="Arial" w:hAnsi="Arial" w:cs="Arial"/>
          <w:i/>
          <w:position w:val="2"/>
          <w:sz w:val="20"/>
        </w:rPr>
        <w:t>La</w:t>
      </w:r>
      <w:r w:rsidRPr="005D7AB3">
        <w:rPr>
          <w:rFonts w:ascii="Arial" w:hAnsi="Arial" w:cs="Arial"/>
          <w:i/>
          <w:spacing w:val="-5"/>
          <w:position w:val="2"/>
          <w:sz w:val="20"/>
        </w:rPr>
        <w:t xml:space="preserve"> </w:t>
      </w:r>
      <w:r w:rsidRPr="005D7AB3">
        <w:rPr>
          <w:rFonts w:ascii="Arial" w:hAnsi="Arial" w:cs="Arial"/>
          <w:i/>
          <w:position w:val="2"/>
          <w:sz w:val="20"/>
        </w:rPr>
        <w:t>participación</w:t>
      </w:r>
      <w:r w:rsidRPr="005D7AB3">
        <w:rPr>
          <w:rFonts w:ascii="Arial" w:hAnsi="Arial" w:cs="Arial"/>
          <w:i/>
          <w:spacing w:val="-4"/>
          <w:position w:val="2"/>
          <w:sz w:val="20"/>
        </w:rPr>
        <w:t xml:space="preserve"> </w:t>
      </w:r>
      <w:r w:rsidRPr="005D7AB3">
        <w:rPr>
          <w:rFonts w:ascii="Arial" w:hAnsi="Arial" w:cs="Arial"/>
          <w:i/>
          <w:position w:val="2"/>
          <w:sz w:val="20"/>
        </w:rPr>
        <w:t>del</w:t>
      </w:r>
      <w:r w:rsidRPr="005D7AB3">
        <w:rPr>
          <w:rFonts w:ascii="Arial" w:hAnsi="Arial" w:cs="Arial"/>
          <w:i/>
          <w:spacing w:val="-4"/>
          <w:position w:val="2"/>
          <w:sz w:val="20"/>
        </w:rPr>
        <w:t xml:space="preserve"> </w:t>
      </w:r>
      <w:r w:rsidRPr="005D7AB3">
        <w:rPr>
          <w:rFonts w:ascii="Arial" w:hAnsi="Arial" w:cs="Arial"/>
          <w:i/>
          <w:position w:val="2"/>
          <w:sz w:val="20"/>
        </w:rPr>
        <w:t>Fondo</w:t>
      </w:r>
      <w:r w:rsidRPr="005D7AB3">
        <w:rPr>
          <w:rFonts w:ascii="Arial" w:hAnsi="Arial" w:cs="Arial"/>
          <w:i/>
          <w:spacing w:val="-3"/>
          <w:position w:val="2"/>
          <w:sz w:val="20"/>
        </w:rPr>
        <w:t xml:space="preserve"> </w:t>
      </w:r>
      <w:r w:rsidRPr="005D7AB3">
        <w:rPr>
          <w:rFonts w:ascii="Arial" w:hAnsi="Arial" w:cs="Arial"/>
          <w:i/>
          <w:position w:val="2"/>
          <w:sz w:val="20"/>
        </w:rPr>
        <w:t>a</w:t>
      </w:r>
      <w:r w:rsidRPr="005D7AB3">
        <w:rPr>
          <w:rFonts w:ascii="Arial" w:hAnsi="Arial" w:cs="Arial"/>
          <w:i/>
          <w:spacing w:val="-4"/>
          <w:position w:val="2"/>
          <w:sz w:val="20"/>
        </w:rPr>
        <w:t xml:space="preserve"> </w:t>
      </w:r>
      <w:r w:rsidRPr="005D7AB3">
        <w:rPr>
          <w:rFonts w:ascii="Arial" w:hAnsi="Arial" w:cs="Arial"/>
          <w:i/>
          <w:position w:val="2"/>
          <w:sz w:val="20"/>
        </w:rPr>
        <w:t>que</w:t>
      </w:r>
      <w:r w:rsidRPr="005D7AB3">
        <w:rPr>
          <w:rFonts w:ascii="Arial" w:hAnsi="Arial" w:cs="Arial"/>
          <w:i/>
          <w:spacing w:val="-5"/>
          <w:position w:val="2"/>
          <w:sz w:val="20"/>
        </w:rPr>
        <w:t xml:space="preserve"> </w:t>
      </w:r>
      <w:r w:rsidRPr="005D7AB3">
        <w:rPr>
          <w:rFonts w:ascii="Arial" w:hAnsi="Arial" w:cs="Arial"/>
          <w:i/>
          <w:position w:val="2"/>
          <w:sz w:val="20"/>
        </w:rPr>
        <w:t>se</w:t>
      </w:r>
      <w:r w:rsidRPr="005D7AB3">
        <w:rPr>
          <w:rFonts w:ascii="Arial" w:hAnsi="Arial" w:cs="Arial"/>
          <w:i/>
          <w:spacing w:val="-4"/>
          <w:position w:val="2"/>
          <w:sz w:val="20"/>
        </w:rPr>
        <w:t xml:space="preserve"> </w:t>
      </w:r>
      <w:r w:rsidRPr="005D7AB3">
        <w:rPr>
          <w:rFonts w:ascii="Arial" w:hAnsi="Arial" w:cs="Arial"/>
          <w:i/>
          <w:position w:val="2"/>
          <w:sz w:val="20"/>
        </w:rPr>
        <w:t>refiere</w:t>
      </w:r>
      <w:r w:rsidRPr="005D7AB3">
        <w:rPr>
          <w:rFonts w:ascii="Arial" w:hAnsi="Arial" w:cs="Arial"/>
          <w:i/>
          <w:spacing w:val="-5"/>
          <w:position w:val="2"/>
          <w:sz w:val="20"/>
        </w:rPr>
        <w:t xml:space="preserve"> </w:t>
      </w:r>
      <w:r w:rsidRPr="005D7AB3">
        <w:rPr>
          <w:rFonts w:ascii="Arial" w:hAnsi="Arial" w:cs="Arial"/>
          <w:i/>
          <w:position w:val="2"/>
          <w:sz w:val="20"/>
        </w:rPr>
        <w:t>este</w:t>
      </w:r>
      <w:r w:rsidRPr="005D7AB3">
        <w:rPr>
          <w:rFonts w:ascii="Arial" w:hAnsi="Arial" w:cs="Arial"/>
          <w:i/>
          <w:spacing w:val="-2"/>
          <w:position w:val="2"/>
          <w:sz w:val="20"/>
        </w:rPr>
        <w:t xml:space="preserve"> </w:t>
      </w:r>
      <w:r w:rsidRPr="005D7AB3">
        <w:rPr>
          <w:rFonts w:ascii="Arial" w:hAnsi="Arial" w:cs="Arial"/>
          <w:i/>
          <w:position w:val="2"/>
          <w:sz w:val="20"/>
        </w:rPr>
        <w:t>artículo</w:t>
      </w:r>
      <w:r w:rsidRPr="005D7AB3">
        <w:rPr>
          <w:rFonts w:ascii="Arial" w:hAnsi="Arial" w:cs="Arial"/>
          <w:i/>
          <w:spacing w:val="-3"/>
          <w:position w:val="2"/>
          <w:sz w:val="20"/>
        </w:rPr>
        <w:t xml:space="preserve"> </w:t>
      </w:r>
      <w:r w:rsidRPr="005D7AB3">
        <w:rPr>
          <w:rFonts w:ascii="Arial" w:hAnsi="Arial" w:cs="Arial"/>
          <w:i/>
          <w:position w:val="2"/>
          <w:sz w:val="20"/>
        </w:rPr>
        <w:t>que</w:t>
      </w:r>
      <w:r w:rsidRPr="005D7AB3">
        <w:rPr>
          <w:rFonts w:ascii="Arial" w:hAnsi="Arial" w:cs="Arial"/>
          <w:i/>
          <w:spacing w:val="-3"/>
          <w:position w:val="2"/>
          <w:sz w:val="20"/>
        </w:rPr>
        <w:t xml:space="preserve"> </w:t>
      </w:r>
      <w:r w:rsidRPr="005D7AB3">
        <w:rPr>
          <w:rFonts w:ascii="Arial" w:hAnsi="Arial" w:cs="Arial"/>
          <w:i/>
          <w:position w:val="2"/>
          <w:sz w:val="20"/>
        </w:rPr>
        <w:t>el</w:t>
      </w:r>
      <w:r w:rsidRPr="005D7AB3">
        <w:rPr>
          <w:rFonts w:ascii="Arial" w:hAnsi="Arial" w:cs="Arial"/>
          <w:i/>
          <w:spacing w:val="-3"/>
          <w:position w:val="2"/>
          <w:sz w:val="20"/>
        </w:rPr>
        <w:t xml:space="preserve"> </w:t>
      </w:r>
      <w:r w:rsidRPr="005D7AB3">
        <w:rPr>
          <w:rFonts w:ascii="Arial" w:hAnsi="Arial" w:cs="Arial"/>
          <w:i/>
          <w:position w:val="2"/>
          <w:sz w:val="20"/>
        </w:rPr>
        <w:t>Municipio</w:t>
      </w:r>
      <w:r w:rsidRPr="005D7AB3">
        <w:rPr>
          <w:rFonts w:ascii="Arial" w:hAnsi="Arial" w:cs="Arial"/>
          <w:i/>
          <w:spacing w:val="-5"/>
          <w:position w:val="2"/>
          <w:sz w:val="20"/>
        </w:rPr>
        <w:t xml:space="preserve"> </w:t>
      </w:r>
      <w:r w:rsidRPr="005D7AB3">
        <w:rPr>
          <w:rFonts w:ascii="Arial" w:hAnsi="Arial" w:cs="Arial"/>
          <w:i/>
          <w:position w:val="2"/>
          <w:sz w:val="20"/>
        </w:rPr>
        <w:t>i</w:t>
      </w:r>
      <w:r w:rsidRPr="005D7AB3">
        <w:rPr>
          <w:rFonts w:ascii="Arial" w:hAnsi="Arial" w:cs="Arial"/>
          <w:i/>
          <w:spacing w:val="-3"/>
          <w:position w:val="2"/>
          <w:sz w:val="20"/>
        </w:rPr>
        <w:t xml:space="preserve"> </w:t>
      </w:r>
      <w:r w:rsidRPr="005D7AB3">
        <w:rPr>
          <w:rFonts w:ascii="Arial" w:hAnsi="Arial" w:cs="Arial"/>
          <w:i/>
          <w:position w:val="2"/>
          <w:sz w:val="20"/>
        </w:rPr>
        <w:t>recibió</w:t>
      </w:r>
      <w:r w:rsidRPr="005D7AB3">
        <w:rPr>
          <w:rFonts w:ascii="Arial" w:hAnsi="Arial" w:cs="Arial"/>
          <w:i/>
          <w:spacing w:val="-5"/>
          <w:position w:val="2"/>
          <w:sz w:val="20"/>
        </w:rPr>
        <w:t xml:space="preserve"> </w:t>
      </w:r>
      <w:r w:rsidRPr="005D7AB3">
        <w:rPr>
          <w:rFonts w:ascii="Arial" w:hAnsi="Arial" w:cs="Arial"/>
          <w:i/>
          <w:position w:val="2"/>
          <w:sz w:val="20"/>
        </w:rPr>
        <w:t>en</w:t>
      </w:r>
      <w:r w:rsidRPr="005D7AB3">
        <w:rPr>
          <w:rFonts w:ascii="Arial" w:hAnsi="Arial" w:cs="Arial"/>
          <w:i/>
          <w:spacing w:val="-4"/>
          <w:position w:val="2"/>
          <w:sz w:val="20"/>
        </w:rPr>
        <w:t xml:space="preserve"> </w:t>
      </w:r>
      <w:r w:rsidRPr="005D7AB3">
        <w:rPr>
          <w:rFonts w:ascii="Arial" w:hAnsi="Arial" w:cs="Arial"/>
          <w:i/>
          <w:position w:val="2"/>
          <w:sz w:val="20"/>
        </w:rPr>
        <w:t>el</w:t>
      </w:r>
      <w:r w:rsidRPr="005D7AB3">
        <w:rPr>
          <w:rFonts w:ascii="Arial" w:hAnsi="Arial" w:cs="Arial"/>
          <w:i/>
          <w:spacing w:val="-6"/>
          <w:position w:val="2"/>
          <w:sz w:val="20"/>
        </w:rPr>
        <w:t xml:space="preserve"> </w:t>
      </w:r>
      <w:r w:rsidRPr="005D7AB3">
        <w:rPr>
          <w:rFonts w:ascii="Arial" w:hAnsi="Arial" w:cs="Arial"/>
          <w:i/>
          <w:position w:val="2"/>
          <w:sz w:val="20"/>
        </w:rPr>
        <w:t>año</w:t>
      </w:r>
      <w:r w:rsidRPr="005D7AB3">
        <w:rPr>
          <w:rFonts w:ascii="Arial" w:hAnsi="Arial" w:cs="Arial"/>
          <w:i/>
          <w:spacing w:val="-4"/>
          <w:position w:val="2"/>
          <w:sz w:val="20"/>
        </w:rPr>
        <w:t xml:space="preserve"> </w:t>
      </w:r>
      <w:r w:rsidRPr="005D7AB3">
        <w:rPr>
          <w:rFonts w:ascii="Arial" w:hAnsi="Arial" w:cs="Arial"/>
          <w:i/>
          <w:spacing w:val="-2"/>
          <w:position w:val="2"/>
          <w:sz w:val="20"/>
        </w:rPr>
        <w:t>2013.</w:t>
      </w:r>
    </w:p>
    <w:p w14:paraId="2ECAA53A" w14:textId="77777777" w:rsidR="00DC5CFF" w:rsidRPr="005D7AB3" w:rsidRDefault="00DC5CFF" w:rsidP="00DC5CFF">
      <w:pPr>
        <w:spacing w:after="0" w:line="20" w:lineRule="atLeast"/>
        <w:jc w:val="both"/>
        <w:rPr>
          <w:rFonts w:ascii="Arial" w:hAnsi="Arial" w:cs="Arial"/>
          <w:i/>
          <w:sz w:val="20"/>
        </w:rPr>
      </w:pPr>
    </w:p>
    <w:p w14:paraId="58D77FA8" w14:textId="2F3171B8" w:rsidR="00582BF7" w:rsidRPr="005D7AB3" w:rsidRDefault="00582BF7" w:rsidP="00DC5CFF">
      <w:pPr>
        <w:spacing w:after="0" w:line="20" w:lineRule="atLeast"/>
        <w:jc w:val="both"/>
        <w:rPr>
          <w:rFonts w:ascii="Arial" w:hAnsi="Arial" w:cs="Arial"/>
          <w:i/>
          <w:sz w:val="20"/>
        </w:rPr>
      </w:pPr>
      <w:r w:rsidRPr="005D7AB3">
        <w:rPr>
          <w:rFonts w:ascii="Arial" w:hAnsi="Arial" w:cs="Arial"/>
          <w:i/>
          <w:position w:val="2"/>
          <w:sz w:val="20"/>
        </w:rPr>
        <w:t>ΔFFM</w:t>
      </w:r>
      <w:r w:rsidRPr="005D7AB3">
        <w:rPr>
          <w:rFonts w:ascii="Arial" w:hAnsi="Arial" w:cs="Arial"/>
          <w:i/>
          <w:spacing w:val="16"/>
          <w:position w:val="2"/>
          <w:sz w:val="20"/>
        </w:rPr>
        <w:t xml:space="preserve"> </w:t>
      </w:r>
      <w:proofErr w:type="gramStart"/>
      <w:r w:rsidRPr="005D7AB3">
        <w:rPr>
          <w:rFonts w:ascii="Arial" w:hAnsi="Arial" w:cs="Arial"/>
          <w:i/>
          <w:sz w:val="13"/>
        </w:rPr>
        <w:t>13,t</w:t>
      </w:r>
      <w:proofErr w:type="gramEnd"/>
      <w:r w:rsidRPr="005D7AB3">
        <w:rPr>
          <w:rFonts w:ascii="Arial" w:hAnsi="Arial" w:cs="Arial"/>
          <w:i/>
          <w:spacing w:val="40"/>
          <w:sz w:val="13"/>
        </w:rPr>
        <w:t xml:space="preserve"> </w:t>
      </w:r>
      <w:r w:rsidRPr="005D7AB3">
        <w:rPr>
          <w:rFonts w:ascii="Arial" w:hAnsi="Arial" w:cs="Arial"/>
          <w:i/>
          <w:position w:val="2"/>
          <w:sz w:val="20"/>
        </w:rPr>
        <w:t>=</w:t>
      </w:r>
      <w:r w:rsidRPr="005D7AB3">
        <w:rPr>
          <w:rFonts w:ascii="Arial" w:hAnsi="Arial" w:cs="Arial"/>
          <w:i/>
          <w:spacing w:val="16"/>
          <w:position w:val="2"/>
          <w:sz w:val="20"/>
        </w:rPr>
        <w:t xml:space="preserve"> </w:t>
      </w:r>
      <w:r w:rsidRPr="005D7AB3">
        <w:rPr>
          <w:rFonts w:ascii="Arial" w:hAnsi="Arial" w:cs="Arial"/>
          <w:i/>
          <w:position w:val="2"/>
          <w:sz w:val="20"/>
        </w:rPr>
        <w:t>Crecimiento</w:t>
      </w:r>
      <w:r w:rsidRPr="005D7AB3">
        <w:rPr>
          <w:rFonts w:ascii="Arial" w:hAnsi="Arial" w:cs="Arial"/>
          <w:i/>
          <w:spacing w:val="19"/>
          <w:position w:val="2"/>
          <w:sz w:val="20"/>
        </w:rPr>
        <w:t xml:space="preserve"> </w:t>
      </w:r>
      <w:r w:rsidRPr="005D7AB3">
        <w:rPr>
          <w:rFonts w:ascii="Arial" w:hAnsi="Arial" w:cs="Arial"/>
          <w:i/>
          <w:position w:val="2"/>
          <w:sz w:val="20"/>
        </w:rPr>
        <w:t>en</w:t>
      </w:r>
      <w:r w:rsidRPr="005D7AB3">
        <w:rPr>
          <w:rFonts w:ascii="Arial" w:hAnsi="Arial" w:cs="Arial"/>
          <w:i/>
          <w:spacing w:val="17"/>
          <w:position w:val="2"/>
          <w:sz w:val="20"/>
        </w:rPr>
        <w:t xml:space="preserve"> </w:t>
      </w:r>
      <w:r w:rsidRPr="005D7AB3">
        <w:rPr>
          <w:rFonts w:ascii="Arial" w:hAnsi="Arial" w:cs="Arial"/>
          <w:i/>
          <w:position w:val="2"/>
          <w:sz w:val="20"/>
        </w:rPr>
        <w:t>el</w:t>
      </w:r>
      <w:r w:rsidRPr="005D7AB3">
        <w:rPr>
          <w:rFonts w:ascii="Arial" w:hAnsi="Arial" w:cs="Arial"/>
          <w:i/>
          <w:spacing w:val="16"/>
          <w:position w:val="2"/>
          <w:sz w:val="20"/>
        </w:rPr>
        <w:t xml:space="preserve"> </w:t>
      </w:r>
      <w:r w:rsidRPr="005D7AB3">
        <w:rPr>
          <w:rFonts w:ascii="Arial" w:hAnsi="Arial" w:cs="Arial"/>
          <w:i/>
          <w:position w:val="2"/>
          <w:sz w:val="20"/>
        </w:rPr>
        <w:t>Fondo</w:t>
      </w:r>
      <w:r w:rsidRPr="005D7AB3">
        <w:rPr>
          <w:rFonts w:ascii="Arial" w:hAnsi="Arial" w:cs="Arial"/>
          <w:i/>
          <w:spacing w:val="20"/>
          <w:position w:val="2"/>
          <w:sz w:val="20"/>
        </w:rPr>
        <w:t xml:space="preserve"> </w:t>
      </w:r>
      <w:r w:rsidRPr="005D7AB3">
        <w:rPr>
          <w:rFonts w:ascii="Arial" w:hAnsi="Arial" w:cs="Arial"/>
          <w:i/>
          <w:position w:val="2"/>
          <w:sz w:val="20"/>
        </w:rPr>
        <w:t>de</w:t>
      </w:r>
      <w:r w:rsidRPr="005D7AB3">
        <w:rPr>
          <w:rFonts w:ascii="Arial" w:hAnsi="Arial" w:cs="Arial"/>
          <w:i/>
          <w:spacing w:val="17"/>
          <w:position w:val="2"/>
          <w:sz w:val="20"/>
        </w:rPr>
        <w:t xml:space="preserve"> </w:t>
      </w:r>
      <w:r w:rsidRPr="005D7AB3">
        <w:rPr>
          <w:rFonts w:ascii="Arial" w:hAnsi="Arial" w:cs="Arial"/>
          <w:i/>
          <w:position w:val="2"/>
          <w:sz w:val="20"/>
        </w:rPr>
        <w:t>Fomento</w:t>
      </w:r>
      <w:r w:rsidRPr="005D7AB3">
        <w:rPr>
          <w:rFonts w:ascii="Arial" w:hAnsi="Arial" w:cs="Arial"/>
          <w:i/>
          <w:spacing w:val="20"/>
          <w:position w:val="2"/>
          <w:sz w:val="20"/>
        </w:rPr>
        <w:t xml:space="preserve"> </w:t>
      </w:r>
      <w:r w:rsidRPr="005D7AB3">
        <w:rPr>
          <w:rFonts w:ascii="Arial" w:hAnsi="Arial" w:cs="Arial"/>
          <w:i/>
          <w:position w:val="2"/>
          <w:sz w:val="20"/>
        </w:rPr>
        <w:t>Municipal</w:t>
      </w:r>
      <w:r w:rsidRPr="005D7AB3">
        <w:rPr>
          <w:rFonts w:ascii="Arial" w:hAnsi="Arial" w:cs="Arial"/>
          <w:i/>
          <w:spacing w:val="17"/>
          <w:position w:val="2"/>
          <w:sz w:val="20"/>
        </w:rPr>
        <w:t xml:space="preserve"> </w:t>
      </w:r>
      <w:r w:rsidRPr="005D7AB3">
        <w:rPr>
          <w:rFonts w:ascii="Arial" w:hAnsi="Arial" w:cs="Arial"/>
          <w:i/>
          <w:position w:val="2"/>
          <w:sz w:val="20"/>
        </w:rPr>
        <w:t>entre</w:t>
      </w:r>
      <w:r w:rsidRPr="005D7AB3">
        <w:rPr>
          <w:rFonts w:ascii="Arial" w:hAnsi="Arial" w:cs="Arial"/>
          <w:i/>
          <w:spacing w:val="20"/>
          <w:position w:val="2"/>
          <w:sz w:val="20"/>
        </w:rPr>
        <w:t xml:space="preserve"> </w:t>
      </w:r>
      <w:r w:rsidRPr="005D7AB3">
        <w:rPr>
          <w:rFonts w:ascii="Arial" w:hAnsi="Arial" w:cs="Arial"/>
          <w:i/>
          <w:position w:val="2"/>
          <w:sz w:val="20"/>
        </w:rPr>
        <w:t>el</w:t>
      </w:r>
      <w:r w:rsidRPr="005D7AB3">
        <w:rPr>
          <w:rFonts w:ascii="Arial" w:hAnsi="Arial" w:cs="Arial"/>
          <w:i/>
          <w:spacing w:val="16"/>
          <w:position w:val="2"/>
          <w:sz w:val="20"/>
        </w:rPr>
        <w:t xml:space="preserve"> </w:t>
      </w:r>
      <w:r w:rsidRPr="005D7AB3">
        <w:rPr>
          <w:rFonts w:ascii="Arial" w:hAnsi="Arial" w:cs="Arial"/>
          <w:i/>
          <w:position w:val="2"/>
          <w:sz w:val="20"/>
        </w:rPr>
        <w:t>año</w:t>
      </w:r>
      <w:r w:rsidRPr="005D7AB3">
        <w:rPr>
          <w:rFonts w:ascii="Arial" w:hAnsi="Arial" w:cs="Arial"/>
          <w:i/>
          <w:spacing w:val="17"/>
          <w:position w:val="2"/>
          <w:sz w:val="20"/>
        </w:rPr>
        <w:t xml:space="preserve"> </w:t>
      </w:r>
      <w:r w:rsidRPr="005D7AB3">
        <w:rPr>
          <w:rFonts w:ascii="Arial" w:hAnsi="Arial" w:cs="Arial"/>
          <w:i/>
          <w:position w:val="2"/>
          <w:sz w:val="20"/>
        </w:rPr>
        <w:t>2013</w:t>
      </w:r>
      <w:r w:rsidRPr="005D7AB3">
        <w:rPr>
          <w:rFonts w:ascii="Arial" w:hAnsi="Arial" w:cs="Arial"/>
          <w:i/>
          <w:spacing w:val="20"/>
          <w:position w:val="2"/>
          <w:sz w:val="20"/>
        </w:rPr>
        <w:t xml:space="preserve"> </w:t>
      </w:r>
      <w:r w:rsidRPr="005D7AB3">
        <w:rPr>
          <w:rFonts w:ascii="Arial" w:hAnsi="Arial" w:cs="Arial"/>
          <w:i/>
          <w:position w:val="2"/>
          <w:sz w:val="20"/>
        </w:rPr>
        <w:t>y</w:t>
      </w:r>
      <w:r w:rsidRPr="005D7AB3">
        <w:rPr>
          <w:rFonts w:ascii="Arial" w:hAnsi="Arial" w:cs="Arial"/>
          <w:i/>
          <w:spacing w:val="19"/>
          <w:position w:val="2"/>
          <w:sz w:val="20"/>
        </w:rPr>
        <w:t xml:space="preserve"> </w:t>
      </w:r>
      <w:r w:rsidRPr="005D7AB3">
        <w:rPr>
          <w:rFonts w:ascii="Arial" w:hAnsi="Arial" w:cs="Arial"/>
          <w:i/>
          <w:position w:val="2"/>
          <w:sz w:val="20"/>
        </w:rPr>
        <w:t>el</w:t>
      </w:r>
      <w:r w:rsidRPr="005D7AB3">
        <w:rPr>
          <w:rFonts w:ascii="Arial" w:hAnsi="Arial" w:cs="Arial"/>
          <w:i/>
          <w:spacing w:val="16"/>
          <w:position w:val="2"/>
          <w:sz w:val="20"/>
        </w:rPr>
        <w:t xml:space="preserve"> </w:t>
      </w:r>
      <w:r w:rsidRPr="005D7AB3">
        <w:rPr>
          <w:rFonts w:ascii="Arial" w:hAnsi="Arial" w:cs="Arial"/>
          <w:i/>
          <w:position w:val="2"/>
          <w:sz w:val="20"/>
        </w:rPr>
        <w:t>año</w:t>
      </w:r>
      <w:r w:rsidRPr="005D7AB3">
        <w:rPr>
          <w:rFonts w:ascii="Arial" w:hAnsi="Arial" w:cs="Arial"/>
          <w:i/>
          <w:spacing w:val="20"/>
          <w:position w:val="2"/>
          <w:sz w:val="20"/>
        </w:rPr>
        <w:t xml:space="preserve"> </w:t>
      </w:r>
      <w:r w:rsidRPr="005D7AB3">
        <w:rPr>
          <w:rFonts w:ascii="Arial" w:hAnsi="Arial" w:cs="Arial"/>
          <w:i/>
          <w:position w:val="2"/>
          <w:sz w:val="20"/>
        </w:rPr>
        <w:t>para</w:t>
      </w:r>
      <w:r w:rsidRPr="005D7AB3">
        <w:rPr>
          <w:rFonts w:ascii="Arial" w:hAnsi="Arial" w:cs="Arial"/>
          <w:i/>
          <w:spacing w:val="17"/>
          <w:position w:val="2"/>
          <w:sz w:val="20"/>
        </w:rPr>
        <w:t xml:space="preserve"> </w:t>
      </w:r>
      <w:r w:rsidRPr="005D7AB3">
        <w:rPr>
          <w:rFonts w:ascii="Arial" w:hAnsi="Arial" w:cs="Arial"/>
          <w:i/>
          <w:position w:val="2"/>
          <w:sz w:val="20"/>
        </w:rPr>
        <w:t>el</w:t>
      </w:r>
      <w:r w:rsidRPr="005D7AB3">
        <w:rPr>
          <w:rFonts w:ascii="Arial" w:hAnsi="Arial" w:cs="Arial"/>
          <w:i/>
          <w:spacing w:val="17"/>
          <w:position w:val="2"/>
          <w:sz w:val="20"/>
        </w:rPr>
        <w:t xml:space="preserve"> </w:t>
      </w:r>
      <w:r w:rsidRPr="005D7AB3">
        <w:rPr>
          <w:rFonts w:ascii="Arial" w:hAnsi="Arial" w:cs="Arial"/>
          <w:i/>
          <w:position w:val="2"/>
          <w:sz w:val="20"/>
        </w:rPr>
        <w:t>que</w:t>
      </w:r>
      <w:r w:rsidRPr="005D7AB3">
        <w:rPr>
          <w:rFonts w:ascii="Arial" w:hAnsi="Arial" w:cs="Arial"/>
          <w:i/>
          <w:spacing w:val="17"/>
          <w:position w:val="2"/>
          <w:sz w:val="20"/>
        </w:rPr>
        <w:t xml:space="preserve"> </w:t>
      </w:r>
      <w:r w:rsidRPr="005D7AB3">
        <w:rPr>
          <w:rFonts w:ascii="Arial" w:hAnsi="Arial" w:cs="Arial"/>
          <w:i/>
          <w:position w:val="2"/>
          <w:sz w:val="20"/>
        </w:rPr>
        <w:t xml:space="preserve">se </w:t>
      </w:r>
      <w:r w:rsidRPr="005D7AB3">
        <w:rPr>
          <w:rFonts w:ascii="Arial" w:hAnsi="Arial" w:cs="Arial"/>
          <w:i/>
          <w:sz w:val="20"/>
        </w:rPr>
        <w:t>realiza el cálculo.</w:t>
      </w:r>
    </w:p>
    <w:p w14:paraId="16E47CE8" w14:textId="77777777" w:rsidR="00DC5CFF" w:rsidRPr="005D7AB3" w:rsidRDefault="00DC5CFF" w:rsidP="00DC5CFF">
      <w:pPr>
        <w:spacing w:after="0" w:line="20" w:lineRule="atLeast"/>
        <w:jc w:val="both"/>
        <w:rPr>
          <w:rFonts w:ascii="Arial" w:hAnsi="Arial" w:cs="Arial"/>
          <w:i/>
          <w:sz w:val="20"/>
        </w:rPr>
      </w:pPr>
    </w:p>
    <w:p w14:paraId="5E492FDD" w14:textId="6AC21F3A" w:rsidR="00582BF7" w:rsidRDefault="00582BF7" w:rsidP="00DC5CFF">
      <w:pPr>
        <w:spacing w:after="0" w:line="20" w:lineRule="atLeast"/>
        <w:jc w:val="both"/>
        <w:rPr>
          <w:rFonts w:ascii="Arial" w:hAnsi="Arial" w:cs="Arial"/>
          <w:i/>
          <w:sz w:val="20"/>
        </w:rPr>
      </w:pPr>
      <w:r w:rsidRPr="005D7AB3">
        <w:rPr>
          <w:rFonts w:ascii="Arial" w:hAnsi="Arial" w:cs="Arial"/>
          <w:i/>
          <w:position w:val="2"/>
          <w:sz w:val="20"/>
        </w:rPr>
        <w:t xml:space="preserve">CPA </w:t>
      </w:r>
      <w:proofErr w:type="spellStart"/>
      <w:proofErr w:type="gramStart"/>
      <w:r w:rsidRPr="005D7AB3">
        <w:rPr>
          <w:rFonts w:ascii="Arial" w:hAnsi="Arial" w:cs="Arial"/>
          <w:i/>
          <w:sz w:val="13"/>
        </w:rPr>
        <w:t>i,t</w:t>
      </w:r>
      <w:proofErr w:type="spellEnd"/>
      <w:proofErr w:type="gramEnd"/>
      <w:r w:rsidRPr="005D7AB3">
        <w:rPr>
          <w:rFonts w:ascii="Arial" w:hAnsi="Arial" w:cs="Arial"/>
          <w:i/>
          <w:spacing w:val="18"/>
          <w:sz w:val="13"/>
        </w:rPr>
        <w:t xml:space="preserve"> </w:t>
      </w:r>
      <w:r w:rsidRPr="005D7AB3">
        <w:rPr>
          <w:rFonts w:ascii="Arial" w:hAnsi="Arial" w:cs="Arial"/>
          <w:i/>
          <w:position w:val="2"/>
          <w:sz w:val="20"/>
        </w:rPr>
        <w:t>=</w:t>
      </w:r>
      <w:r w:rsidRPr="005D7AB3">
        <w:rPr>
          <w:rFonts w:ascii="Arial" w:hAnsi="Arial" w:cs="Arial"/>
          <w:i/>
          <w:spacing w:val="-4"/>
          <w:position w:val="2"/>
          <w:sz w:val="20"/>
        </w:rPr>
        <w:t xml:space="preserve"> </w:t>
      </w:r>
      <w:r w:rsidRPr="005D7AB3">
        <w:rPr>
          <w:rFonts w:ascii="Arial" w:hAnsi="Arial" w:cs="Arial"/>
          <w:i/>
          <w:position w:val="2"/>
          <w:sz w:val="20"/>
        </w:rPr>
        <w:t>Coeficiente</w:t>
      </w:r>
      <w:r w:rsidRPr="005D7AB3">
        <w:rPr>
          <w:rFonts w:ascii="Arial" w:hAnsi="Arial" w:cs="Arial"/>
          <w:i/>
          <w:spacing w:val="-4"/>
          <w:position w:val="2"/>
          <w:sz w:val="20"/>
        </w:rPr>
        <w:t xml:space="preserve"> </w:t>
      </w:r>
      <w:r w:rsidRPr="005D7AB3">
        <w:rPr>
          <w:rFonts w:ascii="Arial" w:hAnsi="Arial" w:cs="Arial"/>
          <w:i/>
          <w:position w:val="2"/>
          <w:sz w:val="20"/>
        </w:rPr>
        <w:t>de</w:t>
      </w:r>
      <w:r w:rsidRPr="005D7AB3">
        <w:rPr>
          <w:rFonts w:ascii="Arial" w:hAnsi="Arial" w:cs="Arial"/>
          <w:i/>
          <w:spacing w:val="-4"/>
          <w:position w:val="2"/>
          <w:sz w:val="20"/>
        </w:rPr>
        <w:t xml:space="preserve"> </w:t>
      </w:r>
      <w:r w:rsidRPr="005D7AB3">
        <w:rPr>
          <w:rFonts w:ascii="Arial" w:hAnsi="Arial" w:cs="Arial"/>
          <w:i/>
          <w:position w:val="2"/>
          <w:sz w:val="20"/>
        </w:rPr>
        <w:t>distribución</w:t>
      </w:r>
      <w:r w:rsidRPr="005D7AB3">
        <w:rPr>
          <w:rFonts w:ascii="Arial" w:hAnsi="Arial" w:cs="Arial"/>
          <w:i/>
          <w:spacing w:val="-4"/>
          <w:position w:val="2"/>
          <w:sz w:val="20"/>
        </w:rPr>
        <w:t xml:space="preserve"> </w:t>
      </w:r>
      <w:r w:rsidRPr="005D7AB3">
        <w:rPr>
          <w:rFonts w:ascii="Arial" w:hAnsi="Arial" w:cs="Arial"/>
          <w:i/>
          <w:position w:val="2"/>
          <w:sz w:val="20"/>
        </w:rPr>
        <w:t>del</w:t>
      </w:r>
      <w:r w:rsidRPr="005D7AB3">
        <w:rPr>
          <w:rFonts w:ascii="Arial" w:hAnsi="Arial" w:cs="Arial"/>
          <w:i/>
          <w:spacing w:val="-4"/>
          <w:position w:val="2"/>
          <w:sz w:val="20"/>
        </w:rPr>
        <w:t xml:space="preserve"> crecimiento del 70% del </w:t>
      </w:r>
      <w:r w:rsidRPr="005D7AB3">
        <w:rPr>
          <w:rFonts w:ascii="Arial" w:hAnsi="Arial" w:cs="Arial"/>
          <w:i/>
          <w:position w:val="2"/>
          <w:sz w:val="20"/>
        </w:rPr>
        <w:t>Fondo</w:t>
      </w:r>
      <w:r w:rsidRPr="005D7AB3">
        <w:rPr>
          <w:rFonts w:ascii="Arial" w:hAnsi="Arial" w:cs="Arial"/>
          <w:i/>
          <w:spacing w:val="-4"/>
          <w:position w:val="2"/>
          <w:sz w:val="20"/>
        </w:rPr>
        <w:t xml:space="preserve"> </w:t>
      </w:r>
      <w:r w:rsidRPr="005D7AB3">
        <w:rPr>
          <w:rFonts w:ascii="Arial" w:hAnsi="Arial" w:cs="Arial"/>
          <w:i/>
          <w:position w:val="2"/>
          <w:sz w:val="20"/>
        </w:rPr>
        <w:t>de</w:t>
      </w:r>
      <w:r w:rsidRPr="005D7AB3">
        <w:rPr>
          <w:rFonts w:ascii="Arial" w:hAnsi="Arial" w:cs="Arial"/>
          <w:i/>
          <w:spacing w:val="-4"/>
          <w:position w:val="2"/>
          <w:sz w:val="20"/>
        </w:rPr>
        <w:t xml:space="preserve"> </w:t>
      </w:r>
      <w:r w:rsidRPr="005D7AB3">
        <w:rPr>
          <w:rFonts w:ascii="Arial" w:hAnsi="Arial" w:cs="Arial"/>
          <w:i/>
          <w:position w:val="2"/>
          <w:sz w:val="20"/>
        </w:rPr>
        <w:t>Fomento</w:t>
      </w:r>
      <w:r w:rsidRPr="005D7AB3">
        <w:rPr>
          <w:rFonts w:ascii="Arial" w:hAnsi="Arial" w:cs="Arial"/>
          <w:i/>
          <w:spacing w:val="-2"/>
          <w:position w:val="2"/>
          <w:sz w:val="20"/>
        </w:rPr>
        <w:t xml:space="preserve"> </w:t>
      </w:r>
      <w:r w:rsidRPr="005D7AB3">
        <w:rPr>
          <w:rFonts w:ascii="Arial" w:hAnsi="Arial" w:cs="Arial"/>
          <w:i/>
          <w:position w:val="2"/>
          <w:sz w:val="20"/>
        </w:rPr>
        <w:t>Municipal</w:t>
      </w:r>
      <w:r w:rsidRPr="005D7AB3">
        <w:rPr>
          <w:rFonts w:ascii="Arial" w:hAnsi="Arial" w:cs="Arial"/>
          <w:i/>
          <w:spacing w:val="-2"/>
          <w:position w:val="2"/>
          <w:sz w:val="20"/>
        </w:rPr>
        <w:t xml:space="preserve"> </w:t>
      </w:r>
      <w:r w:rsidRPr="005D7AB3">
        <w:rPr>
          <w:rFonts w:ascii="Arial" w:hAnsi="Arial" w:cs="Arial"/>
          <w:i/>
          <w:position w:val="2"/>
          <w:sz w:val="20"/>
        </w:rPr>
        <w:t>del</w:t>
      </w:r>
      <w:r w:rsidRPr="005D7AB3">
        <w:rPr>
          <w:rFonts w:ascii="Arial" w:hAnsi="Arial" w:cs="Arial"/>
          <w:i/>
          <w:spacing w:val="-3"/>
          <w:position w:val="2"/>
          <w:sz w:val="20"/>
        </w:rPr>
        <w:t xml:space="preserve"> </w:t>
      </w:r>
      <w:r w:rsidRPr="005D7AB3">
        <w:rPr>
          <w:rFonts w:ascii="Arial" w:hAnsi="Arial" w:cs="Arial"/>
          <w:i/>
          <w:position w:val="2"/>
          <w:sz w:val="20"/>
        </w:rPr>
        <w:t>Municipio</w:t>
      </w:r>
      <w:r w:rsidRPr="005D7AB3">
        <w:rPr>
          <w:rFonts w:ascii="Arial" w:hAnsi="Arial" w:cs="Arial"/>
          <w:i/>
          <w:spacing w:val="-4"/>
          <w:position w:val="2"/>
          <w:sz w:val="20"/>
        </w:rPr>
        <w:t xml:space="preserve"> </w:t>
      </w:r>
      <w:r w:rsidRPr="005D7AB3">
        <w:rPr>
          <w:rFonts w:ascii="Arial" w:hAnsi="Arial" w:cs="Arial"/>
          <w:i/>
          <w:position w:val="2"/>
          <w:sz w:val="20"/>
        </w:rPr>
        <w:t>i</w:t>
      </w:r>
      <w:r w:rsidRPr="005D7AB3">
        <w:rPr>
          <w:rFonts w:ascii="Arial" w:hAnsi="Arial" w:cs="Arial"/>
          <w:i/>
          <w:spacing w:val="-3"/>
          <w:position w:val="2"/>
          <w:sz w:val="20"/>
        </w:rPr>
        <w:t xml:space="preserve"> </w:t>
      </w:r>
      <w:r w:rsidRPr="005D7AB3">
        <w:rPr>
          <w:rFonts w:ascii="Arial" w:hAnsi="Arial" w:cs="Arial"/>
          <w:i/>
          <w:position w:val="2"/>
          <w:sz w:val="20"/>
        </w:rPr>
        <w:t>en</w:t>
      </w:r>
      <w:r w:rsidRPr="005D7AB3">
        <w:rPr>
          <w:rFonts w:ascii="Arial" w:hAnsi="Arial" w:cs="Arial"/>
          <w:i/>
          <w:spacing w:val="-4"/>
          <w:position w:val="2"/>
          <w:sz w:val="20"/>
        </w:rPr>
        <w:t xml:space="preserve"> </w:t>
      </w:r>
      <w:r w:rsidRPr="005D7AB3">
        <w:rPr>
          <w:rFonts w:ascii="Arial" w:hAnsi="Arial" w:cs="Arial"/>
          <w:i/>
          <w:position w:val="2"/>
          <w:sz w:val="20"/>
        </w:rPr>
        <w:t>el</w:t>
      </w:r>
      <w:r w:rsidRPr="005D7AB3">
        <w:rPr>
          <w:rFonts w:ascii="Arial" w:hAnsi="Arial" w:cs="Arial"/>
          <w:i/>
          <w:spacing w:val="-3"/>
          <w:position w:val="2"/>
          <w:sz w:val="20"/>
        </w:rPr>
        <w:t xml:space="preserve"> </w:t>
      </w:r>
      <w:r w:rsidRPr="005D7AB3">
        <w:rPr>
          <w:rFonts w:ascii="Arial" w:hAnsi="Arial" w:cs="Arial"/>
          <w:i/>
          <w:position w:val="2"/>
          <w:sz w:val="20"/>
        </w:rPr>
        <w:t>año</w:t>
      </w:r>
      <w:r w:rsidRPr="005D7AB3">
        <w:rPr>
          <w:rFonts w:ascii="Arial" w:hAnsi="Arial" w:cs="Arial"/>
          <w:i/>
          <w:spacing w:val="-2"/>
          <w:position w:val="2"/>
          <w:sz w:val="20"/>
        </w:rPr>
        <w:t xml:space="preserve"> </w:t>
      </w:r>
      <w:r w:rsidRPr="005D7AB3">
        <w:rPr>
          <w:rFonts w:ascii="Arial" w:hAnsi="Arial" w:cs="Arial"/>
          <w:i/>
          <w:position w:val="2"/>
          <w:sz w:val="20"/>
        </w:rPr>
        <w:t>t</w:t>
      </w:r>
      <w:r w:rsidRPr="005D7AB3">
        <w:rPr>
          <w:rFonts w:ascii="Arial" w:hAnsi="Arial" w:cs="Arial"/>
          <w:i/>
          <w:spacing w:val="-4"/>
          <w:position w:val="2"/>
          <w:sz w:val="20"/>
        </w:rPr>
        <w:t xml:space="preserve"> </w:t>
      </w:r>
      <w:r w:rsidRPr="005D7AB3">
        <w:rPr>
          <w:rFonts w:ascii="Arial" w:hAnsi="Arial" w:cs="Arial"/>
          <w:i/>
          <w:position w:val="2"/>
          <w:sz w:val="20"/>
        </w:rPr>
        <w:t>en</w:t>
      </w:r>
      <w:r w:rsidRPr="005D7AB3">
        <w:rPr>
          <w:rFonts w:ascii="Arial" w:hAnsi="Arial" w:cs="Arial"/>
          <w:i/>
          <w:spacing w:val="-2"/>
          <w:position w:val="2"/>
          <w:sz w:val="20"/>
        </w:rPr>
        <w:t xml:space="preserve"> </w:t>
      </w:r>
      <w:r w:rsidRPr="005D7AB3">
        <w:rPr>
          <w:rFonts w:ascii="Arial" w:hAnsi="Arial" w:cs="Arial"/>
          <w:i/>
          <w:position w:val="2"/>
          <w:sz w:val="20"/>
        </w:rPr>
        <w:t>que</w:t>
      </w:r>
      <w:r w:rsidRPr="005D7AB3">
        <w:rPr>
          <w:rFonts w:ascii="Arial" w:hAnsi="Arial" w:cs="Arial"/>
          <w:i/>
          <w:spacing w:val="-4"/>
          <w:position w:val="2"/>
          <w:sz w:val="20"/>
        </w:rPr>
        <w:t xml:space="preserve"> </w:t>
      </w:r>
      <w:r w:rsidRPr="005D7AB3">
        <w:rPr>
          <w:rFonts w:ascii="Arial" w:hAnsi="Arial" w:cs="Arial"/>
          <w:i/>
          <w:position w:val="2"/>
          <w:sz w:val="20"/>
        </w:rPr>
        <w:t xml:space="preserve">se </w:t>
      </w:r>
      <w:r w:rsidRPr="005D7AB3">
        <w:rPr>
          <w:rFonts w:ascii="Arial" w:hAnsi="Arial" w:cs="Arial"/>
          <w:i/>
          <w:sz w:val="20"/>
        </w:rPr>
        <w:t>efectúa el cálculo.</w:t>
      </w:r>
    </w:p>
    <w:p w14:paraId="3434EDAE" w14:textId="77777777" w:rsidR="006826DB" w:rsidRPr="005D7AB3" w:rsidRDefault="006826DB" w:rsidP="00DC5CFF">
      <w:pPr>
        <w:spacing w:after="0" w:line="20" w:lineRule="atLeast"/>
        <w:jc w:val="both"/>
        <w:rPr>
          <w:rFonts w:ascii="Arial" w:hAnsi="Arial" w:cs="Arial"/>
          <w:i/>
          <w:sz w:val="20"/>
        </w:rPr>
      </w:pPr>
    </w:p>
    <w:p w14:paraId="6F922737" w14:textId="54C2CCBC" w:rsidR="00582BF7" w:rsidRPr="005D7AB3" w:rsidRDefault="00582BF7" w:rsidP="00DC5CFF">
      <w:pPr>
        <w:spacing w:after="0" w:line="20" w:lineRule="atLeast"/>
        <w:jc w:val="both"/>
        <w:rPr>
          <w:rFonts w:ascii="Arial" w:hAnsi="Arial" w:cs="Arial"/>
          <w:i/>
          <w:sz w:val="20"/>
        </w:rPr>
      </w:pPr>
      <w:r w:rsidRPr="005D7AB3">
        <w:rPr>
          <w:rFonts w:ascii="Arial" w:hAnsi="Arial" w:cs="Arial"/>
          <w:i/>
          <w:position w:val="2"/>
          <w:sz w:val="20"/>
        </w:rPr>
        <w:t xml:space="preserve">R </w:t>
      </w:r>
      <w:proofErr w:type="gramStart"/>
      <w:r w:rsidRPr="005D7AB3">
        <w:rPr>
          <w:rFonts w:ascii="Arial" w:hAnsi="Arial" w:cs="Arial"/>
          <w:i/>
          <w:sz w:val="13"/>
        </w:rPr>
        <w:t>i,t</w:t>
      </w:r>
      <w:proofErr w:type="gramEnd"/>
      <w:r w:rsidRPr="005D7AB3">
        <w:rPr>
          <w:rFonts w:ascii="Arial" w:hAnsi="Arial" w:cs="Arial"/>
          <w:i/>
          <w:sz w:val="13"/>
        </w:rPr>
        <w:t xml:space="preserve">-1 </w:t>
      </w:r>
      <w:r w:rsidRPr="005D7AB3">
        <w:rPr>
          <w:rFonts w:ascii="Arial" w:hAnsi="Arial" w:cs="Arial"/>
          <w:i/>
          <w:position w:val="2"/>
          <w:sz w:val="20"/>
        </w:rPr>
        <w:t>= Es la recaudación local de predial y de los derechos de agua del Municipio i en el año t,</w:t>
      </w:r>
      <w:r w:rsidRPr="005D7AB3">
        <w:rPr>
          <w:rFonts w:ascii="Arial" w:hAnsi="Arial" w:cs="Arial"/>
          <w:i/>
          <w:spacing w:val="22"/>
          <w:position w:val="2"/>
          <w:sz w:val="20"/>
        </w:rPr>
        <w:t xml:space="preserve"> </w:t>
      </w:r>
      <w:r w:rsidRPr="005D7AB3">
        <w:rPr>
          <w:rFonts w:ascii="Arial" w:hAnsi="Arial" w:cs="Arial"/>
          <w:i/>
          <w:position w:val="2"/>
          <w:sz w:val="20"/>
        </w:rPr>
        <w:t xml:space="preserve">del año </w:t>
      </w:r>
      <w:r w:rsidRPr="005D7AB3">
        <w:rPr>
          <w:rFonts w:ascii="Arial" w:hAnsi="Arial" w:cs="Arial"/>
          <w:i/>
          <w:sz w:val="20"/>
        </w:rPr>
        <w:t>inmediato anterior para el que se efectúa el cálculo.</w:t>
      </w:r>
    </w:p>
    <w:p w14:paraId="50353C6F" w14:textId="77777777" w:rsidR="00DC5CFF" w:rsidRPr="005D7AB3" w:rsidRDefault="00DC5CFF" w:rsidP="00DC5CFF">
      <w:pPr>
        <w:spacing w:after="0" w:line="20" w:lineRule="atLeast"/>
        <w:jc w:val="both"/>
        <w:rPr>
          <w:rFonts w:ascii="Arial" w:hAnsi="Arial" w:cs="Arial"/>
          <w:i/>
          <w:sz w:val="20"/>
        </w:rPr>
      </w:pPr>
    </w:p>
    <w:p w14:paraId="2F8B8447" w14:textId="255C5CFF" w:rsidR="00582BF7" w:rsidRPr="005D7AB3" w:rsidRDefault="00582BF7" w:rsidP="00DC5CFF">
      <w:pPr>
        <w:spacing w:after="0" w:line="240" w:lineRule="auto"/>
        <w:jc w:val="both"/>
        <w:rPr>
          <w:rFonts w:ascii="Arial" w:hAnsi="Arial" w:cs="Arial"/>
          <w:i/>
          <w:position w:val="2"/>
          <w:sz w:val="20"/>
        </w:rPr>
      </w:pPr>
      <w:r w:rsidRPr="005D7AB3">
        <w:rPr>
          <w:rFonts w:ascii="Arial" w:hAnsi="Arial" w:cs="Arial"/>
          <w:i/>
          <w:position w:val="2"/>
          <w:sz w:val="20"/>
        </w:rPr>
        <w:t xml:space="preserve">R </w:t>
      </w:r>
      <w:proofErr w:type="gramStart"/>
      <w:r w:rsidRPr="005D7AB3">
        <w:rPr>
          <w:rFonts w:ascii="Arial" w:hAnsi="Arial" w:cs="Arial"/>
          <w:i/>
          <w:sz w:val="13"/>
        </w:rPr>
        <w:t>i,t</w:t>
      </w:r>
      <w:proofErr w:type="gramEnd"/>
      <w:r w:rsidRPr="005D7AB3">
        <w:rPr>
          <w:rFonts w:ascii="Arial" w:hAnsi="Arial" w:cs="Arial"/>
          <w:i/>
          <w:sz w:val="13"/>
        </w:rPr>
        <w:t xml:space="preserve">-2 </w:t>
      </w:r>
      <w:r w:rsidRPr="005D7AB3">
        <w:rPr>
          <w:rFonts w:ascii="Arial" w:hAnsi="Arial" w:cs="Arial"/>
          <w:i/>
          <w:position w:val="2"/>
          <w:sz w:val="20"/>
        </w:rPr>
        <w:t>= Es la recaudación local de predial y de los derechos de agua del Municipio i en el año t,</w:t>
      </w:r>
      <w:r w:rsidRPr="005D7AB3">
        <w:rPr>
          <w:rFonts w:ascii="Arial" w:hAnsi="Arial" w:cs="Arial"/>
          <w:i/>
          <w:spacing w:val="22"/>
          <w:position w:val="2"/>
          <w:sz w:val="20"/>
        </w:rPr>
        <w:t xml:space="preserve"> </w:t>
      </w:r>
      <w:r w:rsidRPr="005D7AB3">
        <w:rPr>
          <w:rFonts w:ascii="Arial" w:hAnsi="Arial" w:cs="Arial"/>
          <w:i/>
          <w:position w:val="2"/>
          <w:sz w:val="20"/>
        </w:rPr>
        <w:t>del año anterior al definido en la variable anterior.</w:t>
      </w:r>
    </w:p>
    <w:p w14:paraId="636860FA" w14:textId="77777777" w:rsidR="00DC5CFF" w:rsidRPr="005D7AB3" w:rsidRDefault="00DC5CFF" w:rsidP="00DC5CFF">
      <w:pPr>
        <w:spacing w:after="0" w:line="240" w:lineRule="auto"/>
        <w:jc w:val="both"/>
        <w:rPr>
          <w:rFonts w:ascii="Arial" w:hAnsi="Arial" w:cs="Arial"/>
          <w:i/>
          <w:position w:val="2"/>
          <w:sz w:val="20"/>
        </w:rPr>
      </w:pPr>
    </w:p>
    <w:p w14:paraId="3E545B61" w14:textId="77777777" w:rsidR="00582BF7" w:rsidRPr="005D7AB3" w:rsidRDefault="00582BF7" w:rsidP="00DC5CFF">
      <w:pPr>
        <w:adjustRightInd w:val="0"/>
        <w:spacing w:after="0" w:line="240" w:lineRule="auto"/>
        <w:contextualSpacing/>
        <w:jc w:val="both"/>
        <w:rPr>
          <w:rFonts w:ascii="Arial" w:hAnsi="Arial" w:cs="Arial"/>
          <w:bCs/>
          <w:i/>
          <w:iCs/>
          <w:sz w:val="20"/>
          <w:szCs w:val="20"/>
        </w:rPr>
      </w:pPr>
      <w:r w:rsidRPr="005D7AB3">
        <w:rPr>
          <w:rFonts w:ascii="Arial" w:hAnsi="Arial" w:cs="Arial"/>
          <w:i/>
          <w:iCs/>
          <w:sz w:val="20"/>
          <w:szCs w:val="20"/>
        </w:rPr>
        <w:t xml:space="preserve">Cuando </w:t>
      </w:r>
      <w:proofErr w:type="gramStart"/>
      <w:r w:rsidRPr="005D7AB3">
        <w:rPr>
          <w:rFonts w:ascii="Arial" w:hAnsi="Arial" w:cs="Arial"/>
          <w:bCs/>
          <w:i/>
          <w:iCs/>
          <w:sz w:val="20"/>
          <w:szCs w:val="20"/>
        </w:rPr>
        <w:t>R</w:t>
      </w:r>
      <w:r w:rsidRPr="005D7AB3">
        <w:rPr>
          <w:rFonts w:ascii="Arial" w:hAnsi="Arial" w:cs="Arial"/>
          <w:bCs/>
          <w:i/>
          <w:iCs/>
          <w:sz w:val="20"/>
          <w:szCs w:val="20"/>
          <w:vertAlign w:val="subscript"/>
        </w:rPr>
        <w:t>i,t</w:t>
      </w:r>
      <w:proofErr w:type="gramEnd"/>
      <w:r w:rsidRPr="005D7AB3">
        <w:rPr>
          <w:rFonts w:ascii="Arial" w:hAnsi="Arial" w:cs="Arial"/>
          <w:bCs/>
          <w:i/>
          <w:iCs/>
          <w:sz w:val="20"/>
          <w:szCs w:val="20"/>
          <w:vertAlign w:val="subscript"/>
        </w:rPr>
        <w:t>-2</w:t>
      </w:r>
      <w:r w:rsidRPr="005D7AB3">
        <w:rPr>
          <w:rFonts w:ascii="Arial" w:hAnsi="Arial" w:cs="Arial"/>
          <w:bCs/>
          <w:i/>
          <w:iCs/>
          <w:sz w:val="20"/>
          <w:szCs w:val="20"/>
        </w:rPr>
        <w:t>,</w:t>
      </w:r>
      <w:r w:rsidRPr="005D7AB3">
        <w:rPr>
          <w:rFonts w:ascii="Arial" w:hAnsi="Arial" w:cs="Arial"/>
          <w:i/>
          <w:iCs/>
          <w:sz w:val="20"/>
          <w:szCs w:val="20"/>
        </w:rPr>
        <w:t xml:space="preserve"> sea cero, se tomará este valor como 1, y se dará a </w:t>
      </w:r>
      <w:r w:rsidRPr="005D7AB3">
        <w:rPr>
          <w:rFonts w:ascii="Arial" w:hAnsi="Arial" w:cs="Arial"/>
          <w:bCs/>
          <w:i/>
          <w:iCs/>
          <w:sz w:val="20"/>
          <w:szCs w:val="20"/>
        </w:rPr>
        <w:t>R</w:t>
      </w:r>
      <w:r w:rsidRPr="005D7AB3">
        <w:rPr>
          <w:rFonts w:ascii="Arial" w:hAnsi="Arial" w:cs="Arial"/>
          <w:bCs/>
          <w:i/>
          <w:iCs/>
          <w:sz w:val="20"/>
          <w:szCs w:val="20"/>
          <w:vertAlign w:val="subscript"/>
        </w:rPr>
        <w:t xml:space="preserve">i,t-1 </w:t>
      </w:r>
      <w:r w:rsidRPr="005D7AB3">
        <w:rPr>
          <w:rFonts w:ascii="Arial" w:hAnsi="Arial" w:cs="Arial"/>
          <w:bCs/>
          <w:i/>
          <w:iCs/>
          <w:sz w:val="20"/>
          <w:szCs w:val="20"/>
        </w:rPr>
        <w:t>también el valor de 1, excepto cuando ambos valores (R</w:t>
      </w:r>
      <w:r w:rsidRPr="005D7AB3">
        <w:rPr>
          <w:rFonts w:ascii="Arial" w:hAnsi="Arial" w:cs="Arial"/>
          <w:bCs/>
          <w:i/>
          <w:iCs/>
          <w:sz w:val="20"/>
          <w:szCs w:val="20"/>
          <w:vertAlign w:val="subscript"/>
        </w:rPr>
        <w:t>it-1</w:t>
      </w:r>
      <w:r w:rsidRPr="005D7AB3">
        <w:rPr>
          <w:rFonts w:ascii="Arial" w:hAnsi="Arial" w:cs="Arial"/>
          <w:bCs/>
          <w:i/>
          <w:iCs/>
          <w:sz w:val="20"/>
          <w:szCs w:val="20"/>
        </w:rPr>
        <w:t xml:space="preserve"> y R</w:t>
      </w:r>
      <w:r w:rsidRPr="005D7AB3">
        <w:rPr>
          <w:rFonts w:ascii="Arial" w:hAnsi="Arial" w:cs="Arial"/>
          <w:bCs/>
          <w:i/>
          <w:iCs/>
          <w:sz w:val="20"/>
          <w:szCs w:val="20"/>
          <w:vertAlign w:val="subscript"/>
        </w:rPr>
        <w:t>it-2</w:t>
      </w:r>
      <w:r w:rsidRPr="005D7AB3">
        <w:rPr>
          <w:rFonts w:ascii="Arial" w:hAnsi="Arial" w:cs="Arial"/>
          <w:bCs/>
          <w:i/>
          <w:iCs/>
          <w:sz w:val="20"/>
          <w:szCs w:val="20"/>
        </w:rPr>
        <w:t>) sean cero, en este supuesto el valor del cociente (R</w:t>
      </w:r>
      <w:r w:rsidRPr="005D7AB3">
        <w:rPr>
          <w:rFonts w:ascii="Arial" w:hAnsi="Arial" w:cs="Arial"/>
          <w:bCs/>
          <w:i/>
          <w:iCs/>
          <w:sz w:val="20"/>
          <w:szCs w:val="20"/>
          <w:vertAlign w:val="subscript"/>
        </w:rPr>
        <w:t>it-1</w:t>
      </w:r>
      <w:r w:rsidRPr="005D7AB3">
        <w:rPr>
          <w:rFonts w:ascii="Arial" w:hAnsi="Arial" w:cs="Arial"/>
          <w:bCs/>
          <w:i/>
          <w:iCs/>
          <w:sz w:val="20"/>
          <w:szCs w:val="20"/>
        </w:rPr>
        <w:t>/R</w:t>
      </w:r>
      <w:r w:rsidRPr="005D7AB3">
        <w:rPr>
          <w:rFonts w:ascii="Arial" w:hAnsi="Arial" w:cs="Arial"/>
          <w:bCs/>
          <w:i/>
          <w:iCs/>
          <w:sz w:val="20"/>
          <w:szCs w:val="20"/>
          <w:vertAlign w:val="subscript"/>
        </w:rPr>
        <w:t>it-2</w:t>
      </w:r>
      <w:r w:rsidRPr="005D7AB3">
        <w:rPr>
          <w:rFonts w:ascii="Arial" w:hAnsi="Arial" w:cs="Arial"/>
          <w:bCs/>
          <w:i/>
          <w:iCs/>
          <w:sz w:val="20"/>
          <w:szCs w:val="20"/>
        </w:rPr>
        <w:t>) será cero.</w:t>
      </w:r>
    </w:p>
    <w:p w14:paraId="6DDFDD2D" w14:textId="77777777" w:rsidR="003836B1" w:rsidRPr="005D7AB3" w:rsidRDefault="003836B1" w:rsidP="00DC5CFF">
      <w:pPr>
        <w:spacing w:after="0" w:line="240" w:lineRule="auto"/>
        <w:jc w:val="both"/>
        <w:rPr>
          <w:rFonts w:ascii="Arial" w:hAnsi="Arial" w:cs="Arial"/>
          <w:i/>
          <w:position w:val="2"/>
          <w:sz w:val="20"/>
        </w:rPr>
      </w:pPr>
    </w:p>
    <w:p w14:paraId="21F11180" w14:textId="1929A65C" w:rsidR="00582BF7" w:rsidRPr="005D7AB3" w:rsidRDefault="00582BF7" w:rsidP="00DC5CFF">
      <w:pPr>
        <w:spacing w:after="0" w:line="240" w:lineRule="auto"/>
        <w:jc w:val="both"/>
        <w:rPr>
          <w:rFonts w:ascii="Arial" w:hAnsi="Arial" w:cs="Arial"/>
          <w:i/>
          <w:sz w:val="20"/>
        </w:rPr>
      </w:pPr>
      <w:r w:rsidRPr="005D7AB3">
        <w:rPr>
          <w:rFonts w:ascii="Arial" w:hAnsi="Arial" w:cs="Arial"/>
          <w:i/>
          <w:position w:val="2"/>
          <w:sz w:val="20"/>
        </w:rPr>
        <w:t>Cuando</w:t>
      </w:r>
      <w:r w:rsidRPr="005D7AB3">
        <w:rPr>
          <w:rFonts w:ascii="Arial" w:hAnsi="Arial" w:cs="Arial"/>
          <w:i/>
          <w:spacing w:val="17"/>
          <w:position w:val="2"/>
          <w:sz w:val="20"/>
        </w:rPr>
        <w:t xml:space="preserve"> </w:t>
      </w:r>
      <w:r w:rsidRPr="005D7AB3">
        <w:rPr>
          <w:rFonts w:ascii="Arial" w:hAnsi="Arial" w:cs="Arial"/>
          <w:i/>
          <w:position w:val="2"/>
          <w:sz w:val="20"/>
        </w:rPr>
        <w:t>el</w:t>
      </w:r>
      <w:r w:rsidRPr="005D7AB3">
        <w:rPr>
          <w:rFonts w:ascii="Arial" w:hAnsi="Arial" w:cs="Arial"/>
          <w:i/>
          <w:spacing w:val="16"/>
          <w:position w:val="2"/>
          <w:sz w:val="20"/>
        </w:rPr>
        <w:t xml:space="preserve"> </w:t>
      </w:r>
      <w:r w:rsidRPr="005D7AB3">
        <w:rPr>
          <w:rFonts w:ascii="Arial" w:hAnsi="Arial" w:cs="Arial"/>
          <w:i/>
          <w:position w:val="2"/>
          <w:sz w:val="20"/>
        </w:rPr>
        <w:t>resultado</w:t>
      </w:r>
      <w:r w:rsidRPr="005D7AB3">
        <w:rPr>
          <w:rFonts w:ascii="Arial" w:hAnsi="Arial" w:cs="Arial"/>
          <w:i/>
          <w:spacing w:val="17"/>
          <w:position w:val="2"/>
          <w:sz w:val="20"/>
        </w:rPr>
        <w:t xml:space="preserve"> </w:t>
      </w:r>
      <w:r w:rsidRPr="005D7AB3">
        <w:rPr>
          <w:rFonts w:ascii="Arial" w:hAnsi="Arial" w:cs="Arial"/>
          <w:i/>
          <w:position w:val="2"/>
          <w:sz w:val="20"/>
        </w:rPr>
        <w:t>de</w:t>
      </w:r>
      <w:r w:rsidRPr="005D7AB3">
        <w:rPr>
          <w:rFonts w:ascii="Arial" w:hAnsi="Arial" w:cs="Arial"/>
          <w:i/>
          <w:spacing w:val="17"/>
          <w:position w:val="2"/>
          <w:sz w:val="20"/>
        </w:rPr>
        <w:t xml:space="preserve"> </w:t>
      </w:r>
      <w:r w:rsidRPr="005D7AB3">
        <w:rPr>
          <w:rFonts w:ascii="Arial" w:hAnsi="Arial" w:cs="Arial"/>
          <w:i/>
          <w:position w:val="2"/>
          <w:sz w:val="20"/>
        </w:rPr>
        <w:t>la</w:t>
      </w:r>
      <w:r w:rsidRPr="005D7AB3">
        <w:rPr>
          <w:rFonts w:ascii="Arial" w:hAnsi="Arial" w:cs="Arial"/>
          <w:i/>
          <w:spacing w:val="17"/>
          <w:position w:val="2"/>
          <w:sz w:val="20"/>
        </w:rPr>
        <w:t xml:space="preserve"> </w:t>
      </w:r>
      <w:r w:rsidRPr="005D7AB3">
        <w:rPr>
          <w:rFonts w:ascii="Arial" w:hAnsi="Arial" w:cs="Arial"/>
          <w:i/>
          <w:position w:val="2"/>
          <w:sz w:val="20"/>
        </w:rPr>
        <w:t>división</w:t>
      </w:r>
      <w:r w:rsidRPr="005D7AB3">
        <w:rPr>
          <w:rFonts w:ascii="Arial" w:hAnsi="Arial" w:cs="Arial"/>
          <w:i/>
          <w:spacing w:val="17"/>
          <w:position w:val="2"/>
          <w:sz w:val="20"/>
        </w:rPr>
        <w:t xml:space="preserve"> </w:t>
      </w:r>
      <w:r w:rsidRPr="005D7AB3">
        <w:rPr>
          <w:rFonts w:ascii="Arial" w:hAnsi="Arial" w:cs="Arial"/>
          <w:i/>
          <w:position w:val="2"/>
          <w:sz w:val="20"/>
        </w:rPr>
        <w:t>de</w:t>
      </w:r>
      <w:r w:rsidRPr="005D7AB3">
        <w:rPr>
          <w:rFonts w:ascii="Arial" w:hAnsi="Arial" w:cs="Arial"/>
          <w:i/>
          <w:spacing w:val="17"/>
          <w:position w:val="2"/>
          <w:sz w:val="20"/>
        </w:rPr>
        <w:t xml:space="preserve"> </w:t>
      </w:r>
      <w:r w:rsidRPr="005D7AB3">
        <w:rPr>
          <w:rFonts w:ascii="Arial" w:hAnsi="Arial" w:cs="Arial"/>
          <w:i/>
          <w:position w:val="2"/>
          <w:sz w:val="20"/>
        </w:rPr>
        <w:t>R</w:t>
      </w:r>
      <w:r w:rsidRPr="005D7AB3">
        <w:rPr>
          <w:rFonts w:ascii="Arial" w:hAnsi="Arial" w:cs="Arial"/>
          <w:i/>
          <w:spacing w:val="24"/>
          <w:position w:val="2"/>
          <w:sz w:val="20"/>
        </w:rPr>
        <w:t xml:space="preserve"> </w:t>
      </w:r>
      <w:proofErr w:type="gramStart"/>
      <w:r w:rsidRPr="005D7AB3">
        <w:rPr>
          <w:rFonts w:ascii="Arial" w:hAnsi="Arial" w:cs="Arial"/>
          <w:i/>
          <w:sz w:val="13"/>
        </w:rPr>
        <w:t>i,t</w:t>
      </w:r>
      <w:proofErr w:type="gramEnd"/>
      <w:r w:rsidRPr="005D7AB3">
        <w:rPr>
          <w:rFonts w:ascii="Arial" w:hAnsi="Arial" w:cs="Arial"/>
          <w:i/>
          <w:sz w:val="13"/>
        </w:rPr>
        <w:t>-1</w:t>
      </w:r>
      <w:r w:rsidRPr="005D7AB3">
        <w:rPr>
          <w:rFonts w:ascii="Arial" w:hAnsi="Arial" w:cs="Arial"/>
          <w:i/>
          <w:spacing w:val="80"/>
          <w:sz w:val="13"/>
        </w:rPr>
        <w:t xml:space="preserve"> </w:t>
      </w:r>
      <w:r w:rsidRPr="005D7AB3">
        <w:rPr>
          <w:rFonts w:ascii="Arial" w:hAnsi="Arial" w:cs="Arial"/>
          <w:i/>
          <w:position w:val="2"/>
          <w:sz w:val="20"/>
        </w:rPr>
        <w:t>entre</w:t>
      </w:r>
      <w:r w:rsidRPr="005D7AB3">
        <w:rPr>
          <w:rFonts w:ascii="Arial" w:hAnsi="Arial" w:cs="Arial"/>
          <w:i/>
          <w:spacing w:val="17"/>
          <w:position w:val="2"/>
          <w:sz w:val="20"/>
        </w:rPr>
        <w:t xml:space="preserve"> </w:t>
      </w:r>
      <w:r w:rsidRPr="005D7AB3">
        <w:rPr>
          <w:rFonts w:ascii="Arial" w:hAnsi="Arial" w:cs="Arial"/>
          <w:i/>
          <w:position w:val="2"/>
          <w:sz w:val="20"/>
        </w:rPr>
        <w:t>el</w:t>
      </w:r>
      <w:r w:rsidRPr="005D7AB3">
        <w:rPr>
          <w:rFonts w:ascii="Arial" w:hAnsi="Arial" w:cs="Arial"/>
          <w:i/>
          <w:spacing w:val="17"/>
          <w:position w:val="2"/>
          <w:sz w:val="20"/>
        </w:rPr>
        <w:t xml:space="preserve"> </w:t>
      </w:r>
      <w:r w:rsidRPr="005D7AB3">
        <w:rPr>
          <w:rFonts w:ascii="Arial" w:hAnsi="Arial" w:cs="Arial"/>
          <w:i/>
          <w:position w:val="2"/>
          <w:sz w:val="20"/>
        </w:rPr>
        <w:t>R</w:t>
      </w:r>
      <w:r w:rsidRPr="005D7AB3">
        <w:rPr>
          <w:rFonts w:ascii="Arial" w:hAnsi="Arial" w:cs="Arial"/>
          <w:i/>
          <w:spacing w:val="19"/>
          <w:position w:val="2"/>
          <w:sz w:val="20"/>
        </w:rPr>
        <w:t xml:space="preserve"> </w:t>
      </w:r>
      <w:r w:rsidRPr="005D7AB3">
        <w:rPr>
          <w:rFonts w:ascii="Arial" w:hAnsi="Arial" w:cs="Arial"/>
          <w:i/>
          <w:sz w:val="13"/>
        </w:rPr>
        <w:t>i,t-2</w:t>
      </w:r>
      <w:r w:rsidRPr="005D7AB3">
        <w:rPr>
          <w:rFonts w:ascii="Arial" w:hAnsi="Arial" w:cs="Arial"/>
          <w:i/>
          <w:spacing w:val="12"/>
          <w:sz w:val="13"/>
        </w:rPr>
        <w:t xml:space="preserve"> </w:t>
      </w:r>
      <w:r w:rsidRPr="005D7AB3">
        <w:rPr>
          <w:rFonts w:ascii="Arial" w:hAnsi="Arial" w:cs="Arial"/>
          <w:i/>
          <w:position w:val="2"/>
          <w:sz w:val="20"/>
        </w:rPr>
        <w:t>sea</w:t>
      </w:r>
      <w:r w:rsidRPr="005D7AB3">
        <w:rPr>
          <w:rFonts w:ascii="Arial" w:hAnsi="Arial" w:cs="Arial"/>
          <w:i/>
          <w:spacing w:val="17"/>
          <w:position w:val="2"/>
          <w:sz w:val="20"/>
        </w:rPr>
        <w:t xml:space="preserve"> </w:t>
      </w:r>
      <w:r w:rsidRPr="005D7AB3">
        <w:rPr>
          <w:rFonts w:ascii="Arial" w:hAnsi="Arial" w:cs="Arial"/>
          <w:i/>
          <w:position w:val="2"/>
          <w:sz w:val="20"/>
        </w:rPr>
        <w:t>superior</w:t>
      </w:r>
      <w:r w:rsidRPr="005D7AB3">
        <w:rPr>
          <w:rFonts w:ascii="Arial" w:hAnsi="Arial" w:cs="Arial"/>
          <w:i/>
          <w:spacing w:val="18"/>
          <w:position w:val="2"/>
          <w:sz w:val="20"/>
        </w:rPr>
        <w:t xml:space="preserve"> </w:t>
      </w:r>
      <w:r w:rsidRPr="005D7AB3">
        <w:rPr>
          <w:rFonts w:ascii="Arial" w:hAnsi="Arial" w:cs="Arial"/>
          <w:i/>
          <w:position w:val="2"/>
          <w:sz w:val="20"/>
        </w:rPr>
        <w:t>a</w:t>
      </w:r>
      <w:r w:rsidRPr="005D7AB3">
        <w:rPr>
          <w:rFonts w:ascii="Arial" w:hAnsi="Arial" w:cs="Arial"/>
          <w:i/>
          <w:spacing w:val="17"/>
          <w:position w:val="2"/>
          <w:sz w:val="20"/>
        </w:rPr>
        <w:t xml:space="preserve"> </w:t>
      </w:r>
      <w:r w:rsidRPr="005D7AB3">
        <w:rPr>
          <w:rFonts w:ascii="Arial" w:hAnsi="Arial" w:cs="Arial"/>
          <w:i/>
          <w:position w:val="2"/>
          <w:sz w:val="20"/>
        </w:rPr>
        <w:t>2,</w:t>
      </w:r>
      <w:r w:rsidRPr="005D7AB3">
        <w:rPr>
          <w:rFonts w:ascii="Arial" w:hAnsi="Arial" w:cs="Arial"/>
          <w:i/>
          <w:spacing w:val="17"/>
          <w:position w:val="2"/>
          <w:sz w:val="20"/>
        </w:rPr>
        <w:t xml:space="preserve"> </w:t>
      </w:r>
      <w:r w:rsidRPr="005D7AB3">
        <w:rPr>
          <w:rFonts w:ascii="Arial" w:hAnsi="Arial" w:cs="Arial"/>
          <w:i/>
          <w:position w:val="2"/>
          <w:sz w:val="20"/>
        </w:rPr>
        <w:t>se</w:t>
      </w:r>
      <w:r w:rsidRPr="005D7AB3">
        <w:rPr>
          <w:rFonts w:ascii="Arial" w:hAnsi="Arial" w:cs="Arial"/>
          <w:i/>
          <w:spacing w:val="17"/>
          <w:position w:val="2"/>
          <w:sz w:val="20"/>
        </w:rPr>
        <w:t xml:space="preserve"> </w:t>
      </w:r>
      <w:r w:rsidRPr="005D7AB3">
        <w:rPr>
          <w:rFonts w:ascii="Arial" w:hAnsi="Arial" w:cs="Arial"/>
          <w:i/>
          <w:position w:val="2"/>
          <w:sz w:val="20"/>
        </w:rPr>
        <w:t>tomará</w:t>
      </w:r>
      <w:r w:rsidRPr="005D7AB3">
        <w:rPr>
          <w:rFonts w:ascii="Arial" w:hAnsi="Arial" w:cs="Arial"/>
          <w:i/>
          <w:spacing w:val="18"/>
          <w:position w:val="2"/>
          <w:sz w:val="20"/>
        </w:rPr>
        <w:t xml:space="preserve"> </w:t>
      </w:r>
      <w:r w:rsidRPr="005D7AB3">
        <w:rPr>
          <w:rFonts w:ascii="Arial" w:hAnsi="Arial" w:cs="Arial"/>
          <w:i/>
          <w:position w:val="2"/>
          <w:sz w:val="20"/>
        </w:rPr>
        <w:t>este</w:t>
      </w:r>
      <w:r w:rsidRPr="005D7AB3">
        <w:rPr>
          <w:rFonts w:ascii="Arial" w:hAnsi="Arial" w:cs="Arial"/>
          <w:i/>
          <w:spacing w:val="17"/>
          <w:position w:val="2"/>
          <w:sz w:val="20"/>
        </w:rPr>
        <w:t xml:space="preserve"> </w:t>
      </w:r>
      <w:r w:rsidRPr="005D7AB3">
        <w:rPr>
          <w:rFonts w:ascii="Arial" w:hAnsi="Arial" w:cs="Arial"/>
          <w:i/>
          <w:position w:val="2"/>
          <w:sz w:val="20"/>
        </w:rPr>
        <w:t>valor</w:t>
      </w:r>
      <w:r w:rsidRPr="005D7AB3">
        <w:rPr>
          <w:rFonts w:ascii="Arial" w:hAnsi="Arial" w:cs="Arial"/>
          <w:i/>
          <w:spacing w:val="18"/>
          <w:position w:val="2"/>
          <w:sz w:val="20"/>
        </w:rPr>
        <w:t xml:space="preserve"> </w:t>
      </w:r>
      <w:r w:rsidRPr="005D7AB3">
        <w:rPr>
          <w:rFonts w:ascii="Arial" w:hAnsi="Arial" w:cs="Arial"/>
          <w:i/>
          <w:position w:val="2"/>
          <w:sz w:val="20"/>
        </w:rPr>
        <w:t xml:space="preserve">como </w:t>
      </w:r>
      <w:r w:rsidRPr="005D7AB3">
        <w:rPr>
          <w:rFonts w:ascii="Arial" w:hAnsi="Arial" w:cs="Arial"/>
          <w:i/>
          <w:spacing w:val="-2"/>
          <w:sz w:val="20"/>
        </w:rPr>
        <w:t>máximo.</w:t>
      </w:r>
    </w:p>
    <w:p w14:paraId="38391499" w14:textId="77777777" w:rsidR="00582BF7" w:rsidRPr="005D7AB3" w:rsidRDefault="00582BF7" w:rsidP="00DC5CFF">
      <w:pPr>
        <w:adjustRightInd w:val="0"/>
        <w:spacing w:after="0" w:line="240" w:lineRule="auto"/>
        <w:contextualSpacing/>
        <w:jc w:val="both"/>
        <w:rPr>
          <w:rFonts w:ascii="Arial" w:hAnsi="Arial" w:cs="Arial"/>
          <w:bCs/>
        </w:rPr>
      </w:pPr>
    </w:p>
    <w:p w14:paraId="00D7F4CC" w14:textId="77777777" w:rsidR="00582BF7" w:rsidRPr="005D7AB3" w:rsidRDefault="00582BF7" w:rsidP="00DC5CFF">
      <w:pPr>
        <w:adjustRightInd w:val="0"/>
        <w:spacing w:after="0" w:line="240" w:lineRule="auto"/>
        <w:contextualSpacing/>
        <w:jc w:val="both"/>
        <w:rPr>
          <w:rFonts w:ascii="Arial" w:hAnsi="Arial" w:cs="Arial"/>
          <w:bCs/>
          <w:i/>
          <w:iCs/>
          <w:sz w:val="20"/>
          <w:szCs w:val="20"/>
        </w:rPr>
      </w:pPr>
      <w:r w:rsidRPr="005D7AB3">
        <w:rPr>
          <w:rFonts w:ascii="Arial" w:hAnsi="Arial" w:cs="Arial"/>
          <w:bCs/>
          <w:i/>
          <w:iCs/>
          <w:sz w:val="20"/>
          <w:szCs w:val="20"/>
        </w:rPr>
        <w:t>En el supuesto de que la Secretaría al momento de realizar el cálculo y distribución del Fondo no cuente con la información completa respecto a las cifras de la recaudación local de predial y de los derechos de agua del Municipio i, correspondientes al año inmediato anterior para el que se realiza el cálculo, se tomará la información proporcionada por la Auditoría Superior de Fiscalización del Estado de Oaxaca de los dos años anteriores a éste.</w:t>
      </w:r>
    </w:p>
    <w:p w14:paraId="77D6E6F6" w14:textId="77777777" w:rsidR="00582BF7" w:rsidRPr="005D7AB3" w:rsidRDefault="00582BF7" w:rsidP="00DC5CFF">
      <w:pPr>
        <w:adjustRightInd w:val="0"/>
        <w:spacing w:after="0" w:line="240" w:lineRule="auto"/>
        <w:contextualSpacing/>
        <w:jc w:val="both"/>
        <w:rPr>
          <w:rFonts w:ascii="Arial" w:hAnsi="Arial" w:cs="Arial"/>
          <w:bCs/>
          <w:i/>
          <w:iCs/>
          <w:sz w:val="20"/>
          <w:szCs w:val="20"/>
        </w:rPr>
      </w:pPr>
    </w:p>
    <w:p w14:paraId="0A6755B2" w14:textId="365D3575" w:rsidR="00582BF7" w:rsidRPr="005D7AB3" w:rsidRDefault="00582BF7" w:rsidP="00DC5CFF">
      <w:pPr>
        <w:tabs>
          <w:tab w:val="left" w:pos="851"/>
          <w:tab w:val="left" w:pos="9498"/>
        </w:tabs>
        <w:adjustRightInd w:val="0"/>
        <w:spacing w:after="0" w:line="240" w:lineRule="auto"/>
        <w:jc w:val="both"/>
        <w:rPr>
          <w:rFonts w:ascii="Arial" w:hAnsi="Arial" w:cs="Arial"/>
          <w:i/>
          <w:iCs/>
          <w:sz w:val="20"/>
          <w:szCs w:val="20"/>
        </w:rPr>
      </w:pPr>
      <w:proofErr w:type="spellStart"/>
      <w:proofErr w:type="gramStart"/>
      <w:r w:rsidRPr="005D7AB3">
        <w:rPr>
          <w:rFonts w:ascii="Arial" w:hAnsi="Arial" w:cs="Arial"/>
          <w:i/>
          <w:iCs/>
          <w:sz w:val="20"/>
          <w:szCs w:val="20"/>
        </w:rPr>
        <w:t>I</w:t>
      </w:r>
      <w:r w:rsidRPr="005D7AB3">
        <w:rPr>
          <w:rFonts w:ascii="Arial" w:hAnsi="Arial" w:cs="Arial"/>
          <w:i/>
          <w:iCs/>
          <w:sz w:val="20"/>
          <w:szCs w:val="20"/>
          <w:vertAlign w:val="subscript"/>
        </w:rPr>
        <w:t>,t</w:t>
      </w:r>
      <w:proofErr w:type="spellEnd"/>
      <w:proofErr w:type="gramEnd"/>
      <w:r w:rsidRPr="005D7AB3">
        <w:rPr>
          <w:rFonts w:ascii="Arial" w:hAnsi="Arial" w:cs="Arial"/>
          <w:i/>
          <w:iCs/>
          <w:sz w:val="20"/>
          <w:szCs w:val="20"/>
        </w:rPr>
        <w:t xml:space="preserve"> =    Es el valor mínimo entre el resultado del cociente (RC</w:t>
      </w:r>
      <w:r w:rsidRPr="005D7AB3">
        <w:rPr>
          <w:rFonts w:ascii="Arial" w:hAnsi="Arial" w:cs="Arial"/>
          <w:i/>
          <w:iCs/>
          <w:sz w:val="20"/>
          <w:szCs w:val="20"/>
          <w:vertAlign w:val="subscript"/>
        </w:rPr>
        <w:t>t-1</w:t>
      </w:r>
      <w:r w:rsidRPr="005D7AB3">
        <w:rPr>
          <w:rFonts w:ascii="Arial" w:hAnsi="Arial" w:cs="Arial"/>
          <w:i/>
          <w:iCs/>
          <w:sz w:val="20"/>
          <w:szCs w:val="20"/>
        </w:rPr>
        <w:t>/RC</w:t>
      </w:r>
      <w:r w:rsidRPr="005D7AB3">
        <w:rPr>
          <w:rFonts w:ascii="Arial" w:hAnsi="Arial" w:cs="Arial"/>
          <w:i/>
          <w:iCs/>
          <w:sz w:val="20"/>
          <w:szCs w:val="20"/>
          <w:vertAlign w:val="subscript"/>
        </w:rPr>
        <w:t>t-2</w:t>
      </w:r>
      <w:r w:rsidRPr="005D7AB3">
        <w:rPr>
          <w:rFonts w:ascii="Arial" w:hAnsi="Arial" w:cs="Arial"/>
          <w:i/>
          <w:iCs/>
          <w:sz w:val="20"/>
          <w:szCs w:val="20"/>
        </w:rPr>
        <w:t>) y el número 2.</w:t>
      </w:r>
    </w:p>
    <w:p w14:paraId="30D88CCA" w14:textId="77777777" w:rsidR="00DC5CFF" w:rsidRPr="005D7AB3" w:rsidRDefault="00DC5CFF" w:rsidP="00DC5CFF">
      <w:pPr>
        <w:tabs>
          <w:tab w:val="left" w:pos="851"/>
          <w:tab w:val="left" w:pos="9498"/>
        </w:tabs>
        <w:adjustRightInd w:val="0"/>
        <w:spacing w:after="0" w:line="240" w:lineRule="auto"/>
        <w:jc w:val="both"/>
        <w:rPr>
          <w:rFonts w:ascii="Arial" w:hAnsi="Arial" w:cs="Arial"/>
          <w:i/>
          <w:iCs/>
          <w:sz w:val="20"/>
          <w:szCs w:val="20"/>
        </w:rPr>
      </w:pPr>
    </w:p>
    <w:p w14:paraId="30CD9064" w14:textId="7E9DFF90" w:rsidR="00582BF7" w:rsidRPr="005D7AB3" w:rsidRDefault="00582BF7" w:rsidP="00DC5CFF">
      <w:pPr>
        <w:tabs>
          <w:tab w:val="left" w:pos="993"/>
        </w:tabs>
        <w:adjustRightInd w:val="0"/>
        <w:spacing w:after="0" w:line="240" w:lineRule="auto"/>
        <w:jc w:val="both"/>
        <w:rPr>
          <w:rFonts w:ascii="Arial" w:hAnsi="Arial" w:cs="Arial"/>
          <w:i/>
          <w:iCs/>
          <w:sz w:val="20"/>
          <w:szCs w:val="20"/>
        </w:rPr>
      </w:pPr>
      <w:proofErr w:type="spellStart"/>
      <w:r w:rsidRPr="005D7AB3">
        <w:rPr>
          <w:rFonts w:ascii="Arial" w:hAnsi="Arial" w:cs="Arial"/>
          <w:i/>
          <w:iCs/>
          <w:sz w:val="20"/>
          <w:szCs w:val="20"/>
        </w:rPr>
        <w:t>RC</w:t>
      </w:r>
      <w:r w:rsidRPr="005D7AB3">
        <w:rPr>
          <w:rFonts w:ascii="Arial" w:hAnsi="Arial" w:cs="Arial"/>
          <w:i/>
          <w:iCs/>
          <w:sz w:val="20"/>
          <w:szCs w:val="20"/>
          <w:vertAlign w:val="subscript"/>
        </w:rPr>
        <w:t>t</w:t>
      </w:r>
      <w:proofErr w:type="spellEnd"/>
      <w:r w:rsidRPr="005D7AB3">
        <w:rPr>
          <w:rFonts w:ascii="Arial" w:hAnsi="Arial" w:cs="Arial"/>
          <w:i/>
          <w:iCs/>
          <w:sz w:val="20"/>
          <w:szCs w:val="20"/>
        </w:rPr>
        <w:t>= Es la suma de la recaudación del Impuesto Predial de los Municipios que hayan convenido con el Estado la coordinación del cobro de dicho impuesto, en el año t y que registren un flujo de efectivo.</w:t>
      </w:r>
    </w:p>
    <w:p w14:paraId="0E6243E2" w14:textId="77777777" w:rsidR="00DC5CFF" w:rsidRPr="005D7AB3" w:rsidRDefault="00DC5CFF" w:rsidP="00DC5CFF">
      <w:pPr>
        <w:tabs>
          <w:tab w:val="left" w:pos="993"/>
        </w:tabs>
        <w:adjustRightInd w:val="0"/>
        <w:spacing w:after="0" w:line="240" w:lineRule="auto"/>
        <w:jc w:val="both"/>
        <w:rPr>
          <w:rFonts w:ascii="Arial" w:hAnsi="Arial" w:cs="Arial"/>
          <w:i/>
          <w:iCs/>
          <w:sz w:val="20"/>
          <w:szCs w:val="20"/>
        </w:rPr>
      </w:pPr>
    </w:p>
    <w:p w14:paraId="1609C694" w14:textId="77777777" w:rsidR="00582BF7" w:rsidRPr="005D7AB3" w:rsidRDefault="00582BF7" w:rsidP="00DC5CFF">
      <w:pPr>
        <w:spacing w:after="0" w:line="240" w:lineRule="auto"/>
        <w:contextualSpacing/>
        <w:jc w:val="both"/>
        <w:rPr>
          <w:rFonts w:ascii="Arial" w:hAnsi="Arial" w:cs="Arial"/>
          <w:i/>
          <w:iCs/>
          <w:sz w:val="20"/>
          <w:szCs w:val="20"/>
        </w:rPr>
      </w:pPr>
      <w:r w:rsidRPr="005D7AB3">
        <w:rPr>
          <w:rFonts w:ascii="Arial" w:hAnsi="Arial" w:cs="Arial"/>
          <w:i/>
          <w:iCs/>
          <w:sz w:val="20"/>
          <w:szCs w:val="20"/>
        </w:rPr>
        <w:t>n</w:t>
      </w:r>
      <w:r w:rsidRPr="005D7AB3">
        <w:rPr>
          <w:rFonts w:ascii="Arial" w:hAnsi="Arial" w:cs="Arial"/>
          <w:i/>
          <w:iCs/>
          <w:sz w:val="20"/>
          <w:szCs w:val="20"/>
          <w:vertAlign w:val="subscript"/>
        </w:rPr>
        <w:t xml:space="preserve">i </w:t>
      </w:r>
      <w:r w:rsidRPr="005D7AB3">
        <w:rPr>
          <w:rFonts w:ascii="Arial" w:hAnsi="Arial" w:cs="Arial"/>
          <w:i/>
          <w:iCs/>
          <w:sz w:val="20"/>
          <w:szCs w:val="20"/>
        </w:rPr>
        <w:t xml:space="preserve">= </w:t>
      </w:r>
      <w:bookmarkStart w:id="2" w:name="_Hlk144114319"/>
      <w:r w:rsidRPr="005D7AB3">
        <w:rPr>
          <w:rFonts w:ascii="Arial" w:hAnsi="Arial" w:cs="Arial"/>
          <w:i/>
          <w:iCs/>
          <w:sz w:val="20"/>
          <w:szCs w:val="20"/>
        </w:rPr>
        <w:t xml:space="preserve">Número de Habitantes del Municipio i, </w:t>
      </w:r>
      <w:bookmarkEnd w:id="2"/>
      <w:r w:rsidRPr="005D7AB3">
        <w:rPr>
          <w:rFonts w:ascii="Arial" w:hAnsi="Arial" w:cs="Arial"/>
          <w:i/>
          <w:iCs/>
          <w:sz w:val="20"/>
          <w:szCs w:val="20"/>
        </w:rPr>
        <w:t>de acuerdo con la última información que hubiere dado a conocer el Instituto Nacional de Estadística y Geografía para el Municipio de que se trate.</w:t>
      </w:r>
    </w:p>
    <w:p w14:paraId="1013D8B0" w14:textId="77777777" w:rsidR="00582BF7" w:rsidRPr="005D7AB3" w:rsidRDefault="00582BF7" w:rsidP="00DC5CFF">
      <w:pPr>
        <w:tabs>
          <w:tab w:val="left" w:pos="9498"/>
        </w:tabs>
        <w:spacing w:after="0" w:line="240" w:lineRule="auto"/>
        <w:contextualSpacing/>
        <w:jc w:val="both"/>
        <w:rPr>
          <w:rFonts w:ascii="Arial" w:hAnsi="Arial" w:cs="Arial"/>
          <w:i/>
          <w:iCs/>
          <w:sz w:val="20"/>
          <w:szCs w:val="20"/>
        </w:rPr>
      </w:pPr>
    </w:p>
    <w:p w14:paraId="646C7EE6" w14:textId="6AD2DF49" w:rsidR="00582BF7" w:rsidRPr="005D7AB3" w:rsidRDefault="00582BF7" w:rsidP="00DC5CFF">
      <w:pPr>
        <w:spacing w:after="0" w:line="240" w:lineRule="auto"/>
        <w:jc w:val="both"/>
        <w:rPr>
          <w:rFonts w:ascii="Arial" w:hAnsi="Arial" w:cs="Arial"/>
          <w:i/>
          <w:iCs/>
          <w:sz w:val="20"/>
          <w:szCs w:val="20"/>
        </w:rPr>
      </w:pPr>
      <w:proofErr w:type="spellStart"/>
      <w:r w:rsidRPr="005D7AB3">
        <w:rPr>
          <w:rFonts w:ascii="Arial" w:hAnsi="Arial" w:cs="Arial"/>
          <w:i/>
          <w:iCs/>
          <w:sz w:val="20"/>
          <w:szCs w:val="20"/>
        </w:rPr>
        <w:t>nc</w:t>
      </w:r>
      <w:r w:rsidRPr="005D7AB3">
        <w:rPr>
          <w:rFonts w:ascii="Arial" w:hAnsi="Arial" w:cs="Arial"/>
          <w:i/>
          <w:iCs/>
          <w:sz w:val="20"/>
          <w:szCs w:val="20"/>
          <w:vertAlign w:val="subscript"/>
        </w:rPr>
        <w:t>i</w:t>
      </w:r>
      <w:proofErr w:type="spellEnd"/>
      <w:r w:rsidRPr="005D7AB3">
        <w:rPr>
          <w:rFonts w:ascii="Arial" w:hAnsi="Arial" w:cs="Arial"/>
          <w:i/>
          <w:iCs/>
          <w:sz w:val="20"/>
          <w:szCs w:val="20"/>
        </w:rPr>
        <w:t>= Número de Habitantes del Municipio i. de acuerdo con la última información oficial de población que hubiere dado a conocer el Instituto Nacional de Estadística y Geografía de los Municipios que hayan convenido la coordinación del cobro de predial.</w:t>
      </w:r>
    </w:p>
    <w:p w14:paraId="36CCD77A" w14:textId="77777777" w:rsidR="00DC5CFF" w:rsidRPr="005D7AB3" w:rsidRDefault="00DC5CFF" w:rsidP="00DC5CFF">
      <w:pPr>
        <w:spacing w:after="0" w:line="240" w:lineRule="auto"/>
        <w:jc w:val="both"/>
        <w:rPr>
          <w:rFonts w:ascii="Arial" w:hAnsi="Arial" w:cs="Arial"/>
          <w:i/>
          <w:iCs/>
          <w:sz w:val="20"/>
          <w:szCs w:val="20"/>
        </w:rPr>
      </w:pPr>
    </w:p>
    <w:p w14:paraId="7822315B" w14:textId="6B7322C8" w:rsidR="00582BF7" w:rsidRPr="005D7AB3" w:rsidRDefault="00582BF7" w:rsidP="00DC5CFF">
      <w:pPr>
        <w:spacing w:after="0" w:line="240" w:lineRule="auto"/>
        <w:jc w:val="both"/>
        <w:rPr>
          <w:rFonts w:ascii="Arial" w:hAnsi="Arial" w:cs="Arial"/>
          <w:i/>
          <w:sz w:val="20"/>
        </w:rPr>
      </w:pPr>
      <w:proofErr w:type="spellStart"/>
      <w:proofErr w:type="gramStart"/>
      <w:r w:rsidRPr="005D7AB3">
        <w:rPr>
          <w:rFonts w:ascii="Arial" w:hAnsi="Arial" w:cs="Arial"/>
          <w:i/>
          <w:sz w:val="20"/>
        </w:rPr>
        <w:t>CPi,t</w:t>
      </w:r>
      <w:proofErr w:type="spellEnd"/>
      <w:proofErr w:type="gramEnd"/>
      <w:r w:rsidRPr="005D7AB3">
        <w:rPr>
          <w:rFonts w:ascii="Arial" w:hAnsi="Arial" w:cs="Arial"/>
          <w:i/>
          <w:sz w:val="20"/>
        </w:rPr>
        <w:t xml:space="preserve"> = Es el coeficiente de distribución del 30% del excedente del Fondo de Fomento Municipal con respecto a 2013 del Municipio i en el año t en que se efectúa el cálculo, siempre y cuando el Estado sea el responsable del cobro del Impuesto Predial a nombre del Municipio.</w:t>
      </w:r>
    </w:p>
    <w:p w14:paraId="3B0A4D17" w14:textId="77777777" w:rsidR="00DC5CFF" w:rsidRPr="005D7AB3" w:rsidRDefault="00DC5CFF" w:rsidP="00DC5CFF">
      <w:pPr>
        <w:spacing w:after="0" w:line="240" w:lineRule="auto"/>
        <w:jc w:val="both"/>
        <w:rPr>
          <w:rFonts w:ascii="Arial" w:hAnsi="Arial" w:cs="Arial"/>
          <w:i/>
          <w:sz w:val="20"/>
        </w:rPr>
      </w:pPr>
    </w:p>
    <w:p w14:paraId="085D47B1" w14:textId="25243D73" w:rsidR="00582BF7" w:rsidRPr="005D7AB3" w:rsidRDefault="00582BF7" w:rsidP="00DC5CFF">
      <w:pPr>
        <w:pStyle w:val="Textoindependiente"/>
        <w:spacing w:after="0" w:line="240" w:lineRule="auto"/>
        <w:jc w:val="both"/>
        <w:rPr>
          <w:rFonts w:ascii="Arial" w:hAnsi="Arial" w:cs="Arial"/>
        </w:rPr>
      </w:pPr>
      <w:r w:rsidRPr="005D7AB3">
        <w:rPr>
          <w:rFonts w:ascii="Arial" w:hAnsi="Arial" w:cs="Arial"/>
        </w:rPr>
        <w:t xml:space="preserve">Para que se compruebe la existencia de la coordinación fiscal en el impuesto predial, la </w:t>
      </w:r>
      <w:r w:rsidR="007E34D1" w:rsidRPr="005D7AB3">
        <w:rPr>
          <w:rFonts w:ascii="Arial" w:hAnsi="Arial" w:cs="Arial"/>
        </w:rPr>
        <w:t>Secretaría</w:t>
      </w:r>
      <w:r w:rsidRPr="005D7AB3">
        <w:rPr>
          <w:rFonts w:ascii="Arial" w:hAnsi="Arial" w:cs="Arial"/>
        </w:rPr>
        <w:t xml:space="preserve"> deberá hacer celebrado convenio con el Municipio correspondiente, mismo que deberá ser publicado en el Periódico Oficial del </w:t>
      </w:r>
      <w:r w:rsidR="00632A64">
        <w:rPr>
          <w:rFonts w:ascii="Arial" w:hAnsi="Arial" w:cs="Arial"/>
        </w:rPr>
        <w:t xml:space="preserve">Gobierno del </w:t>
      </w:r>
      <w:r w:rsidRPr="005D7AB3">
        <w:rPr>
          <w:rFonts w:ascii="Arial" w:hAnsi="Arial" w:cs="Arial"/>
        </w:rPr>
        <w:t xml:space="preserve">Estado, en el entendido de que la inexistencia </w:t>
      </w:r>
      <w:r w:rsidRPr="005D7AB3">
        <w:rPr>
          <w:rFonts w:ascii="Arial" w:hAnsi="Arial" w:cs="Arial"/>
        </w:rPr>
        <w:lastRenderedPageBreak/>
        <w:t>o extinción de dicho convenio hará que se deje de ser elegible para la distribución de esta porción del Fondo.</w:t>
      </w:r>
    </w:p>
    <w:p w14:paraId="4317EDC5" w14:textId="77777777" w:rsidR="00DC5CFF" w:rsidRPr="005D7AB3" w:rsidRDefault="00DC5CFF" w:rsidP="00DC5CFF">
      <w:pPr>
        <w:pStyle w:val="Textoindependiente"/>
        <w:spacing w:after="0" w:line="240" w:lineRule="auto"/>
        <w:jc w:val="both"/>
        <w:rPr>
          <w:rFonts w:ascii="Arial" w:hAnsi="Arial" w:cs="Arial"/>
        </w:rPr>
      </w:pPr>
    </w:p>
    <w:p w14:paraId="7D9418A1" w14:textId="5E2738ED" w:rsidR="00582BF7" w:rsidRDefault="00582BF7" w:rsidP="00DC5CFF">
      <w:pPr>
        <w:pStyle w:val="Textoindependiente"/>
        <w:spacing w:after="0" w:line="240" w:lineRule="auto"/>
        <w:jc w:val="both"/>
        <w:rPr>
          <w:rFonts w:ascii="Arial" w:hAnsi="Arial" w:cs="Arial"/>
        </w:rPr>
      </w:pPr>
      <w:r w:rsidRPr="005D7AB3">
        <w:rPr>
          <w:rFonts w:ascii="Arial" w:hAnsi="Arial" w:cs="Arial"/>
        </w:rPr>
        <w:t>Las cifras de las variables que se utilizaron para el cálculo de este Fondo se muestran en el Anexo 1.</w:t>
      </w:r>
    </w:p>
    <w:p w14:paraId="21BFB33E" w14:textId="77777777" w:rsidR="00130B51" w:rsidRPr="005D7AB3" w:rsidRDefault="00130B51" w:rsidP="00DC5CFF">
      <w:pPr>
        <w:pStyle w:val="Textoindependiente"/>
        <w:spacing w:after="0" w:line="240" w:lineRule="auto"/>
        <w:jc w:val="both"/>
        <w:rPr>
          <w:rFonts w:ascii="Arial" w:hAnsi="Arial" w:cs="Arial"/>
        </w:rPr>
      </w:pPr>
    </w:p>
    <w:p w14:paraId="50EFD538" w14:textId="77777777" w:rsidR="00582BF7" w:rsidRPr="005D7AB3" w:rsidRDefault="00582BF7" w:rsidP="00DC5CFF">
      <w:pPr>
        <w:pStyle w:val="Textoindependiente"/>
        <w:spacing w:after="0" w:line="240" w:lineRule="auto"/>
        <w:jc w:val="both"/>
        <w:rPr>
          <w:rFonts w:ascii="Arial" w:hAnsi="Arial" w:cs="Arial"/>
        </w:rPr>
      </w:pPr>
      <w:r w:rsidRPr="005D7AB3">
        <w:rPr>
          <w:rFonts w:ascii="Arial" w:hAnsi="Arial" w:cs="Arial"/>
        </w:rPr>
        <w:t>Los montos estimados y coeficientes de distribución se muestran en el Anexo 5.</w:t>
      </w:r>
    </w:p>
    <w:p w14:paraId="1BD3B118" w14:textId="77777777" w:rsidR="00582BF7" w:rsidRPr="005D7AB3" w:rsidRDefault="00582BF7" w:rsidP="00445658">
      <w:pPr>
        <w:pStyle w:val="Textoindependiente"/>
        <w:spacing w:line="240" w:lineRule="auto"/>
        <w:jc w:val="both"/>
        <w:rPr>
          <w:rFonts w:ascii="Arial" w:hAnsi="Arial" w:cs="Arial"/>
        </w:rPr>
      </w:pPr>
    </w:p>
    <w:p w14:paraId="233DA0D7" w14:textId="6BB795CE" w:rsidR="00582BF7" w:rsidRPr="00BD7BFB" w:rsidRDefault="007E34D1" w:rsidP="004C1849">
      <w:pPr>
        <w:pStyle w:val="Textoindependiente"/>
        <w:spacing w:after="0" w:line="240" w:lineRule="auto"/>
        <w:jc w:val="both"/>
        <w:rPr>
          <w:rFonts w:ascii="Arial" w:hAnsi="Arial" w:cs="Arial"/>
        </w:rPr>
      </w:pPr>
      <w:r w:rsidRPr="00BD7BFB">
        <w:rPr>
          <w:rFonts w:ascii="Arial" w:hAnsi="Arial" w:cs="Arial"/>
          <w:b/>
        </w:rPr>
        <w:t>VIII</w:t>
      </w:r>
      <w:r w:rsidR="00582BF7" w:rsidRPr="00BD7BFB">
        <w:rPr>
          <w:rFonts w:ascii="Arial" w:hAnsi="Arial" w:cs="Arial"/>
          <w:b/>
        </w:rPr>
        <w:t>.</w:t>
      </w:r>
      <w:r w:rsidR="00582BF7" w:rsidRPr="00BD7BFB">
        <w:rPr>
          <w:rFonts w:ascii="Arial" w:hAnsi="Arial" w:cs="Arial"/>
          <w:b/>
          <w:spacing w:val="-7"/>
        </w:rPr>
        <w:t xml:space="preserve"> </w:t>
      </w:r>
      <w:r w:rsidR="00582BF7" w:rsidRPr="00BD7BFB">
        <w:rPr>
          <w:rFonts w:ascii="Arial" w:hAnsi="Arial" w:cs="Arial"/>
        </w:rPr>
        <w:t>Las</w:t>
      </w:r>
      <w:r w:rsidR="00582BF7" w:rsidRPr="00BD7BFB">
        <w:rPr>
          <w:rFonts w:ascii="Arial" w:hAnsi="Arial" w:cs="Arial"/>
          <w:spacing w:val="-10"/>
        </w:rPr>
        <w:t xml:space="preserve"> </w:t>
      </w:r>
      <w:r w:rsidR="00582BF7" w:rsidRPr="00BD7BFB">
        <w:rPr>
          <w:rFonts w:ascii="Arial" w:hAnsi="Arial" w:cs="Arial"/>
        </w:rPr>
        <w:t>fórmulas</w:t>
      </w:r>
      <w:r w:rsidR="00582BF7" w:rsidRPr="00BD7BFB">
        <w:rPr>
          <w:rFonts w:ascii="Arial" w:hAnsi="Arial" w:cs="Arial"/>
          <w:spacing w:val="-8"/>
        </w:rPr>
        <w:t xml:space="preserve"> </w:t>
      </w:r>
      <w:r w:rsidR="00582BF7" w:rsidRPr="00BD7BFB">
        <w:rPr>
          <w:rFonts w:ascii="Arial" w:hAnsi="Arial" w:cs="Arial"/>
        </w:rPr>
        <w:t>para</w:t>
      </w:r>
      <w:r w:rsidR="00582BF7" w:rsidRPr="00BD7BFB">
        <w:rPr>
          <w:rFonts w:ascii="Arial" w:hAnsi="Arial" w:cs="Arial"/>
          <w:spacing w:val="-10"/>
        </w:rPr>
        <w:t xml:space="preserve"> </w:t>
      </w:r>
      <w:r w:rsidR="00582BF7" w:rsidRPr="00BD7BFB">
        <w:rPr>
          <w:rFonts w:ascii="Arial" w:hAnsi="Arial" w:cs="Arial"/>
        </w:rPr>
        <w:t>el</w:t>
      </w:r>
      <w:r w:rsidR="00582BF7" w:rsidRPr="00BD7BFB">
        <w:rPr>
          <w:rFonts w:ascii="Arial" w:hAnsi="Arial" w:cs="Arial"/>
          <w:spacing w:val="-8"/>
        </w:rPr>
        <w:t xml:space="preserve"> </w:t>
      </w:r>
      <w:r w:rsidR="00582BF7" w:rsidRPr="00BD7BFB">
        <w:rPr>
          <w:rFonts w:ascii="Arial" w:hAnsi="Arial" w:cs="Arial"/>
        </w:rPr>
        <w:t>cálculo</w:t>
      </w:r>
      <w:r w:rsidR="00582BF7" w:rsidRPr="00BD7BFB">
        <w:rPr>
          <w:rFonts w:ascii="Arial" w:hAnsi="Arial" w:cs="Arial"/>
          <w:spacing w:val="-9"/>
        </w:rPr>
        <w:t xml:space="preserve"> </w:t>
      </w:r>
      <w:r w:rsidR="00582BF7" w:rsidRPr="00BD7BFB">
        <w:rPr>
          <w:rFonts w:ascii="Arial" w:hAnsi="Arial" w:cs="Arial"/>
        </w:rPr>
        <w:t>de</w:t>
      </w:r>
      <w:r w:rsidR="00582BF7" w:rsidRPr="00BD7BFB">
        <w:rPr>
          <w:rFonts w:ascii="Arial" w:hAnsi="Arial" w:cs="Arial"/>
          <w:spacing w:val="-7"/>
        </w:rPr>
        <w:t xml:space="preserve"> </w:t>
      </w:r>
      <w:r w:rsidR="00582BF7" w:rsidRPr="00BD7BFB">
        <w:rPr>
          <w:rFonts w:ascii="Arial" w:hAnsi="Arial" w:cs="Arial"/>
        </w:rPr>
        <w:t>los</w:t>
      </w:r>
      <w:r w:rsidR="00582BF7" w:rsidRPr="00BD7BFB">
        <w:rPr>
          <w:rFonts w:ascii="Arial" w:hAnsi="Arial" w:cs="Arial"/>
          <w:spacing w:val="-8"/>
        </w:rPr>
        <w:t xml:space="preserve"> </w:t>
      </w:r>
      <w:r w:rsidR="00582BF7" w:rsidRPr="00BD7BFB">
        <w:rPr>
          <w:rFonts w:ascii="Arial" w:hAnsi="Arial" w:cs="Arial"/>
        </w:rPr>
        <w:t>Fondos</w:t>
      </w:r>
      <w:r w:rsidR="00582BF7" w:rsidRPr="00BD7BFB">
        <w:rPr>
          <w:rFonts w:ascii="Arial" w:hAnsi="Arial" w:cs="Arial"/>
          <w:spacing w:val="-8"/>
        </w:rPr>
        <w:t xml:space="preserve"> </w:t>
      </w:r>
      <w:r w:rsidR="00582BF7" w:rsidRPr="00BD7BFB">
        <w:rPr>
          <w:rFonts w:ascii="Arial" w:hAnsi="Arial" w:cs="Arial"/>
        </w:rPr>
        <w:t>señalados</w:t>
      </w:r>
      <w:r w:rsidR="00582BF7" w:rsidRPr="00BD7BFB">
        <w:rPr>
          <w:rFonts w:ascii="Arial" w:hAnsi="Arial" w:cs="Arial"/>
          <w:spacing w:val="-8"/>
        </w:rPr>
        <w:t xml:space="preserve"> </w:t>
      </w:r>
      <w:r w:rsidR="00582BF7" w:rsidRPr="00BD7BFB">
        <w:rPr>
          <w:rFonts w:ascii="Arial" w:hAnsi="Arial" w:cs="Arial"/>
        </w:rPr>
        <w:t>en</w:t>
      </w:r>
      <w:r w:rsidR="006226EB" w:rsidRPr="00BD7BFB">
        <w:rPr>
          <w:rFonts w:ascii="Arial" w:hAnsi="Arial" w:cs="Arial"/>
        </w:rPr>
        <w:t xml:space="preserve"> </w:t>
      </w:r>
      <w:r w:rsidR="00130B51" w:rsidRPr="00BD7BFB">
        <w:rPr>
          <w:rFonts w:ascii="Arial" w:hAnsi="Arial" w:cs="Arial"/>
        </w:rPr>
        <w:t>las</w:t>
      </w:r>
      <w:r w:rsidR="006226EB" w:rsidRPr="00BD7BFB">
        <w:rPr>
          <w:rFonts w:ascii="Arial" w:hAnsi="Arial" w:cs="Arial"/>
        </w:rPr>
        <w:t xml:space="preserve"> fracciones I, II, III, IV, V, y VII</w:t>
      </w:r>
      <w:r w:rsidR="00582BF7" w:rsidRPr="00BD7BFB">
        <w:rPr>
          <w:rFonts w:ascii="Arial" w:hAnsi="Arial" w:cs="Arial"/>
          <w:spacing w:val="-7"/>
        </w:rPr>
        <w:t xml:space="preserve"> </w:t>
      </w:r>
      <w:r w:rsidR="00582BF7" w:rsidRPr="00BD7BFB">
        <w:rPr>
          <w:rFonts w:ascii="Arial" w:hAnsi="Arial" w:cs="Arial"/>
        </w:rPr>
        <w:t>citad</w:t>
      </w:r>
      <w:r w:rsidR="00632A64">
        <w:rPr>
          <w:rFonts w:ascii="Arial" w:hAnsi="Arial" w:cs="Arial"/>
        </w:rPr>
        <w:t>a</w:t>
      </w:r>
      <w:r w:rsidR="00582BF7" w:rsidRPr="00BD7BFB">
        <w:rPr>
          <w:rFonts w:ascii="Arial" w:hAnsi="Arial" w:cs="Arial"/>
        </w:rPr>
        <w:t>s</w:t>
      </w:r>
      <w:r w:rsidR="00582BF7" w:rsidRPr="00BD7BFB">
        <w:rPr>
          <w:rFonts w:ascii="Arial" w:hAnsi="Arial" w:cs="Arial"/>
          <w:spacing w:val="-17"/>
        </w:rPr>
        <w:t xml:space="preserve"> </w:t>
      </w:r>
      <w:r w:rsidR="00582BF7" w:rsidRPr="00BD7BFB">
        <w:rPr>
          <w:rFonts w:ascii="Arial" w:hAnsi="Arial" w:cs="Arial"/>
        </w:rPr>
        <w:t>anteriormente,</w:t>
      </w:r>
      <w:r w:rsidR="00582BF7" w:rsidRPr="00BD7BFB">
        <w:rPr>
          <w:rFonts w:ascii="Arial" w:hAnsi="Arial" w:cs="Arial"/>
          <w:spacing w:val="-17"/>
        </w:rPr>
        <w:t xml:space="preserve"> </w:t>
      </w:r>
      <w:r w:rsidR="00582BF7" w:rsidRPr="00BD7BFB">
        <w:rPr>
          <w:rFonts w:ascii="Arial" w:hAnsi="Arial" w:cs="Arial"/>
        </w:rPr>
        <w:t>no</w:t>
      </w:r>
      <w:r w:rsidR="00582BF7" w:rsidRPr="00BD7BFB">
        <w:rPr>
          <w:rFonts w:ascii="Arial" w:hAnsi="Arial" w:cs="Arial"/>
          <w:spacing w:val="-16"/>
        </w:rPr>
        <w:t xml:space="preserve"> </w:t>
      </w:r>
      <w:r w:rsidR="00582BF7" w:rsidRPr="00BD7BFB">
        <w:rPr>
          <w:rFonts w:ascii="Arial" w:hAnsi="Arial" w:cs="Arial"/>
        </w:rPr>
        <w:t>serán</w:t>
      </w:r>
      <w:r w:rsidR="00582BF7" w:rsidRPr="00BD7BFB">
        <w:rPr>
          <w:rFonts w:ascii="Arial" w:hAnsi="Arial" w:cs="Arial"/>
          <w:spacing w:val="-17"/>
        </w:rPr>
        <w:t xml:space="preserve"> </w:t>
      </w:r>
      <w:r w:rsidR="00582BF7" w:rsidRPr="00BD7BFB">
        <w:rPr>
          <w:rFonts w:ascii="Arial" w:hAnsi="Arial" w:cs="Arial"/>
        </w:rPr>
        <w:t>aplicables</w:t>
      </w:r>
      <w:r w:rsidR="00582BF7" w:rsidRPr="00BD7BFB">
        <w:rPr>
          <w:rFonts w:ascii="Arial" w:hAnsi="Arial" w:cs="Arial"/>
          <w:spacing w:val="-17"/>
        </w:rPr>
        <w:t xml:space="preserve"> </w:t>
      </w:r>
      <w:r w:rsidR="00582BF7" w:rsidRPr="00BD7BFB">
        <w:rPr>
          <w:rFonts w:ascii="Arial" w:hAnsi="Arial" w:cs="Arial"/>
        </w:rPr>
        <w:t>al</w:t>
      </w:r>
      <w:r w:rsidR="00582BF7" w:rsidRPr="00BD7BFB">
        <w:rPr>
          <w:rFonts w:ascii="Arial" w:hAnsi="Arial" w:cs="Arial"/>
          <w:spacing w:val="-16"/>
        </w:rPr>
        <w:t xml:space="preserve"> </w:t>
      </w:r>
      <w:r w:rsidR="00582BF7" w:rsidRPr="00BD7BFB">
        <w:rPr>
          <w:rFonts w:ascii="Arial" w:hAnsi="Arial" w:cs="Arial"/>
        </w:rPr>
        <w:t>evento</w:t>
      </w:r>
      <w:r w:rsidR="00582BF7" w:rsidRPr="00BD7BFB">
        <w:rPr>
          <w:rFonts w:ascii="Arial" w:hAnsi="Arial" w:cs="Arial"/>
          <w:spacing w:val="-17"/>
        </w:rPr>
        <w:t xml:space="preserve"> </w:t>
      </w:r>
      <w:r w:rsidR="00582BF7" w:rsidRPr="00BD7BFB">
        <w:rPr>
          <w:rFonts w:ascii="Arial" w:hAnsi="Arial" w:cs="Arial"/>
        </w:rPr>
        <w:t>de</w:t>
      </w:r>
      <w:r w:rsidR="00582BF7" w:rsidRPr="00BD7BFB">
        <w:rPr>
          <w:rFonts w:ascii="Arial" w:hAnsi="Arial" w:cs="Arial"/>
          <w:spacing w:val="-17"/>
        </w:rPr>
        <w:t xml:space="preserve"> </w:t>
      </w:r>
      <w:r w:rsidR="00582BF7" w:rsidRPr="00BD7BFB">
        <w:rPr>
          <w:rFonts w:ascii="Arial" w:hAnsi="Arial" w:cs="Arial"/>
        </w:rPr>
        <w:t>que,</w:t>
      </w:r>
      <w:r w:rsidR="00582BF7" w:rsidRPr="00BD7BFB">
        <w:rPr>
          <w:rFonts w:ascii="Arial" w:hAnsi="Arial" w:cs="Arial"/>
          <w:spacing w:val="-16"/>
        </w:rPr>
        <w:t xml:space="preserve"> </w:t>
      </w:r>
      <w:r w:rsidR="00582BF7" w:rsidRPr="00BD7BFB">
        <w:rPr>
          <w:rFonts w:ascii="Arial" w:hAnsi="Arial" w:cs="Arial"/>
        </w:rPr>
        <w:t>en</w:t>
      </w:r>
      <w:r w:rsidR="00582BF7" w:rsidRPr="00BD7BFB">
        <w:rPr>
          <w:rFonts w:ascii="Arial" w:hAnsi="Arial" w:cs="Arial"/>
          <w:spacing w:val="-17"/>
        </w:rPr>
        <w:t xml:space="preserve"> </w:t>
      </w:r>
      <w:r w:rsidR="00582BF7" w:rsidRPr="00BD7BFB">
        <w:rPr>
          <w:rFonts w:ascii="Arial" w:hAnsi="Arial" w:cs="Arial"/>
        </w:rPr>
        <w:t>el</w:t>
      </w:r>
      <w:r w:rsidR="00582BF7" w:rsidRPr="00BD7BFB">
        <w:rPr>
          <w:rFonts w:ascii="Arial" w:hAnsi="Arial" w:cs="Arial"/>
          <w:spacing w:val="-17"/>
        </w:rPr>
        <w:t xml:space="preserve"> </w:t>
      </w:r>
      <w:r w:rsidR="00582BF7" w:rsidRPr="00BD7BFB">
        <w:rPr>
          <w:rFonts w:ascii="Arial" w:hAnsi="Arial" w:cs="Arial"/>
        </w:rPr>
        <w:t>año</w:t>
      </w:r>
      <w:r w:rsidR="00582BF7" w:rsidRPr="00BD7BFB">
        <w:rPr>
          <w:rFonts w:ascii="Arial" w:hAnsi="Arial" w:cs="Arial"/>
          <w:spacing w:val="-16"/>
        </w:rPr>
        <w:t xml:space="preserve"> </w:t>
      </w:r>
      <w:r w:rsidR="00582BF7" w:rsidRPr="00BD7BFB">
        <w:rPr>
          <w:rFonts w:ascii="Arial" w:hAnsi="Arial" w:cs="Arial"/>
        </w:rPr>
        <w:t>de</w:t>
      </w:r>
      <w:r w:rsidR="00582BF7" w:rsidRPr="00BD7BFB">
        <w:rPr>
          <w:rFonts w:ascii="Arial" w:hAnsi="Arial" w:cs="Arial"/>
          <w:spacing w:val="-17"/>
        </w:rPr>
        <w:t xml:space="preserve"> </w:t>
      </w:r>
      <w:r w:rsidR="00582BF7" w:rsidRPr="00BD7BFB">
        <w:rPr>
          <w:rFonts w:ascii="Arial" w:hAnsi="Arial" w:cs="Arial"/>
        </w:rPr>
        <w:t>cálculo, el monto del Fondo que corresponda sea inferior al observado en el año 2013. En tal supuesto, la distribución se realizará en función de la cantidad efectivamente generada en el año de cálculo y de acuerdo con el factor de garantía 2013 de cada Municipio.</w:t>
      </w:r>
    </w:p>
    <w:p w14:paraId="3368915F" w14:textId="77777777" w:rsidR="004C1849" w:rsidRPr="00BD7BFB" w:rsidRDefault="004C1849" w:rsidP="004C1849">
      <w:pPr>
        <w:pStyle w:val="Textoindependiente"/>
        <w:spacing w:after="0" w:line="240" w:lineRule="auto"/>
        <w:jc w:val="both"/>
        <w:rPr>
          <w:rFonts w:ascii="Arial" w:hAnsi="Arial" w:cs="Arial"/>
        </w:rPr>
      </w:pPr>
    </w:p>
    <w:p w14:paraId="31A7EFFB" w14:textId="207E96B6" w:rsidR="00582BF7" w:rsidRPr="005D7AB3" w:rsidRDefault="00582BF7" w:rsidP="004C1849">
      <w:pPr>
        <w:pStyle w:val="Textoindependiente"/>
        <w:spacing w:after="0" w:line="240" w:lineRule="auto"/>
        <w:jc w:val="both"/>
        <w:rPr>
          <w:rFonts w:ascii="Arial" w:hAnsi="Arial" w:cs="Arial"/>
        </w:rPr>
      </w:pPr>
      <w:r w:rsidRPr="00BD7BFB">
        <w:rPr>
          <w:rFonts w:ascii="Arial" w:hAnsi="Arial" w:cs="Arial"/>
        </w:rPr>
        <w:t>El monto garantizado 2013 para cada Municipio por Fondo y su coeficiente de distribución, se muestra en el Anexo 2.</w:t>
      </w:r>
    </w:p>
    <w:p w14:paraId="4E0D96EE" w14:textId="77777777" w:rsidR="003836B1" w:rsidRPr="005D7AB3" w:rsidRDefault="003836B1" w:rsidP="00DC5CFF">
      <w:pPr>
        <w:spacing w:after="120" w:line="240" w:lineRule="auto"/>
        <w:jc w:val="both"/>
        <w:rPr>
          <w:rFonts w:ascii="Arial" w:hAnsi="Arial" w:cs="Arial"/>
          <w:b/>
          <w:color w:val="FF0000"/>
        </w:rPr>
      </w:pPr>
    </w:p>
    <w:p w14:paraId="41974E28" w14:textId="130965A3" w:rsidR="00582BF7" w:rsidRPr="005D7AB3" w:rsidRDefault="007E34D1" w:rsidP="00CB2E41">
      <w:pPr>
        <w:spacing w:after="0" w:line="240" w:lineRule="auto"/>
        <w:jc w:val="both"/>
        <w:rPr>
          <w:rFonts w:ascii="Arial" w:eastAsia="Times New Roman" w:hAnsi="Arial" w:cs="Arial"/>
          <w:lang w:eastAsia="es-MX"/>
        </w:rPr>
      </w:pPr>
      <w:r w:rsidRPr="005D7AB3">
        <w:rPr>
          <w:rFonts w:ascii="Arial" w:hAnsi="Arial" w:cs="Arial"/>
          <w:b/>
        </w:rPr>
        <w:t>IX</w:t>
      </w:r>
      <w:r w:rsidR="00582BF7" w:rsidRPr="005D7AB3">
        <w:rPr>
          <w:rFonts w:ascii="Arial" w:hAnsi="Arial" w:cs="Arial"/>
          <w:b/>
        </w:rPr>
        <w:t xml:space="preserve">. </w:t>
      </w:r>
      <w:r w:rsidR="00582BF7" w:rsidRPr="005D7AB3">
        <w:rPr>
          <w:rFonts w:ascii="Arial" w:hAnsi="Arial" w:cs="Arial"/>
          <w:bCs/>
        </w:rPr>
        <w:t xml:space="preserve">El </w:t>
      </w:r>
      <w:r w:rsidR="00582BF7" w:rsidRPr="005D7AB3">
        <w:rPr>
          <w:rFonts w:ascii="Arial" w:hAnsi="Arial" w:cs="Arial"/>
        </w:rPr>
        <w:t xml:space="preserve">Fondo de Compensación (FOCO), asciende a $121,054,693.00 </w:t>
      </w:r>
      <w:r w:rsidR="00582BF7" w:rsidRPr="005D7AB3">
        <w:rPr>
          <w:rFonts w:ascii="Arial" w:eastAsia="Times New Roman" w:hAnsi="Arial" w:cs="Arial"/>
          <w:lang w:eastAsia="es-MX"/>
        </w:rPr>
        <w:t>(Ciento veintiún millones cincuenta y cuatro mil seiscientos noventa y tres pesos 00</w:t>
      </w:r>
      <w:r w:rsidR="00582BF7" w:rsidRPr="005D7AB3">
        <w:rPr>
          <w:rFonts w:ascii="Arial" w:hAnsi="Arial" w:cs="Arial"/>
        </w:rPr>
        <w:t>/100 M.N.)</w:t>
      </w:r>
      <w:r w:rsidR="00582BF7" w:rsidRPr="005D7AB3">
        <w:rPr>
          <w:rFonts w:ascii="Arial" w:hAnsi="Arial" w:cs="Arial"/>
          <w:spacing w:val="-12"/>
        </w:rPr>
        <w:t xml:space="preserve"> </w:t>
      </w:r>
      <w:r w:rsidR="00582BF7" w:rsidRPr="005D7AB3">
        <w:rPr>
          <w:rFonts w:ascii="Arial" w:hAnsi="Arial" w:cs="Arial"/>
        </w:rPr>
        <w:t>y</w:t>
      </w:r>
      <w:r w:rsidR="00582BF7" w:rsidRPr="005D7AB3">
        <w:rPr>
          <w:rFonts w:ascii="Arial" w:hAnsi="Arial" w:cs="Arial"/>
          <w:spacing w:val="-14"/>
        </w:rPr>
        <w:t xml:space="preserve"> </w:t>
      </w:r>
      <w:r w:rsidR="00582BF7" w:rsidRPr="005D7AB3">
        <w:rPr>
          <w:rFonts w:ascii="Arial" w:hAnsi="Arial" w:cs="Arial"/>
        </w:rPr>
        <w:t>se</w:t>
      </w:r>
      <w:r w:rsidR="00582BF7" w:rsidRPr="005D7AB3">
        <w:rPr>
          <w:rFonts w:ascii="Arial" w:hAnsi="Arial" w:cs="Arial"/>
          <w:spacing w:val="-11"/>
        </w:rPr>
        <w:t xml:space="preserve"> </w:t>
      </w:r>
      <w:r w:rsidR="00582BF7" w:rsidRPr="005D7AB3">
        <w:rPr>
          <w:rFonts w:ascii="Arial" w:hAnsi="Arial" w:cs="Arial"/>
        </w:rPr>
        <w:t>distribuirá</w:t>
      </w:r>
      <w:r w:rsidR="00582BF7" w:rsidRPr="005D7AB3">
        <w:rPr>
          <w:rFonts w:ascii="Arial" w:hAnsi="Arial" w:cs="Arial"/>
          <w:spacing w:val="-13"/>
        </w:rPr>
        <w:t xml:space="preserve"> </w:t>
      </w:r>
      <w:r w:rsidR="00582BF7" w:rsidRPr="005D7AB3">
        <w:rPr>
          <w:rFonts w:ascii="Arial" w:hAnsi="Arial" w:cs="Arial"/>
        </w:rPr>
        <w:t>entre</w:t>
      </w:r>
      <w:r w:rsidR="00582BF7" w:rsidRPr="005D7AB3">
        <w:rPr>
          <w:rFonts w:ascii="Arial" w:hAnsi="Arial" w:cs="Arial"/>
          <w:spacing w:val="-9"/>
        </w:rPr>
        <w:t xml:space="preserve"> </w:t>
      </w:r>
      <w:r w:rsidR="00582BF7" w:rsidRPr="005D7AB3">
        <w:rPr>
          <w:rFonts w:ascii="Arial" w:hAnsi="Arial" w:cs="Arial"/>
        </w:rPr>
        <w:t>los</w:t>
      </w:r>
      <w:r w:rsidR="00582BF7" w:rsidRPr="005D7AB3">
        <w:rPr>
          <w:rFonts w:ascii="Arial" w:hAnsi="Arial" w:cs="Arial"/>
          <w:spacing w:val="-13"/>
        </w:rPr>
        <w:t xml:space="preserve"> </w:t>
      </w:r>
      <w:r w:rsidR="00582BF7" w:rsidRPr="005D7AB3">
        <w:rPr>
          <w:rFonts w:ascii="Arial" w:hAnsi="Arial" w:cs="Arial"/>
        </w:rPr>
        <w:t>Municipios</w:t>
      </w:r>
      <w:r w:rsidR="00582BF7" w:rsidRPr="005D7AB3">
        <w:rPr>
          <w:rFonts w:ascii="Arial" w:hAnsi="Arial" w:cs="Arial"/>
          <w:spacing w:val="-13"/>
        </w:rPr>
        <w:t xml:space="preserve"> </w:t>
      </w:r>
      <w:r w:rsidR="00582BF7" w:rsidRPr="005D7AB3">
        <w:rPr>
          <w:rFonts w:ascii="Arial" w:hAnsi="Arial" w:cs="Arial"/>
        </w:rPr>
        <w:t>conforme</w:t>
      </w:r>
      <w:r w:rsidR="00582BF7" w:rsidRPr="005D7AB3">
        <w:rPr>
          <w:rFonts w:ascii="Arial" w:hAnsi="Arial" w:cs="Arial"/>
          <w:spacing w:val="-12"/>
        </w:rPr>
        <w:t xml:space="preserve"> </w:t>
      </w:r>
      <w:r w:rsidR="00582BF7" w:rsidRPr="005D7AB3">
        <w:rPr>
          <w:rFonts w:ascii="Arial" w:hAnsi="Arial" w:cs="Arial"/>
        </w:rPr>
        <w:t>a</w:t>
      </w:r>
      <w:r w:rsidR="00582BF7" w:rsidRPr="005D7AB3">
        <w:rPr>
          <w:rFonts w:ascii="Arial" w:hAnsi="Arial" w:cs="Arial"/>
          <w:spacing w:val="-13"/>
        </w:rPr>
        <w:t xml:space="preserve"> </w:t>
      </w:r>
      <w:r w:rsidR="00582BF7" w:rsidRPr="005D7AB3">
        <w:rPr>
          <w:rFonts w:ascii="Arial" w:hAnsi="Arial" w:cs="Arial"/>
        </w:rPr>
        <w:t>la</w:t>
      </w:r>
      <w:r w:rsidR="00582BF7" w:rsidRPr="005D7AB3">
        <w:rPr>
          <w:rFonts w:ascii="Arial" w:hAnsi="Arial" w:cs="Arial"/>
          <w:spacing w:val="-14"/>
        </w:rPr>
        <w:t xml:space="preserve"> </w:t>
      </w:r>
      <w:r w:rsidR="00582BF7" w:rsidRPr="005D7AB3">
        <w:rPr>
          <w:rFonts w:ascii="Arial" w:hAnsi="Arial" w:cs="Arial"/>
        </w:rPr>
        <w:t>fórmula</w:t>
      </w:r>
      <w:r w:rsidR="00582BF7" w:rsidRPr="005D7AB3">
        <w:rPr>
          <w:rFonts w:ascii="Arial" w:hAnsi="Arial" w:cs="Arial"/>
          <w:spacing w:val="-14"/>
        </w:rPr>
        <w:t xml:space="preserve"> </w:t>
      </w:r>
      <w:r w:rsidR="00582BF7" w:rsidRPr="005D7AB3">
        <w:rPr>
          <w:rFonts w:ascii="Arial" w:hAnsi="Arial" w:cs="Arial"/>
        </w:rPr>
        <w:t>establecida</w:t>
      </w:r>
      <w:r w:rsidR="00582BF7" w:rsidRPr="005D7AB3">
        <w:rPr>
          <w:rFonts w:ascii="Arial" w:hAnsi="Arial" w:cs="Arial"/>
          <w:spacing w:val="-13"/>
        </w:rPr>
        <w:t xml:space="preserve"> </w:t>
      </w:r>
      <w:r w:rsidR="00582BF7" w:rsidRPr="005D7AB3">
        <w:rPr>
          <w:rFonts w:ascii="Arial" w:hAnsi="Arial" w:cs="Arial"/>
        </w:rPr>
        <w:t>en</w:t>
      </w:r>
      <w:r w:rsidR="00582BF7" w:rsidRPr="005D7AB3">
        <w:rPr>
          <w:rFonts w:ascii="Arial" w:hAnsi="Arial" w:cs="Arial"/>
          <w:spacing w:val="-13"/>
        </w:rPr>
        <w:t xml:space="preserve"> </w:t>
      </w:r>
      <w:r w:rsidR="00582BF7" w:rsidRPr="005D7AB3">
        <w:rPr>
          <w:rFonts w:ascii="Arial" w:hAnsi="Arial" w:cs="Arial"/>
        </w:rPr>
        <w:t>el</w:t>
      </w:r>
      <w:r w:rsidR="00582BF7" w:rsidRPr="005D7AB3">
        <w:rPr>
          <w:rFonts w:ascii="Arial" w:hAnsi="Arial" w:cs="Arial"/>
          <w:spacing w:val="-15"/>
        </w:rPr>
        <w:t xml:space="preserve"> </w:t>
      </w:r>
      <w:r w:rsidR="00582BF7" w:rsidRPr="005D7AB3">
        <w:rPr>
          <w:rFonts w:ascii="Arial" w:hAnsi="Arial" w:cs="Arial"/>
        </w:rPr>
        <w:t>artículo 7</w:t>
      </w:r>
      <w:r w:rsidR="00632A64">
        <w:rPr>
          <w:rFonts w:ascii="Arial" w:hAnsi="Arial" w:cs="Arial"/>
        </w:rPr>
        <w:t xml:space="preserve"> </w:t>
      </w:r>
      <w:r w:rsidR="00582BF7" w:rsidRPr="005D7AB3">
        <w:rPr>
          <w:rFonts w:ascii="Arial" w:hAnsi="Arial" w:cs="Arial"/>
        </w:rPr>
        <w:t>A de la Ley de Coordinación Fiscal para el Estado de Oaxaca.</w:t>
      </w:r>
    </w:p>
    <w:p w14:paraId="5F664B60" w14:textId="77777777" w:rsidR="00CB2E41" w:rsidRDefault="00CB2E41" w:rsidP="00CB2E41">
      <w:pPr>
        <w:spacing w:after="0" w:line="240" w:lineRule="auto"/>
        <w:jc w:val="both"/>
        <w:rPr>
          <w:rFonts w:ascii="Arial" w:hAnsi="Arial" w:cs="Arial"/>
          <w:b/>
          <w:bCs/>
          <w:sz w:val="20"/>
          <w:szCs w:val="20"/>
          <w:lang w:val="en-US"/>
        </w:rPr>
      </w:pPr>
    </w:p>
    <w:p w14:paraId="438312AA" w14:textId="303AEB6C" w:rsidR="00582BF7" w:rsidRDefault="00582BF7" w:rsidP="00CB2E41">
      <w:pPr>
        <w:spacing w:after="0" w:line="240" w:lineRule="auto"/>
        <w:jc w:val="both"/>
        <w:rPr>
          <w:rFonts w:ascii="Arial" w:hAnsi="Arial" w:cs="Arial"/>
          <w:b/>
          <w:bCs/>
          <w:sz w:val="20"/>
          <w:szCs w:val="20"/>
          <w:lang w:val="en-US"/>
        </w:rPr>
      </w:pPr>
      <w:proofErr w:type="spellStart"/>
      <w:r w:rsidRPr="005D7AB3">
        <w:rPr>
          <w:rFonts w:ascii="Arial" w:hAnsi="Arial" w:cs="Arial"/>
          <w:b/>
          <w:bCs/>
          <w:sz w:val="20"/>
          <w:szCs w:val="20"/>
          <w:lang w:val="en-US"/>
        </w:rPr>
        <w:t>Fórmula</w:t>
      </w:r>
      <w:proofErr w:type="spellEnd"/>
      <w:r w:rsidRPr="005D7AB3">
        <w:rPr>
          <w:rFonts w:ascii="Arial" w:hAnsi="Arial" w:cs="Arial"/>
          <w:b/>
          <w:bCs/>
          <w:sz w:val="20"/>
          <w:szCs w:val="20"/>
          <w:lang w:val="en-US"/>
        </w:rPr>
        <w:t>:</w:t>
      </w:r>
    </w:p>
    <w:p w14:paraId="2775BCAC" w14:textId="77777777" w:rsidR="002B419D" w:rsidRPr="005D7AB3" w:rsidRDefault="002B419D" w:rsidP="00445658">
      <w:pPr>
        <w:spacing w:line="240" w:lineRule="auto"/>
        <w:jc w:val="both"/>
        <w:rPr>
          <w:rFonts w:ascii="Arial" w:hAnsi="Arial" w:cs="Arial"/>
          <w:sz w:val="15"/>
          <w:lang w:val="en-US"/>
        </w:rPr>
      </w:pPr>
    </w:p>
    <w:p w14:paraId="166FDC40" w14:textId="159DB320" w:rsidR="00582BF7" w:rsidRPr="00130B51" w:rsidRDefault="00D019DE" w:rsidP="00DC5CFF">
      <w:pPr>
        <w:spacing w:after="0" w:line="240" w:lineRule="auto"/>
        <w:rPr>
          <w:rFonts w:ascii="Arial" w:eastAsiaTheme="minorEastAsia" w:hAnsi="Arial" w:cs="Arial"/>
          <w:sz w:val="20"/>
          <w:szCs w:val="20"/>
        </w:rPr>
      </w:pPr>
      <m:oMathPara>
        <m:oMath>
          <m:sSub>
            <m:sSubPr>
              <m:ctrlPr>
                <w:rPr>
                  <w:rFonts w:ascii="Cambria Math" w:hAnsi="Cambria Math" w:cs="Arial"/>
                  <w:sz w:val="20"/>
                  <w:szCs w:val="20"/>
                </w:rPr>
              </m:ctrlPr>
            </m:sSubPr>
            <m:e>
              <m:r>
                <m:rPr>
                  <m:nor/>
                </m:rPr>
                <w:rPr>
                  <w:rFonts w:ascii="Arial" w:hAnsi="Arial" w:cs="Arial"/>
                  <w:iCs/>
                  <w:sz w:val="20"/>
                  <w:szCs w:val="20"/>
                  <w:lang w:val="en-US"/>
                </w:rPr>
                <m:t>C</m:t>
              </m:r>
            </m:e>
            <m:sub>
              <m:r>
                <m:rPr>
                  <m:nor/>
                </m:rPr>
                <w:rPr>
                  <w:rFonts w:ascii="Arial" w:hAnsi="Arial" w:cs="Arial"/>
                  <w:iCs/>
                  <w:sz w:val="20"/>
                  <w:szCs w:val="20"/>
                  <w:lang w:val="en-US"/>
                </w:rPr>
                <m:t>i,t</m:t>
              </m:r>
            </m:sub>
          </m:sSub>
          <m:r>
            <m:rPr>
              <m:nor/>
            </m:rPr>
            <w:rPr>
              <w:rFonts w:ascii="Arial" w:hAnsi="Arial" w:cs="Arial"/>
              <w:iCs/>
              <w:sz w:val="20"/>
              <w:szCs w:val="20"/>
              <w:lang w:val="en-US"/>
            </w:rPr>
            <m:t>=FOCO*</m:t>
          </m:r>
          <m:d>
            <m:dPr>
              <m:ctrlPr>
                <w:rPr>
                  <w:rFonts w:ascii="Cambria Math" w:hAnsi="Cambria Math" w:cs="Arial"/>
                  <w:sz w:val="20"/>
                  <w:szCs w:val="20"/>
                </w:rPr>
              </m:ctrlPr>
            </m:dPr>
            <m:e>
              <m:r>
                <m:rPr>
                  <m:nor/>
                </m:rPr>
                <w:rPr>
                  <w:rFonts w:ascii="Arial" w:hAnsi="Arial" w:cs="Arial"/>
                  <w:iCs/>
                  <w:sz w:val="20"/>
                  <w:szCs w:val="20"/>
                  <w:lang w:val="en-US"/>
                </w:rPr>
                <m:t>0.7C</m:t>
              </m:r>
              <m:sSub>
                <m:sSubPr>
                  <m:ctrlPr>
                    <w:rPr>
                      <w:rFonts w:ascii="Cambria Math" w:hAnsi="Cambria Math" w:cs="Arial"/>
                      <w:sz w:val="20"/>
                      <w:szCs w:val="20"/>
                    </w:rPr>
                  </m:ctrlPr>
                </m:sSubPr>
                <m:e>
                  <m:r>
                    <m:rPr>
                      <m:nor/>
                    </m:rPr>
                    <w:rPr>
                      <w:rFonts w:ascii="Arial" w:hAnsi="Arial" w:cs="Arial"/>
                      <w:iCs/>
                      <w:sz w:val="20"/>
                      <w:szCs w:val="20"/>
                      <w:lang w:val="en-US"/>
                    </w:rPr>
                    <m:t>H</m:t>
                  </m:r>
                </m:e>
                <m:sub>
                  <m:r>
                    <m:rPr>
                      <m:nor/>
                    </m:rPr>
                    <w:rPr>
                      <w:rFonts w:ascii="Arial" w:hAnsi="Arial" w:cs="Arial"/>
                      <w:iCs/>
                      <w:sz w:val="20"/>
                      <w:szCs w:val="20"/>
                      <w:lang w:val="en-US"/>
                    </w:rPr>
                    <m:t>i,t</m:t>
                  </m:r>
                </m:sub>
              </m:sSub>
              <m:r>
                <m:rPr>
                  <m:nor/>
                </m:rPr>
                <w:rPr>
                  <w:rFonts w:ascii="Arial" w:hAnsi="Arial" w:cs="Arial"/>
                  <w:iCs/>
                  <w:sz w:val="20"/>
                  <w:szCs w:val="20"/>
                  <w:lang w:val="en-US"/>
                </w:rPr>
                <m:t>+0.3C</m:t>
              </m:r>
              <m:sSub>
                <m:sSubPr>
                  <m:ctrlPr>
                    <w:rPr>
                      <w:rFonts w:ascii="Cambria Math" w:hAnsi="Cambria Math" w:cs="Arial"/>
                      <w:sz w:val="20"/>
                      <w:szCs w:val="20"/>
                    </w:rPr>
                  </m:ctrlPr>
                </m:sSubPr>
                <m:e>
                  <m:r>
                    <m:rPr>
                      <m:nor/>
                    </m:rPr>
                    <w:rPr>
                      <w:rFonts w:ascii="Arial" w:hAnsi="Arial" w:cs="Arial"/>
                      <w:iCs/>
                      <w:sz w:val="20"/>
                      <w:szCs w:val="20"/>
                      <w:lang w:val="en-US"/>
                    </w:rPr>
                    <m:t>M</m:t>
                  </m:r>
                </m:e>
                <m:sub>
                  <m:r>
                    <m:rPr>
                      <m:nor/>
                    </m:rPr>
                    <w:rPr>
                      <w:rFonts w:ascii="Arial" w:hAnsi="Arial" w:cs="Arial"/>
                      <w:iCs/>
                      <w:sz w:val="20"/>
                      <w:szCs w:val="20"/>
                      <w:lang w:val="en-US"/>
                    </w:rPr>
                    <m:t>i,t</m:t>
                  </m:r>
                </m:sub>
              </m:sSub>
            </m:e>
          </m:d>
        </m:oMath>
      </m:oMathPara>
    </w:p>
    <w:p w14:paraId="5DED9ADB" w14:textId="77777777" w:rsidR="00130B51" w:rsidRPr="005D7AB3" w:rsidRDefault="00130B51" w:rsidP="00DC5CFF">
      <w:pPr>
        <w:spacing w:after="0" w:line="240" w:lineRule="auto"/>
        <w:rPr>
          <w:rFonts w:ascii="Arial" w:hAnsi="Arial" w:cs="Arial"/>
          <w:sz w:val="20"/>
          <w:szCs w:val="20"/>
          <w:lang w:val="en-US"/>
        </w:rPr>
      </w:pPr>
    </w:p>
    <w:p w14:paraId="413973F0" w14:textId="77777777" w:rsidR="00582BF7" w:rsidRPr="005D7AB3" w:rsidRDefault="00582BF7" w:rsidP="00DC5CFF">
      <w:pPr>
        <w:numPr>
          <w:ilvl w:val="0"/>
          <w:numId w:val="3"/>
        </w:numPr>
        <w:tabs>
          <w:tab w:val="clear" w:pos="1080"/>
        </w:tabs>
        <w:autoSpaceDE w:val="0"/>
        <w:autoSpaceDN w:val="0"/>
        <w:adjustRightInd w:val="0"/>
        <w:spacing w:after="0" w:line="240" w:lineRule="auto"/>
        <w:ind w:left="625" w:hanging="425"/>
        <w:contextualSpacing/>
        <w:jc w:val="both"/>
        <w:rPr>
          <w:rFonts w:ascii="Arial" w:hAnsi="Arial" w:cs="Arial"/>
          <w:bCs/>
          <w:i/>
          <w:sz w:val="20"/>
          <w:szCs w:val="20"/>
        </w:rPr>
      </w:pPr>
      <w:r w:rsidRPr="005D7AB3">
        <w:rPr>
          <w:rFonts w:ascii="Arial" w:hAnsi="Arial" w:cs="Arial"/>
          <w:i/>
          <w:sz w:val="20"/>
          <w:szCs w:val="20"/>
          <w:lang w:val="en-US"/>
        </w:rPr>
        <w:t xml:space="preserve"> </w:t>
      </w:r>
      <w:r w:rsidRPr="005D7AB3">
        <w:rPr>
          <w:rFonts w:ascii="Arial" w:hAnsi="Arial" w:cs="Arial"/>
          <w:bCs/>
          <w:i/>
          <w:sz w:val="20"/>
          <w:szCs w:val="20"/>
        </w:rPr>
        <w:t>70% en proporción directa al número de habitantes de cada Municipio con relación al total estatal.</w:t>
      </w:r>
    </w:p>
    <w:p w14:paraId="342BF59B" w14:textId="77777777" w:rsidR="004C1849" w:rsidRPr="005D7AB3" w:rsidRDefault="004C1849" w:rsidP="00DC5CFF">
      <w:pPr>
        <w:spacing w:after="0" w:line="240" w:lineRule="auto"/>
        <w:rPr>
          <w:rFonts w:ascii="Arial" w:hAnsi="Arial" w:cs="Arial"/>
          <w:i/>
          <w:sz w:val="20"/>
          <w:szCs w:val="20"/>
        </w:rPr>
      </w:pPr>
    </w:p>
    <w:p w14:paraId="2975C356" w14:textId="4D9DA767" w:rsidR="00582BF7" w:rsidRPr="005D7AB3" w:rsidRDefault="00582BF7" w:rsidP="00DC5CFF">
      <w:pPr>
        <w:spacing w:after="0" w:line="240" w:lineRule="auto"/>
        <w:rPr>
          <w:rFonts w:ascii="Arial" w:hAnsi="Arial" w:cs="Arial"/>
          <w:i/>
          <w:sz w:val="20"/>
          <w:szCs w:val="20"/>
          <w:lang w:val="en-US"/>
        </w:rPr>
      </w:pPr>
      <w:r w:rsidRPr="005D7AB3">
        <w:rPr>
          <w:rFonts w:ascii="Arial" w:hAnsi="Arial" w:cs="Arial"/>
          <w:i/>
          <w:sz w:val="20"/>
          <w:szCs w:val="20"/>
          <w:lang w:val="en-US"/>
        </w:rPr>
        <w:t xml:space="preserve">Donde: </w:t>
      </w:r>
    </w:p>
    <w:p w14:paraId="3CE56957" w14:textId="77777777" w:rsidR="00582BF7" w:rsidRPr="005D7AB3" w:rsidRDefault="00582BF7" w:rsidP="00DC5CFF">
      <w:pPr>
        <w:spacing w:after="0" w:line="240" w:lineRule="auto"/>
        <w:rPr>
          <w:rFonts w:ascii="Arial" w:hAnsi="Arial" w:cs="Arial"/>
          <w:i/>
          <w:sz w:val="20"/>
          <w:szCs w:val="20"/>
          <w:lang w:val="en-US"/>
        </w:rPr>
      </w:pPr>
      <m:oMathPara>
        <m:oMath>
          <m:r>
            <m:rPr>
              <m:nor/>
            </m:rPr>
            <w:rPr>
              <w:rFonts w:ascii="Arial" w:hAnsi="Arial" w:cs="Arial"/>
              <w:sz w:val="20"/>
              <w:szCs w:val="20"/>
              <w:lang w:val="en-US"/>
            </w:rPr>
            <m:t>C</m:t>
          </m:r>
          <m:sSub>
            <m:sSubPr>
              <m:ctrlPr>
                <w:rPr>
                  <w:rFonts w:ascii="Cambria Math" w:hAnsi="Cambria Math" w:cs="Arial"/>
                  <w:i/>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i,t</m:t>
              </m:r>
            </m:sub>
          </m:sSub>
          <m:r>
            <m:rPr>
              <m:nor/>
            </m:rPr>
            <w:rPr>
              <w:rFonts w:ascii="Arial" w:hAnsi="Arial" w:cs="Arial"/>
              <w:sz w:val="20"/>
              <w:szCs w:val="20"/>
              <w:lang w:val="en-US"/>
            </w:rPr>
            <m:t>=</m:t>
          </m:r>
          <m:f>
            <m:fPr>
              <m:ctrlPr>
                <w:rPr>
                  <w:rFonts w:ascii="Cambria Math" w:hAnsi="Cambria Math" w:cs="Arial"/>
                  <w:i/>
                  <w:sz w:val="20"/>
                  <w:szCs w:val="20"/>
                </w:rPr>
              </m:ctrlPr>
            </m:fPr>
            <m:num>
              <m:r>
                <m:rPr>
                  <m:nor/>
                </m:rPr>
                <w:rPr>
                  <w:rFonts w:ascii="Arial" w:hAnsi="Arial" w:cs="Arial"/>
                  <w:sz w:val="20"/>
                  <w:szCs w:val="20"/>
                  <w:lang w:val="en-US"/>
                </w:rPr>
                <m:t>N</m:t>
              </m:r>
              <m:sSub>
                <m:sSubPr>
                  <m:ctrlPr>
                    <w:rPr>
                      <w:rFonts w:ascii="Cambria Math" w:hAnsi="Cambria Math" w:cs="Arial"/>
                      <w:i/>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num>
            <m:den>
              <m:nary>
                <m:naryPr>
                  <m:chr m:val="∑"/>
                  <m:limLoc m:val="undOvr"/>
                  <m:subHide m:val="1"/>
                  <m:supHide m:val="1"/>
                  <m:ctrlPr>
                    <w:rPr>
                      <w:rFonts w:ascii="Cambria Math" w:hAnsi="Cambria Math" w:cs="Arial"/>
                      <w:i/>
                      <w:sz w:val="20"/>
                      <w:szCs w:val="20"/>
                    </w:rPr>
                  </m:ctrlPr>
                </m:naryPr>
                <m:sub/>
                <m:sup/>
                <m:e>
                  <m:r>
                    <m:rPr>
                      <m:nor/>
                    </m:rPr>
                    <w:rPr>
                      <w:rFonts w:ascii="Arial" w:hAnsi="Arial" w:cs="Arial"/>
                      <w:sz w:val="20"/>
                      <w:szCs w:val="20"/>
                      <w:lang w:val="en-US"/>
                    </w:rPr>
                    <m:t>N</m:t>
                  </m:r>
                  <m:sSub>
                    <m:sSubPr>
                      <m:ctrlPr>
                        <w:rPr>
                          <w:rFonts w:ascii="Cambria Math" w:hAnsi="Cambria Math" w:cs="Arial"/>
                          <w:i/>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e>
              </m:nary>
            </m:den>
          </m:f>
        </m:oMath>
      </m:oMathPara>
    </w:p>
    <w:p w14:paraId="522EFFD3" w14:textId="77777777" w:rsidR="00582BF7" w:rsidRPr="005D7AB3" w:rsidRDefault="00582BF7" w:rsidP="00DC5CFF">
      <w:pPr>
        <w:tabs>
          <w:tab w:val="num" w:pos="567"/>
        </w:tabs>
        <w:adjustRightInd w:val="0"/>
        <w:spacing w:after="0" w:line="240" w:lineRule="auto"/>
        <w:ind w:left="567" w:hanging="283"/>
        <w:contextualSpacing/>
        <w:jc w:val="both"/>
        <w:rPr>
          <w:rFonts w:ascii="Arial" w:hAnsi="Arial" w:cs="Arial"/>
          <w:bCs/>
          <w:i/>
          <w:sz w:val="20"/>
          <w:szCs w:val="20"/>
          <w:lang w:val="en-US"/>
        </w:rPr>
      </w:pPr>
    </w:p>
    <w:p w14:paraId="7019277A" w14:textId="77777777" w:rsidR="00582BF7" w:rsidRPr="005D7AB3" w:rsidRDefault="00582BF7" w:rsidP="00DC5CFF">
      <w:pPr>
        <w:numPr>
          <w:ilvl w:val="0"/>
          <w:numId w:val="3"/>
        </w:numPr>
        <w:tabs>
          <w:tab w:val="clear" w:pos="1080"/>
          <w:tab w:val="num" w:pos="567"/>
        </w:tabs>
        <w:autoSpaceDE w:val="0"/>
        <w:autoSpaceDN w:val="0"/>
        <w:adjustRightInd w:val="0"/>
        <w:spacing w:after="0" w:line="240" w:lineRule="auto"/>
        <w:ind w:left="567" w:hanging="283"/>
        <w:contextualSpacing/>
        <w:jc w:val="both"/>
        <w:rPr>
          <w:rFonts w:ascii="Arial" w:hAnsi="Arial" w:cs="Arial"/>
          <w:i/>
          <w:sz w:val="20"/>
          <w:szCs w:val="20"/>
        </w:rPr>
      </w:pPr>
      <w:r w:rsidRPr="005D7AB3">
        <w:rPr>
          <w:rFonts w:ascii="Arial" w:hAnsi="Arial" w:cs="Arial"/>
          <w:bCs/>
          <w:i/>
          <w:sz w:val="20"/>
          <w:szCs w:val="20"/>
        </w:rPr>
        <w:t>30% se distribuirá entre los Municipios mediante la aplicación del coeficiente de participación que se determinará para cada uno de ellos.</w:t>
      </w:r>
    </w:p>
    <w:p w14:paraId="47DB5776" w14:textId="77777777" w:rsidR="00582BF7" w:rsidRPr="005D7AB3" w:rsidRDefault="00582BF7" w:rsidP="00DC5CFF">
      <w:pPr>
        <w:adjustRightInd w:val="0"/>
        <w:spacing w:after="0" w:line="240" w:lineRule="auto"/>
        <w:ind w:left="567"/>
        <w:contextualSpacing/>
        <w:jc w:val="both"/>
        <w:rPr>
          <w:rFonts w:ascii="Arial" w:hAnsi="Arial" w:cs="Arial"/>
          <w:i/>
          <w:iCs/>
          <w:sz w:val="20"/>
          <w:szCs w:val="20"/>
        </w:rPr>
      </w:pPr>
    </w:p>
    <w:p w14:paraId="3EB6E163" w14:textId="77777777" w:rsidR="00582BF7" w:rsidRPr="005D7AB3" w:rsidRDefault="00582BF7" w:rsidP="00DC5CFF">
      <w:pPr>
        <w:spacing w:after="0" w:line="240" w:lineRule="auto"/>
        <w:rPr>
          <w:rFonts w:ascii="Arial" w:hAnsi="Arial" w:cs="Arial"/>
          <w:i/>
          <w:iCs/>
          <w:sz w:val="20"/>
          <w:szCs w:val="20"/>
          <w:lang w:val="en-US"/>
        </w:rPr>
      </w:pPr>
      <w:r w:rsidRPr="005D7AB3">
        <w:rPr>
          <w:rFonts w:ascii="Arial" w:hAnsi="Arial" w:cs="Arial"/>
          <w:i/>
          <w:iCs/>
          <w:sz w:val="20"/>
          <w:szCs w:val="20"/>
          <w:lang w:val="en-US"/>
        </w:rPr>
        <w:t>Donde:</w:t>
      </w:r>
    </w:p>
    <w:p w14:paraId="08F16218" w14:textId="77777777" w:rsidR="00582BF7" w:rsidRPr="005D7AB3" w:rsidRDefault="00582BF7" w:rsidP="00DC5CFF">
      <w:pPr>
        <w:spacing w:after="0" w:line="240" w:lineRule="auto"/>
        <w:rPr>
          <w:rFonts w:ascii="Arial" w:hAnsi="Arial" w:cs="Arial"/>
          <w:i/>
          <w:lang w:val="en-US"/>
        </w:rPr>
      </w:pPr>
      <m:oMathPara>
        <m:oMath>
          <m:r>
            <m:rPr>
              <m:nor/>
            </m:rPr>
            <w:rPr>
              <w:rFonts w:ascii="Arial" w:hAnsi="Arial" w:cs="Arial"/>
              <w:i/>
              <w:lang w:val="en-US"/>
            </w:rPr>
            <m:t>C</m:t>
          </m:r>
          <m:sSub>
            <m:sSubPr>
              <m:ctrlPr>
                <w:rPr>
                  <w:rFonts w:ascii="Cambria Math" w:hAnsi="Cambria Math" w:cs="Arial"/>
                </w:rPr>
              </m:ctrlPr>
            </m:sSubPr>
            <m:e>
              <m:r>
                <m:rPr>
                  <m:nor/>
                </m:rPr>
                <w:rPr>
                  <w:rFonts w:ascii="Arial" w:hAnsi="Arial" w:cs="Arial"/>
                  <w:i/>
                  <w:lang w:val="en-US"/>
                </w:rPr>
                <m:t>M</m:t>
              </m:r>
            </m:e>
            <m:sub>
              <m:r>
                <m:rPr>
                  <m:nor/>
                </m:rPr>
                <w:rPr>
                  <w:rFonts w:ascii="Arial" w:hAnsi="Arial" w:cs="Arial"/>
                  <w:i/>
                  <w:lang w:val="en-US"/>
                </w:rPr>
                <m:t>i,t</m:t>
              </m:r>
            </m:sub>
          </m:sSub>
          <m:r>
            <m:rPr>
              <m:nor/>
            </m:rPr>
            <w:rPr>
              <w:rFonts w:ascii="Arial" w:hAnsi="Arial" w:cs="Arial"/>
              <w:i/>
              <w:lang w:val="en-US"/>
            </w:rPr>
            <m:t>=</m:t>
          </m:r>
          <m:f>
            <m:fPr>
              <m:ctrlPr>
                <w:rPr>
                  <w:rFonts w:ascii="Cambria Math" w:hAnsi="Cambria Math" w:cs="Arial"/>
                </w:rPr>
              </m:ctrlPr>
            </m:fPr>
            <m:num>
              <m:sSub>
                <m:sSubPr>
                  <m:ctrlPr>
                    <w:rPr>
                      <w:rFonts w:ascii="Cambria Math" w:hAnsi="Cambria Math" w:cs="Arial"/>
                    </w:rPr>
                  </m:ctrlPr>
                </m:sSubPr>
                <m:e>
                  <m:r>
                    <m:rPr>
                      <m:nor/>
                    </m:rPr>
                    <w:rPr>
                      <w:rFonts w:ascii="Arial" w:hAnsi="Arial" w:cs="Arial"/>
                      <w:i/>
                      <w:lang w:val="en-US"/>
                    </w:rPr>
                    <m:t>F</m:t>
                  </m:r>
                </m:e>
                <m:sub>
                  <m:r>
                    <m:rPr>
                      <m:nor/>
                    </m:rPr>
                    <w:rPr>
                      <w:rFonts w:ascii="Arial" w:hAnsi="Arial" w:cs="Arial"/>
                      <w:i/>
                      <w:lang w:val="en-US"/>
                    </w:rPr>
                    <m:t>i</m:t>
                  </m:r>
                </m:sub>
              </m:sSub>
            </m:num>
            <m:den>
              <m:nary>
                <m:naryPr>
                  <m:chr m:val="∑"/>
                  <m:limLoc m:val="undOvr"/>
                  <m:subHide m:val="1"/>
                  <m:supHide m:val="1"/>
                  <m:ctrlPr>
                    <w:rPr>
                      <w:rFonts w:ascii="Cambria Math" w:hAnsi="Cambria Math" w:cs="Arial"/>
                    </w:rPr>
                  </m:ctrlPr>
                </m:naryPr>
                <m:sub/>
                <m:sup/>
                <m:e>
                  <m:sSub>
                    <m:sSubPr>
                      <m:ctrlPr>
                        <w:rPr>
                          <w:rFonts w:ascii="Cambria Math" w:hAnsi="Cambria Math" w:cs="Arial"/>
                        </w:rPr>
                      </m:ctrlPr>
                    </m:sSubPr>
                    <m:e>
                      <m:r>
                        <m:rPr>
                          <m:nor/>
                        </m:rPr>
                        <w:rPr>
                          <w:rFonts w:ascii="Arial" w:hAnsi="Arial" w:cs="Arial"/>
                          <w:i/>
                          <w:lang w:val="en-US"/>
                        </w:rPr>
                        <m:t>F</m:t>
                      </m:r>
                    </m:e>
                    <m:sub>
                      <m:r>
                        <m:rPr>
                          <m:nor/>
                        </m:rPr>
                        <w:rPr>
                          <w:rFonts w:ascii="Arial" w:hAnsi="Arial" w:cs="Arial"/>
                          <w:i/>
                          <w:lang w:val="en-US"/>
                        </w:rPr>
                        <m:t>i</m:t>
                      </m:r>
                    </m:sub>
                  </m:sSub>
                </m:e>
              </m:nary>
            </m:den>
          </m:f>
        </m:oMath>
      </m:oMathPara>
    </w:p>
    <w:p w14:paraId="67CDFF4A" w14:textId="77777777" w:rsidR="008A1078" w:rsidRPr="005D7AB3" w:rsidRDefault="008A1078" w:rsidP="00DC5CFF">
      <w:pPr>
        <w:spacing w:after="0" w:line="240" w:lineRule="auto"/>
        <w:jc w:val="both"/>
        <w:rPr>
          <w:rFonts w:ascii="Arial" w:hAnsi="Arial" w:cs="Arial"/>
          <w:i/>
          <w:iCs/>
          <w:sz w:val="20"/>
          <w:szCs w:val="20"/>
          <w:lang w:val="en-US"/>
        </w:rPr>
      </w:pPr>
    </w:p>
    <w:p w14:paraId="3313EA41" w14:textId="6FE964D4" w:rsidR="00582BF7" w:rsidRPr="005D7AB3" w:rsidRDefault="00582BF7" w:rsidP="00DC5CFF">
      <w:pPr>
        <w:spacing w:after="0" w:line="240" w:lineRule="auto"/>
        <w:jc w:val="both"/>
        <w:rPr>
          <w:rFonts w:ascii="Arial" w:hAnsi="Arial" w:cs="Arial"/>
          <w:i/>
          <w:iCs/>
          <w:sz w:val="20"/>
          <w:szCs w:val="20"/>
        </w:rPr>
      </w:pPr>
      <w:proofErr w:type="spellStart"/>
      <w:proofErr w:type="gramStart"/>
      <w:r w:rsidRPr="005D7AB3">
        <w:rPr>
          <w:rFonts w:ascii="Arial" w:hAnsi="Arial" w:cs="Arial"/>
          <w:i/>
          <w:iCs/>
          <w:sz w:val="20"/>
          <w:szCs w:val="20"/>
        </w:rPr>
        <w:t>C</w:t>
      </w:r>
      <w:r w:rsidRPr="005D7AB3">
        <w:rPr>
          <w:rFonts w:ascii="Arial" w:hAnsi="Arial" w:cs="Arial"/>
          <w:i/>
          <w:iCs/>
          <w:sz w:val="20"/>
          <w:szCs w:val="20"/>
          <w:vertAlign w:val="subscript"/>
        </w:rPr>
        <w:t>i,t</w:t>
      </w:r>
      <w:proofErr w:type="spellEnd"/>
      <w:proofErr w:type="gramEnd"/>
      <w:r w:rsidRPr="005D7AB3">
        <w:rPr>
          <w:rFonts w:ascii="Arial" w:hAnsi="Arial" w:cs="Arial"/>
          <w:i/>
          <w:iCs/>
          <w:sz w:val="20"/>
          <w:szCs w:val="20"/>
        </w:rPr>
        <w:t>= Participación del Fondo de Compensación que corresponde al Municipio i para el año que se realiza el cálculo.</w:t>
      </w:r>
    </w:p>
    <w:p w14:paraId="5B0FA5CA" w14:textId="77777777" w:rsidR="00DC5CFF" w:rsidRPr="005D7AB3" w:rsidRDefault="00DC5CFF" w:rsidP="00DC5CFF">
      <w:pPr>
        <w:spacing w:after="0" w:line="240" w:lineRule="auto"/>
        <w:jc w:val="both"/>
        <w:rPr>
          <w:rFonts w:ascii="Arial" w:hAnsi="Arial" w:cs="Arial"/>
          <w:i/>
          <w:iCs/>
          <w:sz w:val="20"/>
          <w:szCs w:val="20"/>
        </w:rPr>
      </w:pPr>
    </w:p>
    <w:p w14:paraId="2D1CB71D" w14:textId="02580A88" w:rsidR="00582BF7" w:rsidRPr="005D7AB3" w:rsidRDefault="00582BF7" w:rsidP="00DC5CFF">
      <w:pPr>
        <w:spacing w:after="0" w:line="240" w:lineRule="auto"/>
        <w:rPr>
          <w:rFonts w:ascii="Arial" w:hAnsi="Arial" w:cs="Arial"/>
          <w:i/>
          <w:iCs/>
          <w:sz w:val="20"/>
          <w:szCs w:val="20"/>
        </w:rPr>
      </w:pPr>
      <w:r w:rsidRPr="005D7AB3">
        <w:rPr>
          <w:rFonts w:ascii="Arial" w:hAnsi="Arial" w:cs="Arial"/>
          <w:i/>
          <w:iCs/>
          <w:sz w:val="20"/>
          <w:szCs w:val="20"/>
        </w:rPr>
        <w:lastRenderedPageBreak/>
        <w:t>FOCO= Monto total a distribuir a municipios</w:t>
      </w:r>
    </w:p>
    <w:p w14:paraId="0698B636" w14:textId="77777777" w:rsidR="00DC5CFF" w:rsidRPr="005D7AB3" w:rsidRDefault="00DC5CFF" w:rsidP="00DC5CFF">
      <w:pPr>
        <w:spacing w:after="0" w:line="240" w:lineRule="auto"/>
        <w:rPr>
          <w:rFonts w:ascii="Arial" w:hAnsi="Arial" w:cs="Arial"/>
          <w:i/>
          <w:iCs/>
          <w:sz w:val="20"/>
          <w:szCs w:val="20"/>
        </w:rPr>
      </w:pPr>
    </w:p>
    <w:p w14:paraId="223CB247" w14:textId="2B92EEF1" w:rsidR="00582BF7" w:rsidRPr="005D7AB3" w:rsidRDefault="00582BF7" w:rsidP="00DC5CFF">
      <w:pPr>
        <w:spacing w:after="0" w:line="240" w:lineRule="auto"/>
        <w:jc w:val="both"/>
        <w:rPr>
          <w:rFonts w:ascii="Arial" w:hAnsi="Arial" w:cs="Arial"/>
          <w:i/>
          <w:iCs/>
          <w:sz w:val="20"/>
          <w:szCs w:val="20"/>
        </w:rPr>
      </w:pPr>
      <w:proofErr w:type="spellStart"/>
      <w:proofErr w:type="gramStart"/>
      <w:r w:rsidRPr="005D7AB3">
        <w:rPr>
          <w:rFonts w:ascii="Arial" w:hAnsi="Arial" w:cs="Arial"/>
          <w:i/>
          <w:iCs/>
          <w:sz w:val="20"/>
          <w:szCs w:val="20"/>
        </w:rPr>
        <w:t>CM</w:t>
      </w:r>
      <w:r w:rsidRPr="005D7AB3">
        <w:rPr>
          <w:rFonts w:ascii="Arial" w:hAnsi="Arial" w:cs="Arial"/>
          <w:i/>
          <w:iCs/>
          <w:sz w:val="20"/>
          <w:szCs w:val="20"/>
          <w:vertAlign w:val="subscript"/>
        </w:rPr>
        <w:t>i,t</w:t>
      </w:r>
      <w:proofErr w:type="spellEnd"/>
      <w:proofErr w:type="gramEnd"/>
      <w:r w:rsidRPr="005D7AB3">
        <w:rPr>
          <w:rFonts w:ascii="Arial" w:hAnsi="Arial" w:cs="Arial"/>
          <w:i/>
          <w:iCs/>
          <w:sz w:val="20"/>
          <w:szCs w:val="20"/>
        </w:rPr>
        <w:t xml:space="preserve"> y </w:t>
      </w:r>
      <w:proofErr w:type="spellStart"/>
      <w:r w:rsidRPr="005D7AB3">
        <w:rPr>
          <w:rFonts w:ascii="Arial" w:hAnsi="Arial" w:cs="Arial"/>
          <w:i/>
          <w:iCs/>
          <w:sz w:val="20"/>
          <w:szCs w:val="20"/>
        </w:rPr>
        <w:t>CH</w:t>
      </w:r>
      <w:r w:rsidRPr="005D7AB3">
        <w:rPr>
          <w:rFonts w:ascii="Arial" w:hAnsi="Arial" w:cs="Arial"/>
          <w:i/>
          <w:iCs/>
          <w:sz w:val="20"/>
          <w:szCs w:val="20"/>
          <w:vertAlign w:val="subscript"/>
        </w:rPr>
        <w:t>i,t</w:t>
      </w:r>
      <w:proofErr w:type="spellEnd"/>
      <w:r w:rsidRPr="005D7AB3">
        <w:rPr>
          <w:rFonts w:ascii="Arial" w:hAnsi="Arial" w:cs="Arial"/>
          <w:i/>
          <w:iCs/>
          <w:sz w:val="20"/>
          <w:szCs w:val="20"/>
        </w:rPr>
        <w:t xml:space="preserve"> =  Factores de participación del Municipio i en el año para el que se efectúa el cálculo.  </w:t>
      </w:r>
    </w:p>
    <w:p w14:paraId="3EE55C4C" w14:textId="77777777" w:rsidR="00DC5CFF" w:rsidRPr="005D7AB3" w:rsidRDefault="00DC5CFF" w:rsidP="00DC5CFF">
      <w:pPr>
        <w:spacing w:after="0" w:line="240" w:lineRule="auto"/>
        <w:jc w:val="both"/>
        <w:rPr>
          <w:rFonts w:ascii="Arial" w:hAnsi="Arial" w:cs="Arial"/>
          <w:i/>
          <w:iCs/>
          <w:sz w:val="20"/>
          <w:szCs w:val="20"/>
        </w:rPr>
      </w:pPr>
    </w:p>
    <w:p w14:paraId="6B67A4E3" w14:textId="0012A884" w:rsidR="00582BF7" w:rsidRPr="005D7AB3" w:rsidRDefault="00D019DE" w:rsidP="00DC5CFF">
      <w:pPr>
        <w:spacing w:after="0" w:line="240" w:lineRule="auto"/>
        <w:rPr>
          <w:rFonts w:ascii="Arial" w:eastAsiaTheme="minorEastAsia" w:hAnsi="Arial" w:cs="Arial"/>
          <w:i/>
          <w:iCs/>
          <w:sz w:val="20"/>
          <w:szCs w:val="20"/>
        </w:rPr>
      </w:pPr>
      <m:oMathPara>
        <m:oMathParaPr>
          <m:jc m:val="left"/>
        </m:oMathParaPr>
        <m:oMath>
          <m:sSub>
            <m:sSubPr>
              <m:ctrlPr>
                <w:rPr>
                  <w:rFonts w:ascii="Cambria Math" w:hAnsi="Cambria Math" w:cs="Arial"/>
                  <w:i/>
                  <w:iCs/>
                  <w:sz w:val="20"/>
                  <w:szCs w:val="20"/>
                </w:rPr>
              </m:ctrlPr>
            </m:sSubPr>
            <m:e>
              <m:r>
                <w:rPr>
                  <w:rFonts w:ascii="Cambria Math" w:hAnsi="Cambria Math" w:cs="Arial"/>
                  <w:sz w:val="20"/>
                  <w:szCs w:val="20"/>
                </w:rPr>
                <m:t>F</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iCs/>
                  <w:sz w:val="20"/>
                  <w:szCs w:val="20"/>
                </w:rPr>
              </m:ctrlPr>
            </m:fPr>
            <m:num>
              <m:r>
                <w:rPr>
                  <w:rFonts w:ascii="Cambria Math" w:hAnsi="Cambria Math" w:cs="Arial"/>
                  <w:sz w:val="20"/>
                  <w:szCs w:val="20"/>
                </w:rPr>
                <m:t>N</m:t>
              </m:r>
              <m:sSub>
                <m:sSubPr>
                  <m:ctrlPr>
                    <w:rPr>
                      <w:rFonts w:ascii="Cambria Math" w:hAnsi="Cambria Math" w:cs="Arial"/>
                      <w:i/>
                      <w:iCs/>
                      <w:sz w:val="20"/>
                      <w:szCs w:val="20"/>
                    </w:rPr>
                  </m:ctrlPr>
                </m:sSubPr>
                <m:e>
                  <m:r>
                    <w:rPr>
                      <w:rFonts w:ascii="Cambria Math" w:hAnsi="Cambria Math" w:cs="Arial"/>
                      <w:sz w:val="20"/>
                      <w:szCs w:val="20"/>
                    </w:rPr>
                    <m:t>H</m:t>
                  </m:r>
                </m:e>
                <m:sub>
                  <m:r>
                    <w:rPr>
                      <w:rFonts w:ascii="Cambria Math" w:hAnsi="Cambria Math" w:cs="Arial"/>
                      <w:sz w:val="20"/>
                      <w:szCs w:val="20"/>
                    </w:rPr>
                    <m:t>i</m:t>
                  </m:r>
                </m:sub>
              </m:sSub>
            </m:num>
            <m:den>
              <m:r>
                <w:rPr>
                  <w:rFonts w:ascii="Cambria Math" w:hAnsi="Cambria Math" w:cs="Arial"/>
                  <w:sz w:val="20"/>
                  <w:szCs w:val="20"/>
                </w:rPr>
                <m:t>I</m:t>
              </m:r>
              <m:sSub>
                <m:sSubPr>
                  <m:ctrlPr>
                    <w:rPr>
                      <w:rFonts w:ascii="Cambria Math" w:hAnsi="Cambria Math" w:cs="Arial"/>
                      <w:i/>
                      <w:iCs/>
                      <w:sz w:val="20"/>
                      <w:szCs w:val="20"/>
                    </w:rPr>
                  </m:ctrlPr>
                </m:sSubPr>
                <m:e>
                  <m:r>
                    <w:rPr>
                      <w:rFonts w:ascii="Cambria Math" w:hAnsi="Cambria Math" w:cs="Arial"/>
                      <w:sz w:val="20"/>
                      <w:szCs w:val="20"/>
                    </w:rPr>
                    <m:t>M</m:t>
                  </m:r>
                </m:e>
                <m:sub>
                  <m:r>
                    <w:rPr>
                      <w:rFonts w:ascii="Cambria Math" w:hAnsi="Cambria Math" w:cs="Arial"/>
                      <w:sz w:val="20"/>
                      <w:szCs w:val="20"/>
                    </w:rPr>
                    <m:t>i</m:t>
                  </m:r>
                </m:sub>
              </m:sSub>
            </m:den>
          </m:f>
        </m:oMath>
      </m:oMathPara>
    </w:p>
    <w:p w14:paraId="66D7841A" w14:textId="77777777" w:rsidR="00DC5CFF" w:rsidRPr="005D7AB3" w:rsidRDefault="00DC5CFF" w:rsidP="00DC5CFF">
      <w:pPr>
        <w:spacing w:after="0" w:line="240" w:lineRule="auto"/>
        <w:rPr>
          <w:rFonts w:ascii="Arial" w:hAnsi="Arial" w:cs="Arial"/>
          <w:i/>
          <w:iCs/>
          <w:sz w:val="20"/>
          <w:szCs w:val="20"/>
        </w:rPr>
      </w:pPr>
    </w:p>
    <w:p w14:paraId="2891BD87" w14:textId="541A9D3E" w:rsidR="00582BF7" w:rsidRDefault="00582BF7" w:rsidP="00DC5CFF">
      <w:pPr>
        <w:spacing w:after="0" w:line="240" w:lineRule="auto"/>
        <w:rPr>
          <w:rFonts w:ascii="Arial" w:hAnsi="Arial" w:cs="Arial"/>
          <w:i/>
          <w:iCs/>
          <w:sz w:val="20"/>
          <w:szCs w:val="20"/>
        </w:rPr>
      </w:pPr>
      <w:proofErr w:type="spellStart"/>
      <w:r w:rsidRPr="005D7AB3">
        <w:rPr>
          <w:rFonts w:ascii="Arial" w:hAnsi="Arial" w:cs="Arial"/>
          <w:i/>
          <w:iCs/>
          <w:sz w:val="20"/>
          <w:szCs w:val="20"/>
        </w:rPr>
        <w:t>IM</w:t>
      </w:r>
      <w:r w:rsidRPr="005D7AB3">
        <w:rPr>
          <w:rFonts w:ascii="Arial" w:hAnsi="Arial" w:cs="Arial"/>
          <w:i/>
          <w:iCs/>
          <w:sz w:val="20"/>
          <w:szCs w:val="20"/>
          <w:vertAlign w:val="subscript"/>
        </w:rPr>
        <w:t>i</w:t>
      </w:r>
      <w:proofErr w:type="spellEnd"/>
      <w:r w:rsidRPr="005D7AB3">
        <w:rPr>
          <w:rFonts w:ascii="Arial" w:hAnsi="Arial" w:cs="Arial"/>
          <w:i/>
          <w:iCs/>
          <w:sz w:val="20"/>
          <w:szCs w:val="20"/>
        </w:rPr>
        <w:t xml:space="preserve"> = Índice de Marginación del Municipio i.  </w:t>
      </w:r>
    </w:p>
    <w:p w14:paraId="1C0F3BC0" w14:textId="77777777" w:rsidR="006826DB" w:rsidRPr="005D7AB3" w:rsidRDefault="006826DB" w:rsidP="00DC5CFF">
      <w:pPr>
        <w:spacing w:after="0" w:line="240" w:lineRule="auto"/>
        <w:rPr>
          <w:rFonts w:ascii="Arial" w:hAnsi="Arial" w:cs="Arial"/>
          <w:i/>
          <w:iCs/>
          <w:sz w:val="20"/>
          <w:szCs w:val="20"/>
        </w:rPr>
      </w:pPr>
    </w:p>
    <w:p w14:paraId="523EB103" w14:textId="5274B709" w:rsidR="00582BF7" w:rsidRPr="005D7AB3" w:rsidRDefault="00582BF7" w:rsidP="00DC5CFF">
      <w:pPr>
        <w:spacing w:after="0" w:line="240" w:lineRule="auto"/>
        <w:jc w:val="both"/>
        <w:rPr>
          <w:rFonts w:ascii="Arial" w:hAnsi="Arial" w:cs="Arial"/>
          <w:i/>
          <w:iCs/>
          <w:sz w:val="20"/>
          <w:szCs w:val="20"/>
        </w:rPr>
      </w:pPr>
      <w:proofErr w:type="spellStart"/>
      <w:r w:rsidRPr="005D7AB3">
        <w:rPr>
          <w:rFonts w:ascii="Arial" w:hAnsi="Arial" w:cs="Arial"/>
          <w:i/>
          <w:iCs/>
          <w:sz w:val="20"/>
          <w:szCs w:val="20"/>
        </w:rPr>
        <w:t>NH</w:t>
      </w:r>
      <w:r w:rsidRPr="005D7AB3">
        <w:rPr>
          <w:rFonts w:ascii="Arial" w:hAnsi="Arial" w:cs="Arial"/>
          <w:i/>
          <w:iCs/>
          <w:sz w:val="20"/>
          <w:szCs w:val="20"/>
          <w:vertAlign w:val="subscript"/>
        </w:rPr>
        <w:t>i</w:t>
      </w:r>
      <w:proofErr w:type="spellEnd"/>
      <w:r w:rsidRPr="005D7AB3">
        <w:rPr>
          <w:rFonts w:ascii="Arial" w:hAnsi="Arial" w:cs="Arial"/>
          <w:i/>
          <w:iCs/>
          <w:sz w:val="20"/>
          <w:szCs w:val="20"/>
        </w:rPr>
        <w:t xml:space="preserve"> = Número de Habitantes del Municipio i, de acuerdo con la última información que hubiere dado a conocer el Instituto Nacional de Estadística y Geografía para el Municipio de que se trate.</w:t>
      </w:r>
    </w:p>
    <w:p w14:paraId="629EB7EC" w14:textId="77777777" w:rsidR="00DC5CFF" w:rsidRPr="005D7AB3" w:rsidRDefault="00DC5CFF" w:rsidP="00DC5CFF">
      <w:pPr>
        <w:spacing w:after="0" w:line="240" w:lineRule="auto"/>
        <w:jc w:val="both"/>
        <w:rPr>
          <w:rFonts w:ascii="Arial" w:hAnsi="Arial" w:cs="Arial"/>
          <w:i/>
          <w:iCs/>
          <w:sz w:val="20"/>
          <w:szCs w:val="20"/>
        </w:rPr>
      </w:pPr>
    </w:p>
    <w:p w14:paraId="5543F956" w14:textId="7E02C8E6" w:rsidR="00582BF7" w:rsidRPr="005D7AB3" w:rsidRDefault="00582BF7" w:rsidP="00DC5CFF">
      <w:pPr>
        <w:spacing w:after="0" w:line="240" w:lineRule="auto"/>
        <w:rPr>
          <w:rFonts w:ascii="Arial" w:hAnsi="Arial" w:cs="Arial"/>
          <w:i/>
          <w:iCs/>
          <w:sz w:val="20"/>
          <w:szCs w:val="20"/>
        </w:rPr>
      </w:pPr>
      <w:r w:rsidRPr="005D7AB3">
        <w:rPr>
          <w:rFonts w:ascii="Arial" w:hAnsi="Arial" w:cs="Arial"/>
          <w:i/>
          <w:iCs/>
          <w:sz w:val="20"/>
          <w:szCs w:val="20"/>
        </w:rPr>
        <w:t>i = Cada Municipio.</w:t>
      </w:r>
    </w:p>
    <w:p w14:paraId="4BE21C89" w14:textId="77777777" w:rsidR="00DC5CFF" w:rsidRPr="005D7AB3" w:rsidRDefault="00DC5CFF" w:rsidP="00DC5CFF">
      <w:pPr>
        <w:spacing w:after="0" w:line="240" w:lineRule="auto"/>
        <w:rPr>
          <w:rFonts w:ascii="Arial" w:hAnsi="Arial" w:cs="Arial"/>
          <w:i/>
          <w:iCs/>
          <w:sz w:val="20"/>
          <w:szCs w:val="20"/>
        </w:rPr>
      </w:pPr>
    </w:p>
    <w:p w14:paraId="348487E6" w14:textId="77777777" w:rsidR="00582BF7" w:rsidRPr="005D7AB3" w:rsidRDefault="00582BF7" w:rsidP="00DC5CFF">
      <w:pPr>
        <w:spacing w:after="0" w:line="240" w:lineRule="auto"/>
        <w:contextualSpacing/>
        <w:jc w:val="both"/>
        <w:rPr>
          <w:rFonts w:ascii="Arial" w:hAnsi="Arial" w:cs="Arial"/>
          <w:i/>
          <w:iCs/>
          <w:sz w:val="20"/>
          <w:szCs w:val="20"/>
        </w:rPr>
      </w:pPr>
      <w:r w:rsidRPr="005D7AB3">
        <w:rPr>
          <w:rFonts w:ascii="Arial" w:hAnsi="Arial" w:cs="Arial"/>
          <w:i/>
          <w:iCs/>
          <w:sz w:val="20"/>
          <w:szCs w:val="20"/>
        </w:rPr>
        <w:t>∑ = Es la suma sobre todos los Municipios de la variable que le sigue.</w:t>
      </w:r>
    </w:p>
    <w:p w14:paraId="5F38B025" w14:textId="77777777" w:rsidR="003836B1" w:rsidRPr="005D7AB3" w:rsidRDefault="003836B1" w:rsidP="00DC5CFF">
      <w:pPr>
        <w:spacing w:after="0" w:line="240" w:lineRule="auto"/>
        <w:jc w:val="both"/>
        <w:rPr>
          <w:rFonts w:ascii="Arial" w:hAnsi="Arial" w:cs="Arial"/>
          <w:i/>
          <w:iCs/>
          <w:sz w:val="20"/>
          <w:szCs w:val="20"/>
        </w:rPr>
      </w:pPr>
    </w:p>
    <w:p w14:paraId="4CF48CE8" w14:textId="3FEF6D16" w:rsidR="00582BF7" w:rsidRPr="005D7AB3" w:rsidRDefault="00582BF7" w:rsidP="00DC5CFF">
      <w:pPr>
        <w:spacing w:after="0" w:line="240" w:lineRule="auto"/>
        <w:jc w:val="both"/>
        <w:rPr>
          <w:rFonts w:ascii="Arial" w:hAnsi="Arial" w:cs="Arial"/>
        </w:rPr>
      </w:pPr>
      <w:r w:rsidRPr="005D7AB3">
        <w:rPr>
          <w:rFonts w:ascii="Arial" w:hAnsi="Arial" w:cs="Arial"/>
        </w:rPr>
        <w:t>Los índices de marginación de cada Municipio se tomarán de la última información que hubiere dado a conocer el Consejo Nacional de Población.</w:t>
      </w:r>
    </w:p>
    <w:p w14:paraId="1A47908B" w14:textId="77777777" w:rsidR="003836B1" w:rsidRPr="005D7AB3" w:rsidRDefault="003836B1" w:rsidP="00DC5CFF">
      <w:pPr>
        <w:pStyle w:val="Textoindependiente"/>
        <w:spacing w:after="0" w:line="240" w:lineRule="auto"/>
        <w:jc w:val="both"/>
        <w:rPr>
          <w:rFonts w:ascii="Arial" w:hAnsi="Arial" w:cs="Arial"/>
        </w:rPr>
      </w:pPr>
      <w:bookmarkStart w:id="3" w:name="_Hlk150175327"/>
    </w:p>
    <w:p w14:paraId="7A888DE7" w14:textId="1CCA5C67" w:rsidR="00582BF7" w:rsidRPr="005D7AB3" w:rsidRDefault="00582BF7" w:rsidP="00DC5CFF">
      <w:pPr>
        <w:pStyle w:val="Textoindependiente"/>
        <w:spacing w:after="0" w:line="240" w:lineRule="auto"/>
        <w:jc w:val="both"/>
        <w:rPr>
          <w:rFonts w:ascii="Arial" w:hAnsi="Arial" w:cs="Arial"/>
        </w:rPr>
      </w:pPr>
      <w:r w:rsidRPr="005D7AB3">
        <w:rPr>
          <w:rFonts w:ascii="Arial" w:hAnsi="Arial" w:cs="Arial"/>
        </w:rPr>
        <w:t>Las cifras de las variables que se utilizaron para el cálculo de este Fondo se muestran en el Anexo 1.</w:t>
      </w:r>
    </w:p>
    <w:p w14:paraId="5C6AE945" w14:textId="77777777" w:rsidR="003836B1" w:rsidRPr="005D7AB3" w:rsidRDefault="003836B1" w:rsidP="00DC5CFF">
      <w:pPr>
        <w:pStyle w:val="Textoindependiente"/>
        <w:spacing w:after="0" w:line="240" w:lineRule="auto"/>
        <w:jc w:val="both"/>
        <w:rPr>
          <w:rFonts w:ascii="Arial" w:hAnsi="Arial" w:cs="Arial"/>
        </w:rPr>
      </w:pPr>
    </w:p>
    <w:p w14:paraId="427850BC" w14:textId="0C83D28A" w:rsidR="00582BF7" w:rsidRPr="005D7AB3" w:rsidRDefault="00582BF7" w:rsidP="00DC5CFF">
      <w:pPr>
        <w:pStyle w:val="Textoindependiente"/>
        <w:spacing w:after="0" w:line="240" w:lineRule="auto"/>
        <w:jc w:val="both"/>
        <w:rPr>
          <w:rFonts w:ascii="Arial" w:hAnsi="Arial" w:cs="Arial"/>
          <w:spacing w:val="-5"/>
        </w:rPr>
      </w:pPr>
      <w:r w:rsidRPr="005D7AB3">
        <w:rPr>
          <w:rFonts w:ascii="Arial" w:hAnsi="Arial" w:cs="Arial"/>
        </w:rPr>
        <w:t>Los</w:t>
      </w:r>
      <w:r w:rsidRPr="005D7AB3">
        <w:rPr>
          <w:rFonts w:ascii="Arial" w:hAnsi="Arial" w:cs="Arial"/>
          <w:spacing w:val="-3"/>
        </w:rPr>
        <w:t xml:space="preserve"> </w:t>
      </w:r>
      <w:r w:rsidRPr="005D7AB3">
        <w:rPr>
          <w:rFonts w:ascii="Arial" w:hAnsi="Arial" w:cs="Arial"/>
        </w:rPr>
        <w:t>montos</w:t>
      </w:r>
      <w:r w:rsidRPr="005D7AB3">
        <w:rPr>
          <w:rFonts w:ascii="Arial" w:hAnsi="Arial" w:cs="Arial"/>
          <w:spacing w:val="-2"/>
        </w:rPr>
        <w:t xml:space="preserve"> </w:t>
      </w:r>
      <w:r w:rsidRPr="005D7AB3">
        <w:rPr>
          <w:rFonts w:ascii="Arial" w:hAnsi="Arial" w:cs="Arial"/>
        </w:rPr>
        <w:t>estimados</w:t>
      </w:r>
      <w:r w:rsidRPr="005D7AB3">
        <w:rPr>
          <w:rFonts w:ascii="Arial" w:hAnsi="Arial" w:cs="Arial"/>
          <w:spacing w:val="-4"/>
        </w:rPr>
        <w:t xml:space="preserve"> </w:t>
      </w:r>
      <w:r w:rsidRPr="005D7AB3">
        <w:rPr>
          <w:rFonts w:ascii="Arial" w:hAnsi="Arial" w:cs="Arial"/>
        </w:rPr>
        <w:t>y</w:t>
      </w:r>
      <w:r w:rsidRPr="005D7AB3">
        <w:rPr>
          <w:rFonts w:ascii="Arial" w:hAnsi="Arial" w:cs="Arial"/>
          <w:spacing w:val="-2"/>
        </w:rPr>
        <w:t xml:space="preserve"> </w:t>
      </w:r>
      <w:r w:rsidRPr="005D7AB3">
        <w:rPr>
          <w:rFonts w:ascii="Arial" w:hAnsi="Arial" w:cs="Arial"/>
        </w:rPr>
        <w:t>coeficientes</w:t>
      </w:r>
      <w:r w:rsidRPr="005D7AB3">
        <w:rPr>
          <w:rFonts w:ascii="Arial" w:hAnsi="Arial" w:cs="Arial"/>
          <w:spacing w:val="-4"/>
        </w:rPr>
        <w:t xml:space="preserve"> </w:t>
      </w:r>
      <w:r w:rsidRPr="005D7AB3">
        <w:rPr>
          <w:rFonts w:ascii="Arial" w:hAnsi="Arial" w:cs="Arial"/>
        </w:rPr>
        <w:t>de</w:t>
      </w:r>
      <w:r w:rsidRPr="005D7AB3">
        <w:rPr>
          <w:rFonts w:ascii="Arial" w:hAnsi="Arial" w:cs="Arial"/>
          <w:spacing w:val="-2"/>
        </w:rPr>
        <w:t xml:space="preserve"> </w:t>
      </w:r>
      <w:r w:rsidRPr="005D7AB3">
        <w:rPr>
          <w:rFonts w:ascii="Arial" w:hAnsi="Arial" w:cs="Arial"/>
        </w:rPr>
        <w:t>distribución</w:t>
      </w:r>
      <w:r w:rsidRPr="005D7AB3">
        <w:rPr>
          <w:rFonts w:ascii="Arial" w:hAnsi="Arial" w:cs="Arial"/>
          <w:spacing w:val="-2"/>
        </w:rPr>
        <w:t xml:space="preserve"> </w:t>
      </w:r>
      <w:r w:rsidRPr="005D7AB3">
        <w:rPr>
          <w:rFonts w:ascii="Arial" w:hAnsi="Arial" w:cs="Arial"/>
        </w:rPr>
        <w:t>se</w:t>
      </w:r>
      <w:r w:rsidRPr="005D7AB3">
        <w:rPr>
          <w:rFonts w:ascii="Arial" w:hAnsi="Arial" w:cs="Arial"/>
          <w:spacing w:val="-1"/>
        </w:rPr>
        <w:t xml:space="preserve"> </w:t>
      </w:r>
      <w:r w:rsidRPr="005D7AB3">
        <w:rPr>
          <w:rFonts w:ascii="Arial" w:hAnsi="Arial" w:cs="Arial"/>
        </w:rPr>
        <w:t>muestran</w:t>
      </w:r>
      <w:r w:rsidRPr="005D7AB3">
        <w:rPr>
          <w:rFonts w:ascii="Arial" w:hAnsi="Arial" w:cs="Arial"/>
          <w:spacing w:val="-2"/>
        </w:rPr>
        <w:t xml:space="preserve"> </w:t>
      </w:r>
      <w:r w:rsidRPr="005D7AB3">
        <w:rPr>
          <w:rFonts w:ascii="Arial" w:hAnsi="Arial" w:cs="Arial"/>
        </w:rPr>
        <w:t>en</w:t>
      </w:r>
      <w:r w:rsidRPr="005D7AB3">
        <w:rPr>
          <w:rFonts w:ascii="Arial" w:hAnsi="Arial" w:cs="Arial"/>
          <w:spacing w:val="-3"/>
        </w:rPr>
        <w:t xml:space="preserve"> </w:t>
      </w:r>
      <w:r w:rsidRPr="005D7AB3">
        <w:rPr>
          <w:rFonts w:ascii="Arial" w:hAnsi="Arial" w:cs="Arial"/>
        </w:rPr>
        <w:t>el</w:t>
      </w:r>
      <w:r w:rsidRPr="005D7AB3">
        <w:rPr>
          <w:rFonts w:ascii="Arial" w:hAnsi="Arial" w:cs="Arial"/>
          <w:spacing w:val="-1"/>
        </w:rPr>
        <w:t xml:space="preserve"> </w:t>
      </w:r>
      <w:r w:rsidRPr="005D7AB3">
        <w:rPr>
          <w:rFonts w:ascii="Arial" w:hAnsi="Arial" w:cs="Arial"/>
        </w:rPr>
        <w:t>Anexo</w:t>
      </w:r>
      <w:r w:rsidRPr="005D7AB3">
        <w:rPr>
          <w:rFonts w:ascii="Arial" w:hAnsi="Arial" w:cs="Arial"/>
          <w:spacing w:val="-1"/>
        </w:rPr>
        <w:t xml:space="preserve"> </w:t>
      </w:r>
      <w:r w:rsidRPr="005D7AB3">
        <w:rPr>
          <w:rFonts w:ascii="Arial" w:hAnsi="Arial" w:cs="Arial"/>
          <w:spacing w:val="-5"/>
        </w:rPr>
        <w:t>5.</w:t>
      </w:r>
      <w:bookmarkEnd w:id="3"/>
    </w:p>
    <w:p w14:paraId="38309CC6" w14:textId="77777777" w:rsidR="003836B1" w:rsidRPr="005D7AB3" w:rsidRDefault="003836B1" w:rsidP="00CB2E41">
      <w:pPr>
        <w:pStyle w:val="Textoindependiente"/>
        <w:spacing w:after="0" w:line="240" w:lineRule="auto"/>
        <w:jc w:val="both"/>
        <w:rPr>
          <w:rFonts w:ascii="Arial" w:hAnsi="Arial" w:cs="Arial"/>
          <w:b/>
          <w:color w:val="FF0000"/>
        </w:rPr>
      </w:pPr>
    </w:p>
    <w:p w14:paraId="27DAA5F6" w14:textId="71B3FD13" w:rsidR="00582BF7" w:rsidRDefault="007E34D1" w:rsidP="00CB2E41">
      <w:pPr>
        <w:spacing w:after="0" w:line="240" w:lineRule="auto"/>
        <w:jc w:val="both"/>
        <w:rPr>
          <w:rFonts w:ascii="Arial" w:hAnsi="Arial" w:cs="Arial"/>
        </w:rPr>
      </w:pPr>
      <w:r w:rsidRPr="00157508">
        <w:rPr>
          <w:rFonts w:ascii="Arial" w:hAnsi="Arial" w:cs="Arial"/>
          <w:b/>
        </w:rPr>
        <w:t>X</w:t>
      </w:r>
      <w:r w:rsidR="00582BF7" w:rsidRPr="00157508">
        <w:rPr>
          <w:rFonts w:ascii="Arial" w:hAnsi="Arial" w:cs="Arial"/>
          <w:b/>
        </w:rPr>
        <w:t xml:space="preserve">. </w:t>
      </w:r>
      <w:r w:rsidR="00582BF7" w:rsidRPr="00157508">
        <w:rPr>
          <w:rFonts w:ascii="Arial" w:hAnsi="Arial" w:cs="Arial"/>
        </w:rPr>
        <w:t>El Fondo Municipal del Impuesto a las Ventas Finales de Gasolina y Diésel (FOGADI), asciende a $122,038,186.80</w:t>
      </w:r>
      <w:r w:rsidR="00582BF7" w:rsidRPr="00157508">
        <w:rPr>
          <w:rFonts w:ascii="Arial" w:eastAsia="Times New Roman" w:hAnsi="Arial" w:cs="Arial"/>
          <w:lang w:eastAsia="es-MX"/>
        </w:rPr>
        <w:t xml:space="preserve"> </w:t>
      </w:r>
      <w:r w:rsidR="00582BF7" w:rsidRPr="00157508">
        <w:rPr>
          <w:rFonts w:ascii="Arial" w:hAnsi="Arial" w:cs="Arial"/>
        </w:rPr>
        <w:t>(Ciento veintidós millones treinta y ocho mil ciento ochenta y seis pesos 80/100 M.N.) y</w:t>
      </w:r>
      <w:r w:rsidR="00582BF7" w:rsidRPr="00157508">
        <w:rPr>
          <w:rFonts w:ascii="Arial" w:hAnsi="Arial" w:cs="Arial"/>
          <w:spacing w:val="-3"/>
        </w:rPr>
        <w:t xml:space="preserve"> </w:t>
      </w:r>
      <w:r w:rsidR="00582BF7" w:rsidRPr="00157508">
        <w:rPr>
          <w:rFonts w:ascii="Arial" w:hAnsi="Arial" w:cs="Arial"/>
        </w:rPr>
        <w:t>se distribuirá</w:t>
      </w:r>
      <w:r w:rsidR="00582BF7" w:rsidRPr="00157508">
        <w:rPr>
          <w:rFonts w:ascii="Arial" w:hAnsi="Arial" w:cs="Arial"/>
          <w:spacing w:val="-2"/>
        </w:rPr>
        <w:t xml:space="preserve"> </w:t>
      </w:r>
      <w:r w:rsidR="00582BF7" w:rsidRPr="00157508">
        <w:rPr>
          <w:rFonts w:ascii="Arial" w:hAnsi="Arial" w:cs="Arial"/>
        </w:rPr>
        <w:t>entre los Municipios conforme</w:t>
      </w:r>
      <w:r w:rsidR="00582BF7" w:rsidRPr="00157508">
        <w:rPr>
          <w:rFonts w:ascii="Arial" w:hAnsi="Arial" w:cs="Arial"/>
          <w:spacing w:val="-13"/>
        </w:rPr>
        <w:t xml:space="preserve"> </w:t>
      </w:r>
      <w:r w:rsidR="00582BF7" w:rsidRPr="00157508">
        <w:rPr>
          <w:rFonts w:ascii="Arial" w:hAnsi="Arial" w:cs="Arial"/>
        </w:rPr>
        <w:t>a</w:t>
      </w:r>
      <w:r w:rsidR="00582BF7" w:rsidRPr="00157508">
        <w:rPr>
          <w:rFonts w:ascii="Arial" w:hAnsi="Arial" w:cs="Arial"/>
          <w:spacing w:val="-11"/>
        </w:rPr>
        <w:t xml:space="preserve"> </w:t>
      </w:r>
      <w:r w:rsidR="00582BF7" w:rsidRPr="00157508">
        <w:rPr>
          <w:rFonts w:ascii="Arial" w:hAnsi="Arial" w:cs="Arial"/>
        </w:rPr>
        <w:t>la</w:t>
      </w:r>
      <w:r w:rsidR="00582BF7" w:rsidRPr="00157508">
        <w:rPr>
          <w:rFonts w:ascii="Arial" w:hAnsi="Arial" w:cs="Arial"/>
          <w:spacing w:val="-14"/>
        </w:rPr>
        <w:t xml:space="preserve"> </w:t>
      </w:r>
      <w:r w:rsidR="00582BF7" w:rsidRPr="00157508">
        <w:rPr>
          <w:rFonts w:ascii="Arial" w:hAnsi="Arial" w:cs="Arial"/>
        </w:rPr>
        <w:t>fórmula</w:t>
      </w:r>
      <w:r w:rsidR="00582BF7" w:rsidRPr="00157508">
        <w:rPr>
          <w:rFonts w:ascii="Arial" w:hAnsi="Arial" w:cs="Arial"/>
          <w:spacing w:val="-14"/>
        </w:rPr>
        <w:t xml:space="preserve"> </w:t>
      </w:r>
      <w:r w:rsidR="00582BF7" w:rsidRPr="00157508">
        <w:rPr>
          <w:rFonts w:ascii="Arial" w:hAnsi="Arial" w:cs="Arial"/>
        </w:rPr>
        <w:t>establecida</w:t>
      </w:r>
      <w:r w:rsidR="00582BF7" w:rsidRPr="00157508">
        <w:rPr>
          <w:rFonts w:ascii="Arial" w:hAnsi="Arial" w:cs="Arial"/>
          <w:spacing w:val="-9"/>
        </w:rPr>
        <w:t xml:space="preserve"> </w:t>
      </w:r>
      <w:r w:rsidR="00582BF7" w:rsidRPr="00157508">
        <w:rPr>
          <w:rFonts w:ascii="Arial" w:hAnsi="Arial" w:cs="Arial"/>
        </w:rPr>
        <w:t>en</w:t>
      </w:r>
      <w:r w:rsidR="00582BF7" w:rsidRPr="00157508">
        <w:rPr>
          <w:rFonts w:ascii="Arial" w:hAnsi="Arial" w:cs="Arial"/>
          <w:spacing w:val="-13"/>
        </w:rPr>
        <w:t xml:space="preserve"> </w:t>
      </w:r>
      <w:r w:rsidR="00582BF7" w:rsidRPr="00157508">
        <w:rPr>
          <w:rFonts w:ascii="Arial" w:hAnsi="Arial" w:cs="Arial"/>
        </w:rPr>
        <w:t>el</w:t>
      </w:r>
      <w:r w:rsidR="00582BF7" w:rsidRPr="00157508">
        <w:rPr>
          <w:rFonts w:ascii="Arial" w:hAnsi="Arial" w:cs="Arial"/>
          <w:spacing w:val="-12"/>
        </w:rPr>
        <w:t xml:space="preserve"> </w:t>
      </w:r>
      <w:r w:rsidR="00582BF7" w:rsidRPr="00157508">
        <w:rPr>
          <w:rFonts w:ascii="Arial" w:hAnsi="Arial" w:cs="Arial"/>
        </w:rPr>
        <w:t>artículo</w:t>
      </w:r>
      <w:r w:rsidR="00582BF7" w:rsidRPr="00157508">
        <w:rPr>
          <w:rFonts w:ascii="Arial" w:hAnsi="Arial" w:cs="Arial"/>
          <w:spacing w:val="-11"/>
        </w:rPr>
        <w:t xml:space="preserve"> </w:t>
      </w:r>
      <w:r w:rsidR="00582BF7" w:rsidRPr="00157508">
        <w:rPr>
          <w:rFonts w:ascii="Arial" w:hAnsi="Arial" w:cs="Arial"/>
        </w:rPr>
        <w:t>7</w:t>
      </w:r>
      <w:r w:rsidR="00632A64">
        <w:rPr>
          <w:rFonts w:ascii="Arial" w:hAnsi="Arial" w:cs="Arial"/>
        </w:rPr>
        <w:t xml:space="preserve"> </w:t>
      </w:r>
      <w:r w:rsidR="00582BF7" w:rsidRPr="00157508">
        <w:rPr>
          <w:rFonts w:ascii="Arial" w:hAnsi="Arial" w:cs="Arial"/>
        </w:rPr>
        <w:t>B</w:t>
      </w:r>
      <w:r w:rsidR="00582BF7" w:rsidRPr="00157508">
        <w:rPr>
          <w:rFonts w:ascii="Arial" w:hAnsi="Arial" w:cs="Arial"/>
          <w:spacing w:val="-13"/>
        </w:rPr>
        <w:t xml:space="preserve"> </w:t>
      </w:r>
      <w:r w:rsidR="00582BF7" w:rsidRPr="00157508">
        <w:rPr>
          <w:rFonts w:ascii="Arial" w:hAnsi="Arial" w:cs="Arial"/>
        </w:rPr>
        <w:t>de</w:t>
      </w:r>
      <w:r w:rsidR="00582BF7" w:rsidRPr="00157508">
        <w:rPr>
          <w:rFonts w:ascii="Arial" w:hAnsi="Arial" w:cs="Arial"/>
          <w:spacing w:val="-11"/>
        </w:rPr>
        <w:t xml:space="preserve"> </w:t>
      </w:r>
      <w:r w:rsidR="00582BF7" w:rsidRPr="00157508">
        <w:rPr>
          <w:rFonts w:ascii="Arial" w:hAnsi="Arial" w:cs="Arial"/>
        </w:rPr>
        <w:t>la</w:t>
      </w:r>
      <w:r w:rsidR="00582BF7" w:rsidRPr="00157508">
        <w:rPr>
          <w:rFonts w:ascii="Arial" w:hAnsi="Arial" w:cs="Arial"/>
          <w:spacing w:val="-14"/>
        </w:rPr>
        <w:t xml:space="preserve"> </w:t>
      </w:r>
      <w:r w:rsidR="00582BF7" w:rsidRPr="00157508">
        <w:rPr>
          <w:rFonts w:ascii="Arial" w:hAnsi="Arial" w:cs="Arial"/>
        </w:rPr>
        <w:t>Ley</w:t>
      </w:r>
      <w:r w:rsidR="00582BF7" w:rsidRPr="00157508">
        <w:rPr>
          <w:rFonts w:ascii="Arial" w:hAnsi="Arial" w:cs="Arial"/>
          <w:spacing w:val="-14"/>
        </w:rPr>
        <w:t xml:space="preserve"> </w:t>
      </w:r>
      <w:r w:rsidR="00582BF7" w:rsidRPr="00157508">
        <w:rPr>
          <w:rFonts w:ascii="Arial" w:hAnsi="Arial" w:cs="Arial"/>
        </w:rPr>
        <w:t>de</w:t>
      </w:r>
      <w:r w:rsidR="00582BF7" w:rsidRPr="00157508">
        <w:rPr>
          <w:rFonts w:ascii="Arial" w:hAnsi="Arial" w:cs="Arial"/>
          <w:spacing w:val="-7"/>
        </w:rPr>
        <w:t xml:space="preserve"> </w:t>
      </w:r>
      <w:r w:rsidR="00582BF7" w:rsidRPr="00157508">
        <w:rPr>
          <w:rFonts w:ascii="Arial" w:hAnsi="Arial" w:cs="Arial"/>
        </w:rPr>
        <w:t>Coordinación</w:t>
      </w:r>
      <w:r w:rsidR="00582BF7" w:rsidRPr="00157508">
        <w:rPr>
          <w:rFonts w:ascii="Arial" w:hAnsi="Arial" w:cs="Arial"/>
          <w:spacing w:val="-13"/>
        </w:rPr>
        <w:t xml:space="preserve"> </w:t>
      </w:r>
      <w:r w:rsidR="00582BF7" w:rsidRPr="00157508">
        <w:rPr>
          <w:rFonts w:ascii="Arial" w:hAnsi="Arial" w:cs="Arial"/>
        </w:rPr>
        <w:t>Fiscal</w:t>
      </w:r>
      <w:r w:rsidR="00582BF7" w:rsidRPr="00157508">
        <w:rPr>
          <w:rFonts w:ascii="Arial" w:hAnsi="Arial" w:cs="Arial"/>
          <w:spacing w:val="-12"/>
        </w:rPr>
        <w:t xml:space="preserve"> </w:t>
      </w:r>
      <w:r w:rsidR="00582BF7" w:rsidRPr="00157508">
        <w:rPr>
          <w:rFonts w:ascii="Arial" w:hAnsi="Arial" w:cs="Arial"/>
        </w:rPr>
        <w:t>para el Estado de Oaxaca.</w:t>
      </w:r>
    </w:p>
    <w:p w14:paraId="2100B7EB" w14:textId="77777777" w:rsidR="00CB2E41" w:rsidRPr="00157508" w:rsidRDefault="00CB2E41" w:rsidP="00CB2E41">
      <w:pPr>
        <w:spacing w:after="0" w:line="240" w:lineRule="auto"/>
        <w:jc w:val="both"/>
        <w:rPr>
          <w:rFonts w:ascii="Arial" w:hAnsi="Arial" w:cs="Arial"/>
        </w:rPr>
      </w:pPr>
    </w:p>
    <w:p w14:paraId="0A1D9E9E" w14:textId="5618C954" w:rsidR="00582BF7" w:rsidRDefault="00582BF7" w:rsidP="00CB2E41">
      <w:pPr>
        <w:spacing w:after="0" w:line="240" w:lineRule="auto"/>
        <w:rPr>
          <w:rFonts w:ascii="Arial" w:hAnsi="Arial" w:cs="Arial"/>
          <w:b/>
          <w:spacing w:val="-2"/>
          <w:sz w:val="20"/>
          <w:lang w:val="en-US"/>
        </w:rPr>
      </w:pPr>
      <w:proofErr w:type="spellStart"/>
      <w:r w:rsidRPr="00157508">
        <w:rPr>
          <w:rFonts w:ascii="Arial" w:hAnsi="Arial" w:cs="Arial"/>
          <w:b/>
          <w:spacing w:val="-2"/>
          <w:sz w:val="20"/>
          <w:lang w:val="en-US"/>
        </w:rPr>
        <w:t>Fórmula</w:t>
      </w:r>
      <w:proofErr w:type="spellEnd"/>
      <w:r w:rsidRPr="00157508">
        <w:rPr>
          <w:rFonts w:ascii="Arial" w:hAnsi="Arial" w:cs="Arial"/>
          <w:b/>
          <w:spacing w:val="-2"/>
          <w:sz w:val="20"/>
          <w:lang w:val="en-US"/>
        </w:rPr>
        <w:t>:</w:t>
      </w:r>
    </w:p>
    <w:p w14:paraId="0FF07EF3" w14:textId="77777777" w:rsidR="00CB2E41" w:rsidRPr="00157508" w:rsidRDefault="00CB2E41" w:rsidP="00CB2E41">
      <w:pPr>
        <w:spacing w:after="0" w:line="240" w:lineRule="auto"/>
        <w:rPr>
          <w:rFonts w:ascii="Arial" w:hAnsi="Arial" w:cs="Arial"/>
          <w:b/>
          <w:spacing w:val="-2"/>
          <w:sz w:val="20"/>
          <w:lang w:val="en-US"/>
        </w:rPr>
      </w:pPr>
    </w:p>
    <w:p w14:paraId="2D5ADB7B" w14:textId="5BB496A1" w:rsidR="00582BF7" w:rsidRPr="00157508" w:rsidRDefault="00D019DE" w:rsidP="00DC5CFF">
      <w:pPr>
        <w:spacing w:after="0" w:line="240" w:lineRule="auto"/>
        <w:rPr>
          <w:rFonts w:ascii="Arial" w:eastAsiaTheme="minorEastAsia" w:hAnsi="Arial" w:cs="Arial"/>
          <w:sz w:val="20"/>
          <w:szCs w:val="20"/>
          <w:lang w:val="en-US"/>
        </w:rPr>
      </w:pPr>
      <m:oMathPara>
        <m:oMath>
          <m:sSub>
            <m:sSubPr>
              <m:ctrlPr>
                <w:rPr>
                  <w:rFonts w:ascii="Cambria Math" w:hAnsi="Cambria Math" w:cs="Arial"/>
                  <w:sz w:val="20"/>
                  <w:szCs w:val="20"/>
                </w:rPr>
              </m:ctrlPr>
            </m:sSubPr>
            <m:e>
              <m:r>
                <m:rPr>
                  <m:nor/>
                </m:rPr>
                <w:rPr>
                  <w:rFonts w:ascii="Arial" w:hAnsi="Arial" w:cs="Arial"/>
                  <w:sz w:val="20"/>
                  <w:szCs w:val="20"/>
                  <w:lang w:val="en-US"/>
                </w:rPr>
                <m:t>C</m:t>
              </m:r>
            </m:e>
            <m:sub>
              <m:r>
                <m:rPr>
                  <m:nor/>
                </m:rPr>
                <w:rPr>
                  <w:rFonts w:ascii="Arial" w:hAnsi="Arial" w:cs="Arial"/>
                  <w:sz w:val="20"/>
                  <w:szCs w:val="20"/>
                  <w:lang w:val="en-US"/>
                </w:rPr>
                <m:t>i,t</m:t>
              </m:r>
            </m:sub>
          </m:sSub>
          <m:r>
            <m:rPr>
              <m:nor/>
            </m:rPr>
            <w:rPr>
              <w:rFonts w:ascii="Arial" w:hAnsi="Arial" w:cs="Arial"/>
              <w:sz w:val="20"/>
              <w:szCs w:val="20"/>
              <w:lang w:val="en-US"/>
            </w:rPr>
            <m:t>=FOGADI*</m:t>
          </m:r>
          <m:d>
            <m:dPr>
              <m:ctrlPr>
                <w:rPr>
                  <w:rFonts w:ascii="Cambria Math" w:hAnsi="Cambria Math" w:cs="Arial"/>
                  <w:sz w:val="20"/>
                  <w:szCs w:val="20"/>
                </w:rPr>
              </m:ctrlPr>
            </m:dPr>
            <m:e>
              <m:r>
                <m:rPr>
                  <m:nor/>
                </m:rPr>
                <w:rPr>
                  <w:rFonts w:ascii="Arial" w:hAnsi="Arial" w:cs="Arial"/>
                  <w:sz w:val="20"/>
                  <w:szCs w:val="20"/>
                  <w:lang w:val="en-US"/>
                </w:rPr>
                <m:t>0.7C</m:t>
              </m:r>
              <m:sSub>
                <m:sSubPr>
                  <m:ctrlPr>
                    <w:rPr>
                      <w:rFonts w:ascii="Cambria Math" w:hAnsi="Cambria Math" w:cs="Arial"/>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i,t</m:t>
                  </m:r>
                </m:sub>
              </m:sSub>
              <m:r>
                <m:rPr>
                  <m:nor/>
                </m:rPr>
                <w:rPr>
                  <w:rFonts w:ascii="Arial" w:hAnsi="Arial" w:cs="Arial"/>
                  <w:sz w:val="20"/>
                  <w:szCs w:val="20"/>
                  <w:lang w:val="en-US"/>
                </w:rPr>
                <m:t>+0.3C</m:t>
              </m:r>
              <m:sSub>
                <m:sSubPr>
                  <m:ctrlPr>
                    <w:rPr>
                      <w:rFonts w:ascii="Cambria Math" w:hAnsi="Cambria Math" w:cs="Arial"/>
                      <w:sz w:val="20"/>
                      <w:szCs w:val="20"/>
                    </w:rPr>
                  </m:ctrlPr>
                </m:sSubPr>
                <m:e>
                  <m:r>
                    <m:rPr>
                      <m:nor/>
                    </m:rPr>
                    <w:rPr>
                      <w:rFonts w:ascii="Arial" w:hAnsi="Arial" w:cs="Arial"/>
                      <w:sz w:val="20"/>
                      <w:szCs w:val="20"/>
                      <w:lang w:val="en-US"/>
                    </w:rPr>
                    <m:t>R</m:t>
                  </m:r>
                </m:e>
                <m:sub>
                  <m:r>
                    <m:rPr>
                      <m:nor/>
                    </m:rPr>
                    <w:rPr>
                      <w:rFonts w:ascii="Arial" w:hAnsi="Arial" w:cs="Arial"/>
                      <w:sz w:val="20"/>
                      <w:szCs w:val="20"/>
                      <w:lang w:val="en-US"/>
                    </w:rPr>
                    <m:t>i,t</m:t>
                  </m:r>
                </m:sub>
              </m:sSub>
            </m:e>
          </m:d>
        </m:oMath>
      </m:oMathPara>
    </w:p>
    <w:p w14:paraId="3A037BA0" w14:textId="77777777" w:rsidR="007B7AF2" w:rsidRPr="00157508" w:rsidRDefault="007B7AF2" w:rsidP="00DC5CFF">
      <w:pPr>
        <w:spacing w:after="0" w:line="240" w:lineRule="auto"/>
        <w:rPr>
          <w:rFonts w:ascii="Arial" w:hAnsi="Arial" w:cs="Arial"/>
          <w:sz w:val="20"/>
          <w:szCs w:val="20"/>
          <w:lang w:val="en-US"/>
        </w:rPr>
      </w:pPr>
    </w:p>
    <w:p w14:paraId="2DB1D2AF" w14:textId="77777777" w:rsidR="00582BF7" w:rsidRPr="00157508" w:rsidRDefault="00582BF7" w:rsidP="00DC5CFF">
      <w:pPr>
        <w:pStyle w:val="Prrafodelista"/>
        <w:widowControl w:val="0"/>
        <w:numPr>
          <w:ilvl w:val="0"/>
          <w:numId w:val="1"/>
        </w:numPr>
        <w:tabs>
          <w:tab w:val="left" w:pos="289"/>
        </w:tabs>
        <w:autoSpaceDE w:val="0"/>
        <w:autoSpaceDN w:val="0"/>
        <w:contextualSpacing w:val="0"/>
        <w:jc w:val="both"/>
        <w:rPr>
          <w:rFonts w:ascii="Arial" w:hAnsi="Arial" w:cs="Arial"/>
          <w:i/>
          <w:sz w:val="20"/>
          <w:lang w:val="es-MX"/>
        </w:rPr>
      </w:pPr>
      <w:r w:rsidRPr="00157508">
        <w:rPr>
          <w:rFonts w:ascii="Arial" w:hAnsi="Arial" w:cs="Arial"/>
          <w:i/>
          <w:sz w:val="20"/>
          <w:lang w:val="es-MX"/>
        </w:rPr>
        <w:t>70%</w:t>
      </w:r>
      <w:r w:rsidRPr="00157508">
        <w:rPr>
          <w:rFonts w:ascii="Arial" w:hAnsi="Arial" w:cs="Arial"/>
          <w:i/>
          <w:spacing w:val="-3"/>
          <w:sz w:val="20"/>
          <w:lang w:val="es-MX"/>
        </w:rPr>
        <w:t xml:space="preserve"> </w:t>
      </w:r>
      <w:r w:rsidRPr="00157508">
        <w:rPr>
          <w:rFonts w:ascii="Arial" w:hAnsi="Arial" w:cs="Arial"/>
          <w:i/>
          <w:sz w:val="20"/>
          <w:lang w:val="es-MX"/>
        </w:rPr>
        <w:t>en</w:t>
      </w:r>
      <w:r w:rsidRPr="00157508">
        <w:rPr>
          <w:rFonts w:ascii="Arial" w:hAnsi="Arial" w:cs="Arial"/>
          <w:i/>
          <w:spacing w:val="-4"/>
          <w:sz w:val="20"/>
          <w:lang w:val="es-MX"/>
        </w:rPr>
        <w:t xml:space="preserve"> </w:t>
      </w:r>
      <w:r w:rsidRPr="00157508">
        <w:rPr>
          <w:rFonts w:ascii="Arial" w:hAnsi="Arial" w:cs="Arial"/>
          <w:i/>
          <w:sz w:val="20"/>
          <w:lang w:val="es-MX"/>
        </w:rPr>
        <w:t>proporción</w:t>
      </w:r>
      <w:r w:rsidRPr="00157508">
        <w:rPr>
          <w:rFonts w:ascii="Arial" w:hAnsi="Arial" w:cs="Arial"/>
          <w:i/>
          <w:spacing w:val="-3"/>
          <w:sz w:val="20"/>
          <w:lang w:val="es-MX"/>
        </w:rPr>
        <w:t xml:space="preserve"> </w:t>
      </w:r>
      <w:r w:rsidRPr="00157508">
        <w:rPr>
          <w:rFonts w:ascii="Arial" w:hAnsi="Arial" w:cs="Arial"/>
          <w:i/>
          <w:sz w:val="20"/>
          <w:lang w:val="es-MX"/>
        </w:rPr>
        <w:t>directa</w:t>
      </w:r>
      <w:r w:rsidRPr="00157508">
        <w:rPr>
          <w:rFonts w:ascii="Arial" w:hAnsi="Arial" w:cs="Arial"/>
          <w:i/>
          <w:spacing w:val="-6"/>
          <w:sz w:val="20"/>
          <w:lang w:val="es-MX"/>
        </w:rPr>
        <w:t xml:space="preserve"> </w:t>
      </w:r>
      <w:r w:rsidRPr="00157508">
        <w:rPr>
          <w:rFonts w:ascii="Arial" w:hAnsi="Arial" w:cs="Arial"/>
          <w:i/>
          <w:sz w:val="20"/>
          <w:lang w:val="es-MX"/>
        </w:rPr>
        <w:t>al</w:t>
      </w:r>
      <w:r w:rsidRPr="00157508">
        <w:rPr>
          <w:rFonts w:ascii="Arial" w:hAnsi="Arial" w:cs="Arial"/>
          <w:i/>
          <w:spacing w:val="-4"/>
          <w:sz w:val="20"/>
          <w:lang w:val="es-MX"/>
        </w:rPr>
        <w:t xml:space="preserve"> </w:t>
      </w:r>
      <w:r w:rsidRPr="00157508">
        <w:rPr>
          <w:rFonts w:ascii="Arial" w:hAnsi="Arial" w:cs="Arial"/>
          <w:i/>
          <w:sz w:val="20"/>
          <w:lang w:val="es-MX"/>
        </w:rPr>
        <w:t>número</w:t>
      </w:r>
      <w:r w:rsidRPr="00157508">
        <w:rPr>
          <w:rFonts w:ascii="Arial" w:hAnsi="Arial" w:cs="Arial"/>
          <w:i/>
          <w:spacing w:val="-3"/>
          <w:sz w:val="20"/>
          <w:lang w:val="es-MX"/>
        </w:rPr>
        <w:t xml:space="preserve"> </w:t>
      </w:r>
      <w:r w:rsidRPr="00157508">
        <w:rPr>
          <w:rFonts w:ascii="Arial" w:hAnsi="Arial" w:cs="Arial"/>
          <w:i/>
          <w:sz w:val="20"/>
          <w:lang w:val="es-MX"/>
        </w:rPr>
        <w:t>de</w:t>
      </w:r>
      <w:r w:rsidRPr="00157508">
        <w:rPr>
          <w:rFonts w:ascii="Arial" w:hAnsi="Arial" w:cs="Arial"/>
          <w:i/>
          <w:spacing w:val="-6"/>
          <w:sz w:val="20"/>
          <w:lang w:val="es-MX"/>
        </w:rPr>
        <w:t xml:space="preserve"> </w:t>
      </w:r>
      <w:r w:rsidRPr="00157508">
        <w:rPr>
          <w:rFonts w:ascii="Arial" w:hAnsi="Arial" w:cs="Arial"/>
          <w:i/>
          <w:sz w:val="20"/>
          <w:lang w:val="es-MX"/>
        </w:rPr>
        <w:t>habitantes</w:t>
      </w:r>
      <w:r w:rsidRPr="00157508">
        <w:rPr>
          <w:rFonts w:ascii="Arial" w:hAnsi="Arial" w:cs="Arial"/>
          <w:i/>
          <w:spacing w:val="-2"/>
          <w:sz w:val="20"/>
          <w:lang w:val="es-MX"/>
        </w:rPr>
        <w:t xml:space="preserve"> </w:t>
      </w:r>
      <w:r w:rsidRPr="00157508">
        <w:rPr>
          <w:rFonts w:ascii="Arial" w:hAnsi="Arial" w:cs="Arial"/>
          <w:i/>
          <w:sz w:val="20"/>
          <w:lang w:val="es-MX"/>
        </w:rPr>
        <w:t>de</w:t>
      </w:r>
      <w:r w:rsidRPr="00157508">
        <w:rPr>
          <w:rFonts w:ascii="Arial" w:hAnsi="Arial" w:cs="Arial"/>
          <w:i/>
          <w:spacing w:val="-6"/>
          <w:sz w:val="20"/>
          <w:lang w:val="es-MX"/>
        </w:rPr>
        <w:t xml:space="preserve"> </w:t>
      </w:r>
      <w:r w:rsidRPr="00157508">
        <w:rPr>
          <w:rFonts w:ascii="Arial" w:hAnsi="Arial" w:cs="Arial"/>
          <w:i/>
          <w:sz w:val="20"/>
          <w:lang w:val="es-MX"/>
        </w:rPr>
        <w:t>cada</w:t>
      </w:r>
      <w:r w:rsidRPr="00157508">
        <w:rPr>
          <w:rFonts w:ascii="Arial" w:hAnsi="Arial" w:cs="Arial"/>
          <w:i/>
          <w:spacing w:val="-3"/>
          <w:sz w:val="20"/>
          <w:lang w:val="es-MX"/>
        </w:rPr>
        <w:t xml:space="preserve"> </w:t>
      </w:r>
      <w:r w:rsidRPr="00157508">
        <w:rPr>
          <w:rFonts w:ascii="Arial" w:hAnsi="Arial" w:cs="Arial"/>
          <w:i/>
          <w:sz w:val="20"/>
          <w:lang w:val="es-MX"/>
        </w:rPr>
        <w:t>Municipio</w:t>
      </w:r>
      <w:r w:rsidRPr="00157508">
        <w:rPr>
          <w:rFonts w:ascii="Arial" w:hAnsi="Arial" w:cs="Arial"/>
          <w:i/>
          <w:spacing w:val="-6"/>
          <w:sz w:val="20"/>
          <w:lang w:val="es-MX"/>
        </w:rPr>
        <w:t xml:space="preserve"> </w:t>
      </w:r>
      <w:r w:rsidRPr="00157508">
        <w:rPr>
          <w:rFonts w:ascii="Arial" w:hAnsi="Arial" w:cs="Arial"/>
          <w:i/>
          <w:sz w:val="20"/>
          <w:lang w:val="es-MX"/>
        </w:rPr>
        <w:t>con</w:t>
      </w:r>
      <w:r w:rsidRPr="00157508">
        <w:rPr>
          <w:rFonts w:ascii="Arial" w:hAnsi="Arial" w:cs="Arial"/>
          <w:i/>
          <w:spacing w:val="-5"/>
          <w:sz w:val="20"/>
          <w:lang w:val="es-MX"/>
        </w:rPr>
        <w:t xml:space="preserve"> </w:t>
      </w:r>
      <w:r w:rsidRPr="00157508">
        <w:rPr>
          <w:rFonts w:ascii="Arial" w:hAnsi="Arial" w:cs="Arial"/>
          <w:i/>
          <w:sz w:val="20"/>
          <w:lang w:val="es-MX"/>
        </w:rPr>
        <w:t>relación</w:t>
      </w:r>
      <w:r w:rsidRPr="00157508">
        <w:rPr>
          <w:rFonts w:ascii="Arial" w:hAnsi="Arial" w:cs="Arial"/>
          <w:i/>
          <w:spacing w:val="-6"/>
          <w:sz w:val="20"/>
          <w:lang w:val="es-MX"/>
        </w:rPr>
        <w:t xml:space="preserve"> </w:t>
      </w:r>
      <w:r w:rsidRPr="00157508">
        <w:rPr>
          <w:rFonts w:ascii="Arial" w:hAnsi="Arial" w:cs="Arial"/>
          <w:i/>
          <w:sz w:val="20"/>
          <w:lang w:val="es-MX"/>
        </w:rPr>
        <w:t>al</w:t>
      </w:r>
      <w:r w:rsidRPr="00157508">
        <w:rPr>
          <w:rFonts w:ascii="Arial" w:hAnsi="Arial" w:cs="Arial"/>
          <w:i/>
          <w:spacing w:val="-6"/>
          <w:sz w:val="20"/>
          <w:lang w:val="es-MX"/>
        </w:rPr>
        <w:t xml:space="preserve"> </w:t>
      </w:r>
      <w:r w:rsidRPr="00157508">
        <w:rPr>
          <w:rFonts w:ascii="Arial" w:hAnsi="Arial" w:cs="Arial"/>
          <w:i/>
          <w:sz w:val="20"/>
          <w:lang w:val="es-MX"/>
        </w:rPr>
        <w:t>total</w:t>
      </w:r>
      <w:r w:rsidRPr="00157508">
        <w:rPr>
          <w:rFonts w:ascii="Arial" w:hAnsi="Arial" w:cs="Arial"/>
          <w:i/>
          <w:spacing w:val="-7"/>
          <w:sz w:val="20"/>
          <w:lang w:val="es-MX"/>
        </w:rPr>
        <w:t xml:space="preserve"> </w:t>
      </w:r>
      <w:r w:rsidRPr="00157508">
        <w:rPr>
          <w:rFonts w:ascii="Arial" w:hAnsi="Arial" w:cs="Arial"/>
          <w:i/>
          <w:spacing w:val="-2"/>
          <w:sz w:val="20"/>
          <w:lang w:val="es-MX"/>
        </w:rPr>
        <w:t>estatal.</w:t>
      </w:r>
    </w:p>
    <w:p w14:paraId="2DAB9002" w14:textId="77777777" w:rsidR="003836B1" w:rsidRPr="00157508" w:rsidRDefault="003836B1" w:rsidP="00DC5CFF">
      <w:pPr>
        <w:adjustRightInd w:val="0"/>
        <w:spacing w:after="0" w:line="240" w:lineRule="auto"/>
        <w:contextualSpacing/>
        <w:jc w:val="both"/>
        <w:rPr>
          <w:rFonts w:ascii="Arial" w:hAnsi="Arial" w:cs="Arial"/>
          <w:bCs/>
          <w:sz w:val="20"/>
          <w:szCs w:val="20"/>
        </w:rPr>
      </w:pPr>
    </w:p>
    <w:p w14:paraId="19EC45BD" w14:textId="3BFB2AF3" w:rsidR="00582BF7" w:rsidRPr="00157508" w:rsidRDefault="00582BF7" w:rsidP="00DC5CFF">
      <w:pPr>
        <w:adjustRightInd w:val="0"/>
        <w:spacing w:after="0" w:line="240" w:lineRule="auto"/>
        <w:contextualSpacing/>
        <w:jc w:val="both"/>
        <w:rPr>
          <w:rFonts w:ascii="Arial" w:hAnsi="Arial" w:cs="Arial"/>
          <w:bCs/>
          <w:sz w:val="20"/>
          <w:szCs w:val="20"/>
          <w:lang w:val="en-US"/>
        </w:rPr>
      </w:pPr>
      <w:r w:rsidRPr="00157508">
        <w:rPr>
          <w:rFonts w:ascii="Arial" w:hAnsi="Arial" w:cs="Arial"/>
          <w:bCs/>
          <w:sz w:val="20"/>
          <w:szCs w:val="20"/>
          <w:lang w:val="en-US"/>
        </w:rPr>
        <w:t>Donde:</w:t>
      </w:r>
    </w:p>
    <w:p w14:paraId="07985FA3" w14:textId="77777777" w:rsidR="00582BF7" w:rsidRPr="00157508" w:rsidRDefault="00582BF7" w:rsidP="00DC5CFF">
      <w:pPr>
        <w:spacing w:after="0" w:line="240" w:lineRule="auto"/>
        <w:rPr>
          <w:rFonts w:ascii="Arial" w:hAnsi="Arial" w:cs="Arial"/>
          <w:b/>
          <w:sz w:val="20"/>
          <w:szCs w:val="20"/>
          <w:lang w:val="en-US"/>
        </w:rPr>
      </w:pPr>
      <m:oMathPara>
        <m:oMath>
          <m:r>
            <m:rPr>
              <m:nor/>
            </m:rPr>
            <w:rPr>
              <w:rFonts w:ascii="Arial" w:hAnsi="Arial" w:cs="Arial"/>
              <w:sz w:val="20"/>
              <w:szCs w:val="20"/>
              <w:lang w:val="en-US"/>
            </w:rPr>
            <m:t>C</m:t>
          </m:r>
          <m:sSub>
            <m:sSubPr>
              <m:ctrlPr>
                <w:rPr>
                  <w:rFonts w:ascii="Cambria Math" w:hAnsi="Cambria Math" w:cs="Arial"/>
                  <w:i/>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i,t</m:t>
              </m:r>
            </m:sub>
          </m:sSub>
          <m:r>
            <m:rPr>
              <m:nor/>
            </m:rPr>
            <w:rPr>
              <w:rFonts w:ascii="Arial" w:hAnsi="Arial" w:cs="Arial"/>
              <w:sz w:val="20"/>
              <w:szCs w:val="20"/>
              <w:lang w:val="en-US"/>
            </w:rPr>
            <m:t>=</m:t>
          </m:r>
          <m:f>
            <m:fPr>
              <m:ctrlPr>
                <w:rPr>
                  <w:rFonts w:ascii="Cambria Math" w:hAnsi="Cambria Math" w:cs="Arial"/>
                  <w:i/>
                  <w:sz w:val="20"/>
                  <w:szCs w:val="20"/>
                </w:rPr>
              </m:ctrlPr>
            </m:fPr>
            <m:num>
              <m:r>
                <m:rPr>
                  <m:nor/>
                </m:rPr>
                <w:rPr>
                  <w:rFonts w:ascii="Arial" w:hAnsi="Arial" w:cs="Arial"/>
                  <w:sz w:val="20"/>
                  <w:szCs w:val="20"/>
                  <w:lang w:val="en-US"/>
                </w:rPr>
                <m:t>N</m:t>
              </m:r>
              <m:sSub>
                <m:sSubPr>
                  <m:ctrlPr>
                    <w:rPr>
                      <w:rFonts w:ascii="Cambria Math" w:hAnsi="Cambria Math" w:cs="Arial"/>
                      <w:i/>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num>
            <m:den>
              <m:nary>
                <m:naryPr>
                  <m:chr m:val="∑"/>
                  <m:limLoc m:val="undOvr"/>
                  <m:subHide m:val="1"/>
                  <m:supHide m:val="1"/>
                  <m:ctrlPr>
                    <w:rPr>
                      <w:rFonts w:ascii="Cambria Math" w:hAnsi="Cambria Math" w:cs="Arial"/>
                      <w:i/>
                      <w:sz w:val="20"/>
                      <w:szCs w:val="20"/>
                    </w:rPr>
                  </m:ctrlPr>
                </m:naryPr>
                <m:sub/>
                <m:sup/>
                <m:e>
                  <m:r>
                    <m:rPr>
                      <m:nor/>
                    </m:rPr>
                    <w:rPr>
                      <w:rFonts w:ascii="Arial" w:hAnsi="Arial" w:cs="Arial"/>
                      <w:sz w:val="20"/>
                      <w:szCs w:val="20"/>
                      <w:lang w:val="en-US"/>
                    </w:rPr>
                    <m:t>N</m:t>
                  </m:r>
                  <m:sSub>
                    <m:sSubPr>
                      <m:ctrlPr>
                        <w:rPr>
                          <w:rFonts w:ascii="Cambria Math" w:hAnsi="Cambria Math" w:cs="Arial"/>
                          <w:i/>
                          <w:sz w:val="20"/>
                          <w:szCs w:val="20"/>
                        </w:rPr>
                      </m:ctrlPr>
                    </m:sSubPr>
                    <m:e>
                      <m:r>
                        <m:rPr>
                          <m:nor/>
                        </m:rPr>
                        <w:rPr>
                          <w:rFonts w:ascii="Arial" w:hAnsi="Arial" w:cs="Arial"/>
                          <w:sz w:val="20"/>
                          <w:szCs w:val="20"/>
                          <w:lang w:val="en-US"/>
                        </w:rPr>
                        <m:t>H</m:t>
                      </m:r>
                    </m:e>
                    <m:sub>
                      <m:r>
                        <m:rPr>
                          <m:nor/>
                        </m:rPr>
                        <w:rPr>
                          <w:rFonts w:ascii="Arial" w:hAnsi="Arial" w:cs="Arial"/>
                          <w:sz w:val="20"/>
                          <w:szCs w:val="20"/>
                          <w:lang w:val="en-US"/>
                        </w:rPr>
                        <m:t>i</m:t>
                      </m:r>
                    </m:sub>
                  </m:sSub>
                </m:e>
              </m:nary>
            </m:den>
          </m:f>
        </m:oMath>
      </m:oMathPara>
    </w:p>
    <w:p w14:paraId="7B99B1B3" w14:textId="77777777" w:rsidR="00582BF7" w:rsidRPr="00157508" w:rsidRDefault="00582BF7" w:rsidP="00DC5CFF">
      <w:pPr>
        <w:pStyle w:val="Prrafodelista"/>
        <w:tabs>
          <w:tab w:val="left" w:pos="360"/>
        </w:tabs>
        <w:rPr>
          <w:rFonts w:ascii="Arial" w:hAnsi="Arial" w:cs="Arial"/>
          <w:i/>
          <w:sz w:val="20"/>
          <w:lang w:val="en-US"/>
        </w:rPr>
      </w:pPr>
    </w:p>
    <w:p w14:paraId="524316CA" w14:textId="77777777" w:rsidR="00582BF7" w:rsidRPr="00157508" w:rsidRDefault="00582BF7" w:rsidP="00DC5CFF">
      <w:pPr>
        <w:pStyle w:val="Prrafodelista"/>
        <w:widowControl w:val="0"/>
        <w:numPr>
          <w:ilvl w:val="0"/>
          <w:numId w:val="1"/>
        </w:numPr>
        <w:tabs>
          <w:tab w:val="left" w:pos="360"/>
        </w:tabs>
        <w:autoSpaceDE w:val="0"/>
        <w:autoSpaceDN w:val="0"/>
        <w:ind w:left="122" w:firstLine="0"/>
        <w:contextualSpacing w:val="0"/>
        <w:jc w:val="both"/>
        <w:rPr>
          <w:rFonts w:ascii="Arial" w:hAnsi="Arial" w:cs="Arial"/>
          <w:i/>
          <w:sz w:val="20"/>
          <w:lang w:val="es-MX"/>
        </w:rPr>
      </w:pPr>
      <w:r w:rsidRPr="00157508">
        <w:rPr>
          <w:rFonts w:ascii="Arial" w:hAnsi="Arial" w:cs="Arial"/>
          <w:i/>
          <w:sz w:val="20"/>
          <w:lang w:val="es-MX"/>
        </w:rPr>
        <w:t>30% se distribuirá entre los Municipios mediante la aplicación del coeficiente de participación que se determinará para cada uno de ellos conforme a la siguiente fórmula:</w:t>
      </w:r>
    </w:p>
    <w:p w14:paraId="67B42BD8" w14:textId="77777777" w:rsidR="00582BF7" w:rsidRPr="00157508" w:rsidRDefault="00582BF7" w:rsidP="00DC5CFF">
      <w:pPr>
        <w:adjustRightInd w:val="0"/>
        <w:spacing w:after="0" w:line="240" w:lineRule="auto"/>
        <w:contextualSpacing/>
        <w:jc w:val="both"/>
        <w:rPr>
          <w:rFonts w:ascii="Arial" w:hAnsi="Arial" w:cs="Arial"/>
          <w:bCs/>
          <w:sz w:val="19"/>
          <w:szCs w:val="19"/>
        </w:rPr>
      </w:pPr>
    </w:p>
    <w:p w14:paraId="0602E519" w14:textId="77777777" w:rsidR="00582BF7" w:rsidRPr="00157508" w:rsidRDefault="00582BF7" w:rsidP="00DC5CFF">
      <w:pPr>
        <w:tabs>
          <w:tab w:val="left" w:pos="709"/>
        </w:tabs>
        <w:adjustRightInd w:val="0"/>
        <w:spacing w:after="0" w:line="240" w:lineRule="auto"/>
        <w:contextualSpacing/>
        <w:jc w:val="both"/>
        <w:rPr>
          <w:rFonts w:ascii="Arial" w:hAnsi="Arial" w:cs="Arial"/>
          <w:i/>
          <w:iCs/>
          <w:sz w:val="19"/>
          <w:szCs w:val="19"/>
          <w:lang w:val="en-US"/>
        </w:rPr>
      </w:pPr>
      <w:r w:rsidRPr="00157508">
        <w:rPr>
          <w:rFonts w:ascii="Arial" w:hAnsi="Arial" w:cs="Arial"/>
          <w:i/>
          <w:iCs/>
          <w:sz w:val="19"/>
          <w:szCs w:val="19"/>
          <w:lang w:val="en-US"/>
        </w:rPr>
        <w:t>Donde:</w:t>
      </w:r>
    </w:p>
    <w:p w14:paraId="381BAB93" w14:textId="32AA7A80" w:rsidR="00582BF7" w:rsidRPr="00157508" w:rsidRDefault="00582BF7" w:rsidP="00DC5CFF">
      <w:pPr>
        <w:tabs>
          <w:tab w:val="left" w:pos="709"/>
        </w:tabs>
        <w:adjustRightInd w:val="0"/>
        <w:spacing w:after="0" w:line="240" w:lineRule="auto"/>
        <w:contextualSpacing/>
        <w:rPr>
          <w:rFonts w:ascii="Arial" w:eastAsiaTheme="minorEastAsia" w:hAnsi="Arial" w:cs="Arial"/>
          <w:i/>
          <w:sz w:val="20"/>
          <w:szCs w:val="20"/>
          <w:lang w:val="en-US"/>
        </w:rPr>
      </w:pPr>
      <m:oMathPara>
        <m:oMath>
          <m:r>
            <m:rPr>
              <m:nor/>
            </m:rPr>
            <w:rPr>
              <w:rFonts w:ascii="Arial" w:hAnsi="Arial" w:cs="Arial"/>
              <w:iCs/>
              <w:sz w:val="20"/>
              <w:szCs w:val="20"/>
              <w:lang w:val="en-US"/>
            </w:rPr>
            <m:t>C</m:t>
          </m:r>
          <m:sSub>
            <m:sSubPr>
              <m:ctrlPr>
                <w:rPr>
                  <w:rFonts w:ascii="Cambria Math" w:hAnsi="Cambria Math" w:cs="Arial"/>
                  <w:i/>
                  <w:sz w:val="20"/>
                  <w:szCs w:val="20"/>
                </w:rPr>
              </m:ctrlPr>
            </m:sSubPr>
            <m:e>
              <m:r>
                <m:rPr>
                  <m:nor/>
                </m:rPr>
                <w:rPr>
                  <w:rFonts w:ascii="Arial" w:hAnsi="Arial" w:cs="Arial"/>
                  <w:iCs/>
                  <w:sz w:val="20"/>
                  <w:szCs w:val="20"/>
                  <w:lang w:val="en-US"/>
                </w:rPr>
                <m:t>R</m:t>
              </m:r>
            </m:e>
            <m:sub>
              <m:r>
                <m:rPr>
                  <m:nor/>
                </m:rPr>
                <w:rPr>
                  <w:rFonts w:ascii="Arial" w:hAnsi="Arial" w:cs="Arial"/>
                  <w:iCs/>
                  <w:sz w:val="20"/>
                  <w:szCs w:val="20"/>
                  <w:lang w:val="en-US"/>
                </w:rPr>
                <m:t>i,t</m:t>
              </m:r>
            </m:sub>
          </m:sSub>
          <m:r>
            <m:rPr>
              <m:nor/>
            </m:rPr>
            <w:rPr>
              <w:rFonts w:ascii="Arial" w:hAnsi="Arial" w:cs="Arial"/>
              <w:iCs/>
              <w:sz w:val="20"/>
              <w:szCs w:val="20"/>
              <w:lang w:val="en-US"/>
            </w:rPr>
            <m:t>=</m:t>
          </m:r>
          <m:f>
            <m:fPr>
              <m:ctrlPr>
                <w:rPr>
                  <w:rFonts w:ascii="Cambria Math" w:hAnsi="Cambria Math" w:cs="Arial"/>
                  <w:i/>
                  <w:sz w:val="20"/>
                  <w:szCs w:val="20"/>
                </w:rPr>
              </m:ctrlPr>
            </m:fPr>
            <m:num>
              <m:sSub>
                <m:sSubPr>
                  <m:ctrlPr>
                    <w:rPr>
                      <w:rFonts w:ascii="Cambria Math" w:hAnsi="Cambria Math" w:cs="Arial"/>
                      <w:i/>
                      <w:sz w:val="20"/>
                      <w:szCs w:val="20"/>
                    </w:rPr>
                  </m:ctrlPr>
                </m:sSubPr>
                <m:e>
                  <m:r>
                    <m:rPr>
                      <m:nor/>
                    </m:rPr>
                    <w:rPr>
                      <w:rFonts w:ascii="Arial" w:hAnsi="Arial" w:cs="Arial"/>
                      <w:iCs/>
                      <w:sz w:val="20"/>
                      <w:szCs w:val="20"/>
                      <w:lang w:val="en-US"/>
                    </w:rPr>
                    <m:t>R</m:t>
                  </m:r>
                </m:e>
                <m:sub>
                  <m:r>
                    <m:rPr>
                      <m:nor/>
                    </m:rPr>
                    <w:rPr>
                      <w:rFonts w:ascii="Arial" w:hAnsi="Arial" w:cs="Arial"/>
                      <w:iCs/>
                      <w:sz w:val="20"/>
                      <w:szCs w:val="20"/>
                      <w:lang w:val="en-US"/>
                    </w:rPr>
                    <m:t>i,t-2</m:t>
                  </m:r>
                </m:sub>
              </m:sSub>
            </m:num>
            <m:den>
              <m:nary>
                <m:naryPr>
                  <m:chr m:val="∑"/>
                  <m:limLoc m:val="undOvr"/>
                  <m:subHide m:val="1"/>
                  <m:supHide m:val="1"/>
                  <m:ctrlPr>
                    <w:rPr>
                      <w:rFonts w:ascii="Cambria Math" w:hAnsi="Cambria Math" w:cs="Arial"/>
                      <w:i/>
                      <w:sz w:val="20"/>
                      <w:szCs w:val="20"/>
                    </w:rPr>
                  </m:ctrlPr>
                </m:naryPr>
                <m:sub/>
                <m:sup/>
                <m:e>
                  <m:sSub>
                    <m:sSubPr>
                      <m:ctrlPr>
                        <w:rPr>
                          <w:rFonts w:ascii="Cambria Math" w:hAnsi="Cambria Math" w:cs="Arial"/>
                          <w:i/>
                          <w:sz w:val="20"/>
                          <w:szCs w:val="20"/>
                        </w:rPr>
                      </m:ctrlPr>
                    </m:sSubPr>
                    <m:e>
                      <m:r>
                        <m:rPr>
                          <m:nor/>
                        </m:rPr>
                        <w:rPr>
                          <w:rFonts w:ascii="Arial" w:hAnsi="Arial" w:cs="Arial"/>
                          <w:iCs/>
                          <w:sz w:val="20"/>
                          <w:szCs w:val="20"/>
                          <w:lang w:val="en-US"/>
                        </w:rPr>
                        <m:t>R</m:t>
                      </m:r>
                    </m:e>
                    <m:sub>
                      <m:r>
                        <m:rPr>
                          <m:nor/>
                        </m:rPr>
                        <w:rPr>
                          <w:rFonts w:ascii="Arial" w:hAnsi="Arial" w:cs="Arial"/>
                          <w:iCs/>
                          <w:sz w:val="20"/>
                          <w:szCs w:val="20"/>
                          <w:lang w:val="en-US"/>
                        </w:rPr>
                        <m:t>i,t-2</m:t>
                      </m:r>
                    </m:sub>
                  </m:sSub>
                </m:e>
              </m:nary>
            </m:den>
          </m:f>
        </m:oMath>
      </m:oMathPara>
    </w:p>
    <w:p w14:paraId="512A3E04" w14:textId="77777777" w:rsidR="007B7AF2" w:rsidRPr="00157508" w:rsidRDefault="007B7AF2" w:rsidP="00DC5CFF">
      <w:pPr>
        <w:tabs>
          <w:tab w:val="left" w:pos="709"/>
        </w:tabs>
        <w:adjustRightInd w:val="0"/>
        <w:spacing w:after="0" w:line="240" w:lineRule="auto"/>
        <w:contextualSpacing/>
        <w:rPr>
          <w:rFonts w:ascii="Arial" w:hAnsi="Arial" w:cs="Arial"/>
          <w:i/>
          <w:sz w:val="20"/>
          <w:szCs w:val="20"/>
          <w:lang w:val="en-US"/>
        </w:rPr>
      </w:pPr>
    </w:p>
    <w:p w14:paraId="3567CD74" w14:textId="77777777" w:rsidR="00582BF7" w:rsidRPr="00157508" w:rsidRDefault="00582BF7" w:rsidP="00DC5CFF">
      <w:pPr>
        <w:spacing w:after="0" w:line="240" w:lineRule="auto"/>
        <w:rPr>
          <w:rFonts w:ascii="Arial" w:hAnsi="Arial" w:cs="Arial"/>
          <w:i/>
          <w:iCs/>
          <w:sz w:val="6"/>
          <w:szCs w:val="19"/>
          <w:lang w:val="en-US"/>
        </w:rPr>
      </w:pPr>
    </w:p>
    <w:p w14:paraId="6A41AB16" w14:textId="5C99FE29" w:rsidR="00582BF7" w:rsidRPr="00157508" w:rsidRDefault="00582BF7" w:rsidP="00DC5CFF">
      <w:pPr>
        <w:spacing w:after="0" w:line="240" w:lineRule="auto"/>
        <w:rPr>
          <w:rFonts w:ascii="Arial" w:hAnsi="Arial" w:cs="Arial"/>
          <w:i/>
          <w:iCs/>
          <w:sz w:val="20"/>
          <w:szCs w:val="20"/>
        </w:rPr>
      </w:pPr>
      <w:proofErr w:type="spellStart"/>
      <w:proofErr w:type="gramStart"/>
      <w:r w:rsidRPr="00157508">
        <w:rPr>
          <w:rFonts w:ascii="Arial" w:hAnsi="Arial" w:cs="Arial"/>
          <w:i/>
          <w:iCs/>
          <w:sz w:val="20"/>
          <w:szCs w:val="20"/>
        </w:rPr>
        <w:t>C</w:t>
      </w:r>
      <w:r w:rsidRPr="00157508">
        <w:rPr>
          <w:rFonts w:ascii="Arial" w:hAnsi="Arial" w:cs="Arial"/>
          <w:i/>
          <w:iCs/>
          <w:sz w:val="20"/>
          <w:szCs w:val="20"/>
          <w:vertAlign w:val="subscript"/>
        </w:rPr>
        <w:t>i,t</w:t>
      </w:r>
      <w:proofErr w:type="spellEnd"/>
      <w:proofErr w:type="gramEnd"/>
      <w:r w:rsidRPr="00157508">
        <w:rPr>
          <w:rFonts w:ascii="Arial" w:hAnsi="Arial" w:cs="Arial"/>
          <w:i/>
          <w:iCs/>
          <w:sz w:val="20"/>
          <w:szCs w:val="20"/>
        </w:rPr>
        <w:t xml:space="preserve">= Participación del Fondo </w:t>
      </w:r>
      <w:r w:rsidRPr="00157508">
        <w:rPr>
          <w:rFonts w:ascii="Arial" w:hAnsi="Arial" w:cs="Arial"/>
          <w:bCs/>
          <w:i/>
          <w:iCs/>
          <w:sz w:val="20"/>
          <w:szCs w:val="20"/>
        </w:rPr>
        <w:t xml:space="preserve"> Municipal del Impuesto a las Ventas Finales de Gasolina y Diesel</w:t>
      </w:r>
      <w:r w:rsidRPr="00157508">
        <w:rPr>
          <w:rFonts w:ascii="Arial" w:hAnsi="Arial" w:cs="Arial"/>
          <w:i/>
          <w:iCs/>
          <w:sz w:val="20"/>
          <w:szCs w:val="20"/>
        </w:rPr>
        <w:t xml:space="preserve"> que corresponde al Municipio i para el año que se realiza el cálculo.</w:t>
      </w:r>
    </w:p>
    <w:p w14:paraId="1AB85B84" w14:textId="77777777" w:rsidR="007B7AF2" w:rsidRPr="00157508" w:rsidRDefault="007B7AF2" w:rsidP="00DC5CFF">
      <w:pPr>
        <w:spacing w:after="0" w:line="240" w:lineRule="auto"/>
        <w:rPr>
          <w:rFonts w:ascii="Arial" w:hAnsi="Arial" w:cs="Arial"/>
          <w:i/>
          <w:iCs/>
          <w:sz w:val="20"/>
          <w:szCs w:val="20"/>
        </w:rPr>
      </w:pPr>
    </w:p>
    <w:p w14:paraId="57FF5B61" w14:textId="77777777" w:rsidR="00582BF7" w:rsidRPr="00157508" w:rsidRDefault="00582BF7" w:rsidP="00DC5CFF">
      <w:pPr>
        <w:tabs>
          <w:tab w:val="left" w:pos="709"/>
        </w:tabs>
        <w:adjustRightInd w:val="0"/>
        <w:spacing w:after="0" w:line="240" w:lineRule="auto"/>
        <w:contextualSpacing/>
        <w:jc w:val="both"/>
        <w:rPr>
          <w:rFonts w:ascii="Arial" w:hAnsi="Arial" w:cs="Arial"/>
          <w:i/>
          <w:iCs/>
          <w:sz w:val="20"/>
          <w:szCs w:val="20"/>
        </w:rPr>
      </w:pPr>
      <w:r w:rsidRPr="00157508">
        <w:rPr>
          <w:rFonts w:ascii="Arial" w:hAnsi="Arial" w:cs="Arial"/>
          <w:i/>
          <w:iCs/>
          <w:sz w:val="20"/>
          <w:szCs w:val="20"/>
        </w:rPr>
        <w:t>FOGADI= Monto total a distribuir a municipios.</w:t>
      </w:r>
    </w:p>
    <w:p w14:paraId="563599FF" w14:textId="77777777" w:rsidR="003836B1" w:rsidRPr="00157508" w:rsidRDefault="003836B1" w:rsidP="00DC5CFF">
      <w:pPr>
        <w:spacing w:after="0" w:line="240" w:lineRule="auto"/>
        <w:jc w:val="both"/>
        <w:rPr>
          <w:rFonts w:ascii="Arial" w:hAnsi="Arial" w:cs="Arial"/>
          <w:i/>
          <w:iCs/>
          <w:sz w:val="20"/>
          <w:szCs w:val="20"/>
        </w:rPr>
      </w:pPr>
    </w:p>
    <w:p w14:paraId="09BDDFC8" w14:textId="390DEC7C" w:rsidR="00582BF7" w:rsidRDefault="00582BF7" w:rsidP="00DC5CFF">
      <w:pPr>
        <w:spacing w:after="0" w:line="240" w:lineRule="auto"/>
        <w:jc w:val="both"/>
        <w:rPr>
          <w:rFonts w:ascii="Arial" w:hAnsi="Arial" w:cs="Arial"/>
          <w:i/>
          <w:iCs/>
          <w:sz w:val="20"/>
          <w:szCs w:val="20"/>
        </w:rPr>
      </w:pPr>
      <w:r w:rsidRPr="00157508">
        <w:rPr>
          <w:rFonts w:ascii="Arial" w:hAnsi="Arial" w:cs="Arial"/>
          <w:i/>
          <w:iCs/>
          <w:sz w:val="20"/>
          <w:szCs w:val="20"/>
        </w:rPr>
        <w:t xml:space="preserve">CR </w:t>
      </w:r>
      <w:proofErr w:type="spellStart"/>
      <w:proofErr w:type="gramStart"/>
      <w:r w:rsidRPr="00157508">
        <w:rPr>
          <w:rFonts w:ascii="Arial" w:hAnsi="Arial" w:cs="Arial"/>
          <w:i/>
          <w:iCs/>
          <w:sz w:val="20"/>
          <w:szCs w:val="20"/>
          <w:vertAlign w:val="subscript"/>
        </w:rPr>
        <w:t>i,t</w:t>
      </w:r>
      <w:proofErr w:type="spellEnd"/>
      <w:proofErr w:type="gramEnd"/>
      <w:r w:rsidRPr="00157508">
        <w:rPr>
          <w:rFonts w:ascii="Arial" w:hAnsi="Arial" w:cs="Arial"/>
          <w:i/>
          <w:iCs/>
          <w:sz w:val="20"/>
          <w:szCs w:val="20"/>
        </w:rPr>
        <w:t xml:space="preserve"> y </w:t>
      </w:r>
      <w:proofErr w:type="spellStart"/>
      <w:r w:rsidRPr="00157508">
        <w:rPr>
          <w:rFonts w:ascii="Arial" w:hAnsi="Arial" w:cs="Arial"/>
          <w:i/>
          <w:iCs/>
          <w:sz w:val="20"/>
          <w:szCs w:val="20"/>
        </w:rPr>
        <w:t>CH</w:t>
      </w:r>
      <w:r w:rsidRPr="00157508">
        <w:rPr>
          <w:rFonts w:ascii="Arial" w:hAnsi="Arial" w:cs="Arial"/>
          <w:i/>
          <w:iCs/>
          <w:sz w:val="20"/>
          <w:szCs w:val="20"/>
          <w:vertAlign w:val="subscript"/>
        </w:rPr>
        <w:t>i,t</w:t>
      </w:r>
      <w:proofErr w:type="spellEnd"/>
      <w:r w:rsidRPr="00157508">
        <w:rPr>
          <w:rFonts w:ascii="Arial" w:hAnsi="Arial" w:cs="Arial"/>
          <w:i/>
          <w:iCs/>
          <w:sz w:val="20"/>
          <w:szCs w:val="20"/>
          <w:vertAlign w:val="subscript"/>
        </w:rPr>
        <w:t xml:space="preserve"> </w:t>
      </w:r>
      <w:r w:rsidRPr="00157508">
        <w:rPr>
          <w:rFonts w:ascii="Arial" w:hAnsi="Arial" w:cs="Arial"/>
          <w:i/>
          <w:iCs/>
          <w:sz w:val="20"/>
          <w:szCs w:val="20"/>
        </w:rPr>
        <w:t xml:space="preserve">=  Factores de participación en el Fondo </w:t>
      </w:r>
      <w:r w:rsidRPr="00157508">
        <w:rPr>
          <w:rFonts w:ascii="Arial" w:hAnsi="Arial" w:cs="Arial"/>
          <w:bCs/>
          <w:i/>
          <w:iCs/>
          <w:sz w:val="20"/>
          <w:szCs w:val="20"/>
        </w:rPr>
        <w:t xml:space="preserve"> Municipal del Impuesto a las Ventas Finales de Gasolina y Diesel</w:t>
      </w:r>
      <w:r w:rsidRPr="00157508">
        <w:rPr>
          <w:rFonts w:ascii="Arial" w:hAnsi="Arial" w:cs="Arial"/>
          <w:i/>
          <w:iCs/>
          <w:sz w:val="20"/>
          <w:szCs w:val="20"/>
        </w:rPr>
        <w:t xml:space="preserve"> del Municipio i en el año para el que se efectúa el cálculo.  </w:t>
      </w:r>
    </w:p>
    <w:p w14:paraId="66362DCE" w14:textId="77777777" w:rsidR="001B7522" w:rsidRPr="00157508" w:rsidRDefault="001B7522" w:rsidP="00DC5CFF">
      <w:pPr>
        <w:spacing w:after="0" w:line="240" w:lineRule="auto"/>
        <w:jc w:val="both"/>
        <w:rPr>
          <w:rFonts w:ascii="Arial" w:hAnsi="Arial" w:cs="Arial"/>
          <w:i/>
          <w:iCs/>
          <w:sz w:val="20"/>
          <w:szCs w:val="20"/>
        </w:rPr>
      </w:pPr>
    </w:p>
    <w:p w14:paraId="0649E093" w14:textId="6161A4F3" w:rsidR="00582BF7" w:rsidRPr="00157508" w:rsidRDefault="00582BF7" w:rsidP="00DC5CFF">
      <w:pPr>
        <w:adjustRightInd w:val="0"/>
        <w:spacing w:after="0" w:line="240" w:lineRule="auto"/>
        <w:contextualSpacing/>
        <w:jc w:val="both"/>
        <w:rPr>
          <w:rFonts w:ascii="Arial" w:hAnsi="Arial" w:cs="Arial"/>
          <w:bCs/>
          <w:i/>
          <w:iCs/>
          <w:sz w:val="20"/>
          <w:szCs w:val="20"/>
        </w:rPr>
      </w:pPr>
      <w:r w:rsidRPr="00157508">
        <w:rPr>
          <w:rFonts w:ascii="Arial" w:hAnsi="Arial" w:cs="Arial"/>
          <w:bCs/>
          <w:i/>
          <w:iCs/>
          <w:sz w:val="20"/>
          <w:szCs w:val="20"/>
        </w:rPr>
        <w:t xml:space="preserve">R </w:t>
      </w:r>
      <w:r w:rsidRPr="00157508">
        <w:rPr>
          <w:rFonts w:ascii="Arial" w:hAnsi="Arial" w:cs="Arial"/>
          <w:bCs/>
          <w:i/>
          <w:iCs/>
          <w:sz w:val="20"/>
          <w:szCs w:val="20"/>
          <w:vertAlign w:val="subscript"/>
        </w:rPr>
        <w:t>i, t-2</w:t>
      </w:r>
      <w:r w:rsidRPr="00157508">
        <w:rPr>
          <w:rFonts w:ascii="Arial" w:hAnsi="Arial" w:cs="Arial"/>
          <w:bCs/>
          <w:i/>
          <w:iCs/>
          <w:sz w:val="20"/>
          <w:szCs w:val="20"/>
        </w:rPr>
        <w:t xml:space="preserve"> =</w:t>
      </w:r>
      <w:r w:rsidRPr="00157508">
        <w:rPr>
          <w:rFonts w:ascii="Arial" w:hAnsi="Arial" w:cs="Arial"/>
          <w:bCs/>
          <w:i/>
          <w:iCs/>
          <w:sz w:val="20"/>
          <w:szCs w:val="20"/>
        </w:rPr>
        <w:tab/>
        <w:t xml:space="preserve"> Recaudación de Ingresos de gestión del Municipio i en el segundo año inmediato anterior para el que se efectúa el cálculo. </w:t>
      </w:r>
    </w:p>
    <w:p w14:paraId="5B392884" w14:textId="77777777" w:rsidR="00582BF7" w:rsidRPr="00157508" w:rsidRDefault="00582BF7" w:rsidP="00DC5CFF">
      <w:pPr>
        <w:spacing w:after="0" w:line="240" w:lineRule="auto"/>
        <w:rPr>
          <w:rFonts w:ascii="Arial" w:hAnsi="Arial" w:cs="Arial"/>
          <w:i/>
          <w:iCs/>
          <w:sz w:val="20"/>
          <w:szCs w:val="20"/>
        </w:rPr>
      </w:pPr>
    </w:p>
    <w:p w14:paraId="3AD423E0" w14:textId="77777777" w:rsidR="00582BF7" w:rsidRPr="00157508" w:rsidRDefault="00582BF7" w:rsidP="00DC5CFF">
      <w:pPr>
        <w:spacing w:after="0" w:line="240" w:lineRule="auto"/>
        <w:jc w:val="both"/>
        <w:rPr>
          <w:rFonts w:ascii="Arial" w:hAnsi="Arial" w:cs="Arial"/>
          <w:i/>
          <w:iCs/>
          <w:sz w:val="20"/>
          <w:szCs w:val="20"/>
        </w:rPr>
      </w:pPr>
      <w:proofErr w:type="spellStart"/>
      <w:r w:rsidRPr="00157508">
        <w:rPr>
          <w:rFonts w:ascii="Arial" w:hAnsi="Arial" w:cs="Arial"/>
          <w:i/>
          <w:iCs/>
          <w:sz w:val="20"/>
          <w:szCs w:val="20"/>
        </w:rPr>
        <w:t>NH</w:t>
      </w:r>
      <w:r w:rsidRPr="00157508">
        <w:rPr>
          <w:rFonts w:ascii="Arial" w:hAnsi="Arial" w:cs="Arial"/>
          <w:i/>
          <w:iCs/>
          <w:sz w:val="20"/>
          <w:szCs w:val="20"/>
          <w:vertAlign w:val="subscript"/>
        </w:rPr>
        <w:t>i</w:t>
      </w:r>
      <w:proofErr w:type="spellEnd"/>
      <w:r w:rsidRPr="00157508">
        <w:rPr>
          <w:rFonts w:ascii="Arial" w:hAnsi="Arial" w:cs="Arial"/>
          <w:i/>
          <w:iCs/>
          <w:sz w:val="20"/>
          <w:szCs w:val="20"/>
        </w:rPr>
        <w:t xml:space="preserve"> = Número de Habitantes del Municipio i, de acuerdo con la última información que hubiere dado a conocer el Instituto Nacional de Estadística y Geografía para el Municipio de que se trate.</w:t>
      </w:r>
    </w:p>
    <w:p w14:paraId="4E11A384" w14:textId="77777777" w:rsidR="004C1849" w:rsidRPr="00157508" w:rsidRDefault="004C1849" w:rsidP="00DC5CFF">
      <w:pPr>
        <w:spacing w:after="0" w:line="240" w:lineRule="auto"/>
        <w:rPr>
          <w:rFonts w:ascii="Arial" w:hAnsi="Arial" w:cs="Arial"/>
          <w:i/>
          <w:iCs/>
          <w:sz w:val="20"/>
          <w:szCs w:val="20"/>
        </w:rPr>
      </w:pPr>
    </w:p>
    <w:p w14:paraId="46FE8EE6" w14:textId="39F02D96" w:rsidR="00582BF7" w:rsidRPr="00157508" w:rsidRDefault="00582BF7" w:rsidP="00DC5CFF">
      <w:pPr>
        <w:spacing w:after="0" w:line="240" w:lineRule="auto"/>
        <w:rPr>
          <w:rFonts w:ascii="Arial" w:hAnsi="Arial" w:cs="Arial"/>
          <w:i/>
          <w:iCs/>
          <w:sz w:val="20"/>
          <w:szCs w:val="20"/>
        </w:rPr>
      </w:pPr>
      <w:r w:rsidRPr="00157508">
        <w:rPr>
          <w:rFonts w:ascii="Arial" w:hAnsi="Arial" w:cs="Arial"/>
          <w:i/>
          <w:iCs/>
          <w:sz w:val="20"/>
          <w:szCs w:val="20"/>
        </w:rPr>
        <w:t>i = Cada Municipio.</w:t>
      </w:r>
    </w:p>
    <w:p w14:paraId="2EBCE4B3" w14:textId="77777777" w:rsidR="00582BF7" w:rsidRPr="00157508" w:rsidRDefault="00582BF7" w:rsidP="00DC5CFF">
      <w:pPr>
        <w:spacing w:after="0" w:line="240" w:lineRule="auto"/>
        <w:rPr>
          <w:rFonts w:ascii="Arial" w:hAnsi="Arial" w:cs="Arial"/>
          <w:i/>
          <w:iCs/>
          <w:sz w:val="20"/>
          <w:szCs w:val="20"/>
        </w:rPr>
      </w:pPr>
    </w:p>
    <w:p w14:paraId="1F9E6405" w14:textId="77777777" w:rsidR="00582BF7" w:rsidRPr="00157508" w:rsidRDefault="00582BF7" w:rsidP="00DC5CFF">
      <w:pPr>
        <w:spacing w:after="0" w:line="240" w:lineRule="auto"/>
        <w:rPr>
          <w:rFonts w:ascii="Arial" w:hAnsi="Arial" w:cs="Arial"/>
          <w:i/>
          <w:iCs/>
          <w:sz w:val="20"/>
          <w:szCs w:val="20"/>
        </w:rPr>
      </w:pPr>
      <w:r w:rsidRPr="00157508">
        <w:rPr>
          <w:rFonts w:ascii="Arial" w:hAnsi="Arial" w:cs="Arial"/>
          <w:i/>
          <w:iCs/>
          <w:sz w:val="20"/>
          <w:szCs w:val="20"/>
        </w:rPr>
        <w:t>∑= Es la suma sobre todos los Municipios de la variable que le sigue.</w:t>
      </w:r>
    </w:p>
    <w:p w14:paraId="1A6FE81D" w14:textId="77777777" w:rsidR="00582BF7" w:rsidRPr="00157508" w:rsidRDefault="00582BF7" w:rsidP="00DC5CFF">
      <w:pPr>
        <w:pStyle w:val="Textoindependiente"/>
        <w:spacing w:after="0" w:line="240" w:lineRule="auto"/>
        <w:jc w:val="both"/>
        <w:rPr>
          <w:rFonts w:ascii="Arial" w:hAnsi="Arial" w:cs="Arial"/>
        </w:rPr>
      </w:pPr>
    </w:p>
    <w:p w14:paraId="52286146" w14:textId="77777777" w:rsidR="00582BF7" w:rsidRPr="00157508" w:rsidRDefault="00582BF7" w:rsidP="00DC5CFF">
      <w:pPr>
        <w:pStyle w:val="Textoindependiente"/>
        <w:spacing w:after="0" w:line="240" w:lineRule="auto"/>
        <w:jc w:val="both"/>
        <w:rPr>
          <w:rFonts w:ascii="Arial" w:hAnsi="Arial" w:cs="Arial"/>
        </w:rPr>
      </w:pPr>
      <w:r w:rsidRPr="00157508">
        <w:rPr>
          <w:rFonts w:ascii="Arial" w:hAnsi="Arial" w:cs="Arial"/>
        </w:rPr>
        <w:t>Las cifras de las variables que se utilizaron para el cálculo de este Fondo se muestran en el Anexo 1.</w:t>
      </w:r>
    </w:p>
    <w:p w14:paraId="722891DE" w14:textId="77777777" w:rsidR="00582BF7" w:rsidRPr="00157508" w:rsidRDefault="00582BF7" w:rsidP="00DC5CFF">
      <w:pPr>
        <w:pStyle w:val="Textoindependiente"/>
        <w:tabs>
          <w:tab w:val="left" w:pos="9485"/>
        </w:tabs>
        <w:spacing w:after="0" w:line="240" w:lineRule="auto"/>
        <w:jc w:val="both"/>
        <w:rPr>
          <w:rFonts w:ascii="Arial" w:hAnsi="Arial" w:cs="Arial"/>
        </w:rPr>
      </w:pPr>
    </w:p>
    <w:p w14:paraId="1970F0E1" w14:textId="77777777" w:rsidR="00582BF7" w:rsidRPr="00157508" w:rsidRDefault="00582BF7" w:rsidP="00DC5CFF">
      <w:pPr>
        <w:pStyle w:val="Textoindependiente"/>
        <w:tabs>
          <w:tab w:val="left" w:pos="9485"/>
        </w:tabs>
        <w:spacing w:after="0" w:line="240" w:lineRule="auto"/>
        <w:jc w:val="both"/>
        <w:rPr>
          <w:rFonts w:ascii="Arial" w:hAnsi="Arial" w:cs="Arial"/>
        </w:rPr>
      </w:pPr>
      <w:r w:rsidRPr="00157508">
        <w:rPr>
          <w:rFonts w:ascii="Arial" w:hAnsi="Arial" w:cs="Arial"/>
        </w:rPr>
        <w:t>Los montos estimados y coeficientes de distribución se muestran en el Anexo 5.</w:t>
      </w:r>
    </w:p>
    <w:p w14:paraId="1CD5ABB3" w14:textId="44662C18" w:rsidR="00582BF7" w:rsidRDefault="00582BF7" w:rsidP="00CB2E41">
      <w:pPr>
        <w:pStyle w:val="Textoindependiente"/>
        <w:tabs>
          <w:tab w:val="left" w:pos="9485"/>
        </w:tabs>
        <w:spacing w:after="0" w:line="240" w:lineRule="auto"/>
        <w:jc w:val="both"/>
        <w:rPr>
          <w:rFonts w:ascii="Arial" w:hAnsi="Arial" w:cs="Arial"/>
        </w:rPr>
      </w:pPr>
    </w:p>
    <w:p w14:paraId="1EB67CF2" w14:textId="77777777" w:rsidR="00CB2E41" w:rsidRPr="00157508" w:rsidRDefault="00CB2E41" w:rsidP="00CB2E41">
      <w:pPr>
        <w:pStyle w:val="Textoindependiente"/>
        <w:tabs>
          <w:tab w:val="left" w:pos="9485"/>
        </w:tabs>
        <w:spacing w:after="0" w:line="240" w:lineRule="auto"/>
        <w:jc w:val="both"/>
        <w:rPr>
          <w:rFonts w:ascii="Arial" w:hAnsi="Arial" w:cs="Arial"/>
        </w:rPr>
      </w:pPr>
    </w:p>
    <w:p w14:paraId="1DA1D50E" w14:textId="73FA2EF6" w:rsidR="007E34D1" w:rsidRDefault="00372234" w:rsidP="00AD3FCA">
      <w:pPr>
        <w:spacing w:after="0" w:line="240" w:lineRule="auto"/>
        <w:jc w:val="center"/>
        <w:rPr>
          <w:rFonts w:ascii="Arial" w:hAnsi="Arial" w:cs="Arial"/>
          <w:b/>
        </w:rPr>
      </w:pPr>
      <w:r w:rsidRPr="00157508">
        <w:rPr>
          <w:rFonts w:ascii="Arial" w:hAnsi="Arial" w:cs="Arial"/>
          <w:b/>
        </w:rPr>
        <w:t>CAPÍTULO SEGUNDO</w:t>
      </w:r>
    </w:p>
    <w:p w14:paraId="5FE87B37" w14:textId="77777777" w:rsidR="00AD3FCA" w:rsidRPr="00157508" w:rsidRDefault="00AD3FCA" w:rsidP="00AD3FCA">
      <w:pPr>
        <w:spacing w:after="0" w:line="240" w:lineRule="auto"/>
        <w:jc w:val="center"/>
        <w:rPr>
          <w:rFonts w:ascii="Arial" w:hAnsi="Arial" w:cs="Arial"/>
          <w:b/>
        </w:rPr>
      </w:pPr>
    </w:p>
    <w:p w14:paraId="3B7BF63A" w14:textId="60D63454" w:rsidR="007E34D1" w:rsidRDefault="00372234" w:rsidP="00AD3FCA">
      <w:pPr>
        <w:spacing w:after="0" w:line="240" w:lineRule="auto"/>
        <w:jc w:val="center"/>
        <w:rPr>
          <w:rFonts w:ascii="Arial" w:hAnsi="Arial" w:cs="Arial"/>
          <w:b/>
        </w:rPr>
      </w:pPr>
      <w:r w:rsidRPr="00157508">
        <w:rPr>
          <w:rFonts w:ascii="Arial" w:hAnsi="Arial" w:cs="Arial"/>
          <w:b/>
        </w:rPr>
        <w:t>ENTREGA DE LOS RECURSOS, REGISTRO DE AUTORIDADES MUNICIPALES Y COMPROBACIÓN</w:t>
      </w:r>
    </w:p>
    <w:p w14:paraId="14A25C86" w14:textId="5FB9D384" w:rsidR="00AD3FCA" w:rsidRDefault="00AD3FCA" w:rsidP="00AD3FCA">
      <w:pPr>
        <w:spacing w:after="0" w:line="240" w:lineRule="auto"/>
        <w:jc w:val="center"/>
        <w:rPr>
          <w:rFonts w:ascii="Arial" w:hAnsi="Arial" w:cs="Arial"/>
          <w:b/>
        </w:rPr>
      </w:pPr>
    </w:p>
    <w:p w14:paraId="76F46231" w14:textId="77777777" w:rsidR="006826DB" w:rsidRPr="00157508" w:rsidRDefault="006826DB" w:rsidP="00AD3FCA">
      <w:pPr>
        <w:spacing w:after="0" w:line="240" w:lineRule="auto"/>
        <w:jc w:val="center"/>
        <w:rPr>
          <w:rFonts w:ascii="Arial" w:hAnsi="Arial" w:cs="Arial"/>
          <w:b/>
        </w:rPr>
      </w:pPr>
    </w:p>
    <w:p w14:paraId="52AF0601" w14:textId="1892EBDB" w:rsidR="00582BF7" w:rsidRDefault="007E34D1" w:rsidP="00445658">
      <w:pPr>
        <w:pStyle w:val="Textoindependiente"/>
        <w:spacing w:line="240" w:lineRule="auto"/>
        <w:jc w:val="both"/>
        <w:rPr>
          <w:rFonts w:ascii="Arial" w:hAnsi="Arial" w:cs="Arial"/>
        </w:rPr>
      </w:pPr>
      <w:r w:rsidRPr="00157508">
        <w:rPr>
          <w:rFonts w:ascii="Arial" w:hAnsi="Arial" w:cs="Arial"/>
          <w:b/>
        </w:rPr>
        <w:t>Tercero</w:t>
      </w:r>
      <w:r w:rsidR="00582BF7" w:rsidRPr="00157508">
        <w:rPr>
          <w:rFonts w:ascii="Arial" w:hAnsi="Arial" w:cs="Arial"/>
          <w:b/>
        </w:rPr>
        <w:t xml:space="preserve">. </w:t>
      </w:r>
      <w:r w:rsidR="00582BF7" w:rsidRPr="00157508">
        <w:rPr>
          <w:rFonts w:ascii="Arial" w:hAnsi="Arial" w:cs="Arial"/>
        </w:rPr>
        <w:t>La Secretaría de Finanzas efectuará la entrega a los municipios de las Participaciones</w:t>
      </w:r>
      <w:r w:rsidR="00582BF7" w:rsidRPr="00157508">
        <w:rPr>
          <w:rFonts w:ascii="Arial" w:hAnsi="Arial" w:cs="Arial"/>
          <w:spacing w:val="-2"/>
        </w:rPr>
        <w:t xml:space="preserve"> </w:t>
      </w:r>
      <w:r w:rsidR="00582BF7" w:rsidRPr="00157508">
        <w:rPr>
          <w:rFonts w:ascii="Arial" w:hAnsi="Arial" w:cs="Arial"/>
        </w:rPr>
        <w:t>Fiscales</w:t>
      </w:r>
      <w:r w:rsidR="00582BF7" w:rsidRPr="00157508">
        <w:rPr>
          <w:rFonts w:ascii="Arial" w:hAnsi="Arial" w:cs="Arial"/>
          <w:spacing w:val="-2"/>
        </w:rPr>
        <w:t xml:space="preserve"> </w:t>
      </w:r>
      <w:r w:rsidR="00582BF7" w:rsidRPr="00157508">
        <w:rPr>
          <w:rFonts w:ascii="Arial" w:hAnsi="Arial" w:cs="Arial"/>
        </w:rPr>
        <w:t>Federales</w:t>
      </w:r>
      <w:r w:rsidR="00582BF7" w:rsidRPr="00157508">
        <w:rPr>
          <w:rFonts w:ascii="Arial" w:hAnsi="Arial" w:cs="Arial"/>
          <w:spacing w:val="-4"/>
        </w:rPr>
        <w:t xml:space="preserve"> </w:t>
      </w:r>
      <w:r w:rsidR="00582BF7" w:rsidRPr="00157508">
        <w:rPr>
          <w:rFonts w:ascii="Arial" w:hAnsi="Arial" w:cs="Arial"/>
        </w:rPr>
        <w:t>2025,</w:t>
      </w:r>
      <w:r w:rsidR="00582BF7" w:rsidRPr="00157508">
        <w:rPr>
          <w:rFonts w:ascii="Arial" w:hAnsi="Arial" w:cs="Arial"/>
          <w:spacing w:val="-4"/>
        </w:rPr>
        <w:t xml:space="preserve"> </w:t>
      </w:r>
      <w:r w:rsidR="00582BF7" w:rsidRPr="00157508">
        <w:rPr>
          <w:rFonts w:ascii="Arial" w:hAnsi="Arial" w:cs="Arial"/>
        </w:rPr>
        <w:t>que</w:t>
      </w:r>
      <w:r w:rsidR="00582BF7" w:rsidRPr="00157508">
        <w:rPr>
          <w:rFonts w:ascii="Arial" w:hAnsi="Arial" w:cs="Arial"/>
          <w:spacing w:val="-3"/>
        </w:rPr>
        <w:t xml:space="preserve"> </w:t>
      </w:r>
      <w:r w:rsidR="00582BF7" w:rsidRPr="00157508">
        <w:rPr>
          <w:rFonts w:ascii="Arial" w:hAnsi="Arial" w:cs="Arial"/>
        </w:rPr>
        <w:t>les</w:t>
      </w:r>
      <w:r w:rsidR="00582BF7" w:rsidRPr="00157508">
        <w:rPr>
          <w:rFonts w:ascii="Arial" w:hAnsi="Arial" w:cs="Arial"/>
          <w:spacing w:val="-1"/>
        </w:rPr>
        <w:t xml:space="preserve"> </w:t>
      </w:r>
      <w:r w:rsidR="00582BF7" w:rsidRPr="00157508">
        <w:rPr>
          <w:rFonts w:ascii="Arial" w:hAnsi="Arial" w:cs="Arial"/>
        </w:rPr>
        <w:t>correspondan</w:t>
      </w:r>
      <w:r w:rsidR="00582BF7" w:rsidRPr="00157508">
        <w:rPr>
          <w:rFonts w:ascii="Arial" w:hAnsi="Arial" w:cs="Arial"/>
          <w:spacing w:val="-1"/>
        </w:rPr>
        <w:t xml:space="preserve"> </w:t>
      </w:r>
      <w:r w:rsidR="00582BF7" w:rsidRPr="00157508">
        <w:rPr>
          <w:rFonts w:ascii="Arial" w:hAnsi="Arial" w:cs="Arial"/>
        </w:rPr>
        <w:t>conforme</w:t>
      </w:r>
      <w:r w:rsidR="00582BF7" w:rsidRPr="00157508">
        <w:rPr>
          <w:rFonts w:ascii="Arial" w:hAnsi="Arial" w:cs="Arial"/>
          <w:spacing w:val="-3"/>
        </w:rPr>
        <w:t xml:space="preserve"> </w:t>
      </w:r>
      <w:r w:rsidR="00582BF7" w:rsidRPr="00157508">
        <w:rPr>
          <w:rFonts w:ascii="Arial" w:hAnsi="Arial" w:cs="Arial"/>
        </w:rPr>
        <w:t>a</w:t>
      </w:r>
      <w:r w:rsidR="00582BF7" w:rsidRPr="00157508">
        <w:rPr>
          <w:rFonts w:ascii="Arial" w:hAnsi="Arial" w:cs="Arial"/>
          <w:spacing w:val="-3"/>
        </w:rPr>
        <w:t xml:space="preserve"> </w:t>
      </w:r>
      <w:r w:rsidR="00582BF7" w:rsidRPr="00157508">
        <w:rPr>
          <w:rFonts w:ascii="Arial" w:hAnsi="Arial" w:cs="Arial"/>
        </w:rPr>
        <w:t>los plazos</w:t>
      </w:r>
      <w:r w:rsidR="00582BF7" w:rsidRPr="00157508">
        <w:rPr>
          <w:rFonts w:ascii="Arial" w:hAnsi="Arial" w:cs="Arial"/>
          <w:spacing w:val="-2"/>
        </w:rPr>
        <w:t xml:space="preserve"> </w:t>
      </w:r>
      <w:r w:rsidR="00582BF7" w:rsidRPr="00157508">
        <w:rPr>
          <w:rFonts w:ascii="Arial" w:hAnsi="Arial" w:cs="Arial"/>
        </w:rPr>
        <w:t>y los montos que la Federación radique al Estado para cada uno de los Fondos y, de acuerdo</w:t>
      </w:r>
      <w:r w:rsidR="00582BF7" w:rsidRPr="00157508">
        <w:rPr>
          <w:rFonts w:ascii="Arial" w:hAnsi="Arial" w:cs="Arial"/>
          <w:spacing w:val="-7"/>
        </w:rPr>
        <w:t xml:space="preserve"> </w:t>
      </w:r>
      <w:r w:rsidR="00582BF7" w:rsidRPr="00157508">
        <w:rPr>
          <w:rFonts w:ascii="Arial" w:hAnsi="Arial" w:cs="Arial"/>
        </w:rPr>
        <w:t>con</w:t>
      </w:r>
      <w:r w:rsidR="00582BF7" w:rsidRPr="00157508">
        <w:rPr>
          <w:rFonts w:ascii="Arial" w:hAnsi="Arial" w:cs="Arial"/>
          <w:spacing w:val="-9"/>
        </w:rPr>
        <w:t xml:space="preserve"> </w:t>
      </w:r>
      <w:r w:rsidR="00582BF7" w:rsidRPr="00157508">
        <w:rPr>
          <w:rFonts w:ascii="Arial" w:hAnsi="Arial" w:cs="Arial"/>
        </w:rPr>
        <w:t>los</w:t>
      </w:r>
      <w:r w:rsidR="00582BF7" w:rsidRPr="00157508">
        <w:rPr>
          <w:rFonts w:ascii="Arial" w:hAnsi="Arial" w:cs="Arial"/>
          <w:spacing w:val="-10"/>
        </w:rPr>
        <w:t xml:space="preserve"> </w:t>
      </w:r>
      <w:r w:rsidR="00582BF7" w:rsidRPr="00157508">
        <w:rPr>
          <w:rFonts w:ascii="Arial" w:hAnsi="Arial" w:cs="Arial"/>
        </w:rPr>
        <w:t>términos</w:t>
      </w:r>
      <w:r w:rsidR="00582BF7" w:rsidRPr="00157508">
        <w:rPr>
          <w:rFonts w:ascii="Arial" w:hAnsi="Arial" w:cs="Arial"/>
          <w:spacing w:val="-8"/>
        </w:rPr>
        <w:t xml:space="preserve"> </w:t>
      </w:r>
      <w:r w:rsidR="00582BF7" w:rsidRPr="00157508">
        <w:rPr>
          <w:rFonts w:ascii="Arial" w:hAnsi="Arial" w:cs="Arial"/>
        </w:rPr>
        <w:t>previstos</w:t>
      </w:r>
      <w:r w:rsidR="00582BF7" w:rsidRPr="00157508">
        <w:rPr>
          <w:rFonts w:ascii="Arial" w:hAnsi="Arial" w:cs="Arial"/>
          <w:spacing w:val="-8"/>
        </w:rPr>
        <w:t xml:space="preserve"> </w:t>
      </w:r>
      <w:r w:rsidR="00582BF7" w:rsidRPr="00157508">
        <w:rPr>
          <w:rFonts w:ascii="Arial" w:hAnsi="Arial" w:cs="Arial"/>
        </w:rPr>
        <w:t>en</w:t>
      </w:r>
      <w:r w:rsidR="00582BF7" w:rsidRPr="00157508">
        <w:rPr>
          <w:rFonts w:ascii="Arial" w:hAnsi="Arial" w:cs="Arial"/>
          <w:spacing w:val="-9"/>
        </w:rPr>
        <w:t xml:space="preserve"> </w:t>
      </w:r>
      <w:r w:rsidR="00582BF7" w:rsidRPr="00157508">
        <w:rPr>
          <w:rFonts w:ascii="Arial" w:hAnsi="Arial" w:cs="Arial"/>
        </w:rPr>
        <w:t>el</w:t>
      </w:r>
      <w:r w:rsidR="00582BF7" w:rsidRPr="00157508">
        <w:rPr>
          <w:rFonts w:ascii="Arial" w:hAnsi="Arial" w:cs="Arial"/>
          <w:spacing w:val="-11"/>
        </w:rPr>
        <w:t xml:space="preserve"> </w:t>
      </w:r>
      <w:r w:rsidR="00582BF7" w:rsidRPr="00157508">
        <w:rPr>
          <w:rFonts w:ascii="Arial" w:hAnsi="Arial" w:cs="Arial"/>
        </w:rPr>
        <w:t>artículo</w:t>
      </w:r>
      <w:r w:rsidR="00582BF7" w:rsidRPr="00157508">
        <w:rPr>
          <w:rFonts w:ascii="Arial" w:hAnsi="Arial" w:cs="Arial"/>
          <w:spacing w:val="-10"/>
        </w:rPr>
        <w:t xml:space="preserve"> </w:t>
      </w:r>
      <w:r w:rsidR="00582BF7" w:rsidRPr="00157508">
        <w:rPr>
          <w:rFonts w:ascii="Arial" w:hAnsi="Arial" w:cs="Arial"/>
        </w:rPr>
        <w:t>8</w:t>
      </w:r>
      <w:r w:rsidR="00582BF7" w:rsidRPr="00157508">
        <w:rPr>
          <w:rFonts w:ascii="Arial" w:hAnsi="Arial" w:cs="Arial"/>
          <w:spacing w:val="-9"/>
        </w:rPr>
        <w:t xml:space="preserve"> </w:t>
      </w:r>
      <w:r w:rsidR="00582BF7" w:rsidRPr="00157508">
        <w:rPr>
          <w:rFonts w:ascii="Arial" w:hAnsi="Arial" w:cs="Arial"/>
        </w:rPr>
        <w:t>de</w:t>
      </w:r>
      <w:r w:rsidR="00582BF7" w:rsidRPr="00157508">
        <w:rPr>
          <w:rFonts w:ascii="Arial" w:hAnsi="Arial" w:cs="Arial"/>
          <w:spacing w:val="-9"/>
        </w:rPr>
        <w:t xml:space="preserve"> </w:t>
      </w:r>
      <w:r w:rsidR="00582BF7" w:rsidRPr="00157508">
        <w:rPr>
          <w:rFonts w:ascii="Arial" w:hAnsi="Arial" w:cs="Arial"/>
        </w:rPr>
        <w:t>la</w:t>
      </w:r>
      <w:r w:rsidR="00582BF7" w:rsidRPr="00157508">
        <w:rPr>
          <w:rFonts w:ascii="Arial" w:hAnsi="Arial" w:cs="Arial"/>
          <w:spacing w:val="-10"/>
        </w:rPr>
        <w:t xml:space="preserve"> </w:t>
      </w:r>
      <w:r w:rsidR="00582BF7" w:rsidRPr="00157508">
        <w:rPr>
          <w:rFonts w:ascii="Arial" w:hAnsi="Arial" w:cs="Arial"/>
        </w:rPr>
        <w:t>Ley</w:t>
      </w:r>
      <w:r w:rsidR="00582BF7" w:rsidRPr="00157508">
        <w:rPr>
          <w:rFonts w:ascii="Arial" w:hAnsi="Arial" w:cs="Arial"/>
          <w:spacing w:val="-10"/>
        </w:rPr>
        <w:t xml:space="preserve"> </w:t>
      </w:r>
      <w:r w:rsidR="00582BF7" w:rsidRPr="00157508">
        <w:rPr>
          <w:rFonts w:ascii="Arial" w:hAnsi="Arial" w:cs="Arial"/>
        </w:rPr>
        <w:t>de</w:t>
      </w:r>
      <w:r w:rsidR="00582BF7" w:rsidRPr="00157508">
        <w:rPr>
          <w:rFonts w:ascii="Arial" w:hAnsi="Arial" w:cs="Arial"/>
          <w:spacing w:val="-7"/>
        </w:rPr>
        <w:t xml:space="preserve"> </w:t>
      </w:r>
      <w:r w:rsidR="00582BF7" w:rsidRPr="00157508">
        <w:rPr>
          <w:rFonts w:ascii="Arial" w:hAnsi="Arial" w:cs="Arial"/>
        </w:rPr>
        <w:t>Coordinación</w:t>
      </w:r>
      <w:r w:rsidR="00582BF7" w:rsidRPr="00157508">
        <w:rPr>
          <w:rFonts w:ascii="Arial" w:hAnsi="Arial" w:cs="Arial"/>
          <w:spacing w:val="-9"/>
        </w:rPr>
        <w:t xml:space="preserve"> </w:t>
      </w:r>
      <w:r w:rsidR="00582BF7" w:rsidRPr="00157508">
        <w:rPr>
          <w:rFonts w:ascii="Arial" w:hAnsi="Arial" w:cs="Arial"/>
        </w:rPr>
        <w:t>Fiscal</w:t>
      </w:r>
      <w:r w:rsidR="00582BF7" w:rsidRPr="00157508">
        <w:rPr>
          <w:rFonts w:ascii="Arial" w:hAnsi="Arial" w:cs="Arial"/>
          <w:spacing w:val="-11"/>
        </w:rPr>
        <w:t xml:space="preserve"> </w:t>
      </w:r>
      <w:r w:rsidR="00582BF7" w:rsidRPr="00157508">
        <w:rPr>
          <w:rFonts w:ascii="Arial" w:hAnsi="Arial" w:cs="Arial"/>
        </w:rPr>
        <w:t>para el Estado de Oaxaca. Atendiendo lo establecido, la ministración de los recursos citados se realizará de acuerdo con el siguiente calendario:</w:t>
      </w:r>
    </w:p>
    <w:p w14:paraId="576EFF15" w14:textId="77777777" w:rsidR="00CB2E41" w:rsidRPr="00157508" w:rsidRDefault="00CB2E41" w:rsidP="00445658">
      <w:pPr>
        <w:pStyle w:val="Textoindependiente"/>
        <w:spacing w:line="240" w:lineRule="auto"/>
        <w:jc w:val="both"/>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856"/>
        <w:gridCol w:w="553"/>
        <w:gridCol w:w="545"/>
        <w:gridCol w:w="677"/>
        <w:gridCol w:w="413"/>
        <w:gridCol w:w="413"/>
        <w:gridCol w:w="786"/>
        <w:gridCol w:w="872"/>
        <w:gridCol w:w="699"/>
        <w:gridCol w:w="1059"/>
        <w:gridCol w:w="1059"/>
      </w:tblGrid>
      <w:tr w:rsidR="00157508" w:rsidRPr="00157508" w14:paraId="483402BF" w14:textId="77777777" w:rsidTr="002F61E5">
        <w:trPr>
          <w:trHeight w:val="216"/>
          <w:tblHeader/>
          <w:jc w:val="center"/>
        </w:trPr>
        <w:tc>
          <w:tcPr>
            <w:tcW w:w="0" w:type="auto"/>
            <w:gridSpan w:val="11"/>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14:paraId="1B5C8A58" w14:textId="77777777" w:rsidR="00582BF7" w:rsidRPr="00157508" w:rsidRDefault="00582BF7" w:rsidP="0049562C">
            <w:pPr>
              <w:spacing w:after="0" w:line="240" w:lineRule="auto"/>
              <w:jc w:val="center"/>
              <w:rPr>
                <w:rFonts w:ascii="Arial" w:eastAsia="Times New Roman" w:hAnsi="Arial" w:cs="Arial"/>
                <w:sz w:val="14"/>
                <w:szCs w:val="14"/>
                <w:lang w:eastAsia="es-MX"/>
              </w:rPr>
            </w:pPr>
            <w:bookmarkStart w:id="4" w:name="_Hlk181960568"/>
            <w:r w:rsidRPr="00157508">
              <w:rPr>
                <w:rFonts w:ascii="Arial" w:eastAsia="Times New Roman" w:hAnsi="Arial" w:cs="Arial"/>
                <w:sz w:val="14"/>
                <w:szCs w:val="14"/>
                <w:lang w:eastAsia="es-MX"/>
              </w:rPr>
              <w:t xml:space="preserve">CALENDARIO </w:t>
            </w:r>
          </w:p>
        </w:tc>
      </w:tr>
      <w:tr w:rsidR="00157508" w:rsidRPr="00157508" w14:paraId="312B8F05" w14:textId="77777777" w:rsidTr="00EE2DED">
        <w:trPr>
          <w:trHeight w:val="315"/>
          <w:tblHeader/>
          <w:jc w:val="center"/>
        </w:trPr>
        <w:tc>
          <w:tcPr>
            <w:tcW w:w="0" w:type="auto"/>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E5A3CBF"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MES</w:t>
            </w:r>
          </w:p>
        </w:tc>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6D91952"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FISAN</w:t>
            </w:r>
          </w:p>
        </w:tc>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AD1F8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FOCO</w:t>
            </w:r>
          </w:p>
        </w:tc>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9F557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FOGADI</w:t>
            </w:r>
          </w:p>
        </w:tc>
        <w:tc>
          <w:tcPr>
            <w:tcW w:w="0" w:type="auto"/>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609F4EE9"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FGP</w:t>
            </w:r>
          </w:p>
        </w:tc>
        <w:tc>
          <w:tcPr>
            <w:tcW w:w="78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A32AD1"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ISR Art. 126</w:t>
            </w:r>
          </w:p>
        </w:tc>
        <w:tc>
          <w:tcPr>
            <w:tcW w:w="85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AE7C8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FOCOISAN</w:t>
            </w:r>
          </w:p>
        </w:tc>
        <w:tc>
          <w:tcPr>
            <w:tcW w:w="69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0EC106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FOFIR</w:t>
            </w:r>
          </w:p>
        </w:tc>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B3DEC39"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FIEPS</w:t>
            </w:r>
          </w:p>
        </w:tc>
        <w:tc>
          <w:tcPr>
            <w:tcW w:w="0" w:type="auto"/>
            <w:vMerge w:val="restart"/>
            <w:tcBorders>
              <w:top w:val="nil"/>
              <w:left w:val="single" w:sz="4" w:space="0" w:color="auto"/>
              <w:bottom w:val="single" w:sz="4" w:space="0" w:color="auto"/>
              <w:right w:val="single" w:sz="8" w:space="0" w:color="auto"/>
            </w:tcBorders>
            <w:shd w:val="clear" w:color="auto" w:fill="F2F2F2" w:themeFill="background1" w:themeFillShade="F2"/>
            <w:noWrap/>
            <w:vAlign w:val="center"/>
            <w:hideMark/>
          </w:tcPr>
          <w:p w14:paraId="119C3861"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FFM</w:t>
            </w:r>
          </w:p>
        </w:tc>
      </w:tr>
      <w:tr w:rsidR="00157508" w:rsidRPr="00157508" w14:paraId="5FBC12ED" w14:textId="77777777" w:rsidTr="00EE2DED">
        <w:trPr>
          <w:trHeight w:val="176"/>
          <w:tblHeader/>
          <w:jc w:val="center"/>
        </w:trPr>
        <w:tc>
          <w:tcPr>
            <w:tcW w:w="0" w:type="auto"/>
            <w:vMerge/>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6F1A8BFB" w14:textId="77777777" w:rsidR="00582BF7" w:rsidRPr="00157508" w:rsidRDefault="00582BF7" w:rsidP="0049562C">
            <w:pPr>
              <w:spacing w:after="0" w:line="240" w:lineRule="auto"/>
              <w:rPr>
                <w:rFonts w:ascii="Arial" w:eastAsia="Times New Roman" w:hAnsi="Arial" w:cs="Arial"/>
                <w:sz w:val="14"/>
                <w:szCs w:val="14"/>
                <w:lang w:eastAsia="es-MX"/>
              </w:rPr>
            </w:pPr>
          </w:p>
        </w:tc>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78FBDD" w14:textId="77777777" w:rsidR="00582BF7" w:rsidRPr="00157508" w:rsidRDefault="00582BF7" w:rsidP="0049562C">
            <w:pPr>
              <w:spacing w:after="0" w:line="240" w:lineRule="auto"/>
              <w:rPr>
                <w:rFonts w:ascii="Arial" w:eastAsia="Times New Roman" w:hAnsi="Arial" w:cs="Arial"/>
                <w:sz w:val="14"/>
                <w:szCs w:val="14"/>
                <w:lang w:eastAsia="es-MX"/>
              </w:rPr>
            </w:pPr>
          </w:p>
        </w:tc>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634BD8" w14:textId="77777777" w:rsidR="00582BF7" w:rsidRPr="00157508" w:rsidRDefault="00582BF7" w:rsidP="0049562C">
            <w:pPr>
              <w:spacing w:after="0" w:line="240" w:lineRule="auto"/>
              <w:rPr>
                <w:rFonts w:ascii="Arial" w:eastAsia="Times New Roman" w:hAnsi="Arial" w:cs="Arial"/>
                <w:sz w:val="14"/>
                <w:szCs w:val="14"/>
                <w:lang w:eastAsia="es-MX"/>
              </w:rPr>
            </w:pPr>
          </w:p>
        </w:tc>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6148ED" w14:textId="77777777" w:rsidR="00582BF7" w:rsidRPr="00157508" w:rsidRDefault="00582BF7" w:rsidP="0049562C">
            <w:pPr>
              <w:spacing w:after="0" w:line="240" w:lineRule="auto"/>
              <w:rPr>
                <w:rFonts w:ascii="Arial" w:eastAsia="Times New Roman" w:hAnsi="Arial" w:cs="Arial"/>
                <w:sz w:val="14"/>
                <w:szCs w:val="14"/>
                <w:lang w:eastAsia="es-MX"/>
              </w:rPr>
            </w:pP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5F37936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1RA</w:t>
            </w: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721F82A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2DA</w:t>
            </w:r>
          </w:p>
        </w:tc>
        <w:tc>
          <w:tcPr>
            <w:tcW w:w="786"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E43A80" w14:textId="77777777" w:rsidR="00582BF7" w:rsidRPr="00157508" w:rsidRDefault="00582BF7" w:rsidP="0049562C">
            <w:pPr>
              <w:spacing w:after="0" w:line="240" w:lineRule="auto"/>
              <w:rPr>
                <w:rFonts w:ascii="Arial" w:eastAsia="Times New Roman" w:hAnsi="Arial" w:cs="Arial"/>
                <w:sz w:val="14"/>
                <w:szCs w:val="14"/>
                <w:lang w:eastAsia="es-MX"/>
              </w:rPr>
            </w:pPr>
          </w:p>
        </w:tc>
        <w:tc>
          <w:tcPr>
            <w:tcW w:w="85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A527D3" w14:textId="77777777" w:rsidR="00582BF7" w:rsidRPr="00157508" w:rsidRDefault="00582BF7" w:rsidP="0049562C">
            <w:pPr>
              <w:spacing w:after="0" w:line="240" w:lineRule="auto"/>
              <w:rPr>
                <w:rFonts w:ascii="Arial" w:eastAsia="Times New Roman" w:hAnsi="Arial" w:cs="Arial"/>
                <w:sz w:val="14"/>
                <w:szCs w:val="14"/>
                <w:lang w:eastAsia="es-MX"/>
              </w:rPr>
            </w:pPr>
          </w:p>
        </w:tc>
        <w:tc>
          <w:tcPr>
            <w:tcW w:w="69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F5B600" w14:textId="77777777" w:rsidR="00582BF7" w:rsidRPr="00157508" w:rsidRDefault="00582BF7" w:rsidP="0049562C">
            <w:pPr>
              <w:spacing w:after="0" w:line="240" w:lineRule="auto"/>
              <w:rPr>
                <w:rFonts w:ascii="Arial" w:eastAsia="Times New Roman" w:hAnsi="Arial" w:cs="Arial"/>
                <w:sz w:val="14"/>
                <w:szCs w:val="14"/>
                <w:lang w:eastAsia="es-MX"/>
              </w:rPr>
            </w:pPr>
          </w:p>
        </w:tc>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53EAA8" w14:textId="77777777" w:rsidR="00582BF7" w:rsidRPr="00157508" w:rsidRDefault="00582BF7" w:rsidP="0049562C">
            <w:pPr>
              <w:spacing w:after="0" w:line="240" w:lineRule="auto"/>
              <w:rPr>
                <w:rFonts w:ascii="Arial" w:eastAsia="Times New Roman" w:hAnsi="Arial" w:cs="Arial"/>
                <w:sz w:val="14"/>
                <w:szCs w:val="14"/>
                <w:lang w:eastAsia="es-MX"/>
              </w:rPr>
            </w:pPr>
          </w:p>
        </w:tc>
        <w:tc>
          <w:tcPr>
            <w:tcW w:w="0" w:type="auto"/>
            <w:vMerge/>
            <w:tcBorders>
              <w:top w:val="nil"/>
              <w:left w:val="single" w:sz="4" w:space="0" w:color="auto"/>
              <w:bottom w:val="single" w:sz="4" w:space="0" w:color="auto"/>
              <w:right w:val="single" w:sz="8" w:space="0" w:color="auto"/>
            </w:tcBorders>
            <w:shd w:val="clear" w:color="auto" w:fill="F2F2F2" w:themeFill="background1" w:themeFillShade="F2"/>
            <w:vAlign w:val="center"/>
            <w:hideMark/>
          </w:tcPr>
          <w:p w14:paraId="445DDB8A" w14:textId="77777777" w:rsidR="00582BF7" w:rsidRPr="00157508" w:rsidRDefault="00582BF7" w:rsidP="0049562C">
            <w:pPr>
              <w:spacing w:after="0" w:line="240" w:lineRule="auto"/>
              <w:rPr>
                <w:rFonts w:ascii="Arial" w:eastAsia="Times New Roman" w:hAnsi="Arial" w:cs="Arial"/>
                <w:sz w:val="14"/>
                <w:szCs w:val="14"/>
                <w:lang w:eastAsia="es-MX"/>
              </w:rPr>
            </w:pPr>
          </w:p>
        </w:tc>
      </w:tr>
      <w:tr w:rsidR="00157508" w:rsidRPr="00157508" w14:paraId="1B54EA8D" w14:textId="77777777" w:rsidTr="00EE2DED">
        <w:trPr>
          <w:trHeight w:val="22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2EE71D"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Enero</w:t>
            </w:r>
          </w:p>
        </w:tc>
        <w:tc>
          <w:tcPr>
            <w:tcW w:w="0" w:type="auto"/>
            <w:tcBorders>
              <w:top w:val="nil"/>
              <w:left w:val="nil"/>
              <w:bottom w:val="single" w:sz="4" w:space="0" w:color="auto"/>
              <w:right w:val="single" w:sz="4" w:space="0" w:color="auto"/>
            </w:tcBorders>
            <w:shd w:val="clear" w:color="auto" w:fill="auto"/>
            <w:noWrap/>
            <w:vAlign w:val="center"/>
            <w:hideMark/>
          </w:tcPr>
          <w:p w14:paraId="1B651549"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0FEE4B84"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43D3D10F"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3007F894"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3CD80E39"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22</w:t>
            </w:r>
          </w:p>
        </w:tc>
        <w:tc>
          <w:tcPr>
            <w:tcW w:w="786" w:type="dxa"/>
            <w:tcBorders>
              <w:top w:val="nil"/>
              <w:left w:val="nil"/>
              <w:bottom w:val="single" w:sz="4" w:space="0" w:color="auto"/>
              <w:right w:val="single" w:sz="4" w:space="0" w:color="auto"/>
            </w:tcBorders>
            <w:shd w:val="clear" w:color="auto" w:fill="auto"/>
            <w:noWrap/>
            <w:vAlign w:val="center"/>
            <w:hideMark/>
          </w:tcPr>
          <w:p w14:paraId="47A66CF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24</w:t>
            </w:r>
          </w:p>
        </w:tc>
        <w:tc>
          <w:tcPr>
            <w:tcW w:w="850" w:type="dxa"/>
            <w:tcBorders>
              <w:top w:val="nil"/>
              <w:left w:val="nil"/>
              <w:bottom w:val="single" w:sz="4" w:space="0" w:color="auto"/>
              <w:right w:val="single" w:sz="4" w:space="0" w:color="auto"/>
            </w:tcBorders>
            <w:shd w:val="clear" w:color="auto" w:fill="auto"/>
            <w:noWrap/>
            <w:vAlign w:val="center"/>
            <w:hideMark/>
          </w:tcPr>
          <w:p w14:paraId="56AFD5F0"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29</w:t>
            </w:r>
          </w:p>
        </w:tc>
        <w:tc>
          <w:tcPr>
            <w:tcW w:w="699" w:type="dxa"/>
            <w:tcBorders>
              <w:top w:val="nil"/>
              <w:left w:val="nil"/>
              <w:bottom w:val="single" w:sz="4" w:space="0" w:color="auto"/>
              <w:right w:val="single" w:sz="4" w:space="0" w:color="auto"/>
            </w:tcBorders>
            <w:shd w:val="clear" w:color="auto" w:fill="auto"/>
            <w:noWrap/>
            <w:vAlign w:val="center"/>
            <w:hideMark/>
          </w:tcPr>
          <w:p w14:paraId="32AF4296"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14:paraId="089A4BA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04-Febrero</w:t>
            </w:r>
          </w:p>
        </w:tc>
        <w:tc>
          <w:tcPr>
            <w:tcW w:w="0" w:type="auto"/>
            <w:tcBorders>
              <w:top w:val="nil"/>
              <w:left w:val="nil"/>
              <w:bottom w:val="single" w:sz="4" w:space="0" w:color="auto"/>
              <w:right w:val="single" w:sz="8" w:space="0" w:color="auto"/>
            </w:tcBorders>
            <w:shd w:val="clear" w:color="auto" w:fill="auto"/>
            <w:noWrap/>
            <w:vAlign w:val="center"/>
            <w:hideMark/>
          </w:tcPr>
          <w:p w14:paraId="2254693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04-Febrero</w:t>
            </w:r>
          </w:p>
        </w:tc>
      </w:tr>
      <w:tr w:rsidR="00157508" w:rsidRPr="00157508" w14:paraId="6FB5A9A7" w14:textId="77777777" w:rsidTr="00EE2DED">
        <w:trPr>
          <w:trHeight w:val="22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B6E3F6"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Febrero</w:t>
            </w:r>
          </w:p>
        </w:tc>
        <w:tc>
          <w:tcPr>
            <w:tcW w:w="0" w:type="auto"/>
            <w:tcBorders>
              <w:top w:val="nil"/>
              <w:left w:val="nil"/>
              <w:bottom w:val="single" w:sz="4" w:space="0" w:color="auto"/>
              <w:right w:val="single" w:sz="4" w:space="0" w:color="auto"/>
            </w:tcBorders>
            <w:shd w:val="clear" w:color="auto" w:fill="auto"/>
            <w:noWrap/>
            <w:vAlign w:val="center"/>
            <w:hideMark/>
          </w:tcPr>
          <w:p w14:paraId="3A542BCF"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4A217D10"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01C7B8FD"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6610842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22AA6F2A"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21</w:t>
            </w:r>
          </w:p>
        </w:tc>
        <w:tc>
          <w:tcPr>
            <w:tcW w:w="786" w:type="dxa"/>
            <w:tcBorders>
              <w:top w:val="nil"/>
              <w:left w:val="nil"/>
              <w:bottom w:val="single" w:sz="4" w:space="0" w:color="auto"/>
              <w:right w:val="single" w:sz="4" w:space="0" w:color="auto"/>
            </w:tcBorders>
            <w:shd w:val="clear" w:color="auto" w:fill="auto"/>
            <w:noWrap/>
            <w:vAlign w:val="center"/>
            <w:hideMark/>
          </w:tcPr>
          <w:p w14:paraId="7F776210"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14:paraId="21FA0EC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28</w:t>
            </w:r>
          </w:p>
        </w:tc>
        <w:tc>
          <w:tcPr>
            <w:tcW w:w="699" w:type="dxa"/>
            <w:tcBorders>
              <w:top w:val="nil"/>
              <w:left w:val="nil"/>
              <w:bottom w:val="single" w:sz="4" w:space="0" w:color="auto"/>
              <w:right w:val="single" w:sz="4" w:space="0" w:color="auto"/>
            </w:tcBorders>
            <w:shd w:val="clear" w:color="auto" w:fill="auto"/>
            <w:noWrap/>
            <w:vAlign w:val="center"/>
            <w:hideMark/>
          </w:tcPr>
          <w:p w14:paraId="1115B1A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14:paraId="084D007B"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05-Marzo</w:t>
            </w:r>
          </w:p>
        </w:tc>
        <w:tc>
          <w:tcPr>
            <w:tcW w:w="0" w:type="auto"/>
            <w:tcBorders>
              <w:top w:val="nil"/>
              <w:left w:val="nil"/>
              <w:bottom w:val="single" w:sz="4" w:space="0" w:color="auto"/>
              <w:right w:val="single" w:sz="8" w:space="0" w:color="auto"/>
            </w:tcBorders>
            <w:shd w:val="clear" w:color="auto" w:fill="auto"/>
            <w:noWrap/>
            <w:vAlign w:val="center"/>
            <w:hideMark/>
          </w:tcPr>
          <w:p w14:paraId="0D1813A0"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05-Marzo</w:t>
            </w:r>
          </w:p>
        </w:tc>
      </w:tr>
      <w:tr w:rsidR="00157508" w:rsidRPr="00157508" w14:paraId="70476CD1" w14:textId="77777777" w:rsidTr="00EE2DED">
        <w:trPr>
          <w:trHeight w:val="22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3A654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lastRenderedPageBreak/>
              <w:t>Marzo</w:t>
            </w:r>
          </w:p>
        </w:tc>
        <w:tc>
          <w:tcPr>
            <w:tcW w:w="0" w:type="auto"/>
            <w:tcBorders>
              <w:top w:val="nil"/>
              <w:left w:val="nil"/>
              <w:bottom w:val="single" w:sz="4" w:space="0" w:color="auto"/>
              <w:right w:val="single" w:sz="4" w:space="0" w:color="auto"/>
            </w:tcBorders>
            <w:shd w:val="clear" w:color="auto" w:fill="auto"/>
            <w:noWrap/>
            <w:vAlign w:val="center"/>
            <w:hideMark/>
          </w:tcPr>
          <w:p w14:paraId="064C272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32865B7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676F6700"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37CF607D"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29B56E0F"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21</w:t>
            </w:r>
          </w:p>
        </w:tc>
        <w:tc>
          <w:tcPr>
            <w:tcW w:w="786" w:type="dxa"/>
            <w:tcBorders>
              <w:top w:val="nil"/>
              <w:left w:val="nil"/>
              <w:bottom w:val="single" w:sz="4" w:space="0" w:color="auto"/>
              <w:right w:val="single" w:sz="4" w:space="0" w:color="auto"/>
            </w:tcBorders>
            <w:shd w:val="clear" w:color="auto" w:fill="auto"/>
            <w:noWrap/>
            <w:vAlign w:val="center"/>
          </w:tcPr>
          <w:p w14:paraId="304BF65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14:paraId="6D36269E"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31</w:t>
            </w:r>
          </w:p>
        </w:tc>
        <w:tc>
          <w:tcPr>
            <w:tcW w:w="699" w:type="dxa"/>
            <w:tcBorders>
              <w:top w:val="nil"/>
              <w:left w:val="nil"/>
              <w:bottom w:val="single" w:sz="4" w:space="0" w:color="auto"/>
              <w:right w:val="single" w:sz="4" w:space="0" w:color="auto"/>
            </w:tcBorders>
            <w:shd w:val="clear" w:color="auto" w:fill="auto"/>
            <w:noWrap/>
            <w:vAlign w:val="center"/>
            <w:hideMark/>
          </w:tcPr>
          <w:p w14:paraId="51747262"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31</w:t>
            </w:r>
          </w:p>
        </w:tc>
        <w:tc>
          <w:tcPr>
            <w:tcW w:w="0" w:type="auto"/>
            <w:tcBorders>
              <w:top w:val="nil"/>
              <w:left w:val="nil"/>
              <w:bottom w:val="single" w:sz="4" w:space="0" w:color="auto"/>
              <w:right w:val="single" w:sz="4" w:space="0" w:color="auto"/>
            </w:tcBorders>
            <w:shd w:val="clear" w:color="auto" w:fill="auto"/>
            <w:noWrap/>
            <w:vAlign w:val="center"/>
            <w:hideMark/>
          </w:tcPr>
          <w:p w14:paraId="7B55048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04-Abril</w:t>
            </w:r>
          </w:p>
        </w:tc>
        <w:tc>
          <w:tcPr>
            <w:tcW w:w="0" w:type="auto"/>
            <w:tcBorders>
              <w:top w:val="nil"/>
              <w:left w:val="nil"/>
              <w:bottom w:val="single" w:sz="4" w:space="0" w:color="auto"/>
              <w:right w:val="single" w:sz="8" w:space="0" w:color="auto"/>
            </w:tcBorders>
            <w:shd w:val="clear" w:color="auto" w:fill="auto"/>
            <w:noWrap/>
            <w:vAlign w:val="center"/>
            <w:hideMark/>
          </w:tcPr>
          <w:p w14:paraId="079B6A3D"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04-Abril</w:t>
            </w:r>
          </w:p>
        </w:tc>
      </w:tr>
      <w:tr w:rsidR="00157508" w:rsidRPr="00157508" w14:paraId="56749EA7" w14:textId="77777777" w:rsidTr="00EE2DED">
        <w:trPr>
          <w:trHeight w:val="22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2672C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Abril</w:t>
            </w:r>
          </w:p>
        </w:tc>
        <w:tc>
          <w:tcPr>
            <w:tcW w:w="0" w:type="auto"/>
            <w:tcBorders>
              <w:top w:val="nil"/>
              <w:left w:val="nil"/>
              <w:bottom w:val="single" w:sz="4" w:space="0" w:color="auto"/>
              <w:right w:val="single" w:sz="4" w:space="0" w:color="auto"/>
            </w:tcBorders>
            <w:shd w:val="clear" w:color="auto" w:fill="auto"/>
            <w:noWrap/>
            <w:vAlign w:val="center"/>
            <w:hideMark/>
          </w:tcPr>
          <w:p w14:paraId="010E290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1748478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4AEC23E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6029A2C0"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14:paraId="38559BD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23</w:t>
            </w:r>
          </w:p>
        </w:tc>
        <w:tc>
          <w:tcPr>
            <w:tcW w:w="786" w:type="dxa"/>
            <w:tcBorders>
              <w:top w:val="nil"/>
              <w:left w:val="nil"/>
              <w:bottom w:val="single" w:sz="4" w:space="0" w:color="auto"/>
              <w:right w:val="single" w:sz="4" w:space="0" w:color="auto"/>
            </w:tcBorders>
            <w:shd w:val="clear" w:color="auto" w:fill="auto"/>
            <w:noWrap/>
            <w:vAlign w:val="center"/>
          </w:tcPr>
          <w:p w14:paraId="47480C6D"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14:paraId="3211877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30</w:t>
            </w:r>
          </w:p>
        </w:tc>
        <w:tc>
          <w:tcPr>
            <w:tcW w:w="699" w:type="dxa"/>
            <w:tcBorders>
              <w:top w:val="nil"/>
              <w:left w:val="nil"/>
              <w:bottom w:val="single" w:sz="4" w:space="0" w:color="auto"/>
              <w:right w:val="single" w:sz="4" w:space="0" w:color="auto"/>
            </w:tcBorders>
            <w:shd w:val="clear" w:color="auto" w:fill="auto"/>
            <w:noWrap/>
            <w:vAlign w:val="center"/>
            <w:hideMark/>
          </w:tcPr>
          <w:p w14:paraId="6586C036"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7D88CB9A"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05-Mayo</w:t>
            </w:r>
          </w:p>
        </w:tc>
        <w:tc>
          <w:tcPr>
            <w:tcW w:w="0" w:type="auto"/>
            <w:tcBorders>
              <w:top w:val="nil"/>
              <w:left w:val="nil"/>
              <w:bottom w:val="single" w:sz="4" w:space="0" w:color="auto"/>
              <w:right w:val="single" w:sz="8" w:space="0" w:color="auto"/>
            </w:tcBorders>
            <w:shd w:val="clear" w:color="auto" w:fill="auto"/>
            <w:noWrap/>
            <w:vAlign w:val="center"/>
            <w:hideMark/>
          </w:tcPr>
          <w:p w14:paraId="03F7DA0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05-Mayo</w:t>
            </w:r>
          </w:p>
        </w:tc>
      </w:tr>
      <w:tr w:rsidR="00157508" w:rsidRPr="00157508" w14:paraId="1816933B" w14:textId="77777777" w:rsidTr="00EE2DED">
        <w:trPr>
          <w:trHeight w:val="22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2F7518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Mayo</w:t>
            </w:r>
          </w:p>
        </w:tc>
        <w:tc>
          <w:tcPr>
            <w:tcW w:w="0" w:type="auto"/>
            <w:tcBorders>
              <w:top w:val="nil"/>
              <w:left w:val="nil"/>
              <w:bottom w:val="single" w:sz="4" w:space="0" w:color="auto"/>
              <w:right w:val="single" w:sz="4" w:space="0" w:color="auto"/>
            </w:tcBorders>
            <w:shd w:val="clear" w:color="auto" w:fill="auto"/>
            <w:noWrap/>
            <w:vAlign w:val="center"/>
            <w:hideMark/>
          </w:tcPr>
          <w:p w14:paraId="74FF47E2"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0075B0E0"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3E0F39F2"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692ED812"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14:paraId="45242A11"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23</w:t>
            </w:r>
          </w:p>
        </w:tc>
        <w:tc>
          <w:tcPr>
            <w:tcW w:w="786" w:type="dxa"/>
            <w:tcBorders>
              <w:top w:val="nil"/>
              <w:left w:val="nil"/>
              <w:bottom w:val="single" w:sz="4" w:space="0" w:color="auto"/>
              <w:right w:val="single" w:sz="4" w:space="0" w:color="auto"/>
            </w:tcBorders>
            <w:shd w:val="clear" w:color="auto" w:fill="auto"/>
            <w:noWrap/>
            <w:vAlign w:val="center"/>
          </w:tcPr>
          <w:p w14:paraId="176EADDD"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23</w:t>
            </w:r>
          </w:p>
        </w:tc>
        <w:tc>
          <w:tcPr>
            <w:tcW w:w="850" w:type="dxa"/>
            <w:tcBorders>
              <w:top w:val="nil"/>
              <w:left w:val="nil"/>
              <w:bottom w:val="single" w:sz="4" w:space="0" w:color="auto"/>
              <w:right w:val="single" w:sz="4" w:space="0" w:color="auto"/>
            </w:tcBorders>
            <w:shd w:val="clear" w:color="auto" w:fill="auto"/>
            <w:noWrap/>
            <w:vAlign w:val="center"/>
            <w:hideMark/>
          </w:tcPr>
          <w:p w14:paraId="0C10A90B"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30</w:t>
            </w:r>
          </w:p>
        </w:tc>
        <w:tc>
          <w:tcPr>
            <w:tcW w:w="699" w:type="dxa"/>
            <w:tcBorders>
              <w:top w:val="nil"/>
              <w:left w:val="nil"/>
              <w:bottom w:val="single" w:sz="4" w:space="0" w:color="auto"/>
              <w:right w:val="single" w:sz="4" w:space="0" w:color="auto"/>
            </w:tcBorders>
            <w:shd w:val="clear" w:color="auto" w:fill="auto"/>
            <w:noWrap/>
            <w:vAlign w:val="center"/>
            <w:hideMark/>
          </w:tcPr>
          <w:p w14:paraId="7631AF7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6B26137E"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04-Junio</w:t>
            </w:r>
          </w:p>
        </w:tc>
        <w:tc>
          <w:tcPr>
            <w:tcW w:w="0" w:type="auto"/>
            <w:tcBorders>
              <w:top w:val="nil"/>
              <w:left w:val="nil"/>
              <w:bottom w:val="single" w:sz="4" w:space="0" w:color="auto"/>
              <w:right w:val="single" w:sz="8" w:space="0" w:color="auto"/>
            </w:tcBorders>
            <w:shd w:val="clear" w:color="auto" w:fill="auto"/>
            <w:noWrap/>
            <w:vAlign w:val="center"/>
            <w:hideMark/>
          </w:tcPr>
          <w:p w14:paraId="2EC6B4E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04-Junio</w:t>
            </w:r>
          </w:p>
        </w:tc>
      </w:tr>
      <w:tr w:rsidR="00157508" w:rsidRPr="00157508" w14:paraId="42D17B93" w14:textId="77777777" w:rsidTr="00EE2DED">
        <w:trPr>
          <w:trHeight w:val="22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51AF056"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Junio</w:t>
            </w:r>
          </w:p>
        </w:tc>
        <w:tc>
          <w:tcPr>
            <w:tcW w:w="0" w:type="auto"/>
            <w:tcBorders>
              <w:top w:val="nil"/>
              <w:left w:val="nil"/>
              <w:bottom w:val="single" w:sz="4" w:space="0" w:color="auto"/>
              <w:right w:val="single" w:sz="4" w:space="0" w:color="auto"/>
            </w:tcBorders>
            <w:shd w:val="clear" w:color="auto" w:fill="auto"/>
            <w:noWrap/>
            <w:vAlign w:val="center"/>
            <w:hideMark/>
          </w:tcPr>
          <w:p w14:paraId="6582EC08"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6AA5D21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767A68E4"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5116E22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14:paraId="75EF88D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23</w:t>
            </w:r>
          </w:p>
        </w:tc>
        <w:tc>
          <w:tcPr>
            <w:tcW w:w="786" w:type="dxa"/>
            <w:tcBorders>
              <w:top w:val="nil"/>
              <w:left w:val="nil"/>
              <w:bottom w:val="single" w:sz="4" w:space="0" w:color="auto"/>
              <w:right w:val="single" w:sz="4" w:space="0" w:color="auto"/>
            </w:tcBorders>
            <w:shd w:val="clear" w:color="auto" w:fill="auto"/>
            <w:noWrap/>
            <w:vAlign w:val="center"/>
          </w:tcPr>
          <w:p w14:paraId="0160F480"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14:paraId="7F909110"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30</w:t>
            </w:r>
          </w:p>
        </w:tc>
        <w:tc>
          <w:tcPr>
            <w:tcW w:w="699" w:type="dxa"/>
            <w:tcBorders>
              <w:top w:val="nil"/>
              <w:left w:val="nil"/>
              <w:bottom w:val="single" w:sz="4" w:space="0" w:color="auto"/>
              <w:right w:val="single" w:sz="4" w:space="0" w:color="auto"/>
            </w:tcBorders>
            <w:shd w:val="clear" w:color="auto" w:fill="auto"/>
            <w:noWrap/>
            <w:vAlign w:val="center"/>
            <w:hideMark/>
          </w:tcPr>
          <w:p w14:paraId="681A065A"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4972938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04-Julio</w:t>
            </w:r>
          </w:p>
        </w:tc>
        <w:tc>
          <w:tcPr>
            <w:tcW w:w="0" w:type="auto"/>
            <w:tcBorders>
              <w:top w:val="nil"/>
              <w:left w:val="nil"/>
              <w:bottom w:val="single" w:sz="4" w:space="0" w:color="auto"/>
              <w:right w:val="single" w:sz="8" w:space="0" w:color="auto"/>
            </w:tcBorders>
            <w:shd w:val="clear" w:color="auto" w:fill="auto"/>
            <w:noWrap/>
            <w:vAlign w:val="center"/>
            <w:hideMark/>
          </w:tcPr>
          <w:p w14:paraId="4B92339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04-Julio</w:t>
            </w:r>
          </w:p>
        </w:tc>
      </w:tr>
      <w:tr w:rsidR="00157508" w:rsidRPr="00157508" w14:paraId="45226E5D" w14:textId="77777777" w:rsidTr="00EE2DED">
        <w:trPr>
          <w:trHeight w:val="22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7E82D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Julio</w:t>
            </w:r>
          </w:p>
        </w:tc>
        <w:tc>
          <w:tcPr>
            <w:tcW w:w="0" w:type="auto"/>
            <w:tcBorders>
              <w:top w:val="nil"/>
              <w:left w:val="nil"/>
              <w:bottom w:val="single" w:sz="4" w:space="0" w:color="auto"/>
              <w:right w:val="single" w:sz="4" w:space="0" w:color="auto"/>
            </w:tcBorders>
            <w:shd w:val="clear" w:color="auto" w:fill="auto"/>
            <w:noWrap/>
            <w:vAlign w:val="center"/>
            <w:hideMark/>
          </w:tcPr>
          <w:p w14:paraId="056DE359"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63B7893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13174864"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7F40D62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14:paraId="75648E5A"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23</w:t>
            </w:r>
          </w:p>
        </w:tc>
        <w:tc>
          <w:tcPr>
            <w:tcW w:w="786" w:type="dxa"/>
            <w:tcBorders>
              <w:top w:val="nil"/>
              <w:left w:val="nil"/>
              <w:bottom w:val="single" w:sz="4" w:space="0" w:color="auto"/>
              <w:right w:val="single" w:sz="4" w:space="0" w:color="auto"/>
            </w:tcBorders>
            <w:shd w:val="clear" w:color="auto" w:fill="auto"/>
            <w:noWrap/>
            <w:vAlign w:val="center"/>
          </w:tcPr>
          <w:p w14:paraId="2DB5FA06"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14:paraId="39457E3D"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30</w:t>
            </w:r>
          </w:p>
        </w:tc>
        <w:tc>
          <w:tcPr>
            <w:tcW w:w="699" w:type="dxa"/>
            <w:tcBorders>
              <w:top w:val="nil"/>
              <w:left w:val="nil"/>
              <w:bottom w:val="single" w:sz="4" w:space="0" w:color="auto"/>
              <w:right w:val="single" w:sz="4" w:space="0" w:color="auto"/>
            </w:tcBorders>
            <w:shd w:val="clear" w:color="auto" w:fill="auto"/>
            <w:noWrap/>
            <w:vAlign w:val="center"/>
            <w:hideMark/>
          </w:tcPr>
          <w:p w14:paraId="3A08BDA2"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7C5FB0A9"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05-Agosto</w:t>
            </w:r>
          </w:p>
        </w:tc>
        <w:tc>
          <w:tcPr>
            <w:tcW w:w="0" w:type="auto"/>
            <w:tcBorders>
              <w:top w:val="nil"/>
              <w:left w:val="nil"/>
              <w:bottom w:val="single" w:sz="4" w:space="0" w:color="auto"/>
              <w:right w:val="single" w:sz="8" w:space="0" w:color="auto"/>
            </w:tcBorders>
            <w:shd w:val="clear" w:color="auto" w:fill="auto"/>
            <w:noWrap/>
            <w:vAlign w:val="center"/>
            <w:hideMark/>
          </w:tcPr>
          <w:p w14:paraId="7E09482A"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05-Agosto</w:t>
            </w:r>
          </w:p>
        </w:tc>
      </w:tr>
      <w:tr w:rsidR="00157508" w:rsidRPr="00157508" w14:paraId="57A48C8B" w14:textId="77777777" w:rsidTr="00EE2DED">
        <w:trPr>
          <w:trHeight w:val="22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F0D068"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Agosto</w:t>
            </w:r>
          </w:p>
        </w:tc>
        <w:tc>
          <w:tcPr>
            <w:tcW w:w="0" w:type="auto"/>
            <w:tcBorders>
              <w:top w:val="nil"/>
              <w:left w:val="nil"/>
              <w:bottom w:val="single" w:sz="4" w:space="0" w:color="auto"/>
              <w:right w:val="single" w:sz="4" w:space="0" w:color="auto"/>
            </w:tcBorders>
            <w:shd w:val="clear" w:color="auto" w:fill="auto"/>
            <w:noWrap/>
            <w:vAlign w:val="center"/>
            <w:hideMark/>
          </w:tcPr>
          <w:p w14:paraId="357811D4"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5A50C902"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683C272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66B692FA"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0531672D"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22</w:t>
            </w:r>
          </w:p>
        </w:tc>
        <w:tc>
          <w:tcPr>
            <w:tcW w:w="786" w:type="dxa"/>
            <w:tcBorders>
              <w:top w:val="nil"/>
              <w:left w:val="nil"/>
              <w:bottom w:val="single" w:sz="4" w:space="0" w:color="auto"/>
              <w:right w:val="single" w:sz="4" w:space="0" w:color="auto"/>
            </w:tcBorders>
            <w:shd w:val="clear" w:color="auto" w:fill="auto"/>
            <w:noWrap/>
            <w:vAlign w:val="center"/>
          </w:tcPr>
          <w:p w14:paraId="534FE178"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14:paraId="3A89944E"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29</w:t>
            </w:r>
          </w:p>
        </w:tc>
        <w:tc>
          <w:tcPr>
            <w:tcW w:w="699" w:type="dxa"/>
            <w:tcBorders>
              <w:top w:val="nil"/>
              <w:left w:val="nil"/>
              <w:bottom w:val="single" w:sz="4" w:space="0" w:color="auto"/>
              <w:right w:val="single" w:sz="4" w:space="0" w:color="auto"/>
            </w:tcBorders>
            <w:shd w:val="clear" w:color="auto" w:fill="auto"/>
            <w:noWrap/>
            <w:vAlign w:val="center"/>
            <w:hideMark/>
          </w:tcPr>
          <w:p w14:paraId="4B0B5AC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14:paraId="0DA5D04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03-Septiembre</w:t>
            </w:r>
          </w:p>
        </w:tc>
        <w:tc>
          <w:tcPr>
            <w:tcW w:w="0" w:type="auto"/>
            <w:tcBorders>
              <w:top w:val="nil"/>
              <w:left w:val="nil"/>
              <w:bottom w:val="single" w:sz="4" w:space="0" w:color="auto"/>
              <w:right w:val="single" w:sz="8" w:space="0" w:color="auto"/>
            </w:tcBorders>
            <w:shd w:val="clear" w:color="auto" w:fill="auto"/>
            <w:noWrap/>
            <w:vAlign w:val="center"/>
            <w:hideMark/>
          </w:tcPr>
          <w:p w14:paraId="2D34A4D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03-Septiembre</w:t>
            </w:r>
          </w:p>
        </w:tc>
      </w:tr>
      <w:tr w:rsidR="00157508" w:rsidRPr="00157508" w14:paraId="61E3220B" w14:textId="77777777" w:rsidTr="00EE2DED">
        <w:trPr>
          <w:trHeight w:val="22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B0926D"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Septiembre</w:t>
            </w:r>
          </w:p>
        </w:tc>
        <w:tc>
          <w:tcPr>
            <w:tcW w:w="0" w:type="auto"/>
            <w:tcBorders>
              <w:top w:val="nil"/>
              <w:left w:val="nil"/>
              <w:bottom w:val="single" w:sz="4" w:space="0" w:color="auto"/>
              <w:right w:val="single" w:sz="4" w:space="0" w:color="auto"/>
            </w:tcBorders>
            <w:shd w:val="clear" w:color="auto" w:fill="auto"/>
            <w:noWrap/>
            <w:vAlign w:val="center"/>
            <w:hideMark/>
          </w:tcPr>
          <w:p w14:paraId="36EE48F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6E715496"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0CC6F52F"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47B8B4C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13FB688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23</w:t>
            </w:r>
          </w:p>
        </w:tc>
        <w:tc>
          <w:tcPr>
            <w:tcW w:w="786" w:type="dxa"/>
            <w:tcBorders>
              <w:top w:val="nil"/>
              <w:left w:val="nil"/>
              <w:bottom w:val="single" w:sz="4" w:space="0" w:color="auto"/>
              <w:right w:val="single" w:sz="4" w:space="0" w:color="auto"/>
            </w:tcBorders>
            <w:shd w:val="clear" w:color="auto" w:fill="auto"/>
            <w:noWrap/>
            <w:vAlign w:val="center"/>
            <w:hideMark/>
          </w:tcPr>
          <w:p w14:paraId="2EE57B54"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24</w:t>
            </w:r>
          </w:p>
        </w:tc>
        <w:tc>
          <w:tcPr>
            <w:tcW w:w="850" w:type="dxa"/>
            <w:tcBorders>
              <w:top w:val="nil"/>
              <w:left w:val="nil"/>
              <w:bottom w:val="single" w:sz="4" w:space="0" w:color="auto"/>
              <w:right w:val="single" w:sz="4" w:space="0" w:color="auto"/>
            </w:tcBorders>
            <w:shd w:val="clear" w:color="auto" w:fill="auto"/>
            <w:noWrap/>
            <w:vAlign w:val="center"/>
            <w:hideMark/>
          </w:tcPr>
          <w:p w14:paraId="34B90428"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30</w:t>
            </w:r>
          </w:p>
        </w:tc>
        <w:tc>
          <w:tcPr>
            <w:tcW w:w="699" w:type="dxa"/>
            <w:tcBorders>
              <w:top w:val="nil"/>
              <w:left w:val="nil"/>
              <w:bottom w:val="single" w:sz="4" w:space="0" w:color="auto"/>
              <w:right w:val="single" w:sz="4" w:space="0" w:color="auto"/>
            </w:tcBorders>
            <w:shd w:val="clear" w:color="auto" w:fill="auto"/>
            <w:noWrap/>
            <w:vAlign w:val="center"/>
            <w:hideMark/>
          </w:tcPr>
          <w:p w14:paraId="38E146AD"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3561340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03-Octubre</w:t>
            </w:r>
          </w:p>
        </w:tc>
        <w:tc>
          <w:tcPr>
            <w:tcW w:w="0" w:type="auto"/>
            <w:tcBorders>
              <w:top w:val="nil"/>
              <w:left w:val="nil"/>
              <w:bottom w:val="single" w:sz="4" w:space="0" w:color="auto"/>
              <w:right w:val="single" w:sz="8" w:space="0" w:color="auto"/>
            </w:tcBorders>
            <w:shd w:val="clear" w:color="auto" w:fill="auto"/>
            <w:noWrap/>
            <w:vAlign w:val="center"/>
            <w:hideMark/>
          </w:tcPr>
          <w:p w14:paraId="6D1536C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03-Octubre</w:t>
            </w:r>
          </w:p>
        </w:tc>
      </w:tr>
      <w:tr w:rsidR="00157508" w:rsidRPr="00157508" w14:paraId="617A4BA9" w14:textId="77777777" w:rsidTr="00EE2DED">
        <w:trPr>
          <w:trHeight w:val="22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9DF136"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Octubre</w:t>
            </w:r>
          </w:p>
        </w:tc>
        <w:tc>
          <w:tcPr>
            <w:tcW w:w="0" w:type="auto"/>
            <w:tcBorders>
              <w:top w:val="nil"/>
              <w:left w:val="nil"/>
              <w:bottom w:val="single" w:sz="4" w:space="0" w:color="auto"/>
              <w:right w:val="single" w:sz="4" w:space="0" w:color="auto"/>
            </w:tcBorders>
            <w:shd w:val="clear" w:color="auto" w:fill="auto"/>
            <w:noWrap/>
            <w:vAlign w:val="center"/>
            <w:hideMark/>
          </w:tcPr>
          <w:p w14:paraId="033B9012"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1F12A1C9"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28D56C0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1E9ED28A"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4DFFCB3A"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22</w:t>
            </w:r>
          </w:p>
        </w:tc>
        <w:tc>
          <w:tcPr>
            <w:tcW w:w="786" w:type="dxa"/>
            <w:tcBorders>
              <w:top w:val="nil"/>
              <w:left w:val="nil"/>
              <w:bottom w:val="single" w:sz="4" w:space="0" w:color="auto"/>
              <w:right w:val="single" w:sz="4" w:space="0" w:color="auto"/>
            </w:tcBorders>
            <w:shd w:val="clear" w:color="auto" w:fill="auto"/>
            <w:noWrap/>
            <w:vAlign w:val="center"/>
            <w:hideMark/>
          </w:tcPr>
          <w:p w14:paraId="69245AC4"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24</w:t>
            </w:r>
          </w:p>
        </w:tc>
        <w:tc>
          <w:tcPr>
            <w:tcW w:w="850" w:type="dxa"/>
            <w:tcBorders>
              <w:top w:val="nil"/>
              <w:left w:val="nil"/>
              <w:bottom w:val="single" w:sz="4" w:space="0" w:color="auto"/>
              <w:right w:val="single" w:sz="4" w:space="0" w:color="auto"/>
            </w:tcBorders>
            <w:shd w:val="clear" w:color="auto" w:fill="auto"/>
            <w:noWrap/>
            <w:vAlign w:val="center"/>
            <w:hideMark/>
          </w:tcPr>
          <w:p w14:paraId="32BB0438"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29</w:t>
            </w:r>
          </w:p>
        </w:tc>
        <w:tc>
          <w:tcPr>
            <w:tcW w:w="699" w:type="dxa"/>
            <w:tcBorders>
              <w:top w:val="nil"/>
              <w:left w:val="nil"/>
              <w:bottom w:val="single" w:sz="4" w:space="0" w:color="auto"/>
              <w:right w:val="single" w:sz="4" w:space="0" w:color="auto"/>
            </w:tcBorders>
            <w:shd w:val="clear" w:color="auto" w:fill="auto"/>
            <w:noWrap/>
            <w:vAlign w:val="center"/>
            <w:hideMark/>
          </w:tcPr>
          <w:p w14:paraId="4B9DAB3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14:paraId="7ABE32C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05-Noviembre</w:t>
            </w:r>
          </w:p>
        </w:tc>
        <w:tc>
          <w:tcPr>
            <w:tcW w:w="0" w:type="auto"/>
            <w:tcBorders>
              <w:top w:val="nil"/>
              <w:left w:val="nil"/>
              <w:bottom w:val="single" w:sz="4" w:space="0" w:color="auto"/>
              <w:right w:val="single" w:sz="8" w:space="0" w:color="auto"/>
            </w:tcBorders>
            <w:shd w:val="clear" w:color="auto" w:fill="auto"/>
            <w:noWrap/>
            <w:vAlign w:val="center"/>
            <w:hideMark/>
          </w:tcPr>
          <w:p w14:paraId="6DAEAEF1"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05-Noviembre</w:t>
            </w:r>
          </w:p>
        </w:tc>
      </w:tr>
      <w:tr w:rsidR="00157508" w:rsidRPr="00157508" w14:paraId="588D1C8D" w14:textId="77777777" w:rsidTr="00EE2DED">
        <w:trPr>
          <w:trHeight w:val="22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B572D4"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Noviembre</w:t>
            </w:r>
          </w:p>
        </w:tc>
        <w:tc>
          <w:tcPr>
            <w:tcW w:w="0" w:type="auto"/>
            <w:tcBorders>
              <w:top w:val="nil"/>
              <w:left w:val="nil"/>
              <w:bottom w:val="single" w:sz="4" w:space="0" w:color="auto"/>
              <w:right w:val="single" w:sz="4" w:space="0" w:color="auto"/>
            </w:tcBorders>
            <w:shd w:val="clear" w:color="auto" w:fill="auto"/>
            <w:noWrap/>
            <w:vAlign w:val="center"/>
            <w:hideMark/>
          </w:tcPr>
          <w:p w14:paraId="6B030016"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6D273A5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14F6CAB1"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5ACAB819"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14:paraId="2E05821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21</w:t>
            </w:r>
          </w:p>
        </w:tc>
        <w:tc>
          <w:tcPr>
            <w:tcW w:w="786" w:type="dxa"/>
            <w:tcBorders>
              <w:top w:val="nil"/>
              <w:left w:val="nil"/>
              <w:bottom w:val="single" w:sz="4" w:space="0" w:color="auto"/>
              <w:right w:val="single" w:sz="4" w:space="0" w:color="auto"/>
            </w:tcBorders>
            <w:shd w:val="clear" w:color="auto" w:fill="auto"/>
            <w:noWrap/>
            <w:vAlign w:val="center"/>
          </w:tcPr>
          <w:p w14:paraId="245C21CB"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14:paraId="7D892B21"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28</w:t>
            </w:r>
          </w:p>
        </w:tc>
        <w:tc>
          <w:tcPr>
            <w:tcW w:w="699" w:type="dxa"/>
            <w:tcBorders>
              <w:top w:val="nil"/>
              <w:left w:val="nil"/>
              <w:bottom w:val="single" w:sz="4" w:space="0" w:color="auto"/>
              <w:right w:val="single" w:sz="4" w:space="0" w:color="auto"/>
            </w:tcBorders>
            <w:shd w:val="clear" w:color="auto" w:fill="auto"/>
            <w:noWrap/>
            <w:vAlign w:val="center"/>
          </w:tcPr>
          <w:p w14:paraId="12488EA5"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14:paraId="04951AF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03-Diciembre</w:t>
            </w:r>
          </w:p>
        </w:tc>
        <w:tc>
          <w:tcPr>
            <w:tcW w:w="0" w:type="auto"/>
            <w:tcBorders>
              <w:top w:val="nil"/>
              <w:left w:val="nil"/>
              <w:bottom w:val="single" w:sz="4" w:space="0" w:color="auto"/>
              <w:right w:val="single" w:sz="8" w:space="0" w:color="auto"/>
            </w:tcBorders>
            <w:shd w:val="clear" w:color="auto" w:fill="auto"/>
            <w:noWrap/>
            <w:vAlign w:val="center"/>
            <w:hideMark/>
          </w:tcPr>
          <w:p w14:paraId="673788EF"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03-Diciembre</w:t>
            </w:r>
          </w:p>
        </w:tc>
      </w:tr>
      <w:tr w:rsidR="00157508" w:rsidRPr="00157508" w14:paraId="32DF9BB7" w14:textId="77777777" w:rsidTr="00EE2DED">
        <w:trPr>
          <w:trHeight w:val="227"/>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88D445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Diciembre</w:t>
            </w:r>
          </w:p>
        </w:tc>
        <w:tc>
          <w:tcPr>
            <w:tcW w:w="0" w:type="auto"/>
            <w:tcBorders>
              <w:top w:val="nil"/>
              <w:left w:val="nil"/>
              <w:bottom w:val="single" w:sz="8" w:space="0" w:color="auto"/>
              <w:right w:val="single" w:sz="4" w:space="0" w:color="auto"/>
            </w:tcBorders>
            <w:shd w:val="clear" w:color="auto" w:fill="auto"/>
            <w:noWrap/>
            <w:vAlign w:val="center"/>
            <w:hideMark/>
          </w:tcPr>
          <w:p w14:paraId="1E844FEC"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8" w:space="0" w:color="auto"/>
              <w:right w:val="single" w:sz="4" w:space="0" w:color="auto"/>
            </w:tcBorders>
            <w:shd w:val="clear" w:color="auto" w:fill="auto"/>
            <w:noWrap/>
            <w:vAlign w:val="center"/>
            <w:hideMark/>
          </w:tcPr>
          <w:p w14:paraId="54FAC3AF"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8" w:space="0" w:color="auto"/>
              <w:right w:val="single" w:sz="4" w:space="0" w:color="auto"/>
            </w:tcBorders>
            <w:shd w:val="clear" w:color="auto" w:fill="auto"/>
            <w:noWrap/>
            <w:vAlign w:val="center"/>
            <w:hideMark/>
          </w:tcPr>
          <w:p w14:paraId="3331FE32"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15</w:t>
            </w:r>
          </w:p>
        </w:tc>
        <w:tc>
          <w:tcPr>
            <w:tcW w:w="0" w:type="auto"/>
            <w:tcBorders>
              <w:top w:val="nil"/>
              <w:left w:val="nil"/>
              <w:bottom w:val="single" w:sz="8" w:space="0" w:color="auto"/>
              <w:right w:val="single" w:sz="4" w:space="0" w:color="auto"/>
            </w:tcBorders>
            <w:shd w:val="clear" w:color="auto" w:fill="auto"/>
            <w:noWrap/>
            <w:vAlign w:val="center"/>
            <w:hideMark/>
          </w:tcPr>
          <w:p w14:paraId="1FF1940A"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16</w:t>
            </w:r>
          </w:p>
        </w:tc>
        <w:tc>
          <w:tcPr>
            <w:tcW w:w="0" w:type="auto"/>
            <w:tcBorders>
              <w:top w:val="nil"/>
              <w:left w:val="nil"/>
              <w:bottom w:val="single" w:sz="8" w:space="0" w:color="auto"/>
              <w:right w:val="single" w:sz="4" w:space="0" w:color="auto"/>
            </w:tcBorders>
            <w:shd w:val="clear" w:color="auto" w:fill="auto"/>
            <w:noWrap/>
            <w:vAlign w:val="center"/>
            <w:hideMark/>
          </w:tcPr>
          <w:p w14:paraId="11C90F3D"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23</w:t>
            </w:r>
          </w:p>
        </w:tc>
        <w:tc>
          <w:tcPr>
            <w:tcW w:w="786" w:type="dxa"/>
            <w:tcBorders>
              <w:top w:val="nil"/>
              <w:left w:val="nil"/>
              <w:bottom w:val="single" w:sz="8" w:space="0" w:color="auto"/>
              <w:right w:val="single" w:sz="4" w:space="0" w:color="auto"/>
            </w:tcBorders>
            <w:shd w:val="clear" w:color="auto" w:fill="auto"/>
            <w:noWrap/>
            <w:vAlign w:val="center"/>
            <w:hideMark/>
          </w:tcPr>
          <w:p w14:paraId="695A5533"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24</w:t>
            </w:r>
          </w:p>
        </w:tc>
        <w:tc>
          <w:tcPr>
            <w:tcW w:w="850" w:type="dxa"/>
            <w:tcBorders>
              <w:top w:val="nil"/>
              <w:left w:val="nil"/>
              <w:bottom w:val="single" w:sz="8" w:space="0" w:color="auto"/>
              <w:right w:val="single" w:sz="4" w:space="0" w:color="auto"/>
            </w:tcBorders>
            <w:shd w:val="clear" w:color="auto" w:fill="auto"/>
            <w:noWrap/>
            <w:vAlign w:val="center"/>
            <w:hideMark/>
          </w:tcPr>
          <w:p w14:paraId="49836EA7"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31</w:t>
            </w:r>
          </w:p>
        </w:tc>
        <w:tc>
          <w:tcPr>
            <w:tcW w:w="699" w:type="dxa"/>
            <w:tcBorders>
              <w:top w:val="nil"/>
              <w:left w:val="nil"/>
              <w:bottom w:val="single" w:sz="8" w:space="0" w:color="auto"/>
              <w:right w:val="single" w:sz="4" w:space="0" w:color="auto"/>
            </w:tcBorders>
            <w:shd w:val="clear" w:color="auto" w:fill="auto"/>
            <w:noWrap/>
            <w:vAlign w:val="center"/>
            <w:hideMark/>
          </w:tcPr>
          <w:p w14:paraId="5238D070"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31</w:t>
            </w:r>
          </w:p>
        </w:tc>
        <w:tc>
          <w:tcPr>
            <w:tcW w:w="0" w:type="auto"/>
            <w:tcBorders>
              <w:top w:val="nil"/>
              <w:left w:val="nil"/>
              <w:bottom w:val="single" w:sz="8" w:space="0" w:color="auto"/>
              <w:right w:val="single" w:sz="4" w:space="0" w:color="auto"/>
            </w:tcBorders>
            <w:shd w:val="clear" w:color="auto" w:fill="auto"/>
            <w:noWrap/>
            <w:vAlign w:val="center"/>
            <w:hideMark/>
          </w:tcPr>
          <w:p w14:paraId="68A1355F"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31</w:t>
            </w:r>
          </w:p>
        </w:tc>
        <w:tc>
          <w:tcPr>
            <w:tcW w:w="0" w:type="auto"/>
            <w:tcBorders>
              <w:top w:val="nil"/>
              <w:left w:val="nil"/>
              <w:bottom w:val="single" w:sz="8" w:space="0" w:color="auto"/>
              <w:right w:val="single" w:sz="8" w:space="0" w:color="auto"/>
            </w:tcBorders>
            <w:shd w:val="clear" w:color="auto" w:fill="auto"/>
            <w:noWrap/>
            <w:vAlign w:val="center"/>
            <w:hideMark/>
          </w:tcPr>
          <w:p w14:paraId="0B8971CE" w14:textId="77777777" w:rsidR="00582BF7" w:rsidRPr="00157508" w:rsidRDefault="00582BF7" w:rsidP="0049562C">
            <w:pPr>
              <w:spacing w:after="0" w:line="240" w:lineRule="auto"/>
              <w:jc w:val="center"/>
              <w:rPr>
                <w:rFonts w:ascii="Arial" w:eastAsia="Times New Roman" w:hAnsi="Arial" w:cs="Arial"/>
                <w:sz w:val="14"/>
                <w:szCs w:val="14"/>
                <w:lang w:eastAsia="es-MX"/>
              </w:rPr>
            </w:pPr>
            <w:r w:rsidRPr="00157508">
              <w:rPr>
                <w:rFonts w:ascii="Arial" w:eastAsia="Times New Roman" w:hAnsi="Arial" w:cs="Arial"/>
                <w:sz w:val="14"/>
                <w:szCs w:val="14"/>
                <w:lang w:eastAsia="es-MX"/>
              </w:rPr>
              <w:t>31</w:t>
            </w:r>
          </w:p>
        </w:tc>
      </w:tr>
      <w:bookmarkEnd w:id="4"/>
    </w:tbl>
    <w:p w14:paraId="3305A258" w14:textId="2013D0E4" w:rsidR="006826DB" w:rsidRDefault="006826DB" w:rsidP="007B7AF2">
      <w:pPr>
        <w:pStyle w:val="Textoindependiente"/>
        <w:spacing w:after="0" w:line="240" w:lineRule="auto"/>
        <w:jc w:val="both"/>
        <w:rPr>
          <w:rFonts w:ascii="Arial" w:hAnsi="Arial" w:cs="Arial"/>
          <w:b/>
        </w:rPr>
      </w:pPr>
    </w:p>
    <w:p w14:paraId="33418874" w14:textId="77777777" w:rsidR="006826DB" w:rsidRDefault="006826DB" w:rsidP="007B7AF2">
      <w:pPr>
        <w:pStyle w:val="Textoindependiente"/>
        <w:spacing w:after="0" w:line="240" w:lineRule="auto"/>
        <w:jc w:val="both"/>
        <w:rPr>
          <w:rFonts w:ascii="Arial" w:hAnsi="Arial" w:cs="Arial"/>
          <w:b/>
        </w:rPr>
      </w:pPr>
    </w:p>
    <w:p w14:paraId="79A2CE6D" w14:textId="3FF19C4A" w:rsidR="00582BF7" w:rsidRPr="00157508" w:rsidRDefault="007E34D1" w:rsidP="007B7AF2">
      <w:pPr>
        <w:pStyle w:val="Textoindependiente"/>
        <w:spacing w:after="0" w:line="240" w:lineRule="auto"/>
        <w:jc w:val="both"/>
        <w:rPr>
          <w:rFonts w:ascii="Arial" w:hAnsi="Arial" w:cs="Arial"/>
        </w:rPr>
      </w:pPr>
      <w:r w:rsidRPr="009A46F7">
        <w:rPr>
          <w:rFonts w:ascii="Arial" w:hAnsi="Arial" w:cs="Arial"/>
          <w:b/>
        </w:rPr>
        <w:t>Cuarto</w:t>
      </w:r>
      <w:r w:rsidR="00582BF7" w:rsidRPr="009A46F7">
        <w:rPr>
          <w:rFonts w:ascii="Arial" w:hAnsi="Arial" w:cs="Arial"/>
          <w:b/>
        </w:rPr>
        <w:t xml:space="preserve">. </w:t>
      </w:r>
      <w:r w:rsidR="00582BF7" w:rsidRPr="009A46F7">
        <w:rPr>
          <w:rFonts w:ascii="Arial" w:hAnsi="Arial" w:cs="Arial"/>
        </w:rPr>
        <w:t>La distribución de las Participaciones Fiscales Federales se efectuará conforme a los montos y plazos que la Federación realice al Estado, por lo que los cálculos</w:t>
      </w:r>
      <w:r w:rsidR="00582BF7" w:rsidRPr="009A46F7">
        <w:rPr>
          <w:rFonts w:ascii="Arial" w:hAnsi="Arial" w:cs="Arial"/>
          <w:spacing w:val="-1"/>
        </w:rPr>
        <w:t xml:space="preserve"> </w:t>
      </w:r>
      <w:r w:rsidR="00582BF7" w:rsidRPr="009A46F7">
        <w:rPr>
          <w:rFonts w:ascii="Arial" w:hAnsi="Arial" w:cs="Arial"/>
        </w:rPr>
        <w:t>para</w:t>
      </w:r>
      <w:r w:rsidR="00582BF7" w:rsidRPr="009A46F7">
        <w:rPr>
          <w:rFonts w:ascii="Arial" w:hAnsi="Arial" w:cs="Arial"/>
          <w:spacing w:val="-1"/>
        </w:rPr>
        <w:t xml:space="preserve"> </w:t>
      </w:r>
      <w:r w:rsidR="00582BF7" w:rsidRPr="009A46F7">
        <w:rPr>
          <w:rFonts w:ascii="Arial" w:hAnsi="Arial" w:cs="Arial"/>
        </w:rPr>
        <w:t>la distribución de las referidas</w:t>
      </w:r>
      <w:r w:rsidR="00582BF7" w:rsidRPr="009A46F7">
        <w:rPr>
          <w:rFonts w:ascii="Arial" w:hAnsi="Arial" w:cs="Arial"/>
          <w:spacing w:val="-3"/>
        </w:rPr>
        <w:t xml:space="preserve"> </w:t>
      </w:r>
      <w:r w:rsidR="00582BF7" w:rsidRPr="009A46F7">
        <w:rPr>
          <w:rFonts w:ascii="Arial" w:hAnsi="Arial" w:cs="Arial"/>
        </w:rPr>
        <w:t>Participaciones, se harán de acuerdo a los mismos; de conformidad con</w:t>
      </w:r>
      <w:r w:rsidR="00582BF7" w:rsidRPr="009A46F7">
        <w:rPr>
          <w:rFonts w:ascii="Arial" w:hAnsi="Arial" w:cs="Arial"/>
          <w:spacing w:val="-2"/>
        </w:rPr>
        <w:t xml:space="preserve"> </w:t>
      </w:r>
      <w:r w:rsidR="00582BF7" w:rsidRPr="009A46F7">
        <w:rPr>
          <w:rFonts w:ascii="Arial" w:hAnsi="Arial" w:cs="Arial"/>
        </w:rPr>
        <w:t>el tercer párrafo del artículo 5</w:t>
      </w:r>
      <w:r w:rsidR="00582BF7" w:rsidRPr="009A46F7">
        <w:rPr>
          <w:rFonts w:ascii="Arial" w:hAnsi="Arial" w:cs="Arial"/>
          <w:spacing w:val="-2"/>
        </w:rPr>
        <w:t xml:space="preserve"> </w:t>
      </w:r>
      <w:r w:rsidR="00582BF7" w:rsidRPr="009A46F7">
        <w:rPr>
          <w:rFonts w:ascii="Arial" w:hAnsi="Arial" w:cs="Arial"/>
        </w:rPr>
        <w:t>de la Ley</w:t>
      </w:r>
      <w:r w:rsidR="00582BF7" w:rsidRPr="009A46F7">
        <w:rPr>
          <w:rFonts w:ascii="Arial" w:hAnsi="Arial" w:cs="Arial"/>
          <w:spacing w:val="-2"/>
        </w:rPr>
        <w:t xml:space="preserve"> </w:t>
      </w:r>
      <w:r w:rsidR="00582BF7" w:rsidRPr="009A46F7">
        <w:rPr>
          <w:rFonts w:ascii="Arial" w:hAnsi="Arial" w:cs="Arial"/>
        </w:rPr>
        <w:t>de Coordinación Fiscal</w:t>
      </w:r>
      <w:r w:rsidR="00582BF7" w:rsidRPr="009A46F7">
        <w:rPr>
          <w:rFonts w:ascii="Arial" w:hAnsi="Arial" w:cs="Arial"/>
          <w:spacing w:val="-16"/>
        </w:rPr>
        <w:t xml:space="preserve"> </w:t>
      </w:r>
      <w:r w:rsidR="00582BF7" w:rsidRPr="009A46F7">
        <w:rPr>
          <w:rFonts w:ascii="Arial" w:hAnsi="Arial" w:cs="Arial"/>
        </w:rPr>
        <w:t>para</w:t>
      </w:r>
      <w:r w:rsidR="00582BF7" w:rsidRPr="009A46F7">
        <w:rPr>
          <w:rFonts w:ascii="Arial" w:hAnsi="Arial" w:cs="Arial"/>
          <w:spacing w:val="-15"/>
        </w:rPr>
        <w:t xml:space="preserve"> </w:t>
      </w:r>
      <w:r w:rsidR="00582BF7" w:rsidRPr="009A46F7">
        <w:rPr>
          <w:rFonts w:ascii="Arial" w:hAnsi="Arial" w:cs="Arial"/>
        </w:rPr>
        <w:t>el</w:t>
      </w:r>
      <w:r w:rsidR="00582BF7" w:rsidRPr="009A46F7">
        <w:rPr>
          <w:rFonts w:ascii="Arial" w:hAnsi="Arial" w:cs="Arial"/>
          <w:spacing w:val="-16"/>
        </w:rPr>
        <w:t xml:space="preserve"> </w:t>
      </w:r>
      <w:r w:rsidR="00582BF7" w:rsidRPr="009A46F7">
        <w:rPr>
          <w:rFonts w:ascii="Arial" w:hAnsi="Arial" w:cs="Arial"/>
        </w:rPr>
        <w:t>Estado</w:t>
      </w:r>
      <w:r w:rsidR="00582BF7" w:rsidRPr="009A46F7">
        <w:rPr>
          <w:rFonts w:ascii="Arial" w:hAnsi="Arial" w:cs="Arial"/>
          <w:spacing w:val="-17"/>
        </w:rPr>
        <w:t xml:space="preserve"> </w:t>
      </w:r>
      <w:r w:rsidR="00582BF7" w:rsidRPr="009A46F7">
        <w:rPr>
          <w:rFonts w:ascii="Arial" w:hAnsi="Arial" w:cs="Arial"/>
        </w:rPr>
        <w:t>de</w:t>
      </w:r>
      <w:r w:rsidR="00582BF7" w:rsidRPr="009A46F7">
        <w:rPr>
          <w:rFonts w:ascii="Arial" w:hAnsi="Arial" w:cs="Arial"/>
          <w:spacing w:val="-13"/>
        </w:rPr>
        <w:t xml:space="preserve"> </w:t>
      </w:r>
      <w:r w:rsidR="00582BF7" w:rsidRPr="009A46F7">
        <w:rPr>
          <w:rFonts w:ascii="Arial" w:hAnsi="Arial" w:cs="Arial"/>
        </w:rPr>
        <w:t>Oaxaca,</w:t>
      </w:r>
      <w:r w:rsidR="00582BF7" w:rsidRPr="009A46F7">
        <w:rPr>
          <w:rFonts w:ascii="Arial" w:hAnsi="Arial" w:cs="Arial"/>
          <w:spacing w:val="-14"/>
        </w:rPr>
        <w:t xml:space="preserve"> </w:t>
      </w:r>
      <w:r w:rsidR="00582BF7" w:rsidRPr="009A46F7">
        <w:rPr>
          <w:rFonts w:ascii="Arial" w:hAnsi="Arial" w:cs="Arial"/>
        </w:rPr>
        <w:t>cuando</w:t>
      </w:r>
      <w:r w:rsidR="00582BF7" w:rsidRPr="009A46F7">
        <w:rPr>
          <w:rFonts w:ascii="Arial" w:hAnsi="Arial" w:cs="Arial"/>
          <w:spacing w:val="-14"/>
        </w:rPr>
        <w:t xml:space="preserve"> </w:t>
      </w:r>
      <w:r w:rsidR="00582BF7" w:rsidRPr="009A46F7">
        <w:rPr>
          <w:rFonts w:ascii="Arial" w:hAnsi="Arial" w:cs="Arial"/>
        </w:rPr>
        <w:t>sea</w:t>
      </w:r>
      <w:r w:rsidR="00582BF7" w:rsidRPr="009A46F7">
        <w:rPr>
          <w:rFonts w:ascii="Arial" w:hAnsi="Arial" w:cs="Arial"/>
          <w:spacing w:val="-17"/>
        </w:rPr>
        <w:t xml:space="preserve"> </w:t>
      </w:r>
      <w:r w:rsidR="00582BF7" w:rsidRPr="009A46F7">
        <w:rPr>
          <w:rFonts w:ascii="Arial" w:hAnsi="Arial" w:cs="Arial"/>
        </w:rPr>
        <w:t>aplicable</w:t>
      </w:r>
      <w:r w:rsidR="00582BF7" w:rsidRPr="009A46F7">
        <w:rPr>
          <w:rFonts w:ascii="Arial" w:hAnsi="Arial" w:cs="Arial"/>
          <w:spacing w:val="-16"/>
        </w:rPr>
        <w:t xml:space="preserve"> </w:t>
      </w:r>
      <w:r w:rsidR="00582BF7" w:rsidRPr="009A46F7">
        <w:rPr>
          <w:rFonts w:ascii="Arial" w:hAnsi="Arial" w:cs="Arial"/>
        </w:rPr>
        <w:t>el</w:t>
      </w:r>
      <w:r w:rsidR="00582BF7" w:rsidRPr="009A46F7">
        <w:rPr>
          <w:rFonts w:ascii="Arial" w:hAnsi="Arial" w:cs="Arial"/>
          <w:spacing w:val="-16"/>
        </w:rPr>
        <w:t xml:space="preserve"> </w:t>
      </w:r>
      <w:r w:rsidR="00582BF7" w:rsidRPr="009A46F7">
        <w:rPr>
          <w:rFonts w:ascii="Arial" w:hAnsi="Arial" w:cs="Arial"/>
        </w:rPr>
        <w:t>monto</w:t>
      </w:r>
      <w:r w:rsidR="00582BF7" w:rsidRPr="009A46F7">
        <w:rPr>
          <w:rFonts w:ascii="Arial" w:hAnsi="Arial" w:cs="Arial"/>
          <w:spacing w:val="-14"/>
        </w:rPr>
        <w:t xml:space="preserve"> </w:t>
      </w:r>
      <w:r w:rsidR="00582BF7" w:rsidRPr="009A46F7">
        <w:rPr>
          <w:rFonts w:ascii="Arial" w:hAnsi="Arial" w:cs="Arial"/>
        </w:rPr>
        <w:t>garantizado</w:t>
      </w:r>
      <w:r w:rsidR="00582BF7" w:rsidRPr="009A46F7">
        <w:rPr>
          <w:rFonts w:ascii="Arial" w:hAnsi="Arial" w:cs="Arial"/>
          <w:spacing w:val="-1"/>
        </w:rPr>
        <w:t xml:space="preserve"> </w:t>
      </w:r>
      <w:r w:rsidR="00582BF7" w:rsidRPr="009A46F7">
        <w:rPr>
          <w:rFonts w:ascii="Arial" w:hAnsi="Arial" w:cs="Arial"/>
        </w:rPr>
        <w:t>del</w:t>
      </w:r>
      <w:r w:rsidR="00582BF7" w:rsidRPr="009A46F7">
        <w:rPr>
          <w:rFonts w:ascii="Arial" w:hAnsi="Arial" w:cs="Arial"/>
          <w:spacing w:val="-16"/>
        </w:rPr>
        <w:t xml:space="preserve"> </w:t>
      </w:r>
      <w:r w:rsidR="00582BF7" w:rsidRPr="009A46F7">
        <w:rPr>
          <w:rFonts w:ascii="Arial" w:hAnsi="Arial" w:cs="Arial"/>
        </w:rPr>
        <w:t>Ejercicio 2013</w:t>
      </w:r>
      <w:r w:rsidR="00582BF7" w:rsidRPr="009A46F7">
        <w:rPr>
          <w:rFonts w:ascii="Arial" w:hAnsi="Arial" w:cs="Arial"/>
          <w:spacing w:val="-2"/>
        </w:rPr>
        <w:t xml:space="preserve"> </w:t>
      </w:r>
      <w:r w:rsidR="00582BF7" w:rsidRPr="009A46F7">
        <w:rPr>
          <w:rFonts w:ascii="Arial" w:hAnsi="Arial" w:cs="Arial"/>
        </w:rPr>
        <w:t>por</w:t>
      </w:r>
      <w:r w:rsidR="00582BF7" w:rsidRPr="009A46F7">
        <w:rPr>
          <w:rFonts w:ascii="Arial" w:hAnsi="Arial" w:cs="Arial"/>
          <w:spacing w:val="-2"/>
        </w:rPr>
        <w:t xml:space="preserve"> </w:t>
      </w:r>
      <w:r w:rsidR="00582BF7" w:rsidRPr="009A46F7">
        <w:rPr>
          <w:rFonts w:ascii="Arial" w:hAnsi="Arial" w:cs="Arial"/>
        </w:rPr>
        <w:t>lo</w:t>
      </w:r>
      <w:r w:rsidR="00582BF7" w:rsidRPr="009A46F7">
        <w:rPr>
          <w:rFonts w:ascii="Arial" w:hAnsi="Arial" w:cs="Arial"/>
          <w:spacing w:val="-2"/>
        </w:rPr>
        <w:t xml:space="preserve"> </w:t>
      </w:r>
      <w:r w:rsidR="00582BF7" w:rsidRPr="009A46F7">
        <w:rPr>
          <w:rFonts w:ascii="Arial" w:hAnsi="Arial" w:cs="Arial"/>
        </w:rPr>
        <w:t>que</w:t>
      </w:r>
      <w:r w:rsidR="00582BF7" w:rsidRPr="009A46F7">
        <w:rPr>
          <w:rFonts w:ascii="Arial" w:hAnsi="Arial" w:cs="Arial"/>
          <w:spacing w:val="-2"/>
        </w:rPr>
        <w:t xml:space="preserve"> </w:t>
      </w:r>
      <w:r w:rsidR="00582BF7" w:rsidRPr="009A46F7">
        <w:rPr>
          <w:rFonts w:ascii="Arial" w:hAnsi="Arial" w:cs="Arial"/>
        </w:rPr>
        <w:t>respecta</w:t>
      </w:r>
      <w:r w:rsidR="00582BF7" w:rsidRPr="009A46F7">
        <w:rPr>
          <w:rFonts w:ascii="Arial" w:hAnsi="Arial" w:cs="Arial"/>
          <w:spacing w:val="-1"/>
        </w:rPr>
        <w:t xml:space="preserve"> </w:t>
      </w:r>
      <w:r w:rsidR="00582BF7" w:rsidRPr="009A46F7">
        <w:rPr>
          <w:rFonts w:ascii="Arial" w:hAnsi="Arial" w:cs="Arial"/>
        </w:rPr>
        <w:t>a</w:t>
      </w:r>
      <w:r w:rsidR="00582BF7" w:rsidRPr="009A46F7">
        <w:rPr>
          <w:rFonts w:ascii="Arial" w:hAnsi="Arial" w:cs="Arial"/>
          <w:spacing w:val="-3"/>
        </w:rPr>
        <w:t xml:space="preserve"> </w:t>
      </w:r>
      <w:r w:rsidR="00582BF7" w:rsidRPr="009A46F7">
        <w:rPr>
          <w:rFonts w:ascii="Arial" w:hAnsi="Arial" w:cs="Arial"/>
        </w:rPr>
        <w:t>los</w:t>
      </w:r>
      <w:r w:rsidR="00582BF7" w:rsidRPr="009A46F7">
        <w:rPr>
          <w:rFonts w:ascii="Arial" w:hAnsi="Arial" w:cs="Arial"/>
          <w:spacing w:val="-2"/>
        </w:rPr>
        <w:t xml:space="preserve"> </w:t>
      </w:r>
      <w:r w:rsidR="00582BF7" w:rsidRPr="009A46F7">
        <w:rPr>
          <w:rFonts w:ascii="Arial" w:hAnsi="Arial" w:cs="Arial"/>
        </w:rPr>
        <w:t>Fondos</w:t>
      </w:r>
      <w:r w:rsidR="00582BF7" w:rsidRPr="009A46F7">
        <w:rPr>
          <w:rFonts w:ascii="Arial" w:hAnsi="Arial" w:cs="Arial"/>
          <w:spacing w:val="-4"/>
        </w:rPr>
        <w:t xml:space="preserve"> </w:t>
      </w:r>
      <w:r w:rsidR="00582BF7" w:rsidRPr="009A46F7">
        <w:rPr>
          <w:rFonts w:ascii="Arial" w:hAnsi="Arial" w:cs="Arial"/>
        </w:rPr>
        <w:t>establecidos</w:t>
      </w:r>
      <w:r w:rsidR="00582BF7" w:rsidRPr="009A46F7">
        <w:rPr>
          <w:rFonts w:ascii="Arial" w:hAnsi="Arial" w:cs="Arial"/>
          <w:spacing w:val="-4"/>
        </w:rPr>
        <w:t xml:space="preserve"> </w:t>
      </w:r>
      <w:r w:rsidR="00582BF7" w:rsidRPr="009A46F7">
        <w:rPr>
          <w:rFonts w:ascii="Arial" w:hAnsi="Arial" w:cs="Arial"/>
        </w:rPr>
        <w:t>en</w:t>
      </w:r>
      <w:r w:rsidR="00582BF7" w:rsidRPr="009A46F7">
        <w:rPr>
          <w:rFonts w:ascii="Arial" w:hAnsi="Arial" w:cs="Arial"/>
          <w:spacing w:val="-4"/>
        </w:rPr>
        <w:t xml:space="preserve"> </w:t>
      </w:r>
      <w:r w:rsidR="00582BF7" w:rsidRPr="009A46F7">
        <w:rPr>
          <w:rFonts w:ascii="Arial" w:hAnsi="Arial" w:cs="Arial"/>
        </w:rPr>
        <w:t>las</w:t>
      </w:r>
      <w:r w:rsidR="00582BF7" w:rsidRPr="009A46F7">
        <w:rPr>
          <w:rFonts w:ascii="Arial" w:hAnsi="Arial" w:cs="Arial"/>
          <w:spacing w:val="-4"/>
        </w:rPr>
        <w:t xml:space="preserve"> </w:t>
      </w:r>
      <w:r w:rsidR="00582BF7" w:rsidRPr="009A46F7">
        <w:rPr>
          <w:rFonts w:ascii="Arial" w:hAnsi="Arial" w:cs="Arial"/>
        </w:rPr>
        <w:t>fracciones</w:t>
      </w:r>
      <w:r w:rsidR="00582BF7" w:rsidRPr="009A46F7">
        <w:rPr>
          <w:rFonts w:ascii="Arial" w:hAnsi="Arial" w:cs="Arial"/>
          <w:spacing w:val="-2"/>
        </w:rPr>
        <w:t xml:space="preserve"> </w:t>
      </w:r>
      <w:r w:rsidR="00582BF7" w:rsidRPr="009A46F7">
        <w:rPr>
          <w:rFonts w:ascii="Arial" w:hAnsi="Arial" w:cs="Arial"/>
        </w:rPr>
        <w:t>I,</w:t>
      </w:r>
      <w:r w:rsidR="00582BF7" w:rsidRPr="009A46F7">
        <w:rPr>
          <w:rFonts w:ascii="Arial" w:hAnsi="Arial" w:cs="Arial"/>
          <w:spacing w:val="-2"/>
        </w:rPr>
        <w:t xml:space="preserve"> </w:t>
      </w:r>
      <w:r w:rsidR="00582BF7" w:rsidRPr="009A46F7">
        <w:rPr>
          <w:rFonts w:ascii="Arial" w:hAnsi="Arial" w:cs="Arial"/>
        </w:rPr>
        <w:t>II,</w:t>
      </w:r>
      <w:r w:rsidR="00582BF7" w:rsidRPr="009A46F7">
        <w:rPr>
          <w:rFonts w:ascii="Arial" w:hAnsi="Arial" w:cs="Arial"/>
          <w:spacing w:val="-4"/>
        </w:rPr>
        <w:t xml:space="preserve"> </w:t>
      </w:r>
      <w:r w:rsidR="00582BF7" w:rsidRPr="009A46F7">
        <w:rPr>
          <w:rFonts w:ascii="Arial" w:hAnsi="Arial" w:cs="Arial"/>
        </w:rPr>
        <w:t>III,</w:t>
      </w:r>
      <w:r w:rsidR="00582BF7" w:rsidRPr="009A46F7">
        <w:rPr>
          <w:rFonts w:ascii="Arial" w:hAnsi="Arial" w:cs="Arial"/>
          <w:spacing w:val="-4"/>
        </w:rPr>
        <w:t xml:space="preserve"> </w:t>
      </w:r>
      <w:r w:rsidR="00582BF7" w:rsidRPr="009A46F7">
        <w:rPr>
          <w:rFonts w:ascii="Arial" w:hAnsi="Arial" w:cs="Arial"/>
        </w:rPr>
        <w:t>V,</w:t>
      </w:r>
      <w:r w:rsidR="00582BF7" w:rsidRPr="009A46F7">
        <w:rPr>
          <w:rFonts w:ascii="Arial" w:hAnsi="Arial" w:cs="Arial"/>
          <w:spacing w:val="-4"/>
        </w:rPr>
        <w:t xml:space="preserve"> </w:t>
      </w:r>
      <w:r w:rsidR="00582BF7" w:rsidRPr="009A46F7">
        <w:rPr>
          <w:rFonts w:ascii="Arial" w:hAnsi="Arial" w:cs="Arial"/>
        </w:rPr>
        <w:t>VI</w:t>
      </w:r>
      <w:r w:rsidR="00582BF7" w:rsidRPr="009A46F7">
        <w:rPr>
          <w:rFonts w:ascii="Arial" w:hAnsi="Arial" w:cs="Arial"/>
          <w:spacing w:val="-2"/>
        </w:rPr>
        <w:t xml:space="preserve"> </w:t>
      </w:r>
      <w:r w:rsidR="00582BF7" w:rsidRPr="009A46F7">
        <w:rPr>
          <w:rFonts w:ascii="Arial" w:hAnsi="Arial" w:cs="Arial"/>
        </w:rPr>
        <w:t>y VII, del citado artículo, el importe</w:t>
      </w:r>
      <w:r w:rsidR="00582BF7" w:rsidRPr="009A46F7">
        <w:rPr>
          <w:rFonts w:ascii="Arial" w:hAnsi="Arial" w:cs="Arial"/>
          <w:spacing w:val="-4"/>
        </w:rPr>
        <w:t xml:space="preserve"> </w:t>
      </w:r>
      <w:r w:rsidR="00582BF7" w:rsidRPr="009A46F7">
        <w:rPr>
          <w:rFonts w:ascii="Arial" w:hAnsi="Arial" w:cs="Arial"/>
        </w:rPr>
        <w:t>mensual a</w:t>
      </w:r>
      <w:r w:rsidR="00582BF7" w:rsidRPr="009A46F7">
        <w:rPr>
          <w:rFonts w:ascii="Arial" w:hAnsi="Arial" w:cs="Arial"/>
          <w:spacing w:val="-2"/>
        </w:rPr>
        <w:t xml:space="preserve"> </w:t>
      </w:r>
      <w:r w:rsidR="00582BF7" w:rsidRPr="009A46F7">
        <w:rPr>
          <w:rFonts w:ascii="Arial" w:hAnsi="Arial" w:cs="Arial"/>
        </w:rPr>
        <w:t>distribuir</w:t>
      </w:r>
      <w:r w:rsidR="00582BF7" w:rsidRPr="009A46F7">
        <w:rPr>
          <w:rFonts w:ascii="Arial" w:hAnsi="Arial" w:cs="Arial"/>
          <w:spacing w:val="-1"/>
        </w:rPr>
        <w:t xml:space="preserve"> </w:t>
      </w:r>
      <w:r w:rsidR="00582BF7" w:rsidRPr="009A46F7">
        <w:rPr>
          <w:rFonts w:ascii="Arial" w:hAnsi="Arial" w:cs="Arial"/>
        </w:rPr>
        <w:t>para cada Fondo,</w:t>
      </w:r>
      <w:r w:rsidR="00582BF7" w:rsidRPr="009A46F7">
        <w:rPr>
          <w:rFonts w:ascii="Arial" w:hAnsi="Arial" w:cs="Arial"/>
          <w:spacing w:val="-2"/>
        </w:rPr>
        <w:t xml:space="preserve"> </w:t>
      </w:r>
      <w:r w:rsidR="00582BF7" w:rsidRPr="009A46F7">
        <w:rPr>
          <w:rFonts w:ascii="Arial" w:hAnsi="Arial" w:cs="Arial"/>
        </w:rPr>
        <w:t>será aquel que se obtenga</w:t>
      </w:r>
      <w:r w:rsidR="00582BF7" w:rsidRPr="009A46F7">
        <w:rPr>
          <w:rFonts w:ascii="Arial" w:hAnsi="Arial" w:cs="Arial"/>
          <w:spacing w:val="-8"/>
        </w:rPr>
        <w:t xml:space="preserve"> </w:t>
      </w:r>
      <w:r w:rsidR="00582BF7" w:rsidRPr="009A46F7">
        <w:rPr>
          <w:rFonts w:ascii="Arial" w:hAnsi="Arial" w:cs="Arial"/>
        </w:rPr>
        <w:t>de</w:t>
      </w:r>
      <w:r w:rsidR="00582BF7" w:rsidRPr="009A46F7">
        <w:rPr>
          <w:rFonts w:ascii="Arial" w:hAnsi="Arial" w:cs="Arial"/>
          <w:spacing w:val="-10"/>
        </w:rPr>
        <w:t xml:space="preserve"> </w:t>
      </w:r>
      <w:r w:rsidR="00582BF7" w:rsidRPr="009A46F7">
        <w:rPr>
          <w:rFonts w:ascii="Arial" w:hAnsi="Arial" w:cs="Arial"/>
        </w:rPr>
        <w:t>dividir</w:t>
      </w:r>
      <w:r w:rsidR="00582BF7" w:rsidRPr="009A46F7">
        <w:rPr>
          <w:rFonts w:ascii="Arial" w:hAnsi="Arial" w:cs="Arial"/>
          <w:spacing w:val="-10"/>
        </w:rPr>
        <w:t xml:space="preserve"> </w:t>
      </w:r>
      <w:r w:rsidR="00582BF7" w:rsidRPr="009A46F7">
        <w:rPr>
          <w:rFonts w:ascii="Arial" w:hAnsi="Arial" w:cs="Arial"/>
        </w:rPr>
        <w:t>entre</w:t>
      </w:r>
      <w:r w:rsidR="00582BF7" w:rsidRPr="009A46F7">
        <w:rPr>
          <w:rFonts w:ascii="Arial" w:hAnsi="Arial" w:cs="Arial"/>
          <w:spacing w:val="-8"/>
        </w:rPr>
        <w:t xml:space="preserve"> </w:t>
      </w:r>
      <w:r w:rsidR="00582BF7" w:rsidRPr="009A46F7">
        <w:rPr>
          <w:rFonts w:ascii="Arial" w:hAnsi="Arial" w:cs="Arial"/>
        </w:rPr>
        <w:t>doce</w:t>
      </w:r>
      <w:r w:rsidR="00582BF7" w:rsidRPr="009A46F7">
        <w:rPr>
          <w:rFonts w:ascii="Arial" w:hAnsi="Arial" w:cs="Arial"/>
          <w:spacing w:val="-8"/>
        </w:rPr>
        <w:t xml:space="preserve"> </w:t>
      </w:r>
      <w:r w:rsidR="00582BF7" w:rsidRPr="009A46F7">
        <w:rPr>
          <w:rFonts w:ascii="Arial" w:hAnsi="Arial" w:cs="Arial"/>
        </w:rPr>
        <w:t>la</w:t>
      </w:r>
      <w:r w:rsidR="00582BF7" w:rsidRPr="009A46F7">
        <w:rPr>
          <w:rFonts w:ascii="Arial" w:hAnsi="Arial" w:cs="Arial"/>
          <w:spacing w:val="-8"/>
        </w:rPr>
        <w:t xml:space="preserve"> </w:t>
      </w:r>
      <w:r w:rsidR="00582BF7" w:rsidRPr="009A46F7">
        <w:rPr>
          <w:rFonts w:ascii="Arial" w:hAnsi="Arial" w:cs="Arial"/>
        </w:rPr>
        <w:t>cantidad</w:t>
      </w:r>
      <w:r w:rsidR="00582BF7" w:rsidRPr="009A46F7">
        <w:rPr>
          <w:rFonts w:ascii="Arial" w:hAnsi="Arial" w:cs="Arial"/>
          <w:spacing w:val="-10"/>
        </w:rPr>
        <w:t xml:space="preserve"> </w:t>
      </w:r>
      <w:r w:rsidR="00582BF7" w:rsidRPr="009A46F7">
        <w:rPr>
          <w:rFonts w:ascii="Arial" w:hAnsi="Arial" w:cs="Arial"/>
        </w:rPr>
        <w:t>total</w:t>
      </w:r>
      <w:r w:rsidR="00582BF7" w:rsidRPr="009A46F7">
        <w:rPr>
          <w:rFonts w:ascii="Arial" w:hAnsi="Arial" w:cs="Arial"/>
          <w:spacing w:val="-9"/>
        </w:rPr>
        <w:t xml:space="preserve"> </w:t>
      </w:r>
      <w:r w:rsidR="00582BF7" w:rsidRPr="009A46F7">
        <w:rPr>
          <w:rFonts w:ascii="Arial" w:hAnsi="Arial" w:cs="Arial"/>
        </w:rPr>
        <w:t>que</w:t>
      </w:r>
      <w:r w:rsidR="00582BF7" w:rsidRPr="009A46F7">
        <w:rPr>
          <w:rFonts w:ascii="Arial" w:hAnsi="Arial" w:cs="Arial"/>
          <w:spacing w:val="-8"/>
        </w:rPr>
        <w:t xml:space="preserve"> </w:t>
      </w:r>
      <w:r w:rsidR="00582BF7" w:rsidRPr="009A46F7">
        <w:rPr>
          <w:rFonts w:ascii="Arial" w:hAnsi="Arial" w:cs="Arial"/>
        </w:rPr>
        <w:t>cada</w:t>
      </w:r>
      <w:r w:rsidR="00582BF7" w:rsidRPr="009A46F7">
        <w:rPr>
          <w:rFonts w:ascii="Arial" w:hAnsi="Arial" w:cs="Arial"/>
          <w:spacing w:val="-10"/>
        </w:rPr>
        <w:t xml:space="preserve"> </w:t>
      </w:r>
      <w:r w:rsidR="00582BF7" w:rsidRPr="009A46F7">
        <w:rPr>
          <w:rFonts w:ascii="Arial" w:hAnsi="Arial" w:cs="Arial"/>
        </w:rPr>
        <w:t>Municipio</w:t>
      </w:r>
      <w:r w:rsidR="00582BF7" w:rsidRPr="009A46F7">
        <w:rPr>
          <w:rFonts w:ascii="Arial" w:hAnsi="Arial" w:cs="Arial"/>
          <w:spacing w:val="-10"/>
        </w:rPr>
        <w:t xml:space="preserve"> </w:t>
      </w:r>
      <w:r w:rsidR="00582BF7" w:rsidRPr="009A46F7">
        <w:rPr>
          <w:rFonts w:ascii="Arial" w:hAnsi="Arial" w:cs="Arial"/>
        </w:rPr>
        <w:t>recibió</w:t>
      </w:r>
      <w:r w:rsidR="00582BF7" w:rsidRPr="009A46F7">
        <w:rPr>
          <w:rFonts w:ascii="Arial" w:hAnsi="Arial" w:cs="Arial"/>
          <w:spacing w:val="-8"/>
        </w:rPr>
        <w:t xml:space="preserve"> </w:t>
      </w:r>
      <w:r w:rsidR="00582BF7" w:rsidRPr="009A46F7">
        <w:rPr>
          <w:rFonts w:ascii="Arial" w:hAnsi="Arial" w:cs="Arial"/>
        </w:rPr>
        <w:t>por</w:t>
      </w:r>
      <w:r w:rsidR="00582BF7" w:rsidRPr="009A46F7">
        <w:rPr>
          <w:rFonts w:ascii="Arial" w:hAnsi="Arial" w:cs="Arial"/>
          <w:spacing w:val="-3"/>
        </w:rPr>
        <w:t xml:space="preserve"> </w:t>
      </w:r>
      <w:r w:rsidR="00582BF7" w:rsidRPr="009A46F7">
        <w:rPr>
          <w:rFonts w:ascii="Arial" w:hAnsi="Arial" w:cs="Arial"/>
        </w:rPr>
        <w:t>los</w:t>
      </w:r>
      <w:r w:rsidR="00582BF7" w:rsidRPr="009A46F7">
        <w:rPr>
          <w:rFonts w:ascii="Arial" w:hAnsi="Arial" w:cs="Arial"/>
          <w:spacing w:val="-10"/>
        </w:rPr>
        <w:t xml:space="preserve"> </w:t>
      </w:r>
      <w:r w:rsidR="00582BF7" w:rsidRPr="009A46F7">
        <w:rPr>
          <w:rFonts w:ascii="Arial" w:hAnsi="Arial" w:cs="Arial"/>
        </w:rPr>
        <w:t>mismos conceptos en el</w:t>
      </w:r>
      <w:r w:rsidR="00582BF7" w:rsidRPr="009A46F7">
        <w:rPr>
          <w:rFonts w:ascii="Arial" w:hAnsi="Arial" w:cs="Arial"/>
          <w:spacing w:val="-1"/>
        </w:rPr>
        <w:t xml:space="preserve"> </w:t>
      </w:r>
      <w:r w:rsidR="00582BF7" w:rsidRPr="009A46F7">
        <w:rPr>
          <w:rFonts w:ascii="Arial" w:hAnsi="Arial" w:cs="Arial"/>
        </w:rPr>
        <w:t xml:space="preserve">Ejercicio 2013. Para ello será necesario que la operación se realice por cada uno de los Fondos a que se refieren las fracciones señaladas en este </w:t>
      </w:r>
      <w:r w:rsidR="009A46F7">
        <w:rPr>
          <w:rFonts w:ascii="Arial" w:hAnsi="Arial" w:cs="Arial"/>
        </w:rPr>
        <w:t>numeral</w:t>
      </w:r>
      <w:r w:rsidR="00582BF7" w:rsidRPr="009A46F7">
        <w:rPr>
          <w:rFonts w:ascii="Arial" w:hAnsi="Arial" w:cs="Arial"/>
        </w:rPr>
        <w:t>.</w:t>
      </w:r>
    </w:p>
    <w:p w14:paraId="75D62D4C" w14:textId="77777777" w:rsidR="00582BF7" w:rsidRPr="00157508" w:rsidRDefault="00582BF7" w:rsidP="00CB2E41">
      <w:pPr>
        <w:pStyle w:val="Textoindependiente"/>
        <w:spacing w:after="0" w:line="240" w:lineRule="auto"/>
        <w:ind w:left="122"/>
        <w:jc w:val="both"/>
        <w:rPr>
          <w:rFonts w:ascii="Arial" w:hAnsi="Arial" w:cs="Arial"/>
        </w:rPr>
      </w:pPr>
    </w:p>
    <w:p w14:paraId="3494A6A2" w14:textId="1C6FD779" w:rsidR="00582BF7" w:rsidRDefault="007E34D1" w:rsidP="00CB2E41">
      <w:pPr>
        <w:pStyle w:val="Textoindependiente"/>
        <w:spacing w:before="1" w:after="0" w:line="240" w:lineRule="auto"/>
        <w:jc w:val="both"/>
        <w:rPr>
          <w:rFonts w:ascii="Arial" w:hAnsi="Arial" w:cs="Arial"/>
        </w:rPr>
      </w:pPr>
      <w:r w:rsidRPr="00157508">
        <w:rPr>
          <w:rFonts w:ascii="Arial" w:hAnsi="Arial" w:cs="Arial"/>
          <w:b/>
        </w:rPr>
        <w:t>Quinto</w:t>
      </w:r>
      <w:r w:rsidR="00582BF7" w:rsidRPr="00157508">
        <w:rPr>
          <w:rFonts w:ascii="Arial" w:hAnsi="Arial" w:cs="Arial"/>
          <w:b/>
        </w:rPr>
        <w:t>.</w:t>
      </w:r>
      <w:r w:rsidR="00582BF7" w:rsidRPr="00157508">
        <w:rPr>
          <w:rFonts w:ascii="Arial" w:hAnsi="Arial" w:cs="Arial"/>
          <w:b/>
          <w:spacing w:val="-12"/>
        </w:rPr>
        <w:t xml:space="preserve"> </w:t>
      </w:r>
      <w:r w:rsidR="00582BF7" w:rsidRPr="00157508">
        <w:rPr>
          <w:rFonts w:ascii="Arial" w:hAnsi="Arial" w:cs="Arial"/>
        </w:rPr>
        <w:t>Las</w:t>
      </w:r>
      <w:r w:rsidR="00582BF7" w:rsidRPr="00157508">
        <w:rPr>
          <w:rFonts w:ascii="Arial" w:hAnsi="Arial" w:cs="Arial"/>
          <w:spacing w:val="-15"/>
        </w:rPr>
        <w:t xml:space="preserve"> </w:t>
      </w:r>
      <w:r w:rsidR="00582BF7" w:rsidRPr="00157508">
        <w:rPr>
          <w:rFonts w:ascii="Arial" w:hAnsi="Arial" w:cs="Arial"/>
        </w:rPr>
        <w:t>Autoridades</w:t>
      </w:r>
      <w:r w:rsidR="00582BF7" w:rsidRPr="00157508">
        <w:rPr>
          <w:rFonts w:ascii="Arial" w:hAnsi="Arial" w:cs="Arial"/>
          <w:spacing w:val="-12"/>
        </w:rPr>
        <w:t xml:space="preserve"> </w:t>
      </w:r>
      <w:r w:rsidR="00582BF7" w:rsidRPr="00157508">
        <w:rPr>
          <w:rFonts w:ascii="Arial" w:hAnsi="Arial" w:cs="Arial"/>
        </w:rPr>
        <w:t>Municipales</w:t>
      </w:r>
      <w:r w:rsidR="00582BF7" w:rsidRPr="00157508">
        <w:rPr>
          <w:rFonts w:ascii="Arial" w:hAnsi="Arial" w:cs="Arial"/>
          <w:spacing w:val="-12"/>
        </w:rPr>
        <w:t xml:space="preserve"> </w:t>
      </w:r>
      <w:r w:rsidR="00582BF7" w:rsidRPr="00157508">
        <w:rPr>
          <w:rFonts w:ascii="Arial" w:hAnsi="Arial" w:cs="Arial"/>
        </w:rPr>
        <w:t>correspondientes,</w:t>
      </w:r>
      <w:r w:rsidR="00582BF7" w:rsidRPr="00157508">
        <w:rPr>
          <w:rFonts w:ascii="Arial" w:hAnsi="Arial" w:cs="Arial"/>
          <w:spacing w:val="-14"/>
        </w:rPr>
        <w:t xml:space="preserve"> </w:t>
      </w:r>
      <w:r w:rsidR="00582BF7" w:rsidRPr="00157508">
        <w:rPr>
          <w:rFonts w:ascii="Arial" w:hAnsi="Arial" w:cs="Arial"/>
        </w:rPr>
        <w:t>informarán</w:t>
      </w:r>
      <w:r w:rsidR="00582BF7" w:rsidRPr="00157508">
        <w:rPr>
          <w:rFonts w:ascii="Arial" w:hAnsi="Arial" w:cs="Arial"/>
          <w:spacing w:val="-11"/>
        </w:rPr>
        <w:t xml:space="preserve"> </w:t>
      </w:r>
      <w:r w:rsidR="00582BF7" w:rsidRPr="00157508">
        <w:rPr>
          <w:rFonts w:ascii="Arial" w:hAnsi="Arial" w:cs="Arial"/>
        </w:rPr>
        <w:t>a la Secretaría de Finanzas</w:t>
      </w:r>
      <w:r w:rsidR="00381302">
        <w:rPr>
          <w:rFonts w:ascii="Arial" w:hAnsi="Arial" w:cs="Arial"/>
        </w:rPr>
        <w:t xml:space="preserve">, </w:t>
      </w:r>
      <w:r w:rsidR="00582BF7" w:rsidRPr="00157508">
        <w:rPr>
          <w:rFonts w:ascii="Arial" w:hAnsi="Arial" w:cs="Arial"/>
        </w:rPr>
        <w:t>la Clave Bancaria Estandarizada (CLABE), número de referencia de las cuentas autorizadas e institución financiera a la cual deben realizarse las transferencias de las Participaciones Fiscales que</w:t>
      </w:r>
      <w:r w:rsidR="00582BF7" w:rsidRPr="00157508">
        <w:rPr>
          <w:rFonts w:ascii="Arial" w:hAnsi="Arial" w:cs="Arial"/>
          <w:spacing w:val="-6"/>
        </w:rPr>
        <w:t xml:space="preserve"> </w:t>
      </w:r>
      <w:r w:rsidR="00582BF7" w:rsidRPr="00157508">
        <w:rPr>
          <w:rFonts w:ascii="Arial" w:hAnsi="Arial" w:cs="Arial"/>
        </w:rPr>
        <w:t>les</w:t>
      </w:r>
      <w:r w:rsidR="00582BF7" w:rsidRPr="00157508">
        <w:rPr>
          <w:rFonts w:ascii="Arial" w:hAnsi="Arial" w:cs="Arial"/>
          <w:spacing w:val="-6"/>
        </w:rPr>
        <w:t xml:space="preserve"> </w:t>
      </w:r>
      <w:r w:rsidR="00582BF7" w:rsidRPr="00157508">
        <w:rPr>
          <w:rFonts w:ascii="Arial" w:hAnsi="Arial" w:cs="Arial"/>
        </w:rPr>
        <w:t>correspondan,</w:t>
      </w:r>
      <w:r w:rsidR="00582BF7" w:rsidRPr="00157508">
        <w:rPr>
          <w:rFonts w:ascii="Arial" w:hAnsi="Arial" w:cs="Arial"/>
          <w:spacing w:val="-7"/>
        </w:rPr>
        <w:t xml:space="preserve"> </w:t>
      </w:r>
      <w:r w:rsidR="00582BF7" w:rsidRPr="00157508">
        <w:rPr>
          <w:rFonts w:ascii="Arial" w:hAnsi="Arial" w:cs="Arial"/>
        </w:rPr>
        <w:t>dicha</w:t>
      </w:r>
      <w:r w:rsidR="00582BF7" w:rsidRPr="00157508">
        <w:rPr>
          <w:rFonts w:ascii="Arial" w:hAnsi="Arial" w:cs="Arial"/>
          <w:spacing w:val="-7"/>
        </w:rPr>
        <w:t xml:space="preserve"> </w:t>
      </w:r>
      <w:r w:rsidR="00582BF7" w:rsidRPr="00157508">
        <w:rPr>
          <w:rFonts w:ascii="Arial" w:hAnsi="Arial" w:cs="Arial"/>
        </w:rPr>
        <w:t>autorización</w:t>
      </w:r>
      <w:r w:rsidR="00582BF7" w:rsidRPr="00157508">
        <w:rPr>
          <w:rFonts w:ascii="Arial" w:hAnsi="Arial" w:cs="Arial"/>
          <w:spacing w:val="-5"/>
        </w:rPr>
        <w:t xml:space="preserve"> </w:t>
      </w:r>
      <w:r w:rsidR="00582BF7" w:rsidRPr="00157508">
        <w:rPr>
          <w:rFonts w:ascii="Arial" w:hAnsi="Arial" w:cs="Arial"/>
        </w:rPr>
        <w:t>deberá</w:t>
      </w:r>
      <w:r w:rsidR="00582BF7" w:rsidRPr="00157508">
        <w:rPr>
          <w:rFonts w:ascii="Arial" w:hAnsi="Arial" w:cs="Arial"/>
          <w:spacing w:val="-6"/>
        </w:rPr>
        <w:t xml:space="preserve"> </w:t>
      </w:r>
      <w:r w:rsidR="00582BF7" w:rsidRPr="00157508">
        <w:rPr>
          <w:rFonts w:ascii="Arial" w:hAnsi="Arial" w:cs="Arial"/>
        </w:rPr>
        <w:t>constar</w:t>
      </w:r>
      <w:r w:rsidR="00582BF7" w:rsidRPr="00157508">
        <w:rPr>
          <w:rFonts w:ascii="Arial" w:hAnsi="Arial" w:cs="Arial"/>
          <w:spacing w:val="-8"/>
        </w:rPr>
        <w:t xml:space="preserve"> </w:t>
      </w:r>
      <w:r w:rsidR="00582BF7" w:rsidRPr="00157508">
        <w:rPr>
          <w:rFonts w:ascii="Arial" w:hAnsi="Arial" w:cs="Arial"/>
        </w:rPr>
        <w:t>en</w:t>
      </w:r>
      <w:r w:rsidR="00582BF7" w:rsidRPr="00157508">
        <w:rPr>
          <w:rFonts w:ascii="Arial" w:hAnsi="Arial" w:cs="Arial"/>
          <w:spacing w:val="-7"/>
        </w:rPr>
        <w:t xml:space="preserve"> </w:t>
      </w:r>
      <w:r w:rsidR="00582BF7" w:rsidRPr="00157508">
        <w:rPr>
          <w:rFonts w:ascii="Arial" w:hAnsi="Arial" w:cs="Arial"/>
        </w:rPr>
        <w:t>acta</w:t>
      </w:r>
      <w:r w:rsidR="00582BF7" w:rsidRPr="00157508">
        <w:rPr>
          <w:rFonts w:ascii="Arial" w:hAnsi="Arial" w:cs="Arial"/>
          <w:spacing w:val="-7"/>
        </w:rPr>
        <w:t xml:space="preserve"> </w:t>
      </w:r>
      <w:r w:rsidR="00582BF7" w:rsidRPr="00157508">
        <w:rPr>
          <w:rFonts w:ascii="Arial" w:hAnsi="Arial" w:cs="Arial"/>
        </w:rPr>
        <w:t>de</w:t>
      </w:r>
      <w:r w:rsidR="00582BF7" w:rsidRPr="00157508">
        <w:rPr>
          <w:rFonts w:ascii="Arial" w:hAnsi="Arial" w:cs="Arial"/>
          <w:spacing w:val="-7"/>
        </w:rPr>
        <w:t xml:space="preserve"> </w:t>
      </w:r>
      <w:r w:rsidR="00582BF7" w:rsidRPr="00157508">
        <w:rPr>
          <w:rFonts w:ascii="Arial" w:hAnsi="Arial" w:cs="Arial"/>
        </w:rPr>
        <w:t>cabildo aprobada por mayoría calificada,</w:t>
      </w:r>
      <w:r w:rsidR="00582BF7" w:rsidRPr="00157508">
        <w:rPr>
          <w:rFonts w:ascii="Arial" w:hAnsi="Arial" w:cs="Arial"/>
          <w:spacing w:val="-7"/>
        </w:rPr>
        <w:t xml:space="preserve"> </w:t>
      </w:r>
      <w:r w:rsidR="00582BF7" w:rsidRPr="00157508">
        <w:rPr>
          <w:rFonts w:ascii="Arial" w:hAnsi="Arial" w:cs="Arial"/>
        </w:rPr>
        <w:t>de</w:t>
      </w:r>
      <w:r w:rsidR="00582BF7" w:rsidRPr="00157508">
        <w:rPr>
          <w:rFonts w:ascii="Arial" w:hAnsi="Arial" w:cs="Arial"/>
          <w:spacing w:val="-6"/>
        </w:rPr>
        <w:t xml:space="preserve"> </w:t>
      </w:r>
      <w:r w:rsidR="00582BF7" w:rsidRPr="00157508">
        <w:rPr>
          <w:rFonts w:ascii="Arial" w:hAnsi="Arial" w:cs="Arial"/>
        </w:rPr>
        <w:t>acuerdo al plazo y términos establecidos en el artículo 8, párrafo segundo, de la Ley de Coordinación Fiscal para el Estado de Oaxaca.</w:t>
      </w:r>
    </w:p>
    <w:p w14:paraId="09AA0CFC" w14:textId="77777777" w:rsidR="00CB2E41" w:rsidRPr="00157508" w:rsidRDefault="00CB2E41" w:rsidP="00CB2E41">
      <w:pPr>
        <w:pStyle w:val="Textoindependiente"/>
        <w:spacing w:before="1" w:after="0" w:line="240" w:lineRule="auto"/>
        <w:jc w:val="both"/>
        <w:rPr>
          <w:rFonts w:ascii="Arial" w:hAnsi="Arial" w:cs="Arial"/>
        </w:rPr>
      </w:pPr>
    </w:p>
    <w:p w14:paraId="5BCACC6B" w14:textId="65AA51C5" w:rsidR="00582BF7" w:rsidRDefault="00582BF7" w:rsidP="00CB2E41">
      <w:pPr>
        <w:adjustRightInd w:val="0"/>
        <w:spacing w:after="0" w:line="240" w:lineRule="auto"/>
        <w:contextualSpacing/>
        <w:jc w:val="both"/>
        <w:rPr>
          <w:rFonts w:ascii="Arial" w:hAnsi="Arial" w:cs="Arial"/>
        </w:rPr>
      </w:pPr>
      <w:r w:rsidRPr="00157508">
        <w:rPr>
          <w:rFonts w:ascii="Arial" w:hAnsi="Arial" w:cs="Arial"/>
        </w:rPr>
        <w:t>Recibidos los recursos de los Fondos de Participaciones en las cuentas bancarias productivas específicas, los Municipios deberán registrarlos</w:t>
      </w:r>
      <w:r w:rsidRPr="00157508">
        <w:rPr>
          <w:rFonts w:ascii="Arial" w:hAnsi="Arial" w:cs="Arial"/>
          <w:spacing w:val="-1"/>
        </w:rPr>
        <w:t xml:space="preserve"> </w:t>
      </w:r>
      <w:r w:rsidRPr="00157508">
        <w:rPr>
          <w:rFonts w:ascii="Arial" w:hAnsi="Arial" w:cs="Arial"/>
        </w:rPr>
        <w:t>como</w:t>
      </w:r>
      <w:r w:rsidRPr="00157508">
        <w:rPr>
          <w:rFonts w:ascii="Arial" w:hAnsi="Arial" w:cs="Arial"/>
          <w:spacing w:val="-2"/>
        </w:rPr>
        <w:t xml:space="preserve"> </w:t>
      </w:r>
      <w:r w:rsidRPr="00157508">
        <w:rPr>
          <w:rFonts w:ascii="Arial" w:hAnsi="Arial" w:cs="Arial"/>
        </w:rPr>
        <w:t>ingresos</w:t>
      </w:r>
      <w:r w:rsidRPr="00157508">
        <w:rPr>
          <w:rFonts w:ascii="Arial" w:hAnsi="Arial" w:cs="Arial"/>
          <w:spacing w:val="-1"/>
        </w:rPr>
        <w:t xml:space="preserve"> </w:t>
      </w:r>
      <w:r w:rsidRPr="00157508">
        <w:rPr>
          <w:rFonts w:ascii="Arial" w:hAnsi="Arial" w:cs="Arial"/>
        </w:rPr>
        <w:t>y</w:t>
      </w:r>
      <w:r w:rsidRPr="00157508">
        <w:rPr>
          <w:rFonts w:ascii="Arial" w:hAnsi="Arial" w:cs="Arial"/>
          <w:spacing w:val="-3"/>
        </w:rPr>
        <w:t xml:space="preserve"> </w:t>
      </w:r>
      <w:r w:rsidRPr="00157508">
        <w:rPr>
          <w:rFonts w:ascii="Arial" w:hAnsi="Arial" w:cs="Arial"/>
        </w:rPr>
        <w:t>expedir</w:t>
      </w:r>
      <w:r w:rsidRPr="00157508">
        <w:rPr>
          <w:rFonts w:ascii="Arial" w:hAnsi="Arial" w:cs="Arial"/>
          <w:spacing w:val="-2"/>
        </w:rPr>
        <w:t xml:space="preserve"> </w:t>
      </w:r>
      <w:r w:rsidRPr="00157508">
        <w:rPr>
          <w:rFonts w:ascii="Arial" w:hAnsi="Arial" w:cs="Arial"/>
        </w:rPr>
        <w:t>el</w:t>
      </w:r>
      <w:r w:rsidRPr="00157508">
        <w:rPr>
          <w:rFonts w:ascii="Arial" w:hAnsi="Arial" w:cs="Arial"/>
          <w:spacing w:val="-4"/>
        </w:rPr>
        <w:t xml:space="preserve"> </w:t>
      </w:r>
      <w:r w:rsidRPr="00157508">
        <w:rPr>
          <w:rFonts w:ascii="Arial" w:hAnsi="Arial" w:cs="Arial"/>
        </w:rPr>
        <w:t>Comprobante Fiscal</w:t>
      </w:r>
      <w:r w:rsidRPr="00157508">
        <w:rPr>
          <w:rFonts w:ascii="Arial" w:hAnsi="Arial" w:cs="Arial"/>
          <w:spacing w:val="-4"/>
        </w:rPr>
        <w:t xml:space="preserve"> </w:t>
      </w:r>
      <w:r w:rsidRPr="00157508">
        <w:rPr>
          <w:rFonts w:ascii="Arial" w:hAnsi="Arial" w:cs="Arial"/>
        </w:rPr>
        <w:t>Digital</w:t>
      </w:r>
      <w:r w:rsidRPr="00157508">
        <w:rPr>
          <w:rFonts w:ascii="Arial" w:hAnsi="Arial" w:cs="Arial"/>
          <w:spacing w:val="-1"/>
        </w:rPr>
        <w:t xml:space="preserve"> </w:t>
      </w:r>
      <w:r w:rsidRPr="00157508">
        <w:rPr>
          <w:rFonts w:ascii="Arial" w:hAnsi="Arial" w:cs="Arial"/>
        </w:rPr>
        <w:t>por</w:t>
      </w:r>
      <w:r w:rsidRPr="00157508">
        <w:rPr>
          <w:rFonts w:ascii="Arial" w:hAnsi="Arial" w:cs="Arial"/>
          <w:spacing w:val="-2"/>
        </w:rPr>
        <w:t xml:space="preserve"> </w:t>
      </w:r>
      <w:r w:rsidRPr="00157508">
        <w:rPr>
          <w:rFonts w:ascii="Arial" w:hAnsi="Arial" w:cs="Arial"/>
        </w:rPr>
        <w:t>Internet</w:t>
      </w:r>
      <w:r w:rsidRPr="00157508">
        <w:rPr>
          <w:rFonts w:ascii="Arial" w:hAnsi="Arial" w:cs="Arial"/>
          <w:spacing w:val="-3"/>
        </w:rPr>
        <w:t xml:space="preserve"> </w:t>
      </w:r>
      <w:r w:rsidRPr="00157508">
        <w:rPr>
          <w:rFonts w:ascii="Arial" w:hAnsi="Arial" w:cs="Arial"/>
        </w:rPr>
        <w:t>(CFDI)</w:t>
      </w:r>
      <w:r w:rsidRPr="00157508">
        <w:rPr>
          <w:rFonts w:ascii="Arial" w:hAnsi="Arial" w:cs="Arial"/>
          <w:spacing w:val="-1"/>
        </w:rPr>
        <w:t xml:space="preserve"> </w:t>
      </w:r>
      <w:r w:rsidRPr="00157508">
        <w:rPr>
          <w:rFonts w:ascii="Arial" w:hAnsi="Arial" w:cs="Arial"/>
        </w:rPr>
        <w:t>a favor</w:t>
      </w:r>
      <w:r w:rsidRPr="00157508">
        <w:rPr>
          <w:rFonts w:ascii="Arial" w:hAnsi="Arial" w:cs="Arial"/>
          <w:spacing w:val="-8"/>
        </w:rPr>
        <w:t xml:space="preserve"> </w:t>
      </w:r>
      <w:r w:rsidRPr="00157508">
        <w:rPr>
          <w:rFonts w:ascii="Arial" w:hAnsi="Arial" w:cs="Arial"/>
        </w:rPr>
        <w:t>del</w:t>
      </w:r>
      <w:r w:rsidRPr="00157508">
        <w:rPr>
          <w:rFonts w:ascii="Arial" w:hAnsi="Arial" w:cs="Arial"/>
          <w:spacing w:val="-8"/>
        </w:rPr>
        <w:t xml:space="preserve"> </w:t>
      </w:r>
      <w:r w:rsidRPr="00157508">
        <w:rPr>
          <w:rFonts w:ascii="Arial" w:hAnsi="Arial" w:cs="Arial"/>
        </w:rPr>
        <w:t>Gobierno</w:t>
      </w:r>
      <w:r w:rsidRPr="00157508">
        <w:rPr>
          <w:rFonts w:ascii="Arial" w:hAnsi="Arial" w:cs="Arial"/>
          <w:spacing w:val="-7"/>
        </w:rPr>
        <w:t xml:space="preserve"> </w:t>
      </w:r>
      <w:r w:rsidRPr="00157508">
        <w:rPr>
          <w:rFonts w:ascii="Arial" w:hAnsi="Arial" w:cs="Arial"/>
        </w:rPr>
        <w:t>del</w:t>
      </w:r>
      <w:r w:rsidRPr="00157508">
        <w:rPr>
          <w:rFonts w:ascii="Arial" w:hAnsi="Arial" w:cs="Arial"/>
          <w:spacing w:val="-11"/>
        </w:rPr>
        <w:t xml:space="preserve"> </w:t>
      </w:r>
      <w:r w:rsidRPr="00157508">
        <w:rPr>
          <w:rFonts w:ascii="Arial" w:hAnsi="Arial" w:cs="Arial"/>
        </w:rPr>
        <w:t>Estado</w:t>
      </w:r>
      <w:r w:rsidRPr="00157508">
        <w:rPr>
          <w:rFonts w:ascii="Arial" w:hAnsi="Arial" w:cs="Arial"/>
          <w:spacing w:val="-7"/>
        </w:rPr>
        <w:t xml:space="preserve"> </w:t>
      </w:r>
      <w:r w:rsidRPr="00157508">
        <w:rPr>
          <w:rFonts w:ascii="Arial" w:hAnsi="Arial" w:cs="Arial"/>
        </w:rPr>
        <w:t>de</w:t>
      </w:r>
      <w:r w:rsidRPr="00157508">
        <w:rPr>
          <w:rFonts w:ascii="Arial" w:hAnsi="Arial" w:cs="Arial"/>
          <w:spacing w:val="-9"/>
        </w:rPr>
        <w:t xml:space="preserve"> </w:t>
      </w:r>
      <w:r w:rsidRPr="00157508">
        <w:rPr>
          <w:rFonts w:ascii="Arial" w:hAnsi="Arial" w:cs="Arial"/>
        </w:rPr>
        <w:t>Oaxaca,</w:t>
      </w:r>
      <w:r w:rsidRPr="00157508">
        <w:rPr>
          <w:rFonts w:ascii="Arial" w:hAnsi="Arial" w:cs="Arial"/>
          <w:spacing w:val="-7"/>
        </w:rPr>
        <w:t xml:space="preserve"> </w:t>
      </w:r>
      <w:r w:rsidRPr="00157508">
        <w:rPr>
          <w:rFonts w:ascii="Arial" w:hAnsi="Arial" w:cs="Arial"/>
        </w:rPr>
        <w:t>remitiéndolo</w:t>
      </w:r>
      <w:r w:rsidRPr="00157508">
        <w:rPr>
          <w:rFonts w:ascii="Arial" w:hAnsi="Arial" w:cs="Arial"/>
          <w:spacing w:val="-10"/>
        </w:rPr>
        <w:t xml:space="preserve"> </w:t>
      </w:r>
      <w:r w:rsidRPr="00157508">
        <w:rPr>
          <w:rFonts w:ascii="Arial" w:hAnsi="Arial" w:cs="Arial"/>
          <w:bCs/>
        </w:rPr>
        <w:t>a la Secretaría</w:t>
      </w:r>
      <w:r w:rsidRPr="00157508">
        <w:rPr>
          <w:rFonts w:ascii="Arial" w:hAnsi="Arial" w:cs="Arial"/>
          <w:b/>
          <w:bCs/>
        </w:rPr>
        <w:t xml:space="preserve"> </w:t>
      </w:r>
      <w:r w:rsidRPr="00157508">
        <w:rPr>
          <w:rFonts w:ascii="Arial" w:hAnsi="Arial" w:cs="Arial"/>
        </w:rPr>
        <w:t>de Finanzas en los formatos y términos que para tal efecto ésta les requiera, dentro de los primeros diez días naturales del mes inmediato posterior a aquel en que se hayan recibidos los recursos</w:t>
      </w:r>
      <w:r w:rsidRPr="00157508">
        <w:rPr>
          <w:rFonts w:ascii="Arial" w:hAnsi="Arial" w:cs="Arial"/>
          <w:b/>
        </w:rPr>
        <w:t xml:space="preserve">, </w:t>
      </w:r>
      <w:r w:rsidRPr="00157508">
        <w:rPr>
          <w:rFonts w:ascii="Arial" w:hAnsi="Arial" w:cs="Arial"/>
        </w:rPr>
        <w:t>en la ventanilla del Departamento de Participaciones Municipales dependiente de la Coordinación de Control Financiero de la Tesorería</w:t>
      </w:r>
      <w:r w:rsidR="009A46F7">
        <w:rPr>
          <w:rFonts w:ascii="Arial" w:hAnsi="Arial" w:cs="Arial"/>
        </w:rPr>
        <w:t xml:space="preserve"> de la Secretaría de Finanzas</w:t>
      </w:r>
      <w:r w:rsidRPr="00157508">
        <w:rPr>
          <w:rFonts w:ascii="Arial" w:hAnsi="Arial" w:cs="Arial"/>
        </w:rPr>
        <w:t>, en un dispositivo óptico (CD) y oficio de presentación.</w:t>
      </w:r>
    </w:p>
    <w:p w14:paraId="520FEFC5" w14:textId="77777777" w:rsidR="00CB2E41" w:rsidRPr="00157508" w:rsidRDefault="00CB2E41" w:rsidP="00CB2E41">
      <w:pPr>
        <w:adjustRightInd w:val="0"/>
        <w:spacing w:after="0" w:line="240" w:lineRule="auto"/>
        <w:contextualSpacing/>
        <w:jc w:val="both"/>
        <w:rPr>
          <w:rFonts w:ascii="Arial" w:hAnsi="Arial" w:cs="Arial"/>
          <w:b/>
        </w:rPr>
      </w:pPr>
    </w:p>
    <w:p w14:paraId="4D094B1A" w14:textId="4A6BC474" w:rsidR="006826DB" w:rsidRPr="004572CE" w:rsidRDefault="00582BF7" w:rsidP="004572CE">
      <w:pPr>
        <w:pStyle w:val="Textoindependiente"/>
        <w:spacing w:line="240" w:lineRule="auto"/>
        <w:jc w:val="both"/>
        <w:rPr>
          <w:rFonts w:ascii="Arial" w:hAnsi="Arial" w:cs="Arial"/>
        </w:rPr>
      </w:pPr>
      <w:r w:rsidRPr="009A46F7">
        <w:rPr>
          <w:rFonts w:ascii="Arial" w:hAnsi="Arial" w:cs="Arial"/>
        </w:rPr>
        <w:t>Los montos estimados de cada uno de los Fondos que corresponden a los Municipios para el Ejercicio Fiscal 2025, se muestran en los anexos 3, 4 y 5.</w:t>
      </w:r>
    </w:p>
    <w:p w14:paraId="5EE7596C" w14:textId="36B1162B" w:rsidR="006826DB" w:rsidRDefault="006826DB" w:rsidP="00CB2E41">
      <w:pPr>
        <w:pStyle w:val="Textoindependiente"/>
        <w:spacing w:after="0" w:line="240" w:lineRule="auto"/>
        <w:jc w:val="both"/>
        <w:rPr>
          <w:rFonts w:ascii="Arial" w:hAnsi="Arial" w:cs="Arial"/>
          <w:b/>
          <w:color w:val="FF0000"/>
          <w:spacing w:val="30"/>
        </w:rPr>
      </w:pPr>
    </w:p>
    <w:p w14:paraId="42AC4C9B" w14:textId="77777777" w:rsidR="006826DB" w:rsidRPr="005D7AB3" w:rsidRDefault="006826DB" w:rsidP="00CB2E41">
      <w:pPr>
        <w:pStyle w:val="Textoindependiente"/>
        <w:spacing w:after="0" w:line="240" w:lineRule="auto"/>
        <w:jc w:val="both"/>
        <w:rPr>
          <w:rFonts w:ascii="Arial" w:hAnsi="Arial" w:cs="Arial"/>
          <w:b/>
          <w:color w:val="FF0000"/>
          <w:spacing w:val="30"/>
        </w:rPr>
      </w:pPr>
    </w:p>
    <w:p w14:paraId="795CA962" w14:textId="369CC030" w:rsidR="00582BF7" w:rsidRPr="00157508" w:rsidRDefault="00582BF7" w:rsidP="0049562C">
      <w:pPr>
        <w:spacing w:after="0" w:line="20" w:lineRule="atLeast"/>
        <w:jc w:val="center"/>
        <w:rPr>
          <w:rFonts w:ascii="Arial" w:hAnsi="Arial" w:cs="Arial"/>
          <w:b/>
          <w:spacing w:val="30"/>
        </w:rPr>
      </w:pPr>
      <w:r w:rsidRPr="00157508">
        <w:rPr>
          <w:rFonts w:ascii="Arial" w:hAnsi="Arial" w:cs="Arial"/>
          <w:b/>
          <w:spacing w:val="30"/>
        </w:rPr>
        <w:t>TRANSITORIOS</w:t>
      </w:r>
    </w:p>
    <w:p w14:paraId="1C6E0F99" w14:textId="77777777" w:rsidR="00B96F97" w:rsidRPr="00157508" w:rsidRDefault="00B96F97" w:rsidP="00CB2E41">
      <w:pPr>
        <w:spacing w:after="0"/>
        <w:jc w:val="both"/>
        <w:rPr>
          <w:rFonts w:ascii="Arial" w:hAnsi="Arial" w:cs="Arial"/>
          <w:b/>
          <w:bCs/>
          <w:lang w:val="en-US"/>
        </w:rPr>
      </w:pPr>
    </w:p>
    <w:p w14:paraId="096B46B2" w14:textId="7A3845DA" w:rsidR="00B96F97" w:rsidRDefault="00B96F97" w:rsidP="00CB2E41">
      <w:pPr>
        <w:spacing w:after="0" w:line="240" w:lineRule="auto"/>
        <w:jc w:val="both"/>
        <w:rPr>
          <w:rFonts w:ascii="Arial" w:hAnsi="Arial" w:cs="Arial"/>
        </w:rPr>
      </w:pPr>
      <w:r w:rsidRPr="00157508">
        <w:rPr>
          <w:rFonts w:ascii="Arial" w:hAnsi="Arial" w:cs="Arial"/>
          <w:b/>
          <w:bCs/>
        </w:rPr>
        <w:t xml:space="preserve">PRIMERO. - </w:t>
      </w:r>
      <w:r w:rsidRPr="00157508">
        <w:rPr>
          <w:rFonts w:ascii="Arial" w:hAnsi="Arial" w:cs="Arial"/>
          <w:bCs/>
        </w:rPr>
        <w:t xml:space="preserve">Publíquese el presente Acuerdo en el </w:t>
      </w:r>
      <w:r w:rsidRPr="00157508">
        <w:rPr>
          <w:rFonts w:ascii="Arial" w:hAnsi="Arial" w:cs="Arial"/>
        </w:rPr>
        <w:t>Periódico Oficial del Gobierno del Estado.</w:t>
      </w:r>
    </w:p>
    <w:p w14:paraId="5BDCC0D1" w14:textId="77777777" w:rsidR="00CB2E41" w:rsidRPr="00157508" w:rsidRDefault="00CB2E41" w:rsidP="00CB2E41">
      <w:pPr>
        <w:spacing w:after="0" w:line="240" w:lineRule="auto"/>
        <w:jc w:val="both"/>
        <w:rPr>
          <w:rFonts w:ascii="Arial" w:hAnsi="Arial" w:cs="Arial"/>
        </w:rPr>
      </w:pPr>
    </w:p>
    <w:p w14:paraId="38C2C9FB" w14:textId="1500570A" w:rsidR="00B96F97" w:rsidRDefault="00B96F97" w:rsidP="00CB2E41">
      <w:pPr>
        <w:spacing w:after="0" w:line="240" w:lineRule="auto"/>
        <w:jc w:val="both"/>
        <w:rPr>
          <w:rFonts w:ascii="Arial" w:hAnsi="Arial" w:cs="Arial"/>
        </w:rPr>
      </w:pPr>
      <w:r w:rsidRPr="00157508">
        <w:rPr>
          <w:rFonts w:ascii="Arial" w:hAnsi="Arial" w:cs="Arial"/>
          <w:b/>
          <w:bCs/>
        </w:rPr>
        <w:t>SEGUNDO. -</w:t>
      </w:r>
      <w:r w:rsidRPr="00157508">
        <w:rPr>
          <w:rFonts w:ascii="Arial" w:hAnsi="Arial" w:cs="Arial"/>
        </w:rPr>
        <w:t xml:space="preserve"> El presente Acuerdo entrará en vigor al día siguiente de su publicación en el Periódico O</w:t>
      </w:r>
      <w:r w:rsidR="00CB2E41">
        <w:rPr>
          <w:rFonts w:ascii="Arial" w:hAnsi="Arial" w:cs="Arial"/>
        </w:rPr>
        <w:t>ficial del Gobierno del Estado.</w:t>
      </w:r>
    </w:p>
    <w:p w14:paraId="4917E70F" w14:textId="77777777" w:rsidR="00CB2E41" w:rsidRPr="00CB2E41" w:rsidRDefault="00CB2E41" w:rsidP="00CB2E41">
      <w:pPr>
        <w:spacing w:after="0" w:line="240" w:lineRule="auto"/>
        <w:jc w:val="both"/>
        <w:rPr>
          <w:rFonts w:ascii="Arial" w:hAnsi="Arial" w:cs="Arial"/>
        </w:rPr>
      </w:pPr>
    </w:p>
    <w:p w14:paraId="23CB694B" w14:textId="293B21DE" w:rsidR="00B96F97" w:rsidRPr="00157508" w:rsidRDefault="00B96F97" w:rsidP="00CB2E41">
      <w:pPr>
        <w:pStyle w:val="Textoindependiente"/>
        <w:spacing w:after="0" w:line="240" w:lineRule="auto"/>
        <w:jc w:val="both"/>
        <w:rPr>
          <w:rFonts w:ascii="Arial" w:hAnsi="Arial" w:cs="Arial"/>
        </w:rPr>
      </w:pPr>
      <w:r w:rsidRPr="00157508">
        <w:rPr>
          <w:rFonts w:ascii="Arial" w:hAnsi="Arial" w:cs="Arial"/>
          <w:b/>
        </w:rPr>
        <w:t xml:space="preserve">TERCERO. </w:t>
      </w:r>
      <w:r w:rsidRPr="00157508">
        <w:rPr>
          <w:rFonts w:ascii="Arial" w:hAnsi="Arial" w:cs="Arial"/>
          <w:bCs/>
        </w:rPr>
        <w:t>El</w:t>
      </w:r>
      <w:r w:rsidRPr="00157508">
        <w:rPr>
          <w:rFonts w:ascii="Arial" w:hAnsi="Arial" w:cs="Arial"/>
          <w:b/>
        </w:rPr>
        <w:t xml:space="preserve"> </w:t>
      </w:r>
      <w:r w:rsidRPr="00157508">
        <w:rPr>
          <w:rFonts w:ascii="Arial" w:hAnsi="Arial" w:cs="Arial"/>
          <w:bCs/>
        </w:rPr>
        <w:t>Impuesto a la Venta Final de Bebidas con contenido Alcohólico</w:t>
      </w:r>
      <w:r w:rsidRPr="00157508">
        <w:rPr>
          <w:rFonts w:ascii="Arial" w:hAnsi="Arial" w:cs="Arial"/>
        </w:rPr>
        <w:t xml:space="preserve"> (IFBA), establecido en</w:t>
      </w:r>
      <w:r w:rsidRPr="00157508">
        <w:rPr>
          <w:rFonts w:ascii="Arial" w:hAnsi="Arial" w:cs="Arial"/>
          <w:spacing w:val="-13"/>
        </w:rPr>
        <w:t xml:space="preserve"> </w:t>
      </w:r>
      <w:r w:rsidRPr="00157508">
        <w:rPr>
          <w:rFonts w:ascii="Arial" w:hAnsi="Arial" w:cs="Arial"/>
        </w:rPr>
        <w:t>el</w:t>
      </w:r>
      <w:r w:rsidRPr="00157508">
        <w:rPr>
          <w:rFonts w:ascii="Arial" w:hAnsi="Arial" w:cs="Arial"/>
          <w:spacing w:val="-12"/>
        </w:rPr>
        <w:t xml:space="preserve"> </w:t>
      </w:r>
      <w:r w:rsidRPr="00157508">
        <w:rPr>
          <w:rFonts w:ascii="Arial" w:hAnsi="Arial" w:cs="Arial"/>
        </w:rPr>
        <w:t>artículo</w:t>
      </w:r>
      <w:r w:rsidRPr="00157508">
        <w:rPr>
          <w:rFonts w:ascii="Arial" w:hAnsi="Arial" w:cs="Arial"/>
          <w:spacing w:val="-11"/>
        </w:rPr>
        <w:t xml:space="preserve"> </w:t>
      </w:r>
      <w:r w:rsidRPr="00157508">
        <w:rPr>
          <w:rFonts w:ascii="Arial" w:hAnsi="Arial" w:cs="Arial"/>
        </w:rPr>
        <w:t>7D</w:t>
      </w:r>
      <w:r w:rsidRPr="00157508">
        <w:rPr>
          <w:rFonts w:ascii="Arial" w:hAnsi="Arial" w:cs="Arial"/>
          <w:spacing w:val="-13"/>
        </w:rPr>
        <w:t xml:space="preserve"> </w:t>
      </w:r>
      <w:r w:rsidRPr="00157508">
        <w:rPr>
          <w:rFonts w:ascii="Arial" w:hAnsi="Arial" w:cs="Arial"/>
        </w:rPr>
        <w:t>de</w:t>
      </w:r>
      <w:r w:rsidRPr="00157508">
        <w:rPr>
          <w:rFonts w:ascii="Arial" w:hAnsi="Arial" w:cs="Arial"/>
          <w:spacing w:val="-11"/>
        </w:rPr>
        <w:t xml:space="preserve"> </w:t>
      </w:r>
      <w:r w:rsidRPr="00157508">
        <w:rPr>
          <w:rFonts w:ascii="Arial" w:hAnsi="Arial" w:cs="Arial"/>
        </w:rPr>
        <w:t>la</w:t>
      </w:r>
      <w:r w:rsidRPr="00157508">
        <w:rPr>
          <w:rFonts w:ascii="Arial" w:hAnsi="Arial" w:cs="Arial"/>
          <w:spacing w:val="-14"/>
        </w:rPr>
        <w:t xml:space="preserve"> </w:t>
      </w:r>
      <w:r w:rsidRPr="00157508">
        <w:rPr>
          <w:rFonts w:ascii="Arial" w:hAnsi="Arial" w:cs="Arial"/>
        </w:rPr>
        <w:t>Ley</w:t>
      </w:r>
      <w:r w:rsidRPr="00157508">
        <w:rPr>
          <w:rFonts w:ascii="Arial" w:hAnsi="Arial" w:cs="Arial"/>
          <w:spacing w:val="-14"/>
        </w:rPr>
        <w:t xml:space="preserve"> </w:t>
      </w:r>
      <w:r w:rsidRPr="00157508">
        <w:rPr>
          <w:rFonts w:ascii="Arial" w:hAnsi="Arial" w:cs="Arial"/>
        </w:rPr>
        <w:t>de</w:t>
      </w:r>
      <w:r w:rsidRPr="00157508">
        <w:rPr>
          <w:rFonts w:ascii="Arial" w:hAnsi="Arial" w:cs="Arial"/>
          <w:spacing w:val="-7"/>
        </w:rPr>
        <w:t xml:space="preserve"> </w:t>
      </w:r>
      <w:r w:rsidRPr="00157508">
        <w:rPr>
          <w:rFonts w:ascii="Arial" w:hAnsi="Arial" w:cs="Arial"/>
        </w:rPr>
        <w:t>Coordinación</w:t>
      </w:r>
      <w:r w:rsidRPr="00157508">
        <w:rPr>
          <w:rFonts w:ascii="Arial" w:hAnsi="Arial" w:cs="Arial"/>
          <w:spacing w:val="-13"/>
        </w:rPr>
        <w:t xml:space="preserve"> </w:t>
      </w:r>
      <w:r w:rsidRPr="00157508">
        <w:rPr>
          <w:rFonts w:ascii="Arial" w:hAnsi="Arial" w:cs="Arial"/>
        </w:rPr>
        <w:t>Fiscal</w:t>
      </w:r>
      <w:r w:rsidRPr="00157508">
        <w:rPr>
          <w:rFonts w:ascii="Arial" w:hAnsi="Arial" w:cs="Arial"/>
          <w:spacing w:val="-12"/>
        </w:rPr>
        <w:t xml:space="preserve"> </w:t>
      </w:r>
      <w:r w:rsidRPr="00157508">
        <w:rPr>
          <w:rFonts w:ascii="Arial" w:hAnsi="Arial" w:cs="Arial"/>
        </w:rPr>
        <w:t>para el Estado de Oaxaca, será calculado, distribuido y ministrado en el porcentaje que corresponda a cada Municipio, una vez que, jurídicamente el Estado esté en condiciones para hacerlo.</w:t>
      </w:r>
    </w:p>
    <w:p w14:paraId="24F7D0B0" w14:textId="54433E21" w:rsidR="00B96F97" w:rsidRPr="00157508" w:rsidRDefault="00B96F97" w:rsidP="00B96F97">
      <w:pPr>
        <w:rPr>
          <w:rFonts w:ascii="Arial" w:hAnsi="Arial" w:cs="Arial"/>
        </w:rPr>
      </w:pPr>
    </w:p>
    <w:p w14:paraId="520DBD7D" w14:textId="77777777" w:rsidR="00B96F97" w:rsidRPr="00157508" w:rsidRDefault="00B96F97" w:rsidP="00B96F97">
      <w:pPr>
        <w:jc w:val="center"/>
        <w:rPr>
          <w:rFonts w:ascii="Arial" w:hAnsi="Arial" w:cs="Arial"/>
          <w:b/>
          <w:bCs/>
        </w:rPr>
      </w:pPr>
      <w:r w:rsidRPr="00157508">
        <w:rPr>
          <w:rFonts w:ascii="Arial" w:hAnsi="Arial" w:cs="Arial"/>
          <w:b/>
          <w:bCs/>
        </w:rPr>
        <w:t>ATENTAMENTE</w:t>
      </w:r>
    </w:p>
    <w:p w14:paraId="742B3E2C" w14:textId="77777777" w:rsidR="00B96F97" w:rsidRPr="00157508" w:rsidRDefault="00B96F97" w:rsidP="00B96F97">
      <w:pPr>
        <w:jc w:val="center"/>
        <w:rPr>
          <w:rFonts w:ascii="Arial" w:hAnsi="Arial" w:cs="Arial"/>
          <w:b/>
          <w:bCs/>
        </w:rPr>
      </w:pPr>
      <w:r w:rsidRPr="00157508">
        <w:rPr>
          <w:rFonts w:ascii="Arial" w:hAnsi="Arial" w:cs="Arial"/>
          <w:b/>
          <w:bCs/>
        </w:rPr>
        <w:t>“EL RESPETO AL DERECHO AJENO ES LA PAZ”</w:t>
      </w:r>
    </w:p>
    <w:p w14:paraId="39FD0F0D" w14:textId="77777777" w:rsidR="00B96F97" w:rsidRPr="00157508" w:rsidRDefault="00B96F97" w:rsidP="00B96F97">
      <w:pPr>
        <w:jc w:val="center"/>
        <w:rPr>
          <w:rFonts w:ascii="Arial" w:hAnsi="Arial" w:cs="Arial"/>
          <w:b/>
          <w:bCs/>
        </w:rPr>
      </w:pPr>
      <w:r w:rsidRPr="00157508">
        <w:rPr>
          <w:rFonts w:ascii="Arial" w:hAnsi="Arial" w:cs="Arial"/>
          <w:b/>
          <w:bCs/>
        </w:rPr>
        <w:t>SECRETARIO DE FINANZAS</w:t>
      </w:r>
    </w:p>
    <w:p w14:paraId="3C37434F" w14:textId="77777777" w:rsidR="00B96F97" w:rsidRPr="00157508" w:rsidRDefault="00B96F97" w:rsidP="00B96F97">
      <w:pPr>
        <w:jc w:val="center"/>
        <w:rPr>
          <w:rFonts w:ascii="Arial" w:hAnsi="Arial" w:cs="Arial"/>
          <w:b/>
          <w:bCs/>
        </w:rPr>
      </w:pPr>
    </w:p>
    <w:p w14:paraId="2F1E0285" w14:textId="77777777" w:rsidR="00B96F97" w:rsidRPr="00157508" w:rsidRDefault="00B96F97" w:rsidP="00B96F97">
      <w:pPr>
        <w:rPr>
          <w:rFonts w:ascii="Arial" w:hAnsi="Arial" w:cs="Arial"/>
          <w:b/>
          <w:bCs/>
        </w:rPr>
      </w:pPr>
    </w:p>
    <w:p w14:paraId="7581A38C" w14:textId="77777777" w:rsidR="00B96F97" w:rsidRPr="00157508" w:rsidRDefault="00B96F97" w:rsidP="00B96F97">
      <w:pPr>
        <w:rPr>
          <w:rFonts w:ascii="Arial" w:hAnsi="Arial" w:cs="Arial"/>
          <w:b/>
          <w:bCs/>
        </w:rPr>
      </w:pPr>
    </w:p>
    <w:p w14:paraId="096C33B7" w14:textId="77777777" w:rsidR="00B96F97" w:rsidRPr="00157508" w:rsidRDefault="00B96F97" w:rsidP="00B96F97">
      <w:pPr>
        <w:jc w:val="center"/>
        <w:rPr>
          <w:rFonts w:ascii="Arial" w:hAnsi="Arial" w:cs="Arial"/>
          <w:b/>
          <w:bCs/>
          <w:highlight w:val="yellow"/>
        </w:rPr>
      </w:pPr>
      <w:r w:rsidRPr="00157508">
        <w:rPr>
          <w:rFonts w:ascii="Arial" w:hAnsi="Arial" w:cs="Arial"/>
          <w:b/>
          <w:bCs/>
        </w:rPr>
        <w:t>MTRO. FARID ACEVEDO LÓPEZ.</w:t>
      </w:r>
    </w:p>
    <w:p w14:paraId="17089EB8" w14:textId="77777777" w:rsidR="00B96F97" w:rsidRPr="00157508" w:rsidRDefault="00B96F97" w:rsidP="00B96F97">
      <w:pPr>
        <w:jc w:val="center"/>
        <w:rPr>
          <w:rFonts w:ascii="Arial" w:hAnsi="Arial" w:cs="Arial"/>
          <w:sz w:val="24"/>
          <w:szCs w:val="24"/>
        </w:rPr>
      </w:pPr>
    </w:p>
    <w:p w14:paraId="40BDA4E7" w14:textId="76239C90" w:rsidR="00B96F97" w:rsidRPr="00A25F64" w:rsidRDefault="00B96F97" w:rsidP="00B96F97">
      <w:pPr>
        <w:jc w:val="center"/>
        <w:rPr>
          <w:rFonts w:ascii="Arial" w:hAnsi="Arial" w:cs="Arial"/>
          <w:bCs/>
        </w:rPr>
      </w:pPr>
      <w:r w:rsidRPr="00A25F64">
        <w:rPr>
          <w:rFonts w:ascii="Arial" w:hAnsi="Arial" w:cs="Arial"/>
        </w:rPr>
        <w:t xml:space="preserve">Dado en Reyes Mantecón, San Bartolo Coyotepec, Oaxaca, </w:t>
      </w:r>
      <w:r w:rsidR="002B419D">
        <w:rPr>
          <w:rFonts w:ascii="Arial" w:hAnsi="Arial" w:cs="Arial"/>
        </w:rPr>
        <w:t>07</w:t>
      </w:r>
      <w:r w:rsidRPr="00A25F64">
        <w:rPr>
          <w:rFonts w:ascii="Arial" w:hAnsi="Arial" w:cs="Arial"/>
        </w:rPr>
        <w:t xml:space="preserve"> de febrero de 2025</w:t>
      </w:r>
      <w:r w:rsidR="00157508" w:rsidRPr="00A25F64">
        <w:rPr>
          <w:rFonts w:ascii="Arial" w:hAnsi="Arial" w:cs="Arial"/>
        </w:rPr>
        <w:t>.</w:t>
      </w:r>
    </w:p>
    <w:bookmarkEnd w:id="0"/>
    <w:p w14:paraId="301E9041" w14:textId="77777777" w:rsidR="007A5487" w:rsidRDefault="007A5487" w:rsidP="00EE2DED">
      <w:pPr>
        <w:rPr>
          <w:rFonts w:ascii="Arial" w:hAnsi="Arial" w:cs="Arial"/>
          <w:b/>
          <w:color w:val="FF0000"/>
        </w:rPr>
        <w:sectPr w:rsidR="007A5487" w:rsidSect="006826DB">
          <w:headerReference w:type="default" r:id="rId8"/>
          <w:footerReference w:type="default" r:id="rId9"/>
          <w:pgSz w:w="12242" w:h="15842" w:code="5"/>
          <w:pgMar w:top="3402" w:right="1134" w:bottom="1560" w:left="1701" w:header="720" w:footer="369" w:gutter="0"/>
          <w:cols w:space="720"/>
          <w:docGrid w:linePitch="299"/>
        </w:sectPr>
      </w:pPr>
    </w:p>
    <w:tbl>
      <w:tblPr>
        <w:tblW w:w="13603" w:type="dxa"/>
        <w:jc w:val="center"/>
        <w:tblLayout w:type="fixed"/>
        <w:tblLook w:val="04A0" w:firstRow="1" w:lastRow="0" w:firstColumn="1" w:lastColumn="0" w:noHBand="0" w:noVBand="1"/>
      </w:tblPr>
      <w:tblGrid>
        <w:gridCol w:w="567"/>
        <w:gridCol w:w="4395"/>
        <w:gridCol w:w="1554"/>
        <w:gridCol w:w="1701"/>
        <w:gridCol w:w="1276"/>
        <w:gridCol w:w="1275"/>
        <w:gridCol w:w="1418"/>
        <w:gridCol w:w="1417"/>
      </w:tblGrid>
      <w:tr w:rsidR="007A5487" w:rsidRPr="0095736B" w14:paraId="734860DD" w14:textId="77777777" w:rsidTr="000D6F54">
        <w:trPr>
          <w:tblHeader/>
          <w:jc w:val="center"/>
        </w:trPr>
        <w:tc>
          <w:tcPr>
            <w:tcW w:w="1360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9AD41" w14:textId="77777777" w:rsidR="007A5487" w:rsidRPr="0095736B" w:rsidRDefault="007A5487" w:rsidP="000D6F54">
            <w:pPr>
              <w:spacing w:after="0" w:line="23" w:lineRule="atLeast"/>
              <w:ind w:left="43"/>
              <w:jc w:val="center"/>
              <w:rPr>
                <w:rFonts w:ascii="Arial Narrow" w:hAnsi="Arial Narrow" w:cs="Calibri"/>
                <w:b/>
                <w:bCs/>
                <w:color w:val="000000"/>
                <w:sz w:val="14"/>
                <w:szCs w:val="14"/>
                <w:lang w:eastAsia="es-MX"/>
              </w:rPr>
            </w:pPr>
            <w:bookmarkStart w:id="5" w:name="_Hlk182564811"/>
            <w:r w:rsidRPr="0095736B">
              <w:rPr>
                <w:rFonts w:ascii="Arial Narrow" w:hAnsi="Arial Narrow" w:cs="Calibri"/>
                <w:b/>
                <w:bCs/>
                <w:color w:val="000000"/>
                <w:sz w:val="14"/>
                <w:szCs w:val="14"/>
                <w:lang w:eastAsia="es-MX"/>
              </w:rPr>
              <w:lastRenderedPageBreak/>
              <w:t>Anexo 1. Variables para el cálculo de los montos estimados y coeficientes de distribución 2025 de las Participaciones Federales a los Municipios del Estado de Oaxaca.</w:t>
            </w:r>
          </w:p>
        </w:tc>
      </w:tr>
      <w:tr w:rsidR="007A5487" w:rsidRPr="0095736B" w14:paraId="468C5B18" w14:textId="77777777" w:rsidTr="000D6F54">
        <w:trPr>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8FEB7" w14:textId="77777777" w:rsidR="007A5487" w:rsidRPr="0095736B" w:rsidRDefault="007A5487" w:rsidP="000D6F54">
            <w:pPr>
              <w:spacing w:after="0" w:line="23" w:lineRule="atLeast"/>
              <w:ind w:left="43"/>
              <w:jc w:val="center"/>
              <w:rPr>
                <w:rFonts w:ascii="Arial Narrow" w:hAnsi="Arial Narrow"/>
                <w:b/>
                <w:bCs/>
                <w:sz w:val="14"/>
                <w:szCs w:val="14"/>
              </w:rPr>
            </w:pPr>
            <w:r w:rsidRPr="0095736B">
              <w:rPr>
                <w:rFonts w:ascii="Arial Narrow" w:hAnsi="Arial Narrow" w:cs="Calibri"/>
                <w:b/>
                <w:bCs/>
                <w:color w:val="000000"/>
                <w:sz w:val="14"/>
                <w:szCs w:val="14"/>
                <w:lang w:eastAsia="es-MX"/>
              </w:rPr>
              <w:t>Clave</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072D8" w14:textId="77777777" w:rsidR="007A5487" w:rsidRPr="0095736B" w:rsidRDefault="007A5487" w:rsidP="000D6F54">
            <w:pPr>
              <w:spacing w:after="0" w:line="23" w:lineRule="atLeast"/>
              <w:ind w:left="43"/>
              <w:jc w:val="center"/>
              <w:rPr>
                <w:rFonts w:ascii="Arial Narrow" w:hAnsi="Arial Narrow"/>
                <w:b/>
                <w:bCs/>
                <w:sz w:val="14"/>
                <w:szCs w:val="14"/>
              </w:rPr>
            </w:pPr>
            <w:r w:rsidRPr="0095736B">
              <w:rPr>
                <w:rFonts w:ascii="Arial Narrow" w:hAnsi="Arial Narrow" w:cs="Calibri"/>
                <w:b/>
                <w:bCs/>
                <w:color w:val="000000"/>
                <w:sz w:val="14"/>
                <w:szCs w:val="14"/>
                <w:lang w:eastAsia="es-MX"/>
              </w:rPr>
              <w:t>Municipio</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2A36F" w14:textId="77777777" w:rsidR="007A5487" w:rsidRPr="0095736B" w:rsidRDefault="007A5487" w:rsidP="000D6F54">
            <w:pPr>
              <w:spacing w:after="0" w:line="23" w:lineRule="atLeast"/>
              <w:ind w:left="43"/>
              <w:jc w:val="center"/>
              <w:rPr>
                <w:rFonts w:ascii="Arial Narrow" w:hAnsi="Arial Narrow"/>
                <w:b/>
                <w:bCs/>
                <w:sz w:val="14"/>
                <w:szCs w:val="14"/>
              </w:rPr>
            </w:pPr>
            <w:r w:rsidRPr="0095736B">
              <w:rPr>
                <w:rFonts w:ascii="Arial Narrow" w:hAnsi="Arial Narrow" w:cs="Calibri"/>
                <w:b/>
                <w:bCs/>
                <w:color w:val="000000"/>
                <w:sz w:val="14"/>
                <w:szCs w:val="14"/>
                <w:lang w:eastAsia="es-MX"/>
              </w:rPr>
              <w:t xml:space="preserve">Población </w:t>
            </w:r>
            <w:r w:rsidRPr="0095736B">
              <w:rPr>
                <w:rFonts w:ascii="Arial Narrow" w:hAnsi="Arial Narrow" w:cs="Calibri"/>
                <w:b/>
                <w:bCs/>
                <w:color w:val="000000"/>
                <w:sz w:val="14"/>
                <w:szCs w:val="14"/>
                <w:lang w:eastAsia="es-MX"/>
              </w:rPr>
              <w:br/>
              <w:t>conforme al Censo de Población y Vivienda 2020 INEGI</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4A06F" w14:textId="77777777" w:rsidR="007A5487" w:rsidRPr="0095736B" w:rsidRDefault="007A5487" w:rsidP="000D6F54">
            <w:pPr>
              <w:spacing w:after="0" w:line="23" w:lineRule="atLeast"/>
              <w:ind w:left="43"/>
              <w:jc w:val="center"/>
              <w:rPr>
                <w:rFonts w:ascii="Arial Narrow" w:hAnsi="Arial Narrow"/>
                <w:b/>
                <w:bCs/>
                <w:sz w:val="14"/>
                <w:szCs w:val="14"/>
              </w:rPr>
            </w:pPr>
            <w:r w:rsidRPr="0095736B">
              <w:rPr>
                <w:rFonts w:ascii="Arial Narrow" w:hAnsi="Arial Narrow" w:cs="Calibri"/>
                <w:b/>
                <w:bCs/>
                <w:color w:val="000000"/>
                <w:sz w:val="14"/>
                <w:szCs w:val="14"/>
                <w:lang w:eastAsia="es-MX"/>
              </w:rPr>
              <w:t>Índice de marginación CONAPO conforme al Censo de Población y Vivienda 2020 INEGI</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B8442" w14:textId="77777777" w:rsidR="007A5487" w:rsidRPr="0095736B" w:rsidRDefault="007A5487" w:rsidP="000D6F54">
            <w:pPr>
              <w:spacing w:after="0" w:line="23" w:lineRule="atLeast"/>
              <w:ind w:left="43"/>
              <w:jc w:val="center"/>
              <w:rPr>
                <w:rFonts w:ascii="Arial Narrow" w:hAnsi="Arial Narrow" w:cs="Calibri"/>
                <w:b/>
                <w:bCs/>
                <w:color w:val="000000"/>
                <w:sz w:val="14"/>
                <w:szCs w:val="14"/>
                <w:lang w:eastAsia="es-MX"/>
              </w:rPr>
            </w:pPr>
            <w:r w:rsidRPr="0095736B">
              <w:rPr>
                <w:rFonts w:ascii="Arial Narrow" w:hAnsi="Arial Narrow" w:cs="Calibri"/>
                <w:b/>
                <w:bCs/>
                <w:color w:val="000000"/>
                <w:sz w:val="14"/>
                <w:szCs w:val="14"/>
                <w:lang w:eastAsia="es-MX"/>
              </w:rPr>
              <w:t xml:space="preserve">Recaudación </w:t>
            </w:r>
          </w:p>
          <w:p w14:paraId="31EDD230" w14:textId="77777777" w:rsidR="007A5487" w:rsidRPr="0095736B" w:rsidRDefault="007A5487" w:rsidP="000D6F54">
            <w:pPr>
              <w:spacing w:after="0" w:line="23" w:lineRule="atLeast"/>
              <w:ind w:left="43"/>
              <w:jc w:val="center"/>
              <w:rPr>
                <w:rFonts w:ascii="Arial Narrow" w:hAnsi="Arial Narrow"/>
                <w:b/>
                <w:bCs/>
                <w:sz w:val="14"/>
                <w:szCs w:val="14"/>
              </w:rPr>
            </w:pPr>
            <w:r w:rsidRPr="0095736B">
              <w:rPr>
                <w:rFonts w:ascii="Arial Narrow" w:hAnsi="Arial Narrow" w:cs="Calibri"/>
                <w:b/>
                <w:bCs/>
                <w:color w:val="000000"/>
                <w:sz w:val="14"/>
                <w:szCs w:val="14"/>
                <w:lang w:eastAsia="es-MX"/>
              </w:rPr>
              <w:t>de agua y predial 2022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538BB" w14:textId="77777777" w:rsidR="007A5487" w:rsidRPr="0095736B" w:rsidRDefault="007A5487" w:rsidP="000D6F54">
            <w:pPr>
              <w:spacing w:after="0" w:line="23" w:lineRule="atLeast"/>
              <w:ind w:left="43"/>
              <w:jc w:val="center"/>
              <w:rPr>
                <w:rFonts w:ascii="Arial Narrow" w:hAnsi="Arial Narrow" w:cs="Calibri"/>
                <w:b/>
                <w:bCs/>
                <w:color w:val="000000"/>
                <w:sz w:val="14"/>
                <w:szCs w:val="14"/>
                <w:lang w:eastAsia="es-MX"/>
              </w:rPr>
            </w:pPr>
            <w:r w:rsidRPr="0095736B">
              <w:rPr>
                <w:rFonts w:ascii="Arial Narrow" w:hAnsi="Arial Narrow" w:cs="Calibri"/>
                <w:b/>
                <w:bCs/>
                <w:color w:val="000000"/>
                <w:sz w:val="14"/>
                <w:szCs w:val="14"/>
                <w:lang w:eastAsia="es-MX"/>
              </w:rPr>
              <w:t xml:space="preserve">Ingresos totales </w:t>
            </w:r>
          </w:p>
          <w:p w14:paraId="5C7E27BD" w14:textId="77777777" w:rsidR="007A5487" w:rsidRPr="0095736B" w:rsidRDefault="007A5487" w:rsidP="000D6F54">
            <w:pPr>
              <w:spacing w:after="0" w:line="23" w:lineRule="atLeast"/>
              <w:ind w:left="43"/>
              <w:jc w:val="center"/>
              <w:rPr>
                <w:rFonts w:ascii="Arial Narrow" w:hAnsi="Arial Narrow"/>
                <w:b/>
                <w:bCs/>
                <w:sz w:val="14"/>
                <w:szCs w:val="14"/>
              </w:rPr>
            </w:pPr>
            <w:r w:rsidRPr="0095736B">
              <w:rPr>
                <w:rFonts w:ascii="Arial Narrow" w:hAnsi="Arial Narrow" w:cs="Calibri"/>
                <w:b/>
                <w:bCs/>
                <w:color w:val="000000"/>
                <w:sz w:val="14"/>
                <w:szCs w:val="14"/>
                <w:lang w:eastAsia="es-MX"/>
              </w:rPr>
              <w:t>de cada Municipio 2022</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C75446" w14:textId="77777777" w:rsidR="007A5487" w:rsidRPr="0095736B" w:rsidRDefault="007A5487" w:rsidP="000D6F54">
            <w:pPr>
              <w:spacing w:after="0" w:line="23" w:lineRule="atLeast"/>
              <w:ind w:left="43"/>
              <w:jc w:val="center"/>
              <w:rPr>
                <w:rFonts w:ascii="Arial Narrow" w:hAnsi="Arial Narrow" w:cs="Calibri"/>
                <w:b/>
                <w:bCs/>
                <w:color w:val="000000"/>
                <w:sz w:val="14"/>
                <w:szCs w:val="14"/>
                <w:lang w:eastAsia="es-MX"/>
              </w:rPr>
            </w:pPr>
            <w:r w:rsidRPr="0095736B">
              <w:rPr>
                <w:rFonts w:ascii="Arial Narrow" w:hAnsi="Arial Narrow" w:cs="Calibri"/>
                <w:b/>
                <w:bCs/>
                <w:color w:val="000000"/>
                <w:sz w:val="14"/>
                <w:szCs w:val="14"/>
                <w:lang w:eastAsia="es-MX"/>
              </w:rPr>
              <w:t xml:space="preserve">Recaudación </w:t>
            </w:r>
          </w:p>
          <w:p w14:paraId="6FF900BB" w14:textId="77777777" w:rsidR="007A5487" w:rsidRPr="0095736B" w:rsidRDefault="007A5487" w:rsidP="000D6F54">
            <w:pPr>
              <w:spacing w:after="0" w:line="23" w:lineRule="atLeast"/>
              <w:ind w:left="43"/>
              <w:jc w:val="center"/>
              <w:rPr>
                <w:rFonts w:ascii="Arial Narrow" w:hAnsi="Arial Narrow"/>
                <w:b/>
                <w:bCs/>
                <w:sz w:val="14"/>
                <w:szCs w:val="14"/>
              </w:rPr>
            </w:pPr>
            <w:r w:rsidRPr="0095736B">
              <w:rPr>
                <w:rFonts w:ascii="Arial Narrow" w:hAnsi="Arial Narrow" w:cs="Calibri"/>
                <w:b/>
                <w:bCs/>
                <w:color w:val="000000"/>
                <w:sz w:val="14"/>
                <w:szCs w:val="14"/>
                <w:lang w:eastAsia="es-MX"/>
              </w:rPr>
              <w:t>de agua y predial 2023</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DF727" w14:textId="77777777" w:rsidR="007A5487" w:rsidRPr="0095736B" w:rsidRDefault="007A5487" w:rsidP="000D6F54">
            <w:pPr>
              <w:spacing w:after="0" w:line="23" w:lineRule="atLeast"/>
              <w:ind w:left="43"/>
              <w:jc w:val="center"/>
              <w:rPr>
                <w:rFonts w:ascii="Arial Narrow" w:hAnsi="Arial Narrow" w:cs="Calibri"/>
                <w:b/>
                <w:bCs/>
                <w:color w:val="000000"/>
                <w:sz w:val="14"/>
                <w:szCs w:val="14"/>
                <w:lang w:eastAsia="es-MX"/>
              </w:rPr>
            </w:pPr>
            <w:r w:rsidRPr="0095736B">
              <w:rPr>
                <w:rFonts w:ascii="Arial Narrow" w:hAnsi="Arial Narrow" w:cs="Calibri"/>
                <w:b/>
                <w:bCs/>
                <w:color w:val="000000"/>
                <w:sz w:val="14"/>
                <w:szCs w:val="14"/>
                <w:lang w:eastAsia="es-MX"/>
              </w:rPr>
              <w:t xml:space="preserve">Ingresos totales </w:t>
            </w:r>
          </w:p>
          <w:p w14:paraId="4D1F5854" w14:textId="77777777" w:rsidR="007A5487" w:rsidRPr="0095736B" w:rsidRDefault="007A5487" w:rsidP="000D6F54">
            <w:pPr>
              <w:spacing w:after="0" w:line="23" w:lineRule="atLeast"/>
              <w:ind w:left="43"/>
              <w:jc w:val="center"/>
              <w:rPr>
                <w:rFonts w:ascii="Arial Narrow" w:hAnsi="Arial Narrow"/>
                <w:b/>
                <w:bCs/>
                <w:sz w:val="14"/>
                <w:szCs w:val="14"/>
              </w:rPr>
            </w:pPr>
            <w:r w:rsidRPr="0095736B">
              <w:rPr>
                <w:rFonts w:ascii="Arial Narrow" w:hAnsi="Arial Narrow" w:cs="Calibri"/>
                <w:b/>
                <w:bCs/>
                <w:color w:val="000000"/>
                <w:sz w:val="14"/>
                <w:szCs w:val="14"/>
                <w:lang w:eastAsia="es-MX"/>
              </w:rPr>
              <w:t>de cada Municipio 2023</w:t>
            </w:r>
          </w:p>
        </w:tc>
      </w:tr>
      <w:tr w:rsidR="007A5487" w:rsidRPr="0095736B" w14:paraId="38CD4B71" w14:textId="77777777" w:rsidTr="000D6F54">
        <w:trPr>
          <w:jc w:val="center"/>
        </w:trPr>
        <w:tc>
          <w:tcPr>
            <w:tcW w:w="49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F73A0" w14:textId="77777777" w:rsidR="007A5487" w:rsidRPr="0095736B" w:rsidRDefault="007A5487" w:rsidP="000D6F54">
            <w:pPr>
              <w:spacing w:after="0" w:line="23" w:lineRule="atLeast"/>
              <w:ind w:left="43"/>
              <w:jc w:val="right"/>
              <w:rPr>
                <w:rFonts w:ascii="Arial Narrow" w:hAnsi="Arial Narrow" w:cs="Calibri"/>
                <w:b/>
                <w:bCs/>
                <w:color w:val="000000"/>
                <w:sz w:val="14"/>
                <w:szCs w:val="14"/>
                <w:lang w:eastAsia="es-MX"/>
              </w:rPr>
            </w:pPr>
            <w:r w:rsidRPr="0095736B">
              <w:rPr>
                <w:rFonts w:ascii="Arial Narrow" w:hAnsi="Arial Narrow" w:cs="Calibri"/>
                <w:b/>
                <w:bCs/>
                <w:color w:val="000000"/>
                <w:sz w:val="14"/>
                <w:szCs w:val="14"/>
                <w:lang w:eastAsia="es-MX"/>
              </w:rPr>
              <w:t>Totales</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374AD" w14:textId="77777777" w:rsidR="007A5487" w:rsidRPr="0095736B" w:rsidRDefault="007A5487" w:rsidP="000D6F54">
            <w:pPr>
              <w:spacing w:after="0" w:line="23" w:lineRule="atLeast"/>
              <w:ind w:left="43"/>
              <w:jc w:val="right"/>
              <w:rPr>
                <w:rFonts w:ascii="Arial Narrow" w:hAnsi="Arial Narrow" w:cs="Calibri"/>
                <w:b/>
                <w:bCs/>
                <w:color w:val="000000"/>
                <w:sz w:val="14"/>
                <w:szCs w:val="14"/>
                <w:lang w:eastAsia="es-MX"/>
              </w:rPr>
            </w:pPr>
            <w:r w:rsidRPr="0095736B">
              <w:rPr>
                <w:rFonts w:ascii="Arial Narrow" w:hAnsi="Arial Narrow" w:cs="Calibri"/>
                <w:b/>
                <w:bCs/>
                <w:color w:val="000000"/>
                <w:sz w:val="14"/>
                <w:szCs w:val="14"/>
                <w:lang w:eastAsia="es-MX"/>
              </w:rPr>
              <w:t>4,132,148</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FE97C" w14:textId="77777777" w:rsidR="007A5487" w:rsidRPr="0095736B" w:rsidRDefault="007A5487" w:rsidP="000D6F54">
            <w:pPr>
              <w:spacing w:after="0" w:line="23" w:lineRule="atLeast"/>
              <w:ind w:left="43"/>
              <w:jc w:val="right"/>
              <w:rPr>
                <w:rFonts w:ascii="Arial Narrow" w:hAnsi="Arial Narrow" w:cs="Calibri"/>
                <w:b/>
                <w:bCs/>
                <w:color w:val="000000"/>
                <w:sz w:val="14"/>
                <w:szCs w:val="14"/>
                <w:lang w:eastAsia="es-MX"/>
              </w:rPr>
            </w:pPr>
            <w:r w:rsidRPr="0095736B">
              <w:rPr>
                <w:rFonts w:ascii="Arial Narrow" w:hAnsi="Arial Narrow" w:cs="Calibri"/>
                <w:b/>
                <w:bCs/>
                <w:color w:val="000000"/>
                <w:sz w:val="14"/>
                <w:szCs w:val="14"/>
                <w:lang w:eastAsia="es-MX"/>
              </w:rPr>
              <w:t>29,512.41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D35AD" w14:textId="77777777" w:rsidR="007A5487" w:rsidRPr="0095736B" w:rsidRDefault="007A5487" w:rsidP="000D6F54">
            <w:pPr>
              <w:spacing w:after="0" w:line="23" w:lineRule="atLeast"/>
              <w:ind w:left="43"/>
              <w:jc w:val="right"/>
              <w:rPr>
                <w:rFonts w:ascii="Arial Narrow" w:hAnsi="Arial Narrow" w:cs="Calibri"/>
                <w:b/>
                <w:bCs/>
                <w:color w:val="000000"/>
                <w:sz w:val="14"/>
                <w:szCs w:val="14"/>
                <w:lang w:eastAsia="es-MX"/>
              </w:rPr>
            </w:pPr>
            <w:r w:rsidRPr="0095736B">
              <w:rPr>
                <w:rFonts w:ascii="Arial Narrow" w:hAnsi="Arial Narrow" w:cs="Calibri"/>
                <w:b/>
                <w:bCs/>
                <w:color w:val="000000"/>
                <w:sz w:val="14"/>
                <w:szCs w:val="14"/>
                <w:lang w:eastAsia="es-MX"/>
              </w:rPr>
              <w:t>667,098,459.94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2122D0" w14:textId="77777777" w:rsidR="007A5487" w:rsidRPr="0095736B" w:rsidRDefault="007A5487" w:rsidP="000D6F54">
            <w:pPr>
              <w:spacing w:after="0" w:line="23" w:lineRule="atLeast"/>
              <w:ind w:left="43"/>
              <w:jc w:val="right"/>
              <w:rPr>
                <w:rFonts w:ascii="Arial Narrow" w:hAnsi="Arial Narrow" w:cs="Calibri"/>
                <w:b/>
                <w:bCs/>
                <w:color w:val="000000"/>
                <w:sz w:val="14"/>
                <w:szCs w:val="14"/>
                <w:lang w:eastAsia="es-MX"/>
              </w:rPr>
            </w:pPr>
            <w:r w:rsidRPr="0095736B">
              <w:rPr>
                <w:rFonts w:ascii="Arial Narrow" w:hAnsi="Arial Narrow" w:cs="Calibri"/>
                <w:b/>
                <w:bCs/>
                <w:color w:val="000000"/>
                <w:sz w:val="14"/>
                <w:szCs w:val="14"/>
                <w:lang w:eastAsia="es-MX"/>
              </w:rPr>
              <w:t>2,036,751,289.18</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414DCB" w14:textId="77777777" w:rsidR="007A5487" w:rsidRPr="0095736B" w:rsidRDefault="007A5487" w:rsidP="000D6F54">
            <w:pPr>
              <w:spacing w:after="0" w:line="23" w:lineRule="atLeast"/>
              <w:ind w:left="43"/>
              <w:jc w:val="right"/>
              <w:rPr>
                <w:rFonts w:ascii="Arial Narrow" w:hAnsi="Arial Narrow" w:cs="Calibri"/>
                <w:b/>
                <w:bCs/>
                <w:color w:val="000000"/>
                <w:sz w:val="14"/>
                <w:szCs w:val="14"/>
                <w:lang w:eastAsia="es-MX"/>
              </w:rPr>
            </w:pPr>
            <w:r w:rsidRPr="0095736B">
              <w:rPr>
                <w:rFonts w:ascii="Arial Narrow" w:hAnsi="Arial Narrow" w:cs="Calibri"/>
                <w:b/>
                <w:bCs/>
                <w:color w:val="000000"/>
                <w:sz w:val="14"/>
                <w:szCs w:val="14"/>
                <w:lang w:eastAsia="es-MX"/>
              </w:rPr>
              <w:t>716,714,148.91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2427B" w14:textId="77777777" w:rsidR="007A5487" w:rsidRPr="0095736B" w:rsidRDefault="007A5487" w:rsidP="000D6F54">
            <w:pPr>
              <w:spacing w:after="0" w:line="23" w:lineRule="atLeast"/>
              <w:ind w:left="43"/>
              <w:jc w:val="right"/>
              <w:rPr>
                <w:rFonts w:ascii="Arial Narrow" w:hAnsi="Arial Narrow" w:cs="Calibri"/>
                <w:b/>
                <w:bCs/>
                <w:color w:val="000000"/>
                <w:sz w:val="14"/>
                <w:szCs w:val="14"/>
                <w:lang w:eastAsia="es-MX"/>
              </w:rPr>
            </w:pPr>
            <w:r w:rsidRPr="0095736B">
              <w:rPr>
                <w:rFonts w:ascii="Arial Narrow" w:hAnsi="Arial Narrow" w:cs="Calibri"/>
                <w:b/>
                <w:bCs/>
                <w:color w:val="000000"/>
                <w:sz w:val="14"/>
                <w:szCs w:val="14"/>
                <w:lang w:eastAsia="es-MX"/>
              </w:rPr>
              <w:t>2,218,599,931.78</w:t>
            </w:r>
          </w:p>
        </w:tc>
      </w:tr>
      <w:tr w:rsidR="007A5487" w:rsidRPr="0095736B" w14:paraId="5A4F66D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6D3F0F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w:t>
            </w:r>
          </w:p>
        </w:tc>
        <w:tc>
          <w:tcPr>
            <w:tcW w:w="4395" w:type="dxa"/>
            <w:tcBorders>
              <w:top w:val="single" w:sz="4" w:space="0" w:color="auto"/>
              <w:left w:val="single" w:sz="4" w:space="0" w:color="auto"/>
              <w:bottom w:val="single" w:sz="4" w:space="0" w:color="auto"/>
              <w:right w:val="single" w:sz="4" w:space="0" w:color="auto"/>
            </w:tcBorders>
            <w:noWrap/>
            <w:hideMark/>
          </w:tcPr>
          <w:p w14:paraId="7BCFEF1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ABEJONES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313805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2FA5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DCEC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A7803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15,077.37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2A185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F4A44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6,004.66</w:t>
            </w:r>
          </w:p>
        </w:tc>
      </w:tr>
      <w:tr w:rsidR="007A5487" w:rsidRPr="0095736B" w14:paraId="09DF495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328927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w:t>
            </w:r>
          </w:p>
        </w:tc>
        <w:tc>
          <w:tcPr>
            <w:tcW w:w="4395" w:type="dxa"/>
            <w:tcBorders>
              <w:top w:val="single" w:sz="4" w:space="0" w:color="auto"/>
              <w:left w:val="single" w:sz="4" w:space="0" w:color="auto"/>
              <w:bottom w:val="single" w:sz="4" w:space="0" w:color="auto"/>
              <w:right w:val="single" w:sz="4" w:space="0" w:color="auto"/>
            </w:tcBorders>
            <w:noWrap/>
            <w:hideMark/>
          </w:tcPr>
          <w:p w14:paraId="36884CC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ACATLÁN DE PÉREZ FIGUEROA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5F55A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45,167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966C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CD68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1,881,727.00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432D0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3,356,400.88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7CA34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1,758,069.00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902B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3,225,470.36</w:t>
            </w:r>
          </w:p>
        </w:tc>
      </w:tr>
      <w:tr w:rsidR="007A5487" w:rsidRPr="0095736B" w14:paraId="25618D1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60C9C4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w:t>
            </w:r>
          </w:p>
        </w:tc>
        <w:tc>
          <w:tcPr>
            <w:tcW w:w="4395" w:type="dxa"/>
            <w:tcBorders>
              <w:top w:val="single" w:sz="4" w:space="0" w:color="auto"/>
              <w:left w:val="single" w:sz="4" w:space="0" w:color="auto"/>
              <w:bottom w:val="single" w:sz="4" w:space="0" w:color="auto"/>
              <w:right w:val="single" w:sz="4" w:space="0" w:color="auto"/>
            </w:tcBorders>
            <w:noWrap/>
            <w:hideMark/>
          </w:tcPr>
          <w:p w14:paraId="3CD3AF8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ASUNCIÓN CACALOTEPEC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00090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2,547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AD9D4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77F1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6F2E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77,517.31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F5776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693D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4AD0116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A6F58B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w:t>
            </w:r>
          </w:p>
        </w:tc>
        <w:tc>
          <w:tcPr>
            <w:tcW w:w="4395" w:type="dxa"/>
            <w:tcBorders>
              <w:top w:val="single" w:sz="4" w:space="0" w:color="auto"/>
              <w:left w:val="single" w:sz="4" w:space="0" w:color="auto"/>
              <w:bottom w:val="single" w:sz="4" w:space="0" w:color="auto"/>
              <w:right w:val="single" w:sz="4" w:space="0" w:color="auto"/>
            </w:tcBorders>
            <w:noWrap/>
            <w:hideMark/>
          </w:tcPr>
          <w:p w14:paraId="0CAB53C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ASUNCIÓN CUYOTEPEJI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3B8BC7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2351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0D1D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58,535.00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925C92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131,242.74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A3A99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56,719.00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6AF36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141,260.42</w:t>
            </w:r>
          </w:p>
        </w:tc>
      </w:tr>
      <w:tr w:rsidR="007A5487" w:rsidRPr="0095736B" w14:paraId="404ABFD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B38CF3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w:t>
            </w:r>
          </w:p>
        </w:tc>
        <w:tc>
          <w:tcPr>
            <w:tcW w:w="4395" w:type="dxa"/>
            <w:tcBorders>
              <w:top w:val="single" w:sz="4" w:space="0" w:color="auto"/>
              <w:left w:val="single" w:sz="4" w:space="0" w:color="auto"/>
              <w:bottom w:val="single" w:sz="4" w:space="0" w:color="auto"/>
              <w:right w:val="single" w:sz="4" w:space="0" w:color="auto"/>
            </w:tcBorders>
            <w:noWrap/>
            <w:hideMark/>
          </w:tcPr>
          <w:p w14:paraId="3D719A2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ASUNCIÓN IXTALTEPEC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A331CE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15,261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E8FB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0803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2,067,897.12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7E220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6,157,705.70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ED2C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3,309,912.07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C1EA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10,348,267.06</w:t>
            </w:r>
          </w:p>
        </w:tc>
      </w:tr>
      <w:tr w:rsidR="007A5487" w:rsidRPr="0095736B" w14:paraId="026117B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EAEAB6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6</w:t>
            </w:r>
          </w:p>
        </w:tc>
        <w:tc>
          <w:tcPr>
            <w:tcW w:w="4395" w:type="dxa"/>
            <w:tcBorders>
              <w:top w:val="single" w:sz="4" w:space="0" w:color="auto"/>
              <w:left w:val="single" w:sz="4" w:space="0" w:color="auto"/>
              <w:bottom w:val="single" w:sz="4" w:space="0" w:color="auto"/>
              <w:right w:val="single" w:sz="4" w:space="0" w:color="auto"/>
            </w:tcBorders>
            <w:noWrap/>
            <w:hideMark/>
          </w:tcPr>
          <w:p w14:paraId="5DF2FB9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ASUNCIÓN NOCHIXTLÁN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A9BF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20,464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2057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D2C3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4,158,911.39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BA3F2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11,640,483.47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B88C42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3,936,979.46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DA86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11,597,035.50</w:t>
            </w:r>
          </w:p>
        </w:tc>
      </w:tr>
      <w:tr w:rsidR="007A5487" w:rsidRPr="0095736B" w14:paraId="04CD1CE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1D7AC5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7</w:t>
            </w:r>
          </w:p>
        </w:tc>
        <w:tc>
          <w:tcPr>
            <w:tcW w:w="4395" w:type="dxa"/>
            <w:tcBorders>
              <w:top w:val="single" w:sz="4" w:space="0" w:color="auto"/>
              <w:left w:val="single" w:sz="4" w:space="0" w:color="auto"/>
              <w:bottom w:val="single" w:sz="4" w:space="0" w:color="auto"/>
              <w:right w:val="single" w:sz="4" w:space="0" w:color="auto"/>
            </w:tcBorders>
            <w:noWrap/>
            <w:hideMark/>
          </w:tcPr>
          <w:p w14:paraId="29FB257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ASUNCIÓN OCOTLÁN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2D8A5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2,395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45F8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53A85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36,031.40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B6D1F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112,649.37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45DE6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151A9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2331D84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BDA6A5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8</w:t>
            </w:r>
          </w:p>
        </w:tc>
        <w:tc>
          <w:tcPr>
            <w:tcW w:w="4395" w:type="dxa"/>
            <w:tcBorders>
              <w:top w:val="single" w:sz="4" w:space="0" w:color="auto"/>
              <w:left w:val="single" w:sz="4" w:space="0" w:color="auto"/>
              <w:bottom w:val="single" w:sz="4" w:space="0" w:color="auto"/>
              <w:right w:val="single" w:sz="4" w:space="0" w:color="auto"/>
            </w:tcBorders>
            <w:noWrap/>
            <w:hideMark/>
          </w:tcPr>
          <w:p w14:paraId="152F3E3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ASUNCIÓN TLACOLULITA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07281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F003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B2A1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58,532.00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4E7D54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741,540.24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EDAF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34,620.00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810F3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396,396.78</w:t>
            </w:r>
          </w:p>
        </w:tc>
      </w:tr>
      <w:tr w:rsidR="007A5487" w:rsidRPr="0095736B" w14:paraId="6252FA8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A43A63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9</w:t>
            </w:r>
          </w:p>
        </w:tc>
        <w:tc>
          <w:tcPr>
            <w:tcW w:w="4395" w:type="dxa"/>
            <w:tcBorders>
              <w:top w:val="single" w:sz="4" w:space="0" w:color="auto"/>
              <w:left w:val="single" w:sz="4" w:space="0" w:color="auto"/>
              <w:bottom w:val="single" w:sz="4" w:space="0" w:color="auto"/>
              <w:right w:val="single" w:sz="4" w:space="0" w:color="auto"/>
            </w:tcBorders>
            <w:noWrap/>
            <w:hideMark/>
          </w:tcPr>
          <w:p w14:paraId="204D48B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AYOTZINTEPEC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FEAF3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6,857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8705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52.36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F1EE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55E56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27D1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914D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48E78A7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462CB9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10</w:t>
            </w:r>
          </w:p>
        </w:tc>
        <w:tc>
          <w:tcPr>
            <w:tcW w:w="4395" w:type="dxa"/>
            <w:tcBorders>
              <w:top w:val="single" w:sz="4" w:space="0" w:color="auto"/>
              <w:left w:val="single" w:sz="4" w:space="0" w:color="auto"/>
              <w:bottom w:val="single" w:sz="4" w:space="0" w:color="auto"/>
              <w:right w:val="single" w:sz="4" w:space="0" w:color="auto"/>
            </w:tcBorders>
            <w:noWrap/>
            <w:hideMark/>
          </w:tcPr>
          <w:p w14:paraId="7D28331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EL BARRIO DE LA SOLEDAD</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A3C18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13,474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8978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56.38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AF135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439,321.97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94BC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6,265,614.53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135B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BA44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10,982,168.75</w:t>
            </w:r>
          </w:p>
        </w:tc>
      </w:tr>
      <w:tr w:rsidR="007A5487" w:rsidRPr="0095736B" w14:paraId="6DA87F2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5B6BC2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11</w:t>
            </w:r>
          </w:p>
        </w:tc>
        <w:tc>
          <w:tcPr>
            <w:tcW w:w="4395" w:type="dxa"/>
            <w:tcBorders>
              <w:top w:val="single" w:sz="4" w:space="0" w:color="auto"/>
              <w:left w:val="single" w:sz="4" w:space="0" w:color="auto"/>
              <w:bottom w:val="single" w:sz="4" w:space="0" w:color="auto"/>
              <w:right w:val="single" w:sz="4" w:space="0" w:color="auto"/>
            </w:tcBorders>
            <w:noWrap/>
            <w:hideMark/>
          </w:tcPr>
          <w:p w14:paraId="7E5C4F3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CALIHUALÁ</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65732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1,402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30335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62E8C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1,875.00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C6CE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18,604.82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FF6D7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A5AB4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222.75</w:t>
            </w:r>
          </w:p>
        </w:tc>
      </w:tr>
      <w:tr w:rsidR="007A5487" w:rsidRPr="0095736B" w14:paraId="56A365E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424175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12</w:t>
            </w:r>
          </w:p>
        </w:tc>
        <w:tc>
          <w:tcPr>
            <w:tcW w:w="4395" w:type="dxa"/>
            <w:tcBorders>
              <w:top w:val="single" w:sz="4" w:space="0" w:color="auto"/>
              <w:left w:val="single" w:sz="4" w:space="0" w:color="auto"/>
              <w:bottom w:val="single" w:sz="4" w:space="0" w:color="auto"/>
              <w:right w:val="single" w:sz="4" w:space="0" w:color="auto"/>
            </w:tcBorders>
            <w:noWrap/>
            <w:hideMark/>
          </w:tcPr>
          <w:p w14:paraId="27A0931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CANDELARIA LOXICHA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6389B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11,166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A006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46.44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2DF2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38,854.00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FCA1E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285,133.67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11A8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6E32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200,054.04</w:t>
            </w:r>
          </w:p>
        </w:tc>
      </w:tr>
      <w:tr w:rsidR="007A5487" w:rsidRPr="0095736B" w14:paraId="7EEC4AB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588A87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13</w:t>
            </w:r>
          </w:p>
        </w:tc>
        <w:tc>
          <w:tcPr>
            <w:tcW w:w="4395" w:type="dxa"/>
            <w:tcBorders>
              <w:top w:val="single" w:sz="4" w:space="0" w:color="auto"/>
              <w:left w:val="single" w:sz="4" w:space="0" w:color="auto"/>
              <w:bottom w:val="single" w:sz="4" w:space="0" w:color="auto"/>
              <w:right w:val="single" w:sz="4" w:space="0" w:color="auto"/>
            </w:tcBorders>
            <w:noWrap/>
            <w:hideMark/>
          </w:tcPr>
          <w:p w14:paraId="76B4498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CIÉNEGA DE ZIMATLÁN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D76A2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3,043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403C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A573B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856,695.30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F8B02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1,727,469.89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ED54D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674,983.38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DD1E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1,792,280.35</w:t>
            </w:r>
          </w:p>
        </w:tc>
      </w:tr>
      <w:tr w:rsidR="007A5487" w:rsidRPr="0095736B" w14:paraId="7BAC309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9FA6A7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14</w:t>
            </w:r>
          </w:p>
        </w:tc>
        <w:tc>
          <w:tcPr>
            <w:tcW w:w="4395" w:type="dxa"/>
            <w:tcBorders>
              <w:top w:val="single" w:sz="4" w:space="0" w:color="auto"/>
              <w:left w:val="single" w:sz="4" w:space="0" w:color="auto"/>
              <w:bottom w:val="single" w:sz="4" w:space="0" w:color="auto"/>
              <w:right w:val="single" w:sz="4" w:space="0" w:color="auto"/>
            </w:tcBorders>
            <w:noWrap/>
            <w:hideMark/>
          </w:tcPr>
          <w:p w14:paraId="26D2AB4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CIUDAD IXTEPEC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B0078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28,082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0F9D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57.54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E11B6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12,229,211.10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8A1F3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18,449,145.83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FD3DA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11,916,726.18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332F5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17,056,796.23</w:t>
            </w:r>
          </w:p>
        </w:tc>
      </w:tr>
      <w:tr w:rsidR="007A5487" w:rsidRPr="0095736B" w14:paraId="423844D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7D0E0B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15</w:t>
            </w:r>
          </w:p>
        </w:tc>
        <w:tc>
          <w:tcPr>
            <w:tcW w:w="4395" w:type="dxa"/>
            <w:tcBorders>
              <w:top w:val="single" w:sz="4" w:space="0" w:color="auto"/>
              <w:left w:val="single" w:sz="4" w:space="0" w:color="auto"/>
              <w:bottom w:val="single" w:sz="4" w:space="0" w:color="auto"/>
              <w:right w:val="single" w:sz="4" w:space="0" w:color="auto"/>
            </w:tcBorders>
            <w:noWrap/>
            <w:hideMark/>
          </w:tcPr>
          <w:p w14:paraId="434A31B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COATECAS ALTAS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060F8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5,356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3A09E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46.82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9A44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3CDF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6944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23,725.53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8505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98,442.34</w:t>
            </w:r>
          </w:p>
        </w:tc>
      </w:tr>
      <w:tr w:rsidR="007A5487" w:rsidRPr="0095736B" w14:paraId="7B7D073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3B601B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16</w:t>
            </w:r>
          </w:p>
        </w:tc>
        <w:tc>
          <w:tcPr>
            <w:tcW w:w="4395" w:type="dxa"/>
            <w:tcBorders>
              <w:top w:val="single" w:sz="4" w:space="0" w:color="auto"/>
              <w:left w:val="single" w:sz="4" w:space="0" w:color="auto"/>
              <w:bottom w:val="single" w:sz="4" w:space="0" w:color="auto"/>
              <w:right w:val="single" w:sz="4" w:space="0" w:color="auto"/>
            </w:tcBorders>
            <w:noWrap/>
            <w:hideMark/>
          </w:tcPr>
          <w:p w14:paraId="786D7F6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COICOYÁN DE LAS FLORES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BBCB6A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9,563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B72B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42.70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017F9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388E7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340,436.05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1D485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6CF8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225,438.73</w:t>
            </w:r>
          </w:p>
        </w:tc>
      </w:tr>
      <w:tr w:rsidR="007A5487" w:rsidRPr="0095736B" w14:paraId="10BFCFC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689CF8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17</w:t>
            </w:r>
          </w:p>
        </w:tc>
        <w:tc>
          <w:tcPr>
            <w:tcW w:w="4395" w:type="dxa"/>
            <w:tcBorders>
              <w:top w:val="single" w:sz="4" w:space="0" w:color="auto"/>
              <w:left w:val="single" w:sz="4" w:space="0" w:color="auto"/>
              <w:bottom w:val="single" w:sz="4" w:space="0" w:color="auto"/>
              <w:right w:val="single" w:sz="4" w:space="0" w:color="auto"/>
            </w:tcBorders>
            <w:noWrap/>
            <w:hideMark/>
          </w:tcPr>
          <w:p w14:paraId="6FEB10B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LA COMPAÑÍA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7EDD9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CF67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49.58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D35D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4B790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13,771.38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317E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C4BE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87,413.99</w:t>
            </w:r>
          </w:p>
        </w:tc>
      </w:tr>
      <w:tr w:rsidR="007A5487" w:rsidRPr="0095736B" w14:paraId="73BE905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9922D6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18</w:t>
            </w:r>
          </w:p>
        </w:tc>
        <w:tc>
          <w:tcPr>
            <w:tcW w:w="4395" w:type="dxa"/>
            <w:tcBorders>
              <w:top w:val="single" w:sz="4" w:space="0" w:color="auto"/>
              <w:left w:val="single" w:sz="4" w:space="0" w:color="auto"/>
              <w:bottom w:val="single" w:sz="4" w:space="0" w:color="auto"/>
              <w:right w:val="single" w:sz="4" w:space="0" w:color="auto"/>
            </w:tcBorders>
            <w:noWrap/>
            <w:hideMark/>
          </w:tcPr>
          <w:p w14:paraId="67E49FC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CONCEPCIÓN BUENAVISTA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8D2B3E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4D06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52.27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3F7A0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29,768.80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DC991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112,779.29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DC04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77,228.38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99BB9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170,236.25</w:t>
            </w:r>
          </w:p>
        </w:tc>
      </w:tr>
      <w:tr w:rsidR="007A5487" w:rsidRPr="0095736B" w14:paraId="187D8EA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0B4E09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19</w:t>
            </w:r>
          </w:p>
        </w:tc>
        <w:tc>
          <w:tcPr>
            <w:tcW w:w="4395" w:type="dxa"/>
            <w:tcBorders>
              <w:top w:val="single" w:sz="4" w:space="0" w:color="auto"/>
              <w:left w:val="single" w:sz="4" w:space="0" w:color="auto"/>
              <w:bottom w:val="single" w:sz="4" w:space="0" w:color="auto"/>
              <w:right w:val="single" w:sz="4" w:space="0" w:color="auto"/>
            </w:tcBorders>
            <w:noWrap/>
            <w:hideMark/>
          </w:tcPr>
          <w:p w14:paraId="6619635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CONCEPCIÓN PÁPALO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705C48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5105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3C6C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2D09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2,741.66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5BF84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4300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17,852.51</w:t>
            </w:r>
          </w:p>
        </w:tc>
      </w:tr>
      <w:tr w:rsidR="007A5487" w:rsidRPr="0095736B" w14:paraId="4F783C6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3D6005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20</w:t>
            </w:r>
          </w:p>
        </w:tc>
        <w:tc>
          <w:tcPr>
            <w:tcW w:w="4395" w:type="dxa"/>
            <w:tcBorders>
              <w:top w:val="single" w:sz="4" w:space="0" w:color="auto"/>
              <w:left w:val="single" w:sz="4" w:space="0" w:color="auto"/>
              <w:bottom w:val="single" w:sz="4" w:space="0" w:color="auto"/>
              <w:right w:val="single" w:sz="4" w:space="0" w:color="auto"/>
            </w:tcBorders>
            <w:noWrap/>
            <w:hideMark/>
          </w:tcPr>
          <w:p w14:paraId="63D816D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CONSTANCIA DEL ROSARIO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3F145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4,847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FF0C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8AA80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161,358.50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A5BDBC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426,317.54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0AF1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234,206.70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D618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440,540.89</w:t>
            </w:r>
          </w:p>
        </w:tc>
      </w:tr>
      <w:tr w:rsidR="007A5487" w:rsidRPr="0095736B" w14:paraId="5AA6B2D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2B10B5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21</w:t>
            </w:r>
          </w:p>
        </w:tc>
        <w:tc>
          <w:tcPr>
            <w:tcW w:w="4395" w:type="dxa"/>
            <w:tcBorders>
              <w:top w:val="single" w:sz="4" w:space="0" w:color="auto"/>
              <w:left w:val="single" w:sz="4" w:space="0" w:color="auto"/>
              <w:bottom w:val="single" w:sz="4" w:space="0" w:color="auto"/>
              <w:right w:val="single" w:sz="4" w:space="0" w:color="auto"/>
            </w:tcBorders>
            <w:noWrap/>
            <w:hideMark/>
          </w:tcPr>
          <w:p w14:paraId="6D0CC1A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COSOLAPA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D6CF9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14,488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8B556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BB7F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997,538.32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70490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2,086,557.62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2097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1,022,547.03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57D5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2,426,582.00</w:t>
            </w:r>
          </w:p>
        </w:tc>
      </w:tr>
      <w:tr w:rsidR="007A5487" w:rsidRPr="0095736B" w14:paraId="13810A7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827E16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22</w:t>
            </w:r>
          </w:p>
        </w:tc>
        <w:tc>
          <w:tcPr>
            <w:tcW w:w="4395" w:type="dxa"/>
            <w:tcBorders>
              <w:top w:val="single" w:sz="4" w:space="0" w:color="auto"/>
              <w:left w:val="single" w:sz="4" w:space="0" w:color="auto"/>
              <w:bottom w:val="single" w:sz="4" w:space="0" w:color="auto"/>
              <w:right w:val="single" w:sz="4" w:space="0" w:color="auto"/>
            </w:tcBorders>
            <w:noWrap/>
            <w:hideMark/>
          </w:tcPr>
          <w:p w14:paraId="3CFF43E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COSOLTEPEC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7DD99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4B9C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53.56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C7C1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248,742.00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061595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560,574.64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AD2F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226,372.00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C166D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570,134.10</w:t>
            </w:r>
          </w:p>
        </w:tc>
      </w:tr>
      <w:tr w:rsidR="007A5487" w:rsidRPr="0095736B" w14:paraId="210ADEF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87BD2B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23</w:t>
            </w:r>
          </w:p>
        </w:tc>
        <w:tc>
          <w:tcPr>
            <w:tcW w:w="4395" w:type="dxa"/>
            <w:tcBorders>
              <w:top w:val="single" w:sz="4" w:space="0" w:color="auto"/>
              <w:left w:val="single" w:sz="4" w:space="0" w:color="auto"/>
              <w:bottom w:val="single" w:sz="4" w:space="0" w:color="auto"/>
              <w:right w:val="single" w:sz="4" w:space="0" w:color="auto"/>
            </w:tcBorders>
            <w:noWrap/>
            <w:hideMark/>
          </w:tcPr>
          <w:p w14:paraId="214ED17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CUILÁPAM DE GUERRERO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7C714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26,882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77DF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CF28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2,031,851.81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5B5E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7,813,468.32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511E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1,720,776.36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00F6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7,777,616.83</w:t>
            </w:r>
          </w:p>
        </w:tc>
      </w:tr>
      <w:tr w:rsidR="007A5487" w:rsidRPr="0095736B" w14:paraId="4002666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91968E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24</w:t>
            </w:r>
          </w:p>
        </w:tc>
        <w:tc>
          <w:tcPr>
            <w:tcW w:w="4395" w:type="dxa"/>
            <w:tcBorders>
              <w:top w:val="single" w:sz="4" w:space="0" w:color="auto"/>
              <w:left w:val="single" w:sz="4" w:space="0" w:color="auto"/>
              <w:bottom w:val="single" w:sz="4" w:space="0" w:color="auto"/>
              <w:right w:val="single" w:sz="4" w:space="0" w:color="auto"/>
            </w:tcBorders>
            <w:noWrap/>
            <w:hideMark/>
          </w:tcPr>
          <w:p w14:paraId="1EDB1DD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CUYAMECALCO VILLA DE ZARAGOZA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714C7D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3,644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42DA1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B6A3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A6FBC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C161A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6FBAC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75,699.19</w:t>
            </w:r>
          </w:p>
        </w:tc>
      </w:tr>
      <w:tr w:rsidR="007A5487" w:rsidRPr="0095736B" w14:paraId="37794BA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71F2E3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25</w:t>
            </w:r>
          </w:p>
        </w:tc>
        <w:tc>
          <w:tcPr>
            <w:tcW w:w="4395" w:type="dxa"/>
            <w:tcBorders>
              <w:top w:val="single" w:sz="4" w:space="0" w:color="auto"/>
              <w:left w:val="single" w:sz="4" w:space="0" w:color="auto"/>
              <w:bottom w:val="single" w:sz="4" w:space="0" w:color="auto"/>
              <w:right w:val="single" w:sz="4" w:space="0" w:color="auto"/>
            </w:tcBorders>
            <w:noWrap/>
            <w:hideMark/>
          </w:tcPr>
          <w:p w14:paraId="423C178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CHAHUITES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65F1D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11,356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FFD0C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F913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327,755.08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F68FC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4,760,515.23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A6D9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215,368.54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E18A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6,573,543.67</w:t>
            </w:r>
          </w:p>
        </w:tc>
      </w:tr>
      <w:tr w:rsidR="007A5487" w:rsidRPr="0095736B" w14:paraId="61EADF8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358B52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26</w:t>
            </w:r>
          </w:p>
        </w:tc>
        <w:tc>
          <w:tcPr>
            <w:tcW w:w="4395" w:type="dxa"/>
            <w:tcBorders>
              <w:top w:val="single" w:sz="4" w:space="0" w:color="auto"/>
              <w:left w:val="single" w:sz="4" w:space="0" w:color="auto"/>
              <w:bottom w:val="single" w:sz="4" w:space="0" w:color="auto"/>
              <w:right w:val="single" w:sz="4" w:space="0" w:color="auto"/>
            </w:tcBorders>
            <w:noWrap/>
            <w:hideMark/>
          </w:tcPr>
          <w:p w14:paraId="3D29EDA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CHALCATONGO DE HIDALGO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C8E4B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9,035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F70E1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5E361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169,170.00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F2884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1,875,642.73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70B0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188,830.56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2BD0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1,813,276.10</w:t>
            </w:r>
          </w:p>
        </w:tc>
      </w:tr>
      <w:tr w:rsidR="007A5487" w:rsidRPr="0095736B" w14:paraId="1D2F10D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A8DD86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27</w:t>
            </w:r>
          </w:p>
        </w:tc>
        <w:tc>
          <w:tcPr>
            <w:tcW w:w="4395" w:type="dxa"/>
            <w:tcBorders>
              <w:top w:val="single" w:sz="4" w:space="0" w:color="auto"/>
              <w:left w:val="single" w:sz="4" w:space="0" w:color="auto"/>
              <w:bottom w:val="single" w:sz="4" w:space="0" w:color="auto"/>
              <w:right w:val="single" w:sz="4" w:space="0" w:color="auto"/>
            </w:tcBorders>
            <w:noWrap/>
            <w:hideMark/>
          </w:tcPr>
          <w:p w14:paraId="7EB4584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CHIQUIHUITLÁN DE BENITO JUÁREZ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7ACCDE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2,179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64E7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0EEA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44,600.00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C437F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80,302.81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7B9AA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E841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35.46</w:t>
            </w:r>
          </w:p>
        </w:tc>
      </w:tr>
      <w:tr w:rsidR="007A5487" w:rsidRPr="0095736B" w14:paraId="45C4668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1A58A0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28</w:t>
            </w:r>
          </w:p>
        </w:tc>
        <w:tc>
          <w:tcPr>
            <w:tcW w:w="4395" w:type="dxa"/>
            <w:tcBorders>
              <w:top w:val="single" w:sz="4" w:space="0" w:color="auto"/>
              <w:left w:val="single" w:sz="4" w:space="0" w:color="auto"/>
              <w:bottom w:val="single" w:sz="4" w:space="0" w:color="auto"/>
              <w:right w:val="single" w:sz="4" w:space="0" w:color="auto"/>
            </w:tcBorders>
            <w:noWrap/>
            <w:hideMark/>
          </w:tcPr>
          <w:p w14:paraId="36AE0A4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HEROICA CIUDAD DE EJUTLA DE CRESPO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CD6C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23,148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BA37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EF4F6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1,531,881.33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DC748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3,876,562.70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4043C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1,561,615.90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74ED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4,365,769.67</w:t>
            </w:r>
          </w:p>
        </w:tc>
      </w:tr>
      <w:tr w:rsidR="007A5487" w:rsidRPr="0095736B" w14:paraId="71A0060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A9E284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29</w:t>
            </w:r>
          </w:p>
        </w:tc>
        <w:tc>
          <w:tcPr>
            <w:tcW w:w="4395" w:type="dxa"/>
            <w:tcBorders>
              <w:top w:val="single" w:sz="4" w:space="0" w:color="auto"/>
              <w:left w:val="single" w:sz="4" w:space="0" w:color="auto"/>
              <w:bottom w:val="single" w:sz="4" w:space="0" w:color="auto"/>
              <w:right w:val="single" w:sz="4" w:space="0" w:color="auto"/>
            </w:tcBorders>
            <w:noWrap/>
            <w:hideMark/>
          </w:tcPr>
          <w:p w14:paraId="407C007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ELOXOCHITLÁN DE FLORES MAGÓN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02A927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4,215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4108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47.92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F449C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BF09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84,759.65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DC1B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156A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106,267.64</w:t>
            </w:r>
          </w:p>
        </w:tc>
      </w:tr>
      <w:tr w:rsidR="007A5487" w:rsidRPr="0095736B" w14:paraId="506B527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3130F4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30</w:t>
            </w:r>
          </w:p>
        </w:tc>
        <w:tc>
          <w:tcPr>
            <w:tcW w:w="4395" w:type="dxa"/>
            <w:tcBorders>
              <w:top w:val="single" w:sz="4" w:space="0" w:color="auto"/>
              <w:left w:val="single" w:sz="4" w:space="0" w:color="auto"/>
              <w:bottom w:val="single" w:sz="4" w:space="0" w:color="auto"/>
              <w:right w:val="single" w:sz="4" w:space="0" w:color="auto"/>
            </w:tcBorders>
            <w:noWrap/>
            <w:hideMark/>
          </w:tcPr>
          <w:p w14:paraId="2D3D282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EL ESPINAL</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E3922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8,730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F132A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58.97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31202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4,529,704.42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ABA9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15,968,522.94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93515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4,527,847.16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A48A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16,053,593.89</w:t>
            </w:r>
          </w:p>
        </w:tc>
      </w:tr>
      <w:tr w:rsidR="007A5487" w:rsidRPr="0095736B" w14:paraId="31B0B20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047AF5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31</w:t>
            </w:r>
          </w:p>
        </w:tc>
        <w:tc>
          <w:tcPr>
            <w:tcW w:w="4395" w:type="dxa"/>
            <w:tcBorders>
              <w:top w:val="single" w:sz="4" w:space="0" w:color="auto"/>
              <w:left w:val="single" w:sz="4" w:space="0" w:color="auto"/>
              <w:bottom w:val="single" w:sz="4" w:space="0" w:color="auto"/>
              <w:right w:val="single" w:sz="4" w:space="0" w:color="auto"/>
            </w:tcBorders>
            <w:noWrap/>
            <w:hideMark/>
          </w:tcPr>
          <w:p w14:paraId="191D9B9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TAMAZULÁPAM DEL ESPÍRITU SANTO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FE65E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7,185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D17B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857B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9E17A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596,570.35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35EAF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8476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206697E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2AA74F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32</w:t>
            </w:r>
          </w:p>
        </w:tc>
        <w:tc>
          <w:tcPr>
            <w:tcW w:w="4395" w:type="dxa"/>
            <w:tcBorders>
              <w:top w:val="single" w:sz="4" w:space="0" w:color="auto"/>
              <w:left w:val="single" w:sz="4" w:space="0" w:color="auto"/>
              <w:bottom w:val="single" w:sz="4" w:space="0" w:color="auto"/>
              <w:right w:val="single" w:sz="4" w:space="0" w:color="auto"/>
            </w:tcBorders>
            <w:noWrap/>
            <w:hideMark/>
          </w:tcPr>
          <w:p w14:paraId="4055C09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FRESNILLO DE TRUJANO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4CADF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1,077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F9F3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F7B3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46,607.08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9B3EFF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190,918.44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70A094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30,479.93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1309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152,624.34</w:t>
            </w:r>
          </w:p>
        </w:tc>
      </w:tr>
      <w:tr w:rsidR="007A5487" w:rsidRPr="0095736B" w14:paraId="0974794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ADF186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33</w:t>
            </w:r>
          </w:p>
        </w:tc>
        <w:tc>
          <w:tcPr>
            <w:tcW w:w="4395" w:type="dxa"/>
            <w:tcBorders>
              <w:top w:val="single" w:sz="4" w:space="0" w:color="auto"/>
              <w:left w:val="single" w:sz="4" w:space="0" w:color="auto"/>
              <w:bottom w:val="single" w:sz="4" w:space="0" w:color="auto"/>
              <w:right w:val="single" w:sz="4" w:space="0" w:color="auto"/>
            </w:tcBorders>
            <w:noWrap/>
            <w:hideMark/>
          </w:tcPr>
          <w:p w14:paraId="7BB898F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GUADALUPE ETLA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3D1EC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774E0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D01C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315,048.21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FDFC7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902,147.34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6F78E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348,894.03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2BE81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907,835.39</w:t>
            </w:r>
          </w:p>
        </w:tc>
      </w:tr>
      <w:tr w:rsidR="007A5487" w:rsidRPr="0095736B" w14:paraId="7B92C73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45C687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34</w:t>
            </w:r>
          </w:p>
        </w:tc>
        <w:tc>
          <w:tcPr>
            <w:tcW w:w="4395" w:type="dxa"/>
            <w:tcBorders>
              <w:top w:val="single" w:sz="4" w:space="0" w:color="auto"/>
              <w:left w:val="single" w:sz="4" w:space="0" w:color="auto"/>
              <w:bottom w:val="single" w:sz="4" w:space="0" w:color="auto"/>
              <w:right w:val="single" w:sz="4" w:space="0" w:color="auto"/>
            </w:tcBorders>
            <w:noWrap/>
            <w:hideMark/>
          </w:tcPr>
          <w:p w14:paraId="78214DE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GUADALUPE DE RAMÍREZ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0B5EC6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1,288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3C38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54B42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265,412.50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790233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266,751.63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A305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232,507.00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1EFB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236,548.18</w:t>
            </w:r>
          </w:p>
        </w:tc>
      </w:tr>
      <w:tr w:rsidR="007A5487" w:rsidRPr="0095736B" w14:paraId="580530E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8F1758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35</w:t>
            </w:r>
          </w:p>
        </w:tc>
        <w:tc>
          <w:tcPr>
            <w:tcW w:w="4395" w:type="dxa"/>
            <w:tcBorders>
              <w:top w:val="single" w:sz="4" w:space="0" w:color="auto"/>
              <w:left w:val="single" w:sz="4" w:space="0" w:color="auto"/>
              <w:bottom w:val="single" w:sz="4" w:space="0" w:color="auto"/>
              <w:right w:val="single" w:sz="4" w:space="0" w:color="auto"/>
            </w:tcBorders>
            <w:noWrap/>
            <w:hideMark/>
          </w:tcPr>
          <w:p w14:paraId="723783B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GUELATAO DE JUÁREZ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6C476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657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FAF64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58.31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C71C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0A0D7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148,850.63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74384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563,685.00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9FB5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719,529.71</w:t>
            </w:r>
          </w:p>
        </w:tc>
      </w:tr>
      <w:tr w:rsidR="007A5487" w:rsidRPr="0095736B" w14:paraId="0851E1A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A30D9D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36</w:t>
            </w:r>
          </w:p>
        </w:tc>
        <w:tc>
          <w:tcPr>
            <w:tcW w:w="4395" w:type="dxa"/>
            <w:tcBorders>
              <w:top w:val="single" w:sz="4" w:space="0" w:color="auto"/>
              <w:left w:val="single" w:sz="4" w:space="0" w:color="auto"/>
              <w:bottom w:val="single" w:sz="4" w:space="0" w:color="auto"/>
              <w:right w:val="single" w:sz="4" w:space="0" w:color="auto"/>
            </w:tcBorders>
            <w:noWrap/>
            <w:hideMark/>
          </w:tcPr>
          <w:p w14:paraId="1F22E0F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GUEVEA DE HUMBOLDT</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81DD4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5,256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5BD8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51.46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D7B42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CC496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248.48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CD29D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FDF9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026CBB7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84AA60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37</w:t>
            </w:r>
          </w:p>
        </w:tc>
        <w:tc>
          <w:tcPr>
            <w:tcW w:w="4395" w:type="dxa"/>
            <w:tcBorders>
              <w:top w:val="single" w:sz="4" w:space="0" w:color="auto"/>
              <w:left w:val="single" w:sz="4" w:space="0" w:color="auto"/>
              <w:bottom w:val="single" w:sz="4" w:space="0" w:color="auto"/>
              <w:right w:val="single" w:sz="4" w:space="0" w:color="auto"/>
            </w:tcBorders>
            <w:noWrap/>
            <w:hideMark/>
          </w:tcPr>
          <w:p w14:paraId="72D1072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MESONES HIDALGO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80C59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D196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80FB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1,280.00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4773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15,232.27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2FAB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722.50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D2E3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199,568.06</w:t>
            </w:r>
          </w:p>
        </w:tc>
      </w:tr>
      <w:tr w:rsidR="007A5487" w:rsidRPr="0095736B" w14:paraId="2567896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05FEA3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38</w:t>
            </w:r>
          </w:p>
        </w:tc>
        <w:tc>
          <w:tcPr>
            <w:tcW w:w="4395" w:type="dxa"/>
            <w:tcBorders>
              <w:top w:val="single" w:sz="4" w:space="0" w:color="auto"/>
              <w:left w:val="single" w:sz="4" w:space="0" w:color="auto"/>
              <w:bottom w:val="single" w:sz="4" w:space="0" w:color="auto"/>
              <w:right w:val="single" w:sz="4" w:space="0" w:color="auto"/>
            </w:tcBorders>
            <w:noWrap/>
            <w:hideMark/>
          </w:tcPr>
          <w:p w14:paraId="1AAA209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VILLA HIDALGO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BB1506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1,885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66F3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9C80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2F072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112,171.57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63EB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51C7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114,550.10</w:t>
            </w:r>
          </w:p>
        </w:tc>
      </w:tr>
      <w:tr w:rsidR="007A5487" w:rsidRPr="0095736B" w14:paraId="14FC4F5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00E162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39</w:t>
            </w:r>
          </w:p>
        </w:tc>
        <w:tc>
          <w:tcPr>
            <w:tcW w:w="4395" w:type="dxa"/>
            <w:tcBorders>
              <w:top w:val="single" w:sz="4" w:space="0" w:color="auto"/>
              <w:left w:val="single" w:sz="4" w:space="0" w:color="auto"/>
              <w:bottom w:val="single" w:sz="4" w:space="0" w:color="auto"/>
              <w:right w:val="single" w:sz="4" w:space="0" w:color="auto"/>
            </w:tcBorders>
            <w:noWrap/>
            <w:hideMark/>
          </w:tcPr>
          <w:p w14:paraId="077557D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HEROICA CIUDAD DE HUAJUAPAN DE LEÓN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BB7EC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78,313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00C3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5A01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15,596,661.46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A0548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76,444,786.06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C9CD4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19,719,293.28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D532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77,958,964.95</w:t>
            </w:r>
          </w:p>
        </w:tc>
      </w:tr>
      <w:tr w:rsidR="007A5487" w:rsidRPr="0095736B" w14:paraId="3557AC2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E7BE0D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40</w:t>
            </w:r>
          </w:p>
        </w:tc>
        <w:tc>
          <w:tcPr>
            <w:tcW w:w="4395" w:type="dxa"/>
            <w:tcBorders>
              <w:top w:val="single" w:sz="4" w:space="0" w:color="auto"/>
              <w:left w:val="single" w:sz="4" w:space="0" w:color="auto"/>
              <w:bottom w:val="single" w:sz="4" w:space="0" w:color="auto"/>
              <w:right w:val="single" w:sz="4" w:space="0" w:color="auto"/>
            </w:tcBorders>
            <w:noWrap/>
            <w:hideMark/>
          </w:tcPr>
          <w:p w14:paraId="616C9E9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HUAUTEPEC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F0C2F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6,385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83D05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43.53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8DBB95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616F5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127,301.56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F8E2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28552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181,390.05</w:t>
            </w:r>
          </w:p>
        </w:tc>
      </w:tr>
      <w:tr w:rsidR="007A5487" w:rsidRPr="0095736B" w14:paraId="25DE405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F7559F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41</w:t>
            </w:r>
          </w:p>
        </w:tc>
        <w:tc>
          <w:tcPr>
            <w:tcW w:w="4395" w:type="dxa"/>
            <w:tcBorders>
              <w:top w:val="single" w:sz="4" w:space="0" w:color="auto"/>
              <w:left w:val="single" w:sz="4" w:space="0" w:color="auto"/>
              <w:bottom w:val="single" w:sz="4" w:space="0" w:color="auto"/>
              <w:right w:val="single" w:sz="4" w:space="0" w:color="auto"/>
            </w:tcBorders>
            <w:noWrap/>
            <w:hideMark/>
          </w:tcPr>
          <w:p w14:paraId="54086EB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HUAUTLA DE JIMÉNEZ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28BEE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31,710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56AD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13EC0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302,969.70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F6487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2,125,337.01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B0A8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352,421.09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33876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2,874,398.79</w:t>
            </w:r>
          </w:p>
        </w:tc>
      </w:tr>
      <w:tr w:rsidR="007A5487" w:rsidRPr="0095736B" w14:paraId="0951687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A569C1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42</w:t>
            </w:r>
          </w:p>
        </w:tc>
        <w:tc>
          <w:tcPr>
            <w:tcW w:w="4395" w:type="dxa"/>
            <w:tcBorders>
              <w:top w:val="single" w:sz="4" w:space="0" w:color="auto"/>
              <w:left w:val="single" w:sz="4" w:space="0" w:color="auto"/>
              <w:bottom w:val="single" w:sz="4" w:space="0" w:color="auto"/>
              <w:right w:val="single" w:sz="4" w:space="0" w:color="auto"/>
            </w:tcBorders>
            <w:noWrap/>
            <w:hideMark/>
          </w:tcPr>
          <w:p w14:paraId="47B047A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IXTLÁN DE JUÁREZ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0B984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8,385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82A2E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54.41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4BC0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256,775.87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1F7C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4,806,438.29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FB67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230,371.81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B6C2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3,907,404.69</w:t>
            </w:r>
          </w:p>
        </w:tc>
      </w:tr>
      <w:tr w:rsidR="007A5487" w:rsidRPr="0095736B" w14:paraId="78CA37E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320A81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43</w:t>
            </w:r>
          </w:p>
        </w:tc>
        <w:tc>
          <w:tcPr>
            <w:tcW w:w="4395" w:type="dxa"/>
            <w:tcBorders>
              <w:top w:val="single" w:sz="4" w:space="0" w:color="auto"/>
              <w:left w:val="single" w:sz="4" w:space="0" w:color="auto"/>
              <w:bottom w:val="single" w:sz="4" w:space="0" w:color="auto"/>
              <w:right w:val="single" w:sz="4" w:space="0" w:color="auto"/>
            </w:tcBorders>
            <w:noWrap/>
            <w:hideMark/>
          </w:tcPr>
          <w:p w14:paraId="66DE646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HEROICA CIUDAD DE JUCHITÁN DE ZARAGOZA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CBEDD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113,570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574EE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7B21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11,792,413.66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7BC4CD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46,120,164.05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DBF22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13,289,720.34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E672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50,848,504.17</w:t>
            </w:r>
          </w:p>
        </w:tc>
      </w:tr>
      <w:tr w:rsidR="007A5487" w:rsidRPr="0095736B" w14:paraId="767E2BE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0CE953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44</w:t>
            </w:r>
          </w:p>
        </w:tc>
        <w:tc>
          <w:tcPr>
            <w:tcW w:w="4395" w:type="dxa"/>
            <w:tcBorders>
              <w:top w:val="single" w:sz="4" w:space="0" w:color="auto"/>
              <w:left w:val="single" w:sz="4" w:space="0" w:color="auto"/>
              <w:bottom w:val="single" w:sz="4" w:space="0" w:color="auto"/>
              <w:right w:val="single" w:sz="4" w:space="0" w:color="auto"/>
            </w:tcBorders>
            <w:noWrap/>
            <w:hideMark/>
          </w:tcPr>
          <w:p w14:paraId="103E6CB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LOMA BONITA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5DD82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40,934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A81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973B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4,351,098.61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D4752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18,472,006.66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9F265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8EDB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358B60F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167D85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45</w:t>
            </w:r>
          </w:p>
        </w:tc>
        <w:tc>
          <w:tcPr>
            <w:tcW w:w="4395" w:type="dxa"/>
            <w:tcBorders>
              <w:top w:val="single" w:sz="4" w:space="0" w:color="auto"/>
              <w:left w:val="single" w:sz="4" w:space="0" w:color="auto"/>
              <w:bottom w:val="single" w:sz="4" w:space="0" w:color="auto"/>
              <w:right w:val="single" w:sz="4" w:space="0" w:color="auto"/>
            </w:tcBorders>
            <w:noWrap/>
            <w:hideMark/>
          </w:tcPr>
          <w:p w14:paraId="67E4940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MAGDALENA APASCO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7105A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7,888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6E33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B022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900,967.47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32AC3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4,149,018.80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05B34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582,621.07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BBFAA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2,178,905.74</w:t>
            </w:r>
          </w:p>
        </w:tc>
      </w:tr>
      <w:tr w:rsidR="007A5487" w:rsidRPr="0095736B" w14:paraId="5E42A8F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F14839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46</w:t>
            </w:r>
          </w:p>
        </w:tc>
        <w:tc>
          <w:tcPr>
            <w:tcW w:w="4395" w:type="dxa"/>
            <w:tcBorders>
              <w:top w:val="single" w:sz="4" w:space="0" w:color="auto"/>
              <w:left w:val="single" w:sz="4" w:space="0" w:color="auto"/>
              <w:bottom w:val="single" w:sz="4" w:space="0" w:color="auto"/>
              <w:right w:val="single" w:sz="4" w:space="0" w:color="auto"/>
            </w:tcBorders>
            <w:noWrap/>
            <w:hideMark/>
          </w:tcPr>
          <w:p w14:paraId="1109A5E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MAGDALENA JALTEPEC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A2E6B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2,943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E007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8755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455,973.60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4DA6E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2,635,009.16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DD03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264,000.00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E514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2,244,172.49</w:t>
            </w:r>
          </w:p>
        </w:tc>
      </w:tr>
      <w:tr w:rsidR="007A5487" w:rsidRPr="0095736B" w14:paraId="7DD68AE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E59815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47</w:t>
            </w:r>
          </w:p>
        </w:tc>
        <w:tc>
          <w:tcPr>
            <w:tcW w:w="4395" w:type="dxa"/>
            <w:tcBorders>
              <w:top w:val="single" w:sz="4" w:space="0" w:color="auto"/>
              <w:left w:val="single" w:sz="4" w:space="0" w:color="auto"/>
              <w:bottom w:val="single" w:sz="4" w:space="0" w:color="auto"/>
              <w:right w:val="single" w:sz="4" w:space="0" w:color="auto"/>
            </w:tcBorders>
            <w:noWrap/>
            <w:hideMark/>
          </w:tcPr>
          <w:p w14:paraId="0AC3F6D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MAGDALENA JICOTLÁN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AE1893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591D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55.36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BA81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46,703.00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FF50FA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138,027.34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66949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45,127.00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60638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116,021.04</w:t>
            </w:r>
          </w:p>
        </w:tc>
      </w:tr>
      <w:tr w:rsidR="007A5487" w:rsidRPr="0095736B" w14:paraId="47D160C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A9CAD5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48</w:t>
            </w:r>
          </w:p>
        </w:tc>
        <w:tc>
          <w:tcPr>
            <w:tcW w:w="4395" w:type="dxa"/>
            <w:tcBorders>
              <w:top w:val="single" w:sz="4" w:space="0" w:color="auto"/>
              <w:left w:val="single" w:sz="4" w:space="0" w:color="auto"/>
              <w:bottom w:val="single" w:sz="4" w:space="0" w:color="auto"/>
              <w:right w:val="single" w:sz="4" w:space="0" w:color="auto"/>
            </w:tcBorders>
            <w:noWrap/>
            <w:hideMark/>
          </w:tcPr>
          <w:p w14:paraId="57B2DD9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MAGDALENA MIXTEPEC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3EAB9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1,433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EB800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9C73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C05DED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100,781.36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43A7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71D3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142,018.10</w:t>
            </w:r>
          </w:p>
        </w:tc>
      </w:tr>
      <w:tr w:rsidR="007A5487" w:rsidRPr="0095736B" w14:paraId="2314BD5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67A3AC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49</w:t>
            </w:r>
          </w:p>
        </w:tc>
        <w:tc>
          <w:tcPr>
            <w:tcW w:w="4395" w:type="dxa"/>
            <w:tcBorders>
              <w:top w:val="single" w:sz="4" w:space="0" w:color="auto"/>
              <w:left w:val="single" w:sz="4" w:space="0" w:color="auto"/>
              <w:bottom w:val="single" w:sz="4" w:space="0" w:color="auto"/>
              <w:right w:val="single" w:sz="4" w:space="0" w:color="auto"/>
            </w:tcBorders>
            <w:noWrap/>
            <w:hideMark/>
          </w:tcPr>
          <w:p w14:paraId="5A2D127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MAGDALENA OCOTLÁN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E2A78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1,184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564C1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51.65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B0C1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10,335.00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04D41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30,275.84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492FD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8,263.50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BC97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66,828.32</w:t>
            </w:r>
          </w:p>
        </w:tc>
      </w:tr>
      <w:tr w:rsidR="007A5487" w:rsidRPr="0095736B" w14:paraId="28F787D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DB184F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50</w:t>
            </w:r>
          </w:p>
        </w:tc>
        <w:tc>
          <w:tcPr>
            <w:tcW w:w="4395" w:type="dxa"/>
            <w:tcBorders>
              <w:top w:val="single" w:sz="4" w:space="0" w:color="auto"/>
              <w:left w:val="single" w:sz="4" w:space="0" w:color="auto"/>
              <w:bottom w:val="single" w:sz="4" w:space="0" w:color="auto"/>
              <w:right w:val="single" w:sz="4" w:space="0" w:color="auto"/>
            </w:tcBorders>
            <w:noWrap/>
            <w:hideMark/>
          </w:tcPr>
          <w:p w14:paraId="4E47761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MAGDALENA PEÑASCO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68B03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1D1A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49.56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D85CA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BAEB6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672,729.69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E5F7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44B59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692,325.73</w:t>
            </w:r>
          </w:p>
        </w:tc>
      </w:tr>
      <w:tr w:rsidR="007A5487" w:rsidRPr="0095736B" w14:paraId="25EF58C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B2269F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51</w:t>
            </w:r>
          </w:p>
        </w:tc>
        <w:tc>
          <w:tcPr>
            <w:tcW w:w="4395" w:type="dxa"/>
            <w:tcBorders>
              <w:top w:val="single" w:sz="4" w:space="0" w:color="auto"/>
              <w:left w:val="single" w:sz="4" w:space="0" w:color="auto"/>
              <w:bottom w:val="single" w:sz="4" w:space="0" w:color="auto"/>
              <w:right w:val="single" w:sz="4" w:space="0" w:color="auto"/>
            </w:tcBorders>
            <w:noWrap/>
            <w:hideMark/>
          </w:tcPr>
          <w:p w14:paraId="3247168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MAGDALENA TEITIPAC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C38C41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4,764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C767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44.73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EA79C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85,481.50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24FF9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1,562,877.13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120B4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80,714.38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C991E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914,069.99</w:t>
            </w:r>
          </w:p>
        </w:tc>
      </w:tr>
      <w:tr w:rsidR="007A5487" w:rsidRPr="0095736B" w14:paraId="3F68C95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A2CDE6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52</w:t>
            </w:r>
          </w:p>
        </w:tc>
        <w:tc>
          <w:tcPr>
            <w:tcW w:w="4395" w:type="dxa"/>
            <w:tcBorders>
              <w:top w:val="single" w:sz="4" w:space="0" w:color="auto"/>
              <w:left w:val="single" w:sz="4" w:space="0" w:color="auto"/>
              <w:bottom w:val="single" w:sz="4" w:space="0" w:color="auto"/>
              <w:right w:val="single" w:sz="4" w:space="0" w:color="auto"/>
            </w:tcBorders>
            <w:noWrap/>
            <w:hideMark/>
          </w:tcPr>
          <w:p w14:paraId="565CB35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MAGDALENA TEQUISISTLÁN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D57F0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5,996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A339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DD4D5A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103,702.40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9162A6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1,040,782.04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64D7F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159,056.02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BD8A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1,438,091.25</w:t>
            </w:r>
          </w:p>
        </w:tc>
      </w:tr>
      <w:tr w:rsidR="007A5487" w:rsidRPr="0095736B" w14:paraId="058D398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200CEA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53</w:t>
            </w:r>
          </w:p>
        </w:tc>
        <w:tc>
          <w:tcPr>
            <w:tcW w:w="4395" w:type="dxa"/>
            <w:tcBorders>
              <w:top w:val="single" w:sz="4" w:space="0" w:color="auto"/>
              <w:left w:val="single" w:sz="4" w:space="0" w:color="auto"/>
              <w:bottom w:val="single" w:sz="4" w:space="0" w:color="auto"/>
              <w:right w:val="single" w:sz="4" w:space="0" w:color="auto"/>
            </w:tcBorders>
            <w:noWrap/>
            <w:hideMark/>
          </w:tcPr>
          <w:p w14:paraId="64055B9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MAGDALENA TLACOTEPEC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C96ED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1,297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3510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B68A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17,109.00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F8F6B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334,045.84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1E26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10,154.00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AE0F4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366,365.13</w:t>
            </w:r>
          </w:p>
        </w:tc>
      </w:tr>
      <w:tr w:rsidR="007A5487" w:rsidRPr="0095736B" w14:paraId="7715C25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5E541B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54</w:t>
            </w:r>
          </w:p>
        </w:tc>
        <w:tc>
          <w:tcPr>
            <w:tcW w:w="4395" w:type="dxa"/>
            <w:tcBorders>
              <w:top w:val="single" w:sz="4" w:space="0" w:color="auto"/>
              <w:left w:val="single" w:sz="4" w:space="0" w:color="auto"/>
              <w:bottom w:val="single" w:sz="4" w:space="0" w:color="auto"/>
              <w:right w:val="single" w:sz="4" w:space="0" w:color="auto"/>
            </w:tcBorders>
            <w:noWrap/>
            <w:hideMark/>
          </w:tcPr>
          <w:p w14:paraId="171605F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MAGDALENA ZAHUATLÁN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2F050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84CB1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53.89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38453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243,835.98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6C4BA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383,407.82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38964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238,071.50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EA92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437,072.72</w:t>
            </w:r>
          </w:p>
        </w:tc>
      </w:tr>
      <w:tr w:rsidR="007A5487" w:rsidRPr="0095736B" w14:paraId="78CBBD1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8CE241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55</w:t>
            </w:r>
          </w:p>
        </w:tc>
        <w:tc>
          <w:tcPr>
            <w:tcW w:w="4395" w:type="dxa"/>
            <w:tcBorders>
              <w:top w:val="single" w:sz="4" w:space="0" w:color="auto"/>
              <w:left w:val="single" w:sz="4" w:space="0" w:color="auto"/>
              <w:bottom w:val="single" w:sz="4" w:space="0" w:color="auto"/>
              <w:right w:val="single" w:sz="4" w:space="0" w:color="auto"/>
            </w:tcBorders>
            <w:noWrap/>
            <w:hideMark/>
          </w:tcPr>
          <w:p w14:paraId="374AF96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MARISCALA DE JUÁREZ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24E61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3,739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F67C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0556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766,750.66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1CFB7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1,154,191.36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B627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1C39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577B7E8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B21C13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56</w:t>
            </w:r>
          </w:p>
        </w:tc>
        <w:tc>
          <w:tcPr>
            <w:tcW w:w="4395" w:type="dxa"/>
            <w:tcBorders>
              <w:top w:val="single" w:sz="4" w:space="0" w:color="auto"/>
              <w:left w:val="single" w:sz="4" w:space="0" w:color="auto"/>
              <w:bottom w:val="single" w:sz="4" w:space="0" w:color="auto"/>
              <w:right w:val="single" w:sz="4" w:space="0" w:color="auto"/>
            </w:tcBorders>
            <w:noWrap/>
            <w:hideMark/>
          </w:tcPr>
          <w:p w14:paraId="18FD6AA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MÁRTIRES DE TACUBAYA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CF1CA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1,446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0112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3910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4022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81B19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8683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5B70294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7B100B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57</w:t>
            </w:r>
          </w:p>
        </w:tc>
        <w:tc>
          <w:tcPr>
            <w:tcW w:w="4395" w:type="dxa"/>
            <w:tcBorders>
              <w:top w:val="single" w:sz="4" w:space="0" w:color="auto"/>
              <w:left w:val="single" w:sz="4" w:space="0" w:color="auto"/>
              <w:bottom w:val="single" w:sz="4" w:space="0" w:color="auto"/>
              <w:right w:val="single" w:sz="4" w:space="0" w:color="auto"/>
            </w:tcBorders>
            <w:noWrap/>
            <w:hideMark/>
          </w:tcPr>
          <w:p w14:paraId="1C745A5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MATÍAS ROMERO AVENDAÑO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6BBC0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38,183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DCC3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471C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6,953,365.79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62480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17,590,320.88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6946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5,167,467.78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C3DFD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16,320,317.62</w:t>
            </w:r>
          </w:p>
        </w:tc>
      </w:tr>
      <w:tr w:rsidR="007A5487" w:rsidRPr="0095736B" w14:paraId="573FB84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8EC7CA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58</w:t>
            </w:r>
          </w:p>
        </w:tc>
        <w:tc>
          <w:tcPr>
            <w:tcW w:w="4395" w:type="dxa"/>
            <w:tcBorders>
              <w:top w:val="single" w:sz="4" w:space="0" w:color="auto"/>
              <w:left w:val="single" w:sz="4" w:space="0" w:color="auto"/>
              <w:bottom w:val="single" w:sz="4" w:space="0" w:color="auto"/>
              <w:right w:val="single" w:sz="4" w:space="0" w:color="auto"/>
            </w:tcBorders>
            <w:noWrap/>
            <w:hideMark/>
          </w:tcPr>
          <w:p w14:paraId="237625A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MAZATLÁN VILLA DE FLORES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68F203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12,722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D34EF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45.95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8A59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AA73D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138,100.32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CF797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69E9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391,015.88</w:t>
            </w:r>
          </w:p>
        </w:tc>
      </w:tr>
      <w:tr w:rsidR="007A5487" w:rsidRPr="0095736B" w14:paraId="300B6D8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28E83A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59</w:t>
            </w:r>
          </w:p>
        </w:tc>
        <w:tc>
          <w:tcPr>
            <w:tcW w:w="4395" w:type="dxa"/>
            <w:tcBorders>
              <w:top w:val="single" w:sz="4" w:space="0" w:color="auto"/>
              <w:left w:val="single" w:sz="4" w:space="0" w:color="auto"/>
              <w:bottom w:val="single" w:sz="4" w:space="0" w:color="auto"/>
              <w:right w:val="single" w:sz="4" w:space="0" w:color="auto"/>
            </w:tcBorders>
            <w:noWrap/>
            <w:hideMark/>
          </w:tcPr>
          <w:p w14:paraId="705E1BA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MIAHUATLÁN DE PORFIRIO DÍAZ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5588C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50,375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14A2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A96D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4,378,553.16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D1D9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18,535,044.96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8600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3,943,824.15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D0BD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15,828,006.83</w:t>
            </w:r>
          </w:p>
        </w:tc>
      </w:tr>
      <w:tr w:rsidR="007A5487" w:rsidRPr="0095736B" w14:paraId="0B70F04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17494A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60</w:t>
            </w:r>
          </w:p>
        </w:tc>
        <w:tc>
          <w:tcPr>
            <w:tcW w:w="4395" w:type="dxa"/>
            <w:tcBorders>
              <w:top w:val="single" w:sz="4" w:space="0" w:color="auto"/>
              <w:left w:val="single" w:sz="4" w:space="0" w:color="auto"/>
              <w:bottom w:val="single" w:sz="4" w:space="0" w:color="auto"/>
              <w:right w:val="single" w:sz="4" w:space="0" w:color="auto"/>
            </w:tcBorders>
            <w:noWrap/>
            <w:hideMark/>
          </w:tcPr>
          <w:p w14:paraId="30788E2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MIXISTLÁN DE LA REFORMA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BF18D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2,487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D468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A7DA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710B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28,995.41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CD9F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721A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2,980.00</w:t>
            </w:r>
          </w:p>
        </w:tc>
      </w:tr>
      <w:tr w:rsidR="007A5487" w:rsidRPr="0095736B" w14:paraId="706531E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6BFC7D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61</w:t>
            </w:r>
          </w:p>
        </w:tc>
        <w:tc>
          <w:tcPr>
            <w:tcW w:w="4395" w:type="dxa"/>
            <w:tcBorders>
              <w:top w:val="single" w:sz="4" w:space="0" w:color="auto"/>
              <w:left w:val="single" w:sz="4" w:space="0" w:color="auto"/>
              <w:bottom w:val="single" w:sz="4" w:space="0" w:color="auto"/>
              <w:right w:val="single" w:sz="4" w:space="0" w:color="auto"/>
            </w:tcBorders>
            <w:noWrap/>
            <w:hideMark/>
          </w:tcPr>
          <w:p w14:paraId="06614A7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MONJAS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D733B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2,893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B70B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3C859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9DDED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1F262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C346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769C0EF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539532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62</w:t>
            </w:r>
          </w:p>
        </w:tc>
        <w:tc>
          <w:tcPr>
            <w:tcW w:w="4395" w:type="dxa"/>
            <w:tcBorders>
              <w:top w:val="single" w:sz="4" w:space="0" w:color="auto"/>
              <w:left w:val="single" w:sz="4" w:space="0" w:color="auto"/>
              <w:bottom w:val="single" w:sz="4" w:space="0" w:color="auto"/>
              <w:right w:val="single" w:sz="4" w:space="0" w:color="auto"/>
            </w:tcBorders>
            <w:noWrap/>
            <w:hideMark/>
          </w:tcPr>
          <w:p w14:paraId="3338A56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NATIVIDAD</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F2E92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BDAF0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F11B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79,858.63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FBF9E2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238,892.42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2323F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32,201.97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028C1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264,544.53</w:t>
            </w:r>
          </w:p>
        </w:tc>
      </w:tr>
      <w:tr w:rsidR="007A5487" w:rsidRPr="0095736B" w14:paraId="3EB4247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BF6641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63</w:t>
            </w:r>
          </w:p>
        </w:tc>
        <w:tc>
          <w:tcPr>
            <w:tcW w:w="4395" w:type="dxa"/>
            <w:tcBorders>
              <w:top w:val="single" w:sz="4" w:space="0" w:color="auto"/>
              <w:left w:val="single" w:sz="4" w:space="0" w:color="auto"/>
              <w:bottom w:val="single" w:sz="4" w:space="0" w:color="auto"/>
              <w:right w:val="single" w:sz="4" w:space="0" w:color="auto"/>
            </w:tcBorders>
            <w:noWrap/>
            <w:hideMark/>
          </w:tcPr>
          <w:p w14:paraId="166A515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NAZARENO ETLA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7C077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4,293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C4192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05D7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118,562.91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6202D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785,675.45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B7809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395,958.38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19AA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683,869.58</w:t>
            </w:r>
          </w:p>
        </w:tc>
      </w:tr>
      <w:tr w:rsidR="007A5487" w:rsidRPr="0095736B" w14:paraId="41BF668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FE8406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64</w:t>
            </w:r>
          </w:p>
        </w:tc>
        <w:tc>
          <w:tcPr>
            <w:tcW w:w="4395" w:type="dxa"/>
            <w:tcBorders>
              <w:top w:val="single" w:sz="4" w:space="0" w:color="auto"/>
              <w:left w:val="single" w:sz="4" w:space="0" w:color="auto"/>
              <w:bottom w:val="single" w:sz="4" w:space="0" w:color="auto"/>
              <w:right w:val="single" w:sz="4" w:space="0" w:color="auto"/>
            </w:tcBorders>
            <w:noWrap/>
            <w:hideMark/>
          </w:tcPr>
          <w:p w14:paraId="2BFC62D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NEJAPA DE MADERO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C6903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A83E2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86646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6B4032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1,070.46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2E9776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517,987.01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96D03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1,742,204.62</w:t>
            </w:r>
          </w:p>
        </w:tc>
      </w:tr>
      <w:tr w:rsidR="007A5487" w:rsidRPr="0095736B" w14:paraId="50C90C5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6CC8BD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65</w:t>
            </w:r>
          </w:p>
        </w:tc>
        <w:tc>
          <w:tcPr>
            <w:tcW w:w="4395" w:type="dxa"/>
            <w:tcBorders>
              <w:top w:val="single" w:sz="4" w:space="0" w:color="auto"/>
              <w:left w:val="single" w:sz="4" w:space="0" w:color="auto"/>
              <w:bottom w:val="single" w:sz="4" w:space="0" w:color="auto"/>
              <w:right w:val="single" w:sz="4" w:space="0" w:color="auto"/>
            </w:tcBorders>
            <w:noWrap/>
            <w:hideMark/>
          </w:tcPr>
          <w:p w14:paraId="501D0E7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IXPANTEPEC NIEVES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5C1E6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1,079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BDE1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49.89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76AF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100,647.50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13054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135,154.54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636B8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5C6CD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309,445.03</w:t>
            </w:r>
          </w:p>
        </w:tc>
      </w:tr>
      <w:tr w:rsidR="007A5487" w:rsidRPr="0095736B" w14:paraId="2BC6A7D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BEB25F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66</w:t>
            </w:r>
          </w:p>
        </w:tc>
        <w:tc>
          <w:tcPr>
            <w:tcW w:w="4395" w:type="dxa"/>
            <w:tcBorders>
              <w:top w:val="single" w:sz="4" w:space="0" w:color="auto"/>
              <w:left w:val="single" w:sz="4" w:space="0" w:color="auto"/>
              <w:bottom w:val="single" w:sz="4" w:space="0" w:color="auto"/>
              <w:right w:val="single" w:sz="4" w:space="0" w:color="auto"/>
            </w:tcBorders>
            <w:noWrap/>
            <w:hideMark/>
          </w:tcPr>
          <w:p w14:paraId="171C760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NILTEPEC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9E9E4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5,342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F203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8BEF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196,078.09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688D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1,345,091.53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03A5D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38,856.07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FEE5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868,023.11</w:t>
            </w:r>
          </w:p>
        </w:tc>
      </w:tr>
      <w:tr w:rsidR="007A5487" w:rsidRPr="0095736B" w14:paraId="6660BBC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F226DC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67</w:t>
            </w:r>
          </w:p>
        </w:tc>
        <w:tc>
          <w:tcPr>
            <w:tcW w:w="4395" w:type="dxa"/>
            <w:tcBorders>
              <w:top w:val="single" w:sz="4" w:space="0" w:color="auto"/>
              <w:left w:val="single" w:sz="4" w:space="0" w:color="auto"/>
              <w:bottom w:val="single" w:sz="4" w:space="0" w:color="auto"/>
              <w:right w:val="single" w:sz="4" w:space="0" w:color="auto"/>
            </w:tcBorders>
            <w:noWrap/>
            <w:hideMark/>
          </w:tcPr>
          <w:p w14:paraId="66DA306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OAXACA DE JUÁREZ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B7EBEF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270,955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721A9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58.68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C7330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181,361,146.19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2704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523,041,321.95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5EA372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187,043,092.53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5203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602,289,797.48</w:t>
            </w:r>
          </w:p>
        </w:tc>
      </w:tr>
      <w:tr w:rsidR="007A5487" w:rsidRPr="0095736B" w14:paraId="7CD0F19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811A2B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68</w:t>
            </w:r>
          </w:p>
        </w:tc>
        <w:tc>
          <w:tcPr>
            <w:tcW w:w="4395" w:type="dxa"/>
            <w:tcBorders>
              <w:top w:val="single" w:sz="4" w:space="0" w:color="auto"/>
              <w:left w:val="single" w:sz="4" w:space="0" w:color="auto"/>
              <w:bottom w:val="single" w:sz="4" w:space="0" w:color="auto"/>
              <w:right w:val="single" w:sz="4" w:space="0" w:color="auto"/>
            </w:tcBorders>
            <w:noWrap/>
            <w:hideMark/>
          </w:tcPr>
          <w:p w14:paraId="479CB20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OCOTLÁN DE MORELOS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1679F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23,751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6EFC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DD479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3,131,902.10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0FFC5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10,086,892.35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506D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2,430,451.57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96BC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8,942,959.15</w:t>
            </w:r>
          </w:p>
        </w:tc>
      </w:tr>
      <w:tr w:rsidR="007A5487" w:rsidRPr="0095736B" w14:paraId="5672AAA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6D034C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69</w:t>
            </w:r>
          </w:p>
        </w:tc>
        <w:tc>
          <w:tcPr>
            <w:tcW w:w="4395" w:type="dxa"/>
            <w:tcBorders>
              <w:top w:val="single" w:sz="4" w:space="0" w:color="auto"/>
              <w:left w:val="single" w:sz="4" w:space="0" w:color="auto"/>
              <w:bottom w:val="single" w:sz="4" w:space="0" w:color="auto"/>
              <w:right w:val="single" w:sz="4" w:space="0" w:color="auto"/>
            </w:tcBorders>
            <w:noWrap/>
            <w:hideMark/>
          </w:tcPr>
          <w:p w14:paraId="2C85556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LA PE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2299F7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D867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FA67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5567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35,165.44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6B4D3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5,514.00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7D85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11,010.12</w:t>
            </w:r>
          </w:p>
        </w:tc>
      </w:tr>
      <w:tr w:rsidR="007A5487" w:rsidRPr="0095736B" w14:paraId="06FFE86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809053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70</w:t>
            </w:r>
          </w:p>
        </w:tc>
        <w:tc>
          <w:tcPr>
            <w:tcW w:w="4395" w:type="dxa"/>
            <w:tcBorders>
              <w:top w:val="single" w:sz="4" w:space="0" w:color="auto"/>
              <w:left w:val="single" w:sz="4" w:space="0" w:color="auto"/>
              <w:bottom w:val="single" w:sz="4" w:space="0" w:color="auto"/>
              <w:right w:val="single" w:sz="4" w:space="0" w:color="auto"/>
            </w:tcBorders>
            <w:noWrap/>
            <w:hideMark/>
          </w:tcPr>
          <w:p w14:paraId="5D1A965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PINOTEPA DE DON LUIS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006E6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6,416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C35E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90E6D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109,209.00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9844AB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826,961.59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3402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82,562.00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5CAA5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1,068,221.12</w:t>
            </w:r>
          </w:p>
        </w:tc>
      </w:tr>
      <w:tr w:rsidR="007A5487" w:rsidRPr="0095736B" w14:paraId="3A1505E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284A47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71</w:t>
            </w:r>
          </w:p>
        </w:tc>
        <w:tc>
          <w:tcPr>
            <w:tcW w:w="4395" w:type="dxa"/>
            <w:tcBorders>
              <w:top w:val="single" w:sz="4" w:space="0" w:color="auto"/>
              <w:left w:val="single" w:sz="4" w:space="0" w:color="auto"/>
              <w:bottom w:val="single" w:sz="4" w:space="0" w:color="auto"/>
              <w:right w:val="single" w:sz="4" w:space="0" w:color="auto"/>
            </w:tcBorders>
            <w:noWrap/>
            <w:hideMark/>
          </w:tcPr>
          <w:p w14:paraId="55A667A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PLUMA HIDALGO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BE29C1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3,255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8B5A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48.96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217D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59,056.85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FEABA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199,043.19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FE18C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103,823.00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093A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106,952.82</w:t>
            </w:r>
          </w:p>
        </w:tc>
      </w:tr>
      <w:tr w:rsidR="007A5487" w:rsidRPr="0095736B" w14:paraId="68CFBD8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3914A5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72</w:t>
            </w:r>
          </w:p>
        </w:tc>
        <w:tc>
          <w:tcPr>
            <w:tcW w:w="4395" w:type="dxa"/>
            <w:tcBorders>
              <w:top w:val="single" w:sz="4" w:space="0" w:color="auto"/>
              <w:left w:val="single" w:sz="4" w:space="0" w:color="auto"/>
              <w:bottom w:val="single" w:sz="4" w:space="0" w:color="auto"/>
              <w:right w:val="single" w:sz="4" w:space="0" w:color="auto"/>
            </w:tcBorders>
            <w:noWrap/>
            <w:hideMark/>
          </w:tcPr>
          <w:p w14:paraId="07DE8F8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JOSÉ DEL PROGRESO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034FB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8,059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9950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50.75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B219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36,894.00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905F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25,300,454.49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A5E1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109,078.05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C54A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3,203,432.99</w:t>
            </w:r>
          </w:p>
        </w:tc>
      </w:tr>
      <w:tr w:rsidR="007A5487" w:rsidRPr="0095736B" w14:paraId="05CE3D5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4A77BC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73</w:t>
            </w:r>
          </w:p>
        </w:tc>
        <w:tc>
          <w:tcPr>
            <w:tcW w:w="4395" w:type="dxa"/>
            <w:tcBorders>
              <w:top w:val="single" w:sz="4" w:space="0" w:color="auto"/>
              <w:left w:val="single" w:sz="4" w:space="0" w:color="auto"/>
              <w:bottom w:val="single" w:sz="4" w:space="0" w:color="auto"/>
              <w:right w:val="single" w:sz="4" w:space="0" w:color="auto"/>
            </w:tcBorders>
            <w:noWrap/>
            <w:hideMark/>
          </w:tcPr>
          <w:p w14:paraId="2843511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PUTLA VILLA DE GUERRERO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989A44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34,652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6F62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2F13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1,724,261.50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501FC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5,948,640.82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361AA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1,422,063.50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A973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6,020,339.26</w:t>
            </w:r>
          </w:p>
        </w:tc>
      </w:tr>
      <w:tr w:rsidR="007A5487" w:rsidRPr="0095736B" w14:paraId="58D93FF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414604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74</w:t>
            </w:r>
          </w:p>
        </w:tc>
        <w:tc>
          <w:tcPr>
            <w:tcW w:w="4395" w:type="dxa"/>
            <w:tcBorders>
              <w:top w:val="single" w:sz="4" w:space="0" w:color="auto"/>
              <w:left w:val="single" w:sz="4" w:space="0" w:color="auto"/>
              <w:bottom w:val="single" w:sz="4" w:space="0" w:color="auto"/>
              <w:right w:val="single" w:sz="4" w:space="0" w:color="auto"/>
            </w:tcBorders>
            <w:noWrap/>
            <w:hideMark/>
          </w:tcPr>
          <w:p w14:paraId="2CBED25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QUIOQUITANI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F9958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D31C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53.97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01BB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259,100.00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B89A6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417,845.89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D2CC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F13D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58,948.89</w:t>
            </w:r>
          </w:p>
        </w:tc>
      </w:tr>
      <w:tr w:rsidR="007A5487" w:rsidRPr="0095736B" w14:paraId="2BC7934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177C03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75</w:t>
            </w:r>
          </w:p>
        </w:tc>
        <w:tc>
          <w:tcPr>
            <w:tcW w:w="4395" w:type="dxa"/>
            <w:tcBorders>
              <w:top w:val="single" w:sz="4" w:space="0" w:color="auto"/>
              <w:left w:val="single" w:sz="4" w:space="0" w:color="auto"/>
              <w:bottom w:val="single" w:sz="4" w:space="0" w:color="auto"/>
              <w:right w:val="single" w:sz="4" w:space="0" w:color="auto"/>
            </w:tcBorders>
            <w:noWrap/>
            <w:hideMark/>
          </w:tcPr>
          <w:p w14:paraId="0A15135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REFORMA DE PINEDA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594780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CE7D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AF0F0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88,673.80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5E125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707,702.22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6DB5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0E1A6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71A7AD4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2690D9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76</w:t>
            </w:r>
          </w:p>
        </w:tc>
        <w:tc>
          <w:tcPr>
            <w:tcW w:w="4395" w:type="dxa"/>
            <w:tcBorders>
              <w:top w:val="single" w:sz="4" w:space="0" w:color="auto"/>
              <w:left w:val="single" w:sz="4" w:space="0" w:color="auto"/>
              <w:bottom w:val="single" w:sz="4" w:space="0" w:color="auto"/>
              <w:right w:val="single" w:sz="4" w:space="0" w:color="auto"/>
            </w:tcBorders>
            <w:noWrap/>
            <w:hideMark/>
          </w:tcPr>
          <w:p w14:paraId="333B1FB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LA REFORMA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E3B87D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D81CD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53.02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D6A8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4,744.50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AFB41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65,223.64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0294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09EB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3A32CC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8AF512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77</w:t>
            </w:r>
          </w:p>
        </w:tc>
        <w:tc>
          <w:tcPr>
            <w:tcW w:w="4395" w:type="dxa"/>
            <w:tcBorders>
              <w:top w:val="single" w:sz="4" w:space="0" w:color="auto"/>
              <w:left w:val="single" w:sz="4" w:space="0" w:color="auto"/>
              <w:bottom w:val="single" w:sz="4" w:space="0" w:color="auto"/>
              <w:right w:val="single" w:sz="4" w:space="0" w:color="auto"/>
            </w:tcBorders>
            <w:noWrap/>
            <w:hideMark/>
          </w:tcPr>
          <w:p w14:paraId="08C9801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REYES ETLA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544B9C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4,370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9871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54.76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506D6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400,851.43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782BB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1,699,442.45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61D8A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224,720.00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C257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485,811.22</w:t>
            </w:r>
          </w:p>
        </w:tc>
      </w:tr>
      <w:tr w:rsidR="007A5487" w:rsidRPr="0095736B" w14:paraId="3EAE570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5FA9EE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78</w:t>
            </w:r>
          </w:p>
        </w:tc>
        <w:tc>
          <w:tcPr>
            <w:tcW w:w="4395" w:type="dxa"/>
            <w:tcBorders>
              <w:top w:val="single" w:sz="4" w:space="0" w:color="auto"/>
              <w:left w:val="single" w:sz="4" w:space="0" w:color="auto"/>
              <w:bottom w:val="single" w:sz="4" w:space="0" w:color="auto"/>
              <w:right w:val="single" w:sz="4" w:space="0" w:color="auto"/>
            </w:tcBorders>
            <w:noWrap/>
            <w:hideMark/>
          </w:tcPr>
          <w:p w14:paraId="7AADA82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ROJAS DE CUAUHTÉMOC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318C3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811C0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56.33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045A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467,319.08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E0BEB0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689,735.88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44DA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318,203.25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8490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534,145.14</w:t>
            </w:r>
          </w:p>
        </w:tc>
      </w:tr>
      <w:tr w:rsidR="007A5487" w:rsidRPr="0095736B" w14:paraId="36BCA65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14D3A8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79</w:t>
            </w:r>
          </w:p>
        </w:tc>
        <w:tc>
          <w:tcPr>
            <w:tcW w:w="4395" w:type="dxa"/>
            <w:tcBorders>
              <w:top w:val="single" w:sz="4" w:space="0" w:color="auto"/>
              <w:left w:val="single" w:sz="4" w:space="0" w:color="auto"/>
              <w:bottom w:val="single" w:sz="4" w:space="0" w:color="auto"/>
              <w:right w:val="single" w:sz="4" w:space="0" w:color="auto"/>
            </w:tcBorders>
            <w:noWrap/>
            <w:hideMark/>
          </w:tcPr>
          <w:p w14:paraId="4ACA189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SALINA CRUZ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61F30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84,438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8AF2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8D82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32,056,068.68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5D977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97,306,523.54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C038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43,850,160.37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4C07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127,318,456.37</w:t>
            </w:r>
          </w:p>
        </w:tc>
      </w:tr>
      <w:tr w:rsidR="007A5487" w:rsidRPr="0095736B" w14:paraId="0F4A8E1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E452EC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80</w:t>
            </w:r>
          </w:p>
        </w:tc>
        <w:tc>
          <w:tcPr>
            <w:tcW w:w="4395" w:type="dxa"/>
            <w:tcBorders>
              <w:top w:val="single" w:sz="4" w:space="0" w:color="auto"/>
              <w:left w:val="single" w:sz="4" w:space="0" w:color="auto"/>
              <w:bottom w:val="single" w:sz="4" w:space="0" w:color="auto"/>
              <w:right w:val="single" w:sz="4" w:space="0" w:color="auto"/>
            </w:tcBorders>
            <w:noWrap/>
            <w:hideMark/>
          </w:tcPr>
          <w:p w14:paraId="3F20F28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AGUSTÍN AMATENGO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E04AA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1F86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50.77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7C40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77,407.60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1D3A2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88,228.17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13E9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52,207.33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F9CD6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69,584.72</w:t>
            </w:r>
          </w:p>
        </w:tc>
      </w:tr>
      <w:tr w:rsidR="007A5487" w:rsidRPr="0095736B" w14:paraId="24C7DB0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A38CFE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81</w:t>
            </w:r>
          </w:p>
        </w:tc>
        <w:tc>
          <w:tcPr>
            <w:tcW w:w="4395" w:type="dxa"/>
            <w:tcBorders>
              <w:top w:val="single" w:sz="4" w:space="0" w:color="auto"/>
              <w:left w:val="single" w:sz="4" w:space="0" w:color="auto"/>
              <w:bottom w:val="single" w:sz="4" w:space="0" w:color="auto"/>
              <w:right w:val="single" w:sz="4" w:space="0" w:color="auto"/>
            </w:tcBorders>
            <w:noWrap/>
            <w:hideMark/>
          </w:tcPr>
          <w:p w14:paraId="308BE34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AGUSTÍN ATENANGO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19BBE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1,871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E4C0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B025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1,672.50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A0504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302,107.28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3495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3,204.70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16683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818,347.74</w:t>
            </w:r>
          </w:p>
        </w:tc>
      </w:tr>
      <w:tr w:rsidR="007A5487" w:rsidRPr="0095736B" w14:paraId="2F94A2B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22B061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82</w:t>
            </w:r>
          </w:p>
        </w:tc>
        <w:tc>
          <w:tcPr>
            <w:tcW w:w="4395" w:type="dxa"/>
            <w:tcBorders>
              <w:top w:val="single" w:sz="4" w:space="0" w:color="auto"/>
              <w:left w:val="single" w:sz="4" w:space="0" w:color="auto"/>
              <w:bottom w:val="single" w:sz="4" w:space="0" w:color="auto"/>
              <w:right w:val="single" w:sz="4" w:space="0" w:color="auto"/>
            </w:tcBorders>
            <w:noWrap/>
            <w:hideMark/>
          </w:tcPr>
          <w:p w14:paraId="6794A88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AGUSTÍN CHAYUCO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12CB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4,163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1D0E0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51.97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B117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2D545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110,039.62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C789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E266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7ABA393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4340F6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83</w:t>
            </w:r>
          </w:p>
        </w:tc>
        <w:tc>
          <w:tcPr>
            <w:tcW w:w="4395" w:type="dxa"/>
            <w:tcBorders>
              <w:top w:val="single" w:sz="4" w:space="0" w:color="auto"/>
              <w:left w:val="single" w:sz="4" w:space="0" w:color="auto"/>
              <w:bottom w:val="single" w:sz="4" w:space="0" w:color="auto"/>
              <w:right w:val="single" w:sz="4" w:space="0" w:color="auto"/>
            </w:tcBorders>
            <w:noWrap/>
            <w:hideMark/>
          </w:tcPr>
          <w:p w14:paraId="0C403EC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AGUSTÍN DE LAS JUNTAS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7B560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11,391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4184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75A40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222,190.67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C2163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1,975,877.61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F5D47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430,491.48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E5E6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2,470,097.08</w:t>
            </w:r>
          </w:p>
        </w:tc>
      </w:tr>
      <w:tr w:rsidR="007A5487" w:rsidRPr="0095736B" w14:paraId="0C214B5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53283F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84</w:t>
            </w:r>
          </w:p>
        </w:tc>
        <w:tc>
          <w:tcPr>
            <w:tcW w:w="4395" w:type="dxa"/>
            <w:tcBorders>
              <w:top w:val="single" w:sz="4" w:space="0" w:color="auto"/>
              <w:left w:val="single" w:sz="4" w:space="0" w:color="auto"/>
              <w:bottom w:val="single" w:sz="4" w:space="0" w:color="auto"/>
              <w:right w:val="single" w:sz="4" w:space="0" w:color="auto"/>
            </w:tcBorders>
            <w:noWrap/>
            <w:hideMark/>
          </w:tcPr>
          <w:p w14:paraId="0DFCA9F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AGUSTÍN ETLA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11134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4,168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1465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57.76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796E2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1,315,173.04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E8462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3,373,908.51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7B565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1,195,902.05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4F668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3,805,836.51</w:t>
            </w:r>
          </w:p>
        </w:tc>
      </w:tr>
      <w:tr w:rsidR="007A5487" w:rsidRPr="0095736B" w14:paraId="34AB6B7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45306E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85</w:t>
            </w:r>
          </w:p>
        </w:tc>
        <w:tc>
          <w:tcPr>
            <w:tcW w:w="4395" w:type="dxa"/>
            <w:tcBorders>
              <w:top w:val="single" w:sz="4" w:space="0" w:color="auto"/>
              <w:left w:val="single" w:sz="4" w:space="0" w:color="auto"/>
              <w:bottom w:val="single" w:sz="4" w:space="0" w:color="auto"/>
              <w:right w:val="single" w:sz="4" w:space="0" w:color="auto"/>
            </w:tcBorders>
            <w:noWrap/>
            <w:hideMark/>
          </w:tcPr>
          <w:p w14:paraId="303D2A7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AGUSTÍN LOXICHA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592904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26,194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B538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45.64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3DB3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3133AF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1,171,020.00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CA6B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1,964.56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90AF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1,913,985.98</w:t>
            </w:r>
          </w:p>
        </w:tc>
      </w:tr>
      <w:tr w:rsidR="007A5487" w:rsidRPr="0095736B" w14:paraId="42412ED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F45C93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86</w:t>
            </w:r>
          </w:p>
        </w:tc>
        <w:tc>
          <w:tcPr>
            <w:tcW w:w="4395" w:type="dxa"/>
            <w:tcBorders>
              <w:top w:val="single" w:sz="4" w:space="0" w:color="auto"/>
              <w:left w:val="single" w:sz="4" w:space="0" w:color="auto"/>
              <w:bottom w:val="single" w:sz="4" w:space="0" w:color="auto"/>
              <w:right w:val="single" w:sz="4" w:space="0" w:color="auto"/>
            </w:tcBorders>
            <w:noWrap/>
            <w:hideMark/>
          </w:tcPr>
          <w:p w14:paraId="2345CDF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AGUSTÍN TLACOTEPEC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7FAC4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470D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D57B0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50,700.00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2DE20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838,514.25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8FB2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47,900.00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B5E5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467,828.04</w:t>
            </w:r>
          </w:p>
        </w:tc>
      </w:tr>
      <w:tr w:rsidR="007A5487" w:rsidRPr="0095736B" w14:paraId="224A61E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9AF1E8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87</w:t>
            </w:r>
          </w:p>
        </w:tc>
        <w:tc>
          <w:tcPr>
            <w:tcW w:w="4395" w:type="dxa"/>
            <w:tcBorders>
              <w:top w:val="single" w:sz="4" w:space="0" w:color="auto"/>
              <w:left w:val="single" w:sz="4" w:space="0" w:color="auto"/>
              <w:bottom w:val="single" w:sz="4" w:space="0" w:color="auto"/>
              <w:right w:val="single" w:sz="4" w:space="0" w:color="auto"/>
            </w:tcBorders>
            <w:noWrap/>
            <w:hideMark/>
          </w:tcPr>
          <w:p w14:paraId="2E344B1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AGUSTÍN YATARENI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7315D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DC5DB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046F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180,992.15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542E7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1,315,730.17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C6E1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253,120.47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C31D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584,200.23</w:t>
            </w:r>
          </w:p>
        </w:tc>
      </w:tr>
      <w:tr w:rsidR="007A5487" w:rsidRPr="0095736B" w14:paraId="4C173E3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A9AFB6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88</w:t>
            </w:r>
          </w:p>
        </w:tc>
        <w:tc>
          <w:tcPr>
            <w:tcW w:w="4395" w:type="dxa"/>
            <w:tcBorders>
              <w:top w:val="single" w:sz="4" w:space="0" w:color="auto"/>
              <w:left w:val="single" w:sz="4" w:space="0" w:color="auto"/>
              <w:bottom w:val="single" w:sz="4" w:space="0" w:color="auto"/>
              <w:right w:val="single" w:sz="4" w:space="0" w:color="auto"/>
            </w:tcBorders>
            <w:noWrap/>
            <w:hideMark/>
          </w:tcPr>
          <w:p w14:paraId="46ABEE3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CABECERA NUEVA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CDDC2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2,881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6BC2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50.44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1544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47,171.25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9E039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136,293.72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0BE0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141,837.83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B3AD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314,858.35</w:t>
            </w:r>
          </w:p>
        </w:tc>
      </w:tr>
      <w:tr w:rsidR="007A5487" w:rsidRPr="0095736B" w14:paraId="7BEFA62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2B9AA7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89</w:t>
            </w:r>
          </w:p>
        </w:tc>
        <w:tc>
          <w:tcPr>
            <w:tcW w:w="4395" w:type="dxa"/>
            <w:tcBorders>
              <w:top w:val="single" w:sz="4" w:space="0" w:color="auto"/>
              <w:left w:val="single" w:sz="4" w:space="0" w:color="auto"/>
              <w:bottom w:val="single" w:sz="4" w:space="0" w:color="auto"/>
              <w:right w:val="single" w:sz="4" w:space="0" w:color="auto"/>
            </w:tcBorders>
            <w:noWrap/>
            <w:hideMark/>
          </w:tcPr>
          <w:p w14:paraId="17CCF70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DINICUITI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D2D03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2,308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FACE1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AC226A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55168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28,693.23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1B1C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10F7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108,877.40</w:t>
            </w:r>
          </w:p>
        </w:tc>
      </w:tr>
      <w:tr w:rsidR="007A5487" w:rsidRPr="0095736B" w14:paraId="6EE9BDA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3C5CC1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90</w:t>
            </w:r>
          </w:p>
        </w:tc>
        <w:tc>
          <w:tcPr>
            <w:tcW w:w="4395" w:type="dxa"/>
            <w:tcBorders>
              <w:top w:val="single" w:sz="4" w:space="0" w:color="auto"/>
              <w:left w:val="single" w:sz="4" w:space="0" w:color="auto"/>
              <w:bottom w:val="single" w:sz="4" w:space="0" w:color="auto"/>
              <w:right w:val="single" w:sz="4" w:space="0" w:color="auto"/>
            </w:tcBorders>
            <w:noWrap/>
            <w:hideMark/>
          </w:tcPr>
          <w:p w14:paraId="4633182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HUAXPALTEPEC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13321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AA82E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6CBC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75FF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4D5033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E9302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514C41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81CCBC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91</w:t>
            </w:r>
          </w:p>
        </w:tc>
        <w:tc>
          <w:tcPr>
            <w:tcW w:w="4395" w:type="dxa"/>
            <w:tcBorders>
              <w:top w:val="single" w:sz="4" w:space="0" w:color="auto"/>
              <w:left w:val="single" w:sz="4" w:space="0" w:color="auto"/>
              <w:bottom w:val="single" w:sz="4" w:space="0" w:color="auto"/>
              <w:right w:val="single" w:sz="4" w:space="0" w:color="auto"/>
            </w:tcBorders>
            <w:noWrap/>
            <w:hideMark/>
          </w:tcPr>
          <w:p w14:paraId="23C2D96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HUAYÁPAM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51C0A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6,279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D1A3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59.61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7F0D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2,882,011.42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D3ED2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4,315,108.13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22D1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2,058,622.27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D601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3,397,987.34</w:t>
            </w:r>
          </w:p>
        </w:tc>
      </w:tr>
      <w:tr w:rsidR="007A5487" w:rsidRPr="0095736B" w14:paraId="1B4B8DD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8B30B1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92</w:t>
            </w:r>
          </w:p>
        </w:tc>
        <w:tc>
          <w:tcPr>
            <w:tcW w:w="4395" w:type="dxa"/>
            <w:tcBorders>
              <w:top w:val="single" w:sz="4" w:space="0" w:color="auto"/>
              <w:left w:val="single" w:sz="4" w:space="0" w:color="auto"/>
              <w:bottom w:val="single" w:sz="4" w:space="0" w:color="auto"/>
              <w:right w:val="single" w:sz="4" w:space="0" w:color="auto"/>
            </w:tcBorders>
            <w:noWrap/>
            <w:hideMark/>
          </w:tcPr>
          <w:p w14:paraId="37BCF9F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IXTLAHUACA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7CE9B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1,776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1E1F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B127C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94FDC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CBFB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217,412.00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8458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487,740.36</w:t>
            </w:r>
          </w:p>
        </w:tc>
      </w:tr>
      <w:tr w:rsidR="007A5487" w:rsidRPr="0095736B" w14:paraId="15656F2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C8E320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93</w:t>
            </w:r>
          </w:p>
        </w:tc>
        <w:tc>
          <w:tcPr>
            <w:tcW w:w="4395" w:type="dxa"/>
            <w:tcBorders>
              <w:top w:val="single" w:sz="4" w:space="0" w:color="auto"/>
              <w:left w:val="single" w:sz="4" w:space="0" w:color="auto"/>
              <w:bottom w:val="single" w:sz="4" w:space="0" w:color="auto"/>
              <w:right w:val="single" w:sz="4" w:space="0" w:color="auto"/>
            </w:tcBorders>
            <w:noWrap/>
            <w:hideMark/>
          </w:tcPr>
          <w:p w14:paraId="3621E8B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LAGUNAS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EAB5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048F3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54.33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B862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21,795.00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9E12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88,812.37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38D63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7F30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4716088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F64E70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94</w:t>
            </w:r>
          </w:p>
        </w:tc>
        <w:tc>
          <w:tcPr>
            <w:tcW w:w="4395" w:type="dxa"/>
            <w:tcBorders>
              <w:top w:val="single" w:sz="4" w:space="0" w:color="auto"/>
              <w:left w:val="single" w:sz="4" w:space="0" w:color="auto"/>
              <w:bottom w:val="single" w:sz="4" w:space="0" w:color="auto"/>
              <w:right w:val="single" w:sz="4" w:space="0" w:color="auto"/>
            </w:tcBorders>
            <w:noWrap/>
            <w:hideMark/>
          </w:tcPr>
          <w:p w14:paraId="0CFEFD0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NUXIÑO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D3E1CD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E5EE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9FD6D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A68CA2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120EF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8727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80,654.64</w:t>
            </w:r>
          </w:p>
        </w:tc>
      </w:tr>
      <w:tr w:rsidR="007A5487" w:rsidRPr="0095736B" w14:paraId="3AB6030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351EC6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95</w:t>
            </w:r>
          </w:p>
        </w:tc>
        <w:tc>
          <w:tcPr>
            <w:tcW w:w="4395" w:type="dxa"/>
            <w:tcBorders>
              <w:top w:val="single" w:sz="4" w:space="0" w:color="auto"/>
              <w:left w:val="single" w:sz="4" w:space="0" w:color="auto"/>
              <w:bottom w:val="single" w:sz="4" w:space="0" w:color="auto"/>
              <w:right w:val="single" w:sz="4" w:space="0" w:color="auto"/>
            </w:tcBorders>
            <w:noWrap/>
            <w:hideMark/>
          </w:tcPr>
          <w:p w14:paraId="68E6D83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PAXTLÁN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B01F4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4,562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08CF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099C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25,103.36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1B38AD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122,297.91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E138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31,967.04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3B0ED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238,400.32</w:t>
            </w:r>
          </w:p>
        </w:tc>
      </w:tr>
      <w:tr w:rsidR="007A5487" w:rsidRPr="0095736B" w14:paraId="183A6A0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39F468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96</w:t>
            </w:r>
          </w:p>
        </w:tc>
        <w:tc>
          <w:tcPr>
            <w:tcW w:w="4395" w:type="dxa"/>
            <w:tcBorders>
              <w:top w:val="single" w:sz="4" w:space="0" w:color="auto"/>
              <w:left w:val="single" w:sz="4" w:space="0" w:color="auto"/>
              <w:bottom w:val="single" w:sz="4" w:space="0" w:color="auto"/>
              <w:right w:val="single" w:sz="4" w:space="0" w:color="auto"/>
            </w:tcBorders>
            <w:noWrap/>
            <w:hideMark/>
          </w:tcPr>
          <w:p w14:paraId="4060EC0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SINAXTLA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14C8E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FA44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55.76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1585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289,462.14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B435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705,948.70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81AC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319,257.80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BBFF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615,487.92</w:t>
            </w:r>
          </w:p>
        </w:tc>
      </w:tr>
      <w:tr w:rsidR="007A5487" w:rsidRPr="0095736B" w14:paraId="48AF34C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403276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97</w:t>
            </w:r>
          </w:p>
        </w:tc>
        <w:tc>
          <w:tcPr>
            <w:tcW w:w="4395" w:type="dxa"/>
            <w:tcBorders>
              <w:top w:val="single" w:sz="4" w:space="0" w:color="auto"/>
              <w:left w:val="single" w:sz="4" w:space="0" w:color="auto"/>
              <w:bottom w:val="single" w:sz="4" w:space="0" w:color="auto"/>
              <w:right w:val="single" w:sz="4" w:space="0" w:color="auto"/>
            </w:tcBorders>
            <w:noWrap/>
            <w:hideMark/>
          </w:tcPr>
          <w:p w14:paraId="580A5F9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SOLAGA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103371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1,771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666A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0B64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32,592.68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F12C0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177,465.97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6623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24,455.00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6DC8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164,623.81</w:t>
            </w:r>
          </w:p>
        </w:tc>
      </w:tr>
      <w:tr w:rsidR="007A5487" w:rsidRPr="0095736B" w14:paraId="501E055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489543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98</w:t>
            </w:r>
          </w:p>
        </w:tc>
        <w:tc>
          <w:tcPr>
            <w:tcW w:w="4395" w:type="dxa"/>
            <w:tcBorders>
              <w:top w:val="single" w:sz="4" w:space="0" w:color="auto"/>
              <w:left w:val="single" w:sz="4" w:space="0" w:color="auto"/>
              <w:bottom w:val="single" w:sz="4" w:space="0" w:color="auto"/>
              <w:right w:val="single" w:sz="4" w:space="0" w:color="auto"/>
            </w:tcBorders>
            <w:noWrap/>
            <w:hideMark/>
          </w:tcPr>
          <w:p w14:paraId="2370DE9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TEOTILÁLPAM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C17C5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4,233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097B5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50.31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CD7B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30298F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63,840.61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B42B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69,362.50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0613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185,403.04</w:t>
            </w:r>
          </w:p>
        </w:tc>
      </w:tr>
      <w:tr w:rsidR="007A5487" w:rsidRPr="0095736B" w14:paraId="0B0BB68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ABF110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99</w:t>
            </w:r>
          </w:p>
        </w:tc>
        <w:tc>
          <w:tcPr>
            <w:tcW w:w="4395" w:type="dxa"/>
            <w:tcBorders>
              <w:top w:val="single" w:sz="4" w:space="0" w:color="auto"/>
              <w:left w:val="single" w:sz="4" w:space="0" w:color="auto"/>
              <w:bottom w:val="single" w:sz="4" w:space="0" w:color="auto"/>
              <w:right w:val="single" w:sz="4" w:space="0" w:color="auto"/>
            </w:tcBorders>
            <w:noWrap/>
            <w:hideMark/>
          </w:tcPr>
          <w:p w14:paraId="7EFD052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TEPETLAPA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BBB40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B387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765A5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9,063.00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9DB7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20,098.39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9936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13,329.00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CCEF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14,237.23</w:t>
            </w:r>
          </w:p>
        </w:tc>
      </w:tr>
      <w:tr w:rsidR="007A5487" w:rsidRPr="0095736B" w14:paraId="46FB8C4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B67539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100</w:t>
            </w:r>
          </w:p>
        </w:tc>
        <w:tc>
          <w:tcPr>
            <w:tcW w:w="4395" w:type="dxa"/>
            <w:tcBorders>
              <w:top w:val="single" w:sz="4" w:space="0" w:color="auto"/>
              <w:left w:val="single" w:sz="4" w:space="0" w:color="auto"/>
              <w:bottom w:val="single" w:sz="4" w:space="0" w:color="auto"/>
              <w:right w:val="single" w:sz="4" w:space="0" w:color="auto"/>
            </w:tcBorders>
            <w:noWrap/>
            <w:hideMark/>
          </w:tcPr>
          <w:p w14:paraId="25FFCE6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YAÁ</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19E68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149A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50.08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7A1D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1BADD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10,699.01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D3A25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082EE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10,675.90</w:t>
            </w:r>
          </w:p>
        </w:tc>
      </w:tr>
      <w:tr w:rsidR="007A5487" w:rsidRPr="0095736B" w14:paraId="31FF97E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B41B3D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101</w:t>
            </w:r>
          </w:p>
        </w:tc>
        <w:tc>
          <w:tcPr>
            <w:tcW w:w="4395" w:type="dxa"/>
            <w:tcBorders>
              <w:top w:val="single" w:sz="4" w:space="0" w:color="auto"/>
              <w:left w:val="single" w:sz="4" w:space="0" w:color="auto"/>
              <w:bottom w:val="single" w:sz="4" w:space="0" w:color="auto"/>
              <w:right w:val="single" w:sz="4" w:space="0" w:color="auto"/>
            </w:tcBorders>
            <w:noWrap/>
            <w:hideMark/>
          </w:tcPr>
          <w:p w14:paraId="629D51D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ZABACHE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8588B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748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E9BF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49.53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7392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1,163.04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BD935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30,113.22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4CA23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AECD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16,183.00</w:t>
            </w:r>
          </w:p>
        </w:tc>
      </w:tr>
      <w:tr w:rsidR="007A5487" w:rsidRPr="0095736B" w14:paraId="463B2E5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572F52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102</w:t>
            </w:r>
          </w:p>
        </w:tc>
        <w:tc>
          <w:tcPr>
            <w:tcW w:w="4395" w:type="dxa"/>
            <w:tcBorders>
              <w:top w:val="single" w:sz="4" w:space="0" w:color="auto"/>
              <w:left w:val="single" w:sz="4" w:space="0" w:color="auto"/>
              <w:bottom w:val="single" w:sz="4" w:space="0" w:color="auto"/>
              <w:right w:val="single" w:sz="4" w:space="0" w:color="auto"/>
            </w:tcBorders>
            <w:noWrap/>
            <w:hideMark/>
          </w:tcPr>
          <w:p w14:paraId="16346FA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ANDRÉS ZAUTLA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4AD1F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A81C2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C4C29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D87C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396,071.19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26A62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29,768.45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1C1789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472,037.23</w:t>
            </w:r>
          </w:p>
        </w:tc>
      </w:tr>
      <w:tr w:rsidR="007A5487" w:rsidRPr="0095736B" w14:paraId="28B89C8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76C928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103</w:t>
            </w:r>
          </w:p>
        </w:tc>
        <w:tc>
          <w:tcPr>
            <w:tcW w:w="4395" w:type="dxa"/>
            <w:tcBorders>
              <w:top w:val="single" w:sz="4" w:space="0" w:color="auto"/>
              <w:left w:val="single" w:sz="4" w:space="0" w:color="auto"/>
              <w:bottom w:val="single" w:sz="4" w:space="0" w:color="auto"/>
              <w:right w:val="single" w:sz="4" w:space="0" w:color="auto"/>
            </w:tcBorders>
            <w:noWrap/>
            <w:hideMark/>
          </w:tcPr>
          <w:p w14:paraId="4B3DE1E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ANTONINO CASTILLO VELASCO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00FBF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6,064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20F35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49.87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62360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470,816.18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64BA4D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3,958,933.91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FFC66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56AAE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57A81E7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D5A312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104</w:t>
            </w:r>
          </w:p>
        </w:tc>
        <w:tc>
          <w:tcPr>
            <w:tcW w:w="4395" w:type="dxa"/>
            <w:tcBorders>
              <w:top w:val="single" w:sz="4" w:space="0" w:color="auto"/>
              <w:left w:val="single" w:sz="4" w:space="0" w:color="auto"/>
              <w:bottom w:val="single" w:sz="4" w:space="0" w:color="auto"/>
              <w:right w:val="single" w:sz="4" w:space="0" w:color="auto"/>
            </w:tcBorders>
            <w:noWrap/>
            <w:hideMark/>
          </w:tcPr>
          <w:p w14:paraId="181B6E0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ANTONINO EL ALTO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F5978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2,705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71DF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51.93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9A1F4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69,650.00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51EBFD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728,487.49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7B1B97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253D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1,012,003.31</w:t>
            </w:r>
          </w:p>
        </w:tc>
      </w:tr>
      <w:tr w:rsidR="007A5487" w:rsidRPr="0095736B" w14:paraId="526E508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7A4B90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105</w:t>
            </w:r>
          </w:p>
        </w:tc>
        <w:tc>
          <w:tcPr>
            <w:tcW w:w="4395" w:type="dxa"/>
            <w:tcBorders>
              <w:top w:val="single" w:sz="4" w:space="0" w:color="auto"/>
              <w:left w:val="single" w:sz="4" w:space="0" w:color="auto"/>
              <w:bottom w:val="single" w:sz="4" w:space="0" w:color="auto"/>
              <w:right w:val="single" w:sz="4" w:space="0" w:color="auto"/>
            </w:tcBorders>
            <w:noWrap/>
            <w:hideMark/>
          </w:tcPr>
          <w:p w14:paraId="355A410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ANTONINO MONTE VERDE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27E092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7,678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83111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7665A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2696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645,389.01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66B1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AF12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218,198.50</w:t>
            </w:r>
          </w:p>
        </w:tc>
      </w:tr>
      <w:tr w:rsidR="007A5487" w:rsidRPr="0095736B" w14:paraId="3E7F5E4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D13EE2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106</w:t>
            </w:r>
          </w:p>
        </w:tc>
        <w:tc>
          <w:tcPr>
            <w:tcW w:w="4395" w:type="dxa"/>
            <w:tcBorders>
              <w:top w:val="single" w:sz="4" w:space="0" w:color="auto"/>
              <w:left w:val="single" w:sz="4" w:space="0" w:color="auto"/>
              <w:bottom w:val="single" w:sz="4" w:space="0" w:color="auto"/>
              <w:right w:val="single" w:sz="4" w:space="0" w:color="auto"/>
            </w:tcBorders>
            <w:noWrap/>
            <w:hideMark/>
          </w:tcPr>
          <w:p w14:paraId="30A5622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ANTONIO ACUTLA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3B468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0BCFF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3735D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58,007.00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41948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341,149.56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0051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520,735.00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45D8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1,798,457.93</w:t>
            </w:r>
          </w:p>
        </w:tc>
      </w:tr>
      <w:tr w:rsidR="007A5487" w:rsidRPr="0095736B" w14:paraId="333FD44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75133B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107</w:t>
            </w:r>
          </w:p>
        </w:tc>
        <w:tc>
          <w:tcPr>
            <w:tcW w:w="4395" w:type="dxa"/>
            <w:tcBorders>
              <w:top w:val="single" w:sz="4" w:space="0" w:color="auto"/>
              <w:left w:val="single" w:sz="4" w:space="0" w:color="auto"/>
              <w:bottom w:val="single" w:sz="4" w:space="0" w:color="auto"/>
              <w:right w:val="single" w:sz="4" w:space="0" w:color="auto"/>
            </w:tcBorders>
            <w:noWrap/>
            <w:hideMark/>
          </w:tcPr>
          <w:p w14:paraId="4139F6D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ANTONIO DE LA CAL</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7BF0C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26,282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5B73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A71DE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1,351,211.21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72FF1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2,314,247.19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B00C2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3,326,083.26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CF6A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9,895,487.87</w:t>
            </w:r>
          </w:p>
        </w:tc>
      </w:tr>
      <w:tr w:rsidR="007A5487" w:rsidRPr="0095736B" w14:paraId="045F3D2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2C01B1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108</w:t>
            </w:r>
          </w:p>
        </w:tc>
        <w:tc>
          <w:tcPr>
            <w:tcW w:w="4395" w:type="dxa"/>
            <w:tcBorders>
              <w:top w:val="single" w:sz="4" w:space="0" w:color="auto"/>
              <w:left w:val="single" w:sz="4" w:space="0" w:color="auto"/>
              <w:bottom w:val="single" w:sz="4" w:space="0" w:color="auto"/>
              <w:right w:val="single" w:sz="4" w:space="0" w:color="auto"/>
            </w:tcBorders>
            <w:noWrap/>
            <w:hideMark/>
          </w:tcPr>
          <w:p w14:paraId="0EDBECA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ANTONIO HUITEPEC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6130F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2,936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38F3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D045A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27,479.25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C0D30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885,159.21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058D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200,120.68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0E304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688,690.12</w:t>
            </w:r>
          </w:p>
        </w:tc>
      </w:tr>
      <w:tr w:rsidR="007A5487" w:rsidRPr="0095736B" w14:paraId="4CFD013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4B9084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109</w:t>
            </w:r>
          </w:p>
        </w:tc>
        <w:tc>
          <w:tcPr>
            <w:tcW w:w="4395" w:type="dxa"/>
            <w:tcBorders>
              <w:top w:val="single" w:sz="4" w:space="0" w:color="auto"/>
              <w:left w:val="single" w:sz="4" w:space="0" w:color="auto"/>
              <w:bottom w:val="single" w:sz="4" w:space="0" w:color="auto"/>
              <w:right w:val="single" w:sz="4" w:space="0" w:color="auto"/>
            </w:tcBorders>
            <w:noWrap/>
            <w:hideMark/>
          </w:tcPr>
          <w:p w14:paraId="5980991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ANTONIO NANAHUATÍPAM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57CD6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4D18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B037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63,476.00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45640F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80,818.56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0659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954E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14,713.12</w:t>
            </w:r>
          </w:p>
        </w:tc>
      </w:tr>
      <w:tr w:rsidR="007A5487" w:rsidRPr="0095736B" w14:paraId="6CF22B2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1236BE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110</w:t>
            </w:r>
          </w:p>
        </w:tc>
        <w:tc>
          <w:tcPr>
            <w:tcW w:w="4395" w:type="dxa"/>
            <w:tcBorders>
              <w:top w:val="single" w:sz="4" w:space="0" w:color="auto"/>
              <w:left w:val="single" w:sz="4" w:space="0" w:color="auto"/>
              <w:bottom w:val="single" w:sz="4" w:space="0" w:color="auto"/>
              <w:right w:val="single" w:sz="4" w:space="0" w:color="auto"/>
            </w:tcBorders>
            <w:noWrap/>
            <w:hideMark/>
          </w:tcPr>
          <w:p w14:paraId="66EE374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ANTONIO SINICAHUA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BCAB2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1,668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29C6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45.88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B963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6262E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258.53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1C8EE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7BD04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28,475.66</w:t>
            </w:r>
          </w:p>
        </w:tc>
      </w:tr>
      <w:tr w:rsidR="007A5487" w:rsidRPr="0095736B" w14:paraId="2CA2E0B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16E759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111</w:t>
            </w:r>
          </w:p>
        </w:tc>
        <w:tc>
          <w:tcPr>
            <w:tcW w:w="4395" w:type="dxa"/>
            <w:tcBorders>
              <w:top w:val="single" w:sz="4" w:space="0" w:color="auto"/>
              <w:left w:val="single" w:sz="4" w:space="0" w:color="auto"/>
              <w:bottom w:val="single" w:sz="4" w:space="0" w:color="auto"/>
              <w:right w:val="single" w:sz="4" w:space="0" w:color="auto"/>
            </w:tcBorders>
            <w:noWrap/>
            <w:hideMark/>
          </w:tcPr>
          <w:p w14:paraId="25A14C5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ANTONIO TEPETLAPA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7FB5B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4,873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03AD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231B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EE6CD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999.86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691F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F2D3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64.46</w:t>
            </w:r>
          </w:p>
        </w:tc>
      </w:tr>
      <w:tr w:rsidR="007A5487" w:rsidRPr="0095736B" w14:paraId="6FDFF48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F92943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112</w:t>
            </w:r>
          </w:p>
        </w:tc>
        <w:tc>
          <w:tcPr>
            <w:tcW w:w="4395" w:type="dxa"/>
            <w:tcBorders>
              <w:top w:val="single" w:sz="4" w:space="0" w:color="auto"/>
              <w:left w:val="single" w:sz="4" w:space="0" w:color="auto"/>
              <w:bottom w:val="single" w:sz="4" w:space="0" w:color="auto"/>
              <w:right w:val="single" w:sz="4" w:space="0" w:color="auto"/>
            </w:tcBorders>
            <w:noWrap/>
            <w:hideMark/>
          </w:tcPr>
          <w:p w14:paraId="354D828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BALTAZAR CHICHICÁPAM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995993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2,576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2385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C4AA0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27,793.00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FBADE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484,285.92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08E4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38,006.00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4241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488,012.13</w:t>
            </w:r>
          </w:p>
        </w:tc>
      </w:tr>
      <w:tr w:rsidR="007A5487" w:rsidRPr="0095736B" w14:paraId="73FD793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DB5B4B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113</w:t>
            </w:r>
          </w:p>
        </w:tc>
        <w:tc>
          <w:tcPr>
            <w:tcW w:w="4395" w:type="dxa"/>
            <w:tcBorders>
              <w:top w:val="single" w:sz="4" w:space="0" w:color="auto"/>
              <w:left w:val="single" w:sz="4" w:space="0" w:color="auto"/>
              <w:bottom w:val="single" w:sz="4" w:space="0" w:color="auto"/>
              <w:right w:val="single" w:sz="4" w:space="0" w:color="auto"/>
            </w:tcBorders>
            <w:noWrap/>
            <w:hideMark/>
          </w:tcPr>
          <w:p w14:paraId="3EE2B51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BALTAZAR LOXICHA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A4ACAE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3,169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5741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87426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58,960.00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EDCEF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382,664.64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2A54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551,559.00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04A3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1,084,757.80</w:t>
            </w:r>
          </w:p>
        </w:tc>
      </w:tr>
      <w:tr w:rsidR="007A5487" w:rsidRPr="0095736B" w14:paraId="10AE1BA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E2001C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114</w:t>
            </w:r>
          </w:p>
        </w:tc>
        <w:tc>
          <w:tcPr>
            <w:tcW w:w="4395" w:type="dxa"/>
            <w:tcBorders>
              <w:top w:val="single" w:sz="4" w:space="0" w:color="auto"/>
              <w:left w:val="single" w:sz="4" w:space="0" w:color="auto"/>
              <w:bottom w:val="single" w:sz="4" w:space="0" w:color="auto"/>
              <w:right w:val="single" w:sz="4" w:space="0" w:color="auto"/>
            </w:tcBorders>
            <w:noWrap/>
            <w:hideMark/>
          </w:tcPr>
          <w:p w14:paraId="0CF218F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BALTAZAR YATZACHI EL BAJO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EB4D9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157D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8B98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27,528.74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075A02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85,450.68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8E92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10,351.21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85BC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49,635.89</w:t>
            </w:r>
          </w:p>
        </w:tc>
      </w:tr>
      <w:tr w:rsidR="007A5487" w:rsidRPr="0095736B" w14:paraId="49934B8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268A98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115</w:t>
            </w:r>
          </w:p>
        </w:tc>
        <w:tc>
          <w:tcPr>
            <w:tcW w:w="4395" w:type="dxa"/>
            <w:tcBorders>
              <w:top w:val="single" w:sz="4" w:space="0" w:color="auto"/>
              <w:left w:val="single" w:sz="4" w:space="0" w:color="auto"/>
              <w:bottom w:val="single" w:sz="4" w:space="0" w:color="auto"/>
              <w:right w:val="single" w:sz="4" w:space="0" w:color="auto"/>
            </w:tcBorders>
            <w:noWrap/>
            <w:hideMark/>
          </w:tcPr>
          <w:p w14:paraId="043D105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BARTOLO COYOTEPEC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5A8A1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10,391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38C4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E160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538,715.81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63E26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2,065,008.64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53CB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591,362.08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C152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3,710,813.73</w:t>
            </w:r>
          </w:p>
        </w:tc>
      </w:tr>
      <w:tr w:rsidR="007A5487" w:rsidRPr="0095736B" w14:paraId="489A91E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2C67DC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116</w:t>
            </w:r>
          </w:p>
        </w:tc>
        <w:tc>
          <w:tcPr>
            <w:tcW w:w="4395" w:type="dxa"/>
            <w:tcBorders>
              <w:top w:val="single" w:sz="4" w:space="0" w:color="auto"/>
              <w:left w:val="single" w:sz="4" w:space="0" w:color="auto"/>
              <w:bottom w:val="single" w:sz="4" w:space="0" w:color="auto"/>
              <w:right w:val="single" w:sz="4" w:space="0" w:color="auto"/>
            </w:tcBorders>
            <w:noWrap/>
            <w:hideMark/>
          </w:tcPr>
          <w:p w14:paraId="03D4D49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BARTOLOMÉ AYAUTLA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6EBE09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4,131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1415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7EAB5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17FB95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25,284.65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F51F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5BEED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70,581.24</w:t>
            </w:r>
          </w:p>
        </w:tc>
      </w:tr>
      <w:tr w:rsidR="007A5487" w:rsidRPr="0095736B" w14:paraId="0C61092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CDD13A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117</w:t>
            </w:r>
          </w:p>
        </w:tc>
        <w:tc>
          <w:tcPr>
            <w:tcW w:w="4395" w:type="dxa"/>
            <w:tcBorders>
              <w:top w:val="single" w:sz="4" w:space="0" w:color="auto"/>
              <w:left w:val="single" w:sz="4" w:space="0" w:color="auto"/>
              <w:bottom w:val="single" w:sz="4" w:space="0" w:color="auto"/>
              <w:right w:val="single" w:sz="4" w:space="0" w:color="auto"/>
            </w:tcBorders>
            <w:noWrap/>
            <w:hideMark/>
          </w:tcPr>
          <w:p w14:paraId="7846DBD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BARTOLOMÉ LOXICHA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16D4EC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2,213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74099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49.51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A217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109,800.00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C5CB0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468,387.23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F12A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F9DB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145,141.15</w:t>
            </w:r>
          </w:p>
        </w:tc>
      </w:tr>
      <w:tr w:rsidR="007A5487" w:rsidRPr="0095736B" w14:paraId="7A66829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1A7ED0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118</w:t>
            </w:r>
          </w:p>
        </w:tc>
        <w:tc>
          <w:tcPr>
            <w:tcW w:w="4395" w:type="dxa"/>
            <w:tcBorders>
              <w:top w:val="single" w:sz="4" w:space="0" w:color="auto"/>
              <w:left w:val="single" w:sz="4" w:space="0" w:color="auto"/>
              <w:bottom w:val="single" w:sz="4" w:space="0" w:color="auto"/>
              <w:right w:val="single" w:sz="4" w:space="0" w:color="auto"/>
            </w:tcBorders>
            <w:noWrap/>
            <w:hideMark/>
          </w:tcPr>
          <w:p w14:paraId="223C700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BARTOLOMÉ QUIALANA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3A1CB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2,389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11F8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7888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489,819.12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01FED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2,008,792.53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E158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750,559.24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0874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3,221,848.79</w:t>
            </w:r>
          </w:p>
        </w:tc>
      </w:tr>
      <w:tr w:rsidR="007A5487" w:rsidRPr="0095736B" w14:paraId="4F192E5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9AD89C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119</w:t>
            </w:r>
          </w:p>
        </w:tc>
        <w:tc>
          <w:tcPr>
            <w:tcW w:w="4395" w:type="dxa"/>
            <w:tcBorders>
              <w:top w:val="single" w:sz="4" w:space="0" w:color="auto"/>
              <w:left w:val="single" w:sz="4" w:space="0" w:color="auto"/>
              <w:bottom w:val="single" w:sz="4" w:space="0" w:color="auto"/>
              <w:right w:val="single" w:sz="4" w:space="0" w:color="auto"/>
            </w:tcBorders>
            <w:noWrap/>
            <w:hideMark/>
          </w:tcPr>
          <w:p w14:paraId="218BF29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BARTOLOMÉ YUCUAÑE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0E717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7F3D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6C5F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9E17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21,668.66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E847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17BF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1,252.07</w:t>
            </w:r>
          </w:p>
        </w:tc>
      </w:tr>
      <w:tr w:rsidR="007A5487" w:rsidRPr="0095736B" w14:paraId="3199CA7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412BD7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120</w:t>
            </w:r>
          </w:p>
        </w:tc>
        <w:tc>
          <w:tcPr>
            <w:tcW w:w="4395" w:type="dxa"/>
            <w:tcBorders>
              <w:top w:val="single" w:sz="4" w:space="0" w:color="auto"/>
              <w:left w:val="single" w:sz="4" w:space="0" w:color="auto"/>
              <w:bottom w:val="single" w:sz="4" w:space="0" w:color="auto"/>
              <w:right w:val="single" w:sz="4" w:space="0" w:color="auto"/>
            </w:tcBorders>
            <w:noWrap/>
            <w:hideMark/>
          </w:tcPr>
          <w:p w14:paraId="2DFAF7C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BARTOLOMÉ ZOOGOCHO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000C26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2E77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9AB6F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14,989.26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DD66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133,195.12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A7DF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14,904.79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247B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155,855.39</w:t>
            </w:r>
          </w:p>
        </w:tc>
      </w:tr>
      <w:tr w:rsidR="007A5487" w:rsidRPr="0095736B" w14:paraId="63B0B92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3F97DF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121</w:t>
            </w:r>
          </w:p>
        </w:tc>
        <w:tc>
          <w:tcPr>
            <w:tcW w:w="4395" w:type="dxa"/>
            <w:tcBorders>
              <w:top w:val="single" w:sz="4" w:space="0" w:color="auto"/>
              <w:left w:val="single" w:sz="4" w:space="0" w:color="auto"/>
              <w:bottom w:val="single" w:sz="4" w:space="0" w:color="auto"/>
              <w:right w:val="single" w:sz="4" w:space="0" w:color="auto"/>
            </w:tcBorders>
            <w:noWrap/>
            <w:hideMark/>
          </w:tcPr>
          <w:p w14:paraId="4561554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BARTOLO SOYALTEPEC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21241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5CB7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F6496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22,330.00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F6C09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95,965.84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C5CA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56,690.00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01DE0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124,631.22</w:t>
            </w:r>
          </w:p>
        </w:tc>
      </w:tr>
      <w:tr w:rsidR="007A5487" w:rsidRPr="0095736B" w14:paraId="197A51F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DBB963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122</w:t>
            </w:r>
          </w:p>
        </w:tc>
        <w:tc>
          <w:tcPr>
            <w:tcW w:w="4395" w:type="dxa"/>
            <w:tcBorders>
              <w:top w:val="single" w:sz="4" w:space="0" w:color="auto"/>
              <w:left w:val="single" w:sz="4" w:space="0" w:color="auto"/>
              <w:bottom w:val="single" w:sz="4" w:space="0" w:color="auto"/>
              <w:right w:val="single" w:sz="4" w:space="0" w:color="auto"/>
            </w:tcBorders>
            <w:noWrap/>
            <w:hideMark/>
          </w:tcPr>
          <w:p w14:paraId="707F54C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BARTOLO YAUTEPEC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FE581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9E942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A5AD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3,052.00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6FAF6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150,452.08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D378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1,518.70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FB4E32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168,197.12</w:t>
            </w:r>
          </w:p>
        </w:tc>
      </w:tr>
      <w:tr w:rsidR="007A5487" w:rsidRPr="0095736B" w14:paraId="3DF755C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4A7369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123</w:t>
            </w:r>
          </w:p>
        </w:tc>
        <w:tc>
          <w:tcPr>
            <w:tcW w:w="4395" w:type="dxa"/>
            <w:tcBorders>
              <w:top w:val="single" w:sz="4" w:space="0" w:color="auto"/>
              <w:left w:val="single" w:sz="4" w:space="0" w:color="auto"/>
              <w:bottom w:val="single" w:sz="4" w:space="0" w:color="auto"/>
              <w:right w:val="single" w:sz="4" w:space="0" w:color="auto"/>
            </w:tcBorders>
            <w:noWrap/>
            <w:hideMark/>
          </w:tcPr>
          <w:p w14:paraId="1DE5173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BERNARDO MIXTEPEC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8B972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721A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51.94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D684E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964E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68,493.44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3ED1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E5B90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525.27</w:t>
            </w:r>
          </w:p>
        </w:tc>
      </w:tr>
      <w:tr w:rsidR="007A5487" w:rsidRPr="0095736B" w14:paraId="6A22A1D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4A3454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124</w:t>
            </w:r>
          </w:p>
        </w:tc>
        <w:tc>
          <w:tcPr>
            <w:tcW w:w="4395" w:type="dxa"/>
            <w:tcBorders>
              <w:top w:val="single" w:sz="4" w:space="0" w:color="auto"/>
              <w:left w:val="single" w:sz="4" w:space="0" w:color="auto"/>
              <w:bottom w:val="single" w:sz="4" w:space="0" w:color="auto"/>
              <w:right w:val="single" w:sz="4" w:space="0" w:color="auto"/>
            </w:tcBorders>
            <w:noWrap/>
            <w:hideMark/>
          </w:tcPr>
          <w:p w14:paraId="16A6A52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BLAS ATEMPA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21A2DD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19,696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5C9F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96616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565,459.01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C77FD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5,775,637.85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456C3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587,701.39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5594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5,240,502.84</w:t>
            </w:r>
          </w:p>
        </w:tc>
      </w:tr>
      <w:tr w:rsidR="007A5487" w:rsidRPr="0095736B" w14:paraId="7CCF819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DA8B6D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125</w:t>
            </w:r>
          </w:p>
        </w:tc>
        <w:tc>
          <w:tcPr>
            <w:tcW w:w="4395" w:type="dxa"/>
            <w:tcBorders>
              <w:top w:val="single" w:sz="4" w:space="0" w:color="auto"/>
              <w:left w:val="single" w:sz="4" w:space="0" w:color="auto"/>
              <w:bottom w:val="single" w:sz="4" w:space="0" w:color="auto"/>
              <w:right w:val="single" w:sz="4" w:space="0" w:color="auto"/>
            </w:tcBorders>
            <w:noWrap/>
            <w:hideMark/>
          </w:tcPr>
          <w:p w14:paraId="5C7B0CE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CARLOS YAUTEPEC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7A9E5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11,662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C7470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6FD9C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A69F8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1,772,011.49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E6D29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E65E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947,342.61</w:t>
            </w:r>
          </w:p>
        </w:tc>
      </w:tr>
      <w:tr w:rsidR="007A5487" w:rsidRPr="0095736B" w14:paraId="2BA5C0B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FAC452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126</w:t>
            </w:r>
          </w:p>
        </w:tc>
        <w:tc>
          <w:tcPr>
            <w:tcW w:w="4395" w:type="dxa"/>
            <w:tcBorders>
              <w:top w:val="single" w:sz="4" w:space="0" w:color="auto"/>
              <w:left w:val="single" w:sz="4" w:space="0" w:color="auto"/>
              <w:bottom w:val="single" w:sz="4" w:space="0" w:color="auto"/>
              <w:right w:val="single" w:sz="4" w:space="0" w:color="auto"/>
            </w:tcBorders>
            <w:noWrap/>
            <w:hideMark/>
          </w:tcPr>
          <w:p w14:paraId="4EE55F8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CRISTÓBAL AMATLÁN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08DA12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5,396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6BD4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48.29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C98D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4117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816.70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27E2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19E65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480.23</w:t>
            </w:r>
          </w:p>
        </w:tc>
      </w:tr>
      <w:tr w:rsidR="007A5487" w:rsidRPr="0095736B" w14:paraId="3ABC33D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0DE052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127</w:t>
            </w:r>
          </w:p>
        </w:tc>
        <w:tc>
          <w:tcPr>
            <w:tcW w:w="4395" w:type="dxa"/>
            <w:tcBorders>
              <w:top w:val="single" w:sz="4" w:space="0" w:color="auto"/>
              <w:left w:val="single" w:sz="4" w:space="0" w:color="auto"/>
              <w:bottom w:val="single" w:sz="4" w:space="0" w:color="auto"/>
              <w:right w:val="single" w:sz="4" w:space="0" w:color="auto"/>
            </w:tcBorders>
            <w:noWrap/>
            <w:hideMark/>
          </w:tcPr>
          <w:p w14:paraId="3079054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CRISTÓBAL AMOLTEPEC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DCD74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FB33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49.89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EC2B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44100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214,921.91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2734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08C0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91,877.69</w:t>
            </w:r>
          </w:p>
        </w:tc>
      </w:tr>
      <w:tr w:rsidR="007A5487" w:rsidRPr="0095736B" w14:paraId="6B892DF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11DDB1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128</w:t>
            </w:r>
          </w:p>
        </w:tc>
        <w:tc>
          <w:tcPr>
            <w:tcW w:w="4395" w:type="dxa"/>
            <w:tcBorders>
              <w:top w:val="single" w:sz="4" w:space="0" w:color="auto"/>
              <w:left w:val="single" w:sz="4" w:space="0" w:color="auto"/>
              <w:bottom w:val="single" w:sz="4" w:space="0" w:color="auto"/>
              <w:right w:val="single" w:sz="4" w:space="0" w:color="auto"/>
            </w:tcBorders>
            <w:noWrap/>
            <w:hideMark/>
          </w:tcPr>
          <w:p w14:paraId="516B7B6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CRISTÓBAL LACHIRIOAG</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3698A5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1,342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ECEB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0E65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12,121.60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1490B6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31,661.96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A48605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12,849.50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A4BA3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41,323.77</w:t>
            </w:r>
          </w:p>
        </w:tc>
      </w:tr>
      <w:tr w:rsidR="007A5487" w:rsidRPr="0095736B" w14:paraId="5B298A7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8B64AD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129</w:t>
            </w:r>
          </w:p>
        </w:tc>
        <w:tc>
          <w:tcPr>
            <w:tcW w:w="4395" w:type="dxa"/>
            <w:tcBorders>
              <w:top w:val="single" w:sz="4" w:space="0" w:color="auto"/>
              <w:left w:val="single" w:sz="4" w:space="0" w:color="auto"/>
              <w:bottom w:val="single" w:sz="4" w:space="0" w:color="auto"/>
              <w:right w:val="single" w:sz="4" w:space="0" w:color="auto"/>
            </w:tcBorders>
            <w:noWrap/>
            <w:hideMark/>
          </w:tcPr>
          <w:p w14:paraId="5461940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CRISTÓBAL SUCHIXTLAHUACA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E7902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534B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55.96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910B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259,171.93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07DFC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1,040,073.25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5DFB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363,934.00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94951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1,567,117.15</w:t>
            </w:r>
          </w:p>
        </w:tc>
      </w:tr>
      <w:tr w:rsidR="007A5487" w:rsidRPr="0095736B" w14:paraId="2BFD1BF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3B11C7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130</w:t>
            </w:r>
          </w:p>
        </w:tc>
        <w:tc>
          <w:tcPr>
            <w:tcW w:w="4395" w:type="dxa"/>
            <w:tcBorders>
              <w:top w:val="single" w:sz="4" w:space="0" w:color="auto"/>
              <w:left w:val="single" w:sz="4" w:space="0" w:color="auto"/>
              <w:bottom w:val="single" w:sz="4" w:space="0" w:color="auto"/>
              <w:right w:val="single" w:sz="4" w:space="0" w:color="auto"/>
            </w:tcBorders>
            <w:noWrap/>
            <w:hideMark/>
          </w:tcPr>
          <w:p w14:paraId="1C9EE8E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DIONISIO DEL MAR</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75921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67584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B2BD1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0DDE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361,503.81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101E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3,201.00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78F93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1,400,760.45</w:t>
            </w:r>
          </w:p>
        </w:tc>
      </w:tr>
      <w:tr w:rsidR="007A5487" w:rsidRPr="0095736B" w14:paraId="24297A9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82728B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131</w:t>
            </w:r>
          </w:p>
        </w:tc>
        <w:tc>
          <w:tcPr>
            <w:tcW w:w="4395" w:type="dxa"/>
            <w:tcBorders>
              <w:top w:val="single" w:sz="4" w:space="0" w:color="auto"/>
              <w:left w:val="single" w:sz="4" w:space="0" w:color="auto"/>
              <w:bottom w:val="single" w:sz="4" w:space="0" w:color="auto"/>
              <w:right w:val="single" w:sz="4" w:space="0" w:color="auto"/>
            </w:tcBorders>
            <w:noWrap/>
            <w:hideMark/>
          </w:tcPr>
          <w:p w14:paraId="0152386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DIONISIO OCOTEPEC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A4B3A5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11,411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09CA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50.54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9A7FDC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41,867.00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CBFCC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887,235.16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0F8B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22,608.00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6F98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1,119,199.11</w:t>
            </w:r>
          </w:p>
        </w:tc>
      </w:tr>
      <w:tr w:rsidR="007A5487" w:rsidRPr="0095736B" w14:paraId="7C520FC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6502E4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132</w:t>
            </w:r>
          </w:p>
        </w:tc>
        <w:tc>
          <w:tcPr>
            <w:tcW w:w="4395" w:type="dxa"/>
            <w:tcBorders>
              <w:top w:val="single" w:sz="4" w:space="0" w:color="auto"/>
              <w:left w:val="single" w:sz="4" w:space="0" w:color="auto"/>
              <w:bottom w:val="single" w:sz="4" w:space="0" w:color="auto"/>
              <w:right w:val="single" w:sz="4" w:space="0" w:color="auto"/>
            </w:tcBorders>
            <w:noWrap/>
            <w:hideMark/>
          </w:tcPr>
          <w:p w14:paraId="2D0CEBB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DIONISIO OCOTLÁN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3BC41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33FE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53.31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B48F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133,761.10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303AD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654,602.10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26DF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472,641.93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49EE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761,198.53</w:t>
            </w:r>
          </w:p>
        </w:tc>
      </w:tr>
      <w:tr w:rsidR="007A5487" w:rsidRPr="0095736B" w14:paraId="1C46809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333729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133</w:t>
            </w:r>
          </w:p>
        </w:tc>
        <w:tc>
          <w:tcPr>
            <w:tcW w:w="4395" w:type="dxa"/>
            <w:tcBorders>
              <w:top w:val="single" w:sz="4" w:space="0" w:color="auto"/>
              <w:left w:val="single" w:sz="4" w:space="0" w:color="auto"/>
              <w:bottom w:val="single" w:sz="4" w:space="0" w:color="auto"/>
              <w:right w:val="single" w:sz="4" w:space="0" w:color="auto"/>
            </w:tcBorders>
            <w:noWrap/>
            <w:hideMark/>
          </w:tcPr>
          <w:p w14:paraId="17BF36D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ESTEBAN ATATLAHUCA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DA87E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07C4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FD56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71,591.00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9EE2A2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570,292.66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0D3E63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56,321.00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33DA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582,120.06</w:t>
            </w:r>
          </w:p>
        </w:tc>
      </w:tr>
      <w:tr w:rsidR="007A5487" w:rsidRPr="0095736B" w14:paraId="787C70E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7BEEA6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134</w:t>
            </w:r>
          </w:p>
        </w:tc>
        <w:tc>
          <w:tcPr>
            <w:tcW w:w="4395" w:type="dxa"/>
            <w:tcBorders>
              <w:top w:val="single" w:sz="4" w:space="0" w:color="auto"/>
              <w:left w:val="single" w:sz="4" w:space="0" w:color="auto"/>
              <w:bottom w:val="single" w:sz="4" w:space="0" w:color="auto"/>
              <w:right w:val="single" w:sz="4" w:space="0" w:color="auto"/>
            </w:tcBorders>
            <w:noWrap/>
            <w:hideMark/>
          </w:tcPr>
          <w:p w14:paraId="5233664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FELIPE JALAPA DE DÍAZ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8E8A5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33B0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47.58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FC5D1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242,714.00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18C01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1,938,043.73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2D72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303,230.38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87F9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2,912,637.51</w:t>
            </w:r>
          </w:p>
        </w:tc>
      </w:tr>
      <w:tr w:rsidR="007A5487" w:rsidRPr="0095736B" w14:paraId="49C9620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9053FD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135</w:t>
            </w:r>
          </w:p>
        </w:tc>
        <w:tc>
          <w:tcPr>
            <w:tcW w:w="4395" w:type="dxa"/>
            <w:tcBorders>
              <w:top w:val="single" w:sz="4" w:space="0" w:color="auto"/>
              <w:left w:val="single" w:sz="4" w:space="0" w:color="auto"/>
              <w:bottom w:val="single" w:sz="4" w:space="0" w:color="auto"/>
              <w:right w:val="single" w:sz="4" w:space="0" w:color="auto"/>
            </w:tcBorders>
            <w:noWrap/>
            <w:hideMark/>
          </w:tcPr>
          <w:p w14:paraId="396EEBC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FELIPE TEJALÁPAM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F5909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8,231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C9123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53.33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CCDB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13E31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1,699,070.36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FCF85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D051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733,699.96</w:t>
            </w:r>
          </w:p>
        </w:tc>
      </w:tr>
      <w:tr w:rsidR="007A5487" w:rsidRPr="0095736B" w14:paraId="56F7BAA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DC1C03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136</w:t>
            </w:r>
          </w:p>
        </w:tc>
        <w:tc>
          <w:tcPr>
            <w:tcW w:w="4395" w:type="dxa"/>
            <w:tcBorders>
              <w:top w:val="single" w:sz="4" w:space="0" w:color="auto"/>
              <w:left w:val="single" w:sz="4" w:space="0" w:color="auto"/>
              <w:bottom w:val="single" w:sz="4" w:space="0" w:color="auto"/>
              <w:right w:val="single" w:sz="4" w:space="0" w:color="auto"/>
            </w:tcBorders>
            <w:noWrap/>
            <w:hideMark/>
          </w:tcPr>
          <w:p w14:paraId="1CF6ECF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FELIPE USILA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7EEBA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12,191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6CB5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52.31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78A73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42,879.30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CB468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1,149,735.79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21E5A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7357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226,522.77</w:t>
            </w:r>
          </w:p>
        </w:tc>
      </w:tr>
      <w:tr w:rsidR="007A5487" w:rsidRPr="0095736B" w14:paraId="74EAF02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8BF751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137</w:t>
            </w:r>
          </w:p>
        </w:tc>
        <w:tc>
          <w:tcPr>
            <w:tcW w:w="4395" w:type="dxa"/>
            <w:tcBorders>
              <w:top w:val="single" w:sz="4" w:space="0" w:color="auto"/>
              <w:left w:val="single" w:sz="4" w:space="0" w:color="auto"/>
              <w:bottom w:val="single" w:sz="4" w:space="0" w:color="auto"/>
              <w:right w:val="single" w:sz="4" w:space="0" w:color="auto"/>
            </w:tcBorders>
            <w:noWrap/>
            <w:hideMark/>
          </w:tcPr>
          <w:p w14:paraId="63FC2C4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CAHUACUÁ</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C3B84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5F7A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49.39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E6DEE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69,035.00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0189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1,015,861.65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122C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546,331.03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3FA0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1,618,926.86</w:t>
            </w:r>
          </w:p>
        </w:tc>
      </w:tr>
      <w:tr w:rsidR="007A5487" w:rsidRPr="0095736B" w14:paraId="5E84D66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40AF5A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138</w:t>
            </w:r>
          </w:p>
        </w:tc>
        <w:tc>
          <w:tcPr>
            <w:tcW w:w="4395" w:type="dxa"/>
            <w:tcBorders>
              <w:top w:val="single" w:sz="4" w:space="0" w:color="auto"/>
              <w:left w:val="single" w:sz="4" w:space="0" w:color="auto"/>
              <w:bottom w:val="single" w:sz="4" w:space="0" w:color="auto"/>
              <w:right w:val="single" w:sz="4" w:space="0" w:color="auto"/>
            </w:tcBorders>
            <w:noWrap/>
            <w:hideMark/>
          </w:tcPr>
          <w:p w14:paraId="6380105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CAJONOS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300BF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B55F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53.54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2BF0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5,401.50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3BA818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32,446.91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076D9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5,335.50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02E1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15,115.25</w:t>
            </w:r>
          </w:p>
        </w:tc>
      </w:tr>
      <w:tr w:rsidR="007A5487" w:rsidRPr="0095736B" w14:paraId="3C21F8C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9223EE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139</w:t>
            </w:r>
          </w:p>
        </w:tc>
        <w:tc>
          <w:tcPr>
            <w:tcW w:w="4395" w:type="dxa"/>
            <w:tcBorders>
              <w:top w:val="single" w:sz="4" w:space="0" w:color="auto"/>
              <w:left w:val="single" w:sz="4" w:space="0" w:color="auto"/>
              <w:bottom w:val="single" w:sz="4" w:space="0" w:color="auto"/>
              <w:right w:val="single" w:sz="4" w:space="0" w:color="auto"/>
            </w:tcBorders>
            <w:noWrap/>
            <w:hideMark/>
          </w:tcPr>
          <w:p w14:paraId="21D5009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CHAPULAPA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3834E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2,195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65B6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18DC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D954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359.96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C8F10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7705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75.09</w:t>
            </w:r>
          </w:p>
        </w:tc>
      </w:tr>
      <w:tr w:rsidR="007A5487" w:rsidRPr="0095736B" w14:paraId="5582AD2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E52650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140</w:t>
            </w:r>
          </w:p>
        </w:tc>
        <w:tc>
          <w:tcPr>
            <w:tcW w:w="4395" w:type="dxa"/>
            <w:tcBorders>
              <w:top w:val="single" w:sz="4" w:space="0" w:color="auto"/>
              <w:left w:val="single" w:sz="4" w:space="0" w:color="auto"/>
              <w:bottom w:val="single" w:sz="4" w:space="0" w:color="auto"/>
              <w:right w:val="single" w:sz="4" w:space="0" w:color="auto"/>
            </w:tcBorders>
            <w:noWrap/>
            <w:hideMark/>
          </w:tcPr>
          <w:p w14:paraId="39F9A85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CHINDÚA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9BCB8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80E237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173C3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17,770.00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22F0D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56,994.38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47D32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30,487.40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0F06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449,845.47</w:t>
            </w:r>
          </w:p>
        </w:tc>
      </w:tr>
      <w:tr w:rsidR="007A5487" w:rsidRPr="0095736B" w14:paraId="7622DEB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13AB38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141</w:t>
            </w:r>
          </w:p>
        </w:tc>
        <w:tc>
          <w:tcPr>
            <w:tcW w:w="4395" w:type="dxa"/>
            <w:tcBorders>
              <w:top w:val="single" w:sz="4" w:space="0" w:color="auto"/>
              <w:left w:val="single" w:sz="4" w:space="0" w:color="auto"/>
              <w:bottom w:val="single" w:sz="4" w:space="0" w:color="auto"/>
              <w:right w:val="single" w:sz="4" w:space="0" w:color="auto"/>
            </w:tcBorders>
            <w:noWrap/>
            <w:hideMark/>
          </w:tcPr>
          <w:p w14:paraId="1404FDA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DEL MAR</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E83EC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8,710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2034F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9D907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BB4AA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1,671,329.53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2B5E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1DA13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1,751,955.65</w:t>
            </w:r>
          </w:p>
        </w:tc>
      </w:tr>
      <w:tr w:rsidR="007A5487" w:rsidRPr="0095736B" w14:paraId="309FFCF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2C5F9D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142</w:t>
            </w:r>
          </w:p>
        </w:tc>
        <w:tc>
          <w:tcPr>
            <w:tcW w:w="4395" w:type="dxa"/>
            <w:tcBorders>
              <w:top w:val="single" w:sz="4" w:space="0" w:color="auto"/>
              <w:left w:val="single" w:sz="4" w:space="0" w:color="auto"/>
              <w:bottom w:val="single" w:sz="4" w:space="0" w:color="auto"/>
              <w:right w:val="single" w:sz="4" w:space="0" w:color="auto"/>
            </w:tcBorders>
            <w:noWrap/>
            <w:hideMark/>
          </w:tcPr>
          <w:p w14:paraId="700EFA0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HUEHUETLÁN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99AFC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E683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3FE5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D54E2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29,440.19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8EAB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5F71D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5B15C5A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4B81C6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143</w:t>
            </w:r>
          </w:p>
        </w:tc>
        <w:tc>
          <w:tcPr>
            <w:tcW w:w="4395" w:type="dxa"/>
            <w:tcBorders>
              <w:top w:val="single" w:sz="4" w:space="0" w:color="auto"/>
              <w:left w:val="single" w:sz="4" w:space="0" w:color="auto"/>
              <w:bottom w:val="single" w:sz="4" w:space="0" w:color="auto"/>
              <w:right w:val="single" w:sz="4" w:space="0" w:color="auto"/>
            </w:tcBorders>
            <w:noWrap/>
            <w:hideMark/>
          </w:tcPr>
          <w:p w14:paraId="26261CE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IXHUATÁN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F302F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9,461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8CAA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79B6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523,434.52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167B7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1,350,053.24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F8D8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275,889.44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9325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2,005,736.02</w:t>
            </w:r>
          </w:p>
        </w:tc>
      </w:tr>
      <w:tr w:rsidR="007A5487" w:rsidRPr="0095736B" w14:paraId="6364CCE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D4B9F0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144</w:t>
            </w:r>
          </w:p>
        </w:tc>
        <w:tc>
          <w:tcPr>
            <w:tcW w:w="4395" w:type="dxa"/>
            <w:tcBorders>
              <w:top w:val="single" w:sz="4" w:space="0" w:color="auto"/>
              <w:left w:val="single" w:sz="4" w:space="0" w:color="auto"/>
              <w:bottom w:val="single" w:sz="4" w:space="0" w:color="auto"/>
              <w:right w:val="single" w:sz="4" w:space="0" w:color="auto"/>
            </w:tcBorders>
            <w:noWrap/>
            <w:hideMark/>
          </w:tcPr>
          <w:p w14:paraId="0920E52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JALTEPETONGO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E04BF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1,075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25D9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51.89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21386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210AE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345.91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FE23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A830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292,093.91</w:t>
            </w:r>
          </w:p>
        </w:tc>
      </w:tr>
      <w:tr w:rsidR="007A5487" w:rsidRPr="0095736B" w14:paraId="761376C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D1504F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145</w:t>
            </w:r>
          </w:p>
        </w:tc>
        <w:tc>
          <w:tcPr>
            <w:tcW w:w="4395" w:type="dxa"/>
            <w:tcBorders>
              <w:top w:val="single" w:sz="4" w:space="0" w:color="auto"/>
              <w:left w:val="single" w:sz="4" w:space="0" w:color="auto"/>
              <w:bottom w:val="single" w:sz="4" w:space="0" w:color="auto"/>
              <w:right w:val="single" w:sz="4" w:space="0" w:color="auto"/>
            </w:tcBorders>
            <w:noWrap/>
            <w:hideMark/>
          </w:tcPr>
          <w:p w14:paraId="1A6B81A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LACHIGOLÓ</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95966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5,215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C18BE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2180C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1,098,293.94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95613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2,959,624.91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476F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851,308.06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98B2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2,132,998.12</w:t>
            </w:r>
          </w:p>
        </w:tc>
      </w:tr>
      <w:tr w:rsidR="007A5487" w:rsidRPr="0095736B" w14:paraId="1B874B8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3C0484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146</w:t>
            </w:r>
          </w:p>
        </w:tc>
        <w:tc>
          <w:tcPr>
            <w:tcW w:w="4395" w:type="dxa"/>
            <w:tcBorders>
              <w:top w:val="single" w:sz="4" w:space="0" w:color="auto"/>
              <w:left w:val="single" w:sz="4" w:space="0" w:color="auto"/>
              <w:bottom w:val="single" w:sz="4" w:space="0" w:color="auto"/>
              <w:right w:val="single" w:sz="4" w:space="0" w:color="auto"/>
            </w:tcBorders>
            <w:noWrap/>
            <w:hideMark/>
          </w:tcPr>
          <w:p w14:paraId="62A15DB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LOGUECHE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39485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2,803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D91C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1545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31,360.00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0913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140,053.17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465D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251,710.00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8940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355,399.84</w:t>
            </w:r>
          </w:p>
        </w:tc>
      </w:tr>
      <w:tr w:rsidR="007A5487" w:rsidRPr="0095736B" w14:paraId="5C259A7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068E16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147</w:t>
            </w:r>
          </w:p>
        </w:tc>
        <w:tc>
          <w:tcPr>
            <w:tcW w:w="4395" w:type="dxa"/>
            <w:tcBorders>
              <w:top w:val="single" w:sz="4" w:space="0" w:color="auto"/>
              <w:left w:val="single" w:sz="4" w:space="0" w:color="auto"/>
              <w:bottom w:val="single" w:sz="4" w:space="0" w:color="auto"/>
              <w:right w:val="single" w:sz="4" w:space="0" w:color="auto"/>
            </w:tcBorders>
            <w:noWrap/>
            <w:hideMark/>
          </w:tcPr>
          <w:p w14:paraId="429B9C6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NUXAÑO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6CB3A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8BB9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4C3C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55,011.00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BB53C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593,270.03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D2ED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41,081.00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E6AA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812,933.96</w:t>
            </w:r>
          </w:p>
        </w:tc>
      </w:tr>
      <w:tr w:rsidR="007A5487" w:rsidRPr="0095736B" w14:paraId="3B008D0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9A41A9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148</w:t>
            </w:r>
          </w:p>
        </w:tc>
        <w:tc>
          <w:tcPr>
            <w:tcW w:w="4395" w:type="dxa"/>
            <w:tcBorders>
              <w:top w:val="single" w:sz="4" w:space="0" w:color="auto"/>
              <w:left w:val="single" w:sz="4" w:space="0" w:color="auto"/>
              <w:bottom w:val="single" w:sz="4" w:space="0" w:color="auto"/>
              <w:right w:val="single" w:sz="4" w:space="0" w:color="auto"/>
            </w:tcBorders>
            <w:noWrap/>
            <w:hideMark/>
          </w:tcPr>
          <w:p w14:paraId="179D6F7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OZOLOTEPEC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DC938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2,182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8F99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49.86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0D9C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28,268.20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4934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54,105.36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82BD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A8FD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56,688.41</w:t>
            </w:r>
          </w:p>
        </w:tc>
      </w:tr>
      <w:tr w:rsidR="007A5487" w:rsidRPr="0095736B" w14:paraId="56894CD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F2F0CF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149</w:t>
            </w:r>
          </w:p>
        </w:tc>
        <w:tc>
          <w:tcPr>
            <w:tcW w:w="4395" w:type="dxa"/>
            <w:tcBorders>
              <w:top w:val="single" w:sz="4" w:space="0" w:color="auto"/>
              <w:left w:val="single" w:sz="4" w:space="0" w:color="auto"/>
              <w:bottom w:val="single" w:sz="4" w:space="0" w:color="auto"/>
              <w:right w:val="single" w:sz="4" w:space="0" w:color="auto"/>
            </w:tcBorders>
            <w:noWrap/>
            <w:hideMark/>
          </w:tcPr>
          <w:p w14:paraId="6B10A41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SOLA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873C9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2,019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0E56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49.47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A2146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44,538.00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9A8F9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60,281.56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78CD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66,732.00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F5FBA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127,011.14</w:t>
            </w:r>
          </w:p>
        </w:tc>
      </w:tr>
      <w:tr w:rsidR="007A5487" w:rsidRPr="0095736B" w14:paraId="58D3AFA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C55FE0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150</w:t>
            </w:r>
          </w:p>
        </w:tc>
        <w:tc>
          <w:tcPr>
            <w:tcW w:w="4395" w:type="dxa"/>
            <w:tcBorders>
              <w:top w:val="single" w:sz="4" w:space="0" w:color="auto"/>
              <w:left w:val="single" w:sz="4" w:space="0" w:color="auto"/>
              <w:bottom w:val="single" w:sz="4" w:space="0" w:color="auto"/>
              <w:right w:val="single" w:sz="4" w:space="0" w:color="auto"/>
            </w:tcBorders>
            <w:noWrap/>
            <w:hideMark/>
          </w:tcPr>
          <w:p w14:paraId="39FFC45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TELIXTLAHUACA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41BF7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13,856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E279F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6D6E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223,921.60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3969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1,034,922.01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86E1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8079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847,717.88</w:t>
            </w:r>
          </w:p>
        </w:tc>
      </w:tr>
      <w:tr w:rsidR="007A5487" w:rsidRPr="0095736B" w14:paraId="0EDF77F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C0678F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151</w:t>
            </w:r>
          </w:p>
        </w:tc>
        <w:tc>
          <w:tcPr>
            <w:tcW w:w="4395" w:type="dxa"/>
            <w:tcBorders>
              <w:top w:val="single" w:sz="4" w:space="0" w:color="auto"/>
              <w:left w:val="single" w:sz="4" w:space="0" w:color="auto"/>
              <w:bottom w:val="single" w:sz="4" w:space="0" w:color="auto"/>
              <w:right w:val="single" w:sz="4" w:space="0" w:color="auto"/>
            </w:tcBorders>
            <w:noWrap/>
            <w:hideMark/>
          </w:tcPr>
          <w:p w14:paraId="2F5BEA7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TEOPAN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43E69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73EB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51.84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2F53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B0506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5,373.29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0925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1E164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49.56</w:t>
            </w:r>
          </w:p>
        </w:tc>
      </w:tr>
      <w:tr w:rsidR="007A5487" w:rsidRPr="0095736B" w14:paraId="24B9DB6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E093C8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152</w:t>
            </w:r>
          </w:p>
        </w:tc>
        <w:tc>
          <w:tcPr>
            <w:tcW w:w="4395" w:type="dxa"/>
            <w:tcBorders>
              <w:top w:val="single" w:sz="4" w:space="0" w:color="auto"/>
              <w:left w:val="single" w:sz="4" w:space="0" w:color="auto"/>
              <w:bottom w:val="single" w:sz="4" w:space="0" w:color="auto"/>
              <w:right w:val="single" w:sz="4" w:space="0" w:color="auto"/>
            </w:tcBorders>
            <w:noWrap/>
            <w:hideMark/>
          </w:tcPr>
          <w:p w14:paraId="3363068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FRANCISCO TLAPANCINGO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8FEC8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2,472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63A2E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46.06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6E41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EC933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43,765.42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D5F2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5CEAC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133,340.57</w:t>
            </w:r>
          </w:p>
        </w:tc>
      </w:tr>
      <w:tr w:rsidR="007A5487" w:rsidRPr="0095736B" w14:paraId="61E0BAB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922669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153</w:t>
            </w:r>
          </w:p>
        </w:tc>
        <w:tc>
          <w:tcPr>
            <w:tcW w:w="4395" w:type="dxa"/>
            <w:tcBorders>
              <w:top w:val="single" w:sz="4" w:space="0" w:color="auto"/>
              <w:left w:val="single" w:sz="4" w:space="0" w:color="auto"/>
              <w:bottom w:val="single" w:sz="4" w:space="0" w:color="auto"/>
              <w:right w:val="single" w:sz="4" w:space="0" w:color="auto"/>
            </w:tcBorders>
            <w:noWrap/>
            <w:hideMark/>
          </w:tcPr>
          <w:p w14:paraId="07C691D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GABRIEL MIXTEPEC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7D596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FDC1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53.47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ED2FD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25029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1,170.79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431C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52,660.00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A494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331,856.45</w:t>
            </w:r>
          </w:p>
        </w:tc>
      </w:tr>
      <w:tr w:rsidR="007A5487" w:rsidRPr="0095736B" w14:paraId="556534D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5674F9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154</w:t>
            </w:r>
          </w:p>
        </w:tc>
        <w:tc>
          <w:tcPr>
            <w:tcW w:w="4395" w:type="dxa"/>
            <w:tcBorders>
              <w:top w:val="single" w:sz="4" w:space="0" w:color="auto"/>
              <w:left w:val="single" w:sz="4" w:space="0" w:color="auto"/>
              <w:bottom w:val="single" w:sz="4" w:space="0" w:color="auto"/>
              <w:right w:val="single" w:sz="4" w:space="0" w:color="auto"/>
            </w:tcBorders>
            <w:noWrap/>
            <w:hideMark/>
          </w:tcPr>
          <w:p w14:paraId="67649F7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ILDEFONSO AMATLÁN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A470C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C2C32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C58F3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145,813.80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A1478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264,315.70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65EE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201,479.66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79595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370,943.48</w:t>
            </w:r>
          </w:p>
        </w:tc>
      </w:tr>
      <w:tr w:rsidR="007A5487" w:rsidRPr="0095736B" w14:paraId="5384A76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6A9454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155</w:t>
            </w:r>
          </w:p>
        </w:tc>
        <w:tc>
          <w:tcPr>
            <w:tcW w:w="4395" w:type="dxa"/>
            <w:tcBorders>
              <w:top w:val="single" w:sz="4" w:space="0" w:color="auto"/>
              <w:left w:val="single" w:sz="4" w:space="0" w:color="auto"/>
              <w:bottom w:val="single" w:sz="4" w:space="0" w:color="auto"/>
              <w:right w:val="single" w:sz="4" w:space="0" w:color="auto"/>
            </w:tcBorders>
            <w:noWrap/>
            <w:hideMark/>
          </w:tcPr>
          <w:p w14:paraId="46D42DA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ILDEFONSO SOLA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4E75C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C4E00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DD463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29,621.50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7E823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73,312.61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B890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158,007.50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8D3D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225,232.30</w:t>
            </w:r>
          </w:p>
        </w:tc>
      </w:tr>
      <w:tr w:rsidR="007A5487" w:rsidRPr="0095736B" w14:paraId="084E32B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317478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156</w:t>
            </w:r>
          </w:p>
        </w:tc>
        <w:tc>
          <w:tcPr>
            <w:tcW w:w="4395" w:type="dxa"/>
            <w:tcBorders>
              <w:top w:val="single" w:sz="4" w:space="0" w:color="auto"/>
              <w:left w:val="single" w:sz="4" w:space="0" w:color="auto"/>
              <w:bottom w:val="single" w:sz="4" w:space="0" w:color="auto"/>
              <w:right w:val="single" w:sz="4" w:space="0" w:color="auto"/>
            </w:tcBorders>
            <w:noWrap/>
            <w:hideMark/>
          </w:tcPr>
          <w:p w14:paraId="4F1EE9F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ILDEFONSO VILLA ALTA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0029B3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3,677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09A22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9EF1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67,114.44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FA7CB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794,018.01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24D8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123,818.10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865A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613,647.19</w:t>
            </w:r>
          </w:p>
        </w:tc>
      </w:tr>
      <w:tr w:rsidR="007A5487" w:rsidRPr="0095736B" w14:paraId="6EA9BDB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AFB6FF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157</w:t>
            </w:r>
          </w:p>
        </w:tc>
        <w:tc>
          <w:tcPr>
            <w:tcW w:w="4395" w:type="dxa"/>
            <w:tcBorders>
              <w:top w:val="single" w:sz="4" w:space="0" w:color="auto"/>
              <w:left w:val="single" w:sz="4" w:space="0" w:color="auto"/>
              <w:bottom w:val="single" w:sz="4" w:space="0" w:color="auto"/>
              <w:right w:val="single" w:sz="4" w:space="0" w:color="auto"/>
            </w:tcBorders>
            <w:noWrap/>
            <w:hideMark/>
          </w:tcPr>
          <w:p w14:paraId="5B0425E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JACINTO AMILPAS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92E3B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16,827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A5B7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59.69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97EF6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2,875,249.41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6BC11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9,759,159.99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0ACF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2,988,394.48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D4E0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10,475,246.98</w:t>
            </w:r>
          </w:p>
        </w:tc>
      </w:tr>
      <w:tr w:rsidR="007A5487" w:rsidRPr="0095736B" w14:paraId="46101CB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0DF463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158</w:t>
            </w:r>
          </w:p>
        </w:tc>
        <w:tc>
          <w:tcPr>
            <w:tcW w:w="4395" w:type="dxa"/>
            <w:tcBorders>
              <w:top w:val="single" w:sz="4" w:space="0" w:color="auto"/>
              <w:left w:val="single" w:sz="4" w:space="0" w:color="auto"/>
              <w:bottom w:val="single" w:sz="4" w:space="0" w:color="auto"/>
              <w:right w:val="single" w:sz="4" w:space="0" w:color="auto"/>
            </w:tcBorders>
            <w:noWrap/>
            <w:hideMark/>
          </w:tcPr>
          <w:p w14:paraId="1095328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JACINTO TLACOTEPEC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6BF2AC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2,233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D8BD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F7C3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143,280.44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B1078F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1,098,830.55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FDBC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111,735.50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3659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2,151,594.87</w:t>
            </w:r>
          </w:p>
        </w:tc>
      </w:tr>
      <w:tr w:rsidR="007A5487" w:rsidRPr="0095736B" w14:paraId="504A77A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32A1B4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159</w:t>
            </w:r>
          </w:p>
        </w:tc>
        <w:tc>
          <w:tcPr>
            <w:tcW w:w="4395" w:type="dxa"/>
            <w:tcBorders>
              <w:top w:val="single" w:sz="4" w:space="0" w:color="auto"/>
              <w:left w:val="single" w:sz="4" w:space="0" w:color="auto"/>
              <w:bottom w:val="single" w:sz="4" w:space="0" w:color="auto"/>
              <w:right w:val="single" w:sz="4" w:space="0" w:color="auto"/>
            </w:tcBorders>
            <w:noWrap/>
            <w:hideMark/>
          </w:tcPr>
          <w:p w14:paraId="31645BB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JERÓNIMO COATLÁN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22034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5,537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837B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49.37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7290F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D3211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265,912.73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D172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2493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11,542.13</w:t>
            </w:r>
          </w:p>
        </w:tc>
      </w:tr>
      <w:tr w:rsidR="007A5487" w:rsidRPr="0095736B" w14:paraId="73279AA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3DD3C1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160</w:t>
            </w:r>
          </w:p>
        </w:tc>
        <w:tc>
          <w:tcPr>
            <w:tcW w:w="4395" w:type="dxa"/>
            <w:tcBorders>
              <w:top w:val="single" w:sz="4" w:space="0" w:color="auto"/>
              <w:left w:val="single" w:sz="4" w:space="0" w:color="auto"/>
              <w:bottom w:val="single" w:sz="4" w:space="0" w:color="auto"/>
              <w:right w:val="single" w:sz="4" w:space="0" w:color="auto"/>
            </w:tcBorders>
            <w:noWrap/>
            <w:hideMark/>
          </w:tcPr>
          <w:p w14:paraId="69579AA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JERÓNIMO SILACAYOAPILLA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0D486A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3F99C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FB35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213,595.40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E43DAF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321,270.52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3317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204,841.30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15D2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338,073.89</w:t>
            </w:r>
          </w:p>
        </w:tc>
      </w:tr>
      <w:tr w:rsidR="007A5487" w:rsidRPr="0095736B" w14:paraId="02CC962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163F9E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161</w:t>
            </w:r>
          </w:p>
        </w:tc>
        <w:tc>
          <w:tcPr>
            <w:tcW w:w="4395" w:type="dxa"/>
            <w:tcBorders>
              <w:top w:val="single" w:sz="4" w:space="0" w:color="auto"/>
              <w:left w:val="single" w:sz="4" w:space="0" w:color="auto"/>
              <w:bottom w:val="single" w:sz="4" w:space="0" w:color="auto"/>
              <w:right w:val="single" w:sz="4" w:space="0" w:color="auto"/>
            </w:tcBorders>
            <w:noWrap/>
            <w:hideMark/>
          </w:tcPr>
          <w:p w14:paraId="03766CC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JERÓNIMO SOSOLA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137FD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F32D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3651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D39C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506,681.53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2FA2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720F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568398B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DAA2E6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162</w:t>
            </w:r>
          </w:p>
        </w:tc>
        <w:tc>
          <w:tcPr>
            <w:tcW w:w="4395" w:type="dxa"/>
            <w:tcBorders>
              <w:top w:val="single" w:sz="4" w:space="0" w:color="auto"/>
              <w:left w:val="single" w:sz="4" w:space="0" w:color="auto"/>
              <w:bottom w:val="single" w:sz="4" w:space="0" w:color="auto"/>
              <w:right w:val="single" w:sz="4" w:space="0" w:color="auto"/>
            </w:tcBorders>
            <w:noWrap/>
            <w:hideMark/>
          </w:tcPr>
          <w:p w14:paraId="04C2775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JERÓNIMO TAVICHE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3691A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2,046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20D4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7E74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E4858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88,316.16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76EB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2639C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31,771.01</w:t>
            </w:r>
          </w:p>
        </w:tc>
      </w:tr>
      <w:tr w:rsidR="007A5487" w:rsidRPr="0095736B" w14:paraId="0D5960B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187072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163</w:t>
            </w:r>
          </w:p>
        </w:tc>
        <w:tc>
          <w:tcPr>
            <w:tcW w:w="4395" w:type="dxa"/>
            <w:tcBorders>
              <w:top w:val="single" w:sz="4" w:space="0" w:color="auto"/>
              <w:left w:val="single" w:sz="4" w:space="0" w:color="auto"/>
              <w:bottom w:val="single" w:sz="4" w:space="0" w:color="auto"/>
              <w:right w:val="single" w:sz="4" w:space="0" w:color="auto"/>
            </w:tcBorders>
            <w:noWrap/>
            <w:hideMark/>
          </w:tcPr>
          <w:p w14:paraId="0429B55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JERÓNIMO TECÓATL</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F1D91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1,577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67D5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50.31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749D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2C85A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25,474.41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3498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C345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1D6AD85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8DF98D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164</w:t>
            </w:r>
          </w:p>
        </w:tc>
        <w:tc>
          <w:tcPr>
            <w:tcW w:w="4395" w:type="dxa"/>
            <w:tcBorders>
              <w:top w:val="single" w:sz="4" w:space="0" w:color="auto"/>
              <w:left w:val="single" w:sz="4" w:space="0" w:color="auto"/>
              <w:bottom w:val="single" w:sz="4" w:space="0" w:color="auto"/>
              <w:right w:val="single" w:sz="4" w:space="0" w:color="auto"/>
            </w:tcBorders>
            <w:noWrap/>
            <w:hideMark/>
          </w:tcPr>
          <w:p w14:paraId="74F7DDA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JORGE NUCHITA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3FE3BA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2,881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448C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50.86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CD1C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AD8A17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29,123.27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B692E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2F08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30,847.49</w:t>
            </w:r>
          </w:p>
        </w:tc>
      </w:tr>
      <w:tr w:rsidR="007A5487" w:rsidRPr="0095736B" w14:paraId="3DD5480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6FB338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165</w:t>
            </w:r>
          </w:p>
        </w:tc>
        <w:tc>
          <w:tcPr>
            <w:tcW w:w="4395" w:type="dxa"/>
            <w:tcBorders>
              <w:top w:val="single" w:sz="4" w:space="0" w:color="auto"/>
              <w:left w:val="single" w:sz="4" w:space="0" w:color="auto"/>
              <w:bottom w:val="single" w:sz="4" w:space="0" w:color="auto"/>
              <w:right w:val="single" w:sz="4" w:space="0" w:color="auto"/>
            </w:tcBorders>
            <w:noWrap/>
            <w:hideMark/>
          </w:tcPr>
          <w:p w14:paraId="0DF5011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JOSÉ AYUQUILA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B38700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2F9D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51.31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0BE18F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20,661.00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7D013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31,655.05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9153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125,753.50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49F1F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182,145.26</w:t>
            </w:r>
          </w:p>
        </w:tc>
      </w:tr>
      <w:tr w:rsidR="007A5487" w:rsidRPr="0095736B" w14:paraId="0FE01B4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A3A366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166</w:t>
            </w:r>
          </w:p>
        </w:tc>
        <w:tc>
          <w:tcPr>
            <w:tcW w:w="4395" w:type="dxa"/>
            <w:tcBorders>
              <w:top w:val="single" w:sz="4" w:space="0" w:color="auto"/>
              <w:left w:val="single" w:sz="4" w:space="0" w:color="auto"/>
              <w:bottom w:val="single" w:sz="4" w:space="0" w:color="auto"/>
              <w:right w:val="single" w:sz="4" w:space="0" w:color="auto"/>
            </w:tcBorders>
            <w:noWrap/>
            <w:hideMark/>
          </w:tcPr>
          <w:p w14:paraId="6646B84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JOSÉ CHILTEPEC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21977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11,310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16E4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4E65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499,363.06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59CD9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1,948,394.99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40B2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395,564.46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FC6C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2,614,581.93</w:t>
            </w:r>
          </w:p>
        </w:tc>
      </w:tr>
      <w:tr w:rsidR="007A5487" w:rsidRPr="0095736B" w14:paraId="3F24F94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38354E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167</w:t>
            </w:r>
          </w:p>
        </w:tc>
        <w:tc>
          <w:tcPr>
            <w:tcW w:w="4395" w:type="dxa"/>
            <w:tcBorders>
              <w:top w:val="single" w:sz="4" w:space="0" w:color="auto"/>
              <w:left w:val="single" w:sz="4" w:space="0" w:color="auto"/>
              <w:bottom w:val="single" w:sz="4" w:space="0" w:color="auto"/>
              <w:right w:val="single" w:sz="4" w:space="0" w:color="auto"/>
            </w:tcBorders>
            <w:noWrap/>
            <w:hideMark/>
          </w:tcPr>
          <w:p w14:paraId="005BE64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JOSÉ DEL PEÑASCO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09ED2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2,149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ECC1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0B7A5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24,312.50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06585D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58,412.51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CD201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14,722.21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553E92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60,545.94</w:t>
            </w:r>
          </w:p>
        </w:tc>
      </w:tr>
      <w:tr w:rsidR="007A5487" w:rsidRPr="0095736B" w14:paraId="6CD00E6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87CE14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168</w:t>
            </w:r>
          </w:p>
        </w:tc>
        <w:tc>
          <w:tcPr>
            <w:tcW w:w="4395" w:type="dxa"/>
            <w:tcBorders>
              <w:top w:val="single" w:sz="4" w:space="0" w:color="auto"/>
              <w:left w:val="single" w:sz="4" w:space="0" w:color="auto"/>
              <w:bottom w:val="single" w:sz="4" w:space="0" w:color="auto"/>
              <w:right w:val="single" w:sz="4" w:space="0" w:color="auto"/>
            </w:tcBorders>
            <w:noWrap/>
            <w:hideMark/>
          </w:tcPr>
          <w:p w14:paraId="39DB469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JOSÉ ESTANCIA GRANDE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C3115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938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1F5E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7C113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ACF6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11,786.97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6606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017AC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15E79B5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4C4F3F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169</w:t>
            </w:r>
          </w:p>
        </w:tc>
        <w:tc>
          <w:tcPr>
            <w:tcW w:w="4395" w:type="dxa"/>
            <w:tcBorders>
              <w:top w:val="single" w:sz="4" w:space="0" w:color="auto"/>
              <w:left w:val="single" w:sz="4" w:space="0" w:color="auto"/>
              <w:bottom w:val="single" w:sz="4" w:space="0" w:color="auto"/>
              <w:right w:val="single" w:sz="4" w:space="0" w:color="auto"/>
            </w:tcBorders>
            <w:noWrap/>
            <w:hideMark/>
          </w:tcPr>
          <w:p w14:paraId="12CFF1E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JOSÉ INDEPENDENCIA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E809E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3F6F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42.13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A239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8032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4,727.49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1C5B6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EBD21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3D6DF83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14024E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170</w:t>
            </w:r>
          </w:p>
        </w:tc>
        <w:tc>
          <w:tcPr>
            <w:tcW w:w="4395" w:type="dxa"/>
            <w:tcBorders>
              <w:top w:val="single" w:sz="4" w:space="0" w:color="auto"/>
              <w:left w:val="single" w:sz="4" w:space="0" w:color="auto"/>
              <w:bottom w:val="single" w:sz="4" w:space="0" w:color="auto"/>
              <w:right w:val="single" w:sz="4" w:space="0" w:color="auto"/>
            </w:tcBorders>
            <w:noWrap/>
            <w:hideMark/>
          </w:tcPr>
          <w:p w14:paraId="44D4EE9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JOSÉ LACHIGUIRI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7D1D8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73D7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44.83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2795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CA3BE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63,385.51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C437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36,192.00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A2DFB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108,570.43</w:t>
            </w:r>
          </w:p>
        </w:tc>
      </w:tr>
      <w:tr w:rsidR="007A5487" w:rsidRPr="0095736B" w14:paraId="2BE27B7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ED7BE1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171</w:t>
            </w:r>
          </w:p>
        </w:tc>
        <w:tc>
          <w:tcPr>
            <w:tcW w:w="4395" w:type="dxa"/>
            <w:tcBorders>
              <w:top w:val="single" w:sz="4" w:space="0" w:color="auto"/>
              <w:left w:val="single" w:sz="4" w:space="0" w:color="auto"/>
              <w:bottom w:val="single" w:sz="4" w:space="0" w:color="auto"/>
              <w:right w:val="single" w:sz="4" w:space="0" w:color="auto"/>
            </w:tcBorders>
            <w:noWrap/>
            <w:hideMark/>
          </w:tcPr>
          <w:p w14:paraId="75A53A3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JOSÉ TENANGO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EB869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18,102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AD07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37.96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090A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33,863.54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5E167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435,332.37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407E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38,485.74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4B32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1,594,178.98</w:t>
            </w:r>
          </w:p>
        </w:tc>
      </w:tr>
      <w:tr w:rsidR="007A5487" w:rsidRPr="0095736B" w14:paraId="01EE8B6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AA785C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172</w:t>
            </w:r>
          </w:p>
        </w:tc>
        <w:tc>
          <w:tcPr>
            <w:tcW w:w="4395" w:type="dxa"/>
            <w:tcBorders>
              <w:top w:val="single" w:sz="4" w:space="0" w:color="auto"/>
              <w:left w:val="single" w:sz="4" w:space="0" w:color="auto"/>
              <w:bottom w:val="single" w:sz="4" w:space="0" w:color="auto"/>
              <w:right w:val="single" w:sz="4" w:space="0" w:color="auto"/>
            </w:tcBorders>
            <w:noWrap/>
            <w:hideMark/>
          </w:tcPr>
          <w:p w14:paraId="77C425A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ACHIUTLA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AE5ED0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C42D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54.97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E121A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24,046.68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9C31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330,007.52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35FA2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29,591.71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CA2B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167,382.35</w:t>
            </w:r>
          </w:p>
        </w:tc>
      </w:tr>
      <w:tr w:rsidR="007A5487" w:rsidRPr="0095736B" w14:paraId="1378239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76657C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173</w:t>
            </w:r>
          </w:p>
        </w:tc>
        <w:tc>
          <w:tcPr>
            <w:tcW w:w="4395" w:type="dxa"/>
            <w:tcBorders>
              <w:top w:val="single" w:sz="4" w:space="0" w:color="auto"/>
              <w:left w:val="single" w:sz="4" w:space="0" w:color="auto"/>
              <w:bottom w:val="single" w:sz="4" w:space="0" w:color="auto"/>
              <w:right w:val="single" w:sz="4" w:space="0" w:color="auto"/>
            </w:tcBorders>
            <w:noWrap/>
            <w:hideMark/>
          </w:tcPr>
          <w:p w14:paraId="6C42BFC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ATEPEC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7C3BB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1,457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08ECE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53.56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7572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77,966.15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4A41F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130,535.68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760256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86,326.49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8806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150,396.23</w:t>
            </w:r>
          </w:p>
        </w:tc>
      </w:tr>
      <w:tr w:rsidR="007A5487" w:rsidRPr="0095736B" w14:paraId="601DD06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2FAD71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174</w:t>
            </w:r>
          </w:p>
        </w:tc>
        <w:tc>
          <w:tcPr>
            <w:tcW w:w="4395" w:type="dxa"/>
            <w:tcBorders>
              <w:top w:val="single" w:sz="4" w:space="0" w:color="auto"/>
              <w:left w:val="single" w:sz="4" w:space="0" w:color="auto"/>
              <w:bottom w:val="single" w:sz="4" w:space="0" w:color="auto"/>
              <w:right w:val="single" w:sz="4" w:space="0" w:color="auto"/>
            </w:tcBorders>
            <w:noWrap/>
            <w:hideMark/>
          </w:tcPr>
          <w:p w14:paraId="6C194DE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ÁNIMAS TRUJANO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1CEE0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4,564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880CA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56.98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EB8E9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413,066.21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C8E3A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1,128,400.65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D195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431,859.06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7315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1,023,426.18</w:t>
            </w:r>
          </w:p>
        </w:tc>
      </w:tr>
      <w:tr w:rsidR="007A5487" w:rsidRPr="0095736B" w14:paraId="052237F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2D2254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175</w:t>
            </w:r>
          </w:p>
        </w:tc>
        <w:tc>
          <w:tcPr>
            <w:tcW w:w="4395" w:type="dxa"/>
            <w:tcBorders>
              <w:top w:val="single" w:sz="4" w:space="0" w:color="auto"/>
              <w:left w:val="single" w:sz="4" w:space="0" w:color="auto"/>
              <w:bottom w:val="single" w:sz="4" w:space="0" w:color="auto"/>
              <w:right w:val="single" w:sz="4" w:space="0" w:color="auto"/>
            </w:tcBorders>
            <w:noWrap/>
            <w:hideMark/>
          </w:tcPr>
          <w:p w14:paraId="02EC6D9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BAUTISTA ATATLAHUCA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335AD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461C3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B578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DDC66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658,739.63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495F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8E6B1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2,297.55</w:t>
            </w:r>
          </w:p>
        </w:tc>
      </w:tr>
      <w:tr w:rsidR="007A5487" w:rsidRPr="0095736B" w14:paraId="1DB5A4B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CC9606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176</w:t>
            </w:r>
          </w:p>
        </w:tc>
        <w:tc>
          <w:tcPr>
            <w:tcW w:w="4395" w:type="dxa"/>
            <w:tcBorders>
              <w:top w:val="single" w:sz="4" w:space="0" w:color="auto"/>
              <w:left w:val="single" w:sz="4" w:space="0" w:color="auto"/>
              <w:bottom w:val="single" w:sz="4" w:space="0" w:color="auto"/>
              <w:right w:val="single" w:sz="4" w:space="0" w:color="auto"/>
            </w:tcBorders>
            <w:noWrap/>
            <w:hideMark/>
          </w:tcPr>
          <w:p w14:paraId="24837A2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BAUTISTA COIXTLAHUACA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2F1E8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8001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BB70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269,223.00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3C5765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509,891.54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58B6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62F0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3A7E8FD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C7D70C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177</w:t>
            </w:r>
          </w:p>
        </w:tc>
        <w:tc>
          <w:tcPr>
            <w:tcW w:w="4395" w:type="dxa"/>
            <w:tcBorders>
              <w:top w:val="single" w:sz="4" w:space="0" w:color="auto"/>
              <w:left w:val="single" w:sz="4" w:space="0" w:color="auto"/>
              <w:bottom w:val="single" w:sz="4" w:space="0" w:color="auto"/>
              <w:right w:val="single" w:sz="4" w:space="0" w:color="auto"/>
            </w:tcBorders>
            <w:noWrap/>
            <w:hideMark/>
          </w:tcPr>
          <w:p w14:paraId="535C49C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BAUTISTA CUICATLÁN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68715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10,365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758A65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54.67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EF2D69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695,443.79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1F170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2,301,731.97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C430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692,287.90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8781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2,572,840.49</w:t>
            </w:r>
          </w:p>
        </w:tc>
      </w:tr>
      <w:tr w:rsidR="007A5487" w:rsidRPr="0095736B" w14:paraId="7647593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46019B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178</w:t>
            </w:r>
          </w:p>
        </w:tc>
        <w:tc>
          <w:tcPr>
            <w:tcW w:w="4395" w:type="dxa"/>
            <w:tcBorders>
              <w:top w:val="single" w:sz="4" w:space="0" w:color="auto"/>
              <w:left w:val="single" w:sz="4" w:space="0" w:color="auto"/>
              <w:bottom w:val="single" w:sz="4" w:space="0" w:color="auto"/>
              <w:right w:val="single" w:sz="4" w:space="0" w:color="auto"/>
            </w:tcBorders>
            <w:noWrap/>
            <w:hideMark/>
          </w:tcPr>
          <w:p w14:paraId="15C87F8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BAUTISTA GUELACHE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7D1B2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6,692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A9F7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55.97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D95EA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64DDB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32,032.48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79AFF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36ED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297.23</w:t>
            </w:r>
          </w:p>
        </w:tc>
      </w:tr>
      <w:tr w:rsidR="007A5487" w:rsidRPr="0095736B" w14:paraId="2508894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A37368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179</w:t>
            </w:r>
          </w:p>
        </w:tc>
        <w:tc>
          <w:tcPr>
            <w:tcW w:w="4395" w:type="dxa"/>
            <w:tcBorders>
              <w:top w:val="single" w:sz="4" w:space="0" w:color="auto"/>
              <w:left w:val="single" w:sz="4" w:space="0" w:color="auto"/>
              <w:bottom w:val="single" w:sz="4" w:space="0" w:color="auto"/>
              <w:right w:val="single" w:sz="4" w:space="0" w:color="auto"/>
            </w:tcBorders>
            <w:noWrap/>
            <w:hideMark/>
          </w:tcPr>
          <w:p w14:paraId="2333A9E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BAUTISTA JAYACATLÁN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00969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1,447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1937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670B1A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C5D52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1,373,238.01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432B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37,750.00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E70DC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307,355.04</w:t>
            </w:r>
          </w:p>
        </w:tc>
      </w:tr>
      <w:tr w:rsidR="007A5487" w:rsidRPr="0095736B" w14:paraId="1F6DC93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3861CC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180</w:t>
            </w:r>
          </w:p>
        </w:tc>
        <w:tc>
          <w:tcPr>
            <w:tcW w:w="4395" w:type="dxa"/>
            <w:tcBorders>
              <w:top w:val="single" w:sz="4" w:space="0" w:color="auto"/>
              <w:left w:val="single" w:sz="4" w:space="0" w:color="auto"/>
              <w:bottom w:val="single" w:sz="4" w:space="0" w:color="auto"/>
              <w:right w:val="single" w:sz="4" w:space="0" w:color="auto"/>
            </w:tcBorders>
            <w:noWrap/>
            <w:hideMark/>
          </w:tcPr>
          <w:p w14:paraId="5B0A4DB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BAUTISTA LO DE SOTO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55530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2,344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415D8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53.07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6AD5D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34,204.30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F295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182,414.06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6E4C4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71664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F02AB7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1CD6D3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181</w:t>
            </w:r>
          </w:p>
        </w:tc>
        <w:tc>
          <w:tcPr>
            <w:tcW w:w="4395" w:type="dxa"/>
            <w:tcBorders>
              <w:top w:val="single" w:sz="4" w:space="0" w:color="auto"/>
              <w:left w:val="single" w:sz="4" w:space="0" w:color="auto"/>
              <w:bottom w:val="single" w:sz="4" w:space="0" w:color="auto"/>
              <w:right w:val="single" w:sz="4" w:space="0" w:color="auto"/>
            </w:tcBorders>
            <w:noWrap/>
            <w:hideMark/>
          </w:tcPr>
          <w:p w14:paraId="50E3CB3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BAUTISTA SUCHITEPEC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F70C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A505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52.78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AC807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164,984.00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6C44A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258,447.91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58DE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141,251.00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5F02F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221,053.90</w:t>
            </w:r>
          </w:p>
        </w:tc>
      </w:tr>
      <w:tr w:rsidR="007A5487" w:rsidRPr="0095736B" w14:paraId="4C9DCCC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478718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182</w:t>
            </w:r>
          </w:p>
        </w:tc>
        <w:tc>
          <w:tcPr>
            <w:tcW w:w="4395" w:type="dxa"/>
            <w:tcBorders>
              <w:top w:val="single" w:sz="4" w:space="0" w:color="auto"/>
              <w:left w:val="single" w:sz="4" w:space="0" w:color="auto"/>
              <w:bottom w:val="single" w:sz="4" w:space="0" w:color="auto"/>
              <w:right w:val="single" w:sz="4" w:space="0" w:color="auto"/>
            </w:tcBorders>
            <w:noWrap/>
            <w:hideMark/>
          </w:tcPr>
          <w:p w14:paraId="2BA859E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BAUTISTA TLACOATZINTEPEC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48ECC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2,181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3667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32ECC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720E1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50,624.01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93332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1DBB0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2,720.33</w:t>
            </w:r>
          </w:p>
        </w:tc>
      </w:tr>
      <w:tr w:rsidR="007A5487" w:rsidRPr="0095736B" w14:paraId="412A1F5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CC6773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183</w:t>
            </w:r>
          </w:p>
        </w:tc>
        <w:tc>
          <w:tcPr>
            <w:tcW w:w="4395" w:type="dxa"/>
            <w:tcBorders>
              <w:top w:val="single" w:sz="4" w:space="0" w:color="auto"/>
              <w:left w:val="single" w:sz="4" w:space="0" w:color="auto"/>
              <w:bottom w:val="single" w:sz="4" w:space="0" w:color="auto"/>
              <w:right w:val="single" w:sz="4" w:space="0" w:color="auto"/>
            </w:tcBorders>
            <w:noWrap/>
            <w:hideMark/>
          </w:tcPr>
          <w:p w14:paraId="44D943C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BAUTISTA TLACHICHILCO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E0A74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1,475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12DE2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E075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27,530.60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613FC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77,766.60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D75C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49,953.60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05AF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71,080.79</w:t>
            </w:r>
          </w:p>
        </w:tc>
      </w:tr>
      <w:tr w:rsidR="007A5487" w:rsidRPr="0095736B" w14:paraId="0730CF3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800E05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184</w:t>
            </w:r>
          </w:p>
        </w:tc>
        <w:tc>
          <w:tcPr>
            <w:tcW w:w="4395" w:type="dxa"/>
            <w:tcBorders>
              <w:top w:val="single" w:sz="4" w:space="0" w:color="auto"/>
              <w:left w:val="single" w:sz="4" w:space="0" w:color="auto"/>
              <w:bottom w:val="single" w:sz="4" w:space="0" w:color="auto"/>
              <w:right w:val="single" w:sz="4" w:space="0" w:color="auto"/>
            </w:tcBorders>
            <w:noWrap/>
            <w:hideMark/>
          </w:tcPr>
          <w:p w14:paraId="24AA2E2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BAUTISTA TUXTEPEC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FB8BC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159,452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2CCE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E91E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62,314,996.36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C3FA4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151,541,380.20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087D8C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53,478,828.26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9542C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140,386,778.31</w:t>
            </w:r>
          </w:p>
        </w:tc>
      </w:tr>
      <w:tr w:rsidR="007A5487" w:rsidRPr="0095736B" w14:paraId="23741C9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68A973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185</w:t>
            </w:r>
          </w:p>
        </w:tc>
        <w:tc>
          <w:tcPr>
            <w:tcW w:w="4395" w:type="dxa"/>
            <w:tcBorders>
              <w:top w:val="single" w:sz="4" w:space="0" w:color="auto"/>
              <w:left w:val="single" w:sz="4" w:space="0" w:color="auto"/>
              <w:bottom w:val="single" w:sz="4" w:space="0" w:color="auto"/>
              <w:right w:val="single" w:sz="4" w:space="0" w:color="auto"/>
            </w:tcBorders>
            <w:noWrap/>
            <w:hideMark/>
          </w:tcPr>
          <w:p w14:paraId="3DD9280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CACAHUATEPEC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EE23E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8,939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80104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FCD2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8,700.00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51CA6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359,892.27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72843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A0A20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47,704.99</w:t>
            </w:r>
          </w:p>
        </w:tc>
      </w:tr>
      <w:tr w:rsidR="007A5487" w:rsidRPr="0095736B" w14:paraId="158D531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8799C0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186</w:t>
            </w:r>
          </w:p>
        </w:tc>
        <w:tc>
          <w:tcPr>
            <w:tcW w:w="4395" w:type="dxa"/>
            <w:tcBorders>
              <w:top w:val="single" w:sz="4" w:space="0" w:color="auto"/>
              <w:left w:val="single" w:sz="4" w:space="0" w:color="auto"/>
              <w:bottom w:val="single" w:sz="4" w:space="0" w:color="auto"/>
              <w:right w:val="single" w:sz="4" w:space="0" w:color="auto"/>
            </w:tcBorders>
            <w:noWrap/>
            <w:hideMark/>
          </w:tcPr>
          <w:p w14:paraId="2C649EB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CIENEGUILLA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B291C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2A10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BF8D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33,112.00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A8E3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43,778.60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41C59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40,549.00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A9DCE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57,443.60</w:t>
            </w:r>
          </w:p>
        </w:tc>
      </w:tr>
      <w:tr w:rsidR="007A5487" w:rsidRPr="0095736B" w14:paraId="5776872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9B8FE1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187</w:t>
            </w:r>
          </w:p>
        </w:tc>
        <w:tc>
          <w:tcPr>
            <w:tcW w:w="4395" w:type="dxa"/>
            <w:tcBorders>
              <w:top w:val="single" w:sz="4" w:space="0" w:color="auto"/>
              <w:left w:val="single" w:sz="4" w:space="0" w:color="auto"/>
              <w:bottom w:val="single" w:sz="4" w:space="0" w:color="auto"/>
              <w:right w:val="single" w:sz="4" w:space="0" w:color="auto"/>
            </w:tcBorders>
            <w:noWrap/>
            <w:hideMark/>
          </w:tcPr>
          <w:p w14:paraId="78F840F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COATZÓSPAM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6E166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1,808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13DE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49.93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574A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D2A7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28,998.56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C6F16D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CCCA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540.33</w:t>
            </w:r>
          </w:p>
        </w:tc>
      </w:tr>
      <w:tr w:rsidR="007A5487" w:rsidRPr="0095736B" w14:paraId="1E06728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92BE80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188</w:t>
            </w:r>
          </w:p>
        </w:tc>
        <w:tc>
          <w:tcPr>
            <w:tcW w:w="4395" w:type="dxa"/>
            <w:tcBorders>
              <w:top w:val="single" w:sz="4" w:space="0" w:color="auto"/>
              <w:left w:val="single" w:sz="4" w:space="0" w:color="auto"/>
              <w:bottom w:val="single" w:sz="4" w:space="0" w:color="auto"/>
              <w:right w:val="single" w:sz="4" w:space="0" w:color="auto"/>
            </w:tcBorders>
            <w:noWrap/>
            <w:hideMark/>
          </w:tcPr>
          <w:p w14:paraId="2470BD2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COLORADO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415DA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9,609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7351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F851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4D6C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562,875.50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3AF61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4,882.30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A0006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372,172.12</w:t>
            </w:r>
          </w:p>
        </w:tc>
      </w:tr>
      <w:tr w:rsidR="007A5487" w:rsidRPr="0095736B" w14:paraId="051B95A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863B16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189</w:t>
            </w:r>
          </w:p>
        </w:tc>
        <w:tc>
          <w:tcPr>
            <w:tcW w:w="4395" w:type="dxa"/>
            <w:tcBorders>
              <w:top w:val="single" w:sz="4" w:space="0" w:color="auto"/>
              <w:left w:val="single" w:sz="4" w:space="0" w:color="auto"/>
              <w:bottom w:val="single" w:sz="4" w:space="0" w:color="auto"/>
              <w:right w:val="single" w:sz="4" w:space="0" w:color="auto"/>
            </w:tcBorders>
            <w:noWrap/>
            <w:hideMark/>
          </w:tcPr>
          <w:p w14:paraId="239A986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COMALTEPEC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CD4D61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3,116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273A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EA05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E482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1,186,862.13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6FB8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08C93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1,002,440.28</w:t>
            </w:r>
          </w:p>
        </w:tc>
      </w:tr>
      <w:tr w:rsidR="007A5487" w:rsidRPr="0095736B" w14:paraId="3E7FE72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E48DF5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190</w:t>
            </w:r>
          </w:p>
        </w:tc>
        <w:tc>
          <w:tcPr>
            <w:tcW w:w="4395" w:type="dxa"/>
            <w:tcBorders>
              <w:top w:val="single" w:sz="4" w:space="0" w:color="auto"/>
              <w:left w:val="single" w:sz="4" w:space="0" w:color="auto"/>
              <w:bottom w:val="single" w:sz="4" w:space="0" w:color="auto"/>
              <w:right w:val="single" w:sz="4" w:space="0" w:color="auto"/>
            </w:tcBorders>
            <w:noWrap/>
            <w:hideMark/>
          </w:tcPr>
          <w:p w14:paraId="1CACE4E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COTZOCÓN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FD517C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22,444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FEF6A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4A37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312,417.10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42A5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3,248,847.82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C187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845,776.73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7E25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4,229,976.30</w:t>
            </w:r>
          </w:p>
        </w:tc>
      </w:tr>
      <w:tr w:rsidR="007A5487" w:rsidRPr="0095736B" w14:paraId="07A206B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BD3A8D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191</w:t>
            </w:r>
          </w:p>
        </w:tc>
        <w:tc>
          <w:tcPr>
            <w:tcW w:w="4395" w:type="dxa"/>
            <w:tcBorders>
              <w:top w:val="single" w:sz="4" w:space="0" w:color="auto"/>
              <w:left w:val="single" w:sz="4" w:space="0" w:color="auto"/>
              <w:bottom w:val="single" w:sz="4" w:space="0" w:color="auto"/>
              <w:right w:val="single" w:sz="4" w:space="0" w:color="auto"/>
            </w:tcBorders>
            <w:noWrap/>
            <w:hideMark/>
          </w:tcPr>
          <w:p w14:paraId="120152F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CHICOMEZÚCHIL</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7D8A82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B85CA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C837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38,782.00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00B13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70,764.40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E795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17,314.50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6C66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54,774.06</w:t>
            </w:r>
          </w:p>
        </w:tc>
      </w:tr>
      <w:tr w:rsidR="007A5487" w:rsidRPr="0095736B" w14:paraId="1EF3615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DE961C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192</w:t>
            </w:r>
          </w:p>
        </w:tc>
        <w:tc>
          <w:tcPr>
            <w:tcW w:w="4395" w:type="dxa"/>
            <w:tcBorders>
              <w:top w:val="single" w:sz="4" w:space="0" w:color="auto"/>
              <w:left w:val="single" w:sz="4" w:space="0" w:color="auto"/>
              <w:bottom w:val="single" w:sz="4" w:space="0" w:color="auto"/>
              <w:right w:val="single" w:sz="4" w:space="0" w:color="auto"/>
            </w:tcBorders>
            <w:noWrap/>
            <w:hideMark/>
          </w:tcPr>
          <w:p w14:paraId="2D5885A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CHILATECA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80B3A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DD43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78B5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410,785.50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1E667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791,383.49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22851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614,274.08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58E2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1,231,060.21</w:t>
            </w:r>
          </w:p>
        </w:tc>
      </w:tr>
      <w:tr w:rsidR="007A5487" w:rsidRPr="0095736B" w14:paraId="1C83CC3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9EA161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193</w:t>
            </w:r>
          </w:p>
        </w:tc>
        <w:tc>
          <w:tcPr>
            <w:tcW w:w="4395" w:type="dxa"/>
            <w:tcBorders>
              <w:top w:val="single" w:sz="4" w:space="0" w:color="auto"/>
              <w:left w:val="single" w:sz="4" w:space="0" w:color="auto"/>
              <w:bottom w:val="single" w:sz="4" w:space="0" w:color="auto"/>
              <w:right w:val="single" w:sz="4" w:space="0" w:color="auto"/>
            </w:tcBorders>
            <w:noWrap/>
            <w:hideMark/>
          </w:tcPr>
          <w:p w14:paraId="245ED8E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DEL ESTADO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5B51B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EBB1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1290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225,911.50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4BA5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1,424,418.13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1A1D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24,699.10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FB374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638,127.35</w:t>
            </w:r>
          </w:p>
        </w:tc>
      </w:tr>
      <w:tr w:rsidR="007A5487" w:rsidRPr="0095736B" w14:paraId="0F6F3A0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73E7A1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194</w:t>
            </w:r>
          </w:p>
        </w:tc>
        <w:tc>
          <w:tcPr>
            <w:tcW w:w="4395" w:type="dxa"/>
            <w:tcBorders>
              <w:top w:val="single" w:sz="4" w:space="0" w:color="auto"/>
              <w:left w:val="single" w:sz="4" w:space="0" w:color="auto"/>
              <w:bottom w:val="single" w:sz="4" w:space="0" w:color="auto"/>
              <w:right w:val="single" w:sz="4" w:space="0" w:color="auto"/>
            </w:tcBorders>
            <w:noWrap/>
            <w:hideMark/>
          </w:tcPr>
          <w:p w14:paraId="02DF17A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DEL RÍO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39B443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1,372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942C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8B524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185,962.00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4DFC4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780,346.29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93C52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221,299.66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FEE3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1,033,034.37</w:t>
            </w:r>
          </w:p>
        </w:tc>
      </w:tr>
      <w:tr w:rsidR="007A5487" w:rsidRPr="0095736B" w14:paraId="14CB13D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91214A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195</w:t>
            </w:r>
          </w:p>
        </w:tc>
        <w:tc>
          <w:tcPr>
            <w:tcW w:w="4395" w:type="dxa"/>
            <w:tcBorders>
              <w:top w:val="single" w:sz="4" w:space="0" w:color="auto"/>
              <w:left w:val="single" w:sz="4" w:space="0" w:color="auto"/>
              <w:bottom w:val="single" w:sz="4" w:space="0" w:color="auto"/>
              <w:right w:val="single" w:sz="4" w:space="0" w:color="auto"/>
            </w:tcBorders>
            <w:noWrap/>
            <w:hideMark/>
          </w:tcPr>
          <w:p w14:paraId="05AE488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DIUXI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A20DC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1,056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9BBC1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47.38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0CAE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7,990.00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89B67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288,776.14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CDCE4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2573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287,425.05</w:t>
            </w:r>
          </w:p>
        </w:tc>
      </w:tr>
      <w:tr w:rsidR="007A5487" w:rsidRPr="0095736B" w14:paraId="2E382F3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DC4EBC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196</w:t>
            </w:r>
          </w:p>
        </w:tc>
        <w:tc>
          <w:tcPr>
            <w:tcW w:w="4395" w:type="dxa"/>
            <w:tcBorders>
              <w:top w:val="single" w:sz="4" w:space="0" w:color="auto"/>
              <w:left w:val="single" w:sz="4" w:space="0" w:color="auto"/>
              <w:bottom w:val="single" w:sz="4" w:space="0" w:color="auto"/>
              <w:right w:val="single" w:sz="4" w:space="0" w:color="auto"/>
            </w:tcBorders>
            <w:noWrap/>
            <w:hideMark/>
          </w:tcPr>
          <w:p w14:paraId="16954FD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EVANGELISTA ANALCO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9251C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B912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55.32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17BB9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34,827.80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B84006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245,865.59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10F9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27,817.92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2ECB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163,722.67</w:t>
            </w:r>
          </w:p>
        </w:tc>
      </w:tr>
      <w:tr w:rsidR="007A5487" w:rsidRPr="0095736B" w14:paraId="2F0AE23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C77359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197</w:t>
            </w:r>
          </w:p>
        </w:tc>
        <w:tc>
          <w:tcPr>
            <w:tcW w:w="4395" w:type="dxa"/>
            <w:tcBorders>
              <w:top w:val="single" w:sz="4" w:space="0" w:color="auto"/>
              <w:left w:val="single" w:sz="4" w:space="0" w:color="auto"/>
              <w:bottom w:val="single" w:sz="4" w:space="0" w:color="auto"/>
              <w:right w:val="single" w:sz="4" w:space="0" w:color="auto"/>
            </w:tcBorders>
            <w:noWrap/>
            <w:hideMark/>
          </w:tcPr>
          <w:p w14:paraId="444F533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GUELAVÍA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23961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3,288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62BA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52.86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883B6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249,810.10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15C68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1,378,098.07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1271D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356,476.45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98A55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1,481,428.43</w:t>
            </w:r>
          </w:p>
        </w:tc>
      </w:tr>
      <w:tr w:rsidR="007A5487" w:rsidRPr="0095736B" w14:paraId="2A9D735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F94AD3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198</w:t>
            </w:r>
          </w:p>
        </w:tc>
        <w:tc>
          <w:tcPr>
            <w:tcW w:w="4395" w:type="dxa"/>
            <w:tcBorders>
              <w:top w:val="single" w:sz="4" w:space="0" w:color="auto"/>
              <w:left w:val="single" w:sz="4" w:space="0" w:color="auto"/>
              <w:bottom w:val="single" w:sz="4" w:space="0" w:color="auto"/>
              <w:right w:val="single" w:sz="4" w:space="0" w:color="auto"/>
            </w:tcBorders>
            <w:noWrap/>
            <w:hideMark/>
          </w:tcPr>
          <w:p w14:paraId="15C53BD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GUICHICOVI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A9692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29,802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76BDC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49.58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5C66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594,746.95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6C2B4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3,157,282.19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80F4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2B77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3EF2F73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55E96C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199</w:t>
            </w:r>
          </w:p>
        </w:tc>
        <w:tc>
          <w:tcPr>
            <w:tcW w:w="4395" w:type="dxa"/>
            <w:tcBorders>
              <w:top w:val="single" w:sz="4" w:space="0" w:color="auto"/>
              <w:left w:val="single" w:sz="4" w:space="0" w:color="auto"/>
              <w:bottom w:val="single" w:sz="4" w:space="0" w:color="auto"/>
              <w:right w:val="single" w:sz="4" w:space="0" w:color="auto"/>
            </w:tcBorders>
            <w:noWrap/>
            <w:hideMark/>
          </w:tcPr>
          <w:p w14:paraId="48CC8AF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IHUALTEPEC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9FC2B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0B8A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48.91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D4E9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FEFF0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23,253.81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8BA4E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425C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1F1639D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A03B98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200</w:t>
            </w:r>
          </w:p>
        </w:tc>
        <w:tc>
          <w:tcPr>
            <w:tcW w:w="4395" w:type="dxa"/>
            <w:tcBorders>
              <w:top w:val="single" w:sz="4" w:space="0" w:color="auto"/>
              <w:left w:val="single" w:sz="4" w:space="0" w:color="auto"/>
              <w:bottom w:val="single" w:sz="4" w:space="0" w:color="auto"/>
              <w:right w:val="single" w:sz="4" w:space="0" w:color="auto"/>
            </w:tcBorders>
            <w:noWrap/>
            <w:hideMark/>
          </w:tcPr>
          <w:p w14:paraId="4BF125C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JUQUILA MIXES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D42B3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3,703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DE0A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333B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78EE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6,005.95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57DB3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81DD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1DDF299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2B4B22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201</w:t>
            </w:r>
          </w:p>
        </w:tc>
        <w:tc>
          <w:tcPr>
            <w:tcW w:w="4395" w:type="dxa"/>
            <w:tcBorders>
              <w:top w:val="single" w:sz="4" w:space="0" w:color="auto"/>
              <w:left w:val="single" w:sz="4" w:space="0" w:color="auto"/>
              <w:bottom w:val="single" w:sz="4" w:space="0" w:color="auto"/>
              <w:right w:val="single" w:sz="4" w:space="0" w:color="auto"/>
            </w:tcBorders>
            <w:noWrap/>
            <w:hideMark/>
          </w:tcPr>
          <w:p w14:paraId="5923A15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JUQUILA VIJANOS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6F072C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6FE1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51.51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23633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4A16A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41,637.14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855B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0CF3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188,009.87</w:t>
            </w:r>
          </w:p>
        </w:tc>
      </w:tr>
      <w:tr w:rsidR="007A5487" w:rsidRPr="0095736B" w14:paraId="2B37FA6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54B646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202</w:t>
            </w:r>
          </w:p>
        </w:tc>
        <w:tc>
          <w:tcPr>
            <w:tcW w:w="4395" w:type="dxa"/>
            <w:tcBorders>
              <w:top w:val="single" w:sz="4" w:space="0" w:color="auto"/>
              <w:left w:val="single" w:sz="4" w:space="0" w:color="auto"/>
              <w:bottom w:val="single" w:sz="4" w:space="0" w:color="auto"/>
              <w:right w:val="single" w:sz="4" w:space="0" w:color="auto"/>
            </w:tcBorders>
            <w:noWrap/>
            <w:hideMark/>
          </w:tcPr>
          <w:p w14:paraId="0858193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LACHAO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6CB28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4,577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E6E6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330D4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36,850.00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C90BB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391,057.80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854A6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22,350.00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8563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531,169.64</w:t>
            </w:r>
          </w:p>
        </w:tc>
      </w:tr>
      <w:tr w:rsidR="007A5487" w:rsidRPr="0095736B" w14:paraId="7CE5BA7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D8DCAA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203</w:t>
            </w:r>
          </w:p>
        </w:tc>
        <w:tc>
          <w:tcPr>
            <w:tcW w:w="4395" w:type="dxa"/>
            <w:tcBorders>
              <w:top w:val="single" w:sz="4" w:space="0" w:color="auto"/>
              <w:left w:val="single" w:sz="4" w:space="0" w:color="auto"/>
              <w:bottom w:val="single" w:sz="4" w:space="0" w:color="auto"/>
              <w:right w:val="single" w:sz="4" w:space="0" w:color="auto"/>
            </w:tcBorders>
            <w:noWrap/>
            <w:hideMark/>
          </w:tcPr>
          <w:p w14:paraId="63A38FC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LACHIGALLA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4D09B5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3,538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E439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86E4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FA71C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EBAB7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1EF6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45C28B2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42F645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204</w:t>
            </w:r>
          </w:p>
        </w:tc>
        <w:tc>
          <w:tcPr>
            <w:tcW w:w="4395" w:type="dxa"/>
            <w:tcBorders>
              <w:top w:val="single" w:sz="4" w:space="0" w:color="auto"/>
              <w:left w:val="single" w:sz="4" w:space="0" w:color="auto"/>
              <w:bottom w:val="single" w:sz="4" w:space="0" w:color="auto"/>
              <w:right w:val="single" w:sz="4" w:space="0" w:color="auto"/>
            </w:tcBorders>
            <w:noWrap/>
            <w:hideMark/>
          </w:tcPr>
          <w:p w14:paraId="792A047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LAJARCIA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BF980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B9F4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E14B5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B1406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208.12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3BB1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2767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128,337.01</w:t>
            </w:r>
          </w:p>
        </w:tc>
      </w:tr>
      <w:tr w:rsidR="007A5487" w:rsidRPr="0095736B" w14:paraId="31DE4EA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3624A4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205</w:t>
            </w:r>
          </w:p>
        </w:tc>
        <w:tc>
          <w:tcPr>
            <w:tcW w:w="4395" w:type="dxa"/>
            <w:tcBorders>
              <w:top w:val="single" w:sz="4" w:space="0" w:color="auto"/>
              <w:left w:val="single" w:sz="4" w:space="0" w:color="auto"/>
              <w:bottom w:val="single" w:sz="4" w:space="0" w:color="auto"/>
              <w:right w:val="single" w:sz="4" w:space="0" w:color="auto"/>
            </w:tcBorders>
            <w:noWrap/>
            <w:hideMark/>
          </w:tcPr>
          <w:p w14:paraId="7CC8C5E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LALANA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D5D4A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16,989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12D9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3E2E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98754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981,294.50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C2857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8769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570,540.53</w:t>
            </w:r>
          </w:p>
        </w:tc>
      </w:tr>
      <w:tr w:rsidR="007A5487" w:rsidRPr="0095736B" w14:paraId="0A6986F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87BA38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206</w:t>
            </w:r>
          </w:p>
        </w:tc>
        <w:tc>
          <w:tcPr>
            <w:tcW w:w="4395" w:type="dxa"/>
            <w:tcBorders>
              <w:top w:val="single" w:sz="4" w:space="0" w:color="auto"/>
              <w:left w:val="single" w:sz="4" w:space="0" w:color="auto"/>
              <w:bottom w:val="single" w:sz="4" w:space="0" w:color="auto"/>
              <w:right w:val="single" w:sz="4" w:space="0" w:color="auto"/>
            </w:tcBorders>
            <w:noWrap/>
            <w:hideMark/>
          </w:tcPr>
          <w:p w14:paraId="7A3C28A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DE LOS CUÉS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0EFC5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772E6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3B62C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30,679.60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4A66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143,214.24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5205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39,813.00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BCA0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493,868.65</w:t>
            </w:r>
          </w:p>
        </w:tc>
      </w:tr>
      <w:tr w:rsidR="007A5487" w:rsidRPr="0095736B" w14:paraId="671BA37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D6C725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207</w:t>
            </w:r>
          </w:p>
        </w:tc>
        <w:tc>
          <w:tcPr>
            <w:tcW w:w="4395" w:type="dxa"/>
            <w:tcBorders>
              <w:top w:val="single" w:sz="4" w:space="0" w:color="auto"/>
              <w:left w:val="single" w:sz="4" w:space="0" w:color="auto"/>
              <w:bottom w:val="single" w:sz="4" w:space="0" w:color="auto"/>
              <w:right w:val="single" w:sz="4" w:space="0" w:color="auto"/>
            </w:tcBorders>
            <w:noWrap/>
            <w:hideMark/>
          </w:tcPr>
          <w:p w14:paraId="146BA36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MAZATLÁN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067EB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19,032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CBF5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49.53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A827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FC69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1,071,125.35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640C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3C94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05D6308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A5BCA1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208</w:t>
            </w:r>
          </w:p>
        </w:tc>
        <w:tc>
          <w:tcPr>
            <w:tcW w:w="4395" w:type="dxa"/>
            <w:tcBorders>
              <w:top w:val="single" w:sz="4" w:space="0" w:color="auto"/>
              <w:left w:val="single" w:sz="4" w:space="0" w:color="auto"/>
              <w:bottom w:val="single" w:sz="4" w:space="0" w:color="auto"/>
              <w:right w:val="single" w:sz="4" w:space="0" w:color="auto"/>
            </w:tcBorders>
            <w:noWrap/>
            <w:hideMark/>
          </w:tcPr>
          <w:p w14:paraId="1E6428A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MIXTEPEC (DTO JUXTLAHUACA)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3792C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A522F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49.34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3B69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25,152.00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E4177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139,279.08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A436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B917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322,353.27</w:t>
            </w:r>
          </w:p>
        </w:tc>
      </w:tr>
      <w:tr w:rsidR="007A5487" w:rsidRPr="0095736B" w14:paraId="6D8A6F0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510E62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209</w:t>
            </w:r>
          </w:p>
        </w:tc>
        <w:tc>
          <w:tcPr>
            <w:tcW w:w="4395" w:type="dxa"/>
            <w:tcBorders>
              <w:top w:val="single" w:sz="4" w:space="0" w:color="auto"/>
              <w:left w:val="single" w:sz="4" w:space="0" w:color="auto"/>
              <w:bottom w:val="single" w:sz="4" w:space="0" w:color="auto"/>
              <w:right w:val="single" w:sz="4" w:space="0" w:color="auto"/>
            </w:tcBorders>
            <w:noWrap/>
            <w:hideMark/>
          </w:tcPr>
          <w:p w14:paraId="7459BBE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MIXTEPEC (DTO MIAHUATLÁN)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18AA2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850B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49.27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0E96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34,467.00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9E98A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168,863.97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543B0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22,895.24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686F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89,983.82</w:t>
            </w:r>
          </w:p>
        </w:tc>
      </w:tr>
      <w:tr w:rsidR="007A5487" w:rsidRPr="0095736B" w14:paraId="3AD9144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2D2E84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210</w:t>
            </w:r>
          </w:p>
        </w:tc>
        <w:tc>
          <w:tcPr>
            <w:tcW w:w="4395" w:type="dxa"/>
            <w:tcBorders>
              <w:top w:val="single" w:sz="4" w:space="0" w:color="auto"/>
              <w:left w:val="single" w:sz="4" w:space="0" w:color="auto"/>
              <w:bottom w:val="single" w:sz="4" w:space="0" w:color="auto"/>
              <w:right w:val="single" w:sz="4" w:space="0" w:color="auto"/>
            </w:tcBorders>
            <w:noWrap/>
            <w:hideMark/>
          </w:tcPr>
          <w:p w14:paraId="2025488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ÑUMÍ</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15B419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5,773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EF6D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51.64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049DF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CFE33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861.08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F1B459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49B6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25,100.54</w:t>
            </w:r>
          </w:p>
        </w:tc>
      </w:tr>
      <w:tr w:rsidR="007A5487" w:rsidRPr="0095736B" w14:paraId="490BD4A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4EB59D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211</w:t>
            </w:r>
          </w:p>
        </w:tc>
        <w:tc>
          <w:tcPr>
            <w:tcW w:w="4395" w:type="dxa"/>
            <w:tcBorders>
              <w:top w:val="single" w:sz="4" w:space="0" w:color="auto"/>
              <w:left w:val="single" w:sz="4" w:space="0" w:color="auto"/>
              <w:bottom w:val="single" w:sz="4" w:space="0" w:color="auto"/>
              <w:right w:val="single" w:sz="4" w:space="0" w:color="auto"/>
            </w:tcBorders>
            <w:noWrap/>
            <w:hideMark/>
          </w:tcPr>
          <w:p w14:paraId="43E308A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OZOLOTEPEC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7CF4C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B6AA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C863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B0166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70,498.45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5965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85D3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106,100.23</w:t>
            </w:r>
          </w:p>
        </w:tc>
      </w:tr>
      <w:tr w:rsidR="007A5487" w:rsidRPr="0095736B" w14:paraId="209D9D3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5EB153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212</w:t>
            </w:r>
          </w:p>
        </w:tc>
        <w:tc>
          <w:tcPr>
            <w:tcW w:w="4395" w:type="dxa"/>
            <w:tcBorders>
              <w:top w:val="single" w:sz="4" w:space="0" w:color="auto"/>
              <w:left w:val="single" w:sz="4" w:space="0" w:color="auto"/>
              <w:bottom w:val="single" w:sz="4" w:space="0" w:color="auto"/>
              <w:right w:val="single" w:sz="4" w:space="0" w:color="auto"/>
            </w:tcBorders>
            <w:noWrap/>
            <w:hideMark/>
          </w:tcPr>
          <w:p w14:paraId="069AB2E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PETLAPA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7CF32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C86A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47.77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B5AC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ABC5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92,016.29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CD170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F888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10,981.54</w:t>
            </w:r>
          </w:p>
        </w:tc>
      </w:tr>
      <w:tr w:rsidR="007A5487" w:rsidRPr="0095736B" w14:paraId="270C94A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9A4367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213</w:t>
            </w:r>
          </w:p>
        </w:tc>
        <w:tc>
          <w:tcPr>
            <w:tcW w:w="4395" w:type="dxa"/>
            <w:tcBorders>
              <w:top w:val="single" w:sz="4" w:space="0" w:color="auto"/>
              <w:left w:val="single" w:sz="4" w:space="0" w:color="auto"/>
              <w:bottom w:val="single" w:sz="4" w:space="0" w:color="auto"/>
              <w:right w:val="single" w:sz="4" w:space="0" w:color="auto"/>
            </w:tcBorders>
            <w:noWrap/>
            <w:hideMark/>
          </w:tcPr>
          <w:p w14:paraId="0BC97E7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QUIAHIJE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C0681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4,203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ACF5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510D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24,050.00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900C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281,901.29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2BF9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26,310.00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1984E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254,165.66</w:t>
            </w:r>
          </w:p>
        </w:tc>
      </w:tr>
      <w:tr w:rsidR="007A5487" w:rsidRPr="0095736B" w14:paraId="3ECA3E0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8B03C8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214</w:t>
            </w:r>
          </w:p>
        </w:tc>
        <w:tc>
          <w:tcPr>
            <w:tcW w:w="4395" w:type="dxa"/>
            <w:tcBorders>
              <w:top w:val="single" w:sz="4" w:space="0" w:color="auto"/>
              <w:left w:val="single" w:sz="4" w:space="0" w:color="auto"/>
              <w:bottom w:val="single" w:sz="4" w:space="0" w:color="auto"/>
              <w:right w:val="single" w:sz="4" w:space="0" w:color="auto"/>
            </w:tcBorders>
            <w:noWrap/>
            <w:hideMark/>
          </w:tcPr>
          <w:p w14:paraId="0C0F3A8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QUIOTEPEC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F43F5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2,033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1EAD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F4E2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9A302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622.64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A4B2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5A570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575A94F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FBB58A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215</w:t>
            </w:r>
          </w:p>
        </w:tc>
        <w:tc>
          <w:tcPr>
            <w:tcW w:w="4395" w:type="dxa"/>
            <w:tcBorders>
              <w:top w:val="single" w:sz="4" w:space="0" w:color="auto"/>
              <w:left w:val="single" w:sz="4" w:space="0" w:color="auto"/>
              <w:bottom w:val="single" w:sz="4" w:space="0" w:color="auto"/>
              <w:right w:val="single" w:sz="4" w:space="0" w:color="auto"/>
            </w:tcBorders>
            <w:noWrap/>
            <w:hideMark/>
          </w:tcPr>
          <w:p w14:paraId="0144058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SAYULTEPEC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99431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879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2E98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A540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86,779.96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9A9DC1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219,719.58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6D3A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111,767.80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6504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255,669.76</w:t>
            </w:r>
          </w:p>
        </w:tc>
      </w:tr>
      <w:tr w:rsidR="007A5487" w:rsidRPr="0095736B" w14:paraId="1F83CA6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9117A9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216</w:t>
            </w:r>
          </w:p>
        </w:tc>
        <w:tc>
          <w:tcPr>
            <w:tcW w:w="4395" w:type="dxa"/>
            <w:tcBorders>
              <w:top w:val="single" w:sz="4" w:space="0" w:color="auto"/>
              <w:left w:val="single" w:sz="4" w:space="0" w:color="auto"/>
              <w:bottom w:val="single" w:sz="4" w:space="0" w:color="auto"/>
              <w:right w:val="single" w:sz="4" w:space="0" w:color="auto"/>
            </w:tcBorders>
            <w:noWrap/>
            <w:hideMark/>
          </w:tcPr>
          <w:p w14:paraId="3E9972F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TABAÁ</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FDC1B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128A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457D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41,390.00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8D9D9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87,036.11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861F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39,990.00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673C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60,978.57</w:t>
            </w:r>
          </w:p>
        </w:tc>
      </w:tr>
      <w:tr w:rsidR="007A5487" w:rsidRPr="0095736B" w14:paraId="2CE4984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DF791D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217</w:t>
            </w:r>
          </w:p>
        </w:tc>
        <w:tc>
          <w:tcPr>
            <w:tcW w:w="4395" w:type="dxa"/>
            <w:tcBorders>
              <w:top w:val="single" w:sz="4" w:space="0" w:color="auto"/>
              <w:left w:val="single" w:sz="4" w:space="0" w:color="auto"/>
              <w:bottom w:val="single" w:sz="4" w:space="0" w:color="auto"/>
              <w:right w:val="single" w:sz="4" w:space="0" w:color="auto"/>
            </w:tcBorders>
            <w:noWrap/>
            <w:hideMark/>
          </w:tcPr>
          <w:p w14:paraId="3DA23A6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TAMAZOLA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3A720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916A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43.88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A7CF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6D5548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948.91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181D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327C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303,439.81</w:t>
            </w:r>
          </w:p>
        </w:tc>
      </w:tr>
      <w:tr w:rsidR="007A5487" w:rsidRPr="0095736B" w14:paraId="0744F36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8B31A5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218</w:t>
            </w:r>
          </w:p>
        </w:tc>
        <w:tc>
          <w:tcPr>
            <w:tcW w:w="4395" w:type="dxa"/>
            <w:tcBorders>
              <w:top w:val="single" w:sz="4" w:space="0" w:color="auto"/>
              <w:left w:val="single" w:sz="4" w:space="0" w:color="auto"/>
              <w:bottom w:val="single" w:sz="4" w:space="0" w:color="auto"/>
              <w:right w:val="single" w:sz="4" w:space="0" w:color="auto"/>
            </w:tcBorders>
            <w:noWrap/>
            <w:hideMark/>
          </w:tcPr>
          <w:p w14:paraId="6A062BB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TEITA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9C7B0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BC68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2F975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24,236.40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2C56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24,258.65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F534C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F7AA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749EC13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B39542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219</w:t>
            </w:r>
          </w:p>
        </w:tc>
        <w:tc>
          <w:tcPr>
            <w:tcW w:w="4395" w:type="dxa"/>
            <w:tcBorders>
              <w:top w:val="single" w:sz="4" w:space="0" w:color="auto"/>
              <w:left w:val="single" w:sz="4" w:space="0" w:color="auto"/>
              <w:bottom w:val="single" w:sz="4" w:space="0" w:color="auto"/>
              <w:right w:val="single" w:sz="4" w:space="0" w:color="auto"/>
            </w:tcBorders>
            <w:noWrap/>
            <w:hideMark/>
          </w:tcPr>
          <w:p w14:paraId="615D874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TEITIPAC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C1B6A0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2,668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C0B54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F7AA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139,214.50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95BA4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346,940.40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B0CA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15,459.07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51C9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843,976.97</w:t>
            </w:r>
          </w:p>
        </w:tc>
      </w:tr>
      <w:tr w:rsidR="007A5487" w:rsidRPr="0095736B" w14:paraId="5D0E140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96687E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220</w:t>
            </w:r>
          </w:p>
        </w:tc>
        <w:tc>
          <w:tcPr>
            <w:tcW w:w="4395" w:type="dxa"/>
            <w:tcBorders>
              <w:top w:val="single" w:sz="4" w:space="0" w:color="auto"/>
              <w:left w:val="single" w:sz="4" w:space="0" w:color="auto"/>
              <w:bottom w:val="single" w:sz="4" w:space="0" w:color="auto"/>
              <w:right w:val="single" w:sz="4" w:space="0" w:color="auto"/>
            </w:tcBorders>
            <w:noWrap/>
            <w:hideMark/>
          </w:tcPr>
          <w:p w14:paraId="3D77D88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TEPEUXILA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9BA43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2,692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CEA9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4D8C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48,556.00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21BB6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365,393.62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3DAF2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77,920.00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5760E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352,743.36</w:t>
            </w:r>
          </w:p>
        </w:tc>
      </w:tr>
      <w:tr w:rsidR="007A5487" w:rsidRPr="0095736B" w14:paraId="2ADF8B3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0233BC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221</w:t>
            </w:r>
          </w:p>
        </w:tc>
        <w:tc>
          <w:tcPr>
            <w:tcW w:w="4395" w:type="dxa"/>
            <w:tcBorders>
              <w:top w:val="single" w:sz="4" w:space="0" w:color="auto"/>
              <w:left w:val="single" w:sz="4" w:space="0" w:color="auto"/>
              <w:bottom w:val="single" w:sz="4" w:space="0" w:color="auto"/>
              <w:right w:val="single" w:sz="4" w:space="0" w:color="auto"/>
            </w:tcBorders>
            <w:noWrap/>
            <w:hideMark/>
          </w:tcPr>
          <w:p w14:paraId="62B8A54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TEPOSCOLULA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0A924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E85CF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53.29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426B7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9,534.00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2237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110,916.20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A616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BD22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26,132.33</w:t>
            </w:r>
          </w:p>
        </w:tc>
      </w:tr>
      <w:tr w:rsidR="007A5487" w:rsidRPr="0095736B" w14:paraId="03BD93C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CEBA27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222</w:t>
            </w:r>
          </w:p>
        </w:tc>
        <w:tc>
          <w:tcPr>
            <w:tcW w:w="4395" w:type="dxa"/>
            <w:tcBorders>
              <w:top w:val="single" w:sz="4" w:space="0" w:color="auto"/>
              <w:left w:val="single" w:sz="4" w:space="0" w:color="auto"/>
              <w:bottom w:val="single" w:sz="4" w:space="0" w:color="auto"/>
              <w:right w:val="single" w:sz="4" w:space="0" w:color="auto"/>
            </w:tcBorders>
            <w:noWrap/>
            <w:hideMark/>
          </w:tcPr>
          <w:p w14:paraId="56C50DB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YAEÉ</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0AB24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9C987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2927F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6,802.54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93F878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98,557.90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3EAB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359C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3CCE1F6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ADAFEE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223</w:t>
            </w:r>
          </w:p>
        </w:tc>
        <w:tc>
          <w:tcPr>
            <w:tcW w:w="4395" w:type="dxa"/>
            <w:tcBorders>
              <w:top w:val="single" w:sz="4" w:space="0" w:color="auto"/>
              <w:left w:val="single" w:sz="4" w:space="0" w:color="auto"/>
              <w:bottom w:val="single" w:sz="4" w:space="0" w:color="auto"/>
              <w:right w:val="single" w:sz="4" w:space="0" w:color="auto"/>
            </w:tcBorders>
            <w:noWrap/>
            <w:hideMark/>
          </w:tcPr>
          <w:p w14:paraId="5E71B3F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YATZONA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B10FE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F0948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7E75D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7,644.00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37B12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31,722.83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8ADCD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11,256.00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47DB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300,360.75</w:t>
            </w:r>
          </w:p>
        </w:tc>
      </w:tr>
      <w:tr w:rsidR="007A5487" w:rsidRPr="0095736B" w14:paraId="1F2BAFA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A9733E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224</w:t>
            </w:r>
          </w:p>
        </w:tc>
        <w:tc>
          <w:tcPr>
            <w:tcW w:w="4395" w:type="dxa"/>
            <w:tcBorders>
              <w:top w:val="single" w:sz="4" w:space="0" w:color="auto"/>
              <w:left w:val="single" w:sz="4" w:space="0" w:color="auto"/>
              <w:bottom w:val="single" w:sz="4" w:space="0" w:color="auto"/>
              <w:right w:val="single" w:sz="4" w:space="0" w:color="auto"/>
            </w:tcBorders>
            <w:noWrap/>
            <w:hideMark/>
          </w:tcPr>
          <w:p w14:paraId="25AF959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YUCUITA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C0A85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643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BC73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54.34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986D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4AFDAD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6C61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66,387.15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DC80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91,004.15</w:t>
            </w:r>
          </w:p>
        </w:tc>
      </w:tr>
      <w:tr w:rsidR="007A5487" w:rsidRPr="0095736B" w14:paraId="1F94AC7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9FF633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225</w:t>
            </w:r>
          </w:p>
        </w:tc>
        <w:tc>
          <w:tcPr>
            <w:tcW w:w="4395" w:type="dxa"/>
            <w:tcBorders>
              <w:top w:val="single" w:sz="4" w:space="0" w:color="auto"/>
              <w:left w:val="single" w:sz="4" w:space="0" w:color="auto"/>
              <w:bottom w:val="single" w:sz="4" w:space="0" w:color="auto"/>
              <w:right w:val="single" w:sz="4" w:space="0" w:color="auto"/>
            </w:tcBorders>
            <w:noWrap/>
            <w:hideMark/>
          </w:tcPr>
          <w:p w14:paraId="058D963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LORENZO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3C7702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5,903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2745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AD2F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4FA6E1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5D1E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56A2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7610BA8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5A80FF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226</w:t>
            </w:r>
          </w:p>
        </w:tc>
        <w:tc>
          <w:tcPr>
            <w:tcW w:w="4395" w:type="dxa"/>
            <w:tcBorders>
              <w:top w:val="single" w:sz="4" w:space="0" w:color="auto"/>
              <w:left w:val="single" w:sz="4" w:space="0" w:color="auto"/>
              <w:bottom w:val="single" w:sz="4" w:space="0" w:color="auto"/>
              <w:right w:val="single" w:sz="4" w:space="0" w:color="auto"/>
            </w:tcBorders>
            <w:noWrap/>
            <w:hideMark/>
          </w:tcPr>
          <w:p w14:paraId="3B7A4BC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LORENZO ALBARRADAS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DBAF1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2,971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BF84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5A56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28,681.46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9AEA8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238,134.78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7515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31,320.66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C54C6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206,747.77</w:t>
            </w:r>
          </w:p>
        </w:tc>
      </w:tr>
      <w:tr w:rsidR="007A5487" w:rsidRPr="0095736B" w14:paraId="7D82EF1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AD1705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227</w:t>
            </w:r>
          </w:p>
        </w:tc>
        <w:tc>
          <w:tcPr>
            <w:tcW w:w="4395" w:type="dxa"/>
            <w:tcBorders>
              <w:top w:val="single" w:sz="4" w:space="0" w:color="auto"/>
              <w:left w:val="single" w:sz="4" w:space="0" w:color="auto"/>
              <w:bottom w:val="single" w:sz="4" w:space="0" w:color="auto"/>
              <w:right w:val="single" w:sz="4" w:space="0" w:color="auto"/>
            </w:tcBorders>
            <w:noWrap/>
            <w:hideMark/>
          </w:tcPr>
          <w:p w14:paraId="4FD0820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LORENZO CACAOTEPEC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D18B2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18,339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805F2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57.77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CE1C5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3,636,347.00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82183D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6,989,231.92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CC2B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1,861,157.50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9B3D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6,763,111.65</w:t>
            </w:r>
          </w:p>
        </w:tc>
      </w:tr>
      <w:tr w:rsidR="007A5487" w:rsidRPr="0095736B" w14:paraId="5AAA832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31A785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228</w:t>
            </w:r>
          </w:p>
        </w:tc>
        <w:tc>
          <w:tcPr>
            <w:tcW w:w="4395" w:type="dxa"/>
            <w:tcBorders>
              <w:top w:val="single" w:sz="4" w:space="0" w:color="auto"/>
              <w:left w:val="single" w:sz="4" w:space="0" w:color="auto"/>
              <w:bottom w:val="single" w:sz="4" w:space="0" w:color="auto"/>
              <w:right w:val="single" w:sz="4" w:space="0" w:color="auto"/>
            </w:tcBorders>
            <w:noWrap/>
            <w:hideMark/>
          </w:tcPr>
          <w:p w14:paraId="498712D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LORENZO CUAUNECUILTITLA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DEACA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833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6C34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49.46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1459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CC485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575.28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481C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6CDE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27,481.38</w:t>
            </w:r>
          </w:p>
        </w:tc>
      </w:tr>
      <w:tr w:rsidR="007A5487" w:rsidRPr="0095736B" w14:paraId="6C59F01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A77593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229</w:t>
            </w:r>
          </w:p>
        </w:tc>
        <w:tc>
          <w:tcPr>
            <w:tcW w:w="4395" w:type="dxa"/>
            <w:tcBorders>
              <w:top w:val="single" w:sz="4" w:space="0" w:color="auto"/>
              <w:left w:val="single" w:sz="4" w:space="0" w:color="auto"/>
              <w:bottom w:val="single" w:sz="4" w:space="0" w:color="auto"/>
              <w:right w:val="single" w:sz="4" w:space="0" w:color="auto"/>
            </w:tcBorders>
            <w:noWrap/>
            <w:hideMark/>
          </w:tcPr>
          <w:p w14:paraId="2FA6AD8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LORENZO TEXMELÚCAN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85D16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9,148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2A69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161A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14,220.04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F1282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1,403,621.05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36BAA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10,248.30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A3AE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458,140.79</w:t>
            </w:r>
          </w:p>
        </w:tc>
      </w:tr>
      <w:tr w:rsidR="007A5487" w:rsidRPr="0095736B" w14:paraId="0F04100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15C460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230</w:t>
            </w:r>
          </w:p>
        </w:tc>
        <w:tc>
          <w:tcPr>
            <w:tcW w:w="4395" w:type="dxa"/>
            <w:tcBorders>
              <w:top w:val="single" w:sz="4" w:space="0" w:color="auto"/>
              <w:left w:val="single" w:sz="4" w:space="0" w:color="auto"/>
              <w:bottom w:val="single" w:sz="4" w:space="0" w:color="auto"/>
              <w:right w:val="single" w:sz="4" w:space="0" w:color="auto"/>
            </w:tcBorders>
            <w:noWrap/>
            <w:hideMark/>
          </w:tcPr>
          <w:p w14:paraId="5BF7195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LORENZO VICTORIA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193EB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B235F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53.34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CD91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81,088.00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E5CB1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152,187.65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2319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137,113.00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946C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495,887.34</w:t>
            </w:r>
          </w:p>
        </w:tc>
      </w:tr>
      <w:tr w:rsidR="007A5487" w:rsidRPr="0095736B" w14:paraId="30FA9F0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9E82D5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231</w:t>
            </w:r>
          </w:p>
        </w:tc>
        <w:tc>
          <w:tcPr>
            <w:tcW w:w="4395" w:type="dxa"/>
            <w:tcBorders>
              <w:top w:val="single" w:sz="4" w:space="0" w:color="auto"/>
              <w:left w:val="single" w:sz="4" w:space="0" w:color="auto"/>
              <w:bottom w:val="single" w:sz="4" w:space="0" w:color="auto"/>
              <w:right w:val="single" w:sz="4" w:space="0" w:color="auto"/>
            </w:tcBorders>
            <w:noWrap/>
            <w:hideMark/>
          </w:tcPr>
          <w:p w14:paraId="4B2151E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LUCAS CAMOTLÁN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84FF4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3,187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57DD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D998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C2CD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311,990.52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456D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770B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13,642.42</w:t>
            </w:r>
          </w:p>
        </w:tc>
      </w:tr>
      <w:tr w:rsidR="007A5487" w:rsidRPr="0095736B" w14:paraId="2BD505B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9B2F57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232</w:t>
            </w:r>
          </w:p>
        </w:tc>
        <w:tc>
          <w:tcPr>
            <w:tcW w:w="4395" w:type="dxa"/>
            <w:tcBorders>
              <w:top w:val="single" w:sz="4" w:space="0" w:color="auto"/>
              <w:left w:val="single" w:sz="4" w:space="0" w:color="auto"/>
              <w:bottom w:val="single" w:sz="4" w:space="0" w:color="auto"/>
              <w:right w:val="single" w:sz="4" w:space="0" w:color="auto"/>
            </w:tcBorders>
            <w:noWrap/>
            <w:hideMark/>
          </w:tcPr>
          <w:p w14:paraId="01803CC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LUCAS OJITLÁN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FA8C15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22,185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80DE3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7E424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377,373.90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64F76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3,239,120.18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183EE1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199,880.00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52C8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4,278,505.79</w:t>
            </w:r>
          </w:p>
        </w:tc>
      </w:tr>
      <w:tr w:rsidR="007A5487" w:rsidRPr="0095736B" w14:paraId="0EEE3BE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6490D5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233</w:t>
            </w:r>
          </w:p>
        </w:tc>
        <w:tc>
          <w:tcPr>
            <w:tcW w:w="4395" w:type="dxa"/>
            <w:tcBorders>
              <w:top w:val="single" w:sz="4" w:space="0" w:color="auto"/>
              <w:left w:val="single" w:sz="4" w:space="0" w:color="auto"/>
              <w:bottom w:val="single" w:sz="4" w:space="0" w:color="auto"/>
              <w:right w:val="single" w:sz="4" w:space="0" w:color="auto"/>
            </w:tcBorders>
            <w:noWrap/>
            <w:hideMark/>
          </w:tcPr>
          <w:p w14:paraId="5B9227A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LUCAS QUIAVINÍ</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10862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1,720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C315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50.62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12729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16,530.00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C201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970,625.40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BB1A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961,000.00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FC8E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1,385,876.04</w:t>
            </w:r>
          </w:p>
        </w:tc>
      </w:tr>
      <w:tr w:rsidR="007A5487" w:rsidRPr="0095736B" w14:paraId="249E070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47C2C7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234</w:t>
            </w:r>
          </w:p>
        </w:tc>
        <w:tc>
          <w:tcPr>
            <w:tcW w:w="4395" w:type="dxa"/>
            <w:tcBorders>
              <w:top w:val="single" w:sz="4" w:space="0" w:color="auto"/>
              <w:left w:val="single" w:sz="4" w:space="0" w:color="auto"/>
              <w:bottom w:val="single" w:sz="4" w:space="0" w:color="auto"/>
              <w:right w:val="single" w:sz="4" w:space="0" w:color="auto"/>
            </w:tcBorders>
            <w:noWrap/>
            <w:hideMark/>
          </w:tcPr>
          <w:p w14:paraId="0AC373A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LUCAS ZOQUIÁPAM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738A90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7,163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B875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46.41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7951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4255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121,841.08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CB31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2BBA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132,264.84</w:t>
            </w:r>
          </w:p>
        </w:tc>
      </w:tr>
      <w:tr w:rsidR="007A5487" w:rsidRPr="0095736B" w14:paraId="21D4E1D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D808B8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235</w:t>
            </w:r>
          </w:p>
        </w:tc>
        <w:tc>
          <w:tcPr>
            <w:tcW w:w="4395" w:type="dxa"/>
            <w:tcBorders>
              <w:top w:val="single" w:sz="4" w:space="0" w:color="auto"/>
              <w:left w:val="single" w:sz="4" w:space="0" w:color="auto"/>
              <w:bottom w:val="single" w:sz="4" w:space="0" w:color="auto"/>
              <w:right w:val="single" w:sz="4" w:space="0" w:color="auto"/>
            </w:tcBorders>
            <w:noWrap/>
            <w:hideMark/>
          </w:tcPr>
          <w:p w14:paraId="2775C12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LUIS AMATLÁN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B7F48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1359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50.56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A54E99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29,229.00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690FA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36,240.27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F81A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57,137.53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21C6C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86,275.69</w:t>
            </w:r>
          </w:p>
        </w:tc>
      </w:tr>
      <w:tr w:rsidR="007A5487" w:rsidRPr="0095736B" w14:paraId="11DD71D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EE9E65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236</w:t>
            </w:r>
          </w:p>
        </w:tc>
        <w:tc>
          <w:tcPr>
            <w:tcW w:w="4395" w:type="dxa"/>
            <w:tcBorders>
              <w:top w:val="single" w:sz="4" w:space="0" w:color="auto"/>
              <w:left w:val="single" w:sz="4" w:space="0" w:color="auto"/>
              <w:bottom w:val="single" w:sz="4" w:space="0" w:color="auto"/>
              <w:right w:val="single" w:sz="4" w:space="0" w:color="auto"/>
            </w:tcBorders>
            <w:noWrap/>
            <w:hideMark/>
          </w:tcPr>
          <w:p w14:paraId="6E36E95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MARCIAL OZOLOTEPEC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BA225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1,372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7B7A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46.33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A1311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26,274.00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8093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37,631.05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9E05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27,080.00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442CD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116,193.07</w:t>
            </w:r>
          </w:p>
        </w:tc>
      </w:tr>
      <w:tr w:rsidR="007A5487" w:rsidRPr="0095736B" w14:paraId="23624D4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765D69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237</w:t>
            </w:r>
          </w:p>
        </w:tc>
        <w:tc>
          <w:tcPr>
            <w:tcW w:w="4395" w:type="dxa"/>
            <w:tcBorders>
              <w:top w:val="single" w:sz="4" w:space="0" w:color="auto"/>
              <w:left w:val="single" w:sz="4" w:space="0" w:color="auto"/>
              <w:bottom w:val="single" w:sz="4" w:space="0" w:color="auto"/>
              <w:right w:val="single" w:sz="4" w:space="0" w:color="auto"/>
            </w:tcBorders>
            <w:noWrap/>
            <w:hideMark/>
          </w:tcPr>
          <w:p w14:paraId="18E65E9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MARCOS ARTEAGA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8C854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1,568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870A72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54.67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CA57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187,587.00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18E36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274,876.25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DE3F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252,550.70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44342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331,671.52</w:t>
            </w:r>
          </w:p>
        </w:tc>
      </w:tr>
      <w:tr w:rsidR="007A5487" w:rsidRPr="0095736B" w14:paraId="4188567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D3A7EF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238</w:t>
            </w:r>
          </w:p>
        </w:tc>
        <w:tc>
          <w:tcPr>
            <w:tcW w:w="4395" w:type="dxa"/>
            <w:tcBorders>
              <w:top w:val="single" w:sz="4" w:space="0" w:color="auto"/>
              <w:left w:val="single" w:sz="4" w:space="0" w:color="auto"/>
              <w:bottom w:val="single" w:sz="4" w:space="0" w:color="auto"/>
              <w:right w:val="single" w:sz="4" w:space="0" w:color="auto"/>
            </w:tcBorders>
            <w:noWrap/>
            <w:hideMark/>
          </w:tcPr>
          <w:p w14:paraId="1826C1F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MARTÍN DE LOS CANSECOS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1EB3B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53AE9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D5EE4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47,531.50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C6DFB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100,919.54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4A7F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81,315.86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0D6F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309,801.06</w:t>
            </w:r>
          </w:p>
        </w:tc>
      </w:tr>
      <w:tr w:rsidR="007A5487" w:rsidRPr="0095736B" w14:paraId="5E9F80B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66AB9A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239</w:t>
            </w:r>
          </w:p>
        </w:tc>
        <w:tc>
          <w:tcPr>
            <w:tcW w:w="4395" w:type="dxa"/>
            <w:tcBorders>
              <w:top w:val="single" w:sz="4" w:space="0" w:color="auto"/>
              <w:left w:val="single" w:sz="4" w:space="0" w:color="auto"/>
              <w:bottom w:val="single" w:sz="4" w:space="0" w:color="auto"/>
              <w:right w:val="single" w:sz="4" w:space="0" w:color="auto"/>
            </w:tcBorders>
            <w:noWrap/>
            <w:hideMark/>
          </w:tcPr>
          <w:p w14:paraId="675FFC2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MARTÍN HUAMELÚLPAM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859338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1A36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52.78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5A9CD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18,697.05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E4725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300,740.21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A6CF4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1,561.50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F33E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292,711.11</w:t>
            </w:r>
          </w:p>
        </w:tc>
      </w:tr>
      <w:tr w:rsidR="007A5487" w:rsidRPr="0095736B" w14:paraId="4700359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818BA3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240</w:t>
            </w:r>
          </w:p>
        </w:tc>
        <w:tc>
          <w:tcPr>
            <w:tcW w:w="4395" w:type="dxa"/>
            <w:tcBorders>
              <w:top w:val="single" w:sz="4" w:space="0" w:color="auto"/>
              <w:left w:val="single" w:sz="4" w:space="0" w:color="auto"/>
              <w:bottom w:val="single" w:sz="4" w:space="0" w:color="auto"/>
              <w:right w:val="single" w:sz="4" w:space="0" w:color="auto"/>
            </w:tcBorders>
            <w:noWrap/>
            <w:hideMark/>
          </w:tcPr>
          <w:p w14:paraId="57AD183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MARTÍN ITUNYOSO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685D0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2,749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69B35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45.70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6817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55A7C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59,114.71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113D7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8704B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9,484.16</w:t>
            </w:r>
          </w:p>
        </w:tc>
      </w:tr>
      <w:tr w:rsidR="007A5487" w:rsidRPr="0095736B" w14:paraId="096209A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E13D51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241</w:t>
            </w:r>
          </w:p>
        </w:tc>
        <w:tc>
          <w:tcPr>
            <w:tcW w:w="4395" w:type="dxa"/>
            <w:tcBorders>
              <w:top w:val="single" w:sz="4" w:space="0" w:color="auto"/>
              <w:left w:val="single" w:sz="4" w:space="0" w:color="auto"/>
              <w:bottom w:val="single" w:sz="4" w:space="0" w:color="auto"/>
              <w:right w:val="single" w:sz="4" w:space="0" w:color="auto"/>
            </w:tcBorders>
            <w:noWrap/>
            <w:hideMark/>
          </w:tcPr>
          <w:p w14:paraId="09E1BB6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MARTÍN LACHILÁ</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3DF2A2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61A5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428AF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165,858.50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7D7FE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331,340.23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55A1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165F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1,857.55</w:t>
            </w:r>
          </w:p>
        </w:tc>
      </w:tr>
      <w:tr w:rsidR="007A5487" w:rsidRPr="0095736B" w14:paraId="02A9E95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1192B4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242</w:t>
            </w:r>
          </w:p>
        </w:tc>
        <w:tc>
          <w:tcPr>
            <w:tcW w:w="4395" w:type="dxa"/>
            <w:tcBorders>
              <w:top w:val="single" w:sz="4" w:space="0" w:color="auto"/>
              <w:left w:val="single" w:sz="4" w:space="0" w:color="auto"/>
              <w:bottom w:val="single" w:sz="4" w:space="0" w:color="auto"/>
              <w:right w:val="single" w:sz="4" w:space="0" w:color="auto"/>
            </w:tcBorders>
            <w:noWrap/>
            <w:hideMark/>
          </w:tcPr>
          <w:p w14:paraId="0D9E13F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MARTÍN PERAS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46FD3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12,436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12A6C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44.97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9403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04D46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289,060.93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891D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4A62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249,679.22</w:t>
            </w:r>
          </w:p>
        </w:tc>
      </w:tr>
      <w:tr w:rsidR="007A5487" w:rsidRPr="0095736B" w14:paraId="5A4024D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B6A298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243</w:t>
            </w:r>
          </w:p>
        </w:tc>
        <w:tc>
          <w:tcPr>
            <w:tcW w:w="4395" w:type="dxa"/>
            <w:tcBorders>
              <w:top w:val="single" w:sz="4" w:space="0" w:color="auto"/>
              <w:left w:val="single" w:sz="4" w:space="0" w:color="auto"/>
              <w:bottom w:val="single" w:sz="4" w:space="0" w:color="auto"/>
              <w:right w:val="single" w:sz="4" w:space="0" w:color="auto"/>
            </w:tcBorders>
            <w:noWrap/>
            <w:hideMark/>
          </w:tcPr>
          <w:p w14:paraId="42C8790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MARTÍN TILCAJETE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FD840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1,975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2802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E451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274,014.50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D1915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822,356.34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6600D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268,135.27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FC11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732,468.38</w:t>
            </w:r>
          </w:p>
        </w:tc>
      </w:tr>
      <w:tr w:rsidR="007A5487" w:rsidRPr="0095736B" w14:paraId="10240DF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9D349D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244</w:t>
            </w:r>
          </w:p>
        </w:tc>
        <w:tc>
          <w:tcPr>
            <w:tcW w:w="4395" w:type="dxa"/>
            <w:tcBorders>
              <w:top w:val="single" w:sz="4" w:space="0" w:color="auto"/>
              <w:left w:val="single" w:sz="4" w:space="0" w:color="auto"/>
              <w:bottom w:val="single" w:sz="4" w:space="0" w:color="auto"/>
              <w:right w:val="single" w:sz="4" w:space="0" w:color="auto"/>
            </w:tcBorders>
            <w:noWrap/>
            <w:hideMark/>
          </w:tcPr>
          <w:p w14:paraId="69C58EB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MARTÍN TOXPALAN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B0187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C79F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52.46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374C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29,098.43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98D09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217,543.58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B3B6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1,556.50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72A4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156,073.57</w:t>
            </w:r>
          </w:p>
        </w:tc>
      </w:tr>
      <w:tr w:rsidR="007A5487" w:rsidRPr="0095736B" w14:paraId="68721B9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238681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245</w:t>
            </w:r>
          </w:p>
        </w:tc>
        <w:tc>
          <w:tcPr>
            <w:tcW w:w="4395" w:type="dxa"/>
            <w:tcBorders>
              <w:top w:val="single" w:sz="4" w:space="0" w:color="auto"/>
              <w:left w:val="single" w:sz="4" w:space="0" w:color="auto"/>
              <w:bottom w:val="single" w:sz="4" w:space="0" w:color="auto"/>
              <w:right w:val="single" w:sz="4" w:space="0" w:color="auto"/>
            </w:tcBorders>
            <w:noWrap/>
            <w:hideMark/>
          </w:tcPr>
          <w:p w14:paraId="58FF00E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MARTÍN ZACATEPEC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9D21B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6DFEB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48.77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D2611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247,426.00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BE4882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280,894.57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948FC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120,501.00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14C90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132,451.92</w:t>
            </w:r>
          </w:p>
        </w:tc>
      </w:tr>
      <w:tr w:rsidR="007A5487" w:rsidRPr="0095736B" w14:paraId="5BED367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C99534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246</w:t>
            </w:r>
          </w:p>
        </w:tc>
        <w:tc>
          <w:tcPr>
            <w:tcW w:w="4395" w:type="dxa"/>
            <w:tcBorders>
              <w:top w:val="single" w:sz="4" w:space="0" w:color="auto"/>
              <w:left w:val="single" w:sz="4" w:space="0" w:color="auto"/>
              <w:bottom w:val="single" w:sz="4" w:space="0" w:color="auto"/>
              <w:right w:val="single" w:sz="4" w:space="0" w:color="auto"/>
            </w:tcBorders>
            <w:noWrap/>
            <w:hideMark/>
          </w:tcPr>
          <w:p w14:paraId="211CF2C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MATEO CAJONOS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E9AC5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A295C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2589A2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C1FBA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2,587.76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5471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8283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119DE60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64F7D4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247</w:t>
            </w:r>
          </w:p>
        </w:tc>
        <w:tc>
          <w:tcPr>
            <w:tcW w:w="4395" w:type="dxa"/>
            <w:tcBorders>
              <w:top w:val="single" w:sz="4" w:space="0" w:color="auto"/>
              <w:left w:val="single" w:sz="4" w:space="0" w:color="auto"/>
              <w:bottom w:val="single" w:sz="4" w:space="0" w:color="auto"/>
              <w:right w:val="single" w:sz="4" w:space="0" w:color="auto"/>
            </w:tcBorders>
            <w:noWrap/>
            <w:hideMark/>
          </w:tcPr>
          <w:p w14:paraId="2284CA0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CAPULÁLPAM DE MÉNDEZ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B4851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1,619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733F5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0516AA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190,633.51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E7593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1,381,684.90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FA8DDC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84,425.39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512F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348,683.98</w:t>
            </w:r>
          </w:p>
        </w:tc>
      </w:tr>
      <w:tr w:rsidR="007A5487" w:rsidRPr="0095736B" w14:paraId="27D8A8A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18E2B2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248</w:t>
            </w:r>
          </w:p>
        </w:tc>
        <w:tc>
          <w:tcPr>
            <w:tcW w:w="4395" w:type="dxa"/>
            <w:tcBorders>
              <w:top w:val="single" w:sz="4" w:space="0" w:color="auto"/>
              <w:left w:val="single" w:sz="4" w:space="0" w:color="auto"/>
              <w:bottom w:val="single" w:sz="4" w:space="0" w:color="auto"/>
              <w:right w:val="single" w:sz="4" w:space="0" w:color="auto"/>
            </w:tcBorders>
            <w:noWrap/>
            <w:hideMark/>
          </w:tcPr>
          <w:p w14:paraId="761B439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MATEO DEL MAR</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EFE28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15,571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6CDB5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38.55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6281A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B9F0E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801,423.13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F1D6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BE1F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2,617,626.68</w:t>
            </w:r>
          </w:p>
        </w:tc>
      </w:tr>
      <w:tr w:rsidR="007A5487" w:rsidRPr="0095736B" w14:paraId="4920ADE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DCA692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249</w:t>
            </w:r>
          </w:p>
        </w:tc>
        <w:tc>
          <w:tcPr>
            <w:tcW w:w="4395" w:type="dxa"/>
            <w:tcBorders>
              <w:top w:val="single" w:sz="4" w:space="0" w:color="auto"/>
              <w:left w:val="single" w:sz="4" w:space="0" w:color="auto"/>
              <w:bottom w:val="single" w:sz="4" w:space="0" w:color="auto"/>
              <w:right w:val="single" w:sz="4" w:space="0" w:color="auto"/>
            </w:tcBorders>
            <w:noWrap/>
            <w:hideMark/>
          </w:tcPr>
          <w:p w14:paraId="192FF0C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MATEO YOLOXOCHITLÁN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F33E6D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3,831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2ABD6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50.59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3B23F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125,936.40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3C60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194,499.58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4B56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26,472.72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3D0C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155,830.30</w:t>
            </w:r>
          </w:p>
        </w:tc>
      </w:tr>
      <w:tr w:rsidR="007A5487" w:rsidRPr="0095736B" w14:paraId="43BF48E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5BB33F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250</w:t>
            </w:r>
          </w:p>
        </w:tc>
        <w:tc>
          <w:tcPr>
            <w:tcW w:w="4395" w:type="dxa"/>
            <w:tcBorders>
              <w:top w:val="single" w:sz="4" w:space="0" w:color="auto"/>
              <w:left w:val="single" w:sz="4" w:space="0" w:color="auto"/>
              <w:bottom w:val="single" w:sz="4" w:space="0" w:color="auto"/>
              <w:right w:val="single" w:sz="4" w:space="0" w:color="auto"/>
            </w:tcBorders>
            <w:noWrap/>
            <w:hideMark/>
          </w:tcPr>
          <w:p w14:paraId="79C4FFB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MATEO ETLATONGO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592F4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1,239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C58C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B291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50,383.25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85C9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343,585.90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285801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45,736.25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902A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1,256,636.63</w:t>
            </w:r>
          </w:p>
        </w:tc>
      </w:tr>
      <w:tr w:rsidR="007A5487" w:rsidRPr="0095736B" w14:paraId="58DB951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C5BF85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251</w:t>
            </w:r>
          </w:p>
        </w:tc>
        <w:tc>
          <w:tcPr>
            <w:tcW w:w="4395" w:type="dxa"/>
            <w:tcBorders>
              <w:top w:val="single" w:sz="4" w:space="0" w:color="auto"/>
              <w:left w:val="single" w:sz="4" w:space="0" w:color="auto"/>
              <w:bottom w:val="single" w:sz="4" w:space="0" w:color="auto"/>
              <w:right w:val="single" w:sz="4" w:space="0" w:color="auto"/>
            </w:tcBorders>
            <w:noWrap/>
            <w:hideMark/>
          </w:tcPr>
          <w:p w14:paraId="0F54081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MATEO NEJÁPAM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5C626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BE05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E25B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FE676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8,094.08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6169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149,305.00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0B20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170,674.21</w:t>
            </w:r>
          </w:p>
        </w:tc>
      </w:tr>
      <w:tr w:rsidR="007A5487" w:rsidRPr="0095736B" w14:paraId="328AC10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AF3285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252</w:t>
            </w:r>
          </w:p>
        </w:tc>
        <w:tc>
          <w:tcPr>
            <w:tcW w:w="4395" w:type="dxa"/>
            <w:tcBorders>
              <w:top w:val="single" w:sz="4" w:space="0" w:color="auto"/>
              <w:left w:val="single" w:sz="4" w:space="0" w:color="auto"/>
              <w:bottom w:val="single" w:sz="4" w:space="0" w:color="auto"/>
              <w:right w:val="single" w:sz="4" w:space="0" w:color="auto"/>
            </w:tcBorders>
            <w:noWrap/>
            <w:hideMark/>
          </w:tcPr>
          <w:p w14:paraId="5D5F3FA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MATEO PEÑASCO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A1B11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2,384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8263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20D8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B16E5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31,829.73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713B6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B0178F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8,467.89</w:t>
            </w:r>
          </w:p>
        </w:tc>
      </w:tr>
      <w:tr w:rsidR="007A5487" w:rsidRPr="0095736B" w14:paraId="0CA18B4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01BD1A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253</w:t>
            </w:r>
          </w:p>
        </w:tc>
        <w:tc>
          <w:tcPr>
            <w:tcW w:w="4395" w:type="dxa"/>
            <w:tcBorders>
              <w:top w:val="single" w:sz="4" w:space="0" w:color="auto"/>
              <w:left w:val="single" w:sz="4" w:space="0" w:color="auto"/>
              <w:bottom w:val="single" w:sz="4" w:space="0" w:color="auto"/>
              <w:right w:val="single" w:sz="4" w:space="0" w:color="auto"/>
            </w:tcBorders>
            <w:noWrap/>
            <w:hideMark/>
          </w:tcPr>
          <w:p w14:paraId="1645EE2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MATEO PIÑAS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3CDE76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33D5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44.95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8A0E2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F2584D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45,101.89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D6696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55,462.20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9F2D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457,307.90</w:t>
            </w:r>
          </w:p>
        </w:tc>
      </w:tr>
      <w:tr w:rsidR="007A5487" w:rsidRPr="0095736B" w14:paraId="2A82CE7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C69CFD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254</w:t>
            </w:r>
          </w:p>
        </w:tc>
        <w:tc>
          <w:tcPr>
            <w:tcW w:w="4395" w:type="dxa"/>
            <w:tcBorders>
              <w:top w:val="single" w:sz="4" w:space="0" w:color="auto"/>
              <w:left w:val="single" w:sz="4" w:space="0" w:color="auto"/>
              <w:bottom w:val="single" w:sz="4" w:space="0" w:color="auto"/>
              <w:right w:val="single" w:sz="4" w:space="0" w:color="auto"/>
            </w:tcBorders>
            <w:noWrap/>
            <w:hideMark/>
          </w:tcPr>
          <w:p w14:paraId="7257D7F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MATEO RÍO HONDO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F048B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75E6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51.46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21352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64,032.13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4390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334,583.37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01477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2012E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03C235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7375FD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255</w:t>
            </w:r>
          </w:p>
        </w:tc>
        <w:tc>
          <w:tcPr>
            <w:tcW w:w="4395" w:type="dxa"/>
            <w:tcBorders>
              <w:top w:val="single" w:sz="4" w:space="0" w:color="auto"/>
              <w:left w:val="single" w:sz="4" w:space="0" w:color="auto"/>
              <w:bottom w:val="single" w:sz="4" w:space="0" w:color="auto"/>
              <w:right w:val="single" w:sz="4" w:space="0" w:color="auto"/>
            </w:tcBorders>
            <w:noWrap/>
            <w:hideMark/>
          </w:tcPr>
          <w:p w14:paraId="2264357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MATEO SINDIHUI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964BE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1,977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EA100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6767B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A7BCA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A0F71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8632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30,240.85</w:t>
            </w:r>
          </w:p>
        </w:tc>
      </w:tr>
      <w:tr w:rsidR="007A5487" w:rsidRPr="0095736B" w14:paraId="0D81146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E23FCD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256</w:t>
            </w:r>
          </w:p>
        </w:tc>
        <w:tc>
          <w:tcPr>
            <w:tcW w:w="4395" w:type="dxa"/>
            <w:tcBorders>
              <w:top w:val="single" w:sz="4" w:space="0" w:color="auto"/>
              <w:left w:val="single" w:sz="4" w:space="0" w:color="auto"/>
              <w:bottom w:val="single" w:sz="4" w:space="0" w:color="auto"/>
              <w:right w:val="single" w:sz="4" w:space="0" w:color="auto"/>
            </w:tcBorders>
            <w:noWrap/>
            <w:hideMark/>
          </w:tcPr>
          <w:p w14:paraId="45A8C90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MATEO TLAPILTEPEC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7361A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9F554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9774D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28,920.00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569185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154,756.40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BD6C3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35,600.00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19CA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121,275.87</w:t>
            </w:r>
          </w:p>
        </w:tc>
      </w:tr>
      <w:tr w:rsidR="007A5487" w:rsidRPr="0095736B" w14:paraId="50C7118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BF7BCA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257</w:t>
            </w:r>
          </w:p>
        </w:tc>
        <w:tc>
          <w:tcPr>
            <w:tcW w:w="4395" w:type="dxa"/>
            <w:tcBorders>
              <w:top w:val="single" w:sz="4" w:space="0" w:color="auto"/>
              <w:left w:val="single" w:sz="4" w:space="0" w:color="auto"/>
              <w:bottom w:val="single" w:sz="4" w:space="0" w:color="auto"/>
              <w:right w:val="single" w:sz="4" w:space="0" w:color="auto"/>
            </w:tcBorders>
            <w:noWrap/>
            <w:hideMark/>
          </w:tcPr>
          <w:p w14:paraId="5A0D56B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MELCHOR BETAZA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CC3A01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E159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B2F0C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8,706.70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6F797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11,922.27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7EC5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13,561.10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17857A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23,546.25</w:t>
            </w:r>
          </w:p>
        </w:tc>
      </w:tr>
      <w:tr w:rsidR="007A5487" w:rsidRPr="0095736B" w14:paraId="6B3BD9D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FF972C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258</w:t>
            </w:r>
          </w:p>
        </w:tc>
        <w:tc>
          <w:tcPr>
            <w:tcW w:w="4395" w:type="dxa"/>
            <w:tcBorders>
              <w:top w:val="single" w:sz="4" w:space="0" w:color="auto"/>
              <w:left w:val="single" w:sz="4" w:space="0" w:color="auto"/>
              <w:bottom w:val="single" w:sz="4" w:space="0" w:color="auto"/>
              <w:right w:val="single" w:sz="4" w:space="0" w:color="auto"/>
            </w:tcBorders>
            <w:noWrap/>
            <w:hideMark/>
          </w:tcPr>
          <w:p w14:paraId="1FB49E8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ACHIUTLA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F33368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BEBD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89A0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43,492.20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4E66D7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438,564.52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02F6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66,202.80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C8BE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611,836.97</w:t>
            </w:r>
          </w:p>
        </w:tc>
      </w:tr>
      <w:tr w:rsidR="007A5487" w:rsidRPr="0095736B" w14:paraId="4D4DA84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21FED4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259</w:t>
            </w:r>
          </w:p>
        </w:tc>
        <w:tc>
          <w:tcPr>
            <w:tcW w:w="4395" w:type="dxa"/>
            <w:tcBorders>
              <w:top w:val="single" w:sz="4" w:space="0" w:color="auto"/>
              <w:left w:val="single" w:sz="4" w:space="0" w:color="auto"/>
              <w:bottom w:val="single" w:sz="4" w:space="0" w:color="auto"/>
              <w:right w:val="single" w:sz="4" w:space="0" w:color="auto"/>
            </w:tcBorders>
            <w:noWrap/>
            <w:hideMark/>
          </w:tcPr>
          <w:p w14:paraId="4DDED29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AHUEHUETITLÁN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8412F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2,142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BA34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48.89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7BC9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51,806.79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DB8E2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97,747.04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EA01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46,830.98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3B26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114,605.82</w:t>
            </w:r>
          </w:p>
        </w:tc>
      </w:tr>
      <w:tr w:rsidR="007A5487" w:rsidRPr="0095736B" w14:paraId="1165F88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73D58A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260</w:t>
            </w:r>
          </w:p>
        </w:tc>
        <w:tc>
          <w:tcPr>
            <w:tcW w:w="4395" w:type="dxa"/>
            <w:tcBorders>
              <w:top w:val="single" w:sz="4" w:space="0" w:color="auto"/>
              <w:left w:val="single" w:sz="4" w:space="0" w:color="auto"/>
              <w:bottom w:val="single" w:sz="4" w:space="0" w:color="auto"/>
              <w:right w:val="single" w:sz="4" w:space="0" w:color="auto"/>
            </w:tcBorders>
            <w:noWrap/>
            <w:hideMark/>
          </w:tcPr>
          <w:p w14:paraId="477FB71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ALOÁPAM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9A0E4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2,191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716E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51.64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99D0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5E2D4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19,949.42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F338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C241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0662531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FFD32A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261</w:t>
            </w:r>
          </w:p>
        </w:tc>
        <w:tc>
          <w:tcPr>
            <w:tcW w:w="4395" w:type="dxa"/>
            <w:tcBorders>
              <w:top w:val="single" w:sz="4" w:space="0" w:color="auto"/>
              <w:left w:val="single" w:sz="4" w:space="0" w:color="auto"/>
              <w:bottom w:val="single" w:sz="4" w:space="0" w:color="auto"/>
              <w:right w:val="single" w:sz="4" w:space="0" w:color="auto"/>
            </w:tcBorders>
            <w:noWrap/>
            <w:hideMark/>
          </w:tcPr>
          <w:p w14:paraId="7F8E27E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AMATITLÁN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B9DE2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FF50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49.78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C2345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100,508.00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5F0F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379,963.55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D7F6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27,828.00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0C92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270,346.00</w:t>
            </w:r>
          </w:p>
        </w:tc>
      </w:tr>
      <w:tr w:rsidR="007A5487" w:rsidRPr="0095736B" w14:paraId="588BA93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519F44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262</w:t>
            </w:r>
          </w:p>
        </w:tc>
        <w:tc>
          <w:tcPr>
            <w:tcW w:w="4395" w:type="dxa"/>
            <w:tcBorders>
              <w:top w:val="single" w:sz="4" w:space="0" w:color="auto"/>
              <w:left w:val="single" w:sz="4" w:space="0" w:color="auto"/>
              <w:bottom w:val="single" w:sz="4" w:space="0" w:color="auto"/>
              <w:right w:val="single" w:sz="4" w:space="0" w:color="auto"/>
            </w:tcBorders>
            <w:noWrap/>
            <w:hideMark/>
          </w:tcPr>
          <w:p w14:paraId="4FBCB1E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AMATLÁN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50236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991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EBD4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54.86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3455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15,520.00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CBE96C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146,205.30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AB627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34,520.00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EDCA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110,869.29</w:t>
            </w:r>
          </w:p>
        </w:tc>
      </w:tr>
      <w:tr w:rsidR="007A5487" w:rsidRPr="0095736B" w14:paraId="6686848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0E7A0A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263</w:t>
            </w:r>
          </w:p>
        </w:tc>
        <w:tc>
          <w:tcPr>
            <w:tcW w:w="4395" w:type="dxa"/>
            <w:tcBorders>
              <w:top w:val="single" w:sz="4" w:space="0" w:color="auto"/>
              <w:left w:val="single" w:sz="4" w:space="0" w:color="auto"/>
              <w:bottom w:val="single" w:sz="4" w:space="0" w:color="auto"/>
              <w:right w:val="single" w:sz="4" w:space="0" w:color="auto"/>
            </w:tcBorders>
            <w:noWrap/>
            <w:hideMark/>
          </w:tcPr>
          <w:p w14:paraId="510A582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COATLÁN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4E44F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3,184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CA88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49.63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5D3A2B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4,490.00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316F1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216,452.13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24D91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137,920.50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4D7D15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569,600.63</w:t>
            </w:r>
          </w:p>
        </w:tc>
      </w:tr>
      <w:tr w:rsidR="007A5487" w:rsidRPr="0095736B" w14:paraId="115BAEC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1979A1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264</w:t>
            </w:r>
          </w:p>
        </w:tc>
        <w:tc>
          <w:tcPr>
            <w:tcW w:w="4395" w:type="dxa"/>
            <w:tcBorders>
              <w:top w:val="single" w:sz="4" w:space="0" w:color="auto"/>
              <w:left w:val="single" w:sz="4" w:space="0" w:color="auto"/>
              <w:bottom w:val="single" w:sz="4" w:space="0" w:color="auto"/>
              <w:right w:val="single" w:sz="4" w:space="0" w:color="auto"/>
            </w:tcBorders>
            <w:noWrap/>
            <w:hideMark/>
          </w:tcPr>
          <w:p w14:paraId="3FFF5D2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CHICAHUA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2A500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2,169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0E20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13E65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77A6E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60,347.36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4B31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BCBA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60,891.63</w:t>
            </w:r>
          </w:p>
        </w:tc>
      </w:tr>
      <w:tr w:rsidR="007A5487" w:rsidRPr="0095736B" w14:paraId="0316814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54BCC6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265</w:t>
            </w:r>
          </w:p>
        </w:tc>
        <w:tc>
          <w:tcPr>
            <w:tcW w:w="4395" w:type="dxa"/>
            <w:tcBorders>
              <w:top w:val="single" w:sz="4" w:space="0" w:color="auto"/>
              <w:left w:val="single" w:sz="4" w:space="0" w:color="auto"/>
              <w:bottom w:val="single" w:sz="4" w:space="0" w:color="auto"/>
              <w:right w:val="single" w:sz="4" w:space="0" w:color="auto"/>
            </w:tcBorders>
            <w:noWrap/>
            <w:hideMark/>
          </w:tcPr>
          <w:p w14:paraId="47EC436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CHIMALAPA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E3DA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50D6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45F5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FEB70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1,509,687.49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64041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0D16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150,086.64</w:t>
            </w:r>
          </w:p>
        </w:tc>
      </w:tr>
      <w:tr w:rsidR="007A5487" w:rsidRPr="0095736B" w14:paraId="79F6046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16B18E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266</w:t>
            </w:r>
          </w:p>
        </w:tc>
        <w:tc>
          <w:tcPr>
            <w:tcW w:w="4395" w:type="dxa"/>
            <w:tcBorders>
              <w:top w:val="single" w:sz="4" w:space="0" w:color="auto"/>
              <w:left w:val="single" w:sz="4" w:space="0" w:color="auto"/>
              <w:bottom w:val="single" w:sz="4" w:space="0" w:color="auto"/>
              <w:right w:val="single" w:sz="4" w:space="0" w:color="auto"/>
            </w:tcBorders>
            <w:noWrap/>
            <w:hideMark/>
          </w:tcPr>
          <w:p w14:paraId="54A6222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DEL PUERTO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4799F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8,551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E77BE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887D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240,663.20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63A96A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1,468,133.75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B3908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390,151.88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BBE2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735,164.78</w:t>
            </w:r>
          </w:p>
        </w:tc>
      </w:tr>
      <w:tr w:rsidR="007A5487" w:rsidRPr="0095736B" w14:paraId="7D30214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E14203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267</w:t>
            </w:r>
          </w:p>
        </w:tc>
        <w:tc>
          <w:tcPr>
            <w:tcW w:w="4395" w:type="dxa"/>
            <w:tcBorders>
              <w:top w:val="single" w:sz="4" w:space="0" w:color="auto"/>
              <w:left w:val="single" w:sz="4" w:space="0" w:color="auto"/>
              <w:bottom w:val="single" w:sz="4" w:space="0" w:color="auto"/>
              <w:right w:val="single" w:sz="4" w:space="0" w:color="auto"/>
            </w:tcBorders>
            <w:noWrap/>
            <w:hideMark/>
          </w:tcPr>
          <w:p w14:paraId="152593D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DEL RÍO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DA449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9E39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54.99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151F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8,501.00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47632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18,467.29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849E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18,735.00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B1C0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27,825.69</w:t>
            </w:r>
          </w:p>
        </w:tc>
      </w:tr>
      <w:tr w:rsidR="007A5487" w:rsidRPr="0095736B" w14:paraId="0386937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A78F75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268</w:t>
            </w:r>
          </w:p>
        </w:tc>
        <w:tc>
          <w:tcPr>
            <w:tcW w:w="4395" w:type="dxa"/>
            <w:tcBorders>
              <w:top w:val="single" w:sz="4" w:space="0" w:color="auto"/>
              <w:left w:val="single" w:sz="4" w:space="0" w:color="auto"/>
              <w:bottom w:val="single" w:sz="4" w:space="0" w:color="auto"/>
              <w:right w:val="single" w:sz="4" w:space="0" w:color="auto"/>
            </w:tcBorders>
            <w:noWrap/>
            <w:hideMark/>
          </w:tcPr>
          <w:p w14:paraId="4DB64D2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EJUTLA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5BB9F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1,149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E2B7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A2FCA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541,604.00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CC468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781,506.50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E0D6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324,568.00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D8C89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784,746.47</w:t>
            </w:r>
          </w:p>
        </w:tc>
      </w:tr>
      <w:tr w:rsidR="007A5487" w:rsidRPr="0095736B" w14:paraId="523AD59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CD2EAA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269</w:t>
            </w:r>
          </w:p>
        </w:tc>
        <w:tc>
          <w:tcPr>
            <w:tcW w:w="4395" w:type="dxa"/>
            <w:tcBorders>
              <w:top w:val="single" w:sz="4" w:space="0" w:color="auto"/>
              <w:left w:val="single" w:sz="4" w:space="0" w:color="auto"/>
              <w:bottom w:val="single" w:sz="4" w:space="0" w:color="auto"/>
              <w:right w:val="single" w:sz="4" w:space="0" w:color="auto"/>
            </w:tcBorders>
            <w:noWrap/>
            <w:hideMark/>
          </w:tcPr>
          <w:p w14:paraId="2281070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EL GRANDE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AF647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4,313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31CF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F9CAE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3E93D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4,765.83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EA66C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76522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37,076.34</w:t>
            </w:r>
          </w:p>
        </w:tc>
      </w:tr>
      <w:tr w:rsidR="007A5487" w:rsidRPr="0095736B" w14:paraId="51A2648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6220FB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270</w:t>
            </w:r>
          </w:p>
        </w:tc>
        <w:tc>
          <w:tcPr>
            <w:tcW w:w="4395" w:type="dxa"/>
            <w:tcBorders>
              <w:top w:val="single" w:sz="4" w:space="0" w:color="auto"/>
              <w:left w:val="single" w:sz="4" w:space="0" w:color="auto"/>
              <w:bottom w:val="single" w:sz="4" w:space="0" w:color="auto"/>
              <w:right w:val="single" w:sz="4" w:space="0" w:color="auto"/>
            </w:tcBorders>
            <w:noWrap/>
            <w:hideMark/>
          </w:tcPr>
          <w:p w14:paraId="53C219A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HUAUTLA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85FEA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A687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9AECE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2467D5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333.83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4297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B7BB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231,802.58</w:t>
            </w:r>
          </w:p>
        </w:tc>
      </w:tr>
      <w:tr w:rsidR="007A5487" w:rsidRPr="0095736B" w14:paraId="5E3FEEE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DF7DFF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271</w:t>
            </w:r>
          </w:p>
        </w:tc>
        <w:tc>
          <w:tcPr>
            <w:tcW w:w="4395" w:type="dxa"/>
            <w:tcBorders>
              <w:top w:val="single" w:sz="4" w:space="0" w:color="auto"/>
              <w:left w:val="single" w:sz="4" w:space="0" w:color="auto"/>
              <w:bottom w:val="single" w:sz="4" w:space="0" w:color="auto"/>
              <w:right w:val="single" w:sz="4" w:space="0" w:color="auto"/>
            </w:tcBorders>
            <w:noWrap/>
            <w:hideMark/>
          </w:tcPr>
          <w:p w14:paraId="09570A4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MIXTEPEC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B32049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8E6AA3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41CAA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ACA308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9,872.78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B3E5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7896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13,393.00</w:t>
            </w:r>
          </w:p>
        </w:tc>
      </w:tr>
      <w:tr w:rsidR="007A5487" w:rsidRPr="0095736B" w14:paraId="705A4C5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5BC04B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272</w:t>
            </w:r>
          </w:p>
        </w:tc>
        <w:tc>
          <w:tcPr>
            <w:tcW w:w="4395" w:type="dxa"/>
            <w:tcBorders>
              <w:top w:val="single" w:sz="4" w:space="0" w:color="auto"/>
              <w:left w:val="single" w:sz="4" w:space="0" w:color="auto"/>
              <w:bottom w:val="single" w:sz="4" w:space="0" w:color="auto"/>
              <w:right w:val="single" w:sz="4" w:space="0" w:color="auto"/>
            </w:tcBorders>
            <w:noWrap/>
            <w:hideMark/>
          </w:tcPr>
          <w:p w14:paraId="290E4F5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PANIXTLAHUACA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5070C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6D19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51.74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68312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15,661.50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D69BA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572,643.61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C277F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30,963.00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5FCD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328,128.56</w:t>
            </w:r>
          </w:p>
        </w:tc>
      </w:tr>
      <w:tr w:rsidR="007A5487" w:rsidRPr="0095736B" w14:paraId="3BE2856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32F4D9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273</w:t>
            </w:r>
          </w:p>
        </w:tc>
        <w:tc>
          <w:tcPr>
            <w:tcW w:w="4395" w:type="dxa"/>
            <w:tcBorders>
              <w:top w:val="single" w:sz="4" w:space="0" w:color="auto"/>
              <w:left w:val="single" w:sz="4" w:space="0" w:color="auto"/>
              <w:bottom w:val="single" w:sz="4" w:space="0" w:color="auto"/>
              <w:right w:val="single" w:sz="4" w:space="0" w:color="auto"/>
            </w:tcBorders>
            <w:noWrap/>
            <w:hideMark/>
          </w:tcPr>
          <w:p w14:paraId="58C1803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PERAS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26175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3,818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F245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47.27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6B64C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F068B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23.99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22797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9B1E3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303,351.51</w:t>
            </w:r>
          </w:p>
        </w:tc>
      </w:tr>
      <w:tr w:rsidR="007A5487" w:rsidRPr="0095736B" w14:paraId="1797E48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C24E2C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274</w:t>
            </w:r>
          </w:p>
        </w:tc>
        <w:tc>
          <w:tcPr>
            <w:tcW w:w="4395" w:type="dxa"/>
            <w:tcBorders>
              <w:top w:val="single" w:sz="4" w:space="0" w:color="auto"/>
              <w:left w:val="single" w:sz="4" w:space="0" w:color="auto"/>
              <w:bottom w:val="single" w:sz="4" w:space="0" w:color="auto"/>
              <w:right w:val="single" w:sz="4" w:space="0" w:color="auto"/>
            </w:tcBorders>
            <w:noWrap/>
            <w:hideMark/>
          </w:tcPr>
          <w:p w14:paraId="2E1D2A7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PIEDRAS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FF2CB0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1,328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62D2E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48.97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A41FD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40,002.00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A8D9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387,035.96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BDFC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37,908.00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B9D96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693,797.40</w:t>
            </w:r>
          </w:p>
        </w:tc>
      </w:tr>
      <w:tr w:rsidR="007A5487" w:rsidRPr="0095736B" w14:paraId="0B0B453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9275D0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275</w:t>
            </w:r>
          </w:p>
        </w:tc>
        <w:tc>
          <w:tcPr>
            <w:tcW w:w="4395" w:type="dxa"/>
            <w:tcBorders>
              <w:top w:val="single" w:sz="4" w:space="0" w:color="auto"/>
              <w:left w:val="single" w:sz="4" w:space="0" w:color="auto"/>
              <w:bottom w:val="single" w:sz="4" w:space="0" w:color="auto"/>
              <w:right w:val="single" w:sz="4" w:space="0" w:color="auto"/>
            </w:tcBorders>
            <w:noWrap/>
            <w:hideMark/>
          </w:tcPr>
          <w:p w14:paraId="36286F5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QUETZALTEPEC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84362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7,286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33F2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49.06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E35B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02C9F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1,024,119.74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E4D5B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E804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133,512.96</w:t>
            </w:r>
          </w:p>
        </w:tc>
      </w:tr>
      <w:tr w:rsidR="007A5487" w:rsidRPr="0095736B" w14:paraId="0EE9278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A6A43E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276</w:t>
            </w:r>
          </w:p>
        </w:tc>
        <w:tc>
          <w:tcPr>
            <w:tcW w:w="4395" w:type="dxa"/>
            <w:tcBorders>
              <w:top w:val="single" w:sz="4" w:space="0" w:color="auto"/>
              <w:left w:val="single" w:sz="4" w:space="0" w:color="auto"/>
              <w:bottom w:val="single" w:sz="4" w:space="0" w:color="auto"/>
              <w:right w:val="single" w:sz="4" w:space="0" w:color="auto"/>
            </w:tcBorders>
            <w:noWrap/>
            <w:hideMark/>
          </w:tcPr>
          <w:p w14:paraId="69BC3D0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SANTA FLOR</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57EFBC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8DFC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12FF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14,420.80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8F1681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24,323.94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033F6C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48F0C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19,469.93</w:t>
            </w:r>
          </w:p>
        </w:tc>
      </w:tr>
      <w:tr w:rsidR="007A5487" w:rsidRPr="0095736B" w14:paraId="0021E40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19D15B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277</w:t>
            </w:r>
          </w:p>
        </w:tc>
        <w:tc>
          <w:tcPr>
            <w:tcW w:w="4395" w:type="dxa"/>
            <w:tcBorders>
              <w:top w:val="single" w:sz="4" w:space="0" w:color="auto"/>
              <w:left w:val="single" w:sz="4" w:space="0" w:color="auto"/>
              <w:bottom w:val="single" w:sz="4" w:space="0" w:color="auto"/>
              <w:right w:val="single" w:sz="4" w:space="0" w:color="auto"/>
            </w:tcBorders>
            <w:noWrap/>
            <w:hideMark/>
          </w:tcPr>
          <w:p w14:paraId="2257F55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VILLA SOLA DE VEGA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36CB4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12,350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5074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86EA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329,247.00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3F124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1,495,179.32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123E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263,528.50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FD6BE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1,008,028.41</w:t>
            </w:r>
          </w:p>
        </w:tc>
      </w:tr>
      <w:tr w:rsidR="007A5487" w:rsidRPr="0095736B" w14:paraId="3D4C6EF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F348E5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278</w:t>
            </w:r>
          </w:p>
        </w:tc>
        <w:tc>
          <w:tcPr>
            <w:tcW w:w="4395" w:type="dxa"/>
            <w:tcBorders>
              <w:top w:val="single" w:sz="4" w:space="0" w:color="auto"/>
              <w:left w:val="single" w:sz="4" w:space="0" w:color="auto"/>
              <w:bottom w:val="single" w:sz="4" w:space="0" w:color="auto"/>
              <w:right w:val="single" w:sz="4" w:space="0" w:color="auto"/>
            </w:tcBorders>
            <w:noWrap/>
            <w:hideMark/>
          </w:tcPr>
          <w:p w14:paraId="0E46991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SOYALTEPEC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56C19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38,682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2DEAC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49.78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95D0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981,563.88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1632B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3,910,513.35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7FF8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748,536.15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6803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4,731,057.78</w:t>
            </w:r>
          </w:p>
        </w:tc>
      </w:tr>
      <w:tr w:rsidR="007A5487" w:rsidRPr="0095736B" w14:paraId="54F3334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84AB8B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279</w:t>
            </w:r>
          </w:p>
        </w:tc>
        <w:tc>
          <w:tcPr>
            <w:tcW w:w="4395" w:type="dxa"/>
            <w:tcBorders>
              <w:top w:val="single" w:sz="4" w:space="0" w:color="auto"/>
              <w:left w:val="single" w:sz="4" w:space="0" w:color="auto"/>
              <w:bottom w:val="single" w:sz="4" w:space="0" w:color="auto"/>
              <w:right w:val="single" w:sz="4" w:space="0" w:color="auto"/>
            </w:tcBorders>
            <w:noWrap/>
            <w:hideMark/>
          </w:tcPr>
          <w:p w14:paraId="259C8E3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SUCHIXTEPEC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2095A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D479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466D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89,692.00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5DB5A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270,851.39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1B22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23,534.31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F931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147,831.96</w:t>
            </w:r>
          </w:p>
        </w:tc>
      </w:tr>
      <w:tr w:rsidR="007A5487" w:rsidRPr="0095736B" w14:paraId="40DFB3D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1021F0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280</w:t>
            </w:r>
          </w:p>
        </w:tc>
        <w:tc>
          <w:tcPr>
            <w:tcW w:w="4395" w:type="dxa"/>
            <w:tcBorders>
              <w:top w:val="single" w:sz="4" w:space="0" w:color="auto"/>
              <w:left w:val="single" w:sz="4" w:space="0" w:color="auto"/>
              <w:bottom w:val="single" w:sz="4" w:space="0" w:color="auto"/>
              <w:right w:val="single" w:sz="4" w:space="0" w:color="auto"/>
            </w:tcBorders>
            <w:noWrap/>
            <w:hideMark/>
          </w:tcPr>
          <w:p w14:paraId="196E18C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VILLA TALEA DE CASTRO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FB969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00F57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54.34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AD692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55,411.90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4B96DB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706,703.32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B322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52,033.90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492A1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1,075,911.50</w:t>
            </w:r>
          </w:p>
        </w:tc>
      </w:tr>
      <w:tr w:rsidR="007A5487" w:rsidRPr="0095736B" w14:paraId="0D8B662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1039EC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281</w:t>
            </w:r>
          </w:p>
        </w:tc>
        <w:tc>
          <w:tcPr>
            <w:tcW w:w="4395" w:type="dxa"/>
            <w:tcBorders>
              <w:top w:val="single" w:sz="4" w:space="0" w:color="auto"/>
              <w:left w:val="single" w:sz="4" w:space="0" w:color="auto"/>
              <w:bottom w:val="single" w:sz="4" w:space="0" w:color="auto"/>
              <w:right w:val="single" w:sz="4" w:space="0" w:color="auto"/>
            </w:tcBorders>
            <w:noWrap/>
            <w:hideMark/>
          </w:tcPr>
          <w:p w14:paraId="62EEA69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TECOMATLÁN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87A8D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9752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43937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85,991.00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37C4BA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291,322.88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707F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98,620.00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D8F0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254,414.36</w:t>
            </w:r>
          </w:p>
        </w:tc>
      </w:tr>
      <w:tr w:rsidR="007A5487" w:rsidRPr="0095736B" w14:paraId="7404A09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7DAC2A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282</w:t>
            </w:r>
          </w:p>
        </w:tc>
        <w:tc>
          <w:tcPr>
            <w:tcW w:w="4395" w:type="dxa"/>
            <w:tcBorders>
              <w:top w:val="single" w:sz="4" w:space="0" w:color="auto"/>
              <w:left w:val="single" w:sz="4" w:space="0" w:color="auto"/>
              <w:bottom w:val="single" w:sz="4" w:space="0" w:color="auto"/>
              <w:right w:val="single" w:sz="4" w:space="0" w:color="auto"/>
            </w:tcBorders>
            <w:noWrap/>
            <w:hideMark/>
          </w:tcPr>
          <w:p w14:paraId="5E6979D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TENANGO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F75429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8982B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66950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138549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101,225.74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11AD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472F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295.18</w:t>
            </w:r>
          </w:p>
        </w:tc>
      </w:tr>
      <w:tr w:rsidR="007A5487" w:rsidRPr="0095736B" w14:paraId="238AA54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0923A4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283</w:t>
            </w:r>
          </w:p>
        </w:tc>
        <w:tc>
          <w:tcPr>
            <w:tcW w:w="4395" w:type="dxa"/>
            <w:tcBorders>
              <w:top w:val="single" w:sz="4" w:space="0" w:color="auto"/>
              <w:left w:val="single" w:sz="4" w:space="0" w:color="auto"/>
              <w:bottom w:val="single" w:sz="4" w:space="0" w:color="auto"/>
              <w:right w:val="single" w:sz="4" w:space="0" w:color="auto"/>
            </w:tcBorders>
            <w:noWrap/>
            <w:hideMark/>
          </w:tcPr>
          <w:p w14:paraId="34D31CF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TEQUIXTEPEC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20A57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1,044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D2EA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83E2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140,797.78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84BA1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996,783.08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FE3BD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103,732.78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F90D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879,937.35</w:t>
            </w:r>
          </w:p>
        </w:tc>
      </w:tr>
      <w:tr w:rsidR="007A5487" w:rsidRPr="0095736B" w14:paraId="0C0D2F0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8F29B3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284</w:t>
            </w:r>
          </w:p>
        </w:tc>
        <w:tc>
          <w:tcPr>
            <w:tcW w:w="4395" w:type="dxa"/>
            <w:tcBorders>
              <w:top w:val="single" w:sz="4" w:space="0" w:color="auto"/>
              <w:left w:val="single" w:sz="4" w:space="0" w:color="auto"/>
              <w:bottom w:val="single" w:sz="4" w:space="0" w:color="auto"/>
              <w:right w:val="single" w:sz="4" w:space="0" w:color="auto"/>
            </w:tcBorders>
            <w:noWrap/>
            <w:hideMark/>
          </w:tcPr>
          <w:p w14:paraId="2E383B7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TILQUIÁPAM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E4EBC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A6D8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CEB3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13,485.50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CECF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406,886.41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0EB220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9,901.00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8673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499,078.94</w:t>
            </w:r>
          </w:p>
        </w:tc>
      </w:tr>
      <w:tr w:rsidR="007A5487" w:rsidRPr="0095736B" w14:paraId="48F5363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0D25B8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285</w:t>
            </w:r>
          </w:p>
        </w:tc>
        <w:tc>
          <w:tcPr>
            <w:tcW w:w="4395" w:type="dxa"/>
            <w:tcBorders>
              <w:top w:val="single" w:sz="4" w:space="0" w:color="auto"/>
              <w:left w:val="single" w:sz="4" w:space="0" w:color="auto"/>
              <w:bottom w:val="single" w:sz="4" w:space="0" w:color="auto"/>
              <w:right w:val="single" w:sz="4" w:space="0" w:color="auto"/>
            </w:tcBorders>
            <w:noWrap/>
            <w:hideMark/>
          </w:tcPr>
          <w:p w14:paraId="510E8CD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TLACAMAMA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63E91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3,668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64142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656B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4,792.00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0CA2C2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238,341.80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70D4D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28,290.44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55C1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193,198.52</w:t>
            </w:r>
          </w:p>
        </w:tc>
      </w:tr>
      <w:tr w:rsidR="007A5487" w:rsidRPr="0095736B" w14:paraId="04B4C9A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22DA05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286</w:t>
            </w:r>
          </w:p>
        </w:tc>
        <w:tc>
          <w:tcPr>
            <w:tcW w:w="4395" w:type="dxa"/>
            <w:tcBorders>
              <w:top w:val="single" w:sz="4" w:space="0" w:color="auto"/>
              <w:left w:val="single" w:sz="4" w:space="0" w:color="auto"/>
              <w:bottom w:val="single" w:sz="4" w:space="0" w:color="auto"/>
              <w:right w:val="single" w:sz="4" w:space="0" w:color="auto"/>
            </w:tcBorders>
            <w:noWrap/>
            <w:hideMark/>
          </w:tcPr>
          <w:p w14:paraId="2B6C101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TLACOTEPEC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BB1A22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8A605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51.96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2E42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109,369.80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DBB7A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227,334.01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5F2B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1B4F0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89F605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6A9691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287</w:t>
            </w:r>
          </w:p>
        </w:tc>
        <w:tc>
          <w:tcPr>
            <w:tcW w:w="4395" w:type="dxa"/>
            <w:tcBorders>
              <w:top w:val="single" w:sz="4" w:space="0" w:color="auto"/>
              <w:left w:val="single" w:sz="4" w:space="0" w:color="auto"/>
              <w:bottom w:val="single" w:sz="4" w:space="0" w:color="auto"/>
              <w:right w:val="single" w:sz="4" w:space="0" w:color="auto"/>
            </w:tcBorders>
            <w:noWrap/>
            <w:hideMark/>
          </w:tcPr>
          <w:p w14:paraId="4C311AC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TULANCINGO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2DE11F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636B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1447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322,519.50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E12D62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3,000,035.90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AE01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142,684.69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6AAD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573,758.96</w:t>
            </w:r>
          </w:p>
        </w:tc>
      </w:tr>
      <w:tr w:rsidR="007A5487" w:rsidRPr="0095736B" w14:paraId="42975AC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540FF5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288</w:t>
            </w:r>
          </w:p>
        </w:tc>
        <w:tc>
          <w:tcPr>
            <w:tcW w:w="4395" w:type="dxa"/>
            <w:tcBorders>
              <w:top w:val="single" w:sz="4" w:space="0" w:color="auto"/>
              <w:left w:val="single" w:sz="4" w:space="0" w:color="auto"/>
              <w:bottom w:val="single" w:sz="4" w:space="0" w:color="auto"/>
              <w:right w:val="single" w:sz="4" w:space="0" w:color="auto"/>
            </w:tcBorders>
            <w:noWrap/>
            <w:hideMark/>
          </w:tcPr>
          <w:p w14:paraId="69909CD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MIGUEL YOTAO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BDE0E6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0DBF3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2098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A857B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8,438.84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DD0499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A337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62,910.06</w:t>
            </w:r>
          </w:p>
        </w:tc>
      </w:tr>
      <w:tr w:rsidR="007A5487" w:rsidRPr="0095736B" w14:paraId="4B3050C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381E7A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289</w:t>
            </w:r>
          </w:p>
        </w:tc>
        <w:tc>
          <w:tcPr>
            <w:tcW w:w="4395" w:type="dxa"/>
            <w:tcBorders>
              <w:top w:val="single" w:sz="4" w:space="0" w:color="auto"/>
              <w:left w:val="single" w:sz="4" w:space="0" w:color="auto"/>
              <w:bottom w:val="single" w:sz="4" w:space="0" w:color="auto"/>
              <w:right w:val="single" w:sz="4" w:space="0" w:color="auto"/>
            </w:tcBorders>
            <w:noWrap/>
            <w:hideMark/>
          </w:tcPr>
          <w:p w14:paraId="69A17C7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NICOLÁS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3319A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1,214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FE51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790C4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C1BF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2,344.22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D38F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2BC4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17,924.01</w:t>
            </w:r>
          </w:p>
        </w:tc>
      </w:tr>
      <w:tr w:rsidR="007A5487" w:rsidRPr="0095736B" w14:paraId="06B8241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798F29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290</w:t>
            </w:r>
          </w:p>
        </w:tc>
        <w:tc>
          <w:tcPr>
            <w:tcW w:w="4395" w:type="dxa"/>
            <w:tcBorders>
              <w:top w:val="single" w:sz="4" w:space="0" w:color="auto"/>
              <w:left w:val="single" w:sz="4" w:space="0" w:color="auto"/>
              <w:bottom w:val="single" w:sz="4" w:space="0" w:color="auto"/>
              <w:right w:val="single" w:sz="4" w:space="0" w:color="auto"/>
            </w:tcBorders>
            <w:noWrap/>
            <w:hideMark/>
          </w:tcPr>
          <w:p w14:paraId="619E3E3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NICOLÁS HIDALGO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EC60E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1,043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2A705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A24063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109,340.00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0EE1D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156,744.90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CFBC7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51,880.00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237E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56,738.03</w:t>
            </w:r>
          </w:p>
        </w:tc>
      </w:tr>
      <w:tr w:rsidR="007A5487" w:rsidRPr="0095736B" w14:paraId="63074B4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14DD71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291</w:t>
            </w:r>
          </w:p>
        </w:tc>
        <w:tc>
          <w:tcPr>
            <w:tcW w:w="4395" w:type="dxa"/>
            <w:tcBorders>
              <w:top w:val="single" w:sz="4" w:space="0" w:color="auto"/>
              <w:left w:val="single" w:sz="4" w:space="0" w:color="auto"/>
              <w:bottom w:val="single" w:sz="4" w:space="0" w:color="auto"/>
              <w:right w:val="single" w:sz="4" w:space="0" w:color="auto"/>
            </w:tcBorders>
            <w:noWrap/>
            <w:hideMark/>
          </w:tcPr>
          <w:p w14:paraId="0242029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PABLO COATLÁN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96A6E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4,308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225E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52.59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8B2B1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5,336.99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E01F8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36,122.42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983E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2,896.50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A9AA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78,192.86</w:t>
            </w:r>
          </w:p>
        </w:tc>
      </w:tr>
      <w:tr w:rsidR="007A5487" w:rsidRPr="0095736B" w14:paraId="50B8FD4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9E0CFD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292</w:t>
            </w:r>
          </w:p>
        </w:tc>
        <w:tc>
          <w:tcPr>
            <w:tcW w:w="4395" w:type="dxa"/>
            <w:tcBorders>
              <w:top w:val="single" w:sz="4" w:space="0" w:color="auto"/>
              <w:left w:val="single" w:sz="4" w:space="0" w:color="auto"/>
              <w:bottom w:val="single" w:sz="4" w:space="0" w:color="auto"/>
              <w:right w:val="single" w:sz="4" w:space="0" w:color="auto"/>
            </w:tcBorders>
            <w:noWrap/>
            <w:hideMark/>
          </w:tcPr>
          <w:p w14:paraId="3092698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PABLO CUATRO VENADOS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BE68A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5B33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D4875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B5962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36,220.98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1975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14,450.00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B4FF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84,016.54</w:t>
            </w:r>
          </w:p>
        </w:tc>
      </w:tr>
      <w:tr w:rsidR="007A5487" w:rsidRPr="0095736B" w14:paraId="27AFED4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3D8609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293</w:t>
            </w:r>
          </w:p>
        </w:tc>
        <w:tc>
          <w:tcPr>
            <w:tcW w:w="4395" w:type="dxa"/>
            <w:tcBorders>
              <w:top w:val="single" w:sz="4" w:space="0" w:color="auto"/>
              <w:left w:val="single" w:sz="4" w:space="0" w:color="auto"/>
              <w:bottom w:val="single" w:sz="4" w:space="0" w:color="auto"/>
              <w:right w:val="single" w:sz="4" w:space="0" w:color="auto"/>
            </w:tcBorders>
            <w:noWrap/>
            <w:hideMark/>
          </w:tcPr>
          <w:p w14:paraId="7EFF0AC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PABLO ETLA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94D406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17,116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AD37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58.90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3E4D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5,139,061.92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C32FD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9,099,381.86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26D1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5,906,027.61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506E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9,729,801.64</w:t>
            </w:r>
          </w:p>
        </w:tc>
      </w:tr>
      <w:tr w:rsidR="007A5487" w:rsidRPr="0095736B" w14:paraId="7213991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32F774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294</w:t>
            </w:r>
          </w:p>
        </w:tc>
        <w:tc>
          <w:tcPr>
            <w:tcW w:w="4395" w:type="dxa"/>
            <w:tcBorders>
              <w:top w:val="single" w:sz="4" w:space="0" w:color="auto"/>
              <w:left w:val="single" w:sz="4" w:space="0" w:color="auto"/>
              <w:bottom w:val="single" w:sz="4" w:space="0" w:color="auto"/>
              <w:right w:val="single" w:sz="4" w:space="0" w:color="auto"/>
            </w:tcBorders>
            <w:noWrap/>
            <w:hideMark/>
          </w:tcPr>
          <w:p w14:paraId="6EFF52C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PABLO HUITZO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418804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7,035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FDFC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57.29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D583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464,295.49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61254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2,630,572.10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3BFD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404,842.47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7275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2,355,521.96</w:t>
            </w:r>
          </w:p>
        </w:tc>
      </w:tr>
      <w:tr w:rsidR="007A5487" w:rsidRPr="0095736B" w14:paraId="2BAF250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4E56B5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295</w:t>
            </w:r>
          </w:p>
        </w:tc>
        <w:tc>
          <w:tcPr>
            <w:tcW w:w="4395" w:type="dxa"/>
            <w:tcBorders>
              <w:top w:val="single" w:sz="4" w:space="0" w:color="auto"/>
              <w:left w:val="single" w:sz="4" w:space="0" w:color="auto"/>
              <w:bottom w:val="single" w:sz="4" w:space="0" w:color="auto"/>
              <w:right w:val="single" w:sz="4" w:space="0" w:color="auto"/>
            </w:tcBorders>
            <w:noWrap/>
            <w:hideMark/>
          </w:tcPr>
          <w:p w14:paraId="20549E7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PABLO HUIXTEPEC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94EE5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10,020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C5B1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2D55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1,507,520.00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7243F5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4,042,295.62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9EDD3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1,522,279.00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99AD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3,520,278.63</w:t>
            </w:r>
          </w:p>
        </w:tc>
      </w:tr>
      <w:tr w:rsidR="007A5487" w:rsidRPr="0095736B" w14:paraId="1C54C14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92BD35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296</w:t>
            </w:r>
          </w:p>
        </w:tc>
        <w:tc>
          <w:tcPr>
            <w:tcW w:w="4395" w:type="dxa"/>
            <w:tcBorders>
              <w:top w:val="single" w:sz="4" w:space="0" w:color="auto"/>
              <w:left w:val="single" w:sz="4" w:space="0" w:color="auto"/>
              <w:bottom w:val="single" w:sz="4" w:space="0" w:color="auto"/>
              <w:right w:val="single" w:sz="4" w:space="0" w:color="auto"/>
            </w:tcBorders>
            <w:noWrap/>
            <w:hideMark/>
          </w:tcPr>
          <w:p w14:paraId="2158402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PABLO MACUILTIANGUIS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1A1AF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955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D57B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E5BB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50,777.70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25851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101,692.70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3EA0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40,000.50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A663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96,090.50</w:t>
            </w:r>
          </w:p>
        </w:tc>
      </w:tr>
      <w:tr w:rsidR="007A5487" w:rsidRPr="0095736B" w14:paraId="66A4057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A87D1D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297</w:t>
            </w:r>
          </w:p>
        </w:tc>
        <w:tc>
          <w:tcPr>
            <w:tcW w:w="4395" w:type="dxa"/>
            <w:tcBorders>
              <w:top w:val="single" w:sz="4" w:space="0" w:color="auto"/>
              <w:left w:val="single" w:sz="4" w:space="0" w:color="auto"/>
              <w:bottom w:val="single" w:sz="4" w:space="0" w:color="auto"/>
              <w:right w:val="single" w:sz="4" w:space="0" w:color="auto"/>
            </w:tcBorders>
            <w:noWrap/>
            <w:hideMark/>
          </w:tcPr>
          <w:p w14:paraId="478A8B3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PABLO TIJALTEPEC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90B69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DD96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D32B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86,850.00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4403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150,997.15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3CCB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60,450.05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4EF1E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193,847.57</w:t>
            </w:r>
          </w:p>
        </w:tc>
      </w:tr>
      <w:tr w:rsidR="007A5487" w:rsidRPr="0095736B" w14:paraId="740F335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D725D1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298</w:t>
            </w:r>
          </w:p>
        </w:tc>
        <w:tc>
          <w:tcPr>
            <w:tcW w:w="4395" w:type="dxa"/>
            <w:tcBorders>
              <w:top w:val="single" w:sz="4" w:space="0" w:color="auto"/>
              <w:left w:val="single" w:sz="4" w:space="0" w:color="auto"/>
              <w:bottom w:val="single" w:sz="4" w:space="0" w:color="auto"/>
              <w:right w:val="single" w:sz="4" w:space="0" w:color="auto"/>
            </w:tcBorders>
            <w:noWrap/>
            <w:hideMark/>
          </w:tcPr>
          <w:p w14:paraId="6769A09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PABLO VILLA DE MITLA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A433A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13,587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177D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2D3A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882,514.27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219B0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3,149,523.62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E8FA1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904,642.74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41D82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3,626,614.53</w:t>
            </w:r>
          </w:p>
        </w:tc>
      </w:tr>
      <w:tr w:rsidR="007A5487" w:rsidRPr="0095736B" w14:paraId="3F4E0FD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630F67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299</w:t>
            </w:r>
          </w:p>
        </w:tc>
        <w:tc>
          <w:tcPr>
            <w:tcW w:w="4395" w:type="dxa"/>
            <w:tcBorders>
              <w:top w:val="single" w:sz="4" w:space="0" w:color="auto"/>
              <w:left w:val="single" w:sz="4" w:space="0" w:color="auto"/>
              <w:bottom w:val="single" w:sz="4" w:space="0" w:color="auto"/>
              <w:right w:val="single" w:sz="4" w:space="0" w:color="auto"/>
            </w:tcBorders>
            <w:noWrap/>
            <w:hideMark/>
          </w:tcPr>
          <w:p w14:paraId="1F6BB15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PABLO YAGANIZA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17FDB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14CF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67614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B0788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22,106.26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B029D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5C20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22,310.57</w:t>
            </w:r>
          </w:p>
        </w:tc>
      </w:tr>
      <w:tr w:rsidR="007A5487" w:rsidRPr="0095736B" w14:paraId="1ED158F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0C1933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300</w:t>
            </w:r>
          </w:p>
        </w:tc>
        <w:tc>
          <w:tcPr>
            <w:tcW w:w="4395" w:type="dxa"/>
            <w:tcBorders>
              <w:top w:val="single" w:sz="4" w:space="0" w:color="auto"/>
              <w:left w:val="single" w:sz="4" w:space="0" w:color="auto"/>
              <w:bottom w:val="single" w:sz="4" w:space="0" w:color="auto"/>
              <w:right w:val="single" w:sz="4" w:space="0" w:color="auto"/>
            </w:tcBorders>
            <w:noWrap/>
            <w:hideMark/>
          </w:tcPr>
          <w:p w14:paraId="0D39EAC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AMUZGOS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1F135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A2363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0639E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E7B7D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372,496.16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85A9F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D685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428,799.90</w:t>
            </w:r>
          </w:p>
        </w:tc>
      </w:tr>
      <w:tr w:rsidR="007A5487" w:rsidRPr="0095736B" w14:paraId="0546412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04ECFB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301</w:t>
            </w:r>
          </w:p>
        </w:tc>
        <w:tc>
          <w:tcPr>
            <w:tcW w:w="4395" w:type="dxa"/>
            <w:tcBorders>
              <w:top w:val="single" w:sz="4" w:space="0" w:color="auto"/>
              <w:left w:val="single" w:sz="4" w:space="0" w:color="auto"/>
              <w:bottom w:val="single" w:sz="4" w:space="0" w:color="auto"/>
              <w:right w:val="single" w:sz="4" w:space="0" w:color="auto"/>
            </w:tcBorders>
            <w:noWrap/>
            <w:hideMark/>
          </w:tcPr>
          <w:p w14:paraId="4A83DDC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APÓSTOL</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FE0C3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A707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DCCA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180,908.96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4282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433,609.65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93F7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431,335.13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8910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963,537.73</w:t>
            </w:r>
          </w:p>
        </w:tc>
      </w:tr>
      <w:tr w:rsidR="007A5487" w:rsidRPr="0095736B" w14:paraId="35140EF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33EBF9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302</w:t>
            </w:r>
          </w:p>
        </w:tc>
        <w:tc>
          <w:tcPr>
            <w:tcW w:w="4395" w:type="dxa"/>
            <w:tcBorders>
              <w:top w:val="single" w:sz="4" w:space="0" w:color="auto"/>
              <w:left w:val="single" w:sz="4" w:space="0" w:color="auto"/>
              <w:bottom w:val="single" w:sz="4" w:space="0" w:color="auto"/>
              <w:right w:val="single" w:sz="4" w:space="0" w:color="auto"/>
            </w:tcBorders>
            <w:noWrap/>
            <w:hideMark/>
          </w:tcPr>
          <w:p w14:paraId="494A2F0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ATOYAC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DFAC1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4,559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7D217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D37AD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5,187.00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91BB2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94,322.46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6995E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4DCC8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105,244.49</w:t>
            </w:r>
          </w:p>
        </w:tc>
      </w:tr>
      <w:tr w:rsidR="007A5487" w:rsidRPr="0095736B" w14:paraId="12F0F34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D8F441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303</w:t>
            </w:r>
          </w:p>
        </w:tc>
        <w:tc>
          <w:tcPr>
            <w:tcW w:w="4395" w:type="dxa"/>
            <w:tcBorders>
              <w:top w:val="single" w:sz="4" w:space="0" w:color="auto"/>
              <w:left w:val="single" w:sz="4" w:space="0" w:color="auto"/>
              <w:bottom w:val="single" w:sz="4" w:space="0" w:color="auto"/>
              <w:right w:val="single" w:sz="4" w:space="0" w:color="auto"/>
            </w:tcBorders>
            <w:noWrap/>
            <w:hideMark/>
          </w:tcPr>
          <w:p w14:paraId="5C350EA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CAJONOS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A813C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1,081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0CD7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B148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A3C7F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17,543.55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DF2C1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4F3AAE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3,378.56</w:t>
            </w:r>
          </w:p>
        </w:tc>
      </w:tr>
      <w:tr w:rsidR="007A5487" w:rsidRPr="0095736B" w14:paraId="534BA7C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0B1D8F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304</w:t>
            </w:r>
          </w:p>
        </w:tc>
        <w:tc>
          <w:tcPr>
            <w:tcW w:w="4395" w:type="dxa"/>
            <w:tcBorders>
              <w:top w:val="single" w:sz="4" w:space="0" w:color="auto"/>
              <w:left w:val="single" w:sz="4" w:space="0" w:color="auto"/>
              <w:bottom w:val="single" w:sz="4" w:space="0" w:color="auto"/>
              <w:right w:val="single" w:sz="4" w:space="0" w:color="auto"/>
            </w:tcBorders>
            <w:noWrap/>
            <w:hideMark/>
          </w:tcPr>
          <w:p w14:paraId="01DC497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COXCALTEPEC CÁNTAROS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AFBA2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9389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51.59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1718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15,860.00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E2542E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1,560,748.59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8542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32,320.00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4F89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650,050.36</w:t>
            </w:r>
          </w:p>
        </w:tc>
      </w:tr>
      <w:tr w:rsidR="007A5487" w:rsidRPr="0095736B" w14:paraId="2AAE276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87138E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305</w:t>
            </w:r>
          </w:p>
        </w:tc>
        <w:tc>
          <w:tcPr>
            <w:tcW w:w="4395" w:type="dxa"/>
            <w:tcBorders>
              <w:top w:val="single" w:sz="4" w:space="0" w:color="auto"/>
              <w:left w:val="single" w:sz="4" w:space="0" w:color="auto"/>
              <w:bottom w:val="single" w:sz="4" w:space="0" w:color="auto"/>
              <w:right w:val="single" w:sz="4" w:space="0" w:color="auto"/>
            </w:tcBorders>
            <w:noWrap/>
            <w:hideMark/>
          </w:tcPr>
          <w:p w14:paraId="4AA05F5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COMITANCILLO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577592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4,333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A3723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56.46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60EA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359,765.50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4070C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1,677,468.04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7ABC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331,158.50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8BEA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1,571,133.22</w:t>
            </w:r>
          </w:p>
        </w:tc>
      </w:tr>
      <w:tr w:rsidR="007A5487" w:rsidRPr="0095736B" w14:paraId="372C0DB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62B5EE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306</w:t>
            </w:r>
          </w:p>
        </w:tc>
        <w:tc>
          <w:tcPr>
            <w:tcW w:w="4395" w:type="dxa"/>
            <w:tcBorders>
              <w:top w:val="single" w:sz="4" w:space="0" w:color="auto"/>
              <w:left w:val="single" w:sz="4" w:space="0" w:color="auto"/>
              <w:bottom w:val="single" w:sz="4" w:space="0" w:color="auto"/>
              <w:right w:val="single" w:sz="4" w:space="0" w:color="auto"/>
            </w:tcBorders>
            <w:noWrap/>
            <w:hideMark/>
          </w:tcPr>
          <w:p w14:paraId="78E5C49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EL ALTO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1B410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E60BC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5E61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EDFA7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61,110.52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24E5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3,243.00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83ED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234,626.35</w:t>
            </w:r>
          </w:p>
        </w:tc>
      </w:tr>
      <w:tr w:rsidR="007A5487" w:rsidRPr="0095736B" w14:paraId="116DC9F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016BDF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307</w:t>
            </w:r>
          </w:p>
        </w:tc>
        <w:tc>
          <w:tcPr>
            <w:tcW w:w="4395" w:type="dxa"/>
            <w:tcBorders>
              <w:top w:val="single" w:sz="4" w:space="0" w:color="auto"/>
              <w:left w:val="single" w:sz="4" w:space="0" w:color="auto"/>
              <w:bottom w:val="single" w:sz="4" w:space="0" w:color="auto"/>
              <w:right w:val="single" w:sz="4" w:space="0" w:color="auto"/>
            </w:tcBorders>
            <w:noWrap/>
            <w:hideMark/>
          </w:tcPr>
          <w:p w14:paraId="73832F3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HUAMELULA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AB7DD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9,735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BD17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3A04C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5,827.70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3D50F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17,258,212.97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BC60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D93F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17E1AB6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BE8C51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308</w:t>
            </w:r>
          </w:p>
        </w:tc>
        <w:tc>
          <w:tcPr>
            <w:tcW w:w="4395" w:type="dxa"/>
            <w:tcBorders>
              <w:top w:val="single" w:sz="4" w:space="0" w:color="auto"/>
              <w:left w:val="single" w:sz="4" w:space="0" w:color="auto"/>
              <w:bottom w:val="single" w:sz="4" w:space="0" w:color="auto"/>
              <w:right w:val="single" w:sz="4" w:space="0" w:color="auto"/>
            </w:tcBorders>
            <w:noWrap/>
            <w:hideMark/>
          </w:tcPr>
          <w:p w14:paraId="6BDDF97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HUILOTEPEC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DB748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5513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51.99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EC99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128,410.00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4D896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1,144,070.50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134C3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106,190.00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6013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1,202,860.27</w:t>
            </w:r>
          </w:p>
        </w:tc>
      </w:tr>
      <w:tr w:rsidR="007A5487" w:rsidRPr="0095736B" w14:paraId="7A0180D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77A3AC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309</w:t>
            </w:r>
          </w:p>
        </w:tc>
        <w:tc>
          <w:tcPr>
            <w:tcW w:w="4395" w:type="dxa"/>
            <w:tcBorders>
              <w:top w:val="single" w:sz="4" w:space="0" w:color="auto"/>
              <w:left w:val="single" w:sz="4" w:space="0" w:color="auto"/>
              <w:bottom w:val="single" w:sz="4" w:space="0" w:color="auto"/>
              <w:right w:val="single" w:sz="4" w:space="0" w:color="auto"/>
            </w:tcBorders>
            <w:noWrap/>
            <w:hideMark/>
          </w:tcPr>
          <w:p w14:paraId="372ED23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IXCATLÁN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A4473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10,368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0E2E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46.99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20FD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80,584.00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2A8593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387,116.14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F7308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42,535.50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2232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161,552.01</w:t>
            </w:r>
          </w:p>
        </w:tc>
      </w:tr>
      <w:tr w:rsidR="007A5487" w:rsidRPr="0095736B" w14:paraId="12CB86C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6B8551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310</w:t>
            </w:r>
          </w:p>
        </w:tc>
        <w:tc>
          <w:tcPr>
            <w:tcW w:w="4395" w:type="dxa"/>
            <w:tcBorders>
              <w:top w:val="single" w:sz="4" w:space="0" w:color="auto"/>
              <w:left w:val="single" w:sz="4" w:space="0" w:color="auto"/>
              <w:bottom w:val="single" w:sz="4" w:space="0" w:color="auto"/>
              <w:right w:val="single" w:sz="4" w:space="0" w:color="auto"/>
            </w:tcBorders>
            <w:noWrap/>
            <w:hideMark/>
          </w:tcPr>
          <w:p w14:paraId="08A5ABA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IXTLAHUACA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6B7CE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14,552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7B2A9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1D03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499,314.29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82969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1,352,025.51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BCAE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633,075.05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7A16D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1,837,074.67</w:t>
            </w:r>
          </w:p>
        </w:tc>
      </w:tr>
      <w:tr w:rsidR="007A5487" w:rsidRPr="0095736B" w14:paraId="1B5B97D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4FE7B7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311</w:t>
            </w:r>
          </w:p>
        </w:tc>
        <w:tc>
          <w:tcPr>
            <w:tcW w:w="4395" w:type="dxa"/>
            <w:tcBorders>
              <w:top w:val="single" w:sz="4" w:space="0" w:color="auto"/>
              <w:left w:val="single" w:sz="4" w:space="0" w:color="auto"/>
              <w:bottom w:val="single" w:sz="4" w:space="0" w:color="auto"/>
              <w:right w:val="single" w:sz="4" w:space="0" w:color="auto"/>
            </w:tcBorders>
            <w:noWrap/>
            <w:hideMark/>
          </w:tcPr>
          <w:p w14:paraId="51D3C27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JALTEPETONGO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3D87CE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3CF87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47.82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15F1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7,070.00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E4AB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127,305.12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0A17A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26,493.00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DDA6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930,302.89</w:t>
            </w:r>
          </w:p>
        </w:tc>
      </w:tr>
      <w:tr w:rsidR="007A5487" w:rsidRPr="0095736B" w14:paraId="628A4A4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3DCF6D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312</w:t>
            </w:r>
          </w:p>
        </w:tc>
        <w:tc>
          <w:tcPr>
            <w:tcW w:w="4395" w:type="dxa"/>
            <w:tcBorders>
              <w:top w:val="single" w:sz="4" w:space="0" w:color="auto"/>
              <w:left w:val="single" w:sz="4" w:space="0" w:color="auto"/>
              <w:bottom w:val="single" w:sz="4" w:space="0" w:color="auto"/>
              <w:right w:val="single" w:sz="4" w:space="0" w:color="auto"/>
            </w:tcBorders>
            <w:noWrap/>
            <w:hideMark/>
          </w:tcPr>
          <w:p w14:paraId="6EF6408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JICAYÁN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815DA7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11,279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6A472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46.96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D390A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35,733.41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64D2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887,598.39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6ED7A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23,186.00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79E6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1,273,799.28</w:t>
            </w:r>
          </w:p>
        </w:tc>
      </w:tr>
      <w:tr w:rsidR="007A5487" w:rsidRPr="0095736B" w14:paraId="0CE4B24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E51503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313</w:t>
            </w:r>
          </w:p>
        </w:tc>
        <w:tc>
          <w:tcPr>
            <w:tcW w:w="4395" w:type="dxa"/>
            <w:tcBorders>
              <w:top w:val="single" w:sz="4" w:space="0" w:color="auto"/>
              <w:left w:val="single" w:sz="4" w:space="0" w:color="auto"/>
              <w:bottom w:val="single" w:sz="4" w:space="0" w:color="auto"/>
              <w:right w:val="single" w:sz="4" w:space="0" w:color="auto"/>
            </w:tcBorders>
            <w:noWrap/>
            <w:hideMark/>
          </w:tcPr>
          <w:p w14:paraId="407F9C4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JOCOTIPAC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A9A6C0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3084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50.63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6057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410FA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53,048.34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7106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0F3E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34,398.54</w:t>
            </w:r>
          </w:p>
        </w:tc>
      </w:tr>
      <w:tr w:rsidR="007A5487" w:rsidRPr="0095736B" w14:paraId="76EF5B5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C989E3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314</w:t>
            </w:r>
          </w:p>
        </w:tc>
        <w:tc>
          <w:tcPr>
            <w:tcW w:w="4395" w:type="dxa"/>
            <w:tcBorders>
              <w:top w:val="single" w:sz="4" w:space="0" w:color="auto"/>
              <w:left w:val="single" w:sz="4" w:space="0" w:color="auto"/>
              <w:bottom w:val="single" w:sz="4" w:space="0" w:color="auto"/>
              <w:right w:val="single" w:sz="4" w:space="0" w:color="auto"/>
            </w:tcBorders>
            <w:noWrap/>
            <w:hideMark/>
          </w:tcPr>
          <w:p w14:paraId="45FB96C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JUCHATENGO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FD50D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1,755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8682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5299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9,006.20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5C756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642,614.02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B5CBB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94B4F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288,044.61</w:t>
            </w:r>
          </w:p>
        </w:tc>
      </w:tr>
      <w:tr w:rsidR="007A5487" w:rsidRPr="0095736B" w14:paraId="1620265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790233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315</w:t>
            </w:r>
          </w:p>
        </w:tc>
        <w:tc>
          <w:tcPr>
            <w:tcW w:w="4395" w:type="dxa"/>
            <w:tcBorders>
              <w:top w:val="single" w:sz="4" w:space="0" w:color="auto"/>
              <w:left w:val="single" w:sz="4" w:space="0" w:color="auto"/>
              <w:bottom w:val="single" w:sz="4" w:space="0" w:color="auto"/>
              <w:right w:val="single" w:sz="4" w:space="0" w:color="auto"/>
            </w:tcBorders>
            <w:noWrap/>
            <w:hideMark/>
          </w:tcPr>
          <w:p w14:paraId="4FA41D0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MÁRTIR</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5FB18F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1,899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F8CF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4169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874F3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A97F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262.20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6967C0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132,698.32</w:t>
            </w:r>
          </w:p>
        </w:tc>
      </w:tr>
      <w:tr w:rsidR="007A5487" w:rsidRPr="0095736B" w14:paraId="26E7CBD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A6C2B6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316</w:t>
            </w:r>
          </w:p>
        </w:tc>
        <w:tc>
          <w:tcPr>
            <w:tcW w:w="4395" w:type="dxa"/>
            <w:tcBorders>
              <w:top w:val="single" w:sz="4" w:space="0" w:color="auto"/>
              <w:left w:val="single" w:sz="4" w:space="0" w:color="auto"/>
              <w:bottom w:val="single" w:sz="4" w:space="0" w:color="auto"/>
              <w:right w:val="single" w:sz="4" w:space="0" w:color="auto"/>
            </w:tcBorders>
            <w:noWrap/>
            <w:hideMark/>
          </w:tcPr>
          <w:p w14:paraId="52CAE18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MÁRTIR QUIECHAPA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C3B6F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2CCC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53.53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BEA7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25,786.00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12C6F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218,521.32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0B3F7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21,749.00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3798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343,847.11</w:t>
            </w:r>
          </w:p>
        </w:tc>
      </w:tr>
      <w:tr w:rsidR="007A5487" w:rsidRPr="0095736B" w14:paraId="11BF61D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584693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317</w:t>
            </w:r>
          </w:p>
        </w:tc>
        <w:tc>
          <w:tcPr>
            <w:tcW w:w="4395" w:type="dxa"/>
            <w:tcBorders>
              <w:top w:val="single" w:sz="4" w:space="0" w:color="auto"/>
              <w:left w:val="single" w:sz="4" w:space="0" w:color="auto"/>
              <w:bottom w:val="single" w:sz="4" w:space="0" w:color="auto"/>
              <w:right w:val="single" w:sz="4" w:space="0" w:color="auto"/>
            </w:tcBorders>
            <w:noWrap/>
            <w:hideMark/>
          </w:tcPr>
          <w:p w14:paraId="63C49EC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MÁRTIR YUCUXACO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90CC6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1,257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2FFC5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F0C0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114,771.89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8052E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229,455.69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E649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A7930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4D59D6F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61810D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318</w:t>
            </w:r>
          </w:p>
        </w:tc>
        <w:tc>
          <w:tcPr>
            <w:tcW w:w="4395" w:type="dxa"/>
            <w:tcBorders>
              <w:top w:val="single" w:sz="4" w:space="0" w:color="auto"/>
              <w:left w:val="single" w:sz="4" w:space="0" w:color="auto"/>
              <w:bottom w:val="single" w:sz="4" w:space="0" w:color="auto"/>
              <w:right w:val="single" w:sz="4" w:space="0" w:color="auto"/>
            </w:tcBorders>
            <w:noWrap/>
            <w:hideMark/>
          </w:tcPr>
          <w:p w14:paraId="144C309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MIXTEPEC (DTO JUQUILA)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9F051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49,780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63C9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3448C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39,998,196.70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ED8A1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72,639,989.00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B4E5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43,853,959.02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D82D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83,592,904.24</w:t>
            </w:r>
          </w:p>
        </w:tc>
      </w:tr>
      <w:tr w:rsidR="007A5487" w:rsidRPr="0095736B" w14:paraId="55C732A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A999FA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319</w:t>
            </w:r>
          </w:p>
        </w:tc>
        <w:tc>
          <w:tcPr>
            <w:tcW w:w="4395" w:type="dxa"/>
            <w:tcBorders>
              <w:top w:val="single" w:sz="4" w:space="0" w:color="auto"/>
              <w:left w:val="single" w:sz="4" w:space="0" w:color="auto"/>
              <w:bottom w:val="single" w:sz="4" w:space="0" w:color="auto"/>
              <w:right w:val="single" w:sz="4" w:space="0" w:color="auto"/>
            </w:tcBorders>
            <w:noWrap/>
            <w:hideMark/>
          </w:tcPr>
          <w:p w14:paraId="428E60D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MIXTEPEC (DTO MIAHUATLÁN)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B2536F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BBC5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51.06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8B28C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0A73B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34,548.09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9A9B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852A6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56.27</w:t>
            </w:r>
          </w:p>
        </w:tc>
      </w:tr>
      <w:tr w:rsidR="007A5487" w:rsidRPr="0095736B" w14:paraId="1FF1F1F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5EF446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320</w:t>
            </w:r>
          </w:p>
        </w:tc>
        <w:tc>
          <w:tcPr>
            <w:tcW w:w="4395" w:type="dxa"/>
            <w:tcBorders>
              <w:top w:val="single" w:sz="4" w:space="0" w:color="auto"/>
              <w:left w:val="single" w:sz="4" w:space="0" w:color="auto"/>
              <w:bottom w:val="single" w:sz="4" w:space="0" w:color="auto"/>
              <w:right w:val="single" w:sz="4" w:space="0" w:color="auto"/>
            </w:tcBorders>
            <w:noWrap/>
            <w:hideMark/>
          </w:tcPr>
          <w:p w14:paraId="5720EAE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MOLINOS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4E184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706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A22C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AA081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A842E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BE6E6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1F4D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22B029F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FDCF18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321</w:t>
            </w:r>
          </w:p>
        </w:tc>
        <w:tc>
          <w:tcPr>
            <w:tcW w:w="4395" w:type="dxa"/>
            <w:tcBorders>
              <w:top w:val="single" w:sz="4" w:space="0" w:color="auto"/>
              <w:left w:val="single" w:sz="4" w:space="0" w:color="auto"/>
              <w:bottom w:val="single" w:sz="4" w:space="0" w:color="auto"/>
              <w:right w:val="single" w:sz="4" w:space="0" w:color="auto"/>
            </w:tcBorders>
            <w:noWrap/>
            <w:hideMark/>
          </w:tcPr>
          <w:p w14:paraId="7A2A2BC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NOPALA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EDEF8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F39D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52.53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F8F5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FE35C7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97,486.58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5E87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12,100.00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57132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1,530,547.09</w:t>
            </w:r>
          </w:p>
        </w:tc>
      </w:tr>
      <w:tr w:rsidR="007A5487" w:rsidRPr="0095736B" w14:paraId="7D5F32A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B4620D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322</w:t>
            </w:r>
          </w:p>
        </w:tc>
        <w:tc>
          <w:tcPr>
            <w:tcW w:w="4395" w:type="dxa"/>
            <w:tcBorders>
              <w:top w:val="single" w:sz="4" w:space="0" w:color="auto"/>
              <w:left w:val="single" w:sz="4" w:space="0" w:color="auto"/>
              <w:bottom w:val="single" w:sz="4" w:space="0" w:color="auto"/>
              <w:right w:val="single" w:sz="4" w:space="0" w:color="auto"/>
            </w:tcBorders>
            <w:noWrap/>
            <w:hideMark/>
          </w:tcPr>
          <w:p w14:paraId="2C6803C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OCOPETATILLO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D667B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9B02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47.41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CA67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7F54E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C0DB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A581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54.41</w:t>
            </w:r>
          </w:p>
        </w:tc>
      </w:tr>
      <w:tr w:rsidR="007A5487" w:rsidRPr="0095736B" w14:paraId="3C7E6C8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8281BC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323</w:t>
            </w:r>
          </w:p>
        </w:tc>
        <w:tc>
          <w:tcPr>
            <w:tcW w:w="4395" w:type="dxa"/>
            <w:tcBorders>
              <w:top w:val="single" w:sz="4" w:space="0" w:color="auto"/>
              <w:left w:val="single" w:sz="4" w:space="0" w:color="auto"/>
              <w:bottom w:val="single" w:sz="4" w:space="0" w:color="auto"/>
              <w:right w:val="single" w:sz="4" w:space="0" w:color="auto"/>
            </w:tcBorders>
            <w:noWrap/>
            <w:hideMark/>
          </w:tcPr>
          <w:p w14:paraId="45BE376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OCOTEPEC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D600D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2,404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0367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51.65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2A2FB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1A8FD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1,070.04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B20A82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DF02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308,231.00</w:t>
            </w:r>
          </w:p>
        </w:tc>
      </w:tr>
      <w:tr w:rsidR="007A5487" w:rsidRPr="0095736B" w14:paraId="3AF4744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917058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324</w:t>
            </w:r>
          </w:p>
        </w:tc>
        <w:tc>
          <w:tcPr>
            <w:tcW w:w="4395" w:type="dxa"/>
            <w:tcBorders>
              <w:top w:val="single" w:sz="4" w:space="0" w:color="auto"/>
              <w:left w:val="single" w:sz="4" w:space="0" w:color="auto"/>
              <w:bottom w:val="single" w:sz="4" w:space="0" w:color="auto"/>
              <w:right w:val="single" w:sz="4" w:space="0" w:color="auto"/>
            </w:tcBorders>
            <w:noWrap/>
            <w:hideMark/>
          </w:tcPr>
          <w:p w14:paraId="633C27F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POCHUTLA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5D62E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48,204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CAB8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239BD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1,576,975.78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11EEDA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11,247,904.55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9042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1,277,945.38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5C31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15,645,240.04</w:t>
            </w:r>
          </w:p>
        </w:tc>
      </w:tr>
      <w:tr w:rsidR="007A5487" w:rsidRPr="0095736B" w14:paraId="1BF6700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F1E2C4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325</w:t>
            </w:r>
          </w:p>
        </w:tc>
        <w:tc>
          <w:tcPr>
            <w:tcW w:w="4395" w:type="dxa"/>
            <w:tcBorders>
              <w:top w:val="single" w:sz="4" w:space="0" w:color="auto"/>
              <w:left w:val="single" w:sz="4" w:space="0" w:color="auto"/>
              <w:bottom w:val="single" w:sz="4" w:space="0" w:color="auto"/>
              <w:right w:val="single" w:sz="4" w:space="0" w:color="auto"/>
            </w:tcBorders>
            <w:noWrap/>
            <w:hideMark/>
          </w:tcPr>
          <w:p w14:paraId="5394664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QUIATONI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F2448C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11,930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098A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48.66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21D2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F9ED0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455,760.17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B6E2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1FB1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387,494.01</w:t>
            </w:r>
          </w:p>
        </w:tc>
      </w:tr>
      <w:tr w:rsidR="007A5487" w:rsidRPr="0095736B" w14:paraId="77E379A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8349E1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326</w:t>
            </w:r>
          </w:p>
        </w:tc>
        <w:tc>
          <w:tcPr>
            <w:tcW w:w="4395" w:type="dxa"/>
            <w:tcBorders>
              <w:top w:val="single" w:sz="4" w:space="0" w:color="auto"/>
              <w:left w:val="single" w:sz="4" w:space="0" w:color="auto"/>
              <w:bottom w:val="single" w:sz="4" w:space="0" w:color="auto"/>
              <w:right w:val="single" w:sz="4" w:space="0" w:color="auto"/>
            </w:tcBorders>
            <w:noWrap/>
            <w:hideMark/>
          </w:tcPr>
          <w:p w14:paraId="75A211F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SOCHIÁPAM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59794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5,052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2B00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BB29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E3C11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79,507.30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68BEB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76,033.70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A69CC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733,656.04</w:t>
            </w:r>
          </w:p>
        </w:tc>
      </w:tr>
      <w:tr w:rsidR="007A5487" w:rsidRPr="0095736B" w14:paraId="7F53C45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CBF65B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327</w:t>
            </w:r>
          </w:p>
        </w:tc>
        <w:tc>
          <w:tcPr>
            <w:tcW w:w="4395" w:type="dxa"/>
            <w:tcBorders>
              <w:top w:val="single" w:sz="4" w:space="0" w:color="auto"/>
              <w:left w:val="single" w:sz="4" w:space="0" w:color="auto"/>
              <w:bottom w:val="single" w:sz="4" w:space="0" w:color="auto"/>
              <w:right w:val="single" w:sz="4" w:space="0" w:color="auto"/>
            </w:tcBorders>
            <w:noWrap/>
            <w:hideMark/>
          </w:tcPr>
          <w:p w14:paraId="05AF14F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TAPANATEPEC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8C369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15,479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B4ED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01CF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1,000,195.00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B7081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7,572,072.96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2622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994,026.00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06C8D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5,534,446.18</w:t>
            </w:r>
          </w:p>
        </w:tc>
      </w:tr>
      <w:tr w:rsidR="007A5487" w:rsidRPr="0095736B" w14:paraId="28B582D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BA0D89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328</w:t>
            </w:r>
          </w:p>
        </w:tc>
        <w:tc>
          <w:tcPr>
            <w:tcW w:w="4395" w:type="dxa"/>
            <w:tcBorders>
              <w:top w:val="single" w:sz="4" w:space="0" w:color="auto"/>
              <w:left w:val="single" w:sz="4" w:space="0" w:color="auto"/>
              <w:bottom w:val="single" w:sz="4" w:space="0" w:color="auto"/>
              <w:right w:val="single" w:sz="4" w:space="0" w:color="auto"/>
            </w:tcBorders>
            <w:noWrap/>
            <w:hideMark/>
          </w:tcPr>
          <w:p w14:paraId="74A2B4C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TAVICHE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0FD59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5AD5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BB76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FB3FD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21,063.27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1943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3E6B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54,444.65</w:t>
            </w:r>
          </w:p>
        </w:tc>
      </w:tr>
      <w:tr w:rsidR="007A5487" w:rsidRPr="0095736B" w14:paraId="5CCEA2D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6697EB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329</w:t>
            </w:r>
          </w:p>
        </w:tc>
        <w:tc>
          <w:tcPr>
            <w:tcW w:w="4395" w:type="dxa"/>
            <w:tcBorders>
              <w:top w:val="single" w:sz="4" w:space="0" w:color="auto"/>
              <w:left w:val="single" w:sz="4" w:space="0" w:color="auto"/>
              <w:bottom w:val="single" w:sz="4" w:space="0" w:color="auto"/>
              <w:right w:val="single" w:sz="4" w:space="0" w:color="auto"/>
            </w:tcBorders>
            <w:noWrap/>
            <w:hideMark/>
          </w:tcPr>
          <w:p w14:paraId="28303CE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TEOZACOALCO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D9D49C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62330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1411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FEE2EA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55.66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F81DB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CD7A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715,858.04</w:t>
            </w:r>
          </w:p>
        </w:tc>
      </w:tr>
      <w:tr w:rsidR="007A5487" w:rsidRPr="0095736B" w14:paraId="75D387C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E495B6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330</w:t>
            </w:r>
          </w:p>
        </w:tc>
        <w:tc>
          <w:tcPr>
            <w:tcW w:w="4395" w:type="dxa"/>
            <w:tcBorders>
              <w:top w:val="single" w:sz="4" w:space="0" w:color="auto"/>
              <w:left w:val="single" w:sz="4" w:space="0" w:color="auto"/>
              <w:bottom w:val="single" w:sz="4" w:space="0" w:color="auto"/>
              <w:right w:val="single" w:sz="4" w:space="0" w:color="auto"/>
            </w:tcBorders>
            <w:noWrap/>
            <w:hideMark/>
          </w:tcPr>
          <w:p w14:paraId="5F448E0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TEUTILA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40A90D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4,296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6470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2BE0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A4B45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56,983.64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4BEA0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1878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107,116.55</w:t>
            </w:r>
          </w:p>
        </w:tc>
      </w:tr>
      <w:tr w:rsidR="007A5487" w:rsidRPr="0095736B" w14:paraId="5372DDF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F0C25C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331</w:t>
            </w:r>
          </w:p>
        </w:tc>
        <w:tc>
          <w:tcPr>
            <w:tcW w:w="4395" w:type="dxa"/>
            <w:tcBorders>
              <w:top w:val="single" w:sz="4" w:space="0" w:color="auto"/>
              <w:left w:val="single" w:sz="4" w:space="0" w:color="auto"/>
              <w:bottom w:val="single" w:sz="4" w:space="0" w:color="auto"/>
              <w:right w:val="single" w:sz="4" w:space="0" w:color="auto"/>
            </w:tcBorders>
            <w:noWrap/>
            <w:hideMark/>
          </w:tcPr>
          <w:p w14:paraId="2011DFF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TIDAÁ</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8CADC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982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7BFF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10B7C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13,810.00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D68485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306,405.75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ACA1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2,696.00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C902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652,244.24</w:t>
            </w:r>
          </w:p>
        </w:tc>
      </w:tr>
      <w:tr w:rsidR="007A5487" w:rsidRPr="0095736B" w14:paraId="5D5CD7C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8B94BC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332</w:t>
            </w:r>
          </w:p>
        </w:tc>
        <w:tc>
          <w:tcPr>
            <w:tcW w:w="4395" w:type="dxa"/>
            <w:tcBorders>
              <w:top w:val="single" w:sz="4" w:space="0" w:color="auto"/>
              <w:left w:val="single" w:sz="4" w:space="0" w:color="auto"/>
              <w:bottom w:val="single" w:sz="4" w:space="0" w:color="auto"/>
              <w:right w:val="single" w:sz="4" w:space="0" w:color="auto"/>
            </w:tcBorders>
            <w:noWrap/>
            <w:hideMark/>
          </w:tcPr>
          <w:p w14:paraId="779CFA5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TOPILTEPEC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C3CCE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DAFC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09B0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41,076.00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B4C5A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52,778.50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0FA8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39,010.00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BD5B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201,065.74</w:t>
            </w:r>
          </w:p>
        </w:tc>
      </w:tr>
      <w:tr w:rsidR="007A5487" w:rsidRPr="0095736B" w14:paraId="7DD7D6B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DCFA7C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333</w:t>
            </w:r>
          </w:p>
        </w:tc>
        <w:tc>
          <w:tcPr>
            <w:tcW w:w="4395" w:type="dxa"/>
            <w:tcBorders>
              <w:top w:val="single" w:sz="4" w:space="0" w:color="auto"/>
              <w:left w:val="single" w:sz="4" w:space="0" w:color="auto"/>
              <w:bottom w:val="single" w:sz="4" w:space="0" w:color="auto"/>
              <w:right w:val="single" w:sz="4" w:space="0" w:color="auto"/>
            </w:tcBorders>
            <w:noWrap/>
            <w:hideMark/>
          </w:tcPr>
          <w:p w14:paraId="3263F14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TOTOLÁPAM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F2D14C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82EF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54.98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D1DBB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166,484.02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8B6D0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1,420,429.98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7C69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409,856.63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ED18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1,682,968.46</w:t>
            </w:r>
          </w:p>
        </w:tc>
      </w:tr>
      <w:tr w:rsidR="007A5487" w:rsidRPr="0095736B" w14:paraId="46A805B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C54598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334</w:t>
            </w:r>
          </w:p>
        </w:tc>
        <w:tc>
          <w:tcPr>
            <w:tcW w:w="4395" w:type="dxa"/>
            <w:tcBorders>
              <w:top w:val="single" w:sz="4" w:space="0" w:color="auto"/>
              <w:left w:val="single" w:sz="4" w:space="0" w:color="auto"/>
              <w:bottom w:val="single" w:sz="4" w:space="0" w:color="auto"/>
              <w:right w:val="single" w:sz="4" w:space="0" w:color="auto"/>
            </w:tcBorders>
            <w:noWrap/>
            <w:hideMark/>
          </w:tcPr>
          <w:p w14:paraId="2AFC963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VILLA DE TUTUTEPEC DE MELCHOR OCAMPO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71ACE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50,541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6E63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52.89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DC89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1,323,907.10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29B8D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11,460,638.71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8274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B26A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0B514EB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6F1498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335</w:t>
            </w:r>
          </w:p>
        </w:tc>
        <w:tc>
          <w:tcPr>
            <w:tcW w:w="4395" w:type="dxa"/>
            <w:tcBorders>
              <w:top w:val="single" w:sz="4" w:space="0" w:color="auto"/>
              <w:left w:val="single" w:sz="4" w:space="0" w:color="auto"/>
              <w:bottom w:val="single" w:sz="4" w:space="0" w:color="auto"/>
              <w:right w:val="single" w:sz="4" w:space="0" w:color="auto"/>
            </w:tcBorders>
            <w:noWrap/>
            <w:hideMark/>
          </w:tcPr>
          <w:p w14:paraId="619F85E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YANERI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FE0ED6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002CE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51.82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8C7AB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F13EA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2,439.43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A19A6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1615D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467,015.13</w:t>
            </w:r>
          </w:p>
        </w:tc>
      </w:tr>
      <w:tr w:rsidR="007A5487" w:rsidRPr="0095736B" w14:paraId="1CACF55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945D2B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336</w:t>
            </w:r>
          </w:p>
        </w:tc>
        <w:tc>
          <w:tcPr>
            <w:tcW w:w="4395" w:type="dxa"/>
            <w:tcBorders>
              <w:top w:val="single" w:sz="4" w:space="0" w:color="auto"/>
              <w:left w:val="single" w:sz="4" w:space="0" w:color="auto"/>
              <w:bottom w:val="single" w:sz="4" w:space="0" w:color="auto"/>
              <w:right w:val="single" w:sz="4" w:space="0" w:color="auto"/>
            </w:tcBorders>
            <w:noWrap/>
            <w:hideMark/>
          </w:tcPr>
          <w:p w14:paraId="16B1A99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YÓLOX</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8C31F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1,697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AACC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52.84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70B1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54,767.00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557A2F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2,155,383.35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14DC6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71,207.96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57B4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977,640.46</w:t>
            </w:r>
          </w:p>
        </w:tc>
      </w:tr>
      <w:tr w:rsidR="007A5487" w:rsidRPr="0095736B" w14:paraId="1734172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24DF99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337</w:t>
            </w:r>
          </w:p>
        </w:tc>
        <w:tc>
          <w:tcPr>
            <w:tcW w:w="4395" w:type="dxa"/>
            <w:tcBorders>
              <w:top w:val="single" w:sz="4" w:space="0" w:color="auto"/>
              <w:left w:val="single" w:sz="4" w:space="0" w:color="auto"/>
              <w:bottom w:val="single" w:sz="4" w:space="0" w:color="auto"/>
              <w:right w:val="single" w:sz="4" w:space="0" w:color="auto"/>
            </w:tcBorders>
            <w:noWrap/>
            <w:hideMark/>
          </w:tcPr>
          <w:p w14:paraId="746D883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Y SAN PABLO AYUTLA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90F5A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5,616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001E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901E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BF841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979,047.84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F7B8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7F56D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1,112,075.09</w:t>
            </w:r>
          </w:p>
        </w:tc>
      </w:tr>
      <w:tr w:rsidR="007A5487" w:rsidRPr="0095736B" w14:paraId="3486E21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46A10B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338</w:t>
            </w:r>
          </w:p>
        </w:tc>
        <w:tc>
          <w:tcPr>
            <w:tcW w:w="4395" w:type="dxa"/>
            <w:tcBorders>
              <w:top w:val="single" w:sz="4" w:space="0" w:color="auto"/>
              <w:left w:val="single" w:sz="4" w:space="0" w:color="auto"/>
              <w:bottom w:val="single" w:sz="4" w:space="0" w:color="auto"/>
              <w:right w:val="single" w:sz="4" w:space="0" w:color="auto"/>
            </w:tcBorders>
            <w:noWrap/>
            <w:hideMark/>
          </w:tcPr>
          <w:p w14:paraId="340FD72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VILLA DE ETLA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EBDE6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10,361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3FEB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56.98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37A0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1,953,588.67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A0C51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5,869,798.22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A284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1,706,470.92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CD140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5,805,873.10</w:t>
            </w:r>
          </w:p>
        </w:tc>
      </w:tr>
      <w:tr w:rsidR="007A5487" w:rsidRPr="0095736B" w14:paraId="78209A0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59D063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339</w:t>
            </w:r>
          </w:p>
        </w:tc>
        <w:tc>
          <w:tcPr>
            <w:tcW w:w="4395" w:type="dxa"/>
            <w:tcBorders>
              <w:top w:val="single" w:sz="4" w:space="0" w:color="auto"/>
              <w:left w:val="single" w:sz="4" w:space="0" w:color="auto"/>
              <w:bottom w:val="single" w:sz="4" w:space="0" w:color="auto"/>
              <w:right w:val="single" w:sz="4" w:space="0" w:color="auto"/>
            </w:tcBorders>
            <w:noWrap/>
            <w:hideMark/>
          </w:tcPr>
          <w:p w14:paraId="6405499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Y SAN PABLO TEPOSCOLULA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9E53A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057B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55.63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66D7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253,164.60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6D89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715,022.25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3EED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262,532.00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18D1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563,273.99</w:t>
            </w:r>
          </w:p>
        </w:tc>
      </w:tr>
      <w:tr w:rsidR="007A5487" w:rsidRPr="0095736B" w14:paraId="6E05441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5C2029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340</w:t>
            </w:r>
          </w:p>
        </w:tc>
        <w:tc>
          <w:tcPr>
            <w:tcW w:w="4395" w:type="dxa"/>
            <w:tcBorders>
              <w:top w:val="single" w:sz="4" w:space="0" w:color="auto"/>
              <w:left w:val="single" w:sz="4" w:space="0" w:color="auto"/>
              <w:bottom w:val="single" w:sz="4" w:space="0" w:color="auto"/>
              <w:right w:val="single" w:sz="4" w:space="0" w:color="auto"/>
            </w:tcBorders>
            <w:noWrap/>
            <w:hideMark/>
          </w:tcPr>
          <w:p w14:paraId="4EE9509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Y SAN PABLO TEQUIXTEPEC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7C66C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1,747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2A3B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937A9D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7C12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1,655.87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E9E6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3FF7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79,491.60</w:t>
            </w:r>
          </w:p>
        </w:tc>
      </w:tr>
      <w:tr w:rsidR="007A5487" w:rsidRPr="0095736B" w14:paraId="09665EB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B11A7C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341</w:t>
            </w:r>
          </w:p>
        </w:tc>
        <w:tc>
          <w:tcPr>
            <w:tcW w:w="4395" w:type="dxa"/>
            <w:tcBorders>
              <w:top w:val="single" w:sz="4" w:space="0" w:color="auto"/>
              <w:left w:val="single" w:sz="4" w:space="0" w:color="auto"/>
              <w:bottom w:val="single" w:sz="4" w:space="0" w:color="auto"/>
              <w:right w:val="single" w:sz="4" w:space="0" w:color="auto"/>
            </w:tcBorders>
            <w:noWrap/>
            <w:hideMark/>
          </w:tcPr>
          <w:p w14:paraId="4F5E688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PEDRO YUCUNAMA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3DC670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69073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53.36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D462E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46,935.42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86E2C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413,748.87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BEA3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155,409.50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D999E9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356,813.82</w:t>
            </w:r>
          </w:p>
        </w:tc>
      </w:tr>
      <w:tr w:rsidR="007A5487" w:rsidRPr="0095736B" w14:paraId="4AADE18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74CC4E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342</w:t>
            </w:r>
          </w:p>
        </w:tc>
        <w:tc>
          <w:tcPr>
            <w:tcW w:w="4395" w:type="dxa"/>
            <w:tcBorders>
              <w:top w:val="single" w:sz="4" w:space="0" w:color="auto"/>
              <w:left w:val="single" w:sz="4" w:space="0" w:color="auto"/>
              <w:bottom w:val="single" w:sz="4" w:space="0" w:color="auto"/>
              <w:right w:val="single" w:sz="4" w:space="0" w:color="auto"/>
            </w:tcBorders>
            <w:noWrap/>
            <w:hideMark/>
          </w:tcPr>
          <w:p w14:paraId="1729FE9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RAYMUNDO JALPAN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1190E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4,105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3BB8D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56.63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3021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964,039.10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88D60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2,006,982.50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B852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1,237,323.43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494A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2,607,599.26</w:t>
            </w:r>
          </w:p>
        </w:tc>
      </w:tr>
      <w:tr w:rsidR="007A5487" w:rsidRPr="0095736B" w14:paraId="75AB353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BB1D67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343</w:t>
            </w:r>
          </w:p>
        </w:tc>
        <w:tc>
          <w:tcPr>
            <w:tcW w:w="4395" w:type="dxa"/>
            <w:tcBorders>
              <w:top w:val="single" w:sz="4" w:space="0" w:color="auto"/>
              <w:left w:val="single" w:sz="4" w:space="0" w:color="auto"/>
              <w:bottom w:val="single" w:sz="4" w:space="0" w:color="auto"/>
              <w:right w:val="single" w:sz="4" w:space="0" w:color="auto"/>
            </w:tcBorders>
            <w:noWrap/>
            <w:hideMark/>
          </w:tcPr>
          <w:p w14:paraId="407CF4E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SEBASTIÁN ABASOLO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4CB6C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1,999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1401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985E7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207,256.50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172C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501,409.90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13F0B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199,696.40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0757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578,082.03</w:t>
            </w:r>
          </w:p>
        </w:tc>
      </w:tr>
      <w:tr w:rsidR="007A5487" w:rsidRPr="0095736B" w14:paraId="294797A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425B90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344</w:t>
            </w:r>
          </w:p>
        </w:tc>
        <w:tc>
          <w:tcPr>
            <w:tcW w:w="4395" w:type="dxa"/>
            <w:tcBorders>
              <w:top w:val="single" w:sz="4" w:space="0" w:color="auto"/>
              <w:left w:val="single" w:sz="4" w:space="0" w:color="auto"/>
              <w:bottom w:val="single" w:sz="4" w:space="0" w:color="auto"/>
              <w:right w:val="single" w:sz="4" w:space="0" w:color="auto"/>
            </w:tcBorders>
            <w:noWrap/>
            <w:hideMark/>
          </w:tcPr>
          <w:p w14:paraId="76381BF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SEBASTIÁN COATLÁN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1964F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2,809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6AB6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50.82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D895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13,438.00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5FAA6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98,492.22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CFFE6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5F04C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0F2D6EE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A915BC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345</w:t>
            </w:r>
          </w:p>
        </w:tc>
        <w:tc>
          <w:tcPr>
            <w:tcW w:w="4395" w:type="dxa"/>
            <w:tcBorders>
              <w:top w:val="single" w:sz="4" w:space="0" w:color="auto"/>
              <w:left w:val="single" w:sz="4" w:space="0" w:color="auto"/>
              <w:bottom w:val="single" w:sz="4" w:space="0" w:color="auto"/>
              <w:right w:val="single" w:sz="4" w:space="0" w:color="auto"/>
            </w:tcBorders>
            <w:noWrap/>
            <w:hideMark/>
          </w:tcPr>
          <w:p w14:paraId="7579A12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SEBASTIÁN IXCAPA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6291F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4,188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B112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E0F68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1A6B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29,308.24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A719C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93B90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34,084.94</w:t>
            </w:r>
          </w:p>
        </w:tc>
      </w:tr>
      <w:tr w:rsidR="007A5487" w:rsidRPr="0095736B" w14:paraId="0E21352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D0439F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346</w:t>
            </w:r>
          </w:p>
        </w:tc>
        <w:tc>
          <w:tcPr>
            <w:tcW w:w="4395" w:type="dxa"/>
            <w:tcBorders>
              <w:top w:val="single" w:sz="4" w:space="0" w:color="auto"/>
              <w:left w:val="single" w:sz="4" w:space="0" w:color="auto"/>
              <w:bottom w:val="single" w:sz="4" w:space="0" w:color="auto"/>
              <w:right w:val="single" w:sz="4" w:space="0" w:color="auto"/>
            </w:tcBorders>
            <w:noWrap/>
            <w:hideMark/>
          </w:tcPr>
          <w:p w14:paraId="0631368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SEBASTIÁN NICANANDUTA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90521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1,542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EC744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52.51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35A4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91,445.00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E571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1,037,452.83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36B5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98,575.00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DC4A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2,966,228.40</w:t>
            </w:r>
          </w:p>
        </w:tc>
      </w:tr>
      <w:tr w:rsidR="007A5487" w:rsidRPr="0095736B" w14:paraId="2F6DCF2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B002FE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347</w:t>
            </w:r>
          </w:p>
        </w:tc>
        <w:tc>
          <w:tcPr>
            <w:tcW w:w="4395" w:type="dxa"/>
            <w:tcBorders>
              <w:top w:val="single" w:sz="4" w:space="0" w:color="auto"/>
              <w:left w:val="single" w:sz="4" w:space="0" w:color="auto"/>
              <w:bottom w:val="single" w:sz="4" w:space="0" w:color="auto"/>
              <w:right w:val="single" w:sz="4" w:space="0" w:color="auto"/>
            </w:tcBorders>
            <w:noWrap/>
            <w:hideMark/>
          </w:tcPr>
          <w:p w14:paraId="413A362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SEBASTIÁN RÍO HONDO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13CB8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4,202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71BA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11CC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31,140.58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CDDD5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86,526.35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53D1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30,015.88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8EC6C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154,438.78</w:t>
            </w:r>
          </w:p>
        </w:tc>
      </w:tr>
      <w:tr w:rsidR="007A5487" w:rsidRPr="0095736B" w14:paraId="5DCEA5A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2B046C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348</w:t>
            </w:r>
          </w:p>
        </w:tc>
        <w:tc>
          <w:tcPr>
            <w:tcW w:w="4395" w:type="dxa"/>
            <w:tcBorders>
              <w:top w:val="single" w:sz="4" w:space="0" w:color="auto"/>
              <w:left w:val="single" w:sz="4" w:space="0" w:color="auto"/>
              <w:bottom w:val="single" w:sz="4" w:space="0" w:color="auto"/>
              <w:right w:val="single" w:sz="4" w:space="0" w:color="auto"/>
            </w:tcBorders>
            <w:noWrap/>
            <w:hideMark/>
          </w:tcPr>
          <w:p w14:paraId="5F97608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SEBASTIÁN TECOMAXTLAHUACA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5F3C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8,192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9B98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3248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727,606.63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0175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1,113,192.75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03BF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656,051.83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CBF6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1,274,880.15</w:t>
            </w:r>
          </w:p>
        </w:tc>
      </w:tr>
      <w:tr w:rsidR="007A5487" w:rsidRPr="0095736B" w14:paraId="04FE5A3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BB66A9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349</w:t>
            </w:r>
          </w:p>
        </w:tc>
        <w:tc>
          <w:tcPr>
            <w:tcW w:w="4395" w:type="dxa"/>
            <w:tcBorders>
              <w:top w:val="single" w:sz="4" w:space="0" w:color="auto"/>
              <w:left w:val="single" w:sz="4" w:space="0" w:color="auto"/>
              <w:bottom w:val="single" w:sz="4" w:space="0" w:color="auto"/>
              <w:right w:val="single" w:sz="4" w:space="0" w:color="auto"/>
            </w:tcBorders>
            <w:noWrap/>
            <w:hideMark/>
          </w:tcPr>
          <w:p w14:paraId="0023D1B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SEBASTIÁN TEITIPAC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93014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2,189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91F1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E6752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291B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076E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122F4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428,828.78</w:t>
            </w:r>
          </w:p>
        </w:tc>
      </w:tr>
      <w:tr w:rsidR="007A5487" w:rsidRPr="0095736B" w14:paraId="2AA5D2F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CD87B4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350</w:t>
            </w:r>
          </w:p>
        </w:tc>
        <w:tc>
          <w:tcPr>
            <w:tcW w:w="4395" w:type="dxa"/>
            <w:tcBorders>
              <w:top w:val="single" w:sz="4" w:space="0" w:color="auto"/>
              <w:left w:val="single" w:sz="4" w:space="0" w:color="auto"/>
              <w:bottom w:val="single" w:sz="4" w:space="0" w:color="auto"/>
              <w:right w:val="single" w:sz="4" w:space="0" w:color="auto"/>
            </w:tcBorders>
            <w:noWrap/>
            <w:hideMark/>
          </w:tcPr>
          <w:p w14:paraId="07FD1CB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SEBASTIÁN TUTLA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44389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16,878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E0C1C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60.78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BBBAE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4,818,022.99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9FEE6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11,748,314.40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EEAB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5,289,224.74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317D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14,158,465.20</w:t>
            </w:r>
          </w:p>
        </w:tc>
      </w:tr>
      <w:tr w:rsidR="007A5487" w:rsidRPr="0095736B" w14:paraId="58E22CE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69ACD5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351</w:t>
            </w:r>
          </w:p>
        </w:tc>
        <w:tc>
          <w:tcPr>
            <w:tcW w:w="4395" w:type="dxa"/>
            <w:tcBorders>
              <w:top w:val="single" w:sz="4" w:space="0" w:color="auto"/>
              <w:left w:val="single" w:sz="4" w:space="0" w:color="auto"/>
              <w:bottom w:val="single" w:sz="4" w:space="0" w:color="auto"/>
              <w:right w:val="single" w:sz="4" w:space="0" w:color="auto"/>
            </w:tcBorders>
            <w:noWrap/>
            <w:hideMark/>
          </w:tcPr>
          <w:p w14:paraId="6BC4F96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SIMÓN ALMOLONGAS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EA164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2,802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8BDD6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0B952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35,725.50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A16D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334,945.02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F585A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33,499.50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145A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374,991.63</w:t>
            </w:r>
          </w:p>
        </w:tc>
      </w:tr>
      <w:tr w:rsidR="007A5487" w:rsidRPr="0095736B" w14:paraId="6C2340B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7E2ADA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352</w:t>
            </w:r>
          </w:p>
        </w:tc>
        <w:tc>
          <w:tcPr>
            <w:tcW w:w="4395" w:type="dxa"/>
            <w:tcBorders>
              <w:top w:val="single" w:sz="4" w:space="0" w:color="auto"/>
              <w:left w:val="single" w:sz="4" w:space="0" w:color="auto"/>
              <w:bottom w:val="single" w:sz="4" w:space="0" w:color="auto"/>
              <w:right w:val="single" w:sz="4" w:space="0" w:color="auto"/>
            </w:tcBorders>
            <w:noWrap/>
            <w:hideMark/>
          </w:tcPr>
          <w:p w14:paraId="4E2BED6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SIMÓN ZAHUATLÁN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63F624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4,940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A94F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616C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E93B6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11,883.20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DC14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0E64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43,302.41</w:t>
            </w:r>
          </w:p>
        </w:tc>
      </w:tr>
      <w:tr w:rsidR="007A5487" w:rsidRPr="0095736B" w14:paraId="54507C9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F759AD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353</w:t>
            </w:r>
          </w:p>
        </w:tc>
        <w:tc>
          <w:tcPr>
            <w:tcW w:w="4395" w:type="dxa"/>
            <w:tcBorders>
              <w:top w:val="single" w:sz="4" w:space="0" w:color="auto"/>
              <w:left w:val="single" w:sz="4" w:space="0" w:color="auto"/>
              <w:bottom w:val="single" w:sz="4" w:space="0" w:color="auto"/>
              <w:right w:val="single" w:sz="4" w:space="0" w:color="auto"/>
            </w:tcBorders>
            <w:noWrap/>
            <w:hideMark/>
          </w:tcPr>
          <w:p w14:paraId="7DC13FE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ANA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9BE7E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2,406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173E0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B48C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21,160.00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86CB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223,649.82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3EAB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3675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5ADBE3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EC8F3B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354</w:t>
            </w:r>
          </w:p>
        </w:tc>
        <w:tc>
          <w:tcPr>
            <w:tcW w:w="4395" w:type="dxa"/>
            <w:tcBorders>
              <w:top w:val="single" w:sz="4" w:space="0" w:color="auto"/>
              <w:left w:val="single" w:sz="4" w:space="0" w:color="auto"/>
              <w:bottom w:val="single" w:sz="4" w:space="0" w:color="auto"/>
              <w:right w:val="single" w:sz="4" w:space="0" w:color="auto"/>
            </w:tcBorders>
            <w:noWrap/>
            <w:hideMark/>
          </w:tcPr>
          <w:p w14:paraId="6E3A902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ANA ATEIXTLAHUACA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7B98F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C4C4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A3F5E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4,140.00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1DA4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34,761.06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42F0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4,998.60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0BFB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5,013.30</w:t>
            </w:r>
          </w:p>
        </w:tc>
      </w:tr>
      <w:tr w:rsidR="007A5487" w:rsidRPr="0095736B" w14:paraId="76C4305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566F15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355</w:t>
            </w:r>
          </w:p>
        </w:tc>
        <w:tc>
          <w:tcPr>
            <w:tcW w:w="4395" w:type="dxa"/>
            <w:tcBorders>
              <w:top w:val="single" w:sz="4" w:space="0" w:color="auto"/>
              <w:left w:val="single" w:sz="4" w:space="0" w:color="auto"/>
              <w:bottom w:val="single" w:sz="4" w:space="0" w:color="auto"/>
              <w:right w:val="single" w:sz="4" w:space="0" w:color="auto"/>
            </w:tcBorders>
            <w:noWrap/>
            <w:hideMark/>
          </w:tcPr>
          <w:p w14:paraId="69445FC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ANA CUAUHTÉMOC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F1B4D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681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80C8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8F6C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3349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A089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D2D1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12.21</w:t>
            </w:r>
          </w:p>
        </w:tc>
      </w:tr>
      <w:tr w:rsidR="007A5487" w:rsidRPr="0095736B" w14:paraId="1A31918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F7EA7A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356</w:t>
            </w:r>
          </w:p>
        </w:tc>
        <w:tc>
          <w:tcPr>
            <w:tcW w:w="4395" w:type="dxa"/>
            <w:tcBorders>
              <w:top w:val="single" w:sz="4" w:space="0" w:color="auto"/>
              <w:left w:val="single" w:sz="4" w:space="0" w:color="auto"/>
              <w:bottom w:val="single" w:sz="4" w:space="0" w:color="auto"/>
              <w:right w:val="single" w:sz="4" w:space="0" w:color="auto"/>
            </w:tcBorders>
            <w:noWrap/>
            <w:hideMark/>
          </w:tcPr>
          <w:p w14:paraId="18F1D6C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ANA DEL VALLE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0C983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2,179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D35F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53.02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09DC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106,102.00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24C53D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2,019,566.21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3832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127,892.00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E3D3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2,091,616.49</w:t>
            </w:r>
          </w:p>
        </w:tc>
      </w:tr>
      <w:tr w:rsidR="007A5487" w:rsidRPr="0095736B" w14:paraId="4350FC2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AA9891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357</w:t>
            </w:r>
          </w:p>
        </w:tc>
        <w:tc>
          <w:tcPr>
            <w:tcW w:w="4395" w:type="dxa"/>
            <w:tcBorders>
              <w:top w:val="single" w:sz="4" w:space="0" w:color="auto"/>
              <w:left w:val="single" w:sz="4" w:space="0" w:color="auto"/>
              <w:bottom w:val="single" w:sz="4" w:space="0" w:color="auto"/>
              <w:right w:val="single" w:sz="4" w:space="0" w:color="auto"/>
            </w:tcBorders>
            <w:noWrap/>
            <w:hideMark/>
          </w:tcPr>
          <w:p w14:paraId="54FE14E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ANA TAVELA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2747C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DF800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3FEA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16,362.00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50AAB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615,274.94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6849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15,958.89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D4306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494,137.58</w:t>
            </w:r>
          </w:p>
        </w:tc>
      </w:tr>
      <w:tr w:rsidR="007A5487" w:rsidRPr="0095736B" w14:paraId="2146F9F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4E5B11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358</w:t>
            </w:r>
          </w:p>
        </w:tc>
        <w:tc>
          <w:tcPr>
            <w:tcW w:w="4395" w:type="dxa"/>
            <w:tcBorders>
              <w:top w:val="single" w:sz="4" w:space="0" w:color="auto"/>
              <w:left w:val="single" w:sz="4" w:space="0" w:color="auto"/>
              <w:bottom w:val="single" w:sz="4" w:space="0" w:color="auto"/>
              <w:right w:val="single" w:sz="4" w:space="0" w:color="auto"/>
            </w:tcBorders>
            <w:noWrap/>
            <w:hideMark/>
          </w:tcPr>
          <w:p w14:paraId="4AC6B7A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ANA TLAPACOYAN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480AA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1,958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0AB4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52.29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B147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173,034.00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C0739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676,404.10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C42D3E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AC84D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302F69D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AF0618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359</w:t>
            </w:r>
          </w:p>
        </w:tc>
        <w:tc>
          <w:tcPr>
            <w:tcW w:w="4395" w:type="dxa"/>
            <w:tcBorders>
              <w:top w:val="single" w:sz="4" w:space="0" w:color="auto"/>
              <w:left w:val="single" w:sz="4" w:space="0" w:color="auto"/>
              <w:bottom w:val="single" w:sz="4" w:space="0" w:color="auto"/>
              <w:right w:val="single" w:sz="4" w:space="0" w:color="auto"/>
            </w:tcBorders>
            <w:noWrap/>
            <w:hideMark/>
          </w:tcPr>
          <w:p w14:paraId="32DB62D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ANA YARENI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56BE5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55910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A8B7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103,044.85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B9BE3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843,059.46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71D76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104,596.42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611A0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432,408.91</w:t>
            </w:r>
          </w:p>
        </w:tc>
      </w:tr>
      <w:tr w:rsidR="007A5487" w:rsidRPr="0095736B" w14:paraId="37582E1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5FB150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360</w:t>
            </w:r>
          </w:p>
        </w:tc>
        <w:tc>
          <w:tcPr>
            <w:tcW w:w="4395" w:type="dxa"/>
            <w:tcBorders>
              <w:top w:val="single" w:sz="4" w:space="0" w:color="auto"/>
              <w:left w:val="single" w:sz="4" w:space="0" w:color="auto"/>
              <w:bottom w:val="single" w:sz="4" w:space="0" w:color="auto"/>
              <w:right w:val="single" w:sz="4" w:space="0" w:color="auto"/>
            </w:tcBorders>
            <w:noWrap/>
            <w:hideMark/>
          </w:tcPr>
          <w:p w14:paraId="2C6347F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ANA ZEGACHE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7CBFF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3,981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253D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52.02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C199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9323D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7D5A5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112,802.00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FEFD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211,104.26</w:t>
            </w:r>
          </w:p>
        </w:tc>
      </w:tr>
      <w:tr w:rsidR="007A5487" w:rsidRPr="0095736B" w14:paraId="21330F5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CEE308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361</w:t>
            </w:r>
          </w:p>
        </w:tc>
        <w:tc>
          <w:tcPr>
            <w:tcW w:w="4395" w:type="dxa"/>
            <w:tcBorders>
              <w:top w:val="single" w:sz="4" w:space="0" w:color="auto"/>
              <w:left w:val="single" w:sz="4" w:space="0" w:color="auto"/>
              <w:bottom w:val="single" w:sz="4" w:space="0" w:color="auto"/>
              <w:right w:val="single" w:sz="4" w:space="0" w:color="auto"/>
            </w:tcBorders>
            <w:noWrap/>
            <w:hideMark/>
          </w:tcPr>
          <w:p w14:paraId="68C8A00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CATALINA QUIERÍ</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3AF34F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8F78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17CD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63324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10,409.01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11F8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6DAA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7,758.82</w:t>
            </w:r>
          </w:p>
        </w:tc>
      </w:tr>
      <w:tr w:rsidR="007A5487" w:rsidRPr="0095736B" w14:paraId="3C5E1EA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EE0A62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362</w:t>
            </w:r>
          </w:p>
        </w:tc>
        <w:tc>
          <w:tcPr>
            <w:tcW w:w="4395" w:type="dxa"/>
            <w:tcBorders>
              <w:top w:val="single" w:sz="4" w:space="0" w:color="auto"/>
              <w:left w:val="single" w:sz="4" w:space="0" w:color="auto"/>
              <w:bottom w:val="single" w:sz="4" w:space="0" w:color="auto"/>
              <w:right w:val="single" w:sz="4" w:space="0" w:color="auto"/>
            </w:tcBorders>
            <w:noWrap/>
            <w:hideMark/>
          </w:tcPr>
          <w:p w14:paraId="4B539B7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CUIXTLA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180B2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1,495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3B53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53.36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01E0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94,267.00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F09C8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354,636.73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70BDD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78,350.36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30E8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627,778.88</w:t>
            </w:r>
          </w:p>
        </w:tc>
      </w:tr>
      <w:tr w:rsidR="007A5487" w:rsidRPr="0095736B" w14:paraId="73E95F1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1CB1E7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363</w:t>
            </w:r>
          </w:p>
        </w:tc>
        <w:tc>
          <w:tcPr>
            <w:tcW w:w="4395" w:type="dxa"/>
            <w:tcBorders>
              <w:top w:val="single" w:sz="4" w:space="0" w:color="auto"/>
              <w:left w:val="single" w:sz="4" w:space="0" w:color="auto"/>
              <w:bottom w:val="single" w:sz="4" w:space="0" w:color="auto"/>
              <w:right w:val="single" w:sz="4" w:space="0" w:color="auto"/>
            </w:tcBorders>
            <w:noWrap/>
            <w:hideMark/>
          </w:tcPr>
          <w:p w14:paraId="685CE31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IXTEPEJI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E7FFE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2,675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5691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0CD0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22,200.00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1A103F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164,888.84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216E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16,600.00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99DE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201,265.01</w:t>
            </w:r>
          </w:p>
        </w:tc>
      </w:tr>
      <w:tr w:rsidR="007A5487" w:rsidRPr="0095736B" w14:paraId="3379CA8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AF297B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364</w:t>
            </w:r>
          </w:p>
        </w:tc>
        <w:tc>
          <w:tcPr>
            <w:tcW w:w="4395" w:type="dxa"/>
            <w:tcBorders>
              <w:top w:val="single" w:sz="4" w:space="0" w:color="auto"/>
              <w:left w:val="single" w:sz="4" w:space="0" w:color="auto"/>
              <w:bottom w:val="single" w:sz="4" w:space="0" w:color="auto"/>
              <w:right w:val="single" w:sz="4" w:space="0" w:color="auto"/>
            </w:tcBorders>
            <w:noWrap/>
            <w:hideMark/>
          </w:tcPr>
          <w:p w14:paraId="27B2A8D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JUQUILA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C03E86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18,654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F820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5F32C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203,789.50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CF1B7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1,002,910.73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11C4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221,234.01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A6F1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1,053,851.14</w:t>
            </w:r>
          </w:p>
        </w:tc>
      </w:tr>
      <w:tr w:rsidR="007A5487" w:rsidRPr="0095736B" w14:paraId="16C0828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25B51D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365</w:t>
            </w:r>
          </w:p>
        </w:tc>
        <w:tc>
          <w:tcPr>
            <w:tcW w:w="4395" w:type="dxa"/>
            <w:tcBorders>
              <w:top w:val="single" w:sz="4" w:space="0" w:color="auto"/>
              <w:left w:val="single" w:sz="4" w:space="0" w:color="auto"/>
              <w:bottom w:val="single" w:sz="4" w:space="0" w:color="auto"/>
              <w:right w:val="single" w:sz="4" w:space="0" w:color="auto"/>
            </w:tcBorders>
            <w:noWrap/>
            <w:hideMark/>
          </w:tcPr>
          <w:p w14:paraId="64608DA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LACHATAO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72768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1,059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DA59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B5B2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230,831.03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9DE0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532,544.50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BB57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316,151.92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2A45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1,365,857.76</w:t>
            </w:r>
          </w:p>
        </w:tc>
      </w:tr>
      <w:tr w:rsidR="007A5487" w:rsidRPr="0095736B" w14:paraId="431501B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25C25B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366</w:t>
            </w:r>
          </w:p>
        </w:tc>
        <w:tc>
          <w:tcPr>
            <w:tcW w:w="4395" w:type="dxa"/>
            <w:tcBorders>
              <w:top w:val="single" w:sz="4" w:space="0" w:color="auto"/>
              <w:left w:val="single" w:sz="4" w:space="0" w:color="auto"/>
              <w:bottom w:val="single" w:sz="4" w:space="0" w:color="auto"/>
              <w:right w:val="single" w:sz="4" w:space="0" w:color="auto"/>
            </w:tcBorders>
            <w:noWrap/>
            <w:hideMark/>
          </w:tcPr>
          <w:p w14:paraId="5420ECC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LOXICHA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E28406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3,676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3C36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6062F8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147,079.50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59C8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1,352,089.36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791E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209,196.50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A2D0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2,223,000.95</w:t>
            </w:r>
          </w:p>
        </w:tc>
      </w:tr>
      <w:tr w:rsidR="007A5487" w:rsidRPr="0095736B" w14:paraId="3E76965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7EF34F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367</w:t>
            </w:r>
          </w:p>
        </w:tc>
        <w:tc>
          <w:tcPr>
            <w:tcW w:w="4395" w:type="dxa"/>
            <w:tcBorders>
              <w:top w:val="single" w:sz="4" w:space="0" w:color="auto"/>
              <w:left w:val="single" w:sz="4" w:space="0" w:color="auto"/>
              <w:bottom w:val="single" w:sz="4" w:space="0" w:color="auto"/>
              <w:right w:val="single" w:sz="4" w:space="0" w:color="auto"/>
            </w:tcBorders>
            <w:noWrap/>
            <w:hideMark/>
          </w:tcPr>
          <w:p w14:paraId="4ECF30F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MECHOACÁN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D9609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4,582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F001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48.41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776C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7E46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152,595.31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6A418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5F9F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169,523.98</w:t>
            </w:r>
          </w:p>
        </w:tc>
      </w:tr>
      <w:tr w:rsidR="007A5487" w:rsidRPr="0095736B" w14:paraId="1AD9AC5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67355B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368</w:t>
            </w:r>
          </w:p>
        </w:tc>
        <w:tc>
          <w:tcPr>
            <w:tcW w:w="4395" w:type="dxa"/>
            <w:tcBorders>
              <w:top w:val="single" w:sz="4" w:space="0" w:color="auto"/>
              <w:left w:val="single" w:sz="4" w:space="0" w:color="auto"/>
              <w:bottom w:val="single" w:sz="4" w:space="0" w:color="auto"/>
              <w:right w:val="single" w:sz="4" w:space="0" w:color="auto"/>
            </w:tcBorders>
            <w:noWrap/>
            <w:hideMark/>
          </w:tcPr>
          <w:p w14:paraId="71ABFE7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MINAS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E4EACF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2,067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4D87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6431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43,002.23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D130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481,604.02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36DE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33,826.50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EF92A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843,955.08</w:t>
            </w:r>
          </w:p>
        </w:tc>
      </w:tr>
      <w:tr w:rsidR="007A5487" w:rsidRPr="0095736B" w14:paraId="40F0C39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BB47A5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369</w:t>
            </w:r>
          </w:p>
        </w:tc>
        <w:tc>
          <w:tcPr>
            <w:tcW w:w="4395" w:type="dxa"/>
            <w:tcBorders>
              <w:top w:val="single" w:sz="4" w:space="0" w:color="auto"/>
              <w:left w:val="single" w:sz="4" w:space="0" w:color="auto"/>
              <w:bottom w:val="single" w:sz="4" w:space="0" w:color="auto"/>
              <w:right w:val="single" w:sz="4" w:space="0" w:color="auto"/>
            </w:tcBorders>
            <w:noWrap/>
            <w:hideMark/>
          </w:tcPr>
          <w:p w14:paraId="45C5359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QUIANÉ</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9A4C1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2,193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A91C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2C172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365,905.00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24DD1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421,995.68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70AD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317,477.68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C03C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421,379.43</w:t>
            </w:r>
          </w:p>
        </w:tc>
      </w:tr>
      <w:tr w:rsidR="007A5487" w:rsidRPr="0095736B" w14:paraId="5F67FE9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F8CB0E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370</w:t>
            </w:r>
          </w:p>
        </w:tc>
        <w:tc>
          <w:tcPr>
            <w:tcW w:w="4395" w:type="dxa"/>
            <w:tcBorders>
              <w:top w:val="single" w:sz="4" w:space="0" w:color="auto"/>
              <w:left w:val="single" w:sz="4" w:space="0" w:color="auto"/>
              <w:bottom w:val="single" w:sz="4" w:space="0" w:color="auto"/>
              <w:right w:val="single" w:sz="4" w:space="0" w:color="auto"/>
            </w:tcBorders>
            <w:noWrap/>
            <w:hideMark/>
          </w:tcPr>
          <w:p w14:paraId="036C66F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TAYATA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0B6D6B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58F5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CD54E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40,898.80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E40CD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488,034.85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087E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64,588.30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E29B2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547,309.13</w:t>
            </w:r>
          </w:p>
        </w:tc>
      </w:tr>
      <w:tr w:rsidR="007A5487" w:rsidRPr="0095736B" w14:paraId="2C0FEB7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39DC5C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371</w:t>
            </w:r>
          </w:p>
        </w:tc>
        <w:tc>
          <w:tcPr>
            <w:tcW w:w="4395" w:type="dxa"/>
            <w:tcBorders>
              <w:top w:val="single" w:sz="4" w:space="0" w:color="auto"/>
              <w:left w:val="single" w:sz="4" w:space="0" w:color="auto"/>
              <w:bottom w:val="single" w:sz="4" w:space="0" w:color="auto"/>
              <w:right w:val="single" w:sz="4" w:space="0" w:color="auto"/>
            </w:tcBorders>
            <w:noWrap/>
            <w:hideMark/>
          </w:tcPr>
          <w:p w14:paraId="46B88F7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TICUÁ</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163FE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986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32D8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95C7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95,049.50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09CC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472,934.38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E8B45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5BBA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CB9751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9C832F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372</w:t>
            </w:r>
          </w:p>
        </w:tc>
        <w:tc>
          <w:tcPr>
            <w:tcW w:w="4395" w:type="dxa"/>
            <w:tcBorders>
              <w:top w:val="single" w:sz="4" w:space="0" w:color="auto"/>
              <w:left w:val="single" w:sz="4" w:space="0" w:color="auto"/>
              <w:bottom w:val="single" w:sz="4" w:space="0" w:color="auto"/>
              <w:right w:val="single" w:sz="4" w:space="0" w:color="auto"/>
            </w:tcBorders>
            <w:noWrap/>
            <w:hideMark/>
          </w:tcPr>
          <w:p w14:paraId="1058945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YOSONOTÚ</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1406AD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1,316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5040C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48.27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D2F2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BA3A1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28,986.22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7CF3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230,986.40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874D9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438,985.23</w:t>
            </w:r>
          </w:p>
        </w:tc>
      </w:tr>
      <w:tr w:rsidR="007A5487" w:rsidRPr="0095736B" w14:paraId="20EF750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1CD291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373</w:t>
            </w:r>
          </w:p>
        </w:tc>
        <w:tc>
          <w:tcPr>
            <w:tcW w:w="4395" w:type="dxa"/>
            <w:tcBorders>
              <w:top w:val="single" w:sz="4" w:space="0" w:color="auto"/>
              <w:left w:val="single" w:sz="4" w:space="0" w:color="auto"/>
              <w:bottom w:val="single" w:sz="4" w:space="0" w:color="auto"/>
              <w:right w:val="single" w:sz="4" w:space="0" w:color="auto"/>
            </w:tcBorders>
            <w:noWrap/>
            <w:hideMark/>
          </w:tcPr>
          <w:p w14:paraId="56AEA42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CATARINA ZAPOQUILA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4DB96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279B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81D89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1601E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86E2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ACB6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59,078.90</w:t>
            </w:r>
          </w:p>
        </w:tc>
      </w:tr>
      <w:tr w:rsidR="007A5487" w:rsidRPr="0095736B" w14:paraId="34A804F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D69716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374</w:t>
            </w:r>
          </w:p>
        </w:tc>
        <w:tc>
          <w:tcPr>
            <w:tcW w:w="4395" w:type="dxa"/>
            <w:tcBorders>
              <w:top w:val="single" w:sz="4" w:space="0" w:color="auto"/>
              <w:left w:val="single" w:sz="4" w:space="0" w:color="auto"/>
              <w:bottom w:val="single" w:sz="4" w:space="0" w:color="auto"/>
              <w:right w:val="single" w:sz="4" w:space="0" w:color="auto"/>
            </w:tcBorders>
            <w:noWrap/>
            <w:hideMark/>
          </w:tcPr>
          <w:p w14:paraId="71311AF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ACATEPEC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3E3802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1,645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B8CB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6DBF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A4612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37,595.75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30A5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5241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3D0ECC9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CD2A75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375</w:t>
            </w:r>
          </w:p>
        </w:tc>
        <w:tc>
          <w:tcPr>
            <w:tcW w:w="4395" w:type="dxa"/>
            <w:tcBorders>
              <w:top w:val="single" w:sz="4" w:space="0" w:color="auto"/>
              <w:left w:val="single" w:sz="4" w:space="0" w:color="auto"/>
              <w:bottom w:val="single" w:sz="4" w:space="0" w:color="auto"/>
              <w:right w:val="single" w:sz="4" w:space="0" w:color="auto"/>
            </w:tcBorders>
            <w:noWrap/>
            <w:hideMark/>
          </w:tcPr>
          <w:p w14:paraId="286A458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AMILPAS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FFA9A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1616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58.53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743E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2,996,469.58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48FE5B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5,096,599.27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6D40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3,042,107.11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533B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5,655,408.40</w:t>
            </w:r>
          </w:p>
        </w:tc>
      </w:tr>
      <w:tr w:rsidR="007A5487" w:rsidRPr="0095736B" w14:paraId="4A617A8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BCB20D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376</w:t>
            </w:r>
          </w:p>
        </w:tc>
        <w:tc>
          <w:tcPr>
            <w:tcW w:w="4395" w:type="dxa"/>
            <w:tcBorders>
              <w:top w:val="single" w:sz="4" w:space="0" w:color="auto"/>
              <w:left w:val="single" w:sz="4" w:space="0" w:color="auto"/>
              <w:bottom w:val="single" w:sz="4" w:space="0" w:color="auto"/>
              <w:right w:val="single" w:sz="4" w:space="0" w:color="auto"/>
            </w:tcBorders>
            <w:noWrap/>
            <w:hideMark/>
          </w:tcPr>
          <w:p w14:paraId="3AB767C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DE BRAVO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914A2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B24E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6706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22,271.99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70642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133,859.93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FBF84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51,681.50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3932D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73,318.44</w:t>
            </w:r>
          </w:p>
        </w:tc>
      </w:tr>
      <w:tr w:rsidR="007A5487" w:rsidRPr="0095736B" w14:paraId="1CED6E5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8A6DEB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377</w:t>
            </w:r>
          </w:p>
        </w:tc>
        <w:tc>
          <w:tcPr>
            <w:tcW w:w="4395" w:type="dxa"/>
            <w:tcBorders>
              <w:top w:val="single" w:sz="4" w:space="0" w:color="auto"/>
              <w:left w:val="single" w:sz="4" w:space="0" w:color="auto"/>
              <w:bottom w:val="single" w:sz="4" w:space="0" w:color="auto"/>
              <w:right w:val="single" w:sz="4" w:space="0" w:color="auto"/>
            </w:tcBorders>
            <w:noWrap/>
            <w:hideMark/>
          </w:tcPr>
          <w:p w14:paraId="54BA0EF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ITUNDUJIA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0DD957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10,860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BCC2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49.32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7472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94F1F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9,751.06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B68B7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54BD4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154,527.88</w:t>
            </w:r>
          </w:p>
        </w:tc>
      </w:tr>
      <w:tr w:rsidR="007A5487" w:rsidRPr="0095736B" w14:paraId="55AC804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BADA4A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378</w:t>
            </w:r>
          </w:p>
        </w:tc>
        <w:tc>
          <w:tcPr>
            <w:tcW w:w="4395" w:type="dxa"/>
            <w:tcBorders>
              <w:top w:val="single" w:sz="4" w:space="0" w:color="auto"/>
              <w:left w:val="single" w:sz="4" w:space="0" w:color="auto"/>
              <w:bottom w:val="single" w:sz="4" w:space="0" w:color="auto"/>
              <w:right w:val="single" w:sz="4" w:space="0" w:color="auto"/>
            </w:tcBorders>
            <w:noWrap/>
            <w:hideMark/>
          </w:tcPr>
          <w:p w14:paraId="2F92F10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MIXTEPEC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335D9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3,720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F777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A5C32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D3BF21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75,518.94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C3A7D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0B89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171,160.67</w:t>
            </w:r>
          </w:p>
        </w:tc>
      </w:tr>
      <w:tr w:rsidR="007A5487" w:rsidRPr="0095736B" w14:paraId="2EFEDBE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5C19E2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379</w:t>
            </w:r>
          </w:p>
        </w:tc>
        <w:tc>
          <w:tcPr>
            <w:tcW w:w="4395" w:type="dxa"/>
            <w:tcBorders>
              <w:top w:val="single" w:sz="4" w:space="0" w:color="auto"/>
              <w:left w:val="single" w:sz="4" w:space="0" w:color="auto"/>
              <w:bottom w:val="single" w:sz="4" w:space="0" w:color="auto"/>
              <w:right w:val="single" w:sz="4" w:space="0" w:color="auto"/>
            </w:tcBorders>
            <w:noWrap/>
            <w:hideMark/>
          </w:tcPr>
          <w:p w14:paraId="7FDDF3E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NUNDACO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0E37A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EBE5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D4A6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21,250.00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60957B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380,751.84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7745A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300,150.00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B7CB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477,595.01</w:t>
            </w:r>
          </w:p>
        </w:tc>
      </w:tr>
      <w:tr w:rsidR="007A5487" w:rsidRPr="0095736B" w14:paraId="58B676C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248119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380</w:t>
            </w:r>
          </w:p>
        </w:tc>
        <w:tc>
          <w:tcPr>
            <w:tcW w:w="4395" w:type="dxa"/>
            <w:tcBorders>
              <w:top w:val="single" w:sz="4" w:space="0" w:color="auto"/>
              <w:left w:val="single" w:sz="4" w:space="0" w:color="auto"/>
              <w:bottom w:val="single" w:sz="4" w:space="0" w:color="auto"/>
              <w:right w:val="single" w:sz="4" w:space="0" w:color="auto"/>
            </w:tcBorders>
            <w:noWrap/>
            <w:hideMark/>
          </w:tcPr>
          <w:p w14:paraId="21D7259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PAPALUTLA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5CB09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2,242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45A6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54.06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00F2A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128,190.00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D958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336,706.46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3365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C842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447.34</w:t>
            </w:r>
          </w:p>
        </w:tc>
      </w:tr>
      <w:tr w:rsidR="007A5487" w:rsidRPr="0095736B" w14:paraId="48CD3CE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AF789D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381</w:t>
            </w:r>
          </w:p>
        </w:tc>
        <w:tc>
          <w:tcPr>
            <w:tcW w:w="4395" w:type="dxa"/>
            <w:tcBorders>
              <w:top w:val="single" w:sz="4" w:space="0" w:color="auto"/>
              <w:left w:val="single" w:sz="4" w:space="0" w:color="auto"/>
              <w:bottom w:val="single" w:sz="4" w:space="0" w:color="auto"/>
              <w:right w:val="single" w:sz="4" w:space="0" w:color="auto"/>
            </w:tcBorders>
            <w:noWrap/>
            <w:hideMark/>
          </w:tcPr>
          <w:p w14:paraId="356F8C8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TACACHE DE MINA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36F74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2,940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C7FD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4938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245,150.00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81363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246,804.23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D3D3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372,081.20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B6CD2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382,921.52</w:t>
            </w:r>
          </w:p>
        </w:tc>
      </w:tr>
      <w:tr w:rsidR="007A5487" w:rsidRPr="0095736B" w14:paraId="45E8298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4A71F4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382</w:t>
            </w:r>
          </w:p>
        </w:tc>
        <w:tc>
          <w:tcPr>
            <w:tcW w:w="4395" w:type="dxa"/>
            <w:tcBorders>
              <w:top w:val="single" w:sz="4" w:space="0" w:color="auto"/>
              <w:left w:val="single" w:sz="4" w:space="0" w:color="auto"/>
              <w:bottom w:val="single" w:sz="4" w:space="0" w:color="auto"/>
              <w:right w:val="single" w:sz="4" w:space="0" w:color="auto"/>
            </w:tcBorders>
            <w:noWrap/>
            <w:hideMark/>
          </w:tcPr>
          <w:p w14:paraId="1A68803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TACAHUA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60BEDD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1,182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B0108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75A5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19,500.00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750EB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45,459.22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66A1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583B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76FB467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68D119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383</w:t>
            </w:r>
          </w:p>
        </w:tc>
        <w:tc>
          <w:tcPr>
            <w:tcW w:w="4395" w:type="dxa"/>
            <w:tcBorders>
              <w:top w:val="single" w:sz="4" w:space="0" w:color="auto"/>
              <w:left w:val="single" w:sz="4" w:space="0" w:color="auto"/>
              <w:bottom w:val="single" w:sz="4" w:space="0" w:color="auto"/>
              <w:right w:val="single" w:sz="4" w:space="0" w:color="auto"/>
            </w:tcBorders>
            <w:noWrap/>
            <w:hideMark/>
          </w:tcPr>
          <w:p w14:paraId="1CE935B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TAYATA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9BD546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5C382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E4161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11,944.02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C30B1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94,631.53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1CDF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33,738.10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ACF3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33,772.75</w:t>
            </w:r>
          </w:p>
        </w:tc>
      </w:tr>
      <w:tr w:rsidR="007A5487" w:rsidRPr="0095736B" w14:paraId="2CF9D18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0CB39F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384</w:t>
            </w:r>
          </w:p>
        </w:tc>
        <w:tc>
          <w:tcPr>
            <w:tcW w:w="4395" w:type="dxa"/>
            <w:tcBorders>
              <w:top w:val="single" w:sz="4" w:space="0" w:color="auto"/>
              <w:left w:val="single" w:sz="4" w:space="0" w:color="auto"/>
              <w:bottom w:val="single" w:sz="4" w:space="0" w:color="auto"/>
              <w:right w:val="single" w:sz="4" w:space="0" w:color="auto"/>
            </w:tcBorders>
            <w:noWrap/>
            <w:hideMark/>
          </w:tcPr>
          <w:p w14:paraId="2F7C9B5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XITLA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A6133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0835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EA55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CCCF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5,512.08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517D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58,450.00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C4C7A3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94,420.74</w:t>
            </w:r>
          </w:p>
        </w:tc>
      </w:tr>
      <w:tr w:rsidR="007A5487" w:rsidRPr="0095736B" w14:paraId="3570485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6E7BBF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385</w:t>
            </w:r>
          </w:p>
        </w:tc>
        <w:tc>
          <w:tcPr>
            <w:tcW w:w="4395" w:type="dxa"/>
            <w:tcBorders>
              <w:top w:val="single" w:sz="4" w:space="0" w:color="auto"/>
              <w:left w:val="single" w:sz="4" w:space="0" w:color="auto"/>
              <w:bottom w:val="single" w:sz="4" w:space="0" w:color="auto"/>
              <w:right w:val="single" w:sz="4" w:space="0" w:color="auto"/>
            </w:tcBorders>
            <w:noWrap/>
            <w:hideMark/>
          </w:tcPr>
          <w:p w14:paraId="0323257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XOXOCOTLÁN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65FF5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100,402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5387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8EF1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8,990,504.82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3E44BD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22,548,446.62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83D83A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28,810,297.71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AF0080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86,519,073.30</w:t>
            </w:r>
          </w:p>
        </w:tc>
      </w:tr>
      <w:tr w:rsidR="007A5487" w:rsidRPr="0095736B" w14:paraId="26BBAC3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F93DEA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386</w:t>
            </w:r>
          </w:p>
        </w:tc>
        <w:tc>
          <w:tcPr>
            <w:tcW w:w="4395" w:type="dxa"/>
            <w:tcBorders>
              <w:top w:val="single" w:sz="4" w:space="0" w:color="auto"/>
              <w:left w:val="single" w:sz="4" w:space="0" w:color="auto"/>
              <w:bottom w:val="single" w:sz="4" w:space="0" w:color="auto"/>
              <w:right w:val="single" w:sz="4" w:space="0" w:color="auto"/>
            </w:tcBorders>
            <w:noWrap/>
            <w:hideMark/>
          </w:tcPr>
          <w:p w14:paraId="56D0F36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CRUZ ZENZONTEPEC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91758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19,079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B52B9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556E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162,822.98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C6DFB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1,490,081.45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58C9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45C5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23BF40C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8CACE6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387</w:t>
            </w:r>
          </w:p>
        </w:tc>
        <w:tc>
          <w:tcPr>
            <w:tcW w:w="4395" w:type="dxa"/>
            <w:tcBorders>
              <w:top w:val="single" w:sz="4" w:space="0" w:color="auto"/>
              <w:left w:val="single" w:sz="4" w:space="0" w:color="auto"/>
              <w:bottom w:val="single" w:sz="4" w:space="0" w:color="auto"/>
              <w:right w:val="single" w:sz="4" w:space="0" w:color="auto"/>
            </w:tcBorders>
            <w:noWrap/>
            <w:hideMark/>
          </w:tcPr>
          <w:p w14:paraId="675DA2D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GERTRUDIS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E3C95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2,891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4229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53.99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468B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149,044.40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B73AD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188,087.70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FD54C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133,828.30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4F0C4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217,862.13</w:t>
            </w:r>
          </w:p>
        </w:tc>
      </w:tr>
      <w:tr w:rsidR="007A5487" w:rsidRPr="0095736B" w14:paraId="4DEE904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B2561E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388</w:t>
            </w:r>
          </w:p>
        </w:tc>
        <w:tc>
          <w:tcPr>
            <w:tcW w:w="4395" w:type="dxa"/>
            <w:tcBorders>
              <w:top w:val="single" w:sz="4" w:space="0" w:color="auto"/>
              <w:left w:val="single" w:sz="4" w:space="0" w:color="auto"/>
              <w:bottom w:val="single" w:sz="4" w:space="0" w:color="auto"/>
              <w:right w:val="single" w:sz="4" w:space="0" w:color="auto"/>
            </w:tcBorders>
            <w:noWrap/>
            <w:hideMark/>
          </w:tcPr>
          <w:p w14:paraId="642A5AB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INÉS DEL MONTE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7E749D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2,809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08A6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49.29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F218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79B01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180.92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0A159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8E46B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42,712.32</w:t>
            </w:r>
          </w:p>
        </w:tc>
      </w:tr>
      <w:tr w:rsidR="007A5487" w:rsidRPr="0095736B" w14:paraId="0BE1B54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422C67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389</w:t>
            </w:r>
          </w:p>
        </w:tc>
        <w:tc>
          <w:tcPr>
            <w:tcW w:w="4395" w:type="dxa"/>
            <w:tcBorders>
              <w:top w:val="single" w:sz="4" w:space="0" w:color="auto"/>
              <w:left w:val="single" w:sz="4" w:space="0" w:color="auto"/>
              <w:bottom w:val="single" w:sz="4" w:space="0" w:color="auto"/>
              <w:right w:val="single" w:sz="4" w:space="0" w:color="auto"/>
            </w:tcBorders>
            <w:noWrap/>
            <w:hideMark/>
          </w:tcPr>
          <w:p w14:paraId="5524C40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INÉS YATZECHE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E8149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0FF412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50.63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7346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52,884.50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06320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90,248.39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D4E7E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97,288.50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D19F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129,132.50</w:t>
            </w:r>
          </w:p>
        </w:tc>
      </w:tr>
      <w:tr w:rsidR="007A5487" w:rsidRPr="0095736B" w14:paraId="5A358A6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CF3C68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390</w:t>
            </w:r>
          </w:p>
        </w:tc>
        <w:tc>
          <w:tcPr>
            <w:tcW w:w="4395" w:type="dxa"/>
            <w:tcBorders>
              <w:top w:val="single" w:sz="4" w:space="0" w:color="auto"/>
              <w:left w:val="single" w:sz="4" w:space="0" w:color="auto"/>
              <w:bottom w:val="single" w:sz="4" w:space="0" w:color="auto"/>
              <w:right w:val="single" w:sz="4" w:space="0" w:color="auto"/>
            </w:tcBorders>
            <w:noWrap/>
            <w:hideMark/>
          </w:tcPr>
          <w:p w14:paraId="5F13CDD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LUCÍA DEL CAMINO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5CC456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50,362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8FAF9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59.24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50745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11,401,789.65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8C46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33,795,874.60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6C65D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12,832,966.80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8BC5F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38,607,053.06</w:t>
            </w:r>
          </w:p>
        </w:tc>
      </w:tr>
      <w:tr w:rsidR="007A5487" w:rsidRPr="0095736B" w14:paraId="36B7E9C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30BD28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391</w:t>
            </w:r>
          </w:p>
        </w:tc>
        <w:tc>
          <w:tcPr>
            <w:tcW w:w="4395" w:type="dxa"/>
            <w:tcBorders>
              <w:top w:val="single" w:sz="4" w:space="0" w:color="auto"/>
              <w:left w:val="single" w:sz="4" w:space="0" w:color="auto"/>
              <w:bottom w:val="single" w:sz="4" w:space="0" w:color="auto"/>
              <w:right w:val="single" w:sz="4" w:space="0" w:color="auto"/>
            </w:tcBorders>
            <w:noWrap/>
            <w:hideMark/>
          </w:tcPr>
          <w:p w14:paraId="0797A27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LUCÍA MIAHUATLÁN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F3F7B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3,375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5F9B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BD5B80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02DE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76,914.03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1276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5A27D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197,127.45</w:t>
            </w:r>
          </w:p>
        </w:tc>
      </w:tr>
      <w:tr w:rsidR="007A5487" w:rsidRPr="0095736B" w14:paraId="1AB712F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891576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392</w:t>
            </w:r>
          </w:p>
        </w:tc>
        <w:tc>
          <w:tcPr>
            <w:tcW w:w="4395" w:type="dxa"/>
            <w:tcBorders>
              <w:top w:val="single" w:sz="4" w:space="0" w:color="auto"/>
              <w:left w:val="single" w:sz="4" w:space="0" w:color="auto"/>
              <w:bottom w:val="single" w:sz="4" w:space="0" w:color="auto"/>
              <w:right w:val="single" w:sz="4" w:space="0" w:color="auto"/>
            </w:tcBorders>
            <w:noWrap/>
            <w:hideMark/>
          </w:tcPr>
          <w:p w14:paraId="0AD2126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LUCÍA MONTEVERDE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81813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BFE6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0BB8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41,485.00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C2C6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203,667.69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33B15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171,273.00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2641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198,741.19</w:t>
            </w:r>
          </w:p>
        </w:tc>
      </w:tr>
      <w:tr w:rsidR="007A5487" w:rsidRPr="0095736B" w14:paraId="0ED6536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C60699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393</w:t>
            </w:r>
          </w:p>
        </w:tc>
        <w:tc>
          <w:tcPr>
            <w:tcW w:w="4395" w:type="dxa"/>
            <w:tcBorders>
              <w:top w:val="single" w:sz="4" w:space="0" w:color="auto"/>
              <w:left w:val="single" w:sz="4" w:space="0" w:color="auto"/>
              <w:bottom w:val="single" w:sz="4" w:space="0" w:color="auto"/>
              <w:right w:val="single" w:sz="4" w:space="0" w:color="auto"/>
            </w:tcBorders>
            <w:noWrap/>
            <w:hideMark/>
          </w:tcPr>
          <w:p w14:paraId="19C0E05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LUCÍA OCOTLÁN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76A38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4,173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F70B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51.84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81D18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31,646.00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F4EC9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341,932.41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8F88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25,984.69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68A6D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498,475.41</w:t>
            </w:r>
          </w:p>
        </w:tc>
      </w:tr>
      <w:tr w:rsidR="007A5487" w:rsidRPr="0095736B" w14:paraId="2CB9F27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F49D46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394</w:t>
            </w:r>
          </w:p>
        </w:tc>
        <w:tc>
          <w:tcPr>
            <w:tcW w:w="4395" w:type="dxa"/>
            <w:tcBorders>
              <w:top w:val="single" w:sz="4" w:space="0" w:color="auto"/>
              <w:left w:val="single" w:sz="4" w:space="0" w:color="auto"/>
              <w:bottom w:val="single" w:sz="4" w:space="0" w:color="auto"/>
              <w:right w:val="single" w:sz="4" w:space="0" w:color="auto"/>
            </w:tcBorders>
            <w:noWrap/>
            <w:hideMark/>
          </w:tcPr>
          <w:p w14:paraId="5E6672A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ALOTEPEC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B490E1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2,796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AF57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51.36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AEA3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FB2BC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112,426.13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6FE5D6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52C0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39AA11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496F80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395</w:t>
            </w:r>
          </w:p>
        </w:tc>
        <w:tc>
          <w:tcPr>
            <w:tcW w:w="4395" w:type="dxa"/>
            <w:tcBorders>
              <w:top w:val="single" w:sz="4" w:space="0" w:color="auto"/>
              <w:left w:val="single" w:sz="4" w:space="0" w:color="auto"/>
              <w:bottom w:val="single" w:sz="4" w:space="0" w:color="auto"/>
              <w:right w:val="single" w:sz="4" w:space="0" w:color="auto"/>
            </w:tcBorders>
            <w:noWrap/>
            <w:hideMark/>
          </w:tcPr>
          <w:p w14:paraId="5EB6CF2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APAZCO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6351F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F4E5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45.91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0502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F368CE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C966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71B0D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237.37</w:t>
            </w:r>
          </w:p>
        </w:tc>
      </w:tr>
      <w:tr w:rsidR="007A5487" w:rsidRPr="0095736B" w14:paraId="3203799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E22DFE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396</w:t>
            </w:r>
          </w:p>
        </w:tc>
        <w:tc>
          <w:tcPr>
            <w:tcW w:w="4395" w:type="dxa"/>
            <w:tcBorders>
              <w:top w:val="single" w:sz="4" w:space="0" w:color="auto"/>
              <w:left w:val="single" w:sz="4" w:space="0" w:color="auto"/>
              <w:bottom w:val="single" w:sz="4" w:space="0" w:color="auto"/>
              <w:right w:val="single" w:sz="4" w:space="0" w:color="auto"/>
            </w:tcBorders>
            <w:noWrap/>
            <w:hideMark/>
          </w:tcPr>
          <w:p w14:paraId="5AF44DA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LA ASUNCIÓN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953C4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3,259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93270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44.84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4C975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766.32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25620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84,766.15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3ABC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6EC8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90,648.12</w:t>
            </w:r>
          </w:p>
        </w:tc>
      </w:tr>
      <w:tr w:rsidR="007A5487" w:rsidRPr="0095736B" w14:paraId="3A4487B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A5D462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397</w:t>
            </w:r>
          </w:p>
        </w:tc>
        <w:tc>
          <w:tcPr>
            <w:tcW w:w="4395" w:type="dxa"/>
            <w:tcBorders>
              <w:top w:val="single" w:sz="4" w:space="0" w:color="auto"/>
              <w:left w:val="single" w:sz="4" w:space="0" w:color="auto"/>
              <w:bottom w:val="single" w:sz="4" w:space="0" w:color="auto"/>
              <w:right w:val="single" w:sz="4" w:space="0" w:color="auto"/>
            </w:tcBorders>
            <w:noWrap/>
            <w:hideMark/>
          </w:tcPr>
          <w:p w14:paraId="77589F3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HEROICA CIUDAD DE TLAXIACO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DE07C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40,123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1D1E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26BE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4,897,221.97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9787C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24,109,298.77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E5D1AE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4,944,224.00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4DD56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21,302,131.23</w:t>
            </w:r>
          </w:p>
        </w:tc>
      </w:tr>
      <w:tr w:rsidR="007A5487" w:rsidRPr="0095736B" w14:paraId="413BF22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218273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398</w:t>
            </w:r>
          </w:p>
        </w:tc>
        <w:tc>
          <w:tcPr>
            <w:tcW w:w="4395" w:type="dxa"/>
            <w:tcBorders>
              <w:top w:val="single" w:sz="4" w:space="0" w:color="auto"/>
              <w:left w:val="single" w:sz="4" w:space="0" w:color="auto"/>
              <w:bottom w:val="single" w:sz="4" w:space="0" w:color="auto"/>
              <w:right w:val="single" w:sz="4" w:space="0" w:color="auto"/>
            </w:tcBorders>
            <w:noWrap/>
            <w:hideMark/>
          </w:tcPr>
          <w:p w14:paraId="23A6373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AYOQUEZCO DE ALDAMA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AA1DE2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4,874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D534F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52.64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5DF90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272,269.34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426F01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553,875.01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D549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163,975.16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7053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641,892.27</w:t>
            </w:r>
          </w:p>
        </w:tc>
      </w:tr>
      <w:tr w:rsidR="007A5487" w:rsidRPr="0095736B" w14:paraId="66E960F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3C59F4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399</w:t>
            </w:r>
          </w:p>
        </w:tc>
        <w:tc>
          <w:tcPr>
            <w:tcW w:w="4395" w:type="dxa"/>
            <w:tcBorders>
              <w:top w:val="single" w:sz="4" w:space="0" w:color="auto"/>
              <w:left w:val="single" w:sz="4" w:space="0" w:color="auto"/>
              <w:bottom w:val="single" w:sz="4" w:space="0" w:color="auto"/>
              <w:right w:val="single" w:sz="4" w:space="0" w:color="auto"/>
            </w:tcBorders>
            <w:noWrap/>
            <w:hideMark/>
          </w:tcPr>
          <w:p w14:paraId="3F7D44B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ATZOMPA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3C1B7A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AEA0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527E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7,756,811.36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6CE5A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14,896,668.63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7ECB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5,519,257.30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42BA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15,186,104.76</w:t>
            </w:r>
          </w:p>
        </w:tc>
      </w:tr>
      <w:tr w:rsidR="007A5487" w:rsidRPr="0095736B" w14:paraId="324AD4E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23AADF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400</w:t>
            </w:r>
          </w:p>
        </w:tc>
        <w:tc>
          <w:tcPr>
            <w:tcW w:w="4395" w:type="dxa"/>
            <w:tcBorders>
              <w:top w:val="single" w:sz="4" w:space="0" w:color="auto"/>
              <w:left w:val="single" w:sz="4" w:space="0" w:color="auto"/>
              <w:bottom w:val="single" w:sz="4" w:space="0" w:color="auto"/>
              <w:right w:val="single" w:sz="4" w:space="0" w:color="auto"/>
            </w:tcBorders>
            <w:noWrap/>
            <w:hideMark/>
          </w:tcPr>
          <w:p w14:paraId="402FBCD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CAMOTLÁN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26C1F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1,713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0B09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88A8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101,741.50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0BA30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330,628.36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1D1375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74,772.50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43E8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203,475.43</w:t>
            </w:r>
          </w:p>
        </w:tc>
      </w:tr>
      <w:tr w:rsidR="007A5487" w:rsidRPr="0095736B" w14:paraId="050CF90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BD5E2C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401</w:t>
            </w:r>
          </w:p>
        </w:tc>
        <w:tc>
          <w:tcPr>
            <w:tcW w:w="4395" w:type="dxa"/>
            <w:tcBorders>
              <w:top w:val="single" w:sz="4" w:space="0" w:color="auto"/>
              <w:left w:val="single" w:sz="4" w:space="0" w:color="auto"/>
              <w:bottom w:val="single" w:sz="4" w:space="0" w:color="auto"/>
              <w:right w:val="single" w:sz="4" w:space="0" w:color="auto"/>
            </w:tcBorders>
            <w:noWrap/>
            <w:hideMark/>
          </w:tcPr>
          <w:p w14:paraId="5768DB3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COLOTEPEC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CAF4D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27,046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3B785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53.76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0847E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2,959,604.40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5FF10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39,532,730.75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24D6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7,463,376.57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487D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40,839,102.37</w:t>
            </w:r>
          </w:p>
        </w:tc>
      </w:tr>
      <w:tr w:rsidR="007A5487" w:rsidRPr="0095736B" w14:paraId="23A5C51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DB9758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402</w:t>
            </w:r>
          </w:p>
        </w:tc>
        <w:tc>
          <w:tcPr>
            <w:tcW w:w="4395" w:type="dxa"/>
            <w:tcBorders>
              <w:top w:val="single" w:sz="4" w:space="0" w:color="auto"/>
              <w:left w:val="single" w:sz="4" w:space="0" w:color="auto"/>
              <w:bottom w:val="single" w:sz="4" w:space="0" w:color="auto"/>
              <w:right w:val="single" w:sz="4" w:space="0" w:color="auto"/>
            </w:tcBorders>
            <w:noWrap/>
            <w:hideMark/>
          </w:tcPr>
          <w:p w14:paraId="2EDD9D0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CORTIJO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6DE9E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1,067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6A66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DE847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10B1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80BB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964A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0EAD26F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987416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403</w:t>
            </w:r>
          </w:p>
        </w:tc>
        <w:tc>
          <w:tcPr>
            <w:tcW w:w="4395" w:type="dxa"/>
            <w:tcBorders>
              <w:top w:val="single" w:sz="4" w:space="0" w:color="auto"/>
              <w:left w:val="single" w:sz="4" w:space="0" w:color="auto"/>
              <w:bottom w:val="single" w:sz="4" w:space="0" w:color="auto"/>
              <w:right w:val="single" w:sz="4" w:space="0" w:color="auto"/>
            </w:tcBorders>
            <w:noWrap/>
            <w:hideMark/>
          </w:tcPr>
          <w:p w14:paraId="44E3CBE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COYOTEPEC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2132A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637C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B2CE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1,098,917.17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B9C21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2,751,653.84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573A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2,097,035.05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6D2EE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4,023,634.78</w:t>
            </w:r>
          </w:p>
        </w:tc>
      </w:tr>
      <w:tr w:rsidR="007A5487" w:rsidRPr="0095736B" w14:paraId="2FF3700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3BBA8E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404</w:t>
            </w:r>
          </w:p>
        </w:tc>
        <w:tc>
          <w:tcPr>
            <w:tcW w:w="4395" w:type="dxa"/>
            <w:tcBorders>
              <w:top w:val="single" w:sz="4" w:space="0" w:color="auto"/>
              <w:left w:val="single" w:sz="4" w:space="0" w:color="auto"/>
              <w:bottom w:val="single" w:sz="4" w:space="0" w:color="auto"/>
              <w:right w:val="single" w:sz="4" w:space="0" w:color="auto"/>
            </w:tcBorders>
            <w:noWrap/>
            <w:hideMark/>
          </w:tcPr>
          <w:p w14:paraId="714C102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CHACHOÁPAM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E142DF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3329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55.62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CEE0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157,925.00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9A3C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584,494.96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6FDA4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199,731.50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9D633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2,187,446.60</w:t>
            </w:r>
          </w:p>
        </w:tc>
      </w:tr>
      <w:tr w:rsidR="007A5487" w:rsidRPr="0095736B" w14:paraId="3342BDD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91E520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405</w:t>
            </w:r>
          </w:p>
        </w:tc>
        <w:tc>
          <w:tcPr>
            <w:tcW w:w="4395" w:type="dxa"/>
            <w:tcBorders>
              <w:top w:val="single" w:sz="4" w:space="0" w:color="auto"/>
              <w:left w:val="single" w:sz="4" w:space="0" w:color="auto"/>
              <w:bottom w:val="single" w:sz="4" w:space="0" w:color="auto"/>
              <w:right w:val="single" w:sz="4" w:space="0" w:color="auto"/>
            </w:tcBorders>
            <w:noWrap/>
            <w:hideMark/>
          </w:tcPr>
          <w:p w14:paraId="0B3CBB7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VILLA DE CHILAPA DE DÍAZ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3EFB8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1,815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7437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53.39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7816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669,862.00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90A93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1,650,004.77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C7DA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617,192.00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1928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1,511,498.66</w:t>
            </w:r>
          </w:p>
        </w:tc>
      </w:tr>
      <w:tr w:rsidR="007A5487" w:rsidRPr="0095736B" w14:paraId="535469D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278F90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406</w:t>
            </w:r>
          </w:p>
        </w:tc>
        <w:tc>
          <w:tcPr>
            <w:tcW w:w="4395" w:type="dxa"/>
            <w:tcBorders>
              <w:top w:val="single" w:sz="4" w:space="0" w:color="auto"/>
              <w:left w:val="single" w:sz="4" w:space="0" w:color="auto"/>
              <w:bottom w:val="single" w:sz="4" w:space="0" w:color="auto"/>
              <w:right w:val="single" w:sz="4" w:space="0" w:color="auto"/>
            </w:tcBorders>
            <w:noWrap/>
            <w:hideMark/>
          </w:tcPr>
          <w:p w14:paraId="15F6764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CHILCHOTLA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B2481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21,469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9625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40.81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2C0D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075D2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428,515.07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8E5A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250C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1,703,744.78</w:t>
            </w:r>
          </w:p>
        </w:tc>
      </w:tr>
      <w:tr w:rsidR="007A5487" w:rsidRPr="0095736B" w14:paraId="3D5FD64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86D2E7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407</w:t>
            </w:r>
          </w:p>
        </w:tc>
        <w:tc>
          <w:tcPr>
            <w:tcW w:w="4395" w:type="dxa"/>
            <w:tcBorders>
              <w:top w:val="single" w:sz="4" w:space="0" w:color="auto"/>
              <w:left w:val="single" w:sz="4" w:space="0" w:color="auto"/>
              <w:bottom w:val="single" w:sz="4" w:space="0" w:color="auto"/>
              <w:right w:val="single" w:sz="4" w:space="0" w:color="auto"/>
            </w:tcBorders>
            <w:noWrap/>
            <w:hideMark/>
          </w:tcPr>
          <w:p w14:paraId="3F9CE23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CHIMALAPA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09E9D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9,578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02F76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DA779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42A0E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63,124.80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6B00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429,050.00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0A11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1,380,969.00</w:t>
            </w:r>
          </w:p>
        </w:tc>
      </w:tr>
      <w:tr w:rsidR="007A5487" w:rsidRPr="0095736B" w14:paraId="5B912FF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0ABEEF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408</w:t>
            </w:r>
          </w:p>
        </w:tc>
        <w:tc>
          <w:tcPr>
            <w:tcW w:w="4395" w:type="dxa"/>
            <w:tcBorders>
              <w:top w:val="single" w:sz="4" w:space="0" w:color="auto"/>
              <w:left w:val="single" w:sz="4" w:space="0" w:color="auto"/>
              <w:bottom w:val="single" w:sz="4" w:space="0" w:color="auto"/>
              <w:right w:val="single" w:sz="4" w:space="0" w:color="auto"/>
            </w:tcBorders>
            <w:noWrap/>
            <w:hideMark/>
          </w:tcPr>
          <w:p w14:paraId="7EFBEBD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DEL ROSARIO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192D2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8B276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53.37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78493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45,040.10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E9D98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90,145.26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EEF3D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62,636.00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15BA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419,478.99</w:t>
            </w:r>
          </w:p>
        </w:tc>
      </w:tr>
      <w:tr w:rsidR="007A5487" w:rsidRPr="0095736B" w14:paraId="10733DF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BE908B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409</w:t>
            </w:r>
          </w:p>
        </w:tc>
        <w:tc>
          <w:tcPr>
            <w:tcW w:w="4395" w:type="dxa"/>
            <w:tcBorders>
              <w:top w:val="single" w:sz="4" w:space="0" w:color="auto"/>
              <w:left w:val="single" w:sz="4" w:space="0" w:color="auto"/>
              <w:bottom w:val="single" w:sz="4" w:space="0" w:color="auto"/>
              <w:right w:val="single" w:sz="4" w:space="0" w:color="auto"/>
            </w:tcBorders>
            <w:noWrap/>
            <w:hideMark/>
          </w:tcPr>
          <w:p w14:paraId="660132D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DEL TULE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7086FC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8,939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B5AB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59.15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71843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5,262,493.59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2EA43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21,470,044.37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34A8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5,268,148.41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3071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29,978,945.11</w:t>
            </w:r>
          </w:p>
        </w:tc>
      </w:tr>
      <w:tr w:rsidR="007A5487" w:rsidRPr="0095736B" w14:paraId="10E71A7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01D0C6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410</w:t>
            </w:r>
          </w:p>
        </w:tc>
        <w:tc>
          <w:tcPr>
            <w:tcW w:w="4395" w:type="dxa"/>
            <w:tcBorders>
              <w:top w:val="single" w:sz="4" w:space="0" w:color="auto"/>
              <w:left w:val="single" w:sz="4" w:space="0" w:color="auto"/>
              <w:bottom w:val="single" w:sz="4" w:space="0" w:color="auto"/>
              <w:right w:val="single" w:sz="4" w:space="0" w:color="auto"/>
            </w:tcBorders>
            <w:noWrap/>
            <w:hideMark/>
          </w:tcPr>
          <w:p w14:paraId="6572169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ECATEPEC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4DAC2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3,418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76DC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5ED08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36,080.00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172A4D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241,840.06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2BD8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2,789,218.82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1F75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3,242,261.27</w:t>
            </w:r>
          </w:p>
        </w:tc>
      </w:tr>
      <w:tr w:rsidR="007A5487" w:rsidRPr="0095736B" w14:paraId="75BFDD7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CEF870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411</w:t>
            </w:r>
          </w:p>
        </w:tc>
        <w:tc>
          <w:tcPr>
            <w:tcW w:w="4395" w:type="dxa"/>
            <w:tcBorders>
              <w:top w:val="single" w:sz="4" w:space="0" w:color="auto"/>
              <w:left w:val="single" w:sz="4" w:space="0" w:color="auto"/>
              <w:bottom w:val="single" w:sz="4" w:space="0" w:color="auto"/>
              <w:right w:val="single" w:sz="4" w:space="0" w:color="auto"/>
            </w:tcBorders>
            <w:noWrap/>
            <w:hideMark/>
          </w:tcPr>
          <w:p w14:paraId="5C1CB13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GUELACÉ</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3C6C33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3B54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E3589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17,087.50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6EC7E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17,853.59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B775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17,962.90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1BA61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19,117.90</w:t>
            </w:r>
          </w:p>
        </w:tc>
      </w:tr>
      <w:tr w:rsidR="007A5487" w:rsidRPr="0095736B" w14:paraId="20E3920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CA08DB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412</w:t>
            </w:r>
          </w:p>
        </w:tc>
        <w:tc>
          <w:tcPr>
            <w:tcW w:w="4395" w:type="dxa"/>
            <w:tcBorders>
              <w:top w:val="single" w:sz="4" w:space="0" w:color="auto"/>
              <w:left w:val="single" w:sz="4" w:space="0" w:color="auto"/>
              <w:bottom w:val="single" w:sz="4" w:space="0" w:color="auto"/>
              <w:right w:val="single" w:sz="4" w:space="0" w:color="auto"/>
            </w:tcBorders>
            <w:noWrap/>
            <w:hideMark/>
          </w:tcPr>
          <w:p w14:paraId="1668F9F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GUIENAGATI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449A4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3,178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3EC8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50.31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AD1F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B95C1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385,166.35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39D6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72,510.26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E5045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2,261,659.93</w:t>
            </w:r>
          </w:p>
        </w:tc>
      </w:tr>
      <w:tr w:rsidR="007A5487" w:rsidRPr="0095736B" w14:paraId="76D95ED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56536D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413</w:t>
            </w:r>
          </w:p>
        </w:tc>
        <w:tc>
          <w:tcPr>
            <w:tcW w:w="4395" w:type="dxa"/>
            <w:tcBorders>
              <w:top w:val="single" w:sz="4" w:space="0" w:color="auto"/>
              <w:left w:val="single" w:sz="4" w:space="0" w:color="auto"/>
              <w:bottom w:val="single" w:sz="4" w:space="0" w:color="auto"/>
              <w:right w:val="single" w:sz="4" w:space="0" w:color="auto"/>
            </w:tcBorders>
            <w:noWrap/>
            <w:hideMark/>
          </w:tcPr>
          <w:p w14:paraId="26F6717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HUATULCO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76C7A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50,862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A5C7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E1F7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107,712,121.50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D05B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216,071,680.86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5183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136,416,794.27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250FB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242,137,925.68</w:t>
            </w:r>
          </w:p>
        </w:tc>
      </w:tr>
      <w:tr w:rsidR="007A5487" w:rsidRPr="0095736B" w14:paraId="50AE94D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C1812C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414</w:t>
            </w:r>
          </w:p>
        </w:tc>
        <w:tc>
          <w:tcPr>
            <w:tcW w:w="4395" w:type="dxa"/>
            <w:tcBorders>
              <w:top w:val="single" w:sz="4" w:space="0" w:color="auto"/>
              <w:left w:val="single" w:sz="4" w:space="0" w:color="auto"/>
              <w:bottom w:val="single" w:sz="4" w:space="0" w:color="auto"/>
              <w:right w:val="single" w:sz="4" w:space="0" w:color="auto"/>
            </w:tcBorders>
            <w:noWrap/>
            <w:hideMark/>
          </w:tcPr>
          <w:p w14:paraId="129550C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HUAZOLOTITLÁN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549D9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11,995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3C68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8762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84,855.35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D8AD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720,581.46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91152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1,176,311.62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E628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2,535,745.88</w:t>
            </w:r>
          </w:p>
        </w:tc>
      </w:tr>
      <w:tr w:rsidR="007A5487" w:rsidRPr="0095736B" w14:paraId="6152202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4900FD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415</w:t>
            </w:r>
          </w:p>
        </w:tc>
        <w:tc>
          <w:tcPr>
            <w:tcW w:w="4395" w:type="dxa"/>
            <w:tcBorders>
              <w:top w:val="single" w:sz="4" w:space="0" w:color="auto"/>
              <w:left w:val="single" w:sz="4" w:space="0" w:color="auto"/>
              <w:bottom w:val="single" w:sz="4" w:space="0" w:color="auto"/>
              <w:right w:val="single" w:sz="4" w:space="0" w:color="auto"/>
            </w:tcBorders>
            <w:noWrap/>
            <w:hideMark/>
          </w:tcPr>
          <w:p w14:paraId="35BC4C8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IPALAPA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3D08A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4,878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7021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B6FB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6,690.00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0E0B9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99,530.71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35F47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F16F9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54,716.78</w:t>
            </w:r>
          </w:p>
        </w:tc>
      </w:tr>
      <w:tr w:rsidR="007A5487" w:rsidRPr="0095736B" w14:paraId="4BB65D3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6A8A2E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416</w:t>
            </w:r>
          </w:p>
        </w:tc>
        <w:tc>
          <w:tcPr>
            <w:tcW w:w="4395" w:type="dxa"/>
            <w:tcBorders>
              <w:top w:val="single" w:sz="4" w:space="0" w:color="auto"/>
              <w:left w:val="single" w:sz="4" w:space="0" w:color="auto"/>
              <w:bottom w:val="single" w:sz="4" w:space="0" w:color="auto"/>
              <w:right w:val="single" w:sz="4" w:space="0" w:color="auto"/>
            </w:tcBorders>
            <w:noWrap/>
            <w:hideMark/>
          </w:tcPr>
          <w:p w14:paraId="2E7F5CB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IXCATLÁN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71524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20C0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50.84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8AA6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18,170.00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22F9BC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171,828.36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7951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600.98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2F0A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12,011.69</w:t>
            </w:r>
          </w:p>
        </w:tc>
      </w:tr>
      <w:tr w:rsidR="007A5487" w:rsidRPr="0095736B" w14:paraId="06C6AB1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E229AF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417</w:t>
            </w:r>
          </w:p>
        </w:tc>
        <w:tc>
          <w:tcPr>
            <w:tcW w:w="4395" w:type="dxa"/>
            <w:tcBorders>
              <w:top w:val="single" w:sz="4" w:space="0" w:color="auto"/>
              <w:left w:val="single" w:sz="4" w:space="0" w:color="auto"/>
              <w:bottom w:val="single" w:sz="4" w:space="0" w:color="auto"/>
              <w:right w:val="single" w:sz="4" w:space="0" w:color="auto"/>
            </w:tcBorders>
            <w:noWrap/>
            <w:hideMark/>
          </w:tcPr>
          <w:p w14:paraId="00A0A27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JACATEPEC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D8699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9,682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C1B2B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F24FB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209,656.16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EE9F6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414,028.77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0AC8AF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143,519.72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5C87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377,371.68</w:t>
            </w:r>
          </w:p>
        </w:tc>
      </w:tr>
      <w:tr w:rsidR="007A5487" w:rsidRPr="0095736B" w14:paraId="11CBB51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E9F562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418</w:t>
            </w:r>
          </w:p>
        </w:tc>
        <w:tc>
          <w:tcPr>
            <w:tcW w:w="4395" w:type="dxa"/>
            <w:tcBorders>
              <w:top w:val="single" w:sz="4" w:space="0" w:color="auto"/>
              <w:left w:val="single" w:sz="4" w:space="0" w:color="auto"/>
              <w:bottom w:val="single" w:sz="4" w:space="0" w:color="auto"/>
              <w:right w:val="single" w:sz="4" w:space="0" w:color="auto"/>
            </w:tcBorders>
            <w:noWrap/>
            <w:hideMark/>
          </w:tcPr>
          <w:p w14:paraId="11B9994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JALAPA DEL MARQUÉS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839CA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11,735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10DF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5935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20,825.00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F6D84F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1,407,948.24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92E4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32,701.46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501F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2,093,309.47</w:t>
            </w:r>
          </w:p>
        </w:tc>
      </w:tr>
      <w:tr w:rsidR="007A5487" w:rsidRPr="0095736B" w14:paraId="056D7C5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EEE065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419</w:t>
            </w:r>
          </w:p>
        </w:tc>
        <w:tc>
          <w:tcPr>
            <w:tcW w:w="4395" w:type="dxa"/>
            <w:tcBorders>
              <w:top w:val="single" w:sz="4" w:space="0" w:color="auto"/>
              <w:left w:val="single" w:sz="4" w:space="0" w:color="auto"/>
              <w:bottom w:val="single" w:sz="4" w:space="0" w:color="auto"/>
              <w:right w:val="single" w:sz="4" w:space="0" w:color="auto"/>
            </w:tcBorders>
            <w:noWrap/>
            <w:hideMark/>
          </w:tcPr>
          <w:p w14:paraId="1C764E8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JALTIANGUIS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1AECA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9A286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55.41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05F8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54,198.00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F0B27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248,093.91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F74C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73,760.00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4216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157,802.93</w:t>
            </w:r>
          </w:p>
        </w:tc>
      </w:tr>
      <w:tr w:rsidR="007A5487" w:rsidRPr="0095736B" w14:paraId="61F98FD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447C8A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420</w:t>
            </w:r>
          </w:p>
        </w:tc>
        <w:tc>
          <w:tcPr>
            <w:tcW w:w="4395" w:type="dxa"/>
            <w:tcBorders>
              <w:top w:val="single" w:sz="4" w:space="0" w:color="auto"/>
              <w:left w:val="single" w:sz="4" w:space="0" w:color="auto"/>
              <w:bottom w:val="single" w:sz="4" w:space="0" w:color="auto"/>
              <w:right w:val="single" w:sz="4" w:space="0" w:color="auto"/>
            </w:tcBorders>
            <w:noWrap/>
            <w:hideMark/>
          </w:tcPr>
          <w:p w14:paraId="60E8BD1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LACHIXÍO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BAA740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1,679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31AFC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31DF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A5CF80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125,513.69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A33A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0319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329,148.87</w:t>
            </w:r>
          </w:p>
        </w:tc>
      </w:tr>
      <w:tr w:rsidR="007A5487" w:rsidRPr="0095736B" w14:paraId="0E2E874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E10311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421</w:t>
            </w:r>
          </w:p>
        </w:tc>
        <w:tc>
          <w:tcPr>
            <w:tcW w:w="4395" w:type="dxa"/>
            <w:tcBorders>
              <w:top w:val="single" w:sz="4" w:space="0" w:color="auto"/>
              <w:left w:val="single" w:sz="4" w:space="0" w:color="auto"/>
              <w:bottom w:val="single" w:sz="4" w:space="0" w:color="auto"/>
              <w:right w:val="single" w:sz="4" w:space="0" w:color="auto"/>
            </w:tcBorders>
            <w:noWrap/>
            <w:hideMark/>
          </w:tcPr>
          <w:p w14:paraId="0E379D6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MIXTEQUILLA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69EBA7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4,690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64EB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4B53A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103,565.00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79630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1,947,246.27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E03E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117,120.00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D81F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910,872.99</w:t>
            </w:r>
          </w:p>
        </w:tc>
      </w:tr>
      <w:tr w:rsidR="007A5487" w:rsidRPr="0095736B" w14:paraId="211EDA7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A08B6A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422</w:t>
            </w:r>
          </w:p>
        </w:tc>
        <w:tc>
          <w:tcPr>
            <w:tcW w:w="4395" w:type="dxa"/>
            <w:tcBorders>
              <w:top w:val="single" w:sz="4" w:space="0" w:color="auto"/>
              <w:left w:val="single" w:sz="4" w:space="0" w:color="auto"/>
              <w:bottom w:val="single" w:sz="4" w:space="0" w:color="auto"/>
              <w:right w:val="single" w:sz="4" w:space="0" w:color="auto"/>
            </w:tcBorders>
            <w:noWrap/>
            <w:hideMark/>
          </w:tcPr>
          <w:p w14:paraId="2B53711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NATIVITAS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B2766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A4D34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54.44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4995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66,752.08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0F9E3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257,975.53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9DBE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82,496.08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AC89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446,476.74</w:t>
            </w:r>
          </w:p>
        </w:tc>
      </w:tr>
      <w:tr w:rsidR="007A5487" w:rsidRPr="0095736B" w14:paraId="7F1E214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7AF5EE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423</w:t>
            </w:r>
          </w:p>
        </w:tc>
        <w:tc>
          <w:tcPr>
            <w:tcW w:w="4395" w:type="dxa"/>
            <w:tcBorders>
              <w:top w:val="single" w:sz="4" w:space="0" w:color="auto"/>
              <w:left w:val="single" w:sz="4" w:space="0" w:color="auto"/>
              <w:bottom w:val="single" w:sz="4" w:space="0" w:color="auto"/>
              <w:right w:val="single" w:sz="4" w:space="0" w:color="auto"/>
            </w:tcBorders>
            <w:noWrap/>
            <w:hideMark/>
          </w:tcPr>
          <w:p w14:paraId="5DD941D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NDUAYACO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2C011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7C80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51.89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C63FC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2DB720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1,470.00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B340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C232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14,047.57</w:t>
            </w:r>
          </w:p>
        </w:tc>
      </w:tr>
      <w:tr w:rsidR="007A5487" w:rsidRPr="0095736B" w14:paraId="122BF81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1EFC79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424</w:t>
            </w:r>
          </w:p>
        </w:tc>
        <w:tc>
          <w:tcPr>
            <w:tcW w:w="4395" w:type="dxa"/>
            <w:tcBorders>
              <w:top w:val="single" w:sz="4" w:space="0" w:color="auto"/>
              <w:left w:val="single" w:sz="4" w:space="0" w:color="auto"/>
              <w:bottom w:val="single" w:sz="4" w:space="0" w:color="auto"/>
              <w:right w:val="single" w:sz="4" w:space="0" w:color="auto"/>
            </w:tcBorders>
            <w:noWrap/>
            <w:hideMark/>
          </w:tcPr>
          <w:p w14:paraId="26C885D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OZOLOTEPEC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5C3FD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3,793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E1C4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473B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33,492.00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BE6C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43,537.47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5850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35,210.12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0C2D1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111,380.32</w:t>
            </w:r>
          </w:p>
        </w:tc>
      </w:tr>
      <w:tr w:rsidR="007A5487" w:rsidRPr="0095736B" w14:paraId="3CCF03D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BD9980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425</w:t>
            </w:r>
          </w:p>
        </w:tc>
        <w:tc>
          <w:tcPr>
            <w:tcW w:w="4395" w:type="dxa"/>
            <w:tcBorders>
              <w:top w:val="single" w:sz="4" w:space="0" w:color="auto"/>
              <w:left w:val="single" w:sz="4" w:space="0" w:color="auto"/>
              <w:bottom w:val="single" w:sz="4" w:space="0" w:color="auto"/>
              <w:right w:val="single" w:sz="4" w:space="0" w:color="auto"/>
            </w:tcBorders>
            <w:noWrap/>
            <w:hideMark/>
          </w:tcPr>
          <w:p w14:paraId="25AACA5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PÁPALO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4215E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2,058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320C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2564D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32,025.52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B9B4A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1,014,215.21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87DC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30,428.30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1042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23,848,901.85</w:t>
            </w:r>
          </w:p>
        </w:tc>
      </w:tr>
      <w:tr w:rsidR="007A5487" w:rsidRPr="0095736B" w14:paraId="2C7A208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CD313F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426</w:t>
            </w:r>
          </w:p>
        </w:tc>
        <w:tc>
          <w:tcPr>
            <w:tcW w:w="4395" w:type="dxa"/>
            <w:tcBorders>
              <w:top w:val="single" w:sz="4" w:space="0" w:color="auto"/>
              <w:left w:val="single" w:sz="4" w:space="0" w:color="auto"/>
              <w:bottom w:val="single" w:sz="4" w:space="0" w:color="auto"/>
              <w:right w:val="single" w:sz="4" w:space="0" w:color="auto"/>
            </w:tcBorders>
            <w:noWrap/>
            <w:hideMark/>
          </w:tcPr>
          <w:p w14:paraId="78B1C1C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PEÑOLES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6648BA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8,967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4E1F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163E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A6C71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235,656.98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4C7B9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2D71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292,370.36</w:t>
            </w:r>
          </w:p>
        </w:tc>
      </w:tr>
      <w:tr w:rsidR="007A5487" w:rsidRPr="0095736B" w14:paraId="2D80046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43E579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427</w:t>
            </w:r>
          </w:p>
        </w:tc>
        <w:tc>
          <w:tcPr>
            <w:tcW w:w="4395" w:type="dxa"/>
            <w:tcBorders>
              <w:top w:val="single" w:sz="4" w:space="0" w:color="auto"/>
              <w:left w:val="single" w:sz="4" w:space="0" w:color="auto"/>
              <w:bottom w:val="single" w:sz="4" w:space="0" w:color="auto"/>
              <w:right w:val="single" w:sz="4" w:space="0" w:color="auto"/>
            </w:tcBorders>
            <w:noWrap/>
            <w:hideMark/>
          </w:tcPr>
          <w:p w14:paraId="46B354C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PETAPA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8C872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16,706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DB47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35582C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287FFD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947,852.82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6F91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379C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3C260B1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335EDA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428</w:t>
            </w:r>
          </w:p>
        </w:tc>
        <w:tc>
          <w:tcPr>
            <w:tcW w:w="4395" w:type="dxa"/>
            <w:tcBorders>
              <w:top w:val="single" w:sz="4" w:space="0" w:color="auto"/>
              <w:left w:val="single" w:sz="4" w:space="0" w:color="auto"/>
              <w:bottom w:val="single" w:sz="4" w:space="0" w:color="auto"/>
              <w:right w:val="single" w:sz="4" w:space="0" w:color="auto"/>
            </w:tcBorders>
            <w:noWrap/>
            <w:hideMark/>
          </w:tcPr>
          <w:p w14:paraId="66EB4B1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QUIEGOLANI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BAD150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0DE0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78D8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407386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43,956.64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0BDB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E70E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42,436.03</w:t>
            </w:r>
          </w:p>
        </w:tc>
      </w:tr>
      <w:tr w:rsidR="007A5487" w:rsidRPr="0095736B" w14:paraId="2233294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A836EE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429</w:t>
            </w:r>
          </w:p>
        </w:tc>
        <w:tc>
          <w:tcPr>
            <w:tcW w:w="4395" w:type="dxa"/>
            <w:tcBorders>
              <w:top w:val="single" w:sz="4" w:space="0" w:color="auto"/>
              <w:left w:val="single" w:sz="4" w:space="0" w:color="auto"/>
              <w:bottom w:val="single" w:sz="4" w:space="0" w:color="auto"/>
              <w:right w:val="single" w:sz="4" w:space="0" w:color="auto"/>
            </w:tcBorders>
            <w:noWrap/>
            <w:hideMark/>
          </w:tcPr>
          <w:p w14:paraId="3F428B0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SOLA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6DD6A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1,516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4EAF7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AD6F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8A1E95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1,966.50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6823A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12,171.50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F8DC9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26,852.69</w:t>
            </w:r>
          </w:p>
        </w:tc>
      </w:tr>
      <w:tr w:rsidR="007A5487" w:rsidRPr="0095736B" w14:paraId="547AA6D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FC2767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430</w:t>
            </w:r>
          </w:p>
        </w:tc>
        <w:tc>
          <w:tcPr>
            <w:tcW w:w="4395" w:type="dxa"/>
            <w:tcBorders>
              <w:top w:val="single" w:sz="4" w:space="0" w:color="auto"/>
              <w:left w:val="single" w:sz="4" w:space="0" w:color="auto"/>
              <w:bottom w:val="single" w:sz="4" w:space="0" w:color="auto"/>
              <w:right w:val="single" w:sz="4" w:space="0" w:color="auto"/>
            </w:tcBorders>
            <w:noWrap/>
            <w:hideMark/>
          </w:tcPr>
          <w:p w14:paraId="02474A2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TATALTEPEC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3F4D0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F739A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6B5ED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1,395.00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623902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16,557.65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D5E7E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2661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23,281.47</w:t>
            </w:r>
          </w:p>
        </w:tc>
      </w:tr>
      <w:tr w:rsidR="007A5487" w:rsidRPr="0095736B" w14:paraId="5FC80D8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05F367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431</w:t>
            </w:r>
          </w:p>
        </w:tc>
        <w:tc>
          <w:tcPr>
            <w:tcW w:w="4395" w:type="dxa"/>
            <w:tcBorders>
              <w:top w:val="single" w:sz="4" w:space="0" w:color="auto"/>
              <w:left w:val="single" w:sz="4" w:space="0" w:color="auto"/>
              <w:bottom w:val="single" w:sz="4" w:space="0" w:color="auto"/>
              <w:right w:val="single" w:sz="4" w:space="0" w:color="auto"/>
            </w:tcBorders>
            <w:noWrap/>
            <w:hideMark/>
          </w:tcPr>
          <w:p w14:paraId="5FB8203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TECOMAVACA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5B964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4FA9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53.92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21D60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13,504.00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01C20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76,289.24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2658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1409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306,576.71</w:t>
            </w:r>
          </w:p>
        </w:tc>
      </w:tr>
      <w:tr w:rsidR="007A5487" w:rsidRPr="0095736B" w14:paraId="5715B49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8BBFD0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432</w:t>
            </w:r>
          </w:p>
        </w:tc>
        <w:tc>
          <w:tcPr>
            <w:tcW w:w="4395" w:type="dxa"/>
            <w:tcBorders>
              <w:top w:val="single" w:sz="4" w:space="0" w:color="auto"/>
              <w:left w:val="single" w:sz="4" w:space="0" w:color="auto"/>
              <w:bottom w:val="single" w:sz="4" w:space="0" w:color="auto"/>
              <w:right w:val="single" w:sz="4" w:space="0" w:color="auto"/>
            </w:tcBorders>
            <w:noWrap/>
            <w:hideMark/>
          </w:tcPr>
          <w:p w14:paraId="7EE6376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TEMAXCALAPA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0E93A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77E0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54.94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F43D0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FD6BF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265,991.09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7644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3332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105,612.14</w:t>
            </w:r>
          </w:p>
        </w:tc>
      </w:tr>
      <w:tr w:rsidR="007A5487" w:rsidRPr="0095736B" w14:paraId="7516E39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6BEA21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433</w:t>
            </w:r>
          </w:p>
        </w:tc>
        <w:tc>
          <w:tcPr>
            <w:tcW w:w="4395" w:type="dxa"/>
            <w:tcBorders>
              <w:top w:val="single" w:sz="4" w:space="0" w:color="auto"/>
              <w:left w:val="single" w:sz="4" w:space="0" w:color="auto"/>
              <w:bottom w:val="single" w:sz="4" w:space="0" w:color="auto"/>
              <w:right w:val="single" w:sz="4" w:space="0" w:color="auto"/>
            </w:tcBorders>
            <w:noWrap/>
            <w:hideMark/>
          </w:tcPr>
          <w:p w14:paraId="0A5DD30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TEMAXCALTEPEC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C7693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0A75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47.62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4FA22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20C14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206,196.44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7289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00F72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43.30</w:t>
            </w:r>
          </w:p>
        </w:tc>
      </w:tr>
      <w:tr w:rsidR="007A5487" w:rsidRPr="0095736B" w14:paraId="1E82F7B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A270AA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434</w:t>
            </w:r>
          </w:p>
        </w:tc>
        <w:tc>
          <w:tcPr>
            <w:tcW w:w="4395" w:type="dxa"/>
            <w:tcBorders>
              <w:top w:val="single" w:sz="4" w:space="0" w:color="auto"/>
              <w:left w:val="single" w:sz="4" w:space="0" w:color="auto"/>
              <w:bottom w:val="single" w:sz="4" w:space="0" w:color="auto"/>
              <w:right w:val="single" w:sz="4" w:space="0" w:color="auto"/>
            </w:tcBorders>
            <w:noWrap/>
            <w:hideMark/>
          </w:tcPr>
          <w:p w14:paraId="16D1667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TEOPOXCO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A53BD7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3,985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99465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2C61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993394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50,895.84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0892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E976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86,327.90</w:t>
            </w:r>
          </w:p>
        </w:tc>
      </w:tr>
      <w:tr w:rsidR="007A5487" w:rsidRPr="0095736B" w14:paraId="3FDF3EA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166477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435</w:t>
            </w:r>
          </w:p>
        </w:tc>
        <w:tc>
          <w:tcPr>
            <w:tcW w:w="4395" w:type="dxa"/>
            <w:tcBorders>
              <w:top w:val="single" w:sz="4" w:space="0" w:color="auto"/>
              <w:left w:val="single" w:sz="4" w:space="0" w:color="auto"/>
              <w:bottom w:val="single" w:sz="4" w:space="0" w:color="auto"/>
              <w:right w:val="single" w:sz="4" w:space="0" w:color="auto"/>
            </w:tcBorders>
            <w:noWrap/>
            <w:hideMark/>
          </w:tcPr>
          <w:p w14:paraId="6BCFFF6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TEPANTLALI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58649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3,576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CE90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79B1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DAA70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393,281.45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A0AA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4A7AE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6,178,585.10</w:t>
            </w:r>
          </w:p>
        </w:tc>
      </w:tr>
      <w:tr w:rsidR="007A5487" w:rsidRPr="0095736B" w14:paraId="470B43B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27406D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436</w:t>
            </w:r>
          </w:p>
        </w:tc>
        <w:tc>
          <w:tcPr>
            <w:tcW w:w="4395" w:type="dxa"/>
            <w:tcBorders>
              <w:top w:val="single" w:sz="4" w:space="0" w:color="auto"/>
              <w:left w:val="single" w:sz="4" w:space="0" w:color="auto"/>
              <w:bottom w:val="single" w:sz="4" w:space="0" w:color="auto"/>
              <w:right w:val="single" w:sz="4" w:space="0" w:color="auto"/>
            </w:tcBorders>
            <w:noWrap/>
            <w:hideMark/>
          </w:tcPr>
          <w:p w14:paraId="6837C62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TEXCATITLÁN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EB931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896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9DFD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45.09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1E7A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453F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21,628.66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A3A4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DFC1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25,224.72</w:t>
            </w:r>
          </w:p>
        </w:tc>
      </w:tr>
      <w:tr w:rsidR="007A5487" w:rsidRPr="0095736B" w14:paraId="6633DB1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6319F6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437</w:t>
            </w:r>
          </w:p>
        </w:tc>
        <w:tc>
          <w:tcPr>
            <w:tcW w:w="4395" w:type="dxa"/>
            <w:tcBorders>
              <w:top w:val="single" w:sz="4" w:space="0" w:color="auto"/>
              <w:left w:val="single" w:sz="4" w:space="0" w:color="auto"/>
              <w:bottom w:val="single" w:sz="4" w:space="0" w:color="auto"/>
              <w:right w:val="single" w:sz="4" w:space="0" w:color="auto"/>
            </w:tcBorders>
            <w:noWrap/>
            <w:hideMark/>
          </w:tcPr>
          <w:p w14:paraId="08BDA0D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TLAHUITOLTEPEC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DD031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9,653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FC23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50.37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1F94A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3BE23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600,190.95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05D09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4B0C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516,745.67</w:t>
            </w:r>
          </w:p>
        </w:tc>
      </w:tr>
      <w:tr w:rsidR="007A5487" w:rsidRPr="0095736B" w14:paraId="277E6AC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E69D38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438</w:t>
            </w:r>
          </w:p>
        </w:tc>
        <w:tc>
          <w:tcPr>
            <w:tcW w:w="4395" w:type="dxa"/>
            <w:tcBorders>
              <w:top w:val="single" w:sz="4" w:space="0" w:color="auto"/>
              <w:left w:val="single" w:sz="4" w:space="0" w:color="auto"/>
              <w:bottom w:val="single" w:sz="4" w:space="0" w:color="auto"/>
              <w:right w:val="single" w:sz="4" w:space="0" w:color="auto"/>
            </w:tcBorders>
            <w:noWrap/>
            <w:hideMark/>
          </w:tcPr>
          <w:p w14:paraId="6CE3F23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TLALIXTAC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FD15A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1,839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94D39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18745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D7B03F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554A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0E091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69.96</w:t>
            </w:r>
          </w:p>
        </w:tc>
      </w:tr>
      <w:tr w:rsidR="007A5487" w:rsidRPr="0095736B" w14:paraId="21E1921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7D418F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439</w:t>
            </w:r>
          </w:p>
        </w:tc>
        <w:tc>
          <w:tcPr>
            <w:tcW w:w="4395" w:type="dxa"/>
            <w:tcBorders>
              <w:top w:val="single" w:sz="4" w:space="0" w:color="auto"/>
              <w:left w:val="single" w:sz="4" w:space="0" w:color="auto"/>
              <w:bottom w:val="single" w:sz="4" w:space="0" w:color="auto"/>
              <w:right w:val="single" w:sz="4" w:space="0" w:color="auto"/>
            </w:tcBorders>
            <w:noWrap/>
            <w:hideMark/>
          </w:tcPr>
          <w:p w14:paraId="5ECE4AB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TONAMECA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B1534E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25,347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9B8DB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993CE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231,403.20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2C1B7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3,733,134.33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CA08D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335,566.32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6669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6,493,637.28</w:t>
            </w:r>
          </w:p>
        </w:tc>
      </w:tr>
      <w:tr w:rsidR="007A5487" w:rsidRPr="0095736B" w14:paraId="459168B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5ADAF1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440</w:t>
            </w:r>
          </w:p>
        </w:tc>
        <w:tc>
          <w:tcPr>
            <w:tcW w:w="4395" w:type="dxa"/>
            <w:tcBorders>
              <w:top w:val="single" w:sz="4" w:space="0" w:color="auto"/>
              <w:left w:val="single" w:sz="4" w:space="0" w:color="auto"/>
              <w:bottom w:val="single" w:sz="4" w:space="0" w:color="auto"/>
              <w:right w:val="single" w:sz="4" w:space="0" w:color="auto"/>
            </w:tcBorders>
            <w:noWrap/>
            <w:hideMark/>
          </w:tcPr>
          <w:p w14:paraId="53236E3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TOTOLAPILLA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148BB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5F56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52.54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82BA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43FA7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11,309.78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1A3A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4A5A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4.50</w:t>
            </w:r>
          </w:p>
        </w:tc>
      </w:tr>
      <w:tr w:rsidR="007A5487" w:rsidRPr="0095736B" w14:paraId="0764DBC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66AEEE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441</w:t>
            </w:r>
          </w:p>
        </w:tc>
        <w:tc>
          <w:tcPr>
            <w:tcW w:w="4395" w:type="dxa"/>
            <w:tcBorders>
              <w:top w:val="single" w:sz="4" w:space="0" w:color="auto"/>
              <w:left w:val="single" w:sz="4" w:space="0" w:color="auto"/>
              <w:bottom w:val="single" w:sz="4" w:space="0" w:color="auto"/>
              <w:right w:val="single" w:sz="4" w:space="0" w:color="auto"/>
            </w:tcBorders>
            <w:noWrap/>
            <w:hideMark/>
          </w:tcPr>
          <w:p w14:paraId="7F5CC7A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XADANI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56405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9,234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262E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C6C7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CEBA7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1,737,594.39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7AB5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82BB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1,692,872.62</w:t>
            </w:r>
          </w:p>
        </w:tc>
      </w:tr>
      <w:tr w:rsidR="007A5487" w:rsidRPr="0095736B" w14:paraId="142290A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34FC49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442</w:t>
            </w:r>
          </w:p>
        </w:tc>
        <w:tc>
          <w:tcPr>
            <w:tcW w:w="4395" w:type="dxa"/>
            <w:tcBorders>
              <w:top w:val="single" w:sz="4" w:space="0" w:color="auto"/>
              <w:left w:val="single" w:sz="4" w:space="0" w:color="auto"/>
              <w:bottom w:val="single" w:sz="4" w:space="0" w:color="auto"/>
              <w:right w:val="single" w:sz="4" w:space="0" w:color="auto"/>
            </w:tcBorders>
            <w:noWrap/>
            <w:hideMark/>
          </w:tcPr>
          <w:p w14:paraId="6635E59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YALINA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CB6B5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5F52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53.76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EC59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32,808.38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53A35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561,511.90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22FA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26,041.88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E5E8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935,888.01</w:t>
            </w:r>
          </w:p>
        </w:tc>
      </w:tr>
      <w:tr w:rsidR="007A5487" w:rsidRPr="0095736B" w14:paraId="6497DA4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D13CC2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443</w:t>
            </w:r>
          </w:p>
        </w:tc>
        <w:tc>
          <w:tcPr>
            <w:tcW w:w="4395" w:type="dxa"/>
            <w:tcBorders>
              <w:top w:val="single" w:sz="4" w:space="0" w:color="auto"/>
              <w:left w:val="single" w:sz="4" w:space="0" w:color="auto"/>
              <w:bottom w:val="single" w:sz="4" w:space="0" w:color="auto"/>
              <w:right w:val="single" w:sz="4" w:space="0" w:color="auto"/>
            </w:tcBorders>
            <w:noWrap/>
            <w:hideMark/>
          </w:tcPr>
          <w:p w14:paraId="4B8CCA1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YAVESÍA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330C15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763E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4DBB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45,500.00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82B41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498,847.10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7CC0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38,324.82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DF1E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135,572.06</w:t>
            </w:r>
          </w:p>
        </w:tc>
      </w:tr>
      <w:tr w:rsidR="007A5487" w:rsidRPr="0095736B" w14:paraId="120AD2E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09CF67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444</w:t>
            </w:r>
          </w:p>
        </w:tc>
        <w:tc>
          <w:tcPr>
            <w:tcW w:w="4395" w:type="dxa"/>
            <w:tcBorders>
              <w:top w:val="single" w:sz="4" w:space="0" w:color="auto"/>
              <w:left w:val="single" w:sz="4" w:space="0" w:color="auto"/>
              <w:bottom w:val="single" w:sz="4" w:space="0" w:color="auto"/>
              <w:right w:val="single" w:sz="4" w:space="0" w:color="auto"/>
            </w:tcBorders>
            <w:noWrap/>
            <w:hideMark/>
          </w:tcPr>
          <w:p w14:paraId="10A8CB1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YOLOTEPEC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683F5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6414B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7C0F2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50,400.00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5EB82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132,382.50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CC11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C476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7DC87F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4489C0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445</w:t>
            </w:r>
          </w:p>
        </w:tc>
        <w:tc>
          <w:tcPr>
            <w:tcW w:w="4395" w:type="dxa"/>
            <w:tcBorders>
              <w:top w:val="single" w:sz="4" w:space="0" w:color="auto"/>
              <w:left w:val="single" w:sz="4" w:space="0" w:color="auto"/>
              <w:bottom w:val="single" w:sz="4" w:space="0" w:color="auto"/>
              <w:right w:val="single" w:sz="4" w:space="0" w:color="auto"/>
            </w:tcBorders>
            <w:noWrap/>
            <w:hideMark/>
          </w:tcPr>
          <w:p w14:paraId="3096FC1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YOSOYÚA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B5274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1,699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5779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DEB5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5EA4C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89,037.63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8036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C00D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93,736.07</w:t>
            </w:r>
          </w:p>
        </w:tc>
      </w:tr>
      <w:tr w:rsidR="007A5487" w:rsidRPr="0095736B" w14:paraId="2545AB4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25818C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446</w:t>
            </w:r>
          </w:p>
        </w:tc>
        <w:tc>
          <w:tcPr>
            <w:tcW w:w="4395" w:type="dxa"/>
            <w:tcBorders>
              <w:top w:val="single" w:sz="4" w:space="0" w:color="auto"/>
              <w:left w:val="single" w:sz="4" w:space="0" w:color="auto"/>
              <w:bottom w:val="single" w:sz="4" w:space="0" w:color="auto"/>
              <w:right w:val="single" w:sz="4" w:space="0" w:color="auto"/>
            </w:tcBorders>
            <w:noWrap/>
            <w:hideMark/>
          </w:tcPr>
          <w:p w14:paraId="58BC015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YUCUHITI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F8BEE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6,008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651142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8009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80,800.00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DFFC0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509,358.12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92B1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252,550.00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C1076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538,669.79</w:t>
            </w:r>
          </w:p>
        </w:tc>
      </w:tr>
      <w:tr w:rsidR="007A5487" w:rsidRPr="0095736B" w14:paraId="311AA10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CC8606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447</w:t>
            </w:r>
          </w:p>
        </w:tc>
        <w:tc>
          <w:tcPr>
            <w:tcW w:w="4395" w:type="dxa"/>
            <w:tcBorders>
              <w:top w:val="single" w:sz="4" w:space="0" w:color="auto"/>
              <w:left w:val="single" w:sz="4" w:space="0" w:color="auto"/>
              <w:bottom w:val="single" w:sz="4" w:space="0" w:color="auto"/>
              <w:right w:val="single" w:sz="4" w:space="0" w:color="auto"/>
            </w:tcBorders>
            <w:noWrap/>
            <w:hideMark/>
          </w:tcPr>
          <w:p w14:paraId="2E26AC8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ZACATEPEC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CB4922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56B7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51.84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C9CC1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59,570.00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3A66E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1,131,313.40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2EE269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57,544.00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4C74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687,780.42</w:t>
            </w:r>
          </w:p>
        </w:tc>
      </w:tr>
      <w:tr w:rsidR="007A5487" w:rsidRPr="0095736B" w14:paraId="05C5792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5A0954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448</w:t>
            </w:r>
          </w:p>
        </w:tc>
        <w:tc>
          <w:tcPr>
            <w:tcW w:w="4395" w:type="dxa"/>
            <w:tcBorders>
              <w:top w:val="single" w:sz="4" w:space="0" w:color="auto"/>
              <w:left w:val="single" w:sz="4" w:space="0" w:color="auto"/>
              <w:bottom w:val="single" w:sz="4" w:space="0" w:color="auto"/>
              <w:right w:val="single" w:sz="4" w:space="0" w:color="auto"/>
            </w:tcBorders>
            <w:noWrap/>
            <w:hideMark/>
          </w:tcPr>
          <w:p w14:paraId="5C8BE22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ZANIZA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D6F69F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2,469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4263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48.34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F22B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47FBE2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225.44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AF17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2411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43,195.06</w:t>
            </w:r>
          </w:p>
        </w:tc>
      </w:tr>
      <w:tr w:rsidR="007A5487" w:rsidRPr="0095736B" w14:paraId="67EC9FE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3C585F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449</w:t>
            </w:r>
          </w:p>
        </w:tc>
        <w:tc>
          <w:tcPr>
            <w:tcW w:w="4395" w:type="dxa"/>
            <w:tcBorders>
              <w:top w:val="single" w:sz="4" w:space="0" w:color="auto"/>
              <w:left w:val="single" w:sz="4" w:space="0" w:color="auto"/>
              <w:bottom w:val="single" w:sz="4" w:space="0" w:color="auto"/>
              <w:right w:val="single" w:sz="4" w:space="0" w:color="auto"/>
            </w:tcBorders>
            <w:noWrap/>
            <w:hideMark/>
          </w:tcPr>
          <w:p w14:paraId="4BB1226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MARÍA ZOQUITLÁN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582BD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B2E53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1073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7,238.00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F2FC8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124,570.86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1CF35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1,791.00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AF9B7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481,510.67</w:t>
            </w:r>
          </w:p>
        </w:tc>
      </w:tr>
      <w:tr w:rsidR="007A5487" w:rsidRPr="0095736B" w14:paraId="6BA8EA6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BBFB2D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450</w:t>
            </w:r>
          </w:p>
        </w:tc>
        <w:tc>
          <w:tcPr>
            <w:tcW w:w="4395" w:type="dxa"/>
            <w:tcBorders>
              <w:top w:val="single" w:sz="4" w:space="0" w:color="auto"/>
              <w:left w:val="single" w:sz="4" w:space="0" w:color="auto"/>
              <w:bottom w:val="single" w:sz="4" w:space="0" w:color="auto"/>
              <w:right w:val="single" w:sz="4" w:space="0" w:color="auto"/>
            </w:tcBorders>
            <w:noWrap/>
            <w:hideMark/>
          </w:tcPr>
          <w:p w14:paraId="043DC6D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AMOLTEPEC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101F8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13,855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9406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44.12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C253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A0915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202,987.31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9774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55AB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39,698.59</w:t>
            </w:r>
          </w:p>
        </w:tc>
      </w:tr>
      <w:tr w:rsidR="007A5487" w:rsidRPr="0095736B" w14:paraId="3D72380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A36A08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451</w:t>
            </w:r>
          </w:p>
        </w:tc>
        <w:tc>
          <w:tcPr>
            <w:tcW w:w="4395" w:type="dxa"/>
            <w:tcBorders>
              <w:top w:val="single" w:sz="4" w:space="0" w:color="auto"/>
              <w:left w:val="single" w:sz="4" w:space="0" w:color="auto"/>
              <w:bottom w:val="single" w:sz="4" w:space="0" w:color="auto"/>
              <w:right w:val="single" w:sz="4" w:space="0" w:color="auto"/>
            </w:tcBorders>
            <w:noWrap/>
            <w:hideMark/>
          </w:tcPr>
          <w:p w14:paraId="2CBA47B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APOALA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15E39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1,019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CD23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44.43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6CEFB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D9D4A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248.09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633C3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23,250.00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D5F70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339,511.69</w:t>
            </w:r>
          </w:p>
        </w:tc>
      </w:tr>
      <w:tr w:rsidR="007A5487" w:rsidRPr="0095736B" w14:paraId="18724D1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1DC741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452</w:t>
            </w:r>
          </w:p>
        </w:tc>
        <w:tc>
          <w:tcPr>
            <w:tcW w:w="4395" w:type="dxa"/>
            <w:tcBorders>
              <w:top w:val="single" w:sz="4" w:space="0" w:color="auto"/>
              <w:left w:val="single" w:sz="4" w:space="0" w:color="auto"/>
              <w:bottom w:val="single" w:sz="4" w:space="0" w:color="auto"/>
              <w:right w:val="single" w:sz="4" w:space="0" w:color="auto"/>
            </w:tcBorders>
            <w:noWrap/>
            <w:hideMark/>
          </w:tcPr>
          <w:p w14:paraId="615F0A8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APÓSTOL</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62475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B9A4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F7DE4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119,299.00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1711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499,599.83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0CEE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48,845.00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28DB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405,043.79</w:t>
            </w:r>
          </w:p>
        </w:tc>
      </w:tr>
      <w:tr w:rsidR="007A5487" w:rsidRPr="0095736B" w14:paraId="2906A05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404AB6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453</w:t>
            </w:r>
          </w:p>
        </w:tc>
        <w:tc>
          <w:tcPr>
            <w:tcW w:w="4395" w:type="dxa"/>
            <w:tcBorders>
              <w:top w:val="single" w:sz="4" w:space="0" w:color="auto"/>
              <w:left w:val="single" w:sz="4" w:space="0" w:color="auto"/>
              <w:bottom w:val="single" w:sz="4" w:space="0" w:color="auto"/>
              <w:right w:val="single" w:sz="4" w:space="0" w:color="auto"/>
            </w:tcBorders>
            <w:noWrap/>
            <w:hideMark/>
          </w:tcPr>
          <w:p w14:paraId="7230306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ASTATA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DBEFE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3,918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28B9F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7321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7D842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2,369,606.88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8E3BC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9700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2,388,603.27</w:t>
            </w:r>
          </w:p>
        </w:tc>
      </w:tr>
      <w:tr w:rsidR="007A5487" w:rsidRPr="0095736B" w14:paraId="2431A2A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E41608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454</w:t>
            </w:r>
          </w:p>
        </w:tc>
        <w:tc>
          <w:tcPr>
            <w:tcW w:w="4395" w:type="dxa"/>
            <w:tcBorders>
              <w:top w:val="single" w:sz="4" w:space="0" w:color="auto"/>
              <w:left w:val="single" w:sz="4" w:space="0" w:color="auto"/>
              <w:bottom w:val="single" w:sz="4" w:space="0" w:color="auto"/>
              <w:right w:val="single" w:sz="4" w:space="0" w:color="auto"/>
            </w:tcBorders>
            <w:noWrap/>
            <w:hideMark/>
          </w:tcPr>
          <w:p w14:paraId="2D21D73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ATITLÁN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64B2D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3,556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0D440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F7089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010AEF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142E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4C24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1C1B29B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F3941C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455</w:t>
            </w:r>
          </w:p>
        </w:tc>
        <w:tc>
          <w:tcPr>
            <w:tcW w:w="4395" w:type="dxa"/>
            <w:tcBorders>
              <w:top w:val="single" w:sz="4" w:space="0" w:color="auto"/>
              <w:left w:val="single" w:sz="4" w:space="0" w:color="auto"/>
              <w:bottom w:val="single" w:sz="4" w:space="0" w:color="auto"/>
              <w:right w:val="single" w:sz="4" w:space="0" w:color="auto"/>
            </w:tcBorders>
            <w:noWrap/>
            <w:hideMark/>
          </w:tcPr>
          <w:p w14:paraId="729E0F3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AYUQUILILLA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4BB991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2,904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ECB9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49.92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39A511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166,176.00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26E0D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245,335.63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88D46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118,065.50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D713A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204,975.68</w:t>
            </w:r>
          </w:p>
        </w:tc>
      </w:tr>
      <w:tr w:rsidR="007A5487" w:rsidRPr="0095736B" w14:paraId="2B86560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91B54B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456</w:t>
            </w:r>
          </w:p>
        </w:tc>
        <w:tc>
          <w:tcPr>
            <w:tcW w:w="4395" w:type="dxa"/>
            <w:tcBorders>
              <w:top w:val="single" w:sz="4" w:space="0" w:color="auto"/>
              <w:left w:val="single" w:sz="4" w:space="0" w:color="auto"/>
              <w:bottom w:val="single" w:sz="4" w:space="0" w:color="auto"/>
              <w:right w:val="single" w:sz="4" w:space="0" w:color="auto"/>
            </w:tcBorders>
            <w:noWrap/>
            <w:hideMark/>
          </w:tcPr>
          <w:p w14:paraId="088E2CD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CACALOXTEPEC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15B736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1,667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66DF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9839D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43,575.00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7EFC3D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245,233.85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3A28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83,150.00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3F75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272,997.78</w:t>
            </w:r>
          </w:p>
        </w:tc>
      </w:tr>
      <w:tr w:rsidR="007A5487" w:rsidRPr="0095736B" w14:paraId="42612D1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B9E9A2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457</w:t>
            </w:r>
          </w:p>
        </w:tc>
        <w:tc>
          <w:tcPr>
            <w:tcW w:w="4395" w:type="dxa"/>
            <w:tcBorders>
              <w:top w:val="single" w:sz="4" w:space="0" w:color="auto"/>
              <w:left w:val="single" w:sz="4" w:space="0" w:color="auto"/>
              <w:bottom w:val="single" w:sz="4" w:space="0" w:color="auto"/>
              <w:right w:val="single" w:sz="4" w:space="0" w:color="auto"/>
            </w:tcBorders>
            <w:noWrap/>
            <w:hideMark/>
          </w:tcPr>
          <w:p w14:paraId="6E8C23E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CAMOTLÁN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1494F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3,346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7D7B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F444E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204695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71,298.19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4A58D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3F245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726,681.92</w:t>
            </w:r>
          </w:p>
        </w:tc>
      </w:tr>
      <w:tr w:rsidR="007A5487" w:rsidRPr="0095736B" w14:paraId="0639774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50A9F6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458</w:t>
            </w:r>
          </w:p>
        </w:tc>
        <w:tc>
          <w:tcPr>
            <w:tcW w:w="4395" w:type="dxa"/>
            <w:tcBorders>
              <w:top w:val="single" w:sz="4" w:space="0" w:color="auto"/>
              <w:left w:val="single" w:sz="4" w:space="0" w:color="auto"/>
              <w:bottom w:val="single" w:sz="4" w:space="0" w:color="auto"/>
              <w:right w:val="single" w:sz="4" w:space="0" w:color="auto"/>
            </w:tcBorders>
            <w:noWrap/>
            <w:hideMark/>
          </w:tcPr>
          <w:p w14:paraId="2391C4B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COMALTEPEC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A33ED2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1,157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1DE1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651D7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83,800.00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CBB71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238,681.12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F22E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80,400.00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ED07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148,754.81</w:t>
            </w:r>
          </w:p>
        </w:tc>
      </w:tr>
      <w:tr w:rsidR="007A5487" w:rsidRPr="0095736B" w14:paraId="67086CB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5A0E90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459</w:t>
            </w:r>
          </w:p>
        </w:tc>
        <w:tc>
          <w:tcPr>
            <w:tcW w:w="4395" w:type="dxa"/>
            <w:tcBorders>
              <w:top w:val="single" w:sz="4" w:space="0" w:color="auto"/>
              <w:left w:val="single" w:sz="4" w:space="0" w:color="auto"/>
              <w:bottom w:val="single" w:sz="4" w:space="0" w:color="auto"/>
              <w:right w:val="single" w:sz="4" w:space="0" w:color="auto"/>
            </w:tcBorders>
            <w:noWrap/>
            <w:hideMark/>
          </w:tcPr>
          <w:p w14:paraId="6917B6E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CHAZUMBA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CFEF0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4,877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1244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EA05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239,182.30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E0A5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380,163.55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2FC4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195,426.97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819A4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545,833.97</w:t>
            </w:r>
          </w:p>
        </w:tc>
      </w:tr>
      <w:tr w:rsidR="007A5487" w:rsidRPr="0095736B" w14:paraId="7D0E93E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93F509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460</w:t>
            </w:r>
          </w:p>
        </w:tc>
        <w:tc>
          <w:tcPr>
            <w:tcW w:w="4395" w:type="dxa"/>
            <w:tcBorders>
              <w:top w:val="single" w:sz="4" w:space="0" w:color="auto"/>
              <w:left w:val="single" w:sz="4" w:space="0" w:color="auto"/>
              <w:bottom w:val="single" w:sz="4" w:space="0" w:color="auto"/>
              <w:right w:val="single" w:sz="4" w:space="0" w:color="auto"/>
            </w:tcBorders>
            <w:noWrap/>
            <w:hideMark/>
          </w:tcPr>
          <w:p w14:paraId="1D02AB5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CHOÁPAM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A73C1D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5,242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E0D0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AE14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D5A49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B0FB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117,595.07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BA67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452,383.16</w:t>
            </w:r>
          </w:p>
        </w:tc>
      </w:tr>
      <w:tr w:rsidR="007A5487" w:rsidRPr="0095736B" w14:paraId="3E51F03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34C555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461</w:t>
            </w:r>
          </w:p>
        </w:tc>
        <w:tc>
          <w:tcPr>
            <w:tcW w:w="4395" w:type="dxa"/>
            <w:tcBorders>
              <w:top w:val="single" w:sz="4" w:space="0" w:color="auto"/>
              <w:left w:val="single" w:sz="4" w:space="0" w:color="auto"/>
              <w:bottom w:val="single" w:sz="4" w:space="0" w:color="auto"/>
              <w:right w:val="single" w:sz="4" w:space="0" w:color="auto"/>
            </w:tcBorders>
            <w:noWrap/>
            <w:hideMark/>
          </w:tcPr>
          <w:p w14:paraId="1272B76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DEL RÍO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5F2F1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2AFB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49.62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FB9E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18,185.00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FE2B9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40,156.00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BDA10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C43C8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17,664.02</w:t>
            </w:r>
          </w:p>
        </w:tc>
      </w:tr>
      <w:tr w:rsidR="007A5487" w:rsidRPr="0095736B" w14:paraId="2932020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8792F3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462</w:t>
            </w:r>
          </w:p>
        </w:tc>
        <w:tc>
          <w:tcPr>
            <w:tcW w:w="4395" w:type="dxa"/>
            <w:tcBorders>
              <w:top w:val="single" w:sz="4" w:space="0" w:color="auto"/>
              <w:left w:val="single" w:sz="4" w:space="0" w:color="auto"/>
              <w:bottom w:val="single" w:sz="4" w:space="0" w:color="auto"/>
              <w:right w:val="single" w:sz="4" w:space="0" w:color="auto"/>
            </w:tcBorders>
            <w:noWrap/>
            <w:hideMark/>
          </w:tcPr>
          <w:p w14:paraId="0C163F6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HUAJOLOTITLÁN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C8A4E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F6F0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54.76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697E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710,094.00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617F1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2,145,175.43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8C58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3DBA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0EC481D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E83F1A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463</w:t>
            </w:r>
          </w:p>
        </w:tc>
        <w:tc>
          <w:tcPr>
            <w:tcW w:w="4395" w:type="dxa"/>
            <w:tcBorders>
              <w:top w:val="single" w:sz="4" w:space="0" w:color="auto"/>
              <w:left w:val="single" w:sz="4" w:space="0" w:color="auto"/>
              <w:bottom w:val="single" w:sz="4" w:space="0" w:color="auto"/>
              <w:right w:val="single" w:sz="4" w:space="0" w:color="auto"/>
            </w:tcBorders>
            <w:noWrap/>
            <w:hideMark/>
          </w:tcPr>
          <w:p w14:paraId="26DA4ED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HUAUCLILLA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0103A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9B214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53.08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C59F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81,860.00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B978E5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170,482.00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3B98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59,997.00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50E0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178,321.61</w:t>
            </w:r>
          </w:p>
        </w:tc>
      </w:tr>
      <w:tr w:rsidR="007A5487" w:rsidRPr="0095736B" w14:paraId="32F381D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3B589B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464</w:t>
            </w:r>
          </w:p>
        </w:tc>
        <w:tc>
          <w:tcPr>
            <w:tcW w:w="4395" w:type="dxa"/>
            <w:tcBorders>
              <w:top w:val="single" w:sz="4" w:space="0" w:color="auto"/>
              <w:left w:val="single" w:sz="4" w:space="0" w:color="auto"/>
              <w:bottom w:val="single" w:sz="4" w:space="0" w:color="auto"/>
              <w:right w:val="single" w:sz="4" w:space="0" w:color="auto"/>
            </w:tcBorders>
            <w:noWrap/>
            <w:hideMark/>
          </w:tcPr>
          <w:p w14:paraId="06711A4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IHUITLÁN PLUMAS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C0B009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22B4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53.02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6F2C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117,573.14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F14CC7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555,999.76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F3ED3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131,776.90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DFE2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390,130.53</w:t>
            </w:r>
          </w:p>
        </w:tc>
      </w:tr>
      <w:tr w:rsidR="007A5487" w:rsidRPr="0095736B" w14:paraId="5BDF62F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2C87A6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465</w:t>
            </w:r>
          </w:p>
        </w:tc>
        <w:tc>
          <w:tcPr>
            <w:tcW w:w="4395" w:type="dxa"/>
            <w:tcBorders>
              <w:top w:val="single" w:sz="4" w:space="0" w:color="auto"/>
              <w:left w:val="single" w:sz="4" w:space="0" w:color="auto"/>
              <w:bottom w:val="single" w:sz="4" w:space="0" w:color="auto"/>
              <w:right w:val="single" w:sz="4" w:space="0" w:color="auto"/>
            </w:tcBorders>
            <w:noWrap/>
            <w:hideMark/>
          </w:tcPr>
          <w:p w14:paraId="200DB4B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IXCUINTEPEC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8D99E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1,636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B1CB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C68D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62E7B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8,744.75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045CD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F115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570,073.69</w:t>
            </w:r>
          </w:p>
        </w:tc>
      </w:tr>
      <w:tr w:rsidR="007A5487" w:rsidRPr="0095736B" w14:paraId="32D39DE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3E5A99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466</w:t>
            </w:r>
          </w:p>
        </w:tc>
        <w:tc>
          <w:tcPr>
            <w:tcW w:w="4395" w:type="dxa"/>
            <w:tcBorders>
              <w:top w:val="single" w:sz="4" w:space="0" w:color="auto"/>
              <w:left w:val="single" w:sz="4" w:space="0" w:color="auto"/>
              <w:bottom w:val="single" w:sz="4" w:space="0" w:color="auto"/>
              <w:right w:val="single" w:sz="4" w:space="0" w:color="auto"/>
            </w:tcBorders>
            <w:noWrap/>
            <w:hideMark/>
          </w:tcPr>
          <w:p w14:paraId="3CA75D8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IXTAYUTLA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BBC81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13,880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D31D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43.75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2179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64D3D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1,425,648.85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2CCC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A6CB5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065FE83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B5C691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467</w:t>
            </w:r>
          </w:p>
        </w:tc>
        <w:tc>
          <w:tcPr>
            <w:tcW w:w="4395" w:type="dxa"/>
            <w:tcBorders>
              <w:top w:val="single" w:sz="4" w:space="0" w:color="auto"/>
              <w:left w:val="single" w:sz="4" w:space="0" w:color="auto"/>
              <w:bottom w:val="single" w:sz="4" w:space="0" w:color="auto"/>
              <w:right w:val="single" w:sz="4" w:space="0" w:color="auto"/>
            </w:tcBorders>
            <w:noWrap/>
            <w:hideMark/>
          </w:tcPr>
          <w:p w14:paraId="2339C6C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JAMILTEPEC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A8C2F6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19,112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02DA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81A1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35,509.20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2DA1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1,116,217.17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AC5D2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41,600.82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7E46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1,190,551.75</w:t>
            </w:r>
          </w:p>
        </w:tc>
      </w:tr>
      <w:tr w:rsidR="007A5487" w:rsidRPr="0095736B" w14:paraId="1DF4E28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85B3C3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468</w:t>
            </w:r>
          </w:p>
        </w:tc>
        <w:tc>
          <w:tcPr>
            <w:tcW w:w="4395" w:type="dxa"/>
            <w:tcBorders>
              <w:top w:val="single" w:sz="4" w:space="0" w:color="auto"/>
              <w:left w:val="single" w:sz="4" w:space="0" w:color="auto"/>
              <w:bottom w:val="single" w:sz="4" w:space="0" w:color="auto"/>
              <w:right w:val="single" w:sz="4" w:space="0" w:color="auto"/>
            </w:tcBorders>
            <w:noWrap/>
            <w:hideMark/>
          </w:tcPr>
          <w:p w14:paraId="4F21444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JOCOTEPEC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A45F44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14,198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8B9D5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49.86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41BF0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149B2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568A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0B48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201,966.78</w:t>
            </w:r>
          </w:p>
        </w:tc>
      </w:tr>
      <w:tr w:rsidR="007A5487" w:rsidRPr="0095736B" w14:paraId="2B22FBF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6A3FB4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469</w:t>
            </w:r>
          </w:p>
        </w:tc>
        <w:tc>
          <w:tcPr>
            <w:tcW w:w="4395" w:type="dxa"/>
            <w:tcBorders>
              <w:top w:val="single" w:sz="4" w:space="0" w:color="auto"/>
              <w:left w:val="single" w:sz="4" w:space="0" w:color="auto"/>
              <w:bottom w:val="single" w:sz="4" w:space="0" w:color="auto"/>
              <w:right w:val="single" w:sz="4" w:space="0" w:color="auto"/>
            </w:tcBorders>
            <w:noWrap/>
            <w:hideMark/>
          </w:tcPr>
          <w:p w14:paraId="6BEC04F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JUXTLAHUACA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8879C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34,735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7A5F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A469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1,500,871.60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877B6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5,660,974.26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B031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1,565,961.03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7651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7,952,467.56</w:t>
            </w:r>
          </w:p>
        </w:tc>
      </w:tr>
      <w:tr w:rsidR="007A5487" w:rsidRPr="0095736B" w14:paraId="2F1992C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8281A1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470</w:t>
            </w:r>
          </w:p>
        </w:tc>
        <w:tc>
          <w:tcPr>
            <w:tcW w:w="4395" w:type="dxa"/>
            <w:tcBorders>
              <w:top w:val="single" w:sz="4" w:space="0" w:color="auto"/>
              <w:left w:val="single" w:sz="4" w:space="0" w:color="auto"/>
              <w:bottom w:val="single" w:sz="4" w:space="0" w:color="auto"/>
              <w:right w:val="single" w:sz="4" w:space="0" w:color="auto"/>
            </w:tcBorders>
            <w:noWrap/>
            <w:hideMark/>
          </w:tcPr>
          <w:p w14:paraId="357E313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LACHIGUIRI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532AF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827A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90BD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7C6B3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158,940.31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DA9D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D5EE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716,491.46</w:t>
            </w:r>
          </w:p>
        </w:tc>
      </w:tr>
      <w:tr w:rsidR="007A5487" w:rsidRPr="0095736B" w14:paraId="7342AC1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320CF6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471</w:t>
            </w:r>
          </w:p>
        </w:tc>
        <w:tc>
          <w:tcPr>
            <w:tcW w:w="4395" w:type="dxa"/>
            <w:tcBorders>
              <w:top w:val="single" w:sz="4" w:space="0" w:color="auto"/>
              <w:left w:val="single" w:sz="4" w:space="0" w:color="auto"/>
              <w:bottom w:val="single" w:sz="4" w:space="0" w:color="auto"/>
              <w:right w:val="single" w:sz="4" w:space="0" w:color="auto"/>
            </w:tcBorders>
            <w:noWrap/>
            <w:hideMark/>
          </w:tcPr>
          <w:p w14:paraId="1CC0BC7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LALOPA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90A0CB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9705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BEAA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20,072.71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2909A6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781,229.38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7F9F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30,299.03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11C1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96,304.19</w:t>
            </w:r>
          </w:p>
        </w:tc>
      </w:tr>
      <w:tr w:rsidR="007A5487" w:rsidRPr="0095736B" w14:paraId="5206DC3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FD15B0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472</w:t>
            </w:r>
          </w:p>
        </w:tc>
        <w:tc>
          <w:tcPr>
            <w:tcW w:w="4395" w:type="dxa"/>
            <w:tcBorders>
              <w:top w:val="single" w:sz="4" w:space="0" w:color="auto"/>
              <w:left w:val="single" w:sz="4" w:space="0" w:color="auto"/>
              <w:bottom w:val="single" w:sz="4" w:space="0" w:color="auto"/>
              <w:right w:val="single" w:sz="4" w:space="0" w:color="auto"/>
            </w:tcBorders>
            <w:noWrap/>
            <w:hideMark/>
          </w:tcPr>
          <w:p w14:paraId="7D9EFA6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LAOLLAGA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6FA3F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3,361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6AAC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56D8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384.88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AC3EF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474,040.03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9B747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9,255.12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3547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786,841.21</w:t>
            </w:r>
          </w:p>
        </w:tc>
      </w:tr>
      <w:tr w:rsidR="007A5487" w:rsidRPr="0095736B" w14:paraId="71A5EBF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C3BFF4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473</w:t>
            </w:r>
          </w:p>
        </w:tc>
        <w:tc>
          <w:tcPr>
            <w:tcW w:w="4395" w:type="dxa"/>
            <w:tcBorders>
              <w:top w:val="single" w:sz="4" w:space="0" w:color="auto"/>
              <w:left w:val="single" w:sz="4" w:space="0" w:color="auto"/>
              <w:bottom w:val="single" w:sz="4" w:space="0" w:color="auto"/>
              <w:right w:val="single" w:sz="4" w:space="0" w:color="auto"/>
            </w:tcBorders>
            <w:noWrap/>
            <w:hideMark/>
          </w:tcPr>
          <w:p w14:paraId="54BD2EF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LAXOPA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8BEBFF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1,291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D786E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54.65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6019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25,949.30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4BC30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57,878.45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A090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62,109.85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D95BD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94,998.09</w:t>
            </w:r>
          </w:p>
        </w:tc>
      </w:tr>
      <w:tr w:rsidR="007A5487" w:rsidRPr="0095736B" w14:paraId="589C829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55B971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474</w:t>
            </w:r>
          </w:p>
        </w:tc>
        <w:tc>
          <w:tcPr>
            <w:tcW w:w="4395" w:type="dxa"/>
            <w:tcBorders>
              <w:top w:val="single" w:sz="4" w:space="0" w:color="auto"/>
              <w:left w:val="single" w:sz="4" w:space="0" w:color="auto"/>
              <w:bottom w:val="single" w:sz="4" w:space="0" w:color="auto"/>
              <w:right w:val="single" w:sz="4" w:space="0" w:color="auto"/>
            </w:tcBorders>
            <w:noWrap/>
            <w:hideMark/>
          </w:tcPr>
          <w:p w14:paraId="25C1089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LLANO GRANDE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972F5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3,440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4D74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7171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30,610.30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1EE2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58,775.64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DD86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44,792.50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879C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169,828.93</w:t>
            </w:r>
          </w:p>
        </w:tc>
      </w:tr>
      <w:tr w:rsidR="007A5487" w:rsidRPr="0095736B" w14:paraId="6F92E07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749FDA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475</w:t>
            </w:r>
          </w:p>
        </w:tc>
        <w:tc>
          <w:tcPr>
            <w:tcW w:w="4395" w:type="dxa"/>
            <w:tcBorders>
              <w:top w:val="single" w:sz="4" w:space="0" w:color="auto"/>
              <w:left w:val="single" w:sz="4" w:space="0" w:color="auto"/>
              <w:bottom w:val="single" w:sz="4" w:space="0" w:color="auto"/>
              <w:right w:val="single" w:sz="4" w:space="0" w:color="auto"/>
            </w:tcBorders>
            <w:noWrap/>
            <w:hideMark/>
          </w:tcPr>
          <w:p w14:paraId="3C947E4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MATATLÁN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7BD53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10,175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4273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15E2F9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913,348.04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55379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1,835,663.16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6394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960,423.68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3CC6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2,351,909.83</w:t>
            </w:r>
          </w:p>
        </w:tc>
      </w:tr>
      <w:tr w:rsidR="007A5487" w:rsidRPr="0095736B" w14:paraId="133FE83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0B9E05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476</w:t>
            </w:r>
          </w:p>
        </w:tc>
        <w:tc>
          <w:tcPr>
            <w:tcW w:w="4395" w:type="dxa"/>
            <w:tcBorders>
              <w:top w:val="single" w:sz="4" w:space="0" w:color="auto"/>
              <w:left w:val="single" w:sz="4" w:space="0" w:color="auto"/>
              <w:bottom w:val="single" w:sz="4" w:space="0" w:color="auto"/>
              <w:right w:val="single" w:sz="4" w:space="0" w:color="auto"/>
            </w:tcBorders>
            <w:noWrap/>
            <w:hideMark/>
          </w:tcPr>
          <w:p w14:paraId="25DF47F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MILTEPEC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1D970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B162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9109E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24,223.50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9349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140,764.35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67C533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31,993.00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90775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199,653.03</w:t>
            </w:r>
          </w:p>
        </w:tc>
      </w:tr>
      <w:tr w:rsidR="007A5487" w:rsidRPr="0095736B" w14:paraId="4B97DE9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5BCD0D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477</w:t>
            </w:r>
          </w:p>
        </w:tc>
        <w:tc>
          <w:tcPr>
            <w:tcW w:w="4395" w:type="dxa"/>
            <w:tcBorders>
              <w:top w:val="single" w:sz="4" w:space="0" w:color="auto"/>
              <w:left w:val="single" w:sz="4" w:space="0" w:color="auto"/>
              <w:bottom w:val="single" w:sz="4" w:space="0" w:color="auto"/>
              <w:right w:val="single" w:sz="4" w:space="0" w:color="auto"/>
            </w:tcBorders>
            <w:noWrap/>
            <w:hideMark/>
          </w:tcPr>
          <w:p w14:paraId="07A389F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MINAS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7EF95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1,327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559C7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50.77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60AF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03D01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103,998.98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68EC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4C77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149,412.20</w:t>
            </w:r>
          </w:p>
        </w:tc>
      </w:tr>
      <w:tr w:rsidR="007A5487" w:rsidRPr="0095736B" w14:paraId="5136EF7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C444B3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478</w:t>
            </w:r>
          </w:p>
        </w:tc>
        <w:tc>
          <w:tcPr>
            <w:tcW w:w="4395" w:type="dxa"/>
            <w:tcBorders>
              <w:top w:val="single" w:sz="4" w:space="0" w:color="auto"/>
              <w:left w:val="single" w:sz="4" w:space="0" w:color="auto"/>
              <w:bottom w:val="single" w:sz="4" w:space="0" w:color="auto"/>
              <w:right w:val="single" w:sz="4" w:space="0" w:color="auto"/>
            </w:tcBorders>
            <w:noWrap/>
            <w:hideMark/>
          </w:tcPr>
          <w:p w14:paraId="03061B1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NACALTEPEC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C4A8F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5E16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52.99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A1631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963A5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24,280.60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D0FD3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28FC9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19,563.93</w:t>
            </w:r>
          </w:p>
        </w:tc>
      </w:tr>
      <w:tr w:rsidR="007A5487" w:rsidRPr="0095736B" w14:paraId="77298BF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38CA69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479</w:t>
            </w:r>
          </w:p>
        </w:tc>
        <w:tc>
          <w:tcPr>
            <w:tcW w:w="4395" w:type="dxa"/>
            <w:tcBorders>
              <w:top w:val="single" w:sz="4" w:space="0" w:color="auto"/>
              <w:left w:val="single" w:sz="4" w:space="0" w:color="auto"/>
              <w:bottom w:val="single" w:sz="4" w:space="0" w:color="auto"/>
              <w:right w:val="single" w:sz="4" w:space="0" w:color="auto"/>
            </w:tcBorders>
            <w:noWrap/>
            <w:hideMark/>
          </w:tcPr>
          <w:p w14:paraId="05E0590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NEJAPILLA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AC36D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43340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309D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2,410.00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31B16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26,274.00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42D79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55EB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25,614.10</w:t>
            </w:r>
          </w:p>
        </w:tc>
      </w:tr>
      <w:tr w:rsidR="007A5487" w:rsidRPr="0095736B" w14:paraId="3329283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FEBEAD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480</w:t>
            </w:r>
          </w:p>
        </w:tc>
        <w:tc>
          <w:tcPr>
            <w:tcW w:w="4395" w:type="dxa"/>
            <w:tcBorders>
              <w:top w:val="single" w:sz="4" w:space="0" w:color="auto"/>
              <w:left w:val="single" w:sz="4" w:space="0" w:color="auto"/>
              <w:bottom w:val="single" w:sz="4" w:space="0" w:color="auto"/>
              <w:right w:val="single" w:sz="4" w:space="0" w:color="auto"/>
            </w:tcBorders>
            <w:noWrap/>
            <w:hideMark/>
          </w:tcPr>
          <w:p w14:paraId="689DC94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NUNDICHE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83F439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1,351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E11DF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48.02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AFDA0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17,560.00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B4BDE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104,712.00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999DA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12,610.00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84110A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276,165.00</w:t>
            </w:r>
          </w:p>
        </w:tc>
      </w:tr>
      <w:tr w:rsidR="007A5487" w:rsidRPr="0095736B" w14:paraId="10E613D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CF9AE3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481</w:t>
            </w:r>
          </w:p>
        </w:tc>
        <w:tc>
          <w:tcPr>
            <w:tcW w:w="4395" w:type="dxa"/>
            <w:tcBorders>
              <w:top w:val="single" w:sz="4" w:space="0" w:color="auto"/>
              <w:left w:val="single" w:sz="4" w:space="0" w:color="auto"/>
              <w:bottom w:val="single" w:sz="4" w:space="0" w:color="auto"/>
              <w:right w:val="single" w:sz="4" w:space="0" w:color="auto"/>
            </w:tcBorders>
            <w:noWrap/>
            <w:hideMark/>
          </w:tcPr>
          <w:p w14:paraId="219E1A3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NUYOÓ</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960E2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1,898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D116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52.31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5879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1475B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582,798.47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9831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A3E7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966,774.04</w:t>
            </w:r>
          </w:p>
        </w:tc>
      </w:tr>
      <w:tr w:rsidR="007A5487" w:rsidRPr="0095736B" w14:paraId="4D90EFD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594ADF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482</w:t>
            </w:r>
          </w:p>
        </w:tc>
        <w:tc>
          <w:tcPr>
            <w:tcW w:w="4395" w:type="dxa"/>
            <w:tcBorders>
              <w:top w:val="single" w:sz="4" w:space="0" w:color="auto"/>
              <w:left w:val="single" w:sz="4" w:space="0" w:color="auto"/>
              <w:bottom w:val="single" w:sz="4" w:space="0" w:color="auto"/>
              <w:right w:val="single" w:sz="4" w:space="0" w:color="auto"/>
            </w:tcBorders>
            <w:noWrap/>
            <w:hideMark/>
          </w:tcPr>
          <w:p w14:paraId="13E2F52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PINOTEPA NACIONAL</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4E304B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55,840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3912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7C75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6,055,245.99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BE93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21,322,351.68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1A6D3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6,780,948.23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DBFD4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25,653,469.46</w:t>
            </w:r>
          </w:p>
        </w:tc>
      </w:tr>
      <w:tr w:rsidR="007A5487" w:rsidRPr="0095736B" w14:paraId="4560BBA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C4D59E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483</w:t>
            </w:r>
          </w:p>
        </w:tc>
        <w:tc>
          <w:tcPr>
            <w:tcW w:w="4395" w:type="dxa"/>
            <w:tcBorders>
              <w:top w:val="single" w:sz="4" w:space="0" w:color="auto"/>
              <w:left w:val="single" w:sz="4" w:space="0" w:color="auto"/>
              <w:bottom w:val="single" w:sz="4" w:space="0" w:color="auto"/>
              <w:right w:val="single" w:sz="4" w:space="0" w:color="auto"/>
            </w:tcBorders>
            <w:noWrap/>
            <w:hideMark/>
          </w:tcPr>
          <w:p w14:paraId="4E7DD99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SUCHILQUITONGO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1243C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10,886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C04B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55.84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3029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EB18E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BBE55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5AB1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55B66B3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B0AFCE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484</w:t>
            </w:r>
          </w:p>
        </w:tc>
        <w:tc>
          <w:tcPr>
            <w:tcW w:w="4395" w:type="dxa"/>
            <w:tcBorders>
              <w:top w:val="single" w:sz="4" w:space="0" w:color="auto"/>
              <w:left w:val="single" w:sz="4" w:space="0" w:color="auto"/>
              <w:bottom w:val="single" w:sz="4" w:space="0" w:color="auto"/>
              <w:right w:val="single" w:sz="4" w:space="0" w:color="auto"/>
            </w:tcBorders>
            <w:noWrap/>
            <w:hideMark/>
          </w:tcPr>
          <w:p w14:paraId="5F944B6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TAMAZOLA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71EB94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4,458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B72F2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992B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432,808.40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529DE5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1,064,824.56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43F9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462,573.60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D18A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1,054,160.33</w:t>
            </w:r>
          </w:p>
        </w:tc>
      </w:tr>
      <w:tr w:rsidR="007A5487" w:rsidRPr="0095736B" w14:paraId="574CE25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23C6E8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485</w:t>
            </w:r>
          </w:p>
        </w:tc>
        <w:tc>
          <w:tcPr>
            <w:tcW w:w="4395" w:type="dxa"/>
            <w:tcBorders>
              <w:top w:val="single" w:sz="4" w:space="0" w:color="auto"/>
              <w:left w:val="single" w:sz="4" w:space="0" w:color="auto"/>
              <w:bottom w:val="single" w:sz="4" w:space="0" w:color="auto"/>
              <w:right w:val="single" w:sz="4" w:space="0" w:color="auto"/>
            </w:tcBorders>
            <w:noWrap/>
            <w:hideMark/>
          </w:tcPr>
          <w:p w14:paraId="736A194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TAPEXTLA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8595F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9FC1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6DA8D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17,557.30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979BB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46,473.63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2689C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2,119.00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807D1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112,050.75</w:t>
            </w:r>
          </w:p>
        </w:tc>
      </w:tr>
      <w:tr w:rsidR="007A5487" w:rsidRPr="0095736B" w14:paraId="05FF78A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B93A91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486</w:t>
            </w:r>
          </w:p>
        </w:tc>
        <w:tc>
          <w:tcPr>
            <w:tcW w:w="4395" w:type="dxa"/>
            <w:tcBorders>
              <w:top w:val="single" w:sz="4" w:space="0" w:color="auto"/>
              <w:left w:val="single" w:sz="4" w:space="0" w:color="auto"/>
              <w:bottom w:val="single" w:sz="4" w:space="0" w:color="auto"/>
              <w:right w:val="single" w:sz="4" w:space="0" w:color="auto"/>
            </w:tcBorders>
            <w:noWrap/>
            <w:hideMark/>
          </w:tcPr>
          <w:p w14:paraId="2ACA21B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VILLA TEJÚPAM DE LA UNIÓN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77BF4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2,419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5F7A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EBCD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72F06E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113.75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283A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578E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37,891.24</w:t>
            </w:r>
          </w:p>
        </w:tc>
      </w:tr>
      <w:tr w:rsidR="007A5487" w:rsidRPr="0095736B" w14:paraId="67B7C52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4C3CFE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487</w:t>
            </w:r>
          </w:p>
        </w:tc>
        <w:tc>
          <w:tcPr>
            <w:tcW w:w="4395" w:type="dxa"/>
            <w:tcBorders>
              <w:top w:val="single" w:sz="4" w:space="0" w:color="auto"/>
              <w:left w:val="single" w:sz="4" w:space="0" w:color="auto"/>
              <w:bottom w:val="single" w:sz="4" w:space="0" w:color="auto"/>
              <w:right w:val="single" w:sz="4" w:space="0" w:color="auto"/>
            </w:tcBorders>
            <w:noWrap/>
            <w:hideMark/>
          </w:tcPr>
          <w:p w14:paraId="570C47E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TENANGO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D2E76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1,966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963DE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D21A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226,479.00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52F1D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1,050,977.75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1591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276,991.06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7864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1,229,994.51</w:t>
            </w:r>
          </w:p>
        </w:tc>
      </w:tr>
      <w:tr w:rsidR="007A5487" w:rsidRPr="0095736B" w14:paraId="7D19C41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01444C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488</w:t>
            </w:r>
          </w:p>
        </w:tc>
        <w:tc>
          <w:tcPr>
            <w:tcW w:w="4395" w:type="dxa"/>
            <w:tcBorders>
              <w:top w:val="single" w:sz="4" w:space="0" w:color="auto"/>
              <w:left w:val="single" w:sz="4" w:space="0" w:color="auto"/>
              <w:bottom w:val="single" w:sz="4" w:space="0" w:color="auto"/>
              <w:right w:val="single" w:sz="4" w:space="0" w:color="auto"/>
            </w:tcBorders>
            <w:noWrap/>
            <w:hideMark/>
          </w:tcPr>
          <w:p w14:paraId="749EB88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TEPETLAPA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8198B5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702D43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94B68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62,375.00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E2BED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212,299.18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5296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47,616.00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76C9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145,858.13</w:t>
            </w:r>
          </w:p>
        </w:tc>
      </w:tr>
      <w:tr w:rsidR="007A5487" w:rsidRPr="0095736B" w14:paraId="21069E1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085A03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489</w:t>
            </w:r>
          </w:p>
        </w:tc>
        <w:tc>
          <w:tcPr>
            <w:tcW w:w="4395" w:type="dxa"/>
            <w:tcBorders>
              <w:top w:val="single" w:sz="4" w:space="0" w:color="auto"/>
              <w:left w:val="single" w:sz="4" w:space="0" w:color="auto"/>
              <w:bottom w:val="single" w:sz="4" w:space="0" w:color="auto"/>
              <w:right w:val="single" w:sz="4" w:space="0" w:color="auto"/>
            </w:tcBorders>
            <w:noWrap/>
            <w:hideMark/>
          </w:tcPr>
          <w:p w14:paraId="01605EC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TETEPEC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92101B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4,909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4B81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5C357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204A3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822.43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6F70B0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6F5B1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3F1E80E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5EBEF5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490</w:t>
            </w:r>
          </w:p>
        </w:tc>
        <w:tc>
          <w:tcPr>
            <w:tcW w:w="4395" w:type="dxa"/>
            <w:tcBorders>
              <w:top w:val="single" w:sz="4" w:space="0" w:color="auto"/>
              <w:left w:val="single" w:sz="4" w:space="0" w:color="auto"/>
              <w:bottom w:val="single" w:sz="4" w:space="0" w:color="auto"/>
              <w:right w:val="single" w:sz="4" w:space="0" w:color="auto"/>
            </w:tcBorders>
            <w:noWrap/>
            <w:hideMark/>
          </w:tcPr>
          <w:p w14:paraId="1749904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TEXCALCINGO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C31E6E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2,974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746C0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A61649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55DE8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43,490.07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EBE8D2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F3A6A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375.33</w:t>
            </w:r>
          </w:p>
        </w:tc>
      </w:tr>
      <w:tr w:rsidR="007A5487" w:rsidRPr="0095736B" w14:paraId="51A3602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043CB0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491</w:t>
            </w:r>
          </w:p>
        </w:tc>
        <w:tc>
          <w:tcPr>
            <w:tcW w:w="4395" w:type="dxa"/>
            <w:tcBorders>
              <w:top w:val="single" w:sz="4" w:space="0" w:color="auto"/>
              <w:left w:val="single" w:sz="4" w:space="0" w:color="auto"/>
              <w:bottom w:val="single" w:sz="4" w:space="0" w:color="auto"/>
              <w:right w:val="single" w:sz="4" w:space="0" w:color="auto"/>
            </w:tcBorders>
            <w:noWrap/>
            <w:hideMark/>
          </w:tcPr>
          <w:p w14:paraId="13D08C5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TEXTITLÁN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2A55D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FF995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AA62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9CC4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218,156.25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29BDF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210,305.50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6A1B3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256,804.74</w:t>
            </w:r>
          </w:p>
        </w:tc>
      </w:tr>
      <w:tr w:rsidR="007A5487" w:rsidRPr="0095736B" w14:paraId="1DB021D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3ABA69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492</w:t>
            </w:r>
          </w:p>
        </w:tc>
        <w:tc>
          <w:tcPr>
            <w:tcW w:w="4395" w:type="dxa"/>
            <w:tcBorders>
              <w:top w:val="single" w:sz="4" w:space="0" w:color="auto"/>
              <w:left w:val="single" w:sz="4" w:space="0" w:color="auto"/>
              <w:bottom w:val="single" w:sz="4" w:space="0" w:color="auto"/>
              <w:right w:val="single" w:sz="4" w:space="0" w:color="auto"/>
            </w:tcBorders>
            <w:noWrap/>
            <w:hideMark/>
          </w:tcPr>
          <w:p w14:paraId="6B227EB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TILANTONGO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56505F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2,764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A348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49.38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25DED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116,020.00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5E1D6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408,037.16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F6D55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61,970.00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6340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231,583.64</w:t>
            </w:r>
          </w:p>
        </w:tc>
      </w:tr>
      <w:tr w:rsidR="007A5487" w:rsidRPr="0095736B" w14:paraId="7AB48DD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90DF23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493</w:t>
            </w:r>
          </w:p>
        </w:tc>
        <w:tc>
          <w:tcPr>
            <w:tcW w:w="4395" w:type="dxa"/>
            <w:tcBorders>
              <w:top w:val="single" w:sz="4" w:space="0" w:color="auto"/>
              <w:left w:val="single" w:sz="4" w:space="0" w:color="auto"/>
              <w:bottom w:val="single" w:sz="4" w:space="0" w:color="auto"/>
              <w:right w:val="single" w:sz="4" w:space="0" w:color="auto"/>
            </w:tcBorders>
            <w:noWrap/>
            <w:hideMark/>
          </w:tcPr>
          <w:p w14:paraId="7712170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TILLO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C0A22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D513E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68DD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63,351.84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17C87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111,487.66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72232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151,676.42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BB18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237,402.12</w:t>
            </w:r>
          </w:p>
        </w:tc>
      </w:tr>
      <w:tr w:rsidR="007A5487" w:rsidRPr="0095736B" w14:paraId="26F2797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BB2C24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494</w:t>
            </w:r>
          </w:p>
        </w:tc>
        <w:tc>
          <w:tcPr>
            <w:tcW w:w="4395" w:type="dxa"/>
            <w:tcBorders>
              <w:top w:val="single" w:sz="4" w:space="0" w:color="auto"/>
              <w:left w:val="single" w:sz="4" w:space="0" w:color="auto"/>
              <w:bottom w:val="single" w:sz="4" w:space="0" w:color="auto"/>
              <w:right w:val="single" w:sz="4" w:space="0" w:color="auto"/>
            </w:tcBorders>
            <w:noWrap/>
            <w:hideMark/>
          </w:tcPr>
          <w:p w14:paraId="13D5099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TLAZOYALTEPEC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EDCFAC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8DB53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48.59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6D711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A9974F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15,735.55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285B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3AEF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14,635.38</w:t>
            </w:r>
          </w:p>
        </w:tc>
      </w:tr>
      <w:tr w:rsidR="007A5487" w:rsidRPr="0095736B" w14:paraId="14CD747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F2A30E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495</w:t>
            </w:r>
          </w:p>
        </w:tc>
        <w:tc>
          <w:tcPr>
            <w:tcW w:w="4395" w:type="dxa"/>
            <w:tcBorders>
              <w:top w:val="single" w:sz="4" w:space="0" w:color="auto"/>
              <w:left w:val="single" w:sz="4" w:space="0" w:color="auto"/>
              <w:bottom w:val="single" w:sz="4" w:space="0" w:color="auto"/>
              <w:right w:val="single" w:sz="4" w:space="0" w:color="auto"/>
            </w:tcBorders>
            <w:noWrap/>
            <w:hideMark/>
          </w:tcPr>
          <w:p w14:paraId="50A2FEF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XANICA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81CE70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D8F8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BA71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0975E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46,406.70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1000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F3FA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262,568.06</w:t>
            </w:r>
          </w:p>
        </w:tc>
      </w:tr>
      <w:tr w:rsidR="007A5487" w:rsidRPr="0095736B" w14:paraId="3CA8BE1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8FA7AE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496</w:t>
            </w:r>
          </w:p>
        </w:tc>
        <w:tc>
          <w:tcPr>
            <w:tcW w:w="4395" w:type="dxa"/>
            <w:tcBorders>
              <w:top w:val="single" w:sz="4" w:space="0" w:color="auto"/>
              <w:left w:val="single" w:sz="4" w:space="0" w:color="auto"/>
              <w:bottom w:val="single" w:sz="4" w:space="0" w:color="auto"/>
              <w:right w:val="single" w:sz="4" w:space="0" w:color="auto"/>
            </w:tcBorders>
            <w:noWrap/>
            <w:hideMark/>
          </w:tcPr>
          <w:p w14:paraId="2C4A098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XIACUÍ</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F5C1B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1,893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8831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55.94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2D258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AAB032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12,723.04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DA57ED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0089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206.41</w:t>
            </w:r>
          </w:p>
        </w:tc>
      </w:tr>
      <w:tr w:rsidR="007A5487" w:rsidRPr="0095736B" w14:paraId="2E9B93A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09114C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497</w:t>
            </w:r>
          </w:p>
        </w:tc>
        <w:tc>
          <w:tcPr>
            <w:tcW w:w="4395" w:type="dxa"/>
            <w:tcBorders>
              <w:top w:val="single" w:sz="4" w:space="0" w:color="auto"/>
              <w:left w:val="single" w:sz="4" w:space="0" w:color="auto"/>
              <w:bottom w:val="single" w:sz="4" w:space="0" w:color="auto"/>
              <w:right w:val="single" w:sz="4" w:space="0" w:color="auto"/>
            </w:tcBorders>
            <w:noWrap/>
            <w:hideMark/>
          </w:tcPr>
          <w:p w14:paraId="48D603E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YAITEPEC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55FD1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4,233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0000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18AC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4AF76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39,424.60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4F307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03749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23,196.05</w:t>
            </w:r>
          </w:p>
        </w:tc>
      </w:tr>
      <w:tr w:rsidR="007A5487" w:rsidRPr="0095736B" w14:paraId="2FF4D33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17C314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498</w:t>
            </w:r>
          </w:p>
        </w:tc>
        <w:tc>
          <w:tcPr>
            <w:tcW w:w="4395" w:type="dxa"/>
            <w:tcBorders>
              <w:top w:val="single" w:sz="4" w:space="0" w:color="auto"/>
              <w:left w:val="single" w:sz="4" w:space="0" w:color="auto"/>
              <w:bottom w:val="single" w:sz="4" w:space="0" w:color="auto"/>
              <w:right w:val="single" w:sz="4" w:space="0" w:color="auto"/>
            </w:tcBorders>
            <w:noWrap/>
            <w:hideMark/>
          </w:tcPr>
          <w:p w14:paraId="347A5E4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YAVEO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580D2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7,593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1524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47.51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83621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28,870.00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FA6012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103,098.23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86B6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038AE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677,609.65</w:t>
            </w:r>
          </w:p>
        </w:tc>
      </w:tr>
      <w:tr w:rsidR="007A5487" w:rsidRPr="0095736B" w14:paraId="61F91EE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E58361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499</w:t>
            </w:r>
          </w:p>
        </w:tc>
        <w:tc>
          <w:tcPr>
            <w:tcW w:w="4395" w:type="dxa"/>
            <w:tcBorders>
              <w:top w:val="single" w:sz="4" w:space="0" w:color="auto"/>
              <w:left w:val="single" w:sz="4" w:space="0" w:color="auto"/>
              <w:bottom w:val="single" w:sz="4" w:space="0" w:color="auto"/>
              <w:right w:val="single" w:sz="4" w:space="0" w:color="auto"/>
            </w:tcBorders>
            <w:noWrap/>
            <w:hideMark/>
          </w:tcPr>
          <w:p w14:paraId="7920821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YOLOMÉCATL</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F2AEB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A0C8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55.65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3BC9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1,085,770.00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AF32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2,100,440.68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26FAB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785,592.30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6E27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1,536,598.30</w:t>
            </w:r>
          </w:p>
        </w:tc>
      </w:tr>
      <w:tr w:rsidR="007A5487" w:rsidRPr="0095736B" w14:paraId="470ED61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D23E02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500</w:t>
            </w:r>
          </w:p>
        </w:tc>
        <w:tc>
          <w:tcPr>
            <w:tcW w:w="4395" w:type="dxa"/>
            <w:tcBorders>
              <w:top w:val="single" w:sz="4" w:space="0" w:color="auto"/>
              <w:left w:val="single" w:sz="4" w:space="0" w:color="auto"/>
              <w:bottom w:val="single" w:sz="4" w:space="0" w:color="auto"/>
              <w:right w:val="single" w:sz="4" w:space="0" w:color="auto"/>
            </w:tcBorders>
            <w:noWrap/>
            <w:hideMark/>
          </w:tcPr>
          <w:p w14:paraId="5459F01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YOSONDÚA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95D3C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7,991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F0CF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51.08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54052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50,870.00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55E1A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969,154.48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BFEBD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78,370.00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C754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1,046,063.86</w:t>
            </w:r>
          </w:p>
        </w:tc>
      </w:tr>
      <w:tr w:rsidR="007A5487" w:rsidRPr="0095736B" w14:paraId="391EF2C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F37C7E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501</w:t>
            </w:r>
          </w:p>
        </w:tc>
        <w:tc>
          <w:tcPr>
            <w:tcW w:w="4395" w:type="dxa"/>
            <w:tcBorders>
              <w:top w:val="single" w:sz="4" w:space="0" w:color="auto"/>
              <w:left w:val="single" w:sz="4" w:space="0" w:color="auto"/>
              <w:bottom w:val="single" w:sz="4" w:space="0" w:color="auto"/>
              <w:right w:val="single" w:sz="4" w:space="0" w:color="auto"/>
            </w:tcBorders>
            <w:noWrap/>
            <w:hideMark/>
          </w:tcPr>
          <w:p w14:paraId="39FC044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YUCUYACHI</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43D66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998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A13B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6635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9,756.50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230D1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100,491.10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D25E6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10,081.18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7DA4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19,441.36</w:t>
            </w:r>
          </w:p>
        </w:tc>
      </w:tr>
      <w:tr w:rsidR="007A5487" w:rsidRPr="0095736B" w14:paraId="2BC01C7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3551E5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502</w:t>
            </w:r>
          </w:p>
        </w:tc>
        <w:tc>
          <w:tcPr>
            <w:tcW w:w="4395" w:type="dxa"/>
            <w:tcBorders>
              <w:top w:val="single" w:sz="4" w:space="0" w:color="auto"/>
              <w:left w:val="single" w:sz="4" w:space="0" w:color="auto"/>
              <w:bottom w:val="single" w:sz="4" w:space="0" w:color="auto"/>
              <w:right w:val="single" w:sz="4" w:space="0" w:color="auto"/>
            </w:tcBorders>
            <w:noWrap/>
            <w:hideMark/>
          </w:tcPr>
          <w:p w14:paraId="237A3CE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ZACATEPEC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37F84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5,089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164A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45.79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44034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43F0E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207,690.09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21ACA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CD6C4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7E4AFD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410C2F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503</w:t>
            </w:r>
          </w:p>
        </w:tc>
        <w:tc>
          <w:tcPr>
            <w:tcW w:w="4395" w:type="dxa"/>
            <w:tcBorders>
              <w:top w:val="single" w:sz="4" w:space="0" w:color="auto"/>
              <w:left w:val="single" w:sz="4" w:space="0" w:color="auto"/>
              <w:bottom w:val="single" w:sz="4" w:space="0" w:color="auto"/>
              <w:right w:val="single" w:sz="4" w:space="0" w:color="auto"/>
            </w:tcBorders>
            <w:noWrap/>
            <w:hideMark/>
          </w:tcPr>
          <w:p w14:paraId="12137CD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SANTIAGO ZOOCHILA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0A9A7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780B1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55.06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2C81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135,260.62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973D4C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141,054.41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BB75B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153,860.16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3532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294,976.29</w:t>
            </w:r>
          </w:p>
        </w:tc>
      </w:tr>
      <w:tr w:rsidR="007A5487" w:rsidRPr="0095736B" w14:paraId="3804064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B3ACB6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504</w:t>
            </w:r>
          </w:p>
        </w:tc>
        <w:tc>
          <w:tcPr>
            <w:tcW w:w="4395" w:type="dxa"/>
            <w:tcBorders>
              <w:top w:val="single" w:sz="4" w:space="0" w:color="auto"/>
              <w:left w:val="single" w:sz="4" w:space="0" w:color="auto"/>
              <w:bottom w:val="single" w:sz="4" w:space="0" w:color="auto"/>
              <w:right w:val="single" w:sz="4" w:space="0" w:color="auto"/>
            </w:tcBorders>
            <w:noWrap/>
            <w:hideMark/>
          </w:tcPr>
          <w:p w14:paraId="2999473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NUEVO ZOQUIÁPAM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84EEA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923C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321EAA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208,092.50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73353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1,495,973.95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7273D0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343,588.45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5C39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842,304.34</w:t>
            </w:r>
          </w:p>
        </w:tc>
      </w:tr>
      <w:tr w:rsidR="007A5487" w:rsidRPr="0095736B" w14:paraId="0EC4A93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D7191A3"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505</w:t>
            </w:r>
          </w:p>
        </w:tc>
        <w:tc>
          <w:tcPr>
            <w:tcW w:w="4395" w:type="dxa"/>
            <w:tcBorders>
              <w:top w:val="single" w:sz="4" w:space="0" w:color="auto"/>
              <w:left w:val="single" w:sz="4" w:space="0" w:color="auto"/>
              <w:bottom w:val="single" w:sz="4" w:space="0" w:color="auto"/>
              <w:right w:val="single" w:sz="4" w:space="0" w:color="auto"/>
            </w:tcBorders>
            <w:noWrap/>
            <w:hideMark/>
          </w:tcPr>
          <w:p w14:paraId="58ECC46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INGENIO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E3761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7,681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916F6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6BAEE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36,900.50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122217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8,405,451.99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69F5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9,768.50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FADB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12,154,800.55</w:t>
            </w:r>
          </w:p>
        </w:tc>
      </w:tr>
      <w:tr w:rsidR="007A5487" w:rsidRPr="0095736B" w14:paraId="5D9C3FC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99BFD9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506</w:t>
            </w:r>
          </w:p>
        </w:tc>
        <w:tc>
          <w:tcPr>
            <w:tcW w:w="4395" w:type="dxa"/>
            <w:tcBorders>
              <w:top w:val="single" w:sz="4" w:space="0" w:color="auto"/>
              <w:left w:val="single" w:sz="4" w:space="0" w:color="auto"/>
              <w:bottom w:val="single" w:sz="4" w:space="0" w:color="auto"/>
              <w:right w:val="single" w:sz="4" w:space="0" w:color="auto"/>
            </w:tcBorders>
            <w:noWrap/>
            <w:hideMark/>
          </w:tcPr>
          <w:p w14:paraId="605C718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ALBARRADAS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57D3D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798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0A9C3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BA33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5,280.00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159F4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42,986.11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FD52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13,050.00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52413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832,846.96</w:t>
            </w:r>
          </w:p>
        </w:tc>
      </w:tr>
      <w:tr w:rsidR="007A5487" w:rsidRPr="0095736B" w14:paraId="486D707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E47B7F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507</w:t>
            </w:r>
          </w:p>
        </w:tc>
        <w:tc>
          <w:tcPr>
            <w:tcW w:w="4395" w:type="dxa"/>
            <w:tcBorders>
              <w:top w:val="single" w:sz="4" w:space="0" w:color="auto"/>
              <w:left w:val="single" w:sz="4" w:space="0" w:color="auto"/>
              <w:bottom w:val="single" w:sz="4" w:space="0" w:color="auto"/>
              <w:right w:val="single" w:sz="4" w:space="0" w:color="auto"/>
            </w:tcBorders>
            <w:noWrap/>
            <w:hideMark/>
          </w:tcPr>
          <w:p w14:paraId="3069768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ARMENTA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8F576F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3,155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E255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501579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F88DF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48,637.20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F2B6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598C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316,271.10</w:t>
            </w:r>
          </w:p>
        </w:tc>
      </w:tr>
      <w:tr w:rsidR="007A5487" w:rsidRPr="0095736B" w14:paraId="0085C65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97F6B0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508</w:t>
            </w:r>
          </w:p>
        </w:tc>
        <w:tc>
          <w:tcPr>
            <w:tcW w:w="4395" w:type="dxa"/>
            <w:tcBorders>
              <w:top w:val="single" w:sz="4" w:space="0" w:color="auto"/>
              <w:left w:val="single" w:sz="4" w:space="0" w:color="auto"/>
              <w:bottom w:val="single" w:sz="4" w:space="0" w:color="auto"/>
              <w:right w:val="single" w:sz="4" w:space="0" w:color="auto"/>
            </w:tcBorders>
            <w:noWrap/>
            <w:hideMark/>
          </w:tcPr>
          <w:p w14:paraId="1839CC6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CHIHUITÁN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C6446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1,618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E2C2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4E19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94,193.00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23AD64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567,857.18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63AA3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96,860.00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B18D4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573,975.36</w:t>
            </w:r>
          </w:p>
        </w:tc>
      </w:tr>
      <w:tr w:rsidR="007A5487" w:rsidRPr="0095736B" w14:paraId="4B5A83D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717DB5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509</w:t>
            </w:r>
          </w:p>
        </w:tc>
        <w:tc>
          <w:tcPr>
            <w:tcW w:w="4395" w:type="dxa"/>
            <w:tcBorders>
              <w:top w:val="single" w:sz="4" w:space="0" w:color="auto"/>
              <w:left w:val="single" w:sz="4" w:space="0" w:color="auto"/>
              <w:bottom w:val="single" w:sz="4" w:space="0" w:color="auto"/>
              <w:right w:val="single" w:sz="4" w:space="0" w:color="auto"/>
            </w:tcBorders>
            <w:noWrap/>
            <w:hideMark/>
          </w:tcPr>
          <w:p w14:paraId="5947691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DE MORELOS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39832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11,384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E37E8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7AF19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19400A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194,706.85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5EAFB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217,509.00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C284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1,349,314.79</w:t>
            </w:r>
          </w:p>
        </w:tc>
      </w:tr>
      <w:tr w:rsidR="007A5487" w:rsidRPr="0095736B" w14:paraId="6C2873C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A81CC3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510</w:t>
            </w:r>
          </w:p>
        </w:tc>
        <w:tc>
          <w:tcPr>
            <w:tcW w:w="4395" w:type="dxa"/>
            <w:tcBorders>
              <w:top w:val="single" w:sz="4" w:space="0" w:color="auto"/>
              <w:left w:val="single" w:sz="4" w:space="0" w:color="auto"/>
              <w:bottom w:val="single" w:sz="4" w:space="0" w:color="auto"/>
              <w:right w:val="single" w:sz="4" w:space="0" w:color="auto"/>
            </w:tcBorders>
            <w:noWrap/>
            <w:hideMark/>
          </w:tcPr>
          <w:p w14:paraId="108346E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IXCATLÁN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743A9E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D95C7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BDAD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B7F6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108.15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73C04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8A34F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137,554.10</w:t>
            </w:r>
          </w:p>
        </w:tc>
      </w:tr>
      <w:tr w:rsidR="007A5487" w:rsidRPr="0095736B" w14:paraId="15D39EF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6EE4B0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511</w:t>
            </w:r>
          </w:p>
        </w:tc>
        <w:tc>
          <w:tcPr>
            <w:tcW w:w="4395" w:type="dxa"/>
            <w:tcBorders>
              <w:top w:val="single" w:sz="4" w:space="0" w:color="auto"/>
              <w:left w:val="single" w:sz="4" w:space="0" w:color="auto"/>
              <w:bottom w:val="single" w:sz="4" w:space="0" w:color="auto"/>
              <w:right w:val="single" w:sz="4" w:space="0" w:color="auto"/>
            </w:tcBorders>
            <w:noWrap/>
            <w:hideMark/>
          </w:tcPr>
          <w:p w14:paraId="5EC1D63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NUXAÁ</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43C11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3,335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526E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70E50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10,210.00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A0FB0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172,251.14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6F453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9,940.00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44BB5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224,404.96</w:t>
            </w:r>
          </w:p>
        </w:tc>
      </w:tr>
      <w:tr w:rsidR="007A5487" w:rsidRPr="0095736B" w14:paraId="19358C0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28669E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512</w:t>
            </w:r>
          </w:p>
        </w:tc>
        <w:tc>
          <w:tcPr>
            <w:tcW w:w="4395" w:type="dxa"/>
            <w:tcBorders>
              <w:top w:val="single" w:sz="4" w:space="0" w:color="auto"/>
              <w:left w:val="single" w:sz="4" w:space="0" w:color="auto"/>
              <w:bottom w:val="single" w:sz="4" w:space="0" w:color="auto"/>
              <w:right w:val="single" w:sz="4" w:space="0" w:color="auto"/>
            </w:tcBorders>
            <w:noWrap/>
            <w:hideMark/>
          </w:tcPr>
          <w:p w14:paraId="299AC77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OZOLOTEPEC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1E42CA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1,101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92C5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9CC7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FA22B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13,957.68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B723F5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F424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17,587.12</w:t>
            </w:r>
          </w:p>
        </w:tc>
      </w:tr>
      <w:tr w:rsidR="007A5487" w:rsidRPr="0095736B" w14:paraId="6771F35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64A503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513</w:t>
            </w:r>
          </w:p>
        </w:tc>
        <w:tc>
          <w:tcPr>
            <w:tcW w:w="4395" w:type="dxa"/>
            <w:tcBorders>
              <w:top w:val="single" w:sz="4" w:space="0" w:color="auto"/>
              <w:left w:val="single" w:sz="4" w:space="0" w:color="auto"/>
              <w:bottom w:val="single" w:sz="4" w:space="0" w:color="auto"/>
              <w:right w:val="single" w:sz="4" w:space="0" w:color="auto"/>
            </w:tcBorders>
            <w:noWrap/>
            <w:hideMark/>
          </w:tcPr>
          <w:p w14:paraId="5BF4667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PETAPA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A0B88D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9,027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8DA7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59FC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2D9FA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779,164.32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51883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E30C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3FADF974"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9916E7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514</w:t>
            </w:r>
          </w:p>
        </w:tc>
        <w:tc>
          <w:tcPr>
            <w:tcW w:w="4395" w:type="dxa"/>
            <w:tcBorders>
              <w:top w:val="single" w:sz="4" w:space="0" w:color="auto"/>
              <w:left w:val="single" w:sz="4" w:space="0" w:color="auto"/>
              <w:bottom w:val="single" w:sz="4" w:space="0" w:color="auto"/>
              <w:right w:val="single" w:sz="4" w:space="0" w:color="auto"/>
            </w:tcBorders>
            <w:noWrap/>
            <w:hideMark/>
          </w:tcPr>
          <w:p w14:paraId="7B4833A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ROAYAGA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BF29F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CE980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AA96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5,363.00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863B17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57,531.33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9CA9D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40,872.50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2C044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117,748.52</w:t>
            </w:r>
          </w:p>
        </w:tc>
      </w:tr>
      <w:tr w:rsidR="007A5487" w:rsidRPr="0095736B" w14:paraId="3122AA7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047BE2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515</w:t>
            </w:r>
          </w:p>
        </w:tc>
        <w:tc>
          <w:tcPr>
            <w:tcW w:w="4395" w:type="dxa"/>
            <w:tcBorders>
              <w:top w:val="single" w:sz="4" w:space="0" w:color="auto"/>
              <w:left w:val="single" w:sz="4" w:space="0" w:color="auto"/>
              <w:bottom w:val="single" w:sz="4" w:space="0" w:color="auto"/>
              <w:right w:val="single" w:sz="4" w:space="0" w:color="auto"/>
            </w:tcBorders>
            <w:noWrap/>
            <w:hideMark/>
          </w:tcPr>
          <w:p w14:paraId="2B57481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TEHUANTEPEC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E759D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67,739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2FEC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84D9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7,874,980.45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19B20E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38,214,647.39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4A5C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7,445,404.01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BBC93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39,085,005.39</w:t>
            </w:r>
          </w:p>
        </w:tc>
      </w:tr>
      <w:tr w:rsidR="007A5487" w:rsidRPr="0095736B" w14:paraId="4FF7A3A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9F2FB5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516</w:t>
            </w:r>
          </w:p>
        </w:tc>
        <w:tc>
          <w:tcPr>
            <w:tcW w:w="4395" w:type="dxa"/>
            <w:tcBorders>
              <w:top w:val="single" w:sz="4" w:space="0" w:color="auto"/>
              <w:left w:val="single" w:sz="4" w:space="0" w:color="auto"/>
              <w:bottom w:val="single" w:sz="4" w:space="0" w:color="auto"/>
              <w:right w:val="single" w:sz="4" w:space="0" w:color="auto"/>
            </w:tcBorders>
            <w:noWrap/>
            <w:hideMark/>
          </w:tcPr>
          <w:p w14:paraId="19A0029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TEOJOMULCO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A90C6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13870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51.87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3108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93,784.00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140D0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153,551.25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45900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B424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3,974.63</w:t>
            </w:r>
          </w:p>
        </w:tc>
      </w:tr>
      <w:tr w:rsidR="007A5487" w:rsidRPr="0095736B" w14:paraId="670420F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A4D33C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517</w:t>
            </w:r>
          </w:p>
        </w:tc>
        <w:tc>
          <w:tcPr>
            <w:tcW w:w="4395" w:type="dxa"/>
            <w:tcBorders>
              <w:top w:val="single" w:sz="4" w:space="0" w:color="auto"/>
              <w:left w:val="single" w:sz="4" w:space="0" w:color="auto"/>
              <w:bottom w:val="single" w:sz="4" w:space="0" w:color="auto"/>
              <w:right w:val="single" w:sz="4" w:space="0" w:color="auto"/>
            </w:tcBorders>
            <w:noWrap/>
            <w:hideMark/>
          </w:tcPr>
          <w:p w14:paraId="2EC910E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TEPUXTEPEC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29AF2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4B28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46.67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6E23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55CF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33,133.86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20848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2CFBFF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161,240.64</w:t>
            </w:r>
          </w:p>
        </w:tc>
      </w:tr>
      <w:tr w:rsidR="007A5487" w:rsidRPr="0095736B" w14:paraId="0941E53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470E94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518</w:t>
            </w:r>
          </w:p>
        </w:tc>
        <w:tc>
          <w:tcPr>
            <w:tcW w:w="4395" w:type="dxa"/>
            <w:tcBorders>
              <w:top w:val="single" w:sz="4" w:space="0" w:color="auto"/>
              <w:left w:val="single" w:sz="4" w:space="0" w:color="auto"/>
              <w:bottom w:val="single" w:sz="4" w:space="0" w:color="auto"/>
              <w:right w:val="single" w:sz="4" w:space="0" w:color="auto"/>
            </w:tcBorders>
            <w:noWrap/>
            <w:hideMark/>
          </w:tcPr>
          <w:p w14:paraId="1AB27BA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TLATAYÁPAM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C3E58E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E4BE2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55.08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860A9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53,022.36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F59355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214,246.35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C5F79E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36,847.64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5D4A1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296,038.64</w:t>
            </w:r>
          </w:p>
        </w:tc>
      </w:tr>
      <w:tr w:rsidR="007A5487" w:rsidRPr="0095736B" w14:paraId="41D7531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003F45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519</w:t>
            </w:r>
          </w:p>
        </w:tc>
        <w:tc>
          <w:tcPr>
            <w:tcW w:w="4395" w:type="dxa"/>
            <w:tcBorders>
              <w:top w:val="single" w:sz="4" w:space="0" w:color="auto"/>
              <w:left w:val="single" w:sz="4" w:space="0" w:color="auto"/>
              <w:bottom w:val="single" w:sz="4" w:space="0" w:color="auto"/>
              <w:right w:val="single" w:sz="4" w:space="0" w:color="auto"/>
            </w:tcBorders>
            <w:noWrap/>
            <w:hideMark/>
          </w:tcPr>
          <w:p w14:paraId="72C129E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TOMALTEPEC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77293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3,386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90D7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BAB39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195,763.04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8887E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486,110.87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D2FC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234,571.85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1E5C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896,308.28</w:t>
            </w:r>
          </w:p>
        </w:tc>
      </w:tr>
      <w:tr w:rsidR="007A5487" w:rsidRPr="0095736B" w14:paraId="45A2A9A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C9B49D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520</w:t>
            </w:r>
          </w:p>
        </w:tc>
        <w:tc>
          <w:tcPr>
            <w:tcW w:w="4395" w:type="dxa"/>
            <w:tcBorders>
              <w:top w:val="single" w:sz="4" w:space="0" w:color="auto"/>
              <w:left w:val="single" w:sz="4" w:space="0" w:color="auto"/>
              <w:bottom w:val="single" w:sz="4" w:space="0" w:color="auto"/>
              <w:right w:val="single" w:sz="4" w:space="0" w:color="auto"/>
            </w:tcBorders>
            <w:noWrap/>
            <w:hideMark/>
          </w:tcPr>
          <w:p w14:paraId="6C6C5E3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TONALÁ</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46795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7,393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E45B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795C87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448,369.50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839183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1,102,664.57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16391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DD8E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4382632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C54832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521</w:t>
            </w:r>
          </w:p>
        </w:tc>
        <w:tc>
          <w:tcPr>
            <w:tcW w:w="4395" w:type="dxa"/>
            <w:tcBorders>
              <w:top w:val="single" w:sz="4" w:space="0" w:color="auto"/>
              <w:left w:val="single" w:sz="4" w:space="0" w:color="auto"/>
              <w:bottom w:val="single" w:sz="4" w:space="0" w:color="auto"/>
              <w:right w:val="single" w:sz="4" w:space="0" w:color="auto"/>
            </w:tcBorders>
            <w:noWrap/>
            <w:hideMark/>
          </w:tcPr>
          <w:p w14:paraId="213759B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TONALTEPEC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37880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E532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D5910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28,532.00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328A6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38,856.93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9240A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112,840.00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AC85C1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207,498.24</w:t>
            </w:r>
          </w:p>
        </w:tc>
      </w:tr>
      <w:tr w:rsidR="007A5487" w:rsidRPr="0095736B" w14:paraId="6EBCB06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C23C0B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522</w:t>
            </w:r>
          </w:p>
        </w:tc>
        <w:tc>
          <w:tcPr>
            <w:tcW w:w="4395" w:type="dxa"/>
            <w:tcBorders>
              <w:top w:val="single" w:sz="4" w:space="0" w:color="auto"/>
              <w:left w:val="single" w:sz="4" w:space="0" w:color="auto"/>
              <w:bottom w:val="single" w:sz="4" w:space="0" w:color="auto"/>
              <w:right w:val="single" w:sz="4" w:space="0" w:color="auto"/>
            </w:tcBorders>
            <w:noWrap/>
            <w:hideMark/>
          </w:tcPr>
          <w:p w14:paraId="02A500A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XAGACÍA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F15D3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1,205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5A7D7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8B1CA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0D84E1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16,330.31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38FD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6EAB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15,387.71</w:t>
            </w:r>
          </w:p>
        </w:tc>
      </w:tr>
      <w:tr w:rsidR="007A5487" w:rsidRPr="0095736B" w14:paraId="758699E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7C89E8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523</w:t>
            </w:r>
          </w:p>
        </w:tc>
        <w:tc>
          <w:tcPr>
            <w:tcW w:w="4395" w:type="dxa"/>
            <w:tcBorders>
              <w:top w:val="single" w:sz="4" w:space="0" w:color="auto"/>
              <w:left w:val="single" w:sz="4" w:space="0" w:color="auto"/>
              <w:bottom w:val="single" w:sz="4" w:space="0" w:color="auto"/>
              <w:right w:val="single" w:sz="4" w:space="0" w:color="auto"/>
            </w:tcBorders>
            <w:noWrap/>
            <w:hideMark/>
          </w:tcPr>
          <w:p w14:paraId="4677BBE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YANHUITLÁN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A6F57B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1,633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85E5E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D256B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283,213.84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B567FD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1,530,150.26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73BD5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303,535.84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328E3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757,277.71</w:t>
            </w:r>
          </w:p>
        </w:tc>
      </w:tr>
      <w:tr w:rsidR="007A5487" w:rsidRPr="0095736B" w14:paraId="68883D5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7CA90F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524</w:t>
            </w:r>
          </w:p>
        </w:tc>
        <w:tc>
          <w:tcPr>
            <w:tcW w:w="4395" w:type="dxa"/>
            <w:tcBorders>
              <w:top w:val="single" w:sz="4" w:space="0" w:color="auto"/>
              <w:left w:val="single" w:sz="4" w:space="0" w:color="auto"/>
              <w:bottom w:val="single" w:sz="4" w:space="0" w:color="auto"/>
              <w:right w:val="single" w:sz="4" w:space="0" w:color="auto"/>
            </w:tcBorders>
            <w:noWrap/>
            <w:hideMark/>
          </w:tcPr>
          <w:p w14:paraId="412895D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YODOHINO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0A57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D2E6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DA49B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45,225.00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4A52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45,824.47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4D2A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74F2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1,315.08</w:t>
            </w:r>
          </w:p>
        </w:tc>
      </w:tr>
      <w:tr w:rsidR="007A5487" w:rsidRPr="0095736B" w14:paraId="79391C0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DA623D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525</w:t>
            </w:r>
          </w:p>
        </w:tc>
        <w:tc>
          <w:tcPr>
            <w:tcW w:w="4395" w:type="dxa"/>
            <w:tcBorders>
              <w:top w:val="single" w:sz="4" w:space="0" w:color="auto"/>
              <w:left w:val="single" w:sz="4" w:space="0" w:color="auto"/>
              <w:bottom w:val="single" w:sz="4" w:space="0" w:color="auto"/>
              <w:right w:val="single" w:sz="4" w:space="0" w:color="auto"/>
            </w:tcBorders>
            <w:noWrap/>
            <w:hideMark/>
          </w:tcPr>
          <w:p w14:paraId="79B91AB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DOMINGO ZANATEPEC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D438A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12,483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1C492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53.89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2FB0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1,595,580.06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9D27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4,498,595.04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F75FC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1,772,054.52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21F8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4,561,483.44</w:t>
            </w:r>
          </w:p>
        </w:tc>
      </w:tr>
      <w:tr w:rsidR="007A5487" w:rsidRPr="0095736B" w14:paraId="7B48C9B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EF4ECC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526</w:t>
            </w:r>
          </w:p>
        </w:tc>
        <w:tc>
          <w:tcPr>
            <w:tcW w:w="4395" w:type="dxa"/>
            <w:tcBorders>
              <w:top w:val="single" w:sz="4" w:space="0" w:color="auto"/>
              <w:left w:val="single" w:sz="4" w:space="0" w:color="auto"/>
              <w:bottom w:val="single" w:sz="4" w:space="0" w:color="auto"/>
              <w:right w:val="single" w:sz="4" w:space="0" w:color="auto"/>
            </w:tcBorders>
            <w:noWrap/>
            <w:hideMark/>
          </w:tcPr>
          <w:p w14:paraId="352C0C4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SANTOS REYES NOPALA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5DF90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16,688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BA4B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F3BBC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209,877.35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E7675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855,959.38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9753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403,640.08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5AE67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2,356,279.77</w:t>
            </w:r>
          </w:p>
        </w:tc>
      </w:tr>
      <w:tr w:rsidR="007A5487" w:rsidRPr="0095736B" w14:paraId="68A1AB6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26F1A78"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527</w:t>
            </w:r>
          </w:p>
        </w:tc>
        <w:tc>
          <w:tcPr>
            <w:tcW w:w="4395" w:type="dxa"/>
            <w:tcBorders>
              <w:top w:val="single" w:sz="4" w:space="0" w:color="auto"/>
              <w:left w:val="single" w:sz="4" w:space="0" w:color="auto"/>
              <w:bottom w:val="single" w:sz="4" w:space="0" w:color="auto"/>
              <w:right w:val="single" w:sz="4" w:space="0" w:color="auto"/>
            </w:tcBorders>
            <w:noWrap/>
            <w:hideMark/>
          </w:tcPr>
          <w:p w14:paraId="6B572ED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SANTOS REYES PÁPALO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AAD69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2,490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B1EA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50.87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96C56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C2C2C1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224,874.69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A381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263,832.50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BC8E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300,534.76</w:t>
            </w:r>
          </w:p>
        </w:tc>
      </w:tr>
      <w:tr w:rsidR="007A5487" w:rsidRPr="0095736B" w14:paraId="7282C38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D3ABC2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528</w:t>
            </w:r>
          </w:p>
        </w:tc>
        <w:tc>
          <w:tcPr>
            <w:tcW w:w="4395" w:type="dxa"/>
            <w:tcBorders>
              <w:top w:val="single" w:sz="4" w:space="0" w:color="auto"/>
              <w:left w:val="single" w:sz="4" w:space="0" w:color="auto"/>
              <w:bottom w:val="single" w:sz="4" w:space="0" w:color="auto"/>
              <w:right w:val="single" w:sz="4" w:space="0" w:color="auto"/>
            </w:tcBorders>
            <w:noWrap/>
            <w:hideMark/>
          </w:tcPr>
          <w:p w14:paraId="7150330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SANTOS REYES TEPEJILLO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CC262B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904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52EC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50.96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04FEC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119,750.00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525DB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274,200.18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866E3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118,400.00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32EB8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494,491.62</w:t>
            </w:r>
          </w:p>
        </w:tc>
      </w:tr>
      <w:tr w:rsidR="007A5487" w:rsidRPr="0095736B" w14:paraId="61D93E3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D940D4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529</w:t>
            </w:r>
          </w:p>
        </w:tc>
        <w:tc>
          <w:tcPr>
            <w:tcW w:w="4395" w:type="dxa"/>
            <w:tcBorders>
              <w:top w:val="single" w:sz="4" w:space="0" w:color="auto"/>
              <w:left w:val="single" w:sz="4" w:space="0" w:color="auto"/>
              <w:bottom w:val="single" w:sz="4" w:space="0" w:color="auto"/>
              <w:right w:val="single" w:sz="4" w:space="0" w:color="auto"/>
            </w:tcBorders>
            <w:noWrap/>
            <w:hideMark/>
          </w:tcPr>
          <w:p w14:paraId="53CF152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SANTOS REYES YUCUNÁ</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A6BF6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1,474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D98B5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47.59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C356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EECB4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937.92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E3B9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4428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32,724.55</w:t>
            </w:r>
          </w:p>
        </w:tc>
      </w:tr>
      <w:tr w:rsidR="007A5487" w:rsidRPr="0095736B" w14:paraId="357D927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634240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530</w:t>
            </w:r>
          </w:p>
        </w:tc>
        <w:tc>
          <w:tcPr>
            <w:tcW w:w="4395" w:type="dxa"/>
            <w:tcBorders>
              <w:top w:val="single" w:sz="4" w:space="0" w:color="auto"/>
              <w:left w:val="single" w:sz="4" w:space="0" w:color="auto"/>
              <w:bottom w:val="single" w:sz="4" w:space="0" w:color="auto"/>
              <w:right w:val="single" w:sz="4" w:space="0" w:color="auto"/>
            </w:tcBorders>
            <w:noWrap/>
            <w:hideMark/>
          </w:tcPr>
          <w:p w14:paraId="7958451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TOMÁS JALIEZA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A60586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3,923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2D473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D118E8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293,209.50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9595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802,064.21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69916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231,121.50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A03F9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817,154.95</w:t>
            </w:r>
          </w:p>
        </w:tc>
      </w:tr>
      <w:tr w:rsidR="007A5487" w:rsidRPr="0095736B" w14:paraId="3C8C3D1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D68E25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531</w:t>
            </w:r>
          </w:p>
        </w:tc>
        <w:tc>
          <w:tcPr>
            <w:tcW w:w="4395" w:type="dxa"/>
            <w:tcBorders>
              <w:top w:val="single" w:sz="4" w:space="0" w:color="auto"/>
              <w:left w:val="single" w:sz="4" w:space="0" w:color="auto"/>
              <w:bottom w:val="single" w:sz="4" w:space="0" w:color="auto"/>
              <w:right w:val="single" w:sz="4" w:space="0" w:color="auto"/>
            </w:tcBorders>
            <w:noWrap/>
            <w:hideMark/>
          </w:tcPr>
          <w:p w14:paraId="2BC091F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TOMÁS MAZALTEPEC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5AC0FC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E588A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B930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F8E841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3,381.23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6F50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148,096.00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63FA7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665,678.74</w:t>
            </w:r>
          </w:p>
        </w:tc>
      </w:tr>
      <w:tr w:rsidR="007A5487" w:rsidRPr="0095736B" w14:paraId="745A67C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B11368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532</w:t>
            </w:r>
          </w:p>
        </w:tc>
        <w:tc>
          <w:tcPr>
            <w:tcW w:w="4395" w:type="dxa"/>
            <w:tcBorders>
              <w:top w:val="single" w:sz="4" w:space="0" w:color="auto"/>
              <w:left w:val="single" w:sz="4" w:space="0" w:color="auto"/>
              <w:bottom w:val="single" w:sz="4" w:space="0" w:color="auto"/>
              <w:right w:val="single" w:sz="4" w:space="0" w:color="auto"/>
            </w:tcBorders>
            <w:noWrap/>
            <w:hideMark/>
          </w:tcPr>
          <w:p w14:paraId="0E65032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TOMÁS OCOTEPEC</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437A93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4,066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662A0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B2724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8D817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27,565.46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506373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81E5D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86,969.33</w:t>
            </w:r>
          </w:p>
        </w:tc>
      </w:tr>
      <w:tr w:rsidR="007A5487" w:rsidRPr="0095736B" w14:paraId="3B04174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B4C29D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533</w:t>
            </w:r>
          </w:p>
        </w:tc>
        <w:tc>
          <w:tcPr>
            <w:tcW w:w="4395" w:type="dxa"/>
            <w:tcBorders>
              <w:top w:val="single" w:sz="4" w:space="0" w:color="auto"/>
              <w:left w:val="single" w:sz="4" w:space="0" w:color="auto"/>
              <w:bottom w:val="single" w:sz="4" w:space="0" w:color="auto"/>
              <w:right w:val="single" w:sz="4" w:space="0" w:color="auto"/>
            </w:tcBorders>
            <w:noWrap/>
            <w:hideMark/>
          </w:tcPr>
          <w:p w14:paraId="43EEE4C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SANTO TOMÁS TAMAZULAPAN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ECB19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8EFBD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86081E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441,970.47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964857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609,754.79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60D4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281,650.00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B530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563,943.76</w:t>
            </w:r>
          </w:p>
        </w:tc>
      </w:tr>
      <w:tr w:rsidR="007A5487" w:rsidRPr="0095736B" w14:paraId="4CD3A33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6FD44C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534</w:t>
            </w:r>
          </w:p>
        </w:tc>
        <w:tc>
          <w:tcPr>
            <w:tcW w:w="4395" w:type="dxa"/>
            <w:tcBorders>
              <w:top w:val="single" w:sz="4" w:space="0" w:color="auto"/>
              <w:left w:val="single" w:sz="4" w:space="0" w:color="auto"/>
              <w:bottom w:val="single" w:sz="4" w:space="0" w:color="auto"/>
              <w:right w:val="single" w:sz="4" w:space="0" w:color="auto"/>
            </w:tcBorders>
            <w:noWrap/>
            <w:hideMark/>
          </w:tcPr>
          <w:p w14:paraId="5D452FA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VICENTE COATLÁN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24323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C0E6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48.84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5F7D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6ED4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529,230.31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7DDDF5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CD376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10,995.38</w:t>
            </w:r>
          </w:p>
        </w:tc>
      </w:tr>
      <w:tr w:rsidR="007A5487" w:rsidRPr="0095736B" w14:paraId="0C315578"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E2865C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535</w:t>
            </w:r>
          </w:p>
        </w:tc>
        <w:tc>
          <w:tcPr>
            <w:tcW w:w="4395" w:type="dxa"/>
            <w:tcBorders>
              <w:top w:val="single" w:sz="4" w:space="0" w:color="auto"/>
              <w:left w:val="single" w:sz="4" w:space="0" w:color="auto"/>
              <w:bottom w:val="single" w:sz="4" w:space="0" w:color="auto"/>
              <w:right w:val="single" w:sz="4" w:space="0" w:color="auto"/>
            </w:tcBorders>
            <w:noWrap/>
            <w:hideMark/>
          </w:tcPr>
          <w:p w14:paraId="1ED5F22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VICENTE LACHIXÍO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0B811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3,227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8F7F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0BC09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9E756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626,021.67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AEA05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F0EF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637,834.80</w:t>
            </w:r>
          </w:p>
        </w:tc>
      </w:tr>
      <w:tr w:rsidR="007A5487" w:rsidRPr="0095736B" w14:paraId="3B8C945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BA889D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536</w:t>
            </w:r>
          </w:p>
        </w:tc>
        <w:tc>
          <w:tcPr>
            <w:tcW w:w="4395" w:type="dxa"/>
            <w:tcBorders>
              <w:top w:val="single" w:sz="4" w:space="0" w:color="auto"/>
              <w:left w:val="single" w:sz="4" w:space="0" w:color="auto"/>
              <w:bottom w:val="single" w:sz="4" w:space="0" w:color="auto"/>
              <w:right w:val="single" w:sz="4" w:space="0" w:color="auto"/>
            </w:tcBorders>
            <w:noWrap/>
            <w:hideMark/>
          </w:tcPr>
          <w:p w14:paraId="6BBD3EF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VICENTE NUÑÚ</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624A01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449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1E1B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54.75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0917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57,609.00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3D7B0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316,024.94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900D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53,836.37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662B0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289,390.57</w:t>
            </w:r>
          </w:p>
        </w:tc>
      </w:tr>
      <w:tr w:rsidR="007A5487" w:rsidRPr="0095736B" w14:paraId="4658705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B23925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537</w:t>
            </w:r>
          </w:p>
        </w:tc>
        <w:tc>
          <w:tcPr>
            <w:tcW w:w="4395" w:type="dxa"/>
            <w:tcBorders>
              <w:top w:val="single" w:sz="4" w:space="0" w:color="auto"/>
              <w:left w:val="single" w:sz="4" w:space="0" w:color="auto"/>
              <w:bottom w:val="single" w:sz="4" w:space="0" w:color="auto"/>
              <w:right w:val="single" w:sz="4" w:space="0" w:color="auto"/>
            </w:tcBorders>
            <w:noWrap/>
            <w:hideMark/>
          </w:tcPr>
          <w:p w14:paraId="3EB0F68E"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SILACAYOÁPAM</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5EF8A3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6,710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9637A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52.39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E1A2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245,696.00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D2BFE0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620,908.50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BC36B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176,015.36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8B05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414,503.27</w:t>
            </w:r>
          </w:p>
        </w:tc>
      </w:tr>
      <w:tr w:rsidR="007A5487" w:rsidRPr="0095736B" w14:paraId="5783145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9DA60A5"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538</w:t>
            </w:r>
          </w:p>
        </w:tc>
        <w:tc>
          <w:tcPr>
            <w:tcW w:w="4395" w:type="dxa"/>
            <w:tcBorders>
              <w:top w:val="single" w:sz="4" w:space="0" w:color="auto"/>
              <w:left w:val="single" w:sz="4" w:space="0" w:color="auto"/>
              <w:bottom w:val="single" w:sz="4" w:space="0" w:color="auto"/>
              <w:right w:val="single" w:sz="4" w:space="0" w:color="auto"/>
            </w:tcBorders>
            <w:noWrap/>
            <w:hideMark/>
          </w:tcPr>
          <w:p w14:paraId="59BA65C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SITIO DE XITLAPEHUA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EDF09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7CC3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53.39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5F28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21,769.00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BA4FAF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47,923.73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3D25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9,621.80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DA79E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33,634.53</w:t>
            </w:r>
          </w:p>
        </w:tc>
      </w:tr>
      <w:tr w:rsidR="007A5487" w:rsidRPr="0095736B" w14:paraId="18911E6C"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AB038C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539</w:t>
            </w:r>
          </w:p>
        </w:tc>
        <w:tc>
          <w:tcPr>
            <w:tcW w:w="4395" w:type="dxa"/>
            <w:tcBorders>
              <w:top w:val="single" w:sz="4" w:space="0" w:color="auto"/>
              <w:left w:val="single" w:sz="4" w:space="0" w:color="auto"/>
              <w:bottom w:val="single" w:sz="4" w:space="0" w:color="auto"/>
              <w:right w:val="single" w:sz="4" w:space="0" w:color="auto"/>
            </w:tcBorders>
            <w:noWrap/>
            <w:hideMark/>
          </w:tcPr>
          <w:p w14:paraId="357E143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SOLEDAD ETLA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0DA3C2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6,348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416FA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55.07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65B70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244,671.16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2A90E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503,870.58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06E61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233,503.00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B4A0F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558,615.84</w:t>
            </w:r>
          </w:p>
        </w:tc>
      </w:tr>
      <w:tr w:rsidR="007A5487" w:rsidRPr="0095736B" w14:paraId="3CA9D21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248C92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540</w:t>
            </w:r>
          </w:p>
        </w:tc>
        <w:tc>
          <w:tcPr>
            <w:tcW w:w="4395" w:type="dxa"/>
            <w:tcBorders>
              <w:top w:val="single" w:sz="4" w:space="0" w:color="auto"/>
              <w:left w:val="single" w:sz="4" w:space="0" w:color="auto"/>
              <w:bottom w:val="single" w:sz="4" w:space="0" w:color="auto"/>
              <w:right w:val="single" w:sz="4" w:space="0" w:color="auto"/>
            </w:tcBorders>
            <w:noWrap/>
            <w:hideMark/>
          </w:tcPr>
          <w:p w14:paraId="0D59FF0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VILLA DE TAMAZULÁPAM DEL PROGRESO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098FD1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8,326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83338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56.54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0671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2,285,916.94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23CFE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3,351,512.61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0D02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36E9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7CCD4B9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9ED5B0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541</w:t>
            </w:r>
          </w:p>
        </w:tc>
        <w:tc>
          <w:tcPr>
            <w:tcW w:w="4395" w:type="dxa"/>
            <w:tcBorders>
              <w:top w:val="single" w:sz="4" w:space="0" w:color="auto"/>
              <w:left w:val="single" w:sz="4" w:space="0" w:color="auto"/>
              <w:bottom w:val="single" w:sz="4" w:space="0" w:color="auto"/>
              <w:right w:val="single" w:sz="4" w:space="0" w:color="auto"/>
            </w:tcBorders>
            <w:noWrap/>
            <w:hideMark/>
          </w:tcPr>
          <w:p w14:paraId="01C8F40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TANETZE DE ZARAGOZA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5459E8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1,558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DEBA6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53.79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A1850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878B98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23,890.45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71558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EB7A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76FF90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ADA6BB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542</w:t>
            </w:r>
          </w:p>
        </w:tc>
        <w:tc>
          <w:tcPr>
            <w:tcW w:w="4395" w:type="dxa"/>
            <w:tcBorders>
              <w:top w:val="single" w:sz="4" w:space="0" w:color="auto"/>
              <w:left w:val="single" w:sz="4" w:space="0" w:color="auto"/>
              <w:bottom w:val="single" w:sz="4" w:space="0" w:color="auto"/>
              <w:right w:val="single" w:sz="4" w:space="0" w:color="auto"/>
            </w:tcBorders>
            <w:noWrap/>
            <w:hideMark/>
          </w:tcPr>
          <w:p w14:paraId="5863802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TANICHE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C376F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887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C8979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6D25F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75,764.00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55777E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84,865.50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9F078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AF155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127.36</w:t>
            </w:r>
          </w:p>
        </w:tc>
      </w:tr>
      <w:tr w:rsidR="007A5487" w:rsidRPr="0095736B" w14:paraId="39E4BD4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4DB16A1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543</w:t>
            </w:r>
          </w:p>
        </w:tc>
        <w:tc>
          <w:tcPr>
            <w:tcW w:w="4395" w:type="dxa"/>
            <w:tcBorders>
              <w:top w:val="single" w:sz="4" w:space="0" w:color="auto"/>
              <w:left w:val="single" w:sz="4" w:space="0" w:color="auto"/>
              <w:bottom w:val="single" w:sz="4" w:space="0" w:color="auto"/>
              <w:right w:val="single" w:sz="4" w:space="0" w:color="auto"/>
            </w:tcBorders>
            <w:noWrap/>
            <w:hideMark/>
          </w:tcPr>
          <w:p w14:paraId="2A3EF6E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TATALTEPEC DE VALDÉS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C93B9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6,386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3BFC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49.37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493C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9,742.00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690C06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476,082.24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31B31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B04F7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552,835.75</w:t>
            </w:r>
          </w:p>
        </w:tc>
      </w:tr>
      <w:tr w:rsidR="007A5487" w:rsidRPr="0095736B" w14:paraId="2EFCC0F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73F1A9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544</w:t>
            </w:r>
          </w:p>
        </w:tc>
        <w:tc>
          <w:tcPr>
            <w:tcW w:w="4395" w:type="dxa"/>
            <w:tcBorders>
              <w:top w:val="single" w:sz="4" w:space="0" w:color="auto"/>
              <w:left w:val="single" w:sz="4" w:space="0" w:color="auto"/>
              <w:bottom w:val="single" w:sz="4" w:space="0" w:color="auto"/>
              <w:right w:val="single" w:sz="4" w:space="0" w:color="auto"/>
            </w:tcBorders>
            <w:noWrap/>
            <w:hideMark/>
          </w:tcPr>
          <w:p w14:paraId="6AEC417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TEOCOCUILCO DE MARCOS PÉREZ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497481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B4A10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52.62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93204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51,895.75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D4A12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1,841,946.52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AAB5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54,511.76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F58B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2,861,038.24</w:t>
            </w:r>
          </w:p>
        </w:tc>
      </w:tr>
      <w:tr w:rsidR="007A5487" w:rsidRPr="0095736B" w14:paraId="39800BF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182CDD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545</w:t>
            </w:r>
          </w:p>
        </w:tc>
        <w:tc>
          <w:tcPr>
            <w:tcW w:w="4395" w:type="dxa"/>
            <w:tcBorders>
              <w:top w:val="single" w:sz="4" w:space="0" w:color="auto"/>
              <w:left w:val="single" w:sz="4" w:space="0" w:color="auto"/>
              <w:bottom w:val="single" w:sz="4" w:space="0" w:color="auto"/>
              <w:right w:val="single" w:sz="4" w:space="0" w:color="auto"/>
            </w:tcBorders>
            <w:noWrap/>
            <w:hideMark/>
          </w:tcPr>
          <w:p w14:paraId="0220A23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TEOTITLÁN DE FLORES MAGÓN</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8FB759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10,099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DAED6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6D1BD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1,037,441.48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4E0CD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2,932,008.20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4E5BC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846,900.01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23E7C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3,517,446.82</w:t>
            </w:r>
          </w:p>
        </w:tc>
      </w:tr>
      <w:tr w:rsidR="007A5487" w:rsidRPr="0095736B" w14:paraId="1959B77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0571B6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lastRenderedPageBreak/>
              <w:t>546</w:t>
            </w:r>
          </w:p>
        </w:tc>
        <w:tc>
          <w:tcPr>
            <w:tcW w:w="4395" w:type="dxa"/>
            <w:tcBorders>
              <w:top w:val="single" w:sz="4" w:space="0" w:color="auto"/>
              <w:left w:val="single" w:sz="4" w:space="0" w:color="auto"/>
              <w:bottom w:val="single" w:sz="4" w:space="0" w:color="auto"/>
              <w:right w:val="single" w:sz="4" w:space="0" w:color="auto"/>
            </w:tcBorders>
            <w:noWrap/>
            <w:hideMark/>
          </w:tcPr>
          <w:p w14:paraId="28C32C1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TEOTITLÁN DEL VALLE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2802B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6,392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0CFE1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52.06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7D31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39,722.39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EC06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662,890.12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BD4B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103,990.76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FC767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1,008,392.81</w:t>
            </w:r>
          </w:p>
        </w:tc>
      </w:tr>
      <w:tr w:rsidR="007A5487" w:rsidRPr="0095736B" w14:paraId="61D6FB9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1E0B40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547</w:t>
            </w:r>
          </w:p>
        </w:tc>
        <w:tc>
          <w:tcPr>
            <w:tcW w:w="4395" w:type="dxa"/>
            <w:tcBorders>
              <w:top w:val="single" w:sz="4" w:space="0" w:color="auto"/>
              <w:left w:val="single" w:sz="4" w:space="0" w:color="auto"/>
              <w:bottom w:val="single" w:sz="4" w:space="0" w:color="auto"/>
              <w:right w:val="single" w:sz="4" w:space="0" w:color="auto"/>
            </w:tcBorders>
            <w:noWrap/>
            <w:hideMark/>
          </w:tcPr>
          <w:p w14:paraId="4466B81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TEOTONGO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3B25FB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1,005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0EE3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30B3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146,553.00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6B46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242,517.35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79A05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72,801.00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09BE5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195,763.26</w:t>
            </w:r>
          </w:p>
        </w:tc>
      </w:tr>
      <w:tr w:rsidR="007A5487" w:rsidRPr="0095736B" w14:paraId="7DAA3E4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F7FE69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548</w:t>
            </w:r>
          </w:p>
        </w:tc>
        <w:tc>
          <w:tcPr>
            <w:tcW w:w="4395" w:type="dxa"/>
            <w:tcBorders>
              <w:top w:val="single" w:sz="4" w:space="0" w:color="auto"/>
              <w:left w:val="single" w:sz="4" w:space="0" w:color="auto"/>
              <w:bottom w:val="single" w:sz="4" w:space="0" w:color="auto"/>
              <w:right w:val="single" w:sz="4" w:space="0" w:color="auto"/>
            </w:tcBorders>
            <w:noWrap/>
            <w:hideMark/>
          </w:tcPr>
          <w:p w14:paraId="38BD206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TEPELMEME VILLA DE MORELOS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A91773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1,960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98859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49427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157,790.94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4890A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579,784.11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5687E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204,642.90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AA882B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667,898.33</w:t>
            </w:r>
          </w:p>
        </w:tc>
      </w:tr>
      <w:tr w:rsidR="007A5487" w:rsidRPr="0095736B" w14:paraId="4E5FE7A6"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724074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549</w:t>
            </w:r>
          </w:p>
        </w:tc>
        <w:tc>
          <w:tcPr>
            <w:tcW w:w="4395" w:type="dxa"/>
            <w:tcBorders>
              <w:top w:val="single" w:sz="4" w:space="0" w:color="auto"/>
              <w:left w:val="single" w:sz="4" w:space="0" w:color="auto"/>
              <w:bottom w:val="single" w:sz="4" w:space="0" w:color="auto"/>
              <w:right w:val="single" w:sz="4" w:space="0" w:color="auto"/>
            </w:tcBorders>
            <w:noWrap/>
            <w:hideMark/>
          </w:tcPr>
          <w:p w14:paraId="0C39093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HEROICA VILLA TEZOATLÁN DE SEGURA Y LUNA, CUNA DE LA INDEPENDENCIA DE OAXACA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32245B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11,465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D937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3AAD0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1,362,434.73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20D2F6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2,760,013.71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E042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784,711.51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748D5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2,096,939.61</w:t>
            </w:r>
          </w:p>
        </w:tc>
      </w:tr>
      <w:tr w:rsidR="007A5487" w:rsidRPr="0095736B" w14:paraId="54B3F77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046B46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550</w:t>
            </w:r>
          </w:p>
        </w:tc>
        <w:tc>
          <w:tcPr>
            <w:tcW w:w="4395" w:type="dxa"/>
            <w:tcBorders>
              <w:top w:val="single" w:sz="4" w:space="0" w:color="auto"/>
              <w:left w:val="single" w:sz="4" w:space="0" w:color="auto"/>
              <w:bottom w:val="single" w:sz="4" w:space="0" w:color="auto"/>
              <w:right w:val="single" w:sz="4" w:space="0" w:color="auto"/>
            </w:tcBorders>
            <w:noWrap/>
            <w:hideMark/>
          </w:tcPr>
          <w:p w14:paraId="4384B3B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JERÓNIMO TLACOCHAHUAYA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54EFE9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5,764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E246B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BEA42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662,023.98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5AD552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2,300,558.05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A958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920,120.70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AFF0C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2,754,886.70</w:t>
            </w:r>
          </w:p>
        </w:tc>
      </w:tr>
      <w:tr w:rsidR="007A5487" w:rsidRPr="0095736B" w14:paraId="1451FD9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728E0B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551</w:t>
            </w:r>
          </w:p>
        </w:tc>
        <w:tc>
          <w:tcPr>
            <w:tcW w:w="4395" w:type="dxa"/>
            <w:tcBorders>
              <w:top w:val="single" w:sz="4" w:space="0" w:color="auto"/>
              <w:left w:val="single" w:sz="4" w:space="0" w:color="auto"/>
              <w:bottom w:val="single" w:sz="4" w:space="0" w:color="auto"/>
              <w:right w:val="single" w:sz="4" w:space="0" w:color="auto"/>
            </w:tcBorders>
            <w:noWrap/>
            <w:hideMark/>
          </w:tcPr>
          <w:p w14:paraId="1642134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TLACOLULA DE MATAMOROS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FE9ED6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30,254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461A4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55.98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6B121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8,711,372.73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EA230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19,006,942.93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1992C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5,474,272.75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20971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20,289,627.97</w:t>
            </w:r>
          </w:p>
        </w:tc>
      </w:tr>
      <w:tr w:rsidR="007A5487" w:rsidRPr="0095736B" w14:paraId="42E2B3A2"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87968D7"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552</w:t>
            </w:r>
          </w:p>
        </w:tc>
        <w:tc>
          <w:tcPr>
            <w:tcW w:w="4395" w:type="dxa"/>
            <w:tcBorders>
              <w:top w:val="single" w:sz="4" w:space="0" w:color="auto"/>
              <w:left w:val="single" w:sz="4" w:space="0" w:color="auto"/>
              <w:bottom w:val="single" w:sz="4" w:space="0" w:color="auto"/>
              <w:right w:val="single" w:sz="4" w:space="0" w:color="auto"/>
            </w:tcBorders>
            <w:noWrap/>
            <w:hideMark/>
          </w:tcPr>
          <w:p w14:paraId="54B7BD52"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TLACOTEPEC PLUMAS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7E6DBF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9253A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54.46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9FDFD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122,163.00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5C3C5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149,377.79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829BC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102,042.00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9F35E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259,484.02</w:t>
            </w:r>
          </w:p>
        </w:tc>
      </w:tr>
      <w:tr w:rsidR="007A5487" w:rsidRPr="0095736B" w14:paraId="19AA269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E121ED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553</w:t>
            </w:r>
          </w:p>
        </w:tc>
        <w:tc>
          <w:tcPr>
            <w:tcW w:w="4395" w:type="dxa"/>
            <w:tcBorders>
              <w:top w:val="single" w:sz="4" w:space="0" w:color="auto"/>
              <w:left w:val="single" w:sz="4" w:space="0" w:color="auto"/>
              <w:bottom w:val="single" w:sz="4" w:space="0" w:color="auto"/>
              <w:right w:val="single" w:sz="4" w:space="0" w:color="auto"/>
            </w:tcBorders>
            <w:noWrap/>
            <w:hideMark/>
          </w:tcPr>
          <w:p w14:paraId="6836523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TLALIXTAC DE CABRERA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6FD94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12,067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40522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57.07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9BA7A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3,586,797.19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7BD8E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12,991,953.59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3D26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F359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4B586940"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F978E0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554</w:t>
            </w:r>
          </w:p>
        </w:tc>
        <w:tc>
          <w:tcPr>
            <w:tcW w:w="4395" w:type="dxa"/>
            <w:tcBorders>
              <w:top w:val="single" w:sz="4" w:space="0" w:color="auto"/>
              <w:left w:val="single" w:sz="4" w:space="0" w:color="auto"/>
              <w:bottom w:val="single" w:sz="4" w:space="0" w:color="auto"/>
              <w:right w:val="single" w:sz="4" w:space="0" w:color="auto"/>
            </w:tcBorders>
            <w:noWrap/>
            <w:hideMark/>
          </w:tcPr>
          <w:p w14:paraId="642F8EB5"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TOTONTEPEC VILLA DE MORELOS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F82A78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5,904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6082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B80765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A48BA4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209,879.05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1E109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6,475.00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6EC3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152,058.98</w:t>
            </w:r>
          </w:p>
        </w:tc>
      </w:tr>
      <w:tr w:rsidR="007A5487" w:rsidRPr="0095736B" w14:paraId="3F438F27"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9CAA78D"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555</w:t>
            </w:r>
          </w:p>
        </w:tc>
        <w:tc>
          <w:tcPr>
            <w:tcW w:w="4395" w:type="dxa"/>
            <w:tcBorders>
              <w:top w:val="single" w:sz="4" w:space="0" w:color="auto"/>
              <w:left w:val="single" w:sz="4" w:space="0" w:color="auto"/>
              <w:bottom w:val="single" w:sz="4" w:space="0" w:color="auto"/>
              <w:right w:val="single" w:sz="4" w:space="0" w:color="auto"/>
            </w:tcBorders>
            <w:noWrap/>
            <w:hideMark/>
          </w:tcPr>
          <w:p w14:paraId="0E8A83E6"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TRINIDAD ZAACHILA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2F2C0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3,419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CE21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E01D8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71,677.67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D9915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153,635.53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CAAAE6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81,030.83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AF0499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136,500.48</w:t>
            </w:r>
          </w:p>
        </w:tc>
      </w:tr>
      <w:tr w:rsidR="007A5487" w:rsidRPr="0095736B" w14:paraId="0A1D953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1DD7A39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556</w:t>
            </w:r>
          </w:p>
        </w:tc>
        <w:tc>
          <w:tcPr>
            <w:tcW w:w="4395" w:type="dxa"/>
            <w:tcBorders>
              <w:top w:val="single" w:sz="4" w:space="0" w:color="auto"/>
              <w:left w:val="single" w:sz="4" w:space="0" w:color="auto"/>
              <w:bottom w:val="single" w:sz="4" w:space="0" w:color="auto"/>
              <w:right w:val="single" w:sz="4" w:space="0" w:color="auto"/>
            </w:tcBorders>
            <w:noWrap/>
            <w:hideMark/>
          </w:tcPr>
          <w:p w14:paraId="74AB71DA"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LA TRINIDAD VISTA HERMOSA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03BB9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306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4910F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1B972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87,357.00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81EC4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299,267.84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528C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F07DF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118,462.23</w:t>
            </w:r>
          </w:p>
        </w:tc>
      </w:tr>
      <w:tr w:rsidR="007A5487" w:rsidRPr="0095736B" w14:paraId="123BFC8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BF358E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557</w:t>
            </w:r>
          </w:p>
        </w:tc>
        <w:tc>
          <w:tcPr>
            <w:tcW w:w="4395" w:type="dxa"/>
            <w:tcBorders>
              <w:top w:val="single" w:sz="4" w:space="0" w:color="auto"/>
              <w:left w:val="single" w:sz="4" w:space="0" w:color="auto"/>
              <w:bottom w:val="single" w:sz="4" w:space="0" w:color="auto"/>
              <w:right w:val="single" w:sz="4" w:space="0" w:color="auto"/>
            </w:tcBorders>
            <w:noWrap/>
            <w:hideMark/>
          </w:tcPr>
          <w:p w14:paraId="31A710B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UNIÓN HIDALGO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138A15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14,542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93035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57.40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6F3EE0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1,027,547.17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6FE8E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7,985,334.88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AFB08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730,769.63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142E2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8,689,127.47</w:t>
            </w:r>
          </w:p>
        </w:tc>
      </w:tr>
      <w:tr w:rsidR="007A5487" w:rsidRPr="0095736B" w14:paraId="00EA114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2532614"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558</w:t>
            </w:r>
          </w:p>
        </w:tc>
        <w:tc>
          <w:tcPr>
            <w:tcW w:w="4395" w:type="dxa"/>
            <w:tcBorders>
              <w:top w:val="single" w:sz="4" w:space="0" w:color="auto"/>
              <w:left w:val="single" w:sz="4" w:space="0" w:color="auto"/>
              <w:bottom w:val="single" w:sz="4" w:space="0" w:color="auto"/>
              <w:right w:val="single" w:sz="4" w:space="0" w:color="auto"/>
            </w:tcBorders>
            <w:noWrap/>
            <w:hideMark/>
          </w:tcPr>
          <w:p w14:paraId="6AE883BC"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VALERIO TRUJANO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512C58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1,376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3073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53.91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D8773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063364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85.11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270B5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EA69D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210.81</w:t>
            </w:r>
          </w:p>
        </w:tc>
      </w:tr>
      <w:tr w:rsidR="007A5487" w:rsidRPr="0095736B" w14:paraId="3CD30DD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EA68E6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559</w:t>
            </w:r>
          </w:p>
        </w:tc>
        <w:tc>
          <w:tcPr>
            <w:tcW w:w="4395" w:type="dxa"/>
            <w:tcBorders>
              <w:top w:val="single" w:sz="4" w:space="0" w:color="auto"/>
              <w:left w:val="single" w:sz="4" w:space="0" w:color="auto"/>
              <w:bottom w:val="single" w:sz="4" w:space="0" w:color="auto"/>
              <w:right w:val="single" w:sz="4" w:space="0" w:color="auto"/>
            </w:tcBorders>
            <w:noWrap/>
            <w:hideMark/>
          </w:tcPr>
          <w:p w14:paraId="46B25160"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JUAN BAUTISTA VALLE NACIONAL</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1E89F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23,067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2FC55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53.61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B33AD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1,600,968.90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E5B4A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4,904,831.19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4F72D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F62A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6132305F"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7C80319"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560</w:t>
            </w:r>
          </w:p>
        </w:tc>
        <w:tc>
          <w:tcPr>
            <w:tcW w:w="4395" w:type="dxa"/>
            <w:tcBorders>
              <w:top w:val="single" w:sz="4" w:space="0" w:color="auto"/>
              <w:left w:val="single" w:sz="4" w:space="0" w:color="auto"/>
              <w:bottom w:val="single" w:sz="4" w:space="0" w:color="auto"/>
              <w:right w:val="single" w:sz="4" w:space="0" w:color="auto"/>
            </w:tcBorders>
            <w:noWrap/>
            <w:hideMark/>
          </w:tcPr>
          <w:p w14:paraId="1F2B9CD1"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VILLA DÍAZ ORDAZ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72BC36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6,467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F36F0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F8278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295,042.98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0105B4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2,400,070.57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8A7D5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697,589.08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1F78EE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3,795,506.69</w:t>
            </w:r>
          </w:p>
        </w:tc>
      </w:tr>
      <w:tr w:rsidR="007A5487" w:rsidRPr="0095736B" w14:paraId="2D3B400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D76A166"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561</w:t>
            </w:r>
          </w:p>
        </w:tc>
        <w:tc>
          <w:tcPr>
            <w:tcW w:w="4395" w:type="dxa"/>
            <w:tcBorders>
              <w:top w:val="single" w:sz="4" w:space="0" w:color="auto"/>
              <w:left w:val="single" w:sz="4" w:space="0" w:color="auto"/>
              <w:bottom w:val="single" w:sz="4" w:space="0" w:color="auto"/>
              <w:right w:val="single" w:sz="4" w:space="0" w:color="auto"/>
            </w:tcBorders>
            <w:noWrap/>
            <w:hideMark/>
          </w:tcPr>
          <w:p w14:paraId="2B1AADA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YAXE</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985CE1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3F448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49.84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35E8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112,040.00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20C78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1,030,434.92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943EC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24,714.00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39D20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78,404.49</w:t>
            </w:r>
          </w:p>
        </w:tc>
      </w:tr>
      <w:tr w:rsidR="007A5487" w:rsidRPr="0095736B" w14:paraId="5EE713E3"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5514B63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562</w:t>
            </w:r>
          </w:p>
        </w:tc>
        <w:tc>
          <w:tcPr>
            <w:tcW w:w="4395" w:type="dxa"/>
            <w:tcBorders>
              <w:top w:val="single" w:sz="4" w:space="0" w:color="auto"/>
              <w:left w:val="single" w:sz="4" w:space="0" w:color="auto"/>
              <w:bottom w:val="single" w:sz="4" w:space="0" w:color="auto"/>
              <w:right w:val="single" w:sz="4" w:space="0" w:color="auto"/>
            </w:tcBorders>
            <w:noWrap/>
            <w:hideMark/>
          </w:tcPr>
          <w:p w14:paraId="16A056F8"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MAGDALENA YODOCONO DE PORFIRIO DÍAZ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03537E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1,682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AE10D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C8572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43,669.00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4C5421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357,659.11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85905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39,128.39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007DC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618,191.41</w:t>
            </w:r>
          </w:p>
        </w:tc>
      </w:tr>
      <w:tr w:rsidR="007A5487" w:rsidRPr="0095736B" w14:paraId="342C86A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61F2D350"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563</w:t>
            </w:r>
          </w:p>
        </w:tc>
        <w:tc>
          <w:tcPr>
            <w:tcW w:w="4395" w:type="dxa"/>
            <w:tcBorders>
              <w:top w:val="single" w:sz="4" w:space="0" w:color="auto"/>
              <w:left w:val="single" w:sz="4" w:space="0" w:color="auto"/>
              <w:bottom w:val="single" w:sz="4" w:space="0" w:color="auto"/>
              <w:right w:val="single" w:sz="4" w:space="0" w:color="auto"/>
            </w:tcBorders>
            <w:noWrap/>
            <w:hideMark/>
          </w:tcPr>
          <w:p w14:paraId="3BA19AD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YOGANA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41BD66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1,245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189C0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2717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42,512.94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FB8C5B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94,280.73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E8609C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30BF6D"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17,104.24</w:t>
            </w:r>
          </w:p>
        </w:tc>
      </w:tr>
      <w:tr w:rsidR="007A5487" w:rsidRPr="0095736B" w14:paraId="2FD7EEBA"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B3758AA"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564</w:t>
            </w:r>
          </w:p>
        </w:tc>
        <w:tc>
          <w:tcPr>
            <w:tcW w:w="4395" w:type="dxa"/>
            <w:tcBorders>
              <w:top w:val="single" w:sz="4" w:space="0" w:color="auto"/>
              <w:left w:val="single" w:sz="4" w:space="0" w:color="auto"/>
              <w:bottom w:val="single" w:sz="4" w:space="0" w:color="auto"/>
              <w:right w:val="single" w:sz="4" w:space="0" w:color="auto"/>
            </w:tcBorders>
            <w:noWrap/>
            <w:hideMark/>
          </w:tcPr>
          <w:p w14:paraId="055145FB"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YUTANDUCHI DE GUERRERO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9F667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1,195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FED73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50.63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92BE6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32,032.00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39E7CEF"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268,696.47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2BB3AC"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7,694.20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986E9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185,226.90</w:t>
            </w:r>
          </w:p>
        </w:tc>
      </w:tr>
      <w:tr w:rsidR="007A5487" w:rsidRPr="0095736B" w14:paraId="4939675E"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09EE2BD1"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565</w:t>
            </w:r>
          </w:p>
        </w:tc>
        <w:tc>
          <w:tcPr>
            <w:tcW w:w="4395" w:type="dxa"/>
            <w:tcBorders>
              <w:top w:val="single" w:sz="4" w:space="0" w:color="auto"/>
              <w:left w:val="single" w:sz="4" w:space="0" w:color="auto"/>
              <w:bottom w:val="single" w:sz="4" w:space="0" w:color="auto"/>
              <w:right w:val="single" w:sz="4" w:space="0" w:color="auto"/>
            </w:tcBorders>
            <w:noWrap/>
            <w:hideMark/>
          </w:tcPr>
          <w:p w14:paraId="1113A707"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VILLA DE ZAACHILA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9FB709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46,464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E1A26E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51.88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53E0B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6,317,030.27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8E069C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16,451,040.60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46D1F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F1759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tr w:rsidR="007A5487" w:rsidRPr="0095736B" w14:paraId="4553B1C1"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A3F537F"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566</w:t>
            </w:r>
          </w:p>
        </w:tc>
        <w:tc>
          <w:tcPr>
            <w:tcW w:w="4395" w:type="dxa"/>
            <w:tcBorders>
              <w:top w:val="single" w:sz="4" w:space="0" w:color="auto"/>
              <w:left w:val="single" w:sz="4" w:space="0" w:color="auto"/>
              <w:bottom w:val="single" w:sz="4" w:space="0" w:color="auto"/>
              <w:right w:val="single" w:sz="4" w:space="0" w:color="auto"/>
            </w:tcBorders>
            <w:noWrap/>
            <w:hideMark/>
          </w:tcPr>
          <w:p w14:paraId="2A72FA84"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 MATEO YUCUTINDOO</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18016974"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3,144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37564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49.64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F5415A"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DD8DA96"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240,051.69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466B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247,400.00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972AD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659,138.88</w:t>
            </w:r>
          </w:p>
        </w:tc>
      </w:tr>
      <w:tr w:rsidR="007A5487" w:rsidRPr="0095736B" w14:paraId="5A20DC6D"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6D71AAC"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567</w:t>
            </w:r>
          </w:p>
        </w:tc>
        <w:tc>
          <w:tcPr>
            <w:tcW w:w="4395" w:type="dxa"/>
            <w:tcBorders>
              <w:top w:val="single" w:sz="4" w:space="0" w:color="auto"/>
              <w:left w:val="single" w:sz="4" w:space="0" w:color="auto"/>
              <w:bottom w:val="single" w:sz="4" w:space="0" w:color="auto"/>
              <w:right w:val="single" w:sz="4" w:space="0" w:color="auto"/>
            </w:tcBorders>
            <w:noWrap/>
            <w:hideMark/>
          </w:tcPr>
          <w:p w14:paraId="7526FEFD"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ZAPOTITLÁN LAGUNAS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74112D3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3,382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FF7F4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48.12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C19AF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B637C2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1,265.88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9DDBE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D08EAB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17,438.80</w:t>
            </w:r>
          </w:p>
        </w:tc>
      </w:tr>
      <w:tr w:rsidR="007A5487" w:rsidRPr="0095736B" w14:paraId="480B68DB"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39B514B2"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568</w:t>
            </w:r>
          </w:p>
        </w:tc>
        <w:tc>
          <w:tcPr>
            <w:tcW w:w="4395" w:type="dxa"/>
            <w:tcBorders>
              <w:top w:val="single" w:sz="4" w:space="0" w:color="auto"/>
              <w:left w:val="single" w:sz="4" w:space="0" w:color="auto"/>
              <w:bottom w:val="single" w:sz="4" w:space="0" w:color="auto"/>
              <w:right w:val="single" w:sz="4" w:space="0" w:color="auto"/>
            </w:tcBorders>
            <w:noWrap/>
            <w:hideMark/>
          </w:tcPr>
          <w:p w14:paraId="72E7B4FF"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ZAPOTITLÁN PALMAS</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E178DA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1,695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A2129E"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52.71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B0EDC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172,036.70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A9F800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298,705.75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FE7890"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116,665.10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63E9C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211,337.94</w:t>
            </w:r>
          </w:p>
        </w:tc>
      </w:tr>
      <w:tr w:rsidR="007A5487" w:rsidRPr="0095736B" w14:paraId="55B8D0A9"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78C267EE"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569</w:t>
            </w:r>
          </w:p>
        </w:tc>
        <w:tc>
          <w:tcPr>
            <w:tcW w:w="4395" w:type="dxa"/>
            <w:tcBorders>
              <w:top w:val="single" w:sz="4" w:space="0" w:color="auto"/>
              <w:left w:val="single" w:sz="4" w:space="0" w:color="auto"/>
              <w:bottom w:val="single" w:sz="4" w:space="0" w:color="auto"/>
              <w:right w:val="single" w:sz="4" w:space="0" w:color="auto"/>
            </w:tcBorders>
            <w:noWrap/>
            <w:hideMark/>
          </w:tcPr>
          <w:p w14:paraId="551A1583"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SANTA INÉS DE ZARAGOZA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64B82CC3"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1,454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9A1D7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49.81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684168"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54,675.00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9A205F5"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92,185.00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CB2CF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54,126.00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888087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108,803.46</w:t>
            </w:r>
          </w:p>
        </w:tc>
      </w:tr>
      <w:tr w:rsidR="007A5487" w:rsidRPr="0095736B" w14:paraId="1F2ABD95" w14:textId="77777777" w:rsidTr="000D6F54">
        <w:trPr>
          <w:trHeight w:val="170"/>
          <w:jc w:val="center"/>
        </w:trPr>
        <w:tc>
          <w:tcPr>
            <w:tcW w:w="567" w:type="dxa"/>
            <w:tcBorders>
              <w:top w:val="single" w:sz="4" w:space="0" w:color="auto"/>
              <w:left w:val="single" w:sz="4" w:space="0" w:color="auto"/>
              <w:bottom w:val="single" w:sz="4" w:space="0" w:color="auto"/>
              <w:right w:val="single" w:sz="4" w:space="0" w:color="auto"/>
            </w:tcBorders>
            <w:noWrap/>
            <w:hideMark/>
          </w:tcPr>
          <w:p w14:paraId="2E29B5AB" w14:textId="77777777" w:rsidR="007A5487" w:rsidRPr="0095736B" w:rsidRDefault="007A5487" w:rsidP="000D6F54">
            <w:pPr>
              <w:spacing w:after="0" w:line="23" w:lineRule="atLeast"/>
              <w:ind w:left="43"/>
              <w:jc w:val="center"/>
              <w:rPr>
                <w:rFonts w:ascii="Arial Narrow" w:hAnsi="Arial Narrow"/>
                <w:sz w:val="14"/>
                <w:szCs w:val="14"/>
              </w:rPr>
            </w:pPr>
            <w:r w:rsidRPr="0095736B">
              <w:rPr>
                <w:rFonts w:ascii="Arial Narrow" w:hAnsi="Arial Narrow"/>
                <w:sz w:val="14"/>
                <w:szCs w:val="14"/>
              </w:rPr>
              <w:t>570</w:t>
            </w:r>
          </w:p>
        </w:tc>
        <w:tc>
          <w:tcPr>
            <w:tcW w:w="4395" w:type="dxa"/>
            <w:tcBorders>
              <w:top w:val="single" w:sz="4" w:space="0" w:color="auto"/>
              <w:left w:val="single" w:sz="4" w:space="0" w:color="auto"/>
              <w:bottom w:val="single" w:sz="4" w:space="0" w:color="auto"/>
              <w:right w:val="single" w:sz="4" w:space="0" w:color="auto"/>
            </w:tcBorders>
            <w:noWrap/>
            <w:hideMark/>
          </w:tcPr>
          <w:p w14:paraId="112B2589" w14:textId="77777777" w:rsidR="007A5487" w:rsidRPr="0095736B" w:rsidRDefault="007A5487" w:rsidP="000D6F54">
            <w:pPr>
              <w:spacing w:after="0" w:line="23" w:lineRule="atLeast"/>
              <w:ind w:left="43"/>
              <w:rPr>
                <w:rFonts w:ascii="Arial Narrow" w:hAnsi="Arial Narrow"/>
                <w:sz w:val="14"/>
                <w:szCs w:val="14"/>
              </w:rPr>
            </w:pPr>
            <w:r w:rsidRPr="0095736B">
              <w:rPr>
                <w:rFonts w:ascii="Arial Narrow" w:hAnsi="Arial Narrow"/>
                <w:sz w:val="14"/>
                <w:szCs w:val="14"/>
              </w:rPr>
              <w:t>ZIMATLÁN DE ÁLVAREZ</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F4BA607"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22,093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2D294B"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color w:val="000000"/>
                <w:sz w:val="14"/>
                <w:szCs w:val="14"/>
              </w:rPr>
              <w:t>54.13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395F86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2,217,271.21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B67D001"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7,355,110.19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A37382"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92FE19" w14:textId="77777777" w:rsidR="007A5487" w:rsidRPr="0095736B" w:rsidRDefault="007A5487" w:rsidP="000D6F54">
            <w:pPr>
              <w:spacing w:after="0" w:line="23" w:lineRule="atLeast"/>
              <w:ind w:left="43"/>
              <w:jc w:val="right"/>
              <w:rPr>
                <w:rFonts w:ascii="Arial Narrow" w:hAnsi="Arial Narrow"/>
                <w:sz w:val="14"/>
                <w:szCs w:val="14"/>
              </w:rPr>
            </w:pPr>
            <w:r w:rsidRPr="0095736B">
              <w:rPr>
                <w:rFonts w:ascii="Arial Narrow" w:hAnsi="Arial Narrow" w:cs="Calibri"/>
                <w:sz w:val="14"/>
                <w:szCs w:val="14"/>
              </w:rPr>
              <w:t>0.00</w:t>
            </w:r>
          </w:p>
        </w:tc>
      </w:tr>
      <w:bookmarkEnd w:id="5"/>
    </w:tbl>
    <w:p w14:paraId="45B7AEF5" w14:textId="77777777" w:rsidR="007A5487" w:rsidRDefault="007A5487" w:rsidP="007A5487">
      <w:pPr>
        <w:rPr>
          <w:rFonts w:ascii="Arial" w:hAnsi="Arial" w:cs="Arial"/>
          <w:b/>
        </w:rPr>
      </w:pPr>
      <w:r>
        <w:rPr>
          <w:rFonts w:ascii="Arial" w:hAnsi="Arial" w:cs="Arial"/>
          <w:b/>
        </w:rPr>
        <w:br w:type="page"/>
      </w:r>
    </w:p>
    <w:tbl>
      <w:tblPr>
        <w:tblW w:w="136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77"/>
        <w:gridCol w:w="709"/>
        <w:gridCol w:w="992"/>
        <w:gridCol w:w="709"/>
        <w:gridCol w:w="992"/>
        <w:gridCol w:w="709"/>
        <w:gridCol w:w="992"/>
        <w:gridCol w:w="709"/>
        <w:gridCol w:w="992"/>
        <w:gridCol w:w="709"/>
        <w:gridCol w:w="992"/>
        <w:gridCol w:w="709"/>
        <w:gridCol w:w="992"/>
      </w:tblGrid>
      <w:tr w:rsidR="007A5487" w:rsidRPr="009C0110" w14:paraId="01088BFC" w14:textId="77777777" w:rsidTr="000D6F54">
        <w:trPr>
          <w:tblHeader/>
        </w:trPr>
        <w:tc>
          <w:tcPr>
            <w:tcW w:w="13608" w:type="dxa"/>
            <w:gridSpan w:val="14"/>
            <w:shd w:val="clear" w:color="auto" w:fill="F2F2F2" w:themeFill="background1" w:themeFillShade="F2"/>
            <w:vAlign w:val="center"/>
          </w:tcPr>
          <w:p w14:paraId="32BFBED4" w14:textId="77777777" w:rsidR="007A5487" w:rsidRPr="009C0110" w:rsidRDefault="007A5487" w:rsidP="000D6F54">
            <w:pPr>
              <w:spacing w:after="0" w:line="23" w:lineRule="atLeast"/>
              <w:jc w:val="center"/>
              <w:rPr>
                <w:rFonts w:ascii="Arial Narrow" w:hAnsi="Arial Narrow"/>
                <w:b/>
                <w:bCs/>
                <w:sz w:val="8"/>
                <w:szCs w:val="8"/>
              </w:rPr>
            </w:pPr>
            <w:r w:rsidRPr="009C0110">
              <w:rPr>
                <w:rFonts w:ascii="Arial Narrow" w:hAnsi="Arial Narrow"/>
                <w:b/>
                <w:bCs/>
                <w:sz w:val="8"/>
                <w:szCs w:val="8"/>
              </w:rPr>
              <w:lastRenderedPageBreak/>
              <w:t>Anexo 2.</w:t>
            </w:r>
            <w:r w:rsidRPr="009C0110">
              <w:rPr>
                <w:rFonts w:ascii="Arial Narrow" w:hAnsi="Arial Narrow"/>
                <w:sz w:val="8"/>
                <w:szCs w:val="8"/>
              </w:rPr>
              <w:t xml:space="preserve"> </w:t>
            </w:r>
            <w:r w:rsidRPr="009C0110">
              <w:rPr>
                <w:rFonts w:ascii="Arial Narrow" w:hAnsi="Arial Narrow"/>
                <w:b/>
                <w:bCs/>
                <w:sz w:val="8"/>
                <w:szCs w:val="8"/>
              </w:rPr>
              <w:t>Monto garantizado 2013 y coeficientes de distribución del FGP, FIEPS, FISAN, FOCOISAN, FOFIR y FFM.</w:t>
            </w:r>
          </w:p>
        </w:tc>
      </w:tr>
      <w:tr w:rsidR="007A5487" w:rsidRPr="009C0110" w14:paraId="5F87D59B" w14:textId="77777777" w:rsidTr="000D6F54">
        <w:trPr>
          <w:tblHeader/>
        </w:trPr>
        <w:tc>
          <w:tcPr>
            <w:tcW w:w="425" w:type="dxa"/>
            <w:vMerge w:val="restart"/>
            <w:shd w:val="clear" w:color="auto" w:fill="F2F2F2" w:themeFill="background1" w:themeFillShade="F2"/>
            <w:vAlign w:val="center"/>
          </w:tcPr>
          <w:p w14:paraId="3FEEE22B" w14:textId="77777777" w:rsidR="007A5487" w:rsidRPr="009C0110" w:rsidRDefault="007A5487" w:rsidP="000D6F54">
            <w:pPr>
              <w:spacing w:after="0" w:line="23" w:lineRule="atLeast"/>
              <w:ind w:left="-115" w:right="-117"/>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Clave</w:t>
            </w:r>
          </w:p>
        </w:tc>
        <w:tc>
          <w:tcPr>
            <w:tcW w:w="2977" w:type="dxa"/>
            <w:vMerge w:val="restart"/>
            <w:shd w:val="clear" w:color="auto" w:fill="F2F2F2" w:themeFill="background1" w:themeFillShade="F2"/>
            <w:vAlign w:val="center"/>
          </w:tcPr>
          <w:p w14:paraId="4A675820" w14:textId="77777777" w:rsidR="007A5487" w:rsidRPr="009C0110" w:rsidRDefault="007A5487" w:rsidP="000D6F54">
            <w:pPr>
              <w:spacing w:after="0" w:line="23" w:lineRule="atLeast"/>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Municipio</w:t>
            </w:r>
          </w:p>
        </w:tc>
        <w:tc>
          <w:tcPr>
            <w:tcW w:w="1701" w:type="dxa"/>
            <w:gridSpan w:val="2"/>
            <w:shd w:val="clear" w:color="auto" w:fill="F2F2F2" w:themeFill="background1" w:themeFillShade="F2"/>
            <w:vAlign w:val="center"/>
          </w:tcPr>
          <w:p w14:paraId="79AC9405" w14:textId="77777777" w:rsidR="007A5487" w:rsidRPr="009C0110" w:rsidRDefault="007A5487" w:rsidP="000D6F54">
            <w:pPr>
              <w:spacing w:after="0" w:line="23" w:lineRule="atLeast"/>
              <w:jc w:val="center"/>
              <w:rPr>
                <w:rFonts w:ascii="Arial Narrow" w:hAnsi="Arial Narrow"/>
                <w:b/>
                <w:bCs/>
                <w:sz w:val="8"/>
                <w:szCs w:val="8"/>
              </w:rPr>
            </w:pPr>
            <w:r w:rsidRPr="009C0110">
              <w:rPr>
                <w:rFonts w:ascii="Arial Narrow" w:hAnsi="Arial Narrow"/>
                <w:b/>
                <w:bCs/>
                <w:sz w:val="8"/>
                <w:szCs w:val="8"/>
              </w:rPr>
              <w:t>FGP</w:t>
            </w:r>
          </w:p>
        </w:tc>
        <w:tc>
          <w:tcPr>
            <w:tcW w:w="1701" w:type="dxa"/>
            <w:gridSpan w:val="2"/>
            <w:shd w:val="clear" w:color="auto" w:fill="F2F2F2" w:themeFill="background1" w:themeFillShade="F2"/>
            <w:vAlign w:val="center"/>
          </w:tcPr>
          <w:p w14:paraId="6CB78032" w14:textId="77777777" w:rsidR="007A5487" w:rsidRPr="009C0110" w:rsidRDefault="007A5487" w:rsidP="000D6F54">
            <w:pPr>
              <w:spacing w:after="0" w:line="23" w:lineRule="atLeast"/>
              <w:jc w:val="center"/>
              <w:rPr>
                <w:rFonts w:ascii="Arial Narrow" w:hAnsi="Arial Narrow"/>
                <w:b/>
                <w:bCs/>
                <w:sz w:val="8"/>
                <w:szCs w:val="8"/>
              </w:rPr>
            </w:pPr>
            <w:r w:rsidRPr="009C0110">
              <w:rPr>
                <w:rFonts w:ascii="Arial Narrow" w:hAnsi="Arial Narrow"/>
                <w:b/>
                <w:bCs/>
                <w:sz w:val="8"/>
                <w:szCs w:val="8"/>
              </w:rPr>
              <w:t>FIEPS</w:t>
            </w:r>
          </w:p>
        </w:tc>
        <w:tc>
          <w:tcPr>
            <w:tcW w:w="1701" w:type="dxa"/>
            <w:gridSpan w:val="2"/>
            <w:shd w:val="clear" w:color="auto" w:fill="F2F2F2" w:themeFill="background1" w:themeFillShade="F2"/>
            <w:vAlign w:val="center"/>
          </w:tcPr>
          <w:p w14:paraId="56BDEC15" w14:textId="77777777" w:rsidR="007A5487" w:rsidRPr="009C0110" w:rsidRDefault="007A5487" w:rsidP="000D6F54">
            <w:pPr>
              <w:spacing w:after="0" w:line="23" w:lineRule="atLeast"/>
              <w:jc w:val="center"/>
              <w:rPr>
                <w:rFonts w:ascii="Arial Narrow" w:hAnsi="Arial Narrow"/>
                <w:b/>
                <w:bCs/>
                <w:sz w:val="8"/>
                <w:szCs w:val="8"/>
              </w:rPr>
            </w:pPr>
            <w:r w:rsidRPr="009C0110">
              <w:rPr>
                <w:rFonts w:ascii="Arial Narrow" w:hAnsi="Arial Narrow"/>
                <w:b/>
                <w:bCs/>
                <w:sz w:val="8"/>
                <w:szCs w:val="8"/>
              </w:rPr>
              <w:t>FISAN</w:t>
            </w:r>
          </w:p>
        </w:tc>
        <w:tc>
          <w:tcPr>
            <w:tcW w:w="1701" w:type="dxa"/>
            <w:gridSpan w:val="2"/>
            <w:shd w:val="clear" w:color="auto" w:fill="F2F2F2" w:themeFill="background1" w:themeFillShade="F2"/>
          </w:tcPr>
          <w:p w14:paraId="4F16CD73" w14:textId="77777777" w:rsidR="007A5487" w:rsidRPr="009C0110" w:rsidRDefault="007A5487" w:rsidP="000D6F54">
            <w:pPr>
              <w:tabs>
                <w:tab w:val="left" w:pos="839"/>
              </w:tabs>
              <w:spacing w:after="0" w:line="23" w:lineRule="atLeast"/>
              <w:jc w:val="center"/>
              <w:rPr>
                <w:rFonts w:ascii="Arial Narrow" w:hAnsi="Arial Narrow"/>
                <w:b/>
                <w:bCs/>
                <w:sz w:val="8"/>
                <w:szCs w:val="8"/>
              </w:rPr>
            </w:pPr>
            <w:r w:rsidRPr="009C0110">
              <w:rPr>
                <w:rFonts w:ascii="Arial Narrow" w:hAnsi="Arial Narrow"/>
                <w:b/>
                <w:bCs/>
                <w:sz w:val="8"/>
                <w:szCs w:val="8"/>
              </w:rPr>
              <w:t>FOCOISAN</w:t>
            </w:r>
          </w:p>
        </w:tc>
        <w:tc>
          <w:tcPr>
            <w:tcW w:w="1701" w:type="dxa"/>
            <w:gridSpan w:val="2"/>
            <w:shd w:val="clear" w:color="auto" w:fill="F2F2F2" w:themeFill="background1" w:themeFillShade="F2"/>
          </w:tcPr>
          <w:p w14:paraId="38D49D3A" w14:textId="77777777" w:rsidR="007A5487" w:rsidRPr="009C0110" w:rsidRDefault="007A5487" w:rsidP="000D6F54">
            <w:pPr>
              <w:tabs>
                <w:tab w:val="left" w:pos="839"/>
              </w:tabs>
              <w:spacing w:after="0" w:line="23" w:lineRule="atLeast"/>
              <w:jc w:val="center"/>
              <w:rPr>
                <w:rFonts w:ascii="Arial Narrow" w:hAnsi="Arial Narrow"/>
                <w:b/>
                <w:bCs/>
                <w:sz w:val="8"/>
                <w:szCs w:val="8"/>
              </w:rPr>
            </w:pPr>
            <w:r w:rsidRPr="009C0110">
              <w:rPr>
                <w:rFonts w:ascii="Arial Narrow" w:hAnsi="Arial Narrow"/>
                <w:b/>
                <w:bCs/>
                <w:sz w:val="8"/>
                <w:szCs w:val="8"/>
              </w:rPr>
              <w:t>FOFIR</w:t>
            </w:r>
          </w:p>
        </w:tc>
        <w:tc>
          <w:tcPr>
            <w:tcW w:w="1701" w:type="dxa"/>
            <w:gridSpan w:val="2"/>
            <w:shd w:val="clear" w:color="auto" w:fill="F2F2F2" w:themeFill="background1" w:themeFillShade="F2"/>
          </w:tcPr>
          <w:p w14:paraId="4FA09BDA" w14:textId="77777777" w:rsidR="007A5487" w:rsidRPr="009C0110" w:rsidRDefault="007A5487" w:rsidP="000D6F54">
            <w:pPr>
              <w:tabs>
                <w:tab w:val="left" w:pos="839"/>
              </w:tabs>
              <w:spacing w:after="0" w:line="23" w:lineRule="atLeast"/>
              <w:jc w:val="center"/>
              <w:rPr>
                <w:rFonts w:ascii="Arial Narrow" w:hAnsi="Arial Narrow"/>
                <w:b/>
                <w:bCs/>
                <w:sz w:val="8"/>
                <w:szCs w:val="8"/>
              </w:rPr>
            </w:pPr>
            <w:r w:rsidRPr="009C0110">
              <w:rPr>
                <w:rFonts w:ascii="Arial Narrow" w:hAnsi="Arial Narrow"/>
                <w:b/>
                <w:bCs/>
                <w:sz w:val="8"/>
                <w:szCs w:val="8"/>
              </w:rPr>
              <w:t>FFM</w:t>
            </w:r>
          </w:p>
        </w:tc>
      </w:tr>
      <w:tr w:rsidR="007A5487" w:rsidRPr="009C0110" w14:paraId="4A99C51B" w14:textId="77777777" w:rsidTr="000D6F54">
        <w:trPr>
          <w:tblHeader/>
        </w:trPr>
        <w:tc>
          <w:tcPr>
            <w:tcW w:w="425" w:type="dxa"/>
            <w:vMerge/>
            <w:shd w:val="clear" w:color="auto" w:fill="F2F2F2" w:themeFill="background1" w:themeFillShade="F2"/>
            <w:vAlign w:val="center"/>
          </w:tcPr>
          <w:p w14:paraId="791A8C39" w14:textId="77777777" w:rsidR="007A5487" w:rsidRPr="009C0110" w:rsidRDefault="007A5487" w:rsidP="000D6F54">
            <w:pPr>
              <w:spacing w:after="0" w:line="23" w:lineRule="atLeast"/>
              <w:jc w:val="right"/>
              <w:rPr>
                <w:rFonts w:ascii="Arial Narrow" w:hAnsi="Arial Narrow" w:cs="Calibri"/>
                <w:b/>
                <w:bCs/>
                <w:color w:val="000000"/>
                <w:sz w:val="8"/>
                <w:szCs w:val="8"/>
                <w:lang w:eastAsia="es-MX"/>
              </w:rPr>
            </w:pPr>
          </w:p>
        </w:tc>
        <w:tc>
          <w:tcPr>
            <w:tcW w:w="2977" w:type="dxa"/>
            <w:vMerge/>
            <w:shd w:val="clear" w:color="auto" w:fill="F2F2F2" w:themeFill="background1" w:themeFillShade="F2"/>
            <w:vAlign w:val="center"/>
          </w:tcPr>
          <w:p w14:paraId="0A825CA6" w14:textId="77777777" w:rsidR="007A5487" w:rsidRPr="009C0110" w:rsidRDefault="007A5487" w:rsidP="000D6F54">
            <w:pPr>
              <w:spacing w:after="0" w:line="23" w:lineRule="atLeast"/>
              <w:jc w:val="right"/>
              <w:rPr>
                <w:rFonts w:ascii="Arial Narrow" w:hAnsi="Arial Narrow" w:cs="Calibri"/>
                <w:b/>
                <w:bCs/>
                <w:color w:val="000000"/>
                <w:sz w:val="8"/>
                <w:szCs w:val="8"/>
                <w:lang w:eastAsia="es-MX"/>
              </w:rPr>
            </w:pPr>
          </w:p>
        </w:tc>
        <w:tc>
          <w:tcPr>
            <w:tcW w:w="709" w:type="dxa"/>
            <w:shd w:val="clear" w:color="auto" w:fill="F2F2F2" w:themeFill="background1" w:themeFillShade="F2"/>
            <w:vAlign w:val="center"/>
          </w:tcPr>
          <w:p w14:paraId="4628FC2F"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Monto</w:t>
            </w:r>
          </w:p>
        </w:tc>
        <w:tc>
          <w:tcPr>
            <w:tcW w:w="992" w:type="dxa"/>
            <w:shd w:val="clear" w:color="auto" w:fill="F2F2F2" w:themeFill="background1" w:themeFillShade="F2"/>
            <w:vAlign w:val="center"/>
          </w:tcPr>
          <w:p w14:paraId="2D5F738A"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 xml:space="preserve">Coeficiente </w:t>
            </w:r>
          </w:p>
          <w:p w14:paraId="41E02E27"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de distribución</w:t>
            </w:r>
          </w:p>
        </w:tc>
        <w:tc>
          <w:tcPr>
            <w:tcW w:w="709" w:type="dxa"/>
            <w:shd w:val="clear" w:color="auto" w:fill="F2F2F2" w:themeFill="background1" w:themeFillShade="F2"/>
            <w:vAlign w:val="center"/>
          </w:tcPr>
          <w:p w14:paraId="505770C6"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Monto</w:t>
            </w:r>
          </w:p>
        </w:tc>
        <w:tc>
          <w:tcPr>
            <w:tcW w:w="992" w:type="dxa"/>
            <w:shd w:val="clear" w:color="auto" w:fill="F2F2F2" w:themeFill="background1" w:themeFillShade="F2"/>
            <w:vAlign w:val="center"/>
          </w:tcPr>
          <w:p w14:paraId="458E3744"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Coeficiente</w:t>
            </w:r>
          </w:p>
          <w:p w14:paraId="7BEB15A6"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de distribución</w:t>
            </w:r>
          </w:p>
        </w:tc>
        <w:tc>
          <w:tcPr>
            <w:tcW w:w="709" w:type="dxa"/>
            <w:shd w:val="clear" w:color="auto" w:fill="F2F2F2" w:themeFill="background1" w:themeFillShade="F2"/>
            <w:vAlign w:val="center"/>
          </w:tcPr>
          <w:p w14:paraId="04AA7B5E"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Monto</w:t>
            </w:r>
          </w:p>
        </w:tc>
        <w:tc>
          <w:tcPr>
            <w:tcW w:w="992" w:type="dxa"/>
            <w:shd w:val="clear" w:color="auto" w:fill="F2F2F2" w:themeFill="background1" w:themeFillShade="F2"/>
            <w:vAlign w:val="center"/>
          </w:tcPr>
          <w:p w14:paraId="1B4B7495"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Coeficiente</w:t>
            </w:r>
          </w:p>
          <w:p w14:paraId="38C42AC8"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de distribución</w:t>
            </w:r>
          </w:p>
        </w:tc>
        <w:tc>
          <w:tcPr>
            <w:tcW w:w="709" w:type="dxa"/>
            <w:shd w:val="clear" w:color="auto" w:fill="F2F2F2" w:themeFill="background1" w:themeFillShade="F2"/>
            <w:vAlign w:val="center"/>
          </w:tcPr>
          <w:p w14:paraId="58AA0C67"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Monto</w:t>
            </w:r>
          </w:p>
        </w:tc>
        <w:tc>
          <w:tcPr>
            <w:tcW w:w="992" w:type="dxa"/>
            <w:shd w:val="clear" w:color="auto" w:fill="F2F2F2" w:themeFill="background1" w:themeFillShade="F2"/>
            <w:vAlign w:val="center"/>
          </w:tcPr>
          <w:p w14:paraId="0EAAABC7"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Coeficiente</w:t>
            </w:r>
          </w:p>
          <w:p w14:paraId="448CBB66"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de distribución</w:t>
            </w:r>
          </w:p>
        </w:tc>
        <w:tc>
          <w:tcPr>
            <w:tcW w:w="709" w:type="dxa"/>
            <w:shd w:val="clear" w:color="auto" w:fill="F2F2F2" w:themeFill="background1" w:themeFillShade="F2"/>
            <w:vAlign w:val="center"/>
          </w:tcPr>
          <w:p w14:paraId="65FE042E"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Monto</w:t>
            </w:r>
          </w:p>
        </w:tc>
        <w:tc>
          <w:tcPr>
            <w:tcW w:w="992" w:type="dxa"/>
            <w:shd w:val="clear" w:color="auto" w:fill="F2F2F2" w:themeFill="background1" w:themeFillShade="F2"/>
            <w:vAlign w:val="center"/>
          </w:tcPr>
          <w:p w14:paraId="5CF34787"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Coeficiente</w:t>
            </w:r>
          </w:p>
          <w:p w14:paraId="7C0BF8AE"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de distribución</w:t>
            </w:r>
          </w:p>
        </w:tc>
        <w:tc>
          <w:tcPr>
            <w:tcW w:w="709" w:type="dxa"/>
            <w:shd w:val="clear" w:color="auto" w:fill="F2F2F2" w:themeFill="background1" w:themeFillShade="F2"/>
            <w:vAlign w:val="center"/>
          </w:tcPr>
          <w:p w14:paraId="725027F7"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Monto</w:t>
            </w:r>
          </w:p>
        </w:tc>
        <w:tc>
          <w:tcPr>
            <w:tcW w:w="992" w:type="dxa"/>
            <w:shd w:val="clear" w:color="auto" w:fill="F2F2F2" w:themeFill="background1" w:themeFillShade="F2"/>
            <w:vAlign w:val="center"/>
          </w:tcPr>
          <w:p w14:paraId="081A1935"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Coeficiente</w:t>
            </w:r>
          </w:p>
          <w:p w14:paraId="6C45BE13" w14:textId="77777777" w:rsidR="007A5487" w:rsidRPr="009C0110" w:rsidRDefault="007A5487" w:rsidP="000D6F54">
            <w:pPr>
              <w:spacing w:after="0" w:line="23" w:lineRule="atLeast"/>
              <w:ind w:left="-108" w:right="-112"/>
              <w:jc w:val="center"/>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de distribución</w:t>
            </w:r>
          </w:p>
        </w:tc>
      </w:tr>
      <w:tr w:rsidR="007A5487" w:rsidRPr="009C0110" w14:paraId="58D371AD" w14:textId="77777777" w:rsidTr="000D6F54">
        <w:tc>
          <w:tcPr>
            <w:tcW w:w="3402" w:type="dxa"/>
            <w:gridSpan w:val="2"/>
            <w:shd w:val="clear" w:color="auto" w:fill="F2F2F2" w:themeFill="background1" w:themeFillShade="F2"/>
            <w:vAlign w:val="center"/>
          </w:tcPr>
          <w:p w14:paraId="082B6D5C" w14:textId="77777777" w:rsidR="007A5487" w:rsidRPr="009C0110" w:rsidRDefault="007A5487" w:rsidP="000D6F54">
            <w:pPr>
              <w:spacing w:after="0" w:line="23" w:lineRule="atLeast"/>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Totales</w:t>
            </w:r>
          </w:p>
        </w:tc>
        <w:tc>
          <w:tcPr>
            <w:tcW w:w="709" w:type="dxa"/>
            <w:shd w:val="clear" w:color="auto" w:fill="F2F2F2" w:themeFill="background1" w:themeFillShade="F2"/>
            <w:vAlign w:val="center"/>
          </w:tcPr>
          <w:p w14:paraId="050F2004" w14:textId="77777777" w:rsidR="007A5487" w:rsidRPr="009C0110" w:rsidRDefault="007A5487" w:rsidP="000D6F54">
            <w:pPr>
              <w:spacing w:after="0" w:line="23" w:lineRule="atLeast"/>
              <w:ind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2,450,772,293.57</w:t>
            </w:r>
          </w:p>
        </w:tc>
        <w:tc>
          <w:tcPr>
            <w:tcW w:w="992" w:type="dxa"/>
            <w:shd w:val="clear" w:color="auto" w:fill="F2F2F2" w:themeFill="background1" w:themeFillShade="F2"/>
            <w:vAlign w:val="center"/>
          </w:tcPr>
          <w:p w14:paraId="304BF8C5" w14:textId="77777777" w:rsidR="007A5487" w:rsidRPr="009C0110" w:rsidRDefault="007A5487" w:rsidP="000D6F54">
            <w:pPr>
              <w:spacing w:after="0" w:line="23" w:lineRule="atLeast"/>
              <w:ind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1.000000000000000000</w:t>
            </w:r>
          </w:p>
        </w:tc>
        <w:tc>
          <w:tcPr>
            <w:tcW w:w="709" w:type="dxa"/>
            <w:shd w:val="clear" w:color="auto" w:fill="F2F2F2" w:themeFill="background1" w:themeFillShade="F2"/>
            <w:vAlign w:val="center"/>
          </w:tcPr>
          <w:p w14:paraId="6D9363B2" w14:textId="77777777" w:rsidR="007A5487" w:rsidRPr="009C0110" w:rsidRDefault="007A5487" w:rsidP="000D6F54">
            <w:pPr>
              <w:spacing w:after="0" w:line="23" w:lineRule="atLeast"/>
              <w:ind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33,650,093.92</w:t>
            </w:r>
          </w:p>
        </w:tc>
        <w:tc>
          <w:tcPr>
            <w:tcW w:w="992" w:type="dxa"/>
            <w:shd w:val="clear" w:color="auto" w:fill="F2F2F2" w:themeFill="background1" w:themeFillShade="F2"/>
            <w:vAlign w:val="center"/>
          </w:tcPr>
          <w:p w14:paraId="4A64A477" w14:textId="77777777" w:rsidR="007A5487" w:rsidRPr="009C0110" w:rsidRDefault="007A5487" w:rsidP="000D6F54">
            <w:pPr>
              <w:spacing w:after="0" w:line="23" w:lineRule="atLeast"/>
              <w:ind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1.000000000000000000</w:t>
            </w:r>
          </w:p>
        </w:tc>
        <w:tc>
          <w:tcPr>
            <w:tcW w:w="709" w:type="dxa"/>
            <w:shd w:val="clear" w:color="auto" w:fill="F2F2F2" w:themeFill="background1" w:themeFillShade="F2"/>
            <w:vAlign w:val="center"/>
          </w:tcPr>
          <w:p w14:paraId="12064C5D" w14:textId="77777777" w:rsidR="007A5487" w:rsidRPr="009C0110" w:rsidRDefault="007A5487" w:rsidP="000D6F54">
            <w:pPr>
              <w:spacing w:after="0" w:line="23" w:lineRule="atLeast"/>
              <w:ind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10,231,316.36</w:t>
            </w:r>
          </w:p>
        </w:tc>
        <w:tc>
          <w:tcPr>
            <w:tcW w:w="992" w:type="dxa"/>
            <w:shd w:val="clear" w:color="auto" w:fill="F2F2F2" w:themeFill="background1" w:themeFillShade="F2"/>
            <w:vAlign w:val="center"/>
          </w:tcPr>
          <w:p w14:paraId="16AC4B2D" w14:textId="77777777" w:rsidR="007A5487" w:rsidRPr="009C0110" w:rsidRDefault="007A5487" w:rsidP="000D6F54">
            <w:pPr>
              <w:spacing w:after="0" w:line="23" w:lineRule="atLeast"/>
              <w:ind w:left="-102"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1.000000000000000000</w:t>
            </w:r>
          </w:p>
        </w:tc>
        <w:tc>
          <w:tcPr>
            <w:tcW w:w="709" w:type="dxa"/>
            <w:shd w:val="clear" w:color="auto" w:fill="F2F2F2" w:themeFill="background1" w:themeFillShade="F2"/>
            <w:vAlign w:val="center"/>
          </w:tcPr>
          <w:p w14:paraId="6ACCCA72" w14:textId="77777777" w:rsidR="007A5487" w:rsidRPr="009C0110" w:rsidRDefault="007A5487" w:rsidP="000D6F54">
            <w:pPr>
              <w:spacing w:after="0" w:line="23" w:lineRule="atLeast"/>
              <w:ind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15,161,035.41</w:t>
            </w:r>
          </w:p>
        </w:tc>
        <w:tc>
          <w:tcPr>
            <w:tcW w:w="992" w:type="dxa"/>
            <w:shd w:val="clear" w:color="auto" w:fill="F2F2F2" w:themeFill="background1" w:themeFillShade="F2"/>
            <w:vAlign w:val="center"/>
          </w:tcPr>
          <w:p w14:paraId="4D7F7418" w14:textId="77777777" w:rsidR="007A5487" w:rsidRPr="009C0110" w:rsidRDefault="007A5487" w:rsidP="000D6F54">
            <w:pPr>
              <w:spacing w:after="0" w:line="23" w:lineRule="atLeast"/>
              <w:ind w:left="-96"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1.000000000000000000</w:t>
            </w:r>
          </w:p>
        </w:tc>
        <w:tc>
          <w:tcPr>
            <w:tcW w:w="709" w:type="dxa"/>
            <w:shd w:val="clear" w:color="auto" w:fill="F2F2F2" w:themeFill="background1" w:themeFillShade="F2"/>
            <w:vAlign w:val="center"/>
          </w:tcPr>
          <w:p w14:paraId="2D95A026" w14:textId="77777777" w:rsidR="007A5487" w:rsidRPr="009C0110" w:rsidRDefault="007A5487" w:rsidP="000D6F54">
            <w:pPr>
              <w:spacing w:after="0" w:line="23" w:lineRule="atLeast"/>
              <w:ind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116,856,500.78</w:t>
            </w:r>
          </w:p>
        </w:tc>
        <w:tc>
          <w:tcPr>
            <w:tcW w:w="992" w:type="dxa"/>
            <w:shd w:val="clear" w:color="auto" w:fill="F2F2F2" w:themeFill="background1" w:themeFillShade="F2"/>
            <w:vAlign w:val="center"/>
          </w:tcPr>
          <w:p w14:paraId="602DAD11" w14:textId="77777777" w:rsidR="007A5487" w:rsidRPr="009C0110" w:rsidRDefault="007A5487" w:rsidP="000D6F54">
            <w:pPr>
              <w:spacing w:after="0" w:line="23" w:lineRule="atLeast"/>
              <w:ind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1.0000000000000000</w:t>
            </w:r>
          </w:p>
        </w:tc>
        <w:tc>
          <w:tcPr>
            <w:tcW w:w="709" w:type="dxa"/>
            <w:shd w:val="clear" w:color="auto" w:fill="F2F2F2" w:themeFill="background1" w:themeFillShade="F2"/>
            <w:vAlign w:val="center"/>
          </w:tcPr>
          <w:p w14:paraId="53554828" w14:textId="77777777" w:rsidR="007A5487" w:rsidRPr="009C0110" w:rsidRDefault="007A5487" w:rsidP="000D6F54">
            <w:pPr>
              <w:spacing w:after="0" w:line="23" w:lineRule="atLeast"/>
              <w:ind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1,138,956,706.10</w:t>
            </w:r>
          </w:p>
        </w:tc>
        <w:tc>
          <w:tcPr>
            <w:tcW w:w="992" w:type="dxa"/>
            <w:shd w:val="clear" w:color="auto" w:fill="F2F2F2" w:themeFill="background1" w:themeFillShade="F2"/>
            <w:vAlign w:val="center"/>
          </w:tcPr>
          <w:p w14:paraId="09BDFE5A" w14:textId="77777777" w:rsidR="007A5487" w:rsidRPr="009C0110" w:rsidRDefault="007A5487" w:rsidP="000D6F54">
            <w:pPr>
              <w:spacing w:after="0" w:line="23" w:lineRule="atLeast"/>
              <w:ind w:right="-51"/>
              <w:jc w:val="right"/>
              <w:rPr>
                <w:rFonts w:ascii="Arial Narrow" w:hAnsi="Arial Narrow" w:cs="Calibri"/>
                <w:b/>
                <w:bCs/>
                <w:color w:val="000000"/>
                <w:sz w:val="8"/>
                <w:szCs w:val="8"/>
                <w:lang w:eastAsia="es-MX"/>
              </w:rPr>
            </w:pPr>
            <w:r w:rsidRPr="009C0110">
              <w:rPr>
                <w:rFonts w:ascii="Arial Narrow" w:hAnsi="Arial Narrow" w:cs="Calibri"/>
                <w:b/>
                <w:bCs/>
                <w:color w:val="000000"/>
                <w:sz w:val="8"/>
                <w:szCs w:val="8"/>
                <w:lang w:eastAsia="es-MX"/>
              </w:rPr>
              <w:t>1.0000000000000000</w:t>
            </w:r>
          </w:p>
        </w:tc>
      </w:tr>
      <w:tr w:rsidR="007A5487" w:rsidRPr="009C0110" w14:paraId="6C5D2449" w14:textId="77777777" w:rsidTr="000D6F54">
        <w:tc>
          <w:tcPr>
            <w:tcW w:w="425" w:type="dxa"/>
            <w:vAlign w:val="center"/>
          </w:tcPr>
          <w:p w14:paraId="42BCCF6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w:t>
            </w:r>
          </w:p>
        </w:tc>
        <w:tc>
          <w:tcPr>
            <w:tcW w:w="2977" w:type="dxa"/>
            <w:shd w:val="clear" w:color="auto" w:fill="auto"/>
            <w:vAlign w:val="center"/>
          </w:tcPr>
          <w:p w14:paraId="606DFFF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ABEJONES</w:t>
            </w:r>
          </w:p>
        </w:tc>
        <w:tc>
          <w:tcPr>
            <w:tcW w:w="709" w:type="dxa"/>
            <w:shd w:val="clear" w:color="auto" w:fill="auto"/>
            <w:vAlign w:val="center"/>
          </w:tcPr>
          <w:p w14:paraId="77021E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1,304,385.35</w:t>
            </w:r>
          </w:p>
        </w:tc>
        <w:tc>
          <w:tcPr>
            <w:tcW w:w="992" w:type="dxa"/>
            <w:shd w:val="clear" w:color="auto" w:fill="auto"/>
            <w:vAlign w:val="center"/>
          </w:tcPr>
          <w:p w14:paraId="2751027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0.000532234411749417</w:t>
            </w:r>
          </w:p>
        </w:tc>
        <w:tc>
          <w:tcPr>
            <w:tcW w:w="709" w:type="dxa"/>
            <w:shd w:val="clear" w:color="auto" w:fill="auto"/>
            <w:vAlign w:val="center"/>
          </w:tcPr>
          <w:p w14:paraId="69D8FD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22,442.99</w:t>
            </w:r>
          </w:p>
        </w:tc>
        <w:tc>
          <w:tcPr>
            <w:tcW w:w="992" w:type="dxa"/>
            <w:shd w:val="clear" w:color="auto" w:fill="auto"/>
            <w:vAlign w:val="center"/>
          </w:tcPr>
          <w:p w14:paraId="447F29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0.000666951778897145</w:t>
            </w:r>
          </w:p>
        </w:tc>
        <w:tc>
          <w:tcPr>
            <w:tcW w:w="709" w:type="dxa"/>
            <w:shd w:val="clear" w:color="auto" w:fill="auto"/>
            <w:vAlign w:val="center"/>
          </w:tcPr>
          <w:p w14:paraId="5D5A55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5,800.87</w:t>
            </w:r>
          </w:p>
        </w:tc>
        <w:tc>
          <w:tcPr>
            <w:tcW w:w="992" w:type="dxa"/>
            <w:shd w:val="clear" w:color="auto" w:fill="auto"/>
            <w:vAlign w:val="center"/>
          </w:tcPr>
          <w:p w14:paraId="6D8FAA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0.000566972009846053</w:t>
            </w:r>
          </w:p>
        </w:tc>
        <w:tc>
          <w:tcPr>
            <w:tcW w:w="709" w:type="dxa"/>
            <w:shd w:val="clear" w:color="auto" w:fill="auto"/>
            <w:vAlign w:val="center"/>
          </w:tcPr>
          <w:p w14:paraId="3B8A13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9,099.56</w:t>
            </w:r>
          </w:p>
        </w:tc>
        <w:tc>
          <w:tcPr>
            <w:tcW w:w="992" w:type="dxa"/>
            <w:shd w:val="clear" w:color="auto" w:fill="auto"/>
            <w:vAlign w:val="center"/>
          </w:tcPr>
          <w:p w14:paraId="3B07ED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0.000600193835969677</w:t>
            </w:r>
          </w:p>
        </w:tc>
        <w:tc>
          <w:tcPr>
            <w:tcW w:w="709" w:type="dxa"/>
            <w:shd w:val="clear" w:color="auto" w:fill="auto"/>
            <w:vAlign w:val="center"/>
          </w:tcPr>
          <w:p w14:paraId="3A2EFC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71,893.43</w:t>
            </w:r>
          </w:p>
        </w:tc>
        <w:tc>
          <w:tcPr>
            <w:tcW w:w="992" w:type="dxa"/>
            <w:shd w:val="clear" w:color="auto" w:fill="auto"/>
            <w:vAlign w:val="center"/>
          </w:tcPr>
          <w:p w14:paraId="37A137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0.000615228331501644</w:t>
            </w:r>
          </w:p>
        </w:tc>
        <w:tc>
          <w:tcPr>
            <w:tcW w:w="709" w:type="dxa"/>
            <w:shd w:val="clear" w:color="auto" w:fill="auto"/>
            <w:vAlign w:val="center"/>
          </w:tcPr>
          <w:p w14:paraId="3EDBB0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637,699.20</w:t>
            </w:r>
          </w:p>
        </w:tc>
        <w:tc>
          <w:tcPr>
            <w:tcW w:w="992" w:type="dxa"/>
            <w:shd w:val="clear" w:color="auto" w:fill="auto"/>
            <w:vAlign w:val="center"/>
          </w:tcPr>
          <w:p w14:paraId="0D14A7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0.000559897664752860</w:t>
            </w:r>
          </w:p>
        </w:tc>
      </w:tr>
      <w:tr w:rsidR="007A5487" w:rsidRPr="009C0110" w14:paraId="25BD6319" w14:textId="77777777" w:rsidTr="000D6F54">
        <w:tc>
          <w:tcPr>
            <w:tcW w:w="425" w:type="dxa"/>
            <w:vAlign w:val="center"/>
          </w:tcPr>
          <w:p w14:paraId="4C45E94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w:t>
            </w:r>
          </w:p>
        </w:tc>
        <w:tc>
          <w:tcPr>
            <w:tcW w:w="2977" w:type="dxa"/>
            <w:shd w:val="clear" w:color="auto" w:fill="auto"/>
            <w:vAlign w:val="center"/>
          </w:tcPr>
          <w:p w14:paraId="3113EE4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ACATLÁN DE PÉREZ FIGUEROA</w:t>
            </w:r>
          </w:p>
        </w:tc>
        <w:tc>
          <w:tcPr>
            <w:tcW w:w="709" w:type="dxa"/>
            <w:shd w:val="clear" w:color="auto" w:fill="auto"/>
            <w:vAlign w:val="center"/>
          </w:tcPr>
          <w:p w14:paraId="64A9530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18,727,951.56</w:t>
            </w:r>
          </w:p>
        </w:tc>
        <w:tc>
          <w:tcPr>
            <w:tcW w:w="992" w:type="dxa"/>
            <w:shd w:val="clear" w:color="auto" w:fill="auto"/>
            <w:vAlign w:val="center"/>
          </w:tcPr>
          <w:p w14:paraId="4EE29AE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0.007641653045097590</w:t>
            </w:r>
          </w:p>
        </w:tc>
        <w:tc>
          <w:tcPr>
            <w:tcW w:w="709" w:type="dxa"/>
            <w:shd w:val="clear" w:color="auto" w:fill="auto"/>
            <w:vAlign w:val="center"/>
          </w:tcPr>
          <w:p w14:paraId="665CFF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267,124.49</w:t>
            </w:r>
          </w:p>
        </w:tc>
        <w:tc>
          <w:tcPr>
            <w:tcW w:w="992" w:type="dxa"/>
            <w:shd w:val="clear" w:color="auto" w:fill="auto"/>
            <w:vAlign w:val="center"/>
          </w:tcPr>
          <w:p w14:paraId="18D15F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0.007938298497325560</w:t>
            </w:r>
          </w:p>
        </w:tc>
        <w:tc>
          <w:tcPr>
            <w:tcW w:w="709" w:type="dxa"/>
            <w:shd w:val="clear" w:color="auto" w:fill="auto"/>
            <w:vAlign w:val="center"/>
          </w:tcPr>
          <w:p w14:paraId="335858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80,162.40</w:t>
            </w:r>
          </w:p>
        </w:tc>
        <w:tc>
          <w:tcPr>
            <w:tcW w:w="992" w:type="dxa"/>
            <w:shd w:val="clear" w:color="auto" w:fill="auto"/>
            <w:vAlign w:val="center"/>
          </w:tcPr>
          <w:p w14:paraId="5F4F2D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0.007835003549826700</w:t>
            </w:r>
          </w:p>
        </w:tc>
        <w:tc>
          <w:tcPr>
            <w:tcW w:w="709" w:type="dxa"/>
            <w:shd w:val="clear" w:color="auto" w:fill="auto"/>
            <w:vAlign w:val="center"/>
          </w:tcPr>
          <w:p w14:paraId="7B9FF7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119,330.63</w:t>
            </w:r>
          </w:p>
        </w:tc>
        <w:tc>
          <w:tcPr>
            <w:tcW w:w="992" w:type="dxa"/>
            <w:shd w:val="clear" w:color="auto" w:fill="auto"/>
            <w:vAlign w:val="center"/>
          </w:tcPr>
          <w:p w14:paraId="42EE0A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0.007870876016903920</w:t>
            </w:r>
          </w:p>
        </w:tc>
        <w:tc>
          <w:tcPr>
            <w:tcW w:w="709" w:type="dxa"/>
            <w:shd w:val="clear" w:color="auto" w:fill="auto"/>
            <w:vAlign w:val="center"/>
          </w:tcPr>
          <w:p w14:paraId="412162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919,398.82</w:t>
            </w:r>
          </w:p>
        </w:tc>
        <w:tc>
          <w:tcPr>
            <w:tcW w:w="992" w:type="dxa"/>
            <w:shd w:val="clear" w:color="auto" w:fill="auto"/>
            <w:vAlign w:val="center"/>
          </w:tcPr>
          <w:p w14:paraId="38BA23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0.007867759293348230</w:t>
            </w:r>
          </w:p>
        </w:tc>
        <w:tc>
          <w:tcPr>
            <w:tcW w:w="709" w:type="dxa"/>
            <w:shd w:val="clear" w:color="auto" w:fill="auto"/>
            <w:vAlign w:val="center"/>
          </w:tcPr>
          <w:p w14:paraId="57FE00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7,513,504.40</w:t>
            </w:r>
          </w:p>
        </w:tc>
        <w:tc>
          <w:tcPr>
            <w:tcW w:w="992" w:type="dxa"/>
            <w:shd w:val="clear" w:color="auto" w:fill="auto"/>
            <w:vAlign w:val="center"/>
          </w:tcPr>
          <w:p w14:paraId="4678DC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0.006596830555331320</w:t>
            </w:r>
          </w:p>
        </w:tc>
      </w:tr>
      <w:tr w:rsidR="007A5487" w:rsidRPr="009C0110" w14:paraId="1B79DE97" w14:textId="77777777" w:rsidTr="000D6F54">
        <w:tc>
          <w:tcPr>
            <w:tcW w:w="425" w:type="dxa"/>
            <w:vAlign w:val="center"/>
          </w:tcPr>
          <w:p w14:paraId="6D8F8FF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w:t>
            </w:r>
          </w:p>
        </w:tc>
        <w:tc>
          <w:tcPr>
            <w:tcW w:w="2977" w:type="dxa"/>
            <w:shd w:val="clear" w:color="auto" w:fill="auto"/>
            <w:vAlign w:val="center"/>
          </w:tcPr>
          <w:p w14:paraId="3794024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ASUNCIÓN CACALOTEPEC</w:t>
            </w:r>
          </w:p>
        </w:tc>
        <w:tc>
          <w:tcPr>
            <w:tcW w:w="709" w:type="dxa"/>
            <w:shd w:val="clear" w:color="auto" w:fill="auto"/>
            <w:vAlign w:val="center"/>
          </w:tcPr>
          <w:p w14:paraId="4428332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1,598,010.73</w:t>
            </w:r>
          </w:p>
        </w:tc>
        <w:tc>
          <w:tcPr>
            <w:tcW w:w="992" w:type="dxa"/>
            <w:shd w:val="clear" w:color="auto" w:fill="auto"/>
            <w:vAlign w:val="center"/>
          </w:tcPr>
          <w:p w14:paraId="553E9B4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0.000652043739107317</w:t>
            </w:r>
          </w:p>
        </w:tc>
        <w:tc>
          <w:tcPr>
            <w:tcW w:w="709" w:type="dxa"/>
            <w:shd w:val="clear" w:color="auto" w:fill="auto"/>
            <w:vAlign w:val="center"/>
          </w:tcPr>
          <w:p w14:paraId="5DD803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25,727.88</w:t>
            </w:r>
          </w:p>
        </w:tc>
        <w:tc>
          <w:tcPr>
            <w:tcW w:w="992" w:type="dxa"/>
            <w:shd w:val="clear" w:color="auto" w:fill="auto"/>
            <w:vAlign w:val="center"/>
          </w:tcPr>
          <w:p w14:paraId="431015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0.000764570822927439</w:t>
            </w:r>
          </w:p>
        </w:tc>
        <w:tc>
          <w:tcPr>
            <w:tcW w:w="709" w:type="dxa"/>
            <w:shd w:val="clear" w:color="auto" w:fill="auto"/>
            <w:vAlign w:val="center"/>
          </w:tcPr>
          <w:p w14:paraId="5B196D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7,006.11</w:t>
            </w:r>
          </w:p>
        </w:tc>
        <w:tc>
          <w:tcPr>
            <w:tcW w:w="992" w:type="dxa"/>
            <w:shd w:val="clear" w:color="auto" w:fill="auto"/>
            <w:vAlign w:val="center"/>
          </w:tcPr>
          <w:p w14:paraId="7996BF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0.000684771123624996</w:t>
            </w:r>
          </w:p>
        </w:tc>
        <w:tc>
          <w:tcPr>
            <w:tcW w:w="709" w:type="dxa"/>
            <w:shd w:val="clear" w:color="auto" w:fill="auto"/>
            <w:vAlign w:val="center"/>
          </w:tcPr>
          <w:p w14:paraId="27410D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10,768.81</w:t>
            </w:r>
          </w:p>
        </w:tc>
        <w:tc>
          <w:tcPr>
            <w:tcW w:w="992" w:type="dxa"/>
            <w:shd w:val="clear" w:color="auto" w:fill="auto"/>
            <w:vAlign w:val="center"/>
          </w:tcPr>
          <w:p w14:paraId="05BB34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0.000710295155230431</w:t>
            </w:r>
          </w:p>
        </w:tc>
        <w:tc>
          <w:tcPr>
            <w:tcW w:w="709" w:type="dxa"/>
            <w:shd w:val="clear" w:color="auto" w:fill="auto"/>
            <w:vAlign w:val="center"/>
          </w:tcPr>
          <w:p w14:paraId="79D575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84,472.07</w:t>
            </w:r>
          </w:p>
        </w:tc>
        <w:tc>
          <w:tcPr>
            <w:tcW w:w="992" w:type="dxa"/>
            <w:shd w:val="clear" w:color="auto" w:fill="auto"/>
            <w:vAlign w:val="center"/>
          </w:tcPr>
          <w:p w14:paraId="0D022C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0.000722870096538586</w:t>
            </w:r>
          </w:p>
        </w:tc>
        <w:tc>
          <w:tcPr>
            <w:tcW w:w="709" w:type="dxa"/>
            <w:shd w:val="clear" w:color="auto" w:fill="auto"/>
            <w:vAlign w:val="center"/>
          </w:tcPr>
          <w:p w14:paraId="276456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594,787.20</w:t>
            </w:r>
          </w:p>
        </w:tc>
        <w:tc>
          <w:tcPr>
            <w:tcW w:w="992" w:type="dxa"/>
            <w:shd w:val="clear" w:color="auto" w:fill="auto"/>
            <w:vAlign w:val="center"/>
          </w:tcPr>
          <w:p w14:paraId="4F4B6B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0.000522221079005419</w:t>
            </w:r>
          </w:p>
        </w:tc>
      </w:tr>
      <w:tr w:rsidR="007A5487" w:rsidRPr="009C0110" w14:paraId="6ED2A77F" w14:textId="77777777" w:rsidTr="000D6F54">
        <w:tc>
          <w:tcPr>
            <w:tcW w:w="425" w:type="dxa"/>
            <w:vAlign w:val="center"/>
          </w:tcPr>
          <w:p w14:paraId="2D5D040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w:t>
            </w:r>
          </w:p>
        </w:tc>
        <w:tc>
          <w:tcPr>
            <w:tcW w:w="2977" w:type="dxa"/>
            <w:shd w:val="clear" w:color="auto" w:fill="auto"/>
            <w:vAlign w:val="center"/>
          </w:tcPr>
          <w:p w14:paraId="646F2FD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ASUNCIÓN CUYOTEPEJI</w:t>
            </w:r>
          </w:p>
        </w:tc>
        <w:tc>
          <w:tcPr>
            <w:tcW w:w="709" w:type="dxa"/>
            <w:shd w:val="clear" w:color="auto" w:fill="auto"/>
            <w:vAlign w:val="center"/>
          </w:tcPr>
          <w:p w14:paraId="188C368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903,823.99</w:t>
            </w:r>
          </w:p>
        </w:tc>
        <w:tc>
          <w:tcPr>
            <w:tcW w:w="992" w:type="dxa"/>
            <w:shd w:val="clear" w:color="auto" w:fill="auto"/>
            <w:vAlign w:val="center"/>
          </w:tcPr>
          <w:p w14:paraId="5613F16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0.000368791499875908</w:t>
            </w:r>
          </w:p>
        </w:tc>
        <w:tc>
          <w:tcPr>
            <w:tcW w:w="709" w:type="dxa"/>
            <w:shd w:val="clear" w:color="auto" w:fill="auto"/>
            <w:vAlign w:val="center"/>
          </w:tcPr>
          <w:p w14:paraId="562167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14,476.50</w:t>
            </w:r>
          </w:p>
        </w:tc>
        <w:tc>
          <w:tcPr>
            <w:tcW w:w="992" w:type="dxa"/>
            <w:shd w:val="clear" w:color="auto" w:fill="auto"/>
            <w:vAlign w:val="center"/>
          </w:tcPr>
          <w:p w14:paraId="5A93D8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0.000430206823030466</w:t>
            </w:r>
          </w:p>
        </w:tc>
        <w:tc>
          <w:tcPr>
            <w:tcW w:w="709" w:type="dxa"/>
            <w:shd w:val="clear" w:color="auto" w:fill="auto"/>
            <w:vAlign w:val="center"/>
          </w:tcPr>
          <w:p w14:paraId="74EA5E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3,968.37</w:t>
            </w:r>
          </w:p>
        </w:tc>
        <w:tc>
          <w:tcPr>
            <w:tcW w:w="992" w:type="dxa"/>
            <w:shd w:val="clear" w:color="auto" w:fill="auto"/>
            <w:vAlign w:val="center"/>
          </w:tcPr>
          <w:p w14:paraId="5E3714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0.000387865046917580</w:t>
            </w:r>
          </w:p>
        </w:tc>
        <w:tc>
          <w:tcPr>
            <w:tcW w:w="709" w:type="dxa"/>
            <w:shd w:val="clear" w:color="auto" w:fill="auto"/>
            <w:vAlign w:val="center"/>
          </w:tcPr>
          <w:p w14:paraId="0218B7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6,607.37</w:t>
            </w:r>
          </w:p>
        </w:tc>
        <w:tc>
          <w:tcPr>
            <w:tcW w:w="992" w:type="dxa"/>
            <w:shd w:val="clear" w:color="auto" w:fill="auto"/>
            <w:vAlign w:val="center"/>
          </w:tcPr>
          <w:p w14:paraId="0952F1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0.000435812582803011</w:t>
            </w:r>
          </w:p>
        </w:tc>
        <w:tc>
          <w:tcPr>
            <w:tcW w:w="709" w:type="dxa"/>
            <w:shd w:val="clear" w:color="auto" w:fill="auto"/>
            <w:vAlign w:val="center"/>
          </w:tcPr>
          <w:p w14:paraId="4E02EA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47,329.47</w:t>
            </w:r>
          </w:p>
        </w:tc>
        <w:tc>
          <w:tcPr>
            <w:tcW w:w="992" w:type="dxa"/>
            <w:shd w:val="clear" w:color="auto" w:fill="auto"/>
            <w:vAlign w:val="center"/>
          </w:tcPr>
          <w:p w14:paraId="60E6A1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0.000405022139838885</w:t>
            </w:r>
          </w:p>
        </w:tc>
        <w:tc>
          <w:tcPr>
            <w:tcW w:w="709" w:type="dxa"/>
            <w:shd w:val="clear" w:color="auto" w:fill="auto"/>
            <w:vAlign w:val="center"/>
          </w:tcPr>
          <w:p w14:paraId="0AD87D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449,584.80</w:t>
            </w:r>
          </w:p>
        </w:tc>
        <w:tc>
          <w:tcPr>
            <w:tcW w:w="992" w:type="dxa"/>
            <w:shd w:val="clear" w:color="auto" w:fill="auto"/>
            <w:vAlign w:val="center"/>
          </w:tcPr>
          <w:p w14:paraId="2E46D7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0.000394733880218733</w:t>
            </w:r>
          </w:p>
        </w:tc>
      </w:tr>
      <w:tr w:rsidR="007A5487" w:rsidRPr="009C0110" w14:paraId="24E886EB" w14:textId="77777777" w:rsidTr="000D6F54">
        <w:tc>
          <w:tcPr>
            <w:tcW w:w="425" w:type="dxa"/>
            <w:vAlign w:val="center"/>
          </w:tcPr>
          <w:p w14:paraId="227097E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w:t>
            </w:r>
          </w:p>
        </w:tc>
        <w:tc>
          <w:tcPr>
            <w:tcW w:w="2977" w:type="dxa"/>
            <w:shd w:val="clear" w:color="auto" w:fill="auto"/>
            <w:vAlign w:val="center"/>
          </w:tcPr>
          <w:p w14:paraId="5480D1A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ASUNCIÓN IXTALTEPEC</w:t>
            </w:r>
          </w:p>
        </w:tc>
        <w:tc>
          <w:tcPr>
            <w:tcW w:w="709" w:type="dxa"/>
            <w:shd w:val="clear" w:color="auto" w:fill="auto"/>
            <w:vAlign w:val="center"/>
          </w:tcPr>
          <w:p w14:paraId="6CF9131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10,612,839.42</w:t>
            </w:r>
          </w:p>
        </w:tc>
        <w:tc>
          <w:tcPr>
            <w:tcW w:w="992" w:type="dxa"/>
            <w:shd w:val="clear" w:color="auto" w:fill="auto"/>
            <w:vAlign w:val="center"/>
          </w:tcPr>
          <w:p w14:paraId="2A5D73F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0.004330406153131610</w:t>
            </w:r>
          </w:p>
        </w:tc>
        <w:tc>
          <w:tcPr>
            <w:tcW w:w="709" w:type="dxa"/>
            <w:shd w:val="clear" w:color="auto" w:fill="auto"/>
            <w:vAlign w:val="center"/>
          </w:tcPr>
          <w:p w14:paraId="5E3720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140,757.41</w:t>
            </w:r>
          </w:p>
        </w:tc>
        <w:tc>
          <w:tcPr>
            <w:tcW w:w="992" w:type="dxa"/>
            <w:shd w:val="clear" w:color="auto" w:fill="auto"/>
            <w:vAlign w:val="center"/>
          </w:tcPr>
          <w:p w14:paraId="03F7F0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0.004182972277421800</w:t>
            </w:r>
          </w:p>
        </w:tc>
        <w:tc>
          <w:tcPr>
            <w:tcW w:w="709" w:type="dxa"/>
            <w:shd w:val="clear" w:color="auto" w:fill="auto"/>
            <w:vAlign w:val="center"/>
          </w:tcPr>
          <w:p w14:paraId="59C030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44,536.95</w:t>
            </w:r>
          </w:p>
        </w:tc>
        <w:tc>
          <w:tcPr>
            <w:tcW w:w="992" w:type="dxa"/>
            <w:shd w:val="clear" w:color="auto" w:fill="auto"/>
            <w:vAlign w:val="center"/>
          </w:tcPr>
          <w:p w14:paraId="3CFE93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0.004353002920926200</w:t>
            </w:r>
          </w:p>
        </w:tc>
        <w:tc>
          <w:tcPr>
            <w:tcW w:w="709" w:type="dxa"/>
            <w:shd w:val="clear" w:color="auto" w:fill="auto"/>
            <w:vAlign w:val="center"/>
          </w:tcPr>
          <w:p w14:paraId="0D5BF0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60,820.05</w:t>
            </w:r>
          </w:p>
        </w:tc>
        <w:tc>
          <w:tcPr>
            <w:tcW w:w="992" w:type="dxa"/>
            <w:shd w:val="clear" w:color="auto" w:fill="auto"/>
            <w:vAlign w:val="center"/>
          </w:tcPr>
          <w:p w14:paraId="1B2360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0.004011602661377860</w:t>
            </w:r>
          </w:p>
        </w:tc>
        <w:tc>
          <w:tcPr>
            <w:tcW w:w="709" w:type="dxa"/>
            <w:shd w:val="clear" w:color="auto" w:fill="auto"/>
            <w:vAlign w:val="center"/>
          </w:tcPr>
          <w:p w14:paraId="3747BA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500,575.67</w:t>
            </w:r>
          </w:p>
        </w:tc>
        <w:tc>
          <w:tcPr>
            <w:tcW w:w="992" w:type="dxa"/>
            <w:shd w:val="clear" w:color="auto" w:fill="auto"/>
            <w:vAlign w:val="center"/>
          </w:tcPr>
          <w:p w14:paraId="55DA07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0.004283678414625890</w:t>
            </w:r>
          </w:p>
        </w:tc>
        <w:tc>
          <w:tcPr>
            <w:tcW w:w="709" w:type="dxa"/>
            <w:shd w:val="clear" w:color="auto" w:fill="auto"/>
            <w:vAlign w:val="center"/>
          </w:tcPr>
          <w:p w14:paraId="28678C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3,623,133.10</w:t>
            </w:r>
          </w:p>
        </w:tc>
        <w:tc>
          <w:tcPr>
            <w:tcW w:w="992" w:type="dxa"/>
            <w:shd w:val="clear" w:color="auto" w:fill="auto"/>
            <w:vAlign w:val="center"/>
          </w:tcPr>
          <w:p w14:paraId="278B45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0.003181098175721080</w:t>
            </w:r>
          </w:p>
        </w:tc>
      </w:tr>
      <w:tr w:rsidR="007A5487" w:rsidRPr="009C0110" w14:paraId="3F3EA3E1" w14:textId="77777777" w:rsidTr="000D6F54">
        <w:tc>
          <w:tcPr>
            <w:tcW w:w="425" w:type="dxa"/>
            <w:vAlign w:val="center"/>
          </w:tcPr>
          <w:p w14:paraId="078C9D1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6</w:t>
            </w:r>
          </w:p>
        </w:tc>
        <w:tc>
          <w:tcPr>
            <w:tcW w:w="2977" w:type="dxa"/>
            <w:shd w:val="clear" w:color="auto" w:fill="auto"/>
            <w:vAlign w:val="center"/>
          </w:tcPr>
          <w:p w14:paraId="3874672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ASUNCIÓN NOCHIXTLÁN</w:t>
            </w:r>
          </w:p>
        </w:tc>
        <w:tc>
          <w:tcPr>
            <w:tcW w:w="709" w:type="dxa"/>
            <w:shd w:val="clear" w:color="auto" w:fill="auto"/>
            <w:vAlign w:val="center"/>
          </w:tcPr>
          <w:p w14:paraId="64A5580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10,800,900.98</w:t>
            </w:r>
          </w:p>
        </w:tc>
        <w:tc>
          <w:tcPr>
            <w:tcW w:w="992" w:type="dxa"/>
            <w:shd w:val="clear" w:color="auto" w:fill="auto"/>
            <w:vAlign w:val="center"/>
          </w:tcPr>
          <w:p w14:paraId="362E9B6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0.004407141784790830</w:t>
            </w:r>
          </w:p>
        </w:tc>
        <w:tc>
          <w:tcPr>
            <w:tcW w:w="709" w:type="dxa"/>
            <w:shd w:val="clear" w:color="auto" w:fill="auto"/>
            <w:vAlign w:val="center"/>
          </w:tcPr>
          <w:p w14:paraId="350C5A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124,965.08</w:t>
            </w:r>
          </w:p>
        </w:tc>
        <w:tc>
          <w:tcPr>
            <w:tcW w:w="992" w:type="dxa"/>
            <w:shd w:val="clear" w:color="auto" w:fill="auto"/>
            <w:vAlign w:val="center"/>
          </w:tcPr>
          <w:p w14:paraId="3607B7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0.003713662145998550</w:t>
            </w:r>
          </w:p>
        </w:tc>
        <w:tc>
          <w:tcPr>
            <w:tcW w:w="709" w:type="dxa"/>
            <w:shd w:val="clear" w:color="auto" w:fill="auto"/>
            <w:vAlign w:val="center"/>
          </w:tcPr>
          <w:p w14:paraId="611A0E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44,532.12</w:t>
            </w:r>
          </w:p>
        </w:tc>
        <w:tc>
          <w:tcPr>
            <w:tcW w:w="992" w:type="dxa"/>
            <w:shd w:val="clear" w:color="auto" w:fill="auto"/>
            <w:vAlign w:val="center"/>
          </w:tcPr>
          <w:p w14:paraId="3FA12E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0.004352530840909310</w:t>
            </w:r>
          </w:p>
        </w:tc>
        <w:tc>
          <w:tcPr>
            <w:tcW w:w="709" w:type="dxa"/>
            <w:shd w:val="clear" w:color="auto" w:fill="auto"/>
            <w:vAlign w:val="center"/>
          </w:tcPr>
          <w:p w14:paraId="258E27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60,592.13</w:t>
            </w:r>
          </w:p>
        </w:tc>
        <w:tc>
          <w:tcPr>
            <w:tcW w:w="992" w:type="dxa"/>
            <w:shd w:val="clear" w:color="auto" w:fill="auto"/>
            <w:vAlign w:val="center"/>
          </w:tcPr>
          <w:p w14:paraId="598955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0.003996569387341070</w:t>
            </w:r>
          </w:p>
        </w:tc>
        <w:tc>
          <w:tcPr>
            <w:tcW w:w="709" w:type="dxa"/>
            <w:shd w:val="clear" w:color="auto" w:fill="auto"/>
            <w:vAlign w:val="center"/>
          </w:tcPr>
          <w:p w14:paraId="04AAC8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471,823.69</w:t>
            </w:r>
          </w:p>
        </w:tc>
        <w:tc>
          <w:tcPr>
            <w:tcW w:w="992" w:type="dxa"/>
            <w:shd w:val="clear" w:color="auto" w:fill="auto"/>
            <w:vAlign w:val="center"/>
          </w:tcPr>
          <w:p w14:paraId="26CED0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0.004037633224088060</w:t>
            </w:r>
          </w:p>
        </w:tc>
        <w:tc>
          <w:tcPr>
            <w:tcW w:w="709" w:type="dxa"/>
            <w:shd w:val="clear" w:color="auto" w:fill="auto"/>
            <w:vAlign w:val="center"/>
          </w:tcPr>
          <w:p w14:paraId="672D09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5,304,720.70</w:t>
            </w:r>
          </w:p>
        </w:tc>
        <w:tc>
          <w:tcPr>
            <w:tcW w:w="992" w:type="dxa"/>
            <w:shd w:val="clear" w:color="auto" w:fill="auto"/>
            <w:vAlign w:val="center"/>
          </w:tcPr>
          <w:p w14:paraId="45D2B3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0.004657526200591370</w:t>
            </w:r>
          </w:p>
        </w:tc>
      </w:tr>
      <w:tr w:rsidR="007A5487" w:rsidRPr="009C0110" w14:paraId="5D7AAFC2" w14:textId="77777777" w:rsidTr="000D6F54">
        <w:tc>
          <w:tcPr>
            <w:tcW w:w="425" w:type="dxa"/>
            <w:vAlign w:val="center"/>
          </w:tcPr>
          <w:p w14:paraId="6121B40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7</w:t>
            </w:r>
          </w:p>
        </w:tc>
        <w:tc>
          <w:tcPr>
            <w:tcW w:w="2977" w:type="dxa"/>
            <w:shd w:val="clear" w:color="auto" w:fill="auto"/>
            <w:vAlign w:val="center"/>
          </w:tcPr>
          <w:p w14:paraId="65050AD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ASUNCIÓN OCOTLÁN</w:t>
            </w:r>
          </w:p>
        </w:tc>
        <w:tc>
          <w:tcPr>
            <w:tcW w:w="709" w:type="dxa"/>
            <w:shd w:val="clear" w:color="auto" w:fill="auto"/>
            <w:vAlign w:val="center"/>
          </w:tcPr>
          <w:p w14:paraId="0D7EF70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2,286,672.29</w:t>
            </w:r>
          </w:p>
        </w:tc>
        <w:tc>
          <w:tcPr>
            <w:tcW w:w="992" w:type="dxa"/>
            <w:shd w:val="clear" w:color="auto" w:fill="auto"/>
            <w:vAlign w:val="center"/>
          </w:tcPr>
          <w:p w14:paraId="5AD7EEE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0.000933041513485139</w:t>
            </w:r>
          </w:p>
        </w:tc>
        <w:tc>
          <w:tcPr>
            <w:tcW w:w="709" w:type="dxa"/>
            <w:shd w:val="clear" w:color="auto" w:fill="auto"/>
            <w:vAlign w:val="center"/>
          </w:tcPr>
          <w:p w14:paraId="28F618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36,742.42</w:t>
            </w:r>
          </w:p>
        </w:tc>
        <w:tc>
          <w:tcPr>
            <w:tcW w:w="992" w:type="dxa"/>
            <w:shd w:val="clear" w:color="auto" w:fill="auto"/>
            <w:vAlign w:val="center"/>
          </w:tcPr>
          <w:p w14:paraId="0413B9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0.001091896506659140</w:t>
            </w:r>
          </w:p>
        </w:tc>
        <w:tc>
          <w:tcPr>
            <w:tcW w:w="709" w:type="dxa"/>
            <w:shd w:val="clear" w:color="auto" w:fill="auto"/>
            <w:vAlign w:val="center"/>
          </w:tcPr>
          <w:p w14:paraId="03C634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10,018.49</w:t>
            </w:r>
          </w:p>
        </w:tc>
        <w:tc>
          <w:tcPr>
            <w:tcW w:w="992" w:type="dxa"/>
            <w:shd w:val="clear" w:color="auto" w:fill="auto"/>
            <w:vAlign w:val="center"/>
          </w:tcPr>
          <w:p w14:paraId="65D438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0.000979198535895923</w:t>
            </w:r>
          </w:p>
        </w:tc>
        <w:tc>
          <w:tcPr>
            <w:tcW w:w="709" w:type="dxa"/>
            <w:shd w:val="clear" w:color="auto" w:fill="auto"/>
            <w:vAlign w:val="center"/>
          </w:tcPr>
          <w:p w14:paraId="198CD4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15,451.24</w:t>
            </w:r>
          </w:p>
        </w:tc>
        <w:tc>
          <w:tcPr>
            <w:tcW w:w="992" w:type="dxa"/>
            <w:shd w:val="clear" w:color="auto" w:fill="auto"/>
            <w:vAlign w:val="center"/>
          </w:tcPr>
          <w:p w14:paraId="4AD04A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0.001019141475641470</w:t>
            </w:r>
          </w:p>
        </w:tc>
        <w:tc>
          <w:tcPr>
            <w:tcW w:w="709" w:type="dxa"/>
            <w:shd w:val="clear" w:color="auto" w:fill="auto"/>
            <w:vAlign w:val="center"/>
          </w:tcPr>
          <w:p w14:paraId="33CDC7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120,700.56</w:t>
            </w:r>
          </w:p>
        </w:tc>
        <w:tc>
          <w:tcPr>
            <w:tcW w:w="992" w:type="dxa"/>
            <w:shd w:val="clear" w:color="auto" w:fill="auto"/>
            <w:vAlign w:val="center"/>
          </w:tcPr>
          <w:p w14:paraId="787903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0.001032895553044470</w:t>
            </w:r>
          </w:p>
        </w:tc>
        <w:tc>
          <w:tcPr>
            <w:tcW w:w="709" w:type="dxa"/>
            <w:shd w:val="clear" w:color="auto" w:fill="auto"/>
            <w:vAlign w:val="center"/>
          </w:tcPr>
          <w:p w14:paraId="559401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1,013,559.40</w:t>
            </w:r>
          </w:p>
        </w:tc>
        <w:tc>
          <w:tcPr>
            <w:tcW w:w="992" w:type="dxa"/>
            <w:shd w:val="clear" w:color="auto" w:fill="auto"/>
            <w:vAlign w:val="center"/>
          </w:tcPr>
          <w:p w14:paraId="2A0D5B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0.000889901604311735</w:t>
            </w:r>
          </w:p>
        </w:tc>
      </w:tr>
      <w:tr w:rsidR="007A5487" w:rsidRPr="009C0110" w14:paraId="54F93A8D" w14:textId="77777777" w:rsidTr="000D6F54">
        <w:tc>
          <w:tcPr>
            <w:tcW w:w="425" w:type="dxa"/>
            <w:vAlign w:val="center"/>
          </w:tcPr>
          <w:p w14:paraId="46B582E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8</w:t>
            </w:r>
          </w:p>
        </w:tc>
        <w:tc>
          <w:tcPr>
            <w:tcW w:w="2977" w:type="dxa"/>
            <w:shd w:val="clear" w:color="auto" w:fill="auto"/>
            <w:vAlign w:val="center"/>
          </w:tcPr>
          <w:p w14:paraId="3C6C11E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ASUNCIÓN TLACOLULITA</w:t>
            </w:r>
          </w:p>
        </w:tc>
        <w:tc>
          <w:tcPr>
            <w:tcW w:w="709" w:type="dxa"/>
            <w:shd w:val="clear" w:color="auto" w:fill="auto"/>
            <w:vAlign w:val="center"/>
          </w:tcPr>
          <w:p w14:paraId="18F72B3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1,053,674.64</w:t>
            </w:r>
          </w:p>
        </w:tc>
        <w:tc>
          <w:tcPr>
            <w:tcW w:w="992" w:type="dxa"/>
            <w:shd w:val="clear" w:color="auto" w:fill="auto"/>
            <w:vAlign w:val="center"/>
          </w:tcPr>
          <w:p w14:paraId="5D4209E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0.000429935756481533</w:t>
            </w:r>
          </w:p>
        </w:tc>
        <w:tc>
          <w:tcPr>
            <w:tcW w:w="709" w:type="dxa"/>
            <w:shd w:val="clear" w:color="auto" w:fill="auto"/>
            <w:vAlign w:val="center"/>
          </w:tcPr>
          <w:p w14:paraId="498338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16,416.36</w:t>
            </w:r>
          </w:p>
        </w:tc>
        <w:tc>
          <w:tcPr>
            <w:tcW w:w="992" w:type="dxa"/>
            <w:shd w:val="clear" w:color="auto" w:fill="auto"/>
            <w:vAlign w:val="center"/>
          </w:tcPr>
          <w:p w14:paraId="4A1CDA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0.000487854804774940</w:t>
            </w:r>
          </w:p>
        </w:tc>
        <w:tc>
          <w:tcPr>
            <w:tcW w:w="709" w:type="dxa"/>
            <w:shd w:val="clear" w:color="auto" w:fill="auto"/>
            <w:vAlign w:val="center"/>
          </w:tcPr>
          <w:p w14:paraId="4FF74E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4,575.29</w:t>
            </w:r>
          </w:p>
        </w:tc>
        <w:tc>
          <w:tcPr>
            <w:tcW w:w="992" w:type="dxa"/>
            <w:shd w:val="clear" w:color="auto" w:fill="auto"/>
            <w:vAlign w:val="center"/>
          </w:tcPr>
          <w:p w14:paraId="5D8E0A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0.000447184882082954</w:t>
            </w:r>
          </w:p>
        </w:tc>
        <w:tc>
          <w:tcPr>
            <w:tcW w:w="709" w:type="dxa"/>
            <w:shd w:val="clear" w:color="auto" w:fill="auto"/>
            <w:vAlign w:val="center"/>
          </w:tcPr>
          <w:p w14:paraId="2D3044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6,556.91</w:t>
            </w:r>
          </w:p>
        </w:tc>
        <w:tc>
          <w:tcPr>
            <w:tcW w:w="992" w:type="dxa"/>
            <w:shd w:val="clear" w:color="auto" w:fill="auto"/>
            <w:vAlign w:val="center"/>
          </w:tcPr>
          <w:p w14:paraId="2FC6EE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0.000432484314077597</w:t>
            </w:r>
          </w:p>
        </w:tc>
        <w:tc>
          <w:tcPr>
            <w:tcW w:w="709" w:type="dxa"/>
            <w:shd w:val="clear" w:color="auto" w:fill="auto"/>
            <w:vAlign w:val="center"/>
          </w:tcPr>
          <w:p w14:paraId="7DA716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54,811.00</w:t>
            </w:r>
          </w:p>
        </w:tc>
        <w:tc>
          <w:tcPr>
            <w:tcW w:w="992" w:type="dxa"/>
            <w:shd w:val="clear" w:color="auto" w:fill="auto"/>
            <w:vAlign w:val="center"/>
          </w:tcPr>
          <w:p w14:paraId="0E116C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0.000469045364478181</w:t>
            </w:r>
          </w:p>
        </w:tc>
        <w:tc>
          <w:tcPr>
            <w:tcW w:w="709" w:type="dxa"/>
            <w:shd w:val="clear" w:color="auto" w:fill="auto"/>
            <w:vAlign w:val="center"/>
          </w:tcPr>
          <w:p w14:paraId="4D7414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610,980.50</w:t>
            </w:r>
          </w:p>
        </w:tc>
        <w:tc>
          <w:tcPr>
            <w:tcW w:w="992" w:type="dxa"/>
            <w:shd w:val="clear" w:color="auto" w:fill="auto"/>
            <w:vAlign w:val="center"/>
          </w:tcPr>
          <w:p w14:paraId="794130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0.000536438739706016</w:t>
            </w:r>
          </w:p>
        </w:tc>
      </w:tr>
      <w:tr w:rsidR="007A5487" w:rsidRPr="009C0110" w14:paraId="2D86DAEB" w14:textId="77777777" w:rsidTr="000D6F54">
        <w:tc>
          <w:tcPr>
            <w:tcW w:w="425" w:type="dxa"/>
            <w:vAlign w:val="center"/>
          </w:tcPr>
          <w:p w14:paraId="7848219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9</w:t>
            </w:r>
          </w:p>
        </w:tc>
        <w:tc>
          <w:tcPr>
            <w:tcW w:w="2977" w:type="dxa"/>
            <w:shd w:val="clear" w:color="auto" w:fill="auto"/>
            <w:vAlign w:val="center"/>
          </w:tcPr>
          <w:p w14:paraId="023D8D0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AYOTZINTEPEC</w:t>
            </w:r>
          </w:p>
        </w:tc>
        <w:tc>
          <w:tcPr>
            <w:tcW w:w="709" w:type="dxa"/>
            <w:shd w:val="clear" w:color="auto" w:fill="auto"/>
            <w:vAlign w:val="center"/>
          </w:tcPr>
          <w:p w14:paraId="0E58F47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3,169,246.83</w:t>
            </w:r>
          </w:p>
        </w:tc>
        <w:tc>
          <w:tcPr>
            <w:tcW w:w="992" w:type="dxa"/>
            <w:shd w:val="clear" w:color="auto" w:fill="auto"/>
            <w:vAlign w:val="center"/>
          </w:tcPr>
          <w:p w14:paraId="05A7D47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0.001293162501597980</w:t>
            </w:r>
          </w:p>
        </w:tc>
        <w:tc>
          <w:tcPr>
            <w:tcW w:w="709" w:type="dxa"/>
            <w:shd w:val="clear" w:color="auto" w:fill="auto"/>
            <w:vAlign w:val="center"/>
          </w:tcPr>
          <w:p w14:paraId="128F02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43,387.69</w:t>
            </w:r>
          </w:p>
        </w:tc>
        <w:tc>
          <w:tcPr>
            <w:tcW w:w="992" w:type="dxa"/>
            <w:shd w:val="clear" w:color="auto" w:fill="auto"/>
            <w:vAlign w:val="center"/>
          </w:tcPr>
          <w:p w14:paraId="136DE1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0.001289377976274010</w:t>
            </w:r>
          </w:p>
        </w:tc>
        <w:tc>
          <w:tcPr>
            <w:tcW w:w="709" w:type="dxa"/>
            <w:shd w:val="clear" w:color="auto" w:fill="auto"/>
            <w:vAlign w:val="center"/>
          </w:tcPr>
          <w:p w14:paraId="796FF5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13,485.04</w:t>
            </w:r>
          </w:p>
        </w:tc>
        <w:tc>
          <w:tcPr>
            <w:tcW w:w="992" w:type="dxa"/>
            <w:shd w:val="clear" w:color="auto" w:fill="auto"/>
            <w:vAlign w:val="center"/>
          </w:tcPr>
          <w:p w14:paraId="572C72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0.001318016130624270</w:t>
            </w:r>
          </w:p>
        </w:tc>
        <w:tc>
          <w:tcPr>
            <w:tcW w:w="709" w:type="dxa"/>
            <w:shd w:val="clear" w:color="auto" w:fill="auto"/>
            <w:vAlign w:val="center"/>
          </w:tcPr>
          <w:p w14:paraId="5F40B6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20,696.15</w:t>
            </w:r>
          </w:p>
        </w:tc>
        <w:tc>
          <w:tcPr>
            <w:tcW w:w="992" w:type="dxa"/>
            <w:shd w:val="clear" w:color="auto" w:fill="auto"/>
            <w:vAlign w:val="center"/>
          </w:tcPr>
          <w:p w14:paraId="50A42B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0.001365088164516070</w:t>
            </w:r>
          </w:p>
        </w:tc>
        <w:tc>
          <w:tcPr>
            <w:tcW w:w="709" w:type="dxa"/>
            <w:shd w:val="clear" w:color="auto" w:fill="auto"/>
            <w:vAlign w:val="center"/>
          </w:tcPr>
          <w:p w14:paraId="4534F3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151,393.99</w:t>
            </w:r>
          </w:p>
        </w:tc>
        <w:tc>
          <w:tcPr>
            <w:tcW w:w="992" w:type="dxa"/>
            <w:shd w:val="clear" w:color="auto" w:fill="auto"/>
            <w:vAlign w:val="center"/>
          </w:tcPr>
          <w:p w14:paraId="1B6A1F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0.001295554710174160</w:t>
            </w:r>
          </w:p>
        </w:tc>
        <w:tc>
          <w:tcPr>
            <w:tcW w:w="709" w:type="dxa"/>
            <w:shd w:val="clear" w:color="auto" w:fill="auto"/>
            <w:vAlign w:val="center"/>
          </w:tcPr>
          <w:p w14:paraId="513B68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2,004,271.40</w:t>
            </w:r>
          </w:p>
        </w:tc>
        <w:tc>
          <w:tcPr>
            <w:tcW w:w="992" w:type="dxa"/>
            <w:shd w:val="clear" w:color="auto" w:fill="auto"/>
            <w:vAlign w:val="center"/>
          </w:tcPr>
          <w:p w14:paraId="6F305D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0.001759743271421610</w:t>
            </w:r>
          </w:p>
        </w:tc>
      </w:tr>
      <w:tr w:rsidR="007A5487" w:rsidRPr="009C0110" w14:paraId="791F1755" w14:textId="77777777" w:rsidTr="000D6F54">
        <w:tc>
          <w:tcPr>
            <w:tcW w:w="425" w:type="dxa"/>
            <w:vAlign w:val="center"/>
          </w:tcPr>
          <w:p w14:paraId="298922D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10</w:t>
            </w:r>
          </w:p>
        </w:tc>
        <w:tc>
          <w:tcPr>
            <w:tcW w:w="2977" w:type="dxa"/>
            <w:shd w:val="clear" w:color="auto" w:fill="auto"/>
            <w:vAlign w:val="center"/>
          </w:tcPr>
          <w:p w14:paraId="0D0A782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EL BARRIO DE LA SOLEDAD</w:t>
            </w:r>
          </w:p>
        </w:tc>
        <w:tc>
          <w:tcPr>
            <w:tcW w:w="709" w:type="dxa"/>
            <w:shd w:val="clear" w:color="auto" w:fill="auto"/>
            <w:vAlign w:val="center"/>
          </w:tcPr>
          <w:p w14:paraId="65B07F8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5,933,680.33</w:t>
            </w:r>
          </w:p>
        </w:tc>
        <w:tc>
          <w:tcPr>
            <w:tcW w:w="992" w:type="dxa"/>
            <w:shd w:val="clear" w:color="auto" w:fill="auto"/>
            <w:vAlign w:val="center"/>
          </w:tcPr>
          <w:p w14:paraId="3F18640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0.002421147140257780</w:t>
            </w:r>
          </w:p>
        </w:tc>
        <w:tc>
          <w:tcPr>
            <w:tcW w:w="709" w:type="dxa"/>
            <w:shd w:val="clear" w:color="auto" w:fill="auto"/>
            <w:vAlign w:val="center"/>
          </w:tcPr>
          <w:p w14:paraId="25C378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82,643.71</w:t>
            </w:r>
          </w:p>
        </w:tc>
        <w:tc>
          <w:tcPr>
            <w:tcW w:w="992" w:type="dxa"/>
            <w:shd w:val="clear" w:color="auto" w:fill="auto"/>
            <w:vAlign w:val="center"/>
          </w:tcPr>
          <w:p w14:paraId="56EDEE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0.002455972639971760</w:t>
            </w:r>
          </w:p>
        </w:tc>
        <w:tc>
          <w:tcPr>
            <w:tcW w:w="709" w:type="dxa"/>
            <w:shd w:val="clear" w:color="auto" w:fill="auto"/>
            <w:vAlign w:val="center"/>
          </w:tcPr>
          <w:p w14:paraId="00E035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25,293.65</w:t>
            </w:r>
          </w:p>
        </w:tc>
        <w:tc>
          <w:tcPr>
            <w:tcW w:w="992" w:type="dxa"/>
            <w:shd w:val="clear" w:color="auto" w:fill="auto"/>
            <w:vAlign w:val="center"/>
          </w:tcPr>
          <w:p w14:paraId="347C8C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0.002472179444952670</w:t>
            </w:r>
          </w:p>
        </w:tc>
        <w:tc>
          <w:tcPr>
            <w:tcW w:w="709" w:type="dxa"/>
            <w:shd w:val="clear" w:color="auto" w:fill="auto"/>
            <w:vAlign w:val="center"/>
          </w:tcPr>
          <w:p w14:paraId="2915D0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37,530.04</w:t>
            </w:r>
          </w:p>
        </w:tc>
        <w:tc>
          <w:tcPr>
            <w:tcW w:w="992" w:type="dxa"/>
            <w:shd w:val="clear" w:color="auto" w:fill="auto"/>
            <w:vAlign w:val="center"/>
          </w:tcPr>
          <w:p w14:paraId="44F534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0.002475427237327460</w:t>
            </w:r>
          </w:p>
        </w:tc>
        <w:tc>
          <w:tcPr>
            <w:tcW w:w="709" w:type="dxa"/>
            <w:shd w:val="clear" w:color="auto" w:fill="auto"/>
            <w:vAlign w:val="center"/>
          </w:tcPr>
          <w:p w14:paraId="0DDF27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287,144.17</w:t>
            </w:r>
          </w:p>
        </w:tc>
        <w:tc>
          <w:tcPr>
            <w:tcW w:w="992" w:type="dxa"/>
            <w:shd w:val="clear" w:color="auto" w:fill="auto"/>
            <w:vAlign w:val="center"/>
          </w:tcPr>
          <w:p w14:paraId="44FA71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0.002457237450063580</w:t>
            </w:r>
          </w:p>
        </w:tc>
        <w:tc>
          <w:tcPr>
            <w:tcW w:w="709" w:type="dxa"/>
            <w:shd w:val="clear" w:color="auto" w:fill="auto"/>
            <w:vAlign w:val="center"/>
          </w:tcPr>
          <w:p w14:paraId="56DB51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2,456,329.60</w:t>
            </w:r>
          </w:p>
        </w:tc>
        <w:tc>
          <w:tcPr>
            <w:tcW w:w="992" w:type="dxa"/>
            <w:shd w:val="clear" w:color="auto" w:fill="auto"/>
            <w:vAlign w:val="center"/>
          </w:tcPr>
          <w:p w14:paraId="36C330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0.002156648788179960</w:t>
            </w:r>
          </w:p>
        </w:tc>
      </w:tr>
      <w:tr w:rsidR="007A5487" w:rsidRPr="009C0110" w14:paraId="6992626B" w14:textId="77777777" w:rsidTr="000D6F54">
        <w:tc>
          <w:tcPr>
            <w:tcW w:w="425" w:type="dxa"/>
            <w:vAlign w:val="center"/>
          </w:tcPr>
          <w:p w14:paraId="38CF236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11</w:t>
            </w:r>
          </w:p>
        </w:tc>
        <w:tc>
          <w:tcPr>
            <w:tcW w:w="2977" w:type="dxa"/>
            <w:shd w:val="clear" w:color="auto" w:fill="auto"/>
            <w:vAlign w:val="center"/>
          </w:tcPr>
          <w:p w14:paraId="7D8DBBE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CALIHUALÁ</w:t>
            </w:r>
          </w:p>
        </w:tc>
        <w:tc>
          <w:tcPr>
            <w:tcW w:w="709" w:type="dxa"/>
            <w:shd w:val="clear" w:color="auto" w:fill="auto"/>
            <w:vAlign w:val="center"/>
          </w:tcPr>
          <w:p w14:paraId="416F2B9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1,100,398.63</w:t>
            </w:r>
          </w:p>
        </w:tc>
        <w:tc>
          <w:tcPr>
            <w:tcW w:w="992" w:type="dxa"/>
            <w:shd w:val="clear" w:color="auto" w:fill="auto"/>
            <w:vAlign w:val="center"/>
          </w:tcPr>
          <w:p w14:paraId="60E83E8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0.000449000763101115</w:t>
            </w:r>
          </w:p>
        </w:tc>
        <w:tc>
          <w:tcPr>
            <w:tcW w:w="709" w:type="dxa"/>
            <w:shd w:val="clear" w:color="auto" w:fill="auto"/>
            <w:vAlign w:val="center"/>
          </w:tcPr>
          <w:p w14:paraId="48B4D3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18,423.37</w:t>
            </w:r>
          </w:p>
        </w:tc>
        <w:tc>
          <w:tcPr>
            <w:tcW w:w="992" w:type="dxa"/>
            <w:shd w:val="clear" w:color="auto" w:fill="auto"/>
            <w:vAlign w:val="center"/>
          </w:tcPr>
          <w:p w14:paraId="5C2AA5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0.000547498323297399</w:t>
            </w:r>
          </w:p>
        </w:tc>
        <w:tc>
          <w:tcPr>
            <w:tcW w:w="709" w:type="dxa"/>
            <w:shd w:val="clear" w:color="auto" w:fill="auto"/>
            <w:vAlign w:val="center"/>
          </w:tcPr>
          <w:p w14:paraId="6B28EF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4,860.28</w:t>
            </w:r>
          </w:p>
        </w:tc>
        <w:tc>
          <w:tcPr>
            <w:tcW w:w="992" w:type="dxa"/>
            <w:shd w:val="clear" w:color="auto" w:fill="auto"/>
            <w:vAlign w:val="center"/>
          </w:tcPr>
          <w:p w14:paraId="1C85D0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0.000475039557861937</w:t>
            </w:r>
          </w:p>
        </w:tc>
        <w:tc>
          <w:tcPr>
            <w:tcW w:w="709" w:type="dxa"/>
            <w:shd w:val="clear" w:color="auto" w:fill="auto"/>
            <w:vAlign w:val="center"/>
          </w:tcPr>
          <w:p w14:paraId="549F0C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7,544.04</w:t>
            </w:r>
          </w:p>
        </w:tc>
        <w:tc>
          <w:tcPr>
            <w:tcW w:w="992" w:type="dxa"/>
            <w:shd w:val="clear" w:color="auto" w:fill="auto"/>
            <w:vAlign w:val="center"/>
          </w:tcPr>
          <w:p w14:paraId="74BC56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0.000497593983259485</w:t>
            </w:r>
          </w:p>
        </w:tc>
        <w:tc>
          <w:tcPr>
            <w:tcW w:w="709" w:type="dxa"/>
            <w:shd w:val="clear" w:color="auto" w:fill="auto"/>
            <w:vAlign w:val="center"/>
          </w:tcPr>
          <w:p w14:paraId="784EF7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59,627.08</w:t>
            </w:r>
          </w:p>
        </w:tc>
        <w:tc>
          <w:tcPr>
            <w:tcW w:w="992" w:type="dxa"/>
            <w:shd w:val="clear" w:color="auto" w:fill="auto"/>
            <w:vAlign w:val="center"/>
          </w:tcPr>
          <w:p w14:paraId="086912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0.000510258989461416</w:t>
            </w:r>
          </w:p>
        </w:tc>
        <w:tc>
          <w:tcPr>
            <w:tcW w:w="709" w:type="dxa"/>
            <w:shd w:val="clear" w:color="auto" w:fill="auto"/>
            <w:vAlign w:val="center"/>
          </w:tcPr>
          <w:p w14:paraId="41EB41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474,883.20</w:t>
            </w:r>
          </w:p>
        </w:tc>
        <w:tc>
          <w:tcPr>
            <w:tcW w:w="992" w:type="dxa"/>
            <w:shd w:val="clear" w:color="auto" w:fill="auto"/>
            <w:vAlign w:val="center"/>
          </w:tcPr>
          <w:p w14:paraId="794866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0.000416945786838631</w:t>
            </w:r>
          </w:p>
        </w:tc>
      </w:tr>
      <w:tr w:rsidR="007A5487" w:rsidRPr="009C0110" w14:paraId="18457CE6" w14:textId="77777777" w:rsidTr="000D6F54">
        <w:tc>
          <w:tcPr>
            <w:tcW w:w="425" w:type="dxa"/>
            <w:vAlign w:val="center"/>
          </w:tcPr>
          <w:p w14:paraId="2FD69C2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12</w:t>
            </w:r>
          </w:p>
        </w:tc>
        <w:tc>
          <w:tcPr>
            <w:tcW w:w="2977" w:type="dxa"/>
            <w:shd w:val="clear" w:color="auto" w:fill="auto"/>
            <w:vAlign w:val="center"/>
          </w:tcPr>
          <w:p w14:paraId="57326D7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CANDELARIA LOXICHA</w:t>
            </w:r>
          </w:p>
        </w:tc>
        <w:tc>
          <w:tcPr>
            <w:tcW w:w="709" w:type="dxa"/>
            <w:shd w:val="clear" w:color="auto" w:fill="auto"/>
            <w:vAlign w:val="center"/>
          </w:tcPr>
          <w:p w14:paraId="449E8FD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4,152,589.83</w:t>
            </w:r>
          </w:p>
        </w:tc>
        <w:tc>
          <w:tcPr>
            <w:tcW w:w="992" w:type="dxa"/>
            <w:shd w:val="clear" w:color="auto" w:fill="auto"/>
            <w:vAlign w:val="center"/>
          </w:tcPr>
          <w:p w14:paraId="1201705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0.001694400512399700</w:t>
            </w:r>
          </w:p>
        </w:tc>
        <w:tc>
          <w:tcPr>
            <w:tcW w:w="709" w:type="dxa"/>
            <w:shd w:val="clear" w:color="auto" w:fill="auto"/>
            <w:vAlign w:val="center"/>
          </w:tcPr>
          <w:p w14:paraId="5C3EB0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61,508.08</w:t>
            </w:r>
          </w:p>
        </w:tc>
        <w:tc>
          <w:tcPr>
            <w:tcW w:w="992" w:type="dxa"/>
            <w:shd w:val="clear" w:color="auto" w:fill="auto"/>
            <w:vAlign w:val="center"/>
          </w:tcPr>
          <w:p w14:paraId="6BFCD6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0.001827872461403220</w:t>
            </w:r>
          </w:p>
        </w:tc>
        <w:tc>
          <w:tcPr>
            <w:tcW w:w="709" w:type="dxa"/>
            <w:shd w:val="clear" w:color="auto" w:fill="auto"/>
            <w:vAlign w:val="center"/>
          </w:tcPr>
          <w:p w14:paraId="5DB256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17,903.66</w:t>
            </w:r>
          </w:p>
        </w:tc>
        <w:tc>
          <w:tcPr>
            <w:tcW w:w="992" w:type="dxa"/>
            <w:shd w:val="clear" w:color="auto" w:fill="auto"/>
            <w:vAlign w:val="center"/>
          </w:tcPr>
          <w:p w14:paraId="1DBC46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0.001749888222594260</w:t>
            </w:r>
          </w:p>
        </w:tc>
        <w:tc>
          <w:tcPr>
            <w:tcW w:w="709" w:type="dxa"/>
            <w:shd w:val="clear" w:color="auto" w:fill="auto"/>
            <w:vAlign w:val="center"/>
          </w:tcPr>
          <w:p w14:paraId="5ADAA5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26,856.84</w:t>
            </w:r>
          </w:p>
        </w:tc>
        <w:tc>
          <w:tcPr>
            <w:tcW w:w="992" w:type="dxa"/>
            <w:shd w:val="clear" w:color="auto" w:fill="auto"/>
            <w:vAlign w:val="center"/>
          </w:tcPr>
          <w:p w14:paraId="11192B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0.001771438379616580</w:t>
            </w:r>
          </w:p>
        </w:tc>
        <w:tc>
          <w:tcPr>
            <w:tcW w:w="709" w:type="dxa"/>
            <w:shd w:val="clear" w:color="auto" w:fill="auto"/>
            <w:vAlign w:val="center"/>
          </w:tcPr>
          <w:p w14:paraId="0D978A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208,568.59</w:t>
            </w:r>
          </w:p>
        </w:tc>
        <w:tc>
          <w:tcPr>
            <w:tcW w:w="992" w:type="dxa"/>
            <w:shd w:val="clear" w:color="auto" w:fill="auto"/>
            <w:vAlign w:val="center"/>
          </w:tcPr>
          <w:p w14:paraId="09A03C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0.001784826591655880</w:t>
            </w:r>
          </w:p>
        </w:tc>
        <w:tc>
          <w:tcPr>
            <w:tcW w:w="709" w:type="dxa"/>
            <w:shd w:val="clear" w:color="auto" w:fill="auto"/>
            <w:vAlign w:val="center"/>
          </w:tcPr>
          <w:p w14:paraId="633547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1,134,960.70</w:t>
            </w:r>
          </w:p>
        </w:tc>
        <w:tc>
          <w:tcPr>
            <w:tcW w:w="992" w:type="dxa"/>
            <w:shd w:val="clear" w:color="auto" w:fill="auto"/>
            <w:vAlign w:val="center"/>
          </w:tcPr>
          <w:p w14:paraId="0DF202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0.000996491520635860</w:t>
            </w:r>
          </w:p>
        </w:tc>
      </w:tr>
      <w:tr w:rsidR="007A5487" w:rsidRPr="009C0110" w14:paraId="567B6D5A" w14:textId="77777777" w:rsidTr="000D6F54">
        <w:tc>
          <w:tcPr>
            <w:tcW w:w="425" w:type="dxa"/>
            <w:vAlign w:val="center"/>
          </w:tcPr>
          <w:p w14:paraId="3CD544A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13</w:t>
            </w:r>
          </w:p>
        </w:tc>
        <w:tc>
          <w:tcPr>
            <w:tcW w:w="2977" w:type="dxa"/>
            <w:shd w:val="clear" w:color="auto" w:fill="auto"/>
            <w:vAlign w:val="center"/>
          </w:tcPr>
          <w:p w14:paraId="5CB8280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CIÉNEGA DE ZIMATLÁN</w:t>
            </w:r>
          </w:p>
        </w:tc>
        <w:tc>
          <w:tcPr>
            <w:tcW w:w="709" w:type="dxa"/>
            <w:shd w:val="clear" w:color="auto" w:fill="auto"/>
            <w:vAlign w:val="center"/>
          </w:tcPr>
          <w:p w14:paraId="1FE4F24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3,200,502.65</w:t>
            </w:r>
          </w:p>
        </w:tc>
        <w:tc>
          <w:tcPr>
            <w:tcW w:w="992" w:type="dxa"/>
            <w:shd w:val="clear" w:color="auto" w:fill="auto"/>
            <w:vAlign w:val="center"/>
          </w:tcPr>
          <w:p w14:paraId="2D2E93A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0.001305915958980370</w:t>
            </w:r>
          </w:p>
        </w:tc>
        <w:tc>
          <w:tcPr>
            <w:tcW w:w="709" w:type="dxa"/>
            <w:shd w:val="clear" w:color="auto" w:fill="auto"/>
            <w:vAlign w:val="center"/>
          </w:tcPr>
          <w:p w14:paraId="6EE391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46,022.98</w:t>
            </w:r>
          </w:p>
        </w:tc>
        <w:tc>
          <w:tcPr>
            <w:tcW w:w="992" w:type="dxa"/>
            <w:shd w:val="clear" w:color="auto" w:fill="auto"/>
            <w:vAlign w:val="center"/>
          </w:tcPr>
          <w:p w14:paraId="2B4D58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0.001367692467944230</w:t>
            </w:r>
          </w:p>
        </w:tc>
        <w:tc>
          <w:tcPr>
            <w:tcW w:w="709" w:type="dxa"/>
            <w:shd w:val="clear" w:color="auto" w:fill="auto"/>
            <w:vAlign w:val="center"/>
          </w:tcPr>
          <w:p w14:paraId="514484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13,738.29</w:t>
            </w:r>
          </w:p>
        </w:tc>
        <w:tc>
          <w:tcPr>
            <w:tcW w:w="992" w:type="dxa"/>
            <w:shd w:val="clear" w:color="auto" w:fill="auto"/>
            <w:vAlign w:val="center"/>
          </w:tcPr>
          <w:p w14:paraId="4C8E19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0.001342768566292290</w:t>
            </w:r>
          </w:p>
        </w:tc>
        <w:tc>
          <w:tcPr>
            <w:tcW w:w="709" w:type="dxa"/>
            <w:shd w:val="clear" w:color="auto" w:fill="auto"/>
            <w:vAlign w:val="center"/>
          </w:tcPr>
          <w:p w14:paraId="02647F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21,224.18</w:t>
            </w:r>
          </w:p>
        </w:tc>
        <w:tc>
          <w:tcPr>
            <w:tcW w:w="992" w:type="dxa"/>
            <w:shd w:val="clear" w:color="auto" w:fill="auto"/>
            <w:vAlign w:val="center"/>
          </w:tcPr>
          <w:p w14:paraId="648252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0.001399916260732490</w:t>
            </w:r>
          </w:p>
        </w:tc>
        <w:tc>
          <w:tcPr>
            <w:tcW w:w="709" w:type="dxa"/>
            <w:shd w:val="clear" w:color="auto" w:fill="auto"/>
            <w:vAlign w:val="center"/>
          </w:tcPr>
          <w:p w14:paraId="7694BC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157,480.30</w:t>
            </w:r>
          </w:p>
        </w:tc>
        <w:tc>
          <w:tcPr>
            <w:tcW w:w="992" w:type="dxa"/>
            <w:shd w:val="clear" w:color="auto" w:fill="auto"/>
            <w:vAlign w:val="center"/>
          </w:tcPr>
          <w:p w14:paraId="430646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0.001347638333758430</w:t>
            </w:r>
          </w:p>
        </w:tc>
        <w:tc>
          <w:tcPr>
            <w:tcW w:w="709" w:type="dxa"/>
            <w:shd w:val="clear" w:color="auto" w:fill="auto"/>
            <w:vAlign w:val="center"/>
          </w:tcPr>
          <w:p w14:paraId="62C1FA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2,041,191.40</w:t>
            </w:r>
          </w:p>
        </w:tc>
        <w:tc>
          <w:tcPr>
            <w:tcW w:w="992" w:type="dxa"/>
            <w:shd w:val="clear" w:color="auto" w:fill="auto"/>
            <w:vAlign w:val="center"/>
          </w:tcPr>
          <w:p w14:paraId="46A8D8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0.001792158902149510</w:t>
            </w:r>
          </w:p>
        </w:tc>
      </w:tr>
      <w:tr w:rsidR="007A5487" w:rsidRPr="009C0110" w14:paraId="3EE46F23" w14:textId="77777777" w:rsidTr="000D6F54">
        <w:tc>
          <w:tcPr>
            <w:tcW w:w="425" w:type="dxa"/>
            <w:vAlign w:val="center"/>
          </w:tcPr>
          <w:p w14:paraId="581EF87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14</w:t>
            </w:r>
          </w:p>
        </w:tc>
        <w:tc>
          <w:tcPr>
            <w:tcW w:w="2977" w:type="dxa"/>
            <w:shd w:val="clear" w:color="auto" w:fill="auto"/>
            <w:vAlign w:val="center"/>
          </w:tcPr>
          <w:p w14:paraId="372E3D0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CIUDAD IXTEPEC</w:t>
            </w:r>
          </w:p>
        </w:tc>
        <w:tc>
          <w:tcPr>
            <w:tcW w:w="709" w:type="dxa"/>
            <w:shd w:val="clear" w:color="auto" w:fill="auto"/>
            <w:vAlign w:val="center"/>
          </w:tcPr>
          <w:p w14:paraId="03E8FD6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19,112,189.49</w:t>
            </w:r>
          </w:p>
        </w:tc>
        <w:tc>
          <w:tcPr>
            <w:tcW w:w="992" w:type="dxa"/>
            <w:shd w:val="clear" w:color="auto" w:fill="auto"/>
            <w:vAlign w:val="center"/>
          </w:tcPr>
          <w:p w14:paraId="1C4F396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0.007798435432024400</w:t>
            </w:r>
          </w:p>
        </w:tc>
        <w:tc>
          <w:tcPr>
            <w:tcW w:w="709" w:type="dxa"/>
            <w:shd w:val="clear" w:color="auto" w:fill="auto"/>
            <w:vAlign w:val="center"/>
          </w:tcPr>
          <w:p w14:paraId="265A19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250,901.11</w:t>
            </w:r>
          </w:p>
        </w:tc>
        <w:tc>
          <w:tcPr>
            <w:tcW w:w="992" w:type="dxa"/>
            <w:shd w:val="clear" w:color="auto" w:fill="auto"/>
            <w:vAlign w:val="center"/>
          </w:tcPr>
          <w:p w14:paraId="698F6C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0.007456178594820400</w:t>
            </w:r>
          </w:p>
        </w:tc>
        <w:tc>
          <w:tcPr>
            <w:tcW w:w="709" w:type="dxa"/>
            <w:shd w:val="clear" w:color="auto" w:fill="auto"/>
            <w:vAlign w:val="center"/>
          </w:tcPr>
          <w:p w14:paraId="3E4A0F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83,360.44</w:t>
            </w:r>
          </w:p>
        </w:tc>
        <w:tc>
          <w:tcPr>
            <w:tcW w:w="992" w:type="dxa"/>
            <w:shd w:val="clear" w:color="auto" w:fill="auto"/>
            <w:vAlign w:val="center"/>
          </w:tcPr>
          <w:p w14:paraId="3A2E7C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0.008147577209703250</w:t>
            </w:r>
          </w:p>
        </w:tc>
        <w:tc>
          <w:tcPr>
            <w:tcW w:w="709" w:type="dxa"/>
            <w:shd w:val="clear" w:color="auto" w:fill="auto"/>
            <w:vAlign w:val="center"/>
          </w:tcPr>
          <w:p w14:paraId="246AD3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145,471.28</w:t>
            </w:r>
          </w:p>
        </w:tc>
        <w:tc>
          <w:tcPr>
            <w:tcW w:w="992" w:type="dxa"/>
            <w:shd w:val="clear" w:color="auto" w:fill="auto"/>
            <w:vAlign w:val="center"/>
          </w:tcPr>
          <w:p w14:paraId="3141AF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0.009595075538445700</w:t>
            </w:r>
          </w:p>
        </w:tc>
        <w:tc>
          <w:tcPr>
            <w:tcW w:w="709" w:type="dxa"/>
            <w:shd w:val="clear" w:color="auto" w:fill="auto"/>
            <w:vAlign w:val="center"/>
          </w:tcPr>
          <w:p w14:paraId="3FE8F4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865,753.98</w:t>
            </w:r>
          </w:p>
        </w:tc>
        <w:tc>
          <w:tcPr>
            <w:tcW w:w="992" w:type="dxa"/>
            <w:shd w:val="clear" w:color="auto" w:fill="auto"/>
            <w:vAlign w:val="center"/>
          </w:tcPr>
          <w:p w14:paraId="670299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0.007408693348005620</w:t>
            </w:r>
          </w:p>
        </w:tc>
        <w:tc>
          <w:tcPr>
            <w:tcW w:w="709" w:type="dxa"/>
            <w:shd w:val="clear" w:color="auto" w:fill="auto"/>
            <w:vAlign w:val="center"/>
          </w:tcPr>
          <w:p w14:paraId="69D734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7,195,843.20</w:t>
            </w:r>
          </w:p>
        </w:tc>
        <w:tc>
          <w:tcPr>
            <w:tcW w:w="992" w:type="dxa"/>
            <w:shd w:val="clear" w:color="auto" w:fill="auto"/>
            <w:vAlign w:val="center"/>
          </w:tcPr>
          <w:p w14:paraId="00079B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0.006317925133993810</w:t>
            </w:r>
          </w:p>
        </w:tc>
      </w:tr>
      <w:tr w:rsidR="007A5487" w:rsidRPr="009C0110" w14:paraId="76C7134F" w14:textId="77777777" w:rsidTr="000D6F54">
        <w:tc>
          <w:tcPr>
            <w:tcW w:w="425" w:type="dxa"/>
            <w:vAlign w:val="center"/>
          </w:tcPr>
          <w:p w14:paraId="5C88670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15</w:t>
            </w:r>
          </w:p>
        </w:tc>
        <w:tc>
          <w:tcPr>
            <w:tcW w:w="2977" w:type="dxa"/>
            <w:shd w:val="clear" w:color="auto" w:fill="auto"/>
            <w:vAlign w:val="center"/>
          </w:tcPr>
          <w:p w14:paraId="77E68DA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COATECAS ALTAS</w:t>
            </w:r>
          </w:p>
        </w:tc>
        <w:tc>
          <w:tcPr>
            <w:tcW w:w="709" w:type="dxa"/>
            <w:shd w:val="clear" w:color="auto" w:fill="auto"/>
            <w:vAlign w:val="center"/>
          </w:tcPr>
          <w:p w14:paraId="62D52C6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2,694,630.24</w:t>
            </w:r>
          </w:p>
        </w:tc>
        <w:tc>
          <w:tcPr>
            <w:tcW w:w="992" w:type="dxa"/>
            <w:shd w:val="clear" w:color="auto" w:fill="auto"/>
            <w:vAlign w:val="center"/>
          </w:tcPr>
          <w:p w14:paraId="2714C16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0.001099502490325110</w:t>
            </w:r>
          </w:p>
        </w:tc>
        <w:tc>
          <w:tcPr>
            <w:tcW w:w="709" w:type="dxa"/>
            <w:shd w:val="clear" w:color="auto" w:fill="auto"/>
            <w:vAlign w:val="center"/>
          </w:tcPr>
          <w:p w14:paraId="624BAA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42,463.74</w:t>
            </w:r>
          </w:p>
        </w:tc>
        <w:tc>
          <w:tcPr>
            <w:tcW w:w="992" w:type="dxa"/>
            <w:shd w:val="clear" w:color="auto" w:fill="auto"/>
            <w:vAlign w:val="center"/>
          </w:tcPr>
          <w:p w14:paraId="0BCFA8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0.001261920400607310</w:t>
            </w:r>
          </w:p>
        </w:tc>
        <w:tc>
          <w:tcPr>
            <w:tcW w:w="709" w:type="dxa"/>
            <w:shd w:val="clear" w:color="auto" w:fill="auto"/>
            <w:vAlign w:val="center"/>
          </w:tcPr>
          <w:p w14:paraId="3871C1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11,759.23</w:t>
            </w:r>
          </w:p>
        </w:tc>
        <w:tc>
          <w:tcPr>
            <w:tcW w:w="992" w:type="dxa"/>
            <w:shd w:val="clear" w:color="auto" w:fill="auto"/>
            <w:vAlign w:val="center"/>
          </w:tcPr>
          <w:p w14:paraId="7F06BE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0.001149336955894890</w:t>
            </w:r>
          </w:p>
        </w:tc>
        <w:tc>
          <w:tcPr>
            <w:tcW w:w="709" w:type="dxa"/>
            <w:shd w:val="clear" w:color="auto" w:fill="auto"/>
            <w:vAlign w:val="center"/>
          </w:tcPr>
          <w:p w14:paraId="40B98F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17,966.89</w:t>
            </w:r>
          </w:p>
        </w:tc>
        <w:tc>
          <w:tcPr>
            <w:tcW w:w="992" w:type="dxa"/>
            <w:shd w:val="clear" w:color="auto" w:fill="auto"/>
            <w:vAlign w:val="center"/>
          </w:tcPr>
          <w:p w14:paraId="29CD5B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0.001185070116527090</w:t>
            </w:r>
          </w:p>
        </w:tc>
        <w:tc>
          <w:tcPr>
            <w:tcW w:w="709" w:type="dxa"/>
            <w:shd w:val="clear" w:color="auto" w:fill="auto"/>
            <w:vAlign w:val="center"/>
          </w:tcPr>
          <w:p w14:paraId="464F20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140,554.80</w:t>
            </w:r>
          </w:p>
        </w:tc>
        <w:tc>
          <w:tcPr>
            <w:tcW w:w="992" w:type="dxa"/>
            <w:shd w:val="clear" w:color="auto" w:fill="auto"/>
            <w:vAlign w:val="center"/>
          </w:tcPr>
          <w:p w14:paraId="64ADFA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0.001202798295874150</w:t>
            </w:r>
          </w:p>
        </w:tc>
        <w:tc>
          <w:tcPr>
            <w:tcW w:w="709" w:type="dxa"/>
            <w:shd w:val="clear" w:color="auto" w:fill="auto"/>
            <w:vAlign w:val="center"/>
          </w:tcPr>
          <w:p w14:paraId="017131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974,159.10</w:t>
            </w:r>
          </w:p>
        </w:tc>
        <w:tc>
          <w:tcPr>
            <w:tcW w:w="992" w:type="dxa"/>
            <w:shd w:val="clear" w:color="auto" w:fill="auto"/>
            <w:vAlign w:val="center"/>
          </w:tcPr>
          <w:p w14:paraId="6E881C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0.000855308278868388</w:t>
            </w:r>
          </w:p>
        </w:tc>
      </w:tr>
      <w:tr w:rsidR="007A5487" w:rsidRPr="009C0110" w14:paraId="40CC989B" w14:textId="77777777" w:rsidTr="000D6F54">
        <w:tc>
          <w:tcPr>
            <w:tcW w:w="425" w:type="dxa"/>
            <w:vAlign w:val="center"/>
          </w:tcPr>
          <w:p w14:paraId="4E3CB3B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16</w:t>
            </w:r>
          </w:p>
        </w:tc>
        <w:tc>
          <w:tcPr>
            <w:tcW w:w="2977" w:type="dxa"/>
            <w:shd w:val="clear" w:color="auto" w:fill="auto"/>
            <w:vAlign w:val="center"/>
          </w:tcPr>
          <w:p w14:paraId="09C72A4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COICOYÁN DE LAS FLORES</w:t>
            </w:r>
          </w:p>
        </w:tc>
        <w:tc>
          <w:tcPr>
            <w:tcW w:w="709" w:type="dxa"/>
            <w:shd w:val="clear" w:color="auto" w:fill="auto"/>
            <w:vAlign w:val="center"/>
          </w:tcPr>
          <w:p w14:paraId="38ACD0F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3,788,352.42</w:t>
            </w:r>
          </w:p>
        </w:tc>
        <w:tc>
          <w:tcPr>
            <w:tcW w:w="992" w:type="dxa"/>
            <w:shd w:val="clear" w:color="auto" w:fill="auto"/>
            <w:vAlign w:val="center"/>
          </w:tcPr>
          <w:p w14:paraId="58DA376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0.001545779030528200</w:t>
            </w:r>
          </w:p>
        </w:tc>
        <w:tc>
          <w:tcPr>
            <w:tcW w:w="709" w:type="dxa"/>
            <w:shd w:val="clear" w:color="auto" w:fill="auto"/>
            <w:vAlign w:val="center"/>
          </w:tcPr>
          <w:p w14:paraId="468D2F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57,055.95</w:t>
            </w:r>
          </w:p>
        </w:tc>
        <w:tc>
          <w:tcPr>
            <w:tcW w:w="992" w:type="dxa"/>
            <w:shd w:val="clear" w:color="auto" w:fill="auto"/>
            <w:vAlign w:val="center"/>
          </w:tcPr>
          <w:p w14:paraId="315CB3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0.001695565847026910</w:t>
            </w:r>
          </w:p>
        </w:tc>
        <w:tc>
          <w:tcPr>
            <w:tcW w:w="709" w:type="dxa"/>
            <w:shd w:val="clear" w:color="auto" w:fill="auto"/>
            <w:vAlign w:val="center"/>
          </w:tcPr>
          <w:p w14:paraId="4C7071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16,384.26</w:t>
            </w:r>
          </w:p>
        </w:tc>
        <w:tc>
          <w:tcPr>
            <w:tcW w:w="992" w:type="dxa"/>
            <w:shd w:val="clear" w:color="auto" w:fill="auto"/>
            <w:vAlign w:val="center"/>
          </w:tcPr>
          <w:p w14:paraId="10C6EC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0.001601383382499570</w:t>
            </w:r>
          </w:p>
        </w:tc>
        <w:tc>
          <w:tcPr>
            <w:tcW w:w="709" w:type="dxa"/>
            <w:shd w:val="clear" w:color="auto" w:fill="auto"/>
            <w:vAlign w:val="center"/>
          </w:tcPr>
          <w:p w14:paraId="3A7DB3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24,743.22</w:t>
            </w:r>
          </w:p>
        </w:tc>
        <w:tc>
          <w:tcPr>
            <w:tcW w:w="992" w:type="dxa"/>
            <w:shd w:val="clear" w:color="auto" w:fill="auto"/>
            <w:vAlign w:val="center"/>
          </w:tcPr>
          <w:p w14:paraId="034D7B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0.001632027056917220</w:t>
            </w:r>
          </w:p>
        </w:tc>
        <w:tc>
          <w:tcPr>
            <w:tcW w:w="709" w:type="dxa"/>
            <w:shd w:val="clear" w:color="auto" w:fill="auto"/>
            <w:vAlign w:val="center"/>
          </w:tcPr>
          <w:p w14:paraId="4E8BF7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192,174.95</w:t>
            </w:r>
          </w:p>
        </w:tc>
        <w:tc>
          <w:tcPr>
            <w:tcW w:w="992" w:type="dxa"/>
            <w:shd w:val="clear" w:color="auto" w:fill="auto"/>
            <w:vAlign w:val="center"/>
          </w:tcPr>
          <w:p w14:paraId="6A9820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0.001644537947972600</w:t>
            </w:r>
          </w:p>
        </w:tc>
        <w:tc>
          <w:tcPr>
            <w:tcW w:w="709" w:type="dxa"/>
            <w:shd w:val="clear" w:color="auto" w:fill="auto"/>
            <w:vAlign w:val="center"/>
          </w:tcPr>
          <w:p w14:paraId="692764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892,286.40</w:t>
            </w:r>
          </w:p>
        </w:tc>
        <w:tc>
          <w:tcPr>
            <w:tcW w:w="992" w:type="dxa"/>
            <w:shd w:val="clear" w:color="auto" w:fill="auto"/>
            <w:vAlign w:val="center"/>
          </w:tcPr>
          <w:p w14:paraId="274FF0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0.000783424334938379</w:t>
            </w:r>
          </w:p>
        </w:tc>
      </w:tr>
      <w:tr w:rsidR="007A5487" w:rsidRPr="009C0110" w14:paraId="4104BFD2" w14:textId="77777777" w:rsidTr="000D6F54">
        <w:tc>
          <w:tcPr>
            <w:tcW w:w="425" w:type="dxa"/>
            <w:vAlign w:val="center"/>
          </w:tcPr>
          <w:p w14:paraId="0407596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17</w:t>
            </w:r>
          </w:p>
        </w:tc>
        <w:tc>
          <w:tcPr>
            <w:tcW w:w="2977" w:type="dxa"/>
            <w:shd w:val="clear" w:color="auto" w:fill="auto"/>
            <w:vAlign w:val="center"/>
          </w:tcPr>
          <w:p w14:paraId="28FDE89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LA COMPAÑÍA</w:t>
            </w:r>
          </w:p>
        </w:tc>
        <w:tc>
          <w:tcPr>
            <w:tcW w:w="709" w:type="dxa"/>
            <w:shd w:val="clear" w:color="auto" w:fill="auto"/>
            <w:vAlign w:val="center"/>
          </w:tcPr>
          <w:p w14:paraId="2FD09B5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2,058,316.97</w:t>
            </w:r>
          </w:p>
        </w:tc>
        <w:tc>
          <w:tcPr>
            <w:tcW w:w="992" w:type="dxa"/>
            <w:shd w:val="clear" w:color="auto" w:fill="auto"/>
            <w:vAlign w:val="center"/>
          </w:tcPr>
          <w:p w14:paraId="70E4DC3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0.000839864631814358</w:t>
            </w:r>
          </w:p>
        </w:tc>
        <w:tc>
          <w:tcPr>
            <w:tcW w:w="709" w:type="dxa"/>
            <w:shd w:val="clear" w:color="auto" w:fill="auto"/>
            <w:vAlign w:val="center"/>
          </w:tcPr>
          <w:p w14:paraId="16E1AC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32,354.64</w:t>
            </w:r>
          </w:p>
        </w:tc>
        <w:tc>
          <w:tcPr>
            <w:tcW w:w="992" w:type="dxa"/>
            <w:shd w:val="clear" w:color="auto" w:fill="auto"/>
            <w:vAlign w:val="center"/>
          </w:tcPr>
          <w:p w14:paraId="6A919E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0.000961502219783403</w:t>
            </w:r>
          </w:p>
        </w:tc>
        <w:tc>
          <w:tcPr>
            <w:tcW w:w="709" w:type="dxa"/>
            <w:shd w:val="clear" w:color="auto" w:fill="auto"/>
            <w:vAlign w:val="center"/>
          </w:tcPr>
          <w:p w14:paraId="6F7F33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8,979.67</w:t>
            </w:r>
          </w:p>
        </w:tc>
        <w:tc>
          <w:tcPr>
            <w:tcW w:w="992" w:type="dxa"/>
            <w:shd w:val="clear" w:color="auto" w:fill="auto"/>
            <w:vAlign w:val="center"/>
          </w:tcPr>
          <w:p w14:paraId="7DDFB5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0.000877665168785769</w:t>
            </w:r>
          </w:p>
        </w:tc>
        <w:tc>
          <w:tcPr>
            <w:tcW w:w="709" w:type="dxa"/>
            <w:shd w:val="clear" w:color="auto" w:fill="auto"/>
            <w:vAlign w:val="center"/>
          </w:tcPr>
          <w:p w14:paraId="0A529A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13,650.83</w:t>
            </w:r>
          </w:p>
        </w:tc>
        <w:tc>
          <w:tcPr>
            <w:tcW w:w="992" w:type="dxa"/>
            <w:shd w:val="clear" w:color="auto" w:fill="auto"/>
            <w:vAlign w:val="center"/>
          </w:tcPr>
          <w:p w14:paraId="1E0253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0.000900389032202650</w:t>
            </w:r>
          </w:p>
        </w:tc>
        <w:tc>
          <w:tcPr>
            <w:tcW w:w="709" w:type="dxa"/>
            <w:shd w:val="clear" w:color="auto" w:fill="auto"/>
            <w:vAlign w:val="center"/>
          </w:tcPr>
          <w:p w14:paraId="5A436C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107,222.39</w:t>
            </w:r>
          </w:p>
        </w:tc>
        <w:tc>
          <w:tcPr>
            <w:tcW w:w="992" w:type="dxa"/>
            <w:shd w:val="clear" w:color="auto" w:fill="auto"/>
            <w:vAlign w:val="center"/>
          </w:tcPr>
          <w:p w14:paraId="679D7A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0.000917556056225424</w:t>
            </w:r>
          </w:p>
        </w:tc>
        <w:tc>
          <w:tcPr>
            <w:tcW w:w="709" w:type="dxa"/>
            <w:shd w:val="clear" w:color="auto" w:fill="auto"/>
            <w:vAlign w:val="center"/>
          </w:tcPr>
          <w:p w14:paraId="1F61BB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596,176.80</w:t>
            </w:r>
          </w:p>
        </w:tc>
        <w:tc>
          <w:tcPr>
            <w:tcW w:w="992" w:type="dxa"/>
            <w:shd w:val="clear" w:color="auto" w:fill="auto"/>
            <w:vAlign w:val="center"/>
          </w:tcPr>
          <w:p w14:paraId="035723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0.000523441142939858</w:t>
            </w:r>
          </w:p>
        </w:tc>
      </w:tr>
      <w:tr w:rsidR="007A5487" w:rsidRPr="009C0110" w14:paraId="305E2C39" w14:textId="77777777" w:rsidTr="000D6F54">
        <w:tc>
          <w:tcPr>
            <w:tcW w:w="425" w:type="dxa"/>
            <w:vAlign w:val="center"/>
          </w:tcPr>
          <w:p w14:paraId="6E3FA10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18</w:t>
            </w:r>
          </w:p>
        </w:tc>
        <w:tc>
          <w:tcPr>
            <w:tcW w:w="2977" w:type="dxa"/>
            <w:shd w:val="clear" w:color="auto" w:fill="auto"/>
            <w:vAlign w:val="center"/>
          </w:tcPr>
          <w:p w14:paraId="1A12275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CONCEPCIÓN BUENAVISTA</w:t>
            </w:r>
          </w:p>
        </w:tc>
        <w:tc>
          <w:tcPr>
            <w:tcW w:w="709" w:type="dxa"/>
            <w:shd w:val="clear" w:color="auto" w:fill="auto"/>
            <w:vAlign w:val="center"/>
          </w:tcPr>
          <w:p w14:paraId="457B463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1,016,097.61</w:t>
            </w:r>
          </w:p>
        </w:tc>
        <w:tc>
          <w:tcPr>
            <w:tcW w:w="992" w:type="dxa"/>
            <w:shd w:val="clear" w:color="auto" w:fill="auto"/>
            <w:vAlign w:val="center"/>
          </w:tcPr>
          <w:p w14:paraId="254256A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0.000414603026427994</w:t>
            </w:r>
          </w:p>
        </w:tc>
        <w:tc>
          <w:tcPr>
            <w:tcW w:w="709" w:type="dxa"/>
            <w:shd w:val="clear" w:color="auto" w:fill="auto"/>
            <w:vAlign w:val="center"/>
          </w:tcPr>
          <w:p w14:paraId="7D02D2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17,656.10</w:t>
            </w:r>
          </w:p>
        </w:tc>
        <w:tc>
          <w:tcPr>
            <w:tcW w:w="992" w:type="dxa"/>
            <w:shd w:val="clear" w:color="auto" w:fill="auto"/>
            <w:vAlign w:val="center"/>
          </w:tcPr>
          <w:p w14:paraId="705376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0.000524696901053999</w:t>
            </w:r>
          </w:p>
        </w:tc>
        <w:tc>
          <w:tcPr>
            <w:tcW w:w="709" w:type="dxa"/>
            <w:shd w:val="clear" w:color="auto" w:fill="auto"/>
            <w:vAlign w:val="center"/>
          </w:tcPr>
          <w:p w14:paraId="4CE40D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4,542.64</w:t>
            </w:r>
          </w:p>
        </w:tc>
        <w:tc>
          <w:tcPr>
            <w:tcW w:w="992" w:type="dxa"/>
            <w:shd w:val="clear" w:color="auto" w:fill="auto"/>
            <w:vAlign w:val="center"/>
          </w:tcPr>
          <w:p w14:paraId="63F2B6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0.000443993699360109</w:t>
            </w:r>
          </w:p>
        </w:tc>
        <w:tc>
          <w:tcPr>
            <w:tcW w:w="709" w:type="dxa"/>
            <w:shd w:val="clear" w:color="auto" w:fill="auto"/>
            <w:vAlign w:val="center"/>
          </w:tcPr>
          <w:p w14:paraId="715454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7,589.39</w:t>
            </w:r>
          </w:p>
        </w:tc>
        <w:tc>
          <w:tcPr>
            <w:tcW w:w="992" w:type="dxa"/>
            <w:shd w:val="clear" w:color="auto" w:fill="auto"/>
            <w:vAlign w:val="center"/>
          </w:tcPr>
          <w:p w14:paraId="4B3C12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0.000500585203764787</w:t>
            </w:r>
          </w:p>
        </w:tc>
        <w:tc>
          <w:tcPr>
            <w:tcW w:w="709" w:type="dxa"/>
            <w:shd w:val="clear" w:color="auto" w:fill="auto"/>
            <w:vAlign w:val="center"/>
          </w:tcPr>
          <w:p w14:paraId="5A8FD6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56,115.26</w:t>
            </w:r>
          </w:p>
        </w:tc>
        <w:tc>
          <w:tcPr>
            <w:tcW w:w="992" w:type="dxa"/>
            <w:shd w:val="clear" w:color="auto" w:fill="auto"/>
            <w:vAlign w:val="center"/>
          </w:tcPr>
          <w:p w14:paraId="5B2893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0.000480206574948239</w:t>
            </w:r>
          </w:p>
        </w:tc>
        <w:tc>
          <w:tcPr>
            <w:tcW w:w="709" w:type="dxa"/>
            <w:shd w:val="clear" w:color="auto" w:fill="auto"/>
            <w:vAlign w:val="center"/>
          </w:tcPr>
          <w:p w14:paraId="3EA719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544,804.80</w:t>
            </w:r>
          </w:p>
        </w:tc>
        <w:tc>
          <w:tcPr>
            <w:tcW w:w="992" w:type="dxa"/>
            <w:shd w:val="clear" w:color="auto" w:fill="auto"/>
            <w:vAlign w:val="center"/>
          </w:tcPr>
          <w:p w14:paraId="2B9C90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0.000478336706814355</w:t>
            </w:r>
          </w:p>
        </w:tc>
      </w:tr>
      <w:tr w:rsidR="007A5487" w:rsidRPr="009C0110" w14:paraId="1936869C" w14:textId="77777777" w:rsidTr="000D6F54">
        <w:tc>
          <w:tcPr>
            <w:tcW w:w="425" w:type="dxa"/>
            <w:vAlign w:val="center"/>
          </w:tcPr>
          <w:p w14:paraId="27D3532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19</w:t>
            </w:r>
          </w:p>
        </w:tc>
        <w:tc>
          <w:tcPr>
            <w:tcW w:w="2977" w:type="dxa"/>
            <w:shd w:val="clear" w:color="auto" w:fill="auto"/>
            <w:vAlign w:val="center"/>
          </w:tcPr>
          <w:p w14:paraId="712923A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CONCEPCIÓN PÁPALO</w:t>
            </w:r>
          </w:p>
        </w:tc>
        <w:tc>
          <w:tcPr>
            <w:tcW w:w="709" w:type="dxa"/>
            <w:shd w:val="clear" w:color="auto" w:fill="auto"/>
            <w:vAlign w:val="center"/>
          </w:tcPr>
          <w:p w14:paraId="524AAC5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1,807,823.52</w:t>
            </w:r>
          </w:p>
        </w:tc>
        <w:tc>
          <w:tcPr>
            <w:tcW w:w="992" w:type="dxa"/>
            <w:shd w:val="clear" w:color="auto" w:fill="auto"/>
            <w:vAlign w:val="center"/>
          </w:tcPr>
          <w:p w14:paraId="15C36A3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0.000737654626153200</w:t>
            </w:r>
          </w:p>
        </w:tc>
        <w:tc>
          <w:tcPr>
            <w:tcW w:w="709" w:type="dxa"/>
            <w:shd w:val="clear" w:color="auto" w:fill="auto"/>
            <w:vAlign w:val="center"/>
          </w:tcPr>
          <w:p w14:paraId="04CD9D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28,741.51</w:t>
            </w:r>
          </w:p>
        </w:tc>
        <w:tc>
          <w:tcPr>
            <w:tcW w:w="992" w:type="dxa"/>
            <w:shd w:val="clear" w:color="auto" w:fill="auto"/>
            <w:vAlign w:val="center"/>
          </w:tcPr>
          <w:p w14:paraId="5F2732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0.000854128671032250</w:t>
            </w:r>
          </w:p>
        </w:tc>
        <w:tc>
          <w:tcPr>
            <w:tcW w:w="709" w:type="dxa"/>
            <w:shd w:val="clear" w:color="auto" w:fill="auto"/>
            <w:vAlign w:val="center"/>
          </w:tcPr>
          <w:p w14:paraId="7DBB7A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7,903.16</w:t>
            </w:r>
          </w:p>
        </w:tc>
        <w:tc>
          <w:tcPr>
            <w:tcW w:w="992" w:type="dxa"/>
            <w:shd w:val="clear" w:color="auto" w:fill="auto"/>
            <w:vAlign w:val="center"/>
          </w:tcPr>
          <w:p w14:paraId="1C5E12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0.000772448013717758</w:t>
            </w:r>
          </w:p>
        </w:tc>
        <w:tc>
          <w:tcPr>
            <w:tcW w:w="709" w:type="dxa"/>
            <w:shd w:val="clear" w:color="auto" w:fill="auto"/>
            <w:vAlign w:val="center"/>
          </w:tcPr>
          <w:p w14:paraId="5FF474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12,123.40</w:t>
            </w:r>
          </w:p>
        </w:tc>
        <w:tc>
          <w:tcPr>
            <w:tcW w:w="992" w:type="dxa"/>
            <w:shd w:val="clear" w:color="auto" w:fill="auto"/>
            <w:vAlign w:val="center"/>
          </w:tcPr>
          <w:p w14:paraId="402800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0.000799641955324739</w:t>
            </w:r>
          </w:p>
        </w:tc>
        <w:tc>
          <w:tcPr>
            <w:tcW w:w="709" w:type="dxa"/>
            <w:shd w:val="clear" w:color="auto" w:fill="auto"/>
            <w:vAlign w:val="center"/>
          </w:tcPr>
          <w:p w14:paraId="59994F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94,801.61</w:t>
            </w:r>
          </w:p>
        </w:tc>
        <w:tc>
          <w:tcPr>
            <w:tcW w:w="992" w:type="dxa"/>
            <w:shd w:val="clear" w:color="auto" w:fill="auto"/>
            <w:vAlign w:val="center"/>
          </w:tcPr>
          <w:p w14:paraId="699AEB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0.000811265178806597</w:t>
            </w:r>
          </w:p>
        </w:tc>
        <w:tc>
          <w:tcPr>
            <w:tcW w:w="709" w:type="dxa"/>
            <w:shd w:val="clear" w:color="auto" w:fill="auto"/>
            <w:vAlign w:val="center"/>
          </w:tcPr>
          <w:p w14:paraId="774CF3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571,543.20</w:t>
            </w:r>
          </w:p>
        </w:tc>
        <w:tc>
          <w:tcPr>
            <w:tcW w:w="992" w:type="dxa"/>
            <w:shd w:val="clear" w:color="auto" w:fill="auto"/>
            <w:vAlign w:val="center"/>
          </w:tcPr>
          <w:p w14:paraId="5E19A7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0.000501812928392221</w:t>
            </w:r>
          </w:p>
        </w:tc>
      </w:tr>
      <w:tr w:rsidR="007A5487" w:rsidRPr="009C0110" w14:paraId="1F477EEB" w14:textId="77777777" w:rsidTr="000D6F54">
        <w:tc>
          <w:tcPr>
            <w:tcW w:w="425" w:type="dxa"/>
            <w:vAlign w:val="center"/>
          </w:tcPr>
          <w:p w14:paraId="5BD6D0C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20</w:t>
            </w:r>
          </w:p>
        </w:tc>
        <w:tc>
          <w:tcPr>
            <w:tcW w:w="2977" w:type="dxa"/>
            <w:shd w:val="clear" w:color="auto" w:fill="auto"/>
            <w:vAlign w:val="center"/>
          </w:tcPr>
          <w:p w14:paraId="5B13844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CONSTANCIA DEL ROSARIO</w:t>
            </w:r>
          </w:p>
        </w:tc>
        <w:tc>
          <w:tcPr>
            <w:tcW w:w="709" w:type="dxa"/>
            <w:shd w:val="clear" w:color="auto" w:fill="auto"/>
            <w:vAlign w:val="center"/>
          </w:tcPr>
          <w:p w14:paraId="16C5B36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2,220,144.41</w:t>
            </w:r>
          </w:p>
        </w:tc>
        <w:tc>
          <w:tcPr>
            <w:tcW w:w="992" w:type="dxa"/>
            <w:shd w:val="clear" w:color="auto" w:fill="auto"/>
            <w:vAlign w:val="center"/>
          </w:tcPr>
          <w:p w14:paraId="397FCDE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0.000905895833662274</w:t>
            </w:r>
          </w:p>
        </w:tc>
        <w:tc>
          <w:tcPr>
            <w:tcW w:w="709" w:type="dxa"/>
            <w:shd w:val="clear" w:color="auto" w:fill="auto"/>
            <w:vAlign w:val="center"/>
          </w:tcPr>
          <w:p w14:paraId="770A26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33,479.56</w:t>
            </w:r>
          </w:p>
        </w:tc>
        <w:tc>
          <w:tcPr>
            <w:tcW w:w="992" w:type="dxa"/>
            <w:shd w:val="clear" w:color="auto" w:fill="auto"/>
            <w:vAlign w:val="center"/>
          </w:tcPr>
          <w:p w14:paraId="5B7A90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0.000994932141336502</w:t>
            </w:r>
          </w:p>
        </w:tc>
        <w:tc>
          <w:tcPr>
            <w:tcW w:w="709" w:type="dxa"/>
            <w:shd w:val="clear" w:color="auto" w:fill="auto"/>
            <w:vAlign w:val="center"/>
          </w:tcPr>
          <w:p w14:paraId="08173C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9,596.31</w:t>
            </w:r>
          </w:p>
        </w:tc>
        <w:tc>
          <w:tcPr>
            <w:tcW w:w="992" w:type="dxa"/>
            <w:shd w:val="clear" w:color="auto" w:fill="auto"/>
            <w:vAlign w:val="center"/>
          </w:tcPr>
          <w:p w14:paraId="7E6B6C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0.000937935028332953</w:t>
            </w:r>
          </w:p>
        </w:tc>
        <w:tc>
          <w:tcPr>
            <w:tcW w:w="709" w:type="dxa"/>
            <w:shd w:val="clear" w:color="auto" w:fill="auto"/>
            <w:vAlign w:val="center"/>
          </w:tcPr>
          <w:p w14:paraId="7A2A62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14,242.57</w:t>
            </w:r>
          </w:p>
        </w:tc>
        <w:tc>
          <w:tcPr>
            <w:tcW w:w="992" w:type="dxa"/>
            <w:shd w:val="clear" w:color="auto" w:fill="auto"/>
            <w:vAlign w:val="center"/>
          </w:tcPr>
          <w:p w14:paraId="471CC2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0.000939419348008766</w:t>
            </w:r>
          </w:p>
        </w:tc>
        <w:tc>
          <w:tcPr>
            <w:tcW w:w="709" w:type="dxa"/>
            <w:shd w:val="clear" w:color="auto" w:fill="auto"/>
            <w:vAlign w:val="center"/>
          </w:tcPr>
          <w:p w14:paraId="355381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112,846.65</w:t>
            </w:r>
          </w:p>
        </w:tc>
        <w:tc>
          <w:tcPr>
            <w:tcW w:w="992" w:type="dxa"/>
            <w:shd w:val="clear" w:color="auto" w:fill="auto"/>
            <w:vAlign w:val="center"/>
          </w:tcPr>
          <w:p w14:paraId="5FAC92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0.000965685684979142</w:t>
            </w:r>
          </w:p>
        </w:tc>
        <w:tc>
          <w:tcPr>
            <w:tcW w:w="709" w:type="dxa"/>
            <w:shd w:val="clear" w:color="auto" w:fill="auto"/>
            <w:vAlign w:val="center"/>
          </w:tcPr>
          <w:p w14:paraId="7A7863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1,924,635.80</w:t>
            </w:r>
          </w:p>
        </w:tc>
        <w:tc>
          <w:tcPr>
            <w:tcW w:w="992" w:type="dxa"/>
            <w:shd w:val="clear" w:color="auto" w:fill="auto"/>
            <w:vAlign w:val="center"/>
          </w:tcPr>
          <w:p w14:paraId="779EB9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0.001689823493458600</w:t>
            </w:r>
          </w:p>
        </w:tc>
      </w:tr>
      <w:tr w:rsidR="007A5487" w:rsidRPr="009C0110" w14:paraId="19DC9EB0" w14:textId="77777777" w:rsidTr="000D6F54">
        <w:tc>
          <w:tcPr>
            <w:tcW w:w="425" w:type="dxa"/>
            <w:vAlign w:val="center"/>
          </w:tcPr>
          <w:p w14:paraId="14DCC45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21</w:t>
            </w:r>
          </w:p>
        </w:tc>
        <w:tc>
          <w:tcPr>
            <w:tcW w:w="2977" w:type="dxa"/>
            <w:shd w:val="clear" w:color="auto" w:fill="auto"/>
            <w:vAlign w:val="center"/>
          </w:tcPr>
          <w:p w14:paraId="7464A4E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COSOLAPA</w:t>
            </w:r>
          </w:p>
        </w:tc>
        <w:tc>
          <w:tcPr>
            <w:tcW w:w="709" w:type="dxa"/>
            <w:shd w:val="clear" w:color="auto" w:fill="auto"/>
            <w:vAlign w:val="center"/>
          </w:tcPr>
          <w:p w14:paraId="541627D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6,154,873.12</w:t>
            </w:r>
          </w:p>
        </w:tc>
        <w:tc>
          <w:tcPr>
            <w:tcW w:w="992" w:type="dxa"/>
            <w:shd w:val="clear" w:color="auto" w:fill="auto"/>
            <w:vAlign w:val="center"/>
          </w:tcPr>
          <w:p w14:paraId="7102ACA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0.002511401461550840</w:t>
            </w:r>
          </w:p>
        </w:tc>
        <w:tc>
          <w:tcPr>
            <w:tcW w:w="709" w:type="dxa"/>
            <w:shd w:val="clear" w:color="auto" w:fill="auto"/>
            <w:vAlign w:val="center"/>
          </w:tcPr>
          <w:p w14:paraId="0EA59A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92,591.72</w:t>
            </w:r>
          </w:p>
        </w:tc>
        <w:tc>
          <w:tcPr>
            <w:tcW w:w="992" w:type="dxa"/>
            <w:shd w:val="clear" w:color="auto" w:fill="auto"/>
            <w:vAlign w:val="center"/>
          </w:tcPr>
          <w:p w14:paraId="022B67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0.002751603612760440</w:t>
            </w:r>
          </w:p>
        </w:tc>
        <w:tc>
          <w:tcPr>
            <w:tcW w:w="709" w:type="dxa"/>
            <w:shd w:val="clear" w:color="auto" w:fill="auto"/>
            <w:vAlign w:val="center"/>
          </w:tcPr>
          <w:p w14:paraId="562D15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26,700.69</w:t>
            </w:r>
          </w:p>
        </w:tc>
        <w:tc>
          <w:tcPr>
            <w:tcW w:w="992" w:type="dxa"/>
            <w:shd w:val="clear" w:color="auto" w:fill="auto"/>
            <w:vAlign w:val="center"/>
          </w:tcPr>
          <w:p w14:paraId="1AAA1D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0.002609702315958880</w:t>
            </w:r>
          </w:p>
        </w:tc>
        <w:tc>
          <w:tcPr>
            <w:tcW w:w="709" w:type="dxa"/>
            <w:shd w:val="clear" w:color="auto" w:fill="auto"/>
            <w:vAlign w:val="center"/>
          </w:tcPr>
          <w:p w14:paraId="0B3DD2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43,431.40</w:t>
            </w:r>
          </w:p>
        </w:tc>
        <w:tc>
          <w:tcPr>
            <w:tcW w:w="992" w:type="dxa"/>
            <w:shd w:val="clear" w:color="auto" w:fill="auto"/>
            <w:vAlign w:val="center"/>
          </w:tcPr>
          <w:p w14:paraId="5DB76A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0.002864672420153660</w:t>
            </w:r>
          </w:p>
        </w:tc>
        <w:tc>
          <w:tcPr>
            <w:tcW w:w="709" w:type="dxa"/>
            <w:shd w:val="clear" w:color="auto" w:fill="auto"/>
            <w:vAlign w:val="center"/>
          </w:tcPr>
          <w:p w14:paraId="6084DD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310,278.97</w:t>
            </w:r>
          </w:p>
        </w:tc>
        <w:tc>
          <w:tcPr>
            <w:tcW w:w="992" w:type="dxa"/>
            <w:shd w:val="clear" w:color="auto" w:fill="auto"/>
            <w:vAlign w:val="center"/>
          </w:tcPr>
          <w:p w14:paraId="643D98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0.002655213598977660</w:t>
            </w:r>
          </w:p>
        </w:tc>
        <w:tc>
          <w:tcPr>
            <w:tcW w:w="709" w:type="dxa"/>
            <w:shd w:val="clear" w:color="auto" w:fill="auto"/>
            <w:vAlign w:val="center"/>
          </w:tcPr>
          <w:p w14:paraId="2A06B1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2,426,685.60</w:t>
            </w:r>
          </w:p>
        </w:tc>
        <w:tc>
          <w:tcPr>
            <w:tcW w:w="992" w:type="dxa"/>
            <w:shd w:val="clear" w:color="auto" w:fill="auto"/>
            <w:vAlign w:val="center"/>
          </w:tcPr>
          <w:p w14:paraId="5DD39A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0.002130621459975790</w:t>
            </w:r>
          </w:p>
        </w:tc>
      </w:tr>
      <w:tr w:rsidR="007A5487" w:rsidRPr="009C0110" w14:paraId="4AA51872" w14:textId="77777777" w:rsidTr="000D6F54">
        <w:tc>
          <w:tcPr>
            <w:tcW w:w="425" w:type="dxa"/>
            <w:vAlign w:val="center"/>
          </w:tcPr>
          <w:p w14:paraId="3FC097C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22</w:t>
            </w:r>
          </w:p>
        </w:tc>
        <w:tc>
          <w:tcPr>
            <w:tcW w:w="2977" w:type="dxa"/>
            <w:shd w:val="clear" w:color="auto" w:fill="auto"/>
            <w:vAlign w:val="center"/>
          </w:tcPr>
          <w:p w14:paraId="5A8AD4C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COSOLTEPEC</w:t>
            </w:r>
          </w:p>
        </w:tc>
        <w:tc>
          <w:tcPr>
            <w:tcW w:w="709" w:type="dxa"/>
            <w:shd w:val="clear" w:color="auto" w:fill="auto"/>
            <w:vAlign w:val="center"/>
          </w:tcPr>
          <w:p w14:paraId="1B12A8D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1,009,225.91</w:t>
            </w:r>
          </w:p>
        </w:tc>
        <w:tc>
          <w:tcPr>
            <w:tcW w:w="992" w:type="dxa"/>
            <w:shd w:val="clear" w:color="auto" w:fill="auto"/>
            <w:vAlign w:val="center"/>
          </w:tcPr>
          <w:p w14:paraId="35E34CC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0.000411799134765750</w:t>
            </w:r>
          </w:p>
        </w:tc>
        <w:tc>
          <w:tcPr>
            <w:tcW w:w="709" w:type="dxa"/>
            <w:shd w:val="clear" w:color="auto" w:fill="auto"/>
            <w:vAlign w:val="center"/>
          </w:tcPr>
          <w:p w14:paraId="6C05CC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15,230.20</w:t>
            </w:r>
          </w:p>
        </w:tc>
        <w:tc>
          <w:tcPr>
            <w:tcW w:w="992" w:type="dxa"/>
            <w:shd w:val="clear" w:color="auto" w:fill="auto"/>
            <w:vAlign w:val="center"/>
          </w:tcPr>
          <w:p w14:paraId="358A0D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0.000452604977454399</w:t>
            </w:r>
          </w:p>
        </w:tc>
        <w:tc>
          <w:tcPr>
            <w:tcW w:w="709" w:type="dxa"/>
            <w:shd w:val="clear" w:color="auto" w:fill="auto"/>
            <w:vAlign w:val="center"/>
          </w:tcPr>
          <w:p w14:paraId="0C2B02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4,379.66</w:t>
            </w:r>
          </w:p>
        </w:tc>
        <w:tc>
          <w:tcPr>
            <w:tcW w:w="992" w:type="dxa"/>
            <w:shd w:val="clear" w:color="auto" w:fill="auto"/>
            <w:vAlign w:val="center"/>
          </w:tcPr>
          <w:p w14:paraId="69014A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0.000428064175312042</w:t>
            </w:r>
          </w:p>
        </w:tc>
        <w:tc>
          <w:tcPr>
            <w:tcW w:w="709" w:type="dxa"/>
            <w:shd w:val="clear" w:color="auto" w:fill="auto"/>
            <w:vAlign w:val="center"/>
          </w:tcPr>
          <w:p w14:paraId="71A086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6,977.79</w:t>
            </w:r>
          </w:p>
        </w:tc>
        <w:tc>
          <w:tcPr>
            <w:tcW w:w="992" w:type="dxa"/>
            <w:shd w:val="clear" w:color="auto" w:fill="auto"/>
            <w:vAlign w:val="center"/>
          </w:tcPr>
          <w:p w14:paraId="36455A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0.000460244951040584</w:t>
            </w:r>
          </w:p>
        </w:tc>
        <w:tc>
          <w:tcPr>
            <w:tcW w:w="709" w:type="dxa"/>
            <w:shd w:val="clear" w:color="auto" w:fill="auto"/>
            <w:vAlign w:val="center"/>
          </w:tcPr>
          <w:p w14:paraId="1DA15C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51,062.04</w:t>
            </w:r>
          </w:p>
        </w:tc>
        <w:tc>
          <w:tcPr>
            <w:tcW w:w="992" w:type="dxa"/>
            <w:shd w:val="clear" w:color="auto" w:fill="auto"/>
            <w:vAlign w:val="center"/>
          </w:tcPr>
          <w:p w14:paraId="5259C6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0.000436963623411349</w:t>
            </w:r>
          </w:p>
        </w:tc>
        <w:tc>
          <w:tcPr>
            <w:tcW w:w="709" w:type="dxa"/>
            <w:shd w:val="clear" w:color="auto" w:fill="auto"/>
            <w:vAlign w:val="center"/>
          </w:tcPr>
          <w:p w14:paraId="591082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514,904.20</w:t>
            </w:r>
          </w:p>
        </w:tc>
        <w:tc>
          <w:tcPr>
            <w:tcW w:w="992" w:type="dxa"/>
            <w:shd w:val="clear" w:color="auto" w:fill="auto"/>
            <w:vAlign w:val="center"/>
          </w:tcPr>
          <w:p w14:paraId="69645F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0.000452084084708652</w:t>
            </w:r>
          </w:p>
        </w:tc>
      </w:tr>
      <w:tr w:rsidR="007A5487" w:rsidRPr="009C0110" w14:paraId="66872106" w14:textId="77777777" w:rsidTr="000D6F54">
        <w:tc>
          <w:tcPr>
            <w:tcW w:w="425" w:type="dxa"/>
            <w:vAlign w:val="center"/>
          </w:tcPr>
          <w:p w14:paraId="3AA79CF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23</w:t>
            </w:r>
          </w:p>
        </w:tc>
        <w:tc>
          <w:tcPr>
            <w:tcW w:w="2977" w:type="dxa"/>
            <w:shd w:val="clear" w:color="auto" w:fill="auto"/>
            <w:vAlign w:val="center"/>
          </w:tcPr>
          <w:p w14:paraId="4B3E6C0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CUILÁPAM DE GUERRERO</w:t>
            </w:r>
          </w:p>
        </w:tc>
        <w:tc>
          <w:tcPr>
            <w:tcW w:w="709" w:type="dxa"/>
            <w:shd w:val="clear" w:color="auto" w:fill="auto"/>
            <w:vAlign w:val="center"/>
          </w:tcPr>
          <w:p w14:paraId="34C230E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6,345,782.56</w:t>
            </w:r>
          </w:p>
        </w:tc>
        <w:tc>
          <w:tcPr>
            <w:tcW w:w="992" w:type="dxa"/>
            <w:shd w:val="clear" w:color="auto" w:fill="auto"/>
            <w:vAlign w:val="center"/>
          </w:tcPr>
          <w:p w14:paraId="18DA5C1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0.002589299126911620</w:t>
            </w:r>
          </w:p>
        </w:tc>
        <w:tc>
          <w:tcPr>
            <w:tcW w:w="709" w:type="dxa"/>
            <w:shd w:val="clear" w:color="auto" w:fill="auto"/>
            <w:vAlign w:val="center"/>
          </w:tcPr>
          <w:p w14:paraId="0C0BC0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79,886.62</w:t>
            </w:r>
          </w:p>
        </w:tc>
        <w:tc>
          <w:tcPr>
            <w:tcW w:w="992" w:type="dxa"/>
            <w:shd w:val="clear" w:color="auto" w:fill="auto"/>
            <w:vAlign w:val="center"/>
          </w:tcPr>
          <w:p w14:paraId="39D9BA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0.002374038544734020</w:t>
            </w:r>
          </w:p>
        </w:tc>
        <w:tc>
          <w:tcPr>
            <w:tcW w:w="709" w:type="dxa"/>
            <w:shd w:val="clear" w:color="auto" w:fill="auto"/>
            <w:vAlign w:val="center"/>
          </w:tcPr>
          <w:p w14:paraId="70C158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26,505.15</w:t>
            </w:r>
          </w:p>
        </w:tc>
        <w:tc>
          <w:tcPr>
            <w:tcW w:w="992" w:type="dxa"/>
            <w:shd w:val="clear" w:color="auto" w:fill="auto"/>
            <w:vAlign w:val="center"/>
          </w:tcPr>
          <w:p w14:paraId="446A6A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0.002590590405710020</w:t>
            </w:r>
          </w:p>
        </w:tc>
        <w:tc>
          <w:tcPr>
            <w:tcW w:w="709" w:type="dxa"/>
            <w:shd w:val="clear" w:color="auto" w:fill="auto"/>
            <w:vAlign w:val="center"/>
          </w:tcPr>
          <w:p w14:paraId="417BD2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35,996.88</w:t>
            </w:r>
          </w:p>
        </w:tc>
        <w:tc>
          <w:tcPr>
            <w:tcW w:w="992" w:type="dxa"/>
            <w:shd w:val="clear" w:color="auto" w:fill="auto"/>
            <w:vAlign w:val="center"/>
          </w:tcPr>
          <w:p w14:paraId="46370A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0.002374302217924840</w:t>
            </w:r>
          </w:p>
        </w:tc>
        <w:tc>
          <w:tcPr>
            <w:tcW w:w="709" w:type="dxa"/>
            <w:shd w:val="clear" w:color="auto" w:fill="auto"/>
            <w:vAlign w:val="center"/>
          </w:tcPr>
          <w:p w14:paraId="488D5F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290,941.19</w:t>
            </w:r>
          </w:p>
        </w:tc>
        <w:tc>
          <w:tcPr>
            <w:tcW w:w="992" w:type="dxa"/>
            <w:shd w:val="clear" w:color="auto" w:fill="auto"/>
            <w:vAlign w:val="center"/>
          </w:tcPr>
          <w:p w14:paraId="72974E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0.002489730464783820</w:t>
            </w:r>
          </w:p>
        </w:tc>
        <w:tc>
          <w:tcPr>
            <w:tcW w:w="709" w:type="dxa"/>
            <w:shd w:val="clear" w:color="auto" w:fill="auto"/>
            <w:vAlign w:val="center"/>
          </w:tcPr>
          <w:p w14:paraId="31AAAF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3,766,000.70</w:t>
            </w:r>
          </w:p>
        </w:tc>
        <w:tc>
          <w:tcPr>
            <w:tcW w:w="992" w:type="dxa"/>
            <w:shd w:val="clear" w:color="auto" w:fill="auto"/>
            <w:vAlign w:val="center"/>
          </w:tcPr>
          <w:p w14:paraId="7C1FAE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0.003306535428282860</w:t>
            </w:r>
          </w:p>
        </w:tc>
      </w:tr>
      <w:tr w:rsidR="007A5487" w:rsidRPr="009C0110" w14:paraId="38A78210" w14:textId="77777777" w:rsidTr="000D6F54">
        <w:tc>
          <w:tcPr>
            <w:tcW w:w="425" w:type="dxa"/>
            <w:vAlign w:val="center"/>
          </w:tcPr>
          <w:p w14:paraId="690ADC7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24</w:t>
            </w:r>
          </w:p>
        </w:tc>
        <w:tc>
          <w:tcPr>
            <w:tcW w:w="2977" w:type="dxa"/>
            <w:shd w:val="clear" w:color="auto" w:fill="auto"/>
            <w:vAlign w:val="center"/>
          </w:tcPr>
          <w:p w14:paraId="60B9842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CUYAMECALCO VILLA DE ZARAGOZA</w:t>
            </w:r>
          </w:p>
        </w:tc>
        <w:tc>
          <w:tcPr>
            <w:tcW w:w="709" w:type="dxa"/>
            <w:shd w:val="clear" w:color="auto" w:fill="auto"/>
            <w:vAlign w:val="center"/>
          </w:tcPr>
          <w:p w14:paraId="481060E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3,903,667.67</w:t>
            </w:r>
          </w:p>
        </w:tc>
        <w:tc>
          <w:tcPr>
            <w:tcW w:w="992" w:type="dxa"/>
            <w:shd w:val="clear" w:color="auto" w:fill="auto"/>
            <w:vAlign w:val="center"/>
          </w:tcPr>
          <w:p w14:paraId="376169D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0.001592831647494100</w:t>
            </w:r>
          </w:p>
        </w:tc>
        <w:tc>
          <w:tcPr>
            <w:tcW w:w="709" w:type="dxa"/>
            <w:shd w:val="clear" w:color="auto" w:fill="auto"/>
            <w:vAlign w:val="center"/>
          </w:tcPr>
          <w:p w14:paraId="2F26F9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48,995.89</w:t>
            </w:r>
          </w:p>
        </w:tc>
        <w:tc>
          <w:tcPr>
            <w:tcW w:w="992" w:type="dxa"/>
            <w:shd w:val="clear" w:color="auto" w:fill="auto"/>
            <w:vAlign w:val="center"/>
          </w:tcPr>
          <w:p w14:paraId="054863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0.001456040215414650</w:t>
            </w:r>
          </w:p>
        </w:tc>
        <w:tc>
          <w:tcPr>
            <w:tcW w:w="709" w:type="dxa"/>
            <w:shd w:val="clear" w:color="auto" w:fill="auto"/>
            <w:vAlign w:val="center"/>
          </w:tcPr>
          <w:p w14:paraId="4517CE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16,224.28</w:t>
            </w:r>
          </w:p>
        </w:tc>
        <w:tc>
          <w:tcPr>
            <w:tcW w:w="992" w:type="dxa"/>
            <w:shd w:val="clear" w:color="auto" w:fill="auto"/>
            <w:vAlign w:val="center"/>
          </w:tcPr>
          <w:p w14:paraId="3D5DED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0.001585747075853300</w:t>
            </w:r>
          </w:p>
        </w:tc>
        <w:tc>
          <w:tcPr>
            <w:tcW w:w="709" w:type="dxa"/>
            <w:shd w:val="clear" w:color="auto" w:fill="auto"/>
            <w:vAlign w:val="center"/>
          </w:tcPr>
          <w:p w14:paraId="576DDF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19,318.25</w:t>
            </w:r>
          </w:p>
        </w:tc>
        <w:tc>
          <w:tcPr>
            <w:tcW w:w="992" w:type="dxa"/>
            <w:shd w:val="clear" w:color="auto" w:fill="auto"/>
            <w:vAlign w:val="center"/>
          </w:tcPr>
          <w:p w14:paraId="2D2A0F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0.001274203870486180</w:t>
            </w:r>
          </w:p>
        </w:tc>
        <w:tc>
          <w:tcPr>
            <w:tcW w:w="709" w:type="dxa"/>
            <w:shd w:val="clear" w:color="auto" w:fill="auto"/>
            <w:vAlign w:val="center"/>
          </w:tcPr>
          <w:p w14:paraId="41AC97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180,157.71</w:t>
            </w:r>
          </w:p>
        </w:tc>
        <w:tc>
          <w:tcPr>
            <w:tcW w:w="992" w:type="dxa"/>
            <w:shd w:val="clear" w:color="auto" w:fill="auto"/>
            <w:vAlign w:val="center"/>
          </w:tcPr>
          <w:p w14:paraId="153B9D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0.001541700365811690</w:t>
            </w:r>
          </w:p>
        </w:tc>
        <w:tc>
          <w:tcPr>
            <w:tcW w:w="709" w:type="dxa"/>
            <w:shd w:val="clear" w:color="auto" w:fill="auto"/>
            <w:vAlign w:val="center"/>
          </w:tcPr>
          <w:p w14:paraId="2B0F64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2,337,998.80</w:t>
            </w:r>
          </w:p>
        </w:tc>
        <w:tc>
          <w:tcPr>
            <w:tcW w:w="992" w:type="dxa"/>
            <w:shd w:val="clear" w:color="auto" w:fill="auto"/>
            <w:vAlign w:val="center"/>
          </w:tcPr>
          <w:p w14:paraId="08A18C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0.002052754760104750</w:t>
            </w:r>
          </w:p>
        </w:tc>
      </w:tr>
      <w:tr w:rsidR="007A5487" w:rsidRPr="009C0110" w14:paraId="2E5782FB" w14:textId="77777777" w:rsidTr="000D6F54">
        <w:tc>
          <w:tcPr>
            <w:tcW w:w="425" w:type="dxa"/>
            <w:vAlign w:val="center"/>
          </w:tcPr>
          <w:p w14:paraId="0D357B3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25</w:t>
            </w:r>
          </w:p>
        </w:tc>
        <w:tc>
          <w:tcPr>
            <w:tcW w:w="2977" w:type="dxa"/>
            <w:shd w:val="clear" w:color="auto" w:fill="auto"/>
            <w:vAlign w:val="center"/>
          </w:tcPr>
          <w:p w14:paraId="57C52A9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CHAHUITES</w:t>
            </w:r>
          </w:p>
        </w:tc>
        <w:tc>
          <w:tcPr>
            <w:tcW w:w="709" w:type="dxa"/>
            <w:shd w:val="clear" w:color="auto" w:fill="auto"/>
            <w:vAlign w:val="center"/>
          </w:tcPr>
          <w:p w14:paraId="42010BB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5,256,231.85</w:t>
            </w:r>
          </w:p>
        </w:tc>
        <w:tc>
          <w:tcPr>
            <w:tcW w:w="992" w:type="dxa"/>
            <w:shd w:val="clear" w:color="auto" w:fill="auto"/>
            <w:vAlign w:val="center"/>
          </w:tcPr>
          <w:p w14:paraId="3D2AA81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0.002144724690984380</w:t>
            </w:r>
          </w:p>
        </w:tc>
        <w:tc>
          <w:tcPr>
            <w:tcW w:w="709" w:type="dxa"/>
            <w:shd w:val="clear" w:color="auto" w:fill="auto"/>
            <w:vAlign w:val="center"/>
          </w:tcPr>
          <w:p w14:paraId="28807B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50,534.38</w:t>
            </w:r>
          </w:p>
        </w:tc>
        <w:tc>
          <w:tcPr>
            <w:tcW w:w="992" w:type="dxa"/>
            <w:shd w:val="clear" w:color="auto" w:fill="auto"/>
            <w:vAlign w:val="center"/>
          </w:tcPr>
          <w:p w14:paraId="6419B5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0.001501760444417800</w:t>
            </w:r>
          </w:p>
        </w:tc>
        <w:tc>
          <w:tcPr>
            <w:tcW w:w="709" w:type="dxa"/>
            <w:shd w:val="clear" w:color="auto" w:fill="auto"/>
            <w:vAlign w:val="center"/>
          </w:tcPr>
          <w:p w14:paraId="495A5C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21,655.27</w:t>
            </w:r>
          </w:p>
        </w:tc>
        <w:tc>
          <w:tcPr>
            <w:tcW w:w="992" w:type="dxa"/>
            <w:shd w:val="clear" w:color="auto" w:fill="auto"/>
            <w:vAlign w:val="center"/>
          </w:tcPr>
          <w:p w14:paraId="2AA6E0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0.002116567334840970</w:t>
            </w:r>
          </w:p>
        </w:tc>
        <w:tc>
          <w:tcPr>
            <w:tcW w:w="709" w:type="dxa"/>
            <w:shd w:val="clear" w:color="auto" w:fill="auto"/>
            <w:vAlign w:val="center"/>
          </w:tcPr>
          <w:p w14:paraId="5EFF08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27,075.93</w:t>
            </w:r>
          </w:p>
        </w:tc>
        <w:tc>
          <w:tcPr>
            <w:tcW w:w="992" w:type="dxa"/>
            <w:shd w:val="clear" w:color="auto" w:fill="auto"/>
            <w:vAlign w:val="center"/>
          </w:tcPr>
          <w:p w14:paraId="78EAA9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0.001785889239605700</w:t>
            </w:r>
          </w:p>
        </w:tc>
        <w:tc>
          <w:tcPr>
            <w:tcW w:w="709" w:type="dxa"/>
            <w:shd w:val="clear" w:color="auto" w:fill="auto"/>
            <w:vAlign w:val="center"/>
          </w:tcPr>
          <w:p w14:paraId="5D6A02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205,063.47</w:t>
            </w:r>
          </w:p>
        </w:tc>
        <w:tc>
          <w:tcPr>
            <w:tcW w:w="992" w:type="dxa"/>
            <w:shd w:val="clear" w:color="auto" w:fill="auto"/>
            <w:vAlign w:val="center"/>
          </w:tcPr>
          <w:p w14:paraId="46ED49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0.001754831512421060</w:t>
            </w:r>
          </w:p>
        </w:tc>
        <w:tc>
          <w:tcPr>
            <w:tcW w:w="709" w:type="dxa"/>
            <w:shd w:val="clear" w:color="auto" w:fill="auto"/>
            <w:vAlign w:val="center"/>
          </w:tcPr>
          <w:p w14:paraId="1821E0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2,742,343.00</w:t>
            </w:r>
          </w:p>
        </w:tc>
        <w:tc>
          <w:tcPr>
            <w:tcW w:w="992" w:type="dxa"/>
            <w:shd w:val="clear" w:color="auto" w:fill="auto"/>
            <w:vAlign w:val="center"/>
          </w:tcPr>
          <w:p w14:paraId="669CF4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0.002407767551929420</w:t>
            </w:r>
          </w:p>
        </w:tc>
      </w:tr>
      <w:tr w:rsidR="007A5487" w:rsidRPr="009C0110" w14:paraId="332A550E" w14:textId="77777777" w:rsidTr="000D6F54">
        <w:tc>
          <w:tcPr>
            <w:tcW w:w="425" w:type="dxa"/>
            <w:vAlign w:val="center"/>
          </w:tcPr>
          <w:p w14:paraId="6E489FF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26</w:t>
            </w:r>
          </w:p>
        </w:tc>
        <w:tc>
          <w:tcPr>
            <w:tcW w:w="2977" w:type="dxa"/>
            <w:shd w:val="clear" w:color="auto" w:fill="auto"/>
            <w:vAlign w:val="center"/>
          </w:tcPr>
          <w:p w14:paraId="732CA25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CHALCATONGO DE HIDALGO</w:t>
            </w:r>
          </w:p>
        </w:tc>
        <w:tc>
          <w:tcPr>
            <w:tcW w:w="709" w:type="dxa"/>
            <w:shd w:val="clear" w:color="auto" w:fill="auto"/>
            <w:vAlign w:val="center"/>
          </w:tcPr>
          <w:p w14:paraId="125CA9A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4,305,490.93</w:t>
            </w:r>
          </w:p>
        </w:tc>
        <w:tc>
          <w:tcPr>
            <w:tcW w:w="992" w:type="dxa"/>
            <w:shd w:val="clear" w:color="auto" w:fill="auto"/>
            <w:vAlign w:val="center"/>
          </w:tcPr>
          <w:p w14:paraId="07E5B24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0.001756789458284700</w:t>
            </w:r>
          </w:p>
        </w:tc>
        <w:tc>
          <w:tcPr>
            <w:tcW w:w="709" w:type="dxa"/>
            <w:shd w:val="clear" w:color="auto" w:fill="auto"/>
            <w:vAlign w:val="center"/>
          </w:tcPr>
          <w:p w14:paraId="11F622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66,673.63</w:t>
            </w:r>
          </w:p>
        </w:tc>
        <w:tc>
          <w:tcPr>
            <w:tcW w:w="992" w:type="dxa"/>
            <w:shd w:val="clear" w:color="auto" w:fill="auto"/>
            <w:vAlign w:val="center"/>
          </w:tcPr>
          <w:p w14:paraId="2A87B3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0.001981380205312660</w:t>
            </w:r>
          </w:p>
        </w:tc>
        <w:tc>
          <w:tcPr>
            <w:tcW w:w="709" w:type="dxa"/>
            <w:shd w:val="clear" w:color="auto" w:fill="auto"/>
            <w:vAlign w:val="center"/>
          </w:tcPr>
          <w:p w14:paraId="32F20D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18,725.91</w:t>
            </w:r>
          </w:p>
        </w:tc>
        <w:tc>
          <w:tcPr>
            <w:tcW w:w="992" w:type="dxa"/>
            <w:shd w:val="clear" w:color="auto" w:fill="auto"/>
            <w:vAlign w:val="center"/>
          </w:tcPr>
          <w:p w14:paraId="0AFEE7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0.001830254225468990</w:t>
            </w:r>
          </w:p>
        </w:tc>
        <w:tc>
          <w:tcPr>
            <w:tcW w:w="709" w:type="dxa"/>
            <w:shd w:val="clear" w:color="auto" w:fill="auto"/>
            <w:vAlign w:val="center"/>
          </w:tcPr>
          <w:p w14:paraId="700842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28,484.99</w:t>
            </w:r>
          </w:p>
        </w:tc>
        <w:tc>
          <w:tcPr>
            <w:tcW w:w="992" w:type="dxa"/>
            <w:shd w:val="clear" w:color="auto" w:fill="auto"/>
            <w:vAlign w:val="center"/>
          </w:tcPr>
          <w:p w14:paraId="07EC52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0.001878828802234160</w:t>
            </w:r>
          </w:p>
        </w:tc>
        <w:tc>
          <w:tcPr>
            <w:tcW w:w="709" w:type="dxa"/>
            <w:shd w:val="clear" w:color="auto" w:fill="auto"/>
            <w:vAlign w:val="center"/>
          </w:tcPr>
          <w:p w14:paraId="101ACB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222,158.24</w:t>
            </w:r>
          </w:p>
        </w:tc>
        <w:tc>
          <w:tcPr>
            <w:tcW w:w="992" w:type="dxa"/>
            <w:shd w:val="clear" w:color="auto" w:fill="auto"/>
            <w:vAlign w:val="center"/>
          </w:tcPr>
          <w:p w14:paraId="6EFD6D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0.001901120079046750</w:t>
            </w:r>
          </w:p>
        </w:tc>
        <w:tc>
          <w:tcPr>
            <w:tcW w:w="709" w:type="dxa"/>
            <w:shd w:val="clear" w:color="auto" w:fill="auto"/>
            <w:vAlign w:val="center"/>
          </w:tcPr>
          <w:p w14:paraId="0B5EA1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1,258,382.40</w:t>
            </w:r>
          </w:p>
        </w:tc>
        <w:tc>
          <w:tcPr>
            <w:tcW w:w="992" w:type="dxa"/>
            <w:shd w:val="clear" w:color="auto" w:fill="auto"/>
            <w:vAlign w:val="center"/>
          </w:tcPr>
          <w:p w14:paraId="486058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0.001104855341085730</w:t>
            </w:r>
          </w:p>
        </w:tc>
      </w:tr>
      <w:tr w:rsidR="007A5487" w:rsidRPr="009C0110" w14:paraId="60D067DD" w14:textId="77777777" w:rsidTr="000D6F54">
        <w:tc>
          <w:tcPr>
            <w:tcW w:w="425" w:type="dxa"/>
            <w:vAlign w:val="center"/>
          </w:tcPr>
          <w:p w14:paraId="7A0DC43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27</w:t>
            </w:r>
          </w:p>
        </w:tc>
        <w:tc>
          <w:tcPr>
            <w:tcW w:w="2977" w:type="dxa"/>
            <w:shd w:val="clear" w:color="auto" w:fill="auto"/>
            <w:vAlign w:val="center"/>
          </w:tcPr>
          <w:p w14:paraId="7D2C57E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CHIQUIHUITLÁN DE BENITO JUÁREZ</w:t>
            </w:r>
          </w:p>
        </w:tc>
        <w:tc>
          <w:tcPr>
            <w:tcW w:w="709" w:type="dxa"/>
            <w:shd w:val="clear" w:color="auto" w:fill="auto"/>
            <w:vAlign w:val="center"/>
          </w:tcPr>
          <w:p w14:paraId="29360DE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1,734,672.14</w:t>
            </w:r>
          </w:p>
        </w:tc>
        <w:tc>
          <w:tcPr>
            <w:tcW w:w="992" w:type="dxa"/>
            <w:shd w:val="clear" w:color="auto" w:fill="auto"/>
            <w:vAlign w:val="center"/>
          </w:tcPr>
          <w:p w14:paraId="19C0BCB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0.000707806328866698</w:t>
            </w:r>
          </w:p>
        </w:tc>
        <w:tc>
          <w:tcPr>
            <w:tcW w:w="709" w:type="dxa"/>
            <w:shd w:val="clear" w:color="auto" w:fill="auto"/>
            <w:vAlign w:val="center"/>
          </w:tcPr>
          <w:p w14:paraId="1214E2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28,304.09</w:t>
            </w:r>
          </w:p>
        </w:tc>
        <w:tc>
          <w:tcPr>
            <w:tcW w:w="992" w:type="dxa"/>
            <w:shd w:val="clear" w:color="auto" w:fill="auto"/>
            <w:vAlign w:val="center"/>
          </w:tcPr>
          <w:p w14:paraId="4644BA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0.000841129598844222</w:t>
            </w:r>
          </w:p>
        </w:tc>
        <w:tc>
          <w:tcPr>
            <w:tcW w:w="709" w:type="dxa"/>
            <w:shd w:val="clear" w:color="auto" w:fill="auto"/>
            <w:vAlign w:val="center"/>
          </w:tcPr>
          <w:p w14:paraId="55C4FA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7,628.67</w:t>
            </w:r>
          </w:p>
        </w:tc>
        <w:tc>
          <w:tcPr>
            <w:tcW w:w="992" w:type="dxa"/>
            <w:shd w:val="clear" w:color="auto" w:fill="auto"/>
            <w:vAlign w:val="center"/>
          </w:tcPr>
          <w:p w14:paraId="00BDB0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0.000745619598845050</w:t>
            </w:r>
          </w:p>
        </w:tc>
        <w:tc>
          <w:tcPr>
            <w:tcW w:w="709" w:type="dxa"/>
            <w:shd w:val="clear" w:color="auto" w:fill="auto"/>
            <w:vAlign w:val="center"/>
          </w:tcPr>
          <w:p w14:paraId="0823C5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11,764.60</w:t>
            </w:r>
          </w:p>
        </w:tc>
        <w:tc>
          <w:tcPr>
            <w:tcW w:w="992" w:type="dxa"/>
            <w:shd w:val="clear" w:color="auto" w:fill="auto"/>
            <w:vAlign w:val="center"/>
          </w:tcPr>
          <w:p w14:paraId="5F698B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0.000775976025505504</w:t>
            </w:r>
          </w:p>
        </w:tc>
        <w:tc>
          <w:tcPr>
            <w:tcW w:w="709" w:type="dxa"/>
            <w:shd w:val="clear" w:color="auto" w:fill="auto"/>
            <w:vAlign w:val="center"/>
          </w:tcPr>
          <w:p w14:paraId="6F21E3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92,473.60</w:t>
            </w:r>
          </w:p>
        </w:tc>
        <w:tc>
          <w:tcPr>
            <w:tcW w:w="992" w:type="dxa"/>
            <w:shd w:val="clear" w:color="auto" w:fill="auto"/>
            <w:vAlign w:val="center"/>
          </w:tcPr>
          <w:p w14:paraId="021528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0.000791343223378693</w:t>
            </w:r>
          </w:p>
        </w:tc>
        <w:tc>
          <w:tcPr>
            <w:tcW w:w="709" w:type="dxa"/>
            <w:shd w:val="clear" w:color="auto" w:fill="auto"/>
            <w:vAlign w:val="center"/>
          </w:tcPr>
          <w:p w14:paraId="00CE69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1,359,285.60</w:t>
            </w:r>
          </w:p>
        </w:tc>
        <w:tc>
          <w:tcPr>
            <w:tcW w:w="992" w:type="dxa"/>
            <w:shd w:val="clear" w:color="auto" w:fill="auto"/>
            <w:vAlign w:val="center"/>
          </w:tcPr>
          <w:p w14:paraId="09C189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0.001193447997382140</w:t>
            </w:r>
          </w:p>
        </w:tc>
      </w:tr>
      <w:tr w:rsidR="007A5487" w:rsidRPr="009C0110" w14:paraId="16A1E115" w14:textId="77777777" w:rsidTr="000D6F54">
        <w:tc>
          <w:tcPr>
            <w:tcW w:w="425" w:type="dxa"/>
            <w:vAlign w:val="center"/>
          </w:tcPr>
          <w:p w14:paraId="362D73A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28</w:t>
            </w:r>
          </w:p>
        </w:tc>
        <w:tc>
          <w:tcPr>
            <w:tcW w:w="2977" w:type="dxa"/>
            <w:shd w:val="clear" w:color="auto" w:fill="auto"/>
            <w:vAlign w:val="center"/>
          </w:tcPr>
          <w:p w14:paraId="08BB1FC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HEROICA CIUDAD DE EJUTLA DE CRESPO</w:t>
            </w:r>
          </w:p>
        </w:tc>
        <w:tc>
          <w:tcPr>
            <w:tcW w:w="709" w:type="dxa"/>
            <w:shd w:val="clear" w:color="auto" w:fill="auto"/>
            <w:vAlign w:val="center"/>
          </w:tcPr>
          <w:p w14:paraId="0DBE885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8,980,048.77</w:t>
            </w:r>
          </w:p>
        </w:tc>
        <w:tc>
          <w:tcPr>
            <w:tcW w:w="992" w:type="dxa"/>
            <w:shd w:val="clear" w:color="auto" w:fill="auto"/>
            <w:vAlign w:val="center"/>
          </w:tcPr>
          <w:p w14:paraId="6180EE7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0.003664171001753450</w:t>
            </w:r>
          </w:p>
        </w:tc>
        <w:tc>
          <w:tcPr>
            <w:tcW w:w="709" w:type="dxa"/>
            <w:shd w:val="clear" w:color="auto" w:fill="auto"/>
            <w:vAlign w:val="center"/>
          </w:tcPr>
          <w:p w14:paraId="2A48E6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134,084.75</w:t>
            </w:r>
          </w:p>
        </w:tc>
        <w:tc>
          <w:tcPr>
            <w:tcW w:w="992" w:type="dxa"/>
            <w:shd w:val="clear" w:color="auto" w:fill="auto"/>
            <w:vAlign w:val="center"/>
          </w:tcPr>
          <w:p w14:paraId="49C2A1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0.003984676842768230</w:t>
            </w:r>
          </w:p>
        </w:tc>
        <w:tc>
          <w:tcPr>
            <w:tcW w:w="709" w:type="dxa"/>
            <w:shd w:val="clear" w:color="auto" w:fill="auto"/>
            <w:vAlign w:val="center"/>
          </w:tcPr>
          <w:p w14:paraId="4AA9F9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38,764.97</w:t>
            </w:r>
          </w:p>
        </w:tc>
        <w:tc>
          <w:tcPr>
            <w:tcW w:w="992" w:type="dxa"/>
            <w:shd w:val="clear" w:color="auto" w:fill="auto"/>
            <w:vAlign w:val="center"/>
          </w:tcPr>
          <w:p w14:paraId="75C9BB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0.003788854594659410</w:t>
            </w:r>
          </w:p>
        </w:tc>
        <w:tc>
          <w:tcPr>
            <w:tcW w:w="709" w:type="dxa"/>
            <w:shd w:val="clear" w:color="auto" w:fill="auto"/>
            <w:vAlign w:val="center"/>
          </w:tcPr>
          <w:p w14:paraId="57382E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57,933.25</w:t>
            </w:r>
          </w:p>
        </w:tc>
        <w:tc>
          <w:tcPr>
            <w:tcW w:w="992" w:type="dxa"/>
            <w:shd w:val="clear" w:color="auto" w:fill="auto"/>
            <w:vAlign w:val="center"/>
          </w:tcPr>
          <w:p w14:paraId="216286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0.003821193502508940</w:t>
            </w:r>
          </w:p>
        </w:tc>
        <w:tc>
          <w:tcPr>
            <w:tcW w:w="709" w:type="dxa"/>
            <w:shd w:val="clear" w:color="auto" w:fill="auto"/>
            <w:vAlign w:val="center"/>
          </w:tcPr>
          <w:p w14:paraId="5BD926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453,405.26</w:t>
            </w:r>
          </w:p>
        </w:tc>
        <w:tc>
          <w:tcPr>
            <w:tcW w:w="992" w:type="dxa"/>
            <w:shd w:val="clear" w:color="auto" w:fill="auto"/>
            <w:vAlign w:val="center"/>
          </w:tcPr>
          <w:p w14:paraId="3495D5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0.003880017431410200</w:t>
            </w:r>
          </w:p>
        </w:tc>
        <w:tc>
          <w:tcPr>
            <w:tcW w:w="709" w:type="dxa"/>
            <w:shd w:val="clear" w:color="auto" w:fill="auto"/>
            <w:vAlign w:val="center"/>
          </w:tcPr>
          <w:p w14:paraId="733BF1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2,843,999.80</w:t>
            </w:r>
          </w:p>
        </w:tc>
        <w:tc>
          <w:tcPr>
            <w:tcW w:w="992" w:type="dxa"/>
            <w:shd w:val="clear" w:color="auto" w:fill="auto"/>
            <w:vAlign w:val="center"/>
          </w:tcPr>
          <w:p w14:paraId="5DAED1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0.002497021866387160</w:t>
            </w:r>
          </w:p>
        </w:tc>
      </w:tr>
      <w:tr w:rsidR="007A5487" w:rsidRPr="009C0110" w14:paraId="3B3B2676" w14:textId="77777777" w:rsidTr="000D6F54">
        <w:tc>
          <w:tcPr>
            <w:tcW w:w="425" w:type="dxa"/>
            <w:vAlign w:val="center"/>
          </w:tcPr>
          <w:p w14:paraId="5B449A6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29</w:t>
            </w:r>
          </w:p>
        </w:tc>
        <w:tc>
          <w:tcPr>
            <w:tcW w:w="2977" w:type="dxa"/>
            <w:shd w:val="clear" w:color="auto" w:fill="auto"/>
            <w:vAlign w:val="center"/>
          </w:tcPr>
          <w:p w14:paraId="71E3341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ELOXOCHITLÁN DE FLORES MAGÓN</w:t>
            </w:r>
          </w:p>
        </w:tc>
        <w:tc>
          <w:tcPr>
            <w:tcW w:w="709" w:type="dxa"/>
            <w:shd w:val="clear" w:color="auto" w:fill="auto"/>
            <w:vAlign w:val="center"/>
          </w:tcPr>
          <w:p w14:paraId="3452EAD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2,755,915.54</w:t>
            </w:r>
          </w:p>
        </w:tc>
        <w:tc>
          <w:tcPr>
            <w:tcW w:w="992" w:type="dxa"/>
            <w:shd w:val="clear" w:color="auto" w:fill="auto"/>
            <w:vAlign w:val="center"/>
          </w:tcPr>
          <w:p w14:paraId="6C081DD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0.001124509015884740</w:t>
            </w:r>
          </w:p>
        </w:tc>
        <w:tc>
          <w:tcPr>
            <w:tcW w:w="709" w:type="dxa"/>
            <w:shd w:val="clear" w:color="auto" w:fill="auto"/>
            <w:vAlign w:val="center"/>
          </w:tcPr>
          <w:p w14:paraId="0E6D6B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40,634.03</w:t>
            </w:r>
          </w:p>
        </w:tc>
        <w:tc>
          <w:tcPr>
            <w:tcW w:w="992" w:type="dxa"/>
            <w:shd w:val="clear" w:color="auto" w:fill="auto"/>
            <w:vAlign w:val="center"/>
          </w:tcPr>
          <w:p w14:paraId="16C279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0.001207545812401110</w:t>
            </w:r>
          </w:p>
        </w:tc>
        <w:tc>
          <w:tcPr>
            <w:tcW w:w="709" w:type="dxa"/>
            <w:shd w:val="clear" w:color="auto" w:fill="auto"/>
            <w:vAlign w:val="center"/>
          </w:tcPr>
          <w:p w14:paraId="3DBFC9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11,851.53</w:t>
            </w:r>
          </w:p>
        </w:tc>
        <w:tc>
          <w:tcPr>
            <w:tcW w:w="992" w:type="dxa"/>
            <w:shd w:val="clear" w:color="auto" w:fill="auto"/>
            <w:vAlign w:val="center"/>
          </w:tcPr>
          <w:p w14:paraId="01AED5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0.001158358277956720</w:t>
            </w:r>
          </w:p>
        </w:tc>
        <w:tc>
          <w:tcPr>
            <w:tcW w:w="709" w:type="dxa"/>
            <w:shd w:val="clear" w:color="auto" w:fill="auto"/>
            <w:vAlign w:val="center"/>
          </w:tcPr>
          <w:p w14:paraId="2B4B44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16,883.36</w:t>
            </w:r>
          </w:p>
        </w:tc>
        <w:tc>
          <w:tcPr>
            <w:tcW w:w="992" w:type="dxa"/>
            <w:shd w:val="clear" w:color="auto" w:fill="auto"/>
            <w:vAlign w:val="center"/>
          </w:tcPr>
          <w:p w14:paraId="01805E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0.001113602042566560</w:t>
            </w:r>
          </w:p>
        </w:tc>
        <w:tc>
          <w:tcPr>
            <w:tcW w:w="709" w:type="dxa"/>
            <w:shd w:val="clear" w:color="auto" w:fill="auto"/>
            <w:vAlign w:val="center"/>
          </w:tcPr>
          <w:p w14:paraId="34A344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138,511.14</w:t>
            </w:r>
          </w:p>
        </w:tc>
        <w:tc>
          <w:tcPr>
            <w:tcW w:w="992" w:type="dxa"/>
            <w:shd w:val="clear" w:color="auto" w:fill="auto"/>
            <w:vAlign w:val="center"/>
          </w:tcPr>
          <w:p w14:paraId="7697F5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0.001185309666774710</w:t>
            </w:r>
          </w:p>
        </w:tc>
        <w:tc>
          <w:tcPr>
            <w:tcW w:w="709" w:type="dxa"/>
            <w:shd w:val="clear" w:color="auto" w:fill="auto"/>
            <w:vAlign w:val="center"/>
          </w:tcPr>
          <w:p w14:paraId="3EB392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2,042,668.50</w:t>
            </w:r>
          </w:p>
        </w:tc>
        <w:tc>
          <w:tcPr>
            <w:tcW w:w="992" w:type="dxa"/>
            <w:shd w:val="clear" w:color="auto" w:fill="auto"/>
            <w:vAlign w:val="center"/>
          </w:tcPr>
          <w:p w14:paraId="0A034A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0.001793455790777580</w:t>
            </w:r>
          </w:p>
        </w:tc>
      </w:tr>
      <w:tr w:rsidR="007A5487" w:rsidRPr="009C0110" w14:paraId="49AF7292" w14:textId="77777777" w:rsidTr="000D6F54">
        <w:tc>
          <w:tcPr>
            <w:tcW w:w="425" w:type="dxa"/>
            <w:vAlign w:val="center"/>
          </w:tcPr>
          <w:p w14:paraId="673F60B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30</w:t>
            </w:r>
          </w:p>
        </w:tc>
        <w:tc>
          <w:tcPr>
            <w:tcW w:w="2977" w:type="dxa"/>
            <w:shd w:val="clear" w:color="auto" w:fill="auto"/>
            <w:vAlign w:val="center"/>
          </w:tcPr>
          <w:p w14:paraId="056F5E1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EL ESPINAL</w:t>
            </w:r>
          </w:p>
        </w:tc>
        <w:tc>
          <w:tcPr>
            <w:tcW w:w="709" w:type="dxa"/>
            <w:shd w:val="clear" w:color="auto" w:fill="auto"/>
            <w:vAlign w:val="center"/>
          </w:tcPr>
          <w:p w14:paraId="1C79AF5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14,053,116.73</w:t>
            </w:r>
          </w:p>
        </w:tc>
        <w:tc>
          <w:tcPr>
            <w:tcW w:w="992" w:type="dxa"/>
            <w:shd w:val="clear" w:color="auto" w:fill="auto"/>
            <w:vAlign w:val="center"/>
          </w:tcPr>
          <w:p w14:paraId="0348504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0.005734158480112830</w:t>
            </w:r>
          </w:p>
        </w:tc>
        <w:tc>
          <w:tcPr>
            <w:tcW w:w="709" w:type="dxa"/>
            <w:shd w:val="clear" w:color="auto" w:fill="auto"/>
            <w:vAlign w:val="center"/>
          </w:tcPr>
          <w:p w14:paraId="083DA6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128,074.11</w:t>
            </w:r>
          </w:p>
        </w:tc>
        <w:tc>
          <w:tcPr>
            <w:tcW w:w="992" w:type="dxa"/>
            <w:shd w:val="clear" w:color="auto" w:fill="auto"/>
            <w:vAlign w:val="center"/>
          </w:tcPr>
          <w:p w14:paraId="40392C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0.003806055053055260</w:t>
            </w:r>
          </w:p>
        </w:tc>
        <w:tc>
          <w:tcPr>
            <w:tcW w:w="709" w:type="dxa"/>
            <w:shd w:val="clear" w:color="auto" w:fill="auto"/>
            <w:vAlign w:val="center"/>
          </w:tcPr>
          <w:p w14:paraId="6C5B3B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55,407.12</w:t>
            </w:r>
          </w:p>
        </w:tc>
        <w:tc>
          <w:tcPr>
            <w:tcW w:w="992" w:type="dxa"/>
            <w:shd w:val="clear" w:color="auto" w:fill="auto"/>
            <w:vAlign w:val="center"/>
          </w:tcPr>
          <w:p w14:paraId="030AC5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0.005415443922408440</w:t>
            </w:r>
          </w:p>
        </w:tc>
        <w:tc>
          <w:tcPr>
            <w:tcW w:w="709" w:type="dxa"/>
            <w:shd w:val="clear" w:color="auto" w:fill="auto"/>
            <w:vAlign w:val="center"/>
          </w:tcPr>
          <w:p w14:paraId="4F3D68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48,563.38</w:t>
            </w:r>
          </w:p>
        </w:tc>
        <w:tc>
          <w:tcPr>
            <w:tcW w:w="992" w:type="dxa"/>
            <w:shd w:val="clear" w:color="auto" w:fill="auto"/>
            <w:vAlign w:val="center"/>
          </w:tcPr>
          <w:p w14:paraId="01DE47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0.003203170409322330</w:t>
            </w:r>
          </w:p>
        </w:tc>
        <w:tc>
          <w:tcPr>
            <w:tcW w:w="709" w:type="dxa"/>
            <w:shd w:val="clear" w:color="auto" w:fill="auto"/>
            <w:vAlign w:val="center"/>
          </w:tcPr>
          <w:p w14:paraId="475C4F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555,436.56</w:t>
            </w:r>
          </w:p>
        </w:tc>
        <w:tc>
          <w:tcPr>
            <w:tcW w:w="992" w:type="dxa"/>
            <w:shd w:val="clear" w:color="auto" w:fill="auto"/>
            <w:vAlign w:val="center"/>
          </w:tcPr>
          <w:p w14:paraId="3B5276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0.004753150712990230</w:t>
            </w:r>
          </w:p>
        </w:tc>
        <w:tc>
          <w:tcPr>
            <w:tcW w:w="709" w:type="dxa"/>
            <w:shd w:val="clear" w:color="auto" w:fill="auto"/>
            <w:vAlign w:val="center"/>
          </w:tcPr>
          <w:p w14:paraId="659FB5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1,507,744.70</w:t>
            </w:r>
          </w:p>
        </w:tc>
        <w:tc>
          <w:tcPr>
            <w:tcW w:w="992" w:type="dxa"/>
            <w:shd w:val="clear" w:color="auto" w:fill="auto"/>
            <w:vAlign w:val="center"/>
          </w:tcPr>
          <w:p w14:paraId="3B01A8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0.001323794567365780</w:t>
            </w:r>
          </w:p>
        </w:tc>
      </w:tr>
      <w:tr w:rsidR="007A5487" w:rsidRPr="009C0110" w14:paraId="28AA2084" w14:textId="77777777" w:rsidTr="000D6F54">
        <w:tc>
          <w:tcPr>
            <w:tcW w:w="425" w:type="dxa"/>
            <w:vAlign w:val="center"/>
          </w:tcPr>
          <w:p w14:paraId="6ACB207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31</w:t>
            </w:r>
          </w:p>
        </w:tc>
        <w:tc>
          <w:tcPr>
            <w:tcW w:w="2977" w:type="dxa"/>
            <w:shd w:val="clear" w:color="auto" w:fill="auto"/>
            <w:vAlign w:val="center"/>
          </w:tcPr>
          <w:p w14:paraId="0DA9050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TAMAZULÁPAM DEL ESPÍRITU SANTO</w:t>
            </w:r>
          </w:p>
        </w:tc>
        <w:tc>
          <w:tcPr>
            <w:tcW w:w="709" w:type="dxa"/>
            <w:shd w:val="clear" w:color="auto" w:fill="auto"/>
            <w:vAlign w:val="center"/>
          </w:tcPr>
          <w:p w14:paraId="2833371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5,827,667.28</w:t>
            </w:r>
          </w:p>
        </w:tc>
        <w:tc>
          <w:tcPr>
            <w:tcW w:w="992" w:type="dxa"/>
            <w:shd w:val="clear" w:color="auto" w:fill="auto"/>
            <w:vAlign w:val="center"/>
          </w:tcPr>
          <w:p w14:paraId="4FD41FE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0.002377890143156030</w:t>
            </w:r>
          </w:p>
        </w:tc>
        <w:tc>
          <w:tcPr>
            <w:tcW w:w="709" w:type="dxa"/>
            <w:shd w:val="clear" w:color="auto" w:fill="auto"/>
            <w:vAlign w:val="center"/>
          </w:tcPr>
          <w:p w14:paraId="17D8B8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65,372.14</w:t>
            </w:r>
          </w:p>
        </w:tc>
        <w:tc>
          <w:tcPr>
            <w:tcW w:w="992" w:type="dxa"/>
            <w:shd w:val="clear" w:color="auto" w:fill="auto"/>
            <w:vAlign w:val="center"/>
          </w:tcPr>
          <w:p w14:paraId="702B3A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0.001942703047290630</w:t>
            </w:r>
          </w:p>
        </w:tc>
        <w:tc>
          <w:tcPr>
            <w:tcW w:w="709" w:type="dxa"/>
            <w:shd w:val="clear" w:color="auto" w:fill="auto"/>
            <w:vAlign w:val="center"/>
          </w:tcPr>
          <w:p w14:paraId="455E00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23,778.93</w:t>
            </w:r>
          </w:p>
        </w:tc>
        <w:tc>
          <w:tcPr>
            <w:tcW w:w="992" w:type="dxa"/>
            <w:shd w:val="clear" w:color="auto" w:fill="auto"/>
            <w:vAlign w:val="center"/>
          </w:tcPr>
          <w:p w14:paraId="42450B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0.002324132024004780</w:t>
            </w:r>
          </w:p>
        </w:tc>
        <w:tc>
          <w:tcPr>
            <w:tcW w:w="709" w:type="dxa"/>
            <w:shd w:val="clear" w:color="auto" w:fill="auto"/>
            <w:vAlign w:val="center"/>
          </w:tcPr>
          <w:p w14:paraId="6DD277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26,987.16</w:t>
            </w:r>
          </w:p>
        </w:tc>
        <w:tc>
          <w:tcPr>
            <w:tcW w:w="992" w:type="dxa"/>
            <w:shd w:val="clear" w:color="auto" w:fill="auto"/>
            <w:vAlign w:val="center"/>
          </w:tcPr>
          <w:p w14:paraId="3E4DE5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0.001780034098607780</w:t>
            </w:r>
          </w:p>
        </w:tc>
        <w:tc>
          <w:tcPr>
            <w:tcW w:w="709" w:type="dxa"/>
            <w:shd w:val="clear" w:color="auto" w:fill="auto"/>
            <w:vAlign w:val="center"/>
          </w:tcPr>
          <w:p w14:paraId="4D62B0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253,167.59</w:t>
            </w:r>
          </w:p>
        </w:tc>
        <w:tc>
          <w:tcPr>
            <w:tcW w:w="992" w:type="dxa"/>
            <w:shd w:val="clear" w:color="auto" w:fill="auto"/>
            <w:vAlign w:val="center"/>
          </w:tcPr>
          <w:p w14:paraId="5E26D0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0.002166482722913520</w:t>
            </w:r>
          </w:p>
        </w:tc>
        <w:tc>
          <w:tcPr>
            <w:tcW w:w="709" w:type="dxa"/>
            <w:shd w:val="clear" w:color="auto" w:fill="auto"/>
            <w:vAlign w:val="center"/>
          </w:tcPr>
          <w:p w14:paraId="1227A7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1,135,903.20</w:t>
            </w:r>
          </w:p>
        </w:tc>
        <w:tc>
          <w:tcPr>
            <w:tcW w:w="992" w:type="dxa"/>
            <w:shd w:val="clear" w:color="auto" w:fill="auto"/>
            <w:vAlign w:val="center"/>
          </w:tcPr>
          <w:p w14:paraId="1649CF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0.000997319032335780</w:t>
            </w:r>
          </w:p>
        </w:tc>
      </w:tr>
      <w:tr w:rsidR="007A5487" w:rsidRPr="009C0110" w14:paraId="2B63CFBA" w14:textId="77777777" w:rsidTr="000D6F54">
        <w:tc>
          <w:tcPr>
            <w:tcW w:w="425" w:type="dxa"/>
            <w:vAlign w:val="center"/>
          </w:tcPr>
          <w:p w14:paraId="21AE389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32</w:t>
            </w:r>
          </w:p>
        </w:tc>
        <w:tc>
          <w:tcPr>
            <w:tcW w:w="2977" w:type="dxa"/>
            <w:shd w:val="clear" w:color="auto" w:fill="auto"/>
            <w:vAlign w:val="center"/>
          </w:tcPr>
          <w:p w14:paraId="33BD4A5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FRESNILLO DE TRUJANO</w:t>
            </w:r>
          </w:p>
        </w:tc>
        <w:tc>
          <w:tcPr>
            <w:tcW w:w="709" w:type="dxa"/>
            <w:shd w:val="clear" w:color="auto" w:fill="auto"/>
            <w:vAlign w:val="center"/>
          </w:tcPr>
          <w:p w14:paraId="7FD933B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1,151,554.04</w:t>
            </w:r>
          </w:p>
        </w:tc>
        <w:tc>
          <w:tcPr>
            <w:tcW w:w="992" w:type="dxa"/>
            <w:shd w:val="clear" w:color="auto" w:fill="auto"/>
            <w:vAlign w:val="center"/>
          </w:tcPr>
          <w:p w14:paraId="4AA193A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0.000469873942602211</w:t>
            </w:r>
          </w:p>
        </w:tc>
        <w:tc>
          <w:tcPr>
            <w:tcW w:w="709" w:type="dxa"/>
            <w:shd w:val="clear" w:color="auto" w:fill="auto"/>
            <w:vAlign w:val="center"/>
          </w:tcPr>
          <w:p w14:paraId="33A938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19,316.80</w:t>
            </w:r>
          </w:p>
        </w:tc>
        <w:tc>
          <w:tcPr>
            <w:tcW w:w="992" w:type="dxa"/>
            <w:shd w:val="clear" w:color="auto" w:fill="auto"/>
            <w:vAlign w:val="center"/>
          </w:tcPr>
          <w:p w14:paraId="7DDAAC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0.000574048917840286</w:t>
            </w:r>
          </w:p>
        </w:tc>
        <w:tc>
          <w:tcPr>
            <w:tcW w:w="709" w:type="dxa"/>
            <w:shd w:val="clear" w:color="auto" w:fill="auto"/>
            <w:vAlign w:val="center"/>
          </w:tcPr>
          <w:p w14:paraId="49117B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5,095.58</w:t>
            </w:r>
          </w:p>
        </w:tc>
        <w:tc>
          <w:tcPr>
            <w:tcW w:w="992" w:type="dxa"/>
            <w:shd w:val="clear" w:color="auto" w:fill="auto"/>
            <w:vAlign w:val="center"/>
          </w:tcPr>
          <w:p w14:paraId="3ECD72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0.000498037576075890</w:t>
            </w:r>
          </w:p>
        </w:tc>
        <w:tc>
          <w:tcPr>
            <w:tcW w:w="709" w:type="dxa"/>
            <w:shd w:val="clear" w:color="auto" w:fill="auto"/>
            <w:vAlign w:val="center"/>
          </w:tcPr>
          <w:p w14:paraId="6AB9BB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7,934.16</w:t>
            </w:r>
          </w:p>
        </w:tc>
        <w:tc>
          <w:tcPr>
            <w:tcW w:w="992" w:type="dxa"/>
            <w:shd w:val="clear" w:color="auto" w:fill="auto"/>
            <w:vAlign w:val="center"/>
          </w:tcPr>
          <w:p w14:paraId="724F6B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0.000523325735046219</w:t>
            </w:r>
          </w:p>
        </w:tc>
        <w:tc>
          <w:tcPr>
            <w:tcW w:w="709" w:type="dxa"/>
            <w:shd w:val="clear" w:color="auto" w:fill="auto"/>
            <w:vAlign w:val="center"/>
          </w:tcPr>
          <w:p w14:paraId="6BCD44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62,449.32</w:t>
            </w:r>
          </w:p>
        </w:tc>
        <w:tc>
          <w:tcPr>
            <w:tcW w:w="992" w:type="dxa"/>
            <w:shd w:val="clear" w:color="auto" w:fill="auto"/>
            <w:vAlign w:val="center"/>
          </w:tcPr>
          <w:p w14:paraId="3CD168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0.000534410320206064</w:t>
            </w:r>
          </w:p>
        </w:tc>
        <w:tc>
          <w:tcPr>
            <w:tcW w:w="709" w:type="dxa"/>
            <w:shd w:val="clear" w:color="auto" w:fill="auto"/>
            <w:vAlign w:val="center"/>
          </w:tcPr>
          <w:p w14:paraId="48B468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636,187.30</w:t>
            </w:r>
          </w:p>
        </w:tc>
        <w:tc>
          <w:tcPr>
            <w:tcW w:w="992" w:type="dxa"/>
            <w:shd w:val="clear" w:color="auto" w:fill="auto"/>
            <w:vAlign w:val="center"/>
          </w:tcPr>
          <w:p w14:paraId="4C170D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0.000558570221846644</w:t>
            </w:r>
          </w:p>
        </w:tc>
      </w:tr>
      <w:tr w:rsidR="007A5487" w:rsidRPr="009C0110" w14:paraId="7D49BCFE" w14:textId="77777777" w:rsidTr="000D6F54">
        <w:tc>
          <w:tcPr>
            <w:tcW w:w="425" w:type="dxa"/>
            <w:vAlign w:val="center"/>
          </w:tcPr>
          <w:p w14:paraId="2F24E1F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33</w:t>
            </w:r>
          </w:p>
        </w:tc>
        <w:tc>
          <w:tcPr>
            <w:tcW w:w="2977" w:type="dxa"/>
            <w:shd w:val="clear" w:color="auto" w:fill="auto"/>
            <w:vAlign w:val="center"/>
          </w:tcPr>
          <w:p w14:paraId="34FEBBC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GUADALUPE ETLA</w:t>
            </w:r>
          </w:p>
        </w:tc>
        <w:tc>
          <w:tcPr>
            <w:tcW w:w="709" w:type="dxa"/>
            <w:shd w:val="clear" w:color="auto" w:fill="auto"/>
            <w:vAlign w:val="center"/>
          </w:tcPr>
          <w:p w14:paraId="2B77318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1,164,414.42</w:t>
            </w:r>
          </w:p>
        </w:tc>
        <w:tc>
          <w:tcPr>
            <w:tcW w:w="992" w:type="dxa"/>
            <w:shd w:val="clear" w:color="auto" w:fill="auto"/>
            <w:vAlign w:val="center"/>
          </w:tcPr>
          <w:p w14:paraId="16B3557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0.000475121423175474</w:t>
            </w:r>
          </w:p>
        </w:tc>
        <w:tc>
          <w:tcPr>
            <w:tcW w:w="709" w:type="dxa"/>
            <w:shd w:val="clear" w:color="auto" w:fill="auto"/>
            <w:vAlign w:val="center"/>
          </w:tcPr>
          <w:p w14:paraId="78E29F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18,467.91</w:t>
            </w:r>
          </w:p>
        </w:tc>
        <w:tc>
          <w:tcPr>
            <w:tcW w:w="992" w:type="dxa"/>
            <w:shd w:val="clear" w:color="auto" w:fill="auto"/>
            <w:vAlign w:val="center"/>
          </w:tcPr>
          <w:p w14:paraId="28FF9A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0.000548821945160265</w:t>
            </w:r>
          </w:p>
        </w:tc>
        <w:tc>
          <w:tcPr>
            <w:tcW w:w="709" w:type="dxa"/>
            <w:shd w:val="clear" w:color="auto" w:fill="auto"/>
            <w:vAlign w:val="center"/>
          </w:tcPr>
          <w:p w14:paraId="70CC19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5,140.72</w:t>
            </w:r>
          </w:p>
        </w:tc>
        <w:tc>
          <w:tcPr>
            <w:tcW w:w="992" w:type="dxa"/>
            <w:shd w:val="clear" w:color="auto" w:fill="auto"/>
            <w:vAlign w:val="center"/>
          </w:tcPr>
          <w:p w14:paraId="60EBF4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0.000502449520581534</w:t>
            </w:r>
          </w:p>
        </w:tc>
        <w:tc>
          <w:tcPr>
            <w:tcW w:w="709" w:type="dxa"/>
            <w:shd w:val="clear" w:color="auto" w:fill="auto"/>
            <w:vAlign w:val="center"/>
          </w:tcPr>
          <w:p w14:paraId="5712AE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9,691.19</w:t>
            </w:r>
          </w:p>
        </w:tc>
        <w:tc>
          <w:tcPr>
            <w:tcW w:w="992" w:type="dxa"/>
            <w:shd w:val="clear" w:color="auto" w:fill="auto"/>
            <w:vAlign w:val="center"/>
          </w:tcPr>
          <w:p w14:paraId="02C125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0.000639216896334655</w:t>
            </w:r>
          </w:p>
        </w:tc>
        <w:tc>
          <w:tcPr>
            <w:tcW w:w="709" w:type="dxa"/>
            <w:shd w:val="clear" w:color="auto" w:fill="auto"/>
            <w:vAlign w:val="center"/>
          </w:tcPr>
          <w:p w14:paraId="46D444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59,970.36</w:t>
            </w:r>
          </w:p>
        </w:tc>
        <w:tc>
          <w:tcPr>
            <w:tcW w:w="992" w:type="dxa"/>
            <w:shd w:val="clear" w:color="auto" w:fill="auto"/>
            <w:vAlign w:val="center"/>
          </w:tcPr>
          <w:p w14:paraId="584935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0.000513196609514290</w:t>
            </w:r>
          </w:p>
        </w:tc>
        <w:tc>
          <w:tcPr>
            <w:tcW w:w="709" w:type="dxa"/>
            <w:shd w:val="clear" w:color="auto" w:fill="auto"/>
            <w:vAlign w:val="center"/>
          </w:tcPr>
          <w:p w14:paraId="0B9F83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621,417.60</w:t>
            </w:r>
          </w:p>
        </w:tc>
        <w:tc>
          <w:tcPr>
            <w:tcW w:w="992" w:type="dxa"/>
            <w:shd w:val="clear" w:color="auto" w:fill="auto"/>
            <w:vAlign w:val="center"/>
          </w:tcPr>
          <w:p w14:paraId="017194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0.000545602476961437</w:t>
            </w:r>
          </w:p>
        </w:tc>
      </w:tr>
      <w:tr w:rsidR="007A5487" w:rsidRPr="009C0110" w14:paraId="44291B09" w14:textId="77777777" w:rsidTr="000D6F54">
        <w:tc>
          <w:tcPr>
            <w:tcW w:w="425" w:type="dxa"/>
            <w:vAlign w:val="center"/>
          </w:tcPr>
          <w:p w14:paraId="10E4494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34</w:t>
            </w:r>
          </w:p>
        </w:tc>
        <w:tc>
          <w:tcPr>
            <w:tcW w:w="2977" w:type="dxa"/>
            <w:shd w:val="clear" w:color="auto" w:fill="auto"/>
            <w:vAlign w:val="center"/>
          </w:tcPr>
          <w:p w14:paraId="20DCB2B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GUADALUPE DE RAMÍREZ</w:t>
            </w:r>
          </w:p>
        </w:tc>
        <w:tc>
          <w:tcPr>
            <w:tcW w:w="709" w:type="dxa"/>
            <w:shd w:val="clear" w:color="auto" w:fill="auto"/>
            <w:vAlign w:val="center"/>
          </w:tcPr>
          <w:p w14:paraId="4DC0E29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1,209,016.68</w:t>
            </w:r>
          </w:p>
        </w:tc>
        <w:tc>
          <w:tcPr>
            <w:tcW w:w="992" w:type="dxa"/>
            <w:shd w:val="clear" w:color="auto" w:fill="auto"/>
            <w:vAlign w:val="center"/>
          </w:tcPr>
          <w:p w14:paraId="7BC2432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0.000493320690450129</w:t>
            </w:r>
          </w:p>
        </w:tc>
        <w:tc>
          <w:tcPr>
            <w:tcW w:w="709" w:type="dxa"/>
            <w:shd w:val="clear" w:color="auto" w:fill="auto"/>
            <w:vAlign w:val="center"/>
          </w:tcPr>
          <w:p w14:paraId="669615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18,782.90</w:t>
            </w:r>
          </w:p>
        </w:tc>
        <w:tc>
          <w:tcPr>
            <w:tcW w:w="992" w:type="dxa"/>
            <w:shd w:val="clear" w:color="auto" w:fill="auto"/>
            <w:vAlign w:val="center"/>
          </w:tcPr>
          <w:p w14:paraId="26BAA8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0.000558182691693361</w:t>
            </w:r>
          </w:p>
        </w:tc>
        <w:tc>
          <w:tcPr>
            <w:tcW w:w="709" w:type="dxa"/>
            <w:shd w:val="clear" w:color="auto" w:fill="auto"/>
            <w:vAlign w:val="center"/>
          </w:tcPr>
          <w:p w14:paraId="61D54A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5,256.91</w:t>
            </w:r>
          </w:p>
        </w:tc>
        <w:tc>
          <w:tcPr>
            <w:tcW w:w="992" w:type="dxa"/>
            <w:shd w:val="clear" w:color="auto" w:fill="auto"/>
            <w:vAlign w:val="center"/>
          </w:tcPr>
          <w:p w14:paraId="4EA5A8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0.000513805830552971</w:t>
            </w:r>
          </w:p>
        </w:tc>
        <w:tc>
          <w:tcPr>
            <w:tcW w:w="709" w:type="dxa"/>
            <w:shd w:val="clear" w:color="auto" w:fill="auto"/>
            <w:vAlign w:val="center"/>
          </w:tcPr>
          <w:p w14:paraId="444A64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7,782.27</w:t>
            </w:r>
          </w:p>
        </w:tc>
        <w:tc>
          <w:tcPr>
            <w:tcW w:w="992" w:type="dxa"/>
            <w:shd w:val="clear" w:color="auto" w:fill="auto"/>
            <w:vAlign w:val="center"/>
          </w:tcPr>
          <w:p w14:paraId="74FA43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0.000513307290006521</w:t>
            </w:r>
          </w:p>
        </w:tc>
        <w:tc>
          <w:tcPr>
            <w:tcW w:w="709" w:type="dxa"/>
            <w:shd w:val="clear" w:color="auto" w:fill="auto"/>
            <w:vAlign w:val="center"/>
          </w:tcPr>
          <w:p w14:paraId="400D58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62,629.14</w:t>
            </w:r>
          </w:p>
        </w:tc>
        <w:tc>
          <w:tcPr>
            <w:tcW w:w="992" w:type="dxa"/>
            <w:shd w:val="clear" w:color="auto" w:fill="auto"/>
            <w:vAlign w:val="center"/>
          </w:tcPr>
          <w:p w14:paraId="5B14B2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0.000535949130617121</w:t>
            </w:r>
          </w:p>
        </w:tc>
        <w:tc>
          <w:tcPr>
            <w:tcW w:w="709" w:type="dxa"/>
            <w:shd w:val="clear" w:color="auto" w:fill="auto"/>
            <w:vAlign w:val="center"/>
          </w:tcPr>
          <w:p w14:paraId="44042B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714,444.50</w:t>
            </w:r>
          </w:p>
        </w:tc>
        <w:tc>
          <w:tcPr>
            <w:tcW w:w="992" w:type="dxa"/>
            <w:shd w:val="clear" w:color="auto" w:fill="auto"/>
            <w:vAlign w:val="center"/>
          </w:tcPr>
          <w:p w14:paraId="6F1643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0.000627279769436005</w:t>
            </w:r>
          </w:p>
        </w:tc>
      </w:tr>
      <w:tr w:rsidR="007A5487" w:rsidRPr="009C0110" w14:paraId="1C128E30" w14:textId="77777777" w:rsidTr="000D6F54">
        <w:tc>
          <w:tcPr>
            <w:tcW w:w="425" w:type="dxa"/>
            <w:vAlign w:val="center"/>
          </w:tcPr>
          <w:p w14:paraId="77FEFA5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35</w:t>
            </w:r>
          </w:p>
        </w:tc>
        <w:tc>
          <w:tcPr>
            <w:tcW w:w="2977" w:type="dxa"/>
            <w:shd w:val="clear" w:color="auto" w:fill="auto"/>
            <w:vAlign w:val="center"/>
          </w:tcPr>
          <w:p w14:paraId="0BD5CB4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GUELATAO DE JUÁREZ</w:t>
            </w:r>
          </w:p>
        </w:tc>
        <w:tc>
          <w:tcPr>
            <w:tcW w:w="709" w:type="dxa"/>
            <w:shd w:val="clear" w:color="auto" w:fill="auto"/>
            <w:vAlign w:val="center"/>
          </w:tcPr>
          <w:p w14:paraId="23E4DC6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574,855.56</w:t>
            </w:r>
          </w:p>
        </w:tc>
        <w:tc>
          <w:tcPr>
            <w:tcW w:w="992" w:type="dxa"/>
            <w:shd w:val="clear" w:color="auto" w:fill="auto"/>
            <w:vAlign w:val="center"/>
          </w:tcPr>
          <w:p w14:paraId="1DE750C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0.000234560983698170</w:t>
            </w:r>
          </w:p>
        </w:tc>
        <w:tc>
          <w:tcPr>
            <w:tcW w:w="709" w:type="dxa"/>
            <w:shd w:val="clear" w:color="auto" w:fill="auto"/>
            <w:vAlign w:val="center"/>
          </w:tcPr>
          <w:p w14:paraId="4E13A0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9,334.90</w:t>
            </w:r>
          </w:p>
        </w:tc>
        <w:tc>
          <w:tcPr>
            <w:tcW w:w="992" w:type="dxa"/>
            <w:shd w:val="clear" w:color="auto" w:fill="auto"/>
            <w:vAlign w:val="center"/>
          </w:tcPr>
          <w:p w14:paraId="6212EB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0.000277410815618906</w:t>
            </w:r>
          </w:p>
        </w:tc>
        <w:tc>
          <w:tcPr>
            <w:tcW w:w="709" w:type="dxa"/>
            <w:shd w:val="clear" w:color="auto" w:fill="auto"/>
            <w:vAlign w:val="center"/>
          </w:tcPr>
          <w:p w14:paraId="0AD09B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2,536.78</w:t>
            </w:r>
          </w:p>
        </w:tc>
        <w:tc>
          <w:tcPr>
            <w:tcW w:w="992" w:type="dxa"/>
            <w:shd w:val="clear" w:color="auto" w:fill="auto"/>
            <w:vAlign w:val="center"/>
          </w:tcPr>
          <w:p w14:paraId="7FF043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0.000247942680173365</w:t>
            </w:r>
          </w:p>
        </w:tc>
        <w:tc>
          <w:tcPr>
            <w:tcW w:w="709" w:type="dxa"/>
            <w:shd w:val="clear" w:color="auto" w:fill="auto"/>
            <w:vAlign w:val="center"/>
          </w:tcPr>
          <w:p w14:paraId="3F5ADD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4,291.24</w:t>
            </w:r>
          </w:p>
        </w:tc>
        <w:tc>
          <w:tcPr>
            <w:tcW w:w="992" w:type="dxa"/>
            <w:shd w:val="clear" w:color="auto" w:fill="auto"/>
            <w:vAlign w:val="center"/>
          </w:tcPr>
          <w:p w14:paraId="1BEB44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0.000283043992969607</w:t>
            </w:r>
          </w:p>
        </w:tc>
        <w:tc>
          <w:tcPr>
            <w:tcW w:w="709" w:type="dxa"/>
            <w:shd w:val="clear" w:color="auto" w:fill="auto"/>
            <w:vAlign w:val="center"/>
          </w:tcPr>
          <w:p w14:paraId="2BBC3F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30,337.62</w:t>
            </w:r>
          </w:p>
        </w:tc>
        <w:tc>
          <w:tcPr>
            <w:tcW w:w="992" w:type="dxa"/>
            <w:shd w:val="clear" w:color="auto" w:fill="auto"/>
            <w:vAlign w:val="center"/>
          </w:tcPr>
          <w:p w14:paraId="6FCF6F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0.000259614311548787</w:t>
            </w:r>
          </w:p>
        </w:tc>
        <w:tc>
          <w:tcPr>
            <w:tcW w:w="709" w:type="dxa"/>
            <w:shd w:val="clear" w:color="auto" w:fill="auto"/>
            <w:vAlign w:val="center"/>
          </w:tcPr>
          <w:p w14:paraId="03EB80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573,595.00</w:t>
            </w:r>
          </w:p>
        </w:tc>
        <w:tc>
          <w:tcPr>
            <w:tcW w:w="992" w:type="dxa"/>
            <w:shd w:val="clear" w:color="auto" w:fill="auto"/>
            <w:vAlign w:val="center"/>
          </w:tcPr>
          <w:p w14:paraId="7CB08C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0.000503614401608026</w:t>
            </w:r>
          </w:p>
        </w:tc>
      </w:tr>
      <w:tr w:rsidR="007A5487" w:rsidRPr="009C0110" w14:paraId="0162C7EE" w14:textId="77777777" w:rsidTr="000D6F54">
        <w:tc>
          <w:tcPr>
            <w:tcW w:w="425" w:type="dxa"/>
            <w:vAlign w:val="center"/>
          </w:tcPr>
          <w:p w14:paraId="0EE5954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36</w:t>
            </w:r>
          </w:p>
        </w:tc>
        <w:tc>
          <w:tcPr>
            <w:tcW w:w="2977" w:type="dxa"/>
            <w:shd w:val="clear" w:color="auto" w:fill="auto"/>
            <w:vAlign w:val="center"/>
          </w:tcPr>
          <w:p w14:paraId="189D072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GUEVEA DE HUMBOLDT</w:t>
            </w:r>
          </w:p>
        </w:tc>
        <w:tc>
          <w:tcPr>
            <w:tcW w:w="709" w:type="dxa"/>
            <w:shd w:val="clear" w:color="auto" w:fill="auto"/>
            <w:vAlign w:val="center"/>
          </w:tcPr>
          <w:p w14:paraId="5B286A1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2,734,434.72</w:t>
            </w:r>
          </w:p>
        </w:tc>
        <w:tc>
          <w:tcPr>
            <w:tcW w:w="992" w:type="dxa"/>
            <w:shd w:val="clear" w:color="auto" w:fill="auto"/>
            <w:vAlign w:val="center"/>
          </w:tcPr>
          <w:p w14:paraId="387BB98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0.001115744097146130</w:t>
            </w:r>
          </w:p>
        </w:tc>
        <w:tc>
          <w:tcPr>
            <w:tcW w:w="709" w:type="dxa"/>
            <w:shd w:val="clear" w:color="auto" w:fill="auto"/>
            <w:vAlign w:val="center"/>
          </w:tcPr>
          <w:p w14:paraId="7D89EF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38,812.06</w:t>
            </w:r>
          </w:p>
        </w:tc>
        <w:tc>
          <w:tcPr>
            <w:tcW w:w="992" w:type="dxa"/>
            <w:shd w:val="clear" w:color="auto" w:fill="auto"/>
            <w:vAlign w:val="center"/>
          </w:tcPr>
          <w:p w14:paraId="2FBA96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0.001153401238411760</w:t>
            </w:r>
          </w:p>
        </w:tc>
        <w:tc>
          <w:tcPr>
            <w:tcW w:w="709" w:type="dxa"/>
            <w:shd w:val="clear" w:color="auto" w:fill="auto"/>
            <w:vAlign w:val="center"/>
          </w:tcPr>
          <w:p w14:paraId="24345F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11,672.90</w:t>
            </w:r>
          </w:p>
        </w:tc>
        <w:tc>
          <w:tcPr>
            <w:tcW w:w="992" w:type="dxa"/>
            <w:shd w:val="clear" w:color="auto" w:fill="auto"/>
            <w:vAlign w:val="center"/>
          </w:tcPr>
          <w:p w14:paraId="0844FD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0.001140899136462630</w:t>
            </w:r>
          </w:p>
        </w:tc>
        <w:tc>
          <w:tcPr>
            <w:tcW w:w="709" w:type="dxa"/>
            <w:shd w:val="clear" w:color="auto" w:fill="auto"/>
            <w:vAlign w:val="center"/>
          </w:tcPr>
          <w:p w14:paraId="59B54E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16,475.30</w:t>
            </w:r>
          </w:p>
        </w:tc>
        <w:tc>
          <w:tcPr>
            <w:tcW w:w="992" w:type="dxa"/>
            <w:shd w:val="clear" w:color="auto" w:fill="auto"/>
            <w:vAlign w:val="center"/>
          </w:tcPr>
          <w:p w14:paraId="1B8610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0.001086686994288870</w:t>
            </w:r>
          </w:p>
        </w:tc>
        <w:tc>
          <w:tcPr>
            <w:tcW w:w="709" w:type="dxa"/>
            <w:shd w:val="clear" w:color="auto" w:fill="auto"/>
            <w:vAlign w:val="center"/>
          </w:tcPr>
          <w:p w14:paraId="013AE3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134,329.72</w:t>
            </w:r>
          </w:p>
        </w:tc>
        <w:tc>
          <w:tcPr>
            <w:tcW w:w="992" w:type="dxa"/>
            <w:shd w:val="clear" w:color="auto" w:fill="auto"/>
            <w:vAlign w:val="center"/>
          </w:tcPr>
          <w:p w14:paraId="4B3EAA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0.001149527147427560</w:t>
            </w:r>
          </w:p>
        </w:tc>
        <w:tc>
          <w:tcPr>
            <w:tcW w:w="709" w:type="dxa"/>
            <w:shd w:val="clear" w:color="auto" w:fill="auto"/>
            <w:vAlign w:val="center"/>
          </w:tcPr>
          <w:p w14:paraId="3E2604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751,519.20</w:t>
            </w:r>
          </w:p>
        </w:tc>
        <w:tc>
          <w:tcPr>
            <w:tcW w:w="992" w:type="dxa"/>
            <w:shd w:val="clear" w:color="auto" w:fill="auto"/>
            <w:vAlign w:val="center"/>
          </w:tcPr>
          <w:p w14:paraId="538DC8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0.000659831226222234</w:t>
            </w:r>
          </w:p>
        </w:tc>
      </w:tr>
      <w:tr w:rsidR="007A5487" w:rsidRPr="009C0110" w14:paraId="2552B866" w14:textId="77777777" w:rsidTr="000D6F54">
        <w:tc>
          <w:tcPr>
            <w:tcW w:w="425" w:type="dxa"/>
            <w:vAlign w:val="center"/>
          </w:tcPr>
          <w:p w14:paraId="459CAB0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37</w:t>
            </w:r>
          </w:p>
        </w:tc>
        <w:tc>
          <w:tcPr>
            <w:tcW w:w="2977" w:type="dxa"/>
            <w:shd w:val="clear" w:color="auto" w:fill="auto"/>
            <w:vAlign w:val="center"/>
          </w:tcPr>
          <w:p w14:paraId="265A4D3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MESONES HIDALGO</w:t>
            </w:r>
          </w:p>
        </w:tc>
        <w:tc>
          <w:tcPr>
            <w:tcW w:w="709" w:type="dxa"/>
            <w:shd w:val="clear" w:color="auto" w:fill="auto"/>
            <w:vAlign w:val="center"/>
          </w:tcPr>
          <w:p w14:paraId="715201B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2,323,080.86</w:t>
            </w:r>
          </w:p>
        </w:tc>
        <w:tc>
          <w:tcPr>
            <w:tcW w:w="992" w:type="dxa"/>
            <w:shd w:val="clear" w:color="auto" w:fill="auto"/>
            <w:vAlign w:val="center"/>
          </w:tcPr>
          <w:p w14:paraId="72189A2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0.000947897471378708</w:t>
            </w:r>
          </w:p>
        </w:tc>
        <w:tc>
          <w:tcPr>
            <w:tcW w:w="709" w:type="dxa"/>
            <w:shd w:val="clear" w:color="auto" w:fill="auto"/>
            <w:vAlign w:val="center"/>
          </w:tcPr>
          <w:p w14:paraId="34DFA2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36,102.24</w:t>
            </w:r>
          </w:p>
        </w:tc>
        <w:tc>
          <w:tcPr>
            <w:tcW w:w="992" w:type="dxa"/>
            <w:shd w:val="clear" w:color="auto" w:fill="auto"/>
            <w:vAlign w:val="center"/>
          </w:tcPr>
          <w:p w14:paraId="0262BB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0.001072871894082370</w:t>
            </w:r>
          </w:p>
        </w:tc>
        <w:tc>
          <w:tcPr>
            <w:tcW w:w="709" w:type="dxa"/>
            <w:shd w:val="clear" w:color="auto" w:fill="auto"/>
            <w:vAlign w:val="center"/>
          </w:tcPr>
          <w:p w14:paraId="20C18D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10,113.11</w:t>
            </w:r>
          </w:p>
        </w:tc>
        <w:tc>
          <w:tcPr>
            <w:tcW w:w="992" w:type="dxa"/>
            <w:shd w:val="clear" w:color="auto" w:fill="auto"/>
            <w:vAlign w:val="center"/>
          </w:tcPr>
          <w:p w14:paraId="3C53B9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0.000988446612748470</w:t>
            </w:r>
          </w:p>
        </w:tc>
        <w:tc>
          <w:tcPr>
            <w:tcW w:w="709" w:type="dxa"/>
            <w:shd w:val="clear" w:color="auto" w:fill="auto"/>
            <w:vAlign w:val="center"/>
          </w:tcPr>
          <w:p w14:paraId="7308BB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15,504.64</w:t>
            </w:r>
          </w:p>
        </w:tc>
        <w:tc>
          <w:tcPr>
            <w:tcW w:w="992" w:type="dxa"/>
            <w:shd w:val="clear" w:color="auto" w:fill="auto"/>
            <w:vAlign w:val="center"/>
          </w:tcPr>
          <w:p w14:paraId="311D9A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0.001022663662520920</w:t>
            </w:r>
          </w:p>
        </w:tc>
        <w:tc>
          <w:tcPr>
            <w:tcW w:w="709" w:type="dxa"/>
            <w:shd w:val="clear" w:color="auto" w:fill="auto"/>
            <w:vAlign w:val="center"/>
          </w:tcPr>
          <w:p w14:paraId="57CF78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120,080.95</w:t>
            </w:r>
          </w:p>
        </w:tc>
        <w:tc>
          <w:tcPr>
            <w:tcW w:w="992" w:type="dxa"/>
            <w:shd w:val="clear" w:color="auto" w:fill="auto"/>
            <w:vAlign w:val="center"/>
          </w:tcPr>
          <w:p w14:paraId="4D3BC2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0.001027593237847080</w:t>
            </w:r>
          </w:p>
        </w:tc>
        <w:tc>
          <w:tcPr>
            <w:tcW w:w="709" w:type="dxa"/>
            <w:shd w:val="clear" w:color="auto" w:fill="auto"/>
            <w:vAlign w:val="center"/>
          </w:tcPr>
          <w:p w14:paraId="08B42A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670,418.40</w:t>
            </w:r>
          </w:p>
        </w:tc>
        <w:tc>
          <w:tcPr>
            <w:tcW w:w="992" w:type="dxa"/>
            <w:shd w:val="clear" w:color="auto" w:fill="auto"/>
            <w:vAlign w:val="center"/>
          </w:tcPr>
          <w:p w14:paraId="02D7A1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0.000588625007789486</w:t>
            </w:r>
          </w:p>
        </w:tc>
      </w:tr>
      <w:tr w:rsidR="007A5487" w:rsidRPr="009C0110" w14:paraId="5D1D2F8E" w14:textId="77777777" w:rsidTr="000D6F54">
        <w:tc>
          <w:tcPr>
            <w:tcW w:w="425" w:type="dxa"/>
            <w:vAlign w:val="center"/>
          </w:tcPr>
          <w:p w14:paraId="7178DCD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38</w:t>
            </w:r>
          </w:p>
        </w:tc>
        <w:tc>
          <w:tcPr>
            <w:tcW w:w="2977" w:type="dxa"/>
            <w:shd w:val="clear" w:color="auto" w:fill="auto"/>
            <w:vAlign w:val="center"/>
          </w:tcPr>
          <w:p w14:paraId="44BD5FB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VILLA HIDALGO</w:t>
            </w:r>
          </w:p>
        </w:tc>
        <w:tc>
          <w:tcPr>
            <w:tcW w:w="709" w:type="dxa"/>
            <w:shd w:val="clear" w:color="auto" w:fill="auto"/>
            <w:vAlign w:val="center"/>
          </w:tcPr>
          <w:p w14:paraId="300E35D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1,392,082.86</w:t>
            </w:r>
          </w:p>
        </w:tc>
        <w:tc>
          <w:tcPr>
            <w:tcW w:w="992" w:type="dxa"/>
            <w:shd w:val="clear" w:color="auto" w:fill="auto"/>
            <w:vAlign w:val="center"/>
          </w:tcPr>
          <w:p w14:paraId="2C33653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0.000568018034010077</w:t>
            </w:r>
          </w:p>
        </w:tc>
        <w:tc>
          <w:tcPr>
            <w:tcW w:w="709" w:type="dxa"/>
            <w:shd w:val="clear" w:color="auto" w:fill="auto"/>
            <w:vAlign w:val="center"/>
          </w:tcPr>
          <w:p w14:paraId="4ABE19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21,643.93</w:t>
            </w:r>
          </w:p>
        </w:tc>
        <w:tc>
          <w:tcPr>
            <w:tcW w:w="992" w:type="dxa"/>
            <w:shd w:val="clear" w:color="auto" w:fill="auto"/>
            <w:vAlign w:val="center"/>
          </w:tcPr>
          <w:p w14:paraId="79F5DF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0.000643205634179104</w:t>
            </w:r>
          </w:p>
        </w:tc>
        <w:tc>
          <w:tcPr>
            <w:tcW w:w="709" w:type="dxa"/>
            <w:shd w:val="clear" w:color="auto" w:fill="auto"/>
            <w:vAlign w:val="center"/>
          </w:tcPr>
          <w:p w14:paraId="6897D6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6,055.41</w:t>
            </w:r>
          </w:p>
        </w:tc>
        <w:tc>
          <w:tcPr>
            <w:tcW w:w="992" w:type="dxa"/>
            <w:shd w:val="clear" w:color="auto" w:fill="auto"/>
            <w:vAlign w:val="center"/>
          </w:tcPr>
          <w:p w14:paraId="241DFE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0.000591850528996838</w:t>
            </w:r>
          </w:p>
        </w:tc>
        <w:tc>
          <w:tcPr>
            <w:tcW w:w="709" w:type="dxa"/>
            <w:shd w:val="clear" w:color="auto" w:fill="auto"/>
            <w:vAlign w:val="center"/>
          </w:tcPr>
          <w:p w14:paraId="2DBA10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9,175.76</w:t>
            </w:r>
          </w:p>
        </w:tc>
        <w:tc>
          <w:tcPr>
            <w:tcW w:w="992" w:type="dxa"/>
            <w:shd w:val="clear" w:color="auto" w:fill="auto"/>
            <w:vAlign w:val="center"/>
          </w:tcPr>
          <w:p w14:paraId="562281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0.000605219877921254</w:t>
            </w:r>
          </w:p>
        </w:tc>
        <w:tc>
          <w:tcPr>
            <w:tcW w:w="709" w:type="dxa"/>
            <w:shd w:val="clear" w:color="auto" w:fill="auto"/>
            <w:vAlign w:val="center"/>
          </w:tcPr>
          <w:p w14:paraId="04D5AC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72,035.04</w:t>
            </w:r>
          </w:p>
        </w:tc>
        <w:tc>
          <w:tcPr>
            <w:tcW w:w="992" w:type="dxa"/>
            <w:shd w:val="clear" w:color="auto" w:fill="auto"/>
            <w:vAlign w:val="center"/>
          </w:tcPr>
          <w:p w14:paraId="1445B9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0.000616440159675984</w:t>
            </w:r>
          </w:p>
        </w:tc>
        <w:tc>
          <w:tcPr>
            <w:tcW w:w="709" w:type="dxa"/>
            <w:shd w:val="clear" w:color="auto" w:fill="auto"/>
            <w:vAlign w:val="center"/>
          </w:tcPr>
          <w:p w14:paraId="51E967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811,788.70</w:t>
            </w:r>
          </w:p>
        </w:tc>
        <w:tc>
          <w:tcPr>
            <w:tcW w:w="992" w:type="dxa"/>
            <w:shd w:val="clear" w:color="auto" w:fill="auto"/>
            <w:vAlign w:val="center"/>
          </w:tcPr>
          <w:p w14:paraId="022B95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0.000712747636193930</w:t>
            </w:r>
          </w:p>
        </w:tc>
      </w:tr>
      <w:tr w:rsidR="007A5487" w:rsidRPr="009C0110" w14:paraId="76571929" w14:textId="77777777" w:rsidTr="000D6F54">
        <w:tc>
          <w:tcPr>
            <w:tcW w:w="425" w:type="dxa"/>
            <w:vAlign w:val="center"/>
          </w:tcPr>
          <w:p w14:paraId="43B6530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39</w:t>
            </w:r>
          </w:p>
        </w:tc>
        <w:tc>
          <w:tcPr>
            <w:tcW w:w="2977" w:type="dxa"/>
            <w:shd w:val="clear" w:color="auto" w:fill="auto"/>
            <w:vAlign w:val="center"/>
          </w:tcPr>
          <w:p w14:paraId="449AED8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HEROICA CIUDAD DE HUAJUAPAN DE LEÓN</w:t>
            </w:r>
          </w:p>
        </w:tc>
        <w:tc>
          <w:tcPr>
            <w:tcW w:w="709" w:type="dxa"/>
            <w:shd w:val="clear" w:color="auto" w:fill="auto"/>
            <w:vAlign w:val="center"/>
          </w:tcPr>
          <w:p w14:paraId="06966B2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52,196,058.12</w:t>
            </w:r>
          </w:p>
        </w:tc>
        <w:tc>
          <w:tcPr>
            <w:tcW w:w="992" w:type="dxa"/>
            <w:shd w:val="clear" w:color="auto" w:fill="auto"/>
            <w:vAlign w:val="center"/>
          </w:tcPr>
          <w:p w14:paraId="539938E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0.021297799986128800</w:t>
            </w:r>
          </w:p>
        </w:tc>
        <w:tc>
          <w:tcPr>
            <w:tcW w:w="709" w:type="dxa"/>
            <w:shd w:val="clear" w:color="auto" w:fill="auto"/>
            <w:vAlign w:val="center"/>
          </w:tcPr>
          <w:p w14:paraId="382863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600,394.71</w:t>
            </w:r>
          </w:p>
        </w:tc>
        <w:tc>
          <w:tcPr>
            <w:tcW w:w="992" w:type="dxa"/>
            <w:shd w:val="clear" w:color="auto" w:fill="auto"/>
            <w:vAlign w:val="center"/>
          </w:tcPr>
          <w:p w14:paraId="007D72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0.017842289279411300</w:t>
            </w:r>
          </w:p>
        </w:tc>
        <w:tc>
          <w:tcPr>
            <w:tcW w:w="709" w:type="dxa"/>
            <w:shd w:val="clear" w:color="auto" w:fill="auto"/>
            <w:vAlign w:val="center"/>
          </w:tcPr>
          <w:p w14:paraId="678C32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215,695.00</w:t>
            </w:r>
          </w:p>
        </w:tc>
        <w:tc>
          <w:tcPr>
            <w:tcW w:w="992" w:type="dxa"/>
            <w:shd w:val="clear" w:color="auto" w:fill="auto"/>
            <w:vAlign w:val="center"/>
          </w:tcPr>
          <w:p w14:paraId="086E25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0.021081842493237100</w:t>
            </w:r>
          </w:p>
        </w:tc>
        <w:tc>
          <w:tcPr>
            <w:tcW w:w="709" w:type="dxa"/>
            <w:shd w:val="clear" w:color="auto" w:fill="auto"/>
            <w:vAlign w:val="center"/>
          </w:tcPr>
          <w:p w14:paraId="049D5D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318,718.87</w:t>
            </w:r>
          </w:p>
        </w:tc>
        <w:tc>
          <w:tcPr>
            <w:tcW w:w="992" w:type="dxa"/>
            <w:shd w:val="clear" w:color="auto" w:fill="auto"/>
            <w:vAlign w:val="center"/>
          </w:tcPr>
          <w:p w14:paraId="2412E8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0.021022236369804800</w:t>
            </w:r>
          </w:p>
        </w:tc>
        <w:tc>
          <w:tcPr>
            <w:tcW w:w="709" w:type="dxa"/>
            <w:shd w:val="clear" w:color="auto" w:fill="auto"/>
            <w:vAlign w:val="center"/>
          </w:tcPr>
          <w:p w14:paraId="045B9C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2,258,840.00</w:t>
            </w:r>
          </w:p>
        </w:tc>
        <w:tc>
          <w:tcPr>
            <w:tcW w:w="992" w:type="dxa"/>
            <w:shd w:val="clear" w:color="auto" w:fill="auto"/>
            <w:vAlign w:val="center"/>
          </w:tcPr>
          <w:p w14:paraId="4986F3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0.019330032860153900</w:t>
            </w:r>
          </w:p>
        </w:tc>
        <w:tc>
          <w:tcPr>
            <w:tcW w:w="709" w:type="dxa"/>
            <w:shd w:val="clear" w:color="auto" w:fill="auto"/>
            <w:vAlign w:val="center"/>
          </w:tcPr>
          <w:p w14:paraId="5936BB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27,345,874.60</w:t>
            </w:r>
          </w:p>
        </w:tc>
        <w:tc>
          <w:tcPr>
            <w:tcW w:w="992" w:type="dxa"/>
            <w:shd w:val="clear" w:color="auto" w:fill="auto"/>
            <w:vAlign w:val="center"/>
          </w:tcPr>
          <w:p w14:paraId="23B1C8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0.024009582149647600</w:t>
            </w:r>
          </w:p>
        </w:tc>
      </w:tr>
      <w:tr w:rsidR="007A5487" w:rsidRPr="009C0110" w14:paraId="7EAA4705" w14:textId="77777777" w:rsidTr="000D6F54">
        <w:tc>
          <w:tcPr>
            <w:tcW w:w="425" w:type="dxa"/>
            <w:vAlign w:val="center"/>
          </w:tcPr>
          <w:p w14:paraId="066D3A2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40</w:t>
            </w:r>
          </w:p>
        </w:tc>
        <w:tc>
          <w:tcPr>
            <w:tcW w:w="2977" w:type="dxa"/>
            <w:shd w:val="clear" w:color="auto" w:fill="auto"/>
            <w:vAlign w:val="center"/>
          </w:tcPr>
          <w:p w14:paraId="275D82A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HUAUTEPEC</w:t>
            </w:r>
          </w:p>
        </w:tc>
        <w:tc>
          <w:tcPr>
            <w:tcW w:w="709" w:type="dxa"/>
            <w:shd w:val="clear" w:color="auto" w:fill="auto"/>
            <w:vAlign w:val="center"/>
          </w:tcPr>
          <w:p w14:paraId="4969096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2,843,363.70</w:t>
            </w:r>
          </w:p>
        </w:tc>
        <w:tc>
          <w:tcPr>
            <w:tcW w:w="992" w:type="dxa"/>
            <w:shd w:val="clear" w:color="auto" w:fill="auto"/>
            <w:vAlign w:val="center"/>
          </w:tcPr>
          <w:p w14:paraId="5D9A364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0.001160190894706960</w:t>
            </w:r>
          </w:p>
        </w:tc>
        <w:tc>
          <w:tcPr>
            <w:tcW w:w="709" w:type="dxa"/>
            <w:shd w:val="clear" w:color="auto" w:fill="auto"/>
            <w:vAlign w:val="center"/>
          </w:tcPr>
          <w:p w14:paraId="0021A3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43,436.12</w:t>
            </w:r>
          </w:p>
        </w:tc>
        <w:tc>
          <w:tcPr>
            <w:tcW w:w="992" w:type="dxa"/>
            <w:shd w:val="clear" w:color="auto" w:fill="auto"/>
            <w:vAlign w:val="center"/>
          </w:tcPr>
          <w:p w14:paraId="25895D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0.001290817199597280</w:t>
            </w:r>
          </w:p>
        </w:tc>
        <w:tc>
          <w:tcPr>
            <w:tcW w:w="709" w:type="dxa"/>
            <w:shd w:val="clear" w:color="auto" w:fill="auto"/>
            <w:vAlign w:val="center"/>
          </w:tcPr>
          <w:p w14:paraId="21C3C4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12,332.13</w:t>
            </w:r>
          </w:p>
        </w:tc>
        <w:tc>
          <w:tcPr>
            <w:tcW w:w="992" w:type="dxa"/>
            <w:shd w:val="clear" w:color="auto" w:fill="auto"/>
            <w:vAlign w:val="center"/>
          </w:tcPr>
          <w:p w14:paraId="6E6363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0.001205331705723940</w:t>
            </w:r>
          </w:p>
        </w:tc>
        <w:tc>
          <w:tcPr>
            <w:tcW w:w="709" w:type="dxa"/>
            <w:shd w:val="clear" w:color="auto" w:fill="auto"/>
            <w:vAlign w:val="center"/>
          </w:tcPr>
          <w:p w14:paraId="75F733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18,692.39</w:t>
            </w:r>
          </w:p>
        </w:tc>
        <w:tc>
          <w:tcPr>
            <w:tcW w:w="992" w:type="dxa"/>
            <w:shd w:val="clear" w:color="auto" w:fill="auto"/>
            <w:vAlign w:val="center"/>
          </w:tcPr>
          <w:p w14:paraId="2770C2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0.001232923048756340</w:t>
            </w:r>
          </w:p>
        </w:tc>
        <w:tc>
          <w:tcPr>
            <w:tcW w:w="709" w:type="dxa"/>
            <w:shd w:val="clear" w:color="auto" w:fill="auto"/>
            <w:vAlign w:val="center"/>
          </w:tcPr>
          <w:p w14:paraId="2BDD5A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145,495.36</w:t>
            </w:r>
          </w:p>
        </w:tc>
        <w:tc>
          <w:tcPr>
            <w:tcW w:w="992" w:type="dxa"/>
            <w:shd w:val="clear" w:color="auto" w:fill="auto"/>
            <w:vAlign w:val="center"/>
          </w:tcPr>
          <w:p w14:paraId="65D67B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0.001245077158984220</w:t>
            </w:r>
          </w:p>
        </w:tc>
        <w:tc>
          <w:tcPr>
            <w:tcW w:w="709" w:type="dxa"/>
            <w:shd w:val="clear" w:color="auto" w:fill="auto"/>
            <w:vAlign w:val="center"/>
          </w:tcPr>
          <w:p w14:paraId="705FDC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780,081.60</w:t>
            </w:r>
          </w:p>
        </w:tc>
        <w:tc>
          <w:tcPr>
            <w:tcW w:w="992" w:type="dxa"/>
            <w:shd w:val="clear" w:color="auto" w:fill="auto"/>
            <w:vAlign w:val="center"/>
          </w:tcPr>
          <w:p w14:paraId="28A28A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0.000684908913413526</w:t>
            </w:r>
          </w:p>
        </w:tc>
      </w:tr>
      <w:tr w:rsidR="007A5487" w:rsidRPr="009C0110" w14:paraId="4EC47341" w14:textId="77777777" w:rsidTr="000D6F54">
        <w:tc>
          <w:tcPr>
            <w:tcW w:w="425" w:type="dxa"/>
            <w:vAlign w:val="center"/>
          </w:tcPr>
          <w:p w14:paraId="6573780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41</w:t>
            </w:r>
          </w:p>
        </w:tc>
        <w:tc>
          <w:tcPr>
            <w:tcW w:w="2977" w:type="dxa"/>
            <w:shd w:val="clear" w:color="auto" w:fill="auto"/>
            <w:vAlign w:val="center"/>
          </w:tcPr>
          <w:p w14:paraId="19D1D15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HUAUTLA DE JIMÉNEZ</w:t>
            </w:r>
          </w:p>
        </w:tc>
        <w:tc>
          <w:tcPr>
            <w:tcW w:w="709" w:type="dxa"/>
            <w:shd w:val="clear" w:color="auto" w:fill="auto"/>
            <w:vAlign w:val="center"/>
          </w:tcPr>
          <w:p w14:paraId="21597E3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15,052,195.53</w:t>
            </w:r>
          </w:p>
        </w:tc>
        <w:tc>
          <w:tcPr>
            <w:tcW w:w="992" w:type="dxa"/>
            <w:shd w:val="clear" w:color="auto" w:fill="auto"/>
            <w:vAlign w:val="center"/>
          </w:tcPr>
          <w:p w14:paraId="014B6B2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0.006141817242463480</w:t>
            </w:r>
          </w:p>
        </w:tc>
        <w:tc>
          <w:tcPr>
            <w:tcW w:w="709" w:type="dxa"/>
            <w:shd w:val="clear" w:color="auto" w:fill="auto"/>
            <w:vAlign w:val="center"/>
          </w:tcPr>
          <w:p w14:paraId="455B98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228,070.69</w:t>
            </w:r>
          </w:p>
        </w:tc>
        <w:tc>
          <w:tcPr>
            <w:tcW w:w="992" w:type="dxa"/>
            <w:shd w:val="clear" w:color="auto" w:fill="auto"/>
            <w:vAlign w:val="center"/>
          </w:tcPr>
          <w:p w14:paraId="6602E4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0.006777713326513060</w:t>
            </w:r>
          </w:p>
        </w:tc>
        <w:tc>
          <w:tcPr>
            <w:tcW w:w="709" w:type="dxa"/>
            <w:shd w:val="clear" w:color="auto" w:fill="auto"/>
            <w:vAlign w:val="center"/>
          </w:tcPr>
          <w:p w14:paraId="17F355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65,152.47</w:t>
            </w:r>
          </w:p>
        </w:tc>
        <w:tc>
          <w:tcPr>
            <w:tcW w:w="992" w:type="dxa"/>
            <w:shd w:val="clear" w:color="auto" w:fill="auto"/>
            <w:vAlign w:val="center"/>
          </w:tcPr>
          <w:p w14:paraId="6D3486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0.006367945991262460</w:t>
            </w:r>
          </w:p>
        </w:tc>
        <w:tc>
          <w:tcPr>
            <w:tcW w:w="709" w:type="dxa"/>
            <w:shd w:val="clear" w:color="auto" w:fill="auto"/>
            <w:vAlign w:val="center"/>
          </w:tcPr>
          <w:p w14:paraId="1323F2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97,477.96</w:t>
            </w:r>
          </w:p>
        </w:tc>
        <w:tc>
          <w:tcPr>
            <w:tcW w:w="992" w:type="dxa"/>
            <w:shd w:val="clear" w:color="auto" w:fill="auto"/>
            <w:vAlign w:val="center"/>
          </w:tcPr>
          <w:p w14:paraId="6527D4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0.006429505463439850</w:t>
            </w:r>
          </w:p>
        </w:tc>
        <w:tc>
          <w:tcPr>
            <w:tcW w:w="709" w:type="dxa"/>
            <w:shd w:val="clear" w:color="auto" w:fill="auto"/>
            <w:vAlign w:val="center"/>
          </w:tcPr>
          <w:p w14:paraId="441148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766,967.65</w:t>
            </w:r>
          </w:p>
        </w:tc>
        <w:tc>
          <w:tcPr>
            <w:tcW w:w="992" w:type="dxa"/>
            <w:shd w:val="clear" w:color="auto" w:fill="auto"/>
            <w:vAlign w:val="center"/>
          </w:tcPr>
          <w:p w14:paraId="661B75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0.006563328910934380</w:t>
            </w:r>
          </w:p>
        </w:tc>
        <w:tc>
          <w:tcPr>
            <w:tcW w:w="709" w:type="dxa"/>
            <w:shd w:val="clear" w:color="auto" w:fill="auto"/>
            <w:vAlign w:val="center"/>
          </w:tcPr>
          <w:p w14:paraId="46736C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8,039,231.50</w:t>
            </w:r>
          </w:p>
        </w:tc>
        <w:tc>
          <w:tcPr>
            <w:tcW w:w="992" w:type="dxa"/>
            <w:shd w:val="clear" w:color="auto" w:fill="auto"/>
            <w:vAlign w:val="center"/>
          </w:tcPr>
          <w:p w14:paraId="551CD9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0.007058417108344550</w:t>
            </w:r>
          </w:p>
        </w:tc>
      </w:tr>
      <w:tr w:rsidR="007A5487" w:rsidRPr="009C0110" w14:paraId="3D618087" w14:textId="77777777" w:rsidTr="000D6F54">
        <w:tc>
          <w:tcPr>
            <w:tcW w:w="425" w:type="dxa"/>
            <w:vAlign w:val="center"/>
          </w:tcPr>
          <w:p w14:paraId="618671A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42</w:t>
            </w:r>
          </w:p>
        </w:tc>
        <w:tc>
          <w:tcPr>
            <w:tcW w:w="2977" w:type="dxa"/>
            <w:shd w:val="clear" w:color="auto" w:fill="auto"/>
            <w:vAlign w:val="center"/>
          </w:tcPr>
          <w:p w14:paraId="7DC238B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IXTLÁN DE JUÁREZ</w:t>
            </w:r>
          </w:p>
        </w:tc>
        <w:tc>
          <w:tcPr>
            <w:tcW w:w="709" w:type="dxa"/>
            <w:shd w:val="clear" w:color="auto" w:fill="auto"/>
            <w:vAlign w:val="center"/>
          </w:tcPr>
          <w:p w14:paraId="1F063DF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4,663,644.87</w:t>
            </w:r>
          </w:p>
        </w:tc>
        <w:tc>
          <w:tcPr>
            <w:tcW w:w="992" w:type="dxa"/>
            <w:shd w:val="clear" w:color="auto" w:fill="auto"/>
            <w:vAlign w:val="center"/>
          </w:tcPr>
          <w:p w14:paraId="4D83E7D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0.001902928673641300</w:t>
            </w:r>
          </w:p>
        </w:tc>
        <w:tc>
          <w:tcPr>
            <w:tcW w:w="709" w:type="dxa"/>
            <w:shd w:val="clear" w:color="auto" w:fill="auto"/>
            <w:vAlign w:val="center"/>
          </w:tcPr>
          <w:p w14:paraId="586255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62,996.75</w:t>
            </w:r>
          </w:p>
        </w:tc>
        <w:tc>
          <w:tcPr>
            <w:tcW w:w="992" w:type="dxa"/>
            <w:shd w:val="clear" w:color="auto" w:fill="auto"/>
            <w:vAlign w:val="center"/>
          </w:tcPr>
          <w:p w14:paraId="4F7FE8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0.001872112159620390</w:t>
            </w:r>
          </w:p>
        </w:tc>
        <w:tc>
          <w:tcPr>
            <w:tcW w:w="709" w:type="dxa"/>
            <w:shd w:val="clear" w:color="auto" w:fill="auto"/>
            <w:vAlign w:val="center"/>
          </w:tcPr>
          <w:p w14:paraId="7900F9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19,786.94</w:t>
            </w:r>
          </w:p>
        </w:tc>
        <w:tc>
          <w:tcPr>
            <w:tcW w:w="992" w:type="dxa"/>
            <w:shd w:val="clear" w:color="auto" w:fill="auto"/>
            <w:vAlign w:val="center"/>
          </w:tcPr>
          <w:p w14:paraId="35697C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0.001933958378743750</w:t>
            </w:r>
          </w:p>
        </w:tc>
        <w:tc>
          <w:tcPr>
            <w:tcW w:w="709" w:type="dxa"/>
            <w:shd w:val="clear" w:color="auto" w:fill="auto"/>
            <w:vAlign w:val="center"/>
          </w:tcPr>
          <w:p w14:paraId="2ADE1A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29,931.00</w:t>
            </w:r>
          </w:p>
        </w:tc>
        <w:tc>
          <w:tcPr>
            <w:tcW w:w="992" w:type="dxa"/>
            <w:shd w:val="clear" w:color="auto" w:fill="auto"/>
            <w:vAlign w:val="center"/>
          </w:tcPr>
          <w:p w14:paraId="25AF6D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0.001974205533499250</w:t>
            </w:r>
          </w:p>
        </w:tc>
        <w:tc>
          <w:tcPr>
            <w:tcW w:w="709" w:type="dxa"/>
            <w:shd w:val="clear" w:color="auto" w:fill="auto"/>
            <w:vAlign w:val="center"/>
          </w:tcPr>
          <w:p w14:paraId="55F73C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221,233.64</w:t>
            </w:r>
          </w:p>
        </w:tc>
        <w:tc>
          <w:tcPr>
            <w:tcW w:w="992" w:type="dxa"/>
            <w:shd w:val="clear" w:color="auto" w:fill="auto"/>
            <w:vAlign w:val="center"/>
          </w:tcPr>
          <w:p w14:paraId="08E45D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0.001893207810633540</w:t>
            </w:r>
          </w:p>
        </w:tc>
        <w:tc>
          <w:tcPr>
            <w:tcW w:w="709" w:type="dxa"/>
            <w:shd w:val="clear" w:color="auto" w:fill="auto"/>
            <w:vAlign w:val="center"/>
          </w:tcPr>
          <w:p w14:paraId="3BDD96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1,428,993.30</w:t>
            </w:r>
          </w:p>
        </w:tc>
        <w:tc>
          <w:tcPr>
            <w:tcW w:w="992" w:type="dxa"/>
            <w:shd w:val="clear" w:color="auto" w:fill="auto"/>
            <w:vAlign w:val="center"/>
          </w:tcPr>
          <w:p w14:paraId="3EE049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0.001254651113906810</w:t>
            </w:r>
          </w:p>
        </w:tc>
      </w:tr>
      <w:tr w:rsidR="007A5487" w:rsidRPr="009C0110" w14:paraId="5D98C231" w14:textId="77777777" w:rsidTr="000D6F54">
        <w:tc>
          <w:tcPr>
            <w:tcW w:w="425" w:type="dxa"/>
            <w:vAlign w:val="center"/>
          </w:tcPr>
          <w:p w14:paraId="608C8E3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43</w:t>
            </w:r>
          </w:p>
        </w:tc>
        <w:tc>
          <w:tcPr>
            <w:tcW w:w="2977" w:type="dxa"/>
            <w:shd w:val="clear" w:color="auto" w:fill="auto"/>
            <w:vAlign w:val="center"/>
          </w:tcPr>
          <w:p w14:paraId="0B389F4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HEROICA CIUDAD DE JUCHITÁN DE ZARAGOZA</w:t>
            </w:r>
          </w:p>
        </w:tc>
        <w:tc>
          <w:tcPr>
            <w:tcW w:w="709" w:type="dxa"/>
            <w:shd w:val="clear" w:color="auto" w:fill="auto"/>
            <w:vAlign w:val="center"/>
          </w:tcPr>
          <w:p w14:paraId="16437C0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57,049,833.41</w:t>
            </w:r>
          </w:p>
        </w:tc>
        <w:tc>
          <w:tcPr>
            <w:tcW w:w="992" w:type="dxa"/>
            <w:shd w:val="clear" w:color="auto" w:fill="auto"/>
            <w:vAlign w:val="center"/>
          </w:tcPr>
          <w:p w14:paraId="35FAD1F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0.023278308457982600</w:t>
            </w:r>
          </w:p>
        </w:tc>
        <w:tc>
          <w:tcPr>
            <w:tcW w:w="709" w:type="dxa"/>
            <w:shd w:val="clear" w:color="auto" w:fill="auto"/>
            <w:vAlign w:val="center"/>
          </w:tcPr>
          <w:p w14:paraId="7255E9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755,922.51</w:t>
            </w:r>
          </w:p>
        </w:tc>
        <w:tc>
          <w:tcPr>
            <w:tcW w:w="992" w:type="dxa"/>
            <w:shd w:val="clear" w:color="auto" w:fill="auto"/>
            <w:vAlign w:val="center"/>
          </w:tcPr>
          <w:p w14:paraId="64E67F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0.022464202085056200</w:t>
            </w:r>
          </w:p>
        </w:tc>
        <w:tc>
          <w:tcPr>
            <w:tcW w:w="709" w:type="dxa"/>
            <w:shd w:val="clear" w:color="auto" w:fill="auto"/>
            <w:vAlign w:val="center"/>
          </w:tcPr>
          <w:p w14:paraId="79B864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240,143.03</w:t>
            </w:r>
          </w:p>
        </w:tc>
        <w:tc>
          <w:tcPr>
            <w:tcW w:w="992" w:type="dxa"/>
            <w:shd w:val="clear" w:color="auto" w:fill="auto"/>
            <w:vAlign w:val="center"/>
          </w:tcPr>
          <w:p w14:paraId="31F9E3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0.023471371771755100</w:t>
            </w:r>
          </w:p>
        </w:tc>
        <w:tc>
          <w:tcPr>
            <w:tcW w:w="709" w:type="dxa"/>
            <w:shd w:val="clear" w:color="auto" w:fill="auto"/>
            <w:vAlign w:val="center"/>
          </w:tcPr>
          <w:p w14:paraId="5A9F9C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320,214.42</w:t>
            </w:r>
          </w:p>
        </w:tc>
        <w:tc>
          <w:tcPr>
            <w:tcW w:w="992" w:type="dxa"/>
            <w:shd w:val="clear" w:color="auto" w:fill="auto"/>
            <w:vAlign w:val="center"/>
          </w:tcPr>
          <w:p w14:paraId="384170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0.021120880687923900</w:t>
            </w:r>
          </w:p>
        </w:tc>
        <w:tc>
          <w:tcPr>
            <w:tcW w:w="709" w:type="dxa"/>
            <w:shd w:val="clear" w:color="auto" w:fill="auto"/>
            <w:vAlign w:val="center"/>
          </w:tcPr>
          <w:p w14:paraId="4195C7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2,698,873.83</w:t>
            </w:r>
          </w:p>
        </w:tc>
        <w:tc>
          <w:tcPr>
            <w:tcW w:w="992" w:type="dxa"/>
            <w:shd w:val="clear" w:color="auto" w:fill="auto"/>
            <w:vAlign w:val="center"/>
          </w:tcPr>
          <w:p w14:paraId="2A0DBB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0.023095624222746800</w:t>
            </w:r>
          </w:p>
        </w:tc>
        <w:tc>
          <w:tcPr>
            <w:tcW w:w="709" w:type="dxa"/>
            <w:shd w:val="clear" w:color="auto" w:fill="auto"/>
            <w:vAlign w:val="center"/>
          </w:tcPr>
          <w:p w14:paraId="6BE609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22,954,617.20</w:t>
            </w:r>
          </w:p>
        </w:tc>
        <w:tc>
          <w:tcPr>
            <w:tcW w:w="992" w:type="dxa"/>
            <w:shd w:val="clear" w:color="auto" w:fill="auto"/>
            <w:vAlign w:val="center"/>
          </w:tcPr>
          <w:p w14:paraId="72FFE2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0.020154073528045600</w:t>
            </w:r>
          </w:p>
        </w:tc>
      </w:tr>
      <w:tr w:rsidR="007A5487" w:rsidRPr="009C0110" w14:paraId="771CFC36" w14:textId="77777777" w:rsidTr="000D6F54">
        <w:tc>
          <w:tcPr>
            <w:tcW w:w="425" w:type="dxa"/>
            <w:vAlign w:val="center"/>
          </w:tcPr>
          <w:p w14:paraId="485EAA2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44</w:t>
            </w:r>
          </w:p>
        </w:tc>
        <w:tc>
          <w:tcPr>
            <w:tcW w:w="2977" w:type="dxa"/>
            <w:shd w:val="clear" w:color="auto" w:fill="auto"/>
            <w:vAlign w:val="center"/>
          </w:tcPr>
          <w:p w14:paraId="72B206D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LOMA BONITA</w:t>
            </w:r>
          </w:p>
        </w:tc>
        <w:tc>
          <w:tcPr>
            <w:tcW w:w="709" w:type="dxa"/>
            <w:shd w:val="clear" w:color="auto" w:fill="auto"/>
            <w:vAlign w:val="center"/>
          </w:tcPr>
          <w:p w14:paraId="32BD1ED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27,637,885.97</w:t>
            </w:r>
          </w:p>
        </w:tc>
        <w:tc>
          <w:tcPr>
            <w:tcW w:w="992" w:type="dxa"/>
            <w:shd w:val="clear" w:color="auto" w:fill="auto"/>
            <w:vAlign w:val="center"/>
          </w:tcPr>
          <w:p w14:paraId="1C5471D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0.011277214958938600</w:t>
            </w:r>
          </w:p>
        </w:tc>
        <w:tc>
          <w:tcPr>
            <w:tcW w:w="709" w:type="dxa"/>
            <w:shd w:val="clear" w:color="auto" w:fill="auto"/>
            <w:vAlign w:val="center"/>
          </w:tcPr>
          <w:p w14:paraId="6E9F78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367,331.41</w:t>
            </w:r>
          </w:p>
        </w:tc>
        <w:tc>
          <w:tcPr>
            <w:tcW w:w="992" w:type="dxa"/>
            <w:shd w:val="clear" w:color="auto" w:fill="auto"/>
            <w:vAlign w:val="center"/>
          </w:tcPr>
          <w:p w14:paraId="76CE7B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0.010916207570573100</w:t>
            </w:r>
          </w:p>
        </w:tc>
        <w:tc>
          <w:tcPr>
            <w:tcW w:w="709" w:type="dxa"/>
            <w:shd w:val="clear" w:color="auto" w:fill="auto"/>
            <w:vAlign w:val="center"/>
          </w:tcPr>
          <w:p w14:paraId="6A6858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116,531.11</w:t>
            </w:r>
          </w:p>
        </w:tc>
        <w:tc>
          <w:tcPr>
            <w:tcW w:w="992" w:type="dxa"/>
            <w:shd w:val="clear" w:color="auto" w:fill="auto"/>
            <w:vAlign w:val="center"/>
          </w:tcPr>
          <w:p w14:paraId="401612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0.011389649767412700</w:t>
            </w:r>
          </w:p>
        </w:tc>
        <w:tc>
          <w:tcPr>
            <w:tcW w:w="709" w:type="dxa"/>
            <w:shd w:val="clear" w:color="auto" w:fill="auto"/>
            <w:vAlign w:val="center"/>
          </w:tcPr>
          <w:p w14:paraId="29D8AF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160,503.28</w:t>
            </w:r>
          </w:p>
        </w:tc>
        <w:tc>
          <w:tcPr>
            <w:tcW w:w="992" w:type="dxa"/>
            <w:shd w:val="clear" w:color="auto" w:fill="auto"/>
            <w:vAlign w:val="center"/>
          </w:tcPr>
          <w:p w14:paraId="78C904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0.010586564549155700</w:t>
            </w:r>
          </w:p>
        </w:tc>
        <w:tc>
          <w:tcPr>
            <w:tcW w:w="709" w:type="dxa"/>
            <w:shd w:val="clear" w:color="auto" w:fill="auto"/>
            <w:vAlign w:val="center"/>
          </w:tcPr>
          <w:p w14:paraId="52BE3D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1,307,069.63</w:t>
            </w:r>
          </w:p>
        </w:tc>
        <w:tc>
          <w:tcPr>
            <w:tcW w:w="992" w:type="dxa"/>
            <w:shd w:val="clear" w:color="auto" w:fill="auto"/>
            <w:vAlign w:val="center"/>
          </w:tcPr>
          <w:p w14:paraId="674933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0.011185253890673600</w:t>
            </w:r>
          </w:p>
        </w:tc>
        <w:tc>
          <w:tcPr>
            <w:tcW w:w="709" w:type="dxa"/>
            <w:shd w:val="clear" w:color="auto" w:fill="auto"/>
            <w:vAlign w:val="center"/>
          </w:tcPr>
          <w:p w14:paraId="7E545D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15,782,561.20</w:t>
            </w:r>
          </w:p>
        </w:tc>
        <w:tc>
          <w:tcPr>
            <w:tcW w:w="992" w:type="dxa"/>
            <w:shd w:val="clear" w:color="auto" w:fill="auto"/>
            <w:vAlign w:val="center"/>
          </w:tcPr>
          <w:p w14:paraId="05A3C7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0.013857033472363000</w:t>
            </w:r>
          </w:p>
        </w:tc>
      </w:tr>
      <w:tr w:rsidR="007A5487" w:rsidRPr="009C0110" w14:paraId="0893E732" w14:textId="77777777" w:rsidTr="000D6F54">
        <w:tc>
          <w:tcPr>
            <w:tcW w:w="425" w:type="dxa"/>
            <w:vAlign w:val="center"/>
          </w:tcPr>
          <w:p w14:paraId="2E048EE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45</w:t>
            </w:r>
          </w:p>
        </w:tc>
        <w:tc>
          <w:tcPr>
            <w:tcW w:w="2977" w:type="dxa"/>
            <w:shd w:val="clear" w:color="auto" w:fill="auto"/>
            <w:vAlign w:val="center"/>
          </w:tcPr>
          <w:p w14:paraId="7FEB850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MAGDALENA APASCO</w:t>
            </w:r>
          </w:p>
        </w:tc>
        <w:tc>
          <w:tcPr>
            <w:tcW w:w="709" w:type="dxa"/>
            <w:shd w:val="clear" w:color="auto" w:fill="auto"/>
            <w:vAlign w:val="center"/>
          </w:tcPr>
          <w:p w14:paraId="095BCF4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2,894,303.52</w:t>
            </w:r>
          </w:p>
        </w:tc>
        <w:tc>
          <w:tcPr>
            <w:tcW w:w="992" w:type="dxa"/>
            <w:shd w:val="clear" w:color="auto" w:fill="auto"/>
            <w:vAlign w:val="center"/>
          </w:tcPr>
          <w:p w14:paraId="222B164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0.001180976106019180</w:t>
            </w:r>
          </w:p>
        </w:tc>
        <w:tc>
          <w:tcPr>
            <w:tcW w:w="709" w:type="dxa"/>
            <w:shd w:val="clear" w:color="auto" w:fill="auto"/>
            <w:vAlign w:val="center"/>
          </w:tcPr>
          <w:p w14:paraId="6A0292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35,982.24</w:t>
            </w:r>
          </w:p>
        </w:tc>
        <w:tc>
          <w:tcPr>
            <w:tcW w:w="992" w:type="dxa"/>
            <w:shd w:val="clear" w:color="auto" w:fill="auto"/>
            <w:vAlign w:val="center"/>
          </w:tcPr>
          <w:p w14:paraId="7FCBBF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0.001069305782193190</w:t>
            </w:r>
          </w:p>
        </w:tc>
        <w:tc>
          <w:tcPr>
            <w:tcW w:w="709" w:type="dxa"/>
            <w:shd w:val="clear" w:color="auto" w:fill="auto"/>
            <w:vAlign w:val="center"/>
          </w:tcPr>
          <w:p w14:paraId="4676DD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12,067.87</w:t>
            </w:r>
          </w:p>
        </w:tc>
        <w:tc>
          <w:tcPr>
            <w:tcW w:w="992" w:type="dxa"/>
            <w:shd w:val="clear" w:color="auto" w:fill="auto"/>
            <w:vAlign w:val="center"/>
          </w:tcPr>
          <w:p w14:paraId="590BA4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0.001179503162191340</w:t>
            </w:r>
          </w:p>
        </w:tc>
        <w:tc>
          <w:tcPr>
            <w:tcW w:w="709" w:type="dxa"/>
            <w:shd w:val="clear" w:color="auto" w:fill="auto"/>
            <w:vAlign w:val="center"/>
          </w:tcPr>
          <w:p w14:paraId="2EBF0F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16,427.66</w:t>
            </w:r>
          </w:p>
        </w:tc>
        <w:tc>
          <w:tcPr>
            <w:tcW w:w="992" w:type="dxa"/>
            <w:shd w:val="clear" w:color="auto" w:fill="auto"/>
            <w:vAlign w:val="center"/>
          </w:tcPr>
          <w:p w14:paraId="72CAA9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0.001083544728690800</w:t>
            </w:r>
          </w:p>
        </w:tc>
        <w:tc>
          <w:tcPr>
            <w:tcW w:w="709" w:type="dxa"/>
            <w:shd w:val="clear" w:color="auto" w:fill="auto"/>
            <w:vAlign w:val="center"/>
          </w:tcPr>
          <w:p w14:paraId="63E42B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131,720.21</w:t>
            </w:r>
          </w:p>
        </w:tc>
        <w:tc>
          <w:tcPr>
            <w:tcW w:w="992" w:type="dxa"/>
            <w:shd w:val="clear" w:color="auto" w:fill="auto"/>
            <w:vAlign w:val="center"/>
          </w:tcPr>
          <w:p w14:paraId="435662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0.001127196254558260</w:t>
            </w:r>
          </w:p>
        </w:tc>
        <w:tc>
          <w:tcPr>
            <w:tcW w:w="709" w:type="dxa"/>
            <w:shd w:val="clear" w:color="auto" w:fill="auto"/>
            <w:vAlign w:val="center"/>
          </w:tcPr>
          <w:p w14:paraId="641860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2,537,424.40</w:t>
            </w:r>
          </w:p>
        </w:tc>
        <w:tc>
          <w:tcPr>
            <w:tcW w:w="992" w:type="dxa"/>
            <w:shd w:val="clear" w:color="auto" w:fill="auto"/>
            <w:vAlign w:val="center"/>
          </w:tcPr>
          <w:p w14:paraId="16384A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0.002227849738633710</w:t>
            </w:r>
          </w:p>
        </w:tc>
      </w:tr>
      <w:tr w:rsidR="007A5487" w:rsidRPr="009C0110" w14:paraId="187E7671" w14:textId="77777777" w:rsidTr="000D6F54">
        <w:tc>
          <w:tcPr>
            <w:tcW w:w="425" w:type="dxa"/>
            <w:vAlign w:val="center"/>
          </w:tcPr>
          <w:p w14:paraId="2D19217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46</w:t>
            </w:r>
          </w:p>
        </w:tc>
        <w:tc>
          <w:tcPr>
            <w:tcW w:w="2977" w:type="dxa"/>
            <w:shd w:val="clear" w:color="auto" w:fill="auto"/>
            <w:vAlign w:val="center"/>
          </w:tcPr>
          <w:p w14:paraId="382488F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MAGDALENA JALTEPEC</w:t>
            </w:r>
          </w:p>
        </w:tc>
        <w:tc>
          <w:tcPr>
            <w:tcW w:w="709" w:type="dxa"/>
            <w:shd w:val="clear" w:color="auto" w:fill="auto"/>
            <w:vAlign w:val="center"/>
          </w:tcPr>
          <w:p w14:paraId="6CA796A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2,730,534.76</w:t>
            </w:r>
          </w:p>
        </w:tc>
        <w:tc>
          <w:tcPr>
            <w:tcW w:w="992" w:type="dxa"/>
            <w:shd w:val="clear" w:color="auto" w:fill="auto"/>
            <w:vAlign w:val="center"/>
          </w:tcPr>
          <w:p w14:paraId="744AF7C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0.001114152778356440</w:t>
            </w:r>
          </w:p>
        </w:tc>
        <w:tc>
          <w:tcPr>
            <w:tcW w:w="709" w:type="dxa"/>
            <w:shd w:val="clear" w:color="auto" w:fill="auto"/>
            <w:vAlign w:val="center"/>
          </w:tcPr>
          <w:p w14:paraId="7B1084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37,078.24</w:t>
            </w:r>
          </w:p>
        </w:tc>
        <w:tc>
          <w:tcPr>
            <w:tcW w:w="992" w:type="dxa"/>
            <w:shd w:val="clear" w:color="auto" w:fill="auto"/>
            <w:vAlign w:val="center"/>
          </w:tcPr>
          <w:p w14:paraId="43ACA2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0.001101876270781000</w:t>
            </w:r>
          </w:p>
        </w:tc>
        <w:tc>
          <w:tcPr>
            <w:tcW w:w="709" w:type="dxa"/>
            <w:shd w:val="clear" w:color="auto" w:fill="auto"/>
            <w:vAlign w:val="center"/>
          </w:tcPr>
          <w:p w14:paraId="50F2FE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11,619.93</w:t>
            </w:r>
          </w:p>
        </w:tc>
        <w:tc>
          <w:tcPr>
            <w:tcW w:w="992" w:type="dxa"/>
            <w:shd w:val="clear" w:color="auto" w:fill="auto"/>
            <w:vAlign w:val="center"/>
          </w:tcPr>
          <w:p w14:paraId="150AA7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0.001135721894538310</w:t>
            </w:r>
          </w:p>
        </w:tc>
        <w:tc>
          <w:tcPr>
            <w:tcW w:w="709" w:type="dxa"/>
            <w:shd w:val="clear" w:color="auto" w:fill="auto"/>
            <w:vAlign w:val="center"/>
          </w:tcPr>
          <w:p w14:paraId="54D054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18,460.71</w:t>
            </w:r>
          </w:p>
        </w:tc>
        <w:tc>
          <w:tcPr>
            <w:tcW w:w="992" w:type="dxa"/>
            <w:shd w:val="clear" w:color="auto" w:fill="auto"/>
            <w:vAlign w:val="center"/>
          </w:tcPr>
          <w:p w14:paraId="574EF6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0.001217641770549760</w:t>
            </w:r>
          </w:p>
        </w:tc>
        <w:tc>
          <w:tcPr>
            <w:tcW w:w="709" w:type="dxa"/>
            <w:shd w:val="clear" w:color="auto" w:fill="auto"/>
            <w:vAlign w:val="center"/>
          </w:tcPr>
          <w:p w14:paraId="0B5D10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129,461.76</w:t>
            </w:r>
          </w:p>
        </w:tc>
        <w:tc>
          <w:tcPr>
            <w:tcW w:w="992" w:type="dxa"/>
            <w:shd w:val="clear" w:color="auto" w:fill="auto"/>
            <w:vAlign w:val="center"/>
          </w:tcPr>
          <w:p w14:paraId="0C593A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0.001107869559124750</w:t>
            </w:r>
          </w:p>
        </w:tc>
        <w:tc>
          <w:tcPr>
            <w:tcW w:w="709" w:type="dxa"/>
            <w:shd w:val="clear" w:color="auto" w:fill="auto"/>
            <w:vAlign w:val="center"/>
          </w:tcPr>
          <w:p w14:paraId="562307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1,294,357.80</w:t>
            </w:r>
          </w:p>
        </w:tc>
        <w:tc>
          <w:tcPr>
            <w:tcW w:w="992" w:type="dxa"/>
            <w:shd w:val="clear" w:color="auto" w:fill="auto"/>
            <w:vAlign w:val="center"/>
          </w:tcPr>
          <w:p w14:paraId="18E15B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0.001136441616321060</w:t>
            </w:r>
          </w:p>
        </w:tc>
      </w:tr>
      <w:tr w:rsidR="007A5487" w:rsidRPr="009C0110" w14:paraId="44E024D2" w14:textId="77777777" w:rsidTr="000D6F54">
        <w:tc>
          <w:tcPr>
            <w:tcW w:w="425" w:type="dxa"/>
            <w:vAlign w:val="center"/>
          </w:tcPr>
          <w:p w14:paraId="469285D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47</w:t>
            </w:r>
          </w:p>
        </w:tc>
        <w:tc>
          <w:tcPr>
            <w:tcW w:w="2977" w:type="dxa"/>
            <w:shd w:val="clear" w:color="auto" w:fill="auto"/>
            <w:vAlign w:val="center"/>
          </w:tcPr>
          <w:p w14:paraId="7E25A38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MAGDALENA JICOTLÁN</w:t>
            </w:r>
          </w:p>
        </w:tc>
        <w:tc>
          <w:tcPr>
            <w:tcW w:w="709" w:type="dxa"/>
            <w:shd w:val="clear" w:color="auto" w:fill="auto"/>
            <w:vAlign w:val="center"/>
          </w:tcPr>
          <w:p w14:paraId="04FF801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541,376.01</w:t>
            </w:r>
          </w:p>
        </w:tc>
        <w:tc>
          <w:tcPr>
            <w:tcW w:w="992" w:type="dxa"/>
            <w:shd w:val="clear" w:color="auto" w:fill="auto"/>
            <w:vAlign w:val="center"/>
          </w:tcPr>
          <w:p w14:paraId="58E274A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0.000220900167437174</w:t>
            </w:r>
          </w:p>
        </w:tc>
        <w:tc>
          <w:tcPr>
            <w:tcW w:w="709" w:type="dxa"/>
            <w:shd w:val="clear" w:color="auto" w:fill="auto"/>
            <w:vAlign w:val="center"/>
          </w:tcPr>
          <w:p w14:paraId="02A149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9,948.42</w:t>
            </w:r>
          </w:p>
        </w:tc>
        <w:tc>
          <w:tcPr>
            <w:tcW w:w="992" w:type="dxa"/>
            <w:shd w:val="clear" w:color="auto" w:fill="auto"/>
            <w:vAlign w:val="center"/>
          </w:tcPr>
          <w:p w14:paraId="007EA4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0.000295643157004300</w:t>
            </w:r>
          </w:p>
        </w:tc>
        <w:tc>
          <w:tcPr>
            <w:tcW w:w="709" w:type="dxa"/>
            <w:shd w:val="clear" w:color="auto" w:fill="auto"/>
            <w:vAlign w:val="center"/>
          </w:tcPr>
          <w:p w14:paraId="157390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2,446.49</w:t>
            </w:r>
          </w:p>
        </w:tc>
        <w:tc>
          <w:tcPr>
            <w:tcW w:w="992" w:type="dxa"/>
            <w:shd w:val="clear" w:color="auto" w:fill="auto"/>
            <w:vAlign w:val="center"/>
          </w:tcPr>
          <w:p w14:paraId="0D776E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0.000239117813770739</w:t>
            </w:r>
          </w:p>
        </w:tc>
        <w:tc>
          <w:tcPr>
            <w:tcW w:w="709" w:type="dxa"/>
            <w:shd w:val="clear" w:color="auto" w:fill="auto"/>
            <w:vAlign w:val="center"/>
          </w:tcPr>
          <w:p w14:paraId="39C47B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4,194.00</w:t>
            </w:r>
          </w:p>
        </w:tc>
        <w:tc>
          <w:tcPr>
            <w:tcW w:w="992" w:type="dxa"/>
            <w:shd w:val="clear" w:color="auto" w:fill="auto"/>
            <w:vAlign w:val="center"/>
          </w:tcPr>
          <w:p w14:paraId="41CD7C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0.000276630183004104</w:t>
            </w:r>
          </w:p>
        </w:tc>
        <w:tc>
          <w:tcPr>
            <w:tcW w:w="709" w:type="dxa"/>
            <w:shd w:val="clear" w:color="auto" w:fill="auto"/>
            <w:vAlign w:val="center"/>
          </w:tcPr>
          <w:p w14:paraId="031B28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30,994.78</w:t>
            </w:r>
          </w:p>
        </w:tc>
        <w:tc>
          <w:tcPr>
            <w:tcW w:w="992" w:type="dxa"/>
            <w:shd w:val="clear" w:color="auto" w:fill="auto"/>
            <w:vAlign w:val="center"/>
          </w:tcPr>
          <w:p w14:paraId="43E5E8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0.000265237961030104</w:t>
            </w:r>
          </w:p>
        </w:tc>
        <w:tc>
          <w:tcPr>
            <w:tcW w:w="709" w:type="dxa"/>
            <w:shd w:val="clear" w:color="auto" w:fill="auto"/>
            <w:vAlign w:val="center"/>
          </w:tcPr>
          <w:p w14:paraId="6604A2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358,392.00</w:t>
            </w:r>
          </w:p>
        </w:tc>
        <w:tc>
          <w:tcPr>
            <w:tcW w:w="992" w:type="dxa"/>
            <w:shd w:val="clear" w:color="auto" w:fill="auto"/>
            <w:vAlign w:val="center"/>
          </w:tcPr>
          <w:p w14:paraId="5AE2AB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0.000314666921122227</w:t>
            </w:r>
          </w:p>
        </w:tc>
      </w:tr>
      <w:tr w:rsidR="007A5487" w:rsidRPr="009C0110" w14:paraId="210D16FB" w14:textId="77777777" w:rsidTr="000D6F54">
        <w:tc>
          <w:tcPr>
            <w:tcW w:w="425" w:type="dxa"/>
            <w:vAlign w:val="center"/>
          </w:tcPr>
          <w:p w14:paraId="65F16F7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48</w:t>
            </w:r>
          </w:p>
        </w:tc>
        <w:tc>
          <w:tcPr>
            <w:tcW w:w="2977" w:type="dxa"/>
            <w:shd w:val="clear" w:color="auto" w:fill="auto"/>
            <w:vAlign w:val="center"/>
          </w:tcPr>
          <w:p w14:paraId="7A4F217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MAGDALENA MIXTEPEC</w:t>
            </w:r>
          </w:p>
        </w:tc>
        <w:tc>
          <w:tcPr>
            <w:tcW w:w="709" w:type="dxa"/>
            <w:shd w:val="clear" w:color="auto" w:fill="auto"/>
            <w:vAlign w:val="center"/>
          </w:tcPr>
          <w:p w14:paraId="48C4CE1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1,305,447.49</w:t>
            </w:r>
          </w:p>
        </w:tc>
        <w:tc>
          <w:tcPr>
            <w:tcW w:w="992" w:type="dxa"/>
            <w:shd w:val="clear" w:color="auto" w:fill="auto"/>
            <w:vAlign w:val="center"/>
          </w:tcPr>
          <w:p w14:paraId="41242BB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0.000532667801666052</w:t>
            </w:r>
          </w:p>
        </w:tc>
        <w:tc>
          <w:tcPr>
            <w:tcW w:w="709" w:type="dxa"/>
            <w:shd w:val="clear" w:color="auto" w:fill="auto"/>
            <w:vAlign w:val="center"/>
          </w:tcPr>
          <w:p w14:paraId="23AEDF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21,776.67</w:t>
            </w:r>
          </w:p>
        </w:tc>
        <w:tc>
          <w:tcPr>
            <w:tcW w:w="992" w:type="dxa"/>
            <w:shd w:val="clear" w:color="auto" w:fill="auto"/>
            <w:vAlign w:val="center"/>
          </w:tcPr>
          <w:p w14:paraId="06C13C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0.000647150348280514</w:t>
            </w:r>
          </w:p>
        </w:tc>
        <w:tc>
          <w:tcPr>
            <w:tcW w:w="709" w:type="dxa"/>
            <w:shd w:val="clear" w:color="auto" w:fill="auto"/>
            <w:vAlign w:val="center"/>
          </w:tcPr>
          <w:p w14:paraId="3E4045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5,762.34</w:t>
            </w:r>
          </w:p>
        </w:tc>
        <w:tc>
          <w:tcPr>
            <w:tcW w:w="992" w:type="dxa"/>
            <w:shd w:val="clear" w:color="auto" w:fill="auto"/>
            <w:vAlign w:val="center"/>
          </w:tcPr>
          <w:p w14:paraId="42AADB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0.000563206121015693</w:t>
            </w:r>
          </w:p>
        </w:tc>
        <w:tc>
          <w:tcPr>
            <w:tcW w:w="709" w:type="dxa"/>
            <w:shd w:val="clear" w:color="auto" w:fill="auto"/>
            <w:vAlign w:val="center"/>
          </w:tcPr>
          <w:p w14:paraId="2FA991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8,912.53</w:t>
            </w:r>
          </w:p>
        </w:tc>
        <w:tc>
          <w:tcPr>
            <w:tcW w:w="992" w:type="dxa"/>
            <w:shd w:val="clear" w:color="auto" w:fill="auto"/>
            <w:vAlign w:val="center"/>
          </w:tcPr>
          <w:p w14:paraId="174822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0.000587857607279344</w:t>
            </w:r>
          </w:p>
        </w:tc>
        <w:tc>
          <w:tcPr>
            <w:tcW w:w="709" w:type="dxa"/>
            <w:shd w:val="clear" w:color="auto" w:fill="auto"/>
            <w:vAlign w:val="center"/>
          </w:tcPr>
          <w:p w14:paraId="456150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70,581.67</w:t>
            </w:r>
          </w:p>
        </w:tc>
        <w:tc>
          <w:tcPr>
            <w:tcW w:w="992" w:type="dxa"/>
            <w:shd w:val="clear" w:color="auto" w:fill="auto"/>
            <w:vAlign w:val="center"/>
          </w:tcPr>
          <w:p w14:paraId="416CB9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0.000604002939749844</w:t>
            </w:r>
          </w:p>
        </w:tc>
        <w:tc>
          <w:tcPr>
            <w:tcW w:w="709" w:type="dxa"/>
            <w:shd w:val="clear" w:color="auto" w:fill="auto"/>
            <w:vAlign w:val="center"/>
          </w:tcPr>
          <w:p w14:paraId="03106B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679,331.90</w:t>
            </w:r>
          </w:p>
        </w:tc>
        <w:tc>
          <w:tcPr>
            <w:tcW w:w="992" w:type="dxa"/>
            <w:shd w:val="clear" w:color="auto" w:fill="auto"/>
            <w:vAlign w:val="center"/>
          </w:tcPr>
          <w:p w14:paraId="2809F5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0.000596451029579657</w:t>
            </w:r>
          </w:p>
        </w:tc>
      </w:tr>
      <w:tr w:rsidR="007A5487" w:rsidRPr="009C0110" w14:paraId="205892AB" w14:textId="77777777" w:rsidTr="000D6F54">
        <w:tc>
          <w:tcPr>
            <w:tcW w:w="425" w:type="dxa"/>
            <w:vAlign w:val="center"/>
          </w:tcPr>
          <w:p w14:paraId="0E37639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49</w:t>
            </w:r>
          </w:p>
        </w:tc>
        <w:tc>
          <w:tcPr>
            <w:tcW w:w="2977" w:type="dxa"/>
            <w:shd w:val="clear" w:color="auto" w:fill="auto"/>
            <w:vAlign w:val="center"/>
          </w:tcPr>
          <w:p w14:paraId="7DF376F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MAGDALENA OCOTLÁN</w:t>
            </w:r>
          </w:p>
        </w:tc>
        <w:tc>
          <w:tcPr>
            <w:tcW w:w="709" w:type="dxa"/>
            <w:shd w:val="clear" w:color="auto" w:fill="auto"/>
            <w:vAlign w:val="center"/>
          </w:tcPr>
          <w:p w14:paraId="00287C1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1,069,228.98</w:t>
            </w:r>
          </w:p>
        </w:tc>
        <w:tc>
          <w:tcPr>
            <w:tcW w:w="992" w:type="dxa"/>
            <w:shd w:val="clear" w:color="auto" w:fill="auto"/>
            <w:vAlign w:val="center"/>
          </w:tcPr>
          <w:p w14:paraId="2C2C357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0.000436282466063981</w:t>
            </w:r>
          </w:p>
        </w:tc>
        <w:tc>
          <w:tcPr>
            <w:tcW w:w="709" w:type="dxa"/>
            <w:shd w:val="clear" w:color="auto" w:fill="auto"/>
            <w:vAlign w:val="center"/>
          </w:tcPr>
          <w:p w14:paraId="370C3D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17,919.50</w:t>
            </w:r>
          </w:p>
        </w:tc>
        <w:tc>
          <w:tcPr>
            <w:tcW w:w="992" w:type="dxa"/>
            <w:shd w:val="clear" w:color="auto" w:fill="auto"/>
            <w:vAlign w:val="center"/>
          </w:tcPr>
          <w:p w14:paraId="6BA4DC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0.000532524516650740</w:t>
            </w:r>
          </w:p>
        </w:tc>
        <w:tc>
          <w:tcPr>
            <w:tcW w:w="709" w:type="dxa"/>
            <w:shd w:val="clear" w:color="auto" w:fill="auto"/>
            <w:vAlign w:val="center"/>
          </w:tcPr>
          <w:p w14:paraId="2EB559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4,729.80</w:t>
            </w:r>
          </w:p>
        </w:tc>
        <w:tc>
          <w:tcPr>
            <w:tcW w:w="992" w:type="dxa"/>
            <w:shd w:val="clear" w:color="auto" w:fill="auto"/>
            <w:vAlign w:val="center"/>
          </w:tcPr>
          <w:p w14:paraId="7E24A8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0.000462286555666626</w:t>
            </w:r>
          </w:p>
        </w:tc>
        <w:tc>
          <w:tcPr>
            <w:tcW w:w="709" w:type="dxa"/>
            <w:shd w:val="clear" w:color="auto" w:fill="auto"/>
            <w:vAlign w:val="center"/>
          </w:tcPr>
          <w:p w14:paraId="5F6D6D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7,358.61</w:t>
            </w:r>
          </w:p>
        </w:tc>
        <w:tc>
          <w:tcPr>
            <w:tcW w:w="992" w:type="dxa"/>
            <w:shd w:val="clear" w:color="auto" w:fill="auto"/>
            <w:vAlign w:val="center"/>
          </w:tcPr>
          <w:p w14:paraId="040474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0.000485363288258424</w:t>
            </w:r>
          </w:p>
        </w:tc>
        <w:tc>
          <w:tcPr>
            <w:tcW w:w="709" w:type="dxa"/>
            <w:shd w:val="clear" w:color="auto" w:fill="auto"/>
            <w:vAlign w:val="center"/>
          </w:tcPr>
          <w:p w14:paraId="3A02E7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57,951.21</w:t>
            </w:r>
          </w:p>
        </w:tc>
        <w:tc>
          <w:tcPr>
            <w:tcW w:w="992" w:type="dxa"/>
            <w:shd w:val="clear" w:color="auto" w:fill="auto"/>
            <w:vAlign w:val="center"/>
          </w:tcPr>
          <w:p w14:paraId="1C7D7D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0.000495917724843583</w:t>
            </w:r>
          </w:p>
        </w:tc>
        <w:tc>
          <w:tcPr>
            <w:tcW w:w="709" w:type="dxa"/>
            <w:shd w:val="clear" w:color="auto" w:fill="auto"/>
            <w:vAlign w:val="center"/>
          </w:tcPr>
          <w:p w14:paraId="154D52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534,486.90</w:t>
            </w:r>
          </w:p>
        </w:tc>
        <w:tc>
          <w:tcPr>
            <w:tcW w:w="992" w:type="dxa"/>
            <w:shd w:val="clear" w:color="auto" w:fill="auto"/>
            <w:vAlign w:val="center"/>
          </w:tcPr>
          <w:p w14:paraId="5254F5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0.000469277626741566</w:t>
            </w:r>
          </w:p>
        </w:tc>
      </w:tr>
      <w:tr w:rsidR="007A5487" w:rsidRPr="009C0110" w14:paraId="14F08EEA" w14:textId="77777777" w:rsidTr="000D6F54">
        <w:tc>
          <w:tcPr>
            <w:tcW w:w="425" w:type="dxa"/>
            <w:vAlign w:val="center"/>
          </w:tcPr>
          <w:p w14:paraId="00FF80D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50</w:t>
            </w:r>
          </w:p>
        </w:tc>
        <w:tc>
          <w:tcPr>
            <w:tcW w:w="2977" w:type="dxa"/>
            <w:shd w:val="clear" w:color="auto" w:fill="auto"/>
            <w:vAlign w:val="center"/>
          </w:tcPr>
          <w:p w14:paraId="64FD8B7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MAGDALENA PEÑASCO</w:t>
            </w:r>
          </w:p>
        </w:tc>
        <w:tc>
          <w:tcPr>
            <w:tcW w:w="709" w:type="dxa"/>
            <w:shd w:val="clear" w:color="auto" w:fill="auto"/>
            <w:vAlign w:val="center"/>
          </w:tcPr>
          <w:p w14:paraId="6DDC679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2,291,788.03</w:t>
            </w:r>
          </w:p>
        </w:tc>
        <w:tc>
          <w:tcPr>
            <w:tcW w:w="992" w:type="dxa"/>
            <w:shd w:val="clear" w:color="auto" w:fill="auto"/>
            <w:vAlign w:val="center"/>
          </w:tcPr>
          <w:p w14:paraId="3B7FE25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0.000935128912634143</w:t>
            </w:r>
          </w:p>
        </w:tc>
        <w:tc>
          <w:tcPr>
            <w:tcW w:w="709" w:type="dxa"/>
            <w:shd w:val="clear" w:color="auto" w:fill="auto"/>
            <w:vAlign w:val="center"/>
          </w:tcPr>
          <w:p w14:paraId="341B7B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33,919.13</w:t>
            </w:r>
          </w:p>
        </w:tc>
        <w:tc>
          <w:tcPr>
            <w:tcW w:w="992" w:type="dxa"/>
            <w:shd w:val="clear" w:color="auto" w:fill="auto"/>
            <w:vAlign w:val="center"/>
          </w:tcPr>
          <w:p w14:paraId="1D56F6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0.001007995106362540</w:t>
            </w:r>
          </w:p>
        </w:tc>
        <w:tc>
          <w:tcPr>
            <w:tcW w:w="709" w:type="dxa"/>
            <w:shd w:val="clear" w:color="auto" w:fill="auto"/>
            <w:vAlign w:val="center"/>
          </w:tcPr>
          <w:p w14:paraId="2C479D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9,880.30</w:t>
            </w:r>
          </w:p>
        </w:tc>
        <w:tc>
          <w:tcPr>
            <w:tcW w:w="992" w:type="dxa"/>
            <w:shd w:val="clear" w:color="auto" w:fill="auto"/>
            <w:vAlign w:val="center"/>
          </w:tcPr>
          <w:p w14:paraId="527993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0.000965691964978004</w:t>
            </w:r>
          </w:p>
        </w:tc>
        <w:tc>
          <w:tcPr>
            <w:tcW w:w="709" w:type="dxa"/>
            <w:shd w:val="clear" w:color="auto" w:fill="auto"/>
            <w:vAlign w:val="center"/>
          </w:tcPr>
          <w:p w14:paraId="1D1B72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14,960.66</w:t>
            </w:r>
          </w:p>
        </w:tc>
        <w:tc>
          <w:tcPr>
            <w:tcW w:w="992" w:type="dxa"/>
            <w:shd w:val="clear" w:color="auto" w:fill="auto"/>
            <w:vAlign w:val="center"/>
          </w:tcPr>
          <w:p w14:paraId="410B62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0.000986783527339575</w:t>
            </w:r>
          </w:p>
        </w:tc>
        <w:tc>
          <w:tcPr>
            <w:tcW w:w="709" w:type="dxa"/>
            <w:shd w:val="clear" w:color="auto" w:fill="auto"/>
            <w:vAlign w:val="center"/>
          </w:tcPr>
          <w:p w14:paraId="6CC96B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114,976.88</w:t>
            </w:r>
          </w:p>
        </w:tc>
        <w:tc>
          <w:tcPr>
            <w:tcW w:w="992" w:type="dxa"/>
            <w:shd w:val="clear" w:color="auto" w:fill="auto"/>
            <w:vAlign w:val="center"/>
          </w:tcPr>
          <w:p w14:paraId="063BF4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0.000983915137219976</w:t>
            </w:r>
          </w:p>
        </w:tc>
        <w:tc>
          <w:tcPr>
            <w:tcW w:w="709" w:type="dxa"/>
            <w:shd w:val="clear" w:color="auto" w:fill="auto"/>
            <w:vAlign w:val="center"/>
          </w:tcPr>
          <w:p w14:paraId="452265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930,807.80</w:t>
            </w:r>
          </w:p>
        </w:tc>
        <w:tc>
          <w:tcPr>
            <w:tcW w:w="992" w:type="dxa"/>
            <w:shd w:val="clear" w:color="auto" w:fill="auto"/>
            <w:vAlign w:val="center"/>
          </w:tcPr>
          <w:p w14:paraId="539BA4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0.000817245989259117</w:t>
            </w:r>
          </w:p>
        </w:tc>
      </w:tr>
      <w:tr w:rsidR="007A5487" w:rsidRPr="009C0110" w14:paraId="2AB8A818" w14:textId="77777777" w:rsidTr="000D6F54">
        <w:tc>
          <w:tcPr>
            <w:tcW w:w="425" w:type="dxa"/>
            <w:vAlign w:val="center"/>
          </w:tcPr>
          <w:p w14:paraId="6BA76FD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51</w:t>
            </w:r>
          </w:p>
        </w:tc>
        <w:tc>
          <w:tcPr>
            <w:tcW w:w="2977" w:type="dxa"/>
            <w:shd w:val="clear" w:color="auto" w:fill="auto"/>
            <w:vAlign w:val="center"/>
          </w:tcPr>
          <w:p w14:paraId="117A53D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MAGDALENA TEITIPAC</w:t>
            </w:r>
          </w:p>
        </w:tc>
        <w:tc>
          <w:tcPr>
            <w:tcW w:w="709" w:type="dxa"/>
            <w:shd w:val="clear" w:color="auto" w:fill="auto"/>
            <w:vAlign w:val="center"/>
          </w:tcPr>
          <w:p w14:paraId="1CF0072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2,519,148.68</w:t>
            </w:r>
          </w:p>
        </w:tc>
        <w:tc>
          <w:tcPr>
            <w:tcW w:w="992" w:type="dxa"/>
            <w:shd w:val="clear" w:color="auto" w:fill="auto"/>
            <w:vAlign w:val="center"/>
          </w:tcPr>
          <w:p w14:paraId="3F4F09A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0.001027899934485710</w:t>
            </w:r>
          </w:p>
        </w:tc>
        <w:tc>
          <w:tcPr>
            <w:tcW w:w="709" w:type="dxa"/>
            <w:shd w:val="clear" w:color="auto" w:fill="auto"/>
            <w:vAlign w:val="center"/>
          </w:tcPr>
          <w:p w14:paraId="56333F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38,681.10</w:t>
            </w:r>
          </w:p>
        </w:tc>
        <w:tc>
          <w:tcPr>
            <w:tcW w:w="992" w:type="dxa"/>
            <w:shd w:val="clear" w:color="auto" w:fill="auto"/>
            <w:vAlign w:val="center"/>
          </w:tcPr>
          <w:p w14:paraId="072A96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0.001149509421636700</w:t>
            </w:r>
          </w:p>
        </w:tc>
        <w:tc>
          <w:tcPr>
            <w:tcW w:w="709" w:type="dxa"/>
            <w:shd w:val="clear" w:color="auto" w:fill="auto"/>
            <w:vAlign w:val="center"/>
          </w:tcPr>
          <w:p w14:paraId="07D661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10,932.31</w:t>
            </w:r>
          </w:p>
        </w:tc>
        <w:tc>
          <w:tcPr>
            <w:tcW w:w="992" w:type="dxa"/>
            <w:shd w:val="clear" w:color="auto" w:fill="auto"/>
            <w:vAlign w:val="center"/>
          </w:tcPr>
          <w:p w14:paraId="4670A3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0.001068514511264710</w:t>
            </w:r>
          </w:p>
        </w:tc>
        <w:tc>
          <w:tcPr>
            <w:tcW w:w="709" w:type="dxa"/>
            <w:shd w:val="clear" w:color="auto" w:fill="auto"/>
            <w:vAlign w:val="center"/>
          </w:tcPr>
          <w:p w14:paraId="6A3FE0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16,483.00</w:t>
            </w:r>
          </w:p>
        </w:tc>
        <w:tc>
          <w:tcPr>
            <w:tcW w:w="992" w:type="dxa"/>
            <w:shd w:val="clear" w:color="auto" w:fill="auto"/>
            <w:vAlign w:val="center"/>
          </w:tcPr>
          <w:p w14:paraId="2FA573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0.001087194875168490</w:t>
            </w:r>
          </w:p>
        </w:tc>
        <w:tc>
          <w:tcPr>
            <w:tcW w:w="709" w:type="dxa"/>
            <w:shd w:val="clear" w:color="auto" w:fill="auto"/>
            <w:vAlign w:val="center"/>
          </w:tcPr>
          <w:p w14:paraId="795218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129,375.91</w:t>
            </w:r>
          </w:p>
        </w:tc>
        <w:tc>
          <w:tcPr>
            <w:tcW w:w="992" w:type="dxa"/>
            <w:shd w:val="clear" w:color="auto" w:fill="auto"/>
            <w:vAlign w:val="center"/>
          </w:tcPr>
          <w:p w14:paraId="5D78EF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0.001107134897386410</w:t>
            </w:r>
          </w:p>
        </w:tc>
        <w:tc>
          <w:tcPr>
            <w:tcW w:w="709" w:type="dxa"/>
            <w:shd w:val="clear" w:color="auto" w:fill="auto"/>
            <w:vAlign w:val="center"/>
          </w:tcPr>
          <w:p w14:paraId="037C2D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1,089,305.70</w:t>
            </w:r>
          </w:p>
        </w:tc>
        <w:tc>
          <w:tcPr>
            <w:tcW w:w="992" w:type="dxa"/>
            <w:shd w:val="clear" w:color="auto" w:fill="auto"/>
            <w:vAlign w:val="center"/>
          </w:tcPr>
          <w:p w14:paraId="4DDCCD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0.000956406590492789</w:t>
            </w:r>
          </w:p>
        </w:tc>
      </w:tr>
      <w:tr w:rsidR="007A5487" w:rsidRPr="009C0110" w14:paraId="6633B43B" w14:textId="77777777" w:rsidTr="000D6F54">
        <w:tc>
          <w:tcPr>
            <w:tcW w:w="425" w:type="dxa"/>
            <w:vAlign w:val="center"/>
          </w:tcPr>
          <w:p w14:paraId="09156BA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52</w:t>
            </w:r>
          </w:p>
        </w:tc>
        <w:tc>
          <w:tcPr>
            <w:tcW w:w="2977" w:type="dxa"/>
            <w:shd w:val="clear" w:color="auto" w:fill="auto"/>
            <w:vAlign w:val="center"/>
          </w:tcPr>
          <w:p w14:paraId="15CF8B5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MAGDALENA TEQUISISTLÁN</w:t>
            </w:r>
          </w:p>
        </w:tc>
        <w:tc>
          <w:tcPr>
            <w:tcW w:w="709" w:type="dxa"/>
            <w:shd w:val="clear" w:color="auto" w:fill="auto"/>
            <w:vAlign w:val="center"/>
          </w:tcPr>
          <w:p w14:paraId="562209E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3,546,808.24</w:t>
            </w:r>
          </w:p>
        </w:tc>
        <w:tc>
          <w:tcPr>
            <w:tcW w:w="992" w:type="dxa"/>
            <w:shd w:val="clear" w:color="auto" w:fill="auto"/>
            <w:vAlign w:val="center"/>
          </w:tcPr>
          <w:p w14:paraId="72E3000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0.001447220637064340</w:t>
            </w:r>
          </w:p>
        </w:tc>
        <w:tc>
          <w:tcPr>
            <w:tcW w:w="709" w:type="dxa"/>
            <w:shd w:val="clear" w:color="auto" w:fill="auto"/>
            <w:vAlign w:val="center"/>
          </w:tcPr>
          <w:p w14:paraId="09857C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35,714.35</w:t>
            </w:r>
          </w:p>
        </w:tc>
        <w:tc>
          <w:tcPr>
            <w:tcW w:w="992" w:type="dxa"/>
            <w:shd w:val="clear" w:color="auto" w:fill="auto"/>
            <w:vAlign w:val="center"/>
          </w:tcPr>
          <w:p w14:paraId="60F36D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0.001061344734576600</w:t>
            </w:r>
          </w:p>
        </w:tc>
        <w:tc>
          <w:tcPr>
            <w:tcW w:w="709" w:type="dxa"/>
            <w:shd w:val="clear" w:color="auto" w:fill="auto"/>
            <w:vAlign w:val="center"/>
          </w:tcPr>
          <w:p w14:paraId="75A9D1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14,854.26</w:t>
            </w:r>
          </w:p>
        </w:tc>
        <w:tc>
          <w:tcPr>
            <w:tcW w:w="992" w:type="dxa"/>
            <w:shd w:val="clear" w:color="auto" w:fill="auto"/>
            <w:vAlign w:val="center"/>
          </w:tcPr>
          <w:p w14:paraId="0ED5F0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0.001451842507585210</w:t>
            </w:r>
          </w:p>
        </w:tc>
        <w:tc>
          <w:tcPr>
            <w:tcW w:w="709" w:type="dxa"/>
            <w:shd w:val="clear" w:color="auto" w:fill="auto"/>
            <w:vAlign w:val="center"/>
          </w:tcPr>
          <w:p w14:paraId="4075DE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20,979.08</w:t>
            </w:r>
          </w:p>
        </w:tc>
        <w:tc>
          <w:tcPr>
            <w:tcW w:w="992" w:type="dxa"/>
            <w:shd w:val="clear" w:color="auto" w:fill="auto"/>
            <w:vAlign w:val="center"/>
          </w:tcPr>
          <w:p w14:paraId="04EC01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0.001383749818707140</w:t>
            </w:r>
          </w:p>
        </w:tc>
        <w:tc>
          <w:tcPr>
            <w:tcW w:w="709" w:type="dxa"/>
            <w:shd w:val="clear" w:color="auto" w:fill="auto"/>
            <w:vAlign w:val="center"/>
          </w:tcPr>
          <w:p w14:paraId="6D0C86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139,848.27</w:t>
            </w:r>
          </w:p>
        </w:tc>
        <w:tc>
          <w:tcPr>
            <w:tcW w:w="992" w:type="dxa"/>
            <w:shd w:val="clear" w:color="auto" w:fill="auto"/>
            <w:vAlign w:val="center"/>
          </w:tcPr>
          <w:p w14:paraId="148391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0.001196752162408880</w:t>
            </w:r>
          </w:p>
        </w:tc>
        <w:tc>
          <w:tcPr>
            <w:tcW w:w="709" w:type="dxa"/>
            <w:shd w:val="clear" w:color="auto" w:fill="auto"/>
            <w:vAlign w:val="center"/>
          </w:tcPr>
          <w:p w14:paraId="1661C9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1,392,950.20</w:t>
            </w:r>
          </w:p>
        </w:tc>
        <w:tc>
          <w:tcPr>
            <w:tcW w:w="992" w:type="dxa"/>
            <w:shd w:val="clear" w:color="auto" w:fill="auto"/>
            <w:vAlign w:val="center"/>
          </w:tcPr>
          <w:p w14:paraId="408916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0.001223005398308530</w:t>
            </w:r>
          </w:p>
        </w:tc>
      </w:tr>
      <w:tr w:rsidR="007A5487" w:rsidRPr="009C0110" w14:paraId="569B951F" w14:textId="77777777" w:rsidTr="000D6F54">
        <w:tc>
          <w:tcPr>
            <w:tcW w:w="425" w:type="dxa"/>
            <w:vAlign w:val="center"/>
          </w:tcPr>
          <w:p w14:paraId="6896296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53</w:t>
            </w:r>
          </w:p>
        </w:tc>
        <w:tc>
          <w:tcPr>
            <w:tcW w:w="2977" w:type="dxa"/>
            <w:shd w:val="clear" w:color="auto" w:fill="auto"/>
            <w:vAlign w:val="center"/>
          </w:tcPr>
          <w:p w14:paraId="63C02D5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MAGDALENA TLACOTEPEC</w:t>
            </w:r>
          </w:p>
        </w:tc>
        <w:tc>
          <w:tcPr>
            <w:tcW w:w="709" w:type="dxa"/>
            <w:shd w:val="clear" w:color="auto" w:fill="auto"/>
            <w:vAlign w:val="center"/>
          </w:tcPr>
          <w:p w14:paraId="5E97336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3,636,468.38</w:t>
            </w:r>
          </w:p>
        </w:tc>
        <w:tc>
          <w:tcPr>
            <w:tcW w:w="992" w:type="dxa"/>
            <w:shd w:val="clear" w:color="auto" w:fill="auto"/>
            <w:vAlign w:val="center"/>
          </w:tcPr>
          <w:p w14:paraId="699C9C8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0.001483805080358080</w:t>
            </w:r>
          </w:p>
        </w:tc>
        <w:tc>
          <w:tcPr>
            <w:tcW w:w="709" w:type="dxa"/>
            <w:shd w:val="clear" w:color="auto" w:fill="auto"/>
            <w:vAlign w:val="center"/>
          </w:tcPr>
          <w:p w14:paraId="382D25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65,265.74</w:t>
            </w:r>
          </w:p>
        </w:tc>
        <w:tc>
          <w:tcPr>
            <w:tcW w:w="992" w:type="dxa"/>
            <w:shd w:val="clear" w:color="auto" w:fill="auto"/>
            <w:vAlign w:val="center"/>
          </w:tcPr>
          <w:p w14:paraId="36F55C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0.001939541094748900</w:t>
            </w:r>
          </w:p>
        </w:tc>
        <w:tc>
          <w:tcPr>
            <w:tcW w:w="709" w:type="dxa"/>
            <w:shd w:val="clear" w:color="auto" w:fill="auto"/>
            <w:vAlign w:val="center"/>
          </w:tcPr>
          <w:p w14:paraId="7DEFE5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16,317.47</w:t>
            </w:r>
          </w:p>
        </w:tc>
        <w:tc>
          <w:tcPr>
            <w:tcW w:w="992" w:type="dxa"/>
            <w:shd w:val="clear" w:color="auto" w:fill="auto"/>
            <w:vAlign w:val="center"/>
          </w:tcPr>
          <w:p w14:paraId="77493A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0.001594855385744320</w:t>
            </w:r>
          </w:p>
        </w:tc>
        <w:tc>
          <w:tcPr>
            <w:tcW w:w="709" w:type="dxa"/>
            <w:shd w:val="clear" w:color="auto" w:fill="auto"/>
            <w:vAlign w:val="center"/>
          </w:tcPr>
          <w:p w14:paraId="4F54AD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25,859.46</w:t>
            </w:r>
          </w:p>
        </w:tc>
        <w:tc>
          <w:tcPr>
            <w:tcW w:w="992" w:type="dxa"/>
            <w:shd w:val="clear" w:color="auto" w:fill="auto"/>
            <w:vAlign w:val="center"/>
          </w:tcPr>
          <w:p w14:paraId="7E8303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0.001705652635237790</w:t>
            </w:r>
          </w:p>
        </w:tc>
        <w:tc>
          <w:tcPr>
            <w:tcW w:w="709" w:type="dxa"/>
            <w:shd w:val="clear" w:color="auto" w:fill="auto"/>
            <w:vAlign w:val="center"/>
          </w:tcPr>
          <w:p w14:paraId="033146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205,998.25</w:t>
            </w:r>
          </w:p>
        </w:tc>
        <w:tc>
          <w:tcPr>
            <w:tcW w:w="992" w:type="dxa"/>
            <w:shd w:val="clear" w:color="auto" w:fill="auto"/>
            <w:vAlign w:val="center"/>
          </w:tcPr>
          <w:p w14:paraId="147C24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0.001762830896227350</w:t>
            </w:r>
          </w:p>
        </w:tc>
        <w:tc>
          <w:tcPr>
            <w:tcW w:w="709" w:type="dxa"/>
            <w:shd w:val="clear" w:color="auto" w:fill="auto"/>
            <w:vAlign w:val="center"/>
          </w:tcPr>
          <w:p w14:paraId="79A0B4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2,109,321.60</w:t>
            </w:r>
          </w:p>
        </w:tc>
        <w:tc>
          <w:tcPr>
            <w:tcW w:w="992" w:type="dxa"/>
            <w:shd w:val="clear" w:color="auto" w:fill="auto"/>
            <w:vAlign w:val="center"/>
          </w:tcPr>
          <w:p w14:paraId="253753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0.001851976979197660</w:t>
            </w:r>
          </w:p>
        </w:tc>
      </w:tr>
      <w:tr w:rsidR="007A5487" w:rsidRPr="009C0110" w14:paraId="0B818C3A" w14:textId="77777777" w:rsidTr="000D6F54">
        <w:tc>
          <w:tcPr>
            <w:tcW w:w="425" w:type="dxa"/>
            <w:vAlign w:val="center"/>
          </w:tcPr>
          <w:p w14:paraId="29B4A0E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54</w:t>
            </w:r>
          </w:p>
        </w:tc>
        <w:tc>
          <w:tcPr>
            <w:tcW w:w="2977" w:type="dxa"/>
            <w:shd w:val="clear" w:color="auto" w:fill="auto"/>
            <w:vAlign w:val="center"/>
          </w:tcPr>
          <w:p w14:paraId="118E75B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MAGDALENA ZAHUATLÁN</w:t>
            </w:r>
          </w:p>
        </w:tc>
        <w:tc>
          <w:tcPr>
            <w:tcW w:w="709" w:type="dxa"/>
            <w:shd w:val="clear" w:color="auto" w:fill="auto"/>
            <w:vAlign w:val="center"/>
          </w:tcPr>
          <w:p w14:paraId="2146001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818,044.41</w:t>
            </w:r>
          </w:p>
        </w:tc>
        <w:tc>
          <w:tcPr>
            <w:tcW w:w="992" w:type="dxa"/>
            <w:shd w:val="clear" w:color="auto" w:fill="auto"/>
            <w:vAlign w:val="center"/>
          </w:tcPr>
          <w:p w14:paraId="157E1E5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0.000333790459499755</w:t>
            </w:r>
          </w:p>
        </w:tc>
        <w:tc>
          <w:tcPr>
            <w:tcW w:w="709" w:type="dxa"/>
            <w:shd w:val="clear" w:color="auto" w:fill="auto"/>
            <w:vAlign w:val="center"/>
          </w:tcPr>
          <w:p w14:paraId="225EBA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13,156.52</w:t>
            </w:r>
          </w:p>
        </w:tc>
        <w:tc>
          <w:tcPr>
            <w:tcW w:w="992" w:type="dxa"/>
            <w:shd w:val="clear" w:color="auto" w:fill="auto"/>
            <w:vAlign w:val="center"/>
          </w:tcPr>
          <w:p w14:paraId="273825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0.000390980186601512</w:t>
            </w:r>
          </w:p>
        </w:tc>
        <w:tc>
          <w:tcPr>
            <w:tcW w:w="709" w:type="dxa"/>
            <w:shd w:val="clear" w:color="auto" w:fill="auto"/>
            <w:vAlign w:val="center"/>
          </w:tcPr>
          <w:p w14:paraId="2FF20C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3,590.72</w:t>
            </w:r>
          </w:p>
        </w:tc>
        <w:tc>
          <w:tcPr>
            <w:tcW w:w="992" w:type="dxa"/>
            <w:shd w:val="clear" w:color="auto" w:fill="auto"/>
            <w:vAlign w:val="center"/>
          </w:tcPr>
          <w:p w14:paraId="73D5C3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0.000350953862988555</w:t>
            </w:r>
          </w:p>
        </w:tc>
        <w:tc>
          <w:tcPr>
            <w:tcW w:w="709" w:type="dxa"/>
            <w:shd w:val="clear" w:color="auto" w:fill="auto"/>
            <w:vAlign w:val="center"/>
          </w:tcPr>
          <w:p w14:paraId="6AC144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5,635.82</w:t>
            </w:r>
          </w:p>
        </w:tc>
        <w:tc>
          <w:tcPr>
            <w:tcW w:w="992" w:type="dxa"/>
            <w:shd w:val="clear" w:color="auto" w:fill="auto"/>
            <w:vAlign w:val="center"/>
          </w:tcPr>
          <w:p w14:paraId="136FBA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0.000371730547920408</w:t>
            </w:r>
          </w:p>
        </w:tc>
        <w:tc>
          <w:tcPr>
            <w:tcW w:w="709" w:type="dxa"/>
            <w:shd w:val="clear" w:color="auto" w:fill="auto"/>
            <w:vAlign w:val="center"/>
          </w:tcPr>
          <w:p w14:paraId="405C36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43,141.53</w:t>
            </w:r>
          </w:p>
        </w:tc>
        <w:tc>
          <w:tcPr>
            <w:tcW w:w="992" w:type="dxa"/>
            <w:shd w:val="clear" w:color="auto" w:fill="auto"/>
            <w:vAlign w:val="center"/>
          </w:tcPr>
          <w:p w14:paraId="2C9C57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0.000369183825564146</w:t>
            </w:r>
          </w:p>
        </w:tc>
        <w:tc>
          <w:tcPr>
            <w:tcW w:w="709" w:type="dxa"/>
            <w:shd w:val="clear" w:color="auto" w:fill="auto"/>
            <w:vAlign w:val="center"/>
          </w:tcPr>
          <w:p w14:paraId="04D106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493,346.90</w:t>
            </w:r>
          </w:p>
        </w:tc>
        <w:tc>
          <w:tcPr>
            <w:tcW w:w="992" w:type="dxa"/>
            <w:shd w:val="clear" w:color="auto" w:fill="auto"/>
            <w:vAlign w:val="center"/>
          </w:tcPr>
          <w:p w14:paraId="61F4E8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0.000433156850789624</w:t>
            </w:r>
          </w:p>
        </w:tc>
      </w:tr>
      <w:tr w:rsidR="007A5487" w:rsidRPr="009C0110" w14:paraId="6492A06D" w14:textId="77777777" w:rsidTr="000D6F54">
        <w:tc>
          <w:tcPr>
            <w:tcW w:w="425" w:type="dxa"/>
            <w:vAlign w:val="center"/>
          </w:tcPr>
          <w:p w14:paraId="03ED38E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55</w:t>
            </w:r>
          </w:p>
        </w:tc>
        <w:tc>
          <w:tcPr>
            <w:tcW w:w="2977" w:type="dxa"/>
            <w:shd w:val="clear" w:color="auto" w:fill="auto"/>
            <w:vAlign w:val="center"/>
          </w:tcPr>
          <w:p w14:paraId="3EACD9B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MARISCALA DE JUÁREZ</w:t>
            </w:r>
          </w:p>
        </w:tc>
        <w:tc>
          <w:tcPr>
            <w:tcW w:w="709" w:type="dxa"/>
            <w:shd w:val="clear" w:color="auto" w:fill="auto"/>
            <w:vAlign w:val="center"/>
          </w:tcPr>
          <w:p w14:paraId="082965F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2,155,495.52</w:t>
            </w:r>
          </w:p>
        </w:tc>
        <w:tc>
          <w:tcPr>
            <w:tcW w:w="992" w:type="dxa"/>
            <w:shd w:val="clear" w:color="auto" w:fill="auto"/>
            <w:vAlign w:val="center"/>
          </w:tcPr>
          <w:p w14:paraId="3738E9A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0.000879516846854884</w:t>
            </w:r>
          </w:p>
        </w:tc>
        <w:tc>
          <w:tcPr>
            <w:tcW w:w="709" w:type="dxa"/>
            <w:shd w:val="clear" w:color="auto" w:fill="auto"/>
            <w:vAlign w:val="center"/>
          </w:tcPr>
          <w:p w14:paraId="1D6885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31,202.69</w:t>
            </w:r>
          </w:p>
        </w:tc>
        <w:tc>
          <w:tcPr>
            <w:tcW w:w="992" w:type="dxa"/>
            <w:shd w:val="clear" w:color="auto" w:fill="auto"/>
            <w:vAlign w:val="center"/>
          </w:tcPr>
          <w:p w14:paraId="4DD0DE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0.000927269031527268</w:t>
            </w:r>
          </w:p>
        </w:tc>
        <w:tc>
          <w:tcPr>
            <w:tcW w:w="709" w:type="dxa"/>
            <w:shd w:val="clear" w:color="auto" w:fill="auto"/>
            <w:vAlign w:val="center"/>
          </w:tcPr>
          <w:p w14:paraId="60E786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9,239.19</w:t>
            </w:r>
          </w:p>
        </w:tc>
        <w:tc>
          <w:tcPr>
            <w:tcW w:w="992" w:type="dxa"/>
            <w:shd w:val="clear" w:color="auto" w:fill="auto"/>
            <w:vAlign w:val="center"/>
          </w:tcPr>
          <w:p w14:paraId="2D12C6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0.000903030428823530</w:t>
            </w:r>
          </w:p>
        </w:tc>
        <w:tc>
          <w:tcPr>
            <w:tcW w:w="709" w:type="dxa"/>
            <w:shd w:val="clear" w:color="auto" w:fill="auto"/>
            <w:vAlign w:val="center"/>
          </w:tcPr>
          <w:p w14:paraId="445EED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13,354.08</w:t>
            </w:r>
          </w:p>
        </w:tc>
        <w:tc>
          <w:tcPr>
            <w:tcW w:w="992" w:type="dxa"/>
            <w:shd w:val="clear" w:color="auto" w:fill="auto"/>
            <w:vAlign w:val="center"/>
          </w:tcPr>
          <w:p w14:paraId="08BA80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0.000880815830770493</w:t>
            </w:r>
          </w:p>
        </w:tc>
        <w:tc>
          <w:tcPr>
            <w:tcW w:w="709" w:type="dxa"/>
            <w:shd w:val="clear" w:color="auto" w:fill="auto"/>
            <w:vAlign w:val="center"/>
          </w:tcPr>
          <w:p w14:paraId="75E231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106,999.32</w:t>
            </w:r>
          </w:p>
        </w:tc>
        <w:tc>
          <w:tcPr>
            <w:tcW w:w="992" w:type="dxa"/>
            <w:shd w:val="clear" w:color="auto" w:fill="auto"/>
            <w:vAlign w:val="center"/>
          </w:tcPr>
          <w:p w14:paraId="0196E5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0.000915647133756318</w:t>
            </w:r>
          </w:p>
        </w:tc>
        <w:tc>
          <w:tcPr>
            <w:tcW w:w="709" w:type="dxa"/>
            <w:shd w:val="clear" w:color="auto" w:fill="auto"/>
            <w:vAlign w:val="center"/>
          </w:tcPr>
          <w:p w14:paraId="14E49F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1,186,860.00</w:t>
            </w:r>
          </w:p>
        </w:tc>
        <w:tc>
          <w:tcPr>
            <w:tcW w:w="992" w:type="dxa"/>
            <w:shd w:val="clear" w:color="auto" w:fill="auto"/>
            <w:vAlign w:val="center"/>
          </w:tcPr>
          <w:p w14:paraId="21D0DB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0.001042058924315070</w:t>
            </w:r>
          </w:p>
        </w:tc>
      </w:tr>
      <w:tr w:rsidR="007A5487" w:rsidRPr="009C0110" w14:paraId="21201FB4" w14:textId="77777777" w:rsidTr="000D6F54">
        <w:tc>
          <w:tcPr>
            <w:tcW w:w="425" w:type="dxa"/>
            <w:vAlign w:val="center"/>
          </w:tcPr>
          <w:p w14:paraId="68215F0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56</w:t>
            </w:r>
          </w:p>
        </w:tc>
        <w:tc>
          <w:tcPr>
            <w:tcW w:w="2977" w:type="dxa"/>
            <w:shd w:val="clear" w:color="auto" w:fill="auto"/>
            <w:vAlign w:val="center"/>
          </w:tcPr>
          <w:p w14:paraId="6348A25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MÁRTIRES DE TACUBAYA</w:t>
            </w:r>
          </w:p>
        </w:tc>
        <w:tc>
          <w:tcPr>
            <w:tcW w:w="709" w:type="dxa"/>
            <w:shd w:val="clear" w:color="auto" w:fill="auto"/>
            <w:vAlign w:val="center"/>
          </w:tcPr>
          <w:p w14:paraId="74896A1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1,114,118.26</w:t>
            </w:r>
          </w:p>
        </w:tc>
        <w:tc>
          <w:tcPr>
            <w:tcW w:w="992" w:type="dxa"/>
            <w:shd w:val="clear" w:color="auto" w:fill="auto"/>
            <w:vAlign w:val="center"/>
          </w:tcPr>
          <w:p w14:paraId="56B7661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0.000454598847442119</w:t>
            </w:r>
          </w:p>
        </w:tc>
        <w:tc>
          <w:tcPr>
            <w:tcW w:w="709" w:type="dxa"/>
            <w:shd w:val="clear" w:color="auto" w:fill="auto"/>
            <w:vAlign w:val="center"/>
          </w:tcPr>
          <w:p w14:paraId="54D579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18,383.43</w:t>
            </w:r>
          </w:p>
        </w:tc>
        <w:tc>
          <w:tcPr>
            <w:tcW w:w="992" w:type="dxa"/>
            <w:shd w:val="clear" w:color="auto" w:fill="auto"/>
            <w:vAlign w:val="center"/>
          </w:tcPr>
          <w:p w14:paraId="1CA791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0.000546311402390285</w:t>
            </w:r>
          </w:p>
        </w:tc>
        <w:tc>
          <w:tcPr>
            <w:tcW w:w="709" w:type="dxa"/>
            <w:shd w:val="clear" w:color="auto" w:fill="auto"/>
            <w:vAlign w:val="center"/>
          </w:tcPr>
          <w:p w14:paraId="638EFC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4,913.58</w:t>
            </w:r>
          </w:p>
        </w:tc>
        <w:tc>
          <w:tcPr>
            <w:tcW w:w="992" w:type="dxa"/>
            <w:shd w:val="clear" w:color="auto" w:fill="auto"/>
            <w:vAlign w:val="center"/>
          </w:tcPr>
          <w:p w14:paraId="7F81D8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0.000480249053700457</w:t>
            </w:r>
          </w:p>
        </w:tc>
        <w:tc>
          <w:tcPr>
            <w:tcW w:w="709" w:type="dxa"/>
            <w:shd w:val="clear" w:color="auto" w:fill="auto"/>
            <w:vAlign w:val="center"/>
          </w:tcPr>
          <w:p w14:paraId="33573A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7,638.65</w:t>
            </w:r>
          </w:p>
        </w:tc>
        <w:tc>
          <w:tcPr>
            <w:tcW w:w="992" w:type="dxa"/>
            <w:shd w:val="clear" w:color="auto" w:fill="auto"/>
            <w:vAlign w:val="center"/>
          </w:tcPr>
          <w:p w14:paraId="347EBA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0.000503834322223247</w:t>
            </w:r>
          </w:p>
        </w:tc>
        <w:tc>
          <w:tcPr>
            <w:tcW w:w="709" w:type="dxa"/>
            <w:shd w:val="clear" w:color="auto" w:fill="auto"/>
            <w:vAlign w:val="center"/>
          </w:tcPr>
          <w:p w14:paraId="7CC4A7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59,791.18</w:t>
            </w:r>
          </w:p>
        </w:tc>
        <w:tc>
          <w:tcPr>
            <w:tcW w:w="992" w:type="dxa"/>
            <w:shd w:val="clear" w:color="auto" w:fill="auto"/>
            <w:vAlign w:val="center"/>
          </w:tcPr>
          <w:p w14:paraId="1F5A90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0.000511663275905941</w:t>
            </w:r>
          </w:p>
        </w:tc>
        <w:tc>
          <w:tcPr>
            <w:tcW w:w="709" w:type="dxa"/>
            <w:shd w:val="clear" w:color="auto" w:fill="auto"/>
            <w:vAlign w:val="center"/>
          </w:tcPr>
          <w:p w14:paraId="70635E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471,866.40</w:t>
            </w:r>
          </w:p>
        </w:tc>
        <w:tc>
          <w:tcPr>
            <w:tcW w:w="992" w:type="dxa"/>
            <w:shd w:val="clear" w:color="auto" w:fill="auto"/>
            <w:vAlign w:val="center"/>
          </w:tcPr>
          <w:p w14:paraId="2F31B6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0.000414297047001688</w:t>
            </w:r>
          </w:p>
        </w:tc>
      </w:tr>
      <w:tr w:rsidR="007A5487" w:rsidRPr="009C0110" w14:paraId="7EA79B04" w14:textId="77777777" w:rsidTr="000D6F54">
        <w:tc>
          <w:tcPr>
            <w:tcW w:w="425" w:type="dxa"/>
            <w:vAlign w:val="center"/>
          </w:tcPr>
          <w:p w14:paraId="686CFFF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57</w:t>
            </w:r>
          </w:p>
        </w:tc>
        <w:tc>
          <w:tcPr>
            <w:tcW w:w="2977" w:type="dxa"/>
            <w:shd w:val="clear" w:color="auto" w:fill="auto"/>
            <w:vAlign w:val="center"/>
          </w:tcPr>
          <w:p w14:paraId="38A4ED8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MATÍAS ROMERO AVENDAÑO</w:t>
            </w:r>
          </w:p>
        </w:tc>
        <w:tc>
          <w:tcPr>
            <w:tcW w:w="709" w:type="dxa"/>
            <w:shd w:val="clear" w:color="auto" w:fill="auto"/>
            <w:vAlign w:val="center"/>
          </w:tcPr>
          <w:p w14:paraId="2A38B6A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24,063,443.32</w:t>
            </w:r>
          </w:p>
        </w:tc>
        <w:tc>
          <w:tcPr>
            <w:tcW w:w="992" w:type="dxa"/>
            <w:shd w:val="clear" w:color="auto" w:fill="auto"/>
            <w:vAlign w:val="center"/>
          </w:tcPr>
          <w:p w14:paraId="5CC4B68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0.009818718525231550</w:t>
            </w:r>
          </w:p>
        </w:tc>
        <w:tc>
          <w:tcPr>
            <w:tcW w:w="709" w:type="dxa"/>
            <w:shd w:val="clear" w:color="auto" w:fill="auto"/>
            <w:vAlign w:val="center"/>
          </w:tcPr>
          <w:p w14:paraId="019B55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284,851.66</w:t>
            </w:r>
          </w:p>
        </w:tc>
        <w:tc>
          <w:tcPr>
            <w:tcW w:w="992" w:type="dxa"/>
            <w:shd w:val="clear" w:color="auto" w:fill="auto"/>
            <w:vAlign w:val="center"/>
          </w:tcPr>
          <w:p w14:paraId="3F233E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0.008465107428145920</w:t>
            </w:r>
          </w:p>
        </w:tc>
        <w:tc>
          <w:tcPr>
            <w:tcW w:w="709" w:type="dxa"/>
            <w:shd w:val="clear" w:color="auto" w:fill="auto"/>
            <w:vAlign w:val="center"/>
          </w:tcPr>
          <w:p w14:paraId="461E36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99,566.69</w:t>
            </w:r>
          </w:p>
        </w:tc>
        <w:tc>
          <w:tcPr>
            <w:tcW w:w="992" w:type="dxa"/>
            <w:shd w:val="clear" w:color="auto" w:fill="auto"/>
            <w:vAlign w:val="center"/>
          </w:tcPr>
          <w:p w14:paraId="100FA2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0.009731562048971770</w:t>
            </w:r>
          </w:p>
        </w:tc>
        <w:tc>
          <w:tcPr>
            <w:tcW w:w="709" w:type="dxa"/>
            <w:shd w:val="clear" w:color="auto" w:fill="auto"/>
            <w:vAlign w:val="center"/>
          </w:tcPr>
          <w:p w14:paraId="42DBB9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128,918.87</w:t>
            </w:r>
          </w:p>
        </w:tc>
        <w:tc>
          <w:tcPr>
            <w:tcW w:w="992" w:type="dxa"/>
            <w:shd w:val="clear" w:color="auto" w:fill="auto"/>
            <w:vAlign w:val="center"/>
          </w:tcPr>
          <w:p w14:paraId="027347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0.008503302479919480</w:t>
            </w:r>
          </w:p>
        </w:tc>
        <w:tc>
          <w:tcPr>
            <w:tcW w:w="709" w:type="dxa"/>
            <w:shd w:val="clear" w:color="auto" w:fill="auto"/>
            <w:vAlign w:val="center"/>
          </w:tcPr>
          <w:p w14:paraId="1B8D16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1,069,370.66</w:t>
            </w:r>
          </w:p>
        </w:tc>
        <w:tc>
          <w:tcPr>
            <w:tcW w:w="992" w:type="dxa"/>
            <w:shd w:val="clear" w:color="auto" w:fill="auto"/>
            <w:vAlign w:val="center"/>
          </w:tcPr>
          <w:p w14:paraId="0E9ADB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0.009151143948878390</w:t>
            </w:r>
          </w:p>
        </w:tc>
        <w:tc>
          <w:tcPr>
            <w:tcW w:w="709" w:type="dxa"/>
            <w:shd w:val="clear" w:color="auto" w:fill="auto"/>
            <w:vAlign w:val="center"/>
          </w:tcPr>
          <w:p w14:paraId="65D48D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9,370,166.50</w:t>
            </w:r>
          </w:p>
        </w:tc>
        <w:tc>
          <w:tcPr>
            <w:tcW w:w="992" w:type="dxa"/>
            <w:shd w:val="clear" w:color="auto" w:fill="auto"/>
            <w:vAlign w:val="center"/>
          </w:tcPr>
          <w:p w14:paraId="26434B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0.008226973378193800</w:t>
            </w:r>
          </w:p>
        </w:tc>
      </w:tr>
      <w:tr w:rsidR="007A5487" w:rsidRPr="009C0110" w14:paraId="13B1AF0D" w14:textId="77777777" w:rsidTr="000D6F54">
        <w:tc>
          <w:tcPr>
            <w:tcW w:w="425" w:type="dxa"/>
            <w:vAlign w:val="center"/>
          </w:tcPr>
          <w:p w14:paraId="7EF2E5F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58</w:t>
            </w:r>
          </w:p>
        </w:tc>
        <w:tc>
          <w:tcPr>
            <w:tcW w:w="2977" w:type="dxa"/>
            <w:shd w:val="clear" w:color="auto" w:fill="auto"/>
            <w:vAlign w:val="center"/>
          </w:tcPr>
          <w:p w14:paraId="476CCB6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MAZATLÁN VILLA DE FLORES</w:t>
            </w:r>
          </w:p>
        </w:tc>
        <w:tc>
          <w:tcPr>
            <w:tcW w:w="709" w:type="dxa"/>
            <w:shd w:val="clear" w:color="auto" w:fill="auto"/>
            <w:vAlign w:val="center"/>
          </w:tcPr>
          <w:p w14:paraId="33C53CA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5,846,779.44</w:t>
            </w:r>
          </w:p>
        </w:tc>
        <w:tc>
          <w:tcPr>
            <w:tcW w:w="992" w:type="dxa"/>
            <w:shd w:val="clear" w:color="auto" w:fill="auto"/>
            <w:vAlign w:val="center"/>
          </w:tcPr>
          <w:p w14:paraId="30B5095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0.002385688566555110</w:t>
            </w:r>
          </w:p>
        </w:tc>
        <w:tc>
          <w:tcPr>
            <w:tcW w:w="709" w:type="dxa"/>
            <w:shd w:val="clear" w:color="auto" w:fill="auto"/>
            <w:vAlign w:val="center"/>
          </w:tcPr>
          <w:p w14:paraId="2C3448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87,640.41</w:t>
            </w:r>
          </w:p>
        </w:tc>
        <w:tc>
          <w:tcPr>
            <w:tcW w:w="992" w:type="dxa"/>
            <w:shd w:val="clear" w:color="auto" w:fill="auto"/>
            <w:vAlign w:val="center"/>
          </w:tcPr>
          <w:p w14:paraId="6CD477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0.002604462567277140</w:t>
            </w:r>
          </w:p>
        </w:tc>
        <w:tc>
          <w:tcPr>
            <w:tcW w:w="709" w:type="dxa"/>
            <w:shd w:val="clear" w:color="auto" w:fill="auto"/>
            <w:vAlign w:val="center"/>
          </w:tcPr>
          <w:p w14:paraId="2DF855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25,267.08</w:t>
            </w:r>
          </w:p>
        </w:tc>
        <w:tc>
          <w:tcPr>
            <w:tcW w:w="992" w:type="dxa"/>
            <w:shd w:val="clear" w:color="auto" w:fill="auto"/>
            <w:vAlign w:val="center"/>
          </w:tcPr>
          <w:p w14:paraId="2AEFCD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0.002469582516164130</w:t>
            </w:r>
          </w:p>
        </w:tc>
        <w:tc>
          <w:tcPr>
            <w:tcW w:w="709" w:type="dxa"/>
            <w:shd w:val="clear" w:color="auto" w:fill="auto"/>
            <w:vAlign w:val="center"/>
          </w:tcPr>
          <w:p w14:paraId="4C9BD2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38,118.78</w:t>
            </w:r>
          </w:p>
        </w:tc>
        <w:tc>
          <w:tcPr>
            <w:tcW w:w="992" w:type="dxa"/>
            <w:shd w:val="clear" w:color="auto" w:fill="auto"/>
            <w:vAlign w:val="center"/>
          </w:tcPr>
          <w:p w14:paraId="10DFEA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0.002514259677466190</w:t>
            </w:r>
          </w:p>
        </w:tc>
        <w:tc>
          <w:tcPr>
            <w:tcW w:w="709" w:type="dxa"/>
            <w:shd w:val="clear" w:color="auto" w:fill="auto"/>
            <w:vAlign w:val="center"/>
          </w:tcPr>
          <w:p w14:paraId="7928AD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295,740.99</w:t>
            </w:r>
          </w:p>
        </w:tc>
        <w:tc>
          <w:tcPr>
            <w:tcW w:w="992" w:type="dxa"/>
            <w:shd w:val="clear" w:color="auto" w:fill="auto"/>
            <w:vAlign w:val="center"/>
          </w:tcPr>
          <w:p w14:paraId="28A7F9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0.002530804773598150</w:t>
            </w:r>
          </w:p>
        </w:tc>
        <w:tc>
          <w:tcPr>
            <w:tcW w:w="709" w:type="dxa"/>
            <w:shd w:val="clear" w:color="auto" w:fill="auto"/>
            <w:vAlign w:val="center"/>
          </w:tcPr>
          <w:p w14:paraId="4F0AA4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1,181,200.80</w:t>
            </w:r>
          </w:p>
        </w:tc>
        <w:tc>
          <w:tcPr>
            <w:tcW w:w="992" w:type="dxa"/>
            <w:shd w:val="clear" w:color="auto" w:fill="auto"/>
            <w:vAlign w:val="center"/>
          </w:tcPr>
          <w:p w14:paraId="6648D8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0.001037090166530250</w:t>
            </w:r>
          </w:p>
        </w:tc>
      </w:tr>
      <w:tr w:rsidR="007A5487" w:rsidRPr="009C0110" w14:paraId="34040DC2" w14:textId="77777777" w:rsidTr="000D6F54">
        <w:tc>
          <w:tcPr>
            <w:tcW w:w="425" w:type="dxa"/>
            <w:vAlign w:val="center"/>
          </w:tcPr>
          <w:p w14:paraId="22954E4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59</w:t>
            </w:r>
          </w:p>
        </w:tc>
        <w:tc>
          <w:tcPr>
            <w:tcW w:w="2977" w:type="dxa"/>
            <w:shd w:val="clear" w:color="auto" w:fill="auto"/>
            <w:vAlign w:val="center"/>
          </w:tcPr>
          <w:p w14:paraId="54E7E6D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MIAHUATLÁN DE PORFIRIO DÍAZ</w:t>
            </w:r>
          </w:p>
        </w:tc>
        <w:tc>
          <w:tcPr>
            <w:tcW w:w="709" w:type="dxa"/>
            <w:shd w:val="clear" w:color="auto" w:fill="auto"/>
            <w:vAlign w:val="center"/>
          </w:tcPr>
          <w:p w14:paraId="5F90583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22,832,442.83</w:t>
            </w:r>
          </w:p>
        </w:tc>
        <w:tc>
          <w:tcPr>
            <w:tcW w:w="992" w:type="dxa"/>
            <w:shd w:val="clear" w:color="auto" w:fill="auto"/>
            <w:vAlign w:val="center"/>
          </w:tcPr>
          <w:p w14:paraId="3F943A9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0.009316427678697290</w:t>
            </w:r>
          </w:p>
        </w:tc>
        <w:tc>
          <w:tcPr>
            <w:tcW w:w="709" w:type="dxa"/>
            <w:shd w:val="clear" w:color="auto" w:fill="auto"/>
            <w:vAlign w:val="center"/>
          </w:tcPr>
          <w:p w14:paraId="3497ED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305,035.38</w:t>
            </w:r>
          </w:p>
        </w:tc>
        <w:tc>
          <w:tcPr>
            <w:tcW w:w="992" w:type="dxa"/>
            <w:shd w:val="clear" w:color="auto" w:fill="auto"/>
            <w:vAlign w:val="center"/>
          </w:tcPr>
          <w:p w14:paraId="436CCD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0.009064919126977580</w:t>
            </w:r>
          </w:p>
        </w:tc>
        <w:tc>
          <w:tcPr>
            <w:tcW w:w="709" w:type="dxa"/>
            <w:shd w:val="clear" w:color="auto" w:fill="auto"/>
            <w:vAlign w:val="center"/>
          </w:tcPr>
          <w:p w14:paraId="4024F9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94,081.33</w:t>
            </w:r>
          </w:p>
        </w:tc>
        <w:tc>
          <w:tcPr>
            <w:tcW w:w="992" w:type="dxa"/>
            <w:shd w:val="clear" w:color="auto" w:fill="auto"/>
            <w:vAlign w:val="center"/>
          </w:tcPr>
          <w:p w14:paraId="65896A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0.009195427713272280</w:t>
            </w:r>
          </w:p>
        </w:tc>
        <w:tc>
          <w:tcPr>
            <w:tcW w:w="709" w:type="dxa"/>
            <w:shd w:val="clear" w:color="auto" w:fill="auto"/>
            <w:vAlign w:val="center"/>
          </w:tcPr>
          <w:p w14:paraId="63DA02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128,713.82</w:t>
            </w:r>
          </w:p>
        </w:tc>
        <w:tc>
          <w:tcPr>
            <w:tcW w:w="992" w:type="dxa"/>
            <w:shd w:val="clear" w:color="auto" w:fill="auto"/>
            <w:vAlign w:val="center"/>
          </w:tcPr>
          <w:p w14:paraId="3DA5FC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0.008489777678053720</w:t>
            </w:r>
          </w:p>
        </w:tc>
        <w:tc>
          <w:tcPr>
            <w:tcW w:w="709" w:type="dxa"/>
            <w:shd w:val="clear" w:color="auto" w:fill="auto"/>
            <w:vAlign w:val="center"/>
          </w:tcPr>
          <w:p w14:paraId="23C7DC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1,071,372.74</w:t>
            </w:r>
          </w:p>
        </w:tc>
        <w:tc>
          <w:tcPr>
            <w:tcW w:w="992" w:type="dxa"/>
            <w:shd w:val="clear" w:color="auto" w:fill="auto"/>
            <w:vAlign w:val="center"/>
          </w:tcPr>
          <w:p w14:paraId="456232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0.009168276756951850</w:t>
            </w:r>
          </w:p>
        </w:tc>
        <w:tc>
          <w:tcPr>
            <w:tcW w:w="709" w:type="dxa"/>
            <w:shd w:val="clear" w:color="auto" w:fill="auto"/>
            <w:vAlign w:val="center"/>
          </w:tcPr>
          <w:p w14:paraId="63468D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11,072,595.80</w:t>
            </w:r>
          </w:p>
        </w:tc>
        <w:tc>
          <w:tcPr>
            <w:tcW w:w="992" w:type="dxa"/>
            <w:shd w:val="clear" w:color="auto" w:fill="auto"/>
            <w:vAlign w:val="center"/>
          </w:tcPr>
          <w:p w14:paraId="24A39E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0.009721700342688720</w:t>
            </w:r>
          </w:p>
        </w:tc>
      </w:tr>
      <w:tr w:rsidR="007A5487" w:rsidRPr="009C0110" w14:paraId="201B4543" w14:textId="77777777" w:rsidTr="000D6F54">
        <w:tc>
          <w:tcPr>
            <w:tcW w:w="425" w:type="dxa"/>
            <w:vAlign w:val="center"/>
          </w:tcPr>
          <w:p w14:paraId="1A9097F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60</w:t>
            </w:r>
          </w:p>
        </w:tc>
        <w:tc>
          <w:tcPr>
            <w:tcW w:w="2977" w:type="dxa"/>
            <w:shd w:val="clear" w:color="auto" w:fill="auto"/>
            <w:vAlign w:val="center"/>
          </w:tcPr>
          <w:p w14:paraId="38233D1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MIXISTLÁN DE LA REFORMA</w:t>
            </w:r>
          </w:p>
        </w:tc>
        <w:tc>
          <w:tcPr>
            <w:tcW w:w="709" w:type="dxa"/>
            <w:shd w:val="clear" w:color="auto" w:fill="auto"/>
            <w:vAlign w:val="center"/>
          </w:tcPr>
          <w:p w14:paraId="3AEC85E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1,844,707.36</w:t>
            </w:r>
          </w:p>
        </w:tc>
        <w:tc>
          <w:tcPr>
            <w:tcW w:w="992" w:type="dxa"/>
            <w:shd w:val="clear" w:color="auto" w:fill="auto"/>
            <w:vAlign w:val="center"/>
          </w:tcPr>
          <w:p w14:paraId="1EDAFA1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0.000752704510671958</w:t>
            </w:r>
          </w:p>
        </w:tc>
        <w:tc>
          <w:tcPr>
            <w:tcW w:w="709" w:type="dxa"/>
            <w:shd w:val="clear" w:color="auto" w:fill="auto"/>
            <w:vAlign w:val="center"/>
          </w:tcPr>
          <w:p w14:paraId="51B91D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27,033.87</w:t>
            </w:r>
          </w:p>
        </w:tc>
        <w:tc>
          <w:tcPr>
            <w:tcW w:w="992" w:type="dxa"/>
            <w:shd w:val="clear" w:color="auto" w:fill="auto"/>
            <w:vAlign w:val="center"/>
          </w:tcPr>
          <w:p w14:paraId="459FF7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0.000803381710145313</w:t>
            </w:r>
          </w:p>
        </w:tc>
        <w:tc>
          <w:tcPr>
            <w:tcW w:w="709" w:type="dxa"/>
            <w:shd w:val="clear" w:color="auto" w:fill="auto"/>
            <w:vAlign w:val="center"/>
          </w:tcPr>
          <w:p w14:paraId="24EC61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7,923.90</w:t>
            </w:r>
          </w:p>
        </w:tc>
        <w:tc>
          <w:tcPr>
            <w:tcW w:w="992" w:type="dxa"/>
            <w:shd w:val="clear" w:color="auto" w:fill="auto"/>
            <w:vAlign w:val="center"/>
          </w:tcPr>
          <w:p w14:paraId="1B6B7F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0.000774475123355486</w:t>
            </w:r>
          </w:p>
        </w:tc>
        <w:tc>
          <w:tcPr>
            <w:tcW w:w="709" w:type="dxa"/>
            <w:shd w:val="clear" w:color="auto" w:fill="auto"/>
            <w:vAlign w:val="center"/>
          </w:tcPr>
          <w:p w14:paraId="06104C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11,391.18</w:t>
            </w:r>
          </w:p>
        </w:tc>
        <w:tc>
          <w:tcPr>
            <w:tcW w:w="992" w:type="dxa"/>
            <w:shd w:val="clear" w:color="auto" w:fill="auto"/>
            <w:vAlign w:val="center"/>
          </w:tcPr>
          <w:p w14:paraId="3A4DF8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0.000751345781600546</w:t>
            </w:r>
          </w:p>
        </w:tc>
        <w:tc>
          <w:tcPr>
            <w:tcW w:w="709" w:type="dxa"/>
            <w:shd w:val="clear" w:color="auto" w:fill="auto"/>
            <w:vAlign w:val="center"/>
          </w:tcPr>
          <w:p w14:paraId="5C4718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92,310.79</w:t>
            </w:r>
          </w:p>
        </w:tc>
        <w:tc>
          <w:tcPr>
            <w:tcW w:w="992" w:type="dxa"/>
            <w:shd w:val="clear" w:color="auto" w:fill="auto"/>
            <w:vAlign w:val="center"/>
          </w:tcPr>
          <w:p w14:paraId="2E95A0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0.000789949976114628</w:t>
            </w:r>
          </w:p>
        </w:tc>
        <w:tc>
          <w:tcPr>
            <w:tcW w:w="709" w:type="dxa"/>
            <w:shd w:val="clear" w:color="auto" w:fill="auto"/>
            <w:vAlign w:val="center"/>
          </w:tcPr>
          <w:p w14:paraId="3D3E60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810,198.90</w:t>
            </w:r>
          </w:p>
        </w:tc>
        <w:tc>
          <w:tcPr>
            <w:tcW w:w="992" w:type="dxa"/>
            <w:shd w:val="clear" w:color="auto" w:fill="auto"/>
            <w:vAlign w:val="center"/>
          </w:tcPr>
          <w:p w14:paraId="1D1094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0.000711351797360473</w:t>
            </w:r>
          </w:p>
        </w:tc>
      </w:tr>
      <w:tr w:rsidR="007A5487" w:rsidRPr="009C0110" w14:paraId="60916717" w14:textId="77777777" w:rsidTr="000D6F54">
        <w:tc>
          <w:tcPr>
            <w:tcW w:w="425" w:type="dxa"/>
            <w:vAlign w:val="center"/>
          </w:tcPr>
          <w:p w14:paraId="513CD42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61</w:t>
            </w:r>
          </w:p>
        </w:tc>
        <w:tc>
          <w:tcPr>
            <w:tcW w:w="2977" w:type="dxa"/>
            <w:shd w:val="clear" w:color="auto" w:fill="auto"/>
            <w:vAlign w:val="center"/>
          </w:tcPr>
          <w:p w14:paraId="25A3106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MONJAS</w:t>
            </w:r>
          </w:p>
        </w:tc>
        <w:tc>
          <w:tcPr>
            <w:tcW w:w="709" w:type="dxa"/>
            <w:shd w:val="clear" w:color="auto" w:fill="auto"/>
            <w:vAlign w:val="center"/>
          </w:tcPr>
          <w:p w14:paraId="7BB99A3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2,448,162.43</w:t>
            </w:r>
          </w:p>
        </w:tc>
        <w:tc>
          <w:tcPr>
            <w:tcW w:w="992" w:type="dxa"/>
            <w:shd w:val="clear" w:color="auto" w:fill="auto"/>
            <w:vAlign w:val="center"/>
          </w:tcPr>
          <w:p w14:paraId="1A5DCC1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0.000998935085247680</w:t>
            </w:r>
          </w:p>
        </w:tc>
        <w:tc>
          <w:tcPr>
            <w:tcW w:w="709" w:type="dxa"/>
            <w:shd w:val="clear" w:color="auto" w:fill="auto"/>
            <w:vAlign w:val="center"/>
          </w:tcPr>
          <w:p w14:paraId="1B6AF9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35,832.82</w:t>
            </w:r>
          </w:p>
        </w:tc>
        <w:tc>
          <w:tcPr>
            <w:tcW w:w="992" w:type="dxa"/>
            <w:shd w:val="clear" w:color="auto" w:fill="auto"/>
            <w:vAlign w:val="center"/>
          </w:tcPr>
          <w:p w14:paraId="71F656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0.001064865378539190</w:t>
            </w:r>
          </w:p>
        </w:tc>
        <w:tc>
          <w:tcPr>
            <w:tcW w:w="709" w:type="dxa"/>
            <w:shd w:val="clear" w:color="auto" w:fill="auto"/>
            <w:vAlign w:val="center"/>
          </w:tcPr>
          <w:p w14:paraId="1269BF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10,497.22</w:t>
            </w:r>
          </w:p>
        </w:tc>
        <w:tc>
          <w:tcPr>
            <w:tcW w:w="992" w:type="dxa"/>
            <w:shd w:val="clear" w:color="auto" w:fill="auto"/>
            <w:vAlign w:val="center"/>
          </w:tcPr>
          <w:p w14:paraId="7DE4E9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0.001025989191482690</w:t>
            </w:r>
          </w:p>
        </w:tc>
        <w:tc>
          <w:tcPr>
            <w:tcW w:w="709" w:type="dxa"/>
            <w:shd w:val="clear" w:color="auto" w:fill="auto"/>
            <w:vAlign w:val="center"/>
          </w:tcPr>
          <w:p w14:paraId="51D9A0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14,540.15</w:t>
            </w:r>
          </w:p>
        </w:tc>
        <w:tc>
          <w:tcPr>
            <w:tcW w:w="992" w:type="dxa"/>
            <w:shd w:val="clear" w:color="auto" w:fill="auto"/>
            <w:vAlign w:val="center"/>
          </w:tcPr>
          <w:p w14:paraId="24F8CB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0.000959047295042233</w:t>
            </w:r>
          </w:p>
        </w:tc>
        <w:tc>
          <w:tcPr>
            <w:tcW w:w="709" w:type="dxa"/>
            <w:shd w:val="clear" w:color="auto" w:fill="auto"/>
            <w:vAlign w:val="center"/>
          </w:tcPr>
          <w:p w14:paraId="779B41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122,713.88</w:t>
            </w:r>
          </w:p>
        </w:tc>
        <w:tc>
          <w:tcPr>
            <w:tcW w:w="992" w:type="dxa"/>
            <w:shd w:val="clear" w:color="auto" w:fill="auto"/>
            <w:vAlign w:val="center"/>
          </w:tcPr>
          <w:p w14:paraId="1A26FC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0.001050124547465510</w:t>
            </w:r>
          </w:p>
        </w:tc>
        <w:tc>
          <w:tcPr>
            <w:tcW w:w="709" w:type="dxa"/>
            <w:shd w:val="clear" w:color="auto" w:fill="auto"/>
            <w:vAlign w:val="center"/>
          </w:tcPr>
          <w:p w14:paraId="64ACD1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1,170,367.10</w:t>
            </w:r>
          </w:p>
        </w:tc>
        <w:tc>
          <w:tcPr>
            <w:tcW w:w="992" w:type="dxa"/>
            <w:shd w:val="clear" w:color="auto" w:fill="auto"/>
            <w:vAlign w:val="center"/>
          </w:tcPr>
          <w:p w14:paraId="54E497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0.001027578215863490</w:t>
            </w:r>
          </w:p>
        </w:tc>
      </w:tr>
      <w:tr w:rsidR="007A5487" w:rsidRPr="009C0110" w14:paraId="6A416A72" w14:textId="77777777" w:rsidTr="000D6F54">
        <w:tc>
          <w:tcPr>
            <w:tcW w:w="425" w:type="dxa"/>
            <w:vAlign w:val="center"/>
          </w:tcPr>
          <w:p w14:paraId="452CD64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62</w:t>
            </w:r>
          </w:p>
        </w:tc>
        <w:tc>
          <w:tcPr>
            <w:tcW w:w="2977" w:type="dxa"/>
            <w:shd w:val="clear" w:color="auto" w:fill="auto"/>
            <w:vAlign w:val="center"/>
          </w:tcPr>
          <w:p w14:paraId="6425B52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NATIVIDAD</w:t>
            </w:r>
          </w:p>
        </w:tc>
        <w:tc>
          <w:tcPr>
            <w:tcW w:w="709" w:type="dxa"/>
            <w:shd w:val="clear" w:color="auto" w:fill="auto"/>
            <w:vAlign w:val="center"/>
          </w:tcPr>
          <w:p w14:paraId="15A3F5C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855,872.15</w:t>
            </w:r>
          </w:p>
        </w:tc>
        <w:tc>
          <w:tcPr>
            <w:tcW w:w="992" w:type="dxa"/>
            <w:shd w:val="clear" w:color="auto" w:fill="auto"/>
            <w:vAlign w:val="center"/>
          </w:tcPr>
          <w:p w14:paraId="4E17E3B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0.000349225487918857</w:t>
            </w:r>
          </w:p>
        </w:tc>
        <w:tc>
          <w:tcPr>
            <w:tcW w:w="709" w:type="dxa"/>
            <w:shd w:val="clear" w:color="auto" w:fill="auto"/>
            <w:vAlign w:val="center"/>
          </w:tcPr>
          <w:p w14:paraId="05881E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14,260.56</w:t>
            </w:r>
          </w:p>
        </w:tc>
        <w:tc>
          <w:tcPr>
            <w:tcW w:w="992" w:type="dxa"/>
            <w:shd w:val="clear" w:color="auto" w:fill="auto"/>
            <w:vAlign w:val="center"/>
          </w:tcPr>
          <w:p w14:paraId="520CBC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0.000423789604685894</w:t>
            </w:r>
          </w:p>
        </w:tc>
        <w:tc>
          <w:tcPr>
            <w:tcW w:w="709" w:type="dxa"/>
            <w:shd w:val="clear" w:color="auto" w:fill="auto"/>
            <w:vAlign w:val="center"/>
          </w:tcPr>
          <w:p w14:paraId="4DA70C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3,779.20</w:t>
            </w:r>
          </w:p>
        </w:tc>
        <w:tc>
          <w:tcPr>
            <w:tcW w:w="992" w:type="dxa"/>
            <w:shd w:val="clear" w:color="auto" w:fill="auto"/>
            <w:vAlign w:val="center"/>
          </w:tcPr>
          <w:p w14:paraId="1C8CF5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0.000369375734951861</w:t>
            </w:r>
          </w:p>
        </w:tc>
        <w:tc>
          <w:tcPr>
            <w:tcW w:w="709" w:type="dxa"/>
            <w:shd w:val="clear" w:color="auto" w:fill="auto"/>
            <w:vAlign w:val="center"/>
          </w:tcPr>
          <w:p w14:paraId="66B6B0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5,954.50</w:t>
            </w:r>
          </w:p>
        </w:tc>
        <w:tc>
          <w:tcPr>
            <w:tcW w:w="992" w:type="dxa"/>
            <w:shd w:val="clear" w:color="auto" w:fill="auto"/>
            <w:vAlign w:val="center"/>
          </w:tcPr>
          <w:p w14:paraId="09AFF1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0.000392750220481149</w:t>
            </w:r>
          </w:p>
        </w:tc>
        <w:tc>
          <w:tcPr>
            <w:tcW w:w="709" w:type="dxa"/>
            <w:shd w:val="clear" w:color="auto" w:fill="auto"/>
            <w:vAlign w:val="center"/>
          </w:tcPr>
          <w:p w14:paraId="3DCC2D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46,174.39</w:t>
            </w:r>
          </w:p>
        </w:tc>
        <w:tc>
          <w:tcPr>
            <w:tcW w:w="992" w:type="dxa"/>
            <w:shd w:val="clear" w:color="auto" w:fill="auto"/>
            <w:vAlign w:val="center"/>
          </w:tcPr>
          <w:p w14:paraId="5D0976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0.000395137537850207</w:t>
            </w:r>
          </w:p>
        </w:tc>
        <w:tc>
          <w:tcPr>
            <w:tcW w:w="709" w:type="dxa"/>
            <w:shd w:val="clear" w:color="auto" w:fill="auto"/>
            <w:vAlign w:val="center"/>
          </w:tcPr>
          <w:p w14:paraId="4F0A10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488,229.40</w:t>
            </w:r>
          </w:p>
        </w:tc>
        <w:tc>
          <w:tcPr>
            <w:tcW w:w="992" w:type="dxa"/>
            <w:shd w:val="clear" w:color="auto" w:fill="auto"/>
            <w:vAlign w:val="center"/>
          </w:tcPr>
          <w:p w14:paraId="502303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0.000428663703708096</w:t>
            </w:r>
          </w:p>
        </w:tc>
      </w:tr>
      <w:tr w:rsidR="007A5487" w:rsidRPr="009C0110" w14:paraId="685BA034" w14:textId="77777777" w:rsidTr="000D6F54">
        <w:tc>
          <w:tcPr>
            <w:tcW w:w="425" w:type="dxa"/>
            <w:vAlign w:val="center"/>
          </w:tcPr>
          <w:p w14:paraId="6A9D855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63</w:t>
            </w:r>
          </w:p>
        </w:tc>
        <w:tc>
          <w:tcPr>
            <w:tcW w:w="2977" w:type="dxa"/>
            <w:shd w:val="clear" w:color="auto" w:fill="auto"/>
            <w:vAlign w:val="center"/>
          </w:tcPr>
          <w:p w14:paraId="3810F9A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NAZARENO ETLA</w:t>
            </w:r>
          </w:p>
        </w:tc>
        <w:tc>
          <w:tcPr>
            <w:tcW w:w="709" w:type="dxa"/>
            <w:shd w:val="clear" w:color="auto" w:fill="auto"/>
            <w:vAlign w:val="center"/>
          </w:tcPr>
          <w:p w14:paraId="7E45509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1,466,919.50</w:t>
            </w:r>
          </w:p>
        </w:tc>
        <w:tc>
          <w:tcPr>
            <w:tcW w:w="992" w:type="dxa"/>
            <w:shd w:val="clear" w:color="auto" w:fill="auto"/>
            <w:vAlign w:val="center"/>
          </w:tcPr>
          <w:p w14:paraId="4432303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0.000598553975760499</w:t>
            </w:r>
          </w:p>
        </w:tc>
        <w:tc>
          <w:tcPr>
            <w:tcW w:w="709" w:type="dxa"/>
            <w:shd w:val="clear" w:color="auto" w:fill="auto"/>
            <w:vAlign w:val="center"/>
          </w:tcPr>
          <w:p w14:paraId="547062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21,534.29</w:t>
            </w:r>
          </w:p>
        </w:tc>
        <w:tc>
          <w:tcPr>
            <w:tcW w:w="992" w:type="dxa"/>
            <w:shd w:val="clear" w:color="auto" w:fill="auto"/>
            <w:vAlign w:val="center"/>
          </w:tcPr>
          <w:p w14:paraId="768595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0.000639947396616360</w:t>
            </w:r>
          </w:p>
        </w:tc>
        <w:tc>
          <w:tcPr>
            <w:tcW w:w="709" w:type="dxa"/>
            <w:shd w:val="clear" w:color="auto" w:fill="auto"/>
            <w:vAlign w:val="center"/>
          </w:tcPr>
          <w:p w14:paraId="7DB610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6,336.13</w:t>
            </w:r>
          </w:p>
        </w:tc>
        <w:tc>
          <w:tcPr>
            <w:tcW w:w="992" w:type="dxa"/>
            <w:shd w:val="clear" w:color="auto" w:fill="auto"/>
            <w:vAlign w:val="center"/>
          </w:tcPr>
          <w:p w14:paraId="4CB68E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0.000619287858673935</w:t>
            </w:r>
          </w:p>
        </w:tc>
        <w:tc>
          <w:tcPr>
            <w:tcW w:w="709" w:type="dxa"/>
            <w:shd w:val="clear" w:color="auto" w:fill="auto"/>
            <w:vAlign w:val="center"/>
          </w:tcPr>
          <w:p w14:paraId="127A48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10,396.47</w:t>
            </w:r>
          </w:p>
        </w:tc>
        <w:tc>
          <w:tcPr>
            <w:tcW w:w="992" w:type="dxa"/>
            <w:shd w:val="clear" w:color="auto" w:fill="auto"/>
            <w:vAlign w:val="center"/>
          </w:tcPr>
          <w:p w14:paraId="782B92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0.000685736146565731</w:t>
            </w:r>
          </w:p>
        </w:tc>
        <w:tc>
          <w:tcPr>
            <w:tcW w:w="709" w:type="dxa"/>
            <w:shd w:val="clear" w:color="auto" w:fill="auto"/>
            <w:vAlign w:val="center"/>
          </w:tcPr>
          <w:p w14:paraId="3AA359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72,782.71</w:t>
            </w:r>
          </w:p>
        </w:tc>
        <w:tc>
          <w:tcPr>
            <w:tcW w:w="992" w:type="dxa"/>
            <w:shd w:val="clear" w:color="auto" w:fill="auto"/>
            <w:vAlign w:val="center"/>
          </w:tcPr>
          <w:p w14:paraId="27A33D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0.000622838348865370</w:t>
            </w:r>
          </w:p>
        </w:tc>
        <w:tc>
          <w:tcPr>
            <w:tcW w:w="709" w:type="dxa"/>
            <w:shd w:val="clear" w:color="auto" w:fill="auto"/>
            <w:vAlign w:val="center"/>
          </w:tcPr>
          <w:p w14:paraId="3C781D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406,516.80</w:t>
            </w:r>
          </w:p>
        </w:tc>
        <w:tc>
          <w:tcPr>
            <w:tcW w:w="992" w:type="dxa"/>
            <w:shd w:val="clear" w:color="auto" w:fill="auto"/>
            <w:vAlign w:val="center"/>
          </w:tcPr>
          <w:p w14:paraId="672097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0.000356920327017511</w:t>
            </w:r>
          </w:p>
        </w:tc>
      </w:tr>
      <w:tr w:rsidR="007A5487" w:rsidRPr="009C0110" w14:paraId="42E9E8C0" w14:textId="77777777" w:rsidTr="000D6F54">
        <w:tc>
          <w:tcPr>
            <w:tcW w:w="425" w:type="dxa"/>
            <w:vAlign w:val="center"/>
          </w:tcPr>
          <w:p w14:paraId="1E1DC76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64</w:t>
            </w:r>
          </w:p>
        </w:tc>
        <w:tc>
          <w:tcPr>
            <w:tcW w:w="2977" w:type="dxa"/>
            <w:shd w:val="clear" w:color="auto" w:fill="auto"/>
            <w:vAlign w:val="center"/>
          </w:tcPr>
          <w:p w14:paraId="777886F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NEJAPA DE MADERO</w:t>
            </w:r>
          </w:p>
        </w:tc>
        <w:tc>
          <w:tcPr>
            <w:tcW w:w="709" w:type="dxa"/>
            <w:shd w:val="clear" w:color="auto" w:fill="auto"/>
            <w:vAlign w:val="center"/>
          </w:tcPr>
          <w:p w14:paraId="65DDF6C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3,597,394.55</w:t>
            </w:r>
          </w:p>
        </w:tc>
        <w:tc>
          <w:tcPr>
            <w:tcW w:w="992" w:type="dxa"/>
            <w:shd w:val="clear" w:color="auto" w:fill="auto"/>
            <w:vAlign w:val="center"/>
          </w:tcPr>
          <w:p w14:paraId="0F5072A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0.001467861604049610</w:t>
            </w:r>
          </w:p>
        </w:tc>
        <w:tc>
          <w:tcPr>
            <w:tcW w:w="709" w:type="dxa"/>
            <w:shd w:val="clear" w:color="auto" w:fill="auto"/>
            <w:vAlign w:val="center"/>
          </w:tcPr>
          <w:p w14:paraId="1C4A51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51,680.92</w:t>
            </w:r>
          </w:p>
        </w:tc>
        <w:tc>
          <w:tcPr>
            <w:tcW w:w="992" w:type="dxa"/>
            <w:shd w:val="clear" w:color="auto" w:fill="auto"/>
            <w:vAlign w:val="center"/>
          </w:tcPr>
          <w:p w14:paraId="6A263C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0.001535832860462930</w:t>
            </w:r>
          </w:p>
        </w:tc>
        <w:tc>
          <w:tcPr>
            <w:tcW w:w="709" w:type="dxa"/>
            <w:shd w:val="clear" w:color="auto" w:fill="auto"/>
            <w:vAlign w:val="center"/>
          </w:tcPr>
          <w:p w14:paraId="57F184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15,432.14</w:t>
            </w:r>
          </w:p>
        </w:tc>
        <w:tc>
          <w:tcPr>
            <w:tcW w:w="992" w:type="dxa"/>
            <w:shd w:val="clear" w:color="auto" w:fill="auto"/>
            <w:vAlign w:val="center"/>
          </w:tcPr>
          <w:p w14:paraId="676C2E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0.001508323998301230</w:t>
            </w:r>
          </w:p>
        </w:tc>
        <w:tc>
          <w:tcPr>
            <w:tcW w:w="709" w:type="dxa"/>
            <w:shd w:val="clear" w:color="auto" w:fill="auto"/>
            <w:vAlign w:val="center"/>
          </w:tcPr>
          <w:p w14:paraId="3C3AD9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23,552.94</w:t>
            </w:r>
          </w:p>
        </w:tc>
        <w:tc>
          <w:tcPr>
            <w:tcW w:w="992" w:type="dxa"/>
            <w:shd w:val="clear" w:color="auto" w:fill="auto"/>
            <w:vAlign w:val="center"/>
          </w:tcPr>
          <w:p w14:paraId="38BCED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0.001553517907125580</w:t>
            </w:r>
          </w:p>
        </w:tc>
        <w:tc>
          <w:tcPr>
            <w:tcW w:w="709" w:type="dxa"/>
            <w:shd w:val="clear" w:color="auto" w:fill="auto"/>
            <w:vAlign w:val="center"/>
          </w:tcPr>
          <w:p w14:paraId="42E6AD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177,069.55</w:t>
            </w:r>
          </w:p>
        </w:tc>
        <w:tc>
          <w:tcPr>
            <w:tcW w:w="992" w:type="dxa"/>
            <w:shd w:val="clear" w:color="auto" w:fill="auto"/>
            <w:vAlign w:val="center"/>
          </w:tcPr>
          <w:p w14:paraId="26A1C8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0.001515273423541580</w:t>
            </w:r>
          </w:p>
        </w:tc>
        <w:tc>
          <w:tcPr>
            <w:tcW w:w="709" w:type="dxa"/>
            <w:shd w:val="clear" w:color="auto" w:fill="auto"/>
            <w:vAlign w:val="center"/>
          </w:tcPr>
          <w:p w14:paraId="27996E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1,243,485.10</w:t>
            </w:r>
          </w:p>
        </w:tc>
        <w:tc>
          <w:tcPr>
            <w:tcW w:w="992" w:type="dxa"/>
            <w:shd w:val="clear" w:color="auto" w:fill="auto"/>
            <w:vAlign w:val="center"/>
          </w:tcPr>
          <w:p w14:paraId="441DB6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0.001091775563847310</w:t>
            </w:r>
          </w:p>
        </w:tc>
      </w:tr>
      <w:tr w:rsidR="007A5487" w:rsidRPr="009C0110" w14:paraId="750E3058" w14:textId="77777777" w:rsidTr="000D6F54">
        <w:tc>
          <w:tcPr>
            <w:tcW w:w="425" w:type="dxa"/>
            <w:vAlign w:val="center"/>
          </w:tcPr>
          <w:p w14:paraId="2292D4D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65</w:t>
            </w:r>
          </w:p>
        </w:tc>
        <w:tc>
          <w:tcPr>
            <w:tcW w:w="2977" w:type="dxa"/>
            <w:shd w:val="clear" w:color="auto" w:fill="auto"/>
            <w:vAlign w:val="center"/>
          </w:tcPr>
          <w:p w14:paraId="75FCBDD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IXPANTEPEC NIEVES</w:t>
            </w:r>
          </w:p>
        </w:tc>
        <w:tc>
          <w:tcPr>
            <w:tcW w:w="709" w:type="dxa"/>
            <w:shd w:val="clear" w:color="auto" w:fill="auto"/>
            <w:vAlign w:val="center"/>
          </w:tcPr>
          <w:p w14:paraId="7C0C74C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1,336,786.77</w:t>
            </w:r>
          </w:p>
        </w:tc>
        <w:tc>
          <w:tcPr>
            <w:tcW w:w="992" w:type="dxa"/>
            <w:shd w:val="clear" w:color="auto" w:fill="auto"/>
            <w:vAlign w:val="center"/>
          </w:tcPr>
          <w:p w14:paraId="04E866F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0.000545455313619824</w:t>
            </w:r>
          </w:p>
        </w:tc>
        <w:tc>
          <w:tcPr>
            <w:tcW w:w="709" w:type="dxa"/>
            <w:shd w:val="clear" w:color="auto" w:fill="auto"/>
            <w:vAlign w:val="center"/>
          </w:tcPr>
          <w:p w14:paraId="62C1AF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21,754.19</w:t>
            </w:r>
          </w:p>
        </w:tc>
        <w:tc>
          <w:tcPr>
            <w:tcW w:w="992" w:type="dxa"/>
            <w:shd w:val="clear" w:color="auto" w:fill="auto"/>
            <w:vAlign w:val="center"/>
          </w:tcPr>
          <w:p w14:paraId="3B7D32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0.000646482296653275</w:t>
            </w:r>
          </w:p>
        </w:tc>
        <w:tc>
          <w:tcPr>
            <w:tcW w:w="709" w:type="dxa"/>
            <w:shd w:val="clear" w:color="auto" w:fill="auto"/>
            <w:vAlign w:val="center"/>
          </w:tcPr>
          <w:p w14:paraId="4D1869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5,872.83</w:t>
            </w:r>
          </w:p>
        </w:tc>
        <w:tc>
          <w:tcPr>
            <w:tcW w:w="992" w:type="dxa"/>
            <w:shd w:val="clear" w:color="auto" w:fill="auto"/>
            <w:vAlign w:val="center"/>
          </w:tcPr>
          <w:p w14:paraId="3C930E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0.000574005317923724</w:t>
            </w:r>
          </w:p>
        </w:tc>
        <w:tc>
          <w:tcPr>
            <w:tcW w:w="709" w:type="dxa"/>
            <w:shd w:val="clear" w:color="auto" w:fill="auto"/>
            <w:vAlign w:val="center"/>
          </w:tcPr>
          <w:p w14:paraId="70A383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8,992.65</w:t>
            </w:r>
          </w:p>
        </w:tc>
        <w:tc>
          <w:tcPr>
            <w:tcW w:w="992" w:type="dxa"/>
            <w:shd w:val="clear" w:color="auto" w:fill="auto"/>
            <w:vAlign w:val="center"/>
          </w:tcPr>
          <w:p w14:paraId="4BED65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0.000593142206769637</w:t>
            </w:r>
          </w:p>
        </w:tc>
        <w:tc>
          <w:tcPr>
            <w:tcW w:w="709" w:type="dxa"/>
            <w:shd w:val="clear" w:color="auto" w:fill="auto"/>
            <w:vAlign w:val="center"/>
          </w:tcPr>
          <w:p w14:paraId="6D601E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71,178.96</w:t>
            </w:r>
          </w:p>
        </w:tc>
        <w:tc>
          <w:tcPr>
            <w:tcW w:w="992" w:type="dxa"/>
            <w:shd w:val="clear" w:color="auto" w:fill="auto"/>
            <w:vAlign w:val="center"/>
          </w:tcPr>
          <w:p w14:paraId="1B7D7A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0.000609114251452772</w:t>
            </w:r>
          </w:p>
        </w:tc>
        <w:tc>
          <w:tcPr>
            <w:tcW w:w="709" w:type="dxa"/>
            <w:shd w:val="clear" w:color="auto" w:fill="auto"/>
            <w:vAlign w:val="center"/>
          </w:tcPr>
          <w:p w14:paraId="37CA73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830,494.60</w:t>
            </w:r>
          </w:p>
        </w:tc>
        <w:tc>
          <w:tcPr>
            <w:tcW w:w="992" w:type="dxa"/>
            <w:shd w:val="clear" w:color="auto" w:fill="auto"/>
            <w:vAlign w:val="center"/>
          </w:tcPr>
          <w:p w14:paraId="6CBEF6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0.000729171350896881</w:t>
            </w:r>
          </w:p>
        </w:tc>
      </w:tr>
      <w:tr w:rsidR="007A5487" w:rsidRPr="009C0110" w14:paraId="41452EE4" w14:textId="77777777" w:rsidTr="000D6F54">
        <w:tc>
          <w:tcPr>
            <w:tcW w:w="425" w:type="dxa"/>
            <w:vAlign w:val="center"/>
          </w:tcPr>
          <w:p w14:paraId="3C618A2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66</w:t>
            </w:r>
          </w:p>
        </w:tc>
        <w:tc>
          <w:tcPr>
            <w:tcW w:w="2977" w:type="dxa"/>
            <w:shd w:val="clear" w:color="auto" w:fill="auto"/>
            <w:vAlign w:val="center"/>
          </w:tcPr>
          <w:p w14:paraId="04FD6FC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NILTEPEC</w:t>
            </w:r>
          </w:p>
        </w:tc>
        <w:tc>
          <w:tcPr>
            <w:tcW w:w="709" w:type="dxa"/>
            <w:shd w:val="clear" w:color="auto" w:fill="auto"/>
            <w:vAlign w:val="center"/>
          </w:tcPr>
          <w:p w14:paraId="09B50F7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4,170,933.55</w:t>
            </w:r>
          </w:p>
        </w:tc>
        <w:tc>
          <w:tcPr>
            <w:tcW w:w="992" w:type="dxa"/>
            <w:shd w:val="clear" w:color="auto" w:fill="auto"/>
            <w:vAlign w:val="center"/>
          </w:tcPr>
          <w:p w14:paraId="021E0AB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0.001701885385657050</w:t>
            </w:r>
          </w:p>
        </w:tc>
        <w:tc>
          <w:tcPr>
            <w:tcW w:w="709" w:type="dxa"/>
            <w:shd w:val="clear" w:color="auto" w:fill="auto"/>
            <w:vAlign w:val="center"/>
          </w:tcPr>
          <w:p w14:paraId="558EC0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52,477.70</w:t>
            </w:r>
          </w:p>
        </w:tc>
        <w:tc>
          <w:tcPr>
            <w:tcW w:w="992" w:type="dxa"/>
            <w:shd w:val="clear" w:color="auto" w:fill="auto"/>
            <w:vAlign w:val="center"/>
          </w:tcPr>
          <w:p w14:paraId="60758E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0.001559511249055080</w:t>
            </w:r>
          </w:p>
        </w:tc>
        <w:tc>
          <w:tcPr>
            <w:tcW w:w="709" w:type="dxa"/>
            <w:shd w:val="clear" w:color="auto" w:fill="auto"/>
            <w:vAlign w:val="center"/>
          </w:tcPr>
          <w:p w14:paraId="18ED19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17,859.87</w:t>
            </w:r>
          </w:p>
        </w:tc>
        <w:tc>
          <w:tcPr>
            <w:tcW w:w="992" w:type="dxa"/>
            <w:shd w:val="clear" w:color="auto" w:fill="auto"/>
            <w:vAlign w:val="center"/>
          </w:tcPr>
          <w:p w14:paraId="5AE686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0.001745608225919430</w:t>
            </w:r>
          </w:p>
        </w:tc>
        <w:tc>
          <w:tcPr>
            <w:tcW w:w="709" w:type="dxa"/>
            <w:shd w:val="clear" w:color="auto" w:fill="auto"/>
            <w:vAlign w:val="center"/>
          </w:tcPr>
          <w:p w14:paraId="58B260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25,869.83</w:t>
            </w:r>
          </w:p>
        </w:tc>
        <w:tc>
          <w:tcPr>
            <w:tcW w:w="992" w:type="dxa"/>
            <w:shd w:val="clear" w:color="auto" w:fill="auto"/>
            <w:vAlign w:val="center"/>
          </w:tcPr>
          <w:p w14:paraId="4E3BEA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0.001706336625461390</w:t>
            </w:r>
          </w:p>
        </w:tc>
        <w:tc>
          <w:tcPr>
            <w:tcW w:w="709" w:type="dxa"/>
            <w:shd w:val="clear" w:color="auto" w:fill="auto"/>
            <w:vAlign w:val="center"/>
          </w:tcPr>
          <w:p w14:paraId="6B9D9B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187,565.65</w:t>
            </w:r>
          </w:p>
        </w:tc>
        <w:tc>
          <w:tcPr>
            <w:tcW w:w="992" w:type="dxa"/>
            <w:shd w:val="clear" w:color="auto" w:fill="auto"/>
            <w:vAlign w:val="center"/>
          </w:tcPr>
          <w:p w14:paraId="18702F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0.001605093843714530</w:t>
            </w:r>
          </w:p>
        </w:tc>
        <w:tc>
          <w:tcPr>
            <w:tcW w:w="709" w:type="dxa"/>
            <w:shd w:val="clear" w:color="auto" w:fill="auto"/>
            <w:vAlign w:val="center"/>
          </w:tcPr>
          <w:p w14:paraId="22E36A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3,190,029.50</w:t>
            </w:r>
          </w:p>
        </w:tc>
        <w:tc>
          <w:tcPr>
            <w:tcW w:w="992" w:type="dxa"/>
            <w:shd w:val="clear" w:color="auto" w:fill="auto"/>
            <w:vAlign w:val="center"/>
          </w:tcPr>
          <w:p w14:paraId="098152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0.002800834731394890</w:t>
            </w:r>
          </w:p>
        </w:tc>
      </w:tr>
      <w:tr w:rsidR="007A5487" w:rsidRPr="009C0110" w14:paraId="5167BB46" w14:textId="77777777" w:rsidTr="000D6F54">
        <w:tc>
          <w:tcPr>
            <w:tcW w:w="425" w:type="dxa"/>
            <w:vAlign w:val="center"/>
          </w:tcPr>
          <w:p w14:paraId="1624B93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67</w:t>
            </w:r>
          </w:p>
        </w:tc>
        <w:tc>
          <w:tcPr>
            <w:tcW w:w="2977" w:type="dxa"/>
            <w:shd w:val="clear" w:color="auto" w:fill="auto"/>
            <w:vAlign w:val="center"/>
          </w:tcPr>
          <w:p w14:paraId="19E3664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OAXACA DE JUÁREZ</w:t>
            </w:r>
          </w:p>
        </w:tc>
        <w:tc>
          <w:tcPr>
            <w:tcW w:w="709" w:type="dxa"/>
            <w:shd w:val="clear" w:color="auto" w:fill="auto"/>
            <w:vAlign w:val="center"/>
          </w:tcPr>
          <w:p w14:paraId="43D6803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329,881,520.55</w:t>
            </w:r>
          </w:p>
        </w:tc>
        <w:tc>
          <w:tcPr>
            <w:tcW w:w="992" w:type="dxa"/>
            <w:shd w:val="clear" w:color="auto" w:fill="auto"/>
            <w:vAlign w:val="center"/>
          </w:tcPr>
          <w:p w14:paraId="1701851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0.134603088755123000</w:t>
            </w:r>
          </w:p>
        </w:tc>
        <w:tc>
          <w:tcPr>
            <w:tcW w:w="709" w:type="dxa"/>
            <w:shd w:val="clear" w:color="auto" w:fill="auto"/>
            <w:vAlign w:val="center"/>
          </w:tcPr>
          <w:p w14:paraId="305B85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4,542,065.64</w:t>
            </w:r>
          </w:p>
        </w:tc>
        <w:tc>
          <w:tcPr>
            <w:tcW w:w="992" w:type="dxa"/>
            <w:shd w:val="clear" w:color="auto" w:fill="auto"/>
            <w:vAlign w:val="center"/>
          </w:tcPr>
          <w:p w14:paraId="421562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0.134979285668514000</w:t>
            </w:r>
          </w:p>
        </w:tc>
        <w:tc>
          <w:tcPr>
            <w:tcW w:w="709" w:type="dxa"/>
            <w:shd w:val="clear" w:color="auto" w:fill="auto"/>
            <w:vAlign w:val="center"/>
          </w:tcPr>
          <w:p w14:paraId="4960F0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1,208,752.19</w:t>
            </w:r>
          </w:p>
        </w:tc>
        <w:tc>
          <w:tcPr>
            <w:tcW w:w="992" w:type="dxa"/>
            <w:shd w:val="clear" w:color="auto" w:fill="auto"/>
            <w:vAlign w:val="center"/>
          </w:tcPr>
          <w:p w14:paraId="26E46C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0.118142392187744000</w:t>
            </w:r>
          </w:p>
        </w:tc>
        <w:tc>
          <w:tcPr>
            <w:tcW w:w="709" w:type="dxa"/>
            <w:shd w:val="clear" w:color="auto" w:fill="auto"/>
            <w:vAlign w:val="center"/>
          </w:tcPr>
          <w:p w14:paraId="243263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1,863,521.85</w:t>
            </w:r>
          </w:p>
        </w:tc>
        <w:tc>
          <w:tcPr>
            <w:tcW w:w="992" w:type="dxa"/>
            <w:shd w:val="clear" w:color="auto" w:fill="auto"/>
            <w:vAlign w:val="center"/>
          </w:tcPr>
          <w:p w14:paraId="3C2BD5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0.122915209918371000</w:t>
            </w:r>
          </w:p>
        </w:tc>
        <w:tc>
          <w:tcPr>
            <w:tcW w:w="709" w:type="dxa"/>
            <w:shd w:val="clear" w:color="auto" w:fill="auto"/>
            <w:vAlign w:val="center"/>
          </w:tcPr>
          <w:p w14:paraId="789C90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15,289,600.17</w:t>
            </w:r>
          </w:p>
        </w:tc>
        <w:tc>
          <w:tcPr>
            <w:tcW w:w="992" w:type="dxa"/>
            <w:shd w:val="clear" w:color="auto" w:fill="auto"/>
            <w:vAlign w:val="center"/>
          </w:tcPr>
          <w:p w14:paraId="296E06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0.130840818165392000</w:t>
            </w:r>
          </w:p>
        </w:tc>
        <w:tc>
          <w:tcPr>
            <w:tcW w:w="709" w:type="dxa"/>
            <w:shd w:val="clear" w:color="auto" w:fill="auto"/>
            <w:vAlign w:val="center"/>
          </w:tcPr>
          <w:p w14:paraId="7CEA77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166,988,354.20</w:t>
            </w:r>
          </w:p>
        </w:tc>
        <w:tc>
          <w:tcPr>
            <w:tcW w:w="992" w:type="dxa"/>
            <w:shd w:val="clear" w:color="auto" w:fill="auto"/>
            <w:vAlign w:val="center"/>
          </w:tcPr>
          <w:p w14:paraId="49F4DA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0.146615190292701000</w:t>
            </w:r>
          </w:p>
        </w:tc>
      </w:tr>
      <w:tr w:rsidR="007A5487" w:rsidRPr="009C0110" w14:paraId="68E4AC92" w14:textId="77777777" w:rsidTr="000D6F54">
        <w:tc>
          <w:tcPr>
            <w:tcW w:w="425" w:type="dxa"/>
            <w:vAlign w:val="center"/>
          </w:tcPr>
          <w:p w14:paraId="13885D9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68</w:t>
            </w:r>
          </w:p>
        </w:tc>
        <w:tc>
          <w:tcPr>
            <w:tcW w:w="2977" w:type="dxa"/>
            <w:shd w:val="clear" w:color="auto" w:fill="auto"/>
            <w:vAlign w:val="center"/>
          </w:tcPr>
          <w:p w14:paraId="717A8E8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OCOTLÁN DE MORELOS</w:t>
            </w:r>
          </w:p>
        </w:tc>
        <w:tc>
          <w:tcPr>
            <w:tcW w:w="709" w:type="dxa"/>
            <w:shd w:val="clear" w:color="auto" w:fill="auto"/>
            <w:vAlign w:val="center"/>
          </w:tcPr>
          <w:p w14:paraId="05BA4E0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10,772,521.23</w:t>
            </w:r>
          </w:p>
        </w:tc>
        <w:tc>
          <w:tcPr>
            <w:tcW w:w="992" w:type="dxa"/>
            <w:shd w:val="clear" w:color="auto" w:fill="auto"/>
            <w:vAlign w:val="center"/>
          </w:tcPr>
          <w:p w14:paraId="5750F20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0.004395561863606610</w:t>
            </w:r>
          </w:p>
        </w:tc>
        <w:tc>
          <w:tcPr>
            <w:tcW w:w="709" w:type="dxa"/>
            <w:shd w:val="clear" w:color="auto" w:fill="auto"/>
            <w:vAlign w:val="center"/>
          </w:tcPr>
          <w:p w14:paraId="576113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150,807.79</w:t>
            </w:r>
          </w:p>
        </w:tc>
        <w:tc>
          <w:tcPr>
            <w:tcW w:w="992" w:type="dxa"/>
            <w:shd w:val="clear" w:color="auto" w:fill="auto"/>
            <w:vAlign w:val="center"/>
          </w:tcPr>
          <w:p w14:paraId="4240F6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0.004481645440827940</w:t>
            </w:r>
          </w:p>
        </w:tc>
        <w:tc>
          <w:tcPr>
            <w:tcW w:w="709" w:type="dxa"/>
            <w:shd w:val="clear" w:color="auto" w:fill="auto"/>
            <w:vAlign w:val="center"/>
          </w:tcPr>
          <w:p w14:paraId="514865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46,010.24</w:t>
            </w:r>
          </w:p>
        </w:tc>
        <w:tc>
          <w:tcPr>
            <w:tcW w:w="992" w:type="dxa"/>
            <w:shd w:val="clear" w:color="auto" w:fill="auto"/>
            <w:vAlign w:val="center"/>
          </w:tcPr>
          <w:p w14:paraId="61584F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0.004497001009555330</w:t>
            </w:r>
          </w:p>
        </w:tc>
        <w:tc>
          <w:tcPr>
            <w:tcW w:w="709" w:type="dxa"/>
            <w:shd w:val="clear" w:color="auto" w:fill="auto"/>
            <w:vAlign w:val="center"/>
          </w:tcPr>
          <w:p w14:paraId="13E158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70,424.43</w:t>
            </w:r>
          </w:p>
        </w:tc>
        <w:tc>
          <w:tcPr>
            <w:tcW w:w="992" w:type="dxa"/>
            <w:shd w:val="clear" w:color="auto" w:fill="auto"/>
            <w:vAlign w:val="center"/>
          </w:tcPr>
          <w:p w14:paraId="471E04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0.004645093695483960</w:t>
            </w:r>
          </w:p>
        </w:tc>
        <w:tc>
          <w:tcPr>
            <w:tcW w:w="709" w:type="dxa"/>
            <w:shd w:val="clear" w:color="auto" w:fill="auto"/>
            <w:vAlign w:val="center"/>
          </w:tcPr>
          <w:p w14:paraId="6594BD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521,756.41</w:t>
            </w:r>
          </w:p>
        </w:tc>
        <w:tc>
          <w:tcPr>
            <w:tcW w:w="992" w:type="dxa"/>
            <w:shd w:val="clear" w:color="auto" w:fill="auto"/>
            <w:vAlign w:val="center"/>
          </w:tcPr>
          <w:p w14:paraId="162553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0.004464932686819750</w:t>
            </w:r>
          </w:p>
        </w:tc>
        <w:tc>
          <w:tcPr>
            <w:tcW w:w="709" w:type="dxa"/>
            <w:shd w:val="clear" w:color="auto" w:fill="auto"/>
            <w:vAlign w:val="center"/>
          </w:tcPr>
          <w:p w14:paraId="311420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5,364,858.20</w:t>
            </w:r>
          </w:p>
        </w:tc>
        <w:tc>
          <w:tcPr>
            <w:tcW w:w="992" w:type="dxa"/>
            <w:shd w:val="clear" w:color="auto" w:fill="auto"/>
            <w:vAlign w:val="center"/>
          </w:tcPr>
          <w:p w14:paraId="6C3FDB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0.004710326715025250</w:t>
            </w:r>
          </w:p>
        </w:tc>
      </w:tr>
      <w:tr w:rsidR="007A5487" w:rsidRPr="009C0110" w14:paraId="0B854ECA" w14:textId="77777777" w:rsidTr="000D6F54">
        <w:tc>
          <w:tcPr>
            <w:tcW w:w="425" w:type="dxa"/>
            <w:vAlign w:val="center"/>
          </w:tcPr>
          <w:p w14:paraId="27BD53F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69</w:t>
            </w:r>
          </w:p>
        </w:tc>
        <w:tc>
          <w:tcPr>
            <w:tcW w:w="2977" w:type="dxa"/>
            <w:shd w:val="clear" w:color="auto" w:fill="auto"/>
            <w:vAlign w:val="center"/>
          </w:tcPr>
          <w:p w14:paraId="254A753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LA PE</w:t>
            </w:r>
          </w:p>
        </w:tc>
        <w:tc>
          <w:tcPr>
            <w:tcW w:w="709" w:type="dxa"/>
            <w:shd w:val="clear" w:color="auto" w:fill="auto"/>
            <w:vAlign w:val="center"/>
          </w:tcPr>
          <w:p w14:paraId="34803E1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1,628,934.50</w:t>
            </w:r>
          </w:p>
        </w:tc>
        <w:tc>
          <w:tcPr>
            <w:tcW w:w="992" w:type="dxa"/>
            <w:shd w:val="clear" w:color="auto" w:fill="auto"/>
            <w:vAlign w:val="center"/>
          </w:tcPr>
          <w:p w14:paraId="36DBA4A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0.000664661708586217</w:t>
            </w:r>
          </w:p>
        </w:tc>
        <w:tc>
          <w:tcPr>
            <w:tcW w:w="709" w:type="dxa"/>
            <w:shd w:val="clear" w:color="auto" w:fill="auto"/>
            <w:vAlign w:val="center"/>
          </w:tcPr>
          <w:p w14:paraId="23490E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26,256.51</w:t>
            </w:r>
          </w:p>
        </w:tc>
        <w:tc>
          <w:tcPr>
            <w:tcW w:w="992" w:type="dxa"/>
            <w:shd w:val="clear" w:color="auto" w:fill="auto"/>
            <w:vAlign w:val="center"/>
          </w:tcPr>
          <w:p w14:paraId="44C067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0.000780280437327231</w:t>
            </w:r>
          </w:p>
        </w:tc>
        <w:tc>
          <w:tcPr>
            <w:tcW w:w="709" w:type="dxa"/>
            <w:shd w:val="clear" w:color="auto" w:fill="auto"/>
            <w:vAlign w:val="center"/>
          </w:tcPr>
          <w:p w14:paraId="243C70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7,143.79</w:t>
            </w:r>
          </w:p>
        </w:tc>
        <w:tc>
          <w:tcPr>
            <w:tcW w:w="992" w:type="dxa"/>
            <w:shd w:val="clear" w:color="auto" w:fill="auto"/>
            <w:vAlign w:val="center"/>
          </w:tcPr>
          <w:p w14:paraId="3DA733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0.000698227847584610</w:t>
            </w:r>
          </w:p>
        </w:tc>
        <w:tc>
          <w:tcPr>
            <w:tcW w:w="709" w:type="dxa"/>
            <w:shd w:val="clear" w:color="auto" w:fill="auto"/>
            <w:vAlign w:val="center"/>
          </w:tcPr>
          <w:p w14:paraId="525D69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10,948.33</w:t>
            </w:r>
          </w:p>
        </w:tc>
        <w:tc>
          <w:tcPr>
            <w:tcW w:w="992" w:type="dxa"/>
            <w:shd w:val="clear" w:color="auto" w:fill="auto"/>
            <w:vAlign w:val="center"/>
          </w:tcPr>
          <w:p w14:paraId="64A4A0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0.000722136035166744</w:t>
            </w:r>
          </w:p>
        </w:tc>
        <w:tc>
          <w:tcPr>
            <w:tcW w:w="709" w:type="dxa"/>
            <w:shd w:val="clear" w:color="auto" w:fill="auto"/>
            <w:vAlign w:val="center"/>
          </w:tcPr>
          <w:p w14:paraId="1AC146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86,174.47</w:t>
            </w:r>
          </w:p>
        </w:tc>
        <w:tc>
          <w:tcPr>
            <w:tcW w:w="992" w:type="dxa"/>
            <w:shd w:val="clear" w:color="auto" w:fill="auto"/>
            <w:vAlign w:val="center"/>
          </w:tcPr>
          <w:p w14:paraId="03BAA3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0.000737438391743703</w:t>
            </w:r>
          </w:p>
        </w:tc>
        <w:tc>
          <w:tcPr>
            <w:tcW w:w="709" w:type="dxa"/>
            <w:shd w:val="clear" w:color="auto" w:fill="auto"/>
            <w:vAlign w:val="center"/>
          </w:tcPr>
          <w:p w14:paraId="2A314A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628,677.60</w:t>
            </w:r>
          </w:p>
        </w:tc>
        <w:tc>
          <w:tcPr>
            <w:tcW w:w="992" w:type="dxa"/>
            <w:shd w:val="clear" w:color="auto" w:fill="auto"/>
            <w:vAlign w:val="center"/>
          </w:tcPr>
          <w:p w14:paraId="400499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0.000551976731541192</w:t>
            </w:r>
          </w:p>
        </w:tc>
      </w:tr>
      <w:tr w:rsidR="007A5487" w:rsidRPr="009C0110" w14:paraId="31F86CC4" w14:textId="77777777" w:rsidTr="000D6F54">
        <w:tc>
          <w:tcPr>
            <w:tcW w:w="425" w:type="dxa"/>
            <w:vAlign w:val="center"/>
          </w:tcPr>
          <w:p w14:paraId="142C447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70</w:t>
            </w:r>
          </w:p>
        </w:tc>
        <w:tc>
          <w:tcPr>
            <w:tcW w:w="2977" w:type="dxa"/>
            <w:shd w:val="clear" w:color="auto" w:fill="auto"/>
            <w:vAlign w:val="center"/>
          </w:tcPr>
          <w:p w14:paraId="014A919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PINOTEPA DE DON LUIS</w:t>
            </w:r>
          </w:p>
        </w:tc>
        <w:tc>
          <w:tcPr>
            <w:tcW w:w="709" w:type="dxa"/>
            <w:shd w:val="clear" w:color="auto" w:fill="auto"/>
            <w:vAlign w:val="center"/>
          </w:tcPr>
          <w:p w14:paraId="24BF64C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2,857,181.95</w:t>
            </w:r>
          </w:p>
        </w:tc>
        <w:tc>
          <w:tcPr>
            <w:tcW w:w="992" w:type="dxa"/>
            <w:shd w:val="clear" w:color="auto" w:fill="auto"/>
            <w:vAlign w:val="center"/>
          </w:tcPr>
          <w:p w14:paraId="5D8B19B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0.001165829219424540</w:t>
            </w:r>
          </w:p>
        </w:tc>
        <w:tc>
          <w:tcPr>
            <w:tcW w:w="709" w:type="dxa"/>
            <w:shd w:val="clear" w:color="auto" w:fill="auto"/>
            <w:vAlign w:val="center"/>
          </w:tcPr>
          <w:p w14:paraId="3C664F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41,759.25</w:t>
            </w:r>
          </w:p>
        </w:tc>
        <w:tc>
          <w:tcPr>
            <w:tcW w:w="992" w:type="dxa"/>
            <w:shd w:val="clear" w:color="auto" w:fill="auto"/>
            <w:vAlign w:val="center"/>
          </w:tcPr>
          <w:p w14:paraId="3C056E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0.001240984649233930</w:t>
            </w:r>
          </w:p>
        </w:tc>
        <w:tc>
          <w:tcPr>
            <w:tcW w:w="709" w:type="dxa"/>
            <w:shd w:val="clear" w:color="auto" w:fill="auto"/>
            <w:vAlign w:val="center"/>
          </w:tcPr>
          <w:p w14:paraId="377834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12,282.71</w:t>
            </w:r>
          </w:p>
        </w:tc>
        <w:tc>
          <w:tcPr>
            <w:tcW w:w="992" w:type="dxa"/>
            <w:shd w:val="clear" w:color="auto" w:fill="auto"/>
            <w:vAlign w:val="center"/>
          </w:tcPr>
          <w:p w14:paraId="198487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0.001200501437725070</w:t>
            </w:r>
          </w:p>
        </w:tc>
        <w:tc>
          <w:tcPr>
            <w:tcW w:w="709" w:type="dxa"/>
            <w:shd w:val="clear" w:color="auto" w:fill="auto"/>
            <w:vAlign w:val="center"/>
          </w:tcPr>
          <w:p w14:paraId="0C4831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18,168.21</w:t>
            </w:r>
          </w:p>
        </w:tc>
        <w:tc>
          <w:tcPr>
            <w:tcW w:w="992" w:type="dxa"/>
            <w:shd w:val="clear" w:color="auto" w:fill="auto"/>
            <w:vAlign w:val="center"/>
          </w:tcPr>
          <w:p w14:paraId="48B022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0.001198348892979730</w:t>
            </w:r>
          </w:p>
        </w:tc>
        <w:tc>
          <w:tcPr>
            <w:tcW w:w="709" w:type="dxa"/>
            <w:shd w:val="clear" w:color="auto" w:fill="auto"/>
            <w:vAlign w:val="center"/>
          </w:tcPr>
          <w:p w14:paraId="282739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142,459.58</w:t>
            </w:r>
          </w:p>
        </w:tc>
        <w:tc>
          <w:tcPr>
            <w:tcW w:w="992" w:type="dxa"/>
            <w:shd w:val="clear" w:color="auto" w:fill="auto"/>
            <w:vAlign w:val="center"/>
          </w:tcPr>
          <w:p w14:paraId="03D4B5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0.001219098458785800</w:t>
            </w:r>
          </w:p>
        </w:tc>
        <w:tc>
          <w:tcPr>
            <w:tcW w:w="709" w:type="dxa"/>
            <w:shd w:val="clear" w:color="auto" w:fill="auto"/>
            <w:vAlign w:val="center"/>
          </w:tcPr>
          <w:p w14:paraId="124A2B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1,418,432.90</w:t>
            </w:r>
          </w:p>
        </w:tc>
        <w:tc>
          <w:tcPr>
            <w:tcW w:w="992" w:type="dxa"/>
            <w:shd w:val="clear" w:color="auto" w:fill="auto"/>
            <w:vAlign w:val="center"/>
          </w:tcPr>
          <w:p w14:paraId="426EDB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0.001245379119683120</w:t>
            </w:r>
          </w:p>
        </w:tc>
      </w:tr>
      <w:tr w:rsidR="007A5487" w:rsidRPr="009C0110" w14:paraId="36A5F3B2" w14:textId="77777777" w:rsidTr="000D6F54">
        <w:tc>
          <w:tcPr>
            <w:tcW w:w="425" w:type="dxa"/>
            <w:vAlign w:val="center"/>
          </w:tcPr>
          <w:p w14:paraId="2271683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71</w:t>
            </w:r>
          </w:p>
        </w:tc>
        <w:tc>
          <w:tcPr>
            <w:tcW w:w="2977" w:type="dxa"/>
            <w:shd w:val="clear" w:color="auto" w:fill="auto"/>
            <w:vAlign w:val="center"/>
          </w:tcPr>
          <w:p w14:paraId="73B86EC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PLUMA HIDALGO</w:t>
            </w:r>
          </w:p>
        </w:tc>
        <w:tc>
          <w:tcPr>
            <w:tcW w:w="709" w:type="dxa"/>
            <w:shd w:val="clear" w:color="auto" w:fill="auto"/>
            <w:vAlign w:val="center"/>
          </w:tcPr>
          <w:p w14:paraId="057ED63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3,277,576.26</w:t>
            </w:r>
          </w:p>
        </w:tc>
        <w:tc>
          <w:tcPr>
            <w:tcW w:w="992" w:type="dxa"/>
            <w:shd w:val="clear" w:color="auto" w:fill="auto"/>
            <w:vAlign w:val="center"/>
          </w:tcPr>
          <w:p w14:paraId="6DEC8A4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0.001337364661988080</w:t>
            </w:r>
          </w:p>
        </w:tc>
        <w:tc>
          <w:tcPr>
            <w:tcW w:w="709" w:type="dxa"/>
            <w:shd w:val="clear" w:color="auto" w:fill="auto"/>
            <w:vAlign w:val="center"/>
          </w:tcPr>
          <w:p w14:paraId="26822D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54,442.25</w:t>
            </w:r>
          </w:p>
        </w:tc>
        <w:tc>
          <w:tcPr>
            <w:tcW w:w="992" w:type="dxa"/>
            <w:shd w:val="clear" w:color="auto" w:fill="auto"/>
            <w:vAlign w:val="center"/>
          </w:tcPr>
          <w:p w14:paraId="6B1187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0.001617892958320750</w:t>
            </w:r>
          </w:p>
        </w:tc>
        <w:tc>
          <w:tcPr>
            <w:tcW w:w="709" w:type="dxa"/>
            <w:shd w:val="clear" w:color="auto" w:fill="auto"/>
            <w:vAlign w:val="center"/>
          </w:tcPr>
          <w:p w14:paraId="1A796C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14,457.57</w:t>
            </w:r>
          </w:p>
        </w:tc>
        <w:tc>
          <w:tcPr>
            <w:tcW w:w="992" w:type="dxa"/>
            <w:shd w:val="clear" w:color="auto" w:fill="auto"/>
            <w:vAlign w:val="center"/>
          </w:tcPr>
          <w:p w14:paraId="3F332D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0.001413070370546140</w:t>
            </w:r>
          </w:p>
        </w:tc>
        <w:tc>
          <w:tcPr>
            <w:tcW w:w="709" w:type="dxa"/>
            <w:shd w:val="clear" w:color="auto" w:fill="auto"/>
            <w:vAlign w:val="center"/>
          </w:tcPr>
          <w:p w14:paraId="29570E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22,062.84</w:t>
            </w:r>
          </w:p>
        </w:tc>
        <w:tc>
          <w:tcPr>
            <w:tcW w:w="992" w:type="dxa"/>
            <w:shd w:val="clear" w:color="auto" w:fill="auto"/>
            <w:vAlign w:val="center"/>
          </w:tcPr>
          <w:p w14:paraId="0BE270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0.001455233063135500</w:t>
            </w:r>
          </w:p>
        </w:tc>
        <w:tc>
          <w:tcPr>
            <w:tcW w:w="709" w:type="dxa"/>
            <w:shd w:val="clear" w:color="auto" w:fill="auto"/>
            <w:vAlign w:val="center"/>
          </w:tcPr>
          <w:p w14:paraId="0905C9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176,886.68</w:t>
            </w:r>
          </w:p>
        </w:tc>
        <w:tc>
          <w:tcPr>
            <w:tcW w:w="992" w:type="dxa"/>
            <w:shd w:val="clear" w:color="auto" w:fill="auto"/>
            <w:vAlign w:val="center"/>
          </w:tcPr>
          <w:p w14:paraId="3E0AC8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0.001513708512742610</w:t>
            </w:r>
          </w:p>
        </w:tc>
        <w:tc>
          <w:tcPr>
            <w:tcW w:w="709" w:type="dxa"/>
            <w:shd w:val="clear" w:color="auto" w:fill="auto"/>
            <w:vAlign w:val="center"/>
          </w:tcPr>
          <w:p w14:paraId="3EB42C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2,243,021.90</w:t>
            </w:r>
          </w:p>
        </w:tc>
        <w:tc>
          <w:tcPr>
            <w:tcW w:w="992" w:type="dxa"/>
            <w:shd w:val="clear" w:color="auto" w:fill="auto"/>
            <w:vAlign w:val="center"/>
          </w:tcPr>
          <w:p w14:paraId="212229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0.001969365374457930</w:t>
            </w:r>
          </w:p>
        </w:tc>
      </w:tr>
      <w:tr w:rsidR="007A5487" w:rsidRPr="009C0110" w14:paraId="4F7F6E2E" w14:textId="77777777" w:rsidTr="000D6F54">
        <w:tc>
          <w:tcPr>
            <w:tcW w:w="425" w:type="dxa"/>
            <w:vAlign w:val="center"/>
          </w:tcPr>
          <w:p w14:paraId="1782B45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72</w:t>
            </w:r>
          </w:p>
        </w:tc>
        <w:tc>
          <w:tcPr>
            <w:tcW w:w="2977" w:type="dxa"/>
            <w:shd w:val="clear" w:color="auto" w:fill="auto"/>
            <w:vAlign w:val="center"/>
          </w:tcPr>
          <w:p w14:paraId="0C4CCAF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JOSÉ DEL PROGRESO</w:t>
            </w:r>
          </w:p>
        </w:tc>
        <w:tc>
          <w:tcPr>
            <w:tcW w:w="709" w:type="dxa"/>
            <w:shd w:val="clear" w:color="auto" w:fill="auto"/>
            <w:vAlign w:val="center"/>
          </w:tcPr>
          <w:p w14:paraId="791428E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2,831,262.72</w:t>
            </w:r>
          </w:p>
        </w:tc>
        <w:tc>
          <w:tcPr>
            <w:tcW w:w="992" w:type="dxa"/>
            <w:shd w:val="clear" w:color="auto" w:fill="auto"/>
            <w:vAlign w:val="center"/>
          </w:tcPr>
          <w:p w14:paraId="1571C2F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0.001155253275642240</w:t>
            </w:r>
          </w:p>
        </w:tc>
        <w:tc>
          <w:tcPr>
            <w:tcW w:w="709" w:type="dxa"/>
            <w:shd w:val="clear" w:color="auto" w:fill="auto"/>
            <w:vAlign w:val="center"/>
          </w:tcPr>
          <w:p w14:paraId="485250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41,854.32</w:t>
            </w:r>
          </w:p>
        </w:tc>
        <w:tc>
          <w:tcPr>
            <w:tcW w:w="992" w:type="dxa"/>
            <w:shd w:val="clear" w:color="auto" w:fill="auto"/>
            <w:vAlign w:val="center"/>
          </w:tcPr>
          <w:p w14:paraId="18D520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0.001243809901378130</w:t>
            </w:r>
          </w:p>
        </w:tc>
        <w:tc>
          <w:tcPr>
            <w:tcW w:w="709" w:type="dxa"/>
            <w:shd w:val="clear" w:color="auto" w:fill="auto"/>
            <w:vAlign w:val="center"/>
          </w:tcPr>
          <w:p w14:paraId="435AB5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12,202.66</w:t>
            </w:r>
          </w:p>
        </w:tc>
        <w:tc>
          <w:tcPr>
            <w:tcW w:w="992" w:type="dxa"/>
            <w:shd w:val="clear" w:color="auto" w:fill="auto"/>
            <w:vAlign w:val="center"/>
          </w:tcPr>
          <w:p w14:paraId="0A02E1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0.001192677420053890</w:t>
            </w:r>
          </w:p>
        </w:tc>
        <w:tc>
          <w:tcPr>
            <w:tcW w:w="709" w:type="dxa"/>
            <w:shd w:val="clear" w:color="auto" w:fill="auto"/>
            <w:vAlign w:val="center"/>
          </w:tcPr>
          <w:p w14:paraId="2B9E3E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18,226.77</w:t>
            </w:r>
          </w:p>
        </w:tc>
        <w:tc>
          <w:tcPr>
            <w:tcW w:w="992" w:type="dxa"/>
            <w:shd w:val="clear" w:color="auto" w:fill="auto"/>
            <w:vAlign w:val="center"/>
          </w:tcPr>
          <w:p w14:paraId="70CFE4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0.001202211426007080</w:t>
            </w:r>
          </w:p>
        </w:tc>
        <w:tc>
          <w:tcPr>
            <w:tcW w:w="709" w:type="dxa"/>
            <w:shd w:val="clear" w:color="auto" w:fill="auto"/>
            <w:vAlign w:val="center"/>
          </w:tcPr>
          <w:p w14:paraId="728E35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142,069.23</w:t>
            </w:r>
          </w:p>
        </w:tc>
        <w:tc>
          <w:tcPr>
            <w:tcW w:w="992" w:type="dxa"/>
            <w:shd w:val="clear" w:color="auto" w:fill="auto"/>
            <w:vAlign w:val="center"/>
          </w:tcPr>
          <w:p w14:paraId="54AE4F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0.001215758037008710</w:t>
            </w:r>
          </w:p>
        </w:tc>
        <w:tc>
          <w:tcPr>
            <w:tcW w:w="709" w:type="dxa"/>
            <w:shd w:val="clear" w:color="auto" w:fill="auto"/>
            <w:vAlign w:val="center"/>
          </w:tcPr>
          <w:p w14:paraId="3E2B80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792,653.60</w:t>
            </w:r>
          </w:p>
        </w:tc>
        <w:tc>
          <w:tcPr>
            <w:tcW w:w="992" w:type="dxa"/>
            <w:shd w:val="clear" w:color="auto" w:fill="auto"/>
            <w:vAlign w:val="center"/>
          </w:tcPr>
          <w:p w14:paraId="25F8A9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0.000695947085393784</w:t>
            </w:r>
          </w:p>
        </w:tc>
      </w:tr>
      <w:tr w:rsidR="007A5487" w:rsidRPr="009C0110" w14:paraId="088A391F" w14:textId="77777777" w:rsidTr="000D6F54">
        <w:tc>
          <w:tcPr>
            <w:tcW w:w="425" w:type="dxa"/>
            <w:vAlign w:val="center"/>
          </w:tcPr>
          <w:p w14:paraId="66B2A91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73</w:t>
            </w:r>
          </w:p>
        </w:tc>
        <w:tc>
          <w:tcPr>
            <w:tcW w:w="2977" w:type="dxa"/>
            <w:shd w:val="clear" w:color="auto" w:fill="auto"/>
            <w:vAlign w:val="center"/>
          </w:tcPr>
          <w:p w14:paraId="6F0D8AA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PUTLA VILLA DE GUERRERO</w:t>
            </w:r>
          </w:p>
        </w:tc>
        <w:tc>
          <w:tcPr>
            <w:tcW w:w="709" w:type="dxa"/>
            <w:shd w:val="clear" w:color="auto" w:fill="auto"/>
            <w:vAlign w:val="center"/>
          </w:tcPr>
          <w:p w14:paraId="758E1F4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14,127,647.46</w:t>
            </w:r>
          </w:p>
        </w:tc>
        <w:tc>
          <w:tcPr>
            <w:tcW w:w="992" w:type="dxa"/>
            <w:shd w:val="clear" w:color="auto" w:fill="auto"/>
            <w:vAlign w:val="center"/>
          </w:tcPr>
          <w:p w14:paraId="6853FB5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0.005764569599985350</w:t>
            </w:r>
          </w:p>
        </w:tc>
        <w:tc>
          <w:tcPr>
            <w:tcW w:w="709" w:type="dxa"/>
            <w:shd w:val="clear" w:color="auto" w:fill="auto"/>
            <w:vAlign w:val="center"/>
          </w:tcPr>
          <w:p w14:paraId="78DDB9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194,386.39</w:t>
            </w:r>
          </w:p>
        </w:tc>
        <w:tc>
          <w:tcPr>
            <w:tcW w:w="992" w:type="dxa"/>
            <w:shd w:val="clear" w:color="auto" w:fill="auto"/>
            <w:vAlign w:val="center"/>
          </w:tcPr>
          <w:p w14:paraId="6D1F8A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0.005776696803941640</w:t>
            </w:r>
          </w:p>
        </w:tc>
        <w:tc>
          <w:tcPr>
            <w:tcW w:w="709" w:type="dxa"/>
            <w:shd w:val="clear" w:color="auto" w:fill="auto"/>
            <w:vAlign w:val="center"/>
          </w:tcPr>
          <w:p w14:paraId="6E19CC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60,123.57</w:t>
            </w:r>
          </w:p>
        </w:tc>
        <w:tc>
          <w:tcPr>
            <w:tcW w:w="992" w:type="dxa"/>
            <w:shd w:val="clear" w:color="auto" w:fill="auto"/>
            <w:vAlign w:val="center"/>
          </w:tcPr>
          <w:p w14:paraId="6EC436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0.005876425660637090</w:t>
            </w:r>
          </w:p>
        </w:tc>
        <w:tc>
          <w:tcPr>
            <w:tcW w:w="709" w:type="dxa"/>
            <w:shd w:val="clear" w:color="auto" w:fill="auto"/>
            <w:vAlign w:val="center"/>
          </w:tcPr>
          <w:p w14:paraId="78757D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90,479.27</w:t>
            </w:r>
          </w:p>
        </w:tc>
        <w:tc>
          <w:tcPr>
            <w:tcW w:w="992" w:type="dxa"/>
            <w:shd w:val="clear" w:color="auto" w:fill="auto"/>
            <w:vAlign w:val="center"/>
          </w:tcPr>
          <w:p w14:paraId="4E4E2D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0.005967881978583150</w:t>
            </w:r>
          </w:p>
        </w:tc>
        <w:tc>
          <w:tcPr>
            <w:tcW w:w="709" w:type="dxa"/>
            <w:shd w:val="clear" w:color="auto" w:fill="auto"/>
            <w:vAlign w:val="center"/>
          </w:tcPr>
          <w:p w14:paraId="284506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677,947.11</w:t>
            </w:r>
          </w:p>
        </w:tc>
        <w:tc>
          <w:tcPr>
            <w:tcW w:w="992" w:type="dxa"/>
            <w:shd w:val="clear" w:color="auto" w:fill="auto"/>
            <w:vAlign w:val="center"/>
          </w:tcPr>
          <w:p w14:paraId="7B1D5D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0.005801535263120170</w:t>
            </w:r>
          </w:p>
        </w:tc>
        <w:tc>
          <w:tcPr>
            <w:tcW w:w="709" w:type="dxa"/>
            <w:shd w:val="clear" w:color="auto" w:fill="auto"/>
            <w:vAlign w:val="center"/>
          </w:tcPr>
          <w:p w14:paraId="308F7A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5,925,210.60</w:t>
            </w:r>
          </w:p>
        </w:tc>
        <w:tc>
          <w:tcPr>
            <w:tcW w:w="992" w:type="dxa"/>
            <w:shd w:val="clear" w:color="auto" w:fill="auto"/>
            <w:vAlign w:val="center"/>
          </w:tcPr>
          <w:p w14:paraId="0B6DA6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0.005202314160201070</w:t>
            </w:r>
          </w:p>
        </w:tc>
      </w:tr>
      <w:tr w:rsidR="007A5487" w:rsidRPr="009C0110" w14:paraId="6E85623C" w14:textId="77777777" w:rsidTr="000D6F54">
        <w:tc>
          <w:tcPr>
            <w:tcW w:w="425" w:type="dxa"/>
            <w:vAlign w:val="center"/>
          </w:tcPr>
          <w:p w14:paraId="39BE0F8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74</w:t>
            </w:r>
          </w:p>
        </w:tc>
        <w:tc>
          <w:tcPr>
            <w:tcW w:w="2977" w:type="dxa"/>
            <w:shd w:val="clear" w:color="auto" w:fill="auto"/>
            <w:vAlign w:val="center"/>
          </w:tcPr>
          <w:p w14:paraId="4B66DA3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QUIOQUITANI</w:t>
            </w:r>
          </w:p>
        </w:tc>
        <w:tc>
          <w:tcPr>
            <w:tcW w:w="709" w:type="dxa"/>
            <w:shd w:val="clear" w:color="auto" w:fill="auto"/>
            <w:vAlign w:val="center"/>
          </w:tcPr>
          <w:p w14:paraId="43CECCA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1,111,331.42</w:t>
            </w:r>
          </w:p>
        </w:tc>
        <w:tc>
          <w:tcPr>
            <w:tcW w:w="992" w:type="dxa"/>
            <w:shd w:val="clear" w:color="auto" w:fill="auto"/>
            <w:vAlign w:val="center"/>
          </w:tcPr>
          <w:p w14:paraId="6F8DAD2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0.000453461720175211</w:t>
            </w:r>
          </w:p>
        </w:tc>
        <w:tc>
          <w:tcPr>
            <w:tcW w:w="709" w:type="dxa"/>
            <w:shd w:val="clear" w:color="auto" w:fill="auto"/>
            <w:vAlign w:val="center"/>
          </w:tcPr>
          <w:p w14:paraId="2938C1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19,651.55</w:t>
            </w:r>
          </w:p>
        </w:tc>
        <w:tc>
          <w:tcPr>
            <w:tcW w:w="992" w:type="dxa"/>
            <w:shd w:val="clear" w:color="auto" w:fill="auto"/>
            <w:vAlign w:val="center"/>
          </w:tcPr>
          <w:p w14:paraId="0171BE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0.000583996884131133</w:t>
            </w:r>
          </w:p>
        </w:tc>
        <w:tc>
          <w:tcPr>
            <w:tcW w:w="709" w:type="dxa"/>
            <w:shd w:val="clear" w:color="auto" w:fill="auto"/>
            <w:vAlign w:val="center"/>
          </w:tcPr>
          <w:p w14:paraId="03B1D3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4,969.24</w:t>
            </w:r>
          </w:p>
        </w:tc>
        <w:tc>
          <w:tcPr>
            <w:tcW w:w="992" w:type="dxa"/>
            <w:shd w:val="clear" w:color="auto" w:fill="auto"/>
            <w:vAlign w:val="center"/>
          </w:tcPr>
          <w:p w14:paraId="580340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0.000485689213895054</w:t>
            </w:r>
          </w:p>
        </w:tc>
        <w:tc>
          <w:tcPr>
            <w:tcW w:w="709" w:type="dxa"/>
            <w:shd w:val="clear" w:color="auto" w:fill="auto"/>
            <w:vAlign w:val="center"/>
          </w:tcPr>
          <w:p w14:paraId="0FDFC7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7,832.53</w:t>
            </w:r>
          </w:p>
        </w:tc>
        <w:tc>
          <w:tcPr>
            <w:tcW w:w="992" w:type="dxa"/>
            <w:shd w:val="clear" w:color="auto" w:fill="auto"/>
            <w:vAlign w:val="center"/>
          </w:tcPr>
          <w:p w14:paraId="16E752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0.000516622367020776</w:t>
            </w:r>
          </w:p>
        </w:tc>
        <w:tc>
          <w:tcPr>
            <w:tcW w:w="709" w:type="dxa"/>
            <w:shd w:val="clear" w:color="auto" w:fill="auto"/>
            <w:vAlign w:val="center"/>
          </w:tcPr>
          <w:p w14:paraId="4364EC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62,357.56</w:t>
            </w:r>
          </w:p>
        </w:tc>
        <w:tc>
          <w:tcPr>
            <w:tcW w:w="992" w:type="dxa"/>
            <w:shd w:val="clear" w:color="auto" w:fill="auto"/>
            <w:vAlign w:val="center"/>
          </w:tcPr>
          <w:p w14:paraId="11E3B9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0.000533625083617706</w:t>
            </w:r>
          </w:p>
        </w:tc>
        <w:tc>
          <w:tcPr>
            <w:tcW w:w="709" w:type="dxa"/>
            <w:shd w:val="clear" w:color="auto" w:fill="auto"/>
            <w:vAlign w:val="center"/>
          </w:tcPr>
          <w:p w14:paraId="685590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621,552.00</w:t>
            </w:r>
          </w:p>
        </w:tc>
        <w:tc>
          <w:tcPr>
            <w:tcW w:w="992" w:type="dxa"/>
            <w:shd w:val="clear" w:color="auto" w:fill="auto"/>
            <w:vAlign w:val="center"/>
          </w:tcPr>
          <w:p w14:paraId="358FF3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0.000545720479690847</w:t>
            </w:r>
          </w:p>
        </w:tc>
      </w:tr>
      <w:tr w:rsidR="007A5487" w:rsidRPr="009C0110" w14:paraId="782149D8" w14:textId="77777777" w:rsidTr="000D6F54">
        <w:tc>
          <w:tcPr>
            <w:tcW w:w="425" w:type="dxa"/>
            <w:vAlign w:val="center"/>
          </w:tcPr>
          <w:p w14:paraId="0E167ED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75</w:t>
            </w:r>
          </w:p>
        </w:tc>
        <w:tc>
          <w:tcPr>
            <w:tcW w:w="2977" w:type="dxa"/>
            <w:shd w:val="clear" w:color="auto" w:fill="auto"/>
            <w:vAlign w:val="center"/>
          </w:tcPr>
          <w:p w14:paraId="100C353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REFORMA DE PINEDA</w:t>
            </w:r>
          </w:p>
        </w:tc>
        <w:tc>
          <w:tcPr>
            <w:tcW w:w="709" w:type="dxa"/>
            <w:shd w:val="clear" w:color="auto" w:fill="auto"/>
            <w:vAlign w:val="center"/>
          </w:tcPr>
          <w:p w14:paraId="3F61C97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3,640,590.04</w:t>
            </w:r>
          </w:p>
        </w:tc>
        <w:tc>
          <w:tcPr>
            <w:tcW w:w="992" w:type="dxa"/>
            <w:shd w:val="clear" w:color="auto" w:fill="auto"/>
            <w:vAlign w:val="center"/>
          </w:tcPr>
          <w:p w14:paraId="257B595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0.001485486860428310</w:t>
            </w:r>
          </w:p>
        </w:tc>
        <w:tc>
          <w:tcPr>
            <w:tcW w:w="709" w:type="dxa"/>
            <w:shd w:val="clear" w:color="auto" w:fill="auto"/>
            <w:vAlign w:val="center"/>
          </w:tcPr>
          <w:p w14:paraId="08200A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41,734.97</w:t>
            </w:r>
          </w:p>
        </w:tc>
        <w:tc>
          <w:tcPr>
            <w:tcW w:w="992" w:type="dxa"/>
            <w:shd w:val="clear" w:color="auto" w:fill="auto"/>
            <w:vAlign w:val="center"/>
          </w:tcPr>
          <w:p w14:paraId="504FB3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0.001240263105928350</w:t>
            </w:r>
          </w:p>
        </w:tc>
        <w:tc>
          <w:tcPr>
            <w:tcW w:w="709" w:type="dxa"/>
            <w:shd w:val="clear" w:color="auto" w:fill="auto"/>
            <w:vAlign w:val="center"/>
          </w:tcPr>
          <w:p w14:paraId="1CB1EF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15,182.23</w:t>
            </w:r>
          </w:p>
        </w:tc>
        <w:tc>
          <w:tcPr>
            <w:tcW w:w="992" w:type="dxa"/>
            <w:shd w:val="clear" w:color="auto" w:fill="auto"/>
            <w:vAlign w:val="center"/>
          </w:tcPr>
          <w:p w14:paraId="71346F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0.001483898011340550</w:t>
            </w:r>
          </w:p>
        </w:tc>
        <w:tc>
          <w:tcPr>
            <w:tcW w:w="709" w:type="dxa"/>
            <w:shd w:val="clear" w:color="auto" w:fill="auto"/>
            <w:vAlign w:val="center"/>
          </w:tcPr>
          <w:p w14:paraId="03A26D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18,652.34</w:t>
            </w:r>
          </w:p>
        </w:tc>
        <w:tc>
          <w:tcPr>
            <w:tcW w:w="992" w:type="dxa"/>
            <w:shd w:val="clear" w:color="auto" w:fill="auto"/>
            <w:vAlign w:val="center"/>
          </w:tcPr>
          <w:p w14:paraId="094712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0.001230281408596750</w:t>
            </w:r>
          </w:p>
        </w:tc>
        <w:tc>
          <w:tcPr>
            <w:tcW w:w="709" w:type="dxa"/>
            <w:shd w:val="clear" w:color="auto" w:fill="auto"/>
            <w:vAlign w:val="center"/>
          </w:tcPr>
          <w:p w14:paraId="06A69D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157,614.22</w:t>
            </w:r>
          </w:p>
        </w:tc>
        <w:tc>
          <w:tcPr>
            <w:tcW w:w="992" w:type="dxa"/>
            <w:shd w:val="clear" w:color="auto" w:fill="auto"/>
            <w:vAlign w:val="center"/>
          </w:tcPr>
          <w:p w14:paraId="40EB69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0.001348784354725220</w:t>
            </w:r>
          </w:p>
        </w:tc>
        <w:tc>
          <w:tcPr>
            <w:tcW w:w="709" w:type="dxa"/>
            <w:shd w:val="clear" w:color="auto" w:fill="auto"/>
            <w:vAlign w:val="center"/>
          </w:tcPr>
          <w:p w14:paraId="2244F2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1,699,278.80</w:t>
            </w:r>
          </w:p>
        </w:tc>
        <w:tc>
          <w:tcPr>
            <w:tcW w:w="992" w:type="dxa"/>
            <w:shd w:val="clear" w:color="auto" w:fill="auto"/>
            <w:vAlign w:val="center"/>
          </w:tcPr>
          <w:p w14:paraId="4A0D37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0.001491960836526130</w:t>
            </w:r>
          </w:p>
        </w:tc>
      </w:tr>
      <w:tr w:rsidR="007A5487" w:rsidRPr="009C0110" w14:paraId="32704DE5" w14:textId="77777777" w:rsidTr="000D6F54">
        <w:tc>
          <w:tcPr>
            <w:tcW w:w="425" w:type="dxa"/>
            <w:vAlign w:val="center"/>
          </w:tcPr>
          <w:p w14:paraId="301AD60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76</w:t>
            </w:r>
          </w:p>
        </w:tc>
        <w:tc>
          <w:tcPr>
            <w:tcW w:w="2977" w:type="dxa"/>
            <w:shd w:val="clear" w:color="auto" w:fill="auto"/>
            <w:vAlign w:val="center"/>
          </w:tcPr>
          <w:p w14:paraId="1091E6C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LA REFORMA</w:t>
            </w:r>
          </w:p>
        </w:tc>
        <w:tc>
          <w:tcPr>
            <w:tcW w:w="709" w:type="dxa"/>
            <w:shd w:val="clear" w:color="auto" w:fill="auto"/>
            <w:vAlign w:val="center"/>
          </w:tcPr>
          <w:p w14:paraId="484EE2B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1,948,257.61</w:t>
            </w:r>
          </w:p>
        </w:tc>
        <w:tc>
          <w:tcPr>
            <w:tcW w:w="992" w:type="dxa"/>
            <w:shd w:val="clear" w:color="auto" w:fill="auto"/>
            <w:vAlign w:val="center"/>
          </w:tcPr>
          <w:p w14:paraId="155B72F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0.000794956600052796</w:t>
            </w:r>
          </w:p>
        </w:tc>
        <w:tc>
          <w:tcPr>
            <w:tcW w:w="709" w:type="dxa"/>
            <w:shd w:val="clear" w:color="auto" w:fill="auto"/>
            <w:vAlign w:val="center"/>
          </w:tcPr>
          <w:p w14:paraId="705595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28,442.82</w:t>
            </w:r>
          </w:p>
        </w:tc>
        <w:tc>
          <w:tcPr>
            <w:tcW w:w="992" w:type="dxa"/>
            <w:shd w:val="clear" w:color="auto" w:fill="auto"/>
            <w:vAlign w:val="center"/>
          </w:tcPr>
          <w:p w14:paraId="1E4851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0.000845252321364100</w:t>
            </w:r>
          </w:p>
        </w:tc>
        <w:tc>
          <w:tcPr>
            <w:tcW w:w="709" w:type="dxa"/>
            <w:shd w:val="clear" w:color="auto" w:fill="auto"/>
            <w:vAlign w:val="center"/>
          </w:tcPr>
          <w:p w14:paraId="5770AA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8,373.13</w:t>
            </w:r>
          </w:p>
        </w:tc>
        <w:tc>
          <w:tcPr>
            <w:tcW w:w="992" w:type="dxa"/>
            <w:shd w:val="clear" w:color="auto" w:fill="auto"/>
            <w:vAlign w:val="center"/>
          </w:tcPr>
          <w:p w14:paraId="18599E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0.000818382474491289</w:t>
            </w:r>
          </w:p>
        </w:tc>
        <w:tc>
          <w:tcPr>
            <w:tcW w:w="709" w:type="dxa"/>
            <w:shd w:val="clear" w:color="auto" w:fill="auto"/>
            <w:vAlign w:val="center"/>
          </w:tcPr>
          <w:p w14:paraId="4123CB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12,494.42</w:t>
            </w:r>
          </w:p>
        </w:tc>
        <w:tc>
          <w:tcPr>
            <w:tcW w:w="992" w:type="dxa"/>
            <w:shd w:val="clear" w:color="auto" w:fill="auto"/>
            <w:vAlign w:val="center"/>
          </w:tcPr>
          <w:p w14:paraId="153777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0.000824113898695789</w:t>
            </w:r>
          </w:p>
        </w:tc>
        <w:tc>
          <w:tcPr>
            <w:tcW w:w="709" w:type="dxa"/>
            <w:shd w:val="clear" w:color="auto" w:fill="auto"/>
            <w:vAlign w:val="center"/>
          </w:tcPr>
          <w:p w14:paraId="0BE24D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97,006.02</w:t>
            </w:r>
          </w:p>
        </w:tc>
        <w:tc>
          <w:tcPr>
            <w:tcW w:w="992" w:type="dxa"/>
            <w:shd w:val="clear" w:color="auto" w:fill="auto"/>
            <w:vAlign w:val="center"/>
          </w:tcPr>
          <w:p w14:paraId="03B50B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0.000830129426711385</w:t>
            </w:r>
          </w:p>
        </w:tc>
        <w:tc>
          <w:tcPr>
            <w:tcW w:w="709" w:type="dxa"/>
            <w:shd w:val="clear" w:color="auto" w:fill="auto"/>
            <w:vAlign w:val="center"/>
          </w:tcPr>
          <w:p w14:paraId="53826A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1,090,958.30</w:t>
            </w:r>
          </w:p>
        </w:tc>
        <w:tc>
          <w:tcPr>
            <w:tcW w:w="992" w:type="dxa"/>
            <w:shd w:val="clear" w:color="auto" w:fill="auto"/>
            <w:vAlign w:val="center"/>
          </w:tcPr>
          <w:p w14:paraId="4D46DB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0.000957857567506357</w:t>
            </w:r>
          </w:p>
        </w:tc>
      </w:tr>
      <w:tr w:rsidR="007A5487" w:rsidRPr="009C0110" w14:paraId="480820D9" w14:textId="77777777" w:rsidTr="000D6F54">
        <w:tc>
          <w:tcPr>
            <w:tcW w:w="425" w:type="dxa"/>
            <w:vAlign w:val="center"/>
          </w:tcPr>
          <w:p w14:paraId="19691D8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77</w:t>
            </w:r>
          </w:p>
        </w:tc>
        <w:tc>
          <w:tcPr>
            <w:tcW w:w="2977" w:type="dxa"/>
            <w:shd w:val="clear" w:color="auto" w:fill="auto"/>
            <w:vAlign w:val="center"/>
          </w:tcPr>
          <w:p w14:paraId="709E03D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REYES ETLA</w:t>
            </w:r>
          </w:p>
        </w:tc>
        <w:tc>
          <w:tcPr>
            <w:tcW w:w="709" w:type="dxa"/>
            <w:shd w:val="clear" w:color="auto" w:fill="auto"/>
            <w:vAlign w:val="center"/>
          </w:tcPr>
          <w:p w14:paraId="7905C2A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1,962,518.72</w:t>
            </w:r>
          </w:p>
        </w:tc>
        <w:tc>
          <w:tcPr>
            <w:tcW w:w="992" w:type="dxa"/>
            <w:shd w:val="clear" w:color="auto" w:fill="auto"/>
            <w:vAlign w:val="center"/>
          </w:tcPr>
          <w:p w14:paraId="6D09EE4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0.000800775626992759</w:t>
            </w:r>
          </w:p>
        </w:tc>
        <w:tc>
          <w:tcPr>
            <w:tcW w:w="709" w:type="dxa"/>
            <w:shd w:val="clear" w:color="auto" w:fill="auto"/>
            <w:vAlign w:val="center"/>
          </w:tcPr>
          <w:p w14:paraId="31067F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27,255.62</w:t>
            </w:r>
          </w:p>
        </w:tc>
        <w:tc>
          <w:tcPr>
            <w:tcW w:w="992" w:type="dxa"/>
            <w:shd w:val="clear" w:color="auto" w:fill="auto"/>
            <w:vAlign w:val="center"/>
          </w:tcPr>
          <w:p w14:paraId="616727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0.000809971587740519</w:t>
            </w:r>
          </w:p>
        </w:tc>
        <w:tc>
          <w:tcPr>
            <w:tcW w:w="709" w:type="dxa"/>
            <w:shd w:val="clear" w:color="auto" w:fill="auto"/>
            <w:vAlign w:val="center"/>
          </w:tcPr>
          <w:p w14:paraId="4D5AA9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8,360.51</w:t>
            </w:r>
          </w:p>
        </w:tc>
        <w:tc>
          <w:tcPr>
            <w:tcW w:w="992" w:type="dxa"/>
            <w:shd w:val="clear" w:color="auto" w:fill="auto"/>
            <w:vAlign w:val="center"/>
          </w:tcPr>
          <w:p w14:paraId="2A2F3E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0.000817149006621080</w:t>
            </w:r>
          </w:p>
        </w:tc>
        <w:tc>
          <w:tcPr>
            <w:tcW w:w="709" w:type="dxa"/>
            <w:shd w:val="clear" w:color="auto" w:fill="auto"/>
            <w:vAlign w:val="center"/>
          </w:tcPr>
          <w:p w14:paraId="7180C2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12,273.98</w:t>
            </w:r>
          </w:p>
        </w:tc>
        <w:tc>
          <w:tcPr>
            <w:tcW w:w="992" w:type="dxa"/>
            <w:shd w:val="clear" w:color="auto" w:fill="auto"/>
            <w:vAlign w:val="center"/>
          </w:tcPr>
          <w:p w14:paraId="73AFC9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0.000809573994656346</w:t>
            </w:r>
          </w:p>
        </w:tc>
        <w:tc>
          <w:tcPr>
            <w:tcW w:w="709" w:type="dxa"/>
            <w:shd w:val="clear" w:color="auto" w:fill="auto"/>
            <w:vAlign w:val="center"/>
          </w:tcPr>
          <w:p w14:paraId="39DDC7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94,872.97</w:t>
            </w:r>
          </w:p>
        </w:tc>
        <w:tc>
          <w:tcPr>
            <w:tcW w:w="992" w:type="dxa"/>
            <w:shd w:val="clear" w:color="auto" w:fill="auto"/>
            <w:vAlign w:val="center"/>
          </w:tcPr>
          <w:p w14:paraId="0C3DD6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0.000811875842308616</w:t>
            </w:r>
          </w:p>
        </w:tc>
        <w:tc>
          <w:tcPr>
            <w:tcW w:w="709" w:type="dxa"/>
            <w:shd w:val="clear" w:color="auto" w:fill="auto"/>
            <w:vAlign w:val="center"/>
          </w:tcPr>
          <w:p w14:paraId="3B5BAC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910,575.20</w:t>
            </w:r>
          </w:p>
        </w:tc>
        <w:tc>
          <w:tcPr>
            <w:tcW w:w="992" w:type="dxa"/>
            <w:shd w:val="clear" w:color="auto" w:fill="auto"/>
            <w:vAlign w:val="center"/>
          </w:tcPr>
          <w:p w14:paraId="46E7DC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0.000799481837301769</w:t>
            </w:r>
          </w:p>
        </w:tc>
      </w:tr>
      <w:tr w:rsidR="007A5487" w:rsidRPr="009C0110" w14:paraId="57DE7E4C" w14:textId="77777777" w:rsidTr="000D6F54">
        <w:tc>
          <w:tcPr>
            <w:tcW w:w="425" w:type="dxa"/>
            <w:vAlign w:val="center"/>
          </w:tcPr>
          <w:p w14:paraId="7AE0F12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78</w:t>
            </w:r>
          </w:p>
        </w:tc>
        <w:tc>
          <w:tcPr>
            <w:tcW w:w="2977" w:type="dxa"/>
            <w:shd w:val="clear" w:color="auto" w:fill="auto"/>
            <w:vAlign w:val="center"/>
          </w:tcPr>
          <w:p w14:paraId="2291757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ROJAS DE CUAUHTÉMOC</w:t>
            </w:r>
          </w:p>
        </w:tc>
        <w:tc>
          <w:tcPr>
            <w:tcW w:w="709" w:type="dxa"/>
            <w:shd w:val="clear" w:color="auto" w:fill="auto"/>
            <w:vAlign w:val="center"/>
          </w:tcPr>
          <w:p w14:paraId="415309C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1,232,398.26</w:t>
            </w:r>
          </w:p>
        </w:tc>
        <w:tc>
          <w:tcPr>
            <w:tcW w:w="992" w:type="dxa"/>
            <w:shd w:val="clear" w:color="auto" w:fill="auto"/>
            <w:vAlign w:val="center"/>
          </w:tcPr>
          <w:p w14:paraId="29A9F03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0.000502861185118420</w:t>
            </w:r>
          </w:p>
        </w:tc>
        <w:tc>
          <w:tcPr>
            <w:tcW w:w="709" w:type="dxa"/>
            <w:shd w:val="clear" w:color="auto" w:fill="auto"/>
            <w:vAlign w:val="center"/>
          </w:tcPr>
          <w:p w14:paraId="7770D2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17,090.68</w:t>
            </w:r>
          </w:p>
        </w:tc>
        <w:tc>
          <w:tcPr>
            <w:tcW w:w="992" w:type="dxa"/>
            <w:shd w:val="clear" w:color="auto" w:fill="auto"/>
            <w:vAlign w:val="center"/>
          </w:tcPr>
          <w:p w14:paraId="3E479F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0.000507893976184183</w:t>
            </w:r>
          </w:p>
        </w:tc>
        <w:tc>
          <w:tcPr>
            <w:tcW w:w="709" w:type="dxa"/>
            <w:shd w:val="clear" w:color="auto" w:fill="auto"/>
            <w:vAlign w:val="center"/>
          </w:tcPr>
          <w:p w14:paraId="5CBE39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5,220.48</w:t>
            </w:r>
          </w:p>
        </w:tc>
        <w:tc>
          <w:tcPr>
            <w:tcW w:w="992" w:type="dxa"/>
            <w:shd w:val="clear" w:color="auto" w:fill="auto"/>
            <w:vAlign w:val="center"/>
          </w:tcPr>
          <w:p w14:paraId="08C315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0.000510245193903866</w:t>
            </w:r>
          </w:p>
        </w:tc>
        <w:tc>
          <w:tcPr>
            <w:tcW w:w="709" w:type="dxa"/>
            <w:shd w:val="clear" w:color="auto" w:fill="auto"/>
            <w:vAlign w:val="center"/>
          </w:tcPr>
          <w:p w14:paraId="3F0FFB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6,828.49</w:t>
            </w:r>
          </w:p>
        </w:tc>
        <w:tc>
          <w:tcPr>
            <w:tcW w:w="992" w:type="dxa"/>
            <w:shd w:val="clear" w:color="auto" w:fill="auto"/>
            <w:vAlign w:val="center"/>
          </w:tcPr>
          <w:p w14:paraId="632862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0.000450397338660394</w:t>
            </w:r>
          </w:p>
        </w:tc>
        <w:tc>
          <w:tcPr>
            <w:tcW w:w="709" w:type="dxa"/>
            <w:shd w:val="clear" w:color="auto" w:fill="auto"/>
            <w:vAlign w:val="center"/>
          </w:tcPr>
          <w:p w14:paraId="1F6839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59,985.79</w:t>
            </w:r>
          </w:p>
        </w:tc>
        <w:tc>
          <w:tcPr>
            <w:tcW w:w="992" w:type="dxa"/>
            <w:shd w:val="clear" w:color="auto" w:fill="auto"/>
            <w:vAlign w:val="center"/>
          </w:tcPr>
          <w:p w14:paraId="7C8112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0.000513328651804595</w:t>
            </w:r>
          </w:p>
        </w:tc>
        <w:tc>
          <w:tcPr>
            <w:tcW w:w="709" w:type="dxa"/>
            <w:shd w:val="clear" w:color="auto" w:fill="auto"/>
            <w:vAlign w:val="center"/>
          </w:tcPr>
          <w:p w14:paraId="7E9E68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568,544.40</w:t>
            </w:r>
          </w:p>
        </w:tc>
        <w:tc>
          <w:tcPr>
            <w:tcW w:w="992" w:type="dxa"/>
            <w:shd w:val="clear" w:color="auto" w:fill="auto"/>
            <w:vAlign w:val="center"/>
          </w:tcPr>
          <w:p w14:paraId="1E0C45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0.000499179992492253</w:t>
            </w:r>
          </w:p>
        </w:tc>
      </w:tr>
      <w:tr w:rsidR="007A5487" w:rsidRPr="009C0110" w14:paraId="65D9A377" w14:textId="77777777" w:rsidTr="000D6F54">
        <w:tc>
          <w:tcPr>
            <w:tcW w:w="425" w:type="dxa"/>
            <w:vAlign w:val="center"/>
          </w:tcPr>
          <w:p w14:paraId="0DA005A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lastRenderedPageBreak/>
              <w:t>79</w:t>
            </w:r>
          </w:p>
        </w:tc>
        <w:tc>
          <w:tcPr>
            <w:tcW w:w="2977" w:type="dxa"/>
            <w:shd w:val="clear" w:color="auto" w:fill="auto"/>
            <w:vAlign w:val="center"/>
          </w:tcPr>
          <w:p w14:paraId="4F0480B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SALINA CRUZ</w:t>
            </w:r>
          </w:p>
        </w:tc>
        <w:tc>
          <w:tcPr>
            <w:tcW w:w="709" w:type="dxa"/>
            <w:shd w:val="clear" w:color="auto" w:fill="auto"/>
            <w:vAlign w:val="center"/>
          </w:tcPr>
          <w:p w14:paraId="7ACA27F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54,219,952.63</w:t>
            </w:r>
          </w:p>
        </w:tc>
        <w:tc>
          <w:tcPr>
            <w:tcW w:w="992" w:type="dxa"/>
            <w:shd w:val="clear" w:color="auto" w:fill="auto"/>
            <w:vAlign w:val="center"/>
          </w:tcPr>
          <w:p w14:paraId="386D3AB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0.022123619061736100</w:t>
            </w:r>
          </w:p>
        </w:tc>
        <w:tc>
          <w:tcPr>
            <w:tcW w:w="709" w:type="dxa"/>
            <w:shd w:val="clear" w:color="auto" w:fill="auto"/>
            <w:vAlign w:val="center"/>
          </w:tcPr>
          <w:p w14:paraId="5172CA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621,007.44</w:t>
            </w:r>
          </w:p>
        </w:tc>
        <w:tc>
          <w:tcPr>
            <w:tcW w:w="992" w:type="dxa"/>
            <w:shd w:val="clear" w:color="auto" w:fill="auto"/>
            <w:vAlign w:val="center"/>
          </w:tcPr>
          <w:p w14:paraId="3BCA0E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0.018454850125422800</w:t>
            </w:r>
          </w:p>
        </w:tc>
        <w:tc>
          <w:tcPr>
            <w:tcW w:w="709" w:type="dxa"/>
            <w:shd w:val="clear" w:color="auto" w:fill="auto"/>
            <w:vAlign w:val="center"/>
          </w:tcPr>
          <w:p w14:paraId="519FFC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227,413.39</w:t>
            </w:r>
          </w:p>
        </w:tc>
        <w:tc>
          <w:tcPr>
            <w:tcW w:w="992" w:type="dxa"/>
            <w:shd w:val="clear" w:color="auto" w:fill="auto"/>
            <w:vAlign w:val="center"/>
          </w:tcPr>
          <w:p w14:paraId="01B3D9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0.022227187782902300</w:t>
            </w:r>
          </w:p>
        </w:tc>
        <w:tc>
          <w:tcPr>
            <w:tcW w:w="709" w:type="dxa"/>
            <w:shd w:val="clear" w:color="auto" w:fill="auto"/>
            <w:vAlign w:val="center"/>
          </w:tcPr>
          <w:p w14:paraId="6BB7D7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360,812.83</w:t>
            </w:r>
          </w:p>
        </w:tc>
        <w:tc>
          <w:tcPr>
            <w:tcW w:w="992" w:type="dxa"/>
            <w:shd w:val="clear" w:color="auto" w:fill="auto"/>
            <w:vAlign w:val="center"/>
          </w:tcPr>
          <w:p w14:paraId="06C9B8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0.023798693179096000</w:t>
            </w:r>
          </w:p>
        </w:tc>
        <w:tc>
          <w:tcPr>
            <w:tcW w:w="709" w:type="dxa"/>
            <w:shd w:val="clear" w:color="auto" w:fill="auto"/>
            <w:vAlign w:val="center"/>
          </w:tcPr>
          <w:p w14:paraId="03B8CA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2,307,514.51</w:t>
            </w:r>
          </w:p>
        </w:tc>
        <w:tc>
          <w:tcPr>
            <w:tcW w:w="992" w:type="dxa"/>
            <w:shd w:val="clear" w:color="auto" w:fill="auto"/>
            <w:vAlign w:val="center"/>
          </w:tcPr>
          <w:p w14:paraId="633A27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0.019746565185485400</w:t>
            </w:r>
          </w:p>
        </w:tc>
        <w:tc>
          <w:tcPr>
            <w:tcW w:w="709" w:type="dxa"/>
            <w:shd w:val="clear" w:color="auto" w:fill="auto"/>
            <w:vAlign w:val="center"/>
          </w:tcPr>
          <w:p w14:paraId="49011E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18,713,828.70</w:t>
            </w:r>
          </w:p>
        </w:tc>
        <w:tc>
          <w:tcPr>
            <w:tcW w:w="992" w:type="dxa"/>
            <w:shd w:val="clear" w:color="auto" w:fill="auto"/>
            <w:vAlign w:val="center"/>
          </w:tcPr>
          <w:p w14:paraId="4B004E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0.016430676073790000</w:t>
            </w:r>
          </w:p>
        </w:tc>
      </w:tr>
      <w:tr w:rsidR="007A5487" w:rsidRPr="009C0110" w14:paraId="6572E765" w14:textId="77777777" w:rsidTr="000D6F54">
        <w:tc>
          <w:tcPr>
            <w:tcW w:w="425" w:type="dxa"/>
            <w:vAlign w:val="center"/>
          </w:tcPr>
          <w:p w14:paraId="6961014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80</w:t>
            </w:r>
          </w:p>
        </w:tc>
        <w:tc>
          <w:tcPr>
            <w:tcW w:w="2977" w:type="dxa"/>
            <w:shd w:val="clear" w:color="auto" w:fill="auto"/>
            <w:vAlign w:val="center"/>
          </w:tcPr>
          <w:p w14:paraId="497A834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AGUSTÍN AMATENGO</w:t>
            </w:r>
          </w:p>
        </w:tc>
        <w:tc>
          <w:tcPr>
            <w:tcW w:w="709" w:type="dxa"/>
            <w:shd w:val="clear" w:color="auto" w:fill="auto"/>
            <w:vAlign w:val="center"/>
          </w:tcPr>
          <w:p w14:paraId="7C0AA15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1,212,624.26</w:t>
            </w:r>
          </w:p>
        </w:tc>
        <w:tc>
          <w:tcPr>
            <w:tcW w:w="992" w:type="dxa"/>
            <w:shd w:val="clear" w:color="auto" w:fill="auto"/>
            <w:vAlign w:val="center"/>
          </w:tcPr>
          <w:p w14:paraId="3EDB838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0.000494792708070642</w:t>
            </w:r>
          </w:p>
        </w:tc>
        <w:tc>
          <w:tcPr>
            <w:tcW w:w="709" w:type="dxa"/>
            <w:shd w:val="clear" w:color="auto" w:fill="auto"/>
            <w:vAlign w:val="center"/>
          </w:tcPr>
          <w:p w14:paraId="0652C4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20,202.93</w:t>
            </w:r>
          </w:p>
        </w:tc>
        <w:tc>
          <w:tcPr>
            <w:tcW w:w="992" w:type="dxa"/>
            <w:shd w:val="clear" w:color="auto" w:fill="auto"/>
            <w:vAlign w:val="center"/>
          </w:tcPr>
          <w:p w14:paraId="3045EA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0.000600382573909916</w:t>
            </w:r>
          </w:p>
        </w:tc>
        <w:tc>
          <w:tcPr>
            <w:tcW w:w="709" w:type="dxa"/>
            <w:shd w:val="clear" w:color="auto" w:fill="auto"/>
            <w:vAlign w:val="center"/>
          </w:tcPr>
          <w:p w14:paraId="054501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5,352.35</w:t>
            </w:r>
          </w:p>
        </w:tc>
        <w:tc>
          <w:tcPr>
            <w:tcW w:w="992" w:type="dxa"/>
            <w:shd w:val="clear" w:color="auto" w:fill="auto"/>
            <w:vAlign w:val="center"/>
          </w:tcPr>
          <w:p w14:paraId="43691E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0.000523134053495341</w:t>
            </w:r>
          </w:p>
        </w:tc>
        <w:tc>
          <w:tcPr>
            <w:tcW w:w="709" w:type="dxa"/>
            <w:shd w:val="clear" w:color="auto" w:fill="auto"/>
            <w:vAlign w:val="center"/>
          </w:tcPr>
          <w:p w14:paraId="32B755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8,348.98</w:t>
            </w:r>
          </w:p>
        </w:tc>
        <w:tc>
          <w:tcPr>
            <w:tcW w:w="992" w:type="dxa"/>
            <w:shd w:val="clear" w:color="auto" w:fill="auto"/>
            <w:vAlign w:val="center"/>
          </w:tcPr>
          <w:p w14:paraId="3E608E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0.000550686663161088</w:t>
            </w:r>
          </w:p>
        </w:tc>
        <w:tc>
          <w:tcPr>
            <w:tcW w:w="709" w:type="dxa"/>
            <w:shd w:val="clear" w:color="auto" w:fill="auto"/>
            <w:vAlign w:val="center"/>
          </w:tcPr>
          <w:p w14:paraId="1958B3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65,470.88</w:t>
            </w:r>
          </w:p>
        </w:tc>
        <w:tc>
          <w:tcPr>
            <w:tcW w:w="992" w:type="dxa"/>
            <w:shd w:val="clear" w:color="auto" w:fill="auto"/>
            <w:vAlign w:val="center"/>
          </w:tcPr>
          <w:p w14:paraId="7AEF05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0.000560267332694300</w:t>
            </w:r>
          </w:p>
        </w:tc>
        <w:tc>
          <w:tcPr>
            <w:tcW w:w="709" w:type="dxa"/>
            <w:shd w:val="clear" w:color="auto" w:fill="auto"/>
            <w:vAlign w:val="center"/>
          </w:tcPr>
          <w:p w14:paraId="3EA158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592,706.00</w:t>
            </w:r>
          </w:p>
        </w:tc>
        <w:tc>
          <w:tcPr>
            <w:tcW w:w="992" w:type="dxa"/>
            <w:shd w:val="clear" w:color="auto" w:fill="auto"/>
            <w:vAlign w:val="center"/>
          </w:tcPr>
          <w:p w14:paraId="4ED1E6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0.000520393792692556</w:t>
            </w:r>
          </w:p>
        </w:tc>
      </w:tr>
      <w:tr w:rsidR="007A5487" w:rsidRPr="009C0110" w14:paraId="559E64E7" w14:textId="77777777" w:rsidTr="000D6F54">
        <w:tc>
          <w:tcPr>
            <w:tcW w:w="425" w:type="dxa"/>
            <w:vAlign w:val="center"/>
          </w:tcPr>
          <w:p w14:paraId="0423FEC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81</w:t>
            </w:r>
          </w:p>
        </w:tc>
        <w:tc>
          <w:tcPr>
            <w:tcW w:w="2977" w:type="dxa"/>
            <w:shd w:val="clear" w:color="auto" w:fill="auto"/>
            <w:vAlign w:val="center"/>
          </w:tcPr>
          <w:p w14:paraId="73F135F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AGUSTÍN ATENANGO</w:t>
            </w:r>
          </w:p>
        </w:tc>
        <w:tc>
          <w:tcPr>
            <w:tcW w:w="709" w:type="dxa"/>
            <w:shd w:val="clear" w:color="auto" w:fill="auto"/>
            <w:vAlign w:val="center"/>
          </w:tcPr>
          <w:p w14:paraId="07B0F8C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1,304,439.25</w:t>
            </w:r>
          </w:p>
        </w:tc>
        <w:tc>
          <w:tcPr>
            <w:tcW w:w="992" w:type="dxa"/>
            <w:shd w:val="clear" w:color="auto" w:fill="auto"/>
            <w:vAlign w:val="center"/>
          </w:tcPr>
          <w:p w14:paraId="2B44203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0.000532256404816722</w:t>
            </w:r>
          </w:p>
        </w:tc>
        <w:tc>
          <w:tcPr>
            <w:tcW w:w="709" w:type="dxa"/>
            <w:shd w:val="clear" w:color="auto" w:fill="auto"/>
            <w:vAlign w:val="center"/>
          </w:tcPr>
          <w:p w14:paraId="6F93B8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20,523.09</w:t>
            </w:r>
          </w:p>
        </w:tc>
        <w:tc>
          <w:tcPr>
            <w:tcW w:w="992" w:type="dxa"/>
            <w:shd w:val="clear" w:color="auto" w:fill="auto"/>
            <w:vAlign w:val="center"/>
          </w:tcPr>
          <w:p w14:paraId="112C9C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0.000609896960430237</w:t>
            </w:r>
          </w:p>
        </w:tc>
        <w:tc>
          <w:tcPr>
            <w:tcW w:w="709" w:type="dxa"/>
            <w:shd w:val="clear" w:color="auto" w:fill="auto"/>
            <w:vAlign w:val="center"/>
          </w:tcPr>
          <w:p w14:paraId="778824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5,693.56</w:t>
            </w:r>
          </w:p>
        </w:tc>
        <w:tc>
          <w:tcPr>
            <w:tcW w:w="992" w:type="dxa"/>
            <w:shd w:val="clear" w:color="auto" w:fill="auto"/>
            <w:vAlign w:val="center"/>
          </w:tcPr>
          <w:p w14:paraId="3CF440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0.000556483623383922</w:t>
            </w:r>
          </w:p>
        </w:tc>
        <w:tc>
          <w:tcPr>
            <w:tcW w:w="709" w:type="dxa"/>
            <w:shd w:val="clear" w:color="auto" w:fill="auto"/>
            <w:vAlign w:val="center"/>
          </w:tcPr>
          <w:p w14:paraId="016D13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8,637.59</w:t>
            </w:r>
          </w:p>
        </w:tc>
        <w:tc>
          <w:tcPr>
            <w:tcW w:w="992" w:type="dxa"/>
            <w:shd w:val="clear" w:color="auto" w:fill="auto"/>
            <w:vAlign w:val="center"/>
          </w:tcPr>
          <w:p w14:paraId="5081CD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0.000569722961949075</w:t>
            </w:r>
          </w:p>
        </w:tc>
        <w:tc>
          <w:tcPr>
            <w:tcW w:w="709" w:type="dxa"/>
            <w:shd w:val="clear" w:color="auto" w:fill="auto"/>
            <w:vAlign w:val="center"/>
          </w:tcPr>
          <w:p w14:paraId="1EC1A5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68,004.71</w:t>
            </w:r>
          </w:p>
        </w:tc>
        <w:tc>
          <w:tcPr>
            <w:tcW w:w="992" w:type="dxa"/>
            <w:shd w:val="clear" w:color="auto" w:fill="auto"/>
            <w:vAlign w:val="center"/>
          </w:tcPr>
          <w:p w14:paraId="06030E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0.000581950593643302</w:t>
            </w:r>
          </w:p>
        </w:tc>
        <w:tc>
          <w:tcPr>
            <w:tcW w:w="709" w:type="dxa"/>
            <w:shd w:val="clear" w:color="auto" w:fill="auto"/>
            <w:vAlign w:val="center"/>
          </w:tcPr>
          <w:p w14:paraId="3E5135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536,899.70</w:t>
            </w:r>
          </w:p>
        </w:tc>
        <w:tc>
          <w:tcPr>
            <w:tcW w:w="992" w:type="dxa"/>
            <w:shd w:val="clear" w:color="auto" w:fill="auto"/>
            <w:vAlign w:val="center"/>
          </w:tcPr>
          <w:p w14:paraId="4C7C3F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0.000471396056693361</w:t>
            </w:r>
          </w:p>
        </w:tc>
      </w:tr>
      <w:tr w:rsidR="007A5487" w:rsidRPr="009C0110" w14:paraId="08A09F0A" w14:textId="77777777" w:rsidTr="000D6F54">
        <w:tc>
          <w:tcPr>
            <w:tcW w:w="425" w:type="dxa"/>
            <w:vAlign w:val="center"/>
          </w:tcPr>
          <w:p w14:paraId="3891CE9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82</w:t>
            </w:r>
          </w:p>
        </w:tc>
        <w:tc>
          <w:tcPr>
            <w:tcW w:w="2977" w:type="dxa"/>
            <w:shd w:val="clear" w:color="auto" w:fill="auto"/>
            <w:vAlign w:val="center"/>
          </w:tcPr>
          <w:p w14:paraId="4CAFDE3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AGUSTÍN CHAYUCO</w:t>
            </w:r>
          </w:p>
        </w:tc>
        <w:tc>
          <w:tcPr>
            <w:tcW w:w="709" w:type="dxa"/>
            <w:shd w:val="clear" w:color="auto" w:fill="auto"/>
            <w:vAlign w:val="center"/>
          </w:tcPr>
          <w:p w14:paraId="11ED7A0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2,206,069.27</w:t>
            </w:r>
          </w:p>
        </w:tc>
        <w:tc>
          <w:tcPr>
            <w:tcW w:w="992" w:type="dxa"/>
            <w:shd w:val="clear" w:color="auto" w:fill="auto"/>
            <w:vAlign w:val="center"/>
          </w:tcPr>
          <w:p w14:paraId="5E6FAE1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0.000900152688925030</w:t>
            </w:r>
          </w:p>
        </w:tc>
        <w:tc>
          <w:tcPr>
            <w:tcW w:w="709" w:type="dxa"/>
            <w:shd w:val="clear" w:color="auto" w:fill="auto"/>
            <w:vAlign w:val="center"/>
          </w:tcPr>
          <w:p w14:paraId="7D76AE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34,355.64</w:t>
            </w:r>
          </w:p>
        </w:tc>
        <w:tc>
          <w:tcPr>
            <w:tcW w:w="992" w:type="dxa"/>
            <w:shd w:val="clear" w:color="auto" w:fill="auto"/>
            <w:vAlign w:val="center"/>
          </w:tcPr>
          <w:p w14:paraId="4D01FE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0.001020967135535410</w:t>
            </w:r>
          </w:p>
        </w:tc>
        <w:tc>
          <w:tcPr>
            <w:tcW w:w="709" w:type="dxa"/>
            <w:shd w:val="clear" w:color="auto" w:fill="auto"/>
            <w:vAlign w:val="center"/>
          </w:tcPr>
          <w:p w14:paraId="607C14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9,600.29</w:t>
            </w:r>
          </w:p>
        </w:tc>
        <w:tc>
          <w:tcPr>
            <w:tcW w:w="992" w:type="dxa"/>
            <w:shd w:val="clear" w:color="auto" w:fill="auto"/>
            <w:vAlign w:val="center"/>
          </w:tcPr>
          <w:p w14:paraId="131A6D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0.000938324030085998</w:t>
            </w:r>
          </w:p>
        </w:tc>
        <w:tc>
          <w:tcPr>
            <w:tcW w:w="709" w:type="dxa"/>
            <w:shd w:val="clear" w:color="auto" w:fill="auto"/>
            <w:vAlign w:val="center"/>
          </w:tcPr>
          <w:p w14:paraId="77E3B5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14,535.82</w:t>
            </w:r>
          </w:p>
        </w:tc>
        <w:tc>
          <w:tcPr>
            <w:tcW w:w="992" w:type="dxa"/>
            <w:shd w:val="clear" w:color="auto" w:fill="auto"/>
            <w:vAlign w:val="center"/>
          </w:tcPr>
          <w:p w14:paraId="75C05C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0.000958761694495640</w:t>
            </w:r>
          </w:p>
        </w:tc>
        <w:tc>
          <w:tcPr>
            <w:tcW w:w="709" w:type="dxa"/>
            <w:shd w:val="clear" w:color="auto" w:fill="auto"/>
            <w:vAlign w:val="center"/>
          </w:tcPr>
          <w:p w14:paraId="6FA839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114,274.38</w:t>
            </w:r>
          </w:p>
        </w:tc>
        <w:tc>
          <w:tcPr>
            <w:tcW w:w="992" w:type="dxa"/>
            <w:shd w:val="clear" w:color="auto" w:fill="auto"/>
            <w:vAlign w:val="center"/>
          </w:tcPr>
          <w:p w14:paraId="23B81E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0.000977903490496765</w:t>
            </w:r>
          </w:p>
        </w:tc>
        <w:tc>
          <w:tcPr>
            <w:tcW w:w="709" w:type="dxa"/>
            <w:shd w:val="clear" w:color="auto" w:fill="auto"/>
            <w:vAlign w:val="center"/>
          </w:tcPr>
          <w:p w14:paraId="6977BB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668,985.60</w:t>
            </w:r>
          </w:p>
        </w:tc>
        <w:tc>
          <w:tcPr>
            <w:tcW w:w="992" w:type="dxa"/>
            <w:shd w:val="clear" w:color="auto" w:fill="auto"/>
            <w:vAlign w:val="center"/>
          </w:tcPr>
          <w:p w14:paraId="315AEF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0.000587367014406308</w:t>
            </w:r>
          </w:p>
        </w:tc>
      </w:tr>
      <w:tr w:rsidR="007A5487" w:rsidRPr="009C0110" w14:paraId="2D8FE1C7" w14:textId="77777777" w:rsidTr="000D6F54">
        <w:tc>
          <w:tcPr>
            <w:tcW w:w="425" w:type="dxa"/>
            <w:vAlign w:val="center"/>
          </w:tcPr>
          <w:p w14:paraId="1502061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83</w:t>
            </w:r>
          </w:p>
        </w:tc>
        <w:tc>
          <w:tcPr>
            <w:tcW w:w="2977" w:type="dxa"/>
            <w:shd w:val="clear" w:color="auto" w:fill="auto"/>
            <w:vAlign w:val="center"/>
          </w:tcPr>
          <w:p w14:paraId="09AFA64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AGUSTÍN DE LAS JUNTAS</w:t>
            </w:r>
          </w:p>
        </w:tc>
        <w:tc>
          <w:tcPr>
            <w:tcW w:w="709" w:type="dxa"/>
            <w:shd w:val="clear" w:color="auto" w:fill="auto"/>
            <w:vAlign w:val="center"/>
          </w:tcPr>
          <w:p w14:paraId="328B8F9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2,854,420.63</w:t>
            </w:r>
          </w:p>
        </w:tc>
        <w:tc>
          <w:tcPr>
            <w:tcW w:w="992" w:type="dxa"/>
            <w:shd w:val="clear" w:color="auto" w:fill="auto"/>
            <w:vAlign w:val="center"/>
          </w:tcPr>
          <w:p w14:paraId="2F0FA55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0.001164702505201740</w:t>
            </w:r>
          </w:p>
        </w:tc>
        <w:tc>
          <w:tcPr>
            <w:tcW w:w="709" w:type="dxa"/>
            <w:shd w:val="clear" w:color="auto" w:fill="auto"/>
            <w:vAlign w:val="center"/>
          </w:tcPr>
          <w:p w14:paraId="0646B1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37,869.68</w:t>
            </w:r>
          </w:p>
        </w:tc>
        <w:tc>
          <w:tcPr>
            <w:tcW w:w="992" w:type="dxa"/>
            <w:shd w:val="clear" w:color="auto" w:fill="auto"/>
            <w:vAlign w:val="center"/>
          </w:tcPr>
          <w:p w14:paraId="610707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0.001125395967394080</w:t>
            </w:r>
          </w:p>
        </w:tc>
        <w:tc>
          <w:tcPr>
            <w:tcW w:w="709" w:type="dxa"/>
            <w:shd w:val="clear" w:color="auto" w:fill="auto"/>
            <w:vAlign w:val="center"/>
          </w:tcPr>
          <w:p w14:paraId="65CAB1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12,041.90</w:t>
            </w:r>
          </w:p>
        </w:tc>
        <w:tc>
          <w:tcPr>
            <w:tcW w:w="992" w:type="dxa"/>
            <w:shd w:val="clear" w:color="auto" w:fill="auto"/>
            <w:vAlign w:val="center"/>
          </w:tcPr>
          <w:p w14:paraId="2C16E2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0.001176964876883150</w:t>
            </w:r>
          </w:p>
        </w:tc>
        <w:tc>
          <w:tcPr>
            <w:tcW w:w="709" w:type="dxa"/>
            <w:shd w:val="clear" w:color="auto" w:fill="auto"/>
            <w:vAlign w:val="center"/>
          </w:tcPr>
          <w:p w14:paraId="04F55E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16,978.19</w:t>
            </w:r>
          </w:p>
        </w:tc>
        <w:tc>
          <w:tcPr>
            <w:tcW w:w="992" w:type="dxa"/>
            <w:shd w:val="clear" w:color="auto" w:fill="auto"/>
            <w:vAlign w:val="center"/>
          </w:tcPr>
          <w:p w14:paraId="544941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0.001119856892412600</w:t>
            </w:r>
          </w:p>
        </w:tc>
        <w:tc>
          <w:tcPr>
            <w:tcW w:w="709" w:type="dxa"/>
            <w:shd w:val="clear" w:color="auto" w:fill="auto"/>
            <w:vAlign w:val="center"/>
          </w:tcPr>
          <w:p w14:paraId="1966DE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134,629.60</w:t>
            </w:r>
          </w:p>
        </w:tc>
        <w:tc>
          <w:tcPr>
            <w:tcW w:w="992" w:type="dxa"/>
            <w:shd w:val="clear" w:color="auto" w:fill="auto"/>
            <w:vAlign w:val="center"/>
          </w:tcPr>
          <w:p w14:paraId="1A77A1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0.001152093371796750</w:t>
            </w:r>
          </w:p>
        </w:tc>
        <w:tc>
          <w:tcPr>
            <w:tcW w:w="709" w:type="dxa"/>
            <w:shd w:val="clear" w:color="auto" w:fill="auto"/>
            <w:vAlign w:val="center"/>
          </w:tcPr>
          <w:p w14:paraId="7A8DC5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1,496,554.30</w:t>
            </w:r>
          </w:p>
        </w:tc>
        <w:tc>
          <w:tcPr>
            <w:tcW w:w="992" w:type="dxa"/>
            <w:shd w:val="clear" w:color="auto" w:fill="auto"/>
            <w:vAlign w:val="center"/>
          </w:tcPr>
          <w:p w14:paraId="2BD88C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0.001313969435347970</w:t>
            </w:r>
          </w:p>
        </w:tc>
      </w:tr>
      <w:tr w:rsidR="007A5487" w:rsidRPr="009C0110" w14:paraId="1DB93ADD" w14:textId="77777777" w:rsidTr="000D6F54">
        <w:tc>
          <w:tcPr>
            <w:tcW w:w="425" w:type="dxa"/>
            <w:vAlign w:val="center"/>
          </w:tcPr>
          <w:p w14:paraId="03D5614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84</w:t>
            </w:r>
          </w:p>
        </w:tc>
        <w:tc>
          <w:tcPr>
            <w:tcW w:w="2977" w:type="dxa"/>
            <w:shd w:val="clear" w:color="auto" w:fill="auto"/>
            <w:vAlign w:val="center"/>
          </w:tcPr>
          <w:p w14:paraId="2C013C9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AGUSTÍN ETLA</w:t>
            </w:r>
          </w:p>
        </w:tc>
        <w:tc>
          <w:tcPr>
            <w:tcW w:w="709" w:type="dxa"/>
            <w:shd w:val="clear" w:color="auto" w:fill="auto"/>
            <w:vAlign w:val="center"/>
          </w:tcPr>
          <w:p w14:paraId="467EC40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2,105,072.86</w:t>
            </w:r>
          </w:p>
        </w:tc>
        <w:tc>
          <w:tcPr>
            <w:tcW w:w="992" w:type="dxa"/>
            <w:shd w:val="clear" w:color="auto" w:fill="auto"/>
            <w:vAlign w:val="center"/>
          </w:tcPr>
          <w:p w14:paraId="0833F3F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0.000858942654739079</w:t>
            </w:r>
          </w:p>
        </w:tc>
        <w:tc>
          <w:tcPr>
            <w:tcW w:w="709" w:type="dxa"/>
            <w:shd w:val="clear" w:color="auto" w:fill="auto"/>
            <w:vAlign w:val="center"/>
          </w:tcPr>
          <w:p w14:paraId="4C237B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26,457.75</w:t>
            </w:r>
          </w:p>
        </w:tc>
        <w:tc>
          <w:tcPr>
            <w:tcW w:w="992" w:type="dxa"/>
            <w:shd w:val="clear" w:color="auto" w:fill="auto"/>
            <w:vAlign w:val="center"/>
          </w:tcPr>
          <w:p w14:paraId="084DD0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0.000786260806965379</w:t>
            </w:r>
          </w:p>
        </w:tc>
        <w:tc>
          <w:tcPr>
            <w:tcW w:w="709" w:type="dxa"/>
            <w:shd w:val="clear" w:color="auto" w:fill="auto"/>
            <w:vAlign w:val="center"/>
          </w:tcPr>
          <w:p w14:paraId="2C3D1C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8,796.83</w:t>
            </w:r>
          </w:p>
        </w:tc>
        <w:tc>
          <w:tcPr>
            <w:tcW w:w="992" w:type="dxa"/>
            <w:shd w:val="clear" w:color="auto" w:fill="auto"/>
            <w:vAlign w:val="center"/>
          </w:tcPr>
          <w:p w14:paraId="3F755E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0.000859794545537834</w:t>
            </w:r>
          </w:p>
        </w:tc>
        <w:tc>
          <w:tcPr>
            <w:tcW w:w="709" w:type="dxa"/>
            <w:shd w:val="clear" w:color="auto" w:fill="auto"/>
            <w:vAlign w:val="center"/>
          </w:tcPr>
          <w:p w14:paraId="14AE52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12,117.81</w:t>
            </w:r>
          </w:p>
        </w:tc>
        <w:tc>
          <w:tcPr>
            <w:tcW w:w="992" w:type="dxa"/>
            <w:shd w:val="clear" w:color="auto" w:fill="auto"/>
            <w:vAlign w:val="center"/>
          </w:tcPr>
          <w:p w14:paraId="7E8DFC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0.000799273246997845</w:t>
            </w:r>
          </w:p>
        </w:tc>
        <w:tc>
          <w:tcPr>
            <w:tcW w:w="709" w:type="dxa"/>
            <w:shd w:val="clear" w:color="auto" w:fill="auto"/>
            <w:vAlign w:val="center"/>
          </w:tcPr>
          <w:p w14:paraId="28172E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96,325.85</w:t>
            </w:r>
          </w:p>
        </w:tc>
        <w:tc>
          <w:tcPr>
            <w:tcW w:w="992" w:type="dxa"/>
            <w:shd w:val="clear" w:color="auto" w:fill="auto"/>
            <w:vAlign w:val="center"/>
          </w:tcPr>
          <w:p w14:paraId="1C51D0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0.000824308869057682</w:t>
            </w:r>
          </w:p>
        </w:tc>
        <w:tc>
          <w:tcPr>
            <w:tcW w:w="709" w:type="dxa"/>
            <w:shd w:val="clear" w:color="auto" w:fill="auto"/>
            <w:vAlign w:val="center"/>
          </w:tcPr>
          <w:p w14:paraId="09C9EB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885,995.70</w:t>
            </w:r>
          </w:p>
        </w:tc>
        <w:tc>
          <w:tcPr>
            <w:tcW w:w="992" w:type="dxa"/>
            <w:shd w:val="clear" w:color="auto" w:fill="auto"/>
            <w:vAlign w:val="center"/>
          </w:tcPr>
          <w:p w14:paraId="224DCC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0.000777901122364707</w:t>
            </w:r>
          </w:p>
        </w:tc>
      </w:tr>
      <w:tr w:rsidR="007A5487" w:rsidRPr="009C0110" w14:paraId="77E471C3" w14:textId="77777777" w:rsidTr="000D6F54">
        <w:tc>
          <w:tcPr>
            <w:tcW w:w="425" w:type="dxa"/>
            <w:vAlign w:val="center"/>
          </w:tcPr>
          <w:p w14:paraId="6613FE6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85</w:t>
            </w:r>
          </w:p>
        </w:tc>
        <w:tc>
          <w:tcPr>
            <w:tcW w:w="2977" w:type="dxa"/>
            <w:shd w:val="clear" w:color="auto" w:fill="auto"/>
            <w:vAlign w:val="center"/>
          </w:tcPr>
          <w:p w14:paraId="2814D37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AGUSTÍN LOXICHA</w:t>
            </w:r>
          </w:p>
        </w:tc>
        <w:tc>
          <w:tcPr>
            <w:tcW w:w="709" w:type="dxa"/>
            <w:shd w:val="clear" w:color="auto" w:fill="auto"/>
            <w:vAlign w:val="center"/>
          </w:tcPr>
          <w:p w14:paraId="4201990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8,049,879.71</w:t>
            </w:r>
          </w:p>
        </w:tc>
        <w:tc>
          <w:tcPr>
            <w:tcW w:w="992" w:type="dxa"/>
            <w:shd w:val="clear" w:color="auto" w:fill="auto"/>
            <w:vAlign w:val="center"/>
          </w:tcPr>
          <w:p w14:paraId="52598E9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0.003284629800622510</w:t>
            </w:r>
          </w:p>
        </w:tc>
        <w:tc>
          <w:tcPr>
            <w:tcW w:w="709" w:type="dxa"/>
            <w:shd w:val="clear" w:color="auto" w:fill="auto"/>
            <w:vAlign w:val="center"/>
          </w:tcPr>
          <w:p w14:paraId="50C035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114,465.95</w:t>
            </w:r>
          </w:p>
        </w:tc>
        <w:tc>
          <w:tcPr>
            <w:tcW w:w="992" w:type="dxa"/>
            <w:shd w:val="clear" w:color="auto" w:fill="auto"/>
            <w:vAlign w:val="center"/>
          </w:tcPr>
          <w:p w14:paraId="78C80F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0.003401653210006850</w:t>
            </w:r>
          </w:p>
        </w:tc>
        <w:tc>
          <w:tcPr>
            <w:tcW w:w="709" w:type="dxa"/>
            <w:shd w:val="clear" w:color="auto" w:fill="auto"/>
            <w:vAlign w:val="center"/>
          </w:tcPr>
          <w:p w14:paraId="2DFCED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34,438.00</w:t>
            </w:r>
          </w:p>
        </w:tc>
        <w:tc>
          <w:tcPr>
            <w:tcW w:w="992" w:type="dxa"/>
            <w:shd w:val="clear" w:color="auto" w:fill="auto"/>
            <w:vAlign w:val="center"/>
          </w:tcPr>
          <w:p w14:paraId="5B2782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0.003365940294314190</w:t>
            </w:r>
          </w:p>
        </w:tc>
        <w:tc>
          <w:tcPr>
            <w:tcW w:w="709" w:type="dxa"/>
            <w:shd w:val="clear" w:color="auto" w:fill="auto"/>
            <w:vAlign w:val="center"/>
          </w:tcPr>
          <w:p w14:paraId="15B6F9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51,223.67</w:t>
            </w:r>
          </w:p>
        </w:tc>
        <w:tc>
          <w:tcPr>
            <w:tcW w:w="992" w:type="dxa"/>
            <w:shd w:val="clear" w:color="auto" w:fill="auto"/>
            <w:vAlign w:val="center"/>
          </w:tcPr>
          <w:p w14:paraId="27A016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0.003378639295718130</w:t>
            </w:r>
          </w:p>
        </w:tc>
        <w:tc>
          <w:tcPr>
            <w:tcW w:w="709" w:type="dxa"/>
            <w:shd w:val="clear" w:color="auto" w:fill="auto"/>
            <w:vAlign w:val="center"/>
          </w:tcPr>
          <w:p w14:paraId="4379E5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394,462.87</w:t>
            </w:r>
          </w:p>
        </w:tc>
        <w:tc>
          <w:tcPr>
            <w:tcW w:w="992" w:type="dxa"/>
            <w:shd w:val="clear" w:color="auto" w:fill="auto"/>
            <w:vAlign w:val="center"/>
          </w:tcPr>
          <w:p w14:paraId="365AF3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0.003375617679521620</w:t>
            </w:r>
          </w:p>
        </w:tc>
        <w:tc>
          <w:tcPr>
            <w:tcW w:w="709" w:type="dxa"/>
            <w:shd w:val="clear" w:color="auto" w:fill="auto"/>
            <w:vAlign w:val="center"/>
          </w:tcPr>
          <w:p w14:paraId="5A49C4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1,458,616.80</w:t>
            </w:r>
          </w:p>
        </w:tc>
        <w:tc>
          <w:tcPr>
            <w:tcW w:w="992" w:type="dxa"/>
            <w:shd w:val="clear" w:color="auto" w:fill="auto"/>
            <w:vAlign w:val="center"/>
          </w:tcPr>
          <w:p w14:paraId="5B08B3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0.001280660443182760</w:t>
            </w:r>
          </w:p>
        </w:tc>
      </w:tr>
      <w:tr w:rsidR="007A5487" w:rsidRPr="009C0110" w14:paraId="1ED85444" w14:textId="77777777" w:rsidTr="000D6F54">
        <w:tc>
          <w:tcPr>
            <w:tcW w:w="425" w:type="dxa"/>
            <w:vAlign w:val="center"/>
          </w:tcPr>
          <w:p w14:paraId="11ED3BB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86</w:t>
            </w:r>
          </w:p>
        </w:tc>
        <w:tc>
          <w:tcPr>
            <w:tcW w:w="2977" w:type="dxa"/>
            <w:shd w:val="clear" w:color="auto" w:fill="auto"/>
            <w:vAlign w:val="center"/>
          </w:tcPr>
          <w:p w14:paraId="5518379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AGUSTÍN TLACOTEPEC</w:t>
            </w:r>
          </w:p>
        </w:tc>
        <w:tc>
          <w:tcPr>
            <w:tcW w:w="709" w:type="dxa"/>
            <w:shd w:val="clear" w:color="auto" w:fill="auto"/>
            <w:vAlign w:val="center"/>
          </w:tcPr>
          <w:p w14:paraId="1D19757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1,022,976.15</w:t>
            </w:r>
          </w:p>
        </w:tc>
        <w:tc>
          <w:tcPr>
            <w:tcW w:w="992" w:type="dxa"/>
            <w:shd w:val="clear" w:color="auto" w:fill="auto"/>
            <w:vAlign w:val="center"/>
          </w:tcPr>
          <w:p w14:paraId="74BC5FB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0.000417409709047203</w:t>
            </w:r>
          </w:p>
        </w:tc>
        <w:tc>
          <w:tcPr>
            <w:tcW w:w="709" w:type="dxa"/>
            <w:shd w:val="clear" w:color="auto" w:fill="auto"/>
            <w:vAlign w:val="center"/>
          </w:tcPr>
          <w:p w14:paraId="79B121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16,463.23</w:t>
            </w:r>
          </w:p>
        </w:tc>
        <w:tc>
          <w:tcPr>
            <w:tcW w:w="992" w:type="dxa"/>
            <w:shd w:val="clear" w:color="auto" w:fill="auto"/>
            <w:vAlign w:val="center"/>
          </w:tcPr>
          <w:p w14:paraId="1B70A7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0.000489247668643654</w:t>
            </w:r>
          </w:p>
        </w:tc>
        <w:tc>
          <w:tcPr>
            <w:tcW w:w="709" w:type="dxa"/>
            <w:shd w:val="clear" w:color="auto" w:fill="auto"/>
            <w:vAlign w:val="center"/>
          </w:tcPr>
          <w:p w14:paraId="4BDB3C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4,494.60</w:t>
            </w:r>
          </w:p>
        </w:tc>
        <w:tc>
          <w:tcPr>
            <w:tcW w:w="992" w:type="dxa"/>
            <w:shd w:val="clear" w:color="auto" w:fill="auto"/>
            <w:vAlign w:val="center"/>
          </w:tcPr>
          <w:p w14:paraId="34B58D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0.000439298311366066</w:t>
            </w:r>
          </w:p>
        </w:tc>
        <w:tc>
          <w:tcPr>
            <w:tcW w:w="709" w:type="dxa"/>
            <w:shd w:val="clear" w:color="auto" w:fill="auto"/>
            <w:vAlign w:val="center"/>
          </w:tcPr>
          <w:p w14:paraId="340AF0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7,157.75</w:t>
            </w:r>
          </w:p>
        </w:tc>
        <w:tc>
          <w:tcPr>
            <w:tcW w:w="992" w:type="dxa"/>
            <w:shd w:val="clear" w:color="auto" w:fill="auto"/>
            <w:vAlign w:val="center"/>
          </w:tcPr>
          <w:p w14:paraId="22B7BB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0.000472114852741446</w:t>
            </w:r>
          </w:p>
        </w:tc>
        <w:tc>
          <w:tcPr>
            <w:tcW w:w="709" w:type="dxa"/>
            <w:shd w:val="clear" w:color="auto" w:fill="auto"/>
            <w:vAlign w:val="center"/>
          </w:tcPr>
          <w:p w14:paraId="7D94A5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53,926.57</w:t>
            </w:r>
          </w:p>
        </w:tc>
        <w:tc>
          <w:tcPr>
            <w:tcW w:w="992" w:type="dxa"/>
            <w:shd w:val="clear" w:color="auto" w:fill="auto"/>
            <w:vAlign w:val="center"/>
          </w:tcPr>
          <w:p w14:paraId="4A90DA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0.000461476851009983</w:t>
            </w:r>
          </w:p>
        </w:tc>
        <w:tc>
          <w:tcPr>
            <w:tcW w:w="709" w:type="dxa"/>
            <w:shd w:val="clear" w:color="auto" w:fill="auto"/>
            <w:vAlign w:val="center"/>
          </w:tcPr>
          <w:p w14:paraId="321695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591,991.10</w:t>
            </w:r>
          </w:p>
        </w:tc>
        <w:tc>
          <w:tcPr>
            <w:tcW w:w="992" w:type="dxa"/>
            <w:shd w:val="clear" w:color="auto" w:fill="auto"/>
            <w:vAlign w:val="center"/>
          </w:tcPr>
          <w:p w14:paraId="278470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0.000519766112995715</w:t>
            </w:r>
          </w:p>
        </w:tc>
      </w:tr>
      <w:tr w:rsidR="007A5487" w:rsidRPr="009C0110" w14:paraId="0F705761" w14:textId="77777777" w:rsidTr="000D6F54">
        <w:tc>
          <w:tcPr>
            <w:tcW w:w="425" w:type="dxa"/>
            <w:vAlign w:val="center"/>
          </w:tcPr>
          <w:p w14:paraId="6C25876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87</w:t>
            </w:r>
          </w:p>
        </w:tc>
        <w:tc>
          <w:tcPr>
            <w:tcW w:w="2977" w:type="dxa"/>
            <w:shd w:val="clear" w:color="auto" w:fill="auto"/>
            <w:vAlign w:val="center"/>
          </w:tcPr>
          <w:p w14:paraId="76C9287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AGUSTÍN YATARENI</w:t>
            </w:r>
          </w:p>
        </w:tc>
        <w:tc>
          <w:tcPr>
            <w:tcW w:w="709" w:type="dxa"/>
            <w:shd w:val="clear" w:color="auto" w:fill="auto"/>
            <w:vAlign w:val="center"/>
          </w:tcPr>
          <w:p w14:paraId="1E21CB7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1,828,469.55</w:t>
            </w:r>
          </w:p>
        </w:tc>
        <w:tc>
          <w:tcPr>
            <w:tcW w:w="992" w:type="dxa"/>
            <w:shd w:val="clear" w:color="auto" w:fill="auto"/>
            <w:vAlign w:val="center"/>
          </w:tcPr>
          <w:p w14:paraId="1187B90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0.000746078921651467</w:t>
            </w:r>
          </w:p>
        </w:tc>
        <w:tc>
          <w:tcPr>
            <w:tcW w:w="709" w:type="dxa"/>
            <w:shd w:val="clear" w:color="auto" w:fill="auto"/>
            <w:vAlign w:val="center"/>
          </w:tcPr>
          <w:p w14:paraId="1ED0F8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26,426.06</w:t>
            </w:r>
          </w:p>
        </w:tc>
        <w:tc>
          <w:tcPr>
            <w:tcW w:w="992" w:type="dxa"/>
            <w:shd w:val="clear" w:color="auto" w:fill="auto"/>
            <w:vAlign w:val="center"/>
          </w:tcPr>
          <w:p w14:paraId="51E8E5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0.000785319056250646</w:t>
            </w:r>
          </w:p>
        </w:tc>
        <w:tc>
          <w:tcPr>
            <w:tcW w:w="709" w:type="dxa"/>
            <w:shd w:val="clear" w:color="auto" w:fill="auto"/>
            <w:vAlign w:val="center"/>
          </w:tcPr>
          <w:p w14:paraId="6EBFBC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7,843.92</w:t>
            </w:r>
          </w:p>
        </w:tc>
        <w:tc>
          <w:tcPr>
            <w:tcW w:w="992" w:type="dxa"/>
            <w:shd w:val="clear" w:color="auto" w:fill="auto"/>
            <w:vAlign w:val="center"/>
          </w:tcPr>
          <w:p w14:paraId="4CB7B2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0.000766657947423688</w:t>
            </w:r>
          </w:p>
        </w:tc>
        <w:tc>
          <w:tcPr>
            <w:tcW w:w="709" w:type="dxa"/>
            <w:shd w:val="clear" w:color="auto" w:fill="auto"/>
            <w:vAlign w:val="center"/>
          </w:tcPr>
          <w:p w14:paraId="3E436E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11,596.52</w:t>
            </w:r>
          </w:p>
        </w:tc>
        <w:tc>
          <w:tcPr>
            <w:tcW w:w="992" w:type="dxa"/>
            <w:shd w:val="clear" w:color="auto" w:fill="auto"/>
            <w:vAlign w:val="center"/>
          </w:tcPr>
          <w:p w14:paraId="3BE6E2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0.000764889711447485</w:t>
            </w:r>
          </w:p>
        </w:tc>
        <w:tc>
          <w:tcPr>
            <w:tcW w:w="709" w:type="dxa"/>
            <w:shd w:val="clear" w:color="auto" w:fill="auto"/>
            <w:vAlign w:val="center"/>
          </w:tcPr>
          <w:p w14:paraId="2385A7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90,543.35</w:t>
            </w:r>
          </w:p>
        </w:tc>
        <w:tc>
          <w:tcPr>
            <w:tcW w:w="992" w:type="dxa"/>
            <w:shd w:val="clear" w:color="auto" w:fill="auto"/>
            <w:vAlign w:val="center"/>
          </w:tcPr>
          <w:p w14:paraId="598623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0.000774825100834240</w:t>
            </w:r>
          </w:p>
        </w:tc>
        <w:tc>
          <w:tcPr>
            <w:tcW w:w="709" w:type="dxa"/>
            <w:shd w:val="clear" w:color="auto" w:fill="auto"/>
            <w:vAlign w:val="center"/>
          </w:tcPr>
          <w:p w14:paraId="0A1756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1,410,174.90</w:t>
            </w:r>
          </w:p>
        </w:tc>
        <w:tc>
          <w:tcPr>
            <w:tcW w:w="992" w:type="dxa"/>
            <w:shd w:val="clear" w:color="auto" w:fill="auto"/>
            <w:vAlign w:val="center"/>
          </w:tcPr>
          <w:p w14:paraId="3C5477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0.001238128624597770</w:t>
            </w:r>
          </w:p>
        </w:tc>
      </w:tr>
      <w:tr w:rsidR="007A5487" w:rsidRPr="009C0110" w14:paraId="6B3101D8" w14:textId="77777777" w:rsidTr="000D6F54">
        <w:tc>
          <w:tcPr>
            <w:tcW w:w="425" w:type="dxa"/>
            <w:vAlign w:val="center"/>
          </w:tcPr>
          <w:p w14:paraId="63D4D86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88</w:t>
            </w:r>
          </w:p>
        </w:tc>
        <w:tc>
          <w:tcPr>
            <w:tcW w:w="2977" w:type="dxa"/>
            <w:shd w:val="clear" w:color="auto" w:fill="auto"/>
            <w:vAlign w:val="center"/>
          </w:tcPr>
          <w:p w14:paraId="777E37F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CABECERA NUEVA</w:t>
            </w:r>
          </w:p>
        </w:tc>
        <w:tc>
          <w:tcPr>
            <w:tcW w:w="709" w:type="dxa"/>
            <w:shd w:val="clear" w:color="auto" w:fill="auto"/>
            <w:vAlign w:val="center"/>
          </w:tcPr>
          <w:p w14:paraId="4036BF9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1,958,982.45</w:t>
            </w:r>
          </w:p>
        </w:tc>
        <w:tc>
          <w:tcPr>
            <w:tcW w:w="992" w:type="dxa"/>
            <w:shd w:val="clear" w:color="auto" w:fill="auto"/>
            <w:vAlign w:val="center"/>
          </w:tcPr>
          <w:p w14:paraId="0F603C2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0.000799332706322700</w:t>
            </w:r>
          </w:p>
        </w:tc>
        <w:tc>
          <w:tcPr>
            <w:tcW w:w="709" w:type="dxa"/>
            <w:shd w:val="clear" w:color="auto" w:fill="auto"/>
            <w:vAlign w:val="center"/>
          </w:tcPr>
          <w:p w14:paraId="79F05E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31,785.01</w:t>
            </w:r>
          </w:p>
        </w:tc>
        <w:tc>
          <w:tcPr>
            <w:tcW w:w="992" w:type="dxa"/>
            <w:shd w:val="clear" w:color="auto" w:fill="auto"/>
            <w:vAlign w:val="center"/>
          </w:tcPr>
          <w:p w14:paraId="15593B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0.000944574183821476</w:t>
            </w:r>
          </w:p>
        </w:tc>
        <w:tc>
          <w:tcPr>
            <w:tcW w:w="709" w:type="dxa"/>
            <w:shd w:val="clear" w:color="auto" w:fill="auto"/>
            <w:vAlign w:val="center"/>
          </w:tcPr>
          <w:p w14:paraId="1B472A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8,601.99</w:t>
            </w:r>
          </w:p>
        </w:tc>
        <w:tc>
          <w:tcPr>
            <w:tcW w:w="992" w:type="dxa"/>
            <w:shd w:val="clear" w:color="auto" w:fill="auto"/>
            <w:vAlign w:val="center"/>
          </w:tcPr>
          <w:p w14:paraId="1448FB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0.000840751052682726</w:t>
            </w:r>
          </w:p>
        </w:tc>
        <w:tc>
          <w:tcPr>
            <w:tcW w:w="709" w:type="dxa"/>
            <w:shd w:val="clear" w:color="auto" w:fill="auto"/>
            <w:vAlign w:val="center"/>
          </w:tcPr>
          <w:p w14:paraId="4EDEDA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13,301.10</w:t>
            </w:r>
          </w:p>
        </w:tc>
        <w:tc>
          <w:tcPr>
            <w:tcW w:w="992" w:type="dxa"/>
            <w:shd w:val="clear" w:color="auto" w:fill="auto"/>
            <w:vAlign w:val="center"/>
          </w:tcPr>
          <w:p w14:paraId="566D51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0.000877321346484475</w:t>
            </w:r>
          </w:p>
        </w:tc>
        <w:tc>
          <w:tcPr>
            <w:tcW w:w="709" w:type="dxa"/>
            <w:shd w:val="clear" w:color="auto" w:fill="auto"/>
            <w:vAlign w:val="center"/>
          </w:tcPr>
          <w:p w14:paraId="3AE8CC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104,027.45</w:t>
            </w:r>
          </w:p>
        </w:tc>
        <w:tc>
          <w:tcPr>
            <w:tcW w:w="992" w:type="dxa"/>
            <w:shd w:val="clear" w:color="auto" w:fill="auto"/>
            <w:vAlign w:val="center"/>
          </w:tcPr>
          <w:p w14:paraId="0FED50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0.000890215343653387</w:t>
            </w:r>
          </w:p>
        </w:tc>
        <w:tc>
          <w:tcPr>
            <w:tcW w:w="709" w:type="dxa"/>
            <w:shd w:val="clear" w:color="auto" w:fill="auto"/>
            <w:vAlign w:val="center"/>
          </w:tcPr>
          <w:p w14:paraId="1E28F3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879,133.00</w:t>
            </w:r>
          </w:p>
        </w:tc>
        <w:tc>
          <w:tcPr>
            <w:tcW w:w="992" w:type="dxa"/>
            <w:shd w:val="clear" w:color="auto" w:fill="auto"/>
            <w:vAlign w:val="center"/>
          </w:tcPr>
          <w:p w14:paraId="241C42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0.000771875695793841</w:t>
            </w:r>
          </w:p>
        </w:tc>
      </w:tr>
      <w:tr w:rsidR="007A5487" w:rsidRPr="009C0110" w14:paraId="3687CD1F" w14:textId="77777777" w:rsidTr="000D6F54">
        <w:tc>
          <w:tcPr>
            <w:tcW w:w="425" w:type="dxa"/>
            <w:vAlign w:val="center"/>
          </w:tcPr>
          <w:p w14:paraId="52209C4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89</w:t>
            </w:r>
          </w:p>
        </w:tc>
        <w:tc>
          <w:tcPr>
            <w:tcW w:w="2977" w:type="dxa"/>
            <w:shd w:val="clear" w:color="auto" w:fill="auto"/>
            <w:vAlign w:val="center"/>
          </w:tcPr>
          <w:p w14:paraId="48181D5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DINICUITI</w:t>
            </w:r>
          </w:p>
        </w:tc>
        <w:tc>
          <w:tcPr>
            <w:tcW w:w="709" w:type="dxa"/>
            <w:shd w:val="clear" w:color="auto" w:fill="auto"/>
            <w:vAlign w:val="center"/>
          </w:tcPr>
          <w:p w14:paraId="602A92B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1,343,732.84</w:t>
            </w:r>
          </w:p>
        </w:tc>
        <w:tc>
          <w:tcPr>
            <w:tcW w:w="992" w:type="dxa"/>
            <w:shd w:val="clear" w:color="auto" w:fill="auto"/>
            <w:vAlign w:val="center"/>
          </w:tcPr>
          <w:p w14:paraId="5C4C010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0.000548289550818532</w:t>
            </w:r>
          </w:p>
        </w:tc>
        <w:tc>
          <w:tcPr>
            <w:tcW w:w="709" w:type="dxa"/>
            <w:shd w:val="clear" w:color="auto" w:fill="auto"/>
            <w:vAlign w:val="center"/>
          </w:tcPr>
          <w:p w14:paraId="6ACF3A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21,175.39</w:t>
            </w:r>
          </w:p>
        </w:tc>
        <w:tc>
          <w:tcPr>
            <w:tcW w:w="992" w:type="dxa"/>
            <w:shd w:val="clear" w:color="auto" w:fill="auto"/>
            <w:vAlign w:val="center"/>
          </w:tcPr>
          <w:p w14:paraId="2B0481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0.000629281750307816</w:t>
            </w:r>
          </w:p>
        </w:tc>
        <w:tc>
          <w:tcPr>
            <w:tcW w:w="709" w:type="dxa"/>
            <w:shd w:val="clear" w:color="auto" w:fill="auto"/>
            <w:vAlign w:val="center"/>
          </w:tcPr>
          <w:p w14:paraId="66E69B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5,860.22</w:t>
            </w:r>
          </w:p>
        </w:tc>
        <w:tc>
          <w:tcPr>
            <w:tcW w:w="992" w:type="dxa"/>
            <w:shd w:val="clear" w:color="auto" w:fill="auto"/>
            <w:vAlign w:val="center"/>
          </w:tcPr>
          <w:p w14:paraId="37E47F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0.000572772827444855</w:t>
            </w:r>
          </w:p>
        </w:tc>
        <w:tc>
          <w:tcPr>
            <w:tcW w:w="709" w:type="dxa"/>
            <w:shd w:val="clear" w:color="auto" w:fill="auto"/>
            <w:vAlign w:val="center"/>
          </w:tcPr>
          <w:p w14:paraId="540038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8,873.52</w:t>
            </w:r>
          </w:p>
        </w:tc>
        <w:tc>
          <w:tcPr>
            <w:tcW w:w="992" w:type="dxa"/>
            <w:shd w:val="clear" w:color="auto" w:fill="auto"/>
            <w:vAlign w:val="center"/>
          </w:tcPr>
          <w:p w14:paraId="2778BC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0.000585284564017782</w:t>
            </w:r>
          </w:p>
        </w:tc>
        <w:tc>
          <w:tcPr>
            <w:tcW w:w="709" w:type="dxa"/>
            <w:shd w:val="clear" w:color="auto" w:fill="auto"/>
            <w:vAlign w:val="center"/>
          </w:tcPr>
          <w:p w14:paraId="5DEAB2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70,144.63</w:t>
            </w:r>
          </w:p>
        </w:tc>
        <w:tc>
          <w:tcPr>
            <w:tcW w:w="992" w:type="dxa"/>
            <w:shd w:val="clear" w:color="auto" w:fill="auto"/>
            <w:vAlign w:val="center"/>
          </w:tcPr>
          <w:p w14:paraId="0FC262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0.000600262968100147</w:t>
            </w:r>
          </w:p>
        </w:tc>
        <w:tc>
          <w:tcPr>
            <w:tcW w:w="709" w:type="dxa"/>
            <w:shd w:val="clear" w:color="auto" w:fill="auto"/>
            <w:vAlign w:val="center"/>
          </w:tcPr>
          <w:p w14:paraId="2F3D65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460,963.20</w:t>
            </w:r>
          </w:p>
        </w:tc>
        <w:tc>
          <w:tcPr>
            <w:tcW w:w="992" w:type="dxa"/>
            <w:shd w:val="clear" w:color="auto" w:fill="auto"/>
            <w:vAlign w:val="center"/>
          </w:tcPr>
          <w:p w14:paraId="617A93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0.000404724075578275</w:t>
            </w:r>
          </w:p>
        </w:tc>
      </w:tr>
      <w:tr w:rsidR="007A5487" w:rsidRPr="009C0110" w14:paraId="1595E354" w14:textId="77777777" w:rsidTr="000D6F54">
        <w:tc>
          <w:tcPr>
            <w:tcW w:w="425" w:type="dxa"/>
            <w:vAlign w:val="center"/>
          </w:tcPr>
          <w:p w14:paraId="12D4E27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90</w:t>
            </w:r>
          </w:p>
        </w:tc>
        <w:tc>
          <w:tcPr>
            <w:tcW w:w="2977" w:type="dxa"/>
            <w:shd w:val="clear" w:color="auto" w:fill="auto"/>
            <w:vAlign w:val="center"/>
          </w:tcPr>
          <w:p w14:paraId="0C00147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HUAXPALTEPEC</w:t>
            </w:r>
          </w:p>
        </w:tc>
        <w:tc>
          <w:tcPr>
            <w:tcW w:w="709" w:type="dxa"/>
            <w:shd w:val="clear" w:color="auto" w:fill="auto"/>
            <w:vAlign w:val="center"/>
          </w:tcPr>
          <w:p w14:paraId="7A1F00E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3,027,956.24</w:t>
            </w:r>
          </w:p>
        </w:tc>
        <w:tc>
          <w:tcPr>
            <w:tcW w:w="992" w:type="dxa"/>
            <w:shd w:val="clear" w:color="auto" w:fill="auto"/>
            <w:vAlign w:val="center"/>
          </w:tcPr>
          <w:p w14:paraId="1271D98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0.001235511046025910</w:t>
            </w:r>
          </w:p>
        </w:tc>
        <w:tc>
          <w:tcPr>
            <w:tcW w:w="709" w:type="dxa"/>
            <w:shd w:val="clear" w:color="auto" w:fill="auto"/>
            <w:vAlign w:val="center"/>
          </w:tcPr>
          <w:p w14:paraId="34B230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41,409.40</w:t>
            </w:r>
          </w:p>
        </w:tc>
        <w:tc>
          <w:tcPr>
            <w:tcW w:w="992" w:type="dxa"/>
            <w:shd w:val="clear" w:color="auto" w:fill="auto"/>
            <w:vAlign w:val="center"/>
          </w:tcPr>
          <w:p w14:paraId="32F614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0.001230587947197030</w:t>
            </w:r>
          </w:p>
        </w:tc>
        <w:tc>
          <w:tcPr>
            <w:tcW w:w="709" w:type="dxa"/>
            <w:shd w:val="clear" w:color="auto" w:fill="auto"/>
            <w:vAlign w:val="center"/>
          </w:tcPr>
          <w:p w14:paraId="258FE0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12,840.27</w:t>
            </w:r>
          </w:p>
        </w:tc>
        <w:tc>
          <w:tcPr>
            <w:tcW w:w="992" w:type="dxa"/>
            <w:shd w:val="clear" w:color="auto" w:fill="auto"/>
            <w:vAlign w:val="center"/>
          </w:tcPr>
          <w:p w14:paraId="1B92A6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0.001254996869239610</w:t>
            </w:r>
          </w:p>
        </w:tc>
        <w:tc>
          <w:tcPr>
            <w:tcW w:w="709" w:type="dxa"/>
            <w:shd w:val="clear" w:color="auto" w:fill="auto"/>
            <w:vAlign w:val="center"/>
          </w:tcPr>
          <w:p w14:paraId="641C28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18,183.88</w:t>
            </w:r>
          </w:p>
        </w:tc>
        <w:tc>
          <w:tcPr>
            <w:tcW w:w="992" w:type="dxa"/>
            <w:shd w:val="clear" w:color="auto" w:fill="auto"/>
            <w:vAlign w:val="center"/>
          </w:tcPr>
          <w:p w14:paraId="274D56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0.001199382463549040</w:t>
            </w:r>
          </w:p>
        </w:tc>
        <w:tc>
          <w:tcPr>
            <w:tcW w:w="709" w:type="dxa"/>
            <w:shd w:val="clear" w:color="auto" w:fill="auto"/>
            <w:vAlign w:val="center"/>
          </w:tcPr>
          <w:p w14:paraId="5D0B00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145,403.91</w:t>
            </w:r>
          </w:p>
        </w:tc>
        <w:tc>
          <w:tcPr>
            <w:tcW w:w="992" w:type="dxa"/>
            <w:shd w:val="clear" w:color="auto" w:fill="auto"/>
            <w:vAlign w:val="center"/>
          </w:tcPr>
          <w:p w14:paraId="0A2D9D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0.001244294575222180</w:t>
            </w:r>
          </w:p>
        </w:tc>
        <w:tc>
          <w:tcPr>
            <w:tcW w:w="709" w:type="dxa"/>
            <w:shd w:val="clear" w:color="auto" w:fill="auto"/>
            <w:vAlign w:val="center"/>
          </w:tcPr>
          <w:p w14:paraId="12F9F8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1,310,787.20</w:t>
            </w:r>
          </w:p>
        </w:tc>
        <w:tc>
          <w:tcPr>
            <w:tcW w:w="992" w:type="dxa"/>
            <w:shd w:val="clear" w:color="auto" w:fill="auto"/>
            <w:vAlign w:val="center"/>
          </w:tcPr>
          <w:p w14:paraId="1AB10E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0.001150866571994980</w:t>
            </w:r>
          </w:p>
        </w:tc>
      </w:tr>
      <w:tr w:rsidR="007A5487" w:rsidRPr="009C0110" w14:paraId="62A5AEC9" w14:textId="77777777" w:rsidTr="000D6F54">
        <w:tc>
          <w:tcPr>
            <w:tcW w:w="425" w:type="dxa"/>
            <w:vAlign w:val="center"/>
          </w:tcPr>
          <w:p w14:paraId="323EC97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91</w:t>
            </w:r>
          </w:p>
        </w:tc>
        <w:tc>
          <w:tcPr>
            <w:tcW w:w="2977" w:type="dxa"/>
            <w:shd w:val="clear" w:color="auto" w:fill="auto"/>
            <w:vAlign w:val="center"/>
          </w:tcPr>
          <w:p w14:paraId="2DC3735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HUAYÁPAM</w:t>
            </w:r>
          </w:p>
        </w:tc>
        <w:tc>
          <w:tcPr>
            <w:tcW w:w="709" w:type="dxa"/>
            <w:shd w:val="clear" w:color="auto" w:fill="auto"/>
            <w:vAlign w:val="center"/>
          </w:tcPr>
          <w:p w14:paraId="3E2C57F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2,358,166.07</w:t>
            </w:r>
          </w:p>
        </w:tc>
        <w:tc>
          <w:tcPr>
            <w:tcW w:w="992" w:type="dxa"/>
            <w:shd w:val="clear" w:color="auto" w:fill="auto"/>
            <w:vAlign w:val="center"/>
          </w:tcPr>
          <w:p w14:paraId="4636D77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0.000962213452545971</w:t>
            </w:r>
          </w:p>
        </w:tc>
        <w:tc>
          <w:tcPr>
            <w:tcW w:w="709" w:type="dxa"/>
            <w:shd w:val="clear" w:color="auto" w:fill="auto"/>
            <w:vAlign w:val="center"/>
          </w:tcPr>
          <w:p w14:paraId="40F520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37,312.98</w:t>
            </w:r>
          </w:p>
        </w:tc>
        <w:tc>
          <w:tcPr>
            <w:tcW w:w="992" w:type="dxa"/>
            <w:shd w:val="clear" w:color="auto" w:fill="auto"/>
            <w:vAlign w:val="center"/>
          </w:tcPr>
          <w:p w14:paraId="16F6B0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0.001108852179988210</w:t>
            </w:r>
          </w:p>
        </w:tc>
        <w:tc>
          <w:tcPr>
            <w:tcW w:w="709" w:type="dxa"/>
            <w:shd w:val="clear" w:color="auto" w:fill="auto"/>
            <w:vAlign w:val="center"/>
          </w:tcPr>
          <w:p w14:paraId="10E112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10,382.49</w:t>
            </w:r>
          </w:p>
        </w:tc>
        <w:tc>
          <w:tcPr>
            <w:tcW w:w="992" w:type="dxa"/>
            <w:shd w:val="clear" w:color="auto" w:fill="auto"/>
            <w:vAlign w:val="center"/>
          </w:tcPr>
          <w:p w14:paraId="258FB8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0.001014775580646790</w:t>
            </w:r>
          </w:p>
        </w:tc>
        <w:tc>
          <w:tcPr>
            <w:tcW w:w="709" w:type="dxa"/>
            <w:shd w:val="clear" w:color="auto" w:fill="auto"/>
            <w:vAlign w:val="center"/>
          </w:tcPr>
          <w:p w14:paraId="15A7E3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19,143.61</w:t>
            </w:r>
          </w:p>
        </w:tc>
        <w:tc>
          <w:tcPr>
            <w:tcW w:w="992" w:type="dxa"/>
            <w:shd w:val="clear" w:color="auto" w:fill="auto"/>
            <w:vAlign w:val="center"/>
          </w:tcPr>
          <w:p w14:paraId="64C8A2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0.001262684868302150</w:t>
            </w:r>
          </w:p>
        </w:tc>
        <w:tc>
          <w:tcPr>
            <w:tcW w:w="709" w:type="dxa"/>
            <w:shd w:val="clear" w:color="auto" w:fill="auto"/>
            <w:vAlign w:val="center"/>
          </w:tcPr>
          <w:p w14:paraId="000BD6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121,526.75</w:t>
            </w:r>
          </w:p>
        </w:tc>
        <w:tc>
          <w:tcPr>
            <w:tcW w:w="992" w:type="dxa"/>
            <w:shd w:val="clear" w:color="auto" w:fill="auto"/>
            <w:vAlign w:val="center"/>
          </w:tcPr>
          <w:p w14:paraId="6138D6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0.001039965677466180</w:t>
            </w:r>
          </w:p>
        </w:tc>
        <w:tc>
          <w:tcPr>
            <w:tcW w:w="709" w:type="dxa"/>
            <w:shd w:val="clear" w:color="auto" w:fill="auto"/>
            <w:vAlign w:val="center"/>
          </w:tcPr>
          <w:p w14:paraId="5C999D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2,335,413.60</w:t>
            </w:r>
          </w:p>
        </w:tc>
        <w:tc>
          <w:tcPr>
            <w:tcW w:w="992" w:type="dxa"/>
            <w:shd w:val="clear" w:color="auto" w:fill="auto"/>
            <w:vAlign w:val="center"/>
          </w:tcPr>
          <w:p w14:paraId="0C48DF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0.002050484963556600</w:t>
            </w:r>
          </w:p>
        </w:tc>
      </w:tr>
      <w:tr w:rsidR="007A5487" w:rsidRPr="009C0110" w14:paraId="2DD46E31" w14:textId="77777777" w:rsidTr="000D6F54">
        <w:tc>
          <w:tcPr>
            <w:tcW w:w="425" w:type="dxa"/>
            <w:vAlign w:val="center"/>
          </w:tcPr>
          <w:p w14:paraId="092F4A2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92</w:t>
            </w:r>
          </w:p>
        </w:tc>
        <w:tc>
          <w:tcPr>
            <w:tcW w:w="2977" w:type="dxa"/>
            <w:shd w:val="clear" w:color="auto" w:fill="auto"/>
            <w:vAlign w:val="center"/>
          </w:tcPr>
          <w:p w14:paraId="763BD08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IXTLAHUACA</w:t>
            </w:r>
          </w:p>
        </w:tc>
        <w:tc>
          <w:tcPr>
            <w:tcW w:w="709" w:type="dxa"/>
            <w:shd w:val="clear" w:color="auto" w:fill="auto"/>
            <w:vAlign w:val="center"/>
          </w:tcPr>
          <w:p w14:paraId="6FBB53C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1,313,756.60</w:t>
            </w:r>
          </w:p>
        </w:tc>
        <w:tc>
          <w:tcPr>
            <w:tcW w:w="992" w:type="dxa"/>
            <w:shd w:val="clear" w:color="auto" w:fill="auto"/>
            <w:vAlign w:val="center"/>
          </w:tcPr>
          <w:p w14:paraId="008B0FC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0.000536058206405733</w:t>
            </w:r>
          </w:p>
        </w:tc>
        <w:tc>
          <w:tcPr>
            <w:tcW w:w="709" w:type="dxa"/>
            <w:shd w:val="clear" w:color="auto" w:fill="auto"/>
            <w:vAlign w:val="center"/>
          </w:tcPr>
          <w:p w14:paraId="71E92E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20,953.36</w:t>
            </w:r>
          </w:p>
        </w:tc>
        <w:tc>
          <w:tcPr>
            <w:tcW w:w="992" w:type="dxa"/>
            <w:shd w:val="clear" w:color="auto" w:fill="auto"/>
            <w:vAlign w:val="center"/>
          </w:tcPr>
          <w:p w14:paraId="19AC52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0.000622683551784868</w:t>
            </w:r>
          </w:p>
        </w:tc>
        <w:tc>
          <w:tcPr>
            <w:tcW w:w="709" w:type="dxa"/>
            <w:shd w:val="clear" w:color="auto" w:fill="auto"/>
            <w:vAlign w:val="center"/>
          </w:tcPr>
          <w:p w14:paraId="02E159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5,758.00</w:t>
            </w:r>
          </w:p>
        </w:tc>
        <w:tc>
          <w:tcPr>
            <w:tcW w:w="992" w:type="dxa"/>
            <w:shd w:val="clear" w:color="auto" w:fill="auto"/>
            <w:vAlign w:val="center"/>
          </w:tcPr>
          <w:p w14:paraId="1A369D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0.000562781933174433</w:t>
            </w:r>
          </w:p>
        </w:tc>
        <w:tc>
          <w:tcPr>
            <w:tcW w:w="709" w:type="dxa"/>
            <w:shd w:val="clear" w:color="auto" w:fill="auto"/>
            <w:vAlign w:val="center"/>
          </w:tcPr>
          <w:p w14:paraId="3C3668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9,184.16</w:t>
            </w:r>
          </w:p>
        </w:tc>
        <w:tc>
          <w:tcPr>
            <w:tcW w:w="992" w:type="dxa"/>
            <w:shd w:val="clear" w:color="auto" w:fill="auto"/>
            <w:vAlign w:val="center"/>
          </w:tcPr>
          <w:p w14:paraId="0E58EC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0.000605773929789931</w:t>
            </w:r>
          </w:p>
        </w:tc>
        <w:tc>
          <w:tcPr>
            <w:tcW w:w="709" w:type="dxa"/>
            <w:shd w:val="clear" w:color="auto" w:fill="auto"/>
            <w:vAlign w:val="center"/>
          </w:tcPr>
          <w:p w14:paraId="047359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68,848.68</w:t>
            </w:r>
          </w:p>
        </w:tc>
        <w:tc>
          <w:tcPr>
            <w:tcW w:w="992" w:type="dxa"/>
            <w:shd w:val="clear" w:color="auto" w:fill="auto"/>
            <w:vAlign w:val="center"/>
          </w:tcPr>
          <w:p w14:paraId="583D9B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0.000589172870490261</w:t>
            </w:r>
          </w:p>
        </w:tc>
        <w:tc>
          <w:tcPr>
            <w:tcW w:w="709" w:type="dxa"/>
            <w:shd w:val="clear" w:color="auto" w:fill="auto"/>
            <w:vAlign w:val="center"/>
          </w:tcPr>
          <w:p w14:paraId="4E7EB9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675,464.30</w:t>
            </w:r>
          </w:p>
        </w:tc>
        <w:tc>
          <w:tcPr>
            <w:tcW w:w="992" w:type="dxa"/>
            <w:shd w:val="clear" w:color="auto" w:fill="auto"/>
            <w:vAlign w:val="center"/>
          </w:tcPr>
          <w:p w14:paraId="6E938E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0.000593055290321715</w:t>
            </w:r>
          </w:p>
        </w:tc>
      </w:tr>
      <w:tr w:rsidR="007A5487" w:rsidRPr="009C0110" w14:paraId="55AB48A8" w14:textId="77777777" w:rsidTr="000D6F54">
        <w:tc>
          <w:tcPr>
            <w:tcW w:w="425" w:type="dxa"/>
            <w:vAlign w:val="center"/>
          </w:tcPr>
          <w:p w14:paraId="4994194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93</w:t>
            </w:r>
          </w:p>
        </w:tc>
        <w:tc>
          <w:tcPr>
            <w:tcW w:w="2977" w:type="dxa"/>
            <w:shd w:val="clear" w:color="auto" w:fill="auto"/>
            <w:vAlign w:val="center"/>
          </w:tcPr>
          <w:p w14:paraId="5199A91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LAGUNAS</w:t>
            </w:r>
          </w:p>
        </w:tc>
        <w:tc>
          <w:tcPr>
            <w:tcW w:w="709" w:type="dxa"/>
            <w:shd w:val="clear" w:color="auto" w:fill="auto"/>
            <w:vAlign w:val="center"/>
          </w:tcPr>
          <w:p w14:paraId="0EF855A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752,824.97</w:t>
            </w:r>
          </w:p>
        </w:tc>
        <w:tc>
          <w:tcPr>
            <w:tcW w:w="992" w:type="dxa"/>
            <w:shd w:val="clear" w:color="auto" w:fill="auto"/>
            <w:vAlign w:val="center"/>
          </w:tcPr>
          <w:p w14:paraId="67F9FAD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0.000307178668526308</w:t>
            </w:r>
          </w:p>
        </w:tc>
        <w:tc>
          <w:tcPr>
            <w:tcW w:w="709" w:type="dxa"/>
            <w:shd w:val="clear" w:color="auto" w:fill="auto"/>
            <w:vAlign w:val="center"/>
          </w:tcPr>
          <w:p w14:paraId="7C1A20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12,153.17</w:t>
            </w:r>
          </w:p>
        </w:tc>
        <w:tc>
          <w:tcPr>
            <w:tcW w:w="992" w:type="dxa"/>
            <w:shd w:val="clear" w:color="auto" w:fill="auto"/>
            <w:vAlign w:val="center"/>
          </w:tcPr>
          <w:p w14:paraId="1166E9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0.000361163033568139</w:t>
            </w:r>
          </w:p>
        </w:tc>
        <w:tc>
          <w:tcPr>
            <w:tcW w:w="709" w:type="dxa"/>
            <w:shd w:val="clear" w:color="auto" w:fill="auto"/>
            <w:vAlign w:val="center"/>
          </w:tcPr>
          <w:p w14:paraId="342409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3,302.11</w:t>
            </w:r>
          </w:p>
        </w:tc>
        <w:tc>
          <w:tcPr>
            <w:tcW w:w="992" w:type="dxa"/>
            <w:shd w:val="clear" w:color="auto" w:fill="auto"/>
            <w:vAlign w:val="center"/>
          </w:tcPr>
          <w:p w14:paraId="659718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0.000322745371544742</w:t>
            </w:r>
          </w:p>
        </w:tc>
        <w:tc>
          <w:tcPr>
            <w:tcW w:w="709" w:type="dxa"/>
            <w:shd w:val="clear" w:color="auto" w:fill="auto"/>
            <w:vAlign w:val="center"/>
          </w:tcPr>
          <w:p w14:paraId="708E8D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5,118.13</w:t>
            </w:r>
          </w:p>
        </w:tc>
        <w:tc>
          <w:tcPr>
            <w:tcW w:w="992" w:type="dxa"/>
            <w:shd w:val="clear" w:color="auto" w:fill="auto"/>
            <w:vAlign w:val="center"/>
          </w:tcPr>
          <w:p w14:paraId="27CA54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0.000337584463170910</w:t>
            </w:r>
          </w:p>
        </w:tc>
        <w:tc>
          <w:tcPr>
            <w:tcW w:w="709" w:type="dxa"/>
            <w:shd w:val="clear" w:color="auto" w:fill="auto"/>
            <w:vAlign w:val="center"/>
          </w:tcPr>
          <w:p w14:paraId="182726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39,846.52</w:t>
            </w:r>
          </w:p>
        </w:tc>
        <w:tc>
          <w:tcPr>
            <w:tcW w:w="992" w:type="dxa"/>
            <w:shd w:val="clear" w:color="auto" w:fill="auto"/>
            <w:vAlign w:val="center"/>
          </w:tcPr>
          <w:p w14:paraId="310302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0.000340986763543580</w:t>
            </w:r>
          </w:p>
        </w:tc>
        <w:tc>
          <w:tcPr>
            <w:tcW w:w="709" w:type="dxa"/>
            <w:shd w:val="clear" w:color="auto" w:fill="auto"/>
            <w:vAlign w:val="center"/>
          </w:tcPr>
          <w:p w14:paraId="5B9511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367,516.90</w:t>
            </w:r>
          </w:p>
        </w:tc>
        <w:tc>
          <w:tcPr>
            <w:tcW w:w="992" w:type="dxa"/>
            <w:shd w:val="clear" w:color="auto" w:fill="auto"/>
            <w:vAlign w:val="center"/>
          </w:tcPr>
          <w:p w14:paraId="00BFB5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0.000322678551372199</w:t>
            </w:r>
          </w:p>
        </w:tc>
      </w:tr>
      <w:tr w:rsidR="007A5487" w:rsidRPr="009C0110" w14:paraId="2E547475" w14:textId="77777777" w:rsidTr="000D6F54">
        <w:tc>
          <w:tcPr>
            <w:tcW w:w="425" w:type="dxa"/>
            <w:vAlign w:val="center"/>
          </w:tcPr>
          <w:p w14:paraId="270F35B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94</w:t>
            </w:r>
          </w:p>
        </w:tc>
        <w:tc>
          <w:tcPr>
            <w:tcW w:w="2977" w:type="dxa"/>
            <w:shd w:val="clear" w:color="auto" w:fill="auto"/>
            <w:vAlign w:val="center"/>
          </w:tcPr>
          <w:p w14:paraId="0D8B926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NUXIÑO</w:t>
            </w:r>
          </w:p>
        </w:tc>
        <w:tc>
          <w:tcPr>
            <w:tcW w:w="709" w:type="dxa"/>
            <w:shd w:val="clear" w:color="auto" w:fill="auto"/>
            <w:vAlign w:val="center"/>
          </w:tcPr>
          <w:p w14:paraId="3E7B6D3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1,402,182.78</w:t>
            </w:r>
          </w:p>
        </w:tc>
        <w:tc>
          <w:tcPr>
            <w:tcW w:w="992" w:type="dxa"/>
            <w:shd w:val="clear" w:color="auto" w:fill="auto"/>
            <w:vAlign w:val="center"/>
          </w:tcPr>
          <w:p w14:paraId="201A29A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0.000572139151270338</w:t>
            </w:r>
          </w:p>
        </w:tc>
        <w:tc>
          <w:tcPr>
            <w:tcW w:w="709" w:type="dxa"/>
            <w:shd w:val="clear" w:color="auto" w:fill="auto"/>
            <w:vAlign w:val="center"/>
          </w:tcPr>
          <w:p w14:paraId="26BDC9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22,037.01</w:t>
            </w:r>
          </w:p>
        </w:tc>
        <w:tc>
          <w:tcPr>
            <w:tcW w:w="992" w:type="dxa"/>
            <w:shd w:val="clear" w:color="auto" w:fill="auto"/>
            <w:vAlign w:val="center"/>
          </w:tcPr>
          <w:p w14:paraId="59E29D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0.000654887028024081</w:t>
            </w:r>
          </w:p>
        </w:tc>
        <w:tc>
          <w:tcPr>
            <w:tcW w:w="709" w:type="dxa"/>
            <w:shd w:val="clear" w:color="auto" w:fill="auto"/>
            <w:vAlign w:val="center"/>
          </w:tcPr>
          <w:p w14:paraId="65BD16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6,116.09</w:t>
            </w:r>
          </w:p>
        </w:tc>
        <w:tc>
          <w:tcPr>
            <w:tcW w:w="992" w:type="dxa"/>
            <w:shd w:val="clear" w:color="auto" w:fill="auto"/>
            <w:vAlign w:val="center"/>
          </w:tcPr>
          <w:p w14:paraId="221F26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0.000597781339643768</w:t>
            </w:r>
          </w:p>
        </w:tc>
        <w:tc>
          <w:tcPr>
            <w:tcW w:w="709" w:type="dxa"/>
            <w:shd w:val="clear" w:color="auto" w:fill="auto"/>
            <w:vAlign w:val="center"/>
          </w:tcPr>
          <w:p w14:paraId="200E6F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9,310.92</w:t>
            </w:r>
          </w:p>
        </w:tc>
        <w:tc>
          <w:tcPr>
            <w:tcW w:w="992" w:type="dxa"/>
            <w:shd w:val="clear" w:color="auto" w:fill="auto"/>
            <w:vAlign w:val="center"/>
          </w:tcPr>
          <w:p w14:paraId="64D8A5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0.000614134836322502</w:t>
            </w:r>
          </w:p>
        </w:tc>
        <w:tc>
          <w:tcPr>
            <w:tcW w:w="709" w:type="dxa"/>
            <w:shd w:val="clear" w:color="auto" w:fill="auto"/>
            <w:vAlign w:val="center"/>
          </w:tcPr>
          <w:p w14:paraId="666109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73,033.30</w:t>
            </w:r>
          </w:p>
        </w:tc>
        <w:tc>
          <w:tcPr>
            <w:tcW w:w="992" w:type="dxa"/>
            <w:shd w:val="clear" w:color="auto" w:fill="auto"/>
            <w:vAlign w:val="center"/>
          </w:tcPr>
          <w:p w14:paraId="33BA10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0.000624982773850949</w:t>
            </w:r>
          </w:p>
        </w:tc>
        <w:tc>
          <w:tcPr>
            <w:tcW w:w="709" w:type="dxa"/>
            <w:shd w:val="clear" w:color="auto" w:fill="auto"/>
            <w:vAlign w:val="center"/>
          </w:tcPr>
          <w:p w14:paraId="0413B6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564,295.20</w:t>
            </w:r>
          </w:p>
        </w:tc>
        <w:tc>
          <w:tcPr>
            <w:tcW w:w="992" w:type="dxa"/>
            <w:shd w:val="clear" w:color="auto" w:fill="auto"/>
            <w:vAlign w:val="center"/>
          </w:tcPr>
          <w:p w14:paraId="033BF5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0.000495449209770450</w:t>
            </w:r>
          </w:p>
        </w:tc>
      </w:tr>
      <w:tr w:rsidR="007A5487" w:rsidRPr="009C0110" w14:paraId="401B5B50" w14:textId="77777777" w:rsidTr="000D6F54">
        <w:tc>
          <w:tcPr>
            <w:tcW w:w="425" w:type="dxa"/>
            <w:vAlign w:val="center"/>
          </w:tcPr>
          <w:p w14:paraId="79047D6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95</w:t>
            </w:r>
          </w:p>
        </w:tc>
        <w:tc>
          <w:tcPr>
            <w:tcW w:w="2977" w:type="dxa"/>
            <w:shd w:val="clear" w:color="auto" w:fill="auto"/>
            <w:vAlign w:val="center"/>
          </w:tcPr>
          <w:p w14:paraId="3C4CB60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PAXTLÁN</w:t>
            </w:r>
          </w:p>
        </w:tc>
        <w:tc>
          <w:tcPr>
            <w:tcW w:w="709" w:type="dxa"/>
            <w:shd w:val="clear" w:color="auto" w:fill="auto"/>
            <w:vAlign w:val="center"/>
          </w:tcPr>
          <w:p w14:paraId="65F03F6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2,379,437.60</w:t>
            </w:r>
          </w:p>
        </w:tc>
        <w:tc>
          <w:tcPr>
            <w:tcW w:w="992" w:type="dxa"/>
            <w:shd w:val="clear" w:color="auto" w:fill="auto"/>
            <w:vAlign w:val="center"/>
          </w:tcPr>
          <w:p w14:paraId="4CBE0F5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0.000970892973713976</w:t>
            </w:r>
          </w:p>
        </w:tc>
        <w:tc>
          <w:tcPr>
            <w:tcW w:w="709" w:type="dxa"/>
            <w:shd w:val="clear" w:color="auto" w:fill="auto"/>
            <w:vAlign w:val="center"/>
          </w:tcPr>
          <w:p w14:paraId="326049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36,999.38</w:t>
            </w:r>
          </w:p>
        </w:tc>
        <w:tc>
          <w:tcPr>
            <w:tcW w:w="992" w:type="dxa"/>
            <w:shd w:val="clear" w:color="auto" w:fill="auto"/>
            <w:vAlign w:val="center"/>
          </w:tcPr>
          <w:p w14:paraId="32F6C1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0.001099532740917830</w:t>
            </w:r>
          </w:p>
        </w:tc>
        <w:tc>
          <w:tcPr>
            <w:tcW w:w="709" w:type="dxa"/>
            <w:shd w:val="clear" w:color="auto" w:fill="auto"/>
            <w:vAlign w:val="center"/>
          </w:tcPr>
          <w:p w14:paraId="3F623F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10,351.39</w:t>
            </w:r>
          </w:p>
        </w:tc>
        <w:tc>
          <w:tcPr>
            <w:tcW w:w="992" w:type="dxa"/>
            <w:shd w:val="clear" w:color="auto" w:fill="auto"/>
            <w:vAlign w:val="center"/>
          </w:tcPr>
          <w:p w14:paraId="3729EE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0.001011735893581540</w:t>
            </w:r>
          </w:p>
        </w:tc>
        <w:tc>
          <w:tcPr>
            <w:tcW w:w="709" w:type="dxa"/>
            <w:shd w:val="clear" w:color="auto" w:fill="auto"/>
            <w:vAlign w:val="center"/>
          </w:tcPr>
          <w:p w14:paraId="5E9C8F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15,630.70</w:t>
            </w:r>
          </w:p>
        </w:tc>
        <w:tc>
          <w:tcPr>
            <w:tcW w:w="992" w:type="dxa"/>
            <w:shd w:val="clear" w:color="auto" w:fill="auto"/>
            <w:vAlign w:val="center"/>
          </w:tcPr>
          <w:p w14:paraId="373B0E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0.001030978398064440</w:t>
            </w:r>
          </w:p>
        </w:tc>
        <w:tc>
          <w:tcPr>
            <w:tcW w:w="709" w:type="dxa"/>
            <w:shd w:val="clear" w:color="auto" w:fill="auto"/>
            <w:vAlign w:val="center"/>
          </w:tcPr>
          <w:p w14:paraId="6FB58E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123,170.33</w:t>
            </w:r>
          </w:p>
        </w:tc>
        <w:tc>
          <w:tcPr>
            <w:tcW w:w="992" w:type="dxa"/>
            <w:shd w:val="clear" w:color="auto" w:fill="auto"/>
            <w:vAlign w:val="center"/>
          </w:tcPr>
          <w:p w14:paraId="23320F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0.001054030620272350</w:t>
            </w:r>
          </w:p>
        </w:tc>
        <w:tc>
          <w:tcPr>
            <w:tcW w:w="709" w:type="dxa"/>
            <w:shd w:val="clear" w:color="auto" w:fill="auto"/>
            <w:vAlign w:val="center"/>
          </w:tcPr>
          <w:p w14:paraId="527C16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1,212,550.40</w:t>
            </w:r>
          </w:p>
        </w:tc>
        <w:tc>
          <w:tcPr>
            <w:tcW w:w="992" w:type="dxa"/>
            <w:shd w:val="clear" w:color="auto" w:fill="auto"/>
            <w:vAlign w:val="center"/>
          </w:tcPr>
          <w:p w14:paraId="7D65A9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0.001064615005562410</w:t>
            </w:r>
          </w:p>
        </w:tc>
      </w:tr>
      <w:tr w:rsidR="007A5487" w:rsidRPr="009C0110" w14:paraId="7154574C" w14:textId="77777777" w:rsidTr="000D6F54">
        <w:tc>
          <w:tcPr>
            <w:tcW w:w="425" w:type="dxa"/>
            <w:vAlign w:val="center"/>
          </w:tcPr>
          <w:p w14:paraId="748ADC2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96</w:t>
            </w:r>
          </w:p>
        </w:tc>
        <w:tc>
          <w:tcPr>
            <w:tcW w:w="2977" w:type="dxa"/>
            <w:shd w:val="clear" w:color="auto" w:fill="auto"/>
            <w:vAlign w:val="center"/>
          </w:tcPr>
          <w:p w14:paraId="0E2CF16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SINAXTLA</w:t>
            </w:r>
          </w:p>
        </w:tc>
        <w:tc>
          <w:tcPr>
            <w:tcW w:w="709" w:type="dxa"/>
            <w:shd w:val="clear" w:color="auto" w:fill="auto"/>
            <w:vAlign w:val="center"/>
          </w:tcPr>
          <w:p w14:paraId="6D35D47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918,952.95</w:t>
            </w:r>
          </w:p>
        </w:tc>
        <w:tc>
          <w:tcPr>
            <w:tcW w:w="992" w:type="dxa"/>
            <w:shd w:val="clear" w:color="auto" w:fill="auto"/>
            <w:vAlign w:val="center"/>
          </w:tcPr>
          <w:p w14:paraId="452476C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0.000374964639681549</w:t>
            </w:r>
          </w:p>
        </w:tc>
        <w:tc>
          <w:tcPr>
            <w:tcW w:w="709" w:type="dxa"/>
            <w:shd w:val="clear" w:color="auto" w:fill="auto"/>
            <w:vAlign w:val="center"/>
          </w:tcPr>
          <w:p w14:paraId="22EC93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12,186.55</w:t>
            </w:r>
          </w:p>
        </w:tc>
        <w:tc>
          <w:tcPr>
            <w:tcW w:w="992" w:type="dxa"/>
            <w:shd w:val="clear" w:color="auto" w:fill="auto"/>
            <w:vAlign w:val="center"/>
          </w:tcPr>
          <w:p w14:paraId="68E235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0.000362155007025312</w:t>
            </w:r>
          </w:p>
        </w:tc>
        <w:tc>
          <w:tcPr>
            <w:tcW w:w="709" w:type="dxa"/>
            <w:shd w:val="clear" w:color="auto" w:fill="auto"/>
            <w:vAlign w:val="center"/>
          </w:tcPr>
          <w:p w14:paraId="49356B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3,858.35</w:t>
            </w:r>
          </w:p>
        </w:tc>
        <w:tc>
          <w:tcPr>
            <w:tcW w:w="992" w:type="dxa"/>
            <w:shd w:val="clear" w:color="auto" w:fill="auto"/>
            <w:vAlign w:val="center"/>
          </w:tcPr>
          <w:p w14:paraId="216A22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0.000377111787402496</w:t>
            </w:r>
          </w:p>
        </w:tc>
        <w:tc>
          <w:tcPr>
            <w:tcW w:w="709" w:type="dxa"/>
            <w:shd w:val="clear" w:color="auto" w:fill="auto"/>
            <w:vAlign w:val="center"/>
          </w:tcPr>
          <w:p w14:paraId="7FC43F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4,853.48</w:t>
            </w:r>
          </w:p>
        </w:tc>
        <w:tc>
          <w:tcPr>
            <w:tcW w:w="992" w:type="dxa"/>
            <w:shd w:val="clear" w:color="auto" w:fill="auto"/>
            <w:vAlign w:val="center"/>
          </w:tcPr>
          <w:p w14:paraId="26CD6E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0.000320128531379771</w:t>
            </w:r>
          </w:p>
        </w:tc>
        <w:tc>
          <w:tcPr>
            <w:tcW w:w="709" w:type="dxa"/>
            <w:shd w:val="clear" w:color="auto" w:fill="auto"/>
            <w:vAlign w:val="center"/>
          </w:tcPr>
          <w:p w14:paraId="321429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43,649.07</w:t>
            </w:r>
          </w:p>
        </w:tc>
        <w:tc>
          <w:tcPr>
            <w:tcW w:w="992" w:type="dxa"/>
            <w:shd w:val="clear" w:color="auto" w:fill="auto"/>
            <w:vAlign w:val="center"/>
          </w:tcPr>
          <w:p w14:paraId="4A7F11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0.000373527101262222</w:t>
            </w:r>
          </w:p>
        </w:tc>
        <w:tc>
          <w:tcPr>
            <w:tcW w:w="709" w:type="dxa"/>
            <w:shd w:val="clear" w:color="auto" w:fill="auto"/>
            <w:vAlign w:val="center"/>
          </w:tcPr>
          <w:p w14:paraId="07BF19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344,560.80</w:t>
            </w:r>
          </w:p>
        </w:tc>
        <w:tc>
          <w:tcPr>
            <w:tcW w:w="992" w:type="dxa"/>
            <w:shd w:val="clear" w:color="auto" w:fill="auto"/>
            <w:vAlign w:val="center"/>
          </w:tcPr>
          <w:p w14:paraId="49342A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0.000302523175950946</w:t>
            </w:r>
          </w:p>
        </w:tc>
      </w:tr>
      <w:tr w:rsidR="007A5487" w:rsidRPr="009C0110" w14:paraId="3066F28A" w14:textId="77777777" w:rsidTr="000D6F54">
        <w:tc>
          <w:tcPr>
            <w:tcW w:w="425" w:type="dxa"/>
            <w:vAlign w:val="center"/>
          </w:tcPr>
          <w:p w14:paraId="4BA605A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97</w:t>
            </w:r>
          </w:p>
        </w:tc>
        <w:tc>
          <w:tcPr>
            <w:tcW w:w="2977" w:type="dxa"/>
            <w:shd w:val="clear" w:color="auto" w:fill="auto"/>
            <w:vAlign w:val="center"/>
          </w:tcPr>
          <w:p w14:paraId="3B32D79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SOLAGA</w:t>
            </w:r>
          </w:p>
        </w:tc>
        <w:tc>
          <w:tcPr>
            <w:tcW w:w="709" w:type="dxa"/>
            <w:shd w:val="clear" w:color="auto" w:fill="auto"/>
            <w:vAlign w:val="center"/>
          </w:tcPr>
          <w:p w14:paraId="288691F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1,229,302.91</w:t>
            </w:r>
          </w:p>
        </w:tc>
        <w:tc>
          <w:tcPr>
            <w:tcW w:w="992" w:type="dxa"/>
            <w:shd w:val="clear" w:color="auto" w:fill="auto"/>
            <w:vAlign w:val="center"/>
          </w:tcPr>
          <w:p w14:paraId="4D9B0BE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0.000501598175083534</w:t>
            </w:r>
          </w:p>
        </w:tc>
        <w:tc>
          <w:tcPr>
            <w:tcW w:w="709" w:type="dxa"/>
            <w:shd w:val="clear" w:color="auto" w:fill="auto"/>
            <w:vAlign w:val="center"/>
          </w:tcPr>
          <w:p w14:paraId="502435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19,598.22</w:t>
            </w:r>
          </w:p>
        </w:tc>
        <w:tc>
          <w:tcPr>
            <w:tcW w:w="992" w:type="dxa"/>
            <w:shd w:val="clear" w:color="auto" w:fill="auto"/>
            <w:vAlign w:val="center"/>
          </w:tcPr>
          <w:p w14:paraId="182512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0.000582412044572386</w:t>
            </w:r>
          </w:p>
        </w:tc>
        <w:tc>
          <w:tcPr>
            <w:tcW w:w="709" w:type="dxa"/>
            <w:shd w:val="clear" w:color="auto" w:fill="auto"/>
            <w:vAlign w:val="center"/>
          </w:tcPr>
          <w:p w14:paraId="614EBE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5,380.79</w:t>
            </w:r>
          </w:p>
        </w:tc>
        <w:tc>
          <w:tcPr>
            <w:tcW w:w="992" w:type="dxa"/>
            <w:shd w:val="clear" w:color="auto" w:fill="auto"/>
            <w:vAlign w:val="center"/>
          </w:tcPr>
          <w:p w14:paraId="24EC3C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0.000525913754464338</w:t>
            </w:r>
          </w:p>
        </w:tc>
        <w:tc>
          <w:tcPr>
            <w:tcW w:w="709" w:type="dxa"/>
            <w:shd w:val="clear" w:color="auto" w:fill="auto"/>
            <w:vAlign w:val="center"/>
          </w:tcPr>
          <w:p w14:paraId="15E48E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8,275.35</w:t>
            </w:r>
          </w:p>
        </w:tc>
        <w:tc>
          <w:tcPr>
            <w:tcW w:w="992" w:type="dxa"/>
            <w:shd w:val="clear" w:color="auto" w:fill="auto"/>
            <w:vAlign w:val="center"/>
          </w:tcPr>
          <w:p w14:paraId="7C42BB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0.000545830134697905</w:t>
            </w:r>
          </w:p>
        </w:tc>
        <w:tc>
          <w:tcPr>
            <w:tcW w:w="709" w:type="dxa"/>
            <w:shd w:val="clear" w:color="auto" w:fill="auto"/>
            <w:vAlign w:val="center"/>
          </w:tcPr>
          <w:p w14:paraId="27107A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64,567.43</w:t>
            </w:r>
          </w:p>
        </w:tc>
        <w:tc>
          <w:tcPr>
            <w:tcW w:w="992" w:type="dxa"/>
            <w:shd w:val="clear" w:color="auto" w:fill="auto"/>
            <w:vAlign w:val="center"/>
          </w:tcPr>
          <w:p w14:paraId="3E3E71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0.000552536055495602</w:t>
            </w:r>
          </w:p>
        </w:tc>
        <w:tc>
          <w:tcPr>
            <w:tcW w:w="709" w:type="dxa"/>
            <w:shd w:val="clear" w:color="auto" w:fill="auto"/>
            <w:vAlign w:val="center"/>
          </w:tcPr>
          <w:p w14:paraId="7C930A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601,496.90</w:t>
            </w:r>
          </w:p>
        </w:tc>
        <w:tc>
          <w:tcPr>
            <w:tcW w:w="992" w:type="dxa"/>
            <w:shd w:val="clear" w:color="auto" w:fill="auto"/>
            <w:vAlign w:val="center"/>
          </w:tcPr>
          <w:p w14:paraId="2FFDA3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0.000528112172112000</w:t>
            </w:r>
          </w:p>
        </w:tc>
      </w:tr>
      <w:tr w:rsidR="007A5487" w:rsidRPr="009C0110" w14:paraId="393D7BB5" w14:textId="77777777" w:rsidTr="000D6F54">
        <w:tc>
          <w:tcPr>
            <w:tcW w:w="425" w:type="dxa"/>
            <w:vAlign w:val="center"/>
          </w:tcPr>
          <w:p w14:paraId="787366A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98</w:t>
            </w:r>
          </w:p>
        </w:tc>
        <w:tc>
          <w:tcPr>
            <w:tcW w:w="2977" w:type="dxa"/>
            <w:shd w:val="clear" w:color="auto" w:fill="auto"/>
            <w:vAlign w:val="center"/>
          </w:tcPr>
          <w:p w14:paraId="7E3622A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TEOTILÁLPAM</w:t>
            </w:r>
          </w:p>
        </w:tc>
        <w:tc>
          <w:tcPr>
            <w:tcW w:w="709" w:type="dxa"/>
            <w:shd w:val="clear" w:color="auto" w:fill="auto"/>
            <w:vAlign w:val="center"/>
          </w:tcPr>
          <w:p w14:paraId="7DDC68F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2,362,384.23</w:t>
            </w:r>
          </w:p>
        </w:tc>
        <w:tc>
          <w:tcPr>
            <w:tcW w:w="992" w:type="dxa"/>
            <w:shd w:val="clear" w:color="auto" w:fill="auto"/>
            <w:vAlign w:val="center"/>
          </w:tcPr>
          <w:p w14:paraId="0BB38EC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0.000963934607959335</w:t>
            </w:r>
          </w:p>
        </w:tc>
        <w:tc>
          <w:tcPr>
            <w:tcW w:w="709" w:type="dxa"/>
            <w:shd w:val="clear" w:color="auto" w:fill="auto"/>
            <w:vAlign w:val="center"/>
          </w:tcPr>
          <w:p w14:paraId="0279CB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37,038.02</w:t>
            </w:r>
          </w:p>
        </w:tc>
        <w:tc>
          <w:tcPr>
            <w:tcW w:w="992" w:type="dxa"/>
            <w:shd w:val="clear" w:color="auto" w:fill="auto"/>
            <w:vAlign w:val="center"/>
          </w:tcPr>
          <w:p w14:paraId="157177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0.001100681028946140</w:t>
            </w:r>
          </w:p>
        </w:tc>
        <w:tc>
          <w:tcPr>
            <w:tcW w:w="709" w:type="dxa"/>
            <w:shd w:val="clear" w:color="auto" w:fill="auto"/>
            <w:vAlign w:val="center"/>
          </w:tcPr>
          <w:p w14:paraId="3D06B3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10,305.46</w:t>
            </w:r>
          </w:p>
        </w:tc>
        <w:tc>
          <w:tcPr>
            <w:tcW w:w="992" w:type="dxa"/>
            <w:shd w:val="clear" w:color="auto" w:fill="auto"/>
            <w:vAlign w:val="center"/>
          </w:tcPr>
          <w:p w14:paraId="4528DF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0.001007246735160090</w:t>
            </w:r>
          </w:p>
        </w:tc>
        <w:tc>
          <w:tcPr>
            <w:tcW w:w="709" w:type="dxa"/>
            <w:shd w:val="clear" w:color="auto" w:fill="auto"/>
            <w:vAlign w:val="center"/>
          </w:tcPr>
          <w:p w14:paraId="4C2351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16,065.85</w:t>
            </w:r>
          </w:p>
        </w:tc>
        <w:tc>
          <w:tcPr>
            <w:tcW w:w="992" w:type="dxa"/>
            <w:shd w:val="clear" w:color="auto" w:fill="auto"/>
            <w:vAlign w:val="center"/>
          </w:tcPr>
          <w:p w14:paraId="01F1E3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0.001059680263618620</w:t>
            </w:r>
          </w:p>
        </w:tc>
        <w:tc>
          <w:tcPr>
            <w:tcW w:w="709" w:type="dxa"/>
            <w:shd w:val="clear" w:color="auto" w:fill="auto"/>
            <w:vAlign w:val="center"/>
          </w:tcPr>
          <w:p w14:paraId="37C066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122,652.34</w:t>
            </w:r>
          </w:p>
        </w:tc>
        <w:tc>
          <w:tcPr>
            <w:tcW w:w="992" w:type="dxa"/>
            <w:shd w:val="clear" w:color="auto" w:fill="auto"/>
            <w:vAlign w:val="center"/>
          </w:tcPr>
          <w:p w14:paraId="6B1C25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0.001049597918655050</w:t>
            </w:r>
          </w:p>
        </w:tc>
        <w:tc>
          <w:tcPr>
            <w:tcW w:w="709" w:type="dxa"/>
            <w:shd w:val="clear" w:color="auto" w:fill="auto"/>
            <w:vAlign w:val="center"/>
          </w:tcPr>
          <w:p w14:paraId="31E745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630,952.80</w:t>
            </w:r>
          </w:p>
        </w:tc>
        <w:tc>
          <w:tcPr>
            <w:tcW w:w="992" w:type="dxa"/>
            <w:shd w:val="clear" w:color="auto" w:fill="auto"/>
            <w:vAlign w:val="center"/>
          </w:tcPr>
          <w:p w14:paraId="1062CC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0.000553974349174781</w:t>
            </w:r>
          </w:p>
        </w:tc>
      </w:tr>
      <w:tr w:rsidR="007A5487" w:rsidRPr="009C0110" w14:paraId="0EC05527" w14:textId="77777777" w:rsidTr="000D6F54">
        <w:tc>
          <w:tcPr>
            <w:tcW w:w="425" w:type="dxa"/>
            <w:vAlign w:val="center"/>
          </w:tcPr>
          <w:p w14:paraId="06BF9C4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99</w:t>
            </w:r>
          </w:p>
        </w:tc>
        <w:tc>
          <w:tcPr>
            <w:tcW w:w="2977" w:type="dxa"/>
            <w:shd w:val="clear" w:color="auto" w:fill="auto"/>
            <w:vAlign w:val="center"/>
          </w:tcPr>
          <w:p w14:paraId="7FDC361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TEPETLAPA</w:t>
            </w:r>
          </w:p>
        </w:tc>
        <w:tc>
          <w:tcPr>
            <w:tcW w:w="709" w:type="dxa"/>
            <w:shd w:val="clear" w:color="auto" w:fill="auto"/>
            <w:vAlign w:val="center"/>
          </w:tcPr>
          <w:p w14:paraId="3E144E2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1,251,293.08</w:t>
            </w:r>
          </w:p>
        </w:tc>
        <w:tc>
          <w:tcPr>
            <w:tcW w:w="992" w:type="dxa"/>
            <w:shd w:val="clear" w:color="auto" w:fill="auto"/>
            <w:vAlign w:val="center"/>
          </w:tcPr>
          <w:p w14:paraId="2C06E56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0.000510570926268006</w:t>
            </w:r>
          </w:p>
        </w:tc>
        <w:tc>
          <w:tcPr>
            <w:tcW w:w="709" w:type="dxa"/>
            <w:shd w:val="clear" w:color="auto" w:fill="auto"/>
            <w:vAlign w:val="center"/>
          </w:tcPr>
          <w:p w14:paraId="1F9B02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22,384.19</w:t>
            </w:r>
          </w:p>
        </w:tc>
        <w:tc>
          <w:tcPr>
            <w:tcW w:w="992" w:type="dxa"/>
            <w:shd w:val="clear" w:color="auto" w:fill="auto"/>
            <w:vAlign w:val="center"/>
          </w:tcPr>
          <w:p w14:paraId="18AE36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0.000665204384071449</w:t>
            </w:r>
          </w:p>
        </w:tc>
        <w:tc>
          <w:tcPr>
            <w:tcW w:w="709" w:type="dxa"/>
            <w:shd w:val="clear" w:color="auto" w:fill="auto"/>
            <w:vAlign w:val="center"/>
          </w:tcPr>
          <w:p w14:paraId="6E7F35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5,610.22</w:t>
            </w:r>
          </w:p>
        </w:tc>
        <w:tc>
          <w:tcPr>
            <w:tcW w:w="992" w:type="dxa"/>
            <w:shd w:val="clear" w:color="auto" w:fill="auto"/>
            <w:vAlign w:val="center"/>
          </w:tcPr>
          <w:p w14:paraId="2145F9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0.000548338043962116</w:t>
            </w:r>
          </w:p>
        </w:tc>
        <w:tc>
          <w:tcPr>
            <w:tcW w:w="709" w:type="dxa"/>
            <w:shd w:val="clear" w:color="auto" w:fill="auto"/>
            <w:vAlign w:val="center"/>
          </w:tcPr>
          <w:p w14:paraId="148F18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8,914.47</w:t>
            </w:r>
          </w:p>
        </w:tc>
        <w:tc>
          <w:tcPr>
            <w:tcW w:w="992" w:type="dxa"/>
            <w:shd w:val="clear" w:color="auto" w:fill="auto"/>
            <w:vAlign w:val="center"/>
          </w:tcPr>
          <w:p w14:paraId="509E88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0.000587985566877586</w:t>
            </w:r>
          </w:p>
        </w:tc>
        <w:tc>
          <w:tcPr>
            <w:tcW w:w="709" w:type="dxa"/>
            <w:shd w:val="clear" w:color="auto" w:fill="auto"/>
            <w:vAlign w:val="center"/>
          </w:tcPr>
          <w:p w14:paraId="6CF8CA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70,720.04</w:t>
            </w:r>
          </w:p>
        </w:tc>
        <w:tc>
          <w:tcPr>
            <w:tcW w:w="992" w:type="dxa"/>
            <w:shd w:val="clear" w:color="auto" w:fill="auto"/>
            <w:vAlign w:val="center"/>
          </w:tcPr>
          <w:p w14:paraId="1F9017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0.000605187041610472</w:t>
            </w:r>
          </w:p>
        </w:tc>
        <w:tc>
          <w:tcPr>
            <w:tcW w:w="709" w:type="dxa"/>
            <w:shd w:val="clear" w:color="auto" w:fill="auto"/>
            <w:vAlign w:val="center"/>
          </w:tcPr>
          <w:p w14:paraId="75DA41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715,514.40</w:t>
            </w:r>
          </w:p>
        </w:tc>
        <w:tc>
          <w:tcPr>
            <w:tcW w:w="992" w:type="dxa"/>
            <w:shd w:val="clear" w:color="auto" w:fill="auto"/>
            <w:vAlign w:val="center"/>
          </w:tcPr>
          <w:p w14:paraId="5110DB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0.000628219137889845</w:t>
            </w:r>
          </w:p>
        </w:tc>
      </w:tr>
      <w:tr w:rsidR="007A5487" w:rsidRPr="009C0110" w14:paraId="666C6C6E" w14:textId="77777777" w:rsidTr="000D6F54">
        <w:tc>
          <w:tcPr>
            <w:tcW w:w="425" w:type="dxa"/>
            <w:vAlign w:val="center"/>
          </w:tcPr>
          <w:p w14:paraId="038F626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100</w:t>
            </w:r>
          </w:p>
        </w:tc>
        <w:tc>
          <w:tcPr>
            <w:tcW w:w="2977" w:type="dxa"/>
            <w:shd w:val="clear" w:color="auto" w:fill="auto"/>
            <w:vAlign w:val="center"/>
          </w:tcPr>
          <w:p w14:paraId="2EBDF95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YAÁ</w:t>
            </w:r>
          </w:p>
        </w:tc>
        <w:tc>
          <w:tcPr>
            <w:tcW w:w="709" w:type="dxa"/>
            <w:shd w:val="clear" w:color="auto" w:fill="auto"/>
            <w:vAlign w:val="center"/>
          </w:tcPr>
          <w:p w14:paraId="4913006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1,077,005.03</w:t>
            </w:r>
          </w:p>
        </w:tc>
        <w:tc>
          <w:tcPr>
            <w:tcW w:w="992" w:type="dxa"/>
            <w:shd w:val="clear" w:color="auto" w:fill="auto"/>
            <w:vAlign w:val="center"/>
          </w:tcPr>
          <w:p w14:paraId="7903570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0.000439455363856405</w:t>
            </w:r>
          </w:p>
        </w:tc>
        <w:tc>
          <w:tcPr>
            <w:tcW w:w="709" w:type="dxa"/>
            <w:shd w:val="clear" w:color="auto" w:fill="auto"/>
            <w:vAlign w:val="center"/>
          </w:tcPr>
          <w:p w14:paraId="102F22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19,121.18</w:t>
            </w:r>
          </w:p>
        </w:tc>
        <w:tc>
          <w:tcPr>
            <w:tcW w:w="992" w:type="dxa"/>
            <w:shd w:val="clear" w:color="auto" w:fill="auto"/>
            <w:vAlign w:val="center"/>
          </w:tcPr>
          <w:p w14:paraId="7B58E7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0.000568235561108948</w:t>
            </w:r>
          </w:p>
        </w:tc>
        <w:tc>
          <w:tcPr>
            <w:tcW w:w="709" w:type="dxa"/>
            <w:shd w:val="clear" w:color="auto" w:fill="auto"/>
            <w:vAlign w:val="center"/>
          </w:tcPr>
          <w:p w14:paraId="1CBE9E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4,820.12</w:t>
            </w:r>
          </w:p>
        </w:tc>
        <w:tc>
          <w:tcPr>
            <w:tcW w:w="992" w:type="dxa"/>
            <w:shd w:val="clear" w:color="auto" w:fill="auto"/>
            <w:vAlign w:val="center"/>
          </w:tcPr>
          <w:p w14:paraId="57E44B6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0.000471114354243270</w:t>
            </w:r>
          </w:p>
        </w:tc>
        <w:tc>
          <w:tcPr>
            <w:tcW w:w="709" w:type="dxa"/>
            <w:shd w:val="clear" w:color="auto" w:fill="auto"/>
            <w:vAlign w:val="center"/>
          </w:tcPr>
          <w:p w14:paraId="6C2DB6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7,609.80</w:t>
            </w:r>
          </w:p>
        </w:tc>
        <w:tc>
          <w:tcPr>
            <w:tcW w:w="992" w:type="dxa"/>
            <w:shd w:val="clear" w:color="auto" w:fill="auto"/>
            <w:vAlign w:val="center"/>
          </w:tcPr>
          <w:p w14:paraId="30AD6E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0.000501931417888563</w:t>
            </w:r>
          </w:p>
        </w:tc>
        <w:tc>
          <w:tcPr>
            <w:tcW w:w="709" w:type="dxa"/>
            <w:shd w:val="clear" w:color="auto" w:fill="auto"/>
            <w:vAlign w:val="center"/>
          </w:tcPr>
          <w:p w14:paraId="0879FD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60,589.27</w:t>
            </w:r>
          </w:p>
        </w:tc>
        <w:tc>
          <w:tcPr>
            <w:tcW w:w="992" w:type="dxa"/>
            <w:shd w:val="clear" w:color="auto" w:fill="auto"/>
            <w:vAlign w:val="center"/>
          </w:tcPr>
          <w:p w14:paraId="4B10C0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0.000518492934458721</w:t>
            </w:r>
          </w:p>
        </w:tc>
        <w:tc>
          <w:tcPr>
            <w:tcW w:w="709" w:type="dxa"/>
            <w:shd w:val="clear" w:color="auto" w:fill="auto"/>
            <w:vAlign w:val="center"/>
          </w:tcPr>
          <w:p w14:paraId="5CBB8A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597,955.20</w:t>
            </w:r>
          </w:p>
        </w:tc>
        <w:tc>
          <w:tcPr>
            <w:tcW w:w="992" w:type="dxa"/>
            <w:shd w:val="clear" w:color="auto" w:fill="auto"/>
            <w:vAlign w:val="center"/>
          </w:tcPr>
          <w:p w14:paraId="21CD92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0.000525002571912948</w:t>
            </w:r>
          </w:p>
        </w:tc>
      </w:tr>
      <w:tr w:rsidR="007A5487" w:rsidRPr="009C0110" w14:paraId="2B7687E2" w14:textId="77777777" w:rsidTr="000D6F54">
        <w:tc>
          <w:tcPr>
            <w:tcW w:w="425" w:type="dxa"/>
            <w:vAlign w:val="center"/>
          </w:tcPr>
          <w:p w14:paraId="6888B3B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101</w:t>
            </w:r>
          </w:p>
        </w:tc>
        <w:tc>
          <w:tcPr>
            <w:tcW w:w="2977" w:type="dxa"/>
            <w:shd w:val="clear" w:color="auto" w:fill="auto"/>
            <w:vAlign w:val="center"/>
          </w:tcPr>
          <w:p w14:paraId="5F645C8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ZABACHE</w:t>
            </w:r>
          </w:p>
        </w:tc>
        <w:tc>
          <w:tcPr>
            <w:tcW w:w="709" w:type="dxa"/>
            <w:shd w:val="clear" w:color="auto" w:fill="auto"/>
            <w:vAlign w:val="center"/>
          </w:tcPr>
          <w:p w14:paraId="283FC04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1,186,849.83</w:t>
            </w:r>
          </w:p>
        </w:tc>
        <w:tc>
          <w:tcPr>
            <w:tcW w:w="992" w:type="dxa"/>
            <w:shd w:val="clear" w:color="auto" w:fill="auto"/>
            <w:vAlign w:val="center"/>
          </w:tcPr>
          <w:p w14:paraId="30C1287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0.000484275847704780</w:t>
            </w:r>
          </w:p>
        </w:tc>
        <w:tc>
          <w:tcPr>
            <w:tcW w:w="709" w:type="dxa"/>
            <w:shd w:val="clear" w:color="auto" w:fill="auto"/>
            <w:vAlign w:val="center"/>
          </w:tcPr>
          <w:p w14:paraId="7D39EC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20,616.08</w:t>
            </w:r>
          </w:p>
        </w:tc>
        <w:tc>
          <w:tcPr>
            <w:tcW w:w="992" w:type="dxa"/>
            <w:shd w:val="clear" w:color="auto" w:fill="auto"/>
            <w:vAlign w:val="center"/>
          </w:tcPr>
          <w:p w14:paraId="3227E0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0.000612660399968358</w:t>
            </w:r>
          </w:p>
        </w:tc>
        <w:tc>
          <w:tcPr>
            <w:tcW w:w="709" w:type="dxa"/>
            <w:shd w:val="clear" w:color="auto" w:fill="auto"/>
            <w:vAlign w:val="center"/>
          </w:tcPr>
          <w:p w14:paraId="3ED8DB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5,283.43</w:t>
            </w:r>
          </w:p>
        </w:tc>
        <w:tc>
          <w:tcPr>
            <w:tcW w:w="992" w:type="dxa"/>
            <w:shd w:val="clear" w:color="auto" w:fill="auto"/>
            <w:vAlign w:val="center"/>
          </w:tcPr>
          <w:p w14:paraId="206244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0.000516397872384820</w:t>
            </w:r>
          </w:p>
        </w:tc>
        <w:tc>
          <w:tcPr>
            <w:tcW w:w="709" w:type="dxa"/>
            <w:shd w:val="clear" w:color="auto" w:fill="auto"/>
            <w:vAlign w:val="center"/>
          </w:tcPr>
          <w:p w14:paraId="74E17A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8,247.97</w:t>
            </w:r>
          </w:p>
        </w:tc>
        <w:tc>
          <w:tcPr>
            <w:tcW w:w="992" w:type="dxa"/>
            <w:shd w:val="clear" w:color="auto" w:fill="auto"/>
            <w:vAlign w:val="center"/>
          </w:tcPr>
          <w:p w14:paraId="092B61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0.000544024189440239</w:t>
            </w:r>
          </w:p>
        </w:tc>
        <w:tc>
          <w:tcPr>
            <w:tcW w:w="709" w:type="dxa"/>
            <w:shd w:val="clear" w:color="auto" w:fill="auto"/>
            <w:vAlign w:val="center"/>
          </w:tcPr>
          <w:p w14:paraId="604206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65,854.49</w:t>
            </w:r>
          </w:p>
        </w:tc>
        <w:tc>
          <w:tcPr>
            <w:tcW w:w="992" w:type="dxa"/>
            <w:shd w:val="clear" w:color="auto" w:fill="auto"/>
            <w:vAlign w:val="center"/>
          </w:tcPr>
          <w:p w14:paraId="5FEFB4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0.000563550076892864</w:t>
            </w:r>
          </w:p>
        </w:tc>
        <w:tc>
          <w:tcPr>
            <w:tcW w:w="709" w:type="dxa"/>
            <w:shd w:val="clear" w:color="auto" w:fill="auto"/>
            <w:vAlign w:val="center"/>
          </w:tcPr>
          <w:p w14:paraId="09F096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633,457.10</w:t>
            </w:r>
          </w:p>
        </w:tc>
        <w:tc>
          <w:tcPr>
            <w:tcW w:w="992" w:type="dxa"/>
            <w:shd w:val="clear" w:color="auto" w:fill="auto"/>
            <w:vAlign w:val="center"/>
          </w:tcPr>
          <w:p w14:paraId="6DD8A6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0.000556173115806196</w:t>
            </w:r>
          </w:p>
        </w:tc>
      </w:tr>
      <w:tr w:rsidR="007A5487" w:rsidRPr="009C0110" w14:paraId="5CA9FA40" w14:textId="77777777" w:rsidTr="000D6F54">
        <w:tc>
          <w:tcPr>
            <w:tcW w:w="425" w:type="dxa"/>
            <w:vAlign w:val="center"/>
          </w:tcPr>
          <w:p w14:paraId="7D47B78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102</w:t>
            </w:r>
          </w:p>
        </w:tc>
        <w:tc>
          <w:tcPr>
            <w:tcW w:w="2977" w:type="dxa"/>
            <w:shd w:val="clear" w:color="auto" w:fill="auto"/>
            <w:vAlign w:val="center"/>
          </w:tcPr>
          <w:p w14:paraId="43597CE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ANDRÉS ZAUTLA</w:t>
            </w:r>
          </w:p>
        </w:tc>
        <w:tc>
          <w:tcPr>
            <w:tcW w:w="709" w:type="dxa"/>
            <w:shd w:val="clear" w:color="auto" w:fill="auto"/>
            <w:vAlign w:val="center"/>
          </w:tcPr>
          <w:p w14:paraId="5B18A9D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1,874,205.50</w:t>
            </w:r>
          </w:p>
        </w:tc>
        <w:tc>
          <w:tcPr>
            <w:tcW w:w="992" w:type="dxa"/>
            <w:shd w:val="clear" w:color="auto" w:fill="auto"/>
            <w:vAlign w:val="center"/>
          </w:tcPr>
          <w:p w14:paraId="5C39733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0.000764740773721525</w:t>
            </w:r>
          </w:p>
        </w:tc>
        <w:tc>
          <w:tcPr>
            <w:tcW w:w="709" w:type="dxa"/>
            <w:shd w:val="clear" w:color="auto" w:fill="auto"/>
            <w:vAlign w:val="center"/>
          </w:tcPr>
          <w:p w14:paraId="230660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26,840.97</w:t>
            </w:r>
          </w:p>
        </w:tc>
        <w:tc>
          <w:tcPr>
            <w:tcW w:w="992" w:type="dxa"/>
            <w:shd w:val="clear" w:color="auto" w:fill="auto"/>
            <w:vAlign w:val="center"/>
          </w:tcPr>
          <w:p w14:paraId="46A350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0.000797649185283463</w:t>
            </w:r>
          </w:p>
        </w:tc>
        <w:tc>
          <w:tcPr>
            <w:tcW w:w="709" w:type="dxa"/>
            <w:shd w:val="clear" w:color="auto" w:fill="auto"/>
            <w:vAlign w:val="center"/>
          </w:tcPr>
          <w:p w14:paraId="025D79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8,030.15</w:t>
            </w:r>
          </w:p>
        </w:tc>
        <w:tc>
          <w:tcPr>
            <w:tcW w:w="992" w:type="dxa"/>
            <w:shd w:val="clear" w:color="auto" w:fill="auto"/>
            <w:vAlign w:val="center"/>
          </w:tcPr>
          <w:p w14:paraId="56F963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0.000784859906335650</w:t>
            </w:r>
          </w:p>
        </w:tc>
        <w:tc>
          <w:tcPr>
            <w:tcW w:w="709" w:type="dxa"/>
            <w:shd w:val="clear" w:color="auto" w:fill="auto"/>
            <w:vAlign w:val="center"/>
          </w:tcPr>
          <w:p w14:paraId="3871C5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12,097.83</w:t>
            </w:r>
          </w:p>
        </w:tc>
        <w:tc>
          <w:tcPr>
            <w:tcW w:w="992" w:type="dxa"/>
            <w:shd w:val="clear" w:color="auto" w:fill="auto"/>
            <w:vAlign w:val="center"/>
          </w:tcPr>
          <w:p w14:paraId="7FA0A4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0.000797955395053062</w:t>
            </w:r>
          </w:p>
        </w:tc>
        <w:tc>
          <w:tcPr>
            <w:tcW w:w="709" w:type="dxa"/>
            <w:shd w:val="clear" w:color="auto" w:fill="auto"/>
            <w:vAlign w:val="center"/>
          </w:tcPr>
          <w:p w14:paraId="50E46D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92,163.95</w:t>
            </w:r>
          </w:p>
        </w:tc>
        <w:tc>
          <w:tcPr>
            <w:tcW w:w="992" w:type="dxa"/>
            <w:shd w:val="clear" w:color="auto" w:fill="auto"/>
            <w:vAlign w:val="center"/>
          </w:tcPr>
          <w:p w14:paraId="664F20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0.000788693392193153</w:t>
            </w:r>
          </w:p>
        </w:tc>
        <w:tc>
          <w:tcPr>
            <w:tcW w:w="709" w:type="dxa"/>
            <w:shd w:val="clear" w:color="auto" w:fill="auto"/>
            <w:vAlign w:val="center"/>
          </w:tcPr>
          <w:p w14:paraId="049E5B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756,856.70</w:t>
            </w:r>
          </w:p>
        </w:tc>
        <w:tc>
          <w:tcPr>
            <w:tcW w:w="992" w:type="dxa"/>
            <w:shd w:val="clear" w:color="auto" w:fill="auto"/>
            <w:vAlign w:val="center"/>
          </w:tcPr>
          <w:p w14:paraId="4A2A87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0.000664517532533451</w:t>
            </w:r>
          </w:p>
        </w:tc>
      </w:tr>
      <w:tr w:rsidR="007A5487" w:rsidRPr="009C0110" w14:paraId="1F192962" w14:textId="77777777" w:rsidTr="000D6F54">
        <w:tc>
          <w:tcPr>
            <w:tcW w:w="425" w:type="dxa"/>
            <w:vAlign w:val="center"/>
          </w:tcPr>
          <w:p w14:paraId="7FF25D7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103</w:t>
            </w:r>
          </w:p>
        </w:tc>
        <w:tc>
          <w:tcPr>
            <w:tcW w:w="2977" w:type="dxa"/>
            <w:shd w:val="clear" w:color="auto" w:fill="auto"/>
            <w:vAlign w:val="center"/>
          </w:tcPr>
          <w:p w14:paraId="0FF86D8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ANTONINO CASTILLO VELASCO</w:t>
            </w:r>
          </w:p>
        </w:tc>
        <w:tc>
          <w:tcPr>
            <w:tcW w:w="709" w:type="dxa"/>
            <w:shd w:val="clear" w:color="auto" w:fill="auto"/>
            <w:vAlign w:val="center"/>
          </w:tcPr>
          <w:p w14:paraId="488DCE9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3,352,888.65</w:t>
            </w:r>
          </w:p>
        </w:tc>
        <w:tc>
          <w:tcPr>
            <w:tcW w:w="992" w:type="dxa"/>
            <w:shd w:val="clear" w:color="auto" w:fill="auto"/>
            <w:vAlign w:val="center"/>
          </w:tcPr>
          <w:p w14:paraId="033B8A2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0.001368094726220320</w:t>
            </w:r>
          </w:p>
        </w:tc>
        <w:tc>
          <w:tcPr>
            <w:tcW w:w="709" w:type="dxa"/>
            <w:shd w:val="clear" w:color="auto" w:fill="auto"/>
            <w:vAlign w:val="center"/>
          </w:tcPr>
          <w:p w14:paraId="1E304B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55,803.71</w:t>
            </w:r>
          </w:p>
        </w:tc>
        <w:tc>
          <w:tcPr>
            <w:tcW w:w="992" w:type="dxa"/>
            <w:shd w:val="clear" w:color="auto" w:fill="auto"/>
            <w:vAlign w:val="center"/>
          </w:tcPr>
          <w:p w14:paraId="3DBF94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0.001658352280759400</w:t>
            </w:r>
          </w:p>
        </w:tc>
        <w:tc>
          <w:tcPr>
            <w:tcW w:w="709" w:type="dxa"/>
            <w:shd w:val="clear" w:color="auto" w:fill="auto"/>
            <w:vAlign w:val="center"/>
          </w:tcPr>
          <w:p w14:paraId="79BB41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14,983.92</w:t>
            </w:r>
          </w:p>
        </w:tc>
        <w:tc>
          <w:tcPr>
            <w:tcW w:w="992" w:type="dxa"/>
            <w:shd w:val="clear" w:color="auto" w:fill="auto"/>
            <w:vAlign w:val="center"/>
          </w:tcPr>
          <w:p w14:paraId="1FD08A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0.001464515363690700</w:t>
            </w:r>
          </w:p>
        </w:tc>
        <w:tc>
          <w:tcPr>
            <w:tcW w:w="709" w:type="dxa"/>
            <w:shd w:val="clear" w:color="auto" w:fill="auto"/>
            <w:vAlign w:val="center"/>
          </w:tcPr>
          <w:p w14:paraId="1E57D3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30,159.53</w:t>
            </w:r>
          </w:p>
        </w:tc>
        <w:tc>
          <w:tcPr>
            <w:tcW w:w="992" w:type="dxa"/>
            <w:shd w:val="clear" w:color="auto" w:fill="auto"/>
            <w:vAlign w:val="center"/>
          </w:tcPr>
          <w:p w14:paraId="2A5B4E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0.001989279042255070</w:t>
            </w:r>
          </w:p>
        </w:tc>
        <w:tc>
          <w:tcPr>
            <w:tcW w:w="709" w:type="dxa"/>
            <w:shd w:val="clear" w:color="auto" w:fill="auto"/>
            <w:vAlign w:val="center"/>
          </w:tcPr>
          <w:p w14:paraId="0BD482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177,164.09</w:t>
            </w:r>
          </w:p>
        </w:tc>
        <w:tc>
          <w:tcPr>
            <w:tcW w:w="992" w:type="dxa"/>
            <w:shd w:val="clear" w:color="auto" w:fill="auto"/>
            <w:vAlign w:val="center"/>
          </w:tcPr>
          <w:p w14:paraId="7293BF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0.001516082449991700</w:t>
            </w:r>
          </w:p>
        </w:tc>
        <w:tc>
          <w:tcPr>
            <w:tcW w:w="709" w:type="dxa"/>
            <w:shd w:val="clear" w:color="auto" w:fill="auto"/>
            <w:vAlign w:val="center"/>
          </w:tcPr>
          <w:p w14:paraId="293153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1,989,643.20</w:t>
            </w:r>
          </w:p>
        </w:tc>
        <w:tc>
          <w:tcPr>
            <w:tcW w:w="992" w:type="dxa"/>
            <w:shd w:val="clear" w:color="auto" w:fill="auto"/>
            <w:vAlign w:val="center"/>
          </w:tcPr>
          <w:p w14:paraId="644AA7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0.001746899763040960</w:t>
            </w:r>
          </w:p>
        </w:tc>
      </w:tr>
      <w:tr w:rsidR="007A5487" w:rsidRPr="009C0110" w14:paraId="280C163E" w14:textId="77777777" w:rsidTr="000D6F54">
        <w:tc>
          <w:tcPr>
            <w:tcW w:w="425" w:type="dxa"/>
            <w:vAlign w:val="center"/>
          </w:tcPr>
          <w:p w14:paraId="235558D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104</w:t>
            </w:r>
          </w:p>
        </w:tc>
        <w:tc>
          <w:tcPr>
            <w:tcW w:w="2977" w:type="dxa"/>
            <w:shd w:val="clear" w:color="auto" w:fill="auto"/>
            <w:vAlign w:val="center"/>
          </w:tcPr>
          <w:p w14:paraId="1C3EDBF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ANTONINO EL ALTO</w:t>
            </w:r>
          </w:p>
        </w:tc>
        <w:tc>
          <w:tcPr>
            <w:tcW w:w="709" w:type="dxa"/>
            <w:shd w:val="clear" w:color="auto" w:fill="auto"/>
            <w:vAlign w:val="center"/>
          </w:tcPr>
          <w:p w14:paraId="3289901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2,317,496.69</w:t>
            </w:r>
          </w:p>
        </w:tc>
        <w:tc>
          <w:tcPr>
            <w:tcW w:w="992" w:type="dxa"/>
            <w:shd w:val="clear" w:color="auto" w:fill="auto"/>
            <w:vAlign w:val="center"/>
          </w:tcPr>
          <w:p w14:paraId="6269716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0.000945618936561479</w:t>
            </w:r>
          </w:p>
        </w:tc>
        <w:tc>
          <w:tcPr>
            <w:tcW w:w="709" w:type="dxa"/>
            <w:shd w:val="clear" w:color="auto" w:fill="auto"/>
            <w:vAlign w:val="center"/>
          </w:tcPr>
          <w:p w14:paraId="0230A5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31,192.26</w:t>
            </w:r>
          </w:p>
        </w:tc>
        <w:tc>
          <w:tcPr>
            <w:tcW w:w="992" w:type="dxa"/>
            <w:shd w:val="clear" w:color="auto" w:fill="auto"/>
            <w:vAlign w:val="center"/>
          </w:tcPr>
          <w:p w14:paraId="1F50EA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0.000926959076968900</w:t>
            </w:r>
          </w:p>
        </w:tc>
        <w:tc>
          <w:tcPr>
            <w:tcW w:w="709" w:type="dxa"/>
            <w:shd w:val="clear" w:color="auto" w:fill="auto"/>
            <w:vAlign w:val="center"/>
          </w:tcPr>
          <w:p w14:paraId="7E4374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9,842.51</w:t>
            </w:r>
          </w:p>
        </w:tc>
        <w:tc>
          <w:tcPr>
            <w:tcW w:w="992" w:type="dxa"/>
            <w:shd w:val="clear" w:color="auto" w:fill="auto"/>
            <w:vAlign w:val="center"/>
          </w:tcPr>
          <w:p w14:paraId="7CE4A8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0.000961998403106754</w:t>
            </w:r>
          </w:p>
        </w:tc>
        <w:tc>
          <w:tcPr>
            <w:tcW w:w="709" w:type="dxa"/>
            <w:shd w:val="clear" w:color="auto" w:fill="auto"/>
            <w:vAlign w:val="center"/>
          </w:tcPr>
          <w:p w14:paraId="6B2D84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15,306.73</w:t>
            </w:r>
          </w:p>
        </w:tc>
        <w:tc>
          <w:tcPr>
            <w:tcW w:w="992" w:type="dxa"/>
            <w:shd w:val="clear" w:color="auto" w:fill="auto"/>
            <w:vAlign w:val="center"/>
          </w:tcPr>
          <w:p w14:paraId="4C312D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0.001009609804743540</w:t>
            </w:r>
          </w:p>
        </w:tc>
        <w:tc>
          <w:tcPr>
            <w:tcW w:w="709" w:type="dxa"/>
            <w:shd w:val="clear" w:color="auto" w:fill="auto"/>
            <w:vAlign w:val="center"/>
          </w:tcPr>
          <w:p w14:paraId="15A430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109,470.51</w:t>
            </w:r>
          </w:p>
        </w:tc>
        <w:tc>
          <w:tcPr>
            <w:tcW w:w="992" w:type="dxa"/>
            <w:shd w:val="clear" w:color="auto" w:fill="auto"/>
            <w:vAlign w:val="center"/>
          </w:tcPr>
          <w:p w14:paraId="56E581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0.000936794352640207</w:t>
            </w:r>
          </w:p>
        </w:tc>
        <w:tc>
          <w:tcPr>
            <w:tcW w:w="709" w:type="dxa"/>
            <w:shd w:val="clear" w:color="auto" w:fill="auto"/>
            <w:vAlign w:val="center"/>
          </w:tcPr>
          <w:p w14:paraId="3DA803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1,197,147.60</w:t>
            </w:r>
          </w:p>
        </w:tc>
        <w:tc>
          <w:tcPr>
            <w:tcW w:w="992" w:type="dxa"/>
            <w:shd w:val="clear" w:color="auto" w:fill="auto"/>
            <w:vAlign w:val="center"/>
          </w:tcPr>
          <w:p w14:paraId="719624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0.001051091401093950</w:t>
            </w:r>
          </w:p>
        </w:tc>
      </w:tr>
      <w:tr w:rsidR="007A5487" w:rsidRPr="009C0110" w14:paraId="150E2720" w14:textId="77777777" w:rsidTr="000D6F54">
        <w:tc>
          <w:tcPr>
            <w:tcW w:w="425" w:type="dxa"/>
            <w:vAlign w:val="center"/>
          </w:tcPr>
          <w:p w14:paraId="72BE092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105</w:t>
            </w:r>
          </w:p>
        </w:tc>
        <w:tc>
          <w:tcPr>
            <w:tcW w:w="2977" w:type="dxa"/>
            <w:shd w:val="clear" w:color="auto" w:fill="auto"/>
            <w:vAlign w:val="center"/>
          </w:tcPr>
          <w:p w14:paraId="7F7346E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ANTONINO MONTE VERDE</w:t>
            </w:r>
          </w:p>
        </w:tc>
        <w:tc>
          <w:tcPr>
            <w:tcW w:w="709" w:type="dxa"/>
            <w:shd w:val="clear" w:color="auto" w:fill="auto"/>
            <w:vAlign w:val="center"/>
          </w:tcPr>
          <w:p w14:paraId="047435C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2,991,822.73</w:t>
            </w:r>
          </w:p>
        </w:tc>
        <w:tc>
          <w:tcPr>
            <w:tcW w:w="992" w:type="dxa"/>
            <w:shd w:val="clear" w:color="auto" w:fill="auto"/>
            <w:vAlign w:val="center"/>
          </w:tcPr>
          <w:p w14:paraId="79400B1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0.001220767322141490</w:t>
            </w:r>
          </w:p>
        </w:tc>
        <w:tc>
          <w:tcPr>
            <w:tcW w:w="709" w:type="dxa"/>
            <w:shd w:val="clear" w:color="auto" w:fill="auto"/>
            <w:vAlign w:val="center"/>
          </w:tcPr>
          <w:p w14:paraId="28F6CF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45,105.93</w:t>
            </w:r>
          </w:p>
        </w:tc>
        <w:tc>
          <w:tcPr>
            <w:tcW w:w="992" w:type="dxa"/>
            <w:shd w:val="clear" w:color="auto" w:fill="auto"/>
            <w:vAlign w:val="center"/>
          </w:tcPr>
          <w:p w14:paraId="1F7B4A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0.001340439943711160</w:t>
            </w:r>
          </w:p>
        </w:tc>
        <w:tc>
          <w:tcPr>
            <w:tcW w:w="709" w:type="dxa"/>
            <w:shd w:val="clear" w:color="auto" w:fill="auto"/>
            <w:vAlign w:val="center"/>
          </w:tcPr>
          <w:p w14:paraId="57F87E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12,941.35</w:t>
            </w:r>
          </w:p>
        </w:tc>
        <w:tc>
          <w:tcPr>
            <w:tcW w:w="992" w:type="dxa"/>
            <w:shd w:val="clear" w:color="auto" w:fill="auto"/>
            <w:vAlign w:val="center"/>
          </w:tcPr>
          <w:p w14:paraId="730AEC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0.001264876340897350</w:t>
            </w:r>
          </w:p>
        </w:tc>
        <w:tc>
          <w:tcPr>
            <w:tcW w:w="709" w:type="dxa"/>
            <w:shd w:val="clear" w:color="auto" w:fill="auto"/>
            <w:vAlign w:val="center"/>
          </w:tcPr>
          <w:p w14:paraId="052CA0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19,529.30</w:t>
            </w:r>
          </w:p>
        </w:tc>
        <w:tc>
          <w:tcPr>
            <w:tcW w:w="992" w:type="dxa"/>
            <w:shd w:val="clear" w:color="auto" w:fill="auto"/>
            <w:vAlign w:val="center"/>
          </w:tcPr>
          <w:p w14:paraId="1C14BD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0.001288124423686710</w:t>
            </w:r>
          </w:p>
        </w:tc>
        <w:tc>
          <w:tcPr>
            <w:tcW w:w="709" w:type="dxa"/>
            <w:shd w:val="clear" w:color="auto" w:fill="auto"/>
            <w:vAlign w:val="center"/>
          </w:tcPr>
          <w:p w14:paraId="62A6D6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151,871.19</w:t>
            </w:r>
          </w:p>
        </w:tc>
        <w:tc>
          <w:tcPr>
            <w:tcW w:w="992" w:type="dxa"/>
            <w:shd w:val="clear" w:color="auto" w:fill="auto"/>
            <w:vAlign w:val="center"/>
          </w:tcPr>
          <w:p w14:paraId="357626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0.001299638351193830</w:t>
            </w:r>
          </w:p>
        </w:tc>
        <w:tc>
          <w:tcPr>
            <w:tcW w:w="709" w:type="dxa"/>
            <w:shd w:val="clear" w:color="auto" w:fill="auto"/>
            <w:vAlign w:val="center"/>
          </w:tcPr>
          <w:p w14:paraId="10A626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735,350.40</w:t>
            </w:r>
          </w:p>
        </w:tc>
        <w:tc>
          <w:tcPr>
            <w:tcW w:w="992" w:type="dxa"/>
            <w:shd w:val="clear" w:color="auto" w:fill="auto"/>
            <w:vAlign w:val="center"/>
          </w:tcPr>
          <w:p w14:paraId="5117B1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0.000645635076435852</w:t>
            </w:r>
          </w:p>
        </w:tc>
      </w:tr>
      <w:tr w:rsidR="007A5487" w:rsidRPr="009C0110" w14:paraId="2AE18A26" w14:textId="77777777" w:rsidTr="000D6F54">
        <w:tc>
          <w:tcPr>
            <w:tcW w:w="425" w:type="dxa"/>
            <w:vAlign w:val="center"/>
          </w:tcPr>
          <w:p w14:paraId="5AFFBBE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106</w:t>
            </w:r>
          </w:p>
        </w:tc>
        <w:tc>
          <w:tcPr>
            <w:tcW w:w="2977" w:type="dxa"/>
            <w:shd w:val="clear" w:color="auto" w:fill="auto"/>
            <w:vAlign w:val="center"/>
          </w:tcPr>
          <w:p w14:paraId="1FD99A5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ANTONIO ACUTLA</w:t>
            </w:r>
          </w:p>
        </w:tc>
        <w:tc>
          <w:tcPr>
            <w:tcW w:w="709" w:type="dxa"/>
            <w:shd w:val="clear" w:color="auto" w:fill="auto"/>
            <w:vAlign w:val="center"/>
          </w:tcPr>
          <w:p w14:paraId="7A02BF4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699,860.63</w:t>
            </w:r>
          </w:p>
        </w:tc>
        <w:tc>
          <w:tcPr>
            <w:tcW w:w="992" w:type="dxa"/>
            <w:shd w:val="clear" w:color="auto" w:fill="auto"/>
            <w:vAlign w:val="center"/>
          </w:tcPr>
          <w:p w14:paraId="56706E5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0.000285567382916886</w:t>
            </w:r>
          </w:p>
        </w:tc>
        <w:tc>
          <w:tcPr>
            <w:tcW w:w="709" w:type="dxa"/>
            <w:shd w:val="clear" w:color="auto" w:fill="auto"/>
            <w:vAlign w:val="center"/>
          </w:tcPr>
          <w:p w14:paraId="3246DD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11,539.04</w:t>
            </w:r>
          </w:p>
        </w:tc>
        <w:tc>
          <w:tcPr>
            <w:tcW w:w="992" w:type="dxa"/>
            <w:shd w:val="clear" w:color="auto" w:fill="auto"/>
            <w:vAlign w:val="center"/>
          </w:tcPr>
          <w:p w14:paraId="63BB7A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0.000342912564447309</w:t>
            </w:r>
          </w:p>
        </w:tc>
        <w:tc>
          <w:tcPr>
            <w:tcW w:w="709" w:type="dxa"/>
            <w:shd w:val="clear" w:color="auto" w:fill="auto"/>
            <w:vAlign w:val="center"/>
          </w:tcPr>
          <w:p w14:paraId="2A593D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3,085.95</w:t>
            </w:r>
          </w:p>
        </w:tc>
        <w:tc>
          <w:tcPr>
            <w:tcW w:w="992" w:type="dxa"/>
            <w:shd w:val="clear" w:color="auto" w:fill="auto"/>
            <w:vAlign w:val="center"/>
          </w:tcPr>
          <w:p w14:paraId="3C928B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0.000301618080354227</w:t>
            </w:r>
          </w:p>
        </w:tc>
        <w:tc>
          <w:tcPr>
            <w:tcW w:w="709" w:type="dxa"/>
            <w:shd w:val="clear" w:color="auto" w:fill="auto"/>
            <w:vAlign w:val="center"/>
          </w:tcPr>
          <w:p w14:paraId="5D0401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4,841.49</w:t>
            </w:r>
          </w:p>
        </w:tc>
        <w:tc>
          <w:tcPr>
            <w:tcW w:w="992" w:type="dxa"/>
            <w:shd w:val="clear" w:color="auto" w:fill="auto"/>
            <w:vAlign w:val="center"/>
          </w:tcPr>
          <w:p w14:paraId="7DB672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0.000319337688295789</w:t>
            </w:r>
          </w:p>
        </w:tc>
        <w:tc>
          <w:tcPr>
            <w:tcW w:w="709" w:type="dxa"/>
            <w:shd w:val="clear" w:color="auto" w:fill="auto"/>
            <w:vAlign w:val="center"/>
          </w:tcPr>
          <w:p w14:paraId="5B4CFD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37,513.89</w:t>
            </w:r>
          </w:p>
        </w:tc>
        <w:tc>
          <w:tcPr>
            <w:tcW w:w="992" w:type="dxa"/>
            <w:shd w:val="clear" w:color="auto" w:fill="auto"/>
            <w:vAlign w:val="center"/>
          </w:tcPr>
          <w:p w14:paraId="339D2A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0.000321025272446122</w:t>
            </w:r>
          </w:p>
        </w:tc>
        <w:tc>
          <w:tcPr>
            <w:tcW w:w="709" w:type="dxa"/>
            <w:shd w:val="clear" w:color="auto" w:fill="auto"/>
            <w:vAlign w:val="center"/>
          </w:tcPr>
          <w:p w14:paraId="2F75CE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363,002.70</w:t>
            </w:r>
          </w:p>
        </w:tc>
        <w:tc>
          <w:tcPr>
            <w:tcW w:w="992" w:type="dxa"/>
            <w:shd w:val="clear" w:color="auto" w:fill="auto"/>
            <w:vAlign w:val="center"/>
          </w:tcPr>
          <w:p w14:paraId="5575FF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0.000318715099578270</w:t>
            </w:r>
          </w:p>
        </w:tc>
      </w:tr>
      <w:tr w:rsidR="007A5487" w:rsidRPr="009C0110" w14:paraId="25C096BF" w14:textId="77777777" w:rsidTr="000D6F54">
        <w:tc>
          <w:tcPr>
            <w:tcW w:w="425" w:type="dxa"/>
            <w:vAlign w:val="center"/>
          </w:tcPr>
          <w:p w14:paraId="297D910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107</w:t>
            </w:r>
          </w:p>
        </w:tc>
        <w:tc>
          <w:tcPr>
            <w:tcW w:w="2977" w:type="dxa"/>
            <w:shd w:val="clear" w:color="auto" w:fill="auto"/>
            <w:vAlign w:val="center"/>
          </w:tcPr>
          <w:p w14:paraId="5131560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ANTONIO DE LA CAL</w:t>
            </w:r>
          </w:p>
        </w:tc>
        <w:tc>
          <w:tcPr>
            <w:tcW w:w="709" w:type="dxa"/>
            <w:shd w:val="clear" w:color="auto" w:fill="auto"/>
            <w:vAlign w:val="center"/>
          </w:tcPr>
          <w:p w14:paraId="6CBDB23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7,662,633.32</w:t>
            </w:r>
          </w:p>
        </w:tc>
        <w:tc>
          <w:tcPr>
            <w:tcW w:w="992" w:type="dxa"/>
            <w:shd w:val="clear" w:color="auto" w:fill="auto"/>
            <w:vAlign w:val="center"/>
          </w:tcPr>
          <w:p w14:paraId="4469DA5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0.003126619857791020</w:t>
            </w:r>
          </w:p>
        </w:tc>
        <w:tc>
          <w:tcPr>
            <w:tcW w:w="709" w:type="dxa"/>
            <w:shd w:val="clear" w:color="auto" w:fill="auto"/>
            <w:vAlign w:val="center"/>
          </w:tcPr>
          <w:p w14:paraId="2BEB16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86,110.40</w:t>
            </w:r>
          </w:p>
        </w:tc>
        <w:tc>
          <w:tcPr>
            <w:tcW w:w="992" w:type="dxa"/>
            <w:shd w:val="clear" w:color="auto" w:fill="auto"/>
            <w:vAlign w:val="center"/>
          </w:tcPr>
          <w:p w14:paraId="74CECC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0.002558994343514150</w:t>
            </w:r>
          </w:p>
        </w:tc>
        <w:tc>
          <w:tcPr>
            <w:tcW w:w="709" w:type="dxa"/>
            <w:shd w:val="clear" w:color="auto" w:fill="auto"/>
            <w:vAlign w:val="center"/>
          </w:tcPr>
          <w:p w14:paraId="3C7E26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31,725.69</w:t>
            </w:r>
          </w:p>
        </w:tc>
        <w:tc>
          <w:tcPr>
            <w:tcW w:w="992" w:type="dxa"/>
            <w:shd w:val="clear" w:color="auto" w:fill="auto"/>
            <w:vAlign w:val="center"/>
          </w:tcPr>
          <w:p w14:paraId="4E89EE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0.003100841463961930</w:t>
            </w:r>
          </w:p>
        </w:tc>
        <w:tc>
          <w:tcPr>
            <w:tcW w:w="709" w:type="dxa"/>
            <w:shd w:val="clear" w:color="auto" w:fill="auto"/>
            <w:vAlign w:val="center"/>
          </w:tcPr>
          <w:p w14:paraId="1C9AD9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44,712.69</w:t>
            </w:r>
          </w:p>
        </w:tc>
        <w:tc>
          <w:tcPr>
            <w:tcW w:w="992" w:type="dxa"/>
            <w:shd w:val="clear" w:color="auto" w:fill="auto"/>
            <w:vAlign w:val="center"/>
          </w:tcPr>
          <w:p w14:paraId="7B84E8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0.002949184458108200</w:t>
            </w:r>
          </w:p>
        </w:tc>
        <w:tc>
          <w:tcPr>
            <w:tcW w:w="709" w:type="dxa"/>
            <w:shd w:val="clear" w:color="auto" w:fill="auto"/>
            <w:vAlign w:val="center"/>
          </w:tcPr>
          <w:p w14:paraId="34D222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326,965.70</w:t>
            </w:r>
          </w:p>
        </w:tc>
        <w:tc>
          <w:tcPr>
            <w:tcW w:w="992" w:type="dxa"/>
            <w:shd w:val="clear" w:color="auto" w:fill="auto"/>
            <w:vAlign w:val="center"/>
          </w:tcPr>
          <w:p w14:paraId="7C8935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0.002798010361576390</w:t>
            </w:r>
          </w:p>
        </w:tc>
        <w:tc>
          <w:tcPr>
            <w:tcW w:w="709" w:type="dxa"/>
            <w:shd w:val="clear" w:color="auto" w:fill="auto"/>
            <w:vAlign w:val="center"/>
          </w:tcPr>
          <w:p w14:paraId="36D12D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4,292,010.60</w:t>
            </w:r>
          </w:p>
        </w:tc>
        <w:tc>
          <w:tcPr>
            <w:tcW w:w="992" w:type="dxa"/>
            <w:shd w:val="clear" w:color="auto" w:fill="auto"/>
            <w:vAlign w:val="center"/>
          </w:tcPr>
          <w:p w14:paraId="11DB51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0.003768370278705890</w:t>
            </w:r>
          </w:p>
        </w:tc>
      </w:tr>
      <w:tr w:rsidR="007A5487" w:rsidRPr="009C0110" w14:paraId="750B135C" w14:textId="77777777" w:rsidTr="000D6F54">
        <w:tc>
          <w:tcPr>
            <w:tcW w:w="425" w:type="dxa"/>
            <w:vAlign w:val="center"/>
          </w:tcPr>
          <w:p w14:paraId="6863D40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108</w:t>
            </w:r>
          </w:p>
        </w:tc>
        <w:tc>
          <w:tcPr>
            <w:tcW w:w="2977" w:type="dxa"/>
            <w:shd w:val="clear" w:color="auto" w:fill="auto"/>
            <w:vAlign w:val="center"/>
          </w:tcPr>
          <w:p w14:paraId="58C93A8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ANTONIO HUITEPEC</w:t>
            </w:r>
          </w:p>
        </w:tc>
        <w:tc>
          <w:tcPr>
            <w:tcW w:w="709" w:type="dxa"/>
            <w:shd w:val="clear" w:color="auto" w:fill="auto"/>
            <w:vAlign w:val="center"/>
          </w:tcPr>
          <w:p w14:paraId="3AD712C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2,276,632.41</w:t>
            </w:r>
          </w:p>
        </w:tc>
        <w:tc>
          <w:tcPr>
            <w:tcW w:w="992" w:type="dxa"/>
            <w:shd w:val="clear" w:color="auto" w:fill="auto"/>
            <w:vAlign w:val="center"/>
          </w:tcPr>
          <w:p w14:paraId="67F9206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0.000928944894624896</w:t>
            </w:r>
          </w:p>
        </w:tc>
        <w:tc>
          <w:tcPr>
            <w:tcW w:w="709" w:type="dxa"/>
            <w:shd w:val="clear" w:color="auto" w:fill="auto"/>
            <w:vAlign w:val="center"/>
          </w:tcPr>
          <w:p w14:paraId="5B5E13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34,329.67</w:t>
            </w:r>
          </w:p>
        </w:tc>
        <w:tc>
          <w:tcPr>
            <w:tcW w:w="992" w:type="dxa"/>
            <w:shd w:val="clear" w:color="auto" w:fill="auto"/>
            <w:vAlign w:val="center"/>
          </w:tcPr>
          <w:p w14:paraId="432397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0.001020195369487400</w:t>
            </w:r>
          </w:p>
        </w:tc>
        <w:tc>
          <w:tcPr>
            <w:tcW w:w="709" w:type="dxa"/>
            <w:shd w:val="clear" w:color="auto" w:fill="auto"/>
            <w:vAlign w:val="center"/>
          </w:tcPr>
          <w:p w14:paraId="477E84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9,848.53</w:t>
            </w:r>
          </w:p>
        </w:tc>
        <w:tc>
          <w:tcPr>
            <w:tcW w:w="992" w:type="dxa"/>
            <w:shd w:val="clear" w:color="auto" w:fill="auto"/>
            <w:vAlign w:val="center"/>
          </w:tcPr>
          <w:p w14:paraId="5BA6E1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0.000962586792693018</w:t>
            </w:r>
          </w:p>
        </w:tc>
        <w:tc>
          <w:tcPr>
            <w:tcW w:w="709" w:type="dxa"/>
            <w:shd w:val="clear" w:color="auto" w:fill="auto"/>
            <w:vAlign w:val="center"/>
          </w:tcPr>
          <w:p w14:paraId="2C1E4A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14,726.66</w:t>
            </w:r>
          </w:p>
        </w:tc>
        <w:tc>
          <w:tcPr>
            <w:tcW w:w="992" w:type="dxa"/>
            <w:shd w:val="clear" w:color="auto" w:fill="auto"/>
            <w:vAlign w:val="center"/>
          </w:tcPr>
          <w:p w14:paraId="212D14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0.000971349225283552</w:t>
            </w:r>
          </w:p>
        </w:tc>
        <w:tc>
          <w:tcPr>
            <w:tcW w:w="709" w:type="dxa"/>
            <w:shd w:val="clear" w:color="auto" w:fill="auto"/>
            <w:vAlign w:val="center"/>
          </w:tcPr>
          <w:p w14:paraId="597A56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115,648.83</w:t>
            </w:r>
          </w:p>
        </w:tc>
        <w:tc>
          <w:tcPr>
            <w:tcW w:w="992" w:type="dxa"/>
            <w:shd w:val="clear" w:color="auto" w:fill="auto"/>
            <w:vAlign w:val="center"/>
          </w:tcPr>
          <w:p w14:paraId="455E71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0.000989665352188890</w:t>
            </w:r>
          </w:p>
        </w:tc>
        <w:tc>
          <w:tcPr>
            <w:tcW w:w="709" w:type="dxa"/>
            <w:shd w:val="clear" w:color="auto" w:fill="auto"/>
            <w:vAlign w:val="center"/>
          </w:tcPr>
          <w:p w14:paraId="533995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653,216.50</w:t>
            </w:r>
          </w:p>
        </w:tc>
        <w:tc>
          <w:tcPr>
            <w:tcW w:w="992" w:type="dxa"/>
            <w:shd w:val="clear" w:color="auto" w:fill="auto"/>
            <w:vAlign w:val="center"/>
          </w:tcPr>
          <w:p w14:paraId="6337F6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0.000573521799820412</w:t>
            </w:r>
          </w:p>
        </w:tc>
      </w:tr>
      <w:tr w:rsidR="007A5487" w:rsidRPr="009C0110" w14:paraId="2E74DC5A" w14:textId="77777777" w:rsidTr="000D6F54">
        <w:tc>
          <w:tcPr>
            <w:tcW w:w="425" w:type="dxa"/>
            <w:vAlign w:val="center"/>
          </w:tcPr>
          <w:p w14:paraId="44F2AD4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109</w:t>
            </w:r>
          </w:p>
        </w:tc>
        <w:tc>
          <w:tcPr>
            <w:tcW w:w="2977" w:type="dxa"/>
            <w:shd w:val="clear" w:color="auto" w:fill="auto"/>
            <w:vAlign w:val="center"/>
          </w:tcPr>
          <w:p w14:paraId="2CED61C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ANTONIO NANAHUATÍPAM</w:t>
            </w:r>
          </w:p>
        </w:tc>
        <w:tc>
          <w:tcPr>
            <w:tcW w:w="709" w:type="dxa"/>
            <w:shd w:val="clear" w:color="auto" w:fill="auto"/>
            <w:vAlign w:val="center"/>
          </w:tcPr>
          <w:p w14:paraId="29CC7D2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920,611.53</w:t>
            </w:r>
          </w:p>
        </w:tc>
        <w:tc>
          <w:tcPr>
            <w:tcW w:w="992" w:type="dxa"/>
            <w:shd w:val="clear" w:color="auto" w:fill="auto"/>
            <w:vAlign w:val="center"/>
          </w:tcPr>
          <w:p w14:paraId="24EA696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0.000375641397781170</w:t>
            </w:r>
          </w:p>
        </w:tc>
        <w:tc>
          <w:tcPr>
            <w:tcW w:w="709" w:type="dxa"/>
            <w:shd w:val="clear" w:color="auto" w:fill="auto"/>
            <w:vAlign w:val="center"/>
          </w:tcPr>
          <w:p w14:paraId="4FD9A6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14,961.86</w:t>
            </w:r>
          </w:p>
        </w:tc>
        <w:tc>
          <w:tcPr>
            <w:tcW w:w="992" w:type="dxa"/>
            <w:shd w:val="clear" w:color="auto" w:fill="auto"/>
            <w:vAlign w:val="center"/>
          </w:tcPr>
          <w:p w14:paraId="6BC6E5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0.000444630556918220</w:t>
            </w:r>
          </w:p>
        </w:tc>
        <w:tc>
          <w:tcPr>
            <w:tcW w:w="709" w:type="dxa"/>
            <w:shd w:val="clear" w:color="auto" w:fill="auto"/>
            <w:vAlign w:val="center"/>
          </w:tcPr>
          <w:p w14:paraId="484F06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4,040.47</w:t>
            </w:r>
          </w:p>
        </w:tc>
        <w:tc>
          <w:tcPr>
            <w:tcW w:w="992" w:type="dxa"/>
            <w:shd w:val="clear" w:color="auto" w:fill="auto"/>
            <w:vAlign w:val="center"/>
          </w:tcPr>
          <w:p w14:paraId="1AC225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0.000394912038474002</w:t>
            </w:r>
          </w:p>
        </w:tc>
        <w:tc>
          <w:tcPr>
            <w:tcW w:w="709" w:type="dxa"/>
            <w:shd w:val="clear" w:color="auto" w:fill="auto"/>
            <w:vAlign w:val="center"/>
          </w:tcPr>
          <w:p w14:paraId="25238D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6,239.61</w:t>
            </w:r>
          </w:p>
        </w:tc>
        <w:tc>
          <w:tcPr>
            <w:tcW w:w="992" w:type="dxa"/>
            <w:shd w:val="clear" w:color="auto" w:fill="auto"/>
            <w:vAlign w:val="center"/>
          </w:tcPr>
          <w:p w14:paraId="600140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0.000411555664323853</w:t>
            </w:r>
          </w:p>
        </w:tc>
        <w:tc>
          <w:tcPr>
            <w:tcW w:w="709" w:type="dxa"/>
            <w:shd w:val="clear" w:color="auto" w:fill="auto"/>
            <w:vAlign w:val="center"/>
          </w:tcPr>
          <w:p w14:paraId="2B1F30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48,948.23</w:t>
            </w:r>
          </w:p>
        </w:tc>
        <w:tc>
          <w:tcPr>
            <w:tcW w:w="992" w:type="dxa"/>
            <w:shd w:val="clear" w:color="auto" w:fill="auto"/>
            <w:vAlign w:val="center"/>
          </w:tcPr>
          <w:p w14:paraId="66960F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0.000418874685390010</w:t>
            </w:r>
          </w:p>
        </w:tc>
        <w:tc>
          <w:tcPr>
            <w:tcW w:w="709" w:type="dxa"/>
            <w:shd w:val="clear" w:color="auto" w:fill="auto"/>
            <w:vAlign w:val="center"/>
          </w:tcPr>
          <w:p w14:paraId="25EEB3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438,954.20</w:t>
            </w:r>
          </w:p>
        </w:tc>
        <w:tc>
          <w:tcPr>
            <w:tcW w:w="992" w:type="dxa"/>
            <w:shd w:val="clear" w:color="auto" w:fill="auto"/>
            <w:vAlign w:val="center"/>
          </w:tcPr>
          <w:p w14:paraId="517271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0.000385400250640835</w:t>
            </w:r>
          </w:p>
        </w:tc>
      </w:tr>
      <w:tr w:rsidR="007A5487" w:rsidRPr="009C0110" w14:paraId="6F312507" w14:textId="77777777" w:rsidTr="000D6F54">
        <w:tc>
          <w:tcPr>
            <w:tcW w:w="425" w:type="dxa"/>
            <w:vAlign w:val="center"/>
          </w:tcPr>
          <w:p w14:paraId="5436261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110</w:t>
            </w:r>
          </w:p>
        </w:tc>
        <w:tc>
          <w:tcPr>
            <w:tcW w:w="2977" w:type="dxa"/>
            <w:shd w:val="clear" w:color="auto" w:fill="auto"/>
            <w:vAlign w:val="center"/>
          </w:tcPr>
          <w:p w14:paraId="3C5F049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ANTONIO SINICAHUA</w:t>
            </w:r>
          </w:p>
        </w:tc>
        <w:tc>
          <w:tcPr>
            <w:tcW w:w="709" w:type="dxa"/>
            <w:shd w:val="clear" w:color="auto" w:fill="auto"/>
            <w:vAlign w:val="center"/>
          </w:tcPr>
          <w:p w14:paraId="243FC0F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1,531,524.82</w:t>
            </w:r>
          </w:p>
        </w:tc>
        <w:tc>
          <w:tcPr>
            <w:tcW w:w="992" w:type="dxa"/>
            <w:shd w:val="clear" w:color="auto" w:fill="auto"/>
            <w:vAlign w:val="center"/>
          </w:tcPr>
          <w:p w14:paraId="3CDB833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0.000624915184498455</w:t>
            </w:r>
          </w:p>
        </w:tc>
        <w:tc>
          <w:tcPr>
            <w:tcW w:w="709" w:type="dxa"/>
            <w:shd w:val="clear" w:color="auto" w:fill="auto"/>
            <w:vAlign w:val="center"/>
          </w:tcPr>
          <w:p w14:paraId="4C460F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24,406.17</w:t>
            </w:r>
          </w:p>
        </w:tc>
        <w:tc>
          <w:tcPr>
            <w:tcW w:w="992" w:type="dxa"/>
            <w:shd w:val="clear" w:color="auto" w:fill="auto"/>
            <w:vAlign w:val="center"/>
          </w:tcPr>
          <w:p w14:paraId="36C6D9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0.000725292775052082</w:t>
            </w:r>
          </w:p>
        </w:tc>
        <w:tc>
          <w:tcPr>
            <w:tcW w:w="709" w:type="dxa"/>
            <w:shd w:val="clear" w:color="auto" w:fill="auto"/>
            <w:vAlign w:val="center"/>
          </w:tcPr>
          <w:p w14:paraId="058E9C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6,691.08</w:t>
            </w:r>
          </w:p>
        </w:tc>
        <w:tc>
          <w:tcPr>
            <w:tcW w:w="992" w:type="dxa"/>
            <w:shd w:val="clear" w:color="auto" w:fill="auto"/>
            <w:vAlign w:val="center"/>
          </w:tcPr>
          <w:p w14:paraId="4B273A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0.000653980364262727</w:t>
            </w:r>
          </w:p>
        </w:tc>
        <w:tc>
          <w:tcPr>
            <w:tcW w:w="709" w:type="dxa"/>
            <w:shd w:val="clear" w:color="auto" w:fill="auto"/>
            <w:vAlign w:val="center"/>
          </w:tcPr>
          <w:p w14:paraId="3B0A19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9,918.50</w:t>
            </w:r>
          </w:p>
        </w:tc>
        <w:tc>
          <w:tcPr>
            <w:tcW w:w="992" w:type="dxa"/>
            <w:shd w:val="clear" w:color="auto" w:fill="auto"/>
            <w:vAlign w:val="center"/>
          </w:tcPr>
          <w:p w14:paraId="0D7DA4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0.000654209935652410</w:t>
            </w:r>
          </w:p>
        </w:tc>
        <w:tc>
          <w:tcPr>
            <w:tcW w:w="709" w:type="dxa"/>
            <w:shd w:val="clear" w:color="auto" w:fill="auto"/>
            <w:vAlign w:val="center"/>
          </w:tcPr>
          <w:p w14:paraId="282C81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80,634.83</w:t>
            </w:r>
          </w:p>
        </w:tc>
        <w:tc>
          <w:tcPr>
            <w:tcW w:w="992" w:type="dxa"/>
            <w:shd w:val="clear" w:color="auto" w:fill="auto"/>
            <w:vAlign w:val="center"/>
          </w:tcPr>
          <w:p w14:paraId="4E7857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0.000690032898998124</w:t>
            </w:r>
          </w:p>
        </w:tc>
        <w:tc>
          <w:tcPr>
            <w:tcW w:w="709" w:type="dxa"/>
            <w:shd w:val="clear" w:color="auto" w:fill="auto"/>
            <w:vAlign w:val="center"/>
          </w:tcPr>
          <w:p w14:paraId="79C512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634,435.20</w:t>
            </w:r>
          </w:p>
        </w:tc>
        <w:tc>
          <w:tcPr>
            <w:tcW w:w="992" w:type="dxa"/>
            <w:shd w:val="clear" w:color="auto" w:fill="auto"/>
            <w:vAlign w:val="center"/>
          </w:tcPr>
          <w:p w14:paraId="185425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0.000557031884181466</w:t>
            </w:r>
          </w:p>
        </w:tc>
      </w:tr>
      <w:tr w:rsidR="007A5487" w:rsidRPr="009C0110" w14:paraId="0AFC0501" w14:textId="77777777" w:rsidTr="000D6F54">
        <w:tc>
          <w:tcPr>
            <w:tcW w:w="425" w:type="dxa"/>
            <w:vAlign w:val="center"/>
          </w:tcPr>
          <w:p w14:paraId="4B666E1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111</w:t>
            </w:r>
          </w:p>
        </w:tc>
        <w:tc>
          <w:tcPr>
            <w:tcW w:w="2977" w:type="dxa"/>
            <w:shd w:val="clear" w:color="auto" w:fill="auto"/>
            <w:vAlign w:val="center"/>
          </w:tcPr>
          <w:p w14:paraId="339A153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ANTONIO TEPETLAPA</w:t>
            </w:r>
          </w:p>
        </w:tc>
        <w:tc>
          <w:tcPr>
            <w:tcW w:w="709" w:type="dxa"/>
            <w:shd w:val="clear" w:color="auto" w:fill="auto"/>
            <w:vAlign w:val="center"/>
          </w:tcPr>
          <w:p w14:paraId="392D976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2,704,275.37</w:t>
            </w:r>
          </w:p>
        </w:tc>
        <w:tc>
          <w:tcPr>
            <w:tcW w:w="992" w:type="dxa"/>
            <w:shd w:val="clear" w:color="auto" w:fill="auto"/>
            <w:vAlign w:val="center"/>
          </w:tcPr>
          <w:p w14:paraId="251741B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0.001103438037509690</w:t>
            </w:r>
          </w:p>
        </w:tc>
        <w:tc>
          <w:tcPr>
            <w:tcW w:w="709" w:type="dxa"/>
            <w:shd w:val="clear" w:color="auto" w:fill="auto"/>
            <w:vAlign w:val="center"/>
          </w:tcPr>
          <w:p w14:paraId="08419C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37,770.50</w:t>
            </w:r>
          </w:p>
        </w:tc>
        <w:tc>
          <w:tcPr>
            <w:tcW w:w="992" w:type="dxa"/>
            <w:shd w:val="clear" w:color="auto" w:fill="auto"/>
            <w:vAlign w:val="center"/>
          </w:tcPr>
          <w:p w14:paraId="582DB2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0.001122448575917670</w:t>
            </w:r>
          </w:p>
        </w:tc>
        <w:tc>
          <w:tcPr>
            <w:tcW w:w="709" w:type="dxa"/>
            <w:shd w:val="clear" w:color="auto" w:fill="auto"/>
            <w:vAlign w:val="center"/>
          </w:tcPr>
          <w:p w14:paraId="6C1725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11,496.12</w:t>
            </w:r>
          </w:p>
        </w:tc>
        <w:tc>
          <w:tcPr>
            <w:tcW w:w="992" w:type="dxa"/>
            <w:shd w:val="clear" w:color="auto" w:fill="auto"/>
            <w:vAlign w:val="center"/>
          </w:tcPr>
          <w:p w14:paraId="4F03C2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0.001123620812366320</w:t>
            </w:r>
          </w:p>
        </w:tc>
        <w:tc>
          <w:tcPr>
            <w:tcW w:w="709" w:type="dxa"/>
            <w:shd w:val="clear" w:color="auto" w:fill="auto"/>
            <w:vAlign w:val="center"/>
          </w:tcPr>
          <w:p w14:paraId="5E47BF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15,748.36</w:t>
            </w:r>
          </w:p>
        </w:tc>
        <w:tc>
          <w:tcPr>
            <w:tcW w:w="992" w:type="dxa"/>
            <w:shd w:val="clear" w:color="auto" w:fill="auto"/>
            <w:vAlign w:val="center"/>
          </w:tcPr>
          <w:p w14:paraId="0192DF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0.001038739081739270</w:t>
            </w:r>
          </w:p>
        </w:tc>
        <w:tc>
          <w:tcPr>
            <w:tcW w:w="709" w:type="dxa"/>
            <w:shd w:val="clear" w:color="auto" w:fill="auto"/>
            <w:vAlign w:val="center"/>
          </w:tcPr>
          <w:p w14:paraId="7A8383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131,804.85</w:t>
            </w:r>
          </w:p>
        </w:tc>
        <w:tc>
          <w:tcPr>
            <w:tcW w:w="992" w:type="dxa"/>
            <w:shd w:val="clear" w:color="auto" w:fill="auto"/>
            <w:vAlign w:val="center"/>
          </w:tcPr>
          <w:p w14:paraId="22619B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0.001127920561716480</w:t>
            </w:r>
          </w:p>
        </w:tc>
        <w:tc>
          <w:tcPr>
            <w:tcW w:w="709" w:type="dxa"/>
            <w:shd w:val="clear" w:color="auto" w:fill="auto"/>
            <w:vAlign w:val="center"/>
          </w:tcPr>
          <w:p w14:paraId="15A547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1,016,516.20</w:t>
            </w:r>
          </w:p>
        </w:tc>
        <w:tc>
          <w:tcPr>
            <w:tcW w:w="992" w:type="dxa"/>
            <w:shd w:val="clear" w:color="auto" w:fill="auto"/>
            <w:vAlign w:val="center"/>
          </w:tcPr>
          <w:p w14:paraId="00A668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0.000892497664358762</w:t>
            </w:r>
          </w:p>
        </w:tc>
      </w:tr>
      <w:tr w:rsidR="007A5487" w:rsidRPr="009C0110" w14:paraId="10E69325" w14:textId="77777777" w:rsidTr="000D6F54">
        <w:tc>
          <w:tcPr>
            <w:tcW w:w="425" w:type="dxa"/>
            <w:vAlign w:val="center"/>
          </w:tcPr>
          <w:p w14:paraId="01589F3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112</w:t>
            </w:r>
          </w:p>
        </w:tc>
        <w:tc>
          <w:tcPr>
            <w:tcW w:w="2977" w:type="dxa"/>
            <w:shd w:val="clear" w:color="auto" w:fill="auto"/>
            <w:vAlign w:val="center"/>
          </w:tcPr>
          <w:p w14:paraId="3FE14B5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BALTAZAR CHICHICÁPAM</w:t>
            </w:r>
          </w:p>
        </w:tc>
        <w:tc>
          <w:tcPr>
            <w:tcW w:w="709" w:type="dxa"/>
            <w:shd w:val="clear" w:color="auto" w:fill="auto"/>
            <w:vAlign w:val="center"/>
          </w:tcPr>
          <w:p w14:paraId="411389C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3,673,479.40</w:t>
            </w:r>
          </w:p>
        </w:tc>
        <w:tc>
          <w:tcPr>
            <w:tcW w:w="992" w:type="dxa"/>
            <w:shd w:val="clear" w:color="auto" w:fill="auto"/>
            <w:vAlign w:val="center"/>
          </w:tcPr>
          <w:p w14:paraId="2599841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0.001498906858722850</w:t>
            </w:r>
          </w:p>
        </w:tc>
        <w:tc>
          <w:tcPr>
            <w:tcW w:w="709" w:type="dxa"/>
            <w:shd w:val="clear" w:color="auto" w:fill="auto"/>
            <w:vAlign w:val="center"/>
          </w:tcPr>
          <w:p w14:paraId="0D6D36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60,437.95</w:t>
            </w:r>
          </w:p>
        </w:tc>
        <w:tc>
          <w:tcPr>
            <w:tcW w:w="992" w:type="dxa"/>
            <w:shd w:val="clear" w:color="auto" w:fill="auto"/>
            <w:vAlign w:val="center"/>
          </w:tcPr>
          <w:p w14:paraId="31C920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0.001796070767103520</w:t>
            </w:r>
          </w:p>
        </w:tc>
        <w:tc>
          <w:tcPr>
            <w:tcW w:w="709" w:type="dxa"/>
            <w:shd w:val="clear" w:color="auto" w:fill="auto"/>
            <w:vAlign w:val="center"/>
          </w:tcPr>
          <w:p w14:paraId="0C0044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16,168.95</w:t>
            </w:r>
          </w:p>
        </w:tc>
        <w:tc>
          <w:tcPr>
            <w:tcW w:w="992" w:type="dxa"/>
            <w:shd w:val="clear" w:color="auto" w:fill="auto"/>
            <w:vAlign w:val="center"/>
          </w:tcPr>
          <w:p w14:paraId="015331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0.001580339169572900</w:t>
            </w:r>
          </w:p>
        </w:tc>
        <w:tc>
          <w:tcPr>
            <w:tcW w:w="709" w:type="dxa"/>
            <w:shd w:val="clear" w:color="auto" w:fill="auto"/>
            <w:vAlign w:val="center"/>
          </w:tcPr>
          <w:p w14:paraId="6FAAC8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24,649.26</w:t>
            </w:r>
          </w:p>
        </w:tc>
        <w:tc>
          <w:tcPr>
            <w:tcW w:w="992" w:type="dxa"/>
            <w:shd w:val="clear" w:color="auto" w:fill="auto"/>
            <w:vAlign w:val="center"/>
          </w:tcPr>
          <w:p w14:paraId="05E69B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0.001625829591014720</w:t>
            </w:r>
          </w:p>
        </w:tc>
        <w:tc>
          <w:tcPr>
            <w:tcW w:w="709" w:type="dxa"/>
            <w:shd w:val="clear" w:color="auto" w:fill="auto"/>
            <w:vAlign w:val="center"/>
          </w:tcPr>
          <w:p w14:paraId="7AEDE4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197,031.54</w:t>
            </w:r>
          </w:p>
        </w:tc>
        <w:tc>
          <w:tcPr>
            <w:tcW w:w="992" w:type="dxa"/>
            <w:shd w:val="clear" w:color="auto" w:fill="auto"/>
            <w:vAlign w:val="center"/>
          </w:tcPr>
          <w:p w14:paraId="135B61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0.001686098237452290</w:t>
            </w:r>
          </w:p>
        </w:tc>
        <w:tc>
          <w:tcPr>
            <w:tcW w:w="709" w:type="dxa"/>
            <w:shd w:val="clear" w:color="auto" w:fill="auto"/>
            <w:vAlign w:val="center"/>
          </w:tcPr>
          <w:p w14:paraId="33C189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2,080,924.90</w:t>
            </w:r>
          </w:p>
        </w:tc>
        <w:tc>
          <w:tcPr>
            <w:tcW w:w="992" w:type="dxa"/>
            <w:shd w:val="clear" w:color="auto" w:fill="auto"/>
            <w:vAlign w:val="center"/>
          </w:tcPr>
          <w:p w14:paraId="22D2ED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0.001827044776026190</w:t>
            </w:r>
          </w:p>
        </w:tc>
      </w:tr>
      <w:tr w:rsidR="007A5487" w:rsidRPr="009C0110" w14:paraId="646A9307" w14:textId="77777777" w:rsidTr="000D6F54">
        <w:tc>
          <w:tcPr>
            <w:tcW w:w="425" w:type="dxa"/>
            <w:vAlign w:val="center"/>
          </w:tcPr>
          <w:p w14:paraId="78A7A2B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113</w:t>
            </w:r>
          </w:p>
        </w:tc>
        <w:tc>
          <w:tcPr>
            <w:tcW w:w="2977" w:type="dxa"/>
            <w:shd w:val="clear" w:color="auto" w:fill="auto"/>
            <w:vAlign w:val="center"/>
          </w:tcPr>
          <w:p w14:paraId="52195F9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BALTAZAR LOXICHA</w:t>
            </w:r>
          </w:p>
        </w:tc>
        <w:tc>
          <w:tcPr>
            <w:tcW w:w="709" w:type="dxa"/>
            <w:shd w:val="clear" w:color="auto" w:fill="auto"/>
            <w:vAlign w:val="center"/>
          </w:tcPr>
          <w:p w14:paraId="3275882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2,193,916.60</w:t>
            </w:r>
          </w:p>
        </w:tc>
        <w:tc>
          <w:tcPr>
            <w:tcW w:w="992" w:type="dxa"/>
            <w:shd w:val="clear" w:color="auto" w:fill="auto"/>
            <w:vAlign w:val="center"/>
          </w:tcPr>
          <w:p w14:paraId="61F5785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0.000895193978549577</w:t>
            </w:r>
          </w:p>
        </w:tc>
        <w:tc>
          <w:tcPr>
            <w:tcW w:w="709" w:type="dxa"/>
            <w:shd w:val="clear" w:color="auto" w:fill="auto"/>
            <w:vAlign w:val="center"/>
          </w:tcPr>
          <w:p w14:paraId="21168D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31,204.17</w:t>
            </w:r>
          </w:p>
        </w:tc>
        <w:tc>
          <w:tcPr>
            <w:tcW w:w="992" w:type="dxa"/>
            <w:shd w:val="clear" w:color="auto" w:fill="auto"/>
            <w:vAlign w:val="center"/>
          </w:tcPr>
          <w:p w14:paraId="794236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0.000927313013573901</w:t>
            </w:r>
          </w:p>
        </w:tc>
        <w:tc>
          <w:tcPr>
            <w:tcW w:w="709" w:type="dxa"/>
            <w:shd w:val="clear" w:color="auto" w:fill="auto"/>
            <w:vAlign w:val="center"/>
          </w:tcPr>
          <w:p w14:paraId="7C3CBC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9,398.11</w:t>
            </w:r>
          </w:p>
        </w:tc>
        <w:tc>
          <w:tcPr>
            <w:tcW w:w="992" w:type="dxa"/>
            <w:shd w:val="clear" w:color="auto" w:fill="auto"/>
            <w:vAlign w:val="center"/>
          </w:tcPr>
          <w:p w14:paraId="412885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0.000918563131987838</w:t>
            </w:r>
          </w:p>
        </w:tc>
        <w:tc>
          <w:tcPr>
            <w:tcW w:w="709" w:type="dxa"/>
            <w:shd w:val="clear" w:color="auto" w:fill="auto"/>
            <w:vAlign w:val="center"/>
          </w:tcPr>
          <w:p w14:paraId="4AA86C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14,456.98</w:t>
            </w:r>
          </w:p>
        </w:tc>
        <w:tc>
          <w:tcPr>
            <w:tcW w:w="992" w:type="dxa"/>
            <w:shd w:val="clear" w:color="auto" w:fill="auto"/>
            <w:vAlign w:val="center"/>
          </w:tcPr>
          <w:p w14:paraId="3A447E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0.000953561521956765</w:t>
            </w:r>
          </w:p>
        </w:tc>
        <w:tc>
          <w:tcPr>
            <w:tcW w:w="709" w:type="dxa"/>
            <w:shd w:val="clear" w:color="auto" w:fill="auto"/>
            <w:vAlign w:val="center"/>
          </w:tcPr>
          <w:p w14:paraId="70BC15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107,263.64</w:t>
            </w:r>
          </w:p>
        </w:tc>
        <w:tc>
          <w:tcPr>
            <w:tcW w:w="992" w:type="dxa"/>
            <w:shd w:val="clear" w:color="auto" w:fill="auto"/>
            <w:vAlign w:val="center"/>
          </w:tcPr>
          <w:p w14:paraId="7A9F1A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0.000917909053275007</w:t>
            </w:r>
          </w:p>
        </w:tc>
        <w:tc>
          <w:tcPr>
            <w:tcW w:w="709" w:type="dxa"/>
            <w:shd w:val="clear" w:color="auto" w:fill="auto"/>
            <w:vAlign w:val="center"/>
          </w:tcPr>
          <w:p w14:paraId="44D0EC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1,813,069.70</w:t>
            </w:r>
          </w:p>
        </w:tc>
        <w:tc>
          <w:tcPr>
            <w:tcW w:w="992" w:type="dxa"/>
            <w:shd w:val="clear" w:color="auto" w:fill="auto"/>
            <w:vAlign w:val="center"/>
          </w:tcPr>
          <w:p w14:paraId="1E0C99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0.001591868848297390</w:t>
            </w:r>
          </w:p>
        </w:tc>
      </w:tr>
      <w:tr w:rsidR="007A5487" w:rsidRPr="009C0110" w14:paraId="06DF625D" w14:textId="77777777" w:rsidTr="000D6F54">
        <w:tc>
          <w:tcPr>
            <w:tcW w:w="425" w:type="dxa"/>
            <w:vAlign w:val="center"/>
          </w:tcPr>
          <w:p w14:paraId="67975C3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114</w:t>
            </w:r>
          </w:p>
        </w:tc>
        <w:tc>
          <w:tcPr>
            <w:tcW w:w="2977" w:type="dxa"/>
            <w:shd w:val="clear" w:color="auto" w:fill="auto"/>
            <w:vAlign w:val="center"/>
          </w:tcPr>
          <w:p w14:paraId="34B9A0A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BALTAZAR YATZACHI EL BAJO</w:t>
            </w:r>
          </w:p>
        </w:tc>
        <w:tc>
          <w:tcPr>
            <w:tcW w:w="709" w:type="dxa"/>
            <w:shd w:val="clear" w:color="auto" w:fill="auto"/>
            <w:vAlign w:val="center"/>
          </w:tcPr>
          <w:p w14:paraId="50558F2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921,282.36</w:t>
            </w:r>
          </w:p>
        </w:tc>
        <w:tc>
          <w:tcPr>
            <w:tcW w:w="992" w:type="dxa"/>
            <w:shd w:val="clear" w:color="auto" w:fill="auto"/>
            <w:vAlign w:val="center"/>
          </w:tcPr>
          <w:p w14:paraId="7D6256A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0.000375915119661314</w:t>
            </w:r>
          </w:p>
        </w:tc>
        <w:tc>
          <w:tcPr>
            <w:tcW w:w="709" w:type="dxa"/>
            <w:shd w:val="clear" w:color="auto" w:fill="auto"/>
            <w:vAlign w:val="center"/>
          </w:tcPr>
          <w:p w14:paraId="40A37C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15,825.94</w:t>
            </w:r>
          </w:p>
        </w:tc>
        <w:tc>
          <w:tcPr>
            <w:tcW w:w="992" w:type="dxa"/>
            <w:shd w:val="clear" w:color="auto" w:fill="auto"/>
            <w:vAlign w:val="center"/>
          </w:tcPr>
          <w:p w14:paraId="5AF650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0.000470308939928213</w:t>
            </w:r>
          </w:p>
        </w:tc>
        <w:tc>
          <w:tcPr>
            <w:tcW w:w="709" w:type="dxa"/>
            <w:shd w:val="clear" w:color="auto" w:fill="auto"/>
            <w:vAlign w:val="center"/>
          </w:tcPr>
          <w:p w14:paraId="3672B5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4,098.75</w:t>
            </w:r>
          </w:p>
        </w:tc>
        <w:tc>
          <w:tcPr>
            <w:tcW w:w="992" w:type="dxa"/>
            <w:shd w:val="clear" w:color="auto" w:fill="auto"/>
            <w:vAlign w:val="center"/>
          </w:tcPr>
          <w:p w14:paraId="69A0ED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0.000400608275199498</w:t>
            </w:r>
          </w:p>
        </w:tc>
        <w:tc>
          <w:tcPr>
            <w:tcW w:w="709" w:type="dxa"/>
            <w:shd w:val="clear" w:color="auto" w:fill="auto"/>
            <w:vAlign w:val="center"/>
          </w:tcPr>
          <w:p w14:paraId="5DB52B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6,504.95</w:t>
            </w:r>
          </w:p>
        </w:tc>
        <w:tc>
          <w:tcPr>
            <w:tcW w:w="992" w:type="dxa"/>
            <w:shd w:val="clear" w:color="auto" w:fill="auto"/>
            <w:vAlign w:val="center"/>
          </w:tcPr>
          <w:p w14:paraId="0A484B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0.000429057107518490</w:t>
            </w:r>
          </w:p>
        </w:tc>
        <w:tc>
          <w:tcPr>
            <w:tcW w:w="709" w:type="dxa"/>
            <w:shd w:val="clear" w:color="auto" w:fill="auto"/>
            <w:vAlign w:val="center"/>
          </w:tcPr>
          <w:p w14:paraId="127328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50,684.40</w:t>
            </w:r>
          </w:p>
        </w:tc>
        <w:tc>
          <w:tcPr>
            <w:tcW w:w="992" w:type="dxa"/>
            <w:shd w:val="clear" w:color="auto" w:fill="auto"/>
            <w:vAlign w:val="center"/>
          </w:tcPr>
          <w:p w14:paraId="66D84D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0.000433731967513053</w:t>
            </w:r>
          </w:p>
        </w:tc>
        <w:tc>
          <w:tcPr>
            <w:tcW w:w="709" w:type="dxa"/>
            <w:shd w:val="clear" w:color="auto" w:fill="auto"/>
            <w:vAlign w:val="center"/>
          </w:tcPr>
          <w:p w14:paraId="13218E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430,231.30</w:t>
            </w:r>
          </w:p>
        </w:tc>
        <w:tc>
          <w:tcPr>
            <w:tcW w:w="992" w:type="dxa"/>
            <w:shd w:val="clear" w:color="auto" w:fill="auto"/>
            <w:vAlign w:val="center"/>
          </w:tcPr>
          <w:p w14:paraId="096F1E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0.000377741574983295</w:t>
            </w:r>
          </w:p>
        </w:tc>
      </w:tr>
      <w:tr w:rsidR="007A5487" w:rsidRPr="009C0110" w14:paraId="730F764D" w14:textId="77777777" w:rsidTr="000D6F54">
        <w:tc>
          <w:tcPr>
            <w:tcW w:w="425" w:type="dxa"/>
            <w:vAlign w:val="center"/>
          </w:tcPr>
          <w:p w14:paraId="42CD344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115</w:t>
            </w:r>
          </w:p>
        </w:tc>
        <w:tc>
          <w:tcPr>
            <w:tcW w:w="2977" w:type="dxa"/>
            <w:shd w:val="clear" w:color="auto" w:fill="auto"/>
            <w:vAlign w:val="center"/>
          </w:tcPr>
          <w:p w14:paraId="555B148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BARTOLO COYOTEPEC</w:t>
            </w:r>
          </w:p>
        </w:tc>
        <w:tc>
          <w:tcPr>
            <w:tcW w:w="709" w:type="dxa"/>
            <w:shd w:val="clear" w:color="auto" w:fill="auto"/>
            <w:vAlign w:val="center"/>
          </w:tcPr>
          <w:p w14:paraId="222F7A9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3,226,112.46</w:t>
            </w:r>
          </w:p>
        </w:tc>
        <w:tc>
          <w:tcPr>
            <w:tcW w:w="992" w:type="dxa"/>
            <w:shd w:val="clear" w:color="auto" w:fill="auto"/>
            <w:vAlign w:val="center"/>
          </w:tcPr>
          <w:p w14:paraId="127F2D9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0.001316365648683160</w:t>
            </w:r>
          </w:p>
        </w:tc>
        <w:tc>
          <w:tcPr>
            <w:tcW w:w="709" w:type="dxa"/>
            <w:shd w:val="clear" w:color="auto" w:fill="auto"/>
            <w:vAlign w:val="center"/>
          </w:tcPr>
          <w:p w14:paraId="340453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41,437.68</w:t>
            </w:r>
          </w:p>
        </w:tc>
        <w:tc>
          <w:tcPr>
            <w:tcW w:w="992" w:type="dxa"/>
            <w:shd w:val="clear" w:color="auto" w:fill="auto"/>
            <w:vAlign w:val="center"/>
          </w:tcPr>
          <w:p w14:paraId="24F583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0.001231428360898910</w:t>
            </w:r>
          </w:p>
        </w:tc>
        <w:tc>
          <w:tcPr>
            <w:tcW w:w="709" w:type="dxa"/>
            <w:shd w:val="clear" w:color="auto" w:fill="auto"/>
            <w:vAlign w:val="center"/>
          </w:tcPr>
          <w:p w14:paraId="79B961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13,578.35</w:t>
            </w:r>
          </w:p>
        </w:tc>
        <w:tc>
          <w:tcPr>
            <w:tcW w:w="992" w:type="dxa"/>
            <w:shd w:val="clear" w:color="auto" w:fill="auto"/>
            <w:vAlign w:val="center"/>
          </w:tcPr>
          <w:p w14:paraId="57D4D2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0.001327136169211370</w:t>
            </w:r>
          </w:p>
        </w:tc>
        <w:tc>
          <w:tcPr>
            <w:tcW w:w="709" w:type="dxa"/>
            <w:shd w:val="clear" w:color="auto" w:fill="auto"/>
            <w:vAlign w:val="center"/>
          </w:tcPr>
          <w:p w14:paraId="1A8E1B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20,762.32</w:t>
            </w:r>
          </w:p>
        </w:tc>
        <w:tc>
          <w:tcPr>
            <w:tcW w:w="992" w:type="dxa"/>
            <w:shd w:val="clear" w:color="auto" w:fill="auto"/>
            <w:vAlign w:val="center"/>
          </w:tcPr>
          <w:p w14:paraId="58CE2D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0.001369452642153020</w:t>
            </w:r>
          </w:p>
        </w:tc>
        <w:tc>
          <w:tcPr>
            <w:tcW w:w="709" w:type="dxa"/>
            <w:shd w:val="clear" w:color="auto" w:fill="auto"/>
            <w:vAlign w:val="center"/>
          </w:tcPr>
          <w:p w14:paraId="78AE4B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148,386.89</w:t>
            </w:r>
          </w:p>
        </w:tc>
        <w:tc>
          <w:tcPr>
            <w:tcW w:w="992" w:type="dxa"/>
            <w:shd w:val="clear" w:color="auto" w:fill="auto"/>
            <w:vAlign w:val="center"/>
          </w:tcPr>
          <w:p w14:paraId="519658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0.001269821439197130</w:t>
            </w:r>
          </w:p>
        </w:tc>
        <w:tc>
          <w:tcPr>
            <w:tcW w:w="709" w:type="dxa"/>
            <w:shd w:val="clear" w:color="auto" w:fill="auto"/>
            <w:vAlign w:val="center"/>
          </w:tcPr>
          <w:p w14:paraId="0FDFBA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2,105,940.50</w:t>
            </w:r>
          </w:p>
        </w:tc>
        <w:tc>
          <w:tcPr>
            <w:tcW w:w="992" w:type="dxa"/>
            <w:shd w:val="clear" w:color="auto" w:fill="auto"/>
            <w:vAlign w:val="center"/>
          </w:tcPr>
          <w:p w14:paraId="14FAC2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0.001849008385236280</w:t>
            </w:r>
          </w:p>
        </w:tc>
      </w:tr>
      <w:tr w:rsidR="007A5487" w:rsidRPr="009C0110" w14:paraId="20D54737" w14:textId="77777777" w:rsidTr="000D6F54">
        <w:tc>
          <w:tcPr>
            <w:tcW w:w="425" w:type="dxa"/>
            <w:vAlign w:val="center"/>
          </w:tcPr>
          <w:p w14:paraId="333A6DA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116</w:t>
            </w:r>
          </w:p>
        </w:tc>
        <w:tc>
          <w:tcPr>
            <w:tcW w:w="2977" w:type="dxa"/>
            <w:shd w:val="clear" w:color="auto" w:fill="auto"/>
            <w:vAlign w:val="center"/>
          </w:tcPr>
          <w:p w14:paraId="638D2E9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BARTOLOMÉ AYAUTLA</w:t>
            </w:r>
          </w:p>
        </w:tc>
        <w:tc>
          <w:tcPr>
            <w:tcW w:w="709" w:type="dxa"/>
            <w:shd w:val="clear" w:color="auto" w:fill="auto"/>
            <w:vAlign w:val="center"/>
          </w:tcPr>
          <w:p w14:paraId="3A40C33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2,229,762.08</w:t>
            </w:r>
          </w:p>
        </w:tc>
        <w:tc>
          <w:tcPr>
            <w:tcW w:w="992" w:type="dxa"/>
            <w:shd w:val="clear" w:color="auto" w:fill="auto"/>
            <w:vAlign w:val="center"/>
          </w:tcPr>
          <w:p w14:paraId="618E4B4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0.000909820176215531</w:t>
            </w:r>
          </w:p>
        </w:tc>
        <w:tc>
          <w:tcPr>
            <w:tcW w:w="709" w:type="dxa"/>
            <w:shd w:val="clear" w:color="auto" w:fill="auto"/>
            <w:vAlign w:val="center"/>
          </w:tcPr>
          <w:p w14:paraId="2AEAE0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35,042.65</w:t>
            </w:r>
          </w:p>
        </w:tc>
        <w:tc>
          <w:tcPr>
            <w:tcW w:w="992" w:type="dxa"/>
            <w:shd w:val="clear" w:color="auto" w:fill="auto"/>
            <w:vAlign w:val="center"/>
          </w:tcPr>
          <w:p w14:paraId="0FAE86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0.001041383423276940</w:t>
            </w:r>
          </w:p>
        </w:tc>
        <w:tc>
          <w:tcPr>
            <w:tcW w:w="709" w:type="dxa"/>
            <w:shd w:val="clear" w:color="auto" w:fill="auto"/>
            <w:vAlign w:val="center"/>
          </w:tcPr>
          <w:p w14:paraId="35778F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9,728.58</w:t>
            </w:r>
          </w:p>
        </w:tc>
        <w:tc>
          <w:tcPr>
            <w:tcW w:w="992" w:type="dxa"/>
            <w:shd w:val="clear" w:color="auto" w:fill="auto"/>
            <w:vAlign w:val="center"/>
          </w:tcPr>
          <w:p w14:paraId="46D8EB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0.000950862983578000</w:t>
            </w:r>
          </w:p>
        </w:tc>
        <w:tc>
          <w:tcPr>
            <w:tcW w:w="709" w:type="dxa"/>
            <w:shd w:val="clear" w:color="auto" w:fill="auto"/>
            <w:vAlign w:val="center"/>
          </w:tcPr>
          <w:p w14:paraId="0ACEC7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14,856.63</w:t>
            </w:r>
          </w:p>
        </w:tc>
        <w:tc>
          <w:tcPr>
            <w:tcW w:w="992" w:type="dxa"/>
            <w:shd w:val="clear" w:color="auto" w:fill="auto"/>
            <w:vAlign w:val="center"/>
          </w:tcPr>
          <w:p w14:paraId="39DA39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0.000979921858780225</w:t>
            </w:r>
          </w:p>
        </w:tc>
        <w:tc>
          <w:tcPr>
            <w:tcW w:w="709" w:type="dxa"/>
            <w:shd w:val="clear" w:color="auto" w:fill="auto"/>
            <w:vAlign w:val="center"/>
          </w:tcPr>
          <w:p w14:paraId="03D71D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116,106.86</w:t>
            </w:r>
          </w:p>
        </w:tc>
        <w:tc>
          <w:tcPr>
            <w:tcW w:w="992" w:type="dxa"/>
            <w:shd w:val="clear" w:color="auto" w:fill="auto"/>
            <w:vAlign w:val="center"/>
          </w:tcPr>
          <w:p w14:paraId="6E9CD9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0.000993584945852423</w:t>
            </w:r>
          </w:p>
        </w:tc>
        <w:tc>
          <w:tcPr>
            <w:tcW w:w="709" w:type="dxa"/>
            <w:shd w:val="clear" w:color="auto" w:fill="auto"/>
            <w:vAlign w:val="center"/>
          </w:tcPr>
          <w:p w14:paraId="123E43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724,593.60</w:t>
            </w:r>
          </w:p>
        </w:tc>
        <w:tc>
          <w:tcPr>
            <w:tcW w:w="992" w:type="dxa"/>
            <w:shd w:val="clear" w:color="auto" w:fill="auto"/>
            <w:vAlign w:val="center"/>
          </w:tcPr>
          <w:p w14:paraId="79BE9E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0.000636190643699832</w:t>
            </w:r>
          </w:p>
        </w:tc>
      </w:tr>
      <w:tr w:rsidR="007A5487" w:rsidRPr="009C0110" w14:paraId="31EF0500" w14:textId="77777777" w:rsidTr="000D6F54">
        <w:tc>
          <w:tcPr>
            <w:tcW w:w="425" w:type="dxa"/>
            <w:vAlign w:val="center"/>
          </w:tcPr>
          <w:p w14:paraId="3119C14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117</w:t>
            </w:r>
          </w:p>
        </w:tc>
        <w:tc>
          <w:tcPr>
            <w:tcW w:w="2977" w:type="dxa"/>
            <w:shd w:val="clear" w:color="auto" w:fill="auto"/>
            <w:vAlign w:val="center"/>
          </w:tcPr>
          <w:p w14:paraId="44179DE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BARTOLOMÉ LOXICHA</w:t>
            </w:r>
          </w:p>
        </w:tc>
        <w:tc>
          <w:tcPr>
            <w:tcW w:w="709" w:type="dxa"/>
            <w:shd w:val="clear" w:color="auto" w:fill="auto"/>
            <w:vAlign w:val="center"/>
          </w:tcPr>
          <w:p w14:paraId="59115EB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1,610,136.70</w:t>
            </w:r>
          </w:p>
        </w:tc>
        <w:tc>
          <w:tcPr>
            <w:tcW w:w="992" w:type="dxa"/>
            <w:shd w:val="clear" w:color="auto" w:fill="auto"/>
            <w:vAlign w:val="center"/>
          </w:tcPr>
          <w:p w14:paraId="0A6C5ED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0.000656991554957780</w:t>
            </w:r>
          </w:p>
        </w:tc>
        <w:tc>
          <w:tcPr>
            <w:tcW w:w="709" w:type="dxa"/>
            <w:shd w:val="clear" w:color="auto" w:fill="auto"/>
            <w:vAlign w:val="center"/>
          </w:tcPr>
          <w:p w14:paraId="7A8014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25,791.34</w:t>
            </w:r>
          </w:p>
        </w:tc>
        <w:tc>
          <w:tcPr>
            <w:tcW w:w="992" w:type="dxa"/>
            <w:shd w:val="clear" w:color="auto" w:fill="auto"/>
            <w:vAlign w:val="center"/>
          </w:tcPr>
          <w:p w14:paraId="1EAC13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0.000766456701764831</w:t>
            </w:r>
          </w:p>
        </w:tc>
        <w:tc>
          <w:tcPr>
            <w:tcW w:w="709" w:type="dxa"/>
            <w:shd w:val="clear" w:color="auto" w:fill="auto"/>
            <w:vAlign w:val="center"/>
          </w:tcPr>
          <w:p w14:paraId="4A6E89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7,050.04</w:t>
            </w:r>
          </w:p>
        </w:tc>
        <w:tc>
          <w:tcPr>
            <w:tcW w:w="992" w:type="dxa"/>
            <w:shd w:val="clear" w:color="auto" w:fill="auto"/>
            <w:vAlign w:val="center"/>
          </w:tcPr>
          <w:p w14:paraId="0DA5B8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0.000689064803778583</w:t>
            </w:r>
          </w:p>
        </w:tc>
        <w:tc>
          <w:tcPr>
            <w:tcW w:w="709" w:type="dxa"/>
            <w:shd w:val="clear" w:color="auto" w:fill="auto"/>
            <w:vAlign w:val="center"/>
          </w:tcPr>
          <w:p w14:paraId="29B048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10,755.19</w:t>
            </w:r>
          </w:p>
        </w:tc>
        <w:tc>
          <w:tcPr>
            <w:tcW w:w="992" w:type="dxa"/>
            <w:shd w:val="clear" w:color="auto" w:fill="auto"/>
            <w:vAlign w:val="center"/>
          </w:tcPr>
          <w:p w14:paraId="6AE790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0.000709396799700503</w:t>
            </w:r>
          </w:p>
        </w:tc>
        <w:tc>
          <w:tcPr>
            <w:tcW w:w="709" w:type="dxa"/>
            <w:shd w:val="clear" w:color="auto" w:fill="auto"/>
            <w:vAlign w:val="center"/>
          </w:tcPr>
          <w:p w14:paraId="50A494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84,883.83</w:t>
            </w:r>
          </w:p>
        </w:tc>
        <w:tc>
          <w:tcPr>
            <w:tcW w:w="992" w:type="dxa"/>
            <w:shd w:val="clear" w:color="auto" w:fill="auto"/>
            <w:vAlign w:val="center"/>
          </w:tcPr>
          <w:p w14:paraId="54F349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0.000726393734481290</w:t>
            </w:r>
          </w:p>
        </w:tc>
        <w:tc>
          <w:tcPr>
            <w:tcW w:w="709" w:type="dxa"/>
            <w:shd w:val="clear" w:color="auto" w:fill="auto"/>
            <w:vAlign w:val="center"/>
          </w:tcPr>
          <w:p w14:paraId="1455C7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726,468.60</w:t>
            </w:r>
          </w:p>
        </w:tc>
        <w:tc>
          <w:tcPr>
            <w:tcW w:w="992" w:type="dxa"/>
            <w:shd w:val="clear" w:color="auto" w:fill="auto"/>
            <w:vAlign w:val="center"/>
          </w:tcPr>
          <w:p w14:paraId="39DEC3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0.000637836887134686</w:t>
            </w:r>
          </w:p>
        </w:tc>
      </w:tr>
      <w:tr w:rsidR="007A5487" w:rsidRPr="009C0110" w14:paraId="6C974D60" w14:textId="77777777" w:rsidTr="000D6F54">
        <w:tc>
          <w:tcPr>
            <w:tcW w:w="425" w:type="dxa"/>
            <w:vAlign w:val="center"/>
          </w:tcPr>
          <w:p w14:paraId="399F9AF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118</w:t>
            </w:r>
          </w:p>
        </w:tc>
        <w:tc>
          <w:tcPr>
            <w:tcW w:w="2977" w:type="dxa"/>
            <w:shd w:val="clear" w:color="auto" w:fill="auto"/>
            <w:vAlign w:val="center"/>
          </w:tcPr>
          <w:p w14:paraId="3B08673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BARTOLOMÉ QUIALANA</w:t>
            </w:r>
          </w:p>
        </w:tc>
        <w:tc>
          <w:tcPr>
            <w:tcW w:w="709" w:type="dxa"/>
            <w:shd w:val="clear" w:color="auto" w:fill="auto"/>
            <w:vAlign w:val="center"/>
          </w:tcPr>
          <w:p w14:paraId="4C6BB9D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3,696,859.00</w:t>
            </w:r>
          </w:p>
        </w:tc>
        <w:tc>
          <w:tcPr>
            <w:tcW w:w="992" w:type="dxa"/>
            <w:shd w:val="clear" w:color="auto" w:fill="auto"/>
            <w:vAlign w:val="center"/>
          </w:tcPr>
          <w:p w14:paraId="5BC61ED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0.001508446545482540</w:t>
            </w:r>
          </w:p>
        </w:tc>
        <w:tc>
          <w:tcPr>
            <w:tcW w:w="709" w:type="dxa"/>
            <w:shd w:val="clear" w:color="auto" w:fill="auto"/>
            <w:vAlign w:val="center"/>
          </w:tcPr>
          <w:p w14:paraId="5A98EE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49,430.97</w:t>
            </w:r>
          </w:p>
        </w:tc>
        <w:tc>
          <w:tcPr>
            <w:tcW w:w="992" w:type="dxa"/>
            <w:shd w:val="clear" w:color="auto" w:fill="auto"/>
            <w:vAlign w:val="center"/>
          </w:tcPr>
          <w:p w14:paraId="381599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0.001468969748420840</w:t>
            </w:r>
          </w:p>
        </w:tc>
        <w:tc>
          <w:tcPr>
            <w:tcW w:w="709" w:type="dxa"/>
            <w:shd w:val="clear" w:color="auto" w:fill="auto"/>
            <w:vAlign w:val="center"/>
          </w:tcPr>
          <w:p w14:paraId="2FBD46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15,654.29</w:t>
            </w:r>
          </w:p>
        </w:tc>
        <w:tc>
          <w:tcPr>
            <w:tcW w:w="992" w:type="dxa"/>
            <w:shd w:val="clear" w:color="auto" w:fill="auto"/>
            <w:vAlign w:val="center"/>
          </w:tcPr>
          <w:p w14:paraId="0B4656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0.001530036746903990</w:t>
            </w:r>
          </w:p>
        </w:tc>
        <w:tc>
          <w:tcPr>
            <w:tcW w:w="709" w:type="dxa"/>
            <w:shd w:val="clear" w:color="auto" w:fill="auto"/>
            <w:vAlign w:val="center"/>
          </w:tcPr>
          <w:p w14:paraId="246B50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23,564.45</w:t>
            </w:r>
          </w:p>
        </w:tc>
        <w:tc>
          <w:tcPr>
            <w:tcW w:w="992" w:type="dxa"/>
            <w:shd w:val="clear" w:color="auto" w:fill="auto"/>
            <w:vAlign w:val="center"/>
          </w:tcPr>
          <w:p w14:paraId="43FC12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0.001554277090102780</w:t>
            </w:r>
          </w:p>
        </w:tc>
        <w:tc>
          <w:tcPr>
            <w:tcW w:w="709" w:type="dxa"/>
            <w:shd w:val="clear" w:color="auto" w:fill="auto"/>
            <w:vAlign w:val="center"/>
          </w:tcPr>
          <w:p w14:paraId="386CBC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174,362.89</w:t>
            </w:r>
          </w:p>
        </w:tc>
        <w:tc>
          <w:tcPr>
            <w:tcW w:w="992" w:type="dxa"/>
            <w:shd w:val="clear" w:color="auto" w:fill="auto"/>
            <w:vAlign w:val="center"/>
          </w:tcPr>
          <w:p w14:paraId="3E90B2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0.001492111169136110</w:t>
            </w:r>
          </w:p>
        </w:tc>
        <w:tc>
          <w:tcPr>
            <w:tcW w:w="709" w:type="dxa"/>
            <w:shd w:val="clear" w:color="auto" w:fill="auto"/>
            <w:vAlign w:val="center"/>
          </w:tcPr>
          <w:p w14:paraId="500FCE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1,471,292.40</w:t>
            </w:r>
          </w:p>
        </w:tc>
        <w:tc>
          <w:tcPr>
            <w:tcW w:w="992" w:type="dxa"/>
            <w:shd w:val="clear" w:color="auto" w:fill="auto"/>
            <w:vAlign w:val="center"/>
          </w:tcPr>
          <w:p w14:paraId="0971C4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0.001291789575600270</w:t>
            </w:r>
          </w:p>
        </w:tc>
      </w:tr>
      <w:tr w:rsidR="007A5487" w:rsidRPr="009C0110" w14:paraId="23B4C83F" w14:textId="77777777" w:rsidTr="000D6F54">
        <w:tc>
          <w:tcPr>
            <w:tcW w:w="425" w:type="dxa"/>
            <w:vAlign w:val="center"/>
          </w:tcPr>
          <w:p w14:paraId="03804D7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119</w:t>
            </w:r>
          </w:p>
        </w:tc>
        <w:tc>
          <w:tcPr>
            <w:tcW w:w="2977" w:type="dxa"/>
            <w:shd w:val="clear" w:color="auto" w:fill="auto"/>
            <w:vAlign w:val="center"/>
          </w:tcPr>
          <w:p w14:paraId="6C28B62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BARTOLOMÉ YUCUAÑE</w:t>
            </w:r>
          </w:p>
        </w:tc>
        <w:tc>
          <w:tcPr>
            <w:tcW w:w="709" w:type="dxa"/>
            <w:shd w:val="clear" w:color="auto" w:fill="auto"/>
            <w:vAlign w:val="center"/>
          </w:tcPr>
          <w:p w14:paraId="70E0F3E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934,064.40</w:t>
            </w:r>
          </w:p>
        </w:tc>
        <w:tc>
          <w:tcPr>
            <w:tcW w:w="992" w:type="dxa"/>
            <w:shd w:val="clear" w:color="auto" w:fill="auto"/>
            <w:vAlign w:val="center"/>
          </w:tcPr>
          <w:p w14:paraId="00F9909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0.000381130634800577</w:t>
            </w:r>
          </w:p>
        </w:tc>
        <w:tc>
          <w:tcPr>
            <w:tcW w:w="709" w:type="dxa"/>
            <w:shd w:val="clear" w:color="auto" w:fill="auto"/>
            <w:vAlign w:val="center"/>
          </w:tcPr>
          <w:p w14:paraId="012D39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16,719.52</w:t>
            </w:r>
          </w:p>
        </w:tc>
        <w:tc>
          <w:tcPr>
            <w:tcW w:w="992" w:type="dxa"/>
            <w:shd w:val="clear" w:color="auto" w:fill="auto"/>
            <w:vAlign w:val="center"/>
          </w:tcPr>
          <w:p w14:paraId="3F12A0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0.000496863992110962</w:t>
            </w:r>
          </w:p>
        </w:tc>
        <w:tc>
          <w:tcPr>
            <w:tcW w:w="709" w:type="dxa"/>
            <w:shd w:val="clear" w:color="auto" w:fill="auto"/>
            <w:vAlign w:val="center"/>
          </w:tcPr>
          <w:p w14:paraId="48A0FD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4,195.95</w:t>
            </w:r>
          </w:p>
        </w:tc>
        <w:tc>
          <w:tcPr>
            <w:tcW w:w="992" w:type="dxa"/>
            <w:shd w:val="clear" w:color="auto" w:fill="auto"/>
            <w:vAlign w:val="center"/>
          </w:tcPr>
          <w:p w14:paraId="633853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0.000410108519017586</w:t>
            </w:r>
          </w:p>
        </w:tc>
        <w:tc>
          <w:tcPr>
            <w:tcW w:w="709" w:type="dxa"/>
            <w:shd w:val="clear" w:color="auto" w:fill="auto"/>
            <w:vAlign w:val="center"/>
          </w:tcPr>
          <w:p w14:paraId="02DB55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6,875.19</w:t>
            </w:r>
          </w:p>
        </w:tc>
        <w:tc>
          <w:tcPr>
            <w:tcW w:w="992" w:type="dxa"/>
            <w:shd w:val="clear" w:color="auto" w:fill="auto"/>
            <w:vAlign w:val="center"/>
          </w:tcPr>
          <w:p w14:paraId="336A7C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0.000453477603216020</w:t>
            </w:r>
          </w:p>
        </w:tc>
        <w:tc>
          <w:tcPr>
            <w:tcW w:w="709" w:type="dxa"/>
            <w:shd w:val="clear" w:color="auto" w:fill="auto"/>
            <w:vAlign w:val="center"/>
          </w:tcPr>
          <w:p w14:paraId="173A75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52,690.94</w:t>
            </w:r>
          </w:p>
        </w:tc>
        <w:tc>
          <w:tcPr>
            <w:tcW w:w="992" w:type="dxa"/>
            <w:shd w:val="clear" w:color="auto" w:fill="auto"/>
            <w:vAlign w:val="center"/>
          </w:tcPr>
          <w:p w14:paraId="38C780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0.000450902942055390</w:t>
            </w:r>
          </w:p>
        </w:tc>
        <w:tc>
          <w:tcPr>
            <w:tcW w:w="709" w:type="dxa"/>
            <w:shd w:val="clear" w:color="auto" w:fill="auto"/>
            <w:vAlign w:val="center"/>
          </w:tcPr>
          <w:p w14:paraId="58971F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538,668.00</w:t>
            </w:r>
          </w:p>
        </w:tc>
        <w:tc>
          <w:tcPr>
            <w:tcW w:w="992" w:type="dxa"/>
            <w:shd w:val="clear" w:color="auto" w:fill="auto"/>
            <w:vAlign w:val="center"/>
          </w:tcPr>
          <w:p w14:paraId="38A16B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0.000472948617901816</w:t>
            </w:r>
          </w:p>
        </w:tc>
      </w:tr>
      <w:tr w:rsidR="007A5487" w:rsidRPr="009C0110" w14:paraId="4BBC3AF8" w14:textId="77777777" w:rsidTr="000D6F54">
        <w:tc>
          <w:tcPr>
            <w:tcW w:w="425" w:type="dxa"/>
            <w:vAlign w:val="center"/>
          </w:tcPr>
          <w:p w14:paraId="6972D82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120</w:t>
            </w:r>
          </w:p>
        </w:tc>
        <w:tc>
          <w:tcPr>
            <w:tcW w:w="2977" w:type="dxa"/>
            <w:shd w:val="clear" w:color="auto" w:fill="auto"/>
            <w:vAlign w:val="center"/>
          </w:tcPr>
          <w:p w14:paraId="75DA292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BARTOLOMÉ ZOOGOCHO</w:t>
            </w:r>
          </w:p>
        </w:tc>
        <w:tc>
          <w:tcPr>
            <w:tcW w:w="709" w:type="dxa"/>
            <w:shd w:val="clear" w:color="auto" w:fill="auto"/>
            <w:vAlign w:val="center"/>
          </w:tcPr>
          <w:p w14:paraId="4D699BB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1,009,448.51</w:t>
            </w:r>
          </w:p>
        </w:tc>
        <w:tc>
          <w:tcPr>
            <w:tcW w:w="992" w:type="dxa"/>
            <w:shd w:val="clear" w:color="auto" w:fill="auto"/>
            <w:vAlign w:val="center"/>
          </w:tcPr>
          <w:p w14:paraId="6788116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0.000411889963277474</w:t>
            </w:r>
          </w:p>
        </w:tc>
        <w:tc>
          <w:tcPr>
            <w:tcW w:w="709" w:type="dxa"/>
            <w:shd w:val="clear" w:color="auto" w:fill="auto"/>
            <w:vAlign w:val="center"/>
          </w:tcPr>
          <w:p w14:paraId="6A1066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17,801.60</w:t>
            </w:r>
          </w:p>
        </w:tc>
        <w:tc>
          <w:tcPr>
            <w:tcW w:w="992" w:type="dxa"/>
            <w:shd w:val="clear" w:color="auto" w:fill="auto"/>
            <w:vAlign w:val="center"/>
          </w:tcPr>
          <w:p w14:paraId="12314F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0.000529020811719624</w:t>
            </w:r>
          </w:p>
        </w:tc>
        <w:tc>
          <w:tcPr>
            <w:tcW w:w="709" w:type="dxa"/>
            <w:shd w:val="clear" w:color="auto" w:fill="auto"/>
            <w:vAlign w:val="center"/>
          </w:tcPr>
          <w:p w14:paraId="08B805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4,512.33</w:t>
            </w:r>
          </w:p>
        </w:tc>
        <w:tc>
          <w:tcPr>
            <w:tcW w:w="992" w:type="dxa"/>
            <w:shd w:val="clear" w:color="auto" w:fill="auto"/>
            <w:vAlign w:val="center"/>
          </w:tcPr>
          <w:p w14:paraId="16CA5F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0.000441031226210661</w:t>
            </w:r>
          </w:p>
        </w:tc>
        <w:tc>
          <w:tcPr>
            <w:tcW w:w="709" w:type="dxa"/>
            <w:shd w:val="clear" w:color="auto" w:fill="auto"/>
            <w:vAlign w:val="center"/>
          </w:tcPr>
          <w:p w14:paraId="6CC636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7,151.66</w:t>
            </w:r>
          </w:p>
        </w:tc>
        <w:tc>
          <w:tcPr>
            <w:tcW w:w="992" w:type="dxa"/>
            <w:shd w:val="clear" w:color="auto" w:fill="auto"/>
            <w:vAlign w:val="center"/>
          </w:tcPr>
          <w:p w14:paraId="0B383D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0.000471713165136655</w:t>
            </w:r>
          </w:p>
        </w:tc>
        <w:tc>
          <w:tcPr>
            <w:tcW w:w="709" w:type="dxa"/>
            <w:shd w:val="clear" w:color="auto" w:fill="auto"/>
            <w:vAlign w:val="center"/>
          </w:tcPr>
          <w:p w14:paraId="078A53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56,517.80</w:t>
            </w:r>
          </w:p>
        </w:tc>
        <w:tc>
          <w:tcPr>
            <w:tcW w:w="992" w:type="dxa"/>
            <w:shd w:val="clear" w:color="auto" w:fill="auto"/>
            <w:vAlign w:val="center"/>
          </w:tcPr>
          <w:p w14:paraId="60C03E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0.000483651312701920</w:t>
            </w:r>
          </w:p>
        </w:tc>
        <w:tc>
          <w:tcPr>
            <w:tcW w:w="709" w:type="dxa"/>
            <w:shd w:val="clear" w:color="auto" w:fill="auto"/>
            <w:vAlign w:val="center"/>
          </w:tcPr>
          <w:p w14:paraId="4A1A0A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600,512.70</w:t>
            </w:r>
          </w:p>
        </w:tc>
        <w:tc>
          <w:tcPr>
            <w:tcW w:w="992" w:type="dxa"/>
            <w:shd w:val="clear" w:color="auto" w:fill="auto"/>
            <w:vAlign w:val="center"/>
          </w:tcPr>
          <w:p w14:paraId="642071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0.000527248047958089</w:t>
            </w:r>
          </w:p>
        </w:tc>
      </w:tr>
      <w:tr w:rsidR="007A5487" w:rsidRPr="009C0110" w14:paraId="40C0519B" w14:textId="77777777" w:rsidTr="000D6F54">
        <w:tc>
          <w:tcPr>
            <w:tcW w:w="425" w:type="dxa"/>
            <w:vAlign w:val="center"/>
          </w:tcPr>
          <w:p w14:paraId="0F2F0B3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121</w:t>
            </w:r>
          </w:p>
        </w:tc>
        <w:tc>
          <w:tcPr>
            <w:tcW w:w="2977" w:type="dxa"/>
            <w:shd w:val="clear" w:color="auto" w:fill="auto"/>
            <w:vAlign w:val="center"/>
          </w:tcPr>
          <w:p w14:paraId="1ACE35F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BARTOLO SOYALTEPEC</w:t>
            </w:r>
          </w:p>
        </w:tc>
        <w:tc>
          <w:tcPr>
            <w:tcW w:w="709" w:type="dxa"/>
            <w:shd w:val="clear" w:color="auto" w:fill="auto"/>
            <w:vAlign w:val="center"/>
          </w:tcPr>
          <w:p w14:paraId="73FA122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1,005,920.73</w:t>
            </w:r>
          </w:p>
        </w:tc>
        <w:tc>
          <w:tcPr>
            <w:tcW w:w="992" w:type="dxa"/>
            <w:shd w:val="clear" w:color="auto" w:fill="auto"/>
            <w:vAlign w:val="center"/>
          </w:tcPr>
          <w:p w14:paraId="5B97944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0.000410450506821542</w:t>
            </w:r>
          </w:p>
        </w:tc>
        <w:tc>
          <w:tcPr>
            <w:tcW w:w="709" w:type="dxa"/>
            <w:shd w:val="clear" w:color="auto" w:fill="auto"/>
            <w:vAlign w:val="center"/>
          </w:tcPr>
          <w:p w14:paraId="612012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17,279.98</w:t>
            </w:r>
          </w:p>
        </w:tc>
        <w:tc>
          <w:tcPr>
            <w:tcW w:w="992" w:type="dxa"/>
            <w:shd w:val="clear" w:color="auto" w:fill="auto"/>
            <w:vAlign w:val="center"/>
          </w:tcPr>
          <w:p w14:paraId="266447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0.000513519517689358</w:t>
            </w:r>
          </w:p>
        </w:tc>
        <w:tc>
          <w:tcPr>
            <w:tcW w:w="709" w:type="dxa"/>
            <w:shd w:val="clear" w:color="auto" w:fill="auto"/>
            <w:vAlign w:val="center"/>
          </w:tcPr>
          <w:p w14:paraId="701870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4,474.75</w:t>
            </w:r>
          </w:p>
        </w:tc>
        <w:tc>
          <w:tcPr>
            <w:tcW w:w="992" w:type="dxa"/>
            <w:shd w:val="clear" w:color="auto" w:fill="auto"/>
            <w:vAlign w:val="center"/>
          </w:tcPr>
          <w:p w14:paraId="749C73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0.000437358189557536</w:t>
            </w:r>
          </w:p>
        </w:tc>
        <w:tc>
          <w:tcPr>
            <w:tcW w:w="709" w:type="dxa"/>
            <w:shd w:val="clear" w:color="auto" w:fill="auto"/>
            <w:vAlign w:val="center"/>
          </w:tcPr>
          <w:p w14:paraId="30FCB2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7,063.08</w:t>
            </w:r>
          </w:p>
        </w:tc>
        <w:tc>
          <w:tcPr>
            <w:tcW w:w="992" w:type="dxa"/>
            <w:shd w:val="clear" w:color="auto" w:fill="auto"/>
            <w:vAlign w:val="center"/>
          </w:tcPr>
          <w:p w14:paraId="694BBD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0.000465870556264337</w:t>
            </w:r>
          </w:p>
        </w:tc>
        <w:tc>
          <w:tcPr>
            <w:tcW w:w="709" w:type="dxa"/>
            <w:shd w:val="clear" w:color="auto" w:fill="auto"/>
            <w:vAlign w:val="center"/>
          </w:tcPr>
          <w:p w14:paraId="19A2E2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55,365.56</w:t>
            </w:r>
          </w:p>
        </w:tc>
        <w:tc>
          <w:tcPr>
            <w:tcW w:w="992" w:type="dxa"/>
            <w:shd w:val="clear" w:color="auto" w:fill="auto"/>
            <w:vAlign w:val="center"/>
          </w:tcPr>
          <w:p w14:paraId="18E356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0.000473791014025262</w:t>
            </w:r>
          </w:p>
        </w:tc>
        <w:tc>
          <w:tcPr>
            <w:tcW w:w="709" w:type="dxa"/>
            <w:shd w:val="clear" w:color="auto" w:fill="auto"/>
            <w:vAlign w:val="center"/>
          </w:tcPr>
          <w:p w14:paraId="64839E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468,946.40</w:t>
            </w:r>
          </w:p>
        </w:tc>
        <w:tc>
          <w:tcPr>
            <w:tcW w:w="992" w:type="dxa"/>
            <w:shd w:val="clear" w:color="auto" w:fill="auto"/>
            <w:vAlign w:val="center"/>
          </w:tcPr>
          <w:p w14:paraId="286188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0.000411733297225809</w:t>
            </w:r>
          </w:p>
        </w:tc>
      </w:tr>
      <w:tr w:rsidR="007A5487" w:rsidRPr="009C0110" w14:paraId="30853319" w14:textId="77777777" w:rsidTr="000D6F54">
        <w:tc>
          <w:tcPr>
            <w:tcW w:w="425" w:type="dxa"/>
            <w:vAlign w:val="center"/>
          </w:tcPr>
          <w:p w14:paraId="2D076C9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122</w:t>
            </w:r>
          </w:p>
        </w:tc>
        <w:tc>
          <w:tcPr>
            <w:tcW w:w="2977" w:type="dxa"/>
            <w:shd w:val="clear" w:color="auto" w:fill="auto"/>
            <w:vAlign w:val="center"/>
          </w:tcPr>
          <w:p w14:paraId="10DEC3E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BARTOLO YAUTEPEC</w:t>
            </w:r>
          </w:p>
        </w:tc>
        <w:tc>
          <w:tcPr>
            <w:tcW w:w="709" w:type="dxa"/>
            <w:shd w:val="clear" w:color="auto" w:fill="auto"/>
            <w:vAlign w:val="center"/>
          </w:tcPr>
          <w:p w14:paraId="4D0EABA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866,193.37</w:t>
            </w:r>
          </w:p>
        </w:tc>
        <w:tc>
          <w:tcPr>
            <w:tcW w:w="992" w:type="dxa"/>
            <w:shd w:val="clear" w:color="auto" w:fill="auto"/>
            <w:vAlign w:val="center"/>
          </w:tcPr>
          <w:p w14:paraId="46DC99C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0.000353436903245805</w:t>
            </w:r>
          </w:p>
        </w:tc>
        <w:tc>
          <w:tcPr>
            <w:tcW w:w="709" w:type="dxa"/>
            <w:shd w:val="clear" w:color="auto" w:fill="auto"/>
            <w:vAlign w:val="center"/>
          </w:tcPr>
          <w:p w14:paraId="180485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14,180.35</w:t>
            </w:r>
          </w:p>
        </w:tc>
        <w:tc>
          <w:tcPr>
            <w:tcW w:w="992" w:type="dxa"/>
            <w:shd w:val="clear" w:color="auto" w:fill="auto"/>
            <w:vAlign w:val="center"/>
          </w:tcPr>
          <w:p w14:paraId="0086D0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0.000421405956063970</w:t>
            </w:r>
          </w:p>
        </w:tc>
        <w:tc>
          <w:tcPr>
            <w:tcW w:w="709" w:type="dxa"/>
            <w:shd w:val="clear" w:color="auto" w:fill="auto"/>
            <w:vAlign w:val="center"/>
          </w:tcPr>
          <w:p w14:paraId="4F05DA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3,812.40</w:t>
            </w:r>
          </w:p>
        </w:tc>
        <w:tc>
          <w:tcPr>
            <w:tcW w:w="992" w:type="dxa"/>
            <w:shd w:val="clear" w:color="auto" w:fill="auto"/>
            <w:vAlign w:val="center"/>
          </w:tcPr>
          <w:p w14:paraId="2EA16A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0.000372620674198369</w:t>
            </w:r>
          </w:p>
        </w:tc>
        <w:tc>
          <w:tcPr>
            <w:tcW w:w="709" w:type="dxa"/>
            <w:shd w:val="clear" w:color="auto" w:fill="auto"/>
            <w:vAlign w:val="center"/>
          </w:tcPr>
          <w:p w14:paraId="018324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6,057.60</w:t>
            </w:r>
          </w:p>
        </w:tc>
        <w:tc>
          <w:tcPr>
            <w:tcW w:w="992" w:type="dxa"/>
            <w:shd w:val="clear" w:color="auto" w:fill="auto"/>
            <w:vAlign w:val="center"/>
          </w:tcPr>
          <w:p w14:paraId="1F0FE6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0.000399550547583610</w:t>
            </w:r>
          </w:p>
        </w:tc>
        <w:tc>
          <w:tcPr>
            <w:tcW w:w="709" w:type="dxa"/>
            <w:shd w:val="clear" w:color="auto" w:fill="auto"/>
            <w:vAlign w:val="center"/>
          </w:tcPr>
          <w:p w14:paraId="3FFE5B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46,184.08</w:t>
            </w:r>
          </w:p>
        </w:tc>
        <w:tc>
          <w:tcPr>
            <w:tcW w:w="992" w:type="dxa"/>
            <w:shd w:val="clear" w:color="auto" w:fill="auto"/>
            <w:vAlign w:val="center"/>
          </w:tcPr>
          <w:p w14:paraId="1BF661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0.000395220460066218</w:t>
            </w:r>
          </w:p>
        </w:tc>
        <w:tc>
          <w:tcPr>
            <w:tcW w:w="709" w:type="dxa"/>
            <w:shd w:val="clear" w:color="auto" w:fill="auto"/>
            <w:vAlign w:val="center"/>
          </w:tcPr>
          <w:p w14:paraId="5604D1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551,096.10</w:t>
            </w:r>
          </w:p>
        </w:tc>
        <w:tc>
          <w:tcPr>
            <w:tcW w:w="992" w:type="dxa"/>
            <w:shd w:val="clear" w:color="auto" w:fill="auto"/>
            <w:vAlign w:val="center"/>
          </w:tcPr>
          <w:p w14:paraId="11EC47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0.000483860446185927</w:t>
            </w:r>
          </w:p>
        </w:tc>
      </w:tr>
      <w:tr w:rsidR="007A5487" w:rsidRPr="009C0110" w14:paraId="6D37566F" w14:textId="77777777" w:rsidTr="000D6F54">
        <w:tc>
          <w:tcPr>
            <w:tcW w:w="425" w:type="dxa"/>
            <w:vAlign w:val="center"/>
          </w:tcPr>
          <w:p w14:paraId="01061BB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123</w:t>
            </w:r>
          </w:p>
        </w:tc>
        <w:tc>
          <w:tcPr>
            <w:tcW w:w="2977" w:type="dxa"/>
            <w:shd w:val="clear" w:color="auto" w:fill="auto"/>
            <w:vAlign w:val="center"/>
          </w:tcPr>
          <w:p w14:paraId="626279A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BERNARDO MIXTEPEC</w:t>
            </w:r>
          </w:p>
        </w:tc>
        <w:tc>
          <w:tcPr>
            <w:tcW w:w="709" w:type="dxa"/>
            <w:shd w:val="clear" w:color="auto" w:fill="auto"/>
            <w:vAlign w:val="center"/>
          </w:tcPr>
          <w:p w14:paraId="76E1AF4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1,562,821.24</w:t>
            </w:r>
          </w:p>
        </w:tc>
        <w:tc>
          <w:tcPr>
            <w:tcW w:w="992" w:type="dxa"/>
            <w:shd w:val="clear" w:color="auto" w:fill="auto"/>
            <w:vAlign w:val="center"/>
          </w:tcPr>
          <w:p w14:paraId="4B0EBB5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0.000637685208087391</w:t>
            </w:r>
          </w:p>
        </w:tc>
        <w:tc>
          <w:tcPr>
            <w:tcW w:w="709" w:type="dxa"/>
            <w:shd w:val="clear" w:color="auto" w:fill="auto"/>
            <w:vAlign w:val="center"/>
          </w:tcPr>
          <w:p w14:paraId="0F3501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23,962.94</w:t>
            </w:r>
          </w:p>
        </w:tc>
        <w:tc>
          <w:tcPr>
            <w:tcW w:w="992" w:type="dxa"/>
            <w:shd w:val="clear" w:color="auto" w:fill="auto"/>
            <w:vAlign w:val="center"/>
          </w:tcPr>
          <w:p w14:paraId="7F9A58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0.000712121043613420</w:t>
            </w:r>
          </w:p>
        </w:tc>
        <w:tc>
          <w:tcPr>
            <w:tcW w:w="709" w:type="dxa"/>
            <w:shd w:val="clear" w:color="auto" w:fill="auto"/>
            <w:vAlign w:val="center"/>
          </w:tcPr>
          <w:p w14:paraId="5F5036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6,786.44</w:t>
            </w:r>
          </w:p>
        </w:tc>
        <w:tc>
          <w:tcPr>
            <w:tcW w:w="992" w:type="dxa"/>
            <w:shd w:val="clear" w:color="auto" w:fill="auto"/>
            <w:vAlign w:val="center"/>
          </w:tcPr>
          <w:p w14:paraId="2349D3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0.000663300768074383</w:t>
            </w:r>
          </w:p>
        </w:tc>
        <w:tc>
          <w:tcPr>
            <w:tcW w:w="709" w:type="dxa"/>
            <w:shd w:val="clear" w:color="auto" w:fill="auto"/>
            <w:vAlign w:val="center"/>
          </w:tcPr>
          <w:p w14:paraId="624F67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10,521.78</w:t>
            </w:r>
          </w:p>
        </w:tc>
        <w:tc>
          <w:tcPr>
            <w:tcW w:w="992" w:type="dxa"/>
            <w:shd w:val="clear" w:color="auto" w:fill="auto"/>
            <w:vAlign w:val="center"/>
          </w:tcPr>
          <w:p w14:paraId="1B32D4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0.000694001413192399</w:t>
            </w:r>
          </w:p>
        </w:tc>
        <w:tc>
          <w:tcPr>
            <w:tcW w:w="709" w:type="dxa"/>
            <w:shd w:val="clear" w:color="auto" w:fill="auto"/>
            <w:vAlign w:val="center"/>
          </w:tcPr>
          <w:p w14:paraId="081757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80,032.70</w:t>
            </w:r>
          </w:p>
        </w:tc>
        <w:tc>
          <w:tcPr>
            <w:tcW w:w="992" w:type="dxa"/>
            <w:shd w:val="clear" w:color="auto" w:fill="auto"/>
            <w:vAlign w:val="center"/>
          </w:tcPr>
          <w:p w14:paraId="029346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0.000684880168974712</w:t>
            </w:r>
          </w:p>
        </w:tc>
        <w:tc>
          <w:tcPr>
            <w:tcW w:w="709" w:type="dxa"/>
            <w:shd w:val="clear" w:color="auto" w:fill="auto"/>
            <w:vAlign w:val="center"/>
          </w:tcPr>
          <w:p w14:paraId="66F34F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963,888.20</w:t>
            </w:r>
          </w:p>
        </w:tc>
        <w:tc>
          <w:tcPr>
            <w:tcW w:w="992" w:type="dxa"/>
            <w:shd w:val="clear" w:color="auto" w:fill="auto"/>
            <w:vAlign w:val="center"/>
          </w:tcPr>
          <w:p w14:paraId="1F3C73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0.000846290464631032</w:t>
            </w:r>
          </w:p>
        </w:tc>
      </w:tr>
      <w:tr w:rsidR="007A5487" w:rsidRPr="009C0110" w14:paraId="5C8FA272" w14:textId="77777777" w:rsidTr="000D6F54">
        <w:tc>
          <w:tcPr>
            <w:tcW w:w="425" w:type="dxa"/>
            <w:vAlign w:val="center"/>
          </w:tcPr>
          <w:p w14:paraId="7EFBC14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124</w:t>
            </w:r>
          </w:p>
        </w:tc>
        <w:tc>
          <w:tcPr>
            <w:tcW w:w="2977" w:type="dxa"/>
            <w:shd w:val="clear" w:color="auto" w:fill="auto"/>
            <w:vAlign w:val="center"/>
          </w:tcPr>
          <w:p w14:paraId="1B32C2C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BLAS ATEMPA</w:t>
            </w:r>
          </w:p>
        </w:tc>
        <w:tc>
          <w:tcPr>
            <w:tcW w:w="709" w:type="dxa"/>
            <w:shd w:val="clear" w:color="auto" w:fill="auto"/>
            <w:vAlign w:val="center"/>
          </w:tcPr>
          <w:p w14:paraId="0567C54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7,394,083.38</w:t>
            </w:r>
          </w:p>
        </w:tc>
        <w:tc>
          <w:tcPr>
            <w:tcW w:w="992" w:type="dxa"/>
            <w:shd w:val="clear" w:color="auto" w:fill="auto"/>
            <w:vAlign w:val="center"/>
          </w:tcPr>
          <w:p w14:paraId="7908255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0.003017042178663260</w:t>
            </w:r>
          </w:p>
        </w:tc>
        <w:tc>
          <w:tcPr>
            <w:tcW w:w="709" w:type="dxa"/>
            <w:shd w:val="clear" w:color="auto" w:fill="auto"/>
            <w:vAlign w:val="center"/>
          </w:tcPr>
          <w:p w14:paraId="488D27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97,248.38</w:t>
            </w:r>
          </w:p>
        </w:tc>
        <w:tc>
          <w:tcPr>
            <w:tcW w:w="992" w:type="dxa"/>
            <w:shd w:val="clear" w:color="auto" w:fill="auto"/>
            <w:vAlign w:val="center"/>
          </w:tcPr>
          <w:p w14:paraId="6A2AF9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0.002889988367675850</w:t>
            </w:r>
          </w:p>
        </w:tc>
        <w:tc>
          <w:tcPr>
            <w:tcW w:w="709" w:type="dxa"/>
            <w:shd w:val="clear" w:color="auto" w:fill="auto"/>
            <w:vAlign w:val="center"/>
          </w:tcPr>
          <w:p w14:paraId="0D9FE2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31,246.10</w:t>
            </w:r>
          </w:p>
        </w:tc>
        <w:tc>
          <w:tcPr>
            <w:tcW w:w="992" w:type="dxa"/>
            <w:shd w:val="clear" w:color="auto" w:fill="auto"/>
            <w:vAlign w:val="center"/>
          </w:tcPr>
          <w:p w14:paraId="49B0C1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0.003053966752719980</w:t>
            </w:r>
          </w:p>
        </w:tc>
        <w:tc>
          <w:tcPr>
            <w:tcW w:w="709" w:type="dxa"/>
            <w:shd w:val="clear" w:color="auto" w:fill="auto"/>
            <w:vAlign w:val="center"/>
          </w:tcPr>
          <w:p w14:paraId="1D01F9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47,835.85</w:t>
            </w:r>
          </w:p>
        </w:tc>
        <w:tc>
          <w:tcPr>
            <w:tcW w:w="992" w:type="dxa"/>
            <w:shd w:val="clear" w:color="auto" w:fill="auto"/>
            <w:vAlign w:val="center"/>
          </w:tcPr>
          <w:p w14:paraId="6FDA5C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0.003155183581224810</w:t>
            </w:r>
          </w:p>
        </w:tc>
        <w:tc>
          <w:tcPr>
            <w:tcW w:w="709" w:type="dxa"/>
            <w:shd w:val="clear" w:color="auto" w:fill="auto"/>
            <w:vAlign w:val="center"/>
          </w:tcPr>
          <w:p w14:paraId="27114D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344,888.89</w:t>
            </w:r>
          </w:p>
        </w:tc>
        <w:tc>
          <w:tcPr>
            <w:tcW w:w="992" w:type="dxa"/>
            <w:shd w:val="clear" w:color="auto" w:fill="auto"/>
            <w:vAlign w:val="center"/>
          </w:tcPr>
          <w:p w14:paraId="5DCF65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0.002951388135858230</w:t>
            </w:r>
          </w:p>
        </w:tc>
        <w:tc>
          <w:tcPr>
            <w:tcW w:w="709" w:type="dxa"/>
            <w:shd w:val="clear" w:color="auto" w:fill="auto"/>
            <w:vAlign w:val="center"/>
          </w:tcPr>
          <w:p w14:paraId="786A5A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2,623,514.80</w:t>
            </w:r>
          </w:p>
        </w:tc>
        <w:tc>
          <w:tcPr>
            <w:tcW w:w="992" w:type="dxa"/>
            <w:shd w:val="clear" w:color="auto" w:fill="auto"/>
            <w:vAlign w:val="center"/>
          </w:tcPr>
          <w:p w14:paraId="23284F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0.002303436808395820</w:t>
            </w:r>
          </w:p>
        </w:tc>
      </w:tr>
      <w:tr w:rsidR="007A5487" w:rsidRPr="009C0110" w14:paraId="7ACAAAD8" w14:textId="77777777" w:rsidTr="000D6F54">
        <w:tc>
          <w:tcPr>
            <w:tcW w:w="425" w:type="dxa"/>
            <w:vAlign w:val="center"/>
          </w:tcPr>
          <w:p w14:paraId="0D57DDB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125</w:t>
            </w:r>
          </w:p>
        </w:tc>
        <w:tc>
          <w:tcPr>
            <w:tcW w:w="2977" w:type="dxa"/>
            <w:shd w:val="clear" w:color="auto" w:fill="auto"/>
            <w:vAlign w:val="center"/>
          </w:tcPr>
          <w:p w14:paraId="7EE150F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CARLOS YAUTEPEC</w:t>
            </w:r>
          </w:p>
        </w:tc>
        <w:tc>
          <w:tcPr>
            <w:tcW w:w="709" w:type="dxa"/>
            <w:shd w:val="clear" w:color="auto" w:fill="auto"/>
            <w:vAlign w:val="center"/>
          </w:tcPr>
          <w:p w14:paraId="24EC7A1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5,441,457.60</w:t>
            </w:r>
          </w:p>
        </w:tc>
        <w:tc>
          <w:tcPr>
            <w:tcW w:w="992" w:type="dxa"/>
            <w:shd w:val="clear" w:color="auto" w:fill="auto"/>
            <w:vAlign w:val="center"/>
          </w:tcPr>
          <w:p w14:paraId="1F13796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0.002220303213920180</w:t>
            </w:r>
          </w:p>
        </w:tc>
        <w:tc>
          <w:tcPr>
            <w:tcW w:w="709" w:type="dxa"/>
            <w:shd w:val="clear" w:color="auto" w:fill="auto"/>
            <w:vAlign w:val="center"/>
          </w:tcPr>
          <w:p w14:paraId="49242F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77,880.02</w:t>
            </w:r>
          </w:p>
        </w:tc>
        <w:tc>
          <w:tcPr>
            <w:tcW w:w="992" w:type="dxa"/>
            <w:shd w:val="clear" w:color="auto" w:fill="auto"/>
            <w:vAlign w:val="center"/>
          </w:tcPr>
          <w:p w14:paraId="0C352F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0.002314407210427190</w:t>
            </w:r>
          </w:p>
        </w:tc>
        <w:tc>
          <w:tcPr>
            <w:tcW w:w="709" w:type="dxa"/>
            <w:shd w:val="clear" w:color="auto" w:fill="auto"/>
            <w:vAlign w:val="center"/>
          </w:tcPr>
          <w:p w14:paraId="6F690A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23,274.44</w:t>
            </w:r>
          </w:p>
        </w:tc>
        <w:tc>
          <w:tcPr>
            <w:tcW w:w="992" w:type="dxa"/>
            <w:shd w:val="clear" w:color="auto" w:fill="auto"/>
            <w:vAlign w:val="center"/>
          </w:tcPr>
          <w:p w14:paraId="2BB7D5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0.002274823608327950</w:t>
            </w:r>
          </w:p>
        </w:tc>
        <w:tc>
          <w:tcPr>
            <w:tcW w:w="709" w:type="dxa"/>
            <w:shd w:val="clear" w:color="auto" w:fill="auto"/>
            <w:vAlign w:val="center"/>
          </w:tcPr>
          <w:p w14:paraId="4685C3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33,596.01</w:t>
            </w:r>
          </w:p>
        </w:tc>
        <w:tc>
          <w:tcPr>
            <w:tcW w:w="992" w:type="dxa"/>
            <w:shd w:val="clear" w:color="auto" w:fill="auto"/>
            <w:vAlign w:val="center"/>
          </w:tcPr>
          <w:p w14:paraId="14969F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0.002215944300073370</w:t>
            </w:r>
          </w:p>
        </w:tc>
        <w:tc>
          <w:tcPr>
            <w:tcW w:w="709" w:type="dxa"/>
            <w:shd w:val="clear" w:color="auto" w:fill="auto"/>
            <w:vAlign w:val="center"/>
          </w:tcPr>
          <w:p w14:paraId="716D37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268,273.13</w:t>
            </w:r>
          </w:p>
        </w:tc>
        <w:tc>
          <w:tcPr>
            <w:tcW w:w="992" w:type="dxa"/>
            <w:shd w:val="clear" w:color="auto" w:fill="auto"/>
            <w:vAlign w:val="center"/>
          </w:tcPr>
          <w:p w14:paraId="0606C0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0.002295748445395130</w:t>
            </w:r>
          </w:p>
        </w:tc>
        <w:tc>
          <w:tcPr>
            <w:tcW w:w="709" w:type="dxa"/>
            <w:shd w:val="clear" w:color="auto" w:fill="auto"/>
            <w:vAlign w:val="center"/>
          </w:tcPr>
          <w:p w14:paraId="4C06A8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2,682,321.20</w:t>
            </w:r>
          </w:p>
        </w:tc>
        <w:tc>
          <w:tcPr>
            <w:tcW w:w="992" w:type="dxa"/>
            <w:shd w:val="clear" w:color="auto" w:fill="auto"/>
            <w:vAlign w:val="center"/>
          </w:tcPr>
          <w:p w14:paraId="367D2A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0.002355068621690430</w:t>
            </w:r>
          </w:p>
        </w:tc>
      </w:tr>
      <w:tr w:rsidR="007A5487" w:rsidRPr="009C0110" w14:paraId="4C39CCFA" w14:textId="77777777" w:rsidTr="000D6F54">
        <w:tc>
          <w:tcPr>
            <w:tcW w:w="425" w:type="dxa"/>
            <w:vAlign w:val="center"/>
          </w:tcPr>
          <w:p w14:paraId="4C09194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126</w:t>
            </w:r>
          </w:p>
        </w:tc>
        <w:tc>
          <w:tcPr>
            <w:tcW w:w="2977" w:type="dxa"/>
            <w:shd w:val="clear" w:color="auto" w:fill="auto"/>
            <w:vAlign w:val="center"/>
          </w:tcPr>
          <w:p w14:paraId="141AA4F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CRISTÓBAL AMATLÁN</w:t>
            </w:r>
          </w:p>
        </w:tc>
        <w:tc>
          <w:tcPr>
            <w:tcW w:w="709" w:type="dxa"/>
            <w:shd w:val="clear" w:color="auto" w:fill="auto"/>
            <w:vAlign w:val="center"/>
          </w:tcPr>
          <w:p w14:paraId="5D373CB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2,436,040.96</w:t>
            </w:r>
          </w:p>
        </w:tc>
        <w:tc>
          <w:tcPr>
            <w:tcW w:w="992" w:type="dxa"/>
            <w:shd w:val="clear" w:color="auto" w:fill="auto"/>
            <w:vAlign w:val="center"/>
          </w:tcPr>
          <w:p w14:paraId="2B223AE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0.000993989105553114</w:t>
            </w:r>
          </w:p>
        </w:tc>
        <w:tc>
          <w:tcPr>
            <w:tcW w:w="709" w:type="dxa"/>
            <w:shd w:val="clear" w:color="auto" w:fill="auto"/>
            <w:vAlign w:val="center"/>
          </w:tcPr>
          <w:p w14:paraId="5B39E5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36,637.05</w:t>
            </w:r>
          </w:p>
        </w:tc>
        <w:tc>
          <w:tcPr>
            <w:tcW w:w="992" w:type="dxa"/>
            <w:shd w:val="clear" w:color="auto" w:fill="auto"/>
            <w:vAlign w:val="center"/>
          </w:tcPr>
          <w:p w14:paraId="5729A4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0.001088765163244450</w:t>
            </w:r>
          </w:p>
        </w:tc>
        <w:tc>
          <w:tcPr>
            <w:tcW w:w="709" w:type="dxa"/>
            <w:shd w:val="clear" w:color="auto" w:fill="auto"/>
            <w:vAlign w:val="center"/>
          </w:tcPr>
          <w:p w14:paraId="7398A9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10,533.63</w:t>
            </w:r>
          </w:p>
        </w:tc>
        <w:tc>
          <w:tcPr>
            <w:tcW w:w="992" w:type="dxa"/>
            <w:shd w:val="clear" w:color="auto" w:fill="auto"/>
            <w:vAlign w:val="center"/>
          </w:tcPr>
          <w:p w14:paraId="42B510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0.001029547873349110</w:t>
            </w:r>
          </w:p>
        </w:tc>
        <w:tc>
          <w:tcPr>
            <w:tcW w:w="709" w:type="dxa"/>
            <w:shd w:val="clear" w:color="auto" w:fill="auto"/>
            <w:vAlign w:val="center"/>
          </w:tcPr>
          <w:p w14:paraId="373892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15,813.24</w:t>
            </w:r>
          </w:p>
        </w:tc>
        <w:tc>
          <w:tcPr>
            <w:tcW w:w="992" w:type="dxa"/>
            <w:shd w:val="clear" w:color="auto" w:fill="auto"/>
            <w:vAlign w:val="center"/>
          </w:tcPr>
          <w:p w14:paraId="106035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0.001043018472839250</w:t>
            </w:r>
          </w:p>
        </w:tc>
        <w:tc>
          <w:tcPr>
            <w:tcW w:w="709" w:type="dxa"/>
            <w:shd w:val="clear" w:color="auto" w:fill="auto"/>
            <w:vAlign w:val="center"/>
          </w:tcPr>
          <w:p w14:paraId="55EFF3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123,514.22</w:t>
            </w:r>
          </w:p>
        </w:tc>
        <w:tc>
          <w:tcPr>
            <w:tcW w:w="992" w:type="dxa"/>
            <w:shd w:val="clear" w:color="auto" w:fill="auto"/>
            <w:vAlign w:val="center"/>
          </w:tcPr>
          <w:p w14:paraId="7163AE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0.001056973460402810</w:t>
            </w:r>
          </w:p>
        </w:tc>
        <w:tc>
          <w:tcPr>
            <w:tcW w:w="709" w:type="dxa"/>
            <w:shd w:val="clear" w:color="auto" w:fill="auto"/>
            <w:vAlign w:val="center"/>
          </w:tcPr>
          <w:p w14:paraId="18172F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1,060,409.10</w:t>
            </w:r>
          </w:p>
        </w:tc>
        <w:tc>
          <w:tcPr>
            <w:tcW w:w="992" w:type="dxa"/>
            <w:shd w:val="clear" w:color="auto" w:fill="auto"/>
            <w:vAlign w:val="center"/>
          </w:tcPr>
          <w:p w14:paraId="4C9005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0.000931035476871669</w:t>
            </w:r>
          </w:p>
        </w:tc>
      </w:tr>
      <w:tr w:rsidR="007A5487" w:rsidRPr="009C0110" w14:paraId="79103F59" w14:textId="77777777" w:rsidTr="000D6F54">
        <w:tc>
          <w:tcPr>
            <w:tcW w:w="425" w:type="dxa"/>
            <w:vAlign w:val="center"/>
          </w:tcPr>
          <w:p w14:paraId="6079631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127</w:t>
            </w:r>
          </w:p>
        </w:tc>
        <w:tc>
          <w:tcPr>
            <w:tcW w:w="2977" w:type="dxa"/>
            <w:shd w:val="clear" w:color="auto" w:fill="auto"/>
            <w:vAlign w:val="center"/>
          </w:tcPr>
          <w:p w14:paraId="2BDA719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CRISTÓBAL AMOLTEPEC</w:t>
            </w:r>
          </w:p>
        </w:tc>
        <w:tc>
          <w:tcPr>
            <w:tcW w:w="709" w:type="dxa"/>
            <w:shd w:val="clear" w:color="auto" w:fill="auto"/>
            <w:vAlign w:val="center"/>
          </w:tcPr>
          <w:p w14:paraId="7645B08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1,440,506.20</w:t>
            </w:r>
          </w:p>
        </w:tc>
        <w:tc>
          <w:tcPr>
            <w:tcW w:w="992" w:type="dxa"/>
            <w:shd w:val="clear" w:color="auto" w:fill="auto"/>
            <w:vAlign w:val="center"/>
          </w:tcPr>
          <w:p w14:paraId="6A9348F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0.000587776434301710</w:t>
            </w:r>
          </w:p>
        </w:tc>
        <w:tc>
          <w:tcPr>
            <w:tcW w:w="709" w:type="dxa"/>
            <w:shd w:val="clear" w:color="auto" w:fill="auto"/>
            <w:vAlign w:val="center"/>
          </w:tcPr>
          <w:p w14:paraId="2F6254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22,776.26</w:t>
            </w:r>
          </w:p>
        </w:tc>
        <w:tc>
          <w:tcPr>
            <w:tcW w:w="992" w:type="dxa"/>
            <w:shd w:val="clear" w:color="auto" w:fill="auto"/>
            <w:vAlign w:val="center"/>
          </w:tcPr>
          <w:p w14:paraId="6A4E35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0.000676855763141359</w:t>
            </w:r>
          </w:p>
        </w:tc>
        <w:tc>
          <w:tcPr>
            <w:tcW w:w="709" w:type="dxa"/>
            <w:shd w:val="clear" w:color="auto" w:fill="auto"/>
            <w:vAlign w:val="center"/>
          </w:tcPr>
          <w:p w14:paraId="5564E0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6,279.30</w:t>
            </w:r>
          </w:p>
        </w:tc>
        <w:tc>
          <w:tcPr>
            <w:tcW w:w="992" w:type="dxa"/>
            <w:shd w:val="clear" w:color="auto" w:fill="auto"/>
            <w:vAlign w:val="center"/>
          </w:tcPr>
          <w:p w14:paraId="1A17C8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0.000613733343692639</w:t>
            </w:r>
          </w:p>
        </w:tc>
        <w:tc>
          <w:tcPr>
            <w:tcW w:w="709" w:type="dxa"/>
            <w:shd w:val="clear" w:color="auto" w:fill="auto"/>
            <w:vAlign w:val="center"/>
          </w:tcPr>
          <w:p w14:paraId="1D64CC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9,168.05</w:t>
            </w:r>
          </w:p>
        </w:tc>
        <w:tc>
          <w:tcPr>
            <w:tcW w:w="992" w:type="dxa"/>
            <w:shd w:val="clear" w:color="auto" w:fill="auto"/>
            <w:vAlign w:val="center"/>
          </w:tcPr>
          <w:p w14:paraId="3F097E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0.000604711337456074</w:t>
            </w:r>
          </w:p>
        </w:tc>
        <w:tc>
          <w:tcPr>
            <w:tcW w:w="709" w:type="dxa"/>
            <w:shd w:val="clear" w:color="auto" w:fill="auto"/>
            <w:vAlign w:val="center"/>
          </w:tcPr>
          <w:p w14:paraId="6A40C6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75,536.89</w:t>
            </w:r>
          </w:p>
        </w:tc>
        <w:tc>
          <w:tcPr>
            <w:tcW w:w="992" w:type="dxa"/>
            <w:shd w:val="clear" w:color="auto" w:fill="auto"/>
            <w:vAlign w:val="center"/>
          </w:tcPr>
          <w:p w14:paraId="5206DA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0.000646407255871965</w:t>
            </w:r>
          </w:p>
        </w:tc>
        <w:tc>
          <w:tcPr>
            <w:tcW w:w="709" w:type="dxa"/>
            <w:shd w:val="clear" w:color="auto" w:fill="auto"/>
            <w:vAlign w:val="center"/>
          </w:tcPr>
          <w:p w14:paraId="6BEC6B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595,528.80</w:t>
            </w:r>
          </w:p>
        </w:tc>
        <w:tc>
          <w:tcPr>
            <w:tcW w:w="992" w:type="dxa"/>
            <w:shd w:val="clear" w:color="auto" w:fill="auto"/>
            <w:vAlign w:val="center"/>
          </w:tcPr>
          <w:p w14:paraId="67D889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0.000522872201208772</w:t>
            </w:r>
          </w:p>
        </w:tc>
      </w:tr>
      <w:tr w:rsidR="007A5487" w:rsidRPr="009C0110" w14:paraId="4066DF8A" w14:textId="77777777" w:rsidTr="000D6F54">
        <w:tc>
          <w:tcPr>
            <w:tcW w:w="425" w:type="dxa"/>
            <w:vAlign w:val="center"/>
          </w:tcPr>
          <w:p w14:paraId="7F5B2D2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128</w:t>
            </w:r>
          </w:p>
        </w:tc>
        <w:tc>
          <w:tcPr>
            <w:tcW w:w="2977" w:type="dxa"/>
            <w:shd w:val="clear" w:color="auto" w:fill="auto"/>
            <w:vAlign w:val="center"/>
          </w:tcPr>
          <w:p w14:paraId="67E0C3E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CRISTÓBAL LACHIRIOAG</w:t>
            </w:r>
          </w:p>
        </w:tc>
        <w:tc>
          <w:tcPr>
            <w:tcW w:w="709" w:type="dxa"/>
            <w:shd w:val="clear" w:color="auto" w:fill="auto"/>
            <w:vAlign w:val="center"/>
          </w:tcPr>
          <w:p w14:paraId="34C95E4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1,188,642.93</w:t>
            </w:r>
          </w:p>
        </w:tc>
        <w:tc>
          <w:tcPr>
            <w:tcW w:w="992" w:type="dxa"/>
            <w:shd w:val="clear" w:color="auto" w:fill="auto"/>
            <w:vAlign w:val="center"/>
          </w:tcPr>
          <w:p w14:paraId="2C33657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0.000485007494624693</w:t>
            </w:r>
          </w:p>
        </w:tc>
        <w:tc>
          <w:tcPr>
            <w:tcW w:w="709" w:type="dxa"/>
            <w:shd w:val="clear" w:color="auto" w:fill="auto"/>
            <w:vAlign w:val="center"/>
          </w:tcPr>
          <w:p w14:paraId="4AC8A0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20,039.08</w:t>
            </w:r>
          </w:p>
        </w:tc>
        <w:tc>
          <w:tcPr>
            <w:tcW w:w="992" w:type="dxa"/>
            <w:shd w:val="clear" w:color="auto" w:fill="auto"/>
            <w:vAlign w:val="center"/>
          </w:tcPr>
          <w:p w14:paraId="0DD3B4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0.000595513345301237</w:t>
            </w:r>
          </w:p>
        </w:tc>
        <w:tc>
          <w:tcPr>
            <w:tcW w:w="709" w:type="dxa"/>
            <w:shd w:val="clear" w:color="auto" w:fill="auto"/>
            <w:vAlign w:val="center"/>
          </w:tcPr>
          <w:p w14:paraId="0DB57A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5,284.68</w:t>
            </w:r>
          </w:p>
        </w:tc>
        <w:tc>
          <w:tcPr>
            <w:tcW w:w="992" w:type="dxa"/>
            <w:shd w:val="clear" w:color="auto" w:fill="auto"/>
            <w:vAlign w:val="center"/>
          </w:tcPr>
          <w:p w14:paraId="06227B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0.000516520046302234</w:t>
            </w:r>
          </w:p>
        </w:tc>
        <w:tc>
          <w:tcPr>
            <w:tcW w:w="709" w:type="dxa"/>
            <w:shd w:val="clear" w:color="auto" w:fill="auto"/>
            <w:vAlign w:val="center"/>
          </w:tcPr>
          <w:p w14:paraId="73EA88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8,979.88</w:t>
            </w:r>
          </w:p>
        </w:tc>
        <w:tc>
          <w:tcPr>
            <w:tcW w:w="992" w:type="dxa"/>
            <w:shd w:val="clear" w:color="auto" w:fill="auto"/>
            <w:vAlign w:val="center"/>
          </w:tcPr>
          <w:p w14:paraId="079472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0.000592299916012135</w:t>
            </w:r>
          </w:p>
        </w:tc>
        <w:tc>
          <w:tcPr>
            <w:tcW w:w="709" w:type="dxa"/>
            <w:shd w:val="clear" w:color="auto" w:fill="auto"/>
            <w:vAlign w:val="center"/>
          </w:tcPr>
          <w:p w14:paraId="64FF0F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64,264.33</w:t>
            </w:r>
          </w:p>
        </w:tc>
        <w:tc>
          <w:tcPr>
            <w:tcW w:w="992" w:type="dxa"/>
            <w:shd w:val="clear" w:color="auto" w:fill="auto"/>
            <w:vAlign w:val="center"/>
          </w:tcPr>
          <w:p w14:paraId="280C94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0.000549942275962784</w:t>
            </w:r>
          </w:p>
        </w:tc>
        <w:tc>
          <w:tcPr>
            <w:tcW w:w="709" w:type="dxa"/>
            <w:shd w:val="clear" w:color="auto" w:fill="auto"/>
            <w:vAlign w:val="center"/>
          </w:tcPr>
          <w:p w14:paraId="05A1BC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754,830.70</w:t>
            </w:r>
          </w:p>
        </w:tc>
        <w:tc>
          <w:tcPr>
            <w:tcW w:w="992" w:type="dxa"/>
            <w:shd w:val="clear" w:color="auto" w:fill="auto"/>
            <w:vAlign w:val="center"/>
          </w:tcPr>
          <w:p w14:paraId="28CFA1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0.000662738711627310</w:t>
            </w:r>
          </w:p>
        </w:tc>
      </w:tr>
      <w:tr w:rsidR="007A5487" w:rsidRPr="009C0110" w14:paraId="3CD11EC9" w14:textId="77777777" w:rsidTr="000D6F54">
        <w:tc>
          <w:tcPr>
            <w:tcW w:w="425" w:type="dxa"/>
            <w:vAlign w:val="center"/>
          </w:tcPr>
          <w:p w14:paraId="459A80B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129</w:t>
            </w:r>
          </w:p>
        </w:tc>
        <w:tc>
          <w:tcPr>
            <w:tcW w:w="2977" w:type="dxa"/>
            <w:shd w:val="clear" w:color="auto" w:fill="auto"/>
            <w:vAlign w:val="center"/>
          </w:tcPr>
          <w:p w14:paraId="534875D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CRISTÓBAL SUCHIXTLAHUACA</w:t>
            </w:r>
          </w:p>
        </w:tc>
        <w:tc>
          <w:tcPr>
            <w:tcW w:w="709" w:type="dxa"/>
            <w:shd w:val="clear" w:color="auto" w:fill="auto"/>
            <w:vAlign w:val="center"/>
          </w:tcPr>
          <w:p w14:paraId="1DDDD45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1,369,677.40</w:t>
            </w:r>
          </w:p>
        </w:tc>
        <w:tc>
          <w:tcPr>
            <w:tcW w:w="992" w:type="dxa"/>
            <w:shd w:val="clear" w:color="auto" w:fill="auto"/>
            <w:vAlign w:val="center"/>
          </w:tcPr>
          <w:p w14:paraId="62288EA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0.000558875830118355</w:t>
            </w:r>
          </w:p>
        </w:tc>
        <w:tc>
          <w:tcPr>
            <w:tcW w:w="709" w:type="dxa"/>
            <w:shd w:val="clear" w:color="auto" w:fill="auto"/>
            <w:vAlign w:val="center"/>
          </w:tcPr>
          <w:p w14:paraId="48F6B1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15,388.04</w:t>
            </w:r>
          </w:p>
        </w:tc>
        <w:tc>
          <w:tcPr>
            <w:tcW w:w="992" w:type="dxa"/>
            <w:shd w:val="clear" w:color="auto" w:fill="auto"/>
            <w:vAlign w:val="center"/>
          </w:tcPr>
          <w:p w14:paraId="3B01AB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0.000457295603292628</w:t>
            </w:r>
          </w:p>
        </w:tc>
        <w:tc>
          <w:tcPr>
            <w:tcW w:w="709" w:type="dxa"/>
            <w:shd w:val="clear" w:color="auto" w:fill="auto"/>
            <w:vAlign w:val="center"/>
          </w:tcPr>
          <w:p w14:paraId="4A1715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5,599.04</w:t>
            </w:r>
          </w:p>
        </w:tc>
        <w:tc>
          <w:tcPr>
            <w:tcW w:w="992" w:type="dxa"/>
            <w:shd w:val="clear" w:color="auto" w:fill="auto"/>
            <w:vAlign w:val="center"/>
          </w:tcPr>
          <w:p w14:paraId="729CE0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0.000547245320444768</w:t>
            </w:r>
          </w:p>
        </w:tc>
        <w:tc>
          <w:tcPr>
            <w:tcW w:w="709" w:type="dxa"/>
            <w:shd w:val="clear" w:color="auto" w:fill="auto"/>
            <w:vAlign w:val="center"/>
          </w:tcPr>
          <w:p w14:paraId="075848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6,716.81</w:t>
            </w:r>
          </w:p>
        </w:tc>
        <w:tc>
          <w:tcPr>
            <w:tcW w:w="992" w:type="dxa"/>
            <w:shd w:val="clear" w:color="auto" w:fill="auto"/>
            <w:vAlign w:val="center"/>
          </w:tcPr>
          <w:p w14:paraId="60EA9B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0.000443031087149212</w:t>
            </w:r>
          </w:p>
        </w:tc>
        <w:tc>
          <w:tcPr>
            <w:tcW w:w="709" w:type="dxa"/>
            <w:shd w:val="clear" w:color="auto" w:fill="auto"/>
            <w:vAlign w:val="center"/>
          </w:tcPr>
          <w:p w14:paraId="2353C3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59,356.71</w:t>
            </w:r>
          </w:p>
        </w:tc>
        <w:tc>
          <w:tcPr>
            <w:tcW w:w="992" w:type="dxa"/>
            <w:shd w:val="clear" w:color="auto" w:fill="auto"/>
            <w:vAlign w:val="center"/>
          </w:tcPr>
          <w:p w14:paraId="5F8DE3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0.000507945297042121</w:t>
            </w:r>
          </w:p>
        </w:tc>
        <w:tc>
          <w:tcPr>
            <w:tcW w:w="709" w:type="dxa"/>
            <w:shd w:val="clear" w:color="auto" w:fill="auto"/>
            <w:vAlign w:val="center"/>
          </w:tcPr>
          <w:p w14:paraId="61636C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968,344.00</w:t>
            </w:r>
          </w:p>
        </w:tc>
        <w:tc>
          <w:tcPr>
            <w:tcW w:w="992" w:type="dxa"/>
            <w:shd w:val="clear" w:color="auto" w:fill="auto"/>
            <w:vAlign w:val="center"/>
          </w:tcPr>
          <w:p w14:paraId="3E5423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0.000850202641429444</w:t>
            </w:r>
          </w:p>
        </w:tc>
      </w:tr>
      <w:tr w:rsidR="007A5487" w:rsidRPr="009C0110" w14:paraId="7FC3D05C" w14:textId="77777777" w:rsidTr="000D6F54">
        <w:tc>
          <w:tcPr>
            <w:tcW w:w="425" w:type="dxa"/>
            <w:vAlign w:val="center"/>
          </w:tcPr>
          <w:p w14:paraId="3D96CAE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130</w:t>
            </w:r>
          </w:p>
        </w:tc>
        <w:tc>
          <w:tcPr>
            <w:tcW w:w="2977" w:type="dxa"/>
            <w:shd w:val="clear" w:color="auto" w:fill="auto"/>
            <w:vAlign w:val="center"/>
          </w:tcPr>
          <w:p w14:paraId="5CF3D1F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DIONISIO DEL MAR</w:t>
            </w:r>
          </w:p>
        </w:tc>
        <w:tc>
          <w:tcPr>
            <w:tcW w:w="709" w:type="dxa"/>
            <w:shd w:val="clear" w:color="auto" w:fill="auto"/>
            <w:vAlign w:val="center"/>
          </w:tcPr>
          <w:p w14:paraId="10CBECB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3,307,515.58</w:t>
            </w:r>
          </w:p>
        </w:tc>
        <w:tc>
          <w:tcPr>
            <w:tcW w:w="992" w:type="dxa"/>
            <w:shd w:val="clear" w:color="auto" w:fill="auto"/>
            <w:vAlign w:val="center"/>
          </w:tcPr>
          <w:p w14:paraId="7A441FF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0.001349580941761830</w:t>
            </w:r>
          </w:p>
        </w:tc>
        <w:tc>
          <w:tcPr>
            <w:tcW w:w="709" w:type="dxa"/>
            <w:shd w:val="clear" w:color="auto" w:fill="auto"/>
            <w:vAlign w:val="center"/>
          </w:tcPr>
          <w:p w14:paraId="228AFC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53,013.39</w:t>
            </w:r>
          </w:p>
        </w:tc>
        <w:tc>
          <w:tcPr>
            <w:tcW w:w="992" w:type="dxa"/>
            <w:shd w:val="clear" w:color="auto" w:fill="auto"/>
            <w:vAlign w:val="center"/>
          </w:tcPr>
          <w:p w14:paraId="48F851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0.001575430669704350</w:t>
            </w:r>
          </w:p>
        </w:tc>
        <w:tc>
          <w:tcPr>
            <w:tcW w:w="709" w:type="dxa"/>
            <w:shd w:val="clear" w:color="auto" w:fill="auto"/>
            <w:vAlign w:val="center"/>
          </w:tcPr>
          <w:p w14:paraId="7960C2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14,486.74</w:t>
            </w:r>
          </w:p>
        </w:tc>
        <w:tc>
          <w:tcPr>
            <w:tcW w:w="992" w:type="dxa"/>
            <w:shd w:val="clear" w:color="auto" w:fill="auto"/>
            <w:vAlign w:val="center"/>
          </w:tcPr>
          <w:p w14:paraId="101315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0.001415921421082910</w:t>
            </w:r>
          </w:p>
        </w:tc>
        <w:tc>
          <w:tcPr>
            <w:tcW w:w="709" w:type="dxa"/>
            <w:shd w:val="clear" w:color="auto" w:fill="auto"/>
            <w:vAlign w:val="center"/>
          </w:tcPr>
          <w:p w14:paraId="473816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22,166.35</w:t>
            </w:r>
          </w:p>
        </w:tc>
        <w:tc>
          <w:tcPr>
            <w:tcW w:w="992" w:type="dxa"/>
            <w:shd w:val="clear" w:color="auto" w:fill="auto"/>
            <w:vAlign w:val="center"/>
          </w:tcPr>
          <w:p w14:paraId="4DD106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0.001462060433245830</w:t>
            </w:r>
          </w:p>
        </w:tc>
        <w:tc>
          <w:tcPr>
            <w:tcW w:w="709" w:type="dxa"/>
            <w:shd w:val="clear" w:color="auto" w:fill="auto"/>
            <w:vAlign w:val="center"/>
          </w:tcPr>
          <w:p w14:paraId="6701B8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174,388.34</w:t>
            </w:r>
          </w:p>
        </w:tc>
        <w:tc>
          <w:tcPr>
            <w:tcW w:w="992" w:type="dxa"/>
            <w:shd w:val="clear" w:color="auto" w:fill="auto"/>
            <w:vAlign w:val="center"/>
          </w:tcPr>
          <w:p w14:paraId="4805AF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0.001492328957618820</w:t>
            </w:r>
          </w:p>
        </w:tc>
        <w:tc>
          <w:tcPr>
            <w:tcW w:w="709" w:type="dxa"/>
            <w:shd w:val="clear" w:color="auto" w:fill="auto"/>
            <w:vAlign w:val="center"/>
          </w:tcPr>
          <w:p w14:paraId="1D1BB2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1,530,815.00</w:t>
            </w:r>
          </w:p>
        </w:tc>
        <w:tc>
          <w:tcPr>
            <w:tcW w:w="992" w:type="dxa"/>
            <w:shd w:val="clear" w:color="auto" w:fill="auto"/>
            <w:vAlign w:val="center"/>
          </w:tcPr>
          <w:p w14:paraId="4AA6E5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0.001344050209987170</w:t>
            </w:r>
          </w:p>
        </w:tc>
      </w:tr>
      <w:tr w:rsidR="007A5487" w:rsidRPr="009C0110" w14:paraId="1FA12FF5" w14:textId="77777777" w:rsidTr="000D6F54">
        <w:tc>
          <w:tcPr>
            <w:tcW w:w="425" w:type="dxa"/>
            <w:vAlign w:val="center"/>
          </w:tcPr>
          <w:p w14:paraId="161D643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131</w:t>
            </w:r>
          </w:p>
        </w:tc>
        <w:tc>
          <w:tcPr>
            <w:tcW w:w="2977" w:type="dxa"/>
            <w:shd w:val="clear" w:color="auto" w:fill="auto"/>
            <w:vAlign w:val="center"/>
          </w:tcPr>
          <w:p w14:paraId="00996E9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DIONISIO OCOTEPEC</w:t>
            </w:r>
          </w:p>
        </w:tc>
        <w:tc>
          <w:tcPr>
            <w:tcW w:w="709" w:type="dxa"/>
            <w:shd w:val="clear" w:color="auto" w:fill="auto"/>
            <w:vAlign w:val="center"/>
          </w:tcPr>
          <w:p w14:paraId="19335E1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6,192,387.88</w:t>
            </w:r>
          </w:p>
        </w:tc>
        <w:tc>
          <w:tcPr>
            <w:tcW w:w="992" w:type="dxa"/>
            <w:shd w:val="clear" w:color="auto" w:fill="auto"/>
            <w:vAlign w:val="center"/>
          </w:tcPr>
          <w:p w14:paraId="62AD285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0.002526708783287100</w:t>
            </w:r>
          </w:p>
        </w:tc>
        <w:tc>
          <w:tcPr>
            <w:tcW w:w="709" w:type="dxa"/>
            <w:shd w:val="clear" w:color="auto" w:fill="auto"/>
            <w:vAlign w:val="center"/>
          </w:tcPr>
          <w:p w14:paraId="27F084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92,437.03</w:t>
            </w:r>
          </w:p>
        </w:tc>
        <w:tc>
          <w:tcPr>
            <w:tcW w:w="992" w:type="dxa"/>
            <w:shd w:val="clear" w:color="auto" w:fill="auto"/>
            <w:vAlign w:val="center"/>
          </w:tcPr>
          <w:p w14:paraId="512584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0.002747006597359300</w:t>
            </w:r>
          </w:p>
        </w:tc>
        <w:tc>
          <w:tcPr>
            <w:tcW w:w="709" w:type="dxa"/>
            <w:shd w:val="clear" w:color="auto" w:fill="auto"/>
            <w:vAlign w:val="center"/>
          </w:tcPr>
          <w:p w14:paraId="2747AC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26,743.12</w:t>
            </w:r>
          </w:p>
        </w:tc>
        <w:tc>
          <w:tcPr>
            <w:tcW w:w="992" w:type="dxa"/>
            <w:shd w:val="clear" w:color="auto" w:fill="auto"/>
            <w:vAlign w:val="center"/>
          </w:tcPr>
          <w:p w14:paraId="03C207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0.002613849387411570</w:t>
            </w:r>
          </w:p>
        </w:tc>
        <w:tc>
          <w:tcPr>
            <w:tcW w:w="709" w:type="dxa"/>
            <w:shd w:val="clear" w:color="auto" w:fill="auto"/>
            <w:vAlign w:val="center"/>
          </w:tcPr>
          <w:p w14:paraId="45B4AE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40,519.70</w:t>
            </w:r>
          </w:p>
        </w:tc>
        <w:tc>
          <w:tcPr>
            <w:tcW w:w="992" w:type="dxa"/>
            <w:shd w:val="clear" w:color="auto" w:fill="auto"/>
            <w:vAlign w:val="center"/>
          </w:tcPr>
          <w:p w14:paraId="3F9A69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0.002672620893245440</w:t>
            </w:r>
          </w:p>
        </w:tc>
        <w:tc>
          <w:tcPr>
            <w:tcW w:w="709" w:type="dxa"/>
            <w:shd w:val="clear" w:color="auto" w:fill="auto"/>
            <w:vAlign w:val="center"/>
          </w:tcPr>
          <w:p w14:paraId="21C609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312,308.07</w:t>
            </w:r>
          </w:p>
        </w:tc>
        <w:tc>
          <w:tcPr>
            <w:tcW w:w="992" w:type="dxa"/>
            <w:shd w:val="clear" w:color="auto" w:fill="auto"/>
            <w:vAlign w:val="center"/>
          </w:tcPr>
          <w:p w14:paraId="456A80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0.002672577630815480</w:t>
            </w:r>
          </w:p>
        </w:tc>
        <w:tc>
          <w:tcPr>
            <w:tcW w:w="709" w:type="dxa"/>
            <w:shd w:val="clear" w:color="auto" w:fill="auto"/>
            <w:vAlign w:val="center"/>
          </w:tcPr>
          <w:p w14:paraId="21DD2D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2,766,157.10</w:t>
            </w:r>
          </w:p>
        </w:tc>
        <w:tc>
          <w:tcPr>
            <w:tcW w:w="992" w:type="dxa"/>
            <w:shd w:val="clear" w:color="auto" w:fill="auto"/>
            <w:vAlign w:val="center"/>
          </w:tcPr>
          <w:p w14:paraId="3D346F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0.002428676248346470</w:t>
            </w:r>
          </w:p>
        </w:tc>
      </w:tr>
      <w:tr w:rsidR="007A5487" w:rsidRPr="009C0110" w14:paraId="29E4075A" w14:textId="77777777" w:rsidTr="000D6F54">
        <w:tc>
          <w:tcPr>
            <w:tcW w:w="425" w:type="dxa"/>
            <w:vAlign w:val="center"/>
          </w:tcPr>
          <w:p w14:paraId="05B9966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132</w:t>
            </w:r>
          </w:p>
        </w:tc>
        <w:tc>
          <w:tcPr>
            <w:tcW w:w="2977" w:type="dxa"/>
            <w:shd w:val="clear" w:color="auto" w:fill="auto"/>
            <w:vAlign w:val="center"/>
          </w:tcPr>
          <w:p w14:paraId="3BCCDE4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DIONISIO OCOTLÁN</w:t>
            </w:r>
          </w:p>
        </w:tc>
        <w:tc>
          <w:tcPr>
            <w:tcW w:w="709" w:type="dxa"/>
            <w:shd w:val="clear" w:color="auto" w:fill="auto"/>
            <w:vAlign w:val="center"/>
          </w:tcPr>
          <w:p w14:paraId="3D789F0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1,433,039.02</w:t>
            </w:r>
          </w:p>
        </w:tc>
        <w:tc>
          <w:tcPr>
            <w:tcW w:w="992" w:type="dxa"/>
            <w:shd w:val="clear" w:color="auto" w:fill="auto"/>
            <w:vAlign w:val="center"/>
          </w:tcPr>
          <w:p w14:paraId="577A1A8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0.000584729566169738</w:t>
            </w:r>
          </w:p>
        </w:tc>
        <w:tc>
          <w:tcPr>
            <w:tcW w:w="709" w:type="dxa"/>
            <w:shd w:val="clear" w:color="auto" w:fill="auto"/>
            <w:vAlign w:val="center"/>
          </w:tcPr>
          <w:p w14:paraId="025862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21,394.22</w:t>
            </w:r>
          </w:p>
        </w:tc>
        <w:tc>
          <w:tcPr>
            <w:tcW w:w="992" w:type="dxa"/>
            <w:shd w:val="clear" w:color="auto" w:fill="auto"/>
            <w:vAlign w:val="center"/>
          </w:tcPr>
          <w:p w14:paraId="13DA7B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0.000635784852513719</w:t>
            </w:r>
          </w:p>
        </w:tc>
        <w:tc>
          <w:tcPr>
            <w:tcW w:w="709" w:type="dxa"/>
            <w:shd w:val="clear" w:color="auto" w:fill="auto"/>
            <w:vAlign w:val="center"/>
          </w:tcPr>
          <w:p w14:paraId="3FC92C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6,186.56</w:t>
            </w:r>
          </w:p>
        </w:tc>
        <w:tc>
          <w:tcPr>
            <w:tcW w:w="992" w:type="dxa"/>
            <w:shd w:val="clear" w:color="auto" w:fill="auto"/>
            <w:vAlign w:val="center"/>
          </w:tcPr>
          <w:p w14:paraId="23C473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0.000604669016411883</w:t>
            </w:r>
          </w:p>
        </w:tc>
        <w:tc>
          <w:tcPr>
            <w:tcW w:w="709" w:type="dxa"/>
            <w:shd w:val="clear" w:color="auto" w:fill="auto"/>
            <w:vAlign w:val="center"/>
          </w:tcPr>
          <w:p w14:paraId="429ED9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9,158.25</w:t>
            </w:r>
          </w:p>
        </w:tc>
        <w:tc>
          <w:tcPr>
            <w:tcW w:w="992" w:type="dxa"/>
            <w:shd w:val="clear" w:color="auto" w:fill="auto"/>
            <w:vAlign w:val="center"/>
          </w:tcPr>
          <w:p w14:paraId="631498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0.000604064943609284</w:t>
            </w:r>
          </w:p>
        </w:tc>
        <w:tc>
          <w:tcPr>
            <w:tcW w:w="709" w:type="dxa"/>
            <w:shd w:val="clear" w:color="auto" w:fill="auto"/>
            <w:vAlign w:val="center"/>
          </w:tcPr>
          <w:p w14:paraId="282A78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72,398.65</w:t>
            </w:r>
          </w:p>
        </w:tc>
        <w:tc>
          <w:tcPr>
            <w:tcW w:w="992" w:type="dxa"/>
            <w:shd w:val="clear" w:color="auto" w:fill="auto"/>
            <w:vAlign w:val="center"/>
          </w:tcPr>
          <w:p w14:paraId="0060B4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0.000619551753789901</w:t>
            </w:r>
          </w:p>
        </w:tc>
        <w:tc>
          <w:tcPr>
            <w:tcW w:w="709" w:type="dxa"/>
            <w:shd w:val="clear" w:color="auto" w:fill="auto"/>
            <w:vAlign w:val="center"/>
          </w:tcPr>
          <w:p w14:paraId="18E88B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700,865.90</w:t>
            </w:r>
          </w:p>
        </w:tc>
        <w:tc>
          <w:tcPr>
            <w:tcW w:w="992" w:type="dxa"/>
            <w:shd w:val="clear" w:color="auto" w:fill="auto"/>
            <w:vAlign w:val="center"/>
          </w:tcPr>
          <w:p w14:paraId="2C4338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0.000615357806180267</w:t>
            </w:r>
          </w:p>
        </w:tc>
      </w:tr>
      <w:tr w:rsidR="007A5487" w:rsidRPr="009C0110" w14:paraId="61D2D1BA" w14:textId="77777777" w:rsidTr="000D6F54">
        <w:tc>
          <w:tcPr>
            <w:tcW w:w="425" w:type="dxa"/>
            <w:vAlign w:val="center"/>
          </w:tcPr>
          <w:p w14:paraId="2BFAD43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133</w:t>
            </w:r>
          </w:p>
        </w:tc>
        <w:tc>
          <w:tcPr>
            <w:tcW w:w="2977" w:type="dxa"/>
            <w:shd w:val="clear" w:color="auto" w:fill="auto"/>
            <w:vAlign w:val="center"/>
          </w:tcPr>
          <w:p w14:paraId="50AB6D7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ESTEBAN ATATLAHUCA</w:t>
            </w:r>
          </w:p>
        </w:tc>
        <w:tc>
          <w:tcPr>
            <w:tcW w:w="709" w:type="dxa"/>
            <w:shd w:val="clear" w:color="auto" w:fill="auto"/>
            <w:vAlign w:val="center"/>
          </w:tcPr>
          <w:p w14:paraId="5B9325E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2,255,975.71</w:t>
            </w:r>
          </w:p>
        </w:tc>
        <w:tc>
          <w:tcPr>
            <w:tcW w:w="992" w:type="dxa"/>
            <w:shd w:val="clear" w:color="auto" w:fill="auto"/>
            <w:vAlign w:val="center"/>
          </w:tcPr>
          <w:p w14:paraId="3721E72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0.000920516245396978</w:t>
            </w:r>
          </w:p>
        </w:tc>
        <w:tc>
          <w:tcPr>
            <w:tcW w:w="709" w:type="dxa"/>
            <w:shd w:val="clear" w:color="auto" w:fill="auto"/>
            <w:vAlign w:val="center"/>
          </w:tcPr>
          <w:p w14:paraId="2AAECE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35,789.09</w:t>
            </w:r>
          </w:p>
        </w:tc>
        <w:tc>
          <w:tcPr>
            <w:tcW w:w="992" w:type="dxa"/>
            <w:shd w:val="clear" w:color="auto" w:fill="auto"/>
            <w:vAlign w:val="center"/>
          </w:tcPr>
          <w:p w14:paraId="0F42D7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0.001063565827931570</w:t>
            </w:r>
          </w:p>
        </w:tc>
        <w:tc>
          <w:tcPr>
            <w:tcW w:w="709" w:type="dxa"/>
            <w:shd w:val="clear" w:color="auto" w:fill="auto"/>
            <w:vAlign w:val="center"/>
          </w:tcPr>
          <w:p w14:paraId="1251C3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9,872.72</w:t>
            </w:r>
          </w:p>
        </w:tc>
        <w:tc>
          <w:tcPr>
            <w:tcW w:w="992" w:type="dxa"/>
            <w:shd w:val="clear" w:color="auto" w:fill="auto"/>
            <w:vAlign w:val="center"/>
          </w:tcPr>
          <w:p w14:paraId="65B7B8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0.000964951102342808</w:t>
            </w:r>
          </w:p>
        </w:tc>
        <w:tc>
          <w:tcPr>
            <w:tcW w:w="709" w:type="dxa"/>
            <w:shd w:val="clear" w:color="auto" w:fill="auto"/>
            <w:vAlign w:val="center"/>
          </w:tcPr>
          <w:p w14:paraId="54276B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15,526.37</w:t>
            </w:r>
          </w:p>
        </w:tc>
        <w:tc>
          <w:tcPr>
            <w:tcW w:w="992" w:type="dxa"/>
            <w:shd w:val="clear" w:color="auto" w:fill="auto"/>
            <w:vAlign w:val="center"/>
          </w:tcPr>
          <w:p w14:paraId="07569F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0.001024096941938350</w:t>
            </w:r>
          </w:p>
        </w:tc>
        <w:tc>
          <w:tcPr>
            <w:tcW w:w="709" w:type="dxa"/>
            <w:shd w:val="clear" w:color="auto" w:fill="auto"/>
            <w:vAlign w:val="center"/>
          </w:tcPr>
          <w:p w14:paraId="2142F3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117,927.41</w:t>
            </w:r>
          </w:p>
        </w:tc>
        <w:tc>
          <w:tcPr>
            <w:tcW w:w="992" w:type="dxa"/>
            <w:shd w:val="clear" w:color="auto" w:fill="auto"/>
            <w:vAlign w:val="center"/>
          </w:tcPr>
          <w:p w14:paraId="2094FC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0.001009164310182590</w:t>
            </w:r>
          </w:p>
        </w:tc>
        <w:tc>
          <w:tcPr>
            <w:tcW w:w="709" w:type="dxa"/>
            <w:shd w:val="clear" w:color="auto" w:fill="auto"/>
            <w:vAlign w:val="center"/>
          </w:tcPr>
          <w:p w14:paraId="0EAE65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814,701.60</w:t>
            </w:r>
          </w:p>
        </w:tc>
        <w:tc>
          <w:tcPr>
            <w:tcW w:w="992" w:type="dxa"/>
            <w:shd w:val="clear" w:color="auto" w:fill="auto"/>
            <w:vAlign w:val="center"/>
          </w:tcPr>
          <w:p w14:paraId="53759B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0.000715305152194669</w:t>
            </w:r>
          </w:p>
        </w:tc>
      </w:tr>
      <w:tr w:rsidR="007A5487" w:rsidRPr="009C0110" w14:paraId="423FF3BF" w14:textId="77777777" w:rsidTr="000D6F54">
        <w:tc>
          <w:tcPr>
            <w:tcW w:w="425" w:type="dxa"/>
            <w:vAlign w:val="center"/>
          </w:tcPr>
          <w:p w14:paraId="6FC4ABB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134</w:t>
            </w:r>
          </w:p>
        </w:tc>
        <w:tc>
          <w:tcPr>
            <w:tcW w:w="2977" w:type="dxa"/>
            <w:shd w:val="clear" w:color="auto" w:fill="auto"/>
            <w:vAlign w:val="center"/>
          </w:tcPr>
          <w:p w14:paraId="66FCF2A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FELIPE JALAPA DE DÍAZ</w:t>
            </w:r>
          </w:p>
        </w:tc>
        <w:tc>
          <w:tcPr>
            <w:tcW w:w="709" w:type="dxa"/>
            <w:shd w:val="clear" w:color="auto" w:fill="auto"/>
            <w:vAlign w:val="center"/>
          </w:tcPr>
          <w:p w14:paraId="10F518A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9,570,589.54</w:t>
            </w:r>
          </w:p>
        </w:tc>
        <w:tc>
          <w:tcPr>
            <w:tcW w:w="992" w:type="dxa"/>
            <w:shd w:val="clear" w:color="auto" w:fill="auto"/>
            <w:vAlign w:val="center"/>
          </w:tcPr>
          <w:p w14:paraId="25BEA1E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0.003905132094527910</w:t>
            </w:r>
          </w:p>
        </w:tc>
        <w:tc>
          <w:tcPr>
            <w:tcW w:w="709" w:type="dxa"/>
            <w:shd w:val="clear" w:color="auto" w:fill="auto"/>
            <w:vAlign w:val="center"/>
          </w:tcPr>
          <w:p w14:paraId="1D568E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134,573.51</w:t>
            </w:r>
          </w:p>
        </w:tc>
        <w:tc>
          <w:tcPr>
            <w:tcW w:w="992" w:type="dxa"/>
            <w:shd w:val="clear" w:color="auto" w:fill="auto"/>
            <w:vAlign w:val="center"/>
          </w:tcPr>
          <w:p w14:paraId="1CA5FE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0.003999201616492840</w:t>
            </w:r>
          </w:p>
        </w:tc>
        <w:tc>
          <w:tcPr>
            <w:tcW w:w="709" w:type="dxa"/>
            <w:shd w:val="clear" w:color="auto" w:fill="auto"/>
            <w:vAlign w:val="center"/>
          </w:tcPr>
          <w:p w14:paraId="272BBA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40,848.07</w:t>
            </w:r>
          </w:p>
        </w:tc>
        <w:tc>
          <w:tcPr>
            <w:tcW w:w="992" w:type="dxa"/>
            <w:shd w:val="clear" w:color="auto" w:fill="auto"/>
            <w:vAlign w:val="center"/>
          </w:tcPr>
          <w:p w14:paraId="53AB73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0.003992454984550980</w:t>
            </w:r>
          </w:p>
        </w:tc>
        <w:tc>
          <w:tcPr>
            <w:tcW w:w="709" w:type="dxa"/>
            <w:shd w:val="clear" w:color="auto" w:fill="auto"/>
            <w:vAlign w:val="center"/>
          </w:tcPr>
          <w:p w14:paraId="737980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60,219.26</w:t>
            </w:r>
          </w:p>
        </w:tc>
        <w:tc>
          <w:tcPr>
            <w:tcW w:w="992" w:type="dxa"/>
            <w:shd w:val="clear" w:color="auto" w:fill="auto"/>
            <w:vAlign w:val="center"/>
          </w:tcPr>
          <w:p w14:paraId="173A50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0.003971975420641800</w:t>
            </w:r>
          </w:p>
        </w:tc>
        <w:tc>
          <w:tcPr>
            <w:tcW w:w="709" w:type="dxa"/>
            <w:shd w:val="clear" w:color="auto" w:fill="auto"/>
            <w:vAlign w:val="center"/>
          </w:tcPr>
          <w:p w14:paraId="3333CC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466,055.32</w:t>
            </w:r>
          </w:p>
        </w:tc>
        <w:tc>
          <w:tcPr>
            <w:tcW w:w="992" w:type="dxa"/>
            <w:shd w:val="clear" w:color="auto" w:fill="auto"/>
            <w:vAlign w:val="center"/>
          </w:tcPr>
          <w:p w14:paraId="6530F5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0.003988270373399420</w:t>
            </w:r>
          </w:p>
        </w:tc>
        <w:tc>
          <w:tcPr>
            <w:tcW w:w="709" w:type="dxa"/>
            <w:shd w:val="clear" w:color="auto" w:fill="auto"/>
            <w:vAlign w:val="center"/>
          </w:tcPr>
          <w:p w14:paraId="223E2F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3,572,037.50</w:t>
            </w:r>
          </w:p>
        </w:tc>
        <w:tc>
          <w:tcPr>
            <w:tcW w:w="992" w:type="dxa"/>
            <w:shd w:val="clear" w:color="auto" w:fill="auto"/>
            <w:vAlign w:val="center"/>
          </w:tcPr>
          <w:p w14:paraId="46ABA7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0.003136236417827790</w:t>
            </w:r>
          </w:p>
        </w:tc>
      </w:tr>
      <w:tr w:rsidR="007A5487" w:rsidRPr="009C0110" w14:paraId="2BACFB4D" w14:textId="77777777" w:rsidTr="000D6F54">
        <w:tc>
          <w:tcPr>
            <w:tcW w:w="425" w:type="dxa"/>
            <w:vAlign w:val="center"/>
          </w:tcPr>
          <w:p w14:paraId="2A76CE3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135</w:t>
            </w:r>
          </w:p>
        </w:tc>
        <w:tc>
          <w:tcPr>
            <w:tcW w:w="2977" w:type="dxa"/>
            <w:shd w:val="clear" w:color="auto" w:fill="auto"/>
            <w:vAlign w:val="center"/>
          </w:tcPr>
          <w:p w14:paraId="2AD2CA8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FELIPE TEJALÁPAM</w:t>
            </w:r>
          </w:p>
        </w:tc>
        <w:tc>
          <w:tcPr>
            <w:tcW w:w="709" w:type="dxa"/>
            <w:shd w:val="clear" w:color="auto" w:fill="auto"/>
            <w:vAlign w:val="center"/>
          </w:tcPr>
          <w:p w14:paraId="73B1A5F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2,645,318.12</w:t>
            </w:r>
          </w:p>
        </w:tc>
        <w:tc>
          <w:tcPr>
            <w:tcW w:w="992" w:type="dxa"/>
            <w:shd w:val="clear" w:color="auto" w:fill="auto"/>
            <w:vAlign w:val="center"/>
          </w:tcPr>
          <w:p w14:paraId="0138E2A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0.001079381437002700</w:t>
            </w:r>
          </w:p>
        </w:tc>
        <w:tc>
          <w:tcPr>
            <w:tcW w:w="709" w:type="dxa"/>
            <w:shd w:val="clear" w:color="auto" w:fill="auto"/>
            <w:vAlign w:val="center"/>
          </w:tcPr>
          <w:p w14:paraId="7E5BE6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37,991.72</w:t>
            </w:r>
          </w:p>
        </w:tc>
        <w:tc>
          <w:tcPr>
            <w:tcW w:w="992" w:type="dxa"/>
            <w:shd w:val="clear" w:color="auto" w:fill="auto"/>
            <w:vAlign w:val="center"/>
          </w:tcPr>
          <w:p w14:paraId="269842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0.001129022703185370</w:t>
            </w:r>
          </w:p>
        </w:tc>
        <w:tc>
          <w:tcPr>
            <w:tcW w:w="709" w:type="dxa"/>
            <w:shd w:val="clear" w:color="auto" w:fill="auto"/>
            <w:vAlign w:val="center"/>
          </w:tcPr>
          <w:p w14:paraId="3A2BC0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11,338.17</w:t>
            </w:r>
          </w:p>
        </w:tc>
        <w:tc>
          <w:tcPr>
            <w:tcW w:w="992" w:type="dxa"/>
            <w:shd w:val="clear" w:color="auto" w:fill="auto"/>
            <w:vAlign w:val="center"/>
          </w:tcPr>
          <w:p w14:paraId="3B7A25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0.001108182916161920</w:t>
            </w:r>
          </w:p>
        </w:tc>
        <w:tc>
          <w:tcPr>
            <w:tcW w:w="709" w:type="dxa"/>
            <w:shd w:val="clear" w:color="auto" w:fill="auto"/>
            <w:vAlign w:val="center"/>
          </w:tcPr>
          <w:p w14:paraId="57ECFF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16,913.19</w:t>
            </w:r>
          </w:p>
        </w:tc>
        <w:tc>
          <w:tcPr>
            <w:tcW w:w="992" w:type="dxa"/>
            <w:shd w:val="clear" w:color="auto" w:fill="auto"/>
            <w:vAlign w:val="center"/>
          </w:tcPr>
          <w:p w14:paraId="3A1780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0.001115569586285930</w:t>
            </w:r>
          </w:p>
        </w:tc>
        <w:tc>
          <w:tcPr>
            <w:tcW w:w="709" w:type="dxa"/>
            <w:shd w:val="clear" w:color="auto" w:fill="auto"/>
            <w:vAlign w:val="center"/>
          </w:tcPr>
          <w:p w14:paraId="329783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130,391.10</w:t>
            </w:r>
          </w:p>
        </w:tc>
        <w:tc>
          <w:tcPr>
            <w:tcW w:w="992" w:type="dxa"/>
            <w:shd w:val="clear" w:color="auto" w:fill="auto"/>
            <w:vAlign w:val="center"/>
          </w:tcPr>
          <w:p w14:paraId="79A65C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0.001115822390108030</w:t>
            </w:r>
          </w:p>
        </w:tc>
        <w:tc>
          <w:tcPr>
            <w:tcW w:w="709" w:type="dxa"/>
            <w:shd w:val="clear" w:color="auto" w:fill="auto"/>
            <w:vAlign w:val="center"/>
          </w:tcPr>
          <w:p w14:paraId="7E3A6E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626,601.60</w:t>
            </w:r>
          </w:p>
        </w:tc>
        <w:tc>
          <w:tcPr>
            <w:tcW w:w="992" w:type="dxa"/>
            <w:shd w:val="clear" w:color="auto" w:fill="auto"/>
            <w:vAlign w:val="center"/>
          </w:tcPr>
          <w:p w14:paraId="22BF9B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0.000550154010810121</w:t>
            </w:r>
          </w:p>
        </w:tc>
      </w:tr>
      <w:tr w:rsidR="007A5487" w:rsidRPr="009C0110" w14:paraId="52198CFC" w14:textId="77777777" w:rsidTr="000D6F54">
        <w:tc>
          <w:tcPr>
            <w:tcW w:w="425" w:type="dxa"/>
            <w:vAlign w:val="center"/>
          </w:tcPr>
          <w:p w14:paraId="263172D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136</w:t>
            </w:r>
          </w:p>
        </w:tc>
        <w:tc>
          <w:tcPr>
            <w:tcW w:w="2977" w:type="dxa"/>
            <w:shd w:val="clear" w:color="auto" w:fill="auto"/>
            <w:vAlign w:val="center"/>
          </w:tcPr>
          <w:p w14:paraId="520E9E7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FELIPE USILA</w:t>
            </w:r>
          </w:p>
        </w:tc>
        <w:tc>
          <w:tcPr>
            <w:tcW w:w="709" w:type="dxa"/>
            <w:shd w:val="clear" w:color="auto" w:fill="auto"/>
            <w:vAlign w:val="center"/>
          </w:tcPr>
          <w:p w14:paraId="15E1C2E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5,133,490.40</w:t>
            </w:r>
          </w:p>
        </w:tc>
        <w:tc>
          <w:tcPr>
            <w:tcW w:w="992" w:type="dxa"/>
            <w:shd w:val="clear" w:color="auto" w:fill="auto"/>
            <w:vAlign w:val="center"/>
          </w:tcPr>
          <w:p w14:paraId="10FDD31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0.002094641927146210</w:t>
            </w:r>
          </w:p>
        </w:tc>
        <w:tc>
          <w:tcPr>
            <w:tcW w:w="709" w:type="dxa"/>
            <w:shd w:val="clear" w:color="auto" w:fill="auto"/>
            <w:vAlign w:val="center"/>
          </w:tcPr>
          <w:p w14:paraId="74979F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74,280.85</w:t>
            </w:r>
          </w:p>
        </w:tc>
        <w:tc>
          <w:tcPr>
            <w:tcW w:w="992" w:type="dxa"/>
            <w:shd w:val="clear" w:color="auto" w:fill="auto"/>
            <w:vAlign w:val="center"/>
          </w:tcPr>
          <w:p w14:paraId="77E006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0.002207448519359140</w:t>
            </w:r>
          </w:p>
        </w:tc>
        <w:tc>
          <w:tcPr>
            <w:tcW w:w="709" w:type="dxa"/>
            <w:shd w:val="clear" w:color="auto" w:fill="auto"/>
            <w:vAlign w:val="center"/>
          </w:tcPr>
          <w:p w14:paraId="6866DC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22,011.45</w:t>
            </w:r>
          </w:p>
        </w:tc>
        <w:tc>
          <w:tcPr>
            <w:tcW w:w="992" w:type="dxa"/>
            <w:shd w:val="clear" w:color="auto" w:fill="auto"/>
            <w:vAlign w:val="center"/>
          </w:tcPr>
          <w:p w14:paraId="4D2CDA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0.002151380059564500</w:t>
            </w:r>
          </w:p>
        </w:tc>
        <w:tc>
          <w:tcPr>
            <w:tcW w:w="709" w:type="dxa"/>
            <w:shd w:val="clear" w:color="auto" w:fill="auto"/>
            <w:vAlign w:val="center"/>
          </w:tcPr>
          <w:p w14:paraId="4CBD97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32,182.10</w:t>
            </w:r>
          </w:p>
        </w:tc>
        <w:tc>
          <w:tcPr>
            <w:tcW w:w="992" w:type="dxa"/>
            <w:shd w:val="clear" w:color="auto" w:fill="auto"/>
            <w:vAlign w:val="center"/>
          </w:tcPr>
          <w:p w14:paraId="20632F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0.002122684838449300</w:t>
            </w:r>
          </w:p>
        </w:tc>
        <w:tc>
          <w:tcPr>
            <w:tcW w:w="709" w:type="dxa"/>
            <w:shd w:val="clear" w:color="auto" w:fill="auto"/>
            <w:vAlign w:val="center"/>
          </w:tcPr>
          <w:p w14:paraId="181BA4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254,577.00</w:t>
            </w:r>
          </w:p>
        </w:tc>
        <w:tc>
          <w:tcPr>
            <w:tcW w:w="992" w:type="dxa"/>
            <w:shd w:val="clear" w:color="auto" w:fill="auto"/>
            <w:vAlign w:val="center"/>
          </w:tcPr>
          <w:p w14:paraId="777333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0.002178543754953600</w:t>
            </w:r>
          </w:p>
        </w:tc>
        <w:tc>
          <w:tcPr>
            <w:tcW w:w="709" w:type="dxa"/>
            <w:shd w:val="clear" w:color="auto" w:fill="auto"/>
            <w:vAlign w:val="center"/>
          </w:tcPr>
          <w:p w14:paraId="1980A0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3,435,917.30</w:t>
            </w:r>
          </w:p>
        </w:tc>
        <w:tc>
          <w:tcPr>
            <w:tcW w:w="992" w:type="dxa"/>
            <w:shd w:val="clear" w:color="auto" w:fill="auto"/>
            <w:vAlign w:val="center"/>
          </w:tcPr>
          <w:p w14:paraId="769BCD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0.003016723358840580</w:t>
            </w:r>
          </w:p>
        </w:tc>
      </w:tr>
      <w:tr w:rsidR="007A5487" w:rsidRPr="009C0110" w14:paraId="334502F7" w14:textId="77777777" w:rsidTr="000D6F54">
        <w:tc>
          <w:tcPr>
            <w:tcW w:w="425" w:type="dxa"/>
            <w:vAlign w:val="center"/>
          </w:tcPr>
          <w:p w14:paraId="39426E4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137</w:t>
            </w:r>
          </w:p>
        </w:tc>
        <w:tc>
          <w:tcPr>
            <w:tcW w:w="2977" w:type="dxa"/>
            <w:shd w:val="clear" w:color="auto" w:fill="auto"/>
            <w:vAlign w:val="center"/>
          </w:tcPr>
          <w:p w14:paraId="448E2FC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CAHUACUÁ</w:t>
            </w:r>
          </w:p>
        </w:tc>
        <w:tc>
          <w:tcPr>
            <w:tcW w:w="709" w:type="dxa"/>
            <w:shd w:val="clear" w:color="auto" w:fill="auto"/>
            <w:vAlign w:val="center"/>
          </w:tcPr>
          <w:p w14:paraId="1DCBBAC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2,379,113.50</w:t>
            </w:r>
          </w:p>
        </w:tc>
        <w:tc>
          <w:tcPr>
            <w:tcW w:w="992" w:type="dxa"/>
            <w:shd w:val="clear" w:color="auto" w:fill="auto"/>
            <w:vAlign w:val="center"/>
          </w:tcPr>
          <w:p w14:paraId="2BC9948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0.000970760729685899</w:t>
            </w:r>
          </w:p>
        </w:tc>
        <w:tc>
          <w:tcPr>
            <w:tcW w:w="709" w:type="dxa"/>
            <w:shd w:val="clear" w:color="auto" w:fill="auto"/>
            <w:vAlign w:val="center"/>
          </w:tcPr>
          <w:p w14:paraId="6F53BA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35,094.08</w:t>
            </w:r>
          </w:p>
        </w:tc>
        <w:tc>
          <w:tcPr>
            <w:tcW w:w="992" w:type="dxa"/>
            <w:shd w:val="clear" w:color="auto" w:fill="auto"/>
            <w:vAlign w:val="center"/>
          </w:tcPr>
          <w:p w14:paraId="7A365B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0.001042911799397440</w:t>
            </w:r>
          </w:p>
        </w:tc>
        <w:tc>
          <w:tcPr>
            <w:tcW w:w="709" w:type="dxa"/>
            <w:shd w:val="clear" w:color="auto" w:fill="auto"/>
            <w:vAlign w:val="center"/>
          </w:tcPr>
          <w:p w14:paraId="12613C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10,288.58</w:t>
            </w:r>
          </w:p>
        </w:tc>
        <w:tc>
          <w:tcPr>
            <w:tcW w:w="992" w:type="dxa"/>
            <w:shd w:val="clear" w:color="auto" w:fill="auto"/>
            <w:vAlign w:val="center"/>
          </w:tcPr>
          <w:p w14:paraId="374F76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0.001005596898579330</w:t>
            </w:r>
          </w:p>
        </w:tc>
        <w:tc>
          <w:tcPr>
            <w:tcW w:w="709" w:type="dxa"/>
            <w:shd w:val="clear" w:color="auto" w:fill="auto"/>
            <w:vAlign w:val="center"/>
          </w:tcPr>
          <w:p w14:paraId="7E8A7D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16,839.66</w:t>
            </w:r>
          </w:p>
        </w:tc>
        <w:tc>
          <w:tcPr>
            <w:tcW w:w="992" w:type="dxa"/>
            <w:shd w:val="clear" w:color="auto" w:fill="auto"/>
            <w:vAlign w:val="center"/>
          </w:tcPr>
          <w:p w14:paraId="21F435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0.001110719653678320</w:t>
            </w:r>
          </w:p>
        </w:tc>
        <w:tc>
          <w:tcPr>
            <w:tcW w:w="709" w:type="dxa"/>
            <w:shd w:val="clear" w:color="auto" w:fill="auto"/>
            <w:vAlign w:val="center"/>
          </w:tcPr>
          <w:p w14:paraId="30C697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118,412.68</w:t>
            </w:r>
          </w:p>
        </w:tc>
        <w:tc>
          <w:tcPr>
            <w:tcW w:w="992" w:type="dxa"/>
            <w:shd w:val="clear" w:color="auto" w:fill="auto"/>
            <w:vAlign w:val="center"/>
          </w:tcPr>
          <w:p w14:paraId="4DB0C1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0.001013317010261410</w:t>
            </w:r>
          </w:p>
        </w:tc>
        <w:tc>
          <w:tcPr>
            <w:tcW w:w="709" w:type="dxa"/>
            <w:shd w:val="clear" w:color="auto" w:fill="auto"/>
            <w:vAlign w:val="center"/>
          </w:tcPr>
          <w:p w14:paraId="1105F8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1,069,995.20</w:t>
            </w:r>
          </w:p>
        </w:tc>
        <w:tc>
          <w:tcPr>
            <w:tcW w:w="992" w:type="dxa"/>
            <w:shd w:val="clear" w:color="auto" w:fill="auto"/>
            <w:vAlign w:val="center"/>
          </w:tcPr>
          <w:p w14:paraId="2D1C57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0.000939452039106791</w:t>
            </w:r>
          </w:p>
        </w:tc>
      </w:tr>
      <w:tr w:rsidR="007A5487" w:rsidRPr="009C0110" w14:paraId="21BA501F" w14:textId="77777777" w:rsidTr="000D6F54">
        <w:tc>
          <w:tcPr>
            <w:tcW w:w="425" w:type="dxa"/>
            <w:vAlign w:val="center"/>
          </w:tcPr>
          <w:p w14:paraId="798F84C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138</w:t>
            </w:r>
          </w:p>
        </w:tc>
        <w:tc>
          <w:tcPr>
            <w:tcW w:w="2977" w:type="dxa"/>
            <w:shd w:val="clear" w:color="auto" w:fill="auto"/>
            <w:vAlign w:val="center"/>
          </w:tcPr>
          <w:p w14:paraId="11E50E2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CAJONOS</w:t>
            </w:r>
          </w:p>
        </w:tc>
        <w:tc>
          <w:tcPr>
            <w:tcW w:w="709" w:type="dxa"/>
            <w:shd w:val="clear" w:color="auto" w:fill="auto"/>
            <w:vAlign w:val="center"/>
          </w:tcPr>
          <w:p w14:paraId="1B5D860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772,533.50</w:t>
            </w:r>
          </w:p>
        </w:tc>
        <w:tc>
          <w:tcPr>
            <w:tcW w:w="992" w:type="dxa"/>
            <w:shd w:val="clear" w:color="auto" w:fill="auto"/>
            <w:vAlign w:val="center"/>
          </w:tcPr>
          <w:p w14:paraId="6DEB7E6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0.000315220431545953</w:t>
            </w:r>
          </w:p>
        </w:tc>
        <w:tc>
          <w:tcPr>
            <w:tcW w:w="709" w:type="dxa"/>
            <w:shd w:val="clear" w:color="auto" w:fill="auto"/>
            <w:vAlign w:val="center"/>
          </w:tcPr>
          <w:p w14:paraId="7E5E0B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13,574.29</w:t>
            </w:r>
          </w:p>
        </w:tc>
        <w:tc>
          <w:tcPr>
            <w:tcW w:w="992" w:type="dxa"/>
            <w:shd w:val="clear" w:color="auto" w:fill="auto"/>
            <w:vAlign w:val="center"/>
          </w:tcPr>
          <w:p w14:paraId="78DF35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0.000403395307967687</w:t>
            </w:r>
          </w:p>
        </w:tc>
        <w:tc>
          <w:tcPr>
            <w:tcW w:w="709" w:type="dxa"/>
            <w:shd w:val="clear" w:color="auto" w:fill="auto"/>
            <w:vAlign w:val="center"/>
          </w:tcPr>
          <w:p w14:paraId="2624C6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3,457.12</w:t>
            </w:r>
          </w:p>
        </w:tc>
        <w:tc>
          <w:tcPr>
            <w:tcW w:w="992" w:type="dxa"/>
            <w:shd w:val="clear" w:color="auto" w:fill="auto"/>
            <w:vAlign w:val="center"/>
          </w:tcPr>
          <w:p w14:paraId="6BCEAB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0.000337895914695380</w:t>
            </w:r>
          </w:p>
        </w:tc>
        <w:tc>
          <w:tcPr>
            <w:tcW w:w="709" w:type="dxa"/>
            <w:shd w:val="clear" w:color="auto" w:fill="auto"/>
            <w:vAlign w:val="center"/>
          </w:tcPr>
          <w:p w14:paraId="729352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5,693.06</w:t>
            </w:r>
          </w:p>
        </w:tc>
        <w:tc>
          <w:tcPr>
            <w:tcW w:w="992" w:type="dxa"/>
            <w:shd w:val="clear" w:color="auto" w:fill="auto"/>
            <w:vAlign w:val="center"/>
          </w:tcPr>
          <w:p w14:paraId="18C1CA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0.000375506015654112</w:t>
            </w:r>
          </w:p>
        </w:tc>
        <w:tc>
          <w:tcPr>
            <w:tcW w:w="709" w:type="dxa"/>
            <w:shd w:val="clear" w:color="auto" w:fill="auto"/>
            <w:vAlign w:val="center"/>
          </w:tcPr>
          <w:p w14:paraId="5D7017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43,030.43</w:t>
            </w:r>
          </w:p>
        </w:tc>
        <w:tc>
          <w:tcPr>
            <w:tcW w:w="992" w:type="dxa"/>
            <w:shd w:val="clear" w:color="auto" w:fill="auto"/>
            <w:vAlign w:val="center"/>
          </w:tcPr>
          <w:p w14:paraId="30437D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0.000368233086843934</w:t>
            </w:r>
          </w:p>
        </w:tc>
        <w:tc>
          <w:tcPr>
            <w:tcW w:w="709" w:type="dxa"/>
            <w:shd w:val="clear" w:color="auto" w:fill="auto"/>
            <w:vAlign w:val="center"/>
          </w:tcPr>
          <w:p w14:paraId="28360B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444,876.70</w:t>
            </w:r>
          </w:p>
        </w:tc>
        <w:tc>
          <w:tcPr>
            <w:tcW w:w="992" w:type="dxa"/>
            <w:shd w:val="clear" w:color="auto" w:fill="auto"/>
            <w:vAlign w:val="center"/>
          </w:tcPr>
          <w:p w14:paraId="3C54F1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0.000390600184903727</w:t>
            </w:r>
          </w:p>
        </w:tc>
      </w:tr>
      <w:tr w:rsidR="007A5487" w:rsidRPr="009C0110" w14:paraId="312884CE" w14:textId="77777777" w:rsidTr="000D6F54">
        <w:tc>
          <w:tcPr>
            <w:tcW w:w="425" w:type="dxa"/>
            <w:vAlign w:val="center"/>
          </w:tcPr>
          <w:p w14:paraId="03A088B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139</w:t>
            </w:r>
          </w:p>
        </w:tc>
        <w:tc>
          <w:tcPr>
            <w:tcW w:w="2977" w:type="dxa"/>
            <w:shd w:val="clear" w:color="auto" w:fill="auto"/>
            <w:vAlign w:val="center"/>
          </w:tcPr>
          <w:p w14:paraId="40AA551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CHAPULAPA</w:t>
            </w:r>
          </w:p>
        </w:tc>
        <w:tc>
          <w:tcPr>
            <w:tcW w:w="709" w:type="dxa"/>
            <w:shd w:val="clear" w:color="auto" w:fill="auto"/>
            <w:vAlign w:val="center"/>
          </w:tcPr>
          <w:p w14:paraId="618FF19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1,682,313.29</w:t>
            </w:r>
          </w:p>
        </w:tc>
        <w:tc>
          <w:tcPr>
            <w:tcW w:w="992" w:type="dxa"/>
            <w:shd w:val="clear" w:color="auto" w:fill="auto"/>
            <w:vAlign w:val="center"/>
          </w:tcPr>
          <w:p w14:paraId="6A33B5D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0.000686442104153789</w:t>
            </w:r>
          </w:p>
        </w:tc>
        <w:tc>
          <w:tcPr>
            <w:tcW w:w="709" w:type="dxa"/>
            <w:shd w:val="clear" w:color="auto" w:fill="auto"/>
            <w:vAlign w:val="center"/>
          </w:tcPr>
          <w:p w14:paraId="5CD516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27,829.86</w:t>
            </w:r>
          </w:p>
        </w:tc>
        <w:tc>
          <w:tcPr>
            <w:tcW w:w="992" w:type="dxa"/>
            <w:shd w:val="clear" w:color="auto" w:fill="auto"/>
            <w:vAlign w:val="center"/>
          </w:tcPr>
          <w:p w14:paraId="75CF51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0.000827036621834189</w:t>
            </w:r>
          </w:p>
        </w:tc>
        <w:tc>
          <w:tcPr>
            <w:tcW w:w="709" w:type="dxa"/>
            <w:shd w:val="clear" w:color="auto" w:fill="auto"/>
            <w:vAlign w:val="center"/>
          </w:tcPr>
          <w:p w14:paraId="2D6454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7,420.54</w:t>
            </w:r>
          </w:p>
        </w:tc>
        <w:tc>
          <w:tcPr>
            <w:tcW w:w="992" w:type="dxa"/>
            <w:shd w:val="clear" w:color="auto" w:fill="auto"/>
            <w:vAlign w:val="center"/>
          </w:tcPr>
          <w:p w14:paraId="7D1086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0.000725277152900001</w:t>
            </w:r>
          </w:p>
        </w:tc>
        <w:tc>
          <w:tcPr>
            <w:tcW w:w="709" w:type="dxa"/>
            <w:shd w:val="clear" w:color="auto" w:fill="auto"/>
            <w:vAlign w:val="center"/>
          </w:tcPr>
          <w:p w14:paraId="7DF466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11,498.92</w:t>
            </w:r>
          </w:p>
        </w:tc>
        <w:tc>
          <w:tcPr>
            <w:tcW w:w="992" w:type="dxa"/>
            <w:shd w:val="clear" w:color="auto" w:fill="auto"/>
            <w:vAlign w:val="center"/>
          </w:tcPr>
          <w:p w14:paraId="241EC0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0.000758452156401896</w:t>
            </w:r>
          </w:p>
        </w:tc>
        <w:tc>
          <w:tcPr>
            <w:tcW w:w="709" w:type="dxa"/>
            <w:shd w:val="clear" w:color="auto" w:fill="auto"/>
            <w:vAlign w:val="center"/>
          </w:tcPr>
          <w:p w14:paraId="4ABCDC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90,449.69</w:t>
            </w:r>
          </w:p>
        </w:tc>
        <w:tc>
          <w:tcPr>
            <w:tcW w:w="992" w:type="dxa"/>
            <w:shd w:val="clear" w:color="auto" w:fill="auto"/>
            <w:vAlign w:val="center"/>
          </w:tcPr>
          <w:p w14:paraId="4A6F43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0.000774023604987840</w:t>
            </w:r>
          </w:p>
        </w:tc>
        <w:tc>
          <w:tcPr>
            <w:tcW w:w="709" w:type="dxa"/>
            <w:shd w:val="clear" w:color="auto" w:fill="auto"/>
            <w:vAlign w:val="center"/>
          </w:tcPr>
          <w:p w14:paraId="298899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642,348.00</w:t>
            </w:r>
          </w:p>
        </w:tc>
        <w:tc>
          <w:tcPr>
            <w:tcW w:w="992" w:type="dxa"/>
            <w:shd w:val="clear" w:color="auto" w:fill="auto"/>
            <w:vAlign w:val="center"/>
          </w:tcPr>
          <w:p w14:paraId="787EBD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0.000563979294875499</w:t>
            </w:r>
          </w:p>
        </w:tc>
      </w:tr>
      <w:tr w:rsidR="007A5487" w:rsidRPr="009C0110" w14:paraId="2C98B5F8" w14:textId="77777777" w:rsidTr="000D6F54">
        <w:tc>
          <w:tcPr>
            <w:tcW w:w="425" w:type="dxa"/>
            <w:vAlign w:val="center"/>
          </w:tcPr>
          <w:p w14:paraId="7A7B92E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140</w:t>
            </w:r>
          </w:p>
        </w:tc>
        <w:tc>
          <w:tcPr>
            <w:tcW w:w="2977" w:type="dxa"/>
            <w:shd w:val="clear" w:color="auto" w:fill="auto"/>
            <w:vAlign w:val="center"/>
          </w:tcPr>
          <w:p w14:paraId="71BF670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CHINDÚA</w:t>
            </w:r>
          </w:p>
        </w:tc>
        <w:tc>
          <w:tcPr>
            <w:tcW w:w="709" w:type="dxa"/>
            <w:shd w:val="clear" w:color="auto" w:fill="auto"/>
            <w:vAlign w:val="center"/>
          </w:tcPr>
          <w:p w14:paraId="56DF8F7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765,924.49</w:t>
            </w:r>
          </w:p>
        </w:tc>
        <w:tc>
          <w:tcPr>
            <w:tcW w:w="992" w:type="dxa"/>
            <w:shd w:val="clear" w:color="auto" w:fill="auto"/>
            <w:vAlign w:val="center"/>
          </w:tcPr>
          <w:p w14:paraId="598FBD0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0.000312523726504305</w:t>
            </w:r>
          </w:p>
        </w:tc>
        <w:tc>
          <w:tcPr>
            <w:tcW w:w="709" w:type="dxa"/>
            <w:shd w:val="clear" w:color="auto" w:fill="auto"/>
            <w:vAlign w:val="center"/>
          </w:tcPr>
          <w:p w14:paraId="7A542F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12,903.69</w:t>
            </w:r>
          </w:p>
        </w:tc>
        <w:tc>
          <w:tcPr>
            <w:tcW w:w="992" w:type="dxa"/>
            <w:shd w:val="clear" w:color="auto" w:fill="auto"/>
            <w:vAlign w:val="center"/>
          </w:tcPr>
          <w:p w14:paraId="0AB4FF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0.000383466686027009</w:t>
            </w:r>
          </w:p>
        </w:tc>
        <w:tc>
          <w:tcPr>
            <w:tcW w:w="709" w:type="dxa"/>
            <w:shd w:val="clear" w:color="auto" w:fill="auto"/>
            <w:vAlign w:val="center"/>
          </w:tcPr>
          <w:p w14:paraId="5CC03F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3,391.01</w:t>
            </w:r>
          </w:p>
        </w:tc>
        <w:tc>
          <w:tcPr>
            <w:tcW w:w="992" w:type="dxa"/>
            <w:shd w:val="clear" w:color="auto" w:fill="auto"/>
            <w:vAlign w:val="center"/>
          </w:tcPr>
          <w:p w14:paraId="563E9A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0.000331434380551204</w:t>
            </w:r>
          </w:p>
        </w:tc>
        <w:tc>
          <w:tcPr>
            <w:tcW w:w="709" w:type="dxa"/>
            <w:shd w:val="clear" w:color="auto" w:fill="auto"/>
            <w:vAlign w:val="center"/>
          </w:tcPr>
          <w:p w14:paraId="3AAAB7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5,319.75</w:t>
            </w:r>
          </w:p>
        </w:tc>
        <w:tc>
          <w:tcPr>
            <w:tcW w:w="992" w:type="dxa"/>
            <w:shd w:val="clear" w:color="auto" w:fill="auto"/>
            <w:vAlign w:val="center"/>
          </w:tcPr>
          <w:p w14:paraId="425D03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0.000350883027190292</w:t>
            </w:r>
          </w:p>
        </w:tc>
        <w:tc>
          <w:tcPr>
            <w:tcW w:w="709" w:type="dxa"/>
            <w:shd w:val="clear" w:color="auto" w:fill="auto"/>
            <w:vAlign w:val="center"/>
          </w:tcPr>
          <w:p w14:paraId="05680A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41,635.96</w:t>
            </w:r>
          </w:p>
        </w:tc>
        <w:tc>
          <w:tcPr>
            <w:tcW w:w="992" w:type="dxa"/>
            <w:shd w:val="clear" w:color="auto" w:fill="auto"/>
            <w:vAlign w:val="center"/>
          </w:tcPr>
          <w:p w14:paraId="036A4B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0.000356299903917078</w:t>
            </w:r>
          </w:p>
        </w:tc>
        <w:tc>
          <w:tcPr>
            <w:tcW w:w="709" w:type="dxa"/>
            <w:shd w:val="clear" w:color="auto" w:fill="auto"/>
            <w:vAlign w:val="center"/>
          </w:tcPr>
          <w:p w14:paraId="1FED72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355,989.60</w:t>
            </w:r>
          </w:p>
        </w:tc>
        <w:tc>
          <w:tcPr>
            <w:tcW w:w="992" w:type="dxa"/>
            <w:shd w:val="clear" w:color="auto" w:fill="auto"/>
            <w:vAlign w:val="center"/>
          </w:tcPr>
          <w:p w14:paraId="7358B1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0.000312557622334017</w:t>
            </w:r>
          </w:p>
        </w:tc>
      </w:tr>
      <w:tr w:rsidR="007A5487" w:rsidRPr="009C0110" w14:paraId="7DCFCBCF" w14:textId="77777777" w:rsidTr="000D6F54">
        <w:tc>
          <w:tcPr>
            <w:tcW w:w="425" w:type="dxa"/>
            <w:vAlign w:val="center"/>
          </w:tcPr>
          <w:p w14:paraId="7989B0B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141</w:t>
            </w:r>
          </w:p>
        </w:tc>
        <w:tc>
          <w:tcPr>
            <w:tcW w:w="2977" w:type="dxa"/>
            <w:shd w:val="clear" w:color="auto" w:fill="auto"/>
            <w:vAlign w:val="center"/>
          </w:tcPr>
          <w:p w14:paraId="324CB96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DEL MAR</w:t>
            </w:r>
          </w:p>
        </w:tc>
        <w:tc>
          <w:tcPr>
            <w:tcW w:w="709" w:type="dxa"/>
            <w:shd w:val="clear" w:color="auto" w:fill="auto"/>
            <w:vAlign w:val="center"/>
          </w:tcPr>
          <w:p w14:paraId="4471F10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3,504,630.99</w:t>
            </w:r>
          </w:p>
        </w:tc>
        <w:tc>
          <w:tcPr>
            <w:tcW w:w="992" w:type="dxa"/>
            <w:shd w:val="clear" w:color="auto" w:fill="auto"/>
            <w:vAlign w:val="center"/>
          </w:tcPr>
          <w:p w14:paraId="6239358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0.001430010857881400</w:t>
            </w:r>
          </w:p>
        </w:tc>
        <w:tc>
          <w:tcPr>
            <w:tcW w:w="709" w:type="dxa"/>
            <w:shd w:val="clear" w:color="auto" w:fill="auto"/>
            <w:vAlign w:val="center"/>
          </w:tcPr>
          <w:p w14:paraId="47C719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53,381.09</w:t>
            </w:r>
          </w:p>
        </w:tc>
        <w:tc>
          <w:tcPr>
            <w:tcW w:w="992" w:type="dxa"/>
            <w:shd w:val="clear" w:color="auto" w:fill="auto"/>
            <w:vAlign w:val="center"/>
          </w:tcPr>
          <w:p w14:paraId="3C1E39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0.001586357830884770</w:t>
            </w:r>
          </w:p>
        </w:tc>
        <w:tc>
          <w:tcPr>
            <w:tcW w:w="709" w:type="dxa"/>
            <w:shd w:val="clear" w:color="auto" w:fill="auto"/>
            <w:vAlign w:val="center"/>
          </w:tcPr>
          <w:p w14:paraId="6E91C9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15,193.19</w:t>
            </w:r>
          </w:p>
        </w:tc>
        <w:tc>
          <w:tcPr>
            <w:tcW w:w="992" w:type="dxa"/>
            <w:shd w:val="clear" w:color="auto" w:fill="auto"/>
            <w:vAlign w:val="center"/>
          </w:tcPr>
          <w:p w14:paraId="69FAB4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0.001484969232248430</w:t>
            </w:r>
          </w:p>
        </w:tc>
        <w:tc>
          <w:tcPr>
            <w:tcW w:w="709" w:type="dxa"/>
            <w:shd w:val="clear" w:color="auto" w:fill="auto"/>
            <w:vAlign w:val="center"/>
          </w:tcPr>
          <w:p w14:paraId="51F5E9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23,060.17</w:t>
            </w:r>
          </w:p>
        </w:tc>
        <w:tc>
          <w:tcPr>
            <w:tcW w:w="992" w:type="dxa"/>
            <w:shd w:val="clear" w:color="auto" w:fill="auto"/>
            <w:vAlign w:val="center"/>
          </w:tcPr>
          <w:p w14:paraId="620A7C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0.001521015509586490</w:t>
            </w:r>
          </w:p>
        </w:tc>
        <w:tc>
          <w:tcPr>
            <w:tcW w:w="709" w:type="dxa"/>
            <w:shd w:val="clear" w:color="auto" w:fill="auto"/>
            <w:vAlign w:val="center"/>
          </w:tcPr>
          <w:p w14:paraId="4760E1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178,986.66</w:t>
            </w:r>
          </w:p>
        </w:tc>
        <w:tc>
          <w:tcPr>
            <w:tcW w:w="992" w:type="dxa"/>
            <w:shd w:val="clear" w:color="auto" w:fill="auto"/>
            <w:vAlign w:val="center"/>
          </w:tcPr>
          <w:p w14:paraId="6ACA73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0.001531679100480420</w:t>
            </w:r>
          </w:p>
        </w:tc>
        <w:tc>
          <w:tcPr>
            <w:tcW w:w="709" w:type="dxa"/>
            <w:shd w:val="clear" w:color="auto" w:fill="auto"/>
            <w:vAlign w:val="center"/>
          </w:tcPr>
          <w:p w14:paraId="73C30E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1,237,390.90</w:t>
            </w:r>
          </w:p>
        </w:tc>
        <w:tc>
          <w:tcPr>
            <w:tcW w:w="992" w:type="dxa"/>
            <w:shd w:val="clear" w:color="auto" w:fill="auto"/>
            <w:vAlign w:val="center"/>
          </w:tcPr>
          <w:p w14:paraId="1CFF00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0.001086424877585610</w:t>
            </w:r>
          </w:p>
        </w:tc>
      </w:tr>
      <w:tr w:rsidR="007A5487" w:rsidRPr="009C0110" w14:paraId="333136FA" w14:textId="77777777" w:rsidTr="000D6F54">
        <w:tc>
          <w:tcPr>
            <w:tcW w:w="425" w:type="dxa"/>
            <w:vAlign w:val="center"/>
          </w:tcPr>
          <w:p w14:paraId="27CABBA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142</w:t>
            </w:r>
          </w:p>
        </w:tc>
        <w:tc>
          <w:tcPr>
            <w:tcW w:w="2977" w:type="dxa"/>
            <w:shd w:val="clear" w:color="auto" w:fill="auto"/>
            <w:vAlign w:val="center"/>
          </w:tcPr>
          <w:p w14:paraId="278D245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HUEHUETLÁN</w:t>
            </w:r>
          </w:p>
        </w:tc>
        <w:tc>
          <w:tcPr>
            <w:tcW w:w="709" w:type="dxa"/>
            <w:shd w:val="clear" w:color="auto" w:fill="auto"/>
            <w:vAlign w:val="center"/>
          </w:tcPr>
          <w:p w14:paraId="6CB9274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1,078,992.07</w:t>
            </w:r>
          </w:p>
        </w:tc>
        <w:tc>
          <w:tcPr>
            <w:tcW w:w="992" w:type="dxa"/>
            <w:shd w:val="clear" w:color="auto" w:fill="auto"/>
            <w:vAlign w:val="center"/>
          </w:tcPr>
          <w:p w14:paraId="1624B5A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0.000440266145015149</w:t>
            </w:r>
          </w:p>
        </w:tc>
        <w:tc>
          <w:tcPr>
            <w:tcW w:w="709" w:type="dxa"/>
            <w:shd w:val="clear" w:color="auto" w:fill="auto"/>
            <w:vAlign w:val="center"/>
          </w:tcPr>
          <w:p w14:paraId="195A4A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18,081.39</w:t>
            </w:r>
          </w:p>
        </w:tc>
        <w:tc>
          <w:tcPr>
            <w:tcW w:w="992" w:type="dxa"/>
            <w:shd w:val="clear" w:color="auto" w:fill="auto"/>
            <w:vAlign w:val="center"/>
          </w:tcPr>
          <w:p w14:paraId="37D966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0.000537335498765229</w:t>
            </w:r>
          </w:p>
        </w:tc>
        <w:tc>
          <w:tcPr>
            <w:tcW w:w="709" w:type="dxa"/>
            <w:shd w:val="clear" w:color="auto" w:fill="auto"/>
            <w:vAlign w:val="center"/>
          </w:tcPr>
          <w:p w14:paraId="2A4E03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4,773.61</w:t>
            </w:r>
          </w:p>
        </w:tc>
        <w:tc>
          <w:tcPr>
            <w:tcW w:w="992" w:type="dxa"/>
            <w:shd w:val="clear" w:color="auto" w:fill="auto"/>
            <w:vAlign w:val="center"/>
          </w:tcPr>
          <w:p w14:paraId="0DF9DB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0.000466568507124141</w:t>
            </w:r>
          </w:p>
        </w:tc>
        <w:tc>
          <w:tcPr>
            <w:tcW w:w="709" w:type="dxa"/>
            <w:shd w:val="clear" w:color="auto" w:fill="auto"/>
            <w:vAlign w:val="center"/>
          </w:tcPr>
          <w:p w14:paraId="45615C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7,389.41</w:t>
            </w:r>
          </w:p>
        </w:tc>
        <w:tc>
          <w:tcPr>
            <w:tcW w:w="992" w:type="dxa"/>
            <w:shd w:val="clear" w:color="auto" w:fill="auto"/>
            <w:vAlign w:val="center"/>
          </w:tcPr>
          <w:p w14:paraId="4315FD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0.000487394811776909</w:t>
            </w:r>
          </w:p>
        </w:tc>
        <w:tc>
          <w:tcPr>
            <w:tcW w:w="709" w:type="dxa"/>
            <w:shd w:val="clear" w:color="auto" w:fill="auto"/>
            <w:vAlign w:val="center"/>
          </w:tcPr>
          <w:p w14:paraId="3DB849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58,510.62</w:t>
            </w:r>
          </w:p>
        </w:tc>
        <w:tc>
          <w:tcPr>
            <w:tcW w:w="992" w:type="dxa"/>
            <w:shd w:val="clear" w:color="auto" w:fill="auto"/>
            <w:vAlign w:val="center"/>
          </w:tcPr>
          <w:p w14:paraId="61E760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0.000500704878286190</w:t>
            </w:r>
          </w:p>
        </w:tc>
        <w:tc>
          <w:tcPr>
            <w:tcW w:w="709" w:type="dxa"/>
            <w:shd w:val="clear" w:color="auto" w:fill="auto"/>
            <w:vAlign w:val="center"/>
          </w:tcPr>
          <w:p w14:paraId="045CBC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480,581.70</w:t>
            </w:r>
          </w:p>
        </w:tc>
        <w:tc>
          <w:tcPr>
            <w:tcW w:w="992" w:type="dxa"/>
            <w:shd w:val="clear" w:color="auto" w:fill="auto"/>
            <w:vAlign w:val="center"/>
          </w:tcPr>
          <w:p w14:paraId="74B086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0.000421949049885839</w:t>
            </w:r>
          </w:p>
        </w:tc>
      </w:tr>
      <w:tr w:rsidR="007A5487" w:rsidRPr="009C0110" w14:paraId="74067599" w14:textId="77777777" w:rsidTr="000D6F54">
        <w:tc>
          <w:tcPr>
            <w:tcW w:w="425" w:type="dxa"/>
            <w:vAlign w:val="center"/>
          </w:tcPr>
          <w:p w14:paraId="0216E51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143</w:t>
            </w:r>
          </w:p>
        </w:tc>
        <w:tc>
          <w:tcPr>
            <w:tcW w:w="2977" w:type="dxa"/>
            <w:shd w:val="clear" w:color="auto" w:fill="auto"/>
            <w:vAlign w:val="center"/>
          </w:tcPr>
          <w:p w14:paraId="435EAB9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IXHUATÁN</w:t>
            </w:r>
          </w:p>
        </w:tc>
        <w:tc>
          <w:tcPr>
            <w:tcW w:w="709" w:type="dxa"/>
            <w:shd w:val="clear" w:color="auto" w:fill="auto"/>
            <w:vAlign w:val="center"/>
          </w:tcPr>
          <w:p w14:paraId="21EAC29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5,464,358.30</w:t>
            </w:r>
          </w:p>
        </w:tc>
        <w:tc>
          <w:tcPr>
            <w:tcW w:w="992" w:type="dxa"/>
            <w:shd w:val="clear" w:color="auto" w:fill="auto"/>
            <w:vAlign w:val="center"/>
          </w:tcPr>
          <w:p w14:paraId="4636E9F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0.002229647492888930</w:t>
            </w:r>
          </w:p>
        </w:tc>
        <w:tc>
          <w:tcPr>
            <w:tcW w:w="709" w:type="dxa"/>
            <w:shd w:val="clear" w:color="auto" w:fill="auto"/>
            <w:vAlign w:val="center"/>
          </w:tcPr>
          <w:p w14:paraId="43B9EE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66,716.12</w:t>
            </w:r>
          </w:p>
        </w:tc>
        <w:tc>
          <w:tcPr>
            <w:tcW w:w="992" w:type="dxa"/>
            <w:shd w:val="clear" w:color="auto" w:fill="auto"/>
            <w:vAlign w:val="center"/>
          </w:tcPr>
          <w:p w14:paraId="4F088B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0.001982642906097420</w:t>
            </w:r>
          </w:p>
        </w:tc>
        <w:tc>
          <w:tcPr>
            <w:tcW w:w="709" w:type="dxa"/>
            <w:shd w:val="clear" w:color="auto" w:fill="auto"/>
            <w:vAlign w:val="center"/>
          </w:tcPr>
          <w:p w14:paraId="15EAC1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23,364.39</w:t>
            </w:r>
          </w:p>
        </w:tc>
        <w:tc>
          <w:tcPr>
            <w:tcW w:w="992" w:type="dxa"/>
            <w:shd w:val="clear" w:color="auto" w:fill="auto"/>
            <w:vAlign w:val="center"/>
          </w:tcPr>
          <w:p w14:paraId="6A03B8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0.002283615243425040</w:t>
            </w:r>
          </w:p>
        </w:tc>
        <w:tc>
          <w:tcPr>
            <w:tcW w:w="709" w:type="dxa"/>
            <w:shd w:val="clear" w:color="auto" w:fill="auto"/>
            <w:vAlign w:val="center"/>
          </w:tcPr>
          <w:p w14:paraId="2BC5CA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33,987.10</w:t>
            </w:r>
          </w:p>
        </w:tc>
        <w:tc>
          <w:tcPr>
            <w:tcW w:w="992" w:type="dxa"/>
            <w:shd w:val="clear" w:color="auto" w:fill="auto"/>
            <w:vAlign w:val="center"/>
          </w:tcPr>
          <w:p w14:paraId="5E0467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0.002241740031659220</w:t>
            </w:r>
          </w:p>
        </w:tc>
        <w:tc>
          <w:tcPr>
            <w:tcW w:w="709" w:type="dxa"/>
            <w:shd w:val="clear" w:color="auto" w:fill="auto"/>
            <w:vAlign w:val="center"/>
          </w:tcPr>
          <w:p w14:paraId="6A0D77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240,831.69</w:t>
            </w:r>
          </w:p>
        </w:tc>
        <w:tc>
          <w:tcPr>
            <w:tcW w:w="992" w:type="dxa"/>
            <w:shd w:val="clear" w:color="auto" w:fill="auto"/>
            <w:vAlign w:val="center"/>
          </w:tcPr>
          <w:p w14:paraId="21B838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0.002060918206453930</w:t>
            </w:r>
          </w:p>
        </w:tc>
        <w:tc>
          <w:tcPr>
            <w:tcW w:w="709" w:type="dxa"/>
            <w:shd w:val="clear" w:color="auto" w:fill="auto"/>
            <w:vAlign w:val="center"/>
          </w:tcPr>
          <w:p w14:paraId="334D03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2,393,175.40</w:t>
            </w:r>
          </w:p>
        </w:tc>
        <w:tc>
          <w:tcPr>
            <w:tcW w:w="992" w:type="dxa"/>
            <w:shd w:val="clear" w:color="auto" w:fill="auto"/>
            <w:vAlign w:val="center"/>
          </w:tcPr>
          <w:p w14:paraId="2C7DDF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0.002101199621708780</w:t>
            </w:r>
          </w:p>
        </w:tc>
      </w:tr>
      <w:tr w:rsidR="007A5487" w:rsidRPr="009C0110" w14:paraId="22E81CFB" w14:textId="77777777" w:rsidTr="000D6F54">
        <w:tc>
          <w:tcPr>
            <w:tcW w:w="425" w:type="dxa"/>
            <w:vAlign w:val="center"/>
          </w:tcPr>
          <w:p w14:paraId="36DA717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144</w:t>
            </w:r>
          </w:p>
        </w:tc>
        <w:tc>
          <w:tcPr>
            <w:tcW w:w="2977" w:type="dxa"/>
            <w:shd w:val="clear" w:color="auto" w:fill="auto"/>
            <w:vAlign w:val="center"/>
          </w:tcPr>
          <w:p w14:paraId="7540621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JALTEPETONGO</w:t>
            </w:r>
          </w:p>
        </w:tc>
        <w:tc>
          <w:tcPr>
            <w:tcW w:w="709" w:type="dxa"/>
            <w:shd w:val="clear" w:color="auto" w:fill="auto"/>
            <w:vAlign w:val="center"/>
          </w:tcPr>
          <w:p w14:paraId="4200B1A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877,637.22</w:t>
            </w:r>
          </w:p>
        </w:tc>
        <w:tc>
          <w:tcPr>
            <w:tcW w:w="992" w:type="dxa"/>
            <w:shd w:val="clear" w:color="auto" w:fill="auto"/>
            <w:vAlign w:val="center"/>
          </w:tcPr>
          <w:p w14:paraId="2FAB1ED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0.000358106390504994</w:t>
            </w:r>
          </w:p>
        </w:tc>
        <w:tc>
          <w:tcPr>
            <w:tcW w:w="709" w:type="dxa"/>
            <w:shd w:val="clear" w:color="auto" w:fill="auto"/>
            <w:vAlign w:val="center"/>
          </w:tcPr>
          <w:p w14:paraId="52CBF9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14,510.50</w:t>
            </w:r>
          </w:p>
        </w:tc>
        <w:tc>
          <w:tcPr>
            <w:tcW w:w="992" w:type="dxa"/>
            <w:shd w:val="clear" w:color="auto" w:fill="auto"/>
            <w:vAlign w:val="center"/>
          </w:tcPr>
          <w:p w14:paraId="761D34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0.000431217221399066</w:t>
            </w:r>
          </w:p>
        </w:tc>
        <w:tc>
          <w:tcPr>
            <w:tcW w:w="709" w:type="dxa"/>
            <w:shd w:val="clear" w:color="auto" w:fill="auto"/>
            <w:vAlign w:val="center"/>
          </w:tcPr>
          <w:p w14:paraId="598212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3,874.07</w:t>
            </w:r>
          </w:p>
        </w:tc>
        <w:tc>
          <w:tcPr>
            <w:tcW w:w="992" w:type="dxa"/>
            <w:shd w:val="clear" w:color="auto" w:fill="auto"/>
            <w:vAlign w:val="center"/>
          </w:tcPr>
          <w:p w14:paraId="6E160B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0.000378648246587891</w:t>
            </w:r>
          </w:p>
        </w:tc>
        <w:tc>
          <w:tcPr>
            <w:tcW w:w="709" w:type="dxa"/>
            <w:shd w:val="clear" w:color="auto" w:fill="auto"/>
            <w:vAlign w:val="center"/>
          </w:tcPr>
          <w:p w14:paraId="5EB18C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6,243.28</w:t>
            </w:r>
          </w:p>
        </w:tc>
        <w:tc>
          <w:tcPr>
            <w:tcW w:w="992" w:type="dxa"/>
            <w:shd w:val="clear" w:color="auto" w:fill="auto"/>
            <w:vAlign w:val="center"/>
          </w:tcPr>
          <w:p w14:paraId="5C5FEC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0.000411797732223620</w:t>
            </w:r>
          </w:p>
        </w:tc>
        <w:tc>
          <w:tcPr>
            <w:tcW w:w="709" w:type="dxa"/>
            <w:shd w:val="clear" w:color="auto" w:fill="auto"/>
            <w:vAlign w:val="center"/>
          </w:tcPr>
          <w:p w14:paraId="66F4F0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47,029.03</w:t>
            </w:r>
          </w:p>
        </w:tc>
        <w:tc>
          <w:tcPr>
            <w:tcW w:w="992" w:type="dxa"/>
            <w:shd w:val="clear" w:color="auto" w:fill="auto"/>
            <w:vAlign w:val="center"/>
          </w:tcPr>
          <w:p w14:paraId="5DBD99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0.000402451123267325</w:t>
            </w:r>
          </w:p>
        </w:tc>
        <w:tc>
          <w:tcPr>
            <w:tcW w:w="709" w:type="dxa"/>
            <w:shd w:val="clear" w:color="auto" w:fill="auto"/>
            <w:vAlign w:val="center"/>
          </w:tcPr>
          <w:p w14:paraId="4DAB58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422,753.00</w:t>
            </w:r>
          </w:p>
        </w:tc>
        <w:tc>
          <w:tcPr>
            <w:tcW w:w="992" w:type="dxa"/>
            <w:shd w:val="clear" w:color="auto" w:fill="auto"/>
            <w:vAlign w:val="center"/>
          </w:tcPr>
          <w:p w14:paraId="416A37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0.000371175653767898</w:t>
            </w:r>
          </w:p>
        </w:tc>
      </w:tr>
      <w:tr w:rsidR="007A5487" w:rsidRPr="009C0110" w14:paraId="7E52F4E7" w14:textId="77777777" w:rsidTr="000D6F54">
        <w:tc>
          <w:tcPr>
            <w:tcW w:w="425" w:type="dxa"/>
            <w:vAlign w:val="center"/>
          </w:tcPr>
          <w:p w14:paraId="3DAC972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145</w:t>
            </w:r>
          </w:p>
        </w:tc>
        <w:tc>
          <w:tcPr>
            <w:tcW w:w="2977" w:type="dxa"/>
            <w:shd w:val="clear" w:color="auto" w:fill="auto"/>
            <w:vAlign w:val="center"/>
          </w:tcPr>
          <w:p w14:paraId="2130C34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LACHIGOLÓ</w:t>
            </w:r>
          </w:p>
        </w:tc>
        <w:tc>
          <w:tcPr>
            <w:tcW w:w="709" w:type="dxa"/>
            <w:shd w:val="clear" w:color="auto" w:fill="auto"/>
            <w:vAlign w:val="center"/>
          </w:tcPr>
          <w:p w14:paraId="66C09FD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2,333,778.28</w:t>
            </w:r>
          </w:p>
        </w:tc>
        <w:tc>
          <w:tcPr>
            <w:tcW w:w="992" w:type="dxa"/>
            <w:shd w:val="clear" w:color="auto" w:fill="auto"/>
            <w:vAlign w:val="center"/>
          </w:tcPr>
          <w:p w14:paraId="06C19AA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0.000952262389338677</w:t>
            </w:r>
          </w:p>
        </w:tc>
        <w:tc>
          <w:tcPr>
            <w:tcW w:w="709" w:type="dxa"/>
            <w:shd w:val="clear" w:color="auto" w:fill="auto"/>
            <w:vAlign w:val="center"/>
          </w:tcPr>
          <w:p w14:paraId="4C57E4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29,315.88</w:t>
            </w:r>
          </w:p>
        </w:tc>
        <w:tc>
          <w:tcPr>
            <w:tcW w:w="992" w:type="dxa"/>
            <w:shd w:val="clear" w:color="auto" w:fill="auto"/>
            <w:vAlign w:val="center"/>
          </w:tcPr>
          <w:p w14:paraId="62DDFE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0.000871197568413800</w:t>
            </w:r>
          </w:p>
        </w:tc>
        <w:tc>
          <w:tcPr>
            <w:tcW w:w="709" w:type="dxa"/>
            <w:shd w:val="clear" w:color="auto" w:fill="auto"/>
            <w:vAlign w:val="center"/>
          </w:tcPr>
          <w:p w14:paraId="79733B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9,836.72</w:t>
            </w:r>
          </w:p>
        </w:tc>
        <w:tc>
          <w:tcPr>
            <w:tcW w:w="992" w:type="dxa"/>
            <w:shd w:val="clear" w:color="auto" w:fill="auto"/>
            <w:vAlign w:val="center"/>
          </w:tcPr>
          <w:p w14:paraId="54BBAD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0.000961432493521293</w:t>
            </w:r>
          </w:p>
        </w:tc>
        <w:tc>
          <w:tcPr>
            <w:tcW w:w="709" w:type="dxa"/>
            <w:shd w:val="clear" w:color="auto" w:fill="auto"/>
            <w:vAlign w:val="center"/>
          </w:tcPr>
          <w:p w14:paraId="3EEA87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16,783.65</w:t>
            </w:r>
          </w:p>
        </w:tc>
        <w:tc>
          <w:tcPr>
            <w:tcW w:w="992" w:type="dxa"/>
            <w:shd w:val="clear" w:color="auto" w:fill="auto"/>
            <w:vAlign w:val="center"/>
          </w:tcPr>
          <w:p w14:paraId="46550B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0.001107025314968250</w:t>
            </w:r>
          </w:p>
        </w:tc>
        <w:tc>
          <w:tcPr>
            <w:tcW w:w="709" w:type="dxa"/>
            <w:shd w:val="clear" w:color="auto" w:fill="auto"/>
            <w:vAlign w:val="center"/>
          </w:tcPr>
          <w:p w14:paraId="479CBF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104,988.67</w:t>
            </w:r>
          </w:p>
        </w:tc>
        <w:tc>
          <w:tcPr>
            <w:tcW w:w="992" w:type="dxa"/>
            <w:shd w:val="clear" w:color="auto" w:fill="auto"/>
            <w:vAlign w:val="center"/>
          </w:tcPr>
          <w:p w14:paraId="635C65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0.000898440987871586</w:t>
            </w:r>
          </w:p>
        </w:tc>
        <w:tc>
          <w:tcPr>
            <w:tcW w:w="709" w:type="dxa"/>
            <w:shd w:val="clear" w:color="auto" w:fill="auto"/>
            <w:vAlign w:val="center"/>
          </w:tcPr>
          <w:p w14:paraId="6AAE88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925,044.70</w:t>
            </w:r>
          </w:p>
        </w:tc>
        <w:tc>
          <w:tcPr>
            <w:tcW w:w="992" w:type="dxa"/>
            <w:shd w:val="clear" w:color="auto" w:fill="auto"/>
            <w:vAlign w:val="center"/>
          </w:tcPr>
          <w:p w14:paraId="44AB65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0.000812186007638099</w:t>
            </w:r>
          </w:p>
        </w:tc>
      </w:tr>
      <w:tr w:rsidR="007A5487" w:rsidRPr="009C0110" w14:paraId="417F162A" w14:textId="77777777" w:rsidTr="000D6F54">
        <w:tc>
          <w:tcPr>
            <w:tcW w:w="425" w:type="dxa"/>
            <w:vAlign w:val="center"/>
          </w:tcPr>
          <w:p w14:paraId="4F8A4D4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146</w:t>
            </w:r>
          </w:p>
        </w:tc>
        <w:tc>
          <w:tcPr>
            <w:tcW w:w="2977" w:type="dxa"/>
            <w:shd w:val="clear" w:color="auto" w:fill="auto"/>
            <w:vAlign w:val="center"/>
          </w:tcPr>
          <w:p w14:paraId="07C3BDA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LOGUECHE</w:t>
            </w:r>
          </w:p>
        </w:tc>
        <w:tc>
          <w:tcPr>
            <w:tcW w:w="709" w:type="dxa"/>
            <w:shd w:val="clear" w:color="auto" w:fill="auto"/>
            <w:vAlign w:val="center"/>
          </w:tcPr>
          <w:p w14:paraId="7B4FFBE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1,894,275.67</w:t>
            </w:r>
          </w:p>
        </w:tc>
        <w:tc>
          <w:tcPr>
            <w:tcW w:w="992" w:type="dxa"/>
            <w:shd w:val="clear" w:color="auto" w:fill="auto"/>
            <w:vAlign w:val="center"/>
          </w:tcPr>
          <w:p w14:paraId="46806C6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0.000772930098389777</w:t>
            </w:r>
          </w:p>
        </w:tc>
        <w:tc>
          <w:tcPr>
            <w:tcW w:w="709" w:type="dxa"/>
            <w:shd w:val="clear" w:color="auto" w:fill="auto"/>
            <w:vAlign w:val="center"/>
          </w:tcPr>
          <w:p w14:paraId="47CC1D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30,364.14</w:t>
            </w:r>
          </w:p>
        </w:tc>
        <w:tc>
          <w:tcPr>
            <w:tcW w:w="992" w:type="dxa"/>
            <w:shd w:val="clear" w:color="auto" w:fill="auto"/>
            <w:vAlign w:val="center"/>
          </w:tcPr>
          <w:p w14:paraId="7C83C0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0.000902349338821697</w:t>
            </w:r>
          </w:p>
        </w:tc>
        <w:tc>
          <w:tcPr>
            <w:tcW w:w="709" w:type="dxa"/>
            <w:shd w:val="clear" w:color="auto" w:fill="auto"/>
            <w:vAlign w:val="center"/>
          </w:tcPr>
          <w:p w14:paraId="6581EE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8,305.59</w:t>
            </w:r>
          </w:p>
        </w:tc>
        <w:tc>
          <w:tcPr>
            <w:tcW w:w="992" w:type="dxa"/>
            <w:shd w:val="clear" w:color="auto" w:fill="auto"/>
            <w:vAlign w:val="center"/>
          </w:tcPr>
          <w:p w14:paraId="449B20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0.000811781173385592</w:t>
            </w:r>
          </w:p>
        </w:tc>
        <w:tc>
          <w:tcPr>
            <w:tcW w:w="709" w:type="dxa"/>
            <w:shd w:val="clear" w:color="auto" w:fill="auto"/>
            <w:vAlign w:val="center"/>
          </w:tcPr>
          <w:p w14:paraId="0E44F9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13,016.20</w:t>
            </w:r>
          </w:p>
        </w:tc>
        <w:tc>
          <w:tcPr>
            <w:tcW w:w="992" w:type="dxa"/>
            <w:shd w:val="clear" w:color="auto" w:fill="auto"/>
            <w:vAlign w:val="center"/>
          </w:tcPr>
          <w:p w14:paraId="0712B5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0.000858529753938488</w:t>
            </w:r>
          </w:p>
        </w:tc>
        <w:tc>
          <w:tcPr>
            <w:tcW w:w="709" w:type="dxa"/>
            <w:shd w:val="clear" w:color="auto" w:fill="auto"/>
            <w:vAlign w:val="center"/>
          </w:tcPr>
          <w:p w14:paraId="73C7B4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99,714.70</w:t>
            </w:r>
          </w:p>
        </w:tc>
        <w:tc>
          <w:tcPr>
            <w:tcW w:w="992" w:type="dxa"/>
            <w:shd w:val="clear" w:color="auto" w:fill="auto"/>
            <w:vAlign w:val="center"/>
          </w:tcPr>
          <w:p w14:paraId="4F70D7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0.000853308967275410</w:t>
            </w:r>
          </w:p>
        </w:tc>
        <w:tc>
          <w:tcPr>
            <w:tcW w:w="709" w:type="dxa"/>
            <w:shd w:val="clear" w:color="auto" w:fill="auto"/>
            <w:vAlign w:val="center"/>
          </w:tcPr>
          <w:p w14:paraId="370428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1,006,914.70</w:t>
            </w:r>
          </w:p>
        </w:tc>
        <w:tc>
          <w:tcPr>
            <w:tcW w:w="992" w:type="dxa"/>
            <w:shd w:val="clear" w:color="auto" w:fill="auto"/>
            <w:vAlign w:val="center"/>
          </w:tcPr>
          <w:p w14:paraId="358B71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0.000884067580977562</w:t>
            </w:r>
          </w:p>
        </w:tc>
      </w:tr>
      <w:tr w:rsidR="007A5487" w:rsidRPr="009C0110" w14:paraId="207680BD" w14:textId="77777777" w:rsidTr="000D6F54">
        <w:tc>
          <w:tcPr>
            <w:tcW w:w="425" w:type="dxa"/>
            <w:vAlign w:val="center"/>
          </w:tcPr>
          <w:p w14:paraId="43821EA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147</w:t>
            </w:r>
          </w:p>
        </w:tc>
        <w:tc>
          <w:tcPr>
            <w:tcW w:w="2977" w:type="dxa"/>
            <w:shd w:val="clear" w:color="auto" w:fill="auto"/>
            <w:vAlign w:val="center"/>
          </w:tcPr>
          <w:p w14:paraId="71DFAF6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NUXAÑO</w:t>
            </w:r>
          </w:p>
        </w:tc>
        <w:tc>
          <w:tcPr>
            <w:tcW w:w="709" w:type="dxa"/>
            <w:shd w:val="clear" w:color="auto" w:fill="auto"/>
            <w:vAlign w:val="center"/>
          </w:tcPr>
          <w:p w14:paraId="2D5828F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1,235,790.90</w:t>
            </w:r>
          </w:p>
        </w:tc>
        <w:tc>
          <w:tcPr>
            <w:tcW w:w="992" w:type="dxa"/>
            <w:shd w:val="clear" w:color="auto" w:fill="auto"/>
            <w:vAlign w:val="center"/>
          </w:tcPr>
          <w:p w14:paraId="2A27F74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0.000504245499772581</w:t>
            </w:r>
          </w:p>
        </w:tc>
        <w:tc>
          <w:tcPr>
            <w:tcW w:w="709" w:type="dxa"/>
            <w:shd w:val="clear" w:color="auto" w:fill="auto"/>
            <w:vAlign w:val="center"/>
          </w:tcPr>
          <w:p w14:paraId="5A4622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20,138.29</w:t>
            </w:r>
          </w:p>
        </w:tc>
        <w:tc>
          <w:tcPr>
            <w:tcW w:w="992" w:type="dxa"/>
            <w:shd w:val="clear" w:color="auto" w:fill="auto"/>
            <w:vAlign w:val="center"/>
          </w:tcPr>
          <w:p w14:paraId="4F9637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0.000598461628305613</w:t>
            </w:r>
          </w:p>
        </w:tc>
        <w:tc>
          <w:tcPr>
            <w:tcW w:w="709" w:type="dxa"/>
            <w:shd w:val="clear" w:color="auto" w:fill="auto"/>
            <w:vAlign w:val="center"/>
          </w:tcPr>
          <w:p w14:paraId="50DA1C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5,433.51</w:t>
            </w:r>
          </w:p>
        </w:tc>
        <w:tc>
          <w:tcPr>
            <w:tcW w:w="992" w:type="dxa"/>
            <w:shd w:val="clear" w:color="auto" w:fill="auto"/>
            <w:vAlign w:val="center"/>
          </w:tcPr>
          <w:p w14:paraId="5A9699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0.000531066561605178</w:t>
            </w:r>
          </w:p>
        </w:tc>
        <w:tc>
          <w:tcPr>
            <w:tcW w:w="709" w:type="dxa"/>
            <w:shd w:val="clear" w:color="auto" w:fill="auto"/>
            <w:vAlign w:val="center"/>
          </w:tcPr>
          <w:p w14:paraId="5E947E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8,273.48</w:t>
            </w:r>
          </w:p>
        </w:tc>
        <w:tc>
          <w:tcPr>
            <w:tcW w:w="992" w:type="dxa"/>
            <w:shd w:val="clear" w:color="auto" w:fill="auto"/>
            <w:vAlign w:val="center"/>
          </w:tcPr>
          <w:p w14:paraId="01D4B0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0.000545706792198568</w:t>
            </w:r>
          </w:p>
        </w:tc>
        <w:tc>
          <w:tcPr>
            <w:tcW w:w="709" w:type="dxa"/>
            <w:shd w:val="clear" w:color="auto" w:fill="auto"/>
            <w:vAlign w:val="center"/>
          </w:tcPr>
          <w:p w14:paraId="577641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65,882.72</w:t>
            </w:r>
          </w:p>
        </w:tc>
        <w:tc>
          <w:tcPr>
            <w:tcW w:w="992" w:type="dxa"/>
            <w:shd w:val="clear" w:color="auto" w:fill="auto"/>
            <w:vAlign w:val="center"/>
          </w:tcPr>
          <w:p w14:paraId="6EBE7E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0.000563791655237342</w:t>
            </w:r>
          </w:p>
        </w:tc>
        <w:tc>
          <w:tcPr>
            <w:tcW w:w="709" w:type="dxa"/>
            <w:shd w:val="clear" w:color="auto" w:fill="auto"/>
            <w:vAlign w:val="center"/>
          </w:tcPr>
          <w:p w14:paraId="1D14F8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771,074.30</w:t>
            </w:r>
          </w:p>
        </w:tc>
        <w:tc>
          <w:tcPr>
            <w:tcW w:w="992" w:type="dxa"/>
            <w:shd w:val="clear" w:color="auto" w:fill="auto"/>
            <w:vAlign w:val="center"/>
          </w:tcPr>
          <w:p w14:paraId="488139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0.000677000535551787</w:t>
            </w:r>
          </w:p>
        </w:tc>
      </w:tr>
      <w:tr w:rsidR="007A5487" w:rsidRPr="009C0110" w14:paraId="5B797103" w14:textId="77777777" w:rsidTr="000D6F54">
        <w:tc>
          <w:tcPr>
            <w:tcW w:w="425" w:type="dxa"/>
            <w:vAlign w:val="center"/>
          </w:tcPr>
          <w:p w14:paraId="7D35A46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148</w:t>
            </w:r>
          </w:p>
        </w:tc>
        <w:tc>
          <w:tcPr>
            <w:tcW w:w="2977" w:type="dxa"/>
            <w:shd w:val="clear" w:color="auto" w:fill="auto"/>
            <w:vAlign w:val="center"/>
          </w:tcPr>
          <w:p w14:paraId="0DF10A2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OZOLOTEPEC</w:t>
            </w:r>
          </w:p>
        </w:tc>
        <w:tc>
          <w:tcPr>
            <w:tcW w:w="709" w:type="dxa"/>
            <w:shd w:val="clear" w:color="auto" w:fill="auto"/>
            <w:vAlign w:val="center"/>
          </w:tcPr>
          <w:p w14:paraId="731ED15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1,882,062.57</w:t>
            </w:r>
          </w:p>
        </w:tc>
        <w:tc>
          <w:tcPr>
            <w:tcW w:w="992" w:type="dxa"/>
            <w:shd w:val="clear" w:color="auto" w:fill="auto"/>
            <w:vAlign w:val="center"/>
          </w:tcPr>
          <w:p w14:paraId="005183F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0.000767946730480794</w:t>
            </w:r>
          </w:p>
        </w:tc>
        <w:tc>
          <w:tcPr>
            <w:tcW w:w="709" w:type="dxa"/>
            <w:shd w:val="clear" w:color="auto" w:fill="auto"/>
            <w:vAlign w:val="center"/>
          </w:tcPr>
          <w:p w14:paraId="523F9B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27,885.50</w:t>
            </w:r>
          </w:p>
        </w:tc>
        <w:tc>
          <w:tcPr>
            <w:tcW w:w="992" w:type="dxa"/>
            <w:shd w:val="clear" w:color="auto" w:fill="auto"/>
            <w:vAlign w:val="center"/>
          </w:tcPr>
          <w:p w14:paraId="6D34CD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0.000828690109046804</w:t>
            </w:r>
          </w:p>
        </w:tc>
        <w:tc>
          <w:tcPr>
            <w:tcW w:w="709" w:type="dxa"/>
            <w:shd w:val="clear" w:color="auto" w:fill="auto"/>
            <w:vAlign w:val="center"/>
          </w:tcPr>
          <w:p w14:paraId="1DC660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8,086.48</w:t>
            </w:r>
          </w:p>
        </w:tc>
        <w:tc>
          <w:tcPr>
            <w:tcW w:w="992" w:type="dxa"/>
            <w:shd w:val="clear" w:color="auto" w:fill="auto"/>
            <w:vAlign w:val="center"/>
          </w:tcPr>
          <w:p w14:paraId="5E82ED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0.000790365551749980</w:t>
            </w:r>
          </w:p>
        </w:tc>
        <w:tc>
          <w:tcPr>
            <w:tcW w:w="709" w:type="dxa"/>
            <w:shd w:val="clear" w:color="auto" w:fill="auto"/>
            <w:vAlign w:val="center"/>
          </w:tcPr>
          <w:p w14:paraId="5FE4C8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11,251.97</w:t>
            </w:r>
          </w:p>
        </w:tc>
        <w:tc>
          <w:tcPr>
            <w:tcW w:w="992" w:type="dxa"/>
            <w:shd w:val="clear" w:color="auto" w:fill="auto"/>
            <w:vAlign w:val="center"/>
          </w:tcPr>
          <w:p w14:paraId="66F3BC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0.000742163691048328</w:t>
            </w:r>
          </w:p>
        </w:tc>
        <w:tc>
          <w:tcPr>
            <w:tcW w:w="709" w:type="dxa"/>
            <w:shd w:val="clear" w:color="auto" w:fill="auto"/>
            <w:vAlign w:val="center"/>
          </w:tcPr>
          <w:p w14:paraId="2F8C21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95,027.58</w:t>
            </w:r>
          </w:p>
        </w:tc>
        <w:tc>
          <w:tcPr>
            <w:tcW w:w="992" w:type="dxa"/>
            <w:shd w:val="clear" w:color="auto" w:fill="auto"/>
            <w:vAlign w:val="center"/>
          </w:tcPr>
          <w:p w14:paraId="2DF2EB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0.000813198918037977</w:t>
            </w:r>
          </w:p>
        </w:tc>
        <w:tc>
          <w:tcPr>
            <w:tcW w:w="709" w:type="dxa"/>
            <w:shd w:val="clear" w:color="auto" w:fill="auto"/>
            <w:vAlign w:val="center"/>
          </w:tcPr>
          <w:p w14:paraId="5B4C77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898,186.30</w:t>
            </w:r>
          </w:p>
        </w:tc>
        <w:tc>
          <w:tcPr>
            <w:tcW w:w="992" w:type="dxa"/>
            <w:shd w:val="clear" w:color="auto" w:fill="auto"/>
            <w:vAlign w:val="center"/>
          </w:tcPr>
          <w:p w14:paraId="1F820E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0.000788604426480403</w:t>
            </w:r>
          </w:p>
        </w:tc>
      </w:tr>
      <w:tr w:rsidR="007A5487" w:rsidRPr="009C0110" w14:paraId="397159C2" w14:textId="77777777" w:rsidTr="000D6F54">
        <w:tc>
          <w:tcPr>
            <w:tcW w:w="425" w:type="dxa"/>
            <w:vAlign w:val="center"/>
          </w:tcPr>
          <w:p w14:paraId="5CF1777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149</w:t>
            </w:r>
          </w:p>
        </w:tc>
        <w:tc>
          <w:tcPr>
            <w:tcW w:w="2977" w:type="dxa"/>
            <w:shd w:val="clear" w:color="auto" w:fill="auto"/>
            <w:vAlign w:val="center"/>
          </w:tcPr>
          <w:p w14:paraId="36805E2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SOLA</w:t>
            </w:r>
          </w:p>
        </w:tc>
        <w:tc>
          <w:tcPr>
            <w:tcW w:w="709" w:type="dxa"/>
            <w:shd w:val="clear" w:color="auto" w:fill="auto"/>
            <w:vAlign w:val="center"/>
          </w:tcPr>
          <w:p w14:paraId="75A9D7A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1,306,220.20</w:t>
            </w:r>
          </w:p>
        </w:tc>
        <w:tc>
          <w:tcPr>
            <w:tcW w:w="992" w:type="dxa"/>
            <w:shd w:val="clear" w:color="auto" w:fill="auto"/>
            <w:vAlign w:val="center"/>
          </w:tcPr>
          <w:p w14:paraId="0FC35D2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0.000532983094115712</w:t>
            </w:r>
          </w:p>
        </w:tc>
        <w:tc>
          <w:tcPr>
            <w:tcW w:w="709" w:type="dxa"/>
            <w:shd w:val="clear" w:color="auto" w:fill="auto"/>
            <w:vAlign w:val="center"/>
          </w:tcPr>
          <w:p w14:paraId="54D8F3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20,495.52</w:t>
            </w:r>
          </w:p>
        </w:tc>
        <w:tc>
          <w:tcPr>
            <w:tcW w:w="992" w:type="dxa"/>
            <w:shd w:val="clear" w:color="auto" w:fill="auto"/>
            <w:vAlign w:val="center"/>
          </w:tcPr>
          <w:p w14:paraId="2203B7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0.000609077646223699</w:t>
            </w:r>
          </w:p>
        </w:tc>
        <w:tc>
          <w:tcPr>
            <w:tcW w:w="709" w:type="dxa"/>
            <w:shd w:val="clear" w:color="auto" w:fill="auto"/>
            <w:vAlign w:val="center"/>
          </w:tcPr>
          <w:p w14:paraId="0398C1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5,709.62</w:t>
            </w:r>
          </w:p>
        </w:tc>
        <w:tc>
          <w:tcPr>
            <w:tcW w:w="992" w:type="dxa"/>
            <w:shd w:val="clear" w:color="auto" w:fill="auto"/>
            <w:vAlign w:val="center"/>
          </w:tcPr>
          <w:p w14:paraId="1635C4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0.000558053313874853</w:t>
            </w:r>
          </w:p>
        </w:tc>
        <w:tc>
          <w:tcPr>
            <w:tcW w:w="709" w:type="dxa"/>
            <w:shd w:val="clear" w:color="auto" w:fill="auto"/>
            <w:vAlign w:val="center"/>
          </w:tcPr>
          <w:p w14:paraId="27AE7E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9,093.67</w:t>
            </w:r>
          </w:p>
        </w:tc>
        <w:tc>
          <w:tcPr>
            <w:tcW w:w="992" w:type="dxa"/>
            <w:shd w:val="clear" w:color="auto" w:fill="auto"/>
            <w:vAlign w:val="center"/>
          </w:tcPr>
          <w:p w14:paraId="6C2BC7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0.000599805340076045</w:t>
            </w:r>
          </w:p>
        </w:tc>
        <w:tc>
          <w:tcPr>
            <w:tcW w:w="709" w:type="dxa"/>
            <w:shd w:val="clear" w:color="auto" w:fill="auto"/>
            <w:vAlign w:val="center"/>
          </w:tcPr>
          <w:p w14:paraId="667E94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67,735.09</w:t>
            </w:r>
          </w:p>
        </w:tc>
        <w:tc>
          <w:tcPr>
            <w:tcW w:w="992" w:type="dxa"/>
            <w:shd w:val="clear" w:color="auto" w:fill="auto"/>
            <w:vAlign w:val="center"/>
          </w:tcPr>
          <w:p w14:paraId="21079D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0.000579643319352181</w:t>
            </w:r>
          </w:p>
        </w:tc>
        <w:tc>
          <w:tcPr>
            <w:tcW w:w="709" w:type="dxa"/>
            <w:shd w:val="clear" w:color="auto" w:fill="auto"/>
            <w:vAlign w:val="center"/>
          </w:tcPr>
          <w:p w14:paraId="3C38BE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719,197.70</w:t>
            </w:r>
          </w:p>
        </w:tc>
        <w:tc>
          <w:tcPr>
            <w:tcW w:w="992" w:type="dxa"/>
            <w:shd w:val="clear" w:color="auto" w:fill="auto"/>
            <w:vAlign w:val="center"/>
          </w:tcPr>
          <w:p w14:paraId="67E0E3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0.000631453062393097</w:t>
            </w:r>
          </w:p>
        </w:tc>
      </w:tr>
      <w:tr w:rsidR="007A5487" w:rsidRPr="009C0110" w14:paraId="0CBDE436" w14:textId="77777777" w:rsidTr="000D6F54">
        <w:tc>
          <w:tcPr>
            <w:tcW w:w="425" w:type="dxa"/>
            <w:vAlign w:val="center"/>
          </w:tcPr>
          <w:p w14:paraId="4C8D2A6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150</w:t>
            </w:r>
          </w:p>
        </w:tc>
        <w:tc>
          <w:tcPr>
            <w:tcW w:w="2977" w:type="dxa"/>
            <w:shd w:val="clear" w:color="auto" w:fill="auto"/>
            <w:vAlign w:val="center"/>
          </w:tcPr>
          <w:p w14:paraId="5E9FF9A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TELIXTLAHUACA</w:t>
            </w:r>
          </w:p>
        </w:tc>
        <w:tc>
          <w:tcPr>
            <w:tcW w:w="709" w:type="dxa"/>
            <w:shd w:val="clear" w:color="auto" w:fill="auto"/>
            <w:vAlign w:val="center"/>
          </w:tcPr>
          <w:p w14:paraId="3A3A0FE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4,270,769.83</w:t>
            </w:r>
          </w:p>
        </w:tc>
        <w:tc>
          <w:tcPr>
            <w:tcW w:w="992" w:type="dxa"/>
            <w:shd w:val="clear" w:color="auto" w:fill="auto"/>
            <w:vAlign w:val="center"/>
          </w:tcPr>
          <w:p w14:paraId="6081EC2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0.001742622046611620</w:t>
            </w:r>
          </w:p>
        </w:tc>
        <w:tc>
          <w:tcPr>
            <w:tcW w:w="709" w:type="dxa"/>
            <w:shd w:val="clear" w:color="auto" w:fill="auto"/>
            <w:vAlign w:val="center"/>
          </w:tcPr>
          <w:p w14:paraId="734CC9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55,605.06</w:t>
            </w:r>
          </w:p>
        </w:tc>
        <w:tc>
          <w:tcPr>
            <w:tcW w:w="992" w:type="dxa"/>
            <w:shd w:val="clear" w:color="auto" w:fill="auto"/>
            <w:vAlign w:val="center"/>
          </w:tcPr>
          <w:p w14:paraId="63EAEF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0.001652448879702860</w:t>
            </w:r>
          </w:p>
        </w:tc>
        <w:tc>
          <w:tcPr>
            <w:tcW w:w="709" w:type="dxa"/>
            <w:shd w:val="clear" w:color="auto" w:fill="auto"/>
            <w:vAlign w:val="center"/>
          </w:tcPr>
          <w:p w14:paraId="46F789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17,949.10</w:t>
            </w:r>
          </w:p>
        </w:tc>
        <w:tc>
          <w:tcPr>
            <w:tcW w:w="992" w:type="dxa"/>
            <w:shd w:val="clear" w:color="auto" w:fill="auto"/>
            <w:vAlign w:val="center"/>
          </w:tcPr>
          <w:p w14:paraId="2171D5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0.001754329488840090</w:t>
            </w:r>
          </w:p>
        </w:tc>
        <w:tc>
          <w:tcPr>
            <w:tcW w:w="709" w:type="dxa"/>
            <w:shd w:val="clear" w:color="auto" w:fill="auto"/>
            <w:vAlign w:val="center"/>
          </w:tcPr>
          <w:p w14:paraId="271B82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24,857.10</w:t>
            </w:r>
          </w:p>
        </w:tc>
        <w:tc>
          <w:tcPr>
            <w:tcW w:w="992" w:type="dxa"/>
            <w:shd w:val="clear" w:color="auto" w:fill="auto"/>
            <w:vAlign w:val="center"/>
          </w:tcPr>
          <w:p w14:paraId="655FE7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0.001639538417251150</w:t>
            </w:r>
          </w:p>
        </w:tc>
        <w:tc>
          <w:tcPr>
            <w:tcW w:w="709" w:type="dxa"/>
            <w:shd w:val="clear" w:color="auto" w:fill="auto"/>
            <w:vAlign w:val="center"/>
          </w:tcPr>
          <w:p w14:paraId="2B4A94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199,452.61</w:t>
            </w:r>
          </w:p>
        </w:tc>
        <w:tc>
          <w:tcPr>
            <w:tcW w:w="992" w:type="dxa"/>
            <w:shd w:val="clear" w:color="auto" w:fill="auto"/>
            <w:vAlign w:val="center"/>
          </w:tcPr>
          <w:p w14:paraId="672383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0.001706816554224050</w:t>
            </w:r>
          </w:p>
        </w:tc>
        <w:tc>
          <w:tcPr>
            <w:tcW w:w="709" w:type="dxa"/>
            <w:shd w:val="clear" w:color="auto" w:fill="auto"/>
            <w:vAlign w:val="center"/>
          </w:tcPr>
          <w:p w14:paraId="588ACA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1,147,290.70</w:t>
            </w:r>
          </w:p>
        </w:tc>
        <w:tc>
          <w:tcPr>
            <w:tcW w:w="992" w:type="dxa"/>
            <w:shd w:val="clear" w:color="auto" w:fill="auto"/>
            <w:vAlign w:val="center"/>
          </w:tcPr>
          <w:p w14:paraId="5F8502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0.001007317217463460</w:t>
            </w:r>
          </w:p>
        </w:tc>
      </w:tr>
      <w:tr w:rsidR="007A5487" w:rsidRPr="009C0110" w14:paraId="796C0FAF" w14:textId="77777777" w:rsidTr="000D6F54">
        <w:tc>
          <w:tcPr>
            <w:tcW w:w="425" w:type="dxa"/>
            <w:vAlign w:val="center"/>
          </w:tcPr>
          <w:p w14:paraId="6BE89AD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151</w:t>
            </w:r>
          </w:p>
        </w:tc>
        <w:tc>
          <w:tcPr>
            <w:tcW w:w="2977" w:type="dxa"/>
            <w:shd w:val="clear" w:color="auto" w:fill="auto"/>
            <w:vAlign w:val="center"/>
          </w:tcPr>
          <w:p w14:paraId="558854C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TEOPAN</w:t>
            </w:r>
          </w:p>
        </w:tc>
        <w:tc>
          <w:tcPr>
            <w:tcW w:w="709" w:type="dxa"/>
            <w:shd w:val="clear" w:color="auto" w:fill="auto"/>
            <w:vAlign w:val="center"/>
          </w:tcPr>
          <w:p w14:paraId="6A289B0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734,205.55</w:t>
            </w:r>
          </w:p>
        </w:tc>
        <w:tc>
          <w:tcPr>
            <w:tcW w:w="992" w:type="dxa"/>
            <w:shd w:val="clear" w:color="auto" w:fill="auto"/>
            <w:vAlign w:val="center"/>
          </w:tcPr>
          <w:p w14:paraId="32D01B6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0.000299581300117643</w:t>
            </w:r>
          </w:p>
        </w:tc>
        <w:tc>
          <w:tcPr>
            <w:tcW w:w="709" w:type="dxa"/>
            <w:shd w:val="clear" w:color="auto" w:fill="auto"/>
            <w:vAlign w:val="center"/>
          </w:tcPr>
          <w:p w14:paraId="74B74F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12,790.99</w:t>
            </w:r>
          </w:p>
        </w:tc>
        <w:tc>
          <w:tcPr>
            <w:tcW w:w="992" w:type="dxa"/>
            <w:shd w:val="clear" w:color="auto" w:fill="auto"/>
            <w:vAlign w:val="center"/>
          </w:tcPr>
          <w:p w14:paraId="376448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0.000380117512611091</w:t>
            </w:r>
          </w:p>
        </w:tc>
        <w:tc>
          <w:tcPr>
            <w:tcW w:w="709" w:type="dxa"/>
            <w:shd w:val="clear" w:color="auto" w:fill="auto"/>
            <w:vAlign w:val="center"/>
          </w:tcPr>
          <w:p w14:paraId="1D4820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3,271.20</w:t>
            </w:r>
          </w:p>
        </w:tc>
        <w:tc>
          <w:tcPr>
            <w:tcW w:w="992" w:type="dxa"/>
            <w:shd w:val="clear" w:color="auto" w:fill="auto"/>
            <w:vAlign w:val="center"/>
          </w:tcPr>
          <w:p w14:paraId="730C24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0.000319724254914937</w:t>
            </w:r>
          </w:p>
        </w:tc>
        <w:tc>
          <w:tcPr>
            <w:tcW w:w="709" w:type="dxa"/>
            <w:shd w:val="clear" w:color="auto" w:fill="auto"/>
            <w:vAlign w:val="center"/>
          </w:tcPr>
          <w:p w14:paraId="33DD7B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5,098.01</w:t>
            </w:r>
          </w:p>
        </w:tc>
        <w:tc>
          <w:tcPr>
            <w:tcW w:w="992" w:type="dxa"/>
            <w:shd w:val="clear" w:color="auto" w:fill="auto"/>
            <w:vAlign w:val="center"/>
          </w:tcPr>
          <w:p w14:paraId="52EA09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0.000336257377028315</w:t>
            </w:r>
          </w:p>
        </w:tc>
        <w:tc>
          <w:tcPr>
            <w:tcW w:w="709" w:type="dxa"/>
            <w:shd w:val="clear" w:color="auto" w:fill="auto"/>
            <w:vAlign w:val="center"/>
          </w:tcPr>
          <w:p w14:paraId="7782F6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40,824.15</w:t>
            </w:r>
          </w:p>
        </w:tc>
        <w:tc>
          <w:tcPr>
            <w:tcW w:w="992" w:type="dxa"/>
            <w:shd w:val="clear" w:color="auto" w:fill="auto"/>
            <w:vAlign w:val="center"/>
          </w:tcPr>
          <w:p w14:paraId="76407A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0.000349352836406231</w:t>
            </w:r>
          </w:p>
        </w:tc>
        <w:tc>
          <w:tcPr>
            <w:tcW w:w="709" w:type="dxa"/>
            <w:shd w:val="clear" w:color="auto" w:fill="auto"/>
            <w:vAlign w:val="center"/>
          </w:tcPr>
          <w:p w14:paraId="22B83D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360,904.80</w:t>
            </w:r>
          </w:p>
        </w:tc>
        <w:tc>
          <w:tcPr>
            <w:tcW w:w="992" w:type="dxa"/>
            <w:shd w:val="clear" w:color="auto" w:fill="auto"/>
            <w:vAlign w:val="center"/>
          </w:tcPr>
          <w:p w14:paraId="110EA2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0.000316873150723880</w:t>
            </w:r>
          </w:p>
        </w:tc>
      </w:tr>
      <w:tr w:rsidR="007A5487" w:rsidRPr="009C0110" w14:paraId="49951DA1" w14:textId="77777777" w:rsidTr="000D6F54">
        <w:tc>
          <w:tcPr>
            <w:tcW w:w="425" w:type="dxa"/>
            <w:vAlign w:val="center"/>
          </w:tcPr>
          <w:p w14:paraId="41A29E8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152</w:t>
            </w:r>
          </w:p>
        </w:tc>
        <w:tc>
          <w:tcPr>
            <w:tcW w:w="2977" w:type="dxa"/>
            <w:shd w:val="clear" w:color="auto" w:fill="auto"/>
            <w:vAlign w:val="center"/>
          </w:tcPr>
          <w:p w14:paraId="16A8F89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FRANCISCO TLAPANCINGO</w:t>
            </w:r>
          </w:p>
        </w:tc>
        <w:tc>
          <w:tcPr>
            <w:tcW w:w="709" w:type="dxa"/>
            <w:shd w:val="clear" w:color="auto" w:fill="auto"/>
            <w:vAlign w:val="center"/>
          </w:tcPr>
          <w:p w14:paraId="6B5668C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1,427,267.51</w:t>
            </w:r>
          </w:p>
        </w:tc>
        <w:tc>
          <w:tcPr>
            <w:tcW w:w="992" w:type="dxa"/>
            <w:shd w:val="clear" w:color="auto" w:fill="auto"/>
            <w:vAlign w:val="center"/>
          </w:tcPr>
          <w:p w14:paraId="6CFDF6D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0.000582374590142327</w:t>
            </w:r>
          </w:p>
        </w:tc>
        <w:tc>
          <w:tcPr>
            <w:tcW w:w="709" w:type="dxa"/>
            <w:shd w:val="clear" w:color="auto" w:fill="auto"/>
            <w:vAlign w:val="center"/>
          </w:tcPr>
          <w:p w14:paraId="65F3E6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23,076.80</w:t>
            </w:r>
          </w:p>
        </w:tc>
        <w:tc>
          <w:tcPr>
            <w:tcW w:w="992" w:type="dxa"/>
            <w:shd w:val="clear" w:color="auto" w:fill="auto"/>
            <w:vAlign w:val="center"/>
          </w:tcPr>
          <w:p w14:paraId="58D81C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0.000685787090367800</w:t>
            </w:r>
          </w:p>
        </w:tc>
        <w:tc>
          <w:tcPr>
            <w:tcW w:w="709" w:type="dxa"/>
            <w:shd w:val="clear" w:color="auto" w:fill="auto"/>
            <w:vAlign w:val="center"/>
          </w:tcPr>
          <w:p w14:paraId="75C386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6,259.44</w:t>
            </w:r>
          </w:p>
        </w:tc>
        <w:tc>
          <w:tcPr>
            <w:tcW w:w="992" w:type="dxa"/>
            <w:shd w:val="clear" w:color="auto" w:fill="auto"/>
            <w:vAlign w:val="center"/>
          </w:tcPr>
          <w:p w14:paraId="691EE5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0.000611792244492770</w:t>
            </w:r>
          </w:p>
        </w:tc>
        <w:tc>
          <w:tcPr>
            <w:tcW w:w="709" w:type="dxa"/>
            <w:shd w:val="clear" w:color="auto" w:fill="auto"/>
            <w:vAlign w:val="center"/>
          </w:tcPr>
          <w:p w14:paraId="615A9C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9,656.12</w:t>
            </w:r>
          </w:p>
        </w:tc>
        <w:tc>
          <w:tcPr>
            <w:tcW w:w="992" w:type="dxa"/>
            <w:shd w:val="clear" w:color="auto" w:fill="auto"/>
            <w:vAlign w:val="center"/>
          </w:tcPr>
          <w:p w14:paraId="6C34F7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0.000636903729782926</w:t>
            </w:r>
          </w:p>
        </w:tc>
        <w:tc>
          <w:tcPr>
            <w:tcW w:w="709" w:type="dxa"/>
            <w:shd w:val="clear" w:color="auto" w:fill="auto"/>
            <w:vAlign w:val="center"/>
          </w:tcPr>
          <w:p w14:paraId="470637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75,634.73</w:t>
            </w:r>
          </w:p>
        </w:tc>
        <w:tc>
          <w:tcPr>
            <w:tcW w:w="992" w:type="dxa"/>
            <w:shd w:val="clear" w:color="auto" w:fill="auto"/>
            <w:vAlign w:val="center"/>
          </w:tcPr>
          <w:p w14:paraId="54945D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0.000647244522086056</w:t>
            </w:r>
          </w:p>
        </w:tc>
        <w:tc>
          <w:tcPr>
            <w:tcW w:w="709" w:type="dxa"/>
            <w:shd w:val="clear" w:color="auto" w:fill="auto"/>
            <w:vAlign w:val="center"/>
          </w:tcPr>
          <w:p w14:paraId="5AC808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578,884.80</w:t>
            </w:r>
          </w:p>
        </w:tc>
        <w:tc>
          <w:tcPr>
            <w:tcW w:w="992" w:type="dxa"/>
            <w:shd w:val="clear" w:color="auto" w:fill="auto"/>
            <w:vAlign w:val="center"/>
          </w:tcPr>
          <w:p w14:paraId="46F53F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0.000508258827486261</w:t>
            </w:r>
          </w:p>
        </w:tc>
      </w:tr>
      <w:tr w:rsidR="007A5487" w:rsidRPr="009C0110" w14:paraId="0C3C5639" w14:textId="77777777" w:rsidTr="000D6F54">
        <w:tc>
          <w:tcPr>
            <w:tcW w:w="425" w:type="dxa"/>
            <w:vAlign w:val="center"/>
          </w:tcPr>
          <w:p w14:paraId="789E95E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153</w:t>
            </w:r>
          </w:p>
        </w:tc>
        <w:tc>
          <w:tcPr>
            <w:tcW w:w="2977" w:type="dxa"/>
            <w:shd w:val="clear" w:color="auto" w:fill="auto"/>
            <w:vAlign w:val="center"/>
          </w:tcPr>
          <w:p w14:paraId="76E9DF1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GABRIEL MIXTEPEC</w:t>
            </w:r>
          </w:p>
        </w:tc>
        <w:tc>
          <w:tcPr>
            <w:tcW w:w="709" w:type="dxa"/>
            <w:shd w:val="clear" w:color="auto" w:fill="auto"/>
            <w:vAlign w:val="center"/>
          </w:tcPr>
          <w:p w14:paraId="052142D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2,126,052.59</w:t>
            </w:r>
          </w:p>
        </w:tc>
        <w:tc>
          <w:tcPr>
            <w:tcW w:w="992" w:type="dxa"/>
            <w:shd w:val="clear" w:color="auto" w:fill="auto"/>
            <w:vAlign w:val="center"/>
          </w:tcPr>
          <w:p w14:paraId="680EDE5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0.000867503111398005</w:t>
            </w:r>
          </w:p>
        </w:tc>
        <w:tc>
          <w:tcPr>
            <w:tcW w:w="709" w:type="dxa"/>
            <w:shd w:val="clear" w:color="auto" w:fill="auto"/>
            <w:vAlign w:val="center"/>
          </w:tcPr>
          <w:p w14:paraId="1D74A9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32,105.55</w:t>
            </w:r>
          </w:p>
        </w:tc>
        <w:tc>
          <w:tcPr>
            <w:tcW w:w="992" w:type="dxa"/>
            <w:shd w:val="clear" w:color="auto" w:fill="auto"/>
            <w:vAlign w:val="center"/>
          </w:tcPr>
          <w:p w14:paraId="1F9514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0.000954099863029446</w:t>
            </w:r>
          </w:p>
        </w:tc>
        <w:tc>
          <w:tcPr>
            <w:tcW w:w="709" w:type="dxa"/>
            <w:shd w:val="clear" w:color="auto" w:fill="auto"/>
            <w:vAlign w:val="center"/>
          </w:tcPr>
          <w:p w14:paraId="354E40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9,201.04</w:t>
            </w:r>
          </w:p>
        </w:tc>
        <w:tc>
          <w:tcPr>
            <w:tcW w:w="992" w:type="dxa"/>
            <w:shd w:val="clear" w:color="auto" w:fill="auto"/>
            <w:vAlign w:val="center"/>
          </w:tcPr>
          <w:p w14:paraId="1614C1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0.000899301680864065</w:t>
            </w:r>
          </w:p>
        </w:tc>
        <w:tc>
          <w:tcPr>
            <w:tcW w:w="709" w:type="dxa"/>
            <w:shd w:val="clear" w:color="auto" w:fill="auto"/>
            <w:vAlign w:val="center"/>
          </w:tcPr>
          <w:p w14:paraId="354C9D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13,904.84</w:t>
            </w:r>
          </w:p>
        </w:tc>
        <w:tc>
          <w:tcPr>
            <w:tcW w:w="992" w:type="dxa"/>
            <w:shd w:val="clear" w:color="auto" w:fill="auto"/>
            <w:vAlign w:val="center"/>
          </w:tcPr>
          <w:p w14:paraId="573C84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0.000917143164960130</w:t>
            </w:r>
          </w:p>
        </w:tc>
        <w:tc>
          <w:tcPr>
            <w:tcW w:w="709" w:type="dxa"/>
            <w:shd w:val="clear" w:color="auto" w:fill="auto"/>
            <w:vAlign w:val="center"/>
          </w:tcPr>
          <w:p w14:paraId="47B796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108,021.68</w:t>
            </w:r>
          </w:p>
        </w:tc>
        <w:tc>
          <w:tcPr>
            <w:tcW w:w="992" w:type="dxa"/>
            <w:shd w:val="clear" w:color="auto" w:fill="auto"/>
            <w:vAlign w:val="center"/>
          </w:tcPr>
          <w:p w14:paraId="690F0F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0.000924395983783282</w:t>
            </w:r>
          </w:p>
        </w:tc>
        <w:tc>
          <w:tcPr>
            <w:tcW w:w="709" w:type="dxa"/>
            <w:shd w:val="clear" w:color="auto" w:fill="auto"/>
            <w:vAlign w:val="center"/>
          </w:tcPr>
          <w:p w14:paraId="01E2B0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566,116.80</w:t>
            </w:r>
          </w:p>
        </w:tc>
        <w:tc>
          <w:tcPr>
            <w:tcW w:w="992" w:type="dxa"/>
            <w:shd w:val="clear" w:color="auto" w:fill="auto"/>
            <w:vAlign w:val="center"/>
          </w:tcPr>
          <w:p w14:paraId="70A530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0.000497048568192279</w:t>
            </w:r>
          </w:p>
        </w:tc>
      </w:tr>
      <w:tr w:rsidR="007A5487" w:rsidRPr="009C0110" w14:paraId="3FD08814" w14:textId="77777777" w:rsidTr="000D6F54">
        <w:tc>
          <w:tcPr>
            <w:tcW w:w="425" w:type="dxa"/>
            <w:vAlign w:val="center"/>
          </w:tcPr>
          <w:p w14:paraId="01C4806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154</w:t>
            </w:r>
          </w:p>
        </w:tc>
        <w:tc>
          <w:tcPr>
            <w:tcW w:w="2977" w:type="dxa"/>
            <w:shd w:val="clear" w:color="auto" w:fill="auto"/>
            <w:vAlign w:val="center"/>
          </w:tcPr>
          <w:p w14:paraId="6A7DE18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ILDEFONSO AMATLÁN</w:t>
            </w:r>
          </w:p>
        </w:tc>
        <w:tc>
          <w:tcPr>
            <w:tcW w:w="709" w:type="dxa"/>
            <w:shd w:val="clear" w:color="auto" w:fill="auto"/>
            <w:vAlign w:val="center"/>
          </w:tcPr>
          <w:p w14:paraId="7A40EAA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1,899,920.04</w:t>
            </w:r>
          </w:p>
        </w:tc>
        <w:tc>
          <w:tcPr>
            <w:tcW w:w="992" w:type="dxa"/>
            <w:shd w:val="clear" w:color="auto" w:fill="auto"/>
            <w:vAlign w:val="center"/>
          </w:tcPr>
          <w:p w14:paraId="277702E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0.000775233196892566</w:t>
            </w:r>
          </w:p>
        </w:tc>
        <w:tc>
          <w:tcPr>
            <w:tcW w:w="709" w:type="dxa"/>
            <w:shd w:val="clear" w:color="auto" w:fill="auto"/>
            <w:vAlign w:val="center"/>
          </w:tcPr>
          <w:p w14:paraId="1BB62F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29,591.09</w:t>
            </w:r>
          </w:p>
        </w:tc>
        <w:tc>
          <w:tcPr>
            <w:tcW w:w="992" w:type="dxa"/>
            <w:shd w:val="clear" w:color="auto" w:fill="auto"/>
            <w:vAlign w:val="center"/>
          </w:tcPr>
          <w:p w14:paraId="3739EF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0.000879376148855634</w:t>
            </w:r>
          </w:p>
        </w:tc>
        <w:tc>
          <w:tcPr>
            <w:tcW w:w="709" w:type="dxa"/>
            <w:shd w:val="clear" w:color="auto" w:fill="auto"/>
            <w:vAlign w:val="center"/>
          </w:tcPr>
          <w:p w14:paraId="44A8F9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8,275.36</w:t>
            </w:r>
          </w:p>
        </w:tc>
        <w:tc>
          <w:tcPr>
            <w:tcW w:w="992" w:type="dxa"/>
            <w:shd w:val="clear" w:color="auto" w:fill="auto"/>
            <w:vAlign w:val="center"/>
          </w:tcPr>
          <w:p w14:paraId="217D48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0.000808826519366859</w:t>
            </w:r>
          </w:p>
        </w:tc>
        <w:tc>
          <w:tcPr>
            <w:tcW w:w="709" w:type="dxa"/>
            <w:shd w:val="clear" w:color="auto" w:fill="auto"/>
            <w:vAlign w:val="center"/>
          </w:tcPr>
          <w:p w14:paraId="5E50DE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12,819.84</w:t>
            </w:r>
          </w:p>
        </w:tc>
        <w:tc>
          <w:tcPr>
            <w:tcW w:w="992" w:type="dxa"/>
            <w:shd w:val="clear" w:color="auto" w:fill="auto"/>
            <w:vAlign w:val="center"/>
          </w:tcPr>
          <w:p w14:paraId="5F6D4C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0.000845578131922588</w:t>
            </w:r>
          </w:p>
        </w:tc>
        <w:tc>
          <w:tcPr>
            <w:tcW w:w="709" w:type="dxa"/>
            <w:shd w:val="clear" w:color="auto" w:fill="auto"/>
            <w:vAlign w:val="center"/>
          </w:tcPr>
          <w:p w14:paraId="7F1F6F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98,276.67</w:t>
            </w:r>
          </w:p>
        </w:tc>
        <w:tc>
          <w:tcPr>
            <w:tcW w:w="992" w:type="dxa"/>
            <w:shd w:val="clear" w:color="auto" w:fill="auto"/>
            <w:vAlign w:val="center"/>
          </w:tcPr>
          <w:p w14:paraId="73F25D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0.000841003019464194</w:t>
            </w:r>
          </w:p>
        </w:tc>
        <w:tc>
          <w:tcPr>
            <w:tcW w:w="709" w:type="dxa"/>
            <w:shd w:val="clear" w:color="auto" w:fill="auto"/>
            <w:vAlign w:val="center"/>
          </w:tcPr>
          <w:p w14:paraId="340411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923,893.80</w:t>
            </w:r>
          </w:p>
        </w:tc>
        <w:tc>
          <w:tcPr>
            <w:tcW w:w="992" w:type="dxa"/>
            <w:shd w:val="clear" w:color="auto" w:fill="auto"/>
            <w:vAlign w:val="center"/>
          </w:tcPr>
          <w:p w14:paraId="1B1997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0.000811175521467874</w:t>
            </w:r>
          </w:p>
        </w:tc>
      </w:tr>
      <w:tr w:rsidR="007A5487" w:rsidRPr="009C0110" w14:paraId="0D0D0AF9" w14:textId="77777777" w:rsidTr="000D6F54">
        <w:tc>
          <w:tcPr>
            <w:tcW w:w="425" w:type="dxa"/>
            <w:vAlign w:val="center"/>
          </w:tcPr>
          <w:p w14:paraId="3E01311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155</w:t>
            </w:r>
          </w:p>
        </w:tc>
        <w:tc>
          <w:tcPr>
            <w:tcW w:w="2977" w:type="dxa"/>
            <w:shd w:val="clear" w:color="auto" w:fill="auto"/>
            <w:vAlign w:val="center"/>
          </w:tcPr>
          <w:p w14:paraId="4EC4562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ILDEFONSO SOLA</w:t>
            </w:r>
          </w:p>
        </w:tc>
        <w:tc>
          <w:tcPr>
            <w:tcW w:w="709" w:type="dxa"/>
            <w:shd w:val="clear" w:color="auto" w:fill="auto"/>
            <w:vAlign w:val="center"/>
          </w:tcPr>
          <w:p w14:paraId="5D2A157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1,210,215.73</w:t>
            </w:r>
          </w:p>
        </w:tc>
        <w:tc>
          <w:tcPr>
            <w:tcW w:w="992" w:type="dxa"/>
            <w:shd w:val="clear" w:color="auto" w:fill="auto"/>
            <w:vAlign w:val="center"/>
          </w:tcPr>
          <w:p w14:paraId="32868DB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0.000493809944389855</w:t>
            </w:r>
          </w:p>
        </w:tc>
        <w:tc>
          <w:tcPr>
            <w:tcW w:w="709" w:type="dxa"/>
            <w:shd w:val="clear" w:color="auto" w:fill="auto"/>
            <w:vAlign w:val="center"/>
          </w:tcPr>
          <w:p w14:paraId="6EF849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20,627.46</w:t>
            </w:r>
          </w:p>
        </w:tc>
        <w:tc>
          <w:tcPr>
            <w:tcW w:w="992" w:type="dxa"/>
            <w:shd w:val="clear" w:color="auto" w:fill="auto"/>
            <w:vAlign w:val="center"/>
          </w:tcPr>
          <w:p w14:paraId="463321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0.000612998586245848</w:t>
            </w:r>
          </w:p>
        </w:tc>
        <w:tc>
          <w:tcPr>
            <w:tcW w:w="709" w:type="dxa"/>
            <w:shd w:val="clear" w:color="auto" w:fill="auto"/>
            <w:vAlign w:val="center"/>
          </w:tcPr>
          <w:p w14:paraId="3286B2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5,371.86</w:t>
            </w:r>
          </w:p>
        </w:tc>
        <w:tc>
          <w:tcPr>
            <w:tcW w:w="992" w:type="dxa"/>
            <w:shd w:val="clear" w:color="auto" w:fill="auto"/>
            <w:vAlign w:val="center"/>
          </w:tcPr>
          <w:p w14:paraId="74874C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0.000525040943998334</w:t>
            </w:r>
          </w:p>
        </w:tc>
        <w:tc>
          <w:tcPr>
            <w:tcW w:w="709" w:type="dxa"/>
            <w:shd w:val="clear" w:color="auto" w:fill="auto"/>
            <w:vAlign w:val="center"/>
          </w:tcPr>
          <w:p w14:paraId="057E65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8,392.59</w:t>
            </w:r>
          </w:p>
        </w:tc>
        <w:tc>
          <w:tcPr>
            <w:tcW w:w="992" w:type="dxa"/>
            <w:shd w:val="clear" w:color="auto" w:fill="auto"/>
            <w:vAlign w:val="center"/>
          </w:tcPr>
          <w:p w14:paraId="5D0F39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0.000553563115779307</w:t>
            </w:r>
          </w:p>
        </w:tc>
        <w:tc>
          <w:tcPr>
            <w:tcW w:w="709" w:type="dxa"/>
            <w:shd w:val="clear" w:color="auto" w:fill="auto"/>
            <w:vAlign w:val="center"/>
          </w:tcPr>
          <w:p w14:paraId="2C1218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66,322.76</w:t>
            </w:r>
          </w:p>
        </w:tc>
        <w:tc>
          <w:tcPr>
            <w:tcW w:w="992" w:type="dxa"/>
            <w:shd w:val="clear" w:color="auto" w:fill="auto"/>
            <w:vAlign w:val="center"/>
          </w:tcPr>
          <w:p w14:paraId="4D417D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0.000567557299399736</w:t>
            </w:r>
          </w:p>
        </w:tc>
        <w:tc>
          <w:tcPr>
            <w:tcW w:w="709" w:type="dxa"/>
            <w:shd w:val="clear" w:color="auto" w:fill="auto"/>
            <w:vAlign w:val="center"/>
          </w:tcPr>
          <w:p w14:paraId="646EC8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687,948.10</w:t>
            </w:r>
          </w:p>
        </w:tc>
        <w:tc>
          <w:tcPr>
            <w:tcW w:w="992" w:type="dxa"/>
            <w:shd w:val="clear" w:color="auto" w:fill="auto"/>
            <w:vAlign w:val="center"/>
          </w:tcPr>
          <w:p w14:paraId="091F33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0.000604016023010797</w:t>
            </w:r>
          </w:p>
        </w:tc>
      </w:tr>
      <w:tr w:rsidR="007A5487" w:rsidRPr="009C0110" w14:paraId="0AD3FC54" w14:textId="77777777" w:rsidTr="000D6F54">
        <w:tc>
          <w:tcPr>
            <w:tcW w:w="425" w:type="dxa"/>
            <w:vAlign w:val="center"/>
          </w:tcPr>
          <w:p w14:paraId="486AB79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156</w:t>
            </w:r>
          </w:p>
        </w:tc>
        <w:tc>
          <w:tcPr>
            <w:tcW w:w="2977" w:type="dxa"/>
            <w:shd w:val="clear" w:color="auto" w:fill="auto"/>
            <w:vAlign w:val="center"/>
          </w:tcPr>
          <w:p w14:paraId="4112F4F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ILDEFONSO VILLA ALTA</w:t>
            </w:r>
          </w:p>
        </w:tc>
        <w:tc>
          <w:tcPr>
            <w:tcW w:w="709" w:type="dxa"/>
            <w:shd w:val="clear" w:color="auto" w:fill="auto"/>
            <w:vAlign w:val="center"/>
          </w:tcPr>
          <w:p w14:paraId="0F4CE6B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2,024,088.06</w:t>
            </w:r>
          </w:p>
        </w:tc>
        <w:tc>
          <w:tcPr>
            <w:tcW w:w="992" w:type="dxa"/>
            <w:shd w:val="clear" w:color="auto" w:fill="auto"/>
            <w:vAlign w:val="center"/>
          </w:tcPr>
          <w:p w14:paraId="143C212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0.000825898050712636</w:t>
            </w:r>
          </w:p>
        </w:tc>
        <w:tc>
          <w:tcPr>
            <w:tcW w:w="709" w:type="dxa"/>
            <w:shd w:val="clear" w:color="auto" w:fill="auto"/>
            <w:vAlign w:val="center"/>
          </w:tcPr>
          <w:p w14:paraId="61CF7A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32,418.35</w:t>
            </w:r>
          </w:p>
        </w:tc>
        <w:tc>
          <w:tcPr>
            <w:tcW w:w="992" w:type="dxa"/>
            <w:shd w:val="clear" w:color="auto" w:fill="auto"/>
            <w:vAlign w:val="center"/>
          </w:tcPr>
          <w:p w14:paraId="6FAAC5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0.000963395528020565</w:t>
            </w:r>
          </w:p>
        </w:tc>
        <w:tc>
          <w:tcPr>
            <w:tcW w:w="709" w:type="dxa"/>
            <w:shd w:val="clear" w:color="auto" w:fill="auto"/>
            <w:vAlign w:val="center"/>
          </w:tcPr>
          <w:p w14:paraId="055B91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8,889.66</w:t>
            </w:r>
          </w:p>
        </w:tc>
        <w:tc>
          <w:tcPr>
            <w:tcW w:w="992" w:type="dxa"/>
            <w:shd w:val="clear" w:color="auto" w:fill="auto"/>
            <w:vAlign w:val="center"/>
          </w:tcPr>
          <w:p w14:paraId="24D7F4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0.000868867669340644</w:t>
            </w:r>
          </w:p>
        </w:tc>
        <w:tc>
          <w:tcPr>
            <w:tcW w:w="709" w:type="dxa"/>
            <w:shd w:val="clear" w:color="auto" w:fill="auto"/>
            <w:vAlign w:val="center"/>
          </w:tcPr>
          <w:p w14:paraId="0BDC7F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14,519.04</w:t>
            </w:r>
          </w:p>
        </w:tc>
        <w:tc>
          <w:tcPr>
            <w:tcW w:w="992" w:type="dxa"/>
            <w:shd w:val="clear" w:color="auto" w:fill="auto"/>
            <w:vAlign w:val="center"/>
          </w:tcPr>
          <w:p w14:paraId="25232C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0.000957654909929401</w:t>
            </w:r>
          </w:p>
        </w:tc>
        <w:tc>
          <w:tcPr>
            <w:tcW w:w="709" w:type="dxa"/>
            <w:shd w:val="clear" w:color="auto" w:fill="auto"/>
            <w:vAlign w:val="center"/>
          </w:tcPr>
          <w:p w14:paraId="516D94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106,163.49</w:t>
            </w:r>
          </w:p>
        </w:tc>
        <w:tc>
          <w:tcPr>
            <w:tcW w:w="992" w:type="dxa"/>
            <w:shd w:val="clear" w:color="auto" w:fill="auto"/>
            <w:vAlign w:val="center"/>
          </w:tcPr>
          <w:p w14:paraId="73E76A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0.000908494514993811</w:t>
            </w:r>
          </w:p>
        </w:tc>
        <w:tc>
          <w:tcPr>
            <w:tcW w:w="709" w:type="dxa"/>
            <w:shd w:val="clear" w:color="auto" w:fill="auto"/>
            <w:vAlign w:val="center"/>
          </w:tcPr>
          <w:p w14:paraId="0FDFA6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823,845.60</w:t>
            </w:r>
          </w:p>
        </w:tc>
        <w:tc>
          <w:tcPr>
            <w:tcW w:w="992" w:type="dxa"/>
            <w:shd w:val="clear" w:color="auto" w:fill="auto"/>
            <w:vAlign w:val="center"/>
          </w:tcPr>
          <w:p w14:paraId="121355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0.000723333552177765</w:t>
            </w:r>
          </w:p>
        </w:tc>
      </w:tr>
      <w:tr w:rsidR="007A5487" w:rsidRPr="009C0110" w14:paraId="64BB0362" w14:textId="77777777" w:rsidTr="000D6F54">
        <w:tc>
          <w:tcPr>
            <w:tcW w:w="425" w:type="dxa"/>
            <w:vAlign w:val="center"/>
          </w:tcPr>
          <w:p w14:paraId="0183E1D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157</w:t>
            </w:r>
          </w:p>
        </w:tc>
        <w:tc>
          <w:tcPr>
            <w:tcW w:w="2977" w:type="dxa"/>
            <w:shd w:val="clear" w:color="auto" w:fill="auto"/>
            <w:vAlign w:val="center"/>
          </w:tcPr>
          <w:p w14:paraId="3B7B6E8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JACINTO AMILPAS</w:t>
            </w:r>
          </w:p>
        </w:tc>
        <w:tc>
          <w:tcPr>
            <w:tcW w:w="709" w:type="dxa"/>
            <w:shd w:val="clear" w:color="auto" w:fill="auto"/>
            <w:vAlign w:val="center"/>
          </w:tcPr>
          <w:p w14:paraId="094B720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8,744,887.68</w:t>
            </w:r>
          </w:p>
        </w:tc>
        <w:tc>
          <w:tcPr>
            <w:tcW w:w="992" w:type="dxa"/>
            <w:shd w:val="clear" w:color="auto" w:fill="auto"/>
            <w:vAlign w:val="center"/>
          </w:tcPr>
          <w:p w14:paraId="2E62651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0.003568217130144500</w:t>
            </w:r>
          </w:p>
        </w:tc>
        <w:tc>
          <w:tcPr>
            <w:tcW w:w="709" w:type="dxa"/>
            <w:shd w:val="clear" w:color="auto" w:fill="auto"/>
            <w:vAlign w:val="center"/>
          </w:tcPr>
          <w:p w14:paraId="0FCBED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100,462.90</w:t>
            </w:r>
          </w:p>
        </w:tc>
        <w:tc>
          <w:tcPr>
            <w:tcW w:w="992" w:type="dxa"/>
            <w:shd w:val="clear" w:color="auto" w:fill="auto"/>
            <w:vAlign w:val="center"/>
          </w:tcPr>
          <w:p w14:paraId="1D662D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0.002985516184259140</w:t>
            </w:r>
          </w:p>
        </w:tc>
        <w:tc>
          <w:tcPr>
            <w:tcW w:w="709" w:type="dxa"/>
            <w:shd w:val="clear" w:color="auto" w:fill="auto"/>
            <w:vAlign w:val="center"/>
          </w:tcPr>
          <w:p w14:paraId="73F1D5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36,135.79</w:t>
            </w:r>
          </w:p>
        </w:tc>
        <w:tc>
          <w:tcPr>
            <w:tcW w:w="992" w:type="dxa"/>
            <w:shd w:val="clear" w:color="auto" w:fill="auto"/>
            <w:vAlign w:val="center"/>
          </w:tcPr>
          <w:p w14:paraId="1F978E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0.003531880818510830</w:t>
            </w:r>
          </w:p>
        </w:tc>
        <w:tc>
          <w:tcPr>
            <w:tcW w:w="709" w:type="dxa"/>
            <w:shd w:val="clear" w:color="auto" w:fill="auto"/>
            <w:vAlign w:val="center"/>
          </w:tcPr>
          <w:p w14:paraId="144479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53,539.65</w:t>
            </w:r>
          </w:p>
        </w:tc>
        <w:tc>
          <w:tcPr>
            <w:tcW w:w="992" w:type="dxa"/>
            <w:shd w:val="clear" w:color="auto" w:fill="auto"/>
            <w:vAlign w:val="center"/>
          </w:tcPr>
          <w:p w14:paraId="22088C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0.003531397991768160</w:t>
            </w:r>
          </w:p>
        </w:tc>
        <w:tc>
          <w:tcPr>
            <w:tcW w:w="709" w:type="dxa"/>
            <w:shd w:val="clear" w:color="auto" w:fill="auto"/>
            <w:vAlign w:val="center"/>
          </w:tcPr>
          <w:p w14:paraId="3CFBDC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378,094.78</w:t>
            </w:r>
          </w:p>
        </w:tc>
        <w:tc>
          <w:tcPr>
            <w:tcW w:w="992" w:type="dxa"/>
            <w:shd w:val="clear" w:color="auto" w:fill="auto"/>
            <w:vAlign w:val="center"/>
          </w:tcPr>
          <w:p w14:paraId="253812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0.003235547680071480</w:t>
            </w:r>
          </w:p>
        </w:tc>
        <w:tc>
          <w:tcPr>
            <w:tcW w:w="709" w:type="dxa"/>
            <w:shd w:val="clear" w:color="auto" w:fill="auto"/>
            <w:vAlign w:val="center"/>
          </w:tcPr>
          <w:p w14:paraId="73290F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2,630,068.80</w:t>
            </w:r>
          </w:p>
        </w:tc>
        <w:tc>
          <w:tcPr>
            <w:tcW w:w="992" w:type="dxa"/>
            <w:shd w:val="clear" w:color="auto" w:fill="auto"/>
            <w:vAlign w:val="center"/>
          </w:tcPr>
          <w:p w14:paraId="093581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0.002309191197447570</w:t>
            </w:r>
          </w:p>
        </w:tc>
      </w:tr>
      <w:tr w:rsidR="007A5487" w:rsidRPr="009C0110" w14:paraId="3D45D2C4" w14:textId="77777777" w:rsidTr="000D6F54">
        <w:tc>
          <w:tcPr>
            <w:tcW w:w="425" w:type="dxa"/>
            <w:vAlign w:val="center"/>
          </w:tcPr>
          <w:p w14:paraId="757DB72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lastRenderedPageBreak/>
              <w:t>158</w:t>
            </w:r>
          </w:p>
        </w:tc>
        <w:tc>
          <w:tcPr>
            <w:tcW w:w="2977" w:type="dxa"/>
            <w:shd w:val="clear" w:color="auto" w:fill="auto"/>
            <w:vAlign w:val="center"/>
          </w:tcPr>
          <w:p w14:paraId="72E7D98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JACINTO TLACOTEPEC</w:t>
            </w:r>
          </w:p>
        </w:tc>
        <w:tc>
          <w:tcPr>
            <w:tcW w:w="709" w:type="dxa"/>
            <w:shd w:val="clear" w:color="auto" w:fill="auto"/>
            <w:vAlign w:val="center"/>
          </w:tcPr>
          <w:p w14:paraId="4391478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1,735,396.99</w:t>
            </w:r>
          </w:p>
        </w:tc>
        <w:tc>
          <w:tcPr>
            <w:tcW w:w="992" w:type="dxa"/>
            <w:shd w:val="clear" w:color="auto" w:fill="auto"/>
            <w:vAlign w:val="center"/>
          </w:tcPr>
          <w:p w14:paraId="3772733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0.000708102092778303</w:t>
            </w:r>
          </w:p>
        </w:tc>
        <w:tc>
          <w:tcPr>
            <w:tcW w:w="709" w:type="dxa"/>
            <w:shd w:val="clear" w:color="auto" w:fill="auto"/>
            <w:vAlign w:val="center"/>
          </w:tcPr>
          <w:p w14:paraId="3CB9F4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29,370.81</w:t>
            </w:r>
          </w:p>
        </w:tc>
        <w:tc>
          <w:tcPr>
            <w:tcW w:w="992" w:type="dxa"/>
            <w:shd w:val="clear" w:color="auto" w:fill="auto"/>
            <w:vAlign w:val="center"/>
          </w:tcPr>
          <w:p w14:paraId="44E664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0.000872829956131070</w:t>
            </w:r>
          </w:p>
        </w:tc>
        <w:tc>
          <w:tcPr>
            <w:tcW w:w="709" w:type="dxa"/>
            <w:shd w:val="clear" w:color="auto" w:fill="auto"/>
            <w:vAlign w:val="center"/>
          </w:tcPr>
          <w:p w14:paraId="55A519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7,743.74</w:t>
            </w:r>
          </w:p>
        </w:tc>
        <w:tc>
          <w:tcPr>
            <w:tcW w:w="992" w:type="dxa"/>
            <w:shd w:val="clear" w:color="auto" w:fill="auto"/>
            <w:vAlign w:val="center"/>
          </w:tcPr>
          <w:p w14:paraId="39D5FB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0.000756866440986485</w:t>
            </w:r>
          </w:p>
        </w:tc>
        <w:tc>
          <w:tcPr>
            <w:tcW w:w="709" w:type="dxa"/>
            <w:shd w:val="clear" w:color="auto" w:fill="auto"/>
            <w:vAlign w:val="center"/>
          </w:tcPr>
          <w:p w14:paraId="612403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14,059.47</w:t>
            </w:r>
          </w:p>
        </w:tc>
        <w:tc>
          <w:tcPr>
            <w:tcW w:w="992" w:type="dxa"/>
            <w:shd w:val="clear" w:color="auto" w:fill="auto"/>
            <w:vAlign w:val="center"/>
          </w:tcPr>
          <w:p w14:paraId="3D9F34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0.000927342336442706</w:t>
            </w:r>
          </w:p>
        </w:tc>
        <w:tc>
          <w:tcPr>
            <w:tcW w:w="709" w:type="dxa"/>
            <w:shd w:val="clear" w:color="auto" w:fill="auto"/>
            <w:vAlign w:val="center"/>
          </w:tcPr>
          <w:p w14:paraId="1FC047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93,564.89</w:t>
            </w:r>
          </w:p>
        </w:tc>
        <w:tc>
          <w:tcPr>
            <w:tcW w:w="992" w:type="dxa"/>
            <w:shd w:val="clear" w:color="auto" w:fill="auto"/>
            <w:vAlign w:val="center"/>
          </w:tcPr>
          <w:p w14:paraId="2E8E08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0.000800681942172391</w:t>
            </w:r>
          </w:p>
        </w:tc>
        <w:tc>
          <w:tcPr>
            <w:tcW w:w="709" w:type="dxa"/>
            <w:shd w:val="clear" w:color="auto" w:fill="auto"/>
            <w:vAlign w:val="center"/>
          </w:tcPr>
          <w:p w14:paraId="19D924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783,628.80</w:t>
            </w:r>
          </w:p>
        </w:tc>
        <w:tc>
          <w:tcPr>
            <w:tcW w:w="992" w:type="dxa"/>
            <w:shd w:val="clear" w:color="auto" w:fill="auto"/>
            <w:vAlign w:val="center"/>
          </w:tcPr>
          <w:p w14:paraId="3A612E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0.000688023342593320</w:t>
            </w:r>
          </w:p>
        </w:tc>
      </w:tr>
      <w:tr w:rsidR="007A5487" w:rsidRPr="009C0110" w14:paraId="43EA5F92" w14:textId="77777777" w:rsidTr="000D6F54">
        <w:tc>
          <w:tcPr>
            <w:tcW w:w="425" w:type="dxa"/>
            <w:vAlign w:val="center"/>
          </w:tcPr>
          <w:p w14:paraId="3AB3769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159</w:t>
            </w:r>
          </w:p>
        </w:tc>
        <w:tc>
          <w:tcPr>
            <w:tcW w:w="2977" w:type="dxa"/>
            <w:shd w:val="clear" w:color="auto" w:fill="auto"/>
            <w:vAlign w:val="center"/>
          </w:tcPr>
          <w:p w14:paraId="11D9E42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JERÓNIMO COATLÁN</w:t>
            </w:r>
          </w:p>
        </w:tc>
        <w:tc>
          <w:tcPr>
            <w:tcW w:w="709" w:type="dxa"/>
            <w:shd w:val="clear" w:color="auto" w:fill="auto"/>
            <w:vAlign w:val="center"/>
          </w:tcPr>
          <w:p w14:paraId="6F11E5A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2,556,371.51</w:t>
            </w:r>
          </w:p>
        </w:tc>
        <w:tc>
          <w:tcPr>
            <w:tcW w:w="992" w:type="dxa"/>
            <w:shd w:val="clear" w:color="auto" w:fill="auto"/>
            <w:vAlign w:val="center"/>
          </w:tcPr>
          <w:p w14:paraId="1CA4612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0.001043088138668390</w:t>
            </w:r>
          </w:p>
        </w:tc>
        <w:tc>
          <w:tcPr>
            <w:tcW w:w="709" w:type="dxa"/>
            <w:shd w:val="clear" w:color="auto" w:fill="auto"/>
            <w:vAlign w:val="center"/>
          </w:tcPr>
          <w:p w14:paraId="693010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37,308.47</w:t>
            </w:r>
          </w:p>
        </w:tc>
        <w:tc>
          <w:tcPr>
            <w:tcW w:w="992" w:type="dxa"/>
            <w:shd w:val="clear" w:color="auto" w:fill="auto"/>
            <w:vAlign w:val="center"/>
          </w:tcPr>
          <w:p w14:paraId="73F8B7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0.001108718153616370</w:t>
            </w:r>
          </w:p>
        </w:tc>
        <w:tc>
          <w:tcPr>
            <w:tcW w:w="709" w:type="dxa"/>
            <w:shd w:val="clear" w:color="auto" w:fill="auto"/>
            <w:vAlign w:val="center"/>
          </w:tcPr>
          <w:p w14:paraId="27A2FE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10,983.63</w:t>
            </w:r>
          </w:p>
        </w:tc>
        <w:tc>
          <w:tcPr>
            <w:tcW w:w="992" w:type="dxa"/>
            <w:shd w:val="clear" w:color="auto" w:fill="auto"/>
            <w:vAlign w:val="center"/>
          </w:tcPr>
          <w:p w14:paraId="3308D1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0.001073530483618040</w:t>
            </w:r>
          </w:p>
        </w:tc>
        <w:tc>
          <w:tcPr>
            <w:tcW w:w="709" w:type="dxa"/>
            <w:shd w:val="clear" w:color="auto" w:fill="auto"/>
            <w:vAlign w:val="center"/>
          </w:tcPr>
          <w:p w14:paraId="745C02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16,049.48</w:t>
            </w:r>
          </w:p>
        </w:tc>
        <w:tc>
          <w:tcPr>
            <w:tcW w:w="992" w:type="dxa"/>
            <w:shd w:val="clear" w:color="auto" w:fill="auto"/>
            <w:vAlign w:val="center"/>
          </w:tcPr>
          <w:p w14:paraId="08D931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0.001058600522060250</w:t>
            </w:r>
          </w:p>
        </w:tc>
        <w:tc>
          <w:tcPr>
            <w:tcW w:w="709" w:type="dxa"/>
            <w:shd w:val="clear" w:color="auto" w:fill="auto"/>
            <w:vAlign w:val="center"/>
          </w:tcPr>
          <w:p w14:paraId="0F5994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127,458.51</w:t>
            </w:r>
          </w:p>
        </w:tc>
        <w:tc>
          <w:tcPr>
            <w:tcW w:w="992" w:type="dxa"/>
            <w:shd w:val="clear" w:color="auto" w:fill="auto"/>
            <w:vAlign w:val="center"/>
          </w:tcPr>
          <w:p w14:paraId="7AB2BB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0.001090726738771340</w:t>
            </w:r>
          </w:p>
        </w:tc>
        <w:tc>
          <w:tcPr>
            <w:tcW w:w="709" w:type="dxa"/>
            <w:shd w:val="clear" w:color="auto" w:fill="auto"/>
            <w:vAlign w:val="center"/>
          </w:tcPr>
          <w:p w14:paraId="35CA96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880,630.90</w:t>
            </w:r>
          </w:p>
        </w:tc>
        <w:tc>
          <w:tcPr>
            <w:tcW w:w="992" w:type="dxa"/>
            <w:shd w:val="clear" w:color="auto" w:fill="auto"/>
            <w:vAlign w:val="center"/>
          </w:tcPr>
          <w:p w14:paraId="380C1E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0.000773190846749078</w:t>
            </w:r>
          </w:p>
        </w:tc>
      </w:tr>
      <w:tr w:rsidR="007A5487" w:rsidRPr="009C0110" w14:paraId="6E55AF52" w14:textId="77777777" w:rsidTr="000D6F54">
        <w:tc>
          <w:tcPr>
            <w:tcW w:w="425" w:type="dxa"/>
            <w:vAlign w:val="center"/>
          </w:tcPr>
          <w:p w14:paraId="1161456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160</w:t>
            </w:r>
          </w:p>
        </w:tc>
        <w:tc>
          <w:tcPr>
            <w:tcW w:w="2977" w:type="dxa"/>
            <w:shd w:val="clear" w:color="auto" w:fill="auto"/>
            <w:vAlign w:val="center"/>
          </w:tcPr>
          <w:p w14:paraId="5BAF257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JERÓNIMO SILACAYOAPILLA</w:t>
            </w:r>
          </w:p>
        </w:tc>
        <w:tc>
          <w:tcPr>
            <w:tcW w:w="709" w:type="dxa"/>
            <w:shd w:val="clear" w:color="auto" w:fill="auto"/>
            <w:vAlign w:val="center"/>
          </w:tcPr>
          <w:p w14:paraId="693D9C9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1,426,947.49</w:t>
            </w:r>
          </w:p>
        </w:tc>
        <w:tc>
          <w:tcPr>
            <w:tcW w:w="992" w:type="dxa"/>
            <w:shd w:val="clear" w:color="auto" w:fill="auto"/>
            <w:vAlign w:val="center"/>
          </w:tcPr>
          <w:p w14:paraId="7BAD8D4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0.000582244010895597</w:t>
            </w:r>
          </w:p>
        </w:tc>
        <w:tc>
          <w:tcPr>
            <w:tcW w:w="709" w:type="dxa"/>
            <w:shd w:val="clear" w:color="auto" w:fill="auto"/>
            <w:vAlign w:val="center"/>
          </w:tcPr>
          <w:p w14:paraId="4C117B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20,788.55</w:t>
            </w:r>
          </w:p>
        </w:tc>
        <w:tc>
          <w:tcPr>
            <w:tcW w:w="992" w:type="dxa"/>
            <w:shd w:val="clear" w:color="auto" w:fill="auto"/>
            <w:vAlign w:val="center"/>
          </w:tcPr>
          <w:p w14:paraId="55B39D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0.000617785794281076</w:t>
            </w:r>
          </w:p>
        </w:tc>
        <w:tc>
          <w:tcPr>
            <w:tcW w:w="709" w:type="dxa"/>
            <w:shd w:val="clear" w:color="auto" w:fill="auto"/>
            <w:vAlign w:val="center"/>
          </w:tcPr>
          <w:p w14:paraId="669BD2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6,122.20</w:t>
            </w:r>
          </w:p>
        </w:tc>
        <w:tc>
          <w:tcPr>
            <w:tcW w:w="992" w:type="dxa"/>
            <w:shd w:val="clear" w:color="auto" w:fill="auto"/>
            <w:vAlign w:val="center"/>
          </w:tcPr>
          <w:p w14:paraId="02E8A6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0.000598378525752086</w:t>
            </w:r>
          </w:p>
        </w:tc>
        <w:tc>
          <w:tcPr>
            <w:tcW w:w="709" w:type="dxa"/>
            <w:shd w:val="clear" w:color="auto" w:fill="auto"/>
            <w:vAlign w:val="center"/>
          </w:tcPr>
          <w:p w14:paraId="32379A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8,844.29</w:t>
            </w:r>
          </w:p>
        </w:tc>
        <w:tc>
          <w:tcPr>
            <w:tcW w:w="992" w:type="dxa"/>
            <w:shd w:val="clear" w:color="auto" w:fill="auto"/>
            <w:vAlign w:val="center"/>
          </w:tcPr>
          <w:p w14:paraId="1A3EDA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0.000583356595431895</w:t>
            </w:r>
          </w:p>
        </w:tc>
        <w:tc>
          <w:tcPr>
            <w:tcW w:w="709" w:type="dxa"/>
            <w:shd w:val="clear" w:color="auto" w:fill="auto"/>
            <w:vAlign w:val="center"/>
          </w:tcPr>
          <w:p w14:paraId="784F5D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71,114.07</w:t>
            </w:r>
          </w:p>
        </w:tc>
        <w:tc>
          <w:tcPr>
            <w:tcW w:w="992" w:type="dxa"/>
            <w:shd w:val="clear" w:color="auto" w:fill="auto"/>
            <w:vAlign w:val="center"/>
          </w:tcPr>
          <w:p w14:paraId="17C864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0.000608558955003136</w:t>
            </w:r>
          </w:p>
        </w:tc>
        <w:tc>
          <w:tcPr>
            <w:tcW w:w="709" w:type="dxa"/>
            <w:shd w:val="clear" w:color="auto" w:fill="auto"/>
            <w:vAlign w:val="center"/>
          </w:tcPr>
          <w:p w14:paraId="7DB309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633,641.40</w:t>
            </w:r>
          </w:p>
        </w:tc>
        <w:tc>
          <w:tcPr>
            <w:tcW w:w="992" w:type="dxa"/>
            <w:shd w:val="clear" w:color="auto" w:fill="auto"/>
            <w:vAlign w:val="center"/>
          </w:tcPr>
          <w:p w14:paraId="588B2D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0.000556334930560887</w:t>
            </w:r>
          </w:p>
        </w:tc>
      </w:tr>
      <w:tr w:rsidR="007A5487" w:rsidRPr="009C0110" w14:paraId="60AF82E6" w14:textId="77777777" w:rsidTr="000D6F54">
        <w:tc>
          <w:tcPr>
            <w:tcW w:w="425" w:type="dxa"/>
            <w:vAlign w:val="center"/>
          </w:tcPr>
          <w:p w14:paraId="6833E08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161</w:t>
            </w:r>
          </w:p>
        </w:tc>
        <w:tc>
          <w:tcPr>
            <w:tcW w:w="2977" w:type="dxa"/>
            <w:shd w:val="clear" w:color="auto" w:fill="auto"/>
            <w:vAlign w:val="center"/>
          </w:tcPr>
          <w:p w14:paraId="2938E80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JERÓNIMO SOSOLA</w:t>
            </w:r>
          </w:p>
        </w:tc>
        <w:tc>
          <w:tcPr>
            <w:tcW w:w="709" w:type="dxa"/>
            <w:shd w:val="clear" w:color="auto" w:fill="auto"/>
            <w:vAlign w:val="center"/>
          </w:tcPr>
          <w:p w14:paraId="0729C6E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1,696,381.05</w:t>
            </w:r>
          </w:p>
        </w:tc>
        <w:tc>
          <w:tcPr>
            <w:tcW w:w="992" w:type="dxa"/>
            <w:shd w:val="clear" w:color="auto" w:fill="auto"/>
            <w:vAlign w:val="center"/>
          </w:tcPr>
          <w:p w14:paraId="68C089D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0.000692182237595362</w:t>
            </w:r>
          </w:p>
        </w:tc>
        <w:tc>
          <w:tcPr>
            <w:tcW w:w="709" w:type="dxa"/>
            <w:shd w:val="clear" w:color="auto" w:fill="auto"/>
            <w:vAlign w:val="center"/>
          </w:tcPr>
          <w:p w14:paraId="3D7616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27,357.91</w:t>
            </w:r>
          </w:p>
        </w:tc>
        <w:tc>
          <w:tcPr>
            <w:tcW w:w="992" w:type="dxa"/>
            <w:shd w:val="clear" w:color="auto" w:fill="auto"/>
            <w:vAlign w:val="center"/>
          </w:tcPr>
          <w:p w14:paraId="76560B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0.000813011400950051</w:t>
            </w:r>
          </w:p>
        </w:tc>
        <w:tc>
          <w:tcPr>
            <w:tcW w:w="709" w:type="dxa"/>
            <w:shd w:val="clear" w:color="auto" w:fill="auto"/>
            <w:vAlign w:val="center"/>
          </w:tcPr>
          <w:p w14:paraId="5E03CA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7,436.45</w:t>
            </w:r>
          </w:p>
        </w:tc>
        <w:tc>
          <w:tcPr>
            <w:tcW w:w="992" w:type="dxa"/>
            <w:shd w:val="clear" w:color="auto" w:fill="auto"/>
            <w:vAlign w:val="center"/>
          </w:tcPr>
          <w:p w14:paraId="526DF0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0.000726832182520842</w:t>
            </w:r>
          </w:p>
        </w:tc>
        <w:tc>
          <w:tcPr>
            <w:tcW w:w="709" w:type="dxa"/>
            <w:shd w:val="clear" w:color="auto" w:fill="auto"/>
            <w:vAlign w:val="center"/>
          </w:tcPr>
          <w:p w14:paraId="5EA05A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11,416.99</w:t>
            </w:r>
          </w:p>
        </w:tc>
        <w:tc>
          <w:tcPr>
            <w:tcW w:w="992" w:type="dxa"/>
            <w:shd w:val="clear" w:color="auto" w:fill="auto"/>
            <w:vAlign w:val="center"/>
          </w:tcPr>
          <w:p w14:paraId="48B336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0.000753048171925614</w:t>
            </w:r>
          </w:p>
        </w:tc>
        <w:tc>
          <w:tcPr>
            <w:tcW w:w="709" w:type="dxa"/>
            <w:shd w:val="clear" w:color="auto" w:fill="auto"/>
            <w:vAlign w:val="center"/>
          </w:tcPr>
          <w:p w14:paraId="1E3B99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89,779.70</w:t>
            </w:r>
          </w:p>
        </w:tc>
        <w:tc>
          <w:tcPr>
            <w:tcW w:w="992" w:type="dxa"/>
            <w:shd w:val="clear" w:color="auto" w:fill="auto"/>
            <w:vAlign w:val="center"/>
          </w:tcPr>
          <w:p w14:paraId="6F82CC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0.000768290162727222</w:t>
            </w:r>
          </w:p>
        </w:tc>
        <w:tc>
          <w:tcPr>
            <w:tcW w:w="709" w:type="dxa"/>
            <w:shd w:val="clear" w:color="auto" w:fill="auto"/>
            <w:vAlign w:val="center"/>
          </w:tcPr>
          <w:p w14:paraId="07F4B7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584,477.10</w:t>
            </w:r>
          </w:p>
        </w:tc>
        <w:tc>
          <w:tcPr>
            <w:tcW w:w="992" w:type="dxa"/>
            <w:shd w:val="clear" w:color="auto" w:fill="auto"/>
            <w:vAlign w:val="center"/>
          </w:tcPr>
          <w:p w14:paraId="522B42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0.000513168847305319</w:t>
            </w:r>
          </w:p>
        </w:tc>
      </w:tr>
      <w:tr w:rsidR="007A5487" w:rsidRPr="009C0110" w14:paraId="52C3E70C" w14:textId="77777777" w:rsidTr="000D6F54">
        <w:tc>
          <w:tcPr>
            <w:tcW w:w="425" w:type="dxa"/>
            <w:vAlign w:val="center"/>
          </w:tcPr>
          <w:p w14:paraId="483DA11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162</w:t>
            </w:r>
          </w:p>
        </w:tc>
        <w:tc>
          <w:tcPr>
            <w:tcW w:w="2977" w:type="dxa"/>
            <w:shd w:val="clear" w:color="auto" w:fill="auto"/>
            <w:vAlign w:val="center"/>
          </w:tcPr>
          <w:p w14:paraId="7F5B0DD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JERÓNIMO TAVICHE</w:t>
            </w:r>
          </w:p>
        </w:tc>
        <w:tc>
          <w:tcPr>
            <w:tcW w:w="709" w:type="dxa"/>
            <w:shd w:val="clear" w:color="auto" w:fill="auto"/>
            <w:vAlign w:val="center"/>
          </w:tcPr>
          <w:p w14:paraId="632F847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1,317,248.47</w:t>
            </w:r>
          </w:p>
        </w:tc>
        <w:tc>
          <w:tcPr>
            <w:tcW w:w="992" w:type="dxa"/>
            <w:shd w:val="clear" w:color="auto" w:fill="auto"/>
            <w:vAlign w:val="center"/>
          </w:tcPr>
          <w:p w14:paraId="30F9B77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0.000537483010337605</w:t>
            </w:r>
          </w:p>
        </w:tc>
        <w:tc>
          <w:tcPr>
            <w:tcW w:w="709" w:type="dxa"/>
            <w:shd w:val="clear" w:color="auto" w:fill="auto"/>
            <w:vAlign w:val="center"/>
          </w:tcPr>
          <w:p w14:paraId="76FF98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20,603.41</w:t>
            </w:r>
          </w:p>
        </w:tc>
        <w:tc>
          <w:tcPr>
            <w:tcW w:w="992" w:type="dxa"/>
            <w:shd w:val="clear" w:color="auto" w:fill="auto"/>
            <w:vAlign w:val="center"/>
          </w:tcPr>
          <w:p w14:paraId="467862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0.000612283877988059</w:t>
            </w:r>
          </w:p>
        </w:tc>
        <w:tc>
          <w:tcPr>
            <w:tcW w:w="709" w:type="dxa"/>
            <w:shd w:val="clear" w:color="auto" w:fill="auto"/>
            <w:vAlign w:val="center"/>
          </w:tcPr>
          <w:p w14:paraId="135EB2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5,734.22</w:t>
            </w:r>
          </w:p>
        </w:tc>
        <w:tc>
          <w:tcPr>
            <w:tcW w:w="992" w:type="dxa"/>
            <w:shd w:val="clear" w:color="auto" w:fill="auto"/>
            <w:vAlign w:val="center"/>
          </w:tcPr>
          <w:p w14:paraId="32E662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0.000560457696569555</w:t>
            </w:r>
          </w:p>
        </w:tc>
        <w:tc>
          <w:tcPr>
            <w:tcW w:w="709" w:type="dxa"/>
            <w:shd w:val="clear" w:color="auto" w:fill="auto"/>
            <w:vAlign w:val="center"/>
          </w:tcPr>
          <w:p w14:paraId="4B62A5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8,525.32</w:t>
            </w:r>
          </w:p>
        </w:tc>
        <w:tc>
          <w:tcPr>
            <w:tcW w:w="992" w:type="dxa"/>
            <w:shd w:val="clear" w:color="auto" w:fill="auto"/>
            <w:vAlign w:val="center"/>
          </w:tcPr>
          <w:p w14:paraId="22650F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0.000562317794889973</w:t>
            </w:r>
          </w:p>
        </w:tc>
        <w:tc>
          <w:tcPr>
            <w:tcW w:w="709" w:type="dxa"/>
            <w:shd w:val="clear" w:color="auto" w:fill="auto"/>
            <w:vAlign w:val="center"/>
          </w:tcPr>
          <w:p w14:paraId="1A05AE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68,515.18</w:t>
            </w:r>
          </w:p>
        </w:tc>
        <w:tc>
          <w:tcPr>
            <w:tcW w:w="992" w:type="dxa"/>
            <w:shd w:val="clear" w:color="auto" w:fill="auto"/>
            <w:vAlign w:val="center"/>
          </w:tcPr>
          <w:p w14:paraId="66FDEE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0.000586318942828779</w:t>
            </w:r>
          </w:p>
        </w:tc>
        <w:tc>
          <w:tcPr>
            <w:tcW w:w="709" w:type="dxa"/>
            <w:shd w:val="clear" w:color="auto" w:fill="auto"/>
            <w:vAlign w:val="center"/>
          </w:tcPr>
          <w:p w14:paraId="36B9A5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512,472.00</w:t>
            </w:r>
          </w:p>
        </w:tc>
        <w:tc>
          <w:tcPr>
            <w:tcW w:w="992" w:type="dxa"/>
            <w:shd w:val="clear" w:color="auto" w:fill="auto"/>
            <w:vAlign w:val="center"/>
          </w:tcPr>
          <w:p w14:paraId="0B1F81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0.000449948621624784</w:t>
            </w:r>
          </w:p>
        </w:tc>
      </w:tr>
      <w:tr w:rsidR="007A5487" w:rsidRPr="009C0110" w14:paraId="228185A8" w14:textId="77777777" w:rsidTr="000D6F54">
        <w:tc>
          <w:tcPr>
            <w:tcW w:w="425" w:type="dxa"/>
            <w:vAlign w:val="center"/>
          </w:tcPr>
          <w:p w14:paraId="4083931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163</w:t>
            </w:r>
          </w:p>
        </w:tc>
        <w:tc>
          <w:tcPr>
            <w:tcW w:w="2977" w:type="dxa"/>
            <w:shd w:val="clear" w:color="auto" w:fill="auto"/>
            <w:vAlign w:val="center"/>
          </w:tcPr>
          <w:p w14:paraId="12ADFFF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JERÓNIMO TECÓATL</w:t>
            </w:r>
          </w:p>
        </w:tc>
        <w:tc>
          <w:tcPr>
            <w:tcW w:w="709" w:type="dxa"/>
            <w:shd w:val="clear" w:color="auto" w:fill="auto"/>
            <w:vAlign w:val="center"/>
          </w:tcPr>
          <w:p w14:paraId="38418C2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1,243,318.26</w:t>
            </w:r>
          </w:p>
        </w:tc>
        <w:tc>
          <w:tcPr>
            <w:tcW w:w="992" w:type="dxa"/>
            <w:shd w:val="clear" w:color="auto" w:fill="auto"/>
            <w:vAlign w:val="center"/>
          </w:tcPr>
          <w:p w14:paraId="45ABBEA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0.000507316923429422</w:t>
            </w:r>
          </w:p>
        </w:tc>
        <w:tc>
          <w:tcPr>
            <w:tcW w:w="709" w:type="dxa"/>
            <w:shd w:val="clear" w:color="auto" w:fill="auto"/>
            <w:vAlign w:val="center"/>
          </w:tcPr>
          <w:p w14:paraId="68BE66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20,279.61</w:t>
            </w:r>
          </w:p>
        </w:tc>
        <w:tc>
          <w:tcPr>
            <w:tcW w:w="992" w:type="dxa"/>
            <w:shd w:val="clear" w:color="auto" w:fill="auto"/>
            <w:vAlign w:val="center"/>
          </w:tcPr>
          <w:p w14:paraId="6B715D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0.000602661319407099</w:t>
            </w:r>
          </w:p>
        </w:tc>
        <w:tc>
          <w:tcPr>
            <w:tcW w:w="709" w:type="dxa"/>
            <w:shd w:val="clear" w:color="auto" w:fill="auto"/>
            <w:vAlign w:val="center"/>
          </w:tcPr>
          <w:p w14:paraId="772B6A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5,464.15</w:t>
            </w:r>
          </w:p>
        </w:tc>
        <w:tc>
          <w:tcPr>
            <w:tcW w:w="992" w:type="dxa"/>
            <w:shd w:val="clear" w:color="auto" w:fill="auto"/>
            <w:vAlign w:val="center"/>
          </w:tcPr>
          <w:p w14:paraId="5791B6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0.000534061288668822</w:t>
            </w:r>
          </w:p>
        </w:tc>
        <w:tc>
          <w:tcPr>
            <w:tcW w:w="709" w:type="dxa"/>
            <w:shd w:val="clear" w:color="auto" w:fill="auto"/>
            <w:vAlign w:val="center"/>
          </w:tcPr>
          <w:p w14:paraId="0C1F4E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8,400.73</w:t>
            </w:r>
          </w:p>
        </w:tc>
        <w:tc>
          <w:tcPr>
            <w:tcW w:w="992" w:type="dxa"/>
            <w:shd w:val="clear" w:color="auto" w:fill="auto"/>
            <w:vAlign w:val="center"/>
          </w:tcPr>
          <w:p w14:paraId="280A2E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0.000554100018423478</w:t>
            </w:r>
          </w:p>
        </w:tc>
        <w:tc>
          <w:tcPr>
            <w:tcW w:w="709" w:type="dxa"/>
            <w:shd w:val="clear" w:color="auto" w:fill="auto"/>
            <w:vAlign w:val="center"/>
          </w:tcPr>
          <w:p w14:paraId="2997FD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66,273.65</w:t>
            </w:r>
          </w:p>
        </w:tc>
        <w:tc>
          <w:tcPr>
            <w:tcW w:w="992" w:type="dxa"/>
            <w:shd w:val="clear" w:color="auto" w:fill="auto"/>
            <w:vAlign w:val="center"/>
          </w:tcPr>
          <w:p w14:paraId="46D998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0.000567137040366887</w:t>
            </w:r>
          </w:p>
        </w:tc>
        <w:tc>
          <w:tcPr>
            <w:tcW w:w="709" w:type="dxa"/>
            <w:shd w:val="clear" w:color="auto" w:fill="auto"/>
            <w:vAlign w:val="center"/>
          </w:tcPr>
          <w:p w14:paraId="24BFDD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1,088,289.40</w:t>
            </w:r>
          </w:p>
        </w:tc>
        <w:tc>
          <w:tcPr>
            <w:tcW w:w="992" w:type="dxa"/>
            <w:shd w:val="clear" w:color="auto" w:fill="auto"/>
            <w:vAlign w:val="center"/>
          </w:tcPr>
          <w:p w14:paraId="6FAEDD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0.000955514282651274</w:t>
            </w:r>
          </w:p>
        </w:tc>
      </w:tr>
      <w:tr w:rsidR="007A5487" w:rsidRPr="009C0110" w14:paraId="06824A0F" w14:textId="77777777" w:rsidTr="000D6F54">
        <w:tc>
          <w:tcPr>
            <w:tcW w:w="425" w:type="dxa"/>
            <w:vAlign w:val="center"/>
          </w:tcPr>
          <w:p w14:paraId="5DF13DF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164</w:t>
            </w:r>
          </w:p>
        </w:tc>
        <w:tc>
          <w:tcPr>
            <w:tcW w:w="2977" w:type="dxa"/>
            <w:shd w:val="clear" w:color="auto" w:fill="auto"/>
            <w:vAlign w:val="center"/>
          </w:tcPr>
          <w:p w14:paraId="0AE2446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JORGE NUCHITA</w:t>
            </w:r>
          </w:p>
        </w:tc>
        <w:tc>
          <w:tcPr>
            <w:tcW w:w="709" w:type="dxa"/>
            <w:shd w:val="clear" w:color="auto" w:fill="auto"/>
            <w:vAlign w:val="center"/>
          </w:tcPr>
          <w:p w14:paraId="25680FC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1,724,994.43</w:t>
            </w:r>
          </w:p>
        </w:tc>
        <w:tc>
          <w:tcPr>
            <w:tcW w:w="992" w:type="dxa"/>
            <w:shd w:val="clear" w:color="auto" w:fill="auto"/>
            <w:vAlign w:val="center"/>
          </w:tcPr>
          <w:p w14:paraId="2432C4C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0.000703857487913423</w:t>
            </w:r>
          </w:p>
        </w:tc>
        <w:tc>
          <w:tcPr>
            <w:tcW w:w="709" w:type="dxa"/>
            <w:shd w:val="clear" w:color="auto" w:fill="auto"/>
            <w:vAlign w:val="center"/>
          </w:tcPr>
          <w:p w14:paraId="4AB4AF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26,990.72</w:t>
            </w:r>
          </w:p>
        </w:tc>
        <w:tc>
          <w:tcPr>
            <w:tcW w:w="992" w:type="dxa"/>
            <w:shd w:val="clear" w:color="auto" w:fill="auto"/>
            <w:vAlign w:val="center"/>
          </w:tcPr>
          <w:p w14:paraId="10ADA4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0.000802099395745163</w:t>
            </w:r>
          </w:p>
        </w:tc>
        <w:tc>
          <w:tcPr>
            <w:tcW w:w="709" w:type="dxa"/>
            <w:shd w:val="clear" w:color="auto" w:fill="auto"/>
            <w:vAlign w:val="center"/>
          </w:tcPr>
          <w:p w14:paraId="709917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7,520.64</w:t>
            </w:r>
          </w:p>
        </w:tc>
        <w:tc>
          <w:tcPr>
            <w:tcW w:w="992" w:type="dxa"/>
            <w:shd w:val="clear" w:color="auto" w:fill="auto"/>
            <w:vAlign w:val="center"/>
          </w:tcPr>
          <w:p w14:paraId="3C2A7C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0.000735060840206490</w:t>
            </w:r>
          </w:p>
        </w:tc>
        <w:tc>
          <w:tcPr>
            <w:tcW w:w="709" w:type="dxa"/>
            <w:shd w:val="clear" w:color="auto" w:fill="auto"/>
            <w:vAlign w:val="center"/>
          </w:tcPr>
          <w:p w14:paraId="44EF99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11,474.60</w:t>
            </w:r>
          </w:p>
        </w:tc>
        <w:tc>
          <w:tcPr>
            <w:tcW w:w="992" w:type="dxa"/>
            <w:shd w:val="clear" w:color="auto" w:fill="auto"/>
            <w:vAlign w:val="center"/>
          </w:tcPr>
          <w:p w14:paraId="36EB07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0.000756848044324962</w:t>
            </w:r>
          </w:p>
        </w:tc>
        <w:tc>
          <w:tcPr>
            <w:tcW w:w="709" w:type="dxa"/>
            <w:shd w:val="clear" w:color="auto" w:fill="auto"/>
            <w:vAlign w:val="center"/>
          </w:tcPr>
          <w:p w14:paraId="719789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89,574.91</w:t>
            </w:r>
          </w:p>
        </w:tc>
        <w:tc>
          <w:tcPr>
            <w:tcW w:w="992" w:type="dxa"/>
            <w:shd w:val="clear" w:color="auto" w:fill="auto"/>
            <w:vAlign w:val="center"/>
          </w:tcPr>
          <w:p w14:paraId="5D945C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0.000766537671435484</w:t>
            </w:r>
          </w:p>
        </w:tc>
        <w:tc>
          <w:tcPr>
            <w:tcW w:w="709" w:type="dxa"/>
            <w:shd w:val="clear" w:color="auto" w:fill="auto"/>
            <w:vAlign w:val="center"/>
          </w:tcPr>
          <w:p w14:paraId="1FA266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598,029.60</w:t>
            </w:r>
          </w:p>
        </w:tc>
        <w:tc>
          <w:tcPr>
            <w:tcW w:w="992" w:type="dxa"/>
            <w:shd w:val="clear" w:color="auto" w:fill="auto"/>
            <w:vAlign w:val="center"/>
          </w:tcPr>
          <w:p w14:paraId="343594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0.000525067894852443</w:t>
            </w:r>
          </w:p>
        </w:tc>
      </w:tr>
      <w:tr w:rsidR="007A5487" w:rsidRPr="009C0110" w14:paraId="58F7D2A7" w14:textId="77777777" w:rsidTr="000D6F54">
        <w:tc>
          <w:tcPr>
            <w:tcW w:w="425" w:type="dxa"/>
            <w:vAlign w:val="center"/>
          </w:tcPr>
          <w:p w14:paraId="4F5FCE6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165</w:t>
            </w:r>
          </w:p>
        </w:tc>
        <w:tc>
          <w:tcPr>
            <w:tcW w:w="2977" w:type="dxa"/>
            <w:shd w:val="clear" w:color="auto" w:fill="auto"/>
            <w:vAlign w:val="center"/>
          </w:tcPr>
          <w:p w14:paraId="297E450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JOSÉ AYUQUILA</w:t>
            </w:r>
          </w:p>
        </w:tc>
        <w:tc>
          <w:tcPr>
            <w:tcW w:w="709" w:type="dxa"/>
            <w:shd w:val="clear" w:color="auto" w:fill="auto"/>
            <w:vAlign w:val="center"/>
          </w:tcPr>
          <w:p w14:paraId="6C2AB77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1,314,167.26</w:t>
            </w:r>
          </w:p>
        </w:tc>
        <w:tc>
          <w:tcPr>
            <w:tcW w:w="992" w:type="dxa"/>
            <w:shd w:val="clear" w:color="auto" w:fill="auto"/>
            <w:vAlign w:val="center"/>
          </w:tcPr>
          <w:p w14:paraId="3DCD4A9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0.000536225769912583</w:t>
            </w:r>
          </w:p>
        </w:tc>
        <w:tc>
          <w:tcPr>
            <w:tcW w:w="709" w:type="dxa"/>
            <w:shd w:val="clear" w:color="auto" w:fill="auto"/>
            <w:vAlign w:val="center"/>
          </w:tcPr>
          <w:p w14:paraId="07B34E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21,072.95</w:t>
            </w:r>
          </w:p>
        </w:tc>
        <w:tc>
          <w:tcPr>
            <w:tcW w:w="992" w:type="dxa"/>
            <w:shd w:val="clear" w:color="auto" w:fill="auto"/>
            <w:vAlign w:val="center"/>
          </w:tcPr>
          <w:p w14:paraId="04CA43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0.000626237479458423</w:t>
            </w:r>
          </w:p>
        </w:tc>
        <w:tc>
          <w:tcPr>
            <w:tcW w:w="709" w:type="dxa"/>
            <w:shd w:val="clear" w:color="auto" w:fill="auto"/>
            <w:vAlign w:val="center"/>
          </w:tcPr>
          <w:p w14:paraId="5E897F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5,750.99</w:t>
            </w:r>
          </w:p>
        </w:tc>
        <w:tc>
          <w:tcPr>
            <w:tcW w:w="992" w:type="dxa"/>
            <w:shd w:val="clear" w:color="auto" w:fill="auto"/>
            <w:vAlign w:val="center"/>
          </w:tcPr>
          <w:p w14:paraId="5BFA53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0.000562096781845577</w:t>
            </w:r>
          </w:p>
        </w:tc>
        <w:tc>
          <w:tcPr>
            <w:tcW w:w="709" w:type="dxa"/>
            <w:shd w:val="clear" w:color="auto" w:fill="auto"/>
            <w:vAlign w:val="center"/>
          </w:tcPr>
          <w:p w14:paraId="2D6B64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8,614.05</w:t>
            </w:r>
          </w:p>
        </w:tc>
        <w:tc>
          <w:tcPr>
            <w:tcW w:w="992" w:type="dxa"/>
            <w:shd w:val="clear" w:color="auto" w:fill="auto"/>
            <w:vAlign w:val="center"/>
          </w:tcPr>
          <w:p w14:paraId="0BF8C9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0.000568170297545661</w:t>
            </w:r>
          </w:p>
        </w:tc>
        <w:tc>
          <w:tcPr>
            <w:tcW w:w="709" w:type="dxa"/>
            <w:shd w:val="clear" w:color="auto" w:fill="auto"/>
            <w:vAlign w:val="center"/>
          </w:tcPr>
          <w:p w14:paraId="626817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69,409.45</w:t>
            </w:r>
          </w:p>
        </w:tc>
        <w:tc>
          <w:tcPr>
            <w:tcW w:w="992" w:type="dxa"/>
            <w:shd w:val="clear" w:color="auto" w:fill="auto"/>
            <w:vAlign w:val="center"/>
          </w:tcPr>
          <w:p w14:paraId="4E60AA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0.000593971662138624</w:t>
            </w:r>
          </w:p>
        </w:tc>
        <w:tc>
          <w:tcPr>
            <w:tcW w:w="709" w:type="dxa"/>
            <w:shd w:val="clear" w:color="auto" w:fill="auto"/>
            <w:vAlign w:val="center"/>
          </w:tcPr>
          <w:p w14:paraId="6D8A1B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890,977.40</w:t>
            </w:r>
          </w:p>
        </w:tc>
        <w:tc>
          <w:tcPr>
            <w:tcW w:w="992" w:type="dxa"/>
            <w:shd w:val="clear" w:color="auto" w:fill="auto"/>
            <w:vAlign w:val="center"/>
          </w:tcPr>
          <w:p w14:paraId="665153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0.000782275037521726</w:t>
            </w:r>
          </w:p>
        </w:tc>
      </w:tr>
      <w:tr w:rsidR="007A5487" w:rsidRPr="009C0110" w14:paraId="3BEBC297" w14:textId="77777777" w:rsidTr="000D6F54">
        <w:tc>
          <w:tcPr>
            <w:tcW w:w="425" w:type="dxa"/>
            <w:vAlign w:val="center"/>
          </w:tcPr>
          <w:p w14:paraId="36592F8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166</w:t>
            </w:r>
          </w:p>
        </w:tc>
        <w:tc>
          <w:tcPr>
            <w:tcW w:w="2977" w:type="dxa"/>
            <w:shd w:val="clear" w:color="auto" w:fill="auto"/>
            <w:vAlign w:val="center"/>
          </w:tcPr>
          <w:p w14:paraId="1681263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JOSÉ CHILTEPEC</w:t>
            </w:r>
          </w:p>
        </w:tc>
        <w:tc>
          <w:tcPr>
            <w:tcW w:w="709" w:type="dxa"/>
            <w:shd w:val="clear" w:color="auto" w:fill="auto"/>
            <w:vAlign w:val="center"/>
          </w:tcPr>
          <w:p w14:paraId="73A49D9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4,824,361.47</w:t>
            </w:r>
          </w:p>
        </w:tc>
        <w:tc>
          <w:tcPr>
            <w:tcW w:w="992" w:type="dxa"/>
            <w:shd w:val="clear" w:color="auto" w:fill="auto"/>
            <w:vAlign w:val="center"/>
          </w:tcPr>
          <w:p w14:paraId="0D3F9DB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0.001968506614285420</w:t>
            </w:r>
          </w:p>
        </w:tc>
        <w:tc>
          <w:tcPr>
            <w:tcW w:w="709" w:type="dxa"/>
            <w:shd w:val="clear" w:color="auto" w:fill="auto"/>
            <w:vAlign w:val="center"/>
          </w:tcPr>
          <w:p w14:paraId="5C92AE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72,428.60</w:t>
            </w:r>
          </w:p>
        </w:tc>
        <w:tc>
          <w:tcPr>
            <w:tcW w:w="992" w:type="dxa"/>
            <w:shd w:val="clear" w:color="auto" w:fill="auto"/>
            <w:vAlign w:val="center"/>
          </w:tcPr>
          <w:p w14:paraId="024229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0.002152404096469760</w:t>
            </w:r>
          </w:p>
        </w:tc>
        <w:tc>
          <w:tcPr>
            <w:tcW w:w="709" w:type="dxa"/>
            <w:shd w:val="clear" w:color="auto" w:fill="auto"/>
            <w:vAlign w:val="center"/>
          </w:tcPr>
          <w:p w14:paraId="3F5083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20,852.20</w:t>
            </w:r>
          </w:p>
        </w:tc>
        <w:tc>
          <w:tcPr>
            <w:tcW w:w="992" w:type="dxa"/>
            <w:shd w:val="clear" w:color="auto" w:fill="auto"/>
            <w:vAlign w:val="center"/>
          </w:tcPr>
          <w:p w14:paraId="0EC55A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0.002038075968555040</w:t>
            </w:r>
          </w:p>
        </w:tc>
        <w:tc>
          <w:tcPr>
            <w:tcW w:w="709" w:type="dxa"/>
            <w:shd w:val="clear" w:color="auto" w:fill="auto"/>
            <w:vAlign w:val="center"/>
          </w:tcPr>
          <w:p w14:paraId="441F43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31,463.46</w:t>
            </w:r>
          </w:p>
        </w:tc>
        <w:tc>
          <w:tcPr>
            <w:tcW w:w="992" w:type="dxa"/>
            <w:shd w:val="clear" w:color="auto" w:fill="auto"/>
            <w:vAlign w:val="center"/>
          </w:tcPr>
          <w:p w14:paraId="7E5A85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0.002075284381912810</w:t>
            </w:r>
          </w:p>
        </w:tc>
        <w:tc>
          <w:tcPr>
            <w:tcW w:w="709" w:type="dxa"/>
            <w:shd w:val="clear" w:color="auto" w:fill="auto"/>
            <w:vAlign w:val="center"/>
          </w:tcPr>
          <w:p w14:paraId="71B528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244,249.27</w:t>
            </w:r>
          </w:p>
        </w:tc>
        <w:tc>
          <w:tcPr>
            <w:tcW w:w="992" w:type="dxa"/>
            <w:shd w:val="clear" w:color="auto" w:fill="auto"/>
            <w:vAlign w:val="center"/>
          </w:tcPr>
          <w:p w14:paraId="4DD261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0.002090164161768250</w:t>
            </w:r>
          </w:p>
        </w:tc>
        <w:tc>
          <w:tcPr>
            <w:tcW w:w="709" w:type="dxa"/>
            <w:shd w:val="clear" w:color="auto" w:fill="auto"/>
            <w:vAlign w:val="center"/>
          </w:tcPr>
          <w:p w14:paraId="1AF5EC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1,584,024.00</w:t>
            </w:r>
          </w:p>
        </w:tc>
        <w:tc>
          <w:tcPr>
            <w:tcW w:w="992" w:type="dxa"/>
            <w:shd w:val="clear" w:color="auto" w:fill="auto"/>
            <w:vAlign w:val="center"/>
          </w:tcPr>
          <w:p w14:paraId="6772D8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0.001390767525680580</w:t>
            </w:r>
          </w:p>
        </w:tc>
      </w:tr>
      <w:tr w:rsidR="007A5487" w:rsidRPr="009C0110" w14:paraId="27EAEFE3" w14:textId="77777777" w:rsidTr="000D6F54">
        <w:tc>
          <w:tcPr>
            <w:tcW w:w="425" w:type="dxa"/>
            <w:vAlign w:val="center"/>
          </w:tcPr>
          <w:p w14:paraId="5E94FB5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167</w:t>
            </w:r>
          </w:p>
        </w:tc>
        <w:tc>
          <w:tcPr>
            <w:tcW w:w="2977" w:type="dxa"/>
            <w:shd w:val="clear" w:color="auto" w:fill="auto"/>
            <w:vAlign w:val="center"/>
          </w:tcPr>
          <w:p w14:paraId="147BF6D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JOSÉ DEL PEÑASCO</w:t>
            </w:r>
          </w:p>
        </w:tc>
        <w:tc>
          <w:tcPr>
            <w:tcW w:w="709" w:type="dxa"/>
            <w:shd w:val="clear" w:color="auto" w:fill="auto"/>
            <w:vAlign w:val="center"/>
          </w:tcPr>
          <w:p w14:paraId="72B8E6E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1,384,212.92</w:t>
            </w:r>
          </w:p>
        </w:tc>
        <w:tc>
          <w:tcPr>
            <w:tcW w:w="992" w:type="dxa"/>
            <w:shd w:val="clear" w:color="auto" w:fill="auto"/>
            <w:vAlign w:val="center"/>
          </w:tcPr>
          <w:p w14:paraId="3A7EF52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0.000564806825844942</w:t>
            </w:r>
          </w:p>
        </w:tc>
        <w:tc>
          <w:tcPr>
            <w:tcW w:w="709" w:type="dxa"/>
            <w:shd w:val="clear" w:color="auto" w:fill="auto"/>
            <w:vAlign w:val="center"/>
          </w:tcPr>
          <w:p w14:paraId="338E91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21,958.39</w:t>
            </w:r>
          </w:p>
        </w:tc>
        <w:tc>
          <w:tcPr>
            <w:tcW w:w="992" w:type="dxa"/>
            <w:shd w:val="clear" w:color="auto" w:fill="auto"/>
            <w:vAlign w:val="center"/>
          </w:tcPr>
          <w:p w14:paraId="7F8158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0.000652550630384689</w:t>
            </w:r>
          </w:p>
        </w:tc>
        <w:tc>
          <w:tcPr>
            <w:tcW w:w="709" w:type="dxa"/>
            <w:shd w:val="clear" w:color="auto" w:fill="auto"/>
            <w:vAlign w:val="center"/>
          </w:tcPr>
          <w:p w14:paraId="2026C5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6,051.60</w:t>
            </w:r>
          </w:p>
        </w:tc>
        <w:tc>
          <w:tcPr>
            <w:tcW w:w="992" w:type="dxa"/>
            <w:shd w:val="clear" w:color="auto" w:fill="auto"/>
            <w:vAlign w:val="center"/>
          </w:tcPr>
          <w:p w14:paraId="0A6A9C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0.000591478142896561</w:t>
            </w:r>
          </w:p>
        </w:tc>
        <w:tc>
          <w:tcPr>
            <w:tcW w:w="709" w:type="dxa"/>
            <w:shd w:val="clear" w:color="auto" w:fill="auto"/>
            <w:vAlign w:val="center"/>
          </w:tcPr>
          <w:p w14:paraId="370073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9,180.27</w:t>
            </w:r>
          </w:p>
        </w:tc>
        <w:tc>
          <w:tcPr>
            <w:tcW w:w="992" w:type="dxa"/>
            <w:shd w:val="clear" w:color="auto" w:fill="auto"/>
            <w:vAlign w:val="center"/>
          </w:tcPr>
          <w:p w14:paraId="276042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0.000605517351007889</w:t>
            </w:r>
          </w:p>
        </w:tc>
        <w:tc>
          <w:tcPr>
            <w:tcW w:w="709" w:type="dxa"/>
            <w:shd w:val="clear" w:color="auto" w:fill="auto"/>
            <w:vAlign w:val="center"/>
          </w:tcPr>
          <w:p w14:paraId="32EB9F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72,543.22</w:t>
            </w:r>
          </w:p>
        </w:tc>
        <w:tc>
          <w:tcPr>
            <w:tcW w:w="992" w:type="dxa"/>
            <w:shd w:val="clear" w:color="auto" w:fill="auto"/>
            <w:vAlign w:val="center"/>
          </w:tcPr>
          <w:p w14:paraId="145C50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0.000620788912176769</w:t>
            </w:r>
          </w:p>
        </w:tc>
        <w:tc>
          <w:tcPr>
            <w:tcW w:w="709" w:type="dxa"/>
            <w:shd w:val="clear" w:color="auto" w:fill="auto"/>
            <w:vAlign w:val="center"/>
          </w:tcPr>
          <w:p w14:paraId="348D2B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657,375.60</w:t>
            </w:r>
          </w:p>
        </w:tc>
        <w:tc>
          <w:tcPr>
            <w:tcW w:w="992" w:type="dxa"/>
            <w:shd w:val="clear" w:color="auto" w:fill="auto"/>
            <w:vAlign w:val="center"/>
          </w:tcPr>
          <w:p w14:paraId="26CD2A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0.000577173475057692</w:t>
            </w:r>
          </w:p>
        </w:tc>
      </w:tr>
      <w:tr w:rsidR="007A5487" w:rsidRPr="009C0110" w14:paraId="7E67E53C" w14:textId="77777777" w:rsidTr="000D6F54">
        <w:tc>
          <w:tcPr>
            <w:tcW w:w="425" w:type="dxa"/>
            <w:vAlign w:val="center"/>
          </w:tcPr>
          <w:p w14:paraId="7B01A46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168</w:t>
            </w:r>
          </w:p>
        </w:tc>
        <w:tc>
          <w:tcPr>
            <w:tcW w:w="2977" w:type="dxa"/>
            <w:shd w:val="clear" w:color="auto" w:fill="auto"/>
            <w:vAlign w:val="center"/>
          </w:tcPr>
          <w:p w14:paraId="090D654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JOSÉ ESTANCIA GRANDE</w:t>
            </w:r>
          </w:p>
        </w:tc>
        <w:tc>
          <w:tcPr>
            <w:tcW w:w="709" w:type="dxa"/>
            <w:shd w:val="clear" w:color="auto" w:fill="auto"/>
            <w:vAlign w:val="center"/>
          </w:tcPr>
          <w:p w14:paraId="61F2341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983,005.69</w:t>
            </w:r>
          </w:p>
        </w:tc>
        <w:tc>
          <w:tcPr>
            <w:tcW w:w="992" w:type="dxa"/>
            <w:shd w:val="clear" w:color="auto" w:fill="auto"/>
            <w:vAlign w:val="center"/>
          </w:tcPr>
          <w:p w14:paraId="23C47EF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0.000401100376636000</w:t>
            </w:r>
          </w:p>
        </w:tc>
        <w:tc>
          <w:tcPr>
            <w:tcW w:w="709" w:type="dxa"/>
            <w:shd w:val="clear" w:color="auto" w:fill="auto"/>
            <w:vAlign w:val="center"/>
          </w:tcPr>
          <w:p w14:paraId="444891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16,671.86</w:t>
            </w:r>
          </w:p>
        </w:tc>
        <w:tc>
          <w:tcPr>
            <w:tcW w:w="992" w:type="dxa"/>
            <w:shd w:val="clear" w:color="auto" w:fill="auto"/>
            <w:vAlign w:val="center"/>
          </w:tcPr>
          <w:p w14:paraId="2F0A0E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0.000495447651338977</w:t>
            </w:r>
          </w:p>
        </w:tc>
        <w:tc>
          <w:tcPr>
            <w:tcW w:w="709" w:type="dxa"/>
            <w:shd w:val="clear" w:color="auto" w:fill="auto"/>
            <w:vAlign w:val="center"/>
          </w:tcPr>
          <w:p w14:paraId="2FE34D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4,354.46</w:t>
            </w:r>
          </w:p>
        </w:tc>
        <w:tc>
          <w:tcPr>
            <w:tcW w:w="992" w:type="dxa"/>
            <w:shd w:val="clear" w:color="auto" w:fill="auto"/>
            <w:vAlign w:val="center"/>
          </w:tcPr>
          <w:p w14:paraId="3E0F21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0.000425601149136982</w:t>
            </w:r>
          </w:p>
        </w:tc>
        <w:tc>
          <w:tcPr>
            <w:tcW w:w="709" w:type="dxa"/>
            <w:shd w:val="clear" w:color="auto" w:fill="auto"/>
            <w:vAlign w:val="center"/>
          </w:tcPr>
          <w:p w14:paraId="659231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6,808.74</w:t>
            </w:r>
          </w:p>
        </w:tc>
        <w:tc>
          <w:tcPr>
            <w:tcW w:w="992" w:type="dxa"/>
            <w:shd w:val="clear" w:color="auto" w:fill="auto"/>
            <w:vAlign w:val="center"/>
          </w:tcPr>
          <w:p w14:paraId="34842F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0.000449094657183444</w:t>
            </w:r>
          </w:p>
        </w:tc>
        <w:tc>
          <w:tcPr>
            <w:tcW w:w="709" w:type="dxa"/>
            <w:shd w:val="clear" w:color="auto" w:fill="auto"/>
            <w:vAlign w:val="center"/>
          </w:tcPr>
          <w:p w14:paraId="4E2C0C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53,686.25</w:t>
            </w:r>
          </w:p>
        </w:tc>
        <w:tc>
          <w:tcPr>
            <w:tcW w:w="992" w:type="dxa"/>
            <w:shd w:val="clear" w:color="auto" w:fill="auto"/>
            <w:vAlign w:val="center"/>
          </w:tcPr>
          <w:p w14:paraId="0AE354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0.000459420311592869</w:t>
            </w:r>
          </w:p>
        </w:tc>
        <w:tc>
          <w:tcPr>
            <w:tcW w:w="709" w:type="dxa"/>
            <w:shd w:val="clear" w:color="auto" w:fill="auto"/>
            <w:vAlign w:val="center"/>
          </w:tcPr>
          <w:p w14:paraId="4E1A8C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457,675.20</w:t>
            </w:r>
          </w:p>
        </w:tc>
        <w:tc>
          <w:tcPr>
            <w:tcW w:w="992" w:type="dxa"/>
            <w:shd w:val="clear" w:color="auto" w:fill="auto"/>
            <w:vAlign w:val="center"/>
          </w:tcPr>
          <w:p w14:paraId="6B9641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0.000401837223090915</w:t>
            </w:r>
          </w:p>
        </w:tc>
      </w:tr>
      <w:tr w:rsidR="007A5487" w:rsidRPr="009C0110" w14:paraId="2F560909" w14:textId="77777777" w:rsidTr="000D6F54">
        <w:tc>
          <w:tcPr>
            <w:tcW w:w="425" w:type="dxa"/>
            <w:vAlign w:val="center"/>
          </w:tcPr>
          <w:p w14:paraId="72D227C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169</w:t>
            </w:r>
          </w:p>
        </w:tc>
        <w:tc>
          <w:tcPr>
            <w:tcW w:w="2977" w:type="dxa"/>
            <w:shd w:val="clear" w:color="auto" w:fill="auto"/>
            <w:vAlign w:val="center"/>
          </w:tcPr>
          <w:p w14:paraId="034DF12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JOSÉ INDEPENDENCIA</w:t>
            </w:r>
          </w:p>
        </w:tc>
        <w:tc>
          <w:tcPr>
            <w:tcW w:w="709" w:type="dxa"/>
            <w:shd w:val="clear" w:color="auto" w:fill="auto"/>
            <w:vAlign w:val="center"/>
          </w:tcPr>
          <w:p w14:paraId="60299E5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2,352,298.66</w:t>
            </w:r>
          </w:p>
        </w:tc>
        <w:tc>
          <w:tcPr>
            <w:tcW w:w="992" w:type="dxa"/>
            <w:shd w:val="clear" w:color="auto" w:fill="auto"/>
            <w:vAlign w:val="center"/>
          </w:tcPr>
          <w:p w14:paraId="37AB5CE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0.000959819345996214</w:t>
            </w:r>
          </w:p>
        </w:tc>
        <w:tc>
          <w:tcPr>
            <w:tcW w:w="709" w:type="dxa"/>
            <w:shd w:val="clear" w:color="auto" w:fill="auto"/>
            <w:vAlign w:val="center"/>
          </w:tcPr>
          <w:p w14:paraId="4417BB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37,569.43</w:t>
            </w:r>
          </w:p>
        </w:tc>
        <w:tc>
          <w:tcPr>
            <w:tcW w:w="992" w:type="dxa"/>
            <w:shd w:val="clear" w:color="auto" w:fill="auto"/>
            <w:vAlign w:val="center"/>
          </w:tcPr>
          <w:p w14:paraId="5D7C00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0.001116473258271370</w:t>
            </w:r>
          </w:p>
        </w:tc>
        <w:tc>
          <w:tcPr>
            <w:tcW w:w="709" w:type="dxa"/>
            <w:shd w:val="clear" w:color="auto" w:fill="auto"/>
            <w:vAlign w:val="center"/>
          </w:tcPr>
          <w:p w14:paraId="7939A7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10,294.73</w:t>
            </w:r>
          </w:p>
        </w:tc>
        <w:tc>
          <w:tcPr>
            <w:tcW w:w="992" w:type="dxa"/>
            <w:shd w:val="clear" w:color="auto" w:fill="auto"/>
            <w:vAlign w:val="center"/>
          </w:tcPr>
          <w:p w14:paraId="33CD61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0.001006197994253010</w:t>
            </w:r>
          </w:p>
        </w:tc>
        <w:tc>
          <w:tcPr>
            <w:tcW w:w="709" w:type="dxa"/>
            <w:shd w:val="clear" w:color="auto" w:fill="auto"/>
            <w:vAlign w:val="center"/>
          </w:tcPr>
          <w:p w14:paraId="6912DA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15,717.28</w:t>
            </w:r>
          </w:p>
        </w:tc>
        <w:tc>
          <w:tcPr>
            <w:tcW w:w="992" w:type="dxa"/>
            <w:shd w:val="clear" w:color="auto" w:fill="auto"/>
            <w:vAlign w:val="center"/>
          </w:tcPr>
          <w:p w14:paraId="134C48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0.001036689089825170</w:t>
            </w:r>
          </w:p>
        </w:tc>
        <w:tc>
          <w:tcPr>
            <w:tcW w:w="709" w:type="dxa"/>
            <w:shd w:val="clear" w:color="auto" w:fill="auto"/>
            <w:vAlign w:val="center"/>
          </w:tcPr>
          <w:p w14:paraId="7095BC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123,770.50</w:t>
            </w:r>
          </w:p>
        </w:tc>
        <w:tc>
          <w:tcPr>
            <w:tcW w:w="992" w:type="dxa"/>
            <w:shd w:val="clear" w:color="auto" w:fill="auto"/>
            <w:vAlign w:val="center"/>
          </w:tcPr>
          <w:p w14:paraId="3B79F4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0.001059166577587470</w:t>
            </w:r>
          </w:p>
        </w:tc>
        <w:tc>
          <w:tcPr>
            <w:tcW w:w="709" w:type="dxa"/>
            <w:shd w:val="clear" w:color="auto" w:fill="auto"/>
            <w:vAlign w:val="center"/>
          </w:tcPr>
          <w:p w14:paraId="50B7B3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1,110,362.80</w:t>
            </w:r>
          </w:p>
        </w:tc>
        <w:tc>
          <w:tcPr>
            <w:tcW w:w="992" w:type="dxa"/>
            <w:shd w:val="clear" w:color="auto" w:fill="auto"/>
            <w:vAlign w:val="center"/>
          </w:tcPr>
          <w:p w14:paraId="327E38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0.000974894650563223</w:t>
            </w:r>
          </w:p>
        </w:tc>
      </w:tr>
      <w:tr w:rsidR="007A5487" w:rsidRPr="009C0110" w14:paraId="2C597021" w14:textId="77777777" w:rsidTr="000D6F54">
        <w:tc>
          <w:tcPr>
            <w:tcW w:w="425" w:type="dxa"/>
            <w:vAlign w:val="center"/>
          </w:tcPr>
          <w:p w14:paraId="12A55BB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170</w:t>
            </w:r>
          </w:p>
        </w:tc>
        <w:tc>
          <w:tcPr>
            <w:tcW w:w="2977" w:type="dxa"/>
            <w:shd w:val="clear" w:color="auto" w:fill="auto"/>
            <w:vAlign w:val="center"/>
          </w:tcPr>
          <w:p w14:paraId="6CBC2CD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JOSÉ LACHIGUIRI</w:t>
            </w:r>
          </w:p>
        </w:tc>
        <w:tc>
          <w:tcPr>
            <w:tcW w:w="709" w:type="dxa"/>
            <w:shd w:val="clear" w:color="auto" w:fill="auto"/>
            <w:vAlign w:val="center"/>
          </w:tcPr>
          <w:p w14:paraId="0A11C24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2,931,161.57</w:t>
            </w:r>
          </w:p>
        </w:tc>
        <w:tc>
          <w:tcPr>
            <w:tcW w:w="992" w:type="dxa"/>
            <w:shd w:val="clear" w:color="auto" w:fill="auto"/>
            <w:vAlign w:val="center"/>
          </w:tcPr>
          <w:p w14:paraId="6657B77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0.001196015467324470</w:t>
            </w:r>
          </w:p>
        </w:tc>
        <w:tc>
          <w:tcPr>
            <w:tcW w:w="709" w:type="dxa"/>
            <w:shd w:val="clear" w:color="auto" w:fill="auto"/>
            <w:vAlign w:val="center"/>
          </w:tcPr>
          <w:p w14:paraId="4E2588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39,606.34</w:t>
            </w:r>
          </w:p>
        </w:tc>
        <w:tc>
          <w:tcPr>
            <w:tcW w:w="992" w:type="dxa"/>
            <w:shd w:val="clear" w:color="auto" w:fill="auto"/>
            <w:vAlign w:val="center"/>
          </w:tcPr>
          <w:p w14:paraId="10F07D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0.001177005333006210</w:t>
            </w:r>
          </w:p>
        </w:tc>
        <w:tc>
          <w:tcPr>
            <w:tcW w:w="709" w:type="dxa"/>
            <w:shd w:val="clear" w:color="auto" w:fill="auto"/>
            <w:vAlign w:val="center"/>
          </w:tcPr>
          <w:p w14:paraId="74FEA8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12,370.99</w:t>
            </w:r>
          </w:p>
        </w:tc>
        <w:tc>
          <w:tcPr>
            <w:tcW w:w="992" w:type="dxa"/>
            <w:shd w:val="clear" w:color="auto" w:fill="auto"/>
            <w:vAlign w:val="center"/>
          </w:tcPr>
          <w:p w14:paraId="68A058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0.001209129848468490</w:t>
            </w:r>
          </w:p>
        </w:tc>
        <w:tc>
          <w:tcPr>
            <w:tcW w:w="709" w:type="dxa"/>
            <w:shd w:val="clear" w:color="auto" w:fill="auto"/>
            <w:vAlign w:val="center"/>
          </w:tcPr>
          <w:p w14:paraId="6A733E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16,198.14</w:t>
            </w:r>
          </w:p>
        </w:tc>
        <w:tc>
          <w:tcPr>
            <w:tcW w:w="992" w:type="dxa"/>
            <w:shd w:val="clear" w:color="auto" w:fill="auto"/>
            <w:vAlign w:val="center"/>
          </w:tcPr>
          <w:p w14:paraId="623342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0.001068405920964730</w:t>
            </w:r>
          </w:p>
        </w:tc>
        <w:tc>
          <w:tcPr>
            <w:tcW w:w="709" w:type="dxa"/>
            <w:shd w:val="clear" w:color="auto" w:fill="auto"/>
            <w:vAlign w:val="center"/>
          </w:tcPr>
          <w:p w14:paraId="638520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140,462.76</w:t>
            </w:r>
          </w:p>
        </w:tc>
        <w:tc>
          <w:tcPr>
            <w:tcW w:w="992" w:type="dxa"/>
            <w:shd w:val="clear" w:color="auto" w:fill="auto"/>
            <w:vAlign w:val="center"/>
          </w:tcPr>
          <w:p w14:paraId="05457B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0.001202010663184600</w:t>
            </w:r>
          </w:p>
        </w:tc>
        <w:tc>
          <w:tcPr>
            <w:tcW w:w="709" w:type="dxa"/>
            <w:shd w:val="clear" w:color="auto" w:fill="auto"/>
            <w:vAlign w:val="center"/>
          </w:tcPr>
          <w:p w14:paraId="55B107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1,118,562.40</w:t>
            </w:r>
          </w:p>
        </w:tc>
        <w:tc>
          <w:tcPr>
            <w:tcW w:w="992" w:type="dxa"/>
            <w:shd w:val="clear" w:color="auto" w:fill="auto"/>
            <w:vAlign w:val="center"/>
          </w:tcPr>
          <w:p w14:paraId="036DF4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0.000982093870653052</w:t>
            </w:r>
          </w:p>
        </w:tc>
      </w:tr>
      <w:tr w:rsidR="007A5487" w:rsidRPr="009C0110" w14:paraId="6F9F6D84" w14:textId="77777777" w:rsidTr="000D6F54">
        <w:tc>
          <w:tcPr>
            <w:tcW w:w="425" w:type="dxa"/>
            <w:vAlign w:val="center"/>
          </w:tcPr>
          <w:p w14:paraId="7E2F618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171</w:t>
            </w:r>
          </w:p>
        </w:tc>
        <w:tc>
          <w:tcPr>
            <w:tcW w:w="2977" w:type="dxa"/>
            <w:shd w:val="clear" w:color="auto" w:fill="auto"/>
            <w:vAlign w:val="center"/>
          </w:tcPr>
          <w:p w14:paraId="7ABD531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JOSÉ TENANGO</w:t>
            </w:r>
          </w:p>
        </w:tc>
        <w:tc>
          <w:tcPr>
            <w:tcW w:w="709" w:type="dxa"/>
            <w:shd w:val="clear" w:color="auto" w:fill="auto"/>
            <w:vAlign w:val="center"/>
          </w:tcPr>
          <w:p w14:paraId="4C291AC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7,542,117.37</w:t>
            </w:r>
          </w:p>
        </w:tc>
        <w:tc>
          <w:tcPr>
            <w:tcW w:w="992" w:type="dxa"/>
            <w:shd w:val="clear" w:color="auto" w:fill="auto"/>
            <w:vAlign w:val="center"/>
          </w:tcPr>
          <w:p w14:paraId="5FF52F8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0.003077445175052770</w:t>
            </w:r>
          </w:p>
        </w:tc>
        <w:tc>
          <w:tcPr>
            <w:tcW w:w="709" w:type="dxa"/>
            <w:shd w:val="clear" w:color="auto" w:fill="auto"/>
            <w:vAlign w:val="center"/>
          </w:tcPr>
          <w:p w14:paraId="5C2CB2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111,258.88</w:t>
            </w:r>
          </w:p>
        </w:tc>
        <w:tc>
          <w:tcPr>
            <w:tcW w:w="992" w:type="dxa"/>
            <w:shd w:val="clear" w:color="auto" w:fill="auto"/>
            <w:vAlign w:val="center"/>
          </w:tcPr>
          <w:p w14:paraId="39B646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0.003306346789536690</w:t>
            </w:r>
          </w:p>
        </w:tc>
        <w:tc>
          <w:tcPr>
            <w:tcW w:w="709" w:type="dxa"/>
            <w:shd w:val="clear" w:color="auto" w:fill="auto"/>
            <w:vAlign w:val="center"/>
          </w:tcPr>
          <w:p w14:paraId="20B011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32,496.75</w:t>
            </w:r>
          </w:p>
        </w:tc>
        <w:tc>
          <w:tcPr>
            <w:tcW w:w="992" w:type="dxa"/>
            <w:shd w:val="clear" w:color="auto" w:fill="auto"/>
            <w:vAlign w:val="center"/>
          </w:tcPr>
          <w:p w14:paraId="1D94C4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0.003176204200570730</w:t>
            </w:r>
          </w:p>
        </w:tc>
        <w:tc>
          <w:tcPr>
            <w:tcW w:w="709" w:type="dxa"/>
            <w:shd w:val="clear" w:color="auto" w:fill="auto"/>
            <w:vAlign w:val="center"/>
          </w:tcPr>
          <w:p w14:paraId="6F3274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48,936.76</w:t>
            </w:r>
          </w:p>
        </w:tc>
        <w:tc>
          <w:tcPr>
            <w:tcW w:w="992" w:type="dxa"/>
            <w:shd w:val="clear" w:color="auto" w:fill="auto"/>
            <w:vAlign w:val="center"/>
          </w:tcPr>
          <w:p w14:paraId="7DB6BD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0.003227798014885060</w:t>
            </w:r>
          </w:p>
        </w:tc>
        <w:tc>
          <w:tcPr>
            <w:tcW w:w="709" w:type="dxa"/>
            <w:shd w:val="clear" w:color="auto" w:fill="auto"/>
            <w:vAlign w:val="center"/>
          </w:tcPr>
          <w:p w14:paraId="668CDA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377,732.14</w:t>
            </w:r>
          </w:p>
        </w:tc>
        <w:tc>
          <w:tcPr>
            <w:tcW w:w="992" w:type="dxa"/>
            <w:shd w:val="clear" w:color="auto" w:fill="auto"/>
            <w:vAlign w:val="center"/>
          </w:tcPr>
          <w:p w14:paraId="44A488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0.003232444386736670</w:t>
            </w:r>
          </w:p>
        </w:tc>
        <w:tc>
          <w:tcPr>
            <w:tcW w:w="709" w:type="dxa"/>
            <w:shd w:val="clear" w:color="auto" w:fill="auto"/>
            <w:vAlign w:val="center"/>
          </w:tcPr>
          <w:p w14:paraId="7722D3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2,851,085.00</w:t>
            </w:r>
          </w:p>
        </w:tc>
        <w:tc>
          <w:tcPr>
            <w:tcW w:w="992" w:type="dxa"/>
            <w:shd w:val="clear" w:color="auto" w:fill="auto"/>
            <w:vAlign w:val="center"/>
          </w:tcPr>
          <w:p w14:paraId="0E1250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0.002503242647178960</w:t>
            </w:r>
          </w:p>
        </w:tc>
      </w:tr>
      <w:tr w:rsidR="007A5487" w:rsidRPr="009C0110" w14:paraId="25C94341" w14:textId="77777777" w:rsidTr="000D6F54">
        <w:tc>
          <w:tcPr>
            <w:tcW w:w="425" w:type="dxa"/>
            <w:vAlign w:val="center"/>
          </w:tcPr>
          <w:p w14:paraId="52394F1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172</w:t>
            </w:r>
          </w:p>
        </w:tc>
        <w:tc>
          <w:tcPr>
            <w:tcW w:w="2977" w:type="dxa"/>
            <w:shd w:val="clear" w:color="auto" w:fill="auto"/>
            <w:vAlign w:val="center"/>
          </w:tcPr>
          <w:p w14:paraId="7B9C4C8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ACHIUTLA</w:t>
            </w:r>
          </w:p>
        </w:tc>
        <w:tc>
          <w:tcPr>
            <w:tcW w:w="709" w:type="dxa"/>
            <w:shd w:val="clear" w:color="auto" w:fill="auto"/>
            <w:vAlign w:val="center"/>
          </w:tcPr>
          <w:p w14:paraId="36306D5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489,105.69</w:t>
            </w:r>
          </w:p>
        </w:tc>
        <w:tc>
          <w:tcPr>
            <w:tcW w:w="992" w:type="dxa"/>
            <w:shd w:val="clear" w:color="auto" w:fill="auto"/>
            <w:vAlign w:val="center"/>
          </w:tcPr>
          <w:p w14:paraId="7AE0B47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0.000199572066031287</w:t>
            </w:r>
          </w:p>
        </w:tc>
        <w:tc>
          <w:tcPr>
            <w:tcW w:w="709" w:type="dxa"/>
            <w:shd w:val="clear" w:color="auto" w:fill="auto"/>
            <w:vAlign w:val="center"/>
          </w:tcPr>
          <w:p w14:paraId="197758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8,389.91</w:t>
            </w:r>
          </w:p>
        </w:tc>
        <w:tc>
          <w:tcPr>
            <w:tcW w:w="992" w:type="dxa"/>
            <w:shd w:val="clear" w:color="auto" w:fill="auto"/>
            <w:vAlign w:val="center"/>
          </w:tcPr>
          <w:p w14:paraId="128DCD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0.000249327981667636</w:t>
            </w:r>
          </w:p>
        </w:tc>
        <w:tc>
          <w:tcPr>
            <w:tcW w:w="709" w:type="dxa"/>
            <w:shd w:val="clear" w:color="auto" w:fill="auto"/>
            <w:vAlign w:val="center"/>
          </w:tcPr>
          <w:p w14:paraId="650805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2,174.98</w:t>
            </w:r>
          </w:p>
        </w:tc>
        <w:tc>
          <w:tcPr>
            <w:tcW w:w="992" w:type="dxa"/>
            <w:shd w:val="clear" w:color="auto" w:fill="auto"/>
            <w:vAlign w:val="center"/>
          </w:tcPr>
          <w:p w14:paraId="7FD6B6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0.000212580661517146</w:t>
            </w:r>
          </w:p>
        </w:tc>
        <w:tc>
          <w:tcPr>
            <w:tcW w:w="709" w:type="dxa"/>
            <w:shd w:val="clear" w:color="auto" w:fill="auto"/>
            <w:vAlign w:val="center"/>
          </w:tcPr>
          <w:p w14:paraId="6B12C9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3,430.99</w:t>
            </w:r>
          </w:p>
        </w:tc>
        <w:tc>
          <w:tcPr>
            <w:tcW w:w="992" w:type="dxa"/>
            <w:shd w:val="clear" w:color="auto" w:fill="auto"/>
            <w:vAlign w:val="center"/>
          </w:tcPr>
          <w:p w14:paraId="4AC401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0.000226303145346984</w:t>
            </w:r>
          </w:p>
        </w:tc>
        <w:tc>
          <w:tcPr>
            <w:tcW w:w="709" w:type="dxa"/>
            <w:shd w:val="clear" w:color="auto" w:fill="auto"/>
            <w:vAlign w:val="center"/>
          </w:tcPr>
          <w:p w14:paraId="5C71CA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26,892.93</w:t>
            </w:r>
          </w:p>
        </w:tc>
        <w:tc>
          <w:tcPr>
            <w:tcW w:w="992" w:type="dxa"/>
            <w:shd w:val="clear" w:color="auto" w:fill="auto"/>
            <w:vAlign w:val="center"/>
          </w:tcPr>
          <w:p w14:paraId="147066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0.000230136362294726</w:t>
            </w:r>
          </w:p>
        </w:tc>
        <w:tc>
          <w:tcPr>
            <w:tcW w:w="709" w:type="dxa"/>
            <w:shd w:val="clear" w:color="auto" w:fill="auto"/>
            <w:vAlign w:val="center"/>
          </w:tcPr>
          <w:p w14:paraId="371777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238,464.00</w:t>
            </w:r>
          </w:p>
        </w:tc>
        <w:tc>
          <w:tcPr>
            <w:tcW w:w="992" w:type="dxa"/>
            <w:shd w:val="clear" w:color="auto" w:fill="auto"/>
            <w:vAlign w:val="center"/>
          </w:tcPr>
          <w:p w14:paraId="1A5764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0.000209370557039473</w:t>
            </w:r>
          </w:p>
        </w:tc>
      </w:tr>
      <w:tr w:rsidR="007A5487" w:rsidRPr="009C0110" w14:paraId="759CC885" w14:textId="77777777" w:rsidTr="000D6F54">
        <w:tc>
          <w:tcPr>
            <w:tcW w:w="425" w:type="dxa"/>
            <w:vAlign w:val="center"/>
          </w:tcPr>
          <w:p w14:paraId="3525E13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173</w:t>
            </w:r>
          </w:p>
        </w:tc>
        <w:tc>
          <w:tcPr>
            <w:tcW w:w="2977" w:type="dxa"/>
            <w:shd w:val="clear" w:color="auto" w:fill="auto"/>
            <w:vAlign w:val="center"/>
          </w:tcPr>
          <w:p w14:paraId="093CE0B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ATEPEC</w:t>
            </w:r>
          </w:p>
        </w:tc>
        <w:tc>
          <w:tcPr>
            <w:tcW w:w="709" w:type="dxa"/>
            <w:shd w:val="clear" w:color="auto" w:fill="auto"/>
            <w:vAlign w:val="center"/>
          </w:tcPr>
          <w:p w14:paraId="7F85334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1,190,367.03</w:t>
            </w:r>
          </w:p>
        </w:tc>
        <w:tc>
          <w:tcPr>
            <w:tcW w:w="992" w:type="dxa"/>
            <w:shd w:val="clear" w:color="auto" w:fill="auto"/>
            <w:vAlign w:val="center"/>
          </w:tcPr>
          <w:p w14:paraId="340E0FF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0.000485710987154180</w:t>
            </w:r>
          </w:p>
        </w:tc>
        <w:tc>
          <w:tcPr>
            <w:tcW w:w="709" w:type="dxa"/>
            <w:shd w:val="clear" w:color="auto" w:fill="auto"/>
            <w:vAlign w:val="center"/>
          </w:tcPr>
          <w:p w14:paraId="1A87BF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18,002.59</w:t>
            </w:r>
          </w:p>
        </w:tc>
        <w:tc>
          <w:tcPr>
            <w:tcW w:w="992" w:type="dxa"/>
            <w:shd w:val="clear" w:color="auto" w:fill="auto"/>
            <w:vAlign w:val="center"/>
          </w:tcPr>
          <w:p w14:paraId="64BD83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0.000534993751958003</w:t>
            </w:r>
          </w:p>
        </w:tc>
        <w:tc>
          <w:tcPr>
            <w:tcW w:w="709" w:type="dxa"/>
            <w:shd w:val="clear" w:color="auto" w:fill="auto"/>
            <w:vAlign w:val="center"/>
          </w:tcPr>
          <w:p w14:paraId="557720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5,148.27</w:t>
            </w:r>
          </w:p>
        </w:tc>
        <w:tc>
          <w:tcPr>
            <w:tcW w:w="992" w:type="dxa"/>
            <w:shd w:val="clear" w:color="auto" w:fill="auto"/>
            <w:vAlign w:val="center"/>
          </w:tcPr>
          <w:p w14:paraId="561849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0.000503187451042712</w:t>
            </w:r>
          </w:p>
        </w:tc>
        <w:tc>
          <w:tcPr>
            <w:tcW w:w="709" w:type="dxa"/>
            <w:shd w:val="clear" w:color="auto" w:fill="auto"/>
            <w:vAlign w:val="center"/>
          </w:tcPr>
          <w:p w14:paraId="7CD190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7,678.81</w:t>
            </w:r>
          </w:p>
        </w:tc>
        <w:tc>
          <w:tcPr>
            <w:tcW w:w="992" w:type="dxa"/>
            <w:shd w:val="clear" w:color="auto" w:fill="auto"/>
            <w:vAlign w:val="center"/>
          </w:tcPr>
          <w:p w14:paraId="0EA286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0.000506483217823973</w:t>
            </w:r>
          </w:p>
        </w:tc>
        <w:tc>
          <w:tcPr>
            <w:tcW w:w="709" w:type="dxa"/>
            <w:shd w:val="clear" w:color="auto" w:fill="auto"/>
            <w:vAlign w:val="center"/>
          </w:tcPr>
          <w:p w14:paraId="0BFE6A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60,594.70</w:t>
            </w:r>
          </w:p>
        </w:tc>
        <w:tc>
          <w:tcPr>
            <w:tcW w:w="992" w:type="dxa"/>
            <w:shd w:val="clear" w:color="auto" w:fill="auto"/>
            <w:vAlign w:val="center"/>
          </w:tcPr>
          <w:p w14:paraId="3A4D99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0.000518539401706702</w:t>
            </w:r>
          </w:p>
        </w:tc>
        <w:tc>
          <w:tcPr>
            <w:tcW w:w="709" w:type="dxa"/>
            <w:shd w:val="clear" w:color="auto" w:fill="auto"/>
            <w:vAlign w:val="center"/>
          </w:tcPr>
          <w:p w14:paraId="4E0B61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563,893.10</w:t>
            </w:r>
          </w:p>
        </w:tc>
        <w:tc>
          <w:tcPr>
            <w:tcW w:w="992" w:type="dxa"/>
            <w:shd w:val="clear" w:color="auto" w:fill="auto"/>
            <w:vAlign w:val="center"/>
          </w:tcPr>
          <w:p w14:paraId="25ACEA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0.000495096167378367</w:t>
            </w:r>
          </w:p>
        </w:tc>
      </w:tr>
      <w:tr w:rsidR="007A5487" w:rsidRPr="009C0110" w14:paraId="2192E405" w14:textId="77777777" w:rsidTr="000D6F54">
        <w:tc>
          <w:tcPr>
            <w:tcW w:w="425" w:type="dxa"/>
            <w:vAlign w:val="center"/>
          </w:tcPr>
          <w:p w14:paraId="1AC58C8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174</w:t>
            </w:r>
          </w:p>
        </w:tc>
        <w:tc>
          <w:tcPr>
            <w:tcW w:w="2977" w:type="dxa"/>
            <w:shd w:val="clear" w:color="auto" w:fill="auto"/>
            <w:vAlign w:val="center"/>
          </w:tcPr>
          <w:p w14:paraId="27ADEF5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ÁNIMAS TRUJANO</w:t>
            </w:r>
          </w:p>
        </w:tc>
        <w:tc>
          <w:tcPr>
            <w:tcW w:w="709" w:type="dxa"/>
            <w:shd w:val="clear" w:color="auto" w:fill="auto"/>
            <w:vAlign w:val="center"/>
          </w:tcPr>
          <w:p w14:paraId="56C3A89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1,789,110.95</w:t>
            </w:r>
          </w:p>
        </w:tc>
        <w:tc>
          <w:tcPr>
            <w:tcW w:w="992" w:type="dxa"/>
            <w:shd w:val="clear" w:color="auto" w:fill="auto"/>
            <w:vAlign w:val="center"/>
          </w:tcPr>
          <w:p w14:paraId="2B273D0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0.000730019249317459</w:t>
            </w:r>
          </w:p>
        </w:tc>
        <w:tc>
          <w:tcPr>
            <w:tcW w:w="709" w:type="dxa"/>
            <w:shd w:val="clear" w:color="auto" w:fill="auto"/>
            <w:vAlign w:val="center"/>
          </w:tcPr>
          <w:p w14:paraId="1B5C70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24,342.33</w:t>
            </w:r>
          </w:p>
        </w:tc>
        <w:tc>
          <w:tcPr>
            <w:tcW w:w="992" w:type="dxa"/>
            <w:shd w:val="clear" w:color="auto" w:fill="auto"/>
            <w:vAlign w:val="center"/>
          </w:tcPr>
          <w:p w14:paraId="4458E6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0.000723395603527041</w:t>
            </w:r>
          </w:p>
        </w:tc>
        <w:tc>
          <w:tcPr>
            <w:tcW w:w="709" w:type="dxa"/>
            <w:shd w:val="clear" w:color="auto" w:fill="auto"/>
            <w:vAlign w:val="center"/>
          </w:tcPr>
          <w:p w14:paraId="21887C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7,584.97</w:t>
            </w:r>
          </w:p>
        </w:tc>
        <w:tc>
          <w:tcPr>
            <w:tcW w:w="992" w:type="dxa"/>
            <w:shd w:val="clear" w:color="auto" w:fill="auto"/>
            <w:vAlign w:val="center"/>
          </w:tcPr>
          <w:p w14:paraId="0C1D3A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0.000741348398692268</w:t>
            </w:r>
          </w:p>
        </w:tc>
        <w:tc>
          <w:tcPr>
            <w:tcW w:w="709" w:type="dxa"/>
            <w:shd w:val="clear" w:color="auto" w:fill="auto"/>
            <w:vAlign w:val="center"/>
          </w:tcPr>
          <w:p w14:paraId="58679C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10,864.94</w:t>
            </w:r>
          </w:p>
        </w:tc>
        <w:tc>
          <w:tcPr>
            <w:tcW w:w="992" w:type="dxa"/>
            <w:shd w:val="clear" w:color="auto" w:fill="auto"/>
            <w:vAlign w:val="center"/>
          </w:tcPr>
          <w:p w14:paraId="19F75B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0.000716635751199001</w:t>
            </w:r>
          </w:p>
        </w:tc>
        <w:tc>
          <w:tcPr>
            <w:tcW w:w="709" w:type="dxa"/>
            <w:shd w:val="clear" w:color="auto" w:fill="auto"/>
            <w:vAlign w:val="center"/>
          </w:tcPr>
          <w:p w14:paraId="4190A1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85,581.71</w:t>
            </w:r>
          </w:p>
        </w:tc>
        <w:tc>
          <w:tcPr>
            <w:tcW w:w="992" w:type="dxa"/>
            <w:shd w:val="clear" w:color="auto" w:fill="auto"/>
            <w:vAlign w:val="center"/>
          </w:tcPr>
          <w:p w14:paraId="649156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0.000732365845534948</w:t>
            </w:r>
          </w:p>
        </w:tc>
        <w:tc>
          <w:tcPr>
            <w:tcW w:w="709" w:type="dxa"/>
            <w:shd w:val="clear" w:color="auto" w:fill="auto"/>
            <w:vAlign w:val="center"/>
          </w:tcPr>
          <w:p w14:paraId="36AC03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1,007,548.60</w:t>
            </w:r>
          </w:p>
        </w:tc>
        <w:tc>
          <w:tcPr>
            <w:tcW w:w="992" w:type="dxa"/>
            <w:shd w:val="clear" w:color="auto" w:fill="auto"/>
            <w:vAlign w:val="center"/>
          </w:tcPr>
          <w:p w14:paraId="000D84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0.000884624142958018</w:t>
            </w:r>
          </w:p>
        </w:tc>
      </w:tr>
      <w:tr w:rsidR="007A5487" w:rsidRPr="009C0110" w14:paraId="1EAD94C1" w14:textId="77777777" w:rsidTr="000D6F54">
        <w:tc>
          <w:tcPr>
            <w:tcW w:w="425" w:type="dxa"/>
            <w:vAlign w:val="center"/>
          </w:tcPr>
          <w:p w14:paraId="1B425B3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175</w:t>
            </w:r>
          </w:p>
        </w:tc>
        <w:tc>
          <w:tcPr>
            <w:tcW w:w="2977" w:type="dxa"/>
            <w:shd w:val="clear" w:color="auto" w:fill="auto"/>
            <w:vAlign w:val="center"/>
          </w:tcPr>
          <w:p w14:paraId="5BB2852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BAUTISTA ATATLAHUCA</w:t>
            </w:r>
          </w:p>
        </w:tc>
        <w:tc>
          <w:tcPr>
            <w:tcW w:w="709" w:type="dxa"/>
            <w:shd w:val="clear" w:color="auto" w:fill="auto"/>
            <w:vAlign w:val="center"/>
          </w:tcPr>
          <w:p w14:paraId="6AAB152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1,312,230.54</w:t>
            </w:r>
          </w:p>
        </w:tc>
        <w:tc>
          <w:tcPr>
            <w:tcW w:w="992" w:type="dxa"/>
            <w:shd w:val="clear" w:color="auto" w:fill="auto"/>
            <w:vAlign w:val="center"/>
          </w:tcPr>
          <w:p w14:paraId="4056D61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0.000535435521057117</w:t>
            </w:r>
          </w:p>
        </w:tc>
        <w:tc>
          <w:tcPr>
            <w:tcW w:w="709" w:type="dxa"/>
            <w:shd w:val="clear" w:color="auto" w:fill="auto"/>
            <w:vAlign w:val="center"/>
          </w:tcPr>
          <w:p w14:paraId="5E607C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21,567.85</w:t>
            </w:r>
          </w:p>
        </w:tc>
        <w:tc>
          <w:tcPr>
            <w:tcW w:w="992" w:type="dxa"/>
            <w:shd w:val="clear" w:color="auto" w:fill="auto"/>
            <w:vAlign w:val="center"/>
          </w:tcPr>
          <w:p w14:paraId="36A7AB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0.000640944719241366</w:t>
            </w:r>
          </w:p>
        </w:tc>
        <w:tc>
          <w:tcPr>
            <w:tcW w:w="709" w:type="dxa"/>
            <w:shd w:val="clear" w:color="auto" w:fill="auto"/>
            <w:vAlign w:val="center"/>
          </w:tcPr>
          <w:p w14:paraId="597328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5,775.34</w:t>
            </w:r>
          </w:p>
        </w:tc>
        <w:tc>
          <w:tcPr>
            <w:tcW w:w="992" w:type="dxa"/>
            <w:shd w:val="clear" w:color="auto" w:fill="auto"/>
            <w:vAlign w:val="center"/>
          </w:tcPr>
          <w:p w14:paraId="31EA75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0.000564476729756796</w:t>
            </w:r>
          </w:p>
        </w:tc>
        <w:tc>
          <w:tcPr>
            <w:tcW w:w="709" w:type="dxa"/>
            <w:shd w:val="clear" w:color="auto" w:fill="auto"/>
            <w:vAlign w:val="center"/>
          </w:tcPr>
          <w:p w14:paraId="0A9F98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8,953.58</w:t>
            </w:r>
          </w:p>
        </w:tc>
        <w:tc>
          <w:tcPr>
            <w:tcW w:w="992" w:type="dxa"/>
            <w:shd w:val="clear" w:color="auto" w:fill="auto"/>
            <w:vAlign w:val="center"/>
          </w:tcPr>
          <w:p w14:paraId="27B681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0.000590565205994727</w:t>
            </w:r>
          </w:p>
        </w:tc>
        <w:tc>
          <w:tcPr>
            <w:tcW w:w="709" w:type="dxa"/>
            <w:shd w:val="clear" w:color="auto" w:fill="auto"/>
            <w:vAlign w:val="center"/>
          </w:tcPr>
          <w:p w14:paraId="1FA493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70,255.19</w:t>
            </w:r>
          </w:p>
        </w:tc>
        <w:tc>
          <w:tcPr>
            <w:tcW w:w="992" w:type="dxa"/>
            <w:shd w:val="clear" w:color="auto" w:fill="auto"/>
            <w:vAlign w:val="center"/>
          </w:tcPr>
          <w:p w14:paraId="07C547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0.000601209085768074</w:t>
            </w:r>
          </w:p>
        </w:tc>
        <w:tc>
          <w:tcPr>
            <w:tcW w:w="709" w:type="dxa"/>
            <w:shd w:val="clear" w:color="auto" w:fill="auto"/>
            <w:vAlign w:val="center"/>
          </w:tcPr>
          <w:p w14:paraId="365C90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715,911.50</w:t>
            </w:r>
          </w:p>
        </w:tc>
        <w:tc>
          <w:tcPr>
            <w:tcW w:w="992" w:type="dxa"/>
            <w:shd w:val="clear" w:color="auto" w:fill="auto"/>
            <w:vAlign w:val="center"/>
          </w:tcPr>
          <w:p w14:paraId="1812A7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0.000628567790299435</w:t>
            </w:r>
          </w:p>
        </w:tc>
      </w:tr>
      <w:tr w:rsidR="007A5487" w:rsidRPr="009C0110" w14:paraId="267E907E" w14:textId="77777777" w:rsidTr="000D6F54">
        <w:tc>
          <w:tcPr>
            <w:tcW w:w="425" w:type="dxa"/>
            <w:vAlign w:val="center"/>
          </w:tcPr>
          <w:p w14:paraId="043084A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176</w:t>
            </w:r>
          </w:p>
        </w:tc>
        <w:tc>
          <w:tcPr>
            <w:tcW w:w="2977" w:type="dxa"/>
            <w:shd w:val="clear" w:color="auto" w:fill="auto"/>
            <w:vAlign w:val="center"/>
          </w:tcPr>
          <w:p w14:paraId="545D107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BAUTISTA COIXTLAHUACA</w:t>
            </w:r>
          </w:p>
        </w:tc>
        <w:tc>
          <w:tcPr>
            <w:tcW w:w="709" w:type="dxa"/>
            <w:shd w:val="clear" w:color="auto" w:fill="auto"/>
            <w:vAlign w:val="center"/>
          </w:tcPr>
          <w:p w14:paraId="114EA33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2,296,115.69</w:t>
            </w:r>
          </w:p>
        </w:tc>
        <w:tc>
          <w:tcPr>
            <w:tcW w:w="992" w:type="dxa"/>
            <w:shd w:val="clear" w:color="auto" w:fill="auto"/>
            <w:vAlign w:val="center"/>
          </w:tcPr>
          <w:p w14:paraId="10D84EF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0.000936894747841010</w:t>
            </w:r>
          </w:p>
        </w:tc>
        <w:tc>
          <w:tcPr>
            <w:tcW w:w="709" w:type="dxa"/>
            <w:shd w:val="clear" w:color="auto" w:fill="auto"/>
            <w:vAlign w:val="center"/>
          </w:tcPr>
          <w:p w14:paraId="555A5F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36,173.39</w:t>
            </w:r>
          </w:p>
        </w:tc>
        <w:tc>
          <w:tcPr>
            <w:tcW w:w="992" w:type="dxa"/>
            <w:shd w:val="clear" w:color="auto" w:fill="auto"/>
            <w:vAlign w:val="center"/>
          </w:tcPr>
          <w:p w14:paraId="07164D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0.001074986301256660</w:t>
            </w:r>
          </w:p>
        </w:tc>
        <w:tc>
          <w:tcPr>
            <w:tcW w:w="709" w:type="dxa"/>
            <w:shd w:val="clear" w:color="auto" w:fill="auto"/>
            <w:vAlign w:val="center"/>
          </w:tcPr>
          <w:p w14:paraId="7DA976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10,033.80</w:t>
            </w:r>
          </w:p>
        </w:tc>
        <w:tc>
          <w:tcPr>
            <w:tcW w:w="992" w:type="dxa"/>
            <w:shd w:val="clear" w:color="auto" w:fill="auto"/>
            <w:vAlign w:val="center"/>
          </w:tcPr>
          <w:p w14:paraId="6924D4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0.000980694922036406</w:t>
            </w:r>
          </w:p>
        </w:tc>
        <w:tc>
          <w:tcPr>
            <w:tcW w:w="709" w:type="dxa"/>
            <w:shd w:val="clear" w:color="auto" w:fill="auto"/>
            <w:vAlign w:val="center"/>
          </w:tcPr>
          <w:p w14:paraId="4507AB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15,753.60</w:t>
            </w:r>
          </w:p>
        </w:tc>
        <w:tc>
          <w:tcPr>
            <w:tcW w:w="992" w:type="dxa"/>
            <w:shd w:val="clear" w:color="auto" w:fill="auto"/>
            <w:vAlign w:val="center"/>
          </w:tcPr>
          <w:p w14:paraId="5243BA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0.001039084704571640</w:t>
            </w:r>
          </w:p>
        </w:tc>
        <w:tc>
          <w:tcPr>
            <w:tcW w:w="709" w:type="dxa"/>
            <w:shd w:val="clear" w:color="auto" w:fill="auto"/>
            <w:vAlign w:val="center"/>
          </w:tcPr>
          <w:p w14:paraId="0B6736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119,520.92</w:t>
            </w:r>
          </w:p>
        </w:tc>
        <w:tc>
          <w:tcPr>
            <w:tcW w:w="992" w:type="dxa"/>
            <w:shd w:val="clear" w:color="auto" w:fill="auto"/>
            <w:vAlign w:val="center"/>
          </w:tcPr>
          <w:p w14:paraId="119DA2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0.001022800778751850</w:t>
            </w:r>
          </w:p>
        </w:tc>
        <w:tc>
          <w:tcPr>
            <w:tcW w:w="709" w:type="dxa"/>
            <w:shd w:val="clear" w:color="auto" w:fill="auto"/>
            <w:vAlign w:val="center"/>
          </w:tcPr>
          <w:p w14:paraId="6767F1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977,777.50</w:t>
            </w:r>
          </w:p>
        </w:tc>
        <w:tc>
          <w:tcPr>
            <w:tcW w:w="992" w:type="dxa"/>
            <w:shd w:val="clear" w:color="auto" w:fill="auto"/>
            <w:vAlign w:val="center"/>
          </w:tcPr>
          <w:p w14:paraId="19A9E9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0.000858485221398881</w:t>
            </w:r>
          </w:p>
        </w:tc>
      </w:tr>
      <w:tr w:rsidR="007A5487" w:rsidRPr="009C0110" w14:paraId="66DD1E35" w14:textId="77777777" w:rsidTr="000D6F54">
        <w:tc>
          <w:tcPr>
            <w:tcW w:w="425" w:type="dxa"/>
            <w:vAlign w:val="center"/>
          </w:tcPr>
          <w:p w14:paraId="607A023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177</w:t>
            </w:r>
          </w:p>
        </w:tc>
        <w:tc>
          <w:tcPr>
            <w:tcW w:w="2977" w:type="dxa"/>
            <w:shd w:val="clear" w:color="auto" w:fill="auto"/>
            <w:vAlign w:val="center"/>
          </w:tcPr>
          <w:p w14:paraId="43B507D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BAUTISTA CUICATLÁN</w:t>
            </w:r>
          </w:p>
        </w:tc>
        <w:tc>
          <w:tcPr>
            <w:tcW w:w="709" w:type="dxa"/>
            <w:shd w:val="clear" w:color="auto" w:fill="auto"/>
            <w:vAlign w:val="center"/>
          </w:tcPr>
          <w:p w14:paraId="12FBDFD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4,212,947.05</w:t>
            </w:r>
          </w:p>
        </w:tc>
        <w:tc>
          <w:tcPr>
            <w:tcW w:w="992" w:type="dxa"/>
            <w:shd w:val="clear" w:color="auto" w:fill="auto"/>
            <w:vAlign w:val="center"/>
          </w:tcPr>
          <w:p w14:paraId="63C5F45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0.001719028349167060</w:t>
            </w:r>
          </w:p>
        </w:tc>
        <w:tc>
          <w:tcPr>
            <w:tcW w:w="709" w:type="dxa"/>
            <w:shd w:val="clear" w:color="auto" w:fill="auto"/>
            <w:vAlign w:val="center"/>
          </w:tcPr>
          <w:p w14:paraId="3C3ACB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63,949.68</w:t>
            </w:r>
          </w:p>
        </w:tc>
        <w:tc>
          <w:tcPr>
            <w:tcW w:w="992" w:type="dxa"/>
            <w:shd w:val="clear" w:color="auto" w:fill="auto"/>
            <w:vAlign w:val="center"/>
          </w:tcPr>
          <w:p w14:paraId="36A756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0.001900430951308320</w:t>
            </w:r>
          </w:p>
        </w:tc>
        <w:tc>
          <w:tcPr>
            <w:tcW w:w="709" w:type="dxa"/>
            <w:shd w:val="clear" w:color="auto" w:fill="auto"/>
            <w:vAlign w:val="center"/>
          </w:tcPr>
          <w:p w14:paraId="4C9CE7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18,282.90</w:t>
            </w:r>
          </w:p>
        </w:tc>
        <w:tc>
          <w:tcPr>
            <w:tcW w:w="992" w:type="dxa"/>
            <w:shd w:val="clear" w:color="auto" w:fill="auto"/>
            <w:vAlign w:val="center"/>
          </w:tcPr>
          <w:p w14:paraId="3A6124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0.001786954811746240</w:t>
            </w:r>
          </w:p>
        </w:tc>
        <w:tc>
          <w:tcPr>
            <w:tcW w:w="709" w:type="dxa"/>
            <w:shd w:val="clear" w:color="auto" w:fill="auto"/>
            <w:vAlign w:val="center"/>
          </w:tcPr>
          <w:p w14:paraId="3BD155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28,874.98</w:t>
            </w:r>
          </w:p>
        </w:tc>
        <w:tc>
          <w:tcPr>
            <w:tcW w:w="992" w:type="dxa"/>
            <w:shd w:val="clear" w:color="auto" w:fill="auto"/>
            <w:vAlign w:val="center"/>
          </w:tcPr>
          <w:p w14:paraId="68C760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0.001904551979408640</w:t>
            </w:r>
          </w:p>
        </w:tc>
        <w:tc>
          <w:tcPr>
            <w:tcW w:w="709" w:type="dxa"/>
            <w:shd w:val="clear" w:color="auto" w:fill="auto"/>
            <w:vAlign w:val="center"/>
          </w:tcPr>
          <w:p w14:paraId="43DD9F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214,068.79</w:t>
            </w:r>
          </w:p>
        </w:tc>
        <w:tc>
          <w:tcPr>
            <w:tcW w:w="992" w:type="dxa"/>
            <w:shd w:val="clear" w:color="auto" w:fill="auto"/>
            <w:vAlign w:val="center"/>
          </w:tcPr>
          <w:p w14:paraId="283B63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0.001831894576434530</w:t>
            </w:r>
          </w:p>
        </w:tc>
        <w:tc>
          <w:tcPr>
            <w:tcW w:w="709" w:type="dxa"/>
            <w:shd w:val="clear" w:color="auto" w:fill="auto"/>
            <w:vAlign w:val="center"/>
          </w:tcPr>
          <w:p w14:paraId="096087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1,047,556.80</w:t>
            </w:r>
          </w:p>
        </w:tc>
        <w:tc>
          <w:tcPr>
            <w:tcW w:w="992" w:type="dxa"/>
            <w:shd w:val="clear" w:color="auto" w:fill="auto"/>
            <w:vAlign w:val="center"/>
          </w:tcPr>
          <w:p w14:paraId="573D54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0.000919751202472857</w:t>
            </w:r>
          </w:p>
        </w:tc>
      </w:tr>
      <w:tr w:rsidR="007A5487" w:rsidRPr="009C0110" w14:paraId="3CF5C36A" w14:textId="77777777" w:rsidTr="000D6F54">
        <w:tc>
          <w:tcPr>
            <w:tcW w:w="425" w:type="dxa"/>
            <w:vAlign w:val="center"/>
          </w:tcPr>
          <w:p w14:paraId="4BDCC91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178</w:t>
            </w:r>
          </w:p>
        </w:tc>
        <w:tc>
          <w:tcPr>
            <w:tcW w:w="2977" w:type="dxa"/>
            <w:shd w:val="clear" w:color="auto" w:fill="auto"/>
            <w:vAlign w:val="center"/>
          </w:tcPr>
          <w:p w14:paraId="701A8E0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BAUTISTA GUELACHE</w:t>
            </w:r>
          </w:p>
        </w:tc>
        <w:tc>
          <w:tcPr>
            <w:tcW w:w="709" w:type="dxa"/>
            <w:shd w:val="clear" w:color="auto" w:fill="auto"/>
            <w:vAlign w:val="center"/>
          </w:tcPr>
          <w:p w14:paraId="45C6ADB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2,338,690.33</w:t>
            </w:r>
          </w:p>
        </w:tc>
        <w:tc>
          <w:tcPr>
            <w:tcW w:w="992" w:type="dxa"/>
            <w:shd w:val="clear" w:color="auto" w:fill="auto"/>
            <w:vAlign w:val="center"/>
          </w:tcPr>
          <w:p w14:paraId="7203B20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0.000954266675911073</w:t>
            </w:r>
          </w:p>
        </w:tc>
        <w:tc>
          <w:tcPr>
            <w:tcW w:w="709" w:type="dxa"/>
            <w:shd w:val="clear" w:color="auto" w:fill="auto"/>
            <w:vAlign w:val="center"/>
          </w:tcPr>
          <w:p w14:paraId="12D1A1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31,763.53</w:t>
            </w:r>
          </w:p>
        </w:tc>
        <w:tc>
          <w:tcPr>
            <w:tcW w:w="992" w:type="dxa"/>
            <w:shd w:val="clear" w:color="auto" w:fill="auto"/>
            <w:vAlign w:val="center"/>
          </w:tcPr>
          <w:p w14:paraId="0F2394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0.000943935849793313</w:t>
            </w:r>
          </w:p>
        </w:tc>
        <w:tc>
          <w:tcPr>
            <w:tcW w:w="709" w:type="dxa"/>
            <w:shd w:val="clear" w:color="auto" w:fill="auto"/>
            <w:vAlign w:val="center"/>
          </w:tcPr>
          <w:p w14:paraId="62F855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9,915.93</w:t>
            </w:r>
          </w:p>
        </w:tc>
        <w:tc>
          <w:tcPr>
            <w:tcW w:w="992" w:type="dxa"/>
            <w:shd w:val="clear" w:color="auto" w:fill="auto"/>
            <w:vAlign w:val="center"/>
          </w:tcPr>
          <w:p w14:paraId="6BEA1B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0.000969174410319964</w:t>
            </w:r>
          </w:p>
        </w:tc>
        <w:tc>
          <w:tcPr>
            <w:tcW w:w="709" w:type="dxa"/>
            <w:shd w:val="clear" w:color="auto" w:fill="auto"/>
            <w:vAlign w:val="center"/>
          </w:tcPr>
          <w:p w14:paraId="0F1FE6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14,297.03</w:t>
            </w:r>
          </w:p>
        </w:tc>
        <w:tc>
          <w:tcPr>
            <w:tcW w:w="992" w:type="dxa"/>
            <w:shd w:val="clear" w:color="auto" w:fill="auto"/>
            <w:vAlign w:val="center"/>
          </w:tcPr>
          <w:p w14:paraId="55E365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0.000943011450957360</w:t>
            </w:r>
          </w:p>
        </w:tc>
        <w:tc>
          <w:tcPr>
            <w:tcW w:w="709" w:type="dxa"/>
            <w:shd w:val="clear" w:color="auto" w:fill="auto"/>
            <w:vAlign w:val="center"/>
          </w:tcPr>
          <w:p w14:paraId="0FC0A4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111,681.48</w:t>
            </w:r>
          </w:p>
        </w:tc>
        <w:tc>
          <w:tcPr>
            <w:tcW w:w="992" w:type="dxa"/>
            <w:shd w:val="clear" w:color="auto" w:fill="auto"/>
            <w:vAlign w:val="center"/>
          </w:tcPr>
          <w:p w14:paraId="6C763F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0.000955714737772760</w:t>
            </w:r>
          </w:p>
        </w:tc>
        <w:tc>
          <w:tcPr>
            <w:tcW w:w="709" w:type="dxa"/>
            <w:shd w:val="clear" w:color="auto" w:fill="auto"/>
            <w:vAlign w:val="center"/>
          </w:tcPr>
          <w:p w14:paraId="0F613A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534,014.60</w:t>
            </w:r>
          </w:p>
        </w:tc>
        <w:tc>
          <w:tcPr>
            <w:tcW w:w="992" w:type="dxa"/>
            <w:shd w:val="clear" w:color="auto" w:fill="auto"/>
            <w:vAlign w:val="center"/>
          </w:tcPr>
          <w:p w14:paraId="2010BB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0.000468862948995283</w:t>
            </w:r>
          </w:p>
        </w:tc>
      </w:tr>
      <w:tr w:rsidR="007A5487" w:rsidRPr="009C0110" w14:paraId="58034BE2" w14:textId="77777777" w:rsidTr="000D6F54">
        <w:tc>
          <w:tcPr>
            <w:tcW w:w="425" w:type="dxa"/>
            <w:vAlign w:val="center"/>
          </w:tcPr>
          <w:p w14:paraId="3B568FE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179</w:t>
            </w:r>
          </w:p>
        </w:tc>
        <w:tc>
          <w:tcPr>
            <w:tcW w:w="2977" w:type="dxa"/>
            <w:shd w:val="clear" w:color="auto" w:fill="auto"/>
            <w:vAlign w:val="center"/>
          </w:tcPr>
          <w:p w14:paraId="02DB54F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BAUTISTA JAYACATLÁN</w:t>
            </w:r>
          </w:p>
        </w:tc>
        <w:tc>
          <w:tcPr>
            <w:tcW w:w="709" w:type="dxa"/>
            <w:shd w:val="clear" w:color="auto" w:fill="auto"/>
            <w:vAlign w:val="center"/>
          </w:tcPr>
          <w:p w14:paraId="3356EBC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1,342,697.05</w:t>
            </w:r>
          </w:p>
        </w:tc>
        <w:tc>
          <w:tcPr>
            <w:tcW w:w="992" w:type="dxa"/>
            <w:shd w:val="clear" w:color="auto" w:fill="auto"/>
            <w:vAlign w:val="center"/>
          </w:tcPr>
          <w:p w14:paraId="28A03B0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0.000547866912614764</w:t>
            </w:r>
          </w:p>
        </w:tc>
        <w:tc>
          <w:tcPr>
            <w:tcW w:w="709" w:type="dxa"/>
            <w:shd w:val="clear" w:color="auto" w:fill="auto"/>
            <w:vAlign w:val="center"/>
          </w:tcPr>
          <w:p w14:paraId="2604CD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22,078.50</w:t>
            </w:r>
          </w:p>
        </w:tc>
        <w:tc>
          <w:tcPr>
            <w:tcW w:w="992" w:type="dxa"/>
            <w:shd w:val="clear" w:color="auto" w:fill="auto"/>
            <w:vAlign w:val="center"/>
          </w:tcPr>
          <w:p w14:paraId="21482D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0.000656120011209764</w:t>
            </w:r>
          </w:p>
        </w:tc>
        <w:tc>
          <w:tcPr>
            <w:tcW w:w="709" w:type="dxa"/>
            <w:shd w:val="clear" w:color="auto" w:fill="auto"/>
            <w:vAlign w:val="center"/>
          </w:tcPr>
          <w:p w14:paraId="68F331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5,916.00</w:t>
            </w:r>
          </w:p>
        </w:tc>
        <w:tc>
          <w:tcPr>
            <w:tcW w:w="992" w:type="dxa"/>
            <w:shd w:val="clear" w:color="auto" w:fill="auto"/>
            <w:vAlign w:val="center"/>
          </w:tcPr>
          <w:p w14:paraId="54B5D6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0.000578224716335524</w:t>
            </w:r>
          </w:p>
        </w:tc>
        <w:tc>
          <w:tcPr>
            <w:tcW w:w="709" w:type="dxa"/>
            <w:shd w:val="clear" w:color="auto" w:fill="auto"/>
            <w:vAlign w:val="center"/>
          </w:tcPr>
          <w:p w14:paraId="5EF282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9,319.62</w:t>
            </w:r>
          </w:p>
        </w:tc>
        <w:tc>
          <w:tcPr>
            <w:tcW w:w="992" w:type="dxa"/>
            <w:shd w:val="clear" w:color="auto" w:fill="auto"/>
            <w:vAlign w:val="center"/>
          </w:tcPr>
          <w:p w14:paraId="18979D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0.000614708675757918</w:t>
            </w:r>
          </w:p>
        </w:tc>
        <w:tc>
          <w:tcPr>
            <w:tcW w:w="709" w:type="dxa"/>
            <w:shd w:val="clear" w:color="auto" w:fill="auto"/>
            <w:vAlign w:val="center"/>
          </w:tcPr>
          <w:p w14:paraId="0B83A6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71,820.13</w:t>
            </w:r>
          </w:p>
        </w:tc>
        <w:tc>
          <w:tcPr>
            <w:tcW w:w="992" w:type="dxa"/>
            <w:shd w:val="clear" w:color="auto" w:fill="auto"/>
            <w:vAlign w:val="center"/>
          </w:tcPr>
          <w:p w14:paraId="54966D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0.000614601066441415</w:t>
            </w:r>
          </w:p>
        </w:tc>
        <w:tc>
          <w:tcPr>
            <w:tcW w:w="709" w:type="dxa"/>
            <w:shd w:val="clear" w:color="auto" w:fill="auto"/>
            <w:vAlign w:val="center"/>
          </w:tcPr>
          <w:p w14:paraId="29E0EC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738,876.80</w:t>
            </w:r>
          </w:p>
        </w:tc>
        <w:tc>
          <w:tcPr>
            <w:tcW w:w="992" w:type="dxa"/>
            <w:shd w:val="clear" w:color="auto" w:fill="auto"/>
            <w:vAlign w:val="center"/>
          </w:tcPr>
          <w:p w14:paraId="34CA82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0.000648731243288475</w:t>
            </w:r>
          </w:p>
        </w:tc>
      </w:tr>
      <w:tr w:rsidR="007A5487" w:rsidRPr="009C0110" w14:paraId="6AFF6457" w14:textId="77777777" w:rsidTr="000D6F54">
        <w:tc>
          <w:tcPr>
            <w:tcW w:w="425" w:type="dxa"/>
            <w:vAlign w:val="center"/>
          </w:tcPr>
          <w:p w14:paraId="118309A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180</w:t>
            </w:r>
          </w:p>
        </w:tc>
        <w:tc>
          <w:tcPr>
            <w:tcW w:w="2977" w:type="dxa"/>
            <w:shd w:val="clear" w:color="auto" w:fill="auto"/>
            <w:vAlign w:val="center"/>
          </w:tcPr>
          <w:p w14:paraId="6B16ECE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BAUTISTA LO DE SOTO</w:t>
            </w:r>
          </w:p>
        </w:tc>
        <w:tc>
          <w:tcPr>
            <w:tcW w:w="709" w:type="dxa"/>
            <w:shd w:val="clear" w:color="auto" w:fill="auto"/>
            <w:vAlign w:val="center"/>
          </w:tcPr>
          <w:p w14:paraId="698AC5C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1,444,922.49</w:t>
            </w:r>
          </w:p>
        </w:tc>
        <w:tc>
          <w:tcPr>
            <w:tcW w:w="992" w:type="dxa"/>
            <w:shd w:val="clear" w:color="auto" w:fill="auto"/>
            <w:vAlign w:val="center"/>
          </w:tcPr>
          <w:p w14:paraId="0BD1A91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0.000589578433619063</w:t>
            </w:r>
          </w:p>
        </w:tc>
        <w:tc>
          <w:tcPr>
            <w:tcW w:w="709" w:type="dxa"/>
            <w:shd w:val="clear" w:color="auto" w:fill="auto"/>
            <w:vAlign w:val="center"/>
          </w:tcPr>
          <w:p w14:paraId="055012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23,161.68</w:t>
            </w:r>
          </w:p>
        </w:tc>
        <w:tc>
          <w:tcPr>
            <w:tcW w:w="992" w:type="dxa"/>
            <w:shd w:val="clear" w:color="auto" w:fill="auto"/>
            <w:vAlign w:val="center"/>
          </w:tcPr>
          <w:p w14:paraId="6BE54E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0.000688309520177410</w:t>
            </w:r>
          </w:p>
        </w:tc>
        <w:tc>
          <w:tcPr>
            <w:tcW w:w="709" w:type="dxa"/>
            <w:shd w:val="clear" w:color="auto" w:fill="auto"/>
            <w:vAlign w:val="center"/>
          </w:tcPr>
          <w:p w14:paraId="5705EC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6,326.24</w:t>
            </w:r>
          </w:p>
        </w:tc>
        <w:tc>
          <w:tcPr>
            <w:tcW w:w="992" w:type="dxa"/>
            <w:shd w:val="clear" w:color="auto" w:fill="auto"/>
            <w:vAlign w:val="center"/>
          </w:tcPr>
          <w:p w14:paraId="195284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0.000618321218639358</w:t>
            </w:r>
          </w:p>
        </w:tc>
        <w:tc>
          <w:tcPr>
            <w:tcW w:w="709" w:type="dxa"/>
            <w:shd w:val="clear" w:color="auto" w:fill="auto"/>
            <w:vAlign w:val="center"/>
          </w:tcPr>
          <w:p w14:paraId="0DAB16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9,715.92</w:t>
            </w:r>
          </w:p>
        </w:tc>
        <w:tc>
          <w:tcPr>
            <w:tcW w:w="992" w:type="dxa"/>
            <w:shd w:val="clear" w:color="auto" w:fill="auto"/>
            <w:vAlign w:val="center"/>
          </w:tcPr>
          <w:p w14:paraId="77856F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0.000640848051419465</w:t>
            </w:r>
          </w:p>
        </w:tc>
        <w:tc>
          <w:tcPr>
            <w:tcW w:w="709" w:type="dxa"/>
            <w:shd w:val="clear" w:color="auto" w:fill="auto"/>
            <w:vAlign w:val="center"/>
          </w:tcPr>
          <w:p w14:paraId="550DEF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76,166.07</w:t>
            </w:r>
          </w:p>
        </w:tc>
        <w:tc>
          <w:tcPr>
            <w:tcW w:w="992" w:type="dxa"/>
            <w:shd w:val="clear" w:color="auto" w:fill="auto"/>
            <w:vAlign w:val="center"/>
          </w:tcPr>
          <w:p w14:paraId="129C26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0.000651791466384862</w:t>
            </w:r>
          </w:p>
        </w:tc>
        <w:tc>
          <w:tcPr>
            <w:tcW w:w="709" w:type="dxa"/>
            <w:shd w:val="clear" w:color="auto" w:fill="auto"/>
            <w:vAlign w:val="center"/>
          </w:tcPr>
          <w:p w14:paraId="0B7612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592,051.20</w:t>
            </w:r>
          </w:p>
        </w:tc>
        <w:tc>
          <w:tcPr>
            <w:tcW w:w="992" w:type="dxa"/>
            <w:shd w:val="clear" w:color="auto" w:fill="auto"/>
            <w:vAlign w:val="center"/>
          </w:tcPr>
          <w:p w14:paraId="4BBE9F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0.000519818880585280</w:t>
            </w:r>
          </w:p>
        </w:tc>
      </w:tr>
      <w:tr w:rsidR="007A5487" w:rsidRPr="009C0110" w14:paraId="7D102D4A" w14:textId="77777777" w:rsidTr="000D6F54">
        <w:tc>
          <w:tcPr>
            <w:tcW w:w="425" w:type="dxa"/>
            <w:vAlign w:val="center"/>
          </w:tcPr>
          <w:p w14:paraId="62B950E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181</w:t>
            </w:r>
          </w:p>
        </w:tc>
        <w:tc>
          <w:tcPr>
            <w:tcW w:w="2977" w:type="dxa"/>
            <w:shd w:val="clear" w:color="auto" w:fill="auto"/>
            <w:vAlign w:val="center"/>
          </w:tcPr>
          <w:p w14:paraId="7A62363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BAUTISTA SUCHITEPEC</w:t>
            </w:r>
          </w:p>
        </w:tc>
        <w:tc>
          <w:tcPr>
            <w:tcW w:w="709" w:type="dxa"/>
            <w:shd w:val="clear" w:color="auto" w:fill="auto"/>
            <w:vAlign w:val="center"/>
          </w:tcPr>
          <w:p w14:paraId="24C5C21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869,682.14</w:t>
            </w:r>
          </w:p>
        </w:tc>
        <w:tc>
          <w:tcPr>
            <w:tcW w:w="992" w:type="dxa"/>
            <w:shd w:val="clear" w:color="auto" w:fill="auto"/>
            <w:vAlign w:val="center"/>
          </w:tcPr>
          <w:p w14:paraId="51B34FC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0.000354860442270280</w:t>
            </w:r>
          </w:p>
        </w:tc>
        <w:tc>
          <w:tcPr>
            <w:tcW w:w="709" w:type="dxa"/>
            <w:shd w:val="clear" w:color="auto" w:fill="auto"/>
            <w:vAlign w:val="center"/>
          </w:tcPr>
          <w:p w14:paraId="67098A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14,634.22</w:t>
            </w:r>
          </w:p>
        </w:tc>
        <w:tc>
          <w:tcPr>
            <w:tcW w:w="992" w:type="dxa"/>
            <w:shd w:val="clear" w:color="auto" w:fill="auto"/>
            <w:vAlign w:val="center"/>
          </w:tcPr>
          <w:p w14:paraId="740688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0.000434893882756806</w:t>
            </w:r>
          </w:p>
        </w:tc>
        <w:tc>
          <w:tcPr>
            <w:tcW w:w="709" w:type="dxa"/>
            <w:shd w:val="clear" w:color="auto" w:fill="auto"/>
            <w:vAlign w:val="center"/>
          </w:tcPr>
          <w:p w14:paraId="39BE2A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3,848.79</w:t>
            </w:r>
          </w:p>
        </w:tc>
        <w:tc>
          <w:tcPr>
            <w:tcW w:w="992" w:type="dxa"/>
            <w:shd w:val="clear" w:color="auto" w:fill="auto"/>
            <w:vAlign w:val="center"/>
          </w:tcPr>
          <w:p w14:paraId="4F6600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0.000376177401282116</w:t>
            </w:r>
          </w:p>
        </w:tc>
        <w:tc>
          <w:tcPr>
            <w:tcW w:w="709" w:type="dxa"/>
            <w:shd w:val="clear" w:color="auto" w:fill="auto"/>
            <w:vAlign w:val="center"/>
          </w:tcPr>
          <w:p w14:paraId="172E39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5,946.09</w:t>
            </w:r>
          </w:p>
        </w:tc>
        <w:tc>
          <w:tcPr>
            <w:tcW w:w="992" w:type="dxa"/>
            <w:shd w:val="clear" w:color="auto" w:fill="auto"/>
            <w:vAlign w:val="center"/>
          </w:tcPr>
          <w:p w14:paraId="63520F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0.000392195509026913</w:t>
            </w:r>
          </w:p>
        </w:tc>
        <w:tc>
          <w:tcPr>
            <w:tcW w:w="709" w:type="dxa"/>
            <w:shd w:val="clear" w:color="auto" w:fill="auto"/>
            <w:vAlign w:val="center"/>
          </w:tcPr>
          <w:p w14:paraId="5E199B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47,294.76</w:t>
            </w:r>
          </w:p>
        </w:tc>
        <w:tc>
          <w:tcPr>
            <w:tcW w:w="992" w:type="dxa"/>
            <w:shd w:val="clear" w:color="auto" w:fill="auto"/>
            <w:vAlign w:val="center"/>
          </w:tcPr>
          <w:p w14:paraId="175C51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0.000404725108866981</w:t>
            </w:r>
          </w:p>
        </w:tc>
        <w:tc>
          <w:tcPr>
            <w:tcW w:w="709" w:type="dxa"/>
            <w:shd w:val="clear" w:color="auto" w:fill="auto"/>
            <w:vAlign w:val="center"/>
          </w:tcPr>
          <w:p w14:paraId="4BA7CB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478,764.90</w:t>
            </w:r>
          </w:p>
        </w:tc>
        <w:tc>
          <w:tcPr>
            <w:tcW w:w="992" w:type="dxa"/>
            <w:shd w:val="clear" w:color="auto" w:fill="auto"/>
            <w:vAlign w:val="center"/>
          </w:tcPr>
          <w:p w14:paraId="7F47B5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0.000420353905847203</w:t>
            </w:r>
          </w:p>
        </w:tc>
      </w:tr>
      <w:tr w:rsidR="007A5487" w:rsidRPr="009C0110" w14:paraId="7ED632B1" w14:textId="77777777" w:rsidTr="000D6F54">
        <w:tc>
          <w:tcPr>
            <w:tcW w:w="425" w:type="dxa"/>
            <w:vAlign w:val="center"/>
          </w:tcPr>
          <w:p w14:paraId="70A6727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182</w:t>
            </w:r>
          </w:p>
        </w:tc>
        <w:tc>
          <w:tcPr>
            <w:tcW w:w="2977" w:type="dxa"/>
            <w:shd w:val="clear" w:color="auto" w:fill="auto"/>
            <w:vAlign w:val="center"/>
          </w:tcPr>
          <w:p w14:paraId="3C82C99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BAUTISTA TLACOATZINTEPEC</w:t>
            </w:r>
          </w:p>
        </w:tc>
        <w:tc>
          <w:tcPr>
            <w:tcW w:w="709" w:type="dxa"/>
            <w:shd w:val="clear" w:color="auto" w:fill="auto"/>
            <w:vAlign w:val="center"/>
          </w:tcPr>
          <w:p w14:paraId="007CE89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1,491,925.68</w:t>
            </w:r>
          </w:p>
        </w:tc>
        <w:tc>
          <w:tcPr>
            <w:tcW w:w="992" w:type="dxa"/>
            <w:shd w:val="clear" w:color="auto" w:fill="auto"/>
            <w:vAlign w:val="center"/>
          </w:tcPr>
          <w:p w14:paraId="52F3EC4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0.000608757363511212</w:t>
            </w:r>
          </w:p>
        </w:tc>
        <w:tc>
          <w:tcPr>
            <w:tcW w:w="709" w:type="dxa"/>
            <w:shd w:val="clear" w:color="auto" w:fill="auto"/>
            <w:vAlign w:val="center"/>
          </w:tcPr>
          <w:p w14:paraId="72BC50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24,078.60</w:t>
            </w:r>
          </w:p>
        </w:tc>
        <w:tc>
          <w:tcPr>
            <w:tcW w:w="992" w:type="dxa"/>
            <w:shd w:val="clear" w:color="auto" w:fill="auto"/>
            <w:vAlign w:val="center"/>
          </w:tcPr>
          <w:p w14:paraId="3D6B71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0.000715558181122604</w:t>
            </w:r>
          </w:p>
        </w:tc>
        <w:tc>
          <w:tcPr>
            <w:tcW w:w="709" w:type="dxa"/>
            <w:shd w:val="clear" w:color="auto" w:fill="auto"/>
            <w:vAlign w:val="center"/>
          </w:tcPr>
          <w:p w14:paraId="5DEAC5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6,540.42</w:t>
            </w:r>
          </w:p>
        </w:tc>
        <w:tc>
          <w:tcPr>
            <w:tcW w:w="992" w:type="dxa"/>
            <w:shd w:val="clear" w:color="auto" w:fill="auto"/>
            <w:vAlign w:val="center"/>
          </w:tcPr>
          <w:p w14:paraId="12B6F2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0.000639254986344690</w:t>
            </w:r>
          </w:p>
        </w:tc>
        <w:tc>
          <w:tcPr>
            <w:tcW w:w="709" w:type="dxa"/>
            <w:shd w:val="clear" w:color="auto" w:fill="auto"/>
            <w:vAlign w:val="center"/>
          </w:tcPr>
          <w:p w14:paraId="0F9351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10,062.98</w:t>
            </w:r>
          </w:p>
        </w:tc>
        <w:tc>
          <w:tcPr>
            <w:tcW w:w="992" w:type="dxa"/>
            <w:shd w:val="clear" w:color="auto" w:fill="auto"/>
            <w:vAlign w:val="center"/>
          </w:tcPr>
          <w:p w14:paraId="21B549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0.000663739627793667</w:t>
            </w:r>
          </w:p>
        </w:tc>
        <w:tc>
          <w:tcPr>
            <w:tcW w:w="709" w:type="dxa"/>
            <w:shd w:val="clear" w:color="auto" w:fill="auto"/>
            <w:vAlign w:val="center"/>
          </w:tcPr>
          <w:p w14:paraId="42BECC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78,983.62</w:t>
            </w:r>
          </w:p>
        </w:tc>
        <w:tc>
          <w:tcPr>
            <w:tcW w:w="992" w:type="dxa"/>
            <w:shd w:val="clear" w:color="auto" w:fill="auto"/>
            <w:vAlign w:val="center"/>
          </w:tcPr>
          <w:p w14:paraId="2CB3B2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0.000675902662434660</w:t>
            </w:r>
          </w:p>
        </w:tc>
        <w:tc>
          <w:tcPr>
            <w:tcW w:w="709" w:type="dxa"/>
            <w:shd w:val="clear" w:color="auto" w:fill="auto"/>
            <w:vAlign w:val="center"/>
          </w:tcPr>
          <w:p w14:paraId="04DB7A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593,911.20</w:t>
            </w:r>
          </w:p>
        </w:tc>
        <w:tc>
          <w:tcPr>
            <w:tcW w:w="992" w:type="dxa"/>
            <w:shd w:val="clear" w:color="auto" w:fill="auto"/>
            <w:vAlign w:val="center"/>
          </w:tcPr>
          <w:p w14:paraId="730416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0.000521451954072655</w:t>
            </w:r>
          </w:p>
        </w:tc>
      </w:tr>
      <w:tr w:rsidR="007A5487" w:rsidRPr="009C0110" w14:paraId="7CDD005C" w14:textId="77777777" w:rsidTr="000D6F54">
        <w:tc>
          <w:tcPr>
            <w:tcW w:w="425" w:type="dxa"/>
            <w:vAlign w:val="center"/>
          </w:tcPr>
          <w:p w14:paraId="7A63BF5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183</w:t>
            </w:r>
          </w:p>
        </w:tc>
        <w:tc>
          <w:tcPr>
            <w:tcW w:w="2977" w:type="dxa"/>
            <w:shd w:val="clear" w:color="auto" w:fill="auto"/>
            <w:vAlign w:val="center"/>
          </w:tcPr>
          <w:p w14:paraId="5FB03D0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BAUTISTA TLACHICHILCO</w:t>
            </w:r>
          </w:p>
        </w:tc>
        <w:tc>
          <w:tcPr>
            <w:tcW w:w="709" w:type="dxa"/>
            <w:shd w:val="clear" w:color="auto" w:fill="auto"/>
            <w:vAlign w:val="center"/>
          </w:tcPr>
          <w:p w14:paraId="0721257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1,303,940.68</w:t>
            </w:r>
          </w:p>
        </w:tc>
        <w:tc>
          <w:tcPr>
            <w:tcW w:w="992" w:type="dxa"/>
            <w:shd w:val="clear" w:color="auto" w:fill="auto"/>
            <w:vAlign w:val="center"/>
          </w:tcPr>
          <w:p w14:paraId="1DA6C80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0.000532052970984330</w:t>
            </w:r>
          </w:p>
        </w:tc>
        <w:tc>
          <w:tcPr>
            <w:tcW w:w="709" w:type="dxa"/>
            <w:shd w:val="clear" w:color="auto" w:fill="auto"/>
            <w:vAlign w:val="center"/>
          </w:tcPr>
          <w:p w14:paraId="22549C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21,317.78</w:t>
            </w:r>
          </w:p>
        </w:tc>
        <w:tc>
          <w:tcPr>
            <w:tcW w:w="992" w:type="dxa"/>
            <w:shd w:val="clear" w:color="auto" w:fill="auto"/>
            <w:vAlign w:val="center"/>
          </w:tcPr>
          <w:p w14:paraId="22F7FF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0.000633513239240314</w:t>
            </w:r>
          </w:p>
        </w:tc>
        <w:tc>
          <w:tcPr>
            <w:tcW w:w="709" w:type="dxa"/>
            <w:shd w:val="clear" w:color="auto" w:fill="auto"/>
            <w:vAlign w:val="center"/>
          </w:tcPr>
          <w:p w14:paraId="1F10CD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5,738.72</w:t>
            </w:r>
          </w:p>
        </w:tc>
        <w:tc>
          <w:tcPr>
            <w:tcW w:w="992" w:type="dxa"/>
            <w:shd w:val="clear" w:color="auto" w:fill="auto"/>
            <w:vAlign w:val="center"/>
          </w:tcPr>
          <w:p w14:paraId="62B038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0.000560897522672244</w:t>
            </w:r>
          </w:p>
        </w:tc>
        <w:tc>
          <w:tcPr>
            <w:tcW w:w="709" w:type="dxa"/>
            <w:shd w:val="clear" w:color="auto" w:fill="auto"/>
            <w:vAlign w:val="center"/>
          </w:tcPr>
          <w:p w14:paraId="1D80C6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8,882.39</w:t>
            </w:r>
          </w:p>
        </w:tc>
        <w:tc>
          <w:tcPr>
            <w:tcW w:w="992" w:type="dxa"/>
            <w:shd w:val="clear" w:color="auto" w:fill="auto"/>
            <w:vAlign w:val="center"/>
          </w:tcPr>
          <w:p w14:paraId="704FD4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0.000585869616407683</w:t>
            </w:r>
          </w:p>
        </w:tc>
        <w:tc>
          <w:tcPr>
            <w:tcW w:w="709" w:type="dxa"/>
            <w:shd w:val="clear" w:color="auto" w:fill="auto"/>
            <w:vAlign w:val="center"/>
          </w:tcPr>
          <w:p w14:paraId="4198AC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69,572.03</w:t>
            </w:r>
          </w:p>
        </w:tc>
        <w:tc>
          <w:tcPr>
            <w:tcW w:w="992" w:type="dxa"/>
            <w:shd w:val="clear" w:color="auto" w:fill="auto"/>
            <w:vAlign w:val="center"/>
          </w:tcPr>
          <w:p w14:paraId="191463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0.000595362941176716</w:t>
            </w:r>
          </w:p>
        </w:tc>
        <w:tc>
          <w:tcPr>
            <w:tcW w:w="709" w:type="dxa"/>
            <w:shd w:val="clear" w:color="auto" w:fill="auto"/>
            <w:vAlign w:val="center"/>
          </w:tcPr>
          <w:p w14:paraId="3E350A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684,182.60</w:t>
            </w:r>
          </w:p>
        </w:tc>
        <w:tc>
          <w:tcPr>
            <w:tcW w:w="992" w:type="dxa"/>
            <w:shd w:val="clear" w:color="auto" w:fill="auto"/>
            <w:vAlign w:val="center"/>
          </w:tcPr>
          <w:p w14:paraId="13E96B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0.000600709927195361</w:t>
            </w:r>
          </w:p>
        </w:tc>
      </w:tr>
      <w:tr w:rsidR="007A5487" w:rsidRPr="009C0110" w14:paraId="6C087D0B" w14:textId="77777777" w:rsidTr="000D6F54">
        <w:tc>
          <w:tcPr>
            <w:tcW w:w="425" w:type="dxa"/>
            <w:vAlign w:val="center"/>
          </w:tcPr>
          <w:p w14:paraId="4563D74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184</w:t>
            </w:r>
          </w:p>
        </w:tc>
        <w:tc>
          <w:tcPr>
            <w:tcW w:w="2977" w:type="dxa"/>
            <w:shd w:val="clear" w:color="auto" w:fill="auto"/>
            <w:vAlign w:val="center"/>
          </w:tcPr>
          <w:p w14:paraId="2245F95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BAUTISTA TUXTEPEC</w:t>
            </w:r>
          </w:p>
        </w:tc>
        <w:tc>
          <w:tcPr>
            <w:tcW w:w="709" w:type="dxa"/>
            <w:shd w:val="clear" w:color="auto" w:fill="auto"/>
            <w:vAlign w:val="center"/>
          </w:tcPr>
          <w:p w14:paraId="717B237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125,134,593.34</w:t>
            </w:r>
          </w:p>
        </w:tc>
        <w:tc>
          <w:tcPr>
            <w:tcW w:w="992" w:type="dxa"/>
            <w:shd w:val="clear" w:color="auto" w:fill="auto"/>
            <w:vAlign w:val="center"/>
          </w:tcPr>
          <w:p w14:paraId="1C0C9A8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0.051059249228625200</w:t>
            </w:r>
          </w:p>
        </w:tc>
        <w:tc>
          <w:tcPr>
            <w:tcW w:w="709" w:type="dxa"/>
            <w:shd w:val="clear" w:color="auto" w:fill="auto"/>
            <w:vAlign w:val="center"/>
          </w:tcPr>
          <w:p w14:paraId="2A90B7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1,475,147.19</w:t>
            </w:r>
          </w:p>
        </w:tc>
        <w:tc>
          <w:tcPr>
            <w:tcW w:w="992" w:type="dxa"/>
            <w:shd w:val="clear" w:color="auto" w:fill="auto"/>
            <w:vAlign w:val="center"/>
          </w:tcPr>
          <w:p w14:paraId="0CE666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0.043837832771196000</w:t>
            </w:r>
          </w:p>
        </w:tc>
        <w:tc>
          <w:tcPr>
            <w:tcW w:w="709" w:type="dxa"/>
            <w:shd w:val="clear" w:color="auto" w:fill="auto"/>
            <w:vAlign w:val="center"/>
          </w:tcPr>
          <w:p w14:paraId="7DF101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516,551.54</w:t>
            </w:r>
          </w:p>
        </w:tc>
        <w:tc>
          <w:tcPr>
            <w:tcW w:w="992" w:type="dxa"/>
            <w:shd w:val="clear" w:color="auto" w:fill="auto"/>
            <w:vAlign w:val="center"/>
          </w:tcPr>
          <w:p w14:paraId="21DE17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0.050487300150300500</w:t>
            </w:r>
          </w:p>
        </w:tc>
        <w:tc>
          <w:tcPr>
            <w:tcW w:w="709" w:type="dxa"/>
            <w:shd w:val="clear" w:color="auto" w:fill="auto"/>
            <w:vAlign w:val="center"/>
          </w:tcPr>
          <w:p w14:paraId="604775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670,025.49</w:t>
            </w:r>
          </w:p>
        </w:tc>
        <w:tc>
          <w:tcPr>
            <w:tcW w:w="992" w:type="dxa"/>
            <w:shd w:val="clear" w:color="auto" w:fill="auto"/>
            <w:vAlign w:val="center"/>
          </w:tcPr>
          <w:p w14:paraId="30754F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0.044193913666217100</w:t>
            </w:r>
          </w:p>
        </w:tc>
        <w:tc>
          <w:tcPr>
            <w:tcW w:w="709" w:type="dxa"/>
            <w:shd w:val="clear" w:color="auto" w:fill="auto"/>
            <w:vAlign w:val="center"/>
          </w:tcPr>
          <w:p w14:paraId="1F65B1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5,542,270.84</w:t>
            </w:r>
          </w:p>
        </w:tc>
        <w:tc>
          <w:tcPr>
            <w:tcW w:w="992" w:type="dxa"/>
            <w:shd w:val="clear" w:color="auto" w:fill="auto"/>
            <w:vAlign w:val="center"/>
          </w:tcPr>
          <w:p w14:paraId="1B4C2D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0.047428006170013300</w:t>
            </w:r>
          </w:p>
        </w:tc>
        <w:tc>
          <w:tcPr>
            <w:tcW w:w="709" w:type="dxa"/>
            <w:shd w:val="clear" w:color="auto" w:fill="auto"/>
            <w:vAlign w:val="center"/>
          </w:tcPr>
          <w:p w14:paraId="546CDE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72,355,708.30</w:t>
            </w:r>
          </w:p>
        </w:tc>
        <w:tc>
          <w:tcPr>
            <w:tcW w:w="992" w:type="dxa"/>
            <w:shd w:val="clear" w:color="auto" w:fill="auto"/>
            <w:vAlign w:val="center"/>
          </w:tcPr>
          <w:p w14:paraId="6F8F6A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0.063528058540310400</w:t>
            </w:r>
          </w:p>
        </w:tc>
      </w:tr>
      <w:tr w:rsidR="007A5487" w:rsidRPr="009C0110" w14:paraId="2DAA245A" w14:textId="77777777" w:rsidTr="000D6F54">
        <w:tc>
          <w:tcPr>
            <w:tcW w:w="425" w:type="dxa"/>
            <w:vAlign w:val="center"/>
          </w:tcPr>
          <w:p w14:paraId="1CB2090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185</w:t>
            </w:r>
          </w:p>
        </w:tc>
        <w:tc>
          <w:tcPr>
            <w:tcW w:w="2977" w:type="dxa"/>
            <w:shd w:val="clear" w:color="auto" w:fill="auto"/>
            <w:vAlign w:val="center"/>
          </w:tcPr>
          <w:p w14:paraId="751233E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CACAHUATEPEC</w:t>
            </w:r>
          </w:p>
        </w:tc>
        <w:tc>
          <w:tcPr>
            <w:tcW w:w="709" w:type="dxa"/>
            <w:shd w:val="clear" w:color="auto" w:fill="auto"/>
            <w:vAlign w:val="center"/>
          </w:tcPr>
          <w:p w14:paraId="565D17C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3,533,353.83</w:t>
            </w:r>
          </w:p>
        </w:tc>
        <w:tc>
          <w:tcPr>
            <w:tcW w:w="992" w:type="dxa"/>
            <w:shd w:val="clear" w:color="auto" w:fill="auto"/>
            <w:vAlign w:val="center"/>
          </w:tcPr>
          <w:p w14:paraId="4C6518D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0.001441730771671580</w:t>
            </w:r>
          </w:p>
        </w:tc>
        <w:tc>
          <w:tcPr>
            <w:tcW w:w="709" w:type="dxa"/>
            <w:shd w:val="clear" w:color="auto" w:fill="auto"/>
            <w:vAlign w:val="center"/>
          </w:tcPr>
          <w:p w14:paraId="5D7790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52,126.86</w:t>
            </w:r>
          </w:p>
        </w:tc>
        <w:tc>
          <w:tcPr>
            <w:tcW w:w="992" w:type="dxa"/>
            <w:shd w:val="clear" w:color="auto" w:fill="auto"/>
            <w:vAlign w:val="center"/>
          </w:tcPr>
          <w:p w14:paraId="4EE6E4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0.001549085126595090</w:t>
            </w:r>
          </w:p>
        </w:tc>
        <w:tc>
          <w:tcPr>
            <w:tcW w:w="709" w:type="dxa"/>
            <w:shd w:val="clear" w:color="auto" w:fill="auto"/>
            <w:vAlign w:val="center"/>
          </w:tcPr>
          <w:p w14:paraId="0ACFAA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15,222.85</w:t>
            </w:r>
          </w:p>
        </w:tc>
        <w:tc>
          <w:tcPr>
            <w:tcW w:w="992" w:type="dxa"/>
            <w:shd w:val="clear" w:color="auto" w:fill="auto"/>
            <w:vAlign w:val="center"/>
          </w:tcPr>
          <w:p w14:paraId="5BCB86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0.001487868174960820</w:t>
            </w:r>
          </w:p>
        </w:tc>
        <w:tc>
          <w:tcPr>
            <w:tcW w:w="709" w:type="dxa"/>
            <w:shd w:val="clear" w:color="auto" w:fill="auto"/>
            <w:vAlign w:val="center"/>
          </w:tcPr>
          <w:p w14:paraId="29E26D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22,862.33</w:t>
            </w:r>
          </w:p>
        </w:tc>
        <w:tc>
          <w:tcPr>
            <w:tcW w:w="992" w:type="dxa"/>
            <w:shd w:val="clear" w:color="auto" w:fill="auto"/>
            <w:vAlign w:val="center"/>
          </w:tcPr>
          <w:p w14:paraId="6E7C6F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0.001507966268908020</w:t>
            </w:r>
          </w:p>
        </w:tc>
        <w:tc>
          <w:tcPr>
            <w:tcW w:w="709" w:type="dxa"/>
            <w:shd w:val="clear" w:color="auto" w:fill="auto"/>
            <w:vAlign w:val="center"/>
          </w:tcPr>
          <w:p w14:paraId="36CA39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177,002.43</w:t>
            </w:r>
          </w:p>
        </w:tc>
        <w:tc>
          <w:tcPr>
            <w:tcW w:w="992" w:type="dxa"/>
            <w:shd w:val="clear" w:color="auto" w:fill="auto"/>
            <w:vAlign w:val="center"/>
          </w:tcPr>
          <w:p w14:paraId="07156B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0.001514699043857510</w:t>
            </w:r>
          </w:p>
        </w:tc>
        <w:tc>
          <w:tcPr>
            <w:tcW w:w="709" w:type="dxa"/>
            <w:shd w:val="clear" w:color="auto" w:fill="auto"/>
            <w:vAlign w:val="center"/>
          </w:tcPr>
          <w:p w14:paraId="5BD208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1,202,085.60</w:t>
            </w:r>
          </w:p>
        </w:tc>
        <w:tc>
          <w:tcPr>
            <w:tcW w:w="992" w:type="dxa"/>
            <w:shd w:val="clear" w:color="auto" w:fill="auto"/>
            <w:vAlign w:val="center"/>
          </w:tcPr>
          <w:p w14:paraId="239BDE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0.001055426947803980</w:t>
            </w:r>
          </w:p>
        </w:tc>
      </w:tr>
      <w:tr w:rsidR="007A5487" w:rsidRPr="009C0110" w14:paraId="5737D876" w14:textId="77777777" w:rsidTr="000D6F54">
        <w:tc>
          <w:tcPr>
            <w:tcW w:w="425" w:type="dxa"/>
            <w:vAlign w:val="center"/>
          </w:tcPr>
          <w:p w14:paraId="7341682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186</w:t>
            </w:r>
          </w:p>
        </w:tc>
        <w:tc>
          <w:tcPr>
            <w:tcW w:w="2977" w:type="dxa"/>
            <w:shd w:val="clear" w:color="auto" w:fill="auto"/>
            <w:vAlign w:val="center"/>
          </w:tcPr>
          <w:p w14:paraId="2F44DF9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CIENEGUILLA</w:t>
            </w:r>
          </w:p>
        </w:tc>
        <w:tc>
          <w:tcPr>
            <w:tcW w:w="709" w:type="dxa"/>
            <w:shd w:val="clear" w:color="auto" w:fill="auto"/>
            <w:vAlign w:val="center"/>
          </w:tcPr>
          <w:p w14:paraId="00421B1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1,069,002.65</w:t>
            </w:r>
          </w:p>
        </w:tc>
        <w:tc>
          <w:tcPr>
            <w:tcW w:w="992" w:type="dxa"/>
            <w:shd w:val="clear" w:color="auto" w:fill="auto"/>
            <w:vAlign w:val="center"/>
          </w:tcPr>
          <w:p w14:paraId="0316118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0.000436190115583035</w:t>
            </w:r>
          </w:p>
        </w:tc>
        <w:tc>
          <w:tcPr>
            <w:tcW w:w="709" w:type="dxa"/>
            <w:shd w:val="clear" w:color="auto" w:fill="auto"/>
            <w:vAlign w:val="center"/>
          </w:tcPr>
          <w:p w14:paraId="00AB4F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18,662.47</w:t>
            </w:r>
          </w:p>
        </w:tc>
        <w:tc>
          <w:tcPr>
            <w:tcW w:w="992" w:type="dxa"/>
            <w:shd w:val="clear" w:color="auto" w:fill="auto"/>
            <w:vAlign w:val="center"/>
          </w:tcPr>
          <w:p w14:paraId="471683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0.000554603801236582</w:t>
            </w:r>
          </w:p>
        </w:tc>
        <w:tc>
          <w:tcPr>
            <w:tcW w:w="709" w:type="dxa"/>
            <w:shd w:val="clear" w:color="auto" w:fill="auto"/>
            <w:vAlign w:val="center"/>
          </w:tcPr>
          <w:p w14:paraId="45C3DD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4,769.77</w:t>
            </w:r>
          </w:p>
        </w:tc>
        <w:tc>
          <w:tcPr>
            <w:tcW w:w="992" w:type="dxa"/>
            <w:shd w:val="clear" w:color="auto" w:fill="auto"/>
            <w:vAlign w:val="center"/>
          </w:tcPr>
          <w:p w14:paraId="06198F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0.000466193188849846</w:t>
            </w:r>
          </w:p>
        </w:tc>
        <w:tc>
          <w:tcPr>
            <w:tcW w:w="709" w:type="dxa"/>
            <w:shd w:val="clear" w:color="auto" w:fill="auto"/>
            <w:vAlign w:val="center"/>
          </w:tcPr>
          <w:p w14:paraId="1DB154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7,504.32</w:t>
            </w:r>
          </w:p>
        </w:tc>
        <w:tc>
          <w:tcPr>
            <w:tcW w:w="992" w:type="dxa"/>
            <w:shd w:val="clear" w:color="auto" w:fill="auto"/>
            <w:vAlign w:val="center"/>
          </w:tcPr>
          <w:p w14:paraId="3713C5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0.000494974109423309</w:t>
            </w:r>
          </w:p>
        </w:tc>
        <w:tc>
          <w:tcPr>
            <w:tcW w:w="709" w:type="dxa"/>
            <w:shd w:val="clear" w:color="auto" w:fill="auto"/>
            <w:vAlign w:val="center"/>
          </w:tcPr>
          <w:p w14:paraId="0C93D6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59,485.09</w:t>
            </w:r>
          </w:p>
        </w:tc>
        <w:tc>
          <w:tcPr>
            <w:tcW w:w="992" w:type="dxa"/>
            <w:shd w:val="clear" w:color="auto" w:fill="auto"/>
            <w:vAlign w:val="center"/>
          </w:tcPr>
          <w:p w14:paraId="1E9D31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0.000509043909435468</w:t>
            </w:r>
          </w:p>
        </w:tc>
        <w:tc>
          <w:tcPr>
            <w:tcW w:w="709" w:type="dxa"/>
            <w:shd w:val="clear" w:color="auto" w:fill="auto"/>
            <w:vAlign w:val="center"/>
          </w:tcPr>
          <w:p w14:paraId="0F8208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630,208.60</w:t>
            </w:r>
          </w:p>
        </w:tc>
        <w:tc>
          <w:tcPr>
            <w:tcW w:w="992" w:type="dxa"/>
            <w:shd w:val="clear" w:color="auto" w:fill="auto"/>
            <w:vAlign w:val="center"/>
          </w:tcPr>
          <w:p w14:paraId="0A9A29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0.000553320944180531</w:t>
            </w:r>
          </w:p>
        </w:tc>
      </w:tr>
      <w:tr w:rsidR="007A5487" w:rsidRPr="009C0110" w14:paraId="591137AC" w14:textId="77777777" w:rsidTr="000D6F54">
        <w:tc>
          <w:tcPr>
            <w:tcW w:w="425" w:type="dxa"/>
            <w:vAlign w:val="center"/>
          </w:tcPr>
          <w:p w14:paraId="14781E7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187</w:t>
            </w:r>
          </w:p>
        </w:tc>
        <w:tc>
          <w:tcPr>
            <w:tcW w:w="2977" w:type="dxa"/>
            <w:shd w:val="clear" w:color="auto" w:fill="auto"/>
            <w:vAlign w:val="center"/>
          </w:tcPr>
          <w:p w14:paraId="5F351E1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COATZÓSPAM</w:t>
            </w:r>
          </w:p>
        </w:tc>
        <w:tc>
          <w:tcPr>
            <w:tcW w:w="709" w:type="dxa"/>
            <w:shd w:val="clear" w:color="auto" w:fill="auto"/>
            <w:vAlign w:val="center"/>
          </w:tcPr>
          <w:p w14:paraId="13CFF29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1,586,154.39</w:t>
            </w:r>
          </w:p>
        </w:tc>
        <w:tc>
          <w:tcPr>
            <w:tcW w:w="992" w:type="dxa"/>
            <w:shd w:val="clear" w:color="auto" w:fill="auto"/>
            <w:vAlign w:val="center"/>
          </w:tcPr>
          <w:p w14:paraId="2B9A07A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0.000647205941637880</w:t>
            </w:r>
          </w:p>
        </w:tc>
        <w:tc>
          <w:tcPr>
            <w:tcW w:w="709" w:type="dxa"/>
            <w:shd w:val="clear" w:color="auto" w:fill="auto"/>
            <w:vAlign w:val="center"/>
          </w:tcPr>
          <w:p w14:paraId="4F23B2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25,348.11</w:t>
            </w:r>
          </w:p>
        </w:tc>
        <w:tc>
          <w:tcPr>
            <w:tcW w:w="992" w:type="dxa"/>
            <w:shd w:val="clear" w:color="auto" w:fill="auto"/>
            <w:vAlign w:val="center"/>
          </w:tcPr>
          <w:p w14:paraId="27954A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0.000753284970326169</w:t>
            </w:r>
          </w:p>
        </w:tc>
        <w:tc>
          <w:tcPr>
            <w:tcW w:w="709" w:type="dxa"/>
            <w:shd w:val="clear" w:color="auto" w:fill="auto"/>
            <w:vAlign w:val="center"/>
          </w:tcPr>
          <w:p w14:paraId="255527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6,942.26</w:t>
            </w:r>
          </w:p>
        </w:tc>
        <w:tc>
          <w:tcPr>
            <w:tcW w:w="992" w:type="dxa"/>
            <w:shd w:val="clear" w:color="auto" w:fill="auto"/>
            <w:vAlign w:val="center"/>
          </w:tcPr>
          <w:p w14:paraId="4ECF41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0.000678530479923504</w:t>
            </w:r>
          </w:p>
        </w:tc>
        <w:tc>
          <w:tcPr>
            <w:tcW w:w="709" w:type="dxa"/>
            <w:shd w:val="clear" w:color="auto" w:fill="auto"/>
            <w:vAlign w:val="center"/>
          </w:tcPr>
          <w:p w14:paraId="00194C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10,661.57</w:t>
            </w:r>
          </w:p>
        </w:tc>
        <w:tc>
          <w:tcPr>
            <w:tcW w:w="992" w:type="dxa"/>
            <w:shd w:val="clear" w:color="auto" w:fill="auto"/>
            <w:vAlign w:val="center"/>
          </w:tcPr>
          <w:p w14:paraId="65853D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0.000703221759706978</w:t>
            </w:r>
          </w:p>
        </w:tc>
        <w:tc>
          <w:tcPr>
            <w:tcW w:w="709" w:type="dxa"/>
            <w:shd w:val="clear" w:color="auto" w:fill="auto"/>
            <w:vAlign w:val="center"/>
          </w:tcPr>
          <w:p w14:paraId="43A06B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83,451.47</w:t>
            </w:r>
          </w:p>
        </w:tc>
        <w:tc>
          <w:tcPr>
            <w:tcW w:w="992" w:type="dxa"/>
            <w:shd w:val="clear" w:color="auto" w:fill="auto"/>
            <w:vAlign w:val="center"/>
          </w:tcPr>
          <w:p w14:paraId="7C4975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0.000714136307719071</w:t>
            </w:r>
          </w:p>
        </w:tc>
        <w:tc>
          <w:tcPr>
            <w:tcW w:w="709" w:type="dxa"/>
            <w:shd w:val="clear" w:color="auto" w:fill="auto"/>
            <w:vAlign w:val="center"/>
          </w:tcPr>
          <w:p w14:paraId="291E51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598,101.50</w:t>
            </w:r>
          </w:p>
        </w:tc>
        <w:tc>
          <w:tcPr>
            <w:tcW w:w="992" w:type="dxa"/>
            <w:shd w:val="clear" w:color="auto" w:fill="auto"/>
            <w:vAlign w:val="center"/>
          </w:tcPr>
          <w:p w14:paraId="0B2D04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0.000525131022800692</w:t>
            </w:r>
          </w:p>
        </w:tc>
      </w:tr>
      <w:tr w:rsidR="007A5487" w:rsidRPr="009C0110" w14:paraId="3BB625BB" w14:textId="77777777" w:rsidTr="000D6F54">
        <w:tc>
          <w:tcPr>
            <w:tcW w:w="425" w:type="dxa"/>
            <w:vAlign w:val="center"/>
          </w:tcPr>
          <w:p w14:paraId="0491B7A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188</w:t>
            </w:r>
          </w:p>
        </w:tc>
        <w:tc>
          <w:tcPr>
            <w:tcW w:w="2977" w:type="dxa"/>
            <w:shd w:val="clear" w:color="auto" w:fill="auto"/>
            <w:vAlign w:val="center"/>
          </w:tcPr>
          <w:p w14:paraId="653F1FF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COLORADO</w:t>
            </w:r>
          </w:p>
        </w:tc>
        <w:tc>
          <w:tcPr>
            <w:tcW w:w="709" w:type="dxa"/>
            <w:shd w:val="clear" w:color="auto" w:fill="auto"/>
            <w:vAlign w:val="center"/>
          </w:tcPr>
          <w:p w14:paraId="41B922B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3,698,671.80</w:t>
            </w:r>
          </w:p>
        </w:tc>
        <w:tc>
          <w:tcPr>
            <w:tcW w:w="992" w:type="dxa"/>
            <w:shd w:val="clear" w:color="auto" w:fill="auto"/>
            <w:vAlign w:val="center"/>
          </w:tcPr>
          <w:p w14:paraId="767588D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0.001509186230684940</w:t>
            </w:r>
          </w:p>
        </w:tc>
        <w:tc>
          <w:tcPr>
            <w:tcW w:w="709" w:type="dxa"/>
            <w:shd w:val="clear" w:color="auto" w:fill="auto"/>
            <w:vAlign w:val="center"/>
          </w:tcPr>
          <w:p w14:paraId="161083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53,951.28</w:t>
            </w:r>
          </w:p>
        </w:tc>
        <w:tc>
          <w:tcPr>
            <w:tcW w:w="992" w:type="dxa"/>
            <w:shd w:val="clear" w:color="auto" w:fill="auto"/>
            <w:vAlign w:val="center"/>
          </w:tcPr>
          <w:p w14:paraId="12A27F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0.001603302508702180</w:t>
            </w:r>
          </w:p>
        </w:tc>
        <w:tc>
          <w:tcPr>
            <w:tcW w:w="709" w:type="dxa"/>
            <w:shd w:val="clear" w:color="auto" w:fill="auto"/>
            <w:vAlign w:val="center"/>
          </w:tcPr>
          <w:p w14:paraId="7F043D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15,903.58</w:t>
            </w:r>
          </w:p>
        </w:tc>
        <w:tc>
          <w:tcPr>
            <w:tcW w:w="992" w:type="dxa"/>
            <w:shd w:val="clear" w:color="auto" w:fill="auto"/>
            <w:vAlign w:val="center"/>
          </w:tcPr>
          <w:p w14:paraId="60BC47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0.001554402135601640</w:t>
            </w:r>
          </w:p>
        </w:tc>
        <w:tc>
          <w:tcPr>
            <w:tcW w:w="709" w:type="dxa"/>
            <w:shd w:val="clear" w:color="auto" w:fill="auto"/>
            <w:vAlign w:val="center"/>
          </w:tcPr>
          <w:p w14:paraId="31FE1B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23,810.37</w:t>
            </w:r>
          </w:p>
        </w:tc>
        <w:tc>
          <w:tcPr>
            <w:tcW w:w="992" w:type="dxa"/>
            <w:shd w:val="clear" w:color="auto" w:fill="auto"/>
            <w:vAlign w:val="center"/>
          </w:tcPr>
          <w:p w14:paraId="7C7117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0.001570497618143880</w:t>
            </w:r>
          </w:p>
        </w:tc>
        <w:tc>
          <w:tcPr>
            <w:tcW w:w="709" w:type="dxa"/>
            <w:shd w:val="clear" w:color="auto" w:fill="auto"/>
            <w:vAlign w:val="center"/>
          </w:tcPr>
          <w:p w14:paraId="1991E2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184,027.87</w:t>
            </w:r>
          </w:p>
        </w:tc>
        <w:tc>
          <w:tcPr>
            <w:tcW w:w="992" w:type="dxa"/>
            <w:shd w:val="clear" w:color="auto" w:fill="auto"/>
            <w:vAlign w:val="center"/>
          </w:tcPr>
          <w:p w14:paraId="0C97E1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0.001574819276391480</w:t>
            </w:r>
          </w:p>
        </w:tc>
        <w:tc>
          <w:tcPr>
            <w:tcW w:w="709" w:type="dxa"/>
            <w:shd w:val="clear" w:color="auto" w:fill="auto"/>
            <w:vAlign w:val="center"/>
          </w:tcPr>
          <w:p w14:paraId="39BAB0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840,686.40</w:t>
            </w:r>
          </w:p>
        </w:tc>
        <w:tc>
          <w:tcPr>
            <w:tcW w:w="992" w:type="dxa"/>
            <w:shd w:val="clear" w:color="auto" w:fill="auto"/>
            <w:vAlign w:val="center"/>
          </w:tcPr>
          <w:p w14:paraId="4A01A2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0.000738119715611199</w:t>
            </w:r>
          </w:p>
        </w:tc>
      </w:tr>
      <w:tr w:rsidR="007A5487" w:rsidRPr="009C0110" w14:paraId="258AA7D3" w14:textId="77777777" w:rsidTr="000D6F54">
        <w:tc>
          <w:tcPr>
            <w:tcW w:w="425" w:type="dxa"/>
            <w:vAlign w:val="center"/>
          </w:tcPr>
          <w:p w14:paraId="55D24AE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189</w:t>
            </w:r>
          </w:p>
        </w:tc>
        <w:tc>
          <w:tcPr>
            <w:tcW w:w="2977" w:type="dxa"/>
            <w:shd w:val="clear" w:color="auto" w:fill="auto"/>
            <w:vAlign w:val="center"/>
          </w:tcPr>
          <w:p w14:paraId="7F9157A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COMALTEPEC</w:t>
            </w:r>
          </w:p>
        </w:tc>
        <w:tc>
          <w:tcPr>
            <w:tcW w:w="709" w:type="dxa"/>
            <w:shd w:val="clear" w:color="auto" w:fill="auto"/>
            <w:vAlign w:val="center"/>
          </w:tcPr>
          <w:p w14:paraId="05DDE2D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1,576,107.41</w:t>
            </w:r>
          </w:p>
        </w:tc>
        <w:tc>
          <w:tcPr>
            <w:tcW w:w="992" w:type="dxa"/>
            <w:shd w:val="clear" w:color="auto" w:fill="auto"/>
            <w:vAlign w:val="center"/>
          </w:tcPr>
          <w:p w14:paraId="2C550FB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0.000643106425731666</w:t>
            </w:r>
          </w:p>
        </w:tc>
        <w:tc>
          <w:tcPr>
            <w:tcW w:w="709" w:type="dxa"/>
            <w:shd w:val="clear" w:color="auto" w:fill="auto"/>
            <w:vAlign w:val="center"/>
          </w:tcPr>
          <w:p w14:paraId="56492B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24,852.22</w:t>
            </w:r>
          </w:p>
        </w:tc>
        <w:tc>
          <w:tcPr>
            <w:tcW w:w="992" w:type="dxa"/>
            <w:shd w:val="clear" w:color="auto" w:fill="auto"/>
            <w:vAlign w:val="center"/>
          </w:tcPr>
          <w:p w14:paraId="50142B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0.000738548310120140</w:t>
            </w:r>
          </w:p>
        </w:tc>
        <w:tc>
          <w:tcPr>
            <w:tcW w:w="709" w:type="dxa"/>
            <w:shd w:val="clear" w:color="auto" w:fill="auto"/>
            <w:vAlign w:val="center"/>
          </w:tcPr>
          <w:p w14:paraId="30D58F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6,884.84</w:t>
            </w:r>
          </w:p>
        </w:tc>
        <w:tc>
          <w:tcPr>
            <w:tcW w:w="992" w:type="dxa"/>
            <w:shd w:val="clear" w:color="auto" w:fill="auto"/>
            <w:vAlign w:val="center"/>
          </w:tcPr>
          <w:p w14:paraId="0BF80F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0.000672918298853189</w:t>
            </w:r>
          </w:p>
        </w:tc>
        <w:tc>
          <w:tcPr>
            <w:tcW w:w="709" w:type="dxa"/>
            <w:shd w:val="clear" w:color="auto" w:fill="auto"/>
            <w:vAlign w:val="center"/>
          </w:tcPr>
          <w:p w14:paraId="4664DF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10,612.59</w:t>
            </w:r>
          </w:p>
        </w:tc>
        <w:tc>
          <w:tcPr>
            <w:tcW w:w="992" w:type="dxa"/>
            <w:shd w:val="clear" w:color="auto" w:fill="auto"/>
            <w:vAlign w:val="center"/>
          </w:tcPr>
          <w:p w14:paraId="26E3C8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0.000699991109644140</w:t>
            </w:r>
          </w:p>
        </w:tc>
        <w:tc>
          <w:tcPr>
            <w:tcW w:w="709" w:type="dxa"/>
            <w:shd w:val="clear" w:color="auto" w:fill="auto"/>
            <w:vAlign w:val="center"/>
          </w:tcPr>
          <w:p w14:paraId="0B8CEC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82,195.14</w:t>
            </w:r>
          </w:p>
        </w:tc>
        <w:tc>
          <w:tcPr>
            <w:tcW w:w="992" w:type="dxa"/>
            <w:shd w:val="clear" w:color="auto" w:fill="auto"/>
            <w:vAlign w:val="center"/>
          </w:tcPr>
          <w:p w14:paraId="385971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0.000703385258426869</w:t>
            </w:r>
          </w:p>
        </w:tc>
        <w:tc>
          <w:tcPr>
            <w:tcW w:w="709" w:type="dxa"/>
            <w:shd w:val="clear" w:color="auto" w:fill="auto"/>
            <w:vAlign w:val="center"/>
          </w:tcPr>
          <w:p w14:paraId="5A519F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523,315.20</w:t>
            </w:r>
          </w:p>
        </w:tc>
        <w:tc>
          <w:tcPr>
            <w:tcW w:w="992" w:type="dxa"/>
            <w:shd w:val="clear" w:color="auto" w:fill="auto"/>
            <w:vAlign w:val="center"/>
          </w:tcPr>
          <w:p w14:paraId="0850F9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0.000459468913258282</w:t>
            </w:r>
          </w:p>
        </w:tc>
      </w:tr>
      <w:tr w:rsidR="007A5487" w:rsidRPr="009C0110" w14:paraId="1B056D89" w14:textId="77777777" w:rsidTr="000D6F54">
        <w:tc>
          <w:tcPr>
            <w:tcW w:w="425" w:type="dxa"/>
            <w:vAlign w:val="center"/>
          </w:tcPr>
          <w:p w14:paraId="5355186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190</w:t>
            </w:r>
          </w:p>
        </w:tc>
        <w:tc>
          <w:tcPr>
            <w:tcW w:w="2977" w:type="dxa"/>
            <w:shd w:val="clear" w:color="auto" w:fill="auto"/>
            <w:vAlign w:val="center"/>
          </w:tcPr>
          <w:p w14:paraId="0295FD9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COTZOCÓN</w:t>
            </w:r>
          </w:p>
        </w:tc>
        <w:tc>
          <w:tcPr>
            <w:tcW w:w="709" w:type="dxa"/>
            <w:shd w:val="clear" w:color="auto" w:fill="auto"/>
            <w:vAlign w:val="center"/>
          </w:tcPr>
          <w:p w14:paraId="4F2E38F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8,626,121.72</w:t>
            </w:r>
          </w:p>
        </w:tc>
        <w:tc>
          <w:tcPr>
            <w:tcW w:w="992" w:type="dxa"/>
            <w:shd w:val="clear" w:color="auto" w:fill="auto"/>
            <w:vAlign w:val="center"/>
          </w:tcPr>
          <w:p w14:paraId="3B4CFF0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0.003519756503952660</w:t>
            </w:r>
          </w:p>
        </w:tc>
        <w:tc>
          <w:tcPr>
            <w:tcW w:w="709" w:type="dxa"/>
            <w:shd w:val="clear" w:color="auto" w:fill="auto"/>
            <w:vAlign w:val="center"/>
          </w:tcPr>
          <w:p w14:paraId="13E18E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124,411.55</w:t>
            </w:r>
          </w:p>
        </w:tc>
        <w:tc>
          <w:tcPr>
            <w:tcW w:w="992" w:type="dxa"/>
            <w:shd w:val="clear" w:color="auto" w:fill="auto"/>
            <w:vAlign w:val="center"/>
          </w:tcPr>
          <w:p w14:paraId="4F3622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0.003697212563381750</w:t>
            </w:r>
          </w:p>
        </w:tc>
        <w:tc>
          <w:tcPr>
            <w:tcW w:w="709" w:type="dxa"/>
            <w:shd w:val="clear" w:color="auto" w:fill="auto"/>
            <w:vAlign w:val="center"/>
          </w:tcPr>
          <w:p w14:paraId="6AE1C5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36,997.71</w:t>
            </w:r>
          </w:p>
        </w:tc>
        <w:tc>
          <w:tcPr>
            <w:tcW w:w="992" w:type="dxa"/>
            <w:shd w:val="clear" w:color="auto" w:fill="auto"/>
            <w:vAlign w:val="center"/>
          </w:tcPr>
          <w:p w14:paraId="72542E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0.003616124132828590</w:t>
            </w:r>
          </w:p>
        </w:tc>
        <w:tc>
          <w:tcPr>
            <w:tcW w:w="709" w:type="dxa"/>
            <w:shd w:val="clear" w:color="auto" w:fill="auto"/>
            <w:vAlign w:val="center"/>
          </w:tcPr>
          <w:p w14:paraId="2283D2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54,985.07</w:t>
            </w:r>
          </w:p>
        </w:tc>
        <w:tc>
          <w:tcPr>
            <w:tcW w:w="992" w:type="dxa"/>
            <w:shd w:val="clear" w:color="auto" w:fill="auto"/>
            <w:vAlign w:val="center"/>
          </w:tcPr>
          <w:p w14:paraId="36405F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0.003626735807485330</w:t>
            </w:r>
          </w:p>
        </w:tc>
        <w:tc>
          <w:tcPr>
            <w:tcW w:w="709" w:type="dxa"/>
            <w:shd w:val="clear" w:color="auto" w:fill="auto"/>
            <w:vAlign w:val="center"/>
          </w:tcPr>
          <w:p w14:paraId="5E8BB7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426,420.05</w:t>
            </w:r>
          </w:p>
        </w:tc>
        <w:tc>
          <w:tcPr>
            <w:tcW w:w="992" w:type="dxa"/>
            <w:shd w:val="clear" w:color="auto" w:fill="auto"/>
            <w:vAlign w:val="center"/>
          </w:tcPr>
          <w:p w14:paraId="311685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0.003649091382624920</w:t>
            </w:r>
          </w:p>
        </w:tc>
        <w:tc>
          <w:tcPr>
            <w:tcW w:w="709" w:type="dxa"/>
            <w:shd w:val="clear" w:color="auto" w:fill="auto"/>
            <w:vAlign w:val="center"/>
          </w:tcPr>
          <w:p w14:paraId="47FCB2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1,792,970.40</w:t>
            </w:r>
          </w:p>
        </w:tc>
        <w:tc>
          <w:tcPr>
            <w:tcW w:w="992" w:type="dxa"/>
            <w:shd w:val="clear" w:color="auto" w:fill="auto"/>
            <w:vAlign w:val="center"/>
          </w:tcPr>
          <w:p w14:paraId="446613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0.001574221733273310</w:t>
            </w:r>
          </w:p>
        </w:tc>
      </w:tr>
      <w:tr w:rsidR="007A5487" w:rsidRPr="009C0110" w14:paraId="7A2D576A" w14:textId="77777777" w:rsidTr="000D6F54">
        <w:tc>
          <w:tcPr>
            <w:tcW w:w="425" w:type="dxa"/>
            <w:vAlign w:val="center"/>
          </w:tcPr>
          <w:p w14:paraId="3A47E82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191</w:t>
            </w:r>
          </w:p>
        </w:tc>
        <w:tc>
          <w:tcPr>
            <w:tcW w:w="2977" w:type="dxa"/>
            <w:shd w:val="clear" w:color="auto" w:fill="auto"/>
            <w:vAlign w:val="center"/>
          </w:tcPr>
          <w:p w14:paraId="73A2E42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CHICOMEZÚCHIL</w:t>
            </w:r>
          </w:p>
        </w:tc>
        <w:tc>
          <w:tcPr>
            <w:tcW w:w="709" w:type="dxa"/>
            <w:shd w:val="clear" w:color="auto" w:fill="auto"/>
            <w:vAlign w:val="center"/>
          </w:tcPr>
          <w:p w14:paraId="4B17BC4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507,730.78</w:t>
            </w:r>
          </w:p>
        </w:tc>
        <w:tc>
          <w:tcPr>
            <w:tcW w:w="992" w:type="dxa"/>
            <w:shd w:val="clear" w:color="auto" w:fill="auto"/>
            <w:vAlign w:val="center"/>
          </w:tcPr>
          <w:p w14:paraId="689DEED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0.000207171747996382</w:t>
            </w:r>
          </w:p>
        </w:tc>
        <w:tc>
          <w:tcPr>
            <w:tcW w:w="709" w:type="dxa"/>
            <w:shd w:val="clear" w:color="auto" w:fill="auto"/>
            <w:vAlign w:val="center"/>
          </w:tcPr>
          <w:p w14:paraId="0DE097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8,958.61</w:t>
            </w:r>
          </w:p>
        </w:tc>
        <w:tc>
          <w:tcPr>
            <w:tcW w:w="992" w:type="dxa"/>
            <w:shd w:val="clear" w:color="auto" w:fill="auto"/>
            <w:vAlign w:val="center"/>
          </w:tcPr>
          <w:p w14:paraId="7C13A6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0.000266228380262423</w:t>
            </w:r>
          </w:p>
        </w:tc>
        <w:tc>
          <w:tcPr>
            <w:tcW w:w="709" w:type="dxa"/>
            <w:shd w:val="clear" w:color="auto" w:fill="auto"/>
            <w:vAlign w:val="center"/>
          </w:tcPr>
          <w:p w14:paraId="18E0EB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2,277.63</w:t>
            </w:r>
          </w:p>
        </w:tc>
        <w:tc>
          <w:tcPr>
            <w:tcW w:w="992" w:type="dxa"/>
            <w:shd w:val="clear" w:color="auto" w:fill="auto"/>
            <w:vAlign w:val="center"/>
          </w:tcPr>
          <w:p w14:paraId="07BE8C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0.000222613583615159</w:t>
            </w:r>
          </w:p>
        </w:tc>
        <w:tc>
          <w:tcPr>
            <w:tcW w:w="709" w:type="dxa"/>
            <w:shd w:val="clear" w:color="auto" w:fill="auto"/>
            <w:vAlign w:val="center"/>
          </w:tcPr>
          <w:p w14:paraId="342071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3,781.55</w:t>
            </w:r>
          </w:p>
        </w:tc>
        <w:tc>
          <w:tcPr>
            <w:tcW w:w="992" w:type="dxa"/>
            <w:shd w:val="clear" w:color="auto" w:fill="auto"/>
            <w:vAlign w:val="center"/>
          </w:tcPr>
          <w:p w14:paraId="5BA296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0.000249425576666469</w:t>
            </w:r>
          </w:p>
        </w:tc>
        <w:tc>
          <w:tcPr>
            <w:tcW w:w="709" w:type="dxa"/>
            <w:shd w:val="clear" w:color="auto" w:fill="auto"/>
            <w:vAlign w:val="center"/>
          </w:tcPr>
          <w:p w14:paraId="07634E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28,338.53</w:t>
            </w:r>
          </w:p>
        </w:tc>
        <w:tc>
          <w:tcPr>
            <w:tcW w:w="992" w:type="dxa"/>
            <w:shd w:val="clear" w:color="auto" w:fill="auto"/>
            <w:vAlign w:val="center"/>
          </w:tcPr>
          <w:p w14:paraId="07BD21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0.000242507090412981</w:t>
            </w:r>
          </w:p>
        </w:tc>
        <w:tc>
          <w:tcPr>
            <w:tcW w:w="709" w:type="dxa"/>
            <w:shd w:val="clear" w:color="auto" w:fill="auto"/>
            <w:vAlign w:val="center"/>
          </w:tcPr>
          <w:p w14:paraId="7DC0AC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266,968.80</w:t>
            </w:r>
          </w:p>
        </w:tc>
        <w:tc>
          <w:tcPr>
            <w:tcW w:w="992" w:type="dxa"/>
            <w:shd w:val="clear" w:color="auto" w:fill="auto"/>
            <w:vAlign w:val="center"/>
          </w:tcPr>
          <w:p w14:paraId="63A98A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0.000234397671632446</w:t>
            </w:r>
          </w:p>
        </w:tc>
      </w:tr>
      <w:tr w:rsidR="007A5487" w:rsidRPr="009C0110" w14:paraId="34845A4C" w14:textId="77777777" w:rsidTr="000D6F54">
        <w:tc>
          <w:tcPr>
            <w:tcW w:w="425" w:type="dxa"/>
            <w:vAlign w:val="center"/>
          </w:tcPr>
          <w:p w14:paraId="387F6A9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192</w:t>
            </w:r>
          </w:p>
        </w:tc>
        <w:tc>
          <w:tcPr>
            <w:tcW w:w="2977" w:type="dxa"/>
            <w:shd w:val="clear" w:color="auto" w:fill="auto"/>
            <w:vAlign w:val="center"/>
          </w:tcPr>
          <w:p w14:paraId="0B2981C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CHILATECA</w:t>
            </w:r>
          </w:p>
        </w:tc>
        <w:tc>
          <w:tcPr>
            <w:tcW w:w="709" w:type="dxa"/>
            <w:shd w:val="clear" w:color="auto" w:fill="auto"/>
            <w:vAlign w:val="center"/>
          </w:tcPr>
          <w:p w14:paraId="526424A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1,176,297.37</w:t>
            </w:r>
          </w:p>
        </w:tc>
        <w:tc>
          <w:tcPr>
            <w:tcW w:w="992" w:type="dxa"/>
            <w:shd w:val="clear" w:color="auto" w:fill="auto"/>
            <w:vAlign w:val="center"/>
          </w:tcPr>
          <w:p w14:paraId="66DEFC7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0.000479970078446785</w:t>
            </w:r>
          </w:p>
        </w:tc>
        <w:tc>
          <w:tcPr>
            <w:tcW w:w="709" w:type="dxa"/>
            <w:shd w:val="clear" w:color="auto" w:fill="auto"/>
            <w:vAlign w:val="center"/>
          </w:tcPr>
          <w:p w14:paraId="1387A3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18,316.70</w:t>
            </w:r>
          </w:p>
        </w:tc>
        <w:tc>
          <w:tcPr>
            <w:tcW w:w="992" w:type="dxa"/>
            <w:shd w:val="clear" w:color="auto" w:fill="auto"/>
            <w:vAlign w:val="center"/>
          </w:tcPr>
          <w:p w14:paraId="558C59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0.000544328347003912</w:t>
            </w:r>
          </w:p>
        </w:tc>
        <w:tc>
          <w:tcPr>
            <w:tcW w:w="709" w:type="dxa"/>
            <w:shd w:val="clear" w:color="auto" w:fill="auto"/>
            <w:vAlign w:val="center"/>
          </w:tcPr>
          <w:p w14:paraId="044CC7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5,130.30</w:t>
            </w:r>
          </w:p>
        </w:tc>
        <w:tc>
          <w:tcPr>
            <w:tcW w:w="992" w:type="dxa"/>
            <w:shd w:val="clear" w:color="auto" w:fill="auto"/>
            <w:vAlign w:val="center"/>
          </w:tcPr>
          <w:p w14:paraId="109367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0.000501431078805973</w:t>
            </w:r>
          </w:p>
        </w:tc>
        <w:tc>
          <w:tcPr>
            <w:tcW w:w="709" w:type="dxa"/>
            <w:shd w:val="clear" w:color="auto" w:fill="auto"/>
            <w:vAlign w:val="center"/>
          </w:tcPr>
          <w:p w14:paraId="02077D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8,216.83</w:t>
            </w:r>
          </w:p>
        </w:tc>
        <w:tc>
          <w:tcPr>
            <w:tcW w:w="992" w:type="dxa"/>
            <w:shd w:val="clear" w:color="auto" w:fill="auto"/>
            <w:vAlign w:val="center"/>
          </w:tcPr>
          <w:p w14:paraId="746419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0.000541970240012783</w:t>
            </w:r>
          </w:p>
        </w:tc>
        <w:tc>
          <w:tcPr>
            <w:tcW w:w="709" w:type="dxa"/>
            <w:shd w:val="clear" w:color="auto" w:fill="auto"/>
            <w:vAlign w:val="center"/>
          </w:tcPr>
          <w:p w14:paraId="3F2BF3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60,677.10</w:t>
            </w:r>
          </w:p>
        </w:tc>
        <w:tc>
          <w:tcPr>
            <w:tcW w:w="992" w:type="dxa"/>
            <w:shd w:val="clear" w:color="auto" w:fill="auto"/>
            <w:vAlign w:val="center"/>
          </w:tcPr>
          <w:p w14:paraId="143977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0.000519244540055446</w:t>
            </w:r>
          </w:p>
        </w:tc>
        <w:tc>
          <w:tcPr>
            <w:tcW w:w="709" w:type="dxa"/>
            <w:shd w:val="clear" w:color="auto" w:fill="auto"/>
            <w:vAlign w:val="center"/>
          </w:tcPr>
          <w:p w14:paraId="7BB6EA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620,485.90</w:t>
            </w:r>
          </w:p>
        </w:tc>
        <w:tc>
          <w:tcPr>
            <w:tcW w:w="992" w:type="dxa"/>
            <w:shd w:val="clear" w:color="auto" w:fill="auto"/>
            <w:vAlign w:val="center"/>
          </w:tcPr>
          <w:p w14:paraId="33573B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0.000544784447623702</w:t>
            </w:r>
          </w:p>
        </w:tc>
      </w:tr>
      <w:tr w:rsidR="007A5487" w:rsidRPr="009C0110" w14:paraId="4DC5368E" w14:textId="77777777" w:rsidTr="000D6F54">
        <w:tc>
          <w:tcPr>
            <w:tcW w:w="425" w:type="dxa"/>
            <w:vAlign w:val="center"/>
          </w:tcPr>
          <w:p w14:paraId="5488F25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193</w:t>
            </w:r>
          </w:p>
        </w:tc>
        <w:tc>
          <w:tcPr>
            <w:tcW w:w="2977" w:type="dxa"/>
            <w:shd w:val="clear" w:color="auto" w:fill="auto"/>
            <w:vAlign w:val="center"/>
          </w:tcPr>
          <w:p w14:paraId="24C6FB6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DEL ESTADO</w:t>
            </w:r>
          </w:p>
        </w:tc>
        <w:tc>
          <w:tcPr>
            <w:tcW w:w="709" w:type="dxa"/>
            <w:shd w:val="clear" w:color="auto" w:fill="auto"/>
            <w:vAlign w:val="center"/>
          </w:tcPr>
          <w:p w14:paraId="00A796E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1,330,755.36</w:t>
            </w:r>
          </w:p>
        </w:tc>
        <w:tc>
          <w:tcPr>
            <w:tcW w:w="992" w:type="dxa"/>
            <w:shd w:val="clear" w:color="auto" w:fill="auto"/>
            <w:vAlign w:val="center"/>
          </w:tcPr>
          <w:p w14:paraId="3854F8C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0.000542994289388472</w:t>
            </w:r>
          </w:p>
        </w:tc>
        <w:tc>
          <w:tcPr>
            <w:tcW w:w="709" w:type="dxa"/>
            <w:shd w:val="clear" w:color="auto" w:fill="auto"/>
            <w:vAlign w:val="center"/>
          </w:tcPr>
          <w:p w14:paraId="2ED7DF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20,821.33</w:t>
            </w:r>
          </w:p>
        </w:tc>
        <w:tc>
          <w:tcPr>
            <w:tcW w:w="992" w:type="dxa"/>
            <w:shd w:val="clear" w:color="auto" w:fill="auto"/>
            <w:vAlign w:val="center"/>
          </w:tcPr>
          <w:p w14:paraId="2AB853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0.000618759937178802</w:t>
            </w:r>
          </w:p>
        </w:tc>
        <w:tc>
          <w:tcPr>
            <w:tcW w:w="709" w:type="dxa"/>
            <w:shd w:val="clear" w:color="auto" w:fill="auto"/>
            <w:vAlign w:val="center"/>
          </w:tcPr>
          <w:p w14:paraId="7C5FEC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5,808.02</w:t>
            </w:r>
          </w:p>
        </w:tc>
        <w:tc>
          <w:tcPr>
            <w:tcW w:w="992" w:type="dxa"/>
            <w:shd w:val="clear" w:color="auto" w:fill="auto"/>
            <w:vAlign w:val="center"/>
          </w:tcPr>
          <w:p w14:paraId="0708F0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0.000567670844653659</w:t>
            </w:r>
          </w:p>
        </w:tc>
        <w:tc>
          <w:tcPr>
            <w:tcW w:w="709" w:type="dxa"/>
            <w:shd w:val="clear" w:color="auto" w:fill="auto"/>
            <w:vAlign w:val="center"/>
          </w:tcPr>
          <w:p w14:paraId="7CF054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9,156.65</w:t>
            </w:r>
          </w:p>
        </w:tc>
        <w:tc>
          <w:tcPr>
            <w:tcW w:w="992" w:type="dxa"/>
            <w:shd w:val="clear" w:color="auto" w:fill="auto"/>
            <w:vAlign w:val="center"/>
          </w:tcPr>
          <w:p w14:paraId="2AF565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0.000603959409920012</w:t>
            </w:r>
          </w:p>
        </w:tc>
        <w:tc>
          <w:tcPr>
            <w:tcW w:w="709" w:type="dxa"/>
            <w:shd w:val="clear" w:color="auto" w:fill="auto"/>
            <w:vAlign w:val="center"/>
          </w:tcPr>
          <w:p w14:paraId="235036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68,948.14</w:t>
            </w:r>
          </w:p>
        </w:tc>
        <w:tc>
          <w:tcPr>
            <w:tcW w:w="992" w:type="dxa"/>
            <w:shd w:val="clear" w:color="auto" w:fill="auto"/>
            <w:vAlign w:val="center"/>
          </w:tcPr>
          <w:p w14:paraId="573782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0.000590023999861208</w:t>
            </w:r>
          </w:p>
        </w:tc>
        <w:tc>
          <w:tcPr>
            <w:tcW w:w="709" w:type="dxa"/>
            <w:shd w:val="clear" w:color="auto" w:fill="auto"/>
            <w:vAlign w:val="center"/>
          </w:tcPr>
          <w:p w14:paraId="079EA4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510,705.60</w:t>
            </w:r>
          </w:p>
        </w:tc>
        <w:tc>
          <w:tcPr>
            <w:tcW w:w="992" w:type="dxa"/>
            <w:shd w:val="clear" w:color="auto" w:fill="auto"/>
            <w:vAlign w:val="center"/>
          </w:tcPr>
          <w:p w14:paraId="6C171D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0.000448397728609677</w:t>
            </w:r>
          </w:p>
        </w:tc>
      </w:tr>
      <w:tr w:rsidR="007A5487" w:rsidRPr="009C0110" w14:paraId="04C2C86C" w14:textId="77777777" w:rsidTr="000D6F54">
        <w:tc>
          <w:tcPr>
            <w:tcW w:w="425" w:type="dxa"/>
            <w:vAlign w:val="center"/>
          </w:tcPr>
          <w:p w14:paraId="21CACF0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194</w:t>
            </w:r>
          </w:p>
        </w:tc>
        <w:tc>
          <w:tcPr>
            <w:tcW w:w="2977" w:type="dxa"/>
            <w:shd w:val="clear" w:color="auto" w:fill="auto"/>
            <w:vAlign w:val="center"/>
          </w:tcPr>
          <w:p w14:paraId="7C746F5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DEL RÍO</w:t>
            </w:r>
          </w:p>
        </w:tc>
        <w:tc>
          <w:tcPr>
            <w:tcW w:w="709" w:type="dxa"/>
            <w:shd w:val="clear" w:color="auto" w:fill="auto"/>
            <w:vAlign w:val="center"/>
          </w:tcPr>
          <w:p w14:paraId="19E15BB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1,570,232.16</w:t>
            </w:r>
          </w:p>
        </w:tc>
        <w:tc>
          <w:tcPr>
            <w:tcW w:w="992" w:type="dxa"/>
            <w:shd w:val="clear" w:color="auto" w:fill="auto"/>
            <w:vAlign w:val="center"/>
          </w:tcPr>
          <w:p w14:paraId="75884AF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0.000640709120190300</w:t>
            </w:r>
          </w:p>
        </w:tc>
        <w:tc>
          <w:tcPr>
            <w:tcW w:w="709" w:type="dxa"/>
            <w:shd w:val="clear" w:color="auto" w:fill="auto"/>
            <w:vAlign w:val="center"/>
          </w:tcPr>
          <w:p w14:paraId="08B14E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22,143.19</w:t>
            </w:r>
          </w:p>
        </w:tc>
        <w:tc>
          <w:tcPr>
            <w:tcW w:w="992" w:type="dxa"/>
            <w:shd w:val="clear" w:color="auto" w:fill="auto"/>
            <w:vAlign w:val="center"/>
          </w:tcPr>
          <w:p w14:paraId="1515FF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0.000658042442694020</w:t>
            </w:r>
          </w:p>
        </w:tc>
        <w:tc>
          <w:tcPr>
            <w:tcW w:w="709" w:type="dxa"/>
            <w:shd w:val="clear" w:color="auto" w:fill="auto"/>
            <w:vAlign w:val="center"/>
          </w:tcPr>
          <w:p w14:paraId="07F1BA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6,732.14</w:t>
            </w:r>
          </w:p>
        </w:tc>
        <w:tc>
          <w:tcPr>
            <w:tcW w:w="992" w:type="dxa"/>
            <w:shd w:val="clear" w:color="auto" w:fill="auto"/>
            <w:vAlign w:val="center"/>
          </w:tcPr>
          <w:p w14:paraId="5F81DB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0.000657993533101932</w:t>
            </w:r>
          </w:p>
        </w:tc>
        <w:tc>
          <w:tcPr>
            <w:tcW w:w="709" w:type="dxa"/>
            <w:shd w:val="clear" w:color="auto" w:fill="auto"/>
            <w:vAlign w:val="center"/>
          </w:tcPr>
          <w:p w14:paraId="13D718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10,962.34</w:t>
            </w:r>
          </w:p>
        </w:tc>
        <w:tc>
          <w:tcPr>
            <w:tcW w:w="992" w:type="dxa"/>
            <w:shd w:val="clear" w:color="auto" w:fill="auto"/>
            <w:vAlign w:val="center"/>
          </w:tcPr>
          <w:p w14:paraId="3DE067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0.000723060114533431</w:t>
            </w:r>
          </w:p>
        </w:tc>
        <w:tc>
          <w:tcPr>
            <w:tcW w:w="709" w:type="dxa"/>
            <w:shd w:val="clear" w:color="auto" w:fill="auto"/>
            <w:vAlign w:val="center"/>
          </w:tcPr>
          <w:p w14:paraId="650043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76,031.97</w:t>
            </w:r>
          </w:p>
        </w:tc>
        <w:tc>
          <w:tcPr>
            <w:tcW w:w="992" w:type="dxa"/>
            <w:shd w:val="clear" w:color="auto" w:fill="auto"/>
            <w:vAlign w:val="center"/>
          </w:tcPr>
          <w:p w14:paraId="5633BC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0.000650643905067307</w:t>
            </w:r>
          </w:p>
        </w:tc>
        <w:tc>
          <w:tcPr>
            <w:tcW w:w="709" w:type="dxa"/>
            <w:shd w:val="clear" w:color="auto" w:fill="auto"/>
            <w:vAlign w:val="center"/>
          </w:tcPr>
          <w:p w14:paraId="19E274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702,053.70</w:t>
            </w:r>
          </w:p>
        </w:tc>
        <w:tc>
          <w:tcPr>
            <w:tcW w:w="992" w:type="dxa"/>
            <w:shd w:val="clear" w:color="auto" w:fill="auto"/>
            <w:vAlign w:val="center"/>
          </w:tcPr>
          <w:p w14:paraId="1F8D24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0.000616400690421291</w:t>
            </w:r>
          </w:p>
        </w:tc>
      </w:tr>
      <w:tr w:rsidR="007A5487" w:rsidRPr="009C0110" w14:paraId="6E2B53D6" w14:textId="77777777" w:rsidTr="000D6F54">
        <w:tc>
          <w:tcPr>
            <w:tcW w:w="425" w:type="dxa"/>
            <w:vAlign w:val="center"/>
          </w:tcPr>
          <w:p w14:paraId="3F8F96D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195</w:t>
            </w:r>
          </w:p>
        </w:tc>
        <w:tc>
          <w:tcPr>
            <w:tcW w:w="2977" w:type="dxa"/>
            <w:shd w:val="clear" w:color="auto" w:fill="auto"/>
            <w:vAlign w:val="center"/>
          </w:tcPr>
          <w:p w14:paraId="029AE4D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DIUXI</w:t>
            </w:r>
          </w:p>
        </w:tc>
        <w:tc>
          <w:tcPr>
            <w:tcW w:w="709" w:type="dxa"/>
            <w:shd w:val="clear" w:color="auto" w:fill="auto"/>
            <w:vAlign w:val="center"/>
          </w:tcPr>
          <w:p w14:paraId="0B49D61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1,673,464.57</w:t>
            </w:r>
          </w:p>
        </w:tc>
        <w:tc>
          <w:tcPr>
            <w:tcW w:w="992" w:type="dxa"/>
            <w:shd w:val="clear" w:color="auto" w:fill="auto"/>
            <w:vAlign w:val="center"/>
          </w:tcPr>
          <w:p w14:paraId="2AA5E20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0.000682831519839932</w:t>
            </w:r>
          </w:p>
        </w:tc>
        <w:tc>
          <w:tcPr>
            <w:tcW w:w="709" w:type="dxa"/>
            <w:shd w:val="clear" w:color="auto" w:fill="auto"/>
            <w:vAlign w:val="center"/>
          </w:tcPr>
          <w:p w14:paraId="38DC28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26,355.27</w:t>
            </w:r>
          </w:p>
        </w:tc>
        <w:tc>
          <w:tcPr>
            <w:tcW w:w="992" w:type="dxa"/>
            <w:shd w:val="clear" w:color="auto" w:fill="auto"/>
            <w:vAlign w:val="center"/>
          </w:tcPr>
          <w:p w14:paraId="70F97A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0.000783215347412023</w:t>
            </w:r>
          </w:p>
        </w:tc>
        <w:tc>
          <w:tcPr>
            <w:tcW w:w="709" w:type="dxa"/>
            <w:shd w:val="clear" w:color="auto" w:fill="auto"/>
            <w:vAlign w:val="center"/>
          </w:tcPr>
          <w:p w14:paraId="2DE398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7,328.31</w:t>
            </w:r>
          </w:p>
        </w:tc>
        <w:tc>
          <w:tcPr>
            <w:tcW w:w="992" w:type="dxa"/>
            <w:shd w:val="clear" w:color="auto" w:fill="auto"/>
            <w:vAlign w:val="center"/>
          </w:tcPr>
          <w:p w14:paraId="0F52276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0.000716262672577549</w:t>
            </w:r>
          </w:p>
        </w:tc>
        <w:tc>
          <w:tcPr>
            <w:tcW w:w="709" w:type="dxa"/>
            <w:shd w:val="clear" w:color="auto" w:fill="auto"/>
            <w:vAlign w:val="center"/>
          </w:tcPr>
          <w:p w14:paraId="5DBE7C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12,252.99</w:t>
            </w:r>
          </w:p>
        </w:tc>
        <w:tc>
          <w:tcPr>
            <w:tcW w:w="992" w:type="dxa"/>
            <w:shd w:val="clear" w:color="auto" w:fill="auto"/>
            <w:vAlign w:val="center"/>
          </w:tcPr>
          <w:p w14:paraId="6FBDEB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0.000808189524570209</w:t>
            </w:r>
          </w:p>
        </w:tc>
        <w:tc>
          <w:tcPr>
            <w:tcW w:w="709" w:type="dxa"/>
            <w:shd w:val="clear" w:color="auto" w:fill="auto"/>
            <w:vAlign w:val="center"/>
          </w:tcPr>
          <w:p w14:paraId="63F878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86,682.06</w:t>
            </w:r>
          </w:p>
        </w:tc>
        <w:tc>
          <w:tcPr>
            <w:tcW w:w="992" w:type="dxa"/>
            <w:shd w:val="clear" w:color="auto" w:fill="auto"/>
            <w:vAlign w:val="center"/>
          </w:tcPr>
          <w:p w14:paraId="4E35D7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0.000741782095316991</w:t>
            </w:r>
          </w:p>
        </w:tc>
        <w:tc>
          <w:tcPr>
            <w:tcW w:w="709" w:type="dxa"/>
            <w:shd w:val="clear" w:color="auto" w:fill="auto"/>
            <w:vAlign w:val="center"/>
          </w:tcPr>
          <w:p w14:paraId="029528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782,253.10</w:t>
            </w:r>
          </w:p>
        </w:tc>
        <w:tc>
          <w:tcPr>
            <w:tcW w:w="992" w:type="dxa"/>
            <w:shd w:val="clear" w:color="auto" w:fill="auto"/>
            <w:vAlign w:val="center"/>
          </w:tcPr>
          <w:p w14:paraId="2F4110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0.000686815482810211</w:t>
            </w:r>
          </w:p>
        </w:tc>
      </w:tr>
      <w:tr w:rsidR="007A5487" w:rsidRPr="009C0110" w14:paraId="6A87BF1F" w14:textId="77777777" w:rsidTr="000D6F54">
        <w:tc>
          <w:tcPr>
            <w:tcW w:w="425" w:type="dxa"/>
            <w:vAlign w:val="center"/>
          </w:tcPr>
          <w:p w14:paraId="0F3C264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196</w:t>
            </w:r>
          </w:p>
        </w:tc>
        <w:tc>
          <w:tcPr>
            <w:tcW w:w="2977" w:type="dxa"/>
            <w:shd w:val="clear" w:color="auto" w:fill="auto"/>
            <w:vAlign w:val="center"/>
          </w:tcPr>
          <w:p w14:paraId="1195ADF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EVANGELISTA ANALCO</w:t>
            </w:r>
          </w:p>
        </w:tc>
        <w:tc>
          <w:tcPr>
            <w:tcW w:w="709" w:type="dxa"/>
            <w:shd w:val="clear" w:color="auto" w:fill="auto"/>
            <w:vAlign w:val="center"/>
          </w:tcPr>
          <w:p w14:paraId="363EADD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786,727.01</w:t>
            </w:r>
          </w:p>
        </w:tc>
        <w:tc>
          <w:tcPr>
            <w:tcW w:w="992" w:type="dxa"/>
            <w:shd w:val="clear" w:color="auto" w:fill="auto"/>
            <w:vAlign w:val="center"/>
          </w:tcPr>
          <w:p w14:paraId="1DA0399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0.000321011875343991</w:t>
            </w:r>
          </w:p>
        </w:tc>
        <w:tc>
          <w:tcPr>
            <w:tcW w:w="709" w:type="dxa"/>
            <w:shd w:val="clear" w:color="auto" w:fill="auto"/>
            <w:vAlign w:val="center"/>
          </w:tcPr>
          <w:p w14:paraId="26CF4F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13,761.92</w:t>
            </w:r>
          </w:p>
        </w:tc>
        <w:tc>
          <w:tcPr>
            <w:tcW w:w="992" w:type="dxa"/>
            <w:shd w:val="clear" w:color="auto" w:fill="auto"/>
            <w:vAlign w:val="center"/>
          </w:tcPr>
          <w:p w14:paraId="7A3500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0.000408971221082405</w:t>
            </w:r>
          </w:p>
        </w:tc>
        <w:tc>
          <w:tcPr>
            <w:tcW w:w="709" w:type="dxa"/>
            <w:shd w:val="clear" w:color="auto" w:fill="auto"/>
            <w:vAlign w:val="center"/>
          </w:tcPr>
          <w:p w14:paraId="5E50D7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3,513.66</w:t>
            </w:r>
          </w:p>
        </w:tc>
        <w:tc>
          <w:tcPr>
            <w:tcW w:w="992" w:type="dxa"/>
            <w:shd w:val="clear" w:color="auto" w:fill="auto"/>
            <w:vAlign w:val="center"/>
          </w:tcPr>
          <w:p w14:paraId="5E5DD5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0.000343422085327836</w:t>
            </w:r>
          </w:p>
        </w:tc>
        <w:tc>
          <w:tcPr>
            <w:tcW w:w="709" w:type="dxa"/>
            <w:shd w:val="clear" w:color="auto" w:fill="auto"/>
            <w:vAlign w:val="center"/>
          </w:tcPr>
          <w:p w14:paraId="50E25A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5,543.68</w:t>
            </w:r>
          </w:p>
        </w:tc>
        <w:tc>
          <w:tcPr>
            <w:tcW w:w="992" w:type="dxa"/>
            <w:shd w:val="clear" w:color="auto" w:fill="auto"/>
            <w:vAlign w:val="center"/>
          </w:tcPr>
          <w:p w14:paraId="16B88F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0.000365653126589459</w:t>
            </w:r>
          </w:p>
        </w:tc>
        <w:tc>
          <w:tcPr>
            <w:tcW w:w="709" w:type="dxa"/>
            <w:shd w:val="clear" w:color="auto" w:fill="auto"/>
            <w:vAlign w:val="center"/>
          </w:tcPr>
          <w:p w14:paraId="417302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43,826.63</w:t>
            </w:r>
          </w:p>
        </w:tc>
        <w:tc>
          <w:tcPr>
            <w:tcW w:w="992" w:type="dxa"/>
            <w:shd w:val="clear" w:color="auto" w:fill="auto"/>
            <w:vAlign w:val="center"/>
          </w:tcPr>
          <w:p w14:paraId="7443ED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0.000375046571713714</w:t>
            </w:r>
          </w:p>
        </w:tc>
        <w:tc>
          <w:tcPr>
            <w:tcW w:w="709" w:type="dxa"/>
            <w:shd w:val="clear" w:color="auto" w:fill="auto"/>
            <w:vAlign w:val="center"/>
          </w:tcPr>
          <w:p w14:paraId="6CEAED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434,683.80</w:t>
            </w:r>
          </w:p>
        </w:tc>
        <w:tc>
          <w:tcPr>
            <w:tcW w:w="992" w:type="dxa"/>
            <w:shd w:val="clear" w:color="auto" w:fill="auto"/>
            <w:vAlign w:val="center"/>
          </w:tcPr>
          <w:p w14:paraId="0BB2EF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0.000381650854393261</w:t>
            </w:r>
          </w:p>
        </w:tc>
      </w:tr>
      <w:tr w:rsidR="007A5487" w:rsidRPr="009C0110" w14:paraId="6C6F6B49" w14:textId="77777777" w:rsidTr="000D6F54">
        <w:tc>
          <w:tcPr>
            <w:tcW w:w="425" w:type="dxa"/>
            <w:vAlign w:val="center"/>
          </w:tcPr>
          <w:p w14:paraId="74BBE63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197</w:t>
            </w:r>
          </w:p>
        </w:tc>
        <w:tc>
          <w:tcPr>
            <w:tcW w:w="2977" w:type="dxa"/>
            <w:shd w:val="clear" w:color="auto" w:fill="auto"/>
            <w:vAlign w:val="center"/>
          </w:tcPr>
          <w:p w14:paraId="677BEA0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GUELAVÍA</w:t>
            </w:r>
          </w:p>
        </w:tc>
        <w:tc>
          <w:tcPr>
            <w:tcW w:w="709" w:type="dxa"/>
            <w:shd w:val="clear" w:color="auto" w:fill="auto"/>
            <w:vAlign w:val="center"/>
          </w:tcPr>
          <w:p w14:paraId="17CD055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2,599,230.92</w:t>
            </w:r>
          </w:p>
        </w:tc>
        <w:tc>
          <w:tcPr>
            <w:tcW w:w="992" w:type="dxa"/>
            <w:shd w:val="clear" w:color="auto" w:fill="auto"/>
            <w:vAlign w:val="center"/>
          </w:tcPr>
          <w:p w14:paraId="2F53112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0.001060576262763990</w:t>
            </w:r>
          </w:p>
        </w:tc>
        <w:tc>
          <w:tcPr>
            <w:tcW w:w="709" w:type="dxa"/>
            <w:shd w:val="clear" w:color="auto" w:fill="auto"/>
            <w:vAlign w:val="center"/>
          </w:tcPr>
          <w:p w14:paraId="20C50B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37,619.25</w:t>
            </w:r>
          </w:p>
        </w:tc>
        <w:tc>
          <w:tcPr>
            <w:tcW w:w="992" w:type="dxa"/>
            <w:shd w:val="clear" w:color="auto" w:fill="auto"/>
            <w:vAlign w:val="center"/>
          </w:tcPr>
          <w:p w14:paraId="42480F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0.001117953789057360</w:t>
            </w:r>
          </w:p>
        </w:tc>
        <w:tc>
          <w:tcPr>
            <w:tcW w:w="709" w:type="dxa"/>
            <w:shd w:val="clear" w:color="auto" w:fill="auto"/>
            <w:vAlign w:val="center"/>
          </w:tcPr>
          <w:p w14:paraId="61795C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11,163.77</w:t>
            </w:r>
          </w:p>
        </w:tc>
        <w:tc>
          <w:tcPr>
            <w:tcW w:w="992" w:type="dxa"/>
            <w:shd w:val="clear" w:color="auto" w:fill="auto"/>
            <w:vAlign w:val="center"/>
          </w:tcPr>
          <w:p w14:paraId="07E429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0.001091137211204370</w:t>
            </w:r>
          </w:p>
        </w:tc>
        <w:tc>
          <w:tcPr>
            <w:tcW w:w="709" w:type="dxa"/>
            <w:shd w:val="clear" w:color="auto" w:fill="auto"/>
            <w:vAlign w:val="center"/>
          </w:tcPr>
          <w:p w14:paraId="570E05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16,850.32</w:t>
            </w:r>
          </w:p>
        </w:tc>
        <w:tc>
          <w:tcPr>
            <w:tcW w:w="992" w:type="dxa"/>
            <w:shd w:val="clear" w:color="auto" w:fill="auto"/>
            <w:vAlign w:val="center"/>
          </w:tcPr>
          <w:p w14:paraId="5001C6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0.001111422771883100</w:t>
            </w:r>
          </w:p>
        </w:tc>
        <w:tc>
          <w:tcPr>
            <w:tcW w:w="709" w:type="dxa"/>
            <w:shd w:val="clear" w:color="auto" w:fill="auto"/>
            <w:vAlign w:val="center"/>
          </w:tcPr>
          <w:p w14:paraId="6F26BA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128,629.04</w:t>
            </w:r>
          </w:p>
        </w:tc>
        <w:tc>
          <w:tcPr>
            <w:tcW w:w="992" w:type="dxa"/>
            <w:shd w:val="clear" w:color="auto" w:fill="auto"/>
            <w:vAlign w:val="center"/>
          </w:tcPr>
          <w:p w14:paraId="3BD2D4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0.001100743554200410</w:t>
            </w:r>
          </w:p>
        </w:tc>
        <w:tc>
          <w:tcPr>
            <w:tcW w:w="709" w:type="dxa"/>
            <w:shd w:val="clear" w:color="auto" w:fill="auto"/>
            <w:vAlign w:val="center"/>
          </w:tcPr>
          <w:p w14:paraId="221D28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1,316,289.60</w:t>
            </w:r>
          </w:p>
        </w:tc>
        <w:tc>
          <w:tcPr>
            <w:tcW w:w="992" w:type="dxa"/>
            <w:shd w:val="clear" w:color="auto" w:fill="auto"/>
            <w:vAlign w:val="center"/>
          </w:tcPr>
          <w:p w14:paraId="53A498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0.001155697659928810</w:t>
            </w:r>
          </w:p>
        </w:tc>
      </w:tr>
      <w:tr w:rsidR="007A5487" w:rsidRPr="009C0110" w14:paraId="13663F8C" w14:textId="77777777" w:rsidTr="000D6F54">
        <w:tc>
          <w:tcPr>
            <w:tcW w:w="425" w:type="dxa"/>
            <w:vAlign w:val="center"/>
          </w:tcPr>
          <w:p w14:paraId="0973C76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198</w:t>
            </w:r>
          </w:p>
        </w:tc>
        <w:tc>
          <w:tcPr>
            <w:tcW w:w="2977" w:type="dxa"/>
            <w:shd w:val="clear" w:color="auto" w:fill="auto"/>
            <w:vAlign w:val="center"/>
          </w:tcPr>
          <w:p w14:paraId="39B5AC3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GUICHICOVI</w:t>
            </w:r>
          </w:p>
        </w:tc>
        <w:tc>
          <w:tcPr>
            <w:tcW w:w="709" w:type="dxa"/>
            <w:shd w:val="clear" w:color="auto" w:fill="auto"/>
            <w:vAlign w:val="center"/>
          </w:tcPr>
          <w:p w14:paraId="099D504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11,387,943.51</w:t>
            </w:r>
          </w:p>
        </w:tc>
        <w:tc>
          <w:tcPr>
            <w:tcW w:w="992" w:type="dxa"/>
            <w:shd w:val="clear" w:color="auto" w:fill="auto"/>
            <w:vAlign w:val="center"/>
          </w:tcPr>
          <w:p w14:paraId="731D0BB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0.004646675474452730</w:t>
            </w:r>
          </w:p>
        </w:tc>
        <w:tc>
          <w:tcPr>
            <w:tcW w:w="709" w:type="dxa"/>
            <w:shd w:val="clear" w:color="auto" w:fill="auto"/>
            <w:vAlign w:val="center"/>
          </w:tcPr>
          <w:p w14:paraId="3C56F1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157,699.37</w:t>
            </w:r>
          </w:p>
        </w:tc>
        <w:tc>
          <w:tcPr>
            <w:tcW w:w="992" w:type="dxa"/>
            <w:shd w:val="clear" w:color="auto" w:fill="auto"/>
            <w:vAlign w:val="center"/>
          </w:tcPr>
          <w:p w14:paraId="6E861C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0.004686446652271330</w:t>
            </w:r>
          </w:p>
        </w:tc>
        <w:tc>
          <w:tcPr>
            <w:tcW w:w="709" w:type="dxa"/>
            <w:shd w:val="clear" w:color="auto" w:fill="auto"/>
            <w:vAlign w:val="center"/>
          </w:tcPr>
          <w:p w14:paraId="2A0650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48,417.05</w:t>
            </w:r>
          </w:p>
        </w:tc>
        <w:tc>
          <w:tcPr>
            <w:tcW w:w="992" w:type="dxa"/>
            <w:shd w:val="clear" w:color="auto" w:fill="auto"/>
            <w:vAlign w:val="center"/>
          </w:tcPr>
          <w:p w14:paraId="4F3E54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0.004732240534491690</w:t>
            </w:r>
          </w:p>
        </w:tc>
        <w:tc>
          <w:tcPr>
            <w:tcW w:w="709" w:type="dxa"/>
            <w:shd w:val="clear" w:color="auto" w:fill="auto"/>
            <w:vAlign w:val="center"/>
          </w:tcPr>
          <w:p w14:paraId="25339B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69,157.85</w:t>
            </w:r>
          </w:p>
        </w:tc>
        <w:tc>
          <w:tcPr>
            <w:tcW w:w="992" w:type="dxa"/>
            <w:shd w:val="clear" w:color="auto" w:fill="auto"/>
            <w:vAlign w:val="center"/>
          </w:tcPr>
          <w:p w14:paraId="47F2C5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0.004561551907885160</w:t>
            </w:r>
          </w:p>
        </w:tc>
        <w:tc>
          <w:tcPr>
            <w:tcW w:w="709" w:type="dxa"/>
            <w:shd w:val="clear" w:color="auto" w:fill="auto"/>
            <w:vAlign w:val="center"/>
          </w:tcPr>
          <w:p w14:paraId="477D21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550,654.12</w:t>
            </w:r>
          </w:p>
        </w:tc>
        <w:tc>
          <w:tcPr>
            <w:tcW w:w="992" w:type="dxa"/>
            <w:shd w:val="clear" w:color="auto" w:fill="auto"/>
            <w:vAlign w:val="center"/>
          </w:tcPr>
          <w:p w14:paraId="2678B0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0.004712224962449370</w:t>
            </w:r>
          </w:p>
        </w:tc>
        <w:tc>
          <w:tcPr>
            <w:tcW w:w="709" w:type="dxa"/>
            <w:shd w:val="clear" w:color="auto" w:fill="auto"/>
            <w:vAlign w:val="center"/>
          </w:tcPr>
          <w:p w14:paraId="7F1C32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7,727,855.00</w:t>
            </w:r>
          </w:p>
        </w:tc>
        <w:tc>
          <w:tcPr>
            <w:tcW w:w="992" w:type="dxa"/>
            <w:shd w:val="clear" w:color="auto" w:fill="auto"/>
            <w:vAlign w:val="center"/>
          </w:tcPr>
          <w:p w14:paraId="77BFC7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0.006785029631601720</w:t>
            </w:r>
          </w:p>
        </w:tc>
      </w:tr>
      <w:tr w:rsidR="007A5487" w:rsidRPr="009C0110" w14:paraId="59BE1A70" w14:textId="77777777" w:rsidTr="000D6F54">
        <w:tc>
          <w:tcPr>
            <w:tcW w:w="425" w:type="dxa"/>
            <w:vAlign w:val="center"/>
          </w:tcPr>
          <w:p w14:paraId="54A08CF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199</w:t>
            </w:r>
          </w:p>
        </w:tc>
        <w:tc>
          <w:tcPr>
            <w:tcW w:w="2977" w:type="dxa"/>
            <w:shd w:val="clear" w:color="auto" w:fill="auto"/>
            <w:vAlign w:val="center"/>
          </w:tcPr>
          <w:p w14:paraId="2E4DA96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IHUALTEPEC</w:t>
            </w:r>
          </w:p>
        </w:tc>
        <w:tc>
          <w:tcPr>
            <w:tcW w:w="709" w:type="dxa"/>
            <w:shd w:val="clear" w:color="auto" w:fill="auto"/>
            <w:vAlign w:val="center"/>
          </w:tcPr>
          <w:p w14:paraId="746929B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1,001,007.40</w:t>
            </w:r>
          </w:p>
        </w:tc>
        <w:tc>
          <w:tcPr>
            <w:tcW w:w="992" w:type="dxa"/>
            <w:shd w:val="clear" w:color="auto" w:fill="auto"/>
            <w:vAlign w:val="center"/>
          </w:tcPr>
          <w:p w14:paraId="0173168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0.000408445697964803</w:t>
            </w:r>
          </w:p>
        </w:tc>
        <w:tc>
          <w:tcPr>
            <w:tcW w:w="709" w:type="dxa"/>
            <w:shd w:val="clear" w:color="auto" w:fill="auto"/>
            <w:vAlign w:val="center"/>
          </w:tcPr>
          <w:p w14:paraId="3733C4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17,182.02</w:t>
            </w:r>
          </w:p>
        </w:tc>
        <w:tc>
          <w:tcPr>
            <w:tcW w:w="992" w:type="dxa"/>
            <w:shd w:val="clear" w:color="auto" w:fill="auto"/>
            <w:vAlign w:val="center"/>
          </w:tcPr>
          <w:p w14:paraId="580C40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0.000510608381683827</w:t>
            </w:r>
          </w:p>
        </w:tc>
        <w:tc>
          <w:tcPr>
            <w:tcW w:w="709" w:type="dxa"/>
            <w:shd w:val="clear" w:color="auto" w:fill="auto"/>
            <w:vAlign w:val="center"/>
          </w:tcPr>
          <w:p w14:paraId="691E6F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4,446.23</w:t>
            </w:r>
          </w:p>
        </w:tc>
        <w:tc>
          <w:tcPr>
            <w:tcW w:w="992" w:type="dxa"/>
            <w:shd w:val="clear" w:color="auto" w:fill="auto"/>
            <w:vAlign w:val="center"/>
          </w:tcPr>
          <w:p w14:paraId="4FB8E2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0.000434570669457825</w:t>
            </w:r>
          </w:p>
        </w:tc>
        <w:tc>
          <w:tcPr>
            <w:tcW w:w="709" w:type="dxa"/>
            <w:shd w:val="clear" w:color="auto" w:fill="auto"/>
            <w:vAlign w:val="center"/>
          </w:tcPr>
          <w:p w14:paraId="02D7A3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6,900.35</w:t>
            </w:r>
          </w:p>
        </w:tc>
        <w:tc>
          <w:tcPr>
            <w:tcW w:w="992" w:type="dxa"/>
            <w:shd w:val="clear" w:color="auto" w:fill="auto"/>
            <w:vAlign w:val="center"/>
          </w:tcPr>
          <w:p w14:paraId="259E7C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0.000455137120479821</w:t>
            </w:r>
          </w:p>
        </w:tc>
        <w:tc>
          <w:tcPr>
            <w:tcW w:w="709" w:type="dxa"/>
            <w:shd w:val="clear" w:color="auto" w:fill="auto"/>
            <w:vAlign w:val="center"/>
          </w:tcPr>
          <w:p w14:paraId="4C2B96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55,130.40</w:t>
            </w:r>
          </w:p>
        </w:tc>
        <w:tc>
          <w:tcPr>
            <w:tcW w:w="992" w:type="dxa"/>
            <w:shd w:val="clear" w:color="auto" w:fill="auto"/>
            <w:vAlign w:val="center"/>
          </w:tcPr>
          <w:p w14:paraId="3F3A57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0.000471778631329987</w:t>
            </w:r>
          </w:p>
        </w:tc>
        <w:tc>
          <w:tcPr>
            <w:tcW w:w="709" w:type="dxa"/>
            <w:shd w:val="clear" w:color="auto" w:fill="auto"/>
            <w:vAlign w:val="center"/>
          </w:tcPr>
          <w:p w14:paraId="3C4B7F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510,453.30</w:t>
            </w:r>
          </w:p>
        </w:tc>
        <w:tc>
          <w:tcPr>
            <w:tcW w:w="992" w:type="dxa"/>
            <w:shd w:val="clear" w:color="auto" w:fill="auto"/>
            <w:vAlign w:val="center"/>
          </w:tcPr>
          <w:p w14:paraId="376932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0.000448176210093083</w:t>
            </w:r>
          </w:p>
        </w:tc>
      </w:tr>
      <w:tr w:rsidR="007A5487" w:rsidRPr="009C0110" w14:paraId="5B1A02C3" w14:textId="77777777" w:rsidTr="000D6F54">
        <w:tc>
          <w:tcPr>
            <w:tcW w:w="425" w:type="dxa"/>
            <w:vAlign w:val="center"/>
          </w:tcPr>
          <w:p w14:paraId="6D090FC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200</w:t>
            </w:r>
          </w:p>
        </w:tc>
        <w:tc>
          <w:tcPr>
            <w:tcW w:w="2977" w:type="dxa"/>
            <w:shd w:val="clear" w:color="auto" w:fill="auto"/>
            <w:vAlign w:val="center"/>
          </w:tcPr>
          <w:p w14:paraId="0FB038D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JUQUILA MIXES</w:t>
            </w:r>
          </w:p>
        </w:tc>
        <w:tc>
          <w:tcPr>
            <w:tcW w:w="709" w:type="dxa"/>
            <w:shd w:val="clear" w:color="auto" w:fill="auto"/>
            <w:vAlign w:val="center"/>
          </w:tcPr>
          <w:p w14:paraId="768246D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2,159,322.05</w:t>
            </w:r>
          </w:p>
        </w:tc>
        <w:tc>
          <w:tcPr>
            <w:tcW w:w="992" w:type="dxa"/>
            <w:shd w:val="clear" w:color="auto" w:fill="auto"/>
            <w:vAlign w:val="center"/>
          </w:tcPr>
          <w:p w14:paraId="7EE43D5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0.000881078203660671</w:t>
            </w:r>
          </w:p>
        </w:tc>
        <w:tc>
          <w:tcPr>
            <w:tcW w:w="709" w:type="dxa"/>
            <w:shd w:val="clear" w:color="auto" w:fill="auto"/>
            <w:vAlign w:val="center"/>
          </w:tcPr>
          <w:p w14:paraId="1511CB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33,930.30</w:t>
            </w:r>
          </w:p>
        </w:tc>
        <w:tc>
          <w:tcPr>
            <w:tcW w:w="992" w:type="dxa"/>
            <w:shd w:val="clear" w:color="auto" w:fill="auto"/>
            <w:vAlign w:val="center"/>
          </w:tcPr>
          <w:p w14:paraId="66C0B2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0.001008327051944230</w:t>
            </w:r>
          </w:p>
        </w:tc>
        <w:tc>
          <w:tcPr>
            <w:tcW w:w="709" w:type="dxa"/>
            <w:shd w:val="clear" w:color="auto" w:fill="auto"/>
            <w:vAlign w:val="center"/>
          </w:tcPr>
          <w:p w14:paraId="099BFA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9,416.41</w:t>
            </w:r>
          </w:p>
        </w:tc>
        <w:tc>
          <w:tcPr>
            <w:tcW w:w="992" w:type="dxa"/>
            <w:shd w:val="clear" w:color="auto" w:fill="auto"/>
            <w:vAlign w:val="center"/>
          </w:tcPr>
          <w:p w14:paraId="3FEE44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0.000920351758138774</w:t>
            </w:r>
          </w:p>
        </w:tc>
        <w:tc>
          <w:tcPr>
            <w:tcW w:w="709" w:type="dxa"/>
            <w:shd w:val="clear" w:color="auto" w:fill="auto"/>
            <w:vAlign w:val="center"/>
          </w:tcPr>
          <w:p w14:paraId="32C7C7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14,385.73</w:t>
            </w:r>
          </w:p>
        </w:tc>
        <w:tc>
          <w:tcPr>
            <w:tcW w:w="992" w:type="dxa"/>
            <w:shd w:val="clear" w:color="auto" w:fill="auto"/>
            <w:vAlign w:val="center"/>
          </w:tcPr>
          <w:p w14:paraId="35303A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0.000948861974856373</w:t>
            </w:r>
          </w:p>
        </w:tc>
        <w:tc>
          <w:tcPr>
            <w:tcW w:w="709" w:type="dxa"/>
            <w:shd w:val="clear" w:color="auto" w:fill="auto"/>
            <w:vAlign w:val="center"/>
          </w:tcPr>
          <w:p w14:paraId="164A9C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112,436.01</w:t>
            </w:r>
          </w:p>
        </w:tc>
        <w:tc>
          <w:tcPr>
            <w:tcW w:w="992" w:type="dxa"/>
            <w:shd w:val="clear" w:color="auto" w:fill="auto"/>
            <w:vAlign w:val="center"/>
          </w:tcPr>
          <w:p w14:paraId="476F83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0.000962171631441179</w:t>
            </w:r>
          </w:p>
        </w:tc>
        <w:tc>
          <w:tcPr>
            <w:tcW w:w="709" w:type="dxa"/>
            <w:shd w:val="clear" w:color="auto" w:fill="auto"/>
            <w:vAlign w:val="center"/>
          </w:tcPr>
          <w:p w14:paraId="1C0EE3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691,946.40</w:t>
            </w:r>
          </w:p>
        </w:tc>
        <w:tc>
          <w:tcPr>
            <w:tcW w:w="992" w:type="dxa"/>
            <w:shd w:val="clear" w:color="auto" w:fill="auto"/>
            <w:vAlign w:val="center"/>
          </w:tcPr>
          <w:p w14:paraId="0242E3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0.000607526516411105</w:t>
            </w:r>
          </w:p>
        </w:tc>
      </w:tr>
      <w:tr w:rsidR="007A5487" w:rsidRPr="009C0110" w14:paraId="24DF6D9B" w14:textId="77777777" w:rsidTr="000D6F54">
        <w:tc>
          <w:tcPr>
            <w:tcW w:w="425" w:type="dxa"/>
            <w:vAlign w:val="center"/>
          </w:tcPr>
          <w:p w14:paraId="0FE8DCB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201</w:t>
            </w:r>
          </w:p>
        </w:tc>
        <w:tc>
          <w:tcPr>
            <w:tcW w:w="2977" w:type="dxa"/>
            <w:shd w:val="clear" w:color="auto" w:fill="auto"/>
            <w:vAlign w:val="center"/>
          </w:tcPr>
          <w:p w14:paraId="73683C3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JUQUILA VIJANOS</w:t>
            </w:r>
          </w:p>
        </w:tc>
        <w:tc>
          <w:tcPr>
            <w:tcW w:w="709" w:type="dxa"/>
            <w:shd w:val="clear" w:color="auto" w:fill="auto"/>
            <w:vAlign w:val="center"/>
          </w:tcPr>
          <w:p w14:paraId="00DAB46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1,289,696.23</w:t>
            </w:r>
          </w:p>
        </w:tc>
        <w:tc>
          <w:tcPr>
            <w:tcW w:w="992" w:type="dxa"/>
            <w:shd w:val="clear" w:color="auto" w:fill="auto"/>
            <w:vAlign w:val="center"/>
          </w:tcPr>
          <w:p w14:paraId="614732F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0.000526240741901533</w:t>
            </w:r>
          </w:p>
        </w:tc>
        <w:tc>
          <w:tcPr>
            <w:tcW w:w="709" w:type="dxa"/>
            <w:shd w:val="clear" w:color="auto" w:fill="auto"/>
            <w:vAlign w:val="center"/>
          </w:tcPr>
          <w:p w14:paraId="037B61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21,040.57</w:t>
            </w:r>
          </w:p>
        </w:tc>
        <w:tc>
          <w:tcPr>
            <w:tcW w:w="992" w:type="dxa"/>
            <w:shd w:val="clear" w:color="auto" w:fill="auto"/>
            <w:vAlign w:val="center"/>
          </w:tcPr>
          <w:p w14:paraId="2F604D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0.000625275223600327</w:t>
            </w:r>
          </w:p>
        </w:tc>
        <w:tc>
          <w:tcPr>
            <w:tcW w:w="709" w:type="dxa"/>
            <w:shd w:val="clear" w:color="auto" w:fill="auto"/>
            <w:vAlign w:val="center"/>
          </w:tcPr>
          <w:p w14:paraId="1C8DAF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5,669.03</w:t>
            </w:r>
          </w:p>
        </w:tc>
        <w:tc>
          <w:tcPr>
            <w:tcW w:w="992" w:type="dxa"/>
            <w:shd w:val="clear" w:color="auto" w:fill="auto"/>
            <w:vAlign w:val="center"/>
          </w:tcPr>
          <w:p w14:paraId="02869E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0.000554086082428596</w:t>
            </w:r>
          </w:p>
        </w:tc>
        <w:tc>
          <w:tcPr>
            <w:tcW w:w="709" w:type="dxa"/>
            <w:shd w:val="clear" w:color="auto" w:fill="auto"/>
            <w:vAlign w:val="center"/>
          </w:tcPr>
          <w:p w14:paraId="01813A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8,744.71</w:t>
            </w:r>
          </w:p>
        </w:tc>
        <w:tc>
          <w:tcPr>
            <w:tcW w:w="992" w:type="dxa"/>
            <w:shd w:val="clear" w:color="auto" w:fill="auto"/>
            <w:vAlign w:val="center"/>
          </w:tcPr>
          <w:p w14:paraId="55BA4F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0.000576788442445832</w:t>
            </w:r>
          </w:p>
        </w:tc>
        <w:tc>
          <w:tcPr>
            <w:tcW w:w="709" w:type="dxa"/>
            <w:shd w:val="clear" w:color="auto" w:fill="auto"/>
            <w:vAlign w:val="center"/>
          </w:tcPr>
          <w:p w14:paraId="677872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68,736.86</w:t>
            </w:r>
          </w:p>
        </w:tc>
        <w:tc>
          <w:tcPr>
            <w:tcW w:w="992" w:type="dxa"/>
            <w:shd w:val="clear" w:color="auto" w:fill="auto"/>
            <w:vAlign w:val="center"/>
          </w:tcPr>
          <w:p w14:paraId="12E08B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0.000588215970367002</w:t>
            </w:r>
          </w:p>
        </w:tc>
        <w:tc>
          <w:tcPr>
            <w:tcW w:w="709" w:type="dxa"/>
            <w:shd w:val="clear" w:color="auto" w:fill="auto"/>
            <w:vAlign w:val="center"/>
          </w:tcPr>
          <w:p w14:paraId="4B4E2E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455,719.20</w:t>
            </w:r>
          </w:p>
        </w:tc>
        <w:tc>
          <w:tcPr>
            <w:tcW w:w="992" w:type="dxa"/>
            <w:shd w:val="clear" w:color="auto" w:fill="auto"/>
            <w:vAlign w:val="center"/>
          </w:tcPr>
          <w:p w14:paraId="1169DA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0.000400119861939676</w:t>
            </w:r>
          </w:p>
        </w:tc>
      </w:tr>
      <w:tr w:rsidR="007A5487" w:rsidRPr="009C0110" w14:paraId="1F76E3A6" w14:textId="77777777" w:rsidTr="000D6F54">
        <w:tc>
          <w:tcPr>
            <w:tcW w:w="425" w:type="dxa"/>
            <w:vAlign w:val="center"/>
          </w:tcPr>
          <w:p w14:paraId="2A7CAC5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202</w:t>
            </w:r>
          </w:p>
        </w:tc>
        <w:tc>
          <w:tcPr>
            <w:tcW w:w="2977" w:type="dxa"/>
            <w:shd w:val="clear" w:color="auto" w:fill="auto"/>
            <w:vAlign w:val="center"/>
          </w:tcPr>
          <w:p w14:paraId="0BEBBDE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LACHAO</w:t>
            </w:r>
          </w:p>
        </w:tc>
        <w:tc>
          <w:tcPr>
            <w:tcW w:w="709" w:type="dxa"/>
            <w:shd w:val="clear" w:color="auto" w:fill="auto"/>
            <w:vAlign w:val="center"/>
          </w:tcPr>
          <w:p w14:paraId="6DE100E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2,393,339.17</w:t>
            </w:r>
          </w:p>
        </w:tc>
        <w:tc>
          <w:tcPr>
            <w:tcW w:w="992" w:type="dxa"/>
            <w:shd w:val="clear" w:color="auto" w:fill="auto"/>
            <w:vAlign w:val="center"/>
          </w:tcPr>
          <w:p w14:paraId="6BECDB1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0.000976565295878084</w:t>
            </w:r>
          </w:p>
        </w:tc>
        <w:tc>
          <w:tcPr>
            <w:tcW w:w="709" w:type="dxa"/>
            <w:shd w:val="clear" w:color="auto" w:fill="auto"/>
            <w:vAlign w:val="center"/>
          </w:tcPr>
          <w:p w14:paraId="789EB3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35,750.85</w:t>
            </w:r>
          </w:p>
        </w:tc>
        <w:tc>
          <w:tcPr>
            <w:tcW w:w="992" w:type="dxa"/>
            <w:shd w:val="clear" w:color="auto" w:fill="auto"/>
            <w:vAlign w:val="center"/>
          </w:tcPr>
          <w:p w14:paraId="7B6229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0.001062429426942890</w:t>
            </w:r>
          </w:p>
        </w:tc>
        <w:tc>
          <w:tcPr>
            <w:tcW w:w="709" w:type="dxa"/>
            <w:shd w:val="clear" w:color="auto" w:fill="auto"/>
            <w:vAlign w:val="center"/>
          </w:tcPr>
          <w:p w14:paraId="7FD1D9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10,327.69</w:t>
            </w:r>
          </w:p>
        </w:tc>
        <w:tc>
          <w:tcPr>
            <w:tcW w:w="992" w:type="dxa"/>
            <w:shd w:val="clear" w:color="auto" w:fill="auto"/>
            <w:vAlign w:val="center"/>
          </w:tcPr>
          <w:p w14:paraId="308247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0.001009419476107370</w:t>
            </w:r>
          </w:p>
        </w:tc>
        <w:tc>
          <w:tcPr>
            <w:tcW w:w="709" w:type="dxa"/>
            <w:shd w:val="clear" w:color="auto" w:fill="auto"/>
            <w:vAlign w:val="center"/>
          </w:tcPr>
          <w:p w14:paraId="10FA4A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15,178.23</w:t>
            </w:r>
          </w:p>
        </w:tc>
        <w:tc>
          <w:tcPr>
            <w:tcW w:w="992" w:type="dxa"/>
            <w:shd w:val="clear" w:color="auto" w:fill="auto"/>
            <w:vAlign w:val="center"/>
          </w:tcPr>
          <w:p w14:paraId="6D1A5B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0.001001134130323890</w:t>
            </w:r>
          </w:p>
        </w:tc>
        <w:tc>
          <w:tcPr>
            <w:tcW w:w="709" w:type="dxa"/>
            <w:shd w:val="clear" w:color="auto" w:fill="auto"/>
            <w:vAlign w:val="center"/>
          </w:tcPr>
          <w:p w14:paraId="272B22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121,008.16</w:t>
            </w:r>
          </w:p>
        </w:tc>
        <w:tc>
          <w:tcPr>
            <w:tcW w:w="992" w:type="dxa"/>
            <w:shd w:val="clear" w:color="auto" w:fill="auto"/>
            <w:vAlign w:val="center"/>
          </w:tcPr>
          <w:p w14:paraId="3CE5E4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0.001035527841346340</w:t>
            </w:r>
          </w:p>
        </w:tc>
        <w:tc>
          <w:tcPr>
            <w:tcW w:w="709" w:type="dxa"/>
            <w:shd w:val="clear" w:color="auto" w:fill="auto"/>
            <w:vAlign w:val="center"/>
          </w:tcPr>
          <w:p w14:paraId="5A8E69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930,644.20</w:t>
            </w:r>
          </w:p>
        </w:tc>
        <w:tc>
          <w:tcPr>
            <w:tcW w:w="992" w:type="dxa"/>
            <w:shd w:val="clear" w:color="auto" w:fill="auto"/>
            <w:vAlign w:val="center"/>
          </w:tcPr>
          <w:p w14:paraId="247E61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0.000817102349031948</w:t>
            </w:r>
          </w:p>
        </w:tc>
      </w:tr>
      <w:tr w:rsidR="007A5487" w:rsidRPr="009C0110" w14:paraId="3EEF752E" w14:textId="77777777" w:rsidTr="000D6F54">
        <w:tc>
          <w:tcPr>
            <w:tcW w:w="425" w:type="dxa"/>
            <w:vAlign w:val="center"/>
          </w:tcPr>
          <w:p w14:paraId="2F08260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203</w:t>
            </w:r>
          </w:p>
        </w:tc>
        <w:tc>
          <w:tcPr>
            <w:tcW w:w="2977" w:type="dxa"/>
            <w:shd w:val="clear" w:color="auto" w:fill="auto"/>
            <w:vAlign w:val="center"/>
          </w:tcPr>
          <w:p w14:paraId="66A8BD4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LACHIGALLA</w:t>
            </w:r>
          </w:p>
        </w:tc>
        <w:tc>
          <w:tcPr>
            <w:tcW w:w="709" w:type="dxa"/>
            <w:shd w:val="clear" w:color="auto" w:fill="auto"/>
            <w:vAlign w:val="center"/>
          </w:tcPr>
          <w:p w14:paraId="72713C1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2,074,295.16</w:t>
            </w:r>
          </w:p>
        </w:tc>
        <w:tc>
          <w:tcPr>
            <w:tcW w:w="992" w:type="dxa"/>
            <w:shd w:val="clear" w:color="auto" w:fill="auto"/>
            <w:vAlign w:val="center"/>
          </w:tcPr>
          <w:p w14:paraId="7D1BBB4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0.000846384286880609</w:t>
            </w:r>
          </w:p>
        </w:tc>
        <w:tc>
          <w:tcPr>
            <w:tcW w:w="709" w:type="dxa"/>
            <w:shd w:val="clear" w:color="auto" w:fill="auto"/>
            <w:vAlign w:val="center"/>
          </w:tcPr>
          <w:p w14:paraId="2BEDCE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33,343.16</w:t>
            </w:r>
          </w:p>
        </w:tc>
        <w:tc>
          <w:tcPr>
            <w:tcW w:w="992" w:type="dxa"/>
            <w:shd w:val="clear" w:color="auto" w:fill="auto"/>
            <w:vAlign w:val="center"/>
          </w:tcPr>
          <w:p w14:paraId="5D0FF2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0.000990878660822472</w:t>
            </w:r>
          </w:p>
        </w:tc>
        <w:tc>
          <w:tcPr>
            <w:tcW w:w="709" w:type="dxa"/>
            <w:shd w:val="clear" w:color="auto" w:fill="auto"/>
            <w:vAlign w:val="center"/>
          </w:tcPr>
          <w:p w14:paraId="47CAAD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9,095.64</w:t>
            </w:r>
          </w:p>
        </w:tc>
        <w:tc>
          <w:tcPr>
            <w:tcW w:w="992" w:type="dxa"/>
            <w:shd w:val="clear" w:color="auto" w:fill="auto"/>
            <w:vAlign w:val="center"/>
          </w:tcPr>
          <w:p w14:paraId="457D11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0.000888999976147742</w:t>
            </w:r>
          </w:p>
        </w:tc>
        <w:tc>
          <w:tcPr>
            <w:tcW w:w="709" w:type="dxa"/>
            <w:shd w:val="clear" w:color="auto" w:fill="auto"/>
            <w:vAlign w:val="center"/>
          </w:tcPr>
          <w:p w14:paraId="6A1D5A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14,061.91</w:t>
            </w:r>
          </w:p>
        </w:tc>
        <w:tc>
          <w:tcPr>
            <w:tcW w:w="992" w:type="dxa"/>
            <w:shd w:val="clear" w:color="auto" w:fill="auto"/>
            <w:vAlign w:val="center"/>
          </w:tcPr>
          <w:p w14:paraId="0331EC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0.000927503275318846</w:t>
            </w:r>
          </w:p>
        </w:tc>
        <w:tc>
          <w:tcPr>
            <w:tcW w:w="709" w:type="dxa"/>
            <w:shd w:val="clear" w:color="auto" w:fill="auto"/>
            <w:vAlign w:val="center"/>
          </w:tcPr>
          <w:p w14:paraId="2D5460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109,491.43</w:t>
            </w:r>
          </w:p>
        </w:tc>
        <w:tc>
          <w:tcPr>
            <w:tcW w:w="992" w:type="dxa"/>
            <w:shd w:val="clear" w:color="auto" w:fill="auto"/>
            <w:vAlign w:val="center"/>
          </w:tcPr>
          <w:p w14:paraId="18F419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0.000936973375628748</w:t>
            </w:r>
          </w:p>
        </w:tc>
        <w:tc>
          <w:tcPr>
            <w:tcW w:w="709" w:type="dxa"/>
            <w:shd w:val="clear" w:color="auto" w:fill="auto"/>
            <w:vAlign w:val="center"/>
          </w:tcPr>
          <w:p w14:paraId="67926F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756,104.20</w:t>
            </w:r>
          </w:p>
        </w:tc>
        <w:tc>
          <w:tcPr>
            <w:tcW w:w="992" w:type="dxa"/>
            <w:shd w:val="clear" w:color="auto" w:fill="auto"/>
            <w:vAlign w:val="center"/>
          </w:tcPr>
          <w:p w14:paraId="77DEF1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0.000663856840168263</w:t>
            </w:r>
          </w:p>
        </w:tc>
      </w:tr>
      <w:tr w:rsidR="007A5487" w:rsidRPr="009C0110" w14:paraId="65C2F342" w14:textId="77777777" w:rsidTr="000D6F54">
        <w:tc>
          <w:tcPr>
            <w:tcW w:w="425" w:type="dxa"/>
            <w:vAlign w:val="center"/>
          </w:tcPr>
          <w:p w14:paraId="036F3D9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204</w:t>
            </w:r>
          </w:p>
        </w:tc>
        <w:tc>
          <w:tcPr>
            <w:tcW w:w="2977" w:type="dxa"/>
            <w:shd w:val="clear" w:color="auto" w:fill="auto"/>
            <w:vAlign w:val="center"/>
          </w:tcPr>
          <w:p w14:paraId="5D9B194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LAJARCIA</w:t>
            </w:r>
          </w:p>
        </w:tc>
        <w:tc>
          <w:tcPr>
            <w:tcW w:w="709" w:type="dxa"/>
            <w:shd w:val="clear" w:color="auto" w:fill="auto"/>
            <w:vAlign w:val="center"/>
          </w:tcPr>
          <w:p w14:paraId="2224CA6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779,951.77</w:t>
            </w:r>
          </w:p>
        </w:tc>
        <w:tc>
          <w:tcPr>
            <w:tcW w:w="992" w:type="dxa"/>
            <w:shd w:val="clear" w:color="auto" w:fill="auto"/>
            <w:vAlign w:val="center"/>
          </w:tcPr>
          <w:p w14:paraId="78767C1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0.000318247342703494</w:t>
            </w:r>
          </w:p>
        </w:tc>
        <w:tc>
          <w:tcPr>
            <w:tcW w:w="709" w:type="dxa"/>
            <w:shd w:val="clear" w:color="auto" w:fill="auto"/>
            <w:vAlign w:val="center"/>
          </w:tcPr>
          <w:p w14:paraId="74830C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12,609.61</w:t>
            </w:r>
          </w:p>
        </w:tc>
        <w:tc>
          <w:tcPr>
            <w:tcW w:w="992" w:type="dxa"/>
            <w:shd w:val="clear" w:color="auto" w:fill="auto"/>
            <w:vAlign w:val="center"/>
          </w:tcPr>
          <w:p w14:paraId="62788B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0.000374727334490602</w:t>
            </w:r>
          </w:p>
        </w:tc>
        <w:tc>
          <w:tcPr>
            <w:tcW w:w="709" w:type="dxa"/>
            <w:shd w:val="clear" w:color="auto" w:fill="auto"/>
            <w:vAlign w:val="center"/>
          </w:tcPr>
          <w:p w14:paraId="457B28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3,421.71</w:t>
            </w:r>
          </w:p>
        </w:tc>
        <w:tc>
          <w:tcPr>
            <w:tcW w:w="992" w:type="dxa"/>
            <w:shd w:val="clear" w:color="auto" w:fill="auto"/>
            <w:vAlign w:val="center"/>
          </w:tcPr>
          <w:p w14:paraId="20DEA0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0.000334434971962884</w:t>
            </w:r>
          </w:p>
        </w:tc>
        <w:tc>
          <w:tcPr>
            <w:tcW w:w="709" w:type="dxa"/>
            <w:shd w:val="clear" w:color="auto" w:fill="auto"/>
            <w:vAlign w:val="center"/>
          </w:tcPr>
          <w:p w14:paraId="17C917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5,162.14</w:t>
            </w:r>
          </w:p>
        </w:tc>
        <w:tc>
          <w:tcPr>
            <w:tcW w:w="992" w:type="dxa"/>
            <w:shd w:val="clear" w:color="auto" w:fill="auto"/>
            <w:vAlign w:val="center"/>
          </w:tcPr>
          <w:p w14:paraId="189577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0.000340487299211446</w:t>
            </w:r>
          </w:p>
        </w:tc>
        <w:tc>
          <w:tcPr>
            <w:tcW w:w="709" w:type="dxa"/>
            <w:shd w:val="clear" w:color="auto" w:fill="auto"/>
            <w:vAlign w:val="center"/>
          </w:tcPr>
          <w:p w14:paraId="391F42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41,385.77</w:t>
            </w:r>
          </w:p>
        </w:tc>
        <w:tc>
          <w:tcPr>
            <w:tcW w:w="992" w:type="dxa"/>
            <w:shd w:val="clear" w:color="auto" w:fill="auto"/>
            <w:vAlign w:val="center"/>
          </w:tcPr>
          <w:p w14:paraId="7F51EA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0.000354158901933192</w:t>
            </w:r>
          </w:p>
        </w:tc>
        <w:tc>
          <w:tcPr>
            <w:tcW w:w="709" w:type="dxa"/>
            <w:shd w:val="clear" w:color="auto" w:fill="auto"/>
            <w:vAlign w:val="center"/>
          </w:tcPr>
          <w:p w14:paraId="049FA1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457,595.00</w:t>
            </w:r>
          </w:p>
        </w:tc>
        <w:tc>
          <w:tcPr>
            <w:tcW w:w="992" w:type="dxa"/>
            <w:shd w:val="clear" w:color="auto" w:fill="auto"/>
            <w:vAlign w:val="center"/>
          </w:tcPr>
          <w:p w14:paraId="7B14BD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0.000401766807771728</w:t>
            </w:r>
          </w:p>
        </w:tc>
      </w:tr>
      <w:tr w:rsidR="007A5487" w:rsidRPr="009C0110" w14:paraId="1FC228CD" w14:textId="77777777" w:rsidTr="000D6F54">
        <w:tc>
          <w:tcPr>
            <w:tcW w:w="425" w:type="dxa"/>
            <w:vAlign w:val="center"/>
          </w:tcPr>
          <w:p w14:paraId="02FB206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205</w:t>
            </w:r>
          </w:p>
        </w:tc>
        <w:tc>
          <w:tcPr>
            <w:tcW w:w="2977" w:type="dxa"/>
            <w:shd w:val="clear" w:color="auto" w:fill="auto"/>
            <w:vAlign w:val="center"/>
          </w:tcPr>
          <w:p w14:paraId="7716680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LALANA</w:t>
            </w:r>
          </w:p>
        </w:tc>
        <w:tc>
          <w:tcPr>
            <w:tcW w:w="709" w:type="dxa"/>
            <w:shd w:val="clear" w:color="auto" w:fill="auto"/>
            <w:vAlign w:val="center"/>
          </w:tcPr>
          <w:p w14:paraId="31A0D9B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7,300,364.53</w:t>
            </w:r>
          </w:p>
        </w:tc>
        <w:tc>
          <w:tcPr>
            <w:tcW w:w="992" w:type="dxa"/>
            <w:shd w:val="clear" w:color="auto" w:fill="auto"/>
            <w:vAlign w:val="center"/>
          </w:tcPr>
          <w:p w14:paraId="02CDFD4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0.002978801641080120</w:t>
            </w:r>
          </w:p>
        </w:tc>
        <w:tc>
          <w:tcPr>
            <w:tcW w:w="709" w:type="dxa"/>
            <w:shd w:val="clear" w:color="auto" w:fill="auto"/>
            <w:vAlign w:val="center"/>
          </w:tcPr>
          <w:p w14:paraId="337B64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107,605.56</w:t>
            </w:r>
          </w:p>
        </w:tc>
        <w:tc>
          <w:tcPr>
            <w:tcW w:w="992" w:type="dxa"/>
            <w:shd w:val="clear" w:color="auto" w:fill="auto"/>
            <w:vAlign w:val="center"/>
          </w:tcPr>
          <w:p w14:paraId="1FC810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0.003197778890478650</w:t>
            </w:r>
          </w:p>
        </w:tc>
        <w:tc>
          <w:tcPr>
            <w:tcW w:w="709" w:type="dxa"/>
            <w:shd w:val="clear" w:color="auto" w:fill="auto"/>
            <w:vAlign w:val="center"/>
          </w:tcPr>
          <w:p w14:paraId="592DCE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32,019.42</w:t>
            </w:r>
          </w:p>
        </w:tc>
        <w:tc>
          <w:tcPr>
            <w:tcW w:w="992" w:type="dxa"/>
            <w:shd w:val="clear" w:color="auto" w:fill="auto"/>
            <w:vAlign w:val="center"/>
          </w:tcPr>
          <w:p w14:paraId="4D6163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0.003129550379771470</w:t>
            </w:r>
          </w:p>
        </w:tc>
        <w:tc>
          <w:tcPr>
            <w:tcW w:w="709" w:type="dxa"/>
            <w:shd w:val="clear" w:color="auto" w:fill="auto"/>
            <w:vAlign w:val="center"/>
          </w:tcPr>
          <w:p w14:paraId="2C3FB2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46,818.07</w:t>
            </w:r>
          </w:p>
        </w:tc>
        <w:tc>
          <w:tcPr>
            <w:tcW w:w="992" w:type="dxa"/>
            <w:shd w:val="clear" w:color="auto" w:fill="auto"/>
            <w:vAlign w:val="center"/>
          </w:tcPr>
          <w:p w14:paraId="22A353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0.003088052282307810</w:t>
            </w:r>
          </w:p>
        </w:tc>
        <w:tc>
          <w:tcPr>
            <w:tcW w:w="709" w:type="dxa"/>
            <w:shd w:val="clear" w:color="auto" w:fill="auto"/>
            <w:vAlign w:val="center"/>
          </w:tcPr>
          <w:p w14:paraId="6EC13F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369,490.62</w:t>
            </w:r>
          </w:p>
        </w:tc>
        <w:tc>
          <w:tcPr>
            <w:tcW w:w="992" w:type="dxa"/>
            <w:shd w:val="clear" w:color="auto" w:fill="auto"/>
            <w:vAlign w:val="center"/>
          </w:tcPr>
          <w:p w14:paraId="06ADAD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0.003161917544455840</w:t>
            </w:r>
          </w:p>
        </w:tc>
        <w:tc>
          <w:tcPr>
            <w:tcW w:w="709" w:type="dxa"/>
            <w:shd w:val="clear" w:color="auto" w:fill="auto"/>
            <w:vAlign w:val="center"/>
          </w:tcPr>
          <w:p w14:paraId="4FE6C5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3,283,268.70</w:t>
            </w:r>
          </w:p>
        </w:tc>
        <w:tc>
          <w:tcPr>
            <w:tcW w:w="992" w:type="dxa"/>
            <w:shd w:val="clear" w:color="auto" w:fill="auto"/>
            <w:vAlign w:val="center"/>
          </w:tcPr>
          <w:p w14:paraId="63250F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0.002882698422526100</w:t>
            </w:r>
          </w:p>
        </w:tc>
      </w:tr>
      <w:tr w:rsidR="007A5487" w:rsidRPr="009C0110" w14:paraId="0E84AC45" w14:textId="77777777" w:rsidTr="000D6F54">
        <w:tc>
          <w:tcPr>
            <w:tcW w:w="425" w:type="dxa"/>
            <w:vAlign w:val="center"/>
          </w:tcPr>
          <w:p w14:paraId="76A402B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206</w:t>
            </w:r>
          </w:p>
        </w:tc>
        <w:tc>
          <w:tcPr>
            <w:tcW w:w="2977" w:type="dxa"/>
            <w:shd w:val="clear" w:color="auto" w:fill="auto"/>
            <w:vAlign w:val="center"/>
          </w:tcPr>
          <w:p w14:paraId="0D08C97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DE LOS CUÉS</w:t>
            </w:r>
          </w:p>
        </w:tc>
        <w:tc>
          <w:tcPr>
            <w:tcW w:w="709" w:type="dxa"/>
            <w:shd w:val="clear" w:color="auto" w:fill="auto"/>
            <w:vAlign w:val="center"/>
          </w:tcPr>
          <w:p w14:paraId="2525FA3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1,325,678.27</w:t>
            </w:r>
          </w:p>
        </w:tc>
        <w:tc>
          <w:tcPr>
            <w:tcW w:w="992" w:type="dxa"/>
            <w:shd w:val="clear" w:color="auto" w:fill="auto"/>
            <w:vAlign w:val="center"/>
          </w:tcPr>
          <w:p w14:paraId="3CFC6F2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0.000540922660778454</w:t>
            </w:r>
          </w:p>
        </w:tc>
        <w:tc>
          <w:tcPr>
            <w:tcW w:w="709" w:type="dxa"/>
            <w:shd w:val="clear" w:color="auto" w:fill="auto"/>
            <w:vAlign w:val="center"/>
          </w:tcPr>
          <w:p w14:paraId="3B4162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21,082.83</w:t>
            </w:r>
          </w:p>
        </w:tc>
        <w:tc>
          <w:tcPr>
            <w:tcW w:w="992" w:type="dxa"/>
            <w:shd w:val="clear" w:color="auto" w:fill="auto"/>
            <w:vAlign w:val="center"/>
          </w:tcPr>
          <w:p w14:paraId="56730D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0.000626531089337298</w:t>
            </w:r>
          </w:p>
        </w:tc>
        <w:tc>
          <w:tcPr>
            <w:tcW w:w="709" w:type="dxa"/>
            <w:shd w:val="clear" w:color="auto" w:fill="auto"/>
            <w:vAlign w:val="center"/>
          </w:tcPr>
          <w:p w14:paraId="16E300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5,809.94</w:t>
            </w:r>
          </w:p>
        </w:tc>
        <w:tc>
          <w:tcPr>
            <w:tcW w:w="992" w:type="dxa"/>
            <w:shd w:val="clear" w:color="auto" w:fill="auto"/>
            <w:vAlign w:val="center"/>
          </w:tcPr>
          <w:p w14:paraId="1DA182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0.000567858503790807</w:t>
            </w:r>
          </w:p>
        </w:tc>
        <w:tc>
          <w:tcPr>
            <w:tcW w:w="709" w:type="dxa"/>
            <w:shd w:val="clear" w:color="auto" w:fill="auto"/>
            <w:vAlign w:val="center"/>
          </w:tcPr>
          <w:p w14:paraId="5808CE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9,383.55</w:t>
            </w:r>
          </w:p>
        </w:tc>
        <w:tc>
          <w:tcPr>
            <w:tcW w:w="992" w:type="dxa"/>
            <w:shd w:val="clear" w:color="auto" w:fill="auto"/>
            <w:vAlign w:val="center"/>
          </w:tcPr>
          <w:p w14:paraId="64E9C0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0.000618925406229890</w:t>
            </w:r>
          </w:p>
        </w:tc>
        <w:tc>
          <w:tcPr>
            <w:tcW w:w="709" w:type="dxa"/>
            <w:shd w:val="clear" w:color="auto" w:fill="auto"/>
            <w:vAlign w:val="center"/>
          </w:tcPr>
          <w:p w14:paraId="769A66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69,276.51</w:t>
            </w:r>
          </w:p>
        </w:tc>
        <w:tc>
          <w:tcPr>
            <w:tcW w:w="992" w:type="dxa"/>
            <w:shd w:val="clear" w:color="auto" w:fill="auto"/>
            <w:vAlign w:val="center"/>
          </w:tcPr>
          <w:p w14:paraId="1C5B8E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0.000592834027525978</w:t>
            </w:r>
          </w:p>
        </w:tc>
        <w:tc>
          <w:tcPr>
            <w:tcW w:w="709" w:type="dxa"/>
            <w:shd w:val="clear" w:color="auto" w:fill="auto"/>
            <w:vAlign w:val="center"/>
          </w:tcPr>
          <w:p w14:paraId="7F74AA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477,096.00</w:t>
            </w:r>
          </w:p>
        </w:tc>
        <w:tc>
          <w:tcPr>
            <w:tcW w:w="992" w:type="dxa"/>
            <w:shd w:val="clear" w:color="auto" w:fill="auto"/>
            <w:vAlign w:val="center"/>
          </w:tcPr>
          <w:p w14:paraId="39AF20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0.000418888617490708</w:t>
            </w:r>
          </w:p>
        </w:tc>
      </w:tr>
      <w:tr w:rsidR="007A5487" w:rsidRPr="009C0110" w14:paraId="3026C2EA" w14:textId="77777777" w:rsidTr="000D6F54">
        <w:trPr>
          <w:trHeight w:val="56"/>
        </w:trPr>
        <w:tc>
          <w:tcPr>
            <w:tcW w:w="425" w:type="dxa"/>
            <w:vAlign w:val="center"/>
          </w:tcPr>
          <w:p w14:paraId="12D1816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207</w:t>
            </w:r>
          </w:p>
        </w:tc>
        <w:tc>
          <w:tcPr>
            <w:tcW w:w="2977" w:type="dxa"/>
            <w:shd w:val="clear" w:color="auto" w:fill="auto"/>
            <w:vAlign w:val="center"/>
          </w:tcPr>
          <w:p w14:paraId="0A5CFD1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MAZATLÁN</w:t>
            </w:r>
          </w:p>
        </w:tc>
        <w:tc>
          <w:tcPr>
            <w:tcW w:w="709" w:type="dxa"/>
            <w:shd w:val="clear" w:color="auto" w:fill="auto"/>
            <w:vAlign w:val="center"/>
          </w:tcPr>
          <w:p w14:paraId="2C66448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7,490,299.42</w:t>
            </w:r>
          </w:p>
        </w:tc>
        <w:tc>
          <w:tcPr>
            <w:tcW w:w="992" w:type="dxa"/>
            <w:shd w:val="clear" w:color="auto" w:fill="auto"/>
            <w:vAlign w:val="center"/>
          </w:tcPr>
          <w:p w14:paraId="6A60D65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0.003056301656278720</w:t>
            </w:r>
          </w:p>
        </w:tc>
        <w:tc>
          <w:tcPr>
            <w:tcW w:w="709" w:type="dxa"/>
            <w:shd w:val="clear" w:color="auto" w:fill="auto"/>
            <w:vAlign w:val="center"/>
          </w:tcPr>
          <w:p w14:paraId="200B06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107,109.15</w:t>
            </w:r>
          </w:p>
        </w:tc>
        <w:tc>
          <w:tcPr>
            <w:tcW w:w="992" w:type="dxa"/>
            <w:shd w:val="clear" w:color="auto" w:fill="auto"/>
            <w:vAlign w:val="center"/>
          </w:tcPr>
          <w:p w14:paraId="620D8F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0.003183026777121100</w:t>
            </w:r>
          </w:p>
        </w:tc>
        <w:tc>
          <w:tcPr>
            <w:tcW w:w="709" w:type="dxa"/>
            <w:shd w:val="clear" w:color="auto" w:fill="auto"/>
            <w:vAlign w:val="center"/>
          </w:tcPr>
          <w:p w14:paraId="3D3951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32,095.31</w:t>
            </w:r>
          </w:p>
        </w:tc>
        <w:tc>
          <w:tcPr>
            <w:tcW w:w="992" w:type="dxa"/>
            <w:shd w:val="clear" w:color="auto" w:fill="auto"/>
            <w:vAlign w:val="center"/>
          </w:tcPr>
          <w:p w14:paraId="5AEB80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0.003136967802645490</w:t>
            </w:r>
          </w:p>
        </w:tc>
        <w:tc>
          <w:tcPr>
            <w:tcW w:w="709" w:type="dxa"/>
            <w:shd w:val="clear" w:color="auto" w:fill="auto"/>
            <w:vAlign w:val="center"/>
          </w:tcPr>
          <w:p w14:paraId="179EB9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48,541.81</w:t>
            </w:r>
          </w:p>
        </w:tc>
        <w:tc>
          <w:tcPr>
            <w:tcW w:w="992" w:type="dxa"/>
            <w:shd w:val="clear" w:color="auto" w:fill="auto"/>
            <w:vAlign w:val="center"/>
          </w:tcPr>
          <w:p w14:paraId="3F4A71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0.003201747683273830</w:t>
            </w:r>
          </w:p>
        </w:tc>
        <w:tc>
          <w:tcPr>
            <w:tcW w:w="709" w:type="dxa"/>
            <w:shd w:val="clear" w:color="auto" w:fill="auto"/>
            <w:vAlign w:val="center"/>
          </w:tcPr>
          <w:p w14:paraId="25FA6D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367,874.71</w:t>
            </w:r>
          </w:p>
        </w:tc>
        <w:tc>
          <w:tcPr>
            <w:tcW w:w="992" w:type="dxa"/>
            <w:shd w:val="clear" w:color="auto" w:fill="auto"/>
            <w:vAlign w:val="center"/>
          </w:tcPr>
          <w:p w14:paraId="1344BB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0.003148089387791780</w:t>
            </w:r>
          </w:p>
        </w:tc>
        <w:tc>
          <w:tcPr>
            <w:tcW w:w="709" w:type="dxa"/>
            <w:shd w:val="clear" w:color="auto" w:fill="auto"/>
            <w:vAlign w:val="center"/>
          </w:tcPr>
          <w:p w14:paraId="4EDBD8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2,374,500.70</w:t>
            </w:r>
          </w:p>
        </w:tc>
        <w:tc>
          <w:tcPr>
            <w:tcW w:w="992" w:type="dxa"/>
            <w:shd w:val="clear" w:color="auto" w:fill="auto"/>
            <w:vAlign w:val="center"/>
          </w:tcPr>
          <w:p w14:paraId="631177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0.002084803300496580</w:t>
            </w:r>
          </w:p>
        </w:tc>
      </w:tr>
      <w:tr w:rsidR="007A5487" w:rsidRPr="009C0110" w14:paraId="786C0F39" w14:textId="77777777" w:rsidTr="000D6F54">
        <w:tc>
          <w:tcPr>
            <w:tcW w:w="425" w:type="dxa"/>
            <w:vAlign w:val="center"/>
          </w:tcPr>
          <w:p w14:paraId="5A104EA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208</w:t>
            </w:r>
          </w:p>
        </w:tc>
        <w:tc>
          <w:tcPr>
            <w:tcW w:w="2977" w:type="dxa"/>
            <w:shd w:val="clear" w:color="auto" w:fill="auto"/>
            <w:vAlign w:val="center"/>
          </w:tcPr>
          <w:p w14:paraId="3EA6D0C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MIXTEPEC (DTO JUXTLAHUACA)</w:t>
            </w:r>
          </w:p>
        </w:tc>
        <w:tc>
          <w:tcPr>
            <w:tcW w:w="709" w:type="dxa"/>
            <w:shd w:val="clear" w:color="auto" w:fill="auto"/>
            <w:vAlign w:val="center"/>
          </w:tcPr>
          <w:p w14:paraId="20A4809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3,768,514.28</w:t>
            </w:r>
          </w:p>
        </w:tc>
        <w:tc>
          <w:tcPr>
            <w:tcW w:w="992" w:type="dxa"/>
            <w:shd w:val="clear" w:color="auto" w:fill="auto"/>
            <w:vAlign w:val="center"/>
          </w:tcPr>
          <w:p w14:paraId="61E6FFD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0.001537684382138360</w:t>
            </w:r>
          </w:p>
        </w:tc>
        <w:tc>
          <w:tcPr>
            <w:tcW w:w="709" w:type="dxa"/>
            <w:shd w:val="clear" w:color="auto" w:fill="auto"/>
            <w:vAlign w:val="center"/>
          </w:tcPr>
          <w:p w14:paraId="75F0ED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58,065.48</w:t>
            </w:r>
          </w:p>
        </w:tc>
        <w:tc>
          <w:tcPr>
            <w:tcW w:w="992" w:type="dxa"/>
            <w:shd w:val="clear" w:color="auto" w:fill="auto"/>
            <w:vAlign w:val="center"/>
          </w:tcPr>
          <w:p w14:paraId="36D951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0.001725566654822580</w:t>
            </w:r>
          </w:p>
        </w:tc>
        <w:tc>
          <w:tcPr>
            <w:tcW w:w="709" w:type="dxa"/>
            <w:shd w:val="clear" w:color="auto" w:fill="auto"/>
            <w:vAlign w:val="center"/>
          </w:tcPr>
          <w:p w14:paraId="4A1C03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16,374.89</w:t>
            </w:r>
          </w:p>
        </w:tc>
        <w:tc>
          <w:tcPr>
            <w:tcW w:w="992" w:type="dxa"/>
            <w:shd w:val="clear" w:color="auto" w:fill="auto"/>
            <w:vAlign w:val="center"/>
          </w:tcPr>
          <w:p w14:paraId="2FCD38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0.001600467566814640</w:t>
            </w:r>
          </w:p>
        </w:tc>
        <w:tc>
          <w:tcPr>
            <w:tcW w:w="709" w:type="dxa"/>
            <w:shd w:val="clear" w:color="auto" w:fill="auto"/>
            <w:vAlign w:val="center"/>
          </w:tcPr>
          <w:p w14:paraId="6F0568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24,873.25</w:t>
            </w:r>
          </w:p>
        </w:tc>
        <w:tc>
          <w:tcPr>
            <w:tcW w:w="992" w:type="dxa"/>
            <w:shd w:val="clear" w:color="auto" w:fill="auto"/>
            <w:vAlign w:val="center"/>
          </w:tcPr>
          <w:p w14:paraId="3D879E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0.001640603647927240</w:t>
            </w:r>
          </w:p>
        </w:tc>
        <w:tc>
          <w:tcPr>
            <w:tcW w:w="709" w:type="dxa"/>
            <w:shd w:val="clear" w:color="auto" w:fill="auto"/>
            <w:vAlign w:val="center"/>
          </w:tcPr>
          <w:p w14:paraId="16D167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193,866.50</w:t>
            </w:r>
          </w:p>
        </w:tc>
        <w:tc>
          <w:tcPr>
            <w:tcW w:w="992" w:type="dxa"/>
            <w:shd w:val="clear" w:color="auto" w:fill="auto"/>
            <w:vAlign w:val="center"/>
          </w:tcPr>
          <w:p w14:paraId="7A8671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0.001659013394256800</w:t>
            </w:r>
          </w:p>
        </w:tc>
        <w:tc>
          <w:tcPr>
            <w:tcW w:w="709" w:type="dxa"/>
            <w:shd w:val="clear" w:color="auto" w:fill="auto"/>
            <w:vAlign w:val="center"/>
          </w:tcPr>
          <w:p w14:paraId="12C182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991,387.20</w:t>
            </w:r>
          </w:p>
        </w:tc>
        <w:tc>
          <w:tcPr>
            <w:tcW w:w="992" w:type="dxa"/>
            <w:shd w:val="clear" w:color="auto" w:fill="auto"/>
            <w:vAlign w:val="center"/>
          </w:tcPr>
          <w:p w14:paraId="24C018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0.000870434490345725</w:t>
            </w:r>
          </w:p>
        </w:tc>
      </w:tr>
      <w:tr w:rsidR="007A5487" w:rsidRPr="009C0110" w14:paraId="2EC5F1B0" w14:textId="77777777" w:rsidTr="000D6F54">
        <w:tc>
          <w:tcPr>
            <w:tcW w:w="425" w:type="dxa"/>
            <w:vAlign w:val="center"/>
          </w:tcPr>
          <w:p w14:paraId="6490E33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209</w:t>
            </w:r>
          </w:p>
        </w:tc>
        <w:tc>
          <w:tcPr>
            <w:tcW w:w="2977" w:type="dxa"/>
            <w:shd w:val="clear" w:color="auto" w:fill="auto"/>
            <w:vAlign w:val="center"/>
          </w:tcPr>
          <w:p w14:paraId="256A536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MIXTEPEC (DTO MIAHUATLÁN)</w:t>
            </w:r>
          </w:p>
        </w:tc>
        <w:tc>
          <w:tcPr>
            <w:tcW w:w="709" w:type="dxa"/>
            <w:shd w:val="clear" w:color="auto" w:fill="auto"/>
            <w:vAlign w:val="center"/>
          </w:tcPr>
          <w:p w14:paraId="7B0F8C9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1,271,452.48</w:t>
            </w:r>
          </w:p>
        </w:tc>
        <w:tc>
          <w:tcPr>
            <w:tcW w:w="992" w:type="dxa"/>
            <w:shd w:val="clear" w:color="auto" w:fill="auto"/>
            <w:vAlign w:val="center"/>
          </w:tcPr>
          <w:p w14:paraId="1E921AD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0.000518796659867529</w:t>
            </w:r>
          </w:p>
        </w:tc>
        <w:tc>
          <w:tcPr>
            <w:tcW w:w="709" w:type="dxa"/>
            <w:shd w:val="clear" w:color="auto" w:fill="auto"/>
            <w:vAlign w:val="center"/>
          </w:tcPr>
          <w:p w14:paraId="661D29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21,720.90</w:t>
            </w:r>
          </w:p>
        </w:tc>
        <w:tc>
          <w:tcPr>
            <w:tcW w:w="992" w:type="dxa"/>
            <w:shd w:val="clear" w:color="auto" w:fill="auto"/>
            <w:vAlign w:val="center"/>
          </w:tcPr>
          <w:p w14:paraId="07DACE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0.000645492997780019</w:t>
            </w:r>
          </w:p>
        </w:tc>
        <w:tc>
          <w:tcPr>
            <w:tcW w:w="709" w:type="dxa"/>
            <w:shd w:val="clear" w:color="auto" w:fill="auto"/>
            <w:vAlign w:val="center"/>
          </w:tcPr>
          <w:p w14:paraId="702799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5,644.26</w:t>
            </w:r>
          </w:p>
        </w:tc>
        <w:tc>
          <w:tcPr>
            <w:tcW w:w="992" w:type="dxa"/>
            <w:shd w:val="clear" w:color="auto" w:fill="auto"/>
            <w:vAlign w:val="center"/>
          </w:tcPr>
          <w:p w14:paraId="3A4480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0.000551665084081126</w:t>
            </w:r>
          </w:p>
        </w:tc>
        <w:tc>
          <w:tcPr>
            <w:tcW w:w="709" w:type="dxa"/>
            <w:shd w:val="clear" w:color="auto" w:fill="auto"/>
            <w:vAlign w:val="center"/>
          </w:tcPr>
          <w:p w14:paraId="70F900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8,866.65</w:t>
            </w:r>
          </w:p>
        </w:tc>
        <w:tc>
          <w:tcPr>
            <w:tcW w:w="992" w:type="dxa"/>
            <w:shd w:val="clear" w:color="auto" w:fill="auto"/>
            <w:vAlign w:val="center"/>
          </w:tcPr>
          <w:p w14:paraId="1B9036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0.000584831428739471</w:t>
            </w:r>
          </w:p>
        </w:tc>
        <w:tc>
          <w:tcPr>
            <w:tcW w:w="709" w:type="dxa"/>
            <w:shd w:val="clear" w:color="auto" w:fill="auto"/>
            <w:vAlign w:val="center"/>
          </w:tcPr>
          <w:p w14:paraId="068D34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69,747.21</w:t>
            </w:r>
          </w:p>
        </w:tc>
        <w:tc>
          <w:tcPr>
            <w:tcW w:w="992" w:type="dxa"/>
            <w:shd w:val="clear" w:color="auto" w:fill="auto"/>
            <w:vAlign w:val="center"/>
          </w:tcPr>
          <w:p w14:paraId="722E92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0.000596862044768135</w:t>
            </w:r>
          </w:p>
        </w:tc>
        <w:tc>
          <w:tcPr>
            <w:tcW w:w="709" w:type="dxa"/>
            <w:shd w:val="clear" w:color="auto" w:fill="auto"/>
            <w:vAlign w:val="center"/>
          </w:tcPr>
          <w:p w14:paraId="7FA9D6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723,804.50</w:t>
            </w:r>
          </w:p>
        </w:tc>
        <w:tc>
          <w:tcPr>
            <w:tcW w:w="992" w:type="dxa"/>
            <w:shd w:val="clear" w:color="auto" w:fill="auto"/>
            <w:vAlign w:val="center"/>
          </w:tcPr>
          <w:p w14:paraId="3197FC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0.000635497816662796</w:t>
            </w:r>
          </w:p>
        </w:tc>
      </w:tr>
      <w:tr w:rsidR="007A5487" w:rsidRPr="009C0110" w14:paraId="25D53210" w14:textId="77777777" w:rsidTr="000D6F54">
        <w:tc>
          <w:tcPr>
            <w:tcW w:w="425" w:type="dxa"/>
            <w:vAlign w:val="center"/>
          </w:tcPr>
          <w:p w14:paraId="7AD5A92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210</w:t>
            </w:r>
          </w:p>
        </w:tc>
        <w:tc>
          <w:tcPr>
            <w:tcW w:w="2977" w:type="dxa"/>
            <w:shd w:val="clear" w:color="auto" w:fill="auto"/>
            <w:vAlign w:val="center"/>
          </w:tcPr>
          <w:p w14:paraId="71C8250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ÑUMÍ</w:t>
            </w:r>
          </w:p>
        </w:tc>
        <w:tc>
          <w:tcPr>
            <w:tcW w:w="709" w:type="dxa"/>
            <w:shd w:val="clear" w:color="auto" w:fill="auto"/>
            <w:vAlign w:val="center"/>
          </w:tcPr>
          <w:p w14:paraId="2642276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3,172,062.45</w:t>
            </w:r>
          </w:p>
        </w:tc>
        <w:tc>
          <w:tcPr>
            <w:tcW w:w="992" w:type="dxa"/>
            <w:shd w:val="clear" w:color="auto" w:fill="auto"/>
            <w:vAlign w:val="center"/>
          </w:tcPr>
          <w:p w14:paraId="52EDB55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0.001294311372101940</w:t>
            </w:r>
          </w:p>
        </w:tc>
        <w:tc>
          <w:tcPr>
            <w:tcW w:w="709" w:type="dxa"/>
            <w:shd w:val="clear" w:color="auto" w:fill="auto"/>
            <w:vAlign w:val="center"/>
          </w:tcPr>
          <w:p w14:paraId="0452A3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48,296.53</w:t>
            </w:r>
          </w:p>
        </w:tc>
        <w:tc>
          <w:tcPr>
            <w:tcW w:w="992" w:type="dxa"/>
            <w:shd w:val="clear" w:color="auto" w:fill="auto"/>
            <w:vAlign w:val="center"/>
          </w:tcPr>
          <w:p w14:paraId="714A9D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0.001435256915324530</w:t>
            </w:r>
          </w:p>
        </w:tc>
        <w:tc>
          <w:tcPr>
            <w:tcW w:w="709" w:type="dxa"/>
            <w:shd w:val="clear" w:color="auto" w:fill="auto"/>
            <w:vAlign w:val="center"/>
          </w:tcPr>
          <w:p w14:paraId="5680CC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13,751.61</w:t>
            </w:r>
          </w:p>
        </w:tc>
        <w:tc>
          <w:tcPr>
            <w:tcW w:w="992" w:type="dxa"/>
            <w:shd w:val="clear" w:color="auto" w:fill="auto"/>
            <w:vAlign w:val="center"/>
          </w:tcPr>
          <w:p w14:paraId="26282E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0.001344070451556250</w:t>
            </w:r>
          </w:p>
        </w:tc>
        <w:tc>
          <w:tcPr>
            <w:tcW w:w="709" w:type="dxa"/>
            <w:shd w:val="clear" w:color="auto" w:fill="auto"/>
            <w:vAlign w:val="center"/>
          </w:tcPr>
          <w:p w14:paraId="6E8820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20,774.05</w:t>
            </w:r>
          </w:p>
        </w:tc>
        <w:tc>
          <w:tcPr>
            <w:tcW w:w="992" w:type="dxa"/>
            <w:shd w:val="clear" w:color="auto" w:fill="auto"/>
            <w:vAlign w:val="center"/>
          </w:tcPr>
          <w:p w14:paraId="775379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0.001370226336012500</w:t>
            </w:r>
          </w:p>
        </w:tc>
        <w:tc>
          <w:tcPr>
            <w:tcW w:w="709" w:type="dxa"/>
            <w:shd w:val="clear" w:color="auto" w:fill="auto"/>
            <w:vAlign w:val="center"/>
          </w:tcPr>
          <w:p w14:paraId="585AF4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162,002.96</w:t>
            </w:r>
          </w:p>
        </w:tc>
        <w:tc>
          <w:tcPr>
            <w:tcW w:w="992" w:type="dxa"/>
            <w:shd w:val="clear" w:color="auto" w:fill="auto"/>
            <w:vAlign w:val="center"/>
          </w:tcPr>
          <w:p w14:paraId="346F3D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0.001386341015849820</w:t>
            </w:r>
          </w:p>
        </w:tc>
        <w:tc>
          <w:tcPr>
            <w:tcW w:w="709" w:type="dxa"/>
            <w:shd w:val="clear" w:color="auto" w:fill="auto"/>
            <w:vAlign w:val="center"/>
          </w:tcPr>
          <w:p w14:paraId="2A8467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742,569.60</w:t>
            </w:r>
          </w:p>
        </w:tc>
        <w:tc>
          <w:tcPr>
            <w:tcW w:w="992" w:type="dxa"/>
            <w:shd w:val="clear" w:color="auto" w:fill="auto"/>
            <w:vAlign w:val="center"/>
          </w:tcPr>
          <w:p w14:paraId="347C76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0.000651973508758464</w:t>
            </w:r>
          </w:p>
        </w:tc>
      </w:tr>
      <w:tr w:rsidR="007A5487" w:rsidRPr="009C0110" w14:paraId="139FC3EA" w14:textId="77777777" w:rsidTr="000D6F54">
        <w:tc>
          <w:tcPr>
            <w:tcW w:w="425" w:type="dxa"/>
            <w:vAlign w:val="center"/>
          </w:tcPr>
          <w:p w14:paraId="7EEE61B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211</w:t>
            </w:r>
          </w:p>
        </w:tc>
        <w:tc>
          <w:tcPr>
            <w:tcW w:w="2977" w:type="dxa"/>
            <w:shd w:val="clear" w:color="auto" w:fill="auto"/>
            <w:vAlign w:val="center"/>
          </w:tcPr>
          <w:p w14:paraId="1A274B0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OZOLOTEPEC</w:t>
            </w:r>
          </w:p>
        </w:tc>
        <w:tc>
          <w:tcPr>
            <w:tcW w:w="709" w:type="dxa"/>
            <w:shd w:val="clear" w:color="auto" w:fill="auto"/>
            <w:vAlign w:val="center"/>
          </w:tcPr>
          <w:p w14:paraId="7076F39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1,847,621.16</w:t>
            </w:r>
          </w:p>
        </w:tc>
        <w:tc>
          <w:tcPr>
            <w:tcW w:w="992" w:type="dxa"/>
            <w:shd w:val="clear" w:color="auto" w:fill="auto"/>
            <w:vAlign w:val="center"/>
          </w:tcPr>
          <w:p w14:paraId="1E6B8E5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0.000753893442017250</w:t>
            </w:r>
          </w:p>
        </w:tc>
        <w:tc>
          <w:tcPr>
            <w:tcW w:w="709" w:type="dxa"/>
            <w:shd w:val="clear" w:color="auto" w:fill="auto"/>
            <w:vAlign w:val="center"/>
          </w:tcPr>
          <w:p w14:paraId="1F4194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28,460.99</w:t>
            </w:r>
          </w:p>
        </w:tc>
        <w:tc>
          <w:tcPr>
            <w:tcW w:w="992" w:type="dxa"/>
            <w:shd w:val="clear" w:color="auto" w:fill="auto"/>
            <w:vAlign w:val="center"/>
          </w:tcPr>
          <w:p w14:paraId="31DA74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0.000845792290139320</w:t>
            </w:r>
          </w:p>
        </w:tc>
        <w:tc>
          <w:tcPr>
            <w:tcW w:w="709" w:type="dxa"/>
            <w:shd w:val="clear" w:color="auto" w:fill="auto"/>
            <w:vAlign w:val="center"/>
          </w:tcPr>
          <w:p w14:paraId="24AB4C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8,021.10</w:t>
            </w:r>
          </w:p>
        </w:tc>
        <w:tc>
          <w:tcPr>
            <w:tcW w:w="992" w:type="dxa"/>
            <w:shd w:val="clear" w:color="auto" w:fill="auto"/>
            <w:vAlign w:val="center"/>
          </w:tcPr>
          <w:p w14:paraId="5AB467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0.000783975367173575</w:t>
            </w:r>
          </w:p>
        </w:tc>
        <w:tc>
          <w:tcPr>
            <w:tcW w:w="709" w:type="dxa"/>
            <w:shd w:val="clear" w:color="auto" w:fill="auto"/>
            <w:vAlign w:val="center"/>
          </w:tcPr>
          <w:p w14:paraId="55F9A6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12,015.79</w:t>
            </w:r>
          </w:p>
        </w:tc>
        <w:tc>
          <w:tcPr>
            <w:tcW w:w="992" w:type="dxa"/>
            <w:shd w:val="clear" w:color="auto" w:fill="auto"/>
            <w:vAlign w:val="center"/>
          </w:tcPr>
          <w:p w14:paraId="6579EE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0.000792544155135642</w:t>
            </w:r>
          </w:p>
        </w:tc>
        <w:tc>
          <w:tcPr>
            <w:tcW w:w="709" w:type="dxa"/>
            <w:shd w:val="clear" w:color="auto" w:fill="auto"/>
            <w:vAlign w:val="center"/>
          </w:tcPr>
          <w:p w14:paraId="11C4CA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95,120.46</w:t>
            </w:r>
          </w:p>
        </w:tc>
        <w:tc>
          <w:tcPr>
            <w:tcW w:w="992" w:type="dxa"/>
            <w:shd w:val="clear" w:color="auto" w:fill="auto"/>
            <w:vAlign w:val="center"/>
          </w:tcPr>
          <w:p w14:paraId="45AC3B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0.000813993739031075</w:t>
            </w:r>
          </w:p>
        </w:tc>
        <w:tc>
          <w:tcPr>
            <w:tcW w:w="709" w:type="dxa"/>
            <w:shd w:val="clear" w:color="auto" w:fill="auto"/>
            <w:vAlign w:val="center"/>
          </w:tcPr>
          <w:p w14:paraId="7B7B42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804,979.70</w:t>
            </w:r>
          </w:p>
        </w:tc>
        <w:tc>
          <w:tcPr>
            <w:tcW w:w="992" w:type="dxa"/>
            <w:shd w:val="clear" w:color="auto" w:fill="auto"/>
            <w:vAlign w:val="center"/>
          </w:tcPr>
          <w:p w14:paraId="42B422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0.000706769358035039</w:t>
            </w:r>
          </w:p>
        </w:tc>
      </w:tr>
      <w:tr w:rsidR="007A5487" w:rsidRPr="009C0110" w14:paraId="28EDB18B" w14:textId="77777777" w:rsidTr="000D6F54">
        <w:tc>
          <w:tcPr>
            <w:tcW w:w="425" w:type="dxa"/>
            <w:vAlign w:val="center"/>
          </w:tcPr>
          <w:p w14:paraId="732B9F4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212</w:t>
            </w:r>
          </w:p>
        </w:tc>
        <w:tc>
          <w:tcPr>
            <w:tcW w:w="2977" w:type="dxa"/>
            <w:shd w:val="clear" w:color="auto" w:fill="auto"/>
            <w:vAlign w:val="center"/>
          </w:tcPr>
          <w:p w14:paraId="6B8B4F1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PETLAPA</w:t>
            </w:r>
          </w:p>
        </w:tc>
        <w:tc>
          <w:tcPr>
            <w:tcW w:w="709" w:type="dxa"/>
            <w:shd w:val="clear" w:color="auto" w:fill="auto"/>
            <w:vAlign w:val="center"/>
          </w:tcPr>
          <w:p w14:paraId="5A6745B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1,937,076.10</w:t>
            </w:r>
          </w:p>
        </w:tc>
        <w:tc>
          <w:tcPr>
            <w:tcW w:w="992" w:type="dxa"/>
            <w:shd w:val="clear" w:color="auto" w:fill="auto"/>
            <w:vAlign w:val="center"/>
          </w:tcPr>
          <w:p w14:paraId="46EAFF4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0.000790394156602077</w:t>
            </w:r>
          </w:p>
        </w:tc>
        <w:tc>
          <w:tcPr>
            <w:tcW w:w="709" w:type="dxa"/>
            <w:shd w:val="clear" w:color="auto" w:fill="auto"/>
            <w:vAlign w:val="center"/>
          </w:tcPr>
          <w:p w14:paraId="405154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31,534.23</w:t>
            </w:r>
          </w:p>
        </w:tc>
        <w:tc>
          <w:tcPr>
            <w:tcW w:w="992" w:type="dxa"/>
            <w:shd w:val="clear" w:color="auto" w:fill="auto"/>
            <w:vAlign w:val="center"/>
          </w:tcPr>
          <w:p w14:paraId="0B2405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0.000937121604325079</w:t>
            </w:r>
          </w:p>
        </w:tc>
        <w:tc>
          <w:tcPr>
            <w:tcW w:w="709" w:type="dxa"/>
            <w:shd w:val="clear" w:color="auto" w:fill="auto"/>
            <w:vAlign w:val="center"/>
          </w:tcPr>
          <w:p w14:paraId="7FE566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8,510.39</w:t>
            </w:r>
          </w:p>
        </w:tc>
        <w:tc>
          <w:tcPr>
            <w:tcW w:w="992" w:type="dxa"/>
            <w:shd w:val="clear" w:color="auto" w:fill="auto"/>
            <w:vAlign w:val="center"/>
          </w:tcPr>
          <w:p w14:paraId="1EA5BF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0.000831798148014651</w:t>
            </w:r>
          </w:p>
        </w:tc>
        <w:tc>
          <w:tcPr>
            <w:tcW w:w="709" w:type="dxa"/>
            <w:shd w:val="clear" w:color="auto" w:fill="auto"/>
            <w:vAlign w:val="center"/>
          </w:tcPr>
          <w:p w14:paraId="57C0F8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13,179.98</w:t>
            </w:r>
          </w:p>
        </w:tc>
        <w:tc>
          <w:tcPr>
            <w:tcW w:w="992" w:type="dxa"/>
            <w:shd w:val="clear" w:color="auto" w:fill="auto"/>
            <w:vAlign w:val="center"/>
          </w:tcPr>
          <w:p w14:paraId="20FFE9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0.000869332446206588</w:t>
            </w:r>
          </w:p>
        </w:tc>
        <w:tc>
          <w:tcPr>
            <w:tcW w:w="709" w:type="dxa"/>
            <w:shd w:val="clear" w:color="auto" w:fill="auto"/>
            <w:vAlign w:val="center"/>
          </w:tcPr>
          <w:p w14:paraId="14AA7C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103,077.20</w:t>
            </w:r>
          </w:p>
        </w:tc>
        <w:tc>
          <w:tcPr>
            <w:tcW w:w="992" w:type="dxa"/>
            <w:shd w:val="clear" w:color="auto" w:fill="auto"/>
            <w:vAlign w:val="center"/>
          </w:tcPr>
          <w:p w14:paraId="6B7BB5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0.000882083575256616</w:t>
            </w:r>
          </w:p>
        </w:tc>
        <w:tc>
          <w:tcPr>
            <w:tcW w:w="709" w:type="dxa"/>
            <w:shd w:val="clear" w:color="auto" w:fill="auto"/>
            <w:vAlign w:val="center"/>
          </w:tcPr>
          <w:p w14:paraId="03FF40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652,231.20</w:t>
            </w:r>
          </w:p>
        </w:tc>
        <w:tc>
          <w:tcPr>
            <w:tcW w:w="992" w:type="dxa"/>
            <w:shd w:val="clear" w:color="auto" w:fill="auto"/>
            <w:vAlign w:val="center"/>
          </w:tcPr>
          <w:p w14:paraId="726BB4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0.000572656709870352</w:t>
            </w:r>
          </w:p>
        </w:tc>
      </w:tr>
      <w:tr w:rsidR="007A5487" w:rsidRPr="009C0110" w14:paraId="6E88DFAC" w14:textId="77777777" w:rsidTr="000D6F54">
        <w:tc>
          <w:tcPr>
            <w:tcW w:w="425" w:type="dxa"/>
            <w:vAlign w:val="center"/>
          </w:tcPr>
          <w:p w14:paraId="41C0FC3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213</w:t>
            </w:r>
          </w:p>
        </w:tc>
        <w:tc>
          <w:tcPr>
            <w:tcW w:w="2977" w:type="dxa"/>
            <w:shd w:val="clear" w:color="auto" w:fill="auto"/>
            <w:vAlign w:val="center"/>
          </w:tcPr>
          <w:p w14:paraId="2399625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QUIAHIJE</w:t>
            </w:r>
          </w:p>
        </w:tc>
        <w:tc>
          <w:tcPr>
            <w:tcW w:w="709" w:type="dxa"/>
            <w:shd w:val="clear" w:color="auto" w:fill="auto"/>
            <w:vAlign w:val="center"/>
          </w:tcPr>
          <w:p w14:paraId="4E5F581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2,457,327.80</w:t>
            </w:r>
          </w:p>
        </w:tc>
        <w:tc>
          <w:tcPr>
            <w:tcW w:w="992" w:type="dxa"/>
            <w:shd w:val="clear" w:color="auto" w:fill="auto"/>
            <w:vAlign w:val="center"/>
          </w:tcPr>
          <w:p w14:paraId="3AC316B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0.001002674873731520</w:t>
            </w:r>
          </w:p>
        </w:tc>
        <w:tc>
          <w:tcPr>
            <w:tcW w:w="709" w:type="dxa"/>
            <w:shd w:val="clear" w:color="auto" w:fill="auto"/>
            <w:vAlign w:val="center"/>
          </w:tcPr>
          <w:p w14:paraId="694B32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34,202.96</w:t>
            </w:r>
          </w:p>
        </w:tc>
        <w:tc>
          <w:tcPr>
            <w:tcW w:w="992" w:type="dxa"/>
            <w:shd w:val="clear" w:color="auto" w:fill="auto"/>
            <w:vAlign w:val="center"/>
          </w:tcPr>
          <w:p w14:paraId="04D6EE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0.001016429852508420</w:t>
            </w:r>
          </w:p>
        </w:tc>
        <w:tc>
          <w:tcPr>
            <w:tcW w:w="709" w:type="dxa"/>
            <w:shd w:val="clear" w:color="auto" w:fill="auto"/>
            <w:vAlign w:val="center"/>
          </w:tcPr>
          <w:p w14:paraId="448875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10,448.76</w:t>
            </w:r>
          </w:p>
        </w:tc>
        <w:tc>
          <w:tcPr>
            <w:tcW w:w="992" w:type="dxa"/>
            <w:shd w:val="clear" w:color="auto" w:fill="auto"/>
            <w:vAlign w:val="center"/>
          </w:tcPr>
          <w:p w14:paraId="421070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0.001021252753052390</w:t>
            </w:r>
          </w:p>
        </w:tc>
        <w:tc>
          <w:tcPr>
            <w:tcW w:w="709" w:type="dxa"/>
            <w:shd w:val="clear" w:color="auto" w:fill="auto"/>
            <w:vAlign w:val="center"/>
          </w:tcPr>
          <w:p w14:paraId="0BBA2B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14,515.00</w:t>
            </w:r>
          </w:p>
        </w:tc>
        <w:tc>
          <w:tcPr>
            <w:tcW w:w="992" w:type="dxa"/>
            <w:shd w:val="clear" w:color="auto" w:fill="auto"/>
            <w:vAlign w:val="center"/>
          </w:tcPr>
          <w:p w14:paraId="0013B3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0.000957388437363989</w:t>
            </w:r>
          </w:p>
        </w:tc>
        <w:tc>
          <w:tcPr>
            <w:tcW w:w="709" w:type="dxa"/>
            <w:shd w:val="clear" w:color="auto" w:fill="auto"/>
            <w:vAlign w:val="center"/>
          </w:tcPr>
          <w:p w14:paraId="0ED52F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119,412.08</w:t>
            </w:r>
          </w:p>
        </w:tc>
        <w:tc>
          <w:tcPr>
            <w:tcW w:w="992" w:type="dxa"/>
            <w:shd w:val="clear" w:color="auto" w:fill="auto"/>
            <w:vAlign w:val="center"/>
          </w:tcPr>
          <w:p w14:paraId="237FF8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0.001021869379991200</w:t>
            </w:r>
          </w:p>
        </w:tc>
        <w:tc>
          <w:tcPr>
            <w:tcW w:w="709" w:type="dxa"/>
            <w:shd w:val="clear" w:color="auto" w:fill="auto"/>
            <w:vAlign w:val="center"/>
          </w:tcPr>
          <w:p w14:paraId="7F708A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1,070,843.70</w:t>
            </w:r>
          </w:p>
        </w:tc>
        <w:tc>
          <w:tcPr>
            <w:tcW w:w="992" w:type="dxa"/>
            <w:shd w:val="clear" w:color="auto" w:fill="auto"/>
            <w:vAlign w:val="center"/>
          </w:tcPr>
          <w:p w14:paraId="1B718F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0.000940197019135844</w:t>
            </w:r>
          </w:p>
        </w:tc>
      </w:tr>
      <w:tr w:rsidR="007A5487" w:rsidRPr="009C0110" w14:paraId="32B2B122" w14:textId="77777777" w:rsidTr="000D6F54">
        <w:tc>
          <w:tcPr>
            <w:tcW w:w="425" w:type="dxa"/>
            <w:vAlign w:val="center"/>
          </w:tcPr>
          <w:p w14:paraId="13F9CB6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214</w:t>
            </w:r>
          </w:p>
        </w:tc>
        <w:tc>
          <w:tcPr>
            <w:tcW w:w="2977" w:type="dxa"/>
            <w:shd w:val="clear" w:color="auto" w:fill="auto"/>
            <w:vAlign w:val="center"/>
          </w:tcPr>
          <w:p w14:paraId="70FD53C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QUIOTEPEC</w:t>
            </w:r>
          </w:p>
        </w:tc>
        <w:tc>
          <w:tcPr>
            <w:tcW w:w="709" w:type="dxa"/>
            <w:shd w:val="clear" w:color="auto" w:fill="auto"/>
            <w:vAlign w:val="center"/>
          </w:tcPr>
          <w:p w14:paraId="41841B4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1,609,216.89</w:t>
            </w:r>
          </w:p>
        </w:tc>
        <w:tc>
          <w:tcPr>
            <w:tcW w:w="992" w:type="dxa"/>
            <w:shd w:val="clear" w:color="auto" w:fill="auto"/>
            <w:vAlign w:val="center"/>
          </w:tcPr>
          <w:p w14:paraId="0417B4A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0.000656616240612007</w:t>
            </w:r>
          </w:p>
        </w:tc>
        <w:tc>
          <w:tcPr>
            <w:tcW w:w="709" w:type="dxa"/>
            <w:shd w:val="clear" w:color="auto" w:fill="auto"/>
            <w:vAlign w:val="center"/>
          </w:tcPr>
          <w:p w14:paraId="1C7981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25,729.61</w:t>
            </w:r>
          </w:p>
        </w:tc>
        <w:tc>
          <w:tcPr>
            <w:tcW w:w="992" w:type="dxa"/>
            <w:shd w:val="clear" w:color="auto" w:fill="auto"/>
            <w:vAlign w:val="center"/>
          </w:tcPr>
          <w:p w14:paraId="7C5772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0.000764622234373841</w:t>
            </w:r>
          </w:p>
        </w:tc>
        <w:tc>
          <w:tcPr>
            <w:tcW w:w="709" w:type="dxa"/>
            <w:shd w:val="clear" w:color="auto" w:fill="auto"/>
            <w:vAlign w:val="center"/>
          </w:tcPr>
          <w:p w14:paraId="41C924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7,049.06</w:t>
            </w:r>
          </w:p>
        </w:tc>
        <w:tc>
          <w:tcPr>
            <w:tcW w:w="992" w:type="dxa"/>
            <w:shd w:val="clear" w:color="auto" w:fill="auto"/>
            <w:vAlign w:val="center"/>
          </w:tcPr>
          <w:p w14:paraId="5C7EC1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0.000688969019427330</w:t>
            </w:r>
          </w:p>
        </w:tc>
        <w:tc>
          <w:tcPr>
            <w:tcW w:w="709" w:type="dxa"/>
            <w:shd w:val="clear" w:color="auto" w:fill="auto"/>
            <w:vAlign w:val="center"/>
          </w:tcPr>
          <w:p w14:paraId="05C3A1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10,974.26</w:t>
            </w:r>
          </w:p>
        </w:tc>
        <w:tc>
          <w:tcPr>
            <w:tcW w:w="992" w:type="dxa"/>
            <w:shd w:val="clear" w:color="auto" w:fill="auto"/>
            <w:vAlign w:val="center"/>
          </w:tcPr>
          <w:p w14:paraId="3D08FA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0.000723846340518507</w:t>
            </w:r>
          </w:p>
        </w:tc>
        <w:tc>
          <w:tcPr>
            <w:tcW w:w="709" w:type="dxa"/>
            <w:shd w:val="clear" w:color="auto" w:fill="auto"/>
            <w:vAlign w:val="center"/>
          </w:tcPr>
          <w:p w14:paraId="1C7D05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84,603.68</w:t>
            </w:r>
          </w:p>
        </w:tc>
        <w:tc>
          <w:tcPr>
            <w:tcW w:w="992" w:type="dxa"/>
            <w:shd w:val="clear" w:color="auto" w:fill="auto"/>
            <w:vAlign w:val="center"/>
          </w:tcPr>
          <w:p w14:paraId="035A95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0.000723996349670603</w:t>
            </w:r>
          </w:p>
        </w:tc>
        <w:tc>
          <w:tcPr>
            <w:tcW w:w="709" w:type="dxa"/>
            <w:shd w:val="clear" w:color="auto" w:fill="auto"/>
            <w:vAlign w:val="center"/>
          </w:tcPr>
          <w:p w14:paraId="452D93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527,330.40</w:t>
            </w:r>
          </w:p>
        </w:tc>
        <w:tc>
          <w:tcPr>
            <w:tcW w:w="992" w:type="dxa"/>
            <w:shd w:val="clear" w:color="auto" w:fill="auto"/>
            <w:vAlign w:val="center"/>
          </w:tcPr>
          <w:p w14:paraId="008613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0.000462994244799416</w:t>
            </w:r>
          </w:p>
        </w:tc>
      </w:tr>
      <w:tr w:rsidR="007A5487" w:rsidRPr="009C0110" w14:paraId="2C3F28E7" w14:textId="77777777" w:rsidTr="000D6F54">
        <w:tc>
          <w:tcPr>
            <w:tcW w:w="425" w:type="dxa"/>
            <w:vAlign w:val="center"/>
          </w:tcPr>
          <w:p w14:paraId="0C42436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215</w:t>
            </w:r>
          </w:p>
        </w:tc>
        <w:tc>
          <w:tcPr>
            <w:tcW w:w="2977" w:type="dxa"/>
            <w:shd w:val="clear" w:color="auto" w:fill="auto"/>
            <w:vAlign w:val="center"/>
          </w:tcPr>
          <w:p w14:paraId="652010B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SAYULTEPEC</w:t>
            </w:r>
          </w:p>
        </w:tc>
        <w:tc>
          <w:tcPr>
            <w:tcW w:w="709" w:type="dxa"/>
            <w:shd w:val="clear" w:color="auto" w:fill="auto"/>
            <w:vAlign w:val="center"/>
          </w:tcPr>
          <w:p w14:paraId="1A2EBD6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835,740.12</w:t>
            </w:r>
          </w:p>
        </w:tc>
        <w:tc>
          <w:tcPr>
            <w:tcW w:w="992" w:type="dxa"/>
            <w:shd w:val="clear" w:color="auto" w:fill="auto"/>
            <w:vAlign w:val="center"/>
          </w:tcPr>
          <w:p w14:paraId="0E23C92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0.000341010922227536</w:t>
            </w:r>
          </w:p>
        </w:tc>
        <w:tc>
          <w:tcPr>
            <w:tcW w:w="709" w:type="dxa"/>
            <w:shd w:val="clear" w:color="auto" w:fill="auto"/>
            <w:vAlign w:val="center"/>
          </w:tcPr>
          <w:p w14:paraId="0DE940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12,383.30</w:t>
            </w:r>
          </w:p>
        </w:tc>
        <w:tc>
          <w:tcPr>
            <w:tcW w:w="992" w:type="dxa"/>
            <w:shd w:val="clear" w:color="auto" w:fill="auto"/>
            <w:vAlign w:val="center"/>
          </w:tcPr>
          <w:p w14:paraId="48596C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0.000368001944643606</w:t>
            </w:r>
          </w:p>
        </w:tc>
        <w:tc>
          <w:tcPr>
            <w:tcW w:w="709" w:type="dxa"/>
            <w:shd w:val="clear" w:color="auto" w:fill="auto"/>
            <w:vAlign w:val="center"/>
          </w:tcPr>
          <w:p w14:paraId="299952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3,608.47</w:t>
            </w:r>
          </w:p>
        </w:tc>
        <w:tc>
          <w:tcPr>
            <w:tcW w:w="992" w:type="dxa"/>
            <w:shd w:val="clear" w:color="auto" w:fill="auto"/>
            <w:vAlign w:val="center"/>
          </w:tcPr>
          <w:p w14:paraId="7A0EF2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0.000352688732615829</w:t>
            </w:r>
          </w:p>
        </w:tc>
        <w:tc>
          <w:tcPr>
            <w:tcW w:w="709" w:type="dxa"/>
            <w:shd w:val="clear" w:color="auto" w:fill="auto"/>
            <w:vAlign w:val="center"/>
          </w:tcPr>
          <w:p w14:paraId="2A7A70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5,695.92</w:t>
            </w:r>
          </w:p>
        </w:tc>
        <w:tc>
          <w:tcPr>
            <w:tcW w:w="992" w:type="dxa"/>
            <w:shd w:val="clear" w:color="auto" w:fill="auto"/>
            <w:vAlign w:val="center"/>
          </w:tcPr>
          <w:p w14:paraId="362A2C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0.000375694657123685</w:t>
            </w:r>
          </w:p>
        </w:tc>
        <w:tc>
          <w:tcPr>
            <w:tcW w:w="709" w:type="dxa"/>
            <w:shd w:val="clear" w:color="auto" w:fill="auto"/>
            <w:vAlign w:val="center"/>
          </w:tcPr>
          <w:p w14:paraId="0AF402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41,832.49</w:t>
            </w:r>
          </w:p>
        </w:tc>
        <w:tc>
          <w:tcPr>
            <w:tcW w:w="992" w:type="dxa"/>
            <w:shd w:val="clear" w:color="auto" w:fill="auto"/>
            <w:vAlign w:val="center"/>
          </w:tcPr>
          <w:p w14:paraId="4E140D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0.000357981710223858</w:t>
            </w:r>
          </w:p>
        </w:tc>
        <w:tc>
          <w:tcPr>
            <w:tcW w:w="709" w:type="dxa"/>
            <w:shd w:val="clear" w:color="auto" w:fill="auto"/>
            <w:vAlign w:val="center"/>
          </w:tcPr>
          <w:p w14:paraId="725426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546,899.60</w:t>
            </w:r>
          </w:p>
        </w:tc>
        <w:tc>
          <w:tcPr>
            <w:tcW w:w="992" w:type="dxa"/>
            <w:shd w:val="clear" w:color="auto" w:fill="auto"/>
            <w:vAlign w:val="center"/>
          </w:tcPr>
          <w:p w14:paraId="214697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0.000480175933879599</w:t>
            </w:r>
          </w:p>
        </w:tc>
      </w:tr>
      <w:tr w:rsidR="007A5487" w:rsidRPr="009C0110" w14:paraId="652FA1ED" w14:textId="77777777" w:rsidTr="000D6F54">
        <w:tc>
          <w:tcPr>
            <w:tcW w:w="425" w:type="dxa"/>
            <w:vAlign w:val="center"/>
          </w:tcPr>
          <w:p w14:paraId="0E10FC8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216</w:t>
            </w:r>
          </w:p>
        </w:tc>
        <w:tc>
          <w:tcPr>
            <w:tcW w:w="2977" w:type="dxa"/>
            <w:shd w:val="clear" w:color="auto" w:fill="auto"/>
            <w:vAlign w:val="center"/>
          </w:tcPr>
          <w:p w14:paraId="3CB4ECB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TABAÁ</w:t>
            </w:r>
          </w:p>
        </w:tc>
        <w:tc>
          <w:tcPr>
            <w:tcW w:w="709" w:type="dxa"/>
            <w:shd w:val="clear" w:color="auto" w:fill="auto"/>
            <w:vAlign w:val="center"/>
          </w:tcPr>
          <w:p w14:paraId="03E9CCE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1,339,507.28</w:t>
            </w:r>
          </w:p>
        </w:tc>
        <w:tc>
          <w:tcPr>
            <w:tcW w:w="992" w:type="dxa"/>
            <w:shd w:val="clear" w:color="auto" w:fill="auto"/>
            <w:vAlign w:val="center"/>
          </w:tcPr>
          <w:p w14:paraId="3B6651A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0.000546565375948804</w:t>
            </w:r>
          </w:p>
        </w:tc>
        <w:tc>
          <w:tcPr>
            <w:tcW w:w="709" w:type="dxa"/>
            <w:shd w:val="clear" w:color="auto" w:fill="auto"/>
            <w:vAlign w:val="center"/>
          </w:tcPr>
          <w:p w14:paraId="5F57FD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21,923.56</w:t>
            </w:r>
          </w:p>
        </w:tc>
        <w:tc>
          <w:tcPr>
            <w:tcW w:w="992" w:type="dxa"/>
            <w:shd w:val="clear" w:color="auto" w:fill="auto"/>
            <w:vAlign w:val="center"/>
          </w:tcPr>
          <w:p w14:paraId="4D99F6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0.000651515566408856</w:t>
            </w:r>
          </w:p>
        </w:tc>
        <w:tc>
          <w:tcPr>
            <w:tcW w:w="709" w:type="dxa"/>
            <w:shd w:val="clear" w:color="auto" w:fill="auto"/>
            <w:vAlign w:val="center"/>
          </w:tcPr>
          <w:p w14:paraId="26975B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5,889.73</w:t>
            </w:r>
          </w:p>
        </w:tc>
        <w:tc>
          <w:tcPr>
            <w:tcW w:w="992" w:type="dxa"/>
            <w:shd w:val="clear" w:color="auto" w:fill="auto"/>
            <w:vAlign w:val="center"/>
          </w:tcPr>
          <w:p w14:paraId="179FFA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0.000575657109287157</w:t>
            </w:r>
          </w:p>
        </w:tc>
        <w:tc>
          <w:tcPr>
            <w:tcW w:w="709" w:type="dxa"/>
            <w:shd w:val="clear" w:color="auto" w:fill="auto"/>
            <w:vAlign w:val="center"/>
          </w:tcPr>
          <w:p w14:paraId="6F5EB4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8,948.02</w:t>
            </w:r>
          </w:p>
        </w:tc>
        <w:tc>
          <w:tcPr>
            <w:tcW w:w="992" w:type="dxa"/>
            <w:shd w:val="clear" w:color="auto" w:fill="auto"/>
            <w:vAlign w:val="center"/>
          </w:tcPr>
          <w:p w14:paraId="1F310D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0.000590198476424507</w:t>
            </w:r>
          </w:p>
        </w:tc>
        <w:tc>
          <w:tcPr>
            <w:tcW w:w="709" w:type="dxa"/>
            <w:shd w:val="clear" w:color="auto" w:fill="auto"/>
            <w:vAlign w:val="center"/>
          </w:tcPr>
          <w:p w14:paraId="37F164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71,609.41</w:t>
            </w:r>
          </w:p>
        </w:tc>
        <w:tc>
          <w:tcPr>
            <w:tcW w:w="992" w:type="dxa"/>
            <w:shd w:val="clear" w:color="auto" w:fill="auto"/>
            <w:vAlign w:val="center"/>
          </w:tcPr>
          <w:p w14:paraId="429E87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0.000612797829149578</w:t>
            </w:r>
          </w:p>
        </w:tc>
        <w:tc>
          <w:tcPr>
            <w:tcW w:w="709" w:type="dxa"/>
            <w:shd w:val="clear" w:color="auto" w:fill="auto"/>
            <w:vAlign w:val="center"/>
          </w:tcPr>
          <w:p w14:paraId="56C598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750,367.40</w:t>
            </w:r>
          </w:p>
        </w:tc>
        <w:tc>
          <w:tcPr>
            <w:tcW w:w="992" w:type="dxa"/>
            <w:shd w:val="clear" w:color="auto" w:fill="auto"/>
            <w:vAlign w:val="center"/>
          </w:tcPr>
          <w:p w14:paraId="758AB4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0.000658819949855159</w:t>
            </w:r>
          </w:p>
        </w:tc>
      </w:tr>
      <w:tr w:rsidR="007A5487" w:rsidRPr="009C0110" w14:paraId="21C433BC" w14:textId="77777777" w:rsidTr="000D6F54">
        <w:tc>
          <w:tcPr>
            <w:tcW w:w="425" w:type="dxa"/>
            <w:vAlign w:val="center"/>
          </w:tcPr>
          <w:p w14:paraId="6F63F11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217</w:t>
            </w:r>
          </w:p>
        </w:tc>
        <w:tc>
          <w:tcPr>
            <w:tcW w:w="2977" w:type="dxa"/>
            <w:shd w:val="clear" w:color="auto" w:fill="auto"/>
            <w:vAlign w:val="center"/>
          </w:tcPr>
          <w:p w14:paraId="6825D49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TAMAZOLA</w:t>
            </w:r>
          </w:p>
        </w:tc>
        <w:tc>
          <w:tcPr>
            <w:tcW w:w="709" w:type="dxa"/>
            <w:shd w:val="clear" w:color="auto" w:fill="auto"/>
            <w:vAlign w:val="center"/>
          </w:tcPr>
          <w:p w14:paraId="0E59131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2,295,344.60</w:t>
            </w:r>
          </w:p>
        </w:tc>
        <w:tc>
          <w:tcPr>
            <w:tcW w:w="992" w:type="dxa"/>
            <w:shd w:val="clear" w:color="auto" w:fill="auto"/>
            <w:vAlign w:val="center"/>
          </w:tcPr>
          <w:p w14:paraId="0A3E7E0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0.000936580116407472</w:t>
            </w:r>
          </w:p>
        </w:tc>
        <w:tc>
          <w:tcPr>
            <w:tcW w:w="709" w:type="dxa"/>
            <w:shd w:val="clear" w:color="auto" w:fill="auto"/>
            <w:vAlign w:val="center"/>
          </w:tcPr>
          <w:p w14:paraId="1A7675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35,518.43</w:t>
            </w:r>
          </w:p>
        </w:tc>
        <w:tc>
          <w:tcPr>
            <w:tcW w:w="992" w:type="dxa"/>
            <w:shd w:val="clear" w:color="auto" w:fill="auto"/>
            <w:vAlign w:val="center"/>
          </w:tcPr>
          <w:p w14:paraId="4D8BE1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0.001055522462565540</w:t>
            </w:r>
          </w:p>
        </w:tc>
        <w:tc>
          <w:tcPr>
            <w:tcW w:w="709" w:type="dxa"/>
            <w:shd w:val="clear" w:color="auto" w:fill="auto"/>
            <w:vAlign w:val="center"/>
          </w:tcPr>
          <w:p w14:paraId="0A6646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9,996.60</w:t>
            </w:r>
          </w:p>
        </w:tc>
        <w:tc>
          <w:tcPr>
            <w:tcW w:w="992" w:type="dxa"/>
            <w:shd w:val="clear" w:color="auto" w:fill="auto"/>
            <w:vAlign w:val="center"/>
          </w:tcPr>
          <w:p w14:paraId="109DAA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0.000977059026254174</w:t>
            </w:r>
          </w:p>
        </w:tc>
        <w:tc>
          <w:tcPr>
            <w:tcW w:w="709" w:type="dxa"/>
            <w:shd w:val="clear" w:color="auto" w:fill="auto"/>
            <w:vAlign w:val="center"/>
          </w:tcPr>
          <w:p w14:paraId="0B9529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15,701.25</w:t>
            </w:r>
          </w:p>
        </w:tc>
        <w:tc>
          <w:tcPr>
            <w:tcW w:w="992" w:type="dxa"/>
            <w:shd w:val="clear" w:color="auto" w:fill="auto"/>
            <w:vAlign w:val="center"/>
          </w:tcPr>
          <w:p w14:paraId="747282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0.001035631774175770</w:t>
            </w:r>
          </w:p>
        </w:tc>
        <w:tc>
          <w:tcPr>
            <w:tcW w:w="709" w:type="dxa"/>
            <w:shd w:val="clear" w:color="auto" w:fill="auto"/>
            <w:vAlign w:val="center"/>
          </w:tcPr>
          <w:p w14:paraId="68029C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118,115.22</w:t>
            </w:r>
          </w:p>
        </w:tc>
        <w:tc>
          <w:tcPr>
            <w:tcW w:w="992" w:type="dxa"/>
            <w:shd w:val="clear" w:color="auto" w:fill="auto"/>
            <w:vAlign w:val="center"/>
          </w:tcPr>
          <w:p w14:paraId="4741E6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0.001010771495052460</w:t>
            </w:r>
          </w:p>
        </w:tc>
        <w:tc>
          <w:tcPr>
            <w:tcW w:w="709" w:type="dxa"/>
            <w:shd w:val="clear" w:color="auto" w:fill="auto"/>
            <w:vAlign w:val="center"/>
          </w:tcPr>
          <w:p w14:paraId="4646D2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708,286.80</w:t>
            </w:r>
          </w:p>
        </w:tc>
        <w:tc>
          <w:tcPr>
            <w:tcW w:w="992" w:type="dxa"/>
            <w:shd w:val="clear" w:color="auto" w:fill="auto"/>
            <w:vAlign w:val="center"/>
          </w:tcPr>
          <w:p w14:paraId="26157F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0.000621873330396645</w:t>
            </w:r>
          </w:p>
        </w:tc>
      </w:tr>
      <w:tr w:rsidR="007A5487" w:rsidRPr="009C0110" w14:paraId="07BF5CE7" w14:textId="77777777" w:rsidTr="000D6F54">
        <w:tc>
          <w:tcPr>
            <w:tcW w:w="425" w:type="dxa"/>
            <w:vAlign w:val="center"/>
          </w:tcPr>
          <w:p w14:paraId="7F016D1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218</w:t>
            </w:r>
          </w:p>
        </w:tc>
        <w:tc>
          <w:tcPr>
            <w:tcW w:w="2977" w:type="dxa"/>
            <w:shd w:val="clear" w:color="auto" w:fill="auto"/>
            <w:vAlign w:val="center"/>
          </w:tcPr>
          <w:p w14:paraId="74C200B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TEITA</w:t>
            </w:r>
          </w:p>
        </w:tc>
        <w:tc>
          <w:tcPr>
            <w:tcW w:w="709" w:type="dxa"/>
            <w:shd w:val="clear" w:color="auto" w:fill="auto"/>
            <w:vAlign w:val="center"/>
          </w:tcPr>
          <w:p w14:paraId="51A32B4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1,028,193.82</w:t>
            </w:r>
          </w:p>
        </w:tc>
        <w:tc>
          <w:tcPr>
            <w:tcW w:w="992" w:type="dxa"/>
            <w:shd w:val="clear" w:color="auto" w:fill="auto"/>
            <w:vAlign w:val="center"/>
          </w:tcPr>
          <w:p w14:paraId="7BC0FE5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0.000419538699167456</w:t>
            </w:r>
          </w:p>
        </w:tc>
        <w:tc>
          <w:tcPr>
            <w:tcW w:w="709" w:type="dxa"/>
            <w:shd w:val="clear" w:color="auto" w:fill="auto"/>
            <w:vAlign w:val="center"/>
          </w:tcPr>
          <w:p w14:paraId="35E93E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17,723.33</w:t>
            </w:r>
          </w:p>
        </w:tc>
        <w:tc>
          <w:tcPr>
            <w:tcW w:w="992" w:type="dxa"/>
            <w:shd w:val="clear" w:color="auto" w:fill="auto"/>
            <w:vAlign w:val="center"/>
          </w:tcPr>
          <w:p w14:paraId="502280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0.000526694815239910</w:t>
            </w:r>
          </w:p>
        </w:tc>
        <w:tc>
          <w:tcPr>
            <w:tcW w:w="709" w:type="dxa"/>
            <w:shd w:val="clear" w:color="auto" w:fill="auto"/>
            <w:vAlign w:val="center"/>
          </w:tcPr>
          <w:p w14:paraId="56B7BD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4,570.31</w:t>
            </w:r>
          </w:p>
        </w:tc>
        <w:tc>
          <w:tcPr>
            <w:tcW w:w="992" w:type="dxa"/>
            <w:shd w:val="clear" w:color="auto" w:fill="auto"/>
            <w:vAlign w:val="center"/>
          </w:tcPr>
          <w:p w14:paraId="61E3A4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0.000446698141195978</w:t>
            </w:r>
          </w:p>
        </w:tc>
        <w:tc>
          <w:tcPr>
            <w:tcW w:w="709" w:type="dxa"/>
            <w:shd w:val="clear" w:color="auto" w:fill="auto"/>
            <w:vAlign w:val="center"/>
          </w:tcPr>
          <w:p w14:paraId="751D41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7,150.59</w:t>
            </w:r>
          </w:p>
        </w:tc>
        <w:tc>
          <w:tcPr>
            <w:tcW w:w="992" w:type="dxa"/>
            <w:shd w:val="clear" w:color="auto" w:fill="auto"/>
            <w:vAlign w:val="center"/>
          </w:tcPr>
          <w:p w14:paraId="7E69F4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0.000471642589481954</w:t>
            </w:r>
          </w:p>
        </w:tc>
        <w:tc>
          <w:tcPr>
            <w:tcW w:w="709" w:type="dxa"/>
            <w:shd w:val="clear" w:color="auto" w:fill="auto"/>
            <w:vAlign w:val="center"/>
          </w:tcPr>
          <w:p w14:paraId="41C396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56,761.95</w:t>
            </w:r>
          </w:p>
        </w:tc>
        <w:tc>
          <w:tcPr>
            <w:tcW w:w="992" w:type="dxa"/>
            <w:shd w:val="clear" w:color="auto" w:fill="auto"/>
            <w:vAlign w:val="center"/>
          </w:tcPr>
          <w:p w14:paraId="07838D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0.000485740627360243</w:t>
            </w:r>
          </w:p>
        </w:tc>
        <w:tc>
          <w:tcPr>
            <w:tcW w:w="709" w:type="dxa"/>
            <w:shd w:val="clear" w:color="auto" w:fill="auto"/>
            <w:vAlign w:val="center"/>
          </w:tcPr>
          <w:p w14:paraId="5CDCEB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603,030.30</w:t>
            </w:r>
          </w:p>
        </w:tc>
        <w:tc>
          <w:tcPr>
            <w:tcW w:w="992" w:type="dxa"/>
            <w:shd w:val="clear" w:color="auto" w:fill="auto"/>
            <w:vAlign w:val="center"/>
          </w:tcPr>
          <w:p w14:paraId="223C8B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0.000529458491942936</w:t>
            </w:r>
          </w:p>
        </w:tc>
      </w:tr>
      <w:tr w:rsidR="007A5487" w:rsidRPr="009C0110" w14:paraId="1EDDA790" w14:textId="77777777" w:rsidTr="000D6F54">
        <w:tc>
          <w:tcPr>
            <w:tcW w:w="425" w:type="dxa"/>
            <w:vAlign w:val="center"/>
          </w:tcPr>
          <w:p w14:paraId="535BC96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219</w:t>
            </w:r>
          </w:p>
        </w:tc>
        <w:tc>
          <w:tcPr>
            <w:tcW w:w="2977" w:type="dxa"/>
            <w:shd w:val="clear" w:color="auto" w:fill="auto"/>
            <w:vAlign w:val="center"/>
          </w:tcPr>
          <w:p w14:paraId="034988A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TEITIPAC</w:t>
            </w:r>
          </w:p>
        </w:tc>
        <w:tc>
          <w:tcPr>
            <w:tcW w:w="709" w:type="dxa"/>
            <w:shd w:val="clear" w:color="auto" w:fill="auto"/>
            <w:vAlign w:val="center"/>
          </w:tcPr>
          <w:p w14:paraId="370D00A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1,915,390.68</w:t>
            </w:r>
          </w:p>
        </w:tc>
        <w:tc>
          <w:tcPr>
            <w:tcW w:w="992" w:type="dxa"/>
            <w:shd w:val="clear" w:color="auto" w:fill="auto"/>
            <w:vAlign w:val="center"/>
          </w:tcPr>
          <w:p w14:paraId="08DFF70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0.000781545753975324</w:t>
            </w:r>
          </w:p>
        </w:tc>
        <w:tc>
          <w:tcPr>
            <w:tcW w:w="709" w:type="dxa"/>
            <w:shd w:val="clear" w:color="auto" w:fill="auto"/>
            <w:vAlign w:val="center"/>
          </w:tcPr>
          <w:p w14:paraId="131443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31,418.41</w:t>
            </w:r>
          </w:p>
        </w:tc>
        <w:tc>
          <w:tcPr>
            <w:tcW w:w="992" w:type="dxa"/>
            <w:shd w:val="clear" w:color="auto" w:fill="auto"/>
            <w:vAlign w:val="center"/>
          </w:tcPr>
          <w:p w14:paraId="0B62C0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0.000933679712000043</w:t>
            </w:r>
          </w:p>
        </w:tc>
        <w:tc>
          <w:tcPr>
            <w:tcW w:w="709" w:type="dxa"/>
            <w:shd w:val="clear" w:color="auto" w:fill="auto"/>
            <w:vAlign w:val="center"/>
          </w:tcPr>
          <w:p w14:paraId="668CAC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8,437.81</w:t>
            </w:r>
          </w:p>
        </w:tc>
        <w:tc>
          <w:tcPr>
            <w:tcW w:w="992" w:type="dxa"/>
            <w:shd w:val="clear" w:color="auto" w:fill="auto"/>
            <w:vAlign w:val="center"/>
          </w:tcPr>
          <w:p w14:paraId="3DB923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0.000824704241673942</w:t>
            </w:r>
          </w:p>
        </w:tc>
        <w:tc>
          <w:tcPr>
            <w:tcW w:w="709" w:type="dxa"/>
            <w:shd w:val="clear" w:color="auto" w:fill="auto"/>
            <w:vAlign w:val="center"/>
          </w:tcPr>
          <w:p w14:paraId="0298FE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13,301.34</w:t>
            </w:r>
          </w:p>
        </w:tc>
        <w:tc>
          <w:tcPr>
            <w:tcW w:w="992" w:type="dxa"/>
            <w:shd w:val="clear" w:color="auto" w:fill="auto"/>
            <w:vAlign w:val="center"/>
          </w:tcPr>
          <w:p w14:paraId="4276CF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0.000877337176537866</w:t>
            </w:r>
          </w:p>
        </w:tc>
        <w:tc>
          <w:tcPr>
            <w:tcW w:w="709" w:type="dxa"/>
            <w:shd w:val="clear" w:color="auto" w:fill="auto"/>
            <w:vAlign w:val="center"/>
          </w:tcPr>
          <w:p w14:paraId="62FCE8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102,297.36</w:t>
            </w:r>
          </w:p>
        </w:tc>
        <w:tc>
          <w:tcPr>
            <w:tcW w:w="992" w:type="dxa"/>
            <w:shd w:val="clear" w:color="auto" w:fill="auto"/>
            <w:vAlign w:val="center"/>
          </w:tcPr>
          <w:p w14:paraId="1B76AB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0.000875410091156077</w:t>
            </w:r>
          </w:p>
        </w:tc>
        <w:tc>
          <w:tcPr>
            <w:tcW w:w="709" w:type="dxa"/>
            <w:shd w:val="clear" w:color="auto" w:fill="auto"/>
            <w:vAlign w:val="center"/>
          </w:tcPr>
          <w:p w14:paraId="328F13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888,934.50</w:t>
            </w:r>
          </w:p>
        </w:tc>
        <w:tc>
          <w:tcPr>
            <w:tcW w:w="992" w:type="dxa"/>
            <w:shd w:val="clear" w:color="auto" w:fill="auto"/>
            <w:vAlign w:val="center"/>
          </w:tcPr>
          <w:p w14:paraId="35EB4C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0.000780481378474759</w:t>
            </w:r>
          </w:p>
        </w:tc>
      </w:tr>
      <w:tr w:rsidR="007A5487" w:rsidRPr="009C0110" w14:paraId="110CEFDA" w14:textId="77777777" w:rsidTr="000D6F54">
        <w:tc>
          <w:tcPr>
            <w:tcW w:w="425" w:type="dxa"/>
            <w:vAlign w:val="center"/>
          </w:tcPr>
          <w:p w14:paraId="38720AF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220</w:t>
            </w:r>
          </w:p>
        </w:tc>
        <w:tc>
          <w:tcPr>
            <w:tcW w:w="2977" w:type="dxa"/>
            <w:shd w:val="clear" w:color="auto" w:fill="auto"/>
            <w:vAlign w:val="center"/>
          </w:tcPr>
          <w:p w14:paraId="0A1C774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TEPEUXILA</w:t>
            </w:r>
          </w:p>
        </w:tc>
        <w:tc>
          <w:tcPr>
            <w:tcW w:w="709" w:type="dxa"/>
            <w:shd w:val="clear" w:color="auto" w:fill="auto"/>
            <w:vAlign w:val="center"/>
          </w:tcPr>
          <w:p w14:paraId="0118EA2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1,942,247.32</w:t>
            </w:r>
          </w:p>
        </w:tc>
        <w:tc>
          <w:tcPr>
            <w:tcW w:w="992" w:type="dxa"/>
            <w:shd w:val="clear" w:color="auto" w:fill="auto"/>
            <w:vAlign w:val="center"/>
          </w:tcPr>
          <w:p w14:paraId="33DBFB0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0.000792504193513123</w:t>
            </w:r>
          </w:p>
        </w:tc>
        <w:tc>
          <w:tcPr>
            <w:tcW w:w="709" w:type="dxa"/>
            <w:shd w:val="clear" w:color="auto" w:fill="auto"/>
            <w:vAlign w:val="center"/>
          </w:tcPr>
          <w:p w14:paraId="193A87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30,530.78</w:t>
            </w:r>
          </w:p>
        </w:tc>
        <w:tc>
          <w:tcPr>
            <w:tcW w:w="992" w:type="dxa"/>
            <w:shd w:val="clear" w:color="auto" w:fill="auto"/>
            <w:vAlign w:val="center"/>
          </w:tcPr>
          <w:p w14:paraId="757888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0.000907301479531799</w:t>
            </w:r>
          </w:p>
        </w:tc>
        <w:tc>
          <w:tcPr>
            <w:tcW w:w="709" w:type="dxa"/>
            <w:shd w:val="clear" w:color="auto" w:fill="auto"/>
            <w:vAlign w:val="center"/>
          </w:tcPr>
          <w:p w14:paraId="2C118C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8,478.97</w:t>
            </w:r>
          </w:p>
        </w:tc>
        <w:tc>
          <w:tcPr>
            <w:tcW w:w="992" w:type="dxa"/>
            <w:shd w:val="clear" w:color="auto" w:fill="auto"/>
            <w:vAlign w:val="center"/>
          </w:tcPr>
          <w:p w14:paraId="38351A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0.000828727184426541</w:t>
            </w:r>
          </w:p>
        </w:tc>
        <w:tc>
          <w:tcPr>
            <w:tcW w:w="709" w:type="dxa"/>
            <w:shd w:val="clear" w:color="auto" w:fill="auto"/>
            <w:vAlign w:val="center"/>
          </w:tcPr>
          <w:p w14:paraId="68425D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13,193.64</w:t>
            </w:r>
          </w:p>
        </w:tc>
        <w:tc>
          <w:tcPr>
            <w:tcW w:w="992" w:type="dxa"/>
            <w:shd w:val="clear" w:color="auto" w:fill="auto"/>
            <w:vAlign w:val="center"/>
          </w:tcPr>
          <w:p w14:paraId="54FF26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0.000870233440078748</w:t>
            </w:r>
          </w:p>
        </w:tc>
        <w:tc>
          <w:tcPr>
            <w:tcW w:w="709" w:type="dxa"/>
            <w:shd w:val="clear" w:color="auto" w:fill="auto"/>
            <w:vAlign w:val="center"/>
          </w:tcPr>
          <w:p w14:paraId="5B8630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101,018.69</w:t>
            </w:r>
          </w:p>
        </w:tc>
        <w:tc>
          <w:tcPr>
            <w:tcW w:w="992" w:type="dxa"/>
            <w:shd w:val="clear" w:color="auto" w:fill="auto"/>
            <w:vAlign w:val="center"/>
          </w:tcPr>
          <w:p w14:paraId="460F45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0.000864467867219325</w:t>
            </w:r>
          </w:p>
        </w:tc>
        <w:tc>
          <w:tcPr>
            <w:tcW w:w="709" w:type="dxa"/>
            <w:shd w:val="clear" w:color="auto" w:fill="auto"/>
            <w:vAlign w:val="center"/>
          </w:tcPr>
          <w:p w14:paraId="52E6ED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864,423.20</w:t>
            </w:r>
          </w:p>
        </w:tc>
        <w:tc>
          <w:tcPr>
            <w:tcW w:w="992" w:type="dxa"/>
            <w:shd w:val="clear" w:color="auto" w:fill="auto"/>
            <w:vAlign w:val="center"/>
          </w:tcPr>
          <w:p w14:paraId="0031C9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0.000758960542898900</w:t>
            </w:r>
          </w:p>
        </w:tc>
      </w:tr>
      <w:tr w:rsidR="007A5487" w:rsidRPr="009C0110" w14:paraId="0F9400A2" w14:textId="77777777" w:rsidTr="000D6F54">
        <w:tc>
          <w:tcPr>
            <w:tcW w:w="425" w:type="dxa"/>
            <w:vAlign w:val="center"/>
          </w:tcPr>
          <w:p w14:paraId="385A2D5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221</w:t>
            </w:r>
          </w:p>
        </w:tc>
        <w:tc>
          <w:tcPr>
            <w:tcW w:w="2977" w:type="dxa"/>
            <w:shd w:val="clear" w:color="auto" w:fill="auto"/>
            <w:vAlign w:val="center"/>
          </w:tcPr>
          <w:p w14:paraId="7689BB0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TEPOSCOLULA</w:t>
            </w:r>
          </w:p>
        </w:tc>
        <w:tc>
          <w:tcPr>
            <w:tcW w:w="709" w:type="dxa"/>
            <w:shd w:val="clear" w:color="auto" w:fill="auto"/>
            <w:vAlign w:val="center"/>
          </w:tcPr>
          <w:p w14:paraId="1CD8BA7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1,042,564.98</w:t>
            </w:r>
          </w:p>
        </w:tc>
        <w:tc>
          <w:tcPr>
            <w:tcW w:w="992" w:type="dxa"/>
            <w:shd w:val="clear" w:color="auto" w:fill="auto"/>
            <w:vAlign w:val="center"/>
          </w:tcPr>
          <w:p w14:paraId="4176F0B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0.000425402630319976</w:t>
            </w:r>
          </w:p>
        </w:tc>
        <w:tc>
          <w:tcPr>
            <w:tcW w:w="709" w:type="dxa"/>
            <w:shd w:val="clear" w:color="auto" w:fill="auto"/>
            <w:vAlign w:val="center"/>
          </w:tcPr>
          <w:p w14:paraId="0AFCF2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16,717.59</w:t>
            </w:r>
          </w:p>
        </w:tc>
        <w:tc>
          <w:tcPr>
            <w:tcW w:w="992" w:type="dxa"/>
            <w:shd w:val="clear" w:color="auto" w:fill="auto"/>
            <w:vAlign w:val="center"/>
          </w:tcPr>
          <w:p w14:paraId="24DF7D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0.000496806637144744</w:t>
            </w:r>
          </w:p>
        </w:tc>
        <w:tc>
          <w:tcPr>
            <w:tcW w:w="709" w:type="dxa"/>
            <w:shd w:val="clear" w:color="auto" w:fill="auto"/>
            <w:vAlign w:val="center"/>
          </w:tcPr>
          <w:p w14:paraId="2CE6EC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4,563.11</w:t>
            </w:r>
          </w:p>
        </w:tc>
        <w:tc>
          <w:tcPr>
            <w:tcW w:w="992" w:type="dxa"/>
            <w:shd w:val="clear" w:color="auto" w:fill="auto"/>
            <w:vAlign w:val="center"/>
          </w:tcPr>
          <w:p w14:paraId="3201A5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0.000445994419431675</w:t>
            </w:r>
          </w:p>
        </w:tc>
        <w:tc>
          <w:tcPr>
            <w:tcW w:w="709" w:type="dxa"/>
            <w:shd w:val="clear" w:color="auto" w:fill="auto"/>
            <w:vAlign w:val="center"/>
          </w:tcPr>
          <w:p w14:paraId="043007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6,942.30</w:t>
            </w:r>
          </w:p>
        </w:tc>
        <w:tc>
          <w:tcPr>
            <w:tcW w:w="992" w:type="dxa"/>
            <w:shd w:val="clear" w:color="auto" w:fill="auto"/>
            <w:vAlign w:val="center"/>
          </w:tcPr>
          <w:p w14:paraId="41976D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0.000457904081895420</w:t>
            </w:r>
          </w:p>
        </w:tc>
        <w:tc>
          <w:tcPr>
            <w:tcW w:w="709" w:type="dxa"/>
            <w:shd w:val="clear" w:color="auto" w:fill="auto"/>
            <w:vAlign w:val="center"/>
          </w:tcPr>
          <w:p w14:paraId="693F65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54,998.92</w:t>
            </w:r>
          </w:p>
        </w:tc>
        <w:tc>
          <w:tcPr>
            <w:tcW w:w="992" w:type="dxa"/>
            <w:shd w:val="clear" w:color="auto" w:fill="auto"/>
            <w:vAlign w:val="center"/>
          </w:tcPr>
          <w:p w14:paraId="402AF6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0.000470653490673521</w:t>
            </w:r>
          </w:p>
        </w:tc>
        <w:tc>
          <w:tcPr>
            <w:tcW w:w="709" w:type="dxa"/>
            <w:shd w:val="clear" w:color="auto" w:fill="auto"/>
            <w:vAlign w:val="center"/>
          </w:tcPr>
          <w:p w14:paraId="4B4D04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611,326.90</w:t>
            </w:r>
          </w:p>
        </w:tc>
        <w:tc>
          <w:tcPr>
            <w:tcW w:w="992" w:type="dxa"/>
            <w:shd w:val="clear" w:color="auto" w:fill="auto"/>
            <w:vAlign w:val="center"/>
          </w:tcPr>
          <w:p w14:paraId="64BF07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0.000536742877693127</w:t>
            </w:r>
          </w:p>
        </w:tc>
      </w:tr>
      <w:tr w:rsidR="007A5487" w:rsidRPr="009C0110" w14:paraId="6029ECBE" w14:textId="77777777" w:rsidTr="000D6F54">
        <w:tc>
          <w:tcPr>
            <w:tcW w:w="425" w:type="dxa"/>
            <w:vAlign w:val="center"/>
          </w:tcPr>
          <w:p w14:paraId="3BE8FE3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222</w:t>
            </w:r>
          </w:p>
        </w:tc>
        <w:tc>
          <w:tcPr>
            <w:tcW w:w="2977" w:type="dxa"/>
            <w:shd w:val="clear" w:color="auto" w:fill="auto"/>
            <w:vAlign w:val="center"/>
          </w:tcPr>
          <w:p w14:paraId="746DB37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YAEÉ</w:t>
            </w:r>
          </w:p>
        </w:tc>
        <w:tc>
          <w:tcPr>
            <w:tcW w:w="709" w:type="dxa"/>
            <w:shd w:val="clear" w:color="auto" w:fill="auto"/>
            <w:vAlign w:val="center"/>
          </w:tcPr>
          <w:p w14:paraId="2F8A9F2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1,207,254.62</w:t>
            </w:r>
          </w:p>
        </w:tc>
        <w:tc>
          <w:tcPr>
            <w:tcW w:w="992" w:type="dxa"/>
            <w:shd w:val="clear" w:color="auto" w:fill="auto"/>
            <w:vAlign w:val="center"/>
          </w:tcPr>
          <w:p w14:paraId="740809D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0.000492601708925561</w:t>
            </w:r>
          </w:p>
        </w:tc>
        <w:tc>
          <w:tcPr>
            <w:tcW w:w="709" w:type="dxa"/>
            <w:shd w:val="clear" w:color="auto" w:fill="auto"/>
            <w:vAlign w:val="center"/>
          </w:tcPr>
          <w:p w14:paraId="736F18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19,439.66</w:t>
            </w:r>
          </w:p>
        </w:tc>
        <w:tc>
          <w:tcPr>
            <w:tcW w:w="992" w:type="dxa"/>
            <w:shd w:val="clear" w:color="auto" w:fill="auto"/>
            <w:vAlign w:val="center"/>
          </w:tcPr>
          <w:p w14:paraId="080565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0.000577700022062821</w:t>
            </w:r>
          </w:p>
        </w:tc>
        <w:tc>
          <w:tcPr>
            <w:tcW w:w="709" w:type="dxa"/>
            <w:shd w:val="clear" w:color="auto" w:fill="auto"/>
            <w:vAlign w:val="center"/>
          </w:tcPr>
          <w:p w14:paraId="521F12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5,292.79</w:t>
            </w:r>
          </w:p>
        </w:tc>
        <w:tc>
          <w:tcPr>
            <w:tcW w:w="992" w:type="dxa"/>
            <w:shd w:val="clear" w:color="auto" w:fill="auto"/>
            <w:vAlign w:val="center"/>
          </w:tcPr>
          <w:p w14:paraId="0D1F79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0.000517312710678414</w:t>
            </w:r>
          </w:p>
        </w:tc>
        <w:tc>
          <w:tcPr>
            <w:tcW w:w="709" w:type="dxa"/>
            <w:shd w:val="clear" w:color="auto" w:fill="auto"/>
            <w:vAlign w:val="center"/>
          </w:tcPr>
          <w:p w14:paraId="0B866D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8,064.99</w:t>
            </w:r>
          </w:p>
        </w:tc>
        <w:tc>
          <w:tcPr>
            <w:tcW w:w="992" w:type="dxa"/>
            <w:shd w:val="clear" w:color="auto" w:fill="auto"/>
            <w:vAlign w:val="center"/>
          </w:tcPr>
          <w:p w14:paraId="3F2508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0.000531955092900875</w:t>
            </w:r>
          </w:p>
        </w:tc>
        <w:tc>
          <w:tcPr>
            <w:tcW w:w="709" w:type="dxa"/>
            <w:shd w:val="clear" w:color="auto" w:fill="auto"/>
            <w:vAlign w:val="center"/>
          </w:tcPr>
          <w:p w14:paraId="0ACE4B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63,852.24</w:t>
            </w:r>
          </w:p>
        </w:tc>
        <w:tc>
          <w:tcPr>
            <w:tcW w:w="992" w:type="dxa"/>
            <w:shd w:val="clear" w:color="auto" w:fill="auto"/>
            <w:vAlign w:val="center"/>
          </w:tcPr>
          <w:p w14:paraId="2742AA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0.000546415814043683</w:t>
            </w:r>
          </w:p>
        </w:tc>
        <w:tc>
          <w:tcPr>
            <w:tcW w:w="709" w:type="dxa"/>
            <w:shd w:val="clear" w:color="auto" w:fill="auto"/>
            <w:vAlign w:val="center"/>
          </w:tcPr>
          <w:p w14:paraId="439B36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563,864.50</w:t>
            </w:r>
          </w:p>
        </w:tc>
        <w:tc>
          <w:tcPr>
            <w:tcW w:w="992" w:type="dxa"/>
            <w:shd w:val="clear" w:color="auto" w:fill="auto"/>
            <w:vAlign w:val="center"/>
          </w:tcPr>
          <w:p w14:paraId="3498AC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0.000495071056678508</w:t>
            </w:r>
          </w:p>
        </w:tc>
      </w:tr>
      <w:tr w:rsidR="007A5487" w:rsidRPr="009C0110" w14:paraId="06B1C989" w14:textId="77777777" w:rsidTr="000D6F54">
        <w:tc>
          <w:tcPr>
            <w:tcW w:w="425" w:type="dxa"/>
            <w:vAlign w:val="center"/>
          </w:tcPr>
          <w:p w14:paraId="436C1EA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223</w:t>
            </w:r>
          </w:p>
        </w:tc>
        <w:tc>
          <w:tcPr>
            <w:tcW w:w="2977" w:type="dxa"/>
            <w:shd w:val="clear" w:color="auto" w:fill="auto"/>
            <w:vAlign w:val="center"/>
          </w:tcPr>
          <w:p w14:paraId="25E18AA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YATZONA</w:t>
            </w:r>
          </w:p>
        </w:tc>
        <w:tc>
          <w:tcPr>
            <w:tcW w:w="709" w:type="dxa"/>
            <w:shd w:val="clear" w:color="auto" w:fill="auto"/>
            <w:vAlign w:val="center"/>
          </w:tcPr>
          <w:p w14:paraId="5891A85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912,033.14</w:t>
            </w:r>
          </w:p>
        </w:tc>
        <w:tc>
          <w:tcPr>
            <w:tcW w:w="992" w:type="dxa"/>
            <w:shd w:val="clear" w:color="auto" w:fill="auto"/>
            <w:vAlign w:val="center"/>
          </w:tcPr>
          <w:p w14:paraId="66F348B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0.000372141117472589</w:t>
            </w:r>
          </w:p>
        </w:tc>
        <w:tc>
          <w:tcPr>
            <w:tcW w:w="709" w:type="dxa"/>
            <w:shd w:val="clear" w:color="auto" w:fill="auto"/>
            <w:vAlign w:val="center"/>
          </w:tcPr>
          <w:p w14:paraId="1E38DE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15,598.99</w:t>
            </w:r>
          </w:p>
        </w:tc>
        <w:tc>
          <w:tcPr>
            <w:tcW w:w="992" w:type="dxa"/>
            <w:shd w:val="clear" w:color="auto" w:fill="auto"/>
            <w:vAlign w:val="center"/>
          </w:tcPr>
          <w:p w14:paraId="06CF28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0.000463564530817809</w:t>
            </w:r>
          </w:p>
        </w:tc>
        <w:tc>
          <w:tcPr>
            <w:tcW w:w="709" w:type="dxa"/>
            <w:shd w:val="clear" w:color="auto" w:fill="auto"/>
            <w:vAlign w:val="center"/>
          </w:tcPr>
          <w:p w14:paraId="545F6C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4,049.93</w:t>
            </w:r>
          </w:p>
        </w:tc>
        <w:tc>
          <w:tcPr>
            <w:tcW w:w="992" w:type="dxa"/>
            <w:shd w:val="clear" w:color="auto" w:fill="auto"/>
            <w:vAlign w:val="center"/>
          </w:tcPr>
          <w:p w14:paraId="6BCF1F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0.000395836650680988</w:t>
            </w:r>
          </w:p>
        </w:tc>
        <w:tc>
          <w:tcPr>
            <w:tcW w:w="709" w:type="dxa"/>
            <w:shd w:val="clear" w:color="auto" w:fill="auto"/>
            <w:vAlign w:val="center"/>
          </w:tcPr>
          <w:p w14:paraId="03F0FC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6,280.14</w:t>
            </w:r>
          </w:p>
        </w:tc>
        <w:tc>
          <w:tcPr>
            <w:tcW w:w="992" w:type="dxa"/>
            <w:shd w:val="clear" w:color="auto" w:fill="auto"/>
            <w:vAlign w:val="center"/>
          </w:tcPr>
          <w:p w14:paraId="4F1D57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0.000414228964590223</w:t>
            </w:r>
          </w:p>
        </w:tc>
        <w:tc>
          <w:tcPr>
            <w:tcW w:w="709" w:type="dxa"/>
            <w:shd w:val="clear" w:color="auto" w:fill="auto"/>
            <w:vAlign w:val="center"/>
          </w:tcPr>
          <w:p w14:paraId="33A146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50,114.80</w:t>
            </w:r>
          </w:p>
        </w:tc>
        <w:tc>
          <w:tcPr>
            <w:tcW w:w="992" w:type="dxa"/>
            <w:shd w:val="clear" w:color="auto" w:fill="auto"/>
            <w:vAlign w:val="center"/>
          </w:tcPr>
          <w:p w14:paraId="4D1B2A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0.000428857613102318</w:t>
            </w:r>
          </w:p>
        </w:tc>
        <w:tc>
          <w:tcPr>
            <w:tcW w:w="709" w:type="dxa"/>
            <w:shd w:val="clear" w:color="auto" w:fill="auto"/>
            <w:vAlign w:val="center"/>
          </w:tcPr>
          <w:p w14:paraId="2627C3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830,418.90</w:t>
            </w:r>
          </w:p>
        </w:tc>
        <w:tc>
          <w:tcPr>
            <w:tcW w:w="992" w:type="dxa"/>
            <w:shd w:val="clear" w:color="auto" w:fill="auto"/>
            <w:vAlign w:val="center"/>
          </w:tcPr>
          <w:p w14:paraId="5E7697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0.000729104886561938</w:t>
            </w:r>
          </w:p>
        </w:tc>
      </w:tr>
      <w:tr w:rsidR="007A5487" w:rsidRPr="009C0110" w14:paraId="2A81822B" w14:textId="77777777" w:rsidTr="000D6F54">
        <w:tc>
          <w:tcPr>
            <w:tcW w:w="425" w:type="dxa"/>
            <w:vAlign w:val="center"/>
          </w:tcPr>
          <w:p w14:paraId="6D8D539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224</w:t>
            </w:r>
          </w:p>
        </w:tc>
        <w:tc>
          <w:tcPr>
            <w:tcW w:w="2977" w:type="dxa"/>
            <w:shd w:val="clear" w:color="auto" w:fill="auto"/>
            <w:vAlign w:val="center"/>
          </w:tcPr>
          <w:p w14:paraId="61CC213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YUCUITA</w:t>
            </w:r>
          </w:p>
        </w:tc>
        <w:tc>
          <w:tcPr>
            <w:tcW w:w="709" w:type="dxa"/>
            <w:shd w:val="clear" w:color="auto" w:fill="auto"/>
            <w:vAlign w:val="center"/>
          </w:tcPr>
          <w:p w14:paraId="6F22392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696,126.52</w:t>
            </w:r>
          </w:p>
        </w:tc>
        <w:tc>
          <w:tcPr>
            <w:tcW w:w="992" w:type="dxa"/>
            <w:shd w:val="clear" w:color="auto" w:fill="auto"/>
            <w:vAlign w:val="center"/>
          </w:tcPr>
          <w:p w14:paraId="0EF6892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0.000284043736672885</w:t>
            </w:r>
          </w:p>
        </w:tc>
        <w:tc>
          <w:tcPr>
            <w:tcW w:w="709" w:type="dxa"/>
            <w:shd w:val="clear" w:color="auto" w:fill="auto"/>
            <w:vAlign w:val="center"/>
          </w:tcPr>
          <w:p w14:paraId="22F828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11,810.40</w:t>
            </w:r>
          </w:p>
        </w:tc>
        <w:tc>
          <w:tcPr>
            <w:tcW w:w="992" w:type="dxa"/>
            <w:shd w:val="clear" w:color="auto" w:fill="auto"/>
            <w:vAlign w:val="center"/>
          </w:tcPr>
          <w:p w14:paraId="2535E0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0.000350976732132699</w:t>
            </w:r>
          </w:p>
        </w:tc>
        <w:tc>
          <w:tcPr>
            <w:tcW w:w="709" w:type="dxa"/>
            <w:shd w:val="clear" w:color="auto" w:fill="auto"/>
            <w:vAlign w:val="center"/>
          </w:tcPr>
          <w:p w14:paraId="1F02FA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3,083.37</w:t>
            </w:r>
          </w:p>
        </w:tc>
        <w:tc>
          <w:tcPr>
            <w:tcW w:w="992" w:type="dxa"/>
            <w:shd w:val="clear" w:color="auto" w:fill="auto"/>
            <w:vAlign w:val="center"/>
          </w:tcPr>
          <w:p w14:paraId="503ECA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0.000301365913388685</w:t>
            </w:r>
          </w:p>
        </w:tc>
        <w:tc>
          <w:tcPr>
            <w:tcW w:w="709" w:type="dxa"/>
            <w:shd w:val="clear" w:color="auto" w:fill="auto"/>
            <w:vAlign w:val="center"/>
          </w:tcPr>
          <w:p w14:paraId="13DD9A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4,809.10</w:t>
            </w:r>
          </w:p>
        </w:tc>
        <w:tc>
          <w:tcPr>
            <w:tcW w:w="992" w:type="dxa"/>
            <w:shd w:val="clear" w:color="auto" w:fill="auto"/>
            <w:vAlign w:val="center"/>
          </w:tcPr>
          <w:p w14:paraId="3781B3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0.000317201290673590</w:t>
            </w:r>
          </w:p>
        </w:tc>
        <w:tc>
          <w:tcPr>
            <w:tcW w:w="709" w:type="dxa"/>
            <w:shd w:val="clear" w:color="auto" w:fill="auto"/>
            <w:vAlign w:val="center"/>
          </w:tcPr>
          <w:p w14:paraId="05DFA5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38,041.11</w:t>
            </w:r>
          </w:p>
        </w:tc>
        <w:tc>
          <w:tcPr>
            <w:tcW w:w="992" w:type="dxa"/>
            <w:shd w:val="clear" w:color="auto" w:fill="auto"/>
            <w:vAlign w:val="center"/>
          </w:tcPr>
          <w:p w14:paraId="6FDFA7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0.000325536959827491</w:t>
            </w:r>
          </w:p>
        </w:tc>
        <w:tc>
          <w:tcPr>
            <w:tcW w:w="709" w:type="dxa"/>
            <w:shd w:val="clear" w:color="auto" w:fill="auto"/>
            <w:vAlign w:val="center"/>
          </w:tcPr>
          <w:p w14:paraId="721C90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456,633.60</w:t>
            </w:r>
          </w:p>
        </w:tc>
        <w:tc>
          <w:tcPr>
            <w:tcW w:w="992" w:type="dxa"/>
            <w:shd w:val="clear" w:color="auto" w:fill="auto"/>
            <w:vAlign w:val="center"/>
          </w:tcPr>
          <w:p w14:paraId="4CE28E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0.000400922701937985</w:t>
            </w:r>
          </w:p>
        </w:tc>
      </w:tr>
      <w:tr w:rsidR="007A5487" w:rsidRPr="009C0110" w14:paraId="67544BE6" w14:textId="77777777" w:rsidTr="000D6F54">
        <w:tc>
          <w:tcPr>
            <w:tcW w:w="425" w:type="dxa"/>
            <w:vAlign w:val="center"/>
          </w:tcPr>
          <w:p w14:paraId="456B71E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225</w:t>
            </w:r>
          </w:p>
        </w:tc>
        <w:tc>
          <w:tcPr>
            <w:tcW w:w="2977" w:type="dxa"/>
            <w:shd w:val="clear" w:color="auto" w:fill="auto"/>
            <w:vAlign w:val="center"/>
          </w:tcPr>
          <w:p w14:paraId="45FD934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LORENZO</w:t>
            </w:r>
          </w:p>
        </w:tc>
        <w:tc>
          <w:tcPr>
            <w:tcW w:w="709" w:type="dxa"/>
            <w:shd w:val="clear" w:color="auto" w:fill="auto"/>
            <w:vAlign w:val="center"/>
          </w:tcPr>
          <w:p w14:paraId="2C087F1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2,823,551.59</w:t>
            </w:r>
          </w:p>
        </w:tc>
        <w:tc>
          <w:tcPr>
            <w:tcW w:w="992" w:type="dxa"/>
            <w:shd w:val="clear" w:color="auto" w:fill="auto"/>
            <w:vAlign w:val="center"/>
          </w:tcPr>
          <w:p w14:paraId="5CFF41F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0.001152106867458900</w:t>
            </w:r>
          </w:p>
        </w:tc>
        <w:tc>
          <w:tcPr>
            <w:tcW w:w="709" w:type="dxa"/>
            <w:shd w:val="clear" w:color="auto" w:fill="auto"/>
            <w:vAlign w:val="center"/>
          </w:tcPr>
          <w:p w14:paraId="47932A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43,133.80</w:t>
            </w:r>
          </w:p>
        </w:tc>
        <w:tc>
          <w:tcPr>
            <w:tcW w:w="992" w:type="dxa"/>
            <w:shd w:val="clear" w:color="auto" w:fill="auto"/>
            <w:vAlign w:val="center"/>
          </w:tcPr>
          <w:p w14:paraId="73DAF4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0.001281832975044490</w:t>
            </w:r>
          </w:p>
        </w:tc>
        <w:tc>
          <w:tcPr>
            <w:tcW w:w="709" w:type="dxa"/>
            <w:shd w:val="clear" w:color="auto" w:fill="auto"/>
            <w:vAlign w:val="center"/>
          </w:tcPr>
          <w:p w14:paraId="31E908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12,246.14</w:t>
            </w:r>
          </w:p>
        </w:tc>
        <w:tc>
          <w:tcPr>
            <w:tcW w:w="992" w:type="dxa"/>
            <w:shd w:val="clear" w:color="auto" w:fill="auto"/>
            <w:vAlign w:val="center"/>
          </w:tcPr>
          <w:p w14:paraId="53F63D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0.001196927117597210</w:t>
            </w:r>
          </w:p>
        </w:tc>
        <w:tc>
          <w:tcPr>
            <w:tcW w:w="709" w:type="dxa"/>
            <w:shd w:val="clear" w:color="auto" w:fill="auto"/>
            <w:vAlign w:val="center"/>
          </w:tcPr>
          <w:p w14:paraId="2894FA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18,564.09</w:t>
            </w:r>
          </w:p>
        </w:tc>
        <w:tc>
          <w:tcPr>
            <w:tcW w:w="992" w:type="dxa"/>
            <w:shd w:val="clear" w:color="auto" w:fill="auto"/>
            <w:vAlign w:val="center"/>
          </w:tcPr>
          <w:p w14:paraId="765717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0.001224460566047840</w:t>
            </w:r>
          </w:p>
        </w:tc>
        <w:tc>
          <w:tcPr>
            <w:tcW w:w="709" w:type="dxa"/>
            <w:shd w:val="clear" w:color="auto" w:fill="auto"/>
            <w:vAlign w:val="center"/>
          </w:tcPr>
          <w:p w14:paraId="06224B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144,480.88</w:t>
            </w:r>
          </w:p>
        </w:tc>
        <w:tc>
          <w:tcPr>
            <w:tcW w:w="992" w:type="dxa"/>
            <w:shd w:val="clear" w:color="auto" w:fill="auto"/>
            <w:vAlign w:val="center"/>
          </w:tcPr>
          <w:p w14:paraId="6CBC57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0.001236395742090610</w:t>
            </w:r>
          </w:p>
        </w:tc>
        <w:tc>
          <w:tcPr>
            <w:tcW w:w="709" w:type="dxa"/>
            <w:shd w:val="clear" w:color="auto" w:fill="auto"/>
            <w:vAlign w:val="center"/>
          </w:tcPr>
          <w:p w14:paraId="107968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747,000.00</w:t>
            </w:r>
          </w:p>
        </w:tc>
        <w:tc>
          <w:tcPr>
            <w:tcW w:w="992" w:type="dxa"/>
            <w:shd w:val="clear" w:color="auto" w:fill="auto"/>
            <w:vAlign w:val="center"/>
          </w:tcPr>
          <w:p w14:paraId="1CBBAF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0.000655863384445811</w:t>
            </w:r>
          </w:p>
        </w:tc>
      </w:tr>
      <w:tr w:rsidR="007A5487" w:rsidRPr="009C0110" w14:paraId="70BF9E2B" w14:textId="77777777" w:rsidTr="000D6F54">
        <w:tc>
          <w:tcPr>
            <w:tcW w:w="425" w:type="dxa"/>
            <w:vAlign w:val="center"/>
          </w:tcPr>
          <w:p w14:paraId="27F09D2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226</w:t>
            </w:r>
          </w:p>
        </w:tc>
        <w:tc>
          <w:tcPr>
            <w:tcW w:w="2977" w:type="dxa"/>
            <w:shd w:val="clear" w:color="auto" w:fill="auto"/>
            <w:vAlign w:val="center"/>
          </w:tcPr>
          <w:p w14:paraId="54C8EE6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LORENZO ALBARRADAS</w:t>
            </w:r>
          </w:p>
        </w:tc>
        <w:tc>
          <w:tcPr>
            <w:tcW w:w="709" w:type="dxa"/>
            <w:shd w:val="clear" w:color="auto" w:fill="auto"/>
            <w:vAlign w:val="center"/>
          </w:tcPr>
          <w:p w14:paraId="3B6DCE9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1,546,311.64</w:t>
            </w:r>
          </w:p>
        </w:tc>
        <w:tc>
          <w:tcPr>
            <w:tcW w:w="992" w:type="dxa"/>
            <w:shd w:val="clear" w:color="auto" w:fill="auto"/>
            <w:vAlign w:val="center"/>
          </w:tcPr>
          <w:p w14:paraId="7E9B380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0.000630948719331045</w:t>
            </w:r>
          </w:p>
        </w:tc>
        <w:tc>
          <w:tcPr>
            <w:tcW w:w="709" w:type="dxa"/>
            <w:shd w:val="clear" w:color="auto" w:fill="auto"/>
            <w:vAlign w:val="center"/>
          </w:tcPr>
          <w:p w14:paraId="23C1D8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22,955.99</w:t>
            </w:r>
          </w:p>
        </w:tc>
        <w:tc>
          <w:tcPr>
            <w:tcW w:w="992" w:type="dxa"/>
            <w:shd w:val="clear" w:color="auto" w:fill="auto"/>
            <w:vAlign w:val="center"/>
          </w:tcPr>
          <w:p w14:paraId="5EAA3C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0.000682196907223372</w:t>
            </w:r>
          </w:p>
        </w:tc>
        <w:tc>
          <w:tcPr>
            <w:tcW w:w="709" w:type="dxa"/>
            <w:shd w:val="clear" w:color="auto" w:fill="auto"/>
            <w:vAlign w:val="center"/>
          </w:tcPr>
          <w:p w14:paraId="43E6AC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6,660.89</w:t>
            </w:r>
          </w:p>
        </w:tc>
        <w:tc>
          <w:tcPr>
            <w:tcW w:w="992" w:type="dxa"/>
            <w:shd w:val="clear" w:color="auto" w:fill="auto"/>
            <w:vAlign w:val="center"/>
          </w:tcPr>
          <w:p w14:paraId="036A6F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0.000651029619809352</w:t>
            </w:r>
          </w:p>
        </w:tc>
        <w:tc>
          <w:tcPr>
            <w:tcW w:w="709" w:type="dxa"/>
            <w:shd w:val="clear" w:color="auto" w:fill="auto"/>
            <w:vAlign w:val="center"/>
          </w:tcPr>
          <w:p w14:paraId="2544B5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9,665.37</w:t>
            </w:r>
          </w:p>
        </w:tc>
        <w:tc>
          <w:tcPr>
            <w:tcW w:w="992" w:type="dxa"/>
            <w:shd w:val="clear" w:color="auto" w:fill="auto"/>
            <w:vAlign w:val="center"/>
          </w:tcPr>
          <w:p w14:paraId="57FE6E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0.000637513846424029</w:t>
            </w:r>
          </w:p>
        </w:tc>
        <w:tc>
          <w:tcPr>
            <w:tcW w:w="709" w:type="dxa"/>
            <w:shd w:val="clear" w:color="auto" w:fill="auto"/>
            <w:vAlign w:val="center"/>
          </w:tcPr>
          <w:p w14:paraId="56D5C1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77,953.51</w:t>
            </w:r>
          </w:p>
        </w:tc>
        <w:tc>
          <w:tcPr>
            <w:tcW w:w="992" w:type="dxa"/>
            <w:shd w:val="clear" w:color="auto" w:fill="auto"/>
            <w:vAlign w:val="center"/>
          </w:tcPr>
          <w:p w14:paraId="616221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0.000667087491749896</w:t>
            </w:r>
          </w:p>
        </w:tc>
        <w:tc>
          <w:tcPr>
            <w:tcW w:w="709" w:type="dxa"/>
            <w:shd w:val="clear" w:color="auto" w:fill="auto"/>
            <w:vAlign w:val="center"/>
          </w:tcPr>
          <w:p w14:paraId="0C9A50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1,220,404.30</w:t>
            </w:r>
          </w:p>
        </w:tc>
        <w:tc>
          <w:tcPr>
            <w:tcW w:w="992" w:type="dxa"/>
            <w:shd w:val="clear" w:color="auto" w:fill="auto"/>
            <w:vAlign w:val="center"/>
          </w:tcPr>
          <w:p w14:paraId="16FFDC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0.001071510702262680</w:t>
            </w:r>
          </w:p>
        </w:tc>
      </w:tr>
      <w:tr w:rsidR="007A5487" w:rsidRPr="009C0110" w14:paraId="6269E65E" w14:textId="77777777" w:rsidTr="000D6F54">
        <w:tc>
          <w:tcPr>
            <w:tcW w:w="425" w:type="dxa"/>
            <w:vAlign w:val="center"/>
          </w:tcPr>
          <w:p w14:paraId="0223D2B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227</w:t>
            </w:r>
          </w:p>
        </w:tc>
        <w:tc>
          <w:tcPr>
            <w:tcW w:w="2977" w:type="dxa"/>
            <w:shd w:val="clear" w:color="auto" w:fill="auto"/>
            <w:vAlign w:val="center"/>
          </w:tcPr>
          <w:p w14:paraId="3358143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LORENZO CACAOTEPEC</w:t>
            </w:r>
          </w:p>
        </w:tc>
        <w:tc>
          <w:tcPr>
            <w:tcW w:w="709" w:type="dxa"/>
            <w:shd w:val="clear" w:color="auto" w:fill="auto"/>
            <w:vAlign w:val="center"/>
          </w:tcPr>
          <w:p w14:paraId="550B87D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5,834,596.56</w:t>
            </w:r>
          </w:p>
        </w:tc>
        <w:tc>
          <w:tcPr>
            <w:tcW w:w="992" w:type="dxa"/>
            <w:shd w:val="clear" w:color="auto" w:fill="auto"/>
            <w:vAlign w:val="center"/>
          </w:tcPr>
          <w:p w14:paraId="36677DD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0.002380717529453070</w:t>
            </w:r>
          </w:p>
        </w:tc>
        <w:tc>
          <w:tcPr>
            <w:tcW w:w="709" w:type="dxa"/>
            <w:shd w:val="clear" w:color="auto" w:fill="auto"/>
            <w:vAlign w:val="center"/>
          </w:tcPr>
          <w:p w14:paraId="3B52FA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72,125.46</w:t>
            </w:r>
          </w:p>
        </w:tc>
        <w:tc>
          <w:tcPr>
            <w:tcW w:w="992" w:type="dxa"/>
            <w:shd w:val="clear" w:color="auto" w:fill="auto"/>
            <w:vAlign w:val="center"/>
          </w:tcPr>
          <w:p w14:paraId="795BC5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0.002143395503485720</w:t>
            </w:r>
          </w:p>
        </w:tc>
        <w:tc>
          <w:tcPr>
            <w:tcW w:w="709" w:type="dxa"/>
            <w:shd w:val="clear" w:color="auto" w:fill="auto"/>
            <w:vAlign w:val="center"/>
          </w:tcPr>
          <w:p w14:paraId="50B4F2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24,384.89</w:t>
            </w:r>
          </w:p>
        </w:tc>
        <w:tc>
          <w:tcPr>
            <w:tcW w:w="992" w:type="dxa"/>
            <w:shd w:val="clear" w:color="auto" w:fill="auto"/>
            <w:vAlign w:val="center"/>
          </w:tcPr>
          <w:p w14:paraId="48C816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0.002383358029601580</w:t>
            </w:r>
          </w:p>
        </w:tc>
        <w:tc>
          <w:tcPr>
            <w:tcW w:w="709" w:type="dxa"/>
            <w:shd w:val="clear" w:color="auto" w:fill="auto"/>
            <w:vAlign w:val="center"/>
          </w:tcPr>
          <w:p w14:paraId="3F1246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36,278.51</w:t>
            </w:r>
          </w:p>
        </w:tc>
        <w:tc>
          <w:tcPr>
            <w:tcW w:w="992" w:type="dxa"/>
            <w:shd w:val="clear" w:color="auto" w:fill="auto"/>
            <w:vAlign w:val="center"/>
          </w:tcPr>
          <w:p w14:paraId="3B386D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0.002392878125993380</w:t>
            </w:r>
          </w:p>
        </w:tc>
        <w:tc>
          <w:tcPr>
            <w:tcW w:w="709" w:type="dxa"/>
            <w:shd w:val="clear" w:color="auto" w:fill="auto"/>
            <w:vAlign w:val="center"/>
          </w:tcPr>
          <w:p w14:paraId="7ECCF1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262,978.58</w:t>
            </w:r>
          </w:p>
        </w:tc>
        <w:tc>
          <w:tcPr>
            <w:tcW w:w="992" w:type="dxa"/>
            <w:shd w:val="clear" w:color="auto" w:fill="auto"/>
            <w:vAlign w:val="center"/>
          </w:tcPr>
          <w:p w14:paraId="1747A8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0.002250440311361850</w:t>
            </w:r>
          </w:p>
        </w:tc>
        <w:tc>
          <w:tcPr>
            <w:tcW w:w="709" w:type="dxa"/>
            <w:shd w:val="clear" w:color="auto" w:fill="auto"/>
            <w:vAlign w:val="center"/>
          </w:tcPr>
          <w:p w14:paraId="331B2C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2,785,313.50</w:t>
            </w:r>
          </w:p>
        </w:tc>
        <w:tc>
          <w:tcPr>
            <w:tcW w:w="992" w:type="dxa"/>
            <w:shd w:val="clear" w:color="auto" w:fill="auto"/>
            <w:vAlign w:val="center"/>
          </w:tcPr>
          <w:p w14:paraId="34880D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0.002445495500472030</w:t>
            </w:r>
          </w:p>
        </w:tc>
      </w:tr>
      <w:tr w:rsidR="007A5487" w:rsidRPr="009C0110" w14:paraId="68D08846" w14:textId="77777777" w:rsidTr="000D6F54">
        <w:tc>
          <w:tcPr>
            <w:tcW w:w="425" w:type="dxa"/>
            <w:vAlign w:val="center"/>
          </w:tcPr>
          <w:p w14:paraId="13B78FE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228</w:t>
            </w:r>
          </w:p>
        </w:tc>
        <w:tc>
          <w:tcPr>
            <w:tcW w:w="2977" w:type="dxa"/>
            <w:shd w:val="clear" w:color="auto" w:fill="auto"/>
            <w:vAlign w:val="center"/>
          </w:tcPr>
          <w:p w14:paraId="041825A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LORENZO CUAUNECUILTITLA</w:t>
            </w:r>
          </w:p>
        </w:tc>
        <w:tc>
          <w:tcPr>
            <w:tcW w:w="709" w:type="dxa"/>
            <w:shd w:val="clear" w:color="auto" w:fill="auto"/>
            <w:vAlign w:val="center"/>
          </w:tcPr>
          <w:p w14:paraId="2D6A1D6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1,282,720.18</w:t>
            </w:r>
          </w:p>
        </w:tc>
        <w:tc>
          <w:tcPr>
            <w:tcW w:w="992" w:type="dxa"/>
            <w:shd w:val="clear" w:color="auto" w:fill="auto"/>
            <w:vAlign w:val="center"/>
          </w:tcPr>
          <w:p w14:paraId="5AF63A0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0.000523394271824202</w:t>
            </w:r>
          </w:p>
        </w:tc>
        <w:tc>
          <w:tcPr>
            <w:tcW w:w="709" w:type="dxa"/>
            <w:shd w:val="clear" w:color="auto" w:fill="auto"/>
            <w:vAlign w:val="center"/>
          </w:tcPr>
          <w:p w14:paraId="331C06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22,503.21</w:t>
            </w:r>
          </w:p>
        </w:tc>
        <w:tc>
          <w:tcPr>
            <w:tcW w:w="992" w:type="dxa"/>
            <w:shd w:val="clear" w:color="auto" w:fill="auto"/>
            <w:vAlign w:val="center"/>
          </w:tcPr>
          <w:p w14:paraId="552FDA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0.000668741372713530</w:t>
            </w:r>
          </w:p>
        </w:tc>
        <w:tc>
          <w:tcPr>
            <w:tcW w:w="709" w:type="dxa"/>
            <w:shd w:val="clear" w:color="auto" w:fill="auto"/>
            <w:vAlign w:val="center"/>
          </w:tcPr>
          <w:p w14:paraId="27EC4A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5,729.62</w:t>
            </w:r>
          </w:p>
        </w:tc>
        <w:tc>
          <w:tcPr>
            <w:tcW w:w="992" w:type="dxa"/>
            <w:shd w:val="clear" w:color="auto" w:fill="auto"/>
            <w:vAlign w:val="center"/>
          </w:tcPr>
          <w:p w14:paraId="2F0106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0.000560008096553472</w:t>
            </w:r>
          </w:p>
        </w:tc>
        <w:tc>
          <w:tcPr>
            <w:tcW w:w="709" w:type="dxa"/>
            <w:shd w:val="clear" w:color="auto" w:fill="auto"/>
            <w:vAlign w:val="center"/>
          </w:tcPr>
          <w:p w14:paraId="556E02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9,012.50</w:t>
            </w:r>
          </w:p>
        </w:tc>
        <w:tc>
          <w:tcPr>
            <w:tcW w:w="992" w:type="dxa"/>
            <w:shd w:val="clear" w:color="auto" w:fill="auto"/>
            <w:vAlign w:val="center"/>
          </w:tcPr>
          <w:p w14:paraId="7857F6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0.000594451484102167</w:t>
            </w:r>
          </w:p>
        </w:tc>
        <w:tc>
          <w:tcPr>
            <w:tcW w:w="709" w:type="dxa"/>
            <w:shd w:val="clear" w:color="auto" w:fill="auto"/>
            <w:vAlign w:val="center"/>
          </w:tcPr>
          <w:p w14:paraId="61A537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71,613.69</w:t>
            </w:r>
          </w:p>
        </w:tc>
        <w:tc>
          <w:tcPr>
            <w:tcW w:w="992" w:type="dxa"/>
            <w:shd w:val="clear" w:color="auto" w:fill="auto"/>
            <w:vAlign w:val="center"/>
          </w:tcPr>
          <w:p w14:paraId="1A3EAA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0.000612834455267693</w:t>
            </w:r>
          </w:p>
        </w:tc>
        <w:tc>
          <w:tcPr>
            <w:tcW w:w="709" w:type="dxa"/>
            <w:shd w:val="clear" w:color="auto" w:fill="auto"/>
            <w:vAlign w:val="center"/>
          </w:tcPr>
          <w:p w14:paraId="712928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671,400.00</w:t>
            </w:r>
          </w:p>
        </w:tc>
        <w:tc>
          <w:tcPr>
            <w:tcW w:w="992" w:type="dxa"/>
            <w:shd w:val="clear" w:color="auto" w:fill="auto"/>
            <w:vAlign w:val="center"/>
          </w:tcPr>
          <w:p w14:paraId="5311B1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0.000589486849152500</w:t>
            </w:r>
          </w:p>
        </w:tc>
      </w:tr>
      <w:tr w:rsidR="007A5487" w:rsidRPr="009C0110" w14:paraId="3B29C781" w14:textId="77777777" w:rsidTr="000D6F54">
        <w:tc>
          <w:tcPr>
            <w:tcW w:w="425" w:type="dxa"/>
            <w:vAlign w:val="center"/>
          </w:tcPr>
          <w:p w14:paraId="2308D1E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229</w:t>
            </w:r>
          </w:p>
        </w:tc>
        <w:tc>
          <w:tcPr>
            <w:tcW w:w="2977" w:type="dxa"/>
            <w:shd w:val="clear" w:color="auto" w:fill="auto"/>
            <w:vAlign w:val="center"/>
          </w:tcPr>
          <w:p w14:paraId="246A4B8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LORENZO TEXMELÚCAN</w:t>
            </w:r>
          </w:p>
        </w:tc>
        <w:tc>
          <w:tcPr>
            <w:tcW w:w="709" w:type="dxa"/>
            <w:shd w:val="clear" w:color="auto" w:fill="auto"/>
            <w:vAlign w:val="center"/>
          </w:tcPr>
          <w:p w14:paraId="1CE0A9D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3,256,002.74</w:t>
            </w:r>
          </w:p>
        </w:tc>
        <w:tc>
          <w:tcPr>
            <w:tcW w:w="992" w:type="dxa"/>
            <w:shd w:val="clear" w:color="auto" w:fill="auto"/>
            <w:vAlign w:val="center"/>
          </w:tcPr>
          <w:p w14:paraId="71DFE26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0.001328561918437980</w:t>
            </w:r>
          </w:p>
        </w:tc>
        <w:tc>
          <w:tcPr>
            <w:tcW w:w="709" w:type="dxa"/>
            <w:shd w:val="clear" w:color="auto" w:fill="auto"/>
            <w:vAlign w:val="center"/>
          </w:tcPr>
          <w:p w14:paraId="34FEB3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49,507.61</w:t>
            </w:r>
          </w:p>
        </w:tc>
        <w:tc>
          <w:tcPr>
            <w:tcW w:w="992" w:type="dxa"/>
            <w:shd w:val="clear" w:color="auto" w:fill="auto"/>
            <w:vAlign w:val="center"/>
          </w:tcPr>
          <w:p w14:paraId="2A48C7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0.001471247305214060</w:t>
            </w:r>
          </w:p>
        </w:tc>
        <w:tc>
          <w:tcPr>
            <w:tcW w:w="709" w:type="dxa"/>
            <w:shd w:val="clear" w:color="auto" w:fill="auto"/>
            <w:vAlign w:val="center"/>
          </w:tcPr>
          <w:p w14:paraId="451DAC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14,116.52</w:t>
            </w:r>
          </w:p>
        </w:tc>
        <w:tc>
          <w:tcPr>
            <w:tcW w:w="992" w:type="dxa"/>
            <w:shd w:val="clear" w:color="auto" w:fill="auto"/>
            <w:vAlign w:val="center"/>
          </w:tcPr>
          <w:p w14:paraId="1E6D5A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0.001379736438918990</w:t>
            </w:r>
          </w:p>
        </w:tc>
        <w:tc>
          <w:tcPr>
            <w:tcW w:w="709" w:type="dxa"/>
            <w:shd w:val="clear" w:color="auto" w:fill="auto"/>
            <w:vAlign w:val="center"/>
          </w:tcPr>
          <w:p w14:paraId="6445CA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21,475.24</w:t>
            </w:r>
          </w:p>
        </w:tc>
        <w:tc>
          <w:tcPr>
            <w:tcW w:w="992" w:type="dxa"/>
            <w:shd w:val="clear" w:color="auto" w:fill="auto"/>
            <w:vAlign w:val="center"/>
          </w:tcPr>
          <w:p w14:paraId="647593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0.001416475815750370</w:t>
            </w:r>
          </w:p>
        </w:tc>
        <w:tc>
          <w:tcPr>
            <w:tcW w:w="709" w:type="dxa"/>
            <w:shd w:val="clear" w:color="auto" w:fill="auto"/>
            <w:vAlign w:val="center"/>
          </w:tcPr>
          <w:p w14:paraId="0DB1CF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166,067.09</w:t>
            </w:r>
          </w:p>
        </w:tc>
        <w:tc>
          <w:tcPr>
            <w:tcW w:w="992" w:type="dxa"/>
            <w:shd w:val="clear" w:color="auto" w:fill="auto"/>
            <w:vAlign w:val="center"/>
          </w:tcPr>
          <w:p w14:paraId="79789F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0.001421119825525550</w:t>
            </w:r>
          </w:p>
        </w:tc>
        <w:tc>
          <w:tcPr>
            <w:tcW w:w="709" w:type="dxa"/>
            <w:shd w:val="clear" w:color="auto" w:fill="auto"/>
            <w:vAlign w:val="center"/>
          </w:tcPr>
          <w:p w14:paraId="238502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851,092.80</w:t>
            </w:r>
          </w:p>
        </w:tc>
        <w:tc>
          <w:tcPr>
            <w:tcW w:w="992" w:type="dxa"/>
            <w:shd w:val="clear" w:color="auto" w:fill="auto"/>
            <w:vAlign w:val="center"/>
          </w:tcPr>
          <w:p w14:paraId="40C0AF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0.000747256498374113</w:t>
            </w:r>
          </w:p>
        </w:tc>
      </w:tr>
      <w:tr w:rsidR="007A5487" w:rsidRPr="009C0110" w14:paraId="3D86FB4E" w14:textId="77777777" w:rsidTr="000D6F54">
        <w:tc>
          <w:tcPr>
            <w:tcW w:w="425" w:type="dxa"/>
            <w:vAlign w:val="center"/>
          </w:tcPr>
          <w:p w14:paraId="4CD7606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230</w:t>
            </w:r>
          </w:p>
        </w:tc>
        <w:tc>
          <w:tcPr>
            <w:tcW w:w="2977" w:type="dxa"/>
            <w:shd w:val="clear" w:color="auto" w:fill="auto"/>
            <w:vAlign w:val="center"/>
          </w:tcPr>
          <w:p w14:paraId="7D992BC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LORENZO VICTORIA</w:t>
            </w:r>
          </w:p>
        </w:tc>
        <w:tc>
          <w:tcPr>
            <w:tcW w:w="709" w:type="dxa"/>
            <w:shd w:val="clear" w:color="auto" w:fill="auto"/>
            <w:vAlign w:val="center"/>
          </w:tcPr>
          <w:p w14:paraId="7831302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952,303.67</w:t>
            </w:r>
          </w:p>
        </w:tc>
        <w:tc>
          <w:tcPr>
            <w:tcW w:w="992" w:type="dxa"/>
            <w:shd w:val="clear" w:color="auto" w:fill="auto"/>
            <w:vAlign w:val="center"/>
          </w:tcPr>
          <w:p w14:paraId="121157A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0.000388572888839377</w:t>
            </w:r>
          </w:p>
        </w:tc>
        <w:tc>
          <w:tcPr>
            <w:tcW w:w="709" w:type="dxa"/>
            <w:shd w:val="clear" w:color="auto" w:fill="auto"/>
            <w:vAlign w:val="center"/>
          </w:tcPr>
          <w:p w14:paraId="3E5C9B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15,286.06</w:t>
            </w:r>
          </w:p>
        </w:tc>
        <w:tc>
          <w:tcPr>
            <w:tcW w:w="992" w:type="dxa"/>
            <w:shd w:val="clear" w:color="auto" w:fill="auto"/>
            <w:vAlign w:val="center"/>
          </w:tcPr>
          <w:p w14:paraId="01D4C4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0.000454265002538810</w:t>
            </w:r>
          </w:p>
        </w:tc>
        <w:tc>
          <w:tcPr>
            <w:tcW w:w="709" w:type="dxa"/>
            <w:shd w:val="clear" w:color="auto" w:fill="auto"/>
            <w:vAlign w:val="center"/>
          </w:tcPr>
          <w:p w14:paraId="5A7130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4,166.25</w:t>
            </w:r>
          </w:p>
        </w:tc>
        <w:tc>
          <w:tcPr>
            <w:tcW w:w="992" w:type="dxa"/>
            <w:shd w:val="clear" w:color="auto" w:fill="auto"/>
            <w:vAlign w:val="center"/>
          </w:tcPr>
          <w:p w14:paraId="43668C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0.000407205666739837</w:t>
            </w:r>
          </w:p>
        </w:tc>
        <w:tc>
          <w:tcPr>
            <w:tcW w:w="709" w:type="dxa"/>
            <w:shd w:val="clear" w:color="auto" w:fill="auto"/>
            <w:vAlign w:val="center"/>
          </w:tcPr>
          <w:p w14:paraId="5031F8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6,214.23</w:t>
            </w:r>
          </w:p>
        </w:tc>
        <w:tc>
          <w:tcPr>
            <w:tcW w:w="992" w:type="dxa"/>
            <w:shd w:val="clear" w:color="auto" w:fill="auto"/>
            <w:vAlign w:val="center"/>
          </w:tcPr>
          <w:p w14:paraId="280D24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0.000409881636177776</w:t>
            </w:r>
          </w:p>
        </w:tc>
        <w:tc>
          <w:tcPr>
            <w:tcW w:w="709" w:type="dxa"/>
            <w:shd w:val="clear" w:color="auto" w:fill="auto"/>
            <w:vAlign w:val="center"/>
          </w:tcPr>
          <w:p w14:paraId="1B33F7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50,343.49</w:t>
            </w:r>
          </w:p>
        </w:tc>
        <w:tc>
          <w:tcPr>
            <w:tcW w:w="992" w:type="dxa"/>
            <w:shd w:val="clear" w:color="auto" w:fill="auto"/>
            <w:vAlign w:val="center"/>
          </w:tcPr>
          <w:p w14:paraId="339B6A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0.000430814628745210</w:t>
            </w:r>
          </w:p>
        </w:tc>
        <w:tc>
          <w:tcPr>
            <w:tcW w:w="709" w:type="dxa"/>
            <w:shd w:val="clear" w:color="auto" w:fill="auto"/>
            <w:vAlign w:val="center"/>
          </w:tcPr>
          <w:p w14:paraId="6C4230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459,017.70</w:t>
            </w:r>
          </w:p>
        </w:tc>
        <w:tc>
          <w:tcPr>
            <w:tcW w:w="992" w:type="dxa"/>
            <w:shd w:val="clear" w:color="auto" w:fill="auto"/>
            <w:vAlign w:val="center"/>
          </w:tcPr>
          <w:p w14:paraId="423D1C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0.000403015933390271</w:t>
            </w:r>
          </w:p>
        </w:tc>
      </w:tr>
      <w:tr w:rsidR="007A5487" w:rsidRPr="009C0110" w14:paraId="390B6F00" w14:textId="77777777" w:rsidTr="000D6F54">
        <w:tc>
          <w:tcPr>
            <w:tcW w:w="425" w:type="dxa"/>
            <w:vAlign w:val="center"/>
          </w:tcPr>
          <w:p w14:paraId="7E63AB7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231</w:t>
            </w:r>
          </w:p>
        </w:tc>
        <w:tc>
          <w:tcPr>
            <w:tcW w:w="2977" w:type="dxa"/>
            <w:shd w:val="clear" w:color="auto" w:fill="auto"/>
            <w:vAlign w:val="center"/>
          </w:tcPr>
          <w:p w14:paraId="50B5BCA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LUCAS CAMOTLÁN</w:t>
            </w:r>
          </w:p>
        </w:tc>
        <w:tc>
          <w:tcPr>
            <w:tcW w:w="709" w:type="dxa"/>
            <w:shd w:val="clear" w:color="auto" w:fill="auto"/>
            <w:vAlign w:val="center"/>
          </w:tcPr>
          <w:p w14:paraId="6714784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1,771,018.85</w:t>
            </w:r>
          </w:p>
        </w:tc>
        <w:tc>
          <w:tcPr>
            <w:tcW w:w="992" w:type="dxa"/>
            <w:shd w:val="clear" w:color="auto" w:fill="auto"/>
            <w:vAlign w:val="center"/>
          </w:tcPr>
          <w:p w14:paraId="17578C3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0.000722637045737197</w:t>
            </w:r>
          </w:p>
        </w:tc>
        <w:tc>
          <w:tcPr>
            <w:tcW w:w="709" w:type="dxa"/>
            <w:shd w:val="clear" w:color="auto" w:fill="auto"/>
            <w:vAlign w:val="center"/>
          </w:tcPr>
          <w:p w14:paraId="14AC0C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28,232.12</w:t>
            </w:r>
          </w:p>
        </w:tc>
        <w:tc>
          <w:tcPr>
            <w:tcW w:w="992" w:type="dxa"/>
            <w:shd w:val="clear" w:color="auto" w:fill="auto"/>
            <w:vAlign w:val="center"/>
          </w:tcPr>
          <w:p w14:paraId="2773EB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0.000838990823238689</w:t>
            </w:r>
          </w:p>
        </w:tc>
        <w:tc>
          <w:tcPr>
            <w:tcW w:w="709" w:type="dxa"/>
            <w:shd w:val="clear" w:color="auto" w:fill="auto"/>
            <w:vAlign w:val="center"/>
          </w:tcPr>
          <w:p w14:paraId="253128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7,756.75</w:t>
            </w:r>
          </w:p>
        </w:tc>
        <w:tc>
          <w:tcPr>
            <w:tcW w:w="992" w:type="dxa"/>
            <w:shd w:val="clear" w:color="auto" w:fill="auto"/>
            <w:vAlign w:val="center"/>
          </w:tcPr>
          <w:p w14:paraId="69F4E7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0.000758138027118927</w:t>
            </w:r>
          </w:p>
        </w:tc>
        <w:tc>
          <w:tcPr>
            <w:tcW w:w="709" w:type="dxa"/>
            <w:shd w:val="clear" w:color="auto" w:fill="auto"/>
            <w:vAlign w:val="center"/>
          </w:tcPr>
          <w:p w14:paraId="7351AC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12,207.06</w:t>
            </w:r>
          </w:p>
        </w:tc>
        <w:tc>
          <w:tcPr>
            <w:tcW w:w="992" w:type="dxa"/>
            <w:shd w:val="clear" w:color="auto" w:fill="auto"/>
            <w:vAlign w:val="center"/>
          </w:tcPr>
          <w:p w14:paraId="1F61F9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0.000805160048102546</w:t>
            </w:r>
          </w:p>
        </w:tc>
        <w:tc>
          <w:tcPr>
            <w:tcW w:w="709" w:type="dxa"/>
            <w:shd w:val="clear" w:color="auto" w:fill="auto"/>
            <w:vAlign w:val="center"/>
          </w:tcPr>
          <w:p w14:paraId="0CB03A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92,865.32</w:t>
            </w:r>
          </w:p>
        </w:tc>
        <w:tc>
          <w:tcPr>
            <w:tcW w:w="992" w:type="dxa"/>
            <w:shd w:val="clear" w:color="auto" w:fill="auto"/>
            <w:vAlign w:val="center"/>
          </w:tcPr>
          <w:p w14:paraId="5FD309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0.000794695368936581</w:t>
            </w:r>
          </w:p>
        </w:tc>
        <w:tc>
          <w:tcPr>
            <w:tcW w:w="709" w:type="dxa"/>
            <w:shd w:val="clear" w:color="auto" w:fill="auto"/>
            <w:vAlign w:val="center"/>
          </w:tcPr>
          <w:p w14:paraId="3E1779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660,463.20</w:t>
            </w:r>
          </w:p>
        </w:tc>
        <w:tc>
          <w:tcPr>
            <w:tcW w:w="992" w:type="dxa"/>
            <w:shd w:val="clear" w:color="auto" w:fill="auto"/>
            <w:vAlign w:val="center"/>
          </w:tcPr>
          <w:p w14:paraId="259751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0.000579884377046735</w:t>
            </w:r>
          </w:p>
        </w:tc>
      </w:tr>
      <w:tr w:rsidR="007A5487" w:rsidRPr="009C0110" w14:paraId="26D2AA55" w14:textId="77777777" w:rsidTr="000D6F54">
        <w:tc>
          <w:tcPr>
            <w:tcW w:w="425" w:type="dxa"/>
            <w:vAlign w:val="center"/>
          </w:tcPr>
          <w:p w14:paraId="06AE327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232</w:t>
            </w:r>
          </w:p>
        </w:tc>
        <w:tc>
          <w:tcPr>
            <w:tcW w:w="2977" w:type="dxa"/>
            <w:shd w:val="clear" w:color="auto" w:fill="auto"/>
            <w:vAlign w:val="center"/>
          </w:tcPr>
          <w:p w14:paraId="63D29C1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LUCAS OJITLÁN</w:t>
            </w:r>
          </w:p>
        </w:tc>
        <w:tc>
          <w:tcPr>
            <w:tcW w:w="709" w:type="dxa"/>
            <w:shd w:val="clear" w:color="auto" w:fill="auto"/>
            <w:vAlign w:val="center"/>
          </w:tcPr>
          <w:p w14:paraId="21BA827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10,601,439.68</w:t>
            </w:r>
          </w:p>
        </w:tc>
        <w:tc>
          <w:tcPr>
            <w:tcW w:w="992" w:type="dxa"/>
            <w:shd w:val="clear" w:color="auto" w:fill="auto"/>
            <w:vAlign w:val="center"/>
          </w:tcPr>
          <w:p w14:paraId="0B2C930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0.004325754664280560</w:t>
            </w:r>
          </w:p>
        </w:tc>
        <w:tc>
          <w:tcPr>
            <w:tcW w:w="709" w:type="dxa"/>
            <w:shd w:val="clear" w:color="auto" w:fill="auto"/>
            <w:vAlign w:val="center"/>
          </w:tcPr>
          <w:p w14:paraId="481083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149,016.70</w:t>
            </w:r>
          </w:p>
        </w:tc>
        <w:tc>
          <w:tcPr>
            <w:tcW w:w="992" w:type="dxa"/>
            <w:shd w:val="clear" w:color="auto" w:fill="auto"/>
            <w:vAlign w:val="center"/>
          </w:tcPr>
          <w:p w14:paraId="3CA0F6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0.004428418546298070</w:t>
            </w:r>
          </w:p>
        </w:tc>
        <w:tc>
          <w:tcPr>
            <w:tcW w:w="709" w:type="dxa"/>
            <w:shd w:val="clear" w:color="auto" w:fill="auto"/>
            <w:vAlign w:val="center"/>
          </w:tcPr>
          <w:p w14:paraId="060B64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45,194.02</w:t>
            </w:r>
          </w:p>
        </w:tc>
        <w:tc>
          <w:tcPr>
            <w:tcW w:w="992" w:type="dxa"/>
            <w:shd w:val="clear" w:color="auto" w:fill="auto"/>
            <w:vAlign w:val="center"/>
          </w:tcPr>
          <w:p w14:paraId="7E27DD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0.004417224373658210</w:t>
            </w:r>
          </w:p>
        </w:tc>
        <w:tc>
          <w:tcPr>
            <w:tcW w:w="709" w:type="dxa"/>
            <w:shd w:val="clear" w:color="auto" w:fill="auto"/>
            <w:vAlign w:val="center"/>
          </w:tcPr>
          <w:p w14:paraId="5A60B2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64,673.14</w:t>
            </w:r>
          </w:p>
        </w:tc>
        <w:tc>
          <w:tcPr>
            <w:tcW w:w="992" w:type="dxa"/>
            <w:shd w:val="clear" w:color="auto" w:fill="auto"/>
            <w:vAlign w:val="center"/>
          </w:tcPr>
          <w:p w14:paraId="4AABC9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0.004265746913125900</w:t>
            </w:r>
          </w:p>
        </w:tc>
        <w:tc>
          <w:tcPr>
            <w:tcW w:w="709" w:type="dxa"/>
            <w:shd w:val="clear" w:color="auto" w:fill="auto"/>
            <w:vAlign w:val="center"/>
          </w:tcPr>
          <w:p w14:paraId="3B5C97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517,223.76</w:t>
            </w:r>
          </w:p>
        </w:tc>
        <w:tc>
          <w:tcPr>
            <w:tcW w:w="992" w:type="dxa"/>
            <w:shd w:val="clear" w:color="auto" w:fill="auto"/>
            <w:vAlign w:val="center"/>
          </w:tcPr>
          <w:p w14:paraId="6A223A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0.004426144515261090</w:t>
            </w:r>
          </w:p>
        </w:tc>
        <w:tc>
          <w:tcPr>
            <w:tcW w:w="709" w:type="dxa"/>
            <w:shd w:val="clear" w:color="auto" w:fill="auto"/>
            <w:vAlign w:val="center"/>
          </w:tcPr>
          <w:p w14:paraId="3E17F9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3,462,148.30</w:t>
            </w:r>
          </w:p>
        </w:tc>
        <w:tc>
          <w:tcPr>
            <w:tcW w:w="992" w:type="dxa"/>
            <w:shd w:val="clear" w:color="auto" w:fill="auto"/>
            <w:vAlign w:val="center"/>
          </w:tcPr>
          <w:p w14:paraId="38BC31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0.003039754084995060</w:t>
            </w:r>
          </w:p>
        </w:tc>
      </w:tr>
      <w:tr w:rsidR="007A5487" w:rsidRPr="009C0110" w14:paraId="1B70815E" w14:textId="77777777" w:rsidTr="000D6F54">
        <w:tc>
          <w:tcPr>
            <w:tcW w:w="425" w:type="dxa"/>
            <w:vAlign w:val="center"/>
          </w:tcPr>
          <w:p w14:paraId="7ADD42B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233</w:t>
            </w:r>
          </w:p>
        </w:tc>
        <w:tc>
          <w:tcPr>
            <w:tcW w:w="2977" w:type="dxa"/>
            <w:shd w:val="clear" w:color="auto" w:fill="auto"/>
            <w:vAlign w:val="center"/>
          </w:tcPr>
          <w:p w14:paraId="1554428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LUCAS QUIAVINÍ</w:t>
            </w:r>
          </w:p>
        </w:tc>
        <w:tc>
          <w:tcPr>
            <w:tcW w:w="709" w:type="dxa"/>
            <w:shd w:val="clear" w:color="auto" w:fill="auto"/>
            <w:vAlign w:val="center"/>
          </w:tcPr>
          <w:p w14:paraId="5C89717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1,799,874.61</w:t>
            </w:r>
          </w:p>
        </w:tc>
        <w:tc>
          <w:tcPr>
            <w:tcW w:w="992" w:type="dxa"/>
            <w:shd w:val="clear" w:color="auto" w:fill="auto"/>
            <w:vAlign w:val="center"/>
          </w:tcPr>
          <w:p w14:paraId="1FD39B9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0.000734411195492239</w:t>
            </w:r>
          </w:p>
        </w:tc>
        <w:tc>
          <w:tcPr>
            <w:tcW w:w="709" w:type="dxa"/>
            <w:shd w:val="clear" w:color="auto" w:fill="auto"/>
            <w:vAlign w:val="center"/>
          </w:tcPr>
          <w:p w14:paraId="14046E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26,460.10</w:t>
            </w:r>
          </w:p>
        </w:tc>
        <w:tc>
          <w:tcPr>
            <w:tcW w:w="992" w:type="dxa"/>
            <w:shd w:val="clear" w:color="auto" w:fill="auto"/>
            <w:vAlign w:val="center"/>
          </w:tcPr>
          <w:p w14:paraId="090D60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0.000786330643323209</w:t>
            </w:r>
          </w:p>
        </w:tc>
        <w:tc>
          <w:tcPr>
            <w:tcW w:w="709" w:type="dxa"/>
            <w:shd w:val="clear" w:color="auto" w:fill="auto"/>
            <w:vAlign w:val="center"/>
          </w:tcPr>
          <w:p w14:paraId="614984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7,724.67</w:t>
            </w:r>
          </w:p>
        </w:tc>
        <w:tc>
          <w:tcPr>
            <w:tcW w:w="992" w:type="dxa"/>
            <w:shd w:val="clear" w:color="auto" w:fill="auto"/>
            <w:vAlign w:val="center"/>
          </w:tcPr>
          <w:p w14:paraId="5C78A5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0.000755002555702422</w:t>
            </w:r>
          </w:p>
        </w:tc>
        <w:tc>
          <w:tcPr>
            <w:tcW w:w="709" w:type="dxa"/>
            <w:shd w:val="clear" w:color="auto" w:fill="auto"/>
            <w:vAlign w:val="center"/>
          </w:tcPr>
          <w:p w14:paraId="1B62E7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10,601.40</w:t>
            </w:r>
          </w:p>
        </w:tc>
        <w:tc>
          <w:tcPr>
            <w:tcW w:w="992" w:type="dxa"/>
            <w:shd w:val="clear" w:color="auto" w:fill="auto"/>
            <w:vAlign w:val="center"/>
          </w:tcPr>
          <w:p w14:paraId="3C5B12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0.000699253033404795</w:t>
            </w:r>
          </w:p>
        </w:tc>
        <w:tc>
          <w:tcPr>
            <w:tcW w:w="709" w:type="dxa"/>
            <w:shd w:val="clear" w:color="auto" w:fill="auto"/>
            <w:vAlign w:val="center"/>
          </w:tcPr>
          <w:p w14:paraId="0CEB1E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90,517.12</w:t>
            </w:r>
          </w:p>
        </w:tc>
        <w:tc>
          <w:tcPr>
            <w:tcW w:w="992" w:type="dxa"/>
            <w:shd w:val="clear" w:color="auto" w:fill="auto"/>
            <w:vAlign w:val="center"/>
          </w:tcPr>
          <w:p w14:paraId="32FDEA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0.000774600637498226</w:t>
            </w:r>
          </w:p>
        </w:tc>
        <w:tc>
          <w:tcPr>
            <w:tcW w:w="709" w:type="dxa"/>
            <w:shd w:val="clear" w:color="auto" w:fill="auto"/>
            <w:vAlign w:val="center"/>
          </w:tcPr>
          <w:p w14:paraId="522077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1,529,253.60</w:t>
            </w:r>
          </w:p>
        </w:tc>
        <w:tc>
          <w:tcPr>
            <w:tcW w:w="992" w:type="dxa"/>
            <w:shd w:val="clear" w:color="auto" w:fill="auto"/>
            <w:vAlign w:val="center"/>
          </w:tcPr>
          <w:p w14:paraId="4299A5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0.001342679306254270</w:t>
            </w:r>
          </w:p>
        </w:tc>
      </w:tr>
      <w:tr w:rsidR="007A5487" w:rsidRPr="009C0110" w14:paraId="40495CA9" w14:textId="77777777" w:rsidTr="000D6F54">
        <w:tc>
          <w:tcPr>
            <w:tcW w:w="425" w:type="dxa"/>
            <w:vAlign w:val="center"/>
          </w:tcPr>
          <w:p w14:paraId="461FABA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234</w:t>
            </w:r>
          </w:p>
        </w:tc>
        <w:tc>
          <w:tcPr>
            <w:tcW w:w="2977" w:type="dxa"/>
            <w:shd w:val="clear" w:color="auto" w:fill="auto"/>
            <w:vAlign w:val="center"/>
          </w:tcPr>
          <w:p w14:paraId="4808B12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LUCAS ZOQUIÁPAM</w:t>
            </w:r>
          </w:p>
        </w:tc>
        <w:tc>
          <w:tcPr>
            <w:tcW w:w="709" w:type="dxa"/>
            <w:shd w:val="clear" w:color="auto" w:fill="auto"/>
            <w:vAlign w:val="center"/>
          </w:tcPr>
          <w:p w14:paraId="1080372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3,425,654.13</w:t>
            </w:r>
          </w:p>
        </w:tc>
        <w:tc>
          <w:tcPr>
            <w:tcW w:w="992" w:type="dxa"/>
            <w:shd w:val="clear" w:color="auto" w:fill="auto"/>
            <w:vAlign w:val="center"/>
          </w:tcPr>
          <w:p w14:paraId="21D17A5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0.001397785562937760</w:t>
            </w:r>
          </w:p>
        </w:tc>
        <w:tc>
          <w:tcPr>
            <w:tcW w:w="709" w:type="dxa"/>
            <w:shd w:val="clear" w:color="auto" w:fill="auto"/>
            <w:vAlign w:val="center"/>
          </w:tcPr>
          <w:p w14:paraId="7C4E15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51,837.63</w:t>
            </w:r>
          </w:p>
        </w:tc>
        <w:tc>
          <w:tcPr>
            <w:tcW w:w="992" w:type="dxa"/>
            <w:shd w:val="clear" w:color="auto" w:fill="auto"/>
            <w:vAlign w:val="center"/>
          </w:tcPr>
          <w:p w14:paraId="5A8A39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0.001540489905414210</w:t>
            </w:r>
          </w:p>
        </w:tc>
        <w:tc>
          <w:tcPr>
            <w:tcW w:w="709" w:type="dxa"/>
            <w:shd w:val="clear" w:color="auto" w:fill="auto"/>
            <w:vAlign w:val="center"/>
          </w:tcPr>
          <w:p w14:paraId="03DA98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14,831.08</w:t>
            </w:r>
          </w:p>
        </w:tc>
        <w:tc>
          <w:tcPr>
            <w:tcW w:w="992" w:type="dxa"/>
            <w:shd w:val="clear" w:color="auto" w:fill="auto"/>
            <w:vAlign w:val="center"/>
          </w:tcPr>
          <w:p w14:paraId="74115A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0.001449576914460690</w:t>
            </w:r>
          </w:p>
        </w:tc>
        <w:tc>
          <w:tcPr>
            <w:tcW w:w="709" w:type="dxa"/>
            <w:shd w:val="clear" w:color="auto" w:fill="auto"/>
            <w:vAlign w:val="center"/>
          </w:tcPr>
          <w:p w14:paraId="58C01D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22,424.99</w:t>
            </w:r>
          </w:p>
        </w:tc>
        <w:tc>
          <w:tcPr>
            <w:tcW w:w="992" w:type="dxa"/>
            <w:shd w:val="clear" w:color="auto" w:fill="auto"/>
            <w:vAlign w:val="center"/>
          </w:tcPr>
          <w:p w14:paraId="5D3484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0.001479119954116640</w:t>
            </w:r>
          </w:p>
        </w:tc>
        <w:tc>
          <w:tcPr>
            <w:tcW w:w="709" w:type="dxa"/>
            <w:shd w:val="clear" w:color="auto" w:fill="auto"/>
            <w:vAlign w:val="center"/>
          </w:tcPr>
          <w:p w14:paraId="42DC85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174,270.07</w:t>
            </w:r>
          </w:p>
        </w:tc>
        <w:tc>
          <w:tcPr>
            <w:tcW w:w="992" w:type="dxa"/>
            <w:shd w:val="clear" w:color="auto" w:fill="auto"/>
            <w:vAlign w:val="center"/>
          </w:tcPr>
          <w:p w14:paraId="20EB7D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0.001491316861593260</w:t>
            </w:r>
          </w:p>
        </w:tc>
        <w:tc>
          <w:tcPr>
            <w:tcW w:w="709" w:type="dxa"/>
            <w:shd w:val="clear" w:color="auto" w:fill="auto"/>
            <w:vAlign w:val="center"/>
          </w:tcPr>
          <w:p w14:paraId="053B95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821,114.40</w:t>
            </w:r>
          </w:p>
        </w:tc>
        <w:tc>
          <w:tcPr>
            <w:tcW w:w="992" w:type="dxa"/>
            <w:shd w:val="clear" w:color="auto" w:fill="auto"/>
            <w:vAlign w:val="center"/>
          </w:tcPr>
          <w:p w14:paraId="59E84F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0.000720935568140819</w:t>
            </w:r>
          </w:p>
        </w:tc>
      </w:tr>
      <w:tr w:rsidR="007A5487" w:rsidRPr="009C0110" w14:paraId="4AE27611" w14:textId="77777777" w:rsidTr="000D6F54">
        <w:trPr>
          <w:trHeight w:val="56"/>
        </w:trPr>
        <w:tc>
          <w:tcPr>
            <w:tcW w:w="425" w:type="dxa"/>
            <w:vAlign w:val="center"/>
          </w:tcPr>
          <w:p w14:paraId="5974914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235</w:t>
            </w:r>
          </w:p>
        </w:tc>
        <w:tc>
          <w:tcPr>
            <w:tcW w:w="2977" w:type="dxa"/>
            <w:shd w:val="clear" w:color="auto" w:fill="auto"/>
            <w:vAlign w:val="center"/>
          </w:tcPr>
          <w:p w14:paraId="67F6B22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LUIS AMATLÁN</w:t>
            </w:r>
          </w:p>
        </w:tc>
        <w:tc>
          <w:tcPr>
            <w:tcW w:w="709" w:type="dxa"/>
            <w:shd w:val="clear" w:color="auto" w:fill="auto"/>
            <w:vAlign w:val="center"/>
          </w:tcPr>
          <w:p w14:paraId="7E1E509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2,451,782.12</w:t>
            </w:r>
          </w:p>
        </w:tc>
        <w:tc>
          <w:tcPr>
            <w:tcW w:w="992" w:type="dxa"/>
            <w:shd w:val="clear" w:color="auto" w:fill="auto"/>
            <w:vAlign w:val="center"/>
          </w:tcPr>
          <w:p w14:paraId="6C05E44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0.001000412044167730</w:t>
            </w:r>
          </w:p>
        </w:tc>
        <w:tc>
          <w:tcPr>
            <w:tcW w:w="709" w:type="dxa"/>
            <w:shd w:val="clear" w:color="auto" w:fill="auto"/>
            <w:vAlign w:val="center"/>
          </w:tcPr>
          <w:p w14:paraId="39135F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38,641.53</w:t>
            </w:r>
          </w:p>
        </w:tc>
        <w:tc>
          <w:tcPr>
            <w:tcW w:w="992" w:type="dxa"/>
            <w:shd w:val="clear" w:color="auto" w:fill="auto"/>
            <w:vAlign w:val="center"/>
          </w:tcPr>
          <w:p w14:paraId="374BED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0.001148333496241250</w:t>
            </w:r>
          </w:p>
        </w:tc>
        <w:tc>
          <w:tcPr>
            <w:tcW w:w="709" w:type="dxa"/>
            <w:shd w:val="clear" w:color="auto" w:fill="auto"/>
            <w:vAlign w:val="center"/>
          </w:tcPr>
          <w:p w14:paraId="76DAE2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10,690.44</w:t>
            </w:r>
          </w:p>
        </w:tc>
        <w:tc>
          <w:tcPr>
            <w:tcW w:w="992" w:type="dxa"/>
            <w:shd w:val="clear" w:color="auto" w:fill="auto"/>
            <w:vAlign w:val="center"/>
          </w:tcPr>
          <w:p w14:paraId="462BB3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0.001044874346940830</w:t>
            </w:r>
          </w:p>
        </w:tc>
        <w:tc>
          <w:tcPr>
            <w:tcW w:w="709" w:type="dxa"/>
            <w:shd w:val="clear" w:color="auto" w:fill="auto"/>
            <w:vAlign w:val="center"/>
          </w:tcPr>
          <w:p w14:paraId="159C9B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16,074.33</w:t>
            </w:r>
          </w:p>
        </w:tc>
        <w:tc>
          <w:tcPr>
            <w:tcW w:w="992" w:type="dxa"/>
            <w:shd w:val="clear" w:color="auto" w:fill="auto"/>
            <w:vAlign w:val="center"/>
          </w:tcPr>
          <w:p w14:paraId="340A59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0.001060239592171760</w:t>
            </w:r>
          </w:p>
        </w:tc>
        <w:tc>
          <w:tcPr>
            <w:tcW w:w="709" w:type="dxa"/>
            <w:shd w:val="clear" w:color="auto" w:fill="auto"/>
            <w:vAlign w:val="center"/>
          </w:tcPr>
          <w:p w14:paraId="0C1D6A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128,033.38</w:t>
            </w:r>
          </w:p>
        </w:tc>
        <w:tc>
          <w:tcPr>
            <w:tcW w:w="992" w:type="dxa"/>
            <w:shd w:val="clear" w:color="auto" w:fill="auto"/>
            <w:vAlign w:val="center"/>
          </w:tcPr>
          <w:p w14:paraId="5F9AEB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0.001095646191229380</w:t>
            </w:r>
          </w:p>
        </w:tc>
        <w:tc>
          <w:tcPr>
            <w:tcW w:w="709" w:type="dxa"/>
            <w:shd w:val="clear" w:color="auto" w:fill="auto"/>
            <w:vAlign w:val="center"/>
          </w:tcPr>
          <w:p w14:paraId="554D11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1,140,357.70</w:t>
            </w:r>
          </w:p>
        </w:tc>
        <w:tc>
          <w:tcPr>
            <w:tcW w:w="992" w:type="dxa"/>
            <w:shd w:val="clear" w:color="auto" w:fill="auto"/>
            <w:vAlign w:val="center"/>
          </w:tcPr>
          <w:p w14:paraId="08A8B2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0.001001230067738740</w:t>
            </w:r>
          </w:p>
        </w:tc>
      </w:tr>
      <w:tr w:rsidR="007A5487" w:rsidRPr="009C0110" w14:paraId="4555E4DD" w14:textId="77777777" w:rsidTr="000D6F54">
        <w:tc>
          <w:tcPr>
            <w:tcW w:w="425" w:type="dxa"/>
            <w:vAlign w:val="center"/>
          </w:tcPr>
          <w:p w14:paraId="6CD8435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236</w:t>
            </w:r>
          </w:p>
        </w:tc>
        <w:tc>
          <w:tcPr>
            <w:tcW w:w="2977" w:type="dxa"/>
            <w:shd w:val="clear" w:color="auto" w:fill="auto"/>
            <w:vAlign w:val="center"/>
          </w:tcPr>
          <w:p w14:paraId="3F9C404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MARCIAL OZOLOTEPEC</w:t>
            </w:r>
          </w:p>
        </w:tc>
        <w:tc>
          <w:tcPr>
            <w:tcW w:w="709" w:type="dxa"/>
            <w:shd w:val="clear" w:color="auto" w:fill="auto"/>
            <w:vAlign w:val="center"/>
          </w:tcPr>
          <w:p w14:paraId="685B2F1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1,591,542.49</w:t>
            </w:r>
          </w:p>
        </w:tc>
        <w:tc>
          <w:tcPr>
            <w:tcW w:w="992" w:type="dxa"/>
            <w:shd w:val="clear" w:color="auto" w:fill="auto"/>
            <w:vAlign w:val="center"/>
          </w:tcPr>
          <w:p w14:paraId="0D29BDB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0.000649404473102487</w:t>
            </w:r>
          </w:p>
        </w:tc>
        <w:tc>
          <w:tcPr>
            <w:tcW w:w="709" w:type="dxa"/>
            <w:shd w:val="clear" w:color="auto" w:fill="auto"/>
            <w:vAlign w:val="center"/>
          </w:tcPr>
          <w:p w14:paraId="156049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25,485.91</w:t>
            </w:r>
          </w:p>
        </w:tc>
        <w:tc>
          <w:tcPr>
            <w:tcW w:w="992" w:type="dxa"/>
            <w:shd w:val="clear" w:color="auto" w:fill="auto"/>
            <w:vAlign w:val="center"/>
          </w:tcPr>
          <w:p w14:paraId="29F1D2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0.000757380055478906</w:t>
            </w:r>
          </w:p>
        </w:tc>
        <w:tc>
          <w:tcPr>
            <w:tcW w:w="709" w:type="dxa"/>
            <w:shd w:val="clear" w:color="auto" w:fill="auto"/>
            <w:vAlign w:val="center"/>
          </w:tcPr>
          <w:p w14:paraId="3D2F02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6,981.97</w:t>
            </w:r>
          </w:p>
        </w:tc>
        <w:tc>
          <w:tcPr>
            <w:tcW w:w="992" w:type="dxa"/>
            <w:shd w:val="clear" w:color="auto" w:fill="auto"/>
            <w:vAlign w:val="center"/>
          </w:tcPr>
          <w:p w14:paraId="4F842C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0.000682411700931903</w:t>
            </w:r>
          </w:p>
        </w:tc>
        <w:tc>
          <w:tcPr>
            <w:tcW w:w="709" w:type="dxa"/>
            <w:shd w:val="clear" w:color="auto" w:fill="auto"/>
            <w:vAlign w:val="center"/>
          </w:tcPr>
          <w:p w14:paraId="1CA596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11,192.90</w:t>
            </w:r>
          </w:p>
        </w:tc>
        <w:tc>
          <w:tcPr>
            <w:tcW w:w="992" w:type="dxa"/>
            <w:shd w:val="clear" w:color="auto" w:fill="auto"/>
            <w:vAlign w:val="center"/>
          </w:tcPr>
          <w:p w14:paraId="179B67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0.000738267519157519</w:t>
            </w:r>
          </w:p>
        </w:tc>
        <w:tc>
          <w:tcPr>
            <w:tcW w:w="709" w:type="dxa"/>
            <w:shd w:val="clear" w:color="auto" w:fill="auto"/>
            <w:vAlign w:val="center"/>
          </w:tcPr>
          <w:p w14:paraId="3FD5C1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83,586.93</w:t>
            </w:r>
          </w:p>
        </w:tc>
        <w:tc>
          <w:tcPr>
            <w:tcW w:w="992" w:type="dxa"/>
            <w:shd w:val="clear" w:color="auto" w:fill="auto"/>
            <w:vAlign w:val="center"/>
          </w:tcPr>
          <w:p w14:paraId="066264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0.000715295507242383</w:t>
            </w:r>
          </w:p>
        </w:tc>
        <w:tc>
          <w:tcPr>
            <w:tcW w:w="709" w:type="dxa"/>
            <w:shd w:val="clear" w:color="auto" w:fill="auto"/>
            <w:vAlign w:val="center"/>
          </w:tcPr>
          <w:p w14:paraId="07B83B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975,267.00</w:t>
            </w:r>
          </w:p>
        </w:tc>
        <w:tc>
          <w:tcPr>
            <w:tcW w:w="992" w:type="dxa"/>
            <w:shd w:val="clear" w:color="auto" w:fill="auto"/>
            <w:vAlign w:val="center"/>
          </w:tcPr>
          <w:p w14:paraId="41D28C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0.000856281011189174</w:t>
            </w:r>
          </w:p>
        </w:tc>
      </w:tr>
      <w:tr w:rsidR="007A5487" w:rsidRPr="009C0110" w14:paraId="5101327A" w14:textId="77777777" w:rsidTr="000D6F54">
        <w:tc>
          <w:tcPr>
            <w:tcW w:w="425" w:type="dxa"/>
            <w:vAlign w:val="center"/>
          </w:tcPr>
          <w:p w14:paraId="0B39D23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lastRenderedPageBreak/>
              <w:t>237</w:t>
            </w:r>
          </w:p>
        </w:tc>
        <w:tc>
          <w:tcPr>
            <w:tcW w:w="2977" w:type="dxa"/>
            <w:shd w:val="clear" w:color="auto" w:fill="auto"/>
            <w:vAlign w:val="center"/>
          </w:tcPr>
          <w:p w14:paraId="44418ED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MARCOS ARTEAGA</w:t>
            </w:r>
          </w:p>
        </w:tc>
        <w:tc>
          <w:tcPr>
            <w:tcW w:w="709" w:type="dxa"/>
            <w:shd w:val="clear" w:color="auto" w:fill="auto"/>
            <w:vAlign w:val="center"/>
          </w:tcPr>
          <w:p w14:paraId="2210F32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1,346,852.44</w:t>
            </w:r>
          </w:p>
        </w:tc>
        <w:tc>
          <w:tcPr>
            <w:tcW w:w="992" w:type="dxa"/>
            <w:shd w:val="clear" w:color="auto" w:fill="auto"/>
            <w:vAlign w:val="center"/>
          </w:tcPr>
          <w:p w14:paraId="7F4C98A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0.000549562455693532</w:t>
            </w:r>
          </w:p>
        </w:tc>
        <w:tc>
          <w:tcPr>
            <w:tcW w:w="709" w:type="dxa"/>
            <w:shd w:val="clear" w:color="auto" w:fill="auto"/>
            <w:vAlign w:val="center"/>
          </w:tcPr>
          <w:p w14:paraId="3888F9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22,639.02</w:t>
            </w:r>
          </w:p>
        </w:tc>
        <w:tc>
          <w:tcPr>
            <w:tcW w:w="992" w:type="dxa"/>
            <w:shd w:val="clear" w:color="auto" w:fill="auto"/>
            <w:vAlign w:val="center"/>
          </w:tcPr>
          <w:p w14:paraId="79E09A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0.000672777319844105</w:t>
            </w:r>
          </w:p>
        </w:tc>
        <w:tc>
          <w:tcPr>
            <w:tcW w:w="709" w:type="dxa"/>
            <w:shd w:val="clear" w:color="auto" w:fill="auto"/>
            <w:vAlign w:val="center"/>
          </w:tcPr>
          <w:p w14:paraId="3882C3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5,967.30</w:t>
            </w:r>
          </w:p>
        </w:tc>
        <w:tc>
          <w:tcPr>
            <w:tcW w:w="992" w:type="dxa"/>
            <w:shd w:val="clear" w:color="auto" w:fill="auto"/>
            <w:vAlign w:val="center"/>
          </w:tcPr>
          <w:p w14:paraId="0BA182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0.000583238733906182</w:t>
            </w:r>
          </w:p>
        </w:tc>
        <w:tc>
          <w:tcPr>
            <w:tcW w:w="709" w:type="dxa"/>
            <w:shd w:val="clear" w:color="auto" w:fill="auto"/>
            <w:vAlign w:val="center"/>
          </w:tcPr>
          <w:p w14:paraId="4E2999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9,657.07</w:t>
            </w:r>
          </w:p>
        </w:tc>
        <w:tc>
          <w:tcPr>
            <w:tcW w:w="992" w:type="dxa"/>
            <w:shd w:val="clear" w:color="auto" w:fill="auto"/>
            <w:vAlign w:val="center"/>
          </w:tcPr>
          <w:p w14:paraId="2D0286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0.000636966390410931</w:t>
            </w:r>
          </w:p>
        </w:tc>
        <w:tc>
          <w:tcPr>
            <w:tcW w:w="709" w:type="dxa"/>
            <w:shd w:val="clear" w:color="auto" w:fill="auto"/>
            <w:vAlign w:val="center"/>
          </w:tcPr>
          <w:p w14:paraId="54F22D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72,950.67</w:t>
            </w:r>
          </w:p>
        </w:tc>
        <w:tc>
          <w:tcPr>
            <w:tcW w:w="992" w:type="dxa"/>
            <w:shd w:val="clear" w:color="auto" w:fill="auto"/>
            <w:vAlign w:val="center"/>
          </w:tcPr>
          <w:p w14:paraId="69D65D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0.000624275667276232</w:t>
            </w:r>
          </w:p>
        </w:tc>
        <w:tc>
          <w:tcPr>
            <w:tcW w:w="709" w:type="dxa"/>
            <w:shd w:val="clear" w:color="auto" w:fill="auto"/>
            <w:vAlign w:val="center"/>
          </w:tcPr>
          <w:p w14:paraId="5FCA75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659,841.60</w:t>
            </w:r>
          </w:p>
        </w:tc>
        <w:tc>
          <w:tcPr>
            <w:tcW w:w="992" w:type="dxa"/>
            <w:shd w:val="clear" w:color="auto" w:fill="auto"/>
            <w:vAlign w:val="center"/>
          </w:tcPr>
          <w:p w14:paraId="74FAB5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0.000579338614423212</w:t>
            </w:r>
          </w:p>
        </w:tc>
      </w:tr>
      <w:tr w:rsidR="007A5487" w:rsidRPr="009C0110" w14:paraId="6CB18821" w14:textId="77777777" w:rsidTr="000D6F54">
        <w:tc>
          <w:tcPr>
            <w:tcW w:w="425" w:type="dxa"/>
            <w:vAlign w:val="center"/>
          </w:tcPr>
          <w:p w14:paraId="35FA625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238</w:t>
            </w:r>
          </w:p>
        </w:tc>
        <w:tc>
          <w:tcPr>
            <w:tcW w:w="2977" w:type="dxa"/>
            <w:shd w:val="clear" w:color="auto" w:fill="auto"/>
            <w:vAlign w:val="center"/>
          </w:tcPr>
          <w:p w14:paraId="619B6C4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MARTÍN DE LOS CANSECOS</w:t>
            </w:r>
          </w:p>
        </w:tc>
        <w:tc>
          <w:tcPr>
            <w:tcW w:w="709" w:type="dxa"/>
            <w:shd w:val="clear" w:color="auto" w:fill="auto"/>
            <w:vAlign w:val="center"/>
          </w:tcPr>
          <w:p w14:paraId="22960DB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1,216,051.34</w:t>
            </w:r>
          </w:p>
        </w:tc>
        <w:tc>
          <w:tcPr>
            <w:tcW w:w="992" w:type="dxa"/>
            <w:shd w:val="clear" w:color="auto" w:fill="auto"/>
            <w:vAlign w:val="center"/>
          </w:tcPr>
          <w:p w14:paraId="71987C6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0.000496191075437938</w:t>
            </w:r>
          </w:p>
        </w:tc>
        <w:tc>
          <w:tcPr>
            <w:tcW w:w="709" w:type="dxa"/>
            <w:shd w:val="clear" w:color="auto" w:fill="auto"/>
            <w:vAlign w:val="center"/>
          </w:tcPr>
          <w:p w14:paraId="01EA00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20,865.83</w:t>
            </w:r>
          </w:p>
        </w:tc>
        <w:tc>
          <w:tcPr>
            <w:tcW w:w="992" w:type="dxa"/>
            <w:shd w:val="clear" w:color="auto" w:fill="auto"/>
            <w:vAlign w:val="center"/>
          </w:tcPr>
          <w:p w14:paraId="091DEF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0.000620082370337705</w:t>
            </w:r>
          </w:p>
        </w:tc>
        <w:tc>
          <w:tcPr>
            <w:tcW w:w="709" w:type="dxa"/>
            <w:shd w:val="clear" w:color="auto" w:fill="auto"/>
            <w:vAlign w:val="center"/>
          </w:tcPr>
          <w:p w14:paraId="5C73D5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5,405.79</w:t>
            </w:r>
          </w:p>
        </w:tc>
        <w:tc>
          <w:tcPr>
            <w:tcW w:w="992" w:type="dxa"/>
            <w:shd w:val="clear" w:color="auto" w:fill="auto"/>
            <w:vAlign w:val="center"/>
          </w:tcPr>
          <w:p w14:paraId="62DF85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0.000528357232812612</w:t>
            </w:r>
          </w:p>
        </w:tc>
        <w:tc>
          <w:tcPr>
            <w:tcW w:w="709" w:type="dxa"/>
            <w:shd w:val="clear" w:color="auto" w:fill="auto"/>
            <w:vAlign w:val="center"/>
          </w:tcPr>
          <w:p w14:paraId="342062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8,465.45</w:t>
            </w:r>
          </w:p>
        </w:tc>
        <w:tc>
          <w:tcPr>
            <w:tcW w:w="992" w:type="dxa"/>
            <w:shd w:val="clear" w:color="auto" w:fill="auto"/>
            <w:vAlign w:val="center"/>
          </w:tcPr>
          <w:p w14:paraId="597D3C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0.000558368856154529</w:t>
            </w:r>
          </w:p>
        </w:tc>
        <w:tc>
          <w:tcPr>
            <w:tcW w:w="709" w:type="dxa"/>
            <w:shd w:val="clear" w:color="auto" w:fill="auto"/>
            <w:vAlign w:val="center"/>
          </w:tcPr>
          <w:p w14:paraId="3474DB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66,912.79</w:t>
            </w:r>
          </w:p>
        </w:tc>
        <w:tc>
          <w:tcPr>
            <w:tcW w:w="992" w:type="dxa"/>
            <w:shd w:val="clear" w:color="auto" w:fill="auto"/>
            <w:vAlign w:val="center"/>
          </w:tcPr>
          <w:p w14:paraId="0224A3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0.000572606483621937</w:t>
            </w:r>
          </w:p>
        </w:tc>
        <w:tc>
          <w:tcPr>
            <w:tcW w:w="709" w:type="dxa"/>
            <w:shd w:val="clear" w:color="auto" w:fill="auto"/>
            <w:vAlign w:val="center"/>
          </w:tcPr>
          <w:p w14:paraId="52A61D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691,176.80</w:t>
            </w:r>
          </w:p>
        </w:tc>
        <w:tc>
          <w:tcPr>
            <w:tcW w:w="992" w:type="dxa"/>
            <w:shd w:val="clear" w:color="auto" w:fill="auto"/>
            <w:vAlign w:val="center"/>
          </w:tcPr>
          <w:p w14:paraId="49BCD7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0.000606850810305791</w:t>
            </w:r>
          </w:p>
        </w:tc>
      </w:tr>
      <w:tr w:rsidR="007A5487" w:rsidRPr="009C0110" w14:paraId="0505E394" w14:textId="77777777" w:rsidTr="000D6F54">
        <w:tc>
          <w:tcPr>
            <w:tcW w:w="425" w:type="dxa"/>
            <w:vAlign w:val="center"/>
          </w:tcPr>
          <w:p w14:paraId="71C0543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239</w:t>
            </w:r>
          </w:p>
        </w:tc>
        <w:tc>
          <w:tcPr>
            <w:tcW w:w="2977" w:type="dxa"/>
            <w:shd w:val="clear" w:color="auto" w:fill="auto"/>
            <w:vAlign w:val="center"/>
          </w:tcPr>
          <w:p w14:paraId="7A6AE5E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MARTÍN HUAMELÚLPAM</w:t>
            </w:r>
          </w:p>
        </w:tc>
        <w:tc>
          <w:tcPr>
            <w:tcW w:w="709" w:type="dxa"/>
            <w:shd w:val="clear" w:color="auto" w:fill="auto"/>
            <w:vAlign w:val="center"/>
          </w:tcPr>
          <w:p w14:paraId="7202530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922,619.72</w:t>
            </w:r>
          </w:p>
        </w:tc>
        <w:tc>
          <w:tcPr>
            <w:tcW w:w="992" w:type="dxa"/>
            <w:shd w:val="clear" w:color="auto" w:fill="auto"/>
            <w:vAlign w:val="center"/>
          </w:tcPr>
          <w:p w14:paraId="5E38802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0.000376460808872633</w:t>
            </w:r>
          </w:p>
        </w:tc>
        <w:tc>
          <w:tcPr>
            <w:tcW w:w="709" w:type="dxa"/>
            <w:shd w:val="clear" w:color="auto" w:fill="auto"/>
            <w:vAlign w:val="center"/>
          </w:tcPr>
          <w:p w14:paraId="3899F4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14,557.35</w:t>
            </w:r>
          </w:p>
        </w:tc>
        <w:tc>
          <w:tcPr>
            <w:tcW w:w="992" w:type="dxa"/>
            <w:shd w:val="clear" w:color="auto" w:fill="auto"/>
            <w:vAlign w:val="center"/>
          </w:tcPr>
          <w:p w14:paraId="053AF9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0.000432609490915798</w:t>
            </w:r>
          </w:p>
        </w:tc>
        <w:tc>
          <w:tcPr>
            <w:tcW w:w="709" w:type="dxa"/>
            <w:shd w:val="clear" w:color="auto" w:fill="auto"/>
            <w:vAlign w:val="center"/>
          </w:tcPr>
          <w:p w14:paraId="42766F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4,035.20</w:t>
            </w:r>
          </w:p>
        </w:tc>
        <w:tc>
          <w:tcPr>
            <w:tcW w:w="992" w:type="dxa"/>
            <w:shd w:val="clear" w:color="auto" w:fill="auto"/>
            <w:vAlign w:val="center"/>
          </w:tcPr>
          <w:p w14:paraId="548ED3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0.000394396953238185</w:t>
            </w:r>
          </w:p>
        </w:tc>
        <w:tc>
          <w:tcPr>
            <w:tcW w:w="709" w:type="dxa"/>
            <w:shd w:val="clear" w:color="auto" w:fill="auto"/>
            <w:vAlign w:val="center"/>
          </w:tcPr>
          <w:p w14:paraId="06498C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6,468.65</w:t>
            </w:r>
          </w:p>
        </w:tc>
        <w:tc>
          <w:tcPr>
            <w:tcW w:w="992" w:type="dxa"/>
            <w:shd w:val="clear" w:color="auto" w:fill="auto"/>
            <w:vAlign w:val="center"/>
          </w:tcPr>
          <w:p w14:paraId="4EAA26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0.000426662811943132</w:t>
            </w:r>
          </w:p>
        </w:tc>
        <w:tc>
          <w:tcPr>
            <w:tcW w:w="709" w:type="dxa"/>
            <w:shd w:val="clear" w:color="auto" w:fill="auto"/>
            <w:vAlign w:val="center"/>
          </w:tcPr>
          <w:p w14:paraId="708E1A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48,001.28</w:t>
            </w:r>
          </w:p>
        </w:tc>
        <w:tc>
          <w:tcPr>
            <w:tcW w:w="992" w:type="dxa"/>
            <w:shd w:val="clear" w:color="auto" w:fill="auto"/>
            <w:vAlign w:val="center"/>
          </w:tcPr>
          <w:p w14:paraId="16A6BE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0.000410771156757206</w:t>
            </w:r>
          </w:p>
        </w:tc>
        <w:tc>
          <w:tcPr>
            <w:tcW w:w="709" w:type="dxa"/>
            <w:shd w:val="clear" w:color="auto" w:fill="auto"/>
            <w:vAlign w:val="center"/>
          </w:tcPr>
          <w:p w14:paraId="15DD9B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447,843.60</w:t>
            </w:r>
          </w:p>
        </w:tc>
        <w:tc>
          <w:tcPr>
            <w:tcW w:w="992" w:type="dxa"/>
            <w:shd w:val="clear" w:color="auto" w:fill="auto"/>
            <w:vAlign w:val="center"/>
          </w:tcPr>
          <w:p w14:paraId="71A93F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0.000393205112715390</w:t>
            </w:r>
          </w:p>
        </w:tc>
      </w:tr>
      <w:tr w:rsidR="007A5487" w:rsidRPr="009C0110" w14:paraId="19B37AE3" w14:textId="77777777" w:rsidTr="000D6F54">
        <w:tc>
          <w:tcPr>
            <w:tcW w:w="425" w:type="dxa"/>
            <w:vAlign w:val="center"/>
          </w:tcPr>
          <w:p w14:paraId="4DF86A1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240</w:t>
            </w:r>
          </w:p>
        </w:tc>
        <w:tc>
          <w:tcPr>
            <w:tcW w:w="2977" w:type="dxa"/>
            <w:shd w:val="clear" w:color="auto" w:fill="auto"/>
            <w:vAlign w:val="center"/>
          </w:tcPr>
          <w:p w14:paraId="4E0A356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MARTÍN ITUNYOSO</w:t>
            </w:r>
          </w:p>
        </w:tc>
        <w:tc>
          <w:tcPr>
            <w:tcW w:w="709" w:type="dxa"/>
            <w:shd w:val="clear" w:color="auto" w:fill="auto"/>
            <w:vAlign w:val="center"/>
          </w:tcPr>
          <w:p w14:paraId="78B00D8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1,755,168.01</w:t>
            </w:r>
          </w:p>
        </w:tc>
        <w:tc>
          <w:tcPr>
            <w:tcW w:w="992" w:type="dxa"/>
            <w:shd w:val="clear" w:color="auto" w:fill="auto"/>
            <w:vAlign w:val="center"/>
          </w:tcPr>
          <w:p w14:paraId="1503F51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0.000716169353882843</w:t>
            </w:r>
          </w:p>
        </w:tc>
        <w:tc>
          <w:tcPr>
            <w:tcW w:w="709" w:type="dxa"/>
            <w:shd w:val="clear" w:color="auto" w:fill="auto"/>
            <w:vAlign w:val="center"/>
          </w:tcPr>
          <w:p w14:paraId="53DD85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28,676.45</w:t>
            </w:r>
          </w:p>
        </w:tc>
        <w:tc>
          <w:tcPr>
            <w:tcW w:w="992" w:type="dxa"/>
            <w:shd w:val="clear" w:color="auto" w:fill="auto"/>
            <w:vAlign w:val="center"/>
          </w:tcPr>
          <w:p w14:paraId="744F21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0.000852195244036335</w:t>
            </w:r>
          </w:p>
        </w:tc>
        <w:tc>
          <w:tcPr>
            <w:tcW w:w="709" w:type="dxa"/>
            <w:shd w:val="clear" w:color="auto" w:fill="auto"/>
            <w:vAlign w:val="center"/>
          </w:tcPr>
          <w:p w14:paraId="1AD37E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7,720.70</w:t>
            </w:r>
          </w:p>
        </w:tc>
        <w:tc>
          <w:tcPr>
            <w:tcW w:w="992" w:type="dxa"/>
            <w:shd w:val="clear" w:color="auto" w:fill="auto"/>
            <w:vAlign w:val="center"/>
          </w:tcPr>
          <w:p w14:paraId="3EB5F0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0.000754614531340716</w:t>
            </w:r>
          </w:p>
        </w:tc>
        <w:tc>
          <w:tcPr>
            <w:tcW w:w="709" w:type="dxa"/>
            <w:shd w:val="clear" w:color="auto" w:fill="auto"/>
            <w:vAlign w:val="center"/>
          </w:tcPr>
          <w:p w14:paraId="64DEC5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11,906.40</w:t>
            </w:r>
          </w:p>
        </w:tc>
        <w:tc>
          <w:tcPr>
            <w:tcW w:w="992" w:type="dxa"/>
            <w:shd w:val="clear" w:color="auto" w:fill="auto"/>
            <w:vAlign w:val="center"/>
          </w:tcPr>
          <w:p w14:paraId="515B43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0.000785328948717230</w:t>
            </w:r>
          </w:p>
        </w:tc>
        <w:tc>
          <w:tcPr>
            <w:tcW w:w="709" w:type="dxa"/>
            <w:shd w:val="clear" w:color="auto" w:fill="auto"/>
            <w:vAlign w:val="center"/>
          </w:tcPr>
          <w:p w14:paraId="3544E6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93,647.74</w:t>
            </w:r>
          </w:p>
        </w:tc>
        <w:tc>
          <w:tcPr>
            <w:tcW w:w="992" w:type="dxa"/>
            <w:shd w:val="clear" w:color="auto" w:fill="auto"/>
            <w:vAlign w:val="center"/>
          </w:tcPr>
          <w:p w14:paraId="2F4199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0.000801390931398040</w:t>
            </w:r>
          </w:p>
        </w:tc>
        <w:tc>
          <w:tcPr>
            <w:tcW w:w="709" w:type="dxa"/>
            <w:shd w:val="clear" w:color="auto" w:fill="auto"/>
            <w:vAlign w:val="center"/>
          </w:tcPr>
          <w:p w14:paraId="0298D7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663,564.00</w:t>
            </w:r>
          </w:p>
        </w:tc>
        <w:tc>
          <w:tcPr>
            <w:tcW w:w="992" w:type="dxa"/>
            <w:shd w:val="clear" w:color="auto" w:fill="auto"/>
            <w:vAlign w:val="center"/>
          </w:tcPr>
          <w:p w14:paraId="3C8371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0.000582606868589559</w:t>
            </w:r>
          </w:p>
        </w:tc>
      </w:tr>
      <w:tr w:rsidR="007A5487" w:rsidRPr="009C0110" w14:paraId="2B28E779" w14:textId="77777777" w:rsidTr="000D6F54">
        <w:tc>
          <w:tcPr>
            <w:tcW w:w="425" w:type="dxa"/>
            <w:vAlign w:val="center"/>
          </w:tcPr>
          <w:p w14:paraId="157E13E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241</w:t>
            </w:r>
          </w:p>
        </w:tc>
        <w:tc>
          <w:tcPr>
            <w:tcW w:w="2977" w:type="dxa"/>
            <w:shd w:val="clear" w:color="auto" w:fill="auto"/>
            <w:vAlign w:val="center"/>
          </w:tcPr>
          <w:p w14:paraId="20CE830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MARTÍN LACHILÁ</w:t>
            </w:r>
          </w:p>
        </w:tc>
        <w:tc>
          <w:tcPr>
            <w:tcW w:w="709" w:type="dxa"/>
            <w:shd w:val="clear" w:color="auto" w:fill="auto"/>
            <w:vAlign w:val="center"/>
          </w:tcPr>
          <w:p w14:paraId="2D854B8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1,126,945.50</w:t>
            </w:r>
          </w:p>
        </w:tc>
        <w:tc>
          <w:tcPr>
            <w:tcW w:w="992" w:type="dxa"/>
            <w:shd w:val="clear" w:color="auto" w:fill="auto"/>
            <w:vAlign w:val="center"/>
          </w:tcPr>
          <w:p w14:paraId="6DB0604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0.000459832805747284</w:t>
            </w:r>
          </w:p>
        </w:tc>
        <w:tc>
          <w:tcPr>
            <w:tcW w:w="709" w:type="dxa"/>
            <w:shd w:val="clear" w:color="auto" w:fill="auto"/>
            <w:vAlign w:val="center"/>
          </w:tcPr>
          <w:p w14:paraId="226A47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18,049.41</w:t>
            </w:r>
          </w:p>
        </w:tc>
        <w:tc>
          <w:tcPr>
            <w:tcW w:w="992" w:type="dxa"/>
            <w:shd w:val="clear" w:color="auto" w:fill="auto"/>
            <w:vAlign w:val="center"/>
          </w:tcPr>
          <w:p w14:paraId="6246E7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0.000536385129946764</w:t>
            </w:r>
          </w:p>
        </w:tc>
        <w:tc>
          <w:tcPr>
            <w:tcW w:w="709" w:type="dxa"/>
            <w:shd w:val="clear" w:color="auto" w:fill="auto"/>
            <w:vAlign w:val="center"/>
          </w:tcPr>
          <w:p w14:paraId="5532A5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4,932.27</w:t>
            </w:r>
          </w:p>
        </w:tc>
        <w:tc>
          <w:tcPr>
            <w:tcW w:w="992" w:type="dxa"/>
            <w:shd w:val="clear" w:color="auto" w:fill="auto"/>
            <w:vAlign w:val="center"/>
          </w:tcPr>
          <w:p w14:paraId="12FD33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0.000482075798113626</w:t>
            </w:r>
          </w:p>
        </w:tc>
        <w:tc>
          <w:tcPr>
            <w:tcW w:w="709" w:type="dxa"/>
            <w:shd w:val="clear" w:color="auto" w:fill="auto"/>
            <w:vAlign w:val="center"/>
          </w:tcPr>
          <w:p w14:paraId="16BEC0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7,550.56</w:t>
            </w:r>
          </w:p>
        </w:tc>
        <w:tc>
          <w:tcPr>
            <w:tcW w:w="992" w:type="dxa"/>
            <w:shd w:val="clear" w:color="auto" w:fill="auto"/>
            <w:vAlign w:val="center"/>
          </w:tcPr>
          <w:p w14:paraId="2EDC82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0.000498024033043269</w:t>
            </w:r>
          </w:p>
        </w:tc>
        <w:tc>
          <w:tcPr>
            <w:tcW w:w="709" w:type="dxa"/>
            <w:shd w:val="clear" w:color="auto" w:fill="auto"/>
            <w:vAlign w:val="center"/>
          </w:tcPr>
          <w:p w14:paraId="5C8A5F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59,396.66</w:t>
            </w:r>
          </w:p>
        </w:tc>
        <w:tc>
          <w:tcPr>
            <w:tcW w:w="992" w:type="dxa"/>
            <w:shd w:val="clear" w:color="auto" w:fill="auto"/>
            <w:vAlign w:val="center"/>
          </w:tcPr>
          <w:p w14:paraId="437E95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0.000508287169336203</w:t>
            </w:r>
          </w:p>
        </w:tc>
        <w:tc>
          <w:tcPr>
            <w:tcW w:w="709" w:type="dxa"/>
            <w:shd w:val="clear" w:color="auto" w:fill="auto"/>
            <w:vAlign w:val="center"/>
          </w:tcPr>
          <w:p w14:paraId="6A3588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641,479.70</w:t>
            </w:r>
          </w:p>
        </w:tc>
        <w:tc>
          <w:tcPr>
            <w:tcW w:w="992" w:type="dxa"/>
            <w:shd w:val="clear" w:color="auto" w:fill="auto"/>
            <w:vAlign w:val="center"/>
          </w:tcPr>
          <w:p w14:paraId="22D39C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0.000563216930515775</w:t>
            </w:r>
          </w:p>
        </w:tc>
      </w:tr>
      <w:tr w:rsidR="007A5487" w:rsidRPr="009C0110" w14:paraId="7546AFF1" w14:textId="77777777" w:rsidTr="000D6F54">
        <w:tc>
          <w:tcPr>
            <w:tcW w:w="425" w:type="dxa"/>
            <w:vAlign w:val="center"/>
          </w:tcPr>
          <w:p w14:paraId="5B44CD2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242</w:t>
            </w:r>
          </w:p>
        </w:tc>
        <w:tc>
          <w:tcPr>
            <w:tcW w:w="2977" w:type="dxa"/>
            <w:shd w:val="clear" w:color="auto" w:fill="auto"/>
            <w:vAlign w:val="center"/>
          </w:tcPr>
          <w:p w14:paraId="797FDE0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MARTÍN PERAS</w:t>
            </w:r>
          </w:p>
        </w:tc>
        <w:tc>
          <w:tcPr>
            <w:tcW w:w="709" w:type="dxa"/>
            <w:shd w:val="clear" w:color="auto" w:fill="auto"/>
            <w:vAlign w:val="center"/>
          </w:tcPr>
          <w:p w14:paraId="3974E87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5,120,027.61</w:t>
            </w:r>
          </w:p>
        </w:tc>
        <w:tc>
          <w:tcPr>
            <w:tcW w:w="992" w:type="dxa"/>
            <w:shd w:val="clear" w:color="auto" w:fill="auto"/>
            <w:vAlign w:val="center"/>
          </w:tcPr>
          <w:p w14:paraId="5505F85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0.002089148642423130</w:t>
            </w:r>
          </w:p>
        </w:tc>
        <w:tc>
          <w:tcPr>
            <w:tcW w:w="709" w:type="dxa"/>
            <w:shd w:val="clear" w:color="auto" w:fill="auto"/>
            <w:vAlign w:val="center"/>
          </w:tcPr>
          <w:p w14:paraId="6113F6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75,759.58</w:t>
            </w:r>
          </w:p>
        </w:tc>
        <w:tc>
          <w:tcPr>
            <w:tcW w:w="992" w:type="dxa"/>
            <w:shd w:val="clear" w:color="auto" w:fill="auto"/>
            <w:vAlign w:val="center"/>
          </w:tcPr>
          <w:p w14:paraId="55F477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0.002251392824641480</w:t>
            </w:r>
          </w:p>
        </w:tc>
        <w:tc>
          <w:tcPr>
            <w:tcW w:w="709" w:type="dxa"/>
            <w:shd w:val="clear" w:color="auto" w:fill="auto"/>
            <w:vAlign w:val="center"/>
          </w:tcPr>
          <w:p w14:paraId="1EA2ED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22,066.51</w:t>
            </w:r>
          </w:p>
        </w:tc>
        <w:tc>
          <w:tcPr>
            <w:tcW w:w="992" w:type="dxa"/>
            <w:shd w:val="clear" w:color="auto" w:fill="auto"/>
            <w:vAlign w:val="center"/>
          </w:tcPr>
          <w:p w14:paraId="6B7FE3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0.002156761576278730</w:t>
            </w:r>
          </w:p>
        </w:tc>
        <w:tc>
          <w:tcPr>
            <w:tcW w:w="709" w:type="dxa"/>
            <w:shd w:val="clear" w:color="auto" w:fill="auto"/>
            <w:vAlign w:val="center"/>
          </w:tcPr>
          <w:p w14:paraId="24534E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32,860.69</w:t>
            </w:r>
          </w:p>
        </w:tc>
        <w:tc>
          <w:tcPr>
            <w:tcW w:w="992" w:type="dxa"/>
            <w:shd w:val="clear" w:color="auto" w:fill="auto"/>
            <w:vAlign w:val="center"/>
          </w:tcPr>
          <w:p w14:paraId="2B01BC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0.002167443654826210</w:t>
            </w:r>
          </w:p>
        </w:tc>
        <w:tc>
          <w:tcPr>
            <w:tcW w:w="709" w:type="dxa"/>
            <w:shd w:val="clear" w:color="auto" w:fill="auto"/>
            <w:vAlign w:val="center"/>
          </w:tcPr>
          <w:p w14:paraId="7C961D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257,114.31</w:t>
            </w:r>
          </w:p>
        </w:tc>
        <w:tc>
          <w:tcPr>
            <w:tcW w:w="992" w:type="dxa"/>
            <w:shd w:val="clear" w:color="auto" w:fill="auto"/>
            <w:vAlign w:val="center"/>
          </w:tcPr>
          <w:p w14:paraId="25E629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0.002200256796017330</w:t>
            </w:r>
          </w:p>
        </w:tc>
        <w:tc>
          <w:tcPr>
            <w:tcW w:w="709" w:type="dxa"/>
            <w:shd w:val="clear" w:color="auto" w:fill="auto"/>
            <w:vAlign w:val="center"/>
          </w:tcPr>
          <w:p w14:paraId="09E298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962,913.60</w:t>
            </w:r>
          </w:p>
        </w:tc>
        <w:tc>
          <w:tcPr>
            <w:tcW w:w="992" w:type="dxa"/>
            <w:shd w:val="clear" w:color="auto" w:fill="auto"/>
            <w:vAlign w:val="center"/>
          </w:tcPr>
          <w:p w14:paraId="550328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0.000845434769243508</w:t>
            </w:r>
          </w:p>
        </w:tc>
      </w:tr>
      <w:tr w:rsidR="007A5487" w:rsidRPr="009C0110" w14:paraId="29C4D8FC" w14:textId="77777777" w:rsidTr="000D6F54">
        <w:tc>
          <w:tcPr>
            <w:tcW w:w="425" w:type="dxa"/>
            <w:vAlign w:val="center"/>
          </w:tcPr>
          <w:p w14:paraId="33D89D3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243</w:t>
            </w:r>
          </w:p>
        </w:tc>
        <w:tc>
          <w:tcPr>
            <w:tcW w:w="2977" w:type="dxa"/>
            <w:shd w:val="clear" w:color="auto" w:fill="auto"/>
            <w:vAlign w:val="center"/>
          </w:tcPr>
          <w:p w14:paraId="18136FB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MARTÍN TILCAJETE</w:t>
            </w:r>
          </w:p>
        </w:tc>
        <w:tc>
          <w:tcPr>
            <w:tcW w:w="709" w:type="dxa"/>
            <w:shd w:val="clear" w:color="auto" w:fill="auto"/>
            <w:vAlign w:val="center"/>
          </w:tcPr>
          <w:p w14:paraId="3CB09BB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1,723,262.39</w:t>
            </w:r>
          </w:p>
        </w:tc>
        <w:tc>
          <w:tcPr>
            <w:tcW w:w="992" w:type="dxa"/>
            <w:shd w:val="clear" w:color="auto" w:fill="auto"/>
            <w:vAlign w:val="center"/>
          </w:tcPr>
          <w:p w14:paraId="5E51863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0.000703150755588864</w:t>
            </w:r>
          </w:p>
        </w:tc>
        <w:tc>
          <w:tcPr>
            <w:tcW w:w="709" w:type="dxa"/>
            <w:shd w:val="clear" w:color="auto" w:fill="auto"/>
            <w:vAlign w:val="center"/>
          </w:tcPr>
          <w:p w14:paraId="789750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27,125.45</w:t>
            </w:r>
          </w:p>
        </w:tc>
        <w:tc>
          <w:tcPr>
            <w:tcW w:w="992" w:type="dxa"/>
            <w:shd w:val="clear" w:color="auto" w:fill="auto"/>
            <w:vAlign w:val="center"/>
          </w:tcPr>
          <w:p w14:paraId="5FF2CB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0.000806103247868736</w:t>
            </w:r>
          </w:p>
        </w:tc>
        <w:tc>
          <w:tcPr>
            <w:tcW w:w="709" w:type="dxa"/>
            <w:shd w:val="clear" w:color="auto" w:fill="auto"/>
            <w:vAlign w:val="center"/>
          </w:tcPr>
          <w:p w14:paraId="0082B8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7,537.29</w:t>
            </w:r>
          </w:p>
        </w:tc>
        <w:tc>
          <w:tcPr>
            <w:tcW w:w="992" w:type="dxa"/>
            <w:shd w:val="clear" w:color="auto" w:fill="auto"/>
            <w:vAlign w:val="center"/>
          </w:tcPr>
          <w:p w14:paraId="31F34F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0.000736688196786440</w:t>
            </w:r>
          </w:p>
        </w:tc>
        <w:tc>
          <w:tcPr>
            <w:tcW w:w="709" w:type="dxa"/>
            <w:shd w:val="clear" w:color="auto" w:fill="auto"/>
            <w:vAlign w:val="center"/>
          </w:tcPr>
          <w:p w14:paraId="5E3D40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12,242.97</w:t>
            </w:r>
          </w:p>
        </w:tc>
        <w:tc>
          <w:tcPr>
            <w:tcW w:w="992" w:type="dxa"/>
            <w:shd w:val="clear" w:color="auto" w:fill="auto"/>
            <w:vAlign w:val="center"/>
          </w:tcPr>
          <w:p w14:paraId="6ED8EA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0.000807528619841144</w:t>
            </w:r>
          </w:p>
        </w:tc>
        <w:tc>
          <w:tcPr>
            <w:tcW w:w="709" w:type="dxa"/>
            <w:shd w:val="clear" w:color="auto" w:fill="auto"/>
            <w:vAlign w:val="center"/>
          </w:tcPr>
          <w:p w14:paraId="129AEA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89,431.10</w:t>
            </w:r>
          </w:p>
        </w:tc>
        <w:tc>
          <w:tcPr>
            <w:tcW w:w="992" w:type="dxa"/>
            <w:shd w:val="clear" w:color="auto" w:fill="auto"/>
            <w:vAlign w:val="center"/>
          </w:tcPr>
          <w:p w14:paraId="5C2F7D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0.000765307016751832</w:t>
            </w:r>
          </w:p>
        </w:tc>
        <w:tc>
          <w:tcPr>
            <w:tcW w:w="709" w:type="dxa"/>
            <w:shd w:val="clear" w:color="auto" w:fill="auto"/>
            <w:vAlign w:val="center"/>
          </w:tcPr>
          <w:p w14:paraId="24F97F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1,016,375.60</w:t>
            </w:r>
          </w:p>
        </w:tc>
        <w:tc>
          <w:tcPr>
            <w:tcW w:w="992" w:type="dxa"/>
            <w:shd w:val="clear" w:color="auto" w:fill="auto"/>
            <w:vAlign w:val="center"/>
          </w:tcPr>
          <w:p w14:paraId="12A6F2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0.000892374218051061</w:t>
            </w:r>
          </w:p>
        </w:tc>
      </w:tr>
      <w:tr w:rsidR="007A5487" w:rsidRPr="009C0110" w14:paraId="1A5C40B9" w14:textId="77777777" w:rsidTr="000D6F54">
        <w:tc>
          <w:tcPr>
            <w:tcW w:w="425" w:type="dxa"/>
            <w:vAlign w:val="center"/>
          </w:tcPr>
          <w:p w14:paraId="7FC505C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244</w:t>
            </w:r>
          </w:p>
        </w:tc>
        <w:tc>
          <w:tcPr>
            <w:tcW w:w="2977" w:type="dxa"/>
            <w:shd w:val="clear" w:color="auto" w:fill="auto"/>
            <w:vAlign w:val="center"/>
          </w:tcPr>
          <w:p w14:paraId="447C638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MARTÍN TOXPALAN</w:t>
            </w:r>
          </w:p>
        </w:tc>
        <w:tc>
          <w:tcPr>
            <w:tcW w:w="709" w:type="dxa"/>
            <w:shd w:val="clear" w:color="auto" w:fill="auto"/>
            <w:vAlign w:val="center"/>
          </w:tcPr>
          <w:p w14:paraId="7303657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1,776,599.13</w:t>
            </w:r>
          </w:p>
        </w:tc>
        <w:tc>
          <w:tcPr>
            <w:tcW w:w="992" w:type="dxa"/>
            <w:shd w:val="clear" w:color="auto" w:fill="auto"/>
            <w:vAlign w:val="center"/>
          </w:tcPr>
          <w:p w14:paraId="6459941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0.000724913993299661</w:t>
            </w:r>
          </w:p>
        </w:tc>
        <w:tc>
          <w:tcPr>
            <w:tcW w:w="709" w:type="dxa"/>
            <w:shd w:val="clear" w:color="auto" w:fill="auto"/>
            <w:vAlign w:val="center"/>
          </w:tcPr>
          <w:p w14:paraId="5B9370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27,253.43</w:t>
            </w:r>
          </w:p>
        </w:tc>
        <w:tc>
          <w:tcPr>
            <w:tcW w:w="992" w:type="dxa"/>
            <w:shd w:val="clear" w:color="auto" w:fill="auto"/>
            <w:vAlign w:val="center"/>
          </w:tcPr>
          <w:p w14:paraId="425779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0.000809906506198542</w:t>
            </w:r>
          </w:p>
        </w:tc>
        <w:tc>
          <w:tcPr>
            <w:tcW w:w="709" w:type="dxa"/>
            <w:shd w:val="clear" w:color="auto" w:fill="auto"/>
            <w:vAlign w:val="center"/>
          </w:tcPr>
          <w:p w14:paraId="30D3F1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7,712.82</w:t>
            </w:r>
          </w:p>
        </w:tc>
        <w:tc>
          <w:tcPr>
            <w:tcW w:w="992" w:type="dxa"/>
            <w:shd w:val="clear" w:color="auto" w:fill="auto"/>
            <w:vAlign w:val="center"/>
          </w:tcPr>
          <w:p w14:paraId="4DDD21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0.000753844346965340</w:t>
            </w:r>
          </w:p>
        </w:tc>
        <w:tc>
          <w:tcPr>
            <w:tcW w:w="709" w:type="dxa"/>
            <w:shd w:val="clear" w:color="auto" w:fill="auto"/>
            <w:vAlign w:val="center"/>
          </w:tcPr>
          <w:p w14:paraId="376438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11,703.89</w:t>
            </w:r>
          </w:p>
        </w:tc>
        <w:tc>
          <w:tcPr>
            <w:tcW w:w="992" w:type="dxa"/>
            <w:shd w:val="clear" w:color="auto" w:fill="auto"/>
            <w:vAlign w:val="center"/>
          </w:tcPr>
          <w:p w14:paraId="1AE34A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0.000771971681583191</w:t>
            </w:r>
          </w:p>
        </w:tc>
        <w:tc>
          <w:tcPr>
            <w:tcW w:w="709" w:type="dxa"/>
            <w:shd w:val="clear" w:color="auto" w:fill="auto"/>
            <w:vAlign w:val="center"/>
          </w:tcPr>
          <w:p w14:paraId="1CB904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91,147.83</w:t>
            </w:r>
          </w:p>
        </w:tc>
        <w:tc>
          <w:tcPr>
            <w:tcW w:w="992" w:type="dxa"/>
            <w:shd w:val="clear" w:color="auto" w:fill="auto"/>
            <w:vAlign w:val="center"/>
          </w:tcPr>
          <w:p w14:paraId="00DDF4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0.000779997940992598</w:t>
            </w:r>
          </w:p>
        </w:tc>
        <w:tc>
          <w:tcPr>
            <w:tcW w:w="709" w:type="dxa"/>
            <w:shd w:val="clear" w:color="auto" w:fill="auto"/>
            <w:vAlign w:val="center"/>
          </w:tcPr>
          <w:p w14:paraId="5DF84F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611,227.20</w:t>
            </w:r>
          </w:p>
        </w:tc>
        <w:tc>
          <w:tcPr>
            <w:tcW w:w="992" w:type="dxa"/>
            <w:shd w:val="clear" w:color="auto" w:fill="auto"/>
            <w:vAlign w:val="center"/>
          </w:tcPr>
          <w:p w14:paraId="1A0DB1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0.000536655341442218</w:t>
            </w:r>
          </w:p>
        </w:tc>
      </w:tr>
      <w:tr w:rsidR="007A5487" w:rsidRPr="009C0110" w14:paraId="14E82E85" w14:textId="77777777" w:rsidTr="000D6F54">
        <w:tc>
          <w:tcPr>
            <w:tcW w:w="425" w:type="dxa"/>
            <w:vAlign w:val="center"/>
          </w:tcPr>
          <w:p w14:paraId="602BAD6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245</w:t>
            </w:r>
          </w:p>
        </w:tc>
        <w:tc>
          <w:tcPr>
            <w:tcW w:w="2977" w:type="dxa"/>
            <w:shd w:val="clear" w:color="auto" w:fill="auto"/>
            <w:vAlign w:val="center"/>
          </w:tcPr>
          <w:p w14:paraId="06A945F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MARTÍN ZACATEPEC</w:t>
            </w:r>
          </w:p>
        </w:tc>
        <w:tc>
          <w:tcPr>
            <w:tcW w:w="709" w:type="dxa"/>
            <w:shd w:val="clear" w:color="auto" w:fill="auto"/>
            <w:vAlign w:val="center"/>
          </w:tcPr>
          <w:p w14:paraId="26ED782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1,051,662.64</w:t>
            </w:r>
          </w:p>
        </w:tc>
        <w:tc>
          <w:tcPr>
            <w:tcW w:w="992" w:type="dxa"/>
            <w:shd w:val="clear" w:color="auto" w:fill="auto"/>
            <w:vAlign w:val="center"/>
          </w:tcPr>
          <w:p w14:paraId="7F28750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0.000429114790778077</w:t>
            </w:r>
          </w:p>
        </w:tc>
        <w:tc>
          <w:tcPr>
            <w:tcW w:w="709" w:type="dxa"/>
            <w:shd w:val="clear" w:color="auto" w:fill="auto"/>
            <w:vAlign w:val="center"/>
          </w:tcPr>
          <w:p w14:paraId="4E1F1C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17,468.39</w:t>
            </w:r>
          </w:p>
        </w:tc>
        <w:tc>
          <w:tcPr>
            <w:tcW w:w="992" w:type="dxa"/>
            <w:shd w:val="clear" w:color="auto" w:fill="auto"/>
            <w:vAlign w:val="center"/>
          </w:tcPr>
          <w:p w14:paraId="1A8BF4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0.000519118610531355</w:t>
            </w:r>
          </w:p>
        </w:tc>
        <w:tc>
          <w:tcPr>
            <w:tcW w:w="709" w:type="dxa"/>
            <w:shd w:val="clear" w:color="auto" w:fill="auto"/>
            <w:vAlign w:val="center"/>
          </w:tcPr>
          <w:p w14:paraId="062276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4,638.32</w:t>
            </w:r>
          </w:p>
        </w:tc>
        <w:tc>
          <w:tcPr>
            <w:tcW w:w="992" w:type="dxa"/>
            <w:shd w:val="clear" w:color="auto" w:fill="auto"/>
            <w:vAlign w:val="center"/>
          </w:tcPr>
          <w:p w14:paraId="733283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0.000453345379694622</w:t>
            </w:r>
          </w:p>
        </w:tc>
        <w:tc>
          <w:tcPr>
            <w:tcW w:w="709" w:type="dxa"/>
            <w:shd w:val="clear" w:color="auto" w:fill="auto"/>
            <w:vAlign w:val="center"/>
          </w:tcPr>
          <w:p w14:paraId="73FA50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7,192.60</w:t>
            </w:r>
          </w:p>
        </w:tc>
        <w:tc>
          <w:tcPr>
            <w:tcW w:w="992" w:type="dxa"/>
            <w:shd w:val="clear" w:color="auto" w:fill="auto"/>
            <w:vAlign w:val="center"/>
          </w:tcPr>
          <w:p w14:paraId="64F562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0.000474413508410901</w:t>
            </w:r>
          </w:p>
        </w:tc>
        <w:tc>
          <w:tcPr>
            <w:tcW w:w="709" w:type="dxa"/>
            <w:shd w:val="clear" w:color="auto" w:fill="auto"/>
            <w:vAlign w:val="center"/>
          </w:tcPr>
          <w:p w14:paraId="34CCB8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56,697.15</w:t>
            </w:r>
          </w:p>
        </w:tc>
        <w:tc>
          <w:tcPr>
            <w:tcW w:w="992" w:type="dxa"/>
            <w:shd w:val="clear" w:color="auto" w:fill="auto"/>
            <w:vAlign w:val="center"/>
          </w:tcPr>
          <w:p w14:paraId="2CCAF6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0.000485186101085989</w:t>
            </w:r>
          </w:p>
        </w:tc>
        <w:tc>
          <w:tcPr>
            <w:tcW w:w="709" w:type="dxa"/>
            <w:shd w:val="clear" w:color="auto" w:fill="auto"/>
            <w:vAlign w:val="center"/>
          </w:tcPr>
          <w:p w14:paraId="01641C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422,018.40</w:t>
            </w:r>
          </w:p>
        </w:tc>
        <w:tc>
          <w:tcPr>
            <w:tcW w:w="992" w:type="dxa"/>
            <w:shd w:val="clear" w:color="auto" w:fill="auto"/>
            <w:vAlign w:val="center"/>
          </w:tcPr>
          <w:p w14:paraId="789C07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0.000370530677540035</w:t>
            </w:r>
          </w:p>
        </w:tc>
      </w:tr>
      <w:tr w:rsidR="007A5487" w:rsidRPr="009C0110" w14:paraId="78EEA2A8" w14:textId="77777777" w:rsidTr="000D6F54">
        <w:tc>
          <w:tcPr>
            <w:tcW w:w="425" w:type="dxa"/>
            <w:vAlign w:val="center"/>
          </w:tcPr>
          <w:p w14:paraId="2A4D5E3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246</w:t>
            </w:r>
          </w:p>
        </w:tc>
        <w:tc>
          <w:tcPr>
            <w:tcW w:w="2977" w:type="dxa"/>
            <w:shd w:val="clear" w:color="auto" w:fill="auto"/>
            <w:vAlign w:val="center"/>
          </w:tcPr>
          <w:p w14:paraId="75250D4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MATEO CAJONOS</w:t>
            </w:r>
          </w:p>
        </w:tc>
        <w:tc>
          <w:tcPr>
            <w:tcW w:w="709" w:type="dxa"/>
            <w:shd w:val="clear" w:color="auto" w:fill="auto"/>
            <w:vAlign w:val="center"/>
          </w:tcPr>
          <w:p w14:paraId="297BECD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925,008.49</w:t>
            </w:r>
          </w:p>
        </w:tc>
        <w:tc>
          <w:tcPr>
            <w:tcW w:w="992" w:type="dxa"/>
            <w:shd w:val="clear" w:color="auto" w:fill="auto"/>
            <w:vAlign w:val="center"/>
          </w:tcPr>
          <w:p w14:paraId="123A7C1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0.000377435509788857</w:t>
            </w:r>
          </w:p>
        </w:tc>
        <w:tc>
          <w:tcPr>
            <w:tcW w:w="709" w:type="dxa"/>
            <w:shd w:val="clear" w:color="auto" w:fill="auto"/>
            <w:vAlign w:val="center"/>
          </w:tcPr>
          <w:p w14:paraId="68B6E2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16,134.64</w:t>
            </w:r>
          </w:p>
        </w:tc>
        <w:tc>
          <w:tcPr>
            <w:tcW w:w="992" w:type="dxa"/>
            <w:shd w:val="clear" w:color="auto" w:fill="auto"/>
            <w:vAlign w:val="center"/>
          </w:tcPr>
          <w:p w14:paraId="4B0A33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0.000479482762763118</w:t>
            </w:r>
          </w:p>
        </w:tc>
        <w:tc>
          <w:tcPr>
            <w:tcW w:w="709" w:type="dxa"/>
            <w:shd w:val="clear" w:color="auto" w:fill="auto"/>
            <w:vAlign w:val="center"/>
          </w:tcPr>
          <w:p w14:paraId="617168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4,126.79</w:t>
            </w:r>
          </w:p>
        </w:tc>
        <w:tc>
          <w:tcPr>
            <w:tcW w:w="992" w:type="dxa"/>
            <w:shd w:val="clear" w:color="auto" w:fill="auto"/>
            <w:vAlign w:val="center"/>
          </w:tcPr>
          <w:p w14:paraId="56C4F4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0.000403348880514921</w:t>
            </w:r>
          </w:p>
        </w:tc>
        <w:tc>
          <w:tcPr>
            <w:tcW w:w="709" w:type="dxa"/>
            <w:shd w:val="clear" w:color="auto" w:fill="auto"/>
            <w:vAlign w:val="center"/>
          </w:tcPr>
          <w:p w14:paraId="5CF0B8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6,474.33</w:t>
            </w:r>
          </w:p>
        </w:tc>
        <w:tc>
          <w:tcPr>
            <w:tcW w:w="992" w:type="dxa"/>
            <w:shd w:val="clear" w:color="auto" w:fill="auto"/>
            <w:vAlign w:val="center"/>
          </w:tcPr>
          <w:p w14:paraId="19E72B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0.000427037456540048</w:t>
            </w:r>
          </w:p>
        </w:tc>
        <w:tc>
          <w:tcPr>
            <w:tcW w:w="709" w:type="dxa"/>
            <w:shd w:val="clear" w:color="auto" w:fill="auto"/>
            <w:vAlign w:val="center"/>
          </w:tcPr>
          <w:p w14:paraId="548991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51,442.05</w:t>
            </w:r>
          </w:p>
        </w:tc>
        <w:tc>
          <w:tcPr>
            <w:tcW w:w="992" w:type="dxa"/>
            <w:shd w:val="clear" w:color="auto" w:fill="auto"/>
            <w:vAlign w:val="center"/>
          </w:tcPr>
          <w:p w14:paraId="3CA19B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0.000440215560594677</w:t>
            </w:r>
          </w:p>
        </w:tc>
        <w:tc>
          <w:tcPr>
            <w:tcW w:w="709" w:type="dxa"/>
            <w:shd w:val="clear" w:color="auto" w:fill="auto"/>
            <w:vAlign w:val="center"/>
          </w:tcPr>
          <w:p w14:paraId="1EE1D4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487,200.00</w:t>
            </w:r>
          </w:p>
        </w:tc>
        <w:tc>
          <w:tcPr>
            <w:tcW w:w="992" w:type="dxa"/>
            <w:shd w:val="clear" w:color="auto" w:fill="auto"/>
            <w:vAlign w:val="center"/>
          </w:tcPr>
          <w:p w14:paraId="58A97B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0.000427759894112449</w:t>
            </w:r>
          </w:p>
        </w:tc>
      </w:tr>
      <w:tr w:rsidR="007A5487" w:rsidRPr="009C0110" w14:paraId="55C3D10B" w14:textId="77777777" w:rsidTr="000D6F54">
        <w:tc>
          <w:tcPr>
            <w:tcW w:w="425" w:type="dxa"/>
            <w:vAlign w:val="center"/>
          </w:tcPr>
          <w:p w14:paraId="75E2FB3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247</w:t>
            </w:r>
          </w:p>
        </w:tc>
        <w:tc>
          <w:tcPr>
            <w:tcW w:w="2977" w:type="dxa"/>
            <w:shd w:val="clear" w:color="auto" w:fill="auto"/>
            <w:vAlign w:val="center"/>
          </w:tcPr>
          <w:p w14:paraId="1FCD6F3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CAPULÁLPAM DE MÉNDEZ</w:t>
            </w:r>
          </w:p>
        </w:tc>
        <w:tc>
          <w:tcPr>
            <w:tcW w:w="709" w:type="dxa"/>
            <w:shd w:val="clear" w:color="auto" w:fill="auto"/>
            <w:vAlign w:val="center"/>
          </w:tcPr>
          <w:p w14:paraId="2731386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1,702,960.95</w:t>
            </w:r>
          </w:p>
        </w:tc>
        <w:tc>
          <w:tcPr>
            <w:tcW w:w="992" w:type="dxa"/>
            <w:shd w:val="clear" w:color="auto" w:fill="auto"/>
            <w:vAlign w:val="center"/>
          </w:tcPr>
          <w:p w14:paraId="264E691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0.000694867064748526</w:t>
            </w:r>
          </w:p>
        </w:tc>
        <w:tc>
          <w:tcPr>
            <w:tcW w:w="709" w:type="dxa"/>
            <w:shd w:val="clear" w:color="auto" w:fill="auto"/>
            <w:vAlign w:val="center"/>
          </w:tcPr>
          <w:p w14:paraId="292279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19,635.78</w:t>
            </w:r>
          </w:p>
        </w:tc>
        <w:tc>
          <w:tcPr>
            <w:tcW w:w="992" w:type="dxa"/>
            <w:shd w:val="clear" w:color="auto" w:fill="auto"/>
            <w:vAlign w:val="center"/>
          </w:tcPr>
          <w:p w14:paraId="2AA50E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0.000583528237593698</w:t>
            </w:r>
          </w:p>
        </w:tc>
        <w:tc>
          <w:tcPr>
            <w:tcW w:w="709" w:type="dxa"/>
            <w:shd w:val="clear" w:color="auto" w:fill="auto"/>
            <w:vAlign w:val="center"/>
          </w:tcPr>
          <w:p w14:paraId="191A7E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6,970.52</w:t>
            </w:r>
          </w:p>
        </w:tc>
        <w:tc>
          <w:tcPr>
            <w:tcW w:w="992" w:type="dxa"/>
            <w:shd w:val="clear" w:color="auto" w:fill="auto"/>
            <w:vAlign w:val="center"/>
          </w:tcPr>
          <w:p w14:paraId="287A38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0.000681292587848393</w:t>
            </w:r>
          </w:p>
        </w:tc>
        <w:tc>
          <w:tcPr>
            <w:tcW w:w="709" w:type="dxa"/>
            <w:shd w:val="clear" w:color="auto" w:fill="auto"/>
            <w:vAlign w:val="center"/>
          </w:tcPr>
          <w:p w14:paraId="73DDBE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7,552.05</w:t>
            </w:r>
          </w:p>
        </w:tc>
        <w:tc>
          <w:tcPr>
            <w:tcW w:w="992" w:type="dxa"/>
            <w:shd w:val="clear" w:color="auto" w:fill="auto"/>
            <w:vAlign w:val="center"/>
          </w:tcPr>
          <w:p w14:paraId="1CE543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0.000498122311291403</w:t>
            </w:r>
          </w:p>
        </w:tc>
        <w:tc>
          <w:tcPr>
            <w:tcW w:w="709" w:type="dxa"/>
            <w:shd w:val="clear" w:color="auto" w:fill="auto"/>
            <w:vAlign w:val="center"/>
          </w:tcPr>
          <w:p w14:paraId="226047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75,301.80</w:t>
            </w:r>
          </w:p>
        </w:tc>
        <w:tc>
          <w:tcPr>
            <w:tcW w:w="992" w:type="dxa"/>
            <w:shd w:val="clear" w:color="auto" w:fill="auto"/>
            <w:vAlign w:val="center"/>
          </w:tcPr>
          <w:p w14:paraId="62ACE5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0.000644395472201987</w:t>
            </w:r>
          </w:p>
        </w:tc>
        <w:tc>
          <w:tcPr>
            <w:tcW w:w="709" w:type="dxa"/>
            <w:shd w:val="clear" w:color="auto" w:fill="auto"/>
            <w:vAlign w:val="center"/>
          </w:tcPr>
          <w:p w14:paraId="1DF679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669,788.80</w:t>
            </w:r>
          </w:p>
        </w:tc>
        <w:tc>
          <w:tcPr>
            <w:tcW w:w="992" w:type="dxa"/>
            <w:shd w:val="clear" w:color="auto" w:fill="auto"/>
            <w:vAlign w:val="center"/>
          </w:tcPr>
          <w:p w14:paraId="13AC58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0.000588072221193974</w:t>
            </w:r>
          </w:p>
        </w:tc>
      </w:tr>
      <w:tr w:rsidR="007A5487" w:rsidRPr="009C0110" w14:paraId="72173D8A" w14:textId="77777777" w:rsidTr="000D6F54">
        <w:tc>
          <w:tcPr>
            <w:tcW w:w="425" w:type="dxa"/>
            <w:vAlign w:val="center"/>
          </w:tcPr>
          <w:p w14:paraId="54377BB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248</w:t>
            </w:r>
          </w:p>
        </w:tc>
        <w:tc>
          <w:tcPr>
            <w:tcW w:w="2977" w:type="dxa"/>
            <w:shd w:val="clear" w:color="auto" w:fill="auto"/>
            <w:vAlign w:val="center"/>
          </w:tcPr>
          <w:p w14:paraId="6F9325A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MATEO DEL MAR</w:t>
            </w:r>
          </w:p>
        </w:tc>
        <w:tc>
          <w:tcPr>
            <w:tcW w:w="709" w:type="dxa"/>
            <w:shd w:val="clear" w:color="auto" w:fill="auto"/>
            <w:vAlign w:val="center"/>
          </w:tcPr>
          <w:p w14:paraId="7B194F2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5,242,569.65</w:t>
            </w:r>
          </w:p>
        </w:tc>
        <w:tc>
          <w:tcPr>
            <w:tcW w:w="992" w:type="dxa"/>
            <w:shd w:val="clear" w:color="auto" w:fill="auto"/>
            <w:vAlign w:val="center"/>
          </w:tcPr>
          <w:p w14:paraId="14FDE42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0.002139150040072970</w:t>
            </w:r>
          </w:p>
        </w:tc>
        <w:tc>
          <w:tcPr>
            <w:tcW w:w="709" w:type="dxa"/>
            <w:shd w:val="clear" w:color="auto" w:fill="auto"/>
            <w:vAlign w:val="center"/>
          </w:tcPr>
          <w:p w14:paraId="6B25AD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73,889.90</w:t>
            </w:r>
          </w:p>
        </w:tc>
        <w:tc>
          <w:tcPr>
            <w:tcW w:w="992" w:type="dxa"/>
            <w:shd w:val="clear" w:color="auto" w:fill="auto"/>
            <w:vAlign w:val="center"/>
          </w:tcPr>
          <w:p w14:paraId="1F8DC1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0.002195830424000200</w:t>
            </w:r>
          </w:p>
        </w:tc>
        <w:tc>
          <w:tcPr>
            <w:tcW w:w="709" w:type="dxa"/>
            <w:shd w:val="clear" w:color="auto" w:fill="auto"/>
            <w:vAlign w:val="center"/>
          </w:tcPr>
          <w:p w14:paraId="1C4051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22,384.68</w:t>
            </w:r>
          </w:p>
        </w:tc>
        <w:tc>
          <w:tcPr>
            <w:tcW w:w="992" w:type="dxa"/>
            <w:shd w:val="clear" w:color="auto" w:fill="auto"/>
            <w:vAlign w:val="center"/>
          </w:tcPr>
          <w:p w14:paraId="6A93A0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0.002187859236521550</w:t>
            </w:r>
          </w:p>
        </w:tc>
        <w:tc>
          <w:tcPr>
            <w:tcW w:w="709" w:type="dxa"/>
            <w:shd w:val="clear" w:color="auto" w:fill="auto"/>
            <w:vAlign w:val="center"/>
          </w:tcPr>
          <w:p w14:paraId="3C8513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32,894.46</w:t>
            </w:r>
          </w:p>
        </w:tc>
        <w:tc>
          <w:tcPr>
            <w:tcW w:w="992" w:type="dxa"/>
            <w:shd w:val="clear" w:color="auto" w:fill="auto"/>
            <w:vAlign w:val="center"/>
          </w:tcPr>
          <w:p w14:paraId="585A5F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0.002169671075255410</w:t>
            </w:r>
          </w:p>
        </w:tc>
        <w:tc>
          <w:tcPr>
            <w:tcW w:w="709" w:type="dxa"/>
            <w:shd w:val="clear" w:color="auto" w:fill="auto"/>
            <w:vAlign w:val="center"/>
          </w:tcPr>
          <w:p w14:paraId="1DFEAF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255,721.01</w:t>
            </w:r>
          </w:p>
        </w:tc>
        <w:tc>
          <w:tcPr>
            <w:tcW w:w="992" w:type="dxa"/>
            <w:shd w:val="clear" w:color="auto" w:fill="auto"/>
            <w:vAlign w:val="center"/>
          </w:tcPr>
          <w:p w14:paraId="4EA839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0.002188333625370430</w:t>
            </w:r>
          </w:p>
        </w:tc>
        <w:tc>
          <w:tcPr>
            <w:tcW w:w="709" w:type="dxa"/>
            <w:shd w:val="clear" w:color="auto" w:fill="auto"/>
            <w:vAlign w:val="center"/>
          </w:tcPr>
          <w:p w14:paraId="26A56B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2,020,679.80</w:t>
            </w:r>
          </w:p>
        </w:tc>
        <w:tc>
          <w:tcPr>
            <w:tcW w:w="992" w:type="dxa"/>
            <w:shd w:val="clear" w:color="auto" w:fill="auto"/>
            <w:vAlign w:val="center"/>
          </w:tcPr>
          <w:p w14:paraId="3308C2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0.001774149789169060</w:t>
            </w:r>
          </w:p>
        </w:tc>
      </w:tr>
      <w:tr w:rsidR="007A5487" w:rsidRPr="009C0110" w14:paraId="7DA154FD" w14:textId="77777777" w:rsidTr="000D6F54">
        <w:tc>
          <w:tcPr>
            <w:tcW w:w="425" w:type="dxa"/>
            <w:vAlign w:val="center"/>
          </w:tcPr>
          <w:p w14:paraId="00A0B99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249</w:t>
            </w:r>
          </w:p>
        </w:tc>
        <w:tc>
          <w:tcPr>
            <w:tcW w:w="2977" w:type="dxa"/>
            <w:shd w:val="clear" w:color="auto" w:fill="auto"/>
            <w:vAlign w:val="center"/>
          </w:tcPr>
          <w:p w14:paraId="30FCA36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MATEO YOLOXOCHITLÁN</w:t>
            </w:r>
          </w:p>
        </w:tc>
        <w:tc>
          <w:tcPr>
            <w:tcW w:w="709" w:type="dxa"/>
            <w:shd w:val="clear" w:color="auto" w:fill="auto"/>
            <w:vAlign w:val="center"/>
          </w:tcPr>
          <w:p w14:paraId="6715A68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1,832,141.84</w:t>
            </w:r>
          </w:p>
        </w:tc>
        <w:tc>
          <w:tcPr>
            <w:tcW w:w="992" w:type="dxa"/>
            <w:shd w:val="clear" w:color="auto" w:fill="auto"/>
            <w:vAlign w:val="center"/>
          </w:tcPr>
          <w:p w14:paraId="44A31F1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0.000747577343193785</w:t>
            </w:r>
          </w:p>
        </w:tc>
        <w:tc>
          <w:tcPr>
            <w:tcW w:w="709" w:type="dxa"/>
            <w:shd w:val="clear" w:color="auto" w:fill="auto"/>
            <w:vAlign w:val="center"/>
          </w:tcPr>
          <w:p w14:paraId="40EB95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28,252.73</w:t>
            </w:r>
          </w:p>
        </w:tc>
        <w:tc>
          <w:tcPr>
            <w:tcW w:w="992" w:type="dxa"/>
            <w:shd w:val="clear" w:color="auto" w:fill="auto"/>
            <w:vAlign w:val="center"/>
          </w:tcPr>
          <w:p w14:paraId="28C052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0.000839603302955655</w:t>
            </w:r>
          </w:p>
        </w:tc>
        <w:tc>
          <w:tcPr>
            <w:tcW w:w="709" w:type="dxa"/>
            <w:shd w:val="clear" w:color="auto" w:fill="auto"/>
            <w:vAlign w:val="center"/>
          </w:tcPr>
          <w:p w14:paraId="752FC4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7,968.63</w:t>
            </w:r>
          </w:p>
        </w:tc>
        <w:tc>
          <w:tcPr>
            <w:tcW w:w="992" w:type="dxa"/>
            <w:shd w:val="clear" w:color="auto" w:fill="auto"/>
            <w:vAlign w:val="center"/>
          </w:tcPr>
          <w:p w14:paraId="448702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0.000778846994816218</w:t>
            </w:r>
          </w:p>
        </w:tc>
        <w:tc>
          <w:tcPr>
            <w:tcW w:w="709" w:type="dxa"/>
            <w:shd w:val="clear" w:color="auto" w:fill="auto"/>
            <w:vAlign w:val="center"/>
          </w:tcPr>
          <w:p w14:paraId="0A7947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12,272.73</w:t>
            </w:r>
          </w:p>
        </w:tc>
        <w:tc>
          <w:tcPr>
            <w:tcW w:w="992" w:type="dxa"/>
            <w:shd w:val="clear" w:color="auto" w:fill="auto"/>
            <w:vAlign w:val="center"/>
          </w:tcPr>
          <w:p w14:paraId="69B975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0.000809491546461602</w:t>
            </w:r>
          </w:p>
        </w:tc>
        <w:tc>
          <w:tcPr>
            <w:tcW w:w="709" w:type="dxa"/>
            <w:shd w:val="clear" w:color="auto" w:fill="auto"/>
            <w:vAlign w:val="center"/>
          </w:tcPr>
          <w:p w14:paraId="0ADFCA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94,200.97</w:t>
            </w:r>
          </w:p>
        </w:tc>
        <w:tc>
          <w:tcPr>
            <w:tcW w:w="992" w:type="dxa"/>
            <w:shd w:val="clear" w:color="auto" w:fill="auto"/>
            <w:vAlign w:val="center"/>
          </w:tcPr>
          <w:p w14:paraId="46603C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0.000806125199464491</w:t>
            </w:r>
          </w:p>
        </w:tc>
        <w:tc>
          <w:tcPr>
            <w:tcW w:w="709" w:type="dxa"/>
            <w:shd w:val="clear" w:color="auto" w:fill="auto"/>
            <w:vAlign w:val="center"/>
          </w:tcPr>
          <w:p w14:paraId="74FC9B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993,657.50</w:t>
            </w:r>
          </w:p>
        </w:tc>
        <w:tc>
          <w:tcPr>
            <w:tcW w:w="992" w:type="dxa"/>
            <w:shd w:val="clear" w:color="auto" w:fill="auto"/>
            <w:vAlign w:val="center"/>
          </w:tcPr>
          <w:p w14:paraId="19DE3B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0.000872427805796471</w:t>
            </w:r>
          </w:p>
        </w:tc>
      </w:tr>
      <w:tr w:rsidR="007A5487" w:rsidRPr="009C0110" w14:paraId="1A0A4DA8" w14:textId="77777777" w:rsidTr="000D6F54">
        <w:tc>
          <w:tcPr>
            <w:tcW w:w="425" w:type="dxa"/>
            <w:vAlign w:val="center"/>
          </w:tcPr>
          <w:p w14:paraId="31466A2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250</w:t>
            </w:r>
          </w:p>
        </w:tc>
        <w:tc>
          <w:tcPr>
            <w:tcW w:w="2977" w:type="dxa"/>
            <w:shd w:val="clear" w:color="auto" w:fill="auto"/>
            <w:vAlign w:val="center"/>
          </w:tcPr>
          <w:p w14:paraId="7562C73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MATEO ETLATONGO</w:t>
            </w:r>
          </w:p>
        </w:tc>
        <w:tc>
          <w:tcPr>
            <w:tcW w:w="709" w:type="dxa"/>
            <w:shd w:val="clear" w:color="auto" w:fill="auto"/>
            <w:vAlign w:val="center"/>
          </w:tcPr>
          <w:p w14:paraId="69813E2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1,759,223.33</w:t>
            </w:r>
          </w:p>
        </w:tc>
        <w:tc>
          <w:tcPr>
            <w:tcW w:w="992" w:type="dxa"/>
            <w:shd w:val="clear" w:color="auto" w:fill="auto"/>
            <w:vAlign w:val="center"/>
          </w:tcPr>
          <w:p w14:paraId="1E3B435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0.000717824064934799</w:t>
            </w:r>
          </w:p>
        </w:tc>
        <w:tc>
          <w:tcPr>
            <w:tcW w:w="709" w:type="dxa"/>
            <w:shd w:val="clear" w:color="auto" w:fill="auto"/>
            <w:vAlign w:val="center"/>
          </w:tcPr>
          <w:p w14:paraId="6293A8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22,764.56</w:t>
            </w:r>
          </w:p>
        </w:tc>
        <w:tc>
          <w:tcPr>
            <w:tcW w:w="992" w:type="dxa"/>
            <w:shd w:val="clear" w:color="auto" w:fill="auto"/>
            <w:vAlign w:val="center"/>
          </w:tcPr>
          <w:p w14:paraId="55C5DA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0.000676508067232164</w:t>
            </w:r>
          </w:p>
        </w:tc>
        <w:tc>
          <w:tcPr>
            <w:tcW w:w="709" w:type="dxa"/>
            <w:shd w:val="clear" w:color="auto" w:fill="auto"/>
            <w:vAlign w:val="center"/>
          </w:tcPr>
          <w:p w14:paraId="2255B7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7,376.00</w:t>
            </w:r>
          </w:p>
        </w:tc>
        <w:tc>
          <w:tcPr>
            <w:tcW w:w="992" w:type="dxa"/>
            <w:shd w:val="clear" w:color="auto" w:fill="auto"/>
            <w:vAlign w:val="center"/>
          </w:tcPr>
          <w:p w14:paraId="4D5E8A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0.000720923851874716</w:t>
            </w:r>
          </w:p>
        </w:tc>
        <w:tc>
          <w:tcPr>
            <w:tcW w:w="709" w:type="dxa"/>
            <w:shd w:val="clear" w:color="auto" w:fill="auto"/>
            <w:vAlign w:val="center"/>
          </w:tcPr>
          <w:p w14:paraId="3F03C9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9,792.08</w:t>
            </w:r>
          </w:p>
        </w:tc>
        <w:tc>
          <w:tcPr>
            <w:tcW w:w="992" w:type="dxa"/>
            <w:shd w:val="clear" w:color="auto" w:fill="auto"/>
            <w:vAlign w:val="center"/>
          </w:tcPr>
          <w:p w14:paraId="0F4447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0.000645871455028810</w:t>
            </w:r>
          </w:p>
        </w:tc>
        <w:tc>
          <w:tcPr>
            <w:tcW w:w="709" w:type="dxa"/>
            <w:shd w:val="clear" w:color="auto" w:fill="auto"/>
            <w:vAlign w:val="center"/>
          </w:tcPr>
          <w:p w14:paraId="497981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82,085.93</w:t>
            </w:r>
          </w:p>
        </w:tc>
        <w:tc>
          <w:tcPr>
            <w:tcW w:w="992" w:type="dxa"/>
            <w:shd w:val="clear" w:color="auto" w:fill="auto"/>
            <w:vAlign w:val="center"/>
          </w:tcPr>
          <w:p w14:paraId="555E7C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0.000702450693389657</w:t>
            </w:r>
          </w:p>
        </w:tc>
        <w:tc>
          <w:tcPr>
            <w:tcW w:w="709" w:type="dxa"/>
            <w:shd w:val="clear" w:color="auto" w:fill="auto"/>
            <w:vAlign w:val="center"/>
          </w:tcPr>
          <w:p w14:paraId="24D4BD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738,170.40</w:t>
            </w:r>
          </w:p>
        </w:tc>
        <w:tc>
          <w:tcPr>
            <w:tcW w:w="992" w:type="dxa"/>
            <w:shd w:val="clear" w:color="auto" w:fill="auto"/>
            <w:vAlign w:val="center"/>
          </w:tcPr>
          <w:p w14:paraId="1086AF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0.000648111026561872</w:t>
            </w:r>
          </w:p>
        </w:tc>
      </w:tr>
      <w:tr w:rsidR="007A5487" w:rsidRPr="009C0110" w14:paraId="6D85CEF8" w14:textId="77777777" w:rsidTr="000D6F54">
        <w:tc>
          <w:tcPr>
            <w:tcW w:w="425" w:type="dxa"/>
            <w:vAlign w:val="center"/>
          </w:tcPr>
          <w:p w14:paraId="1851E2C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251</w:t>
            </w:r>
          </w:p>
        </w:tc>
        <w:tc>
          <w:tcPr>
            <w:tcW w:w="2977" w:type="dxa"/>
            <w:shd w:val="clear" w:color="auto" w:fill="auto"/>
            <w:vAlign w:val="center"/>
          </w:tcPr>
          <w:p w14:paraId="187691D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MATEO NEJÁPAM</w:t>
            </w:r>
          </w:p>
        </w:tc>
        <w:tc>
          <w:tcPr>
            <w:tcW w:w="709" w:type="dxa"/>
            <w:shd w:val="clear" w:color="auto" w:fill="auto"/>
            <w:vAlign w:val="center"/>
          </w:tcPr>
          <w:p w14:paraId="17C6986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1,401,486.48</w:t>
            </w:r>
          </w:p>
        </w:tc>
        <w:tc>
          <w:tcPr>
            <w:tcW w:w="992" w:type="dxa"/>
            <w:shd w:val="clear" w:color="auto" w:fill="auto"/>
            <w:vAlign w:val="center"/>
          </w:tcPr>
          <w:p w14:paraId="38D0E44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0.000571855036747815</w:t>
            </w:r>
          </w:p>
        </w:tc>
        <w:tc>
          <w:tcPr>
            <w:tcW w:w="709" w:type="dxa"/>
            <w:shd w:val="clear" w:color="auto" w:fill="auto"/>
            <w:vAlign w:val="center"/>
          </w:tcPr>
          <w:p w14:paraId="40D281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23,664.51</w:t>
            </w:r>
          </w:p>
        </w:tc>
        <w:tc>
          <w:tcPr>
            <w:tcW w:w="992" w:type="dxa"/>
            <w:shd w:val="clear" w:color="auto" w:fill="auto"/>
            <w:vAlign w:val="center"/>
          </w:tcPr>
          <w:p w14:paraId="66C232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0.000703252420521030</w:t>
            </w:r>
          </w:p>
        </w:tc>
        <w:tc>
          <w:tcPr>
            <w:tcW w:w="709" w:type="dxa"/>
            <w:shd w:val="clear" w:color="auto" w:fill="auto"/>
            <w:vAlign w:val="center"/>
          </w:tcPr>
          <w:p w14:paraId="4321F9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6,207.20</w:t>
            </w:r>
          </w:p>
        </w:tc>
        <w:tc>
          <w:tcPr>
            <w:tcW w:w="992" w:type="dxa"/>
            <w:shd w:val="clear" w:color="auto" w:fill="auto"/>
            <w:vAlign w:val="center"/>
          </w:tcPr>
          <w:p w14:paraId="095DE5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0.000606686352136217</w:t>
            </w:r>
          </w:p>
        </w:tc>
        <w:tc>
          <w:tcPr>
            <w:tcW w:w="709" w:type="dxa"/>
            <w:shd w:val="clear" w:color="auto" w:fill="auto"/>
            <w:vAlign w:val="center"/>
          </w:tcPr>
          <w:p w14:paraId="723B8E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9,751.90</w:t>
            </w:r>
          </w:p>
        </w:tc>
        <w:tc>
          <w:tcPr>
            <w:tcW w:w="992" w:type="dxa"/>
            <w:shd w:val="clear" w:color="auto" w:fill="auto"/>
            <w:vAlign w:val="center"/>
          </w:tcPr>
          <w:p w14:paraId="71C7C4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0.000643221240256968</w:t>
            </w:r>
          </w:p>
        </w:tc>
        <w:tc>
          <w:tcPr>
            <w:tcW w:w="709" w:type="dxa"/>
            <w:shd w:val="clear" w:color="auto" w:fill="auto"/>
            <w:vAlign w:val="center"/>
          </w:tcPr>
          <w:p w14:paraId="17BB04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76,292.51</w:t>
            </w:r>
          </w:p>
        </w:tc>
        <w:tc>
          <w:tcPr>
            <w:tcW w:w="992" w:type="dxa"/>
            <w:shd w:val="clear" w:color="auto" w:fill="auto"/>
            <w:vAlign w:val="center"/>
          </w:tcPr>
          <w:p w14:paraId="7C97EC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0.000652873477219998</w:t>
            </w:r>
          </w:p>
        </w:tc>
        <w:tc>
          <w:tcPr>
            <w:tcW w:w="709" w:type="dxa"/>
            <w:shd w:val="clear" w:color="auto" w:fill="auto"/>
            <w:vAlign w:val="center"/>
          </w:tcPr>
          <w:p w14:paraId="6B50FD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734,617.90</w:t>
            </w:r>
          </w:p>
        </w:tc>
        <w:tc>
          <w:tcPr>
            <w:tcW w:w="992" w:type="dxa"/>
            <w:shd w:val="clear" w:color="auto" w:fill="auto"/>
            <w:vAlign w:val="center"/>
          </w:tcPr>
          <w:p w14:paraId="1D1C9B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0.000644991944000636</w:t>
            </w:r>
          </w:p>
        </w:tc>
      </w:tr>
      <w:tr w:rsidR="007A5487" w:rsidRPr="009C0110" w14:paraId="2C8FE72F" w14:textId="77777777" w:rsidTr="000D6F54">
        <w:tc>
          <w:tcPr>
            <w:tcW w:w="425" w:type="dxa"/>
            <w:vAlign w:val="center"/>
          </w:tcPr>
          <w:p w14:paraId="4161E1A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252</w:t>
            </w:r>
          </w:p>
        </w:tc>
        <w:tc>
          <w:tcPr>
            <w:tcW w:w="2977" w:type="dxa"/>
            <w:shd w:val="clear" w:color="auto" w:fill="auto"/>
            <w:vAlign w:val="center"/>
          </w:tcPr>
          <w:p w14:paraId="631A8A5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MATEO PEÑASCO</w:t>
            </w:r>
          </w:p>
        </w:tc>
        <w:tc>
          <w:tcPr>
            <w:tcW w:w="709" w:type="dxa"/>
            <w:shd w:val="clear" w:color="auto" w:fill="auto"/>
            <w:vAlign w:val="center"/>
          </w:tcPr>
          <w:p w14:paraId="0C39770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1,484,518.86</w:t>
            </w:r>
          </w:p>
        </w:tc>
        <w:tc>
          <w:tcPr>
            <w:tcW w:w="992" w:type="dxa"/>
            <w:shd w:val="clear" w:color="auto" w:fill="auto"/>
            <w:vAlign w:val="center"/>
          </w:tcPr>
          <w:p w14:paraId="13974DF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0.000605735124350343</w:t>
            </w:r>
          </w:p>
        </w:tc>
        <w:tc>
          <w:tcPr>
            <w:tcW w:w="709" w:type="dxa"/>
            <w:shd w:val="clear" w:color="auto" w:fill="auto"/>
            <w:vAlign w:val="center"/>
          </w:tcPr>
          <w:p w14:paraId="2E95AB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24,191.18</w:t>
            </w:r>
          </w:p>
        </w:tc>
        <w:tc>
          <w:tcPr>
            <w:tcW w:w="992" w:type="dxa"/>
            <w:shd w:val="clear" w:color="auto" w:fill="auto"/>
            <w:vAlign w:val="center"/>
          </w:tcPr>
          <w:p w14:paraId="3ED6D5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0.000718903788426633</w:t>
            </w:r>
          </w:p>
        </w:tc>
        <w:tc>
          <w:tcPr>
            <w:tcW w:w="709" w:type="dxa"/>
            <w:shd w:val="clear" w:color="auto" w:fill="auto"/>
            <w:vAlign w:val="center"/>
          </w:tcPr>
          <w:p w14:paraId="52C456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6,526.82</w:t>
            </w:r>
          </w:p>
        </w:tc>
        <w:tc>
          <w:tcPr>
            <w:tcW w:w="992" w:type="dxa"/>
            <w:shd w:val="clear" w:color="auto" w:fill="auto"/>
            <w:vAlign w:val="center"/>
          </w:tcPr>
          <w:p w14:paraId="512FE2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0.000637925734123229</w:t>
            </w:r>
          </w:p>
        </w:tc>
        <w:tc>
          <w:tcPr>
            <w:tcW w:w="709" w:type="dxa"/>
            <w:shd w:val="clear" w:color="auto" w:fill="auto"/>
            <w:vAlign w:val="center"/>
          </w:tcPr>
          <w:p w14:paraId="350D4A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10,073.18</w:t>
            </w:r>
          </w:p>
        </w:tc>
        <w:tc>
          <w:tcPr>
            <w:tcW w:w="992" w:type="dxa"/>
            <w:shd w:val="clear" w:color="auto" w:fill="auto"/>
            <w:vAlign w:val="center"/>
          </w:tcPr>
          <w:p w14:paraId="59F9B6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0.000664412405062776</w:t>
            </w:r>
          </w:p>
        </w:tc>
        <w:tc>
          <w:tcPr>
            <w:tcW w:w="709" w:type="dxa"/>
            <w:shd w:val="clear" w:color="auto" w:fill="auto"/>
            <w:vAlign w:val="center"/>
          </w:tcPr>
          <w:p w14:paraId="5BEBF3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79,064.96</w:t>
            </w:r>
          </w:p>
        </w:tc>
        <w:tc>
          <w:tcPr>
            <w:tcW w:w="992" w:type="dxa"/>
            <w:shd w:val="clear" w:color="auto" w:fill="auto"/>
            <w:vAlign w:val="center"/>
          </w:tcPr>
          <w:p w14:paraId="05E749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0.000676598729828918</w:t>
            </w:r>
          </w:p>
        </w:tc>
        <w:tc>
          <w:tcPr>
            <w:tcW w:w="709" w:type="dxa"/>
            <w:shd w:val="clear" w:color="auto" w:fill="auto"/>
            <w:vAlign w:val="center"/>
          </w:tcPr>
          <w:p w14:paraId="14FECB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598,152.00</w:t>
            </w:r>
          </w:p>
        </w:tc>
        <w:tc>
          <w:tcPr>
            <w:tcW w:w="992" w:type="dxa"/>
            <w:shd w:val="clear" w:color="auto" w:fill="auto"/>
            <w:vAlign w:val="center"/>
          </w:tcPr>
          <w:p w14:paraId="0DE1DA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0.000525175361623870</w:t>
            </w:r>
          </w:p>
        </w:tc>
      </w:tr>
      <w:tr w:rsidR="007A5487" w:rsidRPr="009C0110" w14:paraId="3D11C0CC" w14:textId="77777777" w:rsidTr="000D6F54">
        <w:tc>
          <w:tcPr>
            <w:tcW w:w="425" w:type="dxa"/>
            <w:vAlign w:val="center"/>
          </w:tcPr>
          <w:p w14:paraId="27A4CDF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253</w:t>
            </w:r>
          </w:p>
        </w:tc>
        <w:tc>
          <w:tcPr>
            <w:tcW w:w="2977" w:type="dxa"/>
            <w:shd w:val="clear" w:color="auto" w:fill="auto"/>
            <w:vAlign w:val="center"/>
          </w:tcPr>
          <w:p w14:paraId="787E590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MATEO PIÑAS</w:t>
            </w:r>
          </w:p>
        </w:tc>
        <w:tc>
          <w:tcPr>
            <w:tcW w:w="709" w:type="dxa"/>
            <w:shd w:val="clear" w:color="auto" w:fill="auto"/>
            <w:vAlign w:val="center"/>
          </w:tcPr>
          <w:p w14:paraId="222ACC7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1,931,013.07</w:t>
            </w:r>
          </w:p>
        </w:tc>
        <w:tc>
          <w:tcPr>
            <w:tcW w:w="992" w:type="dxa"/>
            <w:shd w:val="clear" w:color="auto" w:fill="auto"/>
            <w:vAlign w:val="center"/>
          </w:tcPr>
          <w:p w14:paraId="5EF1F5F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0.000787920230315287</w:t>
            </w:r>
          </w:p>
        </w:tc>
        <w:tc>
          <w:tcPr>
            <w:tcW w:w="709" w:type="dxa"/>
            <w:shd w:val="clear" w:color="auto" w:fill="auto"/>
            <w:vAlign w:val="center"/>
          </w:tcPr>
          <w:p w14:paraId="037633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32,274.43</w:t>
            </w:r>
          </w:p>
        </w:tc>
        <w:tc>
          <w:tcPr>
            <w:tcW w:w="992" w:type="dxa"/>
            <w:shd w:val="clear" w:color="auto" w:fill="auto"/>
            <w:vAlign w:val="center"/>
          </w:tcPr>
          <w:p w14:paraId="688FE6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0.000959118571161480</w:t>
            </w:r>
          </w:p>
        </w:tc>
        <w:tc>
          <w:tcPr>
            <w:tcW w:w="709" w:type="dxa"/>
            <w:shd w:val="clear" w:color="auto" w:fill="auto"/>
            <w:vAlign w:val="center"/>
          </w:tcPr>
          <w:p w14:paraId="739C42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8,535.65</w:t>
            </w:r>
          </w:p>
        </w:tc>
        <w:tc>
          <w:tcPr>
            <w:tcW w:w="992" w:type="dxa"/>
            <w:shd w:val="clear" w:color="auto" w:fill="auto"/>
            <w:vAlign w:val="center"/>
          </w:tcPr>
          <w:p w14:paraId="4CA7B8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0.000834267038537747</w:t>
            </w:r>
          </w:p>
        </w:tc>
        <w:tc>
          <w:tcPr>
            <w:tcW w:w="709" w:type="dxa"/>
            <w:shd w:val="clear" w:color="auto" w:fill="auto"/>
            <w:vAlign w:val="center"/>
          </w:tcPr>
          <w:p w14:paraId="596FE2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13,242.36</w:t>
            </w:r>
          </w:p>
        </w:tc>
        <w:tc>
          <w:tcPr>
            <w:tcW w:w="992" w:type="dxa"/>
            <w:shd w:val="clear" w:color="auto" w:fill="auto"/>
            <w:vAlign w:val="center"/>
          </w:tcPr>
          <w:p w14:paraId="345DA5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0.000873446940917079</w:t>
            </w:r>
          </w:p>
        </w:tc>
        <w:tc>
          <w:tcPr>
            <w:tcW w:w="709" w:type="dxa"/>
            <w:shd w:val="clear" w:color="auto" w:fill="auto"/>
            <w:vAlign w:val="center"/>
          </w:tcPr>
          <w:p w14:paraId="07A6BC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104,514.69</w:t>
            </w:r>
          </w:p>
        </w:tc>
        <w:tc>
          <w:tcPr>
            <w:tcW w:w="992" w:type="dxa"/>
            <w:shd w:val="clear" w:color="auto" w:fill="auto"/>
            <w:vAlign w:val="center"/>
          </w:tcPr>
          <w:p w14:paraId="229911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0.000894384902015547</w:t>
            </w:r>
          </w:p>
        </w:tc>
        <w:tc>
          <w:tcPr>
            <w:tcW w:w="709" w:type="dxa"/>
            <w:shd w:val="clear" w:color="auto" w:fill="auto"/>
            <w:vAlign w:val="center"/>
          </w:tcPr>
          <w:p w14:paraId="65516B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850,948.80</w:t>
            </w:r>
          </w:p>
        </w:tc>
        <w:tc>
          <w:tcPr>
            <w:tcW w:w="992" w:type="dxa"/>
            <w:shd w:val="clear" w:color="auto" w:fill="auto"/>
            <w:vAlign w:val="center"/>
          </w:tcPr>
          <w:p w14:paraId="7FA020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0.000747130066878316</w:t>
            </w:r>
          </w:p>
        </w:tc>
      </w:tr>
      <w:tr w:rsidR="007A5487" w:rsidRPr="009C0110" w14:paraId="2A8D6BEF" w14:textId="77777777" w:rsidTr="000D6F54">
        <w:tc>
          <w:tcPr>
            <w:tcW w:w="425" w:type="dxa"/>
            <w:vAlign w:val="center"/>
          </w:tcPr>
          <w:p w14:paraId="6D1E1E0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254</w:t>
            </w:r>
          </w:p>
        </w:tc>
        <w:tc>
          <w:tcPr>
            <w:tcW w:w="2977" w:type="dxa"/>
            <w:shd w:val="clear" w:color="auto" w:fill="auto"/>
            <w:vAlign w:val="center"/>
          </w:tcPr>
          <w:p w14:paraId="3772330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MATEO RÍO HONDO</w:t>
            </w:r>
          </w:p>
        </w:tc>
        <w:tc>
          <w:tcPr>
            <w:tcW w:w="709" w:type="dxa"/>
            <w:shd w:val="clear" w:color="auto" w:fill="auto"/>
            <w:vAlign w:val="center"/>
          </w:tcPr>
          <w:p w14:paraId="331B860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2,110,556.38</w:t>
            </w:r>
          </w:p>
        </w:tc>
        <w:tc>
          <w:tcPr>
            <w:tcW w:w="992" w:type="dxa"/>
            <w:shd w:val="clear" w:color="auto" w:fill="auto"/>
            <w:vAlign w:val="center"/>
          </w:tcPr>
          <w:p w14:paraId="41F0A9A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0.000861180120869404</w:t>
            </w:r>
          </w:p>
        </w:tc>
        <w:tc>
          <w:tcPr>
            <w:tcW w:w="709" w:type="dxa"/>
            <w:shd w:val="clear" w:color="auto" w:fill="auto"/>
            <w:vAlign w:val="center"/>
          </w:tcPr>
          <w:p w14:paraId="48A87A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32,952.03</w:t>
            </w:r>
          </w:p>
        </w:tc>
        <w:tc>
          <w:tcPr>
            <w:tcW w:w="992" w:type="dxa"/>
            <w:shd w:val="clear" w:color="auto" w:fill="auto"/>
            <w:vAlign w:val="center"/>
          </w:tcPr>
          <w:p w14:paraId="026E7C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0.000979255216295693</w:t>
            </w:r>
          </w:p>
        </w:tc>
        <w:tc>
          <w:tcPr>
            <w:tcW w:w="709" w:type="dxa"/>
            <w:shd w:val="clear" w:color="auto" w:fill="auto"/>
            <w:vAlign w:val="center"/>
          </w:tcPr>
          <w:p w14:paraId="63A626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9,204.84</w:t>
            </w:r>
          </w:p>
        </w:tc>
        <w:tc>
          <w:tcPr>
            <w:tcW w:w="992" w:type="dxa"/>
            <w:shd w:val="clear" w:color="auto" w:fill="auto"/>
            <w:vAlign w:val="center"/>
          </w:tcPr>
          <w:p w14:paraId="781621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0.000899673089573002</w:t>
            </w:r>
          </w:p>
        </w:tc>
        <w:tc>
          <w:tcPr>
            <w:tcW w:w="709" w:type="dxa"/>
            <w:shd w:val="clear" w:color="auto" w:fill="auto"/>
            <w:vAlign w:val="center"/>
          </w:tcPr>
          <w:p w14:paraId="041590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14,343.53</w:t>
            </w:r>
          </w:p>
        </w:tc>
        <w:tc>
          <w:tcPr>
            <w:tcW w:w="992" w:type="dxa"/>
            <w:shd w:val="clear" w:color="auto" w:fill="auto"/>
            <w:vAlign w:val="center"/>
          </w:tcPr>
          <w:p w14:paraId="4A62FA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0.000946078523801826</w:t>
            </w:r>
          </w:p>
        </w:tc>
        <w:tc>
          <w:tcPr>
            <w:tcW w:w="709" w:type="dxa"/>
            <w:shd w:val="clear" w:color="auto" w:fill="auto"/>
            <w:vAlign w:val="center"/>
          </w:tcPr>
          <w:p w14:paraId="52254B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109,287.82</w:t>
            </w:r>
          </w:p>
        </w:tc>
        <w:tc>
          <w:tcPr>
            <w:tcW w:w="992" w:type="dxa"/>
            <w:shd w:val="clear" w:color="auto" w:fill="auto"/>
            <w:vAlign w:val="center"/>
          </w:tcPr>
          <w:p w14:paraId="7BD99F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0.000935230982192003</w:t>
            </w:r>
          </w:p>
        </w:tc>
        <w:tc>
          <w:tcPr>
            <w:tcW w:w="709" w:type="dxa"/>
            <w:shd w:val="clear" w:color="auto" w:fill="auto"/>
            <w:vAlign w:val="center"/>
          </w:tcPr>
          <w:p w14:paraId="66D0D1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1,013,046.20</w:t>
            </w:r>
          </w:p>
        </w:tc>
        <w:tc>
          <w:tcPr>
            <w:tcW w:w="992" w:type="dxa"/>
            <w:shd w:val="clear" w:color="auto" w:fill="auto"/>
            <w:vAlign w:val="center"/>
          </w:tcPr>
          <w:p w14:paraId="73FC21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0.000889451016508659</w:t>
            </w:r>
          </w:p>
        </w:tc>
      </w:tr>
      <w:tr w:rsidR="007A5487" w:rsidRPr="009C0110" w14:paraId="5287C3FA" w14:textId="77777777" w:rsidTr="000D6F54">
        <w:tc>
          <w:tcPr>
            <w:tcW w:w="425" w:type="dxa"/>
            <w:vAlign w:val="center"/>
          </w:tcPr>
          <w:p w14:paraId="0E7272E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255</w:t>
            </w:r>
          </w:p>
        </w:tc>
        <w:tc>
          <w:tcPr>
            <w:tcW w:w="2977" w:type="dxa"/>
            <w:shd w:val="clear" w:color="auto" w:fill="auto"/>
            <w:vAlign w:val="center"/>
          </w:tcPr>
          <w:p w14:paraId="57AE37B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MATEO SINDIHUI</w:t>
            </w:r>
          </w:p>
        </w:tc>
        <w:tc>
          <w:tcPr>
            <w:tcW w:w="709" w:type="dxa"/>
            <w:shd w:val="clear" w:color="auto" w:fill="auto"/>
            <w:vAlign w:val="center"/>
          </w:tcPr>
          <w:p w14:paraId="519D669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1,560,154.92</w:t>
            </w:r>
          </w:p>
        </w:tc>
        <w:tc>
          <w:tcPr>
            <w:tcW w:w="992" w:type="dxa"/>
            <w:shd w:val="clear" w:color="auto" w:fill="auto"/>
            <w:vAlign w:val="center"/>
          </w:tcPr>
          <w:p w14:paraId="1E757E4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0.000636597257155762</w:t>
            </w:r>
          </w:p>
        </w:tc>
        <w:tc>
          <w:tcPr>
            <w:tcW w:w="709" w:type="dxa"/>
            <w:shd w:val="clear" w:color="auto" w:fill="auto"/>
            <w:vAlign w:val="center"/>
          </w:tcPr>
          <w:p w14:paraId="1C7A58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23,998.07</w:t>
            </w:r>
          </w:p>
        </w:tc>
        <w:tc>
          <w:tcPr>
            <w:tcW w:w="992" w:type="dxa"/>
            <w:shd w:val="clear" w:color="auto" w:fill="auto"/>
            <w:vAlign w:val="center"/>
          </w:tcPr>
          <w:p w14:paraId="1C9ACB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0.000713165022868976</w:t>
            </w:r>
          </w:p>
        </w:tc>
        <w:tc>
          <w:tcPr>
            <w:tcW w:w="709" w:type="dxa"/>
            <w:shd w:val="clear" w:color="auto" w:fill="auto"/>
            <w:vAlign w:val="center"/>
          </w:tcPr>
          <w:p w14:paraId="798A6A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6,769.26</w:t>
            </w:r>
          </w:p>
        </w:tc>
        <w:tc>
          <w:tcPr>
            <w:tcW w:w="992" w:type="dxa"/>
            <w:shd w:val="clear" w:color="auto" w:fill="auto"/>
            <w:vAlign w:val="center"/>
          </w:tcPr>
          <w:p w14:paraId="4E3395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0.000661621609753449</w:t>
            </w:r>
          </w:p>
        </w:tc>
        <w:tc>
          <w:tcPr>
            <w:tcW w:w="709" w:type="dxa"/>
            <w:shd w:val="clear" w:color="auto" w:fill="auto"/>
            <w:vAlign w:val="center"/>
          </w:tcPr>
          <w:p w14:paraId="2C03E5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10,080.64</w:t>
            </w:r>
          </w:p>
        </w:tc>
        <w:tc>
          <w:tcPr>
            <w:tcW w:w="992" w:type="dxa"/>
            <w:shd w:val="clear" w:color="auto" w:fill="auto"/>
            <w:vAlign w:val="center"/>
          </w:tcPr>
          <w:p w14:paraId="2C93AC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0.000664904455889006</w:t>
            </w:r>
          </w:p>
        </w:tc>
        <w:tc>
          <w:tcPr>
            <w:tcW w:w="709" w:type="dxa"/>
            <w:shd w:val="clear" w:color="auto" w:fill="auto"/>
            <w:vAlign w:val="center"/>
          </w:tcPr>
          <w:p w14:paraId="38406D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80,285.81</w:t>
            </w:r>
          </w:p>
        </w:tc>
        <w:tc>
          <w:tcPr>
            <w:tcW w:w="992" w:type="dxa"/>
            <w:shd w:val="clear" w:color="auto" w:fill="auto"/>
            <w:vAlign w:val="center"/>
          </w:tcPr>
          <w:p w14:paraId="1ABD26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0.000687046158870957</w:t>
            </w:r>
          </w:p>
        </w:tc>
        <w:tc>
          <w:tcPr>
            <w:tcW w:w="709" w:type="dxa"/>
            <w:shd w:val="clear" w:color="auto" w:fill="auto"/>
            <w:vAlign w:val="center"/>
          </w:tcPr>
          <w:p w14:paraId="6579BD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563,347.20</w:t>
            </w:r>
          </w:p>
        </w:tc>
        <w:tc>
          <w:tcPr>
            <w:tcW w:w="992" w:type="dxa"/>
            <w:shd w:val="clear" w:color="auto" w:fill="auto"/>
            <w:vAlign w:val="center"/>
          </w:tcPr>
          <w:p w14:paraId="0A67FD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0.000494616869089788</w:t>
            </w:r>
          </w:p>
        </w:tc>
      </w:tr>
      <w:tr w:rsidR="007A5487" w:rsidRPr="009C0110" w14:paraId="0085C903" w14:textId="77777777" w:rsidTr="000D6F54">
        <w:tc>
          <w:tcPr>
            <w:tcW w:w="425" w:type="dxa"/>
            <w:vAlign w:val="center"/>
          </w:tcPr>
          <w:p w14:paraId="3D762B5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256</w:t>
            </w:r>
          </w:p>
        </w:tc>
        <w:tc>
          <w:tcPr>
            <w:tcW w:w="2977" w:type="dxa"/>
            <w:shd w:val="clear" w:color="auto" w:fill="auto"/>
            <w:vAlign w:val="center"/>
          </w:tcPr>
          <w:p w14:paraId="796929B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MATEO TLAPILTEPEC</w:t>
            </w:r>
          </w:p>
        </w:tc>
        <w:tc>
          <w:tcPr>
            <w:tcW w:w="709" w:type="dxa"/>
            <w:shd w:val="clear" w:color="auto" w:fill="auto"/>
            <w:vAlign w:val="center"/>
          </w:tcPr>
          <w:p w14:paraId="5272BA3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841,116.73</w:t>
            </w:r>
          </w:p>
        </w:tc>
        <w:tc>
          <w:tcPr>
            <w:tcW w:w="992" w:type="dxa"/>
            <w:shd w:val="clear" w:color="auto" w:fill="auto"/>
            <w:vAlign w:val="center"/>
          </w:tcPr>
          <w:p w14:paraId="165E63F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0.000343204765374085</w:t>
            </w:r>
          </w:p>
        </w:tc>
        <w:tc>
          <w:tcPr>
            <w:tcW w:w="709" w:type="dxa"/>
            <w:shd w:val="clear" w:color="auto" w:fill="auto"/>
            <w:vAlign w:val="center"/>
          </w:tcPr>
          <w:p w14:paraId="3E2EA7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13,887.73</w:t>
            </w:r>
          </w:p>
        </w:tc>
        <w:tc>
          <w:tcPr>
            <w:tcW w:w="992" w:type="dxa"/>
            <w:shd w:val="clear" w:color="auto" w:fill="auto"/>
            <w:vAlign w:val="center"/>
          </w:tcPr>
          <w:p w14:paraId="1EDC6A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0.000412709992222215</w:t>
            </w:r>
          </w:p>
        </w:tc>
        <w:tc>
          <w:tcPr>
            <w:tcW w:w="709" w:type="dxa"/>
            <w:shd w:val="clear" w:color="auto" w:fill="auto"/>
            <w:vAlign w:val="center"/>
          </w:tcPr>
          <w:p w14:paraId="08F49F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3,709.59</w:t>
            </w:r>
          </w:p>
        </w:tc>
        <w:tc>
          <w:tcPr>
            <w:tcW w:w="992" w:type="dxa"/>
            <w:shd w:val="clear" w:color="auto" w:fill="auto"/>
            <w:vAlign w:val="center"/>
          </w:tcPr>
          <w:p w14:paraId="2BA05D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0.000362572113838927</w:t>
            </w:r>
          </w:p>
        </w:tc>
        <w:tc>
          <w:tcPr>
            <w:tcW w:w="709" w:type="dxa"/>
            <w:shd w:val="clear" w:color="auto" w:fill="auto"/>
            <w:vAlign w:val="center"/>
          </w:tcPr>
          <w:p w14:paraId="4225CF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5,683.38</w:t>
            </w:r>
          </w:p>
        </w:tc>
        <w:tc>
          <w:tcPr>
            <w:tcW w:w="992" w:type="dxa"/>
            <w:shd w:val="clear" w:color="auto" w:fill="auto"/>
            <w:vAlign w:val="center"/>
          </w:tcPr>
          <w:p w14:paraId="3F9AAD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0.000374867536834016</w:t>
            </w:r>
          </w:p>
        </w:tc>
        <w:tc>
          <w:tcPr>
            <w:tcW w:w="709" w:type="dxa"/>
            <w:shd w:val="clear" w:color="auto" w:fill="auto"/>
            <w:vAlign w:val="center"/>
          </w:tcPr>
          <w:p w14:paraId="2C0A5D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45,191.97</w:t>
            </w:r>
          </w:p>
        </w:tc>
        <w:tc>
          <w:tcPr>
            <w:tcW w:w="992" w:type="dxa"/>
            <w:shd w:val="clear" w:color="auto" w:fill="auto"/>
            <w:vAlign w:val="center"/>
          </w:tcPr>
          <w:p w14:paraId="24AA25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0.000386730474542282</w:t>
            </w:r>
          </w:p>
        </w:tc>
        <w:tc>
          <w:tcPr>
            <w:tcW w:w="709" w:type="dxa"/>
            <w:shd w:val="clear" w:color="auto" w:fill="auto"/>
            <w:vAlign w:val="center"/>
          </w:tcPr>
          <w:p w14:paraId="2E7D85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460,055.40</w:t>
            </w:r>
          </w:p>
        </w:tc>
        <w:tc>
          <w:tcPr>
            <w:tcW w:w="992" w:type="dxa"/>
            <w:shd w:val="clear" w:color="auto" w:fill="auto"/>
            <w:vAlign w:val="center"/>
          </w:tcPr>
          <w:p w14:paraId="20693E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0.000403927030356856</w:t>
            </w:r>
          </w:p>
        </w:tc>
      </w:tr>
      <w:tr w:rsidR="007A5487" w:rsidRPr="009C0110" w14:paraId="64067395" w14:textId="77777777" w:rsidTr="000D6F54">
        <w:tc>
          <w:tcPr>
            <w:tcW w:w="425" w:type="dxa"/>
            <w:vAlign w:val="center"/>
          </w:tcPr>
          <w:p w14:paraId="277D2E9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257</w:t>
            </w:r>
          </w:p>
        </w:tc>
        <w:tc>
          <w:tcPr>
            <w:tcW w:w="2977" w:type="dxa"/>
            <w:shd w:val="clear" w:color="auto" w:fill="auto"/>
            <w:vAlign w:val="center"/>
          </w:tcPr>
          <w:p w14:paraId="0870262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MELCHOR BETAZA</w:t>
            </w:r>
          </w:p>
        </w:tc>
        <w:tc>
          <w:tcPr>
            <w:tcW w:w="709" w:type="dxa"/>
            <w:shd w:val="clear" w:color="auto" w:fill="auto"/>
            <w:vAlign w:val="center"/>
          </w:tcPr>
          <w:p w14:paraId="517565D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1,232,432.39</w:t>
            </w:r>
          </w:p>
        </w:tc>
        <w:tc>
          <w:tcPr>
            <w:tcW w:w="992" w:type="dxa"/>
            <w:shd w:val="clear" w:color="auto" w:fill="auto"/>
            <w:vAlign w:val="center"/>
          </w:tcPr>
          <w:p w14:paraId="1FD121B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0.000502875111340815</w:t>
            </w:r>
          </w:p>
        </w:tc>
        <w:tc>
          <w:tcPr>
            <w:tcW w:w="709" w:type="dxa"/>
            <w:shd w:val="clear" w:color="auto" w:fill="auto"/>
            <w:vAlign w:val="center"/>
          </w:tcPr>
          <w:p w14:paraId="35065C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21,107.91</w:t>
            </w:r>
          </w:p>
        </w:tc>
        <w:tc>
          <w:tcPr>
            <w:tcW w:w="992" w:type="dxa"/>
            <w:shd w:val="clear" w:color="auto" w:fill="auto"/>
            <w:vAlign w:val="center"/>
          </w:tcPr>
          <w:p w14:paraId="5004E1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0.000627276406722136</w:t>
            </w:r>
          </w:p>
        </w:tc>
        <w:tc>
          <w:tcPr>
            <w:tcW w:w="709" w:type="dxa"/>
            <w:shd w:val="clear" w:color="auto" w:fill="auto"/>
            <w:vAlign w:val="center"/>
          </w:tcPr>
          <w:p w14:paraId="66530D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5,478.42</w:t>
            </w:r>
          </w:p>
        </w:tc>
        <w:tc>
          <w:tcPr>
            <w:tcW w:w="992" w:type="dxa"/>
            <w:shd w:val="clear" w:color="auto" w:fill="auto"/>
            <w:vAlign w:val="center"/>
          </w:tcPr>
          <w:p w14:paraId="1B447A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0.000535456026110017</w:t>
            </w:r>
          </w:p>
        </w:tc>
        <w:tc>
          <w:tcPr>
            <w:tcW w:w="709" w:type="dxa"/>
            <w:shd w:val="clear" w:color="auto" w:fill="auto"/>
            <w:vAlign w:val="center"/>
          </w:tcPr>
          <w:p w14:paraId="2D1336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8,839.63</w:t>
            </w:r>
          </w:p>
        </w:tc>
        <w:tc>
          <w:tcPr>
            <w:tcW w:w="992" w:type="dxa"/>
            <w:shd w:val="clear" w:color="auto" w:fill="auto"/>
            <w:vAlign w:val="center"/>
          </w:tcPr>
          <w:p w14:paraId="5520B3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0.000583049228561890</w:t>
            </w:r>
          </w:p>
        </w:tc>
        <w:tc>
          <w:tcPr>
            <w:tcW w:w="709" w:type="dxa"/>
            <w:shd w:val="clear" w:color="auto" w:fill="auto"/>
            <w:vAlign w:val="center"/>
          </w:tcPr>
          <w:p w14:paraId="629C1E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67,595.95</w:t>
            </w:r>
          </w:p>
        </w:tc>
        <w:tc>
          <w:tcPr>
            <w:tcW w:w="992" w:type="dxa"/>
            <w:shd w:val="clear" w:color="auto" w:fill="auto"/>
            <w:vAlign w:val="center"/>
          </w:tcPr>
          <w:p w14:paraId="1A48CB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0.000578452628213295</w:t>
            </w:r>
          </w:p>
        </w:tc>
        <w:tc>
          <w:tcPr>
            <w:tcW w:w="709" w:type="dxa"/>
            <w:shd w:val="clear" w:color="auto" w:fill="auto"/>
            <w:vAlign w:val="center"/>
          </w:tcPr>
          <w:p w14:paraId="75B441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626,890.80</w:t>
            </w:r>
          </w:p>
        </w:tc>
        <w:tc>
          <w:tcPr>
            <w:tcW w:w="992" w:type="dxa"/>
            <w:shd w:val="clear" w:color="auto" w:fill="auto"/>
            <w:vAlign w:val="center"/>
          </w:tcPr>
          <w:p w14:paraId="1F3234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0.000550407927397513</w:t>
            </w:r>
          </w:p>
        </w:tc>
      </w:tr>
      <w:tr w:rsidR="007A5487" w:rsidRPr="009C0110" w14:paraId="0D12413A" w14:textId="77777777" w:rsidTr="000D6F54">
        <w:tc>
          <w:tcPr>
            <w:tcW w:w="425" w:type="dxa"/>
            <w:vAlign w:val="center"/>
          </w:tcPr>
          <w:p w14:paraId="668D11A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258</w:t>
            </w:r>
          </w:p>
        </w:tc>
        <w:tc>
          <w:tcPr>
            <w:tcW w:w="2977" w:type="dxa"/>
            <w:shd w:val="clear" w:color="auto" w:fill="auto"/>
            <w:vAlign w:val="center"/>
          </w:tcPr>
          <w:p w14:paraId="4CEB8E3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ACHIUTLA</w:t>
            </w:r>
          </w:p>
        </w:tc>
        <w:tc>
          <w:tcPr>
            <w:tcW w:w="709" w:type="dxa"/>
            <w:shd w:val="clear" w:color="auto" w:fill="auto"/>
            <w:vAlign w:val="center"/>
          </w:tcPr>
          <w:p w14:paraId="03BC67B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968,664.25</w:t>
            </w:r>
          </w:p>
        </w:tc>
        <w:tc>
          <w:tcPr>
            <w:tcW w:w="992" w:type="dxa"/>
            <w:shd w:val="clear" w:color="auto" w:fill="auto"/>
            <w:vAlign w:val="center"/>
          </w:tcPr>
          <w:p w14:paraId="6DE3C21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0.000395248572273094</w:t>
            </w:r>
          </w:p>
        </w:tc>
        <w:tc>
          <w:tcPr>
            <w:tcW w:w="709" w:type="dxa"/>
            <w:shd w:val="clear" w:color="auto" w:fill="auto"/>
            <w:vAlign w:val="center"/>
          </w:tcPr>
          <w:p w14:paraId="559A4B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15,985.21</w:t>
            </w:r>
          </w:p>
        </w:tc>
        <w:tc>
          <w:tcPr>
            <w:tcW w:w="992" w:type="dxa"/>
            <w:shd w:val="clear" w:color="auto" w:fill="auto"/>
            <w:vAlign w:val="center"/>
          </w:tcPr>
          <w:p w14:paraId="1B4EF7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0.000475042061933122</w:t>
            </w:r>
          </w:p>
        </w:tc>
        <w:tc>
          <w:tcPr>
            <w:tcW w:w="709" w:type="dxa"/>
            <w:shd w:val="clear" w:color="auto" w:fill="auto"/>
            <w:vAlign w:val="center"/>
          </w:tcPr>
          <w:p w14:paraId="3F89AF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4,273.78</w:t>
            </w:r>
          </w:p>
        </w:tc>
        <w:tc>
          <w:tcPr>
            <w:tcW w:w="992" w:type="dxa"/>
            <w:shd w:val="clear" w:color="auto" w:fill="auto"/>
            <w:vAlign w:val="center"/>
          </w:tcPr>
          <w:p w14:paraId="201957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0.000417715555811432</w:t>
            </w:r>
          </w:p>
        </w:tc>
        <w:tc>
          <w:tcPr>
            <w:tcW w:w="709" w:type="dxa"/>
            <w:shd w:val="clear" w:color="auto" w:fill="auto"/>
            <w:vAlign w:val="center"/>
          </w:tcPr>
          <w:p w14:paraId="072E81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6,725.21</w:t>
            </w:r>
          </w:p>
        </w:tc>
        <w:tc>
          <w:tcPr>
            <w:tcW w:w="992" w:type="dxa"/>
            <w:shd w:val="clear" w:color="auto" w:fill="auto"/>
            <w:vAlign w:val="center"/>
          </w:tcPr>
          <w:p w14:paraId="1E25CA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0.000443585139017890</w:t>
            </w:r>
          </w:p>
        </w:tc>
        <w:tc>
          <w:tcPr>
            <w:tcW w:w="709" w:type="dxa"/>
            <w:shd w:val="clear" w:color="auto" w:fill="auto"/>
            <w:vAlign w:val="center"/>
          </w:tcPr>
          <w:p w14:paraId="2AD9DB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51,942.75</w:t>
            </w:r>
          </w:p>
        </w:tc>
        <w:tc>
          <w:tcPr>
            <w:tcW w:w="992" w:type="dxa"/>
            <w:shd w:val="clear" w:color="auto" w:fill="auto"/>
            <w:vAlign w:val="center"/>
          </w:tcPr>
          <w:p w14:paraId="02CF0C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0.000444500302963804</w:t>
            </w:r>
          </w:p>
        </w:tc>
        <w:tc>
          <w:tcPr>
            <w:tcW w:w="709" w:type="dxa"/>
            <w:shd w:val="clear" w:color="auto" w:fill="auto"/>
            <w:vAlign w:val="center"/>
          </w:tcPr>
          <w:p w14:paraId="5C0CDE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559,911.30</w:t>
            </w:r>
          </w:p>
        </w:tc>
        <w:tc>
          <w:tcPr>
            <w:tcW w:w="992" w:type="dxa"/>
            <w:shd w:val="clear" w:color="auto" w:fill="auto"/>
            <w:vAlign w:val="center"/>
          </w:tcPr>
          <w:p w14:paraId="74AF88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0.000491600160920287</w:t>
            </w:r>
          </w:p>
        </w:tc>
      </w:tr>
      <w:tr w:rsidR="007A5487" w:rsidRPr="009C0110" w14:paraId="36994E3C" w14:textId="77777777" w:rsidTr="000D6F54">
        <w:tc>
          <w:tcPr>
            <w:tcW w:w="425" w:type="dxa"/>
            <w:vAlign w:val="center"/>
          </w:tcPr>
          <w:p w14:paraId="105D106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259</w:t>
            </w:r>
          </w:p>
        </w:tc>
        <w:tc>
          <w:tcPr>
            <w:tcW w:w="2977" w:type="dxa"/>
            <w:shd w:val="clear" w:color="auto" w:fill="auto"/>
            <w:vAlign w:val="center"/>
          </w:tcPr>
          <w:p w14:paraId="5D4A4FE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AHUEHUETITLÁN</w:t>
            </w:r>
          </w:p>
        </w:tc>
        <w:tc>
          <w:tcPr>
            <w:tcW w:w="709" w:type="dxa"/>
            <w:shd w:val="clear" w:color="auto" w:fill="auto"/>
            <w:vAlign w:val="center"/>
          </w:tcPr>
          <w:p w14:paraId="06E9062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1,901,384.11</w:t>
            </w:r>
          </w:p>
        </w:tc>
        <w:tc>
          <w:tcPr>
            <w:tcW w:w="992" w:type="dxa"/>
            <w:shd w:val="clear" w:color="auto" w:fill="auto"/>
            <w:vAlign w:val="center"/>
          </w:tcPr>
          <w:p w14:paraId="349DAB7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0.000775830588173609</w:t>
            </w:r>
          </w:p>
        </w:tc>
        <w:tc>
          <w:tcPr>
            <w:tcW w:w="709" w:type="dxa"/>
            <w:shd w:val="clear" w:color="auto" w:fill="auto"/>
            <w:vAlign w:val="center"/>
          </w:tcPr>
          <w:p w14:paraId="1FC879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29,687.54</w:t>
            </w:r>
          </w:p>
        </w:tc>
        <w:tc>
          <w:tcPr>
            <w:tcW w:w="992" w:type="dxa"/>
            <w:shd w:val="clear" w:color="auto" w:fill="auto"/>
            <w:vAlign w:val="center"/>
          </w:tcPr>
          <w:p w14:paraId="68D8F3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0.000882242411286560</w:t>
            </w:r>
          </w:p>
        </w:tc>
        <w:tc>
          <w:tcPr>
            <w:tcW w:w="709" w:type="dxa"/>
            <w:shd w:val="clear" w:color="auto" w:fill="auto"/>
            <w:vAlign w:val="center"/>
          </w:tcPr>
          <w:p w14:paraId="65F28D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8,276.29</w:t>
            </w:r>
          </w:p>
        </w:tc>
        <w:tc>
          <w:tcPr>
            <w:tcW w:w="992" w:type="dxa"/>
            <w:shd w:val="clear" w:color="auto" w:fill="auto"/>
            <w:vAlign w:val="center"/>
          </w:tcPr>
          <w:p w14:paraId="252B40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0.000808917416761415</w:t>
            </w:r>
          </w:p>
        </w:tc>
        <w:tc>
          <w:tcPr>
            <w:tcW w:w="709" w:type="dxa"/>
            <w:shd w:val="clear" w:color="auto" w:fill="auto"/>
            <w:vAlign w:val="center"/>
          </w:tcPr>
          <w:p w14:paraId="075C99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12,459.23</w:t>
            </w:r>
          </w:p>
        </w:tc>
        <w:tc>
          <w:tcPr>
            <w:tcW w:w="992" w:type="dxa"/>
            <w:shd w:val="clear" w:color="auto" w:fill="auto"/>
            <w:vAlign w:val="center"/>
          </w:tcPr>
          <w:p w14:paraId="06775C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0.000821792817117364</w:t>
            </w:r>
          </w:p>
        </w:tc>
        <w:tc>
          <w:tcPr>
            <w:tcW w:w="709" w:type="dxa"/>
            <w:shd w:val="clear" w:color="auto" w:fill="auto"/>
            <w:vAlign w:val="center"/>
          </w:tcPr>
          <w:p w14:paraId="2C17A8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98,688.43</w:t>
            </w:r>
          </w:p>
        </w:tc>
        <w:tc>
          <w:tcPr>
            <w:tcW w:w="992" w:type="dxa"/>
            <w:shd w:val="clear" w:color="auto" w:fill="auto"/>
            <w:vAlign w:val="center"/>
          </w:tcPr>
          <w:p w14:paraId="22A7156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0.000844526657406898</w:t>
            </w:r>
          </w:p>
        </w:tc>
        <w:tc>
          <w:tcPr>
            <w:tcW w:w="709" w:type="dxa"/>
            <w:shd w:val="clear" w:color="auto" w:fill="auto"/>
            <w:vAlign w:val="center"/>
          </w:tcPr>
          <w:p w14:paraId="7EECFC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1,208,885.60</w:t>
            </w:r>
          </w:p>
        </w:tc>
        <w:tc>
          <w:tcPr>
            <w:tcW w:w="992" w:type="dxa"/>
            <w:shd w:val="clear" w:color="auto" w:fill="auto"/>
            <w:vAlign w:val="center"/>
          </w:tcPr>
          <w:p w14:paraId="649B58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0.001061397323994380</w:t>
            </w:r>
          </w:p>
        </w:tc>
      </w:tr>
      <w:tr w:rsidR="007A5487" w:rsidRPr="009C0110" w14:paraId="6C351BD7" w14:textId="77777777" w:rsidTr="000D6F54">
        <w:tc>
          <w:tcPr>
            <w:tcW w:w="425" w:type="dxa"/>
            <w:vAlign w:val="center"/>
          </w:tcPr>
          <w:p w14:paraId="325B2FF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260</w:t>
            </w:r>
          </w:p>
        </w:tc>
        <w:tc>
          <w:tcPr>
            <w:tcW w:w="2977" w:type="dxa"/>
            <w:shd w:val="clear" w:color="auto" w:fill="auto"/>
            <w:vAlign w:val="center"/>
          </w:tcPr>
          <w:p w14:paraId="6F4BB3E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ALOÁPAM</w:t>
            </w:r>
          </w:p>
        </w:tc>
        <w:tc>
          <w:tcPr>
            <w:tcW w:w="709" w:type="dxa"/>
            <w:shd w:val="clear" w:color="auto" w:fill="auto"/>
            <w:vAlign w:val="center"/>
          </w:tcPr>
          <w:p w14:paraId="46408B7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1,504,094.46</w:t>
            </w:r>
          </w:p>
        </w:tc>
        <w:tc>
          <w:tcPr>
            <w:tcW w:w="992" w:type="dxa"/>
            <w:shd w:val="clear" w:color="auto" w:fill="auto"/>
            <w:vAlign w:val="center"/>
          </w:tcPr>
          <w:p w14:paraId="35332E1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0.000613722647324778</w:t>
            </w:r>
          </w:p>
        </w:tc>
        <w:tc>
          <w:tcPr>
            <w:tcW w:w="709" w:type="dxa"/>
            <w:shd w:val="clear" w:color="auto" w:fill="auto"/>
            <w:vAlign w:val="center"/>
          </w:tcPr>
          <w:p w14:paraId="077B3A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24,026.05</w:t>
            </w:r>
          </w:p>
        </w:tc>
        <w:tc>
          <w:tcPr>
            <w:tcW w:w="992" w:type="dxa"/>
            <w:shd w:val="clear" w:color="auto" w:fill="auto"/>
            <w:vAlign w:val="center"/>
          </w:tcPr>
          <w:p w14:paraId="1D7503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0.000713996521291136</w:t>
            </w:r>
          </w:p>
        </w:tc>
        <w:tc>
          <w:tcPr>
            <w:tcW w:w="709" w:type="dxa"/>
            <w:shd w:val="clear" w:color="auto" w:fill="auto"/>
            <w:vAlign w:val="center"/>
          </w:tcPr>
          <w:p w14:paraId="2D0131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6,582.30</w:t>
            </w:r>
          </w:p>
        </w:tc>
        <w:tc>
          <w:tcPr>
            <w:tcW w:w="992" w:type="dxa"/>
            <w:shd w:val="clear" w:color="auto" w:fill="auto"/>
            <w:vAlign w:val="center"/>
          </w:tcPr>
          <w:p w14:paraId="21E629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0.000643348301273718</w:t>
            </w:r>
          </w:p>
        </w:tc>
        <w:tc>
          <w:tcPr>
            <w:tcW w:w="709" w:type="dxa"/>
            <w:shd w:val="clear" w:color="auto" w:fill="auto"/>
            <w:vAlign w:val="center"/>
          </w:tcPr>
          <w:p w14:paraId="15CED3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10,155.40</w:t>
            </w:r>
          </w:p>
        </w:tc>
        <w:tc>
          <w:tcPr>
            <w:tcW w:w="992" w:type="dxa"/>
            <w:shd w:val="clear" w:color="auto" w:fill="auto"/>
            <w:vAlign w:val="center"/>
          </w:tcPr>
          <w:p w14:paraId="3A9B28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0.000669835517520238</w:t>
            </w:r>
          </w:p>
        </w:tc>
        <w:tc>
          <w:tcPr>
            <w:tcW w:w="709" w:type="dxa"/>
            <w:shd w:val="clear" w:color="auto" w:fill="auto"/>
            <w:vAlign w:val="center"/>
          </w:tcPr>
          <w:p w14:paraId="6D5A82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79,085.29</w:t>
            </w:r>
          </w:p>
        </w:tc>
        <w:tc>
          <w:tcPr>
            <w:tcW w:w="992" w:type="dxa"/>
            <w:shd w:val="clear" w:color="auto" w:fill="auto"/>
            <w:vAlign w:val="center"/>
          </w:tcPr>
          <w:p w14:paraId="445BED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0.000676772703889961</w:t>
            </w:r>
          </w:p>
        </w:tc>
        <w:tc>
          <w:tcPr>
            <w:tcW w:w="709" w:type="dxa"/>
            <w:shd w:val="clear" w:color="auto" w:fill="auto"/>
            <w:vAlign w:val="center"/>
          </w:tcPr>
          <w:p w14:paraId="15BC83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548,666.40</w:t>
            </w:r>
          </w:p>
        </w:tc>
        <w:tc>
          <w:tcPr>
            <w:tcW w:w="992" w:type="dxa"/>
            <w:shd w:val="clear" w:color="auto" w:fill="auto"/>
            <w:vAlign w:val="center"/>
          </w:tcPr>
          <w:p w14:paraId="7C0F26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0.000481727178093306</w:t>
            </w:r>
          </w:p>
        </w:tc>
      </w:tr>
      <w:tr w:rsidR="007A5487" w:rsidRPr="009C0110" w14:paraId="2241CD20" w14:textId="77777777" w:rsidTr="000D6F54">
        <w:trPr>
          <w:trHeight w:val="56"/>
        </w:trPr>
        <w:tc>
          <w:tcPr>
            <w:tcW w:w="425" w:type="dxa"/>
            <w:vAlign w:val="center"/>
          </w:tcPr>
          <w:p w14:paraId="4C79FF1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261</w:t>
            </w:r>
          </w:p>
        </w:tc>
        <w:tc>
          <w:tcPr>
            <w:tcW w:w="2977" w:type="dxa"/>
            <w:shd w:val="clear" w:color="auto" w:fill="auto"/>
            <w:vAlign w:val="center"/>
          </w:tcPr>
          <w:p w14:paraId="7F3B01A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AMATITLÁN</w:t>
            </w:r>
          </w:p>
        </w:tc>
        <w:tc>
          <w:tcPr>
            <w:tcW w:w="709" w:type="dxa"/>
            <w:shd w:val="clear" w:color="auto" w:fill="auto"/>
            <w:vAlign w:val="center"/>
          </w:tcPr>
          <w:p w14:paraId="15BBFCC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3,162,034.37</w:t>
            </w:r>
          </w:p>
        </w:tc>
        <w:tc>
          <w:tcPr>
            <w:tcW w:w="992" w:type="dxa"/>
            <w:shd w:val="clear" w:color="auto" w:fill="auto"/>
            <w:vAlign w:val="center"/>
          </w:tcPr>
          <w:p w14:paraId="67DE0BB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0.001290219568050490</w:t>
            </w:r>
          </w:p>
        </w:tc>
        <w:tc>
          <w:tcPr>
            <w:tcW w:w="709" w:type="dxa"/>
            <w:shd w:val="clear" w:color="auto" w:fill="auto"/>
            <w:vAlign w:val="center"/>
          </w:tcPr>
          <w:p w14:paraId="4C74D4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47,354.06</w:t>
            </w:r>
          </w:p>
        </w:tc>
        <w:tc>
          <w:tcPr>
            <w:tcW w:w="992" w:type="dxa"/>
            <w:shd w:val="clear" w:color="auto" w:fill="auto"/>
            <w:vAlign w:val="center"/>
          </w:tcPr>
          <w:p w14:paraId="3914D4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0.001407248969722930</w:t>
            </w:r>
          </w:p>
        </w:tc>
        <w:tc>
          <w:tcPr>
            <w:tcW w:w="709" w:type="dxa"/>
            <w:shd w:val="clear" w:color="auto" w:fill="auto"/>
            <w:vAlign w:val="center"/>
          </w:tcPr>
          <w:p w14:paraId="6F34A0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13,659.41</w:t>
            </w:r>
          </w:p>
        </w:tc>
        <w:tc>
          <w:tcPr>
            <w:tcW w:w="992" w:type="dxa"/>
            <w:shd w:val="clear" w:color="auto" w:fill="auto"/>
            <w:vAlign w:val="center"/>
          </w:tcPr>
          <w:p w14:paraId="510C9A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0.001335058903407810</w:t>
            </w:r>
          </w:p>
        </w:tc>
        <w:tc>
          <w:tcPr>
            <w:tcW w:w="709" w:type="dxa"/>
            <w:shd w:val="clear" w:color="auto" w:fill="auto"/>
            <w:vAlign w:val="center"/>
          </w:tcPr>
          <w:p w14:paraId="6B8FF4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20,596.33</w:t>
            </w:r>
          </w:p>
        </w:tc>
        <w:tc>
          <w:tcPr>
            <w:tcW w:w="992" w:type="dxa"/>
            <w:shd w:val="clear" w:color="auto" w:fill="auto"/>
            <w:vAlign w:val="center"/>
          </w:tcPr>
          <w:p w14:paraId="0C9DB7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0.001358504181476610</w:t>
            </w:r>
          </w:p>
        </w:tc>
        <w:tc>
          <w:tcPr>
            <w:tcW w:w="709" w:type="dxa"/>
            <w:shd w:val="clear" w:color="auto" w:fill="auto"/>
            <w:vAlign w:val="center"/>
          </w:tcPr>
          <w:p w14:paraId="199A3F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159,853.23</w:t>
            </w:r>
          </w:p>
        </w:tc>
        <w:tc>
          <w:tcPr>
            <w:tcW w:w="992" w:type="dxa"/>
            <w:shd w:val="clear" w:color="auto" w:fill="auto"/>
            <w:vAlign w:val="center"/>
          </w:tcPr>
          <w:p w14:paraId="4D72C6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0.001367944692276450</w:t>
            </w:r>
          </w:p>
        </w:tc>
        <w:tc>
          <w:tcPr>
            <w:tcW w:w="709" w:type="dxa"/>
            <w:shd w:val="clear" w:color="auto" w:fill="auto"/>
            <w:vAlign w:val="center"/>
          </w:tcPr>
          <w:p w14:paraId="474236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3,459,094.80</w:t>
            </w:r>
          </w:p>
        </w:tc>
        <w:tc>
          <w:tcPr>
            <w:tcW w:w="992" w:type="dxa"/>
            <w:shd w:val="clear" w:color="auto" w:fill="auto"/>
            <w:vAlign w:val="center"/>
          </w:tcPr>
          <w:p w14:paraId="524453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0.003037073122686620</w:t>
            </w:r>
          </w:p>
        </w:tc>
      </w:tr>
      <w:tr w:rsidR="007A5487" w:rsidRPr="009C0110" w14:paraId="125D929D" w14:textId="77777777" w:rsidTr="000D6F54">
        <w:tc>
          <w:tcPr>
            <w:tcW w:w="425" w:type="dxa"/>
            <w:vAlign w:val="center"/>
          </w:tcPr>
          <w:p w14:paraId="51670B8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262</w:t>
            </w:r>
          </w:p>
        </w:tc>
        <w:tc>
          <w:tcPr>
            <w:tcW w:w="2977" w:type="dxa"/>
            <w:shd w:val="clear" w:color="auto" w:fill="auto"/>
            <w:vAlign w:val="center"/>
          </w:tcPr>
          <w:p w14:paraId="79314D9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AMATLÁN</w:t>
            </w:r>
          </w:p>
        </w:tc>
        <w:tc>
          <w:tcPr>
            <w:tcW w:w="709" w:type="dxa"/>
            <w:shd w:val="clear" w:color="auto" w:fill="auto"/>
            <w:vAlign w:val="center"/>
          </w:tcPr>
          <w:p w14:paraId="737BACF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846,402.78</w:t>
            </w:r>
          </w:p>
        </w:tc>
        <w:tc>
          <w:tcPr>
            <w:tcW w:w="992" w:type="dxa"/>
            <w:shd w:val="clear" w:color="auto" w:fill="auto"/>
            <w:vAlign w:val="center"/>
          </w:tcPr>
          <w:p w14:paraId="6AA7889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0.000345361656903285</w:t>
            </w:r>
          </w:p>
        </w:tc>
        <w:tc>
          <w:tcPr>
            <w:tcW w:w="709" w:type="dxa"/>
            <w:shd w:val="clear" w:color="auto" w:fill="auto"/>
            <w:vAlign w:val="center"/>
          </w:tcPr>
          <w:p w14:paraId="383136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14,182.38</w:t>
            </w:r>
          </w:p>
        </w:tc>
        <w:tc>
          <w:tcPr>
            <w:tcW w:w="992" w:type="dxa"/>
            <w:shd w:val="clear" w:color="auto" w:fill="auto"/>
            <w:vAlign w:val="center"/>
          </w:tcPr>
          <w:p w14:paraId="53074D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0.000421466282790096</w:t>
            </w:r>
          </w:p>
        </w:tc>
        <w:tc>
          <w:tcPr>
            <w:tcW w:w="709" w:type="dxa"/>
            <w:shd w:val="clear" w:color="auto" w:fill="auto"/>
            <w:vAlign w:val="center"/>
          </w:tcPr>
          <w:p w14:paraId="5A3D34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3,755.57</w:t>
            </w:r>
          </w:p>
        </w:tc>
        <w:tc>
          <w:tcPr>
            <w:tcW w:w="992" w:type="dxa"/>
            <w:shd w:val="clear" w:color="auto" w:fill="auto"/>
            <w:vAlign w:val="center"/>
          </w:tcPr>
          <w:p w14:paraId="791AD0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0.000367066159217073</w:t>
            </w:r>
          </w:p>
        </w:tc>
        <w:tc>
          <w:tcPr>
            <w:tcW w:w="709" w:type="dxa"/>
            <w:shd w:val="clear" w:color="auto" w:fill="auto"/>
            <w:vAlign w:val="center"/>
          </w:tcPr>
          <w:p w14:paraId="14CA11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6,222.78</w:t>
            </w:r>
          </w:p>
        </w:tc>
        <w:tc>
          <w:tcPr>
            <w:tcW w:w="992" w:type="dxa"/>
            <w:shd w:val="clear" w:color="auto" w:fill="auto"/>
            <w:vAlign w:val="center"/>
          </w:tcPr>
          <w:p w14:paraId="27190B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0.000410445581829823</w:t>
            </w:r>
          </w:p>
        </w:tc>
        <w:tc>
          <w:tcPr>
            <w:tcW w:w="709" w:type="dxa"/>
            <w:shd w:val="clear" w:color="auto" w:fill="auto"/>
            <w:vAlign w:val="center"/>
          </w:tcPr>
          <w:p w14:paraId="06DA68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45,667.39</w:t>
            </w:r>
          </w:p>
        </w:tc>
        <w:tc>
          <w:tcPr>
            <w:tcW w:w="992" w:type="dxa"/>
            <w:shd w:val="clear" w:color="auto" w:fill="auto"/>
            <w:vAlign w:val="center"/>
          </w:tcPr>
          <w:p w14:paraId="03D919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0.000390798883204416</w:t>
            </w:r>
          </w:p>
        </w:tc>
        <w:tc>
          <w:tcPr>
            <w:tcW w:w="709" w:type="dxa"/>
            <w:shd w:val="clear" w:color="auto" w:fill="auto"/>
            <w:vAlign w:val="center"/>
          </w:tcPr>
          <w:p w14:paraId="3AA491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341,376.00</w:t>
            </w:r>
          </w:p>
        </w:tc>
        <w:tc>
          <w:tcPr>
            <w:tcW w:w="992" w:type="dxa"/>
            <w:shd w:val="clear" w:color="auto" w:fill="auto"/>
            <w:vAlign w:val="center"/>
          </w:tcPr>
          <w:p w14:paraId="566F99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0.000299726932702240</w:t>
            </w:r>
          </w:p>
        </w:tc>
      </w:tr>
      <w:tr w:rsidR="007A5487" w:rsidRPr="009C0110" w14:paraId="28A776A6" w14:textId="77777777" w:rsidTr="000D6F54">
        <w:tc>
          <w:tcPr>
            <w:tcW w:w="425" w:type="dxa"/>
            <w:vAlign w:val="center"/>
          </w:tcPr>
          <w:p w14:paraId="2ACE445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263</w:t>
            </w:r>
          </w:p>
        </w:tc>
        <w:tc>
          <w:tcPr>
            <w:tcW w:w="2977" w:type="dxa"/>
            <w:shd w:val="clear" w:color="auto" w:fill="auto"/>
            <w:vAlign w:val="center"/>
          </w:tcPr>
          <w:p w14:paraId="4621678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COATLÁN</w:t>
            </w:r>
          </w:p>
        </w:tc>
        <w:tc>
          <w:tcPr>
            <w:tcW w:w="709" w:type="dxa"/>
            <w:shd w:val="clear" w:color="auto" w:fill="auto"/>
            <w:vAlign w:val="center"/>
          </w:tcPr>
          <w:p w14:paraId="0A8D3AF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2,237,895.46</w:t>
            </w:r>
          </w:p>
        </w:tc>
        <w:tc>
          <w:tcPr>
            <w:tcW w:w="992" w:type="dxa"/>
            <w:shd w:val="clear" w:color="auto" w:fill="auto"/>
            <w:vAlign w:val="center"/>
          </w:tcPr>
          <w:p w14:paraId="671B49C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0.000913138877027246</w:t>
            </w:r>
          </w:p>
        </w:tc>
        <w:tc>
          <w:tcPr>
            <w:tcW w:w="709" w:type="dxa"/>
            <w:shd w:val="clear" w:color="auto" w:fill="auto"/>
            <w:vAlign w:val="center"/>
          </w:tcPr>
          <w:p w14:paraId="1CE943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32,743.59</w:t>
            </w:r>
          </w:p>
        </w:tc>
        <w:tc>
          <w:tcPr>
            <w:tcW w:w="992" w:type="dxa"/>
            <w:shd w:val="clear" w:color="auto" w:fill="auto"/>
            <w:vAlign w:val="center"/>
          </w:tcPr>
          <w:p w14:paraId="3BDF10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0.000973060879944195</w:t>
            </w:r>
          </w:p>
        </w:tc>
        <w:tc>
          <w:tcPr>
            <w:tcW w:w="709" w:type="dxa"/>
            <w:shd w:val="clear" w:color="auto" w:fill="auto"/>
            <w:vAlign w:val="center"/>
          </w:tcPr>
          <w:p w14:paraId="7787A8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9,607.44</w:t>
            </w:r>
          </w:p>
        </w:tc>
        <w:tc>
          <w:tcPr>
            <w:tcW w:w="992" w:type="dxa"/>
            <w:shd w:val="clear" w:color="auto" w:fill="auto"/>
            <w:vAlign w:val="center"/>
          </w:tcPr>
          <w:p w14:paraId="2A60DF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0.000939022864893604</w:t>
            </w:r>
          </w:p>
        </w:tc>
        <w:tc>
          <w:tcPr>
            <w:tcW w:w="709" w:type="dxa"/>
            <w:shd w:val="clear" w:color="auto" w:fill="auto"/>
            <w:vAlign w:val="center"/>
          </w:tcPr>
          <w:p w14:paraId="616397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13,822.79</w:t>
            </w:r>
          </w:p>
        </w:tc>
        <w:tc>
          <w:tcPr>
            <w:tcW w:w="992" w:type="dxa"/>
            <w:shd w:val="clear" w:color="auto" w:fill="auto"/>
            <w:vAlign w:val="center"/>
          </w:tcPr>
          <w:p w14:paraId="44B2B7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0.000911731265457153</w:t>
            </w:r>
          </w:p>
        </w:tc>
        <w:tc>
          <w:tcPr>
            <w:tcW w:w="709" w:type="dxa"/>
            <w:shd w:val="clear" w:color="auto" w:fill="auto"/>
            <w:vAlign w:val="center"/>
          </w:tcPr>
          <w:p w14:paraId="1733DF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111,865.92</w:t>
            </w:r>
          </w:p>
        </w:tc>
        <w:tc>
          <w:tcPr>
            <w:tcW w:w="992" w:type="dxa"/>
            <w:shd w:val="clear" w:color="auto" w:fill="auto"/>
            <w:vAlign w:val="center"/>
          </w:tcPr>
          <w:p w14:paraId="3C0BC1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0.000957293083853370</w:t>
            </w:r>
          </w:p>
        </w:tc>
        <w:tc>
          <w:tcPr>
            <w:tcW w:w="709" w:type="dxa"/>
            <w:shd w:val="clear" w:color="auto" w:fill="auto"/>
            <w:vAlign w:val="center"/>
          </w:tcPr>
          <w:p w14:paraId="29FA15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1,009,217.60</w:t>
            </w:r>
          </w:p>
        </w:tc>
        <w:tc>
          <w:tcPr>
            <w:tcW w:w="992" w:type="dxa"/>
            <w:shd w:val="clear" w:color="auto" w:fill="auto"/>
            <w:vAlign w:val="center"/>
          </w:tcPr>
          <w:p w14:paraId="7A1C3E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0.000886089519114162</w:t>
            </w:r>
          </w:p>
        </w:tc>
      </w:tr>
      <w:tr w:rsidR="007A5487" w:rsidRPr="009C0110" w14:paraId="7DE263F2" w14:textId="77777777" w:rsidTr="000D6F54">
        <w:tc>
          <w:tcPr>
            <w:tcW w:w="425" w:type="dxa"/>
            <w:vAlign w:val="center"/>
          </w:tcPr>
          <w:p w14:paraId="3B7F82B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264</w:t>
            </w:r>
          </w:p>
        </w:tc>
        <w:tc>
          <w:tcPr>
            <w:tcW w:w="2977" w:type="dxa"/>
            <w:shd w:val="clear" w:color="auto" w:fill="auto"/>
            <w:vAlign w:val="center"/>
          </w:tcPr>
          <w:p w14:paraId="25C67A1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CHICAHUA</w:t>
            </w:r>
          </w:p>
        </w:tc>
        <w:tc>
          <w:tcPr>
            <w:tcW w:w="709" w:type="dxa"/>
            <w:shd w:val="clear" w:color="auto" w:fill="auto"/>
            <w:vAlign w:val="center"/>
          </w:tcPr>
          <w:p w14:paraId="4A47063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1,626,221.81</w:t>
            </w:r>
          </w:p>
        </w:tc>
        <w:tc>
          <w:tcPr>
            <w:tcW w:w="992" w:type="dxa"/>
            <w:shd w:val="clear" w:color="auto" w:fill="auto"/>
            <w:vAlign w:val="center"/>
          </w:tcPr>
          <w:p w14:paraId="21C5825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0.000663554837088152</w:t>
            </w:r>
          </w:p>
        </w:tc>
        <w:tc>
          <w:tcPr>
            <w:tcW w:w="709" w:type="dxa"/>
            <w:shd w:val="clear" w:color="auto" w:fill="auto"/>
            <w:vAlign w:val="center"/>
          </w:tcPr>
          <w:p w14:paraId="3125CC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26,089.98</w:t>
            </w:r>
          </w:p>
        </w:tc>
        <w:tc>
          <w:tcPr>
            <w:tcW w:w="992" w:type="dxa"/>
            <w:shd w:val="clear" w:color="auto" w:fill="auto"/>
            <w:vAlign w:val="center"/>
          </w:tcPr>
          <w:p w14:paraId="121E3C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0.000775331565553027</w:t>
            </w:r>
          </w:p>
        </w:tc>
        <w:tc>
          <w:tcPr>
            <w:tcW w:w="709" w:type="dxa"/>
            <w:shd w:val="clear" w:color="auto" w:fill="auto"/>
            <w:vAlign w:val="center"/>
          </w:tcPr>
          <w:p w14:paraId="2CF147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7,124.60</w:t>
            </w:r>
          </w:p>
        </w:tc>
        <w:tc>
          <w:tcPr>
            <w:tcW w:w="992" w:type="dxa"/>
            <w:shd w:val="clear" w:color="auto" w:fill="auto"/>
            <w:vAlign w:val="center"/>
          </w:tcPr>
          <w:p w14:paraId="3F57E3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0.000696352233604475</w:t>
            </w:r>
          </w:p>
        </w:tc>
        <w:tc>
          <w:tcPr>
            <w:tcW w:w="709" w:type="dxa"/>
            <w:shd w:val="clear" w:color="auto" w:fill="auto"/>
            <w:vAlign w:val="center"/>
          </w:tcPr>
          <w:p w14:paraId="29BCF1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10,815.29</w:t>
            </w:r>
          </w:p>
        </w:tc>
        <w:tc>
          <w:tcPr>
            <w:tcW w:w="992" w:type="dxa"/>
            <w:shd w:val="clear" w:color="auto" w:fill="auto"/>
            <w:vAlign w:val="center"/>
          </w:tcPr>
          <w:p w14:paraId="508A26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0.000713360908903781</w:t>
            </w:r>
          </w:p>
        </w:tc>
        <w:tc>
          <w:tcPr>
            <w:tcW w:w="709" w:type="dxa"/>
            <w:shd w:val="clear" w:color="auto" w:fill="auto"/>
            <w:vAlign w:val="center"/>
          </w:tcPr>
          <w:p w14:paraId="5EFE61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85,843.62</w:t>
            </w:r>
          </w:p>
        </w:tc>
        <w:tc>
          <w:tcPr>
            <w:tcW w:w="992" w:type="dxa"/>
            <w:shd w:val="clear" w:color="auto" w:fill="auto"/>
            <w:vAlign w:val="center"/>
          </w:tcPr>
          <w:p w14:paraId="5FE5E6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0.000734607141468437</w:t>
            </w:r>
          </w:p>
        </w:tc>
        <w:tc>
          <w:tcPr>
            <w:tcW w:w="709" w:type="dxa"/>
            <w:shd w:val="clear" w:color="auto" w:fill="auto"/>
            <w:vAlign w:val="center"/>
          </w:tcPr>
          <w:p w14:paraId="11DA37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1,053,310.80</w:t>
            </w:r>
          </w:p>
        </w:tc>
        <w:tc>
          <w:tcPr>
            <w:tcW w:w="992" w:type="dxa"/>
            <w:shd w:val="clear" w:color="auto" w:fill="auto"/>
            <w:vAlign w:val="center"/>
          </w:tcPr>
          <w:p w14:paraId="7B9E2A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0.000924803194325737</w:t>
            </w:r>
          </w:p>
        </w:tc>
      </w:tr>
      <w:tr w:rsidR="007A5487" w:rsidRPr="009C0110" w14:paraId="30D0CD24" w14:textId="77777777" w:rsidTr="000D6F54">
        <w:tc>
          <w:tcPr>
            <w:tcW w:w="425" w:type="dxa"/>
            <w:vAlign w:val="center"/>
          </w:tcPr>
          <w:p w14:paraId="7121399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265</w:t>
            </w:r>
          </w:p>
        </w:tc>
        <w:tc>
          <w:tcPr>
            <w:tcW w:w="2977" w:type="dxa"/>
            <w:shd w:val="clear" w:color="auto" w:fill="auto"/>
            <w:vAlign w:val="center"/>
          </w:tcPr>
          <w:p w14:paraId="22AC423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CHIMALAPA</w:t>
            </w:r>
          </w:p>
        </w:tc>
        <w:tc>
          <w:tcPr>
            <w:tcW w:w="709" w:type="dxa"/>
            <w:shd w:val="clear" w:color="auto" w:fill="auto"/>
            <w:vAlign w:val="center"/>
          </w:tcPr>
          <w:p w14:paraId="4575B79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3,181,484.92</w:t>
            </w:r>
          </w:p>
        </w:tc>
        <w:tc>
          <w:tcPr>
            <w:tcW w:w="992" w:type="dxa"/>
            <w:shd w:val="clear" w:color="auto" w:fill="auto"/>
            <w:vAlign w:val="center"/>
          </w:tcPr>
          <w:p w14:paraId="500FD8E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0.001298156066292710</w:t>
            </w:r>
          </w:p>
        </w:tc>
        <w:tc>
          <w:tcPr>
            <w:tcW w:w="709" w:type="dxa"/>
            <w:shd w:val="clear" w:color="auto" w:fill="auto"/>
            <w:vAlign w:val="center"/>
          </w:tcPr>
          <w:p w14:paraId="0B008A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48,751.25</w:t>
            </w:r>
          </w:p>
        </w:tc>
        <w:tc>
          <w:tcPr>
            <w:tcW w:w="992" w:type="dxa"/>
            <w:shd w:val="clear" w:color="auto" w:fill="auto"/>
            <w:vAlign w:val="center"/>
          </w:tcPr>
          <w:p w14:paraId="2EDDA5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0.001448770101976580</w:t>
            </w:r>
          </w:p>
        </w:tc>
        <w:tc>
          <w:tcPr>
            <w:tcW w:w="709" w:type="dxa"/>
            <w:shd w:val="clear" w:color="auto" w:fill="auto"/>
            <w:vAlign w:val="center"/>
          </w:tcPr>
          <w:p w14:paraId="081845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13,808.96</w:t>
            </w:r>
          </w:p>
        </w:tc>
        <w:tc>
          <w:tcPr>
            <w:tcW w:w="992" w:type="dxa"/>
            <w:shd w:val="clear" w:color="auto" w:fill="auto"/>
            <w:vAlign w:val="center"/>
          </w:tcPr>
          <w:p w14:paraId="2629C9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0.001349675790887190</w:t>
            </w:r>
          </w:p>
        </w:tc>
        <w:tc>
          <w:tcPr>
            <w:tcW w:w="709" w:type="dxa"/>
            <w:shd w:val="clear" w:color="auto" w:fill="auto"/>
            <w:vAlign w:val="center"/>
          </w:tcPr>
          <w:p w14:paraId="2C22BB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20,951.52</w:t>
            </w:r>
          </w:p>
        </w:tc>
        <w:tc>
          <w:tcPr>
            <w:tcW w:w="992" w:type="dxa"/>
            <w:shd w:val="clear" w:color="auto" w:fill="auto"/>
            <w:vAlign w:val="center"/>
          </w:tcPr>
          <w:p w14:paraId="4B7C9B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0.001381932000909430</w:t>
            </w:r>
          </w:p>
        </w:tc>
        <w:tc>
          <w:tcPr>
            <w:tcW w:w="709" w:type="dxa"/>
            <w:shd w:val="clear" w:color="auto" w:fill="auto"/>
            <w:vAlign w:val="center"/>
          </w:tcPr>
          <w:p w14:paraId="0667C2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163,109.15</w:t>
            </w:r>
          </w:p>
        </w:tc>
        <w:tc>
          <w:tcPr>
            <w:tcW w:w="992" w:type="dxa"/>
            <w:shd w:val="clear" w:color="auto" w:fill="auto"/>
            <w:vAlign w:val="center"/>
          </w:tcPr>
          <w:p w14:paraId="559583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0.001395807241456580</w:t>
            </w:r>
          </w:p>
        </w:tc>
        <w:tc>
          <w:tcPr>
            <w:tcW w:w="709" w:type="dxa"/>
            <w:shd w:val="clear" w:color="auto" w:fill="auto"/>
            <w:vAlign w:val="center"/>
          </w:tcPr>
          <w:p w14:paraId="63EF01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726,067.20</w:t>
            </w:r>
          </w:p>
        </w:tc>
        <w:tc>
          <w:tcPr>
            <w:tcW w:w="992" w:type="dxa"/>
            <w:shd w:val="clear" w:color="auto" w:fill="auto"/>
            <w:vAlign w:val="center"/>
          </w:tcPr>
          <w:p w14:paraId="631B7E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0.000637484459340152</w:t>
            </w:r>
          </w:p>
        </w:tc>
      </w:tr>
      <w:tr w:rsidR="007A5487" w:rsidRPr="009C0110" w14:paraId="0F65F31B" w14:textId="77777777" w:rsidTr="000D6F54">
        <w:tc>
          <w:tcPr>
            <w:tcW w:w="425" w:type="dxa"/>
            <w:vAlign w:val="center"/>
          </w:tcPr>
          <w:p w14:paraId="555AB35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266</w:t>
            </w:r>
          </w:p>
        </w:tc>
        <w:tc>
          <w:tcPr>
            <w:tcW w:w="2977" w:type="dxa"/>
            <w:shd w:val="clear" w:color="auto" w:fill="auto"/>
            <w:vAlign w:val="center"/>
          </w:tcPr>
          <w:p w14:paraId="139F2BE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DEL PUERTO</w:t>
            </w:r>
          </w:p>
        </w:tc>
        <w:tc>
          <w:tcPr>
            <w:tcW w:w="709" w:type="dxa"/>
            <w:shd w:val="clear" w:color="auto" w:fill="auto"/>
            <w:vAlign w:val="center"/>
          </w:tcPr>
          <w:p w14:paraId="5C65380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3,908,807.23</w:t>
            </w:r>
          </w:p>
        </w:tc>
        <w:tc>
          <w:tcPr>
            <w:tcW w:w="992" w:type="dxa"/>
            <w:shd w:val="clear" w:color="auto" w:fill="auto"/>
            <w:vAlign w:val="center"/>
          </w:tcPr>
          <w:p w14:paraId="32244ED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0.001594928766028320</w:t>
            </w:r>
          </w:p>
        </w:tc>
        <w:tc>
          <w:tcPr>
            <w:tcW w:w="709" w:type="dxa"/>
            <w:shd w:val="clear" w:color="auto" w:fill="auto"/>
            <w:vAlign w:val="center"/>
          </w:tcPr>
          <w:p w14:paraId="35F0B1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55,052.21</w:t>
            </w:r>
          </w:p>
        </w:tc>
        <w:tc>
          <w:tcPr>
            <w:tcW w:w="992" w:type="dxa"/>
            <w:shd w:val="clear" w:color="auto" w:fill="auto"/>
            <w:vAlign w:val="center"/>
          </w:tcPr>
          <w:p w14:paraId="6DC4DC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0.001636019505053430</w:t>
            </w:r>
          </w:p>
        </w:tc>
        <w:tc>
          <w:tcPr>
            <w:tcW w:w="709" w:type="dxa"/>
            <w:shd w:val="clear" w:color="auto" w:fill="auto"/>
            <w:vAlign w:val="center"/>
          </w:tcPr>
          <w:p w14:paraId="344324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16,662.46</w:t>
            </w:r>
          </w:p>
        </w:tc>
        <w:tc>
          <w:tcPr>
            <w:tcW w:w="992" w:type="dxa"/>
            <w:shd w:val="clear" w:color="auto" w:fill="auto"/>
            <w:vAlign w:val="center"/>
          </w:tcPr>
          <w:p w14:paraId="0EE694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0.001628574409559160</w:t>
            </w:r>
          </w:p>
        </w:tc>
        <w:tc>
          <w:tcPr>
            <w:tcW w:w="709" w:type="dxa"/>
            <w:shd w:val="clear" w:color="auto" w:fill="auto"/>
            <w:vAlign w:val="center"/>
          </w:tcPr>
          <w:p w14:paraId="3ED6F5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23,708.96</w:t>
            </w:r>
          </w:p>
        </w:tc>
        <w:tc>
          <w:tcPr>
            <w:tcW w:w="992" w:type="dxa"/>
            <w:shd w:val="clear" w:color="auto" w:fill="auto"/>
            <w:vAlign w:val="center"/>
          </w:tcPr>
          <w:p w14:paraId="5796F1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0.001563808761000710</w:t>
            </w:r>
          </w:p>
        </w:tc>
        <w:tc>
          <w:tcPr>
            <w:tcW w:w="709" w:type="dxa"/>
            <w:shd w:val="clear" w:color="auto" w:fill="auto"/>
            <w:vAlign w:val="center"/>
          </w:tcPr>
          <w:p w14:paraId="54B895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191,019.54</w:t>
            </w:r>
          </w:p>
        </w:tc>
        <w:tc>
          <w:tcPr>
            <w:tcW w:w="992" w:type="dxa"/>
            <w:shd w:val="clear" w:color="auto" w:fill="auto"/>
            <w:vAlign w:val="center"/>
          </w:tcPr>
          <w:p w14:paraId="485988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0.001634650522007530</w:t>
            </w:r>
          </w:p>
        </w:tc>
        <w:tc>
          <w:tcPr>
            <w:tcW w:w="709" w:type="dxa"/>
            <w:shd w:val="clear" w:color="auto" w:fill="auto"/>
            <w:vAlign w:val="center"/>
          </w:tcPr>
          <w:p w14:paraId="2DE82B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6,867,987.60</w:t>
            </w:r>
          </w:p>
        </w:tc>
        <w:tc>
          <w:tcPr>
            <w:tcW w:w="992" w:type="dxa"/>
            <w:shd w:val="clear" w:color="auto" w:fill="auto"/>
            <w:vAlign w:val="center"/>
          </w:tcPr>
          <w:p w14:paraId="3ECB11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0.006030069065151090</w:t>
            </w:r>
          </w:p>
        </w:tc>
      </w:tr>
      <w:tr w:rsidR="007A5487" w:rsidRPr="009C0110" w14:paraId="4D10A986" w14:textId="77777777" w:rsidTr="000D6F54">
        <w:tc>
          <w:tcPr>
            <w:tcW w:w="425" w:type="dxa"/>
            <w:vAlign w:val="center"/>
          </w:tcPr>
          <w:p w14:paraId="552C0FE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267</w:t>
            </w:r>
          </w:p>
        </w:tc>
        <w:tc>
          <w:tcPr>
            <w:tcW w:w="2977" w:type="dxa"/>
            <w:shd w:val="clear" w:color="auto" w:fill="auto"/>
            <w:vAlign w:val="center"/>
          </w:tcPr>
          <w:p w14:paraId="1669DFA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DEL RÍO</w:t>
            </w:r>
          </w:p>
        </w:tc>
        <w:tc>
          <w:tcPr>
            <w:tcW w:w="709" w:type="dxa"/>
            <w:shd w:val="clear" w:color="auto" w:fill="auto"/>
            <w:vAlign w:val="center"/>
          </w:tcPr>
          <w:p w14:paraId="76B5533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718,926.17</w:t>
            </w:r>
          </w:p>
        </w:tc>
        <w:tc>
          <w:tcPr>
            <w:tcW w:w="992" w:type="dxa"/>
            <w:shd w:val="clear" w:color="auto" w:fill="auto"/>
            <w:vAlign w:val="center"/>
          </w:tcPr>
          <w:p w14:paraId="25457CF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0.000293346783740872</w:t>
            </w:r>
          </w:p>
        </w:tc>
        <w:tc>
          <w:tcPr>
            <w:tcW w:w="709" w:type="dxa"/>
            <w:shd w:val="clear" w:color="auto" w:fill="auto"/>
            <w:vAlign w:val="center"/>
          </w:tcPr>
          <w:p w14:paraId="75D87E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12,714.75</w:t>
            </w:r>
          </w:p>
        </w:tc>
        <w:tc>
          <w:tcPr>
            <w:tcW w:w="992" w:type="dxa"/>
            <w:shd w:val="clear" w:color="auto" w:fill="auto"/>
            <w:vAlign w:val="center"/>
          </w:tcPr>
          <w:p w14:paraId="0D7AD6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0.000377851842857501</w:t>
            </w:r>
          </w:p>
        </w:tc>
        <w:tc>
          <w:tcPr>
            <w:tcW w:w="709" w:type="dxa"/>
            <w:shd w:val="clear" w:color="auto" w:fill="auto"/>
            <w:vAlign w:val="center"/>
          </w:tcPr>
          <w:p w14:paraId="3C8809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3,219.56</w:t>
            </w:r>
          </w:p>
        </w:tc>
        <w:tc>
          <w:tcPr>
            <w:tcW w:w="992" w:type="dxa"/>
            <w:shd w:val="clear" w:color="auto" w:fill="auto"/>
            <w:vAlign w:val="center"/>
          </w:tcPr>
          <w:p w14:paraId="49D96E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0.000314677006038742</w:t>
            </w:r>
          </w:p>
        </w:tc>
        <w:tc>
          <w:tcPr>
            <w:tcW w:w="709" w:type="dxa"/>
            <w:shd w:val="clear" w:color="auto" w:fill="auto"/>
            <w:vAlign w:val="center"/>
          </w:tcPr>
          <w:p w14:paraId="35690A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5,114.28</w:t>
            </w:r>
          </w:p>
        </w:tc>
        <w:tc>
          <w:tcPr>
            <w:tcW w:w="992" w:type="dxa"/>
            <w:shd w:val="clear" w:color="auto" w:fill="auto"/>
            <w:vAlign w:val="center"/>
          </w:tcPr>
          <w:p w14:paraId="19BA9B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0.000337330522731099</w:t>
            </w:r>
          </w:p>
        </w:tc>
        <w:tc>
          <w:tcPr>
            <w:tcW w:w="709" w:type="dxa"/>
            <w:shd w:val="clear" w:color="auto" w:fill="auto"/>
            <w:vAlign w:val="center"/>
          </w:tcPr>
          <w:p w14:paraId="26EF59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40,314.94</w:t>
            </w:r>
          </w:p>
        </w:tc>
        <w:tc>
          <w:tcPr>
            <w:tcW w:w="992" w:type="dxa"/>
            <w:shd w:val="clear" w:color="auto" w:fill="auto"/>
            <w:vAlign w:val="center"/>
          </w:tcPr>
          <w:p w14:paraId="4741C5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0.000344995269676087</w:t>
            </w:r>
          </w:p>
        </w:tc>
        <w:tc>
          <w:tcPr>
            <w:tcW w:w="709" w:type="dxa"/>
            <w:shd w:val="clear" w:color="auto" w:fill="auto"/>
            <w:vAlign w:val="center"/>
          </w:tcPr>
          <w:p w14:paraId="413BDF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415,737.10</w:t>
            </w:r>
          </w:p>
        </w:tc>
        <w:tc>
          <w:tcPr>
            <w:tcW w:w="992" w:type="dxa"/>
            <w:shd w:val="clear" w:color="auto" w:fill="auto"/>
            <w:vAlign w:val="center"/>
          </w:tcPr>
          <w:p w14:paraId="30FF4B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0.000365015718133449</w:t>
            </w:r>
          </w:p>
        </w:tc>
      </w:tr>
      <w:tr w:rsidR="007A5487" w:rsidRPr="009C0110" w14:paraId="3AE98C92" w14:textId="77777777" w:rsidTr="000D6F54">
        <w:tc>
          <w:tcPr>
            <w:tcW w:w="425" w:type="dxa"/>
            <w:vAlign w:val="center"/>
          </w:tcPr>
          <w:p w14:paraId="13445F2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268</w:t>
            </w:r>
          </w:p>
        </w:tc>
        <w:tc>
          <w:tcPr>
            <w:tcW w:w="2977" w:type="dxa"/>
            <w:shd w:val="clear" w:color="auto" w:fill="auto"/>
            <w:vAlign w:val="center"/>
          </w:tcPr>
          <w:p w14:paraId="410272F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EJUTLA</w:t>
            </w:r>
          </w:p>
        </w:tc>
        <w:tc>
          <w:tcPr>
            <w:tcW w:w="709" w:type="dxa"/>
            <w:shd w:val="clear" w:color="auto" w:fill="auto"/>
            <w:vAlign w:val="center"/>
          </w:tcPr>
          <w:p w14:paraId="16006E5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1,052,317.04</w:t>
            </w:r>
          </w:p>
        </w:tc>
        <w:tc>
          <w:tcPr>
            <w:tcW w:w="992" w:type="dxa"/>
            <w:shd w:val="clear" w:color="auto" w:fill="auto"/>
            <w:vAlign w:val="center"/>
          </w:tcPr>
          <w:p w14:paraId="299654A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0.000429381808649022</w:t>
            </w:r>
          </w:p>
        </w:tc>
        <w:tc>
          <w:tcPr>
            <w:tcW w:w="709" w:type="dxa"/>
            <w:shd w:val="clear" w:color="auto" w:fill="auto"/>
            <w:vAlign w:val="center"/>
          </w:tcPr>
          <w:p w14:paraId="073967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17,110.78</w:t>
            </w:r>
          </w:p>
        </w:tc>
        <w:tc>
          <w:tcPr>
            <w:tcW w:w="992" w:type="dxa"/>
            <w:shd w:val="clear" w:color="auto" w:fill="auto"/>
            <w:vAlign w:val="center"/>
          </w:tcPr>
          <w:p w14:paraId="404375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0.000508491299925620</w:t>
            </w:r>
          </w:p>
        </w:tc>
        <w:tc>
          <w:tcPr>
            <w:tcW w:w="709" w:type="dxa"/>
            <w:shd w:val="clear" w:color="auto" w:fill="auto"/>
            <w:vAlign w:val="center"/>
          </w:tcPr>
          <w:p w14:paraId="770498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4,625.56</w:t>
            </w:r>
          </w:p>
        </w:tc>
        <w:tc>
          <w:tcPr>
            <w:tcW w:w="992" w:type="dxa"/>
            <w:shd w:val="clear" w:color="auto" w:fill="auto"/>
            <w:vAlign w:val="center"/>
          </w:tcPr>
          <w:p w14:paraId="064EC5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0.000452098228345663</w:t>
            </w:r>
          </w:p>
        </w:tc>
        <w:tc>
          <w:tcPr>
            <w:tcW w:w="709" w:type="dxa"/>
            <w:shd w:val="clear" w:color="auto" w:fill="auto"/>
            <w:vAlign w:val="center"/>
          </w:tcPr>
          <w:p w14:paraId="16F7A5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7,122.35</w:t>
            </w:r>
          </w:p>
        </w:tc>
        <w:tc>
          <w:tcPr>
            <w:tcW w:w="992" w:type="dxa"/>
            <w:shd w:val="clear" w:color="auto" w:fill="auto"/>
            <w:vAlign w:val="center"/>
          </w:tcPr>
          <w:p w14:paraId="35A0C2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0.000469779919866304</w:t>
            </w:r>
          </w:p>
        </w:tc>
        <w:tc>
          <w:tcPr>
            <w:tcW w:w="709" w:type="dxa"/>
            <w:shd w:val="clear" w:color="auto" w:fill="auto"/>
            <w:vAlign w:val="center"/>
          </w:tcPr>
          <w:p w14:paraId="734619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55,964.17</w:t>
            </w:r>
          </w:p>
        </w:tc>
        <w:tc>
          <w:tcPr>
            <w:tcW w:w="992" w:type="dxa"/>
            <w:shd w:val="clear" w:color="auto" w:fill="auto"/>
            <w:vAlign w:val="center"/>
          </w:tcPr>
          <w:p w14:paraId="6342C0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0.000478913621633776</w:t>
            </w:r>
          </w:p>
        </w:tc>
        <w:tc>
          <w:tcPr>
            <w:tcW w:w="709" w:type="dxa"/>
            <w:shd w:val="clear" w:color="auto" w:fill="auto"/>
            <w:vAlign w:val="center"/>
          </w:tcPr>
          <w:p w14:paraId="12F126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542,567.10</w:t>
            </w:r>
          </w:p>
        </w:tc>
        <w:tc>
          <w:tcPr>
            <w:tcW w:w="992" w:type="dxa"/>
            <w:shd w:val="clear" w:color="auto" w:fill="auto"/>
            <w:vAlign w:val="center"/>
          </w:tcPr>
          <w:p w14:paraId="485689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0.000476372014049463</w:t>
            </w:r>
          </w:p>
        </w:tc>
      </w:tr>
      <w:tr w:rsidR="007A5487" w:rsidRPr="009C0110" w14:paraId="4ABE2432" w14:textId="77777777" w:rsidTr="000D6F54">
        <w:tc>
          <w:tcPr>
            <w:tcW w:w="425" w:type="dxa"/>
            <w:vAlign w:val="center"/>
          </w:tcPr>
          <w:p w14:paraId="2CC29CA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269</w:t>
            </w:r>
          </w:p>
        </w:tc>
        <w:tc>
          <w:tcPr>
            <w:tcW w:w="2977" w:type="dxa"/>
            <w:shd w:val="clear" w:color="auto" w:fill="auto"/>
            <w:vAlign w:val="center"/>
          </w:tcPr>
          <w:p w14:paraId="41005D7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EL GRANDE</w:t>
            </w:r>
          </w:p>
        </w:tc>
        <w:tc>
          <w:tcPr>
            <w:tcW w:w="709" w:type="dxa"/>
            <w:shd w:val="clear" w:color="auto" w:fill="auto"/>
            <w:vAlign w:val="center"/>
          </w:tcPr>
          <w:p w14:paraId="460DFA1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3,306,892.73</w:t>
            </w:r>
          </w:p>
        </w:tc>
        <w:tc>
          <w:tcPr>
            <w:tcW w:w="992" w:type="dxa"/>
            <w:shd w:val="clear" w:color="auto" w:fill="auto"/>
            <w:vAlign w:val="center"/>
          </w:tcPr>
          <w:p w14:paraId="2141159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0.001349326797383900</w:t>
            </w:r>
          </w:p>
        </w:tc>
        <w:tc>
          <w:tcPr>
            <w:tcW w:w="709" w:type="dxa"/>
            <w:shd w:val="clear" w:color="auto" w:fill="auto"/>
            <w:vAlign w:val="center"/>
          </w:tcPr>
          <w:p w14:paraId="58E6CA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46,263.03</w:t>
            </w:r>
          </w:p>
        </w:tc>
        <w:tc>
          <w:tcPr>
            <w:tcW w:w="992" w:type="dxa"/>
            <w:shd w:val="clear" w:color="auto" w:fill="auto"/>
            <w:vAlign w:val="center"/>
          </w:tcPr>
          <w:p w14:paraId="28FEFF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0.001374826177602540</w:t>
            </w:r>
          </w:p>
        </w:tc>
        <w:tc>
          <w:tcPr>
            <w:tcW w:w="709" w:type="dxa"/>
            <w:shd w:val="clear" w:color="auto" w:fill="auto"/>
            <w:vAlign w:val="center"/>
          </w:tcPr>
          <w:p w14:paraId="598D60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14,070.17</w:t>
            </w:r>
          </w:p>
        </w:tc>
        <w:tc>
          <w:tcPr>
            <w:tcW w:w="992" w:type="dxa"/>
            <w:shd w:val="clear" w:color="auto" w:fill="auto"/>
            <w:vAlign w:val="center"/>
          </w:tcPr>
          <w:p w14:paraId="1FACFF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0.001375206230061290</w:t>
            </w:r>
          </w:p>
        </w:tc>
        <w:tc>
          <w:tcPr>
            <w:tcW w:w="709" w:type="dxa"/>
            <w:shd w:val="clear" w:color="auto" w:fill="auto"/>
            <w:vAlign w:val="center"/>
          </w:tcPr>
          <w:p w14:paraId="4AE39E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19,629.89</w:t>
            </w:r>
          </w:p>
        </w:tc>
        <w:tc>
          <w:tcPr>
            <w:tcW w:w="992" w:type="dxa"/>
            <w:shd w:val="clear" w:color="auto" w:fill="auto"/>
            <w:vAlign w:val="center"/>
          </w:tcPr>
          <w:p w14:paraId="193F19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0.001294759194814120</w:t>
            </w:r>
          </w:p>
        </w:tc>
        <w:tc>
          <w:tcPr>
            <w:tcW w:w="709" w:type="dxa"/>
            <w:shd w:val="clear" w:color="auto" w:fill="auto"/>
            <w:vAlign w:val="center"/>
          </w:tcPr>
          <w:p w14:paraId="24B485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161,156.78</w:t>
            </w:r>
          </w:p>
        </w:tc>
        <w:tc>
          <w:tcPr>
            <w:tcW w:w="992" w:type="dxa"/>
            <w:shd w:val="clear" w:color="auto" w:fill="auto"/>
            <w:vAlign w:val="center"/>
          </w:tcPr>
          <w:p w14:paraId="3C75FA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0.001379099826918500</w:t>
            </w:r>
          </w:p>
        </w:tc>
        <w:tc>
          <w:tcPr>
            <w:tcW w:w="709" w:type="dxa"/>
            <w:shd w:val="clear" w:color="auto" w:fill="auto"/>
            <w:vAlign w:val="center"/>
          </w:tcPr>
          <w:p w14:paraId="15102C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2,729,370.40</w:t>
            </w:r>
          </w:p>
        </w:tc>
        <w:tc>
          <w:tcPr>
            <w:tcW w:w="992" w:type="dxa"/>
            <w:shd w:val="clear" w:color="auto" w:fill="auto"/>
            <w:vAlign w:val="center"/>
          </w:tcPr>
          <w:p w14:paraId="28972D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0.002396377654551830</w:t>
            </w:r>
          </w:p>
        </w:tc>
      </w:tr>
      <w:tr w:rsidR="007A5487" w:rsidRPr="009C0110" w14:paraId="4176B5C6" w14:textId="77777777" w:rsidTr="000D6F54">
        <w:tc>
          <w:tcPr>
            <w:tcW w:w="425" w:type="dxa"/>
            <w:vAlign w:val="center"/>
          </w:tcPr>
          <w:p w14:paraId="7B7F808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270</w:t>
            </w:r>
          </w:p>
        </w:tc>
        <w:tc>
          <w:tcPr>
            <w:tcW w:w="2977" w:type="dxa"/>
            <w:shd w:val="clear" w:color="auto" w:fill="auto"/>
            <w:vAlign w:val="center"/>
          </w:tcPr>
          <w:p w14:paraId="6572D09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HUAUTLA</w:t>
            </w:r>
          </w:p>
        </w:tc>
        <w:tc>
          <w:tcPr>
            <w:tcW w:w="709" w:type="dxa"/>
            <w:shd w:val="clear" w:color="auto" w:fill="auto"/>
            <w:vAlign w:val="center"/>
          </w:tcPr>
          <w:p w14:paraId="00B96CB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1,255,917.36</w:t>
            </w:r>
          </w:p>
        </w:tc>
        <w:tc>
          <w:tcPr>
            <w:tcW w:w="992" w:type="dxa"/>
            <w:shd w:val="clear" w:color="auto" w:fill="auto"/>
            <w:vAlign w:val="center"/>
          </w:tcPr>
          <w:p w14:paraId="648BF72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0.000512457792710935</w:t>
            </w:r>
          </w:p>
        </w:tc>
        <w:tc>
          <w:tcPr>
            <w:tcW w:w="709" w:type="dxa"/>
            <w:shd w:val="clear" w:color="auto" w:fill="auto"/>
            <w:vAlign w:val="center"/>
          </w:tcPr>
          <w:p w14:paraId="689665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21,443.17</w:t>
            </w:r>
          </w:p>
        </w:tc>
        <w:tc>
          <w:tcPr>
            <w:tcW w:w="992" w:type="dxa"/>
            <w:shd w:val="clear" w:color="auto" w:fill="auto"/>
            <w:vAlign w:val="center"/>
          </w:tcPr>
          <w:p w14:paraId="6CC555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0.000637239528988512</w:t>
            </w:r>
          </w:p>
        </w:tc>
        <w:tc>
          <w:tcPr>
            <w:tcW w:w="709" w:type="dxa"/>
            <w:shd w:val="clear" w:color="auto" w:fill="auto"/>
            <w:vAlign w:val="center"/>
          </w:tcPr>
          <w:p w14:paraId="6977DA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5,602.09</w:t>
            </w:r>
          </w:p>
        </w:tc>
        <w:tc>
          <w:tcPr>
            <w:tcW w:w="992" w:type="dxa"/>
            <w:shd w:val="clear" w:color="auto" w:fill="auto"/>
            <w:vAlign w:val="center"/>
          </w:tcPr>
          <w:p w14:paraId="3614B6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0.000547543424803258</w:t>
            </w:r>
          </w:p>
        </w:tc>
        <w:tc>
          <w:tcPr>
            <w:tcW w:w="709" w:type="dxa"/>
            <w:shd w:val="clear" w:color="auto" w:fill="auto"/>
            <w:vAlign w:val="center"/>
          </w:tcPr>
          <w:p w14:paraId="53B16C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9,820.84</w:t>
            </w:r>
          </w:p>
        </w:tc>
        <w:tc>
          <w:tcPr>
            <w:tcW w:w="992" w:type="dxa"/>
            <w:shd w:val="clear" w:color="auto" w:fill="auto"/>
            <w:vAlign w:val="center"/>
          </w:tcPr>
          <w:p w14:paraId="58A33A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0.000647768423093473</w:t>
            </w:r>
          </w:p>
        </w:tc>
        <w:tc>
          <w:tcPr>
            <w:tcW w:w="709" w:type="dxa"/>
            <w:shd w:val="clear" w:color="auto" w:fill="auto"/>
            <w:vAlign w:val="center"/>
          </w:tcPr>
          <w:p w14:paraId="0916CA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68,313.74</w:t>
            </w:r>
          </w:p>
        </w:tc>
        <w:tc>
          <w:tcPr>
            <w:tcW w:w="992" w:type="dxa"/>
            <w:shd w:val="clear" w:color="auto" w:fill="auto"/>
            <w:vAlign w:val="center"/>
          </w:tcPr>
          <w:p w14:paraId="4A67D3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0.000584595119176219</w:t>
            </w:r>
          </w:p>
        </w:tc>
        <w:tc>
          <w:tcPr>
            <w:tcW w:w="709" w:type="dxa"/>
            <w:shd w:val="clear" w:color="auto" w:fill="auto"/>
            <w:vAlign w:val="center"/>
          </w:tcPr>
          <w:p w14:paraId="0C18C1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660,528.00</w:t>
            </w:r>
          </w:p>
        </w:tc>
        <w:tc>
          <w:tcPr>
            <w:tcW w:w="992" w:type="dxa"/>
            <w:shd w:val="clear" w:color="auto" w:fill="auto"/>
            <w:vAlign w:val="center"/>
          </w:tcPr>
          <w:p w14:paraId="2CB547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0.000579941271219843</w:t>
            </w:r>
          </w:p>
        </w:tc>
      </w:tr>
      <w:tr w:rsidR="007A5487" w:rsidRPr="009C0110" w14:paraId="7813FBEE" w14:textId="77777777" w:rsidTr="000D6F54">
        <w:tc>
          <w:tcPr>
            <w:tcW w:w="425" w:type="dxa"/>
            <w:vAlign w:val="center"/>
          </w:tcPr>
          <w:p w14:paraId="02283F4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271</w:t>
            </w:r>
          </w:p>
        </w:tc>
        <w:tc>
          <w:tcPr>
            <w:tcW w:w="2977" w:type="dxa"/>
            <w:shd w:val="clear" w:color="auto" w:fill="auto"/>
            <w:vAlign w:val="center"/>
          </w:tcPr>
          <w:p w14:paraId="5D10522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MIXTEPEC</w:t>
            </w:r>
          </w:p>
        </w:tc>
        <w:tc>
          <w:tcPr>
            <w:tcW w:w="709" w:type="dxa"/>
            <w:shd w:val="clear" w:color="auto" w:fill="auto"/>
            <w:vAlign w:val="center"/>
          </w:tcPr>
          <w:p w14:paraId="562D317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1,739,083.65</w:t>
            </w:r>
          </w:p>
        </w:tc>
        <w:tc>
          <w:tcPr>
            <w:tcW w:w="992" w:type="dxa"/>
            <w:shd w:val="clear" w:color="auto" w:fill="auto"/>
            <w:vAlign w:val="center"/>
          </w:tcPr>
          <w:p w14:paraId="1ED0482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0.000709606377778453</w:t>
            </w:r>
          </w:p>
        </w:tc>
        <w:tc>
          <w:tcPr>
            <w:tcW w:w="709" w:type="dxa"/>
            <w:shd w:val="clear" w:color="auto" w:fill="auto"/>
            <w:vAlign w:val="center"/>
          </w:tcPr>
          <w:p w14:paraId="376DAF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27,130.19</w:t>
            </w:r>
          </w:p>
        </w:tc>
        <w:tc>
          <w:tcPr>
            <w:tcW w:w="992" w:type="dxa"/>
            <w:shd w:val="clear" w:color="auto" w:fill="auto"/>
            <w:vAlign w:val="center"/>
          </w:tcPr>
          <w:p w14:paraId="0602FF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0.000806244109288358</w:t>
            </w:r>
          </w:p>
        </w:tc>
        <w:tc>
          <w:tcPr>
            <w:tcW w:w="709" w:type="dxa"/>
            <w:shd w:val="clear" w:color="auto" w:fill="auto"/>
            <w:vAlign w:val="center"/>
          </w:tcPr>
          <w:p w14:paraId="3C0420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7,577.60</w:t>
            </w:r>
          </w:p>
        </w:tc>
        <w:tc>
          <w:tcPr>
            <w:tcW w:w="992" w:type="dxa"/>
            <w:shd w:val="clear" w:color="auto" w:fill="auto"/>
            <w:vAlign w:val="center"/>
          </w:tcPr>
          <w:p w14:paraId="055780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0.000740628061275197</w:t>
            </w:r>
          </w:p>
        </w:tc>
        <w:tc>
          <w:tcPr>
            <w:tcW w:w="709" w:type="dxa"/>
            <w:shd w:val="clear" w:color="auto" w:fill="auto"/>
            <w:vAlign w:val="center"/>
          </w:tcPr>
          <w:p w14:paraId="08EAF6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11,552.48</w:t>
            </w:r>
          </w:p>
        </w:tc>
        <w:tc>
          <w:tcPr>
            <w:tcW w:w="992" w:type="dxa"/>
            <w:shd w:val="clear" w:color="auto" w:fill="auto"/>
            <w:vAlign w:val="center"/>
          </w:tcPr>
          <w:p w14:paraId="390B6A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0.000761984896650275</w:t>
            </w:r>
          </w:p>
        </w:tc>
        <w:tc>
          <w:tcPr>
            <w:tcW w:w="709" w:type="dxa"/>
            <w:shd w:val="clear" w:color="auto" w:fill="auto"/>
            <w:vAlign w:val="center"/>
          </w:tcPr>
          <w:p w14:paraId="060AEB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90,142.28</w:t>
            </w:r>
          </w:p>
        </w:tc>
        <w:tc>
          <w:tcPr>
            <w:tcW w:w="992" w:type="dxa"/>
            <w:shd w:val="clear" w:color="auto" w:fill="auto"/>
            <w:vAlign w:val="center"/>
          </w:tcPr>
          <w:p w14:paraId="6BF62D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0.000771392942611780</w:t>
            </w:r>
          </w:p>
        </w:tc>
        <w:tc>
          <w:tcPr>
            <w:tcW w:w="709" w:type="dxa"/>
            <w:shd w:val="clear" w:color="auto" w:fill="auto"/>
            <w:vAlign w:val="center"/>
          </w:tcPr>
          <w:p w14:paraId="5E2A58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582,993.60</w:t>
            </w:r>
          </w:p>
        </w:tc>
        <w:tc>
          <w:tcPr>
            <w:tcW w:w="992" w:type="dxa"/>
            <w:shd w:val="clear" w:color="auto" w:fill="auto"/>
            <w:vAlign w:val="center"/>
          </w:tcPr>
          <w:p w14:paraId="199159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0.000511866339499662</w:t>
            </w:r>
          </w:p>
        </w:tc>
      </w:tr>
      <w:tr w:rsidR="007A5487" w:rsidRPr="009C0110" w14:paraId="15F0ED82" w14:textId="77777777" w:rsidTr="000D6F54">
        <w:tc>
          <w:tcPr>
            <w:tcW w:w="425" w:type="dxa"/>
            <w:vAlign w:val="center"/>
          </w:tcPr>
          <w:p w14:paraId="31B4D03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272</w:t>
            </w:r>
          </w:p>
        </w:tc>
        <w:tc>
          <w:tcPr>
            <w:tcW w:w="2977" w:type="dxa"/>
            <w:shd w:val="clear" w:color="auto" w:fill="auto"/>
            <w:vAlign w:val="center"/>
          </w:tcPr>
          <w:p w14:paraId="00A4F0C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PANIXTLAHUACA</w:t>
            </w:r>
          </w:p>
        </w:tc>
        <w:tc>
          <w:tcPr>
            <w:tcW w:w="709" w:type="dxa"/>
            <w:shd w:val="clear" w:color="auto" w:fill="auto"/>
            <w:vAlign w:val="center"/>
          </w:tcPr>
          <w:p w14:paraId="52B6B6F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2,708,770.98</w:t>
            </w:r>
          </w:p>
        </w:tc>
        <w:tc>
          <w:tcPr>
            <w:tcW w:w="992" w:type="dxa"/>
            <w:shd w:val="clear" w:color="auto" w:fill="auto"/>
            <w:vAlign w:val="center"/>
          </w:tcPr>
          <w:p w14:paraId="46973C4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0.001105272402134990</w:t>
            </w:r>
          </w:p>
        </w:tc>
        <w:tc>
          <w:tcPr>
            <w:tcW w:w="709" w:type="dxa"/>
            <w:shd w:val="clear" w:color="auto" w:fill="auto"/>
            <w:vAlign w:val="center"/>
          </w:tcPr>
          <w:p w14:paraId="32EFC3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38,515.29</w:t>
            </w:r>
          </w:p>
        </w:tc>
        <w:tc>
          <w:tcPr>
            <w:tcW w:w="992" w:type="dxa"/>
            <w:shd w:val="clear" w:color="auto" w:fill="auto"/>
            <w:vAlign w:val="center"/>
          </w:tcPr>
          <w:p w14:paraId="333204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0.001144581946533840</w:t>
            </w:r>
          </w:p>
        </w:tc>
        <w:tc>
          <w:tcPr>
            <w:tcW w:w="709" w:type="dxa"/>
            <w:shd w:val="clear" w:color="auto" w:fill="auto"/>
            <w:vAlign w:val="center"/>
          </w:tcPr>
          <w:p w14:paraId="20ED62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11,135.13</w:t>
            </w:r>
          </w:p>
        </w:tc>
        <w:tc>
          <w:tcPr>
            <w:tcW w:w="992" w:type="dxa"/>
            <w:shd w:val="clear" w:color="auto" w:fill="auto"/>
            <w:vAlign w:val="center"/>
          </w:tcPr>
          <w:p w14:paraId="4DEB11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0.001088337962408580</w:t>
            </w:r>
          </w:p>
        </w:tc>
        <w:tc>
          <w:tcPr>
            <w:tcW w:w="709" w:type="dxa"/>
            <w:shd w:val="clear" w:color="auto" w:fill="auto"/>
            <w:vAlign w:val="center"/>
          </w:tcPr>
          <w:p w14:paraId="4E0062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17,801.38</w:t>
            </w:r>
          </w:p>
        </w:tc>
        <w:tc>
          <w:tcPr>
            <w:tcW w:w="992" w:type="dxa"/>
            <w:shd w:val="clear" w:color="auto" w:fill="auto"/>
            <w:vAlign w:val="center"/>
          </w:tcPr>
          <w:p w14:paraId="7FC3CB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0.001174153315957460</w:t>
            </w:r>
          </w:p>
        </w:tc>
        <w:tc>
          <w:tcPr>
            <w:tcW w:w="709" w:type="dxa"/>
            <w:shd w:val="clear" w:color="auto" w:fill="auto"/>
            <w:vAlign w:val="center"/>
          </w:tcPr>
          <w:p w14:paraId="1559C4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129,449.72</w:t>
            </w:r>
          </w:p>
        </w:tc>
        <w:tc>
          <w:tcPr>
            <w:tcW w:w="992" w:type="dxa"/>
            <w:shd w:val="clear" w:color="auto" w:fill="auto"/>
            <w:vAlign w:val="center"/>
          </w:tcPr>
          <w:p w14:paraId="2FE373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0.001107766526773800</w:t>
            </w:r>
          </w:p>
        </w:tc>
        <w:tc>
          <w:tcPr>
            <w:tcW w:w="709" w:type="dxa"/>
            <w:shd w:val="clear" w:color="auto" w:fill="auto"/>
            <w:vAlign w:val="center"/>
          </w:tcPr>
          <w:p w14:paraId="43C9A4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770,025.60</w:t>
            </w:r>
          </w:p>
        </w:tc>
        <w:tc>
          <w:tcPr>
            <w:tcW w:w="992" w:type="dxa"/>
            <w:shd w:val="clear" w:color="auto" w:fill="auto"/>
            <w:vAlign w:val="center"/>
          </w:tcPr>
          <w:p w14:paraId="29BEC0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0.000676079780623717</w:t>
            </w:r>
          </w:p>
        </w:tc>
      </w:tr>
      <w:tr w:rsidR="007A5487" w:rsidRPr="009C0110" w14:paraId="4DAE2A7F" w14:textId="77777777" w:rsidTr="000D6F54">
        <w:tc>
          <w:tcPr>
            <w:tcW w:w="425" w:type="dxa"/>
            <w:vAlign w:val="center"/>
          </w:tcPr>
          <w:p w14:paraId="56D441D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273</w:t>
            </w:r>
          </w:p>
        </w:tc>
        <w:tc>
          <w:tcPr>
            <w:tcW w:w="2977" w:type="dxa"/>
            <w:shd w:val="clear" w:color="auto" w:fill="auto"/>
            <w:vAlign w:val="center"/>
          </w:tcPr>
          <w:p w14:paraId="27EF602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PERAS</w:t>
            </w:r>
          </w:p>
        </w:tc>
        <w:tc>
          <w:tcPr>
            <w:tcW w:w="709" w:type="dxa"/>
            <w:shd w:val="clear" w:color="auto" w:fill="auto"/>
            <w:vAlign w:val="center"/>
          </w:tcPr>
          <w:p w14:paraId="254879B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2,002,462.11</w:t>
            </w:r>
          </w:p>
        </w:tc>
        <w:tc>
          <w:tcPr>
            <w:tcW w:w="992" w:type="dxa"/>
            <w:shd w:val="clear" w:color="auto" w:fill="auto"/>
            <w:vAlign w:val="center"/>
          </w:tcPr>
          <w:p w14:paraId="6872D24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0.000817073913906153</w:t>
            </w:r>
          </w:p>
        </w:tc>
        <w:tc>
          <w:tcPr>
            <w:tcW w:w="709" w:type="dxa"/>
            <w:shd w:val="clear" w:color="auto" w:fill="auto"/>
            <w:vAlign w:val="center"/>
          </w:tcPr>
          <w:p w14:paraId="17FAA5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30,951.05</w:t>
            </w:r>
          </w:p>
        </w:tc>
        <w:tc>
          <w:tcPr>
            <w:tcW w:w="992" w:type="dxa"/>
            <w:shd w:val="clear" w:color="auto" w:fill="auto"/>
            <w:vAlign w:val="center"/>
          </w:tcPr>
          <w:p w14:paraId="05BA23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0.000919790894895666</w:t>
            </w:r>
          </w:p>
        </w:tc>
        <w:tc>
          <w:tcPr>
            <w:tcW w:w="709" w:type="dxa"/>
            <w:shd w:val="clear" w:color="auto" w:fill="auto"/>
            <w:vAlign w:val="center"/>
          </w:tcPr>
          <w:p w14:paraId="5101BC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8,700.16</w:t>
            </w:r>
          </w:p>
        </w:tc>
        <w:tc>
          <w:tcPr>
            <w:tcW w:w="992" w:type="dxa"/>
            <w:shd w:val="clear" w:color="auto" w:fill="auto"/>
            <w:vAlign w:val="center"/>
          </w:tcPr>
          <w:p w14:paraId="4AB3EB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0.000850346103460728</w:t>
            </w:r>
          </w:p>
        </w:tc>
        <w:tc>
          <w:tcPr>
            <w:tcW w:w="709" w:type="dxa"/>
            <w:shd w:val="clear" w:color="auto" w:fill="auto"/>
            <w:vAlign w:val="center"/>
          </w:tcPr>
          <w:p w14:paraId="7351B8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13,051.29</w:t>
            </w:r>
          </w:p>
        </w:tc>
        <w:tc>
          <w:tcPr>
            <w:tcW w:w="992" w:type="dxa"/>
            <w:shd w:val="clear" w:color="auto" w:fill="auto"/>
            <w:vAlign w:val="center"/>
          </w:tcPr>
          <w:p w14:paraId="211BEA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0.000860844239661334</w:t>
            </w:r>
          </w:p>
        </w:tc>
        <w:tc>
          <w:tcPr>
            <w:tcW w:w="709" w:type="dxa"/>
            <w:shd w:val="clear" w:color="auto" w:fill="auto"/>
            <w:vAlign w:val="center"/>
          </w:tcPr>
          <w:p w14:paraId="46FF71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103,300.79</w:t>
            </w:r>
          </w:p>
        </w:tc>
        <w:tc>
          <w:tcPr>
            <w:tcW w:w="992" w:type="dxa"/>
            <w:shd w:val="clear" w:color="auto" w:fill="auto"/>
            <w:vAlign w:val="center"/>
          </w:tcPr>
          <w:p w14:paraId="50A605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0.000883996947627923</w:t>
            </w:r>
          </w:p>
        </w:tc>
        <w:tc>
          <w:tcPr>
            <w:tcW w:w="709" w:type="dxa"/>
            <w:shd w:val="clear" w:color="auto" w:fill="auto"/>
            <w:vAlign w:val="center"/>
          </w:tcPr>
          <w:p w14:paraId="0C326D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918,034.10</w:t>
            </w:r>
          </w:p>
        </w:tc>
        <w:tc>
          <w:tcPr>
            <w:tcW w:w="992" w:type="dxa"/>
            <w:shd w:val="clear" w:color="auto" w:fill="auto"/>
            <w:vAlign w:val="center"/>
          </w:tcPr>
          <w:p w14:paraId="05A608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0.000806030725385093</w:t>
            </w:r>
          </w:p>
        </w:tc>
      </w:tr>
      <w:tr w:rsidR="007A5487" w:rsidRPr="009C0110" w14:paraId="618585AB" w14:textId="77777777" w:rsidTr="000D6F54">
        <w:tc>
          <w:tcPr>
            <w:tcW w:w="425" w:type="dxa"/>
            <w:vAlign w:val="center"/>
          </w:tcPr>
          <w:p w14:paraId="2DA136C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274</w:t>
            </w:r>
          </w:p>
        </w:tc>
        <w:tc>
          <w:tcPr>
            <w:tcW w:w="2977" w:type="dxa"/>
            <w:shd w:val="clear" w:color="auto" w:fill="auto"/>
            <w:vAlign w:val="center"/>
          </w:tcPr>
          <w:p w14:paraId="1CBF7F0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PIEDRAS</w:t>
            </w:r>
          </w:p>
        </w:tc>
        <w:tc>
          <w:tcPr>
            <w:tcW w:w="709" w:type="dxa"/>
            <w:shd w:val="clear" w:color="auto" w:fill="auto"/>
            <w:vAlign w:val="center"/>
          </w:tcPr>
          <w:p w14:paraId="797930B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1,311,780.25</w:t>
            </w:r>
          </w:p>
        </w:tc>
        <w:tc>
          <w:tcPr>
            <w:tcW w:w="992" w:type="dxa"/>
            <w:shd w:val="clear" w:color="auto" w:fill="auto"/>
            <w:vAlign w:val="center"/>
          </w:tcPr>
          <w:p w14:paraId="394EE26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0.000535251787137331</w:t>
            </w:r>
          </w:p>
        </w:tc>
        <w:tc>
          <w:tcPr>
            <w:tcW w:w="709" w:type="dxa"/>
            <w:shd w:val="clear" w:color="auto" w:fill="auto"/>
            <w:vAlign w:val="center"/>
          </w:tcPr>
          <w:p w14:paraId="224F6D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22,565.78</w:t>
            </w:r>
          </w:p>
        </w:tc>
        <w:tc>
          <w:tcPr>
            <w:tcW w:w="992" w:type="dxa"/>
            <w:shd w:val="clear" w:color="auto" w:fill="auto"/>
            <w:vAlign w:val="center"/>
          </w:tcPr>
          <w:p w14:paraId="5C2854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0.000670600802887744</w:t>
            </w:r>
          </w:p>
        </w:tc>
        <w:tc>
          <w:tcPr>
            <w:tcW w:w="709" w:type="dxa"/>
            <w:shd w:val="clear" w:color="auto" w:fill="auto"/>
            <w:vAlign w:val="center"/>
          </w:tcPr>
          <w:p w14:paraId="124B7C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5,855.05</w:t>
            </w:r>
          </w:p>
        </w:tc>
        <w:tc>
          <w:tcPr>
            <w:tcW w:w="992" w:type="dxa"/>
            <w:shd w:val="clear" w:color="auto" w:fill="auto"/>
            <w:vAlign w:val="center"/>
          </w:tcPr>
          <w:p w14:paraId="74ED22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0.000572267516122432</w:t>
            </w:r>
          </w:p>
        </w:tc>
        <w:tc>
          <w:tcPr>
            <w:tcW w:w="709" w:type="dxa"/>
            <w:shd w:val="clear" w:color="auto" w:fill="auto"/>
            <w:vAlign w:val="center"/>
          </w:tcPr>
          <w:p w14:paraId="485D7B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10,046.17</w:t>
            </w:r>
          </w:p>
        </w:tc>
        <w:tc>
          <w:tcPr>
            <w:tcW w:w="992" w:type="dxa"/>
            <w:shd w:val="clear" w:color="auto" w:fill="auto"/>
            <w:vAlign w:val="center"/>
          </w:tcPr>
          <w:p w14:paraId="454F14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0.000662630864470754</w:t>
            </w:r>
          </w:p>
        </w:tc>
        <w:tc>
          <w:tcPr>
            <w:tcW w:w="709" w:type="dxa"/>
            <w:shd w:val="clear" w:color="auto" w:fill="auto"/>
            <w:vAlign w:val="center"/>
          </w:tcPr>
          <w:p w14:paraId="05C13E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71,823.55</w:t>
            </w:r>
          </w:p>
        </w:tc>
        <w:tc>
          <w:tcPr>
            <w:tcW w:w="992" w:type="dxa"/>
            <w:shd w:val="clear" w:color="auto" w:fill="auto"/>
            <w:vAlign w:val="center"/>
          </w:tcPr>
          <w:p w14:paraId="619885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0.000614630333105889</w:t>
            </w:r>
          </w:p>
        </w:tc>
        <w:tc>
          <w:tcPr>
            <w:tcW w:w="709" w:type="dxa"/>
            <w:shd w:val="clear" w:color="auto" w:fill="auto"/>
            <w:vAlign w:val="center"/>
          </w:tcPr>
          <w:p w14:paraId="3356E8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600,362.40</w:t>
            </w:r>
          </w:p>
        </w:tc>
        <w:tc>
          <w:tcPr>
            <w:tcW w:w="992" w:type="dxa"/>
            <w:shd w:val="clear" w:color="auto" w:fill="auto"/>
            <w:vAlign w:val="center"/>
          </w:tcPr>
          <w:p w14:paraId="2818FB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0.000527116085084351</w:t>
            </w:r>
          </w:p>
        </w:tc>
      </w:tr>
      <w:tr w:rsidR="007A5487" w:rsidRPr="009C0110" w14:paraId="4B29C86A" w14:textId="77777777" w:rsidTr="000D6F54">
        <w:tc>
          <w:tcPr>
            <w:tcW w:w="425" w:type="dxa"/>
            <w:vAlign w:val="center"/>
          </w:tcPr>
          <w:p w14:paraId="5A65D16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275</w:t>
            </w:r>
          </w:p>
        </w:tc>
        <w:tc>
          <w:tcPr>
            <w:tcW w:w="2977" w:type="dxa"/>
            <w:shd w:val="clear" w:color="auto" w:fill="auto"/>
            <w:vAlign w:val="center"/>
          </w:tcPr>
          <w:p w14:paraId="0F1F45E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QUETZALTEPEC</w:t>
            </w:r>
          </w:p>
        </w:tc>
        <w:tc>
          <w:tcPr>
            <w:tcW w:w="709" w:type="dxa"/>
            <w:shd w:val="clear" w:color="auto" w:fill="auto"/>
            <w:vAlign w:val="center"/>
          </w:tcPr>
          <w:p w14:paraId="3DCA189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3,026,811.95</w:t>
            </w:r>
          </w:p>
        </w:tc>
        <w:tc>
          <w:tcPr>
            <w:tcW w:w="992" w:type="dxa"/>
            <w:shd w:val="clear" w:color="auto" w:fill="auto"/>
            <w:vAlign w:val="center"/>
          </w:tcPr>
          <w:p w14:paraId="0D1F53D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0.001235044136063290</w:t>
            </w:r>
          </w:p>
        </w:tc>
        <w:tc>
          <w:tcPr>
            <w:tcW w:w="709" w:type="dxa"/>
            <w:shd w:val="clear" w:color="auto" w:fill="auto"/>
            <w:vAlign w:val="center"/>
          </w:tcPr>
          <w:p w14:paraId="05E055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44,973.12</w:t>
            </w:r>
          </w:p>
        </w:tc>
        <w:tc>
          <w:tcPr>
            <w:tcW w:w="992" w:type="dxa"/>
            <w:shd w:val="clear" w:color="auto" w:fill="auto"/>
            <w:vAlign w:val="center"/>
          </w:tcPr>
          <w:p w14:paraId="0A33FC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0.001336493149377810</w:t>
            </w:r>
          </w:p>
        </w:tc>
        <w:tc>
          <w:tcPr>
            <w:tcW w:w="709" w:type="dxa"/>
            <w:shd w:val="clear" w:color="auto" w:fill="auto"/>
            <w:vAlign w:val="center"/>
          </w:tcPr>
          <w:p w14:paraId="077247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13,063.45</w:t>
            </w:r>
          </w:p>
        </w:tc>
        <w:tc>
          <w:tcPr>
            <w:tcW w:w="992" w:type="dxa"/>
            <w:shd w:val="clear" w:color="auto" w:fill="auto"/>
            <w:vAlign w:val="center"/>
          </w:tcPr>
          <w:p w14:paraId="462FD4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0.001276810289150320</w:t>
            </w:r>
          </w:p>
        </w:tc>
        <w:tc>
          <w:tcPr>
            <w:tcW w:w="709" w:type="dxa"/>
            <w:shd w:val="clear" w:color="auto" w:fill="auto"/>
            <w:vAlign w:val="center"/>
          </w:tcPr>
          <w:p w14:paraId="340A2B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19,958.29</w:t>
            </w:r>
          </w:p>
        </w:tc>
        <w:tc>
          <w:tcPr>
            <w:tcW w:w="992" w:type="dxa"/>
            <w:shd w:val="clear" w:color="auto" w:fill="auto"/>
            <w:vAlign w:val="center"/>
          </w:tcPr>
          <w:p w14:paraId="053D2F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0.001316419984537190</w:t>
            </w:r>
          </w:p>
        </w:tc>
        <w:tc>
          <w:tcPr>
            <w:tcW w:w="709" w:type="dxa"/>
            <w:shd w:val="clear" w:color="auto" w:fill="auto"/>
            <w:vAlign w:val="center"/>
          </w:tcPr>
          <w:p w14:paraId="175AF2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152,121.89</w:t>
            </w:r>
          </w:p>
        </w:tc>
        <w:tc>
          <w:tcPr>
            <w:tcW w:w="992" w:type="dxa"/>
            <w:shd w:val="clear" w:color="auto" w:fill="auto"/>
            <w:vAlign w:val="center"/>
          </w:tcPr>
          <w:p w14:paraId="170CDC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0.001301783717504880</w:t>
            </w:r>
          </w:p>
        </w:tc>
        <w:tc>
          <w:tcPr>
            <w:tcW w:w="709" w:type="dxa"/>
            <w:shd w:val="clear" w:color="auto" w:fill="auto"/>
            <w:vAlign w:val="center"/>
          </w:tcPr>
          <w:p w14:paraId="636814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783,561.60</w:t>
            </w:r>
          </w:p>
        </w:tc>
        <w:tc>
          <w:tcPr>
            <w:tcW w:w="992" w:type="dxa"/>
            <w:shd w:val="clear" w:color="auto" w:fill="auto"/>
            <w:vAlign w:val="center"/>
          </w:tcPr>
          <w:p w14:paraId="2ADBBE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0.000687964341228615</w:t>
            </w:r>
          </w:p>
        </w:tc>
      </w:tr>
      <w:tr w:rsidR="007A5487" w:rsidRPr="009C0110" w14:paraId="67F01FBE" w14:textId="77777777" w:rsidTr="000D6F54">
        <w:tc>
          <w:tcPr>
            <w:tcW w:w="425" w:type="dxa"/>
            <w:vAlign w:val="center"/>
          </w:tcPr>
          <w:p w14:paraId="1CFA764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276</w:t>
            </w:r>
          </w:p>
        </w:tc>
        <w:tc>
          <w:tcPr>
            <w:tcW w:w="2977" w:type="dxa"/>
            <w:shd w:val="clear" w:color="auto" w:fill="auto"/>
            <w:vAlign w:val="center"/>
          </w:tcPr>
          <w:p w14:paraId="4F977D1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SANTA FLOR</w:t>
            </w:r>
          </w:p>
        </w:tc>
        <w:tc>
          <w:tcPr>
            <w:tcW w:w="709" w:type="dxa"/>
            <w:shd w:val="clear" w:color="auto" w:fill="auto"/>
            <w:vAlign w:val="center"/>
          </w:tcPr>
          <w:p w14:paraId="01A6E7A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1,400,138.92</w:t>
            </w:r>
          </w:p>
        </w:tc>
        <w:tc>
          <w:tcPr>
            <w:tcW w:w="992" w:type="dxa"/>
            <w:shd w:val="clear" w:color="auto" w:fill="auto"/>
            <w:vAlign w:val="center"/>
          </w:tcPr>
          <w:p w14:paraId="7B1099C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0.000571305185583129</w:t>
            </w:r>
          </w:p>
        </w:tc>
        <w:tc>
          <w:tcPr>
            <w:tcW w:w="709" w:type="dxa"/>
            <w:shd w:val="clear" w:color="auto" w:fill="auto"/>
            <w:vAlign w:val="center"/>
          </w:tcPr>
          <w:p w14:paraId="46E91B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23,850.56</w:t>
            </w:r>
          </w:p>
        </w:tc>
        <w:tc>
          <w:tcPr>
            <w:tcW w:w="992" w:type="dxa"/>
            <w:shd w:val="clear" w:color="auto" w:fill="auto"/>
            <w:vAlign w:val="center"/>
          </w:tcPr>
          <w:p w14:paraId="77D2B9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0.000708781379829207</w:t>
            </w:r>
          </w:p>
        </w:tc>
        <w:tc>
          <w:tcPr>
            <w:tcW w:w="709" w:type="dxa"/>
            <w:shd w:val="clear" w:color="auto" w:fill="auto"/>
            <w:vAlign w:val="center"/>
          </w:tcPr>
          <w:p w14:paraId="6A2635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6,206.28</w:t>
            </w:r>
          </w:p>
        </w:tc>
        <w:tc>
          <w:tcPr>
            <w:tcW w:w="992" w:type="dxa"/>
            <w:shd w:val="clear" w:color="auto" w:fill="auto"/>
            <w:vAlign w:val="center"/>
          </w:tcPr>
          <w:p w14:paraId="56F003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0.000606596432133001</w:t>
            </w:r>
          </w:p>
        </w:tc>
        <w:tc>
          <w:tcPr>
            <w:tcW w:w="709" w:type="dxa"/>
            <w:shd w:val="clear" w:color="auto" w:fill="auto"/>
            <w:vAlign w:val="center"/>
          </w:tcPr>
          <w:p w14:paraId="50C881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9,576.36</w:t>
            </w:r>
          </w:p>
        </w:tc>
        <w:tc>
          <w:tcPr>
            <w:tcW w:w="992" w:type="dxa"/>
            <w:shd w:val="clear" w:color="auto" w:fill="auto"/>
            <w:vAlign w:val="center"/>
          </w:tcPr>
          <w:p w14:paraId="370B74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0.000631642875372719</w:t>
            </w:r>
          </w:p>
        </w:tc>
        <w:tc>
          <w:tcPr>
            <w:tcW w:w="709" w:type="dxa"/>
            <w:shd w:val="clear" w:color="auto" w:fill="auto"/>
            <w:vAlign w:val="center"/>
          </w:tcPr>
          <w:p w14:paraId="4D7BE6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76,748.28</w:t>
            </w:r>
          </w:p>
        </w:tc>
        <w:tc>
          <w:tcPr>
            <w:tcW w:w="992" w:type="dxa"/>
            <w:shd w:val="clear" w:color="auto" w:fill="auto"/>
            <w:vAlign w:val="center"/>
          </w:tcPr>
          <w:p w14:paraId="255250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0.000656773730923966</w:t>
            </w:r>
          </w:p>
        </w:tc>
        <w:tc>
          <w:tcPr>
            <w:tcW w:w="709" w:type="dxa"/>
            <w:shd w:val="clear" w:color="auto" w:fill="auto"/>
            <w:vAlign w:val="center"/>
          </w:tcPr>
          <w:p w14:paraId="61E99B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872,545.40</w:t>
            </w:r>
          </w:p>
        </w:tc>
        <w:tc>
          <w:tcPr>
            <w:tcW w:w="992" w:type="dxa"/>
            <w:shd w:val="clear" w:color="auto" w:fill="auto"/>
            <w:vAlign w:val="center"/>
          </w:tcPr>
          <w:p w14:paraId="59FD5D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0.000766091806059738</w:t>
            </w:r>
          </w:p>
        </w:tc>
      </w:tr>
      <w:tr w:rsidR="007A5487" w:rsidRPr="009C0110" w14:paraId="6F6FE526" w14:textId="77777777" w:rsidTr="000D6F54">
        <w:tc>
          <w:tcPr>
            <w:tcW w:w="425" w:type="dxa"/>
            <w:vAlign w:val="center"/>
          </w:tcPr>
          <w:p w14:paraId="01FEA9A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277</w:t>
            </w:r>
          </w:p>
        </w:tc>
        <w:tc>
          <w:tcPr>
            <w:tcW w:w="2977" w:type="dxa"/>
            <w:shd w:val="clear" w:color="auto" w:fill="auto"/>
            <w:vAlign w:val="center"/>
          </w:tcPr>
          <w:p w14:paraId="21BEEED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VILLA SOLA DE VEGA</w:t>
            </w:r>
          </w:p>
        </w:tc>
        <w:tc>
          <w:tcPr>
            <w:tcW w:w="709" w:type="dxa"/>
            <w:shd w:val="clear" w:color="auto" w:fill="auto"/>
            <w:vAlign w:val="center"/>
          </w:tcPr>
          <w:p w14:paraId="34DC938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6,885,921.04</w:t>
            </w:r>
          </w:p>
        </w:tc>
        <w:tc>
          <w:tcPr>
            <w:tcW w:w="992" w:type="dxa"/>
            <w:shd w:val="clear" w:color="auto" w:fill="auto"/>
            <w:vAlign w:val="center"/>
          </w:tcPr>
          <w:p w14:paraId="0D149D7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0.002809694339235970</w:t>
            </w:r>
          </w:p>
        </w:tc>
        <w:tc>
          <w:tcPr>
            <w:tcW w:w="709" w:type="dxa"/>
            <w:shd w:val="clear" w:color="auto" w:fill="auto"/>
            <w:vAlign w:val="center"/>
          </w:tcPr>
          <w:p w14:paraId="6AE924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99,329.83</w:t>
            </w:r>
          </w:p>
        </w:tc>
        <w:tc>
          <w:tcPr>
            <w:tcW w:w="992" w:type="dxa"/>
            <w:shd w:val="clear" w:color="auto" w:fill="auto"/>
            <w:vAlign w:val="center"/>
          </w:tcPr>
          <w:p w14:paraId="0D36FA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0.002951844064273570</w:t>
            </w:r>
          </w:p>
        </w:tc>
        <w:tc>
          <w:tcPr>
            <w:tcW w:w="709" w:type="dxa"/>
            <w:shd w:val="clear" w:color="auto" w:fill="auto"/>
            <w:vAlign w:val="center"/>
          </w:tcPr>
          <w:p w14:paraId="112E91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29,528.36</w:t>
            </w:r>
          </w:p>
        </w:tc>
        <w:tc>
          <w:tcPr>
            <w:tcW w:w="992" w:type="dxa"/>
            <w:shd w:val="clear" w:color="auto" w:fill="auto"/>
            <w:vAlign w:val="center"/>
          </w:tcPr>
          <w:p w14:paraId="42A125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0.002886076332801420</w:t>
            </w:r>
          </w:p>
        </w:tc>
        <w:tc>
          <w:tcPr>
            <w:tcW w:w="709" w:type="dxa"/>
            <w:shd w:val="clear" w:color="auto" w:fill="auto"/>
            <w:vAlign w:val="center"/>
          </w:tcPr>
          <w:p w14:paraId="3B241D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43,828.48</w:t>
            </w:r>
          </w:p>
        </w:tc>
        <w:tc>
          <w:tcPr>
            <w:tcW w:w="992" w:type="dxa"/>
            <w:shd w:val="clear" w:color="auto" w:fill="auto"/>
            <w:vAlign w:val="center"/>
          </w:tcPr>
          <w:p w14:paraId="738156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0.002890863243488730</w:t>
            </w:r>
          </w:p>
        </w:tc>
        <w:tc>
          <w:tcPr>
            <w:tcW w:w="709" w:type="dxa"/>
            <w:shd w:val="clear" w:color="auto" w:fill="auto"/>
            <w:vAlign w:val="center"/>
          </w:tcPr>
          <w:p w14:paraId="43E889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340,465.09</w:t>
            </w:r>
          </w:p>
        </w:tc>
        <w:tc>
          <w:tcPr>
            <w:tcW w:w="992" w:type="dxa"/>
            <w:shd w:val="clear" w:color="auto" w:fill="auto"/>
            <w:vAlign w:val="center"/>
          </w:tcPr>
          <w:p w14:paraId="4AFDC5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0.002913531448635250</w:t>
            </w:r>
          </w:p>
        </w:tc>
        <w:tc>
          <w:tcPr>
            <w:tcW w:w="709" w:type="dxa"/>
            <w:shd w:val="clear" w:color="auto" w:fill="auto"/>
            <w:vAlign w:val="center"/>
          </w:tcPr>
          <w:p w14:paraId="04A077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2,976,114.90</w:t>
            </w:r>
          </w:p>
        </w:tc>
        <w:tc>
          <w:tcPr>
            <w:tcW w:w="992" w:type="dxa"/>
            <w:shd w:val="clear" w:color="auto" w:fill="auto"/>
            <w:vAlign w:val="center"/>
          </w:tcPr>
          <w:p w14:paraId="1B037A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0.002613018461597870</w:t>
            </w:r>
          </w:p>
        </w:tc>
      </w:tr>
      <w:tr w:rsidR="007A5487" w:rsidRPr="009C0110" w14:paraId="04C279B6" w14:textId="77777777" w:rsidTr="000D6F54">
        <w:tc>
          <w:tcPr>
            <w:tcW w:w="425" w:type="dxa"/>
            <w:vAlign w:val="center"/>
          </w:tcPr>
          <w:p w14:paraId="32B6DB5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278</w:t>
            </w:r>
          </w:p>
        </w:tc>
        <w:tc>
          <w:tcPr>
            <w:tcW w:w="2977" w:type="dxa"/>
            <w:shd w:val="clear" w:color="auto" w:fill="auto"/>
            <w:vAlign w:val="center"/>
          </w:tcPr>
          <w:p w14:paraId="2C0A62A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SOYALTEPEC</w:t>
            </w:r>
          </w:p>
        </w:tc>
        <w:tc>
          <w:tcPr>
            <w:tcW w:w="709" w:type="dxa"/>
            <w:shd w:val="clear" w:color="auto" w:fill="auto"/>
            <w:vAlign w:val="center"/>
          </w:tcPr>
          <w:p w14:paraId="2577F27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14,169,673.56</w:t>
            </w:r>
          </w:p>
        </w:tc>
        <w:tc>
          <w:tcPr>
            <w:tcW w:w="992" w:type="dxa"/>
            <w:shd w:val="clear" w:color="auto" w:fill="auto"/>
            <w:vAlign w:val="center"/>
          </w:tcPr>
          <w:p w14:paraId="059DAFD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0.005781717704731860</w:t>
            </w:r>
          </w:p>
        </w:tc>
        <w:tc>
          <w:tcPr>
            <w:tcW w:w="709" w:type="dxa"/>
            <w:shd w:val="clear" w:color="auto" w:fill="auto"/>
            <w:vAlign w:val="center"/>
          </w:tcPr>
          <w:p w14:paraId="0D6FF1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195,454.81</w:t>
            </w:r>
          </w:p>
        </w:tc>
        <w:tc>
          <w:tcPr>
            <w:tcW w:w="992" w:type="dxa"/>
            <w:shd w:val="clear" w:color="auto" w:fill="auto"/>
            <w:vAlign w:val="center"/>
          </w:tcPr>
          <w:p w14:paraId="1A9FC4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0.005808447681146920</w:t>
            </w:r>
          </w:p>
        </w:tc>
        <w:tc>
          <w:tcPr>
            <w:tcW w:w="709" w:type="dxa"/>
            <w:shd w:val="clear" w:color="auto" w:fill="auto"/>
            <w:vAlign w:val="center"/>
          </w:tcPr>
          <w:p w14:paraId="7E4C86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60,311.71</w:t>
            </w:r>
          </w:p>
        </w:tc>
        <w:tc>
          <w:tcPr>
            <w:tcW w:w="992" w:type="dxa"/>
            <w:shd w:val="clear" w:color="auto" w:fill="auto"/>
            <w:vAlign w:val="center"/>
          </w:tcPr>
          <w:p w14:paraId="58D444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0.005894814301294850</w:t>
            </w:r>
          </w:p>
        </w:tc>
        <w:tc>
          <w:tcPr>
            <w:tcW w:w="709" w:type="dxa"/>
            <w:shd w:val="clear" w:color="auto" w:fill="auto"/>
            <w:vAlign w:val="center"/>
          </w:tcPr>
          <w:p w14:paraId="625756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90,148.21</w:t>
            </w:r>
          </w:p>
        </w:tc>
        <w:tc>
          <w:tcPr>
            <w:tcW w:w="992" w:type="dxa"/>
            <w:shd w:val="clear" w:color="auto" w:fill="auto"/>
            <w:vAlign w:val="center"/>
          </w:tcPr>
          <w:p w14:paraId="4B96A9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0.005946045739101670</w:t>
            </w:r>
          </w:p>
        </w:tc>
        <w:tc>
          <w:tcPr>
            <w:tcW w:w="709" w:type="dxa"/>
            <w:shd w:val="clear" w:color="auto" w:fill="auto"/>
            <w:vAlign w:val="center"/>
          </w:tcPr>
          <w:p w14:paraId="6DFE0C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681,329.11</w:t>
            </w:r>
          </w:p>
        </w:tc>
        <w:tc>
          <w:tcPr>
            <w:tcW w:w="992" w:type="dxa"/>
            <w:shd w:val="clear" w:color="auto" w:fill="auto"/>
            <w:vAlign w:val="center"/>
          </w:tcPr>
          <w:p w14:paraId="462E6B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0.005830476742433910</w:t>
            </w:r>
          </w:p>
        </w:tc>
        <w:tc>
          <w:tcPr>
            <w:tcW w:w="709" w:type="dxa"/>
            <w:shd w:val="clear" w:color="auto" w:fill="auto"/>
            <w:vAlign w:val="center"/>
          </w:tcPr>
          <w:p w14:paraId="7DDE6A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6,725,552.50</w:t>
            </w:r>
          </w:p>
        </w:tc>
        <w:tc>
          <w:tcPr>
            <w:tcW w:w="992" w:type="dxa"/>
            <w:shd w:val="clear" w:color="auto" w:fill="auto"/>
            <w:vAlign w:val="center"/>
          </w:tcPr>
          <w:p w14:paraId="58A31D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0.005905011546074950</w:t>
            </w:r>
          </w:p>
        </w:tc>
      </w:tr>
      <w:tr w:rsidR="007A5487" w:rsidRPr="009C0110" w14:paraId="36FE9E4E" w14:textId="77777777" w:rsidTr="000D6F54">
        <w:tc>
          <w:tcPr>
            <w:tcW w:w="425" w:type="dxa"/>
            <w:vAlign w:val="center"/>
          </w:tcPr>
          <w:p w14:paraId="33C3E5D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279</w:t>
            </w:r>
          </w:p>
        </w:tc>
        <w:tc>
          <w:tcPr>
            <w:tcW w:w="2977" w:type="dxa"/>
            <w:shd w:val="clear" w:color="auto" w:fill="auto"/>
            <w:vAlign w:val="center"/>
          </w:tcPr>
          <w:p w14:paraId="7D54BE0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SUCHIXTEPEC</w:t>
            </w:r>
          </w:p>
        </w:tc>
        <w:tc>
          <w:tcPr>
            <w:tcW w:w="709" w:type="dxa"/>
            <w:shd w:val="clear" w:color="auto" w:fill="auto"/>
            <w:vAlign w:val="center"/>
          </w:tcPr>
          <w:p w14:paraId="370AB50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1,777,189.81</w:t>
            </w:r>
          </w:p>
        </w:tc>
        <w:tc>
          <w:tcPr>
            <w:tcW w:w="992" w:type="dxa"/>
            <w:shd w:val="clear" w:color="auto" w:fill="auto"/>
            <w:vAlign w:val="center"/>
          </w:tcPr>
          <w:p w14:paraId="30CEFCD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0.000725155011203099</w:t>
            </w:r>
          </w:p>
        </w:tc>
        <w:tc>
          <w:tcPr>
            <w:tcW w:w="709" w:type="dxa"/>
            <w:shd w:val="clear" w:color="auto" w:fill="auto"/>
            <w:vAlign w:val="center"/>
          </w:tcPr>
          <w:p w14:paraId="0FC6D2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27,383.98</w:t>
            </w:r>
          </w:p>
        </w:tc>
        <w:tc>
          <w:tcPr>
            <w:tcW w:w="992" w:type="dxa"/>
            <w:shd w:val="clear" w:color="auto" w:fill="auto"/>
            <w:vAlign w:val="center"/>
          </w:tcPr>
          <w:p w14:paraId="598AE3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0.000813786138757975</w:t>
            </w:r>
          </w:p>
        </w:tc>
        <w:tc>
          <w:tcPr>
            <w:tcW w:w="709" w:type="dxa"/>
            <w:shd w:val="clear" w:color="auto" w:fill="auto"/>
            <w:vAlign w:val="center"/>
          </w:tcPr>
          <w:p w14:paraId="404D03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7,719.01</w:t>
            </w:r>
          </w:p>
        </w:tc>
        <w:tc>
          <w:tcPr>
            <w:tcW w:w="992" w:type="dxa"/>
            <w:shd w:val="clear" w:color="auto" w:fill="auto"/>
            <w:vAlign w:val="center"/>
          </w:tcPr>
          <w:p w14:paraId="65799F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0.000754449352204373</w:t>
            </w:r>
          </w:p>
        </w:tc>
        <w:tc>
          <w:tcPr>
            <w:tcW w:w="709" w:type="dxa"/>
            <w:shd w:val="clear" w:color="auto" w:fill="auto"/>
            <w:vAlign w:val="center"/>
          </w:tcPr>
          <w:p w14:paraId="05F70B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11,635.93</w:t>
            </w:r>
          </w:p>
        </w:tc>
        <w:tc>
          <w:tcPr>
            <w:tcW w:w="992" w:type="dxa"/>
            <w:shd w:val="clear" w:color="auto" w:fill="auto"/>
            <w:vAlign w:val="center"/>
          </w:tcPr>
          <w:p w14:paraId="7187A1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0.000767489138131365</w:t>
            </w:r>
          </w:p>
        </w:tc>
        <w:tc>
          <w:tcPr>
            <w:tcW w:w="709" w:type="dxa"/>
            <w:shd w:val="clear" w:color="auto" w:fill="auto"/>
            <w:vAlign w:val="center"/>
          </w:tcPr>
          <w:p w14:paraId="7B42C1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91,475.77</w:t>
            </w:r>
          </w:p>
        </w:tc>
        <w:tc>
          <w:tcPr>
            <w:tcW w:w="992" w:type="dxa"/>
            <w:shd w:val="clear" w:color="auto" w:fill="auto"/>
            <w:vAlign w:val="center"/>
          </w:tcPr>
          <w:p w14:paraId="4B04AD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0.000782804288930548</w:t>
            </w:r>
          </w:p>
        </w:tc>
        <w:tc>
          <w:tcPr>
            <w:tcW w:w="709" w:type="dxa"/>
            <w:shd w:val="clear" w:color="auto" w:fill="auto"/>
            <w:vAlign w:val="center"/>
          </w:tcPr>
          <w:p w14:paraId="0D7555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863,739.00</w:t>
            </w:r>
          </w:p>
        </w:tc>
        <w:tc>
          <w:tcPr>
            <w:tcW w:w="992" w:type="dxa"/>
            <w:shd w:val="clear" w:color="auto" w:fill="auto"/>
            <w:vAlign w:val="center"/>
          </w:tcPr>
          <w:p w14:paraId="696085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0.000758359817694566</w:t>
            </w:r>
          </w:p>
        </w:tc>
      </w:tr>
      <w:tr w:rsidR="007A5487" w:rsidRPr="009C0110" w14:paraId="2388893C" w14:textId="77777777" w:rsidTr="000D6F54">
        <w:tc>
          <w:tcPr>
            <w:tcW w:w="425" w:type="dxa"/>
            <w:vAlign w:val="center"/>
          </w:tcPr>
          <w:p w14:paraId="610BDB9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280</w:t>
            </w:r>
          </w:p>
        </w:tc>
        <w:tc>
          <w:tcPr>
            <w:tcW w:w="2977" w:type="dxa"/>
            <w:shd w:val="clear" w:color="auto" w:fill="auto"/>
            <w:vAlign w:val="center"/>
          </w:tcPr>
          <w:p w14:paraId="1EF3439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VILLA TALEA DE CASTRO</w:t>
            </w:r>
          </w:p>
        </w:tc>
        <w:tc>
          <w:tcPr>
            <w:tcW w:w="709" w:type="dxa"/>
            <w:shd w:val="clear" w:color="auto" w:fill="auto"/>
            <w:vAlign w:val="center"/>
          </w:tcPr>
          <w:p w14:paraId="7574994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1,834,877.15</w:t>
            </w:r>
          </w:p>
        </w:tc>
        <w:tc>
          <w:tcPr>
            <w:tcW w:w="992" w:type="dxa"/>
            <w:shd w:val="clear" w:color="auto" w:fill="auto"/>
            <w:vAlign w:val="center"/>
          </w:tcPr>
          <w:p w14:paraId="1528ECB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0.000748693444435494</w:t>
            </w:r>
          </w:p>
        </w:tc>
        <w:tc>
          <w:tcPr>
            <w:tcW w:w="709" w:type="dxa"/>
            <w:shd w:val="clear" w:color="auto" w:fill="auto"/>
            <w:vAlign w:val="center"/>
          </w:tcPr>
          <w:p w14:paraId="5E0E24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28,295.45</w:t>
            </w:r>
          </w:p>
        </w:tc>
        <w:tc>
          <w:tcPr>
            <w:tcW w:w="992" w:type="dxa"/>
            <w:shd w:val="clear" w:color="auto" w:fill="auto"/>
            <w:vAlign w:val="center"/>
          </w:tcPr>
          <w:p w14:paraId="5F895B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0.000840872838788202</w:t>
            </w:r>
          </w:p>
        </w:tc>
        <w:tc>
          <w:tcPr>
            <w:tcW w:w="709" w:type="dxa"/>
            <w:shd w:val="clear" w:color="auto" w:fill="auto"/>
            <w:vAlign w:val="center"/>
          </w:tcPr>
          <w:p w14:paraId="337F0C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7,974.61</w:t>
            </w:r>
          </w:p>
        </w:tc>
        <w:tc>
          <w:tcPr>
            <w:tcW w:w="992" w:type="dxa"/>
            <w:shd w:val="clear" w:color="auto" w:fill="auto"/>
            <w:vAlign w:val="center"/>
          </w:tcPr>
          <w:p w14:paraId="2BFE52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0.000779431474837125</w:t>
            </w:r>
          </w:p>
        </w:tc>
        <w:tc>
          <w:tcPr>
            <w:tcW w:w="709" w:type="dxa"/>
            <w:shd w:val="clear" w:color="auto" w:fill="auto"/>
            <w:vAlign w:val="center"/>
          </w:tcPr>
          <w:p w14:paraId="56ADC5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12,048.67</w:t>
            </w:r>
          </w:p>
        </w:tc>
        <w:tc>
          <w:tcPr>
            <w:tcW w:w="992" w:type="dxa"/>
            <w:shd w:val="clear" w:color="auto" w:fill="auto"/>
            <w:vAlign w:val="center"/>
          </w:tcPr>
          <w:p w14:paraId="6385EE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0.000794712872450181</w:t>
            </w:r>
          </w:p>
        </w:tc>
        <w:tc>
          <w:tcPr>
            <w:tcW w:w="709" w:type="dxa"/>
            <w:shd w:val="clear" w:color="auto" w:fill="auto"/>
            <w:vAlign w:val="center"/>
          </w:tcPr>
          <w:p w14:paraId="2427A7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94,476.12</w:t>
            </w:r>
          </w:p>
        </w:tc>
        <w:tc>
          <w:tcPr>
            <w:tcW w:w="992" w:type="dxa"/>
            <w:shd w:val="clear" w:color="auto" w:fill="auto"/>
            <w:vAlign w:val="center"/>
          </w:tcPr>
          <w:p w14:paraId="205BA3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0.000808479796754016</w:t>
            </w:r>
          </w:p>
        </w:tc>
        <w:tc>
          <w:tcPr>
            <w:tcW w:w="709" w:type="dxa"/>
            <w:shd w:val="clear" w:color="auto" w:fill="auto"/>
            <w:vAlign w:val="center"/>
          </w:tcPr>
          <w:p w14:paraId="769D5B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889,502.40</w:t>
            </w:r>
          </w:p>
        </w:tc>
        <w:tc>
          <w:tcPr>
            <w:tcW w:w="992" w:type="dxa"/>
            <w:shd w:val="clear" w:color="auto" w:fill="auto"/>
            <w:vAlign w:val="center"/>
          </w:tcPr>
          <w:p w14:paraId="0DB994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0.000780979992686308</w:t>
            </w:r>
          </w:p>
        </w:tc>
      </w:tr>
      <w:tr w:rsidR="007A5487" w:rsidRPr="009C0110" w14:paraId="17AF6794" w14:textId="77777777" w:rsidTr="000D6F54">
        <w:tc>
          <w:tcPr>
            <w:tcW w:w="425" w:type="dxa"/>
            <w:vAlign w:val="center"/>
          </w:tcPr>
          <w:p w14:paraId="48058FF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281</w:t>
            </w:r>
          </w:p>
        </w:tc>
        <w:tc>
          <w:tcPr>
            <w:tcW w:w="2977" w:type="dxa"/>
            <w:shd w:val="clear" w:color="auto" w:fill="auto"/>
            <w:vAlign w:val="center"/>
          </w:tcPr>
          <w:p w14:paraId="187120B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TECOMATLÁN</w:t>
            </w:r>
          </w:p>
        </w:tc>
        <w:tc>
          <w:tcPr>
            <w:tcW w:w="709" w:type="dxa"/>
            <w:shd w:val="clear" w:color="auto" w:fill="auto"/>
            <w:vAlign w:val="center"/>
          </w:tcPr>
          <w:p w14:paraId="4701F85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799,936.42</w:t>
            </w:r>
          </w:p>
        </w:tc>
        <w:tc>
          <w:tcPr>
            <w:tcW w:w="992" w:type="dxa"/>
            <w:shd w:val="clear" w:color="auto" w:fill="auto"/>
            <w:vAlign w:val="center"/>
          </w:tcPr>
          <w:p w14:paraId="31A0B08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0.000326401772249002</w:t>
            </w:r>
          </w:p>
        </w:tc>
        <w:tc>
          <w:tcPr>
            <w:tcW w:w="709" w:type="dxa"/>
            <w:shd w:val="clear" w:color="auto" w:fill="auto"/>
            <w:vAlign w:val="center"/>
          </w:tcPr>
          <w:p w14:paraId="7CA097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11,982.02</w:t>
            </w:r>
          </w:p>
        </w:tc>
        <w:tc>
          <w:tcPr>
            <w:tcW w:w="992" w:type="dxa"/>
            <w:shd w:val="clear" w:color="auto" w:fill="auto"/>
            <w:vAlign w:val="center"/>
          </w:tcPr>
          <w:p w14:paraId="37DD80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0.000356076866486202</w:t>
            </w:r>
          </w:p>
        </w:tc>
        <w:tc>
          <w:tcPr>
            <w:tcW w:w="709" w:type="dxa"/>
            <w:shd w:val="clear" w:color="auto" w:fill="auto"/>
            <w:vAlign w:val="center"/>
          </w:tcPr>
          <w:p w14:paraId="479FEA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3,447.72</w:t>
            </w:r>
          </w:p>
        </w:tc>
        <w:tc>
          <w:tcPr>
            <w:tcW w:w="992" w:type="dxa"/>
            <w:shd w:val="clear" w:color="auto" w:fill="auto"/>
            <w:vAlign w:val="center"/>
          </w:tcPr>
          <w:p w14:paraId="5CE60B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0.000336977166836429</w:t>
            </w:r>
          </w:p>
        </w:tc>
        <w:tc>
          <w:tcPr>
            <w:tcW w:w="709" w:type="dxa"/>
            <w:shd w:val="clear" w:color="auto" w:fill="auto"/>
            <w:vAlign w:val="center"/>
          </w:tcPr>
          <w:p w14:paraId="005984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4,745.25</w:t>
            </w:r>
          </w:p>
        </w:tc>
        <w:tc>
          <w:tcPr>
            <w:tcW w:w="992" w:type="dxa"/>
            <w:shd w:val="clear" w:color="auto" w:fill="auto"/>
            <w:vAlign w:val="center"/>
          </w:tcPr>
          <w:p w14:paraId="054FEC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0.000312989836886081</w:t>
            </w:r>
          </w:p>
        </w:tc>
        <w:tc>
          <w:tcPr>
            <w:tcW w:w="709" w:type="dxa"/>
            <w:shd w:val="clear" w:color="auto" w:fill="auto"/>
            <w:vAlign w:val="center"/>
          </w:tcPr>
          <w:p w14:paraId="662258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40,686.99</w:t>
            </w:r>
          </w:p>
        </w:tc>
        <w:tc>
          <w:tcPr>
            <w:tcW w:w="992" w:type="dxa"/>
            <w:shd w:val="clear" w:color="auto" w:fill="auto"/>
            <w:vAlign w:val="center"/>
          </w:tcPr>
          <w:p w14:paraId="4E97C2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0.000348179089125725</w:t>
            </w:r>
          </w:p>
        </w:tc>
        <w:tc>
          <w:tcPr>
            <w:tcW w:w="709" w:type="dxa"/>
            <w:shd w:val="clear" w:color="auto" w:fill="auto"/>
            <w:vAlign w:val="center"/>
          </w:tcPr>
          <w:p w14:paraId="2F102D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372,614.90</w:t>
            </w:r>
          </w:p>
        </w:tc>
        <w:tc>
          <w:tcPr>
            <w:tcW w:w="992" w:type="dxa"/>
            <w:shd w:val="clear" w:color="auto" w:fill="auto"/>
            <w:vAlign w:val="center"/>
          </w:tcPr>
          <w:p w14:paraId="1AA71A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0.000327154577522005</w:t>
            </w:r>
          </w:p>
        </w:tc>
      </w:tr>
      <w:tr w:rsidR="007A5487" w:rsidRPr="009C0110" w14:paraId="152DD48C" w14:textId="77777777" w:rsidTr="000D6F54">
        <w:tc>
          <w:tcPr>
            <w:tcW w:w="425" w:type="dxa"/>
            <w:vAlign w:val="center"/>
          </w:tcPr>
          <w:p w14:paraId="3F25678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282</w:t>
            </w:r>
          </w:p>
        </w:tc>
        <w:tc>
          <w:tcPr>
            <w:tcW w:w="2977" w:type="dxa"/>
            <w:shd w:val="clear" w:color="auto" w:fill="auto"/>
            <w:vAlign w:val="center"/>
          </w:tcPr>
          <w:p w14:paraId="1901092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TENANGO</w:t>
            </w:r>
          </w:p>
        </w:tc>
        <w:tc>
          <w:tcPr>
            <w:tcW w:w="709" w:type="dxa"/>
            <w:shd w:val="clear" w:color="auto" w:fill="auto"/>
            <w:vAlign w:val="center"/>
          </w:tcPr>
          <w:p w14:paraId="57C7BFC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993,498.77</w:t>
            </w:r>
          </w:p>
        </w:tc>
        <w:tc>
          <w:tcPr>
            <w:tcW w:w="992" w:type="dxa"/>
            <w:shd w:val="clear" w:color="auto" w:fill="auto"/>
            <w:vAlign w:val="center"/>
          </w:tcPr>
          <w:p w14:paraId="2514329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0.000405381916796842</w:t>
            </w:r>
          </w:p>
        </w:tc>
        <w:tc>
          <w:tcPr>
            <w:tcW w:w="709" w:type="dxa"/>
            <w:shd w:val="clear" w:color="auto" w:fill="auto"/>
            <w:vAlign w:val="center"/>
          </w:tcPr>
          <w:p w14:paraId="12E6B9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16,634.21</w:t>
            </w:r>
          </w:p>
        </w:tc>
        <w:tc>
          <w:tcPr>
            <w:tcW w:w="992" w:type="dxa"/>
            <w:shd w:val="clear" w:color="auto" w:fill="auto"/>
            <w:vAlign w:val="center"/>
          </w:tcPr>
          <w:p w14:paraId="386C34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0.000494328783733748</w:t>
            </w:r>
          </w:p>
        </w:tc>
        <w:tc>
          <w:tcPr>
            <w:tcW w:w="709" w:type="dxa"/>
            <w:shd w:val="clear" w:color="auto" w:fill="auto"/>
            <w:vAlign w:val="center"/>
          </w:tcPr>
          <w:p w14:paraId="2A2112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4,388.08</w:t>
            </w:r>
          </w:p>
        </w:tc>
        <w:tc>
          <w:tcPr>
            <w:tcW w:w="992" w:type="dxa"/>
            <w:shd w:val="clear" w:color="auto" w:fill="auto"/>
            <w:vAlign w:val="center"/>
          </w:tcPr>
          <w:p w14:paraId="51D070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0.000428887138819740</w:t>
            </w:r>
          </w:p>
        </w:tc>
        <w:tc>
          <w:tcPr>
            <w:tcW w:w="709" w:type="dxa"/>
            <w:shd w:val="clear" w:color="auto" w:fill="auto"/>
            <w:vAlign w:val="center"/>
          </w:tcPr>
          <w:p w14:paraId="4478C5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6,699.51</w:t>
            </w:r>
          </w:p>
        </w:tc>
        <w:tc>
          <w:tcPr>
            <w:tcW w:w="992" w:type="dxa"/>
            <w:shd w:val="clear" w:color="auto" w:fill="auto"/>
            <w:vAlign w:val="center"/>
          </w:tcPr>
          <w:p w14:paraId="684A1B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0.000441890004133959</w:t>
            </w:r>
          </w:p>
        </w:tc>
        <w:tc>
          <w:tcPr>
            <w:tcW w:w="709" w:type="dxa"/>
            <w:shd w:val="clear" w:color="auto" w:fill="auto"/>
            <w:vAlign w:val="center"/>
          </w:tcPr>
          <w:p w14:paraId="7E20F8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53,899.73</w:t>
            </w:r>
          </w:p>
        </w:tc>
        <w:tc>
          <w:tcPr>
            <w:tcW w:w="992" w:type="dxa"/>
            <w:shd w:val="clear" w:color="auto" w:fill="auto"/>
            <w:vAlign w:val="center"/>
          </w:tcPr>
          <w:p w14:paraId="51EA31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0.000461247167596387</w:t>
            </w:r>
          </w:p>
        </w:tc>
        <w:tc>
          <w:tcPr>
            <w:tcW w:w="709" w:type="dxa"/>
            <w:shd w:val="clear" w:color="auto" w:fill="auto"/>
            <w:vAlign w:val="center"/>
          </w:tcPr>
          <w:p w14:paraId="20853D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416,707.20</w:t>
            </w:r>
          </w:p>
        </w:tc>
        <w:tc>
          <w:tcPr>
            <w:tcW w:w="992" w:type="dxa"/>
            <w:shd w:val="clear" w:color="auto" w:fill="auto"/>
            <w:vAlign w:val="center"/>
          </w:tcPr>
          <w:p w14:paraId="32878C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0.000365867462536730</w:t>
            </w:r>
          </w:p>
        </w:tc>
      </w:tr>
      <w:tr w:rsidR="007A5487" w:rsidRPr="009C0110" w14:paraId="1D5EEF50" w14:textId="77777777" w:rsidTr="000D6F54">
        <w:tc>
          <w:tcPr>
            <w:tcW w:w="425" w:type="dxa"/>
            <w:vAlign w:val="center"/>
          </w:tcPr>
          <w:p w14:paraId="1A3FBBB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283</w:t>
            </w:r>
          </w:p>
        </w:tc>
        <w:tc>
          <w:tcPr>
            <w:tcW w:w="2977" w:type="dxa"/>
            <w:shd w:val="clear" w:color="auto" w:fill="auto"/>
            <w:vAlign w:val="center"/>
          </w:tcPr>
          <w:p w14:paraId="1A10AEC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TEQUIXTEPEC</w:t>
            </w:r>
          </w:p>
        </w:tc>
        <w:tc>
          <w:tcPr>
            <w:tcW w:w="709" w:type="dxa"/>
            <w:shd w:val="clear" w:color="auto" w:fill="auto"/>
            <w:vAlign w:val="center"/>
          </w:tcPr>
          <w:p w14:paraId="0D0CC4B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1,085,535.30</w:t>
            </w:r>
          </w:p>
        </w:tc>
        <w:tc>
          <w:tcPr>
            <w:tcW w:w="992" w:type="dxa"/>
            <w:shd w:val="clear" w:color="auto" w:fill="auto"/>
            <w:vAlign w:val="center"/>
          </w:tcPr>
          <w:p w14:paraId="3DE410A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0.000442936009537923</w:t>
            </w:r>
          </w:p>
        </w:tc>
        <w:tc>
          <w:tcPr>
            <w:tcW w:w="709" w:type="dxa"/>
            <w:shd w:val="clear" w:color="auto" w:fill="auto"/>
            <w:vAlign w:val="center"/>
          </w:tcPr>
          <w:p w14:paraId="715EAA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18,612.50</w:t>
            </w:r>
          </w:p>
        </w:tc>
        <w:tc>
          <w:tcPr>
            <w:tcW w:w="992" w:type="dxa"/>
            <w:shd w:val="clear" w:color="auto" w:fill="auto"/>
            <w:vAlign w:val="center"/>
          </w:tcPr>
          <w:p w14:paraId="57ADE1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0.000553118812810731</w:t>
            </w:r>
          </w:p>
        </w:tc>
        <w:tc>
          <w:tcPr>
            <w:tcW w:w="709" w:type="dxa"/>
            <w:shd w:val="clear" w:color="auto" w:fill="auto"/>
            <w:vAlign w:val="center"/>
          </w:tcPr>
          <w:p w14:paraId="44C126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4,835.78</w:t>
            </w:r>
          </w:p>
        </w:tc>
        <w:tc>
          <w:tcPr>
            <w:tcW w:w="992" w:type="dxa"/>
            <w:shd w:val="clear" w:color="auto" w:fill="auto"/>
            <w:vAlign w:val="center"/>
          </w:tcPr>
          <w:p w14:paraId="40DCA7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0.000472644949080628</w:t>
            </w:r>
          </w:p>
        </w:tc>
        <w:tc>
          <w:tcPr>
            <w:tcW w:w="709" w:type="dxa"/>
            <w:shd w:val="clear" w:color="auto" w:fill="auto"/>
            <w:vAlign w:val="center"/>
          </w:tcPr>
          <w:p w14:paraId="6C1B1B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7,973.33</w:t>
            </w:r>
          </w:p>
        </w:tc>
        <w:tc>
          <w:tcPr>
            <w:tcW w:w="992" w:type="dxa"/>
            <w:shd w:val="clear" w:color="auto" w:fill="auto"/>
            <w:vAlign w:val="center"/>
          </w:tcPr>
          <w:p w14:paraId="66ECA0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0.000525909331676708</w:t>
            </w:r>
          </w:p>
        </w:tc>
        <w:tc>
          <w:tcPr>
            <w:tcW w:w="709" w:type="dxa"/>
            <w:shd w:val="clear" w:color="auto" w:fill="auto"/>
            <w:vAlign w:val="center"/>
          </w:tcPr>
          <w:p w14:paraId="1ECE5F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59,473.19</w:t>
            </w:r>
          </w:p>
        </w:tc>
        <w:tc>
          <w:tcPr>
            <w:tcW w:w="992" w:type="dxa"/>
            <w:shd w:val="clear" w:color="auto" w:fill="auto"/>
            <w:vAlign w:val="center"/>
          </w:tcPr>
          <w:p w14:paraId="6E28D3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0.000508942075135103</w:t>
            </w:r>
          </w:p>
        </w:tc>
        <w:tc>
          <w:tcPr>
            <w:tcW w:w="709" w:type="dxa"/>
            <w:shd w:val="clear" w:color="auto" w:fill="auto"/>
            <w:vAlign w:val="center"/>
          </w:tcPr>
          <w:p w14:paraId="2F40C0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664,324.80</w:t>
            </w:r>
          </w:p>
        </w:tc>
        <w:tc>
          <w:tcPr>
            <w:tcW w:w="992" w:type="dxa"/>
            <w:shd w:val="clear" w:color="auto" w:fill="auto"/>
            <w:vAlign w:val="center"/>
          </w:tcPr>
          <w:p w14:paraId="62276B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0.000583274848325685</w:t>
            </w:r>
          </w:p>
        </w:tc>
      </w:tr>
      <w:tr w:rsidR="007A5487" w:rsidRPr="009C0110" w14:paraId="4DFF264B" w14:textId="77777777" w:rsidTr="000D6F54">
        <w:tc>
          <w:tcPr>
            <w:tcW w:w="425" w:type="dxa"/>
            <w:vAlign w:val="center"/>
          </w:tcPr>
          <w:p w14:paraId="5E0F9C1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284</w:t>
            </w:r>
          </w:p>
        </w:tc>
        <w:tc>
          <w:tcPr>
            <w:tcW w:w="2977" w:type="dxa"/>
            <w:shd w:val="clear" w:color="auto" w:fill="auto"/>
            <w:vAlign w:val="center"/>
          </w:tcPr>
          <w:p w14:paraId="17E4EC6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TILQUIÁPAM</w:t>
            </w:r>
          </w:p>
        </w:tc>
        <w:tc>
          <w:tcPr>
            <w:tcW w:w="709" w:type="dxa"/>
            <w:shd w:val="clear" w:color="auto" w:fill="auto"/>
            <w:vAlign w:val="center"/>
          </w:tcPr>
          <w:p w14:paraId="444D625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3,601,949.13</w:t>
            </w:r>
          </w:p>
        </w:tc>
        <w:tc>
          <w:tcPr>
            <w:tcW w:w="992" w:type="dxa"/>
            <w:shd w:val="clear" w:color="auto" w:fill="auto"/>
            <w:vAlign w:val="center"/>
          </w:tcPr>
          <w:p w14:paraId="67C35FC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0.001469720030477860</w:t>
            </w:r>
          </w:p>
        </w:tc>
        <w:tc>
          <w:tcPr>
            <w:tcW w:w="709" w:type="dxa"/>
            <w:shd w:val="clear" w:color="auto" w:fill="auto"/>
            <w:vAlign w:val="center"/>
          </w:tcPr>
          <w:p w14:paraId="4D3F29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61,727.40</w:t>
            </w:r>
          </w:p>
        </w:tc>
        <w:tc>
          <w:tcPr>
            <w:tcW w:w="992" w:type="dxa"/>
            <w:shd w:val="clear" w:color="auto" w:fill="auto"/>
            <w:vAlign w:val="center"/>
          </w:tcPr>
          <w:p w14:paraId="0B23CD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0.001834390125232670</w:t>
            </w:r>
          </w:p>
        </w:tc>
        <w:tc>
          <w:tcPr>
            <w:tcW w:w="709" w:type="dxa"/>
            <w:shd w:val="clear" w:color="auto" w:fill="auto"/>
            <w:vAlign w:val="center"/>
          </w:tcPr>
          <w:p w14:paraId="777F33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16,002.92</w:t>
            </w:r>
          </w:p>
        </w:tc>
        <w:tc>
          <w:tcPr>
            <w:tcW w:w="992" w:type="dxa"/>
            <w:shd w:val="clear" w:color="auto" w:fill="auto"/>
            <w:vAlign w:val="center"/>
          </w:tcPr>
          <w:p w14:paraId="65E31C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0.001564111541166340</w:t>
            </w:r>
          </w:p>
        </w:tc>
        <w:tc>
          <w:tcPr>
            <w:tcW w:w="709" w:type="dxa"/>
            <w:shd w:val="clear" w:color="auto" w:fill="auto"/>
            <w:vAlign w:val="center"/>
          </w:tcPr>
          <w:p w14:paraId="54C95B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25,106.61</w:t>
            </w:r>
          </w:p>
        </w:tc>
        <w:tc>
          <w:tcPr>
            <w:tcW w:w="992" w:type="dxa"/>
            <w:shd w:val="clear" w:color="auto" w:fill="auto"/>
            <w:vAlign w:val="center"/>
          </w:tcPr>
          <w:p w14:paraId="4BD77A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0.001655995736507550</w:t>
            </w:r>
          </w:p>
        </w:tc>
        <w:tc>
          <w:tcPr>
            <w:tcW w:w="709" w:type="dxa"/>
            <w:shd w:val="clear" w:color="auto" w:fill="auto"/>
            <w:vAlign w:val="center"/>
          </w:tcPr>
          <w:p w14:paraId="249646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198,026.34</w:t>
            </w:r>
          </w:p>
        </w:tc>
        <w:tc>
          <w:tcPr>
            <w:tcW w:w="992" w:type="dxa"/>
            <w:shd w:val="clear" w:color="auto" w:fill="auto"/>
            <w:vAlign w:val="center"/>
          </w:tcPr>
          <w:p w14:paraId="3419A4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0.001694611242662610</w:t>
            </w:r>
          </w:p>
        </w:tc>
        <w:tc>
          <w:tcPr>
            <w:tcW w:w="709" w:type="dxa"/>
            <w:shd w:val="clear" w:color="auto" w:fill="auto"/>
            <w:vAlign w:val="center"/>
          </w:tcPr>
          <w:p w14:paraId="56C33D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1,778,772.00</w:t>
            </w:r>
          </w:p>
        </w:tc>
        <w:tc>
          <w:tcPr>
            <w:tcW w:w="992" w:type="dxa"/>
            <w:shd w:val="clear" w:color="auto" w:fill="auto"/>
            <w:vAlign w:val="center"/>
          </w:tcPr>
          <w:p w14:paraId="1B1D4C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0.001561755587787740</w:t>
            </w:r>
          </w:p>
        </w:tc>
      </w:tr>
      <w:tr w:rsidR="007A5487" w:rsidRPr="009C0110" w14:paraId="274217B2" w14:textId="77777777" w:rsidTr="000D6F54">
        <w:tc>
          <w:tcPr>
            <w:tcW w:w="425" w:type="dxa"/>
            <w:vAlign w:val="center"/>
          </w:tcPr>
          <w:p w14:paraId="506CF8F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285</w:t>
            </w:r>
          </w:p>
        </w:tc>
        <w:tc>
          <w:tcPr>
            <w:tcW w:w="2977" w:type="dxa"/>
            <w:shd w:val="clear" w:color="auto" w:fill="auto"/>
            <w:vAlign w:val="center"/>
          </w:tcPr>
          <w:p w14:paraId="7F970C6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TLACAMAMA</w:t>
            </w:r>
          </w:p>
        </w:tc>
        <w:tc>
          <w:tcPr>
            <w:tcW w:w="709" w:type="dxa"/>
            <w:shd w:val="clear" w:color="auto" w:fill="auto"/>
            <w:vAlign w:val="center"/>
          </w:tcPr>
          <w:p w14:paraId="60C3462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1,902,334.45</w:t>
            </w:r>
          </w:p>
        </w:tc>
        <w:tc>
          <w:tcPr>
            <w:tcW w:w="992" w:type="dxa"/>
            <w:shd w:val="clear" w:color="auto" w:fill="auto"/>
            <w:vAlign w:val="center"/>
          </w:tcPr>
          <w:p w14:paraId="3E67EAE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0.000776218359817059</w:t>
            </w:r>
          </w:p>
        </w:tc>
        <w:tc>
          <w:tcPr>
            <w:tcW w:w="709" w:type="dxa"/>
            <w:shd w:val="clear" w:color="auto" w:fill="auto"/>
            <w:vAlign w:val="center"/>
          </w:tcPr>
          <w:p w14:paraId="33ABE0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28,608.62</w:t>
            </w:r>
          </w:p>
        </w:tc>
        <w:tc>
          <w:tcPr>
            <w:tcW w:w="992" w:type="dxa"/>
            <w:shd w:val="clear" w:color="auto" w:fill="auto"/>
            <w:vAlign w:val="center"/>
          </w:tcPr>
          <w:p w14:paraId="63C448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0.000850179499290978</w:t>
            </w:r>
          </w:p>
        </w:tc>
        <w:tc>
          <w:tcPr>
            <w:tcW w:w="709" w:type="dxa"/>
            <w:shd w:val="clear" w:color="auto" w:fill="auto"/>
            <w:vAlign w:val="center"/>
          </w:tcPr>
          <w:p w14:paraId="7C18D0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8,217.75</w:t>
            </w:r>
          </w:p>
        </w:tc>
        <w:tc>
          <w:tcPr>
            <w:tcW w:w="992" w:type="dxa"/>
            <w:shd w:val="clear" w:color="auto" w:fill="auto"/>
            <w:vAlign w:val="center"/>
          </w:tcPr>
          <w:p w14:paraId="5F0C71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0.000803195767861097</w:t>
            </w:r>
          </w:p>
        </w:tc>
        <w:tc>
          <w:tcPr>
            <w:tcW w:w="709" w:type="dxa"/>
            <w:shd w:val="clear" w:color="auto" w:fill="auto"/>
            <w:vAlign w:val="center"/>
          </w:tcPr>
          <w:p w14:paraId="7B6DCD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12,071.82</w:t>
            </w:r>
          </w:p>
        </w:tc>
        <w:tc>
          <w:tcPr>
            <w:tcW w:w="992" w:type="dxa"/>
            <w:shd w:val="clear" w:color="auto" w:fill="auto"/>
            <w:vAlign w:val="center"/>
          </w:tcPr>
          <w:p w14:paraId="3E744A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0.000796239813016834</w:t>
            </w:r>
          </w:p>
        </w:tc>
        <w:tc>
          <w:tcPr>
            <w:tcW w:w="709" w:type="dxa"/>
            <w:shd w:val="clear" w:color="auto" w:fill="auto"/>
            <w:vAlign w:val="center"/>
          </w:tcPr>
          <w:p w14:paraId="0E5E09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96,592.36</w:t>
            </w:r>
          </w:p>
        </w:tc>
        <w:tc>
          <w:tcPr>
            <w:tcW w:w="992" w:type="dxa"/>
            <w:shd w:val="clear" w:color="auto" w:fill="auto"/>
            <w:vAlign w:val="center"/>
          </w:tcPr>
          <w:p w14:paraId="489A7A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0.000826589529510640</w:t>
            </w:r>
          </w:p>
        </w:tc>
        <w:tc>
          <w:tcPr>
            <w:tcW w:w="709" w:type="dxa"/>
            <w:shd w:val="clear" w:color="auto" w:fill="auto"/>
            <w:vAlign w:val="center"/>
          </w:tcPr>
          <w:p w14:paraId="694CC8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1,008,990.10</w:t>
            </w:r>
          </w:p>
        </w:tc>
        <w:tc>
          <w:tcPr>
            <w:tcW w:w="992" w:type="dxa"/>
            <w:shd w:val="clear" w:color="auto" w:fill="auto"/>
            <w:vAlign w:val="center"/>
          </w:tcPr>
          <w:p w14:paraId="41A9B9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0.000885889774910733</w:t>
            </w:r>
          </w:p>
        </w:tc>
      </w:tr>
      <w:tr w:rsidR="007A5487" w:rsidRPr="009C0110" w14:paraId="19BA8298" w14:textId="77777777" w:rsidTr="000D6F54">
        <w:tc>
          <w:tcPr>
            <w:tcW w:w="425" w:type="dxa"/>
            <w:vAlign w:val="center"/>
          </w:tcPr>
          <w:p w14:paraId="2D93DDD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286</w:t>
            </w:r>
          </w:p>
        </w:tc>
        <w:tc>
          <w:tcPr>
            <w:tcW w:w="2977" w:type="dxa"/>
            <w:shd w:val="clear" w:color="auto" w:fill="auto"/>
            <w:vAlign w:val="center"/>
          </w:tcPr>
          <w:p w14:paraId="1CB209E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TLACOTEPEC</w:t>
            </w:r>
          </w:p>
        </w:tc>
        <w:tc>
          <w:tcPr>
            <w:tcW w:w="709" w:type="dxa"/>
            <w:shd w:val="clear" w:color="auto" w:fill="auto"/>
            <w:vAlign w:val="center"/>
          </w:tcPr>
          <w:p w14:paraId="7531938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2,342,370.72</w:t>
            </w:r>
          </w:p>
        </w:tc>
        <w:tc>
          <w:tcPr>
            <w:tcW w:w="992" w:type="dxa"/>
            <w:shd w:val="clear" w:color="auto" w:fill="auto"/>
            <w:vAlign w:val="center"/>
          </w:tcPr>
          <w:p w14:paraId="09F5113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0.000955768402534005</w:t>
            </w:r>
          </w:p>
        </w:tc>
        <w:tc>
          <w:tcPr>
            <w:tcW w:w="709" w:type="dxa"/>
            <w:shd w:val="clear" w:color="auto" w:fill="auto"/>
            <w:vAlign w:val="center"/>
          </w:tcPr>
          <w:p w14:paraId="19A117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37,344.14</w:t>
            </w:r>
          </w:p>
        </w:tc>
        <w:tc>
          <w:tcPr>
            <w:tcW w:w="992" w:type="dxa"/>
            <w:shd w:val="clear" w:color="auto" w:fill="auto"/>
            <w:vAlign w:val="center"/>
          </w:tcPr>
          <w:p w14:paraId="53FC86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0.001109778180375430</w:t>
            </w:r>
          </w:p>
        </w:tc>
        <w:tc>
          <w:tcPr>
            <w:tcW w:w="709" w:type="dxa"/>
            <w:shd w:val="clear" w:color="auto" w:fill="auto"/>
            <w:vAlign w:val="center"/>
          </w:tcPr>
          <w:p w14:paraId="19CF80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10,263.74</w:t>
            </w:r>
          </w:p>
        </w:tc>
        <w:tc>
          <w:tcPr>
            <w:tcW w:w="992" w:type="dxa"/>
            <w:shd w:val="clear" w:color="auto" w:fill="auto"/>
            <w:vAlign w:val="center"/>
          </w:tcPr>
          <w:p w14:paraId="4874B2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0.001003169058492490</w:t>
            </w:r>
          </w:p>
        </w:tc>
        <w:tc>
          <w:tcPr>
            <w:tcW w:w="709" w:type="dxa"/>
            <w:shd w:val="clear" w:color="auto" w:fill="auto"/>
            <w:vAlign w:val="center"/>
          </w:tcPr>
          <w:p w14:paraId="400249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16,263.98</w:t>
            </w:r>
          </w:p>
        </w:tc>
        <w:tc>
          <w:tcPr>
            <w:tcW w:w="992" w:type="dxa"/>
            <w:shd w:val="clear" w:color="auto" w:fill="auto"/>
            <w:vAlign w:val="center"/>
          </w:tcPr>
          <w:p w14:paraId="32D728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0.001072748632278280</w:t>
            </w:r>
          </w:p>
        </w:tc>
        <w:tc>
          <w:tcPr>
            <w:tcW w:w="709" w:type="dxa"/>
            <w:shd w:val="clear" w:color="auto" w:fill="auto"/>
            <w:vAlign w:val="center"/>
          </w:tcPr>
          <w:p w14:paraId="0330F2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122,768.12</w:t>
            </w:r>
          </w:p>
        </w:tc>
        <w:tc>
          <w:tcPr>
            <w:tcW w:w="992" w:type="dxa"/>
            <w:shd w:val="clear" w:color="auto" w:fill="auto"/>
            <w:vAlign w:val="center"/>
          </w:tcPr>
          <w:p w14:paraId="07D7CA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0.001050588706495070</w:t>
            </w:r>
          </w:p>
        </w:tc>
        <w:tc>
          <w:tcPr>
            <w:tcW w:w="709" w:type="dxa"/>
            <w:shd w:val="clear" w:color="auto" w:fill="auto"/>
            <w:vAlign w:val="center"/>
          </w:tcPr>
          <w:p w14:paraId="7C7B82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1,157,952.80</w:t>
            </w:r>
          </w:p>
        </w:tc>
        <w:tc>
          <w:tcPr>
            <w:tcW w:w="992" w:type="dxa"/>
            <w:shd w:val="clear" w:color="auto" w:fill="auto"/>
            <w:vAlign w:val="center"/>
          </w:tcPr>
          <w:p w14:paraId="29576B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0.001016678503931060</w:t>
            </w:r>
          </w:p>
        </w:tc>
      </w:tr>
      <w:tr w:rsidR="007A5487" w:rsidRPr="009C0110" w14:paraId="05077EE8" w14:textId="77777777" w:rsidTr="000D6F54">
        <w:trPr>
          <w:trHeight w:val="56"/>
        </w:trPr>
        <w:tc>
          <w:tcPr>
            <w:tcW w:w="425" w:type="dxa"/>
            <w:vAlign w:val="center"/>
          </w:tcPr>
          <w:p w14:paraId="2330BCD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287</w:t>
            </w:r>
          </w:p>
        </w:tc>
        <w:tc>
          <w:tcPr>
            <w:tcW w:w="2977" w:type="dxa"/>
            <w:shd w:val="clear" w:color="auto" w:fill="auto"/>
            <w:vAlign w:val="center"/>
          </w:tcPr>
          <w:p w14:paraId="1FCA343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TULANCINGO</w:t>
            </w:r>
          </w:p>
        </w:tc>
        <w:tc>
          <w:tcPr>
            <w:tcW w:w="709" w:type="dxa"/>
            <w:shd w:val="clear" w:color="auto" w:fill="auto"/>
            <w:vAlign w:val="center"/>
          </w:tcPr>
          <w:p w14:paraId="2B42ECB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775,597.38</w:t>
            </w:r>
          </w:p>
        </w:tc>
        <w:tc>
          <w:tcPr>
            <w:tcW w:w="992" w:type="dxa"/>
            <w:shd w:val="clear" w:color="auto" w:fill="auto"/>
            <w:vAlign w:val="center"/>
          </w:tcPr>
          <w:p w14:paraId="417FF92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0.000316470600730596</w:t>
            </w:r>
          </w:p>
        </w:tc>
        <w:tc>
          <w:tcPr>
            <w:tcW w:w="709" w:type="dxa"/>
            <w:shd w:val="clear" w:color="auto" w:fill="auto"/>
            <w:vAlign w:val="center"/>
          </w:tcPr>
          <w:p w14:paraId="658725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14,057.07</w:t>
            </w:r>
          </w:p>
        </w:tc>
        <w:tc>
          <w:tcPr>
            <w:tcW w:w="992" w:type="dxa"/>
            <w:shd w:val="clear" w:color="auto" w:fill="auto"/>
            <w:vAlign w:val="center"/>
          </w:tcPr>
          <w:p w14:paraId="0CAC72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0.000417742370449824</w:t>
            </w:r>
          </w:p>
        </w:tc>
        <w:tc>
          <w:tcPr>
            <w:tcW w:w="709" w:type="dxa"/>
            <w:shd w:val="clear" w:color="auto" w:fill="auto"/>
            <w:vAlign w:val="center"/>
          </w:tcPr>
          <w:p w14:paraId="4EB51E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3,507.93</w:t>
            </w:r>
          </w:p>
        </w:tc>
        <w:tc>
          <w:tcPr>
            <w:tcW w:w="992" w:type="dxa"/>
            <w:shd w:val="clear" w:color="auto" w:fill="auto"/>
            <w:vAlign w:val="center"/>
          </w:tcPr>
          <w:p w14:paraId="155E8E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0.000342862040090411</w:t>
            </w:r>
          </w:p>
        </w:tc>
        <w:tc>
          <w:tcPr>
            <w:tcW w:w="709" w:type="dxa"/>
            <w:shd w:val="clear" w:color="auto" w:fill="auto"/>
            <w:vAlign w:val="center"/>
          </w:tcPr>
          <w:p w14:paraId="679270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6,326.33</w:t>
            </w:r>
          </w:p>
        </w:tc>
        <w:tc>
          <w:tcPr>
            <w:tcW w:w="992" w:type="dxa"/>
            <w:shd w:val="clear" w:color="auto" w:fill="auto"/>
            <w:vAlign w:val="center"/>
          </w:tcPr>
          <w:p w14:paraId="77EC4F6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0.000417275590282392</w:t>
            </w:r>
          </w:p>
        </w:tc>
        <w:tc>
          <w:tcPr>
            <w:tcW w:w="709" w:type="dxa"/>
            <w:shd w:val="clear" w:color="auto" w:fill="auto"/>
            <w:vAlign w:val="center"/>
          </w:tcPr>
          <w:p w14:paraId="3FAF43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43,802.99</w:t>
            </w:r>
          </w:p>
        </w:tc>
        <w:tc>
          <w:tcPr>
            <w:tcW w:w="992" w:type="dxa"/>
            <w:shd w:val="clear" w:color="auto" w:fill="auto"/>
            <w:vAlign w:val="center"/>
          </w:tcPr>
          <w:p w14:paraId="41BDE6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0.000374844272313662</w:t>
            </w:r>
          </w:p>
        </w:tc>
        <w:tc>
          <w:tcPr>
            <w:tcW w:w="709" w:type="dxa"/>
            <w:shd w:val="clear" w:color="auto" w:fill="auto"/>
            <w:vAlign w:val="center"/>
          </w:tcPr>
          <w:p w14:paraId="2D4C74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387,662.40</w:t>
            </w:r>
          </w:p>
        </w:tc>
        <w:tc>
          <w:tcPr>
            <w:tcW w:w="992" w:type="dxa"/>
            <w:shd w:val="clear" w:color="auto" w:fill="auto"/>
            <w:vAlign w:val="center"/>
          </w:tcPr>
          <w:p w14:paraId="691C7D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0.000340366229834519</w:t>
            </w:r>
          </w:p>
        </w:tc>
      </w:tr>
      <w:tr w:rsidR="007A5487" w:rsidRPr="009C0110" w14:paraId="0934C91F" w14:textId="77777777" w:rsidTr="000D6F54">
        <w:tc>
          <w:tcPr>
            <w:tcW w:w="425" w:type="dxa"/>
            <w:vAlign w:val="center"/>
          </w:tcPr>
          <w:p w14:paraId="0B9C30D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288</w:t>
            </w:r>
          </w:p>
        </w:tc>
        <w:tc>
          <w:tcPr>
            <w:tcW w:w="2977" w:type="dxa"/>
            <w:shd w:val="clear" w:color="auto" w:fill="auto"/>
            <w:vAlign w:val="center"/>
          </w:tcPr>
          <w:p w14:paraId="020BA36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MIGUEL YOTAO</w:t>
            </w:r>
          </w:p>
        </w:tc>
        <w:tc>
          <w:tcPr>
            <w:tcW w:w="709" w:type="dxa"/>
            <w:shd w:val="clear" w:color="auto" w:fill="auto"/>
            <w:vAlign w:val="center"/>
          </w:tcPr>
          <w:p w14:paraId="13881F0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983,149.65</w:t>
            </w:r>
          </w:p>
        </w:tc>
        <w:tc>
          <w:tcPr>
            <w:tcW w:w="992" w:type="dxa"/>
            <w:shd w:val="clear" w:color="auto" w:fill="auto"/>
            <w:vAlign w:val="center"/>
          </w:tcPr>
          <w:p w14:paraId="681A1D8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0.000401159117303330</w:t>
            </w:r>
          </w:p>
        </w:tc>
        <w:tc>
          <w:tcPr>
            <w:tcW w:w="709" w:type="dxa"/>
            <w:shd w:val="clear" w:color="auto" w:fill="auto"/>
            <w:vAlign w:val="center"/>
          </w:tcPr>
          <w:p w14:paraId="4CEB2B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17,137.72</w:t>
            </w:r>
          </w:p>
        </w:tc>
        <w:tc>
          <w:tcPr>
            <w:tcW w:w="992" w:type="dxa"/>
            <w:shd w:val="clear" w:color="auto" w:fill="auto"/>
            <w:vAlign w:val="center"/>
          </w:tcPr>
          <w:p w14:paraId="74F51D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0.000509291892044740</w:t>
            </w:r>
          </w:p>
        </w:tc>
        <w:tc>
          <w:tcPr>
            <w:tcW w:w="709" w:type="dxa"/>
            <w:shd w:val="clear" w:color="auto" w:fill="auto"/>
            <w:vAlign w:val="center"/>
          </w:tcPr>
          <w:p w14:paraId="7A8C92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4,384.82</w:t>
            </w:r>
          </w:p>
        </w:tc>
        <w:tc>
          <w:tcPr>
            <w:tcW w:w="992" w:type="dxa"/>
            <w:shd w:val="clear" w:color="auto" w:fill="auto"/>
            <w:vAlign w:val="center"/>
          </w:tcPr>
          <w:p w14:paraId="7DCC1B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0.000428568509243125</w:t>
            </w:r>
          </w:p>
        </w:tc>
        <w:tc>
          <w:tcPr>
            <w:tcW w:w="709" w:type="dxa"/>
            <w:shd w:val="clear" w:color="auto" w:fill="auto"/>
            <w:vAlign w:val="center"/>
          </w:tcPr>
          <w:p w14:paraId="1A532C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6,868.74</w:t>
            </w:r>
          </w:p>
        </w:tc>
        <w:tc>
          <w:tcPr>
            <w:tcW w:w="992" w:type="dxa"/>
            <w:shd w:val="clear" w:color="auto" w:fill="auto"/>
            <w:vAlign w:val="center"/>
          </w:tcPr>
          <w:p w14:paraId="03E166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0.000453052170531142</w:t>
            </w:r>
          </w:p>
        </w:tc>
        <w:tc>
          <w:tcPr>
            <w:tcW w:w="709" w:type="dxa"/>
            <w:shd w:val="clear" w:color="auto" w:fill="auto"/>
            <w:vAlign w:val="center"/>
          </w:tcPr>
          <w:p w14:paraId="7933B1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54,659.37</w:t>
            </w:r>
          </w:p>
        </w:tc>
        <w:tc>
          <w:tcPr>
            <w:tcW w:w="992" w:type="dxa"/>
            <w:shd w:val="clear" w:color="auto" w:fill="auto"/>
            <w:vAlign w:val="center"/>
          </w:tcPr>
          <w:p w14:paraId="4F2E7D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0.000467747790111433</w:t>
            </w:r>
          </w:p>
        </w:tc>
        <w:tc>
          <w:tcPr>
            <w:tcW w:w="709" w:type="dxa"/>
            <w:shd w:val="clear" w:color="auto" w:fill="auto"/>
            <w:vAlign w:val="center"/>
          </w:tcPr>
          <w:p w14:paraId="4589FD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753,697.90</w:t>
            </w:r>
          </w:p>
        </w:tc>
        <w:tc>
          <w:tcPr>
            <w:tcW w:w="992" w:type="dxa"/>
            <w:shd w:val="clear" w:color="auto" w:fill="auto"/>
            <w:vAlign w:val="center"/>
          </w:tcPr>
          <w:p w14:paraId="59CF85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0.000661744117193709</w:t>
            </w:r>
          </w:p>
        </w:tc>
      </w:tr>
      <w:tr w:rsidR="007A5487" w:rsidRPr="009C0110" w14:paraId="30ED12D1" w14:textId="77777777" w:rsidTr="000D6F54">
        <w:tc>
          <w:tcPr>
            <w:tcW w:w="425" w:type="dxa"/>
            <w:vAlign w:val="center"/>
          </w:tcPr>
          <w:p w14:paraId="49145F7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289</w:t>
            </w:r>
          </w:p>
        </w:tc>
        <w:tc>
          <w:tcPr>
            <w:tcW w:w="2977" w:type="dxa"/>
            <w:shd w:val="clear" w:color="auto" w:fill="auto"/>
            <w:vAlign w:val="center"/>
          </w:tcPr>
          <w:p w14:paraId="2D9F0A5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NICOLÁS</w:t>
            </w:r>
          </w:p>
        </w:tc>
        <w:tc>
          <w:tcPr>
            <w:tcW w:w="709" w:type="dxa"/>
            <w:shd w:val="clear" w:color="auto" w:fill="auto"/>
            <w:vAlign w:val="center"/>
          </w:tcPr>
          <w:p w14:paraId="495D32C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1,213,909.47</w:t>
            </w:r>
          </w:p>
        </w:tc>
        <w:tc>
          <w:tcPr>
            <w:tcW w:w="992" w:type="dxa"/>
            <w:shd w:val="clear" w:color="auto" w:fill="auto"/>
            <w:vAlign w:val="center"/>
          </w:tcPr>
          <w:p w14:paraId="1770ECF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0.000495317118275283</w:t>
            </w:r>
          </w:p>
        </w:tc>
        <w:tc>
          <w:tcPr>
            <w:tcW w:w="709" w:type="dxa"/>
            <w:shd w:val="clear" w:color="auto" w:fill="auto"/>
            <w:vAlign w:val="center"/>
          </w:tcPr>
          <w:p w14:paraId="623F3A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20,636.93</w:t>
            </w:r>
          </w:p>
        </w:tc>
        <w:tc>
          <w:tcPr>
            <w:tcW w:w="992" w:type="dxa"/>
            <w:shd w:val="clear" w:color="auto" w:fill="auto"/>
            <w:vAlign w:val="center"/>
          </w:tcPr>
          <w:p w14:paraId="2EB38B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0.000613280011909102</w:t>
            </w:r>
          </w:p>
        </w:tc>
        <w:tc>
          <w:tcPr>
            <w:tcW w:w="709" w:type="dxa"/>
            <w:shd w:val="clear" w:color="auto" w:fill="auto"/>
            <w:vAlign w:val="center"/>
          </w:tcPr>
          <w:p w14:paraId="390803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5,380.49</w:t>
            </w:r>
          </w:p>
        </w:tc>
        <w:tc>
          <w:tcPr>
            <w:tcW w:w="992" w:type="dxa"/>
            <w:shd w:val="clear" w:color="auto" w:fill="auto"/>
            <w:vAlign w:val="center"/>
          </w:tcPr>
          <w:p w14:paraId="0371BA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0.000525884432724158</w:t>
            </w:r>
          </w:p>
        </w:tc>
        <w:tc>
          <w:tcPr>
            <w:tcW w:w="709" w:type="dxa"/>
            <w:shd w:val="clear" w:color="auto" w:fill="auto"/>
            <w:vAlign w:val="center"/>
          </w:tcPr>
          <w:p w14:paraId="3CFED5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8,401.89</w:t>
            </w:r>
          </w:p>
        </w:tc>
        <w:tc>
          <w:tcPr>
            <w:tcW w:w="992" w:type="dxa"/>
            <w:shd w:val="clear" w:color="auto" w:fill="auto"/>
            <w:vAlign w:val="center"/>
          </w:tcPr>
          <w:p w14:paraId="1756B0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0.000554176530348200</w:t>
            </w:r>
          </w:p>
        </w:tc>
        <w:tc>
          <w:tcPr>
            <w:tcW w:w="709" w:type="dxa"/>
            <w:shd w:val="clear" w:color="auto" w:fill="auto"/>
            <w:vAlign w:val="center"/>
          </w:tcPr>
          <w:p w14:paraId="73CD23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66,408.12</w:t>
            </w:r>
          </w:p>
        </w:tc>
        <w:tc>
          <w:tcPr>
            <w:tcW w:w="992" w:type="dxa"/>
            <w:shd w:val="clear" w:color="auto" w:fill="auto"/>
            <w:vAlign w:val="center"/>
          </w:tcPr>
          <w:p w14:paraId="1FD7A4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0.000568287767961008</w:t>
            </w:r>
          </w:p>
        </w:tc>
        <w:tc>
          <w:tcPr>
            <w:tcW w:w="709" w:type="dxa"/>
            <w:shd w:val="clear" w:color="auto" w:fill="auto"/>
            <w:vAlign w:val="center"/>
          </w:tcPr>
          <w:p w14:paraId="2EE06B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593,092.80</w:t>
            </w:r>
          </w:p>
        </w:tc>
        <w:tc>
          <w:tcPr>
            <w:tcW w:w="992" w:type="dxa"/>
            <w:shd w:val="clear" w:color="auto" w:fill="auto"/>
            <w:vAlign w:val="center"/>
          </w:tcPr>
          <w:p w14:paraId="729749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0.000520733401738210</w:t>
            </w:r>
          </w:p>
        </w:tc>
      </w:tr>
      <w:tr w:rsidR="007A5487" w:rsidRPr="009C0110" w14:paraId="114BDCFE" w14:textId="77777777" w:rsidTr="000D6F54">
        <w:tc>
          <w:tcPr>
            <w:tcW w:w="425" w:type="dxa"/>
            <w:vAlign w:val="center"/>
          </w:tcPr>
          <w:p w14:paraId="11F7B41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290</w:t>
            </w:r>
          </w:p>
        </w:tc>
        <w:tc>
          <w:tcPr>
            <w:tcW w:w="2977" w:type="dxa"/>
            <w:shd w:val="clear" w:color="auto" w:fill="auto"/>
            <w:vAlign w:val="center"/>
          </w:tcPr>
          <w:p w14:paraId="66C5B4B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NICOLÁS HIDALGO</w:t>
            </w:r>
          </w:p>
        </w:tc>
        <w:tc>
          <w:tcPr>
            <w:tcW w:w="709" w:type="dxa"/>
            <w:shd w:val="clear" w:color="auto" w:fill="auto"/>
            <w:vAlign w:val="center"/>
          </w:tcPr>
          <w:p w14:paraId="49B2DE2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956,380.61</w:t>
            </w:r>
          </w:p>
        </w:tc>
        <w:tc>
          <w:tcPr>
            <w:tcW w:w="992" w:type="dxa"/>
            <w:shd w:val="clear" w:color="auto" w:fill="auto"/>
            <w:vAlign w:val="center"/>
          </w:tcPr>
          <w:p w14:paraId="6E0203F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0.000390236421600334</w:t>
            </w:r>
          </w:p>
        </w:tc>
        <w:tc>
          <w:tcPr>
            <w:tcW w:w="709" w:type="dxa"/>
            <w:shd w:val="clear" w:color="auto" w:fill="auto"/>
            <w:vAlign w:val="center"/>
          </w:tcPr>
          <w:p w14:paraId="5E5F0D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15,389.55</w:t>
            </w:r>
          </w:p>
        </w:tc>
        <w:tc>
          <w:tcPr>
            <w:tcW w:w="992" w:type="dxa"/>
            <w:shd w:val="clear" w:color="auto" w:fill="auto"/>
            <w:vAlign w:val="center"/>
          </w:tcPr>
          <w:p w14:paraId="7F996B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0.000457340476867234</w:t>
            </w:r>
          </w:p>
        </w:tc>
        <w:tc>
          <w:tcPr>
            <w:tcW w:w="709" w:type="dxa"/>
            <w:shd w:val="clear" w:color="auto" w:fill="auto"/>
            <w:vAlign w:val="center"/>
          </w:tcPr>
          <w:p w14:paraId="3BC164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4,187.16</w:t>
            </w:r>
          </w:p>
        </w:tc>
        <w:tc>
          <w:tcPr>
            <w:tcW w:w="992" w:type="dxa"/>
            <w:shd w:val="clear" w:color="auto" w:fill="auto"/>
            <w:vAlign w:val="center"/>
          </w:tcPr>
          <w:p w14:paraId="054720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0.000409249392030333</w:t>
            </w:r>
          </w:p>
        </w:tc>
        <w:tc>
          <w:tcPr>
            <w:tcW w:w="709" w:type="dxa"/>
            <w:shd w:val="clear" w:color="auto" w:fill="auto"/>
            <w:vAlign w:val="center"/>
          </w:tcPr>
          <w:p w14:paraId="14A605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6,260.14</w:t>
            </w:r>
          </w:p>
        </w:tc>
        <w:tc>
          <w:tcPr>
            <w:tcW w:w="992" w:type="dxa"/>
            <w:shd w:val="clear" w:color="auto" w:fill="auto"/>
            <w:vAlign w:val="center"/>
          </w:tcPr>
          <w:p w14:paraId="4027BA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0.000412909793474323</w:t>
            </w:r>
          </w:p>
        </w:tc>
        <w:tc>
          <w:tcPr>
            <w:tcW w:w="709" w:type="dxa"/>
            <w:shd w:val="clear" w:color="auto" w:fill="auto"/>
            <w:vAlign w:val="center"/>
          </w:tcPr>
          <w:p w14:paraId="4F2280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50,630.84</w:t>
            </w:r>
          </w:p>
        </w:tc>
        <w:tc>
          <w:tcPr>
            <w:tcW w:w="992" w:type="dxa"/>
            <w:shd w:val="clear" w:color="auto" w:fill="auto"/>
            <w:vAlign w:val="center"/>
          </w:tcPr>
          <w:p w14:paraId="79BBA7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0.000433273627586369</w:t>
            </w:r>
          </w:p>
        </w:tc>
        <w:tc>
          <w:tcPr>
            <w:tcW w:w="709" w:type="dxa"/>
            <w:shd w:val="clear" w:color="auto" w:fill="auto"/>
            <w:vAlign w:val="center"/>
          </w:tcPr>
          <w:p w14:paraId="2F2341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472,230.90</w:t>
            </w:r>
          </w:p>
        </w:tc>
        <w:tc>
          <w:tcPr>
            <w:tcW w:w="992" w:type="dxa"/>
            <w:shd w:val="clear" w:color="auto" w:fill="auto"/>
            <w:vAlign w:val="center"/>
          </w:tcPr>
          <w:p w14:paraId="769A1C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0.000414617076725424</w:t>
            </w:r>
          </w:p>
        </w:tc>
      </w:tr>
      <w:tr w:rsidR="007A5487" w:rsidRPr="009C0110" w14:paraId="3EAE2EB4" w14:textId="77777777" w:rsidTr="000D6F54">
        <w:tc>
          <w:tcPr>
            <w:tcW w:w="425" w:type="dxa"/>
            <w:vAlign w:val="center"/>
          </w:tcPr>
          <w:p w14:paraId="2669A75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291</w:t>
            </w:r>
          </w:p>
        </w:tc>
        <w:tc>
          <w:tcPr>
            <w:tcW w:w="2977" w:type="dxa"/>
            <w:shd w:val="clear" w:color="auto" w:fill="auto"/>
            <w:vAlign w:val="center"/>
          </w:tcPr>
          <w:p w14:paraId="3E4638E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PABLO COATLÁN</w:t>
            </w:r>
          </w:p>
        </w:tc>
        <w:tc>
          <w:tcPr>
            <w:tcW w:w="709" w:type="dxa"/>
            <w:shd w:val="clear" w:color="auto" w:fill="auto"/>
            <w:vAlign w:val="center"/>
          </w:tcPr>
          <w:p w14:paraId="2701F6D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2,163,079.27</w:t>
            </w:r>
          </w:p>
        </w:tc>
        <w:tc>
          <w:tcPr>
            <w:tcW w:w="992" w:type="dxa"/>
            <w:shd w:val="clear" w:color="auto" w:fill="auto"/>
            <w:vAlign w:val="center"/>
          </w:tcPr>
          <w:p w14:paraId="116893A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0.000882611279585292</w:t>
            </w:r>
          </w:p>
        </w:tc>
        <w:tc>
          <w:tcPr>
            <w:tcW w:w="709" w:type="dxa"/>
            <w:shd w:val="clear" w:color="auto" w:fill="auto"/>
            <w:vAlign w:val="center"/>
          </w:tcPr>
          <w:p w14:paraId="73F4D1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33,517.25</w:t>
            </w:r>
          </w:p>
        </w:tc>
        <w:tc>
          <w:tcPr>
            <w:tcW w:w="992" w:type="dxa"/>
            <w:shd w:val="clear" w:color="auto" w:fill="auto"/>
            <w:vAlign w:val="center"/>
          </w:tcPr>
          <w:p w14:paraId="120764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0.000996052197645694</w:t>
            </w:r>
          </w:p>
        </w:tc>
        <w:tc>
          <w:tcPr>
            <w:tcW w:w="709" w:type="dxa"/>
            <w:shd w:val="clear" w:color="auto" w:fill="auto"/>
            <w:vAlign w:val="center"/>
          </w:tcPr>
          <w:p w14:paraId="409D20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9,410.53</w:t>
            </w:r>
          </w:p>
        </w:tc>
        <w:tc>
          <w:tcPr>
            <w:tcW w:w="992" w:type="dxa"/>
            <w:shd w:val="clear" w:color="auto" w:fill="auto"/>
            <w:vAlign w:val="center"/>
          </w:tcPr>
          <w:p w14:paraId="6701F0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0.000919777052031260</w:t>
            </w:r>
          </w:p>
        </w:tc>
        <w:tc>
          <w:tcPr>
            <w:tcW w:w="709" w:type="dxa"/>
            <w:shd w:val="clear" w:color="auto" w:fill="auto"/>
            <w:vAlign w:val="center"/>
          </w:tcPr>
          <w:p w14:paraId="507496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14,283.42</w:t>
            </w:r>
          </w:p>
        </w:tc>
        <w:tc>
          <w:tcPr>
            <w:tcW w:w="992" w:type="dxa"/>
            <w:shd w:val="clear" w:color="auto" w:fill="auto"/>
            <w:vAlign w:val="center"/>
          </w:tcPr>
          <w:p w14:paraId="23C250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0.000942113755012990</w:t>
            </w:r>
          </w:p>
        </w:tc>
        <w:tc>
          <w:tcPr>
            <w:tcW w:w="709" w:type="dxa"/>
            <w:shd w:val="clear" w:color="auto" w:fill="auto"/>
            <w:vAlign w:val="center"/>
          </w:tcPr>
          <w:p w14:paraId="709A5E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111,677.53</w:t>
            </w:r>
          </w:p>
        </w:tc>
        <w:tc>
          <w:tcPr>
            <w:tcW w:w="992" w:type="dxa"/>
            <w:shd w:val="clear" w:color="auto" w:fill="auto"/>
            <w:vAlign w:val="center"/>
          </w:tcPr>
          <w:p w14:paraId="6D2D6C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0.000955680935631042</w:t>
            </w:r>
          </w:p>
        </w:tc>
        <w:tc>
          <w:tcPr>
            <w:tcW w:w="709" w:type="dxa"/>
            <w:shd w:val="clear" w:color="auto" w:fill="auto"/>
            <w:vAlign w:val="center"/>
          </w:tcPr>
          <w:p w14:paraId="02A3A5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687,218.40</w:t>
            </w:r>
          </w:p>
        </w:tc>
        <w:tc>
          <w:tcPr>
            <w:tcW w:w="992" w:type="dxa"/>
            <w:shd w:val="clear" w:color="auto" w:fill="auto"/>
            <w:vAlign w:val="center"/>
          </w:tcPr>
          <w:p w14:paraId="5B0089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0.000603375348965777</w:t>
            </w:r>
          </w:p>
        </w:tc>
      </w:tr>
      <w:tr w:rsidR="007A5487" w:rsidRPr="009C0110" w14:paraId="00A7B53F" w14:textId="77777777" w:rsidTr="000D6F54">
        <w:tc>
          <w:tcPr>
            <w:tcW w:w="425" w:type="dxa"/>
            <w:vAlign w:val="center"/>
          </w:tcPr>
          <w:p w14:paraId="3B42881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292</w:t>
            </w:r>
          </w:p>
        </w:tc>
        <w:tc>
          <w:tcPr>
            <w:tcW w:w="2977" w:type="dxa"/>
            <w:shd w:val="clear" w:color="auto" w:fill="auto"/>
            <w:vAlign w:val="center"/>
          </w:tcPr>
          <w:p w14:paraId="026C500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PABLO CUATRO VENADOS</w:t>
            </w:r>
          </w:p>
        </w:tc>
        <w:tc>
          <w:tcPr>
            <w:tcW w:w="709" w:type="dxa"/>
            <w:shd w:val="clear" w:color="auto" w:fill="auto"/>
            <w:vAlign w:val="center"/>
          </w:tcPr>
          <w:p w14:paraId="1047A6D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1,293,791.02</w:t>
            </w:r>
          </w:p>
        </w:tc>
        <w:tc>
          <w:tcPr>
            <w:tcW w:w="992" w:type="dxa"/>
            <w:shd w:val="clear" w:color="auto" w:fill="auto"/>
            <w:vAlign w:val="center"/>
          </w:tcPr>
          <w:p w14:paraId="27D84EB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0.000527911558080884</w:t>
            </w:r>
          </w:p>
        </w:tc>
        <w:tc>
          <w:tcPr>
            <w:tcW w:w="709" w:type="dxa"/>
            <w:shd w:val="clear" w:color="auto" w:fill="auto"/>
            <w:vAlign w:val="center"/>
          </w:tcPr>
          <w:p w14:paraId="30508D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21,782.76</w:t>
            </w:r>
          </w:p>
        </w:tc>
        <w:tc>
          <w:tcPr>
            <w:tcW w:w="992" w:type="dxa"/>
            <w:shd w:val="clear" w:color="auto" w:fill="auto"/>
            <w:vAlign w:val="center"/>
          </w:tcPr>
          <w:p w14:paraId="1D4AE1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0.000647331328458889</w:t>
            </w:r>
          </w:p>
        </w:tc>
        <w:tc>
          <w:tcPr>
            <w:tcW w:w="709" w:type="dxa"/>
            <w:shd w:val="clear" w:color="auto" w:fill="auto"/>
            <w:vAlign w:val="center"/>
          </w:tcPr>
          <w:p w14:paraId="5CB319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5,728.57</w:t>
            </w:r>
          </w:p>
        </w:tc>
        <w:tc>
          <w:tcPr>
            <w:tcW w:w="992" w:type="dxa"/>
            <w:shd w:val="clear" w:color="auto" w:fill="auto"/>
            <w:vAlign w:val="center"/>
          </w:tcPr>
          <w:p w14:paraId="5DD7B0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0.000559905470462845</w:t>
            </w:r>
          </w:p>
        </w:tc>
        <w:tc>
          <w:tcPr>
            <w:tcW w:w="709" w:type="dxa"/>
            <w:shd w:val="clear" w:color="auto" w:fill="auto"/>
            <w:vAlign w:val="center"/>
          </w:tcPr>
          <w:p w14:paraId="36A0A9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8,907.69</w:t>
            </w:r>
          </w:p>
        </w:tc>
        <w:tc>
          <w:tcPr>
            <w:tcW w:w="992" w:type="dxa"/>
            <w:shd w:val="clear" w:color="auto" w:fill="auto"/>
            <w:vAlign w:val="center"/>
          </w:tcPr>
          <w:p w14:paraId="4CA09F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0.000587538367869296</w:t>
            </w:r>
          </w:p>
        </w:tc>
        <w:tc>
          <w:tcPr>
            <w:tcW w:w="709" w:type="dxa"/>
            <w:shd w:val="clear" w:color="auto" w:fill="auto"/>
            <w:vAlign w:val="center"/>
          </w:tcPr>
          <w:p w14:paraId="4918CD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70,342.26</w:t>
            </w:r>
          </w:p>
        </w:tc>
        <w:tc>
          <w:tcPr>
            <w:tcW w:w="992" w:type="dxa"/>
            <w:shd w:val="clear" w:color="auto" w:fill="auto"/>
            <w:vAlign w:val="center"/>
          </w:tcPr>
          <w:p w14:paraId="578B35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0.000601954187661583</w:t>
            </w:r>
          </w:p>
        </w:tc>
        <w:tc>
          <w:tcPr>
            <w:tcW w:w="709" w:type="dxa"/>
            <w:shd w:val="clear" w:color="auto" w:fill="auto"/>
            <w:vAlign w:val="center"/>
          </w:tcPr>
          <w:p w14:paraId="1290BC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582,705.60</w:t>
            </w:r>
          </w:p>
        </w:tc>
        <w:tc>
          <w:tcPr>
            <w:tcW w:w="992" w:type="dxa"/>
            <w:shd w:val="clear" w:color="auto" w:fill="auto"/>
            <w:vAlign w:val="center"/>
          </w:tcPr>
          <w:p w14:paraId="559999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0.000511613476508069</w:t>
            </w:r>
          </w:p>
        </w:tc>
      </w:tr>
      <w:tr w:rsidR="007A5487" w:rsidRPr="009C0110" w14:paraId="448B8BBB" w14:textId="77777777" w:rsidTr="000D6F54">
        <w:tc>
          <w:tcPr>
            <w:tcW w:w="425" w:type="dxa"/>
            <w:vAlign w:val="center"/>
          </w:tcPr>
          <w:p w14:paraId="3CE0D9C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293</w:t>
            </w:r>
          </w:p>
        </w:tc>
        <w:tc>
          <w:tcPr>
            <w:tcW w:w="2977" w:type="dxa"/>
            <w:shd w:val="clear" w:color="auto" w:fill="auto"/>
            <w:vAlign w:val="center"/>
          </w:tcPr>
          <w:p w14:paraId="190E668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PABLO ETLA</w:t>
            </w:r>
          </w:p>
        </w:tc>
        <w:tc>
          <w:tcPr>
            <w:tcW w:w="709" w:type="dxa"/>
            <w:shd w:val="clear" w:color="auto" w:fill="auto"/>
            <w:vAlign w:val="center"/>
          </w:tcPr>
          <w:p w14:paraId="587F3A4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7,100,742.21</w:t>
            </w:r>
          </w:p>
        </w:tc>
        <w:tc>
          <w:tcPr>
            <w:tcW w:w="992" w:type="dxa"/>
            <w:shd w:val="clear" w:color="auto" w:fill="auto"/>
            <w:vAlign w:val="center"/>
          </w:tcPr>
          <w:p w14:paraId="23EC9B3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0.002897348818831500</w:t>
            </w:r>
          </w:p>
        </w:tc>
        <w:tc>
          <w:tcPr>
            <w:tcW w:w="709" w:type="dxa"/>
            <w:shd w:val="clear" w:color="auto" w:fill="auto"/>
            <w:vAlign w:val="center"/>
          </w:tcPr>
          <w:p w14:paraId="470ADD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83,293.21</w:t>
            </w:r>
          </w:p>
        </w:tc>
        <w:tc>
          <w:tcPr>
            <w:tcW w:w="992" w:type="dxa"/>
            <w:shd w:val="clear" w:color="auto" w:fill="auto"/>
            <w:vAlign w:val="center"/>
          </w:tcPr>
          <w:p w14:paraId="06E804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0.002475274220571920</w:t>
            </w:r>
          </w:p>
        </w:tc>
        <w:tc>
          <w:tcPr>
            <w:tcW w:w="709" w:type="dxa"/>
            <w:shd w:val="clear" w:color="auto" w:fill="auto"/>
            <w:vAlign w:val="center"/>
          </w:tcPr>
          <w:p w14:paraId="0E065D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29,387.94</w:t>
            </w:r>
          </w:p>
        </w:tc>
        <w:tc>
          <w:tcPr>
            <w:tcW w:w="992" w:type="dxa"/>
            <w:shd w:val="clear" w:color="auto" w:fill="auto"/>
            <w:vAlign w:val="center"/>
          </w:tcPr>
          <w:p w14:paraId="254AFA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0.002872351803614840</w:t>
            </w:r>
          </w:p>
        </w:tc>
        <w:tc>
          <w:tcPr>
            <w:tcW w:w="709" w:type="dxa"/>
            <w:shd w:val="clear" w:color="auto" w:fill="auto"/>
            <w:vAlign w:val="center"/>
          </w:tcPr>
          <w:p w14:paraId="487E30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41,866.29</w:t>
            </w:r>
          </w:p>
        </w:tc>
        <w:tc>
          <w:tcPr>
            <w:tcW w:w="992" w:type="dxa"/>
            <w:shd w:val="clear" w:color="auto" w:fill="auto"/>
            <w:vAlign w:val="center"/>
          </w:tcPr>
          <w:p w14:paraId="2C2616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0.002761440024893390</w:t>
            </w:r>
          </w:p>
        </w:tc>
        <w:tc>
          <w:tcPr>
            <w:tcW w:w="709" w:type="dxa"/>
            <w:shd w:val="clear" w:color="auto" w:fill="auto"/>
            <w:vAlign w:val="center"/>
          </w:tcPr>
          <w:p w14:paraId="4C3F18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311,569.35</w:t>
            </w:r>
          </w:p>
        </w:tc>
        <w:tc>
          <w:tcPr>
            <w:tcW w:w="992" w:type="dxa"/>
            <w:shd w:val="clear" w:color="auto" w:fill="auto"/>
            <w:vAlign w:val="center"/>
          </w:tcPr>
          <w:p w14:paraId="2B8C49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0.002666256031288980</w:t>
            </w:r>
          </w:p>
        </w:tc>
        <w:tc>
          <w:tcPr>
            <w:tcW w:w="709" w:type="dxa"/>
            <w:shd w:val="clear" w:color="auto" w:fill="auto"/>
            <w:vAlign w:val="center"/>
          </w:tcPr>
          <w:p w14:paraId="3FE6EC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3,871,233.80</w:t>
            </w:r>
          </w:p>
        </w:tc>
        <w:tc>
          <w:tcPr>
            <w:tcW w:w="992" w:type="dxa"/>
            <w:shd w:val="clear" w:color="auto" w:fill="auto"/>
            <w:vAlign w:val="center"/>
          </w:tcPr>
          <w:p w14:paraId="190A8B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0.003398929721618500</w:t>
            </w:r>
          </w:p>
        </w:tc>
      </w:tr>
      <w:tr w:rsidR="007A5487" w:rsidRPr="009C0110" w14:paraId="628C600A" w14:textId="77777777" w:rsidTr="000D6F54">
        <w:tc>
          <w:tcPr>
            <w:tcW w:w="425" w:type="dxa"/>
            <w:vAlign w:val="center"/>
          </w:tcPr>
          <w:p w14:paraId="387C5B1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294</w:t>
            </w:r>
          </w:p>
        </w:tc>
        <w:tc>
          <w:tcPr>
            <w:tcW w:w="2977" w:type="dxa"/>
            <w:shd w:val="clear" w:color="auto" w:fill="auto"/>
            <w:vAlign w:val="center"/>
          </w:tcPr>
          <w:p w14:paraId="15BFC9F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PABLO HUITZO</w:t>
            </w:r>
          </w:p>
        </w:tc>
        <w:tc>
          <w:tcPr>
            <w:tcW w:w="709" w:type="dxa"/>
            <w:shd w:val="clear" w:color="auto" w:fill="auto"/>
            <w:vAlign w:val="center"/>
          </w:tcPr>
          <w:p w14:paraId="79B2DFB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2,771,193.59</w:t>
            </w:r>
          </w:p>
        </w:tc>
        <w:tc>
          <w:tcPr>
            <w:tcW w:w="992" w:type="dxa"/>
            <w:shd w:val="clear" w:color="auto" w:fill="auto"/>
            <w:vAlign w:val="center"/>
          </w:tcPr>
          <w:p w14:paraId="5E3C6B8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0.001130742989575440</w:t>
            </w:r>
          </w:p>
        </w:tc>
        <w:tc>
          <w:tcPr>
            <w:tcW w:w="709" w:type="dxa"/>
            <w:shd w:val="clear" w:color="auto" w:fill="auto"/>
            <w:vAlign w:val="center"/>
          </w:tcPr>
          <w:p w14:paraId="4EF61F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37,621.41</w:t>
            </w:r>
          </w:p>
        </w:tc>
        <w:tc>
          <w:tcPr>
            <w:tcW w:w="992" w:type="dxa"/>
            <w:shd w:val="clear" w:color="auto" w:fill="auto"/>
            <w:vAlign w:val="center"/>
          </w:tcPr>
          <w:p w14:paraId="531D2B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0.001118017979071360</w:t>
            </w:r>
          </w:p>
        </w:tc>
        <w:tc>
          <w:tcPr>
            <w:tcW w:w="709" w:type="dxa"/>
            <w:shd w:val="clear" w:color="auto" w:fill="auto"/>
            <w:vAlign w:val="center"/>
          </w:tcPr>
          <w:p w14:paraId="2124CB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11,731.75</w:t>
            </w:r>
          </w:p>
        </w:tc>
        <w:tc>
          <w:tcPr>
            <w:tcW w:w="992" w:type="dxa"/>
            <w:shd w:val="clear" w:color="auto" w:fill="auto"/>
            <w:vAlign w:val="center"/>
          </w:tcPr>
          <w:p w14:paraId="1BAF44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0.001146651084494470</w:t>
            </w:r>
          </w:p>
        </w:tc>
        <w:tc>
          <w:tcPr>
            <w:tcW w:w="709" w:type="dxa"/>
            <w:shd w:val="clear" w:color="auto" w:fill="auto"/>
            <w:vAlign w:val="center"/>
          </w:tcPr>
          <w:p w14:paraId="2DE84A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16,293.50</w:t>
            </w:r>
          </w:p>
        </w:tc>
        <w:tc>
          <w:tcPr>
            <w:tcW w:w="992" w:type="dxa"/>
            <w:shd w:val="clear" w:color="auto" w:fill="auto"/>
            <w:vAlign w:val="center"/>
          </w:tcPr>
          <w:p w14:paraId="43744A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0.001074695728845340</w:t>
            </w:r>
          </w:p>
        </w:tc>
        <w:tc>
          <w:tcPr>
            <w:tcW w:w="709" w:type="dxa"/>
            <w:shd w:val="clear" w:color="auto" w:fill="auto"/>
            <w:vAlign w:val="center"/>
          </w:tcPr>
          <w:p w14:paraId="5F6CD2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132,662.55</w:t>
            </w:r>
          </w:p>
        </w:tc>
        <w:tc>
          <w:tcPr>
            <w:tcW w:w="992" w:type="dxa"/>
            <w:shd w:val="clear" w:color="auto" w:fill="auto"/>
            <w:vAlign w:val="center"/>
          </w:tcPr>
          <w:p w14:paraId="6CE3B4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0.001135260333096550</w:t>
            </w:r>
          </w:p>
        </w:tc>
        <w:tc>
          <w:tcPr>
            <w:tcW w:w="709" w:type="dxa"/>
            <w:shd w:val="clear" w:color="auto" w:fill="auto"/>
            <w:vAlign w:val="center"/>
          </w:tcPr>
          <w:p w14:paraId="768A78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1,716,251.00</w:t>
            </w:r>
          </w:p>
        </w:tc>
        <w:tc>
          <w:tcPr>
            <w:tcW w:w="992" w:type="dxa"/>
            <w:shd w:val="clear" w:color="auto" w:fill="auto"/>
            <w:vAlign w:val="center"/>
          </w:tcPr>
          <w:p w14:paraId="3935DD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0.001506862368699480</w:t>
            </w:r>
          </w:p>
        </w:tc>
      </w:tr>
      <w:tr w:rsidR="007A5487" w:rsidRPr="009C0110" w14:paraId="295522C2" w14:textId="77777777" w:rsidTr="000D6F54">
        <w:tc>
          <w:tcPr>
            <w:tcW w:w="425" w:type="dxa"/>
            <w:vAlign w:val="center"/>
          </w:tcPr>
          <w:p w14:paraId="3E4D3EC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295</w:t>
            </w:r>
          </w:p>
        </w:tc>
        <w:tc>
          <w:tcPr>
            <w:tcW w:w="2977" w:type="dxa"/>
            <w:shd w:val="clear" w:color="auto" w:fill="auto"/>
            <w:vAlign w:val="center"/>
          </w:tcPr>
          <w:p w14:paraId="346EBF7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PABLO HUIXTEPEC</w:t>
            </w:r>
          </w:p>
        </w:tc>
        <w:tc>
          <w:tcPr>
            <w:tcW w:w="709" w:type="dxa"/>
            <w:shd w:val="clear" w:color="auto" w:fill="auto"/>
            <w:vAlign w:val="center"/>
          </w:tcPr>
          <w:p w14:paraId="17B3601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5,491,166.46</w:t>
            </w:r>
          </w:p>
        </w:tc>
        <w:tc>
          <w:tcPr>
            <w:tcW w:w="992" w:type="dxa"/>
            <w:shd w:val="clear" w:color="auto" w:fill="auto"/>
            <w:vAlign w:val="center"/>
          </w:tcPr>
          <w:p w14:paraId="577B215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0.002240586150907190</w:t>
            </w:r>
          </w:p>
        </w:tc>
        <w:tc>
          <w:tcPr>
            <w:tcW w:w="709" w:type="dxa"/>
            <w:shd w:val="clear" w:color="auto" w:fill="auto"/>
            <w:vAlign w:val="center"/>
          </w:tcPr>
          <w:p w14:paraId="29BBA4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71,206.70</w:t>
            </w:r>
          </w:p>
        </w:tc>
        <w:tc>
          <w:tcPr>
            <w:tcW w:w="992" w:type="dxa"/>
            <w:shd w:val="clear" w:color="auto" w:fill="auto"/>
            <w:vAlign w:val="center"/>
          </w:tcPr>
          <w:p w14:paraId="1EA994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0.002116092162158220</w:t>
            </w:r>
          </w:p>
        </w:tc>
        <w:tc>
          <w:tcPr>
            <w:tcW w:w="709" w:type="dxa"/>
            <w:shd w:val="clear" w:color="auto" w:fill="auto"/>
            <w:vAlign w:val="center"/>
          </w:tcPr>
          <w:p w14:paraId="6AAE40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23,123.05</w:t>
            </w:r>
          </w:p>
        </w:tc>
        <w:tc>
          <w:tcPr>
            <w:tcW w:w="992" w:type="dxa"/>
            <w:shd w:val="clear" w:color="auto" w:fill="auto"/>
            <w:vAlign w:val="center"/>
          </w:tcPr>
          <w:p w14:paraId="39DB30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0.002260026880842140</w:t>
            </w:r>
          </w:p>
        </w:tc>
        <w:tc>
          <w:tcPr>
            <w:tcW w:w="709" w:type="dxa"/>
            <w:shd w:val="clear" w:color="auto" w:fill="auto"/>
            <w:vAlign w:val="center"/>
          </w:tcPr>
          <w:p w14:paraId="28EEBD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34,354.74</w:t>
            </w:r>
          </w:p>
        </w:tc>
        <w:tc>
          <w:tcPr>
            <w:tcW w:w="992" w:type="dxa"/>
            <w:shd w:val="clear" w:color="auto" w:fill="auto"/>
            <w:vAlign w:val="center"/>
          </w:tcPr>
          <w:p w14:paraId="69DBF2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0.002265989035111690</w:t>
            </w:r>
          </w:p>
        </w:tc>
        <w:tc>
          <w:tcPr>
            <w:tcW w:w="709" w:type="dxa"/>
            <w:shd w:val="clear" w:color="auto" w:fill="auto"/>
            <w:vAlign w:val="center"/>
          </w:tcPr>
          <w:p w14:paraId="35F367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254,552.95</w:t>
            </w:r>
          </w:p>
        </w:tc>
        <w:tc>
          <w:tcPr>
            <w:tcW w:w="992" w:type="dxa"/>
            <w:shd w:val="clear" w:color="auto" w:fill="auto"/>
            <w:vAlign w:val="center"/>
          </w:tcPr>
          <w:p w14:paraId="55E5DA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0.002178337946976820</w:t>
            </w:r>
          </w:p>
        </w:tc>
        <w:tc>
          <w:tcPr>
            <w:tcW w:w="709" w:type="dxa"/>
            <w:shd w:val="clear" w:color="auto" w:fill="auto"/>
            <w:vAlign w:val="center"/>
          </w:tcPr>
          <w:p w14:paraId="6DF70C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3,171,212.40</w:t>
            </w:r>
          </w:p>
        </w:tc>
        <w:tc>
          <w:tcPr>
            <w:tcW w:w="992" w:type="dxa"/>
            <w:shd w:val="clear" w:color="auto" w:fill="auto"/>
            <w:vAlign w:val="center"/>
          </w:tcPr>
          <w:p w14:paraId="39AC7D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0.002784313383481290</w:t>
            </w:r>
          </w:p>
        </w:tc>
      </w:tr>
      <w:tr w:rsidR="007A5487" w:rsidRPr="009C0110" w14:paraId="76EA48F0" w14:textId="77777777" w:rsidTr="000D6F54">
        <w:tc>
          <w:tcPr>
            <w:tcW w:w="425" w:type="dxa"/>
            <w:vAlign w:val="center"/>
          </w:tcPr>
          <w:p w14:paraId="422323A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296</w:t>
            </w:r>
          </w:p>
        </w:tc>
        <w:tc>
          <w:tcPr>
            <w:tcW w:w="2977" w:type="dxa"/>
            <w:shd w:val="clear" w:color="auto" w:fill="auto"/>
            <w:vAlign w:val="center"/>
          </w:tcPr>
          <w:p w14:paraId="591A7EF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PABLO MACUILTIANGUIS</w:t>
            </w:r>
          </w:p>
        </w:tc>
        <w:tc>
          <w:tcPr>
            <w:tcW w:w="709" w:type="dxa"/>
            <w:shd w:val="clear" w:color="auto" w:fill="auto"/>
            <w:vAlign w:val="center"/>
          </w:tcPr>
          <w:p w14:paraId="68860C1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972,073.35</w:t>
            </w:r>
          </w:p>
        </w:tc>
        <w:tc>
          <w:tcPr>
            <w:tcW w:w="992" w:type="dxa"/>
            <w:shd w:val="clear" w:color="auto" w:fill="auto"/>
            <w:vAlign w:val="center"/>
          </w:tcPr>
          <w:p w14:paraId="798AD54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0.000396639603177493</w:t>
            </w:r>
          </w:p>
        </w:tc>
        <w:tc>
          <w:tcPr>
            <w:tcW w:w="709" w:type="dxa"/>
            <w:shd w:val="clear" w:color="auto" w:fill="auto"/>
            <w:vAlign w:val="center"/>
          </w:tcPr>
          <w:p w14:paraId="5E25C9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16,075.31</w:t>
            </w:r>
          </w:p>
        </w:tc>
        <w:tc>
          <w:tcPr>
            <w:tcW w:w="992" w:type="dxa"/>
            <w:shd w:val="clear" w:color="auto" w:fill="auto"/>
            <w:vAlign w:val="center"/>
          </w:tcPr>
          <w:p w14:paraId="6AC288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0.000477719617609911</w:t>
            </w:r>
          </w:p>
        </w:tc>
        <w:tc>
          <w:tcPr>
            <w:tcW w:w="709" w:type="dxa"/>
            <w:shd w:val="clear" w:color="auto" w:fill="auto"/>
            <w:vAlign w:val="center"/>
          </w:tcPr>
          <w:p w14:paraId="43F42E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4,290.59</w:t>
            </w:r>
          </w:p>
        </w:tc>
        <w:tc>
          <w:tcPr>
            <w:tcW w:w="992" w:type="dxa"/>
            <w:shd w:val="clear" w:color="auto" w:fill="auto"/>
            <w:vAlign w:val="center"/>
          </w:tcPr>
          <w:p w14:paraId="09AE31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0.000419358550652812</w:t>
            </w:r>
          </w:p>
        </w:tc>
        <w:tc>
          <w:tcPr>
            <w:tcW w:w="709" w:type="dxa"/>
            <w:shd w:val="clear" w:color="auto" w:fill="auto"/>
            <w:vAlign w:val="center"/>
          </w:tcPr>
          <w:p w14:paraId="7AB3B8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6,734.07</w:t>
            </w:r>
          </w:p>
        </w:tc>
        <w:tc>
          <w:tcPr>
            <w:tcW w:w="992" w:type="dxa"/>
            <w:shd w:val="clear" w:color="auto" w:fill="auto"/>
            <w:vAlign w:val="center"/>
          </w:tcPr>
          <w:p w14:paraId="5BCBF2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0.000444169531822233</w:t>
            </w:r>
          </w:p>
        </w:tc>
        <w:tc>
          <w:tcPr>
            <w:tcW w:w="709" w:type="dxa"/>
            <w:shd w:val="clear" w:color="auto" w:fill="auto"/>
            <w:vAlign w:val="center"/>
          </w:tcPr>
          <w:p w14:paraId="3A140B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52,210.78</w:t>
            </w:r>
          </w:p>
        </w:tc>
        <w:tc>
          <w:tcPr>
            <w:tcW w:w="992" w:type="dxa"/>
            <w:shd w:val="clear" w:color="auto" w:fill="auto"/>
            <w:vAlign w:val="center"/>
          </w:tcPr>
          <w:p w14:paraId="2E01FE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0.000446793970823195</w:t>
            </w:r>
          </w:p>
        </w:tc>
        <w:tc>
          <w:tcPr>
            <w:tcW w:w="709" w:type="dxa"/>
            <w:shd w:val="clear" w:color="auto" w:fill="auto"/>
            <w:vAlign w:val="center"/>
          </w:tcPr>
          <w:p w14:paraId="1D7B65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521,485.70</w:t>
            </w:r>
          </w:p>
        </w:tc>
        <w:tc>
          <w:tcPr>
            <w:tcW w:w="992" w:type="dxa"/>
            <w:shd w:val="clear" w:color="auto" w:fill="auto"/>
            <w:vAlign w:val="center"/>
          </w:tcPr>
          <w:p w14:paraId="21E55B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0.000457862618664114</w:t>
            </w:r>
          </w:p>
        </w:tc>
      </w:tr>
      <w:tr w:rsidR="007A5487" w:rsidRPr="009C0110" w14:paraId="57CBA630" w14:textId="77777777" w:rsidTr="000D6F54">
        <w:tc>
          <w:tcPr>
            <w:tcW w:w="425" w:type="dxa"/>
            <w:vAlign w:val="center"/>
          </w:tcPr>
          <w:p w14:paraId="14FD233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297</w:t>
            </w:r>
          </w:p>
        </w:tc>
        <w:tc>
          <w:tcPr>
            <w:tcW w:w="2977" w:type="dxa"/>
            <w:shd w:val="clear" w:color="auto" w:fill="auto"/>
            <w:vAlign w:val="center"/>
          </w:tcPr>
          <w:p w14:paraId="4E3CAA8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PABLO TIJALTEPEC</w:t>
            </w:r>
          </w:p>
        </w:tc>
        <w:tc>
          <w:tcPr>
            <w:tcW w:w="709" w:type="dxa"/>
            <w:shd w:val="clear" w:color="auto" w:fill="auto"/>
            <w:vAlign w:val="center"/>
          </w:tcPr>
          <w:p w14:paraId="0867DE8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1,502,319.11</w:t>
            </w:r>
          </w:p>
        </w:tc>
        <w:tc>
          <w:tcPr>
            <w:tcW w:w="992" w:type="dxa"/>
            <w:shd w:val="clear" w:color="auto" w:fill="auto"/>
            <w:vAlign w:val="center"/>
          </w:tcPr>
          <w:p w14:paraId="13D1C6A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0.000612998243019793</w:t>
            </w:r>
          </w:p>
        </w:tc>
        <w:tc>
          <w:tcPr>
            <w:tcW w:w="709" w:type="dxa"/>
            <w:shd w:val="clear" w:color="auto" w:fill="auto"/>
            <w:vAlign w:val="center"/>
          </w:tcPr>
          <w:p w14:paraId="71BFB3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24,387.28</w:t>
            </w:r>
          </w:p>
        </w:tc>
        <w:tc>
          <w:tcPr>
            <w:tcW w:w="992" w:type="dxa"/>
            <w:shd w:val="clear" w:color="auto" w:fill="auto"/>
            <w:vAlign w:val="center"/>
          </w:tcPr>
          <w:p w14:paraId="625877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0.000724731409605528</w:t>
            </w:r>
          </w:p>
        </w:tc>
        <w:tc>
          <w:tcPr>
            <w:tcW w:w="709" w:type="dxa"/>
            <w:shd w:val="clear" w:color="auto" w:fill="auto"/>
            <w:vAlign w:val="center"/>
          </w:tcPr>
          <w:p w14:paraId="76EF26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6,606.94</w:t>
            </w:r>
          </w:p>
        </w:tc>
        <w:tc>
          <w:tcPr>
            <w:tcW w:w="992" w:type="dxa"/>
            <w:shd w:val="clear" w:color="auto" w:fill="auto"/>
            <w:vAlign w:val="center"/>
          </w:tcPr>
          <w:p w14:paraId="4FAF6F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0.000645756593533777</w:t>
            </w:r>
          </w:p>
        </w:tc>
        <w:tc>
          <w:tcPr>
            <w:tcW w:w="709" w:type="dxa"/>
            <w:shd w:val="clear" w:color="auto" w:fill="auto"/>
            <w:vAlign w:val="center"/>
          </w:tcPr>
          <w:p w14:paraId="18636D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10,462.12</w:t>
            </w:r>
          </w:p>
        </w:tc>
        <w:tc>
          <w:tcPr>
            <w:tcW w:w="992" w:type="dxa"/>
            <w:shd w:val="clear" w:color="auto" w:fill="auto"/>
            <w:vAlign w:val="center"/>
          </w:tcPr>
          <w:p w14:paraId="397BA0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0.000690066325753671</w:t>
            </w:r>
          </w:p>
        </w:tc>
        <w:tc>
          <w:tcPr>
            <w:tcW w:w="709" w:type="dxa"/>
            <w:shd w:val="clear" w:color="auto" w:fill="auto"/>
            <w:vAlign w:val="center"/>
          </w:tcPr>
          <w:p w14:paraId="56C116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79,667.45</w:t>
            </w:r>
          </w:p>
        </w:tc>
        <w:tc>
          <w:tcPr>
            <w:tcW w:w="992" w:type="dxa"/>
            <w:shd w:val="clear" w:color="auto" w:fill="auto"/>
            <w:vAlign w:val="center"/>
          </w:tcPr>
          <w:p w14:paraId="488011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0.000681754540553854</w:t>
            </w:r>
          </w:p>
        </w:tc>
        <w:tc>
          <w:tcPr>
            <w:tcW w:w="709" w:type="dxa"/>
            <w:shd w:val="clear" w:color="auto" w:fill="auto"/>
            <w:vAlign w:val="center"/>
          </w:tcPr>
          <w:p w14:paraId="7424DF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713,890.00</w:t>
            </w:r>
          </w:p>
        </w:tc>
        <w:tc>
          <w:tcPr>
            <w:tcW w:w="992" w:type="dxa"/>
            <w:shd w:val="clear" w:color="auto" w:fill="auto"/>
            <w:vAlign w:val="center"/>
          </w:tcPr>
          <w:p w14:paraId="458D46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0.000626792920377537</w:t>
            </w:r>
          </w:p>
        </w:tc>
      </w:tr>
      <w:tr w:rsidR="007A5487" w:rsidRPr="009C0110" w14:paraId="2167EB26" w14:textId="77777777" w:rsidTr="000D6F54">
        <w:tc>
          <w:tcPr>
            <w:tcW w:w="425" w:type="dxa"/>
            <w:vAlign w:val="center"/>
          </w:tcPr>
          <w:p w14:paraId="3AB3631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298</w:t>
            </w:r>
          </w:p>
        </w:tc>
        <w:tc>
          <w:tcPr>
            <w:tcW w:w="2977" w:type="dxa"/>
            <w:shd w:val="clear" w:color="auto" w:fill="auto"/>
            <w:vAlign w:val="center"/>
          </w:tcPr>
          <w:p w14:paraId="0EED598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PABLO VILLA DE MITLA</w:t>
            </w:r>
          </w:p>
        </w:tc>
        <w:tc>
          <w:tcPr>
            <w:tcW w:w="709" w:type="dxa"/>
            <w:shd w:val="clear" w:color="auto" w:fill="auto"/>
            <w:vAlign w:val="center"/>
          </w:tcPr>
          <w:p w14:paraId="4290404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5,661,688.84</w:t>
            </w:r>
          </w:p>
        </w:tc>
        <w:tc>
          <w:tcPr>
            <w:tcW w:w="992" w:type="dxa"/>
            <w:shd w:val="clear" w:color="auto" w:fill="auto"/>
            <w:vAlign w:val="center"/>
          </w:tcPr>
          <w:p w14:paraId="32FF7C8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0.002310165189501430</w:t>
            </w:r>
          </w:p>
        </w:tc>
        <w:tc>
          <w:tcPr>
            <w:tcW w:w="709" w:type="dxa"/>
            <w:shd w:val="clear" w:color="auto" w:fill="auto"/>
            <w:vAlign w:val="center"/>
          </w:tcPr>
          <w:p w14:paraId="0E59F8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76,604.60</w:t>
            </w:r>
          </w:p>
        </w:tc>
        <w:tc>
          <w:tcPr>
            <w:tcW w:w="992" w:type="dxa"/>
            <w:shd w:val="clear" w:color="auto" w:fill="auto"/>
            <w:vAlign w:val="center"/>
          </w:tcPr>
          <w:p w14:paraId="2C8BFC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0.002276504790213080</w:t>
            </w:r>
          </w:p>
        </w:tc>
        <w:tc>
          <w:tcPr>
            <w:tcW w:w="709" w:type="dxa"/>
            <w:shd w:val="clear" w:color="auto" w:fill="auto"/>
            <w:vAlign w:val="center"/>
          </w:tcPr>
          <w:p w14:paraId="1161C4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24,023.52</w:t>
            </w:r>
          </w:p>
        </w:tc>
        <w:tc>
          <w:tcPr>
            <w:tcW w:w="992" w:type="dxa"/>
            <w:shd w:val="clear" w:color="auto" w:fill="auto"/>
            <w:vAlign w:val="center"/>
          </w:tcPr>
          <w:p w14:paraId="6EB8E6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0.002348038038772950</w:t>
            </w:r>
          </w:p>
        </w:tc>
        <w:tc>
          <w:tcPr>
            <w:tcW w:w="709" w:type="dxa"/>
            <w:shd w:val="clear" w:color="auto" w:fill="auto"/>
            <w:vAlign w:val="center"/>
          </w:tcPr>
          <w:p w14:paraId="466269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35,966.83</w:t>
            </w:r>
          </w:p>
        </w:tc>
        <w:tc>
          <w:tcPr>
            <w:tcW w:w="992" w:type="dxa"/>
            <w:shd w:val="clear" w:color="auto" w:fill="auto"/>
            <w:vAlign w:val="center"/>
          </w:tcPr>
          <w:p w14:paraId="4879B6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0.002372320163323200</w:t>
            </w:r>
          </w:p>
        </w:tc>
        <w:tc>
          <w:tcPr>
            <w:tcW w:w="709" w:type="dxa"/>
            <w:shd w:val="clear" w:color="auto" w:fill="auto"/>
            <w:vAlign w:val="center"/>
          </w:tcPr>
          <w:p w14:paraId="006599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269,042.01</w:t>
            </w:r>
          </w:p>
        </w:tc>
        <w:tc>
          <w:tcPr>
            <w:tcW w:w="992" w:type="dxa"/>
            <w:shd w:val="clear" w:color="auto" w:fill="auto"/>
            <w:vAlign w:val="center"/>
          </w:tcPr>
          <w:p w14:paraId="54BEBF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0.002302328139249280</w:t>
            </w:r>
          </w:p>
        </w:tc>
        <w:tc>
          <w:tcPr>
            <w:tcW w:w="709" w:type="dxa"/>
            <w:shd w:val="clear" w:color="auto" w:fill="auto"/>
            <w:vAlign w:val="center"/>
          </w:tcPr>
          <w:p w14:paraId="34D6E8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2,199,717.20</w:t>
            </w:r>
          </w:p>
        </w:tc>
        <w:tc>
          <w:tcPr>
            <w:tcW w:w="992" w:type="dxa"/>
            <w:shd w:val="clear" w:color="auto" w:fill="auto"/>
            <w:vAlign w:val="center"/>
          </w:tcPr>
          <w:p w14:paraId="33A379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0.001931343999485490</w:t>
            </w:r>
          </w:p>
        </w:tc>
      </w:tr>
      <w:tr w:rsidR="007A5487" w:rsidRPr="009C0110" w14:paraId="46F79241" w14:textId="77777777" w:rsidTr="000D6F54">
        <w:tc>
          <w:tcPr>
            <w:tcW w:w="425" w:type="dxa"/>
            <w:vAlign w:val="center"/>
          </w:tcPr>
          <w:p w14:paraId="2AB4DB3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299</w:t>
            </w:r>
          </w:p>
        </w:tc>
        <w:tc>
          <w:tcPr>
            <w:tcW w:w="2977" w:type="dxa"/>
            <w:shd w:val="clear" w:color="auto" w:fill="auto"/>
            <w:vAlign w:val="center"/>
          </w:tcPr>
          <w:p w14:paraId="774A684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PABLO YAGANIZA</w:t>
            </w:r>
          </w:p>
        </w:tc>
        <w:tc>
          <w:tcPr>
            <w:tcW w:w="709" w:type="dxa"/>
            <w:shd w:val="clear" w:color="auto" w:fill="auto"/>
            <w:vAlign w:val="center"/>
          </w:tcPr>
          <w:p w14:paraId="7C8E63F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1,194,533.69</w:t>
            </w:r>
          </w:p>
        </w:tc>
        <w:tc>
          <w:tcPr>
            <w:tcW w:w="992" w:type="dxa"/>
            <w:shd w:val="clear" w:color="auto" w:fill="auto"/>
            <w:vAlign w:val="center"/>
          </w:tcPr>
          <w:p w14:paraId="7D9D2F2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0.000487411128783385</w:t>
            </w:r>
          </w:p>
        </w:tc>
        <w:tc>
          <w:tcPr>
            <w:tcW w:w="709" w:type="dxa"/>
            <w:shd w:val="clear" w:color="auto" w:fill="auto"/>
            <w:vAlign w:val="center"/>
          </w:tcPr>
          <w:p w14:paraId="1225D4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20,430.44</w:t>
            </w:r>
          </w:p>
        </w:tc>
        <w:tc>
          <w:tcPr>
            <w:tcW w:w="992" w:type="dxa"/>
            <w:shd w:val="clear" w:color="auto" w:fill="auto"/>
            <w:vAlign w:val="center"/>
          </w:tcPr>
          <w:p w14:paraId="504FCE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0.000607143624875802</w:t>
            </w:r>
          </w:p>
        </w:tc>
        <w:tc>
          <w:tcPr>
            <w:tcW w:w="709" w:type="dxa"/>
            <w:shd w:val="clear" w:color="auto" w:fill="auto"/>
            <w:vAlign w:val="center"/>
          </w:tcPr>
          <w:p w14:paraId="20BFFC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5,307.22</w:t>
            </w:r>
          </w:p>
        </w:tc>
        <w:tc>
          <w:tcPr>
            <w:tcW w:w="992" w:type="dxa"/>
            <w:shd w:val="clear" w:color="auto" w:fill="auto"/>
            <w:vAlign w:val="center"/>
          </w:tcPr>
          <w:p w14:paraId="0046C3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0.000518723086381037</w:t>
            </w:r>
          </w:p>
        </w:tc>
        <w:tc>
          <w:tcPr>
            <w:tcW w:w="709" w:type="dxa"/>
            <w:shd w:val="clear" w:color="auto" w:fill="auto"/>
            <w:vAlign w:val="center"/>
          </w:tcPr>
          <w:p w14:paraId="35BD0E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8,471.92</w:t>
            </w:r>
          </w:p>
        </w:tc>
        <w:tc>
          <w:tcPr>
            <w:tcW w:w="992" w:type="dxa"/>
            <w:shd w:val="clear" w:color="auto" w:fill="auto"/>
            <w:vAlign w:val="center"/>
          </w:tcPr>
          <w:p w14:paraId="30DB2F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0.000558795608010522</w:t>
            </w:r>
          </w:p>
        </w:tc>
        <w:tc>
          <w:tcPr>
            <w:tcW w:w="709" w:type="dxa"/>
            <w:shd w:val="clear" w:color="auto" w:fill="auto"/>
            <w:vAlign w:val="center"/>
          </w:tcPr>
          <w:p w14:paraId="63C346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65,512.23</w:t>
            </w:r>
          </w:p>
        </w:tc>
        <w:tc>
          <w:tcPr>
            <w:tcW w:w="992" w:type="dxa"/>
            <w:shd w:val="clear" w:color="auto" w:fill="auto"/>
            <w:vAlign w:val="center"/>
          </w:tcPr>
          <w:p w14:paraId="5578F6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0.000560621185494307</w:t>
            </w:r>
          </w:p>
        </w:tc>
        <w:tc>
          <w:tcPr>
            <w:tcW w:w="709" w:type="dxa"/>
            <w:shd w:val="clear" w:color="auto" w:fill="auto"/>
            <w:vAlign w:val="center"/>
          </w:tcPr>
          <w:p w14:paraId="1CA433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585,936.00</w:t>
            </w:r>
          </w:p>
        </w:tc>
        <w:tc>
          <w:tcPr>
            <w:tcW w:w="992" w:type="dxa"/>
            <w:shd w:val="clear" w:color="auto" w:fill="auto"/>
            <w:vAlign w:val="center"/>
          </w:tcPr>
          <w:p w14:paraId="626B3C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0.000514449756397110</w:t>
            </w:r>
          </w:p>
        </w:tc>
      </w:tr>
      <w:tr w:rsidR="007A5487" w:rsidRPr="009C0110" w14:paraId="0CDE0B04" w14:textId="77777777" w:rsidTr="000D6F54">
        <w:tc>
          <w:tcPr>
            <w:tcW w:w="425" w:type="dxa"/>
            <w:vAlign w:val="center"/>
          </w:tcPr>
          <w:p w14:paraId="22B2929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300</w:t>
            </w:r>
          </w:p>
        </w:tc>
        <w:tc>
          <w:tcPr>
            <w:tcW w:w="2977" w:type="dxa"/>
            <w:shd w:val="clear" w:color="auto" w:fill="auto"/>
            <w:vAlign w:val="center"/>
          </w:tcPr>
          <w:p w14:paraId="37AF8A6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AMUZGOS</w:t>
            </w:r>
          </w:p>
        </w:tc>
        <w:tc>
          <w:tcPr>
            <w:tcW w:w="709" w:type="dxa"/>
            <w:shd w:val="clear" w:color="auto" w:fill="auto"/>
            <w:vAlign w:val="center"/>
          </w:tcPr>
          <w:p w14:paraId="645E0E9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2,714,074.35</w:t>
            </w:r>
          </w:p>
        </w:tc>
        <w:tc>
          <w:tcPr>
            <w:tcW w:w="992" w:type="dxa"/>
            <w:shd w:val="clear" w:color="auto" w:fill="auto"/>
            <w:vAlign w:val="center"/>
          </w:tcPr>
          <w:p w14:paraId="0762FAB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0.001107436360824220</w:t>
            </w:r>
          </w:p>
        </w:tc>
        <w:tc>
          <w:tcPr>
            <w:tcW w:w="709" w:type="dxa"/>
            <w:shd w:val="clear" w:color="auto" w:fill="auto"/>
            <w:vAlign w:val="center"/>
          </w:tcPr>
          <w:p w14:paraId="7B3937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38,364.82</w:t>
            </w:r>
          </w:p>
        </w:tc>
        <w:tc>
          <w:tcPr>
            <w:tcW w:w="992" w:type="dxa"/>
            <w:shd w:val="clear" w:color="auto" w:fill="auto"/>
            <w:vAlign w:val="center"/>
          </w:tcPr>
          <w:p w14:paraId="5D0CDD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0.001140110339400800</w:t>
            </w:r>
          </w:p>
        </w:tc>
        <w:tc>
          <w:tcPr>
            <w:tcW w:w="709" w:type="dxa"/>
            <w:shd w:val="clear" w:color="auto" w:fill="auto"/>
            <w:vAlign w:val="center"/>
          </w:tcPr>
          <w:p w14:paraId="51AA6D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11,596.30</w:t>
            </w:r>
          </w:p>
        </w:tc>
        <w:tc>
          <w:tcPr>
            <w:tcW w:w="992" w:type="dxa"/>
            <w:shd w:val="clear" w:color="auto" w:fill="auto"/>
            <w:vAlign w:val="center"/>
          </w:tcPr>
          <w:p w14:paraId="124A79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0.001133412318803520</w:t>
            </w:r>
          </w:p>
        </w:tc>
        <w:tc>
          <w:tcPr>
            <w:tcW w:w="709" w:type="dxa"/>
            <w:shd w:val="clear" w:color="auto" w:fill="auto"/>
            <w:vAlign w:val="center"/>
          </w:tcPr>
          <w:p w14:paraId="4E16726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17,223.34</w:t>
            </w:r>
          </w:p>
        </w:tc>
        <w:tc>
          <w:tcPr>
            <w:tcW w:w="992" w:type="dxa"/>
            <w:shd w:val="clear" w:color="auto" w:fill="auto"/>
            <w:vAlign w:val="center"/>
          </w:tcPr>
          <w:p w14:paraId="4E2FE4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0.001136026632365740</w:t>
            </w:r>
          </w:p>
        </w:tc>
        <w:tc>
          <w:tcPr>
            <w:tcW w:w="709" w:type="dxa"/>
            <w:shd w:val="clear" w:color="auto" w:fill="auto"/>
            <w:vAlign w:val="center"/>
          </w:tcPr>
          <w:p w14:paraId="1E51C8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132,521.09</w:t>
            </w:r>
          </w:p>
        </w:tc>
        <w:tc>
          <w:tcPr>
            <w:tcW w:w="992" w:type="dxa"/>
            <w:shd w:val="clear" w:color="auto" w:fill="auto"/>
            <w:vAlign w:val="center"/>
          </w:tcPr>
          <w:p w14:paraId="427A20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0.001134049788547840</w:t>
            </w:r>
          </w:p>
        </w:tc>
        <w:tc>
          <w:tcPr>
            <w:tcW w:w="709" w:type="dxa"/>
            <w:shd w:val="clear" w:color="auto" w:fill="auto"/>
            <w:vAlign w:val="center"/>
          </w:tcPr>
          <w:p w14:paraId="6235E0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1,151,596.90</w:t>
            </w:r>
          </w:p>
        </w:tc>
        <w:tc>
          <w:tcPr>
            <w:tcW w:w="992" w:type="dxa"/>
            <w:shd w:val="clear" w:color="auto" w:fill="auto"/>
            <w:vAlign w:val="center"/>
          </w:tcPr>
          <w:p w14:paraId="47EA91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0.001011098045985680</w:t>
            </w:r>
          </w:p>
        </w:tc>
      </w:tr>
      <w:tr w:rsidR="007A5487" w:rsidRPr="009C0110" w14:paraId="7F6CA828" w14:textId="77777777" w:rsidTr="000D6F54">
        <w:tc>
          <w:tcPr>
            <w:tcW w:w="425" w:type="dxa"/>
            <w:vAlign w:val="center"/>
          </w:tcPr>
          <w:p w14:paraId="3D594E8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301</w:t>
            </w:r>
          </w:p>
        </w:tc>
        <w:tc>
          <w:tcPr>
            <w:tcW w:w="2977" w:type="dxa"/>
            <w:shd w:val="clear" w:color="auto" w:fill="auto"/>
            <w:vAlign w:val="center"/>
          </w:tcPr>
          <w:p w14:paraId="2627569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APÓSTOL</w:t>
            </w:r>
          </w:p>
        </w:tc>
        <w:tc>
          <w:tcPr>
            <w:tcW w:w="709" w:type="dxa"/>
            <w:shd w:val="clear" w:color="auto" w:fill="auto"/>
            <w:vAlign w:val="center"/>
          </w:tcPr>
          <w:p w14:paraId="4E325AE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2,541,252.30</w:t>
            </w:r>
          </w:p>
        </w:tc>
        <w:tc>
          <w:tcPr>
            <w:tcW w:w="992" w:type="dxa"/>
            <w:shd w:val="clear" w:color="auto" w:fill="auto"/>
            <w:vAlign w:val="center"/>
          </w:tcPr>
          <w:p w14:paraId="7CD69E5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0.001036918977200530</w:t>
            </w:r>
          </w:p>
        </w:tc>
        <w:tc>
          <w:tcPr>
            <w:tcW w:w="709" w:type="dxa"/>
            <w:shd w:val="clear" w:color="auto" w:fill="auto"/>
            <w:vAlign w:val="center"/>
          </w:tcPr>
          <w:p w14:paraId="50857F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40,688.94</w:t>
            </w:r>
          </w:p>
        </w:tc>
        <w:tc>
          <w:tcPr>
            <w:tcW w:w="992" w:type="dxa"/>
            <w:shd w:val="clear" w:color="auto" w:fill="auto"/>
            <w:vAlign w:val="center"/>
          </w:tcPr>
          <w:p w14:paraId="2C892E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0.001209177605766400</w:t>
            </w:r>
          </w:p>
        </w:tc>
        <w:tc>
          <w:tcPr>
            <w:tcW w:w="709" w:type="dxa"/>
            <w:shd w:val="clear" w:color="auto" w:fill="auto"/>
            <w:vAlign w:val="center"/>
          </w:tcPr>
          <w:p w14:paraId="25BED7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11,133.93</w:t>
            </w:r>
          </w:p>
        </w:tc>
        <w:tc>
          <w:tcPr>
            <w:tcW w:w="992" w:type="dxa"/>
            <w:shd w:val="clear" w:color="auto" w:fill="auto"/>
            <w:vAlign w:val="center"/>
          </w:tcPr>
          <w:p w14:paraId="256352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0.001088220675447870</w:t>
            </w:r>
          </w:p>
        </w:tc>
        <w:tc>
          <w:tcPr>
            <w:tcW w:w="709" w:type="dxa"/>
            <w:shd w:val="clear" w:color="auto" w:fill="auto"/>
            <w:vAlign w:val="center"/>
          </w:tcPr>
          <w:p w14:paraId="6E4E60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17,333.53</w:t>
            </w:r>
          </w:p>
        </w:tc>
        <w:tc>
          <w:tcPr>
            <w:tcW w:w="992" w:type="dxa"/>
            <w:shd w:val="clear" w:color="auto" w:fill="auto"/>
            <w:vAlign w:val="center"/>
          </w:tcPr>
          <w:p w14:paraId="4FD65B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0.001143294605628790</w:t>
            </w:r>
          </w:p>
        </w:tc>
        <w:tc>
          <w:tcPr>
            <w:tcW w:w="709" w:type="dxa"/>
            <w:shd w:val="clear" w:color="auto" w:fill="auto"/>
            <w:vAlign w:val="center"/>
          </w:tcPr>
          <w:p w14:paraId="6D780A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133,735.40</w:t>
            </w:r>
          </w:p>
        </w:tc>
        <w:tc>
          <w:tcPr>
            <w:tcW w:w="992" w:type="dxa"/>
            <w:shd w:val="clear" w:color="auto" w:fill="auto"/>
            <w:vAlign w:val="center"/>
          </w:tcPr>
          <w:p w14:paraId="3139D5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0.001144441251512200</w:t>
            </w:r>
          </w:p>
        </w:tc>
        <w:tc>
          <w:tcPr>
            <w:tcW w:w="709" w:type="dxa"/>
            <w:shd w:val="clear" w:color="auto" w:fill="auto"/>
            <w:vAlign w:val="center"/>
          </w:tcPr>
          <w:p w14:paraId="12AE80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1,506,937.40</w:t>
            </w:r>
          </w:p>
        </w:tc>
        <w:tc>
          <w:tcPr>
            <w:tcW w:w="992" w:type="dxa"/>
            <w:shd w:val="clear" w:color="auto" w:fill="auto"/>
            <w:vAlign w:val="center"/>
          </w:tcPr>
          <w:p w14:paraId="4B726A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0.001323085760792470</w:t>
            </w:r>
          </w:p>
        </w:tc>
      </w:tr>
      <w:tr w:rsidR="007A5487" w:rsidRPr="009C0110" w14:paraId="175CEEB2" w14:textId="77777777" w:rsidTr="000D6F54">
        <w:tc>
          <w:tcPr>
            <w:tcW w:w="425" w:type="dxa"/>
            <w:vAlign w:val="center"/>
          </w:tcPr>
          <w:p w14:paraId="067C09C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302</w:t>
            </w:r>
          </w:p>
        </w:tc>
        <w:tc>
          <w:tcPr>
            <w:tcW w:w="2977" w:type="dxa"/>
            <w:shd w:val="clear" w:color="auto" w:fill="auto"/>
            <w:vAlign w:val="center"/>
          </w:tcPr>
          <w:p w14:paraId="5F9106A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ATOYAC</w:t>
            </w:r>
          </w:p>
        </w:tc>
        <w:tc>
          <w:tcPr>
            <w:tcW w:w="709" w:type="dxa"/>
            <w:shd w:val="clear" w:color="auto" w:fill="auto"/>
            <w:vAlign w:val="center"/>
          </w:tcPr>
          <w:p w14:paraId="59B9980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2,620,511.40</w:t>
            </w:r>
          </w:p>
        </w:tc>
        <w:tc>
          <w:tcPr>
            <w:tcW w:w="992" w:type="dxa"/>
            <w:shd w:val="clear" w:color="auto" w:fill="auto"/>
            <w:vAlign w:val="center"/>
          </w:tcPr>
          <w:p w14:paraId="4009159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0.001069259435842060</w:t>
            </w:r>
          </w:p>
        </w:tc>
        <w:tc>
          <w:tcPr>
            <w:tcW w:w="709" w:type="dxa"/>
            <w:shd w:val="clear" w:color="auto" w:fill="auto"/>
            <w:vAlign w:val="center"/>
          </w:tcPr>
          <w:p w14:paraId="378DF0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37,054.06</w:t>
            </w:r>
          </w:p>
        </w:tc>
        <w:tc>
          <w:tcPr>
            <w:tcW w:w="992" w:type="dxa"/>
            <w:shd w:val="clear" w:color="auto" w:fill="auto"/>
            <w:vAlign w:val="center"/>
          </w:tcPr>
          <w:p w14:paraId="5B48F8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0.001101157699235330</w:t>
            </w:r>
          </w:p>
        </w:tc>
        <w:tc>
          <w:tcPr>
            <w:tcW w:w="709" w:type="dxa"/>
            <w:shd w:val="clear" w:color="auto" w:fill="auto"/>
            <w:vAlign w:val="center"/>
          </w:tcPr>
          <w:p w14:paraId="196736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11,168.00</w:t>
            </w:r>
          </w:p>
        </w:tc>
        <w:tc>
          <w:tcPr>
            <w:tcW w:w="992" w:type="dxa"/>
            <w:shd w:val="clear" w:color="auto" w:fill="auto"/>
            <w:vAlign w:val="center"/>
          </w:tcPr>
          <w:p w14:paraId="27B370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0.001091550647740890</w:t>
            </w:r>
          </w:p>
        </w:tc>
        <w:tc>
          <w:tcPr>
            <w:tcW w:w="709" w:type="dxa"/>
            <w:shd w:val="clear" w:color="auto" w:fill="auto"/>
            <w:vAlign w:val="center"/>
          </w:tcPr>
          <w:p w14:paraId="29F66E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15,380.90</w:t>
            </w:r>
          </w:p>
        </w:tc>
        <w:tc>
          <w:tcPr>
            <w:tcW w:w="992" w:type="dxa"/>
            <w:shd w:val="clear" w:color="auto" w:fill="auto"/>
            <w:vAlign w:val="center"/>
          </w:tcPr>
          <w:p w14:paraId="6DF4FD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0.001014501950826850</w:t>
            </w:r>
          </w:p>
        </w:tc>
        <w:tc>
          <w:tcPr>
            <w:tcW w:w="709" w:type="dxa"/>
            <w:shd w:val="clear" w:color="auto" w:fill="auto"/>
            <w:vAlign w:val="center"/>
          </w:tcPr>
          <w:p w14:paraId="6ABFC3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128,644.34</w:t>
            </w:r>
          </w:p>
        </w:tc>
        <w:tc>
          <w:tcPr>
            <w:tcW w:w="992" w:type="dxa"/>
            <w:shd w:val="clear" w:color="auto" w:fill="auto"/>
            <w:vAlign w:val="center"/>
          </w:tcPr>
          <w:p w14:paraId="59B046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0.001100874484015160</w:t>
            </w:r>
          </w:p>
        </w:tc>
        <w:tc>
          <w:tcPr>
            <w:tcW w:w="709" w:type="dxa"/>
            <w:shd w:val="clear" w:color="auto" w:fill="auto"/>
            <w:vAlign w:val="center"/>
          </w:tcPr>
          <w:p w14:paraId="5A9462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788,012.20</w:t>
            </w:r>
          </w:p>
        </w:tc>
        <w:tc>
          <w:tcPr>
            <w:tcW w:w="992" w:type="dxa"/>
            <w:shd w:val="clear" w:color="auto" w:fill="auto"/>
            <w:vAlign w:val="center"/>
          </w:tcPr>
          <w:p w14:paraId="0986E7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0.000691871952445234</w:t>
            </w:r>
          </w:p>
        </w:tc>
      </w:tr>
      <w:tr w:rsidR="007A5487" w:rsidRPr="009C0110" w14:paraId="1D72DBF9" w14:textId="77777777" w:rsidTr="000D6F54">
        <w:tc>
          <w:tcPr>
            <w:tcW w:w="425" w:type="dxa"/>
            <w:vAlign w:val="center"/>
          </w:tcPr>
          <w:p w14:paraId="633DEE1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303</w:t>
            </w:r>
          </w:p>
        </w:tc>
        <w:tc>
          <w:tcPr>
            <w:tcW w:w="2977" w:type="dxa"/>
            <w:shd w:val="clear" w:color="auto" w:fill="auto"/>
            <w:vAlign w:val="center"/>
          </w:tcPr>
          <w:p w14:paraId="59E4CB5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CAJONOS</w:t>
            </w:r>
          </w:p>
        </w:tc>
        <w:tc>
          <w:tcPr>
            <w:tcW w:w="709" w:type="dxa"/>
            <w:shd w:val="clear" w:color="auto" w:fill="auto"/>
            <w:vAlign w:val="center"/>
          </w:tcPr>
          <w:p w14:paraId="395AA02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961,209.70</w:t>
            </w:r>
          </w:p>
        </w:tc>
        <w:tc>
          <w:tcPr>
            <w:tcW w:w="992" w:type="dxa"/>
            <w:shd w:val="clear" w:color="auto" w:fill="auto"/>
            <w:vAlign w:val="center"/>
          </w:tcPr>
          <w:p w14:paraId="64BECB3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0.000392206857618674</w:t>
            </w:r>
          </w:p>
        </w:tc>
        <w:tc>
          <w:tcPr>
            <w:tcW w:w="709" w:type="dxa"/>
            <w:shd w:val="clear" w:color="auto" w:fill="auto"/>
            <w:vAlign w:val="center"/>
          </w:tcPr>
          <w:p w14:paraId="0685D4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15,665.18</w:t>
            </w:r>
          </w:p>
        </w:tc>
        <w:tc>
          <w:tcPr>
            <w:tcW w:w="992" w:type="dxa"/>
            <w:shd w:val="clear" w:color="auto" w:fill="auto"/>
            <w:vAlign w:val="center"/>
          </w:tcPr>
          <w:p w14:paraId="572946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0.000465531538700680</w:t>
            </w:r>
          </w:p>
        </w:tc>
        <w:tc>
          <w:tcPr>
            <w:tcW w:w="709" w:type="dxa"/>
            <w:shd w:val="clear" w:color="auto" w:fill="auto"/>
            <w:vAlign w:val="center"/>
          </w:tcPr>
          <w:p w14:paraId="657E63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4,228.65</w:t>
            </w:r>
          </w:p>
        </w:tc>
        <w:tc>
          <w:tcPr>
            <w:tcW w:w="992" w:type="dxa"/>
            <w:shd w:val="clear" w:color="auto" w:fill="auto"/>
            <w:vAlign w:val="center"/>
          </w:tcPr>
          <w:p w14:paraId="3CB001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0.000413304588697128</w:t>
            </w:r>
          </w:p>
        </w:tc>
        <w:tc>
          <w:tcPr>
            <w:tcW w:w="709" w:type="dxa"/>
            <w:shd w:val="clear" w:color="auto" w:fill="auto"/>
            <w:vAlign w:val="center"/>
          </w:tcPr>
          <w:p w14:paraId="474010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6,577.79</w:t>
            </w:r>
          </w:p>
        </w:tc>
        <w:tc>
          <w:tcPr>
            <w:tcW w:w="992" w:type="dxa"/>
            <w:shd w:val="clear" w:color="auto" w:fill="auto"/>
            <w:vAlign w:val="center"/>
          </w:tcPr>
          <w:p w14:paraId="7FC0DC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0.000433861528722596</w:t>
            </w:r>
          </w:p>
        </w:tc>
        <w:tc>
          <w:tcPr>
            <w:tcW w:w="709" w:type="dxa"/>
            <w:shd w:val="clear" w:color="auto" w:fill="auto"/>
            <w:vAlign w:val="center"/>
          </w:tcPr>
          <w:p w14:paraId="24D38D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51,169.98</w:t>
            </w:r>
          </w:p>
        </w:tc>
        <w:tc>
          <w:tcPr>
            <w:tcW w:w="992" w:type="dxa"/>
            <w:shd w:val="clear" w:color="auto" w:fill="auto"/>
            <w:vAlign w:val="center"/>
          </w:tcPr>
          <w:p w14:paraId="62EAD8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0.000437887320418187</w:t>
            </w:r>
          </w:p>
        </w:tc>
        <w:tc>
          <w:tcPr>
            <w:tcW w:w="709" w:type="dxa"/>
            <w:shd w:val="clear" w:color="auto" w:fill="auto"/>
            <w:vAlign w:val="center"/>
          </w:tcPr>
          <w:p w14:paraId="667340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409,658.40</w:t>
            </w:r>
          </w:p>
        </w:tc>
        <w:tc>
          <w:tcPr>
            <w:tcW w:w="992" w:type="dxa"/>
            <w:shd w:val="clear" w:color="auto" w:fill="auto"/>
            <w:vAlign w:val="center"/>
          </w:tcPr>
          <w:p w14:paraId="6E7519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0.000359678640817478</w:t>
            </w:r>
          </w:p>
        </w:tc>
      </w:tr>
      <w:tr w:rsidR="007A5487" w:rsidRPr="009C0110" w14:paraId="03FF9AFC" w14:textId="77777777" w:rsidTr="000D6F54">
        <w:tc>
          <w:tcPr>
            <w:tcW w:w="425" w:type="dxa"/>
            <w:vAlign w:val="center"/>
          </w:tcPr>
          <w:p w14:paraId="5A6DAA0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304</w:t>
            </w:r>
          </w:p>
        </w:tc>
        <w:tc>
          <w:tcPr>
            <w:tcW w:w="2977" w:type="dxa"/>
            <w:shd w:val="clear" w:color="auto" w:fill="auto"/>
            <w:vAlign w:val="center"/>
          </w:tcPr>
          <w:p w14:paraId="3C2004A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COXCALTEPEC CÁNTAROS</w:t>
            </w:r>
          </w:p>
        </w:tc>
        <w:tc>
          <w:tcPr>
            <w:tcW w:w="709" w:type="dxa"/>
            <w:shd w:val="clear" w:color="auto" w:fill="auto"/>
            <w:vAlign w:val="center"/>
          </w:tcPr>
          <w:p w14:paraId="335FC3D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989,994.49</w:t>
            </w:r>
          </w:p>
        </w:tc>
        <w:tc>
          <w:tcPr>
            <w:tcW w:w="992" w:type="dxa"/>
            <w:shd w:val="clear" w:color="auto" w:fill="auto"/>
            <w:vAlign w:val="center"/>
          </w:tcPr>
          <w:p w14:paraId="7BE950B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0.000403952049155040</w:t>
            </w:r>
          </w:p>
        </w:tc>
        <w:tc>
          <w:tcPr>
            <w:tcW w:w="709" w:type="dxa"/>
            <w:shd w:val="clear" w:color="auto" w:fill="auto"/>
            <w:vAlign w:val="center"/>
          </w:tcPr>
          <w:p w14:paraId="40CA8A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16,990.51</w:t>
            </w:r>
          </w:p>
        </w:tc>
        <w:tc>
          <w:tcPr>
            <w:tcW w:w="992" w:type="dxa"/>
            <w:shd w:val="clear" w:color="auto" w:fill="auto"/>
            <w:vAlign w:val="center"/>
          </w:tcPr>
          <w:p w14:paraId="352EFF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0.000504917164284693</w:t>
            </w:r>
          </w:p>
        </w:tc>
        <w:tc>
          <w:tcPr>
            <w:tcW w:w="709" w:type="dxa"/>
            <w:shd w:val="clear" w:color="auto" w:fill="auto"/>
            <w:vAlign w:val="center"/>
          </w:tcPr>
          <w:p w14:paraId="670DA1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4,401.74</w:t>
            </w:r>
          </w:p>
        </w:tc>
        <w:tc>
          <w:tcPr>
            <w:tcW w:w="992" w:type="dxa"/>
            <w:shd w:val="clear" w:color="auto" w:fill="auto"/>
            <w:vAlign w:val="center"/>
          </w:tcPr>
          <w:p w14:paraId="10E772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0.000430222255389237</w:t>
            </w:r>
          </w:p>
        </w:tc>
        <w:tc>
          <w:tcPr>
            <w:tcW w:w="709" w:type="dxa"/>
            <w:shd w:val="clear" w:color="auto" w:fill="auto"/>
            <w:vAlign w:val="center"/>
          </w:tcPr>
          <w:p w14:paraId="1A159E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6,886.24</w:t>
            </w:r>
          </w:p>
        </w:tc>
        <w:tc>
          <w:tcPr>
            <w:tcW w:w="992" w:type="dxa"/>
            <w:shd w:val="clear" w:color="auto" w:fill="auto"/>
            <w:vAlign w:val="center"/>
          </w:tcPr>
          <w:p w14:paraId="4A74D5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0.000454206445257554</w:t>
            </w:r>
          </w:p>
        </w:tc>
        <w:tc>
          <w:tcPr>
            <w:tcW w:w="709" w:type="dxa"/>
            <w:shd w:val="clear" w:color="auto" w:fill="auto"/>
            <w:vAlign w:val="center"/>
          </w:tcPr>
          <w:p w14:paraId="7F22C4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54,478.12</w:t>
            </w:r>
          </w:p>
        </w:tc>
        <w:tc>
          <w:tcPr>
            <w:tcW w:w="992" w:type="dxa"/>
            <w:shd w:val="clear" w:color="auto" w:fill="auto"/>
            <w:vAlign w:val="center"/>
          </w:tcPr>
          <w:p w14:paraId="73DF72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0.000466196742469324</w:t>
            </w:r>
          </w:p>
        </w:tc>
        <w:tc>
          <w:tcPr>
            <w:tcW w:w="709" w:type="dxa"/>
            <w:shd w:val="clear" w:color="auto" w:fill="auto"/>
            <w:vAlign w:val="center"/>
          </w:tcPr>
          <w:p w14:paraId="5E42AE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491,563.20</w:t>
            </w:r>
          </w:p>
        </w:tc>
        <w:tc>
          <w:tcPr>
            <w:tcW w:w="992" w:type="dxa"/>
            <w:shd w:val="clear" w:color="auto" w:fill="auto"/>
            <w:vAlign w:val="center"/>
          </w:tcPr>
          <w:p w14:paraId="3F24DB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0.000431590768435091</w:t>
            </w:r>
          </w:p>
        </w:tc>
      </w:tr>
      <w:tr w:rsidR="007A5487" w:rsidRPr="009C0110" w14:paraId="2CA4B6F9" w14:textId="77777777" w:rsidTr="000D6F54">
        <w:tc>
          <w:tcPr>
            <w:tcW w:w="425" w:type="dxa"/>
            <w:vAlign w:val="center"/>
          </w:tcPr>
          <w:p w14:paraId="7FE96B1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305</w:t>
            </w:r>
          </w:p>
        </w:tc>
        <w:tc>
          <w:tcPr>
            <w:tcW w:w="2977" w:type="dxa"/>
            <w:shd w:val="clear" w:color="auto" w:fill="auto"/>
            <w:vAlign w:val="center"/>
          </w:tcPr>
          <w:p w14:paraId="38BF593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COMITANCILLO</w:t>
            </w:r>
          </w:p>
        </w:tc>
        <w:tc>
          <w:tcPr>
            <w:tcW w:w="709" w:type="dxa"/>
            <w:shd w:val="clear" w:color="auto" w:fill="auto"/>
            <w:vAlign w:val="center"/>
          </w:tcPr>
          <w:p w14:paraId="1FCF05A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1,992,180.42</w:t>
            </w:r>
          </w:p>
        </w:tc>
        <w:tc>
          <w:tcPr>
            <w:tcW w:w="992" w:type="dxa"/>
            <w:shd w:val="clear" w:color="auto" w:fill="auto"/>
            <w:vAlign w:val="center"/>
          </w:tcPr>
          <w:p w14:paraId="64197E2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0.000812878628188677</w:t>
            </w:r>
          </w:p>
        </w:tc>
        <w:tc>
          <w:tcPr>
            <w:tcW w:w="709" w:type="dxa"/>
            <w:shd w:val="clear" w:color="auto" w:fill="auto"/>
            <w:vAlign w:val="center"/>
          </w:tcPr>
          <w:p w14:paraId="4108D8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26,472.32</w:t>
            </w:r>
          </w:p>
        </w:tc>
        <w:tc>
          <w:tcPr>
            <w:tcW w:w="992" w:type="dxa"/>
            <w:shd w:val="clear" w:color="auto" w:fill="auto"/>
            <w:vAlign w:val="center"/>
          </w:tcPr>
          <w:p w14:paraId="0B6E89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0.000786693792383923</w:t>
            </w:r>
          </w:p>
        </w:tc>
        <w:tc>
          <w:tcPr>
            <w:tcW w:w="709" w:type="dxa"/>
            <w:shd w:val="clear" w:color="auto" w:fill="auto"/>
            <w:vAlign w:val="center"/>
          </w:tcPr>
          <w:p w14:paraId="2A97DC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8,388.39</w:t>
            </w:r>
          </w:p>
        </w:tc>
        <w:tc>
          <w:tcPr>
            <w:tcW w:w="992" w:type="dxa"/>
            <w:shd w:val="clear" w:color="auto" w:fill="auto"/>
            <w:vAlign w:val="center"/>
          </w:tcPr>
          <w:p w14:paraId="1F0214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0.000819873973675075</w:t>
            </w:r>
          </w:p>
        </w:tc>
        <w:tc>
          <w:tcPr>
            <w:tcW w:w="709" w:type="dxa"/>
            <w:shd w:val="clear" w:color="auto" w:fill="auto"/>
            <w:vAlign w:val="center"/>
          </w:tcPr>
          <w:p w14:paraId="2DDB83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11,235.98</w:t>
            </w:r>
          </w:p>
        </w:tc>
        <w:tc>
          <w:tcPr>
            <w:tcW w:w="992" w:type="dxa"/>
            <w:shd w:val="clear" w:color="auto" w:fill="auto"/>
            <w:vAlign w:val="center"/>
          </w:tcPr>
          <w:p w14:paraId="595DE3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0.000741109013741167</w:t>
            </w:r>
          </w:p>
        </w:tc>
        <w:tc>
          <w:tcPr>
            <w:tcW w:w="709" w:type="dxa"/>
            <w:shd w:val="clear" w:color="auto" w:fill="auto"/>
            <w:vAlign w:val="center"/>
          </w:tcPr>
          <w:p w14:paraId="01F798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94,384.89</w:t>
            </w:r>
          </w:p>
        </w:tc>
        <w:tc>
          <w:tcPr>
            <w:tcW w:w="992" w:type="dxa"/>
            <w:shd w:val="clear" w:color="auto" w:fill="auto"/>
            <w:vAlign w:val="center"/>
          </w:tcPr>
          <w:p w14:paraId="129191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0.000807699095642901</w:t>
            </w:r>
          </w:p>
        </w:tc>
        <w:tc>
          <w:tcPr>
            <w:tcW w:w="709" w:type="dxa"/>
            <w:shd w:val="clear" w:color="auto" w:fill="auto"/>
            <w:vAlign w:val="center"/>
          </w:tcPr>
          <w:p w14:paraId="757687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1,162,120.60</w:t>
            </w:r>
          </w:p>
        </w:tc>
        <w:tc>
          <w:tcPr>
            <w:tcW w:w="992" w:type="dxa"/>
            <w:shd w:val="clear" w:color="auto" w:fill="auto"/>
            <w:vAlign w:val="center"/>
          </w:tcPr>
          <w:p w14:paraId="5F3919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0.001020337817737880</w:t>
            </w:r>
          </w:p>
        </w:tc>
      </w:tr>
      <w:tr w:rsidR="007A5487" w:rsidRPr="009C0110" w14:paraId="77A19D22" w14:textId="77777777" w:rsidTr="000D6F54">
        <w:tc>
          <w:tcPr>
            <w:tcW w:w="425" w:type="dxa"/>
            <w:vAlign w:val="center"/>
          </w:tcPr>
          <w:p w14:paraId="460C3D6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306</w:t>
            </w:r>
          </w:p>
        </w:tc>
        <w:tc>
          <w:tcPr>
            <w:tcW w:w="2977" w:type="dxa"/>
            <w:shd w:val="clear" w:color="auto" w:fill="auto"/>
            <w:vAlign w:val="center"/>
          </w:tcPr>
          <w:p w14:paraId="5E9D900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EL ALTO</w:t>
            </w:r>
          </w:p>
        </w:tc>
        <w:tc>
          <w:tcPr>
            <w:tcW w:w="709" w:type="dxa"/>
            <w:shd w:val="clear" w:color="auto" w:fill="auto"/>
            <w:vAlign w:val="center"/>
          </w:tcPr>
          <w:p w14:paraId="5DAB726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2,214,900.32</w:t>
            </w:r>
          </w:p>
        </w:tc>
        <w:tc>
          <w:tcPr>
            <w:tcW w:w="992" w:type="dxa"/>
            <w:shd w:val="clear" w:color="auto" w:fill="auto"/>
            <w:vAlign w:val="center"/>
          </w:tcPr>
          <w:p w14:paraId="155097B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0.000903756063266730</w:t>
            </w:r>
          </w:p>
        </w:tc>
        <w:tc>
          <w:tcPr>
            <w:tcW w:w="709" w:type="dxa"/>
            <w:shd w:val="clear" w:color="auto" w:fill="auto"/>
            <w:vAlign w:val="center"/>
          </w:tcPr>
          <w:p w14:paraId="4FD7EC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34,560.32</w:t>
            </w:r>
          </w:p>
        </w:tc>
        <w:tc>
          <w:tcPr>
            <w:tcW w:w="992" w:type="dxa"/>
            <w:shd w:val="clear" w:color="auto" w:fill="auto"/>
            <w:vAlign w:val="center"/>
          </w:tcPr>
          <w:p w14:paraId="298ECD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0.001027049733714380</w:t>
            </w:r>
          </w:p>
        </w:tc>
        <w:tc>
          <w:tcPr>
            <w:tcW w:w="709" w:type="dxa"/>
            <w:shd w:val="clear" w:color="auto" w:fill="auto"/>
            <w:vAlign w:val="center"/>
          </w:tcPr>
          <w:p w14:paraId="667F01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9,643.30</w:t>
            </w:r>
          </w:p>
        </w:tc>
        <w:tc>
          <w:tcPr>
            <w:tcW w:w="992" w:type="dxa"/>
            <w:shd w:val="clear" w:color="auto" w:fill="auto"/>
            <w:vAlign w:val="center"/>
          </w:tcPr>
          <w:p w14:paraId="31609D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0.000942527790236368</w:t>
            </w:r>
          </w:p>
        </w:tc>
        <w:tc>
          <w:tcPr>
            <w:tcW w:w="709" w:type="dxa"/>
            <w:shd w:val="clear" w:color="auto" w:fill="auto"/>
            <w:vAlign w:val="center"/>
          </w:tcPr>
          <w:p w14:paraId="629233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14,634.71</w:t>
            </w:r>
          </w:p>
        </w:tc>
        <w:tc>
          <w:tcPr>
            <w:tcW w:w="992" w:type="dxa"/>
            <w:shd w:val="clear" w:color="auto" w:fill="auto"/>
            <w:vAlign w:val="center"/>
          </w:tcPr>
          <w:p w14:paraId="1DCFF0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0.000965284336078205</w:t>
            </w:r>
          </w:p>
        </w:tc>
        <w:tc>
          <w:tcPr>
            <w:tcW w:w="709" w:type="dxa"/>
            <w:shd w:val="clear" w:color="auto" w:fill="auto"/>
            <w:vAlign w:val="center"/>
          </w:tcPr>
          <w:p w14:paraId="4D57AC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114,867.45</w:t>
            </w:r>
          </w:p>
        </w:tc>
        <w:tc>
          <w:tcPr>
            <w:tcW w:w="992" w:type="dxa"/>
            <w:shd w:val="clear" w:color="auto" w:fill="auto"/>
            <w:vAlign w:val="center"/>
          </w:tcPr>
          <w:p w14:paraId="3772DB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0.000982978689531832</w:t>
            </w:r>
          </w:p>
        </w:tc>
        <w:tc>
          <w:tcPr>
            <w:tcW w:w="709" w:type="dxa"/>
            <w:shd w:val="clear" w:color="auto" w:fill="auto"/>
            <w:vAlign w:val="center"/>
          </w:tcPr>
          <w:p w14:paraId="4C551C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1,095,173.40</w:t>
            </w:r>
          </w:p>
        </w:tc>
        <w:tc>
          <w:tcPr>
            <w:tcW w:w="992" w:type="dxa"/>
            <w:shd w:val="clear" w:color="auto" w:fill="auto"/>
            <w:vAlign w:val="center"/>
          </w:tcPr>
          <w:p w14:paraId="784484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0.000961558410547559</w:t>
            </w:r>
          </w:p>
        </w:tc>
      </w:tr>
      <w:tr w:rsidR="007A5487" w:rsidRPr="009C0110" w14:paraId="76755BA0" w14:textId="77777777" w:rsidTr="000D6F54">
        <w:tc>
          <w:tcPr>
            <w:tcW w:w="425" w:type="dxa"/>
            <w:vAlign w:val="center"/>
          </w:tcPr>
          <w:p w14:paraId="0E16107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307</w:t>
            </w:r>
          </w:p>
        </w:tc>
        <w:tc>
          <w:tcPr>
            <w:tcW w:w="2977" w:type="dxa"/>
            <w:shd w:val="clear" w:color="auto" w:fill="auto"/>
            <w:vAlign w:val="center"/>
          </w:tcPr>
          <w:p w14:paraId="7F82B3D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HUAMELULA</w:t>
            </w:r>
          </w:p>
        </w:tc>
        <w:tc>
          <w:tcPr>
            <w:tcW w:w="709" w:type="dxa"/>
            <w:shd w:val="clear" w:color="auto" w:fill="auto"/>
            <w:vAlign w:val="center"/>
          </w:tcPr>
          <w:p w14:paraId="54394C2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3,789,213.87</w:t>
            </w:r>
          </w:p>
        </w:tc>
        <w:tc>
          <w:tcPr>
            <w:tcW w:w="992" w:type="dxa"/>
            <w:shd w:val="clear" w:color="auto" w:fill="auto"/>
            <w:vAlign w:val="center"/>
          </w:tcPr>
          <w:p w14:paraId="352BCF2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0.001546130531972150</w:t>
            </w:r>
          </w:p>
        </w:tc>
        <w:tc>
          <w:tcPr>
            <w:tcW w:w="709" w:type="dxa"/>
            <w:shd w:val="clear" w:color="auto" w:fill="auto"/>
            <w:vAlign w:val="center"/>
          </w:tcPr>
          <w:p w14:paraId="6CB815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55,489.86</w:t>
            </w:r>
          </w:p>
        </w:tc>
        <w:tc>
          <w:tcPr>
            <w:tcW w:w="992" w:type="dxa"/>
            <w:shd w:val="clear" w:color="auto" w:fill="auto"/>
            <w:vAlign w:val="center"/>
          </w:tcPr>
          <w:p w14:paraId="6D1B61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0.001649025412289250</w:t>
            </w:r>
          </w:p>
        </w:tc>
        <w:tc>
          <w:tcPr>
            <w:tcW w:w="709" w:type="dxa"/>
            <w:shd w:val="clear" w:color="auto" w:fill="auto"/>
            <w:vAlign w:val="center"/>
          </w:tcPr>
          <w:p w14:paraId="4E896F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16,300.25</w:t>
            </w:r>
          </w:p>
        </w:tc>
        <w:tc>
          <w:tcPr>
            <w:tcW w:w="992" w:type="dxa"/>
            <w:shd w:val="clear" w:color="auto" w:fill="auto"/>
            <w:vAlign w:val="center"/>
          </w:tcPr>
          <w:p w14:paraId="097F0C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0.001593172317858030</w:t>
            </w:r>
          </w:p>
        </w:tc>
        <w:tc>
          <w:tcPr>
            <w:tcW w:w="709" w:type="dxa"/>
            <w:shd w:val="clear" w:color="auto" w:fill="auto"/>
            <w:vAlign w:val="center"/>
          </w:tcPr>
          <w:p w14:paraId="6A0C81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24,487.29</w:t>
            </w:r>
          </w:p>
        </w:tc>
        <w:tc>
          <w:tcPr>
            <w:tcW w:w="992" w:type="dxa"/>
            <w:shd w:val="clear" w:color="auto" w:fill="auto"/>
            <w:vAlign w:val="center"/>
          </w:tcPr>
          <w:p w14:paraId="7CCA0A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0.001615146283732610</w:t>
            </w:r>
          </w:p>
        </w:tc>
        <w:tc>
          <w:tcPr>
            <w:tcW w:w="709" w:type="dxa"/>
            <w:shd w:val="clear" w:color="auto" w:fill="auto"/>
            <w:vAlign w:val="center"/>
          </w:tcPr>
          <w:p w14:paraId="6E0DE0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188,948.13</w:t>
            </w:r>
          </w:p>
        </w:tc>
        <w:tc>
          <w:tcPr>
            <w:tcW w:w="992" w:type="dxa"/>
            <w:shd w:val="clear" w:color="auto" w:fill="auto"/>
            <w:vAlign w:val="center"/>
          </w:tcPr>
          <w:p w14:paraId="256D29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0.001616924422165640</w:t>
            </w:r>
          </w:p>
        </w:tc>
        <w:tc>
          <w:tcPr>
            <w:tcW w:w="709" w:type="dxa"/>
            <w:shd w:val="clear" w:color="auto" w:fill="auto"/>
            <w:vAlign w:val="center"/>
          </w:tcPr>
          <w:p w14:paraId="67E062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773,822.40</w:t>
            </w:r>
          </w:p>
        </w:tc>
        <w:tc>
          <w:tcPr>
            <w:tcW w:w="992" w:type="dxa"/>
            <w:shd w:val="clear" w:color="auto" w:fill="auto"/>
            <w:vAlign w:val="center"/>
          </w:tcPr>
          <w:p w14:paraId="2621B6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0.000679413357729559</w:t>
            </w:r>
          </w:p>
        </w:tc>
      </w:tr>
      <w:tr w:rsidR="007A5487" w:rsidRPr="009C0110" w14:paraId="3D29B6D6" w14:textId="77777777" w:rsidTr="000D6F54">
        <w:tc>
          <w:tcPr>
            <w:tcW w:w="425" w:type="dxa"/>
            <w:vAlign w:val="center"/>
          </w:tcPr>
          <w:p w14:paraId="0F48FBE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308</w:t>
            </w:r>
          </w:p>
        </w:tc>
        <w:tc>
          <w:tcPr>
            <w:tcW w:w="2977" w:type="dxa"/>
            <w:shd w:val="clear" w:color="auto" w:fill="auto"/>
            <w:vAlign w:val="center"/>
          </w:tcPr>
          <w:p w14:paraId="7DF5245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HUILOTEPEC</w:t>
            </w:r>
          </w:p>
        </w:tc>
        <w:tc>
          <w:tcPr>
            <w:tcW w:w="709" w:type="dxa"/>
            <w:shd w:val="clear" w:color="auto" w:fill="auto"/>
            <w:vAlign w:val="center"/>
          </w:tcPr>
          <w:p w14:paraId="407FD96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2,027,031.03</w:t>
            </w:r>
          </w:p>
        </w:tc>
        <w:tc>
          <w:tcPr>
            <w:tcW w:w="992" w:type="dxa"/>
            <w:shd w:val="clear" w:color="auto" w:fill="auto"/>
            <w:vAlign w:val="center"/>
          </w:tcPr>
          <w:p w14:paraId="03C3F61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0.000827098884428490</w:t>
            </w:r>
          </w:p>
        </w:tc>
        <w:tc>
          <w:tcPr>
            <w:tcW w:w="709" w:type="dxa"/>
            <w:shd w:val="clear" w:color="auto" w:fill="auto"/>
            <w:vAlign w:val="center"/>
          </w:tcPr>
          <w:p w14:paraId="0FC4E0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27,009.82</w:t>
            </w:r>
          </w:p>
        </w:tc>
        <w:tc>
          <w:tcPr>
            <w:tcW w:w="992" w:type="dxa"/>
            <w:shd w:val="clear" w:color="auto" w:fill="auto"/>
            <w:vAlign w:val="center"/>
          </w:tcPr>
          <w:p w14:paraId="0EF753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0.000802667001887524</w:t>
            </w:r>
          </w:p>
        </w:tc>
        <w:tc>
          <w:tcPr>
            <w:tcW w:w="709" w:type="dxa"/>
            <w:shd w:val="clear" w:color="auto" w:fill="auto"/>
            <w:vAlign w:val="center"/>
          </w:tcPr>
          <w:p w14:paraId="414376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8,540.06</w:t>
            </w:r>
          </w:p>
        </w:tc>
        <w:tc>
          <w:tcPr>
            <w:tcW w:w="992" w:type="dxa"/>
            <w:shd w:val="clear" w:color="auto" w:fill="auto"/>
            <w:vAlign w:val="center"/>
          </w:tcPr>
          <w:p w14:paraId="541AA2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0.000834698068118382</w:t>
            </w:r>
          </w:p>
        </w:tc>
        <w:tc>
          <w:tcPr>
            <w:tcW w:w="709" w:type="dxa"/>
            <w:shd w:val="clear" w:color="auto" w:fill="auto"/>
            <w:vAlign w:val="center"/>
          </w:tcPr>
          <w:p w14:paraId="1CE45A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11,361.97</w:t>
            </w:r>
          </w:p>
        </w:tc>
        <w:tc>
          <w:tcPr>
            <w:tcW w:w="992" w:type="dxa"/>
            <w:shd w:val="clear" w:color="auto" w:fill="auto"/>
            <w:vAlign w:val="center"/>
          </w:tcPr>
          <w:p w14:paraId="7F6749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0.000749419132185775</w:t>
            </w:r>
          </w:p>
        </w:tc>
        <w:tc>
          <w:tcPr>
            <w:tcW w:w="709" w:type="dxa"/>
            <w:shd w:val="clear" w:color="auto" w:fill="auto"/>
            <w:vAlign w:val="center"/>
          </w:tcPr>
          <w:p w14:paraId="388AF8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96,224.42</w:t>
            </w:r>
          </w:p>
        </w:tc>
        <w:tc>
          <w:tcPr>
            <w:tcW w:w="992" w:type="dxa"/>
            <w:shd w:val="clear" w:color="auto" w:fill="auto"/>
            <w:vAlign w:val="center"/>
          </w:tcPr>
          <w:p w14:paraId="465A58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0.000823440881403397</w:t>
            </w:r>
          </w:p>
        </w:tc>
        <w:tc>
          <w:tcPr>
            <w:tcW w:w="709" w:type="dxa"/>
            <w:shd w:val="clear" w:color="auto" w:fill="auto"/>
            <w:vAlign w:val="center"/>
          </w:tcPr>
          <w:p w14:paraId="12FA2C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1,654,286.10</w:t>
            </w:r>
          </w:p>
        </w:tc>
        <w:tc>
          <w:tcPr>
            <w:tcW w:w="992" w:type="dxa"/>
            <w:shd w:val="clear" w:color="auto" w:fill="auto"/>
            <w:vAlign w:val="center"/>
          </w:tcPr>
          <w:p w14:paraId="2279FE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0.001452457403464070</w:t>
            </w:r>
          </w:p>
        </w:tc>
      </w:tr>
      <w:tr w:rsidR="007A5487" w:rsidRPr="009C0110" w14:paraId="79692CE0" w14:textId="77777777" w:rsidTr="000D6F54">
        <w:tc>
          <w:tcPr>
            <w:tcW w:w="425" w:type="dxa"/>
            <w:vAlign w:val="center"/>
          </w:tcPr>
          <w:p w14:paraId="0457F58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309</w:t>
            </w:r>
          </w:p>
        </w:tc>
        <w:tc>
          <w:tcPr>
            <w:tcW w:w="2977" w:type="dxa"/>
            <w:shd w:val="clear" w:color="auto" w:fill="auto"/>
            <w:vAlign w:val="center"/>
          </w:tcPr>
          <w:p w14:paraId="3D720D7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IXCATLÁN</w:t>
            </w:r>
          </w:p>
        </w:tc>
        <w:tc>
          <w:tcPr>
            <w:tcW w:w="709" w:type="dxa"/>
            <w:shd w:val="clear" w:color="auto" w:fill="auto"/>
            <w:vAlign w:val="center"/>
          </w:tcPr>
          <w:p w14:paraId="5B7B392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4,888,909.71</w:t>
            </w:r>
          </w:p>
        </w:tc>
        <w:tc>
          <w:tcPr>
            <w:tcW w:w="992" w:type="dxa"/>
            <w:shd w:val="clear" w:color="auto" w:fill="auto"/>
            <w:vAlign w:val="center"/>
          </w:tcPr>
          <w:p w14:paraId="214CDD2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0.001994844532405910</w:t>
            </w:r>
          </w:p>
        </w:tc>
        <w:tc>
          <w:tcPr>
            <w:tcW w:w="709" w:type="dxa"/>
            <w:shd w:val="clear" w:color="auto" w:fill="auto"/>
            <w:vAlign w:val="center"/>
          </w:tcPr>
          <w:p w14:paraId="1CCD9D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73,205.06</w:t>
            </w:r>
          </w:p>
        </w:tc>
        <w:tc>
          <w:tcPr>
            <w:tcW w:w="992" w:type="dxa"/>
            <w:shd w:val="clear" w:color="auto" w:fill="auto"/>
            <w:vAlign w:val="center"/>
          </w:tcPr>
          <w:p w14:paraId="171E35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0.002175478623448670</w:t>
            </w:r>
          </w:p>
        </w:tc>
        <w:tc>
          <w:tcPr>
            <w:tcW w:w="709" w:type="dxa"/>
            <w:shd w:val="clear" w:color="auto" w:fill="auto"/>
            <w:vAlign w:val="center"/>
          </w:tcPr>
          <w:p w14:paraId="7CE4DE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21,140.72</w:t>
            </w:r>
          </w:p>
        </w:tc>
        <w:tc>
          <w:tcPr>
            <w:tcW w:w="992" w:type="dxa"/>
            <w:shd w:val="clear" w:color="auto" w:fill="auto"/>
            <w:vAlign w:val="center"/>
          </w:tcPr>
          <w:p w14:paraId="7334EA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0.002066275663476800</w:t>
            </w:r>
          </w:p>
        </w:tc>
        <w:tc>
          <w:tcPr>
            <w:tcW w:w="709" w:type="dxa"/>
            <w:shd w:val="clear" w:color="auto" w:fill="auto"/>
            <w:vAlign w:val="center"/>
          </w:tcPr>
          <w:p w14:paraId="500AF1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32,457.74</w:t>
            </w:r>
          </w:p>
        </w:tc>
        <w:tc>
          <w:tcPr>
            <w:tcW w:w="992" w:type="dxa"/>
            <w:shd w:val="clear" w:color="auto" w:fill="auto"/>
            <w:vAlign w:val="center"/>
          </w:tcPr>
          <w:p w14:paraId="4ED86B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0.002140865654768630</w:t>
            </w:r>
          </w:p>
        </w:tc>
        <w:tc>
          <w:tcPr>
            <w:tcW w:w="709" w:type="dxa"/>
            <w:shd w:val="clear" w:color="auto" w:fill="auto"/>
            <w:vAlign w:val="center"/>
          </w:tcPr>
          <w:p w14:paraId="5F915A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246,807.97</w:t>
            </w:r>
          </w:p>
        </w:tc>
        <w:tc>
          <w:tcPr>
            <w:tcW w:w="992" w:type="dxa"/>
            <w:shd w:val="clear" w:color="auto" w:fill="auto"/>
            <w:vAlign w:val="center"/>
          </w:tcPr>
          <w:p w14:paraId="663D3D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0.002112060247847510</w:t>
            </w:r>
          </w:p>
        </w:tc>
        <w:tc>
          <w:tcPr>
            <w:tcW w:w="709" w:type="dxa"/>
            <w:shd w:val="clear" w:color="auto" w:fill="auto"/>
            <w:vAlign w:val="center"/>
          </w:tcPr>
          <w:p w14:paraId="5676BA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1,819,025.50</w:t>
            </w:r>
          </w:p>
        </w:tc>
        <w:tc>
          <w:tcPr>
            <w:tcW w:w="992" w:type="dxa"/>
            <w:shd w:val="clear" w:color="auto" w:fill="auto"/>
            <w:vAlign w:val="center"/>
          </w:tcPr>
          <w:p w14:paraId="23E092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0.001597098019843690</w:t>
            </w:r>
          </w:p>
        </w:tc>
      </w:tr>
      <w:tr w:rsidR="007A5487" w:rsidRPr="009C0110" w14:paraId="1BBE9D65" w14:textId="77777777" w:rsidTr="000D6F54">
        <w:tc>
          <w:tcPr>
            <w:tcW w:w="425" w:type="dxa"/>
            <w:vAlign w:val="center"/>
          </w:tcPr>
          <w:p w14:paraId="52EB88A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310</w:t>
            </w:r>
          </w:p>
        </w:tc>
        <w:tc>
          <w:tcPr>
            <w:tcW w:w="2977" w:type="dxa"/>
            <w:shd w:val="clear" w:color="auto" w:fill="auto"/>
            <w:vAlign w:val="center"/>
          </w:tcPr>
          <w:p w14:paraId="30E5810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IXTLAHUACA</w:t>
            </w:r>
          </w:p>
        </w:tc>
        <w:tc>
          <w:tcPr>
            <w:tcW w:w="709" w:type="dxa"/>
            <w:shd w:val="clear" w:color="auto" w:fill="auto"/>
            <w:vAlign w:val="center"/>
          </w:tcPr>
          <w:p w14:paraId="6F948D2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2,811,476.64</w:t>
            </w:r>
          </w:p>
        </w:tc>
        <w:tc>
          <w:tcPr>
            <w:tcW w:w="992" w:type="dxa"/>
            <w:shd w:val="clear" w:color="auto" w:fill="auto"/>
            <w:vAlign w:val="center"/>
          </w:tcPr>
          <w:p w14:paraId="30F85C0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0.001147179869535970</w:t>
            </w:r>
          </w:p>
        </w:tc>
        <w:tc>
          <w:tcPr>
            <w:tcW w:w="709" w:type="dxa"/>
            <w:shd w:val="clear" w:color="auto" w:fill="auto"/>
            <w:vAlign w:val="center"/>
          </w:tcPr>
          <w:p w14:paraId="42EE3A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36,192.19</w:t>
            </w:r>
          </w:p>
        </w:tc>
        <w:tc>
          <w:tcPr>
            <w:tcW w:w="992" w:type="dxa"/>
            <w:shd w:val="clear" w:color="auto" w:fill="auto"/>
            <w:vAlign w:val="center"/>
          </w:tcPr>
          <w:p w14:paraId="48452E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0.001075544992119300</w:t>
            </w:r>
          </w:p>
        </w:tc>
        <w:tc>
          <w:tcPr>
            <w:tcW w:w="709" w:type="dxa"/>
            <w:shd w:val="clear" w:color="auto" w:fill="auto"/>
            <w:vAlign w:val="center"/>
          </w:tcPr>
          <w:p w14:paraId="21133E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11,797.11</w:t>
            </w:r>
          </w:p>
        </w:tc>
        <w:tc>
          <w:tcPr>
            <w:tcW w:w="992" w:type="dxa"/>
            <w:shd w:val="clear" w:color="auto" w:fill="auto"/>
            <w:vAlign w:val="center"/>
          </w:tcPr>
          <w:p w14:paraId="7A49F1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0.001153039314288200</w:t>
            </w:r>
          </w:p>
        </w:tc>
        <w:tc>
          <w:tcPr>
            <w:tcW w:w="709" w:type="dxa"/>
            <w:shd w:val="clear" w:color="auto" w:fill="auto"/>
            <w:vAlign w:val="center"/>
          </w:tcPr>
          <w:p w14:paraId="01D4F4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16,524.57</w:t>
            </w:r>
          </w:p>
        </w:tc>
        <w:tc>
          <w:tcPr>
            <w:tcW w:w="992" w:type="dxa"/>
            <w:shd w:val="clear" w:color="auto" w:fill="auto"/>
            <w:vAlign w:val="center"/>
          </w:tcPr>
          <w:p w14:paraId="61A6C7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0.001089936772332890</w:t>
            </w:r>
          </w:p>
        </w:tc>
        <w:tc>
          <w:tcPr>
            <w:tcW w:w="709" w:type="dxa"/>
            <w:shd w:val="clear" w:color="auto" w:fill="auto"/>
            <w:vAlign w:val="center"/>
          </w:tcPr>
          <w:p w14:paraId="563A52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130,327.89</w:t>
            </w:r>
          </w:p>
        </w:tc>
        <w:tc>
          <w:tcPr>
            <w:tcW w:w="992" w:type="dxa"/>
            <w:shd w:val="clear" w:color="auto" w:fill="auto"/>
            <w:vAlign w:val="center"/>
          </w:tcPr>
          <w:p w14:paraId="168115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0.001115281470265500</w:t>
            </w:r>
          </w:p>
        </w:tc>
        <w:tc>
          <w:tcPr>
            <w:tcW w:w="709" w:type="dxa"/>
            <w:shd w:val="clear" w:color="auto" w:fill="auto"/>
            <w:vAlign w:val="center"/>
          </w:tcPr>
          <w:p w14:paraId="71276F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1,249,255.70</w:t>
            </w:r>
          </w:p>
        </w:tc>
        <w:tc>
          <w:tcPr>
            <w:tcW w:w="992" w:type="dxa"/>
            <w:shd w:val="clear" w:color="auto" w:fill="auto"/>
            <w:vAlign w:val="center"/>
          </w:tcPr>
          <w:p w14:paraId="10FB82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0.001096842130442060</w:t>
            </w:r>
          </w:p>
        </w:tc>
      </w:tr>
      <w:tr w:rsidR="007A5487" w:rsidRPr="009C0110" w14:paraId="4691B216" w14:textId="77777777" w:rsidTr="000D6F54">
        <w:tc>
          <w:tcPr>
            <w:tcW w:w="425" w:type="dxa"/>
            <w:vAlign w:val="center"/>
          </w:tcPr>
          <w:p w14:paraId="7AA8EE6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311</w:t>
            </w:r>
          </w:p>
        </w:tc>
        <w:tc>
          <w:tcPr>
            <w:tcW w:w="2977" w:type="dxa"/>
            <w:shd w:val="clear" w:color="auto" w:fill="auto"/>
            <w:vAlign w:val="center"/>
          </w:tcPr>
          <w:p w14:paraId="3DCDCC0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JALTEPETONGO</w:t>
            </w:r>
          </w:p>
        </w:tc>
        <w:tc>
          <w:tcPr>
            <w:tcW w:w="709" w:type="dxa"/>
            <w:shd w:val="clear" w:color="auto" w:fill="auto"/>
            <w:vAlign w:val="center"/>
          </w:tcPr>
          <w:p w14:paraId="1B197C8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1,141,452.05</w:t>
            </w:r>
          </w:p>
        </w:tc>
        <w:tc>
          <w:tcPr>
            <w:tcW w:w="992" w:type="dxa"/>
            <w:shd w:val="clear" w:color="auto" w:fill="auto"/>
            <w:vAlign w:val="center"/>
          </w:tcPr>
          <w:p w14:paraId="3BCAA87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0.000465751980710238</w:t>
            </w:r>
          </w:p>
        </w:tc>
        <w:tc>
          <w:tcPr>
            <w:tcW w:w="709" w:type="dxa"/>
            <w:shd w:val="clear" w:color="auto" w:fill="auto"/>
            <w:vAlign w:val="center"/>
          </w:tcPr>
          <w:p w14:paraId="68ADFF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19,187.33</w:t>
            </w:r>
          </w:p>
        </w:tc>
        <w:tc>
          <w:tcPr>
            <w:tcW w:w="992" w:type="dxa"/>
            <w:shd w:val="clear" w:color="auto" w:fill="auto"/>
            <w:vAlign w:val="center"/>
          </w:tcPr>
          <w:p w14:paraId="763382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0.000570201380287856</w:t>
            </w:r>
          </w:p>
        </w:tc>
        <w:tc>
          <w:tcPr>
            <w:tcW w:w="709" w:type="dxa"/>
            <w:shd w:val="clear" w:color="auto" w:fill="auto"/>
            <w:vAlign w:val="center"/>
          </w:tcPr>
          <w:p w14:paraId="310FFA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5,048.91</w:t>
            </w:r>
          </w:p>
        </w:tc>
        <w:tc>
          <w:tcPr>
            <w:tcW w:w="992" w:type="dxa"/>
            <w:shd w:val="clear" w:color="auto" w:fill="auto"/>
            <w:vAlign w:val="center"/>
          </w:tcPr>
          <w:p w14:paraId="4CFD23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0.000493476090695333</w:t>
            </w:r>
          </w:p>
        </w:tc>
        <w:tc>
          <w:tcPr>
            <w:tcW w:w="709" w:type="dxa"/>
            <w:shd w:val="clear" w:color="auto" w:fill="auto"/>
            <w:vAlign w:val="center"/>
          </w:tcPr>
          <w:p w14:paraId="26403F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7,751.90</w:t>
            </w:r>
          </w:p>
        </w:tc>
        <w:tc>
          <w:tcPr>
            <w:tcW w:w="992" w:type="dxa"/>
            <w:shd w:val="clear" w:color="auto" w:fill="auto"/>
            <w:vAlign w:val="center"/>
          </w:tcPr>
          <w:p w14:paraId="09CF0F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0.000511304128667028</w:t>
            </w:r>
          </w:p>
        </w:tc>
        <w:tc>
          <w:tcPr>
            <w:tcW w:w="709" w:type="dxa"/>
            <w:shd w:val="clear" w:color="auto" w:fill="auto"/>
            <w:vAlign w:val="center"/>
          </w:tcPr>
          <w:p w14:paraId="67A56E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62,058.91</w:t>
            </w:r>
          </w:p>
        </w:tc>
        <w:tc>
          <w:tcPr>
            <w:tcW w:w="992" w:type="dxa"/>
            <w:shd w:val="clear" w:color="auto" w:fill="auto"/>
            <w:vAlign w:val="center"/>
          </w:tcPr>
          <w:p w14:paraId="509574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0.000531069384978721</w:t>
            </w:r>
          </w:p>
        </w:tc>
        <w:tc>
          <w:tcPr>
            <w:tcW w:w="709" w:type="dxa"/>
            <w:shd w:val="clear" w:color="auto" w:fill="auto"/>
            <w:vAlign w:val="center"/>
          </w:tcPr>
          <w:p w14:paraId="10AF45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620,259.40</w:t>
            </w:r>
          </w:p>
        </w:tc>
        <w:tc>
          <w:tcPr>
            <w:tcW w:w="992" w:type="dxa"/>
            <w:shd w:val="clear" w:color="auto" w:fill="auto"/>
            <w:vAlign w:val="center"/>
          </w:tcPr>
          <w:p w14:paraId="2F1B54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0.000544585581416772</w:t>
            </w:r>
          </w:p>
        </w:tc>
      </w:tr>
      <w:tr w:rsidR="007A5487" w:rsidRPr="009C0110" w14:paraId="068F2595" w14:textId="77777777" w:rsidTr="000D6F54">
        <w:tc>
          <w:tcPr>
            <w:tcW w:w="425" w:type="dxa"/>
            <w:vAlign w:val="center"/>
          </w:tcPr>
          <w:p w14:paraId="5E69DFD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312</w:t>
            </w:r>
          </w:p>
        </w:tc>
        <w:tc>
          <w:tcPr>
            <w:tcW w:w="2977" w:type="dxa"/>
            <w:shd w:val="clear" w:color="auto" w:fill="auto"/>
            <w:vAlign w:val="center"/>
          </w:tcPr>
          <w:p w14:paraId="1EBE146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JICAYÁN</w:t>
            </w:r>
          </w:p>
        </w:tc>
        <w:tc>
          <w:tcPr>
            <w:tcW w:w="709" w:type="dxa"/>
            <w:shd w:val="clear" w:color="auto" w:fill="auto"/>
            <w:vAlign w:val="center"/>
          </w:tcPr>
          <w:p w14:paraId="7D2080B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4,476,647.26</w:t>
            </w:r>
          </w:p>
        </w:tc>
        <w:tc>
          <w:tcPr>
            <w:tcW w:w="992" w:type="dxa"/>
            <w:shd w:val="clear" w:color="auto" w:fill="auto"/>
            <w:vAlign w:val="center"/>
          </w:tcPr>
          <w:p w14:paraId="62F6BE2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0.001826627170441420</w:t>
            </w:r>
          </w:p>
        </w:tc>
        <w:tc>
          <w:tcPr>
            <w:tcW w:w="709" w:type="dxa"/>
            <w:shd w:val="clear" w:color="auto" w:fill="auto"/>
            <w:vAlign w:val="center"/>
          </w:tcPr>
          <w:p w14:paraId="2EE9B7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64,817.54</w:t>
            </w:r>
          </w:p>
        </w:tc>
        <w:tc>
          <w:tcPr>
            <w:tcW w:w="992" w:type="dxa"/>
            <w:shd w:val="clear" w:color="auto" w:fill="auto"/>
            <w:vAlign w:val="center"/>
          </w:tcPr>
          <w:p w14:paraId="573976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0.001926221666842820</w:t>
            </w:r>
          </w:p>
        </w:tc>
        <w:tc>
          <w:tcPr>
            <w:tcW w:w="709" w:type="dxa"/>
            <w:shd w:val="clear" w:color="auto" w:fill="auto"/>
            <w:vAlign w:val="center"/>
          </w:tcPr>
          <w:p w14:paraId="5293D8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19,217.66</w:t>
            </w:r>
          </w:p>
        </w:tc>
        <w:tc>
          <w:tcPr>
            <w:tcW w:w="992" w:type="dxa"/>
            <w:shd w:val="clear" w:color="auto" w:fill="auto"/>
            <w:vAlign w:val="center"/>
          </w:tcPr>
          <w:p w14:paraId="0CF422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0.001878317444579540</w:t>
            </w:r>
          </w:p>
        </w:tc>
        <w:tc>
          <w:tcPr>
            <w:tcW w:w="709" w:type="dxa"/>
            <w:shd w:val="clear" w:color="auto" w:fill="auto"/>
            <w:vAlign w:val="center"/>
          </w:tcPr>
          <w:p w14:paraId="0CE8F8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28,626.34</w:t>
            </w:r>
          </w:p>
        </w:tc>
        <w:tc>
          <w:tcPr>
            <w:tcW w:w="992" w:type="dxa"/>
            <w:shd w:val="clear" w:color="auto" w:fill="auto"/>
            <w:vAlign w:val="center"/>
          </w:tcPr>
          <w:p w14:paraId="609FBB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0.001888152044095780</w:t>
            </w:r>
          </w:p>
        </w:tc>
        <w:tc>
          <w:tcPr>
            <w:tcW w:w="709" w:type="dxa"/>
            <w:shd w:val="clear" w:color="auto" w:fill="auto"/>
            <w:vAlign w:val="center"/>
          </w:tcPr>
          <w:p w14:paraId="6ADE9F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221,787.10</w:t>
            </w:r>
          </w:p>
        </w:tc>
        <w:tc>
          <w:tcPr>
            <w:tcW w:w="992" w:type="dxa"/>
            <w:shd w:val="clear" w:color="auto" w:fill="auto"/>
            <w:vAlign w:val="center"/>
          </w:tcPr>
          <w:p w14:paraId="79A62F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0.001897944046925960</w:t>
            </w:r>
          </w:p>
        </w:tc>
        <w:tc>
          <w:tcPr>
            <w:tcW w:w="709" w:type="dxa"/>
            <w:shd w:val="clear" w:color="auto" w:fill="auto"/>
            <w:vAlign w:val="center"/>
          </w:tcPr>
          <w:p w14:paraId="778796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1,063,792.80</w:t>
            </w:r>
          </w:p>
        </w:tc>
        <w:tc>
          <w:tcPr>
            <w:tcW w:w="992" w:type="dxa"/>
            <w:shd w:val="clear" w:color="auto" w:fill="auto"/>
            <w:vAlign w:val="center"/>
          </w:tcPr>
          <w:p w14:paraId="27A52B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0.000934006353623944</w:t>
            </w:r>
          </w:p>
        </w:tc>
      </w:tr>
      <w:tr w:rsidR="007A5487" w:rsidRPr="009C0110" w14:paraId="6E70C1DA" w14:textId="77777777" w:rsidTr="000D6F54">
        <w:trPr>
          <w:trHeight w:val="56"/>
        </w:trPr>
        <w:tc>
          <w:tcPr>
            <w:tcW w:w="425" w:type="dxa"/>
            <w:vAlign w:val="center"/>
          </w:tcPr>
          <w:p w14:paraId="3CA1762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313</w:t>
            </w:r>
          </w:p>
        </w:tc>
        <w:tc>
          <w:tcPr>
            <w:tcW w:w="2977" w:type="dxa"/>
            <w:shd w:val="clear" w:color="auto" w:fill="auto"/>
            <w:vAlign w:val="center"/>
          </w:tcPr>
          <w:p w14:paraId="193DC84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JOCOTIPAC</w:t>
            </w:r>
          </w:p>
        </w:tc>
        <w:tc>
          <w:tcPr>
            <w:tcW w:w="709" w:type="dxa"/>
            <w:shd w:val="clear" w:color="auto" w:fill="auto"/>
            <w:vAlign w:val="center"/>
          </w:tcPr>
          <w:p w14:paraId="7238072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1,230,186.94</w:t>
            </w:r>
          </w:p>
        </w:tc>
        <w:tc>
          <w:tcPr>
            <w:tcW w:w="992" w:type="dxa"/>
            <w:shd w:val="clear" w:color="auto" w:fill="auto"/>
            <w:vAlign w:val="center"/>
          </w:tcPr>
          <w:p w14:paraId="6A7857E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0.000501958889949750</w:t>
            </w:r>
          </w:p>
        </w:tc>
        <w:tc>
          <w:tcPr>
            <w:tcW w:w="709" w:type="dxa"/>
            <w:shd w:val="clear" w:color="auto" w:fill="auto"/>
            <w:vAlign w:val="center"/>
          </w:tcPr>
          <w:p w14:paraId="25D25F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21,459.52</w:t>
            </w:r>
          </w:p>
        </w:tc>
        <w:tc>
          <w:tcPr>
            <w:tcW w:w="992" w:type="dxa"/>
            <w:shd w:val="clear" w:color="auto" w:fill="auto"/>
            <w:vAlign w:val="center"/>
          </w:tcPr>
          <w:p w14:paraId="1298B0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0.000637725411733412</w:t>
            </w:r>
          </w:p>
        </w:tc>
        <w:tc>
          <w:tcPr>
            <w:tcW w:w="709" w:type="dxa"/>
            <w:shd w:val="clear" w:color="auto" w:fill="auto"/>
            <w:vAlign w:val="center"/>
          </w:tcPr>
          <w:p w14:paraId="06B664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5,489.69</w:t>
            </w:r>
          </w:p>
        </w:tc>
        <w:tc>
          <w:tcPr>
            <w:tcW w:w="992" w:type="dxa"/>
            <w:shd w:val="clear" w:color="auto" w:fill="auto"/>
            <w:vAlign w:val="center"/>
          </w:tcPr>
          <w:p w14:paraId="1E2DEC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0.000536557546149419</w:t>
            </w:r>
          </w:p>
        </w:tc>
        <w:tc>
          <w:tcPr>
            <w:tcW w:w="709" w:type="dxa"/>
            <w:shd w:val="clear" w:color="auto" w:fill="auto"/>
            <w:vAlign w:val="center"/>
          </w:tcPr>
          <w:p w14:paraId="62E49D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8,657.13</w:t>
            </w:r>
          </w:p>
        </w:tc>
        <w:tc>
          <w:tcPr>
            <w:tcW w:w="992" w:type="dxa"/>
            <w:shd w:val="clear" w:color="auto" w:fill="auto"/>
            <w:vAlign w:val="center"/>
          </w:tcPr>
          <w:p w14:paraId="778C27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0.000571011792129308</w:t>
            </w:r>
          </w:p>
        </w:tc>
        <w:tc>
          <w:tcPr>
            <w:tcW w:w="709" w:type="dxa"/>
            <w:shd w:val="clear" w:color="auto" w:fill="auto"/>
            <w:vAlign w:val="center"/>
          </w:tcPr>
          <w:p w14:paraId="56D72A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68,395.72</w:t>
            </w:r>
          </w:p>
        </w:tc>
        <w:tc>
          <w:tcPr>
            <w:tcW w:w="992" w:type="dxa"/>
            <w:shd w:val="clear" w:color="auto" w:fill="auto"/>
            <w:vAlign w:val="center"/>
          </w:tcPr>
          <w:p w14:paraId="178104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0.000585296663373185</w:t>
            </w:r>
          </w:p>
        </w:tc>
        <w:tc>
          <w:tcPr>
            <w:tcW w:w="709" w:type="dxa"/>
            <w:shd w:val="clear" w:color="auto" w:fill="auto"/>
            <w:vAlign w:val="center"/>
          </w:tcPr>
          <w:p w14:paraId="4B8E17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632,409.60</w:t>
            </w:r>
          </w:p>
        </w:tc>
        <w:tc>
          <w:tcPr>
            <w:tcW w:w="992" w:type="dxa"/>
            <w:shd w:val="clear" w:color="auto" w:fill="auto"/>
            <w:vAlign w:val="center"/>
          </w:tcPr>
          <w:p w14:paraId="252744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0.000555253414473925</w:t>
            </w:r>
          </w:p>
        </w:tc>
      </w:tr>
      <w:tr w:rsidR="007A5487" w:rsidRPr="009C0110" w14:paraId="4BE0CC83" w14:textId="77777777" w:rsidTr="000D6F54">
        <w:tc>
          <w:tcPr>
            <w:tcW w:w="425" w:type="dxa"/>
            <w:vAlign w:val="center"/>
          </w:tcPr>
          <w:p w14:paraId="76C9BA2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314</w:t>
            </w:r>
          </w:p>
        </w:tc>
        <w:tc>
          <w:tcPr>
            <w:tcW w:w="2977" w:type="dxa"/>
            <w:shd w:val="clear" w:color="auto" w:fill="auto"/>
            <w:vAlign w:val="center"/>
          </w:tcPr>
          <w:p w14:paraId="33F79B6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JUCHATENGO</w:t>
            </w:r>
          </w:p>
        </w:tc>
        <w:tc>
          <w:tcPr>
            <w:tcW w:w="709" w:type="dxa"/>
            <w:shd w:val="clear" w:color="auto" w:fill="auto"/>
            <w:vAlign w:val="center"/>
          </w:tcPr>
          <w:p w14:paraId="3D107BA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1,435,021.87</w:t>
            </w:r>
          </w:p>
        </w:tc>
        <w:tc>
          <w:tcPr>
            <w:tcW w:w="992" w:type="dxa"/>
            <w:shd w:val="clear" w:color="auto" w:fill="auto"/>
            <w:vAlign w:val="center"/>
          </w:tcPr>
          <w:p w14:paraId="3C6598D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0.000585538637663324</w:t>
            </w:r>
          </w:p>
        </w:tc>
        <w:tc>
          <w:tcPr>
            <w:tcW w:w="709" w:type="dxa"/>
            <w:shd w:val="clear" w:color="auto" w:fill="auto"/>
            <w:vAlign w:val="center"/>
          </w:tcPr>
          <w:p w14:paraId="20A4D5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20,490.82</w:t>
            </w:r>
          </w:p>
        </w:tc>
        <w:tc>
          <w:tcPr>
            <w:tcW w:w="992" w:type="dxa"/>
            <w:shd w:val="clear" w:color="auto" w:fill="auto"/>
            <w:vAlign w:val="center"/>
          </w:tcPr>
          <w:p w14:paraId="6EB0E2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0.000608937973508039</w:t>
            </w:r>
          </w:p>
        </w:tc>
        <w:tc>
          <w:tcPr>
            <w:tcW w:w="709" w:type="dxa"/>
            <w:shd w:val="clear" w:color="auto" w:fill="auto"/>
            <w:vAlign w:val="center"/>
          </w:tcPr>
          <w:p w14:paraId="12F8F7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6,165.84</w:t>
            </w:r>
          </w:p>
        </w:tc>
        <w:tc>
          <w:tcPr>
            <w:tcW w:w="992" w:type="dxa"/>
            <w:shd w:val="clear" w:color="auto" w:fill="auto"/>
            <w:vAlign w:val="center"/>
          </w:tcPr>
          <w:p w14:paraId="742DC3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0.000602643861556833</w:t>
            </w:r>
          </w:p>
        </w:tc>
        <w:tc>
          <w:tcPr>
            <w:tcW w:w="709" w:type="dxa"/>
            <w:shd w:val="clear" w:color="auto" w:fill="auto"/>
            <w:vAlign w:val="center"/>
          </w:tcPr>
          <w:p w14:paraId="1AB29B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9,972.82</w:t>
            </w:r>
          </w:p>
        </w:tc>
        <w:tc>
          <w:tcPr>
            <w:tcW w:w="992" w:type="dxa"/>
            <w:shd w:val="clear" w:color="auto" w:fill="auto"/>
            <w:vAlign w:val="center"/>
          </w:tcPr>
          <w:p w14:paraId="5114F8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0.000657792804403192</w:t>
            </w:r>
          </w:p>
        </w:tc>
        <w:tc>
          <w:tcPr>
            <w:tcW w:w="709" w:type="dxa"/>
            <w:shd w:val="clear" w:color="auto" w:fill="auto"/>
            <w:vAlign w:val="center"/>
          </w:tcPr>
          <w:p w14:paraId="2C9841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70,053.85</w:t>
            </w:r>
          </w:p>
        </w:tc>
        <w:tc>
          <w:tcPr>
            <w:tcW w:w="992" w:type="dxa"/>
            <w:shd w:val="clear" w:color="auto" w:fill="auto"/>
            <w:vAlign w:val="center"/>
          </w:tcPr>
          <w:p w14:paraId="68281E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0.000599486117865937</w:t>
            </w:r>
          </w:p>
        </w:tc>
        <w:tc>
          <w:tcPr>
            <w:tcW w:w="709" w:type="dxa"/>
            <w:shd w:val="clear" w:color="auto" w:fill="auto"/>
            <w:vAlign w:val="center"/>
          </w:tcPr>
          <w:p w14:paraId="662D29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767,558.60</w:t>
            </w:r>
          </w:p>
        </w:tc>
        <w:tc>
          <w:tcPr>
            <w:tcW w:w="992" w:type="dxa"/>
            <w:shd w:val="clear" w:color="auto" w:fill="auto"/>
            <w:vAlign w:val="center"/>
          </w:tcPr>
          <w:p w14:paraId="6D9D70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0.000673913763261699</w:t>
            </w:r>
          </w:p>
        </w:tc>
      </w:tr>
      <w:tr w:rsidR="007A5487" w:rsidRPr="009C0110" w14:paraId="1C9F8E0F" w14:textId="77777777" w:rsidTr="000D6F54">
        <w:tc>
          <w:tcPr>
            <w:tcW w:w="425" w:type="dxa"/>
            <w:vAlign w:val="center"/>
          </w:tcPr>
          <w:p w14:paraId="0A12882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315</w:t>
            </w:r>
          </w:p>
        </w:tc>
        <w:tc>
          <w:tcPr>
            <w:tcW w:w="2977" w:type="dxa"/>
            <w:shd w:val="clear" w:color="auto" w:fill="auto"/>
            <w:vAlign w:val="center"/>
          </w:tcPr>
          <w:p w14:paraId="03FDC30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MÁRTIR</w:t>
            </w:r>
          </w:p>
        </w:tc>
        <w:tc>
          <w:tcPr>
            <w:tcW w:w="709" w:type="dxa"/>
            <w:shd w:val="clear" w:color="auto" w:fill="auto"/>
            <w:vAlign w:val="center"/>
          </w:tcPr>
          <w:p w14:paraId="392F468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1,547,176.60</w:t>
            </w:r>
          </w:p>
        </w:tc>
        <w:tc>
          <w:tcPr>
            <w:tcW w:w="992" w:type="dxa"/>
            <w:shd w:val="clear" w:color="auto" w:fill="auto"/>
            <w:vAlign w:val="center"/>
          </w:tcPr>
          <w:p w14:paraId="65B2376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0.000631301652976602</w:t>
            </w:r>
          </w:p>
        </w:tc>
        <w:tc>
          <w:tcPr>
            <w:tcW w:w="709" w:type="dxa"/>
            <w:shd w:val="clear" w:color="auto" w:fill="auto"/>
            <w:vAlign w:val="center"/>
          </w:tcPr>
          <w:p w14:paraId="010392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24,821.38</w:t>
            </w:r>
          </w:p>
        </w:tc>
        <w:tc>
          <w:tcPr>
            <w:tcW w:w="992" w:type="dxa"/>
            <w:shd w:val="clear" w:color="auto" w:fill="auto"/>
            <w:vAlign w:val="center"/>
          </w:tcPr>
          <w:p w14:paraId="010D9C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0.000737631819364622</w:t>
            </w:r>
          </w:p>
        </w:tc>
        <w:tc>
          <w:tcPr>
            <w:tcW w:w="709" w:type="dxa"/>
            <w:shd w:val="clear" w:color="auto" w:fill="auto"/>
            <w:vAlign w:val="center"/>
          </w:tcPr>
          <w:p w14:paraId="024A12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6,777.79</w:t>
            </w:r>
          </w:p>
        </w:tc>
        <w:tc>
          <w:tcPr>
            <w:tcW w:w="992" w:type="dxa"/>
            <w:shd w:val="clear" w:color="auto" w:fill="auto"/>
            <w:vAlign w:val="center"/>
          </w:tcPr>
          <w:p w14:paraId="6EB3CA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0.000662455324565880</w:t>
            </w:r>
          </w:p>
        </w:tc>
        <w:tc>
          <w:tcPr>
            <w:tcW w:w="709" w:type="dxa"/>
            <w:shd w:val="clear" w:color="auto" w:fill="auto"/>
            <w:vAlign w:val="center"/>
          </w:tcPr>
          <w:p w14:paraId="0270D7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10,347.67</w:t>
            </w:r>
          </w:p>
        </w:tc>
        <w:tc>
          <w:tcPr>
            <w:tcW w:w="992" w:type="dxa"/>
            <w:shd w:val="clear" w:color="auto" w:fill="auto"/>
            <w:vAlign w:val="center"/>
          </w:tcPr>
          <w:p w14:paraId="3DF506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0.000682517369042937</w:t>
            </w:r>
          </w:p>
        </w:tc>
        <w:tc>
          <w:tcPr>
            <w:tcW w:w="709" w:type="dxa"/>
            <w:shd w:val="clear" w:color="auto" w:fill="auto"/>
            <w:vAlign w:val="center"/>
          </w:tcPr>
          <w:p w14:paraId="7C024F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81,644.56</w:t>
            </w:r>
          </w:p>
        </w:tc>
        <w:tc>
          <w:tcPr>
            <w:tcW w:w="992" w:type="dxa"/>
            <w:shd w:val="clear" w:color="auto" w:fill="auto"/>
            <w:vAlign w:val="center"/>
          </w:tcPr>
          <w:p w14:paraId="7FB166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0.000698673667746634</w:t>
            </w:r>
          </w:p>
        </w:tc>
        <w:tc>
          <w:tcPr>
            <w:tcW w:w="709" w:type="dxa"/>
            <w:shd w:val="clear" w:color="auto" w:fill="auto"/>
            <w:vAlign w:val="center"/>
          </w:tcPr>
          <w:p w14:paraId="53A6C3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852,907.50</w:t>
            </w:r>
          </w:p>
        </w:tc>
        <w:tc>
          <w:tcPr>
            <w:tcW w:w="992" w:type="dxa"/>
            <w:shd w:val="clear" w:color="auto" w:fill="auto"/>
            <w:vAlign w:val="center"/>
          </w:tcPr>
          <w:p w14:paraId="3FAE4B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0.000748849798620102</w:t>
            </w:r>
          </w:p>
        </w:tc>
      </w:tr>
      <w:tr w:rsidR="007A5487" w:rsidRPr="009C0110" w14:paraId="2336C729" w14:textId="77777777" w:rsidTr="000D6F54">
        <w:tc>
          <w:tcPr>
            <w:tcW w:w="425" w:type="dxa"/>
            <w:vAlign w:val="center"/>
          </w:tcPr>
          <w:p w14:paraId="301995F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lastRenderedPageBreak/>
              <w:t>316</w:t>
            </w:r>
          </w:p>
        </w:tc>
        <w:tc>
          <w:tcPr>
            <w:tcW w:w="2977" w:type="dxa"/>
            <w:shd w:val="clear" w:color="auto" w:fill="auto"/>
            <w:vAlign w:val="center"/>
          </w:tcPr>
          <w:p w14:paraId="609AE74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MÁRTIR QUIECHAPA</w:t>
            </w:r>
          </w:p>
        </w:tc>
        <w:tc>
          <w:tcPr>
            <w:tcW w:w="709" w:type="dxa"/>
            <w:shd w:val="clear" w:color="auto" w:fill="auto"/>
            <w:vAlign w:val="center"/>
          </w:tcPr>
          <w:p w14:paraId="31A700E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1,273,802.83</w:t>
            </w:r>
          </w:p>
        </w:tc>
        <w:tc>
          <w:tcPr>
            <w:tcW w:w="992" w:type="dxa"/>
            <w:shd w:val="clear" w:color="auto" w:fill="auto"/>
            <w:vAlign w:val="center"/>
          </w:tcPr>
          <w:p w14:paraId="6EDB938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0.000519755684092736</w:t>
            </w:r>
          </w:p>
        </w:tc>
        <w:tc>
          <w:tcPr>
            <w:tcW w:w="709" w:type="dxa"/>
            <w:shd w:val="clear" w:color="auto" w:fill="auto"/>
            <w:vAlign w:val="center"/>
          </w:tcPr>
          <w:p w14:paraId="78B6D5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22,445.37</w:t>
            </w:r>
          </w:p>
        </w:tc>
        <w:tc>
          <w:tcPr>
            <w:tcW w:w="992" w:type="dxa"/>
            <w:shd w:val="clear" w:color="auto" w:fill="auto"/>
            <w:vAlign w:val="center"/>
          </w:tcPr>
          <w:p w14:paraId="19253E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0.000667022506782947</w:t>
            </w:r>
          </w:p>
        </w:tc>
        <w:tc>
          <w:tcPr>
            <w:tcW w:w="709" w:type="dxa"/>
            <w:shd w:val="clear" w:color="auto" w:fill="auto"/>
            <w:vAlign w:val="center"/>
          </w:tcPr>
          <w:p w14:paraId="44D072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5,742.94</w:t>
            </w:r>
          </w:p>
        </w:tc>
        <w:tc>
          <w:tcPr>
            <w:tcW w:w="992" w:type="dxa"/>
            <w:shd w:val="clear" w:color="auto" w:fill="auto"/>
            <w:vAlign w:val="center"/>
          </w:tcPr>
          <w:p w14:paraId="0BBA5E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0.000561309981817433</w:t>
            </w:r>
          </w:p>
        </w:tc>
        <w:tc>
          <w:tcPr>
            <w:tcW w:w="709" w:type="dxa"/>
            <w:shd w:val="clear" w:color="auto" w:fill="auto"/>
            <w:vAlign w:val="center"/>
          </w:tcPr>
          <w:p w14:paraId="07BDC4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10,893.92</w:t>
            </w:r>
          </w:p>
        </w:tc>
        <w:tc>
          <w:tcPr>
            <w:tcW w:w="992" w:type="dxa"/>
            <w:shd w:val="clear" w:color="auto" w:fill="auto"/>
            <w:vAlign w:val="center"/>
          </w:tcPr>
          <w:p w14:paraId="16240A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0.000718547230145939</w:t>
            </w:r>
          </w:p>
        </w:tc>
        <w:tc>
          <w:tcPr>
            <w:tcW w:w="709" w:type="dxa"/>
            <w:shd w:val="clear" w:color="auto" w:fill="auto"/>
            <w:vAlign w:val="center"/>
          </w:tcPr>
          <w:p w14:paraId="7FBB04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70,300.64</w:t>
            </w:r>
          </w:p>
        </w:tc>
        <w:tc>
          <w:tcPr>
            <w:tcW w:w="992" w:type="dxa"/>
            <w:shd w:val="clear" w:color="auto" w:fill="auto"/>
            <w:vAlign w:val="center"/>
          </w:tcPr>
          <w:p w14:paraId="44A42C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0.000601598024335433</w:t>
            </w:r>
          </w:p>
        </w:tc>
        <w:tc>
          <w:tcPr>
            <w:tcW w:w="709" w:type="dxa"/>
            <w:shd w:val="clear" w:color="auto" w:fill="auto"/>
            <w:vAlign w:val="center"/>
          </w:tcPr>
          <w:p w14:paraId="695A37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721,108.00</w:t>
            </w:r>
          </w:p>
        </w:tc>
        <w:tc>
          <w:tcPr>
            <w:tcW w:w="992" w:type="dxa"/>
            <w:shd w:val="clear" w:color="auto" w:fill="auto"/>
            <w:vAlign w:val="center"/>
          </w:tcPr>
          <w:p w14:paraId="451DCC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0.000633130299104351</w:t>
            </w:r>
          </w:p>
        </w:tc>
      </w:tr>
      <w:tr w:rsidR="007A5487" w:rsidRPr="009C0110" w14:paraId="71EE8885" w14:textId="77777777" w:rsidTr="000D6F54">
        <w:tc>
          <w:tcPr>
            <w:tcW w:w="425" w:type="dxa"/>
            <w:vAlign w:val="center"/>
          </w:tcPr>
          <w:p w14:paraId="0783378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317</w:t>
            </w:r>
          </w:p>
        </w:tc>
        <w:tc>
          <w:tcPr>
            <w:tcW w:w="2977" w:type="dxa"/>
            <w:shd w:val="clear" w:color="auto" w:fill="auto"/>
            <w:vAlign w:val="center"/>
          </w:tcPr>
          <w:p w14:paraId="4FF6026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MÁRTIR YUCUXACO</w:t>
            </w:r>
          </w:p>
        </w:tc>
        <w:tc>
          <w:tcPr>
            <w:tcW w:w="709" w:type="dxa"/>
            <w:shd w:val="clear" w:color="auto" w:fill="auto"/>
            <w:vAlign w:val="center"/>
          </w:tcPr>
          <w:p w14:paraId="2BC6BA0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1,354,899.41</w:t>
            </w:r>
          </w:p>
        </w:tc>
        <w:tc>
          <w:tcPr>
            <w:tcW w:w="992" w:type="dxa"/>
            <w:shd w:val="clear" w:color="auto" w:fill="auto"/>
            <w:vAlign w:val="center"/>
          </w:tcPr>
          <w:p w14:paraId="01DC6B0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0.000552845898231671</w:t>
            </w:r>
          </w:p>
        </w:tc>
        <w:tc>
          <w:tcPr>
            <w:tcW w:w="709" w:type="dxa"/>
            <w:shd w:val="clear" w:color="auto" w:fill="auto"/>
            <w:vAlign w:val="center"/>
          </w:tcPr>
          <w:p w14:paraId="0001B6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21,586.79</w:t>
            </w:r>
          </w:p>
        </w:tc>
        <w:tc>
          <w:tcPr>
            <w:tcW w:w="992" w:type="dxa"/>
            <w:shd w:val="clear" w:color="auto" w:fill="auto"/>
            <w:vAlign w:val="center"/>
          </w:tcPr>
          <w:p w14:paraId="5CC3C5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0.000641507570567874</w:t>
            </w:r>
          </w:p>
        </w:tc>
        <w:tc>
          <w:tcPr>
            <w:tcW w:w="709" w:type="dxa"/>
            <w:shd w:val="clear" w:color="auto" w:fill="auto"/>
            <w:vAlign w:val="center"/>
          </w:tcPr>
          <w:p w14:paraId="5D87AD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5,933.95</w:t>
            </w:r>
          </w:p>
        </w:tc>
        <w:tc>
          <w:tcPr>
            <w:tcW w:w="992" w:type="dxa"/>
            <w:shd w:val="clear" w:color="auto" w:fill="auto"/>
            <w:vAlign w:val="center"/>
          </w:tcPr>
          <w:p w14:paraId="39075A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0.000579979133789584</w:t>
            </w:r>
          </w:p>
        </w:tc>
        <w:tc>
          <w:tcPr>
            <w:tcW w:w="709" w:type="dxa"/>
            <w:shd w:val="clear" w:color="auto" w:fill="auto"/>
            <w:vAlign w:val="center"/>
          </w:tcPr>
          <w:p w14:paraId="6A2DFE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9,332.23</w:t>
            </w:r>
          </w:p>
        </w:tc>
        <w:tc>
          <w:tcPr>
            <w:tcW w:w="992" w:type="dxa"/>
            <w:shd w:val="clear" w:color="auto" w:fill="auto"/>
            <w:vAlign w:val="center"/>
          </w:tcPr>
          <w:p w14:paraId="01859C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0.000615540413146493</w:t>
            </w:r>
          </w:p>
        </w:tc>
        <w:tc>
          <w:tcPr>
            <w:tcW w:w="709" w:type="dxa"/>
            <w:shd w:val="clear" w:color="auto" w:fill="auto"/>
            <w:vAlign w:val="center"/>
          </w:tcPr>
          <w:p w14:paraId="7DD831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71,017.42</w:t>
            </w:r>
          </w:p>
        </w:tc>
        <w:tc>
          <w:tcPr>
            <w:tcW w:w="992" w:type="dxa"/>
            <w:shd w:val="clear" w:color="auto" w:fill="auto"/>
            <w:vAlign w:val="center"/>
          </w:tcPr>
          <w:p w14:paraId="69EFCC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0.000607731872219082</w:t>
            </w:r>
          </w:p>
        </w:tc>
        <w:tc>
          <w:tcPr>
            <w:tcW w:w="709" w:type="dxa"/>
            <w:shd w:val="clear" w:color="auto" w:fill="auto"/>
            <w:vAlign w:val="center"/>
          </w:tcPr>
          <w:p w14:paraId="2F76B7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730,733.00</w:t>
            </w:r>
          </w:p>
        </w:tc>
        <w:tc>
          <w:tcPr>
            <w:tcW w:w="992" w:type="dxa"/>
            <w:shd w:val="clear" w:color="auto" w:fill="auto"/>
            <w:vAlign w:val="center"/>
          </w:tcPr>
          <w:p w14:paraId="787314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0.000641581015403268</w:t>
            </w:r>
          </w:p>
        </w:tc>
      </w:tr>
      <w:tr w:rsidR="007A5487" w:rsidRPr="009C0110" w14:paraId="227524F3" w14:textId="77777777" w:rsidTr="000D6F54">
        <w:tc>
          <w:tcPr>
            <w:tcW w:w="425" w:type="dxa"/>
            <w:vAlign w:val="center"/>
          </w:tcPr>
          <w:p w14:paraId="66F840A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318</w:t>
            </w:r>
          </w:p>
        </w:tc>
        <w:tc>
          <w:tcPr>
            <w:tcW w:w="2977" w:type="dxa"/>
            <w:shd w:val="clear" w:color="auto" w:fill="auto"/>
            <w:vAlign w:val="center"/>
          </w:tcPr>
          <w:p w14:paraId="5CD4A3D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MIXTEPEC (DTO JUQUILA)</w:t>
            </w:r>
          </w:p>
        </w:tc>
        <w:tc>
          <w:tcPr>
            <w:tcW w:w="709" w:type="dxa"/>
            <w:shd w:val="clear" w:color="auto" w:fill="auto"/>
            <w:vAlign w:val="center"/>
          </w:tcPr>
          <w:p w14:paraId="649DC41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25,928,918.19</w:t>
            </w:r>
          </w:p>
        </w:tc>
        <w:tc>
          <w:tcPr>
            <w:tcW w:w="992" w:type="dxa"/>
            <w:shd w:val="clear" w:color="auto" w:fill="auto"/>
            <w:vAlign w:val="center"/>
          </w:tcPr>
          <w:p w14:paraId="1378C2E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0.010579896899450300</w:t>
            </w:r>
          </w:p>
        </w:tc>
        <w:tc>
          <w:tcPr>
            <w:tcW w:w="709" w:type="dxa"/>
            <w:shd w:val="clear" w:color="auto" w:fill="auto"/>
            <w:vAlign w:val="center"/>
          </w:tcPr>
          <w:p w14:paraId="1AD91C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298,459.35</w:t>
            </w:r>
          </w:p>
        </w:tc>
        <w:tc>
          <w:tcPr>
            <w:tcW w:w="992" w:type="dxa"/>
            <w:shd w:val="clear" w:color="auto" w:fill="auto"/>
            <w:vAlign w:val="center"/>
          </w:tcPr>
          <w:p w14:paraId="163040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0.008869495303922760</w:t>
            </w:r>
          </w:p>
        </w:tc>
        <w:tc>
          <w:tcPr>
            <w:tcW w:w="709" w:type="dxa"/>
            <w:shd w:val="clear" w:color="auto" w:fill="auto"/>
            <w:vAlign w:val="center"/>
          </w:tcPr>
          <w:p w14:paraId="5433A1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110,741.62</w:t>
            </w:r>
          </w:p>
        </w:tc>
        <w:tc>
          <w:tcPr>
            <w:tcW w:w="992" w:type="dxa"/>
            <w:shd w:val="clear" w:color="auto" w:fill="auto"/>
            <w:vAlign w:val="center"/>
          </w:tcPr>
          <w:p w14:paraId="5BB5D3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0.010823790028910800</w:t>
            </w:r>
          </w:p>
        </w:tc>
        <w:tc>
          <w:tcPr>
            <w:tcW w:w="709" w:type="dxa"/>
            <w:shd w:val="clear" w:color="auto" w:fill="auto"/>
            <w:vAlign w:val="center"/>
          </w:tcPr>
          <w:p w14:paraId="698FF6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163,213.09</w:t>
            </w:r>
          </w:p>
        </w:tc>
        <w:tc>
          <w:tcPr>
            <w:tcW w:w="992" w:type="dxa"/>
            <w:shd w:val="clear" w:color="auto" w:fill="auto"/>
            <w:vAlign w:val="center"/>
          </w:tcPr>
          <w:p w14:paraId="52DE36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0.010765299703234500</w:t>
            </w:r>
          </w:p>
        </w:tc>
        <w:tc>
          <w:tcPr>
            <w:tcW w:w="709" w:type="dxa"/>
            <w:shd w:val="clear" w:color="auto" w:fill="auto"/>
            <w:vAlign w:val="center"/>
          </w:tcPr>
          <w:p w14:paraId="31E14D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1,097,969.75</w:t>
            </w:r>
          </w:p>
        </w:tc>
        <w:tc>
          <w:tcPr>
            <w:tcW w:w="992" w:type="dxa"/>
            <w:shd w:val="clear" w:color="auto" w:fill="auto"/>
            <w:vAlign w:val="center"/>
          </w:tcPr>
          <w:p w14:paraId="2B567B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0.009395880782594140</w:t>
            </w:r>
          </w:p>
        </w:tc>
        <w:tc>
          <w:tcPr>
            <w:tcW w:w="709" w:type="dxa"/>
            <w:shd w:val="clear" w:color="auto" w:fill="auto"/>
            <w:vAlign w:val="center"/>
          </w:tcPr>
          <w:p w14:paraId="2FDD7C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10,047,297.60</w:t>
            </w:r>
          </w:p>
        </w:tc>
        <w:tc>
          <w:tcPr>
            <w:tcW w:w="992" w:type="dxa"/>
            <w:shd w:val="clear" w:color="auto" w:fill="auto"/>
            <w:vAlign w:val="center"/>
          </w:tcPr>
          <w:p w14:paraId="5EF2C4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0.008821492113079360</w:t>
            </w:r>
          </w:p>
        </w:tc>
      </w:tr>
      <w:tr w:rsidR="007A5487" w:rsidRPr="009C0110" w14:paraId="32F4962D" w14:textId="77777777" w:rsidTr="000D6F54">
        <w:tc>
          <w:tcPr>
            <w:tcW w:w="425" w:type="dxa"/>
            <w:vAlign w:val="center"/>
          </w:tcPr>
          <w:p w14:paraId="0317396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319</w:t>
            </w:r>
          </w:p>
        </w:tc>
        <w:tc>
          <w:tcPr>
            <w:tcW w:w="2977" w:type="dxa"/>
            <w:shd w:val="clear" w:color="auto" w:fill="auto"/>
            <w:vAlign w:val="center"/>
          </w:tcPr>
          <w:p w14:paraId="2D01BD9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MIXTEPEC (DTO MIAHUATLÁN)</w:t>
            </w:r>
          </w:p>
        </w:tc>
        <w:tc>
          <w:tcPr>
            <w:tcW w:w="709" w:type="dxa"/>
            <w:shd w:val="clear" w:color="auto" w:fill="auto"/>
            <w:vAlign w:val="center"/>
          </w:tcPr>
          <w:p w14:paraId="36D34B4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763,755.78</w:t>
            </w:r>
          </w:p>
        </w:tc>
        <w:tc>
          <w:tcPr>
            <w:tcW w:w="992" w:type="dxa"/>
            <w:shd w:val="clear" w:color="auto" w:fill="auto"/>
            <w:vAlign w:val="center"/>
          </w:tcPr>
          <w:p w14:paraId="62FB080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0.000311638817691810</w:t>
            </w:r>
          </w:p>
        </w:tc>
        <w:tc>
          <w:tcPr>
            <w:tcW w:w="709" w:type="dxa"/>
            <w:shd w:val="clear" w:color="auto" w:fill="auto"/>
            <w:vAlign w:val="center"/>
          </w:tcPr>
          <w:p w14:paraId="5370DC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12,454.95</w:t>
            </w:r>
          </w:p>
        </w:tc>
        <w:tc>
          <w:tcPr>
            <w:tcW w:w="992" w:type="dxa"/>
            <w:shd w:val="clear" w:color="auto" w:fill="auto"/>
            <w:vAlign w:val="center"/>
          </w:tcPr>
          <w:p w14:paraId="2BBC65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0.000370131210617435</w:t>
            </w:r>
          </w:p>
        </w:tc>
        <w:tc>
          <w:tcPr>
            <w:tcW w:w="709" w:type="dxa"/>
            <w:shd w:val="clear" w:color="auto" w:fill="auto"/>
            <w:vAlign w:val="center"/>
          </w:tcPr>
          <w:p w14:paraId="759172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3,360.68</w:t>
            </w:r>
          </w:p>
        </w:tc>
        <w:tc>
          <w:tcPr>
            <w:tcW w:w="992" w:type="dxa"/>
            <w:shd w:val="clear" w:color="auto" w:fill="auto"/>
            <w:vAlign w:val="center"/>
          </w:tcPr>
          <w:p w14:paraId="67D2FD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0.000328469952619078</w:t>
            </w:r>
          </w:p>
        </w:tc>
        <w:tc>
          <w:tcPr>
            <w:tcW w:w="709" w:type="dxa"/>
            <w:shd w:val="clear" w:color="auto" w:fill="auto"/>
            <w:vAlign w:val="center"/>
          </w:tcPr>
          <w:p w14:paraId="245AB2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5,234.76</w:t>
            </w:r>
          </w:p>
        </w:tc>
        <w:tc>
          <w:tcPr>
            <w:tcW w:w="992" w:type="dxa"/>
            <w:shd w:val="clear" w:color="auto" w:fill="auto"/>
            <w:vAlign w:val="center"/>
          </w:tcPr>
          <w:p w14:paraId="467FFF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0.000345277209533277</w:t>
            </w:r>
          </w:p>
        </w:tc>
        <w:tc>
          <w:tcPr>
            <w:tcW w:w="709" w:type="dxa"/>
            <w:shd w:val="clear" w:color="auto" w:fill="auto"/>
            <w:vAlign w:val="center"/>
          </w:tcPr>
          <w:p w14:paraId="378125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40,668.23</w:t>
            </w:r>
          </w:p>
        </w:tc>
        <w:tc>
          <w:tcPr>
            <w:tcW w:w="992" w:type="dxa"/>
            <w:shd w:val="clear" w:color="auto" w:fill="auto"/>
            <w:vAlign w:val="center"/>
          </w:tcPr>
          <w:p w14:paraId="709811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0.000348018550346327</w:t>
            </w:r>
          </w:p>
        </w:tc>
        <w:tc>
          <w:tcPr>
            <w:tcW w:w="709" w:type="dxa"/>
            <w:shd w:val="clear" w:color="auto" w:fill="auto"/>
            <w:vAlign w:val="center"/>
          </w:tcPr>
          <w:p w14:paraId="14ED85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297,564.00</w:t>
            </w:r>
          </w:p>
        </w:tc>
        <w:tc>
          <w:tcPr>
            <w:tcW w:w="992" w:type="dxa"/>
            <w:shd w:val="clear" w:color="auto" w:fill="auto"/>
            <w:vAlign w:val="center"/>
          </w:tcPr>
          <w:p w14:paraId="7723C9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0.000261260150106069</w:t>
            </w:r>
          </w:p>
        </w:tc>
      </w:tr>
      <w:tr w:rsidR="007A5487" w:rsidRPr="009C0110" w14:paraId="402E01B4" w14:textId="77777777" w:rsidTr="000D6F54">
        <w:tc>
          <w:tcPr>
            <w:tcW w:w="425" w:type="dxa"/>
            <w:vAlign w:val="center"/>
          </w:tcPr>
          <w:p w14:paraId="6C31FBC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320</w:t>
            </w:r>
          </w:p>
        </w:tc>
        <w:tc>
          <w:tcPr>
            <w:tcW w:w="2977" w:type="dxa"/>
            <w:shd w:val="clear" w:color="auto" w:fill="auto"/>
            <w:vAlign w:val="center"/>
          </w:tcPr>
          <w:p w14:paraId="54962EA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MOLINOS</w:t>
            </w:r>
          </w:p>
        </w:tc>
        <w:tc>
          <w:tcPr>
            <w:tcW w:w="709" w:type="dxa"/>
            <w:shd w:val="clear" w:color="auto" w:fill="auto"/>
            <w:vAlign w:val="center"/>
          </w:tcPr>
          <w:p w14:paraId="2087CF3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739,443.78</w:t>
            </w:r>
          </w:p>
        </w:tc>
        <w:tc>
          <w:tcPr>
            <w:tcW w:w="992" w:type="dxa"/>
            <w:shd w:val="clear" w:color="auto" w:fill="auto"/>
            <w:vAlign w:val="center"/>
          </w:tcPr>
          <w:p w14:paraId="1524A2E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0.000301718679430174</w:t>
            </w:r>
          </w:p>
        </w:tc>
        <w:tc>
          <w:tcPr>
            <w:tcW w:w="709" w:type="dxa"/>
            <w:shd w:val="clear" w:color="auto" w:fill="auto"/>
            <w:vAlign w:val="center"/>
          </w:tcPr>
          <w:p w14:paraId="398A6D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12,554.01</w:t>
            </w:r>
          </w:p>
        </w:tc>
        <w:tc>
          <w:tcPr>
            <w:tcW w:w="992" w:type="dxa"/>
            <w:shd w:val="clear" w:color="auto" w:fill="auto"/>
            <w:vAlign w:val="center"/>
          </w:tcPr>
          <w:p w14:paraId="0EA260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0.000373075035981950</w:t>
            </w:r>
          </w:p>
        </w:tc>
        <w:tc>
          <w:tcPr>
            <w:tcW w:w="709" w:type="dxa"/>
            <w:shd w:val="clear" w:color="auto" w:fill="auto"/>
            <w:vAlign w:val="center"/>
          </w:tcPr>
          <w:p w14:paraId="0667AB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3,281.65</w:t>
            </w:r>
          </w:p>
        </w:tc>
        <w:tc>
          <w:tcPr>
            <w:tcW w:w="992" w:type="dxa"/>
            <w:shd w:val="clear" w:color="auto" w:fill="auto"/>
            <w:vAlign w:val="center"/>
          </w:tcPr>
          <w:p w14:paraId="522390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0.000320745628864515</w:t>
            </w:r>
          </w:p>
        </w:tc>
        <w:tc>
          <w:tcPr>
            <w:tcW w:w="709" w:type="dxa"/>
            <w:shd w:val="clear" w:color="auto" w:fill="auto"/>
            <w:vAlign w:val="center"/>
          </w:tcPr>
          <w:p w14:paraId="3960C0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5,111.80</w:t>
            </w:r>
          </w:p>
        </w:tc>
        <w:tc>
          <w:tcPr>
            <w:tcW w:w="992" w:type="dxa"/>
            <w:shd w:val="clear" w:color="auto" w:fill="auto"/>
            <w:vAlign w:val="center"/>
          </w:tcPr>
          <w:p w14:paraId="4FB5DC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0.000337166945512728</w:t>
            </w:r>
          </w:p>
        </w:tc>
        <w:tc>
          <w:tcPr>
            <w:tcW w:w="709" w:type="dxa"/>
            <w:shd w:val="clear" w:color="auto" w:fill="auto"/>
            <w:vAlign w:val="center"/>
          </w:tcPr>
          <w:p w14:paraId="0EDD5D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40,418.36</w:t>
            </w:r>
          </w:p>
        </w:tc>
        <w:tc>
          <w:tcPr>
            <w:tcW w:w="992" w:type="dxa"/>
            <w:shd w:val="clear" w:color="auto" w:fill="auto"/>
            <w:vAlign w:val="center"/>
          </w:tcPr>
          <w:p w14:paraId="5D6A61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0.000345880286763795</w:t>
            </w:r>
          </w:p>
        </w:tc>
        <w:tc>
          <w:tcPr>
            <w:tcW w:w="709" w:type="dxa"/>
            <w:shd w:val="clear" w:color="auto" w:fill="auto"/>
            <w:vAlign w:val="center"/>
          </w:tcPr>
          <w:p w14:paraId="552D97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322,536.00</w:t>
            </w:r>
          </w:p>
        </w:tc>
        <w:tc>
          <w:tcPr>
            <w:tcW w:w="992" w:type="dxa"/>
            <w:shd w:val="clear" w:color="auto" w:fill="auto"/>
            <w:vAlign w:val="center"/>
          </w:tcPr>
          <w:p w14:paraId="51262A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0.000283185478668828</w:t>
            </w:r>
          </w:p>
        </w:tc>
      </w:tr>
      <w:tr w:rsidR="007A5487" w:rsidRPr="009C0110" w14:paraId="3B35D77D" w14:textId="77777777" w:rsidTr="000D6F54">
        <w:tc>
          <w:tcPr>
            <w:tcW w:w="425" w:type="dxa"/>
            <w:vAlign w:val="center"/>
          </w:tcPr>
          <w:p w14:paraId="4004370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321</w:t>
            </w:r>
          </w:p>
        </w:tc>
        <w:tc>
          <w:tcPr>
            <w:tcW w:w="2977" w:type="dxa"/>
            <w:shd w:val="clear" w:color="auto" w:fill="auto"/>
            <w:vAlign w:val="center"/>
          </w:tcPr>
          <w:p w14:paraId="7CC0AD5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NOPALA</w:t>
            </w:r>
          </w:p>
        </w:tc>
        <w:tc>
          <w:tcPr>
            <w:tcW w:w="709" w:type="dxa"/>
            <w:shd w:val="clear" w:color="auto" w:fill="auto"/>
            <w:vAlign w:val="center"/>
          </w:tcPr>
          <w:p w14:paraId="06C69E4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1,021,204.86</w:t>
            </w:r>
          </w:p>
        </w:tc>
        <w:tc>
          <w:tcPr>
            <w:tcW w:w="992" w:type="dxa"/>
            <w:shd w:val="clear" w:color="auto" w:fill="auto"/>
            <w:vAlign w:val="center"/>
          </w:tcPr>
          <w:p w14:paraId="0CB1C73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0.000416686961362872</w:t>
            </w:r>
          </w:p>
        </w:tc>
        <w:tc>
          <w:tcPr>
            <w:tcW w:w="709" w:type="dxa"/>
            <w:shd w:val="clear" w:color="auto" w:fill="auto"/>
            <w:vAlign w:val="center"/>
          </w:tcPr>
          <w:p w14:paraId="1B33FA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16,737.21</w:t>
            </w:r>
          </w:p>
        </w:tc>
        <w:tc>
          <w:tcPr>
            <w:tcW w:w="992" w:type="dxa"/>
            <w:shd w:val="clear" w:color="auto" w:fill="auto"/>
            <w:vAlign w:val="center"/>
          </w:tcPr>
          <w:p w14:paraId="341BB8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0.000497389696438624</w:t>
            </w:r>
          </w:p>
        </w:tc>
        <w:tc>
          <w:tcPr>
            <w:tcW w:w="709" w:type="dxa"/>
            <w:shd w:val="clear" w:color="auto" w:fill="auto"/>
            <w:vAlign w:val="center"/>
          </w:tcPr>
          <w:p w14:paraId="2672FC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4,498.69</w:t>
            </w:r>
          </w:p>
        </w:tc>
        <w:tc>
          <w:tcPr>
            <w:tcW w:w="992" w:type="dxa"/>
            <w:shd w:val="clear" w:color="auto" w:fill="auto"/>
            <w:vAlign w:val="center"/>
          </w:tcPr>
          <w:p w14:paraId="243CCF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0.000439698064423843</w:t>
            </w:r>
          </w:p>
        </w:tc>
        <w:tc>
          <w:tcPr>
            <w:tcW w:w="709" w:type="dxa"/>
            <w:shd w:val="clear" w:color="auto" w:fill="auto"/>
            <w:vAlign w:val="center"/>
          </w:tcPr>
          <w:p w14:paraId="4BE791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7,031.68</w:t>
            </w:r>
          </w:p>
        </w:tc>
        <w:tc>
          <w:tcPr>
            <w:tcW w:w="992" w:type="dxa"/>
            <w:shd w:val="clear" w:color="auto" w:fill="auto"/>
            <w:vAlign w:val="center"/>
          </w:tcPr>
          <w:p w14:paraId="0DB798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0.000463799457612374</w:t>
            </w:r>
          </w:p>
        </w:tc>
        <w:tc>
          <w:tcPr>
            <w:tcW w:w="709" w:type="dxa"/>
            <w:shd w:val="clear" w:color="auto" w:fill="auto"/>
            <w:vAlign w:val="center"/>
          </w:tcPr>
          <w:p w14:paraId="576BB7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54,546.66</w:t>
            </w:r>
          </w:p>
        </w:tc>
        <w:tc>
          <w:tcPr>
            <w:tcW w:w="992" w:type="dxa"/>
            <w:shd w:val="clear" w:color="auto" w:fill="auto"/>
            <w:vAlign w:val="center"/>
          </w:tcPr>
          <w:p w14:paraId="5A6F24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0.000466783273809408</w:t>
            </w:r>
          </w:p>
        </w:tc>
        <w:tc>
          <w:tcPr>
            <w:tcW w:w="709" w:type="dxa"/>
            <w:shd w:val="clear" w:color="auto" w:fill="auto"/>
            <w:vAlign w:val="center"/>
          </w:tcPr>
          <w:p w14:paraId="74E1AE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456,688.10</w:t>
            </w:r>
          </w:p>
        </w:tc>
        <w:tc>
          <w:tcPr>
            <w:tcW w:w="992" w:type="dxa"/>
            <w:shd w:val="clear" w:color="auto" w:fill="auto"/>
            <w:vAlign w:val="center"/>
          </w:tcPr>
          <w:p w14:paraId="10E1A2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0.000400970552747158</w:t>
            </w:r>
          </w:p>
        </w:tc>
      </w:tr>
      <w:tr w:rsidR="007A5487" w:rsidRPr="009C0110" w14:paraId="5A5ACA55" w14:textId="77777777" w:rsidTr="000D6F54">
        <w:tc>
          <w:tcPr>
            <w:tcW w:w="425" w:type="dxa"/>
            <w:vAlign w:val="center"/>
          </w:tcPr>
          <w:p w14:paraId="1B98B69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322</w:t>
            </w:r>
          </w:p>
        </w:tc>
        <w:tc>
          <w:tcPr>
            <w:tcW w:w="2977" w:type="dxa"/>
            <w:shd w:val="clear" w:color="auto" w:fill="auto"/>
            <w:vAlign w:val="center"/>
          </w:tcPr>
          <w:p w14:paraId="4CA2ADE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OCOPETATILLO</w:t>
            </w:r>
          </w:p>
        </w:tc>
        <w:tc>
          <w:tcPr>
            <w:tcW w:w="709" w:type="dxa"/>
            <w:shd w:val="clear" w:color="auto" w:fill="auto"/>
            <w:vAlign w:val="center"/>
          </w:tcPr>
          <w:p w14:paraId="17F757D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1,270,227.51</w:t>
            </w:r>
          </w:p>
        </w:tc>
        <w:tc>
          <w:tcPr>
            <w:tcW w:w="992" w:type="dxa"/>
            <w:shd w:val="clear" w:color="auto" w:fill="auto"/>
            <w:vAlign w:val="center"/>
          </w:tcPr>
          <w:p w14:paraId="06F14E1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0.000518296829669834</w:t>
            </w:r>
          </w:p>
        </w:tc>
        <w:tc>
          <w:tcPr>
            <w:tcW w:w="709" w:type="dxa"/>
            <w:shd w:val="clear" w:color="auto" w:fill="auto"/>
            <w:vAlign w:val="center"/>
          </w:tcPr>
          <w:p w14:paraId="724D75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22,114.16</w:t>
            </w:r>
          </w:p>
        </w:tc>
        <w:tc>
          <w:tcPr>
            <w:tcW w:w="992" w:type="dxa"/>
            <w:shd w:val="clear" w:color="auto" w:fill="auto"/>
            <w:vAlign w:val="center"/>
          </w:tcPr>
          <w:p w14:paraId="209A57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0.000657179740792830</w:t>
            </w:r>
          </w:p>
        </w:tc>
        <w:tc>
          <w:tcPr>
            <w:tcW w:w="709" w:type="dxa"/>
            <w:shd w:val="clear" w:color="auto" w:fill="auto"/>
            <w:vAlign w:val="center"/>
          </w:tcPr>
          <w:p w14:paraId="5C140B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5,659.44</w:t>
            </w:r>
          </w:p>
        </w:tc>
        <w:tc>
          <w:tcPr>
            <w:tcW w:w="992" w:type="dxa"/>
            <w:shd w:val="clear" w:color="auto" w:fill="auto"/>
            <w:vAlign w:val="center"/>
          </w:tcPr>
          <w:p w14:paraId="0811AC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0.000553148764134198</w:t>
            </w:r>
          </w:p>
        </w:tc>
        <w:tc>
          <w:tcPr>
            <w:tcW w:w="709" w:type="dxa"/>
            <w:shd w:val="clear" w:color="auto" w:fill="auto"/>
            <w:vAlign w:val="center"/>
          </w:tcPr>
          <w:p w14:paraId="292653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8,919.10</w:t>
            </w:r>
          </w:p>
        </w:tc>
        <w:tc>
          <w:tcPr>
            <w:tcW w:w="992" w:type="dxa"/>
            <w:shd w:val="clear" w:color="auto" w:fill="auto"/>
            <w:vAlign w:val="center"/>
          </w:tcPr>
          <w:p w14:paraId="3E5998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0.000588290954990917</w:t>
            </w:r>
          </w:p>
        </w:tc>
        <w:tc>
          <w:tcPr>
            <w:tcW w:w="709" w:type="dxa"/>
            <w:shd w:val="clear" w:color="auto" w:fill="auto"/>
            <w:vAlign w:val="center"/>
          </w:tcPr>
          <w:p w14:paraId="0E3DB9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70,547.79</w:t>
            </w:r>
          </w:p>
        </w:tc>
        <w:tc>
          <w:tcPr>
            <w:tcW w:w="992" w:type="dxa"/>
            <w:shd w:val="clear" w:color="auto" w:fill="auto"/>
            <w:vAlign w:val="center"/>
          </w:tcPr>
          <w:p w14:paraId="71148F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0.000603713011506453</w:t>
            </w:r>
          </w:p>
        </w:tc>
        <w:tc>
          <w:tcPr>
            <w:tcW w:w="709" w:type="dxa"/>
            <w:shd w:val="clear" w:color="auto" w:fill="auto"/>
            <w:vAlign w:val="center"/>
          </w:tcPr>
          <w:p w14:paraId="3CD105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673,032.00</w:t>
            </w:r>
          </w:p>
        </w:tc>
        <w:tc>
          <w:tcPr>
            <w:tcW w:w="992" w:type="dxa"/>
            <w:shd w:val="clear" w:color="auto" w:fill="auto"/>
            <w:vAlign w:val="center"/>
          </w:tcPr>
          <w:p w14:paraId="39BE73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0.000590919739438197</w:t>
            </w:r>
          </w:p>
        </w:tc>
      </w:tr>
      <w:tr w:rsidR="007A5487" w:rsidRPr="009C0110" w14:paraId="6539BDBA" w14:textId="77777777" w:rsidTr="000D6F54">
        <w:tc>
          <w:tcPr>
            <w:tcW w:w="425" w:type="dxa"/>
            <w:vAlign w:val="center"/>
          </w:tcPr>
          <w:p w14:paraId="68110BE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323</w:t>
            </w:r>
          </w:p>
        </w:tc>
        <w:tc>
          <w:tcPr>
            <w:tcW w:w="2977" w:type="dxa"/>
            <w:shd w:val="clear" w:color="auto" w:fill="auto"/>
            <w:vAlign w:val="center"/>
          </w:tcPr>
          <w:p w14:paraId="71025B6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OCOTEPEC</w:t>
            </w:r>
          </w:p>
        </w:tc>
        <w:tc>
          <w:tcPr>
            <w:tcW w:w="709" w:type="dxa"/>
            <w:shd w:val="clear" w:color="auto" w:fill="auto"/>
            <w:vAlign w:val="center"/>
          </w:tcPr>
          <w:p w14:paraId="0279915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1,589,465.45</w:t>
            </w:r>
          </w:p>
        </w:tc>
        <w:tc>
          <w:tcPr>
            <w:tcW w:w="992" w:type="dxa"/>
            <w:shd w:val="clear" w:color="auto" w:fill="auto"/>
            <w:vAlign w:val="center"/>
          </w:tcPr>
          <w:p w14:paraId="0CCA0B2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0.000648556968825794</w:t>
            </w:r>
          </w:p>
        </w:tc>
        <w:tc>
          <w:tcPr>
            <w:tcW w:w="709" w:type="dxa"/>
            <w:shd w:val="clear" w:color="auto" w:fill="auto"/>
            <w:vAlign w:val="center"/>
          </w:tcPr>
          <w:p w14:paraId="3E1BA3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24,349.50</w:t>
            </w:r>
          </w:p>
        </w:tc>
        <w:tc>
          <w:tcPr>
            <w:tcW w:w="992" w:type="dxa"/>
            <w:shd w:val="clear" w:color="auto" w:fill="auto"/>
            <w:vAlign w:val="center"/>
          </w:tcPr>
          <w:p w14:paraId="4552C0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0.000723608678712419</w:t>
            </w:r>
          </w:p>
        </w:tc>
        <w:tc>
          <w:tcPr>
            <w:tcW w:w="709" w:type="dxa"/>
            <w:shd w:val="clear" w:color="auto" w:fill="auto"/>
            <w:vAlign w:val="center"/>
          </w:tcPr>
          <w:p w14:paraId="12A766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6,885.10</w:t>
            </w:r>
          </w:p>
        </w:tc>
        <w:tc>
          <w:tcPr>
            <w:tcW w:w="992" w:type="dxa"/>
            <w:shd w:val="clear" w:color="auto" w:fill="auto"/>
            <w:vAlign w:val="center"/>
          </w:tcPr>
          <w:p w14:paraId="3B0A3B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0.000672943711028011</w:t>
            </w:r>
          </w:p>
        </w:tc>
        <w:tc>
          <w:tcPr>
            <w:tcW w:w="709" w:type="dxa"/>
            <w:shd w:val="clear" w:color="auto" w:fill="auto"/>
            <w:vAlign w:val="center"/>
          </w:tcPr>
          <w:p w14:paraId="1296BB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10,022.29</w:t>
            </w:r>
          </w:p>
        </w:tc>
        <w:tc>
          <w:tcPr>
            <w:tcW w:w="992" w:type="dxa"/>
            <w:shd w:val="clear" w:color="auto" w:fill="auto"/>
            <w:vAlign w:val="center"/>
          </w:tcPr>
          <w:p w14:paraId="3BAFCD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0.000661055774158370</w:t>
            </w:r>
          </w:p>
        </w:tc>
        <w:tc>
          <w:tcPr>
            <w:tcW w:w="709" w:type="dxa"/>
            <w:shd w:val="clear" w:color="auto" w:fill="auto"/>
            <w:vAlign w:val="center"/>
          </w:tcPr>
          <w:p w14:paraId="6271C7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81,694.86</w:t>
            </w:r>
          </w:p>
        </w:tc>
        <w:tc>
          <w:tcPr>
            <w:tcW w:w="992" w:type="dxa"/>
            <w:shd w:val="clear" w:color="auto" w:fill="auto"/>
            <w:vAlign w:val="center"/>
          </w:tcPr>
          <w:p w14:paraId="4210A3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0.000699104110209520</w:t>
            </w:r>
          </w:p>
        </w:tc>
        <w:tc>
          <w:tcPr>
            <w:tcW w:w="709" w:type="dxa"/>
            <w:shd w:val="clear" w:color="auto" w:fill="auto"/>
            <w:vAlign w:val="center"/>
          </w:tcPr>
          <w:p w14:paraId="135480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539,248.80</w:t>
            </w:r>
          </w:p>
        </w:tc>
        <w:tc>
          <w:tcPr>
            <w:tcW w:w="992" w:type="dxa"/>
            <w:shd w:val="clear" w:color="auto" w:fill="auto"/>
            <w:vAlign w:val="center"/>
          </w:tcPr>
          <w:p w14:paraId="2BDD56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0.000473458558268196</w:t>
            </w:r>
          </w:p>
        </w:tc>
      </w:tr>
      <w:tr w:rsidR="007A5487" w:rsidRPr="009C0110" w14:paraId="5AB1D611" w14:textId="77777777" w:rsidTr="000D6F54">
        <w:tc>
          <w:tcPr>
            <w:tcW w:w="425" w:type="dxa"/>
            <w:vAlign w:val="center"/>
          </w:tcPr>
          <w:p w14:paraId="7330867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324</w:t>
            </w:r>
          </w:p>
        </w:tc>
        <w:tc>
          <w:tcPr>
            <w:tcW w:w="2977" w:type="dxa"/>
            <w:shd w:val="clear" w:color="auto" w:fill="auto"/>
            <w:vAlign w:val="center"/>
          </w:tcPr>
          <w:p w14:paraId="27A2C99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POCHUTLA</w:t>
            </w:r>
          </w:p>
        </w:tc>
        <w:tc>
          <w:tcPr>
            <w:tcW w:w="709" w:type="dxa"/>
            <w:shd w:val="clear" w:color="auto" w:fill="auto"/>
            <w:vAlign w:val="center"/>
          </w:tcPr>
          <w:p w14:paraId="2B1D4BC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17,645,296.72</w:t>
            </w:r>
          </w:p>
        </w:tc>
        <w:tc>
          <w:tcPr>
            <w:tcW w:w="992" w:type="dxa"/>
            <w:shd w:val="clear" w:color="auto" w:fill="auto"/>
            <w:vAlign w:val="center"/>
          </w:tcPr>
          <w:p w14:paraId="1DF1C10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0.007199892363029930</w:t>
            </w:r>
          </w:p>
        </w:tc>
        <w:tc>
          <w:tcPr>
            <w:tcW w:w="709" w:type="dxa"/>
            <w:shd w:val="clear" w:color="auto" w:fill="auto"/>
            <w:vAlign w:val="center"/>
          </w:tcPr>
          <w:p w14:paraId="5E87F7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204,438.86</w:t>
            </w:r>
          </w:p>
        </w:tc>
        <w:tc>
          <w:tcPr>
            <w:tcW w:w="992" w:type="dxa"/>
            <w:shd w:val="clear" w:color="auto" w:fill="auto"/>
            <w:vAlign w:val="center"/>
          </w:tcPr>
          <w:p w14:paraId="213A32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0.006075432077129850</w:t>
            </w:r>
          </w:p>
        </w:tc>
        <w:tc>
          <w:tcPr>
            <w:tcW w:w="709" w:type="dxa"/>
            <w:shd w:val="clear" w:color="auto" w:fill="auto"/>
            <w:vAlign w:val="center"/>
          </w:tcPr>
          <w:p w14:paraId="50ACD6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73,679.81</w:t>
            </w:r>
          </w:p>
        </w:tc>
        <w:tc>
          <w:tcPr>
            <w:tcW w:w="992" w:type="dxa"/>
            <w:shd w:val="clear" w:color="auto" w:fill="auto"/>
            <w:vAlign w:val="center"/>
          </w:tcPr>
          <w:p w14:paraId="11A0D1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0.007201400817597240</w:t>
            </w:r>
          </w:p>
        </w:tc>
        <w:tc>
          <w:tcPr>
            <w:tcW w:w="709" w:type="dxa"/>
            <w:shd w:val="clear" w:color="auto" w:fill="auto"/>
            <w:vAlign w:val="center"/>
          </w:tcPr>
          <w:p w14:paraId="61A2C5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101,938.93</w:t>
            </w:r>
          </w:p>
        </w:tc>
        <w:tc>
          <w:tcPr>
            <w:tcW w:w="992" w:type="dxa"/>
            <w:shd w:val="clear" w:color="auto" w:fill="auto"/>
            <w:vAlign w:val="center"/>
          </w:tcPr>
          <w:p w14:paraId="3C7A97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0.006723744602084540</w:t>
            </w:r>
          </w:p>
        </w:tc>
        <w:tc>
          <w:tcPr>
            <w:tcW w:w="709" w:type="dxa"/>
            <w:shd w:val="clear" w:color="auto" w:fill="auto"/>
            <w:vAlign w:val="center"/>
          </w:tcPr>
          <w:p w14:paraId="461474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764,552.28</w:t>
            </w:r>
          </w:p>
        </w:tc>
        <w:tc>
          <w:tcPr>
            <w:tcW w:w="992" w:type="dxa"/>
            <w:shd w:val="clear" w:color="auto" w:fill="auto"/>
            <w:vAlign w:val="center"/>
          </w:tcPr>
          <w:p w14:paraId="19CC1D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0.006542659371936740</w:t>
            </w:r>
          </w:p>
        </w:tc>
        <w:tc>
          <w:tcPr>
            <w:tcW w:w="709" w:type="dxa"/>
            <w:shd w:val="clear" w:color="auto" w:fill="auto"/>
            <w:vAlign w:val="center"/>
          </w:tcPr>
          <w:p w14:paraId="4698B5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5,508,903.50</w:t>
            </w:r>
          </w:p>
        </w:tc>
        <w:tc>
          <w:tcPr>
            <w:tcW w:w="992" w:type="dxa"/>
            <w:shd w:val="clear" w:color="auto" w:fill="auto"/>
            <w:vAlign w:val="center"/>
          </w:tcPr>
          <w:p w14:paraId="6B7AA2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0.004836797984063420</w:t>
            </w:r>
          </w:p>
        </w:tc>
      </w:tr>
      <w:tr w:rsidR="007A5487" w:rsidRPr="009C0110" w14:paraId="51A4E180" w14:textId="77777777" w:rsidTr="000D6F54">
        <w:tc>
          <w:tcPr>
            <w:tcW w:w="425" w:type="dxa"/>
            <w:vAlign w:val="center"/>
          </w:tcPr>
          <w:p w14:paraId="736E1F8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325</w:t>
            </w:r>
          </w:p>
        </w:tc>
        <w:tc>
          <w:tcPr>
            <w:tcW w:w="2977" w:type="dxa"/>
            <w:shd w:val="clear" w:color="auto" w:fill="auto"/>
            <w:vAlign w:val="center"/>
          </w:tcPr>
          <w:p w14:paraId="62BC06E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QUIATONI</w:t>
            </w:r>
          </w:p>
        </w:tc>
        <w:tc>
          <w:tcPr>
            <w:tcW w:w="709" w:type="dxa"/>
            <w:shd w:val="clear" w:color="auto" w:fill="auto"/>
            <w:vAlign w:val="center"/>
          </w:tcPr>
          <w:p w14:paraId="6260F6B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4,620,549.35</w:t>
            </w:r>
          </w:p>
        </w:tc>
        <w:tc>
          <w:tcPr>
            <w:tcW w:w="992" w:type="dxa"/>
            <w:shd w:val="clear" w:color="auto" w:fill="auto"/>
            <w:vAlign w:val="center"/>
          </w:tcPr>
          <w:p w14:paraId="3CE6034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0.001885344208485940</w:t>
            </w:r>
          </w:p>
        </w:tc>
        <w:tc>
          <w:tcPr>
            <w:tcW w:w="709" w:type="dxa"/>
            <w:shd w:val="clear" w:color="auto" w:fill="auto"/>
            <w:vAlign w:val="center"/>
          </w:tcPr>
          <w:p w14:paraId="5F17AB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63,306.91</w:t>
            </w:r>
          </w:p>
        </w:tc>
        <w:tc>
          <w:tcPr>
            <w:tcW w:w="992" w:type="dxa"/>
            <w:shd w:val="clear" w:color="auto" w:fill="auto"/>
            <w:vAlign w:val="center"/>
          </w:tcPr>
          <w:p w14:paraId="2A1F2E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0.001881329370149940</w:t>
            </w:r>
          </w:p>
        </w:tc>
        <w:tc>
          <w:tcPr>
            <w:tcW w:w="709" w:type="dxa"/>
            <w:shd w:val="clear" w:color="auto" w:fill="auto"/>
            <w:vAlign w:val="center"/>
          </w:tcPr>
          <w:p w14:paraId="095072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19,600.12</w:t>
            </w:r>
          </w:p>
        </w:tc>
        <w:tc>
          <w:tcPr>
            <w:tcW w:w="992" w:type="dxa"/>
            <w:shd w:val="clear" w:color="auto" w:fill="auto"/>
            <w:vAlign w:val="center"/>
          </w:tcPr>
          <w:p w14:paraId="6E365C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0.001915698753742770</w:t>
            </w:r>
          </w:p>
        </w:tc>
        <w:tc>
          <w:tcPr>
            <w:tcW w:w="709" w:type="dxa"/>
            <w:shd w:val="clear" w:color="auto" w:fill="auto"/>
            <w:vAlign w:val="center"/>
          </w:tcPr>
          <w:p w14:paraId="367A6F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27,721.92</w:t>
            </w:r>
          </w:p>
        </w:tc>
        <w:tc>
          <w:tcPr>
            <w:tcW w:w="992" w:type="dxa"/>
            <w:shd w:val="clear" w:color="auto" w:fill="auto"/>
            <w:vAlign w:val="center"/>
          </w:tcPr>
          <w:p w14:paraId="120FB8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0.001828497807063690</w:t>
            </w:r>
          </w:p>
        </w:tc>
        <w:tc>
          <w:tcPr>
            <w:tcW w:w="709" w:type="dxa"/>
            <w:shd w:val="clear" w:color="auto" w:fill="auto"/>
            <w:vAlign w:val="center"/>
          </w:tcPr>
          <w:p w14:paraId="0013AB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222,133.40</w:t>
            </w:r>
          </w:p>
        </w:tc>
        <w:tc>
          <w:tcPr>
            <w:tcW w:w="992" w:type="dxa"/>
            <w:shd w:val="clear" w:color="auto" w:fill="auto"/>
            <w:vAlign w:val="center"/>
          </w:tcPr>
          <w:p w14:paraId="0DAA07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0.001900907510641620</w:t>
            </w:r>
          </w:p>
        </w:tc>
        <w:tc>
          <w:tcPr>
            <w:tcW w:w="709" w:type="dxa"/>
            <w:shd w:val="clear" w:color="auto" w:fill="auto"/>
            <w:vAlign w:val="center"/>
          </w:tcPr>
          <w:p w14:paraId="4EF78F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2,343,820.30</w:t>
            </w:r>
          </w:p>
        </w:tc>
        <w:tc>
          <w:tcPr>
            <w:tcW w:w="992" w:type="dxa"/>
            <w:shd w:val="clear" w:color="auto" w:fill="auto"/>
            <w:vAlign w:val="center"/>
          </w:tcPr>
          <w:p w14:paraId="0A3FEE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0.002057866016721280</w:t>
            </w:r>
          </w:p>
        </w:tc>
      </w:tr>
      <w:tr w:rsidR="007A5487" w:rsidRPr="009C0110" w14:paraId="44E356FD" w14:textId="77777777" w:rsidTr="000D6F54">
        <w:tc>
          <w:tcPr>
            <w:tcW w:w="425" w:type="dxa"/>
            <w:vAlign w:val="center"/>
          </w:tcPr>
          <w:p w14:paraId="3D6BBED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326</w:t>
            </w:r>
          </w:p>
        </w:tc>
        <w:tc>
          <w:tcPr>
            <w:tcW w:w="2977" w:type="dxa"/>
            <w:shd w:val="clear" w:color="auto" w:fill="auto"/>
            <w:vAlign w:val="center"/>
          </w:tcPr>
          <w:p w14:paraId="6984578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SOCHIÁPAM</w:t>
            </w:r>
          </w:p>
        </w:tc>
        <w:tc>
          <w:tcPr>
            <w:tcW w:w="709" w:type="dxa"/>
            <w:shd w:val="clear" w:color="auto" w:fill="auto"/>
            <w:vAlign w:val="center"/>
          </w:tcPr>
          <w:p w14:paraId="151EBCB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3,028,521.80</w:t>
            </w:r>
          </w:p>
        </w:tc>
        <w:tc>
          <w:tcPr>
            <w:tcW w:w="992" w:type="dxa"/>
            <w:shd w:val="clear" w:color="auto" w:fill="auto"/>
            <w:vAlign w:val="center"/>
          </w:tcPr>
          <w:p w14:paraId="5739CCA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0.001235741814099100</w:t>
            </w:r>
          </w:p>
        </w:tc>
        <w:tc>
          <w:tcPr>
            <w:tcW w:w="709" w:type="dxa"/>
            <w:shd w:val="clear" w:color="auto" w:fill="auto"/>
            <w:vAlign w:val="center"/>
          </w:tcPr>
          <w:p w14:paraId="5F6D3A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44,719.18</w:t>
            </w:r>
          </w:p>
        </w:tc>
        <w:tc>
          <w:tcPr>
            <w:tcW w:w="992" w:type="dxa"/>
            <w:shd w:val="clear" w:color="auto" w:fill="auto"/>
            <w:vAlign w:val="center"/>
          </w:tcPr>
          <w:p w14:paraId="7C6ECD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0.001328946662268340</w:t>
            </w:r>
          </w:p>
        </w:tc>
        <w:tc>
          <w:tcPr>
            <w:tcW w:w="709" w:type="dxa"/>
            <w:shd w:val="clear" w:color="auto" w:fill="auto"/>
            <w:vAlign w:val="center"/>
          </w:tcPr>
          <w:p w14:paraId="41D5B0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13,047.93</w:t>
            </w:r>
          </w:p>
        </w:tc>
        <w:tc>
          <w:tcPr>
            <w:tcW w:w="992" w:type="dxa"/>
            <w:shd w:val="clear" w:color="auto" w:fill="auto"/>
            <w:vAlign w:val="center"/>
          </w:tcPr>
          <w:p w14:paraId="3DD972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0.001275293377791710</w:t>
            </w:r>
          </w:p>
        </w:tc>
        <w:tc>
          <w:tcPr>
            <w:tcW w:w="709" w:type="dxa"/>
            <w:shd w:val="clear" w:color="auto" w:fill="auto"/>
            <w:vAlign w:val="center"/>
          </w:tcPr>
          <w:p w14:paraId="5A05EF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19,511.58</w:t>
            </w:r>
          </w:p>
        </w:tc>
        <w:tc>
          <w:tcPr>
            <w:tcW w:w="992" w:type="dxa"/>
            <w:shd w:val="clear" w:color="auto" w:fill="auto"/>
            <w:vAlign w:val="center"/>
          </w:tcPr>
          <w:p w14:paraId="30C0AE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0.001286955638078020</w:t>
            </w:r>
          </w:p>
        </w:tc>
        <w:tc>
          <w:tcPr>
            <w:tcW w:w="709" w:type="dxa"/>
            <w:shd w:val="clear" w:color="auto" w:fill="auto"/>
            <w:vAlign w:val="center"/>
          </w:tcPr>
          <w:p w14:paraId="6AF631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151,852.81</w:t>
            </w:r>
          </w:p>
        </w:tc>
        <w:tc>
          <w:tcPr>
            <w:tcW w:w="992" w:type="dxa"/>
            <w:shd w:val="clear" w:color="auto" w:fill="auto"/>
            <w:vAlign w:val="center"/>
          </w:tcPr>
          <w:p w14:paraId="01D1AA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0.001299481064266040</w:t>
            </w:r>
          </w:p>
        </w:tc>
        <w:tc>
          <w:tcPr>
            <w:tcW w:w="709" w:type="dxa"/>
            <w:shd w:val="clear" w:color="auto" w:fill="auto"/>
            <w:vAlign w:val="center"/>
          </w:tcPr>
          <w:p w14:paraId="6375EE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1,887,991.80</w:t>
            </w:r>
          </w:p>
        </w:tc>
        <w:tc>
          <w:tcPr>
            <w:tcW w:w="992" w:type="dxa"/>
            <w:shd w:val="clear" w:color="auto" w:fill="auto"/>
            <w:vAlign w:val="center"/>
          </w:tcPr>
          <w:p w14:paraId="3E4A56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0.001657650189764310</w:t>
            </w:r>
          </w:p>
        </w:tc>
      </w:tr>
      <w:tr w:rsidR="007A5487" w:rsidRPr="009C0110" w14:paraId="5350167C" w14:textId="77777777" w:rsidTr="000D6F54">
        <w:tc>
          <w:tcPr>
            <w:tcW w:w="425" w:type="dxa"/>
            <w:vAlign w:val="center"/>
          </w:tcPr>
          <w:p w14:paraId="608D004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327</w:t>
            </w:r>
          </w:p>
        </w:tc>
        <w:tc>
          <w:tcPr>
            <w:tcW w:w="2977" w:type="dxa"/>
            <w:shd w:val="clear" w:color="auto" w:fill="auto"/>
            <w:vAlign w:val="center"/>
          </w:tcPr>
          <w:p w14:paraId="1C4F770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TAPANATEPEC</w:t>
            </w:r>
          </w:p>
        </w:tc>
        <w:tc>
          <w:tcPr>
            <w:tcW w:w="709" w:type="dxa"/>
            <w:shd w:val="clear" w:color="auto" w:fill="auto"/>
            <w:vAlign w:val="center"/>
          </w:tcPr>
          <w:p w14:paraId="2F9566D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13,563,595.50</w:t>
            </w:r>
          </w:p>
        </w:tc>
        <w:tc>
          <w:tcPr>
            <w:tcW w:w="992" w:type="dxa"/>
            <w:shd w:val="clear" w:color="auto" w:fill="auto"/>
            <w:vAlign w:val="center"/>
          </w:tcPr>
          <w:p w14:paraId="1196004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0.005534416859365630</w:t>
            </w:r>
          </w:p>
        </w:tc>
        <w:tc>
          <w:tcPr>
            <w:tcW w:w="709" w:type="dxa"/>
            <w:shd w:val="clear" w:color="auto" w:fill="auto"/>
            <w:vAlign w:val="center"/>
          </w:tcPr>
          <w:p w14:paraId="429629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194,928.39</w:t>
            </w:r>
          </w:p>
        </w:tc>
        <w:tc>
          <w:tcPr>
            <w:tcW w:w="992" w:type="dxa"/>
            <w:shd w:val="clear" w:color="auto" w:fill="auto"/>
            <w:vAlign w:val="center"/>
          </w:tcPr>
          <w:p w14:paraId="15B259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0.005792803742641080</w:t>
            </w:r>
          </w:p>
        </w:tc>
        <w:tc>
          <w:tcPr>
            <w:tcW w:w="709" w:type="dxa"/>
            <w:shd w:val="clear" w:color="auto" w:fill="auto"/>
            <w:vAlign w:val="center"/>
          </w:tcPr>
          <w:p w14:paraId="762530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58,072.99</w:t>
            </w:r>
          </w:p>
        </w:tc>
        <w:tc>
          <w:tcPr>
            <w:tcW w:w="992" w:type="dxa"/>
            <w:shd w:val="clear" w:color="auto" w:fill="auto"/>
            <w:vAlign w:val="center"/>
          </w:tcPr>
          <w:p w14:paraId="0BD20F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0.005676003747380950</w:t>
            </w:r>
          </w:p>
        </w:tc>
        <w:tc>
          <w:tcPr>
            <w:tcW w:w="709" w:type="dxa"/>
            <w:shd w:val="clear" w:color="auto" w:fill="auto"/>
            <w:vAlign w:val="center"/>
          </w:tcPr>
          <w:p w14:paraId="14B0EA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83,979.05</w:t>
            </w:r>
          </w:p>
        </w:tc>
        <w:tc>
          <w:tcPr>
            <w:tcW w:w="992" w:type="dxa"/>
            <w:shd w:val="clear" w:color="auto" w:fill="auto"/>
            <w:vAlign w:val="center"/>
          </w:tcPr>
          <w:p w14:paraId="621635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0.005539136855033570</w:t>
            </w:r>
          </w:p>
        </w:tc>
        <w:tc>
          <w:tcPr>
            <w:tcW w:w="709" w:type="dxa"/>
            <w:shd w:val="clear" w:color="auto" w:fill="auto"/>
            <w:vAlign w:val="center"/>
          </w:tcPr>
          <w:p w14:paraId="091F4E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670,328.67</w:t>
            </w:r>
          </w:p>
        </w:tc>
        <w:tc>
          <w:tcPr>
            <w:tcW w:w="992" w:type="dxa"/>
            <w:shd w:val="clear" w:color="auto" w:fill="auto"/>
            <w:vAlign w:val="center"/>
          </w:tcPr>
          <w:p w14:paraId="1111F9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0.005736340430576430</w:t>
            </w:r>
          </w:p>
        </w:tc>
        <w:tc>
          <w:tcPr>
            <w:tcW w:w="709" w:type="dxa"/>
            <w:shd w:val="clear" w:color="auto" w:fill="auto"/>
            <w:vAlign w:val="center"/>
          </w:tcPr>
          <w:p w14:paraId="79A748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6,672,415.30</w:t>
            </w:r>
          </w:p>
        </w:tc>
        <w:tc>
          <w:tcPr>
            <w:tcW w:w="992" w:type="dxa"/>
            <w:shd w:val="clear" w:color="auto" w:fill="auto"/>
            <w:vAlign w:val="center"/>
          </w:tcPr>
          <w:p w14:paraId="219E5C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0.005858357270530140</w:t>
            </w:r>
          </w:p>
        </w:tc>
      </w:tr>
      <w:tr w:rsidR="007A5487" w:rsidRPr="009C0110" w14:paraId="7248174E" w14:textId="77777777" w:rsidTr="000D6F54">
        <w:tc>
          <w:tcPr>
            <w:tcW w:w="425" w:type="dxa"/>
            <w:vAlign w:val="center"/>
          </w:tcPr>
          <w:p w14:paraId="427B676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328</w:t>
            </w:r>
          </w:p>
        </w:tc>
        <w:tc>
          <w:tcPr>
            <w:tcW w:w="2977" w:type="dxa"/>
            <w:shd w:val="clear" w:color="auto" w:fill="auto"/>
            <w:vAlign w:val="center"/>
          </w:tcPr>
          <w:p w14:paraId="133B3B9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TAVICHE</w:t>
            </w:r>
          </w:p>
        </w:tc>
        <w:tc>
          <w:tcPr>
            <w:tcW w:w="709" w:type="dxa"/>
            <w:shd w:val="clear" w:color="auto" w:fill="auto"/>
            <w:vAlign w:val="center"/>
          </w:tcPr>
          <w:p w14:paraId="6269701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1,090,802.51</w:t>
            </w:r>
          </w:p>
        </w:tc>
        <w:tc>
          <w:tcPr>
            <w:tcW w:w="992" w:type="dxa"/>
            <w:shd w:val="clear" w:color="auto" w:fill="auto"/>
            <w:vAlign w:val="center"/>
          </w:tcPr>
          <w:p w14:paraId="01FDD53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0.000445085213694433</w:t>
            </w:r>
          </w:p>
        </w:tc>
        <w:tc>
          <w:tcPr>
            <w:tcW w:w="709" w:type="dxa"/>
            <w:shd w:val="clear" w:color="auto" w:fill="auto"/>
            <w:vAlign w:val="center"/>
          </w:tcPr>
          <w:p w14:paraId="01EA1F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18,313.66</w:t>
            </w:r>
          </w:p>
        </w:tc>
        <w:tc>
          <w:tcPr>
            <w:tcW w:w="992" w:type="dxa"/>
            <w:shd w:val="clear" w:color="auto" w:fill="auto"/>
            <w:vAlign w:val="center"/>
          </w:tcPr>
          <w:p w14:paraId="0DB762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0.000544238005502720</w:t>
            </w:r>
          </w:p>
        </w:tc>
        <w:tc>
          <w:tcPr>
            <w:tcW w:w="709" w:type="dxa"/>
            <w:shd w:val="clear" w:color="auto" w:fill="auto"/>
            <w:vAlign w:val="center"/>
          </w:tcPr>
          <w:p w14:paraId="4F5D66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4,822.28</w:t>
            </w:r>
          </w:p>
        </w:tc>
        <w:tc>
          <w:tcPr>
            <w:tcW w:w="992" w:type="dxa"/>
            <w:shd w:val="clear" w:color="auto" w:fill="auto"/>
            <w:vAlign w:val="center"/>
          </w:tcPr>
          <w:p w14:paraId="4D2423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0.000471325470772561</w:t>
            </w:r>
          </w:p>
        </w:tc>
        <w:tc>
          <w:tcPr>
            <w:tcW w:w="709" w:type="dxa"/>
            <w:shd w:val="clear" w:color="auto" w:fill="auto"/>
            <w:vAlign w:val="center"/>
          </w:tcPr>
          <w:p w14:paraId="7E8403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7,506.62</w:t>
            </w:r>
          </w:p>
        </w:tc>
        <w:tc>
          <w:tcPr>
            <w:tcW w:w="992" w:type="dxa"/>
            <w:shd w:val="clear" w:color="auto" w:fill="auto"/>
            <w:vAlign w:val="center"/>
          </w:tcPr>
          <w:p w14:paraId="299010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0.000495125814101637</w:t>
            </w:r>
          </w:p>
        </w:tc>
        <w:tc>
          <w:tcPr>
            <w:tcW w:w="709" w:type="dxa"/>
            <w:shd w:val="clear" w:color="auto" w:fill="auto"/>
            <w:vAlign w:val="center"/>
          </w:tcPr>
          <w:p w14:paraId="16DD6E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59,191.43</w:t>
            </w:r>
          </w:p>
        </w:tc>
        <w:tc>
          <w:tcPr>
            <w:tcW w:w="992" w:type="dxa"/>
            <w:shd w:val="clear" w:color="auto" w:fill="auto"/>
            <w:vAlign w:val="center"/>
          </w:tcPr>
          <w:p w14:paraId="47F57A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0.000506530912742602</w:t>
            </w:r>
          </w:p>
        </w:tc>
        <w:tc>
          <w:tcPr>
            <w:tcW w:w="709" w:type="dxa"/>
            <w:shd w:val="clear" w:color="auto" w:fill="auto"/>
            <w:vAlign w:val="center"/>
          </w:tcPr>
          <w:p w14:paraId="2F648D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492,768.00</w:t>
            </w:r>
          </w:p>
        </w:tc>
        <w:tc>
          <w:tcPr>
            <w:tcW w:w="992" w:type="dxa"/>
            <w:shd w:val="clear" w:color="auto" w:fill="auto"/>
            <w:vAlign w:val="center"/>
          </w:tcPr>
          <w:p w14:paraId="3F95D6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0.000432648578616591</w:t>
            </w:r>
          </w:p>
        </w:tc>
      </w:tr>
      <w:tr w:rsidR="007A5487" w:rsidRPr="009C0110" w14:paraId="470A1A83" w14:textId="77777777" w:rsidTr="000D6F54">
        <w:tc>
          <w:tcPr>
            <w:tcW w:w="425" w:type="dxa"/>
            <w:vAlign w:val="center"/>
          </w:tcPr>
          <w:p w14:paraId="52B2F9E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329</w:t>
            </w:r>
          </w:p>
        </w:tc>
        <w:tc>
          <w:tcPr>
            <w:tcW w:w="2977" w:type="dxa"/>
            <w:shd w:val="clear" w:color="auto" w:fill="auto"/>
            <w:vAlign w:val="center"/>
          </w:tcPr>
          <w:p w14:paraId="372AFD3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TEOZACOALCO</w:t>
            </w:r>
          </w:p>
        </w:tc>
        <w:tc>
          <w:tcPr>
            <w:tcW w:w="709" w:type="dxa"/>
            <w:shd w:val="clear" w:color="auto" w:fill="auto"/>
            <w:vAlign w:val="center"/>
          </w:tcPr>
          <w:p w14:paraId="074049E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1,253,490.48</w:t>
            </w:r>
          </w:p>
        </w:tc>
        <w:tc>
          <w:tcPr>
            <w:tcW w:w="992" w:type="dxa"/>
            <w:shd w:val="clear" w:color="auto" w:fill="auto"/>
            <w:vAlign w:val="center"/>
          </w:tcPr>
          <w:p w14:paraId="4860A5A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0.000511467541594433</w:t>
            </w:r>
          </w:p>
        </w:tc>
        <w:tc>
          <w:tcPr>
            <w:tcW w:w="709" w:type="dxa"/>
            <w:shd w:val="clear" w:color="auto" w:fill="auto"/>
            <w:vAlign w:val="center"/>
          </w:tcPr>
          <w:p w14:paraId="3EBF8C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20,603.95</w:t>
            </w:r>
          </w:p>
        </w:tc>
        <w:tc>
          <w:tcPr>
            <w:tcW w:w="992" w:type="dxa"/>
            <w:shd w:val="clear" w:color="auto" w:fill="auto"/>
            <w:vAlign w:val="center"/>
          </w:tcPr>
          <w:p w14:paraId="558390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0.000612299925491560</w:t>
            </w:r>
          </w:p>
        </w:tc>
        <w:tc>
          <w:tcPr>
            <w:tcW w:w="709" w:type="dxa"/>
            <w:shd w:val="clear" w:color="auto" w:fill="auto"/>
            <w:vAlign w:val="center"/>
          </w:tcPr>
          <w:p w14:paraId="3354E4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5,520.87</w:t>
            </w:r>
          </w:p>
        </w:tc>
        <w:tc>
          <w:tcPr>
            <w:tcW w:w="992" w:type="dxa"/>
            <w:shd w:val="clear" w:color="auto" w:fill="auto"/>
            <w:vAlign w:val="center"/>
          </w:tcPr>
          <w:p w14:paraId="5ACBF8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0.000539605052345386</w:t>
            </w:r>
          </w:p>
        </w:tc>
        <w:tc>
          <w:tcPr>
            <w:tcW w:w="709" w:type="dxa"/>
            <w:shd w:val="clear" w:color="auto" w:fill="auto"/>
            <w:vAlign w:val="center"/>
          </w:tcPr>
          <w:p w14:paraId="5E1483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8,533.43</w:t>
            </w:r>
          </w:p>
        </w:tc>
        <w:tc>
          <w:tcPr>
            <w:tcW w:w="992" w:type="dxa"/>
            <w:shd w:val="clear" w:color="auto" w:fill="auto"/>
            <w:vAlign w:val="center"/>
          </w:tcPr>
          <w:p w14:paraId="540E33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0.000562852718777471</w:t>
            </w:r>
          </w:p>
        </w:tc>
        <w:tc>
          <w:tcPr>
            <w:tcW w:w="709" w:type="dxa"/>
            <w:shd w:val="clear" w:color="auto" w:fill="auto"/>
            <w:vAlign w:val="center"/>
          </w:tcPr>
          <w:p w14:paraId="3FD44F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67,121.27</w:t>
            </w:r>
          </w:p>
        </w:tc>
        <w:tc>
          <w:tcPr>
            <w:tcW w:w="992" w:type="dxa"/>
            <w:shd w:val="clear" w:color="auto" w:fill="auto"/>
            <w:vAlign w:val="center"/>
          </w:tcPr>
          <w:p w14:paraId="4F0DB6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0.000574390552104293</w:t>
            </w:r>
          </w:p>
        </w:tc>
        <w:tc>
          <w:tcPr>
            <w:tcW w:w="709" w:type="dxa"/>
            <w:shd w:val="clear" w:color="auto" w:fill="auto"/>
            <w:vAlign w:val="center"/>
          </w:tcPr>
          <w:p w14:paraId="5C2846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492,355.00</w:t>
            </w:r>
          </w:p>
        </w:tc>
        <w:tc>
          <w:tcPr>
            <w:tcW w:w="992" w:type="dxa"/>
            <w:shd w:val="clear" w:color="auto" w:fill="auto"/>
            <w:vAlign w:val="center"/>
          </w:tcPr>
          <w:p w14:paraId="1037C8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0.000432285966062674</w:t>
            </w:r>
          </w:p>
        </w:tc>
      </w:tr>
      <w:tr w:rsidR="007A5487" w:rsidRPr="009C0110" w14:paraId="3D1F8870" w14:textId="77777777" w:rsidTr="000D6F54">
        <w:tc>
          <w:tcPr>
            <w:tcW w:w="425" w:type="dxa"/>
            <w:vAlign w:val="center"/>
          </w:tcPr>
          <w:p w14:paraId="69A7F69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330</w:t>
            </w:r>
          </w:p>
        </w:tc>
        <w:tc>
          <w:tcPr>
            <w:tcW w:w="2977" w:type="dxa"/>
            <w:shd w:val="clear" w:color="auto" w:fill="auto"/>
            <w:vAlign w:val="center"/>
          </w:tcPr>
          <w:p w14:paraId="6BAB16D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TEUTILA</w:t>
            </w:r>
          </w:p>
        </w:tc>
        <w:tc>
          <w:tcPr>
            <w:tcW w:w="709" w:type="dxa"/>
            <w:shd w:val="clear" w:color="auto" w:fill="auto"/>
            <w:vAlign w:val="center"/>
          </w:tcPr>
          <w:p w14:paraId="1D98A4E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2,180,538.93</w:t>
            </w:r>
          </w:p>
        </w:tc>
        <w:tc>
          <w:tcPr>
            <w:tcW w:w="992" w:type="dxa"/>
            <w:shd w:val="clear" w:color="auto" w:fill="auto"/>
            <w:vAlign w:val="center"/>
          </w:tcPr>
          <w:p w14:paraId="03FB079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0.000889735425735389</w:t>
            </w:r>
          </w:p>
        </w:tc>
        <w:tc>
          <w:tcPr>
            <w:tcW w:w="709" w:type="dxa"/>
            <w:shd w:val="clear" w:color="auto" w:fill="auto"/>
            <w:vAlign w:val="center"/>
          </w:tcPr>
          <w:p w14:paraId="505DEA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33,792.22</w:t>
            </w:r>
          </w:p>
        </w:tc>
        <w:tc>
          <w:tcPr>
            <w:tcW w:w="992" w:type="dxa"/>
            <w:shd w:val="clear" w:color="auto" w:fill="auto"/>
            <w:vAlign w:val="center"/>
          </w:tcPr>
          <w:p w14:paraId="3DF5D8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0.001004223645863750</w:t>
            </w:r>
          </w:p>
        </w:tc>
        <w:tc>
          <w:tcPr>
            <w:tcW w:w="709" w:type="dxa"/>
            <w:shd w:val="clear" w:color="auto" w:fill="auto"/>
            <w:vAlign w:val="center"/>
          </w:tcPr>
          <w:p w14:paraId="1B787B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9,486.67</w:t>
            </w:r>
          </w:p>
        </w:tc>
        <w:tc>
          <w:tcPr>
            <w:tcW w:w="992" w:type="dxa"/>
            <w:shd w:val="clear" w:color="auto" w:fill="auto"/>
            <w:vAlign w:val="center"/>
          </w:tcPr>
          <w:p w14:paraId="7814D9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0.000927218909688763</w:t>
            </w:r>
          </w:p>
        </w:tc>
        <w:tc>
          <w:tcPr>
            <w:tcW w:w="709" w:type="dxa"/>
            <w:shd w:val="clear" w:color="auto" w:fill="auto"/>
            <w:vAlign w:val="center"/>
          </w:tcPr>
          <w:p w14:paraId="52E5AC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14,430.32</w:t>
            </w:r>
          </w:p>
        </w:tc>
        <w:tc>
          <w:tcPr>
            <w:tcW w:w="992" w:type="dxa"/>
            <w:shd w:val="clear" w:color="auto" w:fill="auto"/>
            <w:vAlign w:val="center"/>
          </w:tcPr>
          <w:p w14:paraId="5024C5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0.000951803066859271</w:t>
            </w:r>
          </w:p>
        </w:tc>
        <w:tc>
          <w:tcPr>
            <w:tcW w:w="709" w:type="dxa"/>
            <w:shd w:val="clear" w:color="auto" w:fill="auto"/>
            <w:vAlign w:val="center"/>
          </w:tcPr>
          <w:p w14:paraId="2DC0EE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112,573.66</w:t>
            </w:r>
          </w:p>
        </w:tc>
        <w:tc>
          <w:tcPr>
            <w:tcW w:w="992" w:type="dxa"/>
            <w:shd w:val="clear" w:color="auto" w:fill="auto"/>
            <w:vAlign w:val="center"/>
          </w:tcPr>
          <w:p w14:paraId="5D8568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0.000963349571898759</w:t>
            </w:r>
          </w:p>
        </w:tc>
        <w:tc>
          <w:tcPr>
            <w:tcW w:w="709" w:type="dxa"/>
            <w:shd w:val="clear" w:color="auto" w:fill="auto"/>
            <w:vAlign w:val="center"/>
          </w:tcPr>
          <w:p w14:paraId="620828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670,152.00</w:t>
            </w:r>
          </w:p>
        </w:tc>
        <w:tc>
          <w:tcPr>
            <w:tcW w:w="992" w:type="dxa"/>
            <w:shd w:val="clear" w:color="auto" w:fill="auto"/>
            <w:vAlign w:val="center"/>
          </w:tcPr>
          <w:p w14:paraId="6DFA79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0.000588391109522262</w:t>
            </w:r>
          </w:p>
        </w:tc>
      </w:tr>
      <w:tr w:rsidR="007A5487" w:rsidRPr="009C0110" w14:paraId="37138F10" w14:textId="77777777" w:rsidTr="000D6F54">
        <w:tc>
          <w:tcPr>
            <w:tcW w:w="425" w:type="dxa"/>
            <w:vAlign w:val="center"/>
          </w:tcPr>
          <w:p w14:paraId="7DC1F7F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331</w:t>
            </w:r>
          </w:p>
        </w:tc>
        <w:tc>
          <w:tcPr>
            <w:tcW w:w="2977" w:type="dxa"/>
            <w:shd w:val="clear" w:color="auto" w:fill="auto"/>
            <w:vAlign w:val="center"/>
          </w:tcPr>
          <w:p w14:paraId="1551CEC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TIDAÁ</w:t>
            </w:r>
          </w:p>
        </w:tc>
        <w:tc>
          <w:tcPr>
            <w:tcW w:w="709" w:type="dxa"/>
            <w:shd w:val="clear" w:color="auto" w:fill="auto"/>
            <w:vAlign w:val="center"/>
          </w:tcPr>
          <w:p w14:paraId="7E76E72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1,433,819.06</w:t>
            </w:r>
          </w:p>
        </w:tc>
        <w:tc>
          <w:tcPr>
            <w:tcW w:w="992" w:type="dxa"/>
            <w:shd w:val="clear" w:color="auto" w:fill="auto"/>
            <w:vAlign w:val="center"/>
          </w:tcPr>
          <w:p w14:paraId="328DF5B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0.000585047849513338</w:t>
            </w:r>
          </w:p>
        </w:tc>
        <w:tc>
          <w:tcPr>
            <w:tcW w:w="709" w:type="dxa"/>
            <w:shd w:val="clear" w:color="auto" w:fill="auto"/>
            <w:vAlign w:val="center"/>
          </w:tcPr>
          <w:p w14:paraId="0B1768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21,078.78</w:t>
            </w:r>
          </w:p>
        </w:tc>
        <w:tc>
          <w:tcPr>
            <w:tcW w:w="992" w:type="dxa"/>
            <w:shd w:val="clear" w:color="auto" w:fill="auto"/>
            <w:vAlign w:val="center"/>
          </w:tcPr>
          <w:p w14:paraId="1C0A67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0.000626410733061039</w:t>
            </w:r>
          </w:p>
        </w:tc>
        <w:tc>
          <w:tcPr>
            <w:tcW w:w="709" w:type="dxa"/>
            <w:shd w:val="clear" w:color="auto" w:fill="auto"/>
            <w:vAlign w:val="center"/>
          </w:tcPr>
          <w:p w14:paraId="562B1B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6,155.65</w:t>
            </w:r>
          </w:p>
        </w:tc>
        <w:tc>
          <w:tcPr>
            <w:tcW w:w="992" w:type="dxa"/>
            <w:shd w:val="clear" w:color="auto" w:fill="auto"/>
            <w:vAlign w:val="center"/>
          </w:tcPr>
          <w:p w14:paraId="4ED054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0.000601647899782077</w:t>
            </w:r>
          </w:p>
        </w:tc>
        <w:tc>
          <w:tcPr>
            <w:tcW w:w="709" w:type="dxa"/>
            <w:shd w:val="clear" w:color="auto" w:fill="auto"/>
            <w:vAlign w:val="center"/>
          </w:tcPr>
          <w:p w14:paraId="2950DC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8,534.35</w:t>
            </w:r>
          </w:p>
        </w:tc>
        <w:tc>
          <w:tcPr>
            <w:tcW w:w="992" w:type="dxa"/>
            <w:shd w:val="clear" w:color="auto" w:fill="auto"/>
            <w:vAlign w:val="center"/>
          </w:tcPr>
          <w:p w14:paraId="1E286A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0.000562913400648802</w:t>
            </w:r>
          </w:p>
        </w:tc>
        <w:tc>
          <w:tcPr>
            <w:tcW w:w="709" w:type="dxa"/>
            <w:shd w:val="clear" w:color="auto" w:fill="auto"/>
            <w:vAlign w:val="center"/>
          </w:tcPr>
          <w:p w14:paraId="0F84D3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72,053.46</w:t>
            </w:r>
          </w:p>
        </w:tc>
        <w:tc>
          <w:tcPr>
            <w:tcW w:w="992" w:type="dxa"/>
            <w:shd w:val="clear" w:color="auto" w:fill="auto"/>
            <w:vAlign w:val="center"/>
          </w:tcPr>
          <w:p w14:paraId="75B619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0.000616597788903944</w:t>
            </w:r>
          </w:p>
        </w:tc>
        <w:tc>
          <w:tcPr>
            <w:tcW w:w="709" w:type="dxa"/>
            <w:shd w:val="clear" w:color="auto" w:fill="auto"/>
            <w:vAlign w:val="center"/>
          </w:tcPr>
          <w:p w14:paraId="660F68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705,920.10</w:t>
            </w:r>
          </w:p>
        </w:tc>
        <w:tc>
          <w:tcPr>
            <w:tcW w:w="992" w:type="dxa"/>
            <w:shd w:val="clear" w:color="auto" w:fill="auto"/>
            <w:vAlign w:val="center"/>
          </w:tcPr>
          <w:p w14:paraId="782ED0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0.000619795376083435</w:t>
            </w:r>
          </w:p>
        </w:tc>
      </w:tr>
      <w:tr w:rsidR="007A5487" w:rsidRPr="009C0110" w14:paraId="07E6882A" w14:textId="77777777" w:rsidTr="000D6F54">
        <w:tc>
          <w:tcPr>
            <w:tcW w:w="425" w:type="dxa"/>
            <w:vAlign w:val="center"/>
          </w:tcPr>
          <w:p w14:paraId="0464320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332</w:t>
            </w:r>
          </w:p>
        </w:tc>
        <w:tc>
          <w:tcPr>
            <w:tcW w:w="2977" w:type="dxa"/>
            <w:shd w:val="clear" w:color="auto" w:fill="auto"/>
            <w:vAlign w:val="center"/>
          </w:tcPr>
          <w:p w14:paraId="12E1036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TOPILTEPEC</w:t>
            </w:r>
          </w:p>
        </w:tc>
        <w:tc>
          <w:tcPr>
            <w:tcW w:w="709" w:type="dxa"/>
            <w:shd w:val="clear" w:color="auto" w:fill="auto"/>
            <w:vAlign w:val="center"/>
          </w:tcPr>
          <w:p w14:paraId="5D4B4DD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623,680.27</w:t>
            </w:r>
          </w:p>
        </w:tc>
        <w:tc>
          <w:tcPr>
            <w:tcW w:w="992" w:type="dxa"/>
            <w:shd w:val="clear" w:color="auto" w:fill="auto"/>
            <w:vAlign w:val="center"/>
          </w:tcPr>
          <w:p w14:paraId="2CF72F3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0.000254483156854811</w:t>
            </w:r>
          </w:p>
        </w:tc>
        <w:tc>
          <w:tcPr>
            <w:tcW w:w="709" w:type="dxa"/>
            <w:shd w:val="clear" w:color="auto" w:fill="auto"/>
            <w:vAlign w:val="center"/>
          </w:tcPr>
          <w:p w14:paraId="21DC1F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10,831.59</w:t>
            </w:r>
          </w:p>
        </w:tc>
        <w:tc>
          <w:tcPr>
            <w:tcW w:w="992" w:type="dxa"/>
            <w:shd w:val="clear" w:color="auto" w:fill="auto"/>
            <w:vAlign w:val="center"/>
          </w:tcPr>
          <w:p w14:paraId="14A166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0.000321888848980663</w:t>
            </w:r>
          </w:p>
        </w:tc>
        <w:tc>
          <w:tcPr>
            <w:tcW w:w="709" w:type="dxa"/>
            <w:shd w:val="clear" w:color="auto" w:fill="auto"/>
            <w:vAlign w:val="center"/>
          </w:tcPr>
          <w:p w14:paraId="0EE0A9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2,777.36</w:t>
            </w:r>
          </w:p>
        </w:tc>
        <w:tc>
          <w:tcPr>
            <w:tcW w:w="992" w:type="dxa"/>
            <w:shd w:val="clear" w:color="auto" w:fill="auto"/>
            <w:vAlign w:val="center"/>
          </w:tcPr>
          <w:p w14:paraId="5BCC76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0.000271456761014474</w:t>
            </w:r>
          </w:p>
        </w:tc>
        <w:tc>
          <w:tcPr>
            <w:tcW w:w="709" w:type="dxa"/>
            <w:shd w:val="clear" w:color="auto" w:fill="auto"/>
            <w:vAlign w:val="center"/>
          </w:tcPr>
          <w:p w14:paraId="4DF359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4,408.75</w:t>
            </w:r>
          </w:p>
        </w:tc>
        <w:tc>
          <w:tcPr>
            <w:tcW w:w="992" w:type="dxa"/>
            <w:shd w:val="clear" w:color="auto" w:fill="auto"/>
            <w:vAlign w:val="center"/>
          </w:tcPr>
          <w:p w14:paraId="0BACD4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0.000290794782861074</w:t>
            </w:r>
          </w:p>
        </w:tc>
        <w:tc>
          <w:tcPr>
            <w:tcW w:w="709" w:type="dxa"/>
            <w:shd w:val="clear" w:color="auto" w:fill="auto"/>
            <w:vAlign w:val="center"/>
          </w:tcPr>
          <w:p w14:paraId="005DCE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34,562.63</w:t>
            </w:r>
          </w:p>
        </w:tc>
        <w:tc>
          <w:tcPr>
            <w:tcW w:w="992" w:type="dxa"/>
            <w:shd w:val="clear" w:color="auto" w:fill="auto"/>
            <w:vAlign w:val="center"/>
          </w:tcPr>
          <w:p w14:paraId="29BF8F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0.000295769852505419</w:t>
            </w:r>
          </w:p>
        </w:tc>
        <w:tc>
          <w:tcPr>
            <w:tcW w:w="709" w:type="dxa"/>
            <w:shd w:val="clear" w:color="auto" w:fill="auto"/>
            <w:vAlign w:val="center"/>
          </w:tcPr>
          <w:p w14:paraId="350237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306,014.40</w:t>
            </w:r>
          </w:p>
        </w:tc>
        <w:tc>
          <w:tcPr>
            <w:tcW w:w="992" w:type="dxa"/>
            <w:shd w:val="clear" w:color="auto" w:fill="auto"/>
            <w:vAlign w:val="center"/>
          </w:tcPr>
          <w:p w14:paraId="3114D9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0.000268679571717743</w:t>
            </w:r>
          </w:p>
        </w:tc>
      </w:tr>
      <w:tr w:rsidR="007A5487" w:rsidRPr="009C0110" w14:paraId="16AD71EC" w14:textId="77777777" w:rsidTr="000D6F54">
        <w:tc>
          <w:tcPr>
            <w:tcW w:w="425" w:type="dxa"/>
            <w:vAlign w:val="center"/>
          </w:tcPr>
          <w:p w14:paraId="32026B0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333</w:t>
            </w:r>
          </w:p>
        </w:tc>
        <w:tc>
          <w:tcPr>
            <w:tcW w:w="2977" w:type="dxa"/>
            <w:shd w:val="clear" w:color="auto" w:fill="auto"/>
            <w:vAlign w:val="center"/>
          </w:tcPr>
          <w:p w14:paraId="21CFE49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TOTOLÁPAM</w:t>
            </w:r>
          </w:p>
        </w:tc>
        <w:tc>
          <w:tcPr>
            <w:tcW w:w="709" w:type="dxa"/>
            <w:shd w:val="clear" w:color="auto" w:fill="auto"/>
            <w:vAlign w:val="center"/>
          </w:tcPr>
          <w:p w14:paraId="3F81964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1,613,340.11</w:t>
            </w:r>
          </w:p>
        </w:tc>
        <w:tc>
          <w:tcPr>
            <w:tcW w:w="992" w:type="dxa"/>
            <w:shd w:val="clear" w:color="auto" w:fill="auto"/>
            <w:vAlign w:val="center"/>
          </w:tcPr>
          <w:p w14:paraId="696DF8D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0.000658298657216282</w:t>
            </w:r>
          </w:p>
        </w:tc>
        <w:tc>
          <w:tcPr>
            <w:tcW w:w="709" w:type="dxa"/>
            <w:shd w:val="clear" w:color="auto" w:fill="auto"/>
            <w:vAlign w:val="center"/>
          </w:tcPr>
          <w:p w14:paraId="3AEFC6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23,261.89</w:t>
            </w:r>
          </w:p>
        </w:tc>
        <w:tc>
          <w:tcPr>
            <w:tcW w:w="992" w:type="dxa"/>
            <w:shd w:val="clear" w:color="auto" w:fill="auto"/>
            <w:vAlign w:val="center"/>
          </w:tcPr>
          <w:p w14:paraId="1B9406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0.000691287520780863</w:t>
            </w:r>
          </w:p>
        </w:tc>
        <w:tc>
          <w:tcPr>
            <w:tcW w:w="709" w:type="dxa"/>
            <w:shd w:val="clear" w:color="auto" w:fill="auto"/>
            <w:vAlign w:val="center"/>
          </w:tcPr>
          <w:p w14:paraId="18D299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6,963.75</w:t>
            </w:r>
          </w:p>
        </w:tc>
        <w:tc>
          <w:tcPr>
            <w:tcW w:w="992" w:type="dxa"/>
            <w:shd w:val="clear" w:color="auto" w:fill="auto"/>
            <w:vAlign w:val="center"/>
          </w:tcPr>
          <w:p w14:paraId="62541F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0.000680630893911681</w:t>
            </w:r>
          </w:p>
        </w:tc>
        <w:tc>
          <w:tcPr>
            <w:tcW w:w="709" w:type="dxa"/>
            <w:shd w:val="clear" w:color="auto" w:fill="auto"/>
            <w:vAlign w:val="center"/>
          </w:tcPr>
          <w:p w14:paraId="50472B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12,015.14</w:t>
            </w:r>
          </w:p>
        </w:tc>
        <w:tc>
          <w:tcPr>
            <w:tcW w:w="992" w:type="dxa"/>
            <w:shd w:val="clear" w:color="auto" w:fill="auto"/>
            <w:vAlign w:val="center"/>
          </w:tcPr>
          <w:p w14:paraId="554EA5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0.000792501282074376</w:t>
            </w:r>
          </w:p>
        </w:tc>
        <w:tc>
          <w:tcPr>
            <w:tcW w:w="709" w:type="dxa"/>
            <w:shd w:val="clear" w:color="auto" w:fill="auto"/>
            <w:vAlign w:val="center"/>
          </w:tcPr>
          <w:p w14:paraId="4532B3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78,823.01</w:t>
            </w:r>
          </w:p>
        </w:tc>
        <w:tc>
          <w:tcPr>
            <w:tcW w:w="992" w:type="dxa"/>
            <w:shd w:val="clear" w:color="auto" w:fill="auto"/>
            <w:vAlign w:val="center"/>
          </w:tcPr>
          <w:p w14:paraId="45153B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0.000674528241679906</w:t>
            </w:r>
          </w:p>
        </w:tc>
        <w:tc>
          <w:tcPr>
            <w:tcW w:w="709" w:type="dxa"/>
            <w:shd w:val="clear" w:color="auto" w:fill="auto"/>
            <w:vAlign w:val="center"/>
          </w:tcPr>
          <w:p w14:paraId="5A9C90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393,756.50</w:t>
            </w:r>
          </w:p>
        </w:tc>
        <w:tc>
          <w:tcPr>
            <w:tcW w:w="992" w:type="dxa"/>
            <w:shd w:val="clear" w:color="auto" w:fill="auto"/>
            <w:vAlign w:val="center"/>
          </w:tcPr>
          <w:p w14:paraId="436863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0.000345716828296569</w:t>
            </w:r>
          </w:p>
        </w:tc>
      </w:tr>
      <w:tr w:rsidR="007A5487" w:rsidRPr="009C0110" w14:paraId="1BAD742B" w14:textId="77777777" w:rsidTr="000D6F54">
        <w:tc>
          <w:tcPr>
            <w:tcW w:w="425" w:type="dxa"/>
            <w:vAlign w:val="center"/>
          </w:tcPr>
          <w:p w14:paraId="16F8300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334</w:t>
            </w:r>
          </w:p>
        </w:tc>
        <w:tc>
          <w:tcPr>
            <w:tcW w:w="2977" w:type="dxa"/>
            <w:shd w:val="clear" w:color="auto" w:fill="auto"/>
            <w:vAlign w:val="center"/>
          </w:tcPr>
          <w:p w14:paraId="4A57F08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VILLA DE TUTUTEPEC DE MELCHOR OCAMPO</w:t>
            </w:r>
          </w:p>
        </w:tc>
        <w:tc>
          <w:tcPr>
            <w:tcW w:w="709" w:type="dxa"/>
            <w:shd w:val="clear" w:color="auto" w:fill="auto"/>
            <w:vAlign w:val="center"/>
          </w:tcPr>
          <w:p w14:paraId="2AB2954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16,045,320.17</w:t>
            </w:r>
          </w:p>
        </w:tc>
        <w:tc>
          <w:tcPr>
            <w:tcW w:w="992" w:type="dxa"/>
            <w:shd w:val="clear" w:color="auto" w:fill="auto"/>
            <w:vAlign w:val="center"/>
          </w:tcPr>
          <w:p w14:paraId="201492E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0.006547046501259010</w:t>
            </w:r>
          </w:p>
        </w:tc>
        <w:tc>
          <w:tcPr>
            <w:tcW w:w="709" w:type="dxa"/>
            <w:shd w:val="clear" w:color="auto" w:fill="auto"/>
            <w:vAlign w:val="center"/>
          </w:tcPr>
          <w:p w14:paraId="5054EC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215,477.69</w:t>
            </w:r>
          </w:p>
        </w:tc>
        <w:tc>
          <w:tcPr>
            <w:tcW w:w="992" w:type="dxa"/>
            <w:shd w:val="clear" w:color="auto" w:fill="auto"/>
            <w:vAlign w:val="center"/>
          </w:tcPr>
          <w:p w14:paraId="6505C8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0.006403479601343120</w:t>
            </w:r>
          </w:p>
        </w:tc>
        <w:tc>
          <w:tcPr>
            <w:tcW w:w="709" w:type="dxa"/>
            <w:shd w:val="clear" w:color="auto" w:fill="auto"/>
            <w:vAlign w:val="center"/>
          </w:tcPr>
          <w:p w14:paraId="29F280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67,839.19</w:t>
            </w:r>
          </w:p>
        </w:tc>
        <w:tc>
          <w:tcPr>
            <w:tcW w:w="992" w:type="dxa"/>
            <w:shd w:val="clear" w:color="auto" w:fill="auto"/>
            <w:vAlign w:val="center"/>
          </w:tcPr>
          <w:p w14:paraId="573015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0.006630543677177430</w:t>
            </w:r>
          </w:p>
        </w:tc>
        <w:tc>
          <w:tcPr>
            <w:tcW w:w="709" w:type="dxa"/>
            <w:shd w:val="clear" w:color="auto" w:fill="auto"/>
            <w:vAlign w:val="center"/>
          </w:tcPr>
          <w:p w14:paraId="6AB6F8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96,031.15</w:t>
            </w:r>
          </w:p>
        </w:tc>
        <w:tc>
          <w:tcPr>
            <w:tcW w:w="992" w:type="dxa"/>
            <w:shd w:val="clear" w:color="auto" w:fill="auto"/>
            <w:vAlign w:val="center"/>
          </w:tcPr>
          <w:p w14:paraId="085F3E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0.006334075965330130</w:t>
            </w:r>
          </w:p>
        </w:tc>
        <w:tc>
          <w:tcPr>
            <w:tcW w:w="709" w:type="dxa"/>
            <w:shd w:val="clear" w:color="auto" w:fill="auto"/>
            <w:vAlign w:val="center"/>
          </w:tcPr>
          <w:p w14:paraId="48E1B0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762,097.20</w:t>
            </w:r>
          </w:p>
        </w:tc>
        <w:tc>
          <w:tcPr>
            <w:tcW w:w="992" w:type="dxa"/>
            <w:shd w:val="clear" w:color="auto" w:fill="auto"/>
            <w:vAlign w:val="center"/>
          </w:tcPr>
          <w:p w14:paraId="153AEC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0.006521650014446030</w:t>
            </w:r>
          </w:p>
        </w:tc>
        <w:tc>
          <w:tcPr>
            <w:tcW w:w="709" w:type="dxa"/>
            <w:shd w:val="clear" w:color="auto" w:fill="auto"/>
            <w:vAlign w:val="center"/>
          </w:tcPr>
          <w:p w14:paraId="10961B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4,518,514.30</w:t>
            </w:r>
          </w:p>
        </w:tc>
        <w:tc>
          <w:tcPr>
            <w:tcW w:w="992" w:type="dxa"/>
            <w:shd w:val="clear" w:color="auto" w:fill="auto"/>
            <w:vAlign w:val="center"/>
          </w:tcPr>
          <w:p w14:paraId="699BDE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0.003967239734223290</w:t>
            </w:r>
          </w:p>
        </w:tc>
      </w:tr>
      <w:tr w:rsidR="007A5487" w:rsidRPr="009C0110" w14:paraId="7F9586CD" w14:textId="77777777" w:rsidTr="000D6F54">
        <w:tc>
          <w:tcPr>
            <w:tcW w:w="425" w:type="dxa"/>
            <w:vAlign w:val="center"/>
          </w:tcPr>
          <w:p w14:paraId="684E50D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335</w:t>
            </w:r>
          </w:p>
        </w:tc>
        <w:tc>
          <w:tcPr>
            <w:tcW w:w="2977" w:type="dxa"/>
            <w:shd w:val="clear" w:color="auto" w:fill="auto"/>
            <w:vAlign w:val="center"/>
          </w:tcPr>
          <w:p w14:paraId="1F7F287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YANERI</w:t>
            </w:r>
          </w:p>
        </w:tc>
        <w:tc>
          <w:tcPr>
            <w:tcW w:w="709" w:type="dxa"/>
            <w:shd w:val="clear" w:color="auto" w:fill="auto"/>
            <w:vAlign w:val="center"/>
          </w:tcPr>
          <w:p w14:paraId="6C3F013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1,247,215.87</w:t>
            </w:r>
          </w:p>
        </w:tc>
        <w:tc>
          <w:tcPr>
            <w:tcW w:w="992" w:type="dxa"/>
            <w:shd w:val="clear" w:color="auto" w:fill="auto"/>
            <w:vAlign w:val="center"/>
          </w:tcPr>
          <w:p w14:paraId="481F75F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0.000508907283337694</w:t>
            </w:r>
          </w:p>
        </w:tc>
        <w:tc>
          <w:tcPr>
            <w:tcW w:w="709" w:type="dxa"/>
            <w:shd w:val="clear" w:color="auto" w:fill="auto"/>
            <w:vAlign w:val="center"/>
          </w:tcPr>
          <w:p w14:paraId="79FDB2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21,500.41</w:t>
            </w:r>
          </w:p>
        </w:tc>
        <w:tc>
          <w:tcPr>
            <w:tcW w:w="992" w:type="dxa"/>
            <w:shd w:val="clear" w:color="auto" w:fill="auto"/>
            <w:vAlign w:val="center"/>
          </w:tcPr>
          <w:p w14:paraId="14A9C8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0.000638940564359649</w:t>
            </w:r>
          </w:p>
        </w:tc>
        <w:tc>
          <w:tcPr>
            <w:tcW w:w="709" w:type="dxa"/>
            <w:shd w:val="clear" w:color="auto" w:fill="auto"/>
            <w:vAlign w:val="center"/>
          </w:tcPr>
          <w:p w14:paraId="507935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5,546.99</w:t>
            </w:r>
          </w:p>
        </w:tc>
        <w:tc>
          <w:tcPr>
            <w:tcW w:w="992" w:type="dxa"/>
            <w:shd w:val="clear" w:color="auto" w:fill="auto"/>
            <w:vAlign w:val="center"/>
          </w:tcPr>
          <w:p w14:paraId="550B86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0.000542157998523662</w:t>
            </w:r>
          </w:p>
        </w:tc>
        <w:tc>
          <w:tcPr>
            <w:tcW w:w="709" w:type="dxa"/>
            <w:shd w:val="clear" w:color="auto" w:fill="auto"/>
            <w:vAlign w:val="center"/>
          </w:tcPr>
          <w:p w14:paraId="3632F5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8,687.69</w:t>
            </w:r>
          </w:p>
        </w:tc>
        <w:tc>
          <w:tcPr>
            <w:tcW w:w="992" w:type="dxa"/>
            <w:shd w:val="clear" w:color="auto" w:fill="auto"/>
            <w:vAlign w:val="center"/>
          </w:tcPr>
          <w:p w14:paraId="5C0006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0.000573027485594403</w:t>
            </w:r>
          </w:p>
        </w:tc>
        <w:tc>
          <w:tcPr>
            <w:tcW w:w="709" w:type="dxa"/>
            <w:shd w:val="clear" w:color="auto" w:fill="auto"/>
            <w:vAlign w:val="center"/>
          </w:tcPr>
          <w:p w14:paraId="07F93F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68,847.34</w:t>
            </w:r>
          </w:p>
        </w:tc>
        <w:tc>
          <w:tcPr>
            <w:tcW w:w="992" w:type="dxa"/>
            <w:shd w:val="clear" w:color="auto" w:fill="auto"/>
            <w:vAlign w:val="center"/>
          </w:tcPr>
          <w:p w14:paraId="000A59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0.000589161403434589</w:t>
            </w:r>
          </w:p>
        </w:tc>
        <w:tc>
          <w:tcPr>
            <w:tcW w:w="709" w:type="dxa"/>
            <w:shd w:val="clear" w:color="auto" w:fill="auto"/>
            <w:vAlign w:val="center"/>
          </w:tcPr>
          <w:p w14:paraId="2813B4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606,290.40</w:t>
            </w:r>
          </w:p>
        </w:tc>
        <w:tc>
          <w:tcPr>
            <w:tcW w:w="992" w:type="dxa"/>
            <w:shd w:val="clear" w:color="auto" w:fill="auto"/>
            <w:vAlign w:val="center"/>
          </w:tcPr>
          <w:p w14:paraId="1710EE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0.000532320848327985</w:t>
            </w:r>
          </w:p>
        </w:tc>
      </w:tr>
      <w:tr w:rsidR="007A5487" w:rsidRPr="009C0110" w14:paraId="6352C9B8" w14:textId="77777777" w:rsidTr="000D6F54">
        <w:tc>
          <w:tcPr>
            <w:tcW w:w="425" w:type="dxa"/>
            <w:vAlign w:val="center"/>
          </w:tcPr>
          <w:p w14:paraId="266173F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336</w:t>
            </w:r>
          </w:p>
        </w:tc>
        <w:tc>
          <w:tcPr>
            <w:tcW w:w="2977" w:type="dxa"/>
            <w:shd w:val="clear" w:color="auto" w:fill="auto"/>
            <w:vAlign w:val="center"/>
          </w:tcPr>
          <w:p w14:paraId="03A995A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YÓLOX</w:t>
            </w:r>
          </w:p>
        </w:tc>
        <w:tc>
          <w:tcPr>
            <w:tcW w:w="709" w:type="dxa"/>
            <w:shd w:val="clear" w:color="auto" w:fill="auto"/>
            <w:vAlign w:val="center"/>
          </w:tcPr>
          <w:p w14:paraId="1BDE1A5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2,030,184.74</w:t>
            </w:r>
          </w:p>
        </w:tc>
        <w:tc>
          <w:tcPr>
            <w:tcW w:w="992" w:type="dxa"/>
            <w:shd w:val="clear" w:color="auto" w:fill="auto"/>
            <w:vAlign w:val="center"/>
          </w:tcPr>
          <w:p w14:paraId="32A5D8D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0.000828385707365192</w:t>
            </w:r>
          </w:p>
        </w:tc>
        <w:tc>
          <w:tcPr>
            <w:tcW w:w="709" w:type="dxa"/>
            <w:shd w:val="clear" w:color="auto" w:fill="auto"/>
            <w:vAlign w:val="center"/>
          </w:tcPr>
          <w:p w14:paraId="1F7DA5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31,089.77</w:t>
            </w:r>
          </w:p>
        </w:tc>
        <w:tc>
          <w:tcPr>
            <w:tcW w:w="992" w:type="dxa"/>
            <w:shd w:val="clear" w:color="auto" w:fill="auto"/>
            <w:vAlign w:val="center"/>
          </w:tcPr>
          <w:p w14:paraId="323951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0.000923913320239553</w:t>
            </w:r>
          </w:p>
        </w:tc>
        <w:tc>
          <w:tcPr>
            <w:tcW w:w="709" w:type="dxa"/>
            <w:shd w:val="clear" w:color="auto" w:fill="auto"/>
            <w:vAlign w:val="center"/>
          </w:tcPr>
          <w:p w14:paraId="5BFC7A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8,815.69</w:t>
            </w:r>
          </w:p>
        </w:tc>
        <w:tc>
          <w:tcPr>
            <w:tcW w:w="992" w:type="dxa"/>
            <w:shd w:val="clear" w:color="auto" w:fill="auto"/>
            <w:vAlign w:val="center"/>
          </w:tcPr>
          <w:p w14:paraId="7FF38B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0.000861637905603772</w:t>
            </w:r>
          </w:p>
        </w:tc>
        <w:tc>
          <w:tcPr>
            <w:tcW w:w="709" w:type="dxa"/>
            <w:shd w:val="clear" w:color="auto" w:fill="auto"/>
            <w:vAlign w:val="center"/>
          </w:tcPr>
          <w:p w14:paraId="3D4E31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13,527.44</w:t>
            </w:r>
          </w:p>
        </w:tc>
        <w:tc>
          <w:tcPr>
            <w:tcW w:w="992" w:type="dxa"/>
            <w:shd w:val="clear" w:color="auto" w:fill="auto"/>
            <w:vAlign w:val="center"/>
          </w:tcPr>
          <w:p w14:paraId="7BCB8F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0.000892250406003109</w:t>
            </w:r>
          </w:p>
        </w:tc>
        <w:tc>
          <w:tcPr>
            <w:tcW w:w="709" w:type="dxa"/>
            <w:shd w:val="clear" w:color="auto" w:fill="auto"/>
            <w:vAlign w:val="center"/>
          </w:tcPr>
          <w:p w14:paraId="4B4528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103,946.76</w:t>
            </w:r>
          </w:p>
        </w:tc>
        <w:tc>
          <w:tcPr>
            <w:tcW w:w="992" w:type="dxa"/>
            <w:shd w:val="clear" w:color="auto" w:fill="auto"/>
            <w:vAlign w:val="center"/>
          </w:tcPr>
          <w:p w14:paraId="373E2A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0.000889524838636880</w:t>
            </w:r>
          </w:p>
        </w:tc>
        <w:tc>
          <w:tcPr>
            <w:tcW w:w="709" w:type="dxa"/>
            <w:shd w:val="clear" w:color="auto" w:fill="auto"/>
            <w:vAlign w:val="center"/>
          </w:tcPr>
          <w:p w14:paraId="66F776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1,060,020.10</w:t>
            </w:r>
          </w:p>
        </w:tc>
        <w:tc>
          <w:tcPr>
            <w:tcW w:w="992" w:type="dxa"/>
            <w:shd w:val="clear" w:color="auto" w:fill="auto"/>
            <w:vAlign w:val="center"/>
          </w:tcPr>
          <w:p w14:paraId="3E9B35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0.000930693936233718</w:t>
            </w:r>
          </w:p>
        </w:tc>
      </w:tr>
      <w:tr w:rsidR="007A5487" w:rsidRPr="009C0110" w14:paraId="07690AF5" w14:textId="77777777" w:rsidTr="000D6F54">
        <w:tc>
          <w:tcPr>
            <w:tcW w:w="425" w:type="dxa"/>
            <w:vAlign w:val="center"/>
          </w:tcPr>
          <w:p w14:paraId="7A118CA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337</w:t>
            </w:r>
          </w:p>
        </w:tc>
        <w:tc>
          <w:tcPr>
            <w:tcW w:w="2977" w:type="dxa"/>
            <w:shd w:val="clear" w:color="auto" w:fill="auto"/>
            <w:vAlign w:val="center"/>
          </w:tcPr>
          <w:p w14:paraId="0E4DE9B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Y SAN PABLO AYUTLA</w:t>
            </w:r>
          </w:p>
        </w:tc>
        <w:tc>
          <w:tcPr>
            <w:tcW w:w="709" w:type="dxa"/>
            <w:shd w:val="clear" w:color="auto" w:fill="auto"/>
            <w:vAlign w:val="center"/>
          </w:tcPr>
          <w:p w14:paraId="5E0AEB1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3,114,418.98</w:t>
            </w:r>
          </w:p>
        </w:tc>
        <w:tc>
          <w:tcPr>
            <w:tcW w:w="992" w:type="dxa"/>
            <w:shd w:val="clear" w:color="auto" w:fill="auto"/>
            <w:vAlign w:val="center"/>
          </w:tcPr>
          <w:p w14:paraId="63E8B4C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0.001270790839349370</w:t>
            </w:r>
          </w:p>
        </w:tc>
        <w:tc>
          <w:tcPr>
            <w:tcW w:w="709" w:type="dxa"/>
            <w:shd w:val="clear" w:color="auto" w:fill="auto"/>
            <w:vAlign w:val="center"/>
          </w:tcPr>
          <w:p w14:paraId="716B38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42,795.91</w:t>
            </w:r>
          </w:p>
        </w:tc>
        <w:tc>
          <w:tcPr>
            <w:tcW w:w="992" w:type="dxa"/>
            <w:shd w:val="clear" w:color="auto" w:fill="auto"/>
            <w:vAlign w:val="center"/>
          </w:tcPr>
          <w:p w14:paraId="39576E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0.001271791695492540</w:t>
            </w:r>
          </w:p>
        </w:tc>
        <w:tc>
          <w:tcPr>
            <w:tcW w:w="709" w:type="dxa"/>
            <w:shd w:val="clear" w:color="auto" w:fill="auto"/>
            <w:vAlign w:val="center"/>
          </w:tcPr>
          <w:p w14:paraId="6A4038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13,208.16</w:t>
            </w:r>
          </w:p>
        </w:tc>
        <w:tc>
          <w:tcPr>
            <w:tcW w:w="992" w:type="dxa"/>
            <w:shd w:val="clear" w:color="auto" w:fill="auto"/>
            <w:vAlign w:val="center"/>
          </w:tcPr>
          <w:p w14:paraId="3CCB33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0.001290954119221470</w:t>
            </w:r>
          </w:p>
        </w:tc>
        <w:tc>
          <w:tcPr>
            <w:tcW w:w="709" w:type="dxa"/>
            <w:shd w:val="clear" w:color="auto" w:fill="auto"/>
            <w:vAlign w:val="center"/>
          </w:tcPr>
          <w:p w14:paraId="5A9293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18,337.43</w:t>
            </w:r>
          </w:p>
        </w:tc>
        <w:tc>
          <w:tcPr>
            <w:tcW w:w="992" w:type="dxa"/>
            <w:shd w:val="clear" w:color="auto" w:fill="auto"/>
            <w:vAlign w:val="center"/>
          </w:tcPr>
          <w:p w14:paraId="441EA4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0.001209510399791360</w:t>
            </w:r>
          </w:p>
        </w:tc>
        <w:tc>
          <w:tcPr>
            <w:tcW w:w="709" w:type="dxa"/>
            <w:shd w:val="clear" w:color="auto" w:fill="auto"/>
            <w:vAlign w:val="center"/>
          </w:tcPr>
          <w:p w14:paraId="668AFE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150,178.82</w:t>
            </w:r>
          </w:p>
        </w:tc>
        <w:tc>
          <w:tcPr>
            <w:tcW w:w="992" w:type="dxa"/>
            <w:shd w:val="clear" w:color="auto" w:fill="auto"/>
            <w:vAlign w:val="center"/>
          </w:tcPr>
          <w:p w14:paraId="7D4F41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0.001285155887756170</w:t>
            </w:r>
          </w:p>
        </w:tc>
        <w:tc>
          <w:tcPr>
            <w:tcW w:w="709" w:type="dxa"/>
            <w:shd w:val="clear" w:color="auto" w:fill="auto"/>
            <w:vAlign w:val="center"/>
          </w:tcPr>
          <w:p w14:paraId="649C94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1,222,128.80</w:t>
            </w:r>
          </w:p>
        </w:tc>
        <w:tc>
          <w:tcPr>
            <w:tcW w:w="992" w:type="dxa"/>
            <w:shd w:val="clear" w:color="auto" w:fill="auto"/>
            <w:vAlign w:val="center"/>
          </w:tcPr>
          <w:p w14:paraId="65F873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0.001073024807224500</w:t>
            </w:r>
          </w:p>
        </w:tc>
      </w:tr>
      <w:tr w:rsidR="007A5487" w:rsidRPr="009C0110" w14:paraId="37FFAEAF" w14:textId="77777777" w:rsidTr="000D6F54">
        <w:tc>
          <w:tcPr>
            <w:tcW w:w="425" w:type="dxa"/>
            <w:vAlign w:val="center"/>
          </w:tcPr>
          <w:p w14:paraId="63D603C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338</w:t>
            </w:r>
          </w:p>
        </w:tc>
        <w:tc>
          <w:tcPr>
            <w:tcW w:w="2977" w:type="dxa"/>
            <w:shd w:val="clear" w:color="auto" w:fill="auto"/>
            <w:vAlign w:val="center"/>
          </w:tcPr>
          <w:p w14:paraId="245C2B5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VILLA DE ETLA</w:t>
            </w:r>
          </w:p>
        </w:tc>
        <w:tc>
          <w:tcPr>
            <w:tcW w:w="709" w:type="dxa"/>
            <w:shd w:val="clear" w:color="auto" w:fill="auto"/>
            <w:vAlign w:val="center"/>
          </w:tcPr>
          <w:p w14:paraId="7EF82D2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4,198,571.69</w:t>
            </w:r>
          </w:p>
        </w:tc>
        <w:tc>
          <w:tcPr>
            <w:tcW w:w="992" w:type="dxa"/>
            <w:shd w:val="clear" w:color="auto" w:fill="auto"/>
            <w:vAlign w:val="center"/>
          </w:tcPr>
          <w:p w14:paraId="11E83A7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0.001713162704269030</w:t>
            </w:r>
          </w:p>
        </w:tc>
        <w:tc>
          <w:tcPr>
            <w:tcW w:w="709" w:type="dxa"/>
            <w:shd w:val="clear" w:color="auto" w:fill="auto"/>
            <w:vAlign w:val="center"/>
          </w:tcPr>
          <w:p w14:paraId="151865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51,621.54</w:t>
            </w:r>
          </w:p>
        </w:tc>
        <w:tc>
          <w:tcPr>
            <w:tcW w:w="992" w:type="dxa"/>
            <w:shd w:val="clear" w:color="auto" w:fill="auto"/>
            <w:vAlign w:val="center"/>
          </w:tcPr>
          <w:p w14:paraId="63F385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0.001534068229429770</w:t>
            </w:r>
          </w:p>
        </w:tc>
        <w:tc>
          <w:tcPr>
            <w:tcW w:w="709" w:type="dxa"/>
            <w:shd w:val="clear" w:color="auto" w:fill="auto"/>
            <w:vAlign w:val="center"/>
          </w:tcPr>
          <w:p w14:paraId="105E1E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17,435.64</w:t>
            </w:r>
          </w:p>
        </w:tc>
        <w:tc>
          <w:tcPr>
            <w:tcW w:w="992" w:type="dxa"/>
            <w:shd w:val="clear" w:color="auto" w:fill="auto"/>
            <w:vAlign w:val="center"/>
          </w:tcPr>
          <w:p w14:paraId="05BECD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0.001704144353131900</w:t>
            </w:r>
          </w:p>
        </w:tc>
        <w:tc>
          <w:tcPr>
            <w:tcW w:w="709" w:type="dxa"/>
            <w:shd w:val="clear" w:color="auto" w:fill="auto"/>
            <w:vAlign w:val="center"/>
          </w:tcPr>
          <w:p w14:paraId="03DB45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22,173.93</w:t>
            </w:r>
          </w:p>
        </w:tc>
        <w:tc>
          <w:tcPr>
            <w:tcW w:w="992" w:type="dxa"/>
            <w:shd w:val="clear" w:color="auto" w:fill="auto"/>
            <w:vAlign w:val="center"/>
          </w:tcPr>
          <w:p w14:paraId="0DFBCD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0.001462560399098760</w:t>
            </w:r>
          </w:p>
        </w:tc>
        <w:tc>
          <w:tcPr>
            <w:tcW w:w="709" w:type="dxa"/>
            <w:shd w:val="clear" w:color="auto" w:fill="auto"/>
            <w:vAlign w:val="center"/>
          </w:tcPr>
          <w:p w14:paraId="100AD5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190,699.80</w:t>
            </w:r>
          </w:p>
        </w:tc>
        <w:tc>
          <w:tcPr>
            <w:tcW w:w="992" w:type="dxa"/>
            <w:shd w:val="clear" w:color="auto" w:fill="auto"/>
            <w:vAlign w:val="center"/>
          </w:tcPr>
          <w:p w14:paraId="0AB039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0.001631914345604280</w:t>
            </w:r>
          </w:p>
        </w:tc>
        <w:tc>
          <w:tcPr>
            <w:tcW w:w="709" w:type="dxa"/>
            <w:shd w:val="clear" w:color="auto" w:fill="auto"/>
            <w:vAlign w:val="center"/>
          </w:tcPr>
          <w:p w14:paraId="259405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3,145,905.10</w:t>
            </w:r>
          </w:p>
        </w:tc>
        <w:tc>
          <w:tcPr>
            <w:tcW w:w="992" w:type="dxa"/>
            <w:shd w:val="clear" w:color="auto" w:fill="auto"/>
            <w:vAlign w:val="center"/>
          </w:tcPr>
          <w:p w14:paraId="3AA71C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0.002762093662692560</w:t>
            </w:r>
          </w:p>
        </w:tc>
      </w:tr>
      <w:tr w:rsidR="007A5487" w:rsidRPr="009C0110" w14:paraId="544F935B" w14:textId="77777777" w:rsidTr="000D6F54">
        <w:trPr>
          <w:trHeight w:val="56"/>
        </w:trPr>
        <w:tc>
          <w:tcPr>
            <w:tcW w:w="425" w:type="dxa"/>
            <w:vAlign w:val="center"/>
          </w:tcPr>
          <w:p w14:paraId="66DD386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339</w:t>
            </w:r>
          </w:p>
        </w:tc>
        <w:tc>
          <w:tcPr>
            <w:tcW w:w="2977" w:type="dxa"/>
            <w:shd w:val="clear" w:color="auto" w:fill="auto"/>
            <w:vAlign w:val="center"/>
          </w:tcPr>
          <w:p w14:paraId="4FC9B68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Y SAN PABLO TEPOSCOLULA</w:t>
            </w:r>
          </w:p>
        </w:tc>
        <w:tc>
          <w:tcPr>
            <w:tcW w:w="709" w:type="dxa"/>
            <w:shd w:val="clear" w:color="auto" w:fill="auto"/>
            <w:vAlign w:val="center"/>
          </w:tcPr>
          <w:p w14:paraId="086C8DE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3,641,979.73</w:t>
            </w:r>
          </w:p>
        </w:tc>
        <w:tc>
          <w:tcPr>
            <w:tcW w:w="992" w:type="dxa"/>
            <w:shd w:val="clear" w:color="auto" w:fill="auto"/>
            <w:vAlign w:val="center"/>
          </w:tcPr>
          <w:p w14:paraId="478D5CA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0.001486053902092550</w:t>
            </w:r>
          </w:p>
        </w:tc>
        <w:tc>
          <w:tcPr>
            <w:tcW w:w="709" w:type="dxa"/>
            <w:shd w:val="clear" w:color="auto" w:fill="auto"/>
            <w:vAlign w:val="center"/>
          </w:tcPr>
          <w:p w14:paraId="1527EB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31,710.69</w:t>
            </w:r>
          </w:p>
        </w:tc>
        <w:tc>
          <w:tcPr>
            <w:tcW w:w="992" w:type="dxa"/>
            <w:shd w:val="clear" w:color="auto" w:fill="auto"/>
            <w:vAlign w:val="center"/>
          </w:tcPr>
          <w:p w14:paraId="378170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0.000942365571858113</w:t>
            </w:r>
          </w:p>
        </w:tc>
        <w:tc>
          <w:tcPr>
            <w:tcW w:w="709" w:type="dxa"/>
            <w:shd w:val="clear" w:color="auto" w:fill="auto"/>
            <w:vAlign w:val="center"/>
          </w:tcPr>
          <w:p w14:paraId="7BC0F0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15,130.43</w:t>
            </w:r>
          </w:p>
        </w:tc>
        <w:tc>
          <w:tcPr>
            <w:tcW w:w="992" w:type="dxa"/>
            <w:shd w:val="clear" w:color="auto" w:fill="auto"/>
            <w:vAlign w:val="center"/>
          </w:tcPr>
          <w:p w14:paraId="33D893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0.001478835124202920</w:t>
            </w:r>
          </w:p>
        </w:tc>
        <w:tc>
          <w:tcPr>
            <w:tcW w:w="709" w:type="dxa"/>
            <w:shd w:val="clear" w:color="auto" w:fill="auto"/>
            <w:vAlign w:val="center"/>
          </w:tcPr>
          <w:p w14:paraId="16A19C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19,725.44</w:t>
            </w:r>
          </w:p>
        </w:tc>
        <w:tc>
          <w:tcPr>
            <w:tcW w:w="992" w:type="dxa"/>
            <w:shd w:val="clear" w:color="auto" w:fill="auto"/>
            <w:vAlign w:val="center"/>
          </w:tcPr>
          <w:p w14:paraId="50ECAD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0.001301061534820330</w:t>
            </w:r>
          </w:p>
        </w:tc>
        <w:tc>
          <w:tcPr>
            <w:tcW w:w="709" w:type="dxa"/>
            <w:shd w:val="clear" w:color="auto" w:fill="auto"/>
            <w:vAlign w:val="center"/>
          </w:tcPr>
          <w:p w14:paraId="22C482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132,713.01</w:t>
            </w:r>
          </w:p>
        </w:tc>
        <w:tc>
          <w:tcPr>
            <w:tcW w:w="992" w:type="dxa"/>
            <w:shd w:val="clear" w:color="auto" w:fill="auto"/>
            <w:vAlign w:val="center"/>
          </w:tcPr>
          <w:p w14:paraId="67DB22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0.001135692144760110</w:t>
            </w:r>
          </w:p>
        </w:tc>
        <w:tc>
          <w:tcPr>
            <w:tcW w:w="709" w:type="dxa"/>
            <w:shd w:val="clear" w:color="auto" w:fill="auto"/>
            <w:vAlign w:val="center"/>
          </w:tcPr>
          <w:p w14:paraId="5CD4F5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1,483,899.70</w:t>
            </w:r>
          </w:p>
        </w:tc>
        <w:tc>
          <w:tcPr>
            <w:tcW w:w="992" w:type="dxa"/>
            <w:shd w:val="clear" w:color="auto" w:fill="auto"/>
            <w:vAlign w:val="center"/>
          </w:tcPr>
          <w:p w14:paraId="70D5C7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0.001302858740856930</w:t>
            </w:r>
          </w:p>
        </w:tc>
      </w:tr>
      <w:tr w:rsidR="007A5487" w:rsidRPr="009C0110" w14:paraId="54E5196D" w14:textId="77777777" w:rsidTr="000D6F54">
        <w:tc>
          <w:tcPr>
            <w:tcW w:w="425" w:type="dxa"/>
            <w:vAlign w:val="center"/>
          </w:tcPr>
          <w:p w14:paraId="0BD4FB4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340</w:t>
            </w:r>
          </w:p>
        </w:tc>
        <w:tc>
          <w:tcPr>
            <w:tcW w:w="2977" w:type="dxa"/>
            <w:shd w:val="clear" w:color="auto" w:fill="auto"/>
            <w:vAlign w:val="center"/>
          </w:tcPr>
          <w:p w14:paraId="04B897E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Y SAN PABLO TEQUIXTEPEC</w:t>
            </w:r>
          </w:p>
        </w:tc>
        <w:tc>
          <w:tcPr>
            <w:tcW w:w="709" w:type="dxa"/>
            <w:shd w:val="clear" w:color="auto" w:fill="auto"/>
            <w:vAlign w:val="center"/>
          </w:tcPr>
          <w:p w14:paraId="38A7585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1,376,529.16</w:t>
            </w:r>
          </w:p>
        </w:tc>
        <w:tc>
          <w:tcPr>
            <w:tcW w:w="992" w:type="dxa"/>
            <w:shd w:val="clear" w:color="auto" w:fill="auto"/>
            <w:vAlign w:val="center"/>
          </w:tcPr>
          <w:p w14:paraId="06F51E5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0.000561671585569801</w:t>
            </w:r>
          </w:p>
        </w:tc>
        <w:tc>
          <w:tcPr>
            <w:tcW w:w="709" w:type="dxa"/>
            <w:shd w:val="clear" w:color="auto" w:fill="auto"/>
            <w:vAlign w:val="center"/>
          </w:tcPr>
          <w:p w14:paraId="049A62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22,560.20</w:t>
            </w:r>
          </w:p>
        </w:tc>
        <w:tc>
          <w:tcPr>
            <w:tcW w:w="992" w:type="dxa"/>
            <w:shd w:val="clear" w:color="auto" w:fill="auto"/>
            <w:vAlign w:val="center"/>
          </w:tcPr>
          <w:p w14:paraId="31C563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0.000670434978684897</w:t>
            </w:r>
          </w:p>
        </w:tc>
        <w:tc>
          <w:tcPr>
            <w:tcW w:w="709" w:type="dxa"/>
            <w:shd w:val="clear" w:color="auto" w:fill="auto"/>
            <w:vAlign w:val="center"/>
          </w:tcPr>
          <w:p w14:paraId="7C9059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6,062.69</w:t>
            </w:r>
          </w:p>
        </w:tc>
        <w:tc>
          <w:tcPr>
            <w:tcW w:w="992" w:type="dxa"/>
            <w:shd w:val="clear" w:color="auto" w:fill="auto"/>
            <w:vAlign w:val="center"/>
          </w:tcPr>
          <w:p w14:paraId="48D599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0.000592562069891855</w:t>
            </w:r>
          </w:p>
        </w:tc>
        <w:tc>
          <w:tcPr>
            <w:tcW w:w="709" w:type="dxa"/>
            <w:shd w:val="clear" w:color="auto" w:fill="auto"/>
            <w:vAlign w:val="center"/>
          </w:tcPr>
          <w:p w14:paraId="456638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9,479.15</w:t>
            </w:r>
          </w:p>
        </w:tc>
        <w:tc>
          <w:tcPr>
            <w:tcW w:w="992" w:type="dxa"/>
            <w:shd w:val="clear" w:color="auto" w:fill="auto"/>
            <w:vAlign w:val="center"/>
          </w:tcPr>
          <w:p w14:paraId="7DA560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0.000625231044163890</w:t>
            </w:r>
          </w:p>
        </w:tc>
        <w:tc>
          <w:tcPr>
            <w:tcW w:w="709" w:type="dxa"/>
            <w:shd w:val="clear" w:color="auto" w:fill="auto"/>
            <w:vAlign w:val="center"/>
          </w:tcPr>
          <w:p w14:paraId="4C6C90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73,519.80</w:t>
            </w:r>
          </w:p>
        </w:tc>
        <w:tc>
          <w:tcPr>
            <w:tcW w:w="992" w:type="dxa"/>
            <w:shd w:val="clear" w:color="auto" w:fill="auto"/>
            <w:vAlign w:val="center"/>
          </w:tcPr>
          <w:p w14:paraId="7BE090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0.000629145999659977</w:t>
            </w:r>
          </w:p>
        </w:tc>
        <w:tc>
          <w:tcPr>
            <w:tcW w:w="709" w:type="dxa"/>
            <w:shd w:val="clear" w:color="auto" w:fill="auto"/>
            <w:vAlign w:val="center"/>
          </w:tcPr>
          <w:p w14:paraId="711A4F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453,177.60</w:t>
            </w:r>
          </w:p>
        </w:tc>
        <w:tc>
          <w:tcPr>
            <w:tcW w:w="992" w:type="dxa"/>
            <w:shd w:val="clear" w:color="auto" w:fill="auto"/>
            <w:vAlign w:val="center"/>
          </w:tcPr>
          <w:p w14:paraId="197266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0.000397888346038862</w:t>
            </w:r>
          </w:p>
        </w:tc>
      </w:tr>
      <w:tr w:rsidR="007A5487" w:rsidRPr="009C0110" w14:paraId="7FE95046" w14:textId="77777777" w:rsidTr="000D6F54">
        <w:tc>
          <w:tcPr>
            <w:tcW w:w="425" w:type="dxa"/>
            <w:vAlign w:val="center"/>
          </w:tcPr>
          <w:p w14:paraId="740D429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341</w:t>
            </w:r>
          </w:p>
        </w:tc>
        <w:tc>
          <w:tcPr>
            <w:tcW w:w="2977" w:type="dxa"/>
            <w:shd w:val="clear" w:color="auto" w:fill="auto"/>
            <w:vAlign w:val="center"/>
          </w:tcPr>
          <w:p w14:paraId="3BBF719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PEDRO YUCUNAMA</w:t>
            </w:r>
          </w:p>
        </w:tc>
        <w:tc>
          <w:tcPr>
            <w:tcW w:w="709" w:type="dxa"/>
            <w:shd w:val="clear" w:color="auto" w:fill="auto"/>
            <w:vAlign w:val="center"/>
          </w:tcPr>
          <w:p w14:paraId="3A75A19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895,296.80</w:t>
            </w:r>
          </w:p>
        </w:tc>
        <w:tc>
          <w:tcPr>
            <w:tcW w:w="992" w:type="dxa"/>
            <w:shd w:val="clear" w:color="auto" w:fill="auto"/>
            <w:vAlign w:val="center"/>
          </w:tcPr>
          <w:p w14:paraId="4DC61C9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0.000365312110941092</w:t>
            </w:r>
          </w:p>
        </w:tc>
        <w:tc>
          <w:tcPr>
            <w:tcW w:w="709" w:type="dxa"/>
            <w:shd w:val="clear" w:color="auto" w:fill="auto"/>
            <w:vAlign w:val="center"/>
          </w:tcPr>
          <w:p w14:paraId="44439F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14,555.41</w:t>
            </w:r>
          </w:p>
        </w:tc>
        <w:tc>
          <w:tcPr>
            <w:tcW w:w="992" w:type="dxa"/>
            <w:shd w:val="clear" w:color="auto" w:fill="auto"/>
            <w:vAlign w:val="center"/>
          </w:tcPr>
          <w:p w14:paraId="715658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0.000432551838773590</w:t>
            </w:r>
          </w:p>
        </w:tc>
        <w:tc>
          <w:tcPr>
            <w:tcW w:w="709" w:type="dxa"/>
            <w:shd w:val="clear" w:color="auto" w:fill="auto"/>
            <w:vAlign w:val="center"/>
          </w:tcPr>
          <w:p w14:paraId="1883CA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3,963.79</w:t>
            </w:r>
          </w:p>
        </w:tc>
        <w:tc>
          <w:tcPr>
            <w:tcW w:w="992" w:type="dxa"/>
            <w:shd w:val="clear" w:color="auto" w:fill="auto"/>
            <w:vAlign w:val="center"/>
          </w:tcPr>
          <w:p w14:paraId="1303BA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0.000387417401684176</w:t>
            </w:r>
          </w:p>
        </w:tc>
        <w:tc>
          <w:tcPr>
            <w:tcW w:w="709" w:type="dxa"/>
            <w:shd w:val="clear" w:color="auto" w:fill="auto"/>
            <w:vAlign w:val="center"/>
          </w:tcPr>
          <w:p w14:paraId="11167D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7,220.15</w:t>
            </w:r>
          </w:p>
        </w:tc>
        <w:tc>
          <w:tcPr>
            <w:tcW w:w="992" w:type="dxa"/>
            <w:shd w:val="clear" w:color="auto" w:fill="auto"/>
            <w:vAlign w:val="center"/>
          </w:tcPr>
          <w:p w14:paraId="26EA5E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0.000476230666623052</w:t>
            </w:r>
          </w:p>
        </w:tc>
        <w:tc>
          <w:tcPr>
            <w:tcW w:w="709" w:type="dxa"/>
            <w:shd w:val="clear" w:color="auto" w:fill="auto"/>
            <w:vAlign w:val="center"/>
          </w:tcPr>
          <w:p w14:paraId="083031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47,007.35</w:t>
            </w:r>
          </w:p>
        </w:tc>
        <w:tc>
          <w:tcPr>
            <w:tcW w:w="992" w:type="dxa"/>
            <w:shd w:val="clear" w:color="auto" w:fill="auto"/>
            <w:vAlign w:val="center"/>
          </w:tcPr>
          <w:p w14:paraId="3BEC7A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0.000402265596575568</w:t>
            </w:r>
          </w:p>
        </w:tc>
        <w:tc>
          <w:tcPr>
            <w:tcW w:w="709" w:type="dxa"/>
            <w:shd w:val="clear" w:color="auto" w:fill="auto"/>
            <w:vAlign w:val="center"/>
          </w:tcPr>
          <w:p w14:paraId="7A2277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422,581.20</w:t>
            </w:r>
          </w:p>
        </w:tc>
        <w:tc>
          <w:tcPr>
            <w:tcW w:w="992" w:type="dxa"/>
            <w:shd w:val="clear" w:color="auto" w:fill="auto"/>
            <w:vAlign w:val="center"/>
          </w:tcPr>
          <w:p w14:paraId="175DAE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0.000371024813969441</w:t>
            </w:r>
          </w:p>
        </w:tc>
      </w:tr>
      <w:tr w:rsidR="007A5487" w:rsidRPr="009C0110" w14:paraId="70284DD5" w14:textId="77777777" w:rsidTr="000D6F54">
        <w:tc>
          <w:tcPr>
            <w:tcW w:w="425" w:type="dxa"/>
            <w:vAlign w:val="center"/>
          </w:tcPr>
          <w:p w14:paraId="34B98D8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342</w:t>
            </w:r>
          </w:p>
        </w:tc>
        <w:tc>
          <w:tcPr>
            <w:tcW w:w="2977" w:type="dxa"/>
            <w:shd w:val="clear" w:color="auto" w:fill="auto"/>
            <w:vAlign w:val="center"/>
          </w:tcPr>
          <w:p w14:paraId="4D7871C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RAYMUNDO JALPAN</w:t>
            </w:r>
          </w:p>
        </w:tc>
        <w:tc>
          <w:tcPr>
            <w:tcW w:w="709" w:type="dxa"/>
            <w:shd w:val="clear" w:color="auto" w:fill="auto"/>
            <w:vAlign w:val="center"/>
          </w:tcPr>
          <w:p w14:paraId="20B2B0E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3,866,182.79</w:t>
            </w:r>
          </w:p>
        </w:tc>
        <w:tc>
          <w:tcPr>
            <w:tcW w:w="992" w:type="dxa"/>
            <w:shd w:val="clear" w:color="auto" w:fill="auto"/>
            <w:vAlign w:val="center"/>
          </w:tcPr>
          <w:p w14:paraId="023A135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0.001577536517832990</w:t>
            </w:r>
          </w:p>
        </w:tc>
        <w:tc>
          <w:tcPr>
            <w:tcW w:w="709" w:type="dxa"/>
            <w:shd w:val="clear" w:color="auto" w:fill="auto"/>
            <w:vAlign w:val="center"/>
          </w:tcPr>
          <w:p w14:paraId="0904E6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37,462.74</w:t>
            </w:r>
          </w:p>
        </w:tc>
        <w:tc>
          <w:tcPr>
            <w:tcW w:w="992" w:type="dxa"/>
            <w:shd w:val="clear" w:color="auto" w:fill="auto"/>
            <w:vAlign w:val="center"/>
          </w:tcPr>
          <w:p w14:paraId="1C1E77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0.001113302687625900</w:t>
            </w:r>
          </w:p>
        </w:tc>
        <w:tc>
          <w:tcPr>
            <w:tcW w:w="709" w:type="dxa"/>
            <w:shd w:val="clear" w:color="auto" w:fill="auto"/>
            <w:vAlign w:val="center"/>
          </w:tcPr>
          <w:p w14:paraId="57E759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15,365.61</w:t>
            </w:r>
          </w:p>
        </w:tc>
        <w:tc>
          <w:tcPr>
            <w:tcW w:w="992" w:type="dxa"/>
            <w:shd w:val="clear" w:color="auto" w:fill="auto"/>
            <w:vAlign w:val="center"/>
          </w:tcPr>
          <w:p w14:paraId="6169B9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0.001501821413720810</w:t>
            </w:r>
          </w:p>
        </w:tc>
        <w:tc>
          <w:tcPr>
            <w:tcW w:w="709" w:type="dxa"/>
            <w:shd w:val="clear" w:color="auto" w:fill="auto"/>
            <w:vAlign w:val="center"/>
          </w:tcPr>
          <w:p w14:paraId="2FFA86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13,613.90</w:t>
            </w:r>
          </w:p>
        </w:tc>
        <w:tc>
          <w:tcPr>
            <w:tcW w:w="992" w:type="dxa"/>
            <w:shd w:val="clear" w:color="auto" w:fill="auto"/>
            <w:vAlign w:val="center"/>
          </w:tcPr>
          <w:p w14:paraId="39098D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0.000897953182737142</w:t>
            </w:r>
          </w:p>
        </w:tc>
        <w:tc>
          <w:tcPr>
            <w:tcW w:w="709" w:type="dxa"/>
            <w:shd w:val="clear" w:color="auto" w:fill="auto"/>
            <w:vAlign w:val="center"/>
          </w:tcPr>
          <w:p w14:paraId="3E7E52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157,476.06</w:t>
            </w:r>
          </w:p>
        </w:tc>
        <w:tc>
          <w:tcPr>
            <w:tcW w:w="992" w:type="dxa"/>
            <w:shd w:val="clear" w:color="auto" w:fill="auto"/>
            <w:vAlign w:val="center"/>
          </w:tcPr>
          <w:p w14:paraId="0F3209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0.001347602049940490</w:t>
            </w:r>
          </w:p>
        </w:tc>
        <w:tc>
          <w:tcPr>
            <w:tcW w:w="709" w:type="dxa"/>
            <w:shd w:val="clear" w:color="auto" w:fill="auto"/>
            <w:vAlign w:val="center"/>
          </w:tcPr>
          <w:p w14:paraId="0D9F52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1,384,248.00</w:t>
            </w:r>
          </w:p>
        </w:tc>
        <w:tc>
          <w:tcPr>
            <w:tcW w:w="992" w:type="dxa"/>
            <w:shd w:val="clear" w:color="auto" w:fill="auto"/>
            <w:vAlign w:val="center"/>
          </w:tcPr>
          <w:p w14:paraId="342E52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0.001215364897178510</w:t>
            </w:r>
          </w:p>
        </w:tc>
      </w:tr>
      <w:tr w:rsidR="007A5487" w:rsidRPr="009C0110" w14:paraId="7F09933A" w14:textId="77777777" w:rsidTr="000D6F54">
        <w:tc>
          <w:tcPr>
            <w:tcW w:w="425" w:type="dxa"/>
            <w:vAlign w:val="center"/>
          </w:tcPr>
          <w:p w14:paraId="553EE14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343</w:t>
            </w:r>
          </w:p>
        </w:tc>
        <w:tc>
          <w:tcPr>
            <w:tcW w:w="2977" w:type="dxa"/>
            <w:shd w:val="clear" w:color="auto" w:fill="auto"/>
            <w:vAlign w:val="center"/>
          </w:tcPr>
          <w:p w14:paraId="68557F9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SEBASTIÁN ABASOLO</w:t>
            </w:r>
          </w:p>
        </w:tc>
        <w:tc>
          <w:tcPr>
            <w:tcW w:w="709" w:type="dxa"/>
            <w:shd w:val="clear" w:color="auto" w:fill="auto"/>
            <w:vAlign w:val="center"/>
          </w:tcPr>
          <w:p w14:paraId="330BB38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1,575,806.08</w:t>
            </w:r>
          </w:p>
        </w:tc>
        <w:tc>
          <w:tcPr>
            <w:tcW w:w="992" w:type="dxa"/>
            <w:shd w:val="clear" w:color="auto" w:fill="auto"/>
            <w:vAlign w:val="center"/>
          </w:tcPr>
          <w:p w14:paraId="62F3BB7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0.000642983472652430</w:t>
            </w:r>
          </w:p>
        </w:tc>
        <w:tc>
          <w:tcPr>
            <w:tcW w:w="709" w:type="dxa"/>
            <w:shd w:val="clear" w:color="auto" w:fill="auto"/>
            <w:vAlign w:val="center"/>
          </w:tcPr>
          <w:p w14:paraId="3B6C2B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24,501.19</w:t>
            </w:r>
          </w:p>
        </w:tc>
        <w:tc>
          <w:tcPr>
            <w:tcW w:w="992" w:type="dxa"/>
            <w:shd w:val="clear" w:color="auto" w:fill="auto"/>
            <w:vAlign w:val="center"/>
          </w:tcPr>
          <w:p w14:paraId="3FC656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0.000728116541316328</w:t>
            </w:r>
          </w:p>
        </w:tc>
        <w:tc>
          <w:tcPr>
            <w:tcW w:w="709" w:type="dxa"/>
            <w:shd w:val="clear" w:color="auto" w:fill="auto"/>
            <w:vAlign w:val="center"/>
          </w:tcPr>
          <w:p w14:paraId="36EEA6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6,865.71</w:t>
            </w:r>
          </w:p>
        </w:tc>
        <w:tc>
          <w:tcPr>
            <w:tcW w:w="992" w:type="dxa"/>
            <w:shd w:val="clear" w:color="auto" w:fill="auto"/>
            <w:vAlign w:val="center"/>
          </w:tcPr>
          <w:p w14:paraId="7C85F0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0.000671048549221090</w:t>
            </w:r>
          </w:p>
        </w:tc>
        <w:tc>
          <w:tcPr>
            <w:tcW w:w="709" w:type="dxa"/>
            <w:shd w:val="clear" w:color="auto" w:fill="auto"/>
            <w:vAlign w:val="center"/>
          </w:tcPr>
          <w:p w14:paraId="395B6B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10,634.16</w:t>
            </w:r>
          </w:p>
        </w:tc>
        <w:tc>
          <w:tcPr>
            <w:tcW w:w="992" w:type="dxa"/>
            <w:shd w:val="clear" w:color="auto" w:fill="auto"/>
            <w:vAlign w:val="center"/>
          </w:tcPr>
          <w:p w14:paraId="03492A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0.000701413835692638</w:t>
            </w:r>
          </w:p>
        </w:tc>
        <w:tc>
          <w:tcPr>
            <w:tcW w:w="709" w:type="dxa"/>
            <w:shd w:val="clear" w:color="auto" w:fill="auto"/>
            <w:vAlign w:val="center"/>
          </w:tcPr>
          <w:p w14:paraId="28E8FB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81,415.36</w:t>
            </w:r>
          </w:p>
        </w:tc>
        <w:tc>
          <w:tcPr>
            <w:tcW w:w="992" w:type="dxa"/>
            <w:shd w:val="clear" w:color="auto" w:fill="auto"/>
            <w:vAlign w:val="center"/>
          </w:tcPr>
          <w:p w14:paraId="0CF7FA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0.000696712287776584</w:t>
            </w:r>
          </w:p>
        </w:tc>
        <w:tc>
          <w:tcPr>
            <w:tcW w:w="709" w:type="dxa"/>
            <w:shd w:val="clear" w:color="auto" w:fill="auto"/>
            <w:vAlign w:val="center"/>
          </w:tcPr>
          <w:p w14:paraId="206285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830,975.20</w:t>
            </w:r>
          </w:p>
        </w:tc>
        <w:tc>
          <w:tcPr>
            <w:tcW w:w="992" w:type="dxa"/>
            <w:shd w:val="clear" w:color="auto" w:fill="auto"/>
            <w:vAlign w:val="center"/>
          </w:tcPr>
          <w:p w14:paraId="7EAE47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0.000729593316014103</w:t>
            </w:r>
          </w:p>
        </w:tc>
      </w:tr>
      <w:tr w:rsidR="007A5487" w:rsidRPr="009C0110" w14:paraId="4A1D0497" w14:textId="77777777" w:rsidTr="000D6F54">
        <w:tc>
          <w:tcPr>
            <w:tcW w:w="425" w:type="dxa"/>
            <w:vAlign w:val="center"/>
          </w:tcPr>
          <w:p w14:paraId="2D62135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344</w:t>
            </w:r>
          </w:p>
        </w:tc>
        <w:tc>
          <w:tcPr>
            <w:tcW w:w="2977" w:type="dxa"/>
            <w:shd w:val="clear" w:color="auto" w:fill="auto"/>
            <w:vAlign w:val="center"/>
          </w:tcPr>
          <w:p w14:paraId="268C4FB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SEBASTIÁN COATLÁN</w:t>
            </w:r>
          </w:p>
        </w:tc>
        <w:tc>
          <w:tcPr>
            <w:tcW w:w="709" w:type="dxa"/>
            <w:shd w:val="clear" w:color="auto" w:fill="auto"/>
            <w:vAlign w:val="center"/>
          </w:tcPr>
          <w:p w14:paraId="6FDADCE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1,874,463.54</w:t>
            </w:r>
          </w:p>
        </w:tc>
        <w:tc>
          <w:tcPr>
            <w:tcW w:w="992" w:type="dxa"/>
            <w:shd w:val="clear" w:color="auto" w:fill="auto"/>
            <w:vAlign w:val="center"/>
          </w:tcPr>
          <w:p w14:paraId="3A5A217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0.000764846062981028</w:t>
            </w:r>
          </w:p>
        </w:tc>
        <w:tc>
          <w:tcPr>
            <w:tcW w:w="709" w:type="dxa"/>
            <w:shd w:val="clear" w:color="auto" w:fill="auto"/>
            <w:vAlign w:val="center"/>
          </w:tcPr>
          <w:p w14:paraId="2EC313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27,751.80</w:t>
            </w:r>
          </w:p>
        </w:tc>
        <w:tc>
          <w:tcPr>
            <w:tcW w:w="992" w:type="dxa"/>
            <w:shd w:val="clear" w:color="auto" w:fill="auto"/>
            <w:vAlign w:val="center"/>
          </w:tcPr>
          <w:p w14:paraId="0CDA4D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0.000824716866050281</w:t>
            </w:r>
          </w:p>
        </w:tc>
        <w:tc>
          <w:tcPr>
            <w:tcW w:w="709" w:type="dxa"/>
            <w:shd w:val="clear" w:color="auto" w:fill="auto"/>
            <w:vAlign w:val="center"/>
          </w:tcPr>
          <w:p w14:paraId="2DD169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8,080.39</w:t>
            </w:r>
          </w:p>
        </w:tc>
        <w:tc>
          <w:tcPr>
            <w:tcW w:w="992" w:type="dxa"/>
            <w:shd w:val="clear" w:color="auto" w:fill="auto"/>
            <w:vAlign w:val="center"/>
          </w:tcPr>
          <w:p w14:paraId="55D040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0.000789770320424341</w:t>
            </w:r>
          </w:p>
        </w:tc>
        <w:tc>
          <w:tcPr>
            <w:tcW w:w="709" w:type="dxa"/>
            <w:shd w:val="clear" w:color="auto" w:fill="auto"/>
            <w:vAlign w:val="center"/>
          </w:tcPr>
          <w:p w14:paraId="314A5E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12,266.62</w:t>
            </w:r>
          </w:p>
        </w:tc>
        <w:tc>
          <w:tcPr>
            <w:tcW w:w="992" w:type="dxa"/>
            <w:shd w:val="clear" w:color="auto" w:fill="auto"/>
            <w:vAlign w:val="center"/>
          </w:tcPr>
          <w:p w14:paraId="0D0830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0.000809088539685695</w:t>
            </w:r>
          </w:p>
        </w:tc>
        <w:tc>
          <w:tcPr>
            <w:tcW w:w="709" w:type="dxa"/>
            <w:shd w:val="clear" w:color="auto" w:fill="auto"/>
            <w:vAlign w:val="center"/>
          </w:tcPr>
          <w:p w14:paraId="0E2D4B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94,041.85</w:t>
            </w:r>
          </w:p>
        </w:tc>
        <w:tc>
          <w:tcPr>
            <w:tcW w:w="992" w:type="dxa"/>
            <w:shd w:val="clear" w:color="auto" w:fill="auto"/>
            <w:vAlign w:val="center"/>
          </w:tcPr>
          <w:p w14:paraId="7AC0B6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0.000804763529391043</w:t>
            </w:r>
          </w:p>
        </w:tc>
        <w:tc>
          <w:tcPr>
            <w:tcW w:w="709" w:type="dxa"/>
            <w:shd w:val="clear" w:color="auto" w:fill="auto"/>
            <w:vAlign w:val="center"/>
          </w:tcPr>
          <w:p w14:paraId="4E2483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1,080,465.60</w:t>
            </w:r>
          </w:p>
        </w:tc>
        <w:tc>
          <w:tcPr>
            <w:tcW w:w="992" w:type="dxa"/>
            <w:shd w:val="clear" w:color="auto" w:fill="auto"/>
            <w:vAlign w:val="center"/>
          </w:tcPr>
          <w:p w14:paraId="69E67B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0.000948645013645615</w:t>
            </w:r>
          </w:p>
        </w:tc>
      </w:tr>
      <w:tr w:rsidR="007A5487" w:rsidRPr="009C0110" w14:paraId="154B4C48" w14:textId="77777777" w:rsidTr="000D6F54">
        <w:tc>
          <w:tcPr>
            <w:tcW w:w="425" w:type="dxa"/>
            <w:vAlign w:val="center"/>
          </w:tcPr>
          <w:p w14:paraId="5645F0F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345</w:t>
            </w:r>
          </w:p>
        </w:tc>
        <w:tc>
          <w:tcPr>
            <w:tcW w:w="2977" w:type="dxa"/>
            <w:shd w:val="clear" w:color="auto" w:fill="auto"/>
            <w:vAlign w:val="center"/>
          </w:tcPr>
          <w:p w14:paraId="5439307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SEBASTIÁN IXCAPA</w:t>
            </w:r>
          </w:p>
        </w:tc>
        <w:tc>
          <w:tcPr>
            <w:tcW w:w="709" w:type="dxa"/>
            <w:shd w:val="clear" w:color="auto" w:fill="auto"/>
            <w:vAlign w:val="center"/>
          </w:tcPr>
          <w:p w14:paraId="3104C95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2,139,538.55</w:t>
            </w:r>
          </w:p>
        </w:tc>
        <w:tc>
          <w:tcPr>
            <w:tcW w:w="992" w:type="dxa"/>
            <w:shd w:val="clear" w:color="auto" w:fill="auto"/>
            <w:vAlign w:val="center"/>
          </w:tcPr>
          <w:p w14:paraId="1FAD5B2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0.000873005850283777</w:t>
            </w:r>
          </w:p>
        </w:tc>
        <w:tc>
          <w:tcPr>
            <w:tcW w:w="709" w:type="dxa"/>
            <w:shd w:val="clear" w:color="auto" w:fill="auto"/>
            <w:vAlign w:val="center"/>
          </w:tcPr>
          <w:p w14:paraId="588F09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32,108.94</w:t>
            </w:r>
          </w:p>
        </w:tc>
        <w:tc>
          <w:tcPr>
            <w:tcW w:w="992" w:type="dxa"/>
            <w:shd w:val="clear" w:color="auto" w:fill="auto"/>
            <w:vAlign w:val="center"/>
          </w:tcPr>
          <w:p w14:paraId="025C7E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0.000954200605690315</w:t>
            </w:r>
          </w:p>
        </w:tc>
        <w:tc>
          <w:tcPr>
            <w:tcW w:w="709" w:type="dxa"/>
            <w:shd w:val="clear" w:color="auto" w:fill="auto"/>
            <w:vAlign w:val="center"/>
          </w:tcPr>
          <w:p w14:paraId="31807C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9,236.47</w:t>
            </w:r>
          </w:p>
        </w:tc>
        <w:tc>
          <w:tcPr>
            <w:tcW w:w="992" w:type="dxa"/>
            <w:shd w:val="clear" w:color="auto" w:fill="auto"/>
            <w:vAlign w:val="center"/>
          </w:tcPr>
          <w:p w14:paraId="292BF3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0.000902764578379238</w:t>
            </w:r>
          </w:p>
        </w:tc>
        <w:tc>
          <w:tcPr>
            <w:tcW w:w="709" w:type="dxa"/>
            <w:shd w:val="clear" w:color="auto" w:fill="auto"/>
            <w:vAlign w:val="center"/>
          </w:tcPr>
          <w:p w14:paraId="163117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13,602.46</w:t>
            </w:r>
          </w:p>
        </w:tc>
        <w:tc>
          <w:tcPr>
            <w:tcW w:w="992" w:type="dxa"/>
            <w:shd w:val="clear" w:color="auto" w:fill="auto"/>
            <w:vAlign w:val="center"/>
          </w:tcPr>
          <w:p w14:paraId="745800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0.000897198616858847</w:t>
            </w:r>
          </w:p>
        </w:tc>
        <w:tc>
          <w:tcPr>
            <w:tcW w:w="709" w:type="dxa"/>
            <w:shd w:val="clear" w:color="auto" w:fill="auto"/>
            <w:vAlign w:val="center"/>
          </w:tcPr>
          <w:p w14:paraId="6F0A92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108,479.98</w:t>
            </w:r>
          </w:p>
        </w:tc>
        <w:tc>
          <w:tcPr>
            <w:tcW w:w="992" w:type="dxa"/>
            <w:shd w:val="clear" w:color="auto" w:fill="auto"/>
            <w:vAlign w:val="center"/>
          </w:tcPr>
          <w:p w14:paraId="03A19F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0.000928317887972958</w:t>
            </w:r>
          </w:p>
        </w:tc>
        <w:tc>
          <w:tcPr>
            <w:tcW w:w="709" w:type="dxa"/>
            <w:shd w:val="clear" w:color="auto" w:fill="auto"/>
            <w:vAlign w:val="center"/>
          </w:tcPr>
          <w:p w14:paraId="6A5D66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649,410.70</w:t>
            </w:r>
          </w:p>
        </w:tc>
        <w:tc>
          <w:tcPr>
            <w:tcW w:w="992" w:type="dxa"/>
            <w:shd w:val="clear" w:color="auto" w:fill="auto"/>
            <w:vAlign w:val="center"/>
          </w:tcPr>
          <w:p w14:paraId="1C2A13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0.000570180320746082</w:t>
            </w:r>
          </w:p>
        </w:tc>
      </w:tr>
      <w:tr w:rsidR="007A5487" w:rsidRPr="009C0110" w14:paraId="3164B14D" w14:textId="77777777" w:rsidTr="000D6F54">
        <w:tc>
          <w:tcPr>
            <w:tcW w:w="425" w:type="dxa"/>
            <w:vAlign w:val="center"/>
          </w:tcPr>
          <w:p w14:paraId="04BA303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346</w:t>
            </w:r>
          </w:p>
        </w:tc>
        <w:tc>
          <w:tcPr>
            <w:tcW w:w="2977" w:type="dxa"/>
            <w:shd w:val="clear" w:color="auto" w:fill="auto"/>
            <w:vAlign w:val="center"/>
          </w:tcPr>
          <w:p w14:paraId="75D7669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SEBASTIÁN NICANANDUTA</w:t>
            </w:r>
          </w:p>
        </w:tc>
        <w:tc>
          <w:tcPr>
            <w:tcW w:w="709" w:type="dxa"/>
            <w:shd w:val="clear" w:color="auto" w:fill="auto"/>
            <w:vAlign w:val="center"/>
          </w:tcPr>
          <w:p w14:paraId="6387C82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1,516,651.03</w:t>
            </w:r>
          </w:p>
        </w:tc>
        <w:tc>
          <w:tcPr>
            <w:tcW w:w="992" w:type="dxa"/>
            <w:shd w:val="clear" w:color="auto" w:fill="auto"/>
            <w:vAlign w:val="center"/>
          </w:tcPr>
          <w:p w14:paraId="6B1698F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0.000618846162892889</w:t>
            </w:r>
          </w:p>
        </w:tc>
        <w:tc>
          <w:tcPr>
            <w:tcW w:w="709" w:type="dxa"/>
            <w:shd w:val="clear" w:color="auto" w:fill="auto"/>
            <w:vAlign w:val="center"/>
          </w:tcPr>
          <w:p w14:paraId="5CF663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20,770.06</w:t>
            </w:r>
          </w:p>
        </w:tc>
        <w:tc>
          <w:tcPr>
            <w:tcW w:w="992" w:type="dxa"/>
            <w:shd w:val="clear" w:color="auto" w:fill="auto"/>
            <w:vAlign w:val="center"/>
          </w:tcPr>
          <w:p w14:paraId="735E26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0.000617236315874152</w:t>
            </w:r>
          </w:p>
        </w:tc>
        <w:tc>
          <w:tcPr>
            <w:tcW w:w="709" w:type="dxa"/>
            <w:shd w:val="clear" w:color="auto" w:fill="auto"/>
            <w:vAlign w:val="center"/>
          </w:tcPr>
          <w:p w14:paraId="7E0177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6,427.15</w:t>
            </w:r>
          </w:p>
        </w:tc>
        <w:tc>
          <w:tcPr>
            <w:tcW w:w="992" w:type="dxa"/>
            <w:shd w:val="clear" w:color="auto" w:fill="auto"/>
            <w:vAlign w:val="center"/>
          </w:tcPr>
          <w:p w14:paraId="195A1A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0.000628184074644331</w:t>
            </w:r>
          </w:p>
        </w:tc>
        <w:tc>
          <w:tcPr>
            <w:tcW w:w="709" w:type="dxa"/>
            <w:shd w:val="clear" w:color="auto" w:fill="auto"/>
            <w:vAlign w:val="center"/>
          </w:tcPr>
          <w:p w14:paraId="30ACAA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8,926.89</w:t>
            </w:r>
          </w:p>
        </w:tc>
        <w:tc>
          <w:tcPr>
            <w:tcW w:w="992" w:type="dxa"/>
            <w:shd w:val="clear" w:color="auto" w:fill="auto"/>
            <w:vAlign w:val="center"/>
          </w:tcPr>
          <w:p w14:paraId="6B1556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0.000588804772140559</w:t>
            </w:r>
          </w:p>
        </w:tc>
        <w:tc>
          <w:tcPr>
            <w:tcW w:w="709" w:type="dxa"/>
            <w:shd w:val="clear" w:color="auto" w:fill="auto"/>
            <w:vAlign w:val="center"/>
          </w:tcPr>
          <w:p w14:paraId="2CA725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72,989.57</w:t>
            </w:r>
          </w:p>
        </w:tc>
        <w:tc>
          <w:tcPr>
            <w:tcW w:w="992" w:type="dxa"/>
            <w:shd w:val="clear" w:color="auto" w:fill="auto"/>
            <w:vAlign w:val="center"/>
          </w:tcPr>
          <w:p w14:paraId="234695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0.000624608554190869</w:t>
            </w:r>
          </w:p>
        </w:tc>
        <w:tc>
          <w:tcPr>
            <w:tcW w:w="709" w:type="dxa"/>
            <w:shd w:val="clear" w:color="auto" w:fill="auto"/>
            <w:vAlign w:val="center"/>
          </w:tcPr>
          <w:p w14:paraId="65D5FD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571,114.00</w:t>
            </w:r>
          </w:p>
        </w:tc>
        <w:tc>
          <w:tcPr>
            <w:tcW w:w="992" w:type="dxa"/>
            <w:shd w:val="clear" w:color="auto" w:fill="auto"/>
            <w:vAlign w:val="center"/>
          </w:tcPr>
          <w:p w14:paraId="5D7A21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0.000501436092295027</w:t>
            </w:r>
          </w:p>
        </w:tc>
      </w:tr>
      <w:tr w:rsidR="007A5487" w:rsidRPr="009C0110" w14:paraId="1086CF0D" w14:textId="77777777" w:rsidTr="000D6F54">
        <w:tc>
          <w:tcPr>
            <w:tcW w:w="425" w:type="dxa"/>
            <w:vAlign w:val="center"/>
          </w:tcPr>
          <w:p w14:paraId="7EF2A37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347</w:t>
            </w:r>
          </w:p>
        </w:tc>
        <w:tc>
          <w:tcPr>
            <w:tcW w:w="2977" w:type="dxa"/>
            <w:shd w:val="clear" w:color="auto" w:fill="auto"/>
            <w:vAlign w:val="center"/>
          </w:tcPr>
          <w:p w14:paraId="3D76444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SEBASTIÁN RÍO HONDO</w:t>
            </w:r>
          </w:p>
        </w:tc>
        <w:tc>
          <w:tcPr>
            <w:tcW w:w="709" w:type="dxa"/>
            <w:shd w:val="clear" w:color="auto" w:fill="auto"/>
            <w:vAlign w:val="center"/>
          </w:tcPr>
          <w:p w14:paraId="7D254FA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1,924,654.44</w:t>
            </w:r>
          </w:p>
        </w:tc>
        <w:tc>
          <w:tcPr>
            <w:tcW w:w="992" w:type="dxa"/>
            <w:shd w:val="clear" w:color="auto" w:fill="auto"/>
            <w:vAlign w:val="center"/>
          </w:tcPr>
          <w:p w14:paraId="1B6D6B9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0.000785325688987771</w:t>
            </w:r>
          </w:p>
        </w:tc>
        <w:tc>
          <w:tcPr>
            <w:tcW w:w="709" w:type="dxa"/>
            <w:shd w:val="clear" w:color="auto" w:fill="auto"/>
            <w:vAlign w:val="center"/>
          </w:tcPr>
          <w:p w14:paraId="4FC498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29,997.65</w:t>
            </w:r>
          </w:p>
        </w:tc>
        <w:tc>
          <w:tcPr>
            <w:tcW w:w="992" w:type="dxa"/>
            <w:shd w:val="clear" w:color="auto" w:fill="auto"/>
            <w:vAlign w:val="center"/>
          </w:tcPr>
          <w:p w14:paraId="442D9F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0.000891458135936163</w:t>
            </w:r>
          </w:p>
        </w:tc>
        <w:tc>
          <w:tcPr>
            <w:tcW w:w="709" w:type="dxa"/>
            <w:shd w:val="clear" w:color="auto" w:fill="auto"/>
            <w:vAlign w:val="center"/>
          </w:tcPr>
          <w:p w14:paraId="255E84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8,380.23</w:t>
            </w:r>
          </w:p>
        </w:tc>
        <w:tc>
          <w:tcPr>
            <w:tcW w:w="992" w:type="dxa"/>
            <w:shd w:val="clear" w:color="auto" w:fill="auto"/>
            <w:vAlign w:val="center"/>
          </w:tcPr>
          <w:p w14:paraId="361B42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0.000819076422342198</w:t>
            </w:r>
          </w:p>
        </w:tc>
        <w:tc>
          <w:tcPr>
            <w:tcW w:w="709" w:type="dxa"/>
            <w:shd w:val="clear" w:color="auto" w:fill="auto"/>
            <w:vAlign w:val="center"/>
          </w:tcPr>
          <w:p w14:paraId="4ED55D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12,775.51</w:t>
            </w:r>
          </w:p>
        </w:tc>
        <w:tc>
          <w:tcPr>
            <w:tcW w:w="992" w:type="dxa"/>
            <w:shd w:val="clear" w:color="auto" w:fill="auto"/>
            <w:vAlign w:val="center"/>
          </w:tcPr>
          <w:p w14:paraId="6A8283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0.000842654189144197</w:t>
            </w:r>
          </w:p>
        </w:tc>
        <w:tc>
          <w:tcPr>
            <w:tcW w:w="709" w:type="dxa"/>
            <w:shd w:val="clear" w:color="auto" w:fill="auto"/>
            <w:vAlign w:val="center"/>
          </w:tcPr>
          <w:p w14:paraId="2BF8DD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99,702.17</w:t>
            </w:r>
          </w:p>
        </w:tc>
        <w:tc>
          <w:tcPr>
            <w:tcW w:w="992" w:type="dxa"/>
            <w:shd w:val="clear" w:color="auto" w:fill="auto"/>
            <w:vAlign w:val="center"/>
          </w:tcPr>
          <w:p w14:paraId="055120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0.000853201741747379</w:t>
            </w:r>
          </w:p>
        </w:tc>
        <w:tc>
          <w:tcPr>
            <w:tcW w:w="709" w:type="dxa"/>
            <w:shd w:val="clear" w:color="auto" w:fill="auto"/>
            <w:vAlign w:val="center"/>
          </w:tcPr>
          <w:p w14:paraId="14639D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650,040.00</w:t>
            </w:r>
          </w:p>
        </w:tc>
        <w:tc>
          <w:tcPr>
            <w:tcW w:w="992" w:type="dxa"/>
            <w:shd w:val="clear" w:color="auto" w:fill="auto"/>
            <w:vAlign w:val="center"/>
          </w:tcPr>
          <w:p w14:paraId="4C9879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0.000570732843942644</w:t>
            </w:r>
          </w:p>
        </w:tc>
      </w:tr>
      <w:tr w:rsidR="007A5487" w:rsidRPr="009C0110" w14:paraId="7F9EAEE3" w14:textId="77777777" w:rsidTr="000D6F54">
        <w:tc>
          <w:tcPr>
            <w:tcW w:w="425" w:type="dxa"/>
            <w:vAlign w:val="center"/>
          </w:tcPr>
          <w:p w14:paraId="1EC1E41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348</w:t>
            </w:r>
          </w:p>
        </w:tc>
        <w:tc>
          <w:tcPr>
            <w:tcW w:w="2977" w:type="dxa"/>
            <w:shd w:val="clear" w:color="auto" w:fill="auto"/>
            <w:vAlign w:val="center"/>
          </w:tcPr>
          <w:p w14:paraId="0F57187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SEBASTIÁN TECOMAXTLAHUACA</w:t>
            </w:r>
          </w:p>
        </w:tc>
        <w:tc>
          <w:tcPr>
            <w:tcW w:w="709" w:type="dxa"/>
            <w:shd w:val="clear" w:color="auto" w:fill="auto"/>
            <w:vAlign w:val="center"/>
          </w:tcPr>
          <w:p w14:paraId="1B51B71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4,538,471.66</w:t>
            </w:r>
          </w:p>
        </w:tc>
        <w:tc>
          <w:tcPr>
            <w:tcW w:w="992" w:type="dxa"/>
            <w:shd w:val="clear" w:color="auto" w:fill="auto"/>
            <w:vAlign w:val="center"/>
          </w:tcPr>
          <w:p w14:paraId="28E8BF0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0.001851853667477560</w:t>
            </w:r>
          </w:p>
        </w:tc>
        <w:tc>
          <w:tcPr>
            <w:tcW w:w="709" w:type="dxa"/>
            <w:shd w:val="clear" w:color="auto" w:fill="auto"/>
            <w:vAlign w:val="center"/>
          </w:tcPr>
          <w:p w14:paraId="03F422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66,948.86</w:t>
            </w:r>
          </w:p>
        </w:tc>
        <w:tc>
          <w:tcPr>
            <w:tcW w:w="992" w:type="dxa"/>
            <w:shd w:val="clear" w:color="auto" w:fill="auto"/>
            <w:vAlign w:val="center"/>
          </w:tcPr>
          <w:p w14:paraId="47E962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0.001989559380106480</w:t>
            </w:r>
          </w:p>
        </w:tc>
        <w:tc>
          <w:tcPr>
            <w:tcW w:w="709" w:type="dxa"/>
            <w:shd w:val="clear" w:color="auto" w:fill="auto"/>
            <w:vAlign w:val="center"/>
          </w:tcPr>
          <w:p w14:paraId="5F7A84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19,521.20</w:t>
            </w:r>
          </w:p>
        </w:tc>
        <w:tc>
          <w:tcPr>
            <w:tcW w:w="992" w:type="dxa"/>
            <w:shd w:val="clear" w:color="auto" w:fill="auto"/>
            <w:vAlign w:val="center"/>
          </w:tcPr>
          <w:p w14:paraId="7A3EAD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0.001907985181292940</w:t>
            </w:r>
          </w:p>
        </w:tc>
        <w:tc>
          <w:tcPr>
            <w:tcW w:w="709" w:type="dxa"/>
            <w:shd w:val="clear" w:color="auto" w:fill="auto"/>
            <w:vAlign w:val="center"/>
          </w:tcPr>
          <w:p w14:paraId="51908E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28,278.98</w:t>
            </w:r>
          </w:p>
        </w:tc>
        <w:tc>
          <w:tcPr>
            <w:tcW w:w="992" w:type="dxa"/>
            <w:shd w:val="clear" w:color="auto" w:fill="auto"/>
            <w:vAlign w:val="center"/>
          </w:tcPr>
          <w:p w14:paraId="31AB7B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0.001865240680154840</w:t>
            </w:r>
          </w:p>
        </w:tc>
        <w:tc>
          <w:tcPr>
            <w:tcW w:w="709" w:type="dxa"/>
            <w:shd w:val="clear" w:color="auto" w:fill="auto"/>
            <w:vAlign w:val="center"/>
          </w:tcPr>
          <w:p w14:paraId="1AAE33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227,913.40</w:t>
            </w:r>
          </w:p>
        </w:tc>
        <w:tc>
          <w:tcPr>
            <w:tcW w:w="992" w:type="dxa"/>
            <w:shd w:val="clear" w:color="auto" w:fill="auto"/>
            <w:vAlign w:val="center"/>
          </w:tcPr>
          <w:p w14:paraId="28001F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0.001950369885104480</w:t>
            </w:r>
          </w:p>
        </w:tc>
        <w:tc>
          <w:tcPr>
            <w:tcW w:w="709" w:type="dxa"/>
            <w:shd w:val="clear" w:color="auto" w:fill="auto"/>
            <w:vAlign w:val="center"/>
          </w:tcPr>
          <w:p w14:paraId="27CDF3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2,465,416.60</w:t>
            </w:r>
          </w:p>
        </w:tc>
        <w:tc>
          <w:tcPr>
            <w:tcW w:w="992" w:type="dxa"/>
            <w:shd w:val="clear" w:color="auto" w:fill="auto"/>
            <w:vAlign w:val="center"/>
          </w:tcPr>
          <w:p w14:paraId="230E88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0.002164627142362630</w:t>
            </w:r>
          </w:p>
        </w:tc>
      </w:tr>
      <w:tr w:rsidR="007A5487" w:rsidRPr="009C0110" w14:paraId="5F62C730" w14:textId="77777777" w:rsidTr="000D6F54">
        <w:tc>
          <w:tcPr>
            <w:tcW w:w="425" w:type="dxa"/>
            <w:vAlign w:val="center"/>
          </w:tcPr>
          <w:p w14:paraId="05A82A5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349</w:t>
            </w:r>
          </w:p>
        </w:tc>
        <w:tc>
          <w:tcPr>
            <w:tcW w:w="2977" w:type="dxa"/>
            <w:shd w:val="clear" w:color="auto" w:fill="auto"/>
            <w:vAlign w:val="center"/>
          </w:tcPr>
          <w:p w14:paraId="1F6CE01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SEBASTIÁN TEITIPAC</w:t>
            </w:r>
          </w:p>
        </w:tc>
        <w:tc>
          <w:tcPr>
            <w:tcW w:w="709" w:type="dxa"/>
            <w:shd w:val="clear" w:color="auto" w:fill="auto"/>
            <w:vAlign w:val="center"/>
          </w:tcPr>
          <w:p w14:paraId="2EDC8FD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1,351,000.85</w:t>
            </w:r>
          </w:p>
        </w:tc>
        <w:tc>
          <w:tcPr>
            <w:tcW w:w="992" w:type="dxa"/>
            <w:shd w:val="clear" w:color="auto" w:fill="auto"/>
            <w:vAlign w:val="center"/>
          </w:tcPr>
          <w:p w14:paraId="5E8716A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0.000551255150690486</w:t>
            </w:r>
          </w:p>
        </w:tc>
        <w:tc>
          <w:tcPr>
            <w:tcW w:w="709" w:type="dxa"/>
            <w:shd w:val="clear" w:color="auto" w:fill="auto"/>
            <w:vAlign w:val="center"/>
          </w:tcPr>
          <w:p w14:paraId="7F7BEB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21,825.37</w:t>
            </w:r>
          </w:p>
        </w:tc>
        <w:tc>
          <w:tcPr>
            <w:tcW w:w="992" w:type="dxa"/>
            <w:shd w:val="clear" w:color="auto" w:fill="auto"/>
            <w:vAlign w:val="center"/>
          </w:tcPr>
          <w:p w14:paraId="4FF5B7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0.000648597595355538</w:t>
            </w:r>
          </w:p>
        </w:tc>
        <w:tc>
          <w:tcPr>
            <w:tcW w:w="709" w:type="dxa"/>
            <w:shd w:val="clear" w:color="auto" w:fill="auto"/>
            <w:vAlign w:val="center"/>
          </w:tcPr>
          <w:p w14:paraId="207D54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5,929.69</w:t>
            </w:r>
          </w:p>
        </w:tc>
        <w:tc>
          <w:tcPr>
            <w:tcW w:w="992" w:type="dxa"/>
            <w:shd w:val="clear" w:color="auto" w:fill="auto"/>
            <w:vAlign w:val="center"/>
          </w:tcPr>
          <w:p w14:paraId="031621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0.000579562765079038</w:t>
            </w:r>
          </w:p>
        </w:tc>
        <w:tc>
          <w:tcPr>
            <w:tcW w:w="709" w:type="dxa"/>
            <w:shd w:val="clear" w:color="auto" w:fill="auto"/>
            <w:vAlign w:val="center"/>
          </w:tcPr>
          <w:p w14:paraId="030558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9,103.00</w:t>
            </w:r>
          </w:p>
        </w:tc>
        <w:tc>
          <w:tcPr>
            <w:tcW w:w="992" w:type="dxa"/>
            <w:shd w:val="clear" w:color="auto" w:fill="auto"/>
            <w:vAlign w:val="center"/>
          </w:tcPr>
          <w:p w14:paraId="7F2E98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0.000600420733401612</w:t>
            </w:r>
          </w:p>
        </w:tc>
        <w:tc>
          <w:tcPr>
            <w:tcW w:w="709" w:type="dxa"/>
            <w:shd w:val="clear" w:color="auto" w:fill="auto"/>
            <w:vAlign w:val="center"/>
          </w:tcPr>
          <w:p w14:paraId="399E9B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71,582.79</w:t>
            </w:r>
          </w:p>
        </w:tc>
        <w:tc>
          <w:tcPr>
            <w:tcW w:w="992" w:type="dxa"/>
            <w:shd w:val="clear" w:color="auto" w:fill="auto"/>
            <w:vAlign w:val="center"/>
          </w:tcPr>
          <w:p w14:paraId="14BF76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0.000612570028386913</w:t>
            </w:r>
          </w:p>
        </w:tc>
        <w:tc>
          <w:tcPr>
            <w:tcW w:w="709" w:type="dxa"/>
            <w:shd w:val="clear" w:color="auto" w:fill="auto"/>
            <w:vAlign w:val="center"/>
          </w:tcPr>
          <w:p w14:paraId="10287A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522,783.40</w:t>
            </w:r>
          </w:p>
        </w:tc>
        <w:tc>
          <w:tcPr>
            <w:tcW w:w="992" w:type="dxa"/>
            <w:shd w:val="clear" w:color="auto" w:fill="auto"/>
            <w:vAlign w:val="center"/>
          </w:tcPr>
          <w:p w14:paraId="7BFACB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0.000459001994720333</w:t>
            </w:r>
          </w:p>
        </w:tc>
      </w:tr>
      <w:tr w:rsidR="007A5487" w:rsidRPr="009C0110" w14:paraId="546CA384" w14:textId="77777777" w:rsidTr="000D6F54">
        <w:tc>
          <w:tcPr>
            <w:tcW w:w="425" w:type="dxa"/>
            <w:vAlign w:val="center"/>
          </w:tcPr>
          <w:p w14:paraId="6B80654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350</w:t>
            </w:r>
          </w:p>
        </w:tc>
        <w:tc>
          <w:tcPr>
            <w:tcW w:w="2977" w:type="dxa"/>
            <w:shd w:val="clear" w:color="auto" w:fill="auto"/>
            <w:vAlign w:val="center"/>
          </w:tcPr>
          <w:p w14:paraId="37B9999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SEBASTIÁN TUTLA</w:t>
            </w:r>
          </w:p>
        </w:tc>
        <w:tc>
          <w:tcPr>
            <w:tcW w:w="709" w:type="dxa"/>
            <w:shd w:val="clear" w:color="auto" w:fill="auto"/>
            <w:vAlign w:val="center"/>
          </w:tcPr>
          <w:p w14:paraId="66466FE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9,011,021.92</w:t>
            </w:r>
          </w:p>
        </w:tc>
        <w:tc>
          <w:tcPr>
            <w:tcW w:w="992" w:type="dxa"/>
            <w:shd w:val="clear" w:color="auto" w:fill="auto"/>
            <w:vAlign w:val="center"/>
          </w:tcPr>
          <w:p w14:paraId="373FCB4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0.003676809119983070</w:t>
            </w:r>
          </w:p>
        </w:tc>
        <w:tc>
          <w:tcPr>
            <w:tcW w:w="709" w:type="dxa"/>
            <w:shd w:val="clear" w:color="auto" w:fill="auto"/>
            <w:vAlign w:val="center"/>
          </w:tcPr>
          <w:p w14:paraId="256665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115,631.81</w:t>
            </w:r>
          </w:p>
        </w:tc>
        <w:tc>
          <w:tcPr>
            <w:tcW w:w="992" w:type="dxa"/>
            <w:shd w:val="clear" w:color="auto" w:fill="auto"/>
            <w:vAlign w:val="center"/>
          </w:tcPr>
          <w:p w14:paraId="6446DE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0.003436299770066140</w:t>
            </w:r>
          </w:p>
        </w:tc>
        <w:tc>
          <w:tcPr>
            <w:tcW w:w="709" w:type="dxa"/>
            <w:shd w:val="clear" w:color="auto" w:fill="auto"/>
            <w:vAlign w:val="center"/>
          </w:tcPr>
          <w:p w14:paraId="0DCFF2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37,933.28</w:t>
            </w:r>
          </w:p>
        </w:tc>
        <w:tc>
          <w:tcPr>
            <w:tcW w:w="992" w:type="dxa"/>
            <w:shd w:val="clear" w:color="auto" w:fill="auto"/>
            <w:vAlign w:val="center"/>
          </w:tcPr>
          <w:p w14:paraId="7DA2C8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0.003707565934360380</w:t>
            </w:r>
          </w:p>
        </w:tc>
        <w:tc>
          <w:tcPr>
            <w:tcW w:w="709" w:type="dxa"/>
            <w:shd w:val="clear" w:color="auto" w:fill="auto"/>
            <w:vAlign w:val="center"/>
          </w:tcPr>
          <w:p w14:paraId="68F8F6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58,346.41</w:t>
            </w:r>
          </w:p>
        </w:tc>
        <w:tc>
          <w:tcPr>
            <w:tcW w:w="992" w:type="dxa"/>
            <w:shd w:val="clear" w:color="auto" w:fill="auto"/>
            <w:vAlign w:val="center"/>
          </w:tcPr>
          <w:p w14:paraId="3226B6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0.003848444939421190</w:t>
            </w:r>
          </w:p>
        </w:tc>
        <w:tc>
          <w:tcPr>
            <w:tcW w:w="709" w:type="dxa"/>
            <w:shd w:val="clear" w:color="auto" w:fill="auto"/>
            <w:vAlign w:val="center"/>
          </w:tcPr>
          <w:p w14:paraId="122E47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414,050.58</w:t>
            </w:r>
          </w:p>
        </w:tc>
        <w:tc>
          <w:tcPr>
            <w:tcW w:w="992" w:type="dxa"/>
            <w:shd w:val="clear" w:color="auto" w:fill="auto"/>
            <w:vAlign w:val="center"/>
          </w:tcPr>
          <w:p w14:paraId="147FAA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0.003543239590748250</w:t>
            </w:r>
          </w:p>
        </w:tc>
        <w:tc>
          <w:tcPr>
            <w:tcW w:w="709" w:type="dxa"/>
            <w:shd w:val="clear" w:color="auto" w:fill="auto"/>
            <w:vAlign w:val="center"/>
          </w:tcPr>
          <w:p w14:paraId="00CC6C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4,082,621.20</w:t>
            </w:r>
          </w:p>
        </w:tc>
        <w:tc>
          <w:tcPr>
            <w:tcW w:w="992" w:type="dxa"/>
            <w:shd w:val="clear" w:color="auto" w:fill="auto"/>
            <w:vAlign w:val="center"/>
          </w:tcPr>
          <w:p w14:paraId="3D7BE0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0.003584527118664280</w:t>
            </w:r>
          </w:p>
        </w:tc>
      </w:tr>
      <w:tr w:rsidR="007A5487" w:rsidRPr="009C0110" w14:paraId="2365CADB" w14:textId="77777777" w:rsidTr="000D6F54">
        <w:tc>
          <w:tcPr>
            <w:tcW w:w="425" w:type="dxa"/>
            <w:vAlign w:val="center"/>
          </w:tcPr>
          <w:p w14:paraId="66C9F25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351</w:t>
            </w:r>
          </w:p>
        </w:tc>
        <w:tc>
          <w:tcPr>
            <w:tcW w:w="2977" w:type="dxa"/>
            <w:shd w:val="clear" w:color="auto" w:fill="auto"/>
            <w:vAlign w:val="center"/>
          </w:tcPr>
          <w:p w14:paraId="6C62E95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SIMÓN ALMOLONGAS</w:t>
            </w:r>
          </w:p>
        </w:tc>
        <w:tc>
          <w:tcPr>
            <w:tcW w:w="709" w:type="dxa"/>
            <w:shd w:val="clear" w:color="auto" w:fill="auto"/>
            <w:vAlign w:val="center"/>
          </w:tcPr>
          <w:p w14:paraId="299DAFF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1,689,257.86</w:t>
            </w:r>
          </w:p>
        </w:tc>
        <w:tc>
          <w:tcPr>
            <w:tcW w:w="992" w:type="dxa"/>
            <w:shd w:val="clear" w:color="auto" w:fill="auto"/>
            <w:vAlign w:val="center"/>
          </w:tcPr>
          <w:p w14:paraId="2174E4D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0.000689275729300532</w:t>
            </w:r>
          </w:p>
        </w:tc>
        <w:tc>
          <w:tcPr>
            <w:tcW w:w="709" w:type="dxa"/>
            <w:shd w:val="clear" w:color="auto" w:fill="auto"/>
            <w:vAlign w:val="center"/>
          </w:tcPr>
          <w:p w14:paraId="1C7C9A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26,990.28</w:t>
            </w:r>
          </w:p>
        </w:tc>
        <w:tc>
          <w:tcPr>
            <w:tcW w:w="992" w:type="dxa"/>
            <w:shd w:val="clear" w:color="auto" w:fill="auto"/>
            <w:vAlign w:val="center"/>
          </w:tcPr>
          <w:p w14:paraId="732CAF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0.000802086320001570</w:t>
            </w:r>
          </w:p>
        </w:tc>
        <w:tc>
          <w:tcPr>
            <w:tcW w:w="709" w:type="dxa"/>
            <w:shd w:val="clear" w:color="auto" w:fill="auto"/>
            <w:vAlign w:val="center"/>
          </w:tcPr>
          <w:p w14:paraId="1461B9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7,395.67</w:t>
            </w:r>
          </w:p>
        </w:tc>
        <w:tc>
          <w:tcPr>
            <w:tcW w:w="992" w:type="dxa"/>
            <w:shd w:val="clear" w:color="auto" w:fill="auto"/>
            <w:vAlign w:val="center"/>
          </w:tcPr>
          <w:p w14:paraId="0408A0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0.000722846380639138</w:t>
            </w:r>
          </w:p>
        </w:tc>
        <w:tc>
          <w:tcPr>
            <w:tcW w:w="709" w:type="dxa"/>
            <w:shd w:val="clear" w:color="auto" w:fill="auto"/>
            <w:vAlign w:val="center"/>
          </w:tcPr>
          <w:p w14:paraId="5A0502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11,284.25</w:t>
            </w:r>
          </w:p>
        </w:tc>
        <w:tc>
          <w:tcPr>
            <w:tcW w:w="992" w:type="dxa"/>
            <w:shd w:val="clear" w:color="auto" w:fill="auto"/>
            <w:vAlign w:val="center"/>
          </w:tcPr>
          <w:p w14:paraId="0D4F96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0.000744292833229390</w:t>
            </w:r>
          </w:p>
        </w:tc>
        <w:tc>
          <w:tcPr>
            <w:tcW w:w="709" w:type="dxa"/>
            <w:shd w:val="clear" w:color="auto" w:fill="auto"/>
            <w:vAlign w:val="center"/>
          </w:tcPr>
          <w:p w14:paraId="4142D0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88,905.14</w:t>
            </w:r>
          </w:p>
        </w:tc>
        <w:tc>
          <w:tcPr>
            <w:tcW w:w="992" w:type="dxa"/>
            <w:shd w:val="clear" w:color="auto" w:fill="auto"/>
            <w:vAlign w:val="center"/>
          </w:tcPr>
          <w:p w14:paraId="3B33E6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0.000760806111825797</w:t>
            </w:r>
          </w:p>
        </w:tc>
        <w:tc>
          <w:tcPr>
            <w:tcW w:w="709" w:type="dxa"/>
            <w:shd w:val="clear" w:color="auto" w:fill="auto"/>
            <w:vAlign w:val="center"/>
          </w:tcPr>
          <w:p w14:paraId="511D9D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873,508.80</w:t>
            </w:r>
          </w:p>
        </w:tc>
        <w:tc>
          <w:tcPr>
            <w:tcW w:w="992" w:type="dxa"/>
            <w:shd w:val="clear" w:color="auto" w:fill="auto"/>
            <w:vAlign w:val="center"/>
          </w:tcPr>
          <w:p w14:paraId="783BA6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0.000766937667886479</w:t>
            </w:r>
          </w:p>
        </w:tc>
      </w:tr>
      <w:tr w:rsidR="007A5487" w:rsidRPr="009C0110" w14:paraId="27A7BAD6" w14:textId="77777777" w:rsidTr="000D6F54">
        <w:tc>
          <w:tcPr>
            <w:tcW w:w="425" w:type="dxa"/>
            <w:vAlign w:val="center"/>
          </w:tcPr>
          <w:p w14:paraId="1323F2B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352</w:t>
            </w:r>
          </w:p>
        </w:tc>
        <w:tc>
          <w:tcPr>
            <w:tcW w:w="2977" w:type="dxa"/>
            <w:shd w:val="clear" w:color="auto" w:fill="auto"/>
            <w:vAlign w:val="center"/>
          </w:tcPr>
          <w:p w14:paraId="652381C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SIMÓN ZAHUATLÁN</w:t>
            </w:r>
          </w:p>
        </w:tc>
        <w:tc>
          <w:tcPr>
            <w:tcW w:w="709" w:type="dxa"/>
            <w:shd w:val="clear" w:color="auto" w:fill="auto"/>
            <w:vAlign w:val="center"/>
          </w:tcPr>
          <w:p w14:paraId="1E361EE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1,989,290.14</w:t>
            </w:r>
          </w:p>
        </w:tc>
        <w:tc>
          <w:tcPr>
            <w:tcW w:w="992" w:type="dxa"/>
            <w:shd w:val="clear" w:color="auto" w:fill="auto"/>
            <w:vAlign w:val="center"/>
          </w:tcPr>
          <w:p w14:paraId="1D4BA66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0.000811699293818208</w:t>
            </w:r>
          </w:p>
        </w:tc>
        <w:tc>
          <w:tcPr>
            <w:tcW w:w="709" w:type="dxa"/>
            <w:shd w:val="clear" w:color="auto" w:fill="auto"/>
            <w:vAlign w:val="center"/>
          </w:tcPr>
          <w:p w14:paraId="7A3BC9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30,925.67</w:t>
            </w:r>
          </w:p>
        </w:tc>
        <w:tc>
          <w:tcPr>
            <w:tcW w:w="992" w:type="dxa"/>
            <w:shd w:val="clear" w:color="auto" w:fill="auto"/>
            <w:vAlign w:val="center"/>
          </w:tcPr>
          <w:p w14:paraId="62B239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0.000919036662231105</w:t>
            </w:r>
          </w:p>
        </w:tc>
        <w:tc>
          <w:tcPr>
            <w:tcW w:w="709" w:type="dxa"/>
            <w:shd w:val="clear" w:color="auto" w:fill="auto"/>
            <w:vAlign w:val="center"/>
          </w:tcPr>
          <w:p w14:paraId="6A5E00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8,658.99</w:t>
            </w:r>
          </w:p>
        </w:tc>
        <w:tc>
          <w:tcPr>
            <w:tcW w:w="992" w:type="dxa"/>
            <w:shd w:val="clear" w:color="auto" w:fill="auto"/>
            <w:vAlign w:val="center"/>
          </w:tcPr>
          <w:p w14:paraId="334107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0.000846322183316791</w:t>
            </w:r>
          </w:p>
        </w:tc>
        <w:tc>
          <w:tcPr>
            <w:tcW w:w="709" w:type="dxa"/>
            <w:shd w:val="clear" w:color="auto" w:fill="auto"/>
            <w:vAlign w:val="center"/>
          </w:tcPr>
          <w:p w14:paraId="60D885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13,228.79</w:t>
            </w:r>
          </w:p>
        </w:tc>
        <w:tc>
          <w:tcPr>
            <w:tcW w:w="992" w:type="dxa"/>
            <w:shd w:val="clear" w:color="auto" w:fill="auto"/>
            <w:vAlign w:val="center"/>
          </w:tcPr>
          <w:p w14:paraId="6D7FB6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0.000872551883314941</w:t>
            </w:r>
          </w:p>
        </w:tc>
        <w:tc>
          <w:tcPr>
            <w:tcW w:w="709" w:type="dxa"/>
            <w:shd w:val="clear" w:color="auto" w:fill="auto"/>
            <w:vAlign w:val="center"/>
          </w:tcPr>
          <w:p w14:paraId="578E84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102,868.91</w:t>
            </w:r>
          </w:p>
        </w:tc>
        <w:tc>
          <w:tcPr>
            <w:tcW w:w="992" w:type="dxa"/>
            <w:shd w:val="clear" w:color="auto" w:fill="auto"/>
            <w:vAlign w:val="center"/>
          </w:tcPr>
          <w:p w14:paraId="117366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0.000880301132700065</w:t>
            </w:r>
          </w:p>
        </w:tc>
        <w:tc>
          <w:tcPr>
            <w:tcW w:w="709" w:type="dxa"/>
            <w:shd w:val="clear" w:color="auto" w:fill="auto"/>
            <w:vAlign w:val="center"/>
          </w:tcPr>
          <w:p w14:paraId="131E2D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712,298.40</w:t>
            </w:r>
          </w:p>
        </w:tc>
        <w:tc>
          <w:tcPr>
            <w:tcW w:w="992" w:type="dxa"/>
            <w:shd w:val="clear" w:color="auto" w:fill="auto"/>
            <w:vAlign w:val="center"/>
          </w:tcPr>
          <w:p w14:paraId="07BAE3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0.000625395501150383</w:t>
            </w:r>
          </w:p>
        </w:tc>
      </w:tr>
      <w:tr w:rsidR="007A5487" w:rsidRPr="009C0110" w14:paraId="5390034D" w14:textId="77777777" w:rsidTr="000D6F54">
        <w:tc>
          <w:tcPr>
            <w:tcW w:w="425" w:type="dxa"/>
            <w:vAlign w:val="center"/>
          </w:tcPr>
          <w:p w14:paraId="68B75B6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353</w:t>
            </w:r>
          </w:p>
        </w:tc>
        <w:tc>
          <w:tcPr>
            <w:tcW w:w="2977" w:type="dxa"/>
            <w:shd w:val="clear" w:color="auto" w:fill="auto"/>
            <w:vAlign w:val="center"/>
          </w:tcPr>
          <w:p w14:paraId="5D3AC9C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ANA</w:t>
            </w:r>
          </w:p>
        </w:tc>
        <w:tc>
          <w:tcPr>
            <w:tcW w:w="709" w:type="dxa"/>
            <w:shd w:val="clear" w:color="auto" w:fill="auto"/>
            <w:vAlign w:val="center"/>
          </w:tcPr>
          <w:p w14:paraId="335B89B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1,501,845.69</w:t>
            </w:r>
          </w:p>
        </w:tc>
        <w:tc>
          <w:tcPr>
            <w:tcW w:w="992" w:type="dxa"/>
            <w:shd w:val="clear" w:color="auto" w:fill="auto"/>
            <w:vAlign w:val="center"/>
          </w:tcPr>
          <w:p w14:paraId="59BF3B0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0.000612805071258695</w:t>
            </w:r>
          </w:p>
        </w:tc>
        <w:tc>
          <w:tcPr>
            <w:tcW w:w="709" w:type="dxa"/>
            <w:shd w:val="clear" w:color="auto" w:fill="auto"/>
            <w:vAlign w:val="center"/>
          </w:tcPr>
          <w:p w14:paraId="184928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23,524.84</w:t>
            </w:r>
          </w:p>
        </w:tc>
        <w:tc>
          <w:tcPr>
            <w:tcW w:w="992" w:type="dxa"/>
            <w:shd w:val="clear" w:color="auto" w:fill="auto"/>
            <w:vAlign w:val="center"/>
          </w:tcPr>
          <w:p w14:paraId="499376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0.000699101763458020</w:t>
            </w:r>
          </w:p>
        </w:tc>
        <w:tc>
          <w:tcPr>
            <w:tcW w:w="709" w:type="dxa"/>
            <w:shd w:val="clear" w:color="auto" w:fill="auto"/>
            <w:vAlign w:val="center"/>
          </w:tcPr>
          <w:p w14:paraId="393A15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6,545.34</w:t>
            </w:r>
          </w:p>
        </w:tc>
        <w:tc>
          <w:tcPr>
            <w:tcW w:w="992" w:type="dxa"/>
            <w:shd w:val="clear" w:color="auto" w:fill="auto"/>
            <w:vAlign w:val="center"/>
          </w:tcPr>
          <w:p w14:paraId="045270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0.000639735862883630</w:t>
            </w:r>
          </w:p>
        </w:tc>
        <w:tc>
          <w:tcPr>
            <w:tcW w:w="709" w:type="dxa"/>
            <w:shd w:val="clear" w:color="auto" w:fill="auto"/>
            <w:vAlign w:val="center"/>
          </w:tcPr>
          <w:p w14:paraId="69BA23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10,028.11</w:t>
            </w:r>
          </w:p>
        </w:tc>
        <w:tc>
          <w:tcPr>
            <w:tcW w:w="992" w:type="dxa"/>
            <w:shd w:val="clear" w:color="auto" w:fill="auto"/>
            <w:vAlign w:val="center"/>
          </w:tcPr>
          <w:p w14:paraId="24E9E5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0.000661439652953096</w:t>
            </w:r>
          </w:p>
        </w:tc>
        <w:tc>
          <w:tcPr>
            <w:tcW w:w="709" w:type="dxa"/>
            <w:shd w:val="clear" w:color="auto" w:fill="auto"/>
            <w:vAlign w:val="center"/>
          </w:tcPr>
          <w:p w14:paraId="3C1BB1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78,020.22</w:t>
            </w:r>
          </w:p>
        </w:tc>
        <w:tc>
          <w:tcPr>
            <w:tcW w:w="992" w:type="dxa"/>
            <w:shd w:val="clear" w:color="auto" w:fill="auto"/>
            <w:vAlign w:val="center"/>
          </w:tcPr>
          <w:p w14:paraId="0D67E0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0.000667658362857235</w:t>
            </w:r>
          </w:p>
        </w:tc>
        <w:tc>
          <w:tcPr>
            <w:tcW w:w="709" w:type="dxa"/>
            <w:shd w:val="clear" w:color="auto" w:fill="auto"/>
            <w:vAlign w:val="center"/>
          </w:tcPr>
          <w:p w14:paraId="651156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1,318,628.70</w:t>
            </w:r>
          </w:p>
        </w:tc>
        <w:tc>
          <w:tcPr>
            <w:tcW w:w="992" w:type="dxa"/>
            <w:shd w:val="clear" w:color="auto" w:fill="auto"/>
            <w:vAlign w:val="center"/>
          </w:tcPr>
          <w:p w14:paraId="65323E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0.001157751381538660</w:t>
            </w:r>
          </w:p>
        </w:tc>
      </w:tr>
      <w:tr w:rsidR="007A5487" w:rsidRPr="009C0110" w14:paraId="4311B66E" w14:textId="77777777" w:rsidTr="000D6F54">
        <w:tc>
          <w:tcPr>
            <w:tcW w:w="425" w:type="dxa"/>
            <w:vAlign w:val="center"/>
          </w:tcPr>
          <w:p w14:paraId="56DB88A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354</w:t>
            </w:r>
          </w:p>
        </w:tc>
        <w:tc>
          <w:tcPr>
            <w:tcW w:w="2977" w:type="dxa"/>
            <w:shd w:val="clear" w:color="auto" w:fill="auto"/>
            <w:vAlign w:val="center"/>
          </w:tcPr>
          <w:p w14:paraId="3F17174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ANA ATEIXTLAHUACA</w:t>
            </w:r>
          </w:p>
        </w:tc>
        <w:tc>
          <w:tcPr>
            <w:tcW w:w="709" w:type="dxa"/>
            <w:shd w:val="clear" w:color="auto" w:fill="auto"/>
            <w:vAlign w:val="center"/>
          </w:tcPr>
          <w:p w14:paraId="73E60FF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1,037,046.31</w:t>
            </w:r>
          </w:p>
        </w:tc>
        <w:tc>
          <w:tcPr>
            <w:tcW w:w="992" w:type="dxa"/>
            <w:shd w:val="clear" w:color="auto" w:fill="auto"/>
            <w:vAlign w:val="center"/>
          </w:tcPr>
          <w:p w14:paraId="5BFF172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0.000423150821771920</w:t>
            </w:r>
          </w:p>
        </w:tc>
        <w:tc>
          <w:tcPr>
            <w:tcW w:w="709" w:type="dxa"/>
            <w:shd w:val="clear" w:color="auto" w:fill="auto"/>
            <w:vAlign w:val="center"/>
          </w:tcPr>
          <w:p w14:paraId="6428E5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18,211.72</w:t>
            </w:r>
          </w:p>
        </w:tc>
        <w:tc>
          <w:tcPr>
            <w:tcW w:w="992" w:type="dxa"/>
            <w:shd w:val="clear" w:color="auto" w:fill="auto"/>
            <w:vAlign w:val="center"/>
          </w:tcPr>
          <w:p w14:paraId="1006A1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0.000541208593452865</w:t>
            </w:r>
          </w:p>
        </w:tc>
        <w:tc>
          <w:tcPr>
            <w:tcW w:w="709" w:type="dxa"/>
            <w:shd w:val="clear" w:color="auto" w:fill="auto"/>
            <w:vAlign w:val="center"/>
          </w:tcPr>
          <w:p w14:paraId="69604D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4,629.09</w:t>
            </w:r>
          </w:p>
        </w:tc>
        <w:tc>
          <w:tcPr>
            <w:tcW w:w="992" w:type="dxa"/>
            <w:shd w:val="clear" w:color="auto" w:fill="auto"/>
            <w:vAlign w:val="center"/>
          </w:tcPr>
          <w:p w14:paraId="2E77B7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0.000452443247488440</w:t>
            </w:r>
          </w:p>
        </w:tc>
        <w:tc>
          <w:tcPr>
            <w:tcW w:w="709" w:type="dxa"/>
            <w:shd w:val="clear" w:color="auto" w:fill="auto"/>
            <w:vAlign w:val="center"/>
          </w:tcPr>
          <w:p w14:paraId="41C569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7,276.27</w:t>
            </w:r>
          </w:p>
        </w:tc>
        <w:tc>
          <w:tcPr>
            <w:tcW w:w="992" w:type="dxa"/>
            <w:shd w:val="clear" w:color="auto" w:fill="auto"/>
            <w:vAlign w:val="center"/>
          </w:tcPr>
          <w:p w14:paraId="4D61D3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0.000479932260774266</w:t>
            </w:r>
          </w:p>
        </w:tc>
        <w:tc>
          <w:tcPr>
            <w:tcW w:w="709" w:type="dxa"/>
            <w:shd w:val="clear" w:color="auto" w:fill="auto"/>
            <w:vAlign w:val="center"/>
          </w:tcPr>
          <w:p w14:paraId="3CEC2C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57,932.81</w:t>
            </w:r>
          </w:p>
        </w:tc>
        <w:tc>
          <w:tcPr>
            <w:tcW w:w="992" w:type="dxa"/>
            <w:shd w:val="clear" w:color="auto" w:fill="auto"/>
            <w:vAlign w:val="center"/>
          </w:tcPr>
          <w:p w14:paraId="4B71B4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0.000495760266765708</w:t>
            </w:r>
          </w:p>
        </w:tc>
        <w:tc>
          <w:tcPr>
            <w:tcW w:w="709" w:type="dxa"/>
            <w:shd w:val="clear" w:color="auto" w:fill="auto"/>
            <w:vAlign w:val="center"/>
          </w:tcPr>
          <w:p w14:paraId="64146D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544,675.50</w:t>
            </w:r>
          </w:p>
        </w:tc>
        <w:tc>
          <w:tcPr>
            <w:tcW w:w="992" w:type="dxa"/>
            <w:shd w:val="clear" w:color="auto" w:fill="auto"/>
            <w:vAlign w:val="center"/>
          </w:tcPr>
          <w:p w14:paraId="7EBD66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0.000478223181867088</w:t>
            </w:r>
          </w:p>
        </w:tc>
      </w:tr>
      <w:tr w:rsidR="007A5487" w:rsidRPr="009C0110" w14:paraId="59C192DC" w14:textId="77777777" w:rsidTr="000D6F54">
        <w:tc>
          <w:tcPr>
            <w:tcW w:w="425" w:type="dxa"/>
            <w:vAlign w:val="center"/>
          </w:tcPr>
          <w:p w14:paraId="19907EE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355</w:t>
            </w:r>
          </w:p>
        </w:tc>
        <w:tc>
          <w:tcPr>
            <w:tcW w:w="2977" w:type="dxa"/>
            <w:shd w:val="clear" w:color="auto" w:fill="auto"/>
            <w:vAlign w:val="center"/>
          </w:tcPr>
          <w:p w14:paraId="5760BE0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ANA CUAUHTÉMOC</w:t>
            </w:r>
          </w:p>
        </w:tc>
        <w:tc>
          <w:tcPr>
            <w:tcW w:w="709" w:type="dxa"/>
            <w:shd w:val="clear" w:color="auto" w:fill="auto"/>
            <w:vAlign w:val="center"/>
          </w:tcPr>
          <w:p w14:paraId="356609A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1,011,144.32</w:t>
            </w:r>
          </w:p>
        </w:tc>
        <w:tc>
          <w:tcPr>
            <w:tcW w:w="992" w:type="dxa"/>
            <w:shd w:val="clear" w:color="auto" w:fill="auto"/>
            <w:vAlign w:val="center"/>
          </w:tcPr>
          <w:p w14:paraId="268D049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0.000412581912506886</w:t>
            </w:r>
          </w:p>
        </w:tc>
        <w:tc>
          <w:tcPr>
            <w:tcW w:w="709" w:type="dxa"/>
            <w:shd w:val="clear" w:color="auto" w:fill="auto"/>
            <w:vAlign w:val="center"/>
          </w:tcPr>
          <w:p w14:paraId="0AF6D6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17,545.90</w:t>
            </w:r>
          </w:p>
        </w:tc>
        <w:tc>
          <w:tcPr>
            <w:tcW w:w="992" w:type="dxa"/>
            <w:shd w:val="clear" w:color="auto" w:fill="auto"/>
            <w:vAlign w:val="center"/>
          </w:tcPr>
          <w:p w14:paraId="3A9663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0.000521422021635772</w:t>
            </w:r>
          </w:p>
        </w:tc>
        <w:tc>
          <w:tcPr>
            <w:tcW w:w="709" w:type="dxa"/>
            <w:shd w:val="clear" w:color="auto" w:fill="auto"/>
            <w:vAlign w:val="center"/>
          </w:tcPr>
          <w:p w14:paraId="3684FE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4,501.34</w:t>
            </w:r>
          </w:p>
        </w:tc>
        <w:tc>
          <w:tcPr>
            <w:tcW w:w="992" w:type="dxa"/>
            <w:shd w:val="clear" w:color="auto" w:fill="auto"/>
            <w:vAlign w:val="center"/>
          </w:tcPr>
          <w:p w14:paraId="2715E8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0.000439957073128760</w:t>
            </w:r>
          </w:p>
        </w:tc>
        <w:tc>
          <w:tcPr>
            <w:tcW w:w="709" w:type="dxa"/>
            <w:shd w:val="clear" w:color="auto" w:fill="auto"/>
            <w:vAlign w:val="center"/>
          </w:tcPr>
          <w:p w14:paraId="0E926A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7,061.24</w:t>
            </w:r>
          </w:p>
        </w:tc>
        <w:tc>
          <w:tcPr>
            <w:tcW w:w="992" w:type="dxa"/>
            <w:shd w:val="clear" w:color="auto" w:fill="auto"/>
            <w:vAlign w:val="center"/>
          </w:tcPr>
          <w:p w14:paraId="2209CE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0.000465749192521674</w:t>
            </w:r>
          </w:p>
        </w:tc>
        <w:tc>
          <w:tcPr>
            <w:tcW w:w="709" w:type="dxa"/>
            <w:shd w:val="clear" w:color="auto" w:fill="auto"/>
            <w:vAlign w:val="center"/>
          </w:tcPr>
          <w:p w14:paraId="6D35D5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56,046.20</w:t>
            </w:r>
          </w:p>
        </w:tc>
        <w:tc>
          <w:tcPr>
            <w:tcW w:w="992" w:type="dxa"/>
            <w:shd w:val="clear" w:color="auto" w:fill="auto"/>
            <w:vAlign w:val="center"/>
          </w:tcPr>
          <w:p w14:paraId="4558F9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0.000479615593705954</w:t>
            </w:r>
          </w:p>
        </w:tc>
        <w:tc>
          <w:tcPr>
            <w:tcW w:w="709" w:type="dxa"/>
            <w:shd w:val="clear" w:color="auto" w:fill="auto"/>
            <w:vAlign w:val="center"/>
          </w:tcPr>
          <w:p w14:paraId="017930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545,760.00</w:t>
            </w:r>
          </w:p>
        </w:tc>
        <w:tc>
          <w:tcPr>
            <w:tcW w:w="992" w:type="dxa"/>
            <w:shd w:val="clear" w:color="auto" w:fill="auto"/>
            <w:vAlign w:val="center"/>
          </w:tcPr>
          <w:p w14:paraId="214471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0.000479175369069807</w:t>
            </w:r>
          </w:p>
        </w:tc>
      </w:tr>
      <w:tr w:rsidR="007A5487" w:rsidRPr="009C0110" w14:paraId="4FE0DDC8" w14:textId="77777777" w:rsidTr="000D6F54">
        <w:tc>
          <w:tcPr>
            <w:tcW w:w="425" w:type="dxa"/>
            <w:vAlign w:val="center"/>
          </w:tcPr>
          <w:p w14:paraId="722BE2D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356</w:t>
            </w:r>
          </w:p>
        </w:tc>
        <w:tc>
          <w:tcPr>
            <w:tcW w:w="2977" w:type="dxa"/>
            <w:shd w:val="clear" w:color="auto" w:fill="auto"/>
            <w:vAlign w:val="center"/>
          </w:tcPr>
          <w:p w14:paraId="18AA3D4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ANA DEL VALLE</w:t>
            </w:r>
          </w:p>
        </w:tc>
        <w:tc>
          <w:tcPr>
            <w:tcW w:w="709" w:type="dxa"/>
            <w:shd w:val="clear" w:color="auto" w:fill="auto"/>
            <w:vAlign w:val="center"/>
          </w:tcPr>
          <w:p w14:paraId="55FCB6D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1,992,007.64</w:t>
            </w:r>
          </w:p>
        </w:tc>
        <w:tc>
          <w:tcPr>
            <w:tcW w:w="992" w:type="dxa"/>
            <w:shd w:val="clear" w:color="auto" w:fill="auto"/>
            <w:vAlign w:val="center"/>
          </w:tcPr>
          <w:p w14:paraId="5B00045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0.000812808127962910</w:t>
            </w:r>
          </w:p>
        </w:tc>
        <w:tc>
          <w:tcPr>
            <w:tcW w:w="709" w:type="dxa"/>
            <w:shd w:val="clear" w:color="auto" w:fill="auto"/>
            <w:vAlign w:val="center"/>
          </w:tcPr>
          <w:p w14:paraId="2AB459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30,440.56</w:t>
            </w:r>
          </w:p>
        </w:tc>
        <w:tc>
          <w:tcPr>
            <w:tcW w:w="992" w:type="dxa"/>
            <w:shd w:val="clear" w:color="auto" w:fill="auto"/>
            <w:vAlign w:val="center"/>
          </w:tcPr>
          <w:p w14:paraId="63EB83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0.000904620357743120</w:t>
            </w:r>
          </w:p>
        </w:tc>
        <w:tc>
          <w:tcPr>
            <w:tcW w:w="709" w:type="dxa"/>
            <w:shd w:val="clear" w:color="auto" w:fill="auto"/>
            <w:vAlign w:val="center"/>
          </w:tcPr>
          <w:p w14:paraId="5D306A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8,630.36</w:t>
            </w:r>
          </w:p>
        </w:tc>
        <w:tc>
          <w:tcPr>
            <w:tcW w:w="992" w:type="dxa"/>
            <w:shd w:val="clear" w:color="auto" w:fill="auto"/>
            <w:vAlign w:val="center"/>
          </w:tcPr>
          <w:p w14:paraId="2565DC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0.000843523911912348</w:t>
            </w:r>
          </w:p>
        </w:tc>
        <w:tc>
          <w:tcPr>
            <w:tcW w:w="709" w:type="dxa"/>
            <w:shd w:val="clear" w:color="auto" w:fill="auto"/>
            <w:vAlign w:val="center"/>
          </w:tcPr>
          <w:p w14:paraId="4FC3FF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12,768.60</w:t>
            </w:r>
          </w:p>
        </w:tc>
        <w:tc>
          <w:tcPr>
            <w:tcW w:w="992" w:type="dxa"/>
            <w:shd w:val="clear" w:color="auto" w:fill="auto"/>
            <w:vAlign w:val="center"/>
          </w:tcPr>
          <w:p w14:paraId="2D394C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0.000842198415523654</w:t>
            </w:r>
          </w:p>
        </w:tc>
        <w:tc>
          <w:tcPr>
            <w:tcW w:w="709" w:type="dxa"/>
            <w:shd w:val="clear" w:color="auto" w:fill="auto"/>
            <w:vAlign w:val="center"/>
          </w:tcPr>
          <w:p w14:paraId="0A42C7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102,120.64</w:t>
            </w:r>
          </w:p>
        </w:tc>
        <w:tc>
          <w:tcPr>
            <w:tcW w:w="992" w:type="dxa"/>
            <w:shd w:val="clear" w:color="auto" w:fill="auto"/>
            <w:vAlign w:val="center"/>
          </w:tcPr>
          <w:p w14:paraId="3EE2F0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0.000873897809008140</w:t>
            </w:r>
          </w:p>
        </w:tc>
        <w:tc>
          <w:tcPr>
            <w:tcW w:w="709" w:type="dxa"/>
            <w:shd w:val="clear" w:color="auto" w:fill="auto"/>
            <w:vAlign w:val="center"/>
          </w:tcPr>
          <w:p w14:paraId="232FD5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754,516.80</w:t>
            </w:r>
          </w:p>
        </w:tc>
        <w:tc>
          <w:tcPr>
            <w:tcW w:w="992" w:type="dxa"/>
            <w:shd w:val="clear" w:color="auto" w:fill="auto"/>
            <w:vAlign w:val="center"/>
          </w:tcPr>
          <w:p w14:paraId="7D2357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0.000662463108526404</w:t>
            </w:r>
          </w:p>
        </w:tc>
      </w:tr>
      <w:tr w:rsidR="007A5487" w:rsidRPr="009C0110" w14:paraId="32C6B19C" w14:textId="77777777" w:rsidTr="000D6F54">
        <w:tc>
          <w:tcPr>
            <w:tcW w:w="425" w:type="dxa"/>
            <w:vAlign w:val="center"/>
          </w:tcPr>
          <w:p w14:paraId="00A92D7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357</w:t>
            </w:r>
          </w:p>
        </w:tc>
        <w:tc>
          <w:tcPr>
            <w:tcW w:w="2977" w:type="dxa"/>
            <w:shd w:val="clear" w:color="auto" w:fill="auto"/>
            <w:vAlign w:val="center"/>
          </w:tcPr>
          <w:p w14:paraId="754289C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ANA TAVELA</w:t>
            </w:r>
          </w:p>
        </w:tc>
        <w:tc>
          <w:tcPr>
            <w:tcW w:w="709" w:type="dxa"/>
            <w:shd w:val="clear" w:color="auto" w:fill="auto"/>
            <w:vAlign w:val="center"/>
          </w:tcPr>
          <w:p w14:paraId="14AC2C5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1,338,888.56</w:t>
            </w:r>
          </w:p>
        </w:tc>
        <w:tc>
          <w:tcPr>
            <w:tcW w:w="992" w:type="dxa"/>
            <w:shd w:val="clear" w:color="auto" w:fill="auto"/>
            <w:vAlign w:val="center"/>
          </w:tcPr>
          <w:p w14:paraId="2C2E395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0.000546312916753952</w:t>
            </w:r>
          </w:p>
        </w:tc>
        <w:tc>
          <w:tcPr>
            <w:tcW w:w="709" w:type="dxa"/>
            <w:shd w:val="clear" w:color="auto" w:fill="auto"/>
            <w:vAlign w:val="center"/>
          </w:tcPr>
          <w:p w14:paraId="045B4E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20,944.76</w:t>
            </w:r>
          </w:p>
        </w:tc>
        <w:tc>
          <w:tcPr>
            <w:tcW w:w="992" w:type="dxa"/>
            <w:shd w:val="clear" w:color="auto" w:fill="auto"/>
            <w:vAlign w:val="center"/>
          </w:tcPr>
          <w:p w14:paraId="3DEE84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0.000622427980432811</w:t>
            </w:r>
          </w:p>
        </w:tc>
        <w:tc>
          <w:tcPr>
            <w:tcW w:w="709" w:type="dxa"/>
            <w:shd w:val="clear" w:color="auto" w:fill="auto"/>
            <w:vAlign w:val="center"/>
          </w:tcPr>
          <w:p w14:paraId="02519C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5,845.17</w:t>
            </w:r>
          </w:p>
        </w:tc>
        <w:tc>
          <w:tcPr>
            <w:tcW w:w="992" w:type="dxa"/>
            <w:shd w:val="clear" w:color="auto" w:fill="auto"/>
            <w:vAlign w:val="center"/>
          </w:tcPr>
          <w:p w14:paraId="0FE023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0.000571301853479194</w:t>
            </w:r>
          </w:p>
        </w:tc>
        <w:tc>
          <w:tcPr>
            <w:tcW w:w="709" w:type="dxa"/>
            <w:shd w:val="clear" w:color="auto" w:fill="auto"/>
            <w:vAlign w:val="center"/>
          </w:tcPr>
          <w:p w14:paraId="24C129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9,364.66</w:t>
            </w:r>
          </w:p>
        </w:tc>
        <w:tc>
          <w:tcPr>
            <w:tcW w:w="992" w:type="dxa"/>
            <w:shd w:val="clear" w:color="auto" w:fill="auto"/>
            <w:vAlign w:val="center"/>
          </w:tcPr>
          <w:p w14:paraId="21594A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0.000617679449110923</w:t>
            </w:r>
          </w:p>
        </w:tc>
        <w:tc>
          <w:tcPr>
            <w:tcW w:w="709" w:type="dxa"/>
            <w:shd w:val="clear" w:color="auto" w:fill="auto"/>
            <w:vAlign w:val="center"/>
          </w:tcPr>
          <w:p w14:paraId="7994BB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69,272.65</w:t>
            </w:r>
          </w:p>
        </w:tc>
        <w:tc>
          <w:tcPr>
            <w:tcW w:w="992" w:type="dxa"/>
            <w:shd w:val="clear" w:color="auto" w:fill="auto"/>
            <w:vAlign w:val="center"/>
          </w:tcPr>
          <w:p w14:paraId="59F4A4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0.000592800995559641</w:t>
            </w:r>
          </w:p>
        </w:tc>
        <w:tc>
          <w:tcPr>
            <w:tcW w:w="709" w:type="dxa"/>
            <w:shd w:val="clear" w:color="auto" w:fill="auto"/>
            <w:vAlign w:val="center"/>
          </w:tcPr>
          <w:p w14:paraId="1968C8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631,767.00</w:t>
            </w:r>
          </w:p>
        </w:tc>
        <w:tc>
          <w:tcPr>
            <w:tcW w:w="992" w:type="dxa"/>
            <w:shd w:val="clear" w:color="auto" w:fill="auto"/>
            <w:vAlign w:val="center"/>
          </w:tcPr>
          <w:p w14:paraId="63D663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0.000554689213923932</w:t>
            </w:r>
          </w:p>
        </w:tc>
      </w:tr>
      <w:tr w:rsidR="007A5487" w:rsidRPr="009C0110" w14:paraId="57E911AD" w14:textId="77777777" w:rsidTr="000D6F54">
        <w:tc>
          <w:tcPr>
            <w:tcW w:w="425" w:type="dxa"/>
            <w:vAlign w:val="center"/>
          </w:tcPr>
          <w:p w14:paraId="0B98793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358</w:t>
            </w:r>
          </w:p>
        </w:tc>
        <w:tc>
          <w:tcPr>
            <w:tcW w:w="2977" w:type="dxa"/>
            <w:shd w:val="clear" w:color="auto" w:fill="auto"/>
            <w:vAlign w:val="center"/>
          </w:tcPr>
          <w:p w14:paraId="736E76F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ANA TLAPACOYAN</w:t>
            </w:r>
          </w:p>
        </w:tc>
        <w:tc>
          <w:tcPr>
            <w:tcW w:w="709" w:type="dxa"/>
            <w:shd w:val="clear" w:color="auto" w:fill="auto"/>
            <w:vAlign w:val="center"/>
          </w:tcPr>
          <w:p w14:paraId="6FD6A89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2,005,923.97</w:t>
            </w:r>
          </w:p>
        </w:tc>
        <w:tc>
          <w:tcPr>
            <w:tcW w:w="992" w:type="dxa"/>
            <w:shd w:val="clear" w:color="auto" w:fill="auto"/>
            <w:vAlign w:val="center"/>
          </w:tcPr>
          <w:p w14:paraId="190F629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0.000818486472718362</w:t>
            </w:r>
          </w:p>
        </w:tc>
        <w:tc>
          <w:tcPr>
            <w:tcW w:w="709" w:type="dxa"/>
            <w:shd w:val="clear" w:color="auto" w:fill="auto"/>
            <w:vAlign w:val="center"/>
          </w:tcPr>
          <w:p w14:paraId="7E45B5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31,258.89</w:t>
            </w:r>
          </w:p>
        </w:tc>
        <w:tc>
          <w:tcPr>
            <w:tcW w:w="992" w:type="dxa"/>
            <w:shd w:val="clear" w:color="auto" w:fill="auto"/>
            <w:vAlign w:val="center"/>
          </w:tcPr>
          <w:p w14:paraId="536365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0.000928939160595365</w:t>
            </w:r>
          </w:p>
        </w:tc>
        <w:tc>
          <w:tcPr>
            <w:tcW w:w="709" w:type="dxa"/>
            <w:shd w:val="clear" w:color="auto" w:fill="auto"/>
            <w:vAlign w:val="center"/>
          </w:tcPr>
          <w:p w14:paraId="274560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8,732.21</w:t>
            </w:r>
          </w:p>
        </w:tc>
        <w:tc>
          <w:tcPr>
            <w:tcW w:w="992" w:type="dxa"/>
            <w:shd w:val="clear" w:color="auto" w:fill="auto"/>
            <w:vAlign w:val="center"/>
          </w:tcPr>
          <w:p w14:paraId="2BA672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0.000853478642703215</w:t>
            </w:r>
          </w:p>
        </w:tc>
        <w:tc>
          <w:tcPr>
            <w:tcW w:w="709" w:type="dxa"/>
            <w:shd w:val="clear" w:color="auto" w:fill="auto"/>
            <w:vAlign w:val="center"/>
          </w:tcPr>
          <w:p w14:paraId="2B8443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13,275.21</w:t>
            </w:r>
          </w:p>
        </w:tc>
        <w:tc>
          <w:tcPr>
            <w:tcW w:w="992" w:type="dxa"/>
            <w:shd w:val="clear" w:color="auto" w:fill="auto"/>
            <w:vAlign w:val="center"/>
          </w:tcPr>
          <w:p w14:paraId="0C1A1C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0.000875613679474943</w:t>
            </w:r>
          </w:p>
        </w:tc>
        <w:tc>
          <w:tcPr>
            <w:tcW w:w="709" w:type="dxa"/>
            <w:shd w:val="clear" w:color="auto" w:fill="auto"/>
            <w:vAlign w:val="center"/>
          </w:tcPr>
          <w:p w14:paraId="60C299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103,923.42</w:t>
            </w:r>
          </w:p>
        </w:tc>
        <w:tc>
          <w:tcPr>
            <w:tcW w:w="992" w:type="dxa"/>
            <w:shd w:val="clear" w:color="auto" w:fill="auto"/>
            <w:vAlign w:val="center"/>
          </w:tcPr>
          <w:p w14:paraId="247985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0.000889325106488098</w:t>
            </w:r>
          </w:p>
        </w:tc>
        <w:tc>
          <w:tcPr>
            <w:tcW w:w="709" w:type="dxa"/>
            <w:shd w:val="clear" w:color="auto" w:fill="auto"/>
            <w:vAlign w:val="center"/>
          </w:tcPr>
          <w:p w14:paraId="64F0D8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964,782.60</w:t>
            </w:r>
          </w:p>
        </w:tc>
        <w:tc>
          <w:tcPr>
            <w:tcW w:w="992" w:type="dxa"/>
            <w:shd w:val="clear" w:color="auto" w:fill="auto"/>
            <w:vAlign w:val="center"/>
          </w:tcPr>
          <w:p w14:paraId="06A3E0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0.000847075744699370</w:t>
            </w:r>
          </w:p>
        </w:tc>
      </w:tr>
      <w:tr w:rsidR="007A5487" w:rsidRPr="009C0110" w14:paraId="2CA7346A" w14:textId="77777777" w:rsidTr="000D6F54">
        <w:tc>
          <w:tcPr>
            <w:tcW w:w="425" w:type="dxa"/>
            <w:vAlign w:val="center"/>
          </w:tcPr>
          <w:p w14:paraId="2357FF0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359</w:t>
            </w:r>
          </w:p>
        </w:tc>
        <w:tc>
          <w:tcPr>
            <w:tcW w:w="2977" w:type="dxa"/>
            <w:shd w:val="clear" w:color="auto" w:fill="auto"/>
            <w:vAlign w:val="center"/>
          </w:tcPr>
          <w:p w14:paraId="01DE851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ANA YARENI</w:t>
            </w:r>
          </w:p>
        </w:tc>
        <w:tc>
          <w:tcPr>
            <w:tcW w:w="709" w:type="dxa"/>
            <w:shd w:val="clear" w:color="auto" w:fill="auto"/>
            <w:vAlign w:val="center"/>
          </w:tcPr>
          <w:p w14:paraId="50A4478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1,239,303.25</w:t>
            </w:r>
          </w:p>
        </w:tc>
        <w:tc>
          <w:tcPr>
            <w:tcW w:w="992" w:type="dxa"/>
            <w:shd w:val="clear" w:color="auto" w:fill="auto"/>
            <w:vAlign w:val="center"/>
          </w:tcPr>
          <w:p w14:paraId="4959CCA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0.000505678660253959</w:t>
            </w:r>
          </w:p>
        </w:tc>
        <w:tc>
          <w:tcPr>
            <w:tcW w:w="709" w:type="dxa"/>
            <w:shd w:val="clear" w:color="auto" w:fill="auto"/>
            <w:vAlign w:val="center"/>
          </w:tcPr>
          <w:p w14:paraId="150D31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19,435.02</w:t>
            </w:r>
          </w:p>
        </w:tc>
        <w:tc>
          <w:tcPr>
            <w:tcW w:w="992" w:type="dxa"/>
            <w:shd w:val="clear" w:color="auto" w:fill="auto"/>
            <w:vAlign w:val="center"/>
          </w:tcPr>
          <w:p w14:paraId="3621BE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0.000577562132403106</w:t>
            </w:r>
          </w:p>
        </w:tc>
        <w:tc>
          <w:tcPr>
            <w:tcW w:w="709" w:type="dxa"/>
            <w:shd w:val="clear" w:color="auto" w:fill="auto"/>
            <w:vAlign w:val="center"/>
          </w:tcPr>
          <w:p w14:paraId="478728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5,405.97</w:t>
            </w:r>
          </w:p>
        </w:tc>
        <w:tc>
          <w:tcPr>
            <w:tcW w:w="992" w:type="dxa"/>
            <w:shd w:val="clear" w:color="auto" w:fill="auto"/>
            <w:vAlign w:val="center"/>
          </w:tcPr>
          <w:p w14:paraId="271DA8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0.000528374825856719</w:t>
            </w:r>
          </w:p>
        </w:tc>
        <w:tc>
          <w:tcPr>
            <w:tcW w:w="709" w:type="dxa"/>
            <w:shd w:val="clear" w:color="auto" w:fill="auto"/>
            <w:vAlign w:val="center"/>
          </w:tcPr>
          <w:p w14:paraId="37D557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8,303.97</w:t>
            </w:r>
          </w:p>
        </w:tc>
        <w:tc>
          <w:tcPr>
            <w:tcW w:w="992" w:type="dxa"/>
            <w:shd w:val="clear" w:color="auto" w:fill="auto"/>
            <w:vAlign w:val="center"/>
          </w:tcPr>
          <w:p w14:paraId="0E98A9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0.000547717868564757</w:t>
            </w:r>
          </w:p>
        </w:tc>
        <w:tc>
          <w:tcPr>
            <w:tcW w:w="709" w:type="dxa"/>
            <w:shd w:val="clear" w:color="auto" w:fill="auto"/>
            <w:vAlign w:val="center"/>
          </w:tcPr>
          <w:p w14:paraId="11B23D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64,421.59</w:t>
            </w:r>
          </w:p>
        </w:tc>
        <w:tc>
          <w:tcPr>
            <w:tcW w:w="992" w:type="dxa"/>
            <w:shd w:val="clear" w:color="auto" w:fill="auto"/>
            <w:vAlign w:val="center"/>
          </w:tcPr>
          <w:p w14:paraId="7DE932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0.000551288029078360</w:t>
            </w:r>
          </w:p>
        </w:tc>
        <w:tc>
          <w:tcPr>
            <w:tcW w:w="709" w:type="dxa"/>
            <w:shd w:val="clear" w:color="auto" w:fill="auto"/>
            <w:vAlign w:val="center"/>
          </w:tcPr>
          <w:p w14:paraId="763368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637,946.00</w:t>
            </w:r>
          </w:p>
        </w:tc>
        <w:tc>
          <w:tcPr>
            <w:tcW w:w="992" w:type="dxa"/>
            <w:shd w:val="clear" w:color="auto" w:fill="auto"/>
            <w:vAlign w:val="center"/>
          </w:tcPr>
          <w:p w14:paraId="2D3385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0.000560114354288712</w:t>
            </w:r>
          </w:p>
        </w:tc>
      </w:tr>
      <w:tr w:rsidR="007A5487" w:rsidRPr="009C0110" w14:paraId="3C71BD4C" w14:textId="77777777" w:rsidTr="000D6F54">
        <w:tc>
          <w:tcPr>
            <w:tcW w:w="425" w:type="dxa"/>
            <w:vAlign w:val="center"/>
          </w:tcPr>
          <w:p w14:paraId="25929EA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360</w:t>
            </w:r>
          </w:p>
        </w:tc>
        <w:tc>
          <w:tcPr>
            <w:tcW w:w="2977" w:type="dxa"/>
            <w:shd w:val="clear" w:color="auto" w:fill="auto"/>
            <w:vAlign w:val="center"/>
          </w:tcPr>
          <w:p w14:paraId="04DC2AF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ANA ZEGACHE</w:t>
            </w:r>
          </w:p>
        </w:tc>
        <w:tc>
          <w:tcPr>
            <w:tcW w:w="709" w:type="dxa"/>
            <w:shd w:val="clear" w:color="auto" w:fill="auto"/>
            <w:vAlign w:val="center"/>
          </w:tcPr>
          <w:p w14:paraId="0D69A44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2,481,765.84</w:t>
            </w:r>
          </w:p>
        </w:tc>
        <w:tc>
          <w:tcPr>
            <w:tcW w:w="992" w:type="dxa"/>
            <w:shd w:val="clear" w:color="auto" w:fill="auto"/>
            <w:vAlign w:val="center"/>
          </w:tcPr>
          <w:p w14:paraId="28CFB0A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0.001012646440679660</w:t>
            </w:r>
          </w:p>
        </w:tc>
        <w:tc>
          <w:tcPr>
            <w:tcW w:w="709" w:type="dxa"/>
            <w:shd w:val="clear" w:color="auto" w:fill="auto"/>
            <w:vAlign w:val="center"/>
          </w:tcPr>
          <w:p w14:paraId="42B9AC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38,614.39</w:t>
            </w:r>
          </w:p>
        </w:tc>
        <w:tc>
          <w:tcPr>
            <w:tcW w:w="992" w:type="dxa"/>
            <w:shd w:val="clear" w:color="auto" w:fill="auto"/>
            <w:vAlign w:val="center"/>
          </w:tcPr>
          <w:p w14:paraId="6829C0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0.001147526960602310</w:t>
            </w:r>
          </w:p>
        </w:tc>
        <w:tc>
          <w:tcPr>
            <w:tcW w:w="709" w:type="dxa"/>
            <w:shd w:val="clear" w:color="auto" w:fill="auto"/>
            <w:vAlign w:val="center"/>
          </w:tcPr>
          <w:p w14:paraId="24CCBD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10,811.71</w:t>
            </w:r>
          </w:p>
        </w:tc>
        <w:tc>
          <w:tcPr>
            <w:tcW w:w="992" w:type="dxa"/>
            <w:shd w:val="clear" w:color="auto" w:fill="auto"/>
            <w:vAlign w:val="center"/>
          </w:tcPr>
          <w:p w14:paraId="5D8A42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0.001056727171712630</w:t>
            </w:r>
          </w:p>
        </w:tc>
        <w:tc>
          <w:tcPr>
            <w:tcW w:w="709" w:type="dxa"/>
            <w:shd w:val="clear" w:color="auto" w:fill="auto"/>
            <w:vAlign w:val="center"/>
          </w:tcPr>
          <w:p w14:paraId="1C250F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16,645.40</w:t>
            </w:r>
          </w:p>
        </w:tc>
        <w:tc>
          <w:tcPr>
            <w:tcW w:w="992" w:type="dxa"/>
            <w:shd w:val="clear" w:color="auto" w:fill="auto"/>
            <w:vAlign w:val="center"/>
          </w:tcPr>
          <w:p w14:paraId="54BF19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0.001097906544629590</w:t>
            </w:r>
          </w:p>
        </w:tc>
        <w:tc>
          <w:tcPr>
            <w:tcW w:w="709" w:type="dxa"/>
            <w:shd w:val="clear" w:color="auto" w:fill="auto"/>
            <w:vAlign w:val="center"/>
          </w:tcPr>
          <w:p w14:paraId="42368B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128,333.36</w:t>
            </w:r>
          </w:p>
        </w:tc>
        <w:tc>
          <w:tcPr>
            <w:tcW w:w="992" w:type="dxa"/>
            <w:shd w:val="clear" w:color="auto" w:fill="auto"/>
            <w:vAlign w:val="center"/>
          </w:tcPr>
          <w:p w14:paraId="4186FC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0.001098213271348990</w:t>
            </w:r>
          </w:p>
        </w:tc>
        <w:tc>
          <w:tcPr>
            <w:tcW w:w="709" w:type="dxa"/>
            <w:shd w:val="clear" w:color="auto" w:fill="auto"/>
            <w:vAlign w:val="center"/>
          </w:tcPr>
          <w:p w14:paraId="72A191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1,405,560.00</w:t>
            </w:r>
          </w:p>
        </w:tc>
        <w:tc>
          <w:tcPr>
            <w:tcW w:w="992" w:type="dxa"/>
            <w:shd w:val="clear" w:color="auto" w:fill="auto"/>
            <w:vAlign w:val="center"/>
          </w:tcPr>
          <w:p w14:paraId="3B5B66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0.001234076758556430</w:t>
            </w:r>
          </w:p>
        </w:tc>
      </w:tr>
      <w:tr w:rsidR="007A5487" w:rsidRPr="009C0110" w14:paraId="48D8D9D4" w14:textId="77777777" w:rsidTr="000D6F54">
        <w:tc>
          <w:tcPr>
            <w:tcW w:w="425" w:type="dxa"/>
            <w:vAlign w:val="center"/>
          </w:tcPr>
          <w:p w14:paraId="7277CE1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361</w:t>
            </w:r>
          </w:p>
        </w:tc>
        <w:tc>
          <w:tcPr>
            <w:tcW w:w="2977" w:type="dxa"/>
            <w:shd w:val="clear" w:color="auto" w:fill="auto"/>
            <w:vAlign w:val="center"/>
          </w:tcPr>
          <w:p w14:paraId="792A657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CATALINA QUIERÍ</w:t>
            </w:r>
          </w:p>
        </w:tc>
        <w:tc>
          <w:tcPr>
            <w:tcW w:w="709" w:type="dxa"/>
            <w:shd w:val="clear" w:color="auto" w:fill="auto"/>
            <w:vAlign w:val="center"/>
          </w:tcPr>
          <w:p w14:paraId="6A83F5C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1,266,077.41</w:t>
            </w:r>
          </w:p>
        </w:tc>
        <w:tc>
          <w:tcPr>
            <w:tcW w:w="992" w:type="dxa"/>
            <w:shd w:val="clear" w:color="auto" w:fill="auto"/>
            <w:vAlign w:val="center"/>
          </w:tcPr>
          <w:p w14:paraId="6378A1E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0.000516603445094332</w:t>
            </w:r>
          </w:p>
        </w:tc>
        <w:tc>
          <w:tcPr>
            <w:tcW w:w="709" w:type="dxa"/>
            <w:shd w:val="clear" w:color="auto" w:fill="auto"/>
            <w:vAlign w:val="center"/>
          </w:tcPr>
          <w:p w14:paraId="25E796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21,828.68</w:t>
            </w:r>
          </w:p>
        </w:tc>
        <w:tc>
          <w:tcPr>
            <w:tcW w:w="992" w:type="dxa"/>
            <w:shd w:val="clear" w:color="auto" w:fill="auto"/>
            <w:vAlign w:val="center"/>
          </w:tcPr>
          <w:p w14:paraId="40828A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0.000648695960608481</w:t>
            </w:r>
          </w:p>
        </w:tc>
        <w:tc>
          <w:tcPr>
            <w:tcW w:w="709" w:type="dxa"/>
            <w:shd w:val="clear" w:color="auto" w:fill="auto"/>
            <w:vAlign w:val="center"/>
          </w:tcPr>
          <w:p w14:paraId="6B1A2E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5,635.71</w:t>
            </w:r>
          </w:p>
        </w:tc>
        <w:tc>
          <w:tcPr>
            <w:tcW w:w="992" w:type="dxa"/>
            <w:shd w:val="clear" w:color="auto" w:fill="auto"/>
            <w:vAlign w:val="center"/>
          </w:tcPr>
          <w:p w14:paraId="668424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0.000550829414486016</w:t>
            </w:r>
          </w:p>
        </w:tc>
        <w:tc>
          <w:tcPr>
            <w:tcW w:w="709" w:type="dxa"/>
            <w:shd w:val="clear" w:color="auto" w:fill="auto"/>
            <w:vAlign w:val="center"/>
          </w:tcPr>
          <w:p w14:paraId="766A01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8,910.87</w:t>
            </w:r>
          </w:p>
        </w:tc>
        <w:tc>
          <w:tcPr>
            <w:tcW w:w="992" w:type="dxa"/>
            <w:shd w:val="clear" w:color="auto" w:fill="auto"/>
            <w:vAlign w:val="center"/>
          </w:tcPr>
          <w:p w14:paraId="5BCBD9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0.000587748116076724</w:t>
            </w:r>
          </w:p>
        </w:tc>
        <w:tc>
          <w:tcPr>
            <w:tcW w:w="709" w:type="dxa"/>
            <w:shd w:val="clear" w:color="auto" w:fill="auto"/>
            <w:vAlign w:val="center"/>
          </w:tcPr>
          <w:p w14:paraId="365AF6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69,833.23</w:t>
            </w:r>
          </w:p>
        </w:tc>
        <w:tc>
          <w:tcPr>
            <w:tcW w:w="992" w:type="dxa"/>
            <w:shd w:val="clear" w:color="auto" w:fill="auto"/>
            <w:vAlign w:val="center"/>
          </w:tcPr>
          <w:p w14:paraId="5AB401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0.000597598161282200</w:t>
            </w:r>
          </w:p>
        </w:tc>
        <w:tc>
          <w:tcPr>
            <w:tcW w:w="709" w:type="dxa"/>
            <w:shd w:val="clear" w:color="auto" w:fill="auto"/>
            <w:vAlign w:val="center"/>
          </w:tcPr>
          <w:p w14:paraId="46A416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722,352.60</w:t>
            </w:r>
          </w:p>
        </w:tc>
        <w:tc>
          <w:tcPr>
            <w:tcW w:w="992" w:type="dxa"/>
            <w:shd w:val="clear" w:color="auto" w:fill="auto"/>
            <w:vAlign w:val="center"/>
          </w:tcPr>
          <w:p w14:paraId="1FF9AF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0.000634223053546495</w:t>
            </w:r>
          </w:p>
        </w:tc>
      </w:tr>
      <w:tr w:rsidR="007A5487" w:rsidRPr="009C0110" w14:paraId="3EF49B45" w14:textId="77777777" w:rsidTr="000D6F54">
        <w:tc>
          <w:tcPr>
            <w:tcW w:w="425" w:type="dxa"/>
            <w:vAlign w:val="center"/>
          </w:tcPr>
          <w:p w14:paraId="42297BD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362</w:t>
            </w:r>
          </w:p>
        </w:tc>
        <w:tc>
          <w:tcPr>
            <w:tcW w:w="2977" w:type="dxa"/>
            <w:shd w:val="clear" w:color="auto" w:fill="auto"/>
            <w:vAlign w:val="center"/>
          </w:tcPr>
          <w:p w14:paraId="4C81FC6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CUIXTLA</w:t>
            </w:r>
          </w:p>
        </w:tc>
        <w:tc>
          <w:tcPr>
            <w:tcW w:w="709" w:type="dxa"/>
            <w:shd w:val="clear" w:color="auto" w:fill="auto"/>
            <w:vAlign w:val="center"/>
          </w:tcPr>
          <w:p w14:paraId="31BC752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1,449,602.89</w:t>
            </w:r>
          </w:p>
        </w:tc>
        <w:tc>
          <w:tcPr>
            <w:tcW w:w="992" w:type="dxa"/>
            <w:shd w:val="clear" w:color="auto" w:fill="auto"/>
            <w:vAlign w:val="center"/>
          </w:tcPr>
          <w:p w14:paraId="25E61C9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0.000591488198966207</w:t>
            </w:r>
          </w:p>
        </w:tc>
        <w:tc>
          <w:tcPr>
            <w:tcW w:w="709" w:type="dxa"/>
            <w:shd w:val="clear" w:color="auto" w:fill="auto"/>
            <w:vAlign w:val="center"/>
          </w:tcPr>
          <w:p w14:paraId="07E305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21,848.33</w:t>
            </w:r>
          </w:p>
        </w:tc>
        <w:tc>
          <w:tcPr>
            <w:tcW w:w="992" w:type="dxa"/>
            <w:shd w:val="clear" w:color="auto" w:fill="auto"/>
            <w:vAlign w:val="center"/>
          </w:tcPr>
          <w:p w14:paraId="2B6901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0.000649279911430333</w:t>
            </w:r>
          </w:p>
        </w:tc>
        <w:tc>
          <w:tcPr>
            <w:tcW w:w="709" w:type="dxa"/>
            <w:shd w:val="clear" w:color="auto" w:fill="auto"/>
            <w:vAlign w:val="center"/>
          </w:tcPr>
          <w:p w14:paraId="767499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6,267.03</w:t>
            </w:r>
          </w:p>
        </w:tc>
        <w:tc>
          <w:tcPr>
            <w:tcW w:w="992" w:type="dxa"/>
            <w:shd w:val="clear" w:color="auto" w:fill="auto"/>
            <w:vAlign w:val="center"/>
          </w:tcPr>
          <w:p w14:paraId="72248A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0.000612534084519306</w:t>
            </w:r>
          </w:p>
        </w:tc>
        <w:tc>
          <w:tcPr>
            <w:tcW w:w="709" w:type="dxa"/>
            <w:shd w:val="clear" w:color="auto" w:fill="auto"/>
            <w:vAlign w:val="center"/>
          </w:tcPr>
          <w:p w14:paraId="7ED475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9,320.25</w:t>
            </w:r>
          </w:p>
        </w:tc>
        <w:tc>
          <w:tcPr>
            <w:tcW w:w="992" w:type="dxa"/>
            <w:shd w:val="clear" w:color="auto" w:fill="auto"/>
            <w:vAlign w:val="center"/>
          </w:tcPr>
          <w:p w14:paraId="37B045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0.000614750229648069</w:t>
            </w:r>
          </w:p>
        </w:tc>
        <w:tc>
          <w:tcPr>
            <w:tcW w:w="709" w:type="dxa"/>
            <w:shd w:val="clear" w:color="auto" w:fill="auto"/>
            <w:vAlign w:val="center"/>
          </w:tcPr>
          <w:p w14:paraId="00642E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73,653.70</w:t>
            </w:r>
          </w:p>
        </w:tc>
        <w:tc>
          <w:tcPr>
            <w:tcW w:w="992" w:type="dxa"/>
            <w:shd w:val="clear" w:color="auto" w:fill="auto"/>
            <w:vAlign w:val="center"/>
          </w:tcPr>
          <w:p w14:paraId="1E4B79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0.000630291849476686</w:t>
            </w:r>
          </w:p>
        </w:tc>
        <w:tc>
          <w:tcPr>
            <w:tcW w:w="709" w:type="dxa"/>
            <w:shd w:val="clear" w:color="auto" w:fill="auto"/>
            <w:vAlign w:val="center"/>
          </w:tcPr>
          <w:p w14:paraId="5090E7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689,887.30</w:t>
            </w:r>
          </w:p>
        </w:tc>
        <w:tc>
          <w:tcPr>
            <w:tcW w:w="992" w:type="dxa"/>
            <w:shd w:val="clear" w:color="auto" w:fill="auto"/>
            <w:vAlign w:val="center"/>
          </w:tcPr>
          <w:p w14:paraId="620D9A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0.000605718633820860</w:t>
            </w:r>
          </w:p>
        </w:tc>
      </w:tr>
      <w:tr w:rsidR="007A5487" w:rsidRPr="009C0110" w14:paraId="697C2CC8" w14:textId="77777777" w:rsidTr="000D6F54">
        <w:tc>
          <w:tcPr>
            <w:tcW w:w="425" w:type="dxa"/>
            <w:vAlign w:val="center"/>
          </w:tcPr>
          <w:p w14:paraId="48F5828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363</w:t>
            </w:r>
          </w:p>
        </w:tc>
        <w:tc>
          <w:tcPr>
            <w:tcW w:w="2977" w:type="dxa"/>
            <w:shd w:val="clear" w:color="auto" w:fill="auto"/>
            <w:vAlign w:val="center"/>
          </w:tcPr>
          <w:p w14:paraId="0D9D546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IXTEPEJI</w:t>
            </w:r>
          </w:p>
        </w:tc>
        <w:tc>
          <w:tcPr>
            <w:tcW w:w="709" w:type="dxa"/>
            <w:shd w:val="clear" w:color="auto" w:fill="auto"/>
            <w:vAlign w:val="center"/>
          </w:tcPr>
          <w:p w14:paraId="67BCBC3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1,678,745.38</w:t>
            </w:r>
          </w:p>
        </w:tc>
        <w:tc>
          <w:tcPr>
            <w:tcW w:w="992" w:type="dxa"/>
            <w:shd w:val="clear" w:color="auto" w:fill="auto"/>
            <w:vAlign w:val="center"/>
          </w:tcPr>
          <w:p w14:paraId="4E8CF23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0.000684986273267598</w:t>
            </w:r>
          </w:p>
        </w:tc>
        <w:tc>
          <w:tcPr>
            <w:tcW w:w="709" w:type="dxa"/>
            <w:shd w:val="clear" w:color="auto" w:fill="auto"/>
            <w:vAlign w:val="center"/>
          </w:tcPr>
          <w:p w14:paraId="103585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26,288.93</w:t>
            </w:r>
          </w:p>
        </w:tc>
        <w:tc>
          <w:tcPr>
            <w:tcW w:w="992" w:type="dxa"/>
            <w:shd w:val="clear" w:color="auto" w:fill="auto"/>
            <w:vAlign w:val="center"/>
          </w:tcPr>
          <w:p w14:paraId="703CE4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0.000781243881889290</w:t>
            </w:r>
          </w:p>
        </w:tc>
        <w:tc>
          <w:tcPr>
            <w:tcW w:w="709" w:type="dxa"/>
            <w:shd w:val="clear" w:color="auto" w:fill="auto"/>
            <w:vAlign w:val="center"/>
          </w:tcPr>
          <w:p w14:paraId="6B174B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7,324.29</w:t>
            </w:r>
          </w:p>
        </w:tc>
        <w:tc>
          <w:tcPr>
            <w:tcW w:w="992" w:type="dxa"/>
            <w:shd w:val="clear" w:color="auto" w:fill="auto"/>
            <w:vAlign w:val="center"/>
          </w:tcPr>
          <w:p w14:paraId="77B0E7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0.000715869761259147</w:t>
            </w:r>
          </w:p>
        </w:tc>
        <w:tc>
          <w:tcPr>
            <w:tcW w:w="709" w:type="dxa"/>
            <w:shd w:val="clear" w:color="auto" w:fill="auto"/>
            <w:vAlign w:val="center"/>
          </w:tcPr>
          <w:p w14:paraId="58B760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11,466.40</w:t>
            </w:r>
          </w:p>
        </w:tc>
        <w:tc>
          <w:tcPr>
            <w:tcW w:w="992" w:type="dxa"/>
            <w:shd w:val="clear" w:color="auto" w:fill="auto"/>
            <w:vAlign w:val="center"/>
          </w:tcPr>
          <w:p w14:paraId="0DF75D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0.000756307184167444</w:t>
            </w:r>
          </w:p>
        </w:tc>
        <w:tc>
          <w:tcPr>
            <w:tcW w:w="709" w:type="dxa"/>
            <w:shd w:val="clear" w:color="auto" w:fill="auto"/>
            <w:vAlign w:val="center"/>
          </w:tcPr>
          <w:p w14:paraId="65CC6D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87,066.50</w:t>
            </w:r>
          </w:p>
        </w:tc>
        <w:tc>
          <w:tcPr>
            <w:tcW w:w="992" w:type="dxa"/>
            <w:shd w:val="clear" w:color="auto" w:fill="auto"/>
            <w:vAlign w:val="center"/>
          </w:tcPr>
          <w:p w14:paraId="6EA3A0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0.000745071942244067</w:t>
            </w:r>
          </w:p>
        </w:tc>
        <w:tc>
          <w:tcPr>
            <w:tcW w:w="709" w:type="dxa"/>
            <w:shd w:val="clear" w:color="auto" w:fill="auto"/>
            <w:vAlign w:val="center"/>
          </w:tcPr>
          <w:p w14:paraId="164109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776,324.90</w:t>
            </w:r>
          </w:p>
        </w:tc>
        <w:tc>
          <w:tcPr>
            <w:tcW w:w="992" w:type="dxa"/>
            <w:shd w:val="clear" w:color="auto" w:fill="auto"/>
            <w:vAlign w:val="center"/>
          </w:tcPr>
          <w:p w14:paraId="580596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0.000681610543967277</w:t>
            </w:r>
          </w:p>
        </w:tc>
      </w:tr>
      <w:tr w:rsidR="007A5487" w:rsidRPr="009C0110" w14:paraId="7C6E6230" w14:textId="77777777" w:rsidTr="000D6F54">
        <w:tc>
          <w:tcPr>
            <w:tcW w:w="425" w:type="dxa"/>
            <w:vAlign w:val="center"/>
          </w:tcPr>
          <w:p w14:paraId="5BCEEC5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364</w:t>
            </w:r>
          </w:p>
        </w:tc>
        <w:tc>
          <w:tcPr>
            <w:tcW w:w="2977" w:type="dxa"/>
            <w:shd w:val="clear" w:color="auto" w:fill="auto"/>
            <w:vAlign w:val="center"/>
          </w:tcPr>
          <w:p w14:paraId="2C4CBC5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JUQUILA</w:t>
            </w:r>
          </w:p>
        </w:tc>
        <w:tc>
          <w:tcPr>
            <w:tcW w:w="709" w:type="dxa"/>
            <w:shd w:val="clear" w:color="auto" w:fill="auto"/>
            <w:vAlign w:val="center"/>
          </w:tcPr>
          <w:p w14:paraId="16E2121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6,908,513.57</w:t>
            </w:r>
          </w:p>
        </w:tc>
        <w:tc>
          <w:tcPr>
            <w:tcW w:w="992" w:type="dxa"/>
            <w:shd w:val="clear" w:color="auto" w:fill="auto"/>
            <w:vAlign w:val="center"/>
          </w:tcPr>
          <w:p w14:paraId="79DC2CC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0.002818912874168520</w:t>
            </w:r>
          </w:p>
        </w:tc>
        <w:tc>
          <w:tcPr>
            <w:tcW w:w="709" w:type="dxa"/>
            <w:shd w:val="clear" w:color="auto" w:fill="auto"/>
            <w:vAlign w:val="center"/>
          </w:tcPr>
          <w:p w14:paraId="0EAED2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93,157.87</w:t>
            </w:r>
          </w:p>
        </w:tc>
        <w:tc>
          <w:tcPr>
            <w:tcW w:w="992" w:type="dxa"/>
            <w:shd w:val="clear" w:color="auto" w:fill="auto"/>
            <w:vAlign w:val="center"/>
          </w:tcPr>
          <w:p w14:paraId="63C469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0.002768428231477580</w:t>
            </w:r>
          </w:p>
        </w:tc>
        <w:tc>
          <w:tcPr>
            <w:tcW w:w="709" w:type="dxa"/>
            <w:shd w:val="clear" w:color="auto" w:fill="auto"/>
            <w:vAlign w:val="center"/>
          </w:tcPr>
          <w:p w14:paraId="010CFF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29,192.04</w:t>
            </w:r>
          </w:p>
        </w:tc>
        <w:tc>
          <w:tcPr>
            <w:tcW w:w="992" w:type="dxa"/>
            <w:shd w:val="clear" w:color="auto" w:fill="auto"/>
            <w:vAlign w:val="center"/>
          </w:tcPr>
          <w:p w14:paraId="6AC590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0.002853204707277760</w:t>
            </w:r>
          </w:p>
        </w:tc>
        <w:tc>
          <w:tcPr>
            <w:tcW w:w="709" w:type="dxa"/>
            <w:shd w:val="clear" w:color="auto" w:fill="auto"/>
            <w:vAlign w:val="center"/>
          </w:tcPr>
          <w:p w14:paraId="38365E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39,946.18</w:t>
            </w:r>
          </w:p>
        </w:tc>
        <w:tc>
          <w:tcPr>
            <w:tcW w:w="992" w:type="dxa"/>
            <w:shd w:val="clear" w:color="auto" w:fill="auto"/>
            <w:vAlign w:val="center"/>
          </w:tcPr>
          <w:p w14:paraId="18C258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0.002634792342325910</w:t>
            </w:r>
          </w:p>
        </w:tc>
        <w:tc>
          <w:tcPr>
            <w:tcW w:w="709" w:type="dxa"/>
            <w:shd w:val="clear" w:color="auto" w:fill="auto"/>
            <w:vAlign w:val="center"/>
          </w:tcPr>
          <w:p w14:paraId="72D5D9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329,697.64</w:t>
            </w:r>
          </w:p>
        </w:tc>
        <w:tc>
          <w:tcPr>
            <w:tcW w:w="992" w:type="dxa"/>
            <w:shd w:val="clear" w:color="auto" w:fill="auto"/>
            <w:vAlign w:val="center"/>
          </w:tcPr>
          <w:p w14:paraId="110088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0.002821388949688860</w:t>
            </w:r>
          </w:p>
        </w:tc>
        <w:tc>
          <w:tcPr>
            <w:tcW w:w="709" w:type="dxa"/>
            <w:shd w:val="clear" w:color="auto" w:fill="auto"/>
            <w:vAlign w:val="center"/>
          </w:tcPr>
          <w:p w14:paraId="5C7998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3,467,762.30</w:t>
            </w:r>
          </w:p>
        </w:tc>
        <w:tc>
          <w:tcPr>
            <w:tcW w:w="992" w:type="dxa"/>
            <w:shd w:val="clear" w:color="auto" w:fill="auto"/>
            <w:vAlign w:val="center"/>
          </w:tcPr>
          <w:p w14:paraId="3FD8D4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0.003044683157338140</w:t>
            </w:r>
          </w:p>
        </w:tc>
      </w:tr>
      <w:tr w:rsidR="007A5487" w:rsidRPr="009C0110" w14:paraId="6ABABE61" w14:textId="77777777" w:rsidTr="000D6F54">
        <w:trPr>
          <w:trHeight w:val="56"/>
        </w:trPr>
        <w:tc>
          <w:tcPr>
            <w:tcW w:w="425" w:type="dxa"/>
            <w:vAlign w:val="center"/>
          </w:tcPr>
          <w:p w14:paraId="31B9CB9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365</w:t>
            </w:r>
          </w:p>
        </w:tc>
        <w:tc>
          <w:tcPr>
            <w:tcW w:w="2977" w:type="dxa"/>
            <w:shd w:val="clear" w:color="auto" w:fill="auto"/>
            <w:vAlign w:val="center"/>
          </w:tcPr>
          <w:p w14:paraId="3FC3448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LACHATAO</w:t>
            </w:r>
          </w:p>
        </w:tc>
        <w:tc>
          <w:tcPr>
            <w:tcW w:w="709" w:type="dxa"/>
            <w:shd w:val="clear" w:color="auto" w:fill="auto"/>
            <w:vAlign w:val="center"/>
          </w:tcPr>
          <w:p w14:paraId="4128DA7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1,057,760.33</w:t>
            </w:r>
          </w:p>
        </w:tc>
        <w:tc>
          <w:tcPr>
            <w:tcW w:w="992" w:type="dxa"/>
            <w:shd w:val="clear" w:color="auto" w:fill="auto"/>
            <w:vAlign w:val="center"/>
          </w:tcPr>
          <w:p w14:paraId="5752D96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0.000431602859545624</w:t>
            </w:r>
          </w:p>
        </w:tc>
        <w:tc>
          <w:tcPr>
            <w:tcW w:w="709" w:type="dxa"/>
            <w:shd w:val="clear" w:color="auto" w:fill="auto"/>
            <w:vAlign w:val="center"/>
          </w:tcPr>
          <w:p w14:paraId="206A54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16,199.98</w:t>
            </w:r>
          </w:p>
        </w:tc>
        <w:tc>
          <w:tcPr>
            <w:tcW w:w="992" w:type="dxa"/>
            <w:shd w:val="clear" w:color="auto" w:fill="auto"/>
            <w:vAlign w:val="center"/>
          </w:tcPr>
          <w:p w14:paraId="2A3D57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0.000481424510686774</w:t>
            </w:r>
          </w:p>
        </w:tc>
        <w:tc>
          <w:tcPr>
            <w:tcW w:w="709" w:type="dxa"/>
            <w:shd w:val="clear" w:color="auto" w:fill="auto"/>
            <w:vAlign w:val="center"/>
          </w:tcPr>
          <w:p w14:paraId="0E58F0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4,597.59</w:t>
            </w:r>
          </w:p>
        </w:tc>
        <w:tc>
          <w:tcPr>
            <w:tcW w:w="992" w:type="dxa"/>
            <w:shd w:val="clear" w:color="auto" w:fill="auto"/>
            <w:vAlign w:val="center"/>
          </w:tcPr>
          <w:p w14:paraId="051F51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0.000449364464769615</w:t>
            </w:r>
          </w:p>
        </w:tc>
        <w:tc>
          <w:tcPr>
            <w:tcW w:w="709" w:type="dxa"/>
            <w:shd w:val="clear" w:color="auto" w:fill="auto"/>
            <w:vAlign w:val="center"/>
          </w:tcPr>
          <w:p w14:paraId="1D7CAA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7,130.69</w:t>
            </w:r>
          </w:p>
        </w:tc>
        <w:tc>
          <w:tcPr>
            <w:tcW w:w="992" w:type="dxa"/>
            <w:shd w:val="clear" w:color="auto" w:fill="auto"/>
            <w:vAlign w:val="center"/>
          </w:tcPr>
          <w:p w14:paraId="52AA22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0.000470330014221634</w:t>
            </w:r>
          </w:p>
        </w:tc>
        <w:tc>
          <w:tcPr>
            <w:tcW w:w="709" w:type="dxa"/>
            <w:shd w:val="clear" w:color="auto" w:fill="auto"/>
            <w:vAlign w:val="center"/>
          </w:tcPr>
          <w:p w14:paraId="6408BD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54,125.81</w:t>
            </w:r>
          </w:p>
        </w:tc>
        <w:tc>
          <w:tcPr>
            <w:tcW w:w="992" w:type="dxa"/>
            <w:shd w:val="clear" w:color="auto" w:fill="auto"/>
            <w:vAlign w:val="center"/>
          </w:tcPr>
          <w:p w14:paraId="3E494E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0.000463181848153232</w:t>
            </w:r>
          </w:p>
        </w:tc>
        <w:tc>
          <w:tcPr>
            <w:tcW w:w="709" w:type="dxa"/>
            <w:shd w:val="clear" w:color="auto" w:fill="auto"/>
            <w:vAlign w:val="center"/>
          </w:tcPr>
          <w:p w14:paraId="1D5EE9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459,829.50</w:t>
            </w:r>
          </w:p>
        </w:tc>
        <w:tc>
          <w:tcPr>
            <w:tcW w:w="992" w:type="dxa"/>
            <w:shd w:val="clear" w:color="auto" w:fill="auto"/>
            <w:vAlign w:val="center"/>
          </w:tcPr>
          <w:p w14:paraId="5D42E7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0.000403728690947825</w:t>
            </w:r>
          </w:p>
        </w:tc>
      </w:tr>
      <w:tr w:rsidR="007A5487" w:rsidRPr="009C0110" w14:paraId="0797E988" w14:textId="77777777" w:rsidTr="000D6F54">
        <w:tc>
          <w:tcPr>
            <w:tcW w:w="425" w:type="dxa"/>
            <w:vAlign w:val="center"/>
          </w:tcPr>
          <w:p w14:paraId="1926702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366</w:t>
            </w:r>
          </w:p>
        </w:tc>
        <w:tc>
          <w:tcPr>
            <w:tcW w:w="2977" w:type="dxa"/>
            <w:shd w:val="clear" w:color="auto" w:fill="auto"/>
            <w:vAlign w:val="center"/>
          </w:tcPr>
          <w:p w14:paraId="72A829C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LOXICHA</w:t>
            </w:r>
          </w:p>
        </w:tc>
        <w:tc>
          <w:tcPr>
            <w:tcW w:w="709" w:type="dxa"/>
            <w:shd w:val="clear" w:color="auto" w:fill="auto"/>
            <w:vAlign w:val="center"/>
          </w:tcPr>
          <w:p w14:paraId="3857B34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3,022,848.83</w:t>
            </w:r>
          </w:p>
        </w:tc>
        <w:tc>
          <w:tcPr>
            <w:tcW w:w="992" w:type="dxa"/>
            <w:shd w:val="clear" w:color="auto" w:fill="auto"/>
            <w:vAlign w:val="center"/>
          </w:tcPr>
          <w:p w14:paraId="17865C2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0.001233427045805490</w:t>
            </w:r>
          </w:p>
        </w:tc>
        <w:tc>
          <w:tcPr>
            <w:tcW w:w="709" w:type="dxa"/>
            <w:shd w:val="clear" w:color="auto" w:fill="auto"/>
            <w:vAlign w:val="center"/>
          </w:tcPr>
          <w:p w14:paraId="188918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41,066.33</w:t>
            </w:r>
          </w:p>
        </w:tc>
        <w:tc>
          <w:tcPr>
            <w:tcW w:w="992" w:type="dxa"/>
            <w:shd w:val="clear" w:color="auto" w:fill="auto"/>
            <w:vAlign w:val="center"/>
          </w:tcPr>
          <w:p w14:paraId="5E80E7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0.001220392730481860</w:t>
            </w:r>
          </w:p>
        </w:tc>
        <w:tc>
          <w:tcPr>
            <w:tcW w:w="709" w:type="dxa"/>
            <w:shd w:val="clear" w:color="auto" w:fill="auto"/>
            <w:vAlign w:val="center"/>
          </w:tcPr>
          <w:p w14:paraId="124269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12,876.36</w:t>
            </w:r>
          </w:p>
        </w:tc>
        <w:tc>
          <w:tcPr>
            <w:tcW w:w="992" w:type="dxa"/>
            <w:shd w:val="clear" w:color="auto" w:fill="auto"/>
            <w:vAlign w:val="center"/>
          </w:tcPr>
          <w:p w14:paraId="18E64E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0.001258524274583180</w:t>
            </w:r>
          </w:p>
        </w:tc>
        <w:tc>
          <w:tcPr>
            <w:tcW w:w="709" w:type="dxa"/>
            <w:shd w:val="clear" w:color="auto" w:fill="auto"/>
            <w:vAlign w:val="center"/>
          </w:tcPr>
          <w:p w14:paraId="56525D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21,018.88</w:t>
            </w:r>
          </w:p>
        </w:tc>
        <w:tc>
          <w:tcPr>
            <w:tcW w:w="992" w:type="dxa"/>
            <w:shd w:val="clear" w:color="auto" w:fill="auto"/>
            <w:vAlign w:val="center"/>
          </w:tcPr>
          <w:p w14:paraId="30E958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0.001386374969227780</w:t>
            </w:r>
          </w:p>
        </w:tc>
        <w:tc>
          <w:tcPr>
            <w:tcW w:w="709" w:type="dxa"/>
            <w:shd w:val="clear" w:color="auto" w:fill="auto"/>
            <w:vAlign w:val="center"/>
          </w:tcPr>
          <w:p w14:paraId="02ECBB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143,046.30</w:t>
            </w:r>
          </w:p>
        </w:tc>
        <w:tc>
          <w:tcPr>
            <w:tcW w:w="992" w:type="dxa"/>
            <w:shd w:val="clear" w:color="auto" w:fill="auto"/>
            <w:vAlign w:val="center"/>
          </w:tcPr>
          <w:p w14:paraId="4EE380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0.001224119317668990</w:t>
            </w:r>
          </w:p>
        </w:tc>
        <w:tc>
          <w:tcPr>
            <w:tcW w:w="709" w:type="dxa"/>
            <w:shd w:val="clear" w:color="auto" w:fill="auto"/>
            <w:vAlign w:val="center"/>
          </w:tcPr>
          <w:p w14:paraId="08D36F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1,889,636.60</w:t>
            </w:r>
          </w:p>
        </w:tc>
        <w:tc>
          <w:tcPr>
            <w:tcW w:w="992" w:type="dxa"/>
            <w:shd w:val="clear" w:color="auto" w:fill="auto"/>
            <w:vAlign w:val="center"/>
          </w:tcPr>
          <w:p w14:paraId="32587B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0.001659094318405190</w:t>
            </w:r>
          </w:p>
        </w:tc>
      </w:tr>
      <w:tr w:rsidR="007A5487" w:rsidRPr="009C0110" w14:paraId="28F2B1B2" w14:textId="77777777" w:rsidTr="000D6F54">
        <w:tc>
          <w:tcPr>
            <w:tcW w:w="425" w:type="dxa"/>
            <w:vAlign w:val="center"/>
          </w:tcPr>
          <w:p w14:paraId="69E6A81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367</w:t>
            </w:r>
          </w:p>
        </w:tc>
        <w:tc>
          <w:tcPr>
            <w:tcW w:w="2977" w:type="dxa"/>
            <w:shd w:val="clear" w:color="auto" w:fill="auto"/>
            <w:vAlign w:val="center"/>
          </w:tcPr>
          <w:p w14:paraId="50CCA36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MECHOACÁN</w:t>
            </w:r>
          </w:p>
        </w:tc>
        <w:tc>
          <w:tcPr>
            <w:tcW w:w="709" w:type="dxa"/>
            <w:shd w:val="clear" w:color="auto" w:fill="auto"/>
            <w:vAlign w:val="center"/>
          </w:tcPr>
          <w:p w14:paraId="55A6513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2,303,233.47</w:t>
            </w:r>
          </w:p>
        </w:tc>
        <w:tc>
          <w:tcPr>
            <w:tcW w:w="992" w:type="dxa"/>
            <w:shd w:val="clear" w:color="auto" w:fill="auto"/>
            <w:vAlign w:val="center"/>
          </w:tcPr>
          <w:p w14:paraId="68872CF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0.000939799048668416</w:t>
            </w:r>
          </w:p>
        </w:tc>
        <w:tc>
          <w:tcPr>
            <w:tcW w:w="709" w:type="dxa"/>
            <w:shd w:val="clear" w:color="auto" w:fill="auto"/>
            <w:vAlign w:val="center"/>
          </w:tcPr>
          <w:p w14:paraId="24D49B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35,433.40</w:t>
            </w:r>
          </w:p>
        </w:tc>
        <w:tc>
          <w:tcPr>
            <w:tcW w:w="992" w:type="dxa"/>
            <w:shd w:val="clear" w:color="auto" w:fill="auto"/>
            <w:vAlign w:val="center"/>
          </w:tcPr>
          <w:p w14:paraId="0B6812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0.001052995575116060</w:t>
            </w:r>
          </w:p>
        </w:tc>
        <w:tc>
          <w:tcPr>
            <w:tcW w:w="709" w:type="dxa"/>
            <w:shd w:val="clear" w:color="auto" w:fill="auto"/>
            <w:vAlign w:val="center"/>
          </w:tcPr>
          <w:p w14:paraId="3296EA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10,003.89</w:t>
            </w:r>
          </w:p>
        </w:tc>
        <w:tc>
          <w:tcPr>
            <w:tcW w:w="992" w:type="dxa"/>
            <w:shd w:val="clear" w:color="auto" w:fill="auto"/>
            <w:vAlign w:val="center"/>
          </w:tcPr>
          <w:p w14:paraId="62B714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0.000977771544540531</w:t>
            </w:r>
          </w:p>
        </w:tc>
        <w:tc>
          <w:tcPr>
            <w:tcW w:w="709" w:type="dxa"/>
            <w:shd w:val="clear" w:color="auto" w:fill="auto"/>
            <w:vAlign w:val="center"/>
          </w:tcPr>
          <w:p w14:paraId="248D9D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15,135.34</w:t>
            </w:r>
          </w:p>
        </w:tc>
        <w:tc>
          <w:tcPr>
            <w:tcW w:w="992" w:type="dxa"/>
            <w:shd w:val="clear" w:color="auto" w:fill="auto"/>
            <w:vAlign w:val="center"/>
          </w:tcPr>
          <w:p w14:paraId="67DEFB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0.000998305167865841</w:t>
            </w:r>
          </w:p>
        </w:tc>
        <w:tc>
          <w:tcPr>
            <w:tcW w:w="709" w:type="dxa"/>
            <w:shd w:val="clear" w:color="auto" w:fill="auto"/>
            <w:vAlign w:val="center"/>
          </w:tcPr>
          <w:p w14:paraId="705DA8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118,403.60</w:t>
            </w:r>
          </w:p>
        </w:tc>
        <w:tc>
          <w:tcPr>
            <w:tcW w:w="992" w:type="dxa"/>
            <w:shd w:val="clear" w:color="auto" w:fill="auto"/>
            <w:vAlign w:val="center"/>
          </w:tcPr>
          <w:p w14:paraId="5405CE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0.001013239308122980</w:t>
            </w:r>
          </w:p>
        </w:tc>
        <w:tc>
          <w:tcPr>
            <w:tcW w:w="709" w:type="dxa"/>
            <w:shd w:val="clear" w:color="auto" w:fill="auto"/>
            <w:vAlign w:val="center"/>
          </w:tcPr>
          <w:p w14:paraId="7DDC3A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877,198.60</w:t>
            </w:r>
          </w:p>
        </w:tc>
        <w:tc>
          <w:tcPr>
            <w:tcW w:w="992" w:type="dxa"/>
            <w:shd w:val="clear" w:color="auto" w:fill="auto"/>
            <w:vAlign w:val="center"/>
          </w:tcPr>
          <w:p w14:paraId="04AE2C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0.000770177299366971</w:t>
            </w:r>
          </w:p>
        </w:tc>
      </w:tr>
      <w:tr w:rsidR="007A5487" w:rsidRPr="009C0110" w14:paraId="7A504411" w14:textId="77777777" w:rsidTr="000D6F54">
        <w:tc>
          <w:tcPr>
            <w:tcW w:w="425" w:type="dxa"/>
            <w:vAlign w:val="center"/>
          </w:tcPr>
          <w:p w14:paraId="0197BCA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368</w:t>
            </w:r>
          </w:p>
        </w:tc>
        <w:tc>
          <w:tcPr>
            <w:tcW w:w="2977" w:type="dxa"/>
            <w:shd w:val="clear" w:color="auto" w:fill="auto"/>
            <w:vAlign w:val="center"/>
          </w:tcPr>
          <w:p w14:paraId="352D14F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MINAS</w:t>
            </w:r>
          </w:p>
        </w:tc>
        <w:tc>
          <w:tcPr>
            <w:tcW w:w="709" w:type="dxa"/>
            <w:shd w:val="clear" w:color="auto" w:fill="auto"/>
            <w:vAlign w:val="center"/>
          </w:tcPr>
          <w:p w14:paraId="1D8AB18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3,128,425.27</w:t>
            </w:r>
          </w:p>
        </w:tc>
        <w:tc>
          <w:tcPr>
            <w:tcW w:w="992" w:type="dxa"/>
            <w:shd w:val="clear" w:color="auto" w:fill="auto"/>
            <w:vAlign w:val="center"/>
          </w:tcPr>
          <w:p w14:paraId="6CC8A2C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0.001276505890901380</w:t>
            </w:r>
          </w:p>
        </w:tc>
        <w:tc>
          <w:tcPr>
            <w:tcW w:w="709" w:type="dxa"/>
            <w:shd w:val="clear" w:color="auto" w:fill="auto"/>
            <w:vAlign w:val="center"/>
          </w:tcPr>
          <w:p w14:paraId="681986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52,513.61</w:t>
            </w:r>
          </w:p>
        </w:tc>
        <w:tc>
          <w:tcPr>
            <w:tcW w:w="992" w:type="dxa"/>
            <w:shd w:val="clear" w:color="auto" w:fill="auto"/>
            <w:vAlign w:val="center"/>
          </w:tcPr>
          <w:p w14:paraId="364E47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0.001560578408037920</w:t>
            </w:r>
          </w:p>
        </w:tc>
        <w:tc>
          <w:tcPr>
            <w:tcW w:w="709" w:type="dxa"/>
            <w:shd w:val="clear" w:color="auto" w:fill="auto"/>
            <w:vAlign w:val="center"/>
          </w:tcPr>
          <w:p w14:paraId="740F17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13,823.58</w:t>
            </w:r>
          </w:p>
        </w:tc>
        <w:tc>
          <w:tcPr>
            <w:tcW w:w="992" w:type="dxa"/>
            <w:shd w:val="clear" w:color="auto" w:fill="auto"/>
            <w:vAlign w:val="center"/>
          </w:tcPr>
          <w:p w14:paraId="0210A8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0.001351104737025260</w:t>
            </w:r>
          </w:p>
        </w:tc>
        <w:tc>
          <w:tcPr>
            <w:tcW w:w="709" w:type="dxa"/>
            <w:shd w:val="clear" w:color="auto" w:fill="auto"/>
            <w:vAlign w:val="center"/>
          </w:tcPr>
          <w:p w14:paraId="541E1E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20,945.62</w:t>
            </w:r>
          </w:p>
        </w:tc>
        <w:tc>
          <w:tcPr>
            <w:tcW w:w="992" w:type="dxa"/>
            <w:shd w:val="clear" w:color="auto" w:fill="auto"/>
            <w:vAlign w:val="center"/>
          </w:tcPr>
          <w:p w14:paraId="228618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0.001381542845430240</w:t>
            </w:r>
          </w:p>
        </w:tc>
        <w:tc>
          <w:tcPr>
            <w:tcW w:w="709" w:type="dxa"/>
            <w:shd w:val="clear" w:color="auto" w:fill="auto"/>
            <w:vAlign w:val="center"/>
          </w:tcPr>
          <w:p w14:paraId="0D7744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170,067.22</w:t>
            </w:r>
          </w:p>
        </w:tc>
        <w:tc>
          <w:tcPr>
            <w:tcW w:w="992" w:type="dxa"/>
            <w:shd w:val="clear" w:color="auto" w:fill="auto"/>
            <w:vAlign w:val="center"/>
          </w:tcPr>
          <w:p w14:paraId="339BB8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0.001455350954930420</w:t>
            </w:r>
          </w:p>
        </w:tc>
        <w:tc>
          <w:tcPr>
            <w:tcW w:w="709" w:type="dxa"/>
            <w:shd w:val="clear" w:color="auto" w:fill="auto"/>
            <w:vAlign w:val="center"/>
          </w:tcPr>
          <w:p w14:paraId="780C4F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1,880,907.20</w:t>
            </w:r>
          </w:p>
        </w:tc>
        <w:tc>
          <w:tcPr>
            <w:tcW w:w="992" w:type="dxa"/>
            <w:shd w:val="clear" w:color="auto" w:fill="auto"/>
            <w:vAlign w:val="center"/>
          </w:tcPr>
          <w:p w14:paraId="0B5C98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0.001651429935770410</w:t>
            </w:r>
          </w:p>
        </w:tc>
      </w:tr>
      <w:tr w:rsidR="007A5487" w:rsidRPr="009C0110" w14:paraId="5599F717" w14:textId="77777777" w:rsidTr="000D6F54">
        <w:tc>
          <w:tcPr>
            <w:tcW w:w="425" w:type="dxa"/>
            <w:vAlign w:val="center"/>
          </w:tcPr>
          <w:p w14:paraId="7450426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369</w:t>
            </w:r>
          </w:p>
        </w:tc>
        <w:tc>
          <w:tcPr>
            <w:tcW w:w="2977" w:type="dxa"/>
            <w:shd w:val="clear" w:color="auto" w:fill="auto"/>
            <w:vAlign w:val="center"/>
          </w:tcPr>
          <w:p w14:paraId="4610379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QUIANÉ</w:t>
            </w:r>
          </w:p>
        </w:tc>
        <w:tc>
          <w:tcPr>
            <w:tcW w:w="709" w:type="dxa"/>
            <w:shd w:val="clear" w:color="auto" w:fill="auto"/>
            <w:vAlign w:val="center"/>
          </w:tcPr>
          <w:p w14:paraId="7730A0E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1,162,024.29</w:t>
            </w:r>
          </w:p>
        </w:tc>
        <w:tc>
          <w:tcPr>
            <w:tcW w:w="992" w:type="dxa"/>
            <w:shd w:val="clear" w:color="auto" w:fill="auto"/>
            <w:vAlign w:val="center"/>
          </w:tcPr>
          <w:p w14:paraId="1F996EA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0.000474146167332134</w:t>
            </w:r>
          </w:p>
        </w:tc>
        <w:tc>
          <w:tcPr>
            <w:tcW w:w="709" w:type="dxa"/>
            <w:shd w:val="clear" w:color="auto" w:fill="auto"/>
            <w:vAlign w:val="center"/>
          </w:tcPr>
          <w:p w14:paraId="5C35A6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18,548.48</w:t>
            </w:r>
          </w:p>
        </w:tc>
        <w:tc>
          <w:tcPr>
            <w:tcW w:w="992" w:type="dxa"/>
            <w:shd w:val="clear" w:color="auto" w:fill="auto"/>
            <w:vAlign w:val="center"/>
          </w:tcPr>
          <w:p w14:paraId="113997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0.000551216292117856</w:t>
            </w:r>
          </w:p>
        </w:tc>
        <w:tc>
          <w:tcPr>
            <w:tcW w:w="709" w:type="dxa"/>
            <w:shd w:val="clear" w:color="auto" w:fill="auto"/>
            <w:vAlign w:val="center"/>
          </w:tcPr>
          <w:p w14:paraId="698796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5,091.55</w:t>
            </w:r>
          </w:p>
        </w:tc>
        <w:tc>
          <w:tcPr>
            <w:tcW w:w="992" w:type="dxa"/>
            <w:shd w:val="clear" w:color="auto" w:fill="auto"/>
            <w:vAlign w:val="center"/>
          </w:tcPr>
          <w:p w14:paraId="11B304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0.000497643687366149</w:t>
            </w:r>
          </w:p>
        </w:tc>
        <w:tc>
          <w:tcPr>
            <w:tcW w:w="709" w:type="dxa"/>
            <w:shd w:val="clear" w:color="auto" w:fill="auto"/>
            <w:vAlign w:val="center"/>
          </w:tcPr>
          <w:p w14:paraId="1BD01E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7,916.89</w:t>
            </w:r>
          </w:p>
        </w:tc>
        <w:tc>
          <w:tcPr>
            <w:tcW w:w="992" w:type="dxa"/>
            <w:shd w:val="clear" w:color="auto" w:fill="auto"/>
            <w:vAlign w:val="center"/>
          </w:tcPr>
          <w:p w14:paraId="1A36EB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0.000522186630787640</w:t>
            </w:r>
          </w:p>
        </w:tc>
        <w:tc>
          <w:tcPr>
            <w:tcW w:w="709" w:type="dxa"/>
            <w:shd w:val="clear" w:color="auto" w:fill="auto"/>
            <w:vAlign w:val="center"/>
          </w:tcPr>
          <w:p w14:paraId="47EA27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61,042.79</w:t>
            </w:r>
          </w:p>
        </w:tc>
        <w:tc>
          <w:tcPr>
            <w:tcW w:w="992" w:type="dxa"/>
            <w:shd w:val="clear" w:color="auto" w:fill="auto"/>
            <w:vAlign w:val="center"/>
          </w:tcPr>
          <w:p w14:paraId="7D0770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0.000522373933778167</w:t>
            </w:r>
          </w:p>
        </w:tc>
        <w:tc>
          <w:tcPr>
            <w:tcW w:w="709" w:type="dxa"/>
            <w:shd w:val="clear" w:color="auto" w:fill="auto"/>
            <w:vAlign w:val="center"/>
          </w:tcPr>
          <w:p w14:paraId="216AE9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744,370.90</w:t>
            </w:r>
          </w:p>
        </w:tc>
        <w:tc>
          <w:tcPr>
            <w:tcW w:w="992" w:type="dxa"/>
            <w:shd w:val="clear" w:color="auto" w:fill="auto"/>
            <w:vAlign w:val="center"/>
          </w:tcPr>
          <w:p w14:paraId="1D7968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0.000653555043851372</w:t>
            </w:r>
          </w:p>
        </w:tc>
      </w:tr>
      <w:tr w:rsidR="007A5487" w:rsidRPr="009C0110" w14:paraId="4DF3C814" w14:textId="77777777" w:rsidTr="000D6F54">
        <w:tc>
          <w:tcPr>
            <w:tcW w:w="425" w:type="dxa"/>
            <w:vAlign w:val="center"/>
          </w:tcPr>
          <w:p w14:paraId="0EA91FE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370</w:t>
            </w:r>
          </w:p>
        </w:tc>
        <w:tc>
          <w:tcPr>
            <w:tcW w:w="2977" w:type="dxa"/>
            <w:shd w:val="clear" w:color="auto" w:fill="auto"/>
            <w:vAlign w:val="center"/>
          </w:tcPr>
          <w:p w14:paraId="093A702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TAYATA</w:t>
            </w:r>
          </w:p>
        </w:tc>
        <w:tc>
          <w:tcPr>
            <w:tcW w:w="709" w:type="dxa"/>
            <w:shd w:val="clear" w:color="auto" w:fill="auto"/>
            <w:vAlign w:val="center"/>
          </w:tcPr>
          <w:p w14:paraId="21ED9D0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1,095,339.80</w:t>
            </w:r>
          </w:p>
        </w:tc>
        <w:tc>
          <w:tcPr>
            <w:tcW w:w="992" w:type="dxa"/>
            <w:shd w:val="clear" w:color="auto" w:fill="auto"/>
            <w:vAlign w:val="center"/>
          </w:tcPr>
          <w:p w14:paraId="33AED27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0.000446936585203693</w:t>
            </w:r>
          </w:p>
        </w:tc>
        <w:tc>
          <w:tcPr>
            <w:tcW w:w="709" w:type="dxa"/>
            <w:shd w:val="clear" w:color="auto" w:fill="auto"/>
            <w:vAlign w:val="center"/>
          </w:tcPr>
          <w:p w14:paraId="54CDEC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15,565.13</w:t>
            </w:r>
          </w:p>
        </w:tc>
        <w:tc>
          <w:tcPr>
            <w:tcW w:w="992" w:type="dxa"/>
            <w:shd w:val="clear" w:color="auto" w:fill="auto"/>
            <w:vAlign w:val="center"/>
          </w:tcPr>
          <w:p w14:paraId="7AEE95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0.000462558292913080</w:t>
            </w:r>
          </w:p>
        </w:tc>
        <w:tc>
          <w:tcPr>
            <w:tcW w:w="709" w:type="dxa"/>
            <w:shd w:val="clear" w:color="auto" w:fill="auto"/>
            <w:vAlign w:val="center"/>
          </w:tcPr>
          <w:p w14:paraId="2DE70F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4,675.86</w:t>
            </w:r>
          </w:p>
        </w:tc>
        <w:tc>
          <w:tcPr>
            <w:tcW w:w="992" w:type="dxa"/>
            <w:shd w:val="clear" w:color="auto" w:fill="auto"/>
            <w:vAlign w:val="center"/>
          </w:tcPr>
          <w:p w14:paraId="143B1B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0.000457014506782390</w:t>
            </w:r>
          </w:p>
        </w:tc>
        <w:tc>
          <w:tcPr>
            <w:tcW w:w="709" w:type="dxa"/>
            <w:shd w:val="clear" w:color="auto" w:fill="auto"/>
            <w:vAlign w:val="center"/>
          </w:tcPr>
          <w:p w14:paraId="3A8F94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6,574.34</w:t>
            </w:r>
          </w:p>
        </w:tc>
        <w:tc>
          <w:tcPr>
            <w:tcW w:w="992" w:type="dxa"/>
            <w:shd w:val="clear" w:color="auto" w:fill="auto"/>
            <w:vAlign w:val="center"/>
          </w:tcPr>
          <w:p w14:paraId="312E86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0.000433633971705103</w:t>
            </w:r>
          </w:p>
        </w:tc>
        <w:tc>
          <w:tcPr>
            <w:tcW w:w="709" w:type="dxa"/>
            <w:shd w:val="clear" w:color="auto" w:fill="auto"/>
            <w:vAlign w:val="center"/>
          </w:tcPr>
          <w:p w14:paraId="60F8C0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53,862.17</w:t>
            </w:r>
          </w:p>
        </w:tc>
        <w:tc>
          <w:tcPr>
            <w:tcW w:w="992" w:type="dxa"/>
            <w:shd w:val="clear" w:color="auto" w:fill="auto"/>
            <w:vAlign w:val="center"/>
          </w:tcPr>
          <w:p w14:paraId="42009D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0.000460925747737421</w:t>
            </w:r>
          </w:p>
        </w:tc>
        <w:tc>
          <w:tcPr>
            <w:tcW w:w="709" w:type="dxa"/>
            <w:shd w:val="clear" w:color="auto" w:fill="auto"/>
            <w:vAlign w:val="center"/>
          </w:tcPr>
          <w:p w14:paraId="2CAC9F6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612,307.40</w:t>
            </w:r>
          </w:p>
        </w:tc>
        <w:tc>
          <w:tcPr>
            <w:tcW w:w="992" w:type="dxa"/>
            <w:shd w:val="clear" w:color="auto" w:fill="auto"/>
            <w:vAlign w:val="center"/>
          </w:tcPr>
          <w:p w14:paraId="756C11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0.000537603753259994</w:t>
            </w:r>
          </w:p>
        </w:tc>
      </w:tr>
      <w:tr w:rsidR="007A5487" w:rsidRPr="009C0110" w14:paraId="1DF557A7" w14:textId="77777777" w:rsidTr="000D6F54">
        <w:tc>
          <w:tcPr>
            <w:tcW w:w="425" w:type="dxa"/>
            <w:vAlign w:val="center"/>
          </w:tcPr>
          <w:p w14:paraId="1C4F829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371</w:t>
            </w:r>
          </w:p>
        </w:tc>
        <w:tc>
          <w:tcPr>
            <w:tcW w:w="2977" w:type="dxa"/>
            <w:shd w:val="clear" w:color="auto" w:fill="auto"/>
            <w:vAlign w:val="center"/>
          </w:tcPr>
          <w:p w14:paraId="315237E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TICUÁ</w:t>
            </w:r>
          </w:p>
        </w:tc>
        <w:tc>
          <w:tcPr>
            <w:tcW w:w="709" w:type="dxa"/>
            <w:shd w:val="clear" w:color="auto" w:fill="auto"/>
            <w:vAlign w:val="center"/>
          </w:tcPr>
          <w:p w14:paraId="3A371FE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1,334,973.53</w:t>
            </w:r>
          </w:p>
        </w:tc>
        <w:tc>
          <w:tcPr>
            <w:tcW w:w="992" w:type="dxa"/>
            <w:shd w:val="clear" w:color="auto" w:fill="auto"/>
            <w:vAlign w:val="center"/>
          </w:tcPr>
          <w:p w14:paraId="6FCF1D2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0.000544715448882183</w:t>
            </w:r>
          </w:p>
        </w:tc>
        <w:tc>
          <w:tcPr>
            <w:tcW w:w="709" w:type="dxa"/>
            <w:shd w:val="clear" w:color="auto" w:fill="auto"/>
            <w:vAlign w:val="center"/>
          </w:tcPr>
          <w:p w14:paraId="779F66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21,276.42</w:t>
            </w:r>
          </w:p>
        </w:tc>
        <w:tc>
          <w:tcPr>
            <w:tcW w:w="992" w:type="dxa"/>
            <w:shd w:val="clear" w:color="auto" w:fill="auto"/>
            <w:vAlign w:val="center"/>
          </w:tcPr>
          <w:p w14:paraId="391D89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0.000632284119342511</w:t>
            </w:r>
          </w:p>
        </w:tc>
        <w:tc>
          <w:tcPr>
            <w:tcW w:w="709" w:type="dxa"/>
            <w:shd w:val="clear" w:color="auto" w:fill="auto"/>
            <w:vAlign w:val="center"/>
          </w:tcPr>
          <w:p w14:paraId="3D2576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5,840.98</w:t>
            </w:r>
          </w:p>
        </w:tc>
        <w:tc>
          <w:tcPr>
            <w:tcW w:w="992" w:type="dxa"/>
            <w:shd w:val="clear" w:color="auto" w:fill="auto"/>
            <w:vAlign w:val="center"/>
          </w:tcPr>
          <w:p w14:paraId="614FE5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0.000570892326508023</w:t>
            </w:r>
          </w:p>
        </w:tc>
        <w:tc>
          <w:tcPr>
            <w:tcW w:w="709" w:type="dxa"/>
            <w:shd w:val="clear" w:color="auto" w:fill="auto"/>
            <w:vAlign w:val="center"/>
          </w:tcPr>
          <w:p w14:paraId="51316C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8,937.41</w:t>
            </w:r>
          </w:p>
        </w:tc>
        <w:tc>
          <w:tcPr>
            <w:tcW w:w="992" w:type="dxa"/>
            <w:shd w:val="clear" w:color="auto" w:fill="auto"/>
            <w:vAlign w:val="center"/>
          </w:tcPr>
          <w:p w14:paraId="701A87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0.000589498656147523</w:t>
            </w:r>
          </w:p>
        </w:tc>
        <w:tc>
          <w:tcPr>
            <w:tcW w:w="709" w:type="dxa"/>
            <w:shd w:val="clear" w:color="auto" w:fill="auto"/>
            <w:vAlign w:val="center"/>
          </w:tcPr>
          <w:p w14:paraId="44DDEE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70,133.36</w:t>
            </w:r>
          </w:p>
        </w:tc>
        <w:tc>
          <w:tcPr>
            <w:tcW w:w="992" w:type="dxa"/>
            <w:shd w:val="clear" w:color="auto" w:fill="auto"/>
            <w:vAlign w:val="center"/>
          </w:tcPr>
          <w:p w14:paraId="110C2A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0.000600166525027449</w:t>
            </w:r>
          </w:p>
        </w:tc>
        <w:tc>
          <w:tcPr>
            <w:tcW w:w="709" w:type="dxa"/>
            <w:shd w:val="clear" w:color="auto" w:fill="auto"/>
            <w:vAlign w:val="center"/>
          </w:tcPr>
          <w:p w14:paraId="1AD046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694,320.30</w:t>
            </w:r>
          </w:p>
        </w:tc>
        <w:tc>
          <w:tcPr>
            <w:tcW w:w="992" w:type="dxa"/>
            <w:shd w:val="clear" w:color="auto" w:fill="auto"/>
            <w:vAlign w:val="center"/>
          </w:tcPr>
          <w:p w14:paraId="432FDB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0.000609610792299105</w:t>
            </w:r>
          </w:p>
        </w:tc>
      </w:tr>
      <w:tr w:rsidR="007A5487" w:rsidRPr="009C0110" w14:paraId="50DBAAED" w14:textId="77777777" w:rsidTr="000D6F54">
        <w:tc>
          <w:tcPr>
            <w:tcW w:w="425" w:type="dxa"/>
            <w:vAlign w:val="center"/>
          </w:tcPr>
          <w:p w14:paraId="6830680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372</w:t>
            </w:r>
          </w:p>
        </w:tc>
        <w:tc>
          <w:tcPr>
            <w:tcW w:w="2977" w:type="dxa"/>
            <w:shd w:val="clear" w:color="auto" w:fill="auto"/>
            <w:vAlign w:val="center"/>
          </w:tcPr>
          <w:p w14:paraId="24139D8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YOSONOTÚ</w:t>
            </w:r>
          </w:p>
        </w:tc>
        <w:tc>
          <w:tcPr>
            <w:tcW w:w="709" w:type="dxa"/>
            <w:shd w:val="clear" w:color="auto" w:fill="auto"/>
            <w:vAlign w:val="center"/>
          </w:tcPr>
          <w:p w14:paraId="1F8EF46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1,572,755.78</w:t>
            </w:r>
          </w:p>
        </w:tc>
        <w:tc>
          <w:tcPr>
            <w:tcW w:w="992" w:type="dxa"/>
            <w:shd w:val="clear" w:color="auto" w:fill="auto"/>
            <w:vAlign w:val="center"/>
          </w:tcPr>
          <w:p w14:paraId="4A41C06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0.000641738844578250</w:t>
            </w:r>
          </w:p>
        </w:tc>
        <w:tc>
          <w:tcPr>
            <w:tcW w:w="709" w:type="dxa"/>
            <w:shd w:val="clear" w:color="auto" w:fill="auto"/>
            <w:vAlign w:val="center"/>
          </w:tcPr>
          <w:p w14:paraId="577FB5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26,051.27</w:t>
            </w:r>
          </w:p>
        </w:tc>
        <w:tc>
          <w:tcPr>
            <w:tcW w:w="992" w:type="dxa"/>
            <w:shd w:val="clear" w:color="auto" w:fill="auto"/>
            <w:vAlign w:val="center"/>
          </w:tcPr>
          <w:p w14:paraId="5971D0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0.000774181197292777</w:t>
            </w:r>
          </w:p>
        </w:tc>
        <w:tc>
          <w:tcPr>
            <w:tcW w:w="709" w:type="dxa"/>
            <w:shd w:val="clear" w:color="auto" w:fill="auto"/>
            <w:vAlign w:val="center"/>
          </w:tcPr>
          <w:p w14:paraId="7E5F8F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6,938.72</w:t>
            </w:r>
          </w:p>
        </w:tc>
        <w:tc>
          <w:tcPr>
            <w:tcW w:w="992" w:type="dxa"/>
            <w:shd w:val="clear" w:color="auto" w:fill="auto"/>
            <w:vAlign w:val="center"/>
          </w:tcPr>
          <w:p w14:paraId="331BCD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0.000678184483389389</w:t>
            </w:r>
          </w:p>
        </w:tc>
        <w:tc>
          <w:tcPr>
            <w:tcW w:w="709" w:type="dxa"/>
            <w:shd w:val="clear" w:color="auto" w:fill="auto"/>
            <w:vAlign w:val="center"/>
          </w:tcPr>
          <w:p w14:paraId="4C96BD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10,749.09</w:t>
            </w:r>
          </w:p>
        </w:tc>
        <w:tc>
          <w:tcPr>
            <w:tcW w:w="992" w:type="dxa"/>
            <w:shd w:val="clear" w:color="auto" w:fill="auto"/>
            <w:vAlign w:val="center"/>
          </w:tcPr>
          <w:p w14:paraId="4DFA27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0.000708994452510154</w:t>
            </w:r>
          </w:p>
        </w:tc>
        <w:tc>
          <w:tcPr>
            <w:tcW w:w="709" w:type="dxa"/>
            <w:shd w:val="clear" w:color="auto" w:fill="auto"/>
            <w:vAlign w:val="center"/>
          </w:tcPr>
          <w:p w14:paraId="10CBF3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84,636.14</w:t>
            </w:r>
          </w:p>
        </w:tc>
        <w:tc>
          <w:tcPr>
            <w:tcW w:w="992" w:type="dxa"/>
            <w:shd w:val="clear" w:color="auto" w:fill="auto"/>
            <w:vAlign w:val="center"/>
          </w:tcPr>
          <w:p w14:paraId="7B4B9C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0.000724274126257984</w:t>
            </w:r>
          </w:p>
        </w:tc>
        <w:tc>
          <w:tcPr>
            <w:tcW w:w="709" w:type="dxa"/>
            <w:shd w:val="clear" w:color="auto" w:fill="auto"/>
            <w:vAlign w:val="center"/>
          </w:tcPr>
          <w:p w14:paraId="1EC575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789,715.80</w:t>
            </w:r>
          </w:p>
        </w:tc>
        <w:tc>
          <w:tcPr>
            <w:tcW w:w="992" w:type="dxa"/>
            <w:shd w:val="clear" w:color="auto" w:fill="auto"/>
            <w:vAlign w:val="center"/>
          </w:tcPr>
          <w:p w14:paraId="182B51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0.000693367707280230</w:t>
            </w:r>
          </w:p>
        </w:tc>
      </w:tr>
      <w:tr w:rsidR="007A5487" w:rsidRPr="009C0110" w14:paraId="387692A9" w14:textId="77777777" w:rsidTr="000D6F54">
        <w:tc>
          <w:tcPr>
            <w:tcW w:w="425" w:type="dxa"/>
            <w:vAlign w:val="center"/>
          </w:tcPr>
          <w:p w14:paraId="163934C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373</w:t>
            </w:r>
          </w:p>
        </w:tc>
        <w:tc>
          <w:tcPr>
            <w:tcW w:w="2977" w:type="dxa"/>
            <w:shd w:val="clear" w:color="auto" w:fill="auto"/>
            <w:vAlign w:val="center"/>
          </w:tcPr>
          <w:p w14:paraId="2BAA27E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CATARINA ZAPOQUILA</w:t>
            </w:r>
          </w:p>
        </w:tc>
        <w:tc>
          <w:tcPr>
            <w:tcW w:w="709" w:type="dxa"/>
            <w:shd w:val="clear" w:color="auto" w:fill="auto"/>
            <w:vAlign w:val="center"/>
          </w:tcPr>
          <w:p w14:paraId="39C9CDE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863,471.24</w:t>
            </w:r>
          </w:p>
        </w:tc>
        <w:tc>
          <w:tcPr>
            <w:tcW w:w="992" w:type="dxa"/>
            <w:shd w:val="clear" w:color="auto" w:fill="auto"/>
            <w:vAlign w:val="center"/>
          </w:tcPr>
          <w:p w14:paraId="0DED73A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0.000352326179900702</w:t>
            </w:r>
          </w:p>
        </w:tc>
        <w:tc>
          <w:tcPr>
            <w:tcW w:w="709" w:type="dxa"/>
            <w:shd w:val="clear" w:color="auto" w:fill="auto"/>
            <w:vAlign w:val="center"/>
          </w:tcPr>
          <w:p w14:paraId="697AD2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15,254.47</w:t>
            </w:r>
          </w:p>
        </w:tc>
        <w:tc>
          <w:tcPr>
            <w:tcW w:w="992" w:type="dxa"/>
            <w:shd w:val="clear" w:color="auto" w:fill="auto"/>
            <w:vAlign w:val="center"/>
          </w:tcPr>
          <w:p w14:paraId="27DF6E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0.000453326223583985</w:t>
            </w:r>
          </w:p>
        </w:tc>
        <w:tc>
          <w:tcPr>
            <w:tcW w:w="709" w:type="dxa"/>
            <w:shd w:val="clear" w:color="auto" w:fill="auto"/>
            <w:vAlign w:val="center"/>
          </w:tcPr>
          <w:p w14:paraId="4192D1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3,862.02</w:t>
            </w:r>
          </w:p>
        </w:tc>
        <w:tc>
          <w:tcPr>
            <w:tcW w:w="992" w:type="dxa"/>
            <w:shd w:val="clear" w:color="auto" w:fill="auto"/>
            <w:vAlign w:val="center"/>
          </w:tcPr>
          <w:p w14:paraId="3880A4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0.000377470490024023</w:t>
            </w:r>
          </w:p>
        </w:tc>
        <w:tc>
          <w:tcPr>
            <w:tcW w:w="709" w:type="dxa"/>
            <w:shd w:val="clear" w:color="auto" w:fill="auto"/>
            <w:vAlign w:val="center"/>
          </w:tcPr>
          <w:p w14:paraId="3A3BE6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6,093.51</w:t>
            </w:r>
          </w:p>
        </w:tc>
        <w:tc>
          <w:tcPr>
            <w:tcW w:w="992" w:type="dxa"/>
            <w:shd w:val="clear" w:color="auto" w:fill="auto"/>
            <w:vAlign w:val="center"/>
          </w:tcPr>
          <w:p w14:paraId="26F979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0.000401919119322207</w:t>
            </w:r>
          </w:p>
        </w:tc>
        <w:tc>
          <w:tcPr>
            <w:tcW w:w="709" w:type="dxa"/>
            <w:shd w:val="clear" w:color="auto" w:fill="auto"/>
            <w:vAlign w:val="center"/>
          </w:tcPr>
          <w:p w14:paraId="4BA4DB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48,422.36</w:t>
            </w:r>
          </w:p>
        </w:tc>
        <w:tc>
          <w:tcPr>
            <w:tcW w:w="992" w:type="dxa"/>
            <w:shd w:val="clear" w:color="auto" w:fill="auto"/>
            <w:vAlign w:val="center"/>
          </w:tcPr>
          <w:p w14:paraId="0E980F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0.000414374550639355</w:t>
            </w:r>
          </w:p>
        </w:tc>
        <w:tc>
          <w:tcPr>
            <w:tcW w:w="709" w:type="dxa"/>
            <w:shd w:val="clear" w:color="auto" w:fill="auto"/>
            <w:vAlign w:val="center"/>
          </w:tcPr>
          <w:p w14:paraId="7A8D75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445,039.20</w:t>
            </w:r>
          </w:p>
        </w:tc>
        <w:tc>
          <w:tcPr>
            <w:tcW w:w="992" w:type="dxa"/>
            <w:shd w:val="clear" w:color="auto" w:fill="auto"/>
            <w:vAlign w:val="center"/>
          </w:tcPr>
          <w:p w14:paraId="1FF296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0.000390742859334748</w:t>
            </w:r>
          </w:p>
        </w:tc>
      </w:tr>
      <w:tr w:rsidR="007A5487" w:rsidRPr="009C0110" w14:paraId="1D24BE3F" w14:textId="77777777" w:rsidTr="000D6F54">
        <w:tc>
          <w:tcPr>
            <w:tcW w:w="425" w:type="dxa"/>
            <w:vAlign w:val="center"/>
          </w:tcPr>
          <w:p w14:paraId="37E51DF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374</w:t>
            </w:r>
          </w:p>
        </w:tc>
        <w:tc>
          <w:tcPr>
            <w:tcW w:w="2977" w:type="dxa"/>
            <w:shd w:val="clear" w:color="auto" w:fill="auto"/>
            <w:vAlign w:val="center"/>
          </w:tcPr>
          <w:p w14:paraId="6BBC160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ACATEPEC</w:t>
            </w:r>
          </w:p>
        </w:tc>
        <w:tc>
          <w:tcPr>
            <w:tcW w:w="709" w:type="dxa"/>
            <w:shd w:val="clear" w:color="auto" w:fill="auto"/>
            <w:vAlign w:val="center"/>
          </w:tcPr>
          <w:p w14:paraId="29A6D1D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1,176,270.62</w:t>
            </w:r>
          </w:p>
        </w:tc>
        <w:tc>
          <w:tcPr>
            <w:tcW w:w="992" w:type="dxa"/>
            <w:shd w:val="clear" w:color="auto" w:fill="auto"/>
            <w:vAlign w:val="center"/>
          </w:tcPr>
          <w:p w14:paraId="7FCC9B7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0.000479959163520061</w:t>
            </w:r>
          </w:p>
        </w:tc>
        <w:tc>
          <w:tcPr>
            <w:tcW w:w="709" w:type="dxa"/>
            <w:shd w:val="clear" w:color="auto" w:fill="auto"/>
            <w:vAlign w:val="center"/>
          </w:tcPr>
          <w:p w14:paraId="677407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19,486.47</w:t>
            </w:r>
          </w:p>
        </w:tc>
        <w:tc>
          <w:tcPr>
            <w:tcW w:w="992" w:type="dxa"/>
            <w:shd w:val="clear" w:color="auto" w:fill="auto"/>
            <w:vAlign w:val="center"/>
          </w:tcPr>
          <w:p w14:paraId="694A14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0.000579091102875590</w:t>
            </w:r>
          </w:p>
        </w:tc>
        <w:tc>
          <w:tcPr>
            <w:tcW w:w="709" w:type="dxa"/>
            <w:shd w:val="clear" w:color="auto" w:fill="auto"/>
            <w:vAlign w:val="center"/>
          </w:tcPr>
          <w:p w14:paraId="59F6F8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5,190.64</w:t>
            </w:r>
          </w:p>
        </w:tc>
        <w:tc>
          <w:tcPr>
            <w:tcW w:w="992" w:type="dxa"/>
            <w:shd w:val="clear" w:color="auto" w:fill="auto"/>
            <w:vAlign w:val="center"/>
          </w:tcPr>
          <w:p w14:paraId="72B36A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0.000507328658147367</w:t>
            </w:r>
          </w:p>
        </w:tc>
        <w:tc>
          <w:tcPr>
            <w:tcW w:w="709" w:type="dxa"/>
            <w:shd w:val="clear" w:color="auto" w:fill="auto"/>
            <w:vAlign w:val="center"/>
          </w:tcPr>
          <w:p w14:paraId="67F73F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8,035.03</w:t>
            </w:r>
          </w:p>
        </w:tc>
        <w:tc>
          <w:tcPr>
            <w:tcW w:w="992" w:type="dxa"/>
            <w:shd w:val="clear" w:color="auto" w:fill="auto"/>
            <w:vAlign w:val="center"/>
          </w:tcPr>
          <w:p w14:paraId="13536F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0.000529978974569258</w:t>
            </w:r>
          </w:p>
        </w:tc>
        <w:tc>
          <w:tcPr>
            <w:tcW w:w="709" w:type="dxa"/>
            <w:shd w:val="clear" w:color="auto" w:fill="auto"/>
            <w:vAlign w:val="center"/>
          </w:tcPr>
          <w:p w14:paraId="02E941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63,308.44</w:t>
            </w:r>
          </w:p>
        </w:tc>
        <w:tc>
          <w:tcPr>
            <w:tcW w:w="992" w:type="dxa"/>
            <w:shd w:val="clear" w:color="auto" w:fill="auto"/>
            <w:vAlign w:val="center"/>
          </w:tcPr>
          <w:p w14:paraId="4976B7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0.000541762243242143</w:t>
            </w:r>
          </w:p>
        </w:tc>
        <w:tc>
          <w:tcPr>
            <w:tcW w:w="709" w:type="dxa"/>
            <w:shd w:val="clear" w:color="auto" w:fill="auto"/>
            <w:vAlign w:val="center"/>
          </w:tcPr>
          <w:p w14:paraId="6A6723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499,665.60</w:t>
            </w:r>
          </w:p>
        </w:tc>
        <w:tc>
          <w:tcPr>
            <w:tcW w:w="992" w:type="dxa"/>
            <w:shd w:val="clear" w:color="auto" w:fill="auto"/>
            <w:vAlign w:val="center"/>
          </w:tcPr>
          <w:p w14:paraId="11C3BC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0.000438704647265257</w:t>
            </w:r>
          </w:p>
        </w:tc>
      </w:tr>
      <w:tr w:rsidR="007A5487" w:rsidRPr="009C0110" w14:paraId="3BAAE986" w14:textId="77777777" w:rsidTr="000D6F54">
        <w:tc>
          <w:tcPr>
            <w:tcW w:w="425" w:type="dxa"/>
            <w:vAlign w:val="center"/>
          </w:tcPr>
          <w:p w14:paraId="25A32EA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375</w:t>
            </w:r>
          </w:p>
        </w:tc>
        <w:tc>
          <w:tcPr>
            <w:tcW w:w="2977" w:type="dxa"/>
            <w:shd w:val="clear" w:color="auto" w:fill="auto"/>
            <w:vAlign w:val="center"/>
          </w:tcPr>
          <w:p w14:paraId="0040DC1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AMILPAS</w:t>
            </w:r>
          </w:p>
        </w:tc>
        <w:tc>
          <w:tcPr>
            <w:tcW w:w="709" w:type="dxa"/>
            <w:shd w:val="clear" w:color="auto" w:fill="auto"/>
            <w:vAlign w:val="center"/>
          </w:tcPr>
          <w:p w14:paraId="53480CA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4,991,591.81</w:t>
            </w:r>
          </w:p>
        </w:tc>
        <w:tc>
          <w:tcPr>
            <w:tcW w:w="992" w:type="dxa"/>
            <w:shd w:val="clear" w:color="auto" w:fill="auto"/>
            <w:vAlign w:val="center"/>
          </w:tcPr>
          <w:p w14:paraId="0E1A92F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0.002036742386510670</w:t>
            </w:r>
          </w:p>
        </w:tc>
        <w:tc>
          <w:tcPr>
            <w:tcW w:w="709" w:type="dxa"/>
            <w:shd w:val="clear" w:color="auto" w:fill="auto"/>
            <w:vAlign w:val="center"/>
          </w:tcPr>
          <w:p w14:paraId="2C8552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55,654.57</w:t>
            </w:r>
          </w:p>
        </w:tc>
        <w:tc>
          <w:tcPr>
            <w:tcW w:w="992" w:type="dxa"/>
            <w:shd w:val="clear" w:color="auto" w:fill="auto"/>
            <w:vAlign w:val="center"/>
          </w:tcPr>
          <w:p w14:paraId="11A945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0.001653920198033140</w:t>
            </w:r>
          </w:p>
        </w:tc>
        <w:tc>
          <w:tcPr>
            <w:tcW w:w="709" w:type="dxa"/>
            <w:shd w:val="clear" w:color="auto" w:fill="auto"/>
            <w:vAlign w:val="center"/>
          </w:tcPr>
          <w:p w14:paraId="25ECEF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20,446.00</w:t>
            </w:r>
          </w:p>
        </w:tc>
        <w:tc>
          <w:tcPr>
            <w:tcW w:w="992" w:type="dxa"/>
            <w:shd w:val="clear" w:color="auto" w:fill="auto"/>
            <w:vAlign w:val="center"/>
          </w:tcPr>
          <w:p w14:paraId="0D9F01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0.001998374332352280</w:t>
            </w:r>
          </w:p>
        </w:tc>
        <w:tc>
          <w:tcPr>
            <w:tcW w:w="709" w:type="dxa"/>
            <w:shd w:val="clear" w:color="auto" w:fill="auto"/>
            <w:vAlign w:val="center"/>
          </w:tcPr>
          <w:p w14:paraId="280C92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26,884.59</w:t>
            </w:r>
          </w:p>
        </w:tc>
        <w:tc>
          <w:tcPr>
            <w:tcW w:w="992" w:type="dxa"/>
            <w:shd w:val="clear" w:color="auto" w:fill="auto"/>
            <w:vAlign w:val="center"/>
          </w:tcPr>
          <w:p w14:paraId="0552F1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0.001773268729539890</w:t>
            </w:r>
          </w:p>
        </w:tc>
        <w:tc>
          <w:tcPr>
            <w:tcW w:w="709" w:type="dxa"/>
            <w:shd w:val="clear" w:color="auto" w:fill="auto"/>
            <w:vAlign w:val="center"/>
          </w:tcPr>
          <w:p w14:paraId="59FCE0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214,115.63</w:t>
            </w:r>
          </w:p>
        </w:tc>
        <w:tc>
          <w:tcPr>
            <w:tcW w:w="992" w:type="dxa"/>
            <w:shd w:val="clear" w:color="auto" w:fill="auto"/>
            <w:vAlign w:val="center"/>
          </w:tcPr>
          <w:p w14:paraId="555016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0.001832295409932780</w:t>
            </w:r>
          </w:p>
        </w:tc>
        <w:tc>
          <w:tcPr>
            <w:tcW w:w="709" w:type="dxa"/>
            <w:shd w:val="clear" w:color="auto" w:fill="auto"/>
            <w:vAlign w:val="center"/>
          </w:tcPr>
          <w:p w14:paraId="7C6D25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2,619,242.80</w:t>
            </w:r>
          </w:p>
        </w:tc>
        <w:tc>
          <w:tcPr>
            <w:tcW w:w="992" w:type="dxa"/>
            <w:shd w:val="clear" w:color="auto" w:fill="auto"/>
            <w:vAlign w:val="center"/>
          </w:tcPr>
          <w:p w14:paraId="025616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0.002299686007353850</w:t>
            </w:r>
          </w:p>
        </w:tc>
      </w:tr>
      <w:tr w:rsidR="007A5487" w:rsidRPr="009C0110" w14:paraId="2FA00E97" w14:textId="77777777" w:rsidTr="000D6F54">
        <w:tc>
          <w:tcPr>
            <w:tcW w:w="425" w:type="dxa"/>
            <w:vAlign w:val="center"/>
          </w:tcPr>
          <w:p w14:paraId="26CD812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376</w:t>
            </w:r>
          </w:p>
        </w:tc>
        <w:tc>
          <w:tcPr>
            <w:tcW w:w="2977" w:type="dxa"/>
            <w:shd w:val="clear" w:color="auto" w:fill="auto"/>
            <w:vAlign w:val="center"/>
          </w:tcPr>
          <w:p w14:paraId="34E0FDA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DE BRAVO</w:t>
            </w:r>
          </w:p>
        </w:tc>
        <w:tc>
          <w:tcPr>
            <w:tcW w:w="709" w:type="dxa"/>
            <w:shd w:val="clear" w:color="auto" w:fill="auto"/>
            <w:vAlign w:val="center"/>
          </w:tcPr>
          <w:p w14:paraId="3670B26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721,440.51</w:t>
            </w:r>
          </w:p>
        </w:tc>
        <w:tc>
          <w:tcPr>
            <w:tcW w:w="992" w:type="dxa"/>
            <w:shd w:val="clear" w:color="auto" w:fill="auto"/>
            <w:vAlign w:val="center"/>
          </w:tcPr>
          <w:p w14:paraId="1C783FF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0.000294372721567326</w:t>
            </w:r>
          </w:p>
        </w:tc>
        <w:tc>
          <w:tcPr>
            <w:tcW w:w="709" w:type="dxa"/>
            <w:shd w:val="clear" w:color="auto" w:fill="auto"/>
            <w:vAlign w:val="center"/>
          </w:tcPr>
          <w:p w14:paraId="4C3A52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12,354.06</w:t>
            </w:r>
          </w:p>
        </w:tc>
        <w:tc>
          <w:tcPr>
            <w:tcW w:w="992" w:type="dxa"/>
            <w:shd w:val="clear" w:color="auto" w:fill="auto"/>
            <w:vAlign w:val="center"/>
          </w:tcPr>
          <w:p w14:paraId="746D71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0.000367133002046611</w:t>
            </w:r>
          </w:p>
        </w:tc>
        <w:tc>
          <w:tcPr>
            <w:tcW w:w="709" w:type="dxa"/>
            <w:shd w:val="clear" w:color="auto" w:fill="auto"/>
            <w:vAlign w:val="center"/>
          </w:tcPr>
          <w:p w14:paraId="25A1D6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3,202.29</w:t>
            </w:r>
          </w:p>
        </w:tc>
        <w:tc>
          <w:tcPr>
            <w:tcW w:w="992" w:type="dxa"/>
            <w:shd w:val="clear" w:color="auto" w:fill="auto"/>
            <w:vAlign w:val="center"/>
          </w:tcPr>
          <w:p w14:paraId="4CB543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0.000312989051195755</w:t>
            </w:r>
          </w:p>
        </w:tc>
        <w:tc>
          <w:tcPr>
            <w:tcW w:w="709" w:type="dxa"/>
            <w:shd w:val="clear" w:color="auto" w:fill="auto"/>
            <w:vAlign w:val="center"/>
          </w:tcPr>
          <w:p w14:paraId="60F115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5,019.27</w:t>
            </w:r>
          </w:p>
        </w:tc>
        <w:tc>
          <w:tcPr>
            <w:tcW w:w="992" w:type="dxa"/>
            <w:shd w:val="clear" w:color="auto" w:fill="auto"/>
            <w:vAlign w:val="center"/>
          </w:tcPr>
          <w:p w14:paraId="1BE0A1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0.000331063800345019</w:t>
            </w:r>
          </w:p>
        </w:tc>
        <w:tc>
          <w:tcPr>
            <w:tcW w:w="709" w:type="dxa"/>
            <w:shd w:val="clear" w:color="auto" w:fill="auto"/>
            <w:vAlign w:val="center"/>
          </w:tcPr>
          <w:p w14:paraId="13B263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39,646.47</w:t>
            </w:r>
          </w:p>
        </w:tc>
        <w:tc>
          <w:tcPr>
            <w:tcW w:w="992" w:type="dxa"/>
            <w:shd w:val="clear" w:color="auto" w:fill="auto"/>
            <w:vAlign w:val="center"/>
          </w:tcPr>
          <w:p w14:paraId="3D8E36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0.000339274834821902</w:t>
            </w:r>
          </w:p>
        </w:tc>
        <w:tc>
          <w:tcPr>
            <w:tcW w:w="709" w:type="dxa"/>
            <w:shd w:val="clear" w:color="auto" w:fill="auto"/>
            <w:vAlign w:val="center"/>
          </w:tcPr>
          <w:p w14:paraId="13BE31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402,691.80</w:t>
            </w:r>
          </w:p>
        </w:tc>
        <w:tc>
          <w:tcPr>
            <w:tcW w:w="992" w:type="dxa"/>
            <w:shd w:val="clear" w:color="auto" w:fill="auto"/>
            <w:vAlign w:val="center"/>
          </w:tcPr>
          <w:p w14:paraId="027077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0.000353561990410409</w:t>
            </w:r>
          </w:p>
        </w:tc>
      </w:tr>
      <w:tr w:rsidR="007A5487" w:rsidRPr="009C0110" w14:paraId="1BA90864" w14:textId="77777777" w:rsidTr="000D6F54">
        <w:tc>
          <w:tcPr>
            <w:tcW w:w="425" w:type="dxa"/>
            <w:vAlign w:val="center"/>
          </w:tcPr>
          <w:p w14:paraId="2A5C8E9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377</w:t>
            </w:r>
          </w:p>
        </w:tc>
        <w:tc>
          <w:tcPr>
            <w:tcW w:w="2977" w:type="dxa"/>
            <w:shd w:val="clear" w:color="auto" w:fill="auto"/>
            <w:vAlign w:val="center"/>
          </w:tcPr>
          <w:p w14:paraId="3BD768F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ITUNDUJIA</w:t>
            </w:r>
          </w:p>
        </w:tc>
        <w:tc>
          <w:tcPr>
            <w:tcW w:w="709" w:type="dxa"/>
            <w:shd w:val="clear" w:color="auto" w:fill="auto"/>
            <w:vAlign w:val="center"/>
          </w:tcPr>
          <w:p w14:paraId="51E275F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4,693,398.41</w:t>
            </w:r>
          </w:p>
        </w:tc>
        <w:tc>
          <w:tcPr>
            <w:tcW w:w="992" w:type="dxa"/>
            <w:shd w:val="clear" w:color="auto" w:fill="auto"/>
            <w:vAlign w:val="center"/>
          </w:tcPr>
          <w:p w14:paraId="77D555D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0.001915069148738910</w:t>
            </w:r>
          </w:p>
        </w:tc>
        <w:tc>
          <w:tcPr>
            <w:tcW w:w="709" w:type="dxa"/>
            <w:shd w:val="clear" w:color="auto" w:fill="auto"/>
            <w:vAlign w:val="center"/>
          </w:tcPr>
          <w:p w14:paraId="4E4AAD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68,633.67</w:t>
            </w:r>
          </w:p>
        </w:tc>
        <w:tc>
          <w:tcPr>
            <w:tcW w:w="992" w:type="dxa"/>
            <w:shd w:val="clear" w:color="auto" w:fill="auto"/>
            <w:vAlign w:val="center"/>
          </w:tcPr>
          <w:p w14:paraId="21FF96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0.002039627888206500</w:t>
            </w:r>
          </w:p>
        </w:tc>
        <w:tc>
          <w:tcPr>
            <w:tcW w:w="709" w:type="dxa"/>
            <w:shd w:val="clear" w:color="auto" w:fill="auto"/>
            <w:vAlign w:val="center"/>
          </w:tcPr>
          <w:p w14:paraId="654AC1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20,178.63</w:t>
            </w:r>
          </w:p>
        </w:tc>
        <w:tc>
          <w:tcPr>
            <w:tcW w:w="992" w:type="dxa"/>
            <w:shd w:val="clear" w:color="auto" w:fill="auto"/>
            <w:vAlign w:val="center"/>
          </w:tcPr>
          <w:p w14:paraId="7FE753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0.001972241820113170</w:t>
            </w:r>
          </w:p>
        </w:tc>
        <w:tc>
          <w:tcPr>
            <w:tcW w:w="709" w:type="dxa"/>
            <w:shd w:val="clear" w:color="auto" w:fill="auto"/>
            <w:vAlign w:val="center"/>
          </w:tcPr>
          <w:p w14:paraId="6875D1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29,891.04</w:t>
            </w:r>
          </w:p>
        </w:tc>
        <w:tc>
          <w:tcPr>
            <w:tcW w:w="992" w:type="dxa"/>
            <w:shd w:val="clear" w:color="auto" w:fill="auto"/>
            <w:vAlign w:val="center"/>
          </w:tcPr>
          <w:p w14:paraId="0AFF90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0.001971569829609680</w:t>
            </w:r>
          </w:p>
        </w:tc>
        <w:tc>
          <w:tcPr>
            <w:tcW w:w="709" w:type="dxa"/>
            <w:shd w:val="clear" w:color="auto" w:fill="auto"/>
            <w:vAlign w:val="center"/>
          </w:tcPr>
          <w:p w14:paraId="096899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234,059.55</w:t>
            </w:r>
          </w:p>
        </w:tc>
        <w:tc>
          <w:tcPr>
            <w:tcW w:w="992" w:type="dxa"/>
            <w:shd w:val="clear" w:color="auto" w:fill="auto"/>
            <w:vAlign w:val="center"/>
          </w:tcPr>
          <w:p w14:paraId="0CD32B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0.002002965589742010</w:t>
            </w:r>
          </w:p>
        </w:tc>
        <w:tc>
          <w:tcPr>
            <w:tcW w:w="709" w:type="dxa"/>
            <w:shd w:val="clear" w:color="auto" w:fill="auto"/>
            <w:vAlign w:val="center"/>
          </w:tcPr>
          <w:p w14:paraId="1C345C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1,835,206.00</w:t>
            </w:r>
          </w:p>
        </w:tc>
        <w:tc>
          <w:tcPr>
            <w:tcW w:w="992" w:type="dxa"/>
            <w:shd w:val="clear" w:color="auto" w:fill="auto"/>
            <w:vAlign w:val="center"/>
          </w:tcPr>
          <w:p w14:paraId="1FD3CE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0.001611304442189100</w:t>
            </w:r>
          </w:p>
        </w:tc>
      </w:tr>
      <w:tr w:rsidR="007A5487" w:rsidRPr="009C0110" w14:paraId="0C63E1D3" w14:textId="77777777" w:rsidTr="000D6F54">
        <w:tc>
          <w:tcPr>
            <w:tcW w:w="425" w:type="dxa"/>
            <w:vAlign w:val="center"/>
          </w:tcPr>
          <w:p w14:paraId="3EB3AB2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378</w:t>
            </w:r>
          </w:p>
        </w:tc>
        <w:tc>
          <w:tcPr>
            <w:tcW w:w="2977" w:type="dxa"/>
            <w:shd w:val="clear" w:color="auto" w:fill="auto"/>
            <w:vAlign w:val="center"/>
          </w:tcPr>
          <w:p w14:paraId="0DB92A2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MIXTEPEC</w:t>
            </w:r>
          </w:p>
        </w:tc>
        <w:tc>
          <w:tcPr>
            <w:tcW w:w="709" w:type="dxa"/>
            <w:shd w:val="clear" w:color="auto" w:fill="auto"/>
            <w:vAlign w:val="center"/>
          </w:tcPr>
          <w:p w14:paraId="13928B6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1,806,191.69</w:t>
            </w:r>
          </w:p>
        </w:tc>
        <w:tc>
          <w:tcPr>
            <w:tcW w:w="992" w:type="dxa"/>
            <w:shd w:val="clear" w:color="auto" w:fill="auto"/>
            <w:vAlign w:val="center"/>
          </w:tcPr>
          <w:p w14:paraId="77FAF6E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0.000736988782980302</w:t>
            </w:r>
          </w:p>
        </w:tc>
        <w:tc>
          <w:tcPr>
            <w:tcW w:w="709" w:type="dxa"/>
            <w:shd w:val="clear" w:color="auto" w:fill="auto"/>
            <w:vAlign w:val="center"/>
          </w:tcPr>
          <w:p w14:paraId="71E02D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27,154.24</w:t>
            </w:r>
          </w:p>
        </w:tc>
        <w:tc>
          <w:tcPr>
            <w:tcW w:w="992" w:type="dxa"/>
            <w:shd w:val="clear" w:color="auto" w:fill="auto"/>
            <w:vAlign w:val="center"/>
          </w:tcPr>
          <w:p w14:paraId="402E34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0.000806958817546147</w:t>
            </w:r>
          </w:p>
        </w:tc>
        <w:tc>
          <w:tcPr>
            <w:tcW w:w="709" w:type="dxa"/>
            <w:shd w:val="clear" w:color="auto" w:fill="auto"/>
            <w:vAlign w:val="center"/>
          </w:tcPr>
          <w:p w14:paraId="47A6C3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7,809.85</w:t>
            </w:r>
          </w:p>
        </w:tc>
        <w:tc>
          <w:tcPr>
            <w:tcW w:w="992" w:type="dxa"/>
            <w:shd w:val="clear" w:color="auto" w:fill="auto"/>
            <w:vAlign w:val="center"/>
          </w:tcPr>
          <w:p w14:paraId="6399C3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0.000763327975130661</w:t>
            </w:r>
          </w:p>
        </w:tc>
        <w:tc>
          <w:tcPr>
            <w:tcW w:w="709" w:type="dxa"/>
            <w:shd w:val="clear" w:color="auto" w:fill="auto"/>
            <w:vAlign w:val="center"/>
          </w:tcPr>
          <w:p w14:paraId="1CE35E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11,783.32</w:t>
            </w:r>
          </w:p>
        </w:tc>
        <w:tc>
          <w:tcPr>
            <w:tcW w:w="992" w:type="dxa"/>
            <w:shd w:val="clear" w:color="auto" w:fill="auto"/>
            <w:vAlign w:val="center"/>
          </w:tcPr>
          <w:p w14:paraId="59BCFE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0.000777210769669986</w:t>
            </w:r>
          </w:p>
        </w:tc>
        <w:tc>
          <w:tcPr>
            <w:tcW w:w="709" w:type="dxa"/>
            <w:shd w:val="clear" w:color="auto" w:fill="auto"/>
            <w:vAlign w:val="center"/>
          </w:tcPr>
          <w:p w14:paraId="427BE6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91,529.80</w:t>
            </w:r>
          </w:p>
        </w:tc>
        <w:tc>
          <w:tcPr>
            <w:tcW w:w="992" w:type="dxa"/>
            <w:shd w:val="clear" w:color="auto" w:fill="auto"/>
            <w:vAlign w:val="center"/>
          </w:tcPr>
          <w:p w14:paraId="263AA5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0.000783266650884221</w:t>
            </w:r>
          </w:p>
        </w:tc>
        <w:tc>
          <w:tcPr>
            <w:tcW w:w="709" w:type="dxa"/>
            <w:shd w:val="clear" w:color="auto" w:fill="auto"/>
            <w:vAlign w:val="center"/>
          </w:tcPr>
          <w:p w14:paraId="32DA56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1,288,743.60</w:t>
            </w:r>
          </w:p>
        </w:tc>
        <w:tc>
          <w:tcPr>
            <w:tcW w:w="992" w:type="dxa"/>
            <w:shd w:val="clear" w:color="auto" w:fill="auto"/>
            <w:vAlign w:val="center"/>
          </w:tcPr>
          <w:p w14:paraId="7D2841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0.001131512368378690</w:t>
            </w:r>
          </w:p>
        </w:tc>
      </w:tr>
      <w:tr w:rsidR="007A5487" w:rsidRPr="009C0110" w14:paraId="75B61F27" w14:textId="77777777" w:rsidTr="000D6F54">
        <w:tc>
          <w:tcPr>
            <w:tcW w:w="425" w:type="dxa"/>
            <w:vAlign w:val="center"/>
          </w:tcPr>
          <w:p w14:paraId="6EDB17A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379</w:t>
            </w:r>
          </w:p>
        </w:tc>
        <w:tc>
          <w:tcPr>
            <w:tcW w:w="2977" w:type="dxa"/>
            <w:shd w:val="clear" w:color="auto" w:fill="auto"/>
            <w:vAlign w:val="center"/>
          </w:tcPr>
          <w:p w14:paraId="6627E7E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NUNDACO</w:t>
            </w:r>
          </w:p>
        </w:tc>
        <w:tc>
          <w:tcPr>
            <w:tcW w:w="709" w:type="dxa"/>
            <w:shd w:val="clear" w:color="auto" w:fill="auto"/>
            <w:vAlign w:val="center"/>
          </w:tcPr>
          <w:p w14:paraId="23F8F25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1,686,332.63</w:t>
            </w:r>
          </w:p>
        </w:tc>
        <w:tc>
          <w:tcPr>
            <w:tcW w:w="992" w:type="dxa"/>
            <w:shd w:val="clear" w:color="auto" w:fill="auto"/>
            <w:vAlign w:val="center"/>
          </w:tcPr>
          <w:p w14:paraId="2075065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0.000688082134119260</w:t>
            </w:r>
          </w:p>
        </w:tc>
        <w:tc>
          <w:tcPr>
            <w:tcW w:w="709" w:type="dxa"/>
            <w:shd w:val="clear" w:color="auto" w:fill="auto"/>
            <w:vAlign w:val="center"/>
          </w:tcPr>
          <w:p w14:paraId="4481D7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26,561.48</w:t>
            </w:r>
          </w:p>
        </w:tc>
        <w:tc>
          <w:tcPr>
            <w:tcW w:w="992" w:type="dxa"/>
            <w:shd w:val="clear" w:color="auto" w:fill="auto"/>
            <w:vAlign w:val="center"/>
          </w:tcPr>
          <w:p w14:paraId="443CFD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0.000789343413517581</w:t>
            </w:r>
          </w:p>
        </w:tc>
        <w:tc>
          <w:tcPr>
            <w:tcW w:w="709" w:type="dxa"/>
            <w:shd w:val="clear" w:color="auto" w:fill="auto"/>
            <w:vAlign w:val="center"/>
          </w:tcPr>
          <w:p w14:paraId="72E4E4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7,356.32</w:t>
            </w:r>
          </w:p>
        </w:tc>
        <w:tc>
          <w:tcPr>
            <w:tcW w:w="992" w:type="dxa"/>
            <w:shd w:val="clear" w:color="auto" w:fill="auto"/>
            <w:vAlign w:val="center"/>
          </w:tcPr>
          <w:p w14:paraId="520E9B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0.000719000345718955</w:t>
            </w:r>
          </w:p>
        </w:tc>
        <w:tc>
          <w:tcPr>
            <w:tcW w:w="709" w:type="dxa"/>
            <w:shd w:val="clear" w:color="auto" w:fill="auto"/>
            <w:vAlign w:val="center"/>
          </w:tcPr>
          <w:p w14:paraId="156A75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11,243.25</w:t>
            </w:r>
          </w:p>
        </w:tc>
        <w:tc>
          <w:tcPr>
            <w:tcW w:w="992" w:type="dxa"/>
            <w:shd w:val="clear" w:color="auto" w:fill="auto"/>
            <w:vAlign w:val="center"/>
          </w:tcPr>
          <w:p w14:paraId="30221D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0.000741588532441796</w:t>
            </w:r>
          </w:p>
        </w:tc>
        <w:tc>
          <w:tcPr>
            <w:tcW w:w="709" w:type="dxa"/>
            <w:shd w:val="clear" w:color="auto" w:fill="auto"/>
            <w:vAlign w:val="center"/>
          </w:tcPr>
          <w:p w14:paraId="27DB48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87,943.22</w:t>
            </w:r>
          </w:p>
        </w:tc>
        <w:tc>
          <w:tcPr>
            <w:tcW w:w="992" w:type="dxa"/>
            <w:shd w:val="clear" w:color="auto" w:fill="auto"/>
            <w:vAlign w:val="center"/>
          </w:tcPr>
          <w:p w14:paraId="2286BC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0.000752574477354635</w:t>
            </w:r>
          </w:p>
        </w:tc>
        <w:tc>
          <w:tcPr>
            <w:tcW w:w="709" w:type="dxa"/>
            <w:shd w:val="clear" w:color="auto" w:fill="auto"/>
            <w:vAlign w:val="center"/>
          </w:tcPr>
          <w:p w14:paraId="2601C8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566,191.20</w:t>
            </w:r>
          </w:p>
        </w:tc>
        <w:tc>
          <w:tcPr>
            <w:tcW w:w="992" w:type="dxa"/>
            <w:shd w:val="clear" w:color="auto" w:fill="auto"/>
            <w:vAlign w:val="center"/>
          </w:tcPr>
          <w:p w14:paraId="2D8581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0.000497113891131774</w:t>
            </w:r>
          </w:p>
        </w:tc>
      </w:tr>
      <w:tr w:rsidR="007A5487" w:rsidRPr="009C0110" w14:paraId="0DEE1D65" w14:textId="77777777" w:rsidTr="000D6F54">
        <w:tc>
          <w:tcPr>
            <w:tcW w:w="425" w:type="dxa"/>
            <w:vAlign w:val="center"/>
          </w:tcPr>
          <w:p w14:paraId="66D6062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380</w:t>
            </w:r>
          </w:p>
        </w:tc>
        <w:tc>
          <w:tcPr>
            <w:tcW w:w="2977" w:type="dxa"/>
            <w:shd w:val="clear" w:color="auto" w:fill="auto"/>
            <w:vAlign w:val="center"/>
          </w:tcPr>
          <w:p w14:paraId="3BB761C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PAPALUTLA</w:t>
            </w:r>
          </w:p>
        </w:tc>
        <w:tc>
          <w:tcPr>
            <w:tcW w:w="709" w:type="dxa"/>
            <w:shd w:val="clear" w:color="auto" w:fill="auto"/>
            <w:vAlign w:val="center"/>
          </w:tcPr>
          <w:p w14:paraId="052F1E6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1,219,241.47</w:t>
            </w:r>
          </w:p>
        </w:tc>
        <w:tc>
          <w:tcPr>
            <w:tcW w:w="992" w:type="dxa"/>
            <w:shd w:val="clear" w:color="auto" w:fill="auto"/>
            <w:vAlign w:val="center"/>
          </w:tcPr>
          <w:p w14:paraId="7BAE531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0.000497492758996369</w:t>
            </w:r>
          </w:p>
        </w:tc>
        <w:tc>
          <w:tcPr>
            <w:tcW w:w="709" w:type="dxa"/>
            <w:shd w:val="clear" w:color="auto" w:fill="auto"/>
            <w:vAlign w:val="center"/>
          </w:tcPr>
          <w:p w14:paraId="69B5CA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19,519.67</w:t>
            </w:r>
          </w:p>
        </w:tc>
        <w:tc>
          <w:tcPr>
            <w:tcW w:w="992" w:type="dxa"/>
            <w:shd w:val="clear" w:color="auto" w:fill="auto"/>
            <w:vAlign w:val="center"/>
          </w:tcPr>
          <w:p w14:paraId="7E3319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0.000580077727164929</w:t>
            </w:r>
          </w:p>
        </w:tc>
        <w:tc>
          <w:tcPr>
            <w:tcW w:w="709" w:type="dxa"/>
            <w:shd w:val="clear" w:color="auto" w:fill="auto"/>
            <w:vAlign w:val="center"/>
          </w:tcPr>
          <w:p w14:paraId="096378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5,336.35</w:t>
            </w:r>
          </w:p>
        </w:tc>
        <w:tc>
          <w:tcPr>
            <w:tcW w:w="992" w:type="dxa"/>
            <w:shd w:val="clear" w:color="auto" w:fill="auto"/>
            <w:vAlign w:val="center"/>
          </w:tcPr>
          <w:p w14:paraId="481E94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0.000521570227352446</w:t>
            </w:r>
          </w:p>
        </w:tc>
        <w:tc>
          <w:tcPr>
            <w:tcW w:w="709" w:type="dxa"/>
            <w:shd w:val="clear" w:color="auto" w:fill="auto"/>
            <w:vAlign w:val="center"/>
          </w:tcPr>
          <w:p w14:paraId="5824DA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8,190.20</w:t>
            </w:r>
          </w:p>
        </w:tc>
        <w:tc>
          <w:tcPr>
            <w:tcW w:w="992" w:type="dxa"/>
            <w:shd w:val="clear" w:color="auto" w:fill="auto"/>
            <w:vAlign w:val="center"/>
          </w:tcPr>
          <w:p w14:paraId="18D0E3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0.000540213763671963</w:t>
            </w:r>
          </w:p>
        </w:tc>
        <w:tc>
          <w:tcPr>
            <w:tcW w:w="709" w:type="dxa"/>
            <w:shd w:val="clear" w:color="auto" w:fill="auto"/>
            <w:vAlign w:val="center"/>
          </w:tcPr>
          <w:p w14:paraId="20ACED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64,220.11</w:t>
            </w:r>
          </w:p>
        </w:tc>
        <w:tc>
          <w:tcPr>
            <w:tcW w:w="992" w:type="dxa"/>
            <w:shd w:val="clear" w:color="auto" w:fill="auto"/>
            <w:vAlign w:val="center"/>
          </w:tcPr>
          <w:p w14:paraId="251EEF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0.000549563863125630</w:t>
            </w:r>
          </w:p>
        </w:tc>
        <w:tc>
          <w:tcPr>
            <w:tcW w:w="709" w:type="dxa"/>
            <w:shd w:val="clear" w:color="auto" w:fill="auto"/>
            <w:vAlign w:val="center"/>
          </w:tcPr>
          <w:p w14:paraId="2EC4E8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466,713.60</w:t>
            </w:r>
          </w:p>
        </w:tc>
        <w:tc>
          <w:tcPr>
            <w:tcW w:w="992" w:type="dxa"/>
            <w:shd w:val="clear" w:color="auto" w:fill="auto"/>
            <w:vAlign w:val="center"/>
          </w:tcPr>
          <w:p w14:paraId="532A04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0.000409772906643760</w:t>
            </w:r>
          </w:p>
        </w:tc>
      </w:tr>
      <w:tr w:rsidR="007A5487" w:rsidRPr="009C0110" w14:paraId="71307897" w14:textId="77777777" w:rsidTr="000D6F54">
        <w:tc>
          <w:tcPr>
            <w:tcW w:w="425" w:type="dxa"/>
            <w:vAlign w:val="center"/>
          </w:tcPr>
          <w:p w14:paraId="02EA5B4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381</w:t>
            </w:r>
          </w:p>
        </w:tc>
        <w:tc>
          <w:tcPr>
            <w:tcW w:w="2977" w:type="dxa"/>
            <w:shd w:val="clear" w:color="auto" w:fill="auto"/>
            <w:vAlign w:val="center"/>
          </w:tcPr>
          <w:p w14:paraId="73BC4D0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TACACHE DE MINA</w:t>
            </w:r>
          </w:p>
        </w:tc>
        <w:tc>
          <w:tcPr>
            <w:tcW w:w="709" w:type="dxa"/>
            <w:shd w:val="clear" w:color="auto" w:fill="auto"/>
            <w:vAlign w:val="center"/>
          </w:tcPr>
          <w:p w14:paraId="19E3825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1,488,457.91</w:t>
            </w:r>
          </w:p>
        </w:tc>
        <w:tc>
          <w:tcPr>
            <w:tcW w:w="992" w:type="dxa"/>
            <w:shd w:val="clear" w:color="auto" w:fill="auto"/>
            <w:vAlign w:val="center"/>
          </w:tcPr>
          <w:p w14:paraId="480B7BE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0.000607342393214258</w:t>
            </w:r>
          </w:p>
        </w:tc>
        <w:tc>
          <w:tcPr>
            <w:tcW w:w="709" w:type="dxa"/>
            <w:shd w:val="clear" w:color="auto" w:fill="auto"/>
            <w:vAlign w:val="center"/>
          </w:tcPr>
          <w:p w14:paraId="7B9D06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21,745.25</w:t>
            </w:r>
          </w:p>
        </w:tc>
        <w:tc>
          <w:tcPr>
            <w:tcW w:w="992" w:type="dxa"/>
            <w:shd w:val="clear" w:color="auto" w:fill="auto"/>
            <w:vAlign w:val="center"/>
          </w:tcPr>
          <w:p w14:paraId="521F09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0.000646216621317531</w:t>
            </w:r>
          </w:p>
        </w:tc>
        <w:tc>
          <w:tcPr>
            <w:tcW w:w="709" w:type="dxa"/>
            <w:shd w:val="clear" w:color="auto" w:fill="auto"/>
            <w:vAlign w:val="center"/>
          </w:tcPr>
          <w:p w14:paraId="0BAD69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6,393.87</w:t>
            </w:r>
          </w:p>
        </w:tc>
        <w:tc>
          <w:tcPr>
            <w:tcW w:w="992" w:type="dxa"/>
            <w:shd w:val="clear" w:color="auto" w:fill="auto"/>
            <w:vAlign w:val="center"/>
          </w:tcPr>
          <w:p w14:paraId="16BE47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0.000624931316267109</w:t>
            </w:r>
          </w:p>
        </w:tc>
        <w:tc>
          <w:tcPr>
            <w:tcW w:w="709" w:type="dxa"/>
            <w:shd w:val="clear" w:color="auto" w:fill="auto"/>
            <w:vAlign w:val="center"/>
          </w:tcPr>
          <w:p w14:paraId="1CB9DF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9,318.54</w:t>
            </w:r>
          </w:p>
        </w:tc>
        <w:tc>
          <w:tcPr>
            <w:tcW w:w="992" w:type="dxa"/>
            <w:shd w:val="clear" w:color="auto" w:fill="auto"/>
            <w:vAlign w:val="center"/>
          </w:tcPr>
          <w:p w14:paraId="21B28B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0.000614637440517660</w:t>
            </w:r>
          </w:p>
        </w:tc>
        <w:tc>
          <w:tcPr>
            <w:tcW w:w="709" w:type="dxa"/>
            <w:shd w:val="clear" w:color="auto" w:fill="auto"/>
            <w:vAlign w:val="center"/>
          </w:tcPr>
          <w:p w14:paraId="59A146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74,278.73</w:t>
            </w:r>
          </w:p>
        </w:tc>
        <w:tc>
          <w:tcPr>
            <w:tcW w:w="992" w:type="dxa"/>
            <w:shd w:val="clear" w:color="auto" w:fill="auto"/>
            <w:vAlign w:val="center"/>
          </w:tcPr>
          <w:p w14:paraId="1B2A67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0.000635640546347018</w:t>
            </w:r>
          </w:p>
        </w:tc>
        <w:tc>
          <w:tcPr>
            <w:tcW w:w="709" w:type="dxa"/>
            <w:shd w:val="clear" w:color="auto" w:fill="auto"/>
            <w:vAlign w:val="center"/>
          </w:tcPr>
          <w:p w14:paraId="44E114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1,288,863.90</w:t>
            </w:r>
          </w:p>
        </w:tc>
        <w:tc>
          <w:tcPr>
            <w:tcW w:w="992" w:type="dxa"/>
            <w:shd w:val="clear" w:color="auto" w:fill="auto"/>
            <w:vAlign w:val="center"/>
          </w:tcPr>
          <w:p w14:paraId="09DCA8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0.001131617991357470</w:t>
            </w:r>
          </w:p>
        </w:tc>
      </w:tr>
      <w:tr w:rsidR="007A5487" w:rsidRPr="009C0110" w14:paraId="57C7B8CE" w14:textId="77777777" w:rsidTr="000D6F54">
        <w:tc>
          <w:tcPr>
            <w:tcW w:w="425" w:type="dxa"/>
            <w:vAlign w:val="center"/>
          </w:tcPr>
          <w:p w14:paraId="6B8F400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382</w:t>
            </w:r>
          </w:p>
        </w:tc>
        <w:tc>
          <w:tcPr>
            <w:tcW w:w="2977" w:type="dxa"/>
            <w:shd w:val="clear" w:color="auto" w:fill="auto"/>
            <w:vAlign w:val="center"/>
          </w:tcPr>
          <w:p w14:paraId="71981A1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TACAHUA</w:t>
            </w:r>
          </w:p>
        </w:tc>
        <w:tc>
          <w:tcPr>
            <w:tcW w:w="709" w:type="dxa"/>
            <w:shd w:val="clear" w:color="auto" w:fill="auto"/>
            <w:vAlign w:val="center"/>
          </w:tcPr>
          <w:p w14:paraId="732DE48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1,213,823.04</w:t>
            </w:r>
          </w:p>
        </w:tc>
        <w:tc>
          <w:tcPr>
            <w:tcW w:w="992" w:type="dxa"/>
            <w:shd w:val="clear" w:color="auto" w:fill="auto"/>
            <w:vAlign w:val="center"/>
          </w:tcPr>
          <w:p w14:paraId="42A613B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0.000495281851841014</w:t>
            </w:r>
          </w:p>
        </w:tc>
        <w:tc>
          <w:tcPr>
            <w:tcW w:w="709" w:type="dxa"/>
            <w:shd w:val="clear" w:color="auto" w:fill="auto"/>
            <w:vAlign w:val="center"/>
          </w:tcPr>
          <w:p w14:paraId="784E74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20,246.06</w:t>
            </w:r>
          </w:p>
        </w:tc>
        <w:tc>
          <w:tcPr>
            <w:tcW w:w="992" w:type="dxa"/>
            <w:shd w:val="clear" w:color="auto" w:fill="auto"/>
            <w:vAlign w:val="center"/>
          </w:tcPr>
          <w:p w14:paraId="74C8B4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0.000601664293958084</w:t>
            </w:r>
          </w:p>
        </w:tc>
        <w:tc>
          <w:tcPr>
            <w:tcW w:w="709" w:type="dxa"/>
            <w:shd w:val="clear" w:color="auto" w:fill="auto"/>
            <w:vAlign w:val="center"/>
          </w:tcPr>
          <w:p w14:paraId="52B42A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5,360.66</w:t>
            </w:r>
          </w:p>
        </w:tc>
        <w:tc>
          <w:tcPr>
            <w:tcW w:w="992" w:type="dxa"/>
            <w:shd w:val="clear" w:color="auto" w:fill="auto"/>
            <w:vAlign w:val="center"/>
          </w:tcPr>
          <w:p w14:paraId="64D678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0.000523946265698308</w:t>
            </w:r>
          </w:p>
        </w:tc>
        <w:tc>
          <w:tcPr>
            <w:tcW w:w="709" w:type="dxa"/>
            <w:shd w:val="clear" w:color="auto" w:fill="auto"/>
            <w:vAlign w:val="center"/>
          </w:tcPr>
          <w:p w14:paraId="12E458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8,223.60</w:t>
            </w:r>
          </w:p>
        </w:tc>
        <w:tc>
          <w:tcPr>
            <w:tcW w:w="992" w:type="dxa"/>
            <w:shd w:val="clear" w:color="auto" w:fill="auto"/>
            <w:vAlign w:val="center"/>
          </w:tcPr>
          <w:p w14:paraId="5D161B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0.000542416779435515</w:t>
            </w:r>
          </w:p>
        </w:tc>
        <w:tc>
          <w:tcPr>
            <w:tcW w:w="709" w:type="dxa"/>
            <w:shd w:val="clear" w:color="auto" w:fill="auto"/>
            <w:vAlign w:val="center"/>
          </w:tcPr>
          <w:p w14:paraId="342996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65,657.24</w:t>
            </w:r>
          </w:p>
        </w:tc>
        <w:tc>
          <w:tcPr>
            <w:tcW w:w="992" w:type="dxa"/>
            <w:shd w:val="clear" w:color="auto" w:fill="auto"/>
            <w:vAlign w:val="center"/>
          </w:tcPr>
          <w:p w14:paraId="3A7AC6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0.000561862109183037</w:t>
            </w:r>
          </w:p>
        </w:tc>
        <w:tc>
          <w:tcPr>
            <w:tcW w:w="709" w:type="dxa"/>
            <w:shd w:val="clear" w:color="auto" w:fill="auto"/>
            <w:vAlign w:val="center"/>
          </w:tcPr>
          <w:p w14:paraId="131A3B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623,156.50</w:t>
            </w:r>
          </w:p>
        </w:tc>
        <w:tc>
          <w:tcPr>
            <w:tcW w:w="992" w:type="dxa"/>
            <w:shd w:val="clear" w:color="auto" w:fill="auto"/>
            <w:vAlign w:val="center"/>
          </w:tcPr>
          <w:p w14:paraId="707BC8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0.000547129225072833</w:t>
            </w:r>
          </w:p>
        </w:tc>
      </w:tr>
      <w:tr w:rsidR="007A5487" w:rsidRPr="009C0110" w14:paraId="3DC1AFEF" w14:textId="77777777" w:rsidTr="000D6F54">
        <w:tc>
          <w:tcPr>
            <w:tcW w:w="425" w:type="dxa"/>
            <w:vAlign w:val="center"/>
          </w:tcPr>
          <w:p w14:paraId="24099CA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383</w:t>
            </w:r>
          </w:p>
        </w:tc>
        <w:tc>
          <w:tcPr>
            <w:tcW w:w="2977" w:type="dxa"/>
            <w:shd w:val="clear" w:color="auto" w:fill="auto"/>
            <w:vAlign w:val="center"/>
          </w:tcPr>
          <w:p w14:paraId="1FCBF9D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TAYATA</w:t>
            </w:r>
          </w:p>
        </w:tc>
        <w:tc>
          <w:tcPr>
            <w:tcW w:w="709" w:type="dxa"/>
            <w:shd w:val="clear" w:color="auto" w:fill="auto"/>
            <w:vAlign w:val="center"/>
          </w:tcPr>
          <w:p w14:paraId="6F3C0C3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882,174.66</w:t>
            </w:r>
          </w:p>
        </w:tc>
        <w:tc>
          <w:tcPr>
            <w:tcW w:w="992" w:type="dxa"/>
            <w:shd w:val="clear" w:color="auto" w:fill="auto"/>
            <w:vAlign w:val="center"/>
          </w:tcPr>
          <w:p w14:paraId="6DAD576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0.000359957823219451</w:t>
            </w:r>
          </w:p>
        </w:tc>
        <w:tc>
          <w:tcPr>
            <w:tcW w:w="709" w:type="dxa"/>
            <w:shd w:val="clear" w:color="auto" w:fill="auto"/>
            <w:vAlign w:val="center"/>
          </w:tcPr>
          <w:p w14:paraId="2DFFA1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14,717.66</w:t>
            </w:r>
          </w:p>
        </w:tc>
        <w:tc>
          <w:tcPr>
            <w:tcW w:w="992" w:type="dxa"/>
            <w:shd w:val="clear" w:color="auto" w:fill="auto"/>
            <w:vAlign w:val="center"/>
          </w:tcPr>
          <w:p w14:paraId="42F5C2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0.000437373519223747</w:t>
            </w:r>
          </w:p>
        </w:tc>
        <w:tc>
          <w:tcPr>
            <w:tcW w:w="709" w:type="dxa"/>
            <w:shd w:val="clear" w:color="auto" w:fill="auto"/>
            <w:vAlign w:val="center"/>
          </w:tcPr>
          <w:p w14:paraId="692AB1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3,928.34</w:t>
            </w:r>
          </w:p>
        </w:tc>
        <w:tc>
          <w:tcPr>
            <w:tcW w:w="992" w:type="dxa"/>
            <w:shd w:val="clear" w:color="auto" w:fill="auto"/>
            <w:vAlign w:val="center"/>
          </w:tcPr>
          <w:p w14:paraId="25F0EC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0.000383952549386324</w:t>
            </w:r>
          </w:p>
        </w:tc>
        <w:tc>
          <w:tcPr>
            <w:tcW w:w="709" w:type="dxa"/>
            <w:shd w:val="clear" w:color="auto" w:fill="auto"/>
            <w:vAlign w:val="center"/>
          </w:tcPr>
          <w:p w14:paraId="26A1A9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7,359.93</w:t>
            </w:r>
          </w:p>
        </w:tc>
        <w:tc>
          <w:tcPr>
            <w:tcW w:w="992" w:type="dxa"/>
            <w:shd w:val="clear" w:color="auto" w:fill="auto"/>
            <w:vAlign w:val="center"/>
          </w:tcPr>
          <w:p w14:paraId="22E054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0.000485450353552073</w:t>
            </w:r>
          </w:p>
        </w:tc>
        <w:tc>
          <w:tcPr>
            <w:tcW w:w="709" w:type="dxa"/>
            <w:shd w:val="clear" w:color="auto" w:fill="auto"/>
            <w:vAlign w:val="center"/>
          </w:tcPr>
          <w:p w14:paraId="1319BC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46,985.41</w:t>
            </w:r>
          </w:p>
        </w:tc>
        <w:tc>
          <w:tcPr>
            <w:tcW w:w="992" w:type="dxa"/>
            <w:shd w:val="clear" w:color="auto" w:fill="auto"/>
            <w:vAlign w:val="center"/>
          </w:tcPr>
          <w:p w14:paraId="5D6856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0.000402077844932710</w:t>
            </w:r>
          </w:p>
        </w:tc>
        <w:tc>
          <w:tcPr>
            <w:tcW w:w="709" w:type="dxa"/>
            <w:shd w:val="clear" w:color="auto" w:fill="auto"/>
            <w:vAlign w:val="center"/>
          </w:tcPr>
          <w:p w14:paraId="06C286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398,577.00</w:t>
            </w:r>
          </w:p>
        </w:tc>
        <w:tc>
          <w:tcPr>
            <w:tcW w:w="992" w:type="dxa"/>
            <w:shd w:val="clear" w:color="auto" w:fill="auto"/>
            <w:vAlign w:val="center"/>
          </w:tcPr>
          <w:p w14:paraId="6FC042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0.000349949210418016</w:t>
            </w:r>
          </w:p>
        </w:tc>
      </w:tr>
      <w:tr w:rsidR="007A5487" w:rsidRPr="009C0110" w14:paraId="1B0386FD" w14:textId="77777777" w:rsidTr="000D6F54">
        <w:tc>
          <w:tcPr>
            <w:tcW w:w="425" w:type="dxa"/>
            <w:vAlign w:val="center"/>
          </w:tcPr>
          <w:p w14:paraId="4A87375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384</w:t>
            </w:r>
          </w:p>
        </w:tc>
        <w:tc>
          <w:tcPr>
            <w:tcW w:w="2977" w:type="dxa"/>
            <w:shd w:val="clear" w:color="auto" w:fill="auto"/>
            <w:vAlign w:val="center"/>
          </w:tcPr>
          <w:p w14:paraId="4063FF4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XITLA</w:t>
            </w:r>
          </w:p>
        </w:tc>
        <w:tc>
          <w:tcPr>
            <w:tcW w:w="709" w:type="dxa"/>
            <w:shd w:val="clear" w:color="auto" w:fill="auto"/>
            <w:vAlign w:val="center"/>
          </w:tcPr>
          <w:p w14:paraId="5745BA8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2,246,066.57</w:t>
            </w:r>
          </w:p>
        </w:tc>
        <w:tc>
          <w:tcPr>
            <w:tcW w:w="992" w:type="dxa"/>
            <w:shd w:val="clear" w:color="auto" w:fill="auto"/>
            <w:vAlign w:val="center"/>
          </w:tcPr>
          <w:p w14:paraId="2911EEE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0.000916472972986075</w:t>
            </w:r>
          </w:p>
        </w:tc>
        <w:tc>
          <w:tcPr>
            <w:tcW w:w="709" w:type="dxa"/>
            <w:shd w:val="clear" w:color="auto" w:fill="auto"/>
            <w:vAlign w:val="center"/>
          </w:tcPr>
          <w:p w14:paraId="300661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34,643.42</w:t>
            </w:r>
          </w:p>
        </w:tc>
        <w:tc>
          <w:tcPr>
            <w:tcW w:w="992" w:type="dxa"/>
            <w:shd w:val="clear" w:color="auto" w:fill="auto"/>
            <w:vAlign w:val="center"/>
          </w:tcPr>
          <w:p w14:paraId="7FD6EF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0.001029519266197640</w:t>
            </w:r>
          </w:p>
        </w:tc>
        <w:tc>
          <w:tcPr>
            <w:tcW w:w="709" w:type="dxa"/>
            <w:shd w:val="clear" w:color="auto" w:fill="auto"/>
            <w:vAlign w:val="center"/>
          </w:tcPr>
          <w:p w14:paraId="73A520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9,762.70</w:t>
            </w:r>
          </w:p>
        </w:tc>
        <w:tc>
          <w:tcPr>
            <w:tcW w:w="992" w:type="dxa"/>
            <w:shd w:val="clear" w:color="auto" w:fill="auto"/>
            <w:vAlign w:val="center"/>
          </w:tcPr>
          <w:p w14:paraId="20EAF4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0.000954197842827724</w:t>
            </w:r>
          </w:p>
        </w:tc>
        <w:tc>
          <w:tcPr>
            <w:tcW w:w="709" w:type="dxa"/>
            <w:shd w:val="clear" w:color="auto" w:fill="auto"/>
            <w:vAlign w:val="center"/>
          </w:tcPr>
          <w:p w14:paraId="70C175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14,831.27</w:t>
            </w:r>
          </w:p>
        </w:tc>
        <w:tc>
          <w:tcPr>
            <w:tcW w:w="992" w:type="dxa"/>
            <w:shd w:val="clear" w:color="auto" w:fill="auto"/>
            <w:vAlign w:val="center"/>
          </w:tcPr>
          <w:p w14:paraId="48BC92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0.000978249149805264</w:t>
            </w:r>
          </w:p>
        </w:tc>
        <w:tc>
          <w:tcPr>
            <w:tcW w:w="709" w:type="dxa"/>
            <w:shd w:val="clear" w:color="auto" w:fill="auto"/>
            <w:vAlign w:val="center"/>
          </w:tcPr>
          <w:p w14:paraId="054D79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115,618.84</w:t>
            </w:r>
          </w:p>
        </w:tc>
        <w:tc>
          <w:tcPr>
            <w:tcW w:w="992" w:type="dxa"/>
            <w:shd w:val="clear" w:color="auto" w:fill="auto"/>
            <w:vAlign w:val="center"/>
          </w:tcPr>
          <w:p w14:paraId="082D33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0.000989408712636962</w:t>
            </w:r>
          </w:p>
        </w:tc>
        <w:tc>
          <w:tcPr>
            <w:tcW w:w="709" w:type="dxa"/>
            <w:shd w:val="clear" w:color="auto" w:fill="auto"/>
            <w:vAlign w:val="center"/>
          </w:tcPr>
          <w:p w14:paraId="492AB0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727,092.00</w:t>
            </w:r>
          </w:p>
        </w:tc>
        <w:tc>
          <w:tcPr>
            <w:tcW w:w="992" w:type="dxa"/>
            <w:shd w:val="clear" w:color="auto" w:fill="auto"/>
            <w:vAlign w:val="center"/>
          </w:tcPr>
          <w:p w14:paraId="05B565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0.000638384230151906</w:t>
            </w:r>
          </w:p>
        </w:tc>
      </w:tr>
      <w:tr w:rsidR="007A5487" w:rsidRPr="009C0110" w14:paraId="213FC7C4" w14:textId="77777777" w:rsidTr="000D6F54">
        <w:tc>
          <w:tcPr>
            <w:tcW w:w="425" w:type="dxa"/>
            <w:vAlign w:val="center"/>
          </w:tcPr>
          <w:p w14:paraId="715E672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385</w:t>
            </w:r>
          </w:p>
        </w:tc>
        <w:tc>
          <w:tcPr>
            <w:tcW w:w="2977" w:type="dxa"/>
            <w:shd w:val="clear" w:color="auto" w:fill="auto"/>
            <w:vAlign w:val="center"/>
          </w:tcPr>
          <w:p w14:paraId="4DA956A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XOXOCOTLÁN</w:t>
            </w:r>
          </w:p>
        </w:tc>
        <w:tc>
          <w:tcPr>
            <w:tcW w:w="709" w:type="dxa"/>
            <w:shd w:val="clear" w:color="auto" w:fill="auto"/>
            <w:vAlign w:val="center"/>
          </w:tcPr>
          <w:p w14:paraId="746E4A1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43,138,542.62</w:t>
            </w:r>
          </w:p>
        </w:tc>
        <w:tc>
          <w:tcPr>
            <w:tcW w:w="992" w:type="dxa"/>
            <w:shd w:val="clear" w:color="auto" w:fill="auto"/>
            <w:vAlign w:val="center"/>
          </w:tcPr>
          <w:p w14:paraId="461E27A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0.017602019874788400</w:t>
            </w:r>
          </w:p>
        </w:tc>
        <w:tc>
          <w:tcPr>
            <w:tcW w:w="709" w:type="dxa"/>
            <w:shd w:val="clear" w:color="auto" w:fill="auto"/>
            <w:vAlign w:val="center"/>
          </w:tcPr>
          <w:p w14:paraId="0DE337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464,415.13</w:t>
            </w:r>
          </w:p>
        </w:tc>
        <w:tc>
          <w:tcPr>
            <w:tcW w:w="992" w:type="dxa"/>
            <w:shd w:val="clear" w:color="auto" w:fill="auto"/>
            <w:vAlign w:val="center"/>
          </w:tcPr>
          <w:p w14:paraId="60CDBA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0.013801302638385000</w:t>
            </w:r>
          </w:p>
        </w:tc>
        <w:tc>
          <w:tcPr>
            <w:tcW w:w="709" w:type="dxa"/>
            <w:shd w:val="clear" w:color="auto" w:fill="auto"/>
            <w:vAlign w:val="center"/>
          </w:tcPr>
          <w:p w14:paraId="4F6B25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176,534.29</w:t>
            </w:r>
          </w:p>
        </w:tc>
        <w:tc>
          <w:tcPr>
            <w:tcW w:w="992" w:type="dxa"/>
            <w:shd w:val="clear" w:color="auto" w:fill="auto"/>
            <w:vAlign w:val="center"/>
          </w:tcPr>
          <w:p w14:paraId="5C8DC6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0.017254308613715900</w:t>
            </w:r>
          </w:p>
        </w:tc>
        <w:tc>
          <w:tcPr>
            <w:tcW w:w="709" w:type="dxa"/>
            <w:shd w:val="clear" w:color="auto" w:fill="auto"/>
            <w:vAlign w:val="center"/>
          </w:tcPr>
          <w:p w14:paraId="46147C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259,387.67</w:t>
            </w:r>
          </w:p>
        </w:tc>
        <w:tc>
          <w:tcPr>
            <w:tcW w:w="992" w:type="dxa"/>
            <w:shd w:val="clear" w:color="auto" w:fill="auto"/>
            <w:vAlign w:val="center"/>
          </w:tcPr>
          <w:p w14:paraId="1B05ED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0.017108836104222300</w:t>
            </w:r>
          </w:p>
        </w:tc>
        <w:tc>
          <w:tcPr>
            <w:tcW w:w="709" w:type="dxa"/>
            <w:shd w:val="clear" w:color="auto" w:fill="auto"/>
            <w:vAlign w:val="center"/>
          </w:tcPr>
          <w:p w14:paraId="4D6E12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1,800,410.59</w:t>
            </w:r>
          </w:p>
        </w:tc>
        <w:tc>
          <w:tcPr>
            <w:tcW w:w="992" w:type="dxa"/>
            <w:shd w:val="clear" w:color="auto" w:fill="auto"/>
            <w:vAlign w:val="center"/>
          </w:tcPr>
          <w:p w14:paraId="12C946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0.015407021243854800</w:t>
            </w:r>
          </w:p>
        </w:tc>
        <w:tc>
          <w:tcPr>
            <w:tcW w:w="709" w:type="dxa"/>
            <w:shd w:val="clear" w:color="auto" w:fill="auto"/>
            <w:vAlign w:val="center"/>
          </w:tcPr>
          <w:p w14:paraId="4EAF8D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11,207,454.10</w:t>
            </w:r>
          </w:p>
        </w:tc>
        <w:tc>
          <w:tcPr>
            <w:tcW w:w="992" w:type="dxa"/>
            <w:shd w:val="clear" w:color="auto" w:fill="auto"/>
            <w:vAlign w:val="center"/>
          </w:tcPr>
          <w:p w14:paraId="3FDD20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0.009840105457894360</w:t>
            </w:r>
          </w:p>
        </w:tc>
      </w:tr>
      <w:tr w:rsidR="007A5487" w:rsidRPr="009C0110" w14:paraId="689A0149" w14:textId="77777777" w:rsidTr="000D6F54">
        <w:tc>
          <w:tcPr>
            <w:tcW w:w="425" w:type="dxa"/>
            <w:vAlign w:val="center"/>
          </w:tcPr>
          <w:p w14:paraId="26DF70A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386</w:t>
            </w:r>
          </w:p>
        </w:tc>
        <w:tc>
          <w:tcPr>
            <w:tcW w:w="2977" w:type="dxa"/>
            <w:shd w:val="clear" w:color="auto" w:fill="auto"/>
            <w:vAlign w:val="center"/>
          </w:tcPr>
          <w:p w14:paraId="64F0ED2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CRUZ ZENZONTEPEC</w:t>
            </w:r>
          </w:p>
        </w:tc>
        <w:tc>
          <w:tcPr>
            <w:tcW w:w="709" w:type="dxa"/>
            <w:shd w:val="clear" w:color="auto" w:fill="auto"/>
            <w:vAlign w:val="center"/>
          </w:tcPr>
          <w:p w14:paraId="09C736D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10,869,516.23</w:t>
            </w:r>
          </w:p>
        </w:tc>
        <w:tc>
          <w:tcPr>
            <w:tcW w:w="992" w:type="dxa"/>
            <w:shd w:val="clear" w:color="auto" w:fill="auto"/>
            <w:vAlign w:val="center"/>
          </w:tcPr>
          <w:p w14:paraId="3A8F434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0.004435139183888250</w:t>
            </w:r>
          </w:p>
        </w:tc>
        <w:tc>
          <w:tcPr>
            <w:tcW w:w="709" w:type="dxa"/>
            <w:shd w:val="clear" w:color="auto" w:fill="auto"/>
            <w:vAlign w:val="center"/>
          </w:tcPr>
          <w:p w14:paraId="2515A4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133,643.12</w:t>
            </w:r>
          </w:p>
        </w:tc>
        <w:tc>
          <w:tcPr>
            <w:tcW w:w="992" w:type="dxa"/>
            <w:shd w:val="clear" w:color="auto" w:fill="auto"/>
            <w:vAlign w:val="center"/>
          </w:tcPr>
          <w:p w14:paraId="4A4596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0.003971552659488090</w:t>
            </w:r>
          </w:p>
        </w:tc>
        <w:tc>
          <w:tcPr>
            <w:tcW w:w="709" w:type="dxa"/>
            <w:shd w:val="clear" w:color="auto" w:fill="auto"/>
            <w:vAlign w:val="center"/>
          </w:tcPr>
          <w:p w14:paraId="6AA875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45,225.93</w:t>
            </w:r>
          </w:p>
        </w:tc>
        <w:tc>
          <w:tcPr>
            <w:tcW w:w="992" w:type="dxa"/>
            <w:shd w:val="clear" w:color="auto" w:fill="auto"/>
            <w:vAlign w:val="center"/>
          </w:tcPr>
          <w:p w14:paraId="5BA974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0.004420343229421950</w:t>
            </w:r>
          </w:p>
        </w:tc>
        <w:tc>
          <w:tcPr>
            <w:tcW w:w="709" w:type="dxa"/>
            <w:shd w:val="clear" w:color="auto" w:fill="auto"/>
            <w:vAlign w:val="center"/>
          </w:tcPr>
          <w:p w14:paraId="0EDC99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61,105.45</w:t>
            </w:r>
          </w:p>
        </w:tc>
        <w:tc>
          <w:tcPr>
            <w:tcW w:w="992" w:type="dxa"/>
            <w:shd w:val="clear" w:color="auto" w:fill="auto"/>
            <w:vAlign w:val="center"/>
          </w:tcPr>
          <w:p w14:paraId="400176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0.004030427233201750</w:t>
            </w:r>
          </w:p>
        </w:tc>
        <w:tc>
          <w:tcPr>
            <w:tcW w:w="709" w:type="dxa"/>
            <w:shd w:val="clear" w:color="auto" w:fill="auto"/>
            <w:vAlign w:val="center"/>
          </w:tcPr>
          <w:p w14:paraId="133BD7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491,765.67</w:t>
            </w:r>
          </w:p>
        </w:tc>
        <w:tc>
          <w:tcPr>
            <w:tcW w:w="992" w:type="dxa"/>
            <w:shd w:val="clear" w:color="auto" w:fill="auto"/>
            <w:vAlign w:val="center"/>
          </w:tcPr>
          <w:p w14:paraId="79D104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0.004208286802339070</w:t>
            </w:r>
          </w:p>
        </w:tc>
        <w:tc>
          <w:tcPr>
            <w:tcW w:w="709" w:type="dxa"/>
            <w:shd w:val="clear" w:color="auto" w:fill="auto"/>
            <w:vAlign w:val="center"/>
          </w:tcPr>
          <w:p w14:paraId="62B0C4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1,579,535.10</w:t>
            </w:r>
          </w:p>
        </w:tc>
        <w:tc>
          <w:tcPr>
            <w:tcW w:w="992" w:type="dxa"/>
            <w:shd w:val="clear" w:color="auto" w:fill="auto"/>
            <w:vAlign w:val="center"/>
          </w:tcPr>
          <w:p w14:paraId="326F08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0.001386826287198060</w:t>
            </w:r>
          </w:p>
        </w:tc>
      </w:tr>
      <w:tr w:rsidR="007A5487" w:rsidRPr="009C0110" w14:paraId="13CB2295" w14:textId="77777777" w:rsidTr="000D6F54">
        <w:tc>
          <w:tcPr>
            <w:tcW w:w="425" w:type="dxa"/>
            <w:vAlign w:val="center"/>
          </w:tcPr>
          <w:p w14:paraId="7730444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387</w:t>
            </w:r>
          </w:p>
        </w:tc>
        <w:tc>
          <w:tcPr>
            <w:tcW w:w="2977" w:type="dxa"/>
            <w:shd w:val="clear" w:color="auto" w:fill="auto"/>
            <w:vAlign w:val="center"/>
          </w:tcPr>
          <w:p w14:paraId="11B8542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GERTRUDIS</w:t>
            </w:r>
          </w:p>
        </w:tc>
        <w:tc>
          <w:tcPr>
            <w:tcW w:w="709" w:type="dxa"/>
            <w:shd w:val="clear" w:color="auto" w:fill="auto"/>
            <w:vAlign w:val="center"/>
          </w:tcPr>
          <w:p w14:paraId="678209E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1,716,790.92</w:t>
            </w:r>
          </w:p>
        </w:tc>
        <w:tc>
          <w:tcPr>
            <w:tcW w:w="992" w:type="dxa"/>
            <w:shd w:val="clear" w:color="auto" w:fill="auto"/>
            <w:vAlign w:val="center"/>
          </w:tcPr>
          <w:p w14:paraId="02C2CEA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0.000700510171632134</w:t>
            </w:r>
          </w:p>
        </w:tc>
        <w:tc>
          <w:tcPr>
            <w:tcW w:w="709" w:type="dxa"/>
            <w:shd w:val="clear" w:color="auto" w:fill="auto"/>
            <w:vAlign w:val="center"/>
          </w:tcPr>
          <w:p w14:paraId="067F31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24,672.45</w:t>
            </w:r>
          </w:p>
        </w:tc>
        <w:tc>
          <w:tcPr>
            <w:tcW w:w="992" w:type="dxa"/>
            <w:shd w:val="clear" w:color="auto" w:fill="auto"/>
            <w:vAlign w:val="center"/>
          </w:tcPr>
          <w:p w14:paraId="5890D7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0.000733205977334164</w:t>
            </w:r>
          </w:p>
        </w:tc>
        <w:tc>
          <w:tcPr>
            <w:tcW w:w="709" w:type="dxa"/>
            <w:shd w:val="clear" w:color="auto" w:fill="auto"/>
            <w:vAlign w:val="center"/>
          </w:tcPr>
          <w:p w14:paraId="479772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7,355.09</w:t>
            </w:r>
          </w:p>
        </w:tc>
        <w:tc>
          <w:tcPr>
            <w:tcW w:w="992" w:type="dxa"/>
            <w:shd w:val="clear" w:color="auto" w:fill="auto"/>
            <w:vAlign w:val="center"/>
          </w:tcPr>
          <w:p w14:paraId="181DA4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0.000718880126584220</w:t>
            </w:r>
          </w:p>
        </w:tc>
        <w:tc>
          <w:tcPr>
            <w:tcW w:w="709" w:type="dxa"/>
            <w:shd w:val="clear" w:color="auto" w:fill="auto"/>
            <w:vAlign w:val="center"/>
          </w:tcPr>
          <w:p w14:paraId="443EBE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10,839.69</w:t>
            </w:r>
          </w:p>
        </w:tc>
        <w:tc>
          <w:tcPr>
            <w:tcW w:w="992" w:type="dxa"/>
            <w:shd w:val="clear" w:color="auto" w:fill="auto"/>
            <w:vAlign w:val="center"/>
          </w:tcPr>
          <w:p w14:paraId="361EB8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0.000714970297665178</w:t>
            </w:r>
          </w:p>
        </w:tc>
        <w:tc>
          <w:tcPr>
            <w:tcW w:w="709" w:type="dxa"/>
            <w:shd w:val="clear" w:color="auto" w:fill="auto"/>
            <w:vAlign w:val="center"/>
          </w:tcPr>
          <w:p w14:paraId="539D85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84,740.75</w:t>
            </w:r>
          </w:p>
        </w:tc>
        <w:tc>
          <w:tcPr>
            <w:tcW w:w="992" w:type="dxa"/>
            <w:shd w:val="clear" w:color="auto" w:fill="auto"/>
            <w:vAlign w:val="center"/>
          </w:tcPr>
          <w:p w14:paraId="5D0CD7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0.000725169326775728</w:t>
            </w:r>
          </w:p>
        </w:tc>
        <w:tc>
          <w:tcPr>
            <w:tcW w:w="709" w:type="dxa"/>
            <w:shd w:val="clear" w:color="auto" w:fill="auto"/>
            <w:vAlign w:val="center"/>
          </w:tcPr>
          <w:p w14:paraId="50AB13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851,193.50</w:t>
            </w:r>
          </w:p>
        </w:tc>
        <w:tc>
          <w:tcPr>
            <w:tcW w:w="992" w:type="dxa"/>
            <w:shd w:val="clear" w:color="auto" w:fill="auto"/>
            <w:vAlign w:val="center"/>
          </w:tcPr>
          <w:p w14:paraId="4E1196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0.000747344912621521</w:t>
            </w:r>
          </w:p>
        </w:tc>
      </w:tr>
      <w:tr w:rsidR="007A5487" w:rsidRPr="009C0110" w14:paraId="2B09AAD0" w14:textId="77777777" w:rsidTr="000D6F54">
        <w:tc>
          <w:tcPr>
            <w:tcW w:w="425" w:type="dxa"/>
            <w:vAlign w:val="center"/>
          </w:tcPr>
          <w:p w14:paraId="72FA6E0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388</w:t>
            </w:r>
          </w:p>
        </w:tc>
        <w:tc>
          <w:tcPr>
            <w:tcW w:w="2977" w:type="dxa"/>
            <w:shd w:val="clear" w:color="auto" w:fill="auto"/>
            <w:vAlign w:val="center"/>
          </w:tcPr>
          <w:p w14:paraId="0C5C738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INÉS DEL MONTE</w:t>
            </w:r>
          </w:p>
        </w:tc>
        <w:tc>
          <w:tcPr>
            <w:tcW w:w="709" w:type="dxa"/>
            <w:shd w:val="clear" w:color="auto" w:fill="auto"/>
            <w:vAlign w:val="center"/>
          </w:tcPr>
          <w:p w14:paraId="51C8486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1,770,201.46</w:t>
            </w:r>
          </w:p>
        </w:tc>
        <w:tc>
          <w:tcPr>
            <w:tcW w:w="992" w:type="dxa"/>
            <w:shd w:val="clear" w:color="auto" w:fill="auto"/>
            <w:vAlign w:val="center"/>
          </w:tcPr>
          <w:p w14:paraId="0B8F3D4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0.000722303522299648</w:t>
            </w:r>
          </w:p>
        </w:tc>
        <w:tc>
          <w:tcPr>
            <w:tcW w:w="709" w:type="dxa"/>
            <w:shd w:val="clear" w:color="auto" w:fill="auto"/>
            <w:vAlign w:val="center"/>
          </w:tcPr>
          <w:p w14:paraId="112F02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28,621.83</w:t>
            </w:r>
          </w:p>
        </w:tc>
        <w:tc>
          <w:tcPr>
            <w:tcW w:w="992" w:type="dxa"/>
            <w:shd w:val="clear" w:color="auto" w:fill="auto"/>
            <w:vAlign w:val="center"/>
          </w:tcPr>
          <w:p w14:paraId="537F87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0.000850572068774779</w:t>
            </w:r>
          </w:p>
        </w:tc>
        <w:tc>
          <w:tcPr>
            <w:tcW w:w="709" w:type="dxa"/>
            <w:shd w:val="clear" w:color="auto" w:fill="auto"/>
            <w:vAlign w:val="center"/>
          </w:tcPr>
          <w:p w14:paraId="5E901A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7,763.33</w:t>
            </w:r>
          </w:p>
        </w:tc>
        <w:tc>
          <w:tcPr>
            <w:tcW w:w="992" w:type="dxa"/>
            <w:shd w:val="clear" w:color="auto" w:fill="auto"/>
            <w:vAlign w:val="center"/>
          </w:tcPr>
          <w:p w14:paraId="594325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0.000758781150620193</w:t>
            </w:r>
          </w:p>
        </w:tc>
        <w:tc>
          <w:tcPr>
            <w:tcW w:w="709" w:type="dxa"/>
            <w:shd w:val="clear" w:color="auto" w:fill="auto"/>
            <w:vAlign w:val="center"/>
          </w:tcPr>
          <w:p w14:paraId="7FFCF1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11,893.17</w:t>
            </w:r>
          </w:p>
        </w:tc>
        <w:tc>
          <w:tcPr>
            <w:tcW w:w="992" w:type="dxa"/>
            <w:shd w:val="clear" w:color="auto" w:fill="auto"/>
            <w:vAlign w:val="center"/>
          </w:tcPr>
          <w:p w14:paraId="25C39C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0.000784456317024063</w:t>
            </w:r>
          </w:p>
        </w:tc>
        <w:tc>
          <w:tcPr>
            <w:tcW w:w="709" w:type="dxa"/>
            <w:shd w:val="clear" w:color="auto" w:fill="auto"/>
            <w:vAlign w:val="center"/>
          </w:tcPr>
          <w:p w14:paraId="5C4F2B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93,847.31</w:t>
            </w:r>
          </w:p>
        </w:tc>
        <w:tc>
          <w:tcPr>
            <w:tcW w:w="992" w:type="dxa"/>
            <w:shd w:val="clear" w:color="auto" w:fill="auto"/>
            <w:vAlign w:val="center"/>
          </w:tcPr>
          <w:p w14:paraId="6441FA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0.000803098752517686</w:t>
            </w:r>
          </w:p>
        </w:tc>
        <w:tc>
          <w:tcPr>
            <w:tcW w:w="709" w:type="dxa"/>
            <w:shd w:val="clear" w:color="auto" w:fill="auto"/>
            <w:vAlign w:val="center"/>
          </w:tcPr>
          <w:p w14:paraId="5230C4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2,157,485.70</w:t>
            </w:r>
          </w:p>
        </w:tc>
        <w:tc>
          <w:tcPr>
            <w:tcW w:w="992" w:type="dxa"/>
            <w:shd w:val="clear" w:color="auto" w:fill="auto"/>
            <w:vAlign w:val="center"/>
          </w:tcPr>
          <w:p w14:paraId="33ED20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0.001894264890355340</w:t>
            </w:r>
          </w:p>
        </w:tc>
      </w:tr>
      <w:tr w:rsidR="007A5487" w:rsidRPr="009C0110" w14:paraId="001C58A4" w14:textId="77777777" w:rsidTr="000D6F54">
        <w:tc>
          <w:tcPr>
            <w:tcW w:w="425" w:type="dxa"/>
            <w:vAlign w:val="center"/>
          </w:tcPr>
          <w:p w14:paraId="2CEABDB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389</w:t>
            </w:r>
          </w:p>
        </w:tc>
        <w:tc>
          <w:tcPr>
            <w:tcW w:w="2977" w:type="dxa"/>
            <w:shd w:val="clear" w:color="auto" w:fill="auto"/>
            <w:vAlign w:val="center"/>
          </w:tcPr>
          <w:p w14:paraId="447DBCC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INÉS YATZECHE</w:t>
            </w:r>
          </w:p>
        </w:tc>
        <w:tc>
          <w:tcPr>
            <w:tcW w:w="709" w:type="dxa"/>
            <w:shd w:val="clear" w:color="auto" w:fill="auto"/>
            <w:vAlign w:val="center"/>
          </w:tcPr>
          <w:p w14:paraId="26BFCBD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1,538,794.60</w:t>
            </w:r>
          </w:p>
        </w:tc>
        <w:tc>
          <w:tcPr>
            <w:tcW w:w="992" w:type="dxa"/>
            <w:shd w:val="clear" w:color="auto" w:fill="auto"/>
            <w:vAlign w:val="center"/>
          </w:tcPr>
          <w:p w14:paraId="26FC2E7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0.000627881506591729</w:t>
            </w:r>
          </w:p>
        </w:tc>
        <w:tc>
          <w:tcPr>
            <w:tcW w:w="709" w:type="dxa"/>
            <w:shd w:val="clear" w:color="auto" w:fill="auto"/>
            <w:vAlign w:val="center"/>
          </w:tcPr>
          <w:p w14:paraId="338F04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27,039.68</w:t>
            </w:r>
          </w:p>
        </w:tc>
        <w:tc>
          <w:tcPr>
            <w:tcW w:w="992" w:type="dxa"/>
            <w:shd w:val="clear" w:color="auto" w:fill="auto"/>
            <w:vAlign w:val="center"/>
          </w:tcPr>
          <w:p w14:paraId="10A07C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0.000803554369395947</w:t>
            </w:r>
          </w:p>
        </w:tc>
        <w:tc>
          <w:tcPr>
            <w:tcW w:w="709" w:type="dxa"/>
            <w:shd w:val="clear" w:color="auto" w:fill="auto"/>
            <w:vAlign w:val="center"/>
          </w:tcPr>
          <w:p w14:paraId="77D25D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6,879.50</w:t>
            </w:r>
          </w:p>
        </w:tc>
        <w:tc>
          <w:tcPr>
            <w:tcW w:w="992" w:type="dxa"/>
            <w:shd w:val="clear" w:color="auto" w:fill="auto"/>
            <w:vAlign w:val="center"/>
          </w:tcPr>
          <w:p w14:paraId="5C552E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0.000672396371877998</w:t>
            </w:r>
          </w:p>
        </w:tc>
        <w:tc>
          <w:tcPr>
            <w:tcW w:w="709" w:type="dxa"/>
            <w:shd w:val="clear" w:color="auto" w:fill="auto"/>
            <w:vAlign w:val="center"/>
          </w:tcPr>
          <w:p w14:paraId="4AF048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10,909.77</w:t>
            </w:r>
          </w:p>
        </w:tc>
        <w:tc>
          <w:tcPr>
            <w:tcW w:w="992" w:type="dxa"/>
            <w:shd w:val="clear" w:color="auto" w:fill="auto"/>
            <w:vAlign w:val="center"/>
          </w:tcPr>
          <w:p w14:paraId="7F14B0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0.000719592673255290</w:t>
            </w:r>
          </w:p>
        </w:tc>
        <w:tc>
          <w:tcPr>
            <w:tcW w:w="709" w:type="dxa"/>
            <w:shd w:val="clear" w:color="auto" w:fill="auto"/>
            <w:vAlign w:val="center"/>
          </w:tcPr>
          <w:p w14:paraId="57C469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85,935.05</w:t>
            </w:r>
          </w:p>
        </w:tc>
        <w:tc>
          <w:tcPr>
            <w:tcW w:w="992" w:type="dxa"/>
            <w:shd w:val="clear" w:color="auto" w:fill="auto"/>
            <w:vAlign w:val="center"/>
          </w:tcPr>
          <w:p w14:paraId="2503F0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0.000735389554080399</w:t>
            </w:r>
          </w:p>
        </w:tc>
        <w:tc>
          <w:tcPr>
            <w:tcW w:w="709" w:type="dxa"/>
            <w:shd w:val="clear" w:color="auto" w:fill="auto"/>
            <w:vAlign w:val="center"/>
          </w:tcPr>
          <w:p w14:paraId="233193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823,980.00</w:t>
            </w:r>
          </w:p>
        </w:tc>
        <w:tc>
          <w:tcPr>
            <w:tcW w:w="992" w:type="dxa"/>
            <w:shd w:val="clear" w:color="auto" w:fill="auto"/>
            <w:vAlign w:val="center"/>
          </w:tcPr>
          <w:p w14:paraId="3FF048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0.000723451554907175</w:t>
            </w:r>
          </w:p>
        </w:tc>
      </w:tr>
      <w:tr w:rsidR="007A5487" w:rsidRPr="009C0110" w14:paraId="64AF886A" w14:textId="77777777" w:rsidTr="000D6F54">
        <w:tc>
          <w:tcPr>
            <w:tcW w:w="425" w:type="dxa"/>
            <w:vAlign w:val="center"/>
          </w:tcPr>
          <w:p w14:paraId="5A81320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390</w:t>
            </w:r>
          </w:p>
        </w:tc>
        <w:tc>
          <w:tcPr>
            <w:tcW w:w="2977" w:type="dxa"/>
            <w:shd w:val="clear" w:color="auto" w:fill="auto"/>
            <w:vAlign w:val="center"/>
          </w:tcPr>
          <w:p w14:paraId="2968A44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LUCÍA DEL CAMINO</w:t>
            </w:r>
          </w:p>
        </w:tc>
        <w:tc>
          <w:tcPr>
            <w:tcW w:w="709" w:type="dxa"/>
            <w:shd w:val="clear" w:color="auto" w:fill="auto"/>
            <w:vAlign w:val="center"/>
          </w:tcPr>
          <w:p w14:paraId="2E727A4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17,541,103.43</w:t>
            </w:r>
          </w:p>
        </w:tc>
        <w:tc>
          <w:tcPr>
            <w:tcW w:w="992" w:type="dxa"/>
            <w:shd w:val="clear" w:color="auto" w:fill="auto"/>
            <w:vAlign w:val="center"/>
          </w:tcPr>
          <w:p w14:paraId="78C9CAC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0.007157377891051700</w:t>
            </w:r>
          </w:p>
        </w:tc>
        <w:tc>
          <w:tcPr>
            <w:tcW w:w="709" w:type="dxa"/>
            <w:shd w:val="clear" w:color="auto" w:fill="auto"/>
            <w:vAlign w:val="center"/>
          </w:tcPr>
          <w:p w14:paraId="707473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256,115.66</w:t>
            </w:r>
          </w:p>
        </w:tc>
        <w:tc>
          <w:tcPr>
            <w:tcW w:w="992" w:type="dxa"/>
            <w:shd w:val="clear" w:color="auto" w:fill="auto"/>
            <w:vAlign w:val="center"/>
          </w:tcPr>
          <w:p w14:paraId="3E904A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0.007611142501084580</w:t>
            </w:r>
          </w:p>
        </w:tc>
        <w:tc>
          <w:tcPr>
            <w:tcW w:w="709" w:type="dxa"/>
            <w:shd w:val="clear" w:color="auto" w:fill="auto"/>
            <w:vAlign w:val="center"/>
          </w:tcPr>
          <w:p w14:paraId="407D5C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75,885.31</w:t>
            </w:r>
          </w:p>
        </w:tc>
        <w:tc>
          <w:tcPr>
            <w:tcW w:w="992" w:type="dxa"/>
            <w:shd w:val="clear" w:color="auto" w:fill="auto"/>
            <w:vAlign w:val="center"/>
          </w:tcPr>
          <w:p w14:paraId="24539A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0.007416964477481960</w:t>
            </w:r>
          </w:p>
        </w:tc>
        <w:tc>
          <w:tcPr>
            <w:tcW w:w="709" w:type="dxa"/>
            <w:shd w:val="clear" w:color="auto" w:fill="auto"/>
            <w:vAlign w:val="center"/>
          </w:tcPr>
          <w:p w14:paraId="3663E3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131,448.83</w:t>
            </w:r>
          </w:p>
        </w:tc>
        <w:tc>
          <w:tcPr>
            <w:tcW w:w="992" w:type="dxa"/>
            <w:shd w:val="clear" w:color="auto" w:fill="auto"/>
            <w:vAlign w:val="center"/>
          </w:tcPr>
          <w:p w14:paraId="310E4C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0.008670174987738520</w:t>
            </w:r>
          </w:p>
        </w:tc>
        <w:tc>
          <w:tcPr>
            <w:tcW w:w="709" w:type="dxa"/>
            <w:shd w:val="clear" w:color="auto" w:fill="auto"/>
            <w:vAlign w:val="center"/>
          </w:tcPr>
          <w:p w14:paraId="0C9D65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863,484.17</w:t>
            </w:r>
          </w:p>
        </w:tc>
        <w:tc>
          <w:tcPr>
            <w:tcW w:w="992" w:type="dxa"/>
            <w:shd w:val="clear" w:color="auto" w:fill="auto"/>
            <w:vAlign w:val="center"/>
          </w:tcPr>
          <w:p w14:paraId="0D5DB3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0.007389269439324040</w:t>
            </w:r>
          </w:p>
        </w:tc>
        <w:tc>
          <w:tcPr>
            <w:tcW w:w="709" w:type="dxa"/>
            <w:shd w:val="clear" w:color="auto" w:fill="auto"/>
            <w:vAlign w:val="center"/>
          </w:tcPr>
          <w:p w14:paraId="5EBC68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4,924,808.50</w:t>
            </w:r>
          </w:p>
        </w:tc>
        <w:tc>
          <w:tcPr>
            <w:tcW w:w="992" w:type="dxa"/>
            <w:shd w:val="clear" w:color="auto" w:fill="auto"/>
            <w:vAlign w:val="center"/>
          </w:tcPr>
          <w:p w14:paraId="7D1333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0.004323964619220210</w:t>
            </w:r>
          </w:p>
        </w:tc>
      </w:tr>
      <w:tr w:rsidR="007A5487" w:rsidRPr="009C0110" w14:paraId="443E1161" w14:textId="77777777" w:rsidTr="000D6F54">
        <w:trPr>
          <w:trHeight w:val="56"/>
        </w:trPr>
        <w:tc>
          <w:tcPr>
            <w:tcW w:w="425" w:type="dxa"/>
            <w:vAlign w:val="center"/>
          </w:tcPr>
          <w:p w14:paraId="3D1132E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391</w:t>
            </w:r>
          </w:p>
        </w:tc>
        <w:tc>
          <w:tcPr>
            <w:tcW w:w="2977" w:type="dxa"/>
            <w:shd w:val="clear" w:color="auto" w:fill="auto"/>
            <w:vAlign w:val="center"/>
          </w:tcPr>
          <w:p w14:paraId="57D9E2E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LUCÍA MIAHUATLÁN</w:t>
            </w:r>
          </w:p>
        </w:tc>
        <w:tc>
          <w:tcPr>
            <w:tcW w:w="709" w:type="dxa"/>
            <w:shd w:val="clear" w:color="auto" w:fill="auto"/>
            <w:vAlign w:val="center"/>
          </w:tcPr>
          <w:p w14:paraId="5CE30A8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2,081,307.57</w:t>
            </w:r>
          </w:p>
        </w:tc>
        <w:tc>
          <w:tcPr>
            <w:tcW w:w="992" w:type="dxa"/>
            <w:shd w:val="clear" w:color="auto" w:fill="auto"/>
            <w:vAlign w:val="center"/>
          </w:tcPr>
          <w:p w14:paraId="0D1840A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0.000849245593097591</w:t>
            </w:r>
          </w:p>
        </w:tc>
        <w:tc>
          <w:tcPr>
            <w:tcW w:w="709" w:type="dxa"/>
            <w:shd w:val="clear" w:color="auto" w:fill="auto"/>
            <w:vAlign w:val="center"/>
          </w:tcPr>
          <w:p w14:paraId="7675FF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33,090.41</w:t>
            </w:r>
          </w:p>
        </w:tc>
        <w:tc>
          <w:tcPr>
            <w:tcW w:w="992" w:type="dxa"/>
            <w:shd w:val="clear" w:color="auto" w:fill="auto"/>
            <w:vAlign w:val="center"/>
          </w:tcPr>
          <w:p w14:paraId="27E8AB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0.000983367537655895</w:t>
            </w:r>
          </w:p>
        </w:tc>
        <w:tc>
          <w:tcPr>
            <w:tcW w:w="709" w:type="dxa"/>
            <w:shd w:val="clear" w:color="auto" w:fill="auto"/>
            <w:vAlign w:val="center"/>
          </w:tcPr>
          <w:p w14:paraId="23FE82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9,102.66</w:t>
            </w:r>
          </w:p>
        </w:tc>
        <w:tc>
          <w:tcPr>
            <w:tcW w:w="992" w:type="dxa"/>
            <w:shd w:val="clear" w:color="auto" w:fill="auto"/>
            <w:vAlign w:val="center"/>
          </w:tcPr>
          <w:p w14:paraId="75F0AA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0.000889686104867937</w:t>
            </w:r>
          </w:p>
        </w:tc>
        <w:tc>
          <w:tcPr>
            <w:tcW w:w="709" w:type="dxa"/>
            <w:shd w:val="clear" w:color="auto" w:fill="auto"/>
            <w:vAlign w:val="center"/>
          </w:tcPr>
          <w:p w14:paraId="2CD4DD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13,949.97</w:t>
            </w:r>
          </w:p>
        </w:tc>
        <w:tc>
          <w:tcPr>
            <w:tcW w:w="992" w:type="dxa"/>
            <w:shd w:val="clear" w:color="auto" w:fill="auto"/>
            <w:vAlign w:val="center"/>
          </w:tcPr>
          <w:p w14:paraId="7D35E0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0.000920119874583157</w:t>
            </w:r>
          </w:p>
        </w:tc>
        <w:tc>
          <w:tcPr>
            <w:tcW w:w="709" w:type="dxa"/>
            <w:shd w:val="clear" w:color="auto" w:fill="auto"/>
            <w:vAlign w:val="center"/>
          </w:tcPr>
          <w:p w14:paraId="16F0016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109,161.19</w:t>
            </w:r>
          </w:p>
        </w:tc>
        <w:tc>
          <w:tcPr>
            <w:tcW w:w="992" w:type="dxa"/>
            <w:shd w:val="clear" w:color="auto" w:fill="auto"/>
            <w:vAlign w:val="center"/>
          </w:tcPr>
          <w:p w14:paraId="1072A8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0.000934147345431063</w:t>
            </w:r>
          </w:p>
        </w:tc>
        <w:tc>
          <w:tcPr>
            <w:tcW w:w="709" w:type="dxa"/>
            <w:shd w:val="clear" w:color="auto" w:fill="auto"/>
            <w:vAlign w:val="center"/>
          </w:tcPr>
          <w:p w14:paraId="19BCFF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973,605.50</w:t>
            </w:r>
          </w:p>
        </w:tc>
        <w:tc>
          <w:tcPr>
            <w:tcW w:w="992" w:type="dxa"/>
            <w:shd w:val="clear" w:color="auto" w:fill="auto"/>
            <w:vAlign w:val="center"/>
          </w:tcPr>
          <w:p w14:paraId="02A30D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0.000854822220006769</w:t>
            </w:r>
          </w:p>
        </w:tc>
      </w:tr>
      <w:tr w:rsidR="007A5487" w:rsidRPr="009C0110" w14:paraId="0BAD6E49" w14:textId="77777777" w:rsidTr="000D6F54">
        <w:tc>
          <w:tcPr>
            <w:tcW w:w="425" w:type="dxa"/>
            <w:vAlign w:val="center"/>
          </w:tcPr>
          <w:p w14:paraId="1C2D846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392</w:t>
            </w:r>
          </w:p>
        </w:tc>
        <w:tc>
          <w:tcPr>
            <w:tcW w:w="2977" w:type="dxa"/>
            <w:shd w:val="clear" w:color="auto" w:fill="auto"/>
            <w:vAlign w:val="center"/>
          </w:tcPr>
          <w:p w14:paraId="193CCC1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LUCÍA MONTEVERDE</w:t>
            </w:r>
          </w:p>
        </w:tc>
        <w:tc>
          <w:tcPr>
            <w:tcW w:w="709" w:type="dxa"/>
            <w:shd w:val="clear" w:color="auto" w:fill="auto"/>
            <w:vAlign w:val="center"/>
          </w:tcPr>
          <w:p w14:paraId="4C6F61E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3,393,753.01</w:t>
            </w:r>
          </w:p>
        </w:tc>
        <w:tc>
          <w:tcPr>
            <w:tcW w:w="992" w:type="dxa"/>
            <w:shd w:val="clear" w:color="auto" w:fill="auto"/>
            <w:vAlign w:val="center"/>
          </w:tcPr>
          <w:p w14:paraId="680CC8C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0.001384768800799670</w:t>
            </w:r>
          </w:p>
        </w:tc>
        <w:tc>
          <w:tcPr>
            <w:tcW w:w="709" w:type="dxa"/>
            <w:shd w:val="clear" w:color="auto" w:fill="auto"/>
            <w:vAlign w:val="center"/>
          </w:tcPr>
          <w:p w14:paraId="4D7FEB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50,952.83</w:t>
            </w:r>
          </w:p>
        </w:tc>
        <w:tc>
          <w:tcPr>
            <w:tcW w:w="992" w:type="dxa"/>
            <w:shd w:val="clear" w:color="auto" w:fill="auto"/>
            <w:vAlign w:val="center"/>
          </w:tcPr>
          <w:p w14:paraId="3F8288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0.001514195773751350</w:t>
            </w:r>
          </w:p>
        </w:tc>
        <w:tc>
          <w:tcPr>
            <w:tcW w:w="709" w:type="dxa"/>
            <w:shd w:val="clear" w:color="auto" w:fill="auto"/>
            <w:vAlign w:val="center"/>
          </w:tcPr>
          <w:p w14:paraId="0DB77E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14,675.47</w:t>
            </w:r>
          </w:p>
        </w:tc>
        <w:tc>
          <w:tcPr>
            <w:tcW w:w="992" w:type="dxa"/>
            <w:shd w:val="clear" w:color="auto" w:fill="auto"/>
            <w:vAlign w:val="center"/>
          </w:tcPr>
          <w:p w14:paraId="53783A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0.001434367727829700</w:t>
            </w:r>
          </w:p>
        </w:tc>
        <w:tc>
          <w:tcPr>
            <w:tcW w:w="709" w:type="dxa"/>
            <w:shd w:val="clear" w:color="auto" w:fill="auto"/>
            <w:vAlign w:val="center"/>
          </w:tcPr>
          <w:p w14:paraId="466797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22,419.66</w:t>
            </w:r>
          </w:p>
        </w:tc>
        <w:tc>
          <w:tcPr>
            <w:tcW w:w="992" w:type="dxa"/>
            <w:shd w:val="clear" w:color="auto" w:fill="auto"/>
            <w:vAlign w:val="center"/>
          </w:tcPr>
          <w:p w14:paraId="0F3C88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0.001478768395014260</w:t>
            </w:r>
          </w:p>
        </w:tc>
        <w:tc>
          <w:tcPr>
            <w:tcW w:w="709" w:type="dxa"/>
            <w:shd w:val="clear" w:color="auto" w:fill="auto"/>
            <w:vAlign w:val="center"/>
          </w:tcPr>
          <w:p w14:paraId="204258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171,677.23</w:t>
            </w:r>
          </w:p>
        </w:tc>
        <w:tc>
          <w:tcPr>
            <w:tcW w:w="992" w:type="dxa"/>
            <w:shd w:val="clear" w:color="auto" w:fill="auto"/>
            <w:vAlign w:val="center"/>
          </w:tcPr>
          <w:p w14:paraId="2C3811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0.001469128622319510</w:t>
            </w:r>
          </w:p>
        </w:tc>
        <w:tc>
          <w:tcPr>
            <w:tcW w:w="709" w:type="dxa"/>
            <w:shd w:val="clear" w:color="auto" w:fill="auto"/>
            <w:vAlign w:val="center"/>
          </w:tcPr>
          <w:p w14:paraId="7E094E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1,370,571.80</w:t>
            </w:r>
          </w:p>
        </w:tc>
        <w:tc>
          <w:tcPr>
            <w:tcW w:w="992" w:type="dxa"/>
            <w:shd w:val="clear" w:color="auto" w:fill="auto"/>
            <w:vAlign w:val="center"/>
          </w:tcPr>
          <w:p w14:paraId="46216F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0.001203357241464510</w:t>
            </w:r>
          </w:p>
        </w:tc>
      </w:tr>
      <w:tr w:rsidR="007A5487" w:rsidRPr="009C0110" w14:paraId="026E710F" w14:textId="77777777" w:rsidTr="000D6F54">
        <w:tc>
          <w:tcPr>
            <w:tcW w:w="425" w:type="dxa"/>
            <w:vAlign w:val="center"/>
          </w:tcPr>
          <w:p w14:paraId="176C9AF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393</w:t>
            </w:r>
          </w:p>
        </w:tc>
        <w:tc>
          <w:tcPr>
            <w:tcW w:w="2977" w:type="dxa"/>
            <w:shd w:val="clear" w:color="auto" w:fill="auto"/>
            <w:vAlign w:val="center"/>
          </w:tcPr>
          <w:p w14:paraId="3C81FBA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LUCÍA OCOTLÁN</w:t>
            </w:r>
          </w:p>
        </w:tc>
        <w:tc>
          <w:tcPr>
            <w:tcW w:w="709" w:type="dxa"/>
            <w:shd w:val="clear" w:color="auto" w:fill="auto"/>
            <w:vAlign w:val="center"/>
          </w:tcPr>
          <w:p w14:paraId="619F19A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2,142,462.71</w:t>
            </w:r>
          </w:p>
        </w:tc>
        <w:tc>
          <w:tcPr>
            <w:tcW w:w="992" w:type="dxa"/>
            <w:shd w:val="clear" w:color="auto" w:fill="auto"/>
            <w:vAlign w:val="center"/>
          </w:tcPr>
          <w:p w14:paraId="2FA8883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0.000874199008867980</w:t>
            </w:r>
          </w:p>
        </w:tc>
        <w:tc>
          <w:tcPr>
            <w:tcW w:w="709" w:type="dxa"/>
            <w:shd w:val="clear" w:color="auto" w:fill="auto"/>
            <w:vAlign w:val="center"/>
          </w:tcPr>
          <w:p w14:paraId="6F7E90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32,250.07</w:t>
            </w:r>
          </w:p>
        </w:tc>
        <w:tc>
          <w:tcPr>
            <w:tcW w:w="992" w:type="dxa"/>
            <w:shd w:val="clear" w:color="auto" w:fill="auto"/>
            <w:vAlign w:val="center"/>
          </w:tcPr>
          <w:p w14:paraId="65812F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0.000958394650447977</w:t>
            </w:r>
          </w:p>
        </w:tc>
        <w:tc>
          <w:tcPr>
            <w:tcW w:w="709" w:type="dxa"/>
            <w:shd w:val="clear" w:color="auto" w:fill="auto"/>
            <w:vAlign w:val="center"/>
          </w:tcPr>
          <w:p w14:paraId="281604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9,259.29</w:t>
            </w:r>
          </w:p>
        </w:tc>
        <w:tc>
          <w:tcPr>
            <w:tcW w:w="992" w:type="dxa"/>
            <w:shd w:val="clear" w:color="auto" w:fill="auto"/>
            <w:vAlign w:val="center"/>
          </w:tcPr>
          <w:p w14:paraId="6FAD28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0.000904994985415543</w:t>
            </w:r>
          </w:p>
        </w:tc>
        <w:tc>
          <w:tcPr>
            <w:tcW w:w="709" w:type="dxa"/>
            <w:shd w:val="clear" w:color="auto" w:fill="auto"/>
            <w:vAlign w:val="center"/>
          </w:tcPr>
          <w:p w14:paraId="60EBDB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13,767.32</w:t>
            </w:r>
          </w:p>
        </w:tc>
        <w:tc>
          <w:tcPr>
            <w:tcW w:w="992" w:type="dxa"/>
            <w:shd w:val="clear" w:color="auto" w:fill="auto"/>
            <w:vAlign w:val="center"/>
          </w:tcPr>
          <w:p w14:paraId="533FA0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0.000908072544367206</w:t>
            </w:r>
          </w:p>
        </w:tc>
        <w:tc>
          <w:tcPr>
            <w:tcW w:w="709" w:type="dxa"/>
            <w:shd w:val="clear" w:color="auto" w:fill="auto"/>
            <w:vAlign w:val="center"/>
          </w:tcPr>
          <w:p w14:paraId="4B02BD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108,761.11</w:t>
            </w:r>
          </w:p>
        </w:tc>
        <w:tc>
          <w:tcPr>
            <w:tcW w:w="992" w:type="dxa"/>
            <w:shd w:val="clear" w:color="auto" w:fill="auto"/>
            <w:vAlign w:val="center"/>
          </w:tcPr>
          <w:p w14:paraId="433620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0.000930723659137793</w:t>
            </w:r>
          </w:p>
        </w:tc>
        <w:tc>
          <w:tcPr>
            <w:tcW w:w="709" w:type="dxa"/>
            <w:shd w:val="clear" w:color="auto" w:fill="auto"/>
            <w:vAlign w:val="center"/>
          </w:tcPr>
          <w:p w14:paraId="0E7B60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782,104.10</w:t>
            </w:r>
          </w:p>
        </w:tc>
        <w:tc>
          <w:tcPr>
            <w:tcW w:w="992" w:type="dxa"/>
            <w:shd w:val="clear" w:color="auto" w:fill="auto"/>
            <w:vAlign w:val="center"/>
          </w:tcPr>
          <w:p w14:paraId="2E2CA9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0.000686684661331921</w:t>
            </w:r>
          </w:p>
        </w:tc>
      </w:tr>
      <w:tr w:rsidR="007A5487" w:rsidRPr="009C0110" w14:paraId="44947BF0" w14:textId="77777777" w:rsidTr="000D6F54">
        <w:tc>
          <w:tcPr>
            <w:tcW w:w="425" w:type="dxa"/>
            <w:vAlign w:val="center"/>
          </w:tcPr>
          <w:p w14:paraId="61F407B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394</w:t>
            </w:r>
          </w:p>
        </w:tc>
        <w:tc>
          <w:tcPr>
            <w:tcW w:w="2977" w:type="dxa"/>
            <w:shd w:val="clear" w:color="auto" w:fill="auto"/>
            <w:vAlign w:val="center"/>
          </w:tcPr>
          <w:p w14:paraId="69D8EB5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ALOTEPEC</w:t>
            </w:r>
          </w:p>
        </w:tc>
        <w:tc>
          <w:tcPr>
            <w:tcW w:w="709" w:type="dxa"/>
            <w:shd w:val="clear" w:color="auto" w:fill="auto"/>
            <w:vAlign w:val="center"/>
          </w:tcPr>
          <w:p w14:paraId="41C8929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1,454,971.17</w:t>
            </w:r>
          </w:p>
        </w:tc>
        <w:tc>
          <w:tcPr>
            <w:tcW w:w="992" w:type="dxa"/>
            <w:shd w:val="clear" w:color="auto" w:fill="auto"/>
            <w:vAlign w:val="center"/>
          </w:tcPr>
          <w:p w14:paraId="46AC709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0.000593678643184172</w:t>
            </w:r>
          </w:p>
        </w:tc>
        <w:tc>
          <w:tcPr>
            <w:tcW w:w="709" w:type="dxa"/>
            <w:shd w:val="clear" w:color="auto" w:fill="auto"/>
            <w:vAlign w:val="center"/>
          </w:tcPr>
          <w:p w14:paraId="606914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22,758.19</w:t>
            </w:r>
          </w:p>
        </w:tc>
        <w:tc>
          <w:tcPr>
            <w:tcW w:w="992" w:type="dxa"/>
            <w:shd w:val="clear" w:color="auto" w:fill="auto"/>
            <w:vAlign w:val="center"/>
          </w:tcPr>
          <w:p w14:paraId="3A574B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0.000676318766126047</w:t>
            </w:r>
          </w:p>
        </w:tc>
        <w:tc>
          <w:tcPr>
            <w:tcW w:w="709" w:type="dxa"/>
            <w:shd w:val="clear" w:color="auto" w:fill="auto"/>
            <w:vAlign w:val="center"/>
          </w:tcPr>
          <w:p w14:paraId="4208EC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6,347.26</w:t>
            </w:r>
          </w:p>
        </w:tc>
        <w:tc>
          <w:tcPr>
            <w:tcW w:w="992" w:type="dxa"/>
            <w:shd w:val="clear" w:color="auto" w:fill="auto"/>
            <w:vAlign w:val="center"/>
          </w:tcPr>
          <w:p w14:paraId="6B6ECB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0.000620375695234587</w:t>
            </w:r>
          </w:p>
        </w:tc>
        <w:tc>
          <w:tcPr>
            <w:tcW w:w="709" w:type="dxa"/>
            <w:shd w:val="clear" w:color="auto" w:fill="auto"/>
            <w:vAlign w:val="center"/>
          </w:tcPr>
          <w:p w14:paraId="14737A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9,959.56</w:t>
            </w:r>
          </w:p>
        </w:tc>
        <w:tc>
          <w:tcPr>
            <w:tcW w:w="992" w:type="dxa"/>
            <w:shd w:val="clear" w:color="auto" w:fill="auto"/>
            <w:vAlign w:val="center"/>
          </w:tcPr>
          <w:p w14:paraId="2D3D74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0.000656918193953351</w:t>
            </w:r>
          </w:p>
        </w:tc>
        <w:tc>
          <w:tcPr>
            <w:tcW w:w="709" w:type="dxa"/>
            <w:shd w:val="clear" w:color="auto" w:fill="auto"/>
            <w:vAlign w:val="center"/>
          </w:tcPr>
          <w:p w14:paraId="29A6B6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75,393.12</w:t>
            </w:r>
          </w:p>
        </w:tc>
        <w:tc>
          <w:tcPr>
            <w:tcW w:w="992" w:type="dxa"/>
            <w:shd w:val="clear" w:color="auto" w:fill="auto"/>
            <w:vAlign w:val="center"/>
          </w:tcPr>
          <w:p w14:paraId="7BAEAA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0.000645176943488483</w:t>
            </w:r>
          </w:p>
        </w:tc>
        <w:tc>
          <w:tcPr>
            <w:tcW w:w="709" w:type="dxa"/>
            <w:shd w:val="clear" w:color="auto" w:fill="auto"/>
            <w:vAlign w:val="center"/>
          </w:tcPr>
          <w:p w14:paraId="76C960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467,563.20</w:t>
            </w:r>
          </w:p>
        </w:tc>
        <w:tc>
          <w:tcPr>
            <w:tcW w:w="992" w:type="dxa"/>
            <w:shd w:val="clear" w:color="auto" w:fill="auto"/>
            <w:vAlign w:val="center"/>
          </w:tcPr>
          <w:p w14:paraId="268B2E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0.000410518852468961</w:t>
            </w:r>
          </w:p>
        </w:tc>
      </w:tr>
      <w:tr w:rsidR="007A5487" w:rsidRPr="009C0110" w14:paraId="00533F39" w14:textId="77777777" w:rsidTr="000D6F54">
        <w:tc>
          <w:tcPr>
            <w:tcW w:w="425" w:type="dxa"/>
            <w:vAlign w:val="center"/>
          </w:tcPr>
          <w:p w14:paraId="0F637C5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lastRenderedPageBreak/>
              <w:t>395</w:t>
            </w:r>
          </w:p>
        </w:tc>
        <w:tc>
          <w:tcPr>
            <w:tcW w:w="2977" w:type="dxa"/>
            <w:shd w:val="clear" w:color="auto" w:fill="auto"/>
            <w:vAlign w:val="center"/>
          </w:tcPr>
          <w:p w14:paraId="76A6848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APAZCO</w:t>
            </w:r>
          </w:p>
        </w:tc>
        <w:tc>
          <w:tcPr>
            <w:tcW w:w="709" w:type="dxa"/>
            <w:shd w:val="clear" w:color="auto" w:fill="auto"/>
            <w:vAlign w:val="center"/>
          </w:tcPr>
          <w:p w14:paraId="6D37F8B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1,652,916.56</w:t>
            </w:r>
          </w:p>
        </w:tc>
        <w:tc>
          <w:tcPr>
            <w:tcW w:w="992" w:type="dxa"/>
            <w:shd w:val="clear" w:color="auto" w:fill="auto"/>
            <w:vAlign w:val="center"/>
          </w:tcPr>
          <w:p w14:paraId="174DD9C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0.000674447219897456</w:t>
            </w:r>
          </w:p>
        </w:tc>
        <w:tc>
          <w:tcPr>
            <w:tcW w:w="709" w:type="dxa"/>
            <w:shd w:val="clear" w:color="auto" w:fill="auto"/>
            <w:vAlign w:val="center"/>
          </w:tcPr>
          <w:p w14:paraId="20A96C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27,657.42</w:t>
            </w:r>
          </w:p>
        </w:tc>
        <w:tc>
          <w:tcPr>
            <w:tcW w:w="992" w:type="dxa"/>
            <w:shd w:val="clear" w:color="auto" w:fill="auto"/>
            <w:vAlign w:val="center"/>
          </w:tcPr>
          <w:p w14:paraId="1EB0B0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0.000821912119049444</w:t>
            </w:r>
          </w:p>
        </w:tc>
        <w:tc>
          <w:tcPr>
            <w:tcW w:w="709" w:type="dxa"/>
            <w:shd w:val="clear" w:color="auto" w:fill="auto"/>
            <w:vAlign w:val="center"/>
          </w:tcPr>
          <w:p w14:paraId="7B80DB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7,308.77</w:t>
            </w:r>
          </w:p>
        </w:tc>
        <w:tc>
          <w:tcPr>
            <w:tcW w:w="992" w:type="dxa"/>
            <w:shd w:val="clear" w:color="auto" w:fill="auto"/>
            <w:vAlign w:val="center"/>
          </w:tcPr>
          <w:p w14:paraId="19680D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0.000714352849900538</w:t>
            </w:r>
          </w:p>
        </w:tc>
        <w:tc>
          <w:tcPr>
            <w:tcW w:w="709" w:type="dxa"/>
            <w:shd w:val="clear" w:color="auto" w:fill="auto"/>
            <w:vAlign w:val="center"/>
          </w:tcPr>
          <w:p w14:paraId="47EC0C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11,410.72</w:t>
            </w:r>
          </w:p>
        </w:tc>
        <w:tc>
          <w:tcPr>
            <w:tcW w:w="992" w:type="dxa"/>
            <w:shd w:val="clear" w:color="auto" w:fill="auto"/>
            <w:vAlign w:val="center"/>
          </w:tcPr>
          <w:p w14:paraId="45991F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0.000752634611780780</w:t>
            </w:r>
          </w:p>
        </w:tc>
        <w:tc>
          <w:tcPr>
            <w:tcW w:w="709" w:type="dxa"/>
            <w:shd w:val="clear" w:color="auto" w:fill="auto"/>
            <w:vAlign w:val="center"/>
          </w:tcPr>
          <w:p w14:paraId="1E6229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89,492.23</w:t>
            </w:r>
          </w:p>
        </w:tc>
        <w:tc>
          <w:tcPr>
            <w:tcW w:w="992" w:type="dxa"/>
            <w:shd w:val="clear" w:color="auto" w:fill="auto"/>
            <w:vAlign w:val="center"/>
          </w:tcPr>
          <w:p w14:paraId="36E145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0.000765830136985555</w:t>
            </w:r>
          </w:p>
        </w:tc>
        <w:tc>
          <w:tcPr>
            <w:tcW w:w="709" w:type="dxa"/>
            <w:shd w:val="clear" w:color="auto" w:fill="auto"/>
            <w:vAlign w:val="center"/>
          </w:tcPr>
          <w:p w14:paraId="7B3D47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698,500.80</w:t>
            </w:r>
          </w:p>
        </w:tc>
        <w:tc>
          <w:tcPr>
            <w:tcW w:w="992" w:type="dxa"/>
            <w:shd w:val="clear" w:color="auto" w:fill="auto"/>
            <w:vAlign w:val="center"/>
          </w:tcPr>
          <w:p w14:paraId="78FF97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0.000613281256661455</w:t>
            </w:r>
          </w:p>
        </w:tc>
      </w:tr>
      <w:tr w:rsidR="007A5487" w:rsidRPr="009C0110" w14:paraId="6CDD8DF4" w14:textId="77777777" w:rsidTr="000D6F54">
        <w:tc>
          <w:tcPr>
            <w:tcW w:w="425" w:type="dxa"/>
            <w:vAlign w:val="center"/>
          </w:tcPr>
          <w:p w14:paraId="14AD0B4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396</w:t>
            </w:r>
          </w:p>
        </w:tc>
        <w:tc>
          <w:tcPr>
            <w:tcW w:w="2977" w:type="dxa"/>
            <w:shd w:val="clear" w:color="auto" w:fill="auto"/>
            <w:vAlign w:val="center"/>
          </w:tcPr>
          <w:p w14:paraId="4D977F8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LA ASUNCIÓN</w:t>
            </w:r>
          </w:p>
        </w:tc>
        <w:tc>
          <w:tcPr>
            <w:tcW w:w="709" w:type="dxa"/>
            <w:shd w:val="clear" w:color="auto" w:fill="auto"/>
            <w:vAlign w:val="center"/>
          </w:tcPr>
          <w:p w14:paraId="4803941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2,086,253.88</w:t>
            </w:r>
          </w:p>
        </w:tc>
        <w:tc>
          <w:tcPr>
            <w:tcW w:w="992" w:type="dxa"/>
            <w:shd w:val="clear" w:color="auto" w:fill="auto"/>
            <w:vAlign w:val="center"/>
          </w:tcPr>
          <w:p w14:paraId="4C544D8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0.000851263858936885</w:t>
            </w:r>
          </w:p>
        </w:tc>
        <w:tc>
          <w:tcPr>
            <w:tcW w:w="709" w:type="dxa"/>
            <w:shd w:val="clear" w:color="auto" w:fill="auto"/>
            <w:vAlign w:val="center"/>
          </w:tcPr>
          <w:p w14:paraId="592F2F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33,635.94</w:t>
            </w:r>
          </w:p>
        </w:tc>
        <w:tc>
          <w:tcPr>
            <w:tcW w:w="992" w:type="dxa"/>
            <w:shd w:val="clear" w:color="auto" w:fill="auto"/>
            <w:vAlign w:val="center"/>
          </w:tcPr>
          <w:p w14:paraId="024A8E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0.000999579379480080</w:t>
            </w:r>
          </w:p>
        </w:tc>
        <w:tc>
          <w:tcPr>
            <w:tcW w:w="709" w:type="dxa"/>
            <w:shd w:val="clear" w:color="auto" w:fill="auto"/>
            <w:vAlign w:val="center"/>
          </w:tcPr>
          <w:p w14:paraId="013DAD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9,150.22</w:t>
            </w:r>
          </w:p>
        </w:tc>
        <w:tc>
          <w:tcPr>
            <w:tcW w:w="992" w:type="dxa"/>
            <w:shd w:val="clear" w:color="auto" w:fill="auto"/>
            <w:vAlign w:val="center"/>
          </w:tcPr>
          <w:p w14:paraId="3640FC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0.000894334578077693</w:t>
            </w:r>
          </w:p>
        </w:tc>
        <w:tc>
          <w:tcPr>
            <w:tcW w:w="709" w:type="dxa"/>
            <w:shd w:val="clear" w:color="auto" w:fill="auto"/>
            <w:vAlign w:val="center"/>
          </w:tcPr>
          <w:p w14:paraId="7631C3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14,178.54</w:t>
            </w:r>
          </w:p>
        </w:tc>
        <w:tc>
          <w:tcPr>
            <w:tcW w:w="992" w:type="dxa"/>
            <w:shd w:val="clear" w:color="auto" w:fill="auto"/>
            <w:vAlign w:val="center"/>
          </w:tcPr>
          <w:p w14:paraId="6E206A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0.000935196021681214</w:t>
            </w:r>
          </w:p>
        </w:tc>
        <w:tc>
          <w:tcPr>
            <w:tcW w:w="709" w:type="dxa"/>
            <w:shd w:val="clear" w:color="auto" w:fill="auto"/>
            <w:vAlign w:val="center"/>
          </w:tcPr>
          <w:p w14:paraId="6CA948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110,316.12</w:t>
            </w:r>
          </w:p>
        </w:tc>
        <w:tc>
          <w:tcPr>
            <w:tcW w:w="992" w:type="dxa"/>
            <w:shd w:val="clear" w:color="auto" w:fill="auto"/>
            <w:vAlign w:val="center"/>
          </w:tcPr>
          <w:p w14:paraId="3561D9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0.000944030663794107</w:t>
            </w:r>
          </w:p>
        </w:tc>
        <w:tc>
          <w:tcPr>
            <w:tcW w:w="709" w:type="dxa"/>
            <w:shd w:val="clear" w:color="auto" w:fill="auto"/>
            <w:vAlign w:val="center"/>
          </w:tcPr>
          <w:p w14:paraId="05D516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754,509.60</w:t>
            </w:r>
          </w:p>
        </w:tc>
        <w:tc>
          <w:tcPr>
            <w:tcW w:w="992" w:type="dxa"/>
            <w:shd w:val="clear" w:color="auto" w:fill="auto"/>
            <w:vAlign w:val="center"/>
          </w:tcPr>
          <w:p w14:paraId="5ACFB1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0.000662456786951614</w:t>
            </w:r>
          </w:p>
        </w:tc>
      </w:tr>
      <w:tr w:rsidR="007A5487" w:rsidRPr="009C0110" w14:paraId="48E25914" w14:textId="77777777" w:rsidTr="000D6F54">
        <w:tc>
          <w:tcPr>
            <w:tcW w:w="425" w:type="dxa"/>
            <w:vAlign w:val="center"/>
          </w:tcPr>
          <w:p w14:paraId="0A9BB32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397</w:t>
            </w:r>
          </w:p>
        </w:tc>
        <w:tc>
          <w:tcPr>
            <w:tcW w:w="2977" w:type="dxa"/>
            <w:shd w:val="clear" w:color="auto" w:fill="auto"/>
            <w:vAlign w:val="center"/>
          </w:tcPr>
          <w:p w14:paraId="12343C5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HEROICA CIUDAD DE TLAXIACO</w:t>
            </w:r>
          </w:p>
        </w:tc>
        <w:tc>
          <w:tcPr>
            <w:tcW w:w="709" w:type="dxa"/>
            <w:shd w:val="clear" w:color="auto" w:fill="auto"/>
            <w:vAlign w:val="center"/>
          </w:tcPr>
          <w:p w14:paraId="78FB2A9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19,746,944.33</w:t>
            </w:r>
          </w:p>
        </w:tc>
        <w:tc>
          <w:tcPr>
            <w:tcW w:w="992" w:type="dxa"/>
            <w:shd w:val="clear" w:color="auto" w:fill="auto"/>
            <w:vAlign w:val="center"/>
          </w:tcPr>
          <w:p w14:paraId="569DFF6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0.008057437397105110</w:t>
            </w:r>
          </w:p>
        </w:tc>
        <w:tc>
          <w:tcPr>
            <w:tcW w:w="709" w:type="dxa"/>
            <w:shd w:val="clear" w:color="auto" w:fill="auto"/>
            <w:vAlign w:val="center"/>
          </w:tcPr>
          <w:p w14:paraId="065B17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238,465.93</w:t>
            </w:r>
          </w:p>
        </w:tc>
        <w:tc>
          <w:tcPr>
            <w:tcW w:w="992" w:type="dxa"/>
            <w:shd w:val="clear" w:color="auto" w:fill="auto"/>
            <w:vAlign w:val="center"/>
          </w:tcPr>
          <w:p w14:paraId="6F9A21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0.007086634901136700</w:t>
            </w:r>
          </w:p>
        </w:tc>
        <w:tc>
          <w:tcPr>
            <w:tcW w:w="709" w:type="dxa"/>
            <w:shd w:val="clear" w:color="auto" w:fill="auto"/>
            <w:vAlign w:val="center"/>
          </w:tcPr>
          <w:p w14:paraId="06F839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82,404.94</w:t>
            </w:r>
          </w:p>
        </w:tc>
        <w:tc>
          <w:tcPr>
            <w:tcW w:w="992" w:type="dxa"/>
            <w:shd w:val="clear" w:color="auto" w:fill="auto"/>
            <w:vAlign w:val="center"/>
          </w:tcPr>
          <w:p w14:paraId="7BC008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0.008054187467232220</w:t>
            </w:r>
          </w:p>
        </w:tc>
        <w:tc>
          <w:tcPr>
            <w:tcW w:w="709" w:type="dxa"/>
            <w:shd w:val="clear" w:color="auto" w:fill="auto"/>
            <w:vAlign w:val="center"/>
          </w:tcPr>
          <w:p w14:paraId="111AAF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119,214.66</w:t>
            </w:r>
          </w:p>
        </w:tc>
        <w:tc>
          <w:tcPr>
            <w:tcW w:w="992" w:type="dxa"/>
            <w:shd w:val="clear" w:color="auto" w:fill="auto"/>
            <w:vAlign w:val="center"/>
          </w:tcPr>
          <w:p w14:paraId="47D5CC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0.007863226803188380</w:t>
            </w:r>
          </w:p>
        </w:tc>
        <w:tc>
          <w:tcPr>
            <w:tcW w:w="709" w:type="dxa"/>
            <w:shd w:val="clear" w:color="auto" w:fill="auto"/>
            <w:vAlign w:val="center"/>
          </w:tcPr>
          <w:p w14:paraId="700193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878,085.14</w:t>
            </w:r>
          </w:p>
        </w:tc>
        <w:tc>
          <w:tcPr>
            <w:tcW w:w="992" w:type="dxa"/>
            <w:shd w:val="clear" w:color="auto" w:fill="auto"/>
            <w:vAlign w:val="center"/>
          </w:tcPr>
          <w:p w14:paraId="078AE0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0.007514217301895150</w:t>
            </w:r>
          </w:p>
        </w:tc>
        <w:tc>
          <w:tcPr>
            <w:tcW w:w="709" w:type="dxa"/>
            <w:shd w:val="clear" w:color="auto" w:fill="auto"/>
            <w:vAlign w:val="center"/>
          </w:tcPr>
          <w:p w14:paraId="75D3CF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9,228,160.20</w:t>
            </w:r>
          </w:p>
        </w:tc>
        <w:tc>
          <w:tcPr>
            <w:tcW w:w="992" w:type="dxa"/>
            <w:shd w:val="clear" w:color="auto" w:fill="auto"/>
            <w:vAlign w:val="center"/>
          </w:tcPr>
          <w:p w14:paraId="59DB30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0.008102292344016250</w:t>
            </w:r>
          </w:p>
        </w:tc>
      </w:tr>
      <w:tr w:rsidR="007A5487" w:rsidRPr="009C0110" w14:paraId="2C335602" w14:textId="77777777" w:rsidTr="000D6F54">
        <w:tc>
          <w:tcPr>
            <w:tcW w:w="425" w:type="dxa"/>
            <w:vAlign w:val="center"/>
          </w:tcPr>
          <w:p w14:paraId="2E80358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398</w:t>
            </w:r>
          </w:p>
        </w:tc>
        <w:tc>
          <w:tcPr>
            <w:tcW w:w="2977" w:type="dxa"/>
            <w:shd w:val="clear" w:color="auto" w:fill="auto"/>
            <w:vAlign w:val="center"/>
          </w:tcPr>
          <w:p w14:paraId="079226A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AYOQUEZCO DE ALDAMA</w:t>
            </w:r>
          </w:p>
        </w:tc>
        <w:tc>
          <w:tcPr>
            <w:tcW w:w="709" w:type="dxa"/>
            <w:shd w:val="clear" w:color="auto" w:fill="auto"/>
            <w:vAlign w:val="center"/>
          </w:tcPr>
          <w:p w14:paraId="0CE2A24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2,881,474.20</w:t>
            </w:r>
          </w:p>
        </w:tc>
        <w:tc>
          <w:tcPr>
            <w:tcW w:w="992" w:type="dxa"/>
            <w:shd w:val="clear" w:color="auto" w:fill="auto"/>
            <w:vAlign w:val="center"/>
          </w:tcPr>
          <w:p w14:paraId="6D773E3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0.001175741299001960</w:t>
            </w:r>
          </w:p>
        </w:tc>
        <w:tc>
          <w:tcPr>
            <w:tcW w:w="709" w:type="dxa"/>
            <w:shd w:val="clear" w:color="auto" w:fill="auto"/>
            <w:vAlign w:val="center"/>
          </w:tcPr>
          <w:p w14:paraId="129A19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40,141.14</w:t>
            </w:r>
          </w:p>
        </w:tc>
        <w:tc>
          <w:tcPr>
            <w:tcW w:w="992" w:type="dxa"/>
            <w:shd w:val="clear" w:color="auto" w:fill="auto"/>
            <w:vAlign w:val="center"/>
          </w:tcPr>
          <w:p w14:paraId="3CC857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0.001192898304992310</w:t>
            </w:r>
          </w:p>
        </w:tc>
        <w:tc>
          <w:tcPr>
            <w:tcW w:w="709" w:type="dxa"/>
            <w:shd w:val="clear" w:color="auto" w:fill="auto"/>
            <w:vAlign w:val="center"/>
          </w:tcPr>
          <w:p w14:paraId="6CE087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12,264.56</w:t>
            </w:r>
          </w:p>
        </w:tc>
        <w:tc>
          <w:tcPr>
            <w:tcW w:w="992" w:type="dxa"/>
            <w:shd w:val="clear" w:color="auto" w:fill="auto"/>
            <w:vAlign w:val="center"/>
          </w:tcPr>
          <w:p w14:paraId="7CCAFD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0.001198727472444220</w:t>
            </w:r>
          </w:p>
        </w:tc>
        <w:tc>
          <w:tcPr>
            <w:tcW w:w="709" w:type="dxa"/>
            <w:shd w:val="clear" w:color="auto" w:fill="auto"/>
            <w:vAlign w:val="center"/>
          </w:tcPr>
          <w:p w14:paraId="127709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17,454.58</w:t>
            </w:r>
          </w:p>
        </w:tc>
        <w:tc>
          <w:tcPr>
            <w:tcW w:w="992" w:type="dxa"/>
            <w:shd w:val="clear" w:color="auto" w:fill="auto"/>
            <w:vAlign w:val="center"/>
          </w:tcPr>
          <w:p w14:paraId="7BC281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0.001151278888807770</w:t>
            </w:r>
          </w:p>
        </w:tc>
        <w:tc>
          <w:tcPr>
            <w:tcW w:w="709" w:type="dxa"/>
            <w:shd w:val="clear" w:color="auto" w:fill="auto"/>
            <w:vAlign w:val="center"/>
          </w:tcPr>
          <w:p w14:paraId="6FF310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139,870.02</w:t>
            </w:r>
          </w:p>
        </w:tc>
        <w:tc>
          <w:tcPr>
            <w:tcW w:w="992" w:type="dxa"/>
            <w:shd w:val="clear" w:color="auto" w:fill="auto"/>
            <w:vAlign w:val="center"/>
          </w:tcPr>
          <w:p w14:paraId="5ABD3B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0.001196938288125930</w:t>
            </w:r>
          </w:p>
        </w:tc>
        <w:tc>
          <w:tcPr>
            <w:tcW w:w="709" w:type="dxa"/>
            <w:shd w:val="clear" w:color="auto" w:fill="auto"/>
            <w:vAlign w:val="center"/>
          </w:tcPr>
          <w:p w14:paraId="288FC6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1,469,738.20</w:t>
            </w:r>
          </w:p>
        </w:tc>
        <w:tc>
          <w:tcPr>
            <w:tcW w:w="992" w:type="dxa"/>
            <w:shd w:val="clear" w:color="auto" w:fill="auto"/>
            <w:vAlign w:val="center"/>
          </w:tcPr>
          <w:p w14:paraId="2EC3E4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0.001290424993442160</w:t>
            </w:r>
          </w:p>
        </w:tc>
      </w:tr>
      <w:tr w:rsidR="007A5487" w:rsidRPr="009C0110" w14:paraId="716B1240" w14:textId="77777777" w:rsidTr="000D6F54">
        <w:tc>
          <w:tcPr>
            <w:tcW w:w="425" w:type="dxa"/>
            <w:vAlign w:val="center"/>
          </w:tcPr>
          <w:p w14:paraId="48775DB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399</w:t>
            </w:r>
          </w:p>
        </w:tc>
        <w:tc>
          <w:tcPr>
            <w:tcW w:w="2977" w:type="dxa"/>
            <w:shd w:val="clear" w:color="auto" w:fill="auto"/>
            <w:vAlign w:val="center"/>
          </w:tcPr>
          <w:p w14:paraId="26544C1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ATZOMPA</w:t>
            </w:r>
          </w:p>
        </w:tc>
        <w:tc>
          <w:tcPr>
            <w:tcW w:w="709" w:type="dxa"/>
            <w:shd w:val="clear" w:color="auto" w:fill="auto"/>
            <w:vAlign w:val="center"/>
          </w:tcPr>
          <w:p w14:paraId="0AF8EBA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11,321,511.48</w:t>
            </w:r>
          </w:p>
        </w:tc>
        <w:tc>
          <w:tcPr>
            <w:tcW w:w="992" w:type="dxa"/>
            <w:shd w:val="clear" w:color="auto" w:fill="auto"/>
            <w:vAlign w:val="center"/>
          </w:tcPr>
          <w:p w14:paraId="0A75F7F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0.004619568904750480</w:t>
            </w:r>
          </w:p>
        </w:tc>
        <w:tc>
          <w:tcPr>
            <w:tcW w:w="709" w:type="dxa"/>
            <w:shd w:val="clear" w:color="auto" w:fill="auto"/>
            <w:vAlign w:val="center"/>
          </w:tcPr>
          <w:p w14:paraId="6AB731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125,438.00</w:t>
            </w:r>
          </w:p>
        </w:tc>
        <w:tc>
          <w:tcPr>
            <w:tcW w:w="992" w:type="dxa"/>
            <w:shd w:val="clear" w:color="auto" w:fill="auto"/>
            <w:vAlign w:val="center"/>
          </w:tcPr>
          <w:p w14:paraId="10F2C2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0.003727716192953790</w:t>
            </w:r>
          </w:p>
        </w:tc>
        <w:tc>
          <w:tcPr>
            <w:tcW w:w="709" w:type="dxa"/>
            <w:shd w:val="clear" w:color="auto" w:fill="auto"/>
            <w:vAlign w:val="center"/>
          </w:tcPr>
          <w:p w14:paraId="4C265C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46,498.49</w:t>
            </w:r>
          </w:p>
        </w:tc>
        <w:tc>
          <w:tcPr>
            <w:tcW w:w="992" w:type="dxa"/>
            <w:shd w:val="clear" w:color="auto" w:fill="auto"/>
            <w:vAlign w:val="center"/>
          </w:tcPr>
          <w:p w14:paraId="76B1B4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0.004544722141697120</w:t>
            </w:r>
          </w:p>
        </w:tc>
        <w:tc>
          <w:tcPr>
            <w:tcW w:w="709" w:type="dxa"/>
            <w:shd w:val="clear" w:color="auto" w:fill="auto"/>
            <w:vAlign w:val="center"/>
          </w:tcPr>
          <w:p w14:paraId="1A5EAC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57,242.20</w:t>
            </w:r>
          </w:p>
        </w:tc>
        <w:tc>
          <w:tcPr>
            <w:tcW w:w="992" w:type="dxa"/>
            <w:shd w:val="clear" w:color="auto" w:fill="auto"/>
            <w:vAlign w:val="center"/>
          </w:tcPr>
          <w:p w14:paraId="3CF9D8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0.003775612842526830</w:t>
            </w:r>
          </w:p>
        </w:tc>
        <w:tc>
          <w:tcPr>
            <w:tcW w:w="709" w:type="dxa"/>
            <w:shd w:val="clear" w:color="auto" w:fill="auto"/>
            <w:vAlign w:val="center"/>
          </w:tcPr>
          <w:p w14:paraId="57E889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484,219.13</w:t>
            </w:r>
          </w:p>
        </w:tc>
        <w:tc>
          <w:tcPr>
            <w:tcW w:w="992" w:type="dxa"/>
            <w:shd w:val="clear" w:color="auto" w:fill="auto"/>
            <w:vAlign w:val="center"/>
          </w:tcPr>
          <w:p w14:paraId="0EF967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0.004143707254349640</w:t>
            </w:r>
          </w:p>
        </w:tc>
        <w:tc>
          <w:tcPr>
            <w:tcW w:w="709" w:type="dxa"/>
            <w:shd w:val="clear" w:color="auto" w:fill="auto"/>
            <w:vAlign w:val="center"/>
          </w:tcPr>
          <w:p w14:paraId="110201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3,970,622.00</w:t>
            </w:r>
          </w:p>
        </w:tc>
        <w:tc>
          <w:tcPr>
            <w:tcW w:w="992" w:type="dxa"/>
            <w:shd w:val="clear" w:color="auto" w:fill="auto"/>
            <w:vAlign w:val="center"/>
          </w:tcPr>
          <w:p w14:paraId="1504BA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0.003486192213219540</w:t>
            </w:r>
          </w:p>
        </w:tc>
      </w:tr>
      <w:tr w:rsidR="007A5487" w:rsidRPr="009C0110" w14:paraId="74455683" w14:textId="77777777" w:rsidTr="000D6F54">
        <w:tc>
          <w:tcPr>
            <w:tcW w:w="425" w:type="dxa"/>
            <w:vAlign w:val="center"/>
          </w:tcPr>
          <w:p w14:paraId="33A8270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400</w:t>
            </w:r>
          </w:p>
        </w:tc>
        <w:tc>
          <w:tcPr>
            <w:tcW w:w="2977" w:type="dxa"/>
            <w:shd w:val="clear" w:color="auto" w:fill="auto"/>
            <w:vAlign w:val="center"/>
          </w:tcPr>
          <w:p w14:paraId="54ECE75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CAMOTLÁN</w:t>
            </w:r>
          </w:p>
        </w:tc>
        <w:tc>
          <w:tcPr>
            <w:tcW w:w="709" w:type="dxa"/>
            <w:shd w:val="clear" w:color="auto" w:fill="auto"/>
            <w:vAlign w:val="center"/>
          </w:tcPr>
          <w:p w14:paraId="1F72F0B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1,746,993.89</w:t>
            </w:r>
          </w:p>
        </w:tc>
        <w:tc>
          <w:tcPr>
            <w:tcW w:w="992" w:type="dxa"/>
            <w:shd w:val="clear" w:color="auto" w:fill="auto"/>
            <w:vAlign w:val="center"/>
          </w:tcPr>
          <w:p w14:paraId="178A1BC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0.000712834029739736</w:t>
            </w:r>
          </w:p>
        </w:tc>
        <w:tc>
          <w:tcPr>
            <w:tcW w:w="709" w:type="dxa"/>
            <w:shd w:val="clear" w:color="auto" w:fill="auto"/>
            <w:vAlign w:val="center"/>
          </w:tcPr>
          <w:p w14:paraId="2857DB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22,850.23</w:t>
            </w:r>
          </w:p>
        </w:tc>
        <w:tc>
          <w:tcPr>
            <w:tcW w:w="992" w:type="dxa"/>
            <w:shd w:val="clear" w:color="auto" w:fill="auto"/>
            <w:vAlign w:val="center"/>
          </w:tcPr>
          <w:p w14:paraId="4D9C4B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0.000679053973945045</w:t>
            </w:r>
          </w:p>
        </w:tc>
        <w:tc>
          <w:tcPr>
            <w:tcW w:w="709" w:type="dxa"/>
            <w:shd w:val="clear" w:color="auto" w:fill="auto"/>
            <w:vAlign w:val="center"/>
          </w:tcPr>
          <w:p w14:paraId="00165A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7,328.43</w:t>
            </w:r>
          </w:p>
        </w:tc>
        <w:tc>
          <w:tcPr>
            <w:tcW w:w="992" w:type="dxa"/>
            <w:shd w:val="clear" w:color="auto" w:fill="auto"/>
            <w:vAlign w:val="center"/>
          </w:tcPr>
          <w:p w14:paraId="74AA74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0.000716274401273621</w:t>
            </w:r>
          </w:p>
        </w:tc>
        <w:tc>
          <w:tcPr>
            <w:tcW w:w="709" w:type="dxa"/>
            <w:shd w:val="clear" w:color="auto" w:fill="auto"/>
            <w:vAlign w:val="center"/>
          </w:tcPr>
          <w:p w14:paraId="4A3FC8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9,506.28</w:t>
            </w:r>
          </w:p>
        </w:tc>
        <w:tc>
          <w:tcPr>
            <w:tcW w:w="992" w:type="dxa"/>
            <w:shd w:val="clear" w:color="auto" w:fill="auto"/>
            <w:vAlign w:val="center"/>
          </w:tcPr>
          <w:p w14:paraId="0BF599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0.000627020499782607</w:t>
            </w:r>
          </w:p>
        </w:tc>
        <w:tc>
          <w:tcPr>
            <w:tcW w:w="709" w:type="dxa"/>
            <w:shd w:val="clear" w:color="auto" w:fill="auto"/>
            <w:vAlign w:val="center"/>
          </w:tcPr>
          <w:p w14:paraId="67FE8E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82,167.57</w:t>
            </w:r>
          </w:p>
        </w:tc>
        <w:tc>
          <w:tcPr>
            <w:tcW w:w="992" w:type="dxa"/>
            <w:shd w:val="clear" w:color="auto" w:fill="auto"/>
            <w:vAlign w:val="center"/>
          </w:tcPr>
          <w:p w14:paraId="2BAF7B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0.000703149328035184</w:t>
            </w:r>
          </w:p>
        </w:tc>
        <w:tc>
          <w:tcPr>
            <w:tcW w:w="709" w:type="dxa"/>
            <w:shd w:val="clear" w:color="auto" w:fill="auto"/>
            <w:vAlign w:val="center"/>
          </w:tcPr>
          <w:p w14:paraId="062109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632,489.00</w:t>
            </w:r>
          </w:p>
        </w:tc>
        <w:tc>
          <w:tcPr>
            <w:tcW w:w="992" w:type="dxa"/>
            <w:shd w:val="clear" w:color="auto" w:fill="auto"/>
            <w:vAlign w:val="center"/>
          </w:tcPr>
          <w:p w14:paraId="3C7F21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0.000555323127395913</w:t>
            </w:r>
          </w:p>
        </w:tc>
      </w:tr>
      <w:tr w:rsidR="007A5487" w:rsidRPr="009C0110" w14:paraId="1B068F02" w14:textId="77777777" w:rsidTr="000D6F54">
        <w:tc>
          <w:tcPr>
            <w:tcW w:w="425" w:type="dxa"/>
            <w:vAlign w:val="center"/>
          </w:tcPr>
          <w:p w14:paraId="2314E27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401</w:t>
            </w:r>
          </w:p>
        </w:tc>
        <w:tc>
          <w:tcPr>
            <w:tcW w:w="2977" w:type="dxa"/>
            <w:shd w:val="clear" w:color="auto" w:fill="auto"/>
            <w:vAlign w:val="center"/>
          </w:tcPr>
          <w:p w14:paraId="7341BBD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COLOTEPEC</w:t>
            </w:r>
          </w:p>
        </w:tc>
        <w:tc>
          <w:tcPr>
            <w:tcW w:w="709" w:type="dxa"/>
            <w:shd w:val="clear" w:color="auto" w:fill="auto"/>
            <w:vAlign w:val="center"/>
          </w:tcPr>
          <w:p w14:paraId="3BCFE63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9,726,747.94</w:t>
            </w:r>
          </w:p>
        </w:tc>
        <w:tc>
          <w:tcPr>
            <w:tcW w:w="992" w:type="dxa"/>
            <w:shd w:val="clear" w:color="auto" w:fill="auto"/>
            <w:vAlign w:val="center"/>
          </w:tcPr>
          <w:p w14:paraId="31BEE3E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0.003968850131658380</w:t>
            </w:r>
          </w:p>
        </w:tc>
        <w:tc>
          <w:tcPr>
            <w:tcW w:w="709" w:type="dxa"/>
            <w:shd w:val="clear" w:color="auto" w:fill="auto"/>
            <w:vAlign w:val="center"/>
          </w:tcPr>
          <w:p w14:paraId="033A09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103,032.79</w:t>
            </w:r>
          </w:p>
        </w:tc>
        <w:tc>
          <w:tcPr>
            <w:tcW w:w="992" w:type="dxa"/>
            <w:shd w:val="clear" w:color="auto" w:fill="auto"/>
            <w:vAlign w:val="center"/>
          </w:tcPr>
          <w:p w14:paraId="64914B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0.003061887144949760</w:t>
            </w:r>
          </w:p>
        </w:tc>
        <w:tc>
          <w:tcPr>
            <w:tcW w:w="709" w:type="dxa"/>
            <w:shd w:val="clear" w:color="auto" w:fill="auto"/>
            <w:vAlign w:val="center"/>
          </w:tcPr>
          <w:p w14:paraId="3512BB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40,308.03</w:t>
            </w:r>
          </w:p>
        </w:tc>
        <w:tc>
          <w:tcPr>
            <w:tcW w:w="992" w:type="dxa"/>
            <w:shd w:val="clear" w:color="auto" w:fill="auto"/>
            <w:vAlign w:val="center"/>
          </w:tcPr>
          <w:p w14:paraId="2AC105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0.003939671942662910</w:t>
            </w:r>
          </w:p>
        </w:tc>
        <w:tc>
          <w:tcPr>
            <w:tcW w:w="709" w:type="dxa"/>
            <w:shd w:val="clear" w:color="auto" w:fill="auto"/>
            <w:vAlign w:val="center"/>
          </w:tcPr>
          <w:p w14:paraId="49F0C6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59,152.96</w:t>
            </w:r>
          </w:p>
        </w:tc>
        <w:tc>
          <w:tcPr>
            <w:tcW w:w="992" w:type="dxa"/>
            <w:shd w:val="clear" w:color="auto" w:fill="auto"/>
            <w:vAlign w:val="center"/>
          </w:tcPr>
          <w:p w14:paraId="350946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0.003901643812597630</w:t>
            </w:r>
          </w:p>
        </w:tc>
        <w:tc>
          <w:tcPr>
            <w:tcW w:w="709" w:type="dxa"/>
            <w:shd w:val="clear" w:color="auto" w:fill="auto"/>
            <w:vAlign w:val="center"/>
          </w:tcPr>
          <w:p w14:paraId="3FE09E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398,320.58</w:t>
            </w:r>
          </w:p>
        </w:tc>
        <w:tc>
          <w:tcPr>
            <w:tcW w:w="992" w:type="dxa"/>
            <w:shd w:val="clear" w:color="auto" w:fill="auto"/>
            <w:vAlign w:val="center"/>
          </w:tcPr>
          <w:p w14:paraId="273C66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0.003408630049173720</w:t>
            </w:r>
          </w:p>
        </w:tc>
        <w:tc>
          <w:tcPr>
            <w:tcW w:w="709" w:type="dxa"/>
            <w:shd w:val="clear" w:color="auto" w:fill="auto"/>
            <w:vAlign w:val="center"/>
          </w:tcPr>
          <w:p w14:paraId="53481A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4,630,974.30</w:t>
            </w:r>
          </w:p>
        </w:tc>
        <w:tc>
          <w:tcPr>
            <w:tcW w:w="992" w:type="dxa"/>
            <w:shd w:val="clear" w:color="auto" w:fill="auto"/>
            <w:vAlign w:val="center"/>
          </w:tcPr>
          <w:p w14:paraId="101F47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0.004065979220454580</w:t>
            </w:r>
          </w:p>
        </w:tc>
      </w:tr>
      <w:tr w:rsidR="007A5487" w:rsidRPr="009C0110" w14:paraId="5C587EBE" w14:textId="77777777" w:rsidTr="000D6F54">
        <w:tc>
          <w:tcPr>
            <w:tcW w:w="425" w:type="dxa"/>
            <w:vAlign w:val="center"/>
          </w:tcPr>
          <w:p w14:paraId="65A8F83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402</w:t>
            </w:r>
          </w:p>
        </w:tc>
        <w:tc>
          <w:tcPr>
            <w:tcW w:w="2977" w:type="dxa"/>
            <w:shd w:val="clear" w:color="auto" w:fill="auto"/>
            <w:vAlign w:val="center"/>
          </w:tcPr>
          <w:p w14:paraId="1E477AE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CORTIJO</w:t>
            </w:r>
          </w:p>
        </w:tc>
        <w:tc>
          <w:tcPr>
            <w:tcW w:w="709" w:type="dxa"/>
            <w:shd w:val="clear" w:color="auto" w:fill="auto"/>
            <w:vAlign w:val="center"/>
          </w:tcPr>
          <w:p w14:paraId="37429B6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1,045,166.21</w:t>
            </w:r>
          </w:p>
        </w:tc>
        <w:tc>
          <w:tcPr>
            <w:tcW w:w="992" w:type="dxa"/>
            <w:shd w:val="clear" w:color="auto" w:fill="auto"/>
            <w:vAlign w:val="center"/>
          </w:tcPr>
          <w:p w14:paraId="114F993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0.000426464022276636</w:t>
            </w:r>
          </w:p>
        </w:tc>
        <w:tc>
          <w:tcPr>
            <w:tcW w:w="709" w:type="dxa"/>
            <w:shd w:val="clear" w:color="auto" w:fill="auto"/>
            <w:vAlign w:val="center"/>
          </w:tcPr>
          <w:p w14:paraId="35B525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17,652.15</w:t>
            </w:r>
          </w:p>
        </w:tc>
        <w:tc>
          <w:tcPr>
            <w:tcW w:w="992" w:type="dxa"/>
            <w:shd w:val="clear" w:color="auto" w:fill="auto"/>
            <w:vAlign w:val="center"/>
          </w:tcPr>
          <w:p w14:paraId="017ACE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0.000524579516537647</w:t>
            </w:r>
          </w:p>
        </w:tc>
        <w:tc>
          <w:tcPr>
            <w:tcW w:w="709" w:type="dxa"/>
            <w:shd w:val="clear" w:color="auto" w:fill="auto"/>
            <w:vAlign w:val="center"/>
          </w:tcPr>
          <w:p w14:paraId="5F5F52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4,629.80</w:t>
            </w:r>
          </w:p>
        </w:tc>
        <w:tc>
          <w:tcPr>
            <w:tcW w:w="992" w:type="dxa"/>
            <w:shd w:val="clear" w:color="auto" w:fill="auto"/>
            <w:vAlign w:val="center"/>
          </w:tcPr>
          <w:p w14:paraId="66F36E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0.000452512642273531</w:t>
            </w:r>
          </w:p>
        </w:tc>
        <w:tc>
          <w:tcPr>
            <w:tcW w:w="709" w:type="dxa"/>
            <w:shd w:val="clear" w:color="auto" w:fill="auto"/>
            <w:vAlign w:val="center"/>
          </w:tcPr>
          <w:p w14:paraId="23E3C8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7,203.30</w:t>
            </w:r>
          </w:p>
        </w:tc>
        <w:tc>
          <w:tcPr>
            <w:tcW w:w="992" w:type="dxa"/>
            <w:shd w:val="clear" w:color="auto" w:fill="auto"/>
            <w:vAlign w:val="center"/>
          </w:tcPr>
          <w:p w14:paraId="747E45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0.000475119264957907</w:t>
            </w:r>
          </w:p>
        </w:tc>
        <w:tc>
          <w:tcPr>
            <w:tcW w:w="709" w:type="dxa"/>
            <w:shd w:val="clear" w:color="auto" w:fill="auto"/>
            <w:vAlign w:val="center"/>
          </w:tcPr>
          <w:p w14:paraId="2B2EFB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56,945.64</w:t>
            </w:r>
          </w:p>
        </w:tc>
        <w:tc>
          <w:tcPr>
            <w:tcW w:w="992" w:type="dxa"/>
            <w:shd w:val="clear" w:color="auto" w:fill="auto"/>
            <w:vAlign w:val="center"/>
          </w:tcPr>
          <w:p w14:paraId="44808D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0.000487312555312680</w:t>
            </w:r>
          </w:p>
        </w:tc>
        <w:tc>
          <w:tcPr>
            <w:tcW w:w="709" w:type="dxa"/>
            <w:shd w:val="clear" w:color="auto" w:fill="auto"/>
            <w:vAlign w:val="center"/>
          </w:tcPr>
          <w:p w14:paraId="12B691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488,054.40</w:t>
            </w:r>
          </w:p>
        </w:tc>
        <w:tc>
          <w:tcPr>
            <w:tcW w:w="992" w:type="dxa"/>
            <w:shd w:val="clear" w:color="auto" w:fill="auto"/>
            <w:vAlign w:val="center"/>
          </w:tcPr>
          <w:p w14:paraId="010949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0.000428510054320843</w:t>
            </w:r>
          </w:p>
        </w:tc>
      </w:tr>
      <w:tr w:rsidR="007A5487" w:rsidRPr="009C0110" w14:paraId="2CF8197E" w14:textId="77777777" w:rsidTr="000D6F54">
        <w:tc>
          <w:tcPr>
            <w:tcW w:w="425" w:type="dxa"/>
            <w:vAlign w:val="center"/>
          </w:tcPr>
          <w:p w14:paraId="4A031FE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403</w:t>
            </w:r>
          </w:p>
        </w:tc>
        <w:tc>
          <w:tcPr>
            <w:tcW w:w="2977" w:type="dxa"/>
            <w:shd w:val="clear" w:color="auto" w:fill="auto"/>
            <w:vAlign w:val="center"/>
          </w:tcPr>
          <w:p w14:paraId="74EBE74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COYOTEPEC</w:t>
            </w:r>
          </w:p>
        </w:tc>
        <w:tc>
          <w:tcPr>
            <w:tcW w:w="709" w:type="dxa"/>
            <w:shd w:val="clear" w:color="auto" w:fill="auto"/>
            <w:vAlign w:val="center"/>
          </w:tcPr>
          <w:p w14:paraId="1913E95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1,726,857.54</w:t>
            </w:r>
          </w:p>
        </w:tc>
        <w:tc>
          <w:tcPr>
            <w:tcW w:w="992" w:type="dxa"/>
            <w:shd w:val="clear" w:color="auto" w:fill="auto"/>
            <w:vAlign w:val="center"/>
          </w:tcPr>
          <w:p w14:paraId="2BEB1C4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0.000704617701338754</w:t>
            </w:r>
          </w:p>
        </w:tc>
        <w:tc>
          <w:tcPr>
            <w:tcW w:w="709" w:type="dxa"/>
            <w:shd w:val="clear" w:color="auto" w:fill="auto"/>
            <w:vAlign w:val="center"/>
          </w:tcPr>
          <w:p w14:paraId="75A789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21,876.90</w:t>
            </w:r>
          </w:p>
        </w:tc>
        <w:tc>
          <w:tcPr>
            <w:tcW w:w="992" w:type="dxa"/>
            <w:shd w:val="clear" w:color="auto" w:fill="auto"/>
            <w:vAlign w:val="center"/>
          </w:tcPr>
          <w:p w14:paraId="375F8E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0.000650128943235948</w:t>
            </w:r>
          </w:p>
        </w:tc>
        <w:tc>
          <w:tcPr>
            <w:tcW w:w="709" w:type="dxa"/>
            <w:shd w:val="clear" w:color="auto" w:fill="auto"/>
            <w:vAlign w:val="center"/>
          </w:tcPr>
          <w:p w14:paraId="67E191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7,225.15</w:t>
            </w:r>
          </w:p>
        </w:tc>
        <w:tc>
          <w:tcPr>
            <w:tcW w:w="992" w:type="dxa"/>
            <w:shd w:val="clear" w:color="auto" w:fill="auto"/>
            <w:vAlign w:val="center"/>
          </w:tcPr>
          <w:p w14:paraId="5388A0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0.000706179903521232</w:t>
            </w:r>
          </w:p>
        </w:tc>
        <w:tc>
          <w:tcPr>
            <w:tcW w:w="709" w:type="dxa"/>
            <w:shd w:val="clear" w:color="auto" w:fill="auto"/>
            <w:vAlign w:val="center"/>
          </w:tcPr>
          <w:p w14:paraId="3B8E03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10,069.17</w:t>
            </w:r>
          </w:p>
        </w:tc>
        <w:tc>
          <w:tcPr>
            <w:tcW w:w="992" w:type="dxa"/>
            <w:shd w:val="clear" w:color="auto" w:fill="auto"/>
            <w:vAlign w:val="center"/>
          </w:tcPr>
          <w:p w14:paraId="522A6C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0.000664147911254038</w:t>
            </w:r>
          </w:p>
        </w:tc>
        <w:tc>
          <w:tcPr>
            <w:tcW w:w="709" w:type="dxa"/>
            <w:shd w:val="clear" w:color="auto" w:fill="auto"/>
            <w:vAlign w:val="center"/>
          </w:tcPr>
          <w:p w14:paraId="4092FF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79,326.64</w:t>
            </w:r>
          </w:p>
        </w:tc>
        <w:tc>
          <w:tcPr>
            <w:tcW w:w="992" w:type="dxa"/>
            <w:shd w:val="clear" w:color="auto" w:fill="auto"/>
            <w:vAlign w:val="center"/>
          </w:tcPr>
          <w:p w14:paraId="6253D2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0.000678838057536434</w:t>
            </w:r>
          </w:p>
        </w:tc>
        <w:tc>
          <w:tcPr>
            <w:tcW w:w="709" w:type="dxa"/>
            <w:shd w:val="clear" w:color="auto" w:fill="auto"/>
            <w:vAlign w:val="center"/>
          </w:tcPr>
          <w:p w14:paraId="44D106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1,009,490.90</w:t>
            </w:r>
          </w:p>
        </w:tc>
        <w:tc>
          <w:tcPr>
            <w:tcW w:w="992" w:type="dxa"/>
            <w:shd w:val="clear" w:color="auto" w:fill="auto"/>
            <w:vAlign w:val="center"/>
          </w:tcPr>
          <w:p w14:paraId="21E017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0.000886329475557227</w:t>
            </w:r>
          </w:p>
        </w:tc>
      </w:tr>
      <w:tr w:rsidR="007A5487" w:rsidRPr="009C0110" w14:paraId="6F4286C0" w14:textId="77777777" w:rsidTr="000D6F54">
        <w:tc>
          <w:tcPr>
            <w:tcW w:w="425" w:type="dxa"/>
            <w:vAlign w:val="center"/>
          </w:tcPr>
          <w:p w14:paraId="44F6B69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404</w:t>
            </w:r>
          </w:p>
        </w:tc>
        <w:tc>
          <w:tcPr>
            <w:tcW w:w="2977" w:type="dxa"/>
            <w:shd w:val="clear" w:color="auto" w:fill="auto"/>
            <w:vAlign w:val="center"/>
          </w:tcPr>
          <w:p w14:paraId="47C8759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CHACHOÁPAM</w:t>
            </w:r>
          </w:p>
        </w:tc>
        <w:tc>
          <w:tcPr>
            <w:tcW w:w="709" w:type="dxa"/>
            <w:shd w:val="clear" w:color="auto" w:fill="auto"/>
            <w:vAlign w:val="center"/>
          </w:tcPr>
          <w:p w14:paraId="7053B91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1,042,702.45</w:t>
            </w:r>
          </w:p>
        </w:tc>
        <w:tc>
          <w:tcPr>
            <w:tcW w:w="992" w:type="dxa"/>
            <w:shd w:val="clear" w:color="auto" w:fill="auto"/>
            <w:vAlign w:val="center"/>
          </w:tcPr>
          <w:p w14:paraId="56F0404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0.000425458722842468</w:t>
            </w:r>
          </w:p>
        </w:tc>
        <w:tc>
          <w:tcPr>
            <w:tcW w:w="709" w:type="dxa"/>
            <w:shd w:val="clear" w:color="auto" w:fill="auto"/>
            <w:vAlign w:val="center"/>
          </w:tcPr>
          <w:p w14:paraId="59DFDC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16,136.77</w:t>
            </w:r>
          </w:p>
        </w:tc>
        <w:tc>
          <w:tcPr>
            <w:tcW w:w="992" w:type="dxa"/>
            <w:shd w:val="clear" w:color="auto" w:fill="auto"/>
            <w:vAlign w:val="center"/>
          </w:tcPr>
          <w:p w14:paraId="7C2A91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0.000479546061249151</w:t>
            </w:r>
          </w:p>
        </w:tc>
        <w:tc>
          <w:tcPr>
            <w:tcW w:w="709" w:type="dxa"/>
            <w:shd w:val="clear" w:color="auto" w:fill="auto"/>
            <w:vAlign w:val="center"/>
          </w:tcPr>
          <w:p w14:paraId="0823EB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4,529.48</w:t>
            </w:r>
          </w:p>
        </w:tc>
        <w:tc>
          <w:tcPr>
            <w:tcW w:w="992" w:type="dxa"/>
            <w:shd w:val="clear" w:color="auto" w:fill="auto"/>
            <w:vAlign w:val="center"/>
          </w:tcPr>
          <w:p w14:paraId="651CA9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0.000442707452357577</w:t>
            </w:r>
          </w:p>
        </w:tc>
        <w:tc>
          <w:tcPr>
            <w:tcW w:w="709" w:type="dxa"/>
            <w:shd w:val="clear" w:color="auto" w:fill="auto"/>
            <w:vAlign w:val="center"/>
          </w:tcPr>
          <w:p w14:paraId="1795AA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6,813.69</w:t>
            </w:r>
          </w:p>
        </w:tc>
        <w:tc>
          <w:tcPr>
            <w:tcW w:w="992" w:type="dxa"/>
            <w:shd w:val="clear" w:color="auto" w:fill="auto"/>
            <w:vAlign w:val="center"/>
          </w:tcPr>
          <w:p w14:paraId="63BCED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0.000449421152034629</w:t>
            </w:r>
          </w:p>
        </w:tc>
        <w:tc>
          <w:tcPr>
            <w:tcW w:w="709" w:type="dxa"/>
            <w:shd w:val="clear" w:color="auto" w:fill="auto"/>
            <w:vAlign w:val="center"/>
          </w:tcPr>
          <w:p w14:paraId="61E34D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53,824.01</w:t>
            </w:r>
          </w:p>
        </w:tc>
        <w:tc>
          <w:tcPr>
            <w:tcW w:w="992" w:type="dxa"/>
            <w:shd w:val="clear" w:color="auto" w:fill="auto"/>
            <w:vAlign w:val="center"/>
          </w:tcPr>
          <w:p w14:paraId="681F5C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0.000460599193375915</w:t>
            </w:r>
          </w:p>
        </w:tc>
        <w:tc>
          <w:tcPr>
            <w:tcW w:w="709" w:type="dxa"/>
            <w:shd w:val="clear" w:color="auto" w:fill="auto"/>
            <w:vAlign w:val="center"/>
          </w:tcPr>
          <w:p w14:paraId="16228F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686,052.20</w:t>
            </w:r>
          </w:p>
        </w:tc>
        <w:tc>
          <w:tcPr>
            <w:tcW w:w="992" w:type="dxa"/>
            <w:shd w:val="clear" w:color="auto" w:fill="auto"/>
            <w:vAlign w:val="center"/>
          </w:tcPr>
          <w:p w14:paraId="46D833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0.000602351429449123</w:t>
            </w:r>
          </w:p>
        </w:tc>
      </w:tr>
      <w:tr w:rsidR="007A5487" w:rsidRPr="009C0110" w14:paraId="022524C4" w14:textId="77777777" w:rsidTr="000D6F54">
        <w:tc>
          <w:tcPr>
            <w:tcW w:w="425" w:type="dxa"/>
            <w:vAlign w:val="center"/>
          </w:tcPr>
          <w:p w14:paraId="663861F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405</w:t>
            </w:r>
          </w:p>
        </w:tc>
        <w:tc>
          <w:tcPr>
            <w:tcW w:w="2977" w:type="dxa"/>
            <w:shd w:val="clear" w:color="auto" w:fill="auto"/>
            <w:vAlign w:val="center"/>
          </w:tcPr>
          <w:p w14:paraId="1C13486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VILLA DE CHILAPA DE DÍAZ</w:t>
            </w:r>
          </w:p>
        </w:tc>
        <w:tc>
          <w:tcPr>
            <w:tcW w:w="709" w:type="dxa"/>
            <w:shd w:val="clear" w:color="auto" w:fill="auto"/>
            <w:vAlign w:val="center"/>
          </w:tcPr>
          <w:p w14:paraId="2ACE559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1,629,536.54</w:t>
            </w:r>
          </w:p>
        </w:tc>
        <w:tc>
          <w:tcPr>
            <w:tcW w:w="992" w:type="dxa"/>
            <w:shd w:val="clear" w:color="auto" w:fill="auto"/>
            <w:vAlign w:val="center"/>
          </w:tcPr>
          <w:p w14:paraId="48B5589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0.000664907361763210</w:t>
            </w:r>
          </w:p>
        </w:tc>
        <w:tc>
          <w:tcPr>
            <w:tcW w:w="709" w:type="dxa"/>
            <w:shd w:val="clear" w:color="auto" w:fill="auto"/>
            <w:vAlign w:val="center"/>
          </w:tcPr>
          <w:p w14:paraId="70148C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21,973.78</w:t>
            </w:r>
          </w:p>
        </w:tc>
        <w:tc>
          <w:tcPr>
            <w:tcW w:w="992" w:type="dxa"/>
            <w:shd w:val="clear" w:color="auto" w:fill="auto"/>
            <w:vAlign w:val="center"/>
          </w:tcPr>
          <w:p w14:paraId="5F609B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0.000653007984234476</w:t>
            </w:r>
          </w:p>
        </w:tc>
        <w:tc>
          <w:tcPr>
            <w:tcW w:w="709" w:type="dxa"/>
            <w:shd w:val="clear" w:color="auto" w:fill="auto"/>
            <w:vAlign w:val="center"/>
          </w:tcPr>
          <w:p w14:paraId="1842B8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6,920.97</w:t>
            </w:r>
          </w:p>
        </w:tc>
        <w:tc>
          <w:tcPr>
            <w:tcW w:w="992" w:type="dxa"/>
            <w:shd w:val="clear" w:color="auto" w:fill="auto"/>
            <w:vAlign w:val="center"/>
          </w:tcPr>
          <w:p w14:paraId="52BF7E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0.000676449613762114</w:t>
            </w:r>
          </w:p>
        </w:tc>
        <w:tc>
          <w:tcPr>
            <w:tcW w:w="709" w:type="dxa"/>
            <w:shd w:val="clear" w:color="auto" w:fill="auto"/>
            <w:vAlign w:val="center"/>
          </w:tcPr>
          <w:p w14:paraId="177438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10,792.04</w:t>
            </w:r>
          </w:p>
        </w:tc>
        <w:tc>
          <w:tcPr>
            <w:tcW w:w="992" w:type="dxa"/>
            <w:shd w:val="clear" w:color="auto" w:fill="auto"/>
            <w:vAlign w:val="center"/>
          </w:tcPr>
          <w:p w14:paraId="609D56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0.000711827372481548</w:t>
            </w:r>
          </w:p>
        </w:tc>
        <w:tc>
          <w:tcPr>
            <w:tcW w:w="709" w:type="dxa"/>
            <w:shd w:val="clear" w:color="auto" w:fill="auto"/>
            <w:vAlign w:val="center"/>
          </w:tcPr>
          <w:p w14:paraId="0F14A8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77,037.47</w:t>
            </w:r>
          </w:p>
        </w:tc>
        <w:tc>
          <w:tcPr>
            <w:tcW w:w="992" w:type="dxa"/>
            <w:shd w:val="clear" w:color="auto" w:fill="auto"/>
            <w:vAlign w:val="center"/>
          </w:tcPr>
          <w:p w14:paraId="2688D1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0.000659248475572913</w:t>
            </w:r>
          </w:p>
        </w:tc>
        <w:tc>
          <w:tcPr>
            <w:tcW w:w="709" w:type="dxa"/>
            <w:shd w:val="clear" w:color="auto" w:fill="auto"/>
            <w:vAlign w:val="center"/>
          </w:tcPr>
          <w:p w14:paraId="69D586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763,499.20</w:t>
            </w:r>
          </w:p>
        </w:tc>
        <w:tc>
          <w:tcPr>
            <w:tcW w:w="992" w:type="dxa"/>
            <w:shd w:val="clear" w:color="auto" w:fill="auto"/>
            <w:vAlign w:val="center"/>
          </w:tcPr>
          <w:p w14:paraId="3FA042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0.000670349624275327</w:t>
            </w:r>
          </w:p>
        </w:tc>
      </w:tr>
      <w:tr w:rsidR="007A5487" w:rsidRPr="009C0110" w14:paraId="20AFD8BB" w14:textId="77777777" w:rsidTr="000D6F54">
        <w:tc>
          <w:tcPr>
            <w:tcW w:w="425" w:type="dxa"/>
            <w:vAlign w:val="center"/>
          </w:tcPr>
          <w:p w14:paraId="6600200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406</w:t>
            </w:r>
          </w:p>
        </w:tc>
        <w:tc>
          <w:tcPr>
            <w:tcW w:w="2977" w:type="dxa"/>
            <w:shd w:val="clear" w:color="auto" w:fill="auto"/>
            <w:vAlign w:val="center"/>
          </w:tcPr>
          <w:p w14:paraId="2DD8DE6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CHILCHOTLA</w:t>
            </w:r>
          </w:p>
        </w:tc>
        <w:tc>
          <w:tcPr>
            <w:tcW w:w="709" w:type="dxa"/>
            <w:shd w:val="clear" w:color="auto" w:fill="auto"/>
            <w:vAlign w:val="center"/>
          </w:tcPr>
          <w:p w14:paraId="73D8A83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9,283,810.45</w:t>
            </w:r>
          </w:p>
        </w:tc>
        <w:tc>
          <w:tcPr>
            <w:tcW w:w="992" w:type="dxa"/>
            <w:shd w:val="clear" w:color="auto" w:fill="auto"/>
            <w:vAlign w:val="center"/>
          </w:tcPr>
          <w:p w14:paraId="59BA834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0.003788116290671960</w:t>
            </w:r>
          </w:p>
        </w:tc>
        <w:tc>
          <w:tcPr>
            <w:tcW w:w="709" w:type="dxa"/>
            <w:shd w:val="clear" w:color="auto" w:fill="auto"/>
            <w:vAlign w:val="center"/>
          </w:tcPr>
          <w:p w14:paraId="634A01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136,575.60</w:t>
            </w:r>
          </w:p>
        </w:tc>
        <w:tc>
          <w:tcPr>
            <w:tcW w:w="992" w:type="dxa"/>
            <w:shd w:val="clear" w:color="auto" w:fill="auto"/>
            <w:vAlign w:val="center"/>
          </w:tcPr>
          <w:p w14:paraId="292837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0.004058698924427850</w:t>
            </w:r>
          </w:p>
        </w:tc>
        <w:tc>
          <w:tcPr>
            <w:tcW w:w="709" w:type="dxa"/>
            <w:shd w:val="clear" w:color="auto" w:fill="auto"/>
            <w:vAlign w:val="center"/>
          </w:tcPr>
          <w:p w14:paraId="06E27B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39,971.20</w:t>
            </w:r>
          </w:p>
        </w:tc>
        <w:tc>
          <w:tcPr>
            <w:tcW w:w="992" w:type="dxa"/>
            <w:shd w:val="clear" w:color="auto" w:fill="auto"/>
            <w:vAlign w:val="center"/>
          </w:tcPr>
          <w:p w14:paraId="39AACA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0.003906750470180950</w:t>
            </w:r>
          </w:p>
        </w:tc>
        <w:tc>
          <w:tcPr>
            <w:tcW w:w="709" w:type="dxa"/>
            <w:shd w:val="clear" w:color="auto" w:fill="auto"/>
            <w:vAlign w:val="center"/>
          </w:tcPr>
          <w:p w14:paraId="681C22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59,958.29</w:t>
            </w:r>
          </w:p>
        </w:tc>
        <w:tc>
          <w:tcPr>
            <w:tcW w:w="992" w:type="dxa"/>
            <w:shd w:val="clear" w:color="auto" w:fill="auto"/>
            <w:vAlign w:val="center"/>
          </w:tcPr>
          <w:p w14:paraId="1A5156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0.003954762216335990</w:t>
            </w:r>
          </w:p>
        </w:tc>
        <w:tc>
          <w:tcPr>
            <w:tcW w:w="709" w:type="dxa"/>
            <w:shd w:val="clear" w:color="auto" w:fill="auto"/>
            <w:vAlign w:val="center"/>
          </w:tcPr>
          <w:p w14:paraId="3D7174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464,299.26</w:t>
            </w:r>
          </w:p>
        </w:tc>
        <w:tc>
          <w:tcPr>
            <w:tcW w:w="992" w:type="dxa"/>
            <w:shd w:val="clear" w:color="auto" w:fill="auto"/>
            <w:vAlign w:val="center"/>
          </w:tcPr>
          <w:p w14:paraId="449E7F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0.003973242882517190</w:t>
            </w:r>
          </w:p>
        </w:tc>
        <w:tc>
          <w:tcPr>
            <w:tcW w:w="709" w:type="dxa"/>
            <w:shd w:val="clear" w:color="auto" w:fill="auto"/>
            <w:vAlign w:val="center"/>
          </w:tcPr>
          <w:p w14:paraId="0F7D44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3,039,518.60</w:t>
            </w:r>
          </w:p>
        </w:tc>
        <w:tc>
          <w:tcPr>
            <w:tcW w:w="992" w:type="dxa"/>
            <w:shd w:val="clear" w:color="auto" w:fill="auto"/>
            <w:vAlign w:val="center"/>
          </w:tcPr>
          <w:p w14:paraId="53C0A6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0.002668686688195440</w:t>
            </w:r>
          </w:p>
        </w:tc>
      </w:tr>
      <w:tr w:rsidR="007A5487" w:rsidRPr="009C0110" w14:paraId="08241296" w14:textId="77777777" w:rsidTr="000D6F54">
        <w:tc>
          <w:tcPr>
            <w:tcW w:w="425" w:type="dxa"/>
            <w:vAlign w:val="center"/>
          </w:tcPr>
          <w:p w14:paraId="151A4FC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407</w:t>
            </w:r>
          </w:p>
        </w:tc>
        <w:tc>
          <w:tcPr>
            <w:tcW w:w="2977" w:type="dxa"/>
            <w:shd w:val="clear" w:color="auto" w:fill="auto"/>
            <w:vAlign w:val="center"/>
          </w:tcPr>
          <w:p w14:paraId="2D72867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CHIMALAPA</w:t>
            </w:r>
          </w:p>
        </w:tc>
        <w:tc>
          <w:tcPr>
            <w:tcW w:w="709" w:type="dxa"/>
            <w:shd w:val="clear" w:color="auto" w:fill="auto"/>
            <w:vAlign w:val="center"/>
          </w:tcPr>
          <w:p w14:paraId="1D9C630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3,789,202.31</w:t>
            </w:r>
          </w:p>
        </w:tc>
        <w:tc>
          <w:tcPr>
            <w:tcW w:w="992" w:type="dxa"/>
            <w:shd w:val="clear" w:color="auto" w:fill="auto"/>
            <w:vAlign w:val="center"/>
          </w:tcPr>
          <w:p w14:paraId="13901CC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0.001546125815091670</w:t>
            </w:r>
          </w:p>
        </w:tc>
        <w:tc>
          <w:tcPr>
            <w:tcW w:w="709" w:type="dxa"/>
            <w:shd w:val="clear" w:color="auto" w:fill="auto"/>
            <w:vAlign w:val="center"/>
          </w:tcPr>
          <w:p w14:paraId="1AAC9C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54,554.13</w:t>
            </w:r>
          </w:p>
        </w:tc>
        <w:tc>
          <w:tcPr>
            <w:tcW w:w="992" w:type="dxa"/>
            <w:shd w:val="clear" w:color="auto" w:fill="auto"/>
            <w:vAlign w:val="center"/>
          </w:tcPr>
          <w:p w14:paraId="6B0AA8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0.001621217763305430</w:t>
            </w:r>
          </w:p>
        </w:tc>
        <w:tc>
          <w:tcPr>
            <w:tcW w:w="709" w:type="dxa"/>
            <w:shd w:val="clear" w:color="auto" w:fill="auto"/>
            <w:vAlign w:val="center"/>
          </w:tcPr>
          <w:p w14:paraId="12E82A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15,769.56</w:t>
            </w:r>
          </w:p>
        </w:tc>
        <w:tc>
          <w:tcPr>
            <w:tcW w:w="992" w:type="dxa"/>
            <w:shd w:val="clear" w:color="auto" w:fill="auto"/>
            <w:vAlign w:val="center"/>
          </w:tcPr>
          <w:p w14:paraId="6FA234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0.001541303136872210</w:t>
            </w:r>
          </w:p>
        </w:tc>
        <w:tc>
          <w:tcPr>
            <w:tcW w:w="709" w:type="dxa"/>
            <w:shd w:val="clear" w:color="auto" w:fill="auto"/>
            <w:vAlign w:val="center"/>
          </w:tcPr>
          <w:p w14:paraId="3CB2BB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23,763.84</w:t>
            </w:r>
          </w:p>
        </w:tc>
        <w:tc>
          <w:tcPr>
            <w:tcW w:w="992" w:type="dxa"/>
            <w:shd w:val="clear" w:color="auto" w:fill="auto"/>
            <w:vAlign w:val="center"/>
          </w:tcPr>
          <w:p w14:paraId="2FC91D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0.001567428566542740</w:t>
            </w:r>
          </w:p>
        </w:tc>
        <w:tc>
          <w:tcPr>
            <w:tcW w:w="709" w:type="dxa"/>
            <w:shd w:val="clear" w:color="auto" w:fill="auto"/>
            <w:vAlign w:val="center"/>
          </w:tcPr>
          <w:p w14:paraId="517A69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184,312.90</w:t>
            </w:r>
          </w:p>
        </w:tc>
        <w:tc>
          <w:tcPr>
            <w:tcW w:w="992" w:type="dxa"/>
            <w:shd w:val="clear" w:color="auto" w:fill="auto"/>
            <w:vAlign w:val="center"/>
          </w:tcPr>
          <w:p w14:paraId="602F9A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0.001577258421822820</w:t>
            </w:r>
          </w:p>
        </w:tc>
        <w:tc>
          <w:tcPr>
            <w:tcW w:w="709" w:type="dxa"/>
            <w:shd w:val="clear" w:color="auto" w:fill="auto"/>
            <w:vAlign w:val="center"/>
          </w:tcPr>
          <w:p w14:paraId="1D487D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864,907.20</w:t>
            </w:r>
          </w:p>
        </w:tc>
        <w:tc>
          <w:tcPr>
            <w:tcW w:w="992" w:type="dxa"/>
            <w:shd w:val="clear" w:color="auto" w:fill="auto"/>
            <w:vAlign w:val="center"/>
          </w:tcPr>
          <w:p w14:paraId="011470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0.000759385493204217</w:t>
            </w:r>
          </w:p>
        </w:tc>
      </w:tr>
      <w:tr w:rsidR="007A5487" w:rsidRPr="009C0110" w14:paraId="1575C6C7" w14:textId="77777777" w:rsidTr="000D6F54">
        <w:tc>
          <w:tcPr>
            <w:tcW w:w="425" w:type="dxa"/>
            <w:vAlign w:val="center"/>
          </w:tcPr>
          <w:p w14:paraId="6AE9C03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408</w:t>
            </w:r>
          </w:p>
        </w:tc>
        <w:tc>
          <w:tcPr>
            <w:tcW w:w="2977" w:type="dxa"/>
            <w:shd w:val="clear" w:color="auto" w:fill="auto"/>
            <w:vAlign w:val="center"/>
          </w:tcPr>
          <w:p w14:paraId="247FB40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DEL ROSARIO</w:t>
            </w:r>
          </w:p>
        </w:tc>
        <w:tc>
          <w:tcPr>
            <w:tcW w:w="709" w:type="dxa"/>
            <w:shd w:val="clear" w:color="auto" w:fill="auto"/>
            <w:vAlign w:val="center"/>
          </w:tcPr>
          <w:p w14:paraId="522AD2C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853,082.52</w:t>
            </w:r>
          </w:p>
        </w:tc>
        <w:tc>
          <w:tcPr>
            <w:tcW w:w="992" w:type="dxa"/>
            <w:shd w:val="clear" w:color="auto" w:fill="auto"/>
            <w:vAlign w:val="center"/>
          </w:tcPr>
          <w:p w14:paraId="4FE3F7E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0.000348087222235293</w:t>
            </w:r>
          </w:p>
        </w:tc>
        <w:tc>
          <w:tcPr>
            <w:tcW w:w="709" w:type="dxa"/>
            <w:shd w:val="clear" w:color="auto" w:fill="auto"/>
            <w:vAlign w:val="center"/>
          </w:tcPr>
          <w:p w14:paraId="77AA1E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13,873.37</w:t>
            </w:r>
          </w:p>
        </w:tc>
        <w:tc>
          <w:tcPr>
            <w:tcW w:w="992" w:type="dxa"/>
            <w:shd w:val="clear" w:color="auto" w:fill="auto"/>
            <w:vAlign w:val="center"/>
          </w:tcPr>
          <w:p w14:paraId="546D70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0.000412283247499477</w:t>
            </w:r>
          </w:p>
        </w:tc>
        <w:tc>
          <w:tcPr>
            <w:tcW w:w="709" w:type="dxa"/>
            <w:shd w:val="clear" w:color="auto" w:fill="auto"/>
            <w:vAlign w:val="center"/>
          </w:tcPr>
          <w:p w14:paraId="05839A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3,744.29</w:t>
            </w:r>
          </w:p>
        </w:tc>
        <w:tc>
          <w:tcPr>
            <w:tcW w:w="992" w:type="dxa"/>
            <w:shd w:val="clear" w:color="auto" w:fill="auto"/>
            <w:vAlign w:val="center"/>
          </w:tcPr>
          <w:p w14:paraId="24C273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0.000365963661786332</w:t>
            </w:r>
          </w:p>
        </w:tc>
        <w:tc>
          <w:tcPr>
            <w:tcW w:w="709" w:type="dxa"/>
            <w:shd w:val="clear" w:color="auto" w:fill="auto"/>
            <w:vAlign w:val="center"/>
          </w:tcPr>
          <w:p w14:paraId="52D404E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5,709.18</w:t>
            </w:r>
          </w:p>
        </w:tc>
        <w:tc>
          <w:tcPr>
            <w:tcW w:w="992" w:type="dxa"/>
            <w:shd w:val="clear" w:color="auto" w:fill="auto"/>
            <w:vAlign w:val="center"/>
          </w:tcPr>
          <w:p w14:paraId="2ACDE5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0.000376569267573527</w:t>
            </w:r>
          </w:p>
        </w:tc>
        <w:tc>
          <w:tcPr>
            <w:tcW w:w="709" w:type="dxa"/>
            <w:shd w:val="clear" w:color="auto" w:fill="auto"/>
            <w:vAlign w:val="center"/>
          </w:tcPr>
          <w:p w14:paraId="37E9F4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45,416.44</w:t>
            </w:r>
          </w:p>
        </w:tc>
        <w:tc>
          <w:tcPr>
            <w:tcW w:w="992" w:type="dxa"/>
            <w:shd w:val="clear" w:color="auto" w:fill="auto"/>
            <w:vAlign w:val="center"/>
          </w:tcPr>
          <w:p w14:paraId="254687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0.000388651377517313</w:t>
            </w:r>
          </w:p>
        </w:tc>
        <w:tc>
          <w:tcPr>
            <w:tcW w:w="709" w:type="dxa"/>
            <w:shd w:val="clear" w:color="auto" w:fill="auto"/>
            <w:vAlign w:val="center"/>
          </w:tcPr>
          <w:p w14:paraId="1DD39A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586,682.00</w:t>
            </w:r>
          </w:p>
        </w:tc>
        <w:tc>
          <w:tcPr>
            <w:tcW w:w="992" w:type="dxa"/>
            <w:shd w:val="clear" w:color="auto" w:fill="auto"/>
            <w:vAlign w:val="center"/>
          </w:tcPr>
          <w:p w14:paraId="59CFD6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0.000515104741785057</w:t>
            </w:r>
          </w:p>
        </w:tc>
      </w:tr>
      <w:tr w:rsidR="007A5487" w:rsidRPr="009C0110" w14:paraId="2EA2D7CB" w14:textId="77777777" w:rsidTr="000D6F54">
        <w:tc>
          <w:tcPr>
            <w:tcW w:w="425" w:type="dxa"/>
            <w:vAlign w:val="center"/>
          </w:tcPr>
          <w:p w14:paraId="625770F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409</w:t>
            </w:r>
          </w:p>
        </w:tc>
        <w:tc>
          <w:tcPr>
            <w:tcW w:w="2977" w:type="dxa"/>
            <w:shd w:val="clear" w:color="auto" w:fill="auto"/>
            <w:vAlign w:val="center"/>
          </w:tcPr>
          <w:p w14:paraId="4F96C30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DEL TULE</w:t>
            </w:r>
          </w:p>
        </w:tc>
        <w:tc>
          <w:tcPr>
            <w:tcW w:w="709" w:type="dxa"/>
            <w:shd w:val="clear" w:color="auto" w:fill="auto"/>
            <w:vAlign w:val="center"/>
          </w:tcPr>
          <w:p w14:paraId="65C4959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4,619,066.93</w:t>
            </w:r>
          </w:p>
        </w:tc>
        <w:tc>
          <w:tcPr>
            <w:tcW w:w="992" w:type="dxa"/>
            <w:shd w:val="clear" w:color="auto" w:fill="auto"/>
            <w:vAlign w:val="center"/>
          </w:tcPr>
          <w:p w14:paraId="41ABCEF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0.001884739329769180</w:t>
            </w:r>
          </w:p>
        </w:tc>
        <w:tc>
          <w:tcPr>
            <w:tcW w:w="709" w:type="dxa"/>
            <w:shd w:val="clear" w:color="auto" w:fill="auto"/>
            <w:vAlign w:val="center"/>
          </w:tcPr>
          <w:p w14:paraId="772EF4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56,578.07</w:t>
            </w:r>
          </w:p>
        </w:tc>
        <w:tc>
          <w:tcPr>
            <w:tcW w:w="992" w:type="dxa"/>
            <w:shd w:val="clear" w:color="auto" w:fill="auto"/>
            <w:vAlign w:val="center"/>
          </w:tcPr>
          <w:p w14:paraId="5F7522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0.001681364400780250</w:t>
            </w:r>
          </w:p>
        </w:tc>
        <w:tc>
          <w:tcPr>
            <w:tcW w:w="709" w:type="dxa"/>
            <w:shd w:val="clear" w:color="auto" w:fill="auto"/>
            <w:vAlign w:val="center"/>
          </w:tcPr>
          <w:p w14:paraId="2BC6A0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19,280.62</w:t>
            </w:r>
          </w:p>
        </w:tc>
        <w:tc>
          <w:tcPr>
            <w:tcW w:w="992" w:type="dxa"/>
            <w:shd w:val="clear" w:color="auto" w:fill="auto"/>
            <w:vAlign w:val="center"/>
          </w:tcPr>
          <w:p w14:paraId="7E1559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0.001884471100451830</w:t>
            </w:r>
          </w:p>
        </w:tc>
        <w:tc>
          <w:tcPr>
            <w:tcW w:w="709" w:type="dxa"/>
            <w:shd w:val="clear" w:color="auto" w:fill="auto"/>
            <w:vAlign w:val="center"/>
          </w:tcPr>
          <w:p w14:paraId="140EFE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28,754.87</w:t>
            </w:r>
          </w:p>
        </w:tc>
        <w:tc>
          <w:tcPr>
            <w:tcW w:w="992" w:type="dxa"/>
            <w:shd w:val="clear" w:color="auto" w:fill="auto"/>
            <w:vAlign w:val="center"/>
          </w:tcPr>
          <w:p w14:paraId="1E4D96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0.001896629697272110</w:t>
            </w:r>
          </w:p>
        </w:tc>
        <w:tc>
          <w:tcPr>
            <w:tcW w:w="709" w:type="dxa"/>
            <w:shd w:val="clear" w:color="auto" w:fill="auto"/>
            <w:vAlign w:val="center"/>
          </w:tcPr>
          <w:p w14:paraId="21959F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207,043.51</w:t>
            </w:r>
          </w:p>
        </w:tc>
        <w:tc>
          <w:tcPr>
            <w:tcW w:w="992" w:type="dxa"/>
            <w:shd w:val="clear" w:color="auto" w:fill="auto"/>
            <w:vAlign w:val="center"/>
          </w:tcPr>
          <w:p w14:paraId="041A89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0.001771775713101240</w:t>
            </w:r>
          </w:p>
        </w:tc>
        <w:tc>
          <w:tcPr>
            <w:tcW w:w="709" w:type="dxa"/>
            <w:shd w:val="clear" w:color="auto" w:fill="auto"/>
            <w:vAlign w:val="center"/>
          </w:tcPr>
          <w:p w14:paraId="092870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1,856,900.80</w:t>
            </w:r>
          </w:p>
        </w:tc>
        <w:tc>
          <w:tcPr>
            <w:tcW w:w="992" w:type="dxa"/>
            <w:shd w:val="clear" w:color="auto" w:fill="auto"/>
            <w:vAlign w:val="center"/>
          </w:tcPr>
          <w:p w14:paraId="6F6271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0.001630352400626690</w:t>
            </w:r>
          </w:p>
        </w:tc>
      </w:tr>
      <w:tr w:rsidR="007A5487" w:rsidRPr="009C0110" w14:paraId="118A1128" w14:textId="77777777" w:rsidTr="000D6F54">
        <w:tc>
          <w:tcPr>
            <w:tcW w:w="425" w:type="dxa"/>
            <w:vAlign w:val="center"/>
          </w:tcPr>
          <w:p w14:paraId="383D61C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410</w:t>
            </w:r>
          </w:p>
        </w:tc>
        <w:tc>
          <w:tcPr>
            <w:tcW w:w="2977" w:type="dxa"/>
            <w:shd w:val="clear" w:color="auto" w:fill="auto"/>
            <w:vAlign w:val="center"/>
          </w:tcPr>
          <w:p w14:paraId="25DD2A1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ECATEPEC</w:t>
            </w:r>
          </w:p>
        </w:tc>
        <w:tc>
          <w:tcPr>
            <w:tcW w:w="709" w:type="dxa"/>
            <w:shd w:val="clear" w:color="auto" w:fill="auto"/>
            <w:vAlign w:val="center"/>
          </w:tcPr>
          <w:p w14:paraId="30A4BEE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2,055,680.41</w:t>
            </w:r>
          </w:p>
        </w:tc>
        <w:tc>
          <w:tcPr>
            <w:tcW w:w="992" w:type="dxa"/>
            <w:shd w:val="clear" w:color="auto" w:fill="auto"/>
            <w:vAlign w:val="center"/>
          </w:tcPr>
          <w:p w14:paraId="3B3C51C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0.000838788823993731</w:t>
            </w:r>
          </w:p>
        </w:tc>
        <w:tc>
          <w:tcPr>
            <w:tcW w:w="709" w:type="dxa"/>
            <w:shd w:val="clear" w:color="auto" w:fill="auto"/>
            <w:vAlign w:val="center"/>
          </w:tcPr>
          <w:p w14:paraId="1419F9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33,174.29</w:t>
            </w:r>
          </w:p>
        </w:tc>
        <w:tc>
          <w:tcPr>
            <w:tcW w:w="992" w:type="dxa"/>
            <w:shd w:val="clear" w:color="auto" w:fill="auto"/>
            <w:vAlign w:val="center"/>
          </w:tcPr>
          <w:p w14:paraId="4374B6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0.000985860249866429</w:t>
            </w:r>
          </w:p>
        </w:tc>
        <w:tc>
          <w:tcPr>
            <w:tcW w:w="709" w:type="dxa"/>
            <w:shd w:val="clear" w:color="auto" w:fill="auto"/>
            <w:vAlign w:val="center"/>
          </w:tcPr>
          <w:p w14:paraId="6F8559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9,051.70</w:t>
            </w:r>
          </w:p>
        </w:tc>
        <w:tc>
          <w:tcPr>
            <w:tcW w:w="992" w:type="dxa"/>
            <w:shd w:val="clear" w:color="auto" w:fill="auto"/>
            <w:vAlign w:val="center"/>
          </w:tcPr>
          <w:p w14:paraId="69C232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0.000884705318602816</w:t>
            </w:r>
          </w:p>
        </w:tc>
        <w:tc>
          <w:tcPr>
            <w:tcW w:w="709" w:type="dxa"/>
            <w:shd w:val="clear" w:color="auto" w:fill="auto"/>
            <w:vAlign w:val="center"/>
          </w:tcPr>
          <w:p w14:paraId="5A176F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15,211.21</w:t>
            </w:r>
          </w:p>
        </w:tc>
        <w:tc>
          <w:tcPr>
            <w:tcW w:w="992" w:type="dxa"/>
            <w:shd w:val="clear" w:color="auto" w:fill="auto"/>
            <w:vAlign w:val="center"/>
          </w:tcPr>
          <w:p w14:paraId="501E55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0.001003309443494010</w:t>
            </w:r>
          </w:p>
        </w:tc>
        <w:tc>
          <w:tcPr>
            <w:tcW w:w="709" w:type="dxa"/>
            <w:shd w:val="clear" w:color="auto" w:fill="auto"/>
            <w:vAlign w:val="center"/>
          </w:tcPr>
          <w:p w14:paraId="36C3DA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108,114.89</w:t>
            </w:r>
          </w:p>
        </w:tc>
        <w:tc>
          <w:tcPr>
            <w:tcW w:w="992" w:type="dxa"/>
            <w:shd w:val="clear" w:color="auto" w:fill="auto"/>
            <w:vAlign w:val="center"/>
          </w:tcPr>
          <w:p w14:paraId="12A0A0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0.000925193628752777</w:t>
            </w:r>
          </w:p>
        </w:tc>
        <w:tc>
          <w:tcPr>
            <w:tcW w:w="709" w:type="dxa"/>
            <w:shd w:val="clear" w:color="auto" w:fill="auto"/>
            <w:vAlign w:val="center"/>
          </w:tcPr>
          <w:p w14:paraId="372B11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753,232.80</w:t>
            </w:r>
          </w:p>
        </w:tc>
        <w:tc>
          <w:tcPr>
            <w:tcW w:w="992" w:type="dxa"/>
            <w:shd w:val="clear" w:color="auto" w:fill="auto"/>
            <w:vAlign w:val="center"/>
          </w:tcPr>
          <w:p w14:paraId="0A44EE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0.000661335761022216</w:t>
            </w:r>
          </w:p>
        </w:tc>
      </w:tr>
      <w:tr w:rsidR="007A5487" w:rsidRPr="009C0110" w14:paraId="59856C91" w14:textId="77777777" w:rsidTr="000D6F54">
        <w:tc>
          <w:tcPr>
            <w:tcW w:w="425" w:type="dxa"/>
            <w:vAlign w:val="center"/>
          </w:tcPr>
          <w:p w14:paraId="78C0E77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411</w:t>
            </w:r>
          </w:p>
        </w:tc>
        <w:tc>
          <w:tcPr>
            <w:tcW w:w="2977" w:type="dxa"/>
            <w:shd w:val="clear" w:color="auto" w:fill="auto"/>
            <w:vAlign w:val="center"/>
          </w:tcPr>
          <w:p w14:paraId="1B7CF2C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GUELACÉ</w:t>
            </w:r>
          </w:p>
        </w:tc>
        <w:tc>
          <w:tcPr>
            <w:tcW w:w="709" w:type="dxa"/>
            <w:shd w:val="clear" w:color="auto" w:fill="auto"/>
            <w:vAlign w:val="center"/>
          </w:tcPr>
          <w:p w14:paraId="237ADD2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994,171.29</w:t>
            </w:r>
          </w:p>
        </w:tc>
        <w:tc>
          <w:tcPr>
            <w:tcW w:w="992" w:type="dxa"/>
            <w:shd w:val="clear" w:color="auto" w:fill="auto"/>
            <w:vAlign w:val="center"/>
          </w:tcPr>
          <w:p w14:paraId="3B836D6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0.000405656328255534</w:t>
            </w:r>
          </w:p>
        </w:tc>
        <w:tc>
          <w:tcPr>
            <w:tcW w:w="709" w:type="dxa"/>
            <w:shd w:val="clear" w:color="auto" w:fill="auto"/>
            <w:vAlign w:val="center"/>
          </w:tcPr>
          <w:p w14:paraId="3C09A7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16,971.61</w:t>
            </w:r>
          </w:p>
        </w:tc>
        <w:tc>
          <w:tcPr>
            <w:tcW w:w="992" w:type="dxa"/>
            <w:shd w:val="clear" w:color="auto" w:fill="auto"/>
            <w:vAlign w:val="center"/>
          </w:tcPr>
          <w:p w14:paraId="597BBA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0.000504355501662148</w:t>
            </w:r>
          </w:p>
        </w:tc>
        <w:tc>
          <w:tcPr>
            <w:tcW w:w="709" w:type="dxa"/>
            <w:shd w:val="clear" w:color="auto" w:fill="auto"/>
            <w:vAlign w:val="center"/>
          </w:tcPr>
          <w:p w14:paraId="7AAE18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4,409.28</w:t>
            </w:r>
          </w:p>
        </w:tc>
        <w:tc>
          <w:tcPr>
            <w:tcW w:w="992" w:type="dxa"/>
            <w:shd w:val="clear" w:color="auto" w:fill="auto"/>
            <w:vAlign w:val="center"/>
          </w:tcPr>
          <w:p w14:paraId="03E5AD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0.000430959208459077</w:t>
            </w:r>
          </w:p>
        </w:tc>
        <w:tc>
          <w:tcPr>
            <w:tcW w:w="709" w:type="dxa"/>
            <w:shd w:val="clear" w:color="auto" w:fill="auto"/>
            <w:vAlign w:val="center"/>
          </w:tcPr>
          <w:p w14:paraId="1D48E4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6,847.49</w:t>
            </w:r>
          </w:p>
        </w:tc>
        <w:tc>
          <w:tcPr>
            <w:tcW w:w="992" w:type="dxa"/>
            <w:shd w:val="clear" w:color="auto" w:fill="auto"/>
            <w:vAlign w:val="center"/>
          </w:tcPr>
          <w:p w14:paraId="106517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0.000451650551220499</w:t>
            </w:r>
          </w:p>
        </w:tc>
        <w:tc>
          <w:tcPr>
            <w:tcW w:w="709" w:type="dxa"/>
            <w:shd w:val="clear" w:color="auto" w:fill="auto"/>
            <w:vAlign w:val="center"/>
          </w:tcPr>
          <w:p w14:paraId="1131AB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54,545.23</w:t>
            </w:r>
          </w:p>
        </w:tc>
        <w:tc>
          <w:tcPr>
            <w:tcW w:w="992" w:type="dxa"/>
            <w:shd w:val="clear" w:color="auto" w:fill="auto"/>
            <w:vAlign w:val="center"/>
          </w:tcPr>
          <w:p w14:paraId="399DA6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0.000466771036578355</w:t>
            </w:r>
          </w:p>
        </w:tc>
        <w:tc>
          <w:tcPr>
            <w:tcW w:w="709" w:type="dxa"/>
            <w:shd w:val="clear" w:color="auto" w:fill="auto"/>
            <w:vAlign w:val="center"/>
          </w:tcPr>
          <w:p w14:paraId="70046D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564,285.80</w:t>
            </w:r>
          </w:p>
        </w:tc>
        <w:tc>
          <w:tcPr>
            <w:tcW w:w="992" w:type="dxa"/>
            <w:shd w:val="clear" w:color="auto" w:fill="auto"/>
            <w:vAlign w:val="center"/>
          </w:tcPr>
          <w:p w14:paraId="74E392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0.000495440956603363</w:t>
            </w:r>
          </w:p>
        </w:tc>
      </w:tr>
      <w:tr w:rsidR="007A5487" w:rsidRPr="009C0110" w14:paraId="4FD350DA" w14:textId="77777777" w:rsidTr="000D6F54">
        <w:tc>
          <w:tcPr>
            <w:tcW w:w="425" w:type="dxa"/>
            <w:vAlign w:val="center"/>
          </w:tcPr>
          <w:p w14:paraId="6EA2D98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412</w:t>
            </w:r>
          </w:p>
        </w:tc>
        <w:tc>
          <w:tcPr>
            <w:tcW w:w="2977" w:type="dxa"/>
            <w:shd w:val="clear" w:color="auto" w:fill="auto"/>
            <w:vAlign w:val="center"/>
          </w:tcPr>
          <w:p w14:paraId="787F1A1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GUIENAGATI</w:t>
            </w:r>
          </w:p>
        </w:tc>
        <w:tc>
          <w:tcPr>
            <w:tcW w:w="709" w:type="dxa"/>
            <w:shd w:val="clear" w:color="auto" w:fill="auto"/>
            <w:vAlign w:val="center"/>
          </w:tcPr>
          <w:p w14:paraId="3F195B8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2,719,150.39</w:t>
            </w:r>
          </w:p>
        </w:tc>
        <w:tc>
          <w:tcPr>
            <w:tcW w:w="992" w:type="dxa"/>
            <w:shd w:val="clear" w:color="auto" w:fill="auto"/>
            <w:vAlign w:val="center"/>
          </w:tcPr>
          <w:p w14:paraId="4AD9C65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0.001109507560997870</w:t>
            </w:r>
          </w:p>
        </w:tc>
        <w:tc>
          <w:tcPr>
            <w:tcW w:w="709" w:type="dxa"/>
            <w:shd w:val="clear" w:color="auto" w:fill="auto"/>
            <w:vAlign w:val="center"/>
          </w:tcPr>
          <w:p w14:paraId="1F9A4E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33,739.51</w:t>
            </w:r>
          </w:p>
        </w:tc>
        <w:tc>
          <w:tcPr>
            <w:tcW w:w="992" w:type="dxa"/>
            <w:shd w:val="clear" w:color="auto" w:fill="auto"/>
            <w:vAlign w:val="center"/>
          </w:tcPr>
          <w:p w14:paraId="7DBE56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0.001002657231216430</w:t>
            </w:r>
          </w:p>
        </w:tc>
        <w:tc>
          <w:tcPr>
            <w:tcW w:w="709" w:type="dxa"/>
            <w:shd w:val="clear" w:color="auto" w:fill="auto"/>
            <w:vAlign w:val="center"/>
          </w:tcPr>
          <w:p w14:paraId="0A00B6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11,287.29</w:t>
            </w:r>
          </w:p>
        </w:tc>
        <w:tc>
          <w:tcPr>
            <w:tcW w:w="992" w:type="dxa"/>
            <w:shd w:val="clear" w:color="auto" w:fill="auto"/>
            <w:vAlign w:val="center"/>
          </w:tcPr>
          <w:p w14:paraId="586A70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0.001103209949027520</w:t>
            </w:r>
          </w:p>
        </w:tc>
        <w:tc>
          <w:tcPr>
            <w:tcW w:w="709" w:type="dxa"/>
            <w:shd w:val="clear" w:color="auto" w:fill="auto"/>
            <w:vAlign w:val="center"/>
          </w:tcPr>
          <w:p w14:paraId="065EC2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13,775.22</w:t>
            </w:r>
          </w:p>
        </w:tc>
        <w:tc>
          <w:tcPr>
            <w:tcW w:w="992" w:type="dxa"/>
            <w:shd w:val="clear" w:color="auto" w:fill="auto"/>
            <w:vAlign w:val="center"/>
          </w:tcPr>
          <w:p w14:paraId="7C5478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0.000908593616957986</w:t>
            </w:r>
          </w:p>
        </w:tc>
        <w:tc>
          <w:tcPr>
            <w:tcW w:w="709" w:type="dxa"/>
            <w:shd w:val="clear" w:color="auto" w:fill="auto"/>
            <w:vAlign w:val="center"/>
          </w:tcPr>
          <w:p w14:paraId="4F934E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124,475.59</w:t>
            </w:r>
          </w:p>
        </w:tc>
        <w:tc>
          <w:tcPr>
            <w:tcW w:w="992" w:type="dxa"/>
            <w:shd w:val="clear" w:color="auto" w:fill="auto"/>
            <w:vAlign w:val="center"/>
          </w:tcPr>
          <w:p w14:paraId="612D1F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0.001065200388246640</w:t>
            </w:r>
          </w:p>
        </w:tc>
        <w:tc>
          <w:tcPr>
            <w:tcW w:w="709" w:type="dxa"/>
            <w:shd w:val="clear" w:color="auto" w:fill="auto"/>
            <w:vAlign w:val="center"/>
          </w:tcPr>
          <w:p w14:paraId="1B14B0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654,900.70</w:t>
            </w:r>
          </w:p>
        </w:tc>
        <w:tc>
          <w:tcPr>
            <w:tcW w:w="992" w:type="dxa"/>
            <w:shd w:val="clear" w:color="auto" w:fill="auto"/>
            <w:vAlign w:val="center"/>
          </w:tcPr>
          <w:p w14:paraId="03CC4D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0.000575000521523335</w:t>
            </w:r>
          </w:p>
        </w:tc>
      </w:tr>
      <w:tr w:rsidR="007A5487" w:rsidRPr="009C0110" w14:paraId="06616960" w14:textId="77777777" w:rsidTr="000D6F54">
        <w:tc>
          <w:tcPr>
            <w:tcW w:w="425" w:type="dxa"/>
            <w:vAlign w:val="center"/>
          </w:tcPr>
          <w:p w14:paraId="78D19EE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413</w:t>
            </w:r>
          </w:p>
        </w:tc>
        <w:tc>
          <w:tcPr>
            <w:tcW w:w="2977" w:type="dxa"/>
            <w:shd w:val="clear" w:color="auto" w:fill="auto"/>
            <w:vAlign w:val="center"/>
          </w:tcPr>
          <w:p w14:paraId="1CCABAD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HUATULCO</w:t>
            </w:r>
          </w:p>
        </w:tc>
        <w:tc>
          <w:tcPr>
            <w:tcW w:w="709" w:type="dxa"/>
            <w:shd w:val="clear" w:color="auto" w:fill="auto"/>
            <w:vAlign w:val="center"/>
          </w:tcPr>
          <w:p w14:paraId="286FCFA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62,445,971.89</w:t>
            </w:r>
          </w:p>
        </w:tc>
        <w:tc>
          <w:tcPr>
            <w:tcW w:w="992" w:type="dxa"/>
            <w:shd w:val="clear" w:color="auto" w:fill="auto"/>
            <w:vAlign w:val="center"/>
          </w:tcPr>
          <w:p w14:paraId="647E474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0.025480119900913300</w:t>
            </w:r>
          </w:p>
        </w:tc>
        <w:tc>
          <w:tcPr>
            <w:tcW w:w="709" w:type="dxa"/>
            <w:shd w:val="clear" w:color="auto" w:fill="auto"/>
            <w:vAlign w:val="center"/>
          </w:tcPr>
          <w:p w14:paraId="5B817A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682,637.00</w:t>
            </w:r>
          </w:p>
        </w:tc>
        <w:tc>
          <w:tcPr>
            <w:tcW w:w="992" w:type="dxa"/>
            <w:shd w:val="clear" w:color="auto" w:fill="auto"/>
            <w:vAlign w:val="center"/>
          </w:tcPr>
          <w:p w14:paraId="1146AA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0.020286332680761800</w:t>
            </w:r>
          </w:p>
        </w:tc>
        <w:tc>
          <w:tcPr>
            <w:tcW w:w="709" w:type="dxa"/>
            <w:shd w:val="clear" w:color="auto" w:fill="auto"/>
            <w:vAlign w:val="center"/>
          </w:tcPr>
          <w:p w14:paraId="5F03A9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252,538.62</w:t>
            </w:r>
          </w:p>
        </w:tc>
        <w:tc>
          <w:tcPr>
            <w:tcW w:w="992" w:type="dxa"/>
            <w:shd w:val="clear" w:color="auto" w:fill="auto"/>
            <w:vAlign w:val="center"/>
          </w:tcPr>
          <w:p w14:paraId="2A80DD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0.024682906002918300</w:t>
            </w:r>
          </w:p>
        </w:tc>
        <w:tc>
          <w:tcPr>
            <w:tcW w:w="709" w:type="dxa"/>
            <w:shd w:val="clear" w:color="auto" w:fill="auto"/>
            <w:vAlign w:val="center"/>
          </w:tcPr>
          <w:p w14:paraId="2CCA14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420,959.11</w:t>
            </w:r>
          </w:p>
        </w:tc>
        <w:tc>
          <w:tcPr>
            <w:tcW w:w="992" w:type="dxa"/>
            <w:shd w:val="clear" w:color="auto" w:fill="auto"/>
            <w:vAlign w:val="center"/>
          </w:tcPr>
          <w:p w14:paraId="5F893A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0.027765854944335900</w:t>
            </w:r>
          </w:p>
        </w:tc>
        <w:tc>
          <w:tcPr>
            <w:tcW w:w="709" w:type="dxa"/>
            <w:shd w:val="clear" w:color="auto" w:fill="auto"/>
            <w:vAlign w:val="center"/>
          </w:tcPr>
          <w:p w14:paraId="2E9CA6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2,517,603.08</w:t>
            </w:r>
          </w:p>
        </w:tc>
        <w:tc>
          <w:tcPr>
            <w:tcW w:w="992" w:type="dxa"/>
            <w:shd w:val="clear" w:color="auto" w:fill="auto"/>
            <w:vAlign w:val="center"/>
          </w:tcPr>
          <w:p w14:paraId="4ABCFF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0.021544399012424400</w:t>
            </w:r>
          </w:p>
        </w:tc>
        <w:tc>
          <w:tcPr>
            <w:tcW w:w="709" w:type="dxa"/>
            <w:shd w:val="clear" w:color="auto" w:fill="auto"/>
            <w:vAlign w:val="center"/>
          </w:tcPr>
          <w:p w14:paraId="4FA1F7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28,275,359.00</w:t>
            </w:r>
          </w:p>
        </w:tc>
        <w:tc>
          <w:tcPr>
            <w:tcW w:w="992" w:type="dxa"/>
            <w:shd w:val="clear" w:color="auto" w:fill="auto"/>
            <w:vAlign w:val="center"/>
          </w:tcPr>
          <w:p w14:paraId="13A6F0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0.024825666198340500</w:t>
            </w:r>
          </w:p>
        </w:tc>
      </w:tr>
      <w:tr w:rsidR="007A5487" w:rsidRPr="009C0110" w14:paraId="77902ED3" w14:textId="77777777" w:rsidTr="000D6F54">
        <w:tc>
          <w:tcPr>
            <w:tcW w:w="425" w:type="dxa"/>
            <w:vAlign w:val="center"/>
          </w:tcPr>
          <w:p w14:paraId="6214461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414</w:t>
            </w:r>
          </w:p>
        </w:tc>
        <w:tc>
          <w:tcPr>
            <w:tcW w:w="2977" w:type="dxa"/>
            <w:shd w:val="clear" w:color="auto" w:fill="auto"/>
            <w:vAlign w:val="center"/>
          </w:tcPr>
          <w:p w14:paraId="3ED0CAE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HUAZOLOTITLÁN</w:t>
            </w:r>
          </w:p>
        </w:tc>
        <w:tc>
          <w:tcPr>
            <w:tcW w:w="709" w:type="dxa"/>
            <w:shd w:val="clear" w:color="auto" w:fill="auto"/>
            <w:vAlign w:val="center"/>
          </w:tcPr>
          <w:p w14:paraId="6B03BEE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4,629,274.94</w:t>
            </w:r>
          </w:p>
        </w:tc>
        <w:tc>
          <w:tcPr>
            <w:tcW w:w="992" w:type="dxa"/>
            <w:shd w:val="clear" w:color="auto" w:fill="auto"/>
            <w:vAlign w:val="center"/>
          </w:tcPr>
          <w:p w14:paraId="09BF815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0.001888904551494100</w:t>
            </w:r>
          </w:p>
        </w:tc>
        <w:tc>
          <w:tcPr>
            <w:tcW w:w="709" w:type="dxa"/>
            <w:shd w:val="clear" w:color="auto" w:fill="auto"/>
            <w:vAlign w:val="center"/>
          </w:tcPr>
          <w:p w14:paraId="12D247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64,042.85</w:t>
            </w:r>
          </w:p>
        </w:tc>
        <w:tc>
          <w:tcPr>
            <w:tcW w:w="992" w:type="dxa"/>
            <w:shd w:val="clear" w:color="auto" w:fill="auto"/>
            <w:vAlign w:val="center"/>
          </w:tcPr>
          <w:p w14:paraId="27FB3E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0.001903199740014280</w:t>
            </w:r>
          </w:p>
        </w:tc>
        <w:tc>
          <w:tcPr>
            <w:tcW w:w="709" w:type="dxa"/>
            <w:shd w:val="clear" w:color="auto" w:fill="auto"/>
            <w:vAlign w:val="center"/>
          </w:tcPr>
          <w:p w14:paraId="6CA5B4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19,703.76</w:t>
            </w:r>
          </w:p>
        </w:tc>
        <w:tc>
          <w:tcPr>
            <w:tcW w:w="992" w:type="dxa"/>
            <w:shd w:val="clear" w:color="auto" w:fill="auto"/>
            <w:vAlign w:val="center"/>
          </w:tcPr>
          <w:p w14:paraId="2BF7B9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0.001925828437583370</w:t>
            </w:r>
          </w:p>
        </w:tc>
        <w:tc>
          <w:tcPr>
            <w:tcW w:w="709" w:type="dxa"/>
            <w:shd w:val="clear" w:color="auto" w:fill="auto"/>
            <w:vAlign w:val="center"/>
          </w:tcPr>
          <w:p w14:paraId="59A73C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29,027.06</w:t>
            </w:r>
          </w:p>
        </w:tc>
        <w:tc>
          <w:tcPr>
            <w:tcW w:w="992" w:type="dxa"/>
            <w:shd w:val="clear" w:color="auto" w:fill="auto"/>
            <w:vAlign w:val="center"/>
          </w:tcPr>
          <w:p w14:paraId="7FC83A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0.001914582956573940</w:t>
            </w:r>
          </w:p>
        </w:tc>
        <w:tc>
          <w:tcPr>
            <w:tcW w:w="709" w:type="dxa"/>
            <w:shd w:val="clear" w:color="auto" w:fill="auto"/>
            <w:vAlign w:val="center"/>
          </w:tcPr>
          <w:p w14:paraId="3F7988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223,218.19</w:t>
            </w:r>
          </w:p>
        </w:tc>
        <w:tc>
          <w:tcPr>
            <w:tcW w:w="992" w:type="dxa"/>
            <w:shd w:val="clear" w:color="auto" w:fill="auto"/>
            <w:vAlign w:val="center"/>
          </w:tcPr>
          <w:p w14:paraId="34814E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0.001910190605657800</w:t>
            </w:r>
          </w:p>
        </w:tc>
        <w:tc>
          <w:tcPr>
            <w:tcW w:w="709" w:type="dxa"/>
            <w:shd w:val="clear" w:color="auto" w:fill="auto"/>
            <w:vAlign w:val="center"/>
          </w:tcPr>
          <w:p w14:paraId="5FB608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1,702,638.10</w:t>
            </w:r>
          </w:p>
        </w:tc>
        <w:tc>
          <w:tcPr>
            <w:tcW w:w="992" w:type="dxa"/>
            <w:shd w:val="clear" w:color="auto" w:fill="auto"/>
            <w:vAlign w:val="center"/>
          </w:tcPr>
          <w:p w14:paraId="657FEC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0.001494910290163840</w:t>
            </w:r>
          </w:p>
        </w:tc>
      </w:tr>
      <w:tr w:rsidR="007A5487" w:rsidRPr="009C0110" w14:paraId="7FEBDC8E" w14:textId="77777777" w:rsidTr="000D6F54">
        <w:tc>
          <w:tcPr>
            <w:tcW w:w="425" w:type="dxa"/>
            <w:vAlign w:val="center"/>
          </w:tcPr>
          <w:p w14:paraId="71614F0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415</w:t>
            </w:r>
          </w:p>
        </w:tc>
        <w:tc>
          <w:tcPr>
            <w:tcW w:w="2977" w:type="dxa"/>
            <w:shd w:val="clear" w:color="auto" w:fill="auto"/>
            <w:vAlign w:val="center"/>
          </w:tcPr>
          <w:p w14:paraId="3D20F16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IPALAPA</w:t>
            </w:r>
          </w:p>
        </w:tc>
        <w:tc>
          <w:tcPr>
            <w:tcW w:w="709" w:type="dxa"/>
            <w:shd w:val="clear" w:color="auto" w:fill="auto"/>
            <w:vAlign w:val="center"/>
          </w:tcPr>
          <w:p w14:paraId="33D9784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2,269,656.50</w:t>
            </w:r>
          </w:p>
        </w:tc>
        <w:tc>
          <w:tcPr>
            <w:tcW w:w="992" w:type="dxa"/>
            <w:shd w:val="clear" w:color="auto" w:fill="auto"/>
            <w:vAlign w:val="center"/>
          </w:tcPr>
          <w:p w14:paraId="38E8D5D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0.000926098481672415</w:t>
            </w:r>
          </w:p>
        </w:tc>
        <w:tc>
          <w:tcPr>
            <w:tcW w:w="709" w:type="dxa"/>
            <w:shd w:val="clear" w:color="auto" w:fill="auto"/>
            <w:vAlign w:val="center"/>
          </w:tcPr>
          <w:p w14:paraId="575FCD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34,517.32</w:t>
            </w:r>
          </w:p>
        </w:tc>
        <w:tc>
          <w:tcPr>
            <w:tcW w:w="992" w:type="dxa"/>
            <w:shd w:val="clear" w:color="auto" w:fill="auto"/>
            <w:vAlign w:val="center"/>
          </w:tcPr>
          <w:p w14:paraId="11671C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0.001025771876954100</w:t>
            </w:r>
          </w:p>
        </w:tc>
        <w:tc>
          <w:tcPr>
            <w:tcW w:w="709" w:type="dxa"/>
            <w:shd w:val="clear" w:color="auto" w:fill="auto"/>
            <w:vAlign w:val="center"/>
          </w:tcPr>
          <w:p w14:paraId="3BC1CF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9,833.47</w:t>
            </w:r>
          </w:p>
        </w:tc>
        <w:tc>
          <w:tcPr>
            <w:tcW w:w="992" w:type="dxa"/>
            <w:shd w:val="clear" w:color="auto" w:fill="auto"/>
            <w:vAlign w:val="center"/>
          </w:tcPr>
          <w:p w14:paraId="15500B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0.000961114841336018</w:t>
            </w:r>
          </w:p>
        </w:tc>
        <w:tc>
          <w:tcPr>
            <w:tcW w:w="709" w:type="dxa"/>
            <w:shd w:val="clear" w:color="auto" w:fill="auto"/>
            <w:vAlign w:val="center"/>
          </w:tcPr>
          <w:p w14:paraId="3AD353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14,892.10</w:t>
            </w:r>
          </w:p>
        </w:tc>
        <w:tc>
          <w:tcPr>
            <w:tcW w:w="992" w:type="dxa"/>
            <w:shd w:val="clear" w:color="auto" w:fill="auto"/>
            <w:vAlign w:val="center"/>
          </w:tcPr>
          <w:p w14:paraId="582411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0.000982261408754272</w:t>
            </w:r>
          </w:p>
        </w:tc>
        <w:tc>
          <w:tcPr>
            <w:tcW w:w="709" w:type="dxa"/>
            <w:shd w:val="clear" w:color="auto" w:fill="auto"/>
            <w:vAlign w:val="center"/>
          </w:tcPr>
          <w:p w14:paraId="7AB68D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115,822.21</w:t>
            </w:r>
          </w:p>
        </w:tc>
        <w:tc>
          <w:tcPr>
            <w:tcW w:w="992" w:type="dxa"/>
            <w:shd w:val="clear" w:color="auto" w:fill="auto"/>
            <w:vAlign w:val="center"/>
          </w:tcPr>
          <w:p w14:paraId="485D86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0.000991149052272691</w:t>
            </w:r>
          </w:p>
        </w:tc>
        <w:tc>
          <w:tcPr>
            <w:tcW w:w="709" w:type="dxa"/>
            <w:shd w:val="clear" w:color="auto" w:fill="auto"/>
            <w:vAlign w:val="center"/>
          </w:tcPr>
          <w:p w14:paraId="4706D4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647,445.60</w:t>
            </w:r>
          </w:p>
        </w:tc>
        <w:tc>
          <w:tcPr>
            <w:tcW w:w="992" w:type="dxa"/>
            <w:shd w:val="clear" w:color="auto" w:fill="auto"/>
            <w:vAlign w:val="center"/>
          </w:tcPr>
          <w:p w14:paraId="6C07BD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0.000568454969826706</w:t>
            </w:r>
          </w:p>
        </w:tc>
      </w:tr>
      <w:tr w:rsidR="007A5487" w:rsidRPr="009C0110" w14:paraId="6E8260CF" w14:textId="77777777" w:rsidTr="000D6F54">
        <w:tc>
          <w:tcPr>
            <w:tcW w:w="425" w:type="dxa"/>
            <w:vAlign w:val="center"/>
          </w:tcPr>
          <w:p w14:paraId="16792F2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416</w:t>
            </w:r>
          </w:p>
        </w:tc>
        <w:tc>
          <w:tcPr>
            <w:tcW w:w="2977" w:type="dxa"/>
            <w:shd w:val="clear" w:color="auto" w:fill="auto"/>
            <w:vAlign w:val="center"/>
          </w:tcPr>
          <w:p w14:paraId="4212662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IXCATLÁN</w:t>
            </w:r>
          </w:p>
        </w:tc>
        <w:tc>
          <w:tcPr>
            <w:tcW w:w="709" w:type="dxa"/>
            <w:shd w:val="clear" w:color="auto" w:fill="auto"/>
            <w:vAlign w:val="center"/>
          </w:tcPr>
          <w:p w14:paraId="56E5932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1,063,052.53</w:t>
            </w:r>
          </w:p>
        </w:tc>
        <w:tc>
          <w:tcPr>
            <w:tcW w:w="992" w:type="dxa"/>
            <w:shd w:val="clear" w:color="auto" w:fill="auto"/>
            <w:vAlign w:val="center"/>
          </w:tcPr>
          <w:p w14:paraId="404A0BD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0.000433762260487884</w:t>
            </w:r>
          </w:p>
        </w:tc>
        <w:tc>
          <w:tcPr>
            <w:tcW w:w="709" w:type="dxa"/>
            <w:shd w:val="clear" w:color="auto" w:fill="auto"/>
            <w:vAlign w:val="center"/>
          </w:tcPr>
          <w:p w14:paraId="73B603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18,567.45</w:t>
            </w:r>
          </w:p>
        </w:tc>
        <w:tc>
          <w:tcPr>
            <w:tcW w:w="992" w:type="dxa"/>
            <w:shd w:val="clear" w:color="auto" w:fill="auto"/>
            <w:vAlign w:val="center"/>
          </w:tcPr>
          <w:p w14:paraId="28C1E2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0.000551780034972336</w:t>
            </w:r>
          </w:p>
        </w:tc>
        <w:tc>
          <w:tcPr>
            <w:tcW w:w="709" w:type="dxa"/>
            <w:shd w:val="clear" w:color="auto" w:fill="auto"/>
            <w:vAlign w:val="center"/>
          </w:tcPr>
          <w:p w14:paraId="310EF0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4,744.72</w:t>
            </w:r>
          </w:p>
        </w:tc>
        <w:tc>
          <w:tcPr>
            <w:tcW w:w="992" w:type="dxa"/>
            <w:shd w:val="clear" w:color="auto" w:fill="auto"/>
            <w:vAlign w:val="center"/>
          </w:tcPr>
          <w:p w14:paraId="252881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0.000463744823544876</w:t>
            </w:r>
          </w:p>
        </w:tc>
        <w:tc>
          <w:tcPr>
            <w:tcW w:w="709" w:type="dxa"/>
            <w:shd w:val="clear" w:color="auto" w:fill="auto"/>
            <w:vAlign w:val="center"/>
          </w:tcPr>
          <w:p w14:paraId="1E0735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7,444.35</w:t>
            </w:r>
          </w:p>
        </w:tc>
        <w:tc>
          <w:tcPr>
            <w:tcW w:w="992" w:type="dxa"/>
            <w:shd w:val="clear" w:color="auto" w:fill="auto"/>
            <w:vAlign w:val="center"/>
          </w:tcPr>
          <w:p w14:paraId="15A83E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0.000491018574832285</w:t>
            </w:r>
          </w:p>
        </w:tc>
        <w:tc>
          <w:tcPr>
            <w:tcW w:w="709" w:type="dxa"/>
            <w:shd w:val="clear" w:color="auto" w:fill="auto"/>
            <w:vAlign w:val="center"/>
          </w:tcPr>
          <w:p w14:paraId="727F5C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59,184.95</w:t>
            </w:r>
          </w:p>
        </w:tc>
        <w:tc>
          <w:tcPr>
            <w:tcW w:w="992" w:type="dxa"/>
            <w:shd w:val="clear" w:color="auto" w:fill="auto"/>
            <w:vAlign w:val="center"/>
          </w:tcPr>
          <w:p w14:paraId="1AFF17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0.000506475460115176</w:t>
            </w:r>
          </w:p>
        </w:tc>
        <w:tc>
          <w:tcPr>
            <w:tcW w:w="709" w:type="dxa"/>
            <w:shd w:val="clear" w:color="auto" w:fill="auto"/>
            <w:vAlign w:val="center"/>
          </w:tcPr>
          <w:p w14:paraId="47406F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628,858.30</w:t>
            </w:r>
          </w:p>
        </w:tc>
        <w:tc>
          <w:tcPr>
            <w:tcW w:w="992" w:type="dxa"/>
            <w:shd w:val="clear" w:color="auto" w:fill="auto"/>
            <w:vAlign w:val="center"/>
          </w:tcPr>
          <w:p w14:paraId="0DF441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0.000552135385508487</w:t>
            </w:r>
          </w:p>
        </w:tc>
      </w:tr>
      <w:tr w:rsidR="007A5487" w:rsidRPr="009C0110" w14:paraId="15947009" w14:textId="77777777" w:rsidTr="000D6F54">
        <w:trPr>
          <w:trHeight w:val="56"/>
        </w:trPr>
        <w:tc>
          <w:tcPr>
            <w:tcW w:w="425" w:type="dxa"/>
            <w:vAlign w:val="center"/>
          </w:tcPr>
          <w:p w14:paraId="1AC8C8B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417</w:t>
            </w:r>
          </w:p>
        </w:tc>
        <w:tc>
          <w:tcPr>
            <w:tcW w:w="2977" w:type="dxa"/>
            <w:shd w:val="clear" w:color="auto" w:fill="auto"/>
            <w:vAlign w:val="center"/>
          </w:tcPr>
          <w:p w14:paraId="23C883A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JACATEPEC</w:t>
            </w:r>
          </w:p>
        </w:tc>
        <w:tc>
          <w:tcPr>
            <w:tcW w:w="709" w:type="dxa"/>
            <w:shd w:val="clear" w:color="auto" w:fill="auto"/>
            <w:vAlign w:val="center"/>
          </w:tcPr>
          <w:p w14:paraId="5E6E499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4,652,395.70</w:t>
            </w:r>
          </w:p>
        </w:tc>
        <w:tc>
          <w:tcPr>
            <w:tcW w:w="992" w:type="dxa"/>
            <w:shd w:val="clear" w:color="auto" w:fill="auto"/>
            <w:vAlign w:val="center"/>
          </w:tcPr>
          <w:p w14:paraId="480B30F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0.001898338622566570</w:t>
            </w:r>
          </w:p>
        </w:tc>
        <w:tc>
          <w:tcPr>
            <w:tcW w:w="709" w:type="dxa"/>
            <w:shd w:val="clear" w:color="auto" w:fill="auto"/>
            <w:vAlign w:val="center"/>
          </w:tcPr>
          <w:p w14:paraId="7061D2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67,252.98</w:t>
            </w:r>
          </w:p>
        </w:tc>
        <w:tc>
          <w:tcPr>
            <w:tcW w:w="992" w:type="dxa"/>
            <w:shd w:val="clear" w:color="auto" w:fill="auto"/>
            <w:vAlign w:val="center"/>
          </w:tcPr>
          <w:p w14:paraId="73D3E0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0.001998597096337610</w:t>
            </w:r>
          </w:p>
        </w:tc>
        <w:tc>
          <w:tcPr>
            <w:tcW w:w="709" w:type="dxa"/>
            <w:shd w:val="clear" w:color="auto" w:fill="auto"/>
            <w:vAlign w:val="center"/>
          </w:tcPr>
          <w:p w14:paraId="224CA4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19,990.54</w:t>
            </w:r>
          </w:p>
        </w:tc>
        <w:tc>
          <w:tcPr>
            <w:tcW w:w="992" w:type="dxa"/>
            <w:shd w:val="clear" w:color="auto" w:fill="auto"/>
            <w:vAlign w:val="center"/>
          </w:tcPr>
          <w:p w14:paraId="7144F2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0.001953858066412090</w:t>
            </w:r>
          </w:p>
        </w:tc>
        <w:tc>
          <w:tcPr>
            <w:tcW w:w="709" w:type="dxa"/>
            <w:shd w:val="clear" w:color="auto" w:fill="auto"/>
            <w:vAlign w:val="center"/>
          </w:tcPr>
          <w:p w14:paraId="7D0E6F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30,640.28</w:t>
            </w:r>
          </w:p>
        </w:tc>
        <w:tc>
          <w:tcPr>
            <w:tcW w:w="992" w:type="dxa"/>
            <w:shd w:val="clear" w:color="auto" w:fill="auto"/>
            <w:vAlign w:val="center"/>
          </w:tcPr>
          <w:p w14:paraId="2DD450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0.002020988617953500</w:t>
            </w:r>
          </w:p>
        </w:tc>
        <w:tc>
          <w:tcPr>
            <w:tcW w:w="709" w:type="dxa"/>
            <w:shd w:val="clear" w:color="auto" w:fill="auto"/>
            <w:vAlign w:val="center"/>
          </w:tcPr>
          <w:p w14:paraId="4512E5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229,795.80</w:t>
            </w:r>
          </w:p>
        </w:tc>
        <w:tc>
          <w:tcPr>
            <w:tcW w:w="992" w:type="dxa"/>
            <w:shd w:val="clear" w:color="auto" w:fill="auto"/>
            <w:vAlign w:val="center"/>
          </w:tcPr>
          <w:p w14:paraId="00EC95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0.001966478531071410</w:t>
            </w:r>
          </w:p>
        </w:tc>
        <w:tc>
          <w:tcPr>
            <w:tcW w:w="709" w:type="dxa"/>
            <w:shd w:val="clear" w:color="auto" w:fill="auto"/>
            <w:vAlign w:val="center"/>
          </w:tcPr>
          <w:p w14:paraId="0F35F4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2,597,637.20</w:t>
            </w:r>
          </w:p>
        </w:tc>
        <w:tc>
          <w:tcPr>
            <w:tcW w:w="992" w:type="dxa"/>
            <w:shd w:val="clear" w:color="auto" w:fill="auto"/>
            <w:vAlign w:val="center"/>
          </w:tcPr>
          <w:p w14:paraId="23FBFF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0.002280716366203940</w:t>
            </w:r>
          </w:p>
        </w:tc>
      </w:tr>
      <w:tr w:rsidR="007A5487" w:rsidRPr="009C0110" w14:paraId="236B70EA" w14:textId="77777777" w:rsidTr="000D6F54">
        <w:tc>
          <w:tcPr>
            <w:tcW w:w="425" w:type="dxa"/>
            <w:vAlign w:val="center"/>
          </w:tcPr>
          <w:p w14:paraId="7A9ACCD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418</w:t>
            </w:r>
          </w:p>
        </w:tc>
        <w:tc>
          <w:tcPr>
            <w:tcW w:w="2977" w:type="dxa"/>
            <w:shd w:val="clear" w:color="auto" w:fill="auto"/>
            <w:vAlign w:val="center"/>
          </w:tcPr>
          <w:p w14:paraId="1FB0515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JALAPA DEL MARQUÉS</w:t>
            </w:r>
          </w:p>
        </w:tc>
        <w:tc>
          <w:tcPr>
            <w:tcW w:w="709" w:type="dxa"/>
            <w:shd w:val="clear" w:color="auto" w:fill="auto"/>
            <w:vAlign w:val="center"/>
          </w:tcPr>
          <w:p w14:paraId="4A2C7B7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4,262,850.41</w:t>
            </w:r>
          </w:p>
        </w:tc>
        <w:tc>
          <w:tcPr>
            <w:tcW w:w="992" w:type="dxa"/>
            <w:shd w:val="clear" w:color="auto" w:fill="auto"/>
            <w:vAlign w:val="center"/>
          </w:tcPr>
          <w:p w14:paraId="278AA6A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0.001739390648892300</w:t>
            </w:r>
          </w:p>
        </w:tc>
        <w:tc>
          <w:tcPr>
            <w:tcW w:w="709" w:type="dxa"/>
            <w:shd w:val="clear" w:color="auto" w:fill="auto"/>
            <w:vAlign w:val="center"/>
          </w:tcPr>
          <w:p w14:paraId="0D2753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60,418.54</w:t>
            </w:r>
          </w:p>
        </w:tc>
        <w:tc>
          <w:tcPr>
            <w:tcW w:w="992" w:type="dxa"/>
            <w:shd w:val="clear" w:color="auto" w:fill="auto"/>
            <w:vAlign w:val="center"/>
          </w:tcPr>
          <w:p w14:paraId="38AC7D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0.001795493948505450</w:t>
            </w:r>
          </w:p>
        </w:tc>
        <w:tc>
          <w:tcPr>
            <w:tcW w:w="709" w:type="dxa"/>
            <w:shd w:val="clear" w:color="auto" w:fill="auto"/>
            <w:vAlign w:val="center"/>
          </w:tcPr>
          <w:p w14:paraId="4C59EB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18,484.88</w:t>
            </w:r>
          </w:p>
        </w:tc>
        <w:tc>
          <w:tcPr>
            <w:tcW w:w="992" w:type="dxa"/>
            <w:shd w:val="clear" w:color="auto" w:fill="auto"/>
            <w:vAlign w:val="center"/>
          </w:tcPr>
          <w:p w14:paraId="309C62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0.001806696162017610</w:t>
            </w:r>
          </w:p>
        </w:tc>
        <w:tc>
          <w:tcPr>
            <w:tcW w:w="709" w:type="dxa"/>
            <w:shd w:val="clear" w:color="auto" w:fill="auto"/>
            <w:vAlign w:val="center"/>
          </w:tcPr>
          <w:p w14:paraId="7A794C6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37,248.51</w:t>
            </w:r>
          </w:p>
        </w:tc>
        <w:tc>
          <w:tcPr>
            <w:tcW w:w="992" w:type="dxa"/>
            <w:shd w:val="clear" w:color="auto" w:fill="auto"/>
            <w:vAlign w:val="center"/>
          </w:tcPr>
          <w:p w14:paraId="1A753D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0.002456857925114500</w:t>
            </w:r>
          </w:p>
        </w:tc>
        <w:tc>
          <w:tcPr>
            <w:tcW w:w="709" w:type="dxa"/>
            <w:shd w:val="clear" w:color="auto" w:fill="auto"/>
            <w:vAlign w:val="center"/>
          </w:tcPr>
          <w:p w14:paraId="1EBD6E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203,101.76</w:t>
            </w:r>
          </w:p>
        </w:tc>
        <w:tc>
          <w:tcPr>
            <w:tcW w:w="992" w:type="dxa"/>
            <w:shd w:val="clear" w:color="auto" w:fill="auto"/>
            <w:vAlign w:val="center"/>
          </w:tcPr>
          <w:p w14:paraId="64520C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0.001738044170793460</w:t>
            </w:r>
          </w:p>
        </w:tc>
        <w:tc>
          <w:tcPr>
            <w:tcW w:w="709" w:type="dxa"/>
            <w:shd w:val="clear" w:color="auto" w:fill="auto"/>
            <w:vAlign w:val="center"/>
          </w:tcPr>
          <w:p w14:paraId="3AC837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1,462,482.10</w:t>
            </w:r>
          </w:p>
        </w:tc>
        <w:tc>
          <w:tcPr>
            <w:tcW w:w="992" w:type="dxa"/>
            <w:shd w:val="clear" w:color="auto" w:fill="auto"/>
            <w:vAlign w:val="center"/>
          </w:tcPr>
          <w:p w14:paraId="2E162A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0.001284054163048750</w:t>
            </w:r>
          </w:p>
        </w:tc>
      </w:tr>
      <w:tr w:rsidR="007A5487" w:rsidRPr="009C0110" w14:paraId="2C879A9D" w14:textId="77777777" w:rsidTr="000D6F54">
        <w:tc>
          <w:tcPr>
            <w:tcW w:w="425" w:type="dxa"/>
            <w:vAlign w:val="center"/>
          </w:tcPr>
          <w:p w14:paraId="6BD786F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419</w:t>
            </w:r>
          </w:p>
        </w:tc>
        <w:tc>
          <w:tcPr>
            <w:tcW w:w="2977" w:type="dxa"/>
            <w:shd w:val="clear" w:color="auto" w:fill="auto"/>
            <w:vAlign w:val="center"/>
          </w:tcPr>
          <w:p w14:paraId="46628AC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JALTIANGUIS</w:t>
            </w:r>
          </w:p>
        </w:tc>
        <w:tc>
          <w:tcPr>
            <w:tcW w:w="709" w:type="dxa"/>
            <w:shd w:val="clear" w:color="auto" w:fill="auto"/>
            <w:vAlign w:val="center"/>
          </w:tcPr>
          <w:p w14:paraId="4D72B94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965,262.80</w:t>
            </w:r>
          </w:p>
        </w:tc>
        <w:tc>
          <w:tcPr>
            <w:tcW w:w="992" w:type="dxa"/>
            <w:shd w:val="clear" w:color="auto" w:fill="auto"/>
            <w:vAlign w:val="center"/>
          </w:tcPr>
          <w:p w14:paraId="453BA3F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0.000393860662833721</w:t>
            </w:r>
          </w:p>
        </w:tc>
        <w:tc>
          <w:tcPr>
            <w:tcW w:w="709" w:type="dxa"/>
            <w:shd w:val="clear" w:color="auto" w:fill="auto"/>
            <w:vAlign w:val="center"/>
          </w:tcPr>
          <w:p w14:paraId="1C0E81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16,263.85</w:t>
            </w:r>
          </w:p>
        </w:tc>
        <w:tc>
          <w:tcPr>
            <w:tcW w:w="992" w:type="dxa"/>
            <w:shd w:val="clear" w:color="auto" w:fill="auto"/>
            <w:vAlign w:val="center"/>
          </w:tcPr>
          <w:p w14:paraId="739CB9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0.000483322573739788</w:t>
            </w:r>
          </w:p>
        </w:tc>
        <w:tc>
          <w:tcPr>
            <w:tcW w:w="709" w:type="dxa"/>
            <w:shd w:val="clear" w:color="auto" w:fill="auto"/>
            <w:vAlign w:val="center"/>
          </w:tcPr>
          <w:p w14:paraId="5E9465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4,278.76</w:t>
            </w:r>
          </w:p>
        </w:tc>
        <w:tc>
          <w:tcPr>
            <w:tcW w:w="992" w:type="dxa"/>
            <w:shd w:val="clear" w:color="auto" w:fill="auto"/>
            <w:vAlign w:val="center"/>
          </w:tcPr>
          <w:p w14:paraId="7E151A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0.000418202296698409</w:t>
            </w:r>
          </w:p>
        </w:tc>
        <w:tc>
          <w:tcPr>
            <w:tcW w:w="709" w:type="dxa"/>
            <w:shd w:val="clear" w:color="auto" w:fill="auto"/>
            <w:vAlign w:val="center"/>
          </w:tcPr>
          <w:p w14:paraId="0AA8FE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6,825.62</w:t>
            </w:r>
          </w:p>
        </w:tc>
        <w:tc>
          <w:tcPr>
            <w:tcW w:w="992" w:type="dxa"/>
            <w:shd w:val="clear" w:color="auto" w:fill="auto"/>
            <w:vAlign w:val="center"/>
          </w:tcPr>
          <w:p w14:paraId="103835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0.000450208037605263</w:t>
            </w:r>
          </w:p>
        </w:tc>
        <w:tc>
          <w:tcPr>
            <w:tcW w:w="709" w:type="dxa"/>
            <w:shd w:val="clear" w:color="auto" w:fill="auto"/>
            <w:vAlign w:val="center"/>
          </w:tcPr>
          <w:p w14:paraId="5767DC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52,413.17</w:t>
            </w:r>
          </w:p>
        </w:tc>
        <w:tc>
          <w:tcPr>
            <w:tcW w:w="992" w:type="dxa"/>
            <w:shd w:val="clear" w:color="auto" w:fill="auto"/>
            <w:vAlign w:val="center"/>
          </w:tcPr>
          <w:p w14:paraId="4677F6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0.000448525924104776</w:t>
            </w:r>
          </w:p>
        </w:tc>
        <w:tc>
          <w:tcPr>
            <w:tcW w:w="709" w:type="dxa"/>
            <w:shd w:val="clear" w:color="auto" w:fill="auto"/>
            <w:vAlign w:val="center"/>
          </w:tcPr>
          <w:p w14:paraId="0337B7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579,681.80</w:t>
            </w:r>
          </w:p>
        </w:tc>
        <w:tc>
          <w:tcPr>
            <w:tcW w:w="992" w:type="dxa"/>
            <w:shd w:val="clear" w:color="auto" w:fill="auto"/>
            <w:vAlign w:val="center"/>
          </w:tcPr>
          <w:p w14:paraId="0B99F6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0.000508958590695636</w:t>
            </w:r>
          </w:p>
        </w:tc>
      </w:tr>
      <w:tr w:rsidR="007A5487" w:rsidRPr="009C0110" w14:paraId="7B619EA0" w14:textId="77777777" w:rsidTr="000D6F54">
        <w:tc>
          <w:tcPr>
            <w:tcW w:w="425" w:type="dxa"/>
            <w:vAlign w:val="center"/>
          </w:tcPr>
          <w:p w14:paraId="6943427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420</w:t>
            </w:r>
          </w:p>
        </w:tc>
        <w:tc>
          <w:tcPr>
            <w:tcW w:w="2977" w:type="dxa"/>
            <w:shd w:val="clear" w:color="auto" w:fill="auto"/>
            <w:vAlign w:val="center"/>
          </w:tcPr>
          <w:p w14:paraId="54594D6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LACHIXÍO</w:t>
            </w:r>
          </w:p>
        </w:tc>
        <w:tc>
          <w:tcPr>
            <w:tcW w:w="709" w:type="dxa"/>
            <w:shd w:val="clear" w:color="auto" w:fill="auto"/>
            <w:vAlign w:val="center"/>
          </w:tcPr>
          <w:p w14:paraId="00FAF76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1,530,027.46</w:t>
            </w:r>
          </w:p>
        </w:tc>
        <w:tc>
          <w:tcPr>
            <w:tcW w:w="992" w:type="dxa"/>
            <w:shd w:val="clear" w:color="auto" w:fill="auto"/>
            <w:vAlign w:val="center"/>
          </w:tcPr>
          <w:p w14:paraId="36F210D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0.000624304209744118</w:t>
            </w:r>
          </w:p>
        </w:tc>
        <w:tc>
          <w:tcPr>
            <w:tcW w:w="709" w:type="dxa"/>
            <w:shd w:val="clear" w:color="auto" w:fill="auto"/>
            <w:vAlign w:val="center"/>
          </w:tcPr>
          <w:p w14:paraId="7F7D13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23,406.45</w:t>
            </w:r>
          </w:p>
        </w:tc>
        <w:tc>
          <w:tcPr>
            <w:tcW w:w="992" w:type="dxa"/>
            <w:shd w:val="clear" w:color="auto" w:fill="auto"/>
            <w:vAlign w:val="center"/>
          </w:tcPr>
          <w:p w14:paraId="7C7227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0.000695583496903357</w:t>
            </w:r>
          </w:p>
        </w:tc>
        <w:tc>
          <w:tcPr>
            <w:tcW w:w="709" w:type="dxa"/>
            <w:shd w:val="clear" w:color="auto" w:fill="auto"/>
            <w:vAlign w:val="center"/>
          </w:tcPr>
          <w:p w14:paraId="426D4F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6,642.28</w:t>
            </w:r>
          </w:p>
        </w:tc>
        <w:tc>
          <w:tcPr>
            <w:tcW w:w="992" w:type="dxa"/>
            <w:shd w:val="clear" w:color="auto" w:fill="auto"/>
            <w:vAlign w:val="center"/>
          </w:tcPr>
          <w:p w14:paraId="7688B5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0.000649210694526897</w:t>
            </w:r>
          </w:p>
        </w:tc>
        <w:tc>
          <w:tcPr>
            <w:tcW w:w="709" w:type="dxa"/>
            <w:shd w:val="clear" w:color="auto" w:fill="auto"/>
            <w:vAlign w:val="center"/>
          </w:tcPr>
          <w:p w14:paraId="75ADE9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10,276.03</w:t>
            </w:r>
          </w:p>
        </w:tc>
        <w:tc>
          <w:tcPr>
            <w:tcW w:w="992" w:type="dxa"/>
            <w:shd w:val="clear" w:color="auto" w:fill="auto"/>
            <w:vAlign w:val="center"/>
          </w:tcPr>
          <w:p w14:paraId="2BD2EE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0.000677792098105785</w:t>
            </w:r>
          </w:p>
        </w:tc>
        <w:tc>
          <w:tcPr>
            <w:tcW w:w="709" w:type="dxa"/>
            <w:shd w:val="clear" w:color="auto" w:fill="auto"/>
            <w:vAlign w:val="center"/>
          </w:tcPr>
          <w:p w14:paraId="56161B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78,255.98</w:t>
            </w:r>
          </w:p>
        </w:tc>
        <w:tc>
          <w:tcPr>
            <w:tcW w:w="992" w:type="dxa"/>
            <w:shd w:val="clear" w:color="auto" w:fill="auto"/>
            <w:vAlign w:val="center"/>
          </w:tcPr>
          <w:p w14:paraId="2923D8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0.000669675880055049</w:t>
            </w:r>
          </w:p>
        </w:tc>
        <w:tc>
          <w:tcPr>
            <w:tcW w:w="709" w:type="dxa"/>
            <w:shd w:val="clear" w:color="auto" w:fill="auto"/>
            <w:vAlign w:val="center"/>
          </w:tcPr>
          <w:p w14:paraId="5F32EF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574,600.80</w:t>
            </w:r>
          </w:p>
        </w:tc>
        <w:tc>
          <w:tcPr>
            <w:tcW w:w="992" w:type="dxa"/>
            <w:shd w:val="clear" w:color="auto" w:fill="auto"/>
            <w:vAlign w:val="center"/>
          </w:tcPr>
          <w:p w14:paraId="401B88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0.000504497490486306</w:t>
            </w:r>
          </w:p>
        </w:tc>
      </w:tr>
      <w:tr w:rsidR="007A5487" w:rsidRPr="009C0110" w14:paraId="0CA53694" w14:textId="77777777" w:rsidTr="000D6F54">
        <w:tc>
          <w:tcPr>
            <w:tcW w:w="425" w:type="dxa"/>
            <w:vAlign w:val="center"/>
          </w:tcPr>
          <w:p w14:paraId="6B0F63D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421</w:t>
            </w:r>
          </w:p>
        </w:tc>
        <w:tc>
          <w:tcPr>
            <w:tcW w:w="2977" w:type="dxa"/>
            <w:shd w:val="clear" w:color="auto" w:fill="auto"/>
            <w:vAlign w:val="center"/>
          </w:tcPr>
          <w:p w14:paraId="4876624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MIXTEQUILLA</w:t>
            </w:r>
          </w:p>
        </w:tc>
        <w:tc>
          <w:tcPr>
            <w:tcW w:w="709" w:type="dxa"/>
            <w:shd w:val="clear" w:color="auto" w:fill="auto"/>
            <w:vAlign w:val="center"/>
          </w:tcPr>
          <w:p w14:paraId="00A4638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4,218,713.17</w:t>
            </w:r>
          </w:p>
        </w:tc>
        <w:tc>
          <w:tcPr>
            <w:tcW w:w="992" w:type="dxa"/>
            <w:shd w:val="clear" w:color="auto" w:fill="auto"/>
            <w:vAlign w:val="center"/>
          </w:tcPr>
          <w:p w14:paraId="3D8A2A6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0.001721381125887740</w:t>
            </w:r>
          </w:p>
        </w:tc>
        <w:tc>
          <w:tcPr>
            <w:tcW w:w="709" w:type="dxa"/>
            <w:shd w:val="clear" w:color="auto" w:fill="auto"/>
            <w:vAlign w:val="center"/>
          </w:tcPr>
          <w:p w14:paraId="788A53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64,890.92</w:t>
            </w:r>
          </w:p>
        </w:tc>
        <w:tc>
          <w:tcPr>
            <w:tcW w:w="992" w:type="dxa"/>
            <w:shd w:val="clear" w:color="auto" w:fill="auto"/>
            <w:vAlign w:val="center"/>
          </w:tcPr>
          <w:p w14:paraId="6DC225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0.001928402344263060</w:t>
            </w:r>
          </w:p>
        </w:tc>
        <w:tc>
          <w:tcPr>
            <w:tcW w:w="709" w:type="dxa"/>
            <w:shd w:val="clear" w:color="auto" w:fill="auto"/>
            <w:vAlign w:val="center"/>
          </w:tcPr>
          <w:p w14:paraId="4C3021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18,370.46</w:t>
            </w:r>
          </w:p>
        </w:tc>
        <w:tc>
          <w:tcPr>
            <w:tcW w:w="992" w:type="dxa"/>
            <w:shd w:val="clear" w:color="auto" w:fill="auto"/>
            <w:vAlign w:val="center"/>
          </w:tcPr>
          <w:p w14:paraId="6D75AC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0.001795512850313230</w:t>
            </w:r>
          </w:p>
        </w:tc>
        <w:tc>
          <w:tcPr>
            <w:tcW w:w="709" w:type="dxa"/>
            <w:shd w:val="clear" w:color="auto" w:fill="auto"/>
            <w:vAlign w:val="center"/>
          </w:tcPr>
          <w:p w14:paraId="5658BC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29,813.97</w:t>
            </w:r>
          </w:p>
        </w:tc>
        <w:tc>
          <w:tcPr>
            <w:tcW w:w="992" w:type="dxa"/>
            <w:shd w:val="clear" w:color="auto" w:fill="auto"/>
            <w:vAlign w:val="center"/>
          </w:tcPr>
          <w:p w14:paraId="2545B2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0.001966486403714560</w:t>
            </w:r>
          </w:p>
        </w:tc>
        <w:tc>
          <w:tcPr>
            <w:tcW w:w="709" w:type="dxa"/>
            <w:shd w:val="clear" w:color="auto" w:fill="auto"/>
            <w:vAlign w:val="center"/>
          </w:tcPr>
          <w:p w14:paraId="7DCE83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215,727.38</w:t>
            </w:r>
          </w:p>
        </w:tc>
        <w:tc>
          <w:tcPr>
            <w:tcW w:w="992" w:type="dxa"/>
            <w:shd w:val="clear" w:color="auto" w:fill="auto"/>
            <w:vAlign w:val="center"/>
          </w:tcPr>
          <w:p w14:paraId="769AD9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0.001846087967379230</w:t>
            </w:r>
          </w:p>
        </w:tc>
        <w:tc>
          <w:tcPr>
            <w:tcW w:w="709" w:type="dxa"/>
            <w:shd w:val="clear" w:color="auto" w:fill="auto"/>
            <w:vAlign w:val="center"/>
          </w:tcPr>
          <w:p w14:paraId="2DA24B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2,000,505.50</w:t>
            </w:r>
          </w:p>
        </w:tc>
        <w:tc>
          <w:tcPr>
            <w:tcW w:w="992" w:type="dxa"/>
            <w:shd w:val="clear" w:color="auto" w:fill="auto"/>
            <w:vAlign w:val="center"/>
          </w:tcPr>
          <w:p w14:paraId="464629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0.001756436824407580</w:t>
            </w:r>
          </w:p>
        </w:tc>
      </w:tr>
      <w:tr w:rsidR="007A5487" w:rsidRPr="009C0110" w14:paraId="5D236EBE" w14:textId="77777777" w:rsidTr="000D6F54">
        <w:tc>
          <w:tcPr>
            <w:tcW w:w="425" w:type="dxa"/>
            <w:vAlign w:val="center"/>
          </w:tcPr>
          <w:p w14:paraId="392B7FD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422</w:t>
            </w:r>
          </w:p>
        </w:tc>
        <w:tc>
          <w:tcPr>
            <w:tcW w:w="2977" w:type="dxa"/>
            <w:shd w:val="clear" w:color="auto" w:fill="auto"/>
            <w:vAlign w:val="center"/>
          </w:tcPr>
          <w:p w14:paraId="54D43E2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NATIVITAS</w:t>
            </w:r>
          </w:p>
        </w:tc>
        <w:tc>
          <w:tcPr>
            <w:tcW w:w="709" w:type="dxa"/>
            <w:shd w:val="clear" w:color="auto" w:fill="auto"/>
            <w:vAlign w:val="center"/>
          </w:tcPr>
          <w:p w14:paraId="6D6189A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1,114,866.65</w:t>
            </w:r>
          </w:p>
        </w:tc>
        <w:tc>
          <w:tcPr>
            <w:tcW w:w="992" w:type="dxa"/>
            <w:shd w:val="clear" w:color="auto" w:fill="auto"/>
            <w:vAlign w:val="center"/>
          </w:tcPr>
          <w:p w14:paraId="51EBA96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0.000454904216489240</w:t>
            </w:r>
          </w:p>
        </w:tc>
        <w:tc>
          <w:tcPr>
            <w:tcW w:w="709" w:type="dxa"/>
            <w:shd w:val="clear" w:color="auto" w:fill="auto"/>
            <w:vAlign w:val="center"/>
          </w:tcPr>
          <w:p w14:paraId="58CFDD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16,586.41</w:t>
            </w:r>
          </w:p>
        </w:tc>
        <w:tc>
          <w:tcPr>
            <w:tcW w:w="992" w:type="dxa"/>
            <w:shd w:val="clear" w:color="auto" w:fill="auto"/>
            <w:vAlign w:val="center"/>
          </w:tcPr>
          <w:p w14:paraId="396860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0.000492908282497893</w:t>
            </w:r>
          </w:p>
        </w:tc>
        <w:tc>
          <w:tcPr>
            <w:tcW w:w="709" w:type="dxa"/>
            <w:shd w:val="clear" w:color="auto" w:fill="auto"/>
            <w:vAlign w:val="center"/>
          </w:tcPr>
          <w:p w14:paraId="7450D6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4,799.82</w:t>
            </w:r>
          </w:p>
        </w:tc>
        <w:tc>
          <w:tcPr>
            <w:tcW w:w="992" w:type="dxa"/>
            <w:shd w:val="clear" w:color="auto" w:fill="auto"/>
            <w:vAlign w:val="center"/>
          </w:tcPr>
          <w:p w14:paraId="5C4326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0.000469130249824471</w:t>
            </w:r>
          </w:p>
        </w:tc>
        <w:tc>
          <w:tcPr>
            <w:tcW w:w="709" w:type="dxa"/>
            <w:shd w:val="clear" w:color="auto" w:fill="auto"/>
            <w:vAlign w:val="center"/>
          </w:tcPr>
          <w:p w14:paraId="173748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6,743.36</w:t>
            </w:r>
          </w:p>
        </w:tc>
        <w:tc>
          <w:tcPr>
            <w:tcW w:w="992" w:type="dxa"/>
            <w:shd w:val="clear" w:color="auto" w:fill="auto"/>
            <w:vAlign w:val="center"/>
          </w:tcPr>
          <w:p w14:paraId="3EF0A9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0.000444782286805569</w:t>
            </w:r>
          </w:p>
        </w:tc>
        <w:tc>
          <w:tcPr>
            <w:tcW w:w="709" w:type="dxa"/>
            <w:shd w:val="clear" w:color="auto" w:fill="auto"/>
            <w:vAlign w:val="center"/>
          </w:tcPr>
          <w:p w14:paraId="31AD1D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56,402.46</w:t>
            </w:r>
          </w:p>
        </w:tc>
        <w:tc>
          <w:tcPr>
            <w:tcW w:w="992" w:type="dxa"/>
            <w:shd w:val="clear" w:color="auto" w:fill="auto"/>
            <w:vAlign w:val="center"/>
          </w:tcPr>
          <w:p w14:paraId="594A7B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0.000482664290163764</w:t>
            </w:r>
          </w:p>
        </w:tc>
        <w:tc>
          <w:tcPr>
            <w:tcW w:w="709" w:type="dxa"/>
            <w:shd w:val="clear" w:color="auto" w:fill="auto"/>
            <w:vAlign w:val="center"/>
          </w:tcPr>
          <w:p w14:paraId="197E22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510,346.50</w:t>
            </w:r>
          </w:p>
        </w:tc>
        <w:tc>
          <w:tcPr>
            <w:tcW w:w="992" w:type="dxa"/>
            <w:shd w:val="clear" w:color="auto" w:fill="auto"/>
            <w:vAlign w:val="center"/>
          </w:tcPr>
          <w:p w14:paraId="16F8AD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0.000448082440067034</w:t>
            </w:r>
          </w:p>
        </w:tc>
      </w:tr>
      <w:tr w:rsidR="007A5487" w:rsidRPr="009C0110" w14:paraId="3EEB4F09" w14:textId="77777777" w:rsidTr="000D6F54">
        <w:tc>
          <w:tcPr>
            <w:tcW w:w="425" w:type="dxa"/>
            <w:vAlign w:val="center"/>
          </w:tcPr>
          <w:p w14:paraId="335C57E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423</w:t>
            </w:r>
          </w:p>
        </w:tc>
        <w:tc>
          <w:tcPr>
            <w:tcW w:w="2977" w:type="dxa"/>
            <w:shd w:val="clear" w:color="auto" w:fill="auto"/>
            <w:vAlign w:val="center"/>
          </w:tcPr>
          <w:p w14:paraId="78A5DDF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NDUAYACO</w:t>
            </w:r>
          </w:p>
        </w:tc>
        <w:tc>
          <w:tcPr>
            <w:tcW w:w="709" w:type="dxa"/>
            <w:shd w:val="clear" w:color="auto" w:fill="auto"/>
            <w:vAlign w:val="center"/>
          </w:tcPr>
          <w:p w14:paraId="0E410F6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886,566.19</w:t>
            </w:r>
          </w:p>
        </w:tc>
        <w:tc>
          <w:tcPr>
            <w:tcW w:w="992" w:type="dxa"/>
            <w:shd w:val="clear" w:color="auto" w:fill="auto"/>
            <w:vAlign w:val="center"/>
          </w:tcPr>
          <w:p w14:paraId="70F948D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0.000361749719599022</w:t>
            </w:r>
          </w:p>
        </w:tc>
        <w:tc>
          <w:tcPr>
            <w:tcW w:w="709" w:type="dxa"/>
            <w:shd w:val="clear" w:color="auto" w:fill="auto"/>
            <w:vAlign w:val="center"/>
          </w:tcPr>
          <w:p w14:paraId="266B8F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15,432.42</w:t>
            </w:r>
          </w:p>
        </w:tc>
        <w:tc>
          <w:tcPr>
            <w:tcW w:w="992" w:type="dxa"/>
            <w:shd w:val="clear" w:color="auto" w:fill="auto"/>
            <w:vAlign w:val="center"/>
          </w:tcPr>
          <w:p w14:paraId="075B11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0.000458614470339642</w:t>
            </w:r>
          </w:p>
        </w:tc>
        <w:tc>
          <w:tcPr>
            <w:tcW w:w="709" w:type="dxa"/>
            <w:shd w:val="clear" w:color="auto" w:fill="auto"/>
            <w:vAlign w:val="center"/>
          </w:tcPr>
          <w:p w14:paraId="4BC3F5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3,951.89</w:t>
            </w:r>
          </w:p>
        </w:tc>
        <w:tc>
          <w:tcPr>
            <w:tcW w:w="992" w:type="dxa"/>
            <w:shd w:val="clear" w:color="auto" w:fill="auto"/>
            <w:vAlign w:val="center"/>
          </w:tcPr>
          <w:p w14:paraId="379BA2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0.000386254305990398</w:t>
            </w:r>
          </w:p>
        </w:tc>
        <w:tc>
          <w:tcPr>
            <w:tcW w:w="709" w:type="dxa"/>
            <w:shd w:val="clear" w:color="auto" w:fill="auto"/>
            <w:vAlign w:val="center"/>
          </w:tcPr>
          <w:p w14:paraId="68B9A2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6,178.28</w:t>
            </w:r>
          </w:p>
        </w:tc>
        <w:tc>
          <w:tcPr>
            <w:tcW w:w="992" w:type="dxa"/>
            <w:shd w:val="clear" w:color="auto" w:fill="auto"/>
            <w:vAlign w:val="center"/>
          </w:tcPr>
          <w:p w14:paraId="34AEDB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0.000407510426096947</w:t>
            </w:r>
          </w:p>
        </w:tc>
        <w:tc>
          <w:tcPr>
            <w:tcW w:w="709" w:type="dxa"/>
            <w:shd w:val="clear" w:color="auto" w:fill="auto"/>
            <w:vAlign w:val="center"/>
          </w:tcPr>
          <w:p w14:paraId="331BB6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49,261.02</w:t>
            </w:r>
          </w:p>
        </w:tc>
        <w:tc>
          <w:tcPr>
            <w:tcW w:w="992" w:type="dxa"/>
            <w:shd w:val="clear" w:color="auto" w:fill="auto"/>
            <w:vAlign w:val="center"/>
          </w:tcPr>
          <w:p w14:paraId="493056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0.000421551387138840</w:t>
            </w:r>
          </w:p>
        </w:tc>
        <w:tc>
          <w:tcPr>
            <w:tcW w:w="709" w:type="dxa"/>
            <w:shd w:val="clear" w:color="auto" w:fill="auto"/>
            <w:vAlign w:val="center"/>
          </w:tcPr>
          <w:p w14:paraId="5E8536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400,934.40</w:t>
            </w:r>
          </w:p>
        </w:tc>
        <w:tc>
          <w:tcPr>
            <w:tcW w:w="992" w:type="dxa"/>
            <w:shd w:val="clear" w:color="auto" w:fill="auto"/>
            <w:vAlign w:val="center"/>
          </w:tcPr>
          <w:p w14:paraId="378D33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0.000352018999363790</w:t>
            </w:r>
          </w:p>
        </w:tc>
      </w:tr>
      <w:tr w:rsidR="007A5487" w:rsidRPr="009C0110" w14:paraId="4E016A23" w14:textId="77777777" w:rsidTr="000D6F54">
        <w:tc>
          <w:tcPr>
            <w:tcW w:w="425" w:type="dxa"/>
            <w:vAlign w:val="center"/>
          </w:tcPr>
          <w:p w14:paraId="6443EEA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424</w:t>
            </w:r>
          </w:p>
        </w:tc>
        <w:tc>
          <w:tcPr>
            <w:tcW w:w="2977" w:type="dxa"/>
            <w:shd w:val="clear" w:color="auto" w:fill="auto"/>
            <w:vAlign w:val="center"/>
          </w:tcPr>
          <w:p w14:paraId="1D27431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OZOLOTEPEC</w:t>
            </w:r>
          </w:p>
        </w:tc>
        <w:tc>
          <w:tcPr>
            <w:tcW w:w="709" w:type="dxa"/>
            <w:shd w:val="clear" w:color="auto" w:fill="auto"/>
            <w:vAlign w:val="center"/>
          </w:tcPr>
          <w:p w14:paraId="06460C6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2,379,336.22</w:t>
            </w:r>
          </w:p>
        </w:tc>
        <w:tc>
          <w:tcPr>
            <w:tcW w:w="992" w:type="dxa"/>
            <w:shd w:val="clear" w:color="auto" w:fill="auto"/>
            <w:vAlign w:val="center"/>
          </w:tcPr>
          <w:p w14:paraId="4856514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0.000970851607161781</w:t>
            </w:r>
          </w:p>
        </w:tc>
        <w:tc>
          <w:tcPr>
            <w:tcW w:w="709" w:type="dxa"/>
            <w:shd w:val="clear" w:color="auto" w:fill="auto"/>
            <w:vAlign w:val="center"/>
          </w:tcPr>
          <w:p w14:paraId="327857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37,426.84</w:t>
            </w:r>
          </w:p>
        </w:tc>
        <w:tc>
          <w:tcPr>
            <w:tcW w:w="992" w:type="dxa"/>
            <w:shd w:val="clear" w:color="auto" w:fill="auto"/>
            <w:vAlign w:val="center"/>
          </w:tcPr>
          <w:p w14:paraId="4DC658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0.001112235825819060</w:t>
            </w:r>
          </w:p>
        </w:tc>
        <w:tc>
          <w:tcPr>
            <w:tcW w:w="709" w:type="dxa"/>
            <w:shd w:val="clear" w:color="auto" w:fill="auto"/>
            <w:vAlign w:val="center"/>
          </w:tcPr>
          <w:p w14:paraId="4D34D2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10,379.88</w:t>
            </w:r>
          </w:p>
        </w:tc>
        <w:tc>
          <w:tcPr>
            <w:tcW w:w="992" w:type="dxa"/>
            <w:shd w:val="clear" w:color="auto" w:fill="auto"/>
            <w:vAlign w:val="center"/>
          </w:tcPr>
          <w:p w14:paraId="7E7FB2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0.001014520481507230</w:t>
            </w:r>
          </w:p>
        </w:tc>
        <w:tc>
          <w:tcPr>
            <w:tcW w:w="709" w:type="dxa"/>
            <w:shd w:val="clear" w:color="auto" w:fill="auto"/>
            <w:vAlign w:val="center"/>
          </w:tcPr>
          <w:p w14:paraId="040070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15,747.30</w:t>
            </w:r>
          </w:p>
        </w:tc>
        <w:tc>
          <w:tcPr>
            <w:tcW w:w="992" w:type="dxa"/>
            <w:shd w:val="clear" w:color="auto" w:fill="auto"/>
            <w:vAlign w:val="center"/>
          </w:tcPr>
          <w:p w14:paraId="1FFB5E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0.001038669165670130</w:t>
            </w:r>
          </w:p>
        </w:tc>
        <w:tc>
          <w:tcPr>
            <w:tcW w:w="709" w:type="dxa"/>
            <w:shd w:val="clear" w:color="auto" w:fill="auto"/>
            <w:vAlign w:val="center"/>
          </w:tcPr>
          <w:p w14:paraId="0969C2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124,018.96</w:t>
            </w:r>
          </w:p>
        </w:tc>
        <w:tc>
          <w:tcPr>
            <w:tcW w:w="992" w:type="dxa"/>
            <w:shd w:val="clear" w:color="auto" w:fill="auto"/>
            <w:vAlign w:val="center"/>
          </w:tcPr>
          <w:p w14:paraId="396689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0.001061292775089030</w:t>
            </w:r>
          </w:p>
        </w:tc>
        <w:tc>
          <w:tcPr>
            <w:tcW w:w="709" w:type="dxa"/>
            <w:shd w:val="clear" w:color="auto" w:fill="auto"/>
            <w:vAlign w:val="center"/>
          </w:tcPr>
          <w:p w14:paraId="2DB425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2,067,397.40</w:t>
            </w:r>
          </w:p>
        </w:tc>
        <w:tc>
          <w:tcPr>
            <w:tcW w:w="992" w:type="dxa"/>
            <w:shd w:val="clear" w:color="auto" w:fill="auto"/>
            <w:vAlign w:val="center"/>
          </w:tcPr>
          <w:p w14:paraId="7302D0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0.001815167678391530</w:t>
            </w:r>
          </w:p>
        </w:tc>
      </w:tr>
      <w:tr w:rsidR="007A5487" w:rsidRPr="009C0110" w14:paraId="22D12B49" w14:textId="77777777" w:rsidTr="000D6F54">
        <w:tc>
          <w:tcPr>
            <w:tcW w:w="425" w:type="dxa"/>
            <w:vAlign w:val="center"/>
          </w:tcPr>
          <w:p w14:paraId="2751AA7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425</w:t>
            </w:r>
          </w:p>
        </w:tc>
        <w:tc>
          <w:tcPr>
            <w:tcW w:w="2977" w:type="dxa"/>
            <w:shd w:val="clear" w:color="auto" w:fill="auto"/>
            <w:vAlign w:val="center"/>
          </w:tcPr>
          <w:p w14:paraId="03046FD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PÁPALO</w:t>
            </w:r>
          </w:p>
        </w:tc>
        <w:tc>
          <w:tcPr>
            <w:tcW w:w="709" w:type="dxa"/>
            <w:shd w:val="clear" w:color="auto" w:fill="auto"/>
            <w:vAlign w:val="center"/>
          </w:tcPr>
          <w:p w14:paraId="5C436D2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1,823,539.11</w:t>
            </w:r>
          </w:p>
        </w:tc>
        <w:tc>
          <w:tcPr>
            <w:tcW w:w="992" w:type="dxa"/>
            <w:shd w:val="clear" w:color="auto" w:fill="auto"/>
            <w:vAlign w:val="center"/>
          </w:tcPr>
          <w:p w14:paraId="21C09B5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0.000744067131321972</w:t>
            </w:r>
          </w:p>
        </w:tc>
        <w:tc>
          <w:tcPr>
            <w:tcW w:w="709" w:type="dxa"/>
            <w:shd w:val="clear" w:color="auto" w:fill="auto"/>
            <w:vAlign w:val="center"/>
          </w:tcPr>
          <w:p w14:paraId="75150F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26,880.17</w:t>
            </w:r>
          </w:p>
        </w:tc>
        <w:tc>
          <w:tcPr>
            <w:tcW w:w="992" w:type="dxa"/>
            <w:shd w:val="clear" w:color="auto" w:fill="auto"/>
            <w:vAlign w:val="center"/>
          </w:tcPr>
          <w:p w14:paraId="440E32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0.000798814115167260</w:t>
            </w:r>
          </w:p>
        </w:tc>
        <w:tc>
          <w:tcPr>
            <w:tcW w:w="709" w:type="dxa"/>
            <w:shd w:val="clear" w:color="auto" w:fill="auto"/>
            <w:vAlign w:val="center"/>
          </w:tcPr>
          <w:p w14:paraId="6FC49D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7,848.83</w:t>
            </w:r>
          </w:p>
        </w:tc>
        <w:tc>
          <w:tcPr>
            <w:tcW w:w="992" w:type="dxa"/>
            <w:shd w:val="clear" w:color="auto" w:fill="auto"/>
            <w:vAlign w:val="center"/>
          </w:tcPr>
          <w:p w14:paraId="64D5EE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0.000767137846571289</w:t>
            </w:r>
          </w:p>
        </w:tc>
        <w:tc>
          <w:tcPr>
            <w:tcW w:w="709" w:type="dxa"/>
            <w:shd w:val="clear" w:color="auto" w:fill="auto"/>
            <w:vAlign w:val="center"/>
          </w:tcPr>
          <w:p w14:paraId="7E39C5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11,512.31</w:t>
            </w:r>
          </w:p>
        </w:tc>
        <w:tc>
          <w:tcPr>
            <w:tcW w:w="992" w:type="dxa"/>
            <w:shd w:val="clear" w:color="auto" w:fill="auto"/>
            <w:vAlign w:val="center"/>
          </w:tcPr>
          <w:p w14:paraId="0948FD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0.000759335341463991</w:t>
            </w:r>
          </w:p>
        </w:tc>
        <w:tc>
          <w:tcPr>
            <w:tcW w:w="709" w:type="dxa"/>
            <w:shd w:val="clear" w:color="auto" w:fill="auto"/>
            <w:vAlign w:val="center"/>
          </w:tcPr>
          <w:p w14:paraId="502975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91,457.58</w:t>
            </w:r>
          </w:p>
        </w:tc>
        <w:tc>
          <w:tcPr>
            <w:tcW w:w="992" w:type="dxa"/>
            <w:shd w:val="clear" w:color="auto" w:fill="auto"/>
            <w:vAlign w:val="center"/>
          </w:tcPr>
          <w:p w14:paraId="61868D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0.000782648627928562</w:t>
            </w:r>
          </w:p>
        </w:tc>
        <w:tc>
          <w:tcPr>
            <w:tcW w:w="709" w:type="dxa"/>
            <w:shd w:val="clear" w:color="auto" w:fill="auto"/>
            <w:vAlign w:val="center"/>
          </w:tcPr>
          <w:p w14:paraId="01E2CE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864,048.10</w:t>
            </w:r>
          </w:p>
        </w:tc>
        <w:tc>
          <w:tcPr>
            <w:tcW w:w="992" w:type="dxa"/>
            <w:shd w:val="clear" w:color="auto" w:fill="auto"/>
            <w:vAlign w:val="center"/>
          </w:tcPr>
          <w:p w14:paraId="751E34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0.000758631206412280</w:t>
            </w:r>
          </w:p>
        </w:tc>
      </w:tr>
      <w:tr w:rsidR="007A5487" w:rsidRPr="009C0110" w14:paraId="080CBE52" w14:textId="77777777" w:rsidTr="000D6F54">
        <w:tc>
          <w:tcPr>
            <w:tcW w:w="425" w:type="dxa"/>
            <w:vAlign w:val="center"/>
          </w:tcPr>
          <w:p w14:paraId="4D7641A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426</w:t>
            </w:r>
          </w:p>
        </w:tc>
        <w:tc>
          <w:tcPr>
            <w:tcW w:w="2977" w:type="dxa"/>
            <w:shd w:val="clear" w:color="auto" w:fill="auto"/>
            <w:vAlign w:val="center"/>
          </w:tcPr>
          <w:p w14:paraId="4CC144A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PEÑOLES</w:t>
            </w:r>
          </w:p>
        </w:tc>
        <w:tc>
          <w:tcPr>
            <w:tcW w:w="709" w:type="dxa"/>
            <w:shd w:val="clear" w:color="auto" w:fill="auto"/>
            <w:vAlign w:val="center"/>
          </w:tcPr>
          <w:p w14:paraId="2D72F80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3,869,941.59</w:t>
            </w:r>
          </w:p>
        </w:tc>
        <w:tc>
          <w:tcPr>
            <w:tcW w:w="992" w:type="dxa"/>
            <w:shd w:val="clear" w:color="auto" w:fill="auto"/>
            <w:vAlign w:val="center"/>
          </w:tcPr>
          <w:p w14:paraId="2EA31EE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0.001579070238452350</w:t>
            </w:r>
          </w:p>
        </w:tc>
        <w:tc>
          <w:tcPr>
            <w:tcW w:w="709" w:type="dxa"/>
            <w:shd w:val="clear" w:color="auto" w:fill="auto"/>
            <w:vAlign w:val="center"/>
          </w:tcPr>
          <w:p w14:paraId="42E675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57,866.56</w:t>
            </w:r>
          </w:p>
        </w:tc>
        <w:tc>
          <w:tcPr>
            <w:tcW w:w="992" w:type="dxa"/>
            <w:shd w:val="clear" w:color="auto" w:fill="auto"/>
            <w:vAlign w:val="center"/>
          </w:tcPr>
          <w:p w14:paraId="1E2C8A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0.001719655230014290</w:t>
            </w:r>
          </w:p>
        </w:tc>
        <w:tc>
          <w:tcPr>
            <w:tcW w:w="709" w:type="dxa"/>
            <w:shd w:val="clear" w:color="auto" w:fill="auto"/>
            <w:vAlign w:val="center"/>
          </w:tcPr>
          <w:p w14:paraId="2DD440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16,705.73</w:t>
            </w:r>
          </w:p>
        </w:tc>
        <w:tc>
          <w:tcPr>
            <w:tcW w:w="992" w:type="dxa"/>
            <w:shd w:val="clear" w:color="auto" w:fill="auto"/>
            <w:vAlign w:val="center"/>
          </w:tcPr>
          <w:p w14:paraId="42B634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0.001632803581884360</w:t>
            </w:r>
          </w:p>
        </w:tc>
        <w:tc>
          <w:tcPr>
            <w:tcW w:w="709" w:type="dxa"/>
            <w:shd w:val="clear" w:color="auto" w:fill="auto"/>
            <w:vAlign w:val="center"/>
          </w:tcPr>
          <w:p w14:paraId="6310E6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24,778.79</w:t>
            </w:r>
          </w:p>
        </w:tc>
        <w:tc>
          <w:tcPr>
            <w:tcW w:w="992" w:type="dxa"/>
            <w:shd w:val="clear" w:color="auto" w:fill="auto"/>
            <w:vAlign w:val="center"/>
          </w:tcPr>
          <w:p w14:paraId="1A6512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0.001634373202746840</w:t>
            </w:r>
          </w:p>
        </w:tc>
        <w:tc>
          <w:tcPr>
            <w:tcW w:w="709" w:type="dxa"/>
            <w:shd w:val="clear" w:color="auto" w:fill="auto"/>
            <w:vAlign w:val="center"/>
          </w:tcPr>
          <w:p w14:paraId="328890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195,674.53</w:t>
            </w:r>
          </w:p>
        </w:tc>
        <w:tc>
          <w:tcPr>
            <w:tcW w:w="992" w:type="dxa"/>
            <w:shd w:val="clear" w:color="auto" w:fill="auto"/>
            <w:vAlign w:val="center"/>
          </w:tcPr>
          <w:p w14:paraId="3C1547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0.001674485618633980</w:t>
            </w:r>
          </w:p>
        </w:tc>
        <w:tc>
          <w:tcPr>
            <w:tcW w:w="709" w:type="dxa"/>
            <w:shd w:val="clear" w:color="auto" w:fill="auto"/>
            <w:vAlign w:val="center"/>
          </w:tcPr>
          <w:p w14:paraId="1764A5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887,661.60</w:t>
            </w:r>
          </w:p>
        </w:tc>
        <w:tc>
          <w:tcPr>
            <w:tcW w:w="992" w:type="dxa"/>
            <w:shd w:val="clear" w:color="auto" w:fill="auto"/>
            <w:vAlign w:val="center"/>
          </w:tcPr>
          <w:p w14:paraId="0B2791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0.000779363776731706</w:t>
            </w:r>
          </w:p>
        </w:tc>
      </w:tr>
      <w:tr w:rsidR="007A5487" w:rsidRPr="009C0110" w14:paraId="6E79A82B" w14:textId="77777777" w:rsidTr="000D6F54">
        <w:tc>
          <w:tcPr>
            <w:tcW w:w="425" w:type="dxa"/>
            <w:vAlign w:val="center"/>
          </w:tcPr>
          <w:p w14:paraId="6BEDF7C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427</w:t>
            </w:r>
          </w:p>
        </w:tc>
        <w:tc>
          <w:tcPr>
            <w:tcW w:w="2977" w:type="dxa"/>
            <w:shd w:val="clear" w:color="auto" w:fill="auto"/>
            <w:vAlign w:val="center"/>
          </w:tcPr>
          <w:p w14:paraId="23484D2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PETAPA</w:t>
            </w:r>
          </w:p>
        </w:tc>
        <w:tc>
          <w:tcPr>
            <w:tcW w:w="709" w:type="dxa"/>
            <w:shd w:val="clear" w:color="auto" w:fill="auto"/>
            <w:vAlign w:val="center"/>
          </w:tcPr>
          <w:p w14:paraId="27C5081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5,319,236.02</w:t>
            </w:r>
          </w:p>
        </w:tc>
        <w:tc>
          <w:tcPr>
            <w:tcW w:w="992" w:type="dxa"/>
            <w:shd w:val="clear" w:color="auto" w:fill="auto"/>
            <w:vAlign w:val="center"/>
          </w:tcPr>
          <w:p w14:paraId="4CD35CC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0.002170432575052310</w:t>
            </w:r>
          </w:p>
        </w:tc>
        <w:tc>
          <w:tcPr>
            <w:tcW w:w="709" w:type="dxa"/>
            <w:shd w:val="clear" w:color="auto" w:fill="auto"/>
            <w:vAlign w:val="center"/>
          </w:tcPr>
          <w:p w14:paraId="639B07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71,592.55</w:t>
            </w:r>
          </w:p>
        </w:tc>
        <w:tc>
          <w:tcPr>
            <w:tcW w:w="992" w:type="dxa"/>
            <w:shd w:val="clear" w:color="auto" w:fill="auto"/>
            <w:vAlign w:val="center"/>
          </w:tcPr>
          <w:p w14:paraId="4D813E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0.002127558697761880</w:t>
            </w:r>
          </w:p>
        </w:tc>
        <w:tc>
          <w:tcPr>
            <w:tcW w:w="709" w:type="dxa"/>
            <w:shd w:val="clear" w:color="auto" w:fill="auto"/>
            <w:vAlign w:val="center"/>
          </w:tcPr>
          <w:p w14:paraId="724699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22,547.56</w:t>
            </w:r>
          </w:p>
        </w:tc>
        <w:tc>
          <w:tcPr>
            <w:tcW w:w="992" w:type="dxa"/>
            <w:shd w:val="clear" w:color="auto" w:fill="auto"/>
            <w:vAlign w:val="center"/>
          </w:tcPr>
          <w:p w14:paraId="198057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0.002203778986656220</w:t>
            </w:r>
          </w:p>
        </w:tc>
        <w:tc>
          <w:tcPr>
            <w:tcW w:w="709" w:type="dxa"/>
            <w:shd w:val="clear" w:color="auto" w:fill="auto"/>
            <w:vAlign w:val="center"/>
          </w:tcPr>
          <w:p w14:paraId="6BAF9B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33,649.53</w:t>
            </w:r>
          </w:p>
        </w:tc>
        <w:tc>
          <w:tcPr>
            <w:tcW w:w="992" w:type="dxa"/>
            <w:shd w:val="clear" w:color="auto" w:fill="auto"/>
            <w:vAlign w:val="center"/>
          </w:tcPr>
          <w:p w14:paraId="4AE4C5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0.002219474401979520</w:t>
            </w:r>
          </w:p>
        </w:tc>
        <w:tc>
          <w:tcPr>
            <w:tcW w:w="709" w:type="dxa"/>
            <w:shd w:val="clear" w:color="auto" w:fill="auto"/>
            <w:vAlign w:val="center"/>
          </w:tcPr>
          <w:p w14:paraId="4568E1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252,025.24</w:t>
            </w:r>
          </w:p>
        </w:tc>
        <w:tc>
          <w:tcPr>
            <w:tcW w:w="992" w:type="dxa"/>
            <w:shd w:val="clear" w:color="auto" w:fill="auto"/>
            <w:vAlign w:val="center"/>
          </w:tcPr>
          <w:p w14:paraId="63A8CA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0.002156707057953720</w:t>
            </w:r>
          </w:p>
        </w:tc>
        <w:tc>
          <w:tcPr>
            <w:tcW w:w="709" w:type="dxa"/>
            <w:shd w:val="clear" w:color="auto" w:fill="auto"/>
            <w:vAlign w:val="center"/>
          </w:tcPr>
          <w:p w14:paraId="5D7AFA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1,792,334.30</w:t>
            </w:r>
          </w:p>
        </w:tc>
        <w:tc>
          <w:tcPr>
            <w:tcW w:w="992" w:type="dxa"/>
            <w:shd w:val="clear" w:color="auto" w:fill="auto"/>
            <w:vAlign w:val="center"/>
          </w:tcPr>
          <w:p w14:paraId="51D835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0.001573663239700550</w:t>
            </w:r>
          </w:p>
        </w:tc>
      </w:tr>
      <w:tr w:rsidR="007A5487" w:rsidRPr="009C0110" w14:paraId="375556E3" w14:textId="77777777" w:rsidTr="000D6F54">
        <w:tc>
          <w:tcPr>
            <w:tcW w:w="425" w:type="dxa"/>
            <w:vAlign w:val="center"/>
          </w:tcPr>
          <w:p w14:paraId="4C355A4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428</w:t>
            </w:r>
          </w:p>
        </w:tc>
        <w:tc>
          <w:tcPr>
            <w:tcW w:w="2977" w:type="dxa"/>
            <w:shd w:val="clear" w:color="auto" w:fill="auto"/>
            <w:vAlign w:val="center"/>
          </w:tcPr>
          <w:p w14:paraId="35D53BE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QUIEGOLANI</w:t>
            </w:r>
          </w:p>
        </w:tc>
        <w:tc>
          <w:tcPr>
            <w:tcW w:w="709" w:type="dxa"/>
            <w:shd w:val="clear" w:color="auto" w:fill="auto"/>
            <w:vAlign w:val="center"/>
          </w:tcPr>
          <w:p w14:paraId="5068965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1,480,351.01</w:t>
            </w:r>
          </w:p>
        </w:tc>
        <w:tc>
          <w:tcPr>
            <w:tcW w:w="992" w:type="dxa"/>
            <w:shd w:val="clear" w:color="auto" w:fill="auto"/>
            <w:vAlign w:val="center"/>
          </w:tcPr>
          <w:p w14:paraId="575B632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0.000604034497159912</w:t>
            </w:r>
          </w:p>
        </w:tc>
        <w:tc>
          <w:tcPr>
            <w:tcW w:w="709" w:type="dxa"/>
            <w:shd w:val="clear" w:color="auto" w:fill="auto"/>
            <w:vAlign w:val="center"/>
          </w:tcPr>
          <w:p w14:paraId="67F71B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24,649.80</w:t>
            </w:r>
          </w:p>
        </w:tc>
        <w:tc>
          <w:tcPr>
            <w:tcW w:w="992" w:type="dxa"/>
            <w:shd w:val="clear" w:color="auto" w:fill="auto"/>
            <w:vAlign w:val="center"/>
          </w:tcPr>
          <w:p w14:paraId="0DD458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0.000732532873715082</w:t>
            </w:r>
          </w:p>
        </w:tc>
        <w:tc>
          <w:tcPr>
            <w:tcW w:w="709" w:type="dxa"/>
            <w:shd w:val="clear" w:color="auto" w:fill="auto"/>
            <w:vAlign w:val="center"/>
          </w:tcPr>
          <w:p w14:paraId="2652E2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6,532.35</w:t>
            </w:r>
          </w:p>
        </w:tc>
        <w:tc>
          <w:tcPr>
            <w:tcW w:w="992" w:type="dxa"/>
            <w:shd w:val="clear" w:color="auto" w:fill="auto"/>
            <w:vAlign w:val="center"/>
          </w:tcPr>
          <w:p w14:paraId="54CD68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0.000638466231533867</w:t>
            </w:r>
          </w:p>
        </w:tc>
        <w:tc>
          <w:tcPr>
            <w:tcW w:w="709" w:type="dxa"/>
            <w:shd w:val="clear" w:color="auto" w:fill="auto"/>
            <w:vAlign w:val="center"/>
          </w:tcPr>
          <w:p w14:paraId="672ADB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10,136.79</w:t>
            </w:r>
          </w:p>
        </w:tc>
        <w:tc>
          <w:tcPr>
            <w:tcW w:w="992" w:type="dxa"/>
            <w:shd w:val="clear" w:color="auto" w:fill="auto"/>
            <w:vAlign w:val="center"/>
          </w:tcPr>
          <w:p w14:paraId="7223A0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0.000668608028796894</w:t>
            </w:r>
          </w:p>
        </w:tc>
        <w:tc>
          <w:tcPr>
            <w:tcW w:w="709" w:type="dxa"/>
            <w:shd w:val="clear" w:color="auto" w:fill="auto"/>
            <w:vAlign w:val="center"/>
          </w:tcPr>
          <w:p w14:paraId="5BC3C4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79,923.15</w:t>
            </w:r>
          </w:p>
        </w:tc>
        <w:tc>
          <w:tcPr>
            <w:tcW w:w="992" w:type="dxa"/>
            <w:shd w:val="clear" w:color="auto" w:fill="auto"/>
            <w:vAlign w:val="center"/>
          </w:tcPr>
          <w:p w14:paraId="005F9F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0.000683942694386060</w:t>
            </w:r>
          </w:p>
        </w:tc>
        <w:tc>
          <w:tcPr>
            <w:tcW w:w="709" w:type="dxa"/>
            <w:shd w:val="clear" w:color="auto" w:fill="auto"/>
            <w:vAlign w:val="center"/>
          </w:tcPr>
          <w:p w14:paraId="6F7473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658,848.00</w:t>
            </w:r>
          </w:p>
        </w:tc>
        <w:tc>
          <w:tcPr>
            <w:tcW w:w="992" w:type="dxa"/>
            <w:shd w:val="clear" w:color="auto" w:fill="auto"/>
            <w:vAlign w:val="center"/>
          </w:tcPr>
          <w:p w14:paraId="618145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0.000578466237102214</w:t>
            </w:r>
          </w:p>
        </w:tc>
      </w:tr>
      <w:tr w:rsidR="007A5487" w:rsidRPr="009C0110" w14:paraId="6E0FE289" w14:textId="77777777" w:rsidTr="000D6F54">
        <w:tc>
          <w:tcPr>
            <w:tcW w:w="425" w:type="dxa"/>
            <w:vAlign w:val="center"/>
          </w:tcPr>
          <w:p w14:paraId="5FF30C3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429</w:t>
            </w:r>
          </w:p>
        </w:tc>
        <w:tc>
          <w:tcPr>
            <w:tcW w:w="2977" w:type="dxa"/>
            <w:shd w:val="clear" w:color="auto" w:fill="auto"/>
            <w:vAlign w:val="center"/>
          </w:tcPr>
          <w:p w14:paraId="0A27A9D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SOLA</w:t>
            </w:r>
          </w:p>
        </w:tc>
        <w:tc>
          <w:tcPr>
            <w:tcW w:w="709" w:type="dxa"/>
            <w:shd w:val="clear" w:color="auto" w:fill="auto"/>
            <w:vAlign w:val="center"/>
          </w:tcPr>
          <w:p w14:paraId="2EAA6DA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1,373,486.93</w:t>
            </w:r>
          </w:p>
        </w:tc>
        <w:tc>
          <w:tcPr>
            <w:tcW w:w="992" w:type="dxa"/>
            <w:shd w:val="clear" w:color="auto" w:fill="auto"/>
            <w:vAlign w:val="center"/>
          </w:tcPr>
          <w:p w14:paraId="5B3C5D8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0.000560430250335197</w:t>
            </w:r>
          </w:p>
        </w:tc>
        <w:tc>
          <w:tcPr>
            <w:tcW w:w="709" w:type="dxa"/>
            <w:shd w:val="clear" w:color="auto" w:fill="auto"/>
            <w:vAlign w:val="center"/>
          </w:tcPr>
          <w:p w14:paraId="35DCEC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23,104.08</w:t>
            </w:r>
          </w:p>
        </w:tc>
        <w:tc>
          <w:tcPr>
            <w:tcW w:w="992" w:type="dxa"/>
            <w:shd w:val="clear" w:color="auto" w:fill="auto"/>
            <w:vAlign w:val="center"/>
          </w:tcPr>
          <w:p w14:paraId="775840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0.000686597786470606</w:t>
            </w:r>
          </w:p>
        </w:tc>
        <w:tc>
          <w:tcPr>
            <w:tcW w:w="709" w:type="dxa"/>
            <w:shd w:val="clear" w:color="auto" w:fill="auto"/>
            <w:vAlign w:val="center"/>
          </w:tcPr>
          <w:p w14:paraId="0FA8CA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6,080.32</w:t>
            </w:r>
          </w:p>
        </w:tc>
        <w:tc>
          <w:tcPr>
            <w:tcW w:w="992" w:type="dxa"/>
            <w:shd w:val="clear" w:color="auto" w:fill="auto"/>
            <w:vAlign w:val="center"/>
          </w:tcPr>
          <w:p w14:paraId="597357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0.000594285210823058</w:t>
            </w:r>
          </w:p>
        </w:tc>
        <w:tc>
          <w:tcPr>
            <w:tcW w:w="709" w:type="dxa"/>
            <w:shd w:val="clear" w:color="auto" w:fill="auto"/>
            <w:vAlign w:val="center"/>
          </w:tcPr>
          <w:p w14:paraId="38F022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9,620.28</w:t>
            </w:r>
          </w:p>
        </w:tc>
        <w:tc>
          <w:tcPr>
            <w:tcW w:w="992" w:type="dxa"/>
            <w:shd w:val="clear" w:color="auto" w:fill="auto"/>
            <w:vAlign w:val="center"/>
          </w:tcPr>
          <w:p w14:paraId="6F6F90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0.000634539775143234</w:t>
            </w:r>
          </w:p>
        </w:tc>
        <w:tc>
          <w:tcPr>
            <w:tcW w:w="709" w:type="dxa"/>
            <w:shd w:val="clear" w:color="auto" w:fill="auto"/>
            <w:vAlign w:val="center"/>
          </w:tcPr>
          <w:p w14:paraId="2600D0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74,547.39</w:t>
            </w:r>
          </w:p>
        </w:tc>
        <w:tc>
          <w:tcPr>
            <w:tcW w:w="992" w:type="dxa"/>
            <w:shd w:val="clear" w:color="auto" w:fill="auto"/>
            <w:vAlign w:val="center"/>
          </w:tcPr>
          <w:p w14:paraId="085B78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0.000637939605434076</w:t>
            </w:r>
          </w:p>
        </w:tc>
        <w:tc>
          <w:tcPr>
            <w:tcW w:w="709" w:type="dxa"/>
            <w:shd w:val="clear" w:color="auto" w:fill="auto"/>
            <w:vAlign w:val="center"/>
          </w:tcPr>
          <w:p w14:paraId="381D2D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614,184.00</w:t>
            </w:r>
          </w:p>
        </w:tc>
        <w:tc>
          <w:tcPr>
            <w:tcW w:w="992" w:type="dxa"/>
            <w:shd w:val="clear" w:color="auto" w:fill="auto"/>
            <w:vAlign w:val="center"/>
          </w:tcPr>
          <w:p w14:paraId="525A52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0.000539251401489245</w:t>
            </w:r>
          </w:p>
        </w:tc>
      </w:tr>
      <w:tr w:rsidR="007A5487" w:rsidRPr="009C0110" w14:paraId="24EA7BDC" w14:textId="77777777" w:rsidTr="000D6F54">
        <w:tc>
          <w:tcPr>
            <w:tcW w:w="425" w:type="dxa"/>
            <w:vAlign w:val="center"/>
          </w:tcPr>
          <w:p w14:paraId="72729F9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430</w:t>
            </w:r>
          </w:p>
        </w:tc>
        <w:tc>
          <w:tcPr>
            <w:tcW w:w="2977" w:type="dxa"/>
            <w:shd w:val="clear" w:color="auto" w:fill="auto"/>
            <w:vAlign w:val="center"/>
          </w:tcPr>
          <w:p w14:paraId="3260A35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TATALTEPEC</w:t>
            </w:r>
          </w:p>
        </w:tc>
        <w:tc>
          <w:tcPr>
            <w:tcW w:w="709" w:type="dxa"/>
            <w:shd w:val="clear" w:color="auto" w:fill="auto"/>
            <w:vAlign w:val="center"/>
          </w:tcPr>
          <w:p w14:paraId="406731D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845,570.51</w:t>
            </w:r>
          </w:p>
        </w:tc>
        <w:tc>
          <w:tcPr>
            <w:tcW w:w="992" w:type="dxa"/>
            <w:shd w:val="clear" w:color="auto" w:fill="auto"/>
            <w:vAlign w:val="center"/>
          </w:tcPr>
          <w:p w14:paraId="51EF30B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0.000345022061910236</w:t>
            </w:r>
          </w:p>
        </w:tc>
        <w:tc>
          <w:tcPr>
            <w:tcW w:w="709" w:type="dxa"/>
            <w:shd w:val="clear" w:color="auto" w:fill="auto"/>
            <w:vAlign w:val="center"/>
          </w:tcPr>
          <w:p w14:paraId="602D88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14,711.36</w:t>
            </w:r>
          </w:p>
        </w:tc>
        <w:tc>
          <w:tcPr>
            <w:tcW w:w="992" w:type="dxa"/>
            <w:shd w:val="clear" w:color="auto" w:fill="auto"/>
            <w:vAlign w:val="center"/>
          </w:tcPr>
          <w:p w14:paraId="4DD18F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0.000437186298349565</w:t>
            </w:r>
          </w:p>
        </w:tc>
        <w:tc>
          <w:tcPr>
            <w:tcW w:w="709" w:type="dxa"/>
            <w:shd w:val="clear" w:color="auto" w:fill="auto"/>
            <w:vAlign w:val="center"/>
          </w:tcPr>
          <w:p w14:paraId="7B6B3E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3,769.52</w:t>
            </w:r>
          </w:p>
        </w:tc>
        <w:tc>
          <w:tcPr>
            <w:tcW w:w="992" w:type="dxa"/>
            <w:shd w:val="clear" w:color="auto" w:fill="auto"/>
            <w:vAlign w:val="center"/>
          </w:tcPr>
          <w:p w14:paraId="5C58B3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0.000368429620135410</w:t>
            </w:r>
          </w:p>
        </w:tc>
        <w:tc>
          <w:tcPr>
            <w:tcW w:w="709" w:type="dxa"/>
            <w:shd w:val="clear" w:color="auto" w:fill="auto"/>
            <w:vAlign w:val="center"/>
          </w:tcPr>
          <w:p w14:paraId="51E56D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5,821.02</w:t>
            </w:r>
          </w:p>
        </w:tc>
        <w:tc>
          <w:tcPr>
            <w:tcW w:w="992" w:type="dxa"/>
            <w:shd w:val="clear" w:color="auto" w:fill="auto"/>
            <w:vAlign w:val="center"/>
          </w:tcPr>
          <w:p w14:paraId="69AF06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0.000383946072453636</w:t>
            </w:r>
          </w:p>
        </w:tc>
        <w:tc>
          <w:tcPr>
            <w:tcW w:w="709" w:type="dxa"/>
            <w:shd w:val="clear" w:color="auto" w:fill="auto"/>
            <w:vAlign w:val="center"/>
          </w:tcPr>
          <w:p w14:paraId="7A997A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47,010.79</w:t>
            </w:r>
          </w:p>
        </w:tc>
        <w:tc>
          <w:tcPr>
            <w:tcW w:w="992" w:type="dxa"/>
            <w:shd w:val="clear" w:color="auto" w:fill="auto"/>
            <w:vAlign w:val="center"/>
          </w:tcPr>
          <w:p w14:paraId="6D09C3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0.000402295034390127</w:t>
            </w:r>
          </w:p>
        </w:tc>
        <w:tc>
          <w:tcPr>
            <w:tcW w:w="709" w:type="dxa"/>
            <w:shd w:val="clear" w:color="auto" w:fill="auto"/>
            <w:vAlign w:val="center"/>
          </w:tcPr>
          <w:p w14:paraId="2A8D82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525,902.30</w:t>
            </w:r>
          </w:p>
        </w:tc>
        <w:tc>
          <w:tcPr>
            <w:tcW w:w="992" w:type="dxa"/>
            <w:shd w:val="clear" w:color="auto" w:fill="auto"/>
            <w:vAlign w:val="center"/>
          </w:tcPr>
          <w:p w14:paraId="11CA9C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0.000461740377999781</w:t>
            </w:r>
          </w:p>
        </w:tc>
      </w:tr>
      <w:tr w:rsidR="007A5487" w:rsidRPr="009C0110" w14:paraId="5FEFA6A7" w14:textId="77777777" w:rsidTr="000D6F54">
        <w:tc>
          <w:tcPr>
            <w:tcW w:w="425" w:type="dxa"/>
            <w:vAlign w:val="center"/>
          </w:tcPr>
          <w:p w14:paraId="529E71E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431</w:t>
            </w:r>
          </w:p>
        </w:tc>
        <w:tc>
          <w:tcPr>
            <w:tcW w:w="2977" w:type="dxa"/>
            <w:shd w:val="clear" w:color="auto" w:fill="auto"/>
            <w:vAlign w:val="center"/>
          </w:tcPr>
          <w:p w14:paraId="2385641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TECOMAVACA</w:t>
            </w:r>
          </w:p>
        </w:tc>
        <w:tc>
          <w:tcPr>
            <w:tcW w:w="709" w:type="dxa"/>
            <w:shd w:val="clear" w:color="auto" w:fill="auto"/>
            <w:vAlign w:val="center"/>
          </w:tcPr>
          <w:p w14:paraId="4F5EB6A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1,096,010.68</w:t>
            </w:r>
          </w:p>
        </w:tc>
        <w:tc>
          <w:tcPr>
            <w:tcW w:w="992" w:type="dxa"/>
            <w:shd w:val="clear" w:color="auto" w:fill="auto"/>
            <w:vAlign w:val="center"/>
          </w:tcPr>
          <w:p w14:paraId="7F910F4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0.000447210327485569</w:t>
            </w:r>
          </w:p>
        </w:tc>
        <w:tc>
          <w:tcPr>
            <w:tcW w:w="709" w:type="dxa"/>
            <w:shd w:val="clear" w:color="auto" w:fill="auto"/>
            <w:vAlign w:val="center"/>
          </w:tcPr>
          <w:p w14:paraId="7B034F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17,234.68</w:t>
            </w:r>
          </w:p>
        </w:tc>
        <w:tc>
          <w:tcPr>
            <w:tcW w:w="992" w:type="dxa"/>
            <w:shd w:val="clear" w:color="auto" w:fill="auto"/>
            <w:vAlign w:val="center"/>
          </w:tcPr>
          <w:p w14:paraId="491A9E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0.000512173310451194</w:t>
            </w:r>
          </w:p>
        </w:tc>
        <w:tc>
          <w:tcPr>
            <w:tcW w:w="709" w:type="dxa"/>
            <w:shd w:val="clear" w:color="auto" w:fill="auto"/>
            <w:vAlign w:val="center"/>
          </w:tcPr>
          <w:p w14:paraId="1D314C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4,778.98</w:t>
            </w:r>
          </w:p>
        </w:tc>
        <w:tc>
          <w:tcPr>
            <w:tcW w:w="992" w:type="dxa"/>
            <w:shd w:val="clear" w:color="auto" w:fill="auto"/>
            <w:vAlign w:val="center"/>
          </w:tcPr>
          <w:p w14:paraId="075675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0.000467093366273350</w:t>
            </w:r>
          </w:p>
        </w:tc>
        <w:tc>
          <w:tcPr>
            <w:tcW w:w="709" w:type="dxa"/>
            <w:shd w:val="clear" w:color="auto" w:fill="auto"/>
            <w:vAlign w:val="center"/>
          </w:tcPr>
          <w:p w14:paraId="1AE245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7,221.33</w:t>
            </w:r>
          </w:p>
        </w:tc>
        <w:tc>
          <w:tcPr>
            <w:tcW w:w="992" w:type="dxa"/>
            <w:shd w:val="clear" w:color="auto" w:fill="auto"/>
            <w:vAlign w:val="center"/>
          </w:tcPr>
          <w:p w14:paraId="7584FD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0.000476308497718891</w:t>
            </w:r>
          </w:p>
        </w:tc>
        <w:tc>
          <w:tcPr>
            <w:tcW w:w="709" w:type="dxa"/>
            <w:shd w:val="clear" w:color="auto" w:fill="auto"/>
            <w:vAlign w:val="center"/>
          </w:tcPr>
          <w:p w14:paraId="09F776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57,133.53</w:t>
            </w:r>
          </w:p>
        </w:tc>
        <w:tc>
          <w:tcPr>
            <w:tcW w:w="992" w:type="dxa"/>
            <w:shd w:val="clear" w:color="auto" w:fill="auto"/>
            <w:vAlign w:val="center"/>
          </w:tcPr>
          <w:p w14:paraId="759856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0.000488920424782892</w:t>
            </w:r>
          </w:p>
        </w:tc>
        <w:tc>
          <w:tcPr>
            <w:tcW w:w="709" w:type="dxa"/>
            <w:shd w:val="clear" w:color="auto" w:fill="auto"/>
            <w:vAlign w:val="center"/>
          </w:tcPr>
          <w:p w14:paraId="7048BD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523,200.00</w:t>
            </w:r>
          </w:p>
        </w:tc>
        <w:tc>
          <w:tcPr>
            <w:tcW w:w="992" w:type="dxa"/>
            <w:shd w:val="clear" w:color="auto" w:fill="auto"/>
            <w:vAlign w:val="center"/>
          </w:tcPr>
          <w:p w14:paraId="318BEC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0.000459367768061645</w:t>
            </w:r>
          </w:p>
        </w:tc>
      </w:tr>
      <w:tr w:rsidR="007A5487" w:rsidRPr="009C0110" w14:paraId="418C218D" w14:textId="77777777" w:rsidTr="000D6F54">
        <w:tc>
          <w:tcPr>
            <w:tcW w:w="425" w:type="dxa"/>
            <w:vAlign w:val="center"/>
          </w:tcPr>
          <w:p w14:paraId="07D932A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432</w:t>
            </w:r>
          </w:p>
        </w:tc>
        <w:tc>
          <w:tcPr>
            <w:tcW w:w="2977" w:type="dxa"/>
            <w:shd w:val="clear" w:color="auto" w:fill="auto"/>
            <w:vAlign w:val="center"/>
          </w:tcPr>
          <w:p w14:paraId="32781BC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TEMAXCALAPA</w:t>
            </w:r>
          </w:p>
        </w:tc>
        <w:tc>
          <w:tcPr>
            <w:tcW w:w="709" w:type="dxa"/>
            <w:shd w:val="clear" w:color="auto" w:fill="auto"/>
            <w:vAlign w:val="center"/>
          </w:tcPr>
          <w:p w14:paraId="44CECAE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1,222,067.78</w:t>
            </w:r>
          </w:p>
        </w:tc>
        <w:tc>
          <w:tcPr>
            <w:tcW w:w="992" w:type="dxa"/>
            <w:shd w:val="clear" w:color="auto" w:fill="auto"/>
            <w:vAlign w:val="center"/>
          </w:tcPr>
          <w:p w14:paraId="4C4BEF4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0.000498645991390670</w:t>
            </w:r>
          </w:p>
        </w:tc>
        <w:tc>
          <w:tcPr>
            <w:tcW w:w="709" w:type="dxa"/>
            <w:shd w:val="clear" w:color="auto" w:fill="auto"/>
            <w:vAlign w:val="center"/>
          </w:tcPr>
          <w:p w14:paraId="1827DA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20,582.01</w:t>
            </w:r>
          </w:p>
        </w:tc>
        <w:tc>
          <w:tcPr>
            <w:tcW w:w="992" w:type="dxa"/>
            <w:shd w:val="clear" w:color="auto" w:fill="auto"/>
            <w:vAlign w:val="center"/>
          </w:tcPr>
          <w:p w14:paraId="4BE7DB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0.000611647921367822</w:t>
            </w:r>
          </w:p>
        </w:tc>
        <w:tc>
          <w:tcPr>
            <w:tcW w:w="709" w:type="dxa"/>
            <w:shd w:val="clear" w:color="auto" w:fill="auto"/>
            <w:vAlign w:val="center"/>
          </w:tcPr>
          <w:p w14:paraId="18D17B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5,411.25</w:t>
            </w:r>
          </w:p>
        </w:tc>
        <w:tc>
          <w:tcPr>
            <w:tcW w:w="992" w:type="dxa"/>
            <w:shd w:val="clear" w:color="auto" w:fill="auto"/>
            <w:vAlign w:val="center"/>
          </w:tcPr>
          <w:p w14:paraId="377942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0.000528890888483875</w:t>
            </w:r>
          </w:p>
        </w:tc>
        <w:tc>
          <w:tcPr>
            <w:tcW w:w="709" w:type="dxa"/>
            <w:shd w:val="clear" w:color="auto" w:fill="auto"/>
            <w:vAlign w:val="center"/>
          </w:tcPr>
          <w:p w14:paraId="420613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8,600.77</w:t>
            </w:r>
          </w:p>
        </w:tc>
        <w:tc>
          <w:tcPr>
            <w:tcW w:w="992" w:type="dxa"/>
            <w:shd w:val="clear" w:color="auto" w:fill="auto"/>
            <w:vAlign w:val="center"/>
          </w:tcPr>
          <w:p w14:paraId="7E1628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0.000567294367924704</w:t>
            </w:r>
          </w:p>
        </w:tc>
        <w:tc>
          <w:tcPr>
            <w:tcW w:w="709" w:type="dxa"/>
            <w:shd w:val="clear" w:color="auto" w:fill="auto"/>
            <w:vAlign w:val="center"/>
          </w:tcPr>
          <w:p w14:paraId="3314E3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66,362.99</w:t>
            </w:r>
          </w:p>
        </w:tc>
        <w:tc>
          <w:tcPr>
            <w:tcW w:w="992" w:type="dxa"/>
            <w:shd w:val="clear" w:color="auto" w:fill="auto"/>
            <w:vAlign w:val="center"/>
          </w:tcPr>
          <w:p w14:paraId="43684A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0.000567901567795003</w:t>
            </w:r>
          </w:p>
        </w:tc>
        <w:tc>
          <w:tcPr>
            <w:tcW w:w="709" w:type="dxa"/>
            <w:shd w:val="clear" w:color="auto" w:fill="auto"/>
            <w:vAlign w:val="center"/>
          </w:tcPr>
          <w:p w14:paraId="130259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674,564.30</w:t>
            </w:r>
          </w:p>
        </w:tc>
        <w:tc>
          <w:tcPr>
            <w:tcW w:w="992" w:type="dxa"/>
            <w:shd w:val="clear" w:color="auto" w:fill="auto"/>
            <w:vAlign w:val="center"/>
          </w:tcPr>
          <w:p w14:paraId="5C2990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0.000592265093472985</w:t>
            </w:r>
          </w:p>
        </w:tc>
      </w:tr>
      <w:tr w:rsidR="007A5487" w:rsidRPr="009C0110" w14:paraId="2FBE08A6" w14:textId="77777777" w:rsidTr="000D6F54">
        <w:tc>
          <w:tcPr>
            <w:tcW w:w="425" w:type="dxa"/>
            <w:vAlign w:val="center"/>
          </w:tcPr>
          <w:p w14:paraId="37F001F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433</w:t>
            </w:r>
          </w:p>
        </w:tc>
        <w:tc>
          <w:tcPr>
            <w:tcW w:w="2977" w:type="dxa"/>
            <w:shd w:val="clear" w:color="auto" w:fill="auto"/>
            <w:vAlign w:val="center"/>
          </w:tcPr>
          <w:p w14:paraId="0D87BE6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TEMAXCALTEPEC</w:t>
            </w:r>
          </w:p>
        </w:tc>
        <w:tc>
          <w:tcPr>
            <w:tcW w:w="709" w:type="dxa"/>
            <w:shd w:val="clear" w:color="auto" w:fill="auto"/>
            <w:vAlign w:val="center"/>
          </w:tcPr>
          <w:p w14:paraId="2BA0BB0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1,673,513.58</w:t>
            </w:r>
          </w:p>
        </w:tc>
        <w:tc>
          <w:tcPr>
            <w:tcW w:w="992" w:type="dxa"/>
            <w:shd w:val="clear" w:color="auto" w:fill="auto"/>
            <w:vAlign w:val="center"/>
          </w:tcPr>
          <w:p w14:paraId="5032EEA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0.000682851517617828</w:t>
            </w:r>
          </w:p>
        </w:tc>
        <w:tc>
          <w:tcPr>
            <w:tcW w:w="709" w:type="dxa"/>
            <w:shd w:val="clear" w:color="auto" w:fill="auto"/>
            <w:vAlign w:val="center"/>
          </w:tcPr>
          <w:p w14:paraId="4CFB50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26,970.21</w:t>
            </w:r>
          </w:p>
        </w:tc>
        <w:tc>
          <w:tcPr>
            <w:tcW w:w="992" w:type="dxa"/>
            <w:shd w:val="clear" w:color="auto" w:fill="auto"/>
            <w:vAlign w:val="center"/>
          </w:tcPr>
          <w:p w14:paraId="604ADB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0.000801489887788105</w:t>
            </w:r>
          </w:p>
        </w:tc>
        <w:tc>
          <w:tcPr>
            <w:tcW w:w="709" w:type="dxa"/>
            <w:shd w:val="clear" w:color="auto" w:fill="auto"/>
            <w:vAlign w:val="center"/>
          </w:tcPr>
          <w:p w14:paraId="32D256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7,338.83</w:t>
            </w:r>
          </w:p>
        </w:tc>
        <w:tc>
          <w:tcPr>
            <w:tcW w:w="992" w:type="dxa"/>
            <w:shd w:val="clear" w:color="auto" w:fill="auto"/>
            <w:vAlign w:val="center"/>
          </w:tcPr>
          <w:p w14:paraId="4A41A0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0.000717290888266503</w:t>
            </w:r>
          </w:p>
        </w:tc>
        <w:tc>
          <w:tcPr>
            <w:tcW w:w="709" w:type="dxa"/>
            <w:shd w:val="clear" w:color="auto" w:fill="auto"/>
            <w:vAlign w:val="center"/>
          </w:tcPr>
          <w:p w14:paraId="52B9C3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11,282.91</w:t>
            </w:r>
          </w:p>
        </w:tc>
        <w:tc>
          <w:tcPr>
            <w:tcW w:w="992" w:type="dxa"/>
            <w:shd w:val="clear" w:color="auto" w:fill="auto"/>
            <w:vAlign w:val="center"/>
          </w:tcPr>
          <w:p w14:paraId="3B9963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0.000744204448764625</w:t>
            </w:r>
          </w:p>
        </w:tc>
        <w:tc>
          <w:tcPr>
            <w:tcW w:w="709" w:type="dxa"/>
            <w:shd w:val="clear" w:color="auto" w:fill="auto"/>
            <w:vAlign w:val="center"/>
          </w:tcPr>
          <w:p w14:paraId="06811E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88,521.67</w:t>
            </w:r>
          </w:p>
        </w:tc>
        <w:tc>
          <w:tcPr>
            <w:tcW w:w="992" w:type="dxa"/>
            <w:shd w:val="clear" w:color="auto" w:fill="auto"/>
            <w:vAlign w:val="center"/>
          </w:tcPr>
          <w:p w14:paraId="2270CB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0.000757524565677826</w:t>
            </w:r>
          </w:p>
        </w:tc>
        <w:tc>
          <w:tcPr>
            <w:tcW w:w="709" w:type="dxa"/>
            <w:shd w:val="clear" w:color="auto" w:fill="auto"/>
            <w:vAlign w:val="center"/>
          </w:tcPr>
          <w:p w14:paraId="5C3D69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577,564.80</w:t>
            </w:r>
          </w:p>
        </w:tc>
        <w:tc>
          <w:tcPr>
            <w:tcW w:w="992" w:type="dxa"/>
            <w:shd w:val="clear" w:color="auto" w:fill="auto"/>
            <w:vAlign w:val="center"/>
          </w:tcPr>
          <w:p w14:paraId="3B0E54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0.000507099872108123</w:t>
            </w:r>
          </w:p>
        </w:tc>
      </w:tr>
      <w:tr w:rsidR="007A5487" w:rsidRPr="009C0110" w14:paraId="4F51E5DE" w14:textId="77777777" w:rsidTr="000D6F54">
        <w:tc>
          <w:tcPr>
            <w:tcW w:w="425" w:type="dxa"/>
            <w:vAlign w:val="center"/>
          </w:tcPr>
          <w:p w14:paraId="285E848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434</w:t>
            </w:r>
          </w:p>
        </w:tc>
        <w:tc>
          <w:tcPr>
            <w:tcW w:w="2977" w:type="dxa"/>
            <w:shd w:val="clear" w:color="auto" w:fill="auto"/>
            <w:vAlign w:val="center"/>
          </w:tcPr>
          <w:p w14:paraId="4D0FCA3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TEOPOXCO</w:t>
            </w:r>
          </w:p>
        </w:tc>
        <w:tc>
          <w:tcPr>
            <w:tcW w:w="709" w:type="dxa"/>
            <w:shd w:val="clear" w:color="auto" w:fill="auto"/>
            <w:vAlign w:val="center"/>
          </w:tcPr>
          <w:p w14:paraId="71CCCA1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2,546,611.68</w:t>
            </w:r>
          </w:p>
        </w:tc>
        <w:tc>
          <w:tcPr>
            <w:tcW w:w="992" w:type="dxa"/>
            <w:shd w:val="clear" w:color="auto" w:fill="auto"/>
            <w:vAlign w:val="center"/>
          </w:tcPr>
          <w:p w14:paraId="58728E3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0.001039105789910160</w:t>
            </w:r>
          </w:p>
        </w:tc>
        <w:tc>
          <w:tcPr>
            <w:tcW w:w="709" w:type="dxa"/>
            <w:shd w:val="clear" w:color="auto" w:fill="auto"/>
            <w:vAlign w:val="center"/>
          </w:tcPr>
          <w:p w14:paraId="3DC743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35,693.45</w:t>
            </w:r>
          </w:p>
        </w:tc>
        <w:tc>
          <w:tcPr>
            <w:tcW w:w="992" w:type="dxa"/>
            <w:shd w:val="clear" w:color="auto" w:fill="auto"/>
            <w:vAlign w:val="center"/>
          </w:tcPr>
          <w:p w14:paraId="206AE1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0.001060723636755900</w:t>
            </w:r>
          </w:p>
        </w:tc>
        <w:tc>
          <w:tcPr>
            <w:tcW w:w="709" w:type="dxa"/>
            <w:shd w:val="clear" w:color="auto" w:fill="auto"/>
            <w:vAlign w:val="center"/>
          </w:tcPr>
          <w:p w14:paraId="3F49DA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10,852.11</w:t>
            </w:r>
          </w:p>
        </w:tc>
        <w:tc>
          <w:tcPr>
            <w:tcW w:w="992" w:type="dxa"/>
            <w:shd w:val="clear" w:color="auto" w:fill="auto"/>
            <w:vAlign w:val="center"/>
          </w:tcPr>
          <w:p w14:paraId="0F5965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0.001060675832723440</w:t>
            </w:r>
          </w:p>
        </w:tc>
        <w:tc>
          <w:tcPr>
            <w:tcW w:w="709" w:type="dxa"/>
            <w:shd w:val="clear" w:color="auto" w:fill="auto"/>
            <w:vAlign w:val="center"/>
          </w:tcPr>
          <w:p w14:paraId="73853A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15,571.83</w:t>
            </w:r>
          </w:p>
        </w:tc>
        <w:tc>
          <w:tcPr>
            <w:tcW w:w="992" w:type="dxa"/>
            <w:shd w:val="clear" w:color="auto" w:fill="auto"/>
            <w:vAlign w:val="center"/>
          </w:tcPr>
          <w:p w14:paraId="59323B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0.001027095417884790</w:t>
            </w:r>
          </w:p>
        </w:tc>
        <w:tc>
          <w:tcPr>
            <w:tcW w:w="709" w:type="dxa"/>
            <w:shd w:val="clear" w:color="auto" w:fill="auto"/>
            <w:vAlign w:val="center"/>
          </w:tcPr>
          <w:p w14:paraId="772F55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124,013.63</w:t>
            </w:r>
          </w:p>
        </w:tc>
        <w:tc>
          <w:tcPr>
            <w:tcW w:w="992" w:type="dxa"/>
            <w:shd w:val="clear" w:color="auto" w:fill="auto"/>
            <w:vAlign w:val="center"/>
          </w:tcPr>
          <w:p w14:paraId="6DF926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0.001061247163591470</w:t>
            </w:r>
          </w:p>
        </w:tc>
        <w:tc>
          <w:tcPr>
            <w:tcW w:w="709" w:type="dxa"/>
            <w:shd w:val="clear" w:color="auto" w:fill="auto"/>
            <w:vAlign w:val="center"/>
          </w:tcPr>
          <w:p w14:paraId="0A3F2E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809,421.60</w:t>
            </w:r>
          </w:p>
        </w:tc>
        <w:tc>
          <w:tcPr>
            <w:tcW w:w="992" w:type="dxa"/>
            <w:shd w:val="clear" w:color="auto" w:fill="auto"/>
            <w:vAlign w:val="center"/>
          </w:tcPr>
          <w:p w14:paraId="34E850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0.000710669330682120</w:t>
            </w:r>
          </w:p>
        </w:tc>
      </w:tr>
      <w:tr w:rsidR="007A5487" w:rsidRPr="009C0110" w14:paraId="53CFF2D8" w14:textId="77777777" w:rsidTr="000D6F54">
        <w:tc>
          <w:tcPr>
            <w:tcW w:w="425" w:type="dxa"/>
            <w:vAlign w:val="center"/>
          </w:tcPr>
          <w:p w14:paraId="13EC55A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435</w:t>
            </w:r>
          </w:p>
        </w:tc>
        <w:tc>
          <w:tcPr>
            <w:tcW w:w="2977" w:type="dxa"/>
            <w:shd w:val="clear" w:color="auto" w:fill="auto"/>
            <w:vAlign w:val="center"/>
          </w:tcPr>
          <w:p w14:paraId="6C9DF57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TEPANTLALI</w:t>
            </w:r>
          </w:p>
        </w:tc>
        <w:tc>
          <w:tcPr>
            <w:tcW w:w="709" w:type="dxa"/>
            <w:shd w:val="clear" w:color="auto" w:fill="auto"/>
            <w:vAlign w:val="center"/>
          </w:tcPr>
          <w:p w14:paraId="02DF2A0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1,968,624.91</w:t>
            </w:r>
          </w:p>
        </w:tc>
        <w:tc>
          <w:tcPr>
            <w:tcW w:w="992" w:type="dxa"/>
            <w:shd w:val="clear" w:color="auto" w:fill="auto"/>
            <w:vAlign w:val="center"/>
          </w:tcPr>
          <w:p w14:paraId="465D21B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0.000803267164054778</w:t>
            </w:r>
          </w:p>
        </w:tc>
        <w:tc>
          <w:tcPr>
            <w:tcW w:w="709" w:type="dxa"/>
            <w:shd w:val="clear" w:color="auto" w:fill="auto"/>
            <w:vAlign w:val="center"/>
          </w:tcPr>
          <w:p w14:paraId="7DE45A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29,565.24</w:t>
            </w:r>
          </w:p>
        </w:tc>
        <w:tc>
          <w:tcPr>
            <w:tcW w:w="992" w:type="dxa"/>
            <w:shd w:val="clear" w:color="auto" w:fill="auto"/>
            <w:vAlign w:val="center"/>
          </w:tcPr>
          <w:p w14:paraId="3C7F46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0.000878607948919508</w:t>
            </w:r>
          </w:p>
        </w:tc>
        <w:tc>
          <w:tcPr>
            <w:tcW w:w="709" w:type="dxa"/>
            <w:shd w:val="clear" w:color="auto" w:fill="auto"/>
            <w:vAlign w:val="center"/>
          </w:tcPr>
          <w:p w14:paraId="79D1B0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8,507.66</w:t>
            </w:r>
          </w:p>
        </w:tc>
        <w:tc>
          <w:tcPr>
            <w:tcW w:w="992" w:type="dxa"/>
            <w:shd w:val="clear" w:color="auto" w:fill="auto"/>
            <w:vAlign w:val="center"/>
          </w:tcPr>
          <w:p w14:paraId="7C717D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0.000831531320179020</w:t>
            </w:r>
          </w:p>
        </w:tc>
        <w:tc>
          <w:tcPr>
            <w:tcW w:w="709" w:type="dxa"/>
            <w:shd w:val="clear" w:color="auto" w:fill="auto"/>
            <w:vAlign w:val="center"/>
          </w:tcPr>
          <w:p w14:paraId="28DB46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12,667.18</w:t>
            </w:r>
          </w:p>
        </w:tc>
        <w:tc>
          <w:tcPr>
            <w:tcW w:w="992" w:type="dxa"/>
            <w:shd w:val="clear" w:color="auto" w:fill="auto"/>
            <w:vAlign w:val="center"/>
          </w:tcPr>
          <w:p w14:paraId="7F36A1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0.000835508898794928</w:t>
            </w:r>
          </w:p>
        </w:tc>
        <w:tc>
          <w:tcPr>
            <w:tcW w:w="709" w:type="dxa"/>
            <w:shd w:val="clear" w:color="auto" w:fill="auto"/>
            <w:vAlign w:val="center"/>
          </w:tcPr>
          <w:p w14:paraId="6DEFAB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99,787.11</w:t>
            </w:r>
          </w:p>
        </w:tc>
        <w:tc>
          <w:tcPr>
            <w:tcW w:w="992" w:type="dxa"/>
            <w:shd w:val="clear" w:color="auto" w:fill="auto"/>
            <w:vAlign w:val="center"/>
          </w:tcPr>
          <w:p w14:paraId="1E91B3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0.000853928616156873</w:t>
            </w:r>
          </w:p>
        </w:tc>
        <w:tc>
          <w:tcPr>
            <w:tcW w:w="709" w:type="dxa"/>
            <w:shd w:val="clear" w:color="auto" w:fill="auto"/>
            <w:vAlign w:val="center"/>
          </w:tcPr>
          <w:p w14:paraId="569088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918,164.80</w:t>
            </w:r>
          </w:p>
        </w:tc>
        <w:tc>
          <w:tcPr>
            <w:tcW w:w="992" w:type="dxa"/>
            <w:shd w:val="clear" w:color="auto" w:fill="auto"/>
            <w:vAlign w:val="center"/>
          </w:tcPr>
          <w:p w14:paraId="01DE9A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0.000806145479527459</w:t>
            </w:r>
          </w:p>
        </w:tc>
      </w:tr>
      <w:tr w:rsidR="007A5487" w:rsidRPr="009C0110" w14:paraId="2F2E65B5" w14:textId="77777777" w:rsidTr="000D6F54">
        <w:tc>
          <w:tcPr>
            <w:tcW w:w="425" w:type="dxa"/>
            <w:vAlign w:val="center"/>
          </w:tcPr>
          <w:p w14:paraId="6BA43CC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436</w:t>
            </w:r>
          </w:p>
        </w:tc>
        <w:tc>
          <w:tcPr>
            <w:tcW w:w="2977" w:type="dxa"/>
            <w:shd w:val="clear" w:color="auto" w:fill="auto"/>
            <w:vAlign w:val="center"/>
          </w:tcPr>
          <w:p w14:paraId="16BBCBB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TEXCATITLÁN</w:t>
            </w:r>
          </w:p>
        </w:tc>
        <w:tc>
          <w:tcPr>
            <w:tcW w:w="709" w:type="dxa"/>
            <w:shd w:val="clear" w:color="auto" w:fill="auto"/>
            <w:vAlign w:val="center"/>
          </w:tcPr>
          <w:p w14:paraId="3D834BC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1,108,965.23</w:t>
            </w:r>
          </w:p>
        </w:tc>
        <w:tc>
          <w:tcPr>
            <w:tcW w:w="992" w:type="dxa"/>
            <w:shd w:val="clear" w:color="auto" w:fill="auto"/>
            <w:vAlign w:val="center"/>
          </w:tcPr>
          <w:p w14:paraId="70FDF2E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0.000452496232681245</w:t>
            </w:r>
          </w:p>
        </w:tc>
        <w:tc>
          <w:tcPr>
            <w:tcW w:w="709" w:type="dxa"/>
            <w:shd w:val="clear" w:color="auto" w:fill="auto"/>
            <w:vAlign w:val="center"/>
          </w:tcPr>
          <w:p w14:paraId="595C15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18,785.96</w:t>
            </w:r>
          </w:p>
        </w:tc>
        <w:tc>
          <w:tcPr>
            <w:tcW w:w="992" w:type="dxa"/>
            <w:shd w:val="clear" w:color="auto" w:fill="auto"/>
            <w:vAlign w:val="center"/>
          </w:tcPr>
          <w:p w14:paraId="3CB0E4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0.000558273627546535</w:t>
            </w:r>
          </w:p>
        </w:tc>
        <w:tc>
          <w:tcPr>
            <w:tcW w:w="709" w:type="dxa"/>
            <w:shd w:val="clear" w:color="auto" w:fill="auto"/>
            <w:vAlign w:val="center"/>
          </w:tcPr>
          <w:p w14:paraId="694953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4,912.32</w:t>
            </w:r>
          </w:p>
        </w:tc>
        <w:tc>
          <w:tcPr>
            <w:tcW w:w="992" w:type="dxa"/>
            <w:shd w:val="clear" w:color="auto" w:fill="auto"/>
            <w:vAlign w:val="center"/>
          </w:tcPr>
          <w:p w14:paraId="3D102F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0.000480125902391704</w:t>
            </w:r>
          </w:p>
        </w:tc>
        <w:tc>
          <w:tcPr>
            <w:tcW w:w="709" w:type="dxa"/>
            <w:shd w:val="clear" w:color="auto" w:fill="auto"/>
            <w:vAlign w:val="center"/>
          </w:tcPr>
          <w:p w14:paraId="31090E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7,656.89</w:t>
            </w:r>
          </w:p>
        </w:tc>
        <w:tc>
          <w:tcPr>
            <w:tcW w:w="992" w:type="dxa"/>
            <w:shd w:val="clear" w:color="auto" w:fill="auto"/>
            <w:vAlign w:val="center"/>
          </w:tcPr>
          <w:p w14:paraId="4383B6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0.000505037406280948</w:t>
            </w:r>
          </w:p>
        </w:tc>
        <w:tc>
          <w:tcPr>
            <w:tcW w:w="709" w:type="dxa"/>
            <w:shd w:val="clear" w:color="auto" w:fill="auto"/>
            <w:vAlign w:val="center"/>
          </w:tcPr>
          <w:p w14:paraId="2EF259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60,530.90</w:t>
            </w:r>
          </w:p>
        </w:tc>
        <w:tc>
          <w:tcPr>
            <w:tcW w:w="992" w:type="dxa"/>
            <w:shd w:val="clear" w:color="auto" w:fill="auto"/>
            <w:vAlign w:val="center"/>
          </w:tcPr>
          <w:p w14:paraId="226E2C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0.000517993432936680</w:t>
            </w:r>
          </w:p>
        </w:tc>
        <w:tc>
          <w:tcPr>
            <w:tcW w:w="709" w:type="dxa"/>
            <w:shd w:val="clear" w:color="auto" w:fill="auto"/>
            <w:vAlign w:val="center"/>
          </w:tcPr>
          <w:p w14:paraId="77B7CE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523,401.60</w:t>
            </w:r>
          </w:p>
        </w:tc>
        <w:tc>
          <w:tcPr>
            <w:tcW w:w="992" w:type="dxa"/>
            <w:shd w:val="clear" w:color="auto" w:fill="auto"/>
            <w:vAlign w:val="center"/>
          </w:tcPr>
          <w:p w14:paraId="616D0A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0.000459544772155760</w:t>
            </w:r>
          </w:p>
        </w:tc>
      </w:tr>
      <w:tr w:rsidR="007A5487" w:rsidRPr="009C0110" w14:paraId="2033F4DB" w14:textId="77777777" w:rsidTr="000D6F54">
        <w:tc>
          <w:tcPr>
            <w:tcW w:w="425" w:type="dxa"/>
            <w:vAlign w:val="center"/>
          </w:tcPr>
          <w:p w14:paraId="2200964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437</w:t>
            </w:r>
          </w:p>
        </w:tc>
        <w:tc>
          <w:tcPr>
            <w:tcW w:w="2977" w:type="dxa"/>
            <w:shd w:val="clear" w:color="auto" w:fill="auto"/>
            <w:vAlign w:val="center"/>
          </w:tcPr>
          <w:p w14:paraId="0B925DF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TLAHUITOLTEPEC</w:t>
            </w:r>
          </w:p>
        </w:tc>
        <w:tc>
          <w:tcPr>
            <w:tcW w:w="709" w:type="dxa"/>
            <w:shd w:val="clear" w:color="auto" w:fill="auto"/>
            <w:vAlign w:val="center"/>
          </w:tcPr>
          <w:p w14:paraId="092A9DD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7,185,270.49</w:t>
            </w:r>
          </w:p>
        </w:tc>
        <w:tc>
          <w:tcPr>
            <w:tcW w:w="992" w:type="dxa"/>
            <w:shd w:val="clear" w:color="auto" w:fill="auto"/>
            <w:vAlign w:val="center"/>
          </w:tcPr>
          <w:p w14:paraId="42F6699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0.002931839285457780</w:t>
            </w:r>
          </w:p>
        </w:tc>
        <w:tc>
          <w:tcPr>
            <w:tcW w:w="709" w:type="dxa"/>
            <w:shd w:val="clear" w:color="auto" w:fill="auto"/>
            <w:vAlign w:val="center"/>
          </w:tcPr>
          <w:p w14:paraId="023EBF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79,309.27</w:t>
            </w:r>
          </w:p>
        </w:tc>
        <w:tc>
          <w:tcPr>
            <w:tcW w:w="992" w:type="dxa"/>
            <w:shd w:val="clear" w:color="auto" w:fill="auto"/>
            <w:vAlign w:val="center"/>
          </w:tcPr>
          <w:p w14:paraId="3C50B0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0.002356881088907230</w:t>
            </w:r>
          </w:p>
        </w:tc>
        <w:tc>
          <w:tcPr>
            <w:tcW w:w="709" w:type="dxa"/>
            <w:shd w:val="clear" w:color="auto" w:fill="auto"/>
            <w:vAlign w:val="center"/>
          </w:tcPr>
          <w:p w14:paraId="7E7FC7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29,213.14</w:t>
            </w:r>
          </w:p>
        </w:tc>
        <w:tc>
          <w:tcPr>
            <w:tcW w:w="992" w:type="dxa"/>
            <w:shd w:val="clear" w:color="auto" w:fill="auto"/>
            <w:vAlign w:val="center"/>
          </w:tcPr>
          <w:p w14:paraId="070B1C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0.002855267003003710</w:t>
            </w:r>
          </w:p>
        </w:tc>
        <w:tc>
          <w:tcPr>
            <w:tcW w:w="709" w:type="dxa"/>
            <w:shd w:val="clear" w:color="auto" w:fill="auto"/>
            <w:vAlign w:val="center"/>
          </w:tcPr>
          <w:p w14:paraId="505983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31,766.96</w:t>
            </w:r>
          </w:p>
        </w:tc>
        <w:tc>
          <w:tcPr>
            <w:tcW w:w="992" w:type="dxa"/>
            <w:shd w:val="clear" w:color="auto" w:fill="auto"/>
            <w:vAlign w:val="center"/>
          </w:tcPr>
          <w:p w14:paraId="150768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0.002095302803596580</w:t>
            </w:r>
          </w:p>
        </w:tc>
        <w:tc>
          <w:tcPr>
            <w:tcW w:w="709" w:type="dxa"/>
            <w:shd w:val="clear" w:color="auto" w:fill="auto"/>
            <w:vAlign w:val="center"/>
          </w:tcPr>
          <w:p w14:paraId="584080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310,150.34</w:t>
            </w:r>
          </w:p>
        </w:tc>
        <w:tc>
          <w:tcPr>
            <w:tcW w:w="992" w:type="dxa"/>
            <w:shd w:val="clear" w:color="auto" w:fill="auto"/>
            <w:vAlign w:val="center"/>
          </w:tcPr>
          <w:p w14:paraId="3D98B4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0.002654112847208260</w:t>
            </w:r>
          </w:p>
        </w:tc>
        <w:tc>
          <w:tcPr>
            <w:tcW w:w="709" w:type="dxa"/>
            <w:shd w:val="clear" w:color="auto" w:fill="auto"/>
            <w:vAlign w:val="center"/>
          </w:tcPr>
          <w:p w14:paraId="265614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865,711.20</w:t>
            </w:r>
          </w:p>
        </w:tc>
        <w:tc>
          <w:tcPr>
            <w:tcW w:w="992" w:type="dxa"/>
            <w:shd w:val="clear" w:color="auto" w:fill="auto"/>
            <w:vAlign w:val="center"/>
          </w:tcPr>
          <w:p w14:paraId="4F558D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0.000760091402389083</w:t>
            </w:r>
          </w:p>
        </w:tc>
      </w:tr>
      <w:tr w:rsidR="007A5487" w:rsidRPr="009C0110" w14:paraId="39D32BD4" w14:textId="77777777" w:rsidTr="000D6F54">
        <w:tc>
          <w:tcPr>
            <w:tcW w:w="425" w:type="dxa"/>
            <w:vAlign w:val="center"/>
          </w:tcPr>
          <w:p w14:paraId="04452AE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438</w:t>
            </w:r>
          </w:p>
        </w:tc>
        <w:tc>
          <w:tcPr>
            <w:tcW w:w="2977" w:type="dxa"/>
            <w:shd w:val="clear" w:color="auto" w:fill="auto"/>
            <w:vAlign w:val="center"/>
          </w:tcPr>
          <w:p w14:paraId="6C8BECB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TLALIXTAC</w:t>
            </w:r>
          </w:p>
        </w:tc>
        <w:tc>
          <w:tcPr>
            <w:tcW w:w="709" w:type="dxa"/>
            <w:shd w:val="clear" w:color="auto" w:fill="auto"/>
            <w:vAlign w:val="center"/>
          </w:tcPr>
          <w:p w14:paraId="4F04C13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1,505,924.48</w:t>
            </w:r>
          </w:p>
        </w:tc>
        <w:tc>
          <w:tcPr>
            <w:tcW w:w="992" w:type="dxa"/>
            <w:shd w:val="clear" w:color="auto" w:fill="auto"/>
            <w:vAlign w:val="center"/>
          </w:tcPr>
          <w:p w14:paraId="0474E60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0.000614469358883743</w:t>
            </w:r>
          </w:p>
        </w:tc>
        <w:tc>
          <w:tcPr>
            <w:tcW w:w="709" w:type="dxa"/>
            <w:shd w:val="clear" w:color="auto" w:fill="auto"/>
            <w:vAlign w:val="center"/>
          </w:tcPr>
          <w:p w14:paraId="13A836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25,674.00</w:t>
            </w:r>
          </w:p>
        </w:tc>
        <w:tc>
          <w:tcPr>
            <w:tcW w:w="992" w:type="dxa"/>
            <w:shd w:val="clear" w:color="auto" w:fill="auto"/>
            <w:vAlign w:val="center"/>
          </w:tcPr>
          <w:p w14:paraId="372CEA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0.000762969638689199</w:t>
            </w:r>
          </w:p>
        </w:tc>
        <w:tc>
          <w:tcPr>
            <w:tcW w:w="709" w:type="dxa"/>
            <w:shd w:val="clear" w:color="auto" w:fill="auto"/>
            <w:vAlign w:val="center"/>
          </w:tcPr>
          <w:p w14:paraId="5137BE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6,724.66</w:t>
            </w:r>
          </w:p>
        </w:tc>
        <w:tc>
          <w:tcPr>
            <w:tcW w:w="992" w:type="dxa"/>
            <w:shd w:val="clear" w:color="auto" w:fill="auto"/>
            <w:vAlign w:val="center"/>
          </w:tcPr>
          <w:p w14:paraId="628FE3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0.000657262444380129</w:t>
            </w:r>
          </w:p>
        </w:tc>
        <w:tc>
          <w:tcPr>
            <w:tcW w:w="709" w:type="dxa"/>
            <w:shd w:val="clear" w:color="auto" w:fill="auto"/>
            <w:vAlign w:val="center"/>
          </w:tcPr>
          <w:p w14:paraId="452921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11,991.14</w:t>
            </w:r>
          </w:p>
        </w:tc>
        <w:tc>
          <w:tcPr>
            <w:tcW w:w="992" w:type="dxa"/>
            <w:shd w:val="clear" w:color="auto" w:fill="auto"/>
            <w:vAlign w:val="center"/>
          </w:tcPr>
          <w:p w14:paraId="56042E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0.000790918276735296</w:t>
            </w:r>
          </w:p>
        </w:tc>
        <w:tc>
          <w:tcPr>
            <w:tcW w:w="709" w:type="dxa"/>
            <w:shd w:val="clear" w:color="auto" w:fill="auto"/>
            <w:vAlign w:val="center"/>
          </w:tcPr>
          <w:p w14:paraId="796FB5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81,715.72</w:t>
            </w:r>
          </w:p>
        </w:tc>
        <w:tc>
          <w:tcPr>
            <w:tcW w:w="992" w:type="dxa"/>
            <w:shd w:val="clear" w:color="auto" w:fill="auto"/>
            <w:vAlign w:val="center"/>
          </w:tcPr>
          <w:p w14:paraId="4D93D9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0.000699282619747806</w:t>
            </w:r>
          </w:p>
        </w:tc>
        <w:tc>
          <w:tcPr>
            <w:tcW w:w="709" w:type="dxa"/>
            <w:shd w:val="clear" w:color="auto" w:fill="auto"/>
            <w:vAlign w:val="center"/>
          </w:tcPr>
          <w:p w14:paraId="3BFF8B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631,670.40</w:t>
            </w:r>
          </w:p>
        </w:tc>
        <w:tc>
          <w:tcPr>
            <w:tcW w:w="992" w:type="dxa"/>
            <w:shd w:val="clear" w:color="auto" w:fill="auto"/>
            <w:vAlign w:val="center"/>
          </w:tcPr>
          <w:p w14:paraId="558A68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0.000554604399462168</w:t>
            </w:r>
          </w:p>
        </w:tc>
      </w:tr>
      <w:tr w:rsidR="007A5487" w:rsidRPr="009C0110" w14:paraId="63174FAC" w14:textId="77777777" w:rsidTr="000D6F54">
        <w:tc>
          <w:tcPr>
            <w:tcW w:w="425" w:type="dxa"/>
            <w:vAlign w:val="center"/>
          </w:tcPr>
          <w:p w14:paraId="75452EA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439</w:t>
            </w:r>
          </w:p>
        </w:tc>
        <w:tc>
          <w:tcPr>
            <w:tcW w:w="2977" w:type="dxa"/>
            <w:shd w:val="clear" w:color="auto" w:fill="auto"/>
            <w:vAlign w:val="center"/>
          </w:tcPr>
          <w:p w14:paraId="7A1B467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TONAMECA</w:t>
            </w:r>
          </w:p>
        </w:tc>
        <w:tc>
          <w:tcPr>
            <w:tcW w:w="709" w:type="dxa"/>
            <w:shd w:val="clear" w:color="auto" w:fill="auto"/>
            <w:vAlign w:val="center"/>
          </w:tcPr>
          <w:p w14:paraId="036BD51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9,514,617.39</w:t>
            </w:r>
          </w:p>
        </w:tc>
        <w:tc>
          <w:tcPr>
            <w:tcW w:w="992" w:type="dxa"/>
            <w:shd w:val="clear" w:color="auto" w:fill="auto"/>
            <w:vAlign w:val="center"/>
          </w:tcPr>
          <w:p w14:paraId="5ADACFA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0.003882293518236330</w:t>
            </w:r>
          </w:p>
        </w:tc>
        <w:tc>
          <w:tcPr>
            <w:tcW w:w="709" w:type="dxa"/>
            <w:shd w:val="clear" w:color="auto" w:fill="auto"/>
            <w:vAlign w:val="center"/>
          </w:tcPr>
          <w:p w14:paraId="175D6D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124,511.39</w:t>
            </w:r>
          </w:p>
        </w:tc>
        <w:tc>
          <w:tcPr>
            <w:tcW w:w="992" w:type="dxa"/>
            <w:shd w:val="clear" w:color="auto" w:fill="auto"/>
            <w:vAlign w:val="center"/>
          </w:tcPr>
          <w:p w14:paraId="7638B8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0.003700179568473550</w:t>
            </w:r>
          </w:p>
        </w:tc>
        <w:tc>
          <w:tcPr>
            <w:tcW w:w="709" w:type="dxa"/>
            <w:shd w:val="clear" w:color="auto" w:fill="auto"/>
            <w:vAlign w:val="center"/>
          </w:tcPr>
          <w:p w14:paraId="7917CA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40,007.03</w:t>
            </w:r>
          </w:p>
        </w:tc>
        <w:tc>
          <w:tcPr>
            <w:tcW w:w="992" w:type="dxa"/>
            <w:shd w:val="clear" w:color="auto" w:fill="auto"/>
            <w:vAlign w:val="center"/>
          </w:tcPr>
          <w:p w14:paraId="20CDD0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0.003910252463349690</w:t>
            </w:r>
          </w:p>
        </w:tc>
        <w:tc>
          <w:tcPr>
            <w:tcW w:w="709" w:type="dxa"/>
            <w:shd w:val="clear" w:color="auto" w:fill="auto"/>
            <w:vAlign w:val="center"/>
          </w:tcPr>
          <w:p w14:paraId="12BB3D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54,848.78</w:t>
            </w:r>
          </w:p>
        </w:tc>
        <w:tc>
          <w:tcPr>
            <w:tcW w:w="992" w:type="dxa"/>
            <w:shd w:val="clear" w:color="auto" w:fill="auto"/>
            <w:vAlign w:val="center"/>
          </w:tcPr>
          <w:p w14:paraId="342CB90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0.003617746315916030</w:t>
            </w:r>
          </w:p>
        </w:tc>
        <w:tc>
          <w:tcPr>
            <w:tcW w:w="709" w:type="dxa"/>
            <w:shd w:val="clear" w:color="auto" w:fill="auto"/>
            <w:vAlign w:val="center"/>
          </w:tcPr>
          <w:p w14:paraId="32C3F3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445,994.71</w:t>
            </w:r>
          </w:p>
        </w:tc>
        <w:tc>
          <w:tcPr>
            <w:tcW w:w="992" w:type="dxa"/>
            <w:shd w:val="clear" w:color="auto" w:fill="auto"/>
            <w:vAlign w:val="center"/>
          </w:tcPr>
          <w:p w14:paraId="224F1C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0.003816601618421320</w:t>
            </w:r>
          </w:p>
        </w:tc>
        <w:tc>
          <w:tcPr>
            <w:tcW w:w="709" w:type="dxa"/>
            <w:shd w:val="clear" w:color="auto" w:fill="auto"/>
            <w:vAlign w:val="center"/>
          </w:tcPr>
          <w:p w14:paraId="4FF4D8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27,276,537.60</w:t>
            </w:r>
          </w:p>
        </w:tc>
        <w:tc>
          <w:tcPr>
            <w:tcW w:w="992" w:type="dxa"/>
            <w:shd w:val="clear" w:color="auto" w:fill="auto"/>
            <w:vAlign w:val="center"/>
          </w:tcPr>
          <w:p w14:paraId="7F14FC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0.023948704506424900</w:t>
            </w:r>
          </w:p>
        </w:tc>
      </w:tr>
      <w:tr w:rsidR="007A5487" w:rsidRPr="009C0110" w14:paraId="1DE1F35A" w14:textId="77777777" w:rsidTr="000D6F54">
        <w:tc>
          <w:tcPr>
            <w:tcW w:w="425" w:type="dxa"/>
            <w:vAlign w:val="center"/>
          </w:tcPr>
          <w:p w14:paraId="1058738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440</w:t>
            </w:r>
          </w:p>
        </w:tc>
        <w:tc>
          <w:tcPr>
            <w:tcW w:w="2977" w:type="dxa"/>
            <w:shd w:val="clear" w:color="auto" w:fill="auto"/>
            <w:vAlign w:val="center"/>
          </w:tcPr>
          <w:p w14:paraId="2C55713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TOTOLAPILLA</w:t>
            </w:r>
          </w:p>
        </w:tc>
        <w:tc>
          <w:tcPr>
            <w:tcW w:w="709" w:type="dxa"/>
            <w:shd w:val="clear" w:color="auto" w:fill="auto"/>
            <w:vAlign w:val="center"/>
          </w:tcPr>
          <w:p w14:paraId="64E51D0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1,212,883.16</w:t>
            </w:r>
          </w:p>
        </w:tc>
        <w:tc>
          <w:tcPr>
            <w:tcW w:w="992" w:type="dxa"/>
            <w:shd w:val="clear" w:color="auto" w:fill="auto"/>
            <w:vAlign w:val="center"/>
          </w:tcPr>
          <w:p w14:paraId="44976B6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0.000494898348239939</w:t>
            </w:r>
          </w:p>
        </w:tc>
        <w:tc>
          <w:tcPr>
            <w:tcW w:w="709" w:type="dxa"/>
            <w:shd w:val="clear" w:color="auto" w:fill="auto"/>
            <w:vAlign w:val="center"/>
          </w:tcPr>
          <w:p w14:paraId="00007B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19,700.30</w:t>
            </w:r>
          </w:p>
        </w:tc>
        <w:tc>
          <w:tcPr>
            <w:tcW w:w="992" w:type="dxa"/>
            <w:shd w:val="clear" w:color="auto" w:fill="auto"/>
            <w:vAlign w:val="center"/>
          </w:tcPr>
          <w:p w14:paraId="2D806E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0.000585445617086111</w:t>
            </w:r>
          </w:p>
        </w:tc>
        <w:tc>
          <w:tcPr>
            <w:tcW w:w="709" w:type="dxa"/>
            <w:shd w:val="clear" w:color="auto" w:fill="auto"/>
            <w:vAlign w:val="center"/>
          </w:tcPr>
          <w:p w14:paraId="33205D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5,333.02</w:t>
            </w:r>
          </w:p>
        </w:tc>
        <w:tc>
          <w:tcPr>
            <w:tcW w:w="992" w:type="dxa"/>
            <w:shd w:val="clear" w:color="auto" w:fill="auto"/>
            <w:vAlign w:val="center"/>
          </w:tcPr>
          <w:p w14:paraId="7BBA22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0.000521244756036456</w:t>
            </w:r>
          </w:p>
        </w:tc>
        <w:tc>
          <w:tcPr>
            <w:tcW w:w="709" w:type="dxa"/>
            <w:shd w:val="clear" w:color="auto" w:fill="auto"/>
            <w:vAlign w:val="center"/>
          </w:tcPr>
          <w:p w14:paraId="2EDB18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8,430.52</w:t>
            </w:r>
          </w:p>
        </w:tc>
        <w:tc>
          <w:tcPr>
            <w:tcW w:w="992" w:type="dxa"/>
            <w:shd w:val="clear" w:color="auto" w:fill="auto"/>
            <w:vAlign w:val="center"/>
          </w:tcPr>
          <w:p w14:paraId="2656DC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0.000556064923800610</w:t>
            </w:r>
          </w:p>
        </w:tc>
        <w:tc>
          <w:tcPr>
            <w:tcW w:w="709" w:type="dxa"/>
            <w:shd w:val="clear" w:color="auto" w:fill="auto"/>
            <w:vAlign w:val="center"/>
          </w:tcPr>
          <w:p w14:paraId="6D5946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64,359.00</w:t>
            </w:r>
          </w:p>
        </w:tc>
        <w:tc>
          <w:tcPr>
            <w:tcW w:w="992" w:type="dxa"/>
            <w:shd w:val="clear" w:color="auto" w:fill="auto"/>
            <w:vAlign w:val="center"/>
          </w:tcPr>
          <w:p w14:paraId="14FA23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0.000550752414888458</w:t>
            </w:r>
          </w:p>
        </w:tc>
        <w:tc>
          <w:tcPr>
            <w:tcW w:w="709" w:type="dxa"/>
            <w:shd w:val="clear" w:color="auto" w:fill="auto"/>
            <w:vAlign w:val="center"/>
          </w:tcPr>
          <w:p w14:paraId="5B32F9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950,026.90</w:t>
            </w:r>
          </w:p>
        </w:tc>
        <w:tc>
          <w:tcPr>
            <w:tcW w:w="992" w:type="dxa"/>
            <w:shd w:val="clear" w:color="auto" w:fill="auto"/>
            <w:vAlign w:val="center"/>
          </w:tcPr>
          <w:p w14:paraId="4D9666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0.000834120291765144</w:t>
            </w:r>
          </w:p>
        </w:tc>
      </w:tr>
      <w:tr w:rsidR="007A5487" w:rsidRPr="009C0110" w14:paraId="270DC228" w14:textId="77777777" w:rsidTr="000D6F54">
        <w:tc>
          <w:tcPr>
            <w:tcW w:w="425" w:type="dxa"/>
            <w:vAlign w:val="center"/>
          </w:tcPr>
          <w:p w14:paraId="004176F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441</w:t>
            </w:r>
          </w:p>
        </w:tc>
        <w:tc>
          <w:tcPr>
            <w:tcW w:w="2977" w:type="dxa"/>
            <w:shd w:val="clear" w:color="auto" w:fill="auto"/>
            <w:vAlign w:val="center"/>
          </w:tcPr>
          <w:p w14:paraId="6A7D050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XADANI</w:t>
            </w:r>
          </w:p>
        </w:tc>
        <w:tc>
          <w:tcPr>
            <w:tcW w:w="709" w:type="dxa"/>
            <w:shd w:val="clear" w:color="auto" w:fill="auto"/>
            <w:vAlign w:val="center"/>
          </w:tcPr>
          <w:p w14:paraId="59375CC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2,989,413.52</w:t>
            </w:r>
          </w:p>
        </w:tc>
        <w:tc>
          <w:tcPr>
            <w:tcW w:w="992" w:type="dxa"/>
            <w:shd w:val="clear" w:color="auto" w:fill="auto"/>
            <w:vAlign w:val="center"/>
          </w:tcPr>
          <w:p w14:paraId="3BEE0D3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0.001219784280997140</w:t>
            </w:r>
          </w:p>
        </w:tc>
        <w:tc>
          <w:tcPr>
            <w:tcW w:w="709" w:type="dxa"/>
            <w:shd w:val="clear" w:color="auto" w:fill="auto"/>
            <w:vAlign w:val="center"/>
          </w:tcPr>
          <w:p w14:paraId="367EAE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42,506.18</w:t>
            </w:r>
          </w:p>
        </w:tc>
        <w:tc>
          <w:tcPr>
            <w:tcW w:w="992" w:type="dxa"/>
            <w:shd w:val="clear" w:color="auto" w:fill="auto"/>
            <w:vAlign w:val="center"/>
          </w:tcPr>
          <w:p w14:paraId="35003B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0.001263181615512110</w:t>
            </w:r>
          </w:p>
        </w:tc>
        <w:tc>
          <w:tcPr>
            <w:tcW w:w="709" w:type="dxa"/>
            <w:shd w:val="clear" w:color="auto" w:fill="auto"/>
            <w:vAlign w:val="center"/>
          </w:tcPr>
          <w:p w14:paraId="64E552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12,860.10</w:t>
            </w:r>
          </w:p>
        </w:tc>
        <w:tc>
          <w:tcPr>
            <w:tcW w:w="992" w:type="dxa"/>
            <w:shd w:val="clear" w:color="auto" w:fill="auto"/>
            <w:vAlign w:val="center"/>
          </w:tcPr>
          <w:p w14:paraId="4C8808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0.001256935036265460</w:t>
            </w:r>
          </w:p>
        </w:tc>
        <w:tc>
          <w:tcPr>
            <w:tcW w:w="709" w:type="dxa"/>
            <w:shd w:val="clear" w:color="auto" w:fill="auto"/>
            <w:vAlign w:val="center"/>
          </w:tcPr>
          <w:p w14:paraId="19AB53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21,834.43</w:t>
            </w:r>
          </w:p>
        </w:tc>
        <w:tc>
          <w:tcPr>
            <w:tcW w:w="992" w:type="dxa"/>
            <w:shd w:val="clear" w:color="auto" w:fill="auto"/>
            <w:vAlign w:val="center"/>
          </w:tcPr>
          <w:p w14:paraId="5CB85D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0.001440167469406370</w:t>
            </w:r>
          </w:p>
        </w:tc>
        <w:tc>
          <w:tcPr>
            <w:tcW w:w="709" w:type="dxa"/>
            <w:shd w:val="clear" w:color="auto" w:fill="auto"/>
            <w:vAlign w:val="center"/>
          </w:tcPr>
          <w:p w14:paraId="27E396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144,991.47</w:t>
            </w:r>
          </w:p>
        </w:tc>
        <w:tc>
          <w:tcPr>
            <w:tcW w:w="992" w:type="dxa"/>
            <w:shd w:val="clear" w:color="auto" w:fill="auto"/>
            <w:vAlign w:val="center"/>
          </w:tcPr>
          <w:p w14:paraId="610235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0.001240765118176590</w:t>
            </w:r>
          </w:p>
        </w:tc>
        <w:tc>
          <w:tcPr>
            <w:tcW w:w="709" w:type="dxa"/>
            <w:shd w:val="clear" w:color="auto" w:fill="auto"/>
            <w:vAlign w:val="center"/>
          </w:tcPr>
          <w:p w14:paraId="2CDC37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1,692,035.30</w:t>
            </w:r>
          </w:p>
        </w:tc>
        <w:tc>
          <w:tcPr>
            <w:tcW w:w="992" w:type="dxa"/>
            <w:shd w:val="clear" w:color="auto" w:fill="auto"/>
            <w:vAlign w:val="center"/>
          </w:tcPr>
          <w:p w14:paraId="175806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0.001485601068888600</w:t>
            </w:r>
          </w:p>
        </w:tc>
      </w:tr>
      <w:tr w:rsidR="007A5487" w:rsidRPr="009C0110" w14:paraId="28A5F183" w14:textId="77777777" w:rsidTr="000D6F54">
        <w:tc>
          <w:tcPr>
            <w:tcW w:w="425" w:type="dxa"/>
            <w:vAlign w:val="center"/>
          </w:tcPr>
          <w:p w14:paraId="55DE442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442</w:t>
            </w:r>
          </w:p>
        </w:tc>
        <w:tc>
          <w:tcPr>
            <w:tcW w:w="2977" w:type="dxa"/>
            <w:shd w:val="clear" w:color="auto" w:fill="auto"/>
            <w:vAlign w:val="center"/>
          </w:tcPr>
          <w:p w14:paraId="4AE8B0C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YALINA</w:t>
            </w:r>
          </w:p>
        </w:tc>
        <w:tc>
          <w:tcPr>
            <w:tcW w:w="709" w:type="dxa"/>
            <w:shd w:val="clear" w:color="auto" w:fill="auto"/>
            <w:vAlign w:val="center"/>
          </w:tcPr>
          <w:p w14:paraId="5BD1C53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684,878.79</w:t>
            </w:r>
          </w:p>
        </w:tc>
        <w:tc>
          <w:tcPr>
            <w:tcW w:w="992" w:type="dxa"/>
            <w:shd w:val="clear" w:color="auto" w:fill="auto"/>
            <w:vAlign w:val="center"/>
          </w:tcPr>
          <w:p w14:paraId="198888E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0.000279454273168050</w:t>
            </w:r>
          </w:p>
        </w:tc>
        <w:tc>
          <w:tcPr>
            <w:tcW w:w="709" w:type="dxa"/>
            <w:shd w:val="clear" w:color="auto" w:fill="auto"/>
            <w:vAlign w:val="center"/>
          </w:tcPr>
          <w:p w14:paraId="25F9EF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11,898.78</w:t>
            </w:r>
          </w:p>
        </w:tc>
        <w:tc>
          <w:tcPr>
            <w:tcW w:w="992" w:type="dxa"/>
            <w:shd w:val="clear" w:color="auto" w:fill="auto"/>
            <w:vAlign w:val="center"/>
          </w:tcPr>
          <w:p w14:paraId="005852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0.000353603173539077</w:t>
            </w:r>
          </w:p>
        </w:tc>
        <w:tc>
          <w:tcPr>
            <w:tcW w:w="709" w:type="dxa"/>
            <w:shd w:val="clear" w:color="auto" w:fill="auto"/>
            <w:vAlign w:val="center"/>
          </w:tcPr>
          <w:p w14:paraId="576AA62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3,054.70</w:t>
            </w:r>
          </w:p>
        </w:tc>
        <w:tc>
          <w:tcPr>
            <w:tcW w:w="992" w:type="dxa"/>
            <w:shd w:val="clear" w:color="auto" w:fill="auto"/>
            <w:vAlign w:val="center"/>
          </w:tcPr>
          <w:p w14:paraId="3175E8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0.000298563732418885</w:t>
            </w:r>
          </w:p>
        </w:tc>
        <w:tc>
          <w:tcPr>
            <w:tcW w:w="709" w:type="dxa"/>
            <w:shd w:val="clear" w:color="auto" w:fill="auto"/>
            <w:vAlign w:val="center"/>
          </w:tcPr>
          <w:p w14:paraId="13713A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4,819.79</w:t>
            </w:r>
          </w:p>
        </w:tc>
        <w:tc>
          <w:tcPr>
            <w:tcW w:w="992" w:type="dxa"/>
            <w:shd w:val="clear" w:color="auto" w:fill="auto"/>
            <w:vAlign w:val="center"/>
          </w:tcPr>
          <w:p w14:paraId="79F019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0.000317906387635038</w:t>
            </w:r>
          </w:p>
        </w:tc>
        <w:tc>
          <w:tcPr>
            <w:tcW w:w="709" w:type="dxa"/>
            <w:shd w:val="clear" w:color="auto" w:fill="auto"/>
            <w:vAlign w:val="center"/>
          </w:tcPr>
          <w:p w14:paraId="0B1E9C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37,972.24</w:t>
            </w:r>
          </w:p>
        </w:tc>
        <w:tc>
          <w:tcPr>
            <w:tcW w:w="992" w:type="dxa"/>
            <w:shd w:val="clear" w:color="auto" w:fill="auto"/>
            <w:vAlign w:val="center"/>
          </w:tcPr>
          <w:p w14:paraId="306C24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0.000324947604511010</w:t>
            </w:r>
          </w:p>
        </w:tc>
        <w:tc>
          <w:tcPr>
            <w:tcW w:w="709" w:type="dxa"/>
            <w:shd w:val="clear" w:color="auto" w:fill="auto"/>
            <w:vAlign w:val="center"/>
          </w:tcPr>
          <w:p w14:paraId="3FCCDB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402,124.20</w:t>
            </w:r>
          </w:p>
        </w:tc>
        <w:tc>
          <w:tcPr>
            <w:tcW w:w="992" w:type="dxa"/>
            <w:shd w:val="clear" w:color="auto" w:fill="auto"/>
            <w:vAlign w:val="center"/>
          </w:tcPr>
          <w:p w14:paraId="311C604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0.000353063639597810</w:t>
            </w:r>
          </w:p>
        </w:tc>
      </w:tr>
      <w:tr w:rsidR="007A5487" w:rsidRPr="009C0110" w14:paraId="77455103" w14:textId="77777777" w:rsidTr="000D6F54">
        <w:trPr>
          <w:trHeight w:val="56"/>
        </w:trPr>
        <w:tc>
          <w:tcPr>
            <w:tcW w:w="425" w:type="dxa"/>
            <w:vAlign w:val="center"/>
          </w:tcPr>
          <w:p w14:paraId="012EFC2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443</w:t>
            </w:r>
          </w:p>
        </w:tc>
        <w:tc>
          <w:tcPr>
            <w:tcW w:w="2977" w:type="dxa"/>
            <w:shd w:val="clear" w:color="auto" w:fill="auto"/>
            <w:vAlign w:val="center"/>
          </w:tcPr>
          <w:p w14:paraId="028BCAD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YAVESÍA</w:t>
            </w:r>
          </w:p>
        </w:tc>
        <w:tc>
          <w:tcPr>
            <w:tcW w:w="709" w:type="dxa"/>
            <w:shd w:val="clear" w:color="auto" w:fill="auto"/>
            <w:vAlign w:val="center"/>
          </w:tcPr>
          <w:p w14:paraId="47F18B2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723,531.83</w:t>
            </w:r>
          </w:p>
        </w:tc>
        <w:tc>
          <w:tcPr>
            <w:tcW w:w="992" w:type="dxa"/>
            <w:shd w:val="clear" w:color="auto" w:fill="auto"/>
            <w:vAlign w:val="center"/>
          </w:tcPr>
          <w:p w14:paraId="1874FFF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0.000295226052578733</w:t>
            </w:r>
          </w:p>
        </w:tc>
        <w:tc>
          <w:tcPr>
            <w:tcW w:w="709" w:type="dxa"/>
            <w:shd w:val="clear" w:color="auto" w:fill="auto"/>
            <w:vAlign w:val="center"/>
          </w:tcPr>
          <w:p w14:paraId="5B8D9F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11,200.95</w:t>
            </w:r>
          </w:p>
        </w:tc>
        <w:tc>
          <w:tcPr>
            <w:tcW w:w="992" w:type="dxa"/>
            <w:shd w:val="clear" w:color="auto" w:fill="auto"/>
            <w:vAlign w:val="center"/>
          </w:tcPr>
          <w:p w14:paraId="632024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0.000332865341375546</w:t>
            </w:r>
          </w:p>
        </w:tc>
        <w:tc>
          <w:tcPr>
            <w:tcW w:w="709" w:type="dxa"/>
            <w:shd w:val="clear" w:color="auto" w:fill="auto"/>
            <w:vAlign w:val="center"/>
          </w:tcPr>
          <w:p w14:paraId="631371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3,140.18</w:t>
            </w:r>
          </w:p>
        </w:tc>
        <w:tc>
          <w:tcPr>
            <w:tcW w:w="992" w:type="dxa"/>
            <w:shd w:val="clear" w:color="auto" w:fill="auto"/>
            <w:vAlign w:val="center"/>
          </w:tcPr>
          <w:p w14:paraId="7BEE26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0.000306918473587303</w:t>
            </w:r>
          </w:p>
        </w:tc>
        <w:tc>
          <w:tcPr>
            <w:tcW w:w="709" w:type="dxa"/>
            <w:shd w:val="clear" w:color="auto" w:fill="auto"/>
            <w:vAlign w:val="center"/>
          </w:tcPr>
          <w:p w14:paraId="7A35EE4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4,542.60</w:t>
            </w:r>
          </w:p>
        </w:tc>
        <w:tc>
          <w:tcPr>
            <w:tcW w:w="992" w:type="dxa"/>
            <w:shd w:val="clear" w:color="auto" w:fill="auto"/>
            <w:vAlign w:val="center"/>
          </w:tcPr>
          <w:p w14:paraId="0203E1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0.000299623335554231</w:t>
            </w:r>
          </w:p>
        </w:tc>
        <w:tc>
          <w:tcPr>
            <w:tcW w:w="709" w:type="dxa"/>
            <w:shd w:val="clear" w:color="auto" w:fill="auto"/>
            <w:vAlign w:val="center"/>
          </w:tcPr>
          <w:p w14:paraId="69E745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37,456.94</w:t>
            </w:r>
          </w:p>
        </w:tc>
        <w:tc>
          <w:tcPr>
            <w:tcW w:w="992" w:type="dxa"/>
            <w:shd w:val="clear" w:color="auto" w:fill="auto"/>
            <w:vAlign w:val="center"/>
          </w:tcPr>
          <w:p w14:paraId="685D5E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0.000320537922580091</w:t>
            </w:r>
          </w:p>
        </w:tc>
        <w:tc>
          <w:tcPr>
            <w:tcW w:w="709" w:type="dxa"/>
            <w:shd w:val="clear" w:color="auto" w:fill="auto"/>
            <w:vAlign w:val="center"/>
          </w:tcPr>
          <w:p w14:paraId="60F0D1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349,168.00</w:t>
            </w:r>
          </w:p>
        </w:tc>
        <w:tc>
          <w:tcPr>
            <w:tcW w:w="992" w:type="dxa"/>
            <w:shd w:val="clear" w:color="auto" w:fill="auto"/>
            <w:vAlign w:val="center"/>
          </w:tcPr>
          <w:p w14:paraId="11AEBA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0.000306568281419244</w:t>
            </w:r>
          </w:p>
        </w:tc>
      </w:tr>
      <w:tr w:rsidR="007A5487" w:rsidRPr="009C0110" w14:paraId="7AF81B62" w14:textId="77777777" w:rsidTr="000D6F54">
        <w:tc>
          <w:tcPr>
            <w:tcW w:w="425" w:type="dxa"/>
            <w:vAlign w:val="center"/>
          </w:tcPr>
          <w:p w14:paraId="3941CE2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444</w:t>
            </w:r>
          </w:p>
        </w:tc>
        <w:tc>
          <w:tcPr>
            <w:tcW w:w="2977" w:type="dxa"/>
            <w:shd w:val="clear" w:color="auto" w:fill="auto"/>
            <w:vAlign w:val="center"/>
          </w:tcPr>
          <w:p w14:paraId="2C8ECE4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YOLOTEPEC</w:t>
            </w:r>
          </w:p>
        </w:tc>
        <w:tc>
          <w:tcPr>
            <w:tcW w:w="709" w:type="dxa"/>
            <w:shd w:val="clear" w:color="auto" w:fill="auto"/>
            <w:vAlign w:val="center"/>
          </w:tcPr>
          <w:p w14:paraId="7D8CCD1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893,153.83</w:t>
            </w:r>
          </w:p>
        </w:tc>
        <w:tc>
          <w:tcPr>
            <w:tcW w:w="992" w:type="dxa"/>
            <w:shd w:val="clear" w:color="auto" w:fill="auto"/>
            <w:vAlign w:val="center"/>
          </w:tcPr>
          <w:p w14:paraId="1DA4CDE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0.000364437704940330</w:t>
            </w:r>
          </w:p>
        </w:tc>
        <w:tc>
          <w:tcPr>
            <w:tcW w:w="709" w:type="dxa"/>
            <w:shd w:val="clear" w:color="auto" w:fill="auto"/>
            <w:vAlign w:val="center"/>
          </w:tcPr>
          <w:p w14:paraId="567B51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15,361.21</w:t>
            </w:r>
          </w:p>
        </w:tc>
        <w:tc>
          <w:tcPr>
            <w:tcW w:w="992" w:type="dxa"/>
            <w:shd w:val="clear" w:color="auto" w:fill="auto"/>
            <w:vAlign w:val="center"/>
          </w:tcPr>
          <w:p w14:paraId="540226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0.000456498280109407</w:t>
            </w:r>
          </w:p>
        </w:tc>
        <w:tc>
          <w:tcPr>
            <w:tcW w:w="709" w:type="dxa"/>
            <w:shd w:val="clear" w:color="auto" w:fill="auto"/>
            <w:vAlign w:val="center"/>
          </w:tcPr>
          <w:p w14:paraId="7184E6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3,975.58</w:t>
            </w:r>
          </w:p>
        </w:tc>
        <w:tc>
          <w:tcPr>
            <w:tcW w:w="992" w:type="dxa"/>
            <w:shd w:val="clear" w:color="auto" w:fill="auto"/>
            <w:vAlign w:val="center"/>
          </w:tcPr>
          <w:p w14:paraId="129E51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0.000388569746073222</w:t>
            </w:r>
          </w:p>
        </w:tc>
        <w:tc>
          <w:tcPr>
            <w:tcW w:w="709" w:type="dxa"/>
            <w:shd w:val="clear" w:color="auto" w:fill="auto"/>
            <w:vAlign w:val="center"/>
          </w:tcPr>
          <w:p w14:paraId="5EAA64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6,268.14</w:t>
            </w:r>
          </w:p>
        </w:tc>
        <w:tc>
          <w:tcPr>
            <w:tcW w:w="992" w:type="dxa"/>
            <w:shd w:val="clear" w:color="auto" w:fill="auto"/>
            <w:vAlign w:val="center"/>
          </w:tcPr>
          <w:p w14:paraId="49EA3E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0.000413437461920683</w:t>
            </w:r>
          </w:p>
        </w:tc>
        <w:tc>
          <w:tcPr>
            <w:tcW w:w="709" w:type="dxa"/>
            <w:shd w:val="clear" w:color="auto" w:fill="auto"/>
            <w:vAlign w:val="center"/>
          </w:tcPr>
          <w:p w14:paraId="3A7DE3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49,200.94</w:t>
            </w:r>
          </w:p>
        </w:tc>
        <w:tc>
          <w:tcPr>
            <w:tcW w:w="992" w:type="dxa"/>
            <w:shd w:val="clear" w:color="auto" w:fill="auto"/>
            <w:vAlign w:val="center"/>
          </w:tcPr>
          <w:p w14:paraId="0A96C6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0.000421037252284562</w:t>
            </w:r>
          </w:p>
        </w:tc>
        <w:tc>
          <w:tcPr>
            <w:tcW w:w="709" w:type="dxa"/>
            <w:shd w:val="clear" w:color="auto" w:fill="auto"/>
            <w:vAlign w:val="center"/>
          </w:tcPr>
          <w:p w14:paraId="5543DB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465,647.20</w:t>
            </w:r>
          </w:p>
        </w:tc>
        <w:tc>
          <w:tcPr>
            <w:tcW w:w="992" w:type="dxa"/>
            <w:shd w:val="clear" w:color="auto" w:fill="auto"/>
            <w:vAlign w:val="center"/>
          </w:tcPr>
          <w:p w14:paraId="2736C3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0.000408836611177665</w:t>
            </w:r>
          </w:p>
        </w:tc>
      </w:tr>
      <w:tr w:rsidR="007A5487" w:rsidRPr="009C0110" w14:paraId="37E0112F" w14:textId="77777777" w:rsidTr="000D6F54">
        <w:tc>
          <w:tcPr>
            <w:tcW w:w="425" w:type="dxa"/>
            <w:vAlign w:val="center"/>
          </w:tcPr>
          <w:p w14:paraId="1B3F7CC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445</w:t>
            </w:r>
          </w:p>
        </w:tc>
        <w:tc>
          <w:tcPr>
            <w:tcW w:w="2977" w:type="dxa"/>
            <w:shd w:val="clear" w:color="auto" w:fill="auto"/>
            <w:vAlign w:val="center"/>
          </w:tcPr>
          <w:p w14:paraId="6DA2D9F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YOSOYÚA</w:t>
            </w:r>
          </w:p>
        </w:tc>
        <w:tc>
          <w:tcPr>
            <w:tcW w:w="709" w:type="dxa"/>
            <w:shd w:val="clear" w:color="auto" w:fill="auto"/>
            <w:vAlign w:val="center"/>
          </w:tcPr>
          <w:p w14:paraId="1B92079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1,418,303.93</w:t>
            </w:r>
          </w:p>
        </w:tc>
        <w:tc>
          <w:tcPr>
            <w:tcW w:w="992" w:type="dxa"/>
            <w:shd w:val="clear" w:color="auto" w:fill="auto"/>
            <w:vAlign w:val="center"/>
          </w:tcPr>
          <w:p w14:paraId="4C39304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0.000578717138969275</w:t>
            </w:r>
          </w:p>
        </w:tc>
        <w:tc>
          <w:tcPr>
            <w:tcW w:w="709" w:type="dxa"/>
            <w:shd w:val="clear" w:color="auto" w:fill="auto"/>
            <w:vAlign w:val="center"/>
          </w:tcPr>
          <w:p w14:paraId="48FEBF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23,456.76</w:t>
            </w:r>
          </w:p>
        </w:tc>
        <w:tc>
          <w:tcPr>
            <w:tcW w:w="992" w:type="dxa"/>
            <w:shd w:val="clear" w:color="auto" w:fill="auto"/>
            <w:vAlign w:val="center"/>
          </w:tcPr>
          <w:p w14:paraId="700B67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0.000697078589312894</w:t>
            </w:r>
          </w:p>
        </w:tc>
        <w:tc>
          <w:tcPr>
            <w:tcW w:w="709" w:type="dxa"/>
            <w:shd w:val="clear" w:color="auto" w:fill="auto"/>
            <w:vAlign w:val="center"/>
          </w:tcPr>
          <w:p w14:paraId="007C26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6,254.52</w:t>
            </w:r>
          </w:p>
        </w:tc>
        <w:tc>
          <w:tcPr>
            <w:tcW w:w="992" w:type="dxa"/>
            <w:shd w:val="clear" w:color="auto" w:fill="auto"/>
            <w:vAlign w:val="center"/>
          </w:tcPr>
          <w:p w14:paraId="35E198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0.000611311367953830</w:t>
            </w:r>
          </w:p>
        </w:tc>
        <w:tc>
          <w:tcPr>
            <w:tcW w:w="709" w:type="dxa"/>
            <w:shd w:val="clear" w:color="auto" w:fill="auto"/>
            <w:vAlign w:val="center"/>
          </w:tcPr>
          <w:p w14:paraId="2A959D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9,619.05</w:t>
            </w:r>
          </w:p>
        </w:tc>
        <w:tc>
          <w:tcPr>
            <w:tcW w:w="992" w:type="dxa"/>
            <w:shd w:val="clear" w:color="auto" w:fill="auto"/>
            <w:vAlign w:val="center"/>
          </w:tcPr>
          <w:p w14:paraId="48BE8A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0.000634458646119606</w:t>
            </w:r>
          </w:p>
        </w:tc>
        <w:tc>
          <w:tcPr>
            <w:tcW w:w="709" w:type="dxa"/>
            <w:shd w:val="clear" w:color="auto" w:fill="auto"/>
            <w:vAlign w:val="center"/>
          </w:tcPr>
          <w:p w14:paraId="50C89A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76,280.74</w:t>
            </w:r>
          </w:p>
        </w:tc>
        <w:tc>
          <w:tcPr>
            <w:tcW w:w="992" w:type="dxa"/>
            <w:shd w:val="clear" w:color="auto" w:fill="auto"/>
            <w:vAlign w:val="center"/>
          </w:tcPr>
          <w:p w14:paraId="3AD152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0.000652772755395183</w:t>
            </w:r>
          </w:p>
        </w:tc>
        <w:tc>
          <w:tcPr>
            <w:tcW w:w="709" w:type="dxa"/>
            <w:shd w:val="clear" w:color="auto" w:fill="auto"/>
            <w:vAlign w:val="center"/>
          </w:tcPr>
          <w:p w14:paraId="0B53F1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620,870.40</w:t>
            </w:r>
          </w:p>
        </w:tc>
        <w:tc>
          <w:tcPr>
            <w:tcW w:w="992" w:type="dxa"/>
            <w:shd w:val="clear" w:color="auto" w:fill="auto"/>
            <w:vAlign w:val="center"/>
          </w:tcPr>
          <w:p w14:paraId="2E6A1C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0.000545122037277409</w:t>
            </w:r>
          </w:p>
        </w:tc>
      </w:tr>
      <w:tr w:rsidR="007A5487" w:rsidRPr="009C0110" w14:paraId="7EA91D98" w14:textId="77777777" w:rsidTr="000D6F54">
        <w:tc>
          <w:tcPr>
            <w:tcW w:w="425" w:type="dxa"/>
            <w:vAlign w:val="center"/>
          </w:tcPr>
          <w:p w14:paraId="2A0005B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446</w:t>
            </w:r>
          </w:p>
        </w:tc>
        <w:tc>
          <w:tcPr>
            <w:tcW w:w="2977" w:type="dxa"/>
            <w:shd w:val="clear" w:color="auto" w:fill="auto"/>
            <w:vAlign w:val="center"/>
          </w:tcPr>
          <w:p w14:paraId="5DE784C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YUCUHITI</w:t>
            </w:r>
          </w:p>
        </w:tc>
        <w:tc>
          <w:tcPr>
            <w:tcW w:w="709" w:type="dxa"/>
            <w:shd w:val="clear" w:color="auto" w:fill="auto"/>
            <w:vAlign w:val="center"/>
          </w:tcPr>
          <w:p w14:paraId="15DCF36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2,981,864.76</w:t>
            </w:r>
          </w:p>
        </w:tc>
        <w:tc>
          <w:tcPr>
            <w:tcW w:w="992" w:type="dxa"/>
            <w:shd w:val="clear" w:color="auto" w:fill="auto"/>
            <w:vAlign w:val="center"/>
          </w:tcPr>
          <w:p w14:paraId="5873541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0.001216704125398920</w:t>
            </w:r>
          </w:p>
        </w:tc>
        <w:tc>
          <w:tcPr>
            <w:tcW w:w="709" w:type="dxa"/>
            <w:shd w:val="clear" w:color="auto" w:fill="auto"/>
            <w:vAlign w:val="center"/>
          </w:tcPr>
          <w:p w14:paraId="5B6EF3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43,877.41</w:t>
            </w:r>
          </w:p>
        </w:tc>
        <w:tc>
          <w:tcPr>
            <w:tcW w:w="992" w:type="dxa"/>
            <w:shd w:val="clear" w:color="auto" w:fill="auto"/>
            <w:vAlign w:val="center"/>
          </w:tcPr>
          <w:p w14:paraId="4A83C8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0.001303931278893740</w:t>
            </w:r>
          </w:p>
        </w:tc>
        <w:tc>
          <w:tcPr>
            <w:tcW w:w="709" w:type="dxa"/>
            <w:shd w:val="clear" w:color="auto" w:fill="auto"/>
            <w:vAlign w:val="center"/>
          </w:tcPr>
          <w:p w14:paraId="3CBE8E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12,875.93</w:t>
            </w:r>
          </w:p>
        </w:tc>
        <w:tc>
          <w:tcPr>
            <w:tcW w:w="992" w:type="dxa"/>
            <w:shd w:val="clear" w:color="auto" w:fill="auto"/>
            <w:vAlign w:val="center"/>
          </w:tcPr>
          <w:p w14:paraId="757DC1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0.001258482246755590</w:t>
            </w:r>
          </w:p>
        </w:tc>
        <w:tc>
          <w:tcPr>
            <w:tcW w:w="709" w:type="dxa"/>
            <w:shd w:val="clear" w:color="auto" w:fill="auto"/>
            <w:vAlign w:val="center"/>
          </w:tcPr>
          <w:p w14:paraId="746727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20,669.23</w:t>
            </w:r>
          </w:p>
        </w:tc>
        <w:tc>
          <w:tcPr>
            <w:tcW w:w="992" w:type="dxa"/>
            <w:shd w:val="clear" w:color="auto" w:fill="auto"/>
            <w:vAlign w:val="center"/>
          </w:tcPr>
          <w:p w14:paraId="3464D2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0.001363312560194070</w:t>
            </w:r>
          </w:p>
        </w:tc>
        <w:tc>
          <w:tcPr>
            <w:tcW w:w="709" w:type="dxa"/>
            <w:shd w:val="clear" w:color="auto" w:fill="auto"/>
            <w:vAlign w:val="center"/>
          </w:tcPr>
          <w:p w14:paraId="1AEA15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148,410.47</w:t>
            </w:r>
          </w:p>
        </w:tc>
        <w:tc>
          <w:tcPr>
            <w:tcW w:w="992" w:type="dxa"/>
            <w:shd w:val="clear" w:color="auto" w:fill="auto"/>
            <w:vAlign w:val="center"/>
          </w:tcPr>
          <w:p w14:paraId="215681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0.001270023225146930</w:t>
            </w:r>
          </w:p>
        </w:tc>
        <w:tc>
          <w:tcPr>
            <w:tcW w:w="709" w:type="dxa"/>
            <w:shd w:val="clear" w:color="auto" w:fill="auto"/>
            <w:vAlign w:val="center"/>
          </w:tcPr>
          <w:p w14:paraId="0EAC41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1,101,604.10</w:t>
            </w:r>
          </w:p>
        </w:tc>
        <w:tc>
          <w:tcPr>
            <w:tcW w:w="992" w:type="dxa"/>
            <w:shd w:val="clear" w:color="auto" w:fill="auto"/>
            <w:vAlign w:val="center"/>
          </w:tcPr>
          <w:p w14:paraId="015A42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0.000967204542631034</w:t>
            </w:r>
          </w:p>
        </w:tc>
      </w:tr>
      <w:tr w:rsidR="007A5487" w:rsidRPr="009C0110" w14:paraId="105B7B9F" w14:textId="77777777" w:rsidTr="000D6F54">
        <w:tc>
          <w:tcPr>
            <w:tcW w:w="425" w:type="dxa"/>
            <w:vAlign w:val="center"/>
          </w:tcPr>
          <w:p w14:paraId="38E1565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447</w:t>
            </w:r>
          </w:p>
        </w:tc>
        <w:tc>
          <w:tcPr>
            <w:tcW w:w="2977" w:type="dxa"/>
            <w:shd w:val="clear" w:color="auto" w:fill="auto"/>
            <w:vAlign w:val="center"/>
          </w:tcPr>
          <w:p w14:paraId="37BA323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ZACATEPEC</w:t>
            </w:r>
          </w:p>
        </w:tc>
        <w:tc>
          <w:tcPr>
            <w:tcW w:w="709" w:type="dxa"/>
            <w:shd w:val="clear" w:color="auto" w:fill="auto"/>
            <w:vAlign w:val="center"/>
          </w:tcPr>
          <w:p w14:paraId="7D25C71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5,834,383.23</w:t>
            </w:r>
          </w:p>
        </w:tc>
        <w:tc>
          <w:tcPr>
            <w:tcW w:w="992" w:type="dxa"/>
            <w:shd w:val="clear" w:color="auto" w:fill="auto"/>
            <w:vAlign w:val="center"/>
          </w:tcPr>
          <w:p w14:paraId="2D54A0E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0.002380630483422490</w:t>
            </w:r>
          </w:p>
        </w:tc>
        <w:tc>
          <w:tcPr>
            <w:tcW w:w="709" w:type="dxa"/>
            <w:shd w:val="clear" w:color="auto" w:fill="auto"/>
            <w:vAlign w:val="center"/>
          </w:tcPr>
          <w:p w14:paraId="22AD20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82,991.58</w:t>
            </w:r>
          </w:p>
        </w:tc>
        <w:tc>
          <w:tcPr>
            <w:tcW w:w="992" w:type="dxa"/>
            <w:shd w:val="clear" w:color="auto" w:fill="auto"/>
            <w:vAlign w:val="center"/>
          </w:tcPr>
          <w:p w14:paraId="66BDCD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0.002466310501162490</w:t>
            </w:r>
          </w:p>
        </w:tc>
        <w:tc>
          <w:tcPr>
            <w:tcW w:w="709" w:type="dxa"/>
            <w:shd w:val="clear" w:color="auto" w:fill="auto"/>
            <w:vAlign w:val="center"/>
          </w:tcPr>
          <w:p w14:paraId="1A7998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24,956.91</w:t>
            </w:r>
          </w:p>
        </w:tc>
        <w:tc>
          <w:tcPr>
            <w:tcW w:w="992" w:type="dxa"/>
            <w:shd w:val="clear" w:color="auto" w:fill="auto"/>
            <w:vAlign w:val="center"/>
          </w:tcPr>
          <w:p w14:paraId="45DB5F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0.002439266768992760</w:t>
            </w:r>
          </w:p>
        </w:tc>
        <w:tc>
          <w:tcPr>
            <w:tcW w:w="709" w:type="dxa"/>
            <w:shd w:val="clear" w:color="auto" w:fill="auto"/>
            <w:vAlign w:val="center"/>
          </w:tcPr>
          <w:p w14:paraId="0BDF3F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36,929.91</w:t>
            </w:r>
          </w:p>
        </w:tc>
        <w:tc>
          <w:tcPr>
            <w:tcW w:w="992" w:type="dxa"/>
            <w:shd w:val="clear" w:color="auto" w:fill="auto"/>
            <w:vAlign w:val="center"/>
          </w:tcPr>
          <w:p w14:paraId="0EA352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0.002435843529238220</w:t>
            </w:r>
          </w:p>
        </w:tc>
        <w:tc>
          <w:tcPr>
            <w:tcW w:w="709" w:type="dxa"/>
            <w:shd w:val="clear" w:color="auto" w:fill="auto"/>
            <w:vAlign w:val="center"/>
          </w:tcPr>
          <w:p w14:paraId="2AAA03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286,057.67</w:t>
            </w:r>
          </w:p>
        </w:tc>
        <w:tc>
          <w:tcPr>
            <w:tcW w:w="992" w:type="dxa"/>
            <w:shd w:val="clear" w:color="auto" w:fill="auto"/>
            <w:vAlign w:val="center"/>
          </w:tcPr>
          <w:p w14:paraId="5767C6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0.002447939721715150</w:t>
            </w:r>
          </w:p>
        </w:tc>
        <w:tc>
          <w:tcPr>
            <w:tcW w:w="709" w:type="dxa"/>
            <w:shd w:val="clear" w:color="auto" w:fill="auto"/>
            <w:vAlign w:val="center"/>
          </w:tcPr>
          <w:p w14:paraId="43460B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3,248,068.70</w:t>
            </w:r>
          </w:p>
        </w:tc>
        <w:tc>
          <w:tcPr>
            <w:tcW w:w="992" w:type="dxa"/>
            <w:shd w:val="clear" w:color="auto" w:fill="auto"/>
            <w:vAlign w:val="center"/>
          </w:tcPr>
          <w:p w14:paraId="713B70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0.002851792945775780</w:t>
            </w:r>
          </w:p>
        </w:tc>
      </w:tr>
      <w:tr w:rsidR="007A5487" w:rsidRPr="009C0110" w14:paraId="73E83399" w14:textId="77777777" w:rsidTr="000D6F54">
        <w:tc>
          <w:tcPr>
            <w:tcW w:w="425" w:type="dxa"/>
            <w:vAlign w:val="center"/>
          </w:tcPr>
          <w:p w14:paraId="20A234B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448</w:t>
            </w:r>
          </w:p>
        </w:tc>
        <w:tc>
          <w:tcPr>
            <w:tcW w:w="2977" w:type="dxa"/>
            <w:shd w:val="clear" w:color="auto" w:fill="auto"/>
            <w:vAlign w:val="center"/>
          </w:tcPr>
          <w:p w14:paraId="09CE166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ZANIZA</w:t>
            </w:r>
          </w:p>
        </w:tc>
        <w:tc>
          <w:tcPr>
            <w:tcW w:w="709" w:type="dxa"/>
            <w:shd w:val="clear" w:color="auto" w:fill="auto"/>
            <w:vAlign w:val="center"/>
          </w:tcPr>
          <w:p w14:paraId="423EE5F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1,397,214.46</w:t>
            </w:r>
          </w:p>
        </w:tc>
        <w:tc>
          <w:tcPr>
            <w:tcW w:w="992" w:type="dxa"/>
            <w:shd w:val="clear" w:color="auto" w:fill="auto"/>
            <w:vAlign w:val="center"/>
          </w:tcPr>
          <w:p w14:paraId="0208AEB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0.000570111904588533</w:t>
            </w:r>
          </w:p>
        </w:tc>
        <w:tc>
          <w:tcPr>
            <w:tcW w:w="709" w:type="dxa"/>
            <w:shd w:val="clear" w:color="auto" w:fill="auto"/>
            <w:vAlign w:val="center"/>
          </w:tcPr>
          <w:p w14:paraId="22244E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21,905.91</w:t>
            </w:r>
          </w:p>
        </w:tc>
        <w:tc>
          <w:tcPr>
            <w:tcW w:w="992" w:type="dxa"/>
            <w:shd w:val="clear" w:color="auto" w:fill="auto"/>
            <w:vAlign w:val="center"/>
          </w:tcPr>
          <w:p w14:paraId="65D5BD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0.000650991050785156</w:t>
            </w:r>
          </w:p>
        </w:tc>
        <w:tc>
          <w:tcPr>
            <w:tcW w:w="709" w:type="dxa"/>
            <w:shd w:val="clear" w:color="auto" w:fill="auto"/>
            <w:vAlign w:val="center"/>
          </w:tcPr>
          <w:p w14:paraId="53CDF8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6,085.27</w:t>
            </w:r>
          </w:p>
        </w:tc>
        <w:tc>
          <w:tcPr>
            <w:tcW w:w="992" w:type="dxa"/>
            <w:shd w:val="clear" w:color="auto" w:fill="auto"/>
            <w:vAlign w:val="center"/>
          </w:tcPr>
          <w:p w14:paraId="1FB469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0.000594769019536016</w:t>
            </w:r>
          </w:p>
        </w:tc>
        <w:tc>
          <w:tcPr>
            <w:tcW w:w="709" w:type="dxa"/>
            <w:shd w:val="clear" w:color="auto" w:fill="auto"/>
            <w:vAlign w:val="center"/>
          </w:tcPr>
          <w:p w14:paraId="673661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9,091.06</w:t>
            </w:r>
          </w:p>
        </w:tc>
        <w:tc>
          <w:tcPr>
            <w:tcW w:w="992" w:type="dxa"/>
            <w:shd w:val="clear" w:color="auto" w:fill="auto"/>
            <w:vAlign w:val="center"/>
          </w:tcPr>
          <w:p w14:paraId="2C3E3D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0.000599633188245420</w:t>
            </w:r>
          </w:p>
        </w:tc>
        <w:tc>
          <w:tcPr>
            <w:tcW w:w="709" w:type="dxa"/>
            <w:shd w:val="clear" w:color="auto" w:fill="auto"/>
            <w:vAlign w:val="center"/>
          </w:tcPr>
          <w:p w14:paraId="6ABEC3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72,754.30</w:t>
            </w:r>
          </w:p>
        </w:tc>
        <w:tc>
          <w:tcPr>
            <w:tcW w:w="992" w:type="dxa"/>
            <w:shd w:val="clear" w:color="auto" w:fill="auto"/>
            <w:vAlign w:val="center"/>
          </w:tcPr>
          <w:p w14:paraId="334C43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0.000622595230170129</w:t>
            </w:r>
          </w:p>
        </w:tc>
        <w:tc>
          <w:tcPr>
            <w:tcW w:w="709" w:type="dxa"/>
            <w:shd w:val="clear" w:color="auto" w:fill="auto"/>
            <w:vAlign w:val="center"/>
          </w:tcPr>
          <w:p w14:paraId="0FB6FD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511,670.40</w:t>
            </w:r>
          </w:p>
        </w:tc>
        <w:tc>
          <w:tcPr>
            <w:tcW w:w="992" w:type="dxa"/>
            <w:shd w:val="clear" w:color="auto" w:fill="auto"/>
            <w:vAlign w:val="center"/>
          </w:tcPr>
          <w:p w14:paraId="7A218B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0.000449244819631516</w:t>
            </w:r>
          </w:p>
        </w:tc>
      </w:tr>
      <w:tr w:rsidR="007A5487" w:rsidRPr="009C0110" w14:paraId="5003E819" w14:textId="77777777" w:rsidTr="000D6F54">
        <w:tc>
          <w:tcPr>
            <w:tcW w:w="425" w:type="dxa"/>
            <w:vAlign w:val="center"/>
          </w:tcPr>
          <w:p w14:paraId="2E105F8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449</w:t>
            </w:r>
          </w:p>
        </w:tc>
        <w:tc>
          <w:tcPr>
            <w:tcW w:w="2977" w:type="dxa"/>
            <w:shd w:val="clear" w:color="auto" w:fill="auto"/>
            <w:vAlign w:val="center"/>
          </w:tcPr>
          <w:p w14:paraId="452CB97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MARÍA ZOQUITLÁN</w:t>
            </w:r>
          </w:p>
        </w:tc>
        <w:tc>
          <w:tcPr>
            <w:tcW w:w="709" w:type="dxa"/>
            <w:shd w:val="clear" w:color="auto" w:fill="auto"/>
            <w:vAlign w:val="center"/>
          </w:tcPr>
          <w:p w14:paraId="5FD50A9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1,817,427.01</w:t>
            </w:r>
          </w:p>
        </w:tc>
        <w:tc>
          <w:tcPr>
            <w:tcW w:w="992" w:type="dxa"/>
            <w:shd w:val="clear" w:color="auto" w:fill="auto"/>
            <w:vAlign w:val="center"/>
          </w:tcPr>
          <w:p w14:paraId="0B04FBD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0.000741573182775207</w:t>
            </w:r>
          </w:p>
        </w:tc>
        <w:tc>
          <w:tcPr>
            <w:tcW w:w="709" w:type="dxa"/>
            <w:shd w:val="clear" w:color="auto" w:fill="auto"/>
            <w:vAlign w:val="center"/>
          </w:tcPr>
          <w:p w14:paraId="593DE9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28,744.44</w:t>
            </w:r>
          </w:p>
        </w:tc>
        <w:tc>
          <w:tcPr>
            <w:tcW w:w="992" w:type="dxa"/>
            <w:shd w:val="clear" w:color="auto" w:fill="auto"/>
            <w:vAlign w:val="center"/>
          </w:tcPr>
          <w:p w14:paraId="37284D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0.000854215743597544</w:t>
            </w:r>
          </w:p>
        </w:tc>
        <w:tc>
          <w:tcPr>
            <w:tcW w:w="709" w:type="dxa"/>
            <w:shd w:val="clear" w:color="auto" w:fill="auto"/>
            <w:vAlign w:val="center"/>
          </w:tcPr>
          <w:p w14:paraId="201FD6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7,960.61</w:t>
            </w:r>
          </w:p>
        </w:tc>
        <w:tc>
          <w:tcPr>
            <w:tcW w:w="992" w:type="dxa"/>
            <w:shd w:val="clear" w:color="auto" w:fill="auto"/>
            <w:vAlign w:val="center"/>
          </w:tcPr>
          <w:p w14:paraId="0084B2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0.000778063126962091</w:t>
            </w:r>
          </w:p>
        </w:tc>
        <w:tc>
          <w:tcPr>
            <w:tcW w:w="709" w:type="dxa"/>
            <w:shd w:val="clear" w:color="auto" w:fill="auto"/>
            <w:vAlign w:val="center"/>
          </w:tcPr>
          <w:p w14:paraId="7DCF8D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12,945.66</w:t>
            </w:r>
          </w:p>
        </w:tc>
        <w:tc>
          <w:tcPr>
            <w:tcW w:w="992" w:type="dxa"/>
            <w:shd w:val="clear" w:color="auto" w:fill="auto"/>
            <w:vAlign w:val="center"/>
          </w:tcPr>
          <w:p w14:paraId="1E67C1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0.000853877037412711</w:t>
            </w:r>
          </w:p>
        </w:tc>
        <w:tc>
          <w:tcPr>
            <w:tcW w:w="709" w:type="dxa"/>
            <w:shd w:val="clear" w:color="auto" w:fill="auto"/>
            <w:vAlign w:val="center"/>
          </w:tcPr>
          <w:p w14:paraId="0D7B16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94,594.08</w:t>
            </w:r>
          </w:p>
        </w:tc>
        <w:tc>
          <w:tcPr>
            <w:tcW w:w="992" w:type="dxa"/>
            <w:shd w:val="clear" w:color="auto" w:fill="auto"/>
            <w:vAlign w:val="center"/>
          </w:tcPr>
          <w:p w14:paraId="461FBE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0.000809489239953262</w:t>
            </w:r>
          </w:p>
        </w:tc>
        <w:tc>
          <w:tcPr>
            <w:tcW w:w="709" w:type="dxa"/>
            <w:shd w:val="clear" w:color="auto" w:fill="auto"/>
            <w:vAlign w:val="center"/>
          </w:tcPr>
          <w:p w14:paraId="4AD2C4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639,441.60</w:t>
            </w:r>
          </w:p>
        </w:tc>
        <w:tc>
          <w:tcPr>
            <w:tcW w:w="992" w:type="dxa"/>
            <w:shd w:val="clear" w:color="auto" w:fill="auto"/>
            <w:vAlign w:val="center"/>
          </w:tcPr>
          <w:p w14:paraId="12C5F9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0.000561427485852001</w:t>
            </w:r>
          </w:p>
        </w:tc>
      </w:tr>
      <w:tr w:rsidR="007A5487" w:rsidRPr="009C0110" w14:paraId="301E249F" w14:textId="77777777" w:rsidTr="000D6F54">
        <w:tc>
          <w:tcPr>
            <w:tcW w:w="425" w:type="dxa"/>
            <w:vAlign w:val="center"/>
          </w:tcPr>
          <w:p w14:paraId="40EBD84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450</w:t>
            </w:r>
          </w:p>
        </w:tc>
        <w:tc>
          <w:tcPr>
            <w:tcW w:w="2977" w:type="dxa"/>
            <w:shd w:val="clear" w:color="auto" w:fill="auto"/>
            <w:vAlign w:val="center"/>
          </w:tcPr>
          <w:p w14:paraId="32D5FE4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AMOLTEPEC</w:t>
            </w:r>
          </w:p>
        </w:tc>
        <w:tc>
          <w:tcPr>
            <w:tcW w:w="709" w:type="dxa"/>
            <w:shd w:val="clear" w:color="auto" w:fill="auto"/>
            <w:vAlign w:val="center"/>
          </w:tcPr>
          <w:p w14:paraId="5688D0B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5,307,284.52</w:t>
            </w:r>
          </w:p>
        </w:tc>
        <w:tc>
          <w:tcPr>
            <w:tcW w:w="992" w:type="dxa"/>
            <w:shd w:val="clear" w:color="auto" w:fill="auto"/>
            <w:vAlign w:val="center"/>
          </w:tcPr>
          <w:p w14:paraId="59BCF8E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0.002165555949006160</w:t>
            </w:r>
          </w:p>
        </w:tc>
        <w:tc>
          <w:tcPr>
            <w:tcW w:w="709" w:type="dxa"/>
            <w:shd w:val="clear" w:color="auto" w:fill="auto"/>
            <w:vAlign w:val="center"/>
          </w:tcPr>
          <w:p w14:paraId="41A523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78,143.65</w:t>
            </w:r>
          </w:p>
        </w:tc>
        <w:tc>
          <w:tcPr>
            <w:tcW w:w="992" w:type="dxa"/>
            <w:shd w:val="clear" w:color="auto" w:fill="auto"/>
            <w:vAlign w:val="center"/>
          </w:tcPr>
          <w:p w14:paraId="776071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0.002322241661071710</w:t>
            </w:r>
          </w:p>
        </w:tc>
        <w:tc>
          <w:tcPr>
            <w:tcW w:w="709" w:type="dxa"/>
            <w:shd w:val="clear" w:color="auto" w:fill="auto"/>
            <w:vAlign w:val="center"/>
          </w:tcPr>
          <w:p w14:paraId="49E56D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22,848.90</w:t>
            </w:r>
          </w:p>
        </w:tc>
        <w:tc>
          <w:tcPr>
            <w:tcW w:w="992" w:type="dxa"/>
            <w:shd w:val="clear" w:color="auto" w:fill="auto"/>
            <w:vAlign w:val="center"/>
          </w:tcPr>
          <w:p w14:paraId="01A7C6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0.002233231697274970</w:t>
            </w:r>
          </w:p>
        </w:tc>
        <w:tc>
          <w:tcPr>
            <w:tcW w:w="709" w:type="dxa"/>
            <w:shd w:val="clear" w:color="auto" w:fill="auto"/>
            <w:vAlign w:val="center"/>
          </w:tcPr>
          <w:p w14:paraId="1C80DD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34,003.77</w:t>
            </w:r>
          </w:p>
        </w:tc>
        <w:tc>
          <w:tcPr>
            <w:tcW w:w="992" w:type="dxa"/>
            <w:shd w:val="clear" w:color="auto" w:fill="auto"/>
            <w:vAlign w:val="center"/>
          </w:tcPr>
          <w:p w14:paraId="16CB41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0.002242839560784330</w:t>
            </w:r>
          </w:p>
        </w:tc>
        <w:tc>
          <w:tcPr>
            <w:tcW w:w="709" w:type="dxa"/>
            <w:shd w:val="clear" w:color="auto" w:fill="auto"/>
            <w:vAlign w:val="center"/>
          </w:tcPr>
          <w:p w14:paraId="0E8A3F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265,714.66</w:t>
            </w:r>
          </w:p>
        </w:tc>
        <w:tc>
          <w:tcPr>
            <w:tcW w:w="992" w:type="dxa"/>
            <w:shd w:val="clear" w:color="auto" w:fill="auto"/>
            <w:vAlign w:val="center"/>
          </w:tcPr>
          <w:p w14:paraId="68BFBC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0.002273854327541840</w:t>
            </w:r>
          </w:p>
        </w:tc>
        <w:tc>
          <w:tcPr>
            <w:tcW w:w="709" w:type="dxa"/>
            <w:shd w:val="clear" w:color="auto" w:fill="auto"/>
            <w:vAlign w:val="center"/>
          </w:tcPr>
          <w:p w14:paraId="1EBD2A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1,021,812.00</w:t>
            </w:r>
          </w:p>
        </w:tc>
        <w:tc>
          <w:tcPr>
            <w:tcW w:w="992" w:type="dxa"/>
            <w:shd w:val="clear" w:color="auto" w:fill="auto"/>
            <w:vAlign w:val="center"/>
          </w:tcPr>
          <w:p w14:paraId="5A0FED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0.000897147358215989</w:t>
            </w:r>
          </w:p>
        </w:tc>
      </w:tr>
      <w:tr w:rsidR="007A5487" w:rsidRPr="009C0110" w14:paraId="230BAD63" w14:textId="77777777" w:rsidTr="000D6F54">
        <w:tc>
          <w:tcPr>
            <w:tcW w:w="425" w:type="dxa"/>
            <w:vAlign w:val="center"/>
          </w:tcPr>
          <w:p w14:paraId="0F6FBDA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451</w:t>
            </w:r>
          </w:p>
        </w:tc>
        <w:tc>
          <w:tcPr>
            <w:tcW w:w="2977" w:type="dxa"/>
            <w:shd w:val="clear" w:color="auto" w:fill="auto"/>
            <w:vAlign w:val="center"/>
          </w:tcPr>
          <w:p w14:paraId="4CCAA97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APOALA</w:t>
            </w:r>
          </w:p>
        </w:tc>
        <w:tc>
          <w:tcPr>
            <w:tcW w:w="709" w:type="dxa"/>
            <w:shd w:val="clear" w:color="auto" w:fill="auto"/>
            <w:vAlign w:val="center"/>
          </w:tcPr>
          <w:p w14:paraId="15D4549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1,298,035.18</w:t>
            </w:r>
          </w:p>
        </w:tc>
        <w:tc>
          <w:tcPr>
            <w:tcW w:w="992" w:type="dxa"/>
            <w:shd w:val="clear" w:color="auto" w:fill="auto"/>
            <w:vAlign w:val="center"/>
          </w:tcPr>
          <w:p w14:paraId="0DBDB8D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0.000529643322394988</w:t>
            </w:r>
          </w:p>
        </w:tc>
        <w:tc>
          <w:tcPr>
            <w:tcW w:w="709" w:type="dxa"/>
            <w:shd w:val="clear" w:color="auto" w:fill="auto"/>
            <w:vAlign w:val="center"/>
          </w:tcPr>
          <w:p w14:paraId="4269BC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22,329.89</w:t>
            </w:r>
          </w:p>
        </w:tc>
        <w:tc>
          <w:tcPr>
            <w:tcW w:w="992" w:type="dxa"/>
            <w:shd w:val="clear" w:color="auto" w:fill="auto"/>
            <w:vAlign w:val="center"/>
          </w:tcPr>
          <w:p w14:paraId="6D7F6E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0.000663590718441597</w:t>
            </w:r>
          </w:p>
        </w:tc>
        <w:tc>
          <w:tcPr>
            <w:tcW w:w="709" w:type="dxa"/>
            <w:shd w:val="clear" w:color="auto" w:fill="auto"/>
            <w:vAlign w:val="center"/>
          </w:tcPr>
          <w:p w14:paraId="4CC048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5,773.54</w:t>
            </w:r>
          </w:p>
        </w:tc>
        <w:tc>
          <w:tcPr>
            <w:tcW w:w="992" w:type="dxa"/>
            <w:shd w:val="clear" w:color="auto" w:fill="auto"/>
            <w:vAlign w:val="center"/>
          </w:tcPr>
          <w:p w14:paraId="079AC8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0.000564300799315720</w:t>
            </w:r>
          </w:p>
        </w:tc>
        <w:tc>
          <w:tcPr>
            <w:tcW w:w="709" w:type="dxa"/>
            <w:shd w:val="clear" w:color="auto" w:fill="auto"/>
            <w:vAlign w:val="center"/>
          </w:tcPr>
          <w:p w14:paraId="57FBE2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9,015.46</w:t>
            </w:r>
          </w:p>
        </w:tc>
        <w:tc>
          <w:tcPr>
            <w:tcW w:w="992" w:type="dxa"/>
            <w:shd w:val="clear" w:color="auto" w:fill="auto"/>
            <w:vAlign w:val="center"/>
          </w:tcPr>
          <w:p w14:paraId="753FF7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0.000594646721427320</w:t>
            </w:r>
          </w:p>
        </w:tc>
        <w:tc>
          <w:tcPr>
            <w:tcW w:w="709" w:type="dxa"/>
            <w:shd w:val="clear" w:color="auto" w:fill="auto"/>
            <w:vAlign w:val="center"/>
          </w:tcPr>
          <w:p w14:paraId="320D73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71,556.63</w:t>
            </w:r>
          </w:p>
        </w:tc>
        <w:tc>
          <w:tcPr>
            <w:tcW w:w="992" w:type="dxa"/>
            <w:shd w:val="clear" w:color="auto" w:fill="auto"/>
            <w:vAlign w:val="center"/>
          </w:tcPr>
          <w:p w14:paraId="491B86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0.000612346164076196</w:t>
            </w:r>
          </w:p>
        </w:tc>
        <w:tc>
          <w:tcPr>
            <w:tcW w:w="709" w:type="dxa"/>
            <w:shd w:val="clear" w:color="auto" w:fill="auto"/>
            <w:vAlign w:val="center"/>
          </w:tcPr>
          <w:p w14:paraId="400EF6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559,279.20</w:t>
            </w:r>
          </w:p>
        </w:tc>
        <w:tc>
          <w:tcPr>
            <w:tcW w:w="992" w:type="dxa"/>
            <w:shd w:val="clear" w:color="auto" w:fill="auto"/>
            <w:vAlign w:val="center"/>
          </w:tcPr>
          <w:p w14:paraId="1913AE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0.000491045179333529</w:t>
            </w:r>
          </w:p>
        </w:tc>
      </w:tr>
      <w:tr w:rsidR="007A5487" w:rsidRPr="009C0110" w14:paraId="450D2675" w14:textId="77777777" w:rsidTr="000D6F54">
        <w:tc>
          <w:tcPr>
            <w:tcW w:w="425" w:type="dxa"/>
            <w:vAlign w:val="center"/>
          </w:tcPr>
          <w:p w14:paraId="1207657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452</w:t>
            </w:r>
          </w:p>
        </w:tc>
        <w:tc>
          <w:tcPr>
            <w:tcW w:w="2977" w:type="dxa"/>
            <w:shd w:val="clear" w:color="auto" w:fill="auto"/>
            <w:vAlign w:val="center"/>
          </w:tcPr>
          <w:p w14:paraId="40CB558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APÓSTOL</w:t>
            </w:r>
          </w:p>
        </w:tc>
        <w:tc>
          <w:tcPr>
            <w:tcW w:w="709" w:type="dxa"/>
            <w:shd w:val="clear" w:color="auto" w:fill="auto"/>
            <w:vAlign w:val="center"/>
          </w:tcPr>
          <w:p w14:paraId="539DD03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2,934,116.93</w:t>
            </w:r>
          </w:p>
        </w:tc>
        <w:tc>
          <w:tcPr>
            <w:tcW w:w="992" w:type="dxa"/>
            <w:shd w:val="clear" w:color="auto" w:fill="auto"/>
            <w:vAlign w:val="center"/>
          </w:tcPr>
          <w:p w14:paraId="6849F7E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0.001197221356589570</w:t>
            </w:r>
          </w:p>
        </w:tc>
        <w:tc>
          <w:tcPr>
            <w:tcW w:w="709" w:type="dxa"/>
            <w:shd w:val="clear" w:color="auto" w:fill="auto"/>
            <w:vAlign w:val="center"/>
          </w:tcPr>
          <w:p w14:paraId="78B8CA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43,405.15</w:t>
            </w:r>
          </w:p>
        </w:tc>
        <w:tc>
          <w:tcPr>
            <w:tcW w:w="992" w:type="dxa"/>
            <w:shd w:val="clear" w:color="auto" w:fill="auto"/>
            <w:vAlign w:val="center"/>
          </w:tcPr>
          <w:p w14:paraId="644587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0.001289896845553890</w:t>
            </w:r>
          </w:p>
        </w:tc>
        <w:tc>
          <w:tcPr>
            <w:tcW w:w="709" w:type="dxa"/>
            <w:shd w:val="clear" w:color="auto" w:fill="auto"/>
            <w:vAlign w:val="center"/>
          </w:tcPr>
          <w:p w14:paraId="5A7A7B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12,646.19</w:t>
            </w:r>
          </w:p>
        </w:tc>
        <w:tc>
          <w:tcPr>
            <w:tcW w:w="992" w:type="dxa"/>
            <w:shd w:val="clear" w:color="auto" w:fill="auto"/>
            <w:vAlign w:val="center"/>
          </w:tcPr>
          <w:p w14:paraId="27E4E4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0.001236027658126290</w:t>
            </w:r>
          </w:p>
        </w:tc>
        <w:tc>
          <w:tcPr>
            <w:tcW w:w="709" w:type="dxa"/>
            <w:shd w:val="clear" w:color="auto" w:fill="auto"/>
            <w:vAlign w:val="center"/>
          </w:tcPr>
          <w:p w14:paraId="1318C1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18,986.57</w:t>
            </w:r>
          </w:p>
        </w:tc>
        <w:tc>
          <w:tcPr>
            <w:tcW w:w="992" w:type="dxa"/>
            <w:shd w:val="clear" w:color="auto" w:fill="auto"/>
            <w:vAlign w:val="center"/>
          </w:tcPr>
          <w:p w14:paraId="37B811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0.001252326736700100</w:t>
            </w:r>
          </w:p>
        </w:tc>
        <w:tc>
          <w:tcPr>
            <w:tcW w:w="709" w:type="dxa"/>
            <w:shd w:val="clear" w:color="auto" w:fill="auto"/>
            <w:vAlign w:val="center"/>
          </w:tcPr>
          <w:p w14:paraId="2B7B85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147,246.06</w:t>
            </w:r>
          </w:p>
        </w:tc>
        <w:tc>
          <w:tcPr>
            <w:tcW w:w="992" w:type="dxa"/>
            <w:shd w:val="clear" w:color="auto" w:fill="auto"/>
            <w:vAlign w:val="center"/>
          </w:tcPr>
          <w:p w14:paraId="3CB09B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0.001260058781643760</w:t>
            </w:r>
          </w:p>
        </w:tc>
        <w:tc>
          <w:tcPr>
            <w:tcW w:w="709" w:type="dxa"/>
            <w:shd w:val="clear" w:color="auto" w:fill="auto"/>
            <w:vAlign w:val="center"/>
          </w:tcPr>
          <w:p w14:paraId="5E3E4E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1,284,438.90</w:t>
            </w:r>
          </w:p>
        </w:tc>
        <w:tc>
          <w:tcPr>
            <w:tcW w:w="992" w:type="dxa"/>
            <w:shd w:val="clear" w:color="auto" w:fill="auto"/>
            <w:vAlign w:val="center"/>
          </w:tcPr>
          <w:p w14:paraId="175F7B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0.001127732856851210</w:t>
            </w:r>
          </w:p>
        </w:tc>
      </w:tr>
      <w:tr w:rsidR="007A5487" w:rsidRPr="009C0110" w14:paraId="77166222" w14:textId="77777777" w:rsidTr="000D6F54">
        <w:tc>
          <w:tcPr>
            <w:tcW w:w="425" w:type="dxa"/>
            <w:vAlign w:val="center"/>
          </w:tcPr>
          <w:p w14:paraId="248937C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453</w:t>
            </w:r>
          </w:p>
        </w:tc>
        <w:tc>
          <w:tcPr>
            <w:tcW w:w="2977" w:type="dxa"/>
            <w:shd w:val="clear" w:color="auto" w:fill="auto"/>
            <w:vAlign w:val="center"/>
          </w:tcPr>
          <w:p w14:paraId="3F2D04D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ASTATA</w:t>
            </w:r>
          </w:p>
        </w:tc>
        <w:tc>
          <w:tcPr>
            <w:tcW w:w="709" w:type="dxa"/>
            <w:shd w:val="clear" w:color="auto" w:fill="auto"/>
            <w:vAlign w:val="center"/>
          </w:tcPr>
          <w:p w14:paraId="3D1F6D2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1,627,081.85</w:t>
            </w:r>
          </w:p>
        </w:tc>
        <w:tc>
          <w:tcPr>
            <w:tcW w:w="992" w:type="dxa"/>
            <w:shd w:val="clear" w:color="auto" w:fill="auto"/>
            <w:vAlign w:val="center"/>
          </w:tcPr>
          <w:p w14:paraId="79AAF16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0.000663905763203262</w:t>
            </w:r>
          </w:p>
        </w:tc>
        <w:tc>
          <w:tcPr>
            <w:tcW w:w="709" w:type="dxa"/>
            <w:shd w:val="clear" w:color="auto" w:fill="auto"/>
            <w:vAlign w:val="center"/>
          </w:tcPr>
          <w:p w14:paraId="2DFB78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24,085.95</w:t>
            </w:r>
          </w:p>
        </w:tc>
        <w:tc>
          <w:tcPr>
            <w:tcW w:w="992" w:type="dxa"/>
            <w:shd w:val="clear" w:color="auto" w:fill="auto"/>
            <w:vAlign w:val="center"/>
          </w:tcPr>
          <w:p w14:paraId="233A36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0.000715776605475816</w:t>
            </w:r>
          </w:p>
        </w:tc>
        <w:tc>
          <w:tcPr>
            <w:tcW w:w="709" w:type="dxa"/>
            <w:shd w:val="clear" w:color="auto" w:fill="auto"/>
            <w:vAlign w:val="center"/>
          </w:tcPr>
          <w:p w14:paraId="0B444F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7,009.47</w:t>
            </w:r>
          </w:p>
        </w:tc>
        <w:tc>
          <w:tcPr>
            <w:tcW w:w="992" w:type="dxa"/>
            <w:shd w:val="clear" w:color="auto" w:fill="auto"/>
            <w:vAlign w:val="center"/>
          </w:tcPr>
          <w:p w14:paraId="56B8FF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0.000685099527115004</w:t>
            </w:r>
          </w:p>
        </w:tc>
        <w:tc>
          <w:tcPr>
            <w:tcW w:w="709" w:type="dxa"/>
            <w:shd w:val="clear" w:color="auto" w:fill="auto"/>
            <w:vAlign w:val="center"/>
          </w:tcPr>
          <w:p w14:paraId="1239EA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10,532.46</w:t>
            </w:r>
          </w:p>
        </w:tc>
        <w:tc>
          <w:tcPr>
            <w:tcW w:w="992" w:type="dxa"/>
            <w:shd w:val="clear" w:color="auto" w:fill="auto"/>
            <w:vAlign w:val="center"/>
          </w:tcPr>
          <w:p w14:paraId="52D8F1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0.000694705850568289</w:t>
            </w:r>
          </w:p>
        </w:tc>
        <w:tc>
          <w:tcPr>
            <w:tcW w:w="709" w:type="dxa"/>
            <w:shd w:val="clear" w:color="auto" w:fill="auto"/>
            <w:vAlign w:val="center"/>
          </w:tcPr>
          <w:p w14:paraId="67B398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81,681.77</w:t>
            </w:r>
          </w:p>
        </w:tc>
        <w:tc>
          <w:tcPr>
            <w:tcW w:w="992" w:type="dxa"/>
            <w:shd w:val="clear" w:color="auto" w:fill="auto"/>
            <w:vAlign w:val="center"/>
          </w:tcPr>
          <w:p w14:paraId="6FE88A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0.000698992092479119</w:t>
            </w:r>
          </w:p>
        </w:tc>
        <w:tc>
          <w:tcPr>
            <w:tcW w:w="709" w:type="dxa"/>
            <w:shd w:val="clear" w:color="auto" w:fill="auto"/>
            <w:vAlign w:val="center"/>
          </w:tcPr>
          <w:p w14:paraId="472135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409,154.40</w:t>
            </w:r>
          </w:p>
        </w:tc>
        <w:tc>
          <w:tcPr>
            <w:tcW w:w="992" w:type="dxa"/>
            <w:shd w:val="clear" w:color="auto" w:fill="auto"/>
            <w:vAlign w:val="center"/>
          </w:tcPr>
          <w:p w14:paraId="601DEC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0.000359236130582189</w:t>
            </w:r>
          </w:p>
        </w:tc>
      </w:tr>
      <w:tr w:rsidR="007A5487" w:rsidRPr="009C0110" w14:paraId="79849735" w14:textId="77777777" w:rsidTr="000D6F54">
        <w:tc>
          <w:tcPr>
            <w:tcW w:w="425" w:type="dxa"/>
            <w:vAlign w:val="center"/>
          </w:tcPr>
          <w:p w14:paraId="30BFBB1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454</w:t>
            </w:r>
          </w:p>
        </w:tc>
        <w:tc>
          <w:tcPr>
            <w:tcW w:w="2977" w:type="dxa"/>
            <w:shd w:val="clear" w:color="auto" w:fill="auto"/>
            <w:vAlign w:val="center"/>
          </w:tcPr>
          <w:p w14:paraId="4679749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ATITLÁN</w:t>
            </w:r>
          </w:p>
        </w:tc>
        <w:tc>
          <w:tcPr>
            <w:tcW w:w="709" w:type="dxa"/>
            <w:shd w:val="clear" w:color="auto" w:fill="auto"/>
            <w:vAlign w:val="center"/>
          </w:tcPr>
          <w:p w14:paraId="3C7A9BC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1,759,484.01</w:t>
            </w:r>
          </w:p>
        </w:tc>
        <w:tc>
          <w:tcPr>
            <w:tcW w:w="992" w:type="dxa"/>
            <w:shd w:val="clear" w:color="auto" w:fill="auto"/>
            <w:vAlign w:val="center"/>
          </w:tcPr>
          <w:p w14:paraId="46B6C96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0.000717930431405762</w:t>
            </w:r>
          </w:p>
        </w:tc>
        <w:tc>
          <w:tcPr>
            <w:tcW w:w="709" w:type="dxa"/>
            <w:shd w:val="clear" w:color="auto" w:fill="auto"/>
            <w:vAlign w:val="center"/>
          </w:tcPr>
          <w:p w14:paraId="6D586E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27,741.95</w:t>
            </w:r>
          </w:p>
        </w:tc>
        <w:tc>
          <w:tcPr>
            <w:tcW w:w="992" w:type="dxa"/>
            <w:shd w:val="clear" w:color="auto" w:fill="auto"/>
            <w:vAlign w:val="center"/>
          </w:tcPr>
          <w:p w14:paraId="74A32D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0.000824424147699377</w:t>
            </w:r>
          </w:p>
        </w:tc>
        <w:tc>
          <w:tcPr>
            <w:tcW w:w="709" w:type="dxa"/>
            <w:shd w:val="clear" w:color="auto" w:fill="auto"/>
            <w:vAlign w:val="center"/>
          </w:tcPr>
          <w:p w14:paraId="3308AC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7,684.03</w:t>
            </w:r>
          </w:p>
        </w:tc>
        <w:tc>
          <w:tcPr>
            <w:tcW w:w="992" w:type="dxa"/>
            <w:shd w:val="clear" w:color="auto" w:fill="auto"/>
            <w:vAlign w:val="center"/>
          </w:tcPr>
          <w:p w14:paraId="6ED646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0.000751030437299468</w:t>
            </w:r>
          </w:p>
        </w:tc>
        <w:tc>
          <w:tcPr>
            <w:tcW w:w="709" w:type="dxa"/>
            <w:shd w:val="clear" w:color="auto" w:fill="auto"/>
            <w:vAlign w:val="center"/>
          </w:tcPr>
          <w:p w14:paraId="2D572B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11,925.41</w:t>
            </w:r>
          </w:p>
        </w:tc>
        <w:tc>
          <w:tcPr>
            <w:tcW w:w="992" w:type="dxa"/>
            <w:shd w:val="clear" w:color="auto" w:fill="auto"/>
            <w:vAlign w:val="center"/>
          </w:tcPr>
          <w:p w14:paraId="042782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0.000786582820862893</w:t>
            </w:r>
          </w:p>
        </w:tc>
        <w:tc>
          <w:tcPr>
            <w:tcW w:w="709" w:type="dxa"/>
            <w:shd w:val="clear" w:color="auto" w:fill="auto"/>
            <w:vAlign w:val="center"/>
          </w:tcPr>
          <w:p w14:paraId="7AB6E7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91,701.20</w:t>
            </w:r>
          </w:p>
        </w:tc>
        <w:tc>
          <w:tcPr>
            <w:tcW w:w="992" w:type="dxa"/>
            <w:shd w:val="clear" w:color="auto" w:fill="auto"/>
            <w:vAlign w:val="center"/>
          </w:tcPr>
          <w:p w14:paraId="55E875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0.000784733407109642</w:t>
            </w:r>
          </w:p>
        </w:tc>
        <w:tc>
          <w:tcPr>
            <w:tcW w:w="709" w:type="dxa"/>
            <w:shd w:val="clear" w:color="auto" w:fill="auto"/>
            <w:vAlign w:val="center"/>
          </w:tcPr>
          <w:p w14:paraId="51E9CB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557,851.20</w:t>
            </w:r>
          </w:p>
        </w:tc>
        <w:tc>
          <w:tcPr>
            <w:tcW w:w="992" w:type="dxa"/>
            <w:shd w:val="clear" w:color="auto" w:fill="auto"/>
            <w:vAlign w:val="center"/>
          </w:tcPr>
          <w:p w14:paraId="113A02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0.000489791400333544</w:t>
            </w:r>
          </w:p>
        </w:tc>
      </w:tr>
      <w:tr w:rsidR="007A5487" w:rsidRPr="009C0110" w14:paraId="0EEC1A98" w14:textId="77777777" w:rsidTr="000D6F54">
        <w:tc>
          <w:tcPr>
            <w:tcW w:w="425" w:type="dxa"/>
            <w:vAlign w:val="center"/>
          </w:tcPr>
          <w:p w14:paraId="6EA9C49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455</w:t>
            </w:r>
          </w:p>
        </w:tc>
        <w:tc>
          <w:tcPr>
            <w:tcW w:w="2977" w:type="dxa"/>
            <w:shd w:val="clear" w:color="auto" w:fill="auto"/>
            <w:vAlign w:val="center"/>
          </w:tcPr>
          <w:p w14:paraId="01E7A3E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AYUQUILILLA</w:t>
            </w:r>
          </w:p>
        </w:tc>
        <w:tc>
          <w:tcPr>
            <w:tcW w:w="709" w:type="dxa"/>
            <w:shd w:val="clear" w:color="auto" w:fill="auto"/>
            <w:vAlign w:val="center"/>
          </w:tcPr>
          <w:p w14:paraId="2E87C70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1,770,418.14</w:t>
            </w:r>
          </w:p>
        </w:tc>
        <w:tc>
          <w:tcPr>
            <w:tcW w:w="992" w:type="dxa"/>
            <w:shd w:val="clear" w:color="auto" w:fill="auto"/>
            <w:vAlign w:val="center"/>
          </w:tcPr>
          <w:p w14:paraId="29EB704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0.000722391935246281</w:t>
            </w:r>
          </w:p>
        </w:tc>
        <w:tc>
          <w:tcPr>
            <w:tcW w:w="709" w:type="dxa"/>
            <w:shd w:val="clear" w:color="auto" w:fill="auto"/>
            <w:vAlign w:val="center"/>
          </w:tcPr>
          <w:p w14:paraId="483E18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26,560.14</w:t>
            </w:r>
          </w:p>
        </w:tc>
        <w:tc>
          <w:tcPr>
            <w:tcW w:w="992" w:type="dxa"/>
            <w:shd w:val="clear" w:color="auto" w:fill="auto"/>
            <w:vAlign w:val="center"/>
          </w:tcPr>
          <w:p w14:paraId="11492F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0.000789303591934819</w:t>
            </w:r>
          </w:p>
        </w:tc>
        <w:tc>
          <w:tcPr>
            <w:tcW w:w="709" w:type="dxa"/>
            <w:shd w:val="clear" w:color="auto" w:fill="auto"/>
            <w:vAlign w:val="center"/>
          </w:tcPr>
          <w:p w14:paraId="3FAB99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7,656.00</w:t>
            </w:r>
          </w:p>
        </w:tc>
        <w:tc>
          <w:tcPr>
            <w:tcW w:w="992" w:type="dxa"/>
            <w:shd w:val="clear" w:color="auto" w:fill="auto"/>
            <w:vAlign w:val="center"/>
          </w:tcPr>
          <w:p w14:paraId="351C12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0.000748290809375383</w:t>
            </w:r>
          </w:p>
        </w:tc>
        <w:tc>
          <w:tcPr>
            <w:tcW w:w="709" w:type="dxa"/>
            <w:shd w:val="clear" w:color="auto" w:fill="auto"/>
            <w:vAlign w:val="center"/>
          </w:tcPr>
          <w:p w14:paraId="110031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11,706.78</w:t>
            </w:r>
          </w:p>
        </w:tc>
        <w:tc>
          <w:tcPr>
            <w:tcW w:w="992" w:type="dxa"/>
            <w:shd w:val="clear" w:color="auto" w:fill="auto"/>
            <w:vAlign w:val="center"/>
          </w:tcPr>
          <w:p w14:paraId="4F7878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0.000772162301809439</w:t>
            </w:r>
          </w:p>
        </w:tc>
        <w:tc>
          <w:tcPr>
            <w:tcW w:w="709" w:type="dxa"/>
            <w:shd w:val="clear" w:color="auto" w:fill="auto"/>
            <w:vAlign w:val="center"/>
          </w:tcPr>
          <w:p w14:paraId="5BBAA2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89,516.74</w:t>
            </w:r>
          </w:p>
        </w:tc>
        <w:tc>
          <w:tcPr>
            <w:tcW w:w="992" w:type="dxa"/>
            <w:shd w:val="clear" w:color="auto" w:fill="auto"/>
            <w:vAlign w:val="center"/>
          </w:tcPr>
          <w:p w14:paraId="21F302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0.000766039881414289</w:t>
            </w:r>
          </w:p>
        </w:tc>
        <w:tc>
          <w:tcPr>
            <w:tcW w:w="709" w:type="dxa"/>
            <w:shd w:val="clear" w:color="auto" w:fill="auto"/>
            <w:vAlign w:val="center"/>
          </w:tcPr>
          <w:p w14:paraId="02C058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908,328.60</w:t>
            </w:r>
          </w:p>
        </w:tc>
        <w:tc>
          <w:tcPr>
            <w:tcW w:w="992" w:type="dxa"/>
            <w:shd w:val="clear" w:color="auto" w:fill="auto"/>
            <w:vAlign w:val="center"/>
          </w:tcPr>
          <w:p w14:paraId="28097C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0.000797509330368040</w:t>
            </w:r>
          </w:p>
        </w:tc>
      </w:tr>
      <w:tr w:rsidR="007A5487" w:rsidRPr="009C0110" w14:paraId="50575A7A" w14:textId="77777777" w:rsidTr="000D6F54">
        <w:tc>
          <w:tcPr>
            <w:tcW w:w="425" w:type="dxa"/>
            <w:vAlign w:val="center"/>
          </w:tcPr>
          <w:p w14:paraId="12C4F57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456</w:t>
            </w:r>
          </w:p>
        </w:tc>
        <w:tc>
          <w:tcPr>
            <w:tcW w:w="2977" w:type="dxa"/>
            <w:shd w:val="clear" w:color="auto" w:fill="auto"/>
            <w:vAlign w:val="center"/>
          </w:tcPr>
          <w:p w14:paraId="29098B3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CACALOXTEPEC</w:t>
            </w:r>
          </w:p>
        </w:tc>
        <w:tc>
          <w:tcPr>
            <w:tcW w:w="709" w:type="dxa"/>
            <w:shd w:val="clear" w:color="auto" w:fill="auto"/>
            <w:vAlign w:val="center"/>
          </w:tcPr>
          <w:p w14:paraId="6E2E33D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1,209,613.03</w:t>
            </w:r>
          </w:p>
        </w:tc>
        <w:tc>
          <w:tcPr>
            <w:tcW w:w="992" w:type="dxa"/>
            <w:shd w:val="clear" w:color="auto" w:fill="auto"/>
            <w:vAlign w:val="center"/>
          </w:tcPr>
          <w:p w14:paraId="7D8792C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0.000493564021909998</w:t>
            </w:r>
          </w:p>
        </w:tc>
        <w:tc>
          <w:tcPr>
            <w:tcW w:w="709" w:type="dxa"/>
            <w:shd w:val="clear" w:color="auto" w:fill="auto"/>
            <w:vAlign w:val="center"/>
          </w:tcPr>
          <w:p w14:paraId="551798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18,862.27</w:t>
            </w:r>
          </w:p>
        </w:tc>
        <w:tc>
          <w:tcPr>
            <w:tcW w:w="992" w:type="dxa"/>
            <w:shd w:val="clear" w:color="auto" w:fill="auto"/>
            <w:vAlign w:val="center"/>
          </w:tcPr>
          <w:p w14:paraId="053941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0.000560541377532060</w:t>
            </w:r>
          </w:p>
        </w:tc>
        <w:tc>
          <w:tcPr>
            <w:tcW w:w="709" w:type="dxa"/>
            <w:shd w:val="clear" w:color="auto" w:fill="auto"/>
            <w:vAlign w:val="center"/>
          </w:tcPr>
          <w:p w14:paraId="009DE1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5,271.01</w:t>
            </w:r>
          </w:p>
        </w:tc>
        <w:tc>
          <w:tcPr>
            <w:tcW w:w="992" w:type="dxa"/>
            <w:shd w:val="clear" w:color="auto" w:fill="auto"/>
            <w:vAlign w:val="center"/>
          </w:tcPr>
          <w:p w14:paraId="43DF48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0.000515183952341398</w:t>
            </w:r>
          </w:p>
        </w:tc>
        <w:tc>
          <w:tcPr>
            <w:tcW w:w="709" w:type="dxa"/>
            <w:shd w:val="clear" w:color="auto" w:fill="auto"/>
            <w:vAlign w:val="center"/>
          </w:tcPr>
          <w:p w14:paraId="67DDFE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8,076.31</w:t>
            </w:r>
          </w:p>
        </w:tc>
        <w:tc>
          <w:tcPr>
            <w:tcW w:w="992" w:type="dxa"/>
            <w:shd w:val="clear" w:color="auto" w:fill="auto"/>
            <w:vAlign w:val="center"/>
          </w:tcPr>
          <w:p w14:paraId="4A7130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0.000532701743752474</w:t>
            </w:r>
          </w:p>
        </w:tc>
        <w:tc>
          <w:tcPr>
            <w:tcW w:w="709" w:type="dxa"/>
            <w:shd w:val="clear" w:color="auto" w:fill="auto"/>
            <w:vAlign w:val="center"/>
          </w:tcPr>
          <w:p w14:paraId="736FD2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62,661.38</w:t>
            </w:r>
          </w:p>
        </w:tc>
        <w:tc>
          <w:tcPr>
            <w:tcW w:w="992" w:type="dxa"/>
            <w:shd w:val="clear" w:color="auto" w:fill="auto"/>
            <w:vAlign w:val="center"/>
          </w:tcPr>
          <w:p w14:paraId="23F83F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0.000536225024553572</w:t>
            </w:r>
          </w:p>
        </w:tc>
        <w:tc>
          <w:tcPr>
            <w:tcW w:w="709" w:type="dxa"/>
            <w:shd w:val="clear" w:color="auto" w:fill="auto"/>
            <w:vAlign w:val="center"/>
          </w:tcPr>
          <w:p w14:paraId="05AAB5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843,078.60</w:t>
            </w:r>
          </w:p>
        </w:tc>
        <w:tc>
          <w:tcPr>
            <w:tcW w:w="992" w:type="dxa"/>
            <w:shd w:val="clear" w:color="auto" w:fill="auto"/>
            <w:vAlign w:val="center"/>
          </w:tcPr>
          <w:p w14:paraId="0105A3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0.000740220058835123</w:t>
            </w:r>
          </w:p>
        </w:tc>
      </w:tr>
      <w:tr w:rsidR="007A5487" w:rsidRPr="009C0110" w14:paraId="71A803D1" w14:textId="77777777" w:rsidTr="000D6F54">
        <w:tc>
          <w:tcPr>
            <w:tcW w:w="425" w:type="dxa"/>
            <w:vAlign w:val="center"/>
          </w:tcPr>
          <w:p w14:paraId="4236E46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457</w:t>
            </w:r>
          </w:p>
        </w:tc>
        <w:tc>
          <w:tcPr>
            <w:tcW w:w="2977" w:type="dxa"/>
            <w:shd w:val="clear" w:color="auto" w:fill="auto"/>
            <w:vAlign w:val="center"/>
          </w:tcPr>
          <w:p w14:paraId="4EE5C9F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CAMOTLÁN</w:t>
            </w:r>
          </w:p>
        </w:tc>
        <w:tc>
          <w:tcPr>
            <w:tcW w:w="709" w:type="dxa"/>
            <w:shd w:val="clear" w:color="auto" w:fill="auto"/>
            <w:vAlign w:val="center"/>
          </w:tcPr>
          <w:p w14:paraId="6081F48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2,064,487.60</w:t>
            </w:r>
          </w:p>
        </w:tc>
        <w:tc>
          <w:tcPr>
            <w:tcW w:w="992" w:type="dxa"/>
            <w:shd w:val="clear" w:color="auto" w:fill="auto"/>
            <w:vAlign w:val="center"/>
          </w:tcPr>
          <w:p w14:paraId="748FADA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0.000842382462628829</w:t>
            </w:r>
          </w:p>
        </w:tc>
        <w:tc>
          <w:tcPr>
            <w:tcW w:w="709" w:type="dxa"/>
            <w:shd w:val="clear" w:color="auto" w:fill="auto"/>
            <w:vAlign w:val="center"/>
          </w:tcPr>
          <w:p w14:paraId="470681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33,436.01</w:t>
            </w:r>
          </w:p>
        </w:tc>
        <w:tc>
          <w:tcPr>
            <w:tcW w:w="992" w:type="dxa"/>
            <w:shd w:val="clear" w:color="auto" w:fill="auto"/>
            <w:vAlign w:val="center"/>
          </w:tcPr>
          <w:p w14:paraId="5F99E9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0.000993637939896722</w:t>
            </w:r>
          </w:p>
        </w:tc>
        <w:tc>
          <w:tcPr>
            <w:tcW w:w="709" w:type="dxa"/>
            <w:shd w:val="clear" w:color="auto" w:fill="auto"/>
            <w:vAlign w:val="center"/>
          </w:tcPr>
          <w:p w14:paraId="2E93CE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9,091.49</w:t>
            </w:r>
          </w:p>
        </w:tc>
        <w:tc>
          <w:tcPr>
            <w:tcW w:w="992" w:type="dxa"/>
            <w:shd w:val="clear" w:color="auto" w:fill="auto"/>
            <w:vAlign w:val="center"/>
          </w:tcPr>
          <w:p w14:paraId="775F11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0.000888594358741928</w:t>
            </w:r>
          </w:p>
        </w:tc>
        <w:tc>
          <w:tcPr>
            <w:tcW w:w="709" w:type="dxa"/>
            <w:shd w:val="clear" w:color="auto" w:fill="auto"/>
            <w:vAlign w:val="center"/>
          </w:tcPr>
          <w:p w14:paraId="15333D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15,288.47</w:t>
            </w:r>
          </w:p>
        </w:tc>
        <w:tc>
          <w:tcPr>
            <w:tcW w:w="992" w:type="dxa"/>
            <w:shd w:val="clear" w:color="auto" w:fill="auto"/>
            <w:vAlign w:val="center"/>
          </w:tcPr>
          <w:p w14:paraId="69D5C6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0.001008405401514720</w:t>
            </w:r>
          </w:p>
        </w:tc>
        <w:tc>
          <w:tcPr>
            <w:tcW w:w="709" w:type="dxa"/>
            <w:shd w:val="clear" w:color="auto" w:fill="auto"/>
            <w:vAlign w:val="center"/>
          </w:tcPr>
          <w:p w14:paraId="492AE4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108,824.23</w:t>
            </w:r>
          </w:p>
        </w:tc>
        <w:tc>
          <w:tcPr>
            <w:tcW w:w="992" w:type="dxa"/>
            <w:shd w:val="clear" w:color="auto" w:fill="auto"/>
            <w:vAlign w:val="center"/>
          </w:tcPr>
          <w:p w14:paraId="0D87EC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0.000931263808804938</w:t>
            </w:r>
          </w:p>
        </w:tc>
        <w:tc>
          <w:tcPr>
            <w:tcW w:w="709" w:type="dxa"/>
            <w:shd w:val="clear" w:color="auto" w:fill="auto"/>
            <w:vAlign w:val="center"/>
          </w:tcPr>
          <w:p w14:paraId="32758D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681,004.80</w:t>
            </w:r>
          </w:p>
        </w:tc>
        <w:tc>
          <w:tcPr>
            <w:tcW w:w="992" w:type="dxa"/>
            <w:shd w:val="clear" w:color="auto" w:fill="auto"/>
            <w:vAlign w:val="center"/>
          </w:tcPr>
          <w:p w14:paraId="62C319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0.000597919829922146</w:t>
            </w:r>
          </w:p>
        </w:tc>
      </w:tr>
      <w:tr w:rsidR="007A5487" w:rsidRPr="009C0110" w14:paraId="195EBF1A" w14:textId="77777777" w:rsidTr="000D6F54">
        <w:tc>
          <w:tcPr>
            <w:tcW w:w="425" w:type="dxa"/>
            <w:vAlign w:val="center"/>
          </w:tcPr>
          <w:p w14:paraId="55A75A4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458</w:t>
            </w:r>
          </w:p>
        </w:tc>
        <w:tc>
          <w:tcPr>
            <w:tcW w:w="2977" w:type="dxa"/>
            <w:shd w:val="clear" w:color="auto" w:fill="auto"/>
            <w:vAlign w:val="center"/>
          </w:tcPr>
          <w:p w14:paraId="103FC25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COMALTEPEC</w:t>
            </w:r>
          </w:p>
        </w:tc>
        <w:tc>
          <w:tcPr>
            <w:tcW w:w="709" w:type="dxa"/>
            <w:shd w:val="clear" w:color="auto" w:fill="auto"/>
            <w:vAlign w:val="center"/>
          </w:tcPr>
          <w:p w14:paraId="790F6E4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1,608,961.92</w:t>
            </w:r>
          </w:p>
        </w:tc>
        <w:tc>
          <w:tcPr>
            <w:tcW w:w="992" w:type="dxa"/>
            <w:shd w:val="clear" w:color="auto" w:fill="auto"/>
            <w:vAlign w:val="center"/>
          </w:tcPr>
          <w:p w14:paraId="600772F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0.000656512204018861</w:t>
            </w:r>
          </w:p>
        </w:tc>
        <w:tc>
          <w:tcPr>
            <w:tcW w:w="709" w:type="dxa"/>
            <w:shd w:val="clear" w:color="auto" w:fill="auto"/>
            <w:vAlign w:val="center"/>
          </w:tcPr>
          <w:p w14:paraId="18D326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21,619.67</w:t>
            </w:r>
          </w:p>
        </w:tc>
        <w:tc>
          <w:tcPr>
            <w:tcW w:w="992" w:type="dxa"/>
            <w:shd w:val="clear" w:color="auto" w:fill="auto"/>
            <w:vAlign w:val="center"/>
          </w:tcPr>
          <w:p w14:paraId="77867C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0.000642484685225509</w:t>
            </w:r>
          </w:p>
        </w:tc>
        <w:tc>
          <w:tcPr>
            <w:tcW w:w="709" w:type="dxa"/>
            <w:shd w:val="clear" w:color="auto" w:fill="auto"/>
            <w:vAlign w:val="center"/>
          </w:tcPr>
          <w:p w14:paraId="7D5C2A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6,782.69</w:t>
            </w:r>
          </w:p>
        </w:tc>
        <w:tc>
          <w:tcPr>
            <w:tcW w:w="992" w:type="dxa"/>
            <w:shd w:val="clear" w:color="auto" w:fill="auto"/>
            <w:vAlign w:val="center"/>
          </w:tcPr>
          <w:p w14:paraId="53DE4D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0.000662934246322142</w:t>
            </w:r>
          </w:p>
        </w:tc>
        <w:tc>
          <w:tcPr>
            <w:tcW w:w="709" w:type="dxa"/>
            <w:shd w:val="clear" w:color="auto" w:fill="auto"/>
            <w:vAlign w:val="center"/>
          </w:tcPr>
          <w:p w14:paraId="125A62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8,750.91</w:t>
            </w:r>
          </w:p>
        </w:tc>
        <w:tc>
          <w:tcPr>
            <w:tcW w:w="992" w:type="dxa"/>
            <w:shd w:val="clear" w:color="auto" w:fill="auto"/>
            <w:vAlign w:val="center"/>
          </w:tcPr>
          <w:p w14:paraId="307F8E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0.000577197385491761</w:t>
            </w:r>
          </w:p>
        </w:tc>
        <w:tc>
          <w:tcPr>
            <w:tcW w:w="709" w:type="dxa"/>
            <w:shd w:val="clear" w:color="auto" w:fill="auto"/>
            <w:vAlign w:val="center"/>
          </w:tcPr>
          <w:p w14:paraId="287C2B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76,908.71</w:t>
            </w:r>
          </w:p>
        </w:tc>
        <w:tc>
          <w:tcPr>
            <w:tcW w:w="992" w:type="dxa"/>
            <w:shd w:val="clear" w:color="auto" w:fill="auto"/>
            <w:vAlign w:val="center"/>
          </w:tcPr>
          <w:p w14:paraId="3EAC30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0.000658146611327959</w:t>
            </w:r>
          </w:p>
        </w:tc>
        <w:tc>
          <w:tcPr>
            <w:tcW w:w="709" w:type="dxa"/>
            <w:shd w:val="clear" w:color="auto" w:fill="auto"/>
            <w:vAlign w:val="center"/>
          </w:tcPr>
          <w:p w14:paraId="6ED90F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666,882.60</w:t>
            </w:r>
          </w:p>
        </w:tc>
        <w:tc>
          <w:tcPr>
            <w:tcW w:w="992" w:type="dxa"/>
            <w:shd w:val="clear" w:color="auto" w:fill="auto"/>
            <w:vAlign w:val="center"/>
          </w:tcPr>
          <w:p w14:paraId="182332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0.000585520587769775</w:t>
            </w:r>
          </w:p>
        </w:tc>
      </w:tr>
      <w:tr w:rsidR="007A5487" w:rsidRPr="009C0110" w14:paraId="2E4B26C2" w14:textId="77777777" w:rsidTr="000D6F54">
        <w:tc>
          <w:tcPr>
            <w:tcW w:w="425" w:type="dxa"/>
            <w:vAlign w:val="center"/>
          </w:tcPr>
          <w:p w14:paraId="62D609A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459</w:t>
            </w:r>
          </w:p>
        </w:tc>
        <w:tc>
          <w:tcPr>
            <w:tcW w:w="2977" w:type="dxa"/>
            <w:shd w:val="clear" w:color="auto" w:fill="auto"/>
            <w:vAlign w:val="center"/>
          </w:tcPr>
          <w:p w14:paraId="483C66B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CHAZUMBA</w:t>
            </w:r>
          </w:p>
        </w:tc>
        <w:tc>
          <w:tcPr>
            <w:tcW w:w="709" w:type="dxa"/>
            <w:shd w:val="clear" w:color="auto" w:fill="auto"/>
            <w:vAlign w:val="center"/>
          </w:tcPr>
          <w:p w14:paraId="503E472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2,652,552.51</w:t>
            </w:r>
          </w:p>
        </w:tc>
        <w:tc>
          <w:tcPr>
            <w:tcW w:w="992" w:type="dxa"/>
            <w:shd w:val="clear" w:color="auto" w:fill="auto"/>
            <w:vAlign w:val="center"/>
          </w:tcPr>
          <w:p w14:paraId="003CDC5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0.001082333318749930</w:t>
            </w:r>
          </w:p>
        </w:tc>
        <w:tc>
          <w:tcPr>
            <w:tcW w:w="709" w:type="dxa"/>
            <w:shd w:val="clear" w:color="auto" w:fill="auto"/>
            <w:vAlign w:val="center"/>
          </w:tcPr>
          <w:p w14:paraId="39DCE2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38,372.95</w:t>
            </w:r>
          </w:p>
        </w:tc>
        <w:tc>
          <w:tcPr>
            <w:tcW w:w="992" w:type="dxa"/>
            <w:shd w:val="clear" w:color="auto" w:fill="auto"/>
            <w:vAlign w:val="center"/>
          </w:tcPr>
          <w:p w14:paraId="69F952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0.001140351943481290</w:t>
            </w:r>
          </w:p>
        </w:tc>
        <w:tc>
          <w:tcPr>
            <w:tcW w:w="709" w:type="dxa"/>
            <w:shd w:val="clear" w:color="auto" w:fill="auto"/>
            <w:vAlign w:val="center"/>
          </w:tcPr>
          <w:p w14:paraId="1CD9CC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11,385.63</w:t>
            </w:r>
          </w:p>
        </w:tc>
        <w:tc>
          <w:tcPr>
            <w:tcW w:w="992" w:type="dxa"/>
            <w:shd w:val="clear" w:color="auto" w:fill="auto"/>
            <w:vAlign w:val="center"/>
          </w:tcPr>
          <w:p w14:paraId="6A982F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0.001112821615458290</w:t>
            </w:r>
          </w:p>
        </w:tc>
        <w:tc>
          <w:tcPr>
            <w:tcW w:w="709" w:type="dxa"/>
            <w:shd w:val="clear" w:color="auto" w:fill="auto"/>
            <w:vAlign w:val="center"/>
          </w:tcPr>
          <w:p w14:paraId="6B7103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16,941.24</w:t>
            </w:r>
          </w:p>
        </w:tc>
        <w:tc>
          <w:tcPr>
            <w:tcW w:w="992" w:type="dxa"/>
            <w:shd w:val="clear" w:color="auto" w:fill="auto"/>
            <w:vAlign w:val="center"/>
          </w:tcPr>
          <w:p w14:paraId="69ADC8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0.001117419723775980</w:t>
            </w:r>
          </w:p>
        </w:tc>
        <w:tc>
          <w:tcPr>
            <w:tcW w:w="709" w:type="dxa"/>
            <w:shd w:val="clear" w:color="auto" w:fill="auto"/>
            <w:vAlign w:val="center"/>
          </w:tcPr>
          <w:p w14:paraId="4AFEC9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131,354.47</w:t>
            </w:r>
          </w:p>
        </w:tc>
        <w:tc>
          <w:tcPr>
            <w:tcW w:w="992" w:type="dxa"/>
            <w:shd w:val="clear" w:color="auto" w:fill="auto"/>
            <w:vAlign w:val="center"/>
          </w:tcPr>
          <w:p w14:paraId="2B8BEF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0.001124066432960320</w:t>
            </w:r>
          </w:p>
        </w:tc>
        <w:tc>
          <w:tcPr>
            <w:tcW w:w="709" w:type="dxa"/>
            <w:shd w:val="clear" w:color="auto" w:fill="auto"/>
            <w:vAlign w:val="center"/>
          </w:tcPr>
          <w:p w14:paraId="326D12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1,324,194.50</w:t>
            </w:r>
          </w:p>
        </w:tc>
        <w:tc>
          <w:tcPr>
            <w:tcW w:w="992" w:type="dxa"/>
            <w:shd w:val="clear" w:color="auto" w:fill="auto"/>
            <w:vAlign w:val="center"/>
          </w:tcPr>
          <w:p w14:paraId="1D7BB7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0.001162638134450510</w:t>
            </w:r>
          </w:p>
        </w:tc>
      </w:tr>
      <w:tr w:rsidR="007A5487" w:rsidRPr="009C0110" w14:paraId="61BB4055" w14:textId="77777777" w:rsidTr="000D6F54">
        <w:tc>
          <w:tcPr>
            <w:tcW w:w="425" w:type="dxa"/>
            <w:vAlign w:val="center"/>
          </w:tcPr>
          <w:p w14:paraId="141AB46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460</w:t>
            </w:r>
          </w:p>
        </w:tc>
        <w:tc>
          <w:tcPr>
            <w:tcW w:w="2977" w:type="dxa"/>
            <w:shd w:val="clear" w:color="auto" w:fill="auto"/>
            <w:vAlign w:val="center"/>
          </w:tcPr>
          <w:p w14:paraId="5F87715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CHOÁPAM</w:t>
            </w:r>
          </w:p>
        </w:tc>
        <w:tc>
          <w:tcPr>
            <w:tcW w:w="709" w:type="dxa"/>
            <w:shd w:val="clear" w:color="auto" w:fill="auto"/>
            <w:vAlign w:val="center"/>
          </w:tcPr>
          <w:p w14:paraId="6A12F61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2,821,726.88</w:t>
            </w:r>
          </w:p>
        </w:tc>
        <w:tc>
          <w:tcPr>
            <w:tcW w:w="992" w:type="dxa"/>
            <w:shd w:val="clear" w:color="auto" w:fill="auto"/>
            <w:vAlign w:val="center"/>
          </w:tcPr>
          <w:p w14:paraId="7478672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0.001151362322563890</w:t>
            </w:r>
          </w:p>
        </w:tc>
        <w:tc>
          <w:tcPr>
            <w:tcW w:w="709" w:type="dxa"/>
            <w:shd w:val="clear" w:color="auto" w:fill="auto"/>
            <w:vAlign w:val="center"/>
          </w:tcPr>
          <w:p w14:paraId="4A1A8B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43,938.73</w:t>
            </w:r>
          </w:p>
        </w:tc>
        <w:tc>
          <w:tcPr>
            <w:tcW w:w="992" w:type="dxa"/>
            <w:shd w:val="clear" w:color="auto" w:fill="auto"/>
            <w:vAlign w:val="center"/>
          </w:tcPr>
          <w:p w14:paraId="776D48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0.001305753562069110</w:t>
            </w:r>
          </w:p>
        </w:tc>
        <w:tc>
          <w:tcPr>
            <w:tcW w:w="709" w:type="dxa"/>
            <w:shd w:val="clear" w:color="auto" w:fill="auto"/>
            <w:vAlign w:val="center"/>
          </w:tcPr>
          <w:p w14:paraId="367EBD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12,284.35</w:t>
            </w:r>
          </w:p>
        </w:tc>
        <w:tc>
          <w:tcPr>
            <w:tcW w:w="992" w:type="dxa"/>
            <w:shd w:val="clear" w:color="auto" w:fill="auto"/>
            <w:vAlign w:val="center"/>
          </w:tcPr>
          <w:p w14:paraId="374A18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0.001200661729904710</w:t>
            </w:r>
          </w:p>
        </w:tc>
        <w:tc>
          <w:tcPr>
            <w:tcW w:w="709" w:type="dxa"/>
            <w:shd w:val="clear" w:color="auto" w:fill="auto"/>
            <w:vAlign w:val="center"/>
          </w:tcPr>
          <w:p w14:paraId="30921F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18,784.92</w:t>
            </w:r>
          </w:p>
        </w:tc>
        <w:tc>
          <w:tcPr>
            <w:tcW w:w="992" w:type="dxa"/>
            <w:shd w:val="clear" w:color="auto" w:fill="auto"/>
            <w:vAlign w:val="center"/>
          </w:tcPr>
          <w:p w14:paraId="70BF20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0.001239026193924050</w:t>
            </w:r>
          </w:p>
        </w:tc>
        <w:tc>
          <w:tcPr>
            <w:tcW w:w="709" w:type="dxa"/>
            <w:shd w:val="clear" w:color="auto" w:fill="auto"/>
            <w:vAlign w:val="center"/>
          </w:tcPr>
          <w:p w14:paraId="6F4CC1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146,059.02</w:t>
            </w:r>
          </w:p>
        </w:tc>
        <w:tc>
          <w:tcPr>
            <w:tcW w:w="992" w:type="dxa"/>
            <w:shd w:val="clear" w:color="auto" w:fill="auto"/>
            <w:vAlign w:val="center"/>
          </w:tcPr>
          <w:p w14:paraId="6EBA8A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0.001249900681819820</w:t>
            </w:r>
          </w:p>
        </w:tc>
        <w:tc>
          <w:tcPr>
            <w:tcW w:w="709" w:type="dxa"/>
            <w:shd w:val="clear" w:color="auto" w:fill="auto"/>
            <w:vAlign w:val="center"/>
          </w:tcPr>
          <w:p w14:paraId="05690B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809,596.80</w:t>
            </w:r>
          </w:p>
        </w:tc>
        <w:tc>
          <w:tcPr>
            <w:tcW w:w="992" w:type="dxa"/>
            <w:shd w:val="clear" w:color="auto" w:fill="auto"/>
            <w:vAlign w:val="center"/>
          </w:tcPr>
          <w:p w14:paraId="29FCC9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0.000710823155668673</w:t>
            </w:r>
          </w:p>
        </w:tc>
      </w:tr>
      <w:tr w:rsidR="007A5487" w:rsidRPr="009C0110" w14:paraId="08AB65D5" w14:textId="77777777" w:rsidTr="000D6F54">
        <w:tc>
          <w:tcPr>
            <w:tcW w:w="425" w:type="dxa"/>
            <w:vAlign w:val="center"/>
          </w:tcPr>
          <w:p w14:paraId="679FF9E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461</w:t>
            </w:r>
          </w:p>
        </w:tc>
        <w:tc>
          <w:tcPr>
            <w:tcW w:w="2977" w:type="dxa"/>
            <w:shd w:val="clear" w:color="auto" w:fill="auto"/>
            <w:vAlign w:val="center"/>
          </w:tcPr>
          <w:p w14:paraId="7F4425B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DEL RÍO</w:t>
            </w:r>
          </w:p>
        </w:tc>
        <w:tc>
          <w:tcPr>
            <w:tcW w:w="709" w:type="dxa"/>
            <w:shd w:val="clear" w:color="auto" w:fill="auto"/>
            <w:vAlign w:val="center"/>
          </w:tcPr>
          <w:p w14:paraId="746863F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1,032,367.77</w:t>
            </w:r>
          </w:p>
        </w:tc>
        <w:tc>
          <w:tcPr>
            <w:tcW w:w="992" w:type="dxa"/>
            <w:shd w:val="clear" w:color="auto" w:fill="auto"/>
            <w:vAlign w:val="center"/>
          </w:tcPr>
          <w:p w14:paraId="63CF6C9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0.000421241815369214</w:t>
            </w:r>
          </w:p>
        </w:tc>
        <w:tc>
          <w:tcPr>
            <w:tcW w:w="709" w:type="dxa"/>
            <w:shd w:val="clear" w:color="auto" w:fill="auto"/>
            <w:vAlign w:val="center"/>
          </w:tcPr>
          <w:p w14:paraId="2784EA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16,650.55</w:t>
            </w:r>
          </w:p>
        </w:tc>
        <w:tc>
          <w:tcPr>
            <w:tcW w:w="992" w:type="dxa"/>
            <w:shd w:val="clear" w:color="auto" w:fill="auto"/>
            <w:vAlign w:val="center"/>
          </w:tcPr>
          <w:p w14:paraId="311CFD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0.000494814369302658</w:t>
            </w:r>
          </w:p>
        </w:tc>
        <w:tc>
          <w:tcPr>
            <w:tcW w:w="709" w:type="dxa"/>
            <w:shd w:val="clear" w:color="auto" w:fill="auto"/>
            <w:vAlign w:val="center"/>
          </w:tcPr>
          <w:p w14:paraId="402802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4,519.31</w:t>
            </w:r>
          </w:p>
        </w:tc>
        <w:tc>
          <w:tcPr>
            <w:tcW w:w="992" w:type="dxa"/>
            <w:shd w:val="clear" w:color="auto" w:fill="auto"/>
            <w:vAlign w:val="center"/>
          </w:tcPr>
          <w:p w14:paraId="5A0433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0.000441713445365499</w:t>
            </w:r>
          </w:p>
        </w:tc>
        <w:tc>
          <w:tcPr>
            <w:tcW w:w="709" w:type="dxa"/>
            <w:shd w:val="clear" w:color="auto" w:fill="auto"/>
            <w:vAlign w:val="center"/>
          </w:tcPr>
          <w:p w14:paraId="6E490D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6,747.45</w:t>
            </w:r>
          </w:p>
        </w:tc>
        <w:tc>
          <w:tcPr>
            <w:tcW w:w="992" w:type="dxa"/>
            <w:shd w:val="clear" w:color="auto" w:fill="auto"/>
            <w:vAlign w:val="center"/>
          </w:tcPr>
          <w:p w14:paraId="0393D7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0.000445052057298770</w:t>
            </w:r>
          </w:p>
        </w:tc>
        <w:tc>
          <w:tcPr>
            <w:tcW w:w="709" w:type="dxa"/>
            <w:shd w:val="clear" w:color="auto" w:fill="auto"/>
            <w:vAlign w:val="center"/>
          </w:tcPr>
          <w:p w14:paraId="59ACDA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54,736.12</w:t>
            </w:r>
          </w:p>
        </w:tc>
        <w:tc>
          <w:tcPr>
            <w:tcW w:w="992" w:type="dxa"/>
            <w:shd w:val="clear" w:color="auto" w:fill="auto"/>
            <w:vAlign w:val="center"/>
          </w:tcPr>
          <w:p w14:paraId="574421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0.000468404578561265</w:t>
            </w:r>
          </w:p>
        </w:tc>
        <w:tc>
          <w:tcPr>
            <w:tcW w:w="709" w:type="dxa"/>
            <w:shd w:val="clear" w:color="auto" w:fill="auto"/>
            <w:vAlign w:val="center"/>
          </w:tcPr>
          <w:p w14:paraId="6BC6E5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574,221.10</w:t>
            </w:r>
          </w:p>
        </w:tc>
        <w:tc>
          <w:tcPr>
            <w:tcW w:w="992" w:type="dxa"/>
            <w:shd w:val="clear" w:color="auto" w:fill="auto"/>
            <w:vAlign w:val="center"/>
          </w:tcPr>
          <w:p w14:paraId="4865E9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0.000504164115215792</w:t>
            </w:r>
          </w:p>
        </w:tc>
      </w:tr>
      <w:tr w:rsidR="007A5487" w:rsidRPr="009C0110" w14:paraId="6EE765E5" w14:textId="77777777" w:rsidTr="000D6F54">
        <w:tc>
          <w:tcPr>
            <w:tcW w:w="425" w:type="dxa"/>
            <w:vAlign w:val="center"/>
          </w:tcPr>
          <w:p w14:paraId="326E4D6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462</w:t>
            </w:r>
          </w:p>
        </w:tc>
        <w:tc>
          <w:tcPr>
            <w:tcW w:w="2977" w:type="dxa"/>
            <w:shd w:val="clear" w:color="auto" w:fill="auto"/>
            <w:vAlign w:val="center"/>
          </w:tcPr>
          <w:p w14:paraId="4C9B7A7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HUAJOLOTITLÁN</w:t>
            </w:r>
          </w:p>
        </w:tc>
        <w:tc>
          <w:tcPr>
            <w:tcW w:w="709" w:type="dxa"/>
            <w:shd w:val="clear" w:color="auto" w:fill="auto"/>
            <w:vAlign w:val="center"/>
          </w:tcPr>
          <w:p w14:paraId="03B7486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2,602,675.14</w:t>
            </w:r>
          </w:p>
        </w:tc>
        <w:tc>
          <w:tcPr>
            <w:tcW w:w="992" w:type="dxa"/>
            <w:shd w:val="clear" w:color="auto" w:fill="auto"/>
            <w:vAlign w:val="center"/>
          </w:tcPr>
          <w:p w14:paraId="29628C3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0.001061981623845080</w:t>
            </w:r>
          </w:p>
        </w:tc>
        <w:tc>
          <w:tcPr>
            <w:tcW w:w="709" w:type="dxa"/>
            <w:shd w:val="clear" w:color="auto" w:fill="auto"/>
            <w:vAlign w:val="center"/>
          </w:tcPr>
          <w:p w14:paraId="44A8DA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37,117.40</w:t>
            </w:r>
          </w:p>
        </w:tc>
        <w:tc>
          <w:tcPr>
            <w:tcW w:w="992" w:type="dxa"/>
            <w:shd w:val="clear" w:color="auto" w:fill="auto"/>
            <w:vAlign w:val="center"/>
          </w:tcPr>
          <w:p w14:paraId="1CCC16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0.001103040011960830</w:t>
            </w:r>
          </w:p>
        </w:tc>
        <w:tc>
          <w:tcPr>
            <w:tcW w:w="709" w:type="dxa"/>
            <w:shd w:val="clear" w:color="auto" w:fill="auto"/>
            <w:vAlign w:val="center"/>
          </w:tcPr>
          <w:p w14:paraId="5C94FF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11,150.90</w:t>
            </w:r>
          </w:p>
        </w:tc>
        <w:tc>
          <w:tcPr>
            <w:tcW w:w="992" w:type="dxa"/>
            <w:shd w:val="clear" w:color="auto" w:fill="auto"/>
            <w:vAlign w:val="center"/>
          </w:tcPr>
          <w:p w14:paraId="5B1C04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0.001089879308550670</w:t>
            </w:r>
          </w:p>
        </w:tc>
        <w:tc>
          <w:tcPr>
            <w:tcW w:w="709" w:type="dxa"/>
            <w:shd w:val="clear" w:color="auto" w:fill="auto"/>
            <w:vAlign w:val="center"/>
          </w:tcPr>
          <w:p w14:paraId="5CF525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16,938.07</w:t>
            </w:r>
          </w:p>
        </w:tc>
        <w:tc>
          <w:tcPr>
            <w:tcW w:w="992" w:type="dxa"/>
            <w:shd w:val="clear" w:color="auto" w:fill="auto"/>
            <w:vAlign w:val="center"/>
          </w:tcPr>
          <w:p w14:paraId="43B8FE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0.001117210635154110</w:t>
            </w:r>
          </w:p>
        </w:tc>
        <w:tc>
          <w:tcPr>
            <w:tcW w:w="709" w:type="dxa"/>
            <w:shd w:val="clear" w:color="auto" w:fill="auto"/>
            <w:vAlign w:val="center"/>
          </w:tcPr>
          <w:p w14:paraId="2B1873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127,577.19</w:t>
            </w:r>
          </w:p>
        </w:tc>
        <w:tc>
          <w:tcPr>
            <w:tcW w:w="992" w:type="dxa"/>
            <w:shd w:val="clear" w:color="auto" w:fill="auto"/>
            <w:vAlign w:val="center"/>
          </w:tcPr>
          <w:p w14:paraId="641233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0.001091742343373630</w:t>
            </w:r>
          </w:p>
        </w:tc>
        <w:tc>
          <w:tcPr>
            <w:tcW w:w="709" w:type="dxa"/>
            <w:shd w:val="clear" w:color="auto" w:fill="auto"/>
            <w:vAlign w:val="center"/>
          </w:tcPr>
          <w:p w14:paraId="294FD5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1,299,772.60</w:t>
            </w:r>
          </w:p>
        </w:tc>
        <w:tc>
          <w:tcPr>
            <w:tcW w:w="992" w:type="dxa"/>
            <w:shd w:val="clear" w:color="auto" w:fill="auto"/>
            <w:vAlign w:val="center"/>
          </w:tcPr>
          <w:p w14:paraId="76AD3C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0.001141195791761620</w:t>
            </w:r>
          </w:p>
        </w:tc>
      </w:tr>
      <w:tr w:rsidR="007A5487" w:rsidRPr="009C0110" w14:paraId="5EAE9923" w14:textId="77777777" w:rsidTr="000D6F54">
        <w:tc>
          <w:tcPr>
            <w:tcW w:w="425" w:type="dxa"/>
            <w:vAlign w:val="center"/>
          </w:tcPr>
          <w:p w14:paraId="3E3CE1B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463</w:t>
            </w:r>
          </w:p>
        </w:tc>
        <w:tc>
          <w:tcPr>
            <w:tcW w:w="2977" w:type="dxa"/>
            <w:shd w:val="clear" w:color="auto" w:fill="auto"/>
            <w:vAlign w:val="center"/>
          </w:tcPr>
          <w:p w14:paraId="40AC66D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HUAUCLILLA</w:t>
            </w:r>
          </w:p>
        </w:tc>
        <w:tc>
          <w:tcPr>
            <w:tcW w:w="709" w:type="dxa"/>
            <w:shd w:val="clear" w:color="auto" w:fill="auto"/>
            <w:vAlign w:val="center"/>
          </w:tcPr>
          <w:p w14:paraId="30F186B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879,619.88</w:t>
            </w:r>
          </w:p>
        </w:tc>
        <w:tc>
          <w:tcPr>
            <w:tcW w:w="992" w:type="dxa"/>
            <w:shd w:val="clear" w:color="auto" w:fill="auto"/>
            <w:vAlign w:val="center"/>
          </w:tcPr>
          <w:p w14:paraId="3CCA010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0.000358915384471999</w:t>
            </w:r>
          </w:p>
        </w:tc>
        <w:tc>
          <w:tcPr>
            <w:tcW w:w="709" w:type="dxa"/>
            <w:shd w:val="clear" w:color="auto" w:fill="auto"/>
            <w:vAlign w:val="center"/>
          </w:tcPr>
          <w:p w14:paraId="2C9769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15,019.09</w:t>
            </w:r>
          </w:p>
        </w:tc>
        <w:tc>
          <w:tcPr>
            <w:tcW w:w="992" w:type="dxa"/>
            <w:shd w:val="clear" w:color="auto" w:fill="auto"/>
            <w:vAlign w:val="center"/>
          </w:tcPr>
          <w:p w14:paraId="47B63C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0.000446331295113366</w:t>
            </w:r>
          </w:p>
        </w:tc>
        <w:tc>
          <w:tcPr>
            <w:tcW w:w="709" w:type="dxa"/>
            <w:shd w:val="clear" w:color="auto" w:fill="auto"/>
            <w:vAlign w:val="center"/>
          </w:tcPr>
          <w:p w14:paraId="354253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3,907.90</w:t>
            </w:r>
          </w:p>
        </w:tc>
        <w:tc>
          <w:tcPr>
            <w:tcW w:w="992" w:type="dxa"/>
            <w:shd w:val="clear" w:color="auto" w:fill="auto"/>
            <w:vAlign w:val="center"/>
          </w:tcPr>
          <w:p w14:paraId="4C90C8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0.000381954761488775</w:t>
            </w:r>
          </w:p>
        </w:tc>
        <w:tc>
          <w:tcPr>
            <w:tcW w:w="709" w:type="dxa"/>
            <w:shd w:val="clear" w:color="auto" w:fill="auto"/>
            <w:vAlign w:val="center"/>
          </w:tcPr>
          <w:p w14:paraId="6963CB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6,178.98</w:t>
            </w:r>
          </w:p>
        </w:tc>
        <w:tc>
          <w:tcPr>
            <w:tcW w:w="992" w:type="dxa"/>
            <w:shd w:val="clear" w:color="auto" w:fill="auto"/>
            <w:vAlign w:val="center"/>
          </w:tcPr>
          <w:p w14:paraId="34701E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0.000407556597086004</w:t>
            </w:r>
          </w:p>
        </w:tc>
        <w:tc>
          <w:tcPr>
            <w:tcW w:w="709" w:type="dxa"/>
            <w:shd w:val="clear" w:color="auto" w:fill="auto"/>
            <w:vAlign w:val="center"/>
          </w:tcPr>
          <w:p w14:paraId="4C4F5B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48,216.55</w:t>
            </w:r>
          </w:p>
        </w:tc>
        <w:tc>
          <w:tcPr>
            <w:tcW w:w="992" w:type="dxa"/>
            <w:shd w:val="clear" w:color="auto" w:fill="auto"/>
            <w:vAlign w:val="center"/>
          </w:tcPr>
          <w:p w14:paraId="1B6535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0.000412613330693300</w:t>
            </w:r>
          </w:p>
        </w:tc>
        <w:tc>
          <w:tcPr>
            <w:tcW w:w="709" w:type="dxa"/>
            <w:shd w:val="clear" w:color="auto" w:fill="auto"/>
            <w:vAlign w:val="center"/>
          </w:tcPr>
          <w:p w14:paraId="14C719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432,224.70</w:t>
            </w:r>
          </w:p>
        </w:tc>
        <w:tc>
          <w:tcPr>
            <w:tcW w:w="992" w:type="dxa"/>
            <w:shd w:val="clear" w:color="auto" w:fill="auto"/>
            <w:vAlign w:val="center"/>
          </w:tcPr>
          <w:p w14:paraId="352B71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0.000379491773203582</w:t>
            </w:r>
          </w:p>
        </w:tc>
      </w:tr>
      <w:tr w:rsidR="007A5487" w:rsidRPr="009C0110" w14:paraId="47662893" w14:textId="77777777" w:rsidTr="000D6F54">
        <w:tc>
          <w:tcPr>
            <w:tcW w:w="425" w:type="dxa"/>
            <w:vAlign w:val="center"/>
          </w:tcPr>
          <w:p w14:paraId="6B35B8C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464</w:t>
            </w:r>
          </w:p>
        </w:tc>
        <w:tc>
          <w:tcPr>
            <w:tcW w:w="2977" w:type="dxa"/>
            <w:shd w:val="clear" w:color="auto" w:fill="auto"/>
            <w:vAlign w:val="center"/>
          </w:tcPr>
          <w:p w14:paraId="06FF1ED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IHUITLÁN PLUMAS</w:t>
            </w:r>
          </w:p>
        </w:tc>
        <w:tc>
          <w:tcPr>
            <w:tcW w:w="709" w:type="dxa"/>
            <w:shd w:val="clear" w:color="auto" w:fill="auto"/>
            <w:vAlign w:val="center"/>
          </w:tcPr>
          <w:p w14:paraId="044FB2F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818,543.82</w:t>
            </w:r>
          </w:p>
        </w:tc>
        <w:tc>
          <w:tcPr>
            <w:tcW w:w="992" w:type="dxa"/>
            <w:shd w:val="clear" w:color="auto" w:fill="auto"/>
            <w:vAlign w:val="center"/>
          </w:tcPr>
          <w:p w14:paraId="00918DC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0.000333994236081248</w:t>
            </w:r>
          </w:p>
        </w:tc>
        <w:tc>
          <w:tcPr>
            <w:tcW w:w="709" w:type="dxa"/>
            <w:shd w:val="clear" w:color="auto" w:fill="auto"/>
            <w:vAlign w:val="center"/>
          </w:tcPr>
          <w:p w14:paraId="6AF952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14,417.08</w:t>
            </w:r>
          </w:p>
        </w:tc>
        <w:tc>
          <w:tcPr>
            <w:tcW w:w="992" w:type="dxa"/>
            <w:shd w:val="clear" w:color="auto" w:fill="auto"/>
            <w:vAlign w:val="center"/>
          </w:tcPr>
          <w:p w14:paraId="79F11D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0.000428441003293342</w:t>
            </w:r>
          </w:p>
        </w:tc>
        <w:tc>
          <w:tcPr>
            <w:tcW w:w="709" w:type="dxa"/>
            <w:shd w:val="clear" w:color="auto" w:fill="auto"/>
            <w:vAlign w:val="center"/>
          </w:tcPr>
          <w:p w14:paraId="3202FD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3,662.75</w:t>
            </w:r>
          </w:p>
        </w:tc>
        <w:tc>
          <w:tcPr>
            <w:tcW w:w="992" w:type="dxa"/>
            <w:shd w:val="clear" w:color="auto" w:fill="auto"/>
            <w:vAlign w:val="center"/>
          </w:tcPr>
          <w:p w14:paraId="37D03A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0.000357994012805602</w:t>
            </w:r>
          </w:p>
        </w:tc>
        <w:tc>
          <w:tcPr>
            <w:tcW w:w="709" w:type="dxa"/>
            <w:shd w:val="clear" w:color="auto" w:fill="auto"/>
            <w:vAlign w:val="center"/>
          </w:tcPr>
          <w:p w14:paraId="4A67F3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5,875.87</w:t>
            </w:r>
          </w:p>
        </w:tc>
        <w:tc>
          <w:tcPr>
            <w:tcW w:w="992" w:type="dxa"/>
            <w:shd w:val="clear" w:color="auto" w:fill="auto"/>
            <w:vAlign w:val="center"/>
          </w:tcPr>
          <w:p w14:paraId="10F2DB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0.000387563899238990</w:t>
            </w:r>
          </w:p>
        </w:tc>
        <w:tc>
          <w:tcPr>
            <w:tcW w:w="709" w:type="dxa"/>
            <w:shd w:val="clear" w:color="auto" w:fill="auto"/>
            <w:vAlign w:val="center"/>
          </w:tcPr>
          <w:p w14:paraId="4FD94A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45,754.78</w:t>
            </w:r>
          </w:p>
        </w:tc>
        <w:tc>
          <w:tcPr>
            <w:tcW w:w="992" w:type="dxa"/>
            <w:shd w:val="clear" w:color="auto" w:fill="auto"/>
            <w:vAlign w:val="center"/>
          </w:tcPr>
          <w:p w14:paraId="5DF9CF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0.000391546723499279</w:t>
            </w:r>
          </w:p>
        </w:tc>
        <w:tc>
          <w:tcPr>
            <w:tcW w:w="709" w:type="dxa"/>
            <w:shd w:val="clear" w:color="auto" w:fill="auto"/>
            <w:vAlign w:val="center"/>
          </w:tcPr>
          <w:p w14:paraId="53975D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416,361.60</w:t>
            </w:r>
          </w:p>
        </w:tc>
        <w:tc>
          <w:tcPr>
            <w:tcW w:w="992" w:type="dxa"/>
            <w:shd w:val="clear" w:color="auto" w:fill="auto"/>
            <w:vAlign w:val="center"/>
          </w:tcPr>
          <w:p w14:paraId="70DC1D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0.000365564026946818</w:t>
            </w:r>
          </w:p>
        </w:tc>
      </w:tr>
      <w:tr w:rsidR="007A5487" w:rsidRPr="009C0110" w14:paraId="1ECFA928" w14:textId="77777777" w:rsidTr="000D6F54">
        <w:tc>
          <w:tcPr>
            <w:tcW w:w="425" w:type="dxa"/>
            <w:vAlign w:val="center"/>
          </w:tcPr>
          <w:p w14:paraId="352F698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465</w:t>
            </w:r>
          </w:p>
        </w:tc>
        <w:tc>
          <w:tcPr>
            <w:tcW w:w="2977" w:type="dxa"/>
            <w:shd w:val="clear" w:color="auto" w:fill="auto"/>
            <w:vAlign w:val="center"/>
          </w:tcPr>
          <w:p w14:paraId="76F0C0A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IXCUINTEPEC</w:t>
            </w:r>
          </w:p>
        </w:tc>
        <w:tc>
          <w:tcPr>
            <w:tcW w:w="709" w:type="dxa"/>
            <w:shd w:val="clear" w:color="auto" w:fill="auto"/>
            <w:vAlign w:val="center"/>
          </w:tcPr>
          <w:p w14:paraId="0D1C9C1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1,183,708.33</w:t>
            </w:r>
          </w:p>
        </w:tc>
        <w:tc>
          <w:tcPr>
            <w:tcW w:w="992" w:type="dxa"/>
            <w:shd w:val="clear" w:color="auto" w:fill="auto"/>
            <w:vAlign w:val="center"/>
          </w:tcPr>
          <w:p w14:paraId="1D9DFAB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0.000482994006871079</w:t>
            </w:r>
          </w:p>
        </w:tc>
        <w:tc>
          <w:tcPr>
            <w:tcW w:w="709" w:type="dxa"/>
            <w:shd w:val="clear" w:color="auto" w:fill="auto"/>
            <w:vAlign w:val="center"/>
          </w:tcPr>
          <w:p w14:paraId="50A769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19,493.33</w:t>
            </w:r>
          </w:p>
        </w:tc>
        <w:tc>
          <w:tcPr>
            <w:tcW w:w="992" w:type="dxa"/>
            <w:shd w:val="clear" w:color="auto" w:fill="auto"/>
            <w:vAlign w:val="center"/>
          </w:tcPr>
          <w:p w14:paraId="418D60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0.000579294965605255</w:t>
            </w:r>
          </w:p>
        </w:tc>
        <w:tc>
          <w:tcPr>
            <w:tcW w:w="709" w:type="dxa"/>
            <w:shd w:val="clear" w:color="auto" w:fill="auto"/>
            <w:vAlign w:val="center"/>
          </w:tcPr>
          <w:p w14:paraId="67CC00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5,217.63</w:t>
            </w:r>
          </w:p>
        </w:tc>
        <w:tc>
          <w:tcPr>
            <w:tcW w:w="992" w:type="dxa"/>
            <w:shd w:val="clear" w:color="auto" w:fill="auto"/>
            <w:vAlign w:val="center"/>
          </w:tcPr>
          <w:p w14:paraId="182D7C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0.000509966637372163</w:t>
            </w:r>
          </w:p>
        </w:tc>
        <w:tc>
          <w:tcPr>
            <w:tcW w:w="709" w:type="dxa"/>
            <w:shd w:val="clear" w:color="auto" w:fill="auto"/>
            <w:vAlign w:val="center"/>
          </w:tcPr>
          <w:p w14:paraId="24101E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8,111.50</w:t>
            </w:r>
          </w:p>
        </w:tc>
        <w:tc>
          <w:tcPr>
            <w:tcW w:w="992" w:type="dxa"/>
            <w:shd w:val="clear" w:color="auto" w:fill="auto"/>
            <w:vAlign w:val="center"/>
          </w:tcPr>
          <w:p w14:paraId="196F7A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0.000535022825330899</w:t>
            </w:r>
          </w:p>
        </w:tc>
        <w:tc>
          <w:tcPr>
            <w:tcW w:w="709" w:type="dxa"/>
            <w:shd w:val="clear" w:color="auto" w:fill="auto"/>
            <w:vAlign w:val="center"/>
          </w:tcPr>
          <w:p w14:paraId="64A860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63,448.51</w:t>
            </w:r>
          </w:p>
        </w:tc>
        <w:tc>
          <w:tcPr>
            <w:tcW w:w="992" w:type="dxa"/>
            <w:shd w:val="clear" w:color="auto" w:fill="auto"/>
            <w:vAlign w:val="center"/>
          </w:tcPr>
          <w:p w14:paraId="2A7FEE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0.000542960892859965</w:t>
            </w:r>
          </w:p>
        </w:tc>
        <w:tc>
          <w:tcPr>
            <w:tcW w:w="709" w:type="dxa"/>
            <w:shd w:val="clear" w:color="auto" w:fill="auto"/>
            <w:vAlign w:val="center"/>
          </w:tcPr>
          <w:p w14:paraId="08E8D5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535,370.40</w:t>
            </w:r>
          </w:p>
        </w:tc>
        <w:tc>
          <w:tcPr>
            <w:tcW w:w="992" w:type="dxa"/>
            <w:shd w:val="clear" w:color="auto" w:fill="auto"/>
            <w:vAlign w:val="center"/>
          </w:tcPr>
          <w:p w14:paraId="674A0C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0.000470053336648069</w:t>
            </w:r>
          </w:p>
        </w:tc>
      </w:tr>
      <w:tr w:rsidR="007A5487" w:rsidRPr="009C0110" w14:paraId="74D2B512" w14:textId="77777777" w:rsidTr="000D6F54">
        <w:tc>
          <w:tcPr>
            <w:tcW w:w="425" w:type="dxa"/>
            <w:vAlign w:val="center"/>
          </w:tcPr>
          <w:p w14:paraId="1F991EA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466</w:t>
            </w:r>
          </w:p>
        </w:tc>
        <w:tc>
          <w:tcPr>
            <w:tcW w:w="2977" w:type="dxa"/>
            <w:shd w:val="clear" w:color="auto" w:fill="auto"/>
            <w:vAlign w:val="center"/>
          </w:tcPr>
          <w:p w14:paraId="5039AC3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IXTAYUTLA</w:t>
            </w:r>
          </w:p>
        </w:tc>
        <w:tc>
          <w:tcPr>
            <w:tcW w:w="709" w:type="dxa"/>
            <w:shd w:val="clear" w:color="auto" w:fill="auto"/>
            <w:vAlign w:val="center"/>
          </w:tcPr>
          <w:p w14:paraId="4F90484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5,061,214.10</w:t>
            </w:r>
          </w:p>
        </w:tc>
        <w:tc>
          <w:tcPr>
            <w:tcW w:w="992" w:type="dxa"/>
            <w:shd w:val="clear" w:color="auto" w:fill="auto"/>
            <w:vAlign w:val="center"/>
          </w:tcPr>
          <w:p w14:paraId="6D32335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0.002065150692815860</w:t>
            </w:r>
          </w:p>
        </w:tc>
        <w:tc>
          <w:tcPr>
            <w:tcW w:w="709" w:type="dxa"/>
            <w:shd w:val="clear" w:color="auto" w:fill="auto"/>
            <w:vAlign w:val="center"/>
          </w:tcPr>
          <w:p w14:paraId="39E7B4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73,777.76</w:t>
            </w:r>
          </w:p>
        </w:tc>
        <w:tc>
          <w:tcPr>
            <w:tcW w:w="992" w:type="dxa"/>
            <w:shd w:val="clear" w:color="auto" w:fill="auto"/>
            <w:vAlign w:val="center"/>
          </w:tcPr>
          <w:p w14:paraId="091662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0.002192497892439760</w:t>
            </w:r>
          </w:p>
        </w:tc>
        <w:tc>
          <w:tcPr>
            <w:tcW w:w="709" w:type="dxa"/>
            <w:shd w:val="clear" w:color="auto" w:fill="auto"/>
            <w:vAlign w:val="center"/>
          </w:tcPr>
          <w:p w14:paraId="3AC957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21,744.75</w:t>
            </w:r>
          </w:p>
        </w:tc>
        <w:tc>
          <w:tcPr>
            <w:tcW w:w="992" w:type="dxa"/>
            <w:shd w:val="clear" w:color="auto" w:fill="auto"/>
            <w:vAlign w:val="center"/>
          </w:tcPr>
          <w:p w14:paraId="591DFE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0.002125313032545110</w:t>
            </w:r>
          </w:p>
        </w:tc>
        <w:tc>
          <w:tcPr>
            <w:tcW w:w="709" w:type="dxa"/>
            <w:shd w:val="clear" w:color="auto" w:fill="auto"/>
            <w:vAlign w:val="center"/>
          </w:tcPr>
          <w:p w14:paraId="6EBDCC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32,158.25</w:t>
            </w:r>
          </w:p>
        </w:tc>
        <w:tc>
          <w:tcPr>
            <w:tcW w:w="992" w:type="dxa"/>
            <w:shd w:val="clear" w:color="auto" w:fill="auto"/>
            <w:vAlign w:val="center"/>
          </w:tcPr>
          <w:p w14:paraId="025210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0.002121111726893590</w:t>
            </w:r>
          </w:p>
        </w:tc>
        <w:tc>
          <w:tcPr>
            <w:tcW w:w="709" w:type="dxa"/>
            <w:shd w:val="clear" w:color="auto" w:fill="auto"/>
            <w:vAlign w:val="center"/>
          </w:tcPr>
          <w:p w14:paraId="21505A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251,934.64</w:t>
            </w:r>
          </w:p>
        </w:tc>
        <w:tc>
          <w:tcPr>
            <w:tcW w:w="992" w:type="dxa"/>
            <w:shd w:val="clear" w:color="auto" w:fill="auto"/>
            <w:vAlign w:val="center"/>
          </w:tcPr>
          <w:p w14:paraId="22A3B3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0.002155931748070270</w:t>
            </w:r>
          </w:p>
        </w:tc>
        <w:tc>
          <w:tcPr>
            <w:tcW w:w="709" w:type="dxa"/>
            <w:shd w:val="clear" w:color="auto" w:fill="auto"/>
            <w:vAlign w:val="center"/>
          </w:tcPr>
          <w:p w14:paraId="7D17F9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992,438.40</w:t>
            </w:r>
          </w:p>
        </w:tc>
        <w:tc>
          <w:tcPr>
            <w:tcW w:w="992" w:type="dxa"/>
            <w:shd w:val="clear" w:color="auto" w:fill="auto"/>
            <w:vAlign w:val="center"/>
          </w:tcPr>
          <w:p w14:paraId="1BCF25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0.000871357440265042</w:t>
            </w:r>
          </w:p>
        </w:tc>
      </w:tr>
      <w:tr w:rsidR="007A5487" w:rsidRPr="009C0110" w14:paraId="7DBB845D" w14:textId="77777777" w:rsidTr="000D6F54">
        <w:tc>
          <w:tcPr>
            <w:tcW w:w="425" w:type="dxa"/>
            <w:vAlign w:val="center"/>
          </w:tcPr>
          <w:p w14:paraId="52795F6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467</w:t>
            </w:r>
          </w:p>
        </w:tc>
        <w:tc>
          <w:tcPr>
            <w:tcW w:w="2977" w:type="dxa"/>
            <w:shd w:val="clear" w:color="auto" w:fill="auto"/>
            <w:vAlign w:val="center"/>
          </w:tcPr>
          <w:p w14:paraId="154F14B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JAMILTEPEC</w:t>
            </w:r>
          </w:p>
        </w:tc>
        <w:tc>
          <w:tcPr>
            <w:tcW w:w="709" w:type="dxa"/>
            <w:shd w:val="clear" w:color="auto" w:fill="auto"/>
            <w:vAlign w:val="center"/>
          </w:tcPr>
          <w:p w14:paraId="15DB9AB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7,290,754.83</w:t>
            </w:r>
          </w:p>
        </w:tc>
        <w:tc>
          <w:tcPr>
            <w:tcW w:w="992" w:type="dxa"/>
            <w:shd w:val="clear" w:color="auto" w:fill="auto"/>
            <w:vAlign w:val="center"/>
          </w:tcPr>
          <w:p w14:paraId="24CA075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0.002974880550562970</w:t>
            </w:r>
          </w:p>
        </w:tc>
        <w:tc>
          <w:tcPr>
            <w:tcW w:w="709" w:type="dxa"/>
            <w:shd w:val="clear" w:color="auto" w:fill="auto"/>
            <w:vAlign w:val="center"/>
          </w:tcPr>
          <w:p w14:paraId="758941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99,411.35</w:t>
            </w:r>
          </w:p>
        </w:tc>
        <w:tc>
          <w:tcPr>
            <w:tcW w:w="992" w:type="dxa"/>
            <w:shd w:val="clear" w:color="auto" w:fill="auto"/>
            <w:vAlign w:val="center"/>
          </w:tcPr>
          <w:p w14:paraId="2DAED0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0.002954266642950280</w:t>
            </w:r>
          </w:p>
        </w:tc>
        <w:tc>
          <w:tcPr>
            <w:tcW w:w="709" w:type="dxa"/>
            <w:shd w:val="clear" w:color="auto" w:fill="auto"/>
            <w:vAlign w:val="center"/>
          </w:tcPr>
          <w:p w14:paraId="26784C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30,901.29</w:t>
            </w:r>
          </w:p>
        </w:tc>
        <w:tc>
          <w:tcPr>
            <w:tcW w:w="992" w:type="dxa"/>
            <w:shd w:val="clear" w:color="auto" w:fill="auto"/>
            <w:vAlign w:val="center"/>
          </w:tcPr>
          <w:p w14:paraId="70091F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0.003020265321949250</w:t>
            </w:r>
          </w:p>
        </w:tc>
        <w:tc>
          <w:tcPr>
            <w:tcW w:w="709" w:type="dxa"/>
            <w:shd w:val="clear" w:color="auto" w:fill="auto"/>
            <w:vAlign w:val="center"/>
          </w:tcPr>
          <w:p w14:paraId="291205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43,720.12</w:t>
            </w:r>
          </w:p>
        </w:tc>
        <w:tc>
          <w:tcPr>
            <w:tcW w:w="992" w:type="dxa"/>
            <w:shd w:val="clear" w:color="auto" w:fill="auto"/>
            <w:vAlign w:val="center"/>
          </w:tcPr>
          <w:p w14:paraId="336D83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0.002883715974382780</w:t>
            </w:r>
          </w:p>
        </w:tc>
        <w:tc>
          <w:tcPr>
            <w:tcW w:w="709" w:type="dxa"/>
            <w:shd w:val="clear" w:color="auto" w:fill="auto"/>
            <w:vAlign w:val="center"/>
          </w:tcPr>
          <w:p w14:paraId="0B699C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349,487.11</w:t>
            </w:r>
          </w:p>
        </w:tc>
        <w:tc>
          <w:tcPr>
            <w:tcW w:w="992" w:type="dxa"/>
            <w:shd w:val="clear" w:color="auto" w:fill="auto"/>
            <w:vAlign w:val="center"/>
          </w:tcPr>
          <w:p w14:paraId="6D9F9F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0.002990737422969410</w:t>
            </w:r>
          </w:p>
        </w:tc>
        <w:tc>
          <w:tcPr>
            <w:tcW w:w="709" w:type="dxa"/>
            <w:shd w:val="clear" w:color="auto" w:fill="auto"/>
            <w:vAlign w:val="center"/>
          </w:tcPr>
          <w:p w14:paraId="1FBBBE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18,121,981.90</w:t>
            </w:r>
          </w:p>
        </w:tc>
        <w:tc>
          <w:tcPr>
            <w:tcW w:w="992" w:type="dxa"/>
            <w:shd w:val="clear" w:color="auto" w:fill="auto"/>
            <w:vAlign w:val="center"/>
          </w:tcPr>
          <w:p w14:paraId="007AAF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0.015911036655689100</w:t>
            </w:r>
          </w:p>
        </w:tc>
      </w:tr>
      <w:tr w:rsidR="007A5487" w:rsidRPr="009C0110" w14:paraId="494920A2" w14:textId="77777777" w:rsidTr="000D6F54">
        <w:tc>
          <w:tcPr>
            <w:tcW w:w="425" w:type="dxa"/>
            <w:vAlign w:val="center"/>
          </w:tcPr>
          <w:p w14:paraId="1DD1D44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468</w:t>
            </w:r>
          </w:p>
        </w:tc>
        <w:tc>
          <w:tcPr>
            <w:tcW w:w="2977" w:type="dxa"/>
            <w:shd w:val="clear" w:color="auto" w:fill="auto"/>
            <w:vAlign w:val="center"/>
          </w:tcPr>
          <w:p w14:paraId="15C8995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JOCOTEPEC</w:t>
            </w:r>
          </w:p>
        </w:tc>
        <w:tc>
          <w:tcPr>
            <w:tcW w:w="709" w:type="dxa"/>
            <w:shd w:val="clear" w:color="auto" w:fill="auto"/>
            <w:vAlign w:val="center"/>
          </w:tcPr>
          <w:p w14:paraId="4BB0066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5,699,572.73</w:t>
            </w:r>
          </w:p>
        </w:tc>
        <w:tc>
          <w:tcPr>
            <w:tcW w:w="992" w:type="dxa"/>
            <w:shd w:val="clear" w:color="auto" w:fill="auto"/>
            <w:vAlign w:val="center"/>
          </w:tcPr>
          <w:p w14:paraId="3AF3AA0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0.002325623129065790</w:t>
            </w:r>
          </w:p>
        </w:tc>
        <w:tc>
          <w:tcPr>
            <w:tcW w:w="709" w:type="dxa"/>
            <w:shd w:val="clear" w:color="auto" w:fill="auto"/>
            <w:vAlign w:val="center"/>
          </w:tcPr>
          <w:p w14:paraId="30CE1F3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83,870.76</w:t>
            </w:r>
          </w:p>
        </w:tc>
        <w:tc>
          <w:tcPr>
            <w:tcW w:w="992" w:type="dxa"/>
            <w:shd w:val="clear" w:color="auto" w:fill="auto"/>
            <w:vAlign w:val="center"/>
          </w:tcPr>
          <w:p w14:paraId="6E8F56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0.002492437619918540</w:t>
            </w:r>
          </w:p>
        </w:tc>
        <w:tc>
          <w:tcPr>
            <w:tcW w:w="709" w:type="dxa"/>
            <w:shd w:val="clear" w:color="auto" w:fill="auto"/>
            <w:vAlign w:val="center"/>
          </w:tcPr>
          <w:p w14:paraId="0BE5BE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24,540.26</w:t>
            </w:r>
          </w:p>
        </w:tc>
        <w:tc>
          <w:tcPr>
            <w:tcW w:w="992" w:type="dxa"/>
            <w:shd w:val="clear" w:color="auto" w:fill="auto"/>
            <w:vAlign w:val="center"/>
          </w:tcPr>
          <w:p w14:paraId="07B772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0.002398543758840430</w:t>
            </w:r>
          </w:p>
        </w:tc>
        <w:tc>
          <w:tcPr>
            <w:tcW w:w="709" w:type="dxa"/>
            <w:shd w:val="clear" w:color="auto" w:fill="auto"/>
            <w:vAlign w:val="center"/>
          </w:tcPr>
          <w:p w14:paraId="23AC8F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36,772.82</w:t>
            </w:r>
          </w:p>
        </w:tc>
        <w:tc>
          <w:tcPr>
            <w:tcW w:w="992" w:type="dxa"/>
            <w:shd w:val="clear" w:color="auto" w:fill="auto"/>
            <w:vAlign w:val="center"/>
          </w:tcPr>
          <w:p w14:paraId="2E1619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0.002425482099708390</w:t>
            </w:r>
          </w:p>
        </w:tc>
        <w:tc>
          <w:tcPr>
            <w:tcW w:w="709" w:type="dxa"/>
            <w:shd w:val="clear" w:color="auto" w:fill="auto"/>
            <w:vAlign w:val="center"/>
          </w:tcPr>
          <w:p w14:paraId="20E95F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285,115.23</w:t>
            </w:r>
          </w:p>
        </w:tc>
        <w:tc>
          <w:tcPr>
            <w:tcW w:w="992" w:type="dxa"/>
            <w:shd w:val="clear" w:color="auto" w:fill="auto"/>
            <w:vAlign w:val="center"/>
          </w:tcPr>
          <w:p w14:paraId="33FE1B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0.002439874787426440</w:t>
            </w:r>
          </w:p>
        </w:tc>
        <w:tc>
          <w:tcPr>
            <w:tcW w:w="709" w:type="dxa"/>
            <w:shd w:val="clear" w:color="auto" w:fill="auto"/>
            <w:vAlign w:val="center"/>
          </w:tcPr>
          <w:p w14:paraId="368448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3,023,734.50</w:t>
            </w:r>
          </w:p>
        </w:tc>
        <w:tc>
          <w:tcPr>
            <w:tcW w:w="992" w:type="dxa"/>
            <w:shd w:val="clear" w:color="auto" w:fill="auto"/>
            <w:vAlign w:val="center"/>
          </w:tcPr>
          <w:p w14:paraId="0BCCC2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0.002654828303662070</w:t>
            </w:r>
          </w:p>
        </w:tc>
      </w:tr>
      <w:tr w:rsidR="007A5487" w:rsidRPr="009C0110" w14:paraId="297E0693" w14:textId="77777777" w:rsidTr="000D6F54">
        <w:trPr>
          <w:trHeight w:val="56"/>
        </w:trPr>
        <w:tc>
          <w:tcPr>
            <w:tcW w:w="425" w:type="dxa"/>
            <w:vAlign w:val="center"/>
          </w:tcPr>
          <w:p w14:paraId="1575BF3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469</w:t>
            </w:r>
          </w:p>
        </w:tc>
        <w:tc>
          <w:tcPr>
            <w:tcW w:w="2977" w:type="dxa"/>
            <w:shd w:val="clear" w:color="auto" w:fill="auto"/>
            <w:vAlign w:val="center"/>
          </w:tcPr>
          <w:p w14:paraId="61349A8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JUXTLAHUACA</w:t>
            </w:r>
          </w:p>
        </w:tc>
        <w:tc>
          <w:tcPr>
            <w:tcW w:w="709" w:type="dxa"/>
            <w:shd w:val="clear" w:color="auto" w:fill="auto"/>
            <w:vAlign w:val="center"/>
          </w:tcPr>
          <w:p w14:paraId="3A1A3F0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14,770,853.33</w:t>
            </w:r>
          </w:p>
        </w:tc>
        <w:tc>
          <w:tcPr>
            <w:tcW w:w="992" w:type="dxa"/>
            <w:shd w:val="clear" w:color="auto" w:fill="auto"/>
            <w:vAlign w:val="center"/>
          </w:tcPr>
          <w:p w14:paraId="1BF1030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0.006027019878082400</w:t>
            </w:r>
          </w:p>
        </w:tc>
        <w:tc>
          <w:tcPr>
            <w:tcW w:w="709" w:type="dxa"/>
            <w:shd w:val="clear" w:color="auto" w:fill="auto"/>
            <w:vAlign w:val="center"/>
          </w:tcPr>
          <w:p w14:paraId="080D02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205,227.92</w:t>
            </w:r>
          </w:p>
        </w:tc>
        <w:tc>
          <w:tcPr>
            <w:tcW w:w="992" w:type="dxa"/>
            <w:shd w:val="clear" w:color="auto" w:fill="auto"/>
            <w:vAlign w:val="center"/>
          </w:tcPr>
          <w:p w14:paraId="76321A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0.006098881045857120</w:t>
            </w:r>
          </w:p>
        </w:tc>
        <w:tc>
          <w:tcPr>
            <w:tcW w:w="709" w:type="dxa"/>
            <w:shd w:val="clear" w:color="auto" w:fill="auto"/>
            <w:vAlign w:val="center"/>
          </w:tcPr>
          <w:p w14:paraId="7B38A6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62,809.82</w:t>
            </w:r>
          </w:p>
        </w:tc>
        <w:tc>
          <w:tcPr>
            <w:tcW w:w="992" w:type="dxa"/>
            <w:shd w:val="clear" w:color="auto" w:fill="auto"/>
            <w:vAlign w:val="center"/>
          </w:tcPr>
          <w:p w14:paraId="475618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0.006138977409159110</w:t>
            </w:r>
          </w:p>
        </w:tc>
        <w:tc>
          <w:tcPr>
            <w:tcW w:w="709" w:type="dxa"/>
            <w:shd w:val="clear" w:color="auto" w:fill="auto"/>
            <w:vAlign w:val="center"/>
          </w:tcPr>
          <w:p w14:paraId="4CF837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88,662.21</w:t>
            </w:r>
          </w:p>
        </w:tc>
        <w:tc>
          <w:tcPr>
            <w:tcW w:w="992" w:type="dxa"/>
            <w:shd w:val="clear" w:color="auto" w:fill="auto"/>
            <w:vAlign w:val="center"/>
          </w:tcPr>
          <w:p w14:paraId="697ED3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0.005848031325190350</w:t>
            </w:r>
          </w:p>
        </w:tc>
        <w:tc>
          <w:tcPr>
            <w:tcW w:w="709" w:type="dxa"/>
            <w:shd w:val="clear" w:color="auto" w:fill="auto"/>
            <w:vAlign w:val="center"/>
          </w:tcPr>
          <w:p w14:paraId="417F1C6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716,243.42</w:t>
            </w:r>
          </w:p>
        </w:tc>
        <w:tc>
          <w:tcPr>
            <w:tcW w:w="992" w:type="dxa"/>
            <w:shd w:val="clear" w:color="auto" w:fill="auto"/>
            <w:vAlign w:val="center"/>
          </w:tcPr>
          <w:p w14:paraId="44718D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0.006129256098027750</w:t>
            </w:r>
          </w:p>
        </w:tc>
        <w:tc>
          <w:tcPr>
            <w:tcW w:w="709" w:type="dxa"/>
            <w:shd w:val="clear" w:color="auto" w:fill="auto"/>
            <w:vAlign w:val="center"/>
          </w:tcPr>
          <w:p w14:paraId="53412D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5,795,384.70</w:t>
            </w:r>
          </w:p>
        </w:tc>
        <w:tc>
          <w:tcPr>
            <w:tcW w:w="992" w:type="dxa"/>
            <w:shd w:val="clear" w:color="auto" w:fill="auto"/>
            <w:vAlign w:val="center"/>
          </w:tcPr>
          <w:p w14:paraId="06774A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0.005088327474574930</w:t>
            </w:r>
          </w:p>
        </w:tc>
      </w:tr>
      <w:tr w:rsidR="007A5487" w:rsidRPr="009C0110" w14:paraId="127C388F" w14:textId="77777777" w:rsidTr="000D6F54">
        <w:tc>
          <w:tcPr>
            <w:tcW w:w="425" w:type="dxa"/>
            <w:vAlign w:val="center"/>
          </w:tcPr>
          <w:p w14:paraId="62CEF64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470</w:t>
            </w:r>
          </w:p>
        </w:tc>
        <w:tc>
          <w:tcPr>
            <w:tcW w:w="2977" w:type="dxa"/>
            <w:shd w:val="clear" w:color="auto" w:fill="auto"/>
            <w:vAlign w:val="center"/>
          </w:tcPr>
          <w:p w14:paraId="38CB5A4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LACHIGUIRI</w:t>
            </w:r>
          </w:p>
        </w:tc>
        <w:tc>
          <w:tcPr>
            <w:tcW w:w="709" w:type="dxa"/>
            <w:shd w:val="clear" w:color="auto" w:fill="auto"/>
            <w:vAlign w:val="center"/>
          </w:tcPr>
          <w:p w14:paraId="6C528CF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2,376,520.41</w:t>
            </w:r>
          </w:p>
        </w:tc>
        <w:tc>
          <w:tcPr>
            <w:tcW w:w="992" w:type="dxa"/>
            <w:shd w:val="clear" w:color="auto" w:fill="auto"/>
            <w:vAlign w:val="center"/>
          </w:tcPr>
          <w:p w14:paraId="35F6A44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0.000969702659131240</w:t>
            </w:r>
          </w:p>
        </w:tc>
        <w:tc>
          <w:tcPr>
            <w:tcW w:w="709" w:type="dxa"/>
            <w:shd w:val="clear" w:color="auto" w:fill="auto"/>
            <w:vAlign w:val="center"/>
          </w:tcPr>
          <w:p w14:paraId="52098C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36,146.40</w:t>
            </w:r>
          </w:p>
        </w:tc>
        <w:tc>
          <w:tcPr>
            <w:tcW w:w="992" w:type="dxa"/>
            <w:shd w:val="clear" w:color="auto" w:fill="auto"/>
            <w:vAlign w:val="center"/>
          </w:tcPr>
          <w:p w14:paraId="536071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0.001074184223257590</w:t>
            </w:r>
          </w:p>
        </w:tc>
        <w:tc>
          <w:tcPr>
            <w:tcW w:w="709" w:type="dxa"/>
            <w:shd w:val="clear" w:color="auto" w:fill="auto"/>
            <w:vAlign w:val="center"/>
          </w:tcPr>
          <w:p w14:paraId="35EC5B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10,298.62</w:t>
            </w:r>
          </w:p>
        </w:tc>
        <w:tc>
          <w:tcPr>
            <w:tcW w:w="992" w:type="dxa"/>
            <w:shd w:val="clear" w:color="auto" w:fill="auto"/>
            <w:vAlign w:val="center"/>
          </w:tcPr>
          <w:p w14:paraId="4788F0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0.001006578199484000</w:t>
            </w:r>
          </w:p>
        </w:tc>
        <w:tc>
          <w:tcPr>
            <w:tcW w:w="709" w:type="dxa"/>
            <w:shd w:val="clear" w:color="auto" w:fill="auto"/>
            <w:vAlign w:val="center"/>
          </w:tcPr>
          <w:p w14:paraId="6B7797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15,436.14</w:t>
            </w:r>
          </w:p>
        </w:tc>
        <w:tc>
          <w:tcPr>
            <w:tcW w:w="992" w:type="dxa"/>
            <w:shd w:val="clear" w:color="auto" w:fill="auto"/>
            <w:vAlign w:val="center"/>
          </w:tcPr>
          <w:p w14:paraId="65ECDE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0.001018145501448970</w:t>
            </w:r>
          </w:p>
        </w:tc>
        <w:tc>
          <w:tcPr>
            <w:tcW w:w="709" w:type="dxa"/>
            <w:shd w:val="clear" w:color="auto" w:fill="auto"/>
            <w:vAlign w:val="center"/>
          </w:tcPr>
          <w:p w14:paraId="4B225E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121,373.73</w:t>
            </w:r>
          </w:p>
        </w:tc>
        <w:tc>
          <w:tcPr>
            <w:tcW w:w="992" w:type="dxa"/>
            <w:shd w:val="clear" w:color="auto" w:fill="auto"/>
            <w:vAlign w:val="center"/>
          </w:tcPr>
          <w:p w14:paraId="009127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0.001038656208168550</w:t>
            </w:r>
          </w:p>
        </w:tc>
        <w:tc>
          <w:tcPr>
            <w:tcW w:w="709" w:type="dxa"/>
            <w:shd w:val="clear" w:color="auto" w:fill="auto"/>
            <w:vAlign w:val="center"/>
          </w:tcPr>
          <w:p w14:paraId="5B9E83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639,000.00</w:t>
            </w:r>
          </w:p>
        </w:tc>
        <w:tc>
          <w:tcPr>
            <w:tcW w:w="992" w:type="dxa"/>
            <w:shd w:val="clear" w:color="auto" w:fill="auto"/>
            <w:vAlign w:val="center"/>
          </w:tcPr>
          <w:p w14:paraId="6B28AC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0.000561039762598224</w:t>
            </w:r>
          </w:p>
        </w:tc>
      </w:tr>
      <w:tr w:rsidR="007A5487" w:rsidRPr="009C0110" w14:paraId="638FFD1D" w14:textId="77777777" w:rsidTr="000D6F54">
        <w:tc>
          <w:tcPr>
            <w:tcW w:w="425" w:type="dxa"/>
            <w:vAlign w:val="center"/>
          </w:tcPr>
          <w:p w14:paraId="4292881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471</w:t>
            </w:r>
          </w:p>
        </w:tc>
        <w:tc>
          <w:tcPr>
            <w:tcW w:w="2977" w:type="dxa"/>
            <w:shd w:val="clear" w:color="auto" w:fill="auto"/>
            <w:vAlign w:val="center"/>
          </w:tcPr>
          <w:p w14:paraId="0A7C82E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LALOPA</w:t>
            </w:r>
          </w:p>
        </w:tc>
        <w:tc>
          <w:tcPr>
            <w:tcW w:w="709" w:type="dxa"/>
            <w:shd w:val="clear" w:color="auto" w:fill="auto"/>
            <w:vAlign w:val="center"/>
          </w:tcPr>
          <w:p w14:paraId="65B76F0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1,033,795.41</w:t>
            </w:r>
          </w:p>
        </w:tc>
        <w:tc>
          <w:tcPr>
            <w:tcW w:w="992" w:type="dxa"/>
            <w:shd w:val="clear" w:color="auto" w:fill="auto"/>
            <w:vAlign w:val="center"/>
          </w:tcPr>
          <w:p w14:paraId="492B2A7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0.000421824341948181</w:t>
            </w:r>
          </w:p>
        </w:tc>
        <w:tc>
          <w:tcPr>
            <w:tcW w:w="709" w:type="dxa"/>
            <w:shd w:val="clear" w:color="auto" w:fill="auto"/>
            <w:vAlign w:val="center"/>
          </w:tcPr>
          <w:p w14:paraId="180930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18,377.13</w:t>
            </w:r>
          </w:p>
        </w:tc>
        <w:tc>
          <w:tcPr>
            <w:tcW w:w="992" w:type="dxa"/>
            <w:shd w:val="clear" w:color="auto" w:fill="auto"/>
            <w:vAlign w:val="center"/>
          </w:tcPr>
          <w:p w14:paraId="3383A4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0.000546124181516103</w:t>
            </w:r>
          </w:p>
        </w:tc>
        <w:tc>
          <w:tcPr>
            <w:tcW w:w="709" w:type="dxa"/>
            <w:shd w:val="clear" w:color="auto" w:fill="auto"/>
            <w:vAlign w:val="center"/>
          </w:tcPr>
          <w:p w14:paraId="5C4D92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4,632.22</w:t>
            </w:r>
          </w:p>
        </w:tc>
        <w:tc>
          <w:tcPr>
            <w:tcW w:w="992" w:type="dxa"/>
            <w:shd w:val="clear" w:color="auto" w:fill="auto"/>
            <w:vAlign w:val="center"/>
          </w:tcPr>
          <w:p w14:paraId="26ED2B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0.000452749170977644</w:t>
            </w:r>
          </w:p>
        </w:tc>
        <w:tc>
          <w:tcPr>
            <w:tcW w:w="709" w:type="dxa"/>
            <w:shd w:val="clear" w:color="auto" w:fill="auto"/>
            <w:vAlign w:val="center"/>
          </w:tcPr>
          <w:p w14:paraId="73A20A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7,463.81</w:t>
            </w:r>
          </w:p>
        </w:tc>
        <w:tc>
          <w:tcPr>
            <w:tcW w:w="992" w:type="dxa"/>
            <w:shd w:val="clear" w:color="auto" w:fill="auto"/>
            <w:vAlign w:val="center"/>
          </w:tcPr>
          <w:p w14:paraId="2A73E4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0.000492302128328055</w:t>
            </w:r>
          </w:p>
        </w:tc>
        <w:tc>
          <w:tcPr>
            <w:tcW w:w="709" w:type="dxa"/>
            <w:shd w:val="clear" w:color="auto" w:fill="auto"/>
            <w:vAlign w:val="center"/>
          </w:tcPr>
          <w:p w14:paraId="3B01B4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58,129.73</w:t>
            </w:r>
          </w:p>
        </w:tc>
        <w:tc>
          <w:tcPr>
            <w:tcW w:w="992" w:type="dxa"/>
            <w:shd w:val="clear" w:color="auto" w:fill="auto"/>
            <w:vAlign w:val="center"/>
          </w:tcPr>
          <w:p w14:paraId="4B85A9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0.000497445410499138</w:t>
            </w:r>
          </w:p>
        </w:tc>
        <w:tc>
          <w:tcPr>
            <w:tcW w:w="709" w:type="dxa"/>
            <w:shd w:val="clear" w:color="auto" w:fill="auto"/>
            <w:vAlign w:val="center"/>
          </w:tcPr>
          <w:p w14:paraId="61B26A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628,425.60</w:t>
            </w:r>
          </w:p>
        </w:tc>
        <w:tc>
          <w:tcPr>
            <w:tcW w:w="992" w:type="dxa"/>
            <w:shd w:val="clear" w:color="auto" w:fill="auto"/>
            <w:vAlign w:val="center"/>
          </w:tcPr>
          <w:p w14:paraId="14B44A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0.000551755476423547</w:t>
            </w:r>
          </w:p>
        </w:tc>
      </w:tr>
      <w:tr w:rsidR="007A5487" w:rsidRPr="009C0110" w14:paraId="1CDFF3E0" w14:textId="77777777" w:rsidTr="000D6F54">
        <w:tc>
          <w:tcPr>
            <w:tcW w:w="425" w:type="dxa"/>
            <w:vAlign w:val="center"/>
          </w:tcPr>
          <w:p w14:paraId="25EE394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472</w:t>
            </w:r>
          </w:p>
        </w:tc>
        <w:tc>
          <w:tcPr>
            <w:tcW w:w="2977" w:type="dxa"/>
            <w:shd w:val="clear" w:color="auto" w:fill="auto"/>
            <w:vAlign w:val="center"/>
          </w:tcPr>
          <w:p w14:paraId="3F17EFF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LAOLLAGA</w:t>
            </w:r>
          </w:p>
        </w:tc>
        <w:tc>
          <w:tcPr>
            <w:tcW w:w="709" w:type="dxa"/>
            <w:shd w:val="clear" w:color="auto" w:fill="auto"/>
            <w:vAlign w:val="center"/>
          </w:tcPr>
          <w:p w14:paraId="145CF5A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4,233,981.22</w:t>
            </w:r>
          </w:p>
        </w:tc>
        <w:tc>
          <w:tcPr>
            <w:tcW w:w="992" w:type="dxa"/>
            <w:shd w:val="clear" w:color="auto" w:fill="auto"/>
            <w:vAlign w:val="center"/>
          </w:tcPr>
          <w:p w14:paraId="4D47C56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0.001727611019231990</w:t>
            </w:r>
          </w:p>
        </w:tc>
        <w:tc>
          <w:tcPr>
            <w:tcW w:w="709" w:type="dxa"/>
            <w:shd w:val="clear" w:color="auto" w:fill="auto"/>
            <w:vAlign w:val="center"/>
          </w:tcPr>
          <w:p w14:paraId="556BF4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73,451.74</w:t>
            </w:r>
          </w:p>
        </w:tc>
        <w:tc>
          <w:tcPr>
            <w:tcW w:w="992" w:type="dxa"/>
            <w:shd w:val="clear" w:color="auto" w:fill="auto"/>
            <w:vAlign w:val="center"/>
          </w:tcPr>
          <w:p w14:paraId="298814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0.002182809360788850</w:t>
            </w:r>
          </w:p>
        </w:tc>
        <w:tc>
          <w:tcPr>
            <w:tcW w:w="709" w:type="dxa"/>
            <w:shd w:val="clear" w:color="auto" w:fill="auto"/>
            <w:vAlign w:val="center"/>
          </w:tcPr>
          <w:p w14:paraId="648932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18,868.25</w:t>
            </w:r>
          </w:p>
        </w:tc>
        <w:tc>
          <w:tcPr>
            <w:tcW w:w="992" w:type="dxa"/>
            <w:shd w:val="clear" w:color="auto" w:fill="auto"/>
            <w:vAlign w:val="center"/>
          </w:tcPr>
          <w:p w14:paraId="7E5990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0.001844166413792720</w:t>
            </w:r>
          </w:p>
        </w:tc>
        <w:tc>
          <w:tcPr>
            <w:tcW w:w="709" w:type="dxa"/>
            <w:shd w:val="clear" w:color="auto" w:fill="auto"/>
            <w:vAlign w:val="center"/>
          </w:tcPr>
          <w:p w14:paraId="4D0D25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30,010.02</w:t>
            </w:r>
          </w:p>
        </w:tc>
        <w:tc>
          <w:tcPr>
            <w:tcW w:w="992" w:type="dxa"/>
            <w:shd w:val="clear" w:color="auto" w:fill="auto"/>
            <w:vAlign w:val="center"/>
          </w:tcPr>
          <w:p w14:paraId="0C5664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0.001979417578578160</w:t>
            </w:r>
          </w:p>
        </w:tc>
        <w:tc>
          <w:tcPr>
            <w:tcW w:w="709" w:type="dxa"/>
            <w:shd w:val="clear" w:color="auto" w:fill="auto"/>
            <w:vAlign w:val="center"/>
          </w:tcPr>
          <w:p w14:paraId="69561E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234,425.17</w:t>
            </w:r>
          </w:p>
        </w:tc>
        <w:tc>
          <w:tcPr>
            <w:tcW w:w="992" w:type="dxa"/>
            <w:shd w:val="clear" w:color="auto" w:fill="auto"/>
            <w:vAlign w:val="center"/>
          </w:tcPr>
          <w:p w14:paraId="27D939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0.002006094384439430</w:t>
            </w:r>
          </w:p>
        </w:tc>
        <w:tc>
          <w:tcPr>
            <w:tcW w:w="709" w:type="dxa"/>
            <w:shd w:val="clear" w:color="auto" w:fill="auto"/>
            <w:vAlign w:val="center"/>
          </w:tcPr>
          <w:p w14:paraId="538376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2,162,683.20</w:t>
            </w:r>
          </w:p>
        </w:tc>
        <w:tc>
          <w:tcPr>
            <w:tcW w:w="992" w:type="dxa"/>
            <w:shd w:val="clear" w:color="auto" w:fill="auto"/>
            <w:vAlign w:val="center"/>
          </w:tcPr>
          <w:p w14:paraId="757176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0.001898828277156760</w:t>
            </w:r>
          </w:p>
        </w:tc>
      </w:tr>
      <w:tr w:rsidR="007A5487" w:rsidRPr="009C0110" w14:paraId="10EE6A09" w14:textId="77777777" w:rsidTr="000D6F54">
        <w:tc>
          <w:tcPr>
            <w:tcW w:w="425" w:type="dxa"/>
            <w:vAlign w:val="center"/>
          </w:tcPr>
          <w:p w14:paraId="569B8AA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473</w:t>
            </w:r>
          </w:p>
        </w:tc>
        <w:tc>
          <w:tcPr>
            <w:tcW w:w="2977" w:type="dxa"/>
            <w:shd w:val="clear" w:color="auto" w:fill="auto"/>
            <w:vAlign w:val="center"/>
          </w:tcPr>
          <w:p w14:paraId="2822FDF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LAXOPA</w:t>
            </w:r>
          </w:p>
        </w:tc>
        <w:tc>
          <w:tcPr>
            <w:tcW w:w="709" w:type="dxa"/>
            <w:shd w:val="clear" w:color="auto" w:fill="auto"/>
            <w:vAlign w:val="center"/>
          </w:tcPr>
          <w:p w14:paraId="6174AEC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1,230,029.94</w:t>
            </w:r>
          </w:p>
        </w:tc>
        <w:tc>
          <w:tcPr>
            <w:tcW w:w="992" w:type="dxa"/>
            <w:shd w:val="clear" w:color="auto" w:fill="auto"/>
            <w:vAlign w:val="center"/>
          </w:tcPr>
          <w:p w14:paraId="5462439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0.000501894828510663</w:t>
            </w:r>
          </w:p>
        </w:tc>
        <w:tc>
          <w:tcPr>
            <w:tcW w:w="709" w:type="dxa"/>
            <w:shd w:val="clear" w:color="auto" w:fill="auto"/>
            <w:vAlign w:val="center"/>
          </w:tcPr>
          <w:p w14:paraId="58C8BB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20,265.81</w:t>
            </w:r>
          </w:p>
        </w:tc>
        <w:tc>
          <w:tcPr>
            <w:tcW w:w="992" w:type="dxa"/>
            <w:shd w:val="clear" w:color="auto" w:fill="auto"/>
            <w:vAlign w:val="center"/>
          </w:tcPr>
          <w:p w14:paraId="27D857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0.000602251216539844</w:t>
            </w:r>
          </w:p>
        </w:tc>
        <w:tc>
          <w:tcPr>
            <w:tcW w:w="709" w:type="dxa"/>
            <w:shd w:val="clear" w:color="auto" w:fill="auto"/>
            <w:vAlign w:val="center"/>
          </w:tcPr>
          <w:p w14:paraId="319ACE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5,422.64</w:t>
            </w:r>
          </w:p>
        </w:tc>
        <w:tc>
          <w:tcPr>
            <w:tcW w:w="992" w:type="dxa"/>
            <w:shd w:val="clear" w:color="auto" w:fill="auto"/>
            <w:vAlign w:val="center"/>
          </w:tcPr>
          <w:p w14:paraId="1AE01D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0.000530004137219348</w:t>
            </w:r>
          </w:p>
        </w:tc>
        <w:tc>
          <w:tcPr>
            <w:tcW w:w="709" w:type="dxa"/>
            <w:shd w:val="clear" w:color="auto" w:fill="auto"/>
            <w:vAlign w:val="center"/>
          </w:tcPr>
          <w:p w14:paraId="22D94B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8,450.54</w:t>
            </w:r>
          </w:p>
        </w:tc>
        <w:tc>
          <w:tcPr>
            <w:tcW w:w="992" w:type="dxa"/>
            <w:shd w:val="clear" w:color="auto" w:fill="auto"/>
            <w:vAlign w:val="center"/>
          </w:tcPr>
          <w:p w14:paraId="053C46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0.000557385414087626</w:t>
            </w:r>
          </w:p>
        </w:tc>
        <w:tc>
          <w:tcPr>
            <w:tcW w:w="709" w:type="dxa"/>
            <w:shd w:val="clear" w:color="auto" w:fill="auto"/>
            <w:vAlign w:val="center"/>
          </w:tcPr>
          <w:p w14:paraId="746A05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65,927.47</w:t>
            </w:r>
          </w:p>
        </w:tc>
        <w:tc>
          <w:tcPr>
            <w:tcW w:w="992" w:type="dxa"/>
            <w:shd w:val="clear" w:color="auto" w:fill="auto"/>
            <w:vAlign w:val="center"/>
          </w:tcPr>
          <w:p w14:paraId="225482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0.000564174603551739</w:t>
            </w:r>
          </w:p>
        </w:tc>
        <w:tc>
          <w:tcPr>
            <w:tcW w:w="709" w:type="dxa"/>
            <w:shd w:val="clear" w:color="auto" w:fill="auto"/>
            <w:vAlign w:val="center"/>
          </w:tcPr>
          <w:p w14:paraId="1F2A15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587,011.60</w:t>
            </w:r>
          </w:p>
        </w:tc>
        <w:tc>
          <w:tcPr>
            <w:tcW w:w="992" w:type="dxa"/>
            <w:shd w:val="clear" w:color="auto" w:fill="auto"/>
            <w:vAlign w:val="center"/>
          </w:tcPr>
          <w:p w14:paraId="2C92A5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0.000515394129430992</w:t>
            </w:r>
          </w:p>
        </w:tc>
      </w:tr>
      <w:tr w:rsidR="007A5487" w:rsidRPr="009C0110" w14:paraId="50AD9995" w14:textId="77777777" w:rsidTr="000D6F54">
        <w:tc>
          <w:tcPr>
            <w:tcW w:w="425" w:type="dxa"/>
            <w:vAlign w:val="center"/>
          </w:tcPr>
          <w:p w14:paraId="25668B3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lastRenderedPageBreak/>
              <w:t>474</w:t>
            </w:r>
          </w:p>
        </w:tc>
        <w:tc>
          <w:tcPr>
            <w:tcW w:w="2977" w:type="dxa"/>
            <w:shd w:val="clear" w:color="auto" w:fill="auto"/>
            <w:vAlign w:val="center"/>
          </w:tcPr>
          <w:p w14:paraId="69F7ED2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LLANO GRANDE</w:t>
            </w:r>
          </w:p>
        </w:tc>
        <w:tc>
          <w:tcPr>
            <w:tcW w:w="709" w:type="dxa"/>
            <w:shd w:val="clear" w:color="auto" w:fill="auto"/>
            <w:vAlign w:val="center"/>
          </w:tcPr>
          <w:p w14:paraId="675132F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1,700,048.37</w:t>
            </w:r>
          </w:p>
        </w:tc>
        <w:tc>
          <w:tcPr>
            <w:tcW w:w="992" w:type="dxa"/>
            <w:shd w:val="clear" w:color="auto" w:fill="auto"/>
            <w:vAlign w:val="center"/>
          </w:tcPr>
          <w:p w14:paraId="311D83C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0.000693678631205499</w:t>
            </w:r>
          </w:p>
        </w:tc>
        <w:tc>
          <w:tcPr>
            <w:tcW w:w="709" w:type="dxa"/>
            <w:shd w:val="clear" w:color="auto" w:fill="auto"/>
            <w:vAlign w:val="center"/>
          </w:tcPr>
          <w:p w14:paraId="545627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26,420.90</w:t>
            </w:r>
          </w:p>
        </w:tc>
        <w:tc>
          <w:tcPr>
            <w:tcW w:w="992" w:type="dxa"/>
            <w:shd w:val="clear" w:color="auto" w:fill="auto"/>
            <w:vAlign w:val="center"/>
          </w:tcPr>
          <w:p w14:paraId="082E17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0.000785165713439411</w:t>
            </w:r>
          </w:p>
        </w:tc>
        <w:tc>
          <w:tcPr>
            <w:tcW w:w="709" w:type="dxa"/>
            <w:shd w:val="clear" w:color="auto" w:fill="auto"/>
            <w:vAlign w:val="center"/>
          </w:tcPr>
          <w:p w14:paraId="6B3DE1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7,395.42</w:t>
            </w:r>
          </w:p>
        </w:tc>
        <w:tc>
          <w:tcPr>
            <w:tcW w:w="992" w:type="dxa"/>
            <w:shd w:val="clear" w:color="auto" w:fill="auto"/>
            <w:vAlign w:val="center"/>
          </w:tcPr>
          <w:p w14:paraId="400614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0.000722821945855655</w:t>
            </w:r>
          </w:p>
        </w:tc>
        <w:tc>
          <w:tcPr>
            <w:tcW w:w="709" w:type="dxa"/>
            <w:shd w:val="clear" w:color="auto" w:fill="auto"/>
            <w:vAlign w:val="center"/>
          </w:tcPr>
          <w:p w14:paraId="445482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11,255.30</w:t>
            </w:r>
          </w:p>
        </w:tc>
        <w:tc>
          <w:tcPr>
            <w:tcW w:w="992" w:type="dxa"/>
            <w:shd w:val="clear" w:color="auto" w:fill="auto"/>
            <w:vAlign w:val="center"/>
          </w:tcPr>
          <w:p w14:paraId="7910C5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0.000742383333039125</w:t>
            </w:r>
          </w:p>
        </w:tc>
        <w:tc>
          <w:tcPr>
            <w:tcW w:w="709" w:type="dxa"/>
            <w:shd w:val="clear" w:color="auto" w:fill="auto"/>
            <w:vAlign w:val="center"/>
          </w:tcPr>
          <w:p w14:paraId="137436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87,922.61</w:t>
            </w:r>
          </w:p>
        </w:tc>
        <w:tc>
          <w:tcPr>
            <w:tcW w:w="992" w:type="dxa"/>
            <w:shd w:val="clear" w:color="auto" w:fill="auto"/>
            <w:vAlign w:val="center"/>
          </w:tcPr>
          <w:p w14:paraId="6C6654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0.000752398107192407</w:t>
            </w:r>
          </w:p>
        </w:tc>
        <w:tc>
          <w:tcPr>
            <w:tcW w:w="709" w:type="dxa"/>
            <w:shd w:val="clear" w:color="auto" w:fill="auto"/>
            <w:vAlign w:val="center"/>
          </w:tcPr>
          <w:p w14:paraId="2CBDBA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582,592.80</w:t>
            </w:r>
          </w:p>
        </w:tc>
        <w:tc>
          <w:tcPr>
            <w:tcW w:w="992" w:type="dxa"/>
            <w:shd w:val="clear" w:color="auto" w:fill="auto"/>
            <w:vAlign w:val="center"/>
          </w:tcPr>
          <w:p w14:paraId="05A61C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0.000511514438503028</w:t>
            </w:r>
          </w:p>
        </w:tc>
      </w:tr>
      <w:tr w:rsidR="007A5487" w:rsidRPr="009C0110" w14:paraId="092104D5" w14:textId="77777777" w:rsidTr="000D6F54">
        <w:tc>
          <w:tcPr>
            <w:tcW w:w="425" w:type="dxa"/>
            <w:vAlign w:val="center"/>
          </w:tcPr>
          <w:p w14:paraId="2EE9C06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475</w:t>
            </w:r>
          </w:p>
        </w:tc>
        <w:tc>
          <w:tcPr>
            <w:tcW w:w="2977" w:type="dxa"/>
            <w:shd w:val="clear" w:color="auto" w:fill="auto"/>
            <w:vAlign w:val="center"/>
          </w:tcPr>
          <w:p w14:paraId="5887BA2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MATATLÁN</w:t>
            </w:r>
          </w:p>
        </w:tc>
        <w:tc>
          <w:tcPr>
            <w:tcW w:w="709" w:type="dxa"/>
            <w:shd w:val="clear" w:color="auto" w:fill="auto"/>
            <w:vAlign w:val="center"/>
          </w:tcPr>
          <w:p w14:paraId="69FDA94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5,711,589.36</w:t>
            </w:r>
          </w:p>
        </w:tc>
        <w:tc>
          <w:tcPr>
            <w:tcW w:w="992" w:type="dxa"/>
            <w:shd w:val="clear" w:color="auto" w:fill="auto"/>
            <w:vAlign w:val="center"/>
          </w:tcPr>
          <w:p w14:paraId="4355238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0.002330526330408290</w:t>
            </w:r>
          </w:p>
        </w:tc>
        <w:tc>
          <w:tcPr>
            <w:tcW w:w="709" w:type="dxa"/>
            <w:shd w:val="clear" w:color="auto" w:fill="auto"/>
            <w:vAlign w:val="center"/>
          </w:tcPr>
          <w:p w14:paraId="3441A8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84,416.58</w:t>
            </w:r>
          </w:p>
        </w:tc>
        <w:tc>
          <w:tcPr>
            <w:tcW w:w="992" w:type="dxa"/>
            <w:shd w:val="clear" w:color="auto" w:fill="auto"/>
            <w:vAlign w:val="center"/>
          </w:tcPr>
          <w:p w14:paraId="55EEB1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0.002508658079846450</w:t>
            </w:r>
          </w:p>
        </w:tc>
        <w:tc>
          <w:tcPr>
            <w:tcW w:w="709" w:type="dxa"/>
            <w:shd w:val="clear" w:color="auto" w:fill="auto"/>
            <w:vAlign w:val="center"/>
          </w:tcPr>
          <w:p w14:paraId="41270D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24,603.45</w:t>
            </w:r>
          </w:p>
        </w:tc>
        <w:tc>
          <w:tcPr>
            <w:tcW w:w="992" w:type="dxa"/>
            <w:shd w:val="clear" w:color="auto" w:fill="auto"/>
            <w:vAlign w:val="center"/>
          </w:tcPr>
          <w:p w14:paraId="1232BC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0.002404719894713530</w:t>
            </w:r>
          </w:p>
        </w:tc>
        <w:tc>
          <w:tcPr>
            <w:tcW w:w="709" w:type="dxa"/>
            <w:shd w:val="clear" w:color="auto" w:fill="auto"/>
            <w:vAlign w:val="center"/>
          </w:tcPr>
          <w:p w14:paraId="3F711D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36,634.64</w:t>
            </w:r>
          </w:p>
        </w:tc>
        <w:tc>
          <w:tcPr>
            <w:tcW w:w="992" w:type="dxa"/>
            <w:shd w:val="clear" w:color="auto" w:fill="auto"/>
            <w:vAlign w:val="center"/>
          </w:tcPr>
          <w:p w14:paraId="717C9F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0.002416367946468640</w:t>
            </w:r>
          </w:p>
        </w:tc>
        <w:tc>
          <w:tcPr>
            <w:tcW w:w="709" w:type="dxa"/>
            <w:shd w:val="clear" w:color="auto" w:fill="auto"/>
            <w:vAlign w:val="center"/>
          </w:tcPr>
          <w:p w14:paraId="5503D8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286,624.97</w:t>
            </w:r>
          </w:p>
        </w:tc>
        <w:tc>
          <w:tcPr>
            <w:tcW w:w="992" w:type="dxa"/>
            <w:shd w:val="clear" w:color="auto" w:fill="auto"/>
            <w:vAlign w:val="center"/>
          </w:tcPr>
          <w:p w14:paraId="0F8F9C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0.002452794393866150</w:t>
            </w:r>
          </w:p>
        </w:tc>
        <w:tc>
          <w:tcPr>
            <w:tcW w:w="709" w:type="dxa"/>
            <w:shd w:val="clear" w:color="auto" w:fill="auto"/>
            <w:vAlign w:val="center"/>
          </w:tcPr>
          <w:p w14:paraId="137305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4,088,053.50</w:t>
            </w:r>
          </w:p>
        </w:tc>
        <w:tc>
          <w:tcPr>
            <w:tcW w:w="992" w:type="dxa"/>
            <w:shd w:val="clear" w:color="auto" w:fill="auto"/>
            <w:vAlign w:val="center"/>
          </w:tcPr>
          <w:p w14:paraId="3EB38C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0.003589296659043570</w:t>
            </w:r>
          </w:p>
        </w:tc>
      </w:tr>
      <w:tr w:rsidR="007A5487" w:rsidRPr="009C0110" w14:paraId="09970EF1" w14:textId="77777777" w:rsidTr="000D6F54">
        <w:tc>
          <w:tcPr>
            <w:tcW w:w="425" w:type="dxa"/>
            <w:vAlign w:val="center"/>
          </w:tcPr>
          <w:p w14:paraId="52C3110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476</w:t>
            </w:r>
          </w:p>
        </w:tc>
        <w:tc>
          <w:tcPr>
            <w:tcW w:w="2977" w:type="dxa"/>
            <w:shd w:val="clear" w:color="auto" w:fill="auto"/>
            <w:vAlign w:val="center"/>
          </w:tcPr>
          <w:p w14:paraId="2072305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MILTEPEC</w:t>
            </w:r>
          </w:p>
        </w:tc>
        <w:tc>
          <w:tcPr>
            <w:tcW w:w="709" w:type="dxa"/>
            <w:shd w:val="clear" w:color="auto" w:fill="auto"/>
            <w:vAlign w:val="center"/>
          </w:tcPr>
          <w:p w14:paraId="57B51C7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762,058.39</w:t>
            </w:r>
          </w:p>
        </w:tc>
        <w:tc>
          <w:tcPr>
            <w:tcW w:w="992" w:type="dxa"/>
            <w:shd w:val="clear" w:color="auto" w:fill="auto"/>
            <w:vAlign w:val="center"/>
          </w:tcPr>
          <w:p w14:paraId="5A112D0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0.000310946223767660</w:t>
            </w:r>
          </w:p>
        </w:tc>
        <w:tc>
          <w:tcPr>
            <w:tcW w:w="709" w:type="dxa"/>
            <w:shd w:val="clear" w:color="auto" w:fill="auto"/>
            <w:vAlign w:val="center"/>
          </w:tcPr>
          <w:p w14:paraId="5FF89F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13,502.87</w:t>
            </w:r>
          </w:p>
        </w:tc>
        <w:tc>
          <w:tcPr>
            <w:tcW w:w="992" w:type="dxa"/>
            <w:shd w:val="clear" w:color="auto" w:fill="auto"/>
            <w:vAlign w:val="center"/>
          </w:tcPr>
          <w:p w14:paraId="6010F7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0.000401272877041646</w:t>
            </w:r>
          </w:p>
        </w:tc>
        <w:tc>
          <w:tcPr>
            <w:tcW w:w="709" w:type="dxa"/>
            <w:shd w:val="clear" w:color="auto" w:fill="auto"/>
            <w:vAlign w:val="center"/>
          </w:tcPr>
          <w:p w14:paraId="0606CB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3,415.97</w:t>
            </w:r>
          </w:p>
        </w:tc>
        <w:tc>
          <w:tcPr>
            <w:tcW w:w="992" w:type="dxa"/>
            <w:shd w:val="clear" w:color="auto" w:fill="auto"/>
            <w:vAlign w:val="center"/>
          </w:tcPr>
          <w:p w14:paraId="4DCA18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0.000333873949334121</w:t>
            </w:r>
          </w:p>
        </w:tc>
        <w:tc>
          <w:tcPr>
            <w:tcW w:w="709" w:type="dxa"/>
            <w:shd w:val="clear" w:color="auto" w:fill="auto"/>
            <w:vAlign w:val="center"/>
          </w:tcPr>
          <w:p w14:paraId="5D0FDD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5,544.04</w:t>
            </w:r>
          </w:p>
        </w:tc>
        <w:tc>
          <w:tcPr>
            <w:tcW w:w="992" w:type="dxa"/>
            <w:shd w:val="clear" w:color="auto" w:fill="auto"/>
            <w:vAlign w:val="center"/>
          </w:tcPr>
          <w:p w14:paraId="449E66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0.000365676871669545</w:t>
            </w:r>
          </w:p>
        </w:tc>
        <w:tc>
          <w:tcPr>
            <w:tcW w:w="709" w:type="dxa"/>
            <w:shd w:val="clear" w:color="auto" w:fill="auto"/>
            <w:vAlign w:val="center"/>
          </w:tcPr>
          <w:p w14:paraId="0BC38F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42,723.93</w:t>
            </w:r>
          </w:p>
        </w:tc>
        <w:tc>
          <w:tcPr>
            <w:tcW w:w="992" w:type="dxa"/>
            <w:shd w:val="clear" w:color="auto" w:fill="auto"/>
            <w:vAlign w:val="center"/>
          </w:tcPr>
          <w:p w14:paraId="68657E6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0.000365610211796725</w:t>
            </w:r>
          </w:p>
        </w:tc>
        <w:tc>
          <w:tcPr>
            <w:tcW w:w="709" w:type="dxa"/>
            <w:shd w:val="clear" w:color="auto" w:fill="auto"/>
            <w:vAlign w:val="center"/>
          </w:tcPr>
          <w:p w14:paraId="18AE88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415,627.20</w:t>
            </w:r>
          </w:p>
        </w:tc>
        <w:tc>
          <w:tcPr>
            <w:tcW w:w="992" w:type="dxa"/>
            <w:shd w:val="clear" w:color="auto" w:fill="auto"/>
            <w:vAlign w:val="center"/>
          </w:tcPr>
          <w:p w14:paraId="7AA791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0.000364919226318255</w:t>
            </w:r>
          </w:p>
        </w:tc>
      </w:tr>
      <w:tr w:rsidR="007A5487" w:rsidRPr="009C0110" w14:paraId="4A8DE231" w14:textId="77777777" w:rsidTr="000D6F54">
        <w:tc>
          <w:tcPr>
            <w:tcW w:w="425" w:type="dxa"/>
            <w:vAlign w:val="center"/>
          </w:tcPr>
          <w:p w14:paraId="0324EA2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477</w:t>
            </w:r>
          </w:p>
        </w:tc>
        <w:tc>
          <w:tcPr>
            <w:tcW w:w="2977" w:type="dxa"/>
            <w:shd w:val="clear" w:color="auto" w:fill="auto"/>
            <w:vAlign w:val="center"/>
          </w:tcPr>
          <w:p w14:paraId="3A3883C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MINAS</w:t>
            </w:r>
          </w:p>
        </w:tc>
        <w:tc>
          <w:tcPr>
            <w:tcW w:w="709" w:type="dxa"/>
            <w:shd w:val="clear" w:color="auto" w:fill="auto"/>
            <w:vAlign w:val="center"/>
          </w:tcPr>
          <w:p w14:paraId="25247BC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1,420,800.75</w:t>
            </w:r>
          </w:p>
        </w:tc>
        <w:tc>
          <w:tcPr>
            <w:tcW w:w="992" w:type="dxa"/>
            <w:shd w:val="clear" w:color="auto" w:fill="auto"/>
            <w:vAlign w:val="center"/>
          </w:tcPr>
          <w:p w14:paraId="03AD764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0.000579735928028769</w:t>
            </w:r>
          </w:p>
        </w:tc>
        <w:tc>
          <w:tcPr>
            <w:tcW w:w="709" w:type="dxa"/>
            <w:shd w:val="clear" w:color="auto" w:fill="auto"/>
            <w:vAlign w:val="center"/>
          </w:tcPr>
          <w:p w14:paraId="309E8A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23,252.25</w:t>
            </w:r>
          </w:p>
        </w:tc>
        <w:tc>
          <w:tcPr>
            <w:tcW w:w="992" w:type="dxa"/>
            <w:shd w:val="clear" w:color="auto" w:fill="auto"/>
            <w:vAlign w:val="center"/>
          </w:tcPr>
          <w:p w14:paraId="4D28F0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0.000691001043125766</w:t>
            </w:r>
          </w:p>
        </w:tc>
        <w:tc>
          <w:tcPr>
            <w:tcW w:w="709" w:type="dxa"/>
            <w:shd w:val="clear" w:color="auto" w:fill="auto"/>
            <w:vAlign w:val="center"/>
          </w:tcPr>
          <w:p w14:paraId="36B1FC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6,245.34</w:t>
            </w:r>
          </w:p>
        </w:tc>
        <w:tc>
          <w:tcPr>
            <w:tcW w:w="992" w:type="dxa"/>
            <w:shd w:val="clear" w:color="auto" w:fill="auto"/>
            <w:vAlign w:val="center"/>
          </w:tcPr>
          <w:p w14:paraId="6536EF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0.000610414122704344</w:t>
            </w:r>
          </w:p>
        </w:tc>
        <w:tc>
          <w:tcPr>
            <w:tcW w:w="709" w:type="dxa"/>
            <w:shd w:val="clear" w:color="auto" w:fill="auto"/>
            <w:vAlign w:val="center"/>
          </w:tcPr>
          <w:p w14:paraId="077CE7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9,547.02</w:t>
            </w:r>
          </w:p>
        </w:tc>
        <w:tc>
          <w:tcPr>
            <w:tcW w:w="992" w:type="dxa"/>
            <w:shd w:val="clear" w:color="auto" w:fill="auto"/>
            <w:vAlign w:val="center"/>
          </w:tcPr>
          <w:p w14:paraId="5DCE467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0.000629707651345694</w:t>
            </w:r>
          </w:p>
        </w:tc>
        <w:tc>
          <w:tcPr>
            <w:tcW w:w="709" w:type="dxa"/>
            <w:shd w:val="clear" w:color="auto" w:fill="auto"/>
            <w:vAlign w:val="center"/>
          </w:tcPr>
          <w:p w14:paraId="4D72AB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75,933.94</w:t>
            </w:r>
          </w:p>
        </w:tc>
        <w:tc>
          <w:tcPr>
            <w:tcW w:w="992" w:type="dxa"/>
            <w:shd w:val="clear" w:color="auto" w:fill="auto"/>
            <w:vAlign w:val="center"/>
          </w:tcPr>
          <w:p w14:paraId="4324B7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0.000649805012927412</w:t>
            </w:r>
          </w:p>
        </w:tc>
        <w:tc>
          <w:tcPr>
            <w:tcW w:w="709" w:type="dxa"/>
            <w:shd w:val="clear" w:color="auto" w:fill="auto"/>
            <w:vAlign w:val="center"/>
          </w:tcPr>
          <w:p w14:paraId="72A528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782,060.90</w:t>
            </w:r>
          </w:p>
        </w:tc>
        <w:tc>
          <w:tcPr>
            <w:tcW w:w="992" w:type="dxa"/>
            <w:shd w:val="clear" w:color="auto" w:fill="auto"/>
            <w:vAlign w:val="center"/>
          </w:tcPr>
          <w:p w14:paraId="450ACE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0.000686646731883182</w:t>
            </w:r>
          </w:p>
        </w:tc>
      </w:tr>
      <w:tr w:rsidR="007A5487" w:rsidRPr="009C0110" w14:paraId="168FA886" w14:textId="77777777" w:rsidTr="000D6F54">
        <w:tc>
          <w:tcPr>
            <w:tcW w:w="425" w:type="dxa"/>
            <w:vAlign w:val="center"/>
          </w:tcPr>
          <w:p w14:paraId="402B45D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478</w:t>
            </w:r>
          </w:p>
        </w:tc>
        <w:tc>
          <w:tcPr>
            <w:tcW w:w="2977" w:type="dxa"/>
            <w:shd w:val="clear" w:color="auto" w:fill="auto"/>
            <w:vAlign w:val="center"/>
          </w:tcPr>
          <w:p w14:paraId="57244E3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NACALTEPEC</w:t>
            </w:r>
          </w:p>
        </w:tc>
        <w:tc>
          <w:tcPr>
            <w:tcW w:w="709" w:type="dxa"/>
            <w:shd w:val="clear" w:color="auto" w:fill="auto"/>
            <w:vAlign w:val="center"/>
          </w:tcPr>
          <w:p w14:paraId="26D92B0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1,398,614.71</w:t>
            </w:r>
          </w:p>
        </w:tc>
        <w:tc>
          <w:tcPr>
            <w:tcW w:w="992" w:type="dxa"/>
            <w:shd w:val="clear" w:color="auto" w:fill="auto"/>
            <w:vAlign w:val="center"/>
          </w:tcPr>
          <w:p w14:paraId="7455B63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0.000570683255098604</w:t>
            </w:r>
          </w:p>
        </w:tc>
        <w:tc>
          <w:tcPr>
            <w:tcW w:w="709" w:type="dxa"/>
            <w:shd w:val="clear" w:color="auto" w:fill="auto"/>
            <w:vAlign w:val="center"/>
          </w:tcPr>
          <w:p w14:paraId="173B44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22,827.52</w:t>
            </w:r>
          </w:p>
        </w:tc>
        <w:tc>
          <w:tcPr>
            <w:tcW w:w="992" w:type="dxa"/>
            <w:shd w:val="clear" w:color="auto" w:fill="auto"/>
            <w:vAlign w:val="center"/>
          </w:tcPr>
          <w:p w14:paraId="57B34C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0.000678379087270018</w:t>
            </w:r>
          </w:p>
        </w:tc>
        <w:tc>
          <w:tcPr>
            <w:tcW w:w="709" w:type="dxa"/>
            <w:shd w:val="clear" w:color="auto" w:fill="auto"/>
            <w:vAlign w:val="center"/>
          </w:tcPr>
          <w:p w14:paraId="147E9F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6,149.94</w:t>
            </w:r>
          </w:p>
        </w:tc>
        <w:tc>
          <w:tcPr>
            <w:tcW w:w="992" w:type="dxa"/>
            <w:shd w:val="clear" w:color="auto" w:fill="auto"/>
            <w:vAlign w:val="center"/>
          </w:tcPr>
          <w:p w14:paraId="58AACE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0.000601089809327331</w:t>
            </w:r>
          </w:p>
        </w:tc>
        <w:tc>
          <w:tcPr>
            <w:tcW w:w="709" w:type="dxa"/>
            <w:shd w:val="clear" w:color="auto" w:fill="auto"/>
            <w:vAlign w:val="center"/>
          </w:tcPr>
          <w:p w14:paraId="2BC338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9,486.58</w:t>
            </w:r>
          </w:p>
        </w:tc>
        <w:tc>
          <w:tcPr>
            <w:tcW w:w="992" w:type="dxa"/>
            <w:shd w:val="clear" w:color="auto" w:fill="auto"/>
            <w:vAlign w:val="center"/>
          </w:tcPr>
          <w:p w14:paraId="7B5CD1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0.000625721116233446</w:t>
            </w:r>
          </w:p>
        </w:tc>
        <w:tc>
          <w:tcPr>
            <w:tcW w:w="709" w:type="dxa"/>
            <w:shd w:val="clear" w:color="auto" w:fill="auto"/>
            <w:vAlign w:val="center"/>
          </w:tcPr>
          <w:p w14:paraId="32ECBD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74,563.65</w:t>
            </w:r>
          </w:p>
        </w:tc>
        <w:tc>
          <w:tcPr>
            <w:tcW w:w="992" w:type="dxa"/>
            <w:shd w:val="clear" w:color="auto" w:fill="auto"/>
            <w:vAlign w:val="center"/>
          </w:tcPr>
          <w:p w14:paraId="3F2C79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0.000638078750452894</w:t>
            </w:r>
          </w:p>
        </w:tc>
        <w:tc>
          <w:tcPr>
            <w:tcW w:w="709" w:type="dxa"/>
            <w:shd w:val="clear" w:color="auto" w:fill="auto"/>
            <w:vAlign w:val="center"/>
          </w:tcPr>
          <w:p w14:paraId="282DFD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458,882.40</w:t>
            </w:r>
          </w:p>
        </w:tc>
        <w:tc>
          <w:tcPr>
            <w:tcW w:w="992" w:type="dxa"/>
            <w:shd w:val="clear" w:color="auto" w:fill="auto"/>
            <w:vAlign w:val="center"/>
          </w:tcPr>
          <w:p w14:paraId="075302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0.000402897140464012</w:t>
            </w:r>
          </w:p>
        </w:tc>
      </w:tr>
      <w:tr w:rsidR="007A5487" w:rsidRPr="009C0110" w14:paraId="61C5FCCD" w14:textId="77777777" w:rsidTr="000D6F54">
        <w:tc>
          <w:tcPr>
            <w:tcW w:w="425" w:type="dxa"/>
            <w:vAlign w:val="center"/>
          </w:tcPr>
          <w:p w14:paraId="2040C94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479</w:t>
            </w:r>
          </w:p>
        </w:tc>
        <w:tc>
          <w:tcPr>
            <w:tcW w:w="2977" w:type="dxa"/>
            <w:shd w:val="clear" w:color="auto" w:fill="auto"/>
            <w:vAlign w:val="center"/>
          </w:tcPr>
          <w:p w14:paraId="7075EC1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NEJAPILLA</w:t>
            </w:r>
          </w:p>
        </w:tc>
        <w:tc>
          <w:tcPr>
            <w:tcW w:w="709" w:type="dxa"/>
            <w:shd w:val="clear" w:color="auto" w:fill="auto"/>
            <w:vAlign w:val="center"/>
          </w:tcPr>
          <w:p w14:paraId="76EF765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674,672.67</w:t>
            </w:r>
          </w:p>
        </w:tc>
        <w:tc>
          <w:tcPr>
            <w:tcW w:w="992" w:type="dxa"/>
            <w:shd w:val="clear" w:color="auto" w:fill="auto"/>
            <w:vAlign w:val="center"/>
          </w:tcPr>
          <w:p w14:paraId="5B9BB9C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0.000275289822628611</w:t>
            </w:r>
          </w:p>
        </w:tc>
        <w:tc>
          <w:tcPr>
            <w:tcW w:w="709" w:type="dxa"/>
            <w:shd w:val="clear" w:color="auto" w:fill="auto"/>
            <w:vAlign w:val="center"/>
          </w:tcPr>
          <w:p w14:paraId="0033D1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12,024.33</w:t>
            </w:r>
          </w:p>
        </w:tc>
        <w:tc>
          <w:tcPr>
            <w:tcW w:w="992" w:type="dxa"/>
            <w:shd w:val="clear" w:color="auto" w:fill="auto"/>
            <w:vAlign w:val="center"/>
          </w:tcPr>
          <w:p w14:paraId="5EF348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0.000357334218103127</w:t>
            </w:r>
          </w:p>
        </w:tc>
        <w:tc>
          <w:tcPr>
            <w:tcW w:w="709" w:type="dxa"/>
            <w:shd w:val="clear" w:color="auto" w:fill="auto"/>
            <w:vAlign w:val="center"/>
          </w:tcPr>
          <w:p w14:paraId="362D880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3,029.07</w:t>
            </w:r>
          </w:p>
        </w:tc>
        <w:tc>
          <w:tcPr>
            <w:tcW w:w="992" w:type="dxa"/>
            <w:shd w:val="clear" w:color="auto" w:fill="auto"/>
            <w:vAlign w:val="center"/>
          </w:tcPr>
          <w:p w14:paraId="0BC8A9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0.000296058678416235</w:t>
            </w:r>
          </w:p>
        </w:tc>
        <w:tc>
          <w:tcPr>
            <w:tcW w:w="709" w:type="dxa"/>
            <w:shd w:val="clear" w:color="auto" w:fill="auto"/>
            <w:vAlign w:val="center"/>
          </w:tcPr>
          <w:p w14:paraId="2C23D9A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5,021.49</w:t>
            </w:r>
          </w:p>
        </w:tc>
        <w:tc>
          <w:tcPr>
            <w:tcW w:w="992" w:type="dxa"/>
            <w:shd w:val="clear" w:color="auto" w:fill="auto"/>
            <w:vAlign w:val="center"/>
          </w:tcPr>
          <w:p w14:paraId="7660AA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0.000331210228338884</w:t>
            </w:r>
          </w:p>
        </w:tc>
        <w:tc>
          <w:tcPr>
            <w:tcW w:w="709" w:type="dxa"/>
            <w:shd w:val="clear" w:color="auto" w:fill="auto"/>
            <w:vAlign w:val="center"/>
          </w:tcPr>
          <w:p w14:paraId="757B3A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37,922.94</w:t>
            </w:r>
          </w:p>
        </w:tc>
        <w:tc>
          <w:tcPr>
            <w:tcW w:w="992" w:type="dxa"/>
            <w:shd w:val="clear" w:color="auto" w:fill="auto"/>
            <w:vAlign w:val="center"/>
          </w:tcPr>
          <w:p w14:paraId="1387419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0.000324525719552356</w:t>
            </w:r>
          </w:p>
        </w:tc>
        <w:tc>
          <w:tcPr>
            <w:tcW w:w="709" w:type="dxa"/>
            <w:shd w:val="clear" w:color="auto" w:fill="auto"/>
            <w:vAlign w:val="center"/>
          </w:tcPr>
          <w:p w14:paraId="46EBF4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370,774.50</w:t>
            </w:r>
          </w:p>
        </w:tc>
        <w:tc>
          <w:tcPr>
            <w:tcW w:w="992" w:type="dxa"/>
            <w:shd w:val="clear" w:color="auto" w:fill="auto"/>
            <w:vAlign w:val="center"/>
          </w:tcPr>
          <w:p w14:paraId="651495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0.000325538712766002</w:t>
            </w:r>
          </w:p>
        </w:tc>
      </w:tr>
      <w:tr w:rsidR="007A5487" w:rsidRPr="009C0110" w14:paraId="5861239C" w14:textId="77777777" w:rsidTr="000D6F54">
        <w:tc>
          <w:tcPr>
            <w:tcW w:w="425" w:type="dxa"/>
            <w:vAlign w:val="center"/>
          </w:tcPr>
          <w:p w14:paraId="0380233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480</w:t>
            </w:r>
          </w:p>
        </w:tc>
        <w:tc>
          <w:tcPr>
            <w:tcW w:w="2977" w:type="dxa"/>
            <w:shd w:val="clear" w:color="auto" w:fill="auto"/>
            <w:vAlign w:val="center"/>
          </w:tcPr>
          <w:p w14:paraId="65D28C5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NUNDICHE</w:t>
            </w:r>
          </w:p>
        </w:tc>
        <w:tc>
          <w:tcPr>
            <w:tcW w:w="709" w:type="dxa"/>
            <w:shd w:val="clear" w:color="auto" w:fill="auto"/>
            <w:vAlign w:val="center"/>
          </w:tcPr>
          <w:p w14:paraId="595E4C9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1,267,969.89</w:t>
            </w:r>
          </w:p>
        </w:tc>
        <w:tc>
          <w:tcPr>
            <w:tcW w:w="992" w:type="dxa"/>
            <w:shd w:val="clear" w:color="auto" w:fill="auto"/>
            <w:vAlign w:val="center"/>
          </w:tcPr>
          <w:p w14:paraId="11ACB05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0.000517375642497153</w:t>
            </w:r>
          </w:p>
        </w:tc>
        <w:tc>
          <w:tcPr>
            <w:tcW w:w="709" w:type="dxa"/>
            <w:shd w:val="clear" w:color="auto" w:fill="auto"/>
            <w:vAlign w:val="center"/>
          </w:tcPr>
          <w:p w14:paraId="28F5EC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20,710.81</w:t>
            </w:r>
          </w:p>
        </w:tc>
        <w:tc>
          <w:tcPr>
            <w:tcW w:w="992" w:type="dxa"/>
            <w:shd w:val="clear" w:color="auto" w:fill="auto"/>
            <w:vAlign w:val="center"/>
          </w:tcPr>
          <w:p w14:paraId="7D91C1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0.000615475548128871</w:t>
            </w:r>
          </w:p>
        </w:tc>
        <w:tc>
          <w:tcPr>
            <w:tcW w:w="709" w:type="dxa"/>
            <w:shd w:val="clear" w:color="auto" w:fill="auto"/>
            <w:vAlign w:val="center"/>
          </w:tcPr>
          <w:p w14:paraId="5BCBC8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5,573.93</w:t>
            </w:r>
          </w:p>
        </w:tc>
        <w:tc>
          <w:tcPr>
            <w:tcW w:w="992" w:type="dxa"/>
            <w:shd w:val="clear" w:color="auto" w:fill="auto"/>
            <w:vAlign w:val="center"/>
          </w:tcPr>
          <w:p w14:paraId="33C842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0.000544791090791762</w:t>
            </w:r>
          </w:p>
        </w:tc>
        <w:tc>
          <w:tcPr>
            <w:tcW w:w="709" w:type="dxa"/>
            <w:shd w:val="clear" w:color="auto" w:fill="auto"/>
            <w:vAlign w:val="center"/>
          </w:tcPr>
          <w:p w14:paraId="249D6D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8,477.35</w:t>
            </w:r>
          </w:p>
        </w:tc>
        <w:tc>
          <w:tcPr>
            <w:tcW w:w="992" w:type="dxa"/>
            <w:shd w:val="clear" w:color="auto" w:fill="auto"/>
            <w:vAlign w:val="center"/>
          </w:tcPr>
          <w:p w14:paraId="467860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0.000559153762968489</w:t>
            </w:r>
          </w:p>
        </w:tc>
        <w:tc>
          <w:tcPr>
            <w:tcW w:w="709" w:type="dxa"/>
            <w:shd w:val="clear" w:color="auto" w:fill="auto"/>
            <w:vAlign w:val="center"/>
          </w:tcPr>
          <w:p w14:paraId="1317E3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67,696.92</w:t>
            </w:r>
          </w:p>
        </w:tc>
        <w:tc>
          <w:tcPr>
            <w:tcW w:w="992" w:type="dxa"/>
            <w:shd w:val="clear" w:color="auto" w:fill="auto"/>
            <w:vAlign w:val="center"/>
          </w:tcPr>
          <w:p w14:paraId="167DB9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0.000579316679415633</w:t>
            </w:r>
          </w:p>
        </w:tc>
        <w:tc>
          <w:tcPr>
            <w:tcW w:w="709" w:type="dxa"/>
            <w:shd w:val="clear" w:color="auto" w:fill="auto"/>
            <w:vAlign w:val="center"/>
          </w:tcPr>
          <w:p w14:paraId="70398D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593,054.40</w:t>
            </w:r>
          </w:p>
        </w:tc>
        <w:tc>
          <w:tcPr>
            <w:tcW w:w="992" w:type="dxa"/>
            <w:shd w:val="clear" w:color="auto" w:fill="auto"/>
            <w:vAlign w:val="center"/>
          </w:tcPr>
          <w:p w14:paraId="6B0921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0.000520699686672664</w:t>
            </w:r>
          </w:p>
        </w:tc>
      </w:tr>
      <w:tr w:rsidR="007A5487" w:rsidRPr="009C0110" w14:paraId="6E1207EA" w14:textId="77777777" w:rsidTr="000D6F54">
        <w:tc>
          <w:tcPr>
            <w:tcW w:w="425" w:type="dxa"/>
            <w:vAlign w:val="center"/>
          </w:tcPr>
          <w:p w14:paraId="219FF58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481</w:t>
            </w:r>
          </w:p>
        </w:tc>
        <w:tc>
          <w:tcPr>
            <w:tcW w:w="2977" w:type="dxa"/>
            <w:shd w:val="clear" w:color="auto" w:fill="auto"/>
            <w:vAlign w:val="center"/>
          </w:tcPr>
          <w:p w14:paraId="109C394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NUYOÓ</w:t>
            </w:r>
          </w:p>
        </w:tc>
        <w:tc>
          <w:tcPr>
            <w:tcW w:w="709" w:type="dxa"/>
            <w:shd w:val="clear" w:color="auto" w:fill="auto"/>
            <w:vAlign w:val="center"/>
          </w:tcPr>
          <w:p w14:paraId="544E39D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1,547,673.96</w:t>
            </w:r>
          </w:p>
        </w:tc>
        <w:tc>
          <w:tcPr>
            <w:tcW w:w="992" w:type="dxa"/>
            <w:shd w:val="clear" w:color="auto" w:fill="auto"/>
            <w:vAlign w:val="center"/>
          </w:tcPr>
          <w:p w14:paraId="580D361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0.000631504593087074</w:t>
            </w:r>
          </w:p>
        </w:tc>
        <w:tc>
          <w:tcPr>
            <w:tcW w:w="709" w:type="dxa"/>
            <w:shd w:val="clear" w:color="auto" w:fill="auto"/>
            <w:vAlign w:val="center"/>
          </w:tcPr>
          <w:p w14:paraId="0DE19D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23,791.12</w:t>
            </w:r>
          </w:p>
        </w:tc>
        <w:tc>
          <w:tcPr>
            <w:tcW w:w="992" w:type="dxa"/>
            <w:shd w:val="clear" w:color="auto" w:fill="auto"/>
            <w:vAlign w:val="center"/>
          </w:tcPr>
          <w:p w14:paraId="2366DC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0.000707014965740101</w:t>
            </w:r>
          </w:p>
        </w:tc>
        <w:tc>
          <w:tcPr>
            <w:tcW w:w="709" w:type="dxa"/>
            <w:shd w:val="clear" w:color="auto" w:fill="auto"/>
            <w:vAlign w:val="center"/>
          </w:tcPr>
          <w:p w14:paraId="3C1B96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6,718.67</w:t>
            </w:r>
          </w:p>
        </w:tc>
        <w:tc>
          <w:tcPr>
            <w:tcW w:w="992" w:type="dxa"/>
            <w:shd w:val="clear" w:color="auto" w:fill="auto"/>
            <w:vAlign w:val="center"/>
          </w:tcPr>
          <w:p w14:paraId="0964E4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0.000656676986967882</w:t>
            </w:r>
          </w:p>
        </w:tc>
        <w:tc>
          <w:tcPr>
            <w:tcW w:w="709" w:type="dxa"/>
            <w:shd w:val="clear" w:color="auto" w:fill="auto"/>
            <w:vAlign w:val="center"/>
          </w:tcPr>
          <w:p w14:paraId="7E8BA8E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9,989.47</w:t>
            </w:r>
          </w:p>
        </w:tc>
        <w:tc>
          <w:tcPr>
            <w:tcW w:w="992" w:type="dxa"/>
            <w:shd w:val="clear" w:color="auto" w:fill="auto"/>
            <w:vAlign w:val="center"/>
          </w:tcPr>
          <w:p w14:paraId="4EDB2B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0.000658891014357179</w:t>
            </w:r>
          </w:p>
        </w:tc>
        <w:tc>
          <w:tcPr>
            <w:tcW w:w="709" w:type="dxa"/>
            <w:shd w:val="clear" w:color="auto" w:fill="auto"/>
            <w:vAlign w:val="center"/>
          </w:tcPr>
          <w:p w14:paraId="491978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79,614.08</w:t>
            </w:r>
          </w:p>
        </w:tc>
        <w:tc>
          <w:tcPr>
            <w:tcW w:w="992" w:type="dxa"/>
            <w:shd w:val="clear" w:color="auto" w:fill="auto"/>
            <w:vAlign w:val="center"/>
          </w:tcPr>
          <w:p w14:paraId="713FEB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0.000681297826552975</w:t>
            </w:r>
          </w:p>
        </w:tc>
        <w:tc>
          <w:tcPr>
            <w:tcW w:w="709" w:type="dxa"/>
            <w:shd w:val="clear" w:color="auto" w:fill="auto"/>
            <w:vAlign w:val="center"/>
          </w:tcPr>
          <w:p w14:paraId="3C3735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697,753.60</w:t>
            </w:r>
          </w:p>
        </w:tc>
        <w:tc>
          <w:tcPr>
            <w:tcW w:w="992" w:type="dxa"/>
            <w:shd w:val="clear" w:color="auto" w:fill="auto"/>
            <w:vAlign w:val="center"/>
          </w:tcPr>
          <w:p w14:paraId="2D1A89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0.000612625217677709</w:t>
            </w:r>
          </w:p>
        </w:tc>
      </w:tr>
      <w:tr w:rsidR="007A5487" w:rsidRPr="009C0110" w14:paraId="11E82095" w14:textId="77777777" w:rsidTr="000D6F54">
        <w:tc>
          <w:tcPr>
            <w:tcW w:w="425" w:type="dxa"/>
            <w:vAlign w:val="center"/>
          </w:tcPr>
          <w:p w14:paraId="44C69E0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482</w:t>
            </w:r>
          </w:p>
        </w:tc>
        <w:tc>
          <w:tcPr>
            <w:tcW w:w="2977" w:type="dxa"/>
            <w:shd w:val="clear" w:color="auto" w:fill="auto"/>
            <w:vAlign w:val="center"/>
          </w:tcPr>
          <w:p w14:paraId="12A8924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PINOTEPA NACIONAL</w:t>
            </w:r>
          </w:p>
        </w:tc>
        <w:tc>
          <w:tcPr>
            <w:tcW w:w="709" w:type="dxa"/>
            <w:shd w:val="clear" w:color="auto" w:fill="auto"/>
            <w:vAlign w:val="center"/>
          </w:tcPr>
          <w:p w14:paraId="67FFDE8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31,359,175.18</w:t>
            </w:r>
          </w:p>
        </w:tc>
        <w:tc>
          <w:tcPr>
            <w:tcW w:w="992" w:type="dxa"/>
            <w:shd w:val="clear" w:color="auto" w:fill="auto"/>
            <w:vAlign w:val="center"/>
          </w:tcPr>
          <w:p w14:paraId="5E08676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0.012795629876458100</w:t>
            </w:r>
          </w:p>
        </w:tc>
        <w:tc>
          <w:tcPr>
            <w:tcW w:w="709" w:type="dxa"/>
            <w:shd w:val="clear" w:color="auto" w:fill="auto"/>
            <w:vAlign w:val="center"/>
          </w:tcPr>
          <w:p w14:paraId="037411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378,868.82</w:t>
            </w:r>
          </w:p>
        </w:tc>
        <w:tc>
          <w:tcPr>
            <w:tcW w:w="992" w:type="dxa"/>
            <w:shd w:val="clear" w:color="auto" w:fill="auto"/>
            <w:vAlign w:val="center"/>
          </w:tcPr>
          <w:p w14:paraId="16DD58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0.011259071695333900</w:t>
            </w:r>
          </w:p>
        </w:tc>
        <w:tc>
          <w:tcPr>
            <w:tcW w:w="709" w:type="dxa"/>
            <w:shd w:val="clear" w:color="auto" w:fill="auto"/>
            <w:vAlign w:val="center"/>
          </w:tcPr>
          <w:p w14:paraId="448A70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129,681.55</w:t>
            </w:r>
          </w:p>
        </w:tc>
        <w:tc>
          <w:tcPr>
            <w:tcW w:w="992" w:type="dxa"/>
            <w:shd w:val="clear" w:color="auto" w:fill="auto"/>
            <w:vAlign w:val="center"/>
          </w:tcPr>
          <w:p w14:paraId="0DFC9E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0.012674962383823700</w:t>
            </w:r>
          </w:p>
        </w:tc>
        <w:tc>
          <w:tcPr>
            <w:tcW w:w="709" w:type="dxa"/>
            <w:shd w:val="clear" w:color="auto" w:fill="auto"/>
            <w:vAlign w:val="center"/>
          </w:tcPr>
          <w:p w14:paraId="2F4BCA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158,431.02</w:t>
            </w:r>
          </w:p>
        </w:tc>
        <w:tc>
          <w:tcPr>
            <w:tcW w:w="992" w:type="dxa"/>
            <w:shd w:val="clear" w:color="auto" w:fill="auto"/>
            <w:vAlign w:val="center"/>
          </w:tcPr>
          <w:p w14:paraId="09A2BC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0.010449881272324000</w:t>
            </w:r>
          </w:p>
        </w:tc>
        <w:tc>
          <w:tcPr>
            <w:tcW w:w="709" w:type="dxa"/>
            <w:shd w:val="clear" w:color="auto" w:fill="auto"/>
            <w:vAlign w:val="center"/>
          </w:tcPr>
          <w:p w14:paraId="431CC3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1,413,756.03</w:t>
            </w:r>
          </w:p>
        </w:tc>
        <w:tc>
          <w:tcPr>
            <w:tcW w:w="992" w:type="dxa"/>
            <w:shd w:val="clear" w:color="auto" w:fill="auto"/>
            <w:vAlign w:val="center"/>
          </w:tcPr>
          <w:p w14:paraId="418901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0.012098223210205600</w:t>
            </w:r>
          </w:p>
        </w:tc>
        <w:tc>
          <w:tcPr>
            <w:tcW w:w="709" w:type="dxa"/>
            <w:shd w:val="clear" w:color="auto" w:fill="auto"/>
            <w:vAlign w:val="center"/>
          </w:tcPr>
          <w:p w14:paraId="4015FB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8,524,723.20</w:t>
            </w:r>
          </w:p>
        </w:tc>
        <w:tc>
          <w:tcPr>
            <w:tcW w:w="992" w:type="dxa"/>
            <w:shd w:val="clear" w:color="auto" w:fill="auto"/>
            <w:vAlign w:val="center"/>
          </w:tcPr>
          <w:p w14:paraId="265B26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0.007484677121038460</w:t>
            </w:r>
          </w:p>
        </w:tc>
      </w:tr>
      <w:tr w:rsidR="007A5487" w:rsidRPr="009C0110" w14:paraId="4A14CB05" w14:textId="77777777" w:rsidTr="000D6F54">
        <w:tc>
          <w:tcPr>
            <w:tcW w:w="425" w:type="dxa"/>
            <w:vAlign w:val="center"/>
          </w:tcPr>
          <w:p w14:paraId="1136A42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483</w:t>
            </w:r>
          </w:p>
        </w:tc>
        <w:tc>
          <w:tcPr>
            <w:tcW w:w="2977" w:type="dxa"/>
            <w:shd w:val="clear" w:color="auto" w:fill="auto"/>
            <w:vAlign w:val="center"/>
          </w:tcPr>
          <w:p w14:paraId="78447CE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SUCHILQUITONGO</w:t>
            </w:r>
          </w:p>
        </w:tc>
        <w:tc>
          <w:tcPr>
            <w:tcW w:w="709" w:type="dxa"/>
            <w:shd w:val="clear" w:color="auto" w:fill="auto"/>
            <w:vAlign w:val="center"/>
          </w:tcPr>
          <w:p w14:paraId="76798D9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3,900,537.96</w:t>
            </w:r>
          </w:p>
        </w:tc>
        <w:tc>
          <w:tcPr>
            <w:tcW w:w="992" w:type="dxa"/>
            <w:shd w:val="clear" w:color="auto" w:fill="auto"/>
            <w:vAlign w:val="center"/>
          </w:tcPr>
          <w:p w14:paraId="303A306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0.001591554617388850</w:t>
            </w:r>
          </w:p>
        </w:tc>
        <w:tc>
          <w:tcPr>
            <w:tcW w:w="709" w:type="dxa"/>
            <w:shd w:val="clear" w:color="auto" w:fill="auto"/>
            <w:vAlign w:val="center"/>
          </w:tcPr>
          <w:p w14:paraId="435EAE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51,676.21</w:t>
            </w:r>
          </w:p>
        </w:tc>
        <w:tc>
          <w:tcPr>
            <w:tcW w:w="992" w:type="dxa"/>
            <w:shd w:val="clear" w:color="auto" w:fill="auto"/>
            <w:vAlign w:val="center"/>
          </w:tcPr>
          <w:p w14:paraId="224E37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0.001535692890571280</w:t>
            </w:r>
          </w:p>
        </w:tc>
        <w:tc>
          <w:tcPr>
            <w:tcW w:w="709" w:type="dxa"/>
            <w:shd w:val="clear" w:color="auto" w:fill="auto"/>
            <w:vAlign w:val="center"/>
          </w:tcPr>
          <w:p w14:paraId="2DB689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16,459.61</w:t>
            </w:r>
          </w:p>
        </w:tc>
        <w:tc>
          <w:tcPr>
            <w:tcW w:w="992" w:type="dxa"/>
            <w:shd w:val="clear" w:color="auto" w:fill="auto"/>
            <w:vAlign w:val="center"/>
          </w:tcPr>
          <w:p w14:paraId="4EC0D7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0.001608748026241270</w:t>
            </w:r>
          </w:p>
        </w:tc>
        <w:tc>
          <w:tcPr>
            <w:tcW w:w="709" w:type="dxa"/>
            <w:shd w:val="clear" w:color="auto" w:fill="auto"/>
            <w:vAlign w:val="center"/>
          </w:tcPr>
          <w:p w14:paraId="570DC4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23,396.33</w:t>
            </w:r>
          </w:p>
        </w:tc>
        <w:tc>
          <w:tcPr>
            <w:tcW w:w="992" w:type="dxa"/>
            <w:shd w:val="clear" w:color="auto" w:fill="auto"/>
            <w:vAlign w:val="center"/>
          </w:tcPr>
          <w:p w14:paraId="463778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0.001543188137702530</w:t>
            </w:r>
          </w:p>
        </w:tc>
        <w:tc>
          <w:tcPr>
            <w:tcW w:w="709" w:type="dxa"/>
            <w:shd w:val="clear" w:color="auto" w:fill="auto"/>
            <w:vAlign w:val="center"/>
          </w:tcPr>
          <w:p w14:paraId="591899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183,720.69</w:t>
            </w:r>
          </w:p>
        </w:tc>
        <w:tc>
          <w:tcPr>
            <w:tcW w:w="992" w:type="dxa"/>
            <w:shd w:val="clear" w:color="auto" w:fill="auto"/>
            <w:vAlign w:val="center"/>
          </w:tcPr>
          <w:p w14:paraId="1FBA53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0.001572190582241390</w:t>
            </w:r>
          </w:p>
        </w:tc>
        <w:tc>
          <w:tcPr>
            <w:tcW w:w="709" w:type="dxa"/>
            <w:shd w:val="clear" w:color="auto" w:fill="auto"/>
            <w:vAlign w:val="center"/>
          </w:tcPr>
          <w:p w14:paraId="4A30BF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2,035,307.50</w:t>
            </w:r>
          </w:p>
        </w:tc>
        <w:tc>
          <w:tcPr>
            <w:tcW w:w="992" w:type="dxa"/>
            <w:shd w:val="clear" w:color="auto" w:fill="auto"/>
            <w:vAlign w:val="center"/>
          </w:tcPr>
          <w:p w14:paraId="4B2E4B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0.001786992858551460</w:t>
            </w:r>
          </w:p>
        </w:tc>
      </w:tr>
      <w:tr w:rsidR="007A5487" w:rsidRPr="009C0110" w14:paraId="3A96C359" w14:textId="77777777" w:rsidTr="000D6F54">
        <w:tc>
          <w:tcPr>
            <w:tcW w:w="425" w:type="dxa"/>
            <w:vAlign w:val="center"/>
          </w:tcPr>
          <w:p w14:paraId="1ABD492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484</w:t>
            </w:r>
          </w:p>
        </w:tc>
        <w:tc>
          <w:tcPr>
            <w:tcW w:w="2977" w:type="dxa"/>
            <w:shd w:val="clear" w:color="auto" w:fill="auto"/>
            <w:vAlign w:val="center"/>
          </w:tcPr>
          <w:p w14:paraId="6AABF17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TAMAZOLA</w:t>
            </w:r>
          </w:p>
        </w:tc>
        <w:tc>
          <w:tcPr>
            <w:tcW w:w="709" w:type="dxa"/>
            <w:shd w:val="clear" w:color="auto" w:fill="auto"/>
            <w:vAlign w:val="center"/>
          </w:tcPr>
          <w:p w14:paraId="615B916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2,683,477.10</w:t>
            </w:r>
          </w:p>
        </w:tc>
        <w:tc>
          <w:tcPr>
            <w:tcW w:w="992" w:type="dxa"/>
            <w:shd w:val="clear" w:color="auto" w:fill="auto"/>
            <w:vAlign w:val="center"/>
          </w:tcPr>
          <w:p w14:paraId="10E65CE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0.001094951622817240</w:t>
            </w:r>
          </w:p>
        </w:tc>
        <w:tc>
          <w:tcPr>
            <w:tcW w:w="709" w:type="dxa"/>
            <w:shd w:val="clear" w:color="auto" w:fill="auto"/>
            <w:vAlign w:val="center"/>
          </w:tcPr>
          <w:p w14:paraId="708722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37,237.92</w:t>
            </w:r>
          </w:p>
        </w:tc>
        <w:tc>
          <w:tcPr>
            <w:tcW w:w="992" w:type="dxa"/>
            <w:shd w:val="clear" w:color="auto" w:fill="auto"/>
            <w:vAlign w:val="center"/>
          </w:tcPr>
          <w:p w14:paraId="0B424E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0.001106621577001530</w:t>
            </w:r>
          </w:p>
        </w:tc>
        <w:tc>
          <w:tcPr>
            <w:tcW w:w="709" w:type="dxa"/>
            <w:shd w:val="clear" w:color="auto" w:fill="auto"/>
            <w:vAlign w:val="center"/>
          </w:tcPr>
          <w:p w14:paraId="09D9D0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11,413.17</w:t>
            </w:r>
          </w:p>
        </w:tc>
        <w:tc>
          <w:tcPr>
            <w:tcW w:w="992" w:type="dxa"/>
            <w:shd w:val="clear" w:color="auto" w:fill="auto"/>
            <w:vAlign w:val="center"/>
          </w:tcPr>
          <w:p w14:paraId="042A57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0.001115513351206750</w:t>
            </w:r>
          </w:p>
        </w:tc>
        <w:tc>
          <w:tcPr>
            <w:tcW w:w="709" w:type="dxa"/>
            <w:shd w:val="clear" w:color="auto" w:fill="auto"/>
            <w:vAlign w:val="center"/>
          </w:tcPr>
          <w:p w14:paraId="677DDF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16,277.24</w:t>
            </w:r>
          </w:p>
        </w:tc>
        <w:tc>
          <w:tcPr>
            <w:tcW w:w="992" w:type="dxa"/>
            <w:shd w:val="clear" w:color="auto" w:fill="auto"/>
            <w:vAlign w:val="center"/>
          </w:tcPr>
          <w:p w14:paraId="630058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0.001073623242728120</w:t>
            </w:r>
          </w:p>
        </w:tc>
        <w:tc>
          <w:tcPr>
            <w:tcW w:w="709" w:type="dxa"/>
            <w:shd w:val="clear" w:color="auto" w:fill="auto"/>
            <w:vAlign w:val="center"/>
          </w:tcPr>
          <w:p w14:paraId="1F4FFE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129,931.67</w:t>
            </w:r>
          </w:p>
        </w:tc>
        <w:tc>
          <w:tcPr>
            <w:tcW w:w="992" w:type="dxa"/>
            <w:shd w:val="clear" w:color="auto" w:fill="auto"/>
            <w:vAlign w:val="center"/>
          </w:tcPr>
          <w:p w14:paraId="5AF05D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0.001111890815938570</w:t>
            </w:r>
          </w:p>
        </w:tc>
        <w:tc>
          <w:tcPr>
            <w:tcW w:w="709" w:type="dxa"/>
            <w:shd w:val="clear" w:color="auto" w:fill="auto"/>
            <w:vAlign w:val="center"/>
          </w:tcPr>
          <w:p w14:paraId="524DC6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1,170,707.50</w:t>
            </w:r>
          </w:p>
        </w:tc>
        <w:tc>
          <w:tcPr>
            <w:tcW w:w="992" w:type="dxa"/>
            <w:shd w:val="clear" w:color="auto" w:fill="auto"/>
            <w:vAlign w:val="center"/>
          </w:tcPr>
          <w:p w14:paraId="0CBFF1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0.001027877085871610</w:t>
            </w:r>
          </w:p>
        </w:tc>
      </w:tr>
      <w:tr w:rsidR="007A5487" w:rsidRPr="009C0110" w14:paraId="753375B6" w14:textId="77777777" w:rsidTr="000D6F54">
        <w:tc>
          <w:tcPr>
            <w:tcW w:w="425" w:type="dxa"/>
            <w:vAlign w:val="center"/>
          </w:tcPr>
          <w:p w14:paraId="44D0EF6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485</w:t>
            </w:r>
          </w:p>
        </w:tc>
        <w:tc>
          <w:tcPr>
            <w:tcW w:w="2977" w:type="dxa"/>
            <w:shd w:val="clear" w:color="auto" w:fill="auto"/>
            <w:vAlign w:val="center"/>
          </w:tcPr>
          <w:p w14:paraId="1E7DBDA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TAPEXTLA</w:t>
            </w:r>
          </w:p>
        </w:tc>
        <w:tc>
          <w:tcPr>
            <w:tcW w:w="709" w:type="dxa"/>
            <w:shd w:val="clear" w:color="auto" w:fill="auto"/>
            <w:vAlign w:val="center"/>
          </w:tcPr>
          <w:p w14:paraId="58E18B1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1,897,695.55</w:t>
            </w:r>
          </w:p>
        </w:tc>
        <w:tc>
          <w:tcPr>
            <w:tcW w:w="992" w:type="dxa"/>
            <w:shd w:val="clear" w:color="auto" w:fill="auto"/>
            <w:vAlign w:val="center"/>
          </w:tcPr>
          <w:p w14:paraId="5FA16F2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0.000774325527907636</w:t>
            </w:r>
          </w:p>
        </w:tc>
        <w:tc>
          <w:tcPr>
            <w:tcW w:w="709" w:type="dxa"/>
            <w:shd w:val="clear" w:color="auto" w:fill="auto"/>
            <w:vAlign w:val="center"/>
          </w:tcPr>
          <w:p w14:paraId="4F332D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30,132.47</w:t>
            </w:r>
          </w:p>
        </w:tc>
        <w:tc>
          <w:tcPr>
            <w:tcW w:w="992" w:type="dxa"/>
            <w:shd w:val="clear" w:color="auto" w:fill="auto"/>
            <w:vAlign w:val="center"/>
          </w:tcPr>
          <w:p w14:paraId="796B0F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0.000895464662643652</w:t>
            </w:r>
          </w:p>
        </w:tc>
        <w:tc>
          <w:tcPr>
            <w:tcW w:w="709" w:type="dxa"/>
            <w:shd w:val="clear" w:color="auto" w:fill="auto"/>
            <w:vAlign w:val="center"/>
          </w:tcPr>
          <w:p w14:paraId="1B3A8A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8,295.14</w:t>
            </w:r>
          </w:p>
        </w:tc>
        <w:tc>
          <w:tcPr>
            <w:tcW w:w="992" w:type="dxa"/>
            <w:shd w:val="clear" w:color="auto" w:fill="auto"/>
            <w:vAlign w:val="center"/>
          </w:tcPr>
          <w:p w14:paraId="2FE337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0.000810759799436013</w:t>
            </w:r>
          </w:p>
        </w:tc>
        <w:tc>
          <w:tcPr>
            <w:tcW w:w="709" w:type="dxa"/>
            <w:shd w:val="clear" w:color="auto" w:fill="auto"/>
            <w:vAlign w:val="center"/>
          </w:tcPr>
          <w:p w14:paraId="3AD0D9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12,706.52</w:t>
            </w:r>
          </w:p>
        </w:tc>
        <w:tc>
          <w:tcPr>
            <w:tcW w:w="992" w:type="dxa"/>
            <w:shd w:val="clear" w:color="auto" w:fill="auto"/>
            <w:vAlign w:val="center"/>
          </w:tcPr>
          <w:p w14:paraId="7928C2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0.000838103708379902</w:t>
            </w:r>
          </w:p>
        </w:tc>
        <w:tc>
          <w:tcPr>
            <w:tcW w:w="709" w:type="dxa"/>
            <w:shd w:val="clear" w:color="auto" w:fill="auto"/>
            <w:vAlign w:val="center"/>
          </w:tcPr>
          <w:p w14:paraId="2BB8C8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99,460.52</w:t>
            </w:r>
          </w:p>
        </w:tc>
        <w:tc>
          <w:tcPr>
            <w:tcW w:w="992" w:type="dxa"/>
            <w:shd w:val="clear" w:color="auto" w:fill="auto"/>
            <w:vAlign w:val="center"/>
          </w:tcPr>
          <w:p w14:paraId="6B016F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0.000851133820849637</w:t>
            </w:r>
          </w:p>
        </w:tc>
        <w:tc>
          <w:tcPr>
            <w:tcW w:w="709" w:type="dxa"/>
            <w:shd w:val="clear" w:color="auto" w:fill="auto"/>
            <w:vAlign w:val="center"/>
          </w:tcPr>
          <w:p w14:paraId="311164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933,347.50</w:t>
            </w:r>
          </w:p>
        </w:tc>
        <w:tc>
          <w:tcPr>
            <w:tcW w:w="992" w:type="dxa"/>
            <w:shd w:val="clear" w:color="auto" w:fill="auto"/>
            <w:vAlign w:val="center"/>
          </w:tcPr>
          <w:p w14:paraId="034124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0.000819475836966582</w:t>
            </w:r>
          </w:p>
        </w:tc>
      </w:tr>
      <w:tr w:rsidR="007A5487" w:rsidRPr="009C0110" w14:paraId="6277A166" w14:textId="77777777" w:rsidTr="000D6F54">
        <w:tc>
          <w:tcPr>
            <w:tcW w:w="425" w:type="dxa"/>
            <w:vAlign w:val="center"/>
          </w:tcPr>
          <w:p w14:paraId="5237B57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486</w:t>
            </w:r>
          </w:p>
        </w:tc>
        <w:tc>
          <w:tcPr>
            <w:tcW w:w="2977" w:type="dxa"/>
            <w:shd w:val="clear" w:color="auto" w:fill="auto"/>
            <w:vAlign w:val="center"/>
          </w:tcPr>
          <w:p w14:paraId="3E3A5C3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VILLA TEJÚPAM DE LA UNIÓN</w:t>
            </w:r>
          </w:p>
        </w:tc>
        <w:tc>
          <w:tcPr>
            <w:tcW w:w="709" w:type="dxa"/>
            <w:shd w:val="clear" w:color="auto" w:fill="auto"/>
            <w:vAlign w:val="center"/>
          </w:tcPr>
          <w:p w14:paraId="5FF19C9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1,586,479.45</w:t>
            </w:r>
          </w:p>
        </w:tc>
        <w:tc>
          <w:tcPr>
            <w:tcW w:w="992" w:type="dxa"/>
            <w:shd w:val="clear" w:color="auto" w:fill="auto"/>
            <w:vAlign w:val="center"/>
          </w:tcPr>
          <w:p w14:paraId="53109C6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0.000647338577379215</w:t>
            </w:r>
          </w:p>
        </w:tc>
        <w:tc>
          <w:tcPr>
            <w:tcW w:w="709" w:type="dxa"/>
            <w:shd w:val="clear" w:color="auto" w:fill="auto"/>
            <w:vAlign w:val="center"/>
          </w:tcPr>
          <w:p w14:paraId="3F4BFB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23,205.93</w:t>
            </w:r>
          </w:p>
        </w:tc>
        <w:tc>
          <w:tcPr>
            <w:tcW w:w="992" w:type="dxa"/>
            <w:shd w:val="clear" w:color="auto" w:fill="auto"/>
            <w:vAlign w:val="center"/>
          </w:tcPr>
          <w:p w14:paraId="60EBC6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0.000689624523936544</w:t>
            </w:r>
          </w:p>
        </w:tc>
        <w:tc>
          <w:tcPr>
            <w:tcW w:w="709" w:type="dxa"/>
            <w:shd w:val="clear" w:color="auto" w:fill="auto"/>
            <w:vAlign w:val="center"/>
          </w:tcPr>
          <w:p w14:paraId="5029B6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6,809.85</w:t>
            </w:r>
          </w:p>
        </w:tc>
        <w:tc>
          <w:tcPr>
            <w:tcW w:w="992" w:type="dxa"/>
            <w:shd w:val="clear" w:color="auto" w:fill="auto"/>
            <w:vAlign w:val="center"/>
          </w:tcPr>
          <w:p w14:paraId="6B5580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0.000665588841199707</w:t>
            </w:r>
          </w:p>
        </w:tc>
        <w:tc>
          <w:tcPr>
            <w:tcW w:w="709" w:type="dxa"/>
            <w:shd w:val="clear" w:color="auto" w:fill="auto"/>
            <w:vAlign w:val="center"/>
          </w:tcPr>
          <w:p w14:paraId="4A3D0A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9,681.08</w:t>
            </w:r>
          </w:p>
        </w:tc>
        <w:tc>
          <w:tcPr>
            <w:tcW w:w="992" w:type="dxa"/>
            <w:shd w:val="clear" w:color="auto" w:fill="auto"/>
            <w:vAlign w:val="center"/>
          </w:tcPr>
          <w:p w14:paraId="22C8D2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0.000638550055335568</w:t>
            </w:r>
          </w:p>
        </w:tc>
        <w:tc>
          <w:tcPr>
            <w:tcW w:w="709" w:type="dxa"/>
            <w:shd w:val="clear" w:color="auto" w:fill="auto"/>
            <w:vAlign w:val="center"/>
          </w:tcPr>
          <w:p w14:paraId="0D4057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79,352.29</w:t>
            </w:r>
          </w:p>
        </w:tc>
        <w:tc>
          <w:tcPr>
            <w:tcW w:w="992" w:type="dxa"/>
            <w:shd w:val="clear" w:color="auto" w:fill="auto"/>
            <w:vAlign w:val="center"/>
          </w:tcPr>
          <w:p w14:paraId="787B3B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0.000679057557519993</w:t>
            </w:r>
          </w:p>
        </w:tc>
        <w:tc>
          <w:tcPr>
            <w:tcW w:w="709" w:type="dxa"/>
            <w:shd w:val="clear" w:color="auto" w:fill="auto"/>
            <w:vAlign w:val="center"/>
          </w:tcPr>
          <w:p w14:paraId="2AA973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2,457,064.10</w:t>
            </w:r>
          </w:p>
        </w:tc>
        <w:tc>
          <w:tcPr>
            <w:tcW w:w="992" w:type="dxa"/>
            <w:shd w:val="clear" w:color="auto" w:fill="auto"/>
            <w:vAlign w:val="center"/>
          </w:tcPr>
          <w:p w14:paraId="41D34E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0.002157293676608170</w:t>
            </w:r>
          </w:p>
        </w:tc>
      </w:tr>
      <w:tr w:rsidR="007A5487" w:rsidRPr="009C0110" w14:paraId="3193AF9C" w14:textId="77777777" w:rsidTr="000D6F54">
        <w:tc>
          <w:tcPr>
            <w:tcW w:w="425" w:type="dxa"/>
            <w:vAlign w:val="center"/>
          </w:tcPr>
          <w:p w14:paraId="2277AD8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487</w:t>
            </w:r>
          </w:p>
        </w:tc>
        <w:tc>
          <w:tcPr>
            <w:tcW w:w="2977" w:type="dxa"/>
            <w:shd w:val="clear" w:color="auto" w:fill="auto"/>
            <w:vAlign w:val="center"/>
          </w:tcPr>
          <w:p w14:paraId="64490E5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TENANGO</w:t>
            </w:r>
          </w:p>
        </w:tc>
        <w:tc>
          <w:tcPr>
            <w:tcW w:w="709" w:type="dxa"/>
            <w:shd w:val="clear" w:color="auto" w:fill="auto"/>
            <w:vAlign w:val="center"/>
          </w:tcPr>
          <w:p w14:paraId="61B770C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2,130,522.39</w:t>
            </w:r>
          </w:p>
        </w:tc>
        <w:tc>
          <w:tcPr>
            <w:tcW w:w="992" w:type="dxa"/>
            <w:shd w:val="clear" w:color="auto" w:fill="auto"/>
            <w:vAlign w:val="center"/>
          </w:tcPr>
          <w:p w14:paraId="556E47F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0.000869326944649150</w:t>
            </w:r>
          </w:p>
        </w:tc>
        <w:tc>
          <w:tcPr>
            <w:tcW w:w="709" w:type="dxa"/>
            <w:shd w:val="clear" w:color="auto" w:fill="auto"/>
            <w:vAlign w:val="center"/>
          </w:tcPr>
          <w:p w14:paraId="02CC18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19,192.65</w:t>
            </w:r>
          </w:p>
        </w:tc>
        <w:tc>
          <w:tcPr>
            <w:tcW w:w="992" w:type="dxa"/>
            <w:shd w:val="clear" w:color="auto" w:fill="auto"/>
            <w:vAlign w:val="center"/>
          </w:tcPr>
          <w:p w14:paraId="6AE0B8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0.000570359477914943</w:t>
            </w:r>
          </w:p>
        </w:tc>
        <w:tc>
          <w:tcPr>
            <w:tcW w:w="709" w:type="dxa"/>
            <w:shd w:val="clear" w:color="auto" w:fill="auto"/>
            <w:vAlign w:val="center"/>
          </w:tcPr>
          <w:p w14:paraId="4A2551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8,891.63</w:t>
            </w:r>
          </w:p>
        </w:tc>
        <w:tc>
          <w:tcPr>
            <w:tcW w:w="992" w:type="dxa"/>
            <w:shd w:val="clear" w:color="auto" w:fill="auto"/>
            <w:vAlign w:val="center"/>
          </w:tcPr>
          <w:p w14:paraId="14BCFD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0.000869060215434488</w:t>
            </w:r>
          </w:p>
        </w:tc>
        <w:tc>
          <w:tcPr>
            <w:tcW w:w="709" w:type="dxa"/>
            <w:shd w:val="clear" w:color="auto" w:fill="auto"/>
            <w:vAlign w:val="center"/>
          </w:tcPr>
          <w:p w14:paraId="314A62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12,036.47</w:t>
            </w:r>
          </w:p>
        </w:tc>
        <w:tc>
          <w:tcPr>
            <w:tcW w:w="992" w:type="dxa"/>
            <w:shd w:val="clear" w:color="auto" w:fill="auto"/>
            <w:vAlign w:val="center"/>
          </w:tcPr>
          <w:p w14:paraId="0DC2BA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0.000793908178069482</w:t>
            </w:r>
          </w:p>
        </w:tc>
        <w:tc>
          <w:tcPr>
            <w:tcW w:w="709" w:type="dxa"/>
            <w:shd w:val="clear" w:color="auto" w:fill="auto"/>
            <w:vAlign w:val="center"/>
          </w:tcPr>
          <w:p w14:paraId="0277B4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78,816.66</w:t>
            </w:r>
          </w:p>
        </w:tc>
        <w:tc>
          <w:tcPr>
            <w:tcW w:w="992" w:type="dxa"/>
            <w:shd w:val="clear" w:color="auto" w:fill="auto"/>
            <w:vAlign w:val="center"/>
          </w:tcPr>
          <w:p w14:paraId="454634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0.000674473901528031</w:t>
            </w:r>
          </w:p>
        </w:tc>
        <w:tc>
          <w:tcPr>
            <w:tcW w:w="709" w:type="dxa"/>
            <w:shd w:val="clear" w:color="auto" w:fill="auto"/>
            <w:vAlign w:val="center"/>
          </w:tcPr>
          <w:p w14:paraId="3157E1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863,021.70</w:t>
            </w:r>
          </w:p>
        </w:tc>
        <w:tc>
          <w:tcPr>
            <w:tcW w:w="992" w:type="dxa"/>
            <w:shd w:val="clear" w:color="auto" w:fill="auto"/>
            <w:vAlign w:val="center"/>
          </w:tcPr>
          <w:p w14:paraId="13795A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0.000757730030806128</w:t>
            </w:r>
          </w:p>
        </w:tc>
      </w:tr>
      <w:tr w:rsidR="007A5487" w:rsidRPr="009C0110" w14:paraId="28D27631" w14:textId="77777777" w:rsidTr="000D6F54">
        <w:tc>
          <w:tcPr>
            <w:tcW w:w="425" w:type="dxa"/>
            <w:vAlign w:val="center"/>
          </w:tcPr>
          <w:p w14:paraId="09C4CC1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488</w:t>
            </w:r>
          </w:p>
        </w:tc>
        <w:tc>
          <w:tcPr>
            <w:tcW w:w="2977" w:type="dxa"/>
            <w:shd w:val="clear" w:color="auto" w:fill="auto"/>
            <w:vAlign w:val="center"/>
          </w:tcPr>
          <w:p w14:paraId="5DD64EB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TEPETLAPA</w:t>
            </w:r>
          </w:p>
        </w:tc>
        <w:tc>
          <w:tcPr>
            <w:tcW w:w="709" w:type="dxa"/>
            <w:shd w:val="clear" w:color="auto" w:fill="auto"/>
            <w:vAlign w:val="center"/>
          </w:tcPr>
          <w:p w14:paraId="0196C3D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743,827.60</w:t>
            </w:r>
          </w:p>
        </w:tc>
        <w:tc>
          <w:tcPr>
            <w:tcW w:w="992" w:type="dxa"/>
            <w:shd w:val="clear" w:color="auto" w:fill="auto"/>
            <w:vAlign w:val="center"/>
          </w:tcPr>
          <w:p w14:paraId="0FE2A34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0.000303507429862640</w:t>
            </w:r>
          </w:p>
        </w:tc>
        <w:tc>
          <w:tcPr>
            <w:tcW w:w="709" w:type="dxa"/>
            <w:shd w:val="clear" w:color="auto" w:fill="auto"/>
            <w:vAlign w:val="center"/>
          </w:tcPr>
          <w:p w14:paraId="049FCF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12,954.08</w:t>
            </w:r>
          </w:p>
        </w:tc>
        <w:tc>
          <w:tcPr>
            <w:tcW w:w="992" w:type="dxa"/>
            <w:shd w:val="clear" w:color="auto" w:fill="auto"/>
            <w:vAlign w:val="center"/>
          </w:tcPr>
          <w:p w14:paraId="01ED7F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0.000384964155844472</w:t>
            </w:r>
          </w:p>
        </w:tc>
        <w:tc>
          <w:tcPr>
            <w:tcW w:w="709" w:type="dxa"/>
            <w:shd w:val="clear" w:color="auto" w:fill="auto"/>
            <w:vAlign w:val="center"/>
          </w:tcPr>
          <w:p w14:paraId="0F4383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3,316.30</w:t>
            </w:r>
          </w:p>
        </w:tc>
        <w:tc>
          <w:tcPr>
            <w:tcW w:w="992" w:type="dxa"/>
            <w:shd w:val="clear" w:color="auto" w:fill="auto"/>
            <w:vAlign w:val="center"/>
          </w:tcPr>
          <w:p w14:paraId="2C0F1E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0.000324132289855223</w:t>
            </w:r>
          </w:p>
        </w:tc>
        <w:tc>
          <w:tcPr>
            <w:tcW w:w="709" w:type="dxa"/>
            <w:shd w:val="clear" w:color="auto" w:fill="auto"/>
            <w:vAlign w:val="center"/>
          </w:tcPr>
          <w:p w14:paraId="5B1EAB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5,289.47</w:t>
            </w:r>
          </w:p>
        </w:tc>
        <w:tc>
          <w:tcPr>
            <w:tcW w:w="992" w:type="dxa"/>
            <w:shd w:val="clear" w:color="auto" w:fill="auto"/>
            <w:vAlign w:val="center"/>
          </w:tcPr>
          <w:p w14:paraId="42B0E4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0.000348885802120820</w:t>
            </w:r>
          </w:p>
        </w:tc>
        <w:tc>
          <w:tcPr>
            <w:tcW w:w="709" w:type="dxa"/>
            <w:shd w:val="clear" w:color="auto" w:fill="auto"/>
            <w:vAlign w:val="center"/>
          </w:tcPr>
          <w:p w14:paraId="17296D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41,283.05</w:t>
            </w:r>
          </w:p>
        </w:tc>
        <w:tc>
          <w:tcPr>
            <w:tcW w:w="992" w:type="dxa"/>
            <w:shd w:val="clear" w:color="auto" w:fill="auto"/>
            <w:vAlign w:val="center"/>
          </w:tcPr>
          <w:p w14:paraId="2B6D3D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0.000353279875098447</w:t>
            </w:r>
          </w:p>
        </w:tc>
        <w:tc>
          <w:tcPr>
            <w:tcW w:w="709" w:type="dxa"/>
            <w:shd w:val="clear" w:color="auto" w:fill="auto"/>
            <w:vAlign w:val="center"/>
          </w:tcPr>
          <w:p w14:paraId="18D4B9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475,111.20</w:t>
            </w:r>
          </w:p>
        </w:tc>
        <w:tc>
          <w:tcPr>
            <w:tcW w:w="992" w:type="dxa"/>
            <w:shd w:val="clear" w:color="auto" w:fill="auto"/>
            <w:vAlign w:val="center"/>
          </w:tcPr>
          <w:p w14:paraId="33E665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0.000417145970040309</w:t>
            </w:r>
          </w:p>
        </w:tc>
      </w:tr>
      <w:tr w:rsidR="007A5487" w:rsidRPr="009C0110" w14:paraId="67ED00E7" w14:textId="77777777" w:rsidTr="000D6F54">
        <w:tc>
          <w:tcPr>
            <w:tcW w:w="425" w:type="dxa"/>
            <w:vAlign w:val="center"/>
          </w:tcPr>
          <w:p w14:paraId="2D0CF07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489</w:t>
            </w:r>
          </w:p>
        </w:tc>
        <w:tc>
          <w:tcPr>
            <w:tcW w:w="2977" w:type="dxa"/>
            <w:shd w:val="clear" w:color="auto" w:fill="auto"/>
            <w:vAlign w:val="center"/>
          </w:tcPr>
          <w:p w14:paraId="64720E0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TETEPEC</w:t>
            </w:r>
          </w:p>
        </w:tc>
        <w:tc>
          <w:tcPr>
            <w:tcW w:w="709" w:type="dxa"/>
            <w:shd w:val="clear" w:color="auto" w:fill="auto"/>
            <w:vAlign w:val="center"/>
          </w:tcPr>
          <w:p w14:paraId="0691D62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2,741,875.86</w:t>
            </w:r>
          </w:p>
        </w:tc>
        <w:tc>
          <w:tcPr>
            <w:tcW w:w="992" w:type="dxa"/>
            <w:shd w:val="clear" w:color="auto" w:fill="auto"/>
            <w:vAlign w:val="center"/>
          </w:tcPr>
          <w:p w14:paraId="23D0557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0.001118780340055970</w:t>
            </w:r>
          </w:p>
        </w:tc>
        <w:tc>
          <w:tcPr>
            <w:tcW w:w="709" w:type="dxa"/>
            <w:shd w:val="clear" w:color="auto" w:fill="auto"/>
            <w:vAlign w:val="center"/>
          </w:tcPr>
          <w:p w14:paraId="0A6B16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41,707.11</w:t>
            </w:r>
          </w:p>
        </w:tc>
        <w:tc>
          <w:tcPr>
            <w:tcW w:w="992" w:type="dxa"/>
            <w:shd w:val="clear" w:color="auto" w:fill="auto"/>
            <w:vAlign w:val="center"/>
          </w:tcPr>
          <w:p w14:paraId="493B26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0.001239435173618080</w:t>
            </w:r>
          </w:p>
        </w:tc>
        <w:tc>
          <w:tcPr>
            <w:tcW w:w="709" w:type="dxa"/>
            <w:shd w:val="clear" w:color="auto" w:fill="auto"/>
            <w:vAlign w:val="center"/>
          </w:tcPr>
          <w:p w14:paraId="7D4A8F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11,873.27</w:t>
            </w:r>
          </w:p>
        </w:tc>
        <w:tc>
          <w:tcPr>
            <w:tcW w:w="992" w:type="dxa"/>
            <w:shd w:val="clear" w:color="auto" w:fill="auto"/>
            <w:vAlign w:val="center"/>
          </w:tcPr>
          <w:p w14:paraId="305D11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0.001160483126728380</w:t>
            </w:r>
          </w:p>
        </w:tc>
        <w:tc>
          <w:tcPr>
            <w:tcW w:w="709" w:type="dxa"/>
            <w:shd w:val="clear" w:color="auto" w:fill="auto"/>
            <w:vAlign w:val="center"/>
          </w:tcPr>
          <w:p w14:paraId="7D828E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17,687.97</w:t>
            </w:r>
          </w:p>
        </w:tc>
        <w:tc>
          <w:tcPr>
            <w:tcW w:w="992" w:type="dxa"/>
            <w:shd w:val="clear" w:color="auto" w:fill="auto"/>
            <w:vAlign w:val="center"/>
          </w:tcPr>
          <w:p w14:paraId="14A811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0.001166672956144760</w:t>
            </w:r>
          </w:p>
        </w:tc>
        <w:tc>
          <w:tcPr>
            <w:tcW w:w="709" w:type="dxa"/>
            <w:shd w:val="clear" w:color="auto" w:fill="auto"/>
            <w:vAlign w:val="center"/>
          </w:tcPr>
          <w:p w14:paraId="0EC6BE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140,096.99</w:t>
            </w:r>
          </w:p>
        </w:tc>
        <w:tc>
          <w:tcPr>
            <w:tcW w:w="992" w:type="dxa"/>
            <w:shd w:val="clear" w:color="auto" w:fill="auto"/>
            <w:vAlign w:val="center"/>
          </w:tcPr>
          <w:p w14:paraId="798E9D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0.001198880584861540</w:t>
            </w:r>
          </w:p>
        </w:tc>
        <w:tc>
          <w:tcPr>
            <w:tcW w:w="709" w:type="dxa"/>
            <w:shd w:val="clear" w:color="auto" w:fill="auto"/>
            <w:vAlign w:val="center"/>
          </w:tcPr>
          <w:p w14:paraId="6F4904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835,503.70</w:t>
            </w:r>
          </w:p>
        </w:tc>
        <w:tc>
          <w:tcPr>
            <w:tcW w:w="992" w:type="dxa"/>
            <w:shd w:val="clear" w:color="auto" w:fill="auto"/>
            <w:vAlign w:val="center"/>
          </w:tcPr>
          <w:p w14:paraId="5F44A7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0.000733569323157963</w:t>
            </w:r>
          </w:p>
        </w:tc>
      </w:tr>
      <w:tr w:rsidR="007A5487" w:rsidRPr="009C0110" w14:paraId="023AB0CE" w14:textId="77777777" w:rsidTr="000D6F54">
        <w:tc>
          <w:tcPr>
            <w:tcW w:w="425" w:type="dxa"/>
            <w:vAlign w:val="center"/>
          </w:tcPr>
          <w:p w14:paraId="0A488B0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490</w:t>
            </w:r>
          </w:p>
        </w:tc>
        <w:tc>
          <w:tcPr>
            <w:tcW w:w="2977" w:type="dxa"/>
            <w:shd w:val="clear" w:color="auto" w:fill="auto"/>
            <w:vAlign w:val="center"/>
          </w:tcPr>
          <w:p w14:paraId="1C09DDE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TEXCALCINGO</w:t>
            </w:r>
          </w:p>
        </w:tc>
        <w:tc>
          <w:tcPr>
            <w:tcW w:w="709" w:type="dxa"/>
            <w:shd w:val="clear" w:color="auto" w:fill="auto"/>
            <w:vAlign w:val="center"/>
          </w:tcPr>
          <w:p w14:paraId="41931C1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1,720,070.78</w:t>
            </w:r>
          </w:p>
        </w:tc>
        <w:tc>
          <w:tcPr>
            <w:tcW w:w="992" w:type="dxa"/>
            <w:shd w:val="clear" w:color="auto" w:fill="auto"/>
            <w:vAlign w:val="center"/>
          </w:tcPr>
          <w:p w14:paraId="43A9A68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0.000701848468139159</w:t>
            </w:r>
          </w:p>
        </w:tc>
        <w:tc>
          <w:tcPr>
            <w:tcW w:w="709" w:type="dxa"/>
            <w:shd w:val="clear" w:color="auto" w:fill="auto"/>
            <w:vAlign w:val="center"/>
          </w:tcPr>
          <w:p w14:paraId="5E6557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26,895.83</w:t>
            </w:r>
          </w:p>
        </w:tc>
        <w:tc>
          <w:tcPr>
            <w:tcW w:w="992" w:type="dxa"/>
            <w:shd w:val="clear" w:color="auto" w:fill="auto"/>
            <w:vAlign w:val="center"/>
          </w:tcPr>
          <w:p w14:paraId="70EA76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0.000799279492768798</w:t>
            </w:r>
          </w:p>
        </w:tc>
        <w:tc>
          <w:tcPr>
            <w:tcW w:w="709" w:type="dxa"/>
            <w:shd w:val="clear" w:color="auto" w:fill="auto"/>
            <w:vAlign w:val="center"/>
          </w:tcPr>
          <w:p w14:paraId="6DD341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7,497.62</w:t>
            </w:r>
          </w:p>
        </w:tc>
        <w:tc>
          <w:tcPr>
            <w:tcW w:w="992" w:type="dxa"/>
            <w:shd w:val="clear" w:color="auto" w:fill="auto"/>
            <w:vAlign w:val="center"/>
          </w:tcPr>
          <w:p w14:paraId="5C9377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0.000732810885343399</w:t>
            </w:r>
          </w:p>
        </w:tc>
        <w:tc>
          <w:tcPr>
            <w:tcW w:w="709" w:type="dxa"/>
            <w:shd w:val="clear" w:color="auto" w:fill="auto"/>
            <w:vAlign w:val="center"/>
          </w:tcPr>
          <w:p w14:paraId="206437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11,445.65</w:t>
            </w:r>
          </w:p>
        </w:tc>
        <w:tc>
          <w:tcPr>
            <w:tcW w:w="992" w:type="dxa"/>
            <w:shd w:val="clear" w:color="auto" w:fill="auto"/>
            <w:vAlign w:val="center"/>
          </w:tcPr>
          <w:p w14:paraId="3FA9F8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0.000754938544134698</w:t>
            </w:r>
          </w:p>
        </w:tc>
        <w:tc>
          <w:tcPr>
            <w:tcW w:w="709" w:type="dxa"/>
            <w:shd w:val="clear" w:color="auto" w:fill="auto"/>
            <w:vAlign w:val="center"/>
          </w:tcPr>
          <w:p w14:paraId="76A4F4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89,277.22</w:t>
            </w:r>
          </w:p>
        </w:tc>
        <w:tc>
          <w:tcPr>
            <w:tcW w:w="992" w:type="dxa"/>
            <w:shd w:val="clear" w:color="auto" w:fill="auto"/>
            <w:vAlign w:val="center"/>
          </w:tcPr>
          <w:p w14:paraId="313C49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0.000763990188000562</w:t>
            </w:r>
          </w:p>
        </w:tc>
        <w:tc>
          <w:tcPr>
            <w:tcW w:w="709" w:type="dxa"/>
            <w:shd w:val="clear" w:color="auto" w:fill="auto"/>
            <w:vAlign w:val="center"/>
          </w:tcPr>
          <w:p w14:paraId="70EAB0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690,483.70</w:t>
            </w:r>
          </w:p>
        </w:tc>
        <w:tc>
          <w:tcPr>
            <w:tcW w:w="992" w:type="dxa"/>
            <w:shd w:val="clear" w:color="auto" w:fill="auto"/>
            <w:vAlign w:val="center"/>
          </w:tcPr>
          <w:p w14:paraId="7671AE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0.000606242270932619</w:t>
            </w:r>
          </w:p>
        </w:tc>
      </w:tr>
      <w:tr w:rsidR="007A5487" w:rsidRPr="009C0110" w14:paraId="394CA210" w14:textId="77777777" w:rsidTr="000D6F54">
        <w:tc>
          <w:tcPr>
            <w:tcW w:w="425" w:type="dxa"/>
            <w:vAlign w:val="center"/>
          </w:tcPr>
          <w:p w14:paraId="209D76E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491</w:t>
            </w:r>
          </w:p>
        </w:tc>
        <w:tc>
          <w:tcPr>
            <w:tcW w:w="2977" w:type="dxa"/>
            <w:shd w:val="clear" w:color="auto" w:fill="auto"/>
            <w:vAlign w:val="center"/>
          </w:tcPr>
          <w:p w14:paraId="53E81C6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TEXTITLÁN</w:t>
            </w:r>
          </w:p>
        </w:tc>
        <w:tc>
          <w:tcPr>
            <w:tcW w:w="709" w:type="dxa"/>
            <w:shd w:val="clear" w:color="auto" w:fill="auto"/>
            <w:vAlign w:val="center"/>
          </w:tcPr>
          <w:p w14:paraId="0A96255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2,052,377.64</w:t>
            </w:r>
          </w:p>
        </w:tc>
        <w:tc>
          <w:tcPr>
            <w:tcW w:w="992" w:type="dxa"/>
            <w:shd w:val="clear" w:color="auto" w:fill="auto"/>
            <w:vAlign w:val="center"/>
          </w:tcPr>
          <w:p w14:paraId="3D2220A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0.000837441179413014</w:t>
            </w:r>
          </w:p>
        </w:tc>
        <w:tc>
          <w:tcPr>
            <w:tcW w:w="709" w:type="dxa"/>
            <w:shd w:val="clear" w:color="auto" w:fill="auto"/>
            <w:vAlign w:val="center"/>
          </w:tcPr>
          <w:p w14:paraId="614AFE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30,563.90</w:t>
            </w:r>
          </w:p>
        </w:tc>
        <w:tc>
          <w:tcPr>
            <w:tcW w:w="992" w:type="dxa"/>
            <w:shd w:val="clear" w:color="auto" w:fill="auto"/>
            <w:vAlign w:val="center"/>
          </w:tcPr>
          <w:p w14:paraId="150CCD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0.000908285726413212</w:t>
            </w:r>
          </w:p>
        </w:tc>
        <w:tc>
          <w:tcPr>
            <w:tcW w:w="709" w:type="dxa"/>
            <w:shd w:val="clear" w:color="auto" w:fill="auto"/>
            <w:vAlign w:val="center"/>
          </w:tcPr>
          <w:p w14:paraId="2735F0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8,877.33</w:t>
            </w:r>
          </w:p>
        </w:tc>
        <w:tc>
          <w:tcPr>
            <w:tcW w:w="992" w:type="dxa"/>
            <w:shd w:val="clear" w:color="auto" w:fill="auto"/>
            <w:vAlign w:val="center"/>
          </w:tcPr>
          <w:p w14:paraId="5B661D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0.000867662545819275</w:t>
            </w:r>
          </w:p>
        </w:tc>
        <w:tc>
          <w:tcPr>
            <w:tcW w:w="709" w:type="dxa"/>
            <w:shd w:val="clear" w:color="auto" w:fill="auto"/>
            <w:vAlign w:val="center"/>
          </w:tcPr>
          <w:p w14:paraId="779736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14,168.43</w:t>
            </w:r>
          </w:p>
        </w:tc>
        <w:tc>
          <w:tcPr>
            <w:tcW w:w="992" w:type="dxa"/>
            <w:shd w:val="clear" w:color="auto" w:fill="auto"/>
            <w:vAlign w:val="center"/>
          </w:tcPr>
          <w:p w14:paraId="7F216C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0.000934529180682126</w:t>
            </w:r>
          </w:p>
        </w:tc>
        <w:tc>
          <w:tcPr>
            <w:tcW w:w="709" w:type="dxa"/>
            <w:shd w:val="clear" w:color="auto" w:fill="auto"/>
            <w:vAlign w:val="center"/>
          </w:tcPr>
          <w:p w14:paraId="405A68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102,962.60</w:t>
            </w:r>
          </w:p>
        </w:tc>
        <w:tc>
          <w:tcPr>
            <w:tcW w:w="992" w:type="dxa"/>
            <w:shd w:val="clear" w:color="auto" w:fill="auto"/>
            <w:vAlign w:val="center"/>
          </w:tcPr>
          <w:p w14:paraId="677066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0.000881102885271591</w:t>
            </w:r>
          </w:p>
        </w:tc>
        <w:tc>
          <w:tcPr>
            <w:tcW w:w="709" w:type="dxa"/>
            <w:shd w:val="clear" w:color="auto" w:fill="auto"/>
            <w:vAlign w:val="center"/>
          </w:tcPr>
          <w:p w14:paraId="5E1C59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683,493.60</w:t>
            </w:r>
          </w:p>
        </w:tc>
        <w:tc>
          <w:tcPr>
            <w:tcW w:w="992" w:type="dxa"/>
            <w:shd w:val="clear" w:color="auto" w:fill="auto"/>
            <w:vAlign w:val="center"/>
          </w:tcPr>
          <w:p w14:paraId="009398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0.000600104987607834</w:t>
            </w:r>
          </w:p>
        </w:tc>
      </w:tr>
      <w:tr w:rsidR="007A5487" w:rsidRPr="009C0110" w14:paraId="6E9DE384" w14:textId="77777777" w:rsidTr="000D6F54">
        <w:tc>
          <w:tcPr>
            <w:tcW w:w="425" w:type="dxa"/>
            <w:vAlign w:val="center"/>
          </w:tcPr>
          <w:p w14:paraId="4BF2065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492</w:t>
            </w:r>
          </w:p>
        </w:tc>
        <w:tc>
          <w:tcPr>
            <w:tcW w:w="2977" w:type="dxa"/>
            <w:shd w:val="clear" w:color="auto" w:fill="auto"/>
            <w:vAlign w:val="center"/>
          </w:tcPr>
          <w:p w14:paraId="1EE95A2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TILANTONGO</w:t>
            </w:r>
          </w:p>
        </w:tc>
        <w:tc>
          <w:tcPr>
            <w:tcW w:w="709" w:type="dxa"/>
            <w:shd w:val="clear" w:color="auto" w:fill="auto"/>
            <w:vAlign w:val="center"/>
          </w:tcPr>
          <w:p w14:paraId="7935106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2,651,119.17</w:t>
            </w:r>
          </w:p>
        </w:tc>
        <w:tc>
          <w:tcPr>
            <w:tcW w:w="992" w:type="dxa"/>
            <w:shd w:val="clear" w:color="auto" w:fill="auto"/>
            <w:vAlign w:val="center"/>
          </w:tcPr>
          <w:p w14:paraId="03C3A8D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0.001081748466373490</w:t>
            </w:r>
          </w:p>
        </w:tc>
        <w:tc>
          <w:tcPr>
            <w:tcW w:w="709" w:type="dxa"/>
            <w:shd w:val="clear" w:color="auto" w:fill="auto"/>
            <w:vAlign w:val="center"/>
          </w:tcPr>
          <w:p w14:paraId="043052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42,515.31</w:t>
            </w:r>
          </w:p>
        </w:tc>
        <w:tc>
          <w:tcPr>
            <w:tcW w:w="992" w:type="dxa"/>
            <w:shd w:val="clear" w:color="auto" w:fill="auto"/>
            <w:vAlign w:val="center"/>
          </w:tcPr>
          <w:p w14:paraId="4CEA82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0.001263452937191680</w:t>
            </w:r>
          </w:p>
        </w:tc>
        <w:tc>
          <w:tcPr>
            <w:tcW w:w="709" w:type="dxa"/>
            <w:shd w:val="clear" w:color="auto" w:fill="auto"/>
            <w:vAlign w:val="center"/>
          </w:tcPr>
          <w:p w14:paraId="5B8CF8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11,629.41</w:t>
            </w:r>
          </w:p>
        </w:tc>
        <w:tc>
          <w:tcPr>
            <w:tcW w:w="992" w:type="dxa"/>
            <w:shd w:val="clear" w:color="auto" w:fill="auto"/>
            <w:vAlign w:val="center"/>
          </w:tcPr>
          <w:p w14:paraId="4A1DB2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0.001136648461527980</w:t>
            </w:r>
          </w:p>
        </w:tc>
        <w:tc>
          <w:tcPr>
            <w:tcW w:w="709" w:type="dxa"/>
            <w:shd w:val="clear" w:color="auto" w:fill="auto"/>
            <w:vAlign w:val="center"/>
          </w:tcPr>
          <w:p w14:paraId="706067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18,619.72</w:t>
            </w:r>
          </w:p>
        </w:tc>
        <w:tc>
          <w:tcPr>
            <w:tcW w:w="992" w:type="dxa"/>
            <w:shd w:val="clear" w:color="auto" w:fill="auto"/>
            <w:vAlign w:val="center"/>
          </w:tcPr>
          <w:p w14:paraId="3D648A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0.001228129840506720</w:t>
            </w:r>
          </w:p>
        </w:tc>
        <w:tc>
          <w:tcPr>
            <w:tcW w:w="709" w:type="dxa"/>
            <w:shd w:val="clear" w:color="auto" w:fill="auto"/>
            <w:vAlign w:val="center"/>
          </w:tcPr>
          <w:p w14:paraId="552396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139,382.29</w:t>
            </w:r>
          </w:p>
        </w:tc>
        <w:tc>
          <w:tcPr>
            <w:tcW w:w="992" w:type="dxa"/>
            <w:shd w:val="clear" w:color="auto" w:fill="auto"/>
            <w:vAlign w:val="center"/>
          </w:tcPr>
          <w:p w14:paraId="515CA8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0.001192764536586700</w:t>
            </w:r>
          </w:p>
        </w:tc>
        <w:tc>
          <w:tcPr>
            <w:tcW w:w="709" w:type="dxa"/>
            <w:shd w:val="clear" w:color="auto" w:fill="auto"/>
            <w:vAlign w:val="center"/>
          </w:tcPr>
          <w:p w14:paraId="6AAEF2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1,078,867.70</w:t>
            </w:r>
          </w:p>
        </w:tc>
        <w:tc>
          <w:tcPr>
            <w:tcW w:w="992" w:type="dxa"/>
            <w:shd w:val="clear" w:color="auto" w:fill="auto"/>
            <w:vAlign w:val="center"/>
          </w:tcPr>
          <w:p w14:paraId="5494E1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0.000947242063040520</w:t>
            </w:r>
          </w:p>
        </w:tc>
      </w:tr>
      <w:tr w:rsidR="007A5487" w:rsidRPr="009C0110" w14:paraId="1FD8851D" w14:textId="77777777" w:rsidTr="000D6F54">
        <w:tc>
          <w:tcPr>
            <w:tcW w:w="425" w:type="dxa"/>
            <w:vAlign w:val="center"/>
          </w:tcPr>
          <w:p w14:paraId="3A2E447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493</w:t>
            </w:r>
          </w:p>
        </w:tc>
        <w:tc>
          <w:tcPr>
            <w:tcW w:w="2977" w:type="dxa"/>
            <w:shd w:val="clear" w:color="auto" w:fill="auto"/>
            <w:vAlign w:val="center"/>
          </w:tcPr>
          <w:p w14:paraId="1C05CA2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TILLO</w:t>
            </w:r>
          </w:p>
        </w:tc>
        <w:tc>
          <w:tcPr>
            <w:tcW w:w="709" w:type="dxa"/>
            <w:shd w:val="clear" w:color="auto" w:fill="auto"/>
            <w:vAlign w:val="center"/>
          </w:tcPr>
          <w:p w14:paraId="2529C94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732,406.78</w:t>
            </w:r>
          </w:p>
        </w:tc>
        <w:tc>
          <w:tcPr>
            <w:tcW w:w="992" w:type="dxa"/>
            <w:shd w:val="clear" w:color="auto" w:fill="auto"/>
            <w:vAlign w:val="center"/>
          </w:tcPr>
          <w:p w14:paraId="4F1AC98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0.000298847339641299</w:t>
            </w:r>
          </w:p>
        </w:tc>
        <w:tc>
          <w:tcPr>
            <w:tcW w:w="709" w:type="dxa"/>
            <w:shd w:val="clear" w:color="auto" w:fill="auto"/>
            <w:vAlign w:val="center"/>
          </w:tcPr>
          <w:p w14:paraId="51B351F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12,137.45</w:t>
            </w:r>
          </w:p>
        </w:tc>
        <w:tc>
          <w:tcPr>
            <w:tcW w:w="992" w:type="dxa"/>
            <w:shd w:val="clear" w:color="auto" w:fill="auto"/>
            <w:vAlign w:val="center"/>
          </w:tcPr>
          <w:p w14:paraId="675C0A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0.000360695872910657</w:t>
            </w:r>
          </w:p>
        </w:tc>
        <w:tc>
          <w:tcPr>
            <w:tcW w:w="709" w:type="dxa"/>
            <w:shd w:val="clear" w:color="auto" w:fill="auto"/>
            <w:vAlign w:val="center"/>
          </w:tcPr>
          <w:p w14:paraId="50FD83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3,233.34</w:t>
            </w:r>
          </w:p>
        </w:tc>
        <w:tc>
          <w:tcPr>
            <w:tcW w:w="992" w:type="dxa"/>
            <w:shd w:val="clear" w:color="auto" w:fill="auto"/>
            <w:vAlign w:val="center"/>
          </w:tcPr>
          <w:p w14:paraId="28BB29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0.000316023851304311</w:t>
            </w:r>
          </w:p>
        </w:tc>
        <w:tc>
          <w:tcPr>
            <w:tcW w:w="709" w:type="dxa"/>
            <w:shd w:val="clear" w:color="auto" w:fill="auto"/>
            <w:vAlign w:val="center"/>
          </w:tcPr>
          <w:p w14:paraId="2F3552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5,189.34</w:t>
            </w:r>
          </w:p>
        </w:tc>
        <w:tc>
          <w:tcPr>
            <w:tcW w:w="992" w:type="dxa"/>
            <w:shd w:val="clear" w:color="auto" w:fill="auto"/>
            <w:vAlign w:val="center"/>
          </w:tcPr>
          <w:p w14:paraId="2B9A6C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0.000342281371929070</w:t>
            </w:r>
          </w:p>
        </w:tc>
        <w:tc>
          <w:tcPr>
            <w:tcW w:w="709" w:type="dxa"/>
            <w:shd w:val="clear" w:color="auto" w:fill="auto"/>
            <w:vAlign w:val="center"/>
          </w:tcPr>
          <w:p w14:paraId="5E4372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39,333.69</w:t>
            </w:r>
          </w:p>
        </w:tc>
        <w:tc>
          <w:tcPr>
            <w:tcW w:w="992" w:type="dxa"/>
            <w:shd w:val="clear" w:color="auto" w:fill="auto"/>
            <w:vAlign w:val="center"/>
          </w:tcPr>
          <w:p w14:paraId="5C916B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0.000336598218648114</w:t>
            </w:r>
          </w:p>
        </w:tc>
        <w:tc>
          <w:tcPr>
            <w:tcW w:w="709" w:type="dxa"/>
            <w:shd w:val="clear" w:color="auto" w:fill="auto"/>
            <w:vAlign w:val="center"/>
          </w:tcPr>
          <w:p w14:paraId="51DC6F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402,473.10</w:t>
            </w:r>
          </w:p>
        </w:tc>
        <w:tc>
          <w:tcPr>
            <w:tcW w:w="992" w:type="dxa"/>
            <w:shd w:val="clear" w:color="auto" w:fill="auto"/>
            <w:vAlign w:val="center"/>
          </w:tcPr>
          <w:p w14:paraId="10AEE0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0.000353369972576168</w:t>
            </w:r>
          </w:p>
        </w:tc>
      </w:tr>
      <w:tr w:rsidR="007A5487" w:rsidRPr="009C0110" w14:paraId="2AB5D49C" w14:textId="77777777" w:rsidTr="000D6F54">
        <w:tc>
          <w:tcPr>
            <w:tcW w:w="425" w:type="dxa"/>
            <w:vAlign w:val="center"/>
          </w:tcPr>
          <w:p w14:paraId="5077757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494</w:t>
            </w:r>
          </w:p>
        </w:tc>
        <w:tc>
          <w:tcPr>
            <w:tcW w:w="2977" w:type="dxa"/>
            <w:shd w:val="clear" w:color="auto" w:fill="auto"/>
            <w:vAlign w:val="center"/>
          </w:tcPr>
          <w:p w14:paraId="11E1239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TLAZOYALTEPEC</w:t>
            </w:r>
          </w:p>
        </w:tc>
        <w:tc>
          <w:tcPr>
            <w:tcW w:w="709" w:type="dxa"/>
            <w:shd w:val="clear" w:color="auto" w:fill="auto"/>
            <w:vAlign w:val="center"/>
          </w:tcPr>
          <w:p w14:paraId="051FA39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2,575,009.07</w:t>
            </w:r>
          </w:p>
        </w:tc>
        <w:tc>
          <w:tcPr>
            <w:tcW w:w="992" w:type="dxa"/>
            <w:shd w:val="clear" w:color="auto" w:fill="auto"/>
            <w:vAlign w:val="center"/>
          </w:tcPr>
          <w:p w14:paraId="29D386C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0.001050692908825500</w:t>
            </w:r>
          </w:p>
        </w:tc>
        <w:tc>
          <w:tcPr>
            <w:tcW w:w="709" w:type="dxa"/>
            <w:shd w:val="clear" w:color="auto" w:fill="auto"/>
            <w:vAlign w:val="center"/>
          </w:tcPr>
          <w:p w14:paraId="32E5B5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40,245.15</w:t>
            </w:r>
          </w:p>
        </w:tc>
        <w:tc>
          <w:tcPr>
            <w:tcW w:w="992" w:type="dxa"/>
            <w:shd w:val="clear" w:color="auto" w:fill="auto"/>
            <w:vAlign w:val="center"/>
          </w:tcPr>
          <w:p w14:paraId="316E78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0.001195989232472250</w:t>
            </w:r>
          </w:p>
        </w:tc>
        <w:tc>
          <w:tcPr>
            <w:tcW w:w="709" w:type="dxa"/>
            <w:shd w:val="clear" w:color="auto" w:fill="auto"/>
            <w:vAlign w:val="center"/>
          </w:tcPr>
          <w:p w14:paraId="76093F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11,229.71</w:t>
            </w:r>
          </w:p>
        </w:tc>
        <w:tc>
          <w:tcPr>
            <w:tcW w:w="992" w:type="dxa"/>
            <w:shd w:val="clear" w:color="auto" w:fill="auto"/>
            <w:vAlign w:val="center"/>
          </w:tcPr>
          <w:p w14:paraId="5BE4F0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0.001097582129695770</w:t>
            </w:r>
          </w:p>
        </w:tc>
        <w:tc>
          <w:tcPr>
            <w:tcW w:w="709" w:type="dxa"/>
            <w:shd w:val="clear" w:color="auto" w:fill="auto"/>
            <w:vAlign w:val="center"/>
          </w:tcPr>
          <w:p w14:paraId="78EE6D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17,432.95</w:t>
            </w:r>
          </w:p>
        </w:tc>
        <w:tc>
          <w:tcPr>
            <w:tcW w:w="992" w:type="dxa"/>
            <w:shd w:val="clear" w:color="auto" w:fill="auto"/>
            <w:vAlign w:val="center"/>
          </w:tcPr>
          <w:p w14:paraId="6DEDA9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0.001149852205245920</w:t>
            </w:r>
          </w:p>
        </w:tc>
        <w:tc>
          <w:tcPr>
            <w:tcW w:w="709" w:type="dxa"/>
            <w:shd w:val="clear" w:color="auto" w:fill="auto"/>
            <w:vAlign w:val="center"/>
          </w:tcPr>
          <w:p w14:paraId="519A76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133,459.22</w:t>
            </w:r>
          </w:p>
        </w:tc>
        <w:tc>
          <w:tcPr>
            <w:tcW w:w="992" w:type="dxa"/>
            <w:shd w:val="clear" w:color="auto" w:fill="auto"/>
            <w:vAlign w:val="center"/>
          </w:tcPr>
          <w:p w14:paraId="2DADBB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0.001142077839993320</w:t>
            </w:r>
          </w:p>
        </w:tc>
        <w:tc>
          <w:tcPr>
            <w:tcW w:w="709" w:type="dxa"/>
            <w:shd w:val="clear" w:color="auto" w:fill="auto"/>
            <w:vAlign w:val="center"/>
          </w:tcPr>
          <w:p w14:paraId="7CFC7E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1,196,086.20</w:t>
            </w:r>
          </w:p>
        </w:tc>
        <w:tc>
          <w:tcPr>
            <w:tcW w:w="992" w:type="dxa"/>
            <w:shd w:val="clear" w:color="auto" w:fill="auto"/>
            <w:vAlign w:val="center"/>
          </w:tcPr>
          <w:p w14:paraId="7D907A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0.001050159495610350</w:t>
            </w:r>
          </w:p>
        </w:tc>
      </w:tr>
      <w:tr w:rsidR="007A5487" w:rsidRPr="009C0110" w14:paraId="3E4226D5" w14:textId="77777777" w:rsidTr="000D6F54">
        <w:trPr>
          <w:trHeight w:val="56"/>
        </w:trPr>
        <w:tc>
          <w:tcPr>
            <w:tcW w:w="425" w:type="dxa"/>
            <w:vAlign w:val="center"/>
          </w:tcPr>
          <w:p w14:paraId="1CAA27E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495</w:t>
            </w:r>
          </w:p>
        </w:tc>
        <w:tc>
          <w:tcPr>
            <w:tcW w:w="2977" w:type="dxa"/>
            <w:shd w:val="clear" w:color="auto" w:fill="auto"/>
            <w:vAlign w:val="center"/>
          </w:tcPr>
          <w:p w14:paraId="46C8E05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XANICA</w:t>
            </w:r>
          </w:p>
        </w:tc>
        <w:tc>
          <w:tcPr>
            <w:tcW w:w="709" w:type="dxa"/>
            <w:shd w:val="clear" w:color="auto" w:fill="auto"/>
            <w:vAlign w:val="center"/>
          </w:tcPr>
          <w:p w14:paraId="23526DC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1,930,380.85</w:t>
            </w:r>
          </w:p>
        </w:tc>
        <w:tc>
          <w:tcPr>
            <w:tcW w:w="992" w:type="dxa"/>
            <w:shd w:val="clear" w:color="auto" w:fill="auto"/>
            <w:vAlign w:val="center"/>
          </w:tcPr>
          <w:p w14:paraId="2C492EE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0.000787662262652743</w:t>
            </w:r>
          </w:p>
        </w:tc>
        <w:tc>
          <w:tcPr>
            <w:tcW w:w="709" w:type="dxa"/>
            <w:shd w:val="clear" w:color="auto" w:fill="auto"/>
            <w:vAlign w:val="center"/>
          </w:tcPr>
          <w:p w14:paraId="0E99FB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31,277.75</w:t>
            </w:r>
          </w:p>
        </w:tc>
        <w:tc>
          <w:tcPr>
            <w:tcW w:w="992" w:type="dxa"/>
            <w:shd w:val="clear" w:color="auto" w:fill="auto"/>
            <w:vAlign w:val="center"/>
          </w:tcPr>
          <w:p w14:paraId="44471A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0.000929499634513947</w:t>
            </w:r>
          </w:p>
        </w:tc>
        <w:tc>
          <w:tcPr>
            <w:tcW w:w="709" w:type="dxa"/>
            <w:shd w:val="clear" w:color="auto" w:fill="auto"/>
            <w:vAlign w:val="center"/>
          </w:tcPr>
          <w:p w14:paraId="76D1E4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8,472.17</w:t>
            </w:r>
          </w:p>
        </w:tc>
        <w:tc>
          <w:tcPr>
            <w:tcW w:w="992" w:type="dxa"/>
            <w:shd w:val="clear" w:color="auto" w:fill="auto"/>
            <w:vAlign w:val="center"/>
          </w:tcPr>
          <w:p w14:paraId="6D33BC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0.000828062558315810</w:t>
            </w:r>
          </w:p>
        </w:tc>
        <w:tc>
          <w:tcPr>
            <w:tcW w:w="709" w:type="dxa"/>
            <w:shd w:val="clear" w:color="auto" w:fill="auto"/>
            <w:vAlign w:val="center"/>
          </w:tcPr>
          <w:p w14:paraId="74CE86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13,050.99</w:t>
            </w:r>
          </w:p>
        </w:tc>
        <w:tc>
          <w:tcPr>
            <w:tcW w:w="992" w:type="dxa"/>
            <w:shd w:val="clear" w:color="auto" w:fill="auto"/>
            <w:vAlign w:val="center"/>
          </w:tcPr>
          <w:p w14:paraId="31F82A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0.000860824452094595</w:t>
            </w:r>
          </w:p>
        </w:tc>
        <w:tc>
          <w:tcPr>
            <w:tcW w:w="709" w:type="dxa"/>
            <w:shd w:val="clear" w:color="auto" w:fill="auto"/>
            <w:vAlign w:val="center"/>
          </w:tcPr>
          <w:p w14:paraId="1891FB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102,441.44</w:t>
            </w:r>
          </w:p>
        </w:tc>
        <w:tc>
          <w:tcPr>
            <w:tcW w:w="992" w:type="dxa"/>
            <w:shd w:val="clear" w:color="auto" w:fill="auto"/>
            <w:vAlign w:val="center"/>
          </w:tcPr>
          <w:p w14:paraId="3367E1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0.000876643056365871</w:t>
            </w:r>
          </w:p>
        </w:tc>
        <w:tc>
          <w:tcPr>
            <w:tcW w:w="709" w:type="dxa"/>
            <w:shd w:val="clear" w:color="auto" w:fill="auto"/>
            <w:vAlign w:val="center"/>
          </w:tcPr>
          <w:p w14:paraId="3347FD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697,214.40</w:t>
            </w:r>
          </w:p>
        </w:tc>
        <w:tc>
          <w:tcPr>
            <w:tcW w:w="992" w:type="dxa"/>
            <w:shd w:val="clear" w:color="auto" w:fill="auto"/>
            <w:vAlign w:val="center"/>
          </w:tcPr>
          <w:p w14:paraId="6BE4A9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0.000612151801965670</w:t>
            </w:r>
          </w:p>
        </w:tc>
      </w:tr>
      <w:tr w:rsidR="007A5487" w:rsidRPr="009C0110" w14:paraId="4A90CBF8" w14:textId="77777777" w:rsidTr="000D6F54">
        <w:tc>
          <w:tcPr>
            <w:tcW w:w="425" w:type="dxa"/>
            <w:vAlign w:val="center"/>
          </w:tcPr>
          <w:p w14:paraId="0AD88F5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496</w:t>
            </w:r>
          </w:p>
        </w:tc>
        <w:tc>
          <w:tcPr>
            <w:tcW w:w="2977" w:type="dxa"/>
            <w:shd w:val="clear" w:color="auto" w:fill="auto"/>
            <w:vAlign w:val="center"/>
          </w:tcPr>
          <w:p w14:paraId="30FF23B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XIACUÍ</w:t>
            </w:r>
          </w:p>
        </w:tc>
        <w:tc>
          <w:tcPr>
            <w:tcW w:w="709" w:type="dxa"/>
            <w:shd w:val="clear" w:color="auto" w:fill="auto"/>
            <w:vAlign w:val="center"/>
          </w:tcPr>
          <w:p w14:paraId="470AF98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1,181,137.65</w:t>
            </w:r>
          </w:p>
        </w:tc>
        <w:tc>
          <w:tcPr>
            <w:tcW w:w="992" w:type="dxa"/>
            <w:shd w:val="clear" w:color="auto" w:fill="auto"/>
            <w:vAlign w:val="center"/>
          </w:tcPr>
          <w:p w14:paraId="0B13912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0.000481945080372789</w:t>
            </w:r>
          </w:p>
        </w:tc>
        <w:tc>
          <w:tcPr>
            <w:tcW w:w="709" w:type="dxa"/>
            <w:shd w:val="clear" w:color="auto" w:fill="auto"/>
            <w:vAlign w:val="center"/>
          </w:tcPr>
          <w:p w14:paraId="08B448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18,249.01</w:t>
            </w:r>
          </w:p>
        </w:tc>
        <w:tc>
          <w:tcPr>
            <w:tcW w:w="992" w:type="dxa"/>
            <w:shd w:val="clear" w:color="auto" w:fill="auto"/>
            <w:vAlign w:val="center"/>
          </w:tcPr>
          <w:p w14:paraId="0743C8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0.000542316762722426</w:t>
            </w:r>
          </w:p>
        </w:tc>
        <w:tc>
          <w:tcPr>
            <w:tcW w:w="709" w:type="dxa"/>
            <w:shd w:val="clear" w:color="auto" w:fill="auto"/>
            <w:vAlign w:val="center"/>
          </w:tcPr>
          <w:p w14:paraId="4E77E0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5,134.91</w:t>
            </w:r>
          </w:p>
        </w:tc>
        <w:tc>
          <w:tcPr>
            <w:tcW w:w="992" w:type="dxa"/>
            <w:shd w:val="clear" w:color="auto" w:fill="auto"/>
            <w:vAlign w:val="center"/>
          </w:tcPr>
          <w:p w14:paraId="67F368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0.000501881656213395</w:t>
            </w:r>
          </w:p>
        </w:tc>
        <w:tc>
          <w:tcPr>
            <w:tcW w:w="709" w:type="dxa"/>
            <w:shd w:val="clear" w:color="auto" w:fill="auto"/>
            <w:vAlign w:val="center"/>
          </w:tcPr>
          <w:p w14:paraId="000FED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7,774.59</w:t>
            </w:r>
          </w:p>
        </w:tc>
        <w:tc>
          <w:tcPr>
            <w:tcW w:w="992" w:type="dxa"/>
            <w:shd w:val="clear" w:color="auto" w:fill="auto"/>
            <w:vAlign w:val="center"/>
          </w:tcPr>
          <w:p w14:paraId="7E09EE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0.000512800728298016</w:t>
            </w:r>
          </w:p>
        </w:tc>
        <w:tc>
          <w:tcPr>
            <w:tcW w:w="709" w:type="dxa"/>
            <w:shd w:val="clear" w:color="auto" w:fill="auto"/>
            <w:vAlign w:val="center"/>
          </w:tcPr>
          <w:p w14:paraId="5E07C0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60,875.44</w:t>
            </w:r>
          </w:p>
        </w:tc>
        <w:tc>
          <w:tcPr>
            <w:tcW w:w="992" w:type="dxa"/>
            <w:shd w:val="clear" w:color="auto" w:fill="auto"/>
            <w:vAlign w:val="center"/>
          </w:tcPr>
          <w:p w14:paraId="6A704B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0.000520941835444886</w:t>
            </w:r>
          </w:p>
        </w:tc>
        <w:tc>
          <w:tcPr>
            <w:tcW w:w="709" w:type="dxa"/>
            <w:shd w:val="clear" w:color="auto" w:fill="auto"/>
            <w:vAlign w:val="center"/>
          </w:tcPr>
          <w:p w14:paraId="71135A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540,907.90</w:t>
            </w:r>
          </w:p>
        </w:tc>
        <w:tc>
          <w:tcPr>
            <w:tcW w:w="992" w:type="dxa"/>
            <w:shd w:val="clear" w:color="auto" w:fill="auto"/>
            <w:vAlign w:val="center"/>
          </w:tcPr>
          <w:p w14:paraId="0E82CA1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0.000474915242259005</w:t>
            </w:r>
          </w:p>
        </w:tc>
      </w:tr>
      <w:tr w:rsidR="007A5487" w:rsidRPr="009C0110" w14:paraId="5486DC81" w14:textId="77777777" w:rsidTr="000D6F54">
        <w:tc>
          <w:tcPr>
            <w:tcW w:w="425" w:type="dxa"/>
            <w:vAlign w:val="center"/>
          </w:tcPr>
          <w:p w14:paraId="2FEDD89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497</w:t>
            </w:r>
          </w:p>
        </w:tc>
        <w:tc>
          <w:tcPr>
            <w:tcW w:w="2977" w:type="dxa"/>
            <w:shd w:val="clear" w:color="auto" w:fill="auto"/>
            <w:vAlign w:val="center"/>
          </w:tcPr>
          <w:p w14:paraId="529AD71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YAITEPEC</w:t>
            </w:r>
          </w:p>
        </w:tc>
        <w:tc>
          <w:tcPr>
            <w:tcW w:w="709" w:type="dxa"/>
            <w:shd w:val="clear" w:color="auto" w:fill="auto"/>
            <w:vAlign w:val="center"/>
          </w:tcPr>
          <w:p w14:paraId="193B97E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2,310,867.69</w:t>
            </w:r>
          </w:p>
        </w:tc>
        <w:tc>
          <w:tcPr>
            <w:tcW w:w="992" w:type="dxa"/>
            <w:shd w:val="clear" w:color="auto" w:fill="auto"/>
            <w:vAlign w:val="center"/>
          </w:tcPr>
          <w:p w14:paraId="1E404CD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0.000942914074907300</w:t>
            </w:r>
          </w:p>
        </w:tc>
        <w:tc>
          <w:tcPr>
            <w:tcW w:w="709" w:type="dxa"/>
            <w:shd w:val="clear" w:color="auto" w:fill="auto"/>
            <w:vAlign w:val="center"/>
          </w:tcPr>
          <w:p w14:paraId="23D1BE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36,110.38</w:t>
            </w:r>
          </w:p>
        </w:tc>
        <w:tc>
          <w:tcPr>
            <w:tcW w:w="992" w:type="dxa"/>
            <w:shd w:val="clear" w:color="auto" w:fill="auto"/>
            <w:vAlign w:val="center"/>
          </w:tcPr>
          <w:p w14:paraId="408478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0.001073113795338850</w:t>
            </w:r>
          </w:p>
        </w:tc>
        <w:tc>
          <w:tcPr>
            <w:tcW w:w="709" w:type="dxa"/>
            <w:shd w:val="clear" w:color="auto" w:fill="auto"/>
            <w:vAlign w:val="center"/>
          </w:tcPr>
          <w:p w14:paraId="35052E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10,069.36</w:t>
            </w:r>
          </w:p>
        </w:tc>
        <w:tc>
          <w:tcPr>
            <w:tcW w:w="992" w:type="dxa"/>
            <w:shd w:val="clear" w:color="auto" w:fill="auto"/>
            <w:vAlign w:val="center"/>
          </w:tcPr>
          <w:p w14:paraId="22CB22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0.000984170525638991</w:t>
            </w:r>
          </w:p>
        </w:tc>
        <w:tc>
          <w:tcPr>
            <w:tcW w:w="709" w:type="dxa"/>
            <w:shd w:val="clear" w:color="auto" w:fill="auto"/>
            <w:vAlign w:val="center"/>
          </w:tcPr>
          <w:p w14:paraId="660270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15,475.81</w:t>
            </w:r>
          </w:p>
        </w:tc>
        <w:tc>
          <w:tcPr>
            <w:tcW w:w="992" w:type="dxa"/>
            <w:shd w:val="clear" w:color="auto" w:fill="auto"/>
            <w:vAlign w:val="center"/>
          </w:tcPr>
          <w:p w14:paraId="069B40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0.001020762077357350</w:t>
            </w:r>
          </w:p>
        </w:tc>
        <w:tc>
          <w:tcPr>
            <w:tcW w:w="709" w:type="dxa"/>
            <w:shd w:val="clear" w:color="auto" w:fill="auto"/>
            <w:vAlign w:val="center"/>
          </w:tcPr>
          <w:p w14:paraId="0D1096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119,847.76</w:t>
            </w:r>
          </w:p>
        </w:tc>
        <w:tc>
          <w:tcPr>
            <w:tcW w:w="992" w:type="dxa"/>
            <w:shd w:val="clear" w:color="auto" w:fill="auto"/>
            <w:vAlign w:val="center"/>
          </w:tcPr>
          <w:p w14:paraId="506FD9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0.001025597713435140</w:t>
            </w:r>
          </w:p>
        </w:tc>
        <w:tc>
          <w:tcPr>
            <w:tcW w:w="709" w:type="dxa"/>
            <w:shd w:val="clear" w:color="auto" w:fill="auto"/>
            <w:vAlign w:val="center"/>
          </w:tcPr>
          <w:p w14:paraId="6DFB18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1,036,873.60</w:t>
            </w:r>
          </w:p>
        </w:tc>
        <w:tc>
          <w:tcPr>
            <w:tcW w:w="992" w:type="dxa"/>
            <w:shd w:val="clear" w:color="auto" w:fill="auto"/>
            <w:vAlign w:val="center"/>
          </w:tcPr>
          <w:p w14:paraId="54E0F0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0.000910371390279133</w:t>
            </w:r>
          </w:p>
        </w:tc>
      </w:tr>
      <w:tr w:rsidR="007A5487" w:rsidRPr="009C0110" w14:paraId="465D6038" w14:textId="77777777" w:rsidTr="000D6F54">
        <w:tc>
          <w:tcPr>
            <w:tcW w:w="425" w:type="dxa"/>
            <w:vAlign w:val="center"/>
          </w:tcPr>
          <w:p w14:paraId="54C6341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498</w:t>
            </w:r>
          </w:p>
        </w:tc>
        <w:tc>
          <w:tcPr>
            <w:tcW w:w="2977" w:type="dxa"/>
            <w:shd w:val="clear" w:color="auto" w:fill="auto"/>
            <w:vAlign w:val="center"/>
          </w:tcPr>
          <w:p w14:paraId="52C9B13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YAVEO</w:t>
            </w:r>
          </w:p>
        </w:tc>
        <w:tc>
          <w:tcPr>
            <w:tcW w:w="709" w:type="dxa"/>
            <w:shd w:val="clear" w:color="auto" w:fill="auto"/>
            <w:vAlign w:val="center"/>
          </w:tcPr>
          <w:p w14:paraId="1EA0A12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3,566,522.39</w:t>
            </w:r>
          </w:p>
        </w:tc>
        <w:tc>
          <w:tcPr>
            <w:tcW w:w="992" w:type="dxa"/>
            <w:shd w:val="clear" w:color="auto" w:fill="auto"/>
            <w:vAlign w:val="center"/>
          </w:tcPr>
          <w:p w14:paraId="135295D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0.001455264693238680</w:t>
            </w:r>
          </w:p>
        </w:tc>
        <w:tc>
          <w:tcPr>
            <w:tcW w:w="709" w:type="dxa"/>
            <w:shd w:val="clear" w:color="auto" w:fill="auto"/>
            <w:vAlign w:val="center"/>
          </w:tcPr>
          <w:p w14:paraId="624BB9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56,302.82</w:t>
            </w:r>
          </w:p>
        </w:tc>
        <w:tc>
          <w:tcPr>
            <w:tcW w:w="992" w:type="dxa"/>
            <w:shd w:val="clear" w:color="auto" w:fill="auto"/>
            <w:vAlign w:val="center"/>
          </w:tcPr>
          <w:p w14:paraId="0E2176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0.001673184631634450</w:t>
            </w:r>
          </w:p>
        </w:tc>
        <w:tc>
          <w:tcPr>
            <w:tcW w:w="709" w:type="dxa"/>
            <w:shd w:val="clear" w:color="auto" w:fill="auto"/>
            <w:vAlign w:val="center"/>
          </w:tcPr>
          <w:p w14:paraId="34DC58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15,609.35</w:t>
            </w:r>
          </w:p>
        </w:tc>
        <w:tc>
          <w:tcPr>
            <w:tcW w:w="992" w:type="dxa"/>
            <w:shd w:val="clear" w:color="auto" w:fill="auto"/>
            <w:vAlign w:val="center"/>
          </w:tcPr>
          <w:p w14:paraId="042FE7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0.001525644350225140</w:t>
            </w:r>
          </w:p>
        </w:tc>
        <w:tc>
          <w:tcPr>
            <w:tcW w:w="709" w:type="dxa"/>
            <w:shd w:val="clear" w:color="auto" w:fill="auto"/>
            <w:vAlign w:val="center"/>
          </w:tcPr>
          <w:p w14:paraId="3CC1BD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25,371.10</w:t>
            </w:r>
          </w:p>
        </w:tc>
        <w:tc>
          <w:tcPr>
            <w:tcW w:w="992" w:type="dxa"/>
            <w:shd w:val="clear" w:color="auto" w:fill="auto"/>
            <w:vAlign w:val="center"/>
          </w:tcPr>
          <w:p w14:paraId="6F8003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0.001673441114929760</w:t>
            </w:r>
          </w:p>
        </w:tc>
        <w:tc>
          <w:tcPr>
            <w:tcW w:w="709" w:type="dxa"/>
            <w:shd w:val="clear" w:color="auto" w:fill="auto"/>
            <w:vAlign w:val="center"/>
          </w:tcPr>
          <w:p w14:paraId="1D1BF7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185,405.14</w:t>
            </w:r>
          </w:p>
        </w:tc>
        <w:tc>
          <w:tcPr>
            <w:tcW w:w="992" w:type="dxa"/>
            <w:shd w:val="clear" w:color="auto" w:fill="auto"/>
            <w:vAlign w:val="center"/>
          </w:tcPr>
          <w:p w14:paraId="54FC39E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0.001586605270245540</w:t>
            </w:r>
          </w:p>
        </w:tc>
        <w:tc>
          <w:tcPr>
            <w:tcW w:w="709" w:type="dxa"/>
            <w:shd w:val="clear" w:color="auto" w:fill="auto"/>
            <w:vAlign w:val="center"/>
          </w:tcPr>
          <w:p w14:paraId="6B46DC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1,325,133.60</w:t>
            </w:r>
          </w:p>
        </w:tc>
        <w:tc>
          <w:tcPr>
            <w:tcW w:w="992" w:type="dxa"/>
            <w:shd w:val="clear" w:color="auto" w:fill="auto"/>
            <w:vAlign w:val="center"/>
          </w:tcPr>
          <w:p w14:paraId="1895D0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0.001163462660962330</w:t>
            </w:r>
          </w:p>
        </w:tc>
      </w:tr>
      <w:tr w:rsidR="007A5487" w:rsidRPr="009C0110" w14:paraId="416CF324" w14:textId="77777777" w:rsidTr="000D6F54">
        <w:tc>
          <w:tcPr>
            <w:tcW w:w="425" w:type="dxa"/>
            <w:vAlign w:val="center"/>
          </w:tcPr>
          <w:p w14:paraId="074117F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499</w:t>
            </w:r>
          </w:p>
        </w:tc>
        <w:tc>
          <w:tcPr>
            <w:tcW w:w="2977" w:type="dxa"/>
            <w:shd w:val="clear" w:color="auto" w:fill="auto"/>
            <w:vAlign w:val="center"/>
          </w:tcPr>
          <w:p w14:paraId="67412D7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YOLOMÉCATL</w:t>
            </w:r>
          </w:p>
        </w:tc>
        <w:tc>
          <w:tcPr>
            <w:tcW w:w="709" w:type="dxa"/>
            <w:shd w:val="clear" w:color="auto" w:fill="auto"/>
            <w:vAlign w:val="center"/>
          </w:tcPr>
          <w:p w14:paraId="4A7A9DD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1,539,723.96</w:t>
            </w:r>
          </w:p>
        </w:tc>
        <w:tc>
          <w:tcPr>
            <w:tcW w:w="992" w:type="dxa"/>
            <w:shd w:val="clear" w:color="auto" w:fill="auto"/>
            <w:vAlign w:val="center"/>
          </w:tcPr>
          <w:p w14:paraId="5D0689B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0.000628260717668351</w:t>
            </w:r>
          </w:p>
        </w:tc>
        <w:tc>
          <w:tcPr>
            <w:tcW w:w="709" w:type="dxa"/>
            <w:shd w:val="clear" w:color="auto" w:fill="auto"/>
            <w:vAlign w:val="center"/>
          </w:tcPr>
          <w:p w14:paraId="5EDD08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20,724.74</w:t>
            </w:r>
          </w:p>
        </w:tc>
        <w:tc>
          <w:tcPr>
            <w:tcW w:w="992" w:type="dxa"/>
            <w:shd w:val="clear" w:color="auto" w:fill="auto"/>
            <w:vAlign w:val="center"/>
          </w:tcPr>
          <w:p w14:paraId="6099B9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0.000615889514284007</w:t>
            </w:r>
          </w:p>
        </w:tc>
        <w:tc>
          <w:tcPr>
            <w:tcW w:w="709" w:type="dxa"/>
            <w:shd w:val="clear" w:color="auto" w:fill="auto"/>
            <w:vAlign w:val="center"/>
          </w:tcPr>
          <w:p w14:paraId="0465DE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6,540.25</w:t>
            </w:r>
          </w:p>
        </w:tc>
        <w:tc>
          <w:tcPr>
            <w:tcW w:w="992" w:type="dxa"/>
            <w:shd w:val="clear" w:color="auto" w:fill="auto"/>
            <w:vAlign w:val="center"/>
          </w:tcPr>
          <w:p w14:paraId="530317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0.000639238370691922</w:t>
            </w:r>
          </w:p>
        </w:tc>
        <w:tc>
          <w:tcPr>
            <w:tcW w:w="709" w:type="dxa"/>
            <w:shd w:val="clear" w:color="auto" w:fill="auto"/>
            <w:vAlign w:val="center"/>
          </w:tcPr>
          <w:p w14:paraId="38AEE6C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10,431.52</w:t>
            </w:r>
          </w:p>
        </w:tc>
        <w:tc>
          <w:tcPr>
            <w:tcW w:w="992" w:type="dxa"/>
            <w:shd w:val="clear" w:color="auto" w:fill="auto"/>
            <w:vAlign w:val="center"/>
          </w:tcPr>
          <w:p w14:paraId="28D7AE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0.000688047993946345</w:t>
            </w:r>
          </w:p>
        </w:tc>
        <w:tc>
          <w:tcPr>
            <w:tcW w:w="709" w:type="dxa"/>
            <w:shd w:val="clear" w:color="auto" w:fill="auto"/>
            <w:vAlign w:val="center"/>
          </w:tcPr>
          <w:p w14:paraId="75416D9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72,588.23</w:t>
            </w:r>
          </w:p>
        </w:tc>
        <w:tc>
          <w:tcPr>
            <w:tcW w:w="992" w:type="dxa"/>
            <w:shd w:val="clear" w:color="auto" w:fill="auto"/>
            <w:vAlign w:val="center"/>
          </w:tcPr>
          <w:p w14:paraId="6A169F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0.000621174085442266</w:t>
            </w:r>
          </w:p>
        </w:tc>
        <w:tc>
          <w:tcPr>
            <w:tcW w:w="709" w:type="dxa"/>
            <w:shd w:val="clear" w:color="auto" w:fill="auto"/>
            <w:vAlign w:val="center"/>
          </w:tcPr>
          <w:p w14:paraId="00FDB3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770,489.20</w:t>
            </w:r>
          </w:p>
        </w:tc>
        <w:tc>
          <w:tcPr>
            <w:tcW w:w="992" w:type="dxa"/>
            <w:shd w:val="clear" w:color="auto" w:fill="auto"/>
            <w:vAlign w:val="center"/>
          </w:tcPr>
          <w:p w14:paraId="1FDECD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0.000676486819800463</w:t>
            </w:r>
          </w:p>
        </w:tc>
      </w:tr>
      <w:tr w:rsidR="007A5487" w:rsidRPr="009C0110" w14:paraId="3FD80E75" w14:textId="77777777" w:rsidTr="000D6F54">
        <w:tc>
          <w:tcPr>
            <w:tcW w:w="425" w:type="dxa"/>
            <w:vAlign w:val="center"/>
          </w:tcPr>
          <w:p w14:paraId="0BB890B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500</w:t>
            </w:r>
          </w:p>
        </w:tc>
        <w:tc>
          <w:tcPr>
            <w:tcW w:w="2977" w:type="dxa"/>
            <w:shd w:val="clear" w:color="auto" w:fill="auto"/>
            <w:vAlign w:val="center"/>
          </w:tcPr>
          <w:p w14:paraId="4295B75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YOSONDÚA</w:t>
            </w:r>
          </w:p>
        </w:tc>
        <w:tc>
          <w:tcPr>
            <w:tcW w:w="709" w:type="dxa"/>
            <w:shd w:val="clear" w:color="auto" w:fill="auto"/>
            <w:vAlign w:val="center"/>
          </w:tcPr>
          <w:p w14:paraId="04A686A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3,715,099.99</w:t>
            </w:r>
          </w:p>
        </w:tc>
        <w:tc>
          <w:tcPr>
            <w:tcW w:w="992" w:type="dxa"/>
            <w:shd w:val="clear" w:color="auto" w:fill="auto"/>
            <w:vAlign w:val="center"/>
          </w:tcPr>
          <w:p w14:paraId="0388818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0.001515889501340930</w:t>
            </w:r>
          </w:p>
        </w:tc>
        <w:tc>
          <w:tcPr>
            <w:tcW w:w="709" w:type="dxa"/>
            <w:shd w:val="clear" w:color="auto" w:fill="auto"/>
            <w:vAlign w:val="center"/>
          </w:tcPr>
          <w:p w14:paraId="26DE99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56,679.16</w:t>
            </w:r>
          </w:p>
        </w:tc>
        <w:tc>
          <w:tcPr>
            <w:tcW w:w="992" w:type="dxa"/>
            <w:shd w:val="clear" w:color="auto" w:fill="auto"/>
            <w:vAlign w:val="center"/>
          </w:tcPr>
          <w:p w14:paraId="44AADB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0.001684368552870890</w:t>
            </w:r>
          </w:p>
        </w:tc>
        <w:tc>
          <w:tcPr>
            <w:tcW w:w="709" w:type="dxa"/>
            <w:shd w:val="clear" w:color="auto" w:fill="auto"/>
            <w:vAlign w:val="center"/>
          </w:tcPr>
          <w:p w14:paraId="69C161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16,107.45</w:t>
            </w:r>
          </w:p>
        </w:tc>
        <w:tc>
          <w:tcPr>
            <w:tcW w:w="992" w:type="dxa"/>
            <w:shd w:val="clear" w:color="auto" w:fill="auto"/>
            <w:vAlign w:val="center"/>
          </w:tcPr>
          <w:p w14:paraId="3AB569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0.001574328212836140</w:t>
            </w:r>
          </w:p>
        </w:tc>
        <w:tc>
          <w:tcPr>
            <w:tcW w:w="709" w:type="dxa"/>
            <w:shd w:val="clear" w:color="auto" w:fill="auto"/>
            <w:vAlign w:val="center"/>
          </w:tcPr>
          <w:p w14:paraId="5CB024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24,413.75</w:t>
            </w:r>
          </w:p>
        </w:tc>
        <w:tc>
          <w:tcPr>
            <w:tcW w:w="992" w:type="dxa"/>
            <w:shd w:val="clear" w:color="auto" w:fill="auto"/>
            <w:vAlign w:val="center"/>
          </w:tcPr>
          <w:p w14:paraId="6C76B8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0.001610295691539450</w:t>
            </w:r>
          </w:p>
        </w:tc>
        <w:tc>
          <w:tcPr>
            <w:tcW w:w="709" w:type="dxa"/>
            <w:shd w:val="clear" w:color="auto" w:fill="auto"/>
            <w:vAlign w:val="center"/>
          </w:tcPr>
          <w:p w14:paraId="218620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189,952.85</w:t>
            </w:r>
          </w:p>
        </w:tc>
        <w:tc>
          <w:tcPr>
            <w:tcW w:w="992" w:type="dxa"/>
            <w:shd w:val="clear" w:color="auto" w:fill="auto"/>
            <w:vAlign w:val="center"/>
          </w:tcPr>
          <w:p w14:paraId="3194C9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0.001625522317817940</w:t>
            </w:r>
          </w:p>
        </w:tc>
        <w:tc>
          <w:tcPr>
            <w:tcW w:w="709" w:type="dxa"/>
            <w:shd w:val="clear" w:color="auto" w:fill="auto"/>
            <w:vAlign w:val="center"/>
          </w:tcPr>
          <w:p w14:paraId="33F8CB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1,114,315.20</w:t>
            </w:r>
          </w:p>
        </w:tc>
        <w:tc>
          <w:tcPr>
            <w:tcW w:w="992" w:type="dxa"/>
            <w:shd w:val="clear" w:color="auto" w:fill="auto"/>
            <w:vAlign w:val="center"/>
          </w:tcPr>
          <w:p w14:paraId="6AAE67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0.000978364843924245</w:t>
            </w:r>
          </w:p>
        </w:tc>
      </w:tr>
      <w:tr w:rsidR="007A5487" w:rsidRPr="009C0110" w14:paraId="24DFAF86" w14:textId="77777777" w:rsidTr="000D6F54">
        <w:tc>
          <w:tcPr>
            <w:tcW w:w="425" w:type="dxa"/>
            <w:vAlign w:val="center"/>
          </w:tcPr>
          <w:p w14:paraId="5EAF652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501</w:t>
            </w:r>
          </w:p>
        </w:tc>
        <w:tc>
          <w:tcPr>
            <w:tcW w:w="2977" w:type="dxa"/>
            <w:shd w:val="clear" w:color="auto" w:fill="auto"/>
            <w:vAlign w:val="center"/>
          </w:tcPr>
          <w:p w14:paraId="09C8BAC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YUCUYACHI</w:t>
            </w:r>
          </w:p>
        </w:tc>
        <w:tc>
          <w:tcPr>
            <w:tcW w:w="709" w:type="dxa"/>
            <w:shd w:val="clear" w:color="auto" w:fill="auto"/>
            <w:vAlign w:val="center"/>
          </w:tcPr>
          <w:p w14:paraId="74B11DF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1,009,677.22</w:t>
            </w:r>
          </w:p>
        </w:tc>
        <w:tc>
          <w:tcPr>
            <w:tcW w:w="992" w:type="dxa"/>
            <w:shd w:val="clear" w:color="auto" w:fill="auto"/>
            <w:vAlign w:val="center"/>
          </w:tcPr>
          <w:p w14:paraId="49D7216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0.000411983284880873</w:t>
            </w:r>
          </w:p>
        </w:tc>
        <w:tc>
          <w:tcPr>
            <w:tcW w:w="709" w:type="dxa"/>
            <w:shd w:val="clear" w:color="auto" w:fill="auto"/>
            <w:vAlign w:val="center"/>
          </w:tcPr>
          <w:p w14:paraId="5D2998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17,170.44</w:t>
            </w:r>
          </w:p>
        </w:tc>
        <w:tc>
          <w:tcPr>
            <w:tcW w:w="992" w:type="dxa"/>
            <w:shd w:val="clear" w:color="auto" w:fill="auto"/>
            <w:vAlign w:val="center"/>
          </w:tcPr>
          <w:p w14:paraId="1FBC16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0.000510264251886522</w:t>
            </w:r>
          </w:p>
        </w:tc>
        <w:tc>
          <w:tcPr>
            <w:tcW w:w="709" w:type="dxa"/>
            <w:shd w:val="clear" w:color="auto" w:fill="auto"/>
            <w:vAlign w:val="center"/>
          </w:tcPr>
          <w:p w14:paraId="0DB521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4,478.10</w:t>
            </w:r>
          </w:p>
        </w:tc>
        <w:tc>
          <w:tcPr>
            <w:tcW w:w="992" w:type="dxa"/>
            <w:shd w:val="clear" w:color="auto" w:fill="auto"/>
            <w:vAlign w:val="center"/>
          </w:tcPr>
          <w:p w14:paraId="78CB48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0.000437685615656205</w:t>
            </w:r>
          </w:p>
        </w:tc>
        <w:tc>
          <w:tcPr>
            <w:tcW w:w="709" w:type="dxa"/>
            <w:shd w:val="clear" w:color="auto" w:fill="auto"/>
            <w:vAlign w:val="center"/>
          </w:tcPr>
          <w:p w14:paraId="29A1E7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7,002.77</w:t>
            </w:r>
          </w:p>
        </w:tc>
        <w:tc>
          <w:tcPr>
            <w:tcW w:w="992" w:type="dxa"/>
            <w:shd w:val="clear" w:color="auto" w:fill="auto"/>
            <w:vAlign w:val="center"/>
          </w:tcPr>
          <w:p w14:paraId="433BDE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0.000461892595764342</w:t>
            </w:r>
          </w:p>
        </w:tc>
        <w:tc>
          <w:tcPr>
            <w:tcW w:w="709" w:type="dxa"/>
            <w:shd w:val="clear" w:color="auto" w:fill="auto"/>
            <w:vAlign w:val="center"/>
          </w:tcPr>
          <w:p w14:paraId="6AC10D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55,247.97</w:t>
            </w:r>
          </w:p>
        </w:tc>
        <w:tc>
          <w:tcPr>
            <w:tcW w:w="992" w:type="dxa"/>
            <w:shd w:val="clear" w:color="auto" w:fill="auto"/>
            <w:vAlign w:val="center"/>
          </w:tcPr>
          <w:p w14:paraId="0B2558B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0.000472784737102582</w:t>
            </w:r>
          </w:p>
        </w:tc>
        <w:tc>
          <w:tcPr>
            <w:tcW w:w="709" w:type="dxa"/>
            <w:shd w:val="clear" w:color="auto" w:fill="auto"/>
            <w:vAlign w:val="center"/>
          </w:tcPr>
          <w:p w14:paraId="32CA2F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522,246.50</w:t>
            </w:r>
          </w:p>
        </w:tc>
        <w:tc>
          <w:tcPr>
            <w:tcW w:w="992" w:type="dxa"/>
            <w:shd w:val="clear" w:color="auto" w:fill="auto"/>
            <w:vAlign w:val="center"/>
          </w:tcPr>
          <w:p w14:paraId="1187E1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0.000458530598400240</w:t>
            </w:r>
          </w:p>
        </w:tc>
      </w:tr>
      <w:tr w:rsidR="007A5487" w:rsidRPr="009C0110" w14:paraId="328822A3" w14:textId="77777777" w:rsidTr="000D6F54">
        <w:tc>
          <w:tcPr>
            <w:tcW w:w="425" w:type="dxa"/>
            <w:vAlign w:val="center"/>
          </w:tcPr>
          <w:p w14:paraId="345D5F8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502</w:t>
            </w:r>
          </w:p>
        </w:tc>
        <w:tc>
          <w:tcPr>
            <w:tcW w:w="2977" w:type="dxa"/>
            <w:shd w:val="clear" w:color="auto" w:fill="auto"/>
            <w:vAlign w:val="center"/>
          </w:tcPr>
          <w:p w14:paraId="7D2597B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ZACATEPEC</w:t>
            </w:r>
          </w:p>
        </w:tc>
        <w:tc>
          <w:tcPr>
            <w:tcW w:w="709" w:type="dxa"/>
            <w:shd w:val="clear" w:color="auto" w:fill="auto"/>
            <w:vAlign w:val="center"/>
          </w:tcPr>
          <w:p w14:paraId="2639A4F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2,718,700.17</w:t>
            </w:r>
          </w:p>
        </w:tc>
        <w:tc>
          <w:tcPr>
            <w:tcW w:w="992" w:type="dxa"/>
            <w:shd w:val="clear" w:color="auto" w:fill="auto"/>
            <w:vAlign w:val="center"/>
          </w:tcPr>
          <w:p w14:paraId="0C796F3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0.001109323855640510</w:t>
            </w:r>
          </w:p>
        </w:tc>
        <w:tc>
          <w:tcPr>
            <w:tcW w:w="709" w:type="dxa"/>
            <w:shd w:val="clear" w:color="auto" w:fill="auto"/>
            <w:vAlign w:val="center"/>
          </w:tcPr>
          <w:p w14:paraId="29AC7D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40,085.19</w:t>
            </w:r>
          </w:p>
        </w:tc>
        <w:tc>
          <w:tcPr>
            <w:tcW w:w="992" w:type="dxa"/>
            <w:shd w:val="clear" w:color="auto" w:fill="auto"/>
            <w:vAlign w:val="center"/>
          </w:tcPr>
          <w:p w14:paraId="595C4B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0.001191235605323980</w:t>
            </w:r>
          </w:p>
        </w:tc>
        <w:tc>
          <w:tcPr>
            <w:tcW w:w="709" w:type="dxa"/>
            <w:shd w:val="clear" w:color="auto" w:fill="auto"/>
            <w:vAlign w:val="center"/>
          </w:tcPr>
          <w:p w14:paraId="44C948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11,736.61</w:t>
            </w:r>
          </w:p>
        </w:tc>
        <w:tc>
          <w:tcPr>
            <w:tcW w:w="992" w:type="dxa"/>
            <w:shd w:val="clear" w:color="auto" w:fill="auto"/>
            <w:vAlign w:val="center"/>
          </w:tcPr>
          <w:p w14:paraId="78E804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0.001147126096685370</w:t>
            </w:r>
          </w:p>
        </w:tc>
        <w:tc>
          <w:tcPr>
            <w:tcW w:w="709" w:type="dxa"/>
            <w:shd w:val="clear" w:color="auto" w:fill="auto"/>
            <w:vAlign w:val="center"/>
          </w:tcPr>
          <w:p w14:paraId="78052B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18,442.94</w:t>
            </w:r>
          </w:p>
        </w:tc>
        <w:tc>
          <w:tcPr>
            <w:tcW w:w="992" w:type="dxa"/>
            <w:shd w:val="clear" w:color="auto" w:fill="auto"/>
            <w:vAlign w:val="center"/>
          </w:tcPr>
          <w:p w14:paraId="796CAB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0.001216469687013280</w:t>
            </w:r>
          </w:p>
        </w:tc>
        <w:tc>
          <w:tcPr>
            <w:tcW w:w="709" w:type="dxa"/>
            <w:shd w:val="clear" w:color="auto" w:fill="auto"/>
            <w:vAlign w:val="center"/>
          </w:tcPr>
          <w:p w14:paraId="58EC3D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135,697.69</w:t>
            </w:r>
          </w:p>
        </w:tc>
        <w:tc>
          <w:tcPr>
            <w:tcW w:w="992" w:type="dxa"/>
            <w:shd w:val="clear" w:color="auto" w:fill="auto"/>
            <w:vAlign w:val="center"/>
          </w:tcPr>
          <w:p w14:paraId="79F9FE0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0.001161233556492260</w:t>
            </w:r>
          </w:p>
        </w:tc>
        <w:tc>
          <w:tcPr>
            <w:tcW w:w="709" w:type="dxa"/>
            <w:shd w:val="clear" w:color="auto" w:fill="auto"/>
            <w:vAlign w:val="center"/>
          </w:tcPr>
          <w:p w14:paraId="06945B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744,631.20</w:t>
            </w:r>
          </w:p>
        </w:tc>
        <w:tc>
          <w:tcPr>
            <w:tcW w:w="992" w:type="dxa"/>
            <w:shd w:val="clear" w:color="auto" w:fill="auto"/>
            <w:vAlign w:val="center"/>
          </w:tcPr>
          <w:p w14:paraId="049711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0.000653783586339954</w:t>
            </w:r>
          </w:p>
        </w:tc>
      </w:tr>
      <w:tr w:rsidR="007A5487" w:rsidRPr="009C0110" w14:paraId="19EA6D05" w14:textId="77777777" w:rsidTr="000D6F54">
        <w:tc>
          <w:tcPr>
            <w:tcW w:w="425" w:type="dxa"/>
            <w:vAlign w:val="center"/>
          </w:tcPr>
          <w:p w14:paraId="2BA5A2B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503</w:t>
            </w:r>
          </w:p>
        </w:tc>
        <w:tc>
          <w:tcPr>
            <w:tcW w:w="2977" w:type="dxa"/>
            <w:shd w:val="clear" w:color="auto" w:fill="auto"/>
            <w:vAlign w:val="center"/>
          </w:tcPr>
          <w:p w14:paraId="0C5FA4E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SANTIAGO ZOOCHILA</w:t>
            </w:r>
          </w:p>
        </w:tc>
        <w:tc>
          <w:tcPr>
            <w:tcW w:w="709" w:type="dxa"/>
            <w:shd w:val="clear" w:color="auto" w:fill="auto"/>
            <w:vAlign w:val="center"/>
          </w:tcPr>
          <w:p w14:paraId="4C46707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1,428,406.99</w:t>
            </w:r>
          </w:p>
        </w:tc>
        <w:tc>
          <w:tcPr>
            <w:tcW w:w="992" w:type="dxa"/>
            <w:shd w:val="clear" w:color="auto" w:fill="auto"/>
            <w:vAlign w:val="center"/>
          </w:tcPr>
          <w:p w14:paraId="4555355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0.000582839537458318</w:t>
            </w:r>
          </w:p>
        </w:tc>
        <w:tc>
          <w:tcPr>
            <w:tcW w:w="709" w:type="dxa"/>
            <w:shd w:val="clear" w:color="auto" w:fill="auto"/>
            <w:vAlign w:val="center"/>
          </w:tcPr>
          <w:p w14:paraId="70EBEF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19,803.08</w:t>
            </w:r>
          </w:p>
        </w:tc>
        <w:tc>
          <w:tcPr>
            <w:tcW w:w="992" w:type="dxa"/>
            <w:shd w:val="clear" w:color="auto" w:fill="auto"/>
            <w:vAlign w:val="center"/>
          </w:tcPr>
          <w:p w14:paraId="264616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0.000588499991919190</w:t>
            </w:r>
          </w:p>
        </w:tc>
        <w:tc>
          <w:tcPr>
            <w:tcW w:w="709" w:type="dxa"/>
            <w:shd w:val="clear" w:color="auto" w:fill="auto"/>
            <w:vAlign w:val="center"/>
          </w:tcPr>
          <w:p w14:paraId="69E9A6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6,067.05</w:t>
            </w:r>
          </w:p>
        </w:tc>
        <w:tc>
          <w:tcPr>
            <w:tcW w:w="992" w:type="dxa"/>
            <w:shd w:val="clear" w:color="auto" w:fill="auto"/>
            <w:vAlign w:val="center"/>
          </w:tcPr>
          <w:p w14:paraId="439291D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0.000592988212515794</w:t>
            </w:r>
          </w:p>
        </w:tc>
        <w:tc>
          <w:tcPr>
            <w:tcW w:w="709" w:type="dxa"/>
            <w:shd w:val="clear" w:color="auto" w:fill="auto"/>
            <w:vAlign w:val="center"/>
          </w:tcPr>
          <w:p w14:paraId="68F29D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8,466.55</w:t>
            </w:r>
          </w:p>
        </w:tc>
        <w:tc>
          <w:tcPr>
            <w:tcW w:w="992" w:type="dxa"/>
            <w:shd w:val="clear" w:color="auto" w:fill="auto"/>
            <w:vAlign w:val="center"/>
          </w:tcPr>
          <w:p w14:paraId="3E9BDA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0.000558441410565903</w:t>
            </w:r>
          </w:p>
        </w:tc>
        <w:tc>
          <w:tcPr>
            <w:tcW w:w="709" w:type="dxa"/>
            <w:shd w:val="clear" w:color="auto" w:fill="auto"/>
            <w:vAlign w:val="center"/>
          </w:tcPr>
          <w:p w14:paraId="7C2C49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69,226.43</w:t>
            </w:r>
          </w:p>
        </w:tc>
        <w:tc>
          <w:tcPr>
            <w:tcW w:w="992" w:type="dxa"/>
            <w:shd w:val="clear" w:color="auto" w:fill="auto"/>
            <w:vAlign w:val="center"/>
          </w:tcPr>
          <w:p w14:paraId="4A14C1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0.000592405467714023</w:t>
            </w:r>
          </w:p>
        </w:tc>
        <w:tc>
          <w:tcPr>
            <w:tcW w:w="709" w:type="dxa"/>
            <w:shd w:val="clear" w:color="auto" w:fill="auto"/>
            <w:vAlign w:val="center"/>
          </w:tcPr>
          <w:p w14:paraId="194A8B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551,560.30</w:t>
            </w:r>
          </w:p>
        </w:tc>
        <w:tc>
          <w:tcPr>
            <w:tcW w:w="992" w:type="dxa"/>
            <w:shd w:val="clear" w:color="auto" w:fill="auto"/>
            <w:vAlign w:val="center"/>
          </w:tcPr>
          <w:p w14:paraId="5BE276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0.000484268012160572</w:t>
            </w:r>
          </w:p>
        </w:tc>
      </w:tr>
      <w:tr w:rsidR="007A5487" w:rsidRPr="009C0110" w14:paraId="2A1619DB" w14:textId="77777777" w:rsidTr="000D6F54">
        <w:tc>
          <w:tcPr>
            <w:tcW w:w="425" w:type="dxa"/>
            <w:vAlign w:val="center"/>
          </w:tcPr>
          <w:p w14:paraId="516506F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504</w:t>
            </w:r>
          </w:p>
        </w:tc>
        <w:tc>
          <w:tcPr>
            <w:tcW w:w="2977" w:type="dxa"/>
            <w:shd w:val="clear" w:color="auto" w:fill="auto"/>
            <w:vAlign w:val="center"/>
          </w:tcPr>
          <w:p w14:paraId="2BC9541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NUEVO ZOQUIÁPAM</w:t>
            </w:r>
          </w:p>
        </w:tc>
        <w:tc>
          <w:tcPr>
            <w:tcW w:w="709" w:type="dxa"/>
            <w:shd w:val="clear" w:color="auto" w:fill="auto"/>
            <w:vAlign w:val="center"/>
          </w:tcPr>
          <w:p w14:paraId="65AC348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1,558,823.86</w:t>
            </w:r>
          </w:p>
        </w:tc>
        <w:tc>
          <w:tcPr>
            <w:tcW w:w="992" w:type="dxa"/>
            <w:shd w:val="clear" w:color="auto" w:fill="auto"/>
            <w:vAlign w:val="center"/>
          </w:tcPr>
          <w:p w14:paraId="1A67D2A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0.000636054138562700</w:t>
            </w:r>
          </w:p>
        </w:tc>
        <w:tc>
          <w:tcPr>
            <w:tcW w:w="709" w:type="dxa"/>
            <w:shd w:val="clear" w:color="auto" w:fill="auto"/>
            <w:vAlign w:val="center"/>
          </w:tcPr>
          <w:p w14:paraId="1C09C9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22,419.05</w:t>
            </w:r>
          </w:p>
        </w:tc>
        <w:tc>
          <w:tcPr>
            <w:tcW w:w="992" w:type="dxa"/>
            <w:shd w:val="clear" w:color="auto" w:fill="auto"/>
            <w:vAlign w:val="center"/>
          </w:tcPr>
          <w:p w14:paraId="3E8CDC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0.000666240339575254</w:t>
            </w:r>
          </w:p>
        </w:tc>
        <w:tc>
          <w:tcPr>
            <w:tcW w:w="709" w:type="dxa"/>
            <w:shd w:val="clear" w:color="auto" w:fill="auto"/>
            <w:vAlign w:val="center"/>
          </w:tcPr>
          <w:p w14:paraId="3CE3E0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6,677.53</w:t>
            </w:r>
          </w:p>
        </w:tc>
        <w:tc>
          <w:tcPr>
            <w:tcW w:w="992" w:type="dxa"/>
            <w:shd w:val="clear" w:color="auto" w:fill="auto"/>
            <w:vAlign w:val="center"/>
          </w:tcPr>
          <w:p w14:paraId="0D2C5F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0.000652655998997963</w:t>
            </w:r>
          </w:p>
        </w:tc>
        <w:tc>
          <w:tcPr>
            <w:tcW w:w="709" w:type="dxa"/>
            <w:shd w:val="clear" w:color="auto" w:fill="auto"/>
            <w:vAlign w:val="center"/>
          </w:tcPr>
          <w:p w14:paraId="7A460B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9,619.84</w:t>
            </w:r>
          </w:p>
        </w:tc>
        <w:tc>
          <w:tcPr>
            <w:tcW w:w="992" w:type="dxa"/>
            <w:shd w:val="clear" w:color="auto" w:fill="auto"/>
            <w:vAlign w:val="center"/>
          </w:tcPr>
          <w:p w14:paraId="6C4527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0.000634510753378684</w:t>
            </w:r>
          </w:p>
        </w:tc>
        <w:tc>
          <w:tcPr>
            <w:tcW w:w="709" w:type="dxa"/>
            <w:shd w:val="clear" w:color="auto" w:fill="auto"/>
            <w:vAlign w:val="center"/>
          </w:tcPr>
          <w:p w14:paraId="340AD7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77,093.62</w:t>
            </w:r>
          </w:p>
        </w:tc>
        <w:tc>
          <w:tcPr>
            <w:tcW w:w="992" w:type="dxa"/>
            <w:shd w:val="clear" w:color="auto" w:fill="auto"/>
            <w:vAlign w:val="center"/>
          </w:tcPr>
          <w:p w14:paraId="1EF00D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0.000659728979435559</w:t>
            </w:r>
          </w:p>
        </w:tc>
        <w:tc>
          <w:tcPr>
            <w:tcW w:w="709" w:type="dxa"/>
            <w:shd w:val="clear" w:color="auto" w:fill="auto"/>
            <w:vAlign w:val="center"/>
          </w:tcPr>
          <w:p w14:paraId="7A46FA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760,087.10</w:t>
            </w:r>
          </w:p>
        </w:tc>
        <w:tc>
          <w:tcPr>
            <w:tcW w:w="992" w:type="dxa"/>
            <w:shd w:val="clear" w:color="auto" w:fill="auto"/>
            <w:vAlign w:val="center"/>
          </w:tcPr>
          <w:p w14:paraId="0FFE4E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0.000667353812422493</w:t>
            </w:r>
          </w:p>
        </w:tc>
      </w:tr>
      <w:tr w:rsidR="007A5487" w:rsidRPr="009C0110" w14:paraId="47E0C19F" w14:textId="77777777" w:rsidTr="000D6F54">
        <w:tc>
          <w:tcPr>
            <w:tcW w:w="425" w:type="dxa"/>
            <w:vAlign w:val="center"/>
          </w:tcPr>
          <w:p w14:paraId="2CEAB77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505</w:t>
            </w:r>
          </w:p>
        </w:tc>
        <w:tc>
          <w:tcPr>
            <w:tcW w:w="2977" w:type="dxa"/>
            <w:shd w:val="clear" w:color="auto" w:fill="auto"/>
            <w:vAlign w:val="center"/>
          </w:tcPr>
          <w:p w14:paraId="438DCA1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INGENIO</w:t>
            </w:r>
          </w:p>
        </w:tc>
        <w:tc>
          <w:tcPr>
            <w:tcW w:w="709" w:type="dxa"/>
            <w:shd w:val="clear" w:color="auto" w:fill="auto"/>
            <w:vAlign w:val="center"/>
          </w:tcPr>
          <w:p w14:paraId="318FB1F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2,891,100.00</w:t>
            </w:r>
          </w:p>
        </w:tc>
        <w:tc>
          <w:tcPr>
            <w:tcW w:w="992" w:type="dxa"/>
            <w:shd w:val="clear" w:color="auto" w:fill="auto"/>
            <w:vAlign w:val="center"/>
          </w:tcPr>
          <w:p w14:paraId="70AB657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0.001179668958876870</w:t>
            </w:r>
          </w:p>
        </w:tc>
        <w:tc>
          <w:tcPr>
            <w:tcW w:w="709" w:type="dxa"/>
            <w:shd w:val="clear" w:color="auto" w:fill="auto"/>
            <w:vAlign w:val="center"/>
          </w:tcPr>
          <w:p w14:paraId="7A604F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41,971.08</w:t>
            </w:r>
          </w:p>
        </w:tc>
        <w:tc>
          <w:tcPr>
            <w:tcW w:w="992" w:type="dxa"/>
            <w:shd w:val="clear" w:color="auto" w:fill="auto"/>
            <w:vAlign w:val="center"/>
          </w:tcPr>
          <w:p w14:paraId="5BC5E19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0.001247279728246300</w:t>
            </w:r>
          </w:p>
        </w:tc>
        <w:tc>
          <w:tcPr>
            <w:tcW w:w="709" w:type="dxa"/>
            <w:shd w:val="clear" w:color="auto" w:fill="auto"/>
            <w:vAlign w:val="center"/>
          </w:tcPr>
          <w:p w14:paraId="516B5F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12,419.58</w:t>
            </w:r>
          </w:p>
        </w:tc>
        <w:tc>
          <w:tcPr>
            <w:tcW w:w="992" w:type="dxa"/>
            <w:shd w:val="clear" w:color="auto" w:fill="auto"/>
            <w:vAlign w:val="center"/>
          </w:tcPr>
          <w:p w14:paraId="1F4AED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0.001213878992986200</w:t>
            </w:r>
          </w:p>
        </w:tc>
        <w:tc>
          <w:tcPr>
            <w:tcW w:w="709" w:type="dxa"/>
            <w:shd w:val="clear" w:color="auto" w:fill="auto"/>
            <w:vAlign w:val="center"/>
          </w:tcPr>
          <w:p w14:paraId="18916C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18,572.46</w:t>
            </w:r>
          </w:p>
        </w:tc>
        <w:tc>
          <w:tcPr>
            <w:tcW w:w="992" w:type="dxa"/>
            <w:shd w:val="clear" w:color="auto" w:fill="auto"/>
            <w:vAlign w:val="center"/>
          </w:tcPr>
          <w:p w14:paraId="1DFD1A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0.001225012639159850</w:t>
            </w:r>
          </w:p>
        </w:tc>
        <w:tc>
          <w:tcPr>
            <w:tcW w:w="709" w:type="dxa"/>
            <w:shd w:val="clear" w:color="auto" w:fill="auto"/>
            <w:vAlign w:val="center"/>
          </w:tcPr>
          <w:p w14:paraId="11DF7E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143,432.38</w:t>
            </w:r>
          </w:p>
        </w:tc>
        <w:tc>
          <w:tcPr>
            <w:tcW w:w="992" w:type="dxa"/>
            <w:shd w:val="clear" w:color="auto" w:fill="auto"/>
            <w:vAlign w:val="center"/>
          </w:tcPr>
          <w:p w14:paraId="45FD8A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0.001227423198903010</w:t>
            </w:r>
          </w:p>
        </w:tc>
        <w:tc>
          <w:tcPr>
            <w:tcW w:w="709" w:type="dxa"/>
            <w:shd w:val="clear" w:color="auto" w:fill="auto"/>
            <w:vAlign w:val="center"/>
          </w:tcPr>
          <w:p w14:paraId="2AAD5B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829,850.40</w:t>
            </w:r>
          </w:p>
        </w:tc>
        <w:tc>
          <w:tcPr>
            <w:tcW w:w="992" w:type="dxa"/>
            <w:shd w:val="clear" w:color="auto" w:fill="auto"/>
            <w:vAlign w:val="center"/>
          </w:tcPr>
          <w:p w14:paraId="57A74A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0.000728605745552491</w:t>
            </w:r>
          </w:p>
        </w:tc>
      </w:tr>
      <w:tr w:rsidR="007A5487" w:rsidRPr="009C0110" w14:paraId="1E54BB21" w14:textId="77777777" w:rsidTr="000D6F54">
        <w:tc>
          <w:tcPr>
            <w:tcW w:w="425" w:type="dxa"/>
            <w:vAlign w:val="center"/>
          </w:tcPr>
          <w:p w14:paraId="1470DD6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506</w:t>
            </w:r>
          </w:p>
        </w:tc>
        <w:tc>
          <w:tcPr>
            <w:tcW w:w="2977" w:type="dxa"/>
            <w:shd w:val="clear" w:color="auto" w:fill="auto"/>
            <w:vAlign w:val="center"/>
          </w:tcPr>
          <w:p w14:paraId="48EAC72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ALBARRADAS</w:t>
            </w:r>
          </w:p>
        </w:tc>
        <w:tc>
          <w:tcPr>
            <w:tcW w:w="709" w:type="dxa"/>
            <w:shd w:val="clear" w:color="auto" w:fill="auto"/>
            <w:vAlign w:val="center"/>
          </w:tcPr>
          <w:p w14:paraId="71E7245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938,110.02</w:t>
            </w:r>
          </w:p>
        </w:tc>
        <w:tc>
          <w:tcPr>
            <w:tcW w:w="992" w:type="dxa"/>
            <w:shd w:val="clear" w:color="auto" w:fill="auto"/>
            <w:vAlign w:val="center"/>
          </w:tcPr>
          <w:p w14:paraId="4B6A238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0.000382781387916488</w:t>
            </w:r>
          </w:p>
        </w:tc>
        <w:tc>
          <w:tcPr>
            <w:tcW w:w="709" w:type="dxa"/>
            <w:shd w:val="clear" w:color="auto" w:fill="auto"/>
            <w:vAlign w:val="center"/>
          </w:tcPr>
          <w:p w14:paraId="41E0D6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16,143.15</w:t>
            </w:r>
          </w:p>
        </w:tc>
        <w:tc>
          <w:tcPr>
            <w:tcW w:w="992" w:type="dxa"/>
            <w:shd w:val="clear" w:color="auto" w:fill="auto"/>
            <w:vAlign w:val="center"/>
          </w:tcPr>
          <w:p w14:paraId="698316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0.000479735659531259</w:t>
            </w:r>
          </w:p>
        </w:tc>
        <w:tc>
          <w:tcPr>
            <w:tcW w:w="709" w:type="dxa"/>
            <w:shd w:val="clear" w:color="auto" w:fill="auto"/>
            <w:vAlign w:val="center"/>
          </w:tcPr>
          <w:p w14:paraId="6514C1F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4,173.71</w:t>
            </w:r>
          </w:p>
        </w:tc>
        <w:tc>
          <w:tcPr>
            <w:tcW w:w="992" w:type="dxa"/>
            <w:shd w:val="clear" w:color="auto" w:fill="auto"/>
            <w:vAlign w:val="center"/>
          </w:tcPr>
          <w:p w14:paraId="68612D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0.000407934800678962</w:t>
            </w:r>
          </w:p>
        </w:tc>
        <w:tc>
          <w:tcPr>
            <w:tcW w:w="709" w:type="dxa"/>
            <w:shd w:val="clear" w:color="auto" w:fill="auto"/>
            <w:vAlign w:val="center"/>
          </w:tcPr>
          <w:p w14:paraId="732C45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6,563.24</w:t>
            </w:r>
          </w:p>
        </w:tc>
        <w:tc>
          <w:tcPr>
            <w:tcW w:w="992" w:type="dxa"/>
            <w:shd w:val="clear" w:color="auto" w:fill="auto"/>
            <w:vAlign w:val="center"/>
          </w:tcPr>
          <w:p w14:paraId="048270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0.000432901831735779</w:t>
            </w:r>
          </w:p>
        </w:tc>
        <w:tc>
          <w:tcPr>
            <w:tcW w:w="709" w:type="dxa"/>
            <w:shd w:val="clear" w:color="auto" w:fill="auto"/>
            <w:vAlign w:val="center"/>
          </w:tcPr>
          <w:p w14:paraId="1B1396D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51,700.48</w:t>
            </w:r>
          </w:p>
        </w:tc>
        <w:tc>
          <w:tcPr>
            <w:tcW w:w="992" w:type="dxa"/>
            <w:shd w:val="clear" w:color="auto" w:fill="auto"/>
            <w:vAlign w:val="center"/>
          </w:tcPr>
          <w:p w14:paraId="598ED0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0.000442427076413438</w:t>
            </w:r>
          </w:p>
        </w:tc>
        <w:tc>
          <w:tcPr>
            <w:tcW w:w="709" w:type="dxa"/>
            <w:shd w:val="clear" w:color="auto" w:fill="auto"/>
            <w:vAlign w:val="center"/>
          </w:tcPr>
          <w:p w14:paraId="56F138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467,282.40</w:t>
            </w:r>
          </w:p>
        </w:tc>
        <w:tc>
          <w:tcPr>
            <w:tcW w:w="992" w:type="dxa"/>
            <w:shd w:val="clear" w:color="auto" w:fill="auto"/>
            <w:vAlign w:val="center"/>
          </w:tcPr>
          <w:p w14:paraId="7F0FDB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0.000410272311052157</w:t>
            </w:r>
          </w:p>
        </w:tc>
      </w:tr>
      <w:tr w:rsidR="007A5487" w:rsidRPr="009C0110" w14:paraId="2BF98B5A" w14:textId="77777777" w:rsidTr="000D6F54">
        <w:tc>
          <w:tcPr>
            <w:tcW w:w="425" w:type="dxa"/>
            <w:vAlign w:val="center"/>
          </w:tcPr>
          <w:p w14:paraId="339B964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507</w:t>
            </w:r>
          </w:p>
        </w:tc>
        <w:tc>
          <w:tcPr>
            <w:tcW w:w="2977" w:type="dxa"/>
            <w:shd w:val="clear" w:color="auto" w:fill="auto"/>
            <w:vAlign w:val="center"/>
          </w:tcPr>
          <w:p w14:paraId="72E067C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ARMENTA</w:t>
            </w:r>
          </w:p>
        </w:tc>
        <w:tc>
          <w:tcPr>
            <w:tcW w:w="709" w:type="dxa"/>
            <w:shd w:val="clear" w:color="auto" w:fill="auto"/>
            <w:vAlign w:val="center"/>
          </w:tcPr>
          <w:p w14:paraId="25FAE6A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1,816,307.99</w:t>
            </w:r>
          </w:p>
        </w:tc>
        <w:tc>
          <w:tcPr>
            <w:tcW w:w="992" w:type="dxa"/>
            <w:shd w:val="clear" w:color="auto" w:fill="auto"/>
            <w:vAlign w:val="center"/>
          </w:tcPr>
          <w:p w14:paraId="25709ED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0.000741116583848029</w:t>
            </w:r>
          </w:p>
        </w:tc>
        <w:tc>
          <w:tcPr>
            <w:tcW w:w="709" w:type="dxa"/>
            <w:shd w:val="clear" w:color="auto" w:fill="auto"/>
            <w:vAlign w:val="center"/>
          </w:tcPr>
          <w:p w14:paraId="6C8B75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28,326.47</w:t>
            </w:r>
          </w:p>
        </w:tc>
        <w:tc>
          <w:tcPr>
            <w:tcW w:w="992" w:type="dxa"/>
            <w:shd w:val="clear" w:color="auto" w:fill="auto"/>
            <w:vAlign w:val="center"/>
          </w:tcPr>
          <w:p w14:paraId="3D2A7A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0.000841794678711554</w:t>
            </w:r>
          </w:p>
        </w:tc>
        <w:tc>
          <w:tcPr>
            <w:tcW w:w="709" w:type="dxa"/>
            <w:shd w:val="clear" w:color="auto" w:fill="auto"/>
            <w:vAlign w:val="center"/>
          </w:tcPr>
          <w:p w14:paraId="21B68B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7,909.05</w:t>
            </w:r>
          </w:p>
        </w:tc>
        <w:tc>
          <w:tcPr>
            <w:tcW w:w="992" w:type="dxa"/>
            <w:shd w:val="clear" w:color="auto" w:fill="auto"/>
            <w:vAlign w:val="center"/>
          </w:tcPr>
          <w:p w14:paraId="732001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0.000773023697216611</w:t>
            </w:r>
          </w:p>
        </w:tc>
        <w:tc>
          <w:tcPr>
            <w:tcW w:w="709" w:type="dxa"/>
            <w:shd w:val="clear" w:color="auto" w:fill="auto"/>
            <w:vAlign w:val="center"/>
          </w:tcPr>
          <w:p w14:paraId="2DE8C3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12,041.46</w:t>
            </w:r>
          </w:p>
        </w:tc>
        <w:tc>
          <w:tcPr>
            <w:tcW w:w="992" w:type="dxa"/>
            <w:shd w:val="clear" w:color="auto" w:fill="auto"/>
            <w:vAlign w:val="center"/>
          </w:tcPr>
          <w:p w14:paraId="5595B69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0.000794237311262899</w:t>
            </w:r>
          </w:p>
        </w:tc>
        <w:tc>
          <w:tcPr>
            <w:tcW w:w="709" w:type="dxa"/>
            <w:shd w:val="clear" w:color="auto" w:fill="auto"/>
            <w:vAlign w:val="center"/>
          </w:tcPr>
          <w:p w14:paraId="6B8BE0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94,141.33</w:t>
            </w:r>
          </w:p>
        </w:tc>
        <w:tc>
          <w:tcPr>
            <w:tcW w:w="992" w:type="dxa"/>
            <w:shd w:val="clear" w:color="auto" w:fill="auto"/>
            <w:vAlign w:val="center"/>
          </w:tcPr>
          <w:p w14:paraId="7041DF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0.000805614829912075</w:t>
            </w:r>
          </w:p>
        </w:tc>
        <w:tc>
          <w:tcPr>
            <w:tcW w:w="709" w:type="dxa"/>
            <w:shd w:val="clear" w:color="auto" w:fill="auto"/>
            <w:vAlign w:val="center"/>
          </w:tcPr>
          <w:p w14:paraId="2A31FD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881,300.60</w:t>
            </w:r>
          </w:p>
        </w:tc>
        <w:tc>
          <w:tcPr>
            <w:tcW w:w="992" w:type="dxa"/>
            <w:shd w:val="clear" w:color="auto" w:fill="auto"/>
            <w:vAlign w:val="center"/>
          </w:tcPr>
          <w:p w14:paraId="5ADEAF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0.000773778841004182</w:t>
            </w:r>
          </w:p>
        </w:tc>
      </w:tr>
      <w:tr w:rsidR="007A5487" w:rsidRPr="009C0110" w14:paraId="2D048FF1" w14:textId="77777777" w:rsidTr="000D6F54">
        <w:tc>
          <w:tcPr>
            <w:tcW w:w="425" w:type="dxa"/>
            <w:vAlign w:val="center"/>
          </w:tcPr>
          <w:p w14:paraId="1F63C10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508</w:t>
            </w:r>
          </w:p>
        </w:tc>
        <w:tc>
          <w:tcPr>
            <w:tcW w:w="2977" w:type="dxa"/>
            <w:shd w:val="clear" w:color="auto" w:fill="auto"/>
            <w:vAlign w:val="center"/>
          </w:tcPr>
          <w:p w14:paraId="50F01DE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CHIHUITÁN</w:t>
            </w:r>
          </w:p>
        </w:tc>
        <w:tc>
          <w:tcPr>
            <w:tcW w:w="709" w:type="dxa"/>
            <w:shd w:val="clear" w:color="auto" w:fill="auto"/>
            <w:vAlign w:val="center"/>
          </w:tcPr>
          <w:p w14:paraId="26B7046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1,016,004.59</w:t>
            </w:r>
          </w:p>
        </w:tc>
        <w:tc>
          <w:tcPr>
            <w:tcW w:w="992" w:type="dxa"/>
            <w:shd w:val="clear" w:color="auto" w:fill="auto"/>
            <w:vAlign w:val="center"/>
          </w:tcPr>
          <w:p w14:paraId="563097B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0.000414565071045422</w:t>
            </w:r>
          </w:p>
        </w:tc>
        <w:tc>
          <w:tcPr>
            <w:tcW w:w="709" w:type="dxa"/>
            <w:shd w:val="clear" w:color="auto" w:fill="auto"/>
            <w:vAlign w:val="center"/>
          </w:tcPr>
          <w:p w14:paraId="21393F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14,680.93</w:t>
            </w:r>
          </w:p>
        </w:tc>
        <w:tc>
          <w:tcPr>
            <w:tcW w:w="992" w:type="dxa"/>
            <w:shd w:val="clear" w:color="auto" w:fill="auto"/>
            <w:vAlign w:val="center"/>
          </w:tcPr>
          <w:p w14:paraId="2C43A4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0.000436281991809668</w:t>
            </w:r>
          </w:p>
        </w:tc>
        <w:tc>
          <w:tcPr>
            <w:tcW w:w="709" w:type="dxa"/>
            <w:shd w:val="clear" w:color="auto" w:fill="auto"/>
            <w:vAlign w:val="center"/>
          </w:tcPr>
          <w:p w14:paraId="3A0988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4,349.26</w:t>
            </w:r>
          </w:p>
        </w:tc>
        <w:tc>
          <w:tcPr>
            <w:tcW w:w="992" w:type="dxa"/>
            <w:shd w:val="clear" w:color="auto" w:fill="auto"/>
            <w:vAlign w:val="center"/>
          </w:tcPr>
          <w:p w14:paraId="1ABEE3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0.000425092905640541</w:t>
            </w:r>
          </w:p>
        </w:tc>
        <w:tc>
          <w:tcPr>
            <w:tcW w:w="709" w:type="dxa"/>
            <w:shd w:val="clear" w:color="auto" w:fill="auto"/>
            <w:vAlign w:val="center"/>
          </w:tcPr>
          <w:p w14:paraId="2832B2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6,136.19</w:t>
            </w:r>
          </w:p>
        </w:tc>
        <w:tc>
          <w:tcPr>
            <w:tcW w:w="992" w:type="dxa"/>
            <w:shd w:val="clear" w:color="auto" w:fill="auto"/>
            <w:vAlign w:val="center"/>
          </w:tcPr>
          <w:p w14:paraId="3C0916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0.000404734230483537</w:t>
            </w:r>
          </w:p>
        </w:tc>
        <w:tc>
          <w:tcPr>
            <w:tcW w:w="709" w:type="dxa"/>
            <w:shd w:val="clear" w:color="auto" w:fill="auto"/>
            <w:vAlign w:val="center"/>
          </w:tcPr>
          <w:p w14:paraId="43A9A7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50,462.13</w:t>
            </w:r>
          </w:p>
        </w:tc>
        <w:tc>
          <w:tcPr>
            <w:tcW w:w="992" w:type="dxa"/>
            <w:shd w:val="clear" w:color="auto" w:fill="auto"/>
            <w:vAlign w:val="center"/>
          </w:tcPr>
          <w:p w14:paraId="5E85C2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0.000431829891047333</w:t>
            </w:r>
          </w:p>
        </w:tc>
        <w:tc>
          <w:tcPr>
            <w:tcW w:w="709" w:type="dxa"/>
            <w:shd w:val="clear" w:color="auto" w:fill="auto"/>
            <w:vAlign w:val="center"/>
          </w:tcPr>
          <w:p w14:paraId="4C78C3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385,501.20</w:t>
            </w:r>
          </w:p>
        </w:tc>
        <w:tc>
          <w:tcPr>
            <w:tcW w:w="992" w:type="dxa"/>
            <w:shd w:val="clear" w:color="auto" w:fill="auto"/>
            <w:vAlign w:val="center"/>
          </w:tcPr>
          <w:p w14:paraId="4FF960D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0.000338468703801769</w:t>
            </w:r>
          </w:p>
        </w:tc>
      </w:tr>
      <w:tr w:rsidR="007A5487" w:rsidRPr="009C0110" w14:paraId="72CA2590" w14:textId="77777777" w:rsidTr="000D6F54">
        <w:tc>
          <w:tcPr>
            <w:tcW w:w="425" w:type="dxa"/>
            <w:vAlign w:val="center"/>
          </w:tcPr>
          <w:p w14:paraId="2312CBB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509</w:t>
            </w:r>
          </w:p>
        </w:tc>
        <w:tc>
          <w:tcPr>
            <w:tcW w:w="2977" w:type="dxa"/>
            <w:shd w:val="clear" w:color="auto" w:fill="auto"/>
            <w:vAlign w:val="center"/>
          </w:tcPr>
          <w:p w14:paraId="231F24E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DE MORELOS</w:t>
            </w:r>
          </w:p>
        </w:tc>
        <w:tc>
          <w:tcPr>
            <w:tcW w:w="709" w:type="dxa"/>
            <w:shd w:val="clear" w:color="auto" w:fill="auto"/>
            <w:vAlign w:val="center"/>
          </w:tcPr>
          <w:p w14:paraId="7CD73C1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4,301,665.23</w:t>
            </w:r>
          </w:p>
        </w:tc>
        <w:tc>
          <w:tcPr>
            <w:tcW w:w="992" w:type="dxa"/>
            <w:shd w:val="clear" w:color="auto" w:fill="auto"/>
            <w:vAlign w:val="center"/>
          </w:tcPr>
          <w:p w14:paraId="6829CC9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0.001755228440147670</w:t>
            </w:r>
          </w:p>
        </w:tc>
        <w:tc>
          <w:tcPr>
            <w:tcW w:w="709" w:type="dxa"/>
            <w:shd w:val="clear" w:color="auto" w:fill="auto"/>
            <w:vAlign w:val="center"/>
          </w:tcPr>
          <w:p w14:paraId="269BD0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59,701.18</w:t>
            </w:r>
          </w:p>
        </w:tc>
        <w:tc>
          <w:tcPr>
            <w:tcW w:w="992" w:type="dxa"/>
            <w:shd w:val="clear" w:color="auto" w:fill="auto"/>
            <w:vAlign w:val="center"/>
          </w:tcPr>
          <w:p w14:paraId="429A5E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0.001774175731631950</w:t>
            </w:r>
          </w:p>
        </w:tc>
        <w:tc>
          <w:tcPr>
            <w:tcW w:w="709" w:type="dxa"/>
            <w:shd w:val="clear" w:color="auto" w:fill="auto"/>
            <w:vAlign w:val="center"/>
          </w:tcPr>
          <w:p w14:paraId="373096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18,309.41</w:t>
            </w:r>
          </w:p>
        </w:tc>
        <w:tc>
          <w:tcPr>
            <w:tcW w:w="992" w:type="dxa"/>
            <w:shd w:val="clear" w:color="auto" w:fill="auto"/>
            <w:vAlign w:val="center"/>
          </w:tcPr>
          <w:p w14:paraId="5E134E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0.001789545876186750</w:t>
            </w:r>
          </w:p>
        </w:tc>
        <w:tc>
          <w:tcPr>
            <w:tcW w:w="709" w:type="dxa"/>
            <w:shd w:val="clear" w:color="auto" w:fill="auto"/>
            <w:vAlign w:val="center"/>
          </w:tcPr>
          <w:p w14:paraId="25AE41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26,787.25</w:t>
            </w:r>
          </w:p>
        </w:tc>
        <w:tc>
          <w:tcPr>
            <w:tcW w:w="992" w:type="dxa"/>
            <w:shd w:val="clear" w:color="auto" w:fill="auto"/>
            <w:vAlign w:val="center"/>
          </w:tcPr>
          <w:p w14:paraId="290EBB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0.001766848323718810</w:t>
            </w:r>
          </w:p>
        </w:tc>
        <w:tc>
          <w:tcPr>
            <w:tcW w:w="709" w:type="dxa"/>
            <w:shd w:val="clear" w:color="auto" w:fill="auto"/>
            <w:vAlign w:val="center"/>
          </w:tcPr>
          <w:p w14:paraId="354DE6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207,940.03</w:t>
            </w:r>
          </w:p>
        </w:tc>
        <w:tc>
          <w:tcPr>
            <w:tcW w:w="992" w:type="dxa"/>
            <w:shd w:val="clear" w:color="auto" w:fill="auto"/>
            <w:vAlign w:val="center"/>
          </w:tcPr>
          <w:p w14:paraId="089061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0.001779447686795610</w:t>
            </w:r>
          </w:p>
        </w:tc>
        <w:tc>
          <w:tcPr>
            <w:tcW w:w="709" w:type="dxa"/>
            <w:shd w:val="clear" w:color="auto" w:fill="auto"/>
            <w:vAlign w:val="center"/>
          </w:tcPr>
          <w:p w14:paraId="260B13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1,556,011.90</w:t>
            </w:r>
          </w:p>
        </w:tc>
        <w:tc>
          <w:tcPr>
            <w:tcW w:w="992" w:type="dxa"/>
            <w:shd w:val="clear" w:color="auto" w:fill="auto"/>
            <w:vAlign w:val="center"/>
          </w:tcPr>
          <w:p w14:paraId="11FEB0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0.001366172999962460</w:t>
            </w:r>
          </w:p>
        </w:tc>
      </w:tr>
      <w:tr w:rsidR="007A5487" w:rsidRPr="009C0110" w14:paraId="16168424" w14:textId="77777777" w:rsidTr="000D6F54">
        <w:tc>
          <w:tcPr>
            <w:tcW w:w="425" w:type="dxa"/>
            <w:vAlign w:val="center"/>
          </w:tcPr>
          <w:p w14:paraId="500FFDC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510</w:t>
            </w:r>
          </w:p>
        </w:tc>
        <w:tc>
          <w:tcPr>
            <w:tcW w:w="2977" w:type="dxa"/>
            <w:shd w:val="clear" w:color="auto" w:fill="auto"/>
            <w:vAlign w:val="center"/>
          </w:tcPr>
          <w:p w14:paraId="108857F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IXCATLÁN</w:t>
            </w:r>
          </w:p>
        </w:tc>
        <w:tc>
          <w:tcPr>
            <w:tcW w:w="709" w:type="dxa"/>
            <w:shd w:val="clear" w:color="auto" w:fill="auto"/>
            <w:vAlign w:val="center"/>
          </w:tcPr>
          <w:p w14:paraId="59A2BAC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1,099,843.82</w:t>
            </w:r>
          </w:p>
        </w:tc>
        <w:tc>
          <w:tcPr>
            <w:tcW w:w="992" w:type="dxa"/>
            <w:shd w:val="clear" w:color="auto" w:fill="auto"/>
            <w:vAlign w:val="center"/>
          </w:tcPr>
          <w:p w14:paraId="52E4324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0.000448774381400352</w:t>
            </w:r>
          </w:p>
        </w:tc>
        <w:tc>
          <w:tcPr>
            <w:tcW w:w="709" w:type="dxa"/>
            <w:shd w:val="clear" w:color="auto" w:fill="auto"/>
            <w:vAlign w:val="center"/>
          </w:tcPr>
          <w:p w14:paraId="176A44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18,969.46</w:t>
            </w:r>
          </w:p>
        </w:tc>
        <w:tc>
          <w:tcPr>
            <w:tcW w:w="992" w:type="dxa"/>
            <w:shd w:val="clear" w:color="auto" w:fill="auto"/>
            <w:vAlign w:val="center"/>
          </w:tcPr>
          <w:p w14:paraId="62D114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0.000563726806977067</w:t>
            </w:r>
          </w:p>
        </w:tc>
        <w:tc>
          <w:tcPr>
            <w:tcW w:w="709" w:type="dxa"/>
            <w:shd w:val="clear" w:color="auto" w:fill="auto"/>
            <w:vAlign w:val="center"/>
          </w:tcPr>
          <w:p w14:paraId="0A1982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4,889.47</w:t>
            </w:r>
          </w:p>
        </w:tc>
        <w:tc>
          <w:tcPr>
            <w:tcW w:w="992" w:type="dxa"/>
            <w:shd w:val="clear" w:color="auto" w:fill="auto"/>
            <w:vAlign w:val="center"/>
          </w:tcPr>
          <w:p w14:paraId="0FA5CA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0.000477892563181381</w:t>
            </w:r>
          </w:p>
        </w:tc>
        <w:tc>
          <w:tcPr>
            <w:tcW w:w="709" w:type="dxa"/>
            <w:shd w:val="clear" w:color="auto" w:fill="auto"/>
            <w:vAlign w:val="center"/>
          </w:tcPr>
          <w:p w14:paraId="664927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7,657.44</w:t>
            </w:r>
          </w:p>
        </w:tc>
        <w:tc>
          <w:tcPr>
            <w:tcW w:w="992" w:type="dxa"/>
            <w:shd w:val="clear" w:color="auto" w:fill="auto"/>
            <w:vAlign w:val="center"/>
          </w:tcPr>
          <w:p w14:paraId="1F7421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0.000505073683486635</w:t>
            </w:r>
          </w:p>
        </w:tc>
        <w:tc>
          <w:tcPr>
            <w:tcW w:w="709" w:type="dxa"/>
            <w:shd w:val="clear" w:color="auto" w:fill="auto"/>
            <w:vAlign w:val="center"/>
          </w:tcPr>
          <w:p w14:paraId="45290A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60,733.11</w:t>
            </w:r>
          </w:p>
        </w:tc>
        <w:tc>
          <w:tcPr>
            <w:tcW w:w="992" w:type="dxa"/>
            <w:shd w:val="clear" w:color="auto" w:fill="auto"/>
            <w:vAlign w:val="center"/>
          </w:tcPr>
          <w:p w14:paraId="527EB3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0.000519723845867499</w:t>
            </w:r>
          </w:p>
        </w:tc>
        <w:tc>
          <w:tcPr>
            <w:tcW w:w="709" w:type="dxa"/>
            <w:shd w:val="clear" w:color="auto" w:fill="auto"/>
            <w:vAlign w:val="center"/>
          </w:tcPr>
          <w:p w14:paraId="61C2A8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425,395.20</w:t>
            </w:r>
          </w:p>
        </w:tc>
        <w:tc>
          <w:tcPr>
            <w:tcW w:w="992" w:type="dxa"/>
            <w:shd w:val="clear" w:color="auto" w:fill="auto"/>
            <w:vAlign w:val="center"/>
          </w:tcPr>
          <w:p w14:paraId="03BA1D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0.000373495496116470</w:t>
            </w:r>
          </w:p>
        </w:tc>
      </w:tr>
      <w:tr w:rsidR="007A5487" w:rsidRPr="009C0110" w14:paraId="7FB7D863" w14:textId="77777777" w:rsidTr="000D6F54">
        <w:tc>
          <w:tcPr>
            <w:tcW w:w="425" w:type="dxa"/>
            <w:vAlign w:val="center"/>
          </w:tcPr>
          <w:p w14:paraId="78D808C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511</w:t>
            </w:r>
          </w:p>
        </w:tc>
        <w:tc>
          <w:tcPr>
            <w:tcW w:w="2977" w:type="dxa"/>
            <w:shd w:val="clear" w:color="auto" w:fill="auto"/>
            <w:vAlign w:val="center"/>
          </w:tcPr>
          <w:p w14:paraId="12D6BBB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NUXAÁ</w:t>
            </w:r>
          </w:p>
        </w:tc>
        <w:tc>
          <w:tcPr>
            <w:tcW w:w="709" w:type="dxa"/>
            <w:shd w:val="clear" w:color="auto" w:fill="auto"/>
            <w:vAlign w:val="center"/>
          </w:tcPr>
          <w:p w14:paraId="52EC8FD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1,958,605.88</w:t>
            </w:r>
          </w:p>
        </w:tc>
        <w:tc>
          <w:tcPr>
            <w:tcW w:w="992" w:type="dxa"/>
            <w:shd w:val="clear" w:color="auto" w:fill="auto"/>
            <w:vAlign w:val="center"/>
          </w:tcPr>
          <w:p w14:paraId="5856C03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0.000799179052716860</w:t>
            </w:r>
          </w:p>
        </w:tc>
        <w:tc>
          <w:tcPr>
            <w:tcW w:w="709" w:type="dxa"/>
            <w:shd w:val="clear" w:color="auto" w:fill="auto"/>
            <w:vAlign w:val="center"/>
          </w:tcPr>
          <w:p w14:paraId="1319A0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30,310.19</w:t>
            </w:r>
          </w:p>
        </w:tc>
        <w:tc>
          <w:tcPr>
            <w:tcW w:w="992" w:type="dxa"/>
            <w:shd w:val="clear" w:color="auto" w:fill="auto"/>
            <w:vAlign w:val="center"/>
          </w:tcPr>
          <w:p w14:paraId="5922CB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0.000900746074351521</w:t>
            </w:r>
          </w:p>
        </w:tc>
        <w:tc>
          <w:tcPr>
            <w:tcW w:w="709" w:type="dxa"/>
            <w:shd w:val="clear" w:color="auto" w:fill="auto"/>
            <w:vAlign w:val="center"/>
          </w:tcPr>
          <w:p w14:paraId="26D81A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8,515.84</w:t>
            </w:r>
          </w:p>
        </w:tc>
        <w:tc>
          <w:tcPr>
            <w:tcW w:w="992" w:type="dxa"/>
            <w:shd w:val="clear" w:color="auto" w:fill="auto"/>
            <w:vAlign w:val="center"/>
          </w:tcPr>
          <w:p w14:paraId="4B7940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0.000832330826294575</w:t>
            </w:r>
          </w:p>
        </w:tc>
        <w:tc>
          <w:tcPr>
            <w:tcW w:w="709" w:type="dxa"/>
            <w:shd w:val="clear" w:color="auto" w:fill="auto"/>
            <w:vAlign w:val="center"/>
          </w:tcPr>
          <w:p w14:paraId="05BB97D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12,858.05</w:t>
            </w:r>
          </w:p>
        </w:tc>
        <w:tc>
          <w:tcPr>
            <w:tcW w:w="992" w:type="dxa"/>
            <w:shd w:val="clear" w:color="auto" w:fill="auto"/>
            <w:vAlign w:val="center"/>
          </w:tcPr>
          <w:p w14:paraId="08BCD6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0.000848098408339514</w:t>
            </w:r>
          </w:p>
        </w:tc>
        <w:tc>
          <w:tcPr>
            <w:tcW w:w="709" w:type="dxa"/>
            <w:shd w:val="clear" w:color="auto" w:fill="auto"/>
            <w:vAlign w:val="center"/>
          </w:tcPr>
          <w:p w14:paraId="4F73D8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101,076.24</w:t>
            </w:r>
          </w:p>
        </w:tc>
        <w:tc>
          <w:tcPr>
            <w:tcW w:w="992" w:type="dxa"/>
            <w:shd w:val="clear" w:color="auto" w:fill="auto"/>
            <w:vAlign w:val="center"/>
          </w:tcPr>
          <w:p w14:paraId="2A4FEC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0.000864960351587895</w:t>
            </w:r>
          </w:p>
        </w:tc>
        <w:tc>
          <w:tcPr>
            <w:tcW w:w="709" w:type="dxa"/>
            <w:shd w:val="clear" w:color="auto" w:fill="auto"/>
            <w:vAlign w:val="center"/>
          </w:tcPr>
          <w:p w14:paraId="571DFE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1,020,402.80</w:t>
            </w:r>
          </w:p>
        </w:tc>
        <w:tc>
          <w:tcPr>
            <w:tcW w:w="992" w:type="dxa"/>
            <w:shd w:val="clear" w:color="auto" w:fill="auto"/>
            <w:vAlign w:val="center"/>
          </w:tcPr>
          <w:p w14:paraId="34C835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0.000895910085550177</w:t>
            </w:r>
          </w:p>
        </w:tc>
      </w:tr>
      <w:tr w:rsidR="007A5487" w:rsidRPr="009C0110" w14:paraId="0BFF3AC4" w14:textId="77777777" w:rsidTr="000D6F54">
        <w:tc>
          <w:tcPr>
            <w:tcW w:w="425" w:type="dxa"/>
            <w:vAlign w:val="center"/>
          </w:tcPr>
          <w:p w14:paraId="4AF55D1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512</w:t>
            </w:r>
          </w:p>
        </w:tc>
        <w:tc>
          <w:tcPr>
            <w:tcW w:w="2977" w:type="dxa"/>
            <w:shd w:val="clear" w:color="auto" w:fill="auto"/>
            <w:vAlign w:val="center"/>
          </w:tcPr>
          <w:p w14:paraId="42009FB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OZOLOTEPEC</w:t>
            </w:r>
          </w:p>
        </w:tc>
        <w:tc>
          <w:tcPr>
            <w:tcW w:w="709" w:type="dxa"/>
            <w:shd w:val="clear" w:color="auto" w:fill="auto"/>
            <w:vAlign w:val="center"/>
          </w:tcPr>
          <w:p w14:paraId="2CFBBB9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1,109,418.38</w:t>
            </w:r>
          </w:p>
        </w:tc>
        <w:tc>
          <w:tcPr>
            <w:tcW w:w="992" w:type="dxa"/>
            <w:shd w:val="clear" w:color="auto" w:fill="auto"/>
            <w:vAlign w:val="center"/>
          </w:tcPr>
          <w:p w14:paraId="50598692"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0.000452681133580112</w:t>
            </w:r>
          </w:p>
        </w:tc>
        <w:tc>
          <w:tcPr>
            <w:tcW w:w="709" w:type="dxa"/>
            <w:shd w:val="clear" w:color="auto" w:fill="auto"/>
            <w:vAlign w:val="center"/>
          </w:tcPr>
          <w:p w14:paraId="158C77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19,091.23</w:t>
            </w:r>
          </w:p>
        </w:tc>
        <w:tc>
          <w:tcPr>
            <w:tcW w:w="992" w:type="dxa"/>
            <w:shd w:val="clear" w:color="auto" w:fill="auto"/>
            <w:vAlign w:val="center"/>
          </w:tcPr>
          <w:p w14:paraId="48D697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0.000567345519016608</w:t>
            </w:r>
          </w:p>
        </w:tc>
        <w:tc>
          <w:tcPr>
            <w:tcW w:w="709" w:type="dxa"/>
            <w:shd w:val="clear" w:color="auto" w:fill="auto"/>
            <w:vAlign w:val="center"/>
          </w:tcPr>
          <w:p w14:paraId="6B8F7E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4,929.48</w:t>
            </w:r>
          </w:p>
        </w:tc>
        <w:tc>
          <w:tcPr>
            <w:tcW w:w="992" w:type="dxa"/>
            <w:shd w:val="clear" w:color="auto" w:fill="auto"/>
            <w:vAlign w:val="center"/>
          </w:tcPr>
          <w:p w14:paraId="7B07C7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0.000481803105929959</w:t>
            </w:r>
          </w:p>
        </w:tc>
        <w:tc>
          <w:tcPr>
            <w:tcW w:w="709" w:type="dxa"/>
            <w:shd w:val="clear" w:color="auto" w:fill="auto"/>
            <w:vAlign w:val="center"/>
          </w:tcPr>
          <w:p w14:paraId="748E31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7,723.86</w:t>
            </w:r>
          </w:p>
        </w:tc>
        <w:tc>
          <w:tcPr>
            <w:tcW w:w="992" w:type="dxa"/>
            <w:shd w:val="clear" w:color="auto" w:fill="auto"/>
            <w:vAlign w:val="center"/>
          </w:tcPr>
          <w:p w14:paraId="0E00A5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0.000509454650762537</w:t>
            </w:r>
          </w:p>
        </w:tc>
        <w:tc>
          <w:tcPr>
            <w:tcW w:w="709" w:type="dxa"/>
            <w:shd w:val="clear" w:color="auto" w:fill="auto"/>
            <w:vAlign w:val="center"/>
          </w:tcPr>
          <w:p w14:paraId="49E63E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61,169.95</w:t>
            </w:r>
          </w:p>
        </w:tc>
        <w:tc>
          <w:tcPr>
            <w:tcW w:w="992" w:type="dxa"/>
            <w:shd w:val="clear" w:color="auto" w:fill="auto"/>
            <w:vAlign w:val="center"/>
          </w:tcPr>
          <w:p w14:paraId="20F7E2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0.000523462106016349</w:t>
            </w:r>
          </w:p>
        </w:tc>
        <w:tc>
          <w:tcPr>
            <w:tcW w:w="709" w:type="dxa"/>
            <w:shd w:val="clear" w:color="auto" w:fill="auto"/>
            <w:vAlign w:val="center"/>
          </w:tcPr>
          <w:p w14:paraId="60BFF9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535,209.60</w:t>
            </w:r>
          </w:p>
        </w:tc>
        <w:tc>
          <w:tcPr>
            <w:tcW w:w="992" w:type="dxa"/>
            <w:shd w:val="clear" w:color="auto" w:fill="auto"/>
            <w:vAlign w:val="center"/>
          </w:tcPr>
          <w:p w14:paraId="3FD5E6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0.000469912154811096</w:t>
            </w:r>
          </w:p>
        </w:tc>
      </w:tr>
      <w:tr w:rsidR="007A5487" w:rsidRPr="009C0110" w14:paraId="43EC7FD4" w14:textId="77777777" w:rsidTr="000D6F54">
        <w:tc>
          <w:tcPr>
            <w:tcW w:w="425" w:type="dxa"/>
            <w:vAlign w:val="center"/>
          </w:tcPr>
          <w:p w14:paraId="597E225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513</w:t>
            </w:r>
          </w:p>
        </w:tc>
        <w:tc>
          <w:tcPr>
            <w:tcW w:w="2977" w:type="dxa"/>
            <w:shd w:val="clear" w:color="auto" w:fill="auto"/>
            <w:vAlign w:val="center"/>
          </w:tcPr>
          <w:p w14:paraId="56F8DCE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PETAPA</w:t>
            </w:r>
          </w:p>
        </w:tc>
        <w:tc>
          <w:tcPr>
            <w:tcW w:w="709" w:type="dxa"/>
            <w:shd w:val="clear" w:color="auto" w:fill="auto"/>
            <w:vAlign w:val="center"/>
          </w:tcPr>
          <w:p w14:paraId="243EFCE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3,632,864.60</w:t>
            </w:r>
          </w:p>
        </w:tc>
        <w:tc>
          <w:tcPr>
            <w:tcW w:w="992" w:type="dxa"/>
            <w:shd w:val="clear" w:color="auto" w:fill="auto"/>
            <w:vAlign w:val="center"/>
          </w:tcPr>
          <w:p w14:paraId="1F782CB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0.001482334613269220</w:t>
            </w:r>
          </w:p>
        </w:tc>
        <w:tc>
          <w:tcPr>
            <w:tcW w:w="709" w:type="dxa"/>
            <w:shd w:val="clear" w:color="auto" w:fill="auto"/>
            <w:vAlign w:val="center"/>
          </w:tcPr>
          <w:p w14:paraId="60582E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54,402.52</w:t>
            </w:r>
          </w:p>
        </w:tc>
        <w:tc>
          <w:tcPr>
            <w:tcW w:w="992" w:type="dxa"/>
            <w:shd w:val="clear" w:color="auto" w:fill="auto"/>
            <w:vAlign w:val="center"/>
          </w:tcPr>
          <w:p w14:paraId="31F597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0.001616712278109450</w:t>
            </w:r>
          </w:p>
        </w:tc>
        <w:tc>
          <w:tcPr>
            <w:tcW w:w="709" w:type="dxa"/>
            <w:shd w:val="clear" w:color="auto" w:fill="auto"/>
            <w:vAlign w:val="center"/>
          </w:tcPr>
          <w:p w14:paraId="35D4B8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15,698.80</w:t>
            </w:r>
          </w:p>
        </w:tc>
        <w:tc>
          <w:tcPr>
            <w:tcW w:w="992" w:type="dxa"/>
            <w:shd w:val="clear" w:color="auto" w:fill="auto"/>
            <w:vAlign w:val="center"/>
          </w:tcPr>
          <w:p w14:paraId="3CB4F1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0.001534387115755260</w:t>
            </w:r>
          </w:p>
        </w:tc>
        <w:tc>
          <w:tcPr>
            <w:tcW w:w="709" w:type="dxa"/>
            <w:shd w:val="clear" w:color="auto" w:fill="auto"/>
            <w:vAlign w:val="center"/>
          </w:tcPr>
          <w:p w14:paraId="0490D2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23,689.59</w:t>
            </w:r>
          </w:p>
        </w:tc>
        <w:tc>
          <w:tcPr>
            <w:tcW w:w="992" w:type="dxa"/>
            <w:shd w:val="clear" w:color="auto" w:fill="auto"/>
            <w:vAlign w:val="center"/>
          </w:tcPr>
          <w:p w14:paraId="42D9CA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0.001562531143774960</w:t>
            </w:r>
          </w:p>
        </w:tc>
        <w:tc>
          <w:tcPr>
            <w:tcW w:w="709" w:type="dxa"/>
            <w:shd w:val="clear" w:color="auto" w:fill="auto"/>
            <w:vAlign w:val="center"/>
          </w:tcPr>
          <w:p w14:paraId="3849B90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183,631.89</w:t>
            </w:r>
          </w:p>
        </w:tc>
        <w:tc>
          <w:tcPr>
            <w:tcW w:w="992" w:type="dxa"/>
            <w:shd w:val="clear" w:color="auto" w:fill="auto"/>
            <w:vAlign w:val="center"/>
          </w:tcPr>
          <w:p w14:paraId="7F4B91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0.001571430675865560</w:t>
            </w:r>
          </w:p>
        </w:tc>
        <w:tc>
          <w:tcPr>
            <w:tcW w:w="709" w:type="dxa"/>
            <w:shd w:val="clear" w:color="auto" w:fill="auto"/>
            <w:vAlign w:val="center"/>
          </w:tcPr>
          <w:p w14:paraId="111FFDF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966,244.80</w:t>
            </w:r>
          </w:p>
        </w:tc>
        <w:tc>
          <w:tcPr>
            <w:tcW w:w="992" w:type="dxa"/>
            <w:shd w:val="clear" w:color="auto" w:fill="auto"/>
            <w:vAlign w:val="center"/>
          </w:tcPr>
          <w:p w14:paraId="135F23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0.000848359551179607</w:t>
            </w:r>
          </w:p>
        </w:tc>
      </w:tr>
      <w:tr w:rsidR="007A5487" w:rsidRPr="009C0110" w14:paraId="6DED9079" w14:textId="77777777" w:rsidTr="000D6F54">
        <w:tc>
          <w:tcPr>
            <w:tcW w:w="425" w:type="dxa"/>
            <w:vAlign w:val="center"/>
          </w:tcPr>
          <w:p w14:paraId="62F0CF7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514</w:t>
            </w:r>
          </w:p>
        </w:tc>
        <w:tc>
          <w:tcPr>
            <w:tcW w:w="2977" w:type="dxa"/>
            <w:shd w:val="clear" w:color="auto" w:fill="auto"/>
            <w:vAlign w:val="center"/>
          </w:tcPr>
          <w:p w14:paraId="4B54E8B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ROAYAGA</w:t>
            </w:r>
          </w:p>
        </w:tc>
        <w:tc>
          <w:tcPr>
            <w:tcW w:w="709" w:type="dxa"/>
            <w:shd w:val="clear" w:color="auto" w:fill="auto"/>
            <w:vAlign w:val="center"/>
          </w:tcPr>
          <w:p w14:paraId="136FB8E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1,265,593.39</w:t>
            </w:r>
          </w:p>
        </w:tc>
        <w:tc>
          <w:tcPr>
            <w:tcW w:w="992" w:type="dxa"/>
            <w:shd w:val="clear" w:color="auto" w:fill="auto"/>
            <w:vAlign w:val="center"/>
          </w:tcPr>
          <w:p w14:paraId="401621C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0.000516405948166009</w:t>
            </w:r>
          </w:p>
        </w:tc>
        <w:tc>
          <w:tcPr>
            <w:tcW w:w="709" w:type="dxa"/>
            <w:shd w:val="clear" w:color="auto" w:fill="auto"/>
            <w:vAlign w:val="center"/>
          </w:tcPr>
          <w:p w14:paraId="2C1ACC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21,860.16</w:t>
            </w:r>
          </w:p>
        </w:tc>
        <w:tc>
          <w:tcPr>
            <w:tcW w:w="992" w:type="dxa"/>
            <w:shd w:val="clear" w:color="auto" w:fill="auto"/>
            <w:vAlign w:val="center"/>
          </w:tcPr>
          <w:p w14:paraId="1B29D1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0.000649631470627408</w:t>
            </w:r>
          </w:p>
        </w:tc>
        <w:tc>
          <w:tcPr>
            <w:tcW w:w="709" w:type="dxa"/>
            <w:shd w:val="clear" w:color="auto" w:fill="auto"/>
            <w:vAlign w:val="center"/>
          </w:tcPr>
          <w:p w14:paraId="2E5F82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5,629.35</w:t>
            </w:r>
          </w:p>
        </w:tc>
        <w:tc>
          <w:tcPr>
            <w:tcW w:w="992" w:type="dxa"/>
            <w:shd w:val="clear" w:color="auto" w:fill="auto"/>
            <w:vAlign w:val="center"/>
          </w:tcPr>
          <w:p w14:paraId="212799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0.000550207793594216</w:t>
            </w:r>
          </w:p>
        </w:tc>
        <w:tc>
          <w:tcPr>
            <w:tcW w:w="709" w:type="dxa"/>
            <w:shd w:val="clear" w:color="auto" w:fill="auto"/>
            <w:vAlign w:val="center"/>
          </w:tcPr>
          <w:p w14:paraId="0733D6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8,855.17</w:t>
            </w:r>
          </w:p>
        </w:tc>
        <w:tc>
          <w:tcPr>
            <w:tcW w:w="992" w:type="dxa"/>
            <w:shd w:val="clear" w:color="auto" w:fill="auto"/>
            <w:vAlign w:val="center"/>
          </w:tcPr>
          <w:p w14:paraId="6AB363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0.000584074224518944</w:t>
            </w:r>
          </w:p>
        </w:tc>
        <w:tc>
          <w:tcPr>
            <w:tcW w:w="709" w:type="dxa"/>
            <w:shd w:val="clear" w:color="auto" w:fill="auto"/>
            <w:vAlign w:val="center"/>
          </w:tcPr>
          <w:p w14:paraId="7EEEF5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69,931.63</w:t>
            </w:r>
          </w:p>
        </w:tc>
        <w:tc>
          <w:tcPr>
            <w:tcW w:w="992" w:type="dxa"/>
            <w:shd w:val="clear" w:color="auto" w:fill="auto"/>
            <w:vAlign w:val="center"/>
          </w:tcPr>
          <w:p w14:paraId="3057B8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0.000598440219698661</w:t>
            </w:r>
          </w:p>
        </w:tc>
        <w:tc>
          <w:tcPr>
            <w:tcW w:w="709" w:type="dxa"/>
            <w:shd w:val="clear" w:color="auto" w:fill="auto"/>
            <w:vAlign w:val="center"/>
          </w:tcPr>
          <w:p w14:paraId="30574F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610,538.40</w:t>
            </w:r>
          </w:p>
        </w:tc>
        <w:tc>
          <w:tcPr>
            <w:tcW w:w="992" w:type="dxa"/>
            <w:shd w:val="clear" w:color="auto" w:fill="auto"/>
            <w:vAlign w:val="center"/>
          </w:tcPr>
          <w:p w14:paraId="208373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0.000536050577453990</w:t>
            </w:r>
          </w:p>
        </w:tc>
      </w:tr>
      <w:tr w:rsidR="007A5487" w:rsidRPr="009C0110" w14:paraId="3FF33780" w14:textId="77777777" w:rsidTr="000D6F54">
        <w:tc>
          <w:tcPr>
            <w:tcW w:w="425" w:type="dxa"/>
            <w:vAlign w:val="center"/>
          </w:tcPr>
          <w:p w14:paraId="4DCC5C0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515</w:t>
            </w:r>
          </w:p>
        </w:tc>
        <w:tc>
          <w:tcPr>
            <w:tcW w:w="2977" w:type="dxa"/>
            <w:shd w:val="clear" w:color="auto" w:fill="auto"/>
            <w:vAlign w:val="center"/>
          </w:tcPr>
          <w:p w14:paraId="33F466B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TEHUANTEPEC</w:t>
            </w:r>
          </w:p>
        </w:tc>
        <w:tc>
          <w:tcPr>
            <w:tcW w:w="709" w:type="dxa"/>
            <w:shd w:val="clear" w:color="auto" w:fill="auto"/>
            <w:vAlign w:val="center"/>
          </w:tcPr>
          <w:p w14:paraId="42156E5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30,820,777.85</w:t>
            </w:r>
          </w:p>
        </w:tc>
        <w:tc>
          <w:tcPr>
            <w:tcW w:w="992" w:type="dxa"/>
            <w:shd w:val="clear" w:color="auto" w:fill="auto"/>
            <w:vAlign w:val="center"/>
          </w:tcPr>
          <w:p w14:paraId="4B36129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0.012575945113653900</w:t>
            </w:r>
          </w:p>
        </w:tc>
        <w:tc>
          <w:tcPr>
            <w:tcW w:w="709" w:type="dxa"/>
            <w:shd w:val="clear" w:color="auto" w:fill="auto"/>
            <w:vAlign w:val="center"/>
          </w:tcPr>
          <w:p w14:paraId="7473D3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414,904.34</w:t>
            </w:r>
          </w:p>
        </w:tc>
        <w:tc>
          <w:tcPr>
            <w:tcW w:w="992" w:type="dxa"/>
            <w:shd w:val="clear" w:color="auto" w:fill="auto"/>
            <w:vAlign w:val="center"/>
          </w:tcPr>
          <w:p w14:paraId="1A7EA7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0.012329960831205900</w:t>
            </w:r>
          </w:p>
        </w:tc>
        <w:tc>
          <w:tcPr>
            <w:tcW w:w="709" w:type="dxa"/>
            <w:shd w:val="clear" w:color="auto" w:fill="auto"/>
            <w:vAlign w:val="center"/>
          </w:tcPr>
          <w:p w14:paraId="07EF10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130,435.57</w:t>
            </w:r>
          </w:p>
        </w:tc>
        <w:tc>
          <w:tcPr>
            <w:tcW w:w="992" w:type="dxa"/>
            <w:shd w:val="clear" w:color="auto" w:fill="auto"/>
            <w:vAlign w:val="center"/>
          </w:tcPr>
          <w:p w14:paraId="7962CD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0.012748659645590300</w:t>
            </w:r>
          </w:p>
        </w:tc>
        <w:tc>
          <w:tcPr>
            <w:tcW w:w="709" w:type="dxa"/>
            <w:shd w:val="clear" w:color="auto" w:fill="auto"/>
            <w:vAlign w:val="center"/>
          </w:tcPr>
          <w:p w14:paraId="5E6BC3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187,271.13</w:t>
            </w:r>
          </w:p>
        </w:tc>
        <w:tc>
          <w:tcPr>
            <w:tcW w:w="992" w:type="dxa"/>
            <w:shd w:val="clear" w:color="auto" w:fill="auto"/>
            <w:vAlign w:val="center"/>
          </w:tcPr>
          <w:p w14:paraId="67411A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0.012352133276892100</w:t>
            </w:r>
          </w:p>
        </w:tc>
        <w:tc>
          <w:tcPr>
            <w:tcW w:w="709" w:type="dxa"/>
            <w:shd w:val="clear" w:color="auto" w:fill="auto"/>
            <w:vAlign w:val="center"/>
          </w:tcPr>
          <w:p w14:paraId="47AB2F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1,464,581.51</w:t>
            </w:r>
          </w:p>
        </w:tc>
        <w:tc>
          <w:tcPr>
            <w:tcW w:w="992" w:type="dxa"/>
            <w:shd w:val="clear" w:color="auto" w:fill="auto"/>
            <w:vAlign w:val="center"/>
          </w:tcPr>
          <w:p w14:paraId="0D3A06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0.012533162470415700</w:t>
            </w:r>
          </w:p>
        </w:tc>
        <w:tc>
          <w:tcPr>
            <w:tcW w:w="709" w:type="dxa"/>
            <w:shd w:val="clear" w:color="auto" w:fill="auto"/>
            <w:vAlign w:val="center"/>
          </w:tcPr>
          <w:p w14:paraId="06176B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13,761,393.70</w:t>
            </w:r>
          </w:p>
        </w:tc>
        <w:tc>
          <w:tcPr>
            <w:tcW w:w="992" w:type="dxa"/>
            <w:shd w:val="clear" w:color="auto" w:fill="auto"/>
            <w:vAlign w:val="center"/>
          </w:tcPr>
          <w:p w14:paraId="4B9576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0.012082455484301600</w:t>
            </w:r>
          </w:p>
        </w:tc>
      </w:tr>
      <w:tr w:rsidR="007A5487" w:rsidRPr="009C0110" w14:paraId="5B919B03" w14:textId="77777777" w:rsidTr="000D6F54">
        <w:tc>
          <w:tcPr>
            <w:tcW w:w="425" w:type="dxa"/>
            <w:vAlign w:val="center"/>
          </w:tcPr>
          <w:p w14:paraId="70A50FA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516</w:t>
            </w:r>
          </w:p>
        </w:tc>
        <w:tc>
          <w:tcPr>
            <w:tcW w:w="2977" w:type="dxa"/>
            <w:shd w:val="clear" w:color="auto" w:fill="auto"/>
            <w:vAlign w:val="center"/>
          </w:tcPr>
          <w:p w14:paraId="07555D1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TEOJOMULCO</w:t>
            </w:r>
          </w:p>
        </w:tc>
        <w:tc>
          <w:tcPr>
            <w:tcW w:w="709" w:type="dxa"/>
            <w:shd w:val="clear" w:color="auto" w:fill="auto"/>
            <w:vAlign w:val="center"/>
          </w:tcPr>
          <w:p w14:paraId="70E03D6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2,585,249.24</w:t>
            </w:r>
          </w:p>
        </w:tc>
        <w:tc>
          <w:tcPr>
            <w:tcW w:w="992" w:type="dxa"/>
            <w:shd w:val="clear" w:color="auto" w:fill="auto"/>
            <w:vAlign w:val="center"/>
          </w:tcPr>
          <w:p w14:paraId="65A0654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0.001054871252944560</w:t>
            </w:r>
          </w:p>
        </w:tc>
        <w:tc>
          <w:tcPr>
            <w:tcW w:w="709" w:type="dxa"/>
            <w:shd w:val="clear" w:color="auto" w:fill="auto"/>
            <w:vAlign w:val="center"/>
          </w:tcPr>
          <w:p w14:paraId="555AD6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38,117.13</w:t>
            </w:r>
          </w:p>
        </w:tc>
        <w:tc>
          <w:tcPr>
            <w:tcW w:w="992" w:type="dxa"/>
            <w:shd w:val="clear" w:color="auto" w:fill="auto"/>
            <w:vAlign w:val="center"/>
          </w:tcPr>
          <w:p w14:paraId="18D72D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0.001132749587285550</w:t>
            </w:r>
          </w:p>
        </w:tc>
        <w:tc>
          <w:tcPr>
            <w:tcW w:w="709" w:type="dxa"/>
            <w:shd w:val="clear" w:color="auto" w:fill="auto"/>
            <w:vAlign w:val="center"/>
          </w:tcPr>
          <w:p w14:paraId="11F3A7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11,128.65</w:t>
            </w:r>
          </w:p>
        </w:tc>
        <w:tc>
          <w:tcPr>
            <w:tcW w:w="992" w:type="dxa"/>
            <w:shd w:val="clear" w:color="auto" w:fill="auto"/>
            <w:vAlign w:val="center"/>
          </w:tcPr>
          <w:p w14:paraId="4B713A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0.001087704612820710</w:t>
            </w:r>
          </w:p>
        </w:tc>
        <w:tc>
          <w:tcPr>
            <w:tcW w:w="709" w:type="dxa"/>
            <w:shd w:val="clear" w:color="auto" w:fill="auto"/>
            <w:vAlign w:val="center"/>
          </w:tcPr>
          <w:p w14:paraId="51D0AC0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16,320.57</w:t>
            </w:r>
          </w:p>
        </w:tc>
        <w:tc>
          <w:tcPr>
            <w:tcW w:w="992" w:type="dxa"/>
            <w:shd w:val="clear" w:color="auto" w:fill="auto"/>
            <w:vAlign w:val="center"/>
          </w:tcPr>
          <w:p w14:paraId="4D647B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0.001076481226950710</w:t>
            </w:r>
          </w:p>
        </w:tc>
        <w:tc>
          <w:tcPr>
            <w:tcW w:w="709" w:type="dxa"/>
            <w:shd w:val="clear" w:color="auto" w:fill="auto"/>
            <w:vAlign w:val="center"/>
          </w:tcPr>
          <w:p w14:paraId="22ED8F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129,679.01</w:t>
            </w:r>
          </w:p>
        </w:tc>
        <w:tc>
          <w:tcPr>
            <w:tcW w:w="992" w:type="dxa"/>
            <w:shd w:val="clear" w:color="auto" w:fill="auto"/>
            <w:vAlign w:val="center"/>
          </w:tcPr>
          <w:p w14:paraId="0EA45E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0.001109728676919230</w:t>
            </w:r>
          </w:p>
        </w:tc>
        <w:tc>
          <w:tcPr>
            <w:tcW w:w="709" w:type="dxa"/>
            <w:shd w:val="clear" w:color="auto" w:fill="auto"/>
            <w:vAlign w:val="center"/>
          </w:tcPr>
          <w:p w14:paraId="52D3EC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752,715.70</w:t>
            </w:r>
          </w:p>
        </w:tc>
        <w:tc>
          <w:tcPr>
            <w:tcW w:w="992" w:type="dxa"/>
            <w:shd w:val="clear" w:color="auto" w:fill="auto"/>
            <w:vAlign w:val="center"/>
          </w:tcPr>
          <w:p w14:paraId="271B40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0.000660881749032795</w:t>
            </w:r>
          </w:p>
        </w:tc>
      </w:tr>
      <w:tr w:rsidR="007A5487" w:rsidRPr="009C0110" w14:paraId="22F28E32" w14:textId="77777777" w:rsidTr="000D6F54">
        <w:tc>
          <w:tcPr>
            <w:tcW w:w="425" w:type="dxa"/>
            <w:vAlign w:val="center"/>
          </w:tcPr>
          <w:p w14:paraId="7BF4B82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517</w:t>
            </w:r>
          </w:p>
        </w:tc>
        <w:tc>
          <w:tcPr>
            <w:tcW w:w="2977" w:type="dxa"/>
            <w:shd w:val="clear" w:color="auto" w:fill="auto"/>
            <w:vAlign w:val="center"/>
          </w:tcPr>
          <w:p w14:paraId="764A7A6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TEPUXTEPEC</w:t>
            </w:r>
          </w:p>
        </w:tc>
        <w:tc>
          <w:tcPr>
            <w:tcW w:w="709" w:type="dxa"/>
            <w:shd w:val="clear" w:color="auto" w:fill="auto"/>
            <w:vAlign w:val="center"/>
          </w:tcPr>
          <w:p w14:paraId="2245A19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2,453,353.28</w:t>
            </w:r>
          </w:p>
        </w:tc>
        <w:tc>
          <w:tcPr>
            <w:tcW w:w="992" w:type="dxa"/>
            <w:shd w:val="clear" w:color="auto" w:fill="auto"/>
            <w:vAlign w:val="center"/>
          </w:tcPr>
          <w:p w14:paraId="645533A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0.001001053131878780</w:t>
            </w:r>
          </w:p>
        </w:tc>
        <w:tc>
          <w:tcPr>
            <w:tcW w:w="709" w:type="dxa"/>
            <w:shd w:val="clear" w:color="auto" w:fill="auto"/>
            <w:vAlign w:val="center"/>
          </w:tcPr>
          <w:p w14:paraId="33AAD1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35,950.92</w:t>
            </w:r>
          </w:p>
        </w:tc>
        <w:tc>
          <w:tcPr>
            <w:tcW w:w="992" w:type="dxa"/>
            <w:shd w:val="clear" w:color="auto" w:fill="auto"/>
            <w:vAlign w:val="center"/>
          </w:tcPr>
          <w:p w14:paraId="3B425A2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0.001068375026990120</w:t>
            </w:r>
          </w:p>
        </w:tc>
        <w:tc>
          <w:tcPr>
            <w:tcW w:w="709" w:type="dxa"/>
            <w:shd w:val="clear" w:color="auto" w:fill="auto"/>
            <w:vAlign w:val="center"/>
          </w:tcPr>
          <w:p w14:paraId="7B89C4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10,591.57</w:t>
            </w:r>
          </w:p>
        </w:tc>
        <w:tc>
          <w:tcPr>
            <w:tcW w:w="992" w:type="dxa"/>
            <w:shd w:val="clear" w:color="auto" w:fill="auto"/>
            <w:vAlign w:val="center"/>
          </w:tcPr>
          <w:p w14:paraId="6F3C2C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0.001035210878769070</w:t>
            </w:r>
          </w:p>
        </w:tc>
        <w:tc>
          <w:tcPr>
            <w:tcW w:w="709" w:type="dxa"/>
            <w:shd w:val="clear" w:color="auto" w:fill="auto"/>
            <w:vAlign w:val="center"/>
          </w:tcPr>
          <w:p w14:paraId="727912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17,117.53</w:t>
            </w:r>
          </w:p>
        </w:tc>
        <w:tc>
          <w:tcPr>
            <w:tcW w:w="992" w:type="dxa"/>
            <w:shd w:val="clear" w:color="auto" w:fill="auto"/>
            <w:vAlign w:val="center"/>
          </w:tcPr>
          <w:p w14:paraId="29B5342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0.001129047557577070</w:t>
            </w:r>
          </w:p>
        </w:tc>
        <w:tc>
          <w:tcPr>
            <w:tcW w:w="709" w:type="dxa"/>
            <w:shd w:val="clear" w:color="auto" w:fill="auto"/>
            <w:vAlign w:val="center"/>
          </w:tcPr>
          <w:p w14:paraId="279E19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121,723.70</w:t>
            </w:r>
          </w:p>
        </w:tc>
        <w:tc>
          <w:tcPr>
            <w:tcW w:w="992" w:type="dxa"/>
            <w:shd w:val="clear" w:color="auto" w:fill="auto"/>
            <w:vAlign w:val="center"/>
          </w:tcPr>
          <w:p w14:paraId="773E73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0.001041651077924740</w:t>
            </w:r>
          </w:p>
        </w:tc>
        <w:tc>
          <w:tcPr>
            <w:tcW w:w="709" w:type="dxa"/>
            <w:shd w:val="clear" w:color="auto" w:fill="auto"/>
            <w:vAlign w:val="center"/>
          </w:tcPr>
          <w:p w14:paraId="31E584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690,698.40</w:t>
            </w:r>
          </w:p>
        </w:tc>
        <w:tc>
          <w:tcPr>
            <w:tcW w:w="992" w:type="dxa"/>
            <w:shd w:val="clear" w:color="auto" w:fill="auto"/>
            <w:vAlign w:val="center"/>
          </w:tcPr>
          <w:p w14:paraId="4D14684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0.000606430776780866</w:t>
            </w:r>
          </w:p>
        </w:tc>
      </w:tr>
      <w:tr w:rsidR="007A5487" w:rsidRPr="009C0110" w14:paraId="31A7DB99" w14:textId="77777777" w:rsidTr="000D6F54">
        <w:tc>
          <w:tcPr>
            <w:tcW w:w="425" w:type="dxa"/>
            <w:vAlign w:val="center"/>
          </w:tcPr>
          <w:p w14:paraId="4E45D26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518</w:t>
            </w:r>
          </w:p>
        </w:tc>
        <w:tc>
          <w:tcPr>
            <w:tcW w:w="2977" w:type="dxa"/>
            <w:shd w:val="clear" w:color="auto" w:fill="auto"/>
            <w:vAlign w:val="center"/>
          </w:tcPr>
          <w:p w14:paraId="67A69DA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TLATAYÁPAM</w:t>
            </w:r>
          </w:p>
        </w:tc>
        <w:tc>
          <w:tcPr>
            <w:tcW w:w="709" w:type="dxa"/>
            <w:shd w:val="clear" w:color="auto" w:fill="auto"/>
            <w:vAlign w:val="center"/>
          </w:tcPr>
          <w:p w14:paraId="7DF9F0E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655,740.31</w:t>
            </w:r>
          </w:p>
        </w:tc>
        <w:tc>
          <w:tcPr>
            <w:tcW w:w="992" w:type="dxa"/>
            <w:shd w:val="clear" w:color="auto" w:fill="auto"/>
            <w:vAlign w:val="center"/>
          </w:tcPr>
          <w:p w14:paraId="789B5F0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0.000267564763858495</w:t>
            </w:r>
          </w:p>
        </w:tc>
        <w:tc>
          <w:tcPr>
            <w:tcW w:w="709" w:type="dxa"/>
            <w:shd w:val="clear" w:color="auto" w:fill="auto"/>
            <w:vAlign w:val="center"/>
          </w:tcPr>
          <w:p w14:paraId="7B986C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11,120.74</w:t>
            </w:r>
          </w:p>
        </w:tc>
        <w:tc>
          <w:tcPr>
            <w:tcW w:w="992" w:type="dxa"/>
            <w:shd w:val="clear" w:color="auto" w:fill="auto"/>
            <w:vAlign w:val="center"/>
          </w:tcPr>
          <w:p w14:paraId="218FDA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0.000330481692753623</w:t>
            </w:r>
          </w:p>
        </w:tc>
        <w:tc>
          <w:tcPr>
            <w:tcW w:w="709" w:type="dxa"/>
            <w:shd w:val="clear" w:color="auto" w:fill="auto"/>
            <w:vAlign w:val="center"/>
          </w:tcPr>
          <w:p w14:paraId="26BBBD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2,901.87</w:t>
            </w:r>
          </w:p>
        </w:tc>
        <w:tc>
          <w:tcPr>
            <w:tcW w:w="992" w:type="dxa"/>
            <w:shd w:val="clear" w:color="auto" w:fill="auto"/>
            <w:vAlign w:val="center"/>
          </w:tcPr>
          <w:p w14:paraId="0B5FB88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0.000283626260580217</w:t>
            </w:r>
          </w:p>
        </w:tc>
        <w:tc>
          <w:tcPr>
            <w:tcW w:w="709" w:type="dxa"/>
            <w:shd w:val="clear" w:color="auto" w:fill="auto"/>
            <w:vAlign w:val="center"/>
          </w:tcPr>
          <w:p w14:paraId="7237AF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4,341.25</w:t>
            </w:r>
          </w:p>
        </w:tc>
        <w:tc>
          <w:tcPr>
            <w:tcW w:w="992" w:type="dxa"/>
            <w:shd w:val="clear" w:color="auto" w:fill="auto"/>
            <w:vAlign w:val="center"/>
          </w:tcPr>
          <w:p w14:paraId="5D565B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0.000286342580344913</w:t>
            </w:r>
          </w:p>
        </w:tc>
        <w:tc>
          <w:tcPr>
            <w:tcW w:w="709" w:type="dxa"/>
            <w:shd w:val="clear" w:color="auto" w:fill="auto"/>
            <w:vAlign w:val="center"/>
          </w:tcPr>
          <w:p w14:paraId="550C04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35,910.33</w:t>
            </w:r>
          </w:p>
        </w:tc>
        <w:tc>
          <w:tcPr>
            <w:tcW w:w="992" w:type="dxa"/>
            <w:shd w:val="clear" w:color="auto" w:fill="auto"/>
            <w:vAlign w:val="center"/>
          </w:tcPr>
          <w:p w14:paraId="490C5A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0.000307302800959329</w:t>
            </w:r>
          </w:p>
        </w:tc>
        <w:tc>
          <w:tcPr>
            <w:tcW w:w="709" w:type="dxa"/>
            <w:shd w:val="clear" w:color="auto" w:fill="auto"/>
            <w:vAlign w:val="center"/>
          </w:tcPr>
          <w:p w14:paraId="7A0449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413,633.00</w:t>
            </w:r>
          </w:p>
        </w:tc>
        <w:tc>
          <w:tcPr>
            <w:tcW w:w="992" w:type="dxa"/>
            <w:shd w:val="clear" w:color="auto" w:fill="auto"/>
            <w:vAlign w:val="center"/>
          </w:tcPr>
          <w:p w14:paraId="1192392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0.000363168325700769</w:t>
            </w:r>
          </w:p>
        </w:tc>
      </w:tr>
      <w:tr w:rsidR="007A5487" w:rsidRPr="009C0110" w14:paraId="3866FDE8" w14:textId="77777777" w:rsidTr="000D6F54">
        <w:tc>
          <w:tcPr>
            <w:tcW w:w="425" w:type="dxa"/>
            <w:vAlign w:val="center"/>
          </w:tcPr>
          <w:p w14:paraId="0FA0402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519</w:t>
            </w:r>
          </w:p>
        </w:tc>
        <w:tc>
          <w:tcPr>
            <w:tcW w:w="2977" w:type="dxa"/>
            <w:shd w:val="clear" w:color="auto" w:fill="auto"/>
            <w:vAlign w:val="center"/>
          </w:tcPr>
          <w:p w14:paraId="11CA855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TOMALTEPEC</w:t>
            </w:r>
          </w:p>
        </w:tc>
        <w:tc>
          <w:tcPr>
            <w:tcW w:w="709" w:type="dxa"/>
            <w:shd w:val="clear" w:color="auto" w:fill="auto"/>
            <w:vAlign w:val="center"/>
          </w:tcPr>
          <w:p w14:paraId="21694A2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1,670,520.70</w:t>
            </w:r>
          </w:p>
        </w:tc>
        <w:tc>
          <w:tcPr>
            <w:tcW w:w="992" w:type="dxa"/>
            <w:shd w:val="clear" w:color="auto" w:fill="auto"/>
            <w:vAlign w:val="center"/>
          </w:tcPr>
          <w:p w14:paraId="5F4E3F7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0.000681630318892898</w:t>
            </w:r>
          </w:p>
        </w:tc>
        <w:tc>
          <w:tcPr>
            <w:tcW w:w="709" w:type="dxa"/>
            <w:shd w:val="clear" w:color="auto" w:fill="auto"/>
            <w:vAlign w:val="center"/>
          </w:tcPr>
          <w:p w14:paraId="57E674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25,188.67</w:t>
            </w:r>
          </w:p>
        </w:tc>
        <w:tc>
          <w:tcPr>
            <w:tcW w:w="992" w:type="dxa"/>
            <w:shd w:val="clear" w:color="auto" w:fill="auto"/>
            <w:vAlign w:val="center"/>
          </w:tcPr>
          <w:p w14:paraId="3F07A7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0.000748546796329417</w:t>
            </w:r>
          </w:p>
        </w:tc>
        <w:tc>
          <w:tcPr>
            <w:tcW w:w="709" w:type="dxa"/>
            <w:shd w:val="clear" w:color="auto" w:fill="auto"/>
            <w:vAlign w:val="center"/>
          </w:tcPr>
          <w:p w14:paraId="23BC4A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7,231.36</w:t>
            </w:r>
          </w:p>
        </w:tc>
        <w:tc>
          <w:tcPr>
            <w:tcW w:w="992" w:type="dxa"/>
            <w:shd w:val="clear" w:color="auto" w:fill="auto"/>
            <w:vAlign w:val="center"/>
          </w:tcPr>
          <w:p w14:paraId="0992FA1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0.000706786863542943</w:t>
            </w:r>
          </w:p>
        </w:tc>
        <w:tc>
          <w:tcPr>
            <w:tcW w:w="709" w:type="dxa"/>
            <w:shd w:val="clear" w:color="auto" w:fill="auto"/>
            <w:vAlign w:val="center"/>
          </w:tcPr>
          <w:p w14:paraId="6691A4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11,220.87</w:t>
            </w:r>
          </w:p>
        </w:tc>
        <w:tc>
          <w:tcPr>
            <w:tcW w:w="992" w:type="dxa"/>
            <w:shd w:val="clear" w:color="auto" w:fill="auto"/>
            <w:vAlign w:val="center"/>
          </w:tcPr>
          <w:p w14:paraId="7C5C6E3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0.000740112379963105</w:t>
            </w:r>
          </w:p>
        </w:tc>
        <w:tc>
          <w:tcPr>
            <w:tcW w:w="709" w:type="dxa"/>
            <w:shd w:val="clear" w:color="auto" w:fill="auto"/>
            <w:vAlign w:val="center"/>
          </w:tcPr>
          <w:p w14:paraId="00FCFE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84,638.80</w:t>
            </w:r>
          </w:p>
        </w:tc>
        <w:tc>
          <w:tcPr>
            <w:tcW w:w="992" w:type="dxa"/>
            <w:shd w:val="clear" w:color="auto" w:fill="auto"/>
            <w:vAlign w:val="center"/>
          </w:tcPr>
          <w:p w14:paraId="04B4FD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0.000724296889219242</w:t>
            </w:r>
          </w:p>
        </w:tc>
        <w:tc>
          <w:tcPr>
            <w:tcW w:w="709" w:type="dxa"/>
            <w:shd w:val="clear" w:color="auto" w:fill="auto"/>
            <w:vAlign w:val="center"/>
          </w:tcPr>
          <w:p w14:paraId="2E76D16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913,348.00</w:t>
            </w:r>
          </w:p>
        </w:tc>
        <w:tc>
          <w:tcPr>
            <w:tcW w:w="992" w:type="dxa"/>
            <w:shd w:val="clear" w:color="auto" w:fill="auto"/>
            <w:vAlign w:val="center"/>
          </w:tcPr>
          <w:p w14:paraId="1F4BC2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0.000801916345993056</w:t>
            </w:r>
          </w:p>
        </w:tc>
      </w:tr>
      <w:tr w:rsidR="007A5487" w:rsidRPr="009C0110" w14:paraId="6462341D" w14:textId="77777777" w:rsidTr="000D6F54">
        <w:tc>
          <w:tcPr>
            <w:tcW w:w="425" w:type="dxa"/>
            <w:vAlign w:val="center"/>
          </w:tcPr>
          <w:p w14:paraId="62276C6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520</w:t>
            </w:r>
          </w:p>
        </w:tc>
        <w:tc>
          <w:tcPr>
            <w:tcW w:w="2977" w:type="dxa"/>
            <w:shd w:val="clear" w:color="auto" w:fill="auto"/>
            <w:vAlign w:val="center"/>
          </w:tcPr>
          <w:p w14:paraId="1D76C01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TONALÁ</w:t>
            </w:r>
          </w:p>
        </w:tc>
        <w:tc>
          <w:tcPr>
            <w:tcW w:w="709" w:type="dxa"/>
            <w:shd w:val="clear" w:color="auto" w:fill="auto"/>
            <w:vAlign w:val="center"/>
          </w:tcPr>
          <w:p w14:paraId="6FB3812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4,002,711.18</w:t>
            </w:r>
          </w:p>
        </w:tc>
        <w:tc>
          <w:tcPr>
            <w:tcW w:w="992" w:type="dxa"/>
            <w:shd w:val="clear" w:color="auto" w:fill="auto"/>
            <w:vAlign w:val="center"/>
          </w:tcPr>
          <w:p w14:paraId="546D9BD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0.001633244830824050</w:t>
            </w:r>
          </w:p>
        </w:tc>
        <w:tc>
          <w:tcPr>
            <w:tcW w:w="709" w:type="dxa"/>
            <w:shd w:val="clear" w:color="auto" w:fill="auto"/>
            <w:vAlign w:val="center"/>
          </w:tcPr>
          <w:p w14:paraId="0C0155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57,550.44</w:t>
            </w:r>
          </w:p>
        </w:tc>
        <w:tc>
          <w:tcPr>
            <w:tcW w:w="992" w:type="dxa"/>
            <w:shd w:val="clear" w:color="auto" w:fill="auto"/>
            <w:vAlign w:val="center"/>
          </w:tcPr>
          <w:p w14:paraId="2A2ECF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0.001710260902594240</w:t>
            </w:r>
          </w:p>
        </w:tc>
        <w:tc>
          <w:tcPr>
            <w:tcW w:w="709" w:type="dxa"/>
            <w:shd w:val="clear" w:color="auto" w:fill="auto"/>
            <w:vAlign w:val="center"/>
          </w:tcPr>
          <w:p w14:paraId="60EDC8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17,176.96</w:t>
            </w:r>
          </w:p>
        </w:tc>
        <w:tc>
          <w:tcPr>
            <w:tcW w:w="992" w:type="dxa"/>
            <w:shd w:val="clear" w:color="auto" w:fill="auto"/>
            <w:vAlign w:val="center"/>
          </w:tcPr>
          <w:p w14:paraId="1D2F85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0.001678861193966640</w:t>
            </w:r>
          </w:p>
        </w:tc>
        <w:tc>
          <w:tcPr>
            <w:tcW w:w="709" w:type="dxa"/>
            <w:shd w:val="clear" w:color="auto" w:fill="auto"/>
            <w:vAlign w:val="center"/>
          </w:tcPr>
          <w:p w14:paraId="431B69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26,236.10</w:t>
            </w:r>
          </w:p>
        </w:tc>
        <w:tc>
          <w:tcPr>
            <w:tcW w:w="992" w:type="dxa"/>
            <w:shd w:val="clear" w:color="auto" w:fill="auto"/>
            <w:vAlign w:val="center"/>
          </w:tcPr>
          <w:p w14:paraId="0D9F70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0.001730495265692410</w:t>
            </w:r>
          </w:p>
        </w:tc>
        <w:tc>
          <w:tcPr>
            <w:tcW w:w="709" w:type="dxa"/>
            <w:shd w:val="clear" w:color="auto" w:fill="auto"/>
            <w:vAlign w:val="center"/>
          </w:tcPr>
          <w:p w14:paraId="389A17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197,106.02</w:t>
            </w:r>
          </w:p>
        </w:tc>
        <w:tc>
          <w:tcPr>
            <w:tcW w:w="992" w:type="dxa"/>
            <w:shd w:val="clear" w:color="auto" w:fill="auto"/>
            <w:vAlign w:val="center"/>
          </w:tcPr>
          <w:p w14:paraId="0A80E0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0.001686735600367510</w:t>
            </w:r>
          </w:p>
        </w:tc>
        <w:tc>
          <w:tcPr>
            <w:tcW w:w="709" w:type="dxa"/>
            <w:shd w:val="clear" w:color="auto" w:fill="auto"/>
            <w:vAlign w:val="center"/>
          </w:tcPr>
          <w:p w14:paraId="0D3441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2,223,785.00</w:t>
            </w:r>
          </w:p>
        </w:tc>
        <w:tc>
          <w:tcPr>
            <w:tcW w:w="992" w:type="dxa"/>
            <w:shd w:val="clear" w:color="auto" w:fill="auto"/>
            <w:vAlign w:val="center"/>
          </w:tcPr>
          <w:p w14:paraId="28C338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0.001952475443614230</w:t>
            </w:r>
          </w:p>
        </w:tc>
      </w:tr>
      <w:tr w:rsidR="007A5487" w:rsidRPr="009C0110" w14:paraId="07BE9B7A" w14:textId="77777777" w:rsidTr="000D6F54">
        <w:trPr>
          <w:trHeight w:val="56"/>
        </w:trPr>
        <w:tc>
          <w:tcPr>
            <w:tcW w:w="425" w:type="dxa"/>
            <w:vAlign w:val="center"/>
          </w:tcPr>
          <w:p w14:paraId="267632A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521</w:t>
            </w:r>
          </w:p>
        </w:tc>
        <w:tc>
          <w:tcPr>
            <w:tcW w:w="2977" w:type="dxa"/>
            <w:shd w:val="clear" w:color="auto" w:fill="auto"/>
            <w:vAlign w:val="center"/>
          </w:tcPr>
          <w:p w14:paraId="1F80E1C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TONALTEPEC</w:t>
            </w:r>
          </w:p>
        </w:tc>
        <w:tc>
          <w:tcPr>
            <w:tcW w:w="709" w:type="dxa"/>
            <w:shd w:val="clear" w:color="auto" w:fill="auto"/>
            <w:vAlign w:val="center"/>
          </w:tcPr>
          <w:p w14:paraId="2E62EF0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860,270.54</w:t>
            </w:r>
          </w:p>
        </w:tc>
        <w:tc>
          <w:tcPr>
            <w:tcW w:w="992" w:type="dxa"/>
            <w:shd w:val="clear" w:color="auto" w:fill="auto"/>
            <w:vAlign w:val="center"/>
          </w:tcPr>
          <w:p w14:paraId="2478C7E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0.000351020183416085</w:t>
            </w:r>
          </w:p>
        </w:tc>
        <w:tc>
          <w:tcPr>
            <w:tcW w:w="709" w:type="dxa"/>
            <w:shd w:val="clear" w:color="auto" w:fill="auto"/>
            <w:vAlign w:val="center"/>
          </w:tcPr>
          <w:p w14:paraId="489A5D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15,141.70</w:t>
            </w:r>
          </w:p>
        </w:tc>
        <w:tc>
          <w:tcPr>
            <w:tcW w:w="992" w:type="dxa"/>
            <w:shd w:val="clear" w:color="auto" w:fill="auto"/>
            <w:vAlign w:val="center"/>
          </w:tcPr>
          <w:p w14:paraId="64F5B3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0.000449974969936131</w:t>
            </w:r>
          </w:p>
        </w:tc>
        <w:tc>
          <w:tcPr>
            <w:tcW w:w="709" w:type="dxa"/>
            <w:shd w:val="clear" w:color="auto" w:fill="auto"/>
            <w:vAlign w:val="center"/>
          </w:tcPr>
          <w:p w14:paraId="40F831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3,839.29</w:t>
            </w:r>
          </w:p>
        </w:tc>
        <w:tc>
          <w:tcPr>
            <w:tcW w:w="992" w:type="dxa"/>
            <w:shd w:val="clear" w:color="auto" w:fill="auto"/>
            <w:vAlign w:val="center"/>
          </w:tcPr>
          <w:p w14:paraId="0C9D4B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0.000375248879509772</w:t>
            </w:r>
          </w:p>
        </w:tc>
        <w:tc>
          <w:tcPr>
            <w:tcW w:w="709" w:type="dxa"/>
            <w:shd w:val="clear" w:color="auto" w:fill="auto"/>
            <w:vAlign w:val="center"/>
          </w:tcPr>
          <w:p w14:paraId="095E40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5,974.69</w:t>
            </w:r>
          </w:p>
        </w:tc>
        <w:tc>
          <w:tcPr>
            <w:tcW w:w="992" w:type="dxa"/>
            <w:shd w:val="clear" w:color="auto" w:fill="auto"/>
            <w:vAlign w:val="center"/>
          </w:tcPr>
          <w:p w14:paraId="7FE060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0.000394081923722649</w:t>
            </w:r>
          </w:p>
        </w:tc>
        <w:tc>
          <w:tcPr>
            <w:tcW w:w="709" w:type="dxa"/>
            <w:shd w:val="clear" w:color="auto" w:fill="auto"/>
            <w:vAlign w:val="center"/>
          </w:tcPr>
          <w:p w14:paraId="5DEDAB8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48,158.48</w:t>
            </w:r>
          </w:p>
        </w:tc>
        <w:tc>
          <w:tcPr>
            <w:tcW w:w="992" w:type="dxa"/>
            <w:shd w:val="clear" w:color="auto" w:fill="auto"/>
            <w:vAlign w:val="center"/>
          </w:tcPr>
          <w:p w14:paraId="01DA2F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0.000412116396422528</w:t>
            </w:r>
          </w:p>
        </w:tc>
        <w:tc>
          <w:tcPr>
            <w:tcW w:w="709" w:type="dxa"/>
            <w:shd w:val="clear" w:color="auto" w:fill="auto"/>
            <w:vAlign w:val="center"/>
          </w:tcPr>
          <w:p w14:paraId="2A6FBD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452,270.90</w:t>
            </w:r>
          </w:p>
        </w:tc>
        <w:tc>
          <w:tcPr>
            <w:tcW w:w="992" w:type="dxa"/>
            <w:shd w:val="clear" w:color="auto" w:fill="auto"/>
            <w:vAlign w:val="center"/>
          </w:tcPr>
          <w:p w14:paraId="1BC5A1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0.000397092266613592</w:t>
            </w:r>
          </w:p>
        </w:tc>
      </w:tr>
      <w:tr w:rsidR="007A5487" w:rsidRPr="009C0110" w14:paraId="053011AD" w14:textId="77777777" w:rsidTr="000D6F54">
        <w:tc>
          <w:tcPr>
            <w:tcW w:w="425" w:type="dxa"/>
            <w:vAlign w:val="center"/>
          </w:tcPr>
          <w:p w14:paraId="365F515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522</w:t>
            </w:r>
          </w:p>
        </w:tc>
        <w:tc>
          <w:tcPr>
            <w:tcW w:w="2977" w:type="dxa"/>
            <w:shd w:val="clear" w:color="auto" w:fill="auto"/>
            <w:vAlign w:val="center"/>
          </w:tcPr>
          <w:p w14:paraId="01BF5A8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XAGACÍA</w:t>
            </w:r>
          </w:p>
        </w:tc>
        <w:tc>
          <w:tcPr>
            <w:tcW w:w="709" w:type="dxa"/>
            <w:shd w:val="clear" w:color="auto" w:fill="auto"/>
            <w:vAlign w:val="center"/>
          </w:tcPr>
          <w:p w14:paraId="2500DF8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1,069,589.52</w:t>
            </w:r>
          </w:p>
        </w:tc>
        <w:tc>
          <w:tcPr>
            <w:tcW w:w="992" w:type="dxa"/>
            <w:shd w:val="clear" w:color="auto" w:fill="auto"/>
            <w:vAlign w:val="center"/>
          </w:tcPr>
          <w:p w14:paraId="2D8C533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0.000436429578874480</w:t>
            </w:r>
          </w:p>
        </w:tc>
        <w:tc>
          <w:tcPr>
            <w:tcW w:w="709" w:type="dxa"/>
            <w:shd w:val="clear" w:color="auto" w:fill="auto"/>
            <w:vAlign w:val="center"/>
          </w:tcPr>
          <w:p w14:paraId="7B61BB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17,916.56</w:t>
            </w:r>
          </w:p>
        </w:tc>
        <w:tc>
          <w:tcPr>
            <w:tcW w:w="992" w:type="dxa"/>
            <w:shd w:val="clear" w:color="auto" w:fill="auto"/>
            <w:vAlign w:val="center"/>
          </w:tcPr>
          <w:p w14:paraId="6F5D39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0.000532437146909455</w:t>
            </w:r>
          </w:p>
        </w:tc>
        <w:tc>
          <w:tcPr>
            <w:tcW w:w="709" w:type="dxa"/>
            <w:shd w:val="clear" w:color="auto" w:fill="auto"/>
            <w:vAlign w:val="center"/>
          </w:tcPr>
          <w:p w14:paraId="666160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4,729.81</w:t>
            </w:r>
          </w:p>
        </w:tc>
        <w:tc>
          <w:tcPr>
            <w:tcW w:w="992" w:type="dxa"/>
            <w:shd w:val="clear" w:color="auto" w:fill="auto"/>
            <w:vAlign w:val="center"/>
          </w:tcPr>
          <w:p w14:paraId="40AE36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0.000462287533057965</w:t>
            </w:r>
          </w:p>
        </w:tc>
        <w:tc>
          <w:tcPr>
            <w:tcW w:w="709" w:type="dxa"/>
            <w:shd w:val="clear" w:color="auto" w:fill="auto"/>
            <w:vAlign w:val="center"/>
          </w:tcPr>
          <w:p w14:paraId="76782D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7,361.61</w:t>
            </w:r>
          </w:p>
        </w:tc>
        <w:tc>
          <w:tcPr>
            <w:tcW w:w="992" w:type="dxa"/>
            <w:shd w:val="clear" w:color="auto" w:fill="auto"/>
            <w:vAlign w:val="center"/>
          </w:tcPr>
          <w:p w14:paraId="7B6E1D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0.000485561163925809</w:t>
            </w:r>
          </w:p>
        </w:tc>
        <w:tc>
          <w:tcPr>
            <w:tcW w:w="709" w:type="dxa"/>
            <w:shd w:val="clear" w:color="auto" w:fill="auto"/>
            <w:vAlign w:val="center"/>
          </w:tcPr>
          <w:p w14:paraId="4A7A9B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57,951.40</w:t>
            </w:r>
          </w:p>
        </w:tc>
        <w:tc>
          <w:tcPr>
            <w:tcW w:w="992" w:type="dxa"/>
            <w:shd w:val="clear" w:color="auto" w:fill="auto"/>
            <w:vAlign w:val="center"/>
          </w:tcPr>
          <w:p w14:paraId="5CB580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0.000495919350769387</w:t>
            </w:r>
          </w:p>
        </w:tc>
        <w:tc>
          <w:tcPr>
            <w:tcW w:w="709" w:type="dxa"/>
            <w:shd w:val="clear" w:color="auto" w:fill="auto"/>
            <w:vAlign w:val="center"/>
          </w:tcPr>
          <w:p w14:paraId="3A01E7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492,936.00</w:t>
            </w:r>
          </w:p>
        </w:tc>
        <w:tc>
          <w:tcPr>
            <w:tcW w:w="992" w:type="dxa"/>
            <w:shd w:val="clear" w:color="auto" w:fill="auto"/>
            <w:vAlign w:val="center"/>
          </w:tcPr>
          <w:p w14:paraId="760DA9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0.000432796082028354</w:t>
            </w:r>
          </w:p>
        </w:tc>
      </w:tr>
      <w:tr w:rsidR="007A5487" w:rsidRPr="009C0110" w14:paraId="2CF8DC02" w14:textId="77777777" w:rsidTr="000D6F54">
        <w:tc>
          <w:tcPr>
            <w:tcW w:w="425" w:type="dxa"/>
            <w:vAlign w:val="center"/>
          </w:tcPr>
          <w:p w14:paraId="2022CB3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523</w:t>
            </w:r>
          </w:p>
        </w:tc>
        <w:tc>
          <w:tcPr>
            <w:tcW w:w="2977" w:type="dxa"/>
            <w:shd w:val="clear" w:color="auto" w:fill="auto"/>
            <w:vAlign w:val="center"/>
          </w:tcPr>
          <w:p w14:paraId="71DB3E7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YANHUITLÁN</w:t>
            </w:r>
          </w:p>
        </w:tc>
        <w:tc>
          <w:tcPr>
            <w:tcW w:w="709" w:type="dxa"/>
            <w:shd w:val="clear" w:color="auto" w:fill="auto"/>
            <w:vAlign w:val="center"/>
          </w:tcPr>
          <w:p w14:paraId="02F7751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1,865,338.49</w:t>
            </w:r>
          </w:p>
        </w:tc>
        <w:tc>
          <w:tcPr>
            <w:tcW w:w="992" w:type="dxa"/>
            <w:shd w:val="clear" w:color="auto" w:fill="auto"/>
            <w:vAlign w:val="center"/>
          </w:tcPr>
          <w:p w14:paraId="6A54509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0.000761122726454032</w:t>
            </w:r>
          </w:p>
        </w:tc>
        <w:tc>
          <w:tcPr>
            <w:tcW w:w="709" w:type="dxa"/>
            <w:shd w:val="clear" w:color="auto" w:fill="auto"/>
            <w:vAlign w:val="center"/>
          </w:tcPr>
          <w:p w14:paraId="3FA5A6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25,205.05</w:t>
            </w:r>
          </w:p>
        </w:tc>
        <w:tc>
          <w:tcPr>
            <w:tcW w:w="992" w:type="dxa"/>
            <w:shd w:val="clear" w:color="auto" w:fill="auto"/>
            <w:vAlign w:val="center"/>
          </w:tcPr>
          <w:p w14:paraId="50DE2E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0.000749033570602290</w:t>
            </w:r>
          </w:p>
        </w:tc>
        <w:tc>
          <w:tcPr>
            <w:tcW w:w="709" w:type="dxa"/>
            <w:shd w:val="clear" w:color="auto" w:fill="auto"/>
            <w:vAlign w:val="center"/>
          </w:tcPr>
          <w:p w14:paraId="76A5498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7,953.98</w:t>
            </w:r>
          </w:p>
        </w:tc>
        <w:tc>
          <w:tcPr>
            <w:tcW w:w="992" w:type="dxa"/>
            <w:shd w:val="clear" w:color="auto" w:fill="auto"/>
            <w:vAlign w:val="center"/>
          </w:tcPr>
          <w:p w14:paraId="3E028C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0.000777415116504129</w:t>
            </w:r>
          </w:p>
        </w:tc>
        <w:tc>
          <w:tcPr>
            <w:tcW w:w="709" w:type="dxa"/>
            <w:shd w:val="clear" w:color="auto" w:fill="auto"/>
            <w:vAlign w:val="center"/>
          </w:tcPr>
          <w:p w14:paraId="02C83C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13,515.56</w:t>
            </w:r>
          </w:p>
        </w:tc>
        <w:tc>
          <w:tcPr>
            <w:tcW w:w="992" w:type="dxa"/>
            <w:shd w:val="clear" w:color="auto" w:fill="auto"/>
            <w:vAlign w:val="center"/>
          </w:tcPr>
          <w:p w14:paraId="56C387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0.000891466818360264</w:t>
            </w:r>
          </w:p>
        </w:tc>
        <w:tc>
          <w:tcPr>
            <w:tcW w:w="709" w:type="dxa"/>
            <w:shd w:val="clear" w:color="auto" w:fill="auto"/>
            <w:vAlign w:val="center"/>
          </w:tcPr>
          <w:p w14:paraId="262B77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87,692.92</w:t>
            </w:r>
          </w:p>
        </w:tc>
        <w:tc>
          <w:tcPr>
            <w:tcW w:w="992" w:type="dxa"/>
            <w:shd w:val="clear" w:color="auto" w:fill="auto"/>
            <w:vAlign w:val="center"/>
          </w:tcPr>
          <w:p w14:paraId="6CA400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0.000750432534045283</w:t>
            </w:r>
          </w:p>
        </w:tc>
        <w:tc>
          <w:tcPr>
            <w:tcW w:w="709" w:type="dxa"/>
            <w:shd w:val="clear" w:color="auto" w:fill="auto"/>
            <w:vAlign w:val="center"/>
          </w:tcPr>
          <w:p w14:paraId="6ABB07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722,226.60</w:t>
            </w:r>
          </w:p>
        </w:tc>
        <w:tc>
          <w:tcPr>
            <w:tcW w:w="992" w:type="dxa"/>
            <w:shd w:val="clear" w:color="auto" w:fill="auto"/>
            <w:vAlign w:val="center"/>
          </w:tcPr>
          <w:p w14:paraId="24214FA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0.000634112425987672</w:t>
            </w:r>
          </w:p>
        </w:tc>
      </w:tr>
      <w:tr w:rsidR="007A5487" w:rsidRPr="009C0110" w14:paraId="4071BB02" w14:textId="77777777" w:rsidTr="000D6F54">
        <w:tc>
          <w:tcPr>
            <w:tcW w:w="425" w:type="dxa"/>
            <w:vAlign w:val="center"/>
          </w:tcPr>
          <w:p w14:paraId="621D109E"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524</w:t>
            </w:r>
          </w:p>
        </w:tc>
        <w:tc>
          <w:tcPr>
            <w:tcW w:w="2977" w:type="dxa"/>
            <w:shd w:val="clear" w:color="auto" w:fill="auto"/>
            <w:vAlign w:val="center"/>
          </w:tcPr>
          <w:p w14:paraId="101359B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YODOHINO</w:t>
            </w:r>
          </w:p>
        </w:tc>
        <w:tc>
          <w:tcPr>
            <w:tcW w:w="709" w:type="dxa"/>
            <w:shd w:val="clear" w:color="auto" w:fill="auto"/>
            <w:vAlign w:val="center"/>
          </w:tcPr>
          <w:p w14:paraId="51656C9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801,030.36</w:t>
            </w:r>
          </w:p>
        </w:tc>
        <w:tc>
          <w:tcPr>
            <w:tcW w:w="992" w:type="dxa"/>
            <w:shd w:val="clear" w:color="auto" w:fill="auto"/>
            <w:vAlign w:val="center"/>
          </w:tcPr>
          <w:p w14:paraId="3B02BB2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0.000326848137667311</w:t>
            </w:r>
          </w:p>
        </w:tc>
        <w:tc>
          <w:tcPr>
            <w:tcW w:w="709" w:type="dxa"/>
            <w:shd w:val="clear" w:color="auto" w:fill="auto"/>
            <w:vAlign w:val="center"/>
          </w:tcPr>
          <w:p w14:paraId="72D2EE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13,166.86</w:t>
            </w:r>
          </w:p>
        </w:tc>
        <w:tc>
          <w:tcPr>
            <w:tcW w:w="992" w:type="dxa"/>
            <w:shd w:val="clear" w:color="auto" w:fill="auto"/>
            <w:vAlign w:val="center"/>
          </w:tcPr>
          <w:p w14:paraId="2113D5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0.000391287466575963</w:t>
            </w:r>
          </w:p>
        </w:tc>
        <w:tc>
          <w:tcPr>
            <w:tcW w:w="709" w:type="dxa"/>
            <w:shd w:val="clear" w:color="auto" w:fill="auto"/>
            <w:vAlign w:val="center"/>
          </w:tcPr>
          <w:p w14:paraId="10F924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3,522.78</w:t>
            </w:r>
          </w:p>
        </w:tc>
        <w:tc>
          <w:tcPr>
            <w:tcW w:w="992" w:type="dxa"/>
            <w:shd w:val="clear" w:color="auto" w:fill="auto"/>
            <w:vAlign w:val="center"/>
          </w:tcPr>
          <w:p w14:paraId="40F5E2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0.000344313466229286</w:t>
            </w:r>
          </w:p>
        </w:tc>
        <w:tc>
          <w:tcPr>
            <w:tcW w:w="709" w:type="dxa"/>
            <w:shd w:val="clear" w:color="auto" w:fill="auto"/>
            <w:vAlign w:val="center"/>
          </w:tcPr>
          <w:p w14:paraId="33F772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5,219.37</w:t>
            </w:r>
          </w:p>
        </w:tc>
        <w:tc>
          <w:tcPr>
            <w:tcW w:w="992" w:type="dxa"/>
            <w:shd w:val="clear" w:color="auto" w:fill="auto"/>
            <w:vAlign w:val="center"/>
          </w:tcPr>
          <w:p w14:paraId="36FEB9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0.000344262107359592</w:t>
            </w:r>
          </w:p>
        </w:tc>
        <w:tc>
          <w:tcPr>
            <w:tcW w:w="709" w:type="dxa"/>
            <w:shd w:val="clear" w:color="auto" w:fill="auto"/>
            <w:vAlign w:val="center"/>
          </w:tcPr>
          <w:p w14:paraId="6510812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43,015.13</w:t>
            </w:r>
          </w:p>
        </w:tc>
        <w:tc>
          <w:tcPr>
            <w:tcW w:w="992" w:type="dxa"/>
            <w:shd w:val="clear" w:color="auto" w:fill="auto"/>
            <w:vAlign w:val="center"/>
          </w:tcPr>
          <w:p w14:paraId="453773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0.000368102157029179</w:t>
            </w:r>
          </w:p>
        </w:tc>
        <w:tc>
          <w:tcPr>
            <w:tcW w:w="709" w:type="dxa"/>
            <w:shd w:val="clear" w:color="auto" w:fill="auto"/>
            <w:vAlign w:val="center"/>
          </w:tcPr>
          <w:p w14:paraId="7B45E1A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396,569.10</w:t>
            </w:r>
          </w:p>
        </w:tc>
        <w:tc>
          <w:tcPr>
            <w:tcW w:w="992" w:type="dxa"/>
            <w:shd w:val="clear" w:color="auto" w:fill="auto"/>
            <w:vAlign w:val="center"/>
          </w:tcPr>
          <w:p w14:paraId="42EE06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0.000348186281248500</w:t>
            </w:r>
          </w:p>
        </w:tc>
      </w:tr>
      <w:tr w:rsidR="007A5487" w:rsidRPr="009C0110" w14:paraId="22445928" w14:textId="77777777" w:rsidTr="000D6F54">
        <w:tc>
          <w:tcPr>
            <w:tcW w:w="425" w:type="dxa"/>
            <w:vAlign w:val="center"/>
          </w:tcPr>
          <w:p w14:paraId="662010B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525</w:t>
            </w:r>
          </w:p>
        </w:tc>
        <w:tc>
          <w:tcPr>
            <w:tcW w:w="2977" w:type="dxa"/>
            <w:shd w:val="clear" w:color="auto" w:fill="auto"/>
            <w:vAlign w:val="center"/>
          </w:tcPr>
          <w:p w14:paraId="772D55C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DOMINGO ZANATEPEC</w:t>
            </w:r>
          </w:p>
        </w:tc>
        <w:tc>
          <w:tcPr>
            <w:tcW w:w="709" w:type="dxa"/>
            <w:shd w:val="clear" w:color="auto" w:fill="auto"/>
            <w:vAlign w:val="center"/>
          </w:tcPr>
          <w:p w14:paraId="213FA5D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6,901,833.34</w:t>
            </w:r>
          </w:p>
        </w:tc>
        <w:tc>
          <w:tcPr>
            <w:tcW w:w="992" w:type="dxa"/>
            <w:shd w:val="clear" w:color="auto" w:fill="auto"/>
            <w:vAlign w:val="center"/>
          </w:tcPr>
          <w:p w14:paraId="21C9924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0.002816187108899540</w:t>
            </w:r>
          </w:p>
        </w:tc>
        <w:tc>
          <w:tcPr>
            <w:tcW w:w="709" w:type="dxa"/>
            <w:shd w:val="clear" w:color="auto" w:fill="auto"/>
            <w:vAlign w:val="center"/>
          </w:tcPr>
          <w:p w14:paraId="4CFC921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68,067.17</w:t>
            </w:r>
          </w:p>
        </w:tc>
        <w:tc>
          <w:tcPr>
            <w:tcW w:w="992" w:type="dxa"/>
            <w:shd w:val="clear" w:color="auto" w:fill="auto"/>
            <w:vAlign w:val="center"/>
          </w:tcPr>
          <w:p w14:paraId="107D6B5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0.002022792868329680</w:t>
            </w:r>
          </w:p>
        </w:tc>
        <w:tc>
          <w:tcPr>
            <w:tcW w:w="709" w:type="dxa"/>
            <w:shd w:val="clear" w:color="auto" w:fill="auto"/>
            <w:vAlign w:val="center"/>
          </w:tcPr>
          <w:p w14:paraId="368B295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29,110.57</w:t>
            </w:r>
          </w:p>
        </w:tc>
        <w:tc>
          <w:tcPr>
            <w:tcW w:w="992" w:type="dxa"/>
            <w:shd w:val="clear" w:color="auto" w:fill="auto"/>
            <w:vAlign w:val="center"/>
          </w:tcPr>
          <w:p w14:paraId="13BEC9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0.002845241900036410</w:t>
            </w:r>
          </w:p>
        </w:tc>
        <w:tc>
          <w:tcPr>
            <w:tcW w:w="709" w:type="dxa"/>
            <w:shd w:val="clear" w:color="auto" w:fill="auto"/>
            <w:vAlign w:val="center"/>
          </w:tcPr>
          <w:p w14:paraId="193D53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41,558.02</w:t>
            </w:r>
          </w:p>
        </w:tc>
        <w:tc>
          <w:tcPr>
            <w:tcW w:w="992" w:type="dxa"/>
            <w:shd w:val="clear" w:color="auto" w:fill="auto"/>
            <w:vAlign w:val="center"/>
          </w:tcPr>
          <w:p w14:paraId="60C309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0.002741106980898480</w:t>
            </w:r>
          </w:p>
        </w:tc>
        <w:tc>
          <w:tcPr>
            <w:tcW w:w="709" w:type="dxa"/>
            <w:shd w:val="clear" w:color="auto" w:fill="auto"/>
            <w:vAlign w:val="center"/>
          </w:tcPr>
          <w:p w14:paraId="35532CE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267,047.90</w:t>
            </w:r>
          </w:p>
        </w:tc>
        <w:tc>
          <w:tcPr>
            <w:tcW w:w="992" w:type="dxa"/>
            <w:shd w:val="clear" w:color="auto" w:fill="auto"/>
            <w:vAlign w:val="center"/>
          </w:tcPr>
          <w:p w14:paraId="52EEBE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0.002285263534484550</w:t>
            </w:r>
          </w:p>
        </w:tc>
        <w:tc>
          <w:tcPr>
            <w:tcW w:w="709" w:type="dxa"/>
            <w:shd w:val="clear" w:color="auto" w:fill="auto"/>
            <w:vAlign w:val="center"/>
          </w:tcPr>
          <w:p w14:paraId="2C1629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2,236,128.80</w:t>
            </w:r>
          </w:p>
        </w:tc>
        <w:tc>
          <w:tcPr>
            <w:tcW w:w="992" w:type="dxa"/>
            <w:shd w:val="clear" w:color="auto" w:fill="auto"/>
            <w:vAlign w:val="center"/>
          </w:tcPr>
          <w:p w14:paraId="694F4C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0.001963313256793510</w:t>
            </w:r>
          </w:p>
        </w:tc>
      </w:tr>
      <w:tr w:rsidR="007A5487" w:rsidRPr="009C0110" w14:paraId="49C9BB64" w14:textId="77777777" w:rsidTr="000D6F54">
        <w:tc>
          <w:tcPr>
            <w:tcW w:w="425" w:type="dxa"/>
            <w:vAlign w:val="center"/>
          </w:tcPr>
          <w:p w14:paraId="331D271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526</w:t>
            </w:r>
          </w:p>
        </w:tc>
        <w:tc>
          <w:tcPr>
            <w:tcW w:w="2977" w:type="dxa"/>
            <w:shd w:val="clear" w:color="auto" w:fill="auto"/>
            <w:vAlign w:val="center"/>
          </w:tcPr>
          <w:p w14:paraId="0070F20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SANTOS REYES NOPALA</w:t>
            </w:r>
          </w:p>
        </w:tc>
        <w:tc>
          <w:tcPr>
            <w:tcW w:w="709" w:type="dxa"/>
            <w:shd w:val="clear" w:color="auto" w:fill="auto"/>
            <w:vAlign w:val="center"/>
          </w:tcPr>
          <w:p w14:paraId="080290A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5,973,026.98</w:t>
            </w:r>
          </w:p>
        </w:tc>
        <w:tc>
          <w:tcPr>
            <w:tcW w:w="992" w:type="dxa"/>
            <w:shd w:val="clear" w:color="auto" w:fill="auto"/>
            <w:vAlign w:val="center"/>
          </w:tcPr>
          <w:p w14:paraId="6574056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0.002437201936577790</w:t>
            </w:r>
          </w:p>
        </w:tc>
        <w:tc>
          <w:tcPr>
            <w:tcW w:w="709" w:type="dxa"/>
            <w:shd w:val="clear" w:color="auto" w:fill="auto"/>
            <w:vAlign w:val="center"/>
          </w:tcPr>
          <w:p w14:paraId="2F00F2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84,209.20</w:t>
            </w:r>
          </w:p>
        </w:tc>
        <w:tc>
          <w:tcPr>
            <w:tcW w:w="992" w:type="dxa"/>
            <w:shd w:val="clear" w:color="auto" w:fill="auto"/>
            <w:vAlign w:val="center"/>
          </w:tcPr>
          <w:p w14:paraId="526E01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0.002502495244149970</w:t>
            </w:r>
          </w:p>
        </w:tc>
        <w:tc>
          <w:tcPr>
            <w:tcW w:w="709" w:type="dxa"/>
            <w:shd w:val="clear" w:color="auto" w:fill="auto"/>
            <w:vAlign w:val="center"/>
          </w:tcPr>
          <w:p w14:paraId="614F87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25,502.69</w:t>
            </w:r>
          </w:p>
        </w:tc>
        <w:tc>
          <w:tcPr>
            <w:tcW w:w="992" w:type="dxa"/>
            <w:shd w:val="clear" w:color="auto" w:fill="auto"/>
            <w:vAlign w:val="center"/>
          </w:tcPr>
          <w:p w14:paraId="4315C5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0.002492610833509600</w:t>
            </w:r>
          </w:p>
        </w:tc>
        <w:tc>
          <w:tcPr>
            <w:tcW w:w="709" w:type="dxa"/>
            <w:shd w:val="clear" w:color="auto" w:fill="auto"/>
            <w:vAlign w:val="center"/>
          </w:tcPr>
          <w:p w14:paraId="354F59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37,400.77</w:t>
            </w:r>
          </w:p>
        </w:tc>
        <w:tc>
          <w:tcPr>
            <w:tcW w:w="992" w:type="dxa"/>
            <w:shd w:val="clear" w:color="auto" w:fill="auto"/>
            <w:vAlign w:val="center"/>
          </w:tcPr>
          <w:p w14:paraId="402555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0.002466900774819840</w:t>
            </w:r>
          </w:p>
        </w:tc>
        <w:tc>
          <w:tcPr>
            <w:tcW w:w="709" w:type="dxa"/>
            <w:shd w:val="clear" w:color="auto" w:fill="auto"/>
            <w:vAlign w:val="center"/>
          </w:tcPr>
          <w:p w14:paraId="735F387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291,448.26</w:t>
            </w:r>
          </w:p>
        </w:tc>
        <w:tc>
          <w:tcPr>
            <w:tcW w:w="992" w:type="dxa"/>
            <w:shd w:val="clear" w:color="auto" w:fill="auto"/>
            <w:vAlign w:val="center"/>
          </w:tcPr>
          <w:p w14:paraId="270560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0.002494069718454900</w:t>
            </w:r>
          </w:p>
        </w:tc>
        <w:tc>
          <w:tcPr>
            <w:tcW w:w="709" w:type="dxa"/>
            <w:shd w:val="clear" w:color="auto" w:fill="auto"/>
            <w:vAlign w:val="center"/>
          </w:tcPr>
          <w:p w14:paraId="14488F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1,826,237.90</w:t>
            </w:r>
          </w:p>
        </w:tc>
        <w:tc>
          <w:tcPr>
            <w:tcW w:w="992" w:type="dxa"/>
            <w:shd w:val="clear" w:color="auto" w:fill="auto"/>
            <w:vAlign w:val="center"/>
          </w:tcPr>
          <w:p w14:paraId="3EAB39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0.001603430481790110</w:t>
            </w:r>
          </w:p>
        </w:tc>
      </w:tr>
      <w:tr w:rsidR="007A5487" w:rsidRPr="009C0110" w14:paraId="2446774A" w14:textId="77777777" w:rsidTr="000D6F54">
        <w:tc>
          <w:tcPr>
            <w:tcW w:w="425" w:type="dxa"/>
            <w:vAlign w:val="center"/>
          </w:tcPr>
          <w:p w14:paraId="5B26C7A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527</w:t>
            </w:r>
          </w:p>
        </w:tc>
        <w:tc>
          <w:tcPr>
            <w:tcW w:w="2977" w:type="dxa"/>
            <w:shd w:val="clear" w:color="auto" w:fill="auto"/>
            <w:vAlign w:val="center"/>
          </w:tcPr>
          <w:p w14:paraId="79C5B00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SANTOS REYES PÁPALO</w:t>
            </w:r>
          </w:p>
        </w:tc>
        <w:tc>
          <w:tcPr>
            <w:tcW w:w="709" w:type="dxa"/>
            <w:shd w:val="clear" w:color="auto" w:fill="auto"/>
            <w:vAlign w:val="center"/>
          </w:tcPr>
          <w:p w14:paraId="2FFEC10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1,890,479.30</w:t>
            </w:r>
          </w:p>
        </w:tc>
        <w:tc>
          <w:tcPr>
            <w:tcW w:w="992" w:type="dxa"/>
            <w:shd w:val="clear" w:color="auto" w:fill="auto"/>
            <w:vAlign w:val="center"/>
          </w:tcPr>
          <w:p w14:paraId="5B40044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0.000771381047908849</w:t>
            </w:r>
          </w:p>
        </w:tc>
        <w:tc>
          <w:tcPr>
            <w:tcW w:w="709" w:type="dxa"/>
            <w:shd w:val="clear" w:color="auto" w:fill="auto"/>
            <w:vAlign w:val="center"/>
          </w:tcPr>
          <w:p w14:paraId="41F116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29,298.48</w:t>
            </w:r>
          </w:p>
        </w:tc>
        <w:tc>
          <w:tcPr>
            <w:tcW w:w="992" w:type="dxa"/>
            <w:shd w:val="clear" w:color="auto" w:fill="auto"/>
            <w:vAlign w:val="center"/>
          </w:tcPr>
          <w:p w14:paraId="590185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0.000870680482189870</w:t>
            </w:r>
          </w:p>
        </w:tc>
        <w:tc>
          <w:tcPr>
            <w:tcW w:w="709" w:type="dxa"/>
            <w:shd w:val="clear" w:color="auto" w:fill="auto"/>
            <w:vAlign w:val="center"/>
          </w:tcPr>
          <w:p w14:paraId="2A6B9E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8,241.55</w:t>
            </w:r>
          </w:p>
        </w:tc>
        <w:tc>
          <w:tcPr>
            <w:tcW w:w="992" w:type="dxa"/>
            <w:shd w:val="clear" w:color="auto" w:fill="auto"/>
            <w:vAlign w:val="center"/>
          </w:tcPr>
          <w:p w14:paraId="7DBD98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0.000805521959248653</w:t>
            </w:r>
          </w:p>
        </w:tc>
        <w:tc>
          <w:tcPr>
            <w:tcW w:w="709" w:type="dxa"/>
            <w:shd w:val="clear" w:color="auto" w:fill="auto"/>
            <w:vAlign w:val="center"/>
          </w:tcPr>
          <w:p w14:paraId="6D8231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13,120.62</w:t>
            </w:r>
          </w:p>
        </w:tc>
        <w:tc>
          <w:tcPr>
            <w:tcW w:w="992" w:type="dxa"/>
            <w:shd w:val="clear" w:color="auto" w:fill="auto"/>
            <w:vAlign w:val="center"/>
          </w:tcPr>
          <w:p w14:paraId="36B5FED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0.000865417146334599</w:t>
            </w:r>
          </w:p>
        </w:tc>
        <w:tc>
          <w:tcPr>
            <w:tcW w:w="709" w:type="dxa"/>
            <w:shd w:val="clear" w:color="auto" w:fill="auto"/>
            <w:vAlign w:val="center"/>
          </w:tcPr>
          <w:p w14:paraId="7EFD8D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97,287.65</w:t>
            </w:r>
          </w:p>
        </w:tc>
        <w:tc>
          <w:tcPr>
            <w:tcW w:w="992" w:type="dxa"/>
            <w:shd w:val="clear" w:color="auto" w:fill="auto"/>
            <w:vAlign w:val="center"/>
          </w:tcPr>
          <w:p w14:paraId="60240E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0.000832539476628336</w:t>
            </w:r>
          </w:p>
        </w:tc>
        <w:tc>
          <w:tcPr>
            <w:tcW w:w="709" w:type="dxa"/>
            <w:shd w:val="clear" w:color="auto" w:fill="auto"/>
            <w:vAlign w:val="center"/>
          </w:tcPr>
          <w:p w14:paraId="6244CB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1,100,392.90</w:t>
            </w:r>
          </w:p>
        </w:tc>
        <w:tc>
          <w:tcPr>
            <w:tcW w:w="992" w:type="dxa"/>
            <w:shd w:val="clear" w:color="auto" w:fill="auto"/>
            <w:vAlign w:val="center"/>
          </w:tcPr>
          <w:p w14:paraId="04469E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0.000966141113271943</w:t>
            </w:r>
          </w:p>
        </w:tc>
      </w:tr>
      <w:tr w:rsidR="007A5487" w:rsidRPr="009C0110" w14:paraId="750AB0B9" w14:textId="77777777" w:rsidTr="000D6F54">
        <w:tc>
          <w:tcPr>
            <w:tcW w:w="425" w:type="dxa"/>
            <w:vAlign w:val="center"/>
          </w:tcPr>
          <w:p w14:paraId="3E5B056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528</w:t>
            </w:r>
          </w:p>
        </w:tc>
        <w:tc>
          <w:tcPr>
            <w:tcW w:w="2977" w:type="dxa"/>
            <w:shd w:val="clear" w:color="auto" w:fill="auto"/>
            <w:vAlign w:val="center"/>
          </w:tcPr>
          <w:p w14:paraId="44EC4BF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SANTOS REYES TEPEJILLO</w:t>
            </w:r>
          </w:p>
        </w:tc>
        <w:tc>
          <w:tcPr>
            <w:tcW w:w="709" w:type="dxa"/>
            <w:shd w:val="clear" w:color="auto" w:fill="auto"/>
            <w:vAlign w:val="center"/>
          </w:tcPr>
          <w:p w14:paraId="382B180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1,182,911.00</w:t>
            </w:r>
          </w:p>
        </w:tc>
        <w:tc>
          <w:tcPr>
            <w:tcW w:w="992" w:type="dxa"/>
            <w:shd w:val="clear" w:color="auto" w:fill="auto"/>
            <w:vAlign w:val="center"/>
          </w:tcPr>
          <w:p w14:paraId="6844869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0.000482668668608487</w:t>
            </w:r>
          </w:p>
        </w:tc>
        <w:tc>
          <w:tcPr>
            <w:tcW w:w="709" w:type="dxa"/>
            <w:shd w:val="clear" w:color="auto" w:fill="auto"/>
            <w:vAlign w:val="center"/>
          </w:tcPr>
          <w:p w14:paraId="27EC8A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19,049.39</w:t>
            </w:r>
          </w:p>
        </w:tc>
        <w:tc>
          <w:tcPr>
            <w:tcW w:w="992" w:type="dxa"/>
            <w:shd w:val="clear" w:color="auto" w:fill="auto"/>
            <w:vAlign w:val="center"/>
          </w:tcPr>
          <w:p w14:paraId="387DBE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0.000566102134671248</w:t>
            </w:r>
          </w:p>
        </w:tc>
        <w:tc>
          <w:tcPr>
            <w:tcW w:w="709" w:type="dxa"/>
            <w:shd w:val="clear" w:color="auto" w:fill="auto"/>
            <w:vAlign w:val="center"/>
          </w:tcPr>
          <w:p w14:paraId="4AF20E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5,197.97</w:t>
            </w:r>
          </w:p>
        </w:tc>
        <w:tc>
          <w:tcPr>
            <w:tcW w:w="992" w:type="dxa"/>
            <w:shd w:val="clear" w:color="auto" w:fill="auto"/>
            <w:vAlign w:val="center"/>
          </w:tcPr>
          <w:p w14:paraId="431EAE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0.000508045085999081</w:t>
            </w:r>
          </w:p>
        </w:tc>
        <w:tc>
          <w:tcPr>
            <w:tcW w:w="709" w:type="dxa"/>
            <w:shd w:val="clear" w:color="auto" w:fill="auto"/>
            <w:vAlign w:val="center"/>
          </w:tcPr>
          <w:p w14:paraId="0B27A9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8,426.87</w:t>
            </w:r>
          </w:p>
        </w:tc>
        <w:tc>
          <w:tcPr>
            <w:tcW w:w="992" w:type="dxa"/>
            <w:shd w:val="clear" w:color="auto" w:fill="auto"/>
            <w:vAlign w:val="center"/>
          </w:tcPr>
          <w:p w14:paraId="0B8E5F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0.000555824175071959</w:t>
            </w:r>
          </w:p>
        </w:tc>
        <w:tc>
          <w:tcPr>
            <w:tcW w:w="709" w:type="dxa"/>
            <w:shd w:val="clear" w:color="auto" w:fill="auto"/>
            <w:vAlign w:val="center"/>
          </w:tcPr>
          <w:p w14:paraId="6FE22A9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62,300.17</w:t>
            </w:r>
          </w:p>
        </w:tc>
        <w:tc>
          <w:tcPr>
            <w:tcW w:w="992" w:type="dxa"/>
            <w:shd w:val="clear" w:color="auto" w:fill="auto"/>
            <w:vAlign w:val="center"/>
          </w:tcPr>
          <w:p w14:paraId="52883E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0.000533133968449812</w:t>
            </w:r>
          </w:p>
        </w:tc>
        <w:tc>
          <w:tcPr>
            <w:tcW w:w="709" w:type="dxa"/>
            <w:shd w:val="clear" w:color="auto" w:fill="auto"/>
            <w:vAlign w:val="center"/>
          </w:tcPr>
          <w:p w14:paraId="4FE463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534,650.40</w:t>
            </w:r>
          </w:p>
        </w:tc>
        <w:tc>
          <w:tcPr>
            <w:tcW w:w="992" w:type="dxa"/>
            <w:shd w:val="clear" w:color="auto" w:fill="auto"/>
            <w:vAlign w:val="center"/>
          </w:tcPr>
          <w:p w14:paraId="07C6E9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0.000469421179169086</w:t>
            </w:r>
          </w:p>
        </w:tc>
      </w:tr>
      <w:tr w:rsidR="007A5487" w:rsidRPr="009C0110" w14:paraId="5AF79374" w14:textId="77777777" w:rsidTr="000D6F54">
        <w:tc>
          <w:tcPr>
            <w:tcW w:w="425" w:type="dxa"/>
            <w:vAlign w:val="center"/>
          </w:tcPr>
          <w:p w14:paraId="362A9D0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529</w:t>
            </w:r>
          </w:p>
        </w:tc>
        <w:tc>
          <w:tcPr>
            <w:tcW w:w="2977" w:type="dxa"/>
            <w:shd w:val="clear" w:color="auto" w:fill="auto"/>
            <w:vAlign w:val="center"/>
          </w:tcPr>
          <w:p w14:paraId="1BD7A84F"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SANTOS REYES YUCUNÁ</w:t>
            </w:r>
          </w:p>
        </w:tc>
        <w:tc>
          <w:tcPr>
            <w:tcW w:w="709" w:type="dxa"/>
            <w:shd w:val="clear" w:color="auto" w:fill="auto"/>
            <w:vAlign w:val="center"/>
          </w:tcPr>
          <w:p w14:paraId="3B60951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1,313,748.43</w:t>
            </w:r>
          </w:p>
        </w:tc>
        <w:tc>
          <w:tcPr>
            <w:tcW w:w="992" w:type="dxa"/>
            <w:shd w:val="clear" w:color="auto" w:fill="auto"/>
            <w:vAlign w:val="center"/>
          </w:tcPr>
          <w:p w14:paraId="0344B4F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0.000536054872762693</w:t>
            </w:r>
          </w:p>
        </w:tc>
        <w:tc>
          <w:tcPr>
            <w:tcW w:w="709" w:type="dxa"/>
            <w:shd w:val="clear" w:color="auto" w:fill="auto"/>
            <w:vAlign w:val="center"/>
          </w:tcPr>
          <w:p w14:paraId="7DDFAC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22,219.24</w:t>
            </w:r>
          </w:p>
        </w:tc>
        <w:tc>
          <w:tcPr>
            <w:tcW w:w="992" w:type="dxa"/>
            <w:shd w:val="clear" w:color="auto" w:fill="auto"/>
            <w:vAlign w:val="center"/>
          </w:tcPr>
          <w:p w14:paraId="08FA766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0.000660302466103786</w:t>
            </w:r>
          </w:p>
        </w:tc>
        <w:tc>
          <w:tcPr>
            <w:tcW w:w="709" w:type="dxa"/>
            <w:shd w:val="clear" w:color="auto" w:fill="auto"/>
            <w:vAlign w:val="center"/>
          </w:tcPr>
          <w:p w14:paraId="0B9CA6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5,816.40</w:t>
            </w:r>
          </w:p>
        </w:tc>
        <w:tc>
          <w:tcPr>
            <w:tcW w:w="992" w:type="dxa"/>
            <w:shd w:val="clear" w:color="auto" w:fill="auto"/>
            <w:vAlign w:val="center"/>
          </w:tcPr>
          <w:p w14:paraId="13B8FE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0.000568489898596000</w:t>
            </w:r>
          </w:p>
        </w:tc>
        <w:tc>
          <w:tcPr>
            <w:tcW w:w="709" w:type="dxa"/>
            <w:shd w:val="clear" w:color="auto" w:fill="auto"/>
            <w:vAlign w:val="center"/>
          </w:tcPr>
          <w:p w14:paraId="3B0121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9,061.86</w:t>
            </w:r>
          </w:p>
        </w:tc>
        <w:tc>
          <w:tcPr>
            <w:tcW w:w="992" w:type="dxa"/>
            <w:shd w:val="clear" w:color="auto" w:fill="auto"/>
            <w:vAlign w:val="center"/>
          </w:tcPr>
          <w:p w14:paraId="355F94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0.000597707198416207</w:t>
            </w:r>
          </w:p>
        </w:tc>
        <w:tc>
          <w:tcPr>
            <w:tcW w:w="709" w:type="dxa"/>
            <w:shd w:val="clear" w:color="auto" w:fill="auto"/>
            <w:vAlign w:val="center"/>
          </w:tcPr>
          <w:p w14:paraId="2ECAF32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71,642.97</w:t>
            </w:r>
          </w:p>
        </w:tc>
        <w:tc>
          <w:tcPr>
            <w:tcW w:w="992" w:type="dxa"/>
            <w:shd w:val="clear" w:color="auto" w:fill="auto"/>
            <w:vAlign w:val="center"/>
          </w:tcPr>
          <w:p w14:paraId="3ADDCF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0.000613085018991615</w:t>
            </w:r>
          </w:p>
        </w:tc>
        <w:tc>
          <w:tcPr>
            <w:tcW w:w="709" w:type="dxa"/>
            <w:shd w:val="clear" w:color="auto" w:fill="auto"/>
            <w:vAlign w:val="center"/>
          </w:tcPr>
          <w:p w14:paraId="6A6CF4F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577,485.60</w:t>
            </w:r>
          </w:p>
        </w:tc>
        <w:tc>
          <w:tcPr>
            <w:tcW w:w="992" w:type="dxa"/>
            <w:shd w:val="clear" w:color="auto" w:fill="auto"/>
            <w:vAlign w:val="center"/>
          </w:tcPr>
          <w:p w14:paraId="70FDFD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0.000507030334785435</w:t>
            </w:r>
          </w:p>
        </w:tc>
      </w:tr>
      <w:tr w:rsidR="007A5487" w:rsidRPr="009C0110" w14:paraId="548E1299" w14:textId="77777777" w:rsidTr="000D6F54">
        <w:tc>
          <w:tcPr>
            <w:tcW w:w="425" w:type="dxa"/>
            <w:vAlign w:val="center"/>
          </w:tcPr>
          <w:p w14:paraId="66E0A91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530</w:t>
            </w:r>
          </w:p>
        </w:tc>
        <w:tc>
          <w:tcPr>
            <w:tcW w:w="2977" w:type="dxa"/>
            <w:shd w:val="clear" w:color="auto" w:fill="auto"/>
            <w:vAlign w:val="center"/>
          </w:tcPr>
          <w:p w14:paraId="53C4FE4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TOMÁS JALIEZA</w:t>
            </w:r>
          </w:p>
        </w:tc>
        <w:tc>
          <w:tcPr>
            <w:tcW w:w="709" w:type="dxa"/>
            <w:shd w:val="clear" w:color="auto" w:fill="auto"/>
            <w:vAlign w:val="center"/>
          </w:tcPr>
          <w:p w14:paraId="475ABDF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2,309,183.49</w:t>
            </w:r>
          </w:p>
        </w:tc>
        <w:tc>
          <w:tcPr>
            <w:tcW w:w="992" w:type="dxa"/>
            <w:shd w:val="clear" w:color="auto" w:fill="auto"/>
            <w:vAlign w:val="center"/>
          </w:tcPr>
          <w:p w14:paraId="7F37332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0.000942226862960103</w:t>
            </w:r>
          </w:p>
        </w:tc>
        <w:tc>
          <w:tcPr>
            <w:tcW w:w="709" w:type="dxa"/>
            <w:shd w:val="clear" w:color="auto" w:fill="auto"/>
            <w:vAlign w:val="center"/>
          </w:tcPr>
          <w:p w14:paraId="03B156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32,756.92</w:t>
            </w:r>
          </w:p>
        </w:tc>
        <w:tc>
          <w:tcPr>
            <w:tcW w:w="992" w:type="dxa"/>
            <w:shd w:val="clear" w:color="auto" w:fill="auto"/>
            <w:vAlign w:val="center"/>
          </w:tcPr>
          <w:p w14:paraId="455E99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0.000973457015539884</w:t>
            </w:r>
          </w:p>
        </w:tc>
        <w:tc>
          <w:tcPr>
            <w:tcW w:w="709" w:type="dxa"/>
            <w:shd w:val="clear" w:color="auto" w:fill="auto"/>
            <w:vAlign w:val="center"/>
          </w:tcPr>
          <w:p w14:paraId="593E4F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9,892.90</w:t>
            </w:r>
          </w:p>
        </w:tc>
        <w:tc>
          <w:tcPr>
            <w:tcW w:w="992" w:type="dxa"/>
            <w:shd w:val="clear" w:color="auto" w:fill="auto"/>
            <w:vAlign w:val="center"/>
          </w:tcPr>
          <w:p w14:paraId="4674CE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0.000966923478065534</w:t>
            </w:r>
          </w:p>
        </w:tc>
        <w:tc>
          <w:tcPr>
            <w:tcW w:w="709" w:type="dxa"/>
            <w:shd w:val="clear" w:color="auto" w:fill="auto"/>
            <w:vAlign w:val="center"/>
          </w:tcPr>
          <w:p w14:paraId="0A25F7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15,398.37</w:t>
            </w:r>
          </w:p>
        </w:tc>
        <w:tc>
          <w:tcPr>
            <w:tcW w:w="992" w:type="dxa"/>
            <w:shd w:val="clear" w:color="auto" w:fill="auto"/>
            <w:vAlign w:val="center"/>
          </w:tcPr>
          <w:p w14:paraId="6DA447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0.001015654246796590</w:t>
            </w:r>
          </w:p>
        </w:tc>
        <w:tc>
          <w:tcPr>
            <w:tcW w:w="709" w:type="dxa"/>
            <w:shd w:val="clear" w:color="auto" w:fill="auto"/>
            <w:vAlign w:val="center"/>
          </w:tcPr>
          <w:p w14:paraId="525B2A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112,608.12</w:t>
            </w:r>
          </w:p>
        </w:tc>
        <w:tc>
          <w:tcPr>
            <w:tcW w:w="992" w:type="dxa"/>
            <w:shd w:val="clear" w:color="auto" w:fill="auto"/>
            <w:vAlign w:val="center"/>
          </w:tcPr>
          <w:p w14:paraId="0E6E9E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0.000963644463494605</w:t>
            </w:r>
          </w:p>
        </w:tc>
        <w:tc>
          <w:tcPr>
            <w:tcW w:w="709" w:type="dxa"/>
            <w:shd w:val="clear" w:color="auto" w:fill="auto"/>
            <w:vAlign w:val="center"/>
          </w:tcPr>
          <w:p w14:paraId="44CEE1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1,077,270.80</w:t>
            </w:r>
          </w:p>
        </w:tc>
        <w:tc>
          <w:tcPr>
            <w:tcW w:w="992" w:type="dxa"/>
            <w:shd w:val="clear" w:color="auto" w:fill="auto"/>
            <w:vAlign w:val="center"/>
          </w:tcPr>
          <w:p w14:paraId="4FB7AD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0.000945839990431924</w:t>
            </w:r>
          </w:p>
        </w:tc>
      </w:tr>
      <w:tr w:rsidR="007A5487" w:rsidRPr="009C0110" w14:paraId="2DA08EB7" w14:textId="77777777" w:rsidTr="000D6F54">
        <w:tc>
          <w:tcPr>
            <w:tcW w:w="425" w:type="dxa"/>
            <w:vAlign w:val="center"/>
          </w:tcPr>
          <w:p w14:paraId="696C482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531</w:t>
            </w:r>
          </w:p>
        </w:tc>
        <w:tc>
          <w:tcPr>
            <w:tcW w:w="2977" w:type="dxa"/>
            <w:shd w:val="clear" w:color="auto" w:fill="auto"/>
            <w:vAlign w:val="center"/>
          </w:tcPr>
          <w:p w14:paraId="7A17FDF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TOMÁS MAZALTEPEC</w:t>
            </w:r>
          </w:p>
        </w:tc>
        <w:tc>
          <w:tcPr>
            <w:tcW w:w="709" w:type="dxa"/>
            <w:shd w:val="clear" w:color="auto" w:fill="auto"/>
            <w:vAlign w:val="center"/>
          </w:tcPr>
          <w:p w14:paraId="0575EC3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1,469,366.05</w:t>
            </w:r>
          </w:p>
        </w:tc>
        <w:tc>
          <w:tcPr>
            <w:tcW w:w="992" w:type="dxa"/>
            <w:shd w:val="clear" w:color="auto" w:fill="auto"/>
            <w:vAlign w:val="center"/>
          </w:tcPr>
          <w:p w14:paraId="17F459A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0.000599552252918445</w:t>
            </w:r>
          </w:p>
        </w:tc>
        <w:tc>
          <w:tcPr>
            <w:tcW w:w="709" w:type="dxa"/>
            <w:shd w:val="clear" w:color="auto" w:fill="auto"/>
            <w:vAlign w:val="center"/>
          </w:tcPr>
          <w:p w14:paraId="141FC9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23,220.17</w:t>
            </w:r>
          </w:p>
        </w:tc>
        <w:tc>
          <w:tcPr>
            <w:tcW w:w="992" w:type="dxa"/>
            <w:shd w:val="clear" w:color="auto" w:fill="auto"/>
            <w:vAlign w:val="center"/>
          </w:tcPr>
          <w:p w14:paraId="2294A7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0.000690047702547393</w:t>
            </w:r>
          </w:p>
        </w:tc>
        <w:tc>
          <w:tcPr>
            <w:tcW w:w="709" w:type="dxa"/>
            <w:shd w:val="clear" w:color="auto" w:fill="auto"/>
            <w:vAlign w:val="center"/>
          </w:tcPr>
          <w:p w14:paraId="3BE9F8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6,415.97</w:t>
            </w:r>
          </w:p>
        </w:tc>
        <w:tc>
          <w:tcPr>
            <w:tcW w:w="992" w:type="dxa"/>
            <w:shd w:val="clear" w:color="auto" w:fill="auto"/>
            <w:vAlign w:val="center"/>
          </w:tcPr>
          <w:p w14:paraId="19FC442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0.000627091351126983</w:t>
            </w:r>
          </w:p>
        </w:tc>
        <w:tc>
          <w:tcPr>
            <w:tcW w:w="709" w:type="dxa"/>
            <w:shd w:val="clear" w:color="auto" w:fill="auto"/>
            <w:vAlign w:val="center"/>
          </w:tcPr>
          <w:p w14:paraId="7DD00D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9,740.16</w:t>
            </w:r>
          </w:p>
        </w:tc>
        <w:tc>
          <w:tcPr>
            <w:tcW w:w="992" w:type="dxa"/>
            <w:shd w:val="clear" w:color="auto" w:fill="auto"/>
            <w:vAlign w:val="center"/>
          </w:tcPr>
          <w:p w14:paraId="319BEB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0.000642446886811935</w:t>
            </w:r>
          </w:p>
        </w:tc>
        <w:tc>
          <w:tcPr>
            <w:tcW w:w="709" w:type="dxa"/>
            <w:shd w:val="clear" w:color="auto" w:fill="auto"/>
            <w:vAlign w:val="center"/>
          </w:tcPr>
          <w:p w14:paraId="45AAC4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76,820.65</w:t>
            </w:r>
          </w:p>
        </w:tc>
        <w:tc>
          <w:tcPr>
            <w:tcW w:w="992" w:type="dxa"/>
            <w:shd w:val="clear" w:color="auto" w:fill="auto"/>
            <w:vAlign w:val="center"/>
          </w:tcPr>
          <w:p w14:paraId="433C3E4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0.000657393037505260</w:t>
            </w:r>
          </w:p>
        </w:tc>
        <w:tc>
          <w:tcPr>
            <w:tcW w:w="709" w:type="dxa"/>
            <w:shd w:val="clear" w:color="auto" w:fill="auto"/>
            <w:vAlign w:val="center"/>
          </w:tcPr>
          <w:p w14:paraId="792E65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581,491.20</w:t>
            </w:r>
          </w:p>
        </w:tc>
        <w:tc>
          <w:tcPr>
            <w:tcW w:w="992" w:type="dxa"/>
            <w:shd w:val="clear" w:color="auto" w:fill="auto"/>
            <w:vAlign w:val="center"/>
          </w:tcPr>
          <w:p w14:paraId="03ECC7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0.000510547237560182</w:t>
            </w:r>
          </w:p>
        </w:tc>
      </w:tr>
      <w:tr w:rsidR="007A5487" w:rsidRPr="009C0110" w14:paraId="0A50BA82" w14:textId="77777777" w:rsidTr="000D6F54">
        <w:tc>
          <w:tcPr>
            <w:tcW w:w="425" w:type="dxa"/>
            <w:vAlign w:val="center"/>
          </w:tcPr>
          <w:p w14:paraId="038FC5C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532</w:t>
            </w:r>
          </w:p>
        </w:tc>
        <w:tc>
          <w:tcPr>
            <w:tcW w:w="2977" w:type="dxa"/>
            <w:shd w:val="clear" w:color="auto" w:fill="auto"/>
            <w:vAlign w:val="center"/>
          </w:tcPr>
          <w:p w14:paraId="3DA2CE6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TOMÁS OCOTEPEC</w:t>
            </w:r>
          </w:p>
        </w:tc>
        <w:tc>
          <w:tcPr>
            <w:tcW w:w="709" w:type="dxa"/>
            <w:shd w:val="clear" w:color="auto" w:fill="auto"/>
            <w:vAlign w:val="center"/>
          </w:tcPr>
          <w:p w14:paraId="29D4922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2,091,871.47</w:t>
            </w:r>
          </w:p>
        </w:tc>
        <w:tc>
          <w:tcPr>
            <w:tcW w:w="992" w:type="dxa"/>
            <w:shd w:val="clear" w:color="auto" w:fill="auto"/>
            <w:vAlign w:val="center"/>
          </w:tcPr>
          <w:p w14:paraId="5AF84C2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0.000853556030271912</w:t>
            </w:r>
          </w:p>
        </w:tc>
        <w:tc>
          <w:tcPr>
            <w:tcW w:w="709" w:type="dxa"/>
            <w:shd w:val="clear" w:color="auto" w:fill="auto"/>
            <w:vAlign w:val="center"/>
          </w:tcPr>
          <w:p w14:paraId="028EF1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32,287.29</w:t>
            </w:r>
          </w:p>
        </w:tc>
        <w:tc>
          <w:tcPr>
            <w:tcW w:w="992" w:type="dxa"/>
            <w:shd w:val="clear" w:color="auto" w:fill="auto"/>
            <w:vAlign w:val="center"/>
          </w:tcPr>
          <w:p w14:paraId="40D67A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0.000959500739485603</w:t>
            </w:r>
          </w:p>
        </w:tc>
        <w:tc>
          <w:tcPr>
            <w:tcW w:w="709" w:type="dxa"/>
            <w:shd w:val="clear" w:color="auto" w:fill="auto"/>
            <w:vAlign w:val="center"/>
          </w:tcPr>
          <w:p w14:paraId="7F163D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9,092.67</w:t>
            </w:r>
          </w:p>
        </w:tc>
        <w:tc>
          <w:tcPr>
            <w:tcW w:w="992" w:type="dxa"/>
            <w:shd w:val="clear" w:color="auto" w:fill="auto"/>
            <w:vAlign w:val="center"/>
          </w:tcPr>
          <w:p w14:paraId="134C534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0.000888709690919967</w:t>
            </w:r>
          </w:p>
        </w:tc>
        <w:tc>
          <w:tcPr>
            <w:tcW w:w="709" w:type="dxa"/>
            <w:shd w:val="clear" w:color="auto" w:fill="auto"/>
            <w:vAlign w:val="center"/>
          </w:tcPr>
          <w:p w14:paraId="7223CB4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13,779.72</w:t>
            </w:r>
          </w:p>
        </w:tc>
        <w:tc>
          <w:tcPr>
            <w:tcW w:w="992" w:type="dxa"/>
            <w:shd w:val="clear" w:color="auto" w:fill="auto"/>
            <w:vAlign w:val="center"/>
          </w:tcPr>
          <w:p w14:paraId="623AE9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0.000908890430459064</w:t>
            </w:r>
          </w:p>
        </w:tc>
        <w:tc>
          <w:tcPr>
            <w:tcW w:w="709" w:type="dxa"/>
            <w:shd w:val="clear" w:color="auto" w:fill="auto"/>
            <w:vAlign w:val="center"/>
          </w:tcPr>
          <w:p w14:paraId="0927D9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107,744.35</w:t>
            </w:r>
          </w:p>
        </w:tc>
        <w:tc>
          <w:tcPr>
            <w:tcW w:w="992" w:type="dxa"/>
            <w:shd w:val="clear" w:color="auto" w:fill="auto"/>
            <w:vAlign w:val="center"/>
          </w:tcPr>
          <w:p w14:paraId="58DB6B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0.000922022731134530</w:t>
            </w:r>
          </w:p>
        </w:tc>
        <w:tc>
          <w:tcPr>
            <w:tcW w:w="709" w:type="dxa"/>
            <w:shd w:val="clear" w:color="auto" w:fill="auto"/>
            <w:vAlign w:val="center"/>
          </w:tcPr>
          <w:p w14:paraId="74A9D3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1,349,078.40</w:t>
            </w:r>
          </w:p>
        </w:tc>
        <w:tc>
          <w:tcPr>
            <w:tcW w:w="992" w:type="dxa"/>
            <w:shd w:val="clear" w:color="auto" w:fill="auto"/>
            <w:vAlign w:val="center"/>
          </w:tcPr>
          <w:p w14:paraId="3215D31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0.001184486111521740</w:t>
            </w:r>
          </w:p>
        </w:tc>
      </w:tr>
      <w:tr w:rsidR="007A5487" w:rsidRPr="009C0110" w14:paraId="136F3388" w14:textId="77777777" w:rsidTr="000D6F54">
        <w:tc>
          <w:tcPr>
            <w:tcW w:w="425" w:type="dxa"/>
            <w:vAlign w:val="center"/>
          </w:tcPr>
          <w:p w14:paraId="560FBED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533</w:t>
            </w:r>
          </w:p>
        </w:tc>
        <w:tc>
          <w:tcPr>
            <w:tcW w:w="2977" w:type="dxa"/>
            <w:shd w:val="clear" w:color="auto" w:fill="auto"/>
            <w:vAlign w:val="center"/>
          </w:tcPr>
          <w:p w14:paraId="3518AE4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SANTO TOMÁS TAMAZULAPAN</w:t>
            </w:r>
          </w:p>
        </w:tc>
        <w:tc>
          <w:tcPr>
            <w:tcW w:w="709" w:type="dxa"/>
            <w:shd w:val="clear" w:color="auto" w:fill="auto"/>
            <w:vAlign w:val="center"/>
          </w:tcPr>
          <w:p w14:paraId="0EE366F0"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1,735,270.01</w:t>
            </w:r>
          </w:p>
        </w:tc>
        <w:tc>
          <w:tcPr>
            <w:tcW w:w="992" w:type="dxa"/>
            <w:shd w:val="clear" w:color="auto" w:fill="auto"/>
            <w:vAlign w:val="center"/>
          </w:tcPr>
          <w:p w14:paraId="44F0CA0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0.000708050280539225</w:t>
            </w:r>
          </w:p>
        </w:tc>
        <w:tc>
          <w:tcPr>
            <w:tcW w:w="709" w:type="dxa"/>
            <w:shd w:val="clear" w:color="auto" w:fill="auto"/>
            <w:vAlign w:val="center"/>
          </w:tcPr>
          <w:p w14:paraId="648405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26,284.75</w:t>
            </w:r>
          </w:p>
        </w:tc>
        <w:tc>
          <w:tcPr>
            <w:tcW w:w="992" w:type="dxa"/>
            <w:shd w:val="clear" w:color="auto" w:fill="auto"/>
            <w:vAlign w:val="center"/>
          </w:tcPr>
          <w:p w14:paraId="37D102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0.000781119662325150</w:t>
            </w:r>
          </w:p>
        </w:tc>
        <w:tc>
          <w:tcPr>
            <w:tcW w:w="709" w:type="dxa"/>
            <w:shd w:val="clear" w:color="auto" w:fill="auto"/>
            <w:vAlign w:val="center"/>
          </w:tcPr>
          <w:p w14:paraId="686C55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7,509.74</w:t>
            </w:r>
          </w:p>
        </w:tc>
        <w:tc>
          <w:tcPr>
            <w:tcW w:w="992" w:type="dxa"/>
            <w:shd w:val="clear" w:color="auto" w:fill="auto"/>
            <w:vAlign w:val="center"/>
          </w:tcPr>
          <w:p w14:paraId="1F2AA5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0.000733995483646642</w:t>
            </w:r>
          </w:p>
        </w:tc>
        <w:tc>
          <w:tcPr>
            <w:tcW w:w="709" w:type="dxa"/>
            <w:shd w:val="clear" w:color="auto" w:fill="auto"/>
            <w:vAlign w:val="center"/>
          </w:tcPr>
          <w:p w14:paraId="420C64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11,106.34</w:t>
            </w:r>
          </w:p>
        </w:tc>
        <w:tc>
          <w:tcPr>
            <w:tcW w:w="992" w:type="dxa"/>
            <w:shd w:val="clear" w:color="auto" w:fill="auto"/>
            <w:vAlign w:val="center"/>
          </w:tcPr>
          <w:p w14:paraId="707F54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0.000732558146567907</w:t>
            </w:r>
          </w:p>
        </w:tc>
        <w:tc>
          <w:tcPr>
            <w:tcW w:w="709" w:type="dxa"/>
            <w:shd w:val="clear" w:color="auto" w:fill="auto"/>
            <w:vAlign w:val="center"/>
          </w:tcPr>
          <w:p w14:paraId="5FE07F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88,467.66</w:t>
            </w:r>
          </w:p>
        </w:tc>
        <w:tc>
          <w:tcPr>
            <w:tcW w:w="992" w:type="dxa"/>
            <w:shd w:val="clear" w:color="auto" w:fill="auto"/>
            <w:vAlign w:val="center"/>
          </w:tcPr>
          <w:p w14:paraId="428898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0.000757062374874237</w:t>
            </w:r>
          </w:p>
        </w:tc>
        <w:tc>
          <w:tcPr>
            <w:tcW w:w="709" w:type="dxa"/>
            <w:shd w:val="clear" w:color="auto" w:fill="auto"/>
            <w:vAlign w:val="center"/>
          </w:tcPr>
          <w:p w14:paraId="0D4CBD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885,314.50</w:t>
            </w:r>
          </w:p>
        </w:tc>
        <w:tc>
          <w:tcPr>
            <w:tcW w:w="992" w:type="dxa"/>
            <w:shd w:val="clear" w:color="auto" w:fill="auto"/>
            <w:vAlign w:val="center"/>
          </w:tcPr>
          <w:p w14:paraId="54210F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0.000777303031149868</w:t>
            </w:r>
          </w:p>
        </w:tc>
      </w:tr>
      <w:tr w:rsidR="007A5487" w:rsidRPr="009C0110" w14:paraId="30FA28DF" w14:textId="77777777" w:rsidTr="000D6F54">
        <w:tc>
          <w:tcPr>
            <w:tcW w:w="425" w:type="dxa"/>
            <w:vAlign w:val="center"/>
          </w:tcPr>
          <w:p w14:paraId="2C189AF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534</w:t>
            </w:r>
          </w:p>
        </w:tc>
        <w:tc>
          <w:tcPr>
            <w:tcW w:w="2977" w:type="dxa"/>
            <w:shd w:val="clear" w:color="auto" w:fill="auto"/>
            <w:vAlign w:val="center"/>
          </w:tcPr>
          <w:p w14:paraId="46FE8053"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VICENTE COATLÁN</w:t>
            </w:r>
          </w:p>
        </w:tc>
        <w:tc>
          <w:tcPr>
            <w:tcW w:w="709" w:type="dxa"/>
            <w:shd w:val="clear" w:color="auto" w:fill="auto"/>
            <w:vAlign w:val="center"/>
          </w:tcPr>
          <w:p w14:paraId="2C8DD4A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2,150,834.18</w:t>
            </w:r>
          </w:p>
        </w:tc>
        <w:tc>
          <w:tcPr>
            <w:tcW w:w="992" w:type="dxa"/>
            <w:shd w:val="clear" w:color="auto" w:fill="auto"/>
            <w:vAlign w:val="center"/>
          </w:tcPr>
          <w:p w14:paraId="5823149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0.000877614858648052</w:t>
            </w:r>
          </w:p>
        </w:tc>
        <w:tc>
          <w:tcPr>
            <w:tcW w:w="709" w:type="dxa"/>
            <w:shd w:val="clear" w:color="auto" w:fill="auto"/>
            <w:vAlign w:val="center"/>
          </w:tcPr>
          <w:p w14:paraId="54D967C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31,187.46</w:t>
            </w:r>
          </w:p>
        </w:tc>
        <w:tc>
          <w:tcPr>
            <w:tcW w:w="992" w:type="dxa"/>
            <w:shd w:val="clear" w:color="auto" w:fill="auto"/>
            <w:vAlign w:val="center"/>
          </w:tcPr>
          <w:p w14:paraId="336F1A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0.000926816432493333</w:t>
            </w:r>
          </w:p>
        </w:tc>
        <w:tc>
          <w:tcPr>
            <w:tcW w:w="709" w:type="dxa"/>
            <w:shd w:val="clear" w:color="auto" w:fill="auto"/>
            <w:vAlign w:val="center"/>
          </w:tcPr>
          <w:p w14:paraId="4852DF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9,237.06</w:t>
            </w:r>
          </w:p>
        </w:tc>
        <w:tc>
          <w:tcPr>
            <w:tcW w:w="992" w:type="dxa"/>
            <w:shd w:val="clear" w:color="auto" w:fill="auto"/>
            <w:vAlign w:val="center"/>
          </w:tcPr>
          <w:p w14:paraId="2E5399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0.000902822244468257</w:t>
            </w:r>
          </w:p>
        </w:tc>
        <w:tc>
          <w:tcPr>
            <w:tcW w:w="709" w:type="dxa"/>
            <w:shd w:val="clear" w:color="auto" w:fill="auto"/>
            <w:vAlign w:val="center"/>
          </w:tcPr>
          <w:p w14:paraId="5842B7F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13,922.59</w:t>
            </w:r>
          </w:p>
        </w:tc>
        <w:tc>
          <w:tcPr>
            <w:tcW w:w="992" w:type="dxa"/>
            <w:shd w:val="clear" w:color="auto" w:fill="auto"/>
            <w:vAlign w:val="center"/>
          </w:tcPr>
          <w:p w14:paraId="12990C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0.000918313929325491</w:t>
            </w:r>
          </w:p>
        </w:tc>
        <w:tc>
          <w:tcPr>
            <w:tcW w:w="709" w:type="dxa"/>
            <w:shd w:val="clear" w:color="auto" w:fill="auto"/>
            <w:vAlign w:val="center"/>
          </w:tcPr>
          <w:p w14:paraId="147A94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106,579.91</w:t>
            </w:r>
          </w:p>
        </w:tc>
        <w:tc>
          <w:tcPr>
            <w:tcW w:w="992" w:type="dxa"/>
            <w:shd w:val="clear" w:color="auto" w:fill="auto"/>
            <w:vAlign w:val="center"/>
          </w:tcPr>
          <w:p w14:paraId="3D9E31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0.000912058030906237</w:t>
            </w:r>
          </w:p>
        </w:tc>
        <w:tc>
          <w:tcPr>
            <w:tcW w:w="709" w:type="dxa"/>
            <w:shd w:val="clear" w:color="auto" w:fill="auto"/>
            <w:vAlign w:val="center"/>
          </w:tcPr>
          <w:p w14:paraId="78D29C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857,439.10</w:t>
            </w:r>
          </w:p>
        </w:tc>
        <w:tc>
          <w:tcPr>
            <w:tcW w:w="992" w:type="dxa"/>
            <w:shd w:val="clear" w:color="auto" w:fill="auto"/>
            <w:vAlign w:val="center"/>
          </w:tcPr>
          <w:p w14:paraId="42D99A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0.000752828527553107</w:t>
            </w:r>
          </w:p>
        </w:tc>
      </w:tr>
      <w:tr w:rsidR="007A5487" w:rsidRPr="009C0110" w14:paraId="480D77A5" w14:textId="77777777" w:rsidTr="000D6F54">
        <w:tc>
          <w:tcPr>
            <w:tcW w:w="425" w:type="dxa"/>
            <w:vAlign w:val="center"/>
          </w:tcPr>
          <w:p w14:paraId="07FEC0C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535</w:t>
            </w:r>
          </w:p>
        </w:tc>
        <w:tc>
          <w:tcPr>
            <w:tcW w:w="2977" w:type="dxa"/>
            <w:shd w:val="clear" w:color="auto" w:fill="auto"/>
            <w:vAlign w:val="center"/>
          </w:tcPr>
          <w:p w14:paraId="5336CDB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VICENTE LACHIXÍO</w:t>
            </w:r>
          </w:p>
        </w:tc>
        <w:tc>
          <w:tcPr>
            <w:tcW w:w="709" w:type="dxa"/>
            <w:shd w:val="clear" w:color="auto" w:fill="auto"/>
            <w:vAlign w:val="center"/>
          </w:tcPr>
          <w:p w14:paraId="787DBDA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2,161,417.38</w:t>
            </w:r>
          </w:p>
        </w:tc>
        <w:tc>
          <w:tcPr>
            <w:tcW w:w="992" w:type="dxa"/>
            <w:shd w:val="clear" w:color="auto" w:fill="auto"/>
            <w:vAlign w:val="center"/>
          </w:tcPr>
          <w:p w14:paraId="0AE11B3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0.000881933170891000</w:t>
            </w:r>
          </w:p>
        </w:tc>
        <w:tc>
          <w:tcPr>
            <w:tcW w:w="709" w:type="dxa"/>
            <w:shd w:val="clear" w:color="auto" w:fill="auto"/>
            <w:vAlign w:val="center"/>
          </w:tcPr>
          <w:p w14:paraId="78DDD05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31,428.93</w:t>
            </w:r>
          </w:p>
        </w:tc>
        <w:tc>
          <w:tcPr>
            <w:tcW w:w="992" w:type="dxa"/>
            <w:shd w:val="clear" w:color="auto" w:fill="auto"/>
            <w:vAlign w:val="center"/>
          </w:tcPr>
          <w:p w14:paraId="708E7E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0.000933992341142327</w:t>
            </w:r>
          </w:p>
        </w:tc>
        <w:tc>
          <w:tcPr>
            <w:tcW w:w="709" w:type="dxa"/>
            <w:shd w:val="clear" w:color="auto" w:fill="auto"/>
            <w:vAlign w:val="center"/>
          </w:tcPr>
          <w:p w14:paraId="25A1BAB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9,261.14</w:t>
            </w:r>
          </w:p>
        </w:tc>
        <w:tc>
          <w:tcPr>
            <w:tcW w:w="992" w:type="dxa"/>
            <w:shd w:val="clear" w:color="auto" w:fill="auto"/>
            <w:vAlign w:val="center"/>
          </w:tcPr>
          <w:p w14:paraId="488490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0.000905175802813315</w:t>
            </w:r>
          </w:p>
        </w:tc>
        <w:tc>
          <w:tcPr>
            <w:tcW w:w="709" w:type="dxa"/>
            <w:shd w:val="clear" w:color="auto" w:fill="auto"/>
            <w:vAlign w:val="center"/>
          </w:tcPr>
          <w:p w14:paraId="20AF8F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12,909.89</w:t>
            </w:r>
          </w:p>
        </w:tc>
        <w:tc>
          <w:tcPr>
            <w:tcW w:w="992" w:type="dxa"/>
            <w:shd w:val="clear" w:color="auto" w:fill="auto"/>
            <w:vAlign w:val="center"/>
          </w:tcPr>
          <w:p w14:paraId="0A117F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0.000851517699871925</w:t>
            </w:r>
          </w:p>
        </w:tc>
        <w:tc>
          <w:tcPr>
            <w:tcW w:w="709" w:type="dxa"/>
            <w:shd w:val="clear" w:color="auto" w:fill="auto"/>
            <w:vAlign w:val="center"/>
          </w:tcPr>
          <w:p w14:paraId="5C6003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107,856.96</w:t>
            </w:r>
          </w:p>
        </w:tc>
        <w:tc>
          <w:tcPr>
            <w:tcW w:w="992" w:type="dxa"/>
            <w:shd w:val="clear" w:color="auto" w:fill="auto"/>
            <w:vAlign w:val="center"/>
          </w:tcPr>
          <w:p w14:paraId="6A6DA2E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0.000922986391686133</w:t>
            </w:r>
          </w:p>
        </w:tc>
        <w:tc>
          <w:tcPr>
            <w:tcW w:w="709" w:type="dxa"/>
            <w:shd w:val="clear" w:color="auto" w:fill="auto"/>
            <w:vAlign w:val="center"/>
          </w:tcPr>
          <w:p w14:paraId="0B0E965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662,906.40</w:t>
            </w:r>
          </w:p>
        </w:tc>
        <w:tc>
          <w:tcPr>
            <w:tcW w:w="992" w:type="dxa"/>
            <w:shd w:val="clear" w:color="auto" w:fill="auto"/>
            <w:vAlign w:val="center"/>
          </w:tcPr>
          <w:p w14:paraId="49AB349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0.000582029498092087</w:t>
            </w:r>
          </w:p>
        </w:tc>
      </w:tr>
      <w:tr w:rsidR="007A5487" w:rsidRPr="009C0110" w14:paraId="425E9D6E" w14:textId="77777777" w:rsidTr="000D6F54">
        <w:tc>
          <w:tcPr>
            <w:tcW w:w="425" w:type="dxa"/>
            <w:vAlign w:val="center"/>
          </w:tcPr>
          <w:p w14:paraId="47B3D94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536</w:t>
            </w:r>
          </w:p>
        </w:tc>
        <w:tc>
          <w:tcPr>
            <w:tcW w:w="2977" w:type="dxa"/>
            <w:shd w:val="clear" w:color="auto" w:fill="auto"/>
            <w:vAlign w:val="center"/>
          </w:tcPr>
          <w:p w14:paraId="59A30E3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VICENTE NUÑÚ</w:t>
            </w:r>
          </w:p>
        </w:tc>
        <w:tc>
          <w:tcPr>
            <w:tcW w:w="709" w:type="dxa"/>
            <w:shd w:val="clear" w:color="auto" w:fill="auto"/>
            <w:vAlign w:val="center"/>
          </w:tcPr>
          <w:p w14:paraId="5F65789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848,555.76</w:t>
            </w:r>
          </w:p>
        </w:tc>
        <w:tc>
          <w:tcPr>
            <w:tcW w:w="992" w:type="dxa"/>
            <w:shd w:val="clear" w:color="auto" w:fill="auto"/>
            <w:vAlign w:val="center"/>
          </w:tcPr>
          <w:p w14:paraId="52D061E5"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0.000346240147330833</w:t>
            </w:r>
          </w:p>
        </w:tc>
        <w:tc>
          <w:tcPr>
            <w:tcW w:w="709" w:type="dxa"/>
            <w:shd w:val="clear" w:color="auto" w:fill="auto"/>
            <w:vAlign w:val="center"/>
          </w:tcPr>
          <w:p w14:paraId="1F485F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15,143.51</w:t>
            </w:r>
          </w:p>
        </w:tc>
        <w:tc>
          <w:tcPr>
            <w:tcW w:w="992" w:type="dxa"/>
            <w:shd w:val="clear" w:color="auto" w:fill="auto"/>
            <w:vAlign w:val="center"/>
          </w:tcPr>
          <w:p w14:paraId="3689DB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0.000450028758790460</w:t>
            </w:r>
          </w:p>
        </w:tc>
        <w:tc>
          <w:tcPr>
            <w:tcW w:w="709" w:type="dxa"/>
            <w:shd w:val="clear" w:color="auto" w:fill="auto"/>
            <w:vAlign w:val="center"/>
          </w:tcPr>
          <w:p w14:paraId="61A5CF6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3,822.63</w:t>
            </w:r>
          </w:p>
        </w:tc>
        <w:tc>
          <w:tcPr>
            <w:tcW w:w="992" w:type="dxa"/>
            <w:shd w:val="clear" w:color="auto" w:fill="auto"/>
            <w:vAlign w:val="center"/>
          </w:tcPr>
          <w:p w14:paraId="31126D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0.000373620545538483</w:t>
            </w:r>
          </w:p>
        </w:tc>
        <w:tc>
          <w:tcPr>
            <w:tcW w:w="709" w:type="dxa"/>
            <w:shd w:val="clear" w:color="auto" w:fill="auto"/>
            <w:vAlign w:val="center"/>
          </w:tcPr>
          <w:p w14:paraId="2AEE3B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6,675.49</w:t>
            </w:r>
          </w:p>
        </w:tc>
        <w:tc>
          <w:tcPr>
            <w:tcW w:w="992" w:type="dxa"/>
            <w:shd w:val="clear" w:color="auto" w:fill="auto"/>
            <w:vAlign w:val="center"/>
          </w:tcPr>
          <w:p w14:paraId="107CDE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0.000440305679623764</w:t>
            </w:r>
          </w:p>
        </w:tc>
        <w:tc>
          <w:tcPr>
            <w:tcW w:w="709" w:type="dxa"/>
            <w:shd w:val="clear" w:color="auto" w:fill="auto"/>
            <w:vAlign w:val="center"/>
          </w:tcPr>
          <w:p w14:paraId="217F9F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47,537.91</w:t>
            </w:r>
          </w:p>
        </w:tc>
        <w:tc>
          <w:tcPr>
            <w:tcW w:w="992" w:type="dxa"/>
            <w:shd w:val="clear" w:color="auto" w:fill="auto"/>
            <w:vAlign w:val="center"/>
          </w:tcPr>
          <w:p w14:paraId="381F86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0.000406805866021072</w:t>
            </w:r>
          </w:p>
        </w:tc>
        <w:tc>
          <w:tcPr>
            <w:tcW w:w="709" w:type="dxa"/>
            <w:shd w:val="clear" w:color="auto" w:fill="auto"/>
            <w:vAlign w:val="center"/>
          </w:tcPr>
          <w:p w14:paraId="2C7E68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452,649.60</w:t>
            </w:r>
          </w:p>
        </w:tc>
        <w:tc>
          <w:tcPr>
            <w:tcW w:w="992" w:type="dxa"/>
            <w:shd w:val="clear" w:color="auto" w:fill="auto"/>
            <w:vAlign w:val="center"/>
          </w:tcPr>
          <w:p w14:paraId="086C6B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0.000397424763887607</w:t>
            </w:r>
          </w:p>
        </w:tc>
      </w:tr>
      <w:tr w:rsidR="007A5487" w:rsidRPr="009C0110" w14:paraId="79C52481" w14:textId="77777777" w:rsidTr="000D6F54">
        <w:tc>
          <w:tcPr>
            <w:tcW w:w="425" w:type="dxa"/>
            <w:vAlign w:val="center"/>
          </w:tcPr>
          <w:p w14:paraId="42CA60F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537</w:t>
            </w:r>
          </w:p>
        </w:tc>
        <w:tc>
          <w:tcPr>
            <w:tcW w:w="2977" w:type="dxa"/>
            <w:shd w:val="clear" w:color="auto" w:fill="auto"/>
            <w:vAlign w:val="center"/>
          </w:tcPr>
          <w:p w14:paraId="68F70C6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SILACAYOÁPAM</w:t>
            </w:r>
          </w:p>
        </w:tc>
        <w:tc>
          <w:tcPr>
            <w:tcW w:w="709" w:type="dxa"/>
            <w:shd w:val="clear" w:color="auto" w:fill="auto"/>
            <w:vAlign w:val="center"/>
          </w:tcPr>
          <w:p w14:paraId="68A353A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4,577,948.13</w:t>
            </w:r>
          </w:p>
        </w:tc>
        <w:tc>
          <w:tcPr>
            <w:tcW w:w="992" w:type="dxa"/>
            <w:shd w:val="clear" w:color="auto" w:fill="auto"/>
            <w:vAlign w:val="center"/>
          </w:tcPr>
          <w:p w14:paraId="5CCD537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0.001867961434855040</w:t>
            </w:r>
          </w:p>
        </w:tc>
        <w:tc>
          <w:tcPr>
            <w:tcW w:w="709" w:type="dxa"/>
            <w:shd w:val="clear" w:color="auto" w:fill="auto"/>
            <w:vAlign w:val="center"/>
          </w:tcPr>
          <w:p w14:paraId="4C0894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66,266.06</w:t>
            </w:r>
          </w:p>
        </w:tc>
        <w:tc>
          <w:tcPr>
            <w:tcW w:w="992" w:type="dxa"/>
            <w:shd w:val="clear" w:color="auto" w:fill="auto"/>
            <w:vAlign w:val="center"/>
          </w:tcPr>
          <w:p w14:paraId="003FD9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0.001969268203457070</w:t>
            </w:r>
          </w:p>
        </w:tc>
        <w:tc>
          <w:tcPr>
            <w:tcW w:w="709" w:type="dxa"/>
            <w:shd w:val="clear" w:color="auto" w:fill="auto"/>
            <w:vAlign w:val="center"/>
          </w:tcPr>
          <w:p w14:paraId="2C779E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19,640.62</w:t>
            </w:r>
          </w:p>
        </w:tc>
        <w:tc>
          <w:tcPr>
            <w:tcW w:w="992" w:type="dxa"/>
            <w:shd w:val="clear" w:color="auto" w:fill="auto"/>
            <w:vAlign w:val="center"/>
          </w:tcPr>
          <w:p w14:paraId="0411CD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0.001919657188666970</w:t>
            </w:r>
          </w:p>
        </w:tc>
        <w:tc>
          <w:tcPr>
            <w:tcW w:w="709" w:type="dxa"/>
            <w:shd w:val="clear" w:color="auto" w:fill="auto"/>
            <w:vAlign w:val="center"/>
          </w:tcPr>
          <w:p w14:paraId="3A1871E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28,863.34</w:t>
            </w:r>
          </w:p>
        </w:tc>
        <w:tc>
          <w:tcPr>
            <w:tcW w:w="992" w:type="dxa"/>
            <w:shd w:val="clear" w:color="auto" w:fill="auto"/>
            <w:vAlign w:val="center"/>
          </w:tcPr>
          <w:p w14:paraId="56D567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0.001903784221819190</w:t>
            </w:r>
          </w:p>
        </w:tc>
        <w:tc>
          <w:tcPr>
            <w:tcW w:w="709" w:type="dxa"/>
            <w:shd w:val="clear" w:color="auto" w:fill="auto"/>
            <w:vAlign w:val="center"/>
          </w:tcPr>
          <w:p w14:paraId="53F944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226,997.65</w:t>
            </w:r>
          </w:p>
        </w:tc>
        <w:tc>
          <w:tcPr>
            <w:tcW w:w="992" w:type="dxa"/>
            <w:shd w:val="clear" w:color="auto" w:fill="auto"/>
            <w:vAlign w:val="center"/>
          </w:tcPr>
          <w:p w14:paraId="1CB68B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0.001942533350603720</w:t>
            </w:r>
          </w:p>
        </w:tc>
        <w:tc>
          <w:tcPr>
            <w:tcW w:w="709" w:type="dxa"/>
            <w:shd w:val="clear" w:color="auto" w:fill="auto"/>
            <w:vAlign w:val="center"/>
          </w:tcPr>
          <w:p w14:paraId="2203A0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1,978,060.10</w:t>
            </w:r>
          </w:p>
        </w:tc>
        <w:tc>
          <w:tcPr>
            <w:tcW w:w="992" w:type="dxa"/>
            <w:shd w:val="clear" w:color="auto" w:fill="auto"/>
            <w:vAlign w:val="center"/>
          </w:tcPr>
          <w:p w14:paraId="00207F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0.001736729841798150</w:t>
            </w:r>
          </w:p>
        </w:tc>
      </w:tr>
      <w:tr w:rsidR="007A5487" w:rsidRPr="009C0110" w14:paraId="74AC065F" w14:textId="77777777" w:rsidTr="000D6F54">
        <w:tc>
          <w:tcPr>
            <w:tcW w:w="425" w:type="dxa"/>
            <w:vAlign w:val="center"/>
          </w:tcPr>
          <w:p w14:paraId="1B1653A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538</w:t>
            </w:r>
          </w:p>
        </w:tc>
        <w:tc>
          <w:tcPr>
            <w:tcW w:w="2977" w:type="dxa"/>
            <w:shd w:val="clear" w:color="auto" w:fill="auto"/>
            <w:vAlign w:val="center"/>
          </w:tcPr>
          <w:p w14:paraId="4293764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SITIO DE XITLAPEHUA</w:t>
            </w:r>
          </w:p>
        </w:tc>
        <w:tc>
          <w:tcPr>
            <w:tcW w:w="709" w:type="dxa"/>
            <w:shd w:val="clear" w:color="auto" w:fill="auto"/>
            <w:vAlign w:val="center"/>
          </w:tcPr>
          <w:p w14:paraId="2E2E128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1,069,374.52</w:t>
            </w:r>
          </w:p>
        </w:tc>
        <w:tc>
          <w:tcPr>
            <w:tcW w:w="992" w:type="dxa"/>
            <w:shd w:val="clear" w:color="auto" w:fill="auto"/>
            <w:vAlign w:val="center"/>
          </w:tcPr>
          <w:p w14:paraId="3889CBD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0.000436341851426049</w:t>
            </w:r>
          </w:p>
        </w:tc>
        <w:tc>
          <w:tcPr>
            <w:tcW w:w="709" w:type="dxa"/>
            <w:shd w:val="clear" w:color="auto" w:fill="auto"/>
            <w:vAlign w:val="center"/>
          </w:tcPr>
          <w:p w14:paraId="195DC82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18,532.26</w:t>
            </w:r>
          </w:p>
        </w:tc>
        <w:tc>
          <w:tcPr>
            <w:tcW w:w="992" w:type="dxa"/>
            <w:shd w:val="clear" w:color="auto" w:fill="auto"/>
            <w:vAlign w:val="center"/>
          </w:tcPr>
          <w:p w14:paraId="3DD554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0.000550734272660835</w:t>
            </w:r>
          </w:p>
        </w:tc>
        <w:tc>
          <w:tcPr>
            <w:tcW w:w="709" w:type="dxa"/>
            <w:shd w:val="clear" w:color="auto" w:fill="auto"/>
            <w:vAlign w:val="center"/>
          </w:tcPr>
          <w:p w14:paraId="3C1FDF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4,760.18</w:t>
            </w:r>
          </w:p>
        </w:tc>
        <w:tc>
          <w:tcPr>
            <w:tcW w:w="992" w:type="dxa"/>
            <w:shd w:val="clear" w:color="auto" w:fill="auto"/>
            <w:vAlign w:val="center"/>
          </w:tcPr>
          <w:p w14:paraId="2DD4B89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0.000465255870555448</w:t>
            </w:r>
          </w:p>
        </w:tc>
        <w:tc>
          <w:tcPr>
            <w:tcW w:w="709" w:type="dxa"/>
            <w:shd w:val="clear" w:color="auto" w:fill="auto"/>
            <w:vAlign w:val="center"/>
          </w:tcPr>
          <w:p w14:paraId="54BAD41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7,458.57</w:t>
            </w:r>
          </w:p>
        </w:tc>
        <w:tc>
          <w:tcPr>
            <w:tcW w:w="992" w:type="dxa"/>
            <w:shd w:val="clear" w:color="auto" w:fill="auto"/>
            <w:vAlign w:val="center"/>
          </w:tcPr>
          <w:p w14:paraId="1E6788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0.000491956505495689</w:t>
            </w:r>
          </w:p>
        </w:tc>
        <w:tc>
          <w:tcPr>
            <w:tcW w:w="709" w:type="dxa"/>
            <w:shd w:val="clear" w:color="auto" w:fill="auto"/>
            <w:vAlign w:val="center"/>
          </w:tcPr>
          <w:p w14:paraId="04FF3D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59,239.07</w:t>
            </w:r>
          </w:p>
        </w:tc>
        <w:tc>
          <w:tcPr>
            <w:tcW w:w="992" w:type="dxa"/>
            <w:shd w:val="clear" w:color="auto" w:fill="auto"/>
            <w:vAlign w:val="center"/>
          </w:tcPr>
          <w:p w14:paraId="4EF2F7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0.000506938592244230</w:t>
            </w:r>
          </w:p>
        </w:tc>
        <w:tc>
          <w:tcPr>
            <w:tcW w:w="709" w:type="dxa"/>
            <w:shd w:val="clear" w:color="auto" w:fill="auto"/>
            <w:vAlign w:val="center"/>
          </w:tcPr>
          <w:p w14:paraId="5A04564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616,428.70</w:t>
            </w:r>
          </w:p>
        </w:tc>
        <w:tc>
          <w:tcPr>
            <w:tcW w:w="992" w:type="dxa"/>
            <w:shd w:val="clear" w:color="auto" w:fill="auto"/>
            <w:vAlign w:val="center"/>
          </w:tcPr>
          <w:p w14:paraId="736E97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0.000541222240229628</w:t>
            </w:r>
          </w:p>
        </w:tc>
      </w:tr>
      <w:tr w:rsidR="007A5487" w:rsidRPr="009C0110" w14:paraId="5948340C" w14:textId="77777777" w:rsidTr="000D6F54">
        <w:tc>
          <w:tcPr>
            <w:tcW w:w="425" w:type="dxa"/>
            <w:vAlign w:val="center"/>
          </w:tcPr>
          <w:p w14:paraId="067D723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539</w:t>
            </w:r>
          </w:p>
        </w:tc>
        <w:tc>
          <w:tcPr>
            <w:tcW w:w="2977" w:type="dxa"/>
            <w:shd w:val="clear" w:color="auto" w:fill="auto"/>
            <w:vAlign w:val="center"/>
          </w:tcPr>
          <w:p w14:paraId="1593334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SOLEDAD ETLA</w:t>
            </w:r>
          </w:p>
        </w:tc>
        <w:tc>
          <w:tcPr>
            <w:tcW w:w="709" w:type="dxa"/>
            <w:shd w:val="clear" w:color="auto" w:fill="auto"/>
            <w:vAlign w:val="center"/>
          </w:tcPr>
          <w:p w14:paraId="4B23AE7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2,053,286.54</w:t>
            </w:r>
          </w:p>
        </w:tc>
        <w:tc>
          <w:tcPr>
            <w:tcW w:w="992" w:type="dxa"/>
            <w:shd w:val="clear" w:color="auto" w:fill="auto"/>
            <w:vAlign w:val="center"/>
          </w:tcPr>
          <w:p w14:paraId="32EA075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0.000837812042100823</w:t>
            </w:r>
          </w:p>
        </w:tc>
        <w:tc>
          <w:tcPr>
            <w:tcW w:w="709" w:type="dxa"/>
            <w:shd w:val="clear" w:color="auto" w:fill="auto"/>
            <w:vAlign w:val="center"/>
          </w:tcPr>
          <w:p w14:paraId="572880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28,774.82</w:t>
            </w:r>
          </w:p>
        </w:tc>
        <w:tc>
          <w:tcPr>
            <w:tcW w:w="992" w:type="dxa"/>
            <w:shd w:val="clear" w:color="auto" w:fill="auto"/>
            <w:vAlign w:val="center"/>
          </w:tcPr>
          <w:p w14:paraId="47CB1E6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0.000855118564257487</w:t>
            </w:r>
          </w:p>
        </w:tc>
        <w:tc>
          <w:tcPr>
            <w:tcW w:w="709" w:type="dxa"/>
            <w:shd w:val="clear" w:color="auto" w:fill="auto"/>
            <w:vAlign w:val="center"/>
          </w:tcPr>
          <w:p w14:paraId="565B767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8,749.37</w:t>
            </w:r>
          </w:p>
        </w:tc>
        <w:tc>
          <w:tcPr>
            <w:tcW w:w="992" w:type="dxa"/>
            <w:shd w:val="clear" w:color="auto" w:fill="auto"/>
            <w:vAlign w:val="center"/>
          </w:tcPr>
          <w:p w14:paraId="0DDCB3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0.000855155846241470</w:t>
            </w:r>
          </w:p>
        </w:tc>
        <w:tc>
          <w:tcPr>
            <w:tcW w:w="709" w:type="dxa"/>
            <w:shd w:val="clear" w:color="auto" w:fill="auto"/>
            <w:vAlign w:val="center"/>
          </w:tcPr>
          <w:p w14:paraId="66EDBA3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12,599.46</w:t>
            </w:r>
          </w:p>
        </w:tc>
        <w:tc>
          <w:tcPr>
            <w:tcW w:w="992" w:type="dxa"/>
            <w:shd w:val="clear" w:color="auto" w:fill="auto"/>
            <w:vAlign w:val="center"/>
          </w:tcPr>
          <w:p w14:paraId="490DDD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0.000831042185396492</w:t>
            </w:r>
          </w:p>
        </w:tc>
        <w:tc>
          <w:tcPr>
            <w:tcW w:w="709" w:type="dxa"/>
            <w:shd w:val="clear" w:color="auto" w:fill="auto"/>
            <w:vAlign w:val="center"/>
          </w:tcPr>
          <w:p w14:paraId="33F255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99,948.91</w:t>
            </w:r>
          </w:p>
        </w:tc>
        <w:tc>
          <w:tcPr>
            <w:tcW w:w="992" w:type="dxa"/>
            <w:shd w:val="clear" w:color="auto" w:fill="auto"/>
            <w:vAlign w:val="center"/>
          </w:tcPr>
          <w:p w14:paraId="72D981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0.000855313220341664</w:t>
            </w:r>
          </w:p>
        </w:tc>
        <w:tc>
          <w:tcPr>
            <w:tcW w:w="709" w:type="dxa"/>
            <w:shd w:val="clear" w:color="auto" w:fill="auto"/>
            <w:vAlign w:val="center"/>
          </w:tcPr>
          <w:p w14:paraId="1D4B283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1,267,193.90</w:t>
            </w:r>
          </w:p>
        </w:tc>
        <w:tc>
          <w:tcPr>
            <w:tcW w:w="992" w:type="dxa"/>
            <w:shd w:val="clear" w:color="auto" w:fill="auto"/>
            <w:vAlign w:val="center"/>
          </w:tcPr>
          <w:p w14:paraId="67523F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0.001112591807233050</w:t>
            </w:r>
          </w:p>
        </w:tc>
      </w:tr>
      <w:tr w:rsidR="007A5487" w:rsidRPr="009C0110" w14:paraId="02303D51" w14:textId="77777777" w:rsidTr="000D6F54">
        <w:tc>
          <w:tcPr>
            <w:tcW w:w="425" w:type="dxa"/>
            <w:vAlign w:val="center"/>
          </w:tcPr>
          <w:p w14:paraId="4201A80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540</w:t>
            </w:r>
          </w:p>
        </w:tc>
        <w:tc>
          <w:tcPr>
            <w:tcW w:w="2977" w:type="dxa"/>
            <w:shd w:val="clear" w:color="auto" w:fill="auto"/>
            <w:vAlign w:val="center"/>
          </w:tcPr>
          <w:p w14:paraId="5497A4B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VILLA DE TAMAZULÁPAM DEL PROGRESO</w:t>
            </w:r>
          </w:p>
        </w:tc>
        <w:tc>
          <w:tcPr>
            <w:tcW w:w="709" w:type="dxa"/>
            <w:shd w:val="clear" w:color="auto" w:fill="auto"/>
            <w:vAlign w:val="center"/>
          </w:tcPr>
          <w:p w14:paraId="58975666"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3,911,479.35</w:t>
            </w:r>
          </w:p>
        </w:tc>
        <w:tc>
          <w:tcPr>
            <w:tcW w:w="992" w:type="dxa"/>
            <w:shd w:val="clear" w:color="auto" w:fill="auto"/>
            <w:vAlign w:val="center"/>
          </w:tcPr>
          <w:p w14:paraId="40DA774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0.001596019083560880</w:t>
            </w:r>
          </w:p>
        </w:tc>
        <w:tc>
          <w:tcPr>
            <w:tcW w:w="709" w:type="dxa"/>
            <w:shd w:val="clear" w:color="auto" w:fill="auto"/>
            <w:vAlign w:val="center"/>
          </w:tcPr>
          <w:p w14:paraId="181F7C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51,353.07</w:t>
            </w:r>
          </w:p>
        </w:tc>
        <w:tc>
          <w:tcPr>
            <w:tcW w:w="992" w:type="dxa"/>
            <w:shd w:val="clear" w:color="auto" w:fill="auto"/>
            <w:vAlign w:val="center"/>
          </w:tcPr>
          <w:p w14:paraId="0AEC5E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0.001526089945605710</w:t>
            </w:r>
          </w:p>
        </w:tc>
        <w:tc>
          <w:tcPr>
            <w:tcW w:w="709" w:type="dxa"/>
            <w:shd w:val="clear" w:color="auto" w:fill="auto"/>
            <w:vAlign w:val="center"/>
          </w:tcPr>
          <w:p w14:paraId="2904B4B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16,562.19</w:t>
            </w:r>
          </w:p>
        </w:tc>
        <w:tc>
          <w:tcPr>
            <w:tcW w:w="992" w:type="dxa"/>
            <w:shd w:val="clear" w:color="auto" w:fill="auto"/>
            <w:vAlign w:val="center"/>
          </w:tcPr>
          <w:p w14:paraId="349517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0.001618774106599910</w:t>
            </w:r>
          </w:p>
        </w:tc>
        <w:tc>
          <w:tcPr>
            <w:tcW w:w="709" w:type="dxa"/>
            <w:shd w:val="clear" w:color="auto" w:fill="auto"/>
            <w:vAlign w:val="center"/>
          </w:tcPr>
          <w:p w14:paraId="56C5FA0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26,834.57</w:t>
            </w:r>
          </w:p>
        </w:tc>
        <w:tc>
          <w:tcPr>
            <w:tcW w:w="992" w:type="dxa"/>
            <w:shd w:val="clear" w:color="auto" w:fill="auto"/>
            <w:vAlign w:val="center"/>
          </w:tcPr>
          <w:p w14:paraId="0415FC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0.001769969482579030</w:t>
            </w:r>
          </w:p>
        </w:tc>
        <w:tc>
          <w:tcPr>
            <w:tcW w:w="709" w:type="dxa"/>
            <w:shd w:val="clear" w:color="auto" w:fill="auto"/>
            <w:vAlign w:val="center"/>
          </w:tcPr>
          <w:p w14:paraId="5A8FC3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181,440.62</w:t>
            </w:r>
          </w:p>
        </w:tc>
        <w:tc>
          <w:tcPr>
            <w:tcW w:w="992" w:type="dxa"/>
            <w:shd w:val="clear" w:color="auto" w:fill="auto"/>
            <w:vAlign w:val="center"/>
          </w:tcPr>
          <w:p w14:paraId="584051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0.001552678873566390</w:t>
            </w:r>
          </w:p>
        </w:tc>
        <w:tc>
          <w:tcPr>
            <w:tcW w:w="709" w:type="dxa"/>
            <w:shd w:val="clear" w:color="auto" w:fill="auto"/>
            <w:vAlign w:val="center"/>
          </w:tcPr>
          <w:p w14:paraId="36966E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2,126,663.40</w:t>
            </w:r>
          </w:p>
        </w:tc>
        <w:tc>
          <w:tcPr>
            <w:tcW w:w="992" w:type="dxa"/>
            <w:shd w:val="clear" w:color="auto" w:fill="auto"/>
            <w:vAlign w:val="center"/>
          </w:tcPr>
          <w:p w14:paraId="441F5C9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0.001867203018876890</w:t>
            </w:r>
          </w:p>
        </w:tc>
      </w:tr>
      <w:tr w:rsidR="007A5487" w:rsidRPr="009C0110" w14:paraId="2E3B8326" w14:textId="77777777" w:rsidTr="000D6F54">
        <w:tc>
          <w:tcPr>
            <w:tcW w:w="425" w:type="dxa"/>
            <w:vAlign w:val="center"/>
          </w:tcPr>
          <w:p w14:paraId="0FACF6D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541</w:t>
            </w:r>
          </w:p>
        </w:tc>
        <w:tc>
          <w:tcPr>
            <w:tcW w:w="2977" w:type="dxa"/>
            <w:shd w:val="clear" w:color="auto" w:fill="auto"/>
            <w:vAlign w:val="center"/>
          </w:tcPr>
          <w:p w14:paraId="7986423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TANETZE DE ZARAGOZA</w:t>
            </w:r>
          </w:p>
        </w:tc>
        <w:tc>
          <w:tcPr>
            <w:tcW w:w="709" w:type="dxa"/>
            <w:shd w:val="clear" w:color="auto" w:fill="auto"/>
            <w:vAlign w:val="center"/>
          </w:tcPr>
          <w:p w14:paraId="2EA80E7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1,315,747.30</w:t>
            </w:r>
          </w:p>
        </w:tc>
        <w:tc>
          <w:tcPr>
            <w:tcW w:w="992" w:type="dxa"/>
            <w:shd w:val="clear" w:color="auto" w:fill="auto"/>
            <w:vAlign w:val="center"/>
          </w:tcPr>
          <w:p w14:paraId="004042F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0.000536870480971274</w:t>
            </w:r>
          </w:p>
        </w:tc>
        <w:tc>
          <w:tcPr>
            <w:tcW w:w="709" w:type="dxa"/>
            <w:shd w:val="clear" w:color="auto" w:fill="auto"/>
            <w:vAlign w:val="center"/>
          </w:tcPr>
          <w:p w14:paraId="3C553B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20,581.57</w:t>
            </w:r>
          </w:p>
        </w:tc>
        <w:tc>
          <w:tcPr>
            <w:tcW w:w="992" w:type="dxa"/>
            <w:shd w:val="clear" w:color="auto" w:fill="auto"/>
            <w:vAlign w:val="center"/>
          </w:tcPr>
          <w:p w14:paraId="2CE97A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0.000611634845624229</w:t>
            </w:r>
          </w:p>
        </w:tc>
        <w:tc>
          <w:tcPr>
            <w:tcW w:w="709" w:type="dxa"/>
            <w:shd w:val="clear" w:color="auto" w:fill="auto"/>
            <w:vAlign w:val="center"/>
          </w:tcPr>
          <w:p w14:paraId="140687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5,732.50</w:t>
            </w:r>
          </w:p>
        </w:tc>
        <w:tc>
          <w:tcPr>
            <w:tcW w:w="992" w:type="dxa"/>
            <w:shd w:val="clear" w:color="auto" w:fill="auto"/>
            <w:vAlign w:val="center"/>
          </w:tcPr>
          <w:p w14:paraId="599BB37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0.000560289585259193</w:t>
            </w:r>
          </w:p>
        </w:tc>
        <w:tc>
          <w:tcPr>
            <w:tcW w:w="709" w:type="dxa"/>
            <w:shd w:val="clear" w:color="auto" w:fill="auto"/>
            <w:vAlign w:val="center"/>
          </w:tcPr>
          <w:p w14:paraId="45411C7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8,552.98</w:t>
            </w:r>
          </w:p>
        </w:tc>
        <w:tc>
          <w:tcPr>
            <w:tcW w:w="992" w:type="dxa"/>
            <w:shd w:val="clear" w:color="auto" w:fill="auto"/>
            <w:vAlign w:val="center"/>
          </w:tcPr>
          <w:p w14:paraId="6DEF11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0.000564142208543262</w:t>
            </w:r>
          </w:p>
        </w:tc>
        <w:tc>
          <w:tcPr>
            <w:tcW w:w="709" w:type="dxa"/>
            <w:shd w:val="clear" w:color="auto" w:fill="auto"/>
            <w:vAlign w:val="center"/>
          </w:tcPr>
          <w:p w14:paraId="077C3B8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68,414.55</w:t>
            </w:r>
          </w:p>
        </w:tc>
        <w:tc>
          <w:tcPr>
            <w:tcW w:w="992" w:type="dxa"/>
            <w:shd w:val="clear" w:color="auto" w:fill="auto"/>
            <w:vAlign w:val="center"/>
          </w:tcPr>
          <w:p w14:paraId="44051F2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0.000585457801177880</w:t>
            </w:r>
          </w:p>
        </w:tc>
        <w:tc>
          <w:tcPr>
            <w:tcW w:w="709" w:type="dxa"/>
            <w:shd w:val="clear" w:color="auto" w:fill="auto"/>
            <w:vAlign w:val="center"/>
          </w:tcPr>
          <w:p w14:paraId="13883AD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706,989.40</w:t>
            </w:r>
          </w:p>
        </w:tc>
        <w:tc>
          <w:tcPr>
            <w:tcW w:w="992" w:type="dxa"/>
            <w:shd w:val="clear" w:color="auto" w:fill="auto"/>
            <w:vAlign w:val="center"/>
          </w:tcPr>
          <w:p w14:paraId="6C4500C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0.000620734217739376</w:t>
            </w:r>
          </w:p>
        </w:tc>
      </w:tr>
      <w:tr w:rsidR="007A5487" w:rsidRPr="009C0110" w14:paraId="5BC75724" w14:textId="77777777" w:rsidTr="000D6F54">
        <w:tc>
          <w:tcPr>
            <w:tcW w:w="425" w:type="dxa"/>
            <w:vAlign w:val="center"/>
          </w:tcPr>
          <w:p w14:paraId="3C230CC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542</w:t>
            </w:r>
          </w:p>
        </w:tc>
        <w:tc>
          <w:tcPr>
            <w:tcW w:w="2977" w:type="dxa"/>
            <w:shd w:val="clear" w:color="auto" w:fill="auto"/>
            <w:vAlign w:val="center"/>
          </w:tcPr>
          <w:p w14:paraId="27AD8B61"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TANICHE</w:t>
            </w:r>
          </w:p>
        </w:tc>
        <w:tc>
          <w:tcPr>
            <w:tcW w:w="709" w:type="dxa"/>
            <w:shd w:val="clear" w:color="auto" w:fill="auto"/>
            <w:vAlign w:val="center"/>
          </w:tcPr>
          <w:p w14:paraId="47C8C95A"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1,117,452.66</w:t>
            </w:r>
          </w:p>
        </w:tc>
        <w:tc>
          <w:tcPr>
            <w:tcW w:w="992" w:type="dxa"/>
            <w:shd w:val="clear" w:color="auto" w:fill="auto"/>
            <w:vAlign w:val="center"/>
          </w:tcPr>
          <w:p w14:paraId="7CE1559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0.000455959398158621</w:t>
            </w:r>
          </w:p>
        </w:tc>
        <w:tc>
          <w:tcPr>
            <w:tcW w:w="709" w:type="dxa"/>
            <w:shd w:val="clear" w:color="auto" w:fill="auto"/>
            <w:vAlign w:val="center"/>
          </w:tcPr>
          <w:p w14:paraId="6B9E52A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18,993.03</w:t>
            </w:r>
          </w:p>
        </w:tc>
        <w:tc>
          <w:tcPr>
            <w:tcW w:w="992" w:type="dxa"/>
            <w:shd w:val="clear" w:color="auto" w:fill="auto"/>
            <w:vAlign w:val="center"/>
          </w:tcPr>
          <w:p w14:paraId="33D5E32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0.000564427250787299</w:t>
            </w:r>
          </w:p>
        </w:tc>
        <w:tc>
          <w:tcPr>
            <w:tcW w:w="709" w:type="dxa"/>
            <w:shd w:val="clear" w:color="auto" w:fill="auto"/>
            <w:vAlign w:val="center"/>
          </w:tcPr>
          <w:p w14:paraId="2F782D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4,955.69</w:t>
            </w:r>
          </w:p>
        </w:tc>
        <w:tc>
          <w:tcPr>
            <w:tcW w:w="992" w:type="dxa"/>
            <w:shd w:val="clear" w:color="auto" w:fill="auto"/>
            <w:vAlign w:val="center"/>
          </w:tcPr>
          <w:p w14:paraId="306AFC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0.000484364848630289</w:t>
            </w:r>
          </w:p>
        </w:tc>
        <w:tc>
          <w:tcPr>
            <w:tcW w:w="709" w:type="dxa"/>
            <w:shd w:val="clear" w:color="auto" w:fill="auto"/>
            <w:vAlign w:val="center"/>
          </w:tcPr>
          <w:p w14:paraId="135863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7,641.96</w:t>
            </w:r>
          </w:p>
        </w:tc>
        <w:tc>
          <w:tcPr>
            <w:tcW w:w="992" w:type="dxa"/>
            <w:shd w:val="clear" w:color="auto" w:fill="auto"/>
            <w:vAlign w:val="center"/>
          </w:tcPr>
          <w:p w14:paraId="40E723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0.000504052645042929</w:t>
            </w:r>
          </w:p>
        </w:tc>
        <w:tc>
          <w:tcPr>
            <w:tcW w:w="709" w:type="dxa"/>
            <w:shd w:val="clear" w:color="auto" w:fill="auto"/>
            <w:vAlign w:val="center"/>
          </w:tcPr>
          <w:p w14:paraId="7E5CB3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61,173.66</w:t>
            </w:r>
          </w:p>
        </w:tc>
        <w:tc>
          <w:tcPr>
            <w:tcW w:w="992" w:type="dxa"/>
            <w:shd w:val="clear" w:color="auto" w:fill="auto"/>
            <w:vAlign w:val="center"/>
          </w:tcPr>
          <w:p w14:paraId="457206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0.000523493854357051</w:t>
            </w:r>
          </w:p>
        </w:tc>
        <w:tc>
          <w:tcPr>
            <w:tcW w:w="709" w:type="dxa"/>
            <w:shd w:val="clear" w:color="auto" w:fill="auto"/>
            <w:vAlign w:val="center"/>
          </w:tcPr>
          <w:p w14:paraId="4274B2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669,196.70</w:t>
            </w:r>
          </w:p>
        </w:tc>
        <w:tc>
          <w:tcPr>
            <w:tcW w:w="992" w:type="dxa"/>
            <w:shd w:val="clear" w:color="auto" w:fill="auto"/>
            <w:vAlign w:val="center"/>
          </w:tcPr>
          <w:p w14:paraId="11E6BC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0.000587552359467160</w:t>
            </w:r>
          </w:p>
        </w:tc>
      </w:tr>
      <w:tr w:rsidR="007A5487" w:rsidRPr="009C0110" w14:paraId="20A1DECA" w14:textId="77777777" w:rsidTr="000D6F54">
        <w:tc>
          <w:tcPr>
            <w:tcW w:w="425" w:type="dxa"/>
            <w:vAlign w:val="center"/>
          </w:tcPr>
          <w:p w14:paraId="0966E5A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543</w:t>
            </w:r>
          </w:p>
        </w:tc>
        <w:tc>
          <w:tcPr>
            <w:tcW w:w="2977" w:type="dxa"/>
            <w:shd w:val="clear" w:color="auto" w:fill="auto"/>
            <w:vAlign w:val="center"/>
          </w:tcPr>
          <w:p w14:paraId="4B8629B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TATALTEPEC DE VALDÉS</w:t>
            </w:r>
          </w:p>
        </w:tc>
        <w:tc>
          <w:tcPr>
            <w:tcW w:w="709" w:type="dxa"/>
            <w:shd w:val="clear" w:color="auto" w:fill="auto"/>
            <w:vAlign w:val="center"/>
          </w:tcPr>
          <w:p w14:paraId="74FC163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2,565,919.86</w:t>
            </w:r>
          </w:p>
        </w:tc>
        <w:tc>
          <w:tcPr>
            <w:tcW w:w="992" w:type="dxa"/>
            <w:shd w:val="clear" w:color="auto" w:fill="auto"/>
            <w:vAlign w:val="center"/>
          </w:tcPr>
          <w:p w14:paraId="05ED450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0.001046984196260140</w:t>
            </w:r>
          </w:p>
        </w:tc>
        <w:tc>
          <w:tcPr>
            <w:tcW w:w="709" w:type="dxa"/>
            <w:shd w:val="clear" w:color="auto" w:fill="auto"/>
            <w:vAlign w:val="center"/>
          </w:tcPr>
          <w:p w14:paraId="7A7DD9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39,306.57</w:t>
            </w:r>
          </w:p>
        </w:tc>
        <w:tc>
          <w:tcPr>
            <w:tcW w:w="992" w:type="dxa"/>
            <w:shd w:val="clear" w:color="auto" w:fill="auto"/>
            <w:vAlign w:val="center"/>
          </w:tcPr>
          <w:p w14:paraId="49102F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0.001168096888331060</w:t>
            </w:r>
          </w:p>
        </w:tc>
        <w:tc>
          <w:tcPr>
            <w:tcW w:w="709" w:type="dxa"/>
            <w:shd w:val="clear" w:color="auto" w:fill="auto"/>
            <w:vAlign w:val="center"/>
          </w:tcPr>
          <w:p w14:paraId="0D0482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11,159.18</w:t>
            </w:r>
          </w:p>
        </w:tc>
        <w:tc>
          <w:tcPr>
            <w:tcW w:w="992" w:type="dxa"/>
            <w:shd w:val="clear" w:color="auto" w:fill="auto"/>
            <w:vAlign w:val="center"/>
          </w:tcPr>
          <w:p w14:paraId="0108EF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0.001090688588579620</w:t>
            </w:r>
          </w:p>
        </w:tc>
        <w:tc>
          <w:tcPr>
            <w:tcW w:w="709" w:type="dxa"/>
            <w:shd w:val="clear" w:color="auto" w:fill="auto"/>
            <w:vAlign w:val="center"/>
          </w:tcPr>
          <w:p w14:paraId="4EE4DE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17,870.14</w:t>
            </w:r>
          </w:p>
        </w:tc>
        <w:tc>
          <w:tcPr>
            <w:tcW w:w="992" w:type="dxa"/>
            <w:shd w:val="clear" w:color="auto" w:fill="auto"/>
            <w:vAlign w:val="center"/>
          </w:tcPr>
          <w:p w14:paraId="3D45ED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0.001178688626253920</w:t>
            </w:r>
          </w:p>
        </w:tc>
        <w:tc>
          <w:tcPr>
            <w:tcW w:w="709" w:type="dxa"/>
            <w:shd w:val="clear" w:color="auto" w:fill="auto"/>
            <w:vAlign w:val="center"/>
          </w:tcPr>
          <w:p w14:paraId="3EC71EC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131,001.65</w:t>
            </w:r>
          </w:p>
        </w:tc>
        <w:tc>
          <w:tcPr>
            <w:tcW w:w="992" w:type="dxa"/>
            <w:shd w:val="clear" w:color="auto" w:fill="auto"/>
            <w:vAlign w:val="center"/>
          </w:tcPr>
          <w:p w14:paraId="77F5AB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0.001121047174317070</w:t>
            </w:r>
          </w:p>
        </w:tc>
        <w:tc>
          <w:tcPr>
            <w:tcW w:w="709" w:type="dxa"/>
            <w:shd w:val="clear" w:color="auto" w:fill="auto"/>
            <w:vAlign w:val="center"/>
          </w:tcPr>
          <w:p w14:paraId="26B80EC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694,557.60</w:t>
            </w:r>
          </w:p>
        </w:tc>
        <w:tc>
          <w:tcPr>
            <w:tcW w:w="992" w:type="dxa"/>
            <w:shd w:val="clear" w:color="auto" w:fill="auto"/>
            <w:vAlign w:val="center"/>
          </w:tcPr>
          <w:p w14:paraId="7E1C59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0.000609819140868220</w:t>
            </w:r>
          </w:p>
        </w:tc>
      </w:tr>
      <w:tr w:rsidR="007A5487" w:rsidRPr="009C0110" w14:paraId="7A6A3BE7" w14:textId="77777777" w:rsidTr="000D6F54">
        <w:tc>
          <w:tcPr>
            <w:tcW w:w="425" w:type="dxa"/>
            <w:vAlign w:val="center"/>
          </w:tcPr>
          <w:p w14:paraId="7CEC9ED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544</w:t>
            </w:r>
          </w:p>
        </w:tc>
        <w:tc>
          <w:tcPr>
            <w:tcW w:w="2977" w:type="dxa"/>
            <w:shd w:val="clear" w:color="auto" w:fill="auto"/>
            <w:vAlign w:val="center"/>
          </w:tcPr>
          <w:p w14:paraId="1C972F9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TEOCOCUILCO DE MARCOS PÉREZ</w:t>
            </w:r>
          </w:p>
        </w:tc>
        <w:tc>
          <w:tcPr>
            <w:tcW w:w="709" w:type="dxa"/>
            <w:shd w:val="clear" w:color="auto" w:fill="auto"/>
            <w:vAlign w:val="center"/>
          </w:tcPr>
          <w:p w14:paraId="6F09B3C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1,175,479.29</w:t>
            </w:r>
          </w:p>
        </w:tc>
        <w:tc>
          <w:tcPr>
            <w:tcW w:w="992" w:type="dxa"/>
            <w:shd w:val="clear" w:color="auto" w:fill="auto"/>
            <w:vAlign w:val="center"/>
          </w:tcPr>
          <w:p w14:paraId="6241F5A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0.000479636273465332</w:t>
            </w:r>
          </w:p>
        </w:tc>
        <w:tc>
          <w:tcPr>
            <w:tcW w:w="709" w:type="dxa"/>
            <w:shd w:val="clear" w:color="auto" w:fill="auto"/>
            <w:vAlign w:val="center"/>
          </w:tcPr>
          <w:p w14:paraId="177958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18,021.92</w:t>
            </w:r>
          </w:p>
        </w:tc>
        <w:tc>
          <w:tcPr>
            <w:tcW w:w="992" w:type="dxa"/>
            <w:shd w:val="clear" w:color="auto" w:fill="auto"/>
            <w:vAlign w:val="center"/>
          </w:tcPr>
          <w:p w14:paraId="253AF6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0.000535568193148151</w:t>
            </w:r>
          </w:p>
        </w:tc>
        <w:tc>
          <w:tcPr>
            <w:tcW w:w="709" w:type="dxa"/>
            <w:shd w:val="clear" w:color="auto" w:fill="auto"/>
            <w:vAlign w:val="center"/>
          </w:tcPr>
          <w:p w14:paraId="621BCE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5,097.82</w:t>
            </w:r>
          </w:p>
        </w:tc>
        <w:tc>
          <w:tcPr>
            <w:tcW w:w="992" w:type="dxa"/>
            <w:shd w:val="clear" w:color="auto" w:fill="auto"/>
            <w:vAlign w:val="center"/>
          </w:tcPr>
          <w:p w14:paraId="5FC43FA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0.000498256511735896</w:t>
            </w:r>
          </w:p>
        </w:tc>
        <w:tc>
          <w:tcPr>
            <w:tcW w:w="709" w:type="dxa"/>
            <w:shd w:val="clear" w:color="auto" w:fill="auto"/>
            <w:vAlign w:val="center"/>
          </w:tcPr>
          <w:p w14:paraId="06CB7B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7,507.13</w:t>
            </w:r>
          </w:p>
        </w:tc>
        <w:tc>
          <w:tcPr>
            <w:tcW w:w="992" w:type="dxa"/>
            <w:shd w:val="clear" w:color="auto" w:fill="auto"/>
            <w:vAlign w:val="center"/>
          </w:tcPr>
          <w:p w14:paraId="475A65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0.000495159452965093</w:t>
            </w:r>
          </w:p>
        </w:tc>
        <w:tc>
          <w:tcPr>
            <w:tcW w:w="709" w:type="dxa"/>
            <w:shd w:val="clear" w:color="auto" w:fill="auto"/>
            <w:vAlign w:val="center"/>
          </w:tcPr>
          <w:p w14:paraId="71FE92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60,405.54</w:t>
            </w:r>
          </w:p>
        </w:tc>
        <w:tc>
          <w:tcPr>
            <w:tcW w:w="992" w:type="dxa"/>
            <w:shd w:val="clear" w:color="auto" w:fill="auto"/>
            <w:vAlign w:val="center"/>
          </w:tcPr>
          <w:p w14:paraId="4E594FF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0.000516920664206115</w:t>
            </w:r>
          </w:p>
        </w:tc>
        <w:tc>
          <w:tcPr>
            <w:tcW w:w="709" w:type="dxa"/>
            <w:shd w:val="clear" w:color="auto" w:fill="auto"/>
            <w:vAlign w:val="center"/>
          </w:tcPr>
          <w:p w14:paraId="535CC9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574,449.30</w:t>
            </w:r>
          </w:p>
        </w:tc>
        <w:tc>
          <w:tcPr>
            <w:tcW w:w="992" w:type="dxa"/>
            <w:shd w:val="clear" w:color="auto" w:fill="auto"/>
            <w:vAlign w:val="center"/>
          </w:tcPr>
          <w:p w14:paraId="29AD5A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0.000504364474016770</w:t>
            </w:r>
          </w:p>
        </w:tc>
      </w:tr>
      <w:tr w:rsidR="007A5487" w:rsidRPr="009C0110" w14:paraId="554121B1" w14:textId="77777777" w:rsidTr="000D6F54">
        <w:tc>
          <w:tcPr>
            <w:tcW w:w="425" w:type="dxa"/>
            <w:vAlign w:val="center"/>
          </w:tcPr>
          <w:p w14:paraId="588903E7"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545</w:t>
            </w:r>
          </w:p>
        </w:tc>
        <w:tc>
          <w:tcPr>
            <w:tcW w:w="2977" w:type="dxa"/>
            <w:shd w:val="clear" w:color="auto" w:fill="auto"/>
            <w:vAlign w:val="center"/>
          </w:tcPr>
          <w:p w14:paraId="1B679FD8"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TEOTITLÁN DE FLORES MAGÓN</w:t>
            </w:r>
          </w:p>
        </w:tc>
        <w:tc>
          <w:tcPr>
            <w:tcW w:w="709" w:type="dxa"/>
            <w:shd w:val="clear" w:color="auto" w:fill="auto"/>
            <w:vAlign w:val="center"/>
          </w:tcPr>
          <w:p w14:paraId="716BDCA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7,614,429.71</w:t>
            </w:r>
          </w:p>
        </w:tc>
        <w:tc>
          <w:tcPr>
            <w:tcW w:w="992" w:type="dxa"/>
            <w:shd w:val="clear" w:color="auto" w:fill="auto"/>
            <w:vAlign w:val="center"/>
          </w:tcPr>
          <w:p w14:paraId="51FD2C4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0.003106951114951680</w:t>
            </w:r>
          </w:p>
        </w:tc>
        <w:tc>
          <w:tcPr>
            <w:tcW w:w="709" w:type="dxa"/>
            <w:shd w:val="clear" w:color="auto" w:fill="auto"/>
            <w:vAlign w:val="center"/>
          </w:tcPr>
          <w:p w14:paraId="789803B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120,170.35</w:t>
            </w:r>
          </w:p>
        </w:tc>
        <w:tc>
          <w:tcPr>
            <w:tcW w:w="992" w:type="dxa"/>
            <w:shd w:val="clear" w:color="auto" w:fill="auto"/>
            <w:vAlign w:val="center"/>
          </w:tcPr>
          <w:p w14:paraId="7AD299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0.003571174282178650</w:t>
            </w:r>
          </w:p>
        </w:tc>
        <w:tc>
          <w:tcPr>
            <w:tcW w:w="709" w:type="dxa"/>
            <w:shd w:val="clear" w:color="auto" w:fill="auto"/>
            <w:vAlign w:val="center"/>
          </w:tcPr>
          <w:p w14:paraId="7C47972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33,203.79</w:t>
            </w:r>
          </w:p>
        </w:tc>
        <w:tc>
          <w:tcPr>
            <w:tcW w:w="992" w:type="dxa"/>
            <w:shd w:val="clear" w:color="auto" w:fill="auto"/>
            <w:vAlign w:val="center"/>
          </w:tcPr>
          <w:p w14:paraId="617F0CA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0.003245309677825270</w:t>
            </w:r>
          </w:p>
        </w:tc>
        <w:tc>
          <w:tcPr>
            <w:tcW w:w="709" w:type="dxa"/>
            <w:shd w:val="clear" w:color="auto" w:fill="auto"/>
            <w:vAlign w:val="center"/>
          </w:tcPr>
          <w:p w14:paraId="62167B1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49,132.55</w:t>
            </w:r>
          </w:p>
        </w:tc>
        <w:tc>
          <w:tcPr>
            <w:tcW w:w="992" w:type="dxa"/>
            <w:shd w:val="clear" w:color="auto" w:fill="auto"/>
            <w:vAlign w:val="center"/>
          </w:tcPr>
          <w:p w14:paraId="137D73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0.003240712040524150</w:t>
            </w:r>
          </w:p>
        </w:tc>
        <w:tc>
          <w:tcPr>
            <w:tcW w:w="709" w:type="dxa"/>
            <w:shd w:val="clear" w:color="auto" w:fill="auto"/>
            <w:vAlign w:val="center"/>
          </w:tcPr>
          <w:p w14:paraId="4EB1D0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398,436.30</w:t>
            </w:r>
          </w:p>
        </w:tc>
        <w:tc>
          <w:tcPr>
            <w:tcW w:w="992" w:type="dxa"/>
            <w:shd w:val="clear" w:color="auto" w:fill="auto"/>
            <w:vAlign w:val="center"/>
          </w:tcPr>
          <w:p w14:paraId="168718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0.003409620323563480</w:t>
            </w:r>
          </w:p>
        </w:tc>
        <w:tc>
          <w:tcPr>
            <w:tcW w:w="709" w:type="dxa"/>
            <w:shd w:val="clear" w:color="auto" w:fill="auto"/>
            <w:vAlign w:val="center"/>
          </w:tcPr>
          <w:p w14:paraId="57BC27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4,143,311.80</w:t>
            </w:r>
          </w:p>
        </w:tc>
        <w:tc>
          <w:tcPr>
            <w:tcW w:w="992" w:type="dxa"/>
            <w:shd w:val="clear" w:color="auto" w:fill="auto"/>
            <w:vAlign w:val="center"/>
          </w:tcPr>
          <w:p w14:paraId="684FB78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0.003637813252961540</w:t>
            </w:r>
          </w:p>
        </w:tc>
      </w:tr>
      <w:tr w:rsidR="007A5487" w:rsidRPr="009C0110" w14:paraId="78955EF5" w14:textId="77777777" w:rsidTr="000D6F54">
        <w:tc>
          <w:tcPr>
            <w:tcW w:w="425" w:type="dxa"/>
            <w:vAlign w:val="center"/>
          </w:tcPr>
          <w:p w14:paraId="3EB6671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546</w:t>
            </w:r>
          </w:p>
        </w:tc>
        <w:tc>
          <w:tcPr>
            <w:tcW w:w="2977" w:type="dxa"/>
            <w:shd w:val="clear" w:color="auto" w:fill="auto"/>
            <w:vAlign w:val="center"/>
          </w:tcPr>
          <w:p w14:paraId="769E4E8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TEOTITLÁN DEL VALLE</w:t>
            </w:r>
          </w:p>
        </w:tc>
        <w:tc>
          <w:tcPr>
            <w:tcW w:w="709" w:type="dxa"/>
            <w:shd w:val="clear" w:color="auto" w:fill="auto"/>
            <w:vAlign w:val="center"/>
          </w:tcPr>
          <w:p w14:paraId="3238459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2,733,069.74</w:t>
            </w:r>
          </w:p>
        </w:tc>
        <w:tc>
          <w:tcPr>
            <w:tcW w:w="992" w:type="dxa"/>
            <w:shd w:val="clear" w:color="auto" w:fill="auto"/>
            <w:vAlign w:val="center"/>
          </w:tcPr>
          <w:p w14:paraId="33D2D86C"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0.001115187138017940</w:t>
            </w:r>
          </w:p>
        </w:tc>
        <w:tc>
          <w:tcPr>
            <w:tcW w:w="709" w:type="dxa"/>
            <w:shd w:val="clear" w:color="auto" w:fill="auto"/>
            <w:vAlign w:val="center"/>
          </w:tcPr>
          <w:p w14:paraId="3AC578E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41,461.64</w:t>
            </w:r>
          </w:p>
        </w:tc>
        <w:tc>
          <w:tcPr>
            <w:tcW w:w="992" w:type="dxa"/>
            <w:shd w:val="clear" w:color="auto" w:fill="auto"/>
            <w:vAlign w:val="center"/>
          </w:tcPr>
          <w:p w14:paraId="44BC35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0.001232140394572780</w:t>
            </w:r>
          </w:p>
        </w:tc>
        <w:tc>
          <w:tcPr>
            <w:tcW w:w="709" w:type="dxa"/>
            <w:shd w:val="clear" w:color="auto" w:fill="auto"/>
            <w:vAlign w:val="center"/>
          </w:tcPr>
          <w:p w14:paraId="0363D5B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11,919.47</w:t>
            </w:r>
          </w:p>
        </w:tc>
        <w:tc>
          <w:tcPr>
            <w:tcW w:w="992" w:type="dxa"/>
            <w:shd w:val="clear" w:color="auto" w:fill="auto"/>
            <w:vAlign w:val="center"/>
          </w:tcPr>
          <w:p w14:paraId="280A72D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0.001164998674715990</w:t>
            </w:r>
          </w:p>
        </w:tc>
        <w:tc>
          <w:tcPr>
            <w:tcW w:w="709" w:type="dxa"/>
            <w:shd w:val="clear" w:color="auto" w:fill="auto"/>
            <w:vAlign w:val="center"/>
          </w:tcPr>
          <w:p w14:paraId="33E5A0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21,196.08</w:t>
            </w:r>
          </w:p>
        </w:tc>
        <w:tc>
          <w:tcPr>
            <w:tcW w:w="992" w:type="dxa"/>
            <w:shd w:val="clear" w:color="auto" w:fill="auto"/>
            <w:vAlign w:val="center"/>
          </w:tcPr>
          <w:p w14:paraId="0B5DEA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0.001398062825314650</w:t>
            </w:r>
          </w:p>
        </w:tc>
        <w:tc>
          <w:tcPr>
            <w:tcW w:w="709" w:type="dxa"/>
            <w:shd w:val="clear" w:color="auto" w:fill="auto"/>
            <w:vAlign w:val="center"/>
          </w:tcPr>
          <w:p w14:paraId="2D0542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137,513.37</w:t>
            </w:r>
          </w:p>
        </w:tc>
        <w:tc>
          <w:tcPr>
            <w:tcW w:w="992" w:type="dxa"/>
            <w:shd w:val="clear" w:color="auto" w:fill="auto"/>
            <w:vAlign w:val="center"/>
          </w:tcPr>
          <w:p w14:paraId="3DCC00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0.001176771245776810</w:t>
            </w:r>
          </w:p>
        </w:tc>
        <w:tc>
          <w:tcPr>
            <w:tcW w:w="709" w:type="dxa"/>
            <w:shd w:val="clear" w:color="auto" w:fill="auto"/>
            <w:vAlign w:val="center"/>
          </w:tcPr>
          <w:p w14:paraId="563621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1,257,944.50</w:t>
            </w:r>
          </w:p>
        </w:tc>
        <w:tc>
          <w:tcPr>
            <w:tcW w:w="992" w:type="dxa"/>
            <w:shd w:val="clear" w:color="auto" w:fill="auto"/>
            <w:vAlign w:val="center"/>
          </w:tcPr>
          <w:p w14:paraId="75AC93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0.001104470866419000</w:t>
            </w:r>
          </w:p>
        </w:tc>
      </w:tr>
      <w:tr w:rsidR="007A5487" w:rsidRPr="009C0110" w14:paraId="5DF657D5" w14:textId="77777777" w:rsidTr="000D6F54">
        <w:trPr>
          <w:trHeight w:val="56"/>
        </w:trPr>
        <w:tc>
          <w:tcPr>
            <w:tcW w:w="425" w:type="dxa"/>
            <w:vAlign w:val="center"/>
          </w:tcPr>
          <w:p w14:paraId="1568D48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547</w:t>
            </w:r>
          </w:p>
        </w:tc>
        <w:tc>
          <w:tcPr>
            <w:tcW w:w="2977" w:type="dxa"/>
            <w:shd w:val="clear" w:color="auto" w:fill="auto"/>
            <w:vAlign w:val="center"/>
          </w:tcPr>
          <w:p w14:paraId="71AD9B0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TEOTONGO</w:t>
            </w:r>
          </w:p>
        </w:tc>
        <w:tc>
          <w:tcPr>
            <w:tcW w:w="709" w:type="dxa"/>
            <w:shd w:val="clear" w:color="auto" w:fill="auto"/>
            <w:vAlign w:val="center"/>
          </w:tcPr>
          <w:p w14:paraId="2C20410B"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1,209,451.15</w:t>
            </w:r>
          </w:p>
        </w:tc>
        <w:tc>
          <w:tcPr>
            <w:tcW w:w="992" w:type="dxa"/>
            <w:shd w:val="clear" w:color="auto" w:fill="auto"/>
            <w:vAlign w:val="center"/>
          </w:tcPr>
          <w:p w14:paraId="6C6C082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0.000493497969261849</w:t>
            </w:r>
          </w:p>
        </w:tc>
        <w:tc>
          <w:tcPr>
            <w:tcW w:w="709" w:type="dxa"/>
            <w:shd w:val="clear" w:color="auto" w:fill="auto"/>
            <w:vAlign w:val="center"/>
          </w:tcPr>
          <w:p w14:paraId="0781B31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18,936.34</w:t>
            </w:r>
          </w:p>
        </w:tc>
        <w:tc>
          <w:tcPr>
            <w:tcW w:w="992" w:type="dxa"/>
            <w:shd w:val="clear" w:color="auto" w:fill="auto"/>
            <w:vAlign w:val="center"/>
          </w:tcPr>
          <w:p w14:paraId="15C1053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0.000562742560095654</w:t>
            </w:r>
          </w:p>
        </w:tc>
        <w:tc>
          <w:tcPr>
            <w:tcW w:w="709" w:type="dxa"/>
            <w:shd w:val="clear" w:color="auto" w:fill="auto"/>
            <w:vAlign w:val="center"/>
          </w:tcPr>
          <w:p w14:paraId="28F2438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5,262.33</w:t>
            </w:r>
          </w:p>
        </w:tc>
        <w:tc>
          <w:tcPr>
            <w:tcW w:w="992" w:type="dxa"/>
            <w:shd w:val="clear" w:color="auto" w:fill="auto"/>
            <w:vAlign w:val="center"/>
          </w:tcPr>
          <w:p w14:paraId="711695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0.000514335576658877</w:t>
            </w:r>
          </w:p>
        </w:tc>
        <w:tc>
          <w:tcPr>
            <w:tcW w:w="709" w:type="dxa"/>
            <w:shd w:val="clear" w:color="auto" w:fill="auto"/>
            <w:vAlign w:val="center"/>
          </w:tcPr>
          <w:p w14:paraId="0A6C4D5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7,748.41</w:t>
            </w:r>
          </w:p>
        </w:tc>
        <w:tc>
          <w:tcPr>
            <w:tcW w:w="992" w:type="dxa"/>
            <w:shd w:val="clear" w:color="auto" w:fill="auto"/>
            <w:vAlign w:val="center"/>
          </w:tcPr>
          <w:p w14:paraId="77E03D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0.000511073933307303</w:t>
            </w:r>
          </w:p>
        </w:tc>
        <w:tc>
          <w:tcPr>
            <w:tcW w:w="709" w:type="dxa"/>
            <w:shd w:val="clear" w:color="auto" w:fill="auto"/>
            <w:vAlign w:val="center"/>
          </w:tcPr>
          <w:p w14:paraId="709AAB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62,992.07</w:t>
            </w:r>
          </w:p>
        </w:tc>
        <w:tc>
          <w:tcPr>
            <w:tcW w:w="992" w:type="dxa"/>
            <w:shd w:val="clear" w:color="auto" w:fill="auto"/>
            <w:vAlign w:val="center"/>
          </w:tcPr>
          <w:p w14:paraId="78C537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0.000539054905628161</w:t>
            </w:r>
          </w:p>
        </w:tc>
        <w:tc>
          <w:tcPr>
            <w:tcW w:w="709" w:type="dxa"/>
            <w:shd w:val="clear" w:color="auto" w:fill="auto"/>
            <w:vAlign w:val="center"/>
          </w:tcPr>
          <w:p w14:paraId="40E61F9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624,458.50</w:t>
            </w:r>
          </w:p>
        </w:tc>
        <w:tc>
          <w:tcPr>
            <w:tcW w:w="992" w:type="dxa"/>
            <w:shd w:val="clear" w:color="auto" w:fill="auto"/>
            <w:vAlign w:val="center"/>
          </w:tcPr>
          <w:p w14:paraId="5757CA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0.000548272376513996</w:t>
            </w:r>
          </w:p>
        </w:tc>
      </w:tr>
      <w:tr w:rsidR="007A5487" w:rsidRPr="009C0110" w14:paraId="17F1597C" w14:textId="77777777" w:rsidTr="000D6F54">
        <w:tc>
          <w:tcPr>
            <w:tcW w:w="425" w:type="dxa"/>
            <w:vAlign w:val="center"/>
          </w:tcPr>
          <w:p w14:paraId="4E945FC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548</w:t>
            </w:r>
          </w:p>
        </w:tc>
        <w:tc>
          <w:tcPr>
            <w:tcW w:w="2977" w:type="dxa"/>
            <w:shd w:val="clear" w:color="auto" w:fill="auto"/>
            <w:vAlign w:val="center"/>
          </w:tcPr>
          <w:p w14:paraId="2D2AD6CB"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TEPELMEME VILLA DE MORELOS</w:t>
            </w:r>
          </w:p>
        </w:tc>
        <w:tc>
          <w:tcPr>
            <w:tcW w:w="709" w:type="dxa"/>
            <w:shd w:val="clear" w:color="auto" w:fill="auto"/>
            <w:vAlign w:val="center"/>
          </w:tcPr>
          <w:p w14:paraId="5F7EF57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2,010,806.23</w:t>
            </w:r>
          </w:p>
        </w:tc>
        <w:tc>
          <w:tcPr>
            <w:tcW w:w="992" w:type="dxa"/>
            <w:shd w:val="clear" w:color="auto" w:fill="auto"/>
            <w:vAlign w:val="center"/>
          </w:tcPr>
          <w:p w14:paraId="249CFB7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0.000820478603938716</w:t>
            </w:r>
          </w:p>
        </w:tc>
        <w:tc>
          <w:tcPr>
            <w:tcW w:w="709" w:type="dxa"/>
            <w:shd w:val="clear" w:color="auto" w:fill="auto"/>
            <w:vAlign w:val="center"/>
          </w:tcPr>
          <w:p w14:paraId="3568583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28,276.97</w:t>
            </w:r>
          </w:p>
        </w:tc>
        <w:tc>
          <w:tcPr>
            <w:tcW w:w="992" w:type="dxa"/>
            <w:shd w:val="clear" w:color="auto" w:fill="auto"/>
            <w:vAlign w:val="center"/>
          </w:tcPr>
          <w:p w14:paraId="7F0C976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0.000840323657557268</w:t>
            </w:r>
          </w:p>
        </w:tc>
        <w:tc>
          <w:tcPr>
            <w:tcW w:w="709" w:type="dxa"/>
            <w:shd w:val="clear" w:color="auto" w:fill="auto"/>
            <w:vAlign w:val="center"/>
          </w:tcPr>
          <w:p w14:paraId="21196C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8,656.82</w:t>
            </w:r>
          </w:p>
        </w:tc>
        <w:tc>
          <w:tcPr>
            <w:tcW w:w="992" w:type="dxa"/>
            <w:shd w:val="clear" w:color="auto" w:fill="auto"/>
            <w:vAlign w:val="center"/>
          </w:tcPr>
          <w:p w14:paraId="676F4C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0.000846110089396161</w:t>
            </w:r>
          </w:p>
        </w:tc>
        <w:tc>
          <w:tcPr>
            <w:tcW w:w="709" w:type="dxa"/>
            <w:shd w:val="clear" w:color="auto" w:fill="auto"/>
            <w:vAlign w:val="center"/>
          </w:tcPr>
          <w:p w14:paraId="33D804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15,551.38</w:t>
            </w:r>
          </w:p>
        </w:tc>
        <w:tc>
          <w:tcPr>
            <w:tcW w:w="992" w:type="dxa"/>
            <w:shd w:val="clear" w:color="auto" w:fill="auto"/>
            <w:vAlign w:val="center"/>
          </w:tcPr>
          <w:p w14:paraId="013A2F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0.001025746565418780</w:t>
            </w:r>
          </w:p>
        </w:tc>
        <w:tc>
          <w:tcPr>
            <w:tcW w:w="709" w:type="dxa"/>
            <w:shd w:val="clear" w:color="auto" w:fill="auto"/>
            <w:vAlign w:val="center"/>
          </w:tcPr>
          <w:p w14:paraId="302C23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96,392.00</w:t>
            </w:r>
          </w:p>
        </w:tc>
        <w:tc>
          <w:tcPr>
            <w:tcW w:w="992" w:type="dxa"/>
            <w:shd w:val="clear" w:color="auto" w:fill="auto"/>
            <w:vAlign w:val="center"/>
          </w:tcPr>
          <w:p w14:paraId="286CD2E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0.000824874947962651</w:t>
            </w:r>
          </w:p>
        </w:tc>
        <w:tc>
          <w:tcPr>
            <w:tcW w:w="709" w:type="dxa"/>
            <w:shd w:val="clear" w:color="auto" w:fill="auto"/>
            <w:vAlign w:val="center"/>
          </w:tcPr>
          <w:p w14:paraId="71E416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1,001,388.70</w:t>
            </w:r>
          </w:p>
        </w:tc>
        <w:tc>
          <w:tcPr>
            <w:tcW w:w="992" w:type="dxa"/>
            <w:shd w:val="clear" w:color="auto" w:fill="auto"/>
            <w:vAlign w:val="center"/>
          </w:tcPr>
          <w:p w14:paraId="56445EB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0.000879215772326361</w:t>
            </w:r>
          </w:p>
        </w:tc>
      </w:tr>
      <w:tr w:rsidR="007A5487" w:rsidRPr="009C0110" w14:paraId="1D4CC8A0" w14:textId="77777777" w:rsidTr="000D6F54">
        <w:tc>
          <w:tcPr>
            <w:tcW w:w="425" w:type="dxa"/>
            <w:vAlign w:val="center"/>
          </w:tcPr>
          <w:p w14:paraId="2102B1D5"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549</w:t>
            </w:r>
          </w:p>
        </w:tc>
        <w:tc>
          <w:tcPr>
            <w:tcW w:w="2977" w:type="dxa"/>
            <w:shd w:val="clear" w:color="auto" w:fill="auto"/>
            <w:vAlign w:val="center"/>
          </w:tcPr>
          <w:p w14:paraId="7F6CEC4D"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HEROICA VILLA TEZOATLÁN DE SEGURA Y LUNA, CUNA DE LA INDEPENDENCIA DE OAXACA</w:t>
            </w:r>
          </w:p>
        </w:tc>
        <w:tc>
          <w:tcPr>
            <w:tcW w:w="709" w:type="dxa"/>
            <w:shd w:val="clear" w:color="auto" w:fill="auto"/>
            <w:vAlign w:val="center"/>
          </w:tcPr>
          <w:p w14:paraId="10B2417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6,560,654.17</w:t>
            </w:r>
          </w:p>
        </w:tc>
        <w:tc>
          <w:tcPr>
            <w:tcW w:w="992" w:type="dxa"/>
            <w:shd w:val="clear" w:color="auto" w:fill="auto"/>
            <w:vAlign w:val="center"/>
          </w:tcPr>
          <w:p w14:paraId="2185E62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0.002676974187774580</w:t>
            </w:r>
          </w:p>
        </w:tc>
        <w:tc>
          <w:tcPr>
            <w:tcW w:w="709" w:type="dxa"/>
            <w:shd w:val="clear" w:color="auto" w:fill="auto"/>
            <w:vAlign w:val="center"/>
          </w:tcPr>
          <w:p w14:paraId="28DBD0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94,155.06</w:t>
            </w:r>
          </w:p>
        </w:tc>
        <w:tc>
          <w:tcPr>
            <w:tcW w:w="992" w:type="dxa"/>
            <w:shd w:val="clear" w:color="auto" w:fill="auto"/>
            <w:vAlign w:val="center"/>
          </w:tcPr>
          <w:p w14:paraId="13CB05B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0.002798062324100640</w:t>
            </w:r>
          </w:p>
        </w:tc>
        <w:tc>
          <w:tcPr>
            <w:tcW w:w="709" w:type="dxa"/>
            <w:shd w:val="clear" w:color="auto" w:fill="auto"/>
            <w:vAlign w:val="center"/>
          </w:tcPr>
          <w:p w14:paraId="6EA6B4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28,054.91</w:t>
            </w:r>
          </w:p>
        </w:tc>
        <w:tc>
          <w:tcPr>
            <w:tcW w:w="992" w:type="dxa"/>
            <w:shd w:val="clear" w:color="auto" w:fill="auto"/>
            <w:vAlign w:val="center"/>
          </w:tcPr>
          <w:p w14:paraId="0C5B819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0.002742062605910860</w:t>
            </w:r>
          </w:p>
        </w:tc>
        <w:tc>
          <w:tcPr>
            <w:tcW w:w="709" w:type="dxa"/>
            <w:shd w:val="clear" w:color="auto" w:fill="auto"/>
            <w:vAlign w:val="center"/>
          </w:tcPr>
          <w:p w14:paraId="2D8628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39,482.20</w:t>
            </w:r>
          </w:p>
        </w:tc>
        <w:tc>
          <w:tcPr>
            <w:tcW w:w="992" w:type="dxa"/>
            <w:shd w:val="clear" w:color="auto" w:fill="auto"/>
            <w:vAlign w:val="center"/>
          </w:tcPr>
          <w:p w14:paraId="0EDF23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0.002604188891608160</w:t>
            </w:r>
          </w:p>
        </w:tc>
        <w:tc>
          <w:tcPr>
            <w:tcW w:w="709" w:type="dxa"/>
            <w:shd w:val="clear" w:color="auto" w:fill="auto"/>
            <w:vAlign w:val="center"/>
          </w:tcPr>
          <w:p w14:paraId="216DBB5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324,549.96</w:t>
            </w:r>
          </w:p>
        </w:tc>
        <w:tc>
          <w:tcPr>
            <w:tcW w:w="992" w:type="dxa"/>
            <w:shd w:val="clear" w:color="auto" w:fill="auto"/>
            <w:vAlign w:val="center"/>
          </w:tcPr>
          <w:p w14:paraId="09B94E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0.002777337656302190</w:t>
            </w:r>
          </w:p>
        </w:tc>
        <w:tc>
          <w:tcPr>
            <w:tcW w:w="709" w:type="dxa"/>
            <w:shd w:val="clear" w:color="auto" w:fill="auto"/>
            <w:vAlign w:val="center"/>
          </w:tcPr>
          <w:p w14:paraId="2514BA4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3,218,158.30</w:t>
            </w:r>
          </w:p>
        </w:tc>
        <w:tc>
          <w:tcPr>
            <w:tcW w:w="992" w:type="dxa"/>
            <w:shd w:val="clear" w:color="auto" w:fill="auto"/>
            <w:vAlign w:val="center"/>
          </w:tcPr>
          <w:p w14:paraId="273AFEC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0.002825531719304390</w:t>
            </w:r>
          </w:p>
        </w:tc>
      </w:tr>
      <w:tr w:rsidR="007A5487" w:rsidRPr="009C0110" w14:paraId="0DA2E7CD" w14:textId="77777777" w:rsidTr="000D6F54">
        <w:tc>
          <w:tcPr>
            <w:tcW w:w="425" w:type="dxa"/>
            <w:vAlign w:val="center"/>
          </w:tcPr>
          <w:p w14:paraId="25B95BAC"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550</w:t>
            </w:r>
          </w:p>
        </w:tc>
        <w:tc>
          <w:tcPr>
            <w:tcW w:w="2977" w:type="dxa"/>
            <w:shd w:val="clear" w:color="auto" w:fill="auto"/>
            <w:vAlign w:val="center"/>
          </w:tcPr>
          <w:p w14:paraId="52FE9C2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JERÓNIMO TLACOCHAHUAYA</w:t>
            </w:r>
          </w:p>
        </w:tc>
        <w:tc>
          <w:tcPr>
            <w:tcW w:w="709" w:type="dxa"/>
            <w:shd w:val="clear" w:color="auto" w:fill="auto"/>
            <w:vAlign w:val="center"/>
          </w:tcPr>
          <w:p w14:paraId="0CB8F5EF"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3,702,048.16</w:t>
            </w:r>
          </w:p>
        </w:tc>
        <w:tc>
          <w:tcPr>
            <w:tcW w:w="992" w:type="dxa"/>
            <w:shd w:val="clear" w:color="auto" w:fill="auto"/>
            <w:vAlign w:val="center"/>
          </w:tcPr>
          <w:p w14:paraId="2EBF9809"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0.001510563902535100</w:t>
            </w:r>
          </w:p>
        </w:tc>
        <w:tc>
          <w:tcPr>
            <w:tcW w:w="709" w:type="dxa"/>
            <w:shd w:val="clear" w:color="auto" w:fill="auto"/>
            <w:vAlign w:val="center"/>
          </w:tcPr>
          <w:p w14:paraId="07384C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45,821.81</w:t>
            </w:r>
          </w:p>
        </w:tc>
        <w:tc>
          <w:tcPr>
            <w:tcW w:w="992" w:type="dxa"/>
            <w:shd w:val="clear" w:color="auto" w:fill="auto"/>
            <w:vAlign w:val="center"/>
          </w:tcPr>
          <w:p w14:paraId="15D478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0.001361714178538020</w:t>
            </w:r>
          </w:p>
        </w:tc>
        <w:tc>
          <w:tcPr>
            <w:tcW w:w="709" w:type="dxa"/>
            <w:shd w:val="clear" w:color="auto" w:fill="auto"/>
            <w:vAlign w:val="center"/>
          </w:tcPr>
          <w:p w14:paraId="130C50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15,469.90</w:t>
            </w:r>
          </w:p>
        </w:tc>
        <w:tc>
          <w:tcPr>
            <w:tcW w:w="992" w:type="dxa"/>
            <w:shd w:val="clear" w:color="auto" w:fill="auto"/>
            <w:vAlign w:val="center"/>
          </w:tcPr>
          <w:p w14:paraId="5A846F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0.001512014627998460</w:t>
            </w:r>
          </w:p>
        </w:tc>
        <w:tc>
          <w:tcPr>
            <w:tcW w:w="709" w:type="dxa"/>
            <w:shd w:val="clear" w:color="auto" w:fill="auto"/>
            <w:vAlign w:val="center"/>
          </w:tcPr>
          <w:p w14:paraId="25C23F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22,847.04</w:t>
            </w:r>
          </w:p>
        </w:tc>
        <w:tc>
          <w:tcPr>
            <w:tcW w:w="992" w:type="dxa"/>
            <w:shd w:val="clear" w:color="auto" w:fill="auto"/>
            <w:vAlign w:val="center"/>
          </w:tcPr>
          <w:p w14:paraId="281A436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0.001506957762589910</w:t>
            </w:r>
          </w:p>
        </w:tc>
        <w:tc>
          <w:tcPr>
            <w:tcW w:w="709" w:type="dxa"/>
            <w:shd w:val="clear" w:color="auto" w:fill="auto"/>
            <w:vAlign w:val="center"/>
          </w:tcPr>
          <w:p w14:paraId="1297BE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167,064.29</w:t>
            </w:r>
          </w:p>
        </w:tc>
        <w:tc>
          <w:tcPr>
            <w:tcW w:w="992" w:type="dxa"/>
            <w:shd w:val="clear" w:color="auto" w:fill="auto"/>
            <w:vAlign w:val="center"/>
          </w:tcPr>
          <w:p w14:paraId="6273FB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0.001429653368746030</w:t>
            </w:r>
          </w:p>
        </w:tc>
        <w:tc>
          <w:tcPr>
            <w:tcW w:w="709" w:type="dxa"/>
            <w:shd w:val="clear" w:color="auto" w:fill="auto"/>
            <w:vAlign w:val="center"/>
          </w:tcPr>
          <w:p w14:paraId="167CD22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966,402.90</w:t>
            </w:r>
          </w:p>
        </w:tc>
        <w:tc>
          <w:tcPr>
            <w:tcW w:w="992" w:type="dxa"/>
            <w:shd w:val="clear" w:color="auto" w:fill="auto"/>
            <w:vAlign w:val="center"/>
          </w:tcPr>
          <w:p w14:paraId="4D95F9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0.000848498362426034</w:t>
            </w:r>
          </w:p>
        </w:tc>
      </w:tr>
      <w:tr w:rsidR="007A5487" w:rsidRPr="009C0110" w14:paraId="7C2DB3D3" w14:textId="77777777" w:rsidTr="000D6F54">
        <w:tc>
          <w:tcPr>
            <w:tcW w:w="425" w:type="dxa"/>
            <w:vAlign w:val="center"/>
          </w:tcPr>
          <w:p w14:paraId="3DA3550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551</w:t>
            </w:r>
          </w:p>
        </w:tc>
        <w:tc>
          <w:tcPr>
            <w:tcW w:w="2977" w:type="dxa"/>
            <w:shd w:val="clear" w:color="auto" w:fill="auto"/>
            <w:vAlign w:val="center"/>
          </w:tcPr>
          <w:p w14:paraId="3E00BD5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TLACOLULA DE MATAMOROS</w:t>
            </w:r>
          </w:p>
        </w:tc>
        <w:tc>
          <w:tcPr>
            <w:tcW w:w="709" w:type="dxa"/>
            <w:shd w:val="clear" w:color="auto" w:fill="auto"/>
            <w:vAlign w:val="center"/>
          </w:tcPr>
          <w:p w14:paraId="3D6B778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13,642,486.23</w:t>
            </w:r>
          </w:p>
        </w:tc>
        <w:tc>
          <w:tcPr>
            <w:tcW w:w="992" w:type="dxa"/>
            <w:shd w:val="clear" w:color="auto" w:fill="auto"/>
            <w:vAlign w:val="center"/>
          </w:tcPr>
          <w:p w14:paraId="5ED4A11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0.005566607010285400</w:t>
            </w:r>
          </w:p>
        </w:tc>
        <w:tc>
          <w:tcPr>
            <w:tcW w:w="709" w:type="dxa"/>
            <w:shd w:val="clear" w:color="auto" w:fill="auto"/>
            <w:vAlign w:val="center"/>
          </w:tcPr>
          <w:p w14:paraId="1E3430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149,614.04</w:t>
            </w:r>
          </w:p>
        </w:tc>
        <w:tc>
          <w:tcPr>
            <w:tcW w:w="992" w:type="dxa"/>
            <w:shd w:val="clear" w:color="auto" w:fill="auto"/>
            <w:vAlign w:val="center"/>
          </w:tcPr>
          <w:p w14:paraId="53351C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0.004446170056930410</w:t>
            </w:r>
          </w:p>
        </w:tc>
        <w:tc>
          <w:tcPr>
            <w:tcW w:w="709" w:type="dxa"/>
            <w:shd w:val="clear" w:color="auto" w:fill="auto"/>
            <w:vAlign w:val="center"/>
          </w:tcPr>
          <w:p w14:paraId="378F71F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56,038.71</w:t>
            </w:r>
          </w:p>
        </w:tc>
        <w:tc>
          <w:tcPr>
            <w:tcW w:w="992" w:type="dxa"/>
            <w:shd w:val="clear" w:color="auto" w:fill="auto"/>
            <w:vAlign w:val="center"/>
          </w:tcPr>
          <w:p w14:paraId="1513BC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0.005477174982007890</w:t>
            </w:r>
          </w:p>
        </w:tc>
        <w:tc>
          <w:tcPr>
            <w:tcW w:w="709" w:type="dxa"/>
            <w:shd w:val="clear" w:color="auto" w:fill="auto"/>
            <w:vAlign w:val="center"/>
          </w:tcPr>
          <w:p w14:paraId="312D24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79,056.81</w:t>
            </w:r>
          </w:p>
        </w:tc>
        <w:tc>
          <w:tcPr>
            <w:tcW w:w="992" w:type="dxa"/>
            <w:shd w:val="clear" w:color="auto" w:fill="auto"/>
            <w:vAlign w:val="center"/>
          </w:tcPr>
          <w:p w14:paraId="2BDE4C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0.005214473013357340</w:t>
            </w:r>
          </w:p>
        </w:tc>
        <w:tc>
          <w:tcPr>
            <w:tcW w:w="709" w:type="dxa"/>
            <w:shd w:val="clear" w:color="auto" w:fill="auto"/>
            <w:vAlign w:val="center"/>
          </w:tcPr>
          <w:p w14:paraId="0A3B93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575,966.91</w:t>
            </w:r>
          </w:p>
        </w:tc>
        <w:tc>
          <w:tcPr>
            <w:tcW w:w="992" w:type="dxa"/>
            <w:shd w:val="clear" w:color="auto" w:fill="auto"/>
            <w:vAlign w:val="center"/>
          </w:tcPr>
          <w:p w14:paraId="2A907B3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0.004928839270006420</w:t>
            </w:r>
          </w:p>
        </w:tc>
        <w:tc>
          <w:tcPr>
            <w:tcW w:w="709" w:type="dxa"/>
            <w:shd w:val="clear" w:color="auto" w:fill="auto"/>
            <w:vAlign w:val="center"/>
          </w:tcPr>
          <w:p w14:paraId="03D414E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6,730,464.90</w:t>
            </w:r>
          </w:p>
        </w:tc>
        <w:tc>
          <w:tcPr>
            <w:tcW w:w="992" w:type="dxa"/>
            <w:shd w:val="clear" w:color="auto" w:fill="auto"/>
            <w:vAlign w:val="center"/>
          </w:tcPr>
          <w:p w14:paraId="7A3271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0.005909324616074620</w:t>
            </w:r>
          </w:p>
        </w:tc>
      </w:tr>
      <w:tr w:rsidR="007A5487" w:rsidRPr="009C0110" w14:paraId="2D4AAA95" w14:textId="77777777" w:rsidTr="000D6F54">
        <w:tc>
          <w:tcPr>
            <w:tcW w:w="425" w:type="dxa"/>
            <w:vAlign w:val="center"/>
          </w:tcPr>
          <w:p w14:paraId="0058A110"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lastRenderedPageBreak/>
              <w:t>552</w:t>
            </w:r>
          </w:p>
        </w:tc>
        <w:tc>
          <w:tcPr>
            <w:tcW w:w="2977" w:type="dxa"/>
            <w:shd w:val="clear" w:color="auto" w:fill="auto"/>
            <w:vAlign w:val="center"/>
          </w:tcPr>
          <w:p w14:paraId="63279C9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TLACOTEPEC PLUMAS</w:t>
            </w:r>
          </w:p>
        </w:tc>
        <w:tc>
          <w:tcPr>
            <w:tcW w:w="709" w:type="dxa"/>
            <w:shd w:val="clear" w:color="auto" w:fill="auto"/>
            <w:vAlign w:val="center"/>
          </w:tcPr>
          <w:p w14:paraId="01AEDBB2"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732,131.44</w:t>
            </w:r>
          </w:p>
        </w:tc>
        <w:tc>
          <w:tcPr>
            <w:tcW w:w="992" w:type="dxa"/>
            <w:shd w:val="clear" w:color="auto" w:fill="auto"/>
            <w:vAlign w:val="center"/>
          </w:tcPr>
          <w:p w14:paraId="2C2EFC2E"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0.000298734991382457</w:t>
            </w:r>
          </w:p>
        </w:tc>
        <w:tc>
          <w:tcPr>
            <w:tcW w:w="709" w:type="dxa"/>
            <w:shd w:val="clear" w:color="auto" w:fill="auto"/>
            <w:vAlign w:val="center"/>
          </w:tcPr>
          <w:p w14:paraId="218D334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12,275.89</w:t>
            </w:r>
          </w:p>
        </w:tc>
        <w:tc>
          <w:tcPr>
            <w:tcW w:w="992" w:type="dxa"/>
            <w:shd w:val="clear" w:color="auto" w:fill="auto"/>
            <w:vAlign w:val="center"/>
          </w:tcPr>
          <w:p w14:paraId="40F3F41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0.000364809977326803</w:t>
            </w:r>
          </w:p>
        </w:tc>
        <w:tc>
          <w:tcPr>
            <w:tcW w:w="709" w:type="dxa"/>
            <w:shd w:val="clear" w:color="auto" w:fill="auto"/>
            <w:vAlign w:val="center"/>
          </w:tcPr>
          <w:p w14:paraId="69E902E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3,252.19</w:t>
            </w:r>
          </w:p>
        </w:tc>
        <w:tc>
          <w:tcPr>
            <w:tcW w:w="992" w:type="dxa"/>
            <w:shd w:val="clear" w:color="auto" w:fill="auto"/>
            <w:vAlign w:val="center"/>
          </w:tcPr>
          <w:p w14:paraId="2B2065B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0.000317866233978909</w:t>
            </w:r>
          </w:p>
        </w:tc>
        <w:tc>
          <w:tcPr>
            <w:tcW w:w="709" w:type="dxa"/>
            <w:shd w:val="clear" w:color="auto" w:fill="auto"/>
            <w:vAlign w:val="center"/>
          </w:tcPr>
          <w:p w14:paraId="14EB71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5,698.28</w:t>
            </w:r>
          </w:p>
        </w:tc>
        <w:tc>
          <w:tcPr>
            <w:tcW w:w="992" w:type="dxa"/>
            <w:shd w:val="clear" w:color="auto" w:fill="auto"/>
            <w:vAlign w:val="center"/>
          </w:tcPr>
          <w:p w14:paraId="276683E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0.000375850319315361</w:t>
            </w:r>
          </w:p>
        </w:tc>
        <w:tc>
          <w:tcPr>
            <w:tcW w:w="709" w:type="dxa"/>
            <w:shd w:val="clear" w:color="auto" w:fill="auto"/>
            <w:vAlign w:val="center"/>
          </w:tcPr>
          <w:p w14:paraId="22DFAC4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39,349.80</w:t>
            </w:r>
          </w:p>
        </w:tc>
        <w:tc>
          <w:tcPr>
            <w:tcW w:w="992" w:type="dxa"/>
            <w:shd w:val="clear" w:color="auto" w:fill="auto"/>
            <w:vAlign w:val="center"/>
          </w:tcPr>
          <w:p w14:paraId="79E02A4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0.000336736080041297</w:t>
            </w:r>
          </w:p>
        </w:tc>
        <w:tc>
          <w:tcPr>
            <w:tcW w:w="709" w:type="dxa"/>
            <w:shd w:val="clear" w:color="auto" w:fill="auto"/>
            <w:vAlign w:val="center"/>
          </w:tcPr>
          <w:p w14:paraId="27C3D35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644,408.50</w:t>
            </w:r>
          </w:p>
        </w:tc>
        <w:tc>
          <w:tcPr>
            <w:tcW w:w="992" w:type="dxa"/>
            <w:shd w:val="clear" w:color="auto" w:fill="auto"/>
            <w:vAlign w:val="center"/>
          </w:tcPr>
          <w:p w14:paraId="1E909FA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0.000565788406660842</w:t>
            </w:r>
          </w:p>
        </w:tc>
      </w:tr>
      <w:tr w:rsidR="007A5487" w:rsidRPr="009C0110" w14:paraId="02678BF1" w14:textId="77777777" w:rsidTr="000D6F54">
        <w:tc>
          <w:tcPr>
            <w:tcW w:w="425" w:type="dxa"/>
            <w:vAlign w:val="center"/>
          </w:tcPr>
          <w:p w14:paraId="247EDDD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553</w:t>
            </w:r>
          </w:p>
        </w:tc>
        <w:tc>
          <w:tcPr>
            <w:tcW w:w="2977" w:type="dxa"/>
            <w:shd w:val="clear" w:color="auto" w:fill="auto"/>
            <w:vAlign w:val="center"/>
          </w:tcPr>
          <w:p w14:paraId="32112E10"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TLALIXTAC DE CABRERA</w:t>
            </w:r>
          </w:p>
        </w:tc>
        <w:tc>
          <w:tcPr>
            <w:tcW w:w="709" w:type="dxa"/>
            <w:shd w:val="clear" w:color="auto" w:fill="auto"/>
            <w:vAlign w:val="center"/>
          </w:tcPr>
          <w:p w14:paraId="5820F50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7,095,697.00</w:t>
            </w:r>
          </w:p>
        </w:tc>
        <w:tc>
          <w:tcPr>
            <w:tcW w:w="992" w:type="dxa"/>
            <w:shd w:val="clear" w:color="auto" w:fill="auto"/>
            <w:vAlign w:val="center"/>
          </w:tcPr>
          <w:p w14:paraId="0365DA61"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0.002895290198365920</w:t>
            </w:r>
          </w:p>
        </w:tc>
        <w:tc>
          <w:tcPr>
            <w:tcW w:w="709" w:type="dxa"/>
            <w:shd w:val="clear" w:color="auto" w:fill="auto"/>
            <w:vAlign w:val="center"/>
          </w:tcPr>
          <w:p w14:paraId="757768D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82,018.98</w:t>
            </w:r>
          </w:p>
        </w:tc>
        <w:tc>
          <w:tcPr>
            <w:tcW w:w="992" w:type="dxa"/>
            <w:shd w:val="clear" w:color="auto" w:fill="auto"/>
            <w:vAlign w:val="center"/>
          </w:tcPr>
          <w:p w14:paraId="00FEFE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0.002437407164300720</w:t>
            </w:r>
          </w:p>
        </w:tc>
        <w:tc>
          <w:tcPr>
            <w:tcW w:w="709" w:type="dxa"/>
            <w:shd w:val="clear" w:color="auto" w:fill="auto"/>
            <w:vAlign w:val="center"/>
          </w:tcPr>
          <w:p w14:paraId="516C521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29,383.92</w:t>
            </w:r>
          </w:p>
        </w:tc>
        <w:tc>
          <w:tcPr>
            <w:tcW w:w="992" w:type="dxa"/>
            <w:shd w:val="clear" w:color="auto" w:fill="auto"/>
            <w:vAlign w:val="center"/>
          </w:tcPr>
          <w:p w14:paraId="4395ED5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0.002871958892296440</w:t>
            </w:r>
          </w:p>
        </w:tc>
        <w:tc>
          <w:tcPr>
            <w:tcW w:w="709" w:type="dxa"/>
            <w:shd w:val="clear" w:color="auto" w:fill="auto"/>
            <w:vAlign w:val="center"/>
          </w:tcPr>
          <w:p w14:paraId="69BFBFC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44,945.62</w:t>
            </w:r>
          </w:p>
        </w:tc>
        <w:tc>
          <w:tcPr>
            <w:tcW w:w="992" w:type="dxa"/>
            <w:shd w:val="clear" w:color="auto" w:fill="auto"/>
            <w:vAlign w:val="center"/>
          </w:tcPr>
          <w:p w14:paraId="7C2D41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0.002964548184509520</w:t>
            </w:r>
          </w:p>
        </w:tc>
        <w:tc>
          <w:tcPr>
            <w:tcW w:w="709" w:type="dxa"/>
            <w:shd w:val="clear" w:color="auto" w:fill="auto"/>
            <w:vAlign w:val="center"/>
          </w:tcPr>
          <w:p w14:paraId="6F47455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307,081.08</w:t>
            </w:r>
          </w:p>
        </w:tc>
        <w:tc>
          <w:tcPr>
            <w:tcW w:w="992" w:type="dxa"/>
            <w:shd w:val="clear" w:color="auto" w:fill="auto"/>
            <w:vAlign w:val="center"/>
          </w:tcPr>
          <w:p w14:paraId="1C3BFA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0.002627847641768140</w:t>
            </w:r>
          </w:p>
        </w:tc>
        <w:tc>
          <w:tcPr>
            <w:tcW w:w="709" w:type="dxa"/>
            <w:shd w:val="clear" w:color="auto" w:fill="auto"/>
            <w:vAlign w:val="center"/>
          </w:tcPr>
          <w:p w14:paraId="440380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2,639,888.30</w:t>
            </w:r>
          </w:p>
        </w:tc>
        <w:tc>
          <w:tcPr>
            <w:tcW w:w="992" w:type="dxa"/>
            <w:shd w:val="clear" w:color="auto" w:fill="auto"/>
            <w:vAlign w:val="center"/>
          </w:tcPr>
          <w:p w14:paraId="55719B8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0.002317812684065460</w:t>
            </w:r>
          </w:p>
        </w:tc>
      </w:tr>
      <w:tr w:rsidR="007A5487" w:rsidRPr="009C0110" w14:paraId="0E0480F8" w14:textId="77777777" w:rsidTr="000D6F54">
        <w:tc>
          <w:tcPr>
            <w:tcW w:w="425" w:type="dxa"/>
            <w:vAlign w:val="center"/>
          </w:tcPr>
          <w:p w14:paraId="59705B7D"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554</w:t>
            </w:r>
          </w:p>
        </w:tc>
        <w:tc>
          <w:tcPr>
            <w:tcW w:w="2977" w:type="dxa"/>
            <w:shd w:val="clear" w:color="auto" w:fill="auto"/>
            <w:vAlign w:val="center"/>
          </w:tcPr>
          <w:p w14:paraId="4672BA6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TOTONTEPEC VILLA DE MORELOS</w:t>
            </w:r>
          </w:p>
        </w:tc>
        <w:tc>
          <w:tcPr>
            <w:tcW w:w="709" w:type="dxa"/>
            <w:shd w:val="clear" w:color="auto" w:fill="auto"/>
            <w:vAlign w:val="center"/>
          </w:tcPr>
          <w:p w14:paraId="3A66EDA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3,253,642.34</w:t>
            </w:r>
          </w:p>
        </w:tc>
        <w:tc>
          <w:tcPr>
            <w:tcW w:w="992" w:type="dxa"/>
            <w:shd w:val="clear" w:color="auto" w:fill="auto"/>
            <w:vAlign w:val="center"/>
          </w:tcPr>
          <w:p w14:paraId="19B7AB0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0.001327598793464600</w:t>
            </w:r>
          </w:p>
        </w:tc>
        <w:tc>
          <w:tcPr>
            <w:tcW w:w="709" w:type="dxa"/>
            <w:shd w:val="clear" w:color="auto" w:fill="auto"/>
            <w:vAlign w:val="center"/>
          </w:tcPr>
          <w:p w14:paraId="362A29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46,035.10</w:t>
            </w:r>
          </w:p>
        </w:tc>
        <w:tc>
          <w:tcPr>
            <w:tcW w:w="992" w:type="dxa"/>
            <w:shd w:val="clear" w:color="auto" w:fill="auto"/>
            <w:vAlign w:val="center"/>
          </w:tcPr>
          <w:p w14:paraId="0A7F5A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0.001368052645245040</w:t>
            </w:r>
          </w:p>
        </w:tc>
        <w:tc>
          <w:tcPr>
            <w:tcW w:w="709" w:type="dxa"/>
            <w:shd w:val="clear" w:color="auto" w:fill="auto"/>
            <w:vAlign w:val="center"/>
          </w:tcPr>
          <w:p w14:paraId="52BCA6D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13,930.23</w:t>
            </w:r>
          </w:p>
        </w:tc>
        <w:tc>
          <w:tcPr>
            <w:tcW w:w="992" w:type="dxa"/>
            <w:shd w:val="clear" w:color="auto" w:fill="auto"/>
            <w:vAlign w:val="center"/>
          </w:tcPr>
          <w:p w14:paraId="2A597C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0.001361528615658990</w:t>
            </w:r>
          </w:p>
        </w:tc>
        <w:tc>
          <w:tcPr>
            <w:tcW w:w="709" w:type="dxa"/>
            <w:shd w:val="clear" w:color="auto" w:fill="auto"/>
            <w:vAlign w:val="center"/>
          </w:tcPr>
          <w:p w14:paraId="4609C75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21,678.47</w:t>
            </w:r>
          </w:p>
        </w:tc>
        <w:tc>
          <w:tcPr>
            <w:tcW w:w="992" w:type="dxa"/>
            <w:shd w:val="clear" w:color="auto" w:fill="auto"/>
            <w:vAlign w:val="center"/>
          </w:tcPr>
          <w:p w14:paraId="003024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0.001429880573044580</w:t>
            </w:r>
          </w:p>
        </w:tc>
        <w:tc>
          <w:tcPr>
            <w:tcW w:w="709" w:type="dxa"/>
            <w:shd w:val="clear" w:color="auto" w:fill="auto"/>
            <w:vAlign w:val="center"/>
          </w:tcPr>
          <w:p w14:paraId="51EA88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158,419.06</w:t>
            </w:r>
          </w:p>
        </w:tc>
        <w:tc>
          <w:tcPr>
            <w:tcW w:w="992" w:type="dxa"/>
            <w:shd w:val="clear" w:color="auto" w:fill="auto"/>
            <w:vAlign w:val="center"/>
          </w:tcPr>
          <w:p w14:paraId="2D8688D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0.001355671776431570</w:t>
            </w:r>
          </w:p>
        </w:tc>
        <w:tc>
          <w:tcPr>
            <w:tcW w:w="709" w:type="dxa"/>
            <w:shd w:val="clear" w:color="auto" w:fill="auto"/>
            <w:vAlign w:val="center"/>
          </w:tcPr>
          <w:p w14:paraId="1D3D21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1,399,226.60</w:t>
            </w:r>
          </w:p>
        </w:tc>
        <w:tc>
          <w:tcPr>
            <w:tcW w:w="992" w:type="dxa"/>
            <w:shd w:val="clear" w:color="auto" w:fill="auto"/>
            <w:vAlign w:val="center"/>
          </w:tcPr>
          <w:p w14:paraId="4D45E8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0.001228516055532270</w:t>
            </w:r>
          </w:p>
        </w:tc>
      </w:tr>
      <w:tr w:rsidR="007A5487" w:rsidRPr="009C0110" w14:paraId="26EF37EF" w14:textId="77777777" w:rsidTr="000D6F54">
        <w:tc>
          <w:tcPr>
            <w:tcW w:w="425" w:type="dxa"/>
            <w:vAlign w:val="center"/>
          </w:tcPr>
          <w:p w14:paraId="5DD47386"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555</w:t>
            </w:r>
          </w:p>
        </w:tc>
        <w:tc>
          <w:tcPr>
            <w:tcW w:w="2977" w:type="dxa"/>
            <w:shd w:val="clear" w:color="auto" w:fill="auto"/>
            <w:vAlign w:val="center"/>
          </w:tcPr>
          <w:p w14:paraId="3A60B5D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TRINIDAD ZAACHILA</w:t>
            </w:r>
          </w:p>
        </w:tc>
        <w:tc>
          <w:tcPr>
            <w:tcW w:w="709" w:type="dxa"/>
            <w:shd w:val="clear" w:color="auto" w:fill="auto"/>
            <w:vAlign w:val="center"/>
          </w:tcPr>
          <w:p w14:paraId="2B2C007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1,627,506.63</w:t>
            </w:r>
          </w:p>
        </w:tc>
        <w:tc>
          <w:tcPr>
            <w:tcW w:w="992" w:type="dxa"/>
            <w:shd w:val="clear" w:color="auto" w:fill="auto"/>
            <w:vAlign w:val="center"/>
          </w:tcPr>
          <w:p w14:paraId="521AEADD"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0.000664079088159283</w:t>
            </w:r>
          </w:p>
        </w:tc>
        <w:tc>
          <w:tcPr>
            <w:tcW w:w="709" w:type="dxa"/>
            <w:shd w:val="clear" w:color="auto" w:fill="auto"/>
            <w:vAlign w:val="center"/>
          </w:tcPr>
          <w:p w14:paraId="6DB0F00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25,263.03</w:t>
            </w:r>
          </w:p>
        </w:tc>
        <w:tc>
          <w:tcPr>
            <w:tcW w:w="992" w:type="dxa"/>
            <w:shd w:val="clear" w:color="auto" w:fill="auto"/>
            <w:vAlign w:val="center"/>
          </w:tcPr>
          <w:p w14:paraId="37F460C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0.000750756596996743</w:t>
            </w:r>
          </w:p>
        </w:tc>
        <w:tc>
          <w:tcPr>
            <w:tcW w:w="709" w:type="dxa"/>
            <w:shd w:val="clear" w:color="auto" w:fill="auto"/>
            <w:vAlign w:val="center"/>
          </w:tcPr>
          <w:p w14:paraId="3530B8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7,077.87</w:t>
            </w:r>
          </w:p>
        </w:tc>
        <w:tc>
          <w:tcPr>
            <w:tcW w:w="992" w:type="dxa"/>
            <w:shd w:val="clear" w:color="auto" w:fill="auto"/>
            <w:vAlign w:val="center"/>
          </w:tcPr>
          <w:p w14:paraId="292FB2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0.000691784883875881</w:t>
            </w:r>
          </w:p>
        </w:tc>
        <w:tc>
          <w:tcPr>
            <w:tcW w:w="709" w:type="dxa"/>
            <w:shd w:val="clear" w:color="auto" w:fill="auto"/>
            <w:vAlign w:val="center"/>
          </w:tcPr>
          <w:p w14:paraId="25E839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10,619.22</w:t>
            </w:r>
          </w:p>
        </w:tc>
        <w:tc>
          <w:tcPr>
            <w:tcW w:w="992" w:type="dxa"/>
            <w:shd w:val="clear" w:color="auto" w:fill="auto"/>
            <w:vAlign w:val="center"/>
          </w:tcPr>
          <w:p w14:paraId="59020C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0.000700428414869061</w:t>
            </w:r>
          </w:p>
        </w:tc>
        <w:tc>
          <w:tcPr>
            <w:tcW w:w="709" w:type="dxa"/>
            <w:shd w:val="clear" w:color="auto" w:fill="auto"/>
            <w:vAlign w:val="center"/>
          </w:tcPr>
          <w:p w14:paraId="3EA4F7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84,188.65</w:t>
            </w:r>
          </w:p>
        </w:tc>
        <w:tc>
          <w:tcPr>
            <w:tcW w:w="992" w:type="dxa"/>
            <w:shd w:val="clear" w:color="auto" w:fill="auto"/>
            <w:vAlign w:val="center"/>
          </w:tcPr>
          <w:p w14:paraId="59C6A45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0.000720444728689059</w:t>
            </w:r>
          </w:p>
        </w:tc>
        <w:tc>
          <w:tcPr>
            <w:tcW w:w="709" w:type="dxa"/>
            <w:shd w:val="clear" w:color="auto" w:fill="auto"/>
            <w:vAlign w:val="center"/>
          </w:tcPr>
          <w:p w14:paraId="349AA3F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918,258.40</w:t>
            </w:r>
          </w:p>
        </w:tc>
        <w:tc>
          <w:tcPr>
            <w:tcW w:w="992" w:type="dxa"/>
            <w:shd w:val="clear" w:color="auto" w:fill="auto"/>
            <w:vAlign w:val="center"/>
          </w:tcPr>
          <w:p w14:paraId="2B924F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0.000806227659999726</w:t>
            </w:r>
          </w:p>
        </w:tc>
      </w:tr>
      <w:tr w:rsidR="007A5487" w:rsidRPr="009C0110" w14:paraId="39E0353E" w14:textId="77777777" w:rsidTr="000D6F54">
        <w:tc>
          <w:tcPr>
            <w:tcW w:w="425" w:type="dxa"/>
            <w:vAlign w:val="center"/>
          </w:tcPr>
          <w:p w14:paraId="4241849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556</w:t>
            </w:r>
          </w:p>
        </w:tc>
        <w:tc>
          <w:tcPr>
            <w:tcW w:w="2977" w:type="dxa"/>
            <w:shd w:val="clear" w:color="auto" w:fill="auto"/>
            <w:vAlign w:val="center"/>
          </w:tcPr>
          <w:p w14:paraId="6689957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LA TRINIDAD VISTA HERMOSA</w:t>
            </w:r>
          </w:p>
        </w:tc>
        <w:tc>
          <w:tcPr>
            <w:tcW w:w="709" w:type="dxa"/>
            <w:shd w:val="clear" w:color="auto" w:fill="auto"/>
            <w:vAlign w:val="center"/>
          </w:tcPr>
          <w:p w14:paraId="4737B79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756,194.54</w:t>
            </w:r>
          </w:p>
        </w:tc>
        <w:tc>
          <w:tcPr>
            <w:tcW w:w="992" w:type="dxa"/>
            <w:shd w:val="clear" w:color="auto" w:fill="auto"/>
            <w:vAlign w:val="center"/>
          </w:tcPr>
          <w:p w14:paraId="3F8A1E8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0.000308553569821235</w:t>
            </w:r>
          </w:p>
        </w:tc>
        <w:tc>
          <w:tcPr>
            <w:tcW w:w="709" w:type="dxa"/>
            <w:shd w:val="clear" w:color="auto" w:fill="auto"/>
            <w:vAlign w:val="center"/>
          </w:tcPr>
          <w:p w14:paraId="30C0F2C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13,698.85</w:t>
            </w:r>
          </w:p>
        </w:tc>
        <w:tc>
          <w:tcPr>
            <w:tcW w:w="992" w:type="dxa"/>
            <w:shd w:val="clear" w:color="auto" w:fill="auto"/>
            <w:vAlign w:val="center"/>
          </w:tcPr>
          <w:p w14:paraId="752DE9A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0.000407096932108652</w:t>
            </w:r>
          </w:p>
        </w:tc>
        <w:tc>
          <w:tcPr>
            <w:tcW w:w="709" w:type="dxa"/>
            <w:shd w:val="clear" w:color="auto" w:fill="auto"/>
            <w:vAlign w:val="center"/>
          </w:tcPr>
          <w:p w14:paraId="7D6951B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3,408.99</w:t>
            </w:r>
          </w:p>
        </w:tc>
        <w:tc>
          <w:tcPr>
            <w:tcW w:w="992" w:type="dxa"/>
            <w:shd w:val="clear" w:color="auto" w:fill="auto"/>
            <w:vAlign w:val="center"/>
          </w:tcPr>
          <w:p w14:paraId="4C71574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0.000333191730179283</w:t>
            </w:r>
          </w:p>
        </w:tc>
        <w:tc>
          <w:tcPr>
            <w:tcW w:w="709" w:type="dxa"/>
            <w:shd w:val="clear" w:color="auto" w:fill="auto"/>
            <w:vAlign w:val="center"/>
          </w:tcPr>
          <w:p w14:paraId="332D879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5,757.52</w:t>
            </w:r>
          </w:p>
        </w:tc>
        <w:tc>
          <w:tcPr>
            <w:tcW w:w="992" w:type="dxa"/>
            <w:shd w:val="clear" w:color="auto" w:fill="auto"/>
            <w:vAlign w:val="center"/>
          </w:tcPr>
          <w:p w14:paraId="74B6CAE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0.000379757704160656</w:t>
            </w:r>
          </w:p>
        </w:tc>
        <w:tc>
          <w:tcPr>
            <w:tcW w:w="709" w:type="dxa"/>
            <w:shd w:val="clear" w:color="auto" w:fill="auto"/>
            <w:vAlign w:val="center"/>
          </w:tcPr>
          <w:p w14:paraId="2392B1B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42,908.40</w:t>
            </w:r>
          </w:p>
        </w:tc>
        <w:tc>
          <w:tcPr>
            <w:tcW w:w="992" w:type="dxa"/>
            <w:shd w:val="clear" w:color="auto" w:fill="auto"/>
            <w:vAlign w:val="center"/>
          </w:tcPr>
          <w:p w14:paraId="4DB9BE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0.000367188814602463</w:t>
            </w:r>
          </w:p>
        </w:tc>
        <w:tc>
          <w:tcPr>
            <w:tcW w:w="709" w:type="dxa"/>
            <w:shd w:val="clear" w:color="auto" w:fill="auto"/>
            <w:vAlign w:val="center"/>
          </w:tcPr>
          <w:p w14:paraId="69C5BE7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474,333.60</w:t>
            </w:r>
          </w:p>
        </w:tc>
        <w:tc>
          <w:tcPr>
            <w:tcW w:w="992" w:type="dxa"/>
            <w:shd w:val="clear" w:color="auto" w:fill="auto"/>
            <w:vAlign w:val="center"/>
          </w:tcPr>
          <w:p w14:paraId="62282A0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0.000416463239963006</w:t>
            </w:r>
          </w:p>
        </w:tc>
      </w:tr>
      <w:tr w:rsidR="007A5487" w:rsidRPr="009C0110" w14:paraId="5846F068" w14:textId="77777777" w:rsidTr="000D6F54">
        <w:tc>
          <w:tcPr>
            <w:tcW w:w="425" w:type="dxa"/>
            <w:vAlign w:val="center"/>
          </w:tcPr>
          <w:p w14:paraId="69674CE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557</w:t>
            </w:r>
          </w:p>
        </w:tc>
        <w:tc>
          <w:tcPr>
            <w:tcW w:w="2977" w:type="dxa"/>
            <w:shd w:val="clear" w:color="auto" w:fill="auto"/>
            <w:vAlign w:val="center"/>
          </w:tcPr>
          <w:p w14:paraId="3AFF5C9E"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UNIÓN HIDALGO</w:t>
            </w:r>
          </w:p>
        </w:tc>
        <w:tc>
          <w:tcPr>
            <w:tcW w:w="709" w:type="dxa"/>
            <w:shd w:val="clear" w:color="auto" w:fill="auto"/>
            <w:vAlign w:val="center"/>
          </w:tcPr>
          <w:p w14:paraId="7190F389"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8,065,933.92</w:t>
            </w:r>
          </w:p>
        </w:tc>
        <w:tc>
          <w:tcPr>
            <w:tcW w:w="992" w:type="dxa"/>
            <w:shd w:val="clear" w:color="auto" w:fill="auto"/>
            <w:vAlign w:val="center"/>
          </w:tcPr>
          <w:p w14:paraId="60DBBC50"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0.003291180474482380</w:t>
            </w:r>
          </w:p>
        </w:tc>
        <w:tc>
          <w:tcPr>
            <w:tcW w:w="709" w:type="dxa"/>
            <w:shd w:val="clear" w:color="auto" w:fill="auto"/>
            <w:vAlign w:val="center"/>
          </w:tcPr>
          <w:p w14:paraId="68D4387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113,651.53</w:t>
            </w:r>
          </w:p>
        </w:tc>
        <w:tc>
          <w:tcPr>
            <w:tcW w:w="992" w:type="dxa"/>
            <w:shd w:val="clear" w:color="auto" w:fill="auto"/>
            <w:vAlign w:val="center"/>
          </w:tcPr>
          <w:p w14:paraId="3087A4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0.003377450602966990</w:t>
            </w:r>
          </w:p>
        </w:tc>
        <w:tc>
          <w:tcPr>
            <w:tcW w:w="709" w:type="dxa"/>
            <w:shd w:val="clear" w:color="auto" w:fill="auto"/>
            <w:vAlign w:val="center"/>
          </w:tcPr>
          <w:p w14:paraId="5EB89F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34,673.14</w:t>
            </w:r>
          </w:p>
        </w:tc>
        <w:tc>
          <w:tcPr>
            <w:tcW w:w="992" w:type="dxa"/>
            <w:shd w:val="clear" w:color="auto" w:fill="auto"/>
            <w:vAlign w:val="center"/>
          </w:tcPr>
          <w:p w14:paraId="6BD59C8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0.003388922674266720</w:t>
            </w:r>
          </w:p>
        </w:tc>
        <w:tc>
          <w:tcPr>
            <w:tcW w:w="709" w:type="dxa"/>
            <w:shd w:val="clear" w:color="auto" w:fill="auto"/>
            <w:vAlign w:val="center"/>
          </w:tcPr>
          <w:p w14:paraId="7CE2088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60,042.93</w:t>
            </w:r>
          </w:p>
        </w:tc>
        <w:tc>
          <w:tcPr>
            <w:tcW w:w="992" w:type="dxa"/>
            <w:shd w:val="clear" w:color="auto" w:fill="auto"/>
            <w:vAlign w:val="center"/>
          </w:tcPr>
          <w:p w14:paraId="066F2D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0.003960344948498480</w:t>
            </w:r>
          </w:p>
        </w:tc>
        <w:tc>
          <w:tcPr>
            <w:tcW w:w="709" w:type="dxa"/>
            <w:shd w:val="clear" w:color="auto" w:fill="auto"/>
            <w:vAlign w:val="center"/>
          </w:tcPr>
          <w:p w14:paraId="72442D3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388,377.78</w:t>
            </w:r>
          </w:p>
        </w:tc>
        <w:tc>
          <w:tcPr>
            <w:tcW w:w="992" w:type="dxa"/>
            <w:shd w:val="clear" w:color="auto" w:fill="auto"/>
            <w:vAlign w:val="center"/>
          </w:tcPr>
          <w:p w14:paraId="3C8826F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0.003323544496092520</w:t>
            </w:r>
          </w:p>
        </w:tc>
        <w:tc>
          <w:tcPr>
            <w:tcW w:w="709" w:type="dxa"/>
            <w:shd w:val="clear" w:color="auto" w:fill="auto"/>
            <w:vAlign w:val="center"/>
          </w:tcPr>
          <w:p w14:paraId="4E4BDF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4,635,539.30</w:t>
            </w:r>
          </w:p>
        </w:tc>
        <w:tc>
          <w:tcPr>
            <w:tcW w:w="992" w:type="dxa"/>
            <w:shd w:val="clear" w:color="auto" w:fill="auto"/>
            <w:vAlign w:val="center"/>
          </w:tcPr>
          <w:p w14:paraId="4FD277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0.004069987274470640</w:t>
            </w:r>
          </w:p>
        </w:tc>
      </w:tr>
      <w:tr w:rsidR="007A5487" w:rsidRPr="009C0110" w14:paraId="07165804" w14:textId="77777777" w:rsidTr="000D6F54">
        <w:tc>
          <w:tcPr>
            <w:tcW w:w="425" w:type="dxa"/>
            <w:vAlign w:val="center"/>
          </w:tcPr>
          <w:p w14:paraId="3481B29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558</w:t>
            </w:r>
          </w:p>
        </w:tc>
        <w:tc>
          <w:tcPr>
            <w:tcW w:w="2977" w:type="dxa"/>
            <w:shd w:val="clear" w:color="auto" w:fill="auto"/>
            <w:vAlign w:val="center"/>
          </w:tcPr>
          <w:p w14:paraId="6EACA7B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VALERIO TRUJANO</w:t>
            </w:r>
          </w:p>
        </w:tc>
        <w:tc>
          <w:tcPr>
            <w:tcW w:w="709" w:type="dxa"/>
            <w:shd w:val="clear" w:color="auto" w:fill="auto"/>
            <w:vAlign w:val="center"/>
          </w:tcPr>
          <w:p w14:paraId="70AAEA0C"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1,017,371.71</w:t>
            </w:r>
          </w:p>
        </w:tc>
        <w:tc>
          <w:tcPr>
            <w:tcW w:w="992" w:type="dxa"/>
            <w:shd w:val="clear" w:color="auto" w:fill="auto"/>
            <w:vAlign w:val="center"/>
          </w:tcPr>
          <w:p w14:paraId="67E1D52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0.000415122903367742</w:t>
            </w:r>
          </w:p>
        </w:tc>
        <w:tc>
          <w:tcPr>
            <w:tcW w:w="709" w:type="dxa"/>
            <w:shd w:val="clear" w:color="auto" w:fill="auto"/>
            <w:vAlign w:val="center"/>
          </w:tcPr>
          <w:p w14:paraId="5DBB30A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16,446.24</w:t>
            </w:r>
          </w:p>
        </w:tc>
        <w:tc>
          <w:tcPr>
            <w:tcW w:w="992" w:type="dxa"/>
            <w:shd w:val="clear" w:color="auto" w:fill="auto"/>
            <w:vAlign w:val="center"/>
          </w:tcPr>
          <w:p w14:paraId="7147522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0.000488742766635345</w:t>
            </w:r>
          </w:p>
        </w:tc>
        <w:tc>
          <w:tcPr>
            <w:tcW w:w="709" w:type="dxa"/>
            <w:shd w:val="clear" w:color="auto" w:fill="auto"/>
            <w:vAlign w:val="center"/>
          </w:tcPr>
          <w:p w14:paraId="5828C02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4,466.60</w:t>
            </w:r>
          </w:p>
        </w:tc>
        <w:tc>
          <w:tcPr>
            <w:tcW w:w="992" w:type="dxa"/>
            <w:shd w:val="clear" w:color="auto" w:fill="auto"/>
            <w:vAlign w:val="center"/>
          </w:tcPr>
          <w:p w14:paraId="2E603B0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0.000436561615615999</w:t>
            </w:r>
          </w:p>
        </w:tc>
        <w:tc>
          <w:tcPr>
            <w:tcW w:w="709" w:type="dxa"/>
            <w:shd w:val="clear" w:color="auto" w:fill="auto"/>
            <w:vAlign w:val="center"/>
          </w:tcPr>
          <w:p w14:paraId="3CC4A75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6,869.75</w:t>
            </w:r>
          </w:p>
        </w:tc>
        <w:tc>
          <w:tcPr>
            <w:tcW w:w="992" w:type="dxa"/>
            <w:shd w:val="clear" w:color="auto" w:fill="auto"/>
            <w:vAlign w:val="center"/>
          </w:tcPr>
          <w:p w14:paraId="5F53EEB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0.000453118788672495</w:t>
            </w:r>
          </w:p>
        </w:tc>
        <w:tc>
          <w:tcPr>
            <w:tcW w:w="709" w:type="dxa"/>
            <w:shd w:val="clear" w:color="auto" w:fill="auto"/>
            <w:vAlign w:val="center"/>
          </w:tcPr>
          <w:p w14:paraId="31F910C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53,922.60</w:t>
            </w:r>
          </w:p>
        </w:tc>
        <w:tc>
          <w:tcPr>
            <w:tcW w:w="992" w:type="dxa"/>
            <w:shd w:val="clear" w:color="auto" w:fill="auto"/>
            <w:vAlign w:val="center"/>
          </w:tcPr>
          <w:p w14:paraId="3B06AF7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0.000461442877718180</w:t>
            </w:r>
          </w:p>
        </w:tc>
        <w:tc>
          <w:tcPr>
            <w:tcW w:w="709" w:type="dxa"/>
            <w:shd w:val="clear" w:color="auto" w:fill="auto"/>
            <w:vAlign w:val="center"/>
          </w:tcPr>
          <w:p w14:paraId="0A87238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384,004.80</w:t>
            </w:r>
          </w:p>
        </w:tc>
        <w:tc>
          <w:tcPr>
            <w:tcW w:w="992" w:type="dxa"/>
            <w:shd w:val="clear" w:color="auto" w:fill="auto"/>
            <w:vAlign w:val="center"/>
          </w:tcPr>
          <w:p w14:paraId="7D6AD91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0.000337154869841281</w:t>
            </w:r>
          </w:p>
        </w:tc>
      </w:tr>
      <w:tr w:rsidR="007A5487" w:rsidRPr="009C0110" w14:paraId="71A1321D" w14:textId="77777777" w:rsidTr="000D6F54">
        <w:tc>
          <w:tcPr>
            <w:tcW w:w="425" w:type="dxa"/>
            <w:vAlign w:val="center"/>
          </w:tcPr>
          <w:p w14:paraId="7F3B483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559</w:t>
            </w:r>
          </w:p>
        </w:tc>
        <w:tc>
          <w:tcPr>
            <w:tcW w:w="2977" w:type="dxa"/>
            <w:shd w:val="clear" w:color="auto" w:fill="auto"/>
            <w:vAlign w:val="center"/>
          </w:tcPr>
          <w:p w14:paraId="204EAA7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JUAN BAUTISTA VALLE NACIONAL</w:t>
            </w:r>
          </w:p>
        </w:tc>
        <w:tc>
          <w:tcPr>
            <w:tcW w:w="709" w:type="dxa"/>
            <w:shd w:val="clear" w:color="auto" w:fill="auto"/>
            <w:vAlign w:val="center"/>
          </w:tcPr>
          <w:p w14:paraId="04ED951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8,681,502.61</w:t>
            </w:r>
          </w:p>
        </w:tc>
        <w:tc>
          <w:tcPr>
            <w:tcW w:w="992" w:type="dxa"/>
            <w:shd w:val="clear" w:color="auto" w:fill="auto"/>
            <w:vAlign w:val="center"/>
          </w:tcPr>
          <w:p w14:paraId="297D0CE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0.003542353825680720</w:t>
            </w:r>
          </w:p>
        </w:tc>
        <w:tc>
          <w:tcPr>
            <w:tcW w:w="709" w:type="dxa"/>
            <w:shd w:val="clear" w:color="auto" w:fill="auto"/>
            <w:vAlign w:val="center"/>
          </w:tcPr>
          <w:p w14:paraId="3D652F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126,780.45</w:t>
            </w:r>
          </w:p>
        </w:tc>
        <w:tc>
          <w:tcPr>
            <w:tcW w:w="992" w:type="dxa"/>
            <w:shd w:val="clear" w:color="auto" w:fill="auto"/>
            <w:vAlign w:val="center"/>
          </w:tcPr>
          <w:p w14:paraId="6DC9ADA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0.003767610583834000</w:t>
            </w:r>
          </w:p>
        </w:tc>
        <w:tc>
          <w:tcPr>
            <w:tcW w:w="709" w:type="dxa"/>
            <w:shd w:val="clear" w:color="auto" w:fill="auto"/>
            <w:vAlign w:val="center"/>
          </w:tcPr>
          <w:p w14:paraId="6D16D90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37,356.98</w:t>
            </w:r>
          </w:p>
        </w:tc>
        <w:tc>
          <w:tcPr>
            <w:tcW w:w="992" w:type="dxa"/>
            <w:shd w:val="clear" w:color="auto" w:fill="auto"/>
            <w:vAlign w:val="center"/>
          </w:tcPr>
          <w:p w14:paraId="209085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0.003651238871475970</w:t>
            </w:r>
          </w:p>
        </w:tc>
        <w:tc>
          <w:tcPr>
            <w:tcW w:w="709" w:type="dxa"/>
            <w:shd w:val="clear" w:color="auto" w:fill="auto"/>
            <w:vAlign w:val="center"/>
          </w:tcPr>
          <w:p w14:paraId="635BCD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57,069.27</w:t>
            </w:r>
          </w:p>
        </w:tc>
        <w:tc>
          <w:tcPr>
            <w:tcW w:w="992" w:type="dxa"/>
            <w:shd w:val="clear" w:color="auto" w:fill="auto"/>
            <w:vAlign w:val="center"/>
          </w:tcPr>
          <w:p w14:paraId="53E615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0.003764206629473210</w:t>
            </w:r>
          </w:p>
        </w:tc>
        <w:tc>
          <w:tcPr>
            <w:tcW w:w="709" w:type="dxa"/>
            <w:shd w:val="clear" w:color="auto" w:fill="auto"/>
            <w:vAlign w:val="center"/>
          </w:tcPr>
          <w:p w14:paraId="3CD04C6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431,638.19</w:t>
            </w:r>
          </w:p>
        </w:tc>
        <w:tc>
          <w:tcPr>
            <w:tcW w:w="992" w:type="dxa"/>
            <w:shd w:val="clear" w:color="auto" w:fill="auto"/>
            <w:vAlign w:val="center"/>
          </w:tcPr>
          <w:p w14:paraId="1E104E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0.003693745637759800</w:t>
            </w:r>
          </w:p>
        </w:tc>
        <w:tc>
          <w:tcPr>
            <w:tcW w:w="709" w:type="dxa"/>
            <w:shd w:val="clear" w:color="auto" w:fill="auto"/>
            <w:vAlign w:val="center"/>
          </w:tcPr>
          <w:p w14:paraId="7296117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2,046,806.40</w:t>
            </w:r>
          </w:p>
        </w:tc>
        <w:tc>
          <w:tcPr>
            <w:tcW w:w="992" w:type="dxa"/>
            <w:shd w:val="clear" w:color="auto" w:fill="auto"/>
            <w:vAlign w:val="center"/>
          </w:tcPr>
          <w:p w14:paraId="0228C88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0.001797088852489090</w:t>
            </w:r>
          </w:p>
        </w:tc>
      </w:tr>
      <w:tr w:rsidR="007A5487" w:rsidRPr="009C0110" w14:paraId="5CFA737B" w14:textId="77777777" w:rsidTr="000D6F54">
        <w:tc>
          <w:tcPr>
            <w:tcW w:w="425" w:type="dxa"/>
            <w:vAlign w:val="center"/>
          </w:tcPr>
          <w:p w14:paraId="500C6B4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560</w:t>
            </w:r>
          </w:p>
        </w:tc>
        <w:tc>
          <w:tcPr>
            <w:tcW w:w="2977" w:type="dxa"/>
            <w:shd w:val="clear" w:color="auto" w:fill="auto"/>
            <w:vAlign w:val="center"/>
          </w:tcPr>
          <w:p w14:paraId="077CBDE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VILLA DÍAZ ORDAZ</w:t>
            </w:r>
          </w:p>
        </w:tc>
        <w:tc>
          <w:tcPr>
            <w:tcW w:w="709" w:type="dxa"/>
            <w:shd w:val="clear" w:color="auto" w:fill="auto"/>
            <w:vAlign w:val="center"/>
          </w:tcPr>
          <w:p w14:paraId="578D9CA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3,451,724.95</w:t>
            </w:r>
          </w:p>
        </w:tc>
        <w:tc>
          <w:tcPr>
            <w:tcW w:w="992" w:type="dxa"/>
            <w:shd w:val="clear" w:color="auto" w:fill="auto"/>
            <w:vAlign w:val="center"/>
          </w:tcPr>
          <w:p w14:paraId="6EBFC826"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0.001408423360691710</w:t>
            </w:r>
          </w:p>
        </w:tc>
        <w:tc>
          <w:tcPr>
            <w:tcW w:w="709" w:type="dxa"/>
            <w:shd w:val="clear" w:color="auto" w:fill="auto"/>
            <w:vAlign w:val="center"/>
          </w:tcPr>
          <w:p w14:paraId="4E6E41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50,028.67</w:t>
            </w:r>
          </w:p>
        </w:tc>
        <w:tc>
          <w:tcPr>
            <w:tcW w:w="992" w:type="dxa"/>
            <w:shd w:val="clear" w:color="auto" w:fill="auto"/>
            <w:vAlign w:val="center"/>
          </w:tcPr>
          <w:p w14:paraId="76E51A0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0.001486731957388840</w:t>
            </w:r>
          </w:p>
        </w:tc>
        <w:tc>
          <w:tcPr>
            <w:tcW w:w="709" w:type="dxa"/>
            <w:shd w:val="clear" w:color="auto" w:fill="auto"/>
            <w:vAlign w:val="center"/>
          </w:tcPr>
          <w:p w14:paraId="4E25AB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14,877.41</w:t>
            </w:r>
          </w:p>
        </w:tc>
        <w:tc>
          <w:tcPr>
            <w:tcW w:w="992" w:type="dxa"/>
            <w:shd w:val="clear" w:color="auto" w:fill="auto"/>
            <w:vAlign w:val="center"/>
          </w:tcPr>
          <w:p w14:paraId="1628D07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0.001454105168535710</w:t>
            </w:r>
          </w:p>
        </w:tc>
        <w:tc>
          <w:tcPr>
            <w:tcW w:w="709" w:type="dxa"/>
            <w:shd w:val="clear" w:color="auto" w:fill="auto"/>
            <w:vAlign w:val="center"/>
          </w:tcPr>
          <w:p w14:paraId="36D2EB0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24,523.95</w:t>
            </w:r>
          </w:p>
        </w:tc>
        <w:tc>
          <w:tcPr>
            <w:tcW w:w="992" w:type="dxa"/>
            <w:shd w:val="clear" w:color="auto" w:fill="auto"/>
            <w:vAlign w:val="center"/>
          </w:tcPr>
          <w:p w14:paraId="548F5E6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0.001617564324388050</w:t>
            </w:r>
          </w:p>
        </w:tc>
        <w:tc>
          <w:tcPr>
            <w:tcW w:w="709" w:type="dxa"/>
            <w:shd w:val="clear" w:color="auto" w:fill="auto"/>
            <w:vAlign w:val="center"/>
          </w:tcPr>
          <w:p w14:paraId="1B25A71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169,826.62</w:t>
            </w:r>
          </w:p>
        </w:tc>
        <w:tc>
          <w:tcPr>
            <w:tcW w:w="992" w:type="dxa"/>
            <w:shd w:val="clear" w:color="auto" w:fill="auto"/>
            <w:vAlign w:val="center"/>
          </w:tcPr>
          <w:p w14:paraId="0E87884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0.001453292019412120</w:t>
            </w:r>
          </w:p>
        </w:tc>
        <w:tc>
          <w:tcPr>
            <w:tcW w:w="709" w:type="dxa"/>
            <w:shd w:val="clear" w:color="auto" w:fill="auto"/>
            <w:vAlign w:val="center"/>
          </w:tcPr>
          <w:p w14:paraId="0084CA3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1,606,919.80</w:t>
            </w:r>
          </w:p>
        </w:tc>
        <w:tc>
          <w:tcPr>
            <w:tcW w:w="992" w:type="dxa"/>
            <w:shd w:val="clear" w:color="auto" w:fill="auto"/>
            <w:vAlign w:val="center"/>
          </w:tcPr>
          <w:p w14:paraId="014F5E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0.001410869957912970</w:t>
            </w:r>
          </w:p>
        </w:tc>
      </w:tr>
      <w:tr w:rsidR="007A5487" w:rsidRPr="009C0110" w14:paraId="2072D0BC" w14:textId="77777777" w:rsidTr="000D6F54">
        <w:tc>
          <w:tcPr>
            <w:tcW w:w="425" w:type="dxa"/>
            <w:vAlign w:val="center"/>
          </w:tcPr>
          <w:p w14:paraId="0F2D2DE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561</w:t>
            </w:r>
          </w:p>
        </w:tc>
        <w:tc>
          <w:tcPr>
            <w:tcW w:w="2977" w:type="dxa"/>
            <w:shd w:val="clear" w:color="auto" w:fill="auto"/>
            <w:vAlign w:val="center"/>
          </w:tcPr>
          <w:p w14:paraId="5346DDF2"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YAXE</w:t>
            </w:r>
          </w:p>
        </w:tc>
        <w:tc>
          <w:tcPr>
            <w:tcW w:w="709" w:type="dxa"/>
            <w:shd w:val="clear" w:color="auto" w:fill="auto"/>
            <w:vAlign w:val="center"/>
          </w:tcPr>
          <w:p w14:paraId="60BD5D63"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3,637,471.42</w:t>
            </w:r>
          </w:p>
        </w:tc>
        <w:tc>
          <w:tcPr>
            <w:tcW w:w="992" w:type="dxa"/>
            <w:shd w:val="clear" w:color="auto" w:fill="auto"/>
            <w:vAlign w:val="center"/>
          </w:tcPr>
          <w:p w14:paraId="5BB47BF3"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0.001484214355427270</w:t>
            </w:r>
          </w:p>
        </w:tc>
        <w:tc>
          <w:tcPr>
            <w:tcW w:w="709" w:type="dxa"/>
            <w:shd w:val="clear" w:color="auto" w:fill="auto"/>
            <w:vAlign w:val="center"/>
          </w:tcPr>
          <w:p w14:paraId="360403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60,105.05</w:t>
            </w:r>
          </w:p>
        </w:tc>
        <w:tc>
          <w:tcPr>
            <w:tcW w:w="992" w:type="dxa"/>
            <w:shd w:val="clear" w:color="auto" w:fill="auto"/>
            <w:vAlign w:val="center"/>
          </w:tcPr>
          <w:p w14:paraId="52F6DC0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0.001786177778370970</w:t>
            </w:r>
          </w:p>
        </w:tc>
        <w:tc>
          <w:tcPr>
            <w:tcW w:w="709" w:type="dxa"/>
            <w:shd w:val="clear" w:color="auto" w:fill="auto"/>
            <w:vAlign w:val="center"/>
          </w:tcPr>
          <w:p w14:paraId="6363B02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16,026.50</w:t>
            </w:r>
          </w:p>
        </w:tc>
        <w:tc>
          <w:tcPr>
            <w:tcW w:w="992" w:type="dxa"/>
            <w:shd w:val="clear" w:color="auto" w:fill="auto"/>
            <w:vAlign w:val="center"/>
          </w:tcPr>
          <w:p w14:paraId="026926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0.001566416229944430</w:t>
            </w:r>
          </w:p>
        </w:tc>
        <w:tc>
          <w:tcPr>
            <w:tcW w:w="709" w:type="dxa"/>
            <w:shd w:val="clear" w:color="auto" w:fill="auto"/>
            <w:vAlign w:val="center"/>
          </w:tcPr>
          <w:p w14:paraId="16F20DC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24,388.80</w:t>
            </w:r>
          </w:p>
        </w:tc>
        <w:tc>
          <w:tcPr>
            <w:tcW w:w="992" w:type="dxa"/>
            <w:shd w:val="clear" w:color="auto" w:fill="auto"/>
            <w:vAlign w:val="center"/>
          </w:tcPr>
          <w:p w14:paraId="5F07BAD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0.001608650025572360</w:t>
            </w:r>
          </w:p>
        </w:tc>
        <w:tc>
          <w:tcPr>
            <w:tcW w:w="709" w:type="dxa"/>
            <w:shd w:val="clear" w:color="auto" w:fill="auto"/>
            <w:vAlign w:val="center"/>
          </w:tcPr>
          <w:p w14:paraId="46981E1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195,675.63</w:t>
            </w:r>
          </w:p>
        </w:tc>
        <w:tc>
          <w:tcPr>
            <w:tcW w:w="992" w:type="dxa"/>
            <w:shd w:val="clear" w:color="auto" w:fill="auto"/>
            <w:vAlign w:val="center"/>
          </w:tcPr>
          <w:p w14:paraId="54C6B9C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0.001674495031888630</w:t>
            </w:r>
          </w:p>
        </w:tc>
        <w:tc>
          <w:tcPr>
            <w:tcW w:w="709" w:type="dxa"/>
            <w:shd w:val="clear" w:color="auto" w:fill="auto"/>
            <w:vAlign w:val="center"/>
          </w:tcPr>
          <w:p w14:paraId="66D229A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2,089,427.30</w:t>
            </w:r>
          </w:p>
        </w:tc>
        <w:tc>
          <w:tcPr>
            <w:tcW w:w="992" w:type="dxa"/>
            <w:shd w:val="clear" w:color="auto" w:fill="auto"/>
            <w:vAlign w:val="center"/>
          </w:tcPr>
          <w:p w14:paraId="279529D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0.001834509853455790</w:t>
            </w:r>
          </w:p>
        </w:tc>
      </w:tr>
      <w:tr w:rsidR="007A5487" w:rsidRPr="009C0110" w14:paraId="2A713EE6" w14:textId="77777777" w:rsidTr="000D6F54">
        <w:tc>
          <w:tcPr>
            <w:tcW w:w="425" w:type="dxa"/>
            <w:vAlign w:val="center"/>
          </w:tcPr>
          <w:p w14:paraId="6FBE758A"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562</w:t>
            </w:r>
          </w:p>
        </w:tc>
        <w:tc>
          <w:tcPr>
            <w:tcW w:w="2977" w:type="dxa"/>
            <w:shd w:val="clear" w:color="auto" w:fill="auto"/>
            <w:vAlign w:val="center"/>
          </w:tcPr>
          <w:p w14:paraId="78B026A4"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MAGDALENA YODOCONO DE PORFIRIO DÍAZ</w:t>
            </w:r>
          </w:p>
        </w:tc>
        <w:tc>
          <w:tcPr>
            <w:tcW w:w="709" w:type="dxa"/>
            <w:shd w:val="clear" w:color="auto" w:fill="auto"/>
            <w:vAlign w:val="center"/>
          </w:tcPr>
          <w:p w14:paraId="18C756FE"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1,229,449.69</w:t>
            </w:r>
          </w:p>
        </w:tc>
        <w:tc>
          <w:tcPr>
            <w:tcW w:w="992" w:type="dxa"/>
            <w:shd w:val="clear" w:color="auto" w:fill="auto"/>
            <w:vAlign w:val="center"/>
          </w:tcPr>
          <w:p w14:paraId="32611A0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0.000501658066408560</w:t>
            </w:r>
          </w:p>
        </w:tc>
        <w:tc>
          <w:tcPr>
            <w:tcW w:w="709" w:type="dxa"/>
            <w:shd w:val="clear" w:color="auto" w:fill="auto"/>
            <w:vAlign w:val="center"/>
          </w:tcPr>
          <w:p w14:paraId="52304A8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18,486.79</w:t>
            </w:r>
          </w:p>
        </w:tc>
        <w:tc>
          <w:tcPr>
            <w:tcW w:w="992" w:type="dxa"/>
            <w:shd w:val="clear" w:color="auto" w:fill="auto"/>
            <w:vAlign w:val="center"/>
          </w:tcPr>
          <w:p w14:paraId="21A7B13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0.000549383013430828</w:t>
            </w:r>
          </w:p>
        </w:tc>
        <w:tc>
          <w:tcPr>
            <w:tcW w:w="709" w:type="dxa"/>
            <w:shd w:val="clear" w:color="auto" w:fill="auto"/>
            <w:vAlign w:val="center"/>
          </w:tcPr>
          <w:p w14:paraId="3945C60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5,322.07</w:t>
            </w:r>
          </w:p>
        </w:tc>
        <w:tc>
          <w:tcPr>
            <w:tcW w:w="992" w:type="dxa"/>
            <w:shd w:val="clear" w:color="auto" w:fill="auto"/>
            <w:vAlign w:val="center"/>
          </w:tcPr>
          <w:p w14:paraId="44CB90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0.000520174512519912</w:t>
            </w:r>
          </w:p>
        </w:tc>
        <w:tc>
          <w:tcPr>
            <w:tcW w:w="709" w:type="dxa"/>
            <w:shd w:val="clear" w:color="auto" w:fill="auto"/>
            <w:vAlign w:val="center"/>
          </w:tcPr>
          <w:p w14:paraId="5060417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8,270.92</w:t>
            </w:r>
          </w:p>
        </w:tc>
        <w:tc>
          <w:tcPr>
            <w:tcW w:w="992" w:type="dxa"/>
            <w:shd w:val="clear" w:color="auto" w:fill="auto"/>
            <w:vAlign w:val="center"/>
          </w:tcPr>
          <w:p w14:paraId="17BB66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0.000545537938295733</w:t>
            </w:r>
          </w:p>
        </w:tc>
        <w:tc>
          <w:tcPr>
            <w:tcW w:w="709" w:type="dxa"/>
            <w:shd w:val="clear" w:color="auto" w:fill="auto"/>
            <w:vAlign w:val="center"/>
          </w:tcPr>
          <w:p w14:paraId="0B466D3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62,175.53</w:t>
            </w:r>
          </w:p>
        </w:tc>
        <w:tc>
          <w:tcPr>
            <w:tcW w:w="992" w:type="dxa"/>
            <w:shd w:val="clear" w:color="auto" w:fill="auto"/>
            <w:vAlign w:val="center"/>
          </w:tcPr>
          <w:p w14:paraId="27D9B4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0.000532067361122295</w:t>
            </w:r>
          </w:p>
        </w:tc>
        <w:tc>
          <w:tcPr>
            <w:tcW w:w="709" w:type="dxa"/>
            <w:shd w:val="clear" w:color="auto" w:fill="auto"/>
            <w:vAlign w:val="center"/>
          </w:tcPr>
          <w:p w14:paraId="65F4F9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651,567.20</w:t>
            </w:r>
          </w:p>
        </w:tc>
        <w:tc>
          <w:tcPr>
            <w:tcW w:w="992" w:type="dxa"/>
            <w:shd w:val="clear" w:color="auto" w:fill="auto"/>
            <w:vAlign w:val="center"/>
          </w:tcPr>
          <w:p w14:paraId="0212E89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0.000572073720195289</w:t>
            </w:r>
          </w:p>
        </w:tc>
      </w:tr>
      <w:tr w:rsidR="007A5487" w:rsidRPr="009C0110" w14:paraId="61657E5D" w14:textId="77777777" w:rsidTr="000D6F54">
        <w:tc>
          <w:tcPr>
            <w:tcW w:w="425" w:type="dxa"/>
            <w:vAlign w:val="center"/>
          </w:tcPr>
          <w:p w14:paraId="5586BBD2"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563</w:t>
            </w:r>
          </w:p>
        </w:tc>
        <w:tc>
          <w:tcPr>
            <w:tcW w:w="2977" w:type="dxa"/>
            <w:shd w:val="clear" w:color="auto" w:fill="auto"/>
            <w:vAlign w:val="center"/>
          </w:tcPr>
          <w:p w14:paraId="2CE055F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YOGANA</w:t>
            </w:r>
          </w:p>
        </w:tc>
        <w:tc>
          <w:tcPr>
            <w:tcW w:w="709" w:type="dxa"/>
            <w:shd w:val="clear" w:color="auto" w:fill="auto"/>
            <w:vAlign w:val="center"/>
          </w:tcPr>
          <w:p w14:paraId="354E7CB5"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1,204,232.90</w:t>
            </w:r>
          </w:p>
        </w:tc>
        <w:tc>
          <w:tcPr>
            <w:tcW w:w="992" w:type="dxa"/>
            <w:shd w:val="clear" w:color="auto" w:fill="auto"/>
            <w:vAlign w:val="center"/>
          </w:tcPr>
          <w:p w14:paraId="1F130A6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0.000491368742481503</w:t>
            </w:r>
          </w:p>
        </w:tc>
        <w:tc>
          <w:tcPr>
            <w:tcW w:w="709" w:type="dxa"/>
            <w:shd w:val="clear" w:color="auto" w:fill="auto"/>
            <w:vAlign w:val="center"/>
          </w:tcPr>
          <w:p w14:paraId="3882619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20,309.62</w:t>
            </w:r>
          </w:p>
        </w:tc>
        <w:tc>
          <w:tcPr>
            <w:tcW w:w="992" w:type="dxa"/>
            <w:shd w:val="clear" w:color="auto" w:fill="auto"/>
            <w:vAlign w:val="center"/>
          </w:tcPr>
          <w:p w14:paraId="7CE7A2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0.000603553144555384</w:t>
            </w:r>
          </w:p>
        </w:tc>
        <w:tc>
          <w:tcPr>
            <w:tcW w:w="709" w:type="dxa"/>
            <w:shd w:val="clear" w:color="auto" w:fill="auto"/>
            <w:vAlign w:val="center"/>
          </w:tcPr>
          <w:p w14:paraId="5D47248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5,335.01</w:t>
            </w:r>
          </w:p>
        </w:tc>
        <w:tc>
          <w:tcPr>
            <w:tcW w:w="992" w:type="dxa"/>
            <w:shd w:val="clear" w:color="auto" w:fill="auto"/>
            <w:vAlign w:val="center"/>
          </w:tcPr>
          <w:p w14:paraId="0D51DF6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0.000521439256912979</w:t>
            </w:r>
          </w:p>
        </w:tc>
        <w:tc>
          <w:tcPr>
            <w:tcW w:w="709" w:type="dxa"/>
            <w:shd w:val="clear" w:color="auto" w:fill="auto"/>
            <w:vAlign w:val="center"/>
          </w:tcPr>
          <w:p w14:paraId="18F47CB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8,464.82</w:t>
            </w:r>
          </w:p>
        </w:tc>
        <w:tc>
          <w:tcPr>
            <w:tcW w:w="992" w:type="dxa"/>
            <w:shd w:val="clear" w:color="auto" w:fill="auto"/>
            <w:vAlign w:val="center"/>
          </w:tcPr>
          <w:p w14:paraId="76621DF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0.000558327302264378</w:t>
            </w:r>
          </w:p>
        </w:tc>
        <w:tc>
          <w:tcPr>
            <w:tcW w:w="709" w:type="dxa"/>
            <w:shd w:val="clear" w:color="auto" w:fill="auto"/>
            <w:vAlign w:val="center"/>
          </w:tcPr>
          <w:p w14:paraId="2D24C5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65,449.45</w:t>
            </w:r>
          </w:p>
        </w:tc>
        <w:tc>
          <w:tcPr>
            <w:tcW w:w="992" w:type="dxa"/>
            <w:shd w:val="clear" w:color="auto" w:fill="auto"/>
            <w:vAlign w:val="center"/>
          </w:tcPr>
          <w:p w14:paraId="76CAFC1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0.000560083945378601</w:t>
            </w:r>
          </w:p>
        </w:tc>
        <w:tc>
          <w:tcPr>
            <w:tcW w:w="709" w:type="dxa"/>
            <w:shd w:val="clear" w:color="auto" w:fill="auto"/>
            <w:vAlign w:val="center"/>
          </w:tcPr>
          <w:p w14:paraId="64356E5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542,937.60</w:t>
            </w:r>
          </w:p>
        </w:tc>
        <w:tc>
          <w:tcPr>
            <w:tcW w:w="992" w:type="dxa"/>
            <w:shd w:val="clear" w:color="auto" w:fill="auto"/>
            <w:vAlign w:val="center"/>
          </w:tcPr>
          <w:p w14:paraId="70D61EB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0.000476697311752190</w:t>
            </w:r>
          </w:p>
        </w:tc>
      </w:tr>
      <w:tr w:rsidR="007A5487" w:rsidRPr="009C0110" w14:paraId="61601AE0" w14:textId="77777777" w:rsidTr="000D6F54">
        <w:tc>
          <w:tcPr>
            <w:tcW w:w="425" w:type="dxa"/>
            <w:vAlign w:val="center"/>
          </w:tcPr>
          <w:p w14:paraId="0DADAA01"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564</w:t>
            </w:r>
          </w:p>
        </w:tc>
        <w:tc>
          <w:tcPr>
            <w:tcW w:w="2977" w:type="dxa"/>
            <w:shd w:val="clear" w:color="auto" w:fill="auto"/>
            <w:vAlign w:val="center"/>
          </w:tcPr>
          <w:p w14:paraId="5A5F914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YUTANDUCHI DE GUERRERO</w:t>
            </w:r>
          </w:p>
        </w:tc>
        <w:tc>
          <w:tcPr>
            <w:tcW w:w="709" w:type="dxa"/>
            <w:shd w:val="clear" w:color="auto" w:fill="auto"/>
            <w:vAlign w:val="center"/>
          </w:tcPr>
          <w:p w14:paraId="1F550B04"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1,630,483.66</w:t>
            </w:r>
          </w:p>
        </w:tc>
        <w:tc>
          <w:tcPr>
            <w:tcW w:w="992" w:type="dxa"/>
            <w:shd w:val="clear" w:color="auto" w:fill="auto"/>
            <w:vAlign w:val="center"/>
          </w:tcPr>
          <w:p w14:paraId="1C94511A"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0.000665293819535107</w:t>
            </w:r>
          </w:p>
        </w:tc>
        <w:tc>
          <w:tcPr>
            <w:tcW w:w="709" w:type="dxa"/>
            <w:shd w:val="clear" w:color="auto" w:fill="auto"/>
            <w:vAlign w:val="center"/>
          </w:tcPr>
          <w:p w14:paraId="00F8123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23,756.19</w:t>
            </w:r>
          </w:p>
        </w:tc>
        <w:tc>
          <w:tcPr>
            <w:tcW w:w="992" w:type="dxa"/>
            <w:shd w:val="clear" w:color="auto" w:fill="auto"/>
            <w:vAlign w:val="center"/>
          </w:tcPr>
          <w:p w14:paraId="47DF6B3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0.000705976930004361</w:t>
            </w:r>
          </w:p>
        </w:tc>
        <w:tc>
          <w:tcPr>
            <w:tcW w:w="709" w:type="dxa"/>
            <w:shd w:val="clear" w:color="auto" w:fill="auto"/>
            <w:vAlign w:val="center"/>
          </w:tcPr>
          <w:p w14:paraId="6120453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6,990.99</w:t>
            </w:r>
          </w:p>
        </w:tc>
        <w:tc>
          <w:tcPr>
            <w:tcW w:w="992" w:type="dxa"/>
            <w:shd w:val="clear" w:color="auto" w:fill="auto"/>
            <w:vAlign w:val="center"/>
          </w:tcPr>
          <w:p w14:paraId="2E0D25E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0.000683293307919960</w:t>
            </w:r>
          </w:p>
        </w:tc>
        <w:tc>
          <w:tcPr>
            <w:tcW w:w="709" w:type="dxa"/>
            <w:shd w:val="clear" w:color="auto" w:fill="auto"/>
            <w:vAlign w:val="center"/>
          </w:tcPr>
          <w:p w14:paraId="4974DD1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9,876.77</w:t>
            </w:r>
          </w:p>
        </w:tc>
        <w:tc>
          <w:tcPr>
            <w:tcW w:w="992" w:type="dxa"/>
            <w:shd w:val="clear" w:color="auto" w:fill="auto"/>
            <w:vAlign w:val="center"/>
          </w:tcPr>
          <w:p w14:paraId="2352E6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0.000651457485119086</w:t>
            </w:r>
          </w:p>
        </w:tc>
        <w:tc>
          <w:tcPr>
            <w:tcW w:w="709" w:type="dxa"/>
            <w:shd w:val="clear" w:color="auto" w:fill="auto"/>
            <w:vAlign w:val="center"/>
          </w:tcPr>
          <w:p w14:paraId="3E5E64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81,395.29</w:t>
            </w:r>
          </w:p>
        </w:tc>
        <w:tc>
          <w:tcPr>
            <w:tcW w:w="992" w:type="dxa"/>
            <w:shd w:val="clear" w:color="auto" w:fill="auto"/>
            <w:vAlign w:val="center"/>
          </w:tcPr>
          <w:p w14:paraId="4647FC9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0.000696540538666641</w:t>
            </w:r>
          </w:p>
        </w:tc>
        <w:tc>
          <w:tcPr>
            <w:tcW w:w="709" w:type="dxa"/>
            <w:shd w:val="clear" w:color="auto" w:fill="auto"/>
            <w:vAlign w:val="center"/>
          </w:tcPr>
          <w:p w14:paraId="52B2D1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704,691.60</w:t>
            </w:r>
          </w:p>
        </w:tc>
        <w:tc>
          <w:tcPr>
            <w:tcW w:w="992" w:type="dxa"/>
            <w:shd w:val="clear" w:color="auto" w:fill="auto"/>
            <w:vAlign w:val="center"/>
          </w:tcPr>
          <w:p w14:paraId="31172E8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0.000618716757384918</w:t>
            </w:r>
          </w:p>
        </w:tc>
      </w:tr>
      <w:tr w:rsidR="007A5487" w:rsidRPr="009C0110" w14:paraId="4D9E46F5" w14:textId="77777777" w:rsidTr="000D6F54">
        <w:tc>
          <w:tcPr>
            <w:tcW w:w="425" w:type="dxa"/>
            <w:vAlign w:val="center"/>
          </w:tcPr>
          <w:p w14:paraId="3EF3E18F"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565</w:t>
            </w:r>
          </w:p>
        </w:tc>
        <w:tc>
          <w:tcPr>
            <w:tcW w:w="2977" w:type="dxa"/>
            <w:shd w:val="clear" w:color="auto" w:fill="auto"/>
            <w:vAlign w:val="center"/>
          </w:tcPr>
          <w:p w14:paraId="2D211127"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VILLA DE ZAACHILA</w:t>
            </w:r>
          </w:p>
        </w:tc>
        <w:tc>
          <w:tcPr>
            <w:tcW w:w="709" w:type="dxa"/>
            <w:shd w:val="clear" w:color="auto" w:fill="auto"/>
            <w:vAlign w:val="center"/>
          </w:tcPr>
          <w:p w14:paraId="689BD5B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17,801,780.07</w:t>
            </w:r>
          </w:p>
        </w:tc>
        <w:tc>
          <w:tcPr>
            <w:tcW w:w="992" w:type="dxa"/>
            <w:shd w:val="clear" w:color="auto" w:fill="auto"/>
            <w:vAlign w:val="center"/>
          </w:tcPr>
          <w:p w14:paraId="3D62B16F"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0.007263742991017920</w:t>
            </w:r>
          </w:p>
        </w:tc>
        <w:tc>
          <w:tcPr>
            <w:tcW w:w="709" w:type="dxa"/>
            <w:shd w:val="clear" w:color="auto" w:fill="auto"/>
            <w:vAlign w:val="center"/>
          </w:tcPr>
          <w:p w14:paraId="0E3DD50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200,129.46</w:t>
            </w:r>
          </w:p>
        </w:tc>
        <w:tc>
          <w:tcPr>
            <w:tcW w:w="992" w:type="dxa"/>
            <w:shd w:val="clear" w:color="auto" w:fill="auto"/>
            <w:vAlign w:val="center"/>
          </w:tcPr>
          <w:p w14:paraId="75214D7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0.005947367055669720</w:t>
            </w:r>
          </w:p>
        </w:tc>
        <w:tc>
          <w:tcPr>
            <w:tcW w:w="709" w:type="dxa"/>
            <w:shd w:val="clear" w:color="auto" w:fill="auto"/>
            <w:vAlign w:val="center"/>
          </w:tcPr>
          <w:p w14:paraId="19A6DB9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72,912.00</w:t>
            </w:r>
          </w:p>
        </w:tc>
        <w:tc>
          <w:tcPr>
            <w:tcW w:w="992" w:type="dxa"/>
            <w:shd w:val="clear" w:color="auto" w:fill="auto"/>
            <w:vAlign w:val="center"/>
          </w:tcPr>
          <w:p w14:paraId="314279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0.007126355733173710</w:t>
            </w:r>
          </w:p>
        </w:tc>
        <w:tc>
          <w:tcPr>
            <w:tcW w:w="709" w:type="dxa"/>
            <w:shd w:val="clear" w:color="auto" w:fill="auto"/>
            <w:vAlign w:val="center"/>
          </w:tcPr>
          <w:p w14:paraId="5E3D3C2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92,335.36</w:t>
            </w:r>
          </w:p>
        </w:tc>
        <w:tc>
          <w:tcPr>
            <w:tcW w:w="992" w:type="dxa"/>
            <w:shd w:val="clear" w:color="auto" w:fill="auto"/>
            <w:vAlign w:val="center"/>
          </w:tcPr>
          <w:p w14:paraId="6E39BDF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0.006090306994408640</w:t>
            </w:r>
          </w:p>
        </w:tc>
        <w:tc>
          <w:tcPr>
            <w:tcW w:w="709" w:type="dxa"/>
            <w:shd w:val="clear" w:color="auto" w:fill="auto"/>
            <w:vAlign w:val="center"/>
          </w:tcPr>
          <w:p w14:paraId="383AB5F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769,050.81</w:t>
            </w:r>
          </w:p>
        </w:tc>
        <w:tc>
          <w:tcPr>
            <w:tcW w:w="992" w:type="dxa"/>
            <w:shd w:val="clear" w:color="auto" w:fill="auto"/>
            <w:vAlign w:val="center"/>
          </w:tcPr>
          <w:p w14:paraId="3F6335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0.006581155561451000</w:t>
            </w:r>
          </w:p>
        </w:tc>
        <w:tc>
          <w:tcPr>
            <w:tcW w:w="709" w:type="dxa"/>
            <w:shd w:val="clear" w:color="auto" w:fill="auto"/>
            <w:vAlign w:val="center"/>
          </w:tcPr>
          <w:p w14:paraId="5BF7CEC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8,144,917.40</w:t>
            </w:r>
          </w:p>
        </w:tc>
        <w:tc>
          <w:tcPr>
            <w:tcW w:w="992" w:type="dxa"/>
            <w:shd w:val="clear" w:color="auto" w:fill="auto"/>
            <w:vAlign w:val="center"/>
          </w:tcPr>
          <w:p w14:paraId="4CC5717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0.007151208958494750</w:t>
            </w:r>
          </w:p>
        </w:tc>
      </w:tr>
      <w:tr w:rsidR="007A5487" w:rsidRPr="009C0110" w14:paraId="1573FE82" w14:textId="77777777" w:rsidTr="000D6F54">
        <w:tc>
          <w:tcPr>
            <w:tcW w:w="425" w:type="dxa"/>
            <w:vAlign w:val="center"/>
          </w:tcPr>
          <w:p w14:paraId="4C14FA59"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566</w:t>
            </w:r>
          </w:p>
        </w:tc>
        <w:tc>
          <w:tcPr>
            <w:tcW w:w="2977" w:type="dxa"/>
            <w:shd w:val="clear" w:color="auto" w:fill="auto"/>
            <w:vAlign w:val="center"/>
          </w:tcPr>
          <w:p w14:paraId="5BD4FDE6"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 MATEO YUCUTINDOO</w:t>
            </w:r>
          </w:p>
        </w:tc>
        <w:tc>
          <w:tcPr>
            <w:tcW w:w="709" w:type="dxa"/>
            <w:shd w:val="clear" w:color="auto" w:fill="auto"/>
            <w:vAlign w:val="center"/>
          </w:tcPr>
          <w:p w14:paraId="151D4B08"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2,041,492.52</w:t>
            </w:r>
          </w:p>
        </w:tc>
        <w:tc>
          <w:tcPr>
            <w:tcW w:w="992" w:type="dxa"/>
            <w:shd w:val="clear" w:color="auto" w:fill="auto"/>
            <w:vAlign w:val="center"/>
          </w:tcPr>
          <w:p w14:paraId="1FD429A8"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0.000832999673350391</w:t>
            </w:r>
          </w:p>
        </w:tc>
        <w:tc>
          <w:tcPr>
            <w:tcW w:w="709" w:type="dxa"/>
            <w:shd w:val="clear" w:color="auto" w:fill="auto"/>
            <w:vAlign w:val="center"/>
          </w:tcPr>
          <w:p w14:paraId="294ECAE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31,408.18</w:t>
            </w:r>
          </w:p>
        </w:tc>
        <w:tc>
          <w:tcPr>
            <w:tcW w:w="992" w:type="dxa"/>
            <w:shd w:val="clear" w:color="auto" w:fill="auto"/>
            <w:vAlign w:val="center"/>
          </w:tcPr>
          <w:p w14:paraId="4ECAD49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0.000933375700961491</w:t>
            </w:r>
          </w:p>
        </w:tc>
        <w:tc>
          <w:tcPr>
            <w:tcW w:w="709" w:type="dxa"/>
            <w:shd w:val="clear" w:color="auto" w:fill="auto"/>
            <w:vAlign w:val="center"/>
          </w:tcPr>
          <w:p w14:paraId="564A6212"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8,855.99</w:t>
            </w:r>
          </w:p>
        </w:tc>
        <w:tc>
          <w:tcPr>
            <w:tcW w:w="992" w:type="dxa"/>
            <w:shd w:val="clear" w:color="auto" w:fill="auto"/>
            <w:vAlign w:val="center"/>
          </w:tcPr>
          <w:p w14:paraId="7EA135B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0.000865576792701189</w:t>
            </w:r>
          </w:p>
        </w:tc>
        <w:tc>
          <w:tcPr>
            <w:tcW w:w="709" w:type="dxa"/>
            <w:shd w:val="clear" w:color="auto" w:fill="auto"/>
            <w:vAlign w:val="center"/>
          </w:tcPr>
          <w:p w14:paraId="09976E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13,043.36</w:t>
            </w:r>
          </w:p>
        </w:tc>
        <w:tc>
          <w:tcPr>
            <w:tcW w:w="992" w:type="dxa"/>
            <w:shd w:val="clear" w:color="auto" w:fill="auto"/>
            <w:vAlign w:val="center"/>
          </w:tcPr>
          <w:p w14:paraId="117317B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0.000860321188313880</w:t>
            </w:r>
          </w:p>
        </w:tc>
        <w:tc>
          <w:tcPr>
            <w:tcW w:w="709" w:type="dxa"/>
            <w:shd w:val="clear" w:color="auto" w:fill="auto"/>
            <w:vAlign w:val="center"/>
          </w:tcPr>
          <w:p w14:paraId="0760DCF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105,139.45</w:t>
            </w:r>
          </w:p>
        </w:tc>
        <w:tc>
          <w:tcPr>
            <w:tcW w:w="992" w:type="dxa"/>
            <w:shd w:val="clear" w:color="auto" w:fill="auto"/>
            <w:vAlign w:val="center"/>
          </w:tcPr>
          <w:p w14:paraId="2A088B6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0.000899731288359737</w:t>
            </w:r>
          </w:p>
        </w:tc>
        <w:tc>
          <w:tcPr>
            <w:tcW w:w="709" w:type="dxa"/>
            <w:shd w:val="clear" w:color="auto" w:fill="auto"/>
            <w:vAlign w:val="center"/>
          </w:tcPr>
          <w:p w14:paraId="24D99CD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675,062.50</w:t>
            </w:r>
          </w:p>
        </w:tc>
        <w:tc>
          <w:tcPr>
            <w:tcW w:w="992" w:type="dxa"/>
            <w:shd w:val="clear" w:color="auto" w:fill="auto"/>
            <w:vAlign w:val="center"/>
          </w:tcPr>
          <w:p w14:paraId="4B624EC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0.000592702511328582</w:t>
            </w:r>
          </w:p>
        </w:tc>
      </w:tr>
      <w:tr w:rsidR="007A5487" w:rsidRPr="009C0110" w14:paraId="75F0FFF4" w14:textId="77777777" w:rsidTr="000D6F54">
        <w:tc>
          <w:tcPr>
            <w:tcW w:w="425" w:type="dxa"/>
            <w:vAlign w:val="center"/>
          </w:tcPr>
          <w:p w14:paraId="1DF78424"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567</w:t>
            </w:r>
          </w:p>
        </w:tc>
        <w:tc>
          <w:tcPr>
            <w:tcW w:w="2977" w:type="dxa"/>
            <w:shd w:val="clear" w:color="auto" w:fill="auto"/>
            <w:vAlign w:val="center"/>
          </w:tcPr>
          <w:p w14:paraId="3B95146C"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ZAPOTITLÁN LAGUNAS</w:t>
            </w:r>
          </w:p>
        </w:tc>
        <w:tc>
          <w:tcPr>
            <w:tcW w:w="709" w:type="dxa"/>
            <w:shd w:val="clear" w:color="auto" w:fill="auto"/>
            <w:vAlign w:val="center"/>
          </w:tcPr>
          <w:p w14:paraId="613D47AD"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1,923,382.73</w:t>
            </w:r>
          </w:p>
        </w:tc>
        <w:tc>
          <w:tcPr>
            <w:tcW w:w="992" w:type="dxa"/>
            <w:shd w:val="clear" w:color="auto" w:fill="auto"/>
            <w:vAlign w:val="center"/>
          </w:tcPr>
          <w:p w14:paraId="06F3ACE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0.000784806787250822</w:t>
            </w:r>
          </w:p>
        </w:tc>
        <w:tc>
          <w:tcPr>
            <w:tcW w:w="709" w:type="dxa"/>
            <w:shd w:val="clear" w:color="auto" w:fill="auto"/>
            <w:vAlign w:val="center"/>
          </w:tcPr>
          <w:p w14:paraId="4D3C4FAA"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30,432.82</w:t>
            </w:r>
          </w:p>
        </w:tc>
        <w:tc>
          <w:tcPr>
            <w:tcW w:w="992" w:type="dxa"/>
            <w:shd w:val="clear" w:color="auto" w:fill="auto"/>
            <w:vAlign w:val="center"/>
          </w:tcPr>
          <w:p w14:paraId="1DC906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0.000904390343526268</w:t>
            </w:r>
          </w:p>
        </w:tc>
        <w:tc>
          <w:tcPr>
            <w:tcW w:w="709" w:type="dxa"/>
            <w:shd w:val="clear" w:color="auto" w:fill="auto"/>
            <w:vAlign w:val="center"/>
          </w:tcPr>
          <w:p w14:paraId="44064DA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8,408.37</w:t>
            </w:r>
          </w:p>
        </w:tc>
        <w:tc>
          <w:tcPr>
            <w:tcW w:w="992" w:type="dxa"/>
            <w:shd w:val="clear" w:color="auto" w:fill="auto"/>
            <w:vAlign w:val="center"/>
          </w:tcPr>
          <w:p w14:paraId="40DD725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0.000821826801571015</w:t>
            </w:r>
          </w:p>
        </w:tc>
        <w:tc>
          <w:tcPr>
            <w:tcW w:w="709" w:type="dxa"/>
            <w:shd w:val="clear" w:color="auto" w:fill="auto"/>
            <w:vAlign w:val="center"/>
          </w:tcPr>
          <w:p w14:paraId="0A77F3F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13,230.46</w:t>
            </w:r>
          </w:p>
        </w:tc>
        <w:tc>
          <w:tcPr>
            <w:tcW w:w="992" w:type="dxa"/>
            <w:shd w:val="clear" w:color="auto" w:fill="auto"/>
            <w:vAlign w:val="center"/>
          </w:tcPr>
          <w:p w14:paraId="36D7BA8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0.000872662034103118</w:t>
            </w:r>
          </w:p>
        </w:tc>
        <w:tc>
          <w:tcPr>
            <w:tcW w:w="709" w:type="dxa"/>
            <w:shd w:val="clear" w:color="auto" w:fill="auto"/>
            <w:vAlign w:val="center"/>
          </w:tcPr>
          <w:p w14:paraId="0D1AA3EF"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100,373.92</w:t>
            </w:r>
          </w:p>
        </w:tc>
        <w:tc>
          <w:tcPr>
            <w:tcW w:w="992" w:type="dxa"/>
            <w:shd w:val="clear" w:color="auto" w:fill="auto"/>
            <w:vAlign w:val="center"/>
          </w:tcPr>
          <w:p w14:paraId="520FBCB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0.000858950245215446</w:t>
            </w:r>
          </w:p>
        </w:tc>
        <w:tc>
          <w:tcPr>
            <w:tcW w:w="709" w:type="dxa"/>
            <w:shd w:val="clear" w:color="auto" w:fill="auto"/>
            <w:vAlign w:val="center"/>
          </w:tcPr>
          <w:p w14:paraId="40C7E83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662,091.50</w:t>
            </w:r>
          </w:p>
        </w:tc>
        <w:tc>
          <w:tcPr>
            <w:tcW w:w="992" w:type="dxa"/>
            <w:shd w:val="clear" w:color="auto" w:fill="auto"/>
            <w:vAlign w:val="center"/>
          </w:tcPr>
          <w:p w14:paraId="5023514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0.000581314018745387</w:t>
            </w:r>
          </w:p>
        </w:tc>
      </w:tr>
      <w:tr w:rsidR="007A5487" w:rsidRPr="009C0110" w14:paraId="2A216518" w14:textId="77777777" w:rsidTr="000D6F54">
        <w:tc>
          <w:tcPr>
            <w:tcW w:w="425" w:type="dxa"/>
            <w:vAlign w:val="center"/>
          </w:tcPr>
          <w:p w14:paraId="39982F93"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568</w:t>
            </w:r>
          </w:p>
        </w:tc>
        <w:tc>
          <w:tcPr>
            <w:tcW w:w="2977" w:type="dxa"/>
            <w:shd w:val="clear" w:color="auto" w:fill="auto"/>
            <w:vAlign w:val="center"/>
          </w:tcPr>
          <w:p w14:paraId="1E65DEAA"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ZAPOTITLÁN PALMAS</w:t>
            </w:r>
          </w:p>
        </w:tc>
        <w:tc>
          <w:tcPr>
            <w:tcW w:w="709" w:type="dxa"/>
            <w:shd w:val="clear" w:color="auto" w:fill="auto"/>
            <w:vAlign w:val="center"/>
          </w:tcPr>
          <w:p w14:paraId="451BE57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1,118,536.87</w:t>
            </w:r>
          </w:p>
        </w:tc>
        <w:tc>
          <w:tcPr>
            <w:tcW w:w="992" w:type="dxa"/>
            <w:shd w:val="clear" w:color="auto" w:fill="auto"/>
            <w:vAlign w:val="center"/>
          </w:tcPr>
          <w:p w14:paraId="5A3DF70B"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0.000456401793399845</w:t>
            </w:r>
          </w:p>
        </w:tc>
        <w:tc>
          <w:tcPr>
            <w:tcW w:w="709" w:type="dxa"/>
            <w:shd w:val="clear" w:color="auto" w:fill="auto"/>
            <w:vAlign w:val="center"/>
          </w:tcPr>
          <w:p w14:paraId="163B366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17,523.14</w:t>
            </w:r>
          </w:p>
        </w:tc>
        <w:tc>
          <w:tcPr>
            <w:tcW w:w="992" w:type="dxa"/>
            <w:shd w:val="clear" w:color="auto" w:fill="auto"/>
            <w:vAlign w:val="center"/>
          </w:tcPr>
          <w:p w14:paraId="78A35D0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0.000520745649080792</w:t>
            </w:r>
          </w:p>
        </w:tc>
        <w:tc>
          <w:tcPr>
            <w:tcW w:w="709" w:type="dxa"/>
            <w:shd w:val="clear" w:color="auto" w:fill="auto"/>
            <w:vAlign w:val="center"/>
          </w:tcPr>
          <w:p w14:paraId="2E35555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4,872.27</w:t>
            </w:r>
          </w:p>
        </w:tc>
        <w:tc>
          <w:tcPr>
            <w:tcW w:w="992" w:type="dxa"/>
            <w:shd w:val="clear" w:color="auto" w:fill="auto"/>
            <w:vAlign w:val="center"/>
          </w:tcPr>
          <w:p w14:paraId="4F1815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0.000476211450077769</w:t>
            </w:r>
          </w:p>
        </w:tc>
        <w:tc>
          <w:tcPr>
            <w:tcW w:w="709" w:type="dxa"/>
            <w:shd w:val="clear" w:color="auto" w:fill="auto"/>
            <w:vAlign w:val="center"/>
          </w:tcPr>
          <w:p w14:paraId="6A0F8E6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7,343.77</w:t>
            </w:r>
          </w:p>
        </w:tc>
        <w:tc>
          <w:tcPr>
            <w:tcW w:w="992" w:type="dxa"/>
            <w:shd w:val="clear" w:color="auto" w:fill="auto"/>
            <w:vAlign w:val="center"/>
          </w:tcPr>
          <w:p w14:paraId="71D5FD6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0.000484384463290427</w:t>
            </w:r>
          </w:p>
        </w:tc>
        <w:tc>
          <w:tcPr>
            <w:tcW w:w="709" w:type="dxa"/>
            <w:shd w:val="clear" w:color="auto" w:fill="auto"/>
            <w:vAlign w:val="center"/>
          </w:tcPr>
          <w:p w14:paraId="3967FE7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58,185.85</w:t>
            </w:r>
          </w:p>
        </w:tc>
        <w:tc>
          <w:tcPr>
            <w:tcW w:w="992" w:type="dxa"/>
            <w:shd w:val="clear" w:color="auto" w:fill="auto"/>
            <w:vAlign w:val="center"/>
          </w:tcPr>
          <w:p w14:paraId="6598DF3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0.000497925657636657</w:t>
            </w:r>
          </w:p>
        </w:tc>
        <w:tc>
          <w:tcPr>
            <w:tcW w:w="709" w:type="dxa"/>
            <w:shd w:val="clear" w:color="auto" w:fill="auto"/>
            <w:vAlign w:val="center"/>
          </w:tcPr>
          <w:p w14:paraId="34B8E4C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713,922.60</w:t>
            </w:r>
          </w:p>
        </w:tc>
        <w:tc>
          <w:tcPr>
            <w:tcW w:w="992" w:type="dxa"/>
            <w:shd w:val="clear" w:color="auto" w:fill="auto"/>
            <w:vAlign w:val="center"/>
          </w:tcPr>
          <w:p w14:paraId="342C7F6E"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0.000626821543063391</w:t>
            </w:r>
          </w:p>
        </w:tc>
      </w:tr>
      <w:tr w:rsidR="007A5487" w:rsidRPr="009C0110" w14:paraId="7AFED49E" w14:textId="77777777" w:rsidTr="000D6F54">
        <w:tc>
          <w:tcPr>
            <w:tcW w:w="425" w:type="dxa"/>
            <w:vAlign w:val="center"/>
          </w:tcPr>
          <w:p w14:paraId="5E302428"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569</w:t>
            </w:r>
          </w:p>
        </w:tc>
        <w:tc>
          <w:tcPr>
            <w:tcW w:w="2977" w:type="dxa"/>
            <w:shd w:val="clear" w:color="auto" w:fill="auto"/>
            <w:vAlign w:val="center"/>
          </w:tcPr>
          <w:p w14:paraId="77E7F595"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SANTA INÉS DE ZARAGOZA</w:t>
            </w:r>
          </w:p>
        </w:tc>
        <w:tc>
          <w:tcPr>
            <w:tcW w:w="709" w:type="dxa"/>
            <w:shd w:val="clear" w:color="auto" w:fill="auto"/>
            <w:vAlign w:val="center"/>
          </w:tcPr>
          <w:p w14:paraId="18C55A47"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1,432,064.87</w:t>
            </w:r>
          </w:p>
        </w:tc>
        <w:tc>
          <w:tcPr>
            <w:tcW w:w="992" w:type="dxa"/>
            <w:shd w:val="clear" w:color="auto" w:fill="auto"/>
            <w:vAlign w:val="center"/>
          </w:tcPr>
          <w:p w14:paraId="66252717"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0.000584332079221417</w:t>
            </w:r>
          </w:p>
        </w:tc>
        <w:tc>
          <w:tcPr>
            <w:tcW w:w="709" w:type="dxa"/>
            <w:shd w:val="clear" w:color="auto" w:fill="auto"/>
            <w:vAlign w:val="center"/>
          </w:tcPr>
          <w:p w14:paraId="3A597A44"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23,097.39</w:t>
            </w:r>
          </w:p>
        </w:tc>
        <w:tc>
          <w:tcPr>
            <w:tcW w:w="992" w:type="dxa"/>
            <w:shd w:val="clear" w:color="auto" w:fill="auto"/>
            <w:vAlign w:val="center"/>
          </w:tcPr>
          <w:p w14:paraId="15B46589"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0.000686398975732784</w:t>
            </w:r>
          </w:p>
        </w:tc>
        <w:tc>
          <w:tcPr>
            <w:tcW w:w="709" w:type="dxa"/>
            <w:shd w:val="clear" w:color="auto" w:fill="auto"/>
            <w:vAlign w:val="center"/>
          </w:tcPr>
          <w:p w14:paraId="44A802A6"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6,281.61</w:t>
            </w:r>
          </w:p>
        </w:tc>
        <w:tc>
          <w:tcPr>
            <w:tcW w:w="992" w:type="dxa"/>
            <w:shd w:val="clear" w:color="auto" w:fill="auto"/>
            <w:vAlign w:val="center"/>
          </w:tcPr>
          <w:p w14:paraId="7C7A77E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0.000613959121092020</w:t>
            </w:r>
          </w:p>
        </w:tc>
        <w:tc>
          <w:tcPr>
            <w:tcW w:w="709" w:type="dxa"/>
            <w:shd w:val="clear" w:color="auto" w:fill="auto"/>
            <w:vAlign w:val="center"/>
          </w:tcPr>
          <w:p w14:paraId="01563AA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9,643.67</w:t>
            </w:r>
          </w:p>
        </w:tc>
        <w:tc>
          <w:tcPr>
            <w:tcW w:w="992" w:type="dxa"/>
            <w:shd w:val="clear" w:color="auto" w:fill="auto"/>
            <w:vAlign w:val="center"/>
          </w:tcPr>
          <w:p w14:paraId="6414BD75"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0.000636082545763278</w:t>
            </w:r>
          </w:p>
        </w:tc>
        <w:tc>
          <w:tcPr>
            <w:tcW w:w="709" w:type="dxa"/>
            <w:shd w:val="clear" w:color="auto" w:fill="auto"/>
            <w:vAlign w:val="center"/>
          </w:tcPr>
          <w:p w14:paraId="0AB5127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75,794.26</w:t>
            </w:r>
          </w:p>
        </w:tc>
        <w:tc>
          <w:tcPr>
            <w:tcW w:w="992" w:type="dxa"/>
            <w:shd w:val="clear" w:color="auto" w:fill="auto"/>
            <w:vAlign w:val="center"/>
          </w:tcPr>
          <w:p w14:paraId="5F921FD1"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0.000648609700736240</w:t>
            </w:r>
          </w:p>
        </w:tc>
        <w:tc>
          <w:tcPr>
            <w:tcW w:w="709" w:type="dxa"/>
            <w:shd w:val="clear" w:color="auto" w:fill="auto"/>
            <w:vAlign w:val="center"/>
          </w:tcPr>
          <w:p w14:paraId="03DB84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688,751.20</w:t>
            </w:r>
          </w:p>
        </w:tc>
        <w:tc>
          <w:tcPr>
            <w:tcW w:w="992" w:type="dxa"/>
            <w:shd w:val="clear" w:color="auto" w:fill="auto"/>
            <w:vAlign w:val="center"/>
          </w:tcPr>
          <w:p w14:paraId="178240DB"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0.000604721141998814</w:t>
            </w:r>
          </w:p>
        </w:tc>
      </w:tr>
      <w:tr w:rsidR="007A5487" w:rsidRPr="009C0110" w14:paraId="4477DC97" w14:textId="77777777" w:rsidTr="000D6F54">
        <w:tc>
          <w:tcPr>
            <w:tcW w:w="425" w:type="dxa"/>
            <w:vAlign w:val="center"/>
          </w:tcPr>
          <w:p w14:paraId="1D2FA10B" w14:textId="77777777" w:rsidR="007A5487" w:rsidRPr="009C0110" w:rsidRDefault="007A5487" w:rsidP="000D6F54">
            <w:pPr>
              <w:spacing w:after="0" w:line="23" w:lineRule="atLeast"/>
              <w:jc w:val="center"/>
              <w:rPr>
                <w:rFonts w:ascii="Arial Narrow" w:hAnsi="Arial Narrow"/>
                <w:sz w:val="8"/>
                <w:szCs w:val="8"/>
              </w:rPr>
            </w:pPr>
            <w:r w:rsidRPr="009C0110">
              <w:rPr>
                <w:rFonts w:ascii="Arial Narrow" w:hAnsi="Arial Narrow"/>
                <w:sz w:val="8"/>
                <w:szCs w:val="8"/>
              </w:rPr>
              <w:t>570</w:t>
            </w:r>
          </w:p>
        </w:tc>
        <w:tc>
          <w:tcPr>
            <w:tcW w:w="2977" w:type="dxa"/>
            <w:shd w:val="clear" w:color="auto" w:fill="auto"/>
            <w:vAlign w:val="center"/>
          </w:tcPr>
          <w:p w14:paraId="4741EF59" w14:textId="77777777" w:rsidR="007A5487" w:rsidRPr="009C0110" w:rsidRDefault="007A5487" w:rsidP="000D6F54">
            <w:pPr>
              <w:spacing w:after="0" w:line="23" w:lineRule="atLeast"/>
              <w:rPr>
                <w:rFonts w:ascii="Arial Narrow" w:hAnsi="Arial Narrow"/>
                <w:sz w:val="8"/>
                <w:szCs w:val="8"/>
              </w:rPr>
            </w:pPr>
            <w:r w:rsidRPr="009C0110">
              <w:rPr>
                <w:rFonts w:ascii="Arial Narrow" w:hAnsi="Arial Narrow" w:cs="Calibri"/>
                <w:sz w:val="8"/>
                <w:szCs w:val="8"/>
              </w:rPr>
              <w:t>ZIMATLÁN DE ÁLVAREZ</w:t>
            </w:r>
          </w:p>
        </w:tc>
        <w:tc>
          <w:tcPr>
            <w:tcW w:w="709" w:type="dxa"/>
            <w:shd w:val="clear" w:color="auto" w:fill="auto"/>
            <w:vAlign w:val="center"/>
          </w:tcPr>
          <w:p w14:paraId="478806B1" w14:textId="77777777" w:rsidR="007A5487" w:rsidRPr="009C0110" w:rsidRDefault="007A5487" w:rsidP="000D6F54">
            <w:pPr>
              <w:spacing w:after="0" w:line="23" w:lineRule="atLeast"/>
              <w:ind w:right="-51"/>
              <w:jc w:val="right"/>
              <w:rPr>
                <w:rFonts w:ascii="Arial Narrow" w:hAnsi="Arial Narrow" w:cs="Calibri"/>
                <w:color w:val="000000"/>
                <w:sz w:val="8"/>
                <w:szCs w:val="8"/>
              </w:rPr>
            </w:pPr>
            <w:r w:rsidRPr="009C0110">
              <w:rPr>
                <w:rFonts w:ascii="Arial Narrow" w:hAnsi="Arial Narrow" w:cs="Calibri"/>
                <w:color w:val="000000"/>
                <w:sz w:val="8"/>
                <w:szCs w:val="8"/>
              </w:rPr>
              <w:t>9,566,479.12</w:t>
            </w:r>
          </w:p>
        </w:tc>
        <w:tc>
          <w:tcPr>
            <w:tcW w:w="992" w:type="dxa"/>
            <w:shd w:val="clear" w:color="auto" w:fill="auto"/>
            <w:vAlign w:val="center"/>
          </w:tcPr>
          <w:p w14:paraId="48759A94" w14:textId="77777777" w:rsidR="007A5487" w:rsidRPr="009C0110" w:rsidRDefault="007A5487" w:rsidP="000D6F54">
            <w:pPr>
              <w:spacing w:after="0" w:line="23" w:lineRule="atLeast"/>
              <w:ind w:right="-51"/>
              <w:jc w:val="right"/>
              <w:rPr>
                <w:rFonts w:ascii="Arial Narrow" w:hAnsi="Arial Narrow" w:cs="Calibri"/>
                <w:sz w:val="8"/>
                <w:szCs w:val="8"/>
              </w:rPr>
            </w:pPr>
            <w:r w:rsidRPr="009C0110">
              <w:rPr>
                <w:rFonts w:ascii="Arial Narrow" w:hAnsi="Arial Narrow" w:cs="Calibri"/>
                <w:color w:val="000000"/>
                <w:sz w:val="8"/>
                <w:szCs w:val="8"/>
              </w:rPr>
              <w:t>0.003903454900767080</w:t>
            </w:r>
          </w:p>
        </w:tc>
        <w:tc>
          <w:tcPr>
            <w:tcW w:w="709" w:type="dxa"/>
            <w:shd w:val="clear" w:color="auto" w:fill="auto"/>
            <w:vAlign w:val="center"/>
          </w:tcPr>
          <w:p w14:paraId="62B7F74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122,017.62</w:t>
            </w:r>
          </w:p>
        </w:tc>
        <w:tc>
          <w:tcPr>
            <w:tcW w:w="992" w:type="dxa"/>
            <w:shd w:val="clear" w:color="auto" w:fill="auto"/>
            <w:vAlign w:val="center"/>
          </w:tcPr>
          <w:p w14:paraId="469664FD"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0.003626070711424630</w:t>
            </w:r>
          </w:p>
        </w:tc>
        <w:tc>
          <w:tcPr>
            <w:tcW w:w="709" w:type="dxa"/>
            <w:shd w:val="clear" w:color="auto" w:fill="auto"/>
            <w:vAlign w:val="center"/>
          </w:tcPr>
          <w:p w14:paraId="12AD23F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40,445.33</w:t>
            </w:r>
          </w:p>
        </w:tc>
        <w:tc>
          <w:tcPr>
            <w:tcW w:w="992" w:type="dxa"/>
            <w:shd w:val="clear" w:color="auto" w:fill="auto"/>
            <w:vAlign w:val="center"/>
          </w:tcPr>
          <w:p w14:paraId="17497D58"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0.003953091525751630</w:t>
            </w:r>
          </w:p>
        </w:tc>
        <w:tc>
          <w:tcPr>
            <w:tcW w:w="709" w:type="dxa"/>
            <w:shd w:val="clear" w:color="auto" w:fill="auto"/>
            <w:vAlign w:val="center"/>
          </w:tcPr>
          <w:p w14:paraId="795A5EC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61,360.12</w:t>
            </w:r>
          </w:p>
        </w:tc>
        <w:tc>
          <w:tcPr>
            <w:tcW w:w="992" w:type="dxa"/>
            <w:shd w:val="clear" w:color="auto" w:fill="auto"/>
            <w:vAlign w:val="center"/>
          </w:tcPr>
          <w:p w14:paraId="1AF3C367"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0.004047224898606050</w:t>
            </w:r>
          </w:p>
        </w:tc>
        <w:tc>
          <w:tcPr>
            <w:tcW w:w="709" w:type="dxa"/>
            <w:shd w:val="clear" w:color="auto" w:fill="auto"/>
            <w:vAlign w:val="center"/>
          </w:tcPr>
          <w:p w14:paraId="149C13AC"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436,827.81</w:t>
            </w:r>
          </w:p>
        </w:tc>
        <w:tc>
          <w:tcPr>
            <w:tcW w:w="992" w:type="dxa"/>
            <w:shd w:val="clear" w:color="auto" w:fill="auto"/>
            <w:vAlign w:val="center"/>
          </w:tcPr>
          <w:p w14:paraId="42AB6B6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0.003738155832873980</w:t>
            </w:r>
          </w:p>
        </w:tc>
        <w:tc>
          <w:tcPr>
            <w:tcW w:w="709" w:type="dxa"/>
            <w:shd w:val="clear" w:color="auto" w:fill="auto"/>
            <w:vAlign w:val="center"/>
          </w:tcPr>
          <w:p w14:paraId="45431D10"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color w:val="000000"/>
                <w:sz w:val="8"/>
                <w:szCs w:val="8"/>
              </w:rPr>
              <w:t>3,862,596.20</w:t>
            </w:r>
          </w:p>
        </w:tc>
        <w:tc>
          <w:tcPr>
            <w:tcW w:w="992" w:type="dxa"/>
            <w:shd w:val="clear" w:color="auto" w:fill="auto"/>
            <w:vAlign w:val="center"/>
          </w:tcPr>
          <w:p w14:paraId="3ABECAD3" w14:textId="77777777" w:rsidR="007A5487" w:rsidRPr="009C0110" w:rsidRDefault="007A5487" w:rsidP="000D6F54">
            <w:pPr>
              <w:spacing w:after="0" w:line="23" w:lineRule="atLeast"/>
              <w:ind w:right="-51"/>
              <w:jc w:val="right"/>
              <w:rPr>
                <w:rFonts w:ascii="Arial Narrow" w:hAnsi="Arial Narrow"/>
                <w:sz w:val="8"/>
                <w:szCs w:val="8"/>
              </w:rPr>
            </w:pPr>
            <w:r w:rsidRPr="009C0110">
              <w:rPr>
                <w:rFonts w:ascii="Arial Narrow" w:hAnsi="Arial Narrow" w:cs="Calibri"/>
                <w:sz w:val="8"/>
                <w:szCs w:val="8"/>
              </w:rPr>
              <w:t>0.003391345939062290</w:t>
            </w:r>
          </w:p>
        </w:tc>
      </w:tr>
    </w:tbl>
    <w:p w14:paraId="455661D3" w14:textId="77777777" w:rsidR="007A5487" w:rsidRDefault="007A5487" w:rsidP="007A5487">
      <w:pPr>
        <w:spacing w:after="0" w:line="360" w:lineRule="auto"/>
        <w:ind w:right="49"/>
        <w:jc w:val="both"/>
        <w:rPr>
          <w:rFonts w:ascii="Arial" w:hAnsi="Arial" w:cs="Arial"/>
          <w:b/>
        </w:rPr>
      </w:pPr>
    </w:p>
    <w:p w14:paraId="1DF3B4BF" w14:textId="77777777" w:rsidR="007A5487" w:rsidRDefault="007A5487" w:rsidP="007A5487">
      <w:pPr>
        <w:rPr>
          <w:rFonts w:ascii="Arial" w:hAnsi="Arial" w:cs="Arial"/>
          <w:b/>
        </w:rPr>
      </w:pPr>
      <w:r>
        <w:rPr>
          <w:rFonts w:ascii="Arial" w:hAnsi="Arial" w:cs="Arial"/>
          <w:b/>
        </w:rPr>
        <w:br w:type="page"/>
      </w:r>
    </w:p>
    <w:tbl>
      <w:tblPr>
        <w:tblW w:w="133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276"/>
        <w:gridCol w:w="992"/>
        <w:gridCol w:w="1134"/>
        <w:gridCol w:w="1276"/>
        <w:gridCol w:w="850"/>
        <w:gridCol w:w="1134"/>
        <w:gridCol w:w="1276"/>
        <w:gridCol w:w="850"/>
        <w:gridCol w:w="1134"/>
      </w:tblGrid>
      <w:tr w:rsidR="007A5487" w:rsidRPr="00E30F25" w14:paraId="576DEFE5" w14:textId="77777777" w:rsidTr="000D6F54">
        <w:trPr>
          <w:trHeight w:val="20"/>
          <w:tblHeader/>
        </w:trPr>
        <w:tc>
          <w:tcPr>
            <w:tcW w:w="13324" w:type="dxa"/>
            <w:gridSpan w:val="11"/>
            <w:shd w:val="clear" w:color="auto" w:fill="F2F2F2" w:themeFill="background1" w:themeFillShade="F2"/>
            <w:vAlign w:val="center"/>
          </w:tcPr>
          <w:p w14:paraId="2969B5BE" w14:textId="77777777" w:rsidR="007A5487" w:rsidRPr="00E30F25" w:rsidRDefault="007A5487" w:rsidP="000D6F54">
            <w:pPr>
              <w:spacing w:after="0" w:line="23" w:lineRule="atLeast"/>
              <w:jc w:val="center"/>
              <w:rPr>
                <w:rFonts w:ascii="Arial Narrow" w:hAnsi="Arial Narrow"/>
                <w:b/>
                <w:bCs/>
                <w:sz w:val="10"/>
                <w:szCs w:val="10"/>
              </w:rPr>
            </w:pPr>
            <w:r w:rsidRPr="00E30F25">
              <w:rPr>
                <w:rFonts w:ascii="Arial Narrow" w:hAnsi="Arial Narrow"/>
                <w:b/>
                <w:bCs/>
                <w:sz w:val="10"/>
                <w:szCs w:val="10"/>
              </w:rPr>
              <w:lastRenderedPageBreak/>
              <w:t>Anexo 3. Porcentajes, montos estimados y coeficientes de distribución del FGP, FIEPS y FISAN para el ejercicio fiscal 2025.</w:t>
            </w:r>
          </w:p>
        </w:tc>
      </w:tr>
      <w:tr w:rsidR="007A5487" w:rsidRPr="00E30F25" w14:paraId="4C9F3ED6" w14:textId="77777777" w:rsidTr="000D6F54">
        <w:trPr>
          <w:trHeight w:val="20"/>
          <w:tblHeader/>
        </w:trPr>
        <w:tc>
          <w:tcPr>
            <w:tcW w:w="567" w:type="dxa"/>
            <w:vMerge w:val="restart"/>
            <w:shd w:val="clear" w:color="auto" w:fill="F2F2F2" w:themeFill="background1" w:themeFillShade="F2"/>
            <w:vAlign w:val="center"/>
          </w:tcPr>
          <w:p w14:paraId="2F991509" w14:textId="77777777" w:rsidR="007A5487" w:rsidRPr="00E30F25" w:rsidRDefault="007A5487" w:rsidP="000D6F54">
            <w:pPr>
              <w:spacing w:after="0" w:line="23" w:lineRule="atLeast"/>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Clave</w:t>
            </w:r>
          </w:p>
        </w:tc>
        <w:tc>
          <w:tcPr>
            <w:tcW w:w="2835" w:type="dxa"/>
            <w:vMerge w:val="restart"/>
            <w:shd w:val="clear" w:color="auto" w:fill="F2F2F2" w:themeFill="background1" w:themeFillShade="F2"/>
            <w:vAlign w:val="center"/>
          </w:tcPr>
          <w:p w14:paraId="1EC8C2E1" w14:textId="77777777" w:rsidR="007A5487" w:rsidRPr="00E30F25" w:rsidRDefault="007A5487" w:rsidP="000D6F54">
            <w:pPr>
              <w:spacing w:after="0" w:line="23" w:lineRule="atLeast"/>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Municipio</w:t>
            </w:r>
          </w:p>
        </w:tc>
        <w:tc>
          <w:tcPr>
            <w:tcW w:w="3402" w:type="dxa"/>
            <w:gridSpan w:val="3"/>
            <w:shd w:val="clear" w:color="auto" w:fill="F2F2F2" w:themeFill="background1" w:themeFillShade="F2"/>
            <w:vAlign w:val="center"/>
          </w:tcPr>
          <w:p w14:paraId="16E8E597" w14:textId="77777777" w:rsidR="007A5487" w:rsidRPr="00E30F25" w:rsidRDefault="007A5487" w:rsidP="000D6F54">
            <w:pPr>
              <w:spacing w:after="0" w:line="23" w:lineRule="atLeast"/>
              <w:jc w:val="center"/>
              <w:rPr>
                <w:rFonts w:ascii="Arial Narrow" w:hAnsi="Arial Narrow"/>
                <w:b/>
                <w:bCs/>
                <w:sz w:val="10"/>
                <w:szCs w:val="10"/>
              </w:rPr>
            </w:pPr>
            <w:r w:rsidRPr="00E30F25">
              <w:rPr>
                <w:rFonts w:ascii="Arial Narrow" w:hAnsi="Arial Narrow"/>
                <w:b/>
                <w:bCs/>
                <w:sz w:val="10"/>
                <w:szCs w:val="10"/>
              </w:rPr>
              <w:t>Fondo General de Participaciones</w:t>
            </w:r>
          </w:p>
        </w:tc>
        <w:tc>
          <w:tcPr>
            <w:tcW w:w="3260" w:type="dxa"/>
            <w:gridSpan w:val="3"/>
            <w:shd w:val="clear" w:color="auto" w:fill="F2F2F2" w:themeFill="background1" w:themeFillShade="F2"/>
            <w:vAlign w:val="center"/>
          </w:tcPr>
          <w:p w14:paraId="7FBCA001" w14:textId="77777777" w:rsidR="007A5487" w:rsidRPr="00E30F25" w:rsidRDefault="007A5487" w:rsidP="000D6F54">
            <w:pPr>
              <w:spacing w:after="0" w:line="23" w:lineRule="atLeast"/>
              <w:jc w:val="center"/>
              <w:rPr>
                <w:rFonts w:ascii="Arial Narrow" w:hAnsi="Arial Narrow"/>
                <w:b/>
                <w:bCs/>
                <w:sz w:val="10"/>
                <w:szCs w:val="10"/>
              </w:rPr>
            </w:pPr>
            <w:r w:rsidRPr="00E30F25">
              <w:rPr>
                <w:rFonts w:ascii="Arial Narrow" w:hAnsi="Arial Narrow"/>
                <w:b/>
                <w:bCs/>
                <w:sz w:val="10"/>
                <w:szCs w:val="10"/>
              </w:rPr>
              <w:t>Fondo de Impuestos Especiales de Producción y Servicios</w:t>
            </w:r>
          </w:p>
        </w:tc>
        <w:tc>
          <w:tcPr>
            <w:tcW w:w="3260" w:type="dxa"/>
            <w:gridSpan w:val="3"/>
            <w:shd w:val="clear" w:color="auto" w:fill="F2F2F2" w:themeFill="background1" w:themeFillShade="F2"/>
          </w:tcPr>
          <w:p w14:paraId="02533184" w14:textId="77777777" w:rsidR="007A5487" w:rsidRPr="00E30F25" w:rsidRDefault="007A5487" w:rsidP="000D6F54">
            <w:pPr>
              <w:spacing w:after="0" w:line="23" w:lineRule="atLeast"/>
              <w:jc w:val="center"/>
              <w:rPr>
                <w:rFonts w:ascii="Arial Narrow" w:hAnsi="Arial Narrow"/>
                <w:b/>
                <w:bCs/>
                <w:sz w:val="10"/>
                <w:szCs w:val="10"/>
              </w:rPr>
            </w:pPr>
            <w:r w:rsidRPr="00E30F25">
              <w:rPr>
                <w:rFonts w:ascii="Arial Narrow" w:hAnsi="Arial Narrow"/>
                <w:b/>
                <w:bCs/>
                <w:sz w:val="10"/>
                <w:szCs w:val="10"/>
              </w:rPr>
              <w:t>Fondo del Impuesto Sobre Automóviles Nuevos</w:t>
            </w:r>
          </w:p>
        </w:tc>
      </w:tr>
      <w:tr w:rsidR="007A5487" w:rsidRPr="00E30F25" w14:paraId="0953D600" w14:textId="77777777" w:rsidTr="000D6F54">
        <w:trPr>
          <w:trHeight w:val="20"/>
          <w:tblHeader/>
        </w:trPr>
        <w:tc>
          <w:tcPr>
            <w:tcW w:w="567" w:type="dxa"/>
            <w:vMerge/>
            <w:shd w:val="clear" w:color="auto" w:fill="F2F2F2" w:themeFill="background1" w:themeFillShade="F2"/>
            <w:vAlign w:val="center"/>
          </w:tcPr>
          <w:p w14:paraId="143A8631"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p>
        </w:tc>
        <w:tc>
          <w:tcPr>
            <w:tcW w:w="2835" w:type="dxa"/>
            <w:vMerge/>
            <w:shd w:val="clear" w:color="auto" w:fill="F2F2F2" w:themeFill="background1" w:themeFillShade="F2"/>
            <w:vAlign w:val="center"/>
          </w:tcPr>
          <w:p w14:paraId="243AC63E"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p>
        </w:tc>
        <w:tc>
          <w:tcPr>
            <w:tcW w:w="1276" w:type="dxa"/>
            <w:shd w:val="clear" w:color="auto" w:fill="F2F2F2" w:themeFill="background1" w:themeFillShade="F2"/>
            <w:vAlign w:val="center"/>
          </w:tcPr>
          <w:p w14:paraId="7DD3F417"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Porcentaje</w:t>
            </w:r>
          </w:p>
        </w:tc>
        <w:tc>
          <w:tcPr>
            <w:tcW w:w="992" w:type="dxa"/>
            <w:shd w:val="clear" w:color="auto" w:fill="F2F2F2" w:themeFill="background1" w:themeFillShade="F2"/>
            <w:vAlign w:val="center"/>
          </w:tcPr>
          <w:p w14:paraId="4747FFB4"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Monto estimado</w:t>
            </w:r>
          </w:p>
          <w:p w14:paraId="30298537"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a distribuir</w:t>
            </w:r>
          </w:p>
          <w:p w14:paraId="43E86D3E"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a cada municipio</w:t>
            </w:r>
          </w:p>
        </w:tc>
        <w:tc>
          <w:tcPr>
            <w:tcW w:w="1134" w:type="dxa"/>
            <w:shd w:val="clear" w:color="auto" w:fill="F2F2F2" w:themeFill="background1" w:themeFillShade="F2"/>
            <w:vAlign w:val="center"/>
          </w:tcPr>
          <w:p w14:paraId="46B3AA55"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 xml:space="preserve">Coeficiente de distribución del crecimiento (ΔFGP </w:t>
            </w:r>
            <w:r w:rsidRPr="00E30F25">
              <w:rPr>
                <w:rFonts w:ascii="Arial Narrow" w:hAnsi="Arial Narrow" w:cs="Calibri"/>
                <w:b/>
                <w:bCs/>
                <w:color w:val="000000"/>
                <w:sz w:val="10"/>
                <w:szCs w:val="10"/>
                <w:vertAlign w:val="subscript"/>
                <w:lang w:eastAsia="es-MX"/>
              </w:rPr>
              <w:t>13,t</w:t>
            </w:r>
            <w:r w:rsidRPr="00E30F25">
              <w:rPr>
                <w:rFonts w:ascii="Arial Narrow" w:hAnsi="Arial Narrow" w:cs="Calibri"/>
                <w:b/>
                <w:bCs/>
                <w:color w:val="000000"/>
                <w:sz w:val="10"/>
                <w:szCs w:val="10"/>
                <w:lang w:eastAsia="es-MX"/>
              </w:rPr>
              <w:t>)</w:t>
            </w:r>
          </w:p>
        </w:tc>
        <w:tc>
          <w:tcPr>
            <w:tcW w:w="1276" w:type="dxa"/>
            <w:shd w:val="clear" w:color="auto" w:fill="F2F2F2" w:themeFill="background1" w:themeFillShade="F2"/>
            <w:vAlign w:val="center"/>
          </w:tcPr>
          <w:p w14:paraId="759A4B4E"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Porcentaje</w:t>
            </w:r>
          </w:p>
        </w:tc>
        <w:tc>
          <w:tcPr>
            <w:tcW w:w="850" w:type="dxa"/>
            <w:shd w:val="clear" w:color="auto" w:fill="F2F2F2" w:themeFill="background1" w:themeFillShade="F2"/>
            <w:vAlign w:val="center"/>
          </w:tcPr>
          <w:p w14:paraId="3B47D3AA"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Monto estimado</w:t>
            </w:r>
          </w:p>
          <w:p w14:paraId="4D9002FD"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a distribuir</w:t>
            </w:r>
          </w:p>
          <w:p w14:paraId="28CF82C5"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a cada municipio</w:t>
            </w:r>
          </w:p>
        </w:tc>
        <w:tc>
          <w:tcPr>
            <w:tcW w:w="1134" w:type="dxa"/>
            <w:shd w:val="clear" w:color="auto" w:fill="F2F2F2" w:themeFill="background1" w:themeFillShade="F2"/>
            <w:vAlign w:val="center"/>
          </w:tcPr>
          <w:p w14:paraId="3BD897C2"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Coeficiente</w:t>
            </w:r>
          </w:p>
          <w:p w14:paraId="7F42BF4B"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 xml:space="preserve">de distribución del crecimiento (ΔFIEPS </w:t>
            </w:r>
            <w:r w:rsidRPr="00E30F25">
              <w:rPr>
                <w:rFonts w:ascii="Arial Narrow" w:hAnsi="Arial Narrow" w:cs="Calibri"/>
                <w:b/>
                <w:bCs/>
                <w:color w:val="000000"/>
                <w:sz w:val="10"/>
                <w:szCs w:val="10"/>
                <w:vertAlign w:val="subscript"/>
                <w:lang w:eastAsia="es-MX"/>
              </w:rPr>
              <w:t>13,t</w:t>
            </w:r>
            <w:r w:rsidRPr="00E30F25">
              <w:rPr>
                <w:rFonts w:ascii="Arial Narrow" w:hAnsi="Arial Narrow" w:cs="Calibri"/>
                <w:b/>
                <w:bCs/>
                <w:color w:val="000000"/>
                <w:sz w:val="10"/>
                <w:szCs w:val="10"/>
                <w:lang w:eastAsia="es-MX"/>
              </w:rPr>
              <w:t>)</w:t>
            </w:r>
          </w:p>
        </w:tc>
        <w:tc>
          <w:tcPr>
            <w:tcW w:w="1276" w:type="dxa"/>
            <w:shd w:val="clear" w:color="auto" w:fill="F2F2F2" w:themeFill="background1" w:themeFillShade="F2"/>
            <w:vAlign w:val="center"/>
          </w:tcPr>
          <w:p w14:paraId="3EB1ADF0"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Porcentaje</w:t>
            </w:r>
          </w:p>
        </w:tc>
        <w:tc>
          <w:tcPr>
            <w:tcW w:w="850" w:type="dxa"/>
            <w:shd w:val="clear" w:color="auto" w:fill="F2F2F2" w:themeFill="background1" w:themeFillShade="F2"/>
            <w:vAlign w:val="center"/>
          </w:tcPr>
          <w:p w14:paraId="416A963F"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Monto estimado</w:t>
            </w:r>
          </w:p>
          <w:p w14:paraId="3112C25C"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a distribuir a cada municipio</w:t>
            </w:r>
          </w:p>
        </w:tc>
        <w:tc>
          <w:tcPr>
            <w:tcW w:w="1134" w:type="dxa"/>
            <w:shd w:val="clear" w:color="auto" w:fill="F2F2F2" w:themeFill="background1" w:themeFillShade="F2"/>
            <w:vAlign w:val="center"/>
          </w:tcPr>
          <w:p w14:paraId="37B7043C"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Coeficiente</w:t>
            </w:r>
          </w:p>
          <w:p w14:paraId="032A5036"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 xml:space="preserve">de distribución del crecimiento (ΔFISAN </w:t>
            </w:r>
            <w:r w:rsidRPr="00E30F25">
              <w:rPr>
                <w:rFonts w:ascii="Arial Narrow" w:hAnsi="Arial Narrow" w:cs="Calibri"/>
                <w:b/>
                <w:bCs/>
                <w:color w:val="000000"/>
                <w:sz w:val="10"/>
                <w:szCs w:val="10"/>
                <w:vertAlign w:val="subscript"/>
                <w:lang w:eastAsia="es-MX"/>
              </w:rPr>
              <w:t>13,t</w:t>
            </w:r>
            <w:r w:rsidRPr="00E30F25">
              <w:rPr>
                <w:rFonts w:ascii="Arial Narrow" w:hAnsi="Arial Narrow" w:cs="Calibri"/>
                <w:b/>
                <w:bCs/>
                <w:color w:val="000000"/>
                <w:sz w:val="10"/>
                <w:szCs w:val="10"/>
                <w:lang w:eastAsia="es-MX"/>
              </w:rPr>
              <w:t>)</w:t>
            </w:r>
          </w:p>
        </w:tc>
      </w:tr>
      <w:tr w:rsidR="007A5487" w:rsidRPr="00E30F25" w14:paraId="63B1DE0E" w14:textId="77777777" w:rsidTr="000D6F54">
        <w:trPr>
          <w:trHeight w:val="20"/>
        </w:trPr>
        <w:tc>
          <w:tcPr>
            <w:tcW w:w="3402" w:type="dxa"/>
            <w:gridSpan w:val="2"/>
            <w:shd w:val="clear" w:color="auto" w:fill="F2F2F2" w:themeFill="background1" w:themeFillShade="F2"/>
            <w:vAlign w:val="center"/>
          </w:tcPr>
          <w:p w14:paraId="7045822F"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Totales</w:t>
            </w:r>
          </w:p>
        </w:tc>
        <w:tc>
          <w:tcPr>
            <w:tcW w:w="1276" w:type="dxa"/>
            <w:shd w:val="clear" w:color="auto" w:fill="F2F2F2" w:themeFill="background1" w:themeFillShade="F2"/>
          </w:tcPr>
          <w:p w14:paraId="35A04126"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100.00%</w:t>
            </w:r>
          </w:p>
        </w:tc>
        <w:tc>
          <w:tcPr>
            <w:tcW w:w="992" w:type="dxa"/>
            <w:shd w:val="clear" w:color="auto" w:fill="F2F2F2" w:themeFill="background1" w:themeFillShade="F2"/>
          </w:tcPr>
          <w:p w14:paraId="5FF011B7"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5,842,610,951.31</w:t>
            </w:r>
          </w:p>
        </w:tc>
        <w:tc>
          <w:tcPr>
            <w:tcW w:w="1134" w:type="dxa"/>
            <w:shd w:val="clear" w:color="auto" w:fill="F2F2F2" w:themeFill="background1" w:themeFillShade="F2"/>
          </w:tcPr>
          <w:p w14:paraId="17E47B31"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w:t>
            </w:r>
          </w:p>
        </w:tc>
        <w:tc>
          <w:tcPr>
            <w:tcW w:w="1276" w:type="dxa"/>
            <w:shd w:val="clear" w:color="auto" w:fill="F2F2F2" w:themeFill="background1" w:themeFillShade="F2"/>
          </w:tcPr>
          <w:p w14:paraId="3356B4E2"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100.00%</w:t>
            </w:r>
          </w:p>
        </w:tc>
        <w:tc>
          <w:tcPr>
            <w:tcW w:w="850" w:type="dxa"/>
            <w:shd w:val="clear" w:color="auto" w:fill="F2F2F2" w:themeFill="background1" w:themeFillShade="F2"/>
          </w:tcPr>
          <w:p w14:paraId="206610C7"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65,034,364.60</w:t>
            </w:r>
          </w:p>
        </w:tc>
        <w:tc>
          <w:tcPr>
            <w:tcW w:w="1134" w:type="dxa"/>
            <w:shd w:val="clear" w:color="auto" w:fill="F2F2F2" w:themeFill="background1" w:themeFillShade="F2"/>
          </w:tcPr>
          <w:p w14:paraId="069E717F"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w:t>
            </w:r>
          </w:p>
        </w:tc>
        <w:tc>
          <w:tcPr>
            <w:tcW w:w="1276" w:type="dxa"/>
            <w:shd w:val="clear" w:color="auto" w:fill="F2F2F2" w:themeFill="background1" w:themeFillShade="F2"/>
          </w:tcPr>
          <w:p w14:paraId="0774C864"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100.00%</w:t>
            </w:r>
          </w:p>
        </w:tc>
        <w:tc>
          <w:tcPr>
            <w:tcW w:w="850" w:type="dxa"/>
            <w:shd w:val="clear" w:color="auto" w:fill="F2F2F2" w:themeFill="background1" w:themeFillShade="F2"/>
          </w:tcPr>
          <w:p w14:paraId="26386119"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43,312,473.00</w:t>
            </w:r>
          </w:p>
        </w:tc>
        <w:tc>
          <w:tcPr>
            <w:tcW w:w="1134" w:type="dxa"/>
            <w:shd w:val="clear" w:color="auto" w:fill="F2F2F2" w:themeFill="background1" w:themeFillShade="F2"/>
          </w:tcPr>
          <w:p w14:paraId="5BF1BB78"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w:t>
            </w:r>
          </w:p>
        </w:tc>
      </w:tr>
      <w:tr w:rsidR="007A5487" w:rsidRPr="00E30F25" w14:paraId="26BAA923" w14:textId="77777777" w:rsidTr="000D6F54">
        <w:trPr>
          <w:trHeight w:val="20"/>
        </w:trPr>
        <w:tc>
          <w:tcPr>
            <w:tcW w:w="567" w:type="dxa"/>
            <w:noWrap/>
            <w:hideMark/>
          </w:tcPr>
          <w:p w14:paraId="39A0BBC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w:t>
            </w:r>
          </w:p>
        </w:tc>
        <w:tc>
          <w:tcPr>
            <w:tcW w:w="2835" w:type="dxa"/>
            <w:noWrap/>
            <w:hideMark/>
          </w:tcPr>
          <w:p w14:paraId="665031A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ABEJONES</w:t>
            </w:r>
          </w:p>
        </w:tc>
        <w:tc>
          <w:tcPr>
            <w:tcW w:w="1276" w:type="dxa"/>
            <w:noWrap/>
            <w:hideMark/>
          </w:tcPr>
          <w:p w14:paraId="2D8CEF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0.028311644293706000%</w:t>
            </w:r>
          </w:p>
        </w:tc>
        <w:tc>
          <w:tcPr>
            <w:tcW w:w="992" w:type="dxa"/>
            <w:noWrap/>
            <w:hideMark/>
          </w:tcPr>
          <w:p w14:paraId="12BE0E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1,654,139.23</w:t>
            </w:r>
          </w:p>
        </w:tc>
        <w:tc>
          <w:tcPr>
            <w:tcW w:w="1134" w:type="dxa"/>
            <w:noWrap/>
            <w:hideMark/>
          </w:tcPr>
          <w:p w14:paraId="203FB5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0.000103116308331609</w:t>
            </w:r>
          </w:p>
        </w:tc>
        <w:tc>
          <w:tcPr>
            <w:tcW w:w="1276" w:type="dxa"/>
            <w:noWrap/>
            <w:hideMark/>
          </w:tcPr>
          <w:p w14:paraId="472D1B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0.039485616808809400%</w:t>
            </w:r>
          </w:p>
        </w:tc>
        <w:tc>
          <w:tcPr>
            <w:tcW w:w="850" w:type="dxa"/>
            <w:noWrap/>
            <w:hideMark/>
          </w:tcPr>
          <w:p w14:paraId="28948F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25,679.22</w:t>
            </w:r>
          </w:p>
        </w:tc>
        <w:tc>
          <w:tcPr>
            <w:tcW w:w="1134" w:type="dxa"/>
            <w:noWrap/>
            <w:hideMark/>
          </w:tcPr>
          <w:p w14:paraId="6646F5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0.000103116308331609</w:t>
            </w:r>
          </w:p>
        </w:tc>
        <w:tc>
          <w:tcPr>
            <w:tcW w:w="1276" w:type="dxa"/>
            <w:noWrap/>
            <w:hideMark/>
          </w:tcPr>
          <w:p w14:paraId="4B3551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0.021268884831397200%</w:t>
            </w:r>
          </w:p>
        </w:tc>
        <w:tc>
          <w:tcPr>
            <w:tcW w:w="850" w:type="dxa"/>
            <w:noWrap/>
            <w:hideMark/>
          </w:tcPr>
          <w:p w14:paraId="578321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9,212.08</w:t>
            </w:r>
          </w:p>
        </w:tc>
        <w:tc>
          <w:tcPr>
            <w:tcW w:w="1134" w:type="dxa"/>
            <w:noWrap/>
            <w:hideMark/>
          </w:tcPr>
          <w:p w14:paraId="5CA7A6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0.000103116308331609</w:t>
            </w:r>
          </w:p>
        </w:tc>
      </w:tr>
      <w:tr w:rsidR="007A5487" w:rsidRPr="00E30F25" w14:paraId="42792A12" w14:textId="77777777" w:rsidTr="000D6F54">
        <w:trPr>
          <w:trHeight w:val="20"/>
        </w:trPr>
        <w:tc>
          <w:tcPr>
            <w:tcW w:w="567" w:type="dxa"/>
            <w:noWrap/>
            <w:hideMark/>
          </w:tcPr>
          <w:p w14:paraId="61F7668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w:t>
            </w:r>
          </w:p>
        </w:tc>
        <w:tc>
          <w:tcPr>
            <w:tcW w:w="2835" w:type="dxa"/>
            <w:noWrap/>
            <w:hideMark/>
          </w:tcPr>
          <w:p w14:paraId="6B2609F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ACATLÁN DE PÉREZ FIGUEROA</w:t>
            </w:r>
          </w:p>
        </w:tc>
        <w:tc>
          <w:tcPr>
            <w:tcW w:w="1276" w:type="dxa"/>
            <w:noWrap/>
            <w:hideMark/>
          </w:tcPr>
          <w:p w14:paraId="2D58FA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0.680021437181124000%</w:t>
            </w:r>
          </w:p>
        </w:tc>
        <w:tc>
          <w:tcPr>
            <w:tcW w:w="992" w:type="dxa"/>
            <w:noWrap/>
            <w:hideMark/>
          </w:tcPr>
          <w:p w14:paraId="499F71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39,731,006.96</w:t>
            </w:r>
          </w:p>
        </w:tc>
        <w:tc>
          <w:tcPr>
            <w:tcW w:w="1134" w:type="dxa"/>
            <w:noWrap/>
            <w:hideMark/>
          </w:tcPr>
          <w:p w14:paraId="04C96B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0.006192233037913510</w:t>
            </w:r>
          </w:p>
        </w:tc>
        <w:tc>
          <w:tcPr>
            <w:tcW w:w="1276" w:type="dxa"/>
            <w:noWrap/>
            <w:hideMark/>
          </w:tcPr>
          <w:p w14:paraId="3E1E10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0.709568261085156000%</w:t>
            </w:r>
          </w:p>
        </w:tc>
        <w:tc>
          <w:tcPr>
            <w:tcW w:w="850" w:type="dxa"/>
            <w:noWrap/>
            <w:hideMark/>
          </w:tcPr>
          <w:p w14:paraId="227DDC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461,463.21</w:t>
            </w:r>
          </w:p>
        </w:tc>
        <w:tc>
          <w:tcPr>
            <w:tcW w:w="1134" w:type="dxa"/>
            <w:noWrap/>
            <w:hideMark/>
          </w:tcPr>
          <w:p w14:paraId="51719B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0.006192233037913510</w:t>
            </w:r>
          </w:p>
        </w:tc>
        <w:tc>
          <w:tcPr>
            <w:tcW w:w="1276" w:type="dxa"/>
            <w:noWrap/>
            <w:hideMark/>
          </w:tcPr>
          <w:p w14:paraId="0E637C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0.658028993172475000%</w:t>
            </w:r>
          </w:p>
        </w:tc>
        <w:tc>
          <w:tcPr>
            <w:tcW w:w="850" w:type="dxa"/>
            <w:noWrap/>
            <w:hideMark/>
          </w:tcPr>
          <w:p w14:paraId="19B03D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285,008.63</w:t>
            </w:r>
          </w:p>
        </w:tc>
        <w:tc>
          <w:tcPr>
            <w:tcW w:w="1134" w:type="dxa"/>
            <w:noWrap/>
            <w:hideMark/>
          </w:tcPr>
          <w:p w14:paraId="192F31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0.006192233037913510</w:t>
            </w:r>
          </w:p>
        </w:tc>
      </w:tr>
      <w:tr w:rsidR="007A5487" w:rsidRPr="00E30F25" w14:paraId="29E82D1A" w14:textId="77777777" w:rsidTr="000D6F54">
        <w:trPr>
          <w:trHeight w:val="20"/>
        </w:trPr>
        <w:tc>
          <w:tcPr>
            <w:tcW w:w="567" w:type="dxa"/>
            <w:noWrap/>
            <w:hideMark/>
          </w:tcPr>
          <w:p w14:paraId="3D4FBB6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w:t>
            </w:r>
          </w:p>
        </w:tc>
        <w:tc>
          <w:tcPr>
            <w:tcW w:w="2835" w:type="dxa"/>
            <w:noWrap/>
            <w:hideMark/>
          </w:tcPr>
          <w:p w14:paraId="36D5F1A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ASUNCIÓN CACALOTEPEC</w:t>
            </w:r>
          </w:p>
        </w:tc>
        <w:tc>
          <w:tcPr>
            <w:tcW w:w="1276" w:type="dxa"/>
            <w:noWrap/>
            <w:hideMark/>
          </w:tcPr>
          <w:p w14:paraId="48A38D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0.045242656614117400%</w:t>
            </w:r>
          </w:p>
        </w:tc>
        <w:tc>
          <w:tcPr>
            <w:tcW w:w="992" w:type="dxa"/>
            <w:noWrap/>
            <w:hideMark/>
          </w:tcPr>
          <w:p w14:paraId="457FC8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2,643,352.41</w:t>
            </w:r>
          </w:p>
        </w:tc>
        <w:tc>
          <w:tcPr>
            <w:tcW w:w="1134" w:type="dxa"/>
            <w:noWrap/>
            <w:hideMark/>
          </w:tcPr>
          <w:p w14:paraId="522FFA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0.000308193220571964</w:t>
            </w:r>
          </w:p>
        </w:tc>
        <w:tc>
          <w:tcPr>
            <w:tcW w:w="1276" w:type="dxa"/>
            <w:noWrap/>
            <w:hideMark/>
          </w:tcPr>
          <w:p w14:paraId="15AB21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0.054433221909267300%</w:t>
            </w:r>
          </w:p>
        </w:tc>
        <w:tc>
          <w:tcPr>
            <w:tcW w:w="850" w:type="dxa"/>
            <w:noWrap/>
            <w:hideMark/>
          </w:tcPr>
          <w:p w14:paraId="613018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35,400.30</w:t>
            </w:r>
          </w:p>
        </w:tc>
        <w:tc>
          <w:tcPr>
            <w:tcW w:w="1134" w:type="dxa"/>
            <w:noWrap/>
            <w:hideMark/>
          </w:tcPr>
          <w:p w14:paraId="0D2E24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0.000308193220571964</w:t>
            </w:r>
          </w:p>
        </w:tc>
        <w:tc>
          <w:tcPr>
            <w:tcW w:w="1276" w:type="dxa"/>
            <w:noWrap/>
            <w:hideMark/>
          </w:tcPr>
          <w:p w14:paraId="3E474C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0.039714887672195500%</w:t>
            </w:r>
          </w:p>
        </w:tc>
        <w:tc>
          <w:tcPr>
            <w:tcW w:w="850" w:type="dxa"/>
            <w:noWrap/>
            <w:hideMark/>
          </w:tcPr>
          <w:p w14:paraId="50519D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17,201.50</w:t>
            </w:r>
          </w:p>
        </w:tc>
        <w:tc>
          <w:tcPr>
            <w:tcW w:w="1134" w:type="dxa"/>
            <w:noWrap/>
            <w:hideMark/>
          </w:tcPr>
          <w:p w14:paraId="661E0D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0.000308193220571964</w:t>
            </w:r>
          </w:p>
        </w:tc>
      </w:tr>
      <w:tr w:rsidR="007A5487" w:rsidRPr="00E30F25" w14:paraId="1F4C756F" w14:textId="77777777" w:rsidTr="000D6F54">
        <w:trPr>
          <w:trHeight w:val="20"/>
        </w:trPr>
        <w:tc>
          <w:tcPr>
            <w:tcW w:w="567" w:type="dxa"/>
            <w:noWrap/>
            <w:hideMark/>
          </w:tcPr>
          <w:p w14:paraId="4B1715D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w:t>
            </w:r>
          </w:p>
        </w:tc>
        <w:tc>
          <w:tcPr>
            <w:tcW w:w="2835" w:type="dxa"/>
            <w:noWrap/>
            <w:hideMark/>
          </w:tcPr>
          <w:p w14:paraId="4FAC9E7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ASUNCIÓN CUYOTEPEJI</w:t>
            </w:r>
          </w:p>
        </w:tc>
        <w:tc>
          <w:tcPr>
            <w:tcW w:w="1276" w:type="dxa"/>
            <w:noWrap/>
            <w:hideMark/>
          </w:tcPr>
          <w:p w14:paraId="2C47DC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0.025093928420328400%</w:t>
            </w:r>
          </w:p>
        </w:tc>
        <w:tc>
          <w:tcPr>
            <w:tcW w:w="992" w:type="dxa"/>
            <w:noWrap/>
            <w:hideMark/>
          </w:tcPr>
          <w:p w14:paraId="5BEE66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1,466,140.61</w:t>
            </w:r>
          </w:p>
        </w:tc>
        <w:tc>
          <w:tcPr>
            <w:tcW w:w="1134" w:type="dxa"/>
            <w:noWrap/>
            <w:hideMark/>
          </w:tcPr>
          <w:p w14:paraId="63D8BE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0.000165785190962470</w:t>
            </w:r>
          </w:p>
        </w:tc>
        <w:tc>
          <w:tcPr>
            <w:tcW w:w="1276" w:type="dxa"/>
            <w:noWrap/>
            <w:hideMark/>
          </w:tcPr>
          <w:p w14:paraId="0D026C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0.030260232603241300%</w:t>
            </w:r>
          </w:p>
        </w:tc>
        <w:tc>
          <w:tcPr>
            <w:tcW w:w="850" w:type="dxa"/>
            <w:noWrap/>
            <w:hideMark/>
          </w:tcPr>
          <w:p w14:paraId="310FF2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19,679.55</w:t>
            </w:r>
          </w:p>
        </w:tc>
        <w:tc>
          <w:tcPr>
            <w:tcW w:w="1134" w:type="dxa"/>
            <w:noWrap/>
            <w:hideMark/>
          </w:tcPr>
          <w:p w14:paraId="4BCE67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0.000165785190962470</w:t>
            </w:r>
          </w:p>
        </w:tc>
        <w:tc>
          <w:tcPr>
            <w:tcW w:w="1276" w:type="dxa"/>
            <w:noWrap/>
            <w:hideMark/>
          </w:tcPr>
          <w:p w14:paraId="487603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0.021824521541404500%</w:t>
            </w:r>
          </w:p>
        </w:tc>
        <w:tc>
          <w:tcPr>
            <w:tcW w:w="850" w:type="dxa"/>
            <w:noWrap/>
            <w:hideMark/>
          </w:tcPr>
          <w:p w14:paraId="725E2C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9,452.74</w:t>
            </w:r>
          </w:p>
        </w:tc>
        <w:tc>
          <w:tcPr>
            <w:tcW w:w="1134" w:type="dxa"/>
            <w:noWrap/>
            <w:hideMark/>
          </w:tcPr>
          <w:p w14:paraId="21E312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0.000165785190962470</w:t>
            </w:r>
          </w:p>
        </w:tc>
      </w:tr>
      <w:tr w:rsidR="007A5487" w:rsidRPr="00E30F25" w14:paraId="669710D1" w14:textId="77777777" w:rsidTr="000D6F54">
        <w:trPr>
          <w:trHeight w:val="20"/>
        </w:trPr>
        <w:tc>
          <w:tcPr>
            <w:tcW w:w="567" w:type="dxa"/>
            <w:noWrap/>
            <w:hideMark/>
          </w:tcPr>
          <w:p w14:paraId="5341E99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w:t>
            </w:r>
          </w:p>
        </w:tc>
        <w:tc>
          <w:tcPr>
            <w:tcW w:w="2835" w:type="dxa"/>
            <w:noWrap/>
            <w:hideMark/>
          </w:tcPr>
          <w:p w14:paraId="22ABC7B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ASUNCIÓN IXTALTEPEC</w:t>
            </w:r>
          </w:p>
        </w:tc>
        <w:tc>
          <w:tcPr>
            <w:tcW w:w="1276" w:type="dxa"/>
            <w:noWrap/>
            <w:hideMark/>
          </w:tcPr>
          <w:p w14:paraId="33185F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0.424238181979967000%</w:t>
            </w:r>
          </w:p>
        </w:tc>
        <w:tc>
          <w:tcPr>
            <w:tcW w:w="992" w:type="dxa"/>
            <w:noWrap/>
            <w:hideMark/>
          </w:tcPr>
          <w:p w14:paraId="491038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24,786,586.48</w:t>
            </w:r>
          </w:p>
        </w:tc>
        <w:tc>
          <w:tcPr>
            <w:tcW w:w="1134" w:type="dxa"/>
            <w:noWrap/>
            <w:hideMark/>
          </w:tcPr>
          <w:p w14:paraId="0E5450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0.004178779855619300</w:t>
            </w:r>
          </w:p>
        </w:tc>
        <w:tc>
          <w:tcPr>
            <w:tcW w:w="1276" w:type="dxa"/>
            <w:noWrap/>
            <w:hideMark/>
          </w:tcPr>
          <w:p w14:paraId="53A7F6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0.418094912854734000%</w:t>
            </w:r>
          </w:p>
        </w:tc>
        <w:tc>
          <w:tcPr>
            <w:tcW w:w="850" w:type="dxa"/>
            <w:noWrap/>
            <w:hideMark/>
          </w:tcPr>
          <w:p w14:paraId="6DA0F9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271,905.37</w:t>
            </w:r>
          </w:p>
        </w:tc>
        <w:tc>
          <w:tcPr>
            <w:tcW w:w="1134" w:type="dxa"/>
            <w:noWrap/>
            <w:hideMark/>
          </w:tcPr>
          <w:p w14:paraId="537E9A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0.004178779855619300</w:t>
            </w:r>
          </w:p>
        </w:tc>
        <w:tc>
          <w:tcPr>
            <w:tcW w:w="1276" w:type="dxa"/>
            <w:noWrap/>
            <w:hideMark/>
          </w:tcPr>
          <w:p w14:paraId="3B0A22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0.421993498270117000%</w:t>
            </w:r>
          </w:p>
        </w:tc>
        <w:tc>
          <w:tcPr>
            <w:tcW w:w="850" w:type="dxa"/>
            <w:noWrap/>
            <w:hideMark/>
          </w:tcPr>
          <w:p w14:paraId="0EE149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182,775.82</w:t>
            </w:r>
          </w:p>
        </w:tc>
        <w:tc>
          <w:tcPr>
            <w:tcW w:w="1134" w:type="dxa"/>
            <w:noWrap/>
            <w:hideMark/>
          </w:tcPr>
          <w:p w14:paraId="73DFAA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0.004178779855619300</w:t>
            </w:r>
          </w:p>
        </w:tc>
      </w:tr>
      <w:tr w:rsidR="007A5487" w:rsidRPr="00E30F25" w14:paraId="7B15375E" w14:textId="77777777" w:rsidTr="000D6F54">
        <w:trPr>
          <w:trHeight w:val="20"/>
        </w:trPr>
        <w:tc>
          <w:tcPr>
            <w:tcW w:w="567" w:type="dxa"/>
            <w:noWrap/>
            <w:hideMark/>
          </w:tcPr>
          <w:p w14:paraId="4C6CFEC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6</w:t>
            </w:r>
          </w:p>
        </w:tc>
        <w:tc>
          <w:tcPr>
            <w:tcW w:w="2835" w:type="dxa"/>
            <w:noWrap/>
            <w:hideMark/>
          </w:tcPr>
          <w:p w14:paraId="0C765AB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ASUNCIÓN NOCHIXTLÁN</w:t>
            </w:r>
          </w:p>
        </w:tc>
        <w:tc>
          <w:tcPr>
            <w:tcW w:w="1276" w:type="dxa"/>
            <w:noWrap/>
            <w:hideMark/>
          </w:tcPr>
          <w:p w14:paraId="338279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0.480344116934698000%</w:t>
            </w:r>
          </w:p>
        </w:tc>
        <w:tc>
          <w:tcPr>
            <w:tcW w:w="992" w:type="dxa"/>
            <w:noWrap/>
            <w:hideMark/>
          </w:tcPr>
          <w:p w14:paraId="2F77CE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28,064,637.98</w:t>
            </w:r>
          </w:p>
        </w:tc>
        <w:tc>
          <w:tcPr>
            <w:tcW w:w="1134" w:type="dxa"/>
            <w:noWrap/>
            <w:hideMark/>
          </w:tcPr>
          <w:p w14:paraId="223B5C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0.005089787204190230</w:t>
            </w:r>
          </w:p>
        </w:tc>
        <w:tc>
          <w:tcPr>
            <w:tcW w:w="1276" w:type="dxa"/>
            <w:noWrap/>
            <w:hideMark/>
          </w:tcPr>
          <w:p w14:paraId="5A576D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0.437775231219834000%</w:t>
            </w:r>
          </w:p>
        </w:tc>
        <w:tc>
          <w:tcPr>
            <w:tcW w:w="850" w:type="dxa"/>
            <w:noWrap/>
            <w:hideMark/>
          </w:tcPr>
          <w:p w14:paraId="6718E4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284,704.34</w:t>
            </w:r>
          </w:p>
        </w:tc>
        <w:tc>
          <w:tcPr>
            <w:tcW w:w="1134" w:type="dxa"/>
            <w:noWrap/>
            <w:hideMark/>
          </w:tcPr>
          <w:p w14:paraId="410555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0.005089787204190230</w:t>
            </w:r>
          </w:p>
        </w:tc>
        <w:tc>
          <w:tcPr>
            <w:tcW w:w="1276" w:type="dxa"/>
            <w:noWrap/>
            <w:hideMark/>
          </w:tcPr>
          <w:p w14:paraId="04AA62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0.491563180887870000%</w:t>
            </w:r>
          </w:p>
        </w:tc>
        <w:tc>
          <w:tcPr>
            <w:tcW w:w="850" w:type="dxa"/>
            <w:noWrap/>
            <w:hideMark/>
          </w:tcPr>
          <w:p w14:paraId="179596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212,908.17</w:t>
            </w:r>
          </w:p>
        </w:tc>
        <w:tc>
          <w:tcPr>
            <w:tcW w:w="1134" w:type="dxa"/>
            <w:noWrap/>
            <w:hideMark/>
          </w:tcPr>
          <w:p w14:paraId="60B782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0.005089787204190230</w:t>
            </w:r>
          </w:p>
        </w:tc>
      </w:tr>
      <w:tr w:rsidR="007A5487" w:rsidRPr="00E30F25" w14:paraId="004C8002" w14:textId="77777777" w:rsidTr="000D6F54">
        <w:trPr>
          <w:trHeight w:val="20"/>
        </w:trPr>
        <w:tc>
          <w:tcPr>
            <w:tcW w:w="567" w:type="dxa"/>
            <w:noWrap/>
            <w:hideMark/>
          </w:tcPr>
          <w:p w14:paraId="77FA021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7</w:t>
            </w:r>
          </w:p>
        </w:tc>
        <w:tc>
          <w:tcPr>
            <w:tcW w:w="2835" w:type="dxa"/>
            <w:noWrap/>
            <w:hideMark/>
          </w:tcPr>
          <w:p w14:paraId="4D2E15D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ASUNCIÓN OCOTLÁN</w:t>
            </w:r>
          </w:p>
        </w:tc>
        <w:tc>
          <w:tcPr>
            <w:tcW w:w="1276" w:type="dxa"/>
            <w:noWrap/>
            <w:hideMark/>
          </w:tcPr>
          <w:p w14:paraId="7C081C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0.055961795800675400%</w:t>
            </w:r>
          </w:p>
        </w:tc>
        <w:tc>
          <w:tcPr>
            <w:tcW w:w="992" w:type="dxa"/>
            <w:noWrap/>
            <w:hideMark/>
          </w:tcPr>
          <w:p w14:paraId="5E4542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3,269,630.01</w:t>
            </w:r>
          </w:p>
        </w:tc>
        <w:tc>
          <w:tcPr>
            <w:tcW w:w="1134" w:type="dxa"/>
            <w:noWrap/>
            <w:hideMark/>
          </w:tcPr>
          <w:p w14:paraId="221ECA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0.000289800849340343</w:t>
            </w:r>
          </w:p>
        </w:tc>
        <w:tc>
          <w:tcPr>
            <w:tcW w:w="1276" w:type="dxa"/>
            <w:noWrap/>
            <w:hideMark/>
          </w:tcPr>
          <w:p w14:paraId="123DB3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0.070482137070037600%</w:t>
            </w:r>
          </w:p>
        </w:tc>
        <w:tc>
          <w:tcPr>
            <w:tcW w:w="850" w:type="dxa"/>
            <w:noWrap/>
            <w:hideMark/>
          </w:tcPr>
          <w:p w14:paraId="6424A8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45,837.61</w:t>
            </w:r>
          </w:p>
        </w:tc>
        <w:tc>
          <w:tcPr>
            <w:tcW w:w="1134" w:type="dxa"/>
            <w:noWrap/>
            <w:hideMark/>
          </w:tcPr>
          <w:p w14:paraId="6D6436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0.000289800849340343</w:t>
            </w:r>
          </w:p>
        </w:tc>
        <w:tc>
          <w:tcPr>
            <w:tcW w:w="1276" w:type="dxa"/>
            <w:noWrap/>
            <w:hideMark/>
          </w:tcPr>
          <w:p w14:paraId="389C9B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0.045265113354298700%</w:t>
            </w:r>
          </w:p>
        </w:tc>
        <w:tc>
          <w:tcPr>
            <w:tcW w:w="850" w:type="dxa"/>
            <w:noWrap/>
            <w:hideMark/>
          </w:tcPr>
          <w:p w14:paraId="6AF665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19,605.44</w:t>
            </w:r>
          </w:p>
        </w:tc>
        <w:tc>
          <w:tcPr>
            <w:tcW w:w="1134" w:type="dxa"/>
            <w:noWrap/>
            <w:hideMark/>
          </w:tcPr>
          <w:p w14:paraId="0996FB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0.000289800849340343</w:t>
            </w:r>
          </w:p>
        </w:tc>
      </w:tr>
      <w:tr w:rsidR="007A5487" w:rsidRPr="00E30F25" w14:paraId="0884B33C" w14:textId="77777777" w:rsidTr="000D6F54">
        <w:trPr>
          <w:trHeight w:val="20"/>
        </w:trPr>
        <w:tc>
          <w:tcPr>
            <w:tcW w:w="567" w:type="dxa"/>
            <w:noWrap/>
            <w:hideMark/>
          </w:tcPr>
          <w:p w14:paraId="11D7815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8</w:t>
            </w:r>
          </w:p>
        </w:tc>
        <w:tc>
          <w:tcPr>
            <w:tcW w:w="2835" w:type="dxa"/>
            <w:noWrap/>
            <w:hideMark/>
          </w:tcPr>
          <w:p w14:paraId="13893AA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ASUNCIÓN TLACOLULITA</w:t>
            </w:r>
          </w:p>
        </w:tc>
        <w:tc>
          <w:tcPr>
            <w:tcW w:w="1276" w:type="dxa"/>
            <w:noWrap/>
            <w:hideMark/>
          </w:tcPr>
          <w:p w14:paraId="129ADC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0.028376577592048400%</w:t>
            </w:r>
          </w:p>
        </w:tc>
        <w:tc>
          <w:tcPr>
            <w:tcW w:w="992" w:type="dxa"/>
            <w:noWrap/>
            <w:hideMark/>
          </w:tcPr>
          <w:p w14:paraId="5A073E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1,657,933.03</w:t>
            </w:r>
          </w:p>
        </w:tc>
        <w:tc>
          <w:tcPr>
            <w:tcW w:w="1134" w:type="dxa"/>
            <w:noWrap/>
            <w:hideMark/>
          </w:tcPr>
          <w:p w14:paraId="630354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0.000178150686777866</w:t>
            </w:r>
          </w:p>
        </w:tc>
        <w:tc>
          <w:tcPr>
            <w:tcW w:w="1276" w:type="dxa"/>
            <w:noWrap/>
            <w:hideMark/>
          </w:tcPr>
          <w:p w14:paraId="11C2D3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0.033839786296612800%</w:t>
            </w:r>
          </w:p>
        </w:tc>
        <w:tc>
          <w:tcPr>
            <w:tcW w:w="850" w:type="dxa"/>
            <w:noWrap/>
            <w:hideMark/>
          </w:tcPr>
          <w:p w14:paraId="7A3E18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22,007.49</w:t>
            </w:r>
          </w:p>
        </w:tc>
        <w:tc>
          <w:tcPr>
            <w:tcW w:w="1134" w:type="dxa"/>
            <w:noWrap/>
            <w:hideMark/>
          </w:tcPr>
          <w:p w14:paraId="3B4317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0.000178150686777866</w:t>
            </w:r>
          </w:p>
        </w:tc>
        <w:tc>
          <w:tcPr>
            <w:tcW w:w="1276" w:type="dxa"/>
            <w:noWrap/>
            <w:hideMark/>
          </w:tcPr>
          <w:p w14:paraId="17E1BD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0.024170219973355000%</w:t>
            </w:r>
          </w:p>
        </w:tc>
        <w:tc>
          <w:tcPr>
            <w:tcW w:w="850" w:type="dxa"/>
            <w:noWrap/>
            <w:hideMark/>
          </w:tcPr>
          <w:p w14:paraId="4A3F84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10,468.72</w:t>
            </w:r>
          </w:p>
        </w:tc>
        <w:tc>
          <w:tcPr>
            <w:tcW w:w="1134" w:type="dxa"/>
            <w:noWrap/>
            <w:hideMark/>
          </w:tcPr>
          <w:p w14:paraId="01D5F7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0.000178150686777866</w:t>
            </w:r>
          </w:p>
        </w:tc>
      </w:tr>
      <w:tr w:rsidR="007A5487" w:rsidRPr="00E30F25" w14:paraId="7DBED945" w14:textId="77777777" w:rsidTr="000D6F54">
        <w:trPr>
          <w:trHeight w:val="20"/>
        </w:trPr>
        <w:tc>
          <w:tcPr>
            <w:tcW w:w="567" w:type="dxa"/>
            <w:noWrap/>
            <w:hideMark/>
          </w:tcPr>
          <w:p w14:paraId="65DCAE1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9</w:t>
            </w:r>
          </w:p>
        </w:tc>
        <w:tc>
          <w:tcPr>
            <w:tcW w:w="2835" w:type="dxa"/>
            <w:noWrap/>
            <w:hideMark/>
          </w:tcPr>
          <w:p w14:paraId="5E0F4FA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AYOTZINTEPEC</w:t>
            </w:r>
          </w:p>
        </w:tc>
        <w:tc>
          <w:tcPr>
            <w:tcW w:w="1276" w:type="dxa"/>
            <w:noWrap/>
            <w:hideMark/>
          </w:tcPr>
          <w:p w14:paraId="0C70C4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0.102411439677640000%</w:t>
            </w:r>
          </w:p>
        </w:tc>
        <w:tc>
          <w:tcPr>
            <w:tcW w:w="992" w:type="dxa"/>
            <w:noWrap/>
            <w:hideMark/>
          </w:tcPr>
          <w:p w14:paraId="5D4204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5,983,501.99</w:t>
            </w:r>
          </w:p>
        </w:tc>
        <w:tc>
          <w:tcPr>
            <w:tcW w:w="1134" w:type="dxa"/>
            <w:noWrap/>
            <w:hideMark/>
          </w:tcPr>
          <w:p w14:paraId="48B8BC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0.000829713746942268</w:t>
            </w:r>
          </w:p>
        </w:tc>
        <w:tc>
          <w:tcPr>
            <w:tcW w:w="1276" w:type="dxa"/>
            <w:noWrap/>
            <w:hideMark/>
          </w:tcPr>
          <w:p w14:paraId="7217F7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0.106755329166390000%</w:t>
            </w:r>
          </w:p>
        </w:tc>
        <w:tc>
          <w:tcPr>
            <w:tcW w:w="850" w:type="dxa"/>
            <w:noWrap/>
            <w:hideMark/>
          </w:tcPr>
          <w:p w14:paraId="1C8AF5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69,427.65</w:t>
            </w:r>
          </w:p>
        </w:tc>
        <w:tc>
          <w:tcPr>
            <w:tcW w:w="1134" w:type="dxa"/>
            <w:noWrap/>
            <w:hideMark/>
          </w:tcPr>
          <w:p w14:paraId="19EE85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0.000829713746942268</w:t>
            </w:r>
          </w:p>
        </w:tc>
        <w:tc>
          <w:tcPr>
            <w:tcW w:w="1276" w:type="dxa"/>
            <w:noWrap/>
            <w:hideMark/>
          </w:tcPr>
          <w:p w14:paraId="6E9445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0.094506102202938200%</w:t>
            </w:r>
          </w:p>
        </w:tc>
        <w:tc>
          <w:tcPr>
            <w:tcW w:w="850" w:type="dxa"/>
            <w:noWrap/>
            <w:hideMark/>
          </w:tcPr>
          <w:p w14:paraId="494154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40,932.93</w:t>
            </w:r>
          </w:p>
        </w:tc>
        <w:tc>
          <w:tcPr>
            <w:tcW w:w="1134" w:type="dxa"/>
            <w:noWrap/>
            <w:hideMark/>
          </w:tcPr>
          <w:p w14:paraId="6A55EF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0.000829713746942268</w:t>
            </w:r>
          </w:p>
        </w:tc>
      </w:tr>
      <w:tr w:rsidR="007A5487" w:rsidRPr="00E30F25" w14:paraId="33BEB19D" w14:textId="77777777" w:rsidTr="000D6F54">
        <w:trPr>
          <w:trHeight w:val="20"/>
        </w:trPr>
        <w:tc>
          <w:tcPr>
            <w:tcW w:w="567" w:type="dxa"/>
            <w:noWrap/>
            <w:hideMark/>
          </w:tcPr>
          <w:p w14:paraId="1DA2191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10</w:t>
            </w:r>
          </w:p>
        </w:tc>
        <w:tc>
          <w:tcPr>
            <w:tcW w:w="2835" w:type="dxa"/>
            <w:noWrap/>
            <w:hideMark/>
          </w:tcPr>
          <w:p w14:paraId="6EA945E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EL BARRIO DE LA SOLEDAD</w:t>
            </w:r>
          </w:p>
        </w:tc>
        <w:tc>
          <w:tcPr>
            <w:tcW w:w="1276" w:type="dxa"/>
            <w:noWrap/>
            <w:hideMark/>
          </w:tcPr>
          <w:p w14:paraId="6EEC3B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0.339891980751301000%</w:t>
            </w:r>
          </w:p>
        </w:tc>
        <w:tc>
          <w:tcPr>
            <w:tcW w:w="992" w:type="dxa"/>
            <w:noWrap/>
            <w:hideMark/>
          </w:tcPr>
          <w:p w14:paraId="77C337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19,858,566.09</w:t>
            </w:r>
          </w:p>
        </w:tc>
        <w:tc>
          <w:tcPr>
            <w:tcW w:w="1134" w:type="dxa"/>
            <w:noWrap/>
            <w:hideMark/>
          </w:tcPr>
          <w:p w14:paraId="1724E7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0.004105409238859800</w:t>
            </w:r>
          </w:p>
        </w:tc>
        <w:tc>
          <w:tcPr>
            <w:tcW w:w="1276" w:type="dxa"/>
            <w:noWrap/>
            <w:hideMark/>
          </w:tcPr>
          <w:p w14:paraId="7DD53F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0.325195735056048000%</w:t>
            </w:r>
          </w:p>
        </w:tc>
        <w:tc>
          <w:tcPr>
            <w:tcW w:w="850" w:type="dxa"/>
            <w:noWrap/>
            <w:hideMark/>
          </w:tcPr>
          <w:p w14:paraId="790270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211,488.98</w:t>
            </w:r>
          </w:p>
        </w:tc>
        <w:tc>
          <w:tcPr>
            <w:tcW w:w="1134" w:type="dxa"/>
            <w:noWrap/>
            <w:hideMark/>
          </w:tcPr>
          <w:p w14:paraId="6DA356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0.004105409238859800</w:t>
            </w:r>
          </w:p>
        </w:tc>
        <w:tc>
          <w:tcPr>
            <w:tcW w:w="1276" w:type="dxa"/>
            <w:noWrap/>
            <w:hideMark/>
          </w:tcPr>
          <w:p w14:paraId="2E4921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0.371960612823932000%</w:t>
            </w:r>
          </w:p>
        </w:tc>
        <w:tc>
          <w:tcPr>
            <w:tcW w:w="850" w:type="dxa"/>
            <w:noWrap/>
            <w:hideMark/>
          </w:tcPr>
          <w:p w14:paraId="469EA4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161,105.34</w:t>
            </w:r>
          </w:p>
        </w:tc>
        <w:tc>
          <w:tcPr>
            <w:tcW w:w="1134" w:type="dxa"/>
            <w:noWrap/>
            <w:hideMark/>
          </w:tcPr>
          <w:p w14:paraId="4F2404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0.004105409238859800</w:t>
            </w:r>
          </w:p>
        </w:tc>
      </w:tr>
      <w:tr w:rsidR="007A5487" w:rsidRPr="00E30F25" w14:paraId="27D08B66" w14:textId="77777777" w:rsidTr="000D6F54">
        <w:trPr>
          <w:trHeight w:val="20"/>
        </w:trPr>
        <w:tc>
          <w:tcPr>
            <w:tcW w:w="567" w:type="dxa"/>
            <w:noWrap/>
            <w:hideMark/>
          </w:tcPr>
          <w:p w14:paraId="35B0AF2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11</w:t>
            </w:r>
          </w:p>
        </w:tc>
        <w:tc>
          <w:tcPr>
            <w:tcW w:w="2835" w:type="dxa"/>
            <w:noWrap/>
            <w:hideMark/>
          </w:tcPr>
          <w:p w14:paraId="563C19D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CALIHUALÁ</w:t>
            </w:r>
          </w:p>
        </w:tc>
        <w:tc>
          <w:tcPr>
            <w:tcW w:w="1276" w:type="dxa"/>
            <w:noWrap/>
            <w:hideMark/>
          </w:tcPr>
          <w:p w14:paraId="5AB879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0.028685442586661000%</w:t>
            </w:r>
          </w:p>
        </w:tc>
        <w:tc>
          <w:tcPr>
            <w:tcW w:w="992" w:type="dxa"/>
            <w:noWrap/>
            <w:hideMark/>
          </w:tcPr>
          <w:p w14:paraId="7228F4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1,675,978.81</w:t>
            </w:r>
          </w:p>
        </w:tc>
        <w:tc>
          <w:tcPr>
            <w:tcW w:w="1134" w:type="dxa"/>
            <w:noWrap/>
            <w:hideMark/>
          </w:tcPr>
          <w:p w14:paraId="2835AF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0.000169695624701725</w:t>
            </w:r>
          </w:p>
        </w:tc>
        <w:tc>
          <w:tcPr>
            <w:tcW w:w="1276" w:type="dxa"/>
            <w:noWrap/>
            <w:hideMark/>
          </w:tcPr>
          <w:p w14:paraId="2EA7DE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0.036517831989397200%</w:t>
            </w:r>
          </w:p>
        </w:tc>
        <w:tc>
          <w:tcPr>
            <w:tcW w:w="850" w:type="dxa"/>
            <w:noWrap/>
            <w:hideMark/>
          </w:tcPr>
          <w:p w14:paraId="791AC5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23,749.14</w:t>
            </w:r>
          </w:p>
        </w:tc>
        <w:tc>
          <w:tcPr>
            <w:tcW w:w="1134" w:type="dxa"/>
            <w:noWrap/>
            <w:hideMark/>
          </w:tcPr>
          <w:p w14:paraId="13210C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0.000169695624701725</w:t>
            </w:r>
          </w:p>
        </w:tc>
        <w:tc>
          <w:tcPr>
            <w:tcW w:w="1276" w:type="dxa"/>
            <w:noWrap/>
            <w:hideMark/>
          </w:tcPr>
          <w:p w14:paraId="75E860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0.024182433545182200%</w:t>
            </w:r>
          </w:p>
        </w:tc>
        <w:tc>
          <w:tcPr>
            <w:tcW w:w="850" w:type="dxa"/>
            <w:noWrap/>
            <w:hideMark/>
          </w:tcPr>
          <w:p w14:paraId="6EDBAF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10,474.01</w:t>
            </w:r>
          </w:p>
        </w:tc>
        <w:tc>
          <w:tcPr>
            <w:tcW w:w="1134" w:type="dxa"/>
            <w:noWrap/>
            <w:hideMark/>
          </w:tcPr>
          <w:p w14:paraId="7CD58E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0.000169695624701725</w:t>
            </w:r>
          </w:p>
        </w:tc>
      </w:tr>
      <w:tr w:rsidR="007A5487" w:rsidRPr="00E30F25" w14:paraId="278EA644" w14:textId="77777777" w:rsidTr="000D6F54">
        <w:trPr>
          <w:trHeight w:val="20"/>
        </w:trPr>
        <w:tc>
          <w:tcPr>
            <w:tcW w:w="567" w:type="dxa"/>
            <w:noWrap/>
            <w:hideMark/>
          </w:tcPr>
          <w:p w14:paraId="0680933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12</w:t>
            </w:r>
          </w:p>
        </w:tc>
        <w:tc>
          <w:tcPr>
            <w:tcW w:w="2835" w:type="dxa"/>
            <w:noWrap/>
            <w:hideMark/>
          </w:tcPr>
          <w:p w14:paraId="0D9C393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CANDELARIA LOXICHA</w:t>
            </w:r>
          </w:p>
        </w:tc>
        <w:tc>
          <w:tcPr>
            <w:tcW w:w="1276" w:type="dxa"/>
            <w:noWrap/>
            <w:hideMark/>
          </w:tcPr>
          <w:p w14:paraId="3D4BA8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0.152128412692054000%</w:t>
            </w:r>
          </w:p>
        </w:tc>
        <w:tc>
          <w:tcPr>
            <w:tcW w:w="992" w:type="dxa"/>
            <w:noWrap/>
            <w:hideMark/>
          </w:tcPr>
          <w:p w14:paraId="1A7CE5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8,888,271.30</w:t>
            </w:r>
          </w:p>
        </w:tc>
        <w:tc>
          <w:tcPr>
            <w:tcW w:w="1134" w:type="dxa"/>
            <w:noWrap/>
            <w:hideMark/>
          </w:tcPr>
          <w:p w14:paraId="4476B9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0.001396198920863830</w:t>
            </w:r>
          </w:p>
        </w:tc>
        <w:tc>
          <w:tcPr>
            <w:tcW w:w="1276" w:type="dxa"/>
            <w:noWrap/>
            <w:hideMark/>
          </w:tcPr>
          <w:p w14:paraId="19B0C8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0.161955545576284000%</w:t>
            </w:r>
          </w:p>
        </w:tc>
        <w:tc>
          <w:tcPr>
            <w:tcW w:w="850" w:type="dxa"/>
            <w:noWrap/>
            <w:hideMark/>
          </w:tcPr>
          <w:p w14:paraId="2E02C9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105,326.76</w:t>
            </w:r>
          </w:p>
        </w:tc>
        <w:tc>
          <w:tcPr>
            <w:tcW w:w="1134" w:type="dxa"/>
            <w:noWrap/>
            <w:hideMark/>
          </w:tcPr>
          <w:p w14:paraId="3BF2BB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0.001396198920863830</w:t>
            </w:r>
          </w:p>
        </w:tc>
        <w:tc>
          <w:tcPr>
            <w:tcW w:w="1276" w:type="dxa"/>
            <w:noWrap/>
            <w:hideMark/>
          </w:tcPr>
          <w:p w14:paraId="6A06DD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0.147974787770719000%</w:t>
            </w:r>
          </w:p>
        </w:tc>
        <w:tc>
          <w:tcPr>
            <w:tcW w:w="850" w:type="dxa"/>
            <w:noWrap/>
            <w:hideMark/>
          </w:tcPr>
          <w:p w14:paraId="245BCC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64,091.54</w:t>
            </w:r>
          </w:p>
        </w:tc>
        <w:tc>
          <w:tcPr>
            <w:tcW w:w="1134" w:type="dxa"/>
            <w:noWrap/>
            <w:hideMark/>
          </w:tcPr>
          <w:p w14:paraId="70B9EB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0.001396198920863830</w:t>
            </w:r>
          </w:p>
        </w:tc>
      </w:tr>
      <w:tr w:rsidR="007A5487" w:rsidRPr="00E30F25" w14:paraId="35066976" w14:textId="77777777" w:rsidTr="000D6F54">
        <w:trPr>
          <w:trHeight w:val="20"/>
        </w:trPr>
        <w:tc>
          <w:tcPr>
            <w:tcW w:w="567" w:type="dxa"/>
            <w:noWrap/>
            <w:hideMark/>
          </w:tcPr>
          <w:p w14:paraId="268D45F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13</w:t>
            </w:r>
          </w:p>
        </w:tc>
        <w:tc>
          <w:tcPr>
            <w:tcW w:w="2835" w:type="dxa"/>
            <w:noWrap/>
            <w:hideMark/>
          </w:tcPr>
          <w:p w14:paraId="14C1BE3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CIÉNEGA DE ZIMATLÁN</w:t>
            </w:r>
          </w:p>
        </w:tc>
        <w:tc>
          <w:tcPr>
            <w:tcW w:w="1276" w:type="dxa"/>
            <w:noWrap/>
            <w:hideMark/>
          </w:tcPr>
          <w:p w14:paraId="67AC1C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0.099603577552860900%</w:t>
            </w:r>
          </w:p>
        </w:tc>
        <w:tc>
          <w:tcPr>
            <w:tcW w:w="992" w:type="dxa"/>
            <w:noWrap/>
            <w:hideMark/>
          </w:tcPr>
          <w:p w14:paraId="50BFDC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5,819,449.53</w:t>
            </w:r>
          </w:p>
        </w:tc>
        <w:tc>
          <w:tcPr>
            <w:tcW w:w="1134" w:type="dxa"/>
            <w:noWrap/>
            <w:hideMark/>
          </w:tcPr>
          <w:p w14:paraId="6B68E1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0.000772131915126908</w:t>
            </w:r>
          </w:p>
        </w:tc>
        <w:tc>
          <w:tcPr>
            <w:tcW w:w="1276" w:type="dxa"/>
            <w:noWrap/>
            <w:hideMark/>
          </w:tcPr>
          <w:p w14:paraId="31A630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0.108028702105594000%</w:t>
            </w:r>
          </w:p>
        </w:tc>
        <w:tc>
          <w:tcPr>
            <w:tcW w:w="850" w:type="dxa"/>
            <w:noWrap/>
            <w:hideMark/>
          </w:tcPr>
          <w:p w14:paraId="4FAE77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70,255.78</w:t>
            </w:r>
          </w:p>
        </w:tc>
        <w:tc>
          <w:tcPr>
            <w:tcW w:w="1134" w:type="dxa"/>
            <w:noWrap/>
            <w:hideMark/>
          </w:tcPr>
          <w:p w14:paraId="733190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0.000772131915126908</w:t>
            </w:r>
          </w:p>
        </w:tc>
        <w:tc>
          <w:tcPr>
            <w:tcW w:w="1276" w:type="dxa"/>
            <w:noWrap/>
            <w:hideMark/>
          </w:tcPr>
          <w:p w14:paraId="4F85F1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0.090692835756572900%</w:t>
            </w:r>
          </w:p>
        </w:tc>
        <w:tc>
          <w:tcPr>
            <w:tcW w:w="850" w:type="dxa"/>
            <w:noWrap/>
            <w:hideMark/>
          </w:tcPr>
          <w:p w14:paraId="6098A3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39,281.31</w:t>
            </w:r>
          </w:p>
        </w:tc>
        <w:tc>
          <w:tcPr>
            <w:tcW w:w="1134" w:type="dxa"/>
            <w:noWrap/>
            <w:hideMark/>
          </w:tcPr>
          <w:p w14:paraId="5AB6E1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0.000772131915126908</w:t>
            </w:r>
          </w:p>
        </w:tc>
      </w:tr>
      <w:tr w:rsidR="007A5487" w:rsidRPr="00E30F25" w14:paraId="0F88A04F" w14:textId="77777777" w:rsidTr="000D6F54">
        <w:trPr>
          <w:trHeight w:val="20"/>
        </w:trPr>
        <w:tc>
          <w:tcPr>
            <w:tcW w:w="567" w:type="dxa"/>
            <w:noWrap/>
            <w:hideMark/>
          </w:tcPr>
          <w:p w14:paraId="5208B35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14</w:t>
            </w:r>
          </w:p>
        </w:tc>
        <w:tc>
          <w:tcPr>
            <w:tcW w:w="2835" w:type="dxa"/>
            <w:noWrap/>
            <w:hideMark/>
          </w:tcPr>
          <w:p w14:paraId="32D460B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CIUDAD IXTEPEC</w:t>
            </w:r>
          </w:p>
        </w:tc>
        <w:tc>
          <w:tcPr>
            <w:tcW w:w="1276" w:type="dxa"/>
            <w:noWrap/>
            <w:hideMark/>
          </w:tcPr>
          <w:p w14:paraId="188F96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0.747542602510735000%</w:t>
            </w:r>
          </w:p>
        </w:tc>
        <w:tc>
          <w:tcPr>
            <w:tcW w:w="992" w:type="dxa"/>
            <w:noWrap/>
            <w:hideMark/>
          </w:tcPr>
          <w:p w14:paraId="579887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43,676,005.96</w:t>
            </w:r>
          </w:p>
        </w:tc>
        <w:tc>
          <w:tcPr>
            <w:tcW w:w="1134" w:type="dxa"/>
            <w:noWrap/>
            <w:hideMark/>
          </w:tcPr>
          <w:p w14:paraId="118D0B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0.007242035648253340</w:t>
            </w:r>
          </w:p>
        </w:tc>
        <w:tc>
          <w:tcPr>
            <w:tcW w:w="1276" w:type="dxa"/>
            <w:noWrap/>
            <w:hideMark/>
          </w:tcPr>
          <w:p w14:paraId="6AF14B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0.735283757965708000%</w:t>
            </w:r>
          </w:p>
        </w:tc>
        <w:tc>
          <w:tcPr>
            <w:tcW w:w="850" w:type="dxa"/>
            <w:noWrap/>
            <w:hideMark/>
          </w:tcPr>
          <w:p w14:paraId="45EC5A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478,187.12</w:t>
            </w:r>
          </w:p>
        </w:tc>
        <w:tc>
          <w:tcPr>
            <w:tcW w:w="1134" w:type="dxa"/>
            <w:noWrap/>
            <w:hideMark/>
          </w:tcPr>
          <w:p w14:paraId="1758F1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0.007242035648253340</w:t>
            </w:r>
          </w:p>
        </w:tc>
        <w:tc>
          <w:tcPr>
            <w:tcW w:w="1276" w:type="dxa"/>
            <w:noWrap/>
            <w:hideMark/>
          </w:tcPr>
          <w:p w14:paraId="4A350E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0.745594369548005000%</w:t>
            </w:r>
          </w:p>
        </w:tc>
        <w:tc>
          <w:tcPr>
            <w:tcW w:w="850" w:type="dxa"/>
            <w:noWrap/>
            <w:hideMark/>
          </w:tcPr>
          <w:p w14:paraId="706A85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322,935.36</w:t>
            </w:r>
          </w:p>
        </w:tc>
        <w:tc>
          <w:tcPr>
            <w:tcW w:w="1134" w:type="dxa"/>
            <w:noWrap/>
            <w:hideMark/>
          </w:tcPr>
          <w:p w14:paraId="41986C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0.007242035648253340</w:t>
            </w:r>
          </w:p>
        </w:tc>
      </w:tr>
      <w:tr w:rsidR="007A5487" w:rsidRPr="00E30F25" w14:paraId="226E01BF" w14:textId="77777777" w:rsidTr="000D6F54">
        <w:trPr>
          <w:trHeight w:val="20"/>
        </w:trPr>
        <w:tc>
          <w:tcPr>
            <w:tcW w:w="567" w:type="dxa"/>
            <w:noWrap/>
            <w:hideMark/>
          </w:tcPr>
          <w:p w14:paraId="077AB6B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15</w:t>
            </w:r>
          </w:p>
        </w:tc>
        <w:tc>
          <w:tcPr>
            <w:tcW w:w="2835" w:type="dxa"/>
            <w:noWrap/>
            <w:hideMark/>
          </w:tcPr>
          <w:p w14:paraId="09BF5C6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COATECAS ALTAS</w:t>
            </w:r>
          </w:p>
        </w:tc>
        <w:tc>
          <w:tcPr>
            <w:tcW w:w="1276" w:type="dxa"/>
            <w:noWrap/>
            <w:hideMark/>
          </w:tcPr>
          <w:p w14:paraId="0D4976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0.085032088588511600%</w:t>
            </w:r>
          </w:p>
        </w:tc>
        <w:tc>
          <w:tcPr>
            <w:tcW w:w="992" w:type="dxa"/>
            <w:noWrap/>
            <w:hideMark/>
          </w:tcPr>
          <w:p w14:paraId="566508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4,968,094.12</w:t>
            </w:r>
          </w:p>
        </w:tc>
        <w:tc>
          <w:tcPr>
            <w:tcW w:w="1134" w:type="dxa"/>
            <w:noWrap/>
            <w:hideMark/>
          </w:tcPr>
          <w:p w14:paraId="7CFDD7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0.000670274770885555</w:t>
            </w:r>
          </w:p>
        </w:tc>
        <w:tc>
          <w:tcPr>
            <w:tcW w:w="1276" w:type="dxa"/>
            <w:noWrap/>
            <w:hideMark/>
          </w:tcPr>
          <w:p w14:paraId="313032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0.097640409636600000%</w:t>
            </w:r>
          </w:p>
        </w:tc>
        <w:tc>
          <w:tcPr>
            <w:tcW w:w="850" w:type="dxa"/>
            <w:noWrap/>
            <w:hideMark/>
          </w:tcPr>
          <w:p w14:paraId="20FC90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63,499.82</w:t>
            </w:r>
          </w:p>
        </w:tc>
        <w:tc>
          <w:tcPr>
            <w:tcW w:w="1134" w:type="dxa"/>
            <w:noWrap/>
            <w:hideMark/>
          </w:tcPr>
          <w:p w14:paraId="1440B4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0.000670274770885555</w:t>
            </w:r>
          </w:p>
        </w:tc>
        <w:tc>
          <w:tcPr>
            <w:tcW w:w="1276" w:type="dxa"/>
            <w:noWrap/>
            <w:hideMark/>
          </w:tcPr>
          <w:p w14:paraId="114B14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0.078343921853642500%</w:t>
            </w:r>
          </w:p>
        </w:tc>
        <w:tc>
          <w:tcPr>
            <w:tcW w:w="850" w:type="dxa"/>
            <w:noWrap/>
            <w:hideMark/>
          </w:tcPr>
          <w:p w14:paraId="086BD8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33,932.69</w:t>
            </w:r>
          </w:p>
        </w:tc>
        <w:tc>
          <w:tcPr>
            <w:tcW w:w="1134" w:type="dxa"/>
            <w:noWrap/>
            <w:hideMark/>
          </w:tcPr>
          <w:p w14:paraId="2C53B5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0.000670274770885555</w:t>
            </w:r>
          </w:p>
        </w:tc>
      </w:tr>
      <w:tr w:rsidR="007A5487" w:rsidRPr="00E30F25" w14:paraId="10D3AFE5" w14:textId="77777777" w:rsidTr="000D6F54">
        <w:trPr>
          <w:trHeight w:val="20"/>
        </w:trPr>
        <w:tc>
          <w:tcPr>
            <w:tcW w:w="567" w:type="dxa"/>
            <w:noWrap/>
            <w:hideMark/>
          </w:tcPr>
          <w:p w14:paraId="7145C9E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16</w:t>
            </w:r>
          </w:p>
        </w:tc>
        <w:tc>
          <w:tcPr>
            <w:tcW w:w="2835" w:type="dxa"/>
            <w:noWrap/>
            <w:hideMark/>
          </w:tcPr>
          <w:p w14:paraId="1D60D5F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COICOYÁN DE LAS FLORES</w:t>
            </w:r>
          </w:p>
        </w:tc>
        <w:tc>
          <w:tcPr>
            <w:tcW w:w="1276" w:type="dxa"/>
            <w:noWrap/>
            <w:hideMark/>
          </w:tcPr>
          <w:p w14:paraId="26FCBC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0.134965921669523000%</w:t>
            </w:r>
          </w:p>
        </w:tc>
        <w:tc>
          <w:tcPr>
            <w:tcW w:w="992" w:type="dxa"/>
            <w:noWrap/>
            <w:hideMark/>
          </w:tcPr>
          <w:p w14:paraId="48D819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7,885,533.72</w:t>
            </w:r>
          </w:p>
        </w:tc>
        <w:tc>
          <w:tcPr>
            <w:tcW w:w="1134" w:type="dxa"/>
            <w:noWrap/>
            <w:hideMark/>
          </w:tcPr>
          <w:p w14:paraId="254C65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0.001207952886296400</w:t>
            </w:r>
          </w:p>
        </w:tc>
        <w:tc>
          <w:tcPr>
            <w:tcW w:w="1276" w:type="dxa"/>
            <w:noWrap/>
            <w:hideMark/>
          </w:tcPr>
          <w:p w14:paraId="7ED7A4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0.146025367640787000%</w:t>
            </w:r>
          </w:p>
        </w:tc>
        <w:tc>
          <w:tcPr>
            <w:tcW w:w="850" w:type="dxa"/>
            <w:noWrap/>
            <w:hideMark/>
          </w:tcPr>
          <w:p w14:paraId="31CCA9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94,966.67</w:t>
            </w:r>
          </w:p>
        </w:tc>
        <w:tc>
          <w:tcPr>
            <w:tcW w:w="1134" w:type="dxa"/>
            <w:noWrap/>
            <w:hideMark/>
          </w:tcPr>
          <w:p w14:paraId="138864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0.001207952886296400</w:t>
            </w:r>
          </w:p>
        </w:tc>
        <w:tc>
          <w:tcPr>
            <w:tcW w:w="1276" w:type="dxa"/>
            <w:noWrap/>
            <w:hideMark/>
          </w:tcPr>
          <w:p w14:paraId="728A98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0.130088946895274000%</w:t>
            </w:r>
          </w:p>
        </w:tc>
        <w:tc>
          <w:tcPr>
            <w:tcW w:w="850" w:type="dxa"/>
            <w:noWrap/>
            <w:hideMark/>
          </w:tcPr>
          <w:p w14:paraId="49FF24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56,344.74</w:t>
            </w:r>
          </w:p>
        </w:tc>
        <w:tc>
          <w:tcPr>
            <w:tcW w:w="1134" w:type="dxa"/>
            <w:noWrap/>
            <w:hideMark/>
          </w:tcPr>
          <w:p w14:paraId="5C324D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0.001207952886296400</w:t>
            </w:r>
          </w:p>
        </w:tc>
      </w:tr>
      <w:tr w:rsidR="007A5487" w:rsidRPr="00E30F25" w14:paraId="5A605F38" w14:textId="77777777" w:rsidTr="000D6F54">
        <w:trPr>
          <w:trHeight w:val="20"/>
        </w:trPr>
        <w:tc>
          <w:tcPr>
            <w:tcW w:w="567" w:type="dxa"/>
            <w:noWrap/>
            <w:hideMark/>
          </w:tcPr>
          <w:p w14:paraId="240FA4D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17</w:t>
            </w:r>
          </w:p>
        </w:tc>
        <w:tc>
          <w:tcPr>
            <w:tcW w:w="2835" w:type="dxa"/>
            <w:noWrap/>
            <w:hideMark/>
          </w:tcPr>
          <w:p w14:paraId="0734360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LA COMPAÑÍA</w:t>
            </w:r>
          </w:p>
        </w:tc>
        <w:tc>
          <w:tcPr>
            <w:tcW w:w="1276" w:type="dxa"/>
            <w:noWrap/>
            <w:hideMark/>
          </w:tcPr>
          <w:p w14:paraId="7909AD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0.061710847941904900%</w:t>
            </w:r>
          </w:p>
        </w:tc>
        <w:tc>
          <w:tcPr>
            <w:tcW w:w="992" w:type="dxa"/>
            <w:noWrap/>
            <w:hideMark/>
          </w:tcPr>
          <w:p w14:paraId="0360ED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3,605,524.76</w:t>
            </w:r>
          </w:p>
        </w:tc>
        <w:tc>
          <w:tcPr>
            <w:tcW w:w="1134" w:type="dxa"/>
            <w:noWrap/>
            <w:hideMark/>
          </w:tcPr>
          <w:p w14:paraId="3888FF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0.000456156069202274</w:t>
            </w:r>
          </w:p>
        </w:tc>
        <w:tc>
          <w:tcPr>
            <w:tcW w:w="1276" w:type="dxa"/>
            <w:noWrap/>
            <w:hideMark/>
          </w:tcPr>
          <w:p w14:paraId="7AB4F1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0.071763244381724900%</w:t>
            </w:r>
          </w:p>
        </w:tc>
        <w:tc>
          <w:tcPr>
            <w:tcW w:w="850" w:type="dxa"/>
            <w:noWrap/>
            <w:hideMark/>
          </w:tcPr>
          <w:p w14:paraId="0AAEE3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46,670.77</w:t>
            </w:r>
          </w:p>
        </w:tc>
        <w:tc>
          <w:tcPr>
            <w:tcW w:w="1134" w:type="dxa"/>
            <w:noWrap/>
            <w:hideMark/>
          </w:tcPr>
          <w:p w14:paraId="724C45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0.000456156069202274</w:t>
            </w:r>
          </w:p>
        </w:tc>
        <w:tc>
          <w:tcPr>
            <w:tcW w:w="1276" w:type="dxa"/>
            <w:noWrap/>
            <w:hideMark/>
          </w:tcPr>
          <w:p w14:paraId="73254B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0.055572536807122500%</w:t>
            </w:r>
          </w:p>
        </w:tc>
        <w:tc>
          <w:tcPr>
            <w:tcW w:w="850" w:type="dxa"/>
            <w:noWrap/>
            <w:hideMark/>
          </w:tcPr>
          <w:p w14:paraId="78C4E8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24,069.84</w:t>
            </w:r>
          </w:p>
        </w:tc>
        <w:tc>
          <w:tcPr>
            <w:tcW w:w="1134" w:type="dxa"/>
            <w:noWrap/>
            <w:hideMark/>
          </w:tcPr>
          <w:p w14:paraId="352152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0.000456156069202274</w:t>
            </w:r>
          </w:p>
        </w:tc>
      </w:tr>
      <w:tr w:rsidR="007A5487" w:rsidRPr="00E30F25" w14:paraId="121290E0" w14:textId="77777777" w:rsidTr="000D6F54">
        <w:trPr>
          <w:trHeight w:val="20"/>
        </w:trPr>
        <w:tc>
          <w:tcPr>
            <w:tcW w:w="567" w:type="dxa"/>
            <w:noWrap/>
            <w:hideMark/>
          </w:tcPr>
          <w:p w14:paraId="3E31C71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18</w:t>
            </w:r>
          </w:p>
        </w:tc>
        <w:tc>
          <w:tcPr>
            <w:tcW w:w="2835" w:type="dxa"/>
            <w:noWrap/>
            <w:hideMark/>
          </w:tcPr>
          <w:p w14:paraId="16B00F8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CONCEPCIÓN BUENAVISTA</w:t>
            </w:r>
          </w:p>
        </w:tc>
        <w:tc>
          <w:tcPr>
            <w:tcW w:w="1276" w:type="dxa"/>
            <w:noWrap/>
            <w:hideMark/>
          </w:tcPr>
          <w:p w14:paraId="7B509B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0.024900926693977400%</w:t>
            </w:r>
          </w:p>
        </w:tc>
        <w:tc>
          <w:tcPr>
            <w:tcW w:w="992" w:type="dxa"/>
            <w:noWrap/>
            <w:hideMark/>
          </w:tcPr>
          <w:p w14:paraId="5E5C79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1,454,864.27</w:t>
            </w:r>
          </w:p>
        </w:tc>
        <w:tc>
          <w:tcPr>
            <w:tcW w:w="1134" w:type="dxa"/>
            <w:noWrap/>
            <w:hideMark/>
          </w:tcPr>
          <w:p w14:paraId="1CAF65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0.000129359530127805</w:t>
            </w:r>
          </w:p>
        </w:tc>
        <w:tc>
          <w:tcPr>
            <w:tcW w:w="1276" w:type="dxa"/>
            <w:noWrap/>
            <w:hideMark/>
          </w:tcPr>
          <w:p w14:paraId="0FCDD7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0.033391500222330200%</w:t>
            </w:r>
          </w:p>
        </w:tc>
        <w:tc>
          <w:tcPr>
            <w:tcW w:w="850" w:type="dxa"/>
            <w:noWrap/>
            <w:hideMark/>
          </w:tcPr>
          <w:p w14:paraId="66BDCB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21,715.95</w:t>
            </w:r>
          </w:p>
        </w:tc>
        <w:tc>
          <w:tcPr>
            <w:tcW w:w="1134" w:type="dxa"/>
            <w:noWrap/>
            <w:hideMark/>
          </w:tcPr>
          <w:p w14:paraId="1A4534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0.000129359530127805</w:t>
            </w:r>
          </w:p>
        </w:tc>
        <w:tc>
          <w:tcPr>
            <w:tcW w:w="1276" w:type="dxa"/>
            <w:noWrap/>
            <w:hideMark/>
          </w:tcPr>
          <w:p w14:paraId="6BF7AC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0.020368266665355300%</w:t>
            </w:r>
          </w:p>
        </w:tc>
        <w:tc>
          <w:tcPr>
            <w:tcW w:w="850" w:type="dxa"/>
            <w:noWrap/>
            <w:hideMark/>
          </w:tcPr>
          <w:p w14:paraId="179CED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8,822.00</w:t>
            </w:r>
          </w:p>
        </w:tc>
        <w:tc>
          <w:tcPr>
            <w:tcW w:w="1134" w:type="dxa"/>
            <w:noWrap/>
            <w:hideMark/>
          </w:tcPr>
          <w:p w14:paraId="7A405B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0.000129359530127805</w:t>
            </w:r>
          </w:p>
        </w:tc>
      </w:tr>
      <w:tr w:rsidR="007A5487" w:rsidRPr="00E30F25" w14:paraId="7530AA6A" w14:textId="77777777" w:rsidTr="000D6F54">
        <w:trPr>
          <w:trHeight w:val="20"/>
        </w:trPr>
        <w:tc>
          <w:tcPr>
            <w:tcW w:w="567" w:type="dxa"/>
            <w:noWrap/>
            <w:hideMark/>
          </w:tcPr>
          <w:p w14:paraId="6D4CA0D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19</w:t>
            </w:r>
          </w:p>
        </w:tc>
        <w:tc>
          <w:tcPr>
            <w:tcW w:w="2835" w:type="dxa"/>
            <w:noWrap/>
            <w:hideMark/>
          </w:tcPr>
          <w:p w14:paraId="2FC32C2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CONCEPCIÓN PÁPALO</w:t>
            </w:r>
          </w:p>
        </w:tc>
        <w:tc>
          <w:tcPr>
            <w:tcW w:w="1276" w:type="dxa"/>
            <w:noWrap/>
            <w:hideMark/>
          </w:tcPr>
          <w:p w14:paraId="6D828C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0.050521401383711300%</w:t>
            </w:r>
          </w:p>
        </w:tc>
        <w:tc>
          <w:tcPr>
            <w:tcW w:w="992" w:type="dxa"/>
            <w:noWrap/>
            <w:hideMark/>
          </w:tcPr>
          <w:p w14:paraId="445C54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2,951,768.93</w:t>
            </w:r>
          </w:p>
        </w:tc>
        <w:tc>
          <w:tcPr>
            <w:tcW w:w="1134" w:type="dxa"/>
            <w:noWrap/>
            <w:hideMark/>
          </w:tcPr>
          <w:p w14:paraId="2510F9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0.000337264099102273</w:t>
            </w:r>
          </w:p>
        </w:tc>
        <w:tc>
          <w:tcPr>
            <w:tcW w:w="1276" w:type="dxa"/>
            <w:noWrap/>
            <w:hideMark/>
          </w:tcPr>
          <w:p w14:paraId="17460C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0.060470030332240700%</w:t>
            </w:r>
          </w:p>
        </w:tc>
        <w:tc>
          <w:tcPr>
            <w:tcW w:w="850" w:type="dxa"/>
            <w:noWrap/>
            <w:hideMark/>
          </w:tcPr>
          <w:p w14:paraId="75474C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39,326.30</w:t>
            </w:r>
          </w:p>
        </w:tc>
        <w:tc>
          <w:tcPr>
            <w:tcW w:w="1134" w:type="dxa"/>
            <w:noWrap/>
            <w:hideMark/>
          </w:tcPr>
          <w:p w14:paraId="4B58E3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0.000337264099102273</w:t>
            </w:r>
          </w:p>
        </w:tc>
        <w:tc>
          <w:tcPr>
            <w:tcW w:w="1276" w:type="dxa"/>
            <w:noWrap/>
            <w:hideMark/>
          </w:tcPr>
          <w:p w14:paraId="2C1120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0.044006376638895700%</w:t>
            </w:r>
          </w:p>
        </w:tc>
        <w:tc>
          <w:tcPr>
            <w:tcW w:w="850" w:type="dxa"/>
            <w:noWrap/>
            <w:hideMark/>
          </w:tcPr>
          <w:p w14:paraId="280E1E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19,060.25</w:t>
            </w:r>
          </w:p>
        </w:tc>
        <w:tc>
          <w:tcPr>
            <w:tcW w:w="1134" w:type="dxa"/>
            <w:noWrap/>
            <w:hideMark/>
          </w:tcPr>
          <w:p w14:paraId="40C233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0.000337264099102273</w:t>
            </w:r>
          </w:p>
        </w:tc>
      </w:tr>
      <w:tr w:rsidR="007A5487" w:rsidRPr="00E30F25" w14:paraId="608270F7" w14:textId="77777777" w:rsidTr="000D6F54">
        <w:trPr>
          <w:trHeight w:val="20"/>
        </w:trPr>
        <w:tc>
          <w:tcPr>
            <w:tcW w:w="567" w:type="dxa"/>
            <w:noWrap/>
            <w:hideMark/>
          </w:tcPr>
          <w:p w14:paraId="6706A98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20</w:t>
            </w:r>
          </w:p>
        </w:tc>
        <w:tc>
          <w:tcPr>
            <w:tcW w:w="2835" w:type="dxa"/>
            <w:noWrap/>
            <w:hideMark/>
          </w:tcPr>
          <w:p w14:paraId="05A1A39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CONSTANCIA DEL ROSARIO</w:t>
            </w:r>
          </w:p>
        </w:tc>
        <w:tc>
          <w:tcPr>
            <w:tcW w:w="1276" w:type="dxa"/>
            <w:noWrap/>
            <w:hideMark/>
          </w:tcPr>
          <w:p w14:paraId="250D96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0.077811232133823200%</w:t>
            </w:r>
          </w:p>
        </w:tc>
        <w:tc>
          <w:tcPr>
            <w:tcW w:w="992" w:type="dxa"/>
            <w:noWrap/>
            <w:hideMark/>
          </w:tcPr>
          <w:p w14:paraId="15591A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4,546,207.57</w:t>
            </w:r>
          </w:p>
        </w:tc>
        <w:tc>
          <w:tcPr>
            <w:tcW w:w="1134" w:type="dxa"/>
            <w:noWrap/>
            <w:hideMark/>
          </w:tcPr>
          <w:p w14:paraId="164829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0.000685782373353250</w:t>
            </w:r>
          </w:p>
        </w:tc>
        <w:tc>
          <w:tcPr>
            <w:tcW w:w="1276" w:type="dxa"/>
            <w:noWrap/>
            <w:hideMark/>
          </w:tcPr>
          <w:p w14:paraId="695DAA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0.084574271369140100%</w:t>
            </w:r>
          </w:p>
        </w:tc>
        <w:tc>
          <w:tcPr>
            <w:tcW w:w="850" w:type="dxa"/>
            <w:noWrap/>
            <w:hideMark/>
          </w:tcPr>
          <w:p w14:paraId="49714A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55,002.34</w:t>
            </w:r>
          </w:p>
        </w:tc>
        <w:tc>
          <w:tcPr>
            <w:tcW w:w="1134" w:type="dxa"/>
            <w:noWrap/>
            <w:hideMark/>
          </w:tcPr>
          <w:p w14:paraId="1A4FD5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0.000685782373353250</w:t>
            </w:r>
          </w:p>
        </w:tc>
        <w:tc>
          <w:tcPr>
            <w:tcW w:w="1276" w:type="dxa"/>
            <w:noWrap/>
            <w:hideMark/>
          </w:tcPr>
          <w:p w14:paraId="03C10A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0.074534603461686400%</w:t>
            </w:r>
          </w:p>
        </w:tc>
        <w:tc>
          <w:tcPr>
            <w:tcW w:w="850" w:type="dxa"/>
            <w:noWrap/>
            <w:hideMark/>
          </w:tcPr>
          <w:p w14:paraId="1FCAD5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32,282.78</w:t>
            </w:r>
          </w:p>
        </w:tc>
        <w:tc>
          <w:tcPr>
            <w:tcW w:w="1134" w:type="dxa"/>
            <w:noWrap/>
            <w:hideMark/>
          </w:tcPr>
          <w:p w14:paraId="4377A8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0.000685782373353250</w:t>
            </w:r>
          </w:p>
        </w:tc>
      </w:tr>
      <w:tr w:rsidR="007A5487" w:rsidRPr="00E30F25" w14:paraId="2FD5CD11" w14:textId="77777777" w:rsidTr="000D6F54">
        <w:trPr>
          <w:trHeight w:val="20"/>
        </w:trPr>
        <w:tc>
          <w:tcPr>
            <w:tcW w:w="567" w:type="dxa"/>
            <w:noWrap/>
            <w:hideMark/>
          </w:tcPr>
          <w:p w14:paraId="07349FA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21</w:t>
            </w:r>
          </w:p>
        </w:tc>
        <w:tc>
          <w:tcPr>
            <w:tcW w:w="2835" w:type="dxa"/>
            <w:noWrap/>
            <w:hideMark/>
          </w:tcPr>
          <w:p w14:paraId="08DCAC8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COSOLAPA</w:t>
            </w:r>
          </w:p>
        </w:tc>
        <w:tc>
          <w:tcPr>
            <w:tcW w:w="1276" w:type="dxa"/>
            <w:noWrap/>
            <w:hideMark/>
          </w:tcPr>
          <w:p w14:paraId="14D42E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0.238864988038796000%</w:t>
            </w:r>
          </w:p>
        </w:tc>
        <w:tc>
          <w:tcPr>
            <w:tcW w:w="992" w:type="dxa"/>
            <w:noWrap/>
            <w:hideMark/>
          </w:tcPr>
          <w:p w14:paraId="2AFB90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13,955,951.95</w:t>
            </w:r>
          </w:p>
        </w:tc>
        <w:tc>
          <w:tcPr>
            <w:tcW w:w="1134" w:type="dxa"/>
            <w:noWrap/>
            <w:hideMark/>
          </w:tcPr>
          <w:p w14:paraId="0FDC60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0.002299955752984520</w:t>
            </w:r>
          </w:p>
        </w:tc>
        <w:tc>
          <w:tcPr>
            <w:tcW w:w="1276" w:type="dxa"/>
            <w:noWrap/>
            <w:hideMark/>
          </w:tcPr>
          <w:p w14:paraId="147B39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0.253364741876789000%</w:t>
            </w:r>
          </w:p>
        </w:tc>
        <w:tc>
          <w:tcPr>
            <w:tcW w:w="850" w:type="dxa"/>
            <w:noWrap/>
            <w:hideMark/>
          </w:tcPr>
          <w:p w14:paraId="565E60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164,774.15</w:t>
            </w:r>
          </w:p>
        </w:tc>
        <w:tc>
          <w:tcPr>
            <w:tcW w:w="1134" w:type="dxa"/>
            <w:noWrap/>
            <w:hideMark/>
          </w:tcPr>
          <w:p w14:paraId="7DB1A2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0.002299955752984520</w:t>
            </w:r>
          </w:p>
        </w:tc>
        <w:tc>
          <w:tcPr>
            <w:tcW w:w="1276" w:type="dxa"/>
            <w:noWrap/>
            <w:hideMark/>
          </w:tcPr>
          <w:p w14:paraId="22C152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0.237312448079333000%</w:t>
            </w:r>
          </w:p>
        </w:tc>
        <w:tc>
          <w:tcPr>
            <w:tcW w:w="850" w:type="dxa"/>
            <w:noWrap/>
            <w:hideMark/>
          </w:tcPr>
          <w:p w14:paraId="6D87A3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102,785.89</w:t>
            </w:r>
          </w:p>
        </w:tc>
        <w:tc>
          <w:tcPr>
            <w:tcW w:w="1134" w:type="dxa"/>
            <w:noWrap/>
            <w:hideMark/>
          </w:tcPr>
          <w:p w14:paraId="0799BC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0.002299955752984520</w:t>
            </w:r>
          </w:p>
        </w:tc>
      </w:tr>
      <w:tr w:rsidR="007A5487" w:rsidRPr="00E30F25" w14:paraId="655AADD5" w14:textId="77777777" w:rsidTr="000D6F54">
        <w:trPr>
          <w:trHeight w:val="20"/>
        </w:trPr>
        <w:tc>
          <w:tcPr>
            <w:tcW w:w="567" w:type="dxa"/>
            <w:noWrap/>
            <w:hideMark/>
          </w:tcPr>
          <w:p w14:paraId="3828C52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22</w:t>
            </w:r>
          </w:p>
        </w:tc>
        <w:tc>
          <w:tcPr>
            <w:tcW w:w="2835" w:type="dxa"/>
            <w:noWrap/>
            <w:hideMark/>
          </w:tcPr>
          <w:p w14:paraId="0F20BAB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COSOLTEPEC</w:t>
            </w:r>
          </w:p>
        </w:tc>
        <w:tc>
          <w:tcPr>
            <w:tcW w:w="1276" w:type="dxa"/>
            <w:noWrap/>
            <w:hideMark/>
          </w:tcPr>
          <w:p w14:paraId="75A8E6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0.030373575012762200%</w:t>
            </w:r>
          </w:p>
        </w:tc>
        <w:tc>
          <w:tcPr>
            <w:tcW w:w="992" w:type="dxa"/>
            <w:noWrap/>
            <w:hideMark/>
          </w:tcPr>
          <w:p w14:paraId="6BA8A0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1,774,609.82</w:t>
            </w:r>
          </w:p>
        </w:tc>
        <w:tc>
          <w:tcPr>
            <w:tcW w:w="1134" w:type="dxa"/>
            <w:noWrap/>
            <w:hideMark/>
          </w:tcPr>
          <w:p w14:paraId="3F2ABE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0.000225654575693740</w:t>
            </w:r>
          </w:p>
        </w:tc>
        <w:tc>
          <w:tcPr>
            <w:tcW w:w="1276" w:type="dxa"/>
            <w:noWrap/>
            <w:hideMark/>
          </w:tcPr>
          <w:p w14:paraId="65E410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0.034308323203022400%</w:t>
            </w:r>
          </w:p>
        </w:tc>
        <w:tc>
          <w:tcPr>
            <w:tcW w:w="850" w:type="dxa"/>
            <w:noWrap/>
            <w:hideMark/>
          </w:tcPr>
          <w:p w14:paraId="796A64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22,312.20</w:t>
            </w:r>
          </w:p>
        </w:tc>
        <w:tc>
          <w:tcPr>
            <w:tcW w:w="1134" w:type="dxa"/>
            <w:noWrap/>
            <w:hideMark/>
          </w:tcPr>
          <w:p w14:paraId="018F64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0.000225654575693740</w:t>
            </w:r>
          </w:p>
        </w:tc>
        <w:tc>
          <w:tcPr>
            <w:tcW w:w="1276" w:type="dxa"/>
            <w:noWrap/>
            <w:hideMark/>
          </w:tcPr>
          <w:p w14:paraId="7509DD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0.027346787610118700%</w:t>
            </w:r>
          </w:p>
        </w:tc>
        <w:tc>
          <w:tcPr>
            <w:tcW w:w="850" w:type="dxa"/>
            <w:noWrap/>
            <w:hideMark/>
          </w:tcPr>
          <w:p w14:paraId="167D03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11,844.57</w:t>
            </w:r>
          </w:p>
        </w:tc>
        <w:tc>
          <w:tcPr>
            <w:tcW w:w="1134" w:type="dxa"/>
            <w:noWrap/>
            <w:hideMark/>
          </w:tcPr>
          <w:p w14:paraId="550614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0.000225654575693740</w:t>
            </w:r>
          </w:p>
        </w:tc>
      </w:tr>
      <w:tr w:rsidR="007A5487" w:rsidRPr="00E30F25" w14:paraId="2E6546AB" w14:textId="77777777" w:rsidTr="000D6F54">
        <w:trPr>
          <w:trHeight w:val="20"/>
        </w:trPr>
        <w:tc>
          <w:tcPr>
            <w:tcW w:w="567" w:type="dxa"/>
            <w:noWrap/>
            <w:hideMark/>
          </w:tcPr>
          <w:p w14:paraId="62CBBEE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23</w:t>
            </w:r>
          </w:p>
        </w:tc>
        <w:tc>
          <w:tcPr>
            <w:tcW w:w="2835" w:type="dxa"/>
            <w:noWrap/>
            <w:hideMark/>
          </w:tcPr>
          <w:p w14:paraId="3D66E3A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CUILÁPAM DE GUERRERO</w:t>
            </w:r>
          </w:p>
        </w:tc>
        <w:tc>
          <w:tcPr>
            <w:tcW w:w="1276" w:type="dxa"/>
            <w:noWrap/>
            <w:hideMark/>
          </w:tcPr>
          <w:p w14:paraId="2F3777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0.399205072601495000%</w:t>
            </w:r>
          </w:p>
        </w:tc>
        <w:tc>
          <w:tcPr>
            <w:tcW w:w="992" w:type="dxa"/>
            <w:noWrap/>
            <w:hideMark/>
          </w:tcPr>
          <w:p w14:paraId="7DE3AB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23,323,999.29</w:t>
            </w:r>
          </w:p>
        </w:tc>
        <w:tc>
          <w:tcPr>
            <w:tcW w:w="1134" w:type="dxa"/>
            <w:noWrap/>
            <w:hideMark/>
          </w:tcPr>
          <w:p w14:paraId="2227CF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0.005005608592955930</w:t>
            </w:r>
          </w:p>
        </w:tc>
        <w:tc>
          <w:tcPr>
            <w:tcW w:w="1276" w:type="dxa"/>
            <w:noWrap/>
            <w:hideMark/>
          </w:tcPr>
          <w:p w14:paraId="6C4882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0.364398101615342000%</w:t>
            </w:r>
          </w:p>
        </w:tc>
        <w:tc>
          <w:tcPr>
            <w:tcW w:w="850" w:type="dxa"/>
            <w:noWrap/>
            <w:hideMark/>
          </w:tcPr>
          <w:p w14:paraId="34B51E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236,983.99</w:t>
            </w:r>
          </w:p>
        </w:tc>
        <w:tc>
          <w:tcPr>
            <w:tcW w:w="1134" w:type="dxa"/>
            <w:noWrap/>
            <w:hideMark/>
          </w:tcPr>
          <w:p w14:paraId="23705C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0.005005608592955930</w:t>
            </w:r>
          </w:p>
        </w:tc>
        <w:tc>
          <w:tcPr>
            <w:tcW w:w="1276" w:type="dxa"/>
            <w:noWrap/>
            <w:hideMark/>
          </w:tcPr>
          <w:p w14:paraId="2899F5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0.443513049924441000%</w:t>
            </w:r>
          </w:p>
        </w:tc>
        <w:tc>
          <w:tcPr>
            <w:tcW w:w="850" w:type="dxa"/>
            <w:noWrap/>
            <w:hideMark/>
          </w:tcPr>
          <w:p w14:paraId="3569C0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192,096.47</w:t>
            </w:r>
          </w:p>
        </w:tc>
        <w:tc>
          <w:tcPr>
            <w:tcW w:w="1134" w:type="dxa"/>
            <w:noWrap/>
            <w:hideMark/>
          </w:tcPr>
          <w:p w14:paraId="3508D1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0.005005608592955930</w:t>
            </w:r>
          </w:p>
        </w:tc>
      </w:tr>
      <w:tr w:rsidR="007A5487" w:rsidRPr="00E30F25" w14:paraId="291DD082" w14:textId="77777777" w:rsidTr="000D6F54">
        <w:trPr>
          <w:trHeight w:val="20"/>
        </w:trPr>
        <w:tc>
          <w:tcPr>
            <w:tcW w:w="567" w:type="dxa"/>
            <w:noWrap/>
            <w:hideMark/>
          </w:tcPr>
          <w:p w14:paraId="7E54D38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24</w:t>
            </w:r>
          </w:p>
        </w:tc>
        <w:tc>
          <w:tcPr>
            <w:tcW w:w="2835" w:type="dxa"/>
            <w:noWrap/>
            <w:hideMark/>
          </w:tcPr>
          <w:p w14:paraId="1742DD5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CUYAMECALCO VILLA DE ZARAGOZA</w:t>
            </w:r>
          </w:p>
        </w:tc>
        <w:tc>
          <w:tcPr>
            <w:tcW w:w="1276" w:type="dxa"/>
            <w:noWrap/>
            <w:hideMark/>
          </w:tcPr>
          <w:p w14:paraId="7B325E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0.093401839784941300%</w:t>
            </w:r>
          </w:p>
        </w:tc>
        <w:tc>
          <w:tcPr>
            <w:tcW w:w="992" w:type="dxa"/>
            <w:noWrap/>
            <w:hideMark/>
          </w:tcPr>
          <w:p w14:paraId="56714B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5,457,106.12</w:t>
            </w:r>
          </w:p>
        </w:tc>
        <w:tc>
          <w:tcPr>
            <w:tcW w:w="1134" w:type="dxa"/>
            <w:noWrap/>
            <w:hideMark/>
          </w:tcPr>
          <w:p w14:paraId="537A66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0.000457993026069214</w:t>
            </w:r>
          </w:p>
        </w:tc>
        <w:tc>
          <w:tcPr>
            <w:tcW w:w="1276" w:type="dxa"/>
            <w:noWrap/>
            <w:hideMark/>
          </w:tcPr>
          <w:p w14:paraId="19C252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0.097440284670667800%</w:t>
            </w:r>
          </w:p>
        </w:tc>
        <w:tc>
          <w:tcPr>
            <w:tcW w:w="850" w:type="dxa"/>
            <w:noWrap/>
            <w:hideMark/>
          </w:tcPr>
          <w:p w14:paraId="4EE37C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63,369.67</w:t>
            </w:r>
          </w:p>
        </w:tc>
        <w:tc>
          <w:tcPr>
            <w:tcW w:w="1134" w:type="dxa"/>
            <w:noWrap/>
            <w:hideMark/>
          </w:tcPr>
          <w:p w14:paraId="082AF9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0.000457993026069214</w:t>
            </w:r>
          </w:p>
        </w:tc>
        <w:tc>
          <w:tcPr>
            <w:tcW w:w="1276" w:type="dxa"/>
            <w:noWrap/>
            <w:hideMark/>
          </w:tcPr>
          <w:p w14:paraId="73B1E7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0.072439225532100200%</w:t>
            </w:r>
          </w:p>
        </w:tc>
        <w:tc>
          <w:tcPr>
            <w:tcW w:w="850" w:type="dxa"/>
            <w:noWrap/>
            <w:hideMark/>
          </w:tcPr>
          <w:p w14:paraId="0B0A46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31,375.22</w:t>
            </w:r>
          </w:p>
        </w:tc>
        <w:tc>
          <w:tcPr>
            <w:tcW w:w="1134" w:type="dxa"/>
            <w:noWrap/>
            <w:hideMark/>
          </w:tcPr>
          <w:p w14:paraId="244FEC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0.000457993026069214</w:t>
            </w:r>
          </w:p>
        </w:tc>
      </w:tr>
      <w:tr w:rsidR="007A5487" w:rsidRPr="00E30F25" w14:paraId="0D584D9A" w14:textId="77777777" w:rsidTr="000D6F54">
        <w:trPr>
          <w:trHeight w:val="20"/>
        </w:trPr>
        <w:tc>
          <w:tcPr>
            <w:tcW w:w="567" w:type="dxa"/>
            <w:noWrap/>
            <w:hideMark/>
          </w:tcPr>
          <w:p w14:paraId="77D4E58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25</w:t>
            </w:r>
          </w:p>
        </w:tc>
        <w:tc>
          <w:tcPr>
            <w:tcW w:w="2835" w:type="dxa"/>
            <w:noWrap/>
            <w:hideMark/>
          </w:tcPr>
          <w:p w14:paraId="3D75CE1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CHAHUITES</w:t>
            </w:r>
          </w:p>
        </w:tc>
        <w:tc>
          <w:tcPr>
            <w:tcW w:w="1276" w:type="dxa"/>
            <w:noWrap/>
            <w:hideMark/>
          </w:tcPr>
          <w:p w14:paraId="6B6F6F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0.255739270413852000%</w:t>
            </w:r>
          </w:p>
        </w:tc>
        <w:tc>
          <w:tcPr>
            <w:tcW w:w="992" w:type="dxa"/>
            <w:noWrap/>
            <w:hideMark/>
          </w:tcPr>
          <w:p w14:paraId="2D17DE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14,941,850.62</w:t>
            </w:r>
          </w:p>
        </w:tc>
        <w:tc>
          <w:tcPr>
            <w:tcW w:w="1134" w:type="dxa"/>
            <w:noWrap/>
            <w:hideMark/>
          </w:tcPr>
          <w:p w14:paraId="07B234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0.002855565889451090</w:t>
            </w:r>
          </w:p>
        </w:tc>
        <w:tc>
          <w:tcPr>
            <w:tcW w:w="1276" w:type="dxa"/>
            <w:noWrap/>
            <w:hideMark/>
          </w:tcPr>
          <w:p w14:paraId="5AA5D2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0.215507956235187000%</w:t>
            </w:r>
          </w:p>
        </w:tc>
        <w:tc>
          <w:tcPr>
            <w:tcW w:w="850" w:type="dxa"/>
            <w:noWrap/>
            <w:hideMark/>
          </w:tcPr>
          <w:p w14:paraId="26998B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140,154.23</w:t>
            </w:r>
          </w:p>
        </w:tc>
        <w:tc>
          <w:tcPr>
            <w:tcW w:w="1134" w:type="dxa"/>
            <w:noWrap/>
            <w:hideMark/>
          </w:tcPr>
          <w:p w14:paraId="6B8DE4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0.002855565889451090</w:t>
            </w:r>
          </w:p>
        </w:tc>
        <w:tc>
          <w:tcPr>
            <w:tcW w:w="1276" w:type="dxa"/>
            <w:noWrap/>
            <w:hideMark/>
          </w:tcPr>
          <w:p w14:paraId="3D8D3D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0.268099884298918000%</w:t>
            </w:r>
          </w:p>
        </w:tc>
        <w:tc>
          <w:tcPr>
            <w:tcW w:w="850" w:type="dxa"/>
            <w:noWrap/>
            <w:hideMark/>
          </w:tcPr>
          <w:p w14:paraId="6E8296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116,120.69</w:t>
            </w:r>
          </w:p>
        </w:tc>
        <w:tc>
          <w:tcPr>
            <w:tcW w:w="1134" w:type="dxa"/>
            <w:noWrap/>
            <w:hideMark/>
          </w:tcPr>
          <w:p w14:paraId="22DCD8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0.002855565889451090</w:t>
            </w:r>
          </w:p>
        </w:tc>
      </w:tr>
      <w:tr w:rsidR="007A5487" w:rsidRPr="00E30F25" w14:paraId="0062AAA8" w14:textId="77777777" w:rsidTr="000D6F54">
        <w:trPr>
          <w:trHeight w:val="20"/>
        </w:trPr>
        <w:tc>
          <w:tcPr>
            <w:tcW w:w="567" w:type="dxa"/>
            <w:noWrap/>
            <w:hideMark/>
          </w:tcPr>
          <w:p w14:paraId="0FA5C43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26</w:t>
            </w:r>
          </w:p>
        </w:tc>
        <w:tc>
          <w:tcPr>
            <w:tcW w:w="2835" w:type="dxa"/>
            <w:noWrap/>
            <w:hideMark/>
          </w:tcPr>
          <w:p w14:paraId="65665A4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CHALCATONGO DE HIDALGO</w:t>
            </w:r>
          </w:p>
        </w:tc>
        <w:tc>
          <w:tcPr>
            <w:tcW w:w="1276" w:type="dxa"/>
            <w:noWrap/>
            <w:hideMark/>
          </w:tcPr>
          <w:p w14:paraId="22A376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0.160882325527638000%</w:t>
            </w:r>
          </w:p>
        </w:tc>
        <w:tc>
          <w:tcPr>
            <w:tcW w:w="992" w:type="dxa"/>
            <w:noWrap/>
            <w:hideMark/>
          </w:tcPr>
          <w:p w14:paraId="73F658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9,399,728.37</w:t>
            </w:r>
          </w:p>
        </w:tc>
        <w:tc>
          <w:tcPr>
            <w:tcW w:w="1134" w:type="dxa"/>
            <w:noWrap/>
            <w:hideMark/>
          </w:tcPr>
          <w:p w14:paraId="4C9CC2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0.001501910306126790</w:t>
            </w:r>
          </w:p>
        </w:tc>
        <w:tc>
          <w:tcPr>
            <w:tcW w:w="1276" w:type="dxa"/>
            <w:noWrap/>
            <w:hideMark/>
          </w:tcPr>
          <w:p w14:paraId="34E5BD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0.174999772351124000%</w:t>
            </w:r>
          </w:p>
        </w:tc>
        <w:tc>
          <w:tcPr>
            <w:tcW w:w="850" w:type="dxa"/>
            <w:noWrap/>
            <w:hideMark/>
          </w:tcPr>
          <w:p w14:paraId="6C9E9A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113,809.99</w:t>
            </w:r>
          </w:p>
        </w:tc>
        <w:tc>
          <w:tcPr>
            <w:tcW w:w="1134" w:type="dxa"/>
            <w:noWrap/>
            <w:hideMark/>
          </w:tcPr>
          <w:p w14:paraId="1B9691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0.001501910306126790</w:t>
            </w:r>
          </w:p>
        </w:tc>
        <w:tc>
          <w:tcPr>
            <w:tcW w:w="1276" w:type="dxa"/>
            <w:noWrap/>
            <w:hideMark/>
          </w:tcPr>
          <w:p w14:paraId="7A4A50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0.157947203799700000%</w:t>
            </w:r>
          </w:p>
        </w:tc>
        <w:tc>
          <w:tcPr>
            <w:tcW w:w="850" w:type="dxa"/>
            <w:noWrap/>
            <w:hideMark/>
          </w:tcPr>
          <w:p w14:paraId="0FFFB4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68,410.84</w:t>
            </w:r>
          </w:p>
        </w:tc>
        <w:tc>
          <w:tcPr>
            <w:tcW w:w="1134" w:type="dxa"/>
            <w:noWrap/>
            <w:hideMark/>
          </w:tcPr>
          <w:p w14:paraId="5FB366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0.001501910306126790</w:t>
            </w:r>
          </w:p>
        </w:tc>
      </w:tr>
      <w:tr w:rsidR="007A5487" w:rsidRPr="00E30F25" w14:paraId="73B09EBE" w14:textId="77777777" w:rsidTr="000D6F54">
        <w:trPr>
          <w:trHeight w:val="20"/>
        </w:trPr>
        <w:tc>
          <w:tcPr>
            <w:tcW w:w="567" w:type="dxa"/>
            <w:noWrap/>
            <w:hideMark/>
          </w:tcPr>
          <w:p w14:paraId="6439A34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27</w:t>
            </w:r>
          </w:p>
        </w:tc>
        <w:tc>
          <w:tcPr>
            <w:tcW w:w="2835" w:type="dxa"/>
            <w:noWrap/>
            <w:hideMark/>
          </w:tcPr>
          <w:p w14:paraId="1238E59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CHIQUIHUITLÁN DE BENITO JUÁREZ</w:t>
            </w:r>
          </w:p>
        </w:tc>
        <w:tc>
          <w:tcPr>
            <w:tcW w:w="1276" w:type="dxa"/>
            <w:noWrap/>
            <w:hideMark/>
          </w:tcPr>
          <w:p w14:paraId="2BCD50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0.044997110228784600%</w:t>
            </w:r>
          </w:p>
        </w:tc>
        <w:tc>
          <w:tcPr>
            <w:tcW w:w="992" w:type="dxa"/>
            <w:noWrap/>
            <w:hideMark/>
          </w:tcPr>
          <w:p w14:paraId="7E8C01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2,629,006.09</w:t>
            </w:r>
          </w:p>
        </w:tc>
        <w:tc>
          <w:tcPr>
            <w:tcW w:w="1134" w:type="dxa"/>
            <w:noWrap/>
            <w:hideMark/>
          </w:tcPr>
          <w:p w14:paraId="5C1C1D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0.000263672313327105</w:t>
            </w:r>
          </w:p>
        </w:tc>
        <w:tc>
          <w:tcPr>
            <w:tcW w:w="1276" w:type="dxa"/>
            <w:noWrap/>
            <w:hideMark/>
          </w:tcPr>
          <w:p w14:paraId="3DA5A3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0.056246032732055000%</w:t>
            </w:r>
          </w:p>
        </w:tc>
        <w:tc>
          <w:tcPr>
            <w:tcW w:w="850" w:type="dxa"/>
            <w:noWrap/>
            <w:hideMark/>
          </w:tcPr>
          <w:p w14:paraId="167B6F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36,579.25</w:t>
            </w:r>
          </w:p>
        </w:tc>
        <w:tc>
          <w:tcPr>
            <w:tcW w:w="1134" w:type="dxa"/>
            <w:noWrap/>
            <w:hideMark/>
          </w:tcPr>
          <w:p w14:paraId="1865F9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0.000263672313327105</w:t>
            </w:r>
          </w:p>
        </w:tc>
        <w:tc>
          <w:tcPr>
            <w:tcW w:w="1276" w:type="dxa"/>
            <w:noWrap/>
            <w:hideMark/>
          </w:tcPr>
          <w:p w14:paraId="1B1710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0.037751850373447900%</w:t>
            </w:r>
          </w:p>
        </w:tc>
        <w:tc>
          <w:tcPr>
            <w:tcW w:w="850" w:type="dxa"/>
            <w:noWrap/>
            <w:hideMark/>
          </w:tcPr>
          <w:p w14:paraId="5ECE63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16,351.26</w:t>
            </w:r>
          </w:p>
        </w:tc>
        <w:tc>
          <w:tcPr>
            <w:tcW w:w="1134" w:type="dxa"/>
            <w:noWrap/>
            <w:hideMark/>
          </w:tcPr>
          <w:p w14:paraId="2ECC6E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0.000263672313327105</w:t>
            </w:r>
          </w:p>
        </w:tc>
      </w:tr>
      <w:tr w:rsidR="007A5487" w:rsidRPr="00E30F25" w14:paraId="6E0877BE" w14:textId="77777777" w:rsidTr="000D6F54">
        <w:trPr>
          <w:trHeight w:val="20"/>
        </w:trPr>
        <w:tc>
          <w:tcPr>
            <w:tcW w:w="567" w:type="dxa"/>
            <w:noWrap/>
            <w:vAlign w:val="center"/>
            <w:hideMark/>
          </w:tcPr>
          <w:p w14:paraId="59C6DB4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28</w:t>
            </w:r>
          </w:p>
        </w:tc>
        <w:tc>
          <w:tcPr>
            <w:tcW w:w="2835" w:type="dxa"/>
            <w:noWrap/>
            <w:hideMark/>
          </w:tcPr>
          <w:p w14:paraId="3CD62CB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HEROICA CIUDAD DE EJUTLA DE CRESPO</w:t>
            </w:r>
          </w:p>
        </w:tc>
        <w:tc>
          <w:tcPr>
            <w:tcW w:w="1276" w:type="dxa"/>
            <w:noWrap/>
            <w:vAlign w:val="center"/>
            <w:hideMark/>
          </w:tcPr>
          <w:p w14:paraId="7F7F76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0.373423893218633000%</w:t>
            </w:r>
          </w:p>
        </w:tc>
        <w:tc>
          <w:tcPr>
            <w:tcW w:w="992" w:type="dxa"/>
            <w:noWrap/>
            <w:vAlign w:val="center"/>
            <w:hideMark/>
          </w:tcPr>
          <w:p w14:paraId="580320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21,817,705.28</w:t>
            </w:r>
          </w:p>
        </w:tc>
        <w:tc>
          <w:tcPr>
            <w:tcW w:w="1134" w:type="dxa"/>
            <w:noWrap/>
            <w:vAlign w:val="center"/>
            <w:hideMark/>
          </w:tcPr>
          <w:p w14:paraId="0B0CEC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0.003784866500827810</w:t>
            </w:r>
          </w:p>
        </w:tc>
        <w:tc>
          <w:tcPr>
            <w:tcW w:w="1276" w:type="dxa"/>
            <w:noWrap/>
            <w:vAlign w:val="center"/>
            <w:hideMark/>
          </w:tcPr>
          <w:p w14:paraId="09EBEA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0.388825233482792000%</w:t>
            </w:r>
          </w:p>
        </w:tc>
        <w:tc>
          <w:tcPr>
            <w:tcW w:w="850" w:type="dxa"/>
            <w:noWrap/>
            <w:vAlign w:val="center"/>
            <w:hideMark/>
          </w:tcPr>
          <w:p w14:paraId="3A871C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252,870.02</w:t>
            </w:r>
          </w:p>
        </w:tc>
        <w:tc>
          <w:tcPr>
            <w:tcW w:w="1134" w:type="dxa"/>
            <w:noWrap/>
            <w:vAlign w:val="center"/>
            <w:hideMark/>
          </w:tcPr>
          <w:p w14:paraId="6C5A66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0.003784866500827810</w:t>
            </w:r>
          </w:p>
        </w:tc>
        <w:tc>
          <w:tcPr>
            <w:tcW w:w="1276" w:type="dxa"/>
            <w:noWrap/>
            <w:vAlign w:val="center"/>
            <w:hideMark/>
          </w:tcPr>
          <w:p w14:paraId="6324B5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0.378580853603072000%</w:t>
            </w:r>
          </w:p>
        </w:tc>
        <w:tc>
          <w:tcPr>
            <w:tcW w:w="850" w:type="dxa"/>
            <w:noWrap/>
            <w:vAlign w:val="center"/>
            <w:hideMark/>
          </w:tcPr>
          <w:p w14:paraId="12607D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163,972.73</w:t>
            </w:r>
          </w:p>
        </w:tc>
        <w:tc>
          <w:tcPr>
            <w:tcW w:w="1134" w:type="dxa"/>
            <w:noWrap/>
            <w:vAlign w:val="center"/>
            <w:hideMark/>
          </w:tcPr>
          <w:p w14:paraId="1AB6B3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0.003784866500827810</w:t>
            </w:r>
          </w:p>
        </w:tc>
      </w:tr>
      <w:tr w:rsidR="007A5487" w:rsidRPr="00E30F25" w14:paraId="5300FCF9" w14:textId="77777777" w:rsidTr="000D6F54">
        <w:trPr>
          <w:trHeight w:val="20"/>
        </w:trPr>
        <w:tc>
          <w:tcPr>
            <w:tcW w:w="567" w:type="dxa"/>
            <w:noWrap/>
            <w:hideMark/>
          </w:tcPr>
          <w:p w14:paraId="55E6A2C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29</w:t>
            </w:r>
          </w:p>
        </w:tc>
        <w:tc>
          <w:tcPr>
            <w:tcW w:w="2835" w:type="dxa"/>
            <w:noWrap/>
            <w:hideMark/>
          </w:tcPr>
          <w:p w14:paraId="0BFF250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ELOXOCHITLÁN DE FLORES MAGÓN</w:t>
            </w:r>
          </w:p>
        </w:tc>
        <w:tc>
          <w:tcPr>
            <w:tcW w:w="1276" w:type="dxa"/>
            <w:noWrap/>
            <w:hideMark/>
          </w:tcPr>
          <w:p w14:paraId="563C3F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0.078168324197181000%</w:t>
            </w:r>
          </w:p>
        </w:tc>
        <w:tc>
          <w:tcPr>
            <w:tcW w:w="992" w:type="dxa"/>
            <w:noWrap/>
            <w:hideMark/>
          </w:tcPr>
          <w:p w14:paraId="6061E5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4,567,071.07</w:t>
            </w:r>
          </w:p>
        </w:tc>
        <w:tc>
          <w:tcPr>
            <w:tcW w:w="1134" w:type="dxa"/>
            <w:noWrap/>
            <w:hideMark/>
          </w:tcPr>
          <w:p w14:paraId="26A563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0.000533974551374709</w:t>
            </w:r>
          </w:p>
        </w:tc>
        <w:tc>
          <w:tcPr>
            <w:tcW w:w="1276" w:type="dxa"/>
            <w:noWrap/>
            <w:hideMark/>
          </w:tcPr>
          <w:p w14:paraId="31E630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0.088249389923308300%</w:t>
            </w:r>
          </w:p>
        </w:tc>
        <w:tc>
          <w:tcPr>
            <w:tcW w:w="850" w:type="dxa"/>
            <w:noWrap/>
            <w:hideMark/>
          </w:tcPr>
          <w:p w14:paraId="66D563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57,392.43</w:t>
            </w:r>
          </w:p>
        </w:tc>
        <w:tc>
          <w:tcPr>
            <w:tcW w:w="1134" w:type="dxa"/>
            <w:noWrap/>
            <w:hideMark/>
          </w:tcPr>
          <w:p w14:paraId="235FF9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0.000533974551374709</w:t>
            </w:r>
          </w:p>
        </w:tc>
        <w:tc>
          <w:tcPr>
            <w:tcW w:w="1276" w:type="dxa"/>
            <w:noWrap/>
            <w:hideMark/>
          </w:tcPr>
          <w:p w14:paraId="33EF3F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0.068146720691750800%</w:t>
            </w:r>
          </w:p>
        </w:tc>
        <w:tc>
          <w:tcPr>
            <w:tcW w:w="850" w:type="dxa"/>
            <w:noWrap/>
            <w:hideMark/>
          </w:tcPr>
          <w:p w14:paraId="7C7175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29,516.03</w:t>
            </w:r>
          </w:p>
        </w:tc>
        <w:tc>
          <w:tcPr>
            <w:tcW w:w="1134" w:type="dxa"/>
            <w:noWrap/>
            <w:hideMark/>
          </w:tcPr>
          <w:p w14:paraId="27C1DB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0.000533974551374709</w:t>
            </w:r>
          </w:p>
        </w:tc>
      </w:tr>
      <w:tr w:rsidR="007A5487" w:rsidRPr="00E30F25" w14:paraId="74CAA02C" w14:textId="77777777" w:rsidTr="000D6F54">
        <w:trPr>
          <w:trHeight w:val="20"/>
        </w:trPr>
        <w:tc>
          <w:tcPr>
            <w:tcW w:w="567" w:type="dxa"/>
            <w:noWrap/>
            <w:hideMark/>
          </w:tcPr>
          <w:p w14:paraId="67F5B0D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30</w:t>
            </w:r>
          </w:p>
        </w:tc>
        <w:tc>
          <w:tcPr>
            <w:tcW w:w="2835" w:type="dxa"/>
            <w:noWrap/>
            <w:hideMark/>
          </w:tcPr>
          <w:p w14:paraId="578D7CB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EL ESPINAL</w:t>
            </w:r>
          </w:p>
        </w:tc>
        <w:tc>
          <w:tcPr>
            <w:tcW w:w="1276" w:type="dxa"/>
            <w:noWrap/>
            <w:hideMark/>
          </w:tcPr>
          <w:p w14:paraId="69F698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0.511887806140751000%</w:t>
            </w:r>
          </w:p>
        </w:tc>
        <w:tc>
          <w:tcPr>
            <w:tcW w:w="992" w:type="dxa"/>
            <w:noWrap/>
            <w:hideMark/>
          </w:tcPr>
          <w:p w14:paraId="34464C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29,907,613.02</w:t>
            </w:r>
          </w:p>
        </w:tc>
        <w:tc>
          <w:tcPr>
            <w:tcW w:w="1134" w:type="dxa"/>
            <w:noWrap/>
            <w:hideMark/>
          </w:tcPr>
          <w:p w14:paraId="07E94C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0.004674307326000210</w:t>
            </w:r>
          </w:p>
        </w:tc>
        <w:tc>
          <w:tcPr>
            <w:tcW w:w="1276" w:type="dxa"/>
            <w:noWrap/>
            <w:hideMark/>
          </w:tcPr>
          <w:p w14:paraId="1C3475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0.422505611748531000%</w:t>
            </w:r>
          </w:p>
        </w:tc>
        <w:tc>
          <w:tcPr>
            <w:tcW w:w="850" w:type="dxa"/>
            <w:noWrap/>
            <w:hideMark/>
          </w:tcPr>
          <w:p w14:paraId="2380CA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274,773.84</w:t>
            </w:r>
          </w:p>
        </w:tc>
        <w:tc>
          <w:tcPr>
            <w:tcW w:w="1134" w:type="dxa"/>
            <w:noWrap/>
            <w:hideMark/>
          </w:tcPr>
          <w:p w14:paraId="1EE146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0.004674307326000210</w:t>
            </w:r>
          </w:p>
        </w:tc>
        <w:tc>
          <w:tcPr>
            <w:tcW w:w="1276" w:type="dxa"/>
            <w:noWrap/>
            <w:hideMark/>
          </w:tcPr>
          <w:p w14:paraId="435102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0.484937930004597000%</w:t>
            </w:r>
          </w:p>
        </w:tc>
        <w:tc>
          <w:tcPr>
            <w:tcW w:w="850" w:type="dxa"/>
            <w:noWrap/>
            <w:hideMark/>
          </w:tcPr>
          <w:p w14:paraId="15EC29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210,038.61</w:t>
            </w:r>
          </w:p>
        </w:tc>
        <w:tc>
          <w:tcPr>
            <w:tcW w:w="1134" w:type="dxa"/>
            <w:noWrap/>
            <w:hideMark/>
          </w:tcPr>
          <w:p w14:paraId="1FF0D2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0.004674307326000210</w:t>
            </w:r>
          </w:p>
        </w:tc>
      </w:tr>
      <w:tr w:rsidR="007A5487" w:rsidRPr="00E30F25" w14:paraId="3D6D65B2" w14:textId="77777777" w:rsidTr="000D6F54">
        <w:trPr>
          <w:trHeight w:val="20"/>
        </w:trPr>
        <w:tc>
          <w:tcPr>
            <w:tcW w:w="567" w:type="dxa"/>
            <w:noWrap/>
            <w:hideMark/>
          </w:tcPr>
          <w:p w14:paraId="1C6FAB3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31</w:t>
            </w:r>
          </w:p>
        </w:tc>
        <w:tc>
          <w:tcPr>
            <w:tcW w:w="2835" w:type="dxa"/>
            <w:noWrap/>
            <w:hideMark/>
          </w:tcPr>
          <w:p w14:paraId="030891A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TAMAZULÁPAM DEL ESPÍRITU SANTO</w:t>
            </w:r>
          </w:p>
        </w:tc>
        <w:tc>
          <w:tcPr>
            <w:tcW w:w="1276" w:type="dxa"/>
            <w:noWrap/>
            <w:hideMark/>
          </w:tcPr>
          <w:p w14:paraId="7AC7CB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0.150216068178083000%</w:t>
            </w:r>
          </w:p>
        </w:tc>
        <w:tc>
          <w:tcPr>
            <w:tcW w:w="992" w:type="dxa"/>
            <w:noWrap/>
            <w:hideMark/>
          </w:tcPr>
          <w:p w14:paraId="5DCBF5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8,776,540.45</w:t>
            </w:r>
          </w:p>
        </w:tc>
        <w:tc>
          <w:tcPr>
            <w:tcW w:w="1134" w:type="dxa"/>
            <w:noWrap/>
            <w:hideMark/>
          </w:tcPr>
          <w:p w14:paraId="748C2A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0.000869402548021029</w:t>
            </w:r>
          </w:p>
        </w:tc>
        <w:tc>
          <w:tcPr>
            <w:tcW w:w="1276" w:type="dxa"/>
            <w:noWrap/>
            <w:hideMark/>
          </w:tcPr>
          <w:p w14:paraId="4045A9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0.142474983141451000%</w:t>
            </w:r>
          </w:p>
        </w:tc>
        <w:tc>
          <w:tcPr>
            <w:tcW w:w="850" w:type="dxa"/>
            <w:noWrap/>
            <w:hideMark/>
          </w:tcPr>
          <w:p w14:paraId="4B8AAC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92,657.70</w:t>
            </w:r>
          </w:p>
        </w:tc>
        <w:tc>
          <w:tcPr>
            <w:tcW w:w="1134" w:type="dxa"/>
            <w:noWrap/>
            <w:hideMark/>
          </w:tcPr>
          <w:p w14:paraId="220CAB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0.000869402548021029</w:t>
            </w:r>
          </w:p>
        </w:tc>
        <w:tc>
          <w:tcPr>
            <w:tcW w:w="1276" w:type="dxa"/>
            <w:noWrap/>
            <w:hideMark/>
          </w:tcPr>
          <w:p w14:paraId="5B2D43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0.121304017898031000%</w:t>
            </w:r>
          </w:p>
        </w:tc>
        <w:tc>
          <w:tcPr>
            <w:tcW w:w="850" w:type="dxa"/>
            <w:noWrap/>
            <w:hideMark/>
          </w:tcPr>
          <w:p w14:paraId="72833E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52,539.77</w:t>
            </w:r>
          </w:p>
        </w:tc>
        <w:tc>
          <w:tcPr>
            <w:tcW w:w="1134" w:type="dxa"/>
            <w:noWrap/>
            <w:hideMark/>
          </w:tcPr>
          <w:p w14:paraId="2FF3F7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0.000869402548021029</w:t>
            </w:r>
          </w:p>
        </w:tc>
      </w:tr>
      <w:tr w:rsidR="007A5487" w:rsidRPr="00E30F25" w14:paraId="439BCB6B" w14:textId="77777777" w:rsidTr="000D6F54">
        <w:trPr>
          <w:trHeight w:val="20"/>
        </w:trPr>
        <w:tc>
          <w:tcPr>
            <w:tcW w:w="567" w:type="dxa"/>
            <w:noWrap/>
            <w:hideMark/>
          </w:tcPr>
          <w:p w14:paraId="28E3265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32</w:t>
            </w:r>
          </w:p>
        </w:tc>
        <w:tc>
          <w:tcPr>
            <w:tcW w:w="2835" w:type="dxa"/>
            <w:noWrap/>
            <w:hideMark/>
          </w:tcPr>
          <w:p w14:paraId="2D42DF2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FRESNILLO DE TRUJANO</w:t>
            </w:r>
          </w:p>
        </w:tc>
        <w:tc>
          <w:tcPr>
            <w:tcW w:w="1276" w:type="dxa"/>
            <w:noWrap/>
            <w:hideMark/>
          </w:tcPr>
          <w:p w14:paraId="7977A5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0.029271925586908000%</w:t>
            </w:r>
          </w:p>
        </w:tc>
        <w:tc>
          <w:tcPr>
            <w:tcW w:w="992" w:type="dxa"/>
            <w:noWrap/>
            <w:hideMark/>
          </w:tcPr>
          <w:p w14:paraId="7E095A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1,710,244.73</w:t>
            </w:r>
          </w:p>
        </w:tc>
        <w:tc>
          <w:tcPr>
            <w:tcW w:w="1134" w:type="dxa"/>
            <w:noWrap/>
            <w:hideMark/>
          </w:tcPr>
          <w:p w14:paraId="47E8DE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0.000164716174293953</w:t>
            </w:r>
          </w:p>
        </w:tc>
        <w:tc>
          <w:tcPr>
            <w:tcW w:w="1276" w:type="dxa"/>
            <w:noWrap/>
            <w:hideMark/>
          </w:tcPr>
          <w:p w14:paraId="4BB019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0.037651325035010800%</w:t>
            </w:r>
          </w:p>
        </w:tc>
        <w:tc>
          <w:tcPr>
            <w:tcW w:w="850" w:type="dxa"/>
            <w:noWrap/>
            <w:hideMark/>
          </w:tcPr>
          <w:p w14:paraId="3DDAAA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24,486.30</w:t>
            </w:r>
          </w:p>
        </w:tc>
        <w:tc>
          <w:tcPr>
            <w:tcW w:w="1134" w:type="dxa"/>
            <w:noWrap/>
            <w:hideMark/>
          </w:tcPr>
          <w:p w14:paraId="08C194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0.000164716174293953</w:t>
            </w:r>
          </w:p>
        </w:tc>
        <w:tc>
          <w:tcPr>
            <w:tcW w:w="1276" w:type="dxa"/>
            <w:noWrap/>
            <w:hideMark/>
          </w:tcPr>
          <w:p w14:paraId="05721C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0.024345365825682600%</w:t>
            </w:r>
          </w:p>
        </w:tc>
        <w:tc>
          <w:tcPr>
            <w:tcW w:w="850" w:type="dxa"/>
            <w:noWrap/>
            <w:hideMark/>
          </w:tcPr>
          <w:p w14:paraId="05B938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10,544.58</w:t>
            </w:r>
          </w:p>
        </w:tc>
        <w:tc>
          <w:tcPr>
            <w:tcW w:w="1134" w:type="dxa"/>
            <w:noWrap/>
            <w:hideMark/>
          </w:tcPr>
          <w:p w14:paraId="2DA8E6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0.000164716174293953</w:t>
            </w:r>
          </w:p>
        </w:tc>
      </w:tr>
      <w:tr w:rsidR="007A5487" w:rsidRPr="00E30F25" w14:paraId="1F0BBFCE" w14:textId="77777777" w:rsidTr="000D6F54">
        <w:trPr>
          <w:trHeight w:val="20"/>
        </w:trPr>
        <w:tc>
          <w:tcPr>
            <w:tcW w:w="567" w:type="dxa"/>
            <w:noWrap/>
            <w:hideMark/>
          </w:tcPr>
          <w:p w14:paraId="4AD7A51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33</w:t>
            </w:r>
          </w:p>
        </w:tc>
        <w:tc>
          <w:tcPr>
            <w:tcW w:w="2835" w:type="dxa"/>
            <w:noWrap/>
            <w:hideMark/>
          </w:tcPr>
          <w:p w14:paraId="4DE4EEF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GUADALUPE ETLA</w:t>
            </w:r>
          </w:p>
        </w:tc>
        <w:tc>
          <w:tcPr>
            <w:tcW w:w="1276" w:type="dxa"/>
            <w:noWrap/>
            <w:hideMark/>
          </w:tcPr>
          <w:p w14:paraId="62B07F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0.052382317520453600%</w:t>
            </w:r>
          </w:p>
        </w:tc>
        <w:tc>
          <w:tcPr>
            <w:tcW w:w="992" w:type="dxa"/>
            <w:noWrap/>
            <w:hideMark/>
          </w:tcPr>
          <w:p w14:paraId="2825AD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3,060,495.02</w:t>
            </w:r>
          </w:p>
        </w:tc>
        <w:tc>
          <w:tcPr>
            <w:tcW w:w="1134" w:type="dxa"/>
            <w:noWrap/>
            <w:hideMark/>
          </w:tcPr>
          <w:p w14:paraId="487569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0.000559012614798408</w:t>
            </w:r>
          </w:p>
        </w:tc>
        <w:tc>
          <w:tcPr>
            <w:tcW w:w="1276" w:type="dxa"/>
            <w:noWrap/>
            <w:hideMark/>
          </w:tcPr>
          <w:p w14:paraId="5B6C15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0.055373970702252400%</w:t>
            </w:r>
          </w:p>
        </w:tc>
        <w:tc>
          <w:tcPr>
            <w:tcW w:w="850" w:type="dxa"/>
            <w:noWrap/>
            <w:hideMark/>
          </w:tcPr>
          <w:p w14:paraId="5C7979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36,012.11</w:t>
            </w:r>
          </w:p>
        </w:tc>
        <w:tc>
          <w:tcPr>
            <w:tcW w:w="1134" w:type="dxa"/>
            <w:noWrap/>
            <w:hideMark/>
          </w:tcPr>
          <w:p w14:paraId="3B4900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0.000559012614798408</w:t>
            </w:r>
          </w:p>
        </w:tc>
        <w:tc>
          <w:tcPr>
            <w:tcW w:w="1276" w:type="dxa"/>
            <w:noWrap/>
            <w:hideMark/>
          </w:tcPr>
          <w:p w14:paraId="7AB36C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0.054565113379695500%</w:t>
            </w:r>
          </w:p>
        </w:tc>
        <w:tc>
          <w:tcPr>
            <w:tcW w:w="850" w:type="dxa"/>
            <w:noWrap/>
            <w:hideMark/>
          </w:tcPr>
          <w:p w14:paraId="50614B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23,633.50</w:t>
            </w:r>
          </w:p>
        </w:tc>
        <w:tc>
          <w:tcPr>
            <w:tcW w:w="1134" w:type="dxa"/>
            <w:noWrap/>
            <w:hideMark/>
          </w:tcPr>
          <w:p w14:paraId="3FAB05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0.000559012614798408</w:t>
            </w:r>
          </w:p>
        </w:tc>
      </w:tr>
      <w:tr w:rsidR="007A5487" w:rsidRPr="00E30F25" w14:paraId="1441C2B1" w14:textId="77777777" w:rsidTr="000D6F54">
        <w:trPr>
          <w:trHeight w:val="20"/>
        </w:trPr>
        <w:tc>
          <w:tcPr>
            <w:tcW w:w="567" w:type="dxa"/>
            <w:noWrap/>
            <w:hideMark/>
          </w:tcPr>
          <w:p w14:paraId="20CA0C3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34</w:t>
            </w:r>
          </w:p>
        </w:tc>
        <w:tc>
          <w:tcPr>
            <w:tcW w:w="2835" w:type="dxa"/>
            <w:noWrap/>
            <w:hideMark/>
          </w:tcPr>
          <w:p w14:paraId="0244682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GUADALUPE DE RAMÍREZ</w:t>
            </w:r>
          </w:p>
        </w:tc>
        <w:tc>
          <w:tcPr>
            <w:tcW w:w="1276" w:type="dxa"/>
            <w:noWrap/>
            <w:hideMark/>
          </w:tcPr>
          <w:p w14:paraId="155CCB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0.032835634033956200%</w:t>
            </w:r>
          </w:p>
        </w:tc>
        <w:tc>
          <w:tcPr>
            <w:tcW w:w="992" w:type="dxa"/>
            <w:noWrap/>
            <w:hideMark/>
          </w:tcPr>
          <w:p w14:paraId="23ED64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1,918,458.35</w:t>
            </w:r>
          </w:p>
        </w:tc>
        <w:tc>
          <w:tcPr>
            <w:tcW w:w="1134" w:type="dxa"/>
            <w:noWrap/>
            <w:hideMark/>
          </w:tcPr>
          <w:p w14:paraId="652A4A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0.000209161383523749</w:t>
            </w:r>
          </w:p>
        </w:tc>
        <w:tc>
          <w:tcPr>
            <w:tcW w:w="1276" w:type="dxa"/>
            <w:noWrap/>
            <w:hideMark/>
          </w:tcPr>
          <w:p w14:paraId="228941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0.038975209730887400%</w:t>
            </w:r>
          </w:p>
        </w:tc>
        <w:tc>
          <w:tcPr>
            <w:tcW w:w="850" w:type="dxa"/>
            <w:noWrap/>
            <w:hideMark/>
          </w:tcPr>
          <w:p w14:paraId="06ABA8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25,347.28</w:t>
            </w:r>
          </w:p>
        </w:tc>
        <w:tc>
          <w:tcPr>
            <w:tcW w:w="1134" w:type="dxa"/>
            <w:noWrap/>
            <w:hideMark/>
          </w:tcPr>
          <w:p w14:paraId="0275DD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0.000209161383523749</w:t>
            </w:r>
          </w:p>
        </w:tc>
        <w:tc>
          <w:tcPr>
            <w:tcW w:w="1276" w:type="dxa"/>
            <w:noWrap/>
            <w:hideMark/>
          </w:tcPr>
          <w:p w14:paraId="7EC680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0.028112479285124200%</w:t>
            </w:r>
          </w:p>
        </w:tc>
        <w:tc>
          <w:tcPr>
            <w:tcW w:w="850" w:type="dxa"/>
            <w:noWrap/>
            <w:hideMark/>
          </w:tcPr>
          <w:p w14:paraId="202F42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12,176.21</w:t>
            </w:r>
          </w:p>
        </w:tc>
        <w:tc>
          <w:tcPr>
            <w:tcW w:w="1134" w:type="dxa"/>
            <w:noWrap/>
            <w:hideMark/>
          </w:tcPr>
          <w:p w14:paraId="5016C2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0.000209161383523749</w:t>
            </w:r>
          </w:p>
        </w:tc>
      </w:tr>
      <w:tr w:rsidR="007A5487" w:rsidRPr="00E30F25" w14:paraId="5E765C7C" w14:textId="77777777" w:rsidTr="000D6F54">
        <w:trPr>
          <w:trHeight w:val="20"/>
        </w:trPr>
        <w:tc>
          <w:tcPr>
            <w:tcW w:w="567" w:type="dxa"/>
            <w:noWrap/>
            <w:hideMark/>
          </w:tcPr>
          <w:p w14:paraId="39D6AEA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35</w:t>
            </w:r>
          </w:p>
        </w:tc>
        <w:tc>
          <w:tcPr>
            <w:tcW w:w="2835" w:type="dxa"/>
            <w:noWrap/>
            <w:hideMark/>
          </w:tcPr>
          <w:p w14:paraId="7BF833C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GUELATAO DE JUÁREZ</w:t>
            </w:r>
          </w:p>
        </w:tc>
        <w:tc>
          <w:tcPr>
            <w:tcW w:w="1276" w:type="dxa"/>
            <w:noWrap/>
            <w:hideMark/>
          </w:tcPr>
          <w:p w14:paraId="7BE67E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0.023868053368970700%</w:t>
            </w:r>
          </w:p>
        </w:tc>
        <w:tc>
          <w:tcPr>
            <w:tcW w:w="992" w:type="dxa"/>
            <w:noWrap/>
            <w:hideMark/>
          </w:tcPr>
          <w:p w14:paraId="5491E8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1,394,517.50</w:t>
            </w:r>
          </w:p>
        </w:tc>
        <w:tc>
          <w:tcPr>
            <w:tcW w:w="1134" w:type="dxa"/>
            <w:noWrap/>
            <w:hideMark/>
          </w:tcPr>
          <w:p w14:paraId="7C9BD0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0.000241657112696136</w:t>
            </w:r>
          </w:p>
        </w:tc>
        <w:tc>
          <w:tcPr>
            <w:tcW w:w="1276" w:type="dxa"/>
            <w:noWrap/>
            <w:hideMark/>
          </w:tcPr>
          <w:p w14:paraId="00880C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0.026015676641207600%</w:t>
            </w:r>
          </w:p>
        </w:tc>
        <w:tc>
          <w:tcPr>
            <w:tcW w:w="850" w:type="dxa"/>
            <w:noWrap/>
            <w:hideMark/>
          </w:tcPr>
          <w:p w14:paraId="7E4EF6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16,919.13</w:t>
            </w:r>
          </w:p>
        </w:tc>
        <w:tc>
          <w:tcPr>
            <w:tcW w:w="1134" w:type="dxa"/>
            <w:noWrap/>
            <w:hideMark/>
          </w:tcPr>
          <w:p w14:paraId="364A8E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0.000241657112696136</w:t>
            </w:r>
          </w:p>
        </w:tc>
        <w:tc>
          <w:tcPr>
            <w:tcW w:w="1276" w:type="dxa"/>
            <w:noWrap/>
            <w:hideMark/>
          </w:tcPr>
          <w:p w14:paraId="654AD8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0.024314196975083800%</w:t>
            </w:r>
          </w:p>
        </w:tc>
        <w:tc>
          <w:tcPr>
            <w:tcW w:w="850" w:type="dxa"/>
            <w:noWrap/>
            <w:hideMark/>
          </w:tcPr>
          <w:p w14:paraId="0352A3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10,531.08</w:t>
            </w:r>
          </w:p>
        </w:tc>
        <w:tc>
          <w:tcPr>
            <w:tcW w:w="1134" w:type="dxa"/>
            <w:noWrap/>
            <w:hideMark/>
          </w:tcPr>
          <w:p w14:paraId="145D68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0.000241657112696136</w:t>
            </w:r>
          </w:p>
        </w:tc>
      </w:tr>
      <w:tr w:rsidR="007A5487" w:rsidRPr="00E30F25" w14:paraId="7A46AE7E" w14:textId="77777777" w:rsidTr="000D6F54">
        <w:trPr>
          <w:trHeight w:val="20"/>
        </w:trPr>
        <w:tc>
          <w:tcPr>
            <w:tcW w:w="567" w:type="dxa"/>
            <w:noWrap/>
            <w:hideMark/>
          </w:tcPr>
          <w:p w14:paraId="7DC6F91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36</w:t>
            </w:r>
          </w:p>
        </w:tc>
        <w:tc>
          <w:tcPr>
            <w:tcW w:w="2835" w:type="dxa"/>
            <w:noWrap/>
            <w:hideMark/>
          </w:tcPr>
          <w:p w14:paraId="554E740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GUEVEA DE HUMBOLDT</w:t>
            </w:r>
          </w:p>
        </w:tc>
        <w:tc>
          <w:tcPr>
            <w:tcW w:w="1276" w:type="dxa"/>
            <w:noWrap/>
            <w:hideMark/>
          </w:tcPr>
          <w:p w14:paraId="3DC5B2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0.083722949906552100%</w:t>
            </w:r>
          </w:p>
        </w:tc>
        <w:tc>
          <w:tcPr>
            <w:tcW w:w="992" w:type="dxa"/>
            <w:noWrap/>
            <w:hideMark/>
          </w:tcPr>
          <w:p w14:paraId="644EFB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4,891,606.24</w:t>
            </w:r>
          </w:p>
        </w:tc>
        <w:tc>
          <w:tcPr>
            <w:tcW w:w="1134" w:type="dxa"/>
            <w:noWrap/>
            <w:hideMark/>
          </w:tcPr>
          <w:p w14:paraId="4517CA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0.000635988836798682</w:t>
            </w:r>
          </w:p>
        </w:tc>
        <w:tc>
          <w:tcPr>
            <w:tcW w:w="1276" w:type="dxa"/>
            <w:noWrap/>
            <w:hideMark/>
          </w:tcPr>
          <w:p w14:paraId="3CC4F0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0.090370852950564500%</w:t>
            </w:r>
          </w:p>
        </w:tc>
        <w:tc>
          <w:tcPr>
            <w:tcW w:w="850" w:type="dxa"/>
            <w:noWrap/>
            <w:hideMark/>
          </w:tcPr>
          <w:p w14:paraId="6A512E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58,772.11</w:t>
            </w:r>
          </w:p>
        </w:tc>
        <w:tc>
          <w:tcPr>
            <w:tcW w:w="1134" w:type="dxa"/>
            <w:noWrap/>
            <w:hideMark/>
          </w:tcPr>
          <w:p w14:paraId="475FA9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0.000635988836798682</w:t>
            </w:r>
          </w:p>
        </w:tc>
        <w:tc>
          <w:tcPr>
            <w:tcW w:w="1276" w:type="dxa"/>
            <w:noWrap/>
            <w:hideMark/>
          </w:tcPr>
          <w:p w14:paraId="3C0775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0.075525934526989500%</w:t>
            </w:r>
          </w:p>
        </w:tc>
        <w:tc>
          <w:tcPr>
            <w:tcW w:w="850" w:type="dxa"/>
            <w:noWrap/>
            <w:hideMark/>
          </w:tcPr>
          <w:p w14:paraId="05418E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32,712.15</w:t>
            </w:r>
          </w:p>
        </w:tc>
        <w:tc>
          <w:tcPr>
            <w:tcW w:w="1134" w:type="dxa"/>
            <w:noWrap/>
            <w:hideMark/>
          </w:tcPr>
          <w:p w14:paraId="3EF28E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0.000635988836798682</w:t>
            </w:r>
          </w:p>
        </w:tc>
      </w:tr>
      <w:tr w:rsidR="007A5487" w:rsidRPr="00E30F25" w14:paraId="6548CE7C" w14:textId="77777777" w:rsidTr="000D6F54">
        <w:trPr>
          <w:trHeight w:val="20"/>
        </w:trPr>
        <w:tc>
          <w:tcPr>
            <w:tcW w:w="567" w:type="dxa"/>
            <w:noWrap/>
            <w:hideMark/>
          </w:tcPr>
          <w:p w14:paraId="04A101C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37</w:t>
            </w:r>
          </w:p>
        </w:tc>
        <w:tc>
          <w:tcPr>
            <w:tcW w:w="2835" w:type="dxa"/>
            <w:noWrap/>
            <w:hideMark/>
          </w:tcPr>
          <w:p w14:paraId="2FCEC9D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MESONES HIDALGO</w:t>
            </w:r>
          </w:p>
        </w:tc>
        <w:tc>
          <w:tcPr>
            <w:tcW w:w="1276" w:type="dxa"/>
            <w:noWrap/>
            <w:hideMark/>
          </w:tcPr>
          <w:p w14:paraId="2B2262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0.073448910183516800%</w:t>
            </w:r>
          </w:p>
        </w:tc>
        <w:tc>
          <w:tcPr>
            <w:tcW w:w="992" w:type="dxa"/>
            <w:noWrap/>
            <w:hideMark/>
          </w:tcPr>
          <w:p w14:paraId="6125B1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4,291,334.07</w:t>
            </w:r>
          </w:p>
        </w:tc>
        <w:tc>
          <w:tcPr>
            <w:tcW w:w="1134" w:type="dxa"/>
            <w:noWrap/>
            <w:hideMark/>
          </w:tcPr>
          <w:p w14:paraId="7E11C2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0.000580290930760067</w:t>
            </w:r>
          </w:p>
        </w:tc>
        <w:tc>
          <w:tcPr>
            <w:tcW w:w="1276" w:type="dxa"/>
            <w:noWrap/>
            <w:hideMark/>
          </w:tcPr>
          <w:p w14:paraId="0A6A3A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0.083516230740570700%</w:t>
            </w:r>
          </w:p>
        </w:tc>
        <w:tc>
          <w:tcPr>
            <w:tcW w:w="850" w:type="dxa"/>
            <w:noWrap/>
            <w:hideMark/>
          </w:tcPr>
          <w:p w14:paraId="285394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54,314.25</w:t>
            </w:r>
          </w:p>
        </w:tc>
        <w:tc>
          <w:tcPr>
            <w:tcW w:w="1134" w:type="dxa"/>
            <w:noWrap/>
            <w:hideMark/>
          </w:tcPr>
          <w:p w14:paraId="2984F9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0.000580290930760067</w:t>
            </w:r>
          </w:p>
        </w:tc>
        <w:tc>
          <w:tcPr>
            <w:tcW w:w="1276" w:type="dxa"/>
            <w:noWrap/>
            <w:hideMark/>
          </w:tcPr>
          <w:p w14:paraId="6D6C2B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0.067670599182826600%</w:t>
            </w:r>
          </w:p>
        </w:tc>
        <w:tc>
          <w:tcPr>
            <w:tcW w:w="850" w:type="dxa"/>
            <w:noWrap/>
            <w:hideMark/>
          </w:tcPr>
          <w:p w14:paraId="69C643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29,309.81</w:t>
            </w:r>
          </w:p>
        </w:tc>
        <w:tc>
          <w:tcPr>
            <w:tcW w:w="1134" w:type="dxa"/>
            <w:noWrap/>
            <w:hideMark/>
          </w:tcPr>
          <w:p w14:paraId="760628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0.000580290930760067</w:t>
            </w:r>
          </w:p>
        </w:tc>
      </w:tr>
      <w:tr w:rsidR="007A5487" w:rsidRPr="00E30F25" w14:paraId="07CFF796" w14:textId="77777777" w:rsidTr="000D6F54">
        <w:trPr>
          <w:trHeight w:val="20"/>
        </w:trPr>
        <w:tc>
          <w:tcPr>
            <w:tcW w:w="567" w:type="dxa"/>
            <w:noWrap/>
            <w:hideMark/>
          </w:tcPr>
          <w:p w14:paraId="3526479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38</w:t>
            </w:r>
          </w:p>
        </w:tc>
        <w:tc>
          <w:tcPr>
            <w:tcW w:w="2835" w:type="dxa"/>
            <w:noWrap/>
            <w:hideMark/>
          </w:tcPr>
          <w:p w14:paraId="1895057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VILLA HIDALGO</w:t>
            </w:r>
          </w:p>
        </w:tc>
        <w:tc>
          <w:tcPr>
            <w:tcW w:w="1276" w:type="dxa"/>
            <w:noWrap/>
            <w:hideMark/>
          </w:tcPr>
          <w:p w14:paraId="28001E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0.038566476850470100%</w:t>
            </w:r>
          </w:p>
        </w:tc>
        <w:tc>
          <w:tcPr>
            <w:tcW w:w="992" w:type="dxa"/>
            <w:noWrap/>
            <w:hideMark/>
          </w:tcPr>
          <w:p w14:paraId="279233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2,253,289.20</w:t>
            </w:r>
          </w:p>
        </w:tc>
        <w:tc>
          <w:tcPr>
            <w:tcW w:w="1134" w:type="dxa"/>
            <w:noWrap/>
            <w:hideMark/>
          </w:tcPr>
          <w:p w14:paraId="2EC82A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0.000253905456893690</w:t>
            </w:r>
          </w:p>
        </w:tc>
        <w:tc>
          <w:tcPr>
            <w:tcW w:w="1276" w:type="dxa"/>
            <w:noWrap/>
            <w:hideMark/>
          </w:tcPr>
          <w:p w14:paraId="500BD7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0.045533726949029000%</w:t>
            </w:r>
          </w:p>
        </w:tc>
        <w:tc>
          <w:tcPr>
            <w:tcW w:w="850" w:type="dxa"/>
            <w:noWrap/>
            <w:hideMark/>
          </w:tcPr>
          <w:p w14:paraId="716237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29,612.57</w:t>
            </w:r>
          </w:p>
        </w:tc>
        <w:tc>
          <w:tcPr>
            <w:tcW w:w="1134" w:type="dxa"/>
            <w:noWrap/>
            <w:hideMark/>
          </w:tcPr>
          <w:p w14:paraId="600A32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0.000253905456893690</w:t>
            </w:r>
          </w:p>
        </w:tc>
        <w:tc>
          <w:tcPr>
            <w:tcW w:w="1276" w:type="dxa"/>
            <w:noWrap/>
            <w:hideMark/>
          </w:tcPr>
          <w:p w14:paraId="0236EF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0.033373527297783200%</w:t>
            </w:r>
          </w:p>
        </w:tc>
        <w:tc>
          <w:tcPr>
            <w:tcW w:w="850" w:type="dxa"/>
            <w:noWrap/>
            <w:hideMark/>
          </w:tcPr>
          <w:p w14:paraId="109E80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14,454.90</w:t>
            </w:r>
          </w:p>
        </w:tc>
        <w:tc>
          <w:tcPr>
            <w:tcW w:w="1134" w:type="dxa"/>
            <w:noWrap/>
            <w:hideMark/>
          </w:tcPr>
          <w:p w14:paraId="2BB989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0.000253905456893690</w:t>
            </w:r>
          </w:p>
        </w:tc>
      </w:tr>
      <w:tr w:rsidR="007A5487" w:rsidRPr="00E30F25" w14:paraId="17231BD0" w14:textId="77777777" w:rsidTr="000D6F54">
        <w:trPr>
          <w:trHeight w:val="20"/>
        </w:trPr>
        <w:tc>
          <w:tcPr>
            <w:tcW w:w="567" w:type="dxa"/>
            <w:noWrap/>
            <w:vAlign w:val="center"/>
            <w:hideMark/>
          </w:tcPr>
          <w:p w14:paraId="5059FB7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39</w:t>
            </w:r>
          </w:p>
        </w:tc>
        <w:tc>
          <w:tcPr>
            <w:tcW w:w="2835" w:type="dxa"/>
            <w:noWrap/>
            <w:hideMark/>
          </w:tcPr>
          <w:p w14:paraId="271143D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HEROICA CIUDAD DE HUAJUAPAN DE LEÓN</w:t>
            </w:r>
          </w:p>
        </w:tc>
        <w:tc>
          <w:tcPr>
            <w:tcW w:w="1276" w:type="dxa"/>
            <w:noWrap/>
            <w:vAlign w:val="center"/>
            <w:hideMark/>
          </w:tcPr>
          <w:p w14:paraId="5C63BA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2.463452215960550000%</w:t>
            </w:r>
          </w:p>
        </w:tc>
        <w:tc>
          <w:tcPr>
            <w:tcW w:w="992" w:type="dxa"/>
            <w:noWrap/>
            <w:vAlign w:val="center"/>
            <w:hideMark/>
          </w:tcPr>
          <w:p w14:paraId="78F9EA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143,929,928.95</w:t>
            </w:r>
          </w:p>
        </w:tc>
        <w:tc>
          <w:tcPr>
            <w:tcW w:w="1134" w:type="dxa"/>
            <w:noWrap/>
            <w:vAlign w:val="center"/>
            <w:hideMark/>
          </w:tcPr>
          <w:p w14:paraId="26A715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0.027045470049423100</w:t>
            </w:r>
          </w:p>
        </w:tc>
        <w:tc>
          <w:tcPr>
            <w:tcW w:w="1276" w:type="dxa"/>
            <w:noWrap/>
            <w:vAlign w:val="center"/>
            <w:hideMark/>
          </w:tcPr>
          <w:p w14:paraId="72E950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2.228355837584370000%</w:t>
            </w:r>
          </w:p>
        </w:tc>
        <w:tc>
          <w:tcPr>
            <w:tcW w:w="850" w:type="dxa"/>
            <w:noWrap/>
            <w:vAlign w:val="center"/>
            <w:hideMark/>
          </w:tcPr>
          <w:p w14:paraId="7BC76E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1,449,197.06</w:t>
            </w:r>
          </w:p>
        </w:tc>
        <w:tc>
          <w:tcPr>
            <w:tcW w:w="1134" w:type="dxa"/>
            <w:noWrap/>
            <w:vAlign w:val="center"/>
            <w:hideMark/>
          </w:tcPr>
          <w:p w14:paraId="2CE17D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0.027045470049423100</w:t>
            </w:r>
          </w:p>
        </w:tc>
        <w:tc>
          <w:tcPr>
            <w:tcW w:w="1276" w:type="dxa"/>
            <w:noWrap/>
            <w:vAlign w:val="center"/>
            <w:hideMark/>
          </w:tcPr>
          <w:p w14:paraId="619FA0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2.563673586590170000%</w:t>
            </w:r>
          </w:p>
        </w:tc>
        <w:tc>
          <w:tcPr>
            <w:tcW w:w="850" w:type="dxa"/>
            <w:noWrap/>
            <w:vAlign w:val="center"/>
            <w:hideMark/>
          </w:tcPr>
          <w:p w14:paraId="43E401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1,110,390.43</w:t>
            </w:r>
          </w:p>
        </w:tc>
        <w:tc>
          <w:tcPr>
            <w:tcW w:w="1134" w:type="dxa"/>
            <w:noWrap/>
            <w:vAlign w:val="center"/>
            <w:hideMark/>
          </w:tcPr>
          <w:p w14:paraId="1D1DB1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0.027045470049423100</w:t>
            </w:r>
          </w:p>
        </w:tc>
      </w:tr>
      <w:tr w:rsidR="007A5487" w:rsidRPr="00E30F25" w14:paraId="3EFB21DE" w14:textId="77777777" w:rsidTr="000D6F54">
        <w:trPr>
          <w:trHeight w:val="20"/>
        </w:trPr>
        <w:tc>
          <w:tcPr>
            <w:tcW w:w="567" w:type="dxa"/>
            <w:noWrap/>
            <w:hideMark/>
          </w:tcPr>
          <w:p w14:paraId="38EEB5D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40</w:t>
            </w:r>
          </w:p>
        </w:tc>
        <w:tc>
          <w:tcPr>
            <w:tcW w:w="2835" w:type="dxa"/>
            <w:noWrap/>
            <w:hideMark/>
          </w:tcPr>
          <w:p w14:paraId="38C279D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HUAUTEPEC</w:t>
            </w:r>
          </w:p>
        </w:tc>
        <w:tc>
          <w:tcPr>
            <w:tcW w:w="1276" w:type="dxa"/>
            <w:noWrap/>
            <w:hideMark/>
          </w:tcPr>
          <w:p w14:paraId="17C999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0.095891316856273400%</w:t>
            </w:r>
          </w:p>
        </w:tc>
        <w:tc>
          <w:tcPr>
            <w:tcW w:w="992" w:type="dxa"/>
            <w:noWrap/>
            <w:hideMark/>
          </w:tcPr>
          <w:p w14:paraId="2C0D06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5,602,556.58</w:t>
            </w:r>
          </w:p>
        </w:tc>
        <w:tc>
          <w:tcPr>
            <w:tcW w:w="1134" w:type="dxa"/>
            <w:noWrap/>
            <w:hideMark/>
          </w:tcPr>
          <w:p w14:paraId="0ACDE9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0.000813479990090699</w:t>
            </w:r>
          </w:p>
        </w:tc>
        <w:tc>
          <w:tcPr>
            <w:tcW w:w="1276" w:type="dxa"/>
            <w:noWrap/>
            <w:hideMark/>
          </w:tcPr>
          <w:p w14:paraId="18799A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0.106046396277085000%</w:t>
            </w:r>
          </w:p>
        </w:tc>
        <w:tc>
          <w:tcPr>
            <w:tcW w:w="850" w:type="dxa"/>
            <w:noWrap/>
            <w:hideMark/>
          </w:tcPr>
          <w:p w14:paraId="0C2A37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68,966.60</w:t>
            </w:r>
          </w:p>
        </w:tc>
        <w:tc>
          <w:tcPr>
            <w:tcW w:w="1134" w:type="dxa"/>
            <w:noWrap/>
            <w:hideMark/>
          </w:tcPr>
          <w:p w14:paraId="4A97CA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0.000813479990090699</w:t>
            </w:r>
          </w:p>
        </w:tc>
        <w:tc>
          <w:tcPr>
            <w:tcW w:w="1276" w:type="dxa"/>
            <w:noWrap/>
            <w:hideMark/>
          </w:tcPr>
          <w:p w14:paraId="3C3603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0.090604362396947400%</w:t>
            </w:r>
          </w:p>
        </w:tc>
        <w:tc>
          <w:tcPr>
            <w:tcW w:w="850" w:type="dxa"/>
            <w:noWrap/>
            <w:hideMark/>
          </w:tcPr>
          <w:p w14:paraId="7F3850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39,242.99</w:t>
            </w:r>
          </w:p>
        </w:tc>
        <w:tc>
          <w:tcPr>
            <w:tcW w:w="1134" w:type="dxa"/>
            <w:noWrap/>
            <w:hideMark/>
          </w:tcPr>
          <w:p w14:paraId="2E8853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0.000813479990090699</w:t>
            </w:r>
          </w:p>
        </w:tc>
      </w:tr>
      <w:tr w:rsidR="007A5487" w:rsidRPr="00E30F25" w14:paraId="05789582" w14:textId="77777777" w:rsidTr="000D6F54">
        <w:trPr>
          <w:trHeight w:val="20"/>
        </w:trPr>
        <w:tc>
          <w:tcPr>
            <w:tcW w:w="567" w:type="dxa"/>
            <w:noWrap/>
            <w:hideMark/>
          </w:tcPr>
          <w:p w14:paraId="434F17F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41</w:t>
            </w:r>
          </w:p>
        </w:tc>
        <w:tc>
          <w:tcPr>
            <w:tcW w:w="2835" w:type="dxa"/>
            <w:noWrap/>
            <w:hideMark/>
          </w:tcPr>
          <w:p w14:paraId="4C57422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HUAUTLA DE JIMÉNEZ</w:t>
            </w:r>
          </w:p>
        </w:tc>
        <w:tc>
          <w:tcPr>
            <w:tcW w:w="1276" w:type="dxa"/>
            <w:noWrap/>
            <w:hideMark/>
          </w:tcPr>
          <w:p w14:paraId="4A91FA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0.517985134937222000%</w:t>
            </w:r>
          </w:p>
        </w:tc>
        <w:tc>
          <w:tcPr>
            <w:tcW w:w="992" w:type="dxa"/>
            <w:noWrap/>
            <w:hideMark/>
          </w:tcPr>
          <w:p w14:paraId="5D36B3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30,263,856.22</w:t>
            </w:r>
          </w:p>
        </w:tc>
        <w:tc>
          <w:tcPr>
            <w:tcW w:w="1134" w:type="dxa"/>
            <w:noWrap/>
            <w:hideMark/>
          </w:tcPr>
          <w:p w14:paraId="169180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0.004484783100308210</w:t>
            </w:r>
          </w:p>
        </w:tc>
        <w:tc>
          <w:tcPr>
            <w:tcW w:w="1276" w:type="dxa"/>
            <w:noWrap/>
            <w:hideMark/>
          </w:tcPr>
          <w:p w14:paraId="66F7EB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0.567119156569725000%</w:t>
            </w:r>
          </w:p>
        </w:tc>
        <w:tc>
          <w:tcPr>
            <w:tcW w:w="850" w:type="dxa"/>
            <w:noWrap/>
            <w:hideMark/>
          </w:tcPr>
          <w:p w14:paraId="500400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368,822.34</w:t>
            </w:r>
          </w:p>
        </w:tc>
        <w:tc>
          <w:tcPr>
            <w:tcW w:w="1134" w:type="dxa"/>
            <w:noWrap/>
            <w:hideMark/>
          </w:tcPr>
          <w:p w14:paraId="448842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0.004484783100308210</w:t>
            </w:r>
          </w:p>
        </w:tc>
        <w:tc>
          <w:tcPr>
            <w:tcW w:w="1276" w:type="dxa"/>
            <w:noWrap/>
            <w:hideMark/>
          </w:tcPr>
          <w:p w14:paraId="3A6355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0.492962569927605000%</w:t>
            </w:r>
          </w:p>
        </w:tc>
        <w:tc>
          <w:tcPr>
            <w:tcW w:w="850" w:type="dxa"/>
            <w:noWrap/>
            <w:hideMark/>
          </w:tcPr>
          <w:p w14:paraId="0FD56E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213,514.28</w:t>
            </w:r>
          </w:p>
        </w:tc>
        <w:tc>
          <w:tcPr>
            <w:tcW w:w="1134" w:type="dxa"/>
            <w:noWrap/>
            <w:hideMark/>
          </w:tcPr>
          <w:p w14:paraId="09F7E0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0.004484783100308210</w:t>
            </w:r>
          </w:p>
        </w:tc>
      </w:tr>
      <w:tr w:rsidR="007A5487" w:rsidRPr="00E30F25" w14:paraId="07437641" w14:textId="77777777" w:rsidTr="000D6F54">
        <w:trPr>
          <w:trHeight w:val="20"/>
        </w:trPr>
        <w:tc>
          <w:tcPr>
            <w:tcW w:w="567" w:type="dxa"/>
            <w:noWrap/>
            <w:hideMark/>
          </w:tcPr>
          <w:p w14:paraId="7E0C5F0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42</w:t>
            </w:r>
          </w:p>
        </w:tc>
        <w:tc>
          <w:tcPr>
            <w:tcW w:w="2835" w:type="dxa"/>
            <w:noWrap/>
            <w:hideMark/>
          </w:tcPr>
          <w:p w14:paraId="3BA7C38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IXTLÁN DE JUÁREZ</w:t>
            </w:r>
          </w:p>
        </w:tc>
        <w:tc>
          <w:tcPr>
            <w:tcW w:w="1276" w:type="dxa"/>
            <w:noWrap/>
            <w:hideMark/>
          </w:tcPr>
          <w:p w14:paraId="2E05D0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0.189844594008318000%</w:t>
            </w:r>
          </w:p>
        </w:tc>
        <w:tc>
          <w:tcPr>
            <w:tcW w:w="992" w:type="dxa"/>
            <w:noWrap/>
            <w:hideMark/>
          </w:tcPr>
          <w:p w14:paraId="302A83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11,091,881.04</w:t>
            </w:r>
          </w:p>
        </w:tc>
        <w:tc>
          <w:tcPr>
            <w:tcW w:w="1134" w:type="dxa"/>
            <w:noWrap/>
            <w:hideMark/>
          </w:tcPr>
          <w:p w14:paraId="6A05AD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0.001895206941464720</w:t>
            </w:r>
          </w:p>
        </w:tc>
        <w:tc>
          <w:tcPr>
            <w:tcW w:w="1276" w:type="dxa"/>
            <w:noWrap/>
            <w:hideMark/>
          </w:tcPr>
          <w:p w14:paraId="76D1D2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0.188325727103360000%</w:t>
            </w:r>
          </w:p>
        </w:tc>
        <w:tc>
          <w:tcPr>
            <w:tcW w:w="850" w:type="dxa"/>
            <w:noWrap/>
            <w:hideMark/>
          </w:tcPr>
          <w:p w14:paraId="6A8BC7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122,476.44</w:t>
            </w:r>
          </w:p>
        </w:tc>
        <w:tc>
          <w:tcPr>
            <w:tcW w:w="1134" w:type="dxa"/>
            <w:noWrap/>
            <w:hideMark/>
          </w:tcPr>
          <w:p w14:paraId="0F7EFF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0.001895206941464720</w:t>
            </w:r>
          </w:p>
        </w:tc>
        <w:tc>
          <w:tcPr>
            <w:tcW w:w="1276" w:type="dxa"/>
            <w:noWrap/>
            <w:hideMark/>
          </w:tcPr>
          <w:p w14:paraId="161869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0.190436089853378000%</w:t>
            </w:r>
          </w:p>
        </w:tc>
        <w:tc>
          <w:tcPr>
            <w:tcW w:w="850" w:type="dxa"/>
            <w:noWrap/>
            <w:hideMark/>
          </w:tcPr>
          <w:p w14:paraId="4188F3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82,482.58</w:t>
            </w:r>
          </w:p>
        </w:tc>
        <w:tc>
          <w:tcPr>
            <w:tcW w:w="1134" w:type="dxa"/>
            <w:noWrap/>
            <w:hideMark/>
          </w:tcPr>
          <w:p w14:paraId="3DFF53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0.001895206941464720</w:t>
            </w:r>
          </w:p>
        </w:tc>
      </w:tr>
      <w:tr w:rsidR="007A5487" w:rsidRPr="00E30F25" w14:paraId="00B673D2" w14:textId="77777777" w:rsidTr="000D6F54">
        <w:trPr>
          <w:trHeight w:val="20"/>
        </w:trPr>
        <w:tc>
          <w:tcPr>
            <w:tcW w:w="567" w:type="dxa"/>
            <w:noWrap/>
            <w:vAlign w:val="center"/>
            <w:hideMark/>
          </w:tcPr>
          <w:p w14:paraId="421C563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43</w:t>
            </w:r>
          </w:p>
        </w:tc>
        <w:tc>
          <w:tcPr>
            <w:tcW w:w="2835" w:type="dxa"/>
            <w:noWrap/>
            <w:vAlign w:val="center"/>
            <w:hideMark/>
          </w:tcPr>
          <w:p w14:paraId="54240AB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HEROICA CIUDAD DE JUCHITÁN DE ZARAGOZA</w:t>
            </w:r>
          </w:p>
        </w:tc>
        <w:tc>
          <w:tcPr>
            <w:tcW w:w="1276" w:type="dxa"/>
            <w:noWrap/>
            <w:vAlign w:val="center"/>
            <w:hideMark/>
          </w:tcPr>
          <w:p w14:paraId="05BCEC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2.439498552578490000%</w:t>
            </w:r>
          </w:p>
        </w:tc>
        <w:tc>
          <w:tcPr>
            <w:tcW w:w="992" w:type="dxa"/>
            <w:noWrap/>
            <w:vAlign w:val="center"/>
            <w:hideMark/>
          </w:tcPr>
          <w:p w14:paraId="3BCB82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142,530,409.59</w:t>
            </w:r>
          </w:p>
        </w:tc>
        <w:tc>
          <w:tcPr>
            <w:tcW w:w="1134" w:type="dxa"/>
            <w:noWrap/>
            <w:vAlign w:val="center"/>
            <w:hideMark/>
          </w:tcPr>
          <w:p w14:paraId="09530D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0.025201840300039300</w:t>
            </w:r>
          </w:p>
        </w:tc>
        <w:tc>
          <w:tcPr>
            <w:tcW w:w="1276" w:type="dxa"/>
            <w:noWrap/>
            <w:vAlign w:val="center"/>
            <w:hideMark/>
          </w:tcPr>
          <w:p w14:paraId="523AE5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2.378533102482250000%</w:t>
            </w:r>
          </w:p>
        </w:tc>
        <w:tc>
          <w:tcPr>
            <w:tcW w:w="850" w:type="dxa"/>
            <w:noWrap/>
            <w:vAlign w:val="center"/>
            <w:hideMark/>
          </w:tcPr>
          <w:p w14:paraId="387FC0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1,546,863.89</w:t>
            </w:r>
          </w:p>
        </w:tc>
        <w:tc>
          <w:tcPr>
            <w:tcW w:w="1134" w:type="dxa"/>
            <w:noWrap/>
            <w:vAlign w:val="center"/>
            <w:hideMark/>
          </w:tcPr>
          <w:p w14:paraId="17FBEE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0.025201840300039300</w:t>
            </w:r>
          </w:p>
        </w:tc>
        <w:tc>
          <w:tcPr>
            <w:tcW w:w="1276" w:type="dxa"/>
            <w:noWrap/>
            <w:vAlign w:val="center"/>
            <w:hideMark/>
          </w:tcPr>
          <w:p w14:paraId="370C30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2.479306734575050000%</w:t>
            </w:r>
          </w:p>
        </w:tc>
        <w:tc>
          <w:tcPr>
            <w:tcW w:w="850" w:type="dxa"/>
            <w:noWrap/>
            <w:vAlign w:val="center"/>
            <w:hideMark/>
          </w:tcPr>
          <w:p w14:paraId="69B47C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1,073,849.06</w:t>
            </w:r>
          </w:p>
        </w:tc>
        <w:tc>
          <w:tcPr>
            <w:tcW w:w="1134" w:type="dxa"/>
            <w:noWrap/>
            <w:vAlign w:val="center"/>
            <w:hideMark/>
          </w:tcPr>
          <w:p w14:paraId="4C0897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0.025201840300039300</w:t>
            </w:r>
          </w:p>
        </w:tc>
      </w:tr>
      <w:tr w:rsidR="007A5487" w:rsidRPr="00E30F25" w14:paraId="79EF842B" w14:textId="77777777" w:rsidTr="000D6F54">
        <w:trPr>
          <w:trHeight w:val="20"/>
        </w:trPr>
        <w:tc>
          <w:tcPr>
            <w:tcW w:w="567" w:type="dxa"/>
            <w:noWrap/>
            <w:hideMark/>
          </w:tcPr>
          <w:p w14:paraId="7285E8C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44</w:t>
            </w:r>
          </w:p>
        </w:tc>
        <w:tc>
          <w:tcPr>
            <w:tcW w:w="2835" w:type="dxa"/>
            <w:noWrap/>
            <w:hideMark/>
          </w:tcPr>
          <w:p w14:paraId="1640CC1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LOMA BONITA</w:t>
            </w:r>
          </w:p>
        </w:tc>
        <w:tc>
          <w:tcPr>
            <w:tcW w:w="1276" w:type="dxa"/>
            <w:noWrap/>
            <w:hideMark/>
          </w:tcPr>
          <w:p w14:paraId="4EE1E4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0.760585460684086000%</w:t>
            </w:r>
          </w:p>
        </w:tc>
        <w:tc>
          <w:tcPr>
            <w:tcW w:w="992" w:type="dxa"/>
            <w:noWrap/>
            <w:hideMark/>
          </w:tcPr>
          <w:p w14:paraId="4B17FA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44,438,049.42</w:t>
            </w:r>
          </w:p>
        </w:tc>
        <w:tc>
          <w:tcPr>
            <w:tcW w:w="1134" w:type="dxa"/>
            <w:noWrap/>
            <w:hideMark/>
          </w:tcPr>
          <w:p w14:paraId="71EE95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0.004953113973652440</w:t>
            </w:r>
          </w:p>
        </w:tc>
        <w:tc>
          <w:tcPr>
            <w:tcW w:w="1276" w:type="dxa"/>
            <w:noWrap/>
            <w:hideMark/>
          </w:tcPr>
          <w:p w14:paraId="68F171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0.803853905877940000%</w:t>
            </w:r>
          </w:p>
        </w:tc>
        <w:tc>
          <w:tcPr>
            <w:tcW w:w="850" w:type="dxa"/>
            <w:noWrap/>
            <w:hideMark/>
          </w:tcPr>
          <w:p w14:paraId="11958F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522,781.28</w:t>
            </w:r>
          </w:p>
        </w:tc>
        <w:tc>
          <w:tcPr>
            <w:tcW w:w="1134" w:type="dxa"/>
            <w:noWrap/>
            <w:hideMark/>
          </w:tcPr>
          <w:p w14:paraId="319D3F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0.004953113973652440</w:t>
            </w:r>
          </w:p>
        </w:tc>
        <w:tc>
          <w:tcPr>
            <w:tcW w:w="1276" w:type="dxa"/>
            <w:noWrap/>
            <w:hideMark/>
          </w:tcPr>
          <w:p w14:paraId="788EC6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0.647355901382034000%</w:t>
            </w:r>
          </w:p>
        </w:tc>
        <w:tc>
          <w:tcPr>
            <w:tcW w:w="850" w:type="dxa"/>
            <w:noWrap/>
            <w:hideMark/>
          </w:tcPr>
          <w:p w14:paraId="1862B6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280,385.85</w:t>
            </w:r>
          </w:p>
        </w:tc>
        <w:tc>
          <w:tcPr>
            <w:tcW w:w="1134" w:type="dxa"/>
            <w:noWrap/>
            <w:hideMark/>
          </w:tcPr>
          <w:p w14:paraId="1DF5CE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0.004953113973652440</w:t>
            </w:r>
          </w:p>
        </w:tc>
      </w:tr>
      <w:tr w:rsidR="007A5487" w:rsidRPr="00E30F25" w14:paraId="27D303BD" w14:textId="77777777" w:rsidTr="000D6F54">
        <w:trPr>
          <w:trHeight w:val="20"/>
        </w:trPr>
        <w:tc>
          <w:tcPr>
            <w:tcW w:w="567" w:type="dxa"/>
            <w:noWrap/>
            <w:hideMark/>
          </w:tcPr>
          <w:p w14:paraId="74AE5A9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45</w:t>
            </w:r>
          </w:p>
        </w:tc>
        <w:tc>
          <w:tcPr>
            <w:tcW w:w="2835" w:type="dxa"/>
            <w:noWrap/>
            <w:hideMark/>
          </w:tcPr>
          <w:p w14:paraId="5FD5F4C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MAGDALENA APASCO</w:t>
            </w:r>
          </w:p>
        </w:tc>
        <w:tc>
          <w:tcPr>
            <w:tcW w:w="1276" w:type="dxa"/>
            <w:noWrap/>
            <w:hideMark/>
          </w:tcPr>
          <w:p w14:paraId="2E1D1A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0.133455389293921000%</w:t>
            </w:r>
          </w:p>
        </w:tc>
        <w:tc>
          <w:tcPr>
            <w:tcW w:w="992" w:type="dxa"/>
            <w:noWrap/>
            <w:hideMark/>
          </w:tcPr>
          <w:p w14:paraId="2D9D5C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7,797,279.19</w:t>
            </w:r>
          </w:p>
        </w:tc>
        <w:tc>
          <w:tcPr>
            <w:tcW w:w="1134" w:type="dxa"/>
            <w:noWrap/>
            <w:hideMark/>
          </w:tcPr>
          <w:p w14:paraId="08E1DD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0.001445521489928840</w:t>
            </w:r>
          </w:p>
        </w:tc>
        <w:tc>
          <w:tcPr>
            <w:tcW w:w="1276" w:type="dxa"/>
            <w:noWrap/>
            <w:hideMark/>
          </w:tcPr>
          <w:p w14:paraId="5C0320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0.125085991844995000%</w:t>
            </w:r>
          </w:p>
        </w:tc>
        <w:tc>
          <w:tcPr>
            <w:tcW w:w="850" w:type="dxa"/>
            <w:noWrap/>
            <w:hideMark/>
          </w:tcPr>
          <w:p w14:paraId="7F13EC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81,348.88</w:t>
            </w:r>
          </w:p>
        </w:tc>
        <w:tc>
          <w:tcPr>
            <w:tcW w:w="1134" w:type="dxa"/>
            <w:noWrap/>
            <w:hideMark/>
          </w:tcPr>
          <w:p w14:paraId="3A7655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0.001445521489928840</w:t>
            </w:r>
          </w:p>
        </w:tc>
        <w:tc>
          <w:tcPr>
            <w:tcW w:w="1276" w:type="dxa"/>
            <w:noWrap/>
            <w:hideMark/>
          </w:tcPr>
          <w:p w14:paraId="68B39D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0.138268230493327000%</w:t>
            </w:r>
          </w:p>
        </w:tc>
        <w:tc>
          <w:tcPr>
            <w:tcW w:w="850" w:type="dxa"/>
            <w:noWrap/>
            <w:hideMark/>
          </w:tcPr>
          <w:p w14:paraId="4DAF18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59,887.39</w:t>
            </w:r>
          </w:p>
        </w:tc>
        <w:tc>
          <w:tcPr>
            <w:tcW w:w="1134" w:type="dxa"/>
            <w:noWrap/>
            <w:hideMark/>
          </w:tcPr>
          <w:p w14:paraId="513CE2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0.001445521489928840</w:t>
            </w:r>
          </w:p>
        </w:tc>
      </w:tr>
      <w:tr w:rsidR="007A5487" w:rsidRPr="00E30F25" w14:paraId="39630756" w14:textId="77777777" w:rsidTr="000D6F54">
        <w:trPr>
          <w:trHeight w:val="20"/>
        </w:trPr>
        <w:tc>
          <w:tcPr>
            <w:tcW w:w="567" w:type="dxa"/>
            <w:noWrap/>
            <w:hideMark/>
          </w:tcPr>
          <w:p w14:paraId="6543416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46</w:t>
            </w:r>
          </w:p>
        </w:tc>
        <w:tc>
          <w:tcPr>
            <w:tcW w:w="2835" w:type="dxa"/>
            <w:noWrap/>
            <w:hideMark/>
          </w:tcPr>
          <w:p w14:paraId="6030DAC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MAGDALENA JALTEPEC</w:t>
            </w:r>
          </w:p>
        </w:tc>
        <w:tc>
          <w:tcPr>
            <w:tcW w:w="1276" w:type="dxa"/>
            <w:noWrap/>
            <w:hideMark/>
          </w:tcPr>
          <w:p w14:paraId="4D4677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0.096769583789116000%</w:t>
            </w:r>
          </w:p>
        </w:tc>
        <w:tc>
          <w:tcPr>
            <w:tcW w:w="992" w:type="dxa"/>
            <w:noWrap/>
            <w:hideMark/>
          </w:tcPr>
          <w:p w14:paraId="2360C7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5,653,870.30</w:t>
            </w:r>
          </w:p>
        </w:tc>
        <w:tc>
          <w:tcPr>
            <w:tcW w:w="1134" w:type="dxa"/>
            <w:noWrap/>
            <w:hideMark/>
          </w:tcPr>
          <w:p w14:paraId="52CF5B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0.000861873407552769</w:t>
            </w:r>
          </w:p>
        </w:tc>
        <w:tc>
          <w:tcPr>
            <w:tcW w:w="1276" w:type="dxa"/>
            <w:noWrap/>
            <w:hideMark/>
          </w:tcPr>
          <w:p w14:paraId="780421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0.098605576289431500%</w:t>
            </w:r>
          </w:p>
        </w:tc>
        <w:tc>
          <w:tcPr>
            <w:tcW w:w="850" w:type="dxa"/>
            <w:noWrap/>
            <w:hideMark/>
          </w:tcPr>
          <w:p w14:paraId="51779B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64,127.51</w:t>
            </w:r>
          </w:p>
        </w:tc>
        <w:tc>
          <w:tcPr>
            <w:tcW w:w="1134" w:type="dxa"/>
            <w:noWrap/>
            <w:hideMark/>
          </w:tcPr>
          <w:p w14:paraId="74924D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0.000861873407552769</w:t>
            </w:r>
          </w:p>
        </w:tc>
        <w:tc>
          <w:tcPr>
            <w:tcW w:w="1276" w:type="dxa"/>
            <w:noWrap/>
            <w:hideMark/>
          </w:tcPr>
          <w:p w14:paraId="2BA5F5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0.092656219375882800%</w:t>
            </w:r>
          </w:p>
        </w:tc>
        <w:tc>
          <w:tcPr>
            <w:tcW w:w="850" w:type="dxa"/>
            <w:noWrap/>
            <w:hideMark/>
          </w:tcPr>
          <w:p w14:paraId="18C656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40,131.70</w:t>
            </w:r>
          </w:p>
        </w:tc>
        <w:tc>
          <w:tcPr>
            <w:tcW w:w="1134" w:type="dxa"/>
            <w:noWrap/>
            <w:hideMark/>
          </w:tcPr>
          <w:p w14:paraId="0BFB0E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0.000861873407552769</w:t>
            </w:r>
          </w:p>
        </w:tc>
      </w:tr>
      <w:tr w:rsidR="007A5487" w:rsidRPr="00E30F25" w14:paraId="01FB2FBD" w14:textId="77777777" w:rsidTr="000D6F54">
        <w:trPr>
          <w:trHeight w:val="20"/>
        </w:trPr>
        <w:tc>
          <w:tcPr>
            <w:tcW w:w="567" w:type="dxa"/>
            <w:noWrap/>
            <w:hideMark/>
          </w:tcPr>
          <w:p w14:paraId="271D4A4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47</w:t>
            </w:r>
          </w:p>
        </w:tc>
        <w:tc>
          <w:tcPr>
            <w:tcW w:w="2835" w:type="dxa"/>
            <w:noWrap/>
            <w:hideMark/>
          </w:tcPr>
          <w:p w14:paraId="29B67B8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MAGDALENA JICOTLÁN</w:t>
            </w:r>
          </w:p>
        </w:tc>
        <w:tc>
          <w:tcPr>
            <w:tcW w:w="1276" w:type="dxa"/>
            <w:noWrap/>
            <w:hideMark/>
          </w:tcPr>
          <w:p w14:paraId="58AEA5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0.011352932884420000%</w:t>
            </w:r>
          </w:p>
        </w:tc>
        <w:tc>
          <w:tcPr>
            <w:tcW w:w="992" w:type="dxa"/>
            <w:noWrap/>
            <w:hideMark/>
          </w:tcPr>
          <w:p w14:paraId="3F0421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663,307.70</w:t>
            </w:r>
          </w:p>
        </w:tc>
        <w:tc>
          <w:tcPr>
            <w:tcW w:w="1134" w:type="dxa"/>
            <w:noWrap/>
            <w:hideMark/>
          </w:tcPr>
          <w:p w14:paraId="1C9500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0.000035948552818711</w:t>
            </w:r>
          </w:p>
        </w:tc>
        <w:tc>
          <w:tcPr>
            <w:tcW w:w="1276" w:type="dxa"/>
            <w:noWrap/>
            <w:hideMark/>
          </w:tcPr>
          <w:p w14:paraId="1B42B0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0.017031980043363100%</w:t>
            </w:r>
          </w:p>
        </w:tc>
        <w:tc>
          <w:tcPr>
            <w:tcW w:w="850" w:type="dxa"/>
            <w:noWrap/>
            <w:hideMark/>
          </w:tcPr>
          <w:p w14:paraId="6882E6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11,076.64</w:t>
            </w:r>
          </w:p>
        </w:tc>
        <w:tc>
          <w:tcPr>
            <w:tcW w:w="1134" w:type="dxa"/>
            <w:noWrap/>
            <w:hideMark/>
          </w:tcPr>
          <w:p w14:paraId="00DC28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0.000035948552818711</w:t>
            </w:r>
          </w:p>
        </w:tc>
        <w:tc>
          <w:tcPr>
            <w:tcW w:w="1276" w:type="dxa"/>
            <w:noWrap/>
            <w:hideMark/>
          </w:tcPr>
          <w:p w14:paraId="1919D9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0.008394140874846840%</w:t>
            </w:r>
          </w:p>
        </w:tc>
        <w:tc>
          <w:tcPr>
            <w:tcW w:w="850" w:type="dxa"/>
            <w:noWrap/>
            <w:hideMark/>
          </w:tcPr>
          <w:p w14:paraId="0FC428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3,635.71</w:t>
            </w:r>
          </w:p>
        </w:tc>
        <w:tc>
          <w:tcPr>
            <w:tcW w:w="1134" w:type="dxa"/>
            <w:noWrap/>
            <w:hideMark/>
          </w:tcPr>
          <w:p w14:paraId="735AEB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0.000035948552818711</w:t>
            </w:r>
          </w:p>
        </w:tc>
      </w:tr>
      <w:tr w:rsidR="007A5487" w:rsidRPr="00E30F25" w14:paraId="0686C1DE" w14:textId="77777777" w:rsidTr="000D6F54">
        <w:trPr>
          <w:trHeight w:val="20"/>
        </w:trPr>
        <w:tc>
          <w:tcPr>
            <w:tcW w:w="567" w:type="dxa"/>
            <w:noWrap/>
            <w:hideMark/>
          </w:tcPr>
          <w:p w14:paraId="1C63205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48</w:t>
            </w:r>
          </w:p>
        </w:tc>
        <w:tc>
          <w:tcPr>
            <w:tcW w:w="2835" w:type="dxa"/>
            <w:noWrap/>
            <w:hideMark/>
          </w:tcPr>
          <w:p w14:paraId="21DC18F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MAGDALENA MIXTEPEC</w:t>
            </w:r>
          </w:p>
        </w:tc>
        <w:tc>
          <w:tcPr>
            <w:tcW w:w="1276" w:type="dxa"/>
            <w:noWrap/>
            <w:hideMark/>
          </w:tcPr>
          <w:p w14:paraId="13B6EC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0.034267906535024200%</w:t>
            </w:r>
          </w:p>
        </w:tc>
        <w:tc>
          <w:tcPr>
            <w:tcW w:w="992" w:type="dxa"/>
            <w:noWrap/>
            <w:hideMark/>
          </w:tcPr>
          <w:p w14:paraId="6BA99D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2,002,140.46</w:t>
            </w:r>
          </w:p>
        </w:tc>
        <w:tc>
          <w:tcPr>
            <w:tcW w:w="1134" w:type="dxa"/>
            <w:noWrap/>
            <w:hideMark/>
          </w:tcPr>
          <w:p w14:paraId="64FAA9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0.000205402743494678</w:t>
            </w:r>
          </w:p>
        </w:tc>
        <w:tc>
          <w:tcPr>
            <w:tcW w:w="1276" w:type="dxa"/>
            <w:noWrap/>
            <w:hideMark/>
          </w:tcPr>
          <w:p w14:paraId="7F3733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0.043397194965444500%</w:t>
            </w:r>
          </w:p>
        </w:tc>
        <w:tc>
          <w:tcPr>
            <w:tcW w:w="850" w:type="dxa"/>
            <w:noWrap/>
            <w:hideMark/>
          </w:tcPr>
          <w:p w14:paraId="03CC01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28,223.09</w:t>
            </w:r>
          </w:p>
        </w:tc>
        <w:tc>
          <w:tcPr>
            <w:tcW w:w="1134" w:type="dxa"/>
            <w:noWrap/>
            <w:hideMark/>
          </w:tcPr>
          <w:p w14:paraId="4462F3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0.000205402743494678</w:t>
            </w:r>
          </w:p>
        </w:tc>
        <w:tc>
          <w:tcPr>
            <w:tcW w:w="1276" w:type="dxa"/>
            <w:noWrap/>
            <w:hideMark/>
          </w:tcPr>
          <w:p w14:paraId="231517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0.028992341305471100%</w:t>
            </w:r>
          </w:p>
        </w:tc>
        <w:tc>
          <w:tcPr>
            <w:tcW w:w="850" w:type="dxa"/>
            <w:noWrap/>
            <w:hideMark/>
          </w:tcPr>
          <w:p w14:paraId="7B36F2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12,557.30</w:t>
            </w:r>
          </w:p>
        </w:tc>
        <w:tc>
          <w:tcPr>
            <w:tcW w:w="1134" w:type="dxa"/>
            <w:noWrap/>
            <w:hideMark/>
          </w:tcPr>
          <w:p w14:paraId="05FAED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0.000205402743494678</w:t>
            </w:r>
          </w:p>
        </w:tc>
      </w:tr>
      <w:tr w:rsidR="007A5487" w:rsidRPr="00E30F25" w14:paraId="34A943BB" w14:textId="77777777" w:rsidTr="000D6F54">
        <w:trPr>
          <w:trHeight w:val="20"/>
        </w:trPr>
        <w:tc>
          <w:tcPr>
            <w:tcW w:w="567" w:type="dxa"/>
            <w:noWrap/>
            <w:hideMark/>
          </w:tcPr>
          <w:p w14:paraId="7AC8258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49</w:t>
            </w:r>
          </w:p>
        </w:tc>
        <w:tc>
          <w:tcPr>
            <w:tcW w:w="2835" w:type="dxa"/>
            <w:noWrap/>
            <w:hideMark/>
          </w:tcPr>
          <w:p w14:paraId="6B54C1F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MAGDALENA OCOTLÁN</w:t>
            </w:r>
          </w:p>
        </w:tc>
        <w:tc>
          <w:tcPr>
            <w:tcW w:w="1276" w:type="dxa"/>
            <w:noWrap/>
            <w:hideMark/>
          </w:tcPr>
          <w:p w14:paraId="2DA259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0.027492013303399100%</w:t>
            </w:r>
          </w:p>
        </w:tc>
        <w:tc>
          <w:tcPr>
            <w:tcW w:w="992" w:type="dxa"/>
            <w:noWrap/>
            <w:hideMark/>
          </w:tcPr>
          <w:p w14:paraId="484221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1,606,251.38</w:t>
            </w:r>
          </w:p>
        </w:tc>
        <w:tc>
          <w:tcPr>
            <w:tcW w:w="1134" w:type="dxa"/>
            <w:noWrap/>
            <w:hideMark/>
          </w:tcPr>
          <w:p w14:paraId="2C0EF5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0.000158327813463774</w:t>
            </w:r>
          </w:p>
        </w:tc>
        <w:tc>
          <w:tcPr>
            <w:tcW w:w="1276" w:type="dxa"/>
            <w:noWrap/>
            <w:hideMark/>
          </w:tcPr>
          <w:p w14:paraId="54E8FA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0.035194470094046200%</w:t>
            </w:r>
          </w:p>
        </w:tc>
        <w:tc>
          <w:tcPr>
            <w:tcW w:w="850" w:type="dxa"/>
            <w:noWrap/>
            <w:hideMark/>
          </w:tcPr>
          <w:p w14:paraId="08D4A1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22,888.50</w:t>
            </w:r>
          </w:p>
        </w:tc>
        <w:tc>
          <w:tcPr>
            <w:tcW w:w="1134" w:type="dxa"/>
            <w:noWrap/>
            <w:hideMark/>
          </w:tcPr>
          <w:p w14:paraId="604ED1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0.000158327813463774</w:t>
            </w:r>
          </w:p>
        </w:tc>
        <w:tc>
          <w:tcPr>
            <w:tcW w:w="1276" w:type="dxa"/>
            <w:noWrap/>
            <w:hideMark/>
          </w:tcPr>
          <w:p w14:paraId="4AC6A6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0.023012932094641700%</w:t>
            </w:r>
          </w:p>
        </w:tc>
        <w:tc>
          <w:tcPr>
            <w:tcW w:w="850" w:type="dxa"/>
            <w:noWrap/>
            <w:hideMark/>
          </w:tcPr>
          <w:p w14:paraId="41E7FE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9,967.47</w:t>
            </w:r>
          </w:p>
        </w:tc>
        <w:tc>
          <w:tcPr>
            <w:tcW w:w="1134" w:type="dxa"/>
            <w:noWrap/>
            <w:hideMark/>
          </w:tcPr>
          <w:p w14:paraId="7C1B0C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0.000158327813463774</w:t>
            </w:r>
          </w:p>
        </w:tc>
      </w:tr>
      <w:tr w:rsidR="007A5487" w:rsidRPr="00E30F25" w14:paraId="05C21791" w14:textId="77777777" w:rsidTr="000D6F54">
        <w:trPr>
          <w:trHeight w:val="20"/>
        </w:trPr>
        <w:tc>
          <w:tcPr>
            <w:tcW w:w="567" w:type="dxa"/>
            <w:noWrap/>
            <w:hideMark/>
          </w:tcPr>
          <w:p w14:paraId="5C98390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50</w:t>
            </w:r>
          </w:p>
        </w:tc>
        <w:tc>
          <w:tcPr>
            <w:tcW w:w="2835" w:type="dxa"/>
            <w:noWrap/>
            <w:hideMark/>
          </w:tcPr>
          <w:p w14:paraId="56D057B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MAGDALENA PEÑASCO</w:t>
            </w:r>
          </w:p>
        </w:tc>
        <w:tc>
          <w:tcPr>
            <w:tcW w:w="1276" w:type="dxa"/>
            <w:noWrap/>
            <w:hideMark/>
          </w:tcPr>
          <w:p w14:paraId="11C225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0.074625650010504400%</w:t>
            </w:r>
          </w:p>
        </w:tc>
        <w:tc>
          <w:tcPr>
            <w:tcW w:w="992" w:type="dxa"/>
            <w:noWrap/>
            <w:hideMark/>
          </w:tcPr>
          <w:p w14:paraId="601463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4,360,086.40</w:t>
            </w:r>
          </w:p>
        </w:tc>
        <w:tc>
          <w:tcPr>
            <w:tcW w:w="1134" w:type="dxa"/>
            <w:noWrap/>
            <w:hideMark/>
          </w:tcPr>
          <w:p w14:paraId="093BED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0.000609786777733817</w:t>
            </w:r>
          </w:p>
        </w:tc>
        <w:tc>
          <w:tcPr>
            <w:tcW w:w="1276" w:type="dxa"/>
            <w:noWrap/>
            <w:hideMark/>
          </w:tcPr>
          <w:p w14:paraId="5B0FE9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0.081582776008239800%</w:t>
            </w:r>
          </w:p>
        </w:tc>
        <w:tc>
          <w:tcPr>
            <w:tcW w:w="850" w:type="dxa"/>
            <w:noWrap/>
            <w:hideMark/>
          </w:tcPr>
          <w:p w14:paraId="0C7DC6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53,056.84</w:t>
            </w:r>
          </w:p>
        </w:tc>
        <w:tc>
          <w:tcPr>
            <w:tcW w:w="1134" w:type="dxa"/>
            <w:noWrap/>
            <w:hideMark/>
          </w:tcPr>
          <w:p w14:paraId="502A09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0.000609786777733817</w:t>
            </w:r>
          </w:p>
        </w:tc>
        <w:tc>
          <w:tcPr>
            <w:tcW w:w="1276" w:type="dxa"/>
            <w:noWrap/>
            <w:hideMark/>
          </w:tcPr>
          <w:p w14:paraId="77B534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0.069385901839407800%</w:t>
            </w:r>
          </w:p>
        </w:tc>
        <w:tc>
          <w:tcPr>
            <w:tcW w:w="850" w:type="dxa"/>
            <w:noWrap/>
            <w:hideMark/>
          </w:tcPr>
          <w:p w14:paraId="7DBA99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30,052.75</w:t>
            </w:r>
          </w:p>
        </w:tc>
        <w:tc>
          <w:tcPr>
            <w:tcW w:w="1134" w:type="dxa"/>
            <w:noWrap/>
            <w:hideMark/>
          </w:tcPr>
          <w:p w14:paraId="7AA422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0.000609786777733817</w:t>
            </w:r>
          </w:p>
        </w:tc>
      </w:tr>
      <w:tr w:rsidR="007A5487" w:rsidRPr="00E30F25" w14:paraId="4F6D0B5C" w14:textId="77777777" w:rsidTr="000D6F54">
        <w:trPr>
          <w:trHeight w:val="20"/>
        </w:trPr>
        <w:tc>
          <w:tcPr>
            <w:tcW w:w="567" w:type="dxa"/>
            <w:noWrap/>
            <w:hideMark/>
          </w:tcPr>
          <w:p w14:paraId="020EB8F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51</w:t>
            </w:r>
          </w:p>
        </w:tc>
        <w:tc>
          <w:tcPr>
            <w:tcW w:w="2835" w:type="dxa"/>
            <w:noWrap/>
            <w:hideMark/>
          </w:tcPr>
          <w:p w14:paraId="09DACAC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MAGDALENA TEITIPAC</w:t>
            </w:r>
          </w:p>
        </w:tc>
        <w:tc>
          <w:tcPr>
            <w:tcW w:w="1276" w:type="dxa"/>
            <w:noWrap/>
            <w:hideMark/>
          </w:tcPr>
          <w:p w14:paraId="29A1EF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0.088541188230924600%</w:t>
            </w:r>
          </w:p>
        </w:tc>
        <w:tc>
          <w:tcPr>
            <w:tcW w:w="992" w:type="dxa"/>
            <w:noWrap/>
            <w:hideMark/>
          </w:tcPr>
          <w:p w14:paraId="445F0C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5,173,117.16</w:t>
            </w:r>
          </w:p>
        </w:tc>
        <w:tc>
          <w:tcPr>
            <w:tcW w:w="1134" w:type="dxa"/>
            <w:noWrap/>
            <w:hideMark/>
          </w:tcPr>
          <w:p w14:paraId="0D719D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0.000782457171759205</w:t>
            </w:r>
          </w:p>
        </w:tc>
        <w:tc>
          <w:tcPr>
            <w:tcW w:w="1276" w:type="dxa"/>
            <w:noWrap/>
            <w:hideMark/>
          </w:tcPr>
          <w:p w14:paraId="5AA6E9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0.097237745596425800%</w:t>
            </w:r>
          </w:p>
        </w:tc>
        <w:tc>
          <w:tcPr>
            <w:tcW w:w="850" w:type="dxa"/>
            <w:noWrap/>
            <w:hideMark/>
          </w:tcPr>
          <w:p w14:paraId="505A1D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63,237.95</w:t>
            </w:r>
          </w:p>
        </w:tc>
        <w:tc>
          <w:tcPr>
            <w:tcW w:w="1134" w:type="dxa"/>
            <w:noWrap/>
            <w:hideMark/>
          </w:tcPr>
          <w:p w14:paraId="2C1AB9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0.000782457171759205</w:t>
            </w:r>
          </w:p>
        </w:tc>
        <w:tc>
          <w:tcPr>
            <w:tcW w:w="1276" w:type="dxa"/>
            <w:noWrap/>
            <w:hideMark/>
          </w:tcPr>
          <w:p w14:paraId="184D00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0.085002996711824800%</w:t>
            </w:r>
          </w:p>
        </w:tc>
        <w:tc>
          <w:tcPr>
            <w:tcW w:w="850" w:type="dxa"/>
            <w:noWrap/>
            <w:hideMark/>
          </w:tcPr>
          <w:p w14:paraId="5D1B39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36,816.90</w:t>
            </w:r>
          </w:p>
        </w:tc>
        <w:tc>
          <w:tcPr>
            <w:tcW w:w="1134" w:type="dxa"/>
            <w:noWrap/>
            <w:hideMark/>
          </w:tcPr>
          <w:p w14:paraId="7878DA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0.000782457171759205</w:t>
            </w:r>
          </w:p>
        </w:tc>
      </w:tr>
      <w:tr w:rsidR="007A5487" w:rsidRPr="00E30F25" w14:paraId="19E19776" w14:textId="77777777" w:rsidTr="000D6F54">
        <w:trPr>
          <w:trHeight w:val="20"/>
        </w:trPr>
        <w:tc>
          <w:tcPr>
            <w:tcW w:w="567" w:type="dxa"/>
            <w:noWrap/>
            <w:hideMark/>
          </w:tcPr>
          <w:p w14:paraId="25599BF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52</w:t>
            </w:r>
          </w:p>
        </w:tc>
        <w:tc>
          <w:tcPr>
            <w:tcW w:w="2835" w:type="dxa"/>
            <w:noWrap/>
            <w:hideMark/>
          </w:tcPr>
          <w:p w14:paraId="79C140D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MAGDALENA TEQUISISTLÁN</w:t>
            </w:r>
          </w:p>
        </w:tc>
        <w:tc>
          <w:tcPr>
            <w:tcW w:w="1276" w:type="dxa"/>
            <w:noWrap/>
            <w:hideMark/>
          </w:tcPr>
          <w:p w14:paraId="05E2AB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0.121640514818234000%</w:t>
            </w:r>
          </w:p>
        </w:tc>
        <w:tc>
          <w:tcPr>
            <w:tcW w:w="992" w:type="dxa"/>
            <w:noWrap/>
            <w:hideMark/>
          </w:tcPr>
          <w:p w14:paraId="63E06D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7,106,982.04</w:t>
            </w:r>
          </w:p>
        </w:tc>
        <w:tc>
          <w:tcPr>
            <w:tcW w:w="1134" w:type="dxa"/>
            <w:noWrap/>
            <w:hideMark/>
          </w:tcPr>
          <w:p w14:paraId="33E6F1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0.001049629466390350</w:t>
            </w:r>
          </w:p>
        </w:tc>
        <w:tc>
          <w:tcPr>
            <w:tcW w:w="1276" w:type="dxa"/>
            <w:noWrap/>
            <w:hideMark/>
          </w:tcPr>
          <w:p w14:paraId="3DC2D6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0.105569125526599000%</w:t>
            </w:r>
          </w:p>
        </w:tc>
        <w:tc>
          <w:tcPr>
            <w:tcW w:w="850" w:type="dxa"/>
            <w:noWrap/>
            <w:hideMark/>
          </w:tcPr>
          <w:p w14:paraId="76B694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68,656.21</w:t>
            </w:r>
          </w:p>
        </w:tc>
        <w:tc>
          <w:tcPr>
            <w:tcW w:w="1134" w:type="dxa"/>
            <w:noWrap/>
            <w:hideMark/>
          </w:tcPr>
          <w:p w14:paraId="555943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0.001049629466390350</w:t>
            </w:r>
          </w:p>
        </w:tc>
        <w:tc>
          <w:tcPr>
            <w:tcW w:w="1276" w:type="dxa"/>
            <w:noWrap/>
            <w:hideMark/>
          </w:tcPr>
          <w:p w14:paraId="5C8834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0.114464071354226000%</w:t>
            </w:r>
          </w:p>
        </w:tc>
        <w:tc>
          <w:tcPr>
            <w:tcW w:w="850" w:type="dxa"/>
            <w:noWrap/>
            <w:hideMark/>
          </w:tcPr>
          <w:p w14:paraId="7053DF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49,577.22</w:t>
            </w:r>
          </w:p>
        </w:tc>
        <w:tc>
          <w:tcPr>
            <w:tcW w:w="1134" w:type="dxa"/>
            <w:noWrap/>
            <w:hideMark/>
          </w:tcPr>
          <w:p w14:paraId="5CB153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0.001049629466390350</w:t>
            </w:r>
          </w:p>
        </w:tc>
      </w:tr>
      <w:tr w:rsidR="007A5487" w:rsidRPr="00E30F25" w14:paraId="7342572B" w14:textId="77777777" w:rsidTr="000D6F54">
        <w:trPr>
          <w:trHeight w:val="20"/>
        </w:trPr>
        <w:tc>
          <w:tcPr>
            <w:tcW w:w="567" w:type="dxa"/>
            <w:noWrap/>
            <w:hideMark/>
          </w:tcPr>
          <w:p w14:paraId="7E7C532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53</w:t>
            </w:r>
          </w:p>
        </w:tc>
        <w:tc>
          <w:tcPr>
            <w:tcW w:w="2835" w:type="dxa"/>
            <w:noWrap/>
            <w:hideMark/>
          </w:tcPr>
          <w:p w14:paraId="028EA50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MAGDALENA TLACOTEPEC</w:t>
            </w:r>
          </w:p>
        </w:tc>
        <w:tc>
          <w:tcPr>
            <w:tcW w:w="1276" w:type="dxa"/>
            <w:noWrap/>
            <w:hideMark/>
          </w:tcPr>
          <w:p w14:paraId="355D0D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0.076144675849116800%</w:t>
            </w:r>
          </w:p>
        </w:tc>
        <w:tc>
          <w:tcPr>
            <w:tcW w:w="992" w:type="dxa"/>
            <w:noWrap/>
            <w:hideMark/>
          </w:tcPr>
          <w:p w14:paraId="4DD139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4,448,837.17</w:t>
            </w:r>
          </w:p>
        </w:tc>
        <w:tc>
          <w:tcPr>
            <w:tcW w:w="1134" w:type="dxa"/>
            <w:noWrap/>
            <w:hideMark/>
          </w:tcPr>
          <w:p w14:paraId="6E8C1C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0.000239506908252193</w:t>
            </w:r>
          </w:p>
        </w:tc>
        <w:tc>
          <w:tcPr>
            <w:tcW w:w="1276" w:type="dxa"/>
            <w:noWrap/>
            <w:hideMark/>
          </w:tcPr>
          <w:p w14:paraId="103A35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0.111913894212169000%</w:t>
            </w:r>
          </w:p>
        </w:tc>
        <w:tc>
          <w:tcPr>
            <w:tcW w:w="850" w:type="dxa"/>
            <w:noWrap/>
            <w:hideMark/>
          </w:tcPr>
          <w:p w14:paraId="242CC6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72,782.49</w:t>
            </w:r>
          </w:p>
        </w:tc>
        <w:tc>
          <w:tcPr>
            <w:tcW w:w="1134" w:type="dxa"/>
            <w:noWrap/>
            <w:hideMark/>
          </w:tcPr>
          <w:p w14:paraId="64CE3F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0.000239506908252193</w:t>
            </w:r>
          </w:p>
        </w:tc>
        <w:tc>
          <w:tcPr>
            <w:tcW w:w="1276" w:type="dxa"/>
            <w:noWrap/>
            <w:hideMark/>
          </w:tcPr>
          <w:p w14:paraId="575E40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0.055966880487290600%</w:t>
            </w:r>
          </w:p>
        </w:tc>
        <w:tc>
          <w:tcPr>
            <w:tcW w:w="850" w:type="dxa"/>
            <w:noWrap/>
            <w:hideMark/>
          </w:tcPr>
          <w:p w14:paraId="55D430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24,240.64</w:t>
            </w:r>
          </w:p>
        </w:tc>
        <w:tc>
          <w:tcPr>
            <w:tcW w:w="1134" w:type="dxa"/>
            <w:noWrap/>
            <w:hideMark/>
          </w:tcPr>
          <w:p w14:paraId="485155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0.000239506908252193</w:t>
            </w:r>
          </w:p>
        </w:tc>
      </w:tr>
      <w:tr w:rsidR="007A5487" w:rsidRPr="00E30F25" w14:paraId="2AE48D5E" w14:textId="77777777" w:rsidTr="000D6F54">
        <w:trPr>
          <w:trHeight w:val="20"/>
        </w:trPr>
        <w:tc>
          <w:tcPr>
            <w:tcW w:w="567" w:type="dxa"/>
            <w:noWrap/>
            <w:hideMark/>
          </w:tcPr>
          <w:p w14:paraId="5316F18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54</w:t>
            </w:r>
          </w:p>
        </w:tc>
        <w:tc>
          <w:tcPr>
            <w:tcW w:w="2835" w:type="dxa"/>
            <w:noWrap/>
            <w:hideMark/>
          </w:tcPr>
          <w:p w14:paraId="323D7B7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MAGDALENA ZAHUATLÁN</w:t>
            </w:r>
          </w:p>
        </w:tc>
        <w:tc>
          <w:tcPr>
            <w:tcW w:w="1276" w:type="dxa"/>
            <w:noWrap/>
            <w:hideMark/>
          </w:tcPr>
          <w:p w14:paraId="7BB6B5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0.022557672263023000%</w:t>
            </w:r>
          </w:p>
        </w:tc>
        <w:tc>
          <w:tcPr>
            <w:tcW w:w="992" w:type="dxa"/>
            <w:noWrap/>
            <w:hideMark/>
          </w:tcPr>
          <w:p w14:paraId="2B52B3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1,317,957.03</w:t>
            </w:r>
          </w:p>
        </w:tc>
        <w:tc>
          <w:tcPr>
            <w:tcW w:w="1134" w:type="dxa"/>
            <w:noWrap/>
            <w:hideMark/>
          </w:tcPr>
          <w:p w14:paraId="1EC8C1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0.000147386909853231</w:t>
            </w:r>
          </w:p>
        </w:tc>
        <w:tc>
          <w:tcPr>
            <w:tcW w:w="1276" w:type="dxa"/>
            <w:noWrap/>
            <w:hideMark/>
          </w:tcPr>
          <w:p w14:paraId="16C45D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0.027342698140238300%</w:t>
            </w:r>
          </w:p>
        </w:tc>
        <w:tc>
          <w:tcPr>
            <w:tcW w:w="850" w:type="dxa"/>
            <w:noWrap/>
            <w:hideMark/>
          </w:tcPr>
          <w:p w14:paraId="06492D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17,782.15</w:t>
            </w:r>
          </w:p>
        </w:tc>
        <w:tc>
          <w:tcPr>
            <w:tcW w:w="1134" w:type="dxa"/>
            <w:noWrap/>
            <w:hideMark/>
          </w:tcPr>
          <w:p w14:paraId="406088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0.000147386909853231</w:t>
            </w:r>
          </w:p>
        </w:tc>
        <w:tc>
          <w:tcPr>
            <w:tcW w:w="1276" w:type="dxa"/>
            <w:noWrap/>
            <w:hideMark/>
          </w:tcPr>
          <w:p w14:paraId="5250A3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0.019547371492733700%</w:t>
            </w:r>
          </w:p>
        </w:tc>
        <w:tc>
          <w:tcPr>
            <w:tcW w:w="850" w:type="dxa"/>
            <w:noWrap/>
            <w:hideMark/>
          </w:tcPr>
          <w:p w14:paraId="7A8A4B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8,466.45</w:t>
            </w:r>
          </w:p>
        </w:tc>
        <w:tc>
          <w:tcPr>
            <w:tcW w:w="1134" w:type="dxa"/>
            <w:noWrap/>
            <w:hideMark/>
          </w:tcPr>
          <w:p w14:paraId="2679D4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0.000147386909853231</w:t>
            </w:r>
          </w:p>
        </w:tc>
      </w:tr>
      <w:tr w:rsidR="007A5487" w:rsidRPr="00E30F25" w14:paraId="6A3D19A5" w14:textId="77777777" w:rsidTr="000D6F54">
        <w:trPr>
          <w:trHeight w:val="20"/>
        </w:trPr>
        <w:tc>
          <w:tcPr>
            <w:tcW w:w="567" w:type="dxa"/>
            <w:noWrap/>
            <w:hideMark/>
          </w:tcPr>
          <w:p w14:paraId="1D10160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55</w:t>
            </w:r>
          </w:p>
        </w:tc>
        <w:tc>
          <w:tcPr>
            <w:tcW w:w="2835" w:type="dxa"/>
            <w:noWrap/>
            <w:hideMark/>
          </w:tcPr>
          <w:p w14:paraId="0D2A044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MARISCALA DE JUÁREZ</w:t>
            </w:r>
          </w:p>
        </w:tc>
        <w:tc>
          <w:tcPr>
            <w:tcW w:w="1276" w:type="dxa"/>
            <w:noWrap/>
            <w:hideMark/>
          </w:tcPr>
          <w:p w14:paraId="1FF3DE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0.063157700910628600%</w:t>
            </w:r>
          </w:p>
        </w:tc>
        <w:tc>
          <w:tcPr>
            <w:tcW w:w="992" w:type="dxa"/>
            <w:noWrap/>
            <w:hideMark/>
          </w:tcPr>
          <w:p w14:paraId="699F6D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3,690,058.75</w:t>
            </w:r>
          </w:p>
        </w:tc>
        <w:tc>
          <w:tcPr>
            <w:tcW w:w="1134" w:type="dxa"/>
            <w:noWrap/>
            <w:hideMark/>
          </w:tcPr>
          <w:p w14:paraId="242EB7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0.000452428131809412</w:t>
            </w:r>
          </w:p>
        </w:tc>
        <w:tc>
          <w:tcPr>
            <w:tcW w:w="1276" w:type="dxa"/>
            <w:noWrap/>
            <w:hideMark/>
          </w:tcPr>
          <w:p w14:paraId="2F5193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0.069812045184493100%</w:t>
            </w:r>
          </w:p>
        </w:tc>
        <w:tc>
          <w:tcPr>
            <w:tcW w:w="850" w:type="dxa"/>
            <w:noWrap/>
            <w:hideMark/>
          </w:tcPr>
          <w:p w14:paraId="67A3B1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45,401.82</w:t>
            </w:r>
          </w:p>
        </w:tc>
        <w:tc>
          <w:tcPr>
            <w:tcW w:w="1134" w:type="dxa"/>
            <w:noWrap/>
            <w:hideMark/>
          </w:tcPr>
          <w:p w14:paraId="0DEBB7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0.000452428131809412</w:t>
            </w:r>
          </w:p>
        </w:tc>
        <w:tc>
          <w:tcPr>
            <w:tcW w:w="1276" w:type="dxa"/>
            <w:noWrap/>
            <w:hideMark/>
          </w:tcPr>
          <w:p w14:paraId="26EFE8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0.055886995877607800%</w:t>
            </w:r>
          </w:p>
        </w:tc>
        <w:tc>
          <w:tcPr>
            <w:tcW w:w="850" w:type="dxa"/>
            <w:noWrap/>
            <w:hideMark/>
          </w:tcPr>
          <w:p w14:paraId="5CBE7B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24,206.04</w:t>
            </w:r>
          </w:p>
        </w:tc>
        <w:tc>
          <w:tcPr>
            <w:tcW w:w="1134" w:type="dxa"/>
            <w:noWrap/>
            <w:hideMark/>
          </w:tcPr>
          <w:p w14:paraId="12A54B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0.000452428131809412</w:t>
            </w:r>
          </w:p>
        </w:tc>
      </w:tr>
      <w:tr w:rsidR="007A5487" w:rsidRPr="00E30F25" w14:paraId="7111773A" w14:textId="77777777" w:rsidTr="000D6F54">
        <w:trPr>
          <w:trHeight w:val="20"/>
        </w:trPr>
        <w:tc>
          <w:tcPr>
            <w:tcW w:w="567" w:type="dxa"/>
            <w:noWrap/>
            <w:hideMark/>
          </w:tcPr>
          <w:p w14:paraId="450DCCA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56</w:t>
            </w:r>
          </w:p>
        </w:tc>
        <w:tc>
          <w:tcPr>
            <w:tcW w:w="2835" w:type="dxa"/>
            <w:noWrap/>
            <w:hideMark/>
          </w:tcPr>
          <w:p w14:paraId="3D71B46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MÁRTIRES DE TACUBAYA</w:t>
            </w:r>
          </w:p>
        </w:tc>
        <w:tc>
          <w:tcPr>
            <w:tcW w:w="1276" w:type="dxa"/>
            <w:noWrap/>
            <w:hideMark/>
          </w:tcPr>
          <w:p w14:paraId="4E21DB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0.029226431371699200%</w:t>
            </w:r>
          </w:p>
        </w:tc>
        <w:tc>
          <w:tcPr>
            <w:tcW w:w="992" w:type="dxa"/>
            <w:noWrap/>
            <w:hideMark/>
          </w:tcPr>
          <w:p w14:paraId="03EFD8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1,707,586.68</w:t>
            </w:r>
          </w:p>
        </w:tc>
        <w:tc>
          <w:tcPr>
            <w:tcW w:w="1134" w:type="dxa"/>
            <w:noWrap/>
            <w:hideMark/>
          </w:tcPr>
          <w:p w14:paraId="23568B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0.000174969531585026</w:t>
            </w:r>
          </w:p>
        </w:tc>
        <w:tc>
          <w:tcPr>
            <w:tcW w:w="1276" w:type="dxa"/>
            <w:noWrap/>
            <w:hideMark/>
          </w:tcPr>
          <w:p w14:paraId="4A3B46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0.036710929901204900%</w:t>
            </w:r>
          </w:p>
        </w:tc>
        <w:tc>
          <w:tcPr>
            <w:tcW w:w="850" w:type="dxa"/>
            <w:noWrap/>
            <w:hideMark/>
          </w:tcPr>
          <w:p w14:paraId="5F068D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23,874.72</w:t>
            </w:r>
          </w:p>
        </w:tc>
        <w:tc>
          <w:tcPr>
            <w:tcW w:w="1134" w:type="dxa"/>
            <w:noWrap/>
            <w:hideMark/>
          </w:tcPr>
          <w:p w14:paraId="19794B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0.000174969531585026</w:t>
            </w:r>
          </w:p>
        </w:tc>
        <w:tc>
          <w:tcPr>
            <w:tcW w:w="1276" w:type="dxa"/>
            <w:noWrap/>
            <w:hideMark/>
          </w:tcPr>
          <w:p w14:paraId="5D64A3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0.024708286686839600%</w:t>
            </w:r>
          </w:p>
        </w:tc>
        <w:tc>
          <w:tcPr>
            <w:tcW w:w="850" w:type="dxa"/>
            <w:noWrap/>
            <w:hideMark/>
          </w:tcPr>
          <w:p w14:paraId="78DC16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10,701.77</w:t>
            </w:r>
          </w:p>
        </w:tc>
        <w:tc>
          <w:tcPr>
            <w:tcW w:w="1134" w:type="dxa"/>
            <w:noWrap/>
            <w:hideMark/>
          </w:tcPr>
          <w:p w14:paraId="2E46E6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0.000174969531585026</w:t>
            </w:r>
          </w:p>
        </w:tc>
      </w:tr>
      <w:tr w:rsidR="007A5487" w:rsidRPr="00E30F25" w14:paraId="04EC4FD3" w14:textId="77777777" w:rsidTr="000D6F54">
        <w:trPr>
          <w:trHeight w:val="20"/>
        </w:trPr>
        <w:tc>
          <w:tcPr>
            <w:tcW w:w="567" w:type="dxa"/>
            <w:noWrap/>
            <w:hideMark/>
          </w:tcPr>
          <w:p w14:paraId="4617D8B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57</w:t>
            </w:r>
          </w:p>
        </w:tc>
        <w:tc>
          <w:tcPr>
            <w:tcW w:w="2835" w:type="dxa"/>
            <w:noWrap/>
            <w:hideMark/>
          </w:tcPr>
          <w:p w14:paraId="1BE1CD0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MATÍAS ROMERO AVENDAÑO</w:t>
            </w:r>
          </w:p>
        </w:tc>
        <w:tc>
          <w:tcPr>
            <w:tcW w:w="1276" w:type="dxa"/>
            <w:noWrap/>
            <w:hideMark/>
          </w:tcPr>
          <w:p w14:paraId="408288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0.893606453263738000%</w:t>
            </w:r>
          </w:p>
        </w:tc>
        <w:tc>
          <w:tcPr>
            <w:tcW w:w="992" w:type="dxa"/>
            <w:noWrap/>
            <w:hideMark/>
          </w:tcPr>
          <w:p w14:paraId="6AAC97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52,209,948.50</w:t>
            </w:r>
          </w:p>
        </w:tc>
        <w:tc>
          <w:tcPr>
            <w:tcW w:w="1134" w:type="dxa"/>
            <w:noWrap/>
            <w:hideMark/>
          </w:tcPr>
          <w:p w14:paraId="7A496A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0.008298303081188480</w:t>
            </w:r>
          </w:p>
        </w:tc>
        <w:tc>
          <w:tcPr>
            <w:tcW w:w="1276" w:type="dxa"/>
            <w:noWrap/>
            <w:hideMark/>
          </w:tcPr>
          <w:p w14:paraId="6D9891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0.838461101840303000%</w:t>
            </w:r>
          </w:p>
        </w:tc>
        <w:tc>
          <w:tcPr>
            <w:tcW w:w="850" w:type="dxa"/>
            <w:noWrap/>
            <w:hideMark/>
          </w:tcPr>
          <w:p w14:paraId="112498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545,287.85</w:t>
            </w:r>
          </w:p>
        </w:tc>
        <w:tc>
          <w:tcPr>
            <w:tcW w:w="1134" w:type="dxa"/>
            <w:noWrap/>
            <w:hideMark/>
          </w:tcPr>
          <w:p w14:paraId="44013C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0.008298303081188480</w:t>
            </w:r>
          </w:p>
        </w:tc>
        <w:tc>
          <w:tcPr>
            <w:tcW w:w="1276" w:type="dxa"/>
            <w:noWrap/>
            <w:hideMark/>
          </w:tcPr>
          <w:p w14:paraId="7E79C6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0.863686887608565000%</w:t>
            </w:r>
          </w:p>
        </w:tc>
        <w:tc>
          <w:tcPr>
            <w:tcW w:w="850" w:type="dxa"/>
            <w:noWrap/>
            <w:hideMark/>
          </w:tcPr>
          <w:p w14:paraId="20CD50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374,084.15</w:t>
            </w:r>
          </w:p>
        </w:tc>
        <w:tc>
          <w:tcPr>
            <w:tcW w:w="1134" w:type="dxa"/>
            <w:noWrap/>
            <w:hideMark/>
          </w:tcPr>
          <w:p w14:paraId="7F94A7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0.008298303081188480</w:t>
            </w:r>
          </w:p>
        </w:tc>
      </w:tr>
      <w:tr w:rsidR="007A5487" w:rsidRPr="00E30F25" w14:paraId="78C66FC9" w14:textId="77777777" w:rsidTr="000D6F54">
        <w:trPr>
          <w:trHeight w:val="20"/>
        </w:trPr>
        <w:tc>
          <w:tcPr>
            <w:tcW w:w="567" w:type="dxa"/>
            <w:noWrap/>
            <w:hideMark/>
          </w:tcPr>
          <w:p w14:paraId="78BEFA5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58</w:t>
            </w:r>
          </w:p>
        </w:tc>
        <w:tc>
          <w:tcPr>
            <w:tcW w:w="2835" w:type="dxa"/>
            <w:noWrap/>
            <w:hideMark/>
          </w:tcPr>
          <w:p w14:paraId="5196A74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MAZATLÁN VILLA DE FLORES</w:t>
            </w:r>
          </w:p>
        </w:tc>
        <w:tc>
          <w:tcPr>
            <w:tcW w:w="1276" w:type="dxa"/>
            <w:noWrap/>
            <w:hideMark/>
          </w:tcPr>
          <w:p w14:paraId="1B9C60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0.194554263406009000%</w:t>
            </w:r>
          </w:p>
        </w:tc>
        <w:tc>
          <w:tcPr>
            <w:tcW w:w="992" w:type="dxa"/>
            <w:noWrap/>
            <w:hideMark/>
          </w:tcPr>
          <w:p w14:paraId="5935BF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11,367,048.70</w:t>
            </w:r>
          </w:p>
        </w:tc>
        <w:tc>
          <w:tcPr>
            <w:tcW w:w="1134" w:type="dxa"/>
            <w:noWrap/>
            <w:hideMark/>
          </w:tcPr>
          <w:p w14:paraId="7E0B74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0.001627515286025320</w:t>
            </w:r>
          </w:p>
        </w:tc>
        <w:tc>
          <w:tcPr>
            <w:tcW w:w="1276" w:type="dxa"/>
            <w:noWrap/>
            <w:hideMark/>
          </w:tcPr>
          <w:p w14:paraId="1878EE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0.213300753921720000%</w:t>
            </w:r>
          </w:p>
        </w:tc>
        <w:tc>
          <w:tcPr>
            <w:tcW w:w="850" w:type="dxa"/>
            <w:noWrap/>
            <w:hideMark/>
          </w:tcPr>
          <w:p w14:paraId="725FF0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138,718.79</w:t>
            </w:r>
          </w:p>
        </w:tc>
        <w:tc>
          <w:tcPr>
            <w:tcW w:w="1134" w:type="dxa"/>
            <w:noWrap/>
            <w:hideMark/>
          </w:tcPr>
          <w:p w14:paraId="65AC08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0.001627515286025320</w:t>
            </w:r>
          </w:p>
        </w:tc>
        <w:tc>
          <w:tcPr>
            <w:tcW w:w="1276" w:type="dxa"/>
            <w:noWrap/>
            <w:hideMark/>
          </w:tcPr>
          <w:p w14:paraId="13E213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0.182642930594150000%</w:t>
            </w:r>
          </w:p>
        </w:tc>
        <w:tc>
          <w:tcPr>
            <w:tcW w:w="850" w:type="dxa"/>
            <w:noWrap/>
            <w:hideMark/>
          </w:tcPr>
          <w:p w14:paraId="631C82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79,107.17</w:t>
            </w:r>
          </w:p>
        </w:tc>
        <w:tc>
          <w:tcPr>
            <w:tcW w:w="1134" w:type="dxa"/>
            <w:noWrap/>
            <w:hideMark/>
          </w:tcPr>
          <w:p w14:paraId="57D746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0.001627515286025320</w:t>
            </w:r>
          </w:p>
        </w:tc>
      </w:tr>
      <w:tr w:rsidR="007A5487" w:rsidRPr="00E30F25" w14:paraId="6589B99A" w14:textId="77777777" w:rsidTr="000D6F54">
        <w:trPr>
          <w:trHeight w:val="20"/>
        </w:trPr>
        <w:tc>
          <w:tcPr>
            <w:tcW w:w="567" w:type="dxa"/>
            <w:noWrap/>
            <w:hideMark/>
          </w:tcPr>
          <w:p w14:paraId="6FBB7A9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59</w:t>
            </w:r>
          </w:p>
        </w:tc>
        <w:tc>
          <w:tcPr>
            <w:tcW w:w="2835" w:type="dxa"/>
            <w:noWrap/>
            <w:hideMark/>
          </w:tcPr>
          <w:p w14:paraId="065BB7F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MIAHUATLÁN DE PORFIRIO DÍAZ</w:t>
            </w:r>
          </w:p>
        </w:tc>
        <w:tc>
          <w:tcPr>
            <w:tcW w:w="1276" w:type="dxa"/>
            <w:noWrap/>
            <w:hideMark/>
          </w:tcPr>
          <w:p w14:paraId="07AD84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0.951740091089450000%</w:t>
            </w:r>
          </w:p>
        </w:tc>
        <w:tc>
          <w:tcPr>
            <w:tcW w:w="992" w:type="dxa"/>
            <w:noWrap/>
            <w:hideMark/>
          </w:tcPr>
          <w:p w14:paraId="26BA5F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55,606,470.79</w:t>
            </w:r>
          </w:p>
        </w:tc>
        <w:tc>
          <w:tcPr>
            <w:tcW w:w="1134" w:type="dxa"/>
            <w:noWrap/>
            <w:hideMark/>
          </w:tcPr>
          <w:p w14:paraId="56E271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0.009662614076943180</w:t>
            </w:r>
          </w:p>
        </w:tc>
        <w:tc>
          <w:tcPr>
            <w:tcW w:w="1276" w:type="dxa"/>
            <w:noWrap/>
            <w:hideMark/>
          </w:tcPr>
          <w:p w14:paraId="482EFC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0.935335470318411000%</w:t>
            </w:r>
          </w:p>
        </w:tc>
        <w:tc>
          <w:tcPr>
            <w:tcW w:w="850" w:type="dxa"/>
            <w:noWrap/>
            <w:hideMark/>
          </w:tcPr>
          <w:p w14:paraId="4DA7AB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608,289.48</w:t>
            </w:r>
          </w:p>
        </w:tc>
        <w:tc>
          <w:tcPr>
            <w:tcW w:w="1134" w:type="dxa"/>
            <w:noWrap/>
            <w:hideMark/>
          </w:tcPr>
          <w:p w14:paraId="3466CD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0.009662614076943180</w:t>
            </w:r>
          </w:p>
        </w:tc>
        <w:tc>
          <w:tcPr>
            <w:tcW w:w="1276" w:type="dxa"/>
            <w:noWrap/>
            <w:hideMark/>
          </w:tcPr>
          <w:p w14:paraId="66E7A8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0.955225484354126000%</w:t>
            </w:r>
          </w:p>
        </w:tc>
        <w:tc>
          <w:tcPr>
            <w:tcW w:w="850" w:type="dxa"/>
            <w:noWrap/>
            <w:hideMark/>
          </w:tcPr>
          <w:p w14:paraId="603FFA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413,731.78</w:t>
            </w:r>
          </w:p>
        </w:tc>
        <w:tc>
          <w:tcPr>
            <w:tcW w:w="1134" w:type="dxa"/>
            <w:noWrap/>
            <w:hideMark/>
          </w:tcPr>
          <w:p w14:paraId="1178E2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0.009662614076943180</w:t>
            </w:r>
          </w:p>
        </w:tc>
      </w:tr>
      <w:tr w:rsidR="007A5487" w:rsidRPr="00E30F25" w14:paraId="41AE7CE3" w14:textId="77777777" w:rsidTr="000D6F54">
        <w:trPr>
          <w:trHeight w:val="20"/>
        </w:trPr>
        <w:tc>
          <w:tcPr>
            <w:tcW w:w="567" w:type="dxa"/>
            <w:noWrap/>
            <w:hideMark/>
          </w:tcPr>
          <w:p w14:paraId="6FA2404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60</w:t>
            </w:r>
          </w:p>
        </w:tc>
        <w:tc>
          <w:tcPr>
            <w:tcW w:w="2835" w:type="dxa"/>
            <w:noWrap/>
            <w:hideMark/>
          </w:tcPr>
          <w:p w14:paraId="3E89D7B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MIXISTLÁN DE LA REFORMA</w:t>
            </w:r>
          </w:p>
        </w:tc>
        <w:tc>
          <w:tcPr>
            <w:tcW w:w="1276" w:type="dxa"/>
            <w:noWrap/>
            <w:hideMark/>
          </w:tcPr>
          <w:p w14:paraId="49263A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0.049082537822529800%</w:t>
            </w:r>
          </w:p>
        </w:tc>
        <w:tc>
          <w:tcPr>
            <w:tcW w:w="992" w:type="dxa"/>
            <w:noWrap/>
            <w:hideMark/>
          </w:tcPr>
          <w:p w14:paraId="5AA361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2,867,701.73</w:t>
            </w:r>
          </w:p>
        </w:tc>
        <w:tc>
          <w:tcPr>
            <w:tcW w:w="1134" w:type="dxa"/>
            <w:noWrap/>
            <w:hideMark/>
          </w:tcPr>
          <w:p w14:paraId="48DD0B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0.000301604668753177</w:t>
            </w:r>
          </w:p>
        </w:tc>
        <w:tc>
          <w:tcPr>
            <w:tcW w:w="1276" w:type="dxa"/>
            <w:noWrap/>
            <w:hideMark/>
          </w:tcPr>
          <w:p w14:paraId="6302BE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0.056123420632297500%</w:t>
            </w:r>
          </w:p>
        </w:tc>
        <w:tc>
          <w:tcPr>
            <w:tcW w:w="850" w:type="dxa"/>
            <w:noWrap/>
            <w:hideMark/>
          </w:tcPr>
          <w:p w14:paraId="7B487A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36,499.51</w:t>
            </w:r>
          </w:p>
        </w:tc>
        <w:tc>
          <w:tcPr>
            <w:tcW w:w="1134" w:type="dxa"/>
            <w:noWrap/>
            <w:hideMark/>
          </w:tcPr>
          <w:p w14:paraId="269932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0.000301604668753177</w:t>
            </w:r>
          </w:p>
        </w:tc>
        <w:tc>
          <w:tcPr>
            <w:tcW w:w="1276" w:type="dxa"/>
            <w:noWrap/>
            <w:hideMark/>
          </w:tcPr>
          <w:p w14:paraId="5E36E9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0.041330657799197900%</w:t>
            </w:r>
          </w:p>
        </w:tc>
        <w:tc>
          <w:tcPr>
            <w:tcW w:w="850" w:type="dxa"/>
            <w:noWrap/>
            <w:hideMark/>
          </w:tcPr>
          <w:p w14:paraId="7BA21B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17,901.33</w:t>
            </w:r>
          </w:p>
        </w:tc>
        <w:tc>
          <w:tcPr>
            <w:tcW w:w="1134" w:type="dxa"/>
            <w:noWrap/>
            <w:hideMark/>
          </w:tcPr>
          <w:p w14:paraId="15142A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0.000301604668753177</w:t>
            </w:r>
          </w:p>
        </w:tc>
      </w:tr>
      <w:tr w:rsidR="007A5487" w:rsidRPr="00E30F25" w14:paraId="179303BB" w14:textId="77777777" w:rsidTr="000D6F54">
        <w:trPr>
          <w:trHeight w:val="20"/>
        </w:trPr>
        <w:tc>
          <w:tcPr>
            <w:tcW w:w="567" w:type="dxa"/>
            <w:noWrap/>
            <w:hideMark/>
          </w:tcPr>
          <w:p w14:paraId="5DF9DFE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61</w:t>
            </w:r>
          </w:p>
        </w:tc>
        <w:tc>
          <w:tcPr>
            <w:tcW w:w="2835" w:type="dxa"/>
            <w:noWrap/>
            <w:hideMark/>
          </w:tcPr>
          <w:p w14:paraId="560EF5F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MONJAS</w:t>
            </w:r>
          </w:p>
        </w:tc>
        <w:tc>
          <w:tcPr>
            <w:tcW w:w="1276" w:type="dxa"/>
            <w:noWrap/>
            <w:hideMark/>
          </w:tcPr>
          <w:p w14:paraId="16FF9B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0.062224059077301100%</w:t>
            </w:r>
          </w:p>
        </w:tc>
        <w:tc>
          <w:tcPr>
            <w:tcW w:w="992" w:type="dxa"/>
            <w:noWrap/>
            <w:hideMark/>
          </w:tcPr>
          <w:p w14:paraId="66F632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3,635,509.69</w:t>
            </w:r>
          </w:p>
        </w:tc>
        <w:tc>
          <w:tcPr>
            <w:tcW w:w="1134" w:type="dxa"/>
            <w:noWrap/>
            <w:hideMark/>
          </w:tcPr>
          <w:p w14:paraId="0E0D0A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0.000350060065612364</w:t>
            </w:r>
          </w:p>
        </w:tc>
        <w:tc>
          <w:tcPr>
            <w:tcW w:w="1276" w:type="dxa"/>
            <w:noWrap/>
            <w:hideMark/>
          </w:tcPr>
          <w:p w14:paraId="2548D3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0.071991477564155400%</w:t>
            </w:r>
          </w:p>
        </w:tc>
        <w:tc>
          <w:tcPr>
            <w:tcW w:w="850" w:type="dxa"/>
            <w:noWrap/>
            <w:hideMark/>
          </w:tcPr>
          <w:p w14:paraId="75DBF4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46,819.20</w:t>
            </w:r>
          </w:p>
        </w:tc>
        <w:tc>
          <w:tcPr>
            <w:tcW w:w="1134" w:type="dxa"/>
            <w:noWrap/>
            <w:hideMark/>
          </w:tcPr>
          <w:p w14:paraId="123B93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0.000350060065612364</w:t>
            </w:r>
          </w:p>
        </w:tc>
        <w:tc>
          <w:tcPr>
            <w:tcW w:w="1276" w:type="dxa"/>
            <w:noWrap/>
            <w:hideMark/>
          </w:tcPr>
          <w:p w14:paraId="129629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0.050972868716131700%</w:t>
            </w:r>
          </w:p>
        </w:tc>
        <w:tc>
          <w:tcPr>
            <w:tcW w:w="850" w:type="dxa"/>
            <w:noWrap/>
            <w:hideMark/>
          </w:tcPr>
          <w:p w14:paraId="25C8E6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22,077.61</w:t>
            </w:r>
          </w:p>
        </w:tc>
        <w:tc>
          <w:tcPr>
            <w:tcW w:w="1134" w:type="dxa"/>
            <w:noWrap/>
            <w:hideMark/>
          </w:tcPr>
          <w:p w14:paraId="274184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0.000350060065612364</w:t>
            </w:r>
          </w:p>
        </w:tc>
      </w:tr>
      <w:tr w:rsidR="007A5487" w:rsidRPr="00E30F25" w14:paraId="3DB22788" w14:textId="77777777" w:rsidTr="000D6F54">
        <w:trPr>
          <w:trHeight w:val="20"/>
        </w:trPr>
        <w:tc>
          <w:tcPr>
            <w:tcW w:w="567" w:type="dxa"/>
            <w:noWrap/>
            <w:hideMark/>
          </w:tcPr>
          <w:p w14:paraId="7E02D08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62</w:t>
            </w:r>
          </w:p>
        </w:tc>
        <w:tc>
          <w:tcPr>
            <w:tcW w:w="2835" w:type="dxa"/>
            <w:noWrap/>
            <w:hideMark/>
          </w:tcPr>
          <w:p w14:paraId="4D07DD8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NATIVIDAD</w:t>
            </w:r>
          </w:p>
        </w:tc>
        <w:tc>
          <w:tcPr>
            <w:tcW w:w="1276" w:type="dxa"/>
            <w:noWrap/>
            <w:hideMark/>
          </w:tcPr>
          <w:p w14:paraId="41CB88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0.021608183576161800%</w:t>
            </w:r>
          </w:p>
        </w:tc>
        <w:tc>
          <w:tcPr>
            <w:tcW w:w="992" w:type="dxa"/>
            <w:noWrap/>
            <w:hideMark/>
          </w:tcPr>
          <w:p w14:paraId="3830F6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1,262,482.10</w:t>
            </w:r>
          </w:p>
        </w:tc>
        <w:tc>
          <w:tcPr>
            <w:tcW w:w="1134" w:type="dxa"/>
            <w:noWrap/>
            <w:hideMark/>
          </w:tcPr>
          <w:p w14:paraId="495C62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0.000119878917465231</w:t>
            </w:r>
          </w:p>
        </w:tc>
        <w:tc>
          <w:tcPr>
            <w:tcW w:w="1276" w:type="dxa"/>
            <w:noWrap/>
            <w:hideMark/>
          </w:tcPr>
          <w:p w14:paraId="782E88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0.027712840912418200%</w:t>
            </w:r>
          </w:p>
        </w:tc>
        <w:tc>
          <w:tcPr>
            <w:tcW w:w="850" w:type="dxa"/>
            <w:noWrap/>
            <w:hideMark/>
          </w:tcPr>
          <w:p w14:paraId="2C2532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18,022.87</w:t>
            </w:r>
          </w:p>
        </w:tc>
        <w:tc>
          <w:tcPr>
            <w:tcW w:w="1134" w:type="dxa"/>
            <w:noWrap/>
            <w:hideMark/>
          </w:tcPr>
          <w:p w14:paraId="2A1B06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0.000119878917465231</w:t>
            </w:r>
          </w:p>
        </w:tc>
        <w:tc>
          <w:tcPr>
            <w:tcW w:w="1276" w:type="dxa"/>
            <w:noWrap/>
            <w:hideMark/>
          </w:tcPr>
          <w:p w14:paraId="69E619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0.017881523412436000%</w:t>
            </w:r>
          </w:p>
        </w:tc>
        <w:tc>
          <w:tcPr>
            <w:tcW w:w="850" w:type="dxa"/>
            <w:noWrap/>
            <w:hideMark/>
          </w:tcPr>
          <w:p w14:paraId="3B7D72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7,744.93</w:t>
            </w:r>
          </w:p>
        </w:tc>
        <w:tc>
          <w:tcPr>
            <w:tcW w:w="1134" w:type="dxa"/>
            <w:noWrap/>
            <w:hideMark/>
          </w:tcPr>
          <w:p w14:paraId="56A973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0.000119878917465231</w:t>
            </w:r>
          </w:p>
        </w:tc>
      </w:tr>
      <w:tr w:rsidR="007A5487" w:rsidRPr="00E30F25" w14:paraId="2FC50F1F" w14:textId="77777777" w:rsidTr="000D6F54">
        <w:trPr>
          <w:trHeight w:val="20"/>
        </w:trPr>
        <w:tc>
          <w:tcPr>
            <w:tcW w:w="567" w:type="dxa"/>
            <w:noWrap/>
            <w:hideMark/>
          </w:tcPr>
          <w:p w14:paraId="76A359E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lastRenderedPageBreak/>
              <w:t>63</w:t>
            </w:r>
          </w:p>
        </w:tc>
        <w:tc>
          <w:tcPr>
            <w:tcW w:w="2835" w:type="dxa"/>
            <w:noWrap/>
            <w:hideMark/>
          </w:tcPr>
          <w:p w14:paraId="73BC05E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NAZARENO ETLA</w:t>
            </w:r>
          </w:p>
        </w:tc>
        <w:tc>
          <w:tcPr>
            <w:tcW w:w="1276" w:type="dxa"/>
            <w:noWrap/>
            <w:hideMark/>
          </w:tcPr>
          <w:p w14:paraId="0F3B17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0.064211230411616500%</w:t>
            </w:r>
          </w:p>
        </w:tc>
        <w:tc>
          <w:tcPr>
            <w:tcW w:w="992" w:type="dxa"/>
            <w:noWrap/>
            <w:hideMark/>
          </w:tcPr>
          <w:p w14:paraId="68FFA1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3,751,612.38</w:t>
            </w:r>
          </w:p>
        </w:tc>
        <w:tc>
          <w:tcPr>
            <w:tcW w:w="1134" w:type="dxa"/>
            <w:noWrap/>
            <w:hideMark/>
          </w:tcPr>
          <w:p w14:paraId="31DC9B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0.000673585363744963</w:t>
            </w:r>
          </w:p>
        </w:tc>
        <w:tc>
          <w:tcPr>
            <w:tcW w:w="1276" w:type="dxa"/>
            <w:noWrap/>
            <w:hideMark/>
          </w:tcPr>
          <w:p w14:paraId="77337B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0.065618047108589700%</w:t>
            </w:r>
          </w:p>
        </w:tc>
        <w:tc>
          <w:tcPr>
            <w:tcW w:w="850" w:type="dxa"/>
            <w:noWrap/>
            <w:hideMark/>
          </w:tcPr>
          <w:p w14:paraId="0D2382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42,674.28</w:t>
            </w:r>
          </w:p>
        </w:tc>
        <w:tc>
          <w:tcPr>
            <w:tcW w:w="1134" w:type="dxa"/>
            <w:noWrap/>
            <w:hideMark/>
          </w:tcPr>
          <w:p w14:paraId="2651A7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0.000673585363744963</w:t>
            </w:r>
          </w:p>
        </w:tc>
        <w:tc>
          <w:tcPr>
            <w:tcW w:w="1276" w:type="dxa"/>
            <w:noWrap/>
            <w:hideMark/>
          </w:tcPr>
          <w:p w14:paraId="259AE0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0.066075908434043900%</w:t>
            </w:r>
          </w:p>
        </w:tc>
        <w:tc>
          <w:tcPr>
            <w:tcW w:w="850" w:type="dxa"/>
            <w:noWrap/>
            <w:hideMark/>
          </w:tcPr>
          <w:p w14:paraId="41981F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28,619.11</w:t>
            </w:r>
          </w:p>
        </w:tc>
        <w:tc>
          <w:tcPr>
            <w:tcW w:w="1134" w:type="dxa"/>
            <w:noWrap/>
            <w:hideMark/>
          </w:tcPr>
          <w:p w14:paraId="040ADC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0.000673585363744963</w:t>
            </w:r>
          </w:p>
        </w:tc>
      </w:tr>
      <w:tr w:rsidR="007A5487" w:rsidRPr="00E30F25" w14:paraId="6D75DD33" w14:textId="77777777" w:rsidTr="000D6F54">
        <w:trPr>
          <w:trHeight w:val="20"/>
        </w:trPr>
        <w:tc>
          <w:tcPr>
            <w:tcW w:w="567" w:type="dxa"/>
            <w:noWrap/>
            <w:hideMark/>
          </w:tcPr>
          <w:p w14:paraId="35E1D4A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64</w:t>
            </w:r>
          </w:p>
        </w:tc>
        <w:tc>
          <w:tcPr>
            <w:tcW w:w="2835" w:type="dxa"/>
            <w:noWrap/>
            <w:hideMark/>
          </w:tcPr>
          <w:p w14:paraId="33A7F3F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NEJAPA DE MADERO</w:t>
            </w:r>
          </w:p>
        </w:tc>
        <w:tc>
          <w:tcPr>
            <w:tcW w:w="1276" w:type="dxa"/>
            <w:noWrap/>
            <w:hideMark/>
          </w:tcPr>
          <w:p w14:paraId="4D4646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0.144032637122846000%</w:t>
            </w:r>
          </w:p>
        </w:tc>
        <w:tc>
          <w:tcPr>
            <w:tcW w:w="992" w:type="dxa"/>
            <w:noWrap/>
            <w:hideMark/>
          </w:tcPr>
          <w:p w14:paraId="1C0226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8,415,266.63</w:t>
            </w:r>
          </w:p>
        </w:tc>
        <w:tc>
          <w:tcPr>
            <w:tcW w:w="1134" w:type="dxa"/>
            <w:noWrap/>
            <w:hideMark/>
          </w:tcPr>
          <w:p w14:paraId="1988CB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0.001420430793321420</w:t>
            </w:r>
          </w:p>
        </w:tc>
        <w:tc>
          <w:tcPr>
            <w:tcW w:w="1276" w:type="dxa"/>
            <w:noWrap/>
            <w:hideMark/>
          </w:tcPr>
          <w:p w14:paraId="300378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0.148014208475868000%</w:t>
            </w:r>
          </w:p>
        </w:tc>
        <w:tc>
          <w:tcPr>
            <w:tcW w:w="850" w:type="dxa"/>
            <w:noWrap/>
            <w:hideMark/>
          </w:tcPr>
          <w:p w14:paraId="103FD0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96,260.10</w:t>
            </w:r>
          </w:p>
        </w:tc>
        <w:tc>
          <w:tcPr>
            <w:tcW w:w="1134" w:type="dxa"/>
            <w:noWrap/>
            <w:hideMark/>
          </w:tcPr>
          <w:p w14:paraId="7B1E98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0.001420430793321420</w:t>
            </w:r>
          </w:p>
        </w:tc>
        <w:tc>
          <w:tcPr>
            <w:tcW w:w="1276" w:type="dxa"/>
            <w:noWrap/>
            <w:hideMark/>
          </w:tcPr>
          <w:p w14:paraId="5FD730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0.144119293303802000%</w:t>
            </w:r>
          </w:p>
        </w:tc>
        <w:tc>
          <w:tcPr>
            <w:tcW w:w="850" w:type="dxa"/>
            <w:noWrap/>
            <w:hideMark/>
          </w:tcPr>
          <w:p w14:paraId="5D6214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62,421.63</w:t>
            </w:r>
          </w:p>
        </w:tc>
        <w:tc>
          <w:tcPr>
            <w:tcW w:w="1134" w:type="dxa"/>
            <w:noWrap/>
            <w:hideMark/>
          </w:tcPr>
          <w:p w14:paraId="16C061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0.001420430793321420</w:t>
            </w:r>
          </w:p>
        </w:tc>
      </w:tr>
      <w:tr w:rsidR="007A5487" w:rsidRPr="00E30F25" w14:paraId="6DE904E7" w14:textId="77777777" w:rsidTr="000D6F54">
        <w:trPr>
          <w:trHeight w:val="20"/>
        </w:trPr>
        <w:tc>
          <w:tcPr>
            <w:tcW w:w="567" w:type="dxa"/>
            <w:noWrap/>
            <w:hideMark/>
          </w:tcPr>
          <w:p w14:paraId="5DB3EFE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65</w:t>
            </w:r>
          </w:p>
        </w:tc>
        <w:tc>
          <w:tcPr>
            <w:tcW w:w="2835" w:type="dxa"/>
            <w:noWrap/>
            <w:hideMark/>
          </w:tcPr>
          <w:p w14:paraId="5B074CD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IXPANTEPEC NIEVES</w:t>
            </w:r>
          </w:p>
        </w:tc>
        <w:tc>
          <w:tcPr>
            <w:tcW w:w="1276" w:type="dxa"/>
            <w:noWrap/>
            <w:hideMark/>
          </w:tcPr>
          <w:p w14:paraId="421C42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0.034508091960974100%</w:t>
            </w:r>
          </w:p>
        </w:tc>
        <w:tc>
          <w:tcPr>
            <w:tcW w:w="992" w:type="dxa"/>
            <w:noWrap/>
            <w:hideMark/>
          </w:tcPr>
          <w:p w14:paraId="51310E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2,016,173.56</w:t>
            </w:r>
          </w:p>
        </w:tc>
        <w:tc>
          <w:tcPr>
            <w:tcW w:w="1134" w:type="dxa"/>
            <w:noWrap/>
            <w:hideMark/>
          </w:tcPr>
          <w:p w14:paraId="61F807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0.000200300443404239</w:t>
            </w:r>
          </w:p>
        </w:tc>
        <w:tc>
          <w:tcPr>
            <w:tcW w:w="1276" w:type="dxa"/>
            <w:noWrap/>
            <w:hideMark/>
          </w:tcPr>
          <w:p w14:paraId="0333F3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0.043116389577211300%</w:t>
            </w:r>
          </w:p>
        </w:tc>
        <w:tc>
          <w:tcPr>
            <w:tcW w:w="850" w:type="dxa"/>
            <w:noWrap/>
            <w:hideMark/>
          </w:tcPr>
          <w:p w14:paraId="7B0DF3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28,040.47</w:t>
            </w:r>
          </w:p>
        </w:tc>
        <w:tc>
          <w:tcPr>
            <w:tcW w:w="1134" w:type="dxa"/>
            <w:noWrap/>
            <w:hideMark/>
          </w:tcPr>
          <w:p w14:paraId="6155F9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0.000200300443404239</w:t>
            </w:r>
          </w:p>
        </w:tc>
        <w:tc>
          <w:tcPr>
            <w:tcW w:w="1276" w:type="dxa"/>
            <w:noWrap/>
            <w:hideMark/>
          </w:tcPr>
          <w:p w14:paraId="3A522E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0.028857738046959400%</w:t>
            </w:r>
          </w:p>
        </w:tc>
        <w:tc>
          <w:tcPr>
            <w:tcW w:w="850" w:type="dxa"/>
            <w:noWrap/>
            <w:hideMark/>
          </w:tcPr>
          <w:p w14:paraId="7DC213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12,499.00</w:t>
            </w:r>
          </w:p>
        </w:tc>
        <w:tc>
          <w:tcPr>
            <w:tcW w:w="1134" w:type="dxa"/>
            <w:noWrap/>
            <w:hideMark/>
          </w:tcPr>
          <w:p w14:paraId="19625F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0.000200300443404239</w:t>
            </w:r>
          </w:p>
        </w:tc>
      </w:tr>
      <w:tr w:rsidR="007A5487" w:rsidRPr="00E30F25" w14:paraId="595901D4" w14:textId="77777777" w:rsidTr="000D6F54">
        <w:trPr>
          <w:trHeight w:val="20"/>
        </w:trPr>
        <w:tc>
          <w:tcPr>
            <w:tcW w:w="567" w:type="dxa"/>
            <w:noWrap/>
            <w:hideMark/>
          </w:tcPr>
          <w:p w14:paraId="1F6DF26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66</w:t>
            </w:r>
          </w:p>
        </w:tc>
        <w:tc>
          <w:tcPr>
            <w:tcW w:w="2835" w:type="dxa"/>
            <w:noWrap/>
            <w:hideMark/>
          </w:tcPr>
          <w:p w14:paraId="57FA17A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NILTEPEC</w:t>
            </w:r>
          </w:p>
        </w:tc>
        <w:tc>
          <w:tcPr>
            <w:tcW w:w="1276" w:type="dxa"/>
            <w:noWrap/>
            <w:hideMark/>
          </w:tcPr>
          <w:p w14:paraId="3069B2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0.120270314223549000%</w:t>
            </w:r>
          </w:p>
        </w:tc>
        <w:tc>
          <w:tcPr>
            <w:tcW w:w="992" w:type="dxa"/>
            <w:noWrap/>
            <w:hideMark/>
          </w:tcPr>
          <w:p w14:paraId="61F048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7,026,926.55</w:t>
            </w:r>
          </w:p>
        </w:tc>
        <w:tc>
          <w:tcPr>
            <w:tcW w:w="1134" w:type="dxa"/>
            <w:noWrap/>
            <w:hideMark/>
          </w:tcPr>
          <w:p w14:paraId="5A17B5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0.000842019119832070</w:t>
            </w:r>
          </w:p>
        </w:tc>
        <w:tc>
          <w:tcPr>
            <w:tcW w:w="1276" w:type="dxa"/>
            <w:noWrap/>
            <w:hideMark/>
          </w:tcPr>
          <w:p w14:paraId="5AAAF2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0.121326410252957000%</w:t>
            </w:r>
          </w:p>
        </w:tc>
        <w:tc>
          <w:tcPr>
            <w:tcW w:w="850" w:type="dxa"/>
            <w:noWrap/>
            <w:hideMark/>
          </w:tcPr>
          <w:p w14:paraId="6B1D7B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78,903.86</w:t>
            </w:r>
          </w:p>
        </w:tc>
        <w:tc>
          <w:tcPr>
            <w:tcW w:w="1134" w:type="dxa"/>
            <w:noWrap/>
            <w:hideMark/>
          </w:tcPr>
          <w:p w14:paraId="652880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0.000842019119832070</w:t>
            </w:r>
          </w:p>
        </w:tc>
        <w:tc>
          <w:tcPr>
            <w:tcW w:w="1276" w:type="dxa"/>
            <w:noWrap/>
            <w:hideMark/>
          </w:tcPr>
          <w:p w14:paraId="5DD59D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0.105546593933807000%</w:t>
            </w:r>
          </w:p>
        </w:tc>
        <w:tc>
          <w:tcPr>
            <w:tcW w:w="850" w:type="dxa"/>
            <w:noWrap/>
            <w:hideMark/>
          </w:tcPr>
          <w:p w14:paraId="670898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45,714.84</w:t>
            </w:r>
          </w:p>
        </w:tc>
        <w:tc>
          <w:tcPr>
            <w:tcW w:w="1134" w:type="dxa"/>
            <w:noWrap/>
            <w:hideMark/>
          </w:tcPr>
          <w:p w14:paraId="4FD27E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0.000842019119832070</w:t>
            </w:r>
          </w:p>
        </w:tc>
      </w:tr>
      <w:tr w:rsidR="007A5487" w:rsidRPr="00E30F25" w14:paraId="40BFA5B2" w14:textId="77777777" w:rsidTr="000D6F54">
        <w:trPr>
          <w:trHeight w:val="20"/>
        </w:trPr>
        <w:tc>
          <w:tcPr>
            <w:tcW w:w="567" w:type="dxa"/>
            <w:noWrap/>
            <w:hideMark/>
          </w:tcPr>
          <w:p w14:paraId="46A8084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67</w:t>
            </w:r>
          </w:p>
        </w:tc>
        <w:tc>
          <w:tcPr>
            <w:tcW w:w="2835" w:type="dxa"/>
            <w:noWrap/>
            <w:hideMark/>
          </w:tcPr>
          <w:p w14:paraId="3752FCC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OAXACA DE JUÁREZ</w:t>
            </w:r>
          </w:p>
        </w:tc>
        <w:tc>
          <w:tcPr>
            <w:tcW w:w="1276" w:type="dxa"/>
            <w:noWrap/>
            <w:hideMark/>
          </w:tcPr>
          <w:p w14:paraId="05B7A4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15.429458754358300000%</w:t>
            </w:r>
          </w:p>
        </w:tc>
        <w:tc>
          <w:tcPr>
            <w:tcW w:w="992" w:type="dxa"/>
            <w:noWrap/>
            <w:hideMark/>
          </w:tcPr>
          <w:p w14:paraId="713540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901,483,246.91</w:t>
            </w:r>
          </w:p>
        </w:tc>
        <w:tc>
          <w:tcPr>
            <w:tcW w:w="1134" w:type="dxa"/>
            <w:noWrap/>
            <w:hideMark/>
          </w:tcPr>
          <w:p w14:paraId="22F9B0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0.168522675785189000</w:t>
            </w:r>
          </w:p>
        </w:tc>
        <w:tc>
          <w:tcPr>
            <w:tcW w:w="1276" w:type="dxa"/>
            <w:noWrap/>
            <w:hideMark/>
          </w:tcPr>
          <w:p w14:paraId="5FFE55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15.116664767106800000%</w:t>
            </w:r>
          </w:p>
        </w:tc>
        <w:tc>
          <w:tcPr>
            <w:tcW w:w="850" w:type="dxa"/>
            <w:noWrap/>
            <w:hideMark/>
          </w:tcPr>
          <w:p w14:paraId="3B1B0A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9,831,026.88</w:t>
            </w:r>
          </w:p>
        </w:tc>
        <w:tc>
          <w:tcPr>
            <w:tcW w:w="1134" w:type="dxa"/>
            <w:noWrap/>
            <w:hideMark/>
          </w:tcPr>
          <w:p w14:paraId="1760F6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0.168522675785189000</w:t>
            </w:r>
          </w:p>
        </w:tc>
        <w:tc>
          <w:tcPr>
            <w:tcW w:w="1276" w:type="dxa"/>
            <w:noWrap/>
            <w:hideMark/>
          </w:tcPr>
          <w:p w14:paraId="7DDD43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15.662179021733500000%</w:t>
            </w:r>
          </w:p>
        </w:tc>
        <w:tc>
          <w:tcPr>
            <w:tcW w:w="850" w:type="dxa"/>
            <w:noWrap/>
            <w:hideMark/>
          </w:tcPr>
          <w:p w14:paraId="2C7EC4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6,783,677.06</w:t>
            </w:r>
          </w:p>
        </w:tc>
        <w:tc>
          <w:tcPr>
            <w:tcW w:w="1134" w:type="dxa"/>
            <w:noWrap/>
            <w:hideMark/>
          </w:tcPr>
          <w:p w14:paraId="165472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0.168522675785189000</w:t>
            </w:r>
          </w:p>
        </w:tc>
      </w:tr>
      <w:tr w:rsidR="007A5487" w:rsidRPr="00E30F25" w14:paraId="0E3B329E" w14:textId="77777777" w:rsidTr="000D6F54">
        <w:trPr>
          <w:trHeight w:val="20"/>
        </w:trPr>
        <w:tc>
          <w:tcPr>
            <w:tcW w:w="567" w:type="dxa"/>
            <w:noWrap/>
            <w:hideMark/>
          </w:tcPr>
          <w:p w14:paraId="1344718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68</w:t>
            </w:r>
          </w:p>
        </w:tc>
        <w:tc>
          <w:tcPr>
            <w:tcW w:w="2835" w:type="dxa"/>
            <w:noWrap/>
            <w:hideMark/>
          </w:tcPr>
          <w:p w14:paraId="43C36BE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OCOTLÁN DE MORELOS</w:t>
            </w:r>
          </w:p>
        </w:tc>
        <w:tc>
          <w:tcPr>
            <w:tcW w:w="1276" w:type="dxa"/>
            <w:noWrap/>
            <w:hideMark/>
          </w:tcPr>
          <w:p w14:paraId="3B0E86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0.468224048597079000%</w:t>
            </w:r>
          </w:p>
        </w:tc>
        <w:tc>
          <w:tcPr>
            <w:tcW w:w="992" w:type="dxa"/>
            <w:noWrap/>
            <w:hideMark/>
          </w:tcPr>
          <w:p w14:paraId="375A48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27,356,509.54</w:t>
            </w:r>
          </w:p>
        </w:tc>
        <w:tc>
          <w:tcPr>
            <w:tcW w:w="1134" w:type="dxa"/>
            <w:noWrap/>
            <w:hideMark/>
          </w:tcPr>
          <w:p w14:paraId="1DAB78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0.004889380063226440</w:t>
            </w:r>
          </w:p>
        </w:tc>
        <w:tc>
          <w:tcPr>
            <w:tcW w:w="1276" w:type="dxa"/>
            <w:noWrap/>
            <w:hideMark/>
          </w:tcPr>
          <w:p w14:paraId="563A6A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0.467840997404009000%</w:t>
            </w:r>
          </w:p>
        </w:tc>
        <w:tc>
          <w:tcPr>
            <w:tcW w:w="850" w:type="dxa"/>
            <w:noWrap/>
            <w:hideMark/>
          </w:tcPr>
          <w:p w14:paraId="1A2477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304,257.42</w:t>
            </w:r>
          </w:p>
        </w:tc>
        <w:tc>
          <w:tcPr>
            <w:tcW w:w="1134" w:type="dxa"/>
            <w:noWrap/>
            <w:hideMark/>
          </w:tcPr>
          <w:p w14:paraId="0408C0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0.004889380063226440</w:t>
            </w:r>
          </w:p>
        </w:tc>
        <w:tc>
          <w:tcPr>
            <w:tcW w:w="1276" w:type="dxa"/>
            <w:noWrap/>
            <w:hideMark/>
          </w:tcPr>
          <w:p w14:paraId="5EBFF4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0.479669193675457000%</w:t>
            </w:r>
          </w:p>
        </w:tc>
        <w:tc>
          <w:tcPr>
            <w:tcW w:w="850" w:type="dxa"/>
            <w:noWrap/>
            <w:hideMark/>
          </w:tcPr>
          <w:p w14:paraId="051C60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207,756.59</w:t>
            </w:r>
          </w:p>
        </w:tc>
        <w:tc>
          <w:tcPr>
            <w:tcW w:w="1134" w:type="dxa"/>
            <w:noWrap/>
            <w:hideMark/>
          </w:tcPr>
          <w:p w14:paraId="2CB3F1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0.004889380063226440</w:t>
            </w:r>
          </w:p>
        </w:tc>
      </w:tr>
      <w:tr w:rsidR="007A5487" w:rsidRPr="00E30F25" w14:paraId="089BDE87" w14:textId="77777777" w:rsidTr="000D6F54">
        <w:trPr>
          <w:trHeight w:val="20"/>
        </w:trPr>
        <w:tc>
          <w:tcPr>
            <w:tcW w:w="567" w:type="dxa"/>
            <w:noWrap/>
            <w:hideMark/>
          </w:tcPr>
          <w:p w14:paraId="10118F6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69</w:t>
            </w:r>
          </w:p>
        </w:tc>
        <w:tc>
          <w:tcPr>
            <w:tcW w:w="2835" w:type="dxa"/>
            <w:noWrap/>
            <w:hideMark/>
          </w:tcPr>
          <w:p w14:paraId="0CB5FD4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LA PE</w:t>
            </w:r>
          </w:p>
        </w:tc>
        <w:tc>
          <w:tcPr>
            <w:tcW w:w="1276" w:type="dxa"/>
            <w:noWrap/>
            <w:hideMark/>
          </w:tcPr>
          <w:p w14:paraId="3CC2C8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0.049463415142369300%</w:t>
            </w:r>
          </w:p>
        </w:tc>
        <w:tc>
          <w:tcPr>
            <w:tcW w:w="992" w:type="dxa"/>
            <w:noWrap/>
            <w:hideMark/>
          </w:tcPr>
          <w:p w14:paraId="1786BE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2,889,954.91</w:t>
            </w:r>
          </w:p>
        </w:tc>
        <w:tc>
          <w:tcPr>
            <w:tcW w:w="1134" w:type="dxa"/>
            <w:noWrap/>
            <w:hideMark/>
          </w:tcPr>
          <w:p w14:paraId="273949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0.000371780775570610</w:t>
            </w:r>
          </w:p>
        </w:tc>
        <w:tc>
          <w:tcPr>
            <w:tcW w:w="1276" w:type="dxa"/>
            <w:noWrap/>
            <w:hideMark/>
          </w:tcPr>
          <w:p w14:paraId="5BCDB4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0.058314677529731700%</w:t>
            </w:r>
          </w:p>
        </w:tc>
        <w:tc>
          <w:tcPr>
            <w:tcW w:w="850" w:type="dxa"/>
            <w:noWrap/>
            <w:hideMark/>
          </w:tcPr>
          <w:p w14:paraId="7D9CA1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37,924.58</w:t>
            </w:r>
          </w:p>
        </w:tc>
        <w:tc>
          <w:tcPr>
            <w:tcW w:w="1134" w:type="dxa"/>
            <w:noWrap/>
            <w:hideMark/>
          </w:tcPr>
          <w:p w14:paraId="7CE839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0.000371780775570610</w:t>
            </w:r>
          </w:p>
        </w:tc>
        <w:tc>
          <w:tcPr>
            <w:tcW w:w="1276" w:type="dxa"/>
            <w:noWrap/>
            <w:hideMark/>
          </w:tcPr>
          <w:p w14:paraId="73E5F7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0.044889447896452400%</w:t>
            </w:r>
          </w:p>
        </w:tc>
        <w:tc>
          <w:tcPr>
            <w:tcW w:w="850" w:type="dxa"/>
            <w:noWrap/>
            <w:hideMark/>
          </w:tcPr>
          <w:p w14:paraId="584810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19,442.73</w:t>
            </w:r>
          </w:p>
        </w:tc>
        <w:tc>
          <w:tcPr>
            <w:tcW w:w="1134" w:type="dxa"/>
            <w:noWrap/>
            <w:hideMark/>
          </w:tcPr>
          <w:p w14:paraId="5FB39D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0.000371780775570610</w:t>
            </w:r>
          </w:p>
        </w:tc>
      </w:tr>
      <w:tr w:rsidR="007A5487" w:rsidRPr="00E30F25" w14:paraId="5A12D99E" w14:textId="77777777" w:rsidTr="000D6F54">
        <w:trPr>
          <w:trHeight w:val="20"/>
        </w:trPr>
        <w:tc>
          <w:tcPr>
            <w:tcW w:w="567" w:type="dxa"/>
            <w:noWrap/>
            <w:hideMark/>
          </w:tcPr>
          <w:p w14:paraId="5EB4915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70</w:t>
            </w:r>
          </w:p>
        </w:tc>
        <w:tc>
          <w:tcPr>
            <w:tcW w:w="2835" w:type="dxa"/>
            <w:noWrap/>
            <w:hideMark/>
          </w:tcPr>
          <w:p w14:paraId="5039C96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PINOTEPA DE DON LUIS</w:t>
            </w:r>
          </w:p>
        </w:tc>
        <w:tc>
          <w:tcPr>
            <w:tcW w:w="1276" w:type="dxa"/>
            <w:noWrap/>
            <w:hideMark/>
          </w:tcPr>
          <w:p w14:paraId="53F0FA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0.107948316301736000%</w:t>
            </w:r>
          </w:p>
        </w:tc>
        <w:tc>
          <w:tcPr>
            <w:tcW w:w="992" w:type="dxa"/>
            <w:noWrap/>
            <w:hideMark/>
          </w:tcPr>
          <w:p w14:paraId="5ED5E1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6,307,000.15</w:t>
            </w:r>
          </w:p>
        </w:tc>
        <w:tc>
          <w:tcPr>
            <w:tcW w:w="1134" w:type="dxa"/>
            <w:noWrap/>
            <w:hideMark/>
          </w:tcPr>
          <w:p w14:paraId="4E3FBC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0.001017093839008320</w:t>
            </w:r>
          </w:p>
        </w:tc>
        <w:tc>
          <w:tcPr>
            <w:tcW w:w="1276" w:type="dxa"/>
            <w:noWrap/>
            <w:hideMark/>
          </w:tcPr>
          <w:p w14:paraId="7E3A26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0.113293949211583000%</w:t>
            </w:r>
          </w:p>
        </w:tc>
        <w:tc>
          <w:tcPr>
            <w:tcW w:w="850" w:type="dxa"/>
            <w:noWrap/>
            <w:hideMark/>
          </w:tcPr>
          <w:p w14:paraId="17D312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73,680.00</w:t>
            </w:r>
          </w:p>
        </w:tc>
        <w:tc>
          <w:tcPr>
            <w:tcW w:w="1134" w:type="dxa"/>
            <w:noWrap/>
            <w:hideMark/>
          </w:tcPr>
          <w:p w14:paraId="178308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0.001017093839008320</w:t>
            </w:r>
          </w:p>
        </w:tc>
        <w:tc>
          <w:tcPr>
            <w:tcW w:w="1276" w:type="dxa"/>
            <w:noWrap/>
            <w:hideMark/>
          </w:tcPr>
          <w:p w14:paraId="18EE90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0.106041855425803000%</w:t>
            </w:r>
          </w:p>
        </w:tc>
        <w:tc>
          <w:tcPr>
            <w:tcW w:w="850" w:type="dxa"/>
            <w:noWrap/>
            <w:hideMark/>
          </w:tcPr>
          <w:p w14:paraId="1327AF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45,929.35</w:t>
            </w:r>
          </w:p>
        </w:tc>
        <w:tc>
          <w:tcPr>
            <w:tcW w:w="1134" w:type="dxa"/>
            <w:noWrap/>
            <w:hideMark/>
          </w:tcPr>
          <w:p w14:paraId="74862A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0.001017093839008320</w:t>
            </w:r>
          </w:p>
        </w:tc>
      </w:tr>
      <w:tr w:rsidR="007A5487" w:rsidRPr="00E30F25" w14:paraId="092B5EA1" w14:textId="77777777" w:rsidTr="000D6F54">
        <w:trPr>
          <w:trHeight w:val="20"/>
        </w:trPr>
        <w:tc>
          <w:tcPr>
            <w:tcW w:w="567" w:type="dxa"/>
            <w:noWrap/>
            <w:hideMark/>
          </w:tcPr>
          <w:p w14:paraId="20335B0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71</w:t>
            </w:r>
          </w:p>
        </w:tc>
        <w:tc>
          <w:tcPr>
            <w:tcW w:w="2835" w:type="dxa"/>
            <w:noWrap/>
            <w:hideMark/>
          </w:tcPr>
          <w:p w14:paraId="6D3863E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PLUMA HIDALGO</w:t>
            </w:r>
          </w:p>
        </w:tc>
        <w:tc>
          <w:tcPr>
            <w:tcW w:w="1276" w:type="dxa"/>
            <w:noWrap/>
            <w:hideMark/>
          </w:tcPr>
          <w:p w14:paraId="275D63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0.080362215610937700%</w:t>
            </w:r>
          </w:p>
        </w:tc>
        <w:tc>
          <w:tcPr>
            <w:tcW w:w="992" w:type="dxa"/>
            <w:noWrap/>
            <w:hideMark/>
          </w:tcPr>
          <w:p w14:paraId="44BFAD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4,695,251.61</w:t>
            </w:r>
          </w:p>
        </w:tc>
        <w:tc>
          <w:tcPr>
            <w:tcW w:w="1134" w:type="dxa"/>
            <w:noWrap/>
            <w:hideMark/>
          </w:tcPr>
          <w:p w14:paraId="087491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0.000417966623958729</w:t>
            </w:r>
          </w:p>
        </w:tc>
        <w:tc>
          <w:tcPr>
            <w:tcW w:w="1276" w:type="dxa"/>
            <w:noWrap/>
            <w:hideMark/>
          </w:tcPr>
          <w:p w14:paraId="7AFD60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0.103883278349121000%</w:t>
            </w:r>
          </w:p>
        </w:tc>
        <w:tc>
          <w:tcPr>
            <w:tcW w:w="850" w:type="dxa"/>
            <w:noWrap/>
            <w:hideMark/>
          </w:tcPr>
          <w:p w14:paraId="6579E7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67,559.83</w:t>
            </w:r>
          </w:p>
        </w:tc>
        <w:tc>
          <w:tcPr>
            <w:tcW w:w="1134" w:type="dxa"/>
            <w:noWrap/>
            <w:hideMark/>
          </w:tcPr>
          <w:p w14:paraId="10C39A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0.000417966623958729</w:t>
            </w:r>
          </w:p>
        </w:tc>
        <w:tc>
          <w:tcPr>
            <w:tcW w:w="1276" w:type="dxa"/>
            <w:noWrap/>
            <w:hideMark/>
          </w:tcPr>
          <w:p w14:paraId="3AFDE4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0.065303105643494400%</w:t>
            </w:r>
          </w:p>
        </w:tc>
        <w:tc>
          <w:tcPr>
            <w:tcW w:w="850" w:type="dxa"/>
            <w:noWrap/>
            <w:hideMark/>
          </w:tcPr>
          <w:p w14:paraId="393A62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28,284.39</w:t>
            </w:r>
          </w:p>
        </w:tc>
        <w:tc>
          <w:tcPr>
            <w:tcW w:w="1134" w:type="dxa"/>
            <w:noWrap/>
            <w:hideMark/>
          </w:tcPr>
          <w:p w14:paraId="0FECC4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0.000417966623958729</w:t>
            </w:r>
          </w:p>
        </w:tc>
      </w:tr>
      <w:tr w:rsidR="007A5487" w:rsidRPr="00E30F25" w14:paraId="79509923" w14:textId="77777777" w:rsidTr="000D6F54">
        <w:trPr>
          <w:trHeight w:val="20"/>
        </w:trPr>
        <w:tc>
          <w:tcPr>
            <w:tcW w:w="567" w:type="dxa"/>
            <w:noWrap/>
            <w:hideMark/>
          </w:tcPr>
          <w:p w14:paraId="5FDA09C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72</w:t>
            </w:r>
          </w:p>
        </w:tc>
        <w:tc>
          <w:tcPr>
            <w:tcW w:w="2835" w:type="dxa"/>
            <w:noWrap/>
            <w:hideMark/>
          </w:tcPr>
          <w:p w14:paraId="4AB5CF1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JOSÉ DEL PROGRESO</w:t>
            </w:r>
          </w:p>
        </w:tc>
        <w:tc>
          <w:tcPr>
            <w:tcW w:w="1276" w:type="dxa"/>
            <w:noWrap/>
            <w:hideMark/>
          </w:tcPr>
          <w:p w14:paraId="3BD771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0.146981871488029000%</w:t>
            </w:r>
          </w:p>
        </w:tc>
        <w:tc>
          <w:tcPr>
            <w:tcW w:w="992" w:type="dxa"/>
            <w:noWrap/>
            <w:hideMark/>
          </w:tcPr>
          <w:p w14:paraId="533330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8,587,578.92</w:t>
            </w:r>
          </w:p>
        </w:tc>
        <w:tc>
          <w:tcPr>
            <w:tcW w:w="1134" w:type="dxa"/>
            <w:noWrap/>
            <w:hideMark/>
          </w:tcPr>
          <w:p w14:paraId="6DCD45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0.001697107904748070</w:t>
            </w:r>
          </w:p>
        </w:tc>
        <w:tc>
          <w:tcPr>
            <w:tcW w:w="1276" w:type="dxa"/>
            <w:noWrap/>
            <w:hideMark/>
          </w:tcPr>
          <w:p w14:paraId="76E4E7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0.146256230202332000%</w:t>
            </w:r>
          </w:p>
        </w:tc>
        <w:tc>
          <w:tcPr>
            <w:tcW w:w="850" w:type="dxa"/>
            <w:noWrap/>
            <w:hideMark/>
          </w:tcPr>
          <w:p w14:paraId="46A282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95,116.81</w:t>
            </w:r>
          </w:p>
        </w:tc>
        <w:tc>
          <w:tcPr>
            <w:tcW w:w="1134" w:type="dxa"/>
            <w:noWrap/>
            <w:hideMark/>
          </w:tcPr>
          <w:p w14:paraId="63634E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0.001697107904748070</w:t>
            </w:r>
          </w:p>
        </w:tc>
        <w:tc>
          <w:tcPr>
            <w:tcW w:w="1276" w:type="dxa"/>
            <w:noWrap/>
            <w:hideMark/>
          </w:tcPr>
          <w:p w14:paraId="73C311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0.157795076720740000%</w:t>
            </w:r>
          </w:p>
        </w:tc>
        <w:tc>
          <w:tcPr>
            <w:tcW w:w="850" w:type="dxa"/>
            <w:noWrap/>
            <w:hideMark/>
          </w:tcPr>
          <w:p w14:paraId="1D914C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68,344.95</w:t>
            </w:r>
          </w:p>
        </w:tc>
        <w:tc>
          <w:tcPr>
            <w:tcW w:w="1134" w:type="dxa"/>
            <w:noWrap/>
            <w:hideMark/>
          </w:tcPr>
          <w:p w14:paraId="6A37CA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0.001697107904748070</w:t>
            </w:r>
          </w:p>
        </w:tc>
      </w:tr>
      <w:tr w:rsidR="007A5487" w:rsidRPr="00E30F25" w14:paraId="5F55C313" w14:textId="77777777" w:rsidTr="000D6F54">
        <w:trPr>
          <w:trHeight w:val="20"/>
        </w:trPr>
        <w:tc>
          <w:tcPr>
            <w:tcW w:w="567" w:type="dxa"/>
            <w:noWrap/>
            <w:hideMark/>
          </w:tcPr>
          <w:p w14:paraId="240FCA2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73</w:t>
            </w:r>
          </w:p>
        </w:tc>
        <w:tc>
          <w:tcPr>
            <w:tcW w:w="2835" w:type="dxa"/>
            <w:noWrap/>
            <w:hideMark/>
          </w:tcPr>
          <w:p w14:paraId="0CCC00E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PUTLA VILLA DE GUERRERO</w:t>
            </w:r>
          </w:p>
        </w:tc>
        <w:tc>
          <w:tcPr>
            <w:tcW w:w="1276" w:type="dxa"/>
            <w:noWrap/>
            <w:hideMark/>
          </w:tcPr>
          <w:p w14:paraId="094C89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0.563986781673556000%</w:t>
            </w:r>
          </w:p>
        </w:tc>
        <w:tc>
          <w:tcPr>
            <w:tcW w:w="992" w:type="dxa"/>
            <w:noWrap/>
            <w:hideMark/>
          </w:tcPr>
          <w:p w14:paraId="5842A6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32,951,553.47</w:t>
            </w:r>
          </w:p>
        </w:tc>
        <w:tc>
          <w:tcPr>
            <w:tcW w:w="1134" w:type="dxa"/>
            <w:noWrap/>
            <w:hideMark/>
          </w:tcPr>
          <w:p w14:paraId="1002D0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0.005549764570533730</w:t>
            </w:r>
          </w:p>
        </w:tc>
        <w:tc>
          <w:tcPr>
            <w:tcW w:w="1276" w:type="dxa"/>
            <w:noWrap/>
            <w:hideMark/>
          </w:tcPr>
          <w:p w14:paraId="571097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0.566718383837335000%</w:t>
            </w:r>
          </w:p>
        </w:tc>
        <w:tc>
          <w:tcPr>
            <w:tcW w:w="850" w:type="dxa"/>
            <w:noWrap/>
            <w:hideMark/>
          </w:tcPr>
          <w:p w14:paraId="328159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368,561.70</w:t>
            </w:r>
          </w:p>
        </w:tc>
        <w:tc>
          <w:tcPr>
            <w:tcW w:w="1134" w:type="dxa"/>
            <w:noWrap/>
            <w:hideMark/>
          </w:tcPr>
          <w:p w14:paraId="274104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0.005549764570533730</w:t>
            </w:r>
          </w:p>
        </w:tc>
        <w:tc>
          <w:tcPr>
            <w:tcW w:w="1276" w:type="dxa"/>
            <w:noWrap/>
            <w:hideMark/>
          </w:tcPr>
          <w:p w14:paraId="04634E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0.562692876022110000%</w:t>
            </w:r>
          </w:p>
        </w:tc>
        <w:tc>
          <w:tcPr>
            <w:tcW w:w="850" w:type="dxa"/>
            <w:noWrap/>
            <w:hideMark/>
          </w:tcPr>
          <w:p w14:paraId="70C466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243,716.20</w:t>
            </w:r>
          </w:p>
        </w:tc>
        <w:tc>
          <w:tcPr>
            <w:tcW w:w="1134" w:type="dxa"/>
            <w:noWrap/>
            <w:hideMark/>
          </w:tcPr>
          <w:p w14:paraId="3999E0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0.005549764570533730</w:t>
            </w:r>
          </w:p>
        </w:tc>
      </w:tr>
      <w:tr w:rsidR="007A5487" w:rsidRPr="00E30F25" w14:paraId="5EC51446" w14:textId="77777777" w:rsidTr="000D6F54">
        <w:trPr>
          <w:trHeight w:val="20"/>
        </w:trPr>
        <w:tc>
          <w:tcPr>
            <w:tcW w:w="567" w:type="dxa"/>
            <w:noWrap/>
            <w:hideMark/>
          </w:tcPr>
          <w:p w14:paraId="7829A2D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74</w:t>
            </w:r>
          </w:p>
        </w:tc>
        <w:tc>
          <w:tcPr>
            <w:tcW w:w="2835" w:type="dxa"/>
            <w:noWrap/>
            <w:hideMark/>
          </w:tcPr>
          <w:p w14:paraId="7059045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QUIOQUITANI</w:t>
            </w:r>
          </w:p>
        </w:tc>
        <w:tc>
          <w:tcPr>
            <w:tcW w:w="1276" w:type="dxa"/>
            <w:noWrap/>
            <w:hideMark/>
          </w:tcPr>
          <w:p w14:paraId="22098A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0.022995616192770100%</w:t>
            </w:r>
          </w:p>
        </w:tc>
        <w:tc>
          <w:tcPr>
            <w:tcW w:w="992" w:type="dxa"/>
            <w:noWrap/>
            <w:hideMark/>
          </w:tcPr>
          <w:p w14:paraId="631330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1,343,544.39</w:t>
            </w:r>
          </w:p>
        </w:tc>
        <w:tc>
          <w:tcPr>
            <w:tcW w:w="1134" w:type="dxa"/>
            <w:noWrap/>
            <w:hideMark/>
          </w:tcPr>
          <w:p w14:paraId="722C53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0.000068462269156106</w:t>
            </w:r>
          </w:p>
        </w:tc>
        <w:tc>
          <w:tcPr>
            <w:tcW w:w="1276" w:type="dxa"/>
            <w:noWrap/>
            <w:hideMark/>
          </w:tcPr>
          <w:p w14:paraId="298049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0.033521031740809800%</w:t>
            </w:r>
          </w:p>
        </w:tc>
        <w:tc>
          <w:tcPr>
            <w:tcW w:w="850" w:type="dxa"/>
            <w:noWrap/>
            <w:hideMark/>
          </w:tcPr>
          <w:p w14:paraId="399677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21,800.19</w:t>
            </w:r>
          </w:p>
        </w:tc>
        <w:tc>
          <w:tcPr>
            <w:tcW w:w="1134" w:type="dxa"/>
            <w:noWrap/>
            <w:hideMark/>
          </w:tcPr>
          <w:p w14:paraId="5C675F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0.000068462269156106</w:t>
            </w:r>
          </w:p>
        </w:tc>
        <w:tc>
          <w:tcPr>
            <w:tcW w:w="1276" w:type="dxa"/>
            <w:noWrap/>
            <w:hideMark/>
          </w:tcPr>
          <w:p w14:paraId="04C2D8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0.016702001753628800%</w:t>
            </w:r>
          </w:p>
        </w:tc>
        <w:tc>
          <w:tcPr>
            <w:tcW w:w="850" w:type="dxa"/>
            <w:noWrap/>
            <w:hideMark/>
          </w:tcPr>
          <w:p w14:paraId="41EAB6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7,234.05</w:t>
            </w:r>
          </w:p>
        </w:tc>
        <w:tc>
          <w:tcPr>
            <w:tcW w:w="1134" w:type="dxa"/>
            <w:noWrap/>
            <w:hideMark/>
          </w:tcPr>
          <w:p w14:paraId="647B06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0.000068462269156106</w:t>
            </w:r>
          </w:p>
        </w:tc>
      </w:tr>
      <w:tr w:rsidR="007A5487" w:rsidRPr="00E30F25" w14:paraId="4F18D9EF" w14:textId="77777777" w:rsidTr="000D6F54">
        <w:trPr>
          <w:trHeight w:val="20"/>
        </w:trPr>
        <w:tc>
          <w:tcPr>
            <w:tcW w:w="567" w:type="dxa"/>
            <w:noWrap/>
            <w:hideMark/>
          </w:tcPr>
          <w:p w14:paraId="49A7B66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75</w:t>
            </w:r>
          </w:p>
        </w:tc>
        <w:tc>
          <w:tcPr>
            <w:tcW w:w="2835" w:type="dxa"/>
            <w:noWrap/>
            <w:hideMark/>
          </w:tcPr>
          <w:p w14:paraId="420D08E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REFORMA DE PINEDA</w:t>
            </w:r>
          </w:p>
        </w:tc>
        <w:tc>
          <w:tcPr>
            <w:tcW w:w="1276" w:type="dxa"/>
            <w:noWrap/>
            <w:hideMark/>
          </w:tcPr>
          <w:p w14:paraId="091C23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0.080996481015716900%</w:t>
            </w:r>
          </w:p>
        </w:tc>
        <w:tc>
          <w:tcPr>
            <w:tcW w:w="992" w:type="dxa"/>
            <w:noWrap/>
            <w:hideMark/>
          </w:tcPr>
          <w:p w14:paraId="178995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4,732,309.27</w:t>
            </w:r>
          </w:p>
        </w:tc>
        <w:tc>
          <w:tcPr>
            <w:tcW w:w="1134" w:type="dxa"/>
            <w:noWrap/>
            <w:hideMark/>
          </w:tcPr>
          <w:p w14:paraId="143360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0.000321866496553366</w:t>
            </w:r>
          </w:p>
        </w:tc>
        <w:tc>
          <w:tcPr>
            <w:tcW w:w="1276" w:type="dxa"/>
            <w:noWrap/>
            <w:hideMark/>
          </w:tcPr>
          <w:p w14:paraId="120DFC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0.079706352662666000%</w:t>
            </w:r>
          </w:p>
        </w:tc>
        <w:tc>
          <w:tcPr>
            <w:tcW w:w="850" w:type="dxa"/>
            <w:noWrap/>
            <w:hideMark/>
          </w:tcPr>
          <w:p w14:paraId="3D89F9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51,836.52</w:t>
            </w:r>
          </w:p>
        </w:tc>
        <w:tc>
          <w:tcPr>
            <w:tcW w:w="1134" w:type="dxa"/>
            <w:noWrap/>
            <w:hideMark/>
          </w:tcPr>
          <w:p w14:paraId="7144BB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0.000321866496553366</w:t>
            </w:r>
          </w:p>
        </w:tc>
        <w:tc>
          <w:tcPr>
            <w:tcW w:w="1276" w:type="dxa"/>
            <w:noWrap/>
            <w:hideMark/>
          </w:tcPr>
          <w:p w14:paraId="74CF95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0.059636285372114400%</w:t>
            </w:r>
          </w:p>
        </w:tc>
        <w:tc>
          <w:tcPr>
            <w:tcW w:w="850" w:type="dxa"/>
            <w:noWrap/>
            <w:hideMark/>
          </w:tcPr>
          <w:p w14:paraId="5AAC41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25,829.95</w:t>
            </w:r>
          </w:p>
        </w:tc>
        <w:tc>
          <w:tcPr>
            <w:tcW w:w="1134" w:type="dxa"/>
            <w:noWrap/>
            <w:hideMark/>
          </w:tcPr>
          <w:p w14:paraId="1D5B35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0.000321866496553366</w:t>
            </w:r>
          </w:p>
        </w:tc>
      </w:tr>
      <w:tr w:rsidR="007A5487" w:rsidRPr="00E30F25" w14:paraId="42CFC5B8" w14:textId="77777777" w:rsidTr="000D6F54">
        <w:trPr>
          <w:trHeight w:val="20"/>
        </w:trPr>
        <w:tc>
          <w:tcPr>
            <w:tcW w:w="567" w:type="dxa"/>
            <w:noWrap/>
            <w:hideMark/>
          </w:tcPr>
          <w:p w14:paraId="076D958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76</w:t>
            </w:r>
          </w:p>
        </w:tc>
        <w:tc>
          <w:tcPr>
            <w:tcW w:w="2835" w:type="dxa"/>
            <w:noWrap/>
            <w:hideMark/>
          </w:tcPr>
          <w:p w14:paraId="120EC8A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LA REFORMA</w:t>
            </w:r>
          </w:p>
        </w:tc>
        <w:tc>
          <w:tcPr>
            <w:tcW w:w="1276" w:type="dxa"/>
            <w:noWrap/>
            <w:hideMark/>
          </w:tcPr>
          <w:p w14:paraId="5C3513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0.057306619555924500%</w:t>
            </w:r>
          </w:p>
        </w:tc>
        <w:tc>
          <w:tcPr>
            <w:tcW w:w="992" w:type="dxa"/>
            <w:noWrap/>
            <w:hideMark/>
          </w:tcPr>
          <w:p w14:paraId="7B3705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3,348,202.83</w:t>
            </w:r>
          </w:p>
        </w:tc>
        <w:tc>
          <w:tcPr>
            <w:tcW w:w="1134" w:type="dxa"/>
            <w:noWrap/>
            <w:hideMark/>
          </w:tcPr>
          <w:p w14:paraId="08CC96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0.000412739330730651</w:t>
            </w:r>
          </w:p>
        </w:tc>
        <w:tc>
          <w:tcPr>
            <w:tcW w:w="1276" w:type="dxa"/>
            <w:noWrap/>
            <w:hideMark/>
          </w:tcPr>
          <w:p w14:paraId="2BAC4E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0.063653024450399600%</w:t>
            </w:r>
          </w:p>
        </w:tc>
        <w:tc>
          <w:tcPr>
            <w:tcW w:w="850" w:type="dxa"/>
            <w:noWrap/>
            <w:hideMark/>
          </w:tcPr>
          <w:p w14:paraId="0C3EAC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41,396.34</w:t>
            </w:r>
          </w:p>
        </w:tc>
        <w:tc>
          <w:tcPr>
            <w:tcW w:w="1134" w:type="dxa"/>
            <w:noWrap/>
            <w:hideMark/>
          </w:tcPr>
          <w:p w14:paraId="5B78C3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0.000412739330730651</w:t>
            </w:r>
          </w:p>
        </w:tc>
        <w:tc>
          <w:tcPr>
            <w:tcW w:w="1276" w:type="dxa"/>
            <w:noWrap/>
            <w:hideMark/>
          </w:tcPr>
          <w:p w14:paraId="42FBEB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0.050856066334517500%</w:t>
            </w:r>
          </w:p>
        </w:tc>
        <w:tc>
          <w:tcPr>
            <w:tcW w:w="850" w:type="dxa"/>
            <w:noWrap/>
            <w:hideMark/>
          </w:tcPr>
          <w:p w14:paraId="5586AC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22,027.02</w:t>
            </w:r>
          </w:p>
        </w:tc>
        <w:tc>
          <w:tcPr>
            <w:tcW w:w="1134" w:type="dxa"/>
            <w:noWrap/>
            <w:hideMark/>
          </w:tcPr>
          <w:p w14:paraId="2AA2CE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0.000412739330730651</w:t>
            </w:r>
          </w:p>
        </w:tc>
      </w:tr>
      <w:tr w:rsidR="007A5487" w:rsidRPr="00E30F25" w14:paraId="3531B8C5" w14:textId="77777777" w:rsidTr="000D6F54">
        <w:trPr>
          <w:trHeight w:val="20"/>
        </w:trPr>
        <w:tc>
          <w:tcPr>
            <w:tcW w:w="567" w:type="dxa"/>
            <w:noWrap/>
            <w:hideMark/>
          </w:tcPr>
          <w:p w14:paraId="37E0F47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77</w:t>
            </w:r>
          </w:p>
        </w:tc>
        <w:tc>
          <w:tcPr>
            <w:tcW w:w="2835" w:type="dxa"/>
            <w:noWrap/>
            <w:hideMark/>
          </w:tcPr>
          <w:p w14:paraId="4C0F642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REYES ETLA</w:t>
            </w:r>
          </w:p>
        </w:tc>
        <w:tc>
          <w:tcPr>
            <w:tcW w:w="1276" w:type="dxa"/>
            <w:noWrap/>
            <w:hideMark/>
          </w:tcPr>
          <w:p w14:paraId="05820D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0.070643352679071900%</w:t>
            </w:r>
          </w:p>
        </w:tc>
        <w:tc>
          <w:tcPr>
            <w:tcW w:w="992" w:type="dxa"/>
            <w:noWrap/>
            <w:hideMark/>
          </w:tcPr>
          <w:p w14:paraId="69555F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4,127,416.26</w:t>
            </w:r>
          </w:p>
        </w:tc>
        <w:tc>
          <w:tcPr>
            <w:tcW w:w="1134" w:type="dxa"/>
            <w:noWrap/>
            <w:hideMark/>
          </w:tcPr>
          <w:p w14:paraId="0B2D59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0.000638266662933953</w:t>
            </w:r>
          </w:p>
        </w:tc>
        <w:tc>
          <w:tcPr>
            <w:tcW w:w="1276" w:type="dxa"/>
            <w:noWrap/>
            <w:hideMark/>
          </w:tcPr>
          <w:p w14:paraId="65C32E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0.072711020228834500%</w:t>
            </w:r>
          </w:p>
        </w:tc>
        <w:tc>
          <w:tcPr>
            <w:tcW w:w="850" w:type="dxa"/>
            <w:noWrap/>
            <w:hideMark/>
          </w:tcPr>
          <w:p w14:paraId="0BDCAB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47,287.15</w:t>
            </w:r>
          </w:p>
        </w:tc>
        <w:tc>
          <w:tcPr>
            <w:tcW w:w="1134" w:type="dxa"/>
            <w:noWrap/>
            <w:hideMark/>
          </w:tcPr>
          <w:p w14:paraId="2BA5E8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0.000638266662933953</w:t>
            </w:r>
          </w:p>
        </w:tc>
        <w:tc>
          <w:tcPr>
            <w:tcW w:w="1276" w:type="dxa"/>
            <w:noWrap/>
            <w:hideMark/>
          </w:tcPr>
          <w:p w14:paraId="16CA8E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0.068052244442380400%</w:t>
            </w:r>
          </w:p>
        </w:tc>
        <w:tc>
          <w:tcPr>
            <w:tcW w:w="850" w:type="dxa"/>
            <w:noWrap/>
            <w:hideMark/>
          </w:tcPr>
          <w:p w14:paraId="73C3DC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29,475.11</w:t>
            </w:r>
          </w:p>
        </w:tc>
        <w:tc>
          <w:tcPr>
            <w:tcW w:w="1134" w:type="dxa"/>
            <w:noWrap/>
            <w:hideMark/>
          </w:tcPr>
          <w:p w14:paraId="3BF4B0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0.000638266662933953</w:t>
            </w:r>
          </w:p>
        </w:tc>
      </w:tr>
      <w:tr w:rsidR="007A5487" w:rsidRPr="00E30F25" w14:paraId="79C3E3BD" w14:textId="77777777" w:rsidTr="000D6F54">
        <w:trPr>
          <w:trHeight w:val="20"/>
        </w:trPr>
        <w:tc>
          <w:tcPr>
            <w:tcW w:w="567" w:type="dxa"/>
            <w:noWrap/>
            <w:hideMark/>
          </w:tcPr>
          <w:p w14:paraId="4F8A370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78</w:t>
            </w:r>
          </w:p>
        </w:tc>
        <w:tc>
          <w:tcPr>
            <w:tcW w:w="2835" w:type="dxa"/>
            <w:noWrap/>
            <w:hideMark/>
          </w:tcPr>
          <w:p w14:paraId="046E031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ROJAS DE CUAUHTÉMOC</w:t>
            </w:r>
          </w:p>
        </w:tc>
        <w:tc>
          <w:tcPr>
            <w:tcW w:w="1276" w:type="dxa"/>
            <w:noWrap/>
            <w:hideMark/>
          </w:tcPr>
          <w:p w14:paraId="0B79C4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0.037220712077575700%</w:t>
            </w:r>
          </w:p>
        </w:tc>
        <w:tc>
          <w:tcPr>
            <w:tcW w:w="992" w:type="dxa"/>
            <w:noWrap/>
            <w:hideMark/>
          </w:tcPr>
          <w:p w14:paraId="5963FF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2,174,661.40</w:t>
            </w:r>
          </w:p>
        </w:tc>
        <w:tc>
          <w:tcPr>
            <w:tcW w:w="1134" w:type="dxa"/>
            <w:noWrap/>
            <w:hideMark/>
          </w:tcPr>
          <w:p w14:paraId="6C522D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0.000277803055215868</w:t>
            </w:r>
          </w:p>
        </w:tc>
        <w:tc>
          <w:tcPr>
            <w:tcW w:w="1276" w:type="dxa"/>
            <w:noWrap/>
            <w:hideMark/>
          </w:tcPr>
          <w:p w14:paraId="27B251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0.039685680268797500%</w:t>
            </w:r>
          </w:p>
        </w:tc>
        <w:tc>
          <w:tcPr>
            <w:tcW w:w="850" w:type="dxa"/>
            <w:noWrap/>
            <w:hideMark/>
          </w:tcPr>
          <w:p w14:paraId="7EF730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25,809.33</w:t>
            </w:r>
          </w:p>
        </w:tc>
        <w:tc>
          <w:tcPr>
            <w:tcW w:w="1134" w:type="dxa"/>
            <w:noWrap/>
            <w:hideMark/>
          </w:tcPr>
          <w:p w14:paraId="6C1450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0.000277803055215868</w:t>
            </w:r>
          </w:p>
        </w:tc>
        <w:tc>
          <w:tcPr>
            <w:tcW w:w="1276" w:type="dxa"/>
            <w:noWrap/>
            <w:hideMark/>
          </w:tcPr>
          <w:p w14:paraId="625549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0.033271085675482000%</w:t>
            </w:r>
          </w:p>
        </w:tc>
        <w:tc>
          <w:tcPr>
            <w:tcW w:w="850" w:type="dxa"/>
            <w:noWrap/>
            <w:hideMark/>
          </w:tcPr>
          <w:p w14:paraId="7CFA74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14,410.53</w:t>
            </w:r>
          </w:p>
        </w:tc>
        <w:tc>
          <w:tcPr>
            <w:tcW w:w="1134" w:type="dxa"/>
            <w:noWrap/>
            <w:hideMark/>
          </w:tcPr>
          <w:p w14:paraId="2F4EB6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0.000277803055215868</w:t>
            </w:r>
          </w:p>
        </w:tc>
      </w:tr>
      <w:tr w:rsidR="007A5487" w:rsidRPr="00E30F25" w14:paraId="5C6A2D95" w14:textId="77777777" w:rsidTr="000D6F54">
        <w:trPr>
          <w:trHeight w:val="20"/>
        </w:trPr>
        <w:tc>
          <w:tcPr>
            <w:tcW w:w="567" w:type="dxa"/>
            <w:noWrap/>
            <w:hideMark/>
          </w:tcPr>
          <w:p w14:paraId="6B04CD6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79</w:t>
            </w:r>
          </w:p>
        </w:tc>
        <w:tc>
          <w:tcPr>
            <w:tcW w:w="2835" w:type="dxa"/>
            <w:noWrap/>
            <w:hideMark/>
          </w:tcPr>
          <w:p w14:paraId="32480F0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SALINA CRUZ</w:t>
            </w:r>
          </w:p>
        </w:tc>
        <w:tc>
          <w:tcPr>
            <w:tcW w:w="1276" w:type="dxa"/>
            <w:noWrap/>
            <w:hideMark/>
          </w:tcPr>
          <w:p w14:paraId="117565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3.186906105193460000%</w:t>
            </w:r>
          </w:p>
        </w:tc>
        <w:tc>
          <w:tcPr>
            <w:tcW w:w="992" w:type="dxa"/>
            <w:noWrap/>
            <w:hideMark/>
          </w:tcPr>
          <w:p w14:paraId="5FB342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186,198,525.11</w:t>
            </w:r>
          </w:p>
        </w:tc>
        <w:tc>
          <w:tcPr>
            <w:tcW w:w="1134" w:type="dxa"/>
            <w:noWrap/>
            <w:hideMark/>
          </w:tcPr>
          <w:p w14:paraId="7AFB9B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0.038910628069026800</w:t>
            </w:r>
          </w:p>
        </w:tc>
        <w:tc>
          <w:tcPr>
            <w:tcW w:w="1276" w:type="dxa"/>
            <w:noWrap/>
            <w:hideMark/>
          </w:tcPr>
          <w:p w14:paraId="21936A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2.832639530393750000%</w:t>
            </w:r>
          </w:p>
        </w:tc>
        <w:tc>
          <w:tcPr>
            <w:tcW w:w="850" w:type="dxa"/>
            <w:noWrap/>
            <w:hideMark/>
          </w:tcPr>
          <w:p w14:paraId="2F5BF3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1,842,189.12</w:t>
            </w:r>
          </w:p>
        </w:tc>
        <w:tc>
          <w:tcPr>
            <w:tcW w:w="1134" w:type="dxa"/>
            <w:noWrap/>
            <w:hideMark/>
          </w:tcPr>
          <w:p w14:paraId="759072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0.038910628069026800</w:t>
            </w:r>
          </w:p>
        </w:tc>
        <w:tc>
          <w:tcPr>
            <w:tcW w:w="1276" w:type="dxa"/>
            <w:noWrap/>
            <w:hideMark/>
          </w:tcPr>
          <w:p w14:paraId="41777A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3.496964881224860000%</w:t>
            </w:r>
          </w:p>
        </w:tc>
        <w:tc>
          <w:tcPr>
            <w:tcW w:w="850" w:type="dxa"/>
            <w:noWrap/>
            <w:hideMark/>
          </w:tcPr>
          <w:p w14:paraId="1FB320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1,514,621.97</w:t>
            </w:r>
          </w:p>
        </w:tc>
        <w:tc>
          <w:tcPr>
            <w:tcW w:w="1134" w:type="dxa"/>
            <w:noWrap/>
            <w:hideMark/>
          </w:tcPr>
          <w:p w14:paraId="35F393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0.038910628069026800</w:t>
            </w:r>
          </w:p>
        </w:tc>
      </w:tr>
      <w:tr w:rsidR="007A5487" w:rsidRPr="00E30F25" w14:paraId="4B56BD9F" w14:textId="77777777" w:rsidTr="000D6F54">
        <w:trPr>
          <w:trHeight w:val="20"/>
        </w:trPr>
        <w:tc>
          <w:tcPr>
            <w:tcW w:w="567" w:type="dxa"/>
            <w:noWrap/>
            <w:hideMark/>
          </w:tcPr>
          <w:p w14:paraId="7063873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80</w:t>
            </w:r>
          </w:p>
        </w:tc>
        <w:tc>
          <w:tcPr>
            <w:tcW w:w="2835" w:type="dxa"/>
            <w:noWrap/>
            <w:hideMark/>
          </w:tcPr>
          <w:p w14:paraId="3546496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AGUSTÍN AMATENGO</w:t>
            </w:r>
          </w:p>
        </w:tc>
        <w:tc>
          <w:tcPr>
            <w:tcW w:w="1276" w:type="dxa"/>
            <w:noWrap/>
            <w:hideMark/>
          </w:tcPr>
          <w:p w14:paraId="6479DB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0.032855444012913300%</w:t>
            </w:r>
          </w:p>
        </w:tc>
        <w:tc>
          <w:tcPr>
            <w:tcW w:w="992" w:type="dxa"/>
            <w:noWrap/>
            <w:hideMark/>
          </w:tcPr>
          <w:p w14:paraId="31E06E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1,919,615.77</w:t>
            </w:r>
          </w:p>
        </w:tc>
        <w:tc>
          <w:tcPr>
            <w:tcW w:w="1134" w:type="dxa"/>
            <w:noWrap/>
            <w:hideMark/>
          </w:tcPr>
          <w:p w14:paraId="0A0C37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0.000208439014949186</w:t>
            </w:r>
          </w:p>
        </w:tc>
        <w:tc>
          <w:tcPr>
            <w:tcW w:w="1276" w:type="dxa"/>
            <w:noWrap/>
            <w:hideMark/>
          </w:tcPr>
          <w:p w14:paraId="11AD21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0.041123858385478900%</w:t>
            </w:r>
          </w:p>
        </w:tc>
        <w:tc>
          <w:tcPr>
            <w:tcW w:w="850" w:type="dxa"/>
            <w:noWrap/>
            <w:hideMark/>
          </w:tcPr>
          <w:p w14:paraId="39EBCE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26,744.64</w:t>
            </w:r>
          </w:p>
        </w:tc>
        <w:tc>
          <w:tcPr>
            <w:tcW w:w="1134" w:type="dxa"/>
            <w:noWrap/>
            <w:hideMark/>
          </w:tcPr>
          <w:p w14:paraId="265611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0.000208439014949186</w:t>
            </w:r>
          </w:p>
        </w:tc>
        <w:tc>
          <w:tcPr>
            <w:tcW w:w="1276" w:type="dxa"/>
            <w:noWrap/>
            <w:hideMark/>
          </w:tcPr>
          <w:p w14:paraId="4EE757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0.028277651105260100%</w:t>
            </w:r>
          </w:p>
        </w:tc>
        <w:tc>
          <w:tcPr>
            <w:tcW w:w="850" w:type="dxa"/>
            <w:noWrap/>
            <w:hideMark/>
          </w:tcPr>
          <w:p w14:paraId="1C258E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12,247.75</w:t>
            </w:r>
          </w:p>
        </w:tc>
        <w:tc>
          <w:tcPr>
            <w:tcW w:w="1134" w:type="dxa"/>
            <w:noWrap/>
            <w:hideMark/>
          </w:tcPr>
          <w:p w14:paraId="67C9FF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0.000208439014949186</w:t>
            </w:r>
          </w:p>
        </w:tc>
      </w:tr>
      <w:tr w:rsidR="007A5487" w:rsidRPr="00E30F25" w14:paraId="481EC431" w14:textId="77777777" w:rsidTr="000D6F54">
        <w:trPr>
          <w:trHeight w:val="20"/>
        </w:trPr>
        <w:tc>
          <w:tcPr>
            <w:tcW w:w="567" w:type="dxa"/>
            <w:noWrap/>
            <w:hideMark/>
          </w:tcPr>
          <w:p w14:paraId="59B55BF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81</w:t>
            </w:r>
          </w:p>
        </w:tc>
        <w:tc>
          <w:tcPr>
            <w:tcW w:w="2835" w:type="dxa"/>
            <w:noWrap/>
            <w:hideMark/>
          </w:tcPr>
          <w:p w14:paraId="1D971A4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AGUSTÍN ATENANGO</w:t>
            </w:r>
          </w:p>
        </w:tc>
        <w:tc>
          <w:tcPr>
            <w:tcW w:w="1276" w:type="dxa"/>
            <w:noWrap/>
            <w:hideMark/>
          </w:tcPr>
          <w:p w14:paraId="48D905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0.046176092717504900%</w:t>
            </w:r>
          </w:p>
        </w:tc>
        <w:tc>
          <w:tcPr>
            <w:tcW w:w="992" w:type="dxa"/>
            <w:noWrap/>
            <w:hideMark/>
          </w:tcPr>
          <w:p w14:paraId="48C4CB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2,697,889.45</w:t>
            </w:r>
          </w:p>
        </w:tc>
        <w:tc>
          <w:tcPr>
            <w:tcW w:w="1134" w:type="dxa"/>
            <w:noWrap/>
            <w:hideMark/>
          </w:tcPr>
          <w:p w14:paraId="40B48A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0.000410824435781886</w:t>
            </w:r>
          </w:p>
        </w:tc>
        <w:tc>
          <w:tcPr>
            <w:tcW w:w="1276" w:type="dxa"/>
            <w:noWrap/>
            <w:hideMark/>
          </w:tcPr>
          <w:p w14:paraId="69450A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0.051382865359770100%</w:t>
            </w:r>
          </w:p>
        </w:tc>
        <w:tc>
          <w:tcPr>
            <w:tcW w:w="850" w:type="dxa"/>
            <w:noWrap/>
            <w:hideMark/>
          </w:tcPr>
          <w:p w14:paraId="18BDA8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33,416.52</w:t>
            </w:r>
          </w:p>
        </w:tc>
        <w:tc>
          <w:tcPr>
            <w:tcW w:w="1134" w:type="dxa"/>
            <w:noWrap/>
            <w:hideMark/>
          </w:tcPr>
          <w:p w14:paraId="3EF270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0.000410824435781886</w:t>
            </w:r>
          </w:p>
        </w:tc>
        <w:tc>
          <w:tcPr>
            <w:tcW w:w="1276" w:type="dxa"/>
            <w:noWrap/>
            <w:hideMark/>
          </w:tcPr>
          <w:p w14:paraId="75D2CC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0.044523225445935600%</w:t>
            </w:r>
          </w:p>
        </w:tc>
        <w:tc>
          <w:tcPr>
            <w:tcW w:w="850" w:type="dxa"/>
            <w:noWrap/>
            <w:hideMark/>
          </w:tcPr>
          <w:p w14:paraId="330490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19,284.11</w:t>
            </w:r>
          </w:p>
        </w:tc>
        <w:tc>
          <w:tcPr>
            <w:tcW w:w="1134" w:type="dxa"/>
            <w:noWrap/>
            <w:hideMark/>
          </w:tcPr>
          <w:p w14:paraId="511906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0.000410824435781886</w:t>
            </w:r>
          </w:p>
        </w:tc>
      </w:tr>
      <w:tr w:rsidR="007A5487" w:rsidRPr="00E30F25" w14:paraId="41C79F0D" w14:textId="77777777" w:rsidTr="000D6F54">
        <w:trPr>
          <w:trHeight w:val="20"/>
        </w:trPr>
        <w:tc>
          <w:tcPr>
            <w:tcW w:w="567" w:type="dxa"/>
            <w:noWrap/>
            <w:hideMark/>
          </w:tcPr>
          <w:p w14:paraId="5F5976D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82</w:t>
            </w:r>
          </w:p>
        </w:tc>
        <w:tc>
          <w:tcPr>
            <w:tcW w:w="2835" w:type="dxa"/>
            <w:noWrap/>
            <w:hideMark/>
          </w:tcPr>
          <w:p w14:paraId="0632388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AGUSTÍN CHAYUCO</w:t>
            </w:r>
          </w:p>
        </w:tc>
        <w:tc>
          <w:tcPr>
            <w:tcW w:w="1276" w:type="dxa"/>
            <w:noWrap/>
            <w:hideMark/>
          </w:tcPr>
          <w:p w14:paraId="4FAE91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0.067001738308834000%</w:t>
            </w:r>
          </w:p>
        </w:tc>
        <w:tc>
          <w:tcPr>
            <w:tcW w:w="992" w:type="dxa"/>
            <w:noWrap/>
            <w:hideMark/>
          </w:tcPr>
          <w:p w14:paraId="771066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3,914,650.90</w:t>
            </w:r>
          </w:p>
        </w:tc>
        <w:tc>
          <w:tcPr>
            <w:tcW w:w="1134" w:type="dxa"/>
            <w:noWrap/>
            <w:hideMark/>
          </w:tcPr>
          <w:p w14:paraId="4B36C4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0.000503733167350250</w:t>
            </w:r>
          </w:p>
        </w:tc>
        <w:tc>
          <w:tcPr>
            <w:tcW w:w="1276" w:type="dxa"/>
            <w:noWrap/>
            <w:hideMark/>
          </w:tcPr>
          <w:p w14:paraId="0F1B9A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0.077136050007629400%</w:t>
            </w:r>
          </w:p>
        </w:tc>
        <w:tc>
          <w:tcPr>
            <w:tcW w:w="850" w:type="dxa"/>
            <w:noWrap/>
            <w:hideMark/>
          </w:tcPr>
          <w:p w14:paraId="30FEB8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50,164.94</w:t>
            </w:r>
          </w:p>
        </w:tc>
        <w:tc>
          <w:tcPr>
            <w:tcW w:w="1134" w:type="dxa"/>
            <w:noWrap/>
            <w:hideMark/>
          </w:tcPr>
          <w:p w14:paraId="36FEE6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0.000503733167350250</w:t>
            </w:r>
          </w:p>
        </w:tc>
        <w:tc>
          <w:tcPr>
            <w:tcW w:w="1276" w:type="dxa"/>
            <w:noWrap/>
            <w:hideMark/>
          </w:tcPr>
          <w:p w14:paraId="6BCCD6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0.060639275896345100%</w:t>
            </w:r>
          </w:p>
        </w:tc>
        <w:tc>
          <w:tcPr>
            <w:tcW w:w="850" w:type="dxa"/>
            <w:noWrap/>
            <w:hideMark/>
          </w:tcPr>
          <w:p w14:paraId="2C44E2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26,264.37</w:t>
            </w:r>
          </w:p>
        </w:tc>
        <w:tc>
          <w:tcPr>
            <w:tcW w:w="1134" w:type="dxa"/>
            <w:noWrap/>
            <w:hideMark/>
          </w:tcPr>
          <w:p w14:paraId="69B0E1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0.000503733167350250</w:t>
            </w:r>
          </w:p>
        </w:tc>
      </w:tr>
      <w:tr w:rsidR="007A5487" w:rsidRPr="00E30F25" w14:paraId="581AEE3D" w14:textId="77777777" w:rsidTr="000D6F54">
        <w:trPr>
          <w:trHeight w:val="20"/>
        </w:trPr>
        <w:tc>
          <w:tcPr>
            <w:tcW w:w="567" w:type="dxa"/>
            <w:noWrap/>
            <w:hideMark/>
          </w:tcPr>
          <w:p w14:paraId="222D8E5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83</w:t>
            </w:r>
          </w:p>
        </w:tc>
        <w:tc>
          <w:tcPr>
            <w:tcW w:w="2835" w:type="dxa"/>
            <w:noWrap/>
            <w:hideMark/>
          </w:tcPr>
          <w:p w14:paraId="48BB5B0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AGUSTÍN DE LAS JUNTAS</w:t>
            </w:r>
          </w:p>
        </w:tc>
        <w:tc>
          <w:tcPr>
            <w:tcW w:w="1276" w:type="dxa"/>
            <w:noWrap/>
            <w:hideMark/>
          </w:tcPr>
          <w:p w14:paraId="56A0F6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0.161189745449137000%</w:t>
            </w:r>
          </w:p>
        </w:tc>
        <w:tc>
          <w:tcPr>
            <w:tcW w:w="992" w:type="dxa"/>
            <w:noWrap/>
            <w:hideMark/>
          </w:tcPr>
          <w:p w14:paraId="782486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9,417,689.72</w:t>
            </w:r>
          </w:p>
        </w:tc>
        <w:tc>
          <w:tcPr>
            <w:tcW w:w="1134" w:type="dxa"/>
            <w:noWrap/>
            <w:hideMark/>
          </w:tcPr>
          <w:p w14:paraId="2C3BFD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0.001935018067653290</w:t>
            </w:r>
          </w:p>
        </w:tc>
        <w:tc>
          <w:tcPr>
            <w:tcW w:w="1276" w:type="dxa"/>
            <w:noWrap/>
            <w:hideMark/>
          </w:tcPr>
          <w:p w14:paraId="14736E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0.151610322644715000%</w:t>
            </w:r>
          </w:p>
        </w:tc>
        <w:tc>
          <w:tcPr>
            <w:tcW w:w="850" w:type="dxa"/>
            <w:noWrap/>
            <w:hideMark/>
          </w:tcPr>
          <w:p w14:paraId="2B71EA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98,598.81</w:t>
            </w:r>
          </w:p>
        </w:tc>
        <w:tc>
          <w:tcPr>
            <w:tcW w:w="1134" w:type="dxa"/>
            <w:noWrap/>
            <w:hideMark/>
          </w:tcPr>
          <w:p w14:paraId="4C45FF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0.001935018067653290</w:t>
            </w:r>
          </w:p>
        </w:tc>
        <w:tc>
          <w:tcPr>
            <w:tcW w:w="1276" w:type="dxa"/>
            <w:noWrap/>
            <w:hideMark/>
          </w:tcPr>
          <w:p w14:paraId="346181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0.175595007008720000%</w:t>
            </w:r>
          </w:p>
        </w:tc>
        <w:tc>
          <w:tcPr>
            <w:tcW w:w="850" w:type="dxa"/>
            <w:noWrap/>
            <w:hideMark/>
          </w:tcPr>
          <w:p w14:paraId="1BAEFD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76,054.54</w:t>
            </w:r>
          </w:p>
        </w:tc>
        <w:tc>
          <w:tcPr>
            <w:tcW w:w="1134" w:type="dxa"/>
            <w:noWrap/>
            <w:hideMark/>
          </w:tcPr>
          <w:p w14:paraId="23498F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0.001935018067653290</w:t>
            </w:r>
          </w:p>
        </w:tc>
      </w:tr>
      <w:tr w:rsidR="007A5487" w:rsidRPr="00E30F25" w14:paraId="2BE94AD5" w14:textId="77777777" w:rsidTr="000D6F54">
        <w:trPr>
          <w:trHeight w:val="20"/>
        </w:trPr>
        <w:tc>
          <w:tcPr>
            <w:tcW w:w="567" w:type="dxa"/>
            <w:noWrap/>
            <w:hideMark/>
          </w:tcPr>
          <w:p w14:paraId="1C32920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84</w:t>
            </w:r>
          </w:p>
        </w:tc>
        <w:tc>
          <w:tcPr>
            <w:tcW w:w="2835" w:type="dxa"/>
            <w:noWrap/>
            <w:hideMark/>
          </w:tcPr>
          <w:p w14:paraId="5B19A1D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AGUSTÍN ETLA</w:t>
            </w:r>
          </w:p>
        </w:tc>
        <w:tc>
          <w:tcPr>
            <w:tcW w:w="1276" w:type="dxa"/>
            <w:noWrap/>
            <w:hideMark/>
          </w:tcPr>
          <w:p w14:paraId="01617F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0.115101365229396000%</w:t>
            </w:r>
          </w:p>
        </w:tc>
        <w:tc>
          <w:tcPr>
            <w:tcW w:w="992" w:type="dxa"/>
            <w:noWrap/>
            <w:hideMark/>
          </w:tcPr>
          <w:p w14:paraId="145320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6,724,924.97</w:t>
            </w:r>
          </w:p>
        </w:tc>
        <w:tc>
          <w:tcPr>
            <w:tcW w:w="1134" w:type="dxa"/>
            <w:noWrap/>
            <w:hideMark/>
          </w:tcPr>
          <w:p w14:paraId="54225D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0.001362049490078840</w:t>
            </w:r>
          </w:p>
        </w:tc>
        <w:tc>
          <w:tcPr>
            <w:tcW w:w="1276" w:type="dxa"/>
            <w:noWrap/>
            <w:hideMark/>
          </w:tcPr>
          <w:p w14:paraId="457031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0.106412479656947000%</w:t>
            </w:r>
          </w:p>
        </w:tc>
        <w:tc>
          <w:tcPr>
            <w:tcW w:w="850" w:type="dxa"/>
            <w:noWrap/>
            <w:hideMark/>
          </w:tcPr>
          <w:p w14:paraId="7C3A96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69,204.68</w:t>
            </w:r>
          </w:p>
        </w:tc>
        <w:tc>
          <w:tcPr>
            <w:tcW w:w="1134" w:type="dxa"/>
            <w:noWrap/>
            <w:hideMark/>
          </w:tcPr>
          <w:p w14:paraId="6EA77D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0.001362049490078840</w:t>
            </w:r>
          </w:p>
        </w:tc>
        <w:tc>
          <w:tcPr>
            <w:tcW w:w="1276" w:type="dxa"/>
            <w:noWrap/>
            <w:hideMark/>
          </w:tcPr>
          <w:p w14:paraId="2A8EF9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0.124340625851588000%</w:t>
            </w:r>
          </w:p>
        </w:tc>
        <w:tc>
          <w:tcPr>
            <w:tcW w:w="850" w:type="dxa"/>
            <w:noWrap/>
            <w:hideMark/>
          </w:tcPr>
          <w:p w14:paraId="4A066E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53,855.00</w:t>
            </w:r>
          </w:p>
        </w:tc>
        <w:tc>
          <w:tcPr>
            <w:tcW w:w="1134" w:type="dxa"/>
            <w:noWrap/>
            <w:hideMark/>
          </w:tcPr>
          <w:p w14:paraId="73CA1D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0.001362049490078840</w:t>
            </w:r>
          </w:p>
        </w:tc>
      </w:tr>
      <w:tr w:rsidR="007A5487" w:rsidRPr="00E30F25" w14:paraId="6AC8DB48" w14:textId="77777777" w:rsidTr="000D6F54">
        <w:trPr>
          <w:trHeight w:val="20"/>
        </w:trPr>
        <w:tc>
          <w:tcPr>
            <w:tcW w:w="567" w:type="dxa"/>
            <w:noWrap/>
            <w:hideMark/>
          </w:tcPr>
          <w:p w14:paraId="2FE89E3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85</w:t>
            </w:r>
          </w:p>
        </w:tc>
        <w:tc>
          <w:tcPr>
            <w:tcW w:w="2835" w:type="dxa"/>
            <w:noWrap/>
            <w:hideMark/>
          </w:tcPr>
          <w:p w14:paraId="0A0AF08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AGUSTÍN LOXICHA</w:t>
            </w:r>
          </w:p>
        </w:tc>
        <w:tc>
          <w:tcPr>
            <w:tcW w:w="1276" w:type="dxa"/>
            <w:noWrap/>
            <w:hideMark/>
          </w:tcPr>
          <w:p w14:paraId="60BA8C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0.346822863423015000%</w:t>
            </w:r>
          </w:p>
        </w:tc>
        <w:tc>
          <w:tcPr>
            <w:tcW w:w="992" w:type="dxa"/>
            <w:noWrap/>
            <w:hideMark/>
          </w:tcPr>
          <w:p w14:paraId="6FBEA7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20,263,510.60</w:t>
            </w:r>
          </w:p>
        </w:tc>
        <w:tc>
          <w:tcPr>
            <w:tcW w:w="1134" w:type="dxa"/>
            <w:noWrap/>
            <w:hideMark/>
          </w:tcPr>
          <w:p w14:paraId="002767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0.003600887933129930</w:t>
            </w:r>
          </w:p>
        </w:tc>
        <w:tc>
          <w:tcPr>
            <w:tcW w:w="1276" w:type="dxa"/>
            <w:noWrap/>
            <w:hideMark/>
          </w:tcPr>
          <w:p w14:paraId="02AC87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0.349779983857949000%</w:t>
            </w:r>
          </w:p>
        </w:tc>
        <w:tc>
          <w:tcPr>
            <w:tcW w:w="850" w:type="dxa"/>
            <w:noWrap/>
            <w:hideMark/>
          </w:tcPr>
          <w:p w14:paraId="2FC9AA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227,477.19</w:t>
            </w:r>
          </w:p>
        </w:tc>
        <w:tc>
          <w:tcPr>
            <w:tcW w:w="1134" w:type="dxa"/>
            <w:noWrap/>
            <w:hideMark/>
          </w:tcPr>
          <w:p w14:paraId="668D96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0.003600887933129930</w:t>
            </w:r>
          </w:p>
        </w:tc>
        <w:tc>
          <w:tcPr>
            <w:tcW w:w="1276" w:type="dxa"/>
            <w:noWrap/>
            <w:hideMark/>
          </w:tcPr>
          <w:p w14:paraId="60D33B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0.354538841501846000%</w:t>
            </w:r>
          </w:p>
        </w:tc>
        <w:tc>
          <w:tcPr>
            <w:tcW w:w="850" w:type="dxa"/>
            <w:noWrap/>
            <w:hideMark/>
          </w:tcPr>
          <w:p w14:paraId="2296BA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153,559.54</w:t>
            </w:r>
          </w:p>
        </w:tc>
        <w:tc>
          <w:tcPr>
            <w:tcW w:w="1134" w:type="dxa"/>
            <w:noWrap/>
            <w:hideMark/>
          </w:tcPr>
          <w:p w14:paraId="0B8790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0.003600887933129930</w:t>
            </w:r>
          </w:p>
        </w:tc>
      </w:tr>
      <w:tr w:rsidR="007A5487" w:rsidRPr="00E30F25" w14:paraId="3CB33C69" w14:textId="77777777" w:rsidTr="000D6F54">
        <w:trPr>
          <w:trHeight w:val="20"/>
        </w:trPr>
        <w:tc>
          <w:tcPr>
            <w:tcW w:w="567" w:type="dxa"/>
            <w:noWrap/>
            <w:hideMark/>
          </w:tcPr>
          <w:p w14:paraId="3691489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86</w:t>
            </w:r>
          </w:p>
        </w:tc>
        <w:tc>
          <w:tcPr>
            <w:tcW w:w="2835" w:type="dxa"/>
            <w:noWrap/>
            <w:hideMark/>
          </w:tcPr>
          <w:p w14:paraId="7E9A0D2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AGUSTÍN TLACOTEPEC</w:t>
            </w:r>
          </w:p>
        </w:tc>
        <w:tc>
          <w:tcPr>
            <w:tcW w:w="1276" w:type="dxa"/>
            <w:noWrap/>
            <w:hideMark/>
          </w:tcPr>
          <w:p w14:paraId="76F6DA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0.030879048511615900%</w:t>
            </w:r>
          </w:p>
        </w:tc>
        <w:tc>
          <w:tcPr>
            <w:tcW w:w="992" w:type="dxa"/>
            <w:noWrap/>
            <w:hideMark/>
          </w:tcPr>
          <w:p w14:paraId="772817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1,804,142.67</w:t>
            </w:r>
          </w:p>
        </w:tc>
        <w:tc>
          <w:tcPr>
            <w:tcW w:w="1134" w:type="dxa"/>
            <w:noWrap/>
            <w:hideMark/>
          </w:tcPr>
          <w:p w14:paraId="5807E4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0.000230307688768345</w:t>
            </w:r>
          </w:p>
        </w:tc>
        <w:tc>
          <w:tcPr>
            <w:tcW w:w="1276" w:type="dxa"/>
            <w:noWrap/>
            <w:hideMark/>
          </w:tcPr>
          <w:p w14:paraId="41C93F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0.036428848264629600%</w:t>
            </w:r>
          </w:p>
        </w:tc>
        <w:tc>
          <w:tcPr>
            <w:tcW w:w="850" w:type="dxa"/>
            <w:noWrap/>
            <w:hideMark/>
          </w:tcPr>
          <w:p w14:paraId="608B8C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23,691.27</w:t>
            </w:r>
          </w:p>
        </w:tc>
        <w:tc>
          <w:tcPr>
            <w:tcW w:w="1134" w:type="dxa"/>
            <w:noWrap/>
            <w:hideMark/>
          </w:tcPr>
          <w:p w14:paraId="64A1C0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0.000230307688768345</w:t>
            </w:r>
          </w:p>
        </w:tc>
        <w:tc>
          <w:tcPr>
            <w:tcW w:w="1276" w:type="dxa"/>
            <w:noWrap/>
            <w:hideMark/>
          </w:tcPr>
          <w:p w14:paraId="2C55DE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0.027967555673858700%</w:t>
            </w:r>
          </w:p>
        </w:tc>
        <w:tc>
          <w:tcPr>
            <w:tcW w:w="850" w:type="dxa"/>
            <w:noWrap/>
            <w:hideMark/>
          </w:tcPr>
          <w:p w14:paraId="75542C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12,113.44</w:t>
            </w:r>
          </w:p>
        </w:tc>
        <w:tc>
          <w:tcPr>
            <w:tcW w:w="1134" w:type="dxa"/>
            <w:noWrap/>
            <w:hideMark/>
          </w:tcPr>
          <w:p w14:paraId="393B8D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0.000230307688768345</w:t>
            </w:r>
          </w:p>
        </w:tc>
      </w:tr>
      <w:tr w:rsidR="007A5487" w:rsidRPr="00E30F25" w14:paraId="2A2B1D46" w14:textId="77777777" w:rsidTr="000D6F54">
        <w:trPr>
          <w:trHeight w:val="20"/>
        </w:trPr>
        <w:tc>
          <w:tcPr>
            <w:tcW w:w="567" w:type="dxa"/>
            <w:noWrap/>
            <w:hideMark/>
          </w:tcPr>
          <w:p w14:paraId="4321533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87</w:t>
            </w:r>
          </w:p>
        </w:tc>
        <w:tc>
          <w:tcPr>
            <w:tcW w:w="2835" w:type="dxa"/>
            <w:noWrap/>
            <w:hideMark/>
          </w:tcPr>
          <w:p w14:paraId="70828BB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AGUSTÍN YATARENI</w:t>
            </w:r>
          </w:p>
        </w:tc>
        <w:tc>
          <w:tcPr>
            <w:tcW w:w="1276" w:type="dxa"/>
            <w:noWrap/>
            <w:hideMark/>
          </w:tcPr>
          <w:p w14:paraId="5B360B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0.077721603198341400%</w:t>
            </w:r>
          </w:p>
        </w:tc>
        <w:tc>
          <w:tcPr>
            <w:tcW w:w="992" w:type="dxa"/>
            <w:noWrap/>
            <w:hideMark/>
          </w:tcPr>
          <w:p w14:paraId="435B4D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4,540,970.90</w:t>
            </w:r>
          </w:p>
        </w:tc>
        <w:tc>
          <w:tcPr>
            <w:tcW w:w="1134" w:type="dxa"/>
            <w:noWrap/>
            <w:hideMark/>
          </w:tcPr>
          <w:p w14:paraId="20BBF5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0.000799714145051019</w:t>
            </w:r>
          </w:p>
        </w:tc>
        <w:tc>
          <w:tcPr>
            <w:tcW w:w="1276" w:type="dxa"/>
            <w:noWrap/>
            <w:hideMark/>
          </w:tcPr>
          <w:p w14:paraId="65CF3E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0.079226590921440300%</w:t>
            </w:r>
          </w:p>
        </w:tc>
        <w:tc>
          <w:tcPr>
            <w:tcW w:w="850" w:type="dxa"/>
            <w:noWrap/>
            <w:hideMark/>
          </w:tcPr>
          <w:p w14:paraId="5AA67B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51,524.51</w:t>
            </w:r>
          </w:p>
        </w:tc>
        <w:tc>
          <w:tcPr>
            <w:tcW w:w="1134" w:type="dxa"/>
            <w:noWrap/>
            <w:hideMark/>
          </w:tcPr>
          <w:p w14:paraId="3FD9E9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0.000799714145051019</w:t>
            </w:r>
          </w:p>
        </w:tc>
        <w:tc>
          <w:tcPr>
            <w:tcW w:w="1276" w:type="dxa"/>
            <w:noWrap/>
            <w:hideMark/>
          </w:tcPr>
          <w:p w14:paraId="25D52D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0.079190560188054800%</w:t>
            </w:r>
          </w:p>
        </w:tc>
        <w:tc>
          <w:tcPr>
            <w:tcW w:w="850" w:type="dxa"/>
            <w:noWrap/>
            <w:hideMark/>
          </w:tcPr>
          <w:p w14:paraId="7E4873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34,299.39</w:t>
            </w:r>
          </w:p>
        </w:tc>
        <w:tc>
          <w:tcPr>
            <w:tcW w:w="1134" w:type="dxa"/>
            <w:noWrap/>
            <w:hideMark/>
          </w:tcPr>
          <w:p w14:paraId="3C7330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0.000799714145051019</w:t>
            </w:r>
          </w:p>
        </w:tc>
      </w:tr>
      <w:tr w:rsidR="007A5487" w:rsidRPr="00E30F25" w14:paraId="796C5D10" w14:textId="77777777" w:rsidTr="000D6F54">
        <w:trPr>
          <w:trHeight w:val="20"/>
        </w:trPr>
        <w:tc>
          <w:tcPr>
            <w:tcW w:w="567" w:type="dxa"/>
            <w:noWrap/>
            <w:hideMark/>
          </w:tcPr>
          <w:p w14:paraId="530EC53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88</w:t>
            </w:r>
          </w:p>
        </w:tc>
        <w:tc>
          <w:tcPr>
            <w:tcW w:w="2835" w:type="dxa"/>
            <w:noWrap/>
            <w:hideMark/>
          </w:tcPr>
          <w:p w14:paraId="78B0D76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CABECERA NUEVA</w:t>
            </w:r>
          </w:p>
        </w:tc>
        <w:tc>
          <w:tcPr>
            <w:tcW w:w="1276" w:type="dxa"/>
            <w:noWrap/>
            <w:hideMark/>
          </w:tcPr>
          <w:p w14:paraId="334541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0.057886541961889300%</w:t>
            </w:r>
          </w:p>
        </w:tc>
        <w:tc>
          <w:tcPr>
            <w:tcW w:w="992" w:type="dxa"/>
            <w:noWrap/>
            <w:hideMark/>
          </w:tcPr>
          <w:p w14:paraId="02EF6B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3,382,085.44</w:t>
            </w:r>
          </w:p>
        </w:tc>
        <w:tc>
          <w:tcPr>
            <w:tcW w:w="1134" w:type="dxa"/>
            <w:noWrap/>
            <w:hideMark/>
          </w:tcPr>
          <w:p w14:paraId="360575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0.000419566830066801</w:t>
            </w:r>
          </w:p>
        </w:tc>
        <w:tc>
          <w:tcPr>
            <w:tcW w:w="1276" w:type="dxa"/>
            <w:noWrap/>
            <w:hideMark/>
          </w:tcPr>
          <w:p w14:paraId="0A85E7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0.069121625584391400%</w:t>
            </w:r>
          </w:p>
        </w:tc>
        <w:tc>
          <w:tcPr>
            <w:tcW w:w="850" w:type="dxa"/>
            <w:noWrap/>
            <w:hideMark/>
          </w:tcPr>
          <w:p w14:paraId="4E151E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44,952.81</w:t>
            </w:r>
          </w:p>
        </w:tc>
        <w:tc>
          <w:tcPr>
            <w:tcW w:w="1134" w:type="dxa"/>
            <w:noWrap/>
            <w:hideMark/>
          </w:tcPr>
          <w:p w14:paraId="1B357D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0.000419566830066801</w:t>
            </w:r>
          </w:p>
        </w:tc>
        <w:tc>
          <w:tcPr>
            <w:tcW w:w="1276" w:type="dxa"/>
            <w:noWrap/>
            <w:hideMark/>
          </w:tcPr>
          <w:p w14:paraId="6E0DF7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0.051905948662871300%</w:t>
            </w:r>
          </w:p>
        </w:tc>
        <w:tc>
          <w:tcPr>
            <w:tcW w:w="850" w:type="dxa"/>
            <w:noWrap/>
            <w:hideMark/>
          </w:tcPr>
          <w:p w14:paraId="28D2A4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22,481.75</w:t>
            </w:r>
          </w:p>
        </w:tc>
        <w:tc>
          <w:tcPr>
            <w:tcW w:w="1134" w:type="dxa"/>
            <w:noWrap/>
            <w:hideMark/>
          </w:tcPr>
          <w:p w14:paraId="341089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0.000419566830066801</w:t>
            </w:r>
          </w:p>
        </w:tc>
      </w:tr>
      <w:tr w:rsidR="007A5487" w:rsidRPr="00E30F25" w14:paraId="42C76370" w14:textId="77777777" w:rsidTr="000D6F54">
        <w:trPr>
          <w:trHeight w:val="20"/>
        </w:trPr>
        <w:tc>
          <w:tcPr>
            <w:tcW w:w="567" w:type="dxa"/>
            <w:noWrap/>
            <w:hideMark/>
          </w:tcPr>
          <w:p w14:paraId="4D3B327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89</w:t>
            </w:r>
          </w:p>
        </w:tc>
        <w:tc>
          <w:tcPr>
            <w:tcW w:w="2835" w:type="dxa"/>
            <w:noWrap/>
            <w:hideMark/>
          </w:tcPr>
          <w:p w14:paraId="730BB84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DINICUITI</w:t>
            </w:r>
          </w:p>
        </w:tc>
        <w:tc>
          <w:tcPr>
            <w:tcW w:w="1276" w:type="dxa"/>
            <w:noWrap/>
            <w:hideMark/>
          </w:tcPr>
          <w:p w14:paraId="23A851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0.040636128603902100%</w:t>
            </w:r>
          </w:p>
        </w:tc>
        <w:tc>
          <w:tcPr>
            <w:tcW w:w="992" w:type="dxa"/>
            <w:noWrap/>
            <w:hideMark/>
          </w:tcPr>
          <w:p w14:paraId="0B5919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2,374,210.90</w:t>
            </w:r>
          </w:p>
        </w:tc>
        <w:tc>
          <w:tcPr>
            <w:tcW w:w="1134" w:type="dxa"/>
            <w:noWrap/>
            <w:hideMark/>
          </w:tcPr>
          <w:p w14:paraId="744350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0.000303811048593487</w:t>
            </w:r>
          </w:p>
        </w:tc>
        <w:tc>
          <w:tcPr>
            <w:tcW w:w="1276" w:type="dxa"/>
            <w:noWrap/>
            <w:hideMark/>
          </w:tcPr>
          <w:p w14:paraId="556648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0.047221619199151800%</w:t>
            </w:r>
          </w:p>
        </w:tc>
        <w:tc>
          <w:tcPr>
            <w:tcW w:w="850" w:type="dxa"/>
            <w:noWrap/>
            <w:hideMark/>
          </w:tcPr>
          <w:p w14:paraId="5002A9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30,710.28</w:t>
            </w:r>
          </w:p>
        </w:tc>
        <w:tc>
          <w:tcPr>
            <w:tcW w:w="1134" w:type="dxa"/>
            <w:noWrap/>
            <w:hideMark/>
          </w:tcPr>
          <w:p w14:paraId="1135F7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0.000303811048593487</w:t>
            </w:r>
          </w:p>
        </w:tc>
        <w:tc>
          <w:tcPr>
            <w:tcW w:w="1276" w:type="dxa"/>
            <w:noWrap/>
            <w:hideMark/>
          </w:tcPr>
          <w:p w14:paraId="5E5A17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0.036734545265979200%</w:t>
            </w:r>
          </w:p>
        </w:tc>
        <w:tc>
          <w:tcPr>
            <w:tcW w:w="850" w:type="dxa"/>
            <w:noWrap/>
            <w:hideMark/>
          </w:tcPr>
          <w:p w14:paraId="41429D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15,910.64</w:t>
            </w:r>
          </w:p>
        </w:tc>
        <w:tc>
          <w:tcPr>
            <w:tcW w:w="1134" w:type="dxa"/>
            <w:noWrap/>
            <w:hideMark/>
          </w:tcPr>
          <w:p w14:paraId="33A101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0.000303811048593487</w:t>
            </w:r>
          </w:p>
        </w:tc>
      </w:tr>
      <w:tr w:rsidR="007A5487" w:rsidRPr="00E30F25" w14:paraId="797E9090" w14:textId="77777777" w:rsidTr="000D6F54">
        <w:trPr>
          <w:trHeight w:val="20"/>
        </w:trPr>
        <w:tc>
          <w:tcPr>
            <w:tcW w:w="567" w:type="dxa"/>
            <w:noWrap/>
            <w:hideMark/>
          </w:tcPr>
          <w:p w14:paraId="763E882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90</w:t>
            </w:r>
          </w:p>
        </w:tc>
        <w:tc>
          <w:tcPr>
            <w:tcW w:w="2835" w:type="dxa"/>
            <w:noWrap/>
            <w:hideMark/>
          </w:tcPr>
          <w:p w14:paraId="57F9BFB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HUAXPALTEPEC</w:t>
            </w:r>
          </w:p>
        </w:tc>
        <w:tc>
          <w:tcPr>
            <w:tcW w:w="1276" w:type="dxa"/>
            <w:noWrap/>
            <w:hideMark/>
          </w:tcPr>
          <w:p w14:paraId="233CCC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0.095616828102295900%</w:t>
            </w:r>
          </w:p>
        </w:tc>
        <w:tc>
          <w:tcPr>
            <w:tcW w:w="992" w:type="dxa"/>
            <w:noWrap/>
            <w:hideMark/>
          </w:tcPr>
          <w:p w14:paraId="6E79C3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5,586,519.27</w:t>
            </w:r>
          </w:p>
        </w:tc>
        <w:tc>
          <w:tcPr>
            <w:tcW w:w="1134" w:type="dxa"/>
            <w:noWrap/>
            <w:hideMark/>
          </w:tcPr>
          <w:p w14:paraId="505E9D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0.000754329225381085</w:t>
            </w:r>
          </w:p>
        </w:tc>
        <w:tc>
          <w:tcPr>
            <w:tcW w:w="1276" w:type="dxa"/>
            <w:noWrap/>
            <w:hideMark/>
          </w:tcPr>
          <w:p w14:paraId="58BD39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0.100075506849805000%</w:t>
            </w:r>
          </w:p>
        </w:tc>
        <w:tc>
          <w:tcPr>
            <w:tcW w:w="850" w:type="dxa"/>
            <w:noWrap/>
            <w:hideMark/>
          </w:tcPr>
          <w:p w14:paraId="6E4721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65,083.47</w:t>
            </w:r>
          </w:p>
        </w:tc>
        <w:tc>
          <w:tcPr>
            <w:tcW w:w="1134" w:type="dxa"/>
            <w:noWrap/>
            <w:hideMark/>
          </w:tcPr>
          <w:p w14:paraId="39D1A8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0.000754329225381085</w:t>
            </w:r>
          </w:p>
        </w:tc>
        <w:tc>
          <w:tcPr>
            <w:tcW w:w="1276" w:type="dxa"/>
            <w:noWrap/>
            <w:hideMark/>
          </w:tcPr>
          <w:p w14:paraId="3B27C9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0.087259736935362700%</w:t>
            </w:r>
          </w:p>
        </w:tc>
        <w:tc>
          <w:tcPr>
            <w:tcW w:w="850" w:type="dxa"/>
            <w:noWrap/>
            <w:hideMark/>
          </w:tcPr>
          <w:p w14:paraId="007636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37,794.35</w:t>
            </w:r>
          </w:p>
        </w:tc>
        <w:tc>
          <w:tcPr>
            <w:tcW w:w="1134" w:type="dxa"/>
            <w:noWrap/>
            <w:hideMark/>
          </w:tcPr>
          <w:p w14:paraId="521137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0.000754329225381085</w:t>
            </w:r>
          </w:p>
        </w:tc>
      </w:tr>
      <w:tr w:rsidR="007A5487" w:rsidRPr="00E30F25" w14:paraId="1DFBCF89" w14:textId="77777777" w:rsidTr="000D6F54">
        <w:trPr>
          <w:trHeight w:val="20"/>
        </w:trPr>
        <w:tc>
          <w:tcPr>
            <w:tcW w:w="567" w:type="dxa"/>
            <w:noWrap/>
            <w:hideMark/>
          </w:tcPr>
          <w:p w14:paraId="077CDA1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91</w:t>
            </w:r>
          </w:p>
        </w:tc>
        <w:tc>
          <w:tcPr>
            <w:tcW w:w="2835" w:type="dxa"/>
            <w:noWrap/>
            <w:hideMark/>
          </w:tcPr>
          <w:p w14:paraId="5BC7DF9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HUAYÁPAM</w:t>
            </w:r>
          </w:p>
        </w:tc>
        <w:tc>
          <w:tcPr>
            <w:tcW w:w="1276" w:type="dxa"/>
            <w:noWrap/>
            <w:hideMark/>
          </w:tcPr>
          <w:p w14:paraId="1DD9ED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0.128926136153410000%</w:t>
            </w:r>
          </w:p>
        </w:tc>
        <w:tc>
          <w:tcPr>
            <w:tcW w:w="992" w:type="dxa"/>
            <w:noWrap/>
            <w:hideMark/>
          </w:tcPr>
          <w:p w14:paraId="4C8145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7,532,652.55</w:t>
            </w:r>
          </w:p>
        </w:tc>
        <w:tc>
          <w:tcPr>
            <w:tcW w:w="1134" w:type="dxa"/>
            <w:noWrap/>
            <w:hideMark/>
          </w:tcPr>
          <w:p w14:paraId="16670A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0.001525569756831460</w:t>
            </w:r>
          </w:p>
        </w:tc>
        <w:tc>
          <w:tcPr>
            <w:tcW w:w="1276" w:type="dxa"/>
            <w:noWrap/>
            <w:hideMark/>
          </w:tcPr>
          <w:p w14:paraId="09FE1F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0.130995160057272000%</w:t>
            </w:r>
          </w:p>
        </w:tc>
        <w:tc>
          <w:tcPr>
            <w:tcW w:w="850" w:type="dxa"/>
            <w:noWrap/>
            <w:hideMark/>
          </w:tcPr>
          <w:p w14:paraId="750043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85,191.87</w:t>
            </w:r>
          </w:p>
        </w:tc>
        <w:tc>
          <w:tcPr>
            <w:tcW w:w="1134" w:type="dxa"/>
            <w:noWrap/>
            <w:hideMark/>
          </w:tcPr>
          <w:p w14:paraId="2630C3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0.001525569756831460</w:t>
            </w:r>
          </w:p>
        </w:tc>
        <w:tc>
          <w:tcPr>
            <w:tcW w:w="1276" w:type="dxa"/>
            <w:noWrap/>
            <w:hideMark/>
          </w:tcPr>
          <w:p w14:paraId="37D915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0.140490938949619000%</w:t>
            </w:r>
          </w:p>
        </w:tc>
        <w:tc>
          <w:tcPr>
            <w:tcW w:w="850" w:type="dxa"/>
            <w:noWrap/>
            <w:hideMark/>
          </w:tcPr>
          <w:p w14:paraId="1E1F22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60,850.10</w:t>
            </w:r>
          </w:p>
        </w:tc>
        <w:tc>
          <w:tcPr>
            <w:tcW w:w="1134" w:type="dxa"/>
            <w:noWrap/>
            <w:hideMark/>
          </w:tcPr>
          <w:p w14:paraId="2B8B67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0.001525569756831460</w:t>
            </w:r>
          </w:p>
        </w:tc>
      </w:tr>
      <w:tr w:rsidR="007A5487" w:rsidRPr="00E30F25" w14:paraId="5DD63893" w14:textId="77777777" w:rsidTr="000D6F54">
        <w:trPr>
          <w:trHeight w:val="20"/>
        </w:trPr>
        <w:tc>
          <w:tcPr>
            <w:tcW w:w="567" w:type="dxa"/>
            <w:noWrap/>
            <w:hideMark/>
          </w:tcPr>
          <w:p w14:paraId="60556E6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92</w:t>
            </w:r>
          </w:p>
        </w:tc>
        <w:tc>
          <w:tcPr>
            <w:tcW w:w="2835" w:type="dxa"/>
            <w:noWrap/>
            <w:hideMark/>
          </w:tcPr>
          <w:p w14:paraId="4878F84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IXTLAHUACA</w:t>
            </w:r>
          </w:p>
        </w:tc>
        <w:tc>
          <w:tcPr>
            <w:tcW w:w="1276" w:type="dxa"/>
            <w:noWrap/>
            <w:hideMark/>
          </w:tcPr>
          <w:p w14:paraId="63DA73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0.041342772266197400%</w:t>
            </w:r>
          </w:p>
        </w:tc>
        <w:tc>
          <w:tcPr>
            <w:tcW w:w="992" w:type="dxa"/>
            <w:noWrap/>
            <w:hideMark/>
          </w:tcPr>
          <w:p w14:paraId="4E7F3B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2,415,497.34</w:t>
            </w:r>
          </w:p>
        </w:tc>
        <w:tc>
          <w:tcPr>
            <w:tcW w:w="1134" w:type="dxa"/>
            <w:noWrap/>
            <w:hideMark/>
          </w:tcPr>
          <w:p w14:paraId="021057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0.000324821092753855</w:t>
            </w:r>
          </w:p>
        </w:tc>
        <w:tc>
          <w:tcPr>
            <w:tcW w:w="1276" w:type="dxa"/>
            <w:noWrap/>
            <w:hideMark/>
          </w:tcPr>
          <w:p w14:paraId="4807CF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0.047894109816520000%</w:t>
            </w:r>
          </w:p>
        </w:tc>
        <w:tc>
          <w:tcPr>
            <w:tcW w:w="850" w:type="dxa"/>
            <w:noWrap/>
            <w:hideMark/>
          </w:tcPr>
          <w:p w14:paraId="6EA27C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31,147.63</w:t>
            </w:r>
          </w:p>
        </w:tc>
        <w:tc>
          <w:tcPr>
            <w:tcW w:w="1134" w:type="dxa"/>
            <w:noWrap/>
            <w:hideMark/>
          </w:tcPr>
          <w:p w14:paraId="6A971A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0.000324821092753855</w:t>
            </w:r>
          </w:p>
        </w:tc>
        <w:tc>
          <w:tcPr>
            <w:tcW w:w="1276" w:type="dxa"/>
            <w:noWrap/>
            <w:hideMark/>
          </w:tcPr>
          <w:p w14:paraId="41DD86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0.038103250303902100%</w:t>
            </w:r>
          </w:p>
        </w:tc>
        <w:tc>
          <w:tcPr>
            <w:tcW w:w="850" w:type="dxa"/>
            <w:noWrap/>
            <w:hideMark/>
          </w:tcPr>
          <w:p w14:paraId="6A6B06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16,503.46</w:t>
            </w:r>
          </w:p>
        </w:tc>
        <w:tc>
          <w:tcPr>
            <w:tcW w:w="1134" w:type="dxa"/>
            <w:noWrap/>
            <w:hideMark/>
          </w:tcPr>
          <w:p w14:paraId="26EC99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0.000324821092753855</w:t>
            </w:r>
          </w:p>
        </w:tc>
      </w:tr>
      <w:tr w:rsidR="007A5487" w:rsidRPr="00E30F25" w14:paraId="59798EE7" w14:textId="77777777" w:rsidTr="000D6F54">
        <w:trPr>
          <w:trHeight w:val="20"/>
        </w:trPr>
        <w:tc>
          <w:tcPr>
            <w:tcW w:w="567" w:type="dxa"/>
            <w:noWrap/>
            <w:hideMark/>
          </w:tcPr>
          <w:p w14:paraId="7E45421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93</w:t>
            </w:r>
          </w:p>
        </w:tc>
        <w:tc>
          <w:tcPr>
            <w:tcW w:w="2835" w:type="dxa"/>
            <w:noWrap/>
            <w:hideMark/>
          </w:tcPr>
          <w:p w14:paraId="420501E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LAGUNAS</w:t>
            </w:r>
          </w:p>
        </w:tc>
        <w:tc>
          <w:tcPr>
            <w:tcW w:w="1276" w:type="dxa"/>
            <w:noWrap/>
            <w:hideMark/>
          </w:tcPr>
          <w:p w14:paraId="552813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0.016523826899402500%</w:t>
            </w:r>
          </w:p>
        </w:tc>
        <w:tc>
          <w:tcPr>
            <w:tcW w:w="992" w:type="dxa"/>
            <w:noWrap/>
            <w:hideMark/>
          </w:tcPr>
          <w:p w14:paraId="7D86C1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965,422.92</w:t>
            </w:r>
          </w:p>
        </w:tc>
        <w:tc>
          <w:tcPr>
            <w:tcW w:w="1134" w:type="dxa"/>
            <w:noWrap/>
            <w:hideMark/>
          </w:tcPr>
          <w:p w14:paraId="35C341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0.000062679265118287</w:t>
            </w:r>
          </w:p>
        </w:tc>
        <w:tc>
          <w:tcPr>
            <w:tcW w:w="1276" w:type="dxa"/>
            <w:noWrap/>
            <w:hideMark/>
          </w:tcPr>
          <w:p w14:paraId="1EC252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0.021712074972744500%</w:t>
            </w:r>
          </w:p>
        </w:tc>
        <w:tc>
          <w:tcPr>
            <w:tcW w:w="850" w:type="dxa"/>
            <w:noWrap/>
            <w:hideMark/>
          </w:tcPr>
          <w:p w14:paraId="1FE171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14,120.31</w:t>
            </w:r>
          </w:p>
        </w:tc>
        <w:tc>
          <w:tcPr>
            <w:tcW w:w="1134" w:type="dxa"/>
            <w:noWrap/>
            <w:hideMark/>
          </w:tcPr>
          <w:p w14:paraId="26C820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0.000062679265118287</w:t>
            </w:r>
          </w:p>
        </w:tc>
        <w:tc>
          <w:tcPr>
            <w:tcW w:w="1276" w:type="dxa"/>
            <w:noWrap/>
            <w:hideMark/>
          </w:tcPr>
          <w:p w14:paraId="668C50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0.012411228516090500%</w:t>
            </w:r>
          </w:p>
        </w:tc>
        <w:tc>
          <w:tcPr>
            <w:tcW w:w="850" w:type="dxa"/>
            <w:noWrap/>
            <w:hideMark/>
          </w:tcPr>
          <w:p w14:paraId="30032F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5,375.61</w:t>
            </w:r>
          </w:p>
        </w:tc>
        <w:tc>
          <w:tcPr>
            <w:tcW w:w="1134" w:type="dxa"/>
            <w:noWrap/>
            <w:hideMark/>
          </w:tcPr>
          <w:p w14:paraId="053EE8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0.000062679265118287</w:t>
            </w:r>
          </w:p>
        </w:tc>
      </w:tr>
      <w:tr w:rsidR="007A5487" w:rsidRPr="00E30F25" w14:paraId="0098A461" w14:textId="77777777" w:rsidTr="000D6F54">
        <w:trPr>
          <w:trHeight w:val="20"/>
        </w:trPr>
        <w:tc>
          <w:tcPr>
            <w:tcW w:w="567" w:type="dxa"/>
            <w:noWrap/>
            <w:hideMark/>
          </w:tcPr>
          <w:p w14:paraId="276C1B7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94</w:t>
            </w:r>
          </w:p>
        </w:tc>
        <w:tc>
          <w:tcPr>
            <w:tcW w:w="2835" w:type="dxa"/>
            <w:noWrap/>
            <w:hideMark/>
          </w:tcPr>
          <w:p w14:paraId="7966A57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NUXIÑO</w:t>
            </w:r>
          </w:p>
        </w:tc>
        <w:tc>
          <w:tcPr>
            <w:tcW w:w="1276" w:type="dxa"/>
            <w:noWrap/>
            <w:hideMark/>
          </w:tcPr>
          <w:p w14:paraId="71E746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0.038050015627029600%</w:t>
            </w:r>
          </w:p>
        </w:tc>
        <w:tc>
          <w:tcPr>
            <w:tcW w:w="992" w:type="dxa"/>
            <w:noWrap/>
            <w:hideMark/>
          </w:tcPr>
          <w:p w14:paraId="507C65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2,223,114.38</w:t>
            </w:r>
          </w:p>
        </w:tc>
        <w:tc>
          <w:tcPr>
            <w:tcW w:w="1134" w:type="dxa"/>
            <w:noWrap/>
            <w:hideMark/>
          </w:tcPr>
          <w:p w14:paraId="4F4E8C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0.000242031441222006</w:t>
            </w:r>
          </w:p>
        </w:tc>
        <w:tc>
          <w:tcPr>
            <w:tcW w:w="1276" w:type="dxa"/>
            <w:noWrap/>
            <w:hideMark/>
          </w:tcPr>
          <w:p w14:paraId="1377DD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0.045565125733541800%</w:t>
            </w:r>
          </w:p>
        </w:tc>
        <w:tc>
          <w:tcPr>
            <w:tcW w:w="850" w:type="dxa"/>
            <w:noWrap/>
            <w:hideMark/>
          </w:tcPr>
          <w:p w14:paraId="7873C6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29,632.99</w:t>
            </w:r>
          </w:p>
        </w:tc>
        <w:tc>
          <w:tcPr>
            <w:tcW w:w="1134" w:type="dxa"/>
            <w:noWrap/>
            <w:hideMark/>
          </w:tcPr>
          <w:p w14:paraId="0C8D19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0.000242031441222006</w:t>
            </w:r>
          </w:p>
        </w:tc>
        <w:tc>
          <w:tcPr>
            <w:tcW w:w="1276" w:type="dxa"/>
            <w:noWrap/>
            <w:hideMark/>
          </w:tcPr>
          <w:p w14:paraId="1C1637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0.032606704308941200%</w:t>
            </w:r>
          </w:p>
        </w:tc>
        <w:tc>
          <w:tcPr>
            <w:tcW w:w="850" w:type="dxa"/>
            <w:noWrap/>
            <w:hideMark/>
          </w:tcPr>
          <w:p w14:paraId="1B67AA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14,122.77</w:t>
            </w:r>
          </w:p>
        </w:tc>
        <w:tc>
          <w:tcPr>
            <w:tcW w:w="1134" w:type="dxa"/>
            <w:noWrap/>
            <w:hideMark/>
          </w:tcPr>
          <w:p w14:paraId="72FD75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0.000242031441222006</w:t>
            </w:r>
          </w:p>
        </w:tc>
      </w:tr>
      <w:tr w:rsidR="007A5487" w:rsidRPr="00E30F25" w14:paraId="5A3C92C2" w14:textId="77777777" w:rsidTr="000D6F54">
        <w:trPr>
          <w:trHeight w:val="20"/>
        </w:trPr>
        <w:tc>
          <w:tcPr>
            <w:tcW w:w="567" w:type="dxa"/>
            <w:noWrap/>
            <w:hideMark/>
          </w:tcPr>
          <w:p w14:paraId="7AE6BCA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95</w:t>
            </w:r>
          </w:p>
        </w:tc>
        <w:tc>
          <w:tcPr>
            <w:tcW w:w="2835" w:type="dxa"/>
            <w:noWrap/>
            <w:hideMark/>
          </w:tcPr>
          <w:p w14:paraId="00DF70D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PAXTLÁN</w:t>
            </w:r>
          </w:p>
        </w:tc>
        <w:tc>
          <w:tcPr>
            <w:tcW w:w="1276" w:type="dxa"/>
            <w:noWrap/>
            <w:hideMark/>
          </w:tcPr>
          <w:p w14:paraId="16F7B8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0.075890944424527000%</w:t>
            </w:r>
          </w:p>
        </w:tc>
        <w:tc>
          <w:tcPr>
            <w:tcW w:w="992" w:type="dxa"/>
            <w:noWrap/>
            <w:hideMark/>
          </w:tcPr>
          <w:p w14:paraId="3869FC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4,434,012.63</w:t>
            </w:r>
          </w:p>
        </w:tc>
        <w:tc>
          <w:tcPr>
            <w:tcW w:w="1134" w:type="dxa"/>
            <w:noWrap/>
            <w:hideMark/>
          </w:tcPr>
          <w:p w14:paraId="55189C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0.000605740791551681</w:t>
            </w:r>
          </w:p>
        </w:tc>
        <w:tc>
          <w:tcPr>
            <w:tcW w:w="1276" w:type="dxa"/>
            <w:noWrap/>
            <w:hideMark/>
          </w:tcPr>
          <w:p w14:paraId="2C4702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0.086123867503735100%</w:t>
            </w:r>
          </w:p>
        </w:tc>
        <w:tc>
          <w:tcPr>
            <w:tcW w:w="850" w:type="dxa"/>
            <w:noWrap/>
            <w:hideMark/>
          </w:tcPr>
          <w:p w14:paraId="3B476D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56,010.11</w:t>
            </w:r>
          </w:p>
        </w:tc>
        <w:tc>
          <w:tcPr>
            <w:tcW w:w="1134" w:type="dxa"/>
            <w:noWrap/>
            <w:hideMark/>
          </w:tcPr>
          <w:p w14:paraId="3E4849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0.000605740791551681</w:t>
            </w:r>
          </w:p>
        </w:tc>
        <w:tc>
          <w:tcPr>
            <w:tcW w:w="1276" w:type="dxa"/>
            <w:noWrap/>
            <w:hideMark/>
          </w:tcPr>
          <w:p w14:paraId="763FC0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0.070164545903439900%</w:t>
            </w:r>
          </w:p>
        </w:tc>
        <w:tc>
          <w:tcPr>
            <w:tcW w:w="850" w:type="dxa"/>
            <w:noWrap/>
            <w:hideMark/>
          </w:tcPr>
          <w:p w14:paraId="06D166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30,390.00</w:t>
            </w:r>
          </w:p>
        </w:tc>
        <w:tc>
          <w:tcPr>
            <w:tcW w:w="1134" w:type="dxa"/>
            <w:noWrap/>
            <w:hideMark/>
          </w:tcPr>
          <w:p w14:paraId="2A5A03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0.000605740791551681</w:t>
            </w:r>
          </w:p>
        </w:tc>
      </w:tr>
      <w:tr w:rsidR="007A5487" w:rsidRPr="00E30F25" w14:paraId="496FBD67" w14:textId="77777777" w:rsidTr="000D6F54">
        <w:trPr>
          <w:trHeight w:val="20"/>
        </w:trPr>
        <w:tc>
          <w:tcPr>
            <w:tcW w:w="567" w:type="dxa"/>
            <w:noWrap/>
            <w:hideMark/>
          </w:tcPr>
          <w:p w14:paraId="60D6FFC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96</w:t>
            </w:r>
          </w:p>
        </w:tc>
        <w:tc>
          <w:tcPr>
            <w:tcW w:w="2835" w:type="dxa"/>
            <w:noWrap/>
            <w:hideMark/>
          </w:tcPr>
          <w:p w14:paraId="331E82C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SINAXTLA</w:t>
            </w:r>
          </w:p>
        </w:tc>
        <w:tc>
          <w:tcPr>
            <w:tcW w:w="1276" w:type="dxa"/>
            <w:noWrap/>
            <w:hideMark/>
          </w:tcPr>
          <w:p w14:paraId="348CDD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0.029091719509732200%</w:t>
            </w:r>
          </w:p>
        </w:tc>
        <w:tc>
          <w:tcPr>
            <w:tcW w:w="992" w:type="dxa"/>
            <w:noWrap/>
            <w:hideMark/>
          </w:tcPr>
          <w:p w14:paraId="1B21CC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1,699,715.99</w:t>
            </w:r>
          </w:p>
        </w:tc>
        <w:tc>
          <w:tcPr>
            <w:tcW w:w="1134" w:type="dxa"/>
            <w:noWrap/>
            <w:hideMark/>
          </w:tcPr>
          <w:p w14:paraId="7AB7FE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0.000230188731389688</w:t>
            </w:r>
          </w:p>
        </w:tc>
        <w:tc>
          <w:tcPr>
            <w:tcW w:w="1276" w:type="dxa"/>
            <w:noWrap/>
            <w:hideMark/>
          </w:tcPr>
          <w:p w14:paraId="7FA468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0.029847081799581400%</w:t>
            </w:r>
          </w:p>
        </w:tc>
        <w:tc>
          <w:tcPr>
            <w:tcW w:w="850" w:type="dxa"/>
            <w:noWrap/>
            <w:hideMark/>
          </w:tcPr>
          <w:p w14:paraId="613E79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19,410.86</w:t>
            </w:r>
          </w:p>
        </w:tc>
        <w:tc>
          <w:tcPr>
            <w:tcW w:w="1134" w:type="dxa"/>
            <w:noWrap/>
            <w:hideMark/>
          </w:tcPr>
          <w:p w14:paraId="34CC7D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0.000230188731389688</w:t>
            </w:r>
          </w:p>
        </w:tc>
        <w:tc>
          <w:tcPr>
            <w:tcW w:w="1276" w:type="dxa"/>
            <w:noWrap/>
            <w:hideMark/>
          </w:tcPr>
          <w:p w14:paraId="23F4FF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0.026489505690427800%</w:t>
            </w:r>
          </w:p>
        </w:tc>
        <w:tc>
          <w:tcPr>
            <w:tcW w:w="850" w:type="dxa"/>
            <w:noWrap/>
            <w:hideMark/>
          </w:tcPr>
          <w:p w14:paraId="0904C0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11,473.26</w:t>
            </w:r>
          </w:p>
        </w:tc>
        <w:tc>
          <w:tcPr>
            <w:tcW w:w="1134" w:type="dxa"/>
            <w:noWrap/>
            <w:hideMark/>
          </w:tcPr>
          <w:p w14:paraId="164754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0.000230188731389688</w:t>
            </w:r>
          </w:p>
        </w:tc>
      </w:tr>
      <w:tr w:rsidR="007A5487" w:rsidRPr="00E30F25" w14:paraId="69B27EF7" w14:textId="77777777" w:rsidTr="000D6F54">
        <w:trPr>
          <w:trHeight w:val="20"/>
        </w:trPr>
        <w:tc>
          <w:tcPr>
            <w:tcW w:w="567" w:type="dxa"/>
            <w:noWrap/>
            <w:hideMark/>
          </w:tcPr>
          <w:p w14:paraId="5EC1F3F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97</w:t>
            </w:r>
          </w:p>
        </w:tc>
        <w:tc>
          <w:tcPr>
            <w:tcW w:w="2835" w:type="dxa"/>
            <w:noWrap/>
            <w:hideMark/>
          </w:tcPr>
          <w:p w14:paraId="51B9BCA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SOLAGA</w:t>
            </w:r>
          </w:p>
        </w:tc>
        <w:tc>
          <w:tcPr>
            <w:tcW w:w="1276" w:type="dxa"/>
            <w:noWrap/>
            <w:hideMark/>
          </w:tcPr>
          <w:p w14:paraId="5D8800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0.035634721143518600%</w:t>
            </w:r>
          </w:p>
        </w:tc>
        <w:tc>
          <w:tcPr>
            <w:tcW w:w="992" w:type="dxa"/>
            <w:noWrap/>
            <w:hideMark/>
          </w:tcPr>
          <w:p w14:paraId="457BBB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2,081,998.12</w:t>
            </w:r>
          </w:p>
        </w:tc>
        <w:tc>
          <w:tcPr>
            <w:tcW w:w="1134" w:type="dxa"/>
            <w:noWrap/>
            <w:hideMark/>
          </w:tcPr>
          <w:p w14:paraId="36D6FE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0.000251396158083182</w:t>
            </w:r>
          </w:p>
        </w:tc>
        <w:tc>
          <w:tcPr>
            <w:tcW w:w="1276" w:type="dxa"/>
            <w:noWrap/>
            <w:hideMark/>
          </w:tcPr>
          <w:p w14:paraId="70DDB6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0.042267053993789600%</w:t>
            </w:r>
          </w:p>
        </w:tc>
        <w:tc>
          <w:tcPr>
            <w:tcW w:w="850" w:type="dxa"/>
            <w:noWrap/>
            <w:hideMark/>
          </w:tcPr>
          <w:p w14:paraId="04C094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27,488.11</w:t>
            </w:r>
          </w:p>
        </w:tc>
        <w:tc>
          <w:tcPr>
            <w:tcW w:w="1134" w:type="dxa"/>
            <w:noWrap/>
            <w:hideMark/>
          </w:tcPr>
          <w:p w14:paraId="6B03F4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0.000251396158083182</w:t>
            </w:r>
          </w:p>
        </w:tc>
        <w:tc>
          <w:tcPr>
            <w:tcW w:w="1276" w:type="dxa"/>
            <w:noWrap/>
            <w:hideMark/>
          </w:tcPr>
          <w:p w14:paraId="11B675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0.031624308314143100%</w:t>
            </w:r>
          </w:p>
        </w:tc>
        <w:tc>
          <w:tcPr>
            <w:tcW w:w="850" w:type="dxa"/>
            <w:noWrap/>
            <w:hideMark/>
          </w:tcPr>
          <w:p w14:paraId="1FBE2D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13,697.27</w:t>
            </w:r>
          </w:p>
        </w:tc>
        <w:tc>
          <w:tcPr>
            <w:tcW w:w="1134" w:type="dxa"/>
            <w:noWrap/>
            <w:hideMark/>
          </w:tcPr>
          <w:p w14:paraId="5DF70C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0.000251396158083182</w:t>
            </w:r>
          </w:p>
        </w:tc>
      </w:tr>
      <w:tr w:rsidR="007A5487" w:rsidRPr="00E30F25" w14:paraId="26CBC963" w14:textId="77777777" w:rsidTr="000D6F54">
        <w:trPr>
          <w:trHeight w:val="20"/>
        </w:trPr>
        <w:tc>
          <w:tcPr>
            <w:tcW w:w="567" w:type="dxa"/>
            <w:noWrap/>
            <w:hideMark/>
          </w:tcPr>
          <w:p w14:paraId="7FBDC4E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98</w:t>
            </w:r>
          </w:p>
        </w:tc>
        <w:tc>
          <w:tcPr>
            <w:tcW w:w="2835" w:type="dxa"/>
            <w:noWrap/>
            <w:hideMark/>
          </w:tcPr>
          <w:p w14:paraId="2E38102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TEOTILÁLPAM</w:t>
            </w:r>
          </w:p>
        </w:tc>
        <w:tc>
          <w:tcPr>
            <w:tcW w:w="1276" w:type="dxa"/>
            <w:noWrap/>
            <w:hideMark/>
          </w:tcPr>
          <w:p w14:paraId="37D0D5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0.072594585457534400%</w:t>
            </w:r>
          </w:p>
        </w:tc>
        <w:tc>
          <w:tcPr>
            <w:tcW w:w="992" w:type="dxa"/>
            <w:noWrap/>
            <w:hideMark/>
          </w:tcPr>
          <w:p w14:paraId="61ABC7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4,241,419.20</w:t>
            </w:r>
          </w:p>
        </w:tc>
        <w:tc>
          <w:tcPr>
            <w:tcW w:w="1134" w:type="dxa"/>
            <w:noWrap/>
            <w:hideMark/>
          </w:tcPr>
          <w:p w14:paraId="16135F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0.000553987131177271</w:t>
            </w:r>
          </w:p>
        </w:tc>
        <w:tc>
          <w:tcPr>
            <w:tcW w:w="1276" w:type="dxa"/>
            <w:noWrap/>
            <w:hideMark/>
          </w:tcPr>
          <w:p w14:paraId="005638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0.083685756499264700%</w:t>
            </w:r>
          </w:p>
        </w:tc>
        <w:tc>
          <w:tcPr>
            <w:tcW w:w="850" w:type="dxa"/>
            <w:noWrap/>
            <w:hideMark/>
          </w:tcPr>
          <w:p w14:paraId="06CB7D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54,424.50</w:t>
            </w:r>
          </w:p>
        </w:tc>
        <w:tc>
          <w:tcPr>
            <w:tcW w:w="1134" w:type="dxa"/>
            <w:noWrap/>
            <w:hideMark/>
          </w:tcPr>
          <w:p w14:paraId="479E80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0.000553987131177271</w:t>
            </w:r>
          </w:p>
        </w:tc>
        <w:tc>
          <w:tcPr>
            <w:tcW w:w="1276" w:type="dxa"/>
            <w:noWrap/>
            <w:hideMark/>
          </w:tcPr>
          <w:p w14:paraId="26A415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0.066105668914356400%</w:t>
            </w:r>
          </w:p>
        </w:tc>
        <w:tc>
          <w:tcPr>
            <w:tcW w:w="850" w:type="dxa"/>
            <w:noWrap/>
            <w:hideMark/>
          </w:tcPr>
          <w:p w14:paraId="7FE58A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28,632.00</w:t>
            </w:r>
          </w:p>
        </w:tc>
        <w:tc>
          <w:tcPr>
            <w:tcW w:w="1134" w:type="dxa"/>
            <w:noWrap/>
            <w:hideMark/>
          </w:tcPr>
          <w:p w14:paraId="24031F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0.000553987131177271</w:t>
            </w:r>
          </w:p>
        </w:tc>
      </w:tr>
      <w:tr w:rsidR="007A5487" w:rsidRPr="00E30F25" w14:paraId="5C63CB84" w14:textId="77777777" w:rsidTr="000D6F54">
        <w:trPr>
          <w:trHeight w:val="20"/>
        </w:trPr>
        <w:tc>
          <w:tcPr>
            <w:tcW w:w="567" w:type="dxa"/>
            <w:noWrap/>
            <w:hideMark/>
          </w:tcPr>
          <w:p w14:paraId="72F9984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99</w:t>
            </w:r>
          </w:p>
        </w:tc>
        <w:tc>
          <w:tcPr>
            <w:tcW w:w="2835" w:type="dxa"/>
            <w:noWrap/>
            <w:hideMark/>
          </w:tcPr>
          <w:p w14:paraId="6C52E5C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TEPETLAPA</w:t>
            </w:r>
          </w:p>
        </w:tc>
        <w:tc>
          <w:tcPr>
            <w:tcW w:w="1276" w:type="dxa"/>
            <w:noWrap/>
            <w:hideMark/>
          </w:tcPr>
          <w:p w14:paraId="434600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0.024279324463353900%</w:t>
            </w:r>
          </w:p>
        </w:tc>
        <w:tc>
          <w:tcPr>
            <w:tcW w:w="992" w:type="dxa"/>
            <w:noWrap/>
            <w:hideMark/>
          </w:tcPr>
          <w:p w14:paraId="6F8836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1,418,546.47</w:t>
            </w:r>
          </w:p>
        </w:tc>
        <w:tc>
          <w:tcPr>
            <w:tcW w:w="1134" w:type="dxa"/>
            <w:noWrap/>
            <w:hideMark/>
          </w:tcPr>
          <w:p w14:paraId="57988F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0.000049310537399077</w:t>
            </w:r>
          </w:p>
        </w:tc>
        <w:tc>
          <w:tcPr>
            <w:tcW w:w="1276" w:type="dxa"/>
            <w:noWrap/>
            <w:hideMark/>
          </w:tcPr>
          <w:p w14:paraId="12B4C6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0.036798652754116400%</w:t>
            </w:r>
          </w:p>
        </w:tc>
        <w:tc>
          <w:tcPr>
            <w:tcW w:w="850" w:type="dxa"/>
            <w:noWrap/>
            <w:hideMark/>
          </w:tcPr>
          <w:p w14:paraId="3C2E3D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23,931.77</w:t>
            </w:r>
          </w:p>
        </w:tc>
        <w:tc>
          <w:tcPr>
            <w:tcW w:w="1134" w:type="dxa"/>
            <w:noWrap/>
            <w:hideMark/>
          </w:tcPr>
          <w:p w14:paraId="54EA52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0.000049310537399077</w:t>
            </w:r>
          </w:p>
        </w:tc>
        <w:tc>
          <w:tcPr>
            <w:tcW w:w="1276" w:type="dxa"/>
            <w:noWrap/>
            <w:hideMark/>
          </w:tcPr>
          <w:p w14:paraId="3C7A4C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0.016719133077439400%</w:t>
            </w:r>
          </w:p>
        </w:tc>
        <w:tc>
          <w:tcPr>
            <w:tcW w:w="850" w:type="dxa"/>
            <w:noWrap/>
            <w:hideMark/>
          </w:tcPr>
          <w:p w14:paraId="3AC509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7,241.47</w:t>
            </w:r>
          </w:p>
        </w:tc>
        <w:tc>
          <w:tcPr>
            <w:tcW w:w="1134" w:type="dxa"/>
            <w:noWrap/>
            <w:hideMark/>
          </w:tcPr>
          <w:p w14:paraId="33FF18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0.000049310537399077</w:t>
            </w:r>
          </w:p>
        </w:tc>
      </w:tr>
      <w:tr w:rsidR="007A5487" w:rsidRPr="00E30F25" w14:paraId="7F520CFF" w14:textId="77777777" w:rsidTr="000D6F54">
        <w:trPr>
          <w:trHeight w:val="20"/>
        </w:trPr>
        <w:tc>
          <w:tcPr>
            <w:tcW w:w="567" w:type="dxa"/>
            <w:noWrap/>
            <w:hideMark/>
          </w:tcPr>
          <w:p w14:paraId="7B83792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100</w:t>
            </w:r>
          </w:p>
        </w:tc>
        <w:tc>
          <w:tcPr>
            <w:tcW w:w="2835" w:type="dxa"/>
            <w:noWrap/>
            <w:hideMark/>
          </w:tcPr>
          <w:p w14:paraId="7DCB536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YAÁ</w:t>
            </w:r>
          </w:p>
        </w:tc>
        <w:tc>
          <w:tcPr>
            <w:tcW w:w="1276" w:type="dxa"/>
            <w:noWrap/>
            <w:hideMark/>
          </w:tcPr>
          <w:p w14:paraId="7C4AD9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0.021333974833982800%</w:t>
            </w:r>
          </w:p>
        </w:tc>
        <w:tc>
          <w:tcPr>
            <w:tcW w:w="992" w:type="dxa"/>
            <w:noWrap/>
            <w:hideMark/>
          </w:tcPr>
          <w:p w14:paraId="5E9269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1,246,461.15</w:t>
            </w:r>
          </w:p>
        </w:tc>
        <w:tc>
          <w:tcPr>
            <w:tcW w:w="1134" w:type="dxa"/>
            <w:noWrap/>
            <w:hideMark/>
          </w:tcPr>
          <w:p w14:paraId="31E2B6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0.000049959959181932</w:t>
            </w:r>
          </w:p>
        </w:tc>
        <w:tc>
          <w:tcPr>
            <w:tcW w:w="1276" w:type="dxa"/>
            <w:noWrap/>
            <w:hideMark/>
          </w:tcPr>
          <w:p w14:paraId="61742F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0.031812627258297200%</w:t>
            </w:r>
          </w:p>
        </w:tc>
        <w:tc>
          <w:tcPr>
            <w:tcW w:w="850" w:type="dxa"/>
            <w:noWrap/>
            <w:hideMark/>
          </w:tcPr>
          <w:p w14:paraId="414EEF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20,689.14</w:t>
            </w:r>
          </w:p>
        </w:tc>
        <w:tc>
          <w:tcPr>
            <w:tcW w:w="1134" w:type="dxa"/>
            <w:noWrap/>
            <w:hideMark/>
          </w:tcPr>
          <w:p w14:paraId="0C4FB5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0.000049959959181932</w:t>
            </w:r>
          </w:p>
        </w:tc>
        <w:tc>
          <w:tcPr>
            <w:tcW w:w="1276" w:type="dxa"/>
            <w:noWrap/>
            <w:hideMark/>
          </w:tcPr>
          <w:p w14:paraId="68F482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0.014944540340608100%</w:t>
            </w:r>
          </w:p>
        </w:tc>
        <w:tc>
          <w:tcPr>
            <w:tcW w:w="850" w:type="dxa"/>
            <w:noWrap/>
            <w:hideMark/>
          </w:tcPr>
          <w:p w14:paraId="074B66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6,472.85</w:t>
            </w:r>
          </w:p>
        </w:tc>
        <w:tc>
          <w:tcPr>
            <w:tcW w:w="1134" w:type="dxa"/>
            <w:noWrap/>
            <w:hideMark/>
          </w:tcPr>
          <w:p w14:paraId="72A000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0.000049959959181932</w:t>
            </w:r>
          </w:p>
        </w:tc>
      </w:tr>
      <w:tr w:rsidR="007A5487" w:rsidRPr="00E30F25" w14:paraId="39DEF365" w14:textId="77777777" w:rsidTr="000D6F54">
        <w:trPr>
          <w:trHeight w:val="20"/>
        </w:trPr>
        <w:tc>
          <w:tcPr>
            <w:tcW w:w="567" w:type="dxa"/>
            <w:noWrap/>
            <w:hideMark/>
          </w:tcPr>
          <w:p w14:paraId="09C989D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101</w:t>
            </w:r>
          </w:p>
        </w:tc>
        <w:tc>
          <w:tcPr>
            <w:tcW w:w="2835" w:type="dxa"/>
            <w:noWrap/>
            <w:hideMark/>
          </w:tcPr>
          <w:p w14:paraId="13BA236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ZABACHE</w:t>
            </w:r>
          </w:p>
        </w:tc>
        <w:tc>
          <w:tcPr>
            <w:tcW w:w="1276" w:type="dxa"/>
            <w:noWrap/>
            <w:hideMark/>
          </w:tcPr>
          <w:p w14:paraId="66EBCF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0.025779827076493700%</w:t>
            </w:r>
          </w:p>
        </w:tc>
        <w:tc>
          <w:tcPr>
            <w:tcW w:w="992" w:type="dxa"/>
            <w:noWrap/>
            <w:hideMark/>
          </w:tcPr>
          <w:p w14:paraId="7F8AE3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1,506,215.00</w:t>
            </w:r>
          </w:p>
        </w:tc>
        <w:tc>
          <w:tcPr>
            <w:tcW w:w="1134" w:type="dxa"/>
            <w:noWrap/>
            <w:hideMark/>
          </w:tcPr>
          <w:p w14:paraId="0E410D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0.000094156946767774</w:t>
            </w:r>
          </w:p>
        </w:tc>
        <w:tc>
          <w:tcPr>
            <w:tcW w:w="1276" w:type="dxa"/>
            <w:noWrap/>
            <w:hideMark/>
          </w:tcPr>
          <w:p w14:paraId="70A244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0.036244115161232800%</w:t>
            </w:r>
          </w:p>
        </w:tc>
        <w:tc>
          <w:tcPr>
            <w:tcW w:w="850" w:type="dxa"/>
            <w:noWrap/>
            <w:hideMark/>
          </w:tcPr>
          <w:p w14:paraId="1C303F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23,571.13</w:t>
            </w:r>
          </w:p>
        </w:tc>
        <w:tc>
          <w:tcPr>
            <w:tcW w:w="1134" w:type="dxa"/>
            <w:noWrap/>
            <w:hideMark/>
          </w:tcPr>
          <w:p w14:paraId="020543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0.000094156946767774</w:t>
            </w:r>
          </w:p>
        </w:tc>
        <w:tc>
          <w:tcPr>
            <w:tcW w:w="1276" w:type="dxa"/>
            <w:noWrap/>
            <w:hideMark/>
          </w:tcPr>
          <w:p w14:paraId="1EFE3A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0.019389911077116300%</w:t>
            </w:r>
          </w:p>
        </w:tc>
        <w:tc>
          <w:tcPr>
            <w:tcW w:w="850" w:type="dxa"/>
            <w:noWrap/>
            <w:hideMark/>
          </w:tcPr>
          <w:p w14:paraId="1A1990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8,398.25</w:t>
            </w:r>
          </w:p>
        </w:tc>
        <w:tc>
          <w:tcPr>
            <w:tcW w:w="1134" w:type="dxa"/>
            <w:noWrap/>
            <w:hideMark/>
          </w:tcPr>
          <w:p w14:paraId="61BD65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0.000094156946767774</w:t>
            </w:r>
          </w:p>
        </w:tc>
      </w:tr>
      <w:tr w:rsidR="007A5487" w:rsidRPr="00E30F25" w14:paraId="77C672B6" w14:textId="77777777" w:rsidTr="000D6F54">
        <w:trPr>
          <w:trHeight w:val="20"/>
        </w:trPr>
        <w:tc>
          <w:tcPr>
            <w:tcW w:w="567" w:type="dxa"/>
            <w:noWrap/>
            <w:hideMark/>
          </w:tcPr>
          <w:p w14:paraId="392C3C3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102</w:t>
            </w:r>
          </w:p>
        </w:tc>
        <w:tc>
          <w:tcPr>
            <w:tcW w:w="2835" w:type="dxa"/>
            <w:noWrap/>
            <w:hideMark/>
          </w:tcPr>
          <w:p w14:paraId="710DD6C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ANDRÉS ZAUTLA</w:t>
            </w:r>
          </w:p>
        </w:tc>
        <w:tc>
          <w:tcPr>
            <w:tcW w:w="1276" w:type="dxa"/>
            <w:noWrap/>
            <w:hideMark/>
          </w:tcPr>
          <w:p w14:paraId="3AF471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0.075667135067563600%</w:t>
            </w:r>
          </w:p>
        </w:tc>
        <w:tc>
          <w:tcPr>
            <w:tcW w:w="992" w:type="dxa"/>
            <w:noWrap/>
            <w:hideMark/>
          </w:tcPr>
          <w:p w14:paraId="4EAE19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4,420,936.32</w:t>
            </w:r>
          </w:p>
        </w:tc>
        <w:tc>
          <w:tcPr>
            <w:tcW w:w="1134" w:type="dxa"/>
            <w:noWrap/>
            <w:hideMark/>
          </w:tcPr>
          <w:p w14:paraId="081396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0.000750840790081610</w:t>
            </w:r>
          </w:p>
        </w:tc>
        <w:tc>
          <w:tcPr>
            <w:tcW w:w="1276" w:type="dxa"/>
            <w:noWrap/>
            <w:hideMark/>
          </w:tcPr>
          <w:p w14:paraId="727F26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0.077506039014948700%</w:t>
            </w:r>
          </w:p>
        </w:tc>
        <w:tc>
          <w:tcPr>
            <w:tcW w:w="850" w:type="dxa"/>
            <w:noWrap/>
            <w:hideMark/>
          </w:tcPr>
          <w:p w14:paraId="1306E1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50,405.56</w:t>
            </w:r>
          </w:p>
        </w:tc>
        <w:tc>
          <w:tcPr>
            <w:tcW w:w="1134" w:type="dxa"/>
            <w:noWrap/>
            <w:hideMark/>
          </w:tcPr>
          <w:p w14:paraId="0A0954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0.000750840790081610</w:t>
            </w:r>
          </w:p>
        </w:tc>
        <w:tc>
          <w:tcPr>
            <w:tcW w:w="1276" w:type="dxa"/>
            <w:noWrap/>
            <w:hideMark/>
          </w:tcPr>
          <w:p w14:paraId="22FA47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0.075887677898235000%</w:t>
            </w:r>
          </w:p>
        </w:tc>
        <w:tc>
          <w:tcPr>
            <w:tcW w:w="850" w:type="dxa"/>
            <w:noWrap/>
            <w:hideMark/>
          </w:tcPr>
          <w:p w14:paraId="769C87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32,868.83</w:t>
            </w:r>
          </w:p>
        </w:tc>
        <w:tc>
          <w:tcPr>
            <w:tcW w:w="1134" w:type="dxa"/>
            <w:noWrap/>
            <w:hideMark/>
          </w:tcPr>
          <w:p w14:paraId="6E0CAF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0.000750840790081610</w:t>
            </w:r>
          </w:p>
        </w:tc>
      </w:tr>
      <w:tr w:rsidR="007A5487" w:rsidRPr="00E30F25" w14:paraId="060A8360" w14:textId="77777777" w:rsidTr="000D6F54">
        <w:trPr>
          <w:trHeight w:val="20"/>
        </w:trPr>
        <w:tc>
          <w:tcPr>
            <w:tcW w:w="567" w:type="dxa"/>
            <w:noWrap/>
            <w:hideMark/>
          </w:tcPr>
          <w:p w14:paraId="132B98F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103</w:t>
            </w:r>
          </w:p>
        </w:tc>
        <w:tc>
          <w:tcPr>
            <w:tcW w:w="2835" w:type="dxa"/>
            <w:noWrap/>
            <w:hideMark/>
          </w:tcPr>
          <w:p w14:paraId="0A9733E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ANTONINO CASTILLO VELASCO</w:t>
            </w:r>
          </w:p>
        </w:tc>
        <w:tc>
          <w:tcPr>
            <w:tcW w:w="1276" w:type="dxa"/>
            <w:noWrap/>
            <w:hideMark/>
          </w:tcPr>
          <w:p w14:paraId="65AE59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0.099984068743961300%</w:t>
            </w:r>
          </w:p>
        </w:tc>
        <w:tc>
          <w:tcPr>
            <w:tcW w:w="992" w:type="dxa"/>
            <w:noWrap/>
            <w:hideMark/>
          </w:tcPr>
          <w:p w14:paraId="6CA267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5,841,680.15</w:t>
            </w:r>
          </w:p>
        </w:tc>
        <w:tc>
          <w:tcPr>
            <w:tcW w:w="1134" w:type="dxa"/>
            <w:noWrap/>
            <w:hideMark/>
          </w:tcPr>
          <w:p w14:paraId="2D7614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0.000733758810187825</w:t>
            </w:r>
          </w:p>
        </w:tc>
        <w:tc>
          <w:tcPr>
            <w:tcW w:w="1276" w:type="dxa"/>
            <w:noWrap/>
            <w:hideMark/>
          </w:tcPr>
          <w:p w14:paraId="2605B5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0.121216222353928000%</w:t>
            </w:r>
          </w:p>
        </w:tc>
        <w:tc>
          <w:tcPr>
            <w:tcW w:w="850" w:type="dxa"/>
            <w:noWrap/>
            <w:hideMark/>
          </w:tcPr>
          <w:p w14:paraId="440FF2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78,832.20</w:t>
            </w:r>
          </w:p>
        </w:tc>
        <w:tc>
          <w:tcPr>
            <w:tcW w:w="1134" w:type="dxa"/>
            <w:noWrap/>
            <w:hideMark/>
          </w:tcPr>
          <w:p w14:paraId="32E8F2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0.000733758810187825</w:t>
            </w:r>
          </w:p>
        </w:tc>
        <w:tc>
          <w:tcPr>
            <w:tcW w:w="1276" w:type="dxa"/>
            <w:noWrap/>
            <w:hideMark/>
          </w:tcPr>
          <w:p w14:paraId="2DA373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0.090637886227369200%</w:t>
            </w:r>
          </w:p>
        </w:tc>
        <w:tc>
          <w:tcPr>
            <w:tcW w:w="850" w:type="dxa"/>
            <w:noWrap/>
            <w:hideMark/>
          </w:tcPr>
          <w:p w14:paraId="72A5CE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39,257.51</w:t>
            </w:r>
          </w:p>
        </w:tc>
        <w:tc>
          <w:tcPr>
            <w:tcW w:w="1134" w:type="dxa"/>
            <w:noWrap/>
            <w:hideMark/>
          </w:tcPr>
          <w:p w14:paraId="5DE3C5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0.000733758810187825</w:t>
            </w:r>
          </w:p>
        </w:tc>
      </w:tr>
      <w:tr w:rsidR="007A5487" w:rsidRPr="00E30F25" w14:paraId="33877CD6" w14:textId="77777777" w:rsidTr="000D6F54">
        <w:trPr>
          <w:trHeight w:val="20"/>
        </w:trPr>
        <w:tc>
          <w:tcPr>
            <w:tcW w:w="567" w:type="dxa"/>
            <w:noWrap/>
            <w:hideMark/>
          </w:tcPr>
          <w:p w14:paraId="5C5EA79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104</w:t>
            </w:r>
          </w:p>
        </w:tc>
        <w:tc>
          <w:tcPr>
            <w:tcW w:w="2835" w:type="dxa"/>
            <w:noWrap/>
            <w:hideMark/>
          </w:tcPr>
          <w:p w14:paraId="364FD15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ANTONINO EL ALTO</w:t>
            </w:r>
          </w:p>
        </w:tc>
        <w:tc>
          <w:tcPr>
            <w:tcW w:w="1276" w:type="dxa"/>
            <w:noWrap/>
            <w:hideMark/>
          </w:tcPr>
          <w:p w14:paraId="2F1E40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0.071907406551826200%</w:t>
            </w:r>
          </w:p>
        </w:tc>
        <w:tc>
          <w:tcPr>
            <w:tcW w:w="992" w:type="dxa"/>
            <w:noWrap/>
            <w:hideMark/>
          </w:tcPr>
          <w:p w14:paraId="36AECE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4,201,270.01</w:t>
            </w:r>
          </w:p>
        </w:tc>
        <w:tc>
          <w:tcPr>
            <w:tcW w:w="1134" w:type="dxa"/>
            <w:noWrap/>
            <w:hideMark/>
          </w:tcPr>
          <w:p w14:paraId="6B3E43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0.000555384116400270</w:t>
            </w:r>
          </w:p>
        </w:tc>
        <w:tc>
          <w:tcPr>
            <w:tcW w:w="1276" w:type="dxa"/>
            <w:noWrap/>
            <w:hideMark/>
          </w:tcPr>
          <w:p w14:paraId="4EBA69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0.074764457681808400%</w:t>
            </w:r>
          </w:p>
        </w:tc>
        <w:tc>
          <w:tcPr>
            <w:tcW w:w="850" w:type="dxa"/>
            <w:noWrap/>
            <w:hideMark/>
          </w:tcPr>
          <w:p w14:paraId="606F4A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48,622.59</w:t>
            </w:r>
          </w:p>
        </w:tc>
        <w:tc>
          <w:tcPr>
            <w:tcW w:w="1134" w:type="dxa"/>
            <w:noWrap/>
            <w:hideMark/>
          </w:tcPr>
          <w:p w14:paraId="287F08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0.000555384116400270</w:t>
            </w:r>
          </w:p>
        </w:tc>
        <w:tc>
          <w:tcPr>
            <w:tcW w:w="1276" w:type="dxa"/>
            <w:noWrap/>
            <w:hideMark/>
          </w:tcPr>
          <w:p w14:paraId="2C7905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0.065143498040391300%</w:t>
            </w:r>
          </w:p>
        </w:tc>
        <w:tc>
          <w:tcPr>
            <w:tcW w:w="850" w:type="dxa"/>
            <w:noWrap/>
            <w:hideMark/>
          </w:tcPr>
          <w:p w14:paraId="39D439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28,215.26</w:t>
            </w:r>
          </w:p>
        </w:tc>
        <w:tc>
          <w:tcPr>
            <w:tcW w:w="1134" w:type="dxa"/>
            <w:noWrap/>
            <w:hideMark/>
          </w:tcPr>
          <w:p w14:paraId="1DA3E4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0.000555384116400270</w:t>
            </w:r>
          </w:p>
        </w:tc>
      </w:tr>
      <w:tr w:rsidR="007A5487" w:rsidRPr="00E30F25" w14:paraId="6E28FFEA" w14:textId="77777777" w:rsidTr="000D6F54">
        <w:trPr>
          <w:trHeight w:val="20"/>
        </w:trPr>
        <w:tc>
          <w:tcPr>
            <w:tcW w:w="567" w:type="dxa"/>
            <w:noWrap/>
            <w:hideMark/>
          </w:tcPr>
          <w:p w14:paraId="6FCCF0F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105</w:t>
            </w:r>
          </w:p>
        </w:tc>
        <w:tc>
          <w:tcPr>
            <w:tcW w:w="2835" w:type="dxa"/>
            <w:noWrap/>
            <w:hideMark/>
          </w:tcPr>
          <w:p w14:paraId="2445EC2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ANTONINO MONTE VERDE</w:t>
            </w:r>
          </w:p>
        </w:tc>
        <w:tc>
          <w:tcPr>
            <w:tcW w:w="1276" w:type="dxa"/>
            <w:noWrap/>
            <w:hideMark/>
          </w:tcPr>
          <w:p w14:paraId="29828B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0.107996689195697000%</w:t>
            </w:r>
          </w:p>
        </w:tc>
        <w:tc>
          <w:tcPr>
            <w:tcW w:w="992" w:type="dxa"/>
            <w:noWrap/>
            <w:hideMark/>
          </w:tcPr>
          <w:p w14:paraId="1033A7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6,309,826.39</w:t>
            </w:r>
          </w:p>
        </w:tc>
        <w:tc>
          <w:tcPr>
            <w:tcW w:w="1134" w:type="dxa"/>
            <w:noWrap/>
            <w:hideMark/>
          </w:tcPr>
          <w:p w14:paraId="28AA2D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0.000978231571046014</w:t>
            </w:r>
          </w:p>
        </w:tc>
        <w:tc>
          <w:tcPr>
            <w:tcW w:w="1276" w:type="dxa"/>
            <w:noWrap/>
            <w:hideMark/>
          </w:tcPr>
          <w:p w14:paraId="23A636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0.116564543170765000%</w:t>
            </w:r>
          </w:p>
        </w:tc>
        <w:tc>
          <w:tcPr>
            <w:tcW w:w="850" w:type="dxa"/>
            <w:noWrap/>
            <w:hideMark/>
          </w:tcPr>
          <w:p w14:paraId="3A88E6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75,807.01</w:t>
            </w:r>
          </w:p>
        </w:tc>
        <w:tc>
          <w:tcPr>
            <w:tcW w:w="1134" w:type="dxa"/>
            <w:noWrap/>
            <w:hideMark/>
          </w:tcPr>
          <w:p w14:paraId="31108C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0.000978231571046014</w:t>
            </w:r>
          </w:p>
        </w:tc>
        <w:tc>
          <w:tcPr>
            <w:tcW w:w="1276" w:type="dxa"/>
            <w:noWrap/>
            <w:hideMark/>
          </w:tcPr>
          <w:p w14:paraId="62DFB3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0.104594304739884000%</w:t>
            </w:r>
          </w:p>
        </w:tc>
        <w:tc>
          <w:tcPr>
            <w:tcW w:w="850" w:type="dxa"/>
            <w:noWrap/>
            <w:hideMark/>
          </w:tcPr>
          <w:p w14:paraId="3AEBC0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45,302.38</w:t>
            </w:r>
          </w:p>
        </w:tc>
        <w:tc>
          <w:tcPr>
            <w:tcW w:w="1134" w:type="dxa"/>
            <w:noWrap/>
            <w:hideMark/>
          </w:tcPr>
          <w:p w14:paraId="014279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0.000978231571046014</w:t>
            </w:r>
          </w:p>
        </w:tc>
      </w:tr>
      <w:tr w:rsidR="007A5487" w:rsidRPr="00E30F25" w14:paraId="63232466" w14:textId="77777777" w:rsidTr="000D6F54">
        <w:trPr>
          <w:trHeight w:val="20"/>
        </w:trPr>
        <w:tc>
          <w:tcPr>
            <w:tcW w:w="567" w:type="dxa"/>
            <w:noWrap/>
            <w:hideMark/>
          </w:tcPr>
          <w:p w14:paraId="35EEAB1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106</w:t>
            </w:r>
          </w:p>
        </w:tc>
        <w:tc>
          <w:tcPr>
            <w:tcW w:w="2835" w:type="dxa"/>
            <w:noWrap/>
            <w:hideMark/>
          </w:tcPr>
          <w:p w14:paraId="2025A8A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ANTONIO ACUTLA</w:t>
            </w:r>
          </w:p>
        </w:tc>
        <w:tc>
          <w:tcPr>
            <w:tcW w:w="1276" w:type="dxa"/>
            <w:noWrap/>
            <w:hideMark/>
          </w:tcPr>
          <w:p w14:paraId="5FC4FE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0.037257556906333600%</w:t>
            </w:r>
          </w:p>
        </w:tc>
        <w:tc>
          <w:tcPr>
            <w:tcW w:w="992" w:type="dxa"/>
            <w:noWrap/>
            <w:hideMark/>
          </w:tcPr>
          <w:p w14:paraId="2366D4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2,176,814.10</w:t>
            </w:r>
          </w:p>
        </w:tc>
        <w:tc>
          <w:tcPr>
            <w:tcW w:w="1134" w:type="dxa"/>
            <w:noWrap/>
            <w:hideMark/>
          </w:tcPr>
          <w:p w14:paraId="3B0515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0.000435443316172836</w:t>
            </w:r>
          </w:p>
        </w:tc>
        <w:tc>
          <w:tcPr>
            <w:tcW w:w="1276" w:type="dxa"/>
            <w:noWrap/>
            <w:hideMark/>
          </w:tcPr>
          <w:p w14:paraId="4D0AF6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0.038756602228723900%</w:t>
            </w:r>
          </w:p>
        </w:tc>
        <w:tc>
          <w:tcPr>
            <w:tcW w:w="850" w:type="dxa"/>
            <w:noWrap/>
            <w:hideMark/>
          </w:tcPr>
          <w:p w14:paraId="38A371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25,205.11</w:t>
            </w:r>
          </w:p>
        </w:tc>
        <w:tc>
          <w:tcPr>
            <w:tcW w:w="1134" w:type="dxa"/>
            <w:noWrap/>
            <w:hideMark/>
          </w:tcPr>
          <w:p w14:paraId="71398F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0.000435443316172836</w:t>
            </w:r>
          </w:p>
        </w:tc>
        <w:tc>
          <w:tcPr>
            <w:tcW w:w="1276" w:type="dxa"/>
            <w:noWrap/>
            <w:hideMark/>
          </w:tcPr>
          <w:p w14:paraId="4835DA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0.040383101652958000%</w:t>
            </w:r>
          </w:p>
        </w:tc>
        <w:tc>
          <w:tcPr>
            <w:tcW w:w="850" w:type="dxa"/>
            <w:noWrap/>
            <w:hideMark/>
          </w:tcPr>
          <w:p w14:paraId="54FE13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17,490.92</w:t>
            </w:r>
          </w:p>
        </w:tc>
        <w:tc>
          <w:tcPr>
            <w:tcW w:w="1134" w:type="dxa"/>
            <w:noWrap/>
            <w:hideMark/>
          </w:tcPr>
          <w:p w14:paraId="3246D9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0.000435443316172836</w:t>
            </w:r>
          </w:p>
        </w:tc>
      </w:tr>
      <w:tr w:rsidR="007A5487" w:rsidRPr="00E30F25" w14:paraId="404EBFA0" w14:textId="77777777" w:rsidTr="000D6F54">
        <w:trPr>
          <w:trHeight w:val="20"/>
        </w:trPr>
        <w:tc>
          <w:tcPr>
            <w:tcW w:w="567" w:type="dxa"/>
            <w:noWrap/>
            <w:hideMark/>
          </w:tcPr>
          <w:p w14:paraId="56384BF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107</w:t>
            </w:r>
          </w:p>
        </w:tc>
        <w:tc>
          <w:tcPr>
            <w:tcW w:w="2835" w:type="dxa"/>
            <w:noWrap/>
            <w:hideMark/>
          </w:tcPr>
          <w:p w14:paraId="48C67C8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ANTONIO DE LA CAL</w:t>
            </w:r>
          </w:p>
        </w:tc>
        <w:tc>
          <w:tcPr>
            <w:tcW w:w="1276" w:type="dxa"/>
            <w:noWrap/>
            <w:hideMark/>
          </w:tcPr>
          <w:p w14:paraId="01A3F2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0.445237908133647000%</w:t>
            </w:r>
          </w:p>
        </w:tc>
        <w:tc>
          <w:tcPr>
            <w:tcW w:w="992" w:type="dxa"/>
            <w:noWrap/>
            <w:hideMark/>
          </w:tcPr>
          <w:p w14:paraId="09AC3F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26,013,518.78</w:t>
            </w:r>
          </w:p>
        </w:tc>
        <w:tc>
          <w:tcPr>
            <w:tcW w:w="1134" w:type="dxa"/>
            <w:noWrap/>
            <w:hideMark/>
          </w:tcPr>
          <w:p w14:paraId="2FFBA9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0.005410306123584060</w:t>
            </w:r>
          </w:p>
        </w:tc>
        <w:tc>
          <w:tcPr>
            <w:tcW w:w="1276" w:type="dxa"/>
            <w:noWrap/>
            <w:hideMark/>
          </w:tcPr>
          <w:p w14:paraId="649C6F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0.393497978451841000%</w:t>
            </w:r>
          </w:p>
        </w:tc>
        <w:tc>
          <w:tcPr>
            <w:tcW w:w="850" w:type="dxa"/>
            <w:noWrap/>
            <w:hideMark/>
          </w:tcPr>
          <w:p w14:paraId="60639C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255,908.91</w:t>
            </w:r>
          </w:p>
        </w:tc>
        <w:tc>
          <w:tcPr>
            <w:tcW w:w="1134" w:type="dxa"/>
            <w:noWrap/>
            <w:hideMark/>
          </w:tcPr>
          <w:p w14:paraId="686AA6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0.005410306123584060</w:t>
            </w:r>
          </w:p>
        </w:tc>
        <w:tc>
          <w:tcPr>
            <w:tcW w:w="1276" w:type="dxa"/>
            <w:noWrap/>
            <w:hideMark/>
          </w:tcPr>
          <w:p w14:paraId="5E8C66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0.486476193589777000%</w:t>
            </w:r>
          </w:p>
        </w:tc>
        <w:tc>
          <w:tcPr>
            <w:tcW w:w="850" w:type="dxa"/>
            <w:noWrap/>
            <w:hideMark/>
          </w:tcPr>
          <w:p w14:paraId="4B517A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210,704.87</w:t>
            </w:r>
          </w:p>
        </w:tc>
        <w:tc>
          <w:tcPr>
            <w:tcW w:w="1134" w:type="dxa"/>
            <w:noWrap/>
            <w:hideMark/>
          </w:tcPr>
          <w:p w14:paraId="0FCCD6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0.005410306123584060</w:t>
            </w:r>
          </w:p>
        </w:tc>
      </w:tr>
      <w:tr w:rsidR="007A5487" w:rsidRPr="00E30F25" w14:paraId="52645142" w14:textId="77777777" w:rsidTr="000D6F54">
        <w:trPr>
          <w:trHeight w:val="20"/>
        </w:trPr>
        <w:tc>
          <w:tcPr>
            <w:tcW w:w="567" w:type="dxa"/>
            <w:noWrap/>
            <w:hideMark/>
          </w:tcPr>
          <w:p w14:paraId="281A3B0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108</w:t>
            </w:r>
          </w:p>
        </w:tc>
        <w:tc>
          <w:tcPr>
            <w:tcW w:w="2835" w:type="dxa"/>
            <w:noWrap/>
            <w:hideMark/>
          </w:tcPr>
          <w:p w14:paraId="1156AC6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ANTONIO HUITEPEC</w:t>
            </w:r>
          </w:p>
        </w:tc>
        <w:tc>
          <w:tcPr>
            <w:tcW w:w="1276" w:type="dxa"/>
            <w:noWrap/>
            <w:hideMark/>
          </w:tcPr>
          <w:p w14:paraId="452165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0.068600651547769600%</w:t>
            </w:r>
          </w:p>
        </w:tc>
        <w:tc>
          <w:tcPr>
            <w:tcW w:w="992" w:type="dxa"/>
            <w:noWrap/>
            <w:hideMark/>
          </w:tcPr>
          <w:p w14:paraId="2D4F31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4,008,069.18</w:t>
            </w:r>
          </w:p>
        </w:tc>
        <w:tc>
          <w:tcPr>
            <w:tcW w:w="1134" w:type="dxa"/>
            <w:noWrap/>
            <w:hideMark/>
          </w:tcPr>
          <w:p w14:paraId="5225FD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0.000510471441878707</w:t>
            </w:r>
          </w:p>
        </w:tc>
        <w:tc>
          <w:tcPr>
            <w:tcW w:w="1276" w:type="dxa"/>
            <w:noWrap/>
            <w:hideMark/>
          </w:tcPr>
          <w:p w14:paraId="167258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0.077421283823844700%</w:t>
            </w:r>
          </w:p>
        </w:tc>
        <w:tc>
          <w:tcPr>
            <w:tcW w:w="850" w:type="dxa"/>
            <w:noWrap/>
            <w:hideMark/>
          </w:tcPr>
          <w:p w14:paraId="3BBE9E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50,350.44</w:t>
            </w:r>
          </w:p>
        </w:tc>
        <w:tc>
          <w:tcPr>
            <w:tcW w:w="1134" w:type="dxa"/>
            <w:noWrap/>
            <w:hideMark/>
          </w:tcPr>
          <w:p w14:paraId="1ADB62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0.000510471441878707</w:t>
            </w:r>
          </w:p>
        </w:tc>
        <w:tc>
          <w:tcPr>
            <w:tcW w:w="1276" w:type="dxa"/>
            <w:noWrap/>
            <w:hideMark/>
          </w:tcPr>
          <w:p w14:paraId="6D5F36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0.061727068782242000%</w:t>
            </w:r>
          </w:p>
        </w:tc>
        <w:tc>
          <w:tcPr>
            <w:tcW w:w="850" w:type="dxa"/>
            <w:noWrap/>
            <w:hideMark/>
          </w:tcPr>
          <w:p w14:paraId="78C7F4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26,735.52</w:t>
            </w:r>
          </w:p>
        </w:tc>
        <w:tc>
          <w:tcPr>
            <w:tcW w:w="1134" w:type="dxa"/>
            <w:noWrap/>
            <w:hideMark/>
          </w:tcPr>
          <w:p w14:paraId="2A0D11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0.000510471441878707</w:t>
            </w:r>
          </w:p>
        </w:tc>
      </w:tr>
      <w:tr w:rsidR="007A5487" w:rsidRPr="00E30F25" w14:paraId="04136563" w14:textId="77777777" w:rsidTr="000D6F54">
        <w:trPr>
          <w:trHeight w:val="20"/>
        </w:trPr>
        <w:tc>
          <w:tcPr>
            <w:tcW w:w="567" w:type="dxa"/>
            <w:noWrap/>
            <w:hideMark/>
          </w:tcPr>
          <w:p w14:paraId="6D8E25F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109</w:t>
            </w:r>
          </w:p>
        </w:tc>
        <w:tc>
          <w:tcPr>
            <w:tcW w:w="2835" w:type="dxa"/>
            <w:noWrap/>
            <w:hideMark/>
          </w:tcPr>
          <w:p w14:paraId="01528E0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ANTONIO NANAHUATÍPAM</w:t>
            </w:r>
          </w:p>
        </w:tc>
        <w:tc>
          <w:tcPr>
            <w:tcW w:w="1276" w:type="dxa"/>
            <w:noWrap/>
            <w:hideMark/>
          </w:tcPr>
          <w:p w14:paraId="571E95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0.024603670721523800%</w:t>
            </w:r>
          </w:p>
        </w:tc>
        <w:tc>
          <w:tcPr>
            <w:tcW w:w="992" w:type="dxa"/>
            <w:noWrap/>
            <w:hideMark/>
          </w:tcPr>
          <w:p w14:paraId="4B4CDC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1,437,496.76</w:t>
            </w:r>
          </w:p>
        </w:tc>
        <w:tc>
          <w:tcPr>
            <w:tcW w:w="1134" w:type="dxa"/>
            <w:noWrap/>
            <w:hideMark/>
          </w:tcPr>
          <w:p w14:paraId="5EAF20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0.000152390865878600</w:t>
            </w:r>
          </w:p>
        </w:tc>
        <w:tc>
          <w:tcPr>
            <w:tcW w:w="1276" w:type="dxa"/>
            <w:noWrap/>
            <w:hideMark/>
          </w:tcPr>
          <w:p w14:paraId="7F8633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0.030360164386076000%</w:t>
            </w:r>
          </w:p>
        </w:tc>
        <w:tc>
          <w:tcPr>
            <w:tcW w:w="850" w:type="dxa"/>
            <w:noWrap/>
            <w:hideMark/>
          </w:tcPr>
          <w:p w14:paraId="5A855D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19,744.54</w:t>
            </w:r>
          </w:p>
        </w:tc>
        <w:tc>
          <w:tcPr>
            <w:tcW w:w="1134" w:type="dxa"/>
            <w:noWrap/>
            <w:hideMark/>
          </w:tcPr>
          <w:p w14:paraId="495779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0.000152390865878600</w:t>
            </w:r>
          </w:p>
        </w:tc>
        <w:tc>
          <w:tcPr>
            <w:tcW w:w="1276" w:type="dxa"/>
            <w:noWrap/>
            <w:hideMark/>
          </w:tcPr>
          <w:p w14:paraId="3BE1E8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0.020967955350875500%</w:t>
            </w:r>
          </w:p>
        </w:tc>
        <w:tc>
          <w:tcPr>
            <w:tcW w:w="850" w:type="dxa"/>
            <w:noWrap/>
            <w:hideMark/>
          </w:tcPr>
          <w:p w14:paraId="649BE7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9,081.74</w:t>
            </w:r>
          </w:p>
        </w:tc>
        <w:tc>
          <w:tcPr>
            <w:tcW w:w="1134" w:type="dxa"/>
            <w:noWrap/>
            <w:hideMark/>
          </w:tcPr>
          <w:p w14:paraId="4C0201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0.000152390865878600</w:t>
            </w:r>
          </w:p>
        </w:tc>
      </w:tr>
      <w:tr w:rsidR="007A5487" w:rsidRPr="00E30F25" w14:paraId="28E45C4C" w14:textId="77777777" w:rsidTr="000D6F54">
        <w:trPr>
          <w:trHeight w:val="20"/>
        </w:trPr>
        <w:tc>
          <w:tcPr>
            <w:tcW w:w="567" w:type="dxa"/>
            <w:noWrap/>
            <w:hideMark/>
          </w:tcPr>
          <w:p w14:paraId="772540F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110</w:t>
            </w:r>
          </w:p>
        </w:tc>
        <w:tc>
          <w:tcPr>
            <w:tcW w:w="2835" w:type="dxa"/>
            <w:noWrap/>
            <w:hideMark/>
          </w:tcPr>
          <w:p w14:paraId="6B39E77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ANTONIO SINICAHUA</w:t>
            </w:r>
          </w:p>
        </w:tc>
        <w:tc>
          <w:tcPr>
            <w:tcW w:w="1276" w:type="dxa"/>
            <w:noWrap/>
            <w:hideMark/>
          </w:tcPr>
          <w:p w14:paraId="2771D9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0.038302631112178300%</w:t>
            </w:r>
          </w:p>
        </w:tc>
        <w:tc>
          <w:tcPr>
            <w:tcW w:w="992" w:type="dxa"/>
            <w:noWrap/>
            <w:hideMark/>
          </w:tcPr>
          <w:p w14:paraId="55A4C9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2,237,873.72</w:t>
            </w:r>
          </w:p>
        </w:tc>
        <w:tc>
          <w:tcPr>
            <w:tcW w:w="1134" w:type="dxa"/>
            <w:noWrap/>
            <w:hideMark/>
          </w:tcPr>
          <w:p w14:paraId="2DCEF6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0.000208249557974827</w:t>
            </w:r>
          </w:p>
        </w:tc>
        <w:tc>
          <w:tcPr>
            <w:tcW w:w="1276" w:type="dxa"/>
            <w:noWrap/>
            <w:hideMark/>
          </w:tcPr>
          <w:p w14:paraId="77DF82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0.047577815498484900%</w:t>
            </w:r>
          </w:p>
        </w:tc>
        <w:tc>
          <w:tcPr>
            <w:tcW w:w="850" w:type="dxa"/>
            <w:noWrap/>
            <w:hideMark/>
          </w:tcPr>
          <w:p w14:paraId="54A102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30,941.93</w:t>
            </w:r>
          </w:p>
        </w:tc>
        <w:tc>
          <w:tcPr>
            <w:tcW w:w="1134" w:type="dxa"/>
            <w:noWrap/>
            <w:hideMark/>
          </w:tcPr>
          <w:p w14:paraId="3FE1B6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0.000208249557974827</w:t>
            </w:r>
          </w:p>
        </w:tc>
        <w:tc>
          <w:tcPr>
            <w:tcW w:w="1276" w:type="dxa"/>
            <w:noWrap/>
            <w:hideMark/>
          </w:tcPr>
          <w:p w14:paraId="511FB8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0.031354062835433100%</w:t>
            </w:r>
          </w:p>
        </w:tc>
        <w:tc>
          <w:tcPr>
            <w:tcW w:w="850" w:type="dxa"/>
            <w:noWrap/>
            <w:hideMark/>
          </w:tcPr>
          <w:p w14:paraId="48FDB4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13,580.22</w:t>
            </w:r>
          </w:p>
        </w:tc>
        <w:tc>
          <w:tcPr>
            <w:tcW w:w="1134" w:type="dxa"/>
            <w:noWrap/>
            <w:hideMark/>
          </w:tcPr>
          <w:p w14:paraId="47F1F8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0.000208249557974827</w:t>
            </w:r>
          </w:p>
        </w:tc>
      </w:tr>
      <w:tr w:rsidR="007A5487" w:rsidRPr="00E30F25" w14:paraId="658EF9A2" w14:textId="77777777" w:rsidTr="000D6F54">
        <w:trPr>
          <w:trHeight w:val="20"/>
        </w:trPr>
        <w:tc>
          <w:tcPr>
            <w:tcW w:w="567" w:type="dxa"/>
            <w:noWrap/>
            <w:hideMark/>
          </w:tcPr>
          <w:p w14:paraId="5BB5A3A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111</w:t>
            </w:r>
          </w:p>
        </w:tc>
        <w:tc>
          <w:tcPr>
            <w:tcW w:w="2835" w:type="dxa"/>
            <w:noWrap/>
            <w:hideMark/>
          </w:tcPr>
          <w:p w14:paraId="62551C6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ANTONIO TEPETLAPA</w:t>
            </w:r>
          </w:p>
        </w:tc>
        <w:tc>
          <w:tcPr>
            <w:tcW w:w="1276" w:type="dxa"/>
            <w:noWrap/>
            <w:hideMark/>
          </w:tcPr>
          <w:p w14:paraId="762FA5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0.080517170306286200%</w:t>
            </w:r>
          </w:p>
        </w:tc>
        <w:tc>
          <w:tcPr>
            <w:tcW w:w="992" w:type="dxa"/>
            <w:noWrap/>
            <w:hideMark/>
          </w:tcPr>
          <w:p w14:paraId="1CF043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4,704,305.01</w:t>
            </w:r>
          </w:p>
        </w:tc>
        <w:tc>
          <w:tcPr>
            <w:tcW w:w="1134" w:type="dxa"/>
            <w:noWrap/>
            <w:hideMark/>
          </w:tcPr>
          <w:p w14:paraId="485023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0.000589659428572439</w:t>
            </w:r>
          </w:p>
        </w:tc>
        <w:tc>
          <w:tcPr>
            <w:tcW w:w="1276" w:type="dxa"/>
            <w:noWrap/>
            <w:hideMark/>
          </w:tcPr>
          <w:p w14:paraId="456508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0.086533527845061800%</w:t>
            </w:r>
          </w:p>
        </w:tc>
        <w:tc>
          <w:tcPr>
            <w:tcW w:w="850" w:type="dxa"/>
            <w:noWrap/>
            <w:hideMark/>
          </w:tcPr>
          <w:p w14:paraId="5005A2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56,276.53</w:t>
            </w:r>
          </w:p>
        </w:tc>
        <w:tc>
          <w:tcPr>
            <w:tcW w:w="1134" w:type="dxa"/>
            <w:noWrap/>
            <w:hideMark/>
          </w:tcPr>
          <w:p w14:paraId="0336DD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0.000589659428572439</w:t>
            </w:r>
          </w:p>
        </w:tc>
        <w:tc>
          <w:tcPr>
            <w:tcW w:w="1276" w:type="dxa"/>
            <w:noWrap/>
            <w:hideMark/>
          </w:tcPr>
          <w:p w14:paraId="6AEE16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0.071579242312024100%</w:t>
            </w:r>
          </w:p>
        </w:tc>
        <w:tc>
          <w:tcPr>
            <w:tcW w:w="850" w:type="dxa"/>
            <w:noWrap/>
            <w:hideMark/>
          </w:tcPr>
          <w:p w14:paraId="4AE91C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31,002.74</w:t>
            </w:r>
          </w:p>
        </w:tc>
        <w:tc>
          <w:tcPr>
            <w:tcW w:w="1134" w:type="dxa"/>
            <w:noWrap/>
            <w:hideMark/>
          </w:tcPr>
          <w:p w14:paraId="6BE905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0.000589659428572439</w:t>
            </w:r>
          </w:p>
        </w:tc>
      </w:tr>
      <w:tr w:rsidR="007A5487" w:rsidRPr="00E30F25" w14:paraId="76148570" w14:textId="77777777" w:rsidTr="000D6F54">
        <w:trPr>
          <w:trHeight w:val="20"/>
        </w:trPr>
        <w:tc>
          <w:tcPr>
            <w:tcW w:w="567" w:type="dxa"/>
            <w:noWrap/>
            <w:hideMark/>
          </w:tcPr>
          <w:p w14:paraId="390B95F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112</w:t>
            </w:r>
          </w:p>
        </w:tc>
        <w:tc>
          <w:tcPr>
            <w:tcW w:w="2835" w:type="dxa"/>
            <w:noWrap/>
            <w:hideMark/>
          </w:tcPr>
          <w:p w14:paraId="0C85F87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BALTAZAR CHICHICÁPAM</w:t>
            </w:r>
          </w:p>
        </w:tc>
        <w:tc>
          <w:tcPr>
            <w:tcW w:w="1276" w:type="dxa"/>
            <w:noWrap/>
            <w:hideMark/>
          </w:tcPr>
          <w:p w14:paraId="0A9969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0.087354173203260400%</w:t>
            </w:r>
          </w:p>
        </w:tc>
        <w:tc>
          <w:tcPr>
            <w:tcW w:w="992" w:type="dxa"/>
            <w:noWrap/>
            <w:hideMark/>
          </w:tcPr>
          <w:p w14:paraId="3A6DB0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5,103,764.49</w:t>
            </w:r>
          </w:p>
        </w:tc>
        <w:tc>
          <w:tcPr>
            <w:tcW w:w="1134" w:type="dxa"/>
            <w:noWrap/>
            <w:hideMark/>
          </w:tcPr>
          <w:p w14:paraId="1D2718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0.000421684294690753</w:t>
            </w:r>
          </w:p>
        </w:tc>
        <w:tc>
          <w:tcPr>
            <w:tcW w:w="1276" w:type="dxa"/>
            <w:noWrap/>
            <w:hideMark/>
          </w:tcPr>
          <w:p w14:paraId="7FEA91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0.113281955552465000%</w:t>
            </w:r>
          </w:p>
        </w:tc>
        <w:tc>
          <w:tcPr>
            <w:tcW w:w="850" w:type="dxa"/>
            <w:noWrap/>
            <w:hideMark/>
          </w:tcPr>
          <w:p w14:paraId="64DC77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73,672.20</w:t>
            </w:r>
          </w:p>
        </w:tc>
        <w:tc>
          <w:tcPr>
            <w:tcW w:w="1134" w:type="dxa"/>
            <w:noWrap/>
            <w:hideMark/>
          </w:tcPr>
          <w:p w14:paraId="78D3C7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0.000421684294690753</w:t>
            </w:r>
          </w:p>
        </w:tc>
        <w:tc>
          <w:tcPr>
            <w:tcW w:w="1276" w:type="dxa"/>
            <w:noWrap/>
            <w:hideMark/>
          </w:tcPr>
          <w:p w14:paraId="6FA0B7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0.069538282886779500%</w:t>
            </w:r>
          </w:p>
        </w:tc>
        <w:tc>
          <w:tcPr>
            <w:tcW w:w="850" w:type="dxa"/>
            <w:noWrap/>
            <w:hideMark/>
          </w:tcPr>
          <w:p w14:paraId="03B81F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30,118.75</w:t>
            </w:r>
          </w:p>
        </w:tc>
        <w:tc>
          <w:tcPr>
            <w:tcW w:w="1134" w:type="dxa"/>
            <w:noWrap/>
            <w:hideMark/>
          </w:tcPr>
          <w:p w14:paraId="49AC67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0.000421684294690753</w:t>
            </w:r>
          </w:p>
        </w:tc>
      </w:tr>
      <w:tr w:rsidR="007A5487" w:rsidRPr="00E30F25" w14:paraId="2F58AB23" w14:textId="77777777" w:rsidTr="000D6F54">
        <w:trPr>
          <w:trHeight w:val="20"/>
        </w:trPr>
        <w:tc>
          <w:tcPr>
            <w:tcW w:w="567" w:type="dxa"/>
            <w:noWrap/>
            <w:hideMark/>
          </w:tcPr>
          <w:p w14:paraId="0C501A5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113</w:t>
            </w:r>
          </w:p>
        </w:tc>
        <w:tc>
          <w:tcPr>
            <w:tcW w:w="2835" w:type="dxa"/>
            <w:noWrap/>
            <w:hideMark/>
          </w:tcPr>
          <w:p w14:paraId="780F50C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BALTAZAR LOXICHA</w:t>
            </w:r>
          </w:p>
        </w:tc>
        <w:tc>
          <w:tcPr>
            <w:tcW w:w="1276" w:type="dxa"/>
            <w:noWrap/>
            <w:hideMark/>
          </w:tcPr>
          <w:p w14:paraId="7E9B90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0.074003547832164900%</w:t>
            </w:r>
          </w:p>
        </w:tc>
        <w:tc>
          <w:tcPr>
            <w:tcW w:w="992" w:type="dxa"/>
            <w:noWrap/>
            <w:hideMark/>
          </w:tcPr>
          <w:p w14:paraId="30F428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4,323,739.39</w:t>
            </w:r>
          </w:p>
        </w:tc>
        <w:tc>
          <w:tcPr>
            <w:tcW w:w="1134" w:type="dxa"/>
            <w:noWrap/>
            <w:hideMark/>
          </w:tcPr>
          <w:p w14:paraId="21B58A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0.000627925736660849</w:t>
            </w:r>
          </w:p>
        </w:tc>
        <w:tc>
          <w:tcPr>
            <w:tcW w:w="1276" w:type="dxa"/>
            <w:noWrap/>
            <w:hideMark/>
          </w:tcPr>
          <w:p w14:paraId="4C88A5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0.078283474149603700%</w:t>
            </w:r>
          </w:p>
        </w:tc>
        <w:tc>
          <w:tcPr>
            <w:tcW w:w="850" w:type="dxa"/>
            <w:noWrap/>
            <w:hideMark/>
          </w:tcPr>
          <w:p w14:paraId="314BFD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50,911.16</w:t>
            </w:r>
          </w:p>
        </w:tc>
        <w:tc>
          <w:tcPr>
            <w:tcW w:w="1134" w:type="dxa"/>
            <w:noWrap/>
            <w:hideMark/>
          </w:tcPr>
          <w:p w14:paraId="4B3EC7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0.000627925736660849</w:t>
            </w:r>
          </w:p>
        </w:tc>
        <w:tc>
          <w:tcPr>
            <w:tcW w:w="1276" w:type="dxa"/>
            <w:noWrap/>
            <w:hideMark/>
          </w:tcPr>
          <w:p w14:paraId="426553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0.069658040537191200%</w:t>
            </w:r>
          </w:p>
        </w:tc>
        <w:tc>
          <w:tcPr>
            <w:tcW w:w="850" w:type="dxa"/>
            <w:noWrap/>
            <w:hideMark/>
          </w:tcPr>
          <w:p w14:paraId="44504C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30,170.62</w:t>
            </w:r>
          </w:p>
        </w:tc>
        <w:tc>
          <w:tcPr>
            <w:tcW w:w="1134" w:type="dxa"/>
            <w:noWrap/>
            <w:hideMark/>
          </w:tcPr>
          <w:p w14:paraId="5795F8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0.000627925736660849</w:t>
            </w:r>
          </w:p>
        </w:tc>
      </w:tr>
      <w:tr w:rsidR="007A5487" w:rsidRPr="00E30F25" w14:paraId="22C35617" w14:textId="77777777" w:rsidTr="000D6F54">
        <w:trPr>
          <w:trHeight w:val="20"/>
        </w:trPr>
        <w:tc>
          <w:tcPr>
            <w:tcW w:w="567" w:type="dxa"/>
            <w:noWrap/>
            <w:hideMark/>
          </w:tcPr>
          <w:p w14:paraId="77AA36F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114</w:t>
            </w:r>
          </w:p>
        </w:tc>
        <w:tc>
          <w:tcPr>
            <w:tcW w:w="2835" w:type="dxa"/>
            <w:noWrap/>
            <w:hideMark/>
          </w:tcPr>
          <w:p w14:paraId="580B154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BALTAZAR YATZACHI EL BAJO</w:t>
            </w:r>
          </w:p>
        </w:tc>
        <w:tc>
          <w:tcPr>
            <w:tcW w:w="1276" w:type="dxa"/>
            <w:noWrap/>
            <w:hideMark/>
          </w:tcPr>
          <w:p w14:paraId="3C3CB2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0.021152325908725900%</w:t>
            </w:r>
          </w:p>
        </w:tc>
        <w:tc>
          <w:tcPr>
            <w:tcW w:w="992" w:type="dxa"/>
            <w:noWrap/>
            <w:hideMark/>
          </w:tcPr>
          <w:p w14:paraId="7F947F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1,235,848.11</w:t>
            </w:r>
          </w:p>
        </w:tc>
        <w:tc>
          <w:tcPr>
            <w:tcW w:w="1134" w:type="dxa"/>
            <w:noWrap/>
            <w:hideMark/>
          </w:tcPr>
          <w:p w14:paraId="7EEBE4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0.000092741955396692</w:t>
            </w:r>
          </w:p>
        </w:tc>
        <w:tc>
          <w:tcPr>
            <w:tcW w:w="1276" w:type="dxa"/>
            <w:noWrap/>
            <w:hideMark/>
          </w:tcPr>
          <w:p w14:paraId="3AA834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0.028810276098246100%</w:t>
            </w:r>
          </w:p>
        </w:tc>
        <w:tc>
          <w:tcPr>
            <w:tcW w:w="850" w:type="dxa"/>
            <w:noWrap/>
            <w:hideMark/>
          </w:tcPr>
          <w:p w14:paraId="61FA62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18,736.58</w:t>
            </w:r>
          </w:p>
        </w:tc>
        <w:tc>
          <w:tcPr>
            <w:tcW w:w="1134" w:type="dxa"/>
            <w:noWrap/>
            <w:hideMark/>
          </w:tcPr>
          <w:p w14:paraId="5DA3F6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0.000092741955396692</w:t>
            </w:r>
          </w:p>
        </w:tc>
        <w:tc>
          <w:tcPr>
            <w:tcW w:w="1276" w:type="dxa"/>
            <w:noWrap/>
            <w:hideMark/>
          </w:tcPr>
          <w:p w14:paraId="762A90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0.016546642349422100%</w:t>
            </w:r>
          </w:p>
        </w:tc>
        <w:tc>
          <w:tcPr>
            <w:tcW w:w="850" w:type="dxa"/>
            <w:noWrap/>
            <w:hideMark/>
          </w:tcPr>
          <w:p w14:paraId="59FFE2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7,166.76</w:t>
            </w:r>
          </w:p>
        </w:tc>
        <w:tc>
          <w:tcPr>
            <w:tcW w:w="1134" w:type="dxa"/>
            <w:noWrap/>
            <w:hideMark/>
          </w:tcPr>
          <w:p w14:paraId="48A5FC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0.000092741955396692</w:t>
            </w:r>
          </w:p>
        </w:tc>
      </w:tr>
      <w:tr w:rsidR="007A5487" w:rsidRPr="00E30F25" w14:paraId="1451169C" w14:textId="77777777" w:rsidTr="000D6F54">
        <w:trPr>
          <w:trHeight w:val="20"/>
        </w:trPr>
        <w:tc>
          <w:tcPr>
            <w:tcW w:w="567" w:type="dxa"/>
            <w:noWrap/>
            <w:hideMark/>
          </w:tcPr>
          <w:p w14:paraId="3ACA824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115</w:t>
            </w:r>
          </w:p>
        </w:tc>
        <w:tc>
          <w:tcPr>
            <w:tcW w:w="2835" w:type="dxa"/>
            <w:noWrap/>
            <w:hideMark/>
          </w:tcPr>
          <w:p w14:paraId="05F3BF8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BARTOLO COYOTEPEC</w:t>
            </w:r>
          </w:p>
        </w:tc>
        <w:tc>
          <w:tcPr>
            <w:tcW w:w="1276" w:type="dxa"/>
            <w:noWrap/>
            <w:hideMark/>
          </w:tcPr>
          <w:p w14:paraId="73081F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0.176759615282692000%</w:t>
            </w:r>
          </w:p>
        </w:tc>
        <w:tc>
          <w:tcPr>
            <w:tcW w:w="992" w:type="dxa"/>
            <w:noWrap/>
            <w:hideMark/>
          </w:tcPr>
          <w:p w14:paraId="19B5C9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10,327,376.64</w:t>
            </w:r>
          </w:p>
        </w:tc>
        <w:tc>
          <w:tcPr>
            <w:tcW w:w="1134" w:type="dxa"/>
            <w:noWrap/>
            <w:hideMark/>
          </w:tcPr>
          <w:p w14:paraId="6DF012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0.002093632655933820</w:t>
            </w:r>
          </w:p>
        </w:tc>
        <w:tc>
          <w:tcPr>
            <w:tcW w:w="1276" w:type="dxa"/>
            <w:noWrap/>
            <w:hideMark/>
          </w:tcPr>
          <w:p w14:paraId="2E04A8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0.164751067622486000%</w:t>
            </w:r>
          </w:p>
        </w:tc>
        <w:tc>
          <w:tcPr>
            <w:tcW w:w="850" w:type="dxa"/>
            <w:noWrap/>
            <w:hideMark/>
          </w:tcPr>
          <w:p w14:paraId="03D26A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107,144.81</w:t>
            </w:r>
          </w:p>
        </w:tc>
        <w:tc>
          <w:tcPr>
            <w:tcW w:w="1134" w:type="dxa"/>
            <w:noWrap/>
            <w:hideMark/>
          </w:tcPr>
          <w:p w14:paraId="3A53B7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0.002093632655933820</w:t>
            </w:r>
          </w:p>
        </w:tc>
        <w:tc>
          <w:tcPr>
            <w:tcW w:w="1276" w:type="dxa"/>
            <w:noWrap/>
            <w:hideMark/>
          </w:tcPr>
          <w:p w14:paraId="38BF39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0.191257008114037000%</w:t>
            </w:r>
          </w:p>
        </w:tc>
        <w:tc>
          <w:tcPr>
            <w:tcW w:w="850" w:type="dxa"/>
            <w:noWrap/>
            <w:hideMark/>
          </w:tcPr>
          <w:p w14:paraId="1B19FA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82,838.14</w:t>
            </w:r>
          </w:p>
        </w:tc>
        <w:tc>
          <w:tcPr>
            <w:tcW w:w="1134" w:type="dxa"/>
            <w:noWrap/>
            <w:hideMark/>
          </w:tcPr>
          <w:p w14:paraId="4EBBC3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0.002093632655933820</w:t>
            </w:r>
          </w:p>
        </w:tc>
      </w:tr>
      <w:tr w:rsidR="007A5487" w:rsidRPr="00E30F25" w14:paraId="48CD8BFA" w14:textId="77777777" w:rsidTr="000D6F54">
        <w:trPr>
          <w:trHeight w:val="20"/>
        </w:trPr>
        <w:tc>
          <w:tcPr>
            <w:tcW w:w="567" w:type="dxa"/>
            <w:noWrap/>
            <w:hideMark/>
          </w:tcPr>
          <w:p w14:paraId="05DD163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116</w:t>
            </w:r>
          </w:p>
        </w:tc>
        <w:tc>
          <w:tcPr>
            <w:tcW w:w="2835" w:type="dxa"/>
            <w:noWrap/>
            <w:hideMark/>
          </w:tcPr>
          <w:p w14:paraId="0DA9467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BARTOLOMÉ AYAUTLA</w:t>
            </w:r>
          </w:p>
        </w:tc>
        <w:tc>
          <w:tcPr>
            <w:tcW w:w="1276" w:type="dxa"/>
            <w:noWrap/>
            <w:hideMark/>
          </w:tcPr>
          <w:p w14:paraId="320230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0.068105907840874000%</w:t>
            </w:r>
          </w:p>
        </w:tc>
        <w:tc>
          <w:tcPr>
            <w:tcW w:w="992" w:type="dxa"/>
            <w:noWrap/>
            <w:hideMark/>
          </w:tcPr>
          <w:p w14:paraId="191731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3,979,163.23</w:t>
            </w:r>
          </w:p>
        </w:tc>
        <w:tc>
          <w:tcPr>
            <w:tcW w:w="1134" w:type="dxa"/>
            <w:noWrap/>
            <w:hideMark/>
          </w:tcPr>
          <w:p w14:paraId="29CAD7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0.000515767796617641</w:t>
            </w:r>
          </w:p>
        </w:tc>
        <w:tc>
          <w:tcPr>
            <w:tcW w:w="1276" w:type="dxa"/>
            <w:noWrap/>
            <w:hideMark/>
          </w:tcPr>
          <w:p w14:paraId="65BFC7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0.078773199853789300%</w:t>
            </w:r>
          </w:p>
        </w:tc>
        <w:tc>
          <w:tcPr>
            <w:tcW w:w="850" w:type="dxa"/>
            <w:noWrap/>
            <w:hideMark/>
          </w:tcPr>
          <w:p w14:paraId="094736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51,229.65</w:t>
            </w:r>
          </w:p>
        </w:tc>
        <w:tc>
          <w:tcPr>
            <w:tcW w:w="1134" w:type="dxa"/>
            <w:noWrap/>
            <w:hideMark/>
          </w:tcPr>
          <w:p w14:paraId="0BFADE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0.000515767796617641</w:t>
            </w:r>
          </w:p>
        </w:tc>
        <w:tc>
          <w:tcPr>
            <w:tcW w:w="1276" w:type="dxa"/>
            <w:noWrap/>
            <w:hideMark/>
          </w:tcPr>
          <w:p w14:paraId="3231B7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0.061854653277359600%</w:t>
            </w:r>
          </w:p>
        </w:tc>
        <w:tc>
          <w:tcPr>
            <w:tcW w:w="850" w:type="dxa"/>
            <w:noWrap/>
            <w:hideMark/>
          </w:tcPr>
          <w:p w14:paraId="3855E2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26,790.78</w:t>
            </w:r>
          </w:p>
        </w:tc>
        <w:tc>
          <w:tcPr>
            <w:tcW w:w="1134" w:type="dxa"/>
            <w:noWrap/>
            <w:hideMark/>
          </w:tcPr>
          <w:p w14:paraId="51EE94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0.000515767796617641</w:t>
            </w:r>
          </w:p>
        </w:tc>
      </w:tr>
      <w:tr w:rsidR="007A5487" w:rsidRPr="00E30F25" w14:paraId="4A2521A6" w14:textId="77777777" w:rsidTr="000D6F54">
        <w:trPr>
          <w:trHeight w:val="20"/>
        </w:trPr>
        <w:tc>
          <w:tcPr>
            <w:tcW w:w="567" w:type="dxa"/>
            <w:noWrap/>
            <w:hideMark/>
          </w:tcPr>
          <w:p w14:paraId="107FC3D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117</w:t>
            </w:r>
          </w:p>
        </w:tc>
        <w:tc>
          <w:tcPr>
            <w:tcW w:w="2835" w:type="dxa"/>
            <w:noWrap/>
            <w:hideMark/>
          </w:tcPr>
          <w:p w14:paraId="10882C8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BARTOLOMÉ LOXICHA</w:t>
            </w:r>
          </w:p>
        </w:tc>
        <w:tc>
          <w:tcPr>
            <w:tcW w:w="1276" w:type="dxa"/>
            <w:noWrap/>
            <w:hideMark/>
          </w:tcPr>
          <w:p w14:paraId="532002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0.045002913456191400%</w:t>
            </w:r>
          </w:p>
        </w:tc>
        <w:tc>
          <w:tcPr>
            <w:tcW w:w="992" w:type="dxa"/>
            <w:noWrap/>
            <w:hideMark/>
          </w:tcPr>
          <w:p w14:paraId="0E19D1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2,629,345.15</w:t>
            </w:r>
          </w:p>
        </w:tc>
        <w:tc>
          <w:tcPr>
            <w:tcW w:w="1134" w:type="dxa"/>
            <w:noWrap/>
            <w:hideMark/>
          </w:tcPr>
          <w:p w14:paraId="0F94EA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0.000300488482019293</w:t>
            </w:r>
          </w:p>
        </w:tc>
        <w:tc>
          <w:tcPr>
            <w:tcW w:w="1276" w:type="dxa"/>
            <w:noWrap/>
            <w:hideMark/>
          </w:tcPr>
          <w:p w14:paraId="5EF005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0.054158982280577200%</w:t>
            </w:r>
          </w:p>
        </w:tc>
        <w:tc>
          <w:tcPr>
            <w:tcW w:w="850" w:type="dxa"/>
            <w:noWrap/>
            <w:hideMark/>
          </w:tcPr>
          <w:p w14:paraId="390607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35,221.95</w:t>
            </w:r>
          </w:p>
        </w:tc>
        <w:tc>
          <w:tcPr>
            <w:tcW w:w="1134" w:type="dxa"/>
            <w:noWrap/>
            <w:hideMark/>
          </w:tcPr>
          <w:p w14:paraId="3754A3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0.000300488482019293</w:t>
            </w:r>
          </w:p>
        </w:tc>
        <w:tc>
          <w:tcPr>
            <w:tcW w:w="1276" w:type="dxa"/>
            <w:noWrap/>
            <w:hideMark/>
          </w:tcPr>
          <w:p w14:paraId="450E21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0.039227845521543000%</w:t>
            </w:r>
          </w:p>
        </w:tc>
        <w:tc>
          <w:tcPr>
            <w:tcW w:w="850" w:type="dxa"/>
            <w:noWrap/>
            <w:hideMark/>
          </w:tcPr>
          <w:p w14:paraId="4A2DDF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16,990.55</w:t>
            </w:r>
          </w:p>
        </w:tc>
        <w:tc>
          <w:tcPr>
            <w:tcW w:w="1134" w:type="dxa"/>
            <w:noWrap/>
            <w:hideMark/>
          </w:tcPr>
          <w:p w14:paraId="5CD3F3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0.000300488482019293</w:t>
            </w:r>
          </w:p>
        </w:tc>
      </w:tr>
      <w:tr w:rsidR="007A5487" w:rsidRPr="00E30F25" w14:paraId="5877ECEB" w14:textId="77777777" w:rsidTr="000D6F54">
        <w:trPr>
          <w:trHeight w:val="20"/>
        </w:trPr>
        <w:tc>
          <w:tcPr>
            <w:tcW w:w="567" w:type="dxa"/>
            <w:noWrap/>
            <w:hideMark/>
          </w:tcPr>
          <w:p w14:paraId="0D88B36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118</w:t>
            </w:r>
          </w:p>
        </w:tc>
        <w:tc>
          <w:tcPr>
            <w:tcW w:w="2835" w:type="dxa"/>
            <w:noWrap/>
            <w:hideMark/>
          </w:tcPr>
          <w:p w14:paraId="50571E9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BARTOLOMÉ QUIALANA</w:t>
            </w:r>
          </w:p>
        </w:tc>
        <w:tc>
          <w:tcPr>
            <w:tcW w:w="1276" w:type="dxa"/>
            <w:noWrap/>
            <w:hideMark/>
          </w:tcPr>
          <w:p w14:paraId="393CFB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0.122208491366331000%</w:t>
            </w:r>
          </w:p>
        </w:tc>
        <w:tc>
          <w:tcPr>
            <w:tcW w:w="992" w:type="dxa"/>
            <w:noWrap/>
            <w:hideMark/>
          </w:tcPr>
          <w:p w14:paraId="73850D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7,140,166.70</w:t>
            </w:r>
          </w:p>
        </w:tc>
        <w:tc>
          <w:tcPr>
            <w:tcW w:w="1134" w:type="dxa"/>
            <w:noWrap/>
            <w:hideMark/>
          </w:tcPr>
          <w:p w14:paraId="5257A6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0.001015174376980930</w:t>
            </w:r>
          </w:p>
        </w:tc>
        <w:tc>
          <w:tcPr>
            <w:tcW w:w="1276" w:type="dxa"/>
            <w:noWrap/>
            <w:hideMark/>
          </w:tcPr>
          <w:p w14:paraId="07999D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0.124997730815071000%</w:t>
            </w:r>
          </w:p>
        </w:tc>
        <w:tc>
          <w:tcPr>
            <w:tcW w:w="850" w:type="dxa"/>
            <w:noWrap/>
            <w:hideMark/>
          </w:tcPr>
          <w:p w14:paraId="2B2953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81,291.48</w:t>
            </w:r>
          </w:p>
        </w:tc>
        <w:tc>
          <w:tcPr>
            <w:tcW w:w="1134" w:type="dxa"/>
            <w:noWrap/>
            <w:hideMark/>
          </w:tcPr>
          <w:p w14:paraId="6B6242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0.001015174376980930</w:t>
            </w:r>
          </w:p>
        </w:tc>
        <w:tc>
          <w:tcPr>
            <w:tcW w:w="1276" w:type="dxa"/>
            <w:noWrap/>
            <w:hideMark/>
          </w:tcPr>
          <w:p w14:paraId="339199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0.113679562928674000%</w:t>
            </w:r>
          </w:p>
        </w:tc>
        <w:tc>
          <w:tcPr>
            <w:tcW w:w="850" w:type="dxa"/>
            <w:noWrap/>
            <w:hideMark/>
          </w:tcPr>
          <w:p w14:paraId="73A7A1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49,237.43</w:t>
            </w:r>
          </w:p>
        </w:tc>
        <w:tc>
          <w:tcPr>
            <w:tcW w:w="1134" w:type="dxa"/>
            <w:noWrap/>
            <w:hideMark/>
          </w:tcPr>
          <w:p w14:paraId="00EB28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0.001015174376980930</w:t>
            </w:r>
          </w:p>
        </w:tc>
      </w:tr>
      <w:tr w:rsidR="007A5487" w:rsidRPr="00E30F25" w14:paraId="16D228B1" w14:textId="77777777" w:rsidTr="000D6F54">
        <w:trPr>
          <w:trHeight w:val="20"/>
        </w:trPr>
        <w:tc>
          <w:tcPr>
            <w:tcW w:w="567" w:type="dxa"/>
            <w:noWrap/>
            <w:hideMark/>
          </w:tcPr>
          <w:p w14:paraId="0BC8E69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119</w:t>
            </w:r>
          </w:p>
        </w:tc>
        <w:tc>
          <w:tcPr>
            <w:tcW w:w="2835" w:type="dxa"/>
            <w:noWrap/>
            <w:hideMark/>
          </w:tcPr>
          <w:p w14:paraId="3543E1E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BARTOLOMÉ YUCUAÑE</w:t>
            </w:r>
          </w:p>
        </w:tc>
        <w:tc>
          <w:tcPr>
            <w:tcW w:w="1276" w:type="dxa"/>
            <w:noWrap/>
            <w:hideMark/>
          </w:tcPr>
          <w:p w14:paraId="083E8F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0.021166577071552500%</w:t>
            </w:r>
          </w:p>
        </w:tc>
        <w:tc>
          <w:tcPr>
            <w:tcW w:w="992" w:type="dxa"/>
            <w:noWrap/>
            <w:hideMark/>
          </w:tcPr>
          <w:p w14:paraId="6310EB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1,236,680.75</w:t>
            </w:r>
          </w:p>
        </w:tc>
        <w:tc>
          <w:tcPr>
            <w:tcW w:w="1134" w:type="dxa"/>
            <w:noWrap/>
            <w:hideMark/>
          </w:tcPr>
          <w:p w14:paraId="1B2DB2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0.000089218970805334</w:t>
            </w:r>
          </w:p>
        </w:tc>
        <w:tc>
          <w:tcPr>
            <w:tcW w:w="1276" w:type="dxa"/>
            <w:noWrap/>
            <w:hideMark/>
          </w:tcPr>
          <w:p w14:paraId="4334E8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0.030014270332395900%</w:t>
            </w:r>
          </w:p>
        </w:tc>
        <w:tc>
          <w:tcPr>
            <w:tcW w:w="850" w:type="dxa"/>
            <w:noWrap/>
            <w:hideMark/>
          </w:tcPr>
          <w:p w14:paraId="5FD163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19,519.59</w:t>
            </w:r>
          </w:p>
        </w:tc>
        <w:tc>
          <w:tcPr>
            <w:tcW w:w="1134" w:type="dxa"/>
            <w:noWrap/>
            <w:hideMark/>
          </w:tcPr>
          <w:p w14:paraId="7EE581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0.000089218970805334</w:t>
            </w:r>
          </w:p>
        </w:tc>
        <w:tc>
          <w:tcPr>
            <w:tcW w:w="1276" w:type="dxa"/>
            <w:noWrap/>
            <w:hideMark/>
          </w:tcPr>
          <w:p w14:paraId="45A20A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0.016501990084934700%</w:t>
            </w:r>
          </w:p>
        </w:tc>
        <w:tc>
          <w:tcPr>
            <w:tcW w:w="850" w:type="dxa"/>
            <w:noWrap/>
            <w:hideMark/>
          </w:tcPr>
          <w:p w14:paraId="7469B4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7,147.42</w:t>
            </w:r>
          </w:p>
        </w:tc>
        <w:tc>
          <w:tcPr>
            <w:tcW w:w="1134" w:type="dxa"/>
            <w:noWrap/>
            <w:hideMark/>
          </w:tcPr>
          <w:p w14:paraId="1638A9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0.000089218970805334</w:t>
            </w:r>
          </w:p>
        </w:tc>
      </w:tr>
      <w:tr w:rsidR="007A5487" w:rsidRPr="00E30F25" w14:paraId="135BB9D3" w14:textId="77777777" w:rsidTr="000D6F54">
        <w:trPr>
          <w:trHeight w:val="20"/>
        </w:trPr>
        <w:tc>
          <w:tcPr>
            <w:tcW w:w="567" w:type="dxa"/>
            <w:noWrap/>
            <w:hideMark/>
          </w:tcPr>
          <w:p w14:paraId="176FD5C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120</w:t>
            </w:r>
          </w:p>
        </w:tc>
        <w:tc>
          <w:tcPr>
            <w:tcW w:w="2835" w:type="dxa"/>
            <w:noWrap/>
            <w:hideMark/>
          </w:tcPr>
          <w:p w14:paraId="38693E7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BARTOLOMÉ ZOOGOCHO</w:t>
            </w:r>
          </w:p>
        </w:tc>
        <w:tc>
          <w:tcPr>
            <w:tcW w:w="1276" w:type="dxa"/>
            <w:noWrap/>
            <w:hideMark/>
          </w:tcPr>
          <w:p w14:paraId="388D0D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0.022470515681103800%</w:t>
            </w:r>
          </w:p>
        </w:tc>
        <w:tc>
          <w:tcPr>
            <w:tcW w:w="992" w:type="dxa"/>
            <w:noWrap/>
            <w:hideMark/>
          </w:tcPr>
          <w:p w14:paraId="165C22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1,312,864.81</w:t>
            </w:r>
          </w:p>
        </w:tc>
        <w:tc>
          <w:tcPr>
            <w:tcW w:w="1134" w:type="dxa"/>
            <w:noWrap/>
            <w:hideMark/>
          </w:tcPr>
          <w:p w14:paraId="67A932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0.000089454813715865</w:t>
            </w:r>
          </w:p>
        </w:tc>
        <w:tc>
          <w:tcPr>
            <w:tcW w:w="1276" w:type="dxa"/>
            <w:noWrap/>
            <w:hideMark/>
          </w:tcPr>
          <w:p w14:paraId="610A46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0.031689507734500100%</w:t>
            </w:r>
          </w:p>
        </w:tc>
        <w:tc>
          <w:tcPr>
            <w:tcW w:w="850" w:type="dxa"/>
            <w:noWrap/>
            <w:hideMark/>
          </w:tcPr>
          <w:p w14:paraId="62360D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20,609.07</w:t>
            </w:r>
          </w:p>
        </w:tc>
        <w:tc>
          <w:tcPr>
            <w:tcW w:w="1134" w:type="dxa"/>
            <w:noWrap/>
            <w:hideMark/>
          </w:tcPr>
          <w:p w14:paraId="4EC0D6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0.000089454813715865</w:t>
            </w:r>
          </w:p>
        </w:tc>
        <w:tc>
          <w:tcPr>
            <w:tcW w:w="1276" w:type="dxa"/>
            <w:noWrap/>
            <w:hideMark/>
          </w:tcPr>
          <w:p w14:paraId="56E636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0.017250458083979600%</w:t>
            </w:r>
          </w:p>
        </w:tc>
        <w:tc>
          <w:tcPr>
            <w:tcW w:w="850" w:type="dxa"/>
            <w:noWrap/>
            <w:hideMark/>
          </w:tcPr>
          <w:p w14:paraId="58C95D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7,471.60</w:t>
            </w:r>
          </w:p>
        </w:tc>
        <w:tc>
          <w:tcPr>
            <w:tcW w:w="1134" w:type="dxa"/>
            <w:noWrap/>
            <w:hideMark/>
          </w:tcPr>
          <w:p w14:paraId="401F7F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0.000089454813715865</w:t>
            </w:r>
          </w:p>
        </w:tc>
      </w:tr>
      <w:tr w:rsidR="007A5487" w:rsidRPr="00E30F25" w14:paraId="612033F1" w14:textId="77777777" w:rsidTr="000D6F54">
        <w:trPr>
          <w:trHeight w:val="20"/>
        </w:trPr>
        <w:tc>
          <w:tcPr>
            <w:tcW w:w="567" w:type="dxa"/>
            <w:noWrap/>
            <w:hideMark/>
          </w:tcPr>
          <w:p w14:paraId="40F4A20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121</w:t>
            </w:r>
          </w:p>
        </w:tc>
        <w:tc>
          <w:tcPr>
            <w:tcW w:w="2835" w:type="dxa"/>
            <w:noWrap/>
            <w:hideMark/>
          </w:tcPr>
          <w:p w14:paraId="03F8C03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BARTOLO SOYALTEPEC</w:t>
            </w:r>
          </w:p>
        </w:tc>
        <w:tc>
          <w:tcPr>
            <w:tcW w:w="1276" w:type="dxa"/>
            <w:noWrap/>
            <w:hideMark/>
          </w:tcPr>
          <w:p w14:paraId="78F381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0.023034236426408800%</w:t>
            </w:r>
          </w:p>
        </w:tc>
        <w:tc>
          <w:tcPr>
            <w:tcW w:w="992" w:type="dxa"/>
            <w:noWrap/>
            <w:hideMark/>
          </w:tcPr>
          <w:p w14:paraId="30BD20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1,345,800.82</w:t>
            </w:r>
          </w:p>
        </w:tc>
        <w:tc>
          <w:tcPr>
            <w:tcW w:w="1134" w:type="dxa"/>
            <w:noWrap/>
            <w:hideMark/>
          </w:tcPr>
          <w:p w14:paraId="6282ED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0.000100205264108831</w:t>
            </w:r>
          </w:p>
        </w:tc>
        <w:tc>
          <w:tcPr>
            <w:tcW w:w="1276" w:type="dxa"/>
            <w:noWrap/>
            <w:hideMark/>
          </w:tcPr>
          <w:p w14:paraId="53D1FD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0.031406242108499000%</w:t>
            </w:r>
          </w:p>
        </w:tc>
        <w:tc>
          <w:tcPr>
            <w:tcW w:w="850" w:type="dxa"/>
            <w:noWrap/>
            <w:hideMark/>
          </w:tcPr>
          <w:p w14:paraId="3A03EB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20,424.85</w:t>
            </w:r>
          </w:p>
        </w:tc>
        <w:tc>
          <w:tcPr>
            <w:tcW w:w="1134" w:type="dxa"/>
            <w:noWrap/>
            <w:hideMark/>
          </w:tcPr>
          <w:p w14:paraId="437A41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0.000100205264108831</w:t>
            </w:r>
          </w:p>
        </w:tc>
        <w:tc>
          <w:tcPr>
            <w:tcW w:w="1276" w:type="dxa"/>
            <w:noWrap/>
            <w:hideMark/>
          </w:tcPr>
          <w:p w14:paraId="4437B0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0.017984796204086500%</w:t>
            </w:r>
          </w:p>
        </w:tc>
        <w:tc>
          <w:tcPr>
            <w:tcW w:w="850" w:type="dxa"/>
            <w:noWrap/>
            <w:hideMark/>
          </w:tcPr>
          <w:p w14:paraId="278CE9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7,789.66</w:t>
            </w:r>
          </w:p>
        </w:tc>
        <w:tc>
          <w:tcPr>
            <w:tcW w:w="1134" w:type="dxa"/>
            <w:noWrap/>
            <w:hideMark/>
          </w:tcPr>
          <w:p w14:paraId="63E19B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0.000100205264108831</w:t>
            </w:r>
          </w:p>
        </w:tc>
      </w:tr>
      <w:tr w:rsidR="007A5487" w:rsidRPr="00E30F25" w14:paraId="22E55EE6" w14:textId="77777777" w:rsidTr="000D6F54">
        <w:trPr>
          <w:trHeight w:val="20"/>
        </w:trPr>
        <w:tc>
          <w:tcPr>
            <w:tcW w:w="567" w:type="dxa"/>
            <w:noWrap/>
            <w:hideMark/>
          </w:tcPr>
          <w:p w14:paraId="2B758AA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122</w:t>
            </w:r>
          </w:p>
        </w:tc>
        <w:tc>
          <w:tcPr>
            <w:tcW w:w="2835" w:type="dxa"/>
            <w:noWrap/>
            <w:hideMark/>
          </w:tcPr>
          <w:p w14:paraId="5755FEC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BARTOLO YAUTEPEC</w:t>
            </w:r>
          </w:p>
        </w:tc>
        <w:tc>
          <w:tcPr>
            <w:tcW w:w="1276" w:type="dxa"/>
            <w:noWrap/>
            <w:hideMark/>
          </w:tcPr>
          <w:p w14:paraId="191C73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0.021613105006022500%</w:t>
            </w:r>
          </w:p>
        </w:tc>
        <w:tc>
          <w:tcPr>
            <w:tcW w:w="992" w:type="dxa"/>
            <w:noWrap/>
            <w:hideMark/>
          </w:tcPr>
          <w:p w14:paraId="738634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1,262,769.64</w:t>
            </w:r>
          </w:p>
        </w:tc>
        <w:tc>
          <w:tcPr>
            <w:tcW w:w="1134" w:type="dxa"/>
            <w:noWrap/>
            <w:hideMark/>
          </w:tcPr>
          <w:p w14:paraId="7EA4B2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0.000116920735002743</w:t>
            </w:r>
          </w:p>
        </w:tc>
        <w:tc>
          <w:tcPr>
            <w:tcW w:w="1276" w:type="dxa"/>
            <w:noWrap/>
            <w:hideMark/>
          </w:tcPr>
          <w:p w14:paraId="0F6E44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0.027446750821334200%</w:t>
            </w:r>
          </w:p>
        </w:tc>
        <w:tc>
          <w:tcPr>
            <w:tcW w:w="850" w:type="dxa"/>
            <w:noWrap/>
            <w:hideMark/>
          </w:tcPr>
          <w:p w14:paraId="143F99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17,849.82</w:t>
            </w:r>
          </w:p>
        </w:tc>
        <w:tc>
          <w:tcPr>
            <w:tcW w:w="1134" w:type="dxa"/>
            <w:noWrap/>
            <w:hideMark/>
          </w:tcPr>
          <w:p w14:paraId="66E878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0.000116920735002743</w:t>
            </w:r>
          </w:p>
        </w:tc>
        <w:tc>
          <w:tcPr>
            <w:tcW w:w="1276" w:type="dxa"/>
            <w:noWrap/>
            <w:hideMark/>
          </w:tcPr>
          <w:p w14:paraId="7F6D92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0.017732236162086600%</w:t>
            </w:r>
          </w:p>
        </w:tc>
        <w:tc>
          <w:tcPr>
            <w:tcW w:w="850" w:type="dxa"/>
            <w:noWrap/>
            <w:hideMark/>
          </w:tcPr>
          <w:p w14:paraId="299091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7,680.27</w:t>
            </w:r>
          </w:p>
        </w:tc>
        <w:tc>
          <w:tcPr>
            <w:tcW w:w="1134" w:type="dxa"/>
            <w:noWrap/>
            <w:hideMark/>
          </w:tcPr>
          <w:p w14:paraId="2A192D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0.000116920735002743</w:t>
            </w:r>
          </w:p>
        </w:tc>
      </w:tr>
      <w:tr w:rsidR="007A5487" w:rsidRPr="00E30F25" w14:paraId="41CDA565" w14:textId="77777777" w:rsidTr="000D6F54">
        <w:trPr>
          <w:trHeight w:val="20"/>
        </w:trPr>
        <w:tc>
          <w:tcPr>
            <w:tcW w:w="567" w:type="dxa"/>
            <w:noWrap/>
            <w:hideMark/>
          </w:tcPr>
          <w:p w14:paraId="5476667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123</w:t>
            </w:r>
          </w:p>
        </w:tc>
        <w:tc>
          <w:tcPr>
            <w:tcW w:w="2835" w:type="dxa"/>
            <w:noWrap/>
            <w:hideMark/>
          </w:tcPr>
          <w:p w14:paraId="5D458C9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BERNARDO MIXTEPEC</w:t>
            </w:r>
          </w:p>
        </w:tc>
        <w:tc>
          <w:tcPr>
            <w:tcW w:w="1276" w:type="dxa"/>
            <w:noWrap/>
            <w:hideMark/>
          </w:tcPr>
          <w:p w14:paraId="502F60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0.046628179125792600%</w:t>
            </w:r>
          </w:p>
        </w:tc>
        <w:tc>
          <w:tcPr>
            <w:tcW w:w="992" w:type="dxa"/>
            <w:noWrap/>
            <w:hideMark/>
          </w:tcPr>
          <w:p w14:paraId="44A4AA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2,724,303.10</w:t>
            </w:r>
          </w:p>
        </w:tc>
        <w:tc>
          <w:tcPr>
            <w:tcW w:w="1134" w:type="dxa"/>
            <w:noWrap/>
            <w:hideMark/>
          </w:tcPr>
          <w:p w14:paraId="7C3749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0.000342434288015246</w:t>
            </w:r>
          </w:p>
        </w:tc>
        <w:tc>
          <w:tcPr>
            <w:tcW w:w="1276" w:type="dxa"/>
            <w:noWrap/>
            <w:hideMark/>
          </w:tcPr>
          <w:p w14:paraId="701598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0.053371767700794900%</w:t>
            </w:r>
          </w:p>
        </w:tc>
        <w:tc>
          <w:tcPr>
            <w:tcW w:w="850" w:type="dxa"/>
            <w:noWrap/>
            <w:hideMark/>
          </w:tcPr>
          <w:p w14:paraId="078E1E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34,709.99</w:t>
            </w:r>
          </w:p>
        </w:tc>
        <w:tc>
          <w:tcPr>
            <w:tcW w:w="1134" w:type="dxa"/>
            <w:noWrap/>
            <w:hideMark/>
          </w:tcPr>
          <w:p w14:paraId="72297B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0.000342434288015246</w:t>
            </w:r>
          </w:p>
        </w:tc>
        <w:tc>
          <w:tcPr>
            <w:tcW w:w="1276" w:type="dxa"/>
            <w:noWrap/>
            <w:hideMark/>
          </w:tcPr>
          <w:p w14:paraId="3C6614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0.041822964022396000%</w:t>
            </w:r>
          </w:p>
        </w:tc>
        <w:tc>
          <w:tcPr>
            <w:tcW w:w="850" w:type="dxa"/>
            <w:noWrap/>
            <w:hideMark/>
          </w:tcPr>
          <w:p w14:paraId="332D7F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18,114.56</w:t>
            </w:r>
          </w:p>
        </w:tc>
        <w:tc>
          <w:tcPr>
            <w:tcW w:w="1134" w:type="dxa"/>
            <w:noWrap/>
            <w:hideMark/>
          </w:tcPr>
          <w:p w14:paraId="73849E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0.000342434288015246</w:t>
            </w:r>
          </w:p>
        </w:tc>
      </w:tr>
      <w:tr w:rsidR="007A5487" w:rsidRPr="00E30F25" w14:paraId="7D23DF8E" w14:textId="77777777" w:rsidTr="000D6F54">
        <w:trPr>
          <w:trHeight w:val="20"/>
        </w:trPr>
        <w:tc>
          <w:tcPr>
            <w:tcW w:w="567" w:type="dxa"/>
            <w:noWrap/>
            <w:hideMark/>
          </w:tcPr>
          <w:p w14:paraId="094EFC1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124</w:t>
            </w:r>
          </w:p>
        </w:tc>
        <w:tc>
          <w:tcPr>
            <w:tcW w:w="2835" w:type="dxa"/>
            <w:noWrap/>
            <w:hideMark/>
          </w:tcPr>
          <w:p w14:paraId="3628F2F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BLAS ATEMPA</w:t>
            </w:r>
          </w:p>
        </w:tc>
        <w:tc>
          <w:tcPr>
            <w:tcW w:w="1276" w:type="dxa"/>
            <w:noWrap/>
            <w:hideMark/>
          </w:tcPr>
          <w:p w14:paraId="5BFEB3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0.333474573480397000%</w:t>
            </w:r>
          </w:p>
        </w:tc>
        <w:tc>
          <w:tcPr>
            <w:tcW w:w="992" w:type="dxa"/>
            <w:noWrap/>
            <w:hideMark/>
          </w:tcPr>
          <w:p w14:paraId="5536E6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19,483,621.95</w:t>
            </w:r>
          </w:p>
        </w:tc>
        <w:tc>
          <w:tcPr>
            <w:tcW w:w="1134" w:type="dxa"/>
            <w:noWrap/>
            <w:hideMark/>
          </w:tcPr>
          <w:p w14:paraId="363928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0.003564302371435610</w:t>
            </w:r>
          </w:p>
        </w:tc>
        <w:tc>
          <w:tcPr>
            <w:tcW w:w="1276" w:type="dxa"/>
            <w:noWrap/>
            <w:hideMark/>
          </w:tcPr>
          <w:p w14:paraId="49CC6F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0.321539867862413000%</w:t>
            </w:r>
          </w:p>
        </w:tc>
        <w:tc>
          <w:tcPr>
            <w:tcW w:w="850" w:type="dxa"/>
            <w:noWrap/>
            <w:hideMark/>
          </w:tcPr>
          <w:p w14:paraId="42E858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209,111.41</w:t>
            </w:r>
          </w:p>
        </w:tc>
        <w:tc>
          <w:tcPr>
            <w:tcW w:w="1134" w:type="dxa"/>
            <w:noWrap/>
            <w:hideMark/>
          </w:tcPr>
          <w:p w14:paraId="6697AC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0.003564302371435610</w:t>
            </w:r>
          </w:p>
        </w:tc>
        <w:tc>
          <w:tcPr>
            <w:tcW w:w="1276" w:type="dxa"/>
            <w:noWrap/>
            <w:hideMark/>
          </w:tcPr>
          <w:p w14:paraId="63C70B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0.344375048730189000%</w:t>
            </w:r>
          </w:p>
        </w:tc>
        <w:tc>
          <w:tcPr>
            <w:tcW w:w="850" w:type="dxa"/>
            <w:noWrap/>
            <w:hideMark/>
          </w:tcPr>
          <w:p w14:paraId="661A04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149,157.35</w:t>
            </w:r>
          </w:p>
        </w:tc>
        <w:tc>
          <w:tcPr>
            <w:tcW w:w="1134" w:type="dxa"/>
            <w:noWrap/>
            <w:hideMark/>
          </w:tcPr>
          <w:p w14:paraId="0F2442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0.003564302371435610</w:t>
            </w:r>
          </w:p>
        </w:tc>
      </w:tr>
      <w:tr w:rsidR="007A5487" w:rsidRPr="00E30F25" w14:paraId="3649A53C" w14:textId="77777777" w:rsidTr="000D6F54">
        <w:trPr>
          <w:trHeight w:val="20"/>
        </w:trPr>
        <w:tc>
          <w:tcPr>
            <w:tcW w:w="567" w:type="dxa"/>
            <w:noWrap/>
            <w:hideMark/>
          </w:tcPr>
          <w:p w14:paraId="64443B0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125</w:t>
            </w:r>
          </w:p>
        </w:tc>
        <w:tc>
          <w:tcPr>
            <w:tcW w:w="2835" w:type="dxa"/>
            <w:noWrap/>
            <w:hideMark/>
          </w:tcPr>
          <w:p w14:paraId="289A544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CARLOS YAUTEPEC</w:t>
            </w:r>
          </w:p>
        </w:tc>
        <w:tc>
          <w:tcPr>
            <w:tcW w:w="1276" w:type="dxa"/>
            <w:noWrap/>
            <w:hideMark/>
          </w:tcPr>
          <w:p w14:paraId="43A06A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0.187449455410760000%</w:t>
            </w:r>
          </w:p>
        </w:tc>
        <w:tc>
          <w:tcPr>
            <w:tcW w:w="992" w:type="dxa"/>
            <w:noWrap/>
            <w:hideMark/>
          </w:tcPr>
          <w:p w14:paraId="7C1B20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10,951,942.41</w:t>
            </w:r>
          </w:p>
        </w:tc>
        <w:tc>
          <w:tcPr>
            <w:tcW w:w="1134" w:type="dxa"/>
            <w:noWrap/>
            <w:hideMark/>
          </w:tcPr>
          <w:p w14:paraId="37C848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0.001624630581223210</w:t>
            </w:r>
          </w:p>
        </w:tc>
        <w:tc>
          <w:tcPr>
            <w:tcW w:w="1276" w:type="dxa"/>
            <w:noWrap/>
            <w:hideMark/>
          </w:tcPr>
          <w:p w14:paraId="198B7F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0.198153500526397000%</w:t>
            </w:r>
          </w:p>
        </w:tc>
        <w:tc>
          <w:tcPr>
            <w:tcW w:w="850" w:type="dxa"/>
            <w:noWrap/>
            <w:hideMark/>
          </w:tcPr>
          <w:p w14:paraId="179AD8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128,867.87</w:t>
            </w:r>
          </w:p>
        </w:tc>
        <w:tc>
          <w:tcPr>
            <w:tcW w:w="1134" w:type="dxa"/>
            <w:noWrap/>
            <w:hideMark/>
          </w:tcPr>
          <w:p w14:paraId="2A6460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0.001624630581223210</w:t>
            </w:r>
          </w:p>
        </w:tc>
        <w:tc>
          <w:tcPr>
            <w:tcW w:w="1276" w:type="dxa"/>
            <w:noWrap/>
            <w:hideMark/>
          </w:tcPr>
          <w:p w14:paraId="67C609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0.177821986751946000%</w:t>
            </w:r>
          </w:p>
        </w:tc>
        <w:tc>
          <w:tcPr>
            <w:tcW w:w="850" w:type="dxa"/>
            <w:noWrap/>
            <w:hideMark/>
          </w:tcPr>
          <w:p w14:paraId="335DA2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77,019.10</w:t>
            </w:r>
          </w:p>
        </w:tc>
        <w:tc>
          <w:tcPr>
            <w:tcW w:w="1134" w:type="dxa"/>
            <w:noWrap/>
            <w:hideMark/>
          </w:tcPr>
          <w:p w14:paraId="2A1D04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0.001624630581223210</w:t>
            </w:r>
          </w:p>
        </w:tc>
      </w:tr>
      <w:tr w:rsidR="007A5487" w:rsidRPr="00E30F25" w14:paraId="66E801EA" w14:textId="77777777" w:rsidTr="000D6F54">
        <w:trPr>
          <w:trHeight w:val="20"/>
        </w:trPr>
        <w:tc>
          <w:tcPr>
            <w:tcW w:w="567" w:type="dxa"/>
            <w:noWrap/>
            <w:hideMark/>
          </w:tcPr>
          <w:p w14:paraId="4254CBB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lastRenderedPageBreak/>
              <w:t>126</w:t>
            </w:r>
          </w:p>
        </w:tc>
        <w:tc>
          <w:tcPr>
            <w:tcW w:w="2835" w:type="dxa"/>
            <w:noWrap/>
            <w:hideMark/>
          </w:tcPr>
          <w:p w14:paraId="4A17C19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CRISTÓBAL AMATLÁN</w:t>
            </w:r>
          </w:p>
        </w:tc>
        <w:tc>
          <w:tcPr>
            <w:tcW w:w="1276" w:type="dxa"/>
            <w:noWrap/>
            <w:hideMark/>
          </w:tcPr>
          <w:p w14:paraId="0C6A61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0.079605479789085900%</w:t>
            </w:r>
          </w:p>
        </w:tc>
        <w:tc>
          <w:tcPr>
            <w:tcW w:w="992" w:type="dxa"/>
            <w:noWrap/>
            <w:hideMark/>
          </w:tcPr>
          <w:p w14:paraId="682657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4,651,038.48</w:t>
            </w:r>
          </w:p>
        </w:tc>
        <w:tc>
          <w:tcPr>
            <w:tcW w:w="1134" w:type="dxa"/>
            <w:noWrap/>
            <w:hideMark/>
          </w:tcPr>
          <w:p w14:paraId="21E82E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0.000653037406887775</w:t>
            </w:r>
          </w:p>
        </w:tc>
        <w:tc>
          <w:tcPr>
            <w:tcW w:w="1276" w:type="dxa"/>
            <w:noWrap/>
            <w:hideMark/>
          </w:tcPr>
          <w:p w14:paraId="635C1F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0.087849170744415900%</w:t>
            </w:r>
          </w:p>
        </w:tc>
        <w:tc>
          <w:tcPr>
            <w:tcW w:w="850" w:type="dxa"/>
            <w:noWrap/>
            <w:hideMark/>
          </w:tcPr>
          <w:p w14:paraId="6020D6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57,132.15</w:t>
            </w:r>
          </w:p>
        </w:tc>
        <w:tc>
          <w:tcPr>
            <w:tcW w:w="1134" w:type="dxa"/>
            <w:noWrap/>
            <w:hideMark/>
          </w:tcPr>
          <w:p w14:paraId="66D1A1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0.000653037406887775</w:t>
            </w:r>
          </w:p>
        </w:tc>
        <w:tc>
          <w:tcPr>
            <w:tcW w:w="1276" w:type="dxa"/>
            <w:noWrap/>
            <w:hideMark/>
          </w:tcPr>
          <w:p w14:paraId="133248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0.074197702818770000%</w:t>
            </w:r>
          </w:p>
        </w:tc>
        <w:tc>
          <w:tcPr>
            <w:tcW w:w="850" w:type="dxa"/>
            <w:noWrap/>
            <w:hideMark/>
          </w:tcPr>
          <w:p w14:paraId="0B19D3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32,136.86</w:t>
            </w:r>
          </w:p>
        </w:tc>
        <w:tc>
          <w:tcPr>
            <w:tcW w:w="1134" w:type="dxa"/>
            <w:noWrap/>
            <w:hideMark/>
          </w:tcPr>
          <w:p w14:paraId="78DD8F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0.000653037406887775</w:t>
            </w:r>
          </w:p>
        </w:tc>
      </w:tr>
      <w:tr w:rsidR="007A5487" w:rsidRPr="00E30F25" w14:paraId="77855F81" w14:textId="77777777" w:rsidTr="000D6F54">
        <w:trPr>
          <w:trHeight w:val="20"/>
        </w:trPr>
        <w:tc>
          <w:tcPr>
            <w:tcW w:w="567" w:type="dxa"/>
            <w:noWrap/>
            <w:hideMark/>
          </w:tcPr>
          <w:p w14:paraId="6D9E677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127</w:t>
            </w:r>
          </w:p>
        </w:tc>
        <w:tc>
          <w:tcPr>
            <w:tcW w:w="2835" w:type="dxa"/>
            <w:noWrap/>
            <w:hideMark/>
          </w:tcPr>
          <w:p w14:paraId="70F42AE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CRISTÓBAL AMOLTEPEC</w:t>
            </w:r>
          </w:p>
        </w:tc>
        <w:tc>
          <w:tcPr>
            <w:tcW w:w="1276" w:type="dxa"/>
            <w:noWrap/>
            <w:hideMark/>
          </w:tcPr>
          <w:p w14:paraId="621FB9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0.034652062354863100%</w:t>
            </w:r>
          </w:p>
        </w:tc>
        <w:tc>
          <w:tcPr>
            <w:tcW w:w="992" w:type="dxa"/>
            <w:noWrap/>
            <w:hideMark/>
          </w:tcPr>
          <w:p w14:paraId="760D60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2,024,585.19</w:t>
            </w:r>
          </w:p>
        </w:tc>
        <w:tc>
          <w:tcPr>
            <w:tcW w:w="1134" w:type="dxa"/>
            <w:noWrap/>
            <w:hideMark/>
          </w:tcPr>
          <w:p w14:paraId="7A3B2B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0.000172201289820138</w:t>
            </w:r>
          </w:p>
        </w:tc>
        <w:tc>
          <w:tcPr>
            <w:tcW w:w="1276" w:type="dxa"/>
            <w:noWrap/>
            <w:hideMark/>
          </w:tcPr>
          <w:p w14:paraId="4AFE89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0.043331967911623100%</w:t>
            </w:r>
          </w:p>
        </w:tc>
        <w:tc>
          <w:tcPr>
            <w:tcW w:w="850" w:type="dxa"/>
            <w:noWrap/>
            <w:hideMark/>
          </w:tcPr>
          <w:p w14:paraId="21EC2D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28,180.67</w:t>
            </w:r>
          </w:p>
        </w:tc>
        <w:tc>
          <w:tcPr>
            <w:tcW w:w="1134" w:type="dxa"/>
            <w:noWrap/>
            <w:hideMark/>
          </w:tcPr>
          <w:p w14:paraId="7C9FA1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0.000172201289820138</w:t>
            </w:r>
          </w:p>
        </w:tc>
        <w:tc>
          <w:tcPr>
            <w:tcW w:w="1276" w:type="dxa"/>
            <w:noWrap/>
            <w:hideMark/>
          </w:tcPr>
          <w:p w14:paraId="130E27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0.027650048982425900%</w:t>
            </w:r>
          </w:p>
        </w:tc>
        <w:tc>
          <w:tcPr>
            <w:tcW w:w="850" w:type="dxa"/>
            <w:noWrap/>
            <w:hideMark/>
          </w:tcPr>
          <w:p w14:paraId="211911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11,975.92</w:t>
            </w:r>
          </w:p>
        </w:tc>
        <w:tc>
          <w:tcPr>
            <w:tcW w:w="1134" w:type="dxa"/>
            <w:noWrap/>
            <w:hideMark/>
          </w:tcPr>
          <w:p w14:paraId="59BE60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0.000172201289820138</w:t>
            </w:r>
          </w:p>
        </w:tc>
      </w:tr>
      <w:tr w:rsidR="007A5487" w:rsidRPr="00E30F25" w14:paraId="08A3D2E3" w14:textId="77777777" w:rsidTr="000D6F54">
        <w:trPr>
          <w:trHeight w:val="20"/>
        </w:trPr>
        <w:tc>
          <w:tcPr>
            <w:tcW w:w="567" w:type="dxa"/>
            <w:noWrap/>
            <w:hideMark/>
          </w:tcPr>
          <w:p w14:paraId="52ADBD0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128</w:t>
            </w:r>
          </w:p>
        </w:tc>
        <w:tc>
          <w:tcPr>
            <w:tcW w:w="2835" w:type="dxa"/>
            <w:noWrap/>
            <w:hideMark/>
          </w:tcPr>
          <w:p w14:paraId="6E3924A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CRISTÓBAL LACHIRIOAG</w:t>
            </w:r>
          </w:p>
        </w:tc>
        <w:tc>
          <w:tcPr>
            <w:tcW w:w="1276" w:type="dxa"/>
            <w:noWrap/>
            <w:hideMark/>
          </w:tcPr>
          <w:p w14:paraId="21412C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0.030312062445350900%</w:t>
            </w:r>
          </w:p>
        </w:tc>
        <w:tc>
          <w:tcPr>
            <w:tcW w:w="992" w:type="dxa"/>
            <w:noWrap/>
            <w:hideMark/>
          </w:tcPr>
          <w:p w14:paraId="5C5276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1,771,015.88</w:t>
            </w:r>
          </w:p>
        </w:tc>
        <w:tc>
          <w:tcPr>
            <w:tcW w:w="1134" w:type="dxa"/>
            <w:noWrap/>
            <w:hideMark/>
          </w:tcPr>
          <w:p w14:paraId="629F37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0.000171698306357243</w:t>
            </w:r>
          </w:p>
        </w:tc>
        <w:tc>
          <w:tcPr>
            <w:tcW w:w="1276" w:type="dxa"/>
            <w:noWrap/>
            <w:hideMark/>
          </w:tcPr>
          <w:p w14:paraId="1121A2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0.039098882808182300%</w:t>
            </w:r>
          </w:p>
        </w:tc>
        <w:tc>
          <w:tcPr>
            <w:tcW w:w="850" w:type="dxa"/>
            <w:noWrap/>
            <w:hideMark/>
          </w:tcPr>
          <w:p w14:paraId="525220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25,427.71</w:t>
            </w:r>
          </w:p>
        </w:tc>
        <w:tc>
          <w:tcPr>
            <w:tcW w:w="1134" w:type="dxa"/>
            <w:noWrap/>
            <w:hideMark/>
          </w:tcPr>
          <w:p w14:paraId="33B07B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0.000171698306357243</w:t>
            </w:r>
          </w:p>
        </w:tc>
        <w:tc>
          <w:tcPr>
            <w:tcW w:w="1276" w:type="dxa"/>
            <w:noWrap/>
            <w:hideMark/>
          </w:tcPr>
          <w:p w14:paraId="1482D1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0.025315248104166200%</w:t>
            </w:r>
          </w:p>
        </w:tc>
        <w:tc>
          <w:tcPr>
            <w:tcW w:w="850" w:type="dxa"/>
            <w:noWrap/>
            <w:hideMark/>
          </w:tcPr>
          <w:p w14:paraId="79B5E1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10,964.66</w:t>
            </w:r>
          </w:p>
        </w:tc>
        <w:tc>
          <w:tcPr>
            <w:tcW w:w="1134" w:type="dxa"/>
            <w:noWrap/>
            <w:hideMark/>
          </w:tcPr>
          <w:p w14:paraId="518F7C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0.000171698306357243</w:t>
            </w:r>
          </w:p>
        </w:tc>
      </w:tr>
      <w:tr w:rsidR="007A5487" w:rsidRPr="00E30F25" w14:paraId="119629B8" w14:textId="77777777" w:rsidTr="000D6F54">
        <w:trPr>
          <w:trHeight w:val="20"/>
        </w:trPr>
        <w:tc>
          <w:tcPr>
            <w:tcW w:w="567" w:type="dxa"/>
            <w:noWrap/>
            <w:hideMark/>
          </w:tcPr>
          <w:p w14:paraId="0FDDF7A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129</w:t>
            </w:r>
          </w:p>
        </w:tc>
        <w:tc>
          <w:tcPr>
            <w:tcW w:w="2835" w:type="dxa"/>
            <w:noWrap/>
            <w:hideMark/>
          </w:tcPr>
          <w:p w14:paraId="51737DF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CRISTÓBAL SUCHIXTLAHUACA</w:t>
            </w:r>
          </w:p>
        </w:tc>
        <w:tc>
          <w:tcPr>
            <w:tcW w:w="1276" w:type="dxa"/>
            <w:noWrap/>
            <w:hideMark/>
          </w:tcPr>
          <w:p w14:paraId="56B355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0.046446816031650100%</w:t>
            </w:r>
          </w:p>
        </w:tc>
        <w:tc>
          <w:tcPr>
            <w:tcW w:w="992" w:type="dxa"/>
            <w:noWrap/>
            <w:hideMark/>
          </w:tcPr>
          <w:p w14:paraId="38D3A1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2,713,706.76</w:t>
            </w:r>
          </w:p>
        </w:tc>
        <w:tc>
          <w:tcPr>
            <w:tcW w:w="1134" w:type="dxa"/>
            <w:noWrap/>
            <w:hideMark/>
          </w:tcPr>
          <w:p w14:paraId="29E899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0.000396253917644250</w:t>
            </w:r>
          </w:p>
        </w:tc>
        <w:tc>
          <w:tcPr>
            <w:tcW w:w="1276" w:type="dxa"/>
            <w:noWrap/>
            <w:hideMark/>
          </w:tcPr>
          <w:p w14:paraId="5B64EE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0.042783811560450000%</w:t>
            </w:r>
          </w:p>
        </w:tc>
        <w:tc>
          <w:tcPr>
            <w:tcW w:w="850" w:type="dxa"/>
            <w:noWrap/>
            <w:hideMark/>
          </w:tcPr>
          <w:p w14:paraId="4A2F33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27,824.18</w:t>
            </w:r>
          </w:p>
        </w:tc>
        <w:tc>
          <w:tcPr>
            <w:tcW w:w="1134" w:type="dxa"/>
            <w:noWrap/>
            <w:hideMark/>
          </w:tcPr>
          <w:p w14:paraId="0FDC2A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0.000396253917644250</w:t>
            </w:r>
          </w:p>
        </w:tc>
        <w:tc>
          <w:tcPr>
            <w:tcW w:w="1276" w:type="dxa"/>
            <w:noWrap/>
            <w:hideMark/>
          </w:tcPr>
          <w:p w14:paraId="0C5F5A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0.043192130821068600%</w:t>
            </w:r>
          </w:p>
        </w:tc>
        <w:tc>
          <w:tcPr>
            <w:tcW w:w="850" w:type="dxa"/>
            <w:noWrap/>
            <w:hideMark/>
          </w:tcPr>
          <w:p w14:paraId="4126F2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18,707.58</w:t>
            </w:r>
          </w:p>
        </w:tc>
        <w:tc>
          <w:tcPr>
            <w:tcW w:w="1134" w:type="dxa"/>
            <w:noWrap/>
            <w:hideMark/>
          </w:tcPr>
          <w:p w14:paraId="0E2737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0.000396253917644250</w:t>
            </w:r>
          </w:p>
        </w:tc>
      </w:tr>
      <w:tr w:rsidR="007A5487" w:rsidRPr="00E30F25" w14:paraId="64F3E0B1" w14:textId="77777777" w:rsidTr="000D6F54">
        <w:trPr>
          <w:trHeight w:val="20"/>
        </w:trPr>
        <w:tc>
          <w:tcPr>
            <w:tcW w:w="567" w:type="dxa"/>
            <w:noWrap/>
            <w:hideMark/>
          </w:tcPr>
          <w:p w14:paraId="48CB3FE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130</w:t>
            </w:r>
          </w:p>
        </w:tc>
        <w:tc>
          <w:tcPr>
            <w:tcW w:w="2835" w:type="dxa"/>
            <w:noWrap/>
            <w:hideMark/>
          </w:tcPr>
          <w:p w14:paraId="386036E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DIONISIO DEL MAR</w:t>
            </w:r>
          </w:p>
        </w:tc>
        <w:tc>
          <w:tcPr>
            <w:tcW w:w="1276" w:type="dxa"/>
            <w:noWrap/>
            <w:hideMark/>
          </w:tcPr>
          <w:p w14:paraId="5E26DA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0.111324373027810000%</w:t>
            </w:r>
          </w:p>
        </w:tc>
        <w:tc>
          <w:tcPr>
            <w:tcW w:w="992" w:type="dxa"/>
            <w:noWrap/>
            <w:hideMark/>
          </w:tcPr>
          <w:p w14:paraId="138D4B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6,504,250.01</w:t>
            </w:r>
          </w:p>
        </w:tc>
        <w:tc>
          <w:tcPr>
            <w:tcW w:w="1134" w:type="dxa"/>
            <w:noWrap/>
            <w:hideMark/>
          </w:tcPr>
          <w:p w14:paraId="2EA805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0.000942478329780220</w:t>
            </w:r>
          </w:p>
        </w:tc>
        <w:tc>
          <w:tcPr>
            <w:tcW w:w="1276" w:type="dxa"/>
            <w:noWrap/>
            <w:hideMark/>
          </w:tcPr>
          <w:p w14:paraId="7ED927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0.126998073261717000%</w:t>
            </w:r>
          </w:p>
        </w:tc>
        <w:tc>
          <w:tcPr>
            <w:tcW w:w="850" w:type="dxa"/>
            <w:noWrap/>
            <w:hideMark/>
          </w:tcPr>
          <w:p w14:paraId="6BC14D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82,592.39</w:t>
            </w:r>
          </w:p>
        </w:tc>
        <w:tc>
          <w:tcPr>
            <w:tcW w:w="1134" w:type="dxa"/>
            <w:noWrap/>
            <w:hideMark/>
          </w:tcPr>
          <w:p w14:paraId="71CFCA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0.000942478329780220</w:t>
            </w:r>
          </w:p>
        </w:tc>
        <w:tc>
          <w:tcPr>
            <w:tcW w:w="1276" w:type="dxa"/>
            <w:noWrap/>
            <w:hideMark/>
          </w:tcPr>
          <w:p w14:paraId="4BAB0D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0.105431546243042000%</w:t>
            </w:r>
          </w:p>
        </w:tc>
        <w:tc>
          <w:tcPr>
            <w:tcW w:w="850" w:type="dxa"/>
            <w:noWrap/>
            <w:hideMark/>
          </w:tcPr>
          <w:p w14:paraId="7C30B2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45,665.01</w:t>
            </w:r>
          </w:p>
        </w:tc>
        <w:tc>
          <w:tcPr>
            <w:tcW w:w="1134" w:type="dxa"/>
            <w:noWrap/>
            <w:hideMark/>
          </w:tcPr>
          <w:p w14:paraId="7338CB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0.000942478329780220</w:t>
            </w:r>
          </w:p>
        </w:tc>
      </w:tr>
      <w:tr w:rsidR="007A5487" w:rsidRPr="00E30F25" w14:paraId="4ACB9756" w14:textId="77777777" w:rsidTr="000D6F54">
        <w:trPr>
          <w:trHeight w:val="20"/>
        </w:trPr>
        <w:tc>
          <w:tcPr>
            <w:tcW w:w="567" w:type="dxa"/>
            <w:noWrap/>
            <w:hideMark/>
          </w:tcPr>
          <w:p w14:paraId="7AFFDCE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131</w:t>
            </w:r>
          </w:p>
        </w:tc>
        <w:tc>
          <w:tcPr>
            <w:tcW w:w="2835" w:type="dxa"/>
            <w:noWrap/>
            <w:hideMark/>
          </w:tcPr>
          <w:p w14:paraId="44CAC51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DIONISIO OCOTEPEC</w:t>
            </w:r>
          </w:p>
        </w:tc>
        <w:tc>
          <w:tcPr>
            <w:tcW w:w="1276" w:type="dxa"/>
            <w:noWrap/>
            <w:hideMark/>
          </w:tcPr>
          <w:p w14:paraId="31F7D3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0.200787386970712000%</w:t>
            </w:r>
          </w:p>
        </w:tc>
        <w:tc>
          <w:tcPr>
            <w:tcW w:w="992" w:type="dxa"/>
            <w:noWrap/>
            <w:hideMark/>
          </w:tcPr>
          <w:p w14:paraId="0B7229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11,731,225.86</w:t>
            </w:r>
          </w:p>
        </w:tc>
        <w:tc>
          <w:tcPr>
            <w:tcW w:w="1134" w:type="dxa"/>
            <w:noWrap/>
            <w:hideMark/>
          </w:tcPr>
          <w:p w14:paraId="35BE89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0.001632989813168860</w:t>
            </w:r>
          </w:p>
        </w:tc>
        <w:tc>
          <w:tcPr>
            <w:tcW w:w="1276" w:type="dxa"/>
            <w:noWrap/>
            <w:hideMark/>
          </w:tcPr>
          <w:p w14:paraId="69B042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0.220940453379935000%</w:t>
            </w:r>
          </w:p>
        </w:tc>
        <w:tc>
          <w:tcPr>
            <w:tcW w:w="850" w:type="dxa"/>
            <w:noWrap/>
            <w:hideMark/>
          </w:tcPr>
          <w:p w14:paraId="29FFF5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143,687.22</w:t>
            </w:r>
          </w:p>
        </w:tc>
        <w:tc>
          <w:tcPr>
            <w:tcW w:w="1134" w:type="dxa"/>
            <w:noWrap/>
            <w:hideMark/>
          </w:tcPr>
          <w:p w14:paraId="5B85F4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0.001632989813168860</w:t>
            </w:r>
          </w:p>
        </w:tc>
        <w:tc>
          <w:tcPr>
            <w:tcW w:w="1276" w:type="dxa"/>
            <w:noWrap/>
            <w:hideMark/>
          </w:tcPr>
          <w:p w14:paraId="3D072D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0.186468941637205000%</w:t>
            </w:r>
          </w:p>
        </w:tc>
        <w:tc>
          <w:tcPr>
            <w:tcW w:w="850" w:type="dxa"/>
            <w:noWrap/>
            <w:hideMark/>
          </w:tcPr>
          <w:p w14:paraId="577296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80,764.31</w:t>
            </w:r>
          </w:p>
        </w:tc>
        <w:tc>
          <w:tcPr>
            <w:tcW w:w="1134" w:type="dxa"/>
            <w:noWrap/>
            <w:hideMark/>
          </w:tcPr>
          <w:p w14:paraId="620A93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0.001632989813168860</w:t>
            </w:r>
          </w:p>
        </w:tc>
      </w:tr>
      <w:tr w:rsidR="007A5487" w:rsidRPr="00E30F25" w14:paraId="036F5353" w14:textId="77777777" w:rsidTr="000D6F54">
        <w:trPr>
          <w:trHeight w:val="20"/>
        </w:trPr>
        <w:tc>
          <w:tcPr>
            <w:tcW w:w="567" w:type="dxa"/>
            <w:noWrap/>
            <w:hideMark/>
          </w:tcPr>
          <w:p w14:paraId="7F79958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132</w:t>
            </w:r>
          </w:p>
        </w:tc>
        <w:tc>
          <w:tcPr>
            <w:tcW w:w="2835" w:type="dxa"/>
            <w:noWrap/>
            <w:hideMark/>
          </w:tcPr>
          <w:p w14:paraId="766A73B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DIONISIO OCOTLÁN</w:t>
            </w:r>
          </w:p>
        </w:tc>
        <w:tc>
          <w:tcPr>
            <w:tcW w:w="1276" w:type="dxa"/>
            <w:noWrap/>
            <w:hideMark/>
          </w:tcPr>
          <w:p w14:paraId="6CE566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0.044180371438581500%</w:t>
            </w:r>
          </w:p>
        </w:tc>
        <w:tc>
          <w:tcPr>
            <w:tcW w:w="992" w:type="dxa"/>
            <w:noWrap/>
            <w:hideMark/>
          </w:tcPr>
          <w:p w14:paraId="3789F5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2,581,287.22</w:t>
            </w:r>
          </w:p>
        </w:tc>
        <w:tc>
          <w:tcPr>
            <w:tcW w:w="1134" w:type="dxa"/>
            <w:noWrap/>
            <w:hideMark/>
          </w:tcPr>
          <w:p w14:paraId="429030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0.000338532670267537</w:t>
            </w:r>
          </w:p>
        </w:tc>
        <w:tc>
          <w:tcPr>
            <w:tcW w:w="1276" w:type="dxa"/>
            <w:noWrap/>
            <w:hideMark/>
          </w:tcPr>
          <w:p w14:paraId="309793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0.049233693904653000%</w:t>
            </w:r>
          </w:p>
        </w:tc>
        <w:tc>
          <w:tcPr>
            <w:tcW w:w="850" w:type="dxa"/>
            <w:noWrap/>
            <w:hideMark/>
          </w:tcPr>
          <w:p w14:paraId="41FE27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32,018.82</w:t>
            </w:r>
          </w:p>
        </w:tc>
        <w:tc>
          <w:tcPr>
            <w:tcW w:w="1134" w:type="dxa"/>
            <w:noWrap/>
            <w:hideMark/>
          </w:tcPr>
          <w:p w14:paraId="4E3052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0.000338532670267537</w:t>
            </w:r>
          </w:p>
        </w:tc>
        <w:tc>
          <w:tcPr>
            <w:tcW w:w="1276" w:type="dxa"/>
            <w:noWrap/>
            <w:hideMark/>
          </w:tcPr>
          <w:p w14:paraId="2ED2B6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0.040139961530250200%</w:t>
            </w:r>
          </w:p>
        </w:tc>
        <w:tc>
          <w:tcPr>
            <w:tcW w:w="850" w:type="dxa"/>
            <w:noWrap/>
            <w:hideMark/>
          </w:tcPr>
          <w:p w14:paraId="64BAE9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17,385.61</w:t>
            </w:r>
          </w:p>
        </w:tc>
        <w:tc>
          <w:tcPr>
            <w:tcW w:w="1134" w:type="dxa"/>
            <w:noWrap/>
            <w:hideMark/>
          </w:tcPr>
          <w:p w14:paraId="71A935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0.000338532670267537</w:t>
            </w:r>
          </w:p>
        </w:tc>
      </w:tr>
      <w:tr w:rsidR="007A5487" w:rsidRPr="00E30F25" w14:paraId="1C06F5CB" w14:textId="77777777" w:rsidTr="000D6F54">
        <w:trPr>
          <w:trHeight w:val="20"/>
        </w:trPr>
        <w:tc>
          <w:tcPr>
            <w:tcW w:w="567" w:type="dxa"/>
            <w:noWrap/>
            <w:hideMark/>
          </w:tcPr>
          <w:p w14:paraId="60DC440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133</w:t>
            </w:r>
          </w:p>
        </w:tc>
        <w:tc>
          <w:tcPr>
            <w:tcW w:w="2835" w:type="dxa"/>
            <w:noWrap/>
            <w:hideMark/>
          </w:tcPr>
          <w:p w14:paraId="7D2ADF8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ESTEBAN ATATLAHUCA</w:t>
            </w:r>
          </w:p>
        </w:tc>
        <w:tc>
          <w:tcPr>
            <w:tcW w:w="1276" w:type="dxa"/>
            <w:noWrap/>
            <w:hideMark/>
          </w:tcPr>
          <w:p w14:paraId="70CE9B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0.073863367695779700%</w:t>
            </w:r>
          </w:p>
        </w:tc>
        <w:tc>
          <w:tcPr>
            <w:tcW w:w="992" w:type="dxa"/>
            <w:noWrap/>
            <w:hideMark/>
          </w:tcPr>
          <w:p w14:paraId="413FE6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4,315,549.21</w:t>
            </w:r>
          </w:p>
        </w:tc>
        <w:tc>
          <w:tcPr>
            <w:tcW w:w="1134" w:type="dxa"/>
            <w:noWrap/>
            <w:hideMark/>
          </w:tcPr>
          <w:p w14:paraId="4B8CDA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0.000607214466687495</w:t>
            </w:r>
          </w:p>
        </w:tc>
        <w:tc>
          <w:tcPr>
            <w:tcW w:w="1276" w:type="dxa"/>
            <w:noWrap/>
            <w:hideMark/>
          </w:tcPr>
          <w:p w14:paraId="75AB92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0.084333983021647000%</w:t>
            </w:r>
          </w:p>
        </w:tc>
        <w:tc>
          <w:tcPr>
            <w:tcW w:w="850" w:type="dxa"/>
            <w:noWrap/>
            <w:hideMark/>
          </w:tcPr>
          <w:p w14:paraId="520ECE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54,846.07</w:t>
            </w:r>
          </w:p>
        </w:tc>
        <w:tc>
          <w:tcPr>
            <w:tcW w:w="1134" w:type="dxa"/>
            <w:noWrap/>
            <w:hideMark/>
          </w:tcPr>
          <w:p w14:paraId="1D13B2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0.000607214466687495</w:t>
            </w:r>
          </w:p>
        </w:tc>
        <w:tc>
          <w:tcPr>
            <w:tcW w:w="1276" w:type="dxa"/>
            <w:noWrap/>
            <w:hideMark/>
          </w:tcPr>
          <w:p w14:paraId="17A187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0.069171944996075400%</w:t>
            </w:r>
          </w:p>
        </w:tc>
        <w:tc>
          <w:tcPr>
            <w:tcW w:w="850" w:type="dxa"/>
            <w:noWrap/>
            <w:hideMark/>
          </w:tcPr>
          <w:p w14:paraId="2ADC80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29,960.08</w:t>
            </w:r>
          </w:p>
        </w:tc>
        <w:tc>
          <w:tcPr>
            <w:tcW w:w="1134" w:type="dxa"/>
            <w:noWrap/>
            <w:hideMark/>
          </w:tcPr>
          <w:p w14:paraId="6836DE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0.000607214466687495</w:t>
            </w:r>
          </w:p>
        </w:tc>
      </w:tr>
      <w:tr w:rsidR="007A5487" w:rsidRPr="00E30F25" w14:paraId="7324720E" w14:textId="77777777" w:rsidTr="000D6F54">
        <w:trPr>
          <w:trHeight w:val="20"/>
        </w:trPr>
        <w:tc>
          <w:tcPr>
            <w:tcW w:w="567" w:type="dxa"/>
            <w:noWrap/>
            <w:hideMark/>
          </w:tcPr>
          <w:p w14:paraId="52102E8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134</w:t>
            </w:r>
          </w:p>
        </w:tc>
        <w:tc>
          <w:tcPr>
            <w:tcW w:w="2835" w:type="dxa"/>
            <w:noWrap/>
            <w:hideMark/>
          </w:tcPr>
          <w:p w14:paraId="51D603A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FELIPE JALAPA DE DÍAZ</w:t>
            </w:r>
          </w:p>
        </w:tc>
        <w:tc>
          <w:tcPr>
            <w:tcW w:w="1276" w:type="dxa"/>
            <w:noWrap/>
            <w:hideMark/>
          </w:tcPr>
          <w:p w14:paraId="1A57EF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0.402115250113176000%</w:t>
            </w:r>
          </w:p>
        </w:tc>
        <w:tc>
          <w:tcPr>
            <w:tcW w:w="992" w:type="dxa"/>
            <w:noWrap/>
            <w:hideMark/>
          </w:tcPr>
          <w:p w14:paraId="3A953B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23,494,029.64</w:t>
            </w:r>
          </w:p>
        </w:tc>
        <w:tc>
          <w:tcPr>
            <w:tcW w:w="1134" w:type="dxa"/>
            <w:noWrap/>
            <w:hideMark/>
          </w:tcPr>
          <w:p w14:paraId="0A163B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0.004104983019694600</w:t>
            </w:r>
          </w:p>
        </w:tc>
        <w:tc>
          <w:tcPr>
            <w:tcW w:w="1276" w:type="dxa"/>
            <w:noWrap/>
            <w:hideMark/>
          </w:tcPr>
          <w:p w14:paraId="11FD90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0.405024961218734000%</w:t>
            </w:r>
          </w:p>
        </w:tc>
        <w:tc>
          <w:tcPr>
            <w:tcW w:w="850" w:type="dxa"/>
            <w:noWrap/>
            <w:hideMark/>
          </w:tcPr>
          <w:p w14:paraId="47ACDB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263,405.41</w:t>
            </w:r>
          </w:p>
        </w:tc>
        <w:tc>
          <w:tcPr>
            <w:tcW w:w="1134" w:type="dxa"/>
            <w:noWrap/>
            <w:hideMark/>
          </w:tcPr>
          <w:p w14:paraId="4D666D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0.004104983019694600</w:t>
            </w:r>
          </w:p>
        </w:tc>
        <w:tc>
          <w:tcPr>
            <w:tcW w:w="1276" w:type="dxa"/>
            <w:noWrap/>
            <w:hideMark/>
          </w:tcPr>
          <w:p w14:paraId="6D7F93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0.407840161885931000%</w:t>
            </w:r>
          </w:p>
        </w:tc>
        <w:tc>
          <w:tcPr>
            <w:tcW w:w="850" w:type="dxa"/>
            <w:noWrap/>
            <w:hideMark/>
          </w:tcPr>
          <w:p w14:paraId="525077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176,645.66</w:t>
            </w:r>
          </w:p>
        </w:tc>
        <w:tc>
          <w:tcPr>
            <w:tcW w:w="1134" w:type="dxa"/>
            <w:noWrap/>
            <w:hideMark/>
          </w:tcPr>
          <w:p w14:paraId="73FE05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0.004104983019694600</w:t>
            </w:r>
          </w:p>
        </w:tc>
      </w:tr>
      <w:tr w:rsidR="007A5487" w:rsidRPr="00E30F25" w14:paraId="69191125" w14:textId="77777777" w:rsidTr="000D6F54">
        <w:trPr>
          <w:trHeight w:val="20"/>
        </w:trPr>
        <w:tc>
          <w:tcPr>
            <w:tcW w:w="567" w:type="dxa"/>
            <w:noWrap/>
            <w:hideMark/>
          </w:tcPr>
          <w:p w14:paraId="58387C6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135</w:t>
            </w:r>
          </w:p>
        </w:tc>
        <w:tc>
          <w:tcPr>
            <w:tcW w:w="2835" w:type="dxa"/>
            <w:noWrap/>
            <w:hideMark/>
          </w:tcPr>
          <w:p w14:paraId="0A090B8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FELIPE TEJALÁPAM</w:t>
            </w:r>
          </w:p>
        </w:tc>
        <w:tc>
          <w:tcPr>
            <w:tcW w:w="1276" w:type="dxa"/>
            <w:noWrap/>
            <w:hideMark/>
          </w:tcPr>
          <w:p w14:paraId="180C15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0.112695143230848000%</w:t>
            </w:r>
          </w:p>
        </w:tc>
        <w:tc>
          <w:tcPr>
            <w:tcW w:w="992" w:type="dxa"/>
            <w:noWrap/>
            <w:hideMark/>
          </w:tcPr>
          <w:p w14:paraId="22B133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6,584,338.78</w:t>
            </w:r>
          </w:p>
        </w:tc>
        <w:tc>
          <w:tcPr>
            <w:tcW w:w="1134" w:type="dxa"/>
            <w:noWrap/>
            <w:hideMark/>
          </w:tcPr>
          <w:p w14:paraId="03092E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0.001161323122549260</w:t>
            </w:r>
          </w:p>
        </w:tc>
        <w:tc>
          <w:tcPr>
            <w:tcW w:w="1276" w:type="dxa"/>
            <w:noWrap/>
            <w:hideMark/>
          </w:tcPr>
          <w:p w14:paraId="1244A4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0.114461024502729000%</w:t>
            </w:r>
          </w:p>
        </w:tc>
        <w:tc>
          <w:tcPr>
            <w:tcW w:w="850" w:type="dxa"/>
            <w:noWrap/>
            <w:hideMark/>
          </w:tcPr>
          <w:p w14:paraId="6E672F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74,439.00</w:t>
            </w:r>
          </w:p>
        </w:tc>
        <w:tc>
          <w:tcPr>
            <w:tcW w:w="1134" w:type="dxa"/>
            <w:noWrap/>
            <w:hideMark/>
          </w:tcPr>
          <w:p w14:paraId="07897A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0.001161323122549260</w:t>
            </w:r>
          </w:p>
        </w:tc>
        <w:tc>
          <w:tcPr>
            <w:tcW w:w="1276" w:type="dxa"/>
            <w:noWrap/>
            <w:hideMark/>
          </w:tcPr>
          <w:p w14:paraId="403555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0.114877023992604000%</w:t>
            </w:r>
          </w:p>
        </w:tc>
        <w:tc>
          <w:tcPr>
            <w:tcW w:w="850" w:type="dxa"/>
            <w:noWrap/>
            <w:hideMark/>
          </w:tcPr>
          <w:p w14:paraId="5928C6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49,756.08</w:t>
            </w:r>
          </w:p>
        </w:tc>
        <w:tc>
          <w:tcPr>
            <w:tcW w:w="1134" w:type="dxa"/>
            <w:noWrap/>
            <w:hideMark/>
          </w:tcPr>
          <w:p w14:paraId="0C4C60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0.001161323122549260</w:t>
            </w:r>
          </w:p>
        </w:tc>
      </w:tr>
      <w:tr w:rsidR="007A5487" w:rsidRPr="00E30F25" w14:paraId="50CACAC9" w14:textId="77777777" w:rsidTr="000D6F54">
        <w:trPr>
          <w:trHeight w:val="20"/>
        </w:trPr>
        <w:tc>
          <w:tcPr>
            <w:tcW w:w="567" w:type="dxa"/>
            <w:noWrap/>
            <w:hideMark/>
          </w:tcPr>
          <w:p w14:paraId="01B397F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136</w:t>
            </w:r>
          </w:p>
        </w:tc>
        <w:tc>
          <w:tcPr>
            <w:tcW w:w="2835" w:type="dxa"/>
            <w:noWrap/>
            <w:hideMark/>
          </w:tcPr>
          <w:p w14:paraId="61DA1BF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FELIPE USILA</w:t>
            </w:r>
          </w:p>
        </w:tc>
        <w:tc>
          <w:tcPr>
            <w:tcW w:w="1276" w:type="dxa"/>
            <w:noWrap/>
            <w:hideMark/>
          </w:tcPr>
          <w:p w14:paraId="0770FF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0.176463676871867000%</w:t>
            </w:r>
          </w:p>
        </w:tc>
        <w:tc>
          <w:tcPr>
            <w:tcW w:w="992" w:type="dxa"/>
            <w:noWrap/>
            <w:hideMark/>
          </w:tcPr>
          <w:p w14:paraId="14F73D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10,310,086.11</w:t>
            </w:r>
          </w:p>
        </w:tc>
        <w:tc>
          <w:tcPr>
            <w:tcW w:w="1134" w:type="dxa"/>
            <w:noWrap/>
            <w:hideMark/>
          </w:tcPr>
          <w:p w14:paraId="6BFC1B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0.001526191611924020</w:t>
            </w:r>
          </w:p>
        </w:tc>
        <w:tc>
          <w:tcPr>
            <w:tcW w:w="1276" w:type="dxa"/>
            <w:noWrap/>
            <w:hideMark/>
          </w:tcPr>
          <w:p w14:paraId="41C41A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0.187868768690945000%</w:t>
            </w:r>
          </w:p>
        </w:tc>
        <w:tc>
          <w:tcPr>
            <w:tcW w:w="850" w:type="dxa"/>
            <w:noWrap/>
            <w:hideMark/>
          </w:tcPr>
          <w:p w14:paraId="1B4C0B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122,179.26</w:t>
            </w:r>
          </w:p>
        </w:tc>
        <w:tc>
          <w:tcPr>
            <w:tcW w:w="1134" w:type="dxa"/>
            <w:noWrap/>
            <w:hideMark/>
          </w:tcPr>
          <w:p w14:paraId="4F5BE1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0.001526191611924020</w:t>
            </w:r>
          </w:p>
        </w:tc>
        <w:tc>
          <w:tcPr>
            <w:tcW w:w="1276" w:type="dxa"/>
            <w:noWrap/>
            <w:hideMark/>
          </w:tcPr>
          <w:p w14:paraId="12EB62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0.167387417476716000%</w:t>
            </w:r>
          </w:p>
        </w:tc>
        <w:tc>
          <w:tcPr>
            <w:tcW w:w="850" w:type="dxa"/>
            <w:noWrap/>
            <w:hideMark/>
          </w:tcPr>
          <w:p w14:paraId="6B2EF5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72,499.63</w:t>
            </w:r>
          </w:p>
        </w:tc>
        <w:tc>
          <w:tcPr>
            <w:tcW w:w="1134" w:type="dxa"/>
            <w:noWrap/>
            <w:hideMark/>
          </w:tcPr>
          <w:p w14:paraId="039045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0.001526191611924020</w:t>
            </w:r>
          </w:p>
        </w:tc>
      </w:tr>
      <w:tr w:rsidR="007A5487" w:rsidRPr="00E30F25" w14:paraId="4EAC4EF8" w14:textId="77777777" w:rsidTr="000D6F54">
        <w:trPr>
          <w:trHeight w:val="20"/>
        </w:trPr>
        <w:tc>
          <w:tcPr>
            <w:tcW w:w="567" w:type="dxa"/>
            <w:noWrap/>
            <w:hideMark/>
          </w:tcPr>
          <w:p w14:paraId="0ED2507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137</w:t>
            </w:r>
          </w:p>
        </w:tc>
        <w:tc>
          <w:tcPr>
            <w:tcW w:w="2835" w:type="dxa"/>
            <w:noWrap/>
            <w:hideMark/>
          </w:tcPr>
          <w:p w14:paraId="3564ED9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CAHUACUÁ</w:t>
            </w:r>
          </w:p>
        </w:tc>
        <w:tc>
          <w:tcPr>
            <w:tcW w:w="1276" w:type="dxa"/>
            <w:noWrap/>
            <w:hideMark/>
          </w:tcPr>
          <w:p w14:paraId="7BFAD0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0.086135951579518000%</w:t>
            </w:r>
          </w:p>
        </w:tc>
        <w:tc>
          <w:tcPr>
            <w:tcW w:w="992" w:type="dxa"/>
            <w:noWrap/>
            <w:hideMark/>
          </w:tcPr>
          <w:p w14:paraId="602955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5,032,588.54</w:t>
            </w:r>
          </w:p>
        </w:tc>
        <w:tc>
          <w:tcPr>
            <w:tcW w:w="1134" w:type="dxa"/>
            <w:noWrap/>
            <w:hideMark/>
          </w:tcPr>
          <w:p w14:paraId="2CCA10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0.000782311691504304</w:t>
            </w:r>
          </w:p>
        </w:tc>
        <w:tc>
          <w:tcPr>
            <w:tcW w:w="1276" w:type="dxa"/>
            <w:noWrap/>
            <w:hideMark/>
          </w:tcPr>
          <w:p w14:paraId="5ED82E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0.091715142243428600%</w:t>
            </w:r>
          </w:p>
        </w:tc>
        <w:tc>
          <w:tcPr>
            <w:tcW w:w="850" w:type="dxa"/>
            <w:noWrap/>
            <w:hideMark/>
          </w:tcPr>
          <w:p w14:paraId="267EBC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59,646.36</w:t>
            </w:r>
          </w:p>
        </w:tc>
        <w:tc>
          <w:tcPr>
            <w:tcW w:w="1134" w:type="dxa"/>
            <w:noWrap/>
            <w:hideMark/>
          </w:tcPr>
          <w:p w14:paraId="6704F1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0.000782311691504304</w:t>
            </w:r>
          </w:p>
        </w:tc>
        <w:tc>
          <w:tcPr>
            <w:tcW w:w="1276" w:type="dxa"/>
            <w:noWrap/>
            <w:hideMark/>
          </w:tcPr>
          <w:p w14:paraId="43AB9A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0.083505645129060200%</w:t>
            </w:r>
          </w:p>
        </w:tc>
        <w:tc>
          <w:tcPr>
            <w:tcW w:w="850" w:type="dxa"/>
            <w:noWrap/>
            <w:hideMark/>
          </w:tcPr>
          <w:p w14:paraId="29498E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36,168.36</w:t>
            </w:r>
          </w:p>
        </w:tc>
        <w:tc>
          <w:tcPr>
            <w:tcW w:w="1134" w:type="dxa"/>
            <w:noWrap/>
            <w:hideMark/>
          </w:tcPr>
          <w:p w14:paraId="05FCCF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0.000782311691504304</w:t>
            </w:r>
          </w:p>
        </w:tc>
      </w:tr>
      <w:tr w:rsidR="007A5487" w:rsidRPr="00E30F25" w14:paraId="471AD485" w14:textId="77777777" w:rsidTr="000D6F54">
        <w:trPr>
          <w:trHeight w:val="20"/>
        </w:trPr>
        <w:tc>
          <w:tcPr>
            <w:tcW w:w="567" w:type="dxa"/>
            <w:noWrap/>
            <w:hideMark/>
          </w:tcPr>
          <w:p w14:paraId="435E69A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138</w:t>
            </w:r>
          </w:p>
        </w:tc>
        <w:tc>
          <w:tcPr>
            <w:tcW w:w="2835" w:type="dxa"/>
            <w:noWrap/>
            <w:hideMark/>
          </w:tcPr>
          <w:p w14:paraId="18089C5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CAJONOS</w:t>
            </w:r>
          </w:p>
        </w:tc>
        <w:tc>
          <w:tcPr>
            <w:tcW w:w="1276" w:type="dxa"/>
            <w:noWrap/>
            <w:hideMark/>
          </w:tcPr>
          <w:p w14:paraId="1D6279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0.016588260250029000%</w:t>
            </w:r>
          </w:p>
        </w:tc>
        <w:tc>
          <w:tcPr>
            <w:tcW w:w="992" w:type="dxa"/>
            <w:noWrap/>
            <w:hideMark/>
          </w:tcPr>
          <w:p w14:paraId="65DE7F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969,187.51</w:t>
            </w:r>
          </w:p>
        </w:tc>
        <w:tc>
          <w:tcPr>
            <w:tcW w:w="1134" w:type="dxa"/>
            <w:noWrap/>
            <w:hideMark/>
          </w:tcPr>
          <w:p w14:paraId="23DB8F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0.000057978585406667</w:t>
            </w:r>
          </w:p>
        </w:tc>
        <w:tc>
          <w:tcPr>
            <w:tcW w:w="1276" w:type="dxa"/>
            <w:noWrap/>
            <w:hideMark/>
          </w:tcPr>
          <w:p w14:paraId="39159D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0.023670424235989200%</w:t>
            </w:r>
          </w:p>
        </w:tc>
        <w:tc>
          <w:tcPr>
            <w:tcW w:w="850" w:type="dxa"/>
            <w:noWrap/>
            <w:hideMark/>
          </w:tcPr>
          <w:p w14:paraId="0D4CA1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15,393.91</w:t>
            </w:r>
          </w:p>
        </w:tc>
        <w:tc>
          <w:tcPr>
            <w:tcW w:w="1134" w:type="dxa"/>
            <w:noWrap/>
            <w:hideMark/>
          </w:tcPr>
          <w:p w14:paraId="4FCA28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0.000057978585406667</w:t>
            </w:r>
          </w:p>
        </w:tc>
        <w:tc>
          <w:tcPr>
            <w:tcW w:w="1276" w:type="dxa"/>
            <w:noWrap/>
            <w:hideMark/>
          </w:tcPr>
          <w:p w14:paraId="198E7D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0.012410097202254000%</w:t>
            </w:r>
          </w:p>
        </w:tc>
        <w:tc>
          <w:tcPr>
            <w:tcW w:w="850" w:type="dxa"/>
            <w:noWrap/>
            <w:hideMark/>
          </w:tcPr>
          <w:p w14:paraId="0A68E2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5,375.12</w:t>
            </w:r>
          </w:p>
        </w:tc>
        <w:tc>
          <w:tcPr>
            <w:tcW w:w="1134" w:type="dxa"/>
            <w:noWrap/>
            <w:hideMark/>
          </w:tcPr>
          <w:p w14:paraId="74BB0E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0.000057978585406667</w:t>
            </w:r>
          </w:p>
        </w:tc>
      </w:tr>
      <w:tr w:rsidR="007A5487" w:rsidRPr="00E30F25" w14:paraId="1F3D2758" w14:textId="77777777" w:rsidTr="000D6F54">
        <w:trPr>
          <w:trHeight w:val="20"/>
        </w:trPr>
        <w:tc>
          <w:tcPr>
            <w:tcW w:w="567" w:type="dxa"/>
            <w:noWrap/>
            <w:hideMark/>
          </w:tcPr>
          <w:p w14:paraId="6B57D0F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139</w:t>
            </w:r>
          </w:p>
        </w:tc>
        <w:tc>
          <w:tcPr>
            <w:tcW w:w="2835" w:type="dxa"/>
            <w:noWrap/>
            <w:hideMark/>
          </w:tcPr>
          <w:p w14:paraId="22F7E3E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CHAPULAPA</w:t>
            </w:r>
          </w:p>
        </w:tc>
        <w:tc>
          <w:tcPr>
            <w:tcW w:w="1276" w:type="dxa"/>
            <w:noWrap/>
            <w:hideMark/>
          </w:tcPr>
          <w:p w14:paraId="1AEFD9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0.044213867422077800%</w:t>
            </w:r>
          </w:p>
        </w:tc>
        <w:tc>
          <w:tcPr>
            <w:tcW w:w="992" w:type="dxa"/>
            <w:noWrap/>
            <w:hideMark/>
          </w:tcPr>
          <w:p w14:paraId="7E7545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2,583,244.26</w:t>
            </w:r>
          </w:p>
        </w:tc>
        <w:tc>
          <w:tcPr>
            <w:tcW w:w="1134" w:type="dxa"/>
            <w:noWrap/>
            <w:hideMark/>
          </w:tcPr>
          <w:p w14:paraId="73E8BE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0.000265617283712424</w:t>
            </w:r>
          </w:p>
        </w:tc>
        <w:tc>
          <w:tcPr>
            <w:tcW w:w="1276" w:type="dxa"/>
            <w:noWrap/>
            <w:hideMark/>
          </w:tcPr>
          <w:p w14:paraId="42EAB0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0.055610691704982100%</w:t>
            </w:r>
          </w:p>
        </w:tc>
        <w:tc>
          <w:tcPr>
            <w:tcW w:w="850" w:type="dxa"/>
            <w:noWrap/>
            <w:hideMark/>
          </w:tcPr>
          <w:p w14:paraId="408310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36,166.06</w:t>
            </w:r>
          </w:p>
        </w:tc>
        <w:tc>
          <w:tcPr>
            <w:tcW w:w="1134" w:type="dxa"/>
            <w:noWrap/>
            <w:hideMark/>
          </w:tcPr>
          <w:p w14:paraId="7F254F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0.000265617283712424</w:t>
            </w:r>
          </w:p>
        </w:tc>
        <w:tc>
          <w:tcPr>
            <w:tcW w:w="1276" w:type="dxa"/>
            <w:noWrap/>
            <w:hideMark/>
          </w:tcPr>
          <w:p w14:paraId="556197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0.037419867482514800%</w:t>
            </w:r>
          </w:p>
        </w:tc>
        <w:tc>
          <w:tcPr>
            <w:tcW w:w="850" w:type="dxa"/>
            <w:noWrap/>
            <w:hideMark/>
          </w:tcPr>
          <w:p w14:paraId="1BEC64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16,207.47</w:t>
            </w:r>
          </w:p>
        </w:tc>
        <w:tc>
          <w:tcPr>
            <w:tcW w:w="1134" w:type="dxa"/>
            <w:noWrap/>
            <w:hideMark/>
          </w:tcPr>
          <w:p w14:paraId="56CA05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0.000265617283712424</w:t>
            </w:r>
          </w:p>
        </w:tc>
      </w:tr>
      <w:tr w:rsidR="007A5487" w:rsidRPr="00E30F25" w14:paraId="32353ED7" w14:textId="77777777" w:rsidTr="000D6F54">
        <w:trPr>
          <w:trHeight w:val="20"/>
        </w:trPr>
        <w:tc>
          <w:tcPr>
            <w:tcW w:w="567" w:type="dxa"/>
            <w:noWrap/>
            <w:hideMark/>
          </w:tcPr>
          <w:p w14:paraId="081B0AE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140</w:t>
            </w:r>
          </w:p>
        </w:tc>
        <w:tc>
          <w:tcPr>
            <w:tcW w:w="2835" w:type="dxa"/>
            <w:noWrap/>
            <w:hideMark/>
          </w:tcPr>
          <w:p w14:paraId="107EE32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CHINDÚA</w:t>
            </w:r>
          </w:p>
        </w:tc>
        <w:tc>
          <w:tcPr>
            <w:tcW w:w="1276" w:type="dxa"/>
            <w:noWrap/>
            <w:hideMark/>
          </w:tcPr>
          <w:p w14:paraId="6EDD9D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0.024698758860136800%</w:t>
            </w:r>
          </w:p>
        </w:tc>
        <w:tc>
          <w:tcPr>
            <w:tcW w:w="992" w:type="dxa"/>
            <w:noWrap/>
            <w:hideMark/>
          </w:tcPr>
          <w:p w14:paraId="46F0DA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1,443,052.39</w:t>
            </w:r>
          </w:p>
        </w:tc>
        <w:tc>
          <w:tcPr>
            <w:tcW w:w="1134" w:type="dxa"/>
            <w:noWrap/>
            <w:hideMark/>
          </w:tcPr>
          <w:p w14:paraId="20F36D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0.000199634467209679</w:t>
            </w:r>
          </w:p>
        </w:tc>
        <w:tc>
          <w:tcPr>
            <w:tcW w:w="1276" w:type="dxa"/>
            <w:noWrap/>
            <w:hideMark/>
          </w:tcPr>
          <w:p w14:paraId="35BCA3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0.029475293743394200%</w:t>
            </w:r>
          </w:p>
        </w:tc>
        <w:tc>
          <w:tcPr>
            <w:tcW w:w="850" w:type="dxa"/>
            <w:noWrap/>
            <w:hideMark/>
          </w:tcPr>
          <w:p w14:paraId="20E534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19,169.07</w:t>
            </w:r>
          </w:p>
        </w:tc>
        <w:tc>
          <w:tcPr>
            <w:tcW w:w="1134" w:type="dxa"/>
            <w:noWrap/>
            <w:hideMark/>
          </w:tcPr>
          <w:p w14:paraId="14091B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0.000199634467209679</w:t>
            </w:r>
          </w:p>
        </w:tc>
        <w:tc>
          <w:tcPr>
            <w:tcW w:w="1276" w:type="dxa"/>
            <w:noWrap/>
            <w:hideMark/>
          </w:tcPr>
          <w:p w14:paraId="3C73B0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0.023076839782387900%</w:t>
            </w:r>
          </w:p>
        </w:tc>
        <w:tc>
          <w:tcPr>
            <w:tcW w:w="850" w:type="dxa"/>
            <w:noWrap/>
            <w:hideMark/>
          </w:tcPr>
          <w:p w14:paraId="3D59CA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9,995.15</w:t>
            </w:r>
          </w:p>
        </w:tc>
        <w:tc>
          <w:tcPr>
            <w:tcW w:w="1134" w:type="dxa"/>
            <w:noWrap/>
            <w:hideMark/>
          </w:tcPr>
          <w:p w14:paraId="38C9D6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0.000199634467209679</w:t>
            </w:r>
          </w:p>
        </w:tc>
      </w:tr>
      <w:tr w:rsidR="007A5487" w:rsidRPr="00E30F25" w14:paraId="7938DAD3" w14:textId="77777777" w:rsidTr="000D6F54">
        <w:trPr>
          <w:trHeight w:val="20"/>
        </w:trPr>
        <w:tc>
          <w:tcPr>
            <w:tcW w:w="567" w:type="dxa"/>
            <w:noWrap/>
            <w:hideMark/>
          </w:tcPr>
          <w:p w14:paraId="3FB88D0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141</w:t>
            </w:r>
          </w:p>
        </w:tc>
        <w:tc>
          <w:tcPr>
            <w:tcW w:w="2835" w:type="dxa"/>
            <w:noWrap/>
            <w:hideMark/>
          </w:tcPr>
          <w:p w14:paraId="2606437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DEL MAR</w:t>
            </w:r>
          </w:p>
        </w:tc>
        <w:tc>
          <w:tcPr>
            <w:tcW w:w="1276" w:type="dxa"/>
            <w:noWrap/>
            <w:hideMark/>
          </w:tcPr>
          <w:p w14:paraId="59571F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0.144089822172952000%</w:t>
            </w:r>
          </w:p>
        </w:tc>
        <w:tc>
          <w:tcPr>
            <w:tcW w:w="992" w:type="dxa"/>
            <w:noWrap/>
            <w:hideMark/>
          </w:tcPr>
          <w:p w14:paraId="7E6D85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8,418,607.73</w:t>
            </w:r>
          </w:p>
        </w:tc>
        <w:tc>
          <w:tcPr>
            <w:tcW w:w="1134" w:type="dxa"/>
            <w:noWrap/>
            <w:hideMark/>
          </w:tcPr>
          <w:p w14:paraId="4AAFE5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0.001448764884707620</w:t>
            </w:r>
          </w:p>
        </w:tc>
        <w:tc>
          <w:tcPr>
            <w:tcW w:w="1276" w:type="dxa"/>
            <w:noWrap/>
            <w:hideMark/>
          </w:tcPr>
          <w:p w14:paraId="59002F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0.151995826526458000%</w:t>
            </w:r>
          </w:p>
        </w:tc>
        <w:tc>
          <w:tcPr>
            <w:tcW w:w="850" w:type="dxa"/>
            <w:noWrap/>
            <w:hideMark/>
          </w:tcPr>
          <w:p w14:paraId="7735C8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98,849.52</w:t>
            </w:r>
          </w:p>
        </w:tc>
        <w:tc>
          <w:tcPr>
            <w:tcW w:w="1134" w:type="dxa"/>
            <w:noWrap/>
            <w:hideMark/>
          </w:tcPr>
          <w:p w14:paraId="654E1D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0.001448764884707620</w:t>
            </w:r>
          </w:p>
        </w:tc>
        <w:tc>
          <w:tcPr>
            <w:tcW w:w="1276" w:type="dxa"/>
            <w:noWrap/>
            <w:hideMark/>
          </w:tcPr>
          <w:p w14:paraId="00C9C5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0.145731715665370000%</w:t>
            </w:r>
          </w:p>
        </w:tc>
        <w:tc>
          <w:tcPr>
            <w:tcW w:w="850" w:type="dxa"/>
            <w:noWrap/>
            <w:hideMark/>
          </w:tcPr>
          <w:p w14:paraId="57A74F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63,120.01</w:t>
            </w:r>
          </w:p>
        </w:tc>
        <w:tc>
          <w:tcPr>
            <w:tcW w:w="1134" w:type="dxa"/>
            <w:noWrap/>
            <w:hideMark/>
          </w:tcPr>
          <w:p w14:paraId="48A83C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0.001448764884707620</w:t>
            </w:r>
          </w:p>
        </w:tc>
      </w:tr>
      <w:tr w:rsidR="007A5487" w:rsidRPr="00E30F25" w14:paraId="7F3063B8" w14:textId="77777777" w:rsidTr="000D6F54">
        <w:trPr>
          <w:trHeight w:val="20"/>
        </w:trPr>
        <w:tc>
          <w:tcPr>
            <w:tcW w:w="567" w:type="dxa"/>
            <w:noWrap/>
            <w:hideMark/>
          </w:tcPr>
          <w:p w14:paraId="152FC8D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142</w:t>
            </w:r>
          </w:p>
        </w:tc>
        <w:tc>
          <w:tcPr>
            <w:tcW w:w="2835" w:type="dxa"/>
            <w:noWrap/>
            <w:hideMark/>
          </w:tcPr>
          <w:p w14:paraId="6538A11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HUEHUETLÁN</w:t>
            </w:r>
          </w:p>
        </w:tc>
        <w:tc>
          <w:tcPr>
            <w:tcW w:w="1276" w:type="dxa"/>
            <w:noWrap/>
            <w:hideMark/>
          </w:tcPr>
          <w:p w14:paraId="4887F5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0.024382358535794500%</w:t>
            </w:r>
          </w:p>
        </w:tc>
        <w:tc>
          <w:tcPr>
            <w:tcW w:w="992" w:type="dxa"/>
            <w:noWrap/>
            <w:hideMark/>
          </w:tcPr>
          <w:p w14:paraId="22E2E2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1,424,566.35</w:t>
            </w:r>
          </w:p>
        </w:tc>
        <w:tc>
          <w:tcPr>
            <w:tcW w:w="1134" w:type="dxa"/>
            <w:noWrap/>
            <w:hideMark/>
          </w:tcPr>
          <w:p w14:paraId="750BEA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0.000101884056427795</w:t>
            </w:r>
          </w:p>
        </w:tc>
        <w:tc>
          <w:tcPr>
            <w:tcW w:w="1276" w:type="dxa"/>
            <w:noWrap/>
            <w:hideMark/>
          </w:tcPr>
          <w:p w14:paraId="651D2C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0.032719547781973700%</w:t>
            </w:r>
          </w:p>
        </w:tc>
        <w:tc>
          <w:tcPr>
            <w:tcW w:w="850" w:type="dxa"/>
            <w:noWrap/>
            <w:hideMark/>
          </w:tcPr>
          <w:p w14:paraId="2B4B0D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21,278.95</w:t>
            </w:r>
          </w:p>
        </w:tc>
        <w:tc>
          <w:tcPr>
            <w:tcW w:w="1134" w:type="dxa"/>
            <w:noWrap/>
            <w:hideMark/>
          </w:tcPr>
          <w:p w14:paraId="79457D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0.000101884056427795</w:t>
            </w:r>
          </w:p>
        </w:tc>
        <w:tc>
          <w:tcPr>
            <w:tcW w:w="1276" w:type="dxa"/>
            <w:noWrap/>
            <w:hideMark/>
          </w:tcPr>
          <w:p w14:paraId="79EB43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0.018803013164360300%</w:t>
            </w:r>
          </w:p>
        </w:tc>
        <w:tc>
          <w:tcPr>
            <w:tcW w:w="850" w:type="dxa"/>
            <w:noWrap/>
            <w:hideMark/>
          </w:tcPr>
          <w:p w14:paraId="519031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8,144.05</w:t>
            </w:r>
          </w:p>
        </w:tc>
        <w:tc>
          <w:tcPr>
            <w:tcW w:w="1134" w:type="dxa"/>
            <w:noWrap/>
            <w:hideMark/>
          </w:tcPr>
          <w:p w14:paraId="23B559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0.000101884056427795</w:t>
            </w:r>
          </w:p>
        </w:tc>
      </w:tr>
      <w:tr w:rsidR="007A5487" w:rsidRPr="00E30F25" w14:paraId="65DB93E9" w14:textId="77777777" w:rsidTr="000D6F54">
        <w:trPr>
          <w:trHeight w:val="20"/>
        </w:trPr>
        <w:tc>
          <w:tcPr>
            <w:tcW w:w="567" w:type="dxa"/>
            <w:noWrap/>
            <w:hideMark/>
          </w:tcPr>
          <w:p w14:paraId="7E6E8E3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143</w:t>
            </w:r>
          </w:p>
        </w:tc>
        <w:tc>
          <w:tcPr>
            <w:tcW w:w="2835" w:type="dxa"/>
            <w:noWrap/>
            <w:hideMark/>
          </w:tcPr>
          <w:p w14:paraId="7253B8D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IXHUATÁN</w:t>
            </w:r>
          </w:p>
        </w:tc>
        <w:tc>
          <w:tcPr>
            <w:tcW w:w="1276" w:type="dxa"/>
            <w:noWrap/>
            <w:hideMark/>
          </w:tcPr>
          <w:p w14:paraId="10E7D6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0.186227583877725000%</w:t>
            </w:r>
          </w:p>
        </w:tc>
        <w:tc>
          <w:tcPr>
            <w:tcW w:w="992" w:type="dxa"/>
            <w:noWrap/>
            <w:hideMark/>
          </w:tcPr>
          <w:p w14:paraId="290E23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10,880,553.21</w:t>
            </w:r>
          </w:p>
        </w:tc>
        <w:tc>
          <w:tcPr>
            <w:tcW w:w="1134" w:type="dxa"/>
            <w:noWrap/>
            <w:hideMark/>
          </w:tcPr>
          <w:p w14:paraId="1E628D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0.001596831529802490</w:t>
            </w:r>
          </w:p>
        </w:tc>
        <w:tc>
          <w:tcPr>
            <w:tcW w:w="1276" w:type="dxa"/>
            <w:noWrap/>
            <w:hideMark/>
          </w:tcPr>
          <w:p w14:paraId="45CCC6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0.179645808363906000%</w:t>
            </w:r>
          </w:p>
        </w:tc>
        <w:tc>
          <w:tcPr>
            <w:tcW w:w="850" w:type="dxa"/>
            <w:noWrap/>
            <w:hideMark/>
          </w:tcPr>
          <w:p w14:paraId="5BE1B6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116,831.51</w:t>
            </w:r>
          </w:p>
        </w:tc>
        <w:tc>
          <w:tcPr>
            <w:tcW w:w="1134" w:type="dxa"/>
            <w:noWrap/>
            <w:hideMark/>
          </w:tcPr>
          <w:p w14:paraId="7D24E2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0.001596831529802490</w:t>
            </w:r>
          </w:p>
        </w:tc>
        <w:tc>
          <w:tcPr>
            <w:tcW w:w="1276" w:type="dxa"/>
            <w:noWrap/>
            <w:hideMark/>
          </w:tcPr>
          <w:p w14:paraId="0B12AA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0.175906418458258000%</w:t>
            </w:r>
          </w:p>
        </w:tc>
        <w:tc>
          <w:tcPr>
            <w:tcW w:w="850" w:type="dxa"/>
            <w:noWrap/>
            <w:hideMark/>
          </w:tcPr>
          <w:p w14:paraId="6628EA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76,189.42</w:t>
            </w:r>
          </w:p>
        </w:tc>
        <w:tc>
          <w:tcPr>
            <w:tcW w:w="1134" w:type="dxa"/>
            <w:noWrap/>
            <w:hideMark/>
          </w:tcPr>
          <w:p w14:paraId="4AACE5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0.001596831529802490</w:t>
            </w:r>
          </w:p>
        </w:tc>
      </w:tr>
      <w:tr w:rsidR="007A5487" w:rsidRPr="00E30F25" w14:paraId="29268DC4" w14:textId="77777777" w:rsidTr="000D6F54">
        <w:trPr>
          <w:trHeight w:val="20"/>
        </w:trPr>
        <w:tc>
          <w:tcPr>
            <w:tcW w:w="567" w:type="dxa"/>
            <w:noWrap/>
            <w:hideMark/>
          </w:tcPr>
          <w:p w14:paraId="33C6455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144</w:t>
            </w:r>
          </w:p>
        </w:tc>
        <w:tc>
          <w:tcPr>
            <w:tcW w:w="2835" w:type="dxa"/>
            <w:noWrap/>
            <w:hideMark/>
          </w:tcPr>
          <w:p w14:paraId="585EB91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JALTEPETONGO</w:t>
            </w:r>
          </w:p>
        </w:tc>
        <w:tc>
          <w:tcPr>
            <w:tcW w:w="1276" w:type="dxa"/>
            <w:noWrap/>
            <w:hideMark/>
          </w:tcPr>
          <w:p w14:paraId="44EFF1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0.026394346172480200%</w:t>
            </w:r>
          </w:p>
        </w:tc>
        <w:tc>
          <w:tcPr>
            <w:tcW w:w="992" w:type="dxa"/>
            <w:noWrap/>
            <w:hideMark/>
          </w:tcPr>
          <w:p w14:paraId="44110A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1,542,118.96</w:t>
            </w:r>
          </w:p>
        </w:tc>
        <w:tc>
          <w:tcPr>
            <w:tcW w:w="1134" w:type="dxa"/>
            <w:noWrap/>
            <w:hideMark/>
          </w:tcPr>
          <w:p w14:paraId="5CDEF1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0.000195906057602008</w:t>
            </w:r>
          </w:p>
        </w:tc>
        <w:tc>
          <w:tcPr>
            <w:tcW w:w="1276" w:type="dxa"/>
            <w:noWrap/>
            <w:hideMark/>
          </w:tcPr>
          <w:p w14:paraId="6FD971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0.031766082635025900%</w:t>
            </w:r>
          </w:p>
        </w:tc>
        <w:tc>
          <w:tcPr>
            <w:tcW w:w="850" w:type="dxa"/>
            <w:noWrap/>
            <w:hideMark/>
          </w:tcPr>
          <w:p w14:paraId="03E4FC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20,658.87</w:t>
            </w:r>
          </w:p>
        </w:tc>
        <w:tc>
          <w:tcPr>
            <w:tcW w:w="1134" w:type="dxa"/>
            <w:noWrap/>
            <w:hideMark/>
          </w:tcPr>
          <w:p w14:paraId="02BD0D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0.000195906057602008</w:t>
            </w:r>
          </w:p>
        </w:tc>
        <w:tc>
          <w:tcPr>
            <w:tcW w:w="1276" w:type="dxa"/>
            <w:noWrap/>
            <w:hideMark/>
          </w:tcPr>
          <w:p w14:paraId="29B02D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0.023907362666638800%</w:t>
            </w:r>
          </w:p>
        </w:tc>
        <w:tc>
          <w:tcPr>
            <w:tcW w:w="850" w:type="dxa"/>
            <w:noWrap/>
            <w:hideMark/>
          </w:tcPr>
          <w:p w14:paraId="66CA94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10,354.87</w:t>
            </w:r>
          </w:p>
        </w:tc>
        <w:tc>
          <w:tcPr>
            <w:tcW w:w="1134" w:type="dxa"/>
            <w:noWrap/>
            <w:hideMark/>
          </w:tcPr>
          <w:p w14:paraId="049D7F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0.000195906057602008</w:t>
            </w:r>
          </w:p>
        </w:tc>
      </w:tr>
      <w:tr w:rsidR="007A5487" w:rsidRPr="00E30F25" w14:paraId="5B8EB3BB" w14:textId="77777777" w:rsidTr="000D6F54">
        <w:trPr>
          <w:trHeight w:val="20"/>
        </w:trPr>
        <w:tc>
          <w:tcPr>
            <w:tcW w:w="567" w:type="dxa"/>
            <w:noWrap/>
            <w:hideMark/>
          </w:tcPr>
          <w:p w14:paraId="47196CC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145</w:t>
            </w:r>
          </w:p>
        </w:tc>
        <w:tc>
          <w:tcPr>
            <w:tcW w:w="2835" w:type="dxa"/>
            <w:noWrap/>
            <w:hideMark/>
          </w:tcPr>
          <w:p w14:paraId="356FAAB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LACHIGOLÓ</w:t>
            </w:r>
          </w:p>
        </w:tc>
        <w:tc>
          <w:tcPr>
            <w:tcW w:w="1276" w:type="dxa"/>
            <w:noWrap/>
            <w:hideMark/>
          </w:tcPr>
          <w:p w14:paraId="17F542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0.104484229240546000%</w:t>
            </w:r>
          </w:p>
        </w:tc>
        <w:tc>
          <w:tcPr>
            <w:tcW w:w="992" w:type="dxa"/>
            <w:noWrap/>
            <w:hideMark/>
          </w:tcPr>
          <w:p w14:paraId="36F81F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6,104,607.02</w:t>
            </w:r>
          </w:p>
        </w:tc>
        <w:tc>
          <w:tcPr>
            <w:tcW w:w="1134" w:type="dxa"/>
            <w:noWrap/>
            <w:hideMark/>
          </w:tcPr>
          <w:p w14:paraId="67E1F2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0.001111735882699130</w:t>
            </w:r>
          </w:p>
        </w:tc>
        <w:tc>
          <w:tcPr>
            <w:tcW w:w="1276" w:type="dxa"/>
            <w:noWrap/>
            <w:hideMark/>
          </w:tcPr>
          <w:p w14:paraId="622E51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0.098727650212177200%</w:t>
            </w:r>
          </w:p>
        </w:tc>
        <w:tc>
          <w:tcPr>
            <w:tcW w:w="850" w:type="dxa"/>
            <w:noWrap/>
            <w:hideMark/>
          </w:tcPr>
          <w:p w14:paraId="260290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64,206.90</w:t>
            </w:r>
          </w:p>
        </w:tc>
        <w:tc>
          <w:tcPr>
            <w:tcW w:w="1134" w:type="dxa"/>
            <w:noWrap/>
            <w:hideMark/>
          </w:tcPr>
          <w:p w14:paraId="4B6EA4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0.001111735882699130</w:t>
            </w:r>
          </w:p>
        </w:tc>
        <w:tc>
          <w:tcPr>
            <w:tcW w:w="1276" w:type="dxa"/>
            <w:noWrap/>
            <w:hideMark/>
          </w:tcPr>
          <w:p w14:paraId="6EB0EF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0.107623108936772000%</w:t>
            </w:r>
          </w:p>
        </w:tc>
        <w:tc>
          <w:tcPr>
            <w:tcW w:w="850" w:type="dxa"/>
            <w:noWrap/>
            <w:hideMark/>
          </w:tcPr>
          <w:p w14:paraId="14E0A2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46,614.23</w:t>
            </w:r>
          </w:p>
        </w:tc>
        <w:tc>
          <w:tcPr>
            <w:tcW w:w="1134" w:type="dxa"/>
            <w:noWrap/>
            <w:hideMark/>
          </w:tcPr>
          <w:p w14:paraId="08D12B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0.001111735882699130</w:t>
            </w:r>
          </w:p>
        </w:tc>
      </w:tr>
      <w:tr w:rsidR="007A5487" w:rsidRPr="00E30F25" w14:paraId="2DC2D439" w14:textId="77777777" w:rsidTr="000D6F54">
        <w:trPr>
          <w:trHeight w:val="20"/>
        </w:trPr>
        <w:tc>
          <w:tcPr>
            <w:tcW w:w="567" w:type="dxa"/>
            <w:noWrap/>
            <w:hideMark/>
          </w:tcPr>
          <w:p w14:paraId="0C91F33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146</w:t>
            </w:r>
          </w:p>
        </w:tc>
        <w:tc>
          <w:tcPr>
            <w:tcW w:w="2835" w:type="dxa"/>
            <w:noWrap/>
            <w:hideMark/>
          </w:tcPr>
          <w:p w14:paraId="562C362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LOGUECHE</w:t>
            </w:r>
          </w:p>
        </w:tc>
        <w:tc>
          <w:tcPr>
            <w:tcW w:w="1276" w:type="dxa"/>
            <w:noWrap/>
            <w:hideMark/>
          </w:tcPr>
          <w:p w14:paraId="792596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0.056761543385948400%</w:t>
            </w:r>
          </w:p>
        </w:tc>
        <w:tc>
          <w:tcPr>
            <w:tcW w:w="992" w:type="dxa"/>
            <w:noWrap/>
            <w:hideMark/>
          </w:tcPr>
          <w:p w14:paraId="31FF6F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3,316,356.15</w:t>
            </w:r>
          </w:p>
        </w:tc>
        <w:tc>
          <w:tcPr>
            <w:tcW w:w="1134" w:type="dxa"/>
            <w:noWrap/>
            <w:hideMark/>
          </w:tcPr>
          <w:p w14:paraId="2F5707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0.000419265367964141</w:t>
            </w:r>
          </w:p>
        </w:tc>
        <w:tc>
          <w:tcPr>
            <w:tcW w:w="1276" w:type="dxa"/>
            <w:noWrap/>
            <w:hideMark/>
          </w:tcPr>
          <w:p w14:paraId="38D124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0.066922280655295300%</w:t>
            </w:r>
          </w:p>
        </w:tc>
        <w:tc>
          <w:tcPr>
            <w:tcW w:w="850" w:type="dxa"/>
            <w:noWrap/>
            <w:hideMark/>
          </w:tcPr>
          <w:p w14:paraId="4A72DF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43,522.48</w:t>
            </w:r>
          </w:p>
        </w:tc>
        <w:tc>
          <w:tcPr>
            <w:tcW w:w="1134" w:type="dxa"/>
            <w:noWrap/>
            <w:hideMark/>
          </w:tcPr>
          <w:p w14:paraId="33E1F7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0.000419265367964141</w:t>
            </w:r>
          </w:p>
        </w:tc>
        <w:tc>
          <w:tcPr>
            <w:tcW w:w="1276" w:type="dxa"/>
            <w:noWrap/>
            <w:hideMark/>
          </w:tcPr>
          <w:p w14:paraId="7ED8A8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0.051198577370541700%</w:t>
            </w:r>
          </w:p>
        </w:tc>
        <w:tc>
          <w:tcPr>
            <w:tcW w:w="850" w:type="dxa"/>
            <w:noWrap/>
            <w:hideMark/>
          </w:tcPr>
          <w:p w14:paraId="58B6B0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22,175.37</w:t>
            </w:r>
          </w:p>
        </w:tc>
        <w:tc>
          <w:tcPr>
            <w:tcW w:w="1134" w:type="dxa"/>
            <w:noWrap/>
            <w:hideMark/>
          </w:tcPr>
          <w:p w14:paraId="738E1B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0.000419265367964141</w:t>
            </w:r>
          </w:p>
        </w:tc>
      </w:tr>
      <w:tr w:rsidR="007A5487" w:rsidRPr="00E30F25" w14:paraId="025C098F" w14:textId="77777777" w:rsidTr="000D6F54">
        <w:trPr>
          <w:trHeight w:val="20"/>
        </w:trPr>
        <w:tc>
          <w:tcPr>
            <w:tcW w:w="567" w:type="dxa"/>
            <w:noWrap/>
            <w:hideMark/>
          </w:tcPr>
          <w:p w14:paraId="265461F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147</w:t>
            </w:r>
          </w:p>
        </w:tc>
        <w:tc>
          <w:tcPr>
            <w:tcW w:w="2835" w:type="dxa"/>
            <w:noWrap/>
            <w:hideMark/>
          </w:tcPr>
          <w:p w14:paraId="0E3E9FE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NUXAÑO</w:t>
            </w:r>
          </w:p>
        </w:tc>
        <w:tc>
          <w:tcPr>
            <w:tcW w:w="1276" w:type="dxa"/>
            <w:noWrap/>
            <w:hideMark/>
          </w:tcPr>
          <w:p w14:paraId="138998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0.034428506993932000%</w:t>
            </w:r>
          </w:p>
        </w:tc>
        <w:tc>
          <w:tcPr>
            <w:tcW w:w="992" w:type="dxa"/>
            <w:noWrap/>
            <w:hideMark/>
          </w:tcPr>
          <w:p w14:paraId="20A914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2,011,523.72</w:t>
            </w:r>
          </w:p>
        </w:tc>
        <w:tc>
          <w:tcPr>
            <w:tcW w:w="1134" w:type="dxa"/>
            <w:noWrap/>
            <w:hideMark/>
          </w:tcPr>
          <w:p w14:paraId="1183F4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0.000228705695240523</w:t>
            </w:r>
          </w:p>
        </w:tc>
        <w:tc>
          <w:tcPr>
            <w:tcW w:w="1276" w:type="dxa"/>
            <w:noWrap/>
            <w:hideMark/>
          </w:tcPr>
          <w:p w14:paraId="0E488E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0.042002486174824600%</w:t>
            </w:r>
          </w:p>
        </w:tc>
        <w:tc>
          <w:tcPr>
            <w:tcW w:w="850" w:type="dxa"/>
            <w:noWrap/>
            <w:hideMark/>
          </w:tcPr>
          <w:p w14:paraId="109CF0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27,316.05</w:t>
            </w:r>
          </w:p>
        </w:tc>
        <w:tc>
          <w:tcPr>
            <w:tcW w:w="1134" w:type="dxa"/>
            <w:noWrap/>
            <w:hideMark/>
          </w:tcPr>
          <w:p w14:paraId="6FBC83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0.000228705695240523</w:t>
            </w:r>
          </w:p>
        </w:tc>
        <w:tc>
          <w:tcPr>
            <w:tcW w:w="1276" w:type="dxa"/>
            <w:noWrap/>
            <w:hideMark/>
          </w:tcPr>
          <w:p w14:paraId="2E13A6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0.030012971090337000%</w:t>
            </w:r>
          </w:p>
        </w:tc>
        <w:tc>
          <w:tcPr>
            <w:tcW w:w="850" w:type="dxa"/>
            <w:noWrap/>
            <w:hideMark/>
          </w:tcPr>
          <w:p w14:paraId="42DE37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12,999.36</w:t>
            </w:r>
          </w:p>
        </w:tc>
        <w:tc>
          <w:tcPr>
            <w:tcW w:w="1134" w:type="dxa"/>
            <w:noWrap/>
            <w:hideMark/>
          </w:tcPr>
          <w:p w14:paraId="61FB57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0.000228705695240523</w:t>
            </w:r>
          </w:p>
        </w:tc>
      </w:tr>
      <w:tr w:rsidR="007A5487" w:rsidRPr="00E30F25" w14:paraId="149E21C1" w14:textId="77777777" w:rsidTr="000D6F54">
        <w:trPr>
          <w:trHeight w:val="20"/>
        </w:trPr>
        <w:tc>
          <w:tcPr>
            <w:tcW w:w="567" w:type="dxa"/>
            <w:noWrap/>
            <w:hideMark/>
          </w:tcPr>
          <w:p w14:paraId="1FE7744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148</w:t>
            </w:r>
          </w:p>
        </w:tc>
        <w:tc>
          <w:tcPr>
            <w:tcW w:w="2835" w:type="dxa"/>
            <w:noWrap/>
            <w:hideMark/>
          </w:tcPr>
          <w:p w14:paraId="0D64FD5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OZOLOTEPEC</w:t>
            </w:r>
          </w:p>
        </w:tc>
        <w:tc>
          <w:tcPr>
            <w:tcW w:w="1276" w:type="dxa"/>
            <w:noWrap/>
            <w:hideMark/>
          </w:tcPr>
          <w:p w14:paraId="76580E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0.048282075659470400%</w:t>
            </w:r>
          </w:p>
        </w:tc>
        <w:tc>
          <w:tcPr>
            <w:tcW w:w="992" w:type="dxa"/>
            <w:noWrap/>
            <w:hideMark/>
          </w:tcPr>
          <w:p w14:paraId="2B26D1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2,820,933.84</w:t>
            </w:r>
          </w:p>
        </w:tc>
        <w:tc>
          <w:tcPr>
            <w:tcW w:w="1134" w:type="dxa"/>
            <w:noWrap/>
            <w:hideMark/>
          </w:tcPr>
          <w:p w14:paraId="0B4168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0.000276803046188622</w:t>
            </w:r>
          </w:p>
        </w:tc>
        <w:tc>
          <w:tcPr>
            <w:tcW w:w="1276" w:type="dxa"/>
            <w:noWrap/>
            <w:hideMark/>
          </w:tcPr>
          <w:p w14:paraId="674E5B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0.056236053392609000%</w:t>
            </w:r>
          </w:p>
        </w:tc>
        <w:tc>
          <w:tcPr>
            <w:tcW w:w="850" w:type="dxa"/>
            <w:noWrap/>
            <w:hideMark/>
          </w:tcPr>
          <w:p w14:paraId="4426BB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36,572.76</w:t>
            </w:r>
          </w:p>
        </w:tc>
        <w:tc>
          <w:tcPr>
            <w:tcW w:w="1134" w:type="dxa"/>
            <w:noWrap/>
            <w:hideMark/>
          </w:tcPr>
          <w:p w14:paraId="1CFD6A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0.000276803046188622</w:t>
            </w:r>
          </w:p>
        </w:tc>
        <w:tc>
          <w:tcPr>
            <w:tcW w:w="1276" w:type="dxa"/>
            <w:noWrap/>
            <w:hideMark/>
          </w:tcPr>
          <w:p w14:paraId="40E7A6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0.039811718901389000%</w:t>
            </w:r>
          </w:p>
        </w:tc>
        <w:tc>
          <w:tcPr>
            <w:tcW w:w="850" w:type="dxa"/>
            <w:noWrap/>
            <w:hideMark/>
          </w:tcPr>
          <w:p w14:paraId="11FE33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17,243.44</w:t>
            </w:r>
          </w:p>
        </w:tc>
        <w:tc>
          <w:tcPr>
            <w:tcW w:w="1134" w:type="dxa"/>
            <w:noWrap/>
            <w:hideMark/>
          </w:tcPr>
          <w:p w14:paraId="6000AA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0.000276803046188622</w:t>
            </w:r>
          </w:p>
        </w:tc>
      </w:tr>
      <w:tr w:rsidR="007A5487" w:rsidRPr="00E30F25" w14:paraId="76376776" w14:textId="77777777" w:rsidTr="000D6F54">
        <w:trPr>
          <w:trHeight w:val="20"/>
        </w:trPr>
        <w:tc>
          <w:tcPr>
            <w:tcW w:w="567" w:type="dxa"/>
            <w:noWrap/>
            <w:hideMark/>
          </w:tcPr>
          <w:p w14:paraId="11819EF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149</w:t>
            </w:r>
          </w:p>
        </w:tc>
        <w:tc>
          <w:tcPr>
            <w:tcW w:w="2835" w:type="dxa"/>
            <w:noWrap/>
            <w:hideMark/>
          </w:tcPr>
          <w:p w14:paraId="34BD1A6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SOLA</w:t>
            </w:r>
          </w:p>
        </w:tc>
        <w:tc>
          <w:tcPr>
            <w:tcW w:w="1276" w:type="dxa"/>
            <w:noWrap/>
            <w:hideMark/>
          </w:tcPr>
          <w:p w14:paraId="55AA36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0.038201213269207400%</w:t>
            </w:r>
          </w:p>
        </w:tc>
        <w:tc>
          <w:tcPr>
            <w:tcW w:w="992" w:type="dxa"/>
            <w:noWrap/>
            <w:hideMark/>
          </w:tcPr>
          <w:p w14:paraId="7E0A49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2,231,948.27</w:t>
            </w:r>
          </w:p>
        </w:tc>
        <w:tc>
          <w:tcPr>
            <w:tcW w:w="1134" w:type="dxa"/>
            <w:noWrap/>
            <w:hideMark/>
          </w:tcPr>
          <w:p w14:paraId="6BA0D2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0.000272928095797848</w:t>
            </w:r>
          </w:p>
        </w:tc>
        <w:tc>
          <w:tcPr>
            <w:tcW w:w="1276" w:type="dxa"/>
            <w:noWrap/>
            <w:hideMark/>
          </w:tcPr>
          <w:p w14:paraId="13C32D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0.044685867508268100%</w:t>
            </w:r>
          </w:p>
        </w:tc>
        <w:tc>
          <w:tcPr>
            <w:tcW w:w="850" w:type="dxa"/>
            <w:noWrap/>
            <w:hideMark/>
          </w:tcPr>
          <w:p w14:paraId="41C3E7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29,061.17</w:t>
            </w:r>
          </w:p>
        </w:tc>
        <w:tc>
          <w:tcPr>
            <w:tcW w:w="1134" w:type="dxa"/>
            <w:noWrap/>
            <w:hideMark/>
          </w:tcPr>
          <w:p w14:paraId="13A386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0.000272928095797848</w:t>
            </w:r>
          </w:p>
        </w:tc>
        <w:tc>
          <w:tcPr>
            <w:tcW w:w="1276" w:type="dxa"/>
            <w:noWrap/>
            <w:hideMark/>
          </w:tcPr>
          <w:p w14:paraId="035C1B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0.034028073160357300%</w:t>
            </w:r>
          </w:p>
        </w:tc>
        <w:tc>
          <w:tcPr>
            <w:tcW w:w="850" w:type="dxa"/>
            <w:noWrap/>
            <w:hideMark/>
          </w:tcPr>
          <w:p w14:paraId="7F8529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14,738.40</w:t>
            </w:r>
          </w:p>
        </w:tc>
        <w:tc>
          <w:tcPr>
            <w:tcW w:w="1134" w:type="dxa"/>
            <w:noWrap/>
            <w:hideMark/>
          </w:tcPr>
          <w:p w14:paraId="328A14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0.000272928095797848</w:t>
            </w:r>
          </w:p>
        </w:tc>
      </w:tr>
      <w:tr w:rsidR="007A5487" w:rsidRPr="00E30F25" w14:paraId="7D8D6731" w14:textId="77777777" w:rsidTr="000D6F54">
        <w:trPr>
          <w:trHeight w:val="20"/>
        </w:trPr>
        <w:tc>
          <w:tcPr>
            <w:tcW w:w="567" w:type="dxa"/>
            <w:noWrap/>
            <w:hideMark/>
          </w:tcPr>
          <w:p w14:paraId="46890B0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150</w:t>
            </w:r>
          </w:p>
        </w:tc>
        <w:tc>
          <w:tcPr>
            <w:tcW w:w="2835" w:type="dxa"/>
            <w:noWrap/>
            <w:hideMark/>
          </w:tcPr>
          <w:p w14:paraId="1278305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TELIXTLAHUACA</w:t>
            </w:r>
          </w:p>
        </w:tc>
        <w:tc>
          <w:tcPr>
            <w:tcW w:w="1276" w:type="dxa"/>
            <w:noWrap/>
            <w:hideMark/>
          </w:tcPr>
          <w:p w14:paraId="27E3EA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0.181520963288204000%</w:t>
            </w:r>
          </w:p>
        </w:tc>
        <w:tc>
          <w:tcPr>
            <w:tcW w:w="992" w:type="dxa"/>
            <w:noWrap/>
            <w:hideMark/>
          </w:tcPr>
          <w:p w14:paraId="6DB0A8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10,605,563.68</w:t>
            </w:r>
          </w:p>
        </w:tc>
        <w:tc>
          <w:tcPr>
            <w:tcW w:w="1134" w:type="dxa"/>
            <w:noWrap/>
            <w:hideMark/>
          </w:tcPr>
          <w:p w14:paraId="2D4F5C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0.001867657777695320</w:t>
            </w:r>
          </w:p>
        </w:tc>
        <w:tc>
          <w:tcPr>
            <w:tcW w:w="1276" w:type="dxa"/>
            <w:noWrap/>
            <w:hideMark/>
          </w:tcPr>
          <w:p w14:paraId="58A176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0.175630438926438000%</w:t>
            </w:r>
          </w:p>
        </w:tc>
        <w:tc>
          <w:tcPr>
            <w:tcW w:w="850" w:type="dxa"/>
            <w:noWrap/>
            <w:hideMark/>
          </w:tcPr>
          <w:p w14:paraId="4540DA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114,220.14</w:t>
            </w:r>
          </w:p>
        </w:tc>
        <w:tc>
          <w:tcPr>
            <w:tcW w:w="1134" w:type="dxa"/>
            <w:noWrap/>
            <w:hideMark/>
          </w:tcPr>
          <w:p w14:paraId="641599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0.001867657777695320</w:t>
            </w:r>
          </w:p>
        </w:tc>
        <w:tc>
          <w:tcPr>
            <w:tcW w:w="1276" w:type="dxa"/>
            <w:noWrap/>
            <w:hideMark/>
          </w:tcPr>
          <w:p w14:paraId="2BB446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0.184088726589221000%</w:t>
            </w:r>
          </w:p>
        </w:tc>
        <w:tc>
          <w:tcPr>
            <w:tcW w:w="850" w:type="dxa"/>
            <w:noWrap/>
            <w:hideMark/>
          </w:tcPr>
          <w:p w14:paraId="3DF6FF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79,733.38</w:t>
            </w:r>
          </w:p>
        </w:tc>
        <w:tc>
          <w:tcPr>
            <w:tcW w:w="1134" w:type="dxa"/>
            <w:noWrap/>
            <w:hideMark/>
          </w:tcPr>
          <w:p w14:paraId="47B4C8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0.001867657777695320</w:t>
            </w:r>
          </w:p>
        </w:tc>
      </w:tr>
      <w:tr w:rsidR="007A5487" w:rsidRPr="00E30F25" w14:paraId="79462A79" w14:textId="77777777" w:rsidTr="000D6F54">
        <w:trPr>
          <w:trHeight w:val="20"/>
        </w:trPr>
        <w:tc>
          <w:tcPr>
            <w:tcW w:w="567" w:type="dxa"/>
            <w:noWrap/>
            <w:hideMark/>
          </w:tcPr>
          <w:p w14:paraId="34BCB1F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151</w:t>
            </w:r>
          </w:p>
        </w:tc>
        <w:tc>
          <w:tcPr>
            <w:tcW w:w="2835" w:type="dxa"/>
            <w:noWrap/>
            <w:hideMark/>
          </w:tcPr>
          <w:p w14:paraId="46054C6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TEOPAN</w:t>
            </w:r>
          </w:p>
        </w:tc>
        <w:tc>
          <w:tcPr>
            <w:tcW w:w="1276" w:type="dxa"/>
            <w:noWrap/>
            <w:hideMark/>
          </w:tcPr>
          <w:p w14:paraId="545080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0.014758722036877400%</w:t>
            </w:r>
          </w:p>
        </w:tc>
        <w:tc>
          <w:tcPr>
            <w:tcW w:w="992" w:type="dxa"/>
            <w:noWrap/>
            <w:hideMark/>
          </w:tcPr>
          <w:p w14:paraId="2F5DB4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862,294.71</w:t>
            </w:r>
          </w:p>
        </w:tc>
        <w:tc>
          <w:tcPr>
            <w:tcW w:w="1134" w:type="dxa"/>
            <w:noWrap/>
            <w:hideMark/>
          </w:tcPr>
          <w:p w14:paraId="38E5F0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0.000037763931207897</w:t>
            </w:r>
          </w:p>
        </w:tc>
        <w:tc>
          <w:tcPr>
            <w:tcW w:w="1276" w:type="dxa"/>
            <w:noWrap/>
            <w:hideMark/>
          </w:tcPr>
          <w:p w14:paraId="6851E5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0.021490453679315300%</w:t>
            </w:r>
          </w:p>
        </w:tc>
        <w:tc>
          <w:tcPr>
            <w:tcW w:w="850" w:type="dxa"/>
            <w:noWrap/>
            <w:hideMark/>
          </w:tcPr>
          <w:p w14:paraId="28D180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13,976.18</w:t>
            </w:r>
          </w:p>
        </w:tc>
        <w:tc>
          <w:tcPr>
            <w:tcW w:w="1134" w:type="dxa"/>
            <w:noWrap/>
            <w:hideMark/>
          </w:tcPr>
          <w:p w14:paraId="083325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0.000037763931207897</w:t>
            </w:r>
          </w:p>
        </w:tc>
        <w:tc>
          <w:tcPr>
            <w:tcW w:w="1276" w:type="dxa"/>
            <w:noWrap/>
            <w:hideMark/>
          </w:tcPr>
          <w:p w14:paraId="2D437B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0.010436878078977400%</w:t>
            </w:r>
          </w:p>
        </w:tc>
        <w:tc>
          <w:tcPr>
            <w:tcW w:w="850" w:type="dxa"/>
            <w:noWrap/>
            <w:hideMark/>
          </w:tcPr>
          <w:p w14:paraId="10F6D4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4,520.47</w:t>
            </w:r>
          </w:p>
        </w:tc>
        <w:tc>
          <w:tcPr>
            <w:tcW w:w="1134" w:type="dxa"/>
            <w:noWrap/>
            <w:hideMark/>
          </w:tcPr>
          <w:p w14:paraId="68394C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0.000037763931207897</w:t>
            </w:r>
          </w:p>
        </w:tc>
      </w:tr>
      <w:tr w:rsidR="007A5487" w:rsidRPr="00E30F25" w14:paraId="5ECB57EE" w14:textId="77777777" w:rsidTr="000D6F54">
        <w:trPr>
          <w:trHeight w:val="20"/>
        </w:trPr>
        <w:tc>
          <w:tcPr>
            <w:tcW w:w="567" w:type="dxa"/>
            <w:noWrap/>
            <w:hideMark/>
          </w:tcPr>
          <w:p w14:paraId="13D857A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152</w:t>
            </w:r>
          </w:p>
        </w:tc>
        <w:tc>
          <w:tcPr>
            <w:tcW w:w="2835" w:type="dxa"/>
            <w:noWrap/>
            <w:hideMark/>
          </w:tcPr>
          <w:p w14:paraId="6DA7402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FRANCISCO TLAPANCINGO</w:t>
            </w:r>
          </w:p>
        </w:tc>
        <w:tc>
          <w:tcPr>
            <w:tcW w:w="1276" w:type="dxa"/>
            <w:noWrap/>
            <w:hideMark/>
          </w:tcPr>
          <w:p w14:paraId="445562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0.043537974395328400%</w:t>
            </w:r>
          </w:p>
        </w:tc>
        <w:tc>
          <w:tcPr>
            <w:tcW w:w="992" w:type="dxa"/>
            <w:noWrap/>
            <w:hideMark/>
          </w:tcPr>
          <w:p w14:paraId="1AA9E6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2,543,754.46</w:t>
            </w:r>
          </w:p>
        </w:tc>
        <w:tc>
          <w:tcPr>
            <w:tcW w:w="1134" w:type="dxa"/>
            <w:noWrap/>
            <w:hideMark/>
          </w:tcPr>
          <w:p w14:paraId="0303D4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0.000329168649068012</w:t>
            </w:r>
          </w:p>
        </w:tc>
        <w:tc>
          <w:tcPr>
            <w:tcW w:w="1276" w:type="dxa"/>
            <w:noWrap/>
            <w:hideMark/>
          </w:tcPr>
          <w:p w14:paraId="44F3F9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0.051369026522325700%</w:t>
            </w:r>
          </w:p>
        </w:tc>
        <w:tc>
          <w:tcPr>
            <w:tcW w:w="850" w:type="dxa"/>
            <w:noWrap/>
            <w:hideMark/>
          </w:tcPr>
          <w:p w14:paraId="5EB266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33,407.52</w:t>
            </w:r>
          </w:p>
        </w:tc>
        <w:tc>
          <w:tcPr>
            <w:tcW w:w="1134" w:type="dxa"/>
            <w:noWrap/>
            <w:hideMark/>
          </w:tcPr>
          <w:p w14:paraId="7D2103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0.000329168649068012</w:t>
            </w:r>
          </w:p>
        </w:tc>
        <w:tc>
          <w:tcPr>
            <w:tcW w:w="1276" w:type="dxa"/>
            <w:noWrap/>
            <w:hideMark/>
          </w:tcPr>
          <w:p w14:paraId="768A70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0.039593029010373100%</w:t>
            </w:r>
          </w:p>
        </w:tc>
        <w:tc>
          <w:tcPr>
            <w:tcW w:w="850" w:type="dxa"/>
            <w:noWrap/>
            <w:hideMark/>
          </w:tcPr>
          <w:p w14:paraId="37FAAE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17,148.72</w:t>
            </w:r>
          </w:p>
        </w:tc>
        <w:tc>
          <w:tcPr>
            <w:tcW w:w="1134" w:type="dxa"/>
            <w:noWrap/>
            <w:hideMark/>
          </w:tcPr>
          <w:p w14:paraId="26F6A2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0.000329168649068012</w:t>
            </w:r>
          </w:p>
        </w:tc>
      </w:tr>
      <w:tr w:rsidR="007A5487" w:rsidRPr="00E30F25" w14:paraId="35AD1D8E" w14:textId="77777777" w:rsidTr="000D6F54">
        <w:trPr>
          <w:trHeight w:val="20"/>
        </w:trPr>
        <w:tc>
          <w:tcPr>
            <w:tcW w:w="567" w:type="dxa"/>
            <w:noWrap/>
            <w:hideMark/>
          </w:tcPr>
          <w:p w14:paraId="39F92F2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153</w:t>
            </w:r>
          </w:p>
        </w:tc>
        <w:tc>
          <w:tcPr>
            <w:tcW w:w="2835" w:type="dxa"/>
            <w:noWrap/>
            <w:hideMark/>
          </w:tcPr>
          <w:p w14:paraId="2794033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GABRIEL MIXTEPEC</w:t>
            </w:r>
          </w:p>
        </w:tc>
        <w:tc>
          <w:tcPr>
            <w:tcW w:w="1276" w:type="dxa"/>
            <w:noWrap/>
            <w:hideMark/>
          </w:tcPr>
          <w:p w14:paraId="744CAA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0.075221384011793600%</w:t>
            </w:r>
          </w:p>
        </w:tc>
        <w:tc>
          <w:tcPr>
            <w:tcW w:w="992" w:type="dxa"/>
            <w:noWrap/>
            <w:hideMark/>
          </w:tcPr>
          <w:p w14:paraId="3C286B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4,394,892.82</w:t>
            </w:r>
          </w:p>
        </w:tc>
        <w:tc>
          <w:tcPr>
            <w:tcW w:w="1134" w:type="dxa"/>
            <w:noWrap/>
            <w:hideMark/>
          </w:tcPr>
          <w:p w14:paraId="75A131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0.000668911602369544</w:t>
            </w:r>
          </w:p>
        </w:tc>
        <w:tc>
          <w:tcPr>
            <w:tcW w:w="1276" w:type="dxa"/>
            <w:noWrap/>
            <w:hideMark/>
          </w:tcPr>
          <w:p w14:paraId="43FFE3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0.081647372626133100%</w:t>
            </w:r>
          </w:p>
        </w:tc>
        <w:tc>
          <w:tcPr>
            <w:tcW w:w="850" w:type="dxa"/>
            <w:noWrap/>
            <w:hideMark/>
          </w:tcPr>
          <w:p w14:paraId="4AC5C7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53,098.85</w:t>
            </w:r>
          </w:p>
        </w:tc>
        <w:tc>
          <w:tcPr>
            <w:tcW w:w="1134" w:type="dxa"/>
            <w:noWrap/>
            <w:hideMark/>
          </w:tcPr>
          <w:p w14:paraId="208975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0.000668911602369544</w:t>
            </w:r>
          </w:p>
        </w:tc>
        <w:tc>
          <w:tcPr>
            <w:tcW w:w="1276" w:type="dxa"/>
            <w:noWrap/>
            <w:hideMark/>
          </w:tcPr>
          <w:p w14:paraId="54608C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0.072333459232401700%</w:t>
            </w:r>
          </w:p>
        </w:tc>
        <w:tc>
          <w:tcPr>
            <w:tcW w:w="850" w:type="dxa"/>
            <w:noWrap/>
            <w:hideMark/>
          </w:tcPr>
          <w:p w14:paraId="17054A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31,329.41</w:t>
            </w:r>
          </w:p>
        </w:tc>
        <w:tc>
          <w:tcPr>
            <w:tcW w:w="1134" w:type="dxa"/>
            <w:noWrap/>
            <w:hideMark/>
          </w:tcPr>
          <w:p w14:paraId="41069C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0.000668911602369544</w:t>
            </w:r>
          </w:p>
        </w:tc>
      </w:tr>
      <w:tr w:rsidR="007A5487" w:rsidRPr="00E30F25" w14:paraId="7D5B974D" w14:textId="77777777" w:rsidTr="000D6F54">
        <w:trPr>
          <w:trHeight w:val="20"/>
        </w:trPr>
        <w:tc>
          <w:tcPr>
            <w:tcW w:w="567" w:type="dxa"/>
            <w:noWrap/>
            <w:hideMark/>
          </w:tcPr>
          <w:p w14:paraId="4D539D6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154</w:t>
            </w:r>
          </w:p>
        </w:tc>
        <w:tc>
          <w:tcPr>
            <w:tcW w:w="2835" w:type="dxa"/>
            <w:noWrap/>
            <w:hideMark/>
          </w:tcPr>
          <w:p w14:paraId="1BC9BFC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ILDEFONSO AMATLÁN</w:t>
            </w:r>
          </w:p>
        </w:tc>
        <w:tc>
          <w:tcPr>
            <w:tcW w:w="1276" w:type="dxa"/>
            <w:noWrap/>
            <w:hideMark/>
          </w:tcPr>
          <w:p w14:paraId="25CEDC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0.053731847219711100%</w:t>
            </w:r>
          </w:p>
        </w:tc>
        <w:tc>
          <w:tcPr>
            <w:tcW w:w="992" w:type="dxa"/>
            <w:noWrap/>
            <w:hideMark/>
          </w:tcPr>
          <w:p w14:paraId="0BED34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3,139,342.79</w:t>
            </w:r>
          </w:p>
        </w:tc>
        <w:tc>
          <w:tcPr>
            <w:tcW w:w="1134" w:type="dxa"/>
            <w:noWrap/>
            <w:hideMark/>
          </w:tcPr>
          <w:p w14:paraId="2601EA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0.000365413239352521</w:t>
            </w:r>
          </w:p>
        </w:tc>
        <w:tc>
          <w:tcPr>
            <w:tcW w:w="1276" w:type="dxa"/>
            <w:noWrap/>
            <w:hideMark/>
          </w:tcPr>
          <w:p w14:paraId="328D4E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0.063134806117564500%</w:t>
            </w:r>
          </w:p>
        </w:tc>
        <w:tc>
          <w:tcPr>
            <w:tcW w:w="850" w:type="dxa"/>
            <w:noWrap/>
            <w:hideMark/>
          </w:tcPr>
          <w:p w14:paraId="71FDA2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41,059.32</w:t>
            </w:r>
          </w:p>
        </w:tc>
        <w:tc>
          <w:tcPr>
            <w:tcW w:w="1134" w:type="dxa"/>
            <w:noWrap/>
            <w:hideMark/>
          </w:tcPr>
          <w:p w14:paraId="2A3D42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0.000365413239352521</w:t>
            </w:r>
          </w:p>
        </w:tc>
        <w:tc>
          <w:tcPr>
            <w:tcW w:w="1276" w:type="dxa"/>
            <w:noWrap/>
            <w:hideMark/>
          </w:tcPr>
          <w:p w14:paraId="0B35BA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0.047015671444112600%</w:t>
            </w:r>
          </w:p>
        </w:tc>
        <w:tc>
          <w:tcPr>
            <w:tcW w:w="850" w:type="dxa"/>
            <w:noWrap/>
            <w:hideMark/>
          </w:tcPr>
          <w:p w14:paraId="273908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20,363.65</w:t>
            </w:r>
          </w:p>
        </w:tc>
        <w:tc>
          <w:tcPr>
            <w:tcW w:w="1134" w:type="dxa"/>
            <w:noWrap/>
            <w:hideMark/>
          </w:tcPr>
          <w:p w14:paraId="5217FD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0.000365413239352521</w:t>
            </w:r>
          </w:p>
        </w:tc>
      </w:tr>
      <w:tr w:rsidR="007A5487" w:rsidRPr="00E30F25" w14:paraId="105DAAA1" w14:textId="77777777" w:rsidTr="000D6F54">
        <w:trPr>
          <w:trHeight w:val="20"/>
        </w:trPr>
        <w:tc>
          <w:tcPr>
            <w:tcW w:w="567" w:type="dxa"/>
            <w:noWrap/>
            <w:hideMark/>
          </w:tcPr>
          <w:p w14:paraId="3DC86C5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155</w:t>
            </w:r>
          </w:p>
        </w:tc>
        <w:tc>
          <w:tcPr>
            <w:tcW w:w="2835" w:type="dxa"/>
            <w:noWrap/>
            <w:hideMark/>
          </w:tcPr>
          <w:p w14:paraId="4CF234A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ILDEFONSO SOLA</w:t>
            </w:r>
          </w:p>
        </w:tc>
        <w:tc>
          <w:tcPr>
            <w:tcW w:w="1276" w:type="dxa"/>
            <w:noWrap/>
            <w:hideMark/>
          </w:tcPr>
          <w:p w14:paraId="02DBCB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0.031106495112300900%</w:t>
            </w:r>
          </w:p>
        </w:tc>
        <w:tc>
          <w:tcPr>
            <w:tcW w:w="992" w:type="dxa"/>
            <w:noWrap/>
            <w:hideMark/>
          </w:tcPr>
          <w:p w14:paraId="451DDA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1,817,431.49</w:t>
            </w:r>
          </w:p>
        </w:tc>
        <w:tc>
          <w:tcPr>
            <w:tcW w:w="1134" w:type="dxa"/>
            <w:noWrap/>
            <w:hideMark/>
          </w:tcPr>
          <w:p w14:paraId="256117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0.000179022596723205</w:t>
            </w:r>
          </w:p>
        </w:tc>
        <w:tc>
          <w:tcPr>
            <w:tcW w:w="1276" w:type="dxa"/>
            <w:noWrap/>
            <w:hideMark/>
          </w:tcPr>
          <w:p w14:paraId="18BEB1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0.040357048402684000%</w:t>
            </w:r>
          </w:p>
        </w:tc>
        <w:tc>
          <w:tcPr>
            <w:tcW w:w="850" w:type="dxa"/>
            <w:noWrap/>
            <w:hideMark/>
          </w:tcPr>
          <w:p w14:paraId="669B43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26,245.95</w:t>
            </w:r>
          </w:p>
        </w:tc>
        <w:tc>
          <w:tcPr>
            <w:tcW w:w="1134" w:type="dxa"/>
            <w:noWrap/>
            <w:hideMark/>
          </w:tcPr>
          <w:p w14:paraId="6D7FF2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0.000179022596723205</w:t>
            </w:r>
          </w:p>
        </w:tc>
        <w:tc>
          <w:tcPr>
            <w:tcW w:w="1276" w:type="dxa"/>
            <w:noWrap/>
            <w:hideMark/>
          </w:tcPr>
          <w:p w14:paraId="607F65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0.026075929675038400%</w:t>
            </w:r>
          </w:p>
        </w:tc>
        <w:tc>
          <w:tcPr>
            <w:tcW w:w="850" w:type="dxa"/>
            <w:noWrap/>
            <w:hideMark/>
          </w:tcPr>
          <w:p w14:paraId="12654D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11,294.13</w:t>
            </w:r>
          </w:p>
        </w:tc>
        <w:tc>
          <w:tcPr>
            <w:tcW w:w="1134" w:type="dxa"/>
            <w:noWrap/>
            <w:hideMark/>
          </w:tcPr>
          <w:p w14:paraId="5358CA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0.000179022596723205</w:t>
            </w:r>
          </w:p>
        </w:tc>
      </w:tr>
      <w:tr w:rsidR="007A5487" w:rsidRPr="00E30F25" w14:paraId="3061F766" w14:textId="77777777" w:rsidTr="000D6F54">
        <w:trPr>
          <w:trHeight w:val="20"/>
        </w:trPr>
        <w:tc>
          <w:tcPr>
            <w:tcW w:w="567" w:type="dxa"/>
            <w:noWrap/>
            <w:hideMark/>
          </w:tcPr>
          <w:p w14:paraId="7467AE5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156</w:t>
            </w:r>
          </w:p>
        </w:tc>
        <w:tc>
          <w:tcPr>
            <w:tcW w:w="2835" w:type="dxa"/>
            <w:noWrap/>
            <w:hideMark/>
          </w:tcPr>
          <w:p w14:paraId="48972C5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ILDEFONSO VILLA ALTA</w:t>
            </w:r>
          </w:p>
        </w:tc>
        <w:tc>
          <w:tcPr>
            <w:tcW w:w="1276" w:type="dxa"/>
            <w:noWrap/>
            <w:hideMark/>
          </w:tcPr>
          <w:p w14:paraId="6A8E15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0.068501618597463300%</w:t>
            </w:r>
          </w:p>
        </w:tc>
        <w:tc>
          <w:tcPr>
            <w:tcW w:w="992" w:type="dxa"/>
            <w:noWrap/>
            <w:hideMark/>
          </w:tcPr>
          <w:p w14:paraId="67D5D3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4,002,283.07</w:t>
            </w:r>
          </w:p>
        </w:tc>
        <w:tc>
          <w:tcPr>
            <w:tcW w:w="1134" w:type="dxa"/>
            <w:noWrap/>
            <w:hideMark/>
          </w:tcPr>
          <w:p w14:paraId="1113F3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0.000583222024934152</w:t>
            </w:r>
          </w:p>
        </w:tc>
        <w:tc>
          <w:tcPr>
            <w:tcW w:w="1276" w:type="dxa"/>
            <w:noWrap/>
            <w:hideMark/>
          </w:tcPr>
          <w:p w14:paraId="45646F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0.077993150716506000%</w:t>
            </w:r>
          </w:p>
        </w:tc>
        <w:tc>
          <w:tcPr>
            <w:tcW w:w="850" w:type="dxa"/>
            <w:noWrap/>
            <w:hideMark/>
          </w:tcPr>
          <w:p w14:paraId="391526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50,722.35</w:t>
            </w:r>
          </w:p>
        </w:tc>
        <w:tc>
          <w:tcPr>
            <w:tcW w:w="1134" w:type="dxa"/>
            <w:noWrap/>
            <w:hideMark/>
          </w:tcPr>
          <w:p w14:paraId="7B837E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0.000583222024934152</w:t>
            </w:r>
          </w:p>
        </w:tc>
        <w:tc>
          <w:tcPr>
            <w:tcW w:w="1276" w:type="dxa"/>
            <w:noWrap/>
            <w:hideMark/>
          </w:tcPr>
          <w:p w14:paraId="7E9BF9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0.065069754848678300%</w:t>
            </w:r>
          </w:p>
        </w:tc>
        <w:tc>
          <w:tcPr>
            <w:tcW w:w="850" w:type="dxa"/>
            <w:noWrap/>
            <w:hideMark/>
          </w:tcPr>
          <w:p w14:paraId="40B479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28,183.32</w:t>
            </w:r>
          </w:p>
        </w:tc>
        <w:tc>
          <w:tcPr>
            <w:tcW w:w="1134" w:type="dxa"/>
            <w:noWrap/>
            <w:hideMark/>
          </w:tcPr>
          <w:p w14:paraId="66B106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0.000583222024934152</w:t>
            </w:r>
          </w:p>
        </w:tc>
      </w:tr>
      <w:tr w:rsidR="007A5487" w:rsidRPr="00E30F25" w14:paraId="4FA29B44" w14:textId="77777777" w:rsidTr="000D6F54">
        <w:trPr>
          <w:trHeight w:val="20"/>
        </w:trPr>
        <w:tc>
          <w:tcPr>
            <w:tcW w:w="567" w:type="dxa"/>
            <w:noWrap/>
            <w:hideMark/>
          </w:tcPr>
          <w:p w14:paraId="395CE21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157</w:t>
            </w:r>
          </w:p>
        </w:tc>
        <w:tc>
          <w:tcPr>
            <w:tcW w:w="2835" w:type="dxa"/>
            <w:noWrap/>
            <w:hideMark/>
          </w:tcPr>
          <w:p w14:paraId="3B5A649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JACINTO AMILPAS</w:t>
            </w:r>
          </w:p>
        </w:tc>
        <w:tc>
          <w:tcPr>
            <w:tcW w:w="1276" w:type="dxa"/>
            <w:noWrap/>
            <w:hideMark/>
          </w:tcPr>
          <w:p w14:paraId="15D300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0.404928867028112000%</w:t>
            </w:r>
          </w:p>
        </w:tc>
        <w:tc>
          <w:tcPr>
            <w:tcW w:w="992" w:type="dxa"/>
            <w:noWrap/>
            <w:hideMark/>
          </w:tcPr>
          <w:p w14:paraId="5AC904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23,658,418.33</w:t>
            </w:r>
          </w:p>
        </w:tc>
        <w:tc>
          <w:tcPr>
            <w:tcW w:w="1134" w:type="dxa"/>
            <w:noWrap/>
            <w:hideMark/>
          </w:tcPr>
          <w:p w14:paraId="6CBBB6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0.004396886809080380</w:t>
            </w:r>
          </w:p>
        </w:tc>
        <w:tc>
          <w:tcPr>
            <w:tcW w:w="1276" w:type="dxa"/>
            <w:noWrap/>
            <w:hideMark/>
          </w:tcPr>
          <w:p w14:paraId="784E30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0.366661520361806000%</w:t>
            </w:r>
          </w:p>
        </w:tc>
        <w:tc>
          <w:tcPr>
            <w:tcW w:w="850" w:type="dxa"/>
            <w:noWrap/>
            <w:hideMark/>
          </w:tcPr>
          <w:p w14:paraId="6AB1CC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238,455.99</w:t>
            </w:r>
          </w:p>
        </w:tc>
        <w:tc>
          <w:tcPr>
            <w:tcW w:w="1134" w:type="dxa"/>
            <w:noWrap/>
            <w:hideMark/>
          </w:tcPr>
          <w:p w14:paraId="41FB9F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0.004396886809080380</w:t>
            </w:r>
          </w:p>
        </w:tc>
        <w:tc>
          <w:tcPr>
            <w:tcW w:w="1276" w:type="dxa"/>
            <w:noWrap/>
            <w:hideMark/>
          </w:tcPr>
          <w:p w14:paraId="6D2A81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0.419255418641185000%</w:t>
            </w:r>
          </w:p>
        </w:tc>
        <w:tc>
          <w:tcPr>
            <w:tcW w:w="850" w:type="dxa"/>
            <w:noWrap/>
            <w:hideMark/>
          </w:tcPr>
          <w:p w14:paraId="12C16A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181,589.89</w:t>
            </w:r>
          </w:p>
        </w:tc>
        <w:tc>
          <w:tcPr>
            <w:tcW w:w="1134" w:type="dxa"/>
            <w:noWrap/>
            <w:hideMark/>
          </w:tcPr>
          <w:p w14:paraId="211C24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0.004396886809080380</w:t>
            </w:r>
          </w:p>
        </w:tc>
      </w:tr>
      <w:tr w:rsidR="007A5487" w:rsidRPr="00E30F25" w14:paraId="5C17B0B2" w14:textId="77777777" w:rsidTr="000D6F54">
        <w:trPr>
          <w:trHeight w:val="20"/>
        </w:trPr>
        <w:tc>
          <w:tcPr>
            <w:tcW w:w="567" w:type="dxa"/>
            <w:noWrap/>
            <w:hideMark/>
          </w:tcPr>
          <w:p w14:paraId="2C2B700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158</w:t>
            </w:r>
          </w:p>
        </w:tc>
        <w:tc>
          <w:tcPr>
            <w:tcW w:w="2835" w:type="dxa"/>
            <w:noWrap/>
            <w:hideMark/>
          </w:tcPr>
          <w:p w14:paraId="1975545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JACINTO TLACOTEPEC</w:t>
            </w:r>
          </w:p>
        </w:tc>
        <w:tc>
          <w:tcPr>
            <w:tcW w:w="1276" w:type="dxa"/>
            <w:noWrap/>
            <w:hideMark/>
          </w:tcPr>
          <w:p w14:paraId="453291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0.073538467575641800%</w:t>
            </w:r>
          </w:p>
        </w:tc>
        <w:tc>
          <w:tcPr>
            <w:tcW w:w="992" w:type="dxa"/>
            <w:noWrap/>
            <w:hideMark/>
          </w:tcPr>
          <w:p w14:paraId="3FF990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4,296,566.56</w:t>
            </w:r>
          </w:p>
        </w:tc>
        <w:tc>
          <w:tcPr>
            <w:tcW w:w="1134" w:type="dxa"/>
            <w:noWrap/>
            <w:hideMark/>
          </w:tcPr>
          <w:p w14:paraId="641BB8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0.000755097700093156</w:t>
            </w:r>
          </w:p>
        </w:tc>
        <w:tc>
          <w:tcPr>
            <w:tcW w:w="1276" w:type="dxa"/>
            <w:noWrap/>
            <w:hideMark/>
          </w:tcPr>
          <w:p w14:paraId="169056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0.081601473815275800%</w:t>
            </w:r>
          </w:p>
        </w:tc>
        <w:tc>
          <w:tcPr>
            <w:tcW w:w="850" w:type="dxa"/>
            <w:noWrap/>
            <w:hideMark/>
          </w:tcPr>
          <w:p w14:paraId="3A57E5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53,069.00</w:t>
            </w:r>
          </w:p>
        </w:tc>
        <w:tc>
          <w:tcPr>
            <w:tcW w:w="1134" w:type="dxa"/>
            <w:noWrap/>
            <w:hideMark/>
          </w:tcPr>
          <w:p w14:paraId="58FF0F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0.000755097700093156</w:t>
            </w:r>
          </w:p>
        </w:tc>
        <w:tc>
          <w:tcPr>
            <w:tcW w:w="1276" w:type="dxa"/>
            <w:noWrap/>
            <w:hideMark/>
          </w:tcPr>
          <w:p w14:paraId="4C0BA8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0.075551562248592900%</w:t>
            </w:r>
          </w:p>
        </w:tc>
        <w:tc>
          <w:tcPr>
            <w:tcW w:w="850" w:type="dxa"/>
            <w:noWrap/>
            <w:hideMark/>
          </w:tcPr>
          <w:p w14:paraId="764034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32,723.25</w:t>
            </w:r>
          </w:p>
        </w:tc>
        <w:tc>
          <w:tcPr>
            <w:tcW w:w="1134" w:type="dxa"/>
            <w:noWrap/>
            <w:hideMark/>
          </w:tcPr>
          <w:p w14:paraId="181E43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0.000755097700093156</w:t>
            </w:r>
          </w:p>
        </w:tc>
      </w:tr>
      <w:tr w:rsidR="007A5487" w:rsidRPr="00E30F25" w14:paraId="4EC00304" w14:textId="77777777" w:rsidTr="000D6F54">
        <w:trPr>
          <w:trHeight w:val="20"/>
        </w:trPr>
        <w:tc>
          <w:tcPr>
            <w:tcW w:w="567" w:type="dxa"/>
            <w:noWrap/>
            <w:hideMark/>
          </w:tcPr>
          <w:p w14:paraId="13E27CE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159</w:t>
            </w:r>
          </w:p>
        </w:tc>
        <w:tc>
          <w:tcPr>
            <w:tcW w:w="2835" w:type="dxa"/>
            <w:noWrap/>
            <w:hideMark/>
          </w:tcPr>
          <w:p w14:paraId="72DD598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JERÓNIMO COATLÁN</w:t>
            </w:r>
          </w:p>
        </w:tc>
        <w:tc>
          <w:tcPr>
            <w:tcW w:w="1276" w:type="dxa"/>
            <w:noWrap/>
            <w:hideMark/>
          </w:tcPr>
          <w:p w14:paraId="30C0FD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0.082800210733102400%</w:t>
            </w:r>
          </w:p>
        </w:tc>
        <w:tc>
          <w:tcPr>
            <w:tcW w:w="992" w:type="dxa"/>
            <w:noWrap/>
            <w:hideMark/>
          </w:tcPr>
          <w:p w14:paraId="76D7F5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4,837,694.18</w:t>
            </w:r>
          </w:p>
        </w:tc>
        <w:tc>
          <w:tcPr>
            <w:tcW w:w="1134" w:type="dxa"/>
            <w:noWrap/>
            <w:hideMark/>
          </w:tcPr>
          <w:p w14:paraId="55F237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0.000672591742406060</w:t>
            </w:r>
          </w:p>
        </w:tc>
        <w:tc>
          <w:tcPr>
            <w:tcW w:w="1276" w:type="dxa"/>
            <w:noWrap/>
            <w:hideMark/>
          </w:tcPr>
          <w:p w14:paraId="483971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0.089825233719589500%</w:t>
            </w:r>
          </w:p>
        </w:tc>
        <w:tc>
          <w:tcPr>
            <w:tcW w:w="850" w:type="dxa"/>
            <w:noWrap/>
            <w:hideMark/>
          </w:tcPr>
          <w:p w14:paraId="5EC098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58,417.27</w:t>
            </w:r>
          </w:p>
        </w:tc>
        <w:tc>
          <w:tcPr>
            <w:tcW w:w="1134" w:type="dxa"/>
            <w:noWrap/>
            <w:hideMark/>
          </w:tcPr>
          <w:p w14:paraId="1D98A1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0.000672591742406060</w:t>
            </w:r>
          </w:p>
        </w:tc>
        <w:tc>
          <w:tcPr>
            <w:tcW w:w="1276" w:type="dxa"/>
            <w:noWrap/>
            <w:hideMark/>
          </w:tcPr>
          <w:p w14:paraId="038A96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0.076730183473938300%</w:t>
            </w:r>
          </w:p>
        </w:tc>
        <w:tc>
          <w:tcPr>
            <w:tcW w:w="850" w:type="dxa"/>
            <w:noWrap/>
            <w:hideMark/>
          </w:tcPr>
          <w:p w14:paraId="76BFDD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33,233.74</w:t>
            </w:r>
          </w:p>
        </w:tc>
        <w:tc>
          <w:tcPr>
            <w:tcW w:w="1134" w:type="dxa"/>
            <w:noWrap/>
            <w:hideMark/>
          </w:tcPr>
          <w:p w14:paraId="3992C5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0.000672591742406060</w:t>
            </w:r>
          </w:p>
        </w:tc>
      </w:tr>
      <w:tr w:rsidR="007A5487" w:rsidRPr="00E30F25" w14:paraId="457E08F1" w14:textId="77777777" w:rsidTr="000D6F54">
        <w:trPr>
          <w:trHeight w:val="20"/>
        </w:trPr>
        <w:tc>
          <w:tcPr>
            <w:tcW w:w="567" w:type="dxa"/>
            <w:noWrap/>
            <w:hideMark/>
          </w:tcPr>
          <w:p w14:paraId="37409C3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160</w:t>
            </w:r>
          </w:p>
        </w:tc>
        <w:tc>
          <w:tcPr>
            <w:tcW w:w="2835" w:type="dxa"/>
            <w:noWrap/>
            <w:hideMark/>
          </w:tcPr>
          <w:p w14:paraId="44B5320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JERÓNIMO SILACAYOAPILLA</w:t>
            </w:r>
          </w:p>
        </w:tc>
        <w:tc>
          <w:tcPr>
            <w:tcW w:w="1276" w:type="dxa"/>
            <w:noWrap/>
            <w:hideMark/>
          </w:tcPr>
          <w:p w14:paraId="764C5C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0.038884425797521500%</w:t>
            </w:r>
          </w:p>
        </w:tc>
        <w:tc>
          <w:tcPr>
            <w:tcW w:w="992" w:type="dxa"/>
            <w:noWrap/>
            <w:hideMark/>
          </w:tcPr>
          <w:p w14:paraId="6A8A67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2,271,865.72</w:t>
            </w:r>
          </w:p>
        </w:tc>
        <w:tc>
          <w:tcPr>
            <w:tcW w:w="1134" w:type="dxa"/>
            <w:noWrap/>
            <w:hideMark/>
          </w:tcPr>
          <w:p w14:paraId="5AB274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0.000249103308689037</w:t>
            </w:r>
          </w:p>
        </w:tc>
        <w:tc>
          <w:tcPr>
            <w:tcW w:w="1276" w:type="dxa"/>
            <w:noWrap/>
            <w:hideMark/>
          </w:tcPr>
          <w:p w14:paraId="0B2066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0.043986714064090400%</w:t>
            </w:r>
          </w:p>
        </w:tc>
        <w:tc>
          <w:tcPr>
            <w:tcW w:w="850" w:type="dxa"/>
            <w:noWrap/>
            <w:hideMark/>
          </w:tcPr>
          <w:p w14:paraId="751A48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28,606.48</w:t>
            </w:r>
          </w:p>
        </w:tc>
        <w:tc>
          <w:tcPr>
            <w:tcW w:w="1134" w:type="dxa"/>
            <w:noWrap/>
            <w:hideMark/>
          </w:tcPr>
          <w:p w14:paraId="0C576B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0.000249103308689037</w:t>
            </w:r>
          </w:p>
        </w:tc>
        <w:tc>
          <w:tcPr>
            <w:tcW w:w="1276" w:type="dxa"/>
            <w:noWrap/>
            <w:hideMark/>
          </w:tcPr>
          <w:p w14:paraId="10BF66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0.033160955736699700%</w:t>
            </w:r>
          </w:p>
        </w:tc>
        <w:tc>
          <w:tcPr>
            <w:tcW w:w="850" w:type="dxa"/>
            <w:noWrap/>
            <w:hideMark/>
          </w:tcPr>
          <w:p w14:paraId="19D18B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14,362.83</w:t>
            </w:r>
          </w:p>
        </w:tc>
        <w:tc>
          <w:tcPr>
            <w:tcW w:w="1134" w:type="dxa"/>
            <w:noWrap/>
            <w:hideMark/>
          </w:tcPr>
          <w:p w14:paraId="16EE0D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0.000249103308689037</w:t>
            </w:r>
          </w:p>
        </w:tc>
      </w:tr>
      <w:tr w:rsidR="007A5487" w:rsidRPr="00E30F25" w14:paraId="60FA9A27" w14:textId="77777777" w:rsidTr="000D6F54">
        <w:trPr>
          <w:trHeight w:val="20"/>
        </w:trPr>
        <w:tc>
          <w:tcPr>
            <w:tcW w:w="567" w:type="dxa"/>
            <w:noWrap/>
            <w:hideMark/>
          </w:tcPr>
          <w:p w14:paraId="0F29D91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161</w:t>
            </w:r>
          </w:p>
        </w:tc>
        <w:tc>
          <w:tcPr>
            <w:tcW w:w="2835" w:type="dxa"/>
            <w:noWrap/>
            <w:hideMark/>
          </w:tcPr>
          <w:p w14:paraId="537A5BD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JERÓNIMO SOSOLA</w:t>
            </w:r>
          </w:p>
        </w:tc>
        <w:tc>
          <w:tcPr>
            <w:tcW w:w="1276" w:type="dxa"/>
            <w:noWrap/>
            <w:hideMark/>
          </w:tcPr>
          <w:p w14:paraId="182307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0.048211831208244800%</w:t>
            </w:r>
          </w:p>
        </w:tc>
        <w:tc>
          <w:tcPr>
            <w:tcW w:w="992" w:type="dxa"/>
            <w:noWrap/>
            <w:hideMark/>
          </w:tcPr>
          <w:p w14:paraId="12E667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2,816,829.73</w:t>
            </w:r>
          </w:p>
        </w:tc>
        <w:tc>
          <w:tcPr>
            <w:tcW w:w="1134" w:type="dxa"/>
            <w:noWrap/>
            <w:hideMark/>
          </w:tcPr>
          <w:p w14:paraId="2C1E40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0.000330336667515297</w:t>
            </w:r>
          </w:p>
        </w:tc>
        <w:tc>
          <w:tcPr>
            <w:tcW w:w="1276" w:type="dxa"/>
            <w:noWrap/>
            <w:hideMark/>
          </w:tcPr>
          <w:p w14:paraId="1F9740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0.058008239539254300%</w:t>
            </w:r>
          </w:p>
        </w:tc>
        <w:tc>
          <w:tcPr>
            <w:tcW w:w="850" w:type="dxa"/>
            <w:noWrap/>
            <w:hideMark/>
          </w:tcPr>
          <w:p w14:paraId="08900C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37,725.29</w:t>
            </w:r>
          </w:p>
        </w:tc>
        <w:tc>
          <w:tcPr>
            <w:tcW w:w="1134" w:type="dxa"/>
            <w:noWrap/>
            <w:hideMark/>
          </w:tcPr>
          <w:p w14:paraId="192A9F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0.000330336667515297</w:t>
            </w:r>
          </w:p>
        </w:tc>
        <w:tc>
          <w:tcPr>
            <w:tcW w:w="1276" w:type="dxa"/>
            <w:noWrap/>
            <w:hideMark/>
          </w:tcPr>
          <w:p w14:paraId="13253B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0.042399726286698100%</w:t>
            </w:r>
          </w:p>
        </w:tc>
        <w:tc>
          <w:tcPr>
            <w:tcW w:w="850" w:type="dxa"/>
            <w:noWrap/>
            <w:hideMark/>
          </w:tcPr>
          <w:p w14:paraId="1660B09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18,364.37</w:t>
            </w:r>
          </w:p>
        </w:tc>
        <w:tc>
          <w:tcPr>
            <w:tcW w:w="1134" w:type="dxa"/>
            <w:noWrap/>
            <w:hideMark/>
          </w:tcPr>
          <w:p w14:paraId="1662A2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0.000330336667515297</w:t>
            </w:r>
          </w:p>
        </w:tc>
      </w:tr>
      <w:tr w:rsidR="007A5487" w:rsidRPr="00E30F25" w14:paraId="1296ABCA" w14:textId="77777777" w:rsidTr="000D6F54">
        <w:trPr>
          <w:trHeight w:val="20"/>
        </w:trPr>
        <w:tc>
          <w:tcPr>
            <w:tcW w:w="567" w:type="dxa"/>
            <w:noWrap/>
            <w:hideMark/>
          </w:tcPr>
          <w:p w14:paraId="08F8AD0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162</w:t>
            </w:r>
          </w:p>
        </w:tc>
        <w:tc>
          <w:tcPr>
            <w:tcW w:w="2835" w:type="dxa"/>
            <w:noWrap/>
            <w:hideMark/>
          </w:tcPr>
          <w:p w14:paraId="4711A2E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JERÓNIMO TAVICHE</w:t>
            </w:r>
          </w:p>
        </w:tc>
        <w:tc>
          <w:tcPr>
            <w:tcW w:w="1276" w:type="dxa"/>
            <w:noWrap/>
            <w:hideMark/>
          </w:tcPr>
          <w:p w14:paraId="0AA26F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0.037333572921040200%</w:t>
            </w:r>
          </w:p>
        </w:tc>
        <w:tc>
          <w:tcPr>
            <w:tcW w:w="992" w:type="dxa"/>
            <w:noWrap/>
            <w:hideMark/>
          </w:tcPr>
          <w:p w14:paraId="149597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2,181,255.42</w:t>
            </w:r>
          </w:p>
        </w:tc>
        <w:tc>
          <w:tcPr>
            <w:tcW w:w="1134" w:type="dxa"/>
            <w:noWrap/>
            <w:hideMark/>
          </w:tcPr>
          <w:p w14:paraId="49F3F6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0.000254731145484887</w:t>
            </w:r>
          </w:p>
        </w:tc>
        <w:tc>
          <w:tcPr>
            <w:tcW w:w="1276" w:type="dxa"/>
            <w:noWrap/>
            <w:hideMark/>
          </w:tcPr>
          <w:p w14:paraId="2F489F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0.043973613297976300%</w:t>
            </w:r>
          </w:p>
        </w:tc>
        <w:tc>
          <w:tcPr>
            <w:tcW w:w="850" w:type="dxa"/>
            <w:noWrap/>
            <w:hideMark/>
          </w:tcPr>
          <w:p w14:paraId="1020BE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28,597.96</w:t>
            </w:r>
          </w:p>
        </w:tc>
        <w:tc>
          <w:tcPr>
            <w:tcW w:w="1134" w:type="dxa"/>
            <w:noWrap/>
            <w:hideMark/>
          </w:tcPr>
          <w:p w14:paraId="534B4E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0.000254731145484887</w:t>
            </w:r>
          </w:p>
        </w:tc>
        <w:tc>
          <w:tcPr>
            <w:tcW w:w="1276" w:type="dxa"/>
            <w:noWrap/>
            <w:hideMark/>
          </w:tcPr>
          <w:p w14:paraId="0B0951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0.032695016052304400%</w:t>
            </w:r>
          </w:p>
        </w:tc>
        <w:tc>
          <w:tcPr>
            <w:tcW w:w="850" w:type="dxa"/>
            <w:noWrap/>
            <w:hideMark/>
          </w:tcPr>
          <w:p w14:paraId="7F8572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14,161.02</w:t>
            </w:r>
          </w:p>
        </w:tc>
        <w:tc>
          <w:tcPr>
            <w:tcW w:w="1134" w:type="dxa"/>
            <w:noWrap/>
            <w:hideMark/>
          </w:tcPr>
          <w:p w14:paraId="3D8E2E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0.000254731145484887</w:t>
            </w:r>
          </w:p>
        </w:tc>
      </w:tr>
      <w:tr w:rsidR="007A5487" w:rsidRPr="00E30F25" w14:paraId="000A727C" w14:textId="77777777" w:rsidTr="000D6F54">
        <w:trPr>
          <w:trHeight w:val="20"/>
        </w:trPr>
        <w:tc>
          <w:tcPr>
            <w:tcW w:w="567" w:type="dxa"/>
            <w:noWrap/>
            <w:hideMark/>
          </w:tcPr>
          <w:p w14:paraId="394928B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163</w:t>
            </w:r>
          </w:p>
        </w:tc>
        <w:tc>
          <w:tcPr>
            <w:tcW w:w="2835" w:type="dxa"/>
            <w:noWrap/>
            <w:hideMark/>
          </w:tcPr>
          <w:p w14:paraId="46ABE77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JERÓNIMO TECÓATL</w:t>
            </w:r>
          </w:p>
        </w:tc>
        <w:tc>
          <w:tcPr>
            <w:tcW w:w="1276" w:type="dxa"/>
            <w:noWrap/>
            <w:hideMark/>
          </w:tcPr>
          <w:p w14:paraId="4BDCC6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0.032357995693280100%</w:t>
            </w:r>
          </w:p>
        </w:tc>
        <w:tc>
          <w:tcPr>
            <w:tcW w:w="992" w:type="dxa"/>
            <w:noWrap/>
            <w:hideMark/>
          </w:tcPr>
          <w:p w14:paraId="6FA510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1,890,551.80</w:t>
            </w:r>
          </w:p>
        </w:tc>
        <w:tc>
          <w:tcPr>
            <w:tcW w:w="1134" w:type="dxa"/>
            <w:noWrap/>
            <w:hideMark/>
          </w:tcPr>
          <w:p w14:paraId="2A7797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0.000190820851528067</w:t>
            </w:r>
          </w:p>
        </w:tc>
        <w:tc>
          <w:tcPr>
            <w:tcW w:w="1276" w:type="dxa"/>
            <w:noWrap/>
            <w:hideMark/>
          </w:tcPr>
          <w:p w14:paraId="48F569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0.040391537860892700%</w:t>
            </w:r>
          </w:p>
        </w:tc>
        <w:tc>
          <w:tcPr>
            <w:tcW w:w="850" w:type="dxa"/>
            <w:noWrap/>
            <w:hideMark/>
          </w:tcPr>
          <w:p w14:paraId="09E1FF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26,268.38</w:t>
            </w:r>
          </w:p>
        </w:tc>
        <w:tc>
          <w:tcPr>
            <w:tcW w:w="1134" w:type="dxa"/>
            <w:noWrap/>
            <w:hideMark/>
          </w:tcPr>
          <w:p w14:paraId="3E1302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0.000190820851528067</w:t>
            </w:r>
          </w:p>
        </w:tc>
        <w:tc>
          <w:tcPr>
            <w:tcW w:w="1276" w:type="dxa"/>
            <w:noWrap/>
            <w:hideMark/>
          </w:tcPr>
          <w:p w14:paraId="7A465E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0.027190135275813000%</w:t>
            </w:r>
          </w:p>
        </w:tc>
        <w:tc>
          <w:tcPr>
            <w:tcW w:w="850" w:type="dxa"/>
            <w:noWrap/>
            <w:hideMark/>
          </w:tcPr>
          <w:p w14:paraId="789C52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11,776.72</w:t>
            </w:r>
          </w:p>
        </w:tc>
        <w:tc>
          <w:tcPr>
            <w:tcW w:w="1134" w:type="dxa"/>
            <w:noWrap/>
            <w:hideMark/>
          </w:tcPr>
          <w:p w14:paraId="200522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0.000190820851528067</w:t>
            </w:r>
          </w:p>
        </w:tc>
      </w:tr>
      <w:tr w:rsidR="007A5487" w:rsidRPr="00E30F25" w14:paraId="195D442E" w14:textId="77777777" w:rsidTr="000D6F54">
        <w:trPr>
          <w:trHeight w:val="20"/>
        </w:trPr>
        <w:tc>
          <w:tcPr>
            <w:tcW w:w="567" w:type="dxa"/>
            <w:noWrap/>
            <w:hideMark/>
          </w:tcPr>
          <w:p w14:paraId="2BD69F9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164</w:t>
            </w:r>
          </w:p>
        </w:tc>
        <w:tc>
          <w:tcPr>
            <w:tcW w:w="2835" w:type="dxa"/>
            <w:noWrap/>
            <w:hideMark/>
          </w:tcPr>
          <w:p w14:paraId="63B4511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JORGE NUCHITA</w:t>
            </w:r>
          </w:p>
        </w:tc>
        <w:tc>
          <w:tcPr>
            <w:tcW w:w="1276" w:type="dxa"/>
            <w:noWrap/>
            <w:hideMark/>
          </w:tcPr>
          <w:p w14:paraId="17970D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0.050165872491353000%</w:t>
            </w:r>
          </w:p>
        </w:tc>
        <w:tc>
          <w:tcPr>
            <w:tcW w:w="992" w:type="dxa"/>
            <w:noWrap/>
            <w:hideMark/>
          </w:tcPr>
          <w:p w14:paraId="18E94D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2,930,996.76</w:t>
            </w:r>
          </w:p>
        </w:tc>
        <w:tc>
          <w:tcPr>
            <w:tcW w:w="1134" w:type="dxa"/>
            <w:noWrap/>
            <w:hideMark/>
          </w:tcPr>
          <w:p w14:paraId="494A67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0.000355560053556145</w:t>
            </w:r>
          </w:p>
        </w:tc>
        <w:tc>
          <w:tcPr>
            <w:tcW w:w="1276" w:type="dxa"/>
            <w:noWrap/>
            <w:hideMark/>
          </w:tcPr>
          <w:p w14:paraId="467E88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0.058660848360160700%</w:t>
            </w:r>
          </w:p>
        </w:tc>
        <w:tc>
          <w:tcPr>
            <w:tcW w:w="850" w:type="dxa"/>
            <w:noWrap/>
            <w:hideMark/>
          </w:tcPr>
          <w:p w14:paraId="7F4C8D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38,149.71</w:t>
            </w:r>
          </w:p>
        </w:tc>
        <w:tc>
          <w:tcPr>
            <w:tcW w:w="1134" w:type="dxa"/>
            <w:noWrap/>
            <w:hideMark/>
          </w:tcPr>
          <w:p w14:paraId="36D9D7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0.000355560053556145</w:t>
            </w:r>
          </w:p>
        </w:tc>
        <w:tc>
          <w:tcPr>
            <w:tcW w:w="1276" w:type="dxa"/>
            <w:noWrap/>
            <w:hideMark/>
          </w:tcPr>
          <w:p w14:paraId="5E399C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0.044520616497700300%</w:t>
            </w:r>
          </w:p>
        </w:tc>
        <w:tc>
          <w:tcPr>
            <w:tcW w:w="850" w:type="dxa"/>
            <w:noWrap/>
            <w:hideMark/>
          </w:tcPr>
          <w:p w14:paraId="6323CB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19,282.98</w:t>
            </w:r>
          </w:p>
        </w:tc>
        <w:tc>
          <w:tcPr>
            <w:tcW w:w="1134" w:type="dxa"/>
            <w:noWrap/>
            <w:hideMark/>
          </w:tcPr>
          <w:p w14:paraId="6F4A88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0.000355560053556145</w:t>
            </w:r>
          </w:p>
        </w:tc>
      </w:tr>
      <w:tr w:rsidR="007A5487" w:rsidRPr="00E30F25" w14:paraId="477631BA" w14:textId="77777777" w:rsidTr="000D6F54">
        <w:trPr>
          <w:trHeight w:val="20"/>
        </w:trPr>
        <w:tc>
          <w:tcPr>
            <w:tcW w:w="567" w:type="dxa"/>
            <w:noWrap/>
            <w:hideMark/>
          </w:tcPr>
          <w:p w14:paraId="2A0D52C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165</w:t>
            </w:r>
          </w:p>
        </w:tc>
        <w:tc>
          <w:tcPr>
            <w:tcW w:w="2835" w:type="dxa"/>
            <w:noWrap/>
            <w:hideMark/>
          </w:tcPr>
          <w:p w14:paraId="5C2D93B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JOSÉ AYUQUILA</w:t>
            </w:r>
          </w:p>
        </w:tc>
        <w:tc>
          <w:tcPr>
            <w:tcW w:w="1276" w:type="dxa"/>
            <w:noWrap/>
            <w:hideMark/>
          </w:tcPr>
          <w:p w14:paraId="5B8934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0.036318972933226400%</w:t>
            </w:r>
          </w:p>
        </w:tc>
        <w:tc>
          <w:tcPr>
            <w:tcW w:w="992" w:type="dxa"/>
            <w:noWrap/>
            <w:hideMark/>
          </w:tcPr>
          <w:p w14:paraId="39C0CA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2,121,976.29</w:t>
            </w:r>
          </w:p>
        </w:tc>
        <w:tc>
          <w:tcPr>
            <w:tcW w:w="1134" w:type="dxa"/>
            <w:noWrap/>
            <w:hideMark/>
          </w:tcPr>
          <w:p w14:paraId="3420DA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0.000238162574129370</w:t>
            </w:r>
          </w:p>
        </w:tc>
        <w:tc>
          <w:tcPr>
            <w:tcW w:w="1276" w:type="dxa"/>
            <w:noWrap/>
            <w:hideMark/>
          </w:tcPr>
          <w:p w14:paraId="6B65BD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0.043896038925857400%</w:t>
            </w:r>
          </w:p>
        </w:tc>
        <w:tc>
          <w:tcPr>
            <w:tcW w:w="850" w:type="dxa"/>
            <w:noWrap/>
            <w:hideMark/>
          </w:tcPr>
          <w:p w14:paraId="391886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28,547.51</w:t>
            </w:r>
          </w:p>
        </w:tc>
        <w:tc>
          <w:tcPr>
            <w:tcW w:w="1134" w:type="dxa"/>
            <w:noWrap/>
            <w:hideMark/>
          </w:tcPr>
          <w:p w14:paraId="7CEDAE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0.000238162574129370</w:t>
            </w:r>
          </w:p>
        </w:tc>
        <w:tc>
          <w:tcPr>
            <w:tcW w:w="1276" w:type="dxa"/>
            <w:noWrap/>
            <w:hideMark/>
          </w:tcPr>
          <w:p w14:paraId="45520C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0.031468256268812000%</w:t>
            </w:r>
          </w:p>
        </w:tc>
        <w:tc>
          <w:tcPr>
            <w:tcW w:w="850" w:type="dxa"/>
            <w:noWrap/>
            <w:hideMark/>
          </w:tcPr>
          <w:p w14:paraId="77BDBB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13,629.68</w:t>
            </w:r>
          </w:p>
        </w:tc>
        <w:tc>
          <w:tcPr>
            <w:tcW w:w="1134" w:type="dxa"/>
            <w:noWrap/>
            <w:hideMark/>
          </w:tcPr>
          <w:p w14:paraId="44DC03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0.000238162574129370</w:t>
            </w:r>
          </w:p>
        </w:tc>
      </w:tr>
      <w:tr w:rsidR="007A5487" w:rsidRPr="00E30F25" w14:paraId="5FB38D3B" w14:textId="77777777" w:rsidTr="000D6F54">
        <w:trPr>
          <w:trHeight w:val="20"/>
        </w:trPr>
        <w:tc>
          <w:tcPr>
            <w:tcW w:w="567" w:type="dxa"/>
            <w:noWrap/>
            <w:hideMark/>
          </w:tcPr>
          <w:p w14:paraId="1C5E873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166</w:t>
            </w:r>
          </w:p>
        </w:tc>
        <w:tc>
          <w:tcPr>
            <w:tcW w:w="2835" w:type="dxa"/>
            <w:noWrap/>
            <w:hideMark/>
          </w:tcPr>
          <w:p w14:paraId="7176DA6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JOSÉ CHILTEPEC</w:t>
            </w:r>
          </w:p>
        </w:tc>
        <w:tc>
          <w:tcPr>
            <w:tcW w:w="1276" w:type="dxa"/>
            <w:noWrap/>
            <w:hideMark/>
          </w:tcPr>
          <w:p w14:paraId="77A527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0.196227888448219000%</w:t>
            </w:r>
          </w:p>
        </w:tc>
        <w:tc>
          <w:tcPr>
            <w:tcW w:w="992" w:type="dxa"/>
            <w:noWrap/>
            <w:hideMark/>
          </w:tcPr>
          <w:p w14:paraId="15DA55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11,464,832.10</w:t>
            </w:r>
          </w:p>
        </w:tc>
        <w:tc>
          <w:tcPr>
            <w:tcW w:w="1134" w:type="dxa"/>
            <w:noWrap/>
            <w:hideMark/>
          </w:tcPr>
          <w:p w14:paraId="741D8A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0.001957779038410330</w:t>
            </w:r>
          </w:p>
        </w:tc>
        <w:tc>
          <w:tcPr>
            <w:tcW w:w="1276" w:type="dxa"/>
            <w:noWrap/>
            <w:hideMark/>
          </w:tcPr>
          <w:p w14:paraId="2C5940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0.205848201675211000%</w:t>
            </w:r>
          </w:p>
        </w:tc>
        <w:tc>
          <w:tcPr>
            <w:tcW w:w="850" w:type="dxa"/>
            <w:noWrap/>
            <w:hideMark/>
          </w:tcPr>
          <w:p w14:paraId="76FB24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133,872.07</w:t>
            </w:r>
          </w:p>
        </w:tc>
        <w:tc>
          <w:tcPr>
            <w:tcW w:w="1134" w:type="dxa"/>
            <w:noWrap/>
            <w:hideMark/>
          </w:tcPr>
          <w:p w14:paraId="1BAA19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0.001957779038410330</w:t>
            </w:r>
          </w:p>
        </w:tc>
        <w:tc>
          <w:tcPr>
            <w:tcW w:w="1276" w:type="dxa"/>
            <w:noWrap/>
            <w:hideMark/>
          </w:tcPr>
          <w:p w14:paraId="67926F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0.197674697540360000%</w:t>
            </w:r>
          </w:p>
        </w:tc>
        <w:tc>
          <w:tcPr>
            <w:tcW w:w="850" w:type="dxa"/>
            <w:noWrap/>
            <w:hideMark/>
          </w:tcPr>
          <w:p w14:paraId="77CDBA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85,617.80</w:t>
            </w:r>
          </w:p>
        </w:tc>
        <w:tc>
          <w:tcPr>
            <w:tcW w:w="1134" w:type="dxa"/>
            <w:noWrap/>
            <w:hideMark/>
          </w:tcPr>
          <w:p w14:paraId="2A6E2C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0.001957779038410330</w:t>
            </w:r>
          </w:p>
        </w:tc>
      </w:tr>
      <w:tr w:rsidR="007A5487" w:rsidRPr="00E30F25" w14:paraId="45677B2D" w14:textId="77777777" w:rsidTr="000D6F54">
        <w:trPr>
          <w:trHeight w:val="20"/>
        </w:trPr>
        <w:tc>
          <w:tcPr>
            <w:tcW w:w="567" w:type="dxa"/>
            <w:noWrap/>
            <w:hideMark/>
          </w:tcPr>
          <w:p w14:paraId="063E01B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167</w:t>
            </w:r>
          </w:p>
        </w:tc>
        <w:tc>
          <w:tcPr>
            <w:tcW w:w="2835" w:type="dxa"/>
            <w:noWrap/>
            <w:hideMark/>
          </w:tcPr>
          <w:p w14:paraId="13D508A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JOSÉ DEL PEÑASCO</w:t>
            </w:r>
          </w:p>
        </w:tc>
        <w:tc>
          <w:tcPr>
            <w:tcW w:w="1276" w:type="dxa"/>
            <w:noWrap/>
            <w:hideMark/>
          </w:tcPr>
          <w:p w14:paraId="6EB8A3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0.039579719739537100%</w:t>
            </w:r>
          </w:p>
        </w:tc>
        <w:tc>
          <w:tcPr>
            <w:tcW w:w="992" w:type="dxa"/>
            <w:noWrap/>
            <w:hideMark/>
          </w:tcPr>
          <w:p w14:paraId="3C698E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2,312,489.04</w:t>
            </w:r>
          </w:p>
        </w:tc>
        <w:tc>
          <w:tcPr>
            <w:tcW w:w="1134" w:type="dxa"/>
            <w:noWrap/>
            <w:hideMark/>
          </w:tcPr>
          <w:p w14:paraId="388A0E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0.000273679326927949</w:t>
            </w:r>
          </w:p>
        </w:tc>
        <w:tc>
          <w:tcPr>
            <w:tcW w:w="1276" w:type="dxa"/>
            <w:noWrap/>
            <w:hideMark/>
          </w:tcPr>
          <w:p w14:paraId="2357ED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0.046971505277073200%</w:t>
            </w:r>
          </w:p>
        </w:tc>
        <w:tc>
          <w:tcPr>
            <w:tcW w:w="850" w:type="dxa"/>
            <w:noWrap/>
            <w:hideMark/>
          </w:tcPr>
          <w:p w14:paraId="7F3B23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30,547.62</w:t>
            </w:r>
          </w:p>
        </w:tc>
        <w:tc>
          <w:tcPr>
            <w:tcW w:w="1134" w:type="dxa"/>
            <w:noWrap/>
            <w:hideMark/>
          </w:tcPr>
          <w:p w14:paraId="1AC6BC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0.000273679326927949</w:t>
            </w:r>
          </w:p>
        </w:tc>
        <w:tc>
          <w:tcPr>
            <w:tcW w:w="1276" w:type="dxa"/>
            <w:noWrap/>
            <w:hideMark/>
          </w:tcPr>
          <w:p w14:paraId="5531F8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0.034875011639256900%</w:t>
            </w:r>
          </w:p>
        </w:tc>
        <w:tc>
          <w:tcPr>
            <w:tcW w:w="850" w:type="dxa"/>
            <w:noWrap/>
            <w:hideMark/>
          </w:tcPr>
          <w:p w14:paraId="791E4C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15,105.23</w:t>
            </w:r>
          </w:p>
        </w:tc>
        <w:tc>
          <w:tcPr>
            <w:tcW w:w="1134" w:type="dxa"/>
            <w:noWrap/>
            <w:hideMark/>
          </w:tcPr>
          <w:p w14:paraId="1A623A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0.000273679326927949</w:t>
            </w:r>
          </w:p>
        </w:tc>
      </w:tr>
      <w:tr w:rsidR="007A5487" w:rsidRPr="00E30F25" w14:paraId="5F8CED41" w14:textId="77777777" w:rsidTr="000D6F54">
        <w:trPr>
          <w:trHeight w:val="20"/>
        </w:trPr>
        <w:tc>
          <w:tcPr>
            <w:tcW w:w="567" w:type="dxa"/>
            <w:noWrap/>
            <w:hideMark/>
          </w:tcPr>
          <w:p w14:paraId="2DED4D8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168</w:t>
            </w:r>
          </w:p>
        </w:tc>
        <w:tc>
          <w:tcPr>
            <w:tcW w:w="2835" w:type="dxa"/>
            <w:noWrap/>
            <w:hideMark/>
          </w:tcPr>
          <w:p w14:paraId="03C5231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JOSÉ ESTANCIA GRANDE</w:t>
            </w:r>
          </w:p>
        </w:tc>
        <w:tc>
          <w:tcPr>
            <w:tcW w:w="1276" w:type="dxa"/>
            <w:noWrap/>
            <w:hideMark/>
          </w:tcPr>
          <w:p w14:paraId="3CE10A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0.023413853350842700%</w:t>
            </w:r>
          </w:p>
        </w:tc>
        <w:tc>
          <w:tcPr>
            <w:tcW w:w="992" w:type="dxa"/>
            <w:noWrap/>
            <w:hideMark/>
          </w:tcPr>
          <w:p w14:paraId="2053C0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1,367,980.36</w:t>
            </w:r>
          </w:p>
        </w:tc>
        <w:tc>
          <w:tcPr>
            <w:tcW w:w="1134" w:type="dxa"/>
            <w:noWrap/>
            <w:hideMark/>
          </w:tcPr>
          <w:p w14:paraId="48173F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0.000113500290889871</w:t>
            </w:r>
          </w:p>
        </w:tc>
        <w:tc>
          <w:tcPr>
            <w:tcW w:w="1276" w:type="dxa"/>
            <w:noWrap/>
            <w:hideMark/>
          </w:tcPr>
          <w:p w14:paraId="3EE253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0.031112751119275200%</w:t>
            </w:r>
          </w:p>
        </w:tc>
        <w:tc>
          <w:tcPr>
            <w:tcW w:w="850" w:type="dxa"/>
            <w:noWrap/>
            <w:hideMark/>
          </w:tcPr>
          <w:p w14:paraId="0BA9C9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20,233.98</w:t>
            </w:r>
          </w:p>
        </w:tc>
        <w:tc>
          <w:tcPr>
            <w:tcW w:w="1134" w:type="dxa"/>
            <w:noWrap/>
            <w:hideMark/>
          </w:tcPr>
          <w:p w14:paraId="0B933E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0.000113500290889871</w:t>
            </w:r>
          </w:p>
        </w:tc>
        <w:tc>
          <w:tcPr>
            <w:tcW w:w="1276" w:type="dxa"/>
            <w:noWrap/>
            <w:hideMark/>
          </w:tcPr>
          <w:p w14:paraId="2ADD56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0.018722505177665600%</w:t>
            </w:r>
          </w:p>
        </w:tc>
        <w:tc>
          <w:tcPr>
            <w:tcW w:w="850" w:type="dxa"/>
            <w:noWrap/>
            <w:hideMark/>
          </w:tcPr>
          <w:p w14:paraId="08497B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8,109.18</w:t>
            </w:r>
          </w:p>
        </w:tc>
        <w:tc>
          <w:tcPr>
            <w:tcW w:w="1134" w:type="dxa"/>
            <w:noWrap/>
            <w:hideMark/>
          </w:tcPr>
          <w:p w14:paraId="06149B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0.000113500290889871</w:t>
            </w:r>
          </w:p>
        </w:tc>
      </w:tr>
      <w:tr w:rsidR="007A5487" w:rsidRPr="00E30F25" w14:paraId="5CB354BA" w14:textId="77777777" w:rsidTr="000D6F54">
        <w:trPr>
          <w:trHeight w:val="20"/>
        </w:trPr>
        <w:tc>
          <w:tcPr>
            <w:tcW w:w="567" w:type="dxa"/>
            <w:noWrap/>
            <w:hideMark/>
          </w:tcPr>
          <w:p w14:paraId="3C76C4E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169</w:t>
            </w:r>
          </w:p>
        </w:tc>
        <w:tc>
          <w:tcPr>
            <w:tcW w:w="2835" w:type="dxa"/>
            <w:noWrap/>
            <w:hideMark/>
          </w:tcPr>
          <w:p w14:paraId="336CE08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JOSÉ INDEPENDENCIA</w:t>
            </w:r>
          </w:p>
        </w:tc>
        <w:tc>
          <w:tcPr>
            <w:tcW w:w="1276" w:type="dxa"/>
            <w:noWrap/>
            <w:hideMark/>
          </w:tcPr>
          <w:p w14:paraId="72EDA8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0.070122713186668600%</w:t>
            </w:r>
          </w:p>
        </w:tc>
        <w:tc>
          <w:tcPr>
            <w:tcW w:w="992" w:type="dxa"/>
            <w:noWrap/>
            <w:hideMark/>
          </w:tcPr>
          <w:p w14:paraId="2256D5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4,096,997.32</w:t>
            </w:r>
          </w:p>
        </w:tc>
        <w:tc>
          <w:tcPr>
            <w:tcW w:w="1134" w:type="dxa"/>
            <w:noWrap/>
            <w:hideMark/>
          </w:tcPr>
          <w:p w14:paraId="783EB5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0.000514381382273820</w:t>
            </w:r>
          </w:p>
        </w:tc>
        <w:tc>
          <w:tcPr>
            <w:tcW w:w="1276" w:type="dxa"/>
            <w:noWrap/>
            <w:hideMark/>
          </w:tcPr>
          <w:p w14:paraId="18BAB9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0.082591581128479300%</w:t>
            </w:r>
          </w:p>
        </w:tc>
        <w:tc>
          <w:tcPr>
            <w:tcW w:w="850" w:type="dxa"/>
            <w:noWrap/>
            <w:hideMark/>
          </w:tcPr>
          <w:p w14:paraId="4E73D7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53,712.91</w:t>
            </w:r>
          </w:p>
        </w:tc>
        <w:tc>
          <w:tcPr>
            <w:tcW w:w="1134" w:type="dxa"/>
            <w:noWrap/>
            <w:hideMark/>
          </w:tcPr>
          <w:p w14:paraId="4D242B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0.000514381382273820</w:t>
            </w:r>
          </w:p>
        </w:tc>
        <w:tc>
          <w:tcPr>
            <w:tcW w:w="1276" w:type="dxa"/>
            <w:noWrap/>
            <w:hideMark/>
          </w:tcPr>
          <w:p w14:paraId="7F9783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0.063055877691398500%</w:t>
            </w:r>
          </w:p>
        </w:tc>
        <w:tc>
          <w:tcPr>
            <w:tcW w:w="850" w:type="dxa"/>
            <w:noWrap/>
            <w:hideMark/>
          </w:tcPr>
          <w:p w14:paraId="729EAE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27,311.06</w:t>
            </w:r>
          </w:p>
        </w:tc>
        <w:tc>
          <w:tcPr>
            <w:tcW w:w="1134" w:type="dxa"/>
            <w:noWrap/>
            <w:hideMark/>
          </w:tcPr>
          <w:p w14:paraId="4C8671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0.000514381382273820</w:t>
            </w:r>
          </w:p>
        </w:tc>
      </w:tr>
      <w:tr w:rsidR="007A5487" w:rsidRPr="00E30F25" w14:paraId="51F4B02B" w14:textId="77777777" w:rsidTr="000D6F54">
        <w:trPr>
          <w:trHeight w:val="20"/>
        </w:trPr>
        <w:tc>
          <w:tcPr>
            <w:tcW w:w="567" w:type="dxa"/>
            <w:noWrap/>
            <w:hideMark/>
          </w:tcPr>
          <w:p w14:paraId="66C6516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170</w:t>
            </w:r>
          </w:p>
        </w:tc>
        <w:tc>
          <w:tcPr>
            <w:tcW w:w="2835" w:type="dxa"/>
            <w:noWrap/>
            <w:hideMark/>
          </w:tcPr>
          <w:p w14:paraId="612E344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JOSÉ LACHIGUIRI</w:t>
            </w:r>
          </w:p>
        </w:tc>
        <w:tc>
          <w:tcPr>
            <w:tcW w:w="1276" w:type="dxa"/>
            <w:noWrap/>
            <w:hideMark/>
          </w:tcPr>
          <w:p w14:paraId="4498BA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0.077580224282838800%</w:t>
            </w:r>
          </w:p>
        </w:tc>
        <w:tc>
          <w:tcPr>
            <w:tcW w:w="992" w:type="dxa"/>
            <w:noWrap/>
            <w:hideMark/>
          </w:tcPr>
          <w:p w14:paraId="32291C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4,532,710.68</w:t>
            </w:r>
          </w:p>
        </w:tc>
        <w:tc>
          <w:tcPr>
            <w:tcW w:w="1134" w:type="dxa"/>
            <w:noWrap/>
            <w:hideMark/>
          </w:tcPr>
          <w:p w14:paraId="6E424F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0.000472177267276413</w:t>
            </w:r>
          </w:p>
        </w:tc>
        <w:tc>
          <w:tcPr>
            <w:tcW w:w="1276" w:type="dxa"/>
            <w:noWrap/>
            <w:hideMark/>
          </w:tcPr>
          <w:p w14:paraId="0101B3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0.083686955865176500%</w:t>
            </w:r>
          </w:p>
        </w:tc>
        <w:tc>
          <w:tcPr>
            <w:tcW w:w="850" w:type="dxa"/>
            <w:noWrap/>
            <w:hideMark/>
          </w:tcPr>
          <w:p w14:paraId="3945C0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54,425.28</w:t>
            </w:r>
          </w:p>
        </w:tc>
        <w:tc>
          <w:tcPr>
            <w:tcW w:w="1134" w:type="dxa"/>
            <w:noWrap/>
            <w:hideMark/>
          </w:tcPr>
          <w:p w14:paraId="4402D8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0.000472177267276413</w:t>
            </w:r>
          </w:p>
        </w:tc>
        <w:tc>
          <w:tcPr>
            <w:tcW w:w="1276" w:type="dxa"/>
            <w:noWrap/>
            <w:hideMark/>
          </w:tcPr>
          <w:p w14:paraId="3C331C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0.064626095120451800%</w:t>
            </w:r>
          </w:p>
        </w:tc>
        <w:tc>
          <w:tcPr>
            <w:tcW w:w="850" w:type="dxa"/>
            <w:noWrap/>
            <w:hideMark/>
          </w:tcPr>
          <w:p w14:paraId="0FE608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27,991.16</w:t>
            </w:r>
          </w:p>
        </w:tc>
        <w:tc>
          <w:tcPr>
            <w:tcW w:w="1134" w:type="dxa"/>
            <w:noWrap/>
            <w:hideMark/>
          </w:tcPr>
          <w:p w14:paraId="06D91B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0.000472177267276413</w:t>
            </w:r>
          </w:p>
        </w:tc>
      </w:tr>
      <w:tr w:rsidR="007A5487" w:rsidRPr="00E30F25" w14:paraId="733D33A7" w14:textId="77777777" w:rsidTr="000D6F54">
        <w:trPr>
          <w:trHeight w:val="20"/>
        </w:trPr>
        <w:tc>
          <w:tcPr>
            <w:tcW w:w="567" w:type="dxa"/>
            <w:noWrap/>
            <w:hideMark/>
          </w:tcPr>
          <w:p w14:paraId="3317302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171</w:t>
            </w:r>
          </w:p>
        </w:tc>
        <w:tc>
          <w:tcPr>
            <w:tcW w:w="2835" w:type="dxa"/>
            <w:noWrap/>
            <w:hideMark/>
          </w:tcPr>
          <w:p w14:paraId="1B9EE31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JOSÉ TENANGO</w:t>
            </w:r>
          </w:p>
        </w:tc>
        <w:tc>
          <w:tcPr>
            <w:tcW w:w="1276" w:type="dxa"/>
            <w:noWrap/>
            <w:hideMark/>
          </w:tcPr>
          <w:p w14:paraId="3979E5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0.277104876996301000%</w:t>
            </w:r>
          </w:p>
        </w:tc>
        <w:tc>
          <w:tcPr>
            <w:tcW w:w="992" w:type="dxa"/>
            <w:noWrap/>
            <w:hideMark/>
          </w:tcPr>
          <w:p w14:paraId="145446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16,190,159.89</w:t>
            </w:r>
          </w:p>
        </w:tc>
        <w:tc>
          <w:tcPr>
            <w:tcW w:w="1134" w:type="dxa"/>
            <w:noWrap/>
            <w:hideMark/>
          </w:tcPr>
          <w:p w14:paraId="00194B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0.002549662112003720</w:t>
            </w:r>
          </w:p>
        </w:tc>
        <w:tc>
          <w:tcPr>
            <w:tcW w:w="1276" w:type="dxa"/>
            <w:noWrap/>
            <w:hideMark/>
          </w:tcPr>
          <w:p w14:paraId="656B32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0.294118611254949000%</w:t>
            </w:r>
          </w:p>
        </w:tc>
        <w:tc>
          <w:tcPr>
            <w:tcW w:w="850" w:type="dxa"/>
            <w:noWrap/>
            <w:hideMark/>
          </w:tcPr>
          <w:p w14:paraId="5C785F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191,278.17</w:t>
            </w:r>
          </w:p>
        </w:tc>
        <w:tc>
          <w:tcPr>
            <w:tcW w:w="1134" w:type="dxa"/>
            <w:noWrap/>
            <w:hideMark/>
          </w:tcPr>
          <w:p w14:paraId="10F286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0.002549662112003720</w:t>
            </w:r>
          </w:p>
        </w:tc>
        <w:tc>
          <w:tcPr>
            <w:tcW w:w="1276" w:type="dxa"/>
            <w:noWrap/>
            <w:hideMark/>
          </w:tcPr>
          <w:p w14:paraId="431856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0.269766448108377000%</w:t>
            </w:r>
          </w:p>
        </w:tc>
        <w:tc>
          <w:tcPr>
            <w:tcW w:w="850" w:type="dxa"/>
            <w:noWrap/>
            <w:hideMark/>
          </w:tcPr>
          <w:p w14:paraId="17C019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116,842.52</w:t>
            </w:r>
          </w:p>
        </w:tc>
        <w:tc>
          <w:tcPr>
            <w:tcW w:w="1134" w:type="dxa"/>
            <w:noWrap/>
            <w:hideMark/>
          </w:tcPr>
          <w:p w14:paraId="3FA335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0.002549662112003720</w:t>
            </w:r>
          </w:p>
        </w:tc>
      </w:tr>
      <w:tr w:rsidR="007A5487" w:rsidRPr="00E30F25" w14:paraId="37EA84EF" w14:textId="77777777" w:rsidTr="000D6F54">
        <w:trPr>
          <w:trHeight w:val="20"/>
        </w:trPr>
        <w:tc>
          <w:tcPr>
            <w:tcW w:w="567" w:type="dxa"/>
            <w:noWrap/>
            <w:hideMark/>
          </w:tcPr>
          <w:p w14:paraId="0DF3821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172</w:t>
            </w:r>
          </w:p>
        </w:tc>
        <w:tc>
          <w:tcPr>
            <w:tcW w:w="2835" w:type="dxa"/>
            <w:noWrap/>
            <w:hideMark/>
          </w:tcPr>
          <w:p w14:paraId="51D32A2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ACHIUTLA</w:t>
            </w:r>
          </w:p>
        </w:tc>
        <w:tc>
          <w:tcPr>
            <w:tcW w:w="1276" w:type="dxa"/>
            <w:noWrap/>
            <w:hideMark/>
          </w:tcPr>
          <w:p w14:paraId="2D0462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0.013427319678441100%</w:t>
            </w:r>
          </w:p>
        </w:tc>
        <w:tc>
          <w:tcPr>
            <w:tcW w:w="992" w:type="dxa"/>
            <w:noWrap/>
            <w:hideMark/>
          </w:tcPr>
          <w:p w14:paraId="1C51DC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784,506.05</w:t>
            </w:r>
          </w:p>
        </w:tc>
        <w:tc>
          <w:tcPr>
            <w:tcW w:w="1134" w:type="dxa"/>
            <w:noWrap/>
            <w:hideMark/>
          </w:tcPr>
          <w:p w14:paraId="0B9466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0.000087091514075575</w:t>
            </w:r>
          </w:p>
        </w:tc>
        <w:tc>
          <w:tcPr>
            <w:tcW w:w="1276" w:type="dxa"/>
            <w:noWrap/>
            <w:hideMark/>
          </w:tcPr>
          <w:p w14:paraId="5722B6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0.017103588338894900%</w:t>
            </w:r>
          </w:p>
        </w:tc>
        <w:tc>
          <w:tcPr>
            <w:tcW w:w="850" w:type="dxa"/>
            <w:noWrap/>
            <w:hideMark/>
          </w:tcPr>
          <w:p w14:paraId="69CEC0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11,123.21</w:t>
            </w:r>
          </w:p>
        </w:tc>
        <w:tc>
          <w:tcPr>
            <w:tcW w:w="1134" w:type="dxa"/>
            <w:noWrap/>
            <w:hideMark/>
          </w:tcPr>
          <w:p w14:paraId="3BBF15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0.000087091514075575</w:t>
            </w:r>
          </w:p>
        </w:tc>
        <w:tc>
          <w:tcPr>
            <w:tcW w:w="1276" w:type="dxa"/>
            <w:noWrap/>
            <w:hideMark/>
          </w:tcPr>
          <w:p w14:paraId="2C9891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0.011673473366436500%</w:t>
            </w:r>
          </w:p>
        </w:tc>
        <w:tc>
          <w:tcPr>
            <w:tcW w:w="850" w:type="dxa"/>
            <w:noWrap/>
            <w:hideMark/>
          </w:tcPr>
          <w:p w14:paraId="740967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5,056.07</w:t>
            </w:r>
          </w:p>
        </w:tc>
        <w:tc>
          <w:tcPr>
            <w:tcW w:w="1134" w:type="dxa"/>
            <w:noWrap/>
            <w:hideMark/>
          </w:tcPr>
          <w:p w14:paraId="27D52B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0.000087091514075575</w:t>
            </w:r>
          </w:p>
        </w:tc>
      </w:tr>
      <w:tr w:rsidR="007A5487" w:rsidRPr="00E30F25" w14:paraId="3F3F23E1" w14:textId="77777777" w:rsidTr="000D6F54">
        <w:trPr>
          <w:trHeight w:val="20"/>
        </w:trPr>
        <w:tc>
          <w:tcPr>
            <w:tcW w:w="567" w:type="dxa"/>
            <w:noWrap/>
            <w:hideMark/>
          </w:tcPr>
          <w:p w14:paraId="3AFA908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173</w:t>
            </w:r>
          </w:p>
        </w:tc>
        <w:tc>
          <w:tcPr>
            <w:tcW w:w="2835" w:type="dxa"/>
            <w:noWrap/>
            <w:hideMark/>
          </w:tcPr>
          <w:p w14:paraId="398669D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ATEPEC</w:t>
            </w:r>
          </w:p>
        </w:tc>
        <w:tc>
          <w:tcPr>
            <w:tcW w:w="1276" w:type="dxa"/>
            <w:noWrap/>
            <w:hideMark/>
          </w:tcPr>
          <w:p w14:paraId="749875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0.032576436046511900%</w:t>
            </w:r>
          </w:p>
        </w:tc>
        <w:tc>
          <w:tcPr>
            <w:tcW w:w="992" w:type="dxa"/>
            <w:noWrap/>
            <w:hideMark/>
          </w:tcPr>
          <w:p w14:paraId="17CDEE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1,903,314.42</w:t>
            </w:r>
          </w:p>
        </w:tc>
        <w:tc>
          <w:tcPr>
            <w:tcW w:w="1134" w:type="dxa"/>
            <w:noWrap/>
            <w:hideMark/>
          </w:tcPr>
          <w:p w14:paraId="52473C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0.000210194959114078</w:t>
            </w:r>
          </w:p>
        </w:tc>
        <w:tc>
          <w:tcPr>
            <w:tcW w:w="1276" w:type="dxa"/>
            <w:noWrap/>
            <w:hideMark/>
          </w:tcPr>
          <w:p w14:paraId="11F52A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0.037825248468715000%</w:t>
            </w:r>
          </w:p>
        </w:tc>
        <w:tc>
          <w:tcPr>
            <w:tcW w:w="850" w:type="dxa"/>
            <w:noWrap/>
            <w:hideMark/>
          </w:tcPr>
          <w:p w14:paraId="057D33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24,599.41</w:t>
            </w:r>
          </w:p>
        </w:tc>
        <w:tc>
          <w:tcPr>
            <w:tcW w:w="1134" w:type="dxa"/>
            <w:noWrap/>
            <w:hideMark/>
          </w:tcPr>
          <w:p w14:paraId="2F2F4D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0.000210194959114078</w:t>
            </w:r>
          </w:p>
        </w:tc>
        <w:tc>
          <w:tcPr>
            <w:tcW w:w="1276" w:type="dxa"/>
            <w:noWrap/>
            <w:hideMark/>
          </w:tcPr>
          <w:p w14:paraId="44AD2C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0.027940588846081400%</w:t>
            </w:r>
          </w:p>
        </w:tc>
        <w:tc>
          <w:tcPr>
            <w:tcW w:w="850" w:type="dxa"/>
            <w:noWrap/>
            <w:hideMark/>
          </w:tcPr>
          <w:p w14:paraId="42A10A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12,101.76</w:t>
            </w:r>
          </w:p>
        </w:tc>
        <w:tc>
          <w:tcPr>
            <w:tcW w:w="1134" w:type="dxa"/>
            <w:noWrap/>
            <w:hideMark/>
          </w:tcPr>
          <w:p w14:paraId="3725C6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0.000210194959114078</w:t>
            </w:r>
          </w:p>
        </w:tc>
      </w:tr>
      <w:tr w:rsidR="007A5487" w:rsidRPr="00E30F25" w14:paraId="1CBBA29C" w14:textId="77777777" w:rsidTr="000D6F54">
        <w:trPr>
          <w:trHeight w:val="20"/>
        </w:trPr>
        <w:tc>
          <w:tcPr>
            <w:tcW w:w="567" w:type="dxa"/>
            <w:noWrap/>
            <w:hideMark/>
          </w:tcPr>
          <w:p w14:paraId="745056F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174</w:t>
            </w:r>
          </w:p>
        </w:tc>
        <w:tc>
          <w:tcPr>
            <w:tcW w:w="2835" w:type="dxa"/>
            <w:noWrap/>
            <w:hideMark/>
          </w:tcPr>
          <w:p w14:paraId="49250E9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ÁNIMAS TRUJANO</w:t>
            </w:r>
          </w:p>
        </w:tc>
        <w:tc>
          <w:tcPr>
            <w:tcW w:w="1276" w:type="dxa"/>
            <w:noWrap/>
            <w:hideMark/>
          </w:tcPr>
          <w:p w14:paraId="2DAE38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0.076071952198074400%</w:t>
            </w:r>
          </w:p>
        </w:tc>
        <w:tc>
          <w:tcPr>
            <w:tcW w:w="992" w:type="dxa"/>
            <w:noWrap/>
            <w:hideMark/>
          </w:tcPr>
          <w:p w14:paraId="0FB02D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4,444,588.21</w:t>
            </w:r>
          </w:p>
        </w:tc>
        <w:tc>
          <w:tcPr>
            <w:tcW w:w="1134" w:type="dxa"/>
            <w:noWrap/>
            <w:hideMark/>
          </w:tcPr>
          <w:p w14:paraId="74C176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0.000782901998667186</w:t>
            </w:r>
          </w:p>
        </w:tc>
        <w:tc>
          <w:tcPr>
            <w:tcW w:w="1276" w:type="dxa"/>
            <w:noWrap/>
            <w:hideMark/>
          </w:tcPr>
          <w:p w14:paraId="3CDEA4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0.075211221483972200%</w:t>
            </w:r>
          </w:p>
        </w:tc>
        <w:tc>
          <w:tcPr>
            <w:tcW w:w="850" w:type="dxa"/>
            <w:noWrap/>
            <w:hideMark/>
          </w:tcPr>
          <w:p w14:paraId="44582B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48,913.14</w:t>
            </w:r>
          </w:p>
        </w:tc>
        <w:tc>
          <w:tcPr>
            <w:tcW w:w="1134" w:type="dxa"/>
            <w:noWrap/>
            <w:hideMark/>
          </w:tcPr>
          <w:p w14:paraId="057A04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0.000782901998667186</w:t>
            </w:r>
          </w:p>
        </w:tc>
        <w:tc>
          <w:tcPr>
            <w:tcW w:w="1276" w:type="dxa"/>
            <w:noWrap/>
            <w:hideMark/>
          </w:tcPr>
          <w:p w14:paraId="350F22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0.077308608076938900%</w:t>
            </w:r>
          </w:p>
        </w:tc>
        <w:tc>
          <w:tcPr>
            <w:tcW w:w="850" w:type="dxa"/>
            <w:noWrap/>
            <w:hideMark/>
          </w:tcPr>
          <w:p w14:paraId="20BE5A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33,484.27</w:t>
            </w:r>
          </w:p>
        </w:tc>
        <w:tc>
          <w:tcPr>
            <w:tcW w:w="1134" w:type="dxa"/>
            <w:noWrap/>
            <w:hideMark/>
          </w:tcPr>
          <w:p w14:paraId="419218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0.000782901998667186</w:t>
            </w:r>
          </w:p>
        </w:tc>
      </w:tr>
      <w:tr w:rsidR="007A5487" w:rsidRPr="00E30F25" w14:paraId="01C95FDE" w14:textId="77777777" w:rsidTr="000D6F54">
        <w:trPr>
          <w:trHeight w:val="20"/>
        </w:trPr>
        <w:tc>
          <w:tcPr>
            <w:tcW w:w="567" w:type="dxa"/>
            <w:noWrap/>
            <w:hideMark/>
          </w:tcPr>
          <w:p w14:paraId="655A039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175</w:t>
            </w:r>
          </w:p>
        </w:tc>
        <w:tc>
          <w:tcPr>
            <w:tcW w:w="2835" w:type="dxa"/>
            <w:noWrap/>
            <w:hideMark/>
          </w:tcPr>
          <w:p w14:paraId="4948147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BAUTISTA ATATLAHUCA</w:t>
            </w:r>
          </w:p>
        </w:tc>
        <w:tc>
          <w:tcPr>
            <w:tcW w:w="1276" w:type="dxa"/>
            <w:noWrap/>
            <w:hideMark/>
          </w:tcPr>
          <w:p w14:paraId="6D46E3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0.032492767117659000%</w:t>
            </w:r>
          </w:p>
        </w:tc>
        <w:tc>
          <w:tcPr>
            <w:tcW w:w="992" w:type="dxa"/>
            <w:noWrap/>
            <w:hideMark/>
          </w:tcPr>
          <w:p w14:paraId="53902C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1,898,425.97</w:t>
            </w:r>
          </w:p>
        </w:tc>
        <w:tc>
          <w:tcPr>
            <w:tcW w:w="1134" w:type="dxa"/>
            <w:noWrap/>
            <w:hideMark/>
          </w:tcPr>
          <w:p w14:paraId="5D01A1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0.000172825270622241</w:t>
            </w:r>
          </w:p>
        </w:tc>
        <w:tc>
          <w:tcPr>
            <w:tcW w:w="1276" w:type="dxa"/>
            <w:noWrap/>
            <w:hideMark/>
          </w:tcPr>
          <w:p w14:paraId="2299D5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0.041503980497104800%</w:t>
            </w:r>
          </w:p>
        </w:tc>
        <w:tc>
          <w:tcPr>
            <w:tcW w:w="850" w:type="dxa"/>
            <w:noWrap/>
            <w:hideMark/>
          </w:tcPr>
          <w:p w14:paraId="0293A9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26,991.85</w:t>
            </w:r>
          </w:p>
        </w:tc>
        <w:tc>
          <w:tcPr>
            <w:tcW w:w="1134" w:type="dxa"/>
            <w:noWrap/>
            <w:hideMark/>
          </w:tcPr>
          <w:p w14:paraId="75EA40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0.000172825270622241</w:t>
            </w:r>
          </w:p>
        </w:tc>
        <w:tc>
          <w:tcPr>
            <w:tcW w:w="1276" w:type="dxa"/>
            <w:noWrap/>
            <w:hideMark/>
          </w:tcPr>
          <w:p w14:paraId="36CA03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0.026534157954915200%</w:t>
            </w:r>
          </w:p>
        </w:tc>
        <w:tc>
          <w:tcPr>
            <w:tcW w:w="850" w:type="dxa"/>
            <w:noWrap/>
            <w:hideMark/>
          </w:tcPr>
          <w:p w14:paraId="7EEB3A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11,492.60</w:t>
            </w:r>
          </w:p>
        </w:tc>
        <w:tc>
          <w:tcPr>
            <w:tcW w:w="1134" w:type="dxa"/>
            <w:noWrap/>
            <w:hideMark/>
          </w:tcPr>
          <w:p w14:paraId="211D72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0.000172825270622241</w:t>
            </w:r>
          </w:p>
        </w:tc>
      </w:tr>
      <w:tr w:rsidR="007A5487" w:rsidRPr="00E30F25" w14:paraId="16A4AA15" w14:textId="77777777" w:rsidTr="000D6F54">
        <w:trPr>
          <w:trHeight w:val="20"/>
        </w:trPr>
        <w:tc>
          <w:tcPr>
            <w:tcW w:w="567" w:type="dxa"/>
            <w:noWrap/>
            <w:hideMark/>
          </w:tcPr>
          <w:p w14:paraId="256F68C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176</w:t>
            </w:r>
          </w:p>
        </w:tc>
        <w:tc>
          <w:tcPr>
            <w:tcW w:w="2835" w:type="dxa"/>
            <w:noWrap/>
            <w:hideMark/>
          </w:tcPr>
          <w:p w14:paraId="3E130BF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BAUTISTA COIXTLAHUACA</w:t>
            </w:r>
          </w:p>
        </w:tc>
        <w:tc>
          <w:tcPr>
            <w:tcW w:w="1276" w:type="dxa"/>
            <w:noWrap/>
            <w:hideMark/>
          </w:tcPr>
          <w:p w14:paraId="7BBF98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0.058441547767859100%</w:t>
            </w:r>
          </w:p>
        </w:tc>
        <w:tc>
          <w:tcPr>
            <w:tcW w:w="992" w:type="dxa"/>
            <w:noWrap/>
            <w:hideMark/>
          </w:tcPr>
          <w:p w14:paraId="005559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3,414,512.27</w:t>
            </w:r>
          </w:p>
        </w:tc>
        <w:tc>
          <w:tcPr>
            <w:tcW w:w="1134" w:type="dxa"/>
            <w:noWrap/>
            <w:hideMark/>
          </w:tcPr>
          <w:p w14:paraId="656493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0.000329731655303731</w:t>
            </w:r>
          </w:p>
        </w:tc>
        <w:tc>
          <w:tcPr>
            <w:tcW w:w="1276" w:type="dxa"/>
            <w:noWrap/>
            <w:hideMark/>
          </w:tcPr>
          <w:p w14:paraId="5E6857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0.071534150116075700%</w:t>
            </w:r>
          </w:p>
        </w:tc>
        <w:tc>
          <w:tcPr>
            <w:tcW w:w="850" w:type="dxa"/>
            <w:noWrap/>
            <w:hideMark/>
          </w:tcPr>
          <w:p w14:paraId="63F350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46,521.78</w:t>
            </w:r>
          </w:p>
        </w:tc>
        <w:tc>
          <w:tcPr>
            <w:tcW w:w="1134" w:type="dxa"/>
            <w:noWrap/>
            <w:hideMark/>
          </w:tcPr>
          <w:p w14:paraId="08766C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0.000329731655303731</w:t>
            </w:r>
          </w:p>
        </w:tc>
        <w:tc>
          <w:tcPr>
            <w:tcW w:w="1276" w:type="dxa"/>
            <w:noWrap/>
            <w:hideMark/>
          </w:tcPr>
          <w:p w14:paraId="4235D0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0.048350275450676800%</w:t>
            </w:r>
          </w:p>
        </w:tc>
        <w:tc>
          <w:tcPr>
            <w:tcW w:w="850" w:type="dxa"/>
            <w:noWrap/>
            <w:hideMark/>
          </w:tcPr>
          <w:p w14:paraId="2582CE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20,941.70</w:t>
            </w:r>
          </w:p>
        </w:tc>
        <w:tc>
          <w:tcPr>
            <w:tcW w:w="1134" w:type="dxa"/>
            <w:noWrap/>
            <w:hideMark/>
          </w:tcPr>
          <w:p w14:paraId="264A97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0.000329731655303731</w:t>
            </w:r>
          </w:p>
        </w:tc>
      </w:tr>
      <w:tr w:rsidR="007A5487" w:rsidRPr="00E30F25" w14:paraId="75713DF9" w14:textId="77777777" w:rsidTr="000D6F54">
        <w:trPr>
          <w:trHeight w:val="20"/>
        </w:trPr>
        <w:tc>
          <w:tcPr>
            <w:tcW w:w="567" w:type="dxa"/>
            <w:noWrap/>
            <w:hideMark/>
          </w:tcPr>
          <w:p w14:paraId="461DA16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177</w:t>
            </w:r>
          </w:p>
        </w:tc>
        <w:tc>
          <w:tcPr>
            <w:tcW w:w="2835" w:type="dxa"/>
            <w:noWrap/>
            <w:hideMark/>
          </w:tcPr>
          <w:p w14:paraId="79C5A19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BAUTISTA CUICATLÁN</w:t>
            </w:r>
          </w:p>
        </w:tc>
        <w:tc>
          <w:tcPr>
            <w:tcW w:w="1276" w:type="dxa"/>
            <w:noWrap/>
            <w:hideMark/>
          </w:tcPr>
          <w:p w14:paraId="2DD602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0.178578765160816000%</w:t>
            </w:r>
          </w:p>
        </w:tc>
        <w:tc>
          <w:tcPr>
            <w:tcW w:w="992" w:type="dxa"/>
            <w:noWrap/>
            <w:hideMark/>
          </w:tcPr>
          <w:p w14:paraId="0639AC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10,433,662.49</w:t>
            </w:r>
          </w:p>
        </w:tc>
        <w:tc>
          <w:tcPr>
            <w:tcW w:w="1134" w:type="dxa"/>
            <w:noWrap/>
            <w:hideMark/>
          </w:tcPr>
          <w:p w14:paraId="6D9157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0.001834024572468000</w:t>
            </w:r>
          </w:p>
        </w:tc>
        <w:tc>
          <w:tcPr>
            <w:tcW w:w="1276" w:type="dxa"/>
            <w:noWrap/>
            <w:hideMark/>
          </w:tcPr>
          <w:p w14:paraId="7BDABF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0.186838451866723000%</w:t>
            </w:r>
          </w:p>
        </w:tc>
        <w:tc>
          <w:tcPr>
            <w:tcW w:w="850" w:type="dxa"/>
            <w:noWrap/>
            <w:hideMark/>
          </w:tcPr>
          <w:p w14:paraId="11DF7B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121,509.20</w:t>
            </w:r>
          </w:p>
        </w:tc>
        <w:tc>
          <w:tcPr>
            <w:tcW w:w="1134" w:type="dxa"/>
            <w:noWrap/>
            <w:hideMark/>
          </w:tcPr>
          <w:p w14:paraId="4583B0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0.001834024572468000</w:t>
            </w:r>
          </w:p>
        </w:tc>
        <w:tc>
          <w:tcPr>
            <w:tcW w:w="1276" w:type="dxa"/>
            <w:noWrap/>
            <w:hideMark/>
          </w:tcPr>
          <w:p w14:paraId="68160C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0.182290560966122000%</w:t>
            </w:r>
          </w:p>
        </w:tc>
        <w:tc>
          <w:tcPr>
            <w:tcW w:w="850" w:type="dxa"/>
            <w:noWrap/>
            <w:hideMark/>
          </w:tcPr>
          <w:p w14:paraId="30DAAB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78,954.55</w:t>
            </w:r>
          </w:p>
        </w:tc>
        <w:tc>
          <w:tcPr>
            <w:tcW w:w="1134" w:type="dxa"/>
            <w:noWrap/>
            <w:hideMark/>
          </w:tcPr>
          <w:p w14:paraId="4FE092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0.001834024572468000</w:t>
            </w:r>
          </w:p>
        </w:tc>
      </w:tr>
      <w:tr w:rsidR="007A5487" w:rsidRPr="00E30F25" w14:paraId="50A060F8" w14:textId="77777777" w:rsidTr="000D6F54">
        <w:trPr>
          <w:trHeight w:val="20"/>
        </w:trPr>
        <w:tc>
          <w:tcPr>
            <w:tcW w:w="567" w:type="dxa"/>
            <w:noWrap/>
            <w:hideMark/>
          </w:tcPr>
          <w:p w14:paraId="14637C4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178</w:t>
            </w:r>
          </w:p>
        </w:tc>
        <w:tc>
          <w:tcPr>
            <w:tcW w:w="2835" w:type="dxa"/>
            <w:noWrap/>
            <w:hideMark/>
          </w:tcPr>
          <w:p w14:paraId="47A3B5B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BAUTISTA GUELACHE</w:t>
            </w:r>
          </w:p>
        </w:tc>
        <w:tc>
          <w:tcPr>
            <w:tcW w:w="1276" w:type="dxa"/>
            <w:noWrap/>
            <w:hideMark/>
          </w:tcPr>
          <w:p w14:paraId="6E7E11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0.087040765034333900%</w:t>
            </w:r>
          </w:p>
        </w:tc>
        <w:tc>
          <w:tcPr>
            <w:tcW w:w="992" w:type="dxa"/>
            <w:noWrap/>
            <w:hideMark/>
          </w:tcPr>
          <w:p w14:paraId="75716E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5,085,453.27</w:t>
            </w:r>
          </w:p>
        </w:tc>
        <w:tc>
          <w:tcPr>
            <w:tcW w:w="1134" w:type="dxa"/>
            <w:noWrap/>
            <w:hideMark/>
          </w:tcPr>
          <w:p w14:paraId="1BB3B3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0.000809815329899712</w:t>
            </w:r>
          </w:p>
        </w:tc>
        <w:tc>
          <w:tcPr>
            <w:tcW w:w="1276" w:type="dxa"/>
            <w:noWrap/>
            <w:hideMark/>
          </w:tcPr>
          <w:p w14:paraId="57E966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0.087921194205071100%</w:t>
            </w:r>
          </w:p>
        </w:tc>
        <w:tc>
          <w:tcPr>
            <w:tcW w:w="850" w:type="dxa"/>
            <w:noWrap/>
            <w:hideMark/>
          </w:tcPr>
          <w:p w14:paraId="301C4E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57,178.99</w:t>
            </w:r>
          </w:p>
        </w:tc>
        <w:tc>
          <w:tcPr>
            <w:tcW w:w="1134" w:type="dxa"/>
            <w:noWrap/>
            <w:hideMark/>
          </w:tcPr>
          <w:p w14:paraId="49052D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0.000809815329899712</w:t>
            </w:r>
          </w:p>
        </w:tc>
        <w:tc>
          <w:tcPr>
            <w:tcW w:w="1276" w:type="dxa"/>
            <w:noWrap/>
            <w:hideMark/>
          </w:tcPr>
          <w:p w14:paraId="66C1CC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0.084745934502516200%</w:t>
            </w:r>
          </w:p>
        </w:tc>
        <w:tc>
          <w:tcPr>
            <w:tcW w:w="850" w:type="dxa"/>
            <w:noWrap/>
            <w:hideMark/>
          </w:tcPr>
          <w:p w14:paraId="33BDEE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36,705.56</w:t>
            </w:r>
          </w:p>
        </w:tc>
        <w:tc>
          <w:tcPr>
            <w:tcW w:w="1134" w:type="dxa"/>
            <w:noWrap/>
            <w:hideMark/>
          </w:tcPr>
          <w:p w14:paraId="187B63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0.000809815329899712</w:t>
            </w:r>
          </w:p>
        </w:tc>
      </w:tr>
      <w:tr w:rsidR="007A5487" w:rsidRPr="00E30F25" w14:paraId="2ABA2595" w14:textId="77777777" w:rsidTr="000D6F54">
        <w:trPr>
          <w:trHeight w:val="20"/>
        </w:trPr>
        <w:tc>
          <w:tcPr>
            <w:tcW w:w="567" w:type="dxa"/>
            <w:noWrap/>
            <w:hideMark/>
          </w:tcPr>
          <w:p w14:paraId="33B4F70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179</w:t>
            </w:r>
          </w:p>
        </w:tc>
        <w:tc>
          <w:tcPr>
            <w:tcW w:w="2835" w:type="dxa"/>
            <w:noWrap/>
            <w:hideMark/>
          </w:tcPr>
          <w:p w14:paraId="4076188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BAUTISTA JAYACATLÁN</w:t>
            </w:r>
          </w:p>
        </w:tc>
        <w:tc>
          <w:tcPr>
            <w:tcW w:w="1276" w:type="dxa"/>
            <w:noWrap/>
            <w:hideMark/>
          </w:tcPr>
          <w:p w14:paraId="0D9770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0.037166963333629300%</w:t>
            </w:r>
          </w:p>
        </w:tc>
        <w:tc>
          <w:tcPr>
            <w:tcW w:w="992" w:type="dxa"/>
            <w:noWrap/>
            <w:hideMark/>
          </w:tcPr>
          <w:p w14:paraId="05C94A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2,171,521.07</w:t>
            </w:r>
          </w:p>
        </w:tc>
        <w:tc>
          <w:tcPr>
            <w:tcW w:w="1134" w:type="dxa"/>
            <w:noWrap/>
            <w:hideMark/>
          </w:tcPr>
          <w:p w14:paraId="164E14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0.000244358326655775</w:t>
            </w:r>
          </w:p>
        </w:tc>
        <w:tc>
          <w:tcPr>
            <w:tcW w:w="1276" w:type="dxa"/>
            <w:noWrap/>
            <w:hideMark/>
          </w:tcPr>
          <w:p w14:paraId="4C8522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0.045741217251778900%</w:t>
            </w:r>
          </w:p>
        </w:tc>
        <w:tc>
          <w:tcPr>
            <w:tcW w:w="850" w:type="dxa"/>
            <w:noWrap/>
            <w:hideMark/>
          </w:tcPr>
          <w:p w14:paraId="2A85E1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29,747.51</w:t>
            </w:r>
          </w:p>
        </w:tc>
        <w:tc>
          <w:tcPr>
            <w:tcW w:w="1134" w:type="dxa"/>
            <w:noWrap/>
            <w:hideMark/>
          </w:tcPr>
          <w:p w14:paraId="6D3AE0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0.000244358326655775</w:t>
            </w:r>
          </w:p>
        </w:tc>
        <w:tc>
          <w:tcPr>
            <w:tcW w:w="1276" w:type="dxa"/>
            <w:noWrap/>
            <w:hideMark/>
          </w:tcPr>
          <w:p w14:paraId="06BFAC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0.032322467479518000%</w:t>
            </w:r>
          </w:p>
        </w:tc>
        <w:tc>
          <w:tcPr>
            <w:tcW w:w="850" w:type="dxa"/>
            <w:noWrap/>
            <w:hideMark/>
          </w:tcPr>
          <w:p w14:paraId="023D35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13,999.66</w:t>
            </w:r>
          </w:p>
        </w:tc>
        <w:tc>
          <w:tcPr>
            <w:tcW w:w="1134" w:type="dxa"/>
            <w:noWrap/>
            <w:hideMark/>
          </w:tcPr>
          <w:p w14:paraId="01440D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0.000244358326655775</w:t>
            </w:r>
          </w:p>
        </w:tc>
      </w:tr>
      <w:tr w:rsidR="007A5487" w:rsidRPr="00E30F25" w14:paraId="7D5D6639" w14:textId="77777777" w:rsidTr="000D6F54">
        <w:trPr>
          <w:trHeight w:val="20"/>
        </w:trPr>
        <w:tc>
          <w:tcPr>
            <w:tcW w:w="567" w:type="dxa"/>
            <w:noWrap/>
            <w:hideMark/>
          </w:tcPr>
          <w:p w14:paraId="4240926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180</w:t>
            </w:r>
          </w:p>
        </w:tc>
        <w:tc>
          <w:tcPr>
            <w:tcW w:w="2835" w:type="dxa"/>
            <w:noWrap/>
            <w:hideMark/>
          </w:tcPr>
          <w:p w14:paraId="423C3DF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BAUTISTA LO DE SOTO</w:t>
            </w:r>
          </w:p>
        </w:tc>
        <w:tc>
          <w:tcPr>
            <w:tcW w:w="1276" w:type="dxa"/>
            <w:noWrap/>
            <w:hideMark/>
          </w:tcPr>
          <w:p w14:paraId="1C22CB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0.041196457886012900%</w:t>
            </w:r>
          </w:p>
        </w:tc>
        <w:tc>
          <w:tcPr>
            <w:tcW w:w="992" w:type="dxa"/>
            <w:noWrap/>
            <w:hideMark/>
          </w:tcPr>
          <w:p w14:paraId="7DDC6D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2,406,948.76</w:t>
            </w:r>
          </w:p>
        </w:tc>
        <w:tc>
          <w:tcPr>
            <w:tcW w:w="1134" w:type="dxa"/>
            <w:noWrap/>
            <w:hideMark/>
          </w:tcPr>
          <w:p w14:paraId="0C574A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0.000283629724782365</w:t>
            </w:r>
          </w:p>
        </w:tc>
        <w:tc>
          <w:tcPr>
            <w:tcW w:w="1276" w:type="dxa"/>
            <w:noWrap/>
            <w:hideMark/>
          </w:tcPr>
          <w:p w14:paraId="0BD1D0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0.049301919373253900%</w:t>
            </w:r>
          </w:p>
        </w:tc>
        <w:tc>
          <w:tcPr>
            <w:tcW w:w="850" w:type="dxa"/>
            <w:noWrap/>
            <w:hideMark/>
          </w:tcPr>
          <w:p w14:paraId="0B4689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32,063.19</w:t>
            </w:r>
          </w:p>
        </w:tc>
        <w:tc>
          <w:tcPr>
            <w:tcW w:w="1134" w:type="dxa"/>
            <w:noWrap/>
            <w:hideMark/>
          </w:tcPr>
          <w:p w14:paraId="2C0C23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0.000283629724782365</w:t>
            </w:r>
          </w:p>
        </w:tc>
        <w:tc>
          <w:tcPr>
            <w:tcW w:w="1276" w:type="dxa"/>
            <w:noWrap/>
            <w:hideMark/>
          </w:tcPr>
          <w:p w14:paraId="68B542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0.036269090430370900%</w:t>
            </w:r>
          </w:p>
        </w:tc>
        <w:tc>
          <w:tcPr>
            <w:tcW w:w="850" w:type="dxa"/>
            <w:noWrap/>
            <w:hideMark/>
          </w:tcPr>
          <w:p w14:paraId="0CBF97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15,709.04</w:t>
            </w:r>
          </w:p>
        </w:tc>
        <w:tc>
          <w:tcPr>
            <w:tcW w:w="1134" w:type="dxa"/>
            <w:noWrap/>
            <w:hideMark/>
          </w:tcPr>
          <w:p w14:paraId="2D1AEF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0.000283629724782365</w:t>
            </w:r>
          </w:p>
        </w:tc>
      </w:tr>
      <w:tr w:rsidR="007A5487" w:rsidRPr="00E30F25" w14:paraId="3043C306" w14:textId="77777777" w:rsidTr="000D6F54">
        <w:trPr>
          <w:trHeight w:val="20"/>
        </w:trPr>
        <w:tc>
          <w:tcPr>
            <w:tcW w:w="567" w:type="dxa"/>
            <w:noWrap/>
            <w:hideMark/>
          </w:tcPr>
          <w:p w14:paraId="032795B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181</w:t>
            </w:r>
          </w:p>
        </w:tc>
        <w:tc>
          <w:tcPr>
            <w:tcW w:w="2835" w:type="dxa"/>
            <w:noWrap/>
            <w:hideMark/>
          </w:tcPr>
          <w:p w14:paraId="20A659E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BAUTISTA SUCHITEPEC</w:t>
            </w:r>
          </w:p>
        </w:tc>
        <w:tc>
          <w:tcPr>
            <w:tcW w:w="1276" w:type="dxa"/>
            <w:noWrap/>
            <w:hideMark/>
          </w:tcPr>
          <w:p w14:paraId="28D2D7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0.020959439199446100%</w:t>
            </w:r>
          </w:p>
        </w:tc>
        <w:tc>
          <w:tcPr>
            <w:tcW w:w="992" w:type="dxa"/>
            <w:noWrap/>
            <w:hideMark/>
          </w:tcPr>
          <w:p w14:paraId="3BA2DE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1,224,578.49</w:t>
            </w:r>
          </w:p>
        </w:tc>
        <w:tc>
          <w:tcPr>
            <w:tcW w:w="1134" w:type="dxa"/>
            <w:noWrap/>
            <w:hideMark/>
          </w:tcPr>
          <w:p w14:paraId="723C2F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0.000104632439279943</w:t>
            </w:r>
          </w:p>
        </w:tc>
        <w:tc>
          <w:tcPr>
            <w:tcW w:w="1276" w:type="dxa"/>
            <w:noWrap/>
            <w:hideMark/>
          </w:tcPr>
          <w:p w14:paraId="09F160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0.027551633832676800%</w:t>
            </w:r>
          </w:p>
        </w:tc>
        <w:tc>
          <w:tcPr>
            <w:tcW w:w="850" w:type="dxa"/>
            <w:noWrap/>
            <w:hideMark/>
          </w:tcPr>
          <w:p w14:paraId="0C032E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17,918.03</w:t>
            </w:r>
          </w:p>
        </w:tc>
        <w:tc>
          <w:tcPr>
            <w:tcW w:w="1134" w:type="dxa"/>
            <w:noWrap/>
            <w:hideMark/>
          </w:tcPr>
          <w:p w14:paraId="712599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0.000104632439279943</w:t>
            </w:r>
          </w:p>
        </w:tc>
        <w:tc>
          <w:tcPr>
            <w:tcW w:w="1276" w:type="dxa"/>
            <w:noWrap/>
            <w:hideMark/>
          </w:tcPr>
          <w:p w14:paraId="4A8BFD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0.016877701718855900%</w:t>
            </w:r>
          </w:p>
        </w:tc>
        <w:tc>
          <w:tcPr>
            <w:tcW w:w="850" w:type="dxa"/>
            <w:noWrap/>
            <w:hideMark/>
          </w:tcPr>
          <w:p w14:paraId="77910D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7,310.15</w:t>
            </w:r>
          </w:p>
        </w:tc>
        <w:tc>
          <w:tcPr>
            <w:tcW w:w="1134" w:type="dxa"/>
            <w:noWrap/>
            <w:hideMark/>
          </w:tcPr>
          <w:p w14:paraId="12CF28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0.000104632439279943</w:t>
            </w:r>
          </w:p>
        </w:tc>
      </w:tr>
      <w:tr w:rsidR="007A5487" w:rsidRPr="00E30F25" w14:paraId="313AAD10" w14:textId="77777777" w:rsidTr="000D6F54">
        <w:trPr>
          <w:trHeight w:val="20"/>
        </w:trPr>
        <w:tc>
          <w:tcPr>
            <w:tcW w:w="567" w:type="dxa"/>
            <w:noWrap/>
            <w:hideMark/>
          </w:tcPr>
          <w:p w14:paraId="329D7DC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182</w:t>
            </w:r>
          </w:p>
        </w:tc>
        <w:tc>
          <w:tcPr>
            <w:tcW w:w="2835" w:type="dxa"/>
            <w:noWrap/>
            <w:hideMark/>
          </w:tcPr>
          <w:p w14:paraId="5EEEB81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BAUTISTA TLACOATZINTEPEC</w:t>
            </w:r>
          </w:p>
        </w:tc>
        <w:tc>
          <w:tcPr>
            <w:tcW w:w="1276" w:type="dxa"/>
            <w:noWrap/>
            <w:hideMark/>
          </w:tcPr>
          <w:p w14:paraId="07186B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0.040891526577930400%</w:t>
            </w:r>
          </w:p>
        </w:tc>
        <w:tc>
          <w:tcPr>
            <w:tcW w:w="992" w:type="dxa"/>
            <w:noWrap/>
            <w:hideMark/>
          </w:tcPr>
          <w:p w14:paraId="4EE682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2,389,132.81</w:t>
            </w:r>
          </w:p>
        </w:tc>
        <w:tc>
          <w:tcPr>
            <w:tcW w:w="1134" w:type="dxa"/>
            <w:noWrap/>
            <w:hideMark/>
          </w:tcPr>
          <w:p w14:paraId="7C2419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0.000264519400264052</w:t>
            </w:r>
          </w:p>
        </w:tc>
        <w:tc>
          <w:tcPr>
            <w:tcW w:w="1276" w:type="dxa"/>
            <w:noWrap/>
            <w:hideMark/>
          </w:tcPr>
          <w:p w14:paraId="0FF05D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0.049789600004795000%</w:t>
            </w:r>
          </w:p>
        </w:tc>
        <w:tc>
          <w:tcPr>
            <w:tcW w:w="850" w:type="dxa"/>
            <w:noWrap/>
            <w:hideMark/>
          </w:tcPr>
          <w:p w14:paraId="1332E3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32,380.35</w:t>
            </w:r>
          </w:p>
        </w:tc>
        <w:tc>
          <w:tcPr>
            <w:tcW w:w="1134" w:type="dxa"/>
            <w:noWrap/>
            <w:hideMark/>
          </w:tcPr>
          <w:p w14:paraId="225858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0.000264519400264052</w:t>
            </w:r>
          </w:p>
        </w:tc>
        <w:tc>
          <w:tcPr>
            <w:tcW w:w="1276" w:type="dxa"/>
            <w:noWrap/>
            <w:hideMark/>
          </w:tcPr>
          <w:p w14:paraId="324BDE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0.035303987375645800%</w:t>
            </w:r>
          </w:p>
        </w:tc>
        <w:tc>
          <w:tcPr>
            <w:tcW w:w="850" w:type="dxa"/>
            <w:noWrap/>
            <w:hideMark/>
          </w:tcPr>
          <w:p w14:paraId="23A72E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15,291.03</w:t>
            </w:r>
          </w:p>
        </w:tc>
        <w:tc>
          <w:tcPr>
            <w:tcW w:w="1134" w:type="dxa"/>
            <w:noWrap/>
            <w:hideMark/>
          </w:tcPr>
          <w:p w14:paraId="5FA0A7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0.000264519400264052</w:t>
            </w:r>
          </w:p>
        </w:tc>
      </w:tr>
      <w:tr w:rsidR="007A5487" w:rsidRPr="00E30F25" w14:paraId="331F2276" w14:textId="77777777" w:rsidTr="000D6F54">
        <w:trPr>
          <w:trHeight w:val="20"/>
        </w:trPr>
        <w:tc>
          <w:tcPr>
            <w:tcW w:w="567" w:type="dxa"/>
            <w:noWrap/>
            <w:hideMark/>
          </w:tcPr>
          <w:p w14:paraId="330E035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183</w:t>
            </w:r>
          </w:p>
        </w:tc>
        <w:tc>
          <w:tcPr>
            <w:tcW w:w="2835" w:type="dxa"/>
            <w:noWrap/>
            <w:hideMark/>
          </w:tcPr>
          <w:p w14:paraId="3BA4351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BAUTISTA TLACHICHILCO</w:t>
            </w:r>
          </w:p>
        </w:tc>
        <w:tc>
          <w:tcPr>
            <w:tcW w:w="1276" w:type="dxa"/>
            <w:noWrap/>
            <w:hideMark/>
          </w:tcPr>
          <w:p w14:paraId="2594BA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0.033609051952359100%</w:t>
            </w:r>
          </w:p>
        </w:tc>
        <w:tc>
          <w:tcPr>
            <w:tcW w:w="992" w:type="dxa"/>
            <w:noWrap/>
            <w:hideMark/>
          </w:tcPr>
          <w:p w14:paraId="55B235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1,963,646.15</w:t>
            </w:r>
          </w:p>
        </w:tc>
        <w:tc>
          <w:tcPr>
            <w:tcW w:w="1134" w:type="dxa"/>
            <w:noWrap/>
            <w:hideMark/>
          </w:tcPr>
          <w:p w14:paraId="30B2B3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0.000194497892096072</w:t>
            </w:r>
          </w:p>
        </w:tc>
        <w:tc>
          <w:tcPr>
            <w:tcW w:w="1276" w:type="dxa"/>
            <w:noWrap/>
            <w:hideMark/>
          </w:tcPr>
          <w:p w14:paraId="529332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0.042165323162087100%</w:t>
            </w:r>
          </w:p>
        </w:tc>
        <w:tc>
          <w:tcPr>
            <w:tcW w:w="850" w:type="dxa"/>
            <w:noWrap/>
            <w:hideMark/>
          </w:tcPr>
          <w:p w14:paraId="73F8F4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27,421.95</w:t>
            </w:r>
          </w:p>
        </w:tc>
        <w:tc>
          <w:tcPr>
            <w:tcW w:w="1134" w:type="dxa"/>
            <w:noWrap/>
            <w:hideMark/>
          </w:tcPr>
          <w:p w14:paraId="30CFE5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0.000194497892096072</w:t>
            </w:r>
          </w:p>
        </w:tc>
        <w:tc>
          <w:tcPr>
            <w:tcW w:w="1276" w:type="dxa"/>
            <w:noWrap/>
            <w:hideMark/>
          </w:tcPr>
          <w:p w14:paraId="32B53E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0.028104929496868000%</w:t>
            </w:r>
          </w:p>
        </w:tc>
        <w:tc>
          <w:tcPr>
            <w:tcW w:w="850" w:type="dxa"/>
            <w:noWrap/>
            <w:hideMark/>
          </w:tcPr>
          <w:p w14:paraId="6E39AF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12,172.94</w:t>
            </w:r>
          </w:p>
        </w:tc>
        <w:tc>
          <w:tcPr>
            <w:tcW w:w="1134" w:type="dxa"/>
            <w:noWrap/>
            <w:hideMark/>
          </w:tcPr>
          <w:p w14:paraId="36032E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0.000194497892096072</w:t>
            </w:r>
          </w:p>
        </w:tc>
      </w:tr>
      <w:tr w:rsidR="007A5487" w:rsidRPr="00E30F25" w14:paraId="563AE966" w14:textId="77777777" w:rsidTr="000D6F54">
        <w:trPr>
          <w:trHeight w:val="20"/>
        </w:trPr>
        <w:tc>
          <w:tcPr>
            <w:tcW w:w="567" w:type="dxa"/>
            <w:noWrap/>
            <w:hideMark/>
          </w:tcPr>
          <w:p w14:paraId="4C79C6E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184</w:t>
            </w:r>
          </w:p>
        </w:tc>
        <w:tc>
          <w:tcPr>
            <w:tcW w:w="2835" w:type="dxa"/>
            <w:noWrap/>
            <w:hideMark/>
          </w:tcPr>
          <w:p w14:paraId="76D09B6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BAUTISTA TUXTEPEC</w:t>
            </w:r>
          </w:p>
        </w:tc>
        <w:tc>
          <w:tcPr>
            <w:tcW w:w="1276" w:type="dxa"/>
            <w:noWrap/>
            <w:hideMark/>
          </w:tcPr>
          <w:p w14:paraId="3BE6B8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5.098577048557520000%</w:t>
            </w:r>
          </w:p>
        </w:tc>
        <w:tc>
          <w:tcPr>
            <w:tcW w:w="992" w:type="dxa"/>
            <w:noWrap/>
            <w:hideMark/>
          </w:tcPr>
          <w:p w14:paraId="1D42D6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297,890,021.00</w:t>
            </w:r>
          </w:p>
        </w:tc>
        <w:tc>
          <w:tcPr>
            <w:tcW w:w="1134" w:type="dxa"/>
            <w:noWrap/>
            <w:hideMark/>
          </w:tcPr>
          <w:p w14:paraId="281AD9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0.050932678435879700</w:t>
            </w:r>
          </w:p>
        </w:tc>
        <w:tc>
          <w:tcPr>
            <w:tcW w:w="1276" w:type="dxa"/>
            <w:noWrap/>
            <w:hideMark/>
          </w:tcPr>
          <w:p w14:paraId="290FA0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4.726166202906210000%</w:t>
            </w:r>
          </w:p>
        </w:tc>
        <w:tc>
          <w:tcPr>
            <w:tcW w:w="850" w:type="dxa"/>
            <w:noWrap/>
            <w:hideMark/>
          </w:tcPr>
          <w:p w14:paraId="577C63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3,073,632.16</w:t>
            </w:r>
          </w:p>
        </w:tc>
        <w:tc>
          <w:tcPr>
            <w:tcW w:w="1134" w:type="dxa"/>
            <w:noWrap/>
            <w:hideMark/>
          </w:tcPr>
          <w:p w14:paraId="59EFB5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0.050932678435879700</w:t>
            </w:r>
          </w:p>
        </w:tc>
        <w:tc>
          <w:tcPr>
            <w:tcW w:w="1276" w:type="dxa"/>
            <w:noWrap/>
            <w:hideMark/>
          </w:tcPr>
          <w:p w14:paraId="5C138F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5.082747064569600000%</w:t>
            </w:r>
          </w:p>
        </w:tc>
        <w:tc>
          <w:tcPr>
            <w:tcW w:w="850" w:type="dxa"/>
            <w:noWrap/>
            <w:hideMark/>
          </w:tcPr>
          <w:p w14:paraId="7564AA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2,201,463.45</w:t>
            </w:r>
          </w:p>
        </w:tc>
        <w:tc>
          <w:tcPr>
            <w:tcW w:w="1134" w:type="dxa"/>
            <w:noWrap/>
            <w:hideMark/>
          </w:tcPr>
          <w:p w14:paraId="320072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0.050932678435879700</w:t>
            </w:r>
          </w:p>
        </w:tc>
      </w:tr>
      <w:tr w:rsidR="007A5487" w:rsidRPr="00E30F25" w14:paraId="22F6CAF8" w14:textId="77777777" w:rsidTr="000D6F54">
        <w:trPr>
          <w:trHeight w:val="20"/>
        </w:trPr>
        <w:tc>
          <w:tcPr>
            <w:tcW w:w="567" w:type="dxa"/>
            <w:noWrap/>
            <w:hideMark/>
          </w:tcPr>
          <w:p w14:paraId="2D18D68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185</w:t>
            </w:r>
          </w:p>
        </w:tc>
        <w:tc>
          <w:tcPr>
            <w:tcW w:w="2835" w:type="dxa"/>
            <w:noWrap/>
            <w:hideMark/>
          </w:tcPr>
          <w:p w14:paraId="2CE9F4A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CACAHUATEPEC</w:t>
            </w:r>
          </w:p>
        </w:tc>
        <w:tc>
          <w:tcPr>
            <w:tcW w:w="1276" w:type="dxa"/>
            <w:noWrap/>
            <w:hideMark/>
          </w:tcPr>
          <w:p w14:paraId="265B39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0.123892746416343000%</w:t>
            </w:r>
          </w:p>
        </w:tc>
        <w:tc>
          <w:tcPr>
            <w:tcW w:w="992" w:type="dxa"/>
            <w:noWrap/>
            <w:hideMark/>
          </w:tcPr>
          <w:p w14:paraId="14B422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7,238,571.17</w:t>
            </w:r>
          </w:p>
        </w:tc>
        <w:tc>
          <w:tcPr>
            <w:tcW w:w="1134" w:type="dxa"/>
            <w:noWrap/>
            <w:hideMark/>
          </w:tcPr>
          <w:p w14:paraId="5DA0B0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0.001092391979288940</w:t>
            </w:r>
          </w:p>
        </w:tc>
        <w:tc>
          <w:tcPr>
            <w:tcW w:w="1276" w:type="dxa"/>
            <w:noWrap/>
            <w:hideMark/>
          </w:tcPr>
          <w:p w14:paraId="78A426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0.132869430694799000%</w:t>
            </w:r>
          </w:p>
        </w:tc>
        <w:tc>
          <w:tcPr>
            <w:tcW w:w="850" w:type="dxa"/>
            <w:noWrap/>
            <w:hideMark/>
          </w:tcPr>
          <w:p w14:paraId="4C6FFB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86,410.79</w:t>
            </w:r>
          </w:p>
        </w:tc>
        <w:tc>
          <w:tcPr>
            <w:tcW w:w="1134" w:type="dxa"/>
            <w:noWrap/>
            <w:hideMark/>
          </w:tcPr>
          <w:p w14:paraId="7F18F6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0.001092391979288940</w:t>
            </w:r>
          </w:p>
        </w:tc>
        <w:tc>
          <w:tcPr>
            <w:tcW w:w="1276" w:type="dxa"/>
            <w:noWrap/>
            <w:hideMark/>
          </w:tcPr>
          <w:p w14:paraId="7BA9BE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0.118581176373836000%</w:t>
            </w:r>
          </w:p>
        </w:tc>
        <w:tc>
          <w:tcPr>
            <w:tcW w:w="850" w:type="dxa"/>
            <w:noWrap/>
            <w:hideMark/>
          </w:tcPr>
          <w:p w14:paraId="39EBA8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51,360.44</w:t>
            </w:r>
          </w:p>
        </w:tc>
        <w:tc>
          <w:tcPr>
            <w:tcW w:w="1134" w:type="dxa"/>
            <w:noWrap/>
            <w:hideMark/>
          </w:tcPr>
          <w:p w14:paraId="20A632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0.001092391979288940</w:t>
            </w:r>
          </w:p>
        </w:tc>
      </w:tr>
      <w:tr w:rsidR="007A5487" w:rsidRPr="00E30F25" w14:paraId="65CBC0D7" w14:textId="77777777" w:rsidTr="000D6F54">
        <w:trPr>
          <w:trHeight w:val="20"/>
        </w:trPr>
        <w:tc>
          <w:tcPr>
            <w:tcW w:w="567" w:type="dxa"/>
            <w:noWrap/>
            <w:hideMark/>
          </w:tcPr>
          <w:p w14:paraId="70D55B4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186</w:t>
            </w:r>
          </w:p>
        </w:tc>
        <w:tc>
          <w:tcPr>
            <w:tcW w:w="2835" w:type="dxa"/>
            <w:noWrap/>
            <w:hideMark/>
          </w:tcPr>
          <w:p w14:paraId="441C25D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CIENEGUILLA</w:t>
            </w:r>
          </w:p>
        </w:tc>
        <w:tc>
          <w:tcPr>
            <w:tcW w:w="1276" w:type="dxa"/>
            <w:noWrap/>
            <w:hideMark/>
          </w:tcPr>
          <w:p w14:paraId="06E54C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0.022729111711644100%</w:t>
            </w:r>
          </w:p>
        </w:tc>
        <w:tc>
          <w:tcPr>
            <w:tcW w:w="992" w:type="dxa"/>
            <w:noWrap/>
            <w:hideMark/>
          </w:tcPr>
          <w:p w14:paraId="25A374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1,327,973.57</w:t>
            </w:r>
          </w:p>
        </w:tc>
        <w:tc>
          <w:tcPr>
            <w:tcW w:w="1134" w:type="dxa"/>
            <w:noWrap/>
            <w:hideMark/>
          </w:tcPr>
          <w:p w14:paraId="0AB839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0.000076351192006536</w:t>
            </w:r>
          </w:p>
        </w:tc>
        <w:tc>
          <w:tcPr>
            <w:tcW w:w="1276" w:type="dxa"/>
            <w:noWrap/>
            <w:hideMark/>
          </w:tcPr>
          <w:p w14:paraId="587FBA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0.032380880676736900%</w:t>
            </w:r>
          </w:p>
        </w:tc>
        <w:tc>
          <w:tcPr>
            <w:tcW w:w="850" w:type="dxa"/>
            <w:noWrap/>
            <w:hideMark/>
          </w:tcPr>
          <w:p w14:paraId="372496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21,058.70</w:t>
            </w:r>
          </w:p>
        </w:tc>
        <w:tc>
          <w:tcPr>
            <w:tcW w:w="1134" w:type="dxa"/>
            <w:noWrap/>
            <w:hideMark/>
          </w:tcPr>
          <w:p w14:paraId="11B45F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0.000076351192006536</w:t>
            </w:r>
          </w:p>
        </w:tc>
        <w:tc>
          <w:tcPr>
            <w:tcW w:w="1276" w:type="dxa"/>
            <w:noWrap/>
            <w:hideMark/>
          </w:tcPr>
          <w:p w14:paraId="4FD110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0.016844016272171800%</w:t>
            </w:r>
          </w:p>
        </w:tc>
        <w:tc>
          <w:tcPr>
            <w:tcW w:w="850" w:type="dxa"/>
            <w:noWrap/>
            <w:hideMark/>
          </w:tcPr>
          <w:p w14:paraId="227096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7,295.56</w:t>
            </w:r>
          </w:p>
        </w:tc>
        <w:tc>
          <w:tcPr>
            <w:tcW w:w="1134" w:type="dxa"/>
            <w:noWrap/>
            <w:hideMark/>
          </w:tcPr>
          <w:p w14:paraId="545897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0.000076351192006536</w:t>
            </w:r>
          </w:p>
        </w:tc>
      </w:tr>
      <w:tr w:rsidR="007A5487" w:rsidRPr="00E30F25" w14:paraId="2F526FA7" w14:textId="77777777" w:rsidTr="000D6F54">
        <w:trPr>
          <w:trHeight w:val="20"/>
        </w:trPr>
        <w:tc>
          <w:tcPr>
            <w:tcW w:w="567" w:type="dxa"/>
            <w:noWrap/>
            <w:hideMark/>
          </w:tcPr>
          <w:p w14:paraId="54B1E29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187</w:t>
            </w:r>
          </w:p>
        </w:tc>
        <w:tc>
          <w:tcPr>
            <w:tcW w:w="2835" w:type="dxa"/>
            <w:noWrap/>
            <w:hideMark/>
          </w:tcPr>
          <w:p w14:paraId="474E25E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COATZÓSPAM</w:t>
            </w:r>
          </w:p>
        </w:tc>
        <w:tc>
          <w:tcPr>
            <w:tcW w:w="1276" w:type="dxa"/>
            <w:noWrap/>
            <w:hideMark/>
          </w:tcPr>
          <w:p w14:paraId="1C0FE1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0.039855608723663000%</w:t>
            </w:r>
          </w:p>
        </w:tc>
        <w:tc>
          <w:tcPr>
            <w:tcW w:w="992" w:type="dxa"/>
            <w:noWrap/>
            <w:hideMark/>
          </w:tcPr>
          <w:p w14:paraId="284EF2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2,328,608.16</w:t>
            </w:r>
          </w:p>
        </w:tc>
        <w:tc>
          <w:tcPr>
            <w:tcW w:w="1134" w:type="dxa"/>
            <w:noWrap/>
            <w:hideMark/>
          </w:tcPr>
          <w:p w14:paraId="77B3D7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0.000218894188445748</w:t>
            </w:r>
          </w:p>
        </w:tc>
        <w:tc>
          <w:tcPr>
            <w:tcW w:w="1276" w:type="dxa"/>
            <w:noWrap/>
            <w:hideMark/>
          </w:tcPr>
          <w:p w14:paraId="49530F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0.049539870494867600%</w:t>
            </w:r>
          </w:p>
        </w:tc>
        <w:tc>
          <w:tcPr>
            <w:tcW w:w="850" w:type="dxa"/>
            <w:noWrap/>
            <w:hideMark/>
          </w:tcPr>
          <w:p w14:paraId="127DCB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32,217.94</w:t>
            </w:r>
          </w:p>
        </w:tc>
        <w:tc>
          <w:tcPr>
            <w:tcW w:w="1134" w:type="dxa"/>
            <w:noWrap/>
            <w:hideMark/>
          </w:tcPr>
          <w:p w14:paraId="7EE809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0.000218894188445748</w:t>
            </w:r>
          </w:p>
        </w:tc>
        <w:tc>
          <w:tcPr>
            <w:tcW w:w="1276" w:type="dxa"/>
            <w:noWrap/>
            <w:hideMark/>
          </w:tcPr>
          <w:p w14:paraId="26B544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0.032746987224673100%</w:t>
            </w:r>
          </w:p>
        </w:tc>
        <w:tc>
          <w:tcPr>
            <w:tcW w:w="850" w:type="dxa"/>
            <w:noWrap/>
            <w:hideMark/>
          </w:tcPr>
          <w:p w14:paraId="131AD9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14,183.53</w:t>
            </w:r>
          </w:p>
        </w:tc>
        <w:tc>
          <w:tcPr>
            <w:tcW w:w="1134" w:type="dxa"/>
            <w:noWrap/>
            <w:hideMark/>
          </w:tcPr>
          <w:p w14:paraId="08152C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0.000218894188445748</w:t>
            </w:r>
          </w:p>
        </w:tc>
      </w:tr>
      <w:tr w:rsidR="007A5487" w:rsidRPr="00E30F25" w14:paraId="11CDA64B" w14:textId="77777777" w:rsidTr="000D6F54">
        <w:trPr>
          <w:trHeight w:val="20"/>
        </w:trPr>
        <w:tc>
          <w:tcPr>
            <w:tcW w:w="567" w:type="dxa"/>
            <w:noWrap/>
            <w:hideMark/>
          </w:tcPr>
          <w:p w14:paraId="08922B0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188</w:t>
            </w:r>
          </w:p>
        </w:tc>
        <w:tc>
          <w:tcPr>
            <w:tcW w:w="2835" w:type="dxa"/>
            <w:noWrap/>
            <w:hideMark/>
          </w:tcPr>
          <w:p w14:paraId="6A8A028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COLORADO</w:t>
            </w:r>
          </w:p>
        </w:tc>
        <w:tc>
          <w:tcPr>
            <w:tcW w:w="1276" w:type="dxa"/>
            <w:noWrap/>
            <w:hideMark/>
          </w:tcPr>
          <w:p w14:paraId="4B8F3A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0.135673878443381000%</w:t>
            </w:r>
          </w:p>
        </w:tc>
        <w:tc>
          <w:tcPr>
            <w:tcW w:w="992" w:type="dxa"/>
            <w:noWrap/>
            <w:hideMark/>
          </w:tcPr>
          <w:p w14:paraId="50BC66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7,926,896.88</w:t>
            </w:r>
          </w:p>
        </w:tc>
        <w:tc>
          <w:tcPr>
            <w:tcW w:w="1134" w:type="dxa"/>
            <w:noWrap/>
            <w:hideMark/>
          </w:tcPr>
          <w:p w14:paraId="66AA99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0.001246587914741230</w:t>
            </w:r>
          </w:p>
        </w:tc>
        <w:tc>
          <w:tcPr>
            <w:tcW w:w="1276" w:type="dxa"/>
            <w:noWrap/>
            <w:hideMark/>
          </w:tcPr>
          <w:p w14:paraId="39C193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0.143115921209446000%</w:t>
            </w:r>
          </w:p>
        </w:tc>
        <w:tc>
          <w:tcPr>
            <w:tcW w:w="850" w:type="dxa"/>
            <w:noWrap/>
            <w:hideMark/>
          </w:tcPr>
          <w:p w14:paraId="5254DE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93,074.53</w:t>
            </w:r>
          </w:p>
        </w:tc>
        <w:tc>
          <w:tcPr>
            <w:tcW w:w="1134" w:type="dxa"/>
            <w:noWrap/>
            <w:hideMark/>
          </w:tcPr>
          <w:p w14:paraId="1CE830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0.001246587914741230</w:t>
            </w:r>
          </w:p>
        </w:tc>
        <w:tc>
          <w:tcPr>
            <w:tcW w:w="1276" w:type="dxa"/>
            <w:noWrap/>
            <w:hideMark/>
          </w:tcPr>
          <w:p w14:paraId="12A36A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0.131930010092012000%</w:t>
            </w:r>
          </w:p>
        </w:tc>
        <w:tc>
          <w:tcPr>
            <w:tcW w:w="850" w:type="dxa"/>
            <w:noWrap/>
            <w:hideMark/>
          </w:tcPr>
          <w:p w14:paraId="222769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57,142.15</w:t>
            </w:r>
          </w:p>
        </w:tc>
        <w:tc>
          <w:tcPr>
            <w:tcW w:w="1134" w:type="dxa"/>
            <w:noWrap/>
            <w:hideMark/>
          </w:tcPr>
          <w:p w14:paraId="5D0487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0.001246587914741230</w:t>
            </w:r>
          </w:p>
        </w:tc>
      </w:tr>
      <w:tr w:rsidR="007A5487" w:rsidRPr="00E30F25" w14:paraId="5A32A2E7" w14:textId="77777777" w:rsidTr="000D6F54">
        <w:trPr>
          <w:trHeight w:val="20"/>
        </w:trPr>
        <w:tc>
          <w:tcPr>
            <w:tcW w:w="567" w:type="dxa"/>
            <w:noWrap/>
            <w:hideMark/>
          </w:tcPr>
          <w:p w14:paraId="1971385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lastRenderedPageBreak/>
              <w:t>189</w:t>
            </w:r>
          </w:p>
        </w:tc>
        <w:tc>
          <w:tcPr>
            <w:tcW w:w="2835" w:type="dxa"/>
            <w:noWrap/>
            <w:hideMark/>
          </w:tcPr>
          <w:p w14:paraId="278BBBE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COMALTEPEC</w:t>
            </w:r>
          </w:p>
        </w:tc>
        <w:tc>
          <w:tcPr>
            <w:tcW w:w="1276" w:type="dxa"/>
            <w:noWrap/>
            <w:hideMark/>
          </w:tcPr>
          <w:p w14:paraId="36B338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0.061980056864612200%</w:t>
            </w:r>
          </w:p>
        </w:tc>
        <w:tc>
          <w:tcPr>
            <w:tcW w:w="992" w:type="dxa"/>
            <w:noWrap/>
            <w:hideMark/>
          </w:tcPr>
          <w:p w14:paraId="14885B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3,621,253.59</w:t>
            </w:r>
          </w:p>
        </w:tc>
        <w:tc>
          <w:tcPr>
            <w:tcW w:w="1134" w:type="dxa"/>
            <w:noWrap/>
            <w:hideMark/>
          </w:tcPr>
          <w:p w14:paraId="4E3D70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0.000602960925407374</w:t>
            </w:r>
          </w:p>
        </w:tc>
        <w:tc>
          <w:tcPr>
            <w:tcW w:w="1276" w:type="dxa"/>
            <w:noWrap/>
            <w:hideMark/>
          </w:tcPr>
          <w:p w14:paraId="260CAB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0.067311659411522900%</w:t>
            </w:r>
          </w:p>
        </w:tc>
        <w:tc>
          <w:tcPr>
            <w:tcW w:w="850" w:type="dxa"/>
            <w:noWrap/>
            <w:hideMark/>
          </w:tcPr>
          <w:p w14:paraId="4F11AB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43,775.71</w:t>
            </w:r>
          </w:p>
        </w:tc>
        <w:tc>
          <w:tcPr>
            <w:tcW w:w="1134" w:type="dxa"/>
            <w:noWrap/>
            <w:hideMark/>
          </w:tcPr>
          <w:p w14:paraId="73E0FF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0.000602960925407374</w:t>
            </w:r>
          </w:p>
        </w:tc>
        <w:tc>
          <w:tcPr>
            <w:tcW w:w="1276" w:type="dxa"/>
            <w:noWrap/>
            <w:hideMark/>
          </w:tcPr>
          <w:p w14:paraId="19A801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0.061948621589905500%</w:t>
            </w:r>
          </w:p>
        </w:tc>
        <w:tc>
          <w:tcPr>
            <w:tcW w:w="850" w:type="dxa"/>
            <w:noWrap/>
            <w:hideMark/>
          </w:tcPr>
          <w:p w14:paraId="5D5FE8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26,831.48</w:t>
            </w:r>
          </w:p>
        </w:tc>
        <w:tc>
          <w:tcPr>
            <w:tcW w:w="1134" w:type="dxa"/>
            <w:noWrap/>
            <w:hideMark/>
          </w:tcPr>
          <w:p w14:paraId="4370D1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0.000602960925407374</w:t>
            </w:r>
          </w:p>
        </w:tc>
      </w:tr>
      <w:tr w:rsidR="007A5487" w:rsidRPr="00E30F25" w14:paraId="0005134F" w14:textId="77777777" w:rsidTr="000D6F54">
        <w:trPr>
          <w:trHeight w:val="20"/>
        </w:trPr>
        <w:tc>
          <w:tcPr>
            <w:tcW w:w="567" w:type="dxa"/>
            <w:noWrap/>
            <w:hideMark/>
          </w:tcPr>
          <w:p w14:paraId="63A0530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190</w:t>
            </w:r>
          </w:p>
        </w:tc>
        <w:tc>
          <w:tcPr>
            <w:tcW w:w="2835" w:type="dxa"/>
            <w:noWrap/>
            <w:hideMark/>
          </w:tcPr>
          <w:p w14:paraId="189E2EF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COTZOCÓN</w:t>
            </w:r>
          </w:p>
        </w:tc>
        <w:tc>
          <w:tcPr>
            <w:tcW w:w="1276" w:type="dxa"/>
            <w:noWrap/>
            <w:hideMark/>
          </w:tcPr>
          <w:p w14:paraId="077C00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0.360644246649275000%</w:t>
            </w:r>
          </w:p>
        </w:tc>
        <w:tc>
          <w:tcPr>
            <w:tcW w:w="992" w:type="dxa"/>
            <w:noWrap/>
            <w:hideMark/>
          </w:tcPr>
          <w:p w14:paraId="3B25B7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21,071,040.25</w:t>
            </w:r>
          </w:p>
        </w:tc>
        <w:tc>
          <w:tcPr>
            <w:tcW w:w="1134" w:type="dxa"/>
            <w:noWrap/>
            <w:hideMark/>
          </w:tcPr>
          <w:p w14:paraId="310A69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0.003669077388719630</w:t>
            </w:r>
          </w:p>
        </w:tc>
        <w:tc>
          <w:tcPr>
            <w:tcW w:w="1276" w:type="dxa"/>
            <w:noWrap/>
            <w:hideMark/>
          </w:tcPr>
          <w:p w14:paraId="77788F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0.368363512849636000%</w:t>
            </w:r>
          </w:p>
        </w:tc>
        <w:tc>
          <w:tcPr>
            <w:tcW w:w="850" w:type="dxa"/>
            <w:noWrap/>
            <w:hideMark/>
          </w:tcPr>
          <w:p w14:paraId="671366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239,562.87</w:t>
            </w:r>
          </w:p>
        </w:tc>
        <w:tc>
          <w:tcPr>
            <w:tcW w:w="1134" w:type="dxa"/>
            <w:noWrap/>
            <w:hideMark/>
          </w:tcPr>
          <w:p w14:paraId="6E5C3C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0.003669077388719630</w:t>
            </w:r>
          </w:p>
        </w:tc>
        <w:tc>
          <w:tcPr>
            <w:tcW w:w="1276" w:type="dxa"/>
            <w:noWrap/>
            <w:hideMark/>
          </w:tcPr>
          <w:p w14:paraId="637CE1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0.365656862862575000%</w:t>
            </w:r>
          </w:p>
        </w:tc>
        <w:tc>
          <w:tcPr>
            <w:tcW w:w="850" w:type="dxa"/>
            <w:noWrap/>
            <w:hideMark/>
          </w:tcPr>
          <w:p w14:paraId="48ECD8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158,375.03</w:t>
            </w:r>
          </w:p>
        </w:tc>
        <w:tc>
          <w:tcPr>
            <w:tcW w:w="1134" w:type="dxa"/>
            <w:noWrap/>
            <w:hideMark/>
          </w:tcPr>
          <w:p w14:paraId="413742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0.003669077388719630</w:t>
            </w:r>
          </w:p>
        </w:tc>
      </w:tr>
      <w:tr w:rsidR="007A5487" w:rsidRPr="00E30F25" w14:paraId="0CE37501" w14:textId="77777777" w:rsidTr="000D6F54">
        <w:trPr>
          <w:trHeight w:val="20"/>
        </w:trPr>
        <w:tc>
          <w:tcPr>
            <w:tcW w:w="567" w:type="dxa"/>
            <w:noWrap/>
            <w:hideMark/>
          </w:tcPr>
          <w:p w14:paraId="5DC25CD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191</w:t>
            </w:r>
          </w:p>
        </w:tc>
        <w:tc>
          <w:tcPr>
            <w:tcW w:w="2835" w:type="dxa"/>
            <w:noWrap/>
            <w:hideMark/>
          </w:tcPr>
          <w:p w14:paraId="0471A01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CHICOMEZÚCHIL</w:t>
            </w:r>
          </w:p>
        </w:tc>
        <w:tc>
          <w:tcPr>
            <w:tcW w:w="1276" w:type="dxa"/>
            <w:noWrap/>
            <w:hideMark/>
          </w:tcPr>
          <w:p w14:paraId="161697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0.011486048884523700%</w:t>
            </w:r>
          </w:p>
        </w:tc>
        <w:tc>
          <w:tcPr>
            <w:tcW w:w="992" w:type="dxa"/>
            <w:noWrap/>
            <w:hideMark/>
          </w:tcPr>
          <w:p w14:paraId="7BC67A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671,085.15</w:t>
            </w:r>
          </w:p>
        </w:tc>
        <w:tc>
          <w:tcPr>
            <w:tcW w:w="1134" w:type="dxa"/>
            <w:noWrap/>
            <w:hideMark/>
          </w:tcPr>
          <w:p w14:paraId="085A58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0.000048161007988346</w:t>
            </w:r>
          </w:p>
        </w:tc>
        <w:tc>
          <w:tcPr>
            <w:tcW w:w="1276" w:type="dxa"/>
            <w:noWrap/>
            <w:hideMark/>
          </w:tcPr>
          <w:p w14:paraId="0CF6E9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0.016099350035012100%</w:t>
            </w:r>
          </w:p>
        </w:tc>
        <w:tc>
          <w:tcPr>
            <w:tcW w:w="850" w:type="dxa"/>
            <w:noWrap/>
            <w:hideMark/>
          </w:tcPr>
          <w:p w14:paraId="776CBE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10,470.11</w:t>
            </w:r>
          </w:p>
        </w:tc>
        <w:tc>
          <w:tcPr>
            <w:tcW w:w="1134" w:type="dxa"/>
            <w:noWrap/>
            <w:hideMark/>
          </w:tcPr>
          <w:p w14:paraId="21E50E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0.000048161007988346</w:t>
            </w:r>
          </w:p>
        </w:tc>
        <w:tc>
          <w:tcPr>
            <w:tcW w:w="1276" w:type="dxa"/>
            <w:noWrap/>
            <w:hideMark/>
          </w:tcPr>
          <w:p w14:paraId="6B6AD3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0.008937032988164860%</w:t>
            </w:r>
          </w:p>
        </w:tc>
        <w:tc>
          <w:tcPr>
            <w:tcW w:w="850" w:type="dxa"/>
            <w:noWrap/>
            <w:hideMark/>
          </w:tcPr>
          <w:p w14:paraId="7C3B88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3,870.85</w:t>
            </w:r>
          </w:p>
        </w:tc>
        <w:tc>
          <w:tcPr>
            <w:tcW w:w="1134" w:type="dxa"/>
            <w:noWrap/>
            <w:hideMark/>
          </w:tcPr>
          <w:p w14:paraId="12FCF2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0.000048161007988346</w:t>
            </w:r>
          </w:p>
        </w:tc>
      </w:tr>
      <w:tr w:rsidR="007A5487" w:rsidRPr="00E30F25" w14:paraId="147E2F3B" w14:textId="77777777" w:rsidTr="000D6F54">
        <w:trPr>
          <w:trHeight w:val="20"/>
        </w:trPr>
        <w:tc>
          <w:tcPr>
            <w:tcW w:w="567" w:type="dxa"/>
            <w:noWrap/>
            <w:hideMark/>
          </w:tcPr>
          <w:p w14:paraId="0D0C53E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192</w:t>
            </w:r>
          </w:p>
        </w:tc>
        <w:tc>
          <w:tcPr>
            <w:tcW w:w="2835" w:type="dxa"/>
            <w:noWrap/>
            <w:hideMark/>
          </w:tcPr>
          <w:p w14:paraId="2CFA67C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CHILATECA</w:t>
            </w:r>
          </w:p>
        </w:tc>
        <w:tc>
          <w:tcPr>
            <w:tcW w:w="1276" w:type="dxa"/>
            <w:noWrap/>
            <w:hideMark/>
          </w:tcPr>
          <w:p w14:paraId="1D6D22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0.046930938459717300%</w:t>
            </w:r>
          </w:p>
        </w:tc>
        <w:tc>
          <w:tcPr>
            <w:tcW w:w="992" w:type="dxa"/>
            <w:noWrap/>
            <w:hideMark/>
          </w:tcPr>
          <w:p w14:paraId="7EDED6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2,741,992.15</w:t>
            </w:r>
          </w:p>
        </w:tc>
        <w:tc>
          <w:tcPr>
            <w:tcW w:w="1134" w:type="dxa"/>
            <w:noWrap/>
            <w:hideMark/>
          </w:tcPr>
          <w:p w14:paraId="45E8BB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0.000461606501446311</w:t>
            </w:r>
          </w:p>
        </w:tc>
        <w:tc>
          <w:tcPr>
            <w:tcW w:w="1276" w:type="dxa"/>
            <w:noWrap/>
            <w:hideMark/>
          </w:tcPr>
          <w:p w14:paraId="0C7DA3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0.050440840318443000%</w:t>
            </w:r>
          </w:p>
        </w:tc>
        <w:tc>
          <w:tcPr>
            <w:tcW w:w="850" w:type="dxa"/>
            <w:noWrap/>
            <w:hideMark/>
          </w:tcPr>
          <w:p w14:paraId="4B0588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32,803.88</w:t>
            </w:r>
          </w:p>
        </w:tc>
        <w:tc>
          <w:tcPr>
            <w:tcW w:w="1134" w:type="dxa"/>
            <w:noWrap/>
            <w:hideMark/>
          </w:tcPr>
          <w:p w14:paraId="2E56FB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0.000461606501446311</w:t>
            </w:r>
          </w:p>
        </w:tc>
        <w:tc>
          <w:tcPr>
            <w:tcW w:w="1276" w:type="dxa"/>
            <w:noWrap/>
            <w:hideMark/>
          </w:tcPr>
          <w:p w14:paraId="5A0D72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0.047101397327278000%</w:t>
            </w:r>
          </w:p>
        </w:tc>
        <w:tc>
          <w:tcPr>
            <w:tcW w:w="850" w:type="dxa"/>
            <w:noWrap/>
            <w:hideMark/>
          </w:tcPr>
          <w:p w14:paraId="50FBBE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20,400.78</w:t>
            </w:r>
          </w:p>
        </w:tc>
        <w:tc>
          <w:tcPr>
            <w:tcW w:w="1134" w:type="dxa"/>
            <w:noWrap/>
            <w:hideMark/>
          </w:tcPr>
          <w:p w14:paraId="64BBD2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0.000461606501446311</w:t>
            </w:r>
          </w:p>
        </w:tc>
      </w:tr>
      <w:tr w:rsidR="007A5487" w:rsidRPr="00E30F25" w14:paraId="38ACFB30" w14:textId="77777777" w:rsidTr="000D6F54">
        <w:trPr>
          <w:trHeight w:val="20"/>
        </w:trPr>
        <w:tc>
          <w:tcPr>
            <w:tcW w:w="567" w:type="dxa"/>
            <w:noWrap/>
            <w:hideMark/>
          </w:tcPr>
          <w:p w14:paraId="47E6AA9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193</w:t>
            </w:r>
          </w:p>
        </w:tc>
        <w:tc>
          <w:tcPr>
            <w:tcW w:w="2835" w:type="dxa"/>
            <w:noWrap/>
            <w:hideMark/>
          </w:tcPr>
          <w:p w14:paraId="772A8F7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DEL ESTADO</w:t>
            </w:r>
          </w:p>
        </w:tc>
        <w:tc>
          <w:tcPr>
            <w:tcW w:w="1276" w:type="dxa"/>
            <w:noWrap/>
            <w:hideMark/>
          </w:tcPr>
          <w:p w14:paraId="36CE75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0.050843658849712500%</w:t>
            </w:r>
          </w:p>
        </w:tc>
        <w:tc>
          <w:tcPr>
            <w:tcW w:w="992" w:type="dxa"/>
            <w:noWrap/>
            <w:hideMark/>
          </w:tcPr>
          <w:p w14:paraId="29784B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2,970,597.18</w:t>
            </w:r>
          </w:p>
        </w:tc>
        <w:tc>
          <w:tcPr>
            <w:tcW w:w="1134" w:type="dxa"/>
            <w:noWrap/>
            <w:hideMark/>
          </w:tcPr>
          <w:p w14:paraId="06F7E6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0.000483466929048102</w:t>
            </w:r>
          </w:p>
        </w:tc>
        <w:tc>
          <w:tcPr>
            <w:tcW w:w="1276" w:type="dxa"/>
            <w:noWrap/>
            <w:hideMark/>
          </w:tcPr>
          <w:p w14:paraId="6F4040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0.055347031098693900%</w:t>
            </w:r>
          </w:p>
        </w:tc>
        <w:tc>
          <w:tcPr>
            <w:tcW w:w="850" w:type="dxa"/>
            <w:noWrap/>
            <w:hideMark/>
          </w:tcPr>
          <w:p w14:paraId="0EFE3E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35,994.59</w:t>
            </w:r>
          </w:p>
        </w:tc>
        <w:tc>
          <w:tcPr>
            <w:tcW w:w="1134" w:type="dxa"/>
            <w:noWrap/>
            <w:hideMark/>
          </w:tcPr>
          <w:p w14:paraId="4AB0DF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0.000483466929048102</w:t>
            </w:r>
          </w:p>
        </w:tc>
        <w:tc>
          <w:tcPr>
            <w:tcW w:w="1276" w:type="dxa"/>
            <w:noWrap/>
            <w:hideMark/>
          </w:tcPr>
          <w:p w14:paraId="7E71E5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0.050335777409893000%</w:t>
            </w:r>
          </w:p>
        </w:tc>
        <w:tc>
          <w:tcPr>
            <w:tcW w:w="850" w:type="dxa"/>
            <w:noWrap/>
            <w:hideMark/>
          </w:tcPr>
          <w:p w14:paraId="728244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21,801.67</w:t>
            </w:r>
          </w:p>
        </w:tc>
        <w:tc>
          <w:tcPr>
            <w:tcW w:w="1134" w:type="dxa"/>
            <w:noWrap/>
            <w:hideMark/>
          </w:tcPr>
          <w:p w14:paraId="0A7B56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0.000483466929048102</w:t>
            </w:r>
          </w:p>
        </w:tc>
      </w:tr>
      <w:tr w:rsidR="007A5487" w:rsidRPr="00E30F25" w14:paraId="4F79B406" w14:textId="77777777" w:rsidTr="000D6F54">
        <w:trPr>
          <w:trHeight w:val="20"/>
        </w:trPr>
        <w:tc>
          <w:tcPr>
            <w:tcW w:w="567" w:type="dxa"/>
            <w:noWrap/>
            <w:hideMark/>
          </w:tcPr>
          <w:p w14:paraId="5F2D2C4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194</w:t>
            </w:r>
          </w:p>
        </w:tc>
        <w:tc>
          <w:tcPr>
            <w:tcW w:w="2835" w:type="dxa"/>
            <w:noWrap/>
            <w:hideMark/>
          </w:tcPr>
          <w:p w14:paraId="6307FFA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DEL RÍO</w:t>
            </w:r>
          </w:p>
        </w:tc>
        <w:tc>
          <w:tcPr>
            <w:tcW w:w="1276" w:type="dxa"/>
            <w:noWrap/>
            <w:hideMark/>
          </w:tcPr>
          <w:p w14:paraId="44E760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0.050028847964703600%</w:t>
            </w:r>
          </w:p>
        </w:tc>
        <w:tc>
          <w:tcPr>
            <w:tcW w:w="992" w:type="dxa"/>
            <w:noWrap/>
            <w:hideMark/>
          </w:tcPr>
          <w:p w14:paraId="7B5D41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2,922,990.95</w:t>
            </w:r>
          </w:p>
        </w:tc>
        <w:tc>
          <w:tcPr>
            <w:tcW w:w="1134" w:type="dxa"/>
            <w:noWrap/>
            <w:hideMark/>
          </w:tcPr>
          <w:p w14:paraId="439621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0.000398827575176590</w:t>
            </w:r>
          </w:p>
        </w:tc>
        <w:tc>
          <w:tcPr>
            <w:tcW w:w="1276" w:type="dxa"/>
            <w:noWrap/>
            <w:hideMark/>
          </w:tcPr>
          <w:p w14:paraId="71962D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0.053295054411894700%</w:t>
            </w:r>
          </w:p>
        </w:tc>
        <w:tc>
          <w:tcPr>
            <w:tcW w:w="850" w:type="dxa"/>
            <w:noWrap/>
            <w:hideMark/>
          </w:tcPr>
          <w:p w14:paraId="29520C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34,660.10</w:t>
            </w:r>
          </w:p>
        </w:tc>
        <w:tc>
          <w:tcPr>
            <w:tcW w:w="1134" w:type="dxa"/>
            <w:noWrap/>
            <w:hideMark/>
          </w:tcPr>
          <w:p w14:paraId="4BAE8D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0.000398827575176590</w:t>
            </w:r>
          </w:p>
        </w:tc>
        <w:tc>
          <w:tcPr>
            <w:tcW w:w="1276" w:type="dxa"/>
            <w:noWrap/>
            <w:hideMark/>
          </w:tcPr>
          <w:p w14:paraId="028136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0.046004807899101000%</w:t>
            </w:r>
          </w:p>
        </w:tc>
        <w:tc>
          <w:tcPr>
            <w:tcW w:w="850" w:type="dxa"/>
            <w:noWrap/>
            <w:hideMark/>
          </w:tcPr>
          <w:p w14:paraId="321968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19,925.82</w:t>
            </w:r>
          </w:p>
        </w:tc>
        <w:tc>
          <w:tcPr>
            <w:tcW w:w="1134" w:type="dxa"/>
            <w:noWrap/>
            <w:hideMark/>
          </w:tcPr>
          <w:p w14:paraId="13C033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0.000398827575176590</w:t>
            </w:r>
          </w:p>
        </w:tc>
      </w:tr>
      <w:tr w:rsidR="007A5487" w:rsidRPr="00E30F25" w14:paraId="273C5893" w14:textId="77777777" w:rsidTr="000D6F54">
        <w:trPr>
          <w:trHeight w:val="20"/>
        </w:trPr>
        <w:tc>
          <w:tcPr>
            <w:tcW w:w="567" w:type="dxa"/>
            <w:noWrap/>
            <w:hideMark/>
          </w:tcPr>
          <w:p w14:paraId="0AFC2B5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195</w:t>
            </w:r>
          </w:p>
        </w:tc>
        <w:tc>
          <w:tcPr>
            <w:tcW w:w="2835" w:type="dxa"/>
            <w:noWrap/>
            <w:hideMark/>
          </w:tcPr>
          <w:p w14:paraId="071858D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DIUXI</w:t>
            </w:r>
          </w:p>
        </w:tc>
        <w:tc>
          <w:tcPr>
            <w:tcW w:w="1276" w:type="dxa"/>
            <w:noWrap/>
            <w:hideMark/>
          </w:tcPr>
          <w:p w14:paraId="4C140F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0.039820885035625200%</w:t>
            </w:r>
          </w:p>
        </w:tc>
        <w:tc>
          <w:tcPr>
            <w:tcW w:w="992" w:type="dxa"/>
            <w:noWrap/>
            <w:hideMark/>
          </w:tcPr>
          <w:p w14:paraId="38938B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2,326,579.39</w:t>
            </w:r>
          </w:p>
        </w:tc>
        <w:tc>
          <w:tcPr>
            <w:tcW w:w="1134" w:type="dxa"/>
            <w:noWrap/>
            <w:hideMark/>
          </w:tcPr>
          <w:p w14:paraId="0F5E2B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0.000192554802565683</w:t>
            </w:r>
          </w:p>
        </w:tc>
        <w:tc>
          <w:tcPr>
            <w:tcW w:w="1276" w:type="dxa"/>
            <w:noWrap/>
            <w:hideMark/>
          </w:tcPr>
          <w:p w14:paraId="2AC896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0.049817446821030400%</w:t>
            </w:r>
          </w:p>
        </w:tc>
        <w:tc>
          <w:tcPr>
            <w:tcW w:w="850" w:type="dxa"/>
            <w:noWrap/>
            <w:hideMark/>
          </w:tcPr>
          <w:p w14:paraId="6C412B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32,398.46</w:t>
            </w:r>
          </w:p>
        </w:tc>
        <w:tc>
          <w:tcPr>
            <w:tcW w:w="1134" w:type="dxa"/>
            <w:noWrap/>
            <w:hideMark/>
          </w:tcPr>
          <w:p w14:paraId="1B3CDF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0.000192554802565683</w:t>
            </w:r>
          </w:p>
        </w:tc>
        <w:tc>
          <w:tcPr>
            <w:tcW w:w="1276" w:type="dxa"/>
            <w:noWrap/>
            <w:hideMark/>
          </w:tcPr>
          <w:p w14:paraId="094E9B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0.031626570941816200%</w:t>
            </w:r>
          </w:p>
        </w:tc>
        <w:tc>
          <w:tcPr>
            <w:tcW w:w="850" w:type="dxa"/>
            <w:noWrap/>
            <w:hideMark/>
          </w:tcPr>
          <w:p w14:paraId="27BFE9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13,698.25</w:t>
            </w:r>
          </w:p>
        </w:tc>
        <w:tc>
          <w:tcPr>
            <w:tcW w:w="1134" w:type="dxa"/>
            <w:noWrap/>
            <w:hideMark/>
          </w:tcPr>
          <w:p w14:paraId="086BB6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0.000192554802565683</w:t>
            </w:r>
          </w:p>
        </w:tc>
      </w:tr>
      <w:tr w:rsidR="007A5487" w:rsidRPr="00E30F25" w14:paraId="4D316A37" w14:textId="77777777" w:rsidTr="000D6F54">
        <w:trPr>
          <w:trHeight w:val="20"/>
        </w:trPr>
        <w:tc>
          <w:tcPr>
            <w:tcW w:w="567" w:type="dxa"/>
            <w:noWrap/>
            <w:hideMark/>
          </w:tcPr>
          <w:p w14:paraId="511EBB4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196</w:t>
            </w:r>
          </w:p>
        </w:tc>
        <w:tc>
          <w:tcPr>
            <w:tcW w:w="2835" w:type="dxa"/>
            <w:noWrap/>
            <w:hideMark/>
          </w:tcPr>
          <w:p w14:paraId="230324E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EVANGELISTA ANALCO</w:t>
            </w:r>
          </w:p>
        </w:tc>
        <w:tc>
          <w:tcPr>
            <w:tcW w:w="1276" w:type="dxa"/>
            <w:noWrap/>
            <w:hideMark/>
          </w:tcPr>
          <w:p w14:paraId="4AAC70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0.018466392319996800%</w:t>
            </w:r>
          </w:p>
        </w:tc>
        <w:tc>
          <w:tcPr>
            <w:tcW w:w="992" w:type="dxa"/>
            <w:noWrap/>
            <w:hideMark/>
          </w:tcPr>
          <w:p w14:paraId="545C98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1,078,919.46</w:t>
            </w:r>
          </w:p>
        </w:tc>
        <w:tc>
          <w:tcPr>
            <w:tcW w:w="1134" w:type="dxa"/>
            <w:noWrap/>
            <w:hideMark/>
          </w:tcPr>
          <w:p w14:paraId="7F5B18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0.000086145739228923</w:t>
            </w:r>
          </w:p>
        </w:tc>
        <w:tc>
          <w:tcPr>
            <w:tcW w:w="1276" w:type="dxa"/>
            <w:noWrap/>
            <w:hideMark/>
          </w:tcPr>
          <w:p w14:paraId="64D010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0.025318214610495300%</w:t>
            </w:r>
          </w:p>
        </w:tc>
        <w:tc>
          <w:tcPr>
            <w:tcW w:w="850" w:type="dxa"/>
            <w:noWrap/>
            <w:hideMark/>
          </w:tcPr>
          <w:p w14:paraId="1D2261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16,465.54</w:t>
            </w:r>
          </w:p>
        </w:tc>
        <w:tc>
          <w:tcPr>
            <w:tcW w:w="1134" w:type="dxa"/>
            <w:noWrap/>
            <w:hideMark/>
          </w:tcPr>
          <w:p w14:paraId="4B09AF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0.000086145739228923</w:t>
            </w:r>
          </w:p>
        </w:tc>
        <w:tc>
          <w:tcPr>
            <w:tcW w:w="1276" w:type="dxa"/>
            <w:noWrap/>
            <w:hideMark/>
          </w:tcPr>
          <w:p w14:paraId="4DB179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0.014691980298608200%</w:t>
            </w:r>
          </w:p>
        </w:tc>
        <w:tc>
          <w:tcPr>
            <w:tcW w:w="850" w:type="dxa"/>
            <w:noWrap/>
            <w:hideMark/>
          </w:tcPr>
          <w:p w14:paraId="2C7E5A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6,363.46</w:t>
            </w:r>
          </w:p>
        </w:tc>
        <w:tc>
          <w:tcPr>
            <w:tcW w:w="1134" w:type="dxa"/>
            <w:noWrap/>
            <w:hideMark/>
          </w:tcPr>
          <w:p w14:paraId="0656DB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0.000086145739228923</w:t>
            </w:r>
          </w:p>
        </w:tc>
      </w:tr>
      <w:tr w:rsidR="007A5487" w:rsidRPr="00E30F25" w14:paraId="64B092EC" w14:textId="77777777" w:rsidTr="000D6F54">
        <w:trPr>
          <w:trHeight w:val="20"/>
        </w:trPr>
        <w:tc>
          <w:tcPr>
            <w:tcW w:w="567" w:type="dxa"/>
            <w:noWrap/>
            <w:hideMark/>
          </w:tcPr>
          <w:p w14:paraId="7BC4B07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197</w:t>
            </w:r>
          </w:p>
        </w:tc>
        <w:tc>
          <w:tcPr>
            <w:tcW w:w="2835" w:type="dxa"/>
            <w:noWrap/>
            <w:hideMark/>
          </w:tcPr>
          <w:p w14:paraId="43B1F7E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GUELAVÍA</w:t>
            </w:r>
          </w:p>
        </w:tc>
        <w:tc>
          <w:tcPr>
            <w:tcW w:w="1276" w:type="dxa"/>
            <w:noWrap/>
            <w:hideMark/>
          </w:tcPr>
          <w:p w14:paraId="1D8047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0.086966472735288700%</w:t>
            </w:r>
          </w:p>
        </w:tc>
        <w:tc>
          <w:tcPr>
            <w:tcW w:w="992" w:type="dxa"/>
            <w:noWrap/>
            <w:hideMark/>
          </w:tcPr>
          <w:p w14:paraId="5D4CE9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5,081,112.66</w:t>
            </w:r>
          </w:p>
        </w:tc>
        <w:tc>
          <w:tcPr>
            <w:tcW w:w="1134" w:type="dxa"/>
            <w:noWrap/>
            <w:hideMark/>
          </w:tcPr>
          <w:p w14:paraId="6AB772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0.000731721638266399</w:t>
            </w:r>
          </w:p>
        </w:tc>
        <w:tc>
          <w:tcPr>
            <w:tcW w:w="1276" w:type="dxa"/>
            <w:noWrap/>
            <w:hideMark/>
          </w:tcPr>
          <w:p w14:paraId="1AB382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0.093156595551638600%</w:t>
            </w:r>
          </w:p>
        </w:tc>
        <w:tc>
          <w:tcPr>
            <w:tcW w:w="850" w:type="dxa"/>
            <w:noWrap/>
            <w:hideMark/>
          </w:tcPr>
          <w:p w14:paraId="73955C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60,583.80</w:t>
            </w:r>
          </w:p>
        </w:tc>
        <w:tc>
          <w:tcPr>
            <w:tcW w:w="1134" w:type="dxa"/>
            <w:noWrap/>
            <w:hideMark/>
          </w:tcPr>
          <w:p w14:paraId="440698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0.000731721638266399</w:t>
            </w:r>
          </w:p>
        </w:tc>
        <w:tc>
          <w:tcPr>
            <w:tcW w:w="1276" w:type="dxa"/>
            <w:noWrap/>
            <w:hideMark/>
          </w:tcPr>
          <w:p w14:paraId="4C11C8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0.081662319304649300%</w:t>
            </w:r>
          </w:p>
        </w:tc>
        <w:tc>
          <w:tcPr>
            <w:tcW w:w="850" w:type="dxa"/>
            <w:noWrap/>
            <w:hideMark/>
          </w:tcPr>
          <w:p w14:paraId="614917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35,369.97</w:t>
            </w:r>
          </w:p>
        </w:tc>
        <w:tc>
          <w:tcPr>
            <w:tcW w:w="1134" w:type="dxa"/>
            <w:noWrap/>
            <w:hideMark/>
          </w:tcPr>
          <w:p w14:paraId="4C188B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0.000731721638266399</w:t>
            </w:r>
          </w:p>
        </w:tc>
      </w:tr>
      <w:tr w:rsidR="007A5487" w:rsidRPr="00E30F25" w14:paraId="5A534FBC" w14:textId="77777777" w:rsidTr="000D6F54">
        <w:trPr>
          <w:trHeight w:val="20"/>
        </w:trPr>
        <w:tc>
          <w:tcPr>
            <w:tcW w:w="567" w:type="dxa"/>
            <w:noWrap/>
            <w:hideMark/>
          </w:tcPr>
          <w:p w14:paraId="65014AD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198</w:t>
            </w:r>
          </w:p>
        </w:tc>
        <w:tc>
          <w:tcPr>
            <w:tcW w:w="2835" w:type="dxa"/>
            <w:noWrap/>
            <w:hideMark/>
          </w:tcPr>
          <w:p w14:paraId="7DA1E60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GUICHICOVI</w:t>
            </w:r>
          </w:p>
        </w:tc>
        <w:tc>
          <w:tcPr>
            <w:tcW w:w="1276" w:type="dxa"/>
            <w:noWrap/>
            <w:hideMark/>
          </w:tcPr>
          <w:p w14:paraId="4702DA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0.404259383978052000%</w:t>
            </w:r>
          </w:p>
        </w:tc>
        <w:tc>
          <w:tcPr>
            <w:tcW w:w="992" w:type="dxa"/>
            <w:noWrap/>
            <w:hideMark/>
          </w:tcPr>
          <w:p w14:paraId="538E34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23,619,303.04</w:t>
            </w:r>
          </w:p>
        </w:tc>
        <w:tc>
          <w:tcPr>
            <w:tcW w:w="1134" w:type="dxa"/>
            <w:noWrap/>
            <w:hideMark/>
          </w:tcPr>
          <w:p w14:paraId="11882E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0.003606114785820840</w:t>
            </w:r>
          </w:p>
        </w:tc>
        <w:tc>
          <w:tcPr>
            <w:tcW w:w="1276" w:type="dxa"/>
            <w:noWrap/>
            <w:hideMark/>
          </w:tcPr>
          <w:p w14:paraId="306670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0.416510027684656000%</w:t>
            </w:r>
          </w:p>
        </w:tc>
        <w:tc>
          <w:tcPr>
            <w:tcW w:w="850" w:type="dxa"/>
            <w:noWrap/>
            <w:hideMark/>
          </w:tcPr>
          <w:p w14:paraId="64F242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270,874.65</w:t>
            </w:r>
          </w:p>
        </w:tc>
        <w:tc>
          <w:tcPr>
            <w:tcW w:w="1134" w:type="dxa"/>
            <w:noWrap/>
            <w:hideMark/>
          </w:tcPr>
          <w:p w14:paraId="3CFF85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0.003606114785820840</w:t>
            </w:r>
          </w:p>
        </w:tc>
        <w:tc>
          <w:tcPr>
            <w:tcW w:w="1276" w:type="dxa"/>
            <w:noWrap/>
            <w:hideMark/>
          </w:tcPr>
          <w:p w14:paraId="31A99B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0.387212939792193000%</w:t>
            </w:r>
          </w:p>
        </w:tc>
        <w:tc>
          <w:tcPr>
            <w:tcW w:w="850" w:type="dxa"/>
            <w:noWrap/>
            <w:hideMark/>
          </w:tcPr>
          <w:p w14:paraId="52C76C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167,711.50</w:t>
            </w:r>
          </w:p>
        </w:tc>
        <w:tc>
          <w:tcPr>
            <w:tcW w:w="1134" w:type="dxa"/>
            <w:noWrap/>
            <w:hideMark/>
          </w:tcPr>
          <w:p w14:paraId="479C82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0.003606114785820840</w:t>
            </w:r>
          </w:p>
        </w:tc>
      </w:tr>
      <w:tr w:rsidR="007A5487" w:rsidRPr="00E30F25" w14:paraId="59CF9D81" w14:textId="77777777" w:rsidTr="000D6F54">
        <w:trPr>
          <w:trHeight w:val="20"/>
        </w:trPr>
        <w:tc>
          <w:tcPr>
            <w:tcW w:w="567" w:type="dxa"/>
            <w:noWrap/>
            <w:hideMark/>
          </w:tcPr>
          <w:p w14:paraId="4926C7E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199</w:t>
            </w:r>
          </w:p>
        </w:tc>
        <w:tc>
          <w:tcPr>
            <w:tcW w:w="2835" w:type="dxa"/>
            <w:noWrap/>
            <w:hideMark/>
          </w:tcPr>
          <w:p w14:paraId="6FCF8BE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IHUALTEPEC</w:t>
            </w:r>
          </w:p>
        </w:tc>
        <w:tc>
          <w:tcPr>
            <w:tcW w:w="1276" w:type="dxa"/>
            <w:noWrap/>
            <w:hideMark/>
          </w:tcPr>
          <w:p w14:paraId="08373C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0.020603036382734000%</w:t>
            </w:r>
          </w:p>
        </w:tc>
        <w:tc>
          <w:tcPr>
            <w:tcW w:w="992" w:type="dxa"/>
            <w:noWrap/>
            <w:hideMark/>
          </w:tcPr>
          <w:p w14:paraId="4A24E9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1,203,755.26</w:t>
            </w:r>
          </w:p>
        </w:tc>
        <w:tc>
          <w:tcPr>
            <w:tcW w:w="1134" w:type="dxa"/>
            <w:noWrap/>
            <w:hideMark/>
          </w:tcPr>
          <w:p w14:paraId="051A04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0.000059775206502768</w:t>
            </w:r>
          </w:p>
        </w:tc>
        <w:tc>
          <w:tcPr>
            <w:tcW w:w="1276" w:type="dxa"/>
            <w:noWrap/>
            <w:hideMark/>
          </w:tcPr>
          <w:p w14:paraId="52335E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0.029304537865816300%</w:t>
            </w:r>
          </w:p>
        </w:tc>
        <w:tc>
          <w:tcPr>
            <w:tcW w:w="850" w:type="dxa"/>
            <w:noWrap/>
            <w:hideMark/>
          </w:tcPr>
          <w:p w14:paraId="17C70B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19,058.02</w:t>
            </w:r>
          </w:p>
        </w:tc>
        <w:tc>
          <w:tcPr>
            <w:tcW w:w="1134" w:type="dxa"/>
            <w:noWrap/>
            <w:hideMark/>
          </w:tcPr>
          <w:p w14:paraId="4A10EA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0.000059775206502768</w:t>
            </w:r>
          </w:p>
        </w:tc>
        <w:tc>
          <w:tcPr>
            <w:tcW w:w="1276" w:type="dxa"/>
            <w:noWrap/>
            <w:hideMark/>
          </w:tcPr>
          <w:p w14:paraId="060F17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0.014830970284241200%</w:t>
            </w:r>
          </w:p>
        </w:tc>
        <w:tc>
          <w:tcPr>
            <w:tcW w:w="850" w:type="dxa"/>
            <w:noWrap/>
            <w:hideMark/>
          </w:tcPr>
          <w:p w14:paraId="0C025C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6,423.66</w:t>
            </w:r>
          </w:p>
        </w:tc>
        <w:tc>
          <w:tcPr>
            <w:tcW w:w="1134" w:type="dxa"/>
            <w:noWrap/>
            <w:hideMark/>
          </w:tcPr>
          <w:p w14:paraId="51AC4B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0.000059775206502768</w:t>
            </w:r>
          </w:p>
        </w:tc>
      </w:tr>
      <w:tr w:rsidR="007A5487" w:rsidRPr="00E30F25" w14:paraId="21406285" w14:textId="77777777" w:rsidTr="000D6F54">
        <w:trPr>
          <w:trHeight w:val="20"/>
        </w:trPr>
        <w:tc>
          <w:tcPr>
            <w:tcW w:w="567" w:type="dxa"/>
            <w:noWrap/>
            <w:hideMark/>
          </w:tcPr>
          <w:p w14:paraId="0CDA541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200</w:t>
            </w:r>
          </w:p>
        </w:tc>
        <w:tc>
          <w:tcPr>
            <w:tcW w:w="2835" w:type="dxa"/>
            <w:noWrap/>
            <w:hideMark/>
          </w:tcPr>
          <w:p w14:paraId="2ED9350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JUQUILA MIXES</w:t>
            </w:r>
          </w:p>
        </w:tc>
        <w:tc>
          <w:tcPr>
            <w:tcW w:w="1276" w:type="dxa"/>
            <w:noWrap/>
            <w:hideMark/>
          </w:tcPr>
          <w:p w14:paraId="5DD4F1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0.062970308320376700%</w:t>
            </w:r>
          </w:p>
        </w:tc>
        <w:tc>
          <w:tcPr>
            <w:tcW w:w="992" w:type="dxa"/>
            <w:noWrap/>
            <w:hideMark/>
          </w:tcPr>
          <w:p w14:paraId="4D4BAE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3,679,110.13</w:t>
            </w:r>
          </w:p>
        </w:tc>
        <w:tc>
          <w:tcPr>
            <w:tcW w:w="1134" w:type="dxa"/>
            <w:noWrap/>
            <w:hideMark/>
          </w:tcPr>
          <w:p w14:paraId="6B840D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0.000448072043886134</w:t>
            </w:r>
          </w:p>
        </w:tc>
        <w:tc>
          <w:tcPr>
            <w:tcW w:w="1276" w:type="dxa"/>
            <w:noWrap/>
            <w:hideMark/>
          </w:tcPr>
          <w:p w14:paraId="4406C4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0.073795923578532200%</w:t>
            </w:r>
          </w:p>
        </w:tc>
        <w:tc>
          <w:tcPr>
            <w:tcW w:w="850" w:type="dxa"/>
            <w:noWrap/>
            <w:hideMark/>
          </w:tcPr>
          <w:p w14:paraId="52A133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47,992.71</w:t>
            </w:r>
          </w:p>
        </w:tc>
        <w:tc>
          <w:tcPr>
            <w:tcW w:w="1134" w:type="dxa"/>
            <w:noWrap/>
            <w:hideMark/>
          </w:tcPr>
          <w:p w14:paraId="0D3F2C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0.000448072043886134</w:t>
            </w:r>
          </w:p>
        </w:tc>
        <w:tc>
          <w:tcPr>
            <w:tcW w:w="1276" w:type="dxa"/>
            <w:noWrap/>
            <w:hideMark/>
          </w:tcPr>
          <w:p w14:paraId="4BAA4B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0.055963440369706000%</w:t>
            </w:r>
          </w:p>
        </w:tc>
        <w:tc>
          <w:tcPr>
            <w:tcW w:w="850" w:type="dxa"/>
            <w:noWrap/>
            <w:hideMark/>
          </w:tcPr>
          <w:p w14:paraId="5F2E6F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24,239.15</w:t>
            </w:r>
          </w:p>
        </w:tc>
        <w:tc>
          <w:tcPr>
            <w:tcW w:w="1134" w:type="dxa"/>
            <w:noWrap/>
            <w:hideMark/>
          </w:tcPr>
          <w:p w14:paraId="13899C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0.000448072043886134</w:t>
            </w:r>
          </w:p>
        </w:tc>
      </w:tr>
      <w:tr w:rsidR="007A5487" w:rsidRPr="00E30F25" w14:paraId="7DF4310C" w14:textId="77777777" w:rsidTr="000D6F54">
        <w:trPr>
          <w:trHeight w:val="20"/>
        </w:trPr>
        <w:tc>
          <w:tcPr>
            <w:tcW w:w="567" w:type="dxa"/>
            <w:noWrap/>
            <w:hideMark/>
          </w:tcPr>
          <w:p w14:paraId="3E104DC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201</w:t>
            </w:r>
          </w:p>
        </w:tc>
        <w:tc>
          <w:tcPr>
            <w:tcW w:w="2835" w:type="dxa"/>
            <w:noWrap/>
            <w:hideMark/>
          </w:tcPr>
          <w:p w14:paraId="12848D6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JUQUILA VIJANOS</w:t>
            </w:r>
          </w:p>
        </w:tc>
        <w:tc>
          <w:tcPr>
            <w:tcW w:w="1276" w:type="dxa"/>
            <w:noWrap/>
            <w:hideMark/>
          </w:tcPr>
          <w:p w14:paraId="0230A4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0.037740042052699200%</w:t>
            </w:r>
          </w:p>
        </w:tc>
        <w:tc>
          <w:tcPr>
            <w:tcW w:w="992" w:type="dxa"/>
            <w:noWrap/>
            <w:hideMark/>
          </w:tcPr>
          <w:p w14:paraId="1F112F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2,205,003.83</w:t>
            </w:r>
          </w:p>
        </w:tc>
        <w:tc>
          <w:tcPr>
            <w:tcW w:w="1134" w:type="dxa"/>
            <w:noWrap/>
            <w:hideMark/>
          </w:tcPr>
          <w:p w14:paraId="714DB4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0.000269855878797968</w:t>
            </w:r>
          </w:p>
        </w:tc>
        <w:tc>
          <w:tcPr>
            <w:tcW w:w="1276" w:type="dxa"/>
            <w:noWrap/>
            <w:hideMark/>
          </w:tcPr>
          <w:p w14:paraId="4D2534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0.045375702801899900%</w:t>
            </w:r>
          </w:p>
        </w:tc>
        <w:tc>
          <w:tcPr>
            <w:tcW w:w="850" w:type="dxa"/>
            <w:noWrap/>
            <w:hideMark/>
          </w:tcPr>
          <w:p w14:paraId="275B6C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29,509.80</w:t>
            </w:r>
          </w:p>
        </w:tc>
        <w:tc>
          <w:tcPr>
            <w:tcW w:w="1134" w:type="dxa"/>
            <w:noWrap/>
            <w:hideMark/>
          </w:tcPr>
          <w:p w14:paraId="795EB3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0.000269855878797968</w:t>
            </w:r>
          </w:p>
        </w:tc>
        <w:tc>
          <w:tcPr>
            <w:tcW w:w="1276" w:type="dxa"/>
            <w:noWrap/>
            <w:hideMark/>
          </w:tcPr>
          <w:p w14:paraId="4128AE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0.033699692003271200%</w:t>
            </w:r>
          </w:p>
        </w:tc>
        <w:tc>
          <w:tcPr>
            <w:tcW w:w="850" w:type="dxa"/>
            <w:noWrap/>
            <w:hideMark/>
          </w:tcPr>
          <w:p w14:paraId="50C357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14,596.17</w:t>
            </w:r>
          </w:p>
        </w:tc>
        <w:tc>
          <w:tcPr>
            <w:tcW w:w="1134" w:type="dxa"/>
            <w:noWrap/>
            <w:hideMark/>
          </w:tcPr>
          <w:p w14:paraId="70FEE7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0.000269855878797968</w:t>
            </w:r>
          </w:p>
        </w:tc>
      </w:tr>
      <w:tr w:rsidR="007A5487" w:rsidRPr="00E30F25" w14:paraId="636946E8" w14:textId="77777777" w:rsidTr="000D6F54">
        <w:trPr>
          <w:trHeight w:val="20"/>
        </w:trPr>
        <w:tc>
          <w:tcPr>
            <w:tcW w:w="567" w:type="dxa"/>
            <w:noWrap/>
            <w:hideMark/>
          </w:tcPr>
          <w:p w14:paraId="1C0A958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202</w:t>
            </w:r>
          </w:p>
        </w:tc>
        <w:tc>
          <w:tcPr>
            <w:tcW w:w="2835" w:type="dxa"/>
            <w:noWrap/>
            <w:hideMark/>
          </w:tcPr>
          <w:p w14:paraId="5D16C20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LACHAO</w:t>
            </w:r>
          </w:p>
        </w:tc>
        <w:tc>
          <w:tcPr>
            <w:tcW w:w="1276" w:type="dxa"/>
            <w:noWrap/>
            <w:hideMark/>
          </w:tcPr>
          <w:p w14:paraId="4D1EF8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0.080064653782075900%</w:t>
            </w:r>
          </w:p>
        </w:tc>
        <w:tc>
          <w:tcPr>
            <w:tcW w:w="992" w:type="dxa"/>
            <w:noWrap/>
            <w:hideMark/>
          </w:tcPr>
          <w:p w14:paraId="38383A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4,677,866.23</w:t>
            </w:r>
          </w:p>
        </w:tc>
        <w:tc>
          <w:tcPr>
            <w:tcW w:w="1134" w:type="dxa"/>
            <w:noWrap/>
            <w:hideMark/>
          </w:tcPr>
          <w:p w14:paraId="60237F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0.000673536475667314</w:t>
            </w:r>
          </w:p>
        </w:tc>
        <w:tc>
          <w:tcPr>
            <w:tcW w:w="1276" w:type="dxa"/>
            <w:noWrap/>
            <w:hideMark/>
          </w:tcPr>
          <w:p w14:paraId="4CE099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0.087475752780707600%</w:t>
            </w:r>
          </w:p>
        </w:tc>
        <w:tc>
          <w:tcPr>
            <w:tcW w:w="850" w:type="dxa"/>
            <w:noWrap/>
            <w:hideMark/>
          </w:tcPr>
          <w:p w14:paraId="5F76C1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56,889.30</w:t>
            </w:r>
          </w:p>
        </w:tc>
        <w:tc>
          <w:tcPr>
            <w:tcW w:w="1134" w:type="dxa"/>
            <w:noWrap/>
            <w:hideMark/>
          </w:tcPr>
          <w:p w14:paraId="69F87C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0.000673536475667314</w:t>
            </w:r>
          </w:p>
        </w:tc>
        <w:tc>
          <w:tcPr>
            <w:tcW w:w="1276" w:type="dxa"/>
            <w:noWrap/>
            <w:hideMark/>
          </w:tcPr>
          <w:p w14:paraId="7CCE0B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0.075287919948602300%</w:t>
            </w:r>
          </w:p>
        </w:tc>
        <w:tc>
          <w:tcPr>
            <w:tcW w:w="850" w:type="dxa"/>
            <w:noWrap/>
            <w:hideMark/>
          </w:tcPr>
          <w:p w14:paraId="07A894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32,609.06</w:t>
            </w:r>
          </w:p>
        </w:tc>
        <w:tc>
          <w:tcPr>
            <w:tcW w:w="1134" w:type="dxa"/>
            <w:noWrap/>
            <w:hideMark/>
          </w:tcPr>
          <w:p w14:paraId="6946FD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0.000673536475667314</w:t>
            </w:r>
          </w:p>
        </w:tc>
      </w:tr>
      <w:tr w:rsidR="007A5487" w:rsidRPr="00E30F25" w14:paraId="117A08DE" w14:textId="77777777" w:rsidTr="000D6F54">
        <w:trPr>
          <w:trHeight w:val="20"/>
        </w:trPr>
        <w:tc>
          <w:tcPr>
            <w:tcW w:w="567" w:type="dxa"/>
            <w:noWrap/>
            <w:hideMark/>
          </w:tcPr>
          <w:p w14:paraId="58D2186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203</w:t>
            </w:r>
          </w:p>
        </w:tc>
        <w:tc>
          <w:tcPr>
            <w:tcW w:w="2835" w:type="dxa"/>
            <w:noWrap/>
            <w:hideMark/>
          </w:tcPr>
          <w:p w14:paraId="0EFF3DB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LACHIGALLA</w:t>
            </w:r>
          </w:p>
        </w:tc>
        <w:tc>
          <w:tcPr>
            <w:tcW w:w="1276" w:type="dxa"/>
            <w:noWrap/>
            <w:hideMark/>
          </w:tcPr>
          <w:p w14:paraId="70EFCA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0.060355957967890000%</w:t>
            </w:r>
          </w:p>
        </w:tc>
        <w:tc>
          <w:tcPr>
            <w:tcW w:w="992" w:type="dxa"/>
            <w:noWrap/>
            <w:hideMark/>
          </w:tcPr>
          <w:p w14:paraId="3A3011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3,526,363.81</w:t>
            </w:r>
          </w:p>
        </w:tc>
        <w:tc>
          <w:tcPr>
            <w:tcW w:w="1134" w:type="dxa"/>
            <w:noWrap/>
            <w:hideMark/>
          </w:tcPr>
          <w:p w14:paraId="611AA5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0.000428106640904440</w:t>
            </w:r>
          </w:p>
        </w:tc>
        <w:tc>
          <w:tcPr>
            <w:tcW w:w="1276" w:type="dxa"/>
            <w:noWrap/>
            <w:hideMark/>
          </w:tcPr>
          <w:p w14:paraId="564CCE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0.071929617960778900%</w:t>
            </w:r>
          </w:p>
        </w:tc>
        <w:tc>
          <w:tcPr>
            <w:tcW w:w="850" w:type="dxa"/>
            <w:noWrap/>
            <w:hideMark/>
          </w:tcPr>
          <w:p w14:paraId="5B9580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46,778.97</w:t>
            </w:r>
          </w:p>
        </w:tc>
        <w:tc>
          <w:tcPr>
            <w:tcW w:w="1134" w:type="dxa"/>
            <w:noWrap/>
            <w:hideMark/>
          </w:tcPr>
          <w:p w14:paraId="117384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0.000428106640904440</w:t>
            </w:r>
          </w:p>
        </w:tc>
        <w:tc>
          <w:tcPr>
            <w:tcW w:w="1276" w:type="dxa"/>
            <w:noWrap/>
            <w:hideMark/>
          </w:tcPr>
          <w:p w14:paraId="17A8C2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0.053697926691925400%</w:t>
            </w:r>
          </w:p>
        </w:tc>
        <w:tc>
          <w:tcPr>
            <w:tcW w:w="850" w:type="dxa"/>
            <w:noWrap/>
            <w:hideMark/>
          </w:tcPr>
          <w:p w14:paraId="4044A5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23,257.90</w:t>
            </w:r>
          </w:p>
        </w:tc>
        <w:tc>
          <w:tcPr>
            <w:tcW w:w="1134" w:type="dxa"/>
            <w:noWrap/>
            <w:hideMark/>
          </w:tcPr>
          <w:p w14:paraId="2498B5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0.000428106640904440</w:t>
            </w:r>
          </w:p>
        </w:tc>
      </w:tr>
      <w:tr w:rsidR="007A5487" w:rsidRPr="00E30F25" w14:paraId="5C03FD25" w14:textId="77777777" w:rsidTr="000D6F54">
        <w:trPr>
          <w:trHeight w:val="20"/>
        </w:trPr>
        <w:tc>
          <w:tcPr>
            <w:tcW w:w="567" w:type="dxa"/>
            <w:noWrap/>
            <w:hideMark/>
          </w:tcPr>
          <w:p w14:paraId="11B2DEE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204</w:t>
            </w:r>
          </w:p>
        </w:tc>
        <w:tc>
          <w:tcPr>
            <w:tcW w:w="2835" w:type="dxa"/>
            <w:noWrap/>
            <w:hideMark/>
          </w:tcPr>
          <w:p w14:paraId="161EFF5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LAJARCIA</w:t>
            </w:r>
          </w:p>
        </w:tc>
        <w:tc>
          <w:tcPr>
            <w:tcW w:w="1276" w:type="dxa"/>
            <w:noWrap/>
            <w:hideMark/>
          </w:tcPr>
          <w:p w14:paraId="3E3787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0.019482053477217800%</w:t>
            </w:r>
          </w:p>
        </w:tc>
        <w:tc>
          <w:tcPr>
            <w:tcW w:w="992" w:type="dxa"/>
            <w:noWrap/>
            <w:hideMark/>
          </w:tcPr>
          <w:p w14:paraId="735F98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1,138,260.59</w:t>
            </w:r>
          </w:p>
        </w:tc>
        <w:tc>
          <w:tcPr>
            <w:tcW w:w="1134" w:type="dxa"/>
            <w:noWrap/>
            <w:hideMark/>
          </w:tcPr>
          <w:p w14:paraId="357CB2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0.000105638521009846</w:t>
            </w:r>
          </w:p>
        </w:tc>
        <w:tc>
          <w:tcPr>
            <w:tcW w:w="1276" w:type="dxa"/>
            <w:noWrap/>
            <w:hideMark/>
          </w:tcPr>
          <w:p w14:paraId="0BE8C4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0.024487054033584000%</w:t>
            </w:r>
          </w:p>
        </w:tc>
        <w:tc>
          <w:tcPr>
            <w:tcW w:w="850" w:type="dxa"/>
            <w:noWrap/>
            <w:hideMark/>
          </w:tcPr>
          <w:p w14:paraId="7BBBC8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15,925.00</w:t>
            </w:r>
          </w:p>
        </w:tc>
        <w:tc>
          <w:tcPr>
            <w:tcW w:w="1134" w:type="dxa"/>
            <w:noWrap/>
            <w:hideMark/>
          </w:tcPr>
          <w:p w14:paraId="6E120B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0.000105638521009846</w:t>
            </w:r>
          </w:p>
        </w:tc>
        <w:tc>
          <w:tcPr>
            <w:tcW w:w="1276" w:type="dxa"/>
            <w:noWrap/>
            <w:hideMark/>
          </w:tcPr>
          <w:p w14:paraId="4542AC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0.015968494802871200%</w:t>
            </w:r>
          </w:p>
        </w:tc>
        <w:tc>
          <w:tcPr>
            <w:tcW w:w="850" w:type="dxa"/>
            <w:noWrap/>
            <w:hideMark/>
          </w:tcPr>
          <w:p w14:paraId="29CFB4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6,916.35</w:t>
            </w:r>
          </w:p>
        </w:tc>
        <w:tc>
          <w:tcPr>
            <w:tcW w:w="1134" w:type="dxa"/>
            <w:noWrap/>
            <w:hideMark/>
          </w:tcPr>
          <w:p w14:paraId="203994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0.000105638521009846</w:t>
            </w:r>
          </w:p>
        </w:tc>
      </w:tr>
      <w:tr w:rsidR="007A5487" w:rsidRPr="00E30F25" w14:paraId="34F9A487" w14:textId="77777777" w:rsidTr="000D6F54">
        <w:trPr>
          <w:trHeight w:val="20"/>
        </w:trPr>
        <w:tc>
          <w:tcPr>
            <w:tcW w:w="567" w:type="dxa"/>
            <w:noWrap/>
            <w:hideMark/>
          </w:tcPr>
          <w:p w14:paraId="2013692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205</w:t>
            </w:r>
          </w:p>
        </w:tc>
        <w:tc>
          <w:tcPr>
            <w:tcW w:w="2835" w:type="dxa"/>
            <w:noWrap/>
            <w:hideMark/>
          </w:tcPr>
          <w:p w14:paraId="23B6E36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LALANA</w:t>
            </w:r>
          </w:p>
        </w:tc>
        <w:tc>
          <w:tcPr>
            <w:tcW w:w="1276" w:type="dxa"/>
            <w:noWrap/>
            <w:hideMark/>
          </w:tcPr>
          <w:p w14:paraId="3A3EAA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0.251756101725411000%</w:t>
            </w:r>
          </w:p>
        </w:tc>
        <w:tc>
          <w:tcPr>
            <w:tcW w:w="992" w:type="dxa"/>
            <w:noWrap/>
            <w:hideMark/>
          </w:tcPr>
          <w:p w14:paraId="11127B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14,709,129.57</w:t>
            </w:r>
          </w:p>
        </w:tc>
        <w:tc>
          <w:tcPr>
            <w:tcW w:w="1134" w:type="dxa"/>
            <w:noWrap/>
            <w:hideMark/>
          </w:tcPr>
          <w:p w14:paraId="0D2434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0.002184291703031120</w:t>
            </w:r>
          </w:p>
        </w:tc>
        <w:tc>
          <w:tcPr>
            <w:tcW w:w="1276" w:type="dxa"/>
            <w:noWrap/>
            <w:hideMark/>
          </w:tcPr>
          <w:p w14:paraId="411021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0.270869041442130000%</w:t>
            </w:r>
          </w:p>
        </w:tc>
        <w:tc>
          <w:tcPr>
            <w:tcW w:w="850" w:type="dxa"/>
            <w:noWrap/>
            <w:hideMark/>
          </w:tcPr>
          <w:p w14:paraId="22D1A4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176,157.96</w:t>
            </w:r>
          </w:p>
        </w:tc>
        <w:tc>
          <w:tcPr>
            <w:tcW w:w="1134" w:type="dxa"/>
            <w:noWrap/>
            <w:hideMark/>
          </w:tcPr>
          <w:p w14:paraId="5FA950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0.002184291703031120</w:t>
            </w:r>
          </w:p>
        </w:tc>
        <w:tc>
          <w:tcPr>
            <w:tcW w:w="1276" w:type="dxa"/>
            <w:noWrap/>
            <w:hideMark/>
          </w:tcPr>
          <w:p w14:paraId="7D8A01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0.240758176057045000%</w:t>
            </w:r>
          </w:p>
        </w:tc>
        <w:tc>
          <w:tcPr>
            <w:tcW w:w="850" w:type="dxa"/>
            <w:noWrap/>
            <w:hideMark/>
          </w:tcPr>
          <w:p w14:paraId="325A0C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104,278.32</w:t>
            </w:r>
          </w:p>
        </w:tc>
        <w:tc>
          <w:tcPr>
            <w:tcW w:w="1134" w:type="dxa"/>
            <w:noWrap/>
            <w:hideMark/>
          </w:tcPr>
          <w:p w14:paraId="439E8F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0.002184291703031120</w:t>
            </w:r>
          </w:p>
        </w:tc>
      </w:tr>
      <w:tr w:rsidR="007A5487" w:rsidRPr="00E30F25" w14:paraId="269D5D85" w14:textId="77777777" w:rsidTr="000D6F54">
        <w:trPr>
          <w:trHeight w:val="20"/>
        </w:trPr>
        <w:tc>
          <w:tcPr>
            <w:tcW w:w="567" w:type="dxa"/>
            <w:noWrap/>
            <w:hideMark/>
          </w:tcPr>
          <w:p w14:paraId="6829A4F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206</w:t>
            </w:r>
          </w:p>
        </w:tc>
        <w:tc>
          <w:tcPr>
            <w:tcW w:w="2835" w:type="dxa"/>
            <w:noWrap/>
            <w:hideMark/>
          </w:tcPr>
          <w:p w14:paraId="20AB3E8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DE LOS CUÉS</w:t>
            </w:r>
          </w:p>
        </w:tc>
        <w:tc>
          <w:tcPr>
            <w:tcW w:w="1276" w:type="dxa"/>
            <w:noWrap/>
            <w:hideMark/>
          </w:tcPr>
          <w:p w14:paraId="64897E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0.046157872609938700%</w:t>
            </w:r>
          </w:p>
        </w:tc>
        <w:tc>
          <w:tcPr>
            <w:tcW w:w="992" w:type="dxa"/>
            <w:noWrap/>
            <w:hideMark/>
          </w:tcPr>
          <w:p w14:paraId="09B3CD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2,696,824.92</w:t>
            </w:r>
          </w:p>
        </w:tc>
        <w:tc>
          <w:tcPr>
            <w:tcW w:w="1134" w:type="dxa"/>
            <w:noWrap/>
            <w:hideMark/>
          </w:tcPr>
          <w:p w14:paraId="51DE5E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0.000404248784558245</w:t>
            </w:r>
          </w:p>
        </w:tc>
        <w:tc>
          <w:tcPr>
            <w:tcW w:w="1276" w:type="dxa"/>
            <w:noWrap/>
            <w:hideMark/>
          </w:tcPr>
          <w:p w14:paraId="5AC9AF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0.051926208870809800%</w:t>
            </w:r>
          </w:p>
        </w:tc>
        <w:tc>
          <w:tcPr>
            <w:tcW w:w="850" w:type="dxa"/>
            <w:noWrap/>
            <w:hideMark/>
          </w:tcPr>
          <w:p w14:paraId="064F1E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33,769.88</w:t>
            </w:r>
          </w:p>
        </w:tc>
        <w:tc>
          <w:tcPr>
            <w:tcW w:w="1134" w:type="dxa"/>
            <w:noWrap/>
            <w:hideMark/>
          </w:tcPr>
          <w:p w14:paraId="2449A5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0.000404248784558245</w:t>
            </w:r>
          </w:p>
        </w:tc>
        <w:tc>
          <w:tcPr>
            <w:tcW w:w="1276" w:type="dxa"/>
            <w:noWrap/>
            <w:hideMark/>
          </w:tcPr>
          <w:p w14:paraId="386FFD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0.044289689946819700%</w:t>
            </w:r>
          </w:p>
        </w:tc>
        <w:tc>
          <w:tcPr>
            <w:tcW w:w="850" w:type="dxa"/>
            <w:noWrap/>
            <w:hideMark/>
          </w:tcPr>
          <w:p w14:paraId="3B4C72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19,182.96</w:t>
            </w:r>
          </w:p>
        </w:tc>
        <w:tc>
          <w:tcPr>
            <w:tcW w:w="1134" w:type="dxa"/>
            <w:noWrap/>
            <w:hideMark/>
          </w:tcPr>
          <w:p w14:paraId="7ECA01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0.000404248784558245</w:t>
            </w:r>
          </w:p>
        </w:tc>
      </w:tr>
      <w:tr w:rsidR="007A5487" w:rsidRPr="00E30F25" w14:paraId="13D384DF" w14:textId="77777777" w:rsidTr="000D6F54">
        <w:trPr>
          <w:trHeight w:val="20"/>
        </w:trPr>
        <w:tc>
          <w:tcPr>
            <w:tcW w:w="567" w:type="dxa"/>
            <w:noWrap/>
            <w:hideMark/>
          </w:tcPr>
          <w:p w14:paraId="7E19762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207</w:t>
            </w:r>
          </w:p>
        </w:tc>
        <w:tc>
          <w:tcPr>
            <w:tcW w:w="2835" w:type="dxa"/>
            <w:noWrap/>
            <w:hideMark/>
          </w:tcPr>
          <w:p w14:paraId="31D7ABC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MAZATLÁN</w:t>
            </w:r>
          </w:p>
        </w:tc>
        <w:tc>
          <w:tcPr>
            <w:tcW w:w="1276" w:type="dxa"/>
            <w:noWrap/>
            <w:hideMark/>
          </w:tcPr>
          <w:p w14:paraId="39E524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0.261893654695067000%</w:t>
            </w:r>
          </w:p>
        </w:tc>
        <w:tc>
          <w:tcPr>
            <w:tcW w:w="992" w:type="dxa"/>
            <w:noWrap/>
            <w:hideMark/>
          </w:tcPr>
          <w:p w14:paraId="26C148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15,301,427.35</w:t>
            </w:r>
          </w:p>
        </w:tc>
        <w:tc>
          <w:tcPr>
            <w:tcW w:w="1134" w:type="dxa"/>
            <w:noWrap/>
            <w:hideMark/>
          </w:tcPr>
          <w:p w14:paraId="5FF8DF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0.002302918482106640</w:t>
            </w:r>
          </w:p>
        </w:tc>
        <w:tc>
          <w:tcPr>
            <w:tcW w:w="1276" w:type="dxa"/>
            <w:noWrap/>
            <w:hideMark/>
          </w:tcPr>
          <w:p w14:paraId="699B41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0.275830433807298000%</w:t>
            </w:r>
          </w:p>
        </w:tc>
        <w:tc>
          <w:tcPr>
            <w:tcW w:w="850" w:type="dxa"/>
            <w:noWrap/>
            <w:hideMark/>
          </w:tcPr>
          <w:p w14:paraId="041E2C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179,384.57</w:t>
            </w:r>
          </w:p>
        </w:tc>
        <w:tc>
          <w:tcPr>
            <w:tcW w:w="1134" w:type="dxa"/>
            <w:noWrap/>
            <w:hideMark/>
          </w:tcPr>
          <w:p w14:paraId="1495C7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0.002302918482106640</w:t>
            </w:r>
          </w:p>
        </w:tc>
        <w:tc>
          <w:tcPr>
            <w:tcW w:w="1276" w:type="dxa"/>
            <w:noWrap/>
            <w:hideMark/>
          </w:tcPr>
          <w:p w14:paraId="510727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0.249993852810021000%</w:t>
            </w:r>
          </w:p>
        </w:tc>
        <w:tc>
          <w:tcPr>
            <w:tcW w:w="850" w:type="dxa"/>
            <w:noWrap/>
            <w:hideMark/>
          </w:tcPr>
          <w:p w14:paraId="1A89C3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108,278.52</w:t>
            </w:r>
          </w:p>
        </w:tc>
        <w:tc>
          <w:tcPr>
            <w:tcW w:w="1134" w:type="dxa"/>
            <w:noWrap/>
            <w:hideMark/>
          </w:tcPr>
          <w:p w14:paraId="322D6D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0.002302918482106640</w:t>
            </w:r>
          </w:p>
        </w:tc>
      </w:tr>
      <w:tr w:rsidR="007A5487" w:rsidRPr="00E30F25" w14:paraId="7928EA64" w14:textId="77777777" w:rsidTr="000D6F54">
        <w:trPr>
          <w:trHeight w:val="20"/>
        </w:trPr>
        <w:tc>
          <w:tcPr>
            <w:tcW w:w="567" w:type="dxa"/>
            <w:noWrap/>
            <w:vAlign w:val="center"/>
            <w:hideMark/>
          </w:tcPr>
          <w:p w14:paraId="349D082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208</w:t>
            </w:r>
          </w:p>
        </w:tc>
        <w:tc>
          <w:tcPr>
            <w:tcW w:w="2835" w:type="dxa"/>
            <w:noWrap/>
            <w:hideMark/>
          </w:tcPr>
          <w:p w14:paraId="074E68E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MIXTEPEC (DTO JUXTLAHUACA)</w:t>
            </w:r>
          </w:p>
        </w:tc>
        <w:tc>
          <w:tcPr>
            <w:tcW w:w="1276" w:type="dxa"/>
            <w:noWrap/>
            <w:vAlign w:val="center"/>
            <w:hideMark/>
          </w:tcPr>
          <w:p w14:paraId="661C45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0.117475813762015000%</w:t>
            </w:r>
          </w:p>
        </w:tc>
        <w:tc>
          <w:tcPr>
            <w:tcW w:w="992" w:type="dxa"/>
            <w:noWrap/>
            <w:vAlign w:val="center"/>
            <w:hideMark/>
          </w:tcPr>
          <w:p w14:paraId="659404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6,863,654.76</w:t>
            </w:r>
          </w:p>
        </w:tc>
        <w:tc>
          <w:tcPr>
            <w:tcW w:w="1134" w:type="dxa"/>
            <w:noWrap/>
            <w:vAlign w:val="center"/>
            <w:hideMark/>
          </w:tcPr>
          <w:p w14:paraId="7A6C98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0.000912525856160427</w:t>
            </w:r>
          </w:p>
        </w:tc>
        <w:tc>
          <w:tcPr>
            <w:tcW w:w="1276" w:type="dxa"/>
            <w:noWrap/>
            <w:vAlign w:val="center"/>
            <w:hideMark/>
          </w:tcPr>
          <w:p w14:paraId="332FCD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0.133320961207638000%</w:t>
            </w:r>
          </w:p>
        </w:tc>
        <w:tc>
          <w:tcPr>
            <w:tcW w:w="850" w:type="dxa"/>
            <w:noWrap/>
            <w:vAlign w:val="center"/>
            <w:hideMark/>
          </w:tcPr>
          <w:p w14:paraId="4BF0D1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86,704.44</w:t>
            </w:r>
          </w:p>
        </w:tc>
        <w:tc>
          <w:tcPr>
            <w:tcW w:w="1134" w:type="dxa"/>
            <w:noWrap/>
            <w:vAlign w:val="center"/>
            <w:hideMark/>
          </w:tcPr>
          <w:p w14:paraId="70940D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0.000912525856160427</w:t>
            </w:r>
          </w:p>
        </w:tc>
        <w:tc>
          <w:tcPr>
            <w:tcW w:w="1276" w:type="dxa"/>
            <w:noWrap/>
            <w:vAlign w:val="center"/>
            <w:hideMark/>
          </w:tcPr>
          <w:p w14:paraId="7ACDFC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0.107503212758136000%</w:t>
            </w:r>
          </w:p>
        </w:tc>
        <w:tc>
          <w:tcPr>
            <w:tcW w:w="850" w:type="dxa"/>
            <w:noWrap/>
            <w:vAlign w:val="center"/>
            <w:hideMark/>
          </w:tcPr>
          <w:p w14:paraId="4B6D5A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46,562.30</w:t>
            </w:r>
          </w:p>
        </w:tc>
        <w:tc>
          <w:tcPr>
            <w:tcW w:w="1134" w:type="dxa"/>
            <w:noWrap/>
            <w:vAlign w:val="center"/>
            <w:hideMark/>
          </w:tcPr>
          <w:p w14:paraId="3D296C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0.000912525856160427</w:t>
            </w:r>
          </w:p>
        </w:tc>
      </w:tr>
      <w:tr w:rsidR="007A5487" w:rsidRPr="00E30F25" w14:paraId="4052218C" w14:textId="77777777" w:rsidTr="000D6F54">
        <w:trPr>
          <w:trHeight w:val="20"/>
        </w:trPr>
        <w:tc>
          <w:tcPr>
            <w:tcW w:w="567" w:type="dxa"/>
            <w:noWrap/>
            <w:hideMark/>
          </w:tcPr>
          <w:p w14:paraId="31B506E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209</w:t>
            </w:r>
          </w:p>
        </w:tc>
        <w:tc>
          <w:tcPr>
            <w:tcW w:w="2835" w:type="dxa"/>
            <w:noWrap/>
            <w:hideMark/>
          </w:tcPr>
          <w:p w14:paraId="08D76AA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MIXTEPEC (DTO MIAHUATLÁN)</w:t>
            </w:r>
          </w:p>
        </w:tc>
        <w:tc>
          <w:tcPr>
            <w:tcW w:w="1276" w:type="dxa"/>
            <w:noWrap/>
            <w:hideMark/>
          </w:tcPr>
          <w:p w14:paraId="4B2401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0.027202947504893200%</w:t>
            </w:r>
          </w:p>
        </w:tc>
        <w:tc>
          <w:tcPr>
            <w:tcW w:w="992" w:type="dxa"/>
            <w:noWrap/>
            <w:hideMark/>
          </w:tcPr>
          <w:p w14:paraId="3F51F4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1,589,362.39</w:t>
            </w:r>
          </w:p>
        </w:tc>
        <w:tc>
          <w:tcPr>
            <w:tcW w:w="1134" w:type="dxa"/>
            <w:noWrap/>
            <w:hideMark/>
          </w:tcPr>
          <w:p w14:paraId="462B5D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0.000093727898054107</w:t>
            </w:r>
          </w:p>
        </w:tc>
        <w:tc>
          <w:tcPr>
            <w:tcW w:w="1276" w:type="dxa"/>
            <w:noWrap/>
            <w:hideMark/>
          </w:tcPr>
          <w:p w14:paraId="08A595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0.037922227966228200%</w:t>
            </w:r>
          </w:p>
        </w:tc>
        <w:tc>
          <w:tcPr>
            <w:tcW w:w="850" w:type="dxa"/>
            <w:noWrap/>
            <w:hideMark/>
          </w:tcPr>
          <w:p w14:paraId="5370B7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24,662.48</w:t>
            </w:r>
          </w:p>
        </w:tc>
        <w:tc>
          <w:tcPr>
            <w:tcW w:w="1134" w:type="dxa"/>
            <w:noWrap/>
            <w:hideMark/>
          </w:tcPr>
          <w:p w14:paraId="26456E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0.000093727898054107</w:t>
            </w:r>
          </w:p>
        </w:tc>
        <w:tc>
          <w:tcPr>
            <w:tcW w:w="1276" w:type="dxa"/>
            <w:noWrap/>
            <w:hideMark/>
          </w:tcPr>
          <w:p w14:paraId="509DCE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0.020190234808342600%</w:t>
            </w:r>
          </w:p>
        </w:tc>
        <w:tc>
          <w:tcPr>
            <w:tcW w:w="850" w:type="dxa"/>
            <w:noWrap/>
            <w:hideMark/>
          </w:tcPr>
          <w:p w14:paraId="50FDB8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8,744.89</w:t>
            </w:r>
          </w:p>
        </w:tc>
        <w:tc>
          <w:tcPr>
            <w:tcW w:w="1134" w:type="dxa"/>
            <w:noWrap/>
            <w:hideMark/>
          </w:tcPr>
          <w:p w14:paraId="308D85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0.000093727898054107</w:t>
            </w:r>
          </w:p>
        </w:tc>
      </w:tr>
      <w:tr w:rsidR="007A5487" w:rsidRPr="00E30F25" w14:paraId="3097B0C9" w14:textId="77777777" w:rsidTr="000D6F54">
        <w:trPr>
          <w:trHeight w:val="20"/>
        </w:trPr>
        <w:tc>
          <w:tcPr>
            <w:tcW w:w="567" w:type="dxa"/>
            <w:noWrap/>
            <w:hideMark/>
          </w:tcPr>
          <w:p w14:paraId="29DDD42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210</w:t>
            </w:r>
          </w:p>
        </w:tc>
        <w:tc>
          <w:tcPr>
            <w:tcW w:w="2835" w:type="dxa"/>
            <w:noWrap/>
            <w:hideMark/>
          </w:tcPr>
          <w:p w14:paraId="3E216D6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ÑUMÍ</w:t>
            </w:r>
          </w:p>
        </w:tc>
        <w:tc>
          <w:tcPr>
            <w:tcW w:w="1276" w:type="dxa"/>
            <w:noWrap/>
            <w:hideMark/>
          </w:tcPr>
          <w:p w14:paraId="236FFF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0.095173350516402800%</w:t>
            </w:r>
          </w:p>
        </w:tc>
        <w:tc>
          <w:tcPr>
            <w:tcW w:w="992" w:type="dxa"/>
            <w:noWrap/>
            <w:hideMark/>
          </w:tcPr>
          <w:p w14:paraId="1AB582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5,560,608.60</w:t>
            </w:r>
          </w:p>
        </w:tc>
        <w:tc>
          <w:tcPr>
            <w:tcW w:w="1134" w:type="dxa"/>
            <w:noWrap/>
            <w:hideMark/>
          </w:tcPr>
          <w:p w14:paraId="40674A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0.000704203941801308</w:t>
            </w:r>
          </w:p>
        </w:tc>
        <w:tc>
          <w:tcPr>
            <w:tcW w:w="1276" w:type="dxa"/>
            <w:noWrap/>
            <w:hideMark/>
          </w:tcPr>
          <w:p w14:paraId="558F2B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0.108246556159941000%</w:t>
            </w:r>
          </w:p>
        </w:tc>
        <w:tc>
          <w:tcPr>
            <w:tcW w:w="850" w:type="dxa"/>
            <w:noWrap/>
            <w:hideMark/>
          </w:tcPr>
          <w:p w14:paraId="7089B7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70,397.46</w:t>
            </w:r>
          </w:p>
        </w:tc>
        <w:tc>
          <w:tcPr>
            <w:tcW w:w="1134" w:type="dxa"/>
            <w:noWrap/>
            <w:hideMark/>
          </w:tcPr>
          <w:p w14:paraId="6E5DE8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0.000704203941801308</w:t>
            </w:r>
          </w:p>
        </w:tc>
        <w:tc>
          <w:tcPr>
            <w:tcW w:w="1276" w:type="dxa"/>
            <w:noWrap/>
            <w:hideMark/>
          </w:tcPr>
          <w:p w14:paraId="23AF4D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0.085535383768089200%</w:t>
            </w:r>
          </w:p>
        </w:tc>
        <w:tc>
          <w:tcPr>
            <w:tcW w:w="850" w:type="dxa"/>
            <w:noWrap/>
            <w:hideMark/>
          </w:tcPr>
          <w:p w14:paraId="17393C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37,047.49</w:t>
            </w:r>
          </w:p>
        </w:tc>
        <w:tc>
          <w:tcPr>
            <w:tcW w:w="1134" w:type="dxa"/>
            <w:noWrap/>
            <w:hideMark/>
          </w:tcPr>
          <w:p w14:paraId="09DAF9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0.000704203941801308</w:t>
            </w:r>
          </w:p>
        </w:tc>
      </w:tr>
      <w:tr w:rsidR="007A5487" w:rsidRPr="00E30F25" w14:paraId="6E573AB0" w14:textId="77777777" w:rsidTr="000D6F54">
        <w:trPr>
          <w:trHeight w:val="20"/>
        </w:trPr>
        <w:tc>
          <w:tcPr>
            <w:tcW w:w="567" w:type="dxa"/>
            <w:noWrap/>
            <w:hideMark/>
          </w:tcPr>
          <w:p w14:paraId="4665E7E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211</w:t>
            </w:r>
          </w:p>
        </w:tc>
        <w:tc>
          <w:tcPr>
            <w:tcW w:w="2835" w:type="dxa"/>
            <w:noWrap/>
            <w:hideMark/>
          </w:tcPr>
          <w:p w14:paraId="4E7DB34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OZOLOTEPEC</w:t>
            </w:r>
          </w:p>
        </w:tc>
        <w:tc>
          <w:tcPr>
            <w:tcW w:w="1276" w:type="dxa"/>
            <w:noWrap/>
            <w:hideMark/>
          </w:tcPr>
          <w:p w14:paraId="47536D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0.056972309943958600%</w:t>
            </w:r>
          </w:p>
        </w:tc>
        <w:tc>
          <w:tcPr>
            <w:tcW w:w="992" w:type="dxa"/>
            <w:noWrap/>
            <w:hideMark/>
          </w:tcPr>
          <w:p w14:paraId="668A95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3,328,670.42</w:t>
            </w:r>
          </w:p>
        </w:tc>
        <w:tc>
          <w:tcPr>
            <w:tcW w:w="1134" w:type="dxa"/>
            <w:noWrap/>
            <w:hideMark/>
          </w:tcPr>
          <w:p w14:paraId="6D8CFE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0.000436650859005800</w:t>
            </w:r>
          </w:p>
        </w:tc>
        <w:tc>
          <w:tcPr>
            <w:tcW w:w="1276" w:type="dxa"/>
            <w:noWrap/>
            <w:hideMark/>
          </w:tcPr>
          <w:p w14:paraId="550CB2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0.064834891921124400%</w:t>
            </w:r>
          </w:p>
        </w:tc>
        <w:tc>
          <w:tcPr>
            <w:tcW w:w="850" w:type="dxa"/>
            <w:noWrap/>
            <w:hideMark/>
          </w:tcPr>
          <w:p w14:paraId="6337C3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42,164.96</w:t>
            </w:r>
          </w:p>
        </w:tc>
        <w:tc>
          <w:tcPr>
            <w:tcW w:w="1134" w:type="dxa"/>
            <w:noWrap/>
            <w:hideMark/>
          </w:tcPr>
          <w:p w14:paraId="6D5F43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0.000436650859005800</w:t>
            </w:r>
          </w:p>
        </w:tc>
        <w:tc>
          <w:tcPr>
            <w:tcW w:w="1276" w:type="dxa"/>
            <w:noWrap/>
            <w:hideMark/>
          </w:tcPr>
          <w:p w14:paraId="7AA695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0.051869631179914400%</w:t>
            </w:r>
          </w:p>
        </w:tc>
        <w:tc>
          <w:tcPr>
            <w:tcW w:w="850" w:type="dxa"/>
            <w:noWrap/>
            <w:hideMark/>
          </w:tcPr>
          <w:p w14:paraId="63BA96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22,466.02</w:t>
            </w:r>
          </w:p>
        </w:tc>
        <w:tc>
          <w:tcPr>
            <w:tcW w:w="1134" w:type="dxa"/>
            <w:noWrap/>
            <w:hideMark/>
          </w:tcPr>
          <w:p w14:paraId="0820D3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0.000436650859005800</w:t>
            </w:r>
          </w:p>
        </w:tc>
      </w:tr>
      <w:tr w:rsidR="007A5487" w:rsidRPr="00E30F25" w14:paraId="73DC7642" w14:textId="77777777" w:rsidTr="000D6F54">
        <w:trPr>
          <w:trHeight w:val="20"/>
        </w:trPr>
        <w:tc>
          <w:tcPr>
            <w:tcW w:w="567" w:type="dxa"/>
            <w:noWrap/>
            <w:hideMark/>
          </w:tcPr>
          <w:p w14:paraId="23736C9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212</w:t>
            </w:r>
          </w:p>
        </w:tc>
        <w:tc>
          <w:tcPr>
            <w:tcW w:w="2835" w:type="dxa"/>
            <w:noWrap/>
            <w:hideMark/>
          </w:tcPr>
          <w:p w14:paraId="1E19EA6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PETLAPA</w:t>
            </w:r>
          </w:p>
        </w:tc>
        <w:tc>
          <w:tcPr>
            <w:tcW w:w="1276" w:type="dxa"/>
            <w:noWrap/>
            <w:hideMark/>
          </w:tcPr>
          <w:p w14:paraId="634203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0.055193680306181700%</w:t>
            </w:r>
          </w:p>
        </w:tc>
        <w:tc>
          <w:tcPr>
            <w:tcW w:w="992" w:type="dxa"/>
            <w:noWrap/>
            <w:hideMark/>
          </w:tcPr>
          <w:p w14:paraId="767DD1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3,224,752.01</w:t>
            </w:r>
          </w:p>
        </w:tc>
        <w:tc>
          <w:tcPr>
            <w:tcW w:w="1134" w:type="dxa"/>
            <w:noWrap/>
            <w:hideMark/>
          </w:tcPr>
          <w:p w14:paraId="53CF08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0.000379639493321948</w:t>
            </w:r>
          </w:p>
        </w:tc>
        <w:tc>
          <w:tcPr>
            <w:tcW w:w="1276" w:type="dxa"/>
            <w:noWrap/>
            <w:hideMark/>
          </w:tcPr>
          <w:p w14:paraId="489890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0.066809201976888400%</w:t>
            </w:r>
          </w:p>
        </w:tc>
        <w:tc>
          <w:tcPr>
            <w:tcW w:w="850" w:type="dxa"/>
            <w:noWrap/>
            <w:hideMark/>
          </w:tcPr>
          <w:p w14:paraId="1FF6E4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43,448.94</w:t>
            </w:r>
          </w:p>
        </w:tc>
        <w:tc>
          <w:tcPr>
            <w:tcW w:w="1134" w:type="dxa"/>
            <w:noWrap/>
            <w:hideMark/>
          </w:tcPr>
          <w:p w14:paraId="5DBB3D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0.000379639493321948</w:t>
            </w:r>
          </w:p>
        </w:tc>
        <w:tc>
          <w:tcPr>
            <w:tcW w:w="1276" w:type="dxa"/>
            <w:noWrap/>
            <w:hideMark/>
          </w:tcPr>
          <w:p w14:paraId="7345CD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0.048644878808928800%</w:t>
            </w:r>
          </w:p>
        </w:tc>
        <w:tc>
          <w:tcPr>
            <w:tcW w:w="850" w:type="dxa"/>
            <w:noWrap/>
            <w:hideMark/>
          </w:tcPr>
          <w:p w14:paraId="57E3E9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21,069.30</w:t>
            </w:r>
          </w:p>
        </w:tc>
        <w:tc>
          <w:tcPr>
            <w:tcW w:w="1134" w:type="dxa"/>
            <w:noWrap/>
            <w:hideMark/>
          </w:tcPr>
          <w:p w14:paraId="5D85DF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0.000379639493321948</w:t>
            </w:r>
          </w:p>
        </w:tc>
      </w:tr>
      <w:tr w:rsidR="007A5487" w:rsidRPr="00E30F25" w14:paraId="1D06D7AA" w14:textId="77777777" w:rsidTr="000D6F54">
        <w:trPr>
          <w:trHeight w:val="20"/>
        </w:trPr>
        <w:tc>
          <w:tcPr>
            <w:tcW w:w="567" w:type="dxa"/>
            <w:noWrap/>
            <w:hideMark/>
          </w:tcPr>
          <w:p w14:paraId="6BB1C1B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213</w:t>
            </w:r>
          </w:p>
        </w:tc>
        <w:tc>
          <w:tcPr>
            <w:tcW w:w="2835" w:type="dxa"/>
            <w:noWrap/>
            <w:hideMark/>
          </w:tcPr>
          <w:p w14:paraId="1D61F13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QUIAHIJE</w:t>
            </w:r>
          </w:p>
        </w:tc>
        <w:tc>
          <w:tcPr>
            <w:tcW w:w="1276" w:type="dxa"/>
            <w:noWrap/>
            <w:hideMark/>
          </w:tcPr>
          <w:p w14:paraId="51705D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0.074908512589199500%</w:t>
            </w:r>
          </w:p>
        </w:tc>
        <w:tc>
          <w:tcPr>
            <w:tcW w:w="992" w:type="dxa"/>
            <w:noWrap/>
            <w:hideMark/>
          </w:tcPr>
          <w:p w14:paraId="5EC35F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4,376,612.96</w:t>
            </w:r>
          </w:p>
        </w:tc>
        <w:tc>
          <w:tcPr>
            <w:tcW w:w="1134" w:type="dxa"/>
            <w:noWrap/>
            <w:hideMark/>
          </w:tcPr>
          <w:p w14:paraId="082206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0.000565853907748851</w:t>
            </w:r>
          </w:p>
        </w:tc>
        <w:tc>
          <w:tcPr>
            <w:tcW w:w="1276" w:type="dxa"/>
            <w:noWrap/>
            <w:hideMark/>
          </w:tcPr>
          <w:p w14:paraId="1C5217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0.079899096915294500%</w:t>
            </w:r>
          </w:p>
        </w:tc>
        <w:tc>
          <w:tcPr>
            <w:tcW w:w="850" w:type="dxa"/>
            <w:noWrap/>
            <w:hideMark/>
          </w:tcPr>
          <w:p w14:paraId="1464F8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51,961.87</w:t>
            </w:r>
          </w:p>
        </w:tc>
        <w:tc>
          <w:tcPr>
            <w:tcW w:w="1134" w:type="dxa"/>
            <w:noWrap/>
            <w:hideMark/>
          </w:tcPr>
          <w:p w14:paraId="008E42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0.000565853907748851</w:t>
            </w:r>
          </w:p>
        </w:tc>
        <w:tc>
          <w:tcPr>
            <w:tcW w:w="1276" w:type="dxa"/>
            <w:noWrap/>
            <w:hideMark/>
          </w:tcPr>
          <w:p w14:paraId="6CA1BD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0.067342864490790000%</w:t>
            </w:r>
          </w:p>
        </w:tc>
        <w:tc>
          <w:tcPr>
            <w:tcW w:w="850" w:type="dxa"/>
            <w:noWrap/>
            <w:hideMark/>
          </w:tcPr>
          <w:p w14:paraId="13F53D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29,167.86</w:t>
            </w:r>
          </w:p>
        </w:tc>
        <w:tc>
          <w:tcPr>
            <w:tcW w:w="1134" w:type="dxa"/>
            <w:noWrap/>
            <w:hideMark/>
          </w:tcPr>
          <w:p w14:paraId="423241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0.000565853907748851</w:t>
            </w:r>
          </w:p>
        </w:tc>
      </w:tr>
      <w:tr w:rsidR="007A5487" w:rsidRPr="00E30F25" w14:paraId="788F9A20" w14:textId="77777777" w:rsidTr="000D6F54">
        <w:trPr>
          <w:trHeight w:val="20"/>
        </w:trPr>
        <w:tc>
          <w:tcPr>
            <w:tcW w:w="567" w:type="dxa"/>
            <w:noWrap/>
            <w:hideMark/>
          </w:tcPr>
          <w:p w14:paraId="2A8C4F4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214</w:t>
            </w:r>
          </w:p>
        </w:tc>
        <w:tc>
          <w:tcPr>
            <w:tcW w:w="2835" w:type="dxa"/>
            <w:noWrap/>
            <w:hideMark/>
          </w:tcPr>
          <w:p w14:paraId="63CA2B4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QUIOTEPEC</w:t>
            </w:r>
          </w:p>
        </w:tc>
        <w:tc>
          <w:tcPr>
            <w:tcW w:w="1276" w:type="dxa"/>
            <w:noWrap/>
            <w:hideMark/>
          </w:tcPr>
          <w:p w14:paraId="5DEC71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0.041823806520133100%</w:t>
            </w:r>
          </w:p>
        </w:tc>
        <w:tc>
          <w:tcPr>
            <w:tcW w:w="992" w:type="dxa"/>
            <w:noWrap/>
            <w:hideMark/>
          </w:tcPr>
          <w:p w14:paraId="52D2F7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2,443,602.30</w:t>
            </w:r>
          </w:p>
        </w:tc>
        <w:tc>
          <w:tcPr>
            <w:tcW w:w="1134" w:type="dxa"/>
            <w:noWrap/>
            <w:hideMark/>
          </w:tcPr>
          <w:p w14:paraId="027A80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0.000245997965222930</w:t>
            </w:r>
          </w:p>
        </w:tc>
        <w:tc>
          <w:tcPr>
            <w:tcW w:w="1276" w:type="dxa"/>
            <w:noWrap/>
            <w:hideMark/>
          </w:tcPr>
          <w:p w14:paraId="309B75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0.051434468846951700%</w:t>
            </w:r>
          </w:p>
        </w:tc>
        <w:tc>
          <w:tcPr>
            <w:tcW w:w="850" w:type="dxa"/>
            <w:noWrap/>
            <w:hideMark/>
          </w:tcPr>
          <w:p w14:paraId="570164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33,450.08</w:t>
            </w:r>
          </w:p>
        </w:tc>
        <w:tc>
          <w:tcPr>
            <w:tcW w:w="1134" w:type="dxa"/>
            <w:noWrap/>
            <w:hideMark/>
          </w:tcPr>
          <w:p w14:paraId="6B7E34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0.000245997965222930</w:t>
            </w:r>
          </w:p>
        </w:tc>
        <w:tc>
          <w:tcPr>
            <w:tcW w:w="1276" w:type="dxa"/>
            <w:noWrap/>
            <w:hideMark/>
          </w:tcPr>
          <w:p w14:paraId="63A1AB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0.035063710169585600%</w:t>
            </w:r>
          </w:p>
        </w:tc>
        <w:tc>
          <w:tcPr>
            <w:tcW w:w="850" w:type="dxa"/>
            <w:noWrap/>
            <w:hideMark/>
          </w:tcPr>
          <w:p w14:paraId="4C3B4B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15,186.96</w:t>
            </w:r>
          </w:p>
        </w:tc>
        <w:tc>
          <w:tcPr>
            <w:tcW w:w="1134" w:type="dxa"/>
            <w:noWrap/>
            <w:hideMark/>
          </w:tcPr>
          <w:p w14:paraId="19BCBC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0.000245997965222930</w:t>
            </w:r>
          </w:p>
        </w:tc>
      </w:tr>
      <w:tr w:rsidR="007A5487" w:rsidRPr="00E30F25" w14:paraId="4EA5AC0F" w14:textId="77777777" w:rsidTr="000D6F54">
        <w:trPr>
          <w:trHeight w:val="20"/>
        </w:trPr>
        <w:tc>
          <w:tcPr>
            <w:tcW w:w="567" w:type="dxa"/>
            <w:noWrap/>
            <w:hideMark/>
          </w:tcPr>
          <w:p w14:paraId="3818AF8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215</w:t>
            </w:r>
          </w:p>
        </w:tc>
        <w:tc>
          <w:tcPr>
            <w:tcW w:w="2835" w:type="dxa"/>
            <w:noWrap/>
            <w:hideMark/>
          </w:tcPr>
          <w:p w14:paraId="2612386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SAYULTEPEC</w:t>
            </w:r>
          </w:p>
        </w:tc>
        <w:tc>
          <w:tcPr>
            <w:tcW w:w="1276" w:type="dxa"/>
            <w:noWrap/>
            <w:hideMark/>
          </w:tcPr>
          <w:p w14:paraId="240A1B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0.023823876544234200%</w:t>
            </w:r>
          </w:p>
        </w:tc>
        <w:tc>
          <w:tcPr>
            <w:tcW w:w="992" w:type="dxa"/>
            <w:noWrap/>
            <w:hideMark/>
          </w:tcPr>
          <w:p w14:paraId="32C2BA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1,391,936.42</w:t>
            </w:r>
          </w:p>
        </w:tc>
        <w:tc>
          <w:tcPr>
            <w:tcW w:w="1134" w:type="dxa"/>
            <w:noWrap/>
            <w:hideMark/>
          </w:tcPr>
          <w:p w14:paraId="7366E5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0.000163980764539177</w:t>
            </w:r>
          </w:p>
        </w:tc>
        <w:tc>
          <w:tcPr>
            <w:tcW w:w="1276" w:type="dxa"/>
            <w:noWrap/>
            <w:hideMark/>
          </w:tcPr>
          <w:p w14:paraId="4D7777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0.026954549502894700%</w:t>
            </w:r>
          </w:p>
        </w:tc>
        <w:tc>
          <w:tcPr>
            <w:tcW w:w="850" w:type="dxa"/>
            <w:noWrap/>
            <w:hideMark/>
          </w:tcPr>
          <w:p w14:paraId="7B2274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17,529.72</w:t>
            </w:r>
          </w:p>
        </w:tc>
        <w:tc>
          <w:tcPr>
            <w:tcW w:w="1134" w:type="dxa"/>
            <w:noWrap/>
            <w:hideMark/>
          </w:tcPr>
          <w:p w14:paraId="73DD07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0.000163980764539177</w:t>
            </w:r>
          </w:p>
        </w:tc>
        <w:tc>
          <w:tcPr>
            <w:tcW w:w="1276" w:type="dxa"/>
            <w:noWrap/>
            <w:hideMark/>
          </w:tcPr>
          <w:p w14:paraId="016FFD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0.020855747488719900%</w:t>
            </w:r>
          </w:p>
        </w:tc>
        <w:tc>
          <w:tcPr>
            <w:tcW w:w="850" w:type="dxa"/>
            <w:noWrap/>
            <w:hideMark/>
          </w:tcPr>
          <w:p w14:paraId="405966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9,033.14</w:t>
            </w:r>
          </w:p>
        </w:tc>
        <w:tc>
          <w:tcPr>
            <w:tcW w:w="1134" w:type="dxa"/>
            <w:noWrap/>
            <w:hideMark/>
          </w:tcPr>
          <w:p w14:paraId="40BA85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0.000163980764539177</w:t>
            </w:r>
          </w:p>
        </w:tc>
      </w:tr>
      <w:tr w:rsidR="007A5487" w:rsidRPr="00E30F25" w14:paraId="0DB20CAF" w14:textId="77777777" w:rsidTr="000D6F54">
        <w:trPr>
          <w:trHeight w:val="20"/>
        </w:trPr>
        <w:tc>
          <w:tcPr>
            <w:tcW w:w="567" w:type="dxa"/>
            <w:noWrap/>
            <w:hideMark/>
          </w:tcPr>
          <w:p w14:paraId="44C6A03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216</w:t>
            </w:r>
          </w:p>
        </w:tc>
        <w:tc>
          <w:tcPr>
            <w:tcW w:w="2835" w:type="dxa"/>
            <w:noWrap/>
            <w:hideMark/>
          </w:tcPr>
          <w:p w14:paraId="12FDB6A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TABAÁ</w:t>
            </w:r>
          </w:p>
        </w:tc>
        <w:tc>
          <w:tcPr>
            <w:tcW w:w="1276" w:type="dxa"/>
            <w:noWrap/>
            <w:hideMark/>
          </w:tcPr>
          <w:p w14:paraId="2A55CA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0.032441866757789400%</w:t>
            </w:r>
          </w:p>
        </w:tc>
        <w:tc>
          <w:tcPr>
            <w:tcW w:w="992" w:type="dxa"/>
            <w:noWrap/>
            <w:hideMark/>
          </w:tcPr>
          <w:p w14:paraId="3833B3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1,895,452.06</w:t>
            </w:r>
          </w:p>
        </w:tc>
        <w:tc>
          <w:tcPr>
            <w:tcW w:w="1134" w:type="dxa"/>
            <w:noWrap/>
            <w:hideMark/>
          </w:tcPr>
          <w:p w14:paraId="327FC9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0.000163906609986577</w:t>
            </w:r>
          </w:p>
        </w:tc>
        <w:tc>
          <w:tcPr>
            <w:tcW w:w="1276" w:type="dxa"/>
            <w:noWrap/>
            <w:hideMark/>
          </w:tcPr>
          <w:p w14:paraId="6B74AA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0.041620534261358800%</w:t>
            </w:r>
          </w:p>
        </w:tc>
        <w:tc>
          <w:tcPr>
            <w:tcW w:w="850" w:type="dxa"/>
            <w:noWrap/>
            <w:hideMark/>
          </w:tcPr>
          <w:p w14:paraId="75CB53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27,067.65</w:t>
            </w:r>
          </w:p>
        </w:tc>
        <w:tc>
          <w:tcPr>
            <w:tcW w:w="1134" w:type="dxa"/>
            <w:noWrap/>
            <w:hideMark/>
          </w:tcPr>
          <w:p w14:paraId="143CE1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0.000163906609986577</w:t>
            </w:r>
          </w:p>
        </w:tc>
        <w:tc>
          <w:tcPr>
            <w:tcW w:w="1276" w:type="dxa"/>
            <w:noWrap/>
            <w:hideMark/>
          </w:tcPr>
          <w:p w14:paraId="7E9D06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0.026117072557828800%</w:t>
            </w:r>
          </w:p>
        </w:tc>
        <w:tc>
          <w:tcPr>
            <w:tcW w:w="850" w:type="dxa"/>
            <w:noWrap/>
            <w:hideMark/>
          </w:tcPr>
          <w:p w14:paraId="690B10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11,311.95</w:t>
            </w:r>
          </w:p>
        </w:tc>
        <w:tc>
          <w:tcPr>
            <w:tcW w:w="1134" w:type="dxa"/>
            <w:noWrap/>
            <w:hideMark/>
          </w:tcPr>
          <w:p w14:paraId="689741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0.000163906609986577</w:t>
            </w:r>
          </w:p>
        </w:tc>
      </w:tr>
      <w:tr w:rsidR="007A5487" w:rsidRPr="00E30F25" w14:paraId="030A06F8" w14:textId="77777777" w:rsidTr="000D6F54">
        <w:trPr>
          <w:trHeight w:val="20"/>
        </w:trPr>
        <w:tc>
          <w:tcPr>
            <w:tcW w:w="567" w:type="dxa"/>
            <w:noWrap/>
            <w:hideMark/>
          </w:tcPr>
          <w:p w14:paraId="029D4EE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217</w:t>
            </w:r>
          </w:p>
        </w:tc>
        <w:tc>
          <w:tcPr>
            <w:tcW w:w="2835" w:type="dxa"/>
            <w:noWrap/>
            <w:hideMark/>
          </w:tcPr>
          <w:p w14:paraId="67E87F4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TAMAZOLA</w:t>
            </w:r>
          </w:p>
        </w:tc>
        <w:tc>
          <w:tcPr>
            <w:tcW w:w="1276" w:type="dxa"/>
            <w:noWrap/>
            <w:hideMark/>
          </w:tcPr>
          <w:p w14:paraId="5D68C4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0.066613129000611800%</w:t>
            </w:r>
          </w:p>
        </w:tc>
        <w:tc>
          <w:tcPr>
            <w:tcW w:w="992" w:type="dxa"/>
            <w:noWrap/>
            <w:hideMark/>
          </w:tcPr>
          <w:p w14:paraId="174957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3,891,945.97</w:t>
            </w:r>
          </w:p>
        </w:tc>
        <w:tc>
          <w:tcPr>
            <w:tcW w:w="1134" w:type="dxa"/>
            <w:noWrap/>
            <w:hideMark/>
          </w:tcPr>
          <w:p w14:paraId="73B544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0.000470718548288054</w:t>
            </w:r>
          </w:p>
        </w:tc>
        <w:tc>
          <w:tcPr>
            <w:tcW w:w="1276" w:type="dxa"/>
            <w:noWrap/>
            <w:hideMark/>
          </w:tcPr>
          <w:p w14:paraId="0C0D81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0.077330793203444300%</w:t>
            </w:r>
          </w:p>
        </w:tc>
        <w:tc>
          <w:tcPr>
            <w:tcW w:w="850" w:type="dxa"/>
            <w:noWrap/>
            <w:hideMark/>
          </w:tcPr>
          <w:p w14:paraId="7D2174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50,291.59</w:t>
            </w:r>
          </w:p>
        </w:tc>
        <w:tc>
          <w:tcPr>
            <w:tcW w:w="1134" w:type="dxa"/>
            <w:noWrap/>
            <w:hideMark/>
          </w:tcPr>
          <w:p w14:paraId="078E04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0.000470718548288054</w:t>
            </w:r>
          </w:p>
        </w:tc>
        <w:tc>
          <w:tcPr>
            <w:tcW w:w="1276" w:type="dxa"/>
            <w:noWrap/>
            <w:hideMark/>
          </w:tcPr>
          <w:p w14:paraId="6E5458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0.059032671720222500%</w:t>
            </w:r>
          </w:p>
        </w:tc>
        <w:tc>
          <w:tcPr>
            <w:tcW w:w="850" w:type="dxa"/>
            <w:noWrap/>
            <w:hideMark/>
          </w:tcPr>
          <w:p w14:paraId="34C684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25,568.51</w:t>
            </w:r>
          </w:p>
        </w:tc>
        <w:tc>
          <w:tcPr>
            <w:tcW w:w="1134" w:type="dxa"/>
            <w:noWrap/>
            <w:hideMark/>
          </w:tcPr>
          <w:p w14:paraId="3ED4C1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0.000470718548288054</w:t>
            </w:r>
          </w:p>
        </w:tc>
      </w:tr>
      <w:tr w:rsidR="007A5487" w:rsidRPr="00E30F25" w14:paraId="1A1BE584" w14:textId="77777777" w:rsidTr="000D6F54">
        <w:trPr>
          <w:trHeight w:val="20"/>
        </w:trPr>
        <w:tc>
          <w:tcPr>
            <w:tcW w:w="567" w:type="dxa"/>
            <w:noWrap/>
            <w:hideMark/>
          </w:tcPr>
          <w:p w14:paraId="32B9FBD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218</w:t>
            </w:r>
          </w:p>
        </w:tc>
        <w:tc>
          <w:tcPr>
            <w:tcW w:w="2835" w:type="dxa"/>
            <w:noWrap/>
            <w:hideMark/>
          </w:tcPr>
          <w:p w14:paraId="23FF0CE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TEITA</w:t>
            </w:r>
          </w:p>
        </w:tc>
        <w:tc>
          <w:tcPr>
            <w:tcW w:w="1276" w:type="dxa"/>
            <w:noWrap/>
            <w:hideMark/>
          </w:tcPr>
          <w:p w14:paraId="0A9DA6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0.021419579712378500%</w:t>
            </w:r>
          </w:p>
        </w:tc>
        <w:tc>
          <w:tcPr>
            <w:tcW w:w="992" w:type="dxa"/>
            <w:noWrap/>
            <w:hideMark/>
          </w:tcPr>
          <w:p w14:paraId="5D0833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1,251,462.71</w:t>
            </w:r>
          </w:p>
        </w:tc>
        <w:tc>
          <w:tcPr>
            <w:tcW w:w="1134" w:type="dxa"/>
            <w:noWrap/>
            <w:hideMark/>
          </w:tcPr>
          <w:p w14:paraId="1E9FCF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0.000065825328618433</w:t>
            </w:r>
          </w:p>
        </w:tc>
        <w:tc>
          <w:tcPr>
            <w:tcW w:w="1276" w:type="dxa"/>
            <w:noWrap/>
            <w:hideMark/>
          </w:tcPr>
          <w:p w14:paraId="73F52F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0.030428851149258400%</w:t>
            </w:r>
          </w:p>
        </w:tc>
        <w:tc>
          <w:tcPr>
            <w:tcW w:w="850" w:type="dxa"/>
            <w:noWrap/>
            <w:hideMark/>
          </w:tcPr>
          <w:p w14:paraId="201B6F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19,789.21</w:t>
            </w:r>
          </w:p>
        </w:tc>
        <w:tc>
          <w:tcPr>
            <w:tcW w:w="1134" w:type="dxa"/>
            <w:noWrap/>
            <w:hideMark/>
          </w:tcPr>
          <w:p w14:paraId="578B90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0.000065825328618433</w:t>
            </w:r>
          </w:p>
        </w:tc>
        <w:tc>
          <w:tcPr>
            <w:tcW w:w="1276" w:type="dxa"/>
            <w:noWrap/>
            <w:hideMark/>
          </w:tcPr>
          <w:p w14:paraId="2044E8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0.015579553723473600%</w:t>
            </w:r>
          </w:p>
        </w:tc>
        <w:tc>
          <w:tcPr>
            <w:tcW w:w="850" w:type="dxa"/>
            <w:noWrap/>
            <w:hideMark/>
          </w:tcPr>
          <w:p w14:paraId="0EA622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6,747.89</w:t>
            </w:r>
          </w:p>
        </w:tc>
        <w:tc>
          <w:tcPr>
            <w:tcW w:w="1134" w:type="dxa"/>
            <w:noWrap/>
            <w:hideMark/>
          </w:tcPr>
          <w:p w14:paraId="167ED0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0.000065825328618433</w:t>
            </w:r>
          </w:p>
        </w:tc>
      </w:tr>
      <w:tr w:rsidR="007A5487" w:rsidRPr="00E30F25" w14:paraId="15839BEB" w14:textId="77777777" w:rsidTr="000D6F54">
        <w:trPr>
          <w:trHeight w:val="20"/>
        </w:trPr>
        <w:tc>
          <w:tcPr>
            <w:tcW w:w="567" w:type="dxa"/>
            <w:noWrap/>
            <w:hideMark/>
          </w:tcPr>
          <w:p w14:paraId="3B40CB8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219</w:t>
            </w:r>
          </w:p>
        </w:tc>
        <w:tc>
          <w:tcPr>
            <w:tcW w:w="2835" w:type="dxa"/>
            <w:noWrap/>
            <w:hideMark/>
          </w:tcPr>
          <w:p w14:paraId="3FCCB3F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TEITIPAC</w:t>
            </w:r>
          </w:p>
        </w:tc>
        <w:tc>
          <w:tcPr>
            <w:tcW w:w="1276" w:type="dxa"/>
            <w:noWrap/>
            <w:hideMark/>
          </w:tcPr>
          <w:p w14:paraId="2B20CD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0.062566847090518200%</w:t>
            </w:r>
          </w:p>
        </w:tc>
        <w:tc>
          <w:tcPr>
            <w:tcW w:w="992" w:type="dxa"/>
            <w:noWrap/>
            <w:hideMark/>
          </w:tcPr>
          <w:p w14:paraId="24868D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3,655,537.46</w:t>
            </w:r>
          </w:p>
        </w:tc>
        <w:tc>
          <w:tcPr>
            <w:tcW w:w="1134" w:type="dxa"/>
            <w:noWrap/>
            <w:hideMark/>
          </w:tcPr>
          <w:p w14:paraId="58FE78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0.000513039374099524</w:t>
            </w:r>
          </w:p>
        </w:tc>
        <w:tc>
          <w:tcPr>
            <w:tcW w:w="1276" w:type="dxa"/>
            <w:noWrap/>
            <w:hideMark/>
          </w:tcPr>
          <w:p w14:paraId="3566D5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0.073068723423800500%</w:t>
            </w:r>
          </w:p>
        </w:tc>
        <w:tc>
          <w:tcPr>
            <w:tcW w:w="850" w:type="dxa"/>
            <w:noWrap/>
            <w:hideMark/>
          </w:tcPr>
          <w:p w14:paraId="4506BF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47,519.78</w:t>
            </w:r>
          </w:p>
        </w:tc>
        <w:tc>
          <w:tcPr>
            <w:tcW w:w="1134" w:type="dxa"/>
            <w:noWrap/>
            <w:hideMark/>
          </w:tcPr>
          <w:p w14:paraId="2EDD97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0.000513039374099524</w:t>
            </w:r>
          </w:p>
        </w:tc>
        <w:tc>
          <w:tcPr>
            <w:tcW w:w="1276" w:type="dxa"/>
            <w:noWrap/>
            <w:hideMark/>
          </w:tcPr>
          <w:p w14:paraId="060A8B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0.058666126037181000%</w:t>
            </w:r>
          </w:p>
        </w:tc>
        <w:tc>
          <w:tcPr>
            <w:tcW w:w="850" w:type="dxa"/>
            <w:noWrap/>
            <w:hideMark/>
          </w:tcPr>
          <w:p w14:paraId="5D9E4F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25,409.75</w:t>
            </w:r>
          </w:p>
        </w:tc>
        <w:tc>
          <w:tcPr>
            <w:tcW w:w="1134" w:type="dxa"/>
            <w:noWrap/>
            <w:hideMark/>
          </w:tcPr>
          <w:p w14:paraId="1D63B7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0.000513039374099524</w:t>
            </w:r>
          </w:p>
        </w:tc>
      </w:tr>
      <w:tr w:rsidR="007A5487" w:rsidRPr="00E30F25" w14:paraId="3423BBCD" w14:textId="77777777" w:rsidTr="000D6F54">
        <w:trPr>
          <w:trHeight w:val="20"/>
        </w:trPr>
        <w:tc>
          <w:tcPr>
            <w:tcW w:w="567" w:type="dxa"/>
            <w:noWrap/>
            <w:hideMark/>
          </w:tcPr>
          <w:p w14:paraId="750147D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220</w:t>
            </w:r>
          </w:p>
        </w:tc>
        <w:tc>
          <w:tcPr>
            <w:tcW w:w="2835" w:type="dxa"/>
            <w:noWrap/>
            <w:hideMark/>
          </w:tcPr>
          <w:p w14:paraId="4D2E935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TEPEUXILA</w:t>
            </w:r>
          </w:p>
        </w:tc>
        <w:tc>
          <w:tcPr>
            <w:tcW w:w="1276" w:type="dxa"/>
            <w:noWrap/>
            <w:hideMark/>
          </w:tcPr>
          <w:p w14:paraId="0ED686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0.056768121095866200%</w:t>
            </w:r>
          </w:p>
        </w:tc>
        <w:tc>
          <w:tcPr>
            <w:tcW w:w="992" w:type="dxa"/>
            <w:noWrap/>
            <w:hideMark/>
          </w:tcPr>
          <w:p w14:paraId="57015A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3,316,740.46</w:t>
            </w:r>
          </w:p>
        </w:tc>
        <w:tc>
          <w:tcPr>
            <w:tcW w:w="1134" w:type="dxa"/>
            <w:noWrap/>
            <w:hideMark/>
          </w:tcPr>
          <w:p w14:paraId="69FE93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0.000405235412994273</w:t>
            </w:r>
          </w:p>
        </w:tc>
        <w:tc>
          <w:tcPr>
            <w:tcW w:w="1276" w:type="dxa"/>
            <w:noWrap/>
            <w:hideMark/>
          </w:tcPr>
          <w:p w14:paraId="66770E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0.066501456985096800%</w:t>
            </w:r>
          </w:p>
        </w:tc>
        <w:tc>
          <w:tcPr>
            <w:tcW w:w="850" w:type="dxa"/>
            <w:noWrap/>
            <w:hideMark/>
          </w:tcPr>
          <w:p w14:paraId="007832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43,248.80</w:t>
            </w:r>
          </w:p>
        </w:tc>
        <w:tc>
          <w:tcPr>
            <w:tcW w:w="1134" w:type="dxa"/>
            <w:noWrap/>
            <w:hideMark/>
          </w:tcPr>
          <w:p w14:paraId="1E3D76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0.000405235412994273</w:t>
            </w:r>
          </w:p>
        </w:tc>
        <w:tc>
          <w:tcPr>
            <w:tcW w:w="1276" w:type="dxa"/>
            <w:noWrap/>
            <w:hideMark/>
          </w:tcPr>
          <w:p w14:paraId="3700DA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0.050527315768831800%</w:t>
            </w:r>
          </w:p>
        </w:tc>
        <w:tc>
          <w:tcPr>
            <w:tcW w:w="850" w:type="dxa"/>
            <w:noWrap/>
            <w:hideMark/>
          </w:tcPr>
          <w:p w14:paraId="36C180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21,884.63</w:t>
            </w:r>
          </w:p>
        </w:tc>
        <w:tc>
          <w:tcPr>
            <w:tcW w:w="1134" w:type="dxa"/>
            <w:noWrap/>
            <w:hideMark/>
          </w:tcPr>
          <w:p w14:paraId="387D25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0.000405235412994273</w:t>
            </w:r>
          </w:p>
        </w:tc>
      </w:tr>
      <w:tr w:rsidR="007A5487" w:rsidRPr="00E30F25" w14:paraId="5DCF1EDE" w14:textId="77777777" w:rsidTr="000D6F54">
        <w:trPr>
          <w:trHeight w:val="20"/>
        </w:trPr>
        <w:tc>
          <w:tcPr>
            <w:tcW w:w="567" w:type="dxa"/>
            <w:noWrap/>
            <w:hideMark/>
          </w:tcPr>
          <w:p w14:paraId="59E879B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221</w:t>
            </w:r>
          </w:p>
        </w:tc>
        <w:tc>
          <w:tcPr>
            <w:tcW w:w="2835" w:type="dxa"/>
            <w:noWrap/>
            <w:hideMark/>
          </w:tcPr>
          <w:p w14:paraId="469358C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TEPOSCOLULA</w:t>
            </w:r>
          </w:p>
        </w:tc>
        <w:tc>
          <w:tcPr>
            <w:tcW w:w="1276" w:type="dxa"/>
            <w:noWrap/>
            <w:hideMark/>
          </w:tcPr>
          <w:p w14:paraId="1DC25D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0.028680831463273800%</w:t>
            </w:r>
          </w:p>
        </w:tc>
        <w:tc>
          <w:tcPr>
            <w:tcW w:w="992" w:type="dxa"/>
            <w:noWrap/>
            <w:hideMark/>
          </w:tcPr>
          <w:p w14:paraId="44929D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1,675,709.40</w:t>
            </w:r>
          </w:p>
        </w:tc>
        <w:tc>
          <w:tcPr>
            <w:tcW w:w="1134" w:type="dxa"/>
            <w:noWrap/>
            <w:hideMark/>
          </w:tcPr>
          <w:p w14:paraId="47B818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0.000186667022926662</w:t>
            </w:r>
          </w:p>
        </w:tc>
        <w:tc>
          <w:tcPr>
            <w:tcW w:w="1276" w:type="dxa"/>
            <w:noWrap/>
            <w:hideMark/>
          </w:tcPr>
          <w:p w14:paraId="7C9A06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0.034713954905004200%</w:t>
            </w:r>
          </w:p>
        </w:tc>
        <w:tc>
          <w:tcPr>
            <w:tcW w:w="850" w:type="dxa"/>
            <w:noWrap/>
            <w:hideMark/>
          </w:tcPr>
          <w:p w14:paraId="3BF8D9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22,576.00</w:t>
            </w:r>
          </w:p>
        </w:tc>
        <w:tc>
          <w:tcPr>
            <w:tcW w:w="1134" w:type="dxa"/>
            <w:noWrap/>
            <w:hideMark/>
          </w:tcPr>
          <w:p w14:paraId="54BB3F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0.000186667022926662</w:t>
            </w:r>
          </w:p>
        </w:tc>
        <w:tc>
          <w:tcPr>
            <w:tcW w:w="1276" w:type="dxa"/>
            <w:noWrap/>
            <w:hideMark/>
          </w:tcPr>
          <w:p w14:paraId="2E88EE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0.024792558023643700%</w:t>
            </w:r>
          </w:p>
        </w:tc>
        <w:tc>
          <w:tcPr>
            <w:tcW w:w="850" w:type="dxa"/>
            <w:noWrap/>
            <w:hideMark/>
          </w:tcPr>
          <w:p w14:paraId="56254C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10,738.27</w:t>
            </w:r>
          </w:p>
        </w:tc>
        <w:tc>
          <w:tcPr>
            <w:tcW w:w="1134" w:type="dxa"/>
            <w:noWrap/>
            <w:hideMark/>
          </w:tcPr>
          <w:p w14:paraId="6FFD27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0.000186667022926662</w:t>
            </w:r>
          </w:p>
        </w:tc>
      </w:tr>
      <w:tr w:rsidR="007A5487" w:rsidRPr="00E30F25" w14:paraId="2C2F500D" w14:textId="77777777" w:rsidTr="000D6F54">
        <w:trPr>
          <w:trHeight w:val="20"/>
        </w:trPr>
        <w:tc>
          <w:tcPr>
            <w:tcW w:w="567" w:type="dxa"/>
            <w:noWrap/>
            <w:hideMark/>
          </w:tcPr>
          <w:p w14:paraId="6DE0171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222</w:t>
            </w:r>
          </w:p>
        </w:tc>
        <w:tc>
          <w:tcPr>
            <w:tcW w:w="2835" w:type="dxa"/>
            <w:noWrap/>
            <w:hideMark/>
          </w:tcPr>
          <w:p w14:paraId="48E1E10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YAEÉ</w:t>
            </w:r>
          </w:p>
        </w:tc>
        <w:tc>
          <w:tcPr>
            <w:tcW w:w="1276" w:type="dxa"/>
            <w:noWrap/>
            <w:hideMark/>
          </w:tcPr>
          <w:p w14:paraId="1C81F1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0.030680027216224100%</w:t>
            </w:r>
          </w:p>
        </w:tc>
        <w:tc>
          <w:tcPr>
            <w:tcW w:w="992" w:type="dxa"/>
            <w:noWrap/>
            <w:hideMark/>
          </w:tcPr>
          <w:p w14:paraId="40096C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1,792,514.63</w:t>
            </w:r>
          </w:p>
        </w:tc>
        <w:tc>
          <w:tcPr>
            <w:tcW w:w="1134" w:type="dxa"/>
            <w:noWrap/>
            <w:hideMark/>
          </w:tcPr>
          <w:p w14:paraId="4483BB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0.000172549482738760</w:t>
            </w:r>
          </w:p>
        </w:tc>
        <w:tc>
          <w:tcPr>
            <w:tcW w:w="1276" w:type="dxa"/>
            <w:noWrap/>
            <w:hideMark/>
          </w:tcPr>
          <w:p w14:paraId="0CAB59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0.038218256075650200%</w:t>
            </w:r>
          </w:p>
        </w:tc>
        <w:tc>
          <w:tcPr>
            <w:tcW w:w="850" w:type="dxa"/>
            <w:noWrap/>
            <w:hideMark/>
          </w:tcPr>
          <w:p w14:paraId="24A5DD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24,855.00</w:t>
            </w:r>
          </w:p>
        </w:tc>
        <w:tc>
          <w:tcPr>
            <w:tcW w:w="1134" w:type="dxa"/>
            <w:noWrap/>
            <w:hideMark/>
          </w:tcPr>
          <w:p w14:paraId="0A2F29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0.000172549482738760</w:t>
            </w:r>
          </w:p>
        </w:tc>
        <w:tc>
          <w:tcPr>
            <w:tcW w:w="1276" w:type="dxa"/>
            <w:noWrap/>
            <w:hideMark/>
          </w:tcPr>
          <w:p w14:paraId="4E542D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0.025398988416108200%</w:t>
            </w:r>
          </w:p>
        </w:tc>
        <w:tc>
          <w:tcPr>
            <w:tcW w:w="850" w:type="dxa"/>
            <w:noWrap/>
            <w:hideMark/>
          </w:tcPr>
          <w:p w14:paraId="0E572D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11,000.93</w:t>
            </w:r>
          </w:p>
        </w:tc>
        <w:tc>
          <w:tcPr>
            <w:tcW w:w="1134" w:type="dxa"/>
            <w:noWrap/>
            <w:hideMark/>
          </w:tcPr>
          <w:p w14:paraId="4177CE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0.000172549482738760</w:t>
            </w:r>
          </w:p>
        </w:tc>
      </w:tr>
      <w:tr w:rsidR="007A5487" w:rsidRPr="00E30F25" w14:paraId="670FB58A" w14:textId="77777777" w:rsidTr="000D6F54">
        <w:trPr>
          <w:trHeight w:val="20"/>
        </w:trPr>
        <w:tc>
          <w:tcPr>
            <w:tcW w:w="567" w:type="dxa"/>
            <w:noWrap/>
            <w:hideMark/>
          </w:tcPr>
          <w:p w14:paraId="2E1ED96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223</w:t>
            </w:r>
          </w:p>
        </w:tc>
        <w:tc>
          <w:tcPr>
            <w:tcW w:w="2835" w:type="dxa"/>
            <w:noWrap/>
            <w:hideMark/>
          </w:tcPr>
          <w:p w14:paraId="7087976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YATZONA</w:t>
            </w:r>
          </w:p>
        </w:tc>
        <w:tc>
          <w:tcPr>
            <w:tcW w:w="1276" w:type="dxa"/>
            <w:noWrap/>
            <w:hideMark/>
          </w:tcPr>
          <w:p w14:paraId="1CC8AA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0.022630583501431700%</w:t>
            </w:r>
          </w:p>
        </w:tc>
        <w:tc>
          <w:tcPr>
            <w:tcW w:w="992" w:type="dxa"/>
            <w:noWrap/>
            <w:hideMark/>
          </w:tcPr>
          <w:p w14:paraId="5942E1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1,322,216.95</w:t>
            </w:r>
          </w:p>
        </w:tc>
        <w:tc>
          <w:tcPr>
            <w:tcW w:w="1134" w:type="dxa"/>
            <w:noWrap/>
            <w:hideMark/>
          </w:tcPr>
          <w:p w14:paraId="75E3DA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0.000120932582603929</w:t>
            </w:r>
          </w:p>
        </w:tc>
        <w:tc>
          <w:tcPr>
            <w:tcW w:w="1276" w:type="dxa"/>
            <w:noWrap/>
            <w:hideMark/>
          </w:tcPr>
          <w:p w14:paraId="414756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0.029821725974086000%</w:t>
            </w:r>
          </w:p>
        </w:tc>
        <w:tc>
          <w:tcPr>
            <w:tcW w:w="850" w:type="dxa"/>
            <w:noWrap/>
            <w:hideMark/>
          </w:tcPr>
          <w:p w14:paraId="68C05C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19,394.37</w:t>
            </w:r>
          </w:p>
        </w:tc>
        <w:tc>
          <w:tcPr>
            <w:tcW w:w="1134" w:type="dxa"/>
            <w:noWrap/>
            <w:hideMark/>
          </w:tcPr>
          <w:p w14:paraId="369A0D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0.000120932582603929</w:t>
            </w:r>
          </w:p>
        </w:tc>
        <w:tc>
          <w:tcPr>
            <w:tcW w:w="1276" w:type="dxa"/>
            <w:noWrap/>
            <w:hideMark/>
          </w:tcPr>
          <w:p w14:paraId="4F0BF4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0.018587070749804600%</w:t>
            </w:r>
          </w:p>
        </w:tc>
        <w:tc>
          <w:tcPr>
            <w:tcW w:w="850" w:type="dxa"/>
            <w:noWrap/>
            <w:hideMark/>
          </w:tcPr>
          <w:p w14:paraId="18A70B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8,050.52</w:t>
            </w:r>
          </w:p>
        </w:tc>
        <w:tc>
          <w:tcPr>
            <w:tcW w:w="1134" w:type="dxa"/>
            <w:noWrap/>
            <w:hideMark/>
          </w:tcPr>
          <w:p w14:paraId="5B6C5B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0.000120932582603929</w:t>
            </w:r>
          </w:p>
        </w:tc>
      </w:tr>
      <w:tr w:rsidR="007A5487" w:rsidRPr="00E30F25" w14:paraId="1146BB28" w14:textId="77777777" w:rsidTr="000D6F54">
        <w:trPr>
          <w:trHeight w:val="20"/>
        </w:trPr>
        <w:tc>
          <w:tcPr>
            <w:tcW w:w="567" w:type="dxa"/>
            <w:noWrap/>
            <w:hideMark/>
          </w:tcPr>
          <w:p w14:paraId="60B4678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224</w:t>
            </w:r>
          </w:p>
        </w:tc>
        <w:tc>
          <w:tcPr>
            <w:tcW w:w="2835" w:type="dxa"/>
            <w:noWrap/>
            <w:hideMark/>
          </w:tcPr>
          <w:p w14:paraId="03F5155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YUCUITA</w:t>
            </w:r>
          </w:p>
        </w:tc>
        <w:tc>
          <w:tcPr>
            <w:tcW w:w="1276" w:type="dxa"/>
            <w:noWrap/>
            <w:hideMark/>
          </w:tcPr>
          <w:p w14:paraId="6C4170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0.017622113445173900%</w:t>
            </w:r>
          </w:p>
        </w:tc>
        <w:tc>
          <w:tcPr>
            <w:tcW w:w="992" w:type="dxa"/>
            <w:noWrap/>
            <w:hideMark/>
          </w:tcPr>
          <w:p w14:paraId="259003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1,029,591.53</w:t>
            </w:r>
          </w:p>
        </w:tc>
        <w:tc>
          <w:tcPr>
            <w:tcW w:w="1134" w:type="dxa"/>
            <w:noWrap/>
            <w:hideMark/>
          </w:tcPr>
          <w:p w14:paraId="20D74F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0.000098313935051436</w:t>
            </w:r>
          </w:p>
        </w:tc>
        <w:tc>
          <w:tcPr>
            <w:tcW w:w="1276" w:type="dxa"/>
            <w:noWrap/>
            <w:hideMark/>
          </w:tcPr>
          <w:p w14:paraId="7F1301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0.022904675230731800%</w:t>
            </w:r>
          </w:p>
        </w:tc>
        <w:tc>
          <w:tcPr>
            <w:tcW w:w="850" w:type="dxa"/>
            <w:noWrap/>
            <w:hideMark/>
          </w:tcPr>
          <w:p w14:paraId="1727B7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14,895.91</w:t>
            </w:r>
          </w:p>
        </w:tc>
        <w:tc>
          <w:tcPr>
            <w:tcW w:w="1134" w:type="dxa"/>
            <w:noWrap/>
            <w:hideMark/>
          </w:tcPr>
          <w:p w14:paraId="69BA99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0.000098313935051436</w:t>
            </w:r>
          </w:p>
        </w:tc>
        <w:tc>
          <w:tcPr>
            <w:tcW w:w="1276" w:type="dxa"/>
            <w:noWrap/>
            <w:hideMark/>
          </w:tcPr>
          <w:p w14:paraId="36A0DE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0.014627910994599600%</w:t>
            </w:r>
          </w:p>
        </w:tc>
        <w:tc>
          <w:tcPr>
            <w:tcW w:w="850" w:type="dxa"/>
            <w:noWrap/>
            <w:hideMark/>
          </w:tcPr>
          <w:p w14:paraId="54811A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6,335.71</w:t>
            </w:r>
          </w:p>
        </w:tc>
        <w:tc>
          <w:tcPr>
            <w:tcW w:w="1134" w:type="dxa"/>
            <w:noWrap/>
            <w:hideMark/>
          </w:tcPr>
          <w:p w14:paraId="77D3BE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0.000098313935051436</w:t>
            </w:r>
          </w:p>
        </w:tc>
      </w:tr>
      <w:tr w:rsidR="007A5487" w:rsidRPr="00E30F25" w14:paraId="5479251D" w14:textId="77777777" w:rsidTr="000D6F54">
        <w:trPr>
          <w:trHeight w:val="20"/>
        </w:trPr>
        <w:tc>
          <w:tcPr>
            <w:tcW w:w="567" w:type="dxa"/>
            <w:noWrap/>
            <w:hideMark/>
          </w:tcPr>
          <w:p w14:paraId="6186ABF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225</w:t>
            </w:r>
          </w:p>
        </w:tc>
        <w:tc>
          <w:tcPr>
            <w:tcW w:w="2835" w:type="dxa"/>
            <w:noWrap/>
            <w:hideMark/>
          </w:tcPr>
          <w:p w14:paraId="067F488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LORENZO</w:t>
            </w:r>
          </w:p>
        </w:tc>
        <w:tc>
          <w:tcPr>
            <w:tcW w:w="1276" w:type="dxa"/>
            <w:noWrap/>
            <w:hideMark/>
          </w:tcPr>
          <w:p w14:paraId="5C0DD5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0.089793165995824300%</w:t>
            </w:r>
          </w:p>
        </w:tc>
        <w:tc>
          <w:tcPr>
            <w:tcW w:w="992" w:type="dxa"/>
            <w:noWrap/>
            <w:hideMark/>
          </w:tcPr>
          <w:p w14:paraId="19C3AE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5,246,265.35</w:t>
            </w:r>
          </w:p>
        </w:tc>
        <w:tc>
          <w:tcPr>
            <w:tcW w:w="1134" w:type="dxa"/>
            <w:noWrap/>
            <w:hideMark/>
          </w:tcPr>
          <w:p w14:paraId="030063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0.000714277416975384</w:t>
            </w:r>
          </w:p>
        </w:tc>
        <w:tc>
          <w:tcPr>
            <w:tcW w:w="1276" w:type="dxa"/>
            <w:noWrap/>
            <w:hideMark/>
          </w:tcPr>
          <w:p w14:paraId="40EAA4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0.100794219184237000%</w:t>
            </w:r>
          </w:p>
        </w:tc>
        <w:tc>
          <w:tcPr>
            <w:tcW w:w="850" w:type="dxa"/>
            <w:noWrap/>
            <w:hideMark/>
          </w:tcPr>
          <w:p w14:paraId="04A9F7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65,550.88</w:t>
            </w:r>
          </w:p>
        </w:tc>
        <w:tc>
          <w:tcPr>
            <w:tcW w:w="1134" w:type="dxa"/>
            <w:noWrap/>
            <w:hideMark/>
          </w:tcPr>
          <w:p w14:paraId="079BB6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0.000714277416975384</w:t>
            </w:r>
          </w:p>
        </w:tc>
        <w:tc>
          <w:tcPr>
            <w:tcW w:w="1276" w:type="dxa"/>
            <w:noWrap/>
            <w:hideMark/>
          </w:tcPr>
          <w:p w14:paraId="7BAF3D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0.082828934750504800%</w:t>
            </w:r>
          </w:p>
        </w:tc>
        <w:tc>
          <w:tcPr>
            <w:tcW w:w="850" w:type="dxa"/>
            <w:noWrap/>
            <w:hideMark/>
          </w:tcPr>
          <w:p w14:paraId="0CD5BC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35,875.26</w:t>
            </w:r>
          </w:p>
        </w:tc>
        <w:tc>
          <w:tcPr>
            <w:tcW w:w="1134" w:type="dxa"/>
            <w:noWrap/>
            <w:hideMark/>
          </w:tcPr>
          <w:p w14:paraId="7EAD2B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0.000714277416975384</w:t>
            </w:r>
          </w:p>
        </w:tc>
      </w:tr>
      <w:tr w:rsidR="007A5487" w:rsidRPr="00E30F25" w14:paraId="50FE160A" w14:textId="77777777" w:rsidTr="000D6F54">
        <w:trPr>
          <w:trHeight w:val="20"/>
        </w:trPr>
        <w:tc>
          <w:tcPr>
            <w:tcW w:w="567" w:type="dxa"/>
            <w:noWrap/>
            <w:hideMark/>
          </w:tcPr>
          <w:p w14:paraId="4691A36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226</w:t>
            </w:r>
          </w:p>
        </w:tc>
        <w:tc>
          <w:tcPr>
            <w:tcW w:w="2835" w:type="dxa"/>
            <w:noWrap/>
            <w:hideMark/>
          </w:tcPr>
          <w:p w14:paraId="5C356B8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LORENZO ALBARRADAS</w:t>
            </w:r>
          </w:p>
        </w:tc>
        <w:tc>
          <w:tcPr>
            <w:tcW w:w="1276" w:type="dxa"/>
            <w:noWrap/>
            <w:hideMark/>
          </w:tcPr>
          <w:p w14:paraId="086BB3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0.050041184572531900%</w:t>
            </w:r>
          </w:p>
        </w:tc>
        <w:tc>
          <w:tcPr>
            <w:tcW w:w="992" w:type="dxa"/>
            <w:noWrap/>
            <w:hideMark/>
          </w:tcPr>
          <w:p w14:paraId="26C86C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2,923,711.73</w:t>
            </w:r>
          </w:p>
        </w:tc>
        <w:tc>
          <w:tcPr>
            <w:tcW w:w="1134" w:type="dxa"/>
            <w:noWrap/>
            <w:hideMark/>
          </w:tcPr>
          <w:p w14:paraId="71F650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0.000406092454336301</w:t>
            </w:r>
          </w:p>
        </w:tc>
        <w:tc>
          <w:tcPr>
            <w:tcW w:w="1276" w:type="dxa"/>
            <w:noWrap/>
            <w:hideMark/>
          </w:tcPr>
          <w:p w14:paraId="116AB4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0.054895454456396700%</w:t>
            </w:r>
          </w:p>
        </w:tc>
        <w:tc>
          <w:tcPr>
            <w:tcW w:w="850" w:type="dxa"/>
            <w:noWrap/>
            <w:hideMark/>
          </w:tcPr>
          <w:p w14:paraId="45A9FC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35,700.91</w:t>
            </w:r>
          </w:p>
        </w:tc>
        <w:tc>
          <w:tcPr>
            <w:tcW w:w="1134" w:type="dxa"/>
            <w:noWrap/>
            <w:hideMark/>
          </w:tcPr>
          <w:p w14:paraId="2552F4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0.000406092454336301</w:t>
            </w:r>
          </w:p>
        </w:tc>
        <w:tc>
          <w:tcPr>
            <w:tcW w:w="1276" w:type="dxa"/>
            <w:noWrap/>
            <w:hideMark/>
          </w:tcPr>
          <w:p w14:paraId="7A6857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0.046395180436822400%</w:t>
            </w:r>
          </w:p>
        </w:tc>
        <w:tc>
          <w:tcPr>
            <w:tcW w:w="850" w:type="dxa"/>
            <w:noWrap/>
            <w:hideMark/>
          </w:tcPr>
          <w:p w14:paraId="0FF4BA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20,094.90</w:t>
            </w:r>
          </w:p>
        </w:tc>
        <w:tc>
          <w:tcPr>
            <w:tcW w:w="1134" w:type="dxa"/>
            <w:noWrap/>
            <w:hideMark/>
          </w:tcPr>
          <w:p w14:paraId="3AB51B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0.000406092454336301</w:t>
            </w:r>
          </w:p>
        </w:tc>
      </w:tr>
      <w:tr w:rsidR="007A5487" w:rsidRPr="00E30F25" w14:paraId="04B06BE7" w14:textId="77777777" w:rsidTr="000D6F54">
        <w:trPr>
          <w:trHeight w:val="20"/>
        </w:trPr>
        <w:tc>
          <w:tcPr>
            <w:tcW w:w="567" w:type="dxa"/>
            <w:noWrap/>
            <w:hideMark/>
          </w:tcPr>
          <w:p w14:paraId="3EA0528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227</w:t>
            </w:r>
          </w:p>
        </w:tc>
        <w:tc>
          <w:tcPr>
            <w:tcW w:w="2835" w:type="dxa"/>
            <w:noWrap/>
            <w:hideMark/>
          </w:tcPr>
          <w:p w14:paraId="278AD72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LORENZO CACAOTEPEC</w:t>
            </w:r>
          </w:p>
        </w:tc>
        <w:tc>
          <w:tcPr>
            <w:tcW w:w="1276" w:type="dxa"/>
            <w:noWrap/>
            <w:hideMark/>
          </w:tcPr>
          <w:p w14:paraId="146D43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0.317171402895568000%</w:t>
            </w:r>
          </w:p>
        </w:tc>
        <w:tc>
          <w:tcPr>
            <w:tcW w:w="992" w:type="dxa"/>
            <w:noWrap/>
            <w:hideMark/>
          </w:tcPr>
          <w:p w14:paraId="3EB3CB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18,531,091.12</w:t>
            </w:r>
          </w:p>
        </w:tc>
        <w:tc>
          <w:tcPr>
            <w:tcW w:w="1134" w:type="dxa"/>
            <w:noWrap/>
            <w:hideMark/>
          </w:tcPr>
          <w:p w14:paraId="1295E1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0.003743248378504410</w:t>
            </w:r>
          </w:p>
        </w:tc>
        <w:tc>
          <w:tcPr>
            <w:tcW w:w="1276" w:type="dxa"/>
            <w:noWrap/>
            <w:hideMark/>
          </w:tcPr>
          <w:p w14:paraId="1AEA8C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0.291545217926216000%</w:t>
            </w:r>
          </w:p>
        </w:tc>
        <w:tc>
          <w:tcPr>
            <w:tcW w:w="850" w:type="dxa"/>
            <w:noWrap/>
            <w:hideMark/>
          </w:tcPr>
          <w:p w14:paraId="331158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189,604.58</w:t>
            </w:r>
          </w:p>
        </w:tc>
        <w:tc>
          <w:tcPr>
            <w:tcW w:w="1134" w:type="dxa"/>
            <w:noWrap/>
            <w:hideMark/>
          </w:tcPr>
          <w:p w14:paraId="3B8B1C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0.003743248378504410</w:t>
            </w:r>
          </w:p>
        </w:tc>
        <w:tc>
          <w:tcPr>
            <w:tcW w:w="1276" w:type="dxa"/>
            <w:noWrap/>
            <w:hideMark/>
          </w:tcPr>
          <w:p w14:paraId="62CDA0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0.342201379265506000%</w:t>
            </w:r>
          </w:p>
        </w:tc>
        <w:tc>
          <w:tcPr>
            <w:tcW w:w="850" w:type="dxa"/>
            <w:noWrap/>
            <w:hideMark/>
          </w:tcPr>
          <w:p w14:paraId="05A12B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148,215.88</w:t>
            </w:r>
          </w:p>
        </w:tc>
        <w:tc>
          <w:tcPr>
            <w:tcW w:w="1134" w:type="dxa"/>
            <w:noWrap/>
            <w:hideMark/>
          </w:tcPr>
          <w:p w14:paraId="130A14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0.003743248378504410</w:t>
            </w:r>
          </w:p>
        </w:tc>
      </w:tr>
      <w:tr w:rsidR="007A5487" w:rsidRPr="00E30F25" w14:paraId="30D32C94" w14:textId="77777777" w:rsidTr="000D6F54">
        <w:trPr>
          <w:trHeight w:val="20"/>
        </w:trPr>
        <w:tc>
          <w:tcPr>
            <w:tcW w:w="567" w:type="dxa"/>
            <w:noWrap/>
            <w:hideMark/>
          </w:tcPr>
          <w:p w14:paraId="7F28385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228</w:t>
            </w:r>
          </w:p>
        </w:tc>
        <w:tc>
          <w:tcPr>
            <w:tcW w:w="2835" w:type="dxa"/>
            <w:noWrap/>
            <w:hideMark/>
          </w:tcPr>
          <w:p w14:paraId="450616A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LORENZO CUAUNECUILTITLA</w:t>
            </w:r>
          </w:p>
        </w:tc>
        <w:tc>
          <w:tcPr>
            <w:tcW w:w="1276" w:type="dxa"/>
            <w:noWrap/>
            <w:hideMark/>
          </w:tcPr>
          <w:p w14:paraId="159FF5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0.028165621906264900%</w:t>
            </w:r>
          </w:p>
        </w:tc>
        <w:tc>
          <w:tcPr>
            <w:tcW w:w="992" w:type="dxa"/>
            <w:noWrap/>
            <w:hideMark/>
          </w:tcPr>
          <w:p w14:paraId="349D4B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1,645,607.71</w:t>
            </w:r>
          </w:p>
        </w:tc>
        <w:tc>
          <w:tcPr>
            <w:tcW w:w="1134" w:type="dxa"/>
            <w:noWrap/>
            <w:hideMark/>
          </w:tcPr>
          <w:p w14:paraId="1155A1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0.000106988440388792</w:t>
            </w:r>
          </w:p>
        </w:tc>
        <w:tc>
          <w:tcPr>
            <w:tcW w:w="1276" w:type="dxa"/>
            <w:noWrap/>
            <w:hideMark/>
          </w:tcPr>
          <w:p w14:paraId="1D18A2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0.039765069066270200%</w:t>
            </w:r>
          </w:p>
        </w:tc>
        <w:tc>
          <w:tcPr>
            <w:tcW w:w="850" w:type="dxa"/>
            <w:noWrap/>
            <w:hideMark/>
          </w:tcPr>
          <w:p w14:paraId="552262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25,860.96</w:t>
            </w:r>
          </w:p>
        </w:tc>
        <w:tc>
          <w:tcPr>
            <w:tcW w:w="1134" w:type="dxa"/>
            <w:noWrap/>
            <w:hideMark/>
          </w:tcPr>
          <w:p w14:paraId="2328EA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0.000106988440388792</w:t>
            </w:r>
          </w:p>
        </w:tc>
        <w:tc>
          <w:tcPr>
            <w:tcW w:w="1276" w:type="dxa"/>
            <w:noWrap/>
            <w:hideMark/>
          </w:tcPr>
          <w:p w14:paraId="73BA92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0.021400117236436700%</w:t>
            </w:r>
          </w:p>
        </w:tc>
        <w:tc>
          <w:tcPr>
            <w:tcW w:w="850" w:type="dxa"/>
            <w:noWrap/>
            <w:hideMark/>
          </w:tcPr>
          <w:p w14:paraId="579398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9,268.92</w:t>
            </w:r>
          </w:p>
        </w:tc>
        <w:tc>
          <w:tcPr>
            <w:tcW w:w="1134" w:type="dxa"/>
            <w:noWrap/>
            <w:hideMark/>
          </w:tcPr>
          <w:p w14:paraId="5449DD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0.000106988440388792</w:t>
            </w:r>
          </w:p>
        </w:tc>
      </w:tr>
      <w:tr w:rsidR="007A5487" w:rsidRPr="00E30F25" w14:paraId="1E4ABEED" w14:textId="77777777" w:rsidTr="000D6F54">
        <w:trPr>
          <w:trHeight w:val="20"/>
        </w:trPr>
        <w:tc>
          <w:tcPr>
            <w:tcW w:w="567" w:type="dxa"/>
            <w:noWrap/>
            <w:hideMark/>
          </w:tcPr>
          <w:p w14:paraId="30620A0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229</w:t>
            </w:r>
          </w:p>
        </w:tc>
        <w:tc>
          <w:tcPr>
            <w:tcW w:w="2835" w:type="dxa"/>
            <w:noWrap/>
            <w:hideMark/>
          </w:tcPr>
          <w:p w14:paraId="3C2857D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LORENZO TEXMELÚCAN</w:t>
            </w:r>
          </w:p>
        </w:tc>
        <w:tc>
          <w:tcPr>
            <w:tcW w:w="1276" w:type="dxa"/>
            <w:noWrap/>
            <w:hideMark/>
          </w:tcPr>
          <w:p w14:paraId="72BF63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0.125983728701799000%</w:t>
            </w:r>
          </w:p>
        </w:tc>
        <w:tc>
          <w:tcPr>
            <w:tcW w:w="992" w:type="dxa"/>
            <w:noWrap/>
            <w:hideMark/>
          </w:tcPr>
          <w:p w14:paraId="334C57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7,360,739.13</w:t>
            </w:r>
          </w:p>
        </w:tc>
        <w:tc>
          <w:tcPr>
            <w:tcW w:w="1134" w:type="dxa"/>
            <w:noWrap/>
            <w:hideMark/>
          </w:tcPr>
          <w:p w14:paraId="12B4F7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0.001210180320666470</w:t>
            </w:r>
          </w:p>
        </w:tc>
        <w:tc>
          <w:tcPr>
            <w:tcW w:w="1276" w:type="dxa"/>
            <w:noWrap/>
            <w:hideMark/>
          </w:tcPr>
          <w:p w14:paraId="437959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0.134526170184186000%</w:t>
            </w:r>
          </w:p>
        </w:tc>
        <w:tc>
          <w:tcPr>
            <w:tcW w:w="850" w:type="dxa"/>
            <w:noWrap/>
            <w:hideMark/>
          </w:tcPr>
          <w:p w14:paraId="215FB3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87,488.24</w:t>
            </w:r>
          </w:p>
        </w:tc>
        <w:tc>
          <w:tcPr>
            <w:tcW w:w="1134" w:type="dxa"/>
            <w:noWrap/>
            <w:hideMark/>
          </w:tcPr>
          <w:p w14:paraId="6F7405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0.001210180320666470</w:t>
            </w:r>
          </w:p>
        </w:tc>
        <w:tc>
          <w:tcPr>
            <w:tcW w:w="1276" w:type="dxa"/>
            <w:noWrap/>
            <w:hideMark/>
          </w:tcPr>
          <w:p w14:paraId="5113B2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0.125023292943813000%</w:t>
            </w:r>
          </w:p>
        </w:tc>
        <w:tc>
          <w:tcPr>
            <w:tcW w:w="850" w:type="dxa"/>
            <w:noWrap/>
            <w:hideMark/>
          </w:tcPr>
          <w:p w14:paraId="7BAA56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54,150.68</w:t>
            </w:r>
          </w:p>
        </w:tc>
        <w:tc>
          <w:tcPr>
            <w:tcW w:w="1134" w:type="dxa"/>
            <w:noWrap/>
            <w:hideMark/>
          </w:tcPr>
          <w:p w14:paraId="50B72D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0.001210180320666470</w:t>
            </w:r>
          </w:p>
        </w:tc>
      </w:tr>
      <w:tr w:rsidR="007A5487" w:rsidRPr="00E30F25" w14:paraId="5B0BD408" w14:textId="77777777" w:rsidTr="000D6F54">
        <w:trPr>
          <w:trHeight w:val="20"/>
        </w:trPr>
        <w:tc>
          <w:tcPr>
            <w:tcW w:w="567" w:type="dxa"/>
            <w:noWrap/>
            <w:hideMark/>
          </w:tcPr>
          <w:p w14:paraId="348B5A9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230</w:t>
            </w:r>
          </w:p>
        </w:tc>
        <w:tc>
          <w:tcPr>
            <w:tcW w:w="2835" w:type="dxa"/>
            <w:noWrap/>
            <w:hideMark/>
          </w:tcPr>
          <w:p w14:paraId="611E700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LORENZO VICTORIA</w:t>
            </w:r>
          </w:p>
        </w:tc>
        <w:tc>
          <w:tcPr>
            <w:tcW w:w="1276" w:type="dxa"/>
            <w:noWrap/>
            <w:hideMark/>
          </w:tcPr>
          <w:p w14:paraId="67BC7F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0.029334092827380900%</w:t>
            </w:r>
          </w:p>
        </w:tc>
        <w:tc>
          <w:tcPr>
            <w:tcW w:w="992" w:type="dxa"/>
            <w:noWrap/>
            <w:hideMark/>
          </w:tcPr>
          <w:p w14:paraId="458685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1,713,876.92</w:t>
            </w:r>
          </w:p>
        </w:tc>
        <w:tc>
          <w:tcPr>
            <w:tcW w:w="1134" w:type="dxa"/>
            <w:noWrap/>
            <w:hideMark/>
          </w:tcPr>
          <w:p w14:paraId="54CD4C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0.000224531094781043</w:t>
            </w:r>
          </w:p>
        </w:tc>
        <w:tc>
          <w:tcPr>
            <w:tcW w:w="1276" w:type="dxa"/>
            <w:noWrap/>
            <w:hideMark/>
          </w:tcPr>
          <w:p w14:paraId="62FD0E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0.034339998764284100%</w:t>
            </w:r>
          </w:p>
        </w:tc>
        <w:tc>
          <w:tcPr>
            <w:tcW w:w="850" w:type="dxa"/>
            <w:noWrap/>
            <w:hideMark/>
          </w:tcPr>
          <w:p w14:paraId="2130F7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22,332.80</w:t>
            </w:r>
          </w:p>
        </w:tc>
        <w:tc>
          <w:tcPr>
            <w:tcW w:w="1134" w:type="dxa"/>
            <w:noWrap/>
            <w:hideMark/>
          </w:tcPr>
          <w:p w14:paraId="6E8F00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0.000224531094781043</w:t>
            </w:r>
          </w:p>
        </w:tc>
        <w:tc>
          <w:tcPr>
            <w:tcW w:w="1276" w:type="dxa"/>
            <w:noWrap/>
            <w:hideMark/>
          </w:tcPr>
          <w:p w14:paraId="7F1AE9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0.026768270654968100%</w:t>
            </w:r>
          </w:p>
        </w:tc>
        <w:tc>
          <w:tcPr>
            <w:tcW w:w="850" w:type="dxa"/>
            <w:noWrap/>
            <w:hideMark/>
          </w:tcPr>
          <w:p w14:paraId="4681C9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11,594.00</w:t>
            </w:r>
          </w:p>
        </w:tc>
        <w:tc>
          <w:tcPr>
            <w:tcW w:w="1134" w:type="dxa"/>
            <w:noWrap/>
            <w:hideMark/>
          </w:tcPr>
          <w:p w14:paraId="7C1F62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0.000224531094781043</w:t>
            </w:r>
          </w:p>
        </w:tc>
      </w:tr>
      <w:tr w:rsidR="007A5487" w:rsidRPr="00E30F25" w14:paraId="02909969" w14:textId="77777777" w:rsidTr="000D6F54">
        <w:trPr>
          <w:trHeight w:val="20"/>
        </w:trPr>
        <w:tc>
          <w:tcPr>
            <w:tcW w:w="567" w:type="dxa"/>
            <w:noWrap/>
            <w:hideMark/>
          </w:tcPr>
          <w:p w14:paraId="6FD214A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231</w:t>
            </w:r>
          </w:p>
        </w:tc>
        <w:tc>
          <w:tcPr>
            <w:tcW w:w="2835" w:type="dxa"/>
            <w:noWrap/>
            <w:hideMark/>
          </w:tcPr>
          <w:p w14:paraId="696EBA5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LUCAS CAMOTLÁN</w:t>
            </w:r>
          </w:p>
        </w:tc>
        <w:tc>
          <w:tcPr>
            <w:tcW w:w="1276" w:type="dxa"/>
            <w:noWrap/>
            <w:hideMark/>
          </w:tcPr>
          <w:p w14:paraId="57EF38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0.052878041097487400%</w:t>
            </w:r>
          </w:p>
        </w:tc>
        <w:tc>
          <w:tcPr>
            <w:tcW w:w="992" w:type="dxa"/>
            <w:noWrap/>
            <w:hideMark/>
          </w:tcPr>
          <w:p w14:paraId="0F4FD1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3,089,458.22</w:t>
            </w:r>
          </w:p>
        </w:tc>
        <w:tc>
          <w:tcPr>
            <w:tcW w:w="1134" w:type="dxa"/>
            <w:noWrap/>
            <w:hideMark/>
          </w:tcPr>
          <w:p w14:paraId="042966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0.000388709339773336</w:t>
            </w:r>
          </w:p>
        </w:tc>
        <w:tc>
          <w:tcPr>
            <w:tcW w:w="1276" w:type="dxa"/>
            <w:noWrap/>
            <w:hideMark/>
          </w:tcPr>
          <w:p w14:paraId="4351F1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0.062169408817442300%</w:t>
            </w:r>
          </w:p>
        </w:tc>
        <w:tc>
          <w:tcPr>
            <w:tcW w:w="850" w:type="dxa"/>
            <w:noWrap/>
            <w:hideMark/>
          </w:tcPr>
          <w:p w14:paraId="39A591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40,431.48</w:t>
            </w:r>
          </w:p>
        </w:tc>
        <w:tc>
          <w:tcPr>
            <w:tcW w:w="1134" w:type="dxa"/>
            <w:noWrap/>
            <w:hideMark/>
          </w:tcPr>
          <w:p w14:paraId="1FD223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0.000388709339773336</w:t>
            </w:r>
          </w:p>
        </w:tc>
        <w:tc>
          <w:tcPr>
            <w:tcW w:w="1276" w:type="dxa"/>
            <w:noWrap/>
            <w:hideMark/>
          </w:tcPr>
          <w:p w14:paraId="5BB7A2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0.047597605428810300%</w:t>
            </w:r>
          </w:p>
        </w:tc>
        <w:tc>
          <w:tcPr>
            <w:tcW w:w="850" w:type="dxa"/>
            <w:noWrap/>
            <w:hideMark/>
          </w:tcPr>
          <w:p w14:paraId="2EDBCC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20,615.70</w:t>
            </w:r>
          </w:p>
        </w:tc>
        <w:tc>
          <w:tcPr>
            <w:tcW w:w="1134" w:type="dxa"/>
            <w:noWrap/>
            <w:hideMark/>
          </w:tcPr>
          <w:p w14:paraId="414156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0.000388709339773336</w:t>
            </w:r>
          </w:p>
        </w:tc>
      </w:tr>
      <w:tr w:rsidR="007A5487" w:rsidRPr="00E30F25" w14:paraId="2C8C6976" w14:textId="77777777" w:rsidTr="000D6F54">
        <w:trPr>
          <w:trHeight w:val="20"/>
        </w:trPr>
        <w:tc>
          <w:tcPr>
            <w:tcW w:w="567" w:type="dxa"/>
            <w:noWrap/>
            <w:hideMark/>
          </w:tcPr>
          <w:p w14:paraId="0059F79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232</w:t>
            </w:r>
          </w:p>
        </w:tc>
        <w:tc>
          <w:tcPr>
            <w:tcW w:w="2835" w:type="dxa"/>
            <w:noWrap/>
            <w:hideMark/>
          </w:tcPr>
          <w:p w14:paraId="167BEFF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LUCAS OJITLÁN</w:t>
            </w:r>
          </w:p>
        </w:tc>
        <w:tc>
          <w:tcPr>
            <w:tcW w:w="1276" w:type="dxa"/>
            <w:noWrap/>
            <w:hideMark/>
          </w:tcPr>
          <w:p w14:paraId="2BB0AE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0.393268623077636000%</w:t>
            </w:r>
          </w:p>
        </w:tc>
        <w:tc>
          <w:tcPr>
            <w:tcW w:w="992" w:type="dxa"/>
            <w:noWrap/>
            <w:hideMark/>
          </w:tcPr>
          <w:p w14:paraId="342C49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22,977,155.64</w:t>
            </w:r>
          </w:p>
        </w:tc>
        <w:tc>
          <w:tcPr>
            <w:tcW w:w="1134" w:type="dxa"/>
            <w:noWrap/>
            <w:hideMark/>
          </w:tcPr>
          <w:p w14:paraId="21FD26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0.003648674718995660</w:t>
            </w:r>
          </w:p>
        </w:tc>
        <w:tc>
          <w:tcPr>
            <w:tcW w:w="1276" w:type="dxa"/>
            <w:noWrap/>
            <w:hideMark/>
          </w:tcPr>
          <w:p w14:paraId="07A82A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0.405213000266631000%</w:t>
            </w:r>
          </w:p>
        </w:tc>
        <w:tc>
          <w:tcPr>
            <w:tcW w:w="850" w:type="dxa"/>
            <w:noWrap/>
            <w:hideMark/>
          </w:tcPr>
          <w:p w14:paraId="5970F3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263,527.70</w:t>
            </w:r>
          </w:p>
        </w:tc>
        <w:tc>
          <w:tcPr>
            <w:tcW w:w="1134" w:type="dxa"/>
            <w:noWrap/>
            <w:hideMark/>
          </w:tcPr>
          <w:p w14:paraId="5D3507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0.003648674718995660</w:t>
            </w:r>
          </w:p>
        </w:tc>
        <w:tc>
          <w:tcPr>
            <w:tcW w:w="1276" w:type="dxa"/>
            <w:noWrap/>
            <w:hideMark/>
          </w:tcPr>
          <w:p w14:paraId="565E8C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0.383022230109096000%</w:t>
            </w:r>
          </w:p>
        </w:tc>
        <w:tc>
          <w:tcPr>
            <w:tcW w:w="850" w:type="dxa"/>
            <w:noWrap/>
            <w:hideMark/>
          </w:tcPr>
          <w:p w14:paraId="043632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165,896.40</w:t>
            </w:r>
          </w:p>
        </w:tc>
        <w:tc>
          <w:tcPr>
            <w:tcW w:w="1134" w:type="dxa"/>
            <w:noWrap/>
            <w:hideMark/>
          </w:tcPr>
          <w:p w14:paraId="2E37C4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0.003648674718995660</w:t>
            </w:r>
          </w:p>
        </w:tc>
      </w:tr>
      <w:tr w:rsidR="007A5487" w:rsidRPr="00E30F25" w14:paraId="6F5ACF58" w14:textId="77777777" w:rsidTr="000D6F54">
        <w:trPr>
          <w:trHeight w:val="20"/>
        </w:trPr>
        <w:tc>
          <w:tcPr>
            <w:tcW w:w="567" w:type="dxa"/>
            <w:noWrap/>
            <w:hideMark/>
          </w:tcPr>
          <w:p w14:paraId="21B6A80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233</w:t>
            </w:r>
          </w:p>
        </w:tc>
        <w:tc>
          <w:tcPr>
            <w:tcW w:w="2835" w:type="dxa"/>
            <w:noWrap/>
            <w:hideMark/>
          </w:tcPr>
          <w:p w14:paraId="7758544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LUCAS QUIAVINÍ</w:t>
            </w:r>
          </w:p>
        </w:tc>
        <w:tc>
          <w:tcPr>
            <w:tcW w:w="1276" w:type="dxa"/>
            <w:noWrap/>
            <w:hideMark/>
          </w:tcPr>
          <w:p w14:paraId="12A521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0.061020243341731200%</w:t>
            </w:r>
          </w:p>
        </w:tc>
        <w:tc>
          <w:tcPr>
            <w:tcW w:w="992" w:type="dxa"/>
            <w:noWrap/>
            <w:hideMark/>
          </w:tcPr>
          <w:p w14:paraId="63FB38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3,565,175.42</w:t>
            </w:r>
          </w:p>
        </w:tc>
        <w:tc>
          <w:tcPr>
            <w:tcW w:w="1134" w:type="dxa"/>
            <w:noWrap/>
            <w:hideMark/>
          </w:tcPr>
          <w:p w14:paraId="37BEE2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0.000520455419253238</w:t>
            </w:r>
          </w:p>
        </w:tc>
        <w:tc>
          <w:tcPr>
            <w:tcW w:w="1276" w:type="dxa"/>
            <w:noWrap/>
            <w:hideMark/>
          </w:tcPr>
          <w:p w14:paraId="30FC3E9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0.065802457305779500%</w:t>
            </w:r>
          </w:p>
        </w:tc>
        <w:tc>
          <w:tcPr>
            <w:tcW w:w="850" w:type="dxa"/>
            <w:noWrap/>
            <w:hideMark/>
          </w:tcPr>
          <w:p w14:paraId="57F953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42,794.21</w:t>
            </w:r>
          </w:p>
        </w:tc>
        <w:tc>
          <w:tcPr>
            <w:tcW w:w="1134" w:type="dxa"/>
            <w:noWrap/>
            <w:hideMark/>
          </w:tcPr>
          <w:p w14:paraId="1300C9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0.000520455419253238</w:t>
            </w:r>
          </w:p>
        </w:tc>
        <w:tc>
          <w:tcPr>
            <w:tcW w:w="1276" w:type="dxa"/>
            <w:noWrap/>
            <w:hideMark/>
          </w:tcPr>
          <w:p w14:paraId="203DC5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0.057586044555802700%</w:t>
            </w:r>
          </w:p>
        </w:tc>
        <w:tc>
          <w:tcPr>
            <w:tcW w:w="850" w:type="dxa"/>
            <w:noWrap/>
            <w:hideMark/>
          </w:tcPr>
          <w:p w14:paraId="7CCFAA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24,941.94</w:t>
            </w:r>
          </w:p>
        </w:tc>
        <w:tc>
          <w:tcPr>
            <w:tcW w:w="1134" w:type="dxa"/>
            <w:noWrap/>
            <w:hideMark/>
          </w:tcPr>
          <w:p w14:paraId="45BC99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0.000520455419253238</w:t>
            </w:r>
          </w:p>
        </w:tc>
      </w:tr>
      <w:tr w:rsidR="007A5487" w:rsidRPr="00E30F25" w14:paraId="22B9DE18" w14:textId="77777777" w:rsidTr="000D6F54">
        <w:trPr>
          <w:trHeight w:val="20"/>
        </w:trPr>
        <w:tc>
          <w:tcPr>
            <w:tcW w:w="567" w:type="dxa"/>
            <w:noWrap/>
            <w:hideMark/>
          </w:tcPr>
          <w:p w14:paraId="09D1541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234</w:t>
            </w:r>
          </w:p>
        </w:tc>
        <w:tc>
          <w:tcPr>
            <w:tcW w:w="2835" w:type="dxa"/>
            <w:noWrap/>
            <w:hideMark/>
          </w:tcPr>
          <w:p w14:paraId="3E949AC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LUCAS ZOQUIÁPAM</w:t>
            </w:r>
          </w:p>
        </w:tc>
        <w:tc>
          <w:tcPr>
            <w:tcW w:w="1276" w:type="dxa"/>
            <w:noWrap/>
            <w:hideMark/>
          </w:tcPr>
          <w:p w14:paraId="660382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0.110680013163466000%</w:t>
            </w:r>
          </w:p>
        </w:tc>
        <w:tc>
          <w:tcPr>
            <w:tcW w:w="992" w:type="dxa"/>
            <w:noWrap/>
            <w:hideMark/>
          </w:tcPr>
          <w:p w14:paraId="2FA466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6,466,602.57</w:t>
            </w:r>
          </w:p>
        </w:tc>
        <w:tc>
          <w:tcPr>
            <w:tcW w:w="1134" w:type="dxa"/>
            <w:noWrap/>
            <w:hideMark/>
          </w:tcPr>
          <w:p w14:paraId="50FC80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0.000896548671534126</w:t>
            </w:r>
          </w:p>
        </w:tc>
        <w:tc>
          <w:tcPr>
            <w:tcW w:w="1276" w:type="dxa"/>
            <w:noWrap/>
            <w:hideMark/>
          </w:tcPr>
          <w:p w14:paraId="01E83B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0.122973693203424000%</w:t>
            </w:r>
          </w:p>
        </w:tc>
        <w:tc>
          <w:tcPr>
            <w:tcW w:w="850" w:type="dxa"/>
            <w:noWrap/>
            <w:hideMark/>
          </w:tcPr>
          <w:p w14:paraId="45371E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79,975.16</w:t>
            </w:r>
          </w:p>
        </w:tc>
        <w:tc>
          <w:tcPr>
            <w:tcW w:w="1134" w:type="dxa"/>
            <w:noWrap/>
            <w:hideMark/>
          </w:tcPr>
          <w:p w14:paraId="6E929E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0.000896548671534126</w:t>
            </w:r>
          </w:p>
        </w:tc>
        <w:tc>
          <w:tcPr>
            <w:tcW w:w="1276" w:type="dxa"/>
            <w:noWrap/>
            <w:hideMark/>
          </w:tcPr>
          <w:p w14:paraId="09E246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0.102718563310850000%</w:t>
            </w:r>
          </w:p>
        </w:tc>
        <w:tc>
          <w:tcPr>
            <w:tcW w:w="850" w:type="dxa"/>
            <w:noWrap/>
            <w:hideMark/>
          </w:tcPr>
          <w:p w14:paraId="48BA99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44,489.95</w:t>
            </w:r>
          </w:p>
        </w:tc>
        <w:tc>
          <w:tcPr>
            <w:tcW w:w="1134" w:type="dxa"/>
            <w:noWrap/>
            <w:hideMark/>
          </w:tcPr>
          <w:p w14:paraId="39A24E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0.000896548671534126</w:t>
            </w:r>
          </w:p>
        </w:tc>
      </w:tr>
      <w:tr w:rsidR="007A5487" w:rsidRPr="00E30F25" w14:paraId="198C59E1" w14:textId="77777777" w:rsidTr="000D6F54">
        <w:trPr>
          <w:trHeight w:val="20"/>
        </w:trPr>
        <w:tc>
          <w:tcPr>
            <w:tcW w:w="567" w:type="dxa"/>
            <w:noWrap/>
            <w:hideMark/>
          </w:tcPr>
          <w:p w14:paraId="4F8A00F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235</w:t>
            </w:r>
          </w:p>
        </w:tc>
        <w:tc>
          <w:tcPr>
            <w:tcW w:w="2835" w:type="dxa"/>
            <w:noWrap/>
            <w:hideMark/>
          </w:tcPr>
          <w:p w14:paraId="7C53805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LUIS AMATLÁN</w:t>
            </w:r>
          </w:p>
        </w:tc>
        <w:tc>
          <w:tcPr>
            <w:tcW w:w="1276" w:type="dxa"/>
            <w:noWrap/>
            <w:hideMark/>
          </w:tcPr>
          <w:p w14:paraId="2A701C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0.069989825166831200%</w:t>
            </w:r>
          </w:p>
        </w:tc>
        <w:tc>
          <w:tcPr>
            <w:tcW w:w="992" w:type="dxa"/>
            <w:noWrap/>
            <w:hideMark/>
          </w:tcPr>
          <w:p w14:paraId="2A05BE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4,089,233.19</w:t>
            </w:r>
          </w:p>
        </w:tc>
        <w:tc>
          <w:tcPr>
            <w:tcW w:w="1134" w:type="dxa"/>
            <w:noWrap/>
            <w:hideMark/>
          </w:tcPr>
          <w:p w14:paraId="3970A2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0.000482762075734823</w:t>
            </w:r>
          </w:p>
        </w:tc>
        <w:tc>
          <w:tcPr>
            <w:tcW w:w="1276" w:type="dxa"/>
            <w:noWrap/>
            <w:hideMark/>
          </w:tcPr>
          <w:p w14:paraId="312835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0.082714223981208800%</w:t>
            </w:r>
          </w:p>
        </w:tc>
        <w:tc>
          <w:tcPr>
            <w:tcW w:w="850" w:type="dxa"/>
            <w:noWrap/>
            <w:hideMark/>
          </w:tcPr>
          <w:p w14:paraId="6E9ECD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53,792.67</w:t>
            </w:r>
          </w:p>
        </w:tc>
        <w:tc>
          <w:tcPr>
            <w:tcW w:w="1134" w:type="dxa"/>
            <w:noWrap/>
            <w:hideMark/>
          </w:tcPr>
          <w:p w14:paraId="5D503A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0.000482762075734823</w:t>
            </w:r>
          </w:p>
        </w:tc>
        <w:tc>
          <w:tcPr>
            <w:tcW w:w="1276" w:type="dxa"/>
            <w:noWrap/>
            <w:hideMark/>
          </w:tcPr>
          <w:p w14:paraId="69D1A1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0.061554485702074800%</w:t>
            </w:r>
          </w:p>
        </w:tc>
        <w:tc>
          <w:tcPr>
            <w:tcW w:w="850" w:type="dxa"/>
            <w:noWrap/>
            <w:hideMark/>
          </w:tcPr>
          <w:p w14:paraId="2A3E00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26,660.77</w:t>
            </w:r>
          </w:p>
        </w:tc>
        <w:tc>
          <w:tcPr>
            <w:tcW w:w="1134" w:type="dxa"/>
            <w:noWrap/>
            <w:hideMark/>
          </w:tcPr>
          <w:p w14:paraId="27B659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0.000482762075734823</w:t>
            </w:r>
          </w:p>
        </w:tc>
      </w:tr>
      <w:tr w:rsidR="007A5487" w:rsidRPr="00E30F25" w14:paraId="2810DE57" w14:textId="77777777" w:rsidTr="000D6F54">
        <w:trPr>
          <w:trHeight w:val="20"/>
        </w:trPr>
        <w:tc>
          <w:tcPr>
            <w:tcW w:w="567" w:type="dxa"/>
            <w:noWrap/>
            <w:hideMark/>
          </w:tcPr>
          <w:p w14:paraId="3860D91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236</w:t>
            </w:r>
          </w:p>
        </w:tc>
        <w:tc>
          <w:tcPr>
            <w:tcW w:w="2835" w:type="dxa"/>
            <w:noWrap/>
            <w:hideMark/>
          </w:tcPr>
          <w:p w14:paraId="767524B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MARCIAL OZOLOTEPEC</w:t>
            </w:r>
          </w:p>
        </w:tc>
        <w:tc>
          <w:tcPr>
            <w:tcW w:w="1276" w:type="dxa"/>
            <w:noWrap/>
            <w:hideMark/>
          </w:tcPr>
          <w:p w14:paraId="070E66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0.038398224846666900%</w:t>
            </w:r>
          </w:p>
        </w:tc>
        <w:tc>
          <w:tcPr>
            <w:tcW w:w="992" w:type="dxa"/>
            <w:noWrap/>
            <w:hideMark/>
          </w:tcPr>
          <w:p w14:paraId="4E88F8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2,243,458.89</w:t>
            </w:r>
          </w:p>
        </w:tc>
        <w:tc>
          <w:tcPr>
            <w:tcW w:w="1134" w:type="dxa"/>
            <w:noWrap/>
            <w:hideMark/>
          </w:tcPr>
          <w:p w14:paraId="77A18A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0.000192201475791378</w:t>
            </w:r>
          </w:p>
        </w:tc>
        <w:tc>
          <w:tcPr>
            <w:tcW w:w="1276" w:type="dxa"/>
            <w:noWrap/>
            <w:hideMark/>
          </w:tcPr>
          <w:p w14:paraId="0B5D7A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0.048463624106815700%</w:t>
            </w:r>
          </w:p>
        </w:tc>
        <w:tc>
          <w:tcPr>
            <w:tcW w:w="850" w:type="dxa"/>
            <w:noWrap/>
            <w:hideMark/>
          </w:tcPr>
          <w:p w14:paraId="1C3B01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31,518.01</w:t>
            </w:r>
          </w:p>
        </w:tc>
        <w:tc>
          <w:tcPr>
            <w:tcW w:w="1134" w:type="dxa"/>
            <w:noWrap/>
            <w:hideMark/>
          </w:tcPr>
          <w:p w14:paraId="1EA8E4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0.000192201475791378</w:t>
            </w:r>
          </w:p>
        </w:tc>
        <w:tc>
          <w:tcPr>
            <w:tcW w:w="1276" w:type="dxa"/>
            <w:noWrap/>
            <w:hideMark/>
          </w:tcPr>
          <w:p w14:paraId="5057C0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0.030799949935899500%</w:t>
            </w:r>
          </w:p>
        </w:tc>
        <w:tc>
          <w:tcPr>
            <w:tcW w:w="850" w:type="dxa"/>
            <w:noWrap/>
            <w:hideMark/>
          </w:tcPr>
          <w:p w14:paraId="518815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13,340.22</w:t>
            </w:r>
          </w:p>
        </w:tc>
        <w:tc>
          <w:tcPr>
            <w:tcW w:w="1134" w:type="dxa"/>
            <w:noWrap/>
            <w:hideMark/>
          </w:tcPr>
          <w:p w14:paraId="6CB648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0.000192201475791378</w:t>
            </w:r>
          </w:p>
        </w:tc>
      </w:tr>
      <w:tr w:rsidR="007A5487" w:rsidRPr="00E30F25" w14:paraId="44E72398" w14:textId="77777777" w:rsidTr="000D6F54">
        <w:trPr>
          <w:trHeight w:val="20"/>
        </w:trPr>
        <w:tc>
          <w:tcPr>
            <w:tcW w:w="567" w:type="dxa"/>
            <w:noWrap/>
            <w:hideMark/>
          </w:tcPr>
          <w:p w14:paraId="2A2E704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237</w:t>
            </w:r>
          </w:p>
        </w:tc>
        <w:tc>
          <w:tcPr>
            <w:tcW w:w="2835" w:type="dxa"/>
            <w:noWrap/>
            <w:hideMark/>
          </w:tcPr>
          <w:p w14:paraId="5295D78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MARCOS ARTEAGA</w:t>
            </w:r>
          </w:p>
        </w:tc>
        <w:tc>
          <w:tcPr>
            <w:tcW w:w="1276" w:type="dxa"/>
            <w:noWrap/>
            <w:hideMark/>
          </w:tcPr>
          <w:p w14:paraId="597AA6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0.038406204669453100%</w:t>
            </w:r>
          </w:p>
        </w:tc>
        <w:tc>
          <w:tcPr>
            <w:tcW w:w="992" w:type="dxa"/>
            <w:noWrap/>
            <w:hideMark/>
          </w:tcPr>
          <w:p w14:paraId="5143B6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2,243,925.12</w:t>
            </w:r>
          </w:p>
        </w:tc>
        <w:tc>
          <w:tcPr>
            <w:tcW w:w="1134" w:type="dxa"/>
            <w:noWrap/>
            <w:hideMark/>
          </w:tcPr>
          <w:p w14:paraId="2DC4B6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0.000264479762973419</w:t>
            </w:r>
          </w:p>
        </w:tc>
        <w:tc>
          <w:tcPr>
            <w:tcW w:w="1276" w:type="dxa"/>
            <w:noWrap/>
            <w:hideMark/>
          </w:tcPr>
          <w:p w14:paraId="6EA51A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0.047574109765347000%</w:t>
            </w:r>
          </w:p>
        </w:tc>
        <w:tc>
          <w:tcPr>
            <w:tcW w:w="850" w:type="dxa"/>
            <w:noWrap/>
            <w:hideMark/>
          </w:tcPr>
          <w:p w14:paraId="4F08E0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30,939.52</w:t>
            </w:r>
          </w:p>
        </w:tc>
        <w:tc>
          <w:tcPr>
            <w:tcW w:w="1134" w:type="dxa"/>
            <w:noWrap/>
            <w:hideMark/>
          </w:tcPr>
          <w:p w14:paraId="2298AB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0.000264479762973419</w:t>
            </w:r>
          </w:p>
        </w:tc>
        <w:tc>
          <w:tcPr>
            <w:tcW w:w="1276" w:type="dxa"/>
            <w:noWrap/>
            <w:hideMark/>
          </w:tcPr>
          <w:p w14:paraId="55FEA8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0.033977741238649700%</w:t>
            </w:r>
          </w:p>
        </w:tc>
        <w:tc>
          <w:tcPr>
            <w:tcW w:w="850" w:type="dxa"/>
            <w:noWrap/>
            <w:hideMark/>
          </w:tcPr>
          <w:p w14:paraId="25A32B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14,716.60</w:t>
            </w:r>
          </w:p>
        </w:tc>
        <w:tc>
          <w:tcPr>
            <w:tcW w:w="1134" w:type="dxa"/>
            <w:noWrap/>
            <w:hideMark/>
          </w:tcPr>
          <w:p w14:paraId="7FC85E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0.000264479762973419</w:t>
            </w:r>
          </w:p>
        </w:tc>
      </w:tr>
      <w:tr w:rsidR="007A5487" w:rsidRPr="00E30F25" w14:paraId="5D789D75" w14:textId="77777777" w:rsidTr="000D6F54">
        <w:trPr>
          <w:trHeight w:val="20"/>
        </w:trPr>
        <w:tc>
          <w:tcPr>
            <w:tcW w:w="567" w:type="dxa"/>
            <w:noWrap/>
            <w:hideMark/>
          </w:tcPr>
          <w:p w14:paraId="724D5B3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238</w:t>
            </w:r>
          </w:p>
        </w:tc>
        <w:tc>
          <w:tcPr>
            <w:tcW w:w="2835" w:type="dxa"/>
            <w:noWrap/>
            <w:hideMark/>
          </w:tcPr>
          <w:p w14:paraId="1CB0C3B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MARTÍN DE LOS CANSECOS</w:t>
            </w:r>
          </w:p>
        </w:tc>
        <w:tc>
          <w:tcPr>
            <w:tcW w:w="1276" w:type="dxa"/>
            <w:noWrap/>
            <w:hideMark/>
          </w:tcPr>
          <w:p w14:paraId="445023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0.031849194401396400%</w:t>
            </w:r>
          </w:p>
        </w:tc>
        <w:tc>
          <w:tcPr>
            <w:tcW w:w="992" w:type="dxa"/>
            <w:noWrap/>
            <w:hideMark/>
          </w:tcPr>
          <w:p w14:paraId="515DD4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1,860,824.52</w:t>
            </w:r>
          </w:p>
        </w:tc>
        <w:tc>
          <w:tcPr>
            <w:tcW w:w="1134" w:type="dxa"/>
            <w:noWrap/>
            <w:hideMark/>
          </w:tcPr>
          <w:p w14:paraId="17AA91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0.000190095473347262</w:t>
            </w:r>
          </w:p>
        </w:tc>
        <w:tc>
          <w:tcPr>
            <w:tcW w:w="1276" w:type="dxa"/>
            <w:noWrap/>
            <w:hideMark/>
          </w:tcPr>
          <w:p w14:paraId="059A78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0.041257941343829200%</w:t>
            </w:r>
          </w:p>
        </w:tc>
        <w:tc>
          <w:tcPr>
            <w:tcW w:w="850" w:type="dxa"/>
            <w:noWrap/>
            <w:hideMark/>
          </w:tcPr>
          <w:p w14:paraId="121F58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26,831.84</w:t>
            </w:r>
          </w:p>
        </w:tc>
        <w:tc>
          <w:tcPr>
            <w:tcW w:w="1134" w:type="dxa"/>
            <w:noWrap/>
            <w:hideMark/>
          </w:tcPr>
          <w:p w14:paraId="578766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0.000190095473347262</w:t>
            </w:r>
          </w:p>
        </w:tc>
        <w:tc>
          <w:tcPr>
            <w:tcW w:w="1276" w:type="dxa"/>
            <w:noWrap/>
            <w:hideMark/>
          </w:tcPr>
          <w:p w14:paraId="007081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0.027000005287160600%</w:t>
            </w:r>
          </w:p>
        </w:tc>
        <w:tc>
          <w:tcPr>
            <w:tcW w:w="850" w:type="dxa"/>
            <w:noWrap/>
            <w:hideMark/>
          </w:tcPr>
          <w:p w14:paraId="771FC7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11,694.37</w:t>
            </w:r>
          </w:p>
        </w:tc>
        <w:tc>
          <w:tcPr>
            <w:tcW w:w="1134" w:type="dxa"/>
            <w:noWrap/>
            <w:hideMark/>
          </w:tcPr>
          <w:p w14:paraId="194740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0.000190095473347262</w:t>
            </w:r>
          </w:p>
        </w:tc>
      </w:tr>
      <w:tr w:rsidR="007A5487" w:rsidRPr="00E30F25" w14:paraId="6E138096" w14:textId="77777777" w:rsidTr="000D6F54">
        <w:trPr>
          <w:trHeight w:val="20"/>
        </w:trPr>
        <w:tc>
          <w:tcPr>
            <w:tcW w:w="567" w:type="dxa"/>
            <w:noWrap/>
            <w:hideMark/>
          </w:tcPr>
          <w:p w14:paraId="773D72E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239</w:t>
            </w:r>
          </w:p>
        </w:tc>
        <w:tc>
          <w:tcPr>
            <w:tcW w:w="2835" w:type="dxa"/>
            <w:noWrap/>
            <w:hideMark/>
          </w:tcPr>
          <w:p w14:paraId="0B6E339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MARTÍN HUAMELÚLPAM</w:t>
            </w:r>
          </w:p>
        </w:tc>
        <w:tc>
          <w:tcPr>
            <w:tcW w:w="1276" w:type="dxa"/>
            <w:noWrap/>
            <w:hideMark/>
          </w:tcPr>
          <w:p w14:paraId="1DBD94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0.026645479443585800%</w:t>
            </w:r>
          </w:p>
        </w:tc>
        <w:tc>
          <w:tcPr>
            <w:tcW w:w="992" w:type="dxa"/>
            <w:noWrap/>
            <w:hideMark/>
          </w:tcPr>
          <w:p w14:paraId="0CE398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1,556,791.70</w:t>
            </w:r>
          </w:p>
        </w:tc>
        <w:tc>
          <w:tcPr>
            <w:tcW w:w="1134" w:type="dxa"/>
            <w:noWrap/>
            <w:hideMark/>
          </w:tcPr>
          <w:p w14:paraId="1264BB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0.000186969971160454</w:t>
            </w:r>
          </w:p>
        </w:tc>
        <w:tc>
          <w:tcPr>
            <w:tcW w:w="1276" w:type="dxa"/>
            <w:noWrap/>
            <w:hideMark/>
          </w:tcPr>
          <w:p w14:paraId="3D81AB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0.031406887920913100%</w:t>
            </w:r>
          </w:p>
        </w:tc>
        <w:tc>
          <w:tcPr>
            <w:tcW w:w="850" w:type="dxa"/>
            <w:noWrap/>
            <w:hideMark/>
          </w:tcPr>
          <w:p w14:paraId="3292AA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20,425.27</w:t>
            </w:r>
          </w:p>
        </w:tc>
        <w:tc>
          <w:tcPr>
            <w:tcW w:w="1134" w:type="dxa"/>
            <w:noWrap/>
            <w:hideMark/>
          </w:tcPr>
          <w:p w14:paraId="3FAF9F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0.000186969971160454</w:t>
            </w:r>
          </w:p>
        </w:tc>
        <w:tc>
          <w:tcPr>
            <w:tcW w:w="1276" w:type="dxa"/>
            <w:noWrap/>
            <w:hideMark/>
          </w:tcPr>
          <w:p w14:paraId="4F90F0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0.023596851650562600%</w:t>
            </w:r>
          </w:p>
        </w:tc>
        <w:tc>
          <w:tcPr>
            <w:tcW w:w="850" w:type="dxa"/>
            <w:noWrap/>
            <w:hideMark/>
          </w:tcPr>
          <w:p w14:paraId="066757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10,220.38</w:t>
            </w:r>
          </w:p>
        </w:tc>
        <w:tc>
          <w:tcPr>
            <w:tcW w:w="1134" w:type="dxa"/>
            <w:noWrap/>
            <w:hideMark/>
          </w:tcPr>
          <w:p w14:paraId="4597DD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0.000186969971160454</w:t>
            </w:r>
          </w:p>
        </w:tc>
      </w:tr>
      <w:tr w:rsidR="007A5487" w:rsidRPr="00E30F25" w14:paraId="7C594F31" w14:textId="77777777" w:rsidTr="000D6F54">
        <w:trPr>
          <w:trHeight w:val="20"/>
        </w:trPr>
        <w:tc>
          <w:tcPr>
            <w:tcW w:w="567" w:type="dxa"/>
            <w:noWrap/>
            <w:hideMark/>
          </w:tcPr>
          <w:p w14:paraId="7D38F1D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240</w:t>
            </w:r>
          </w:p>
        </w:tc>
        <w:tc>
          <w:tcPr>
            <w:tcW w:w="2835" w:type="dxa"/>
            <w:noWrap/>
            <w:hideMark/>
          </w:tcPr>
          <w:p w14:paraId="0CA31FA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MARTÍN ITUNYOSO</w:t>
            </w:r>
          </w:p>
        </w:tc>
        <w:tc>
          <w:tcPr>
            <w:tcW w:w="1276" w:type="dxa"/>
            <w:noWrap/>
            <w:hideMark/>
          </w:tcPr>
          <w:p w14:paraId="6902DD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0.049475559712766300%</w:t>
            </w:r>
          </w:p>
        </w:tc>
        <w:tc>
          <w:tcPr>
            <w:tcW w:w="992" w:type="dxa"/>
            <w:noWrap/>
            <w:hideMark/>
          </w:tcPr>
          <w:p w14:paraId="2DF782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2,890,664.47</w:t>
            </w:r>
          </w:p>
        </w:tc>
        <w:tc>
          <w:tcPr>
            <w:tcW w:w="1134" w:type="dxa"/>
            <w:noWrap/>
            <w:hideMark/>
          </w:tcPr>
          <w:p w14:paraId="0B660C9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0.000334773133979565</w:t>
            </w:r>
          </w:p>
        </w:tc>
        <w:tc>
          <w:tcPr>
            <w:tcW w:w="1276" w:type="dxa"/>
            <w:noWrap/>
            <w:hideMark/>
          </w:tcPr>
          <w:p w14:paraId="64FD14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0.060249777546069800%</w:t>
            </w:r>
          </w:p>
        </w:tc>
        <w:tc>
          <w:tcPr>
            <w:tcW w:w="850" w:type="dxa"/>
            <w:noWrap/>
            <w:hideMark/>
          </w:tcPr>
          <w:p w14:paraId="5C04AB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39,183.06</w:t>
            </w:r>
          </w:p>
        </w:tc>
        <w:tc>
          <w:tcPr>
            <w:tcW w:w="1134" w:type="dxa"/>
            <w:noWrap/>
            <w:hideMark/>
          </w:tcPr>
          <w:p w14:paraId="3A3AFA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0.000334773133979565</w:t>
            </w:r>
          </w:p>
        </w:tc>
        <w:tc>
          <w:tcPr>
            <w:tcW w:w="1276" w:type="dxa"/>
            <w:noWrap/>
            <w:hideMark/>
          </w:tcPr>
          <w:p w14:paraId="039B1F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0.043394843790147900%</w:t>
            </w:r>
          </w:p>
        </w:tc>
        <w:tc>
          <w:tcPr>
            <w:tcW w:w="850" w:type="dxa"/>
            <w:noWrap/>
            <w:hideMark/>
          </w:tcPr>
          <w:p w14:paraId="710CC0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18,795.38</w:t>
            </w:r>
          </w:p>
        </w:tc>
        <w:tc>
          <w:tcPr>
            <w:tcW w:w="1134" w:type="dxa"/>
            <w:noWrap/>
            <w:hideMark/>
          </w:tcPr>
          <w:p w14:paraId="1136BF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0.000334773133979565</w:t>
            </w:r>
          </w:p>
        </w:tc>
      </w:tr>
      <w:tr w:rsidR="007A5487" w:rsidRPr="00E30F25" w14:paraId="52474303" w14:textId="77777777" w:rsidTr="000D6F54">
        <w:trPr>
          <w:trHeight w:val="20"/>
        </w:trPr>
        <w:tc>
          <w:tcPr>
            <w:tcW w:w="567" w:type="dxa"/>
            <w:noWrap/>
            <w:hideMark/>
          </w:tcPr>
          <w:p w14:paraId="0940124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241</w:t>
            </w:r>
          </w:p>
        </w:tc>
        <w:tc>
          <w:tcPr>
            <w:tcW w:w="2835" w:type="dxa"/>
            <w:noWrap/>
            <w:hideMark/>
          </w:tcPr>
          <w:p w14:paraId="7A09CA7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MARTÍN LACHILÁ</w:t>
            </w:r>
          </w:p>
        </w:tc>
        <w:tc>
          <w:tcPr>
            <w:tcW w:w="1276" w:type="dxa"/>
            <w:noWrap/>
            <w:hideMark/>
          </w:tcPr>
          <w:p w14:paraId="64AA0D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0.026576140580639800%</w:t>
            </w:r>
          </w:p>
        </w:tc>
        <w:tc>
          <w:tcPr>
            <w:tcW w:w="992" w:type="dxa"/>
            <w:noWrap/>
            <w:hideMark/>
          </w:tcPr>
          <w:p w14:paraId="6AC39E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1,552,740.50</w:t>
            </w:r>
          </w:p>
        </w:tc>
        <w:tc>
          <w:tcPr>
            <w:tcW w:w="1134" w:type="dxa"/>
            <w:noWrap/>
            <w:hideMark/>
          </w:tcPr>
          <w:p w14:paraId="6DA20C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0.000125535156483544</w:t>
            </w:r>
          </w:p>
        </w:tc>
        <w:tc>
          <w:tcPr>
            <w:tcW w:w="1276" w:type="dxa"/>
            <w:noWrap/>
            <w:hideMark/>
          </w:tcPr>
          <w:p w14:paraId="7CB50E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0.033811724209572700%</w:t>
            </w:r>
          </w:p>
        </w:tc>
        <w:tc>
          <w:tcPr>
            <w:tcW w:w="850" w:type="dxa"/>
            <w:noWrap/>
            <w:hideMark/>
          </w:tcPr>
          <w:p w14:paraId="48FF5A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21,989.24</w:t>
            </w:r>
          </w:p>
        </w:tc>
        <w:tc>
          <w:tcPr>
            <w:tcW w:w="1134" w:type="dxa"/>
            <w:noWrap/>
            <w:hideMark/>
          </w:tcPr>
          <w:p w14:paraId="074B77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0.000125535156483544</w:t>
            </w:r>
          </w:p>
        </w:tc>
        <w:tc>
          <w:tcPr>
            <w:tcW w:w="1276" w:type="dxa"/>
            <w:noWrap/>
            <w:hideMark/>
          </w:tcPr>
          <w:p w14:paraId="753C6A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0.020975759107543900%</w:t>
            </w:r>
          </w:p>
        </w:tc>
        <w:tc>
          <w:tcPr>
            <w:tcW w:w="850" w:type="dxa"/>
            <w:noWrap/>
            <w:hideMark/>
          </w:tcPr>
          <w:p w14:paraId="29BC00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9,085.12</w:t>
            </w:r>
          </w:p>
        </w:tc>
        <w:tc>
          <w:tcPr>
            <w:tcW w:w="1134" w:type="dxa"/>
            <w:noWrap/>
            <w:hideMark/>
          </w:tcPr>
          <w:p w14:paraId="2C72FC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0.000125535156483544</w:t>
            </w:r>
          </w:p>
        </w:tc>
      </w:tr>
      <w:tr w:rsidR="007A5487" w:rsidRPr="00E30F25" w14:paraId="7A87E0CD" w14:textId="77777777" w:rsidTr="000D6F54">
        <w:trPr>
          <w:trHeight w:val="20"/>
        </w:trPr>
        <w:tc>
          <w:tcPr>
            <w:tcW w:w="567" w:type="dxa"/>
            <w:noWrap/>
            <w:hideMark/>
          </w:tcPr>
          <w:p w14:paraId="12E2A6C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242</w:t>
            </w:r>
          </w:p>
        </w:tc>
        <w:tc>
          <w:tcPr>
            <w:tcW w:w="2835" w:type="dxa"/>
            <w:noWrap/>
            <w:hideMark/>
          </w:tcPr>
          <w:p w14:paraId="1C24EE3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MARTÍN PERAS</w:t>
            </w:r>
          </w:p>
        </w:tc>
        <w:tc>
          <w:tcPr>
            <w:tcW w:w="1276" w:type="dxa"/>
            <w:noWrap/>
            <w:hideMark/>
          </w:tcPr>
          <w:p w14:paraId="4FD3B0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0.178257246747960000%</w:t>
            </w:r>
          </w:p>
        </w:tc>
        <w:tc>
          <w:tcPr>
            <w:tcW w:w="992" w:type="dxa"/>
            <w:noWrap/>
            <w:hideMark/>
          </w:tcPr>
          <w:p w14:paraId="072A46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10,414,877.42</w:t>
            </w:r>
          </w:p>
        </w:tc>
        <w:tc>
          <w:tcPr>
            <w:tcW w:w="1134" w:type="dxa"/>
            <w:noWrap/>
            <w:hideMark/>
          </w:tcPr>
          <w:p w14:paraId="7BF0DE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0.001561055918194870</w:t>
            </w:r>
          </w:p>
        </w:tc>
        <w:tc>
          <w:tcPr>
            <w:tcW w:w="1276" w:type="dxa"/>
            <w:noWrap/>
            <w:hideMark/>
          </w:tcPr>
          <w:p w14:paraId="62826E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0.191825015539554000%</w:t>
            </w:r>
          </w:p>
        </w:tc>
        <w:tc>
          <w:tcPr>
            <w:tcW w:w="850" w:type="dxa"/>
            <w:noWrap/>
            <w:hideMark/>
          </w:tcPr>
          <w:p w14:paraId="40E0F0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124,752.18</w:t>
            </w:r>
          </w:p>
        </w:tc>
        <w:tc>
          <w:tcPr>
            <w:tcW w:w="1134" w:type="dxa"/>
            <w:noWrap/>
            <w:hideMark/>
          </w:tcPr>
          <w:p w14:paraId="1071BD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0.001561055918194870</w:t>
            </w:r>
          </w:p>
        </w:tc>
        <w:tc>
          <w:tcPr>
            <w:tcW w:w="1276" w:type="dxa"/>
            <w:noWrap/>
            <w:hideMark/>
          </w:tcPr>
          <w:p w14:paraId="766CC9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0.170177422101943000%</w:t>
            </w:r>
          </w:p>
        </w:tc>
        <w:tc>
          <w:tcPr>
            <w:tcW w:w="850" w:type="dxa"/>
            <w:noWrap/>
            <w:hideMark/>
          </w:tcPr>
          <w:p w14:paraId="467809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73,708.05</w:t>
            </w:r>
          </w:p>
        </w:tc>
        <w:tc>
          <w:tcPr>
            <w:tcW w:w="1134" w:type="dxa"/>
            <w:noWrap/>
            <w:hideMark/>
          </w:tcPr>
          <w:p w14:paraId="0622A7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0.001561055918194870</w:t>
            </w:r>
          </w:p>
        </w:tc>
      </w:tr>
      <w:tr w:rsidR="007A5487" w:rsidRPr="00E30F25" w14:paraId="7E265060" w14:textId="77777777" w:rsidTr="000D6F54">
        <w:trPr>
          <w:trHeight w:val="20"/>
        </w:trPr>
        <w:tc>
          <w:tcPr>
            <w:tcW w:w="567" w:type="dxa"/>
            <w:noWrap/>
            <w:hideMark/>
          </w:tcPr>
          <w:p w14:paraId="49C81ED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243</w:t>
            </w:r>
          </w:p>
        </w:tc>
        <w:tc>
          <w:tcPr>
            <w:tcW w:w="2835" w:type="dxa"/>
            <w:noWrap/>
            <w:hideMark/>
          </w:tcPr>
          <w:p w14:paraId="1D532BF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MARTÍN TILCAJETE</w:t>
            </w:r>
          </w:p>
        </w:tc>
        <w:tc>
          <w:tcPr>
            <w:tcW w:w="1276" w:type="dxa"/>
            <w:noWrap/>
            <w:hideMark/>
          </w:tcPr>
          <w:p w14:paraId="1ACB70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0.052951486343726800%</w:t>
            </w:r>
          </w:p>
        </w:tc>
        <w:tc>
          <w:tcPr>
            <w:tcW w:w="992" w:type="dxa"/>
            <w:noWrap/>
            <w:hideMark/>
          </w:tcPr>
          <w:p w14:paraId="09ABF9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3,093,749.34</w:t>
            </w:r>
          </w:p>
        </w:tc>
        <w:tc>
          <w:tcPr>
            <w:tcW w:w="1134" w:type="dxa"/>
            <w:noWrap/>
            <w:hideMark/>
          </w:tcPr>
          <w:p w14:paraId="258F5B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0.000404054285509343</w:t>
            </w:r>
          </w:p>
        </w:tc>
        <w:tc>
          <w:tcPr>
            <w:tcW w:w="1276" w:type="dxa"/>
            <w:noWrap/>
            <w:hideMark/>
          </w:tcPr>
          <w:p w14:paraId="07B21E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0.061208255427469800%</w:t>
            </w:r>
          </w:p>
        </w:tc>
        <w:tc>
          <w:tcPr>
            <w:tcW w:w="850" w:type="dxa"/>
            <w:noWrap/>
            <w:hideMark/>
          </w:tcPr>
          <w:p w14:paraId="5756D0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39,806.40</w:t>
            </w:r>
          </w:p>
        </w:tc>
        <w:tc>
          <w:tcPr>
            <w:tcW w:w="1134" w:type="dxa"/>
            <w:noWrap/>
            <w:hideMark/>
          </w:tcPr>
          <w:p w14:paraId="3891BA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0.000404054285509343</w:t>
            </w:r>
          </w:p>
        </w:tc>
        <w:tc>
          <w:tcPr>
            <w:tcW w:w="1276" w:type="dxa"/>
            <w:noWrap/>
            <w:hideMark/>
          </w:tcPr>
          <w:p w14:paraId="49AA89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0.048262933404887800%</w:t>
            </w:r>
          </w:p>
        </w:tc>
        <w:tc>
          <w:tcPr>
            <w:tcW w:w="850" w:type="dxa"/>
            <w:noWrap/>
            <w:hideMark/>
          </w:tcPr>
          <w:p w14:paraId="2E6C7D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20,903.87</w:t>
            </w:r>
          </w:p>
        </w:tc>
        <w:tc>
          <w:tcPr>
            <w:tcW w:w="1134" w:type="dxa"/>
            <w:noWrap/>
            <w:hideMark/>
          </w:tcPr>
          <w:p w14:paraId="1327EF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0.000404054285509343</w:t>
            </w:r>
          </w:p>
        </w:tc>
      </w:tr>
      <w:tr w:rsidR="007A5487" w:rsidRPr="00E30F25" w14:paraId="1F084A93" w14:textId="77777777" w:rsidTr="000D6F54">
        <w:trPr>
          <w:trHeight w:val="20"/>
        </w:trPr>
        <w:tc>
          <w:tcPr>
            <w:tcW w:w="567" w:type="dxa"/>
            <w:noWrap/>
            <w:hideMark/>
          </w:tcPr>
          <w:p w14:paraId="1EE65DB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244</w:t>
            </w:r>
          </w:p>
        </w:tc>
        <w:tc>
          <w:tcPr>
            <w:tcW w:w="2835" w:type="dxa"/>
            <w:noWrap/>
            <w:hideMark/>
          </w:tcPr>
          <w:p w14:paraId="06A65CF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MARTÍN TOXPALAN</w:t>
            </w:r>
          </w:p>
        </w:tc>
        <w:tc>
          <w:tcPr>
            <w:tcW w:w="1276" w:type="dxa"/>
            <w:noWrap/>
            <w:hideMark/>
          </w:tcPr>
          <w:p w14:paraId="374888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0.060084414130174000%</w:t>
            </w:r>
          </w:p>
        </w:tc>
        <w:tc>
          <w:tcPr>
            <w:tcW w:w="992" w:type="dxa"/>
            <w:noWrap/>
            <w:hideMark/>
          </w:tcPr>
          <w:p w14:paraId="74A8A4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3,510,498.56</w:t>
            </w:r>
          </w:p>
        </w:tc>
        <w:tc>
          <w:tcPr>
            <w:tcW w:w="1134" w:type="dxa"/>
            <w:noWrap/>
            <w:hideMark/>
          </w:tcPr>
          <w:p w14:paraId="04CE2A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0.000511197495827368</w:t>
            </w:r>
          </w:p>
        </w:tc>
        <w:tc>
          <w:tcPr>
            <w:tcW w:w="1276" w:type="dxa"/>
            <w:noWrap/>
            <w:hideMark/>
          </w:tcPr>
          <w:p w14:paraId="743860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0.066575556271368600%</w:t>
            </w:r>
          </w:p>
        </w:tc>
        <w:tc>
          <w:tcPr>
            <w:tcW w:w="850" w:type="dxa"/>
            <w:noWrap/>
            <w:hideMark/>
          </w:tcPr>
          <w:p w14:paraId="31EB1E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43,296.99</w:t>
            </w:r>
          </w:p>
        </w:tc>
        <w:tc>
          <w:tcPr>
            <w:tcW w:w="1134" w:type="dxa"/>
            <w:noWrap/>
            <w:hideMark/>
          </w:tcPr>
          <w:p w14:paraId="2410C7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0.000511197495827368</w:t>
            </w:r>
          </w:p>
        </w:tc>
        <w:tc>
          <w:tcPr>
            <w:tcW w:w="1276" w:type="dxa"/>
            <w:noWrap/>
            <w:hideMark/>
          </w:tcPr>
          <w:p w14:paraId="32BF49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0.056851567907470900%</w:t>
            </w:r>
          </w:p>
        </w:tc>
        <w:tc>
          <w:tcPr>
            <w:tcW w:w="850" w:type="dxa"/>
            <w:noWrap/>
            <w:hideMark/>
          </w:tcPr>
          <w:p w14:paraId="6F6861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24,623.82</w:t>
            </w:r>
          </w:p>
        </w:tc>
        <w:tc>
          <w:tcPr>
            <w:tcW w:w="1134" w:type="dxa"/>
            <w:noWrap/>
            <w:hideMark/>
          </w:tcPr>
          <w:p w14:paraId="126A9C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0.000511197495827368</w:t>
            </w:r>
          </w:p>
        </w:tc>
      </w:tr>
      <w:tr w:rsidR="007A5487" w:rsidRPr="00E30F25" w14:paraId="1F21011D" w14:textId="77777777" w:rsidTr="000D6F54">
        <w:trPr>
          <w:trHeight w:val="20"/>
        </w:trPr>
        <w:tc>
          <w:tcPr>
            <w:tcW w:w="567" w:type="dxa"/>
            <w:noWrap/>
            <w:hideMark/>
          </w:tcPr>
          <w:p w14:paraId="1C219AB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245</w:t>
            </w:r>
          </w:p>
        </w:tc>
        <w:tc>
          <w:tcPr>
            <w:tcW w:w="2835" w:type="dxa"/>
            <w:noWrap/>
            <w:hideMark/>
          </w:tcPr>
          <w:p w14:paraId="5038D92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MARTÍN ZACATEPEC</w:t>
            </w:r>
          </w:p>
        </w:tc>
        <w:tc>
          <w:tcPr>
            <w:tcW w:w="1276" w:type="dxa"/>
            <w:noWrap/>
            <w:hideMark/>
          </w:tcPr>
          <w:p w14:paraId="2FEFD7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0.029033376929190600%</w:t>
            </w:r>
          </w:p>
        </w:tc>
        <w:tc>
          <w:tcPr>
            <w:tcW w:w="992" w:type="dxa"/>
            <w:noWrap/>
            <w:hideMark/>
          </w:tcPr>
          <w:p w14:paraId="1F32FE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1,696,307.26</w:t>
            </w:r>
          </w:p>
        </w:tc>
        <w:tc>
          <w:tcPr>
            <w:tcW w:w="1134" w:type="dxa"/>
            <w:noWrap/>
            <w:hideMark/>
          </w:tcPr>
          <w:p w14:paraId="024B83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0.000190057572591698</w:t>
            </w:r>
          </w:p>
        </w:tc>
        <w:tc>
          <w:tcPr>
            <w:tcW w:w="1276" w:type="dxa"/>
            <w:noWrap/>
            <w:hideMark/>
          </w:tcPr>
          <w:p w14:paraId="2607D9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0.036032042665640200%</w:t>
            </w:r>
          </w:p>
        </w:tc>
        <w:tc>
          <w:tcPr>
            <w:tcW w:w="850" w:type="dxa"/>
            <w:noWrap/>
            <w:hideMark/>
          </w:tcPr>
          <w:p w14:paraId="161D65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23,433.21</w:t>
            </w:r>
          </w:p>
        </w:tc>
        <w:tc>
          <w:tcPr>
            <w:tcW w:w="1134" w:type="dxa"/>
            <w:noWrap/>
            <w:hideMark/>
          </w:tcPr>
          <w:p w14:paraId="00D4FB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0.000190057572591698</w:t>
            </w:r>
          </w:p>
        </w:tc>
        <w:tc>
          <w:tcPr>
            <w:tcW w:w="1276" w:type="dxa"/>
            <w:noWrap/>
            <w:hideMark/>
          </w:tcPr>
          <w:p w14:paraId="05B1B6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0.025225158581917000%</w:t>
            </w:r>
          </w:p>
        </w:tc>
        <w:tc>
          <w:tcPr>
            <w:tcW w:w="850" w:type="dxa"/>
            <w:noWrap/>
            <w:hideMark/>
          </w:tcPr>
          <w:p w14:paraId="0DA359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10,925.64</w:t>
            </w:r>
          </w:p>
        </w:tc>
        <w:tc>
          <w:tcPr>
            <w:tcW w:w="1134" w:type="dxa"/>
            <w:noWrap/>
            <w:hideMark/>
          </w:tcPr>
          <w:p w14:paraId="4EA15A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0.000190057572591698</w:t>
            </w:r>
          </w:p>
        </w:tc>
      </w:tr>
      <w:tr w:rsidR="007A5487" w:rsidRPr="00E30F25" w14:paraId="58B53E88" w14:textId="77777777" w:rsidTr="000D6F54">
        <w:trPr>
          <w:trHeight w:val="20"/>
        </w:trPr>
        <w:tc>
          <w:tcPr>
            <w:tcW w:w="567" w:type="dxa"/>
            <w:noWrap/>
            <w:hideMark/>
          </w:tcPr>
          <w:p w14:paraId="5034862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246</w:t>
            </w:r>
          </w:p>
        </w:tc>
        <w:tc>
          <w:tcPr>
            <w:tcW w:w="2835" w:type="dxa"/>
            <w:noWrap/>
            <w:hideMark/>
          </w:tcPr>
          <w:p w14:paraId="0A0B977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MATEO CAJONOS</w:t>
            </w:r>
          </w:p>
        </w:tc>
        <w:tc>
          <w:tcPr>
            <w:tcW w:w="1276" w:type="dxa"/>
            <w:noWrap/>
            <w:hideMark/>
          </w:tcPr>
          <w:p w14:paraId="79BE1E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0.020124146375626400%</w:t>
            </w:r>
          </w:p>
        </w:tc>
        <w:tc>
          <w:tcPr>
            <w:tcW w:w="992" w:type="dxa"/>
            <w:noWrap/>
            <w:hideMark/>
          </w:tcPr>
          <w:p w14:paraId="0DAC7F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1,175,775.58</w:t>
            </w:r>
          </w:p>
        </w:tc>
        <w:tc>
          <w:tcPr>
            <w:tcW w:w="1134" w:type="dxa"/>
            <w:noWrap/>
            <w:hideMark/>
          </w:tcPr>
          <w:p w14:paraId="2DA581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0.000073932492253424</w:t>
            </w:r>
          </w:p>
        </w:tc>
        <w:tc>
          <w:tcPr>
            <w:tcW w:w="1276" w:type="dxa"/>
            <w:noWrap/>
            <w:hideMark/>
          </w:tcPr>
          <w:p w14:paraId="416FEB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0.028377243498124400%</w:t>
            </w:r>
          </w:p>
        </w:tc>
        <w:tc>
          <w:tcPr>
            <w:tcW w:w="850" w:type="dxa"/>
            <w:noWrap/>
            <w:hideMark/>
          </w:tcPr>
          <w:p w14:paraId="7DA11F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18,454.96</w:t>
            </w:r>
          </w:p>
        </w:tc>
        <w:tc>
          <w:tcPr>
            <w:tcW w:w="1134" w:type="dxa"/>
            <w:noWrap/>
            <w:hideMark/>
          </w:tcPr>
          <w:p w14:paraId="2942CA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0.000073932492253424</w:t>
            </w:r>
          </w:p>
        </w:tc>
        <w:tc>
          <w:tcPr>
            <w:tcW w:w="1276" w:type="dxa"/>
            <w:noWrap/>
            <w:hideMark/>
          </w:tcPr>
          <w:p w14:paraId="02705E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0.015174751162326800%</w:t>
            </w:r>
          </w:p>
        </w:tc>
        <w:tc>
          <w:tcPr>
            <w:tcW w:w="850" w:type="dxa"/>
            <w:noWrap/>
            <w:hideMark/>
          </w:tcPr>
          <w:p w14:paraId="2BDA1A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6,572.56</w:t>
            </w:r>
          </w:p>
        </w:tc>
        <w:tc>
          <w:tcPr>
            <w:tcW w:w="1134" w:type="dxa"/>
            <w:noWrap/>
            <w:hideMark/>
          </w:tcPr>
          <w:p w14:paraId="694009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0.000073932492253424</w:t>
            </w:r>
          </w:p>
        </w:tc>
      </w:tr>
      <w:tr w:rsidR="007A5487" w:rsidRPr="00E30F25" w14:paraId="0B1B0E2C" w14:textId="77777777" w:rsidTr="000D6F54">
        <w:trPr>
          <w:trHeight w:val="20"/>
        </w:trPr>
        <w:tc>
          <w:tcPr>
            <w:tcW w:w="567" w:type="dxa"/>
            <w:noWrap/>
            <w:hideMark/>
          </w:tcPr>
          <w:p w14:paraId="3C2CD54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247</w:t>
            </w:r>
          </w:p>
        </w:tc>
        <w:tc>
          <w:tcPr>
            <w:tcW w:w="2835" w:type="dxa"/>
            <w:noWrap/>
            <w:hideMark/>
          </w:tcPr>
          <w:p w14:paraId="1EFDDD0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CAPULÁLPAM DE MÉNDEZ</w:t>
            </w:r>
          </w:p>
        </w:tc>
        <w:tc>
          <w:tcPr>
            <w:tcW w:w="1276" w:type="dxa"/>
            <w:noWrap/>
            <w:hideMark/>
          </w:tcPr>
          <w:p w14:paraId="0C153B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0.045082063514932900%</w:t>
            </w:r>
          </w:p>
        </w:tc>
        <w:tc>
          <w:tcPr>
            <w:tcW w:w="992" w:type="dxa"/>
            <w:noWrap/>
            <w:hideMark/>
          </w:tcPr>
          <w:p w14:paraId="258ADF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2,633,969.58</w:t>
            </w:r>
          </w:p>
        </w:tc>
        <w:tc>
          <w:tcPr>
            <w:tcW w:w="1134" w:type="dxa"/>
            <w:noWrap/>
            <w:hideMark/>
          </w:tcPr>
          <w:p w14:paraId="5BBF0B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0.000274484940655691</w:t>
            </w:r>
          </w:p>
        </w:tc>
        <w:tc>
          <w:tcPr>
            <w:tcW w:w="1276" w:type="dxa"/>
            <w:noWrap/>
            <w:hideMark/>
          </w:tcPr>
          <w:p w14:paraId="4B2EE8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0.043439019007498700%</w:t>
            </w:r>
          </w:p>
        </w:tc>
        <w:tc>
          <w:tcPr>
            <w:tcW w:w="850" w:type="dxa"/>
            <w:noWrap/>
            <w:hideMark/>
          </w:tcPr>
          <w:p w14:paraId="619480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28,250.29</w:t>
            </w:r>
          </w:p>
        </w:tc>
        <w:tc>
          <w:tcPr>
            <w:tcW w:w="1134" w:type="dxa"/>
            <w:noWrap/>
            <w:hideMark/>
          </w:tcPr>
          <w:p w14:paraId="1917D3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0.000274484940655691</w:t>
            </w:r>
          </w:p>
        </w:tc>
        <w:tc>
          <w:tcPr>
            <w:tcW w:w="1276" w:type="dxa"/>
            <w:noWrap/>
            <w:hideMark/>
          </w:tcPr>
          <w:p w14:paraId="420821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0.037058147199306800%</w:t>
            </w:r>
          </w:p>
        </w:tc>
        <w:tc>
          <w:tcPr>
            <w:tcW w:w="850" w:type="dxa"/>
            <w:noWrap/>
            <w:hideMark/>
          </w:tcPr>
          <w:p w14:paraId="4CE95B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16,050.80</w:t>
            </w:r>
          </w:p>
        </w:tc>
        <w:tc>
          <w:tcPr>
            <w:tcW w:w="1134" w:type="dxa"/>
            <w:noWrap/>
            <w:hideMark/>
          </w:tcPr>
          <w:p w14:paraId="2F632F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0.000274484940655691</w:t>
            </w:r>
          </w:p>
        </w:tc>
      </w:tr>
      <w:tr w:rsidR="007A5487" w:rsidRPr="00E30F25" w14:paraId="3F9E4FC0" w14:textId="77777777" w:rsidTr="000D6F54">
        <w:trPr>
          <w:trHeight w:val="20"/>
        </w:trPr>
        <w:tc>
          <w:tcPr>
            <w:tcW w:w="567" w:type="dxa"/>
            <w:noWrap/>
            <w:hideMark/>
          </w:tcPr>
          <w:p w14:paraId="27FB55F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248</w:t>
            </w:r>
          </w:p>
        </w:tc>
        <w:tc>
          <w:tcPr>
            <w:tcW w:w="2835" w:type="dxa"/>
            <w:noWrap/>
            <w:hideMark/>
          </w:tcPr>
          <w:p w14:paraId="701EF15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MATEO DEL MAR</w:t>
            </w:r>
          </w:p>
        </w:tc>
        <w:tc>
          <w:tcPr>
            <w:tcW w:w="1276" w:type="dxa"/>
            <w:noWrap/>
            <w:hideMark/>
          </w:tcPr>
          <w:p w14:paraId="6E1CE7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0.233357495366742000%</w:t>
            </w:r>
          </w:p>
        </w:tc>
        <w:tc>
          <w:tcPr>
            <w:tcW w:w="992" w:type="dxa"/>
            <w:noWrap/>
            <w:hideMark/>
          </w:tcPr>
          <w:p w14:paraId="65E063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13,634,170.58</w:t>
            </w:r>
          </w:p>
        </w:tc>
        <w:tc>
          <w:tcPr>
            <w:tcW w:w="1134" w:type="dxa"/>
            <w:noWrap/>
            <w:hideMark/>
          </w:tcPr>
          <w:p w14:paraId="6C64A2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0.002474056632363570</w:t>
            </w:r>
          </w:p>
        </w:tc>
        <w:tc>
          <w:tcPr>
            <w:tcW w:w="1276" w:type="dxa"/>
            <w:noWrap/>
            <w:hideMark/>
          </w:tcPr>
          <w:p w14:paraId="6BC0BA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0.233009672550872000%</w:t>
            </w:r>
          </w:p>
        </w:tc>
        <w:tc>
          <w:tcPr>
            <w:tcW w:w="850" w:type="dxa"/>
            <w:noWrap/>
            <w:hideMark/>
          </w:tcPr>
          <w:p w14:paraId="5BBCFF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151,536.36</w:t>
            </w:r>
          </w:p>
        </w:tc>
        <w:tc>
          <w:tcPr>
            <w:tcW w:w="1134" w:type="dxa"/>
            <w:noWrap/>
            <w:hideMark/>
          </w:tcPr>
          <w:p w14:paraId="7C964C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0.002474056632363570</w:t>
            </w:r>
          </w:p>
        </w:tc>
        <w:tc>
          <w:tcPr>
            <w:tcW w:w="1276" w:type="dxa"/>
            <w:noWrap/>
            <w:hideMark/>
          </w:tcPr>
          <w:p w14:paraId="2D0FD3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0.240645067761428000%</w:t>
            </w:r>
          </w:p>
        </w:tc>
        <w:tc>
          <w:tcPr>
            <w:tcW w:w="850" w:type="dxa"/>
            <w:noWrap/>
            <w:hideMark/>
          </w:tcPr>
          <w:p w14:paraId="533513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104,229.33</w:t>
            </w:r>
          </w:p>
        </w:tc>
        <w:tc>
          <w:tcPr>
            <w:tcW w:w="1134" w:type="dxa"/>
            <w:noWrap/>
            <w:hideMark/>
          </w:tcPr>
          <w:p w14:paraId="364993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0.002474056632363570</w:t>
            </w:r>
          </w:p>
        </w:tc>
      </w:tr>
      <w:tr w:rsidR="007A5487" w:rsidRPr="00E30F25" w14:paraId="57AC9353" w14:textId="77777777" w:rsidTr="000D6F54">
        <w:trPr>
          <w:trHeight w:val="20"/>
        </w:trPr>
        <w:tc>
          <w:tcPr>
            <w:tcW w:w="567" w:type="dxa"/>
            <w:noWrap/>
            <w:hideMark/>
          </w:tcPr>
          <w:p w14:paraId="37664EC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249</w:t>
            </w:r>
          </w:p>
        </w:tc>
        <w:tc>
          <w:tcPr>
            <w:tcW w:w="2835" w:type="dxa"/>
            <w:noWrap/>
            <w:hideMark/>
          </w:tcPr>
          <w:p w14:paraId="6AE8A31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MATEO YOLOXOCHITLÁN</w:t>
            </w:r>
          </w:p>
        </w:tc>
        <w:tc>
          <w:tcPr>
            <w:tcW w:w="1276" w:type="dxa"/>
            <w:noWrap/>
            <w:hideMark/>
          </w:tcPr>
          <w:p w14:paraId="79C6C8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0.060308345008150200%</w:t>
            </w:r>
          </w:p>
        </w:tc>
        <w:tc>
          <w:tcPr>
            <w:tcW w:w="992" w:type="dxa"/>
            <w:noWrap/>
            <w:hideMark/>
          </w:tcPr>
          <w:p w14:paraId="59F3D6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3,523,581.97</w:t>
            </w:r>
          </w:p>
        </w:tc>
        <w:tc>
          <w:tcPr>
            <w:tcW w:w="1134" w:type="dxa"/>
            <w:noWrap/>
            <w:hideMark/>
          </w:tcPr>
          <w:p w14:paraId="7A7354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0.000498679419152476</w:t>
            </w:r>
          </w:p>
        </w:tc>
        <w:tc>
          <w:tcPr>
            <w:tcW w:w="1276" w:type="dxa"/>
            <w:noWrap/>
            <w:hideMark/>
          </w:tcPr>
          <w:p w14:paraId="358FAE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0.067508032514859100%</w:t>
            </w:r>
          </w:p>
        </w:tc>
        <w:tc>
          <w:tcPr>
            <w:tcW w:w="850" w:type="dxa"/>
            <w:noWrap/>
            <w:hideMark/>
          </w:tcPr>
          <w:p w14:paraId="641B8B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43,903.42</w:t>
            </w:r>
          </w:p>
        </w:tc>
        <w:tc>
          <w:tcPr>
            <w:tcW w:w="1134" w:type="dxa"/>
            <w:noWrap/>
            <w:hideMark/>
          </w:tcPr>
          <w:p w14:paraId="0FC5D8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0.000498679419152476</w:t>
            </w:r>
          </w:p>
        </w:tc>
        <w:tc>
          <w:tcPr>
            <w:tcW w:w="1276" w:type="dxa"/>
            <w:noWrap/>
            <w:hideMark/>
          </w:tcPr>
          <w:p w14:paraId="340B86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0.056486084274153500%</w:t>
            </w:r>
          </w:p>
        </w:tc>
        <w:tc>
          <w:tcPr>
            <w:tcW w:w="850" w:type="dxa"/>
            <w:noWrap/>
            <w:hideMark/>
          </w:tcPr>
          <w:p w14:paraId="3939F7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24,465.52</w:t>
            </w:r>
          </w:p>
        </w:tc>
        <w:tc>
          <w:tcPr>
            <w:tcW w:w="1134" w:type="dxa"/>
            <w:noWrap/>
            <w:hideMark/>
          </w:tcPr>
          <w:p w14:paraId="7FE38D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0.000498679419152476</w:t>
            </w:r>
          </w:p>
        </w:tc>
      </w:tr>
      <w:tr w:rsidR="007A5487" w:rsidRPr="00E30F25" w14:paraId="6432FB06" w14:textId="77777777" w:rsidTr="000D6F54">
        <w:trPr>
          <w:trHeight w:val="20"/>
        </w:trPr>
        <w:tc>
          <w:tcPr>
            <w:tcW w:w="567" w:type="dxa"/>
            <w:noWrap/>
            <w:hideMark/>
          </w:tcPr>
          <w:p w14:paraId="129CC12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250</w:t>
            </w:r>
          </w:p>
        </w:tc>
        <w:tc>
          <w:tcPr>
            <w:tcW w:w="2835" w:type="dxa"/>
            <w:noWrap/>
            <w:hideMark/>
          </w:tcPr>
          <w:p w14:paraId="22ABB60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MATEO ETLATONGO</w:t>
            </w:r>
          </w:p>
        </w:tc>
        <w:tc>
          <w:tcPr>
            <w:tcW w:w="1276" w:type="dxa"/>
            <w:noWrap/>
            <w:hideMark/>
          </w:tcPr>
          <w:p w14:paraId="307262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0.055254746840129100%</w:t>
            </w:r>
          </w:p>
        </w:tc>
        <w:tc>
          <w:tcPr>
            <w:tcW w:w="992" w:type="dxa"/>
            <w:noWrap/>
            <w:hideMark/>
          </w:tcPr>
          <w:p w14:paraId="2F40CC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3,228,319.89</w:t>
            </w:r>
          </w:p>
        </w:tc>
        <w:tc>
          <w:tcPr>
            <w:tcW w:w="1134" w:type="dxa"/>
            <w:noWrap/>
            <w:hideMark/>
          </w:tcPr>
          <w:p w14:paraId="63ECB7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0.000433126900415534</w:t>
            </w:r>
          </w:p>
        </w:tc>
        <w:tc>
          <w:tcPr>
            <w:tcW w:w="1276" w:type="dxa"/>
            <w:noWrap/>
            <w:hideMark/>
          </w:tcPr>
          <w:p w14:paraId="0B52CB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0.055905720342810900%</w:t>
            </w:r>
          </w:p>
        </w:tc>
        <w:tc>
          <w:tcPr>
            <w:tcW w:w="850" w:type="dxa"/>
            <w:noWrap/>
            <w:hideMark/>
          </w:tcPr>
          <w:p w14:paraId="0266D2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36,357.93</w:t>
            </w:r>
          </w:p>
        </w:tc>
        <w:tc>
          <w:tcPr>
            <w:tcW w:w="1134" w:type="dxa"/>
            <w:noWrap/>
            <w:hideMark/>
          </w:tcPr>
          <w:p w14:paraId="3DA2FB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0.000433126900415534</w:t>
            </w:r>
          </w:p>
        </w:tc>
        <w:tc>
          <w:tcPr>
            <w:tcW w:w="1276" w:type="dxa"/>
            <w:noWrap/>
            <w:hideMark/>
          </w:tcPr>
          <w:p w14:paraId="309C48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0.050111061541094600%</w:t>
            </w:r>
          </w:p>
        </w:tc>
        <w:tc>
          <w:tcPr>
            <w:tcW w:w="850" w:type="dxa"/>
            <w:noWrap/>
            <w:hideMark/>
          </w:tcPr>
          <w:p w14:paraId="76962E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21,704.34</w:t>
            </w:r>
          </w:p>
        </w:tc>
        <w:tc>
          <w:tcPr>
            <w:tcW w:w="1134" w:type="dxa"/>
            <w:noWrap/>
            <w:hideMark/>
          </w:tcPr>
          <w:p w14:paraId="7A7E8E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0.000433126900415534</w:t>
            </w:r>
          </w:p>
        </w:tc>
      </w:tr>
      <w:tr w:rsidR="007A5487" w:rsidRPr="00E30F25" w14:paraId="2CAA603A" w14:textId="77777777" w:rsidTr="000D6F54">
        <w:trPr>
          <w:trHeight w:val="20"/>
        </w:trPr>
        <w:tc>
          <w:tcPr>
            <w:tcW w:w="567" w:type="dxa"/>
            <w:noWrap/>
            <w:hideMark/>
          </w:tcPr>
          <w:p w14:paraId="12D5001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251</w:t>
            </w:r>
          </w:p>
        </w:tc>
        <w:tc>
          <w:tcPr>
            <w:tcW w:w="2835" w:type="dxa"/>
            <w:noWrap/>
            <w:hideMark/>
          </w:tcPr>
          <w:p w14:paraId="1071C70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MATEO NEJÁPAM</w:t>
            </w:r>
          </w:p>
        </w:tc>
        <w:tc>
          <w:tcPr>
            <w:tcW w:w="1276" w:type="dxa"/>
            <w:noWrap/>
            <w:hideMark/>
          </w:tcPr>
          <w:p w14:paraId="77EC37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0.034769276731399000%</w:t>
            </w:r>
          </w:p>
        </w:tc>
        <w:tc>
          <w:tcPr>
            <w:tcW w:w="992" w:type="dxa"/>
            <w:noWrap/>
            <w:hideMark/>
          </w:tcPr>
          <w:p w14:paraId="3C283C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2,031,433.57</w:t>
            </w:r>
          </w:p>
        </w:tc>
        <w:tc>
          <w:tcPr>
            <w:tcW w:w="1134" w:type="dxa"/>
            <w:noWrap/>
            <w:hideMark/>
          </w:tcPr>
          <w:p w14:paraId="6EB644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0.000185724367690594</w:t>
            </w:r>
          </w:p>
        </w:tc>
        <w:tc>
          <w:tcPr>
            <w:tcW w:w="1276" w:type="dxa"/>
            <w:noWrap/>
            <w:hideMark/>
          </w:tcPr>
          <w:p w14:paraId="617E7F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0.045350377729376600%</w:t>
            </w:r>
          </w:p>
        </w:tc>
        <w:tc>
          <w:tcPr>
            <w:tcW w:w="850" w:type="dxa"/>
            <w:noWrap/>
            <w:hideMark/>
          </w:tcPr>
          <w:p w14:paraId="4CE693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29,493.33</w:t>
            </w:r>
          </w:p>
        </w:tc>
        <w:tc>
          <w:tcPr>
            <w:tcW w:w="1134" w:type="dxa"/>
            <w:noWrap/>
            <w:hideMark/>
          </w:tcPr>
          <w:p w14:paraId="44A616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0.000185724367690594</w:t>
            </w:r>
          </w:p>
        </w:tc>
        <w:tc>
          <w:tcPr>
            <w:tcW w:w="1276" w:type="dxa"/>
            <w:noWrap/>
            <w:hideMark/>
          </w:tcPr>
          <w:p w14:paraId="32A7CC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0.028516450676921600%</w:t>
            </w:r>
          </w:p>
        </w:tc>
        <w:tc>
          <w:tcPr>
            <w:tcW w:w="850" w:type="dxa"/>
            <w:noWrap/>
            <w:hideMark/>
          </w:tcPr>
          <w:p w14:paraId="6A53BE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12,351.18</w:t>
            </w:r>
          </w:p>
        </w:tc>
        <w:tc>
          <w:tcPr>
            <w:tcW w:w="1134" w:type="dxa"/>
            <w:noWrap/>
            <w:hideMark/>
          </w:tcPr>
          <w:p w14:paraId="29D007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0.000185724367690594</w:t>
            </w:r>
          </w:p>
        </w:tc>
      </w:tr>
      <w:tr w:rsidR="007A5487" w:rsidRPr="00E30F25" w14:paraId="4C9E31E4" w14:textId="77777777" w:rsidTr="000D6F54">
        <w:trPr>
          <w:trHeight w:val="20"/>
        </w:trPr>
        <w:tc>
          <w:tcPr>
            <w:tcW w:w="567" w:type="dxa"/>
            <w:noWrap/>
            <w:hideMark/>
          </w:tcPr>
          <w:p w14:paraId="1F3A4BE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lastRenderedPageBreak/>
              <w:t>252</w:t>
            </w:r>
          </w:p>
        </w:tc>
        <w:tc>
          <w:tcPr>
            <w:tcW w:w="2835" w:type="dxa"/>
            <w:noWrap/>
            <w:hideMark/>
          </w:tcPr>
          <w:p w14:paraId="1A7E33D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MATEO PEÑASCO</w:t>
            </w:r>
          </w:p>
        </w:tc>
        <w:tc>
          <w:tcPr>
            <w:tcW w:w="1276" w:type="dxa"/>
            <w:noWrap/>
            <w:hideMark/>
          </w:tcPr>
          <w:p w14:paraId="769844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0.042265947717198500%</w:t>
            </w:r>
          </w:p>
        </w:tc>
        <w:tc>
          <w:tcPr>
            <w:tcW w:w="992" w:type="dxa"/>
            <w:noWrap/>
            <w:hideMark/>
          </w:tcPr>
          <w:p w14:paraId="4A78A6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2,469,434.89</w:t>
            </w:r>
          </w:p>
        </w:tc>
        <w:tc>
          <w:tcPr>
            <w:tcW w:w="1134" w:type="dxa"/>
            <w:noWrap/>
            <w:hideMark/>
          </w:tcPr>
          <w:p w14:paraId="118D0B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0.000290378208452626</w:t>
            </w:r>
          </w:p>
        </w:tc>
        <w:tc>
          <w:tcPr>
            <w:tcW w:w="1276" w:type="dxa"/>
            <w:noWrap/>
            <w:hideMark/>
          </w:tcPr>
          <w:p w14:paraId="6AF797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0.051210602586559300%</w:t>
            </w:r>
          </w:p>
        </w:tc>
        <w:tc>
          <w:tcPr>
            <w:tcW w:w="850" w:type="dxa"/>
            <w:noWrap/>
            <w:hideMark/>
          </w:tcPr>
          <w:p w14:paraId="376FDC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33,304.49</w:t>
            </w:r>
          </w:p>
        </w:tc>
        <w:tc>
          <w:tcPr>
            <w:tcW w:w="1134" w:type="dxa"/>
            <w:noWrap/>
            <w:hideMark/>
          </w:tcPr>
          <w:p w14:paraId="5977D3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0.000290378208452626</w:t>
            </w:r>
          </w:p>
        </w:tc>
        <w:tc>
          <w:tcPr>
            <w:tcW w:w="1276" w:type="dxa"/>
            <w:noWrap/>
            <w:hideMark/>
          </w:tcPr>
          <w:p w14:paraId="650687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0.037247630722909800%</w:t>
            </w:r>
          </w:p>
        </w:tc>
        <w:tc>
          <w:tcPr>
            <w:tcW w:w="850" w:type="dxa"/>
            <w:noWrap/>
            <w:hideMark/>
          </w:tcPr>
          <w:p w14:paraId="468023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16,132.87</w:t>
            </w:r>
          </w:p>
        </w:tc>
        <w:tc>
          <w:tcPr>
            <w:tcW w:w="1134" w:type="dxa"/>
            <w:noWrap/>
            <w:hideMark/>
          </w:tcPr>
          <w:p w14:paraId="3CD82F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0.000290378208452626</w:t>
            </w:r>
          </w:p>
        </w:tc>
      </w:tr>
      <w:tr w:rsidR="007A5487" w:rsidRPr="00E30F25" w14:paraId="3ED42BB4" w14:textId="77777777" w:rsidTr="000D6F54">
        <w:trPr>
          <w:trHeight w:val="20"/>
        </w:trPr>
        <w:tc>
          <w:tcPr>
            <w:tcW w:w="567" w:type="dxa"/>
            <w:noWrap/>
            <w:hideMark/>
          </w:tcPr>
          <w:p w14:paraId="6BECE49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253</w:t>
            </w:r>
          </w:p>
        </w:tc>
        <w:tc>
          <w:tcPr>
            <w:tcW w:w="2835" w:type="dxa"/>
            <w:noWrap/>
            <w:hideMark/>
          </w:tcPr>
          <w:p w14:paraId="7A0B9E1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MATEO PIÑAS</w:t>
            </w:r>
          </w:p>
        </w:tc>
        <w:tc>
          <w:tcPr>
            <w:tcW w:w="1276" w:type="dxa"/>
            <w:noWrap/>
            <w:hideMark/>
          </w:tcPr>
          <w:p w14:paraId="2ABC11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0.053230380319995200%</w:t>
            </w:r>
          </w:p>
        </w:tc>
        <w:tc>
          <w:tcPr>
            <w:tcW w:w="992" w:type="dxa"/>
            <w:noWrap/>
            <w:hideMark/>
          </w:tcPr>
          <w:p w14:paraId="0BFA0F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3,110,044.03</w:t>
            </w:r>
          </w:p>
        </w:tc>
        <w:tc>
          <w:tcPr>
            <w:tcW w:w="1134" w:type="dxa"/>
            <w:noWrap/>
            <w:hideMark/>
          </w:tcPr>
          <w:p w14:paraId="13256A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0.000347608208082712</w:t>
            </w:r>
          </w:p>
        </w:tc>
        <w:tc>
          <w:tcPr>
            <w:tcW w:w="1276" w:type="dxa"/>
            <w:noWrap/>
            <w:hideMark/>
          </w:tcPr>
          <w:p w14:paraId="1D707D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0.066401602084692300%</w:t>
            </w:r>
          </w:p>
        </w:tc>
        <w:tc>
          <w:tcPr>
            <w:tcW w:w="850" w:type="dxa"/>
            <w:noWrap/>
            <w:hideMark/>
          </w:tcPr>
          <w:p w14:paraId="7F9480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43,183.86</w:t>
            </w:r>
          </w:p>
        </w:tc>
        <w:tc>
          <w:tcPr>
            <w:tcW w:w="1134" w:type="dxa"/>
            <w:noWrap/>
            <w:hideMark/>
          </w:tcPr>
          <w:p w14:paraId="7F1625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0.000347608208082712</w:t>
            </w:r>
          </w:p>
        </w:tc>
        <w:tc>
          <w:tcPr>
            <w:tcW w:w="1276" w:type="dxa"/>
            <w:noWrap/>
            <w:hideMark/>
          </w:tcPr>
          <w:p w14:paraId="0FA006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0.046256721476051500%</w:t>
            </w:r>
          </w:p>
        </w:tc>
        <w:tc>
          <w:tcPr>
            <w:tcW w:w="850" w:type="dxa"/>
            <w:noWrap/>
            <w:hideMark/>
          </w:tcPr>
          <w:p w14:paraId="09379E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20,034.93</w:t>
            </w:r>
          </w:p>
        </w:tc>
        <w:tc>
          <w:tcPr>
            <w:tcW w:w="1134" w:type="dxa"/>
            <w:noWrap/>
            <w:hideMark/>
          </w:tcPr>
          <w:p w14:paraId="35C76E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0.000347608208082712</w:t>
            </w:r>
          </w:p>
        </w:tc>
      </w:tr>
      <w:tr w:rsidR="007A5487" w:rsidRPr="00E30F25" w14:paraId="50E4A9C0" w14:textId="77777777" w:rsidTr="000D6F54">
        <w:trPr>
          <w:trHeight w:val="20"/>
        </w:trPr>
        <w:tc>
          <w:tcPr>
            <w:tcW w:w="567" w:type="dxa"/>
            <w:noWrap/>
            <w:hideMark/>
          </w:tcPr>
          <w:p w14:paraId="6C9D5E3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254</w:t>
            </w:r>
          </w:p>
        </w:tc>
        <w:tc>
          <w:tcPr>
            <w:tcW w:w="2835" w:type="dxa"/>
            <w:noWrap/>
            <w:hideMark/>
          </w:tcPr>
          <w:p w14:paraId="6C3495A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MATEO RÍO HONDO</w:t>
            </w:r>
          </w:p>
        </w:tc>
        <w:tc>
          <w:tcPr>
            <w:tcW w:w="1276" w:type="dxa"/>
            <w:noWrap/>
            <w:hideMark/>
          </w:tcPr>
          <w:p w14:paraId="385D5B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0.058651445193893400%</w:t>
            </w:r>
          </w:p>
        </w:tc>
        <w:tc>
          <w:tcPr>
            <w:tcW w:w="992" w:type="dxa"/>
            <w:noWrap/>
            <w:hideMark/>
          </w:tcPr>
          <w:p w14:paraId="708AC8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3,426,775.76</w:t>
            </w:r>
          </w:p>
        </w:tc>
        <w:tc>
          <w:tcPr>
            <w:tcW w:w="1134" w:type="dxa"/>
            <w:noWrap/>
            <w:hideMark/>
          </w:tcPr>
          <w:p w14:paraId="173CF8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0.000388054832498739</w:t>
            </w:r>
          </w:p>
        </w:tc>
        <w:tc>
          <w:tcPr>
            <w:tcW w:w="1276" w:type="dxa"/>
            <w:noWrap/>
            <w:hideMark/>
          </w:tcPr>
          <w:p w14:paraId="1906FB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0.069395388542014000%</w:t>
            </w:r>
          </w:p>
        </w:tc>
        <w:tc>
          <w:tcPr>
            <w:tcW w:w="850" w:type="dxa"/>
            <w:noWrap/>
            <w:hideMark/>
          </w:tcPr>
          <w:p w14:paraId="3BF89E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45,130.85</w:t>
            </w:r>
          </w:p>
        </w:tc>
        <w:tc>
          <w:tcPr>
            <w:tcW w:w="1134" w:type="dxa"/>
            <w:noWrap/>
            <w:hideMark/>
          </w:tcPr>
          <w:p w14:paraId="4BD554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0.000388054832498739</w:t>
            </w:r>
          </w:p>
        </w:tc>
        <w:tc>
          <w:tcPr>
            <w:tcW w:w="1276" w:type="dxa"/>
            <w:noWrap/>
            <w:hideMark/>
          </w:tcPr>
          <w:p w14:paraId="52245A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0.050890975447188200%</w:t>
            </w:r>
          </w:p>
        </w:tc>
        <w:tc>
          <w:tcPr>
            <w:tcW w:w="850" w:type="dxa"/>
            <w:noWrap/>
            <w:hideMark/>
          </w:tcPr>
          <w:p w14:paraId="57C2FC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22,042.14</w:t>
            </w:r>
          </w:p>
        </w:tc>
        <w:tc>
          <w:tcPr>
            <w:tcW w:w="1134" w:type="dxa"/>
            <w:noWrap/>
            <w:hideMark/>
          </w:tcPr>
          <w:p w14:paraId="6E5869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0.000388054832498739</w:t>
            </w:r>
          </w:p>
        </w:tc>
      </w:tr>
      <w:tr w:rsidR="007A5487" w:rsidRPr="00E30F25" w14:paraId="66931081" w14:textId="77777777" w:rsidTr="000D6F54">
        <w:trPr>
          <w:trHeight w:val="20"/>
        </w:trPr>
        <w:tc>
          <w:tcPr>
            <w:tcW w:w="567" w:type="dxa"/>
            <w:noWrap/>
            <w:hideMark/>
          </w:tcPr>
          <w:p w14:paraId="6F50FFF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255</w:t>
            </w:r>
          </w:p>
        </w:tc>
        <w:tc>
          <w:tcPr>
            <w:tcW w:w="2835" w:type="dxa"/>
            <w:noWrap/>
            <w:hideMark/>
          </w:tcPr>
          <w:p w14:paraId="1177AE8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MATEO SINDIHUI</w:t>
            </w:r>
          </w:p>
        </w:tc>
        <w:tc>
          <w:tcPr>
            <w:tcW w:w="1276" w:type="dxa"/>
            <w:noWrap/>
            <w:hideMark/>
          </w:tcPr>
          <w:p w14:paraId="376FFD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0.040986353189631400%</w:t>
            </w:r>
          </w:p>
        </w:tc>
        <w:tc>
          <w:tcPr>
            <w:tcW w:w="992" w:type="dxa"/>
            <w:noWrap/>
            <w:hideMark/>
          </w:tcPr>
          <w:p w14:paraId="5E51DD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2,394,673.16</w:t>
            </w:r>
          </w:p>
        </w:tc>
        <w:tc>
          <w:tcPr>
            <w:tcW w:w="1134" w:type="dxa"/>
            <w:noWrap/>
            <w:hideMark/>
          </w:tcPr>
          <w:p w14:paraId="05BDA6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0.000246037128852259</w:t>
            </w:r>
          </w:p>
        </w:tc>
        <w:tc>
          <w:tcPr>
            <w:tcW w:w="1276" w:type="dxa"/>
            <w:noWrap/>
            <w:hideMark/>
          </w:tcPr>
          <w:p w14:paraId="5799E4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0.048773860089347300%</w:t>
            </w:r>
          </w:p>
        </w:tc>
        <w:tc>
          <w:tcPr>
            <w:tcW w:w="850" w:type="dxa"/>
            <w:noWrap/>
            <w:hideMark/>
          </w:tcPr>
          <w:p w14:paraId="45E3A1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31,719.77</w:t>
            </w:r>
          </w:p>
        </w:tc>
        <w:tc>
          <w:tcPr>
            <w:tcW w:w="1134" w:type="dxa"/>
            <w:noWrap/>
            <w:hideMark/>
          </w:tcPr>
          <w:p w14:paraId="48B445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0.000246037128852259</w:t>
            </w:r>
          </w:p>
        </w:tc>
        <w:tc>
          <w:tcPr>
            <w:tcW w:w="1276" w:type="dxa"/>
            <w:noWrap/>
            <w:hideMark/>
          </w:tcPr>
          <w:p w14:paraId="46DD67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0.034420685237714300%</w:t>
            </w:r>
          </w:p>
        </w:tc>
        <w:tc>
          <w:tcPr>
            <w:tcW w:w="850" w:type="dxa"/>
            <w:noWrap/>
            <w:hideMark/>
          </w:tcPr>
          <w:p w14:paraId="36E8B4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14,908.45</w:t>
            </w:r>
          </w:p>
        </w:tc>
        <w:tc>
          <w:tcPr>
            <w:tcW w:w="1134" w:type="dxa"/>
            <w:noWrap/>
            <w:hideMark/>
          </w:tcPr>
          <w:p w14:paraId="1871F3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0.000246037128852259</w:t>
            </w:r>
          </w:p>
        </w:tc>
      </w:tr>
      <w:tr w:rsidR="007A5487" w:rsidRPr="00E30F25" w14:paraId="1EC49C1E" w14:textId="77777777" w:rsidTr="000D6F54">
        <w:trPr>
          <w:trHeight w:val="20"/>
        </w:trPr>
        <w:tc>
          <w:tcPr>
            <w:tcW w:w="567" w:type="dxa"/>
            <w:noWrap/>
            <w:hideMark/>
          </w:tcPr>
          <w:p w14:paraId="32ED022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256</w:t>
            </w:r>
          </w:p>
        </w:tc>
        <w:tc>
          <w:tcPr>
            <w:tcW w:w="2835" w:type="dxa"/>
            <w:noWrap/>
            <w:hideMark/>
          </w:tcPr>
          <w:p w14:paraId="49784B1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MATEO TLAPILTEPEC</w:t>
            </w:r>
          </w:p>
        </w:tc>
        <w:tc>
          <w:tcPr>
            <w:tcW w:w="1276" w:type="dxa"/>
            <w:noWrap/>
            <w:hideMark/>
          </w:tcPr>
          <w:p w14:paraId="26E673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0.017591579322418400%</w:t>
            </w:r>
          </w:p>
        </w:tc>
        <w:tc>
          <w:tcPr>
            <w:tcW w:w="992" w:type="dxa"/>
            <w:noWrap/>
            <w:hideMark/>
          </w:tcPr>
          <w:p w14:paraId="71DD3E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1,027,807.54</w:t>
            </w:r>
          </w:p>
        </w:tc>
        <w:tc>
          <w:tcPr>
            <w:tcW w:w="1134" w:type="dxa"/>
            <w:noWrap/>
            <w:hideMark/>
          </w:tcPr>
          <w:p w14:paraId="4FB15E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0.000055041181422875</w:t>
            </w:r>
          </w:p>
        </w:tc>
        <w:tc>
          <w:tcPr>
            <w:tcW w:w="1276" w:type="dxa"/>
            <w:noWrap/>
            <w:hideMark/>
          </w:tcPr>
          <w:p w14:paraId="6287F7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0.024010628989831000%</w:t>
            </w:r>
          </w:p>
        </w:tc>
        <w:tc>
          <w:tcPr>
            <w:tcW w:w="850" w:type="dxa"/>
            <w:noWrap/>
            <w:hideMark/>
          </w:tcPr>
          <w:p w14:paraId="152B8E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15,615.16</w:t>
            </w:r>
          </w:p>
        </w:tc>
        <w:tc>
          <w:tcPr>
            <w:tcW w:w="1134" w:type="dxa"/>
            <w:noWrap/>
            <w:hideMark/>
          </w:tcPr>
          <w:p w14:paraId="43121A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0.000055041181422875</w:t>
            </w:r>
          </w:p>
        </w:tc>
        <w:tc>
          <w:tcPr>
            <w:tcW w:w="1276" w:type="dxa"/>
            <w:noWrap/>
            <w:hideMark/>
          </w:tcPr>
          <w:p w14:paraId="28906E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0.012768654424327100%</w:t>
            </w:r>
          </w:p>
        </w:tc>
        <w:tc>
          <w:tcPr>
            <w:tcW w:w="850" w:type="dxa"/>
            <w:noWrap/>
            <w:hideMark/>
          </w:tcPr>
          <w:p w14:paraId="47ED27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5,530.42</w:t>
            </w:r>
          </w:p>
        </w:tc>
        <w:tc>
          <w:tcPr>
            <w:tcW w:w="1134" w:type="dxa"/>
            <w:noWrap/>
            <w:hideMark/>
          </w:tcPr>
          <w:p w14:paraId="701CDF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0.000055041181422875</w:t>
            </w:r>
          </w:p>
        </w:tc>
      </w:tr>
      <w:tr w:rsidR="007A5487" w:rsidRPr="00E30F25" w14:paraId="723EEC52" w14:textId="77777777" w:rsidTr="000D6F54">
        <w:trPr>
          <w:trHeight w:val="20"/>
        </w:trPr>
        <w:tc>
          <w:tcPr>
            <w:tcW w:w="567" w:type="dxa"/>
            <w:noWrap/>
            <w:hideMark/>
          </w:tcPr>
          <w:p w14:paraId="77A5F05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257</w:t>
            </w:r>
          </w:p>
        </w:tc>
        <w:tc>
          <w:tcPr>
            <w:tcW w:w="2835" w:type="dxa"/>
            <w:noWrap/>
            <w:hideMark/>
          </w:tcPr>
          <w:p w14:paraId="3402BB8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MELCHOR BETAZA</w:t>
            </w:r>
          </w:p>
        </w:tc>
        <w:tc>
          <w:tcPr>
            <w:tcW w:w="1276" w:type="dxa"/>
            <w:noWrap/>
            <w:hideMark/>
          </w:tcPr>
          <w:p w14:paraId="67E04C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0.028791819685047300%</w:t>
            </w:r>
          </w:p>
        </w:tc>
        <w:tc>
          <w:tcPr>
            <w:tcW w:w="992" w:type="dxa"/>
            <w:noWrap/>
            <w:hideMark/>
          </w:tcPr>
          <w:p w14:paraId="22D683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1,682,194.01</w:t>
            </w:r>
          </w:p>
        </w:tc>
        <w:tc>
          <w:tcPr>
            <w:tcW w:w="1134" w:type="dxa"/>
            <w:noWrap/>
            <w:hideMark/>
          </w:tcPr>
          <w:p w14:paraId="1A8E37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0.000132601125412935</w:t>
            </w:r>
          </w:p>
        </w:tc>
        <w:tc>
          <w:tcPr>
            <w:tcW w:w="1276" w:type="dxa"/>
            <w:noWrap/>
            <w:hideMark/>
          </w:tcPr>
          <w:p w14:paraId="5CF0AD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0.038855611422395600%</w:t>
            </w:r>
          </w:p>
        </w:tc>
        <w:tc>
          <w:tcPr>
            <w:tcW w:w="850" w:type="dxa"/>
            <w:noWrap/>
            <w:hideMark/>
          </w:tcPr>
          <w:p w14:paraId="184993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25,269.50</w:t>
            </w:r>
          </w:p>
        </w:tc>
        <w:tc>
          <w:tcPr>
            <w:tcW w:w="1134" w:type="dxa"/>
            <w:noWrap/>
            <w:hideMark/>
          </w:tcPr>
          <w:p w14:paraId="59A9AE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0.000132601125412935</w:t>
            </w:r>
          </w:p>
        </w:tc>
        <w:tc>
          <w:tcPr>
            <w:tcW w:w="1276" w:type="dxa"/>
            <w:noWrap/>
            <w:hideMark/>
          </w:tcPr>
          <w:p w14:paraId="5D9D8E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0.022776395150653300%</w:t>
            </w:r>
          </w:p>
        </w:tc>
        <w:tc>
          <w:tcPr>
            <w:tcW w:w="850" w:type="dxa"/>
            <w:noWrap/>
            <w:hideMark/>
          </w:tcPr>
          <w:p w14:paraId="0073F5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9,865.02</w:t>
            </w:r>
          </w:p>
        </w:tc>
        <w:tc>
          <w:tcPr>
            <w:tcW w:w="1134" w:type="dxa"/>
            <w:noWrap/>
            <w:hideMark/>
          </w:tcPr>
          <w:p w14:paraId="7B9DDD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0.000132601125412935</w:t>
            </w:r>
          </w:p>
        </w:tc>
      </w:tr>
      <w:tr w:rsidR="007A5487" w:rsidRPr="00E30F25" w14:paraId="483B0BA1" w14:textId="77777777" w:rsidTr="000D6F54">
        <w:trPr>
          <w:trHeight w:val="20"/>
        </w:trPr>
        <w:tc>
          <w:tcPr>
            <w:tcW w:w="567" w:type="dxa"/>
            <w:noWrap/>
            <w:hideMark/>
          </w:tcPr>
          <w:p w14:paraId="72FCF10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258</w:t>
            </w:r>
          </w:p>
        </w:tc>
        <w:tc>
          <w:tcPr>
            <w:tcW w:w="2835" w:type="dxa"/>
            <w:noWrap/>
            <w:hideMark/>
          </w:tcPr>
          <w:p w14:paraId="6CB6D73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ACHIUTLA</w:t>
            </w:r>
          </w:p>
        </w:tc>
        <w:tc>
          <w:tcPr>
            <w:tcW w:w="1276" w:type="dxa"/>
            <w:noWrap/>
            <w:hideMark/>
          </w:tcPr>
          <w:p w14:paraId="3D6BD5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0.029487365740375300%</w:t>
            </w:r>
          </w:p>
        </w:tc>
        <w:tc>
          <w:tcPr>
            <w:tcW w:w="992" w:type="dxa"/>
            <w:noWrap/>
            <w:hideMark/>
          </w:tcPr>
          <w:p w14:paraId="6CF85A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1,722,832.06</w:t>
            </w:r>
          </w:p>
        </w:tc>
        <w:tc>
          <w:tcPr>
            <w:tcW w:w="1134" w:type="dxa"/>
            <w:noWrap/>
            <w:hideMark/>
          </w:tcPr>
          <w:p w14:paraId="0EB96F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0.000222347784788194</w:t>
            </w:r>
          </w:p>
        </w:tc>
        <w:tc>
          <w:tcPr>
            <w:tcW w:w="1276" w:type="dxa"/>
            <w:noWrap/>
            <w:hideMark/>
          </w:tcPr>
          <w:p w14:paraId="7AFF6C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0.035309686104014000%</w:t>
            </w:r>
          </w:p>
        </w:tc>
        <w:tc>
          <w:tcPr>
            <w:tcW w:w="850" w:type="dxa"/>
            <w:noWrap/>
            <w:hideMark/>
          </w:tcPr>
          <w:p w14:paraId="3403FD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22,963.43</w:t>
            </w:r>
          </w:p>
        </w:tc>
        <w:tc>
          <w:tcPr>
            <w:tcW w:w="1134" w:type="dxa"/>
            <w:noWrap/>
            <w:hideMark/>
          </w:tcPr>
          <w:p w14:paraId="180E99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0.000222347784788194</w:t>
            </w:r>
          </w:p>
        </w:tc>
        <w:tc>
          <w:tcPr>
            <w:tcW w:w="1276" w:type="dxa"/>
            <w:noWrap/>
            <w:hideMark/>
          </w:tcPr>
          <w:p w14:paraId="031591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0.026849771427274500%</w:t>
            </w:r>
          </w:p>
        </w:tc>
        <w:tc>
          <w:tcPr>
            <w:tcW w:w="850" w:type="dxa"/>
            <w:noWrap/>
            <w:hideMark/>
          </w:tcPr>
          <w:p w14:paraId="6D8B41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11,629.30</w:t>
            </w:r>
          </w:p>
        </w:tc>
        <w:tc>
          <w:tcPr>
            <w:tcW w:w="1134" w:type="dxa"/>
            <w:noWrap/>
            <w:hideMark/>
          </w:tcPr>
          <w:p w14:paraId="126F05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0.000222347784788194</w:t>
            </w:r>
          </w:p>
        </w:tc>
      </w:tr>
      <w:tr w:rsidR="007A5487" w:rsidRPr="00E30F25" w14:paraId="1B76EF8B" w14:textId="77777777" w:rsidTr="000D6F54">
        <w:trPr>
          <w:trHeight w:val="20"/>
        </w:trPr>
        <w:tc>
          <w:tcPr>
            <w:tcW w:w="567" w:type="dxa"/>
            <w:noWrap/>
            <w:hideMark/>
          </w:tcPr>
          <w:p w14:paraId="1C3A0AA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259</w:t>
            </w:r>
          </w:p>
        </w:tc>
        <w:tc>
          <w:tcPr>
            <w:tcW w:w="2835" w:type="dxa"/>
            <w:noWrap/>
            <w:hideMark/>
          </w:tcPr>
          <w:p w14:paraId="79B6DF4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AHUEHUETITLÁN</w:t>
            </w:r>
          </w:p>
        </w:tc>
        <w:tc>
          <w:tcPr>
            <w:tcW w:w="1276" w:type="dxa"/>
            <w:noWrap/>
            <w:hideMark/>
          </w:tcPr>
          <w:p w14:paraId="77A1E0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0.049089545819526600%</w:t>
            </w:r>
          </w:p>
        </w:tc>
        <w:tc>
          <w:tcPr>
            <w:tcW w:w="992" w:type="dxa"/>
            <w:noWrap/>
            <w:hideMark/>
          </w:tcPr>
          <w:p w14:paraId="183119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2,868,111.18</w:t>
            </w:r>
          </w:p>
        </w:tc>
        <w:tc>
          <w:tcPr>
            <w:tcW w:w="1134" w:type="dxa"/>
            <w:noWrap/>
            <w:hideMark/>
          </w:tcPr>
          <w:p w14:paraId="2E9BFE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0.000285015642037267</w:t>
            </w:r>
          </w:p>
        </w:tc>
        <w:tc>
          <w:tcPr>
            <w:tcW w:w="1276" w:type="dxa"/>
            <w:noWrap/>
            <w:hideMark/>
          </w:tcPr>
          <w:p w14:paraId="3182B7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0.059403286612567300%</w:t>
            </w:r>
          </w:p>
        </w:tc>
        <w:tc>
          <w:tcPr>
            <w:tcW w:w="850" w:type="dxa"/>
            <w:noWrap/>
            <w:hideMark/>
          </w:tcPr>
          <w:p w14:paraId="7EB46F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38,632.55</w:t>
            </w:r>
          </w:p>
        </w:tc>
        <w:tc>
          <w:tcPr>
            <w:tcW w:w="1134" w:type="dxa"/>
            <w:noWrap/>
            <w:hideMark/>
          </w:tcPr>
          <w:p w14:paraId="6B13E6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0.000285015642037267</w:t>
            </w:r>
          </w:p>
        </w:tc>
        <w:tc>
          <w:tcPr>
            <w:tcW w:w="1276" w:type="dxa"/>
            <w:noWrap/>
            <w:hideMark/>
          </w:tcPr>
          <w:p w14:paraId="7587A4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0.040877231831117100%</w:t>
            </w:r>
          </w:p>
        </w:tc>
        <w:tc>
          <w:tcPr>
            <w:tcW w:w="850" w:type="dxa"/>
            <w:noWrap/>
            <w:hideMark/>
          </w:tcPr>
          <w:p w14:paraId="6FCEB7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17,704.94</w:t>
            </w:r>
          </w:p>
        </w:tc>
        <w:tc>
          <w:tcPr>
            <w:tcW w:w="1134" w:type="dxa"/>
            <w:noWrap/>
            <w:hideMark/>
          </w:tcPr>
          <w:p w14:paraId="68623A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0.000285015642037267</w:t>
            </w:r>
          </w:p>
        </w:tc>
      </w:tr>
      <w:tr w:rsidR="007A5487" w:rsidRPr="00E30F25" w14:paraId="50543CB6" w14:textId="77777777" w:rsidTr="000D6F54">
        <w:trPr>
          <w:trHeight w:val="20"/>
        </w:trPr>
        <w:tc>
          <w:tcPr>
            <w:tcW w:w="567" w:type="dxa"/>
            <w:noWrap/>
            <w:hideMark/>
          </w:tcPr>
          <w:p w14:paraId="3CD060E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260</w:t>
            </w:r>
          </w:p>
        </w:tc>
        <w:tc>
          <w:tcPr>
            <w:tcW w:w="2835" w:type="dxa"/>
            <w:noWrap/>
            <w:hideMark/>
          </w:tcPr>
          <w:p w14:paraId="2121E9E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ALOÁPAM</w:t>
            </w:r>
          </w:p>
        </w:tc>
        <w:tc>
          <w:tcPr>
            <w:tcW w:w="1276" w:type="dxa"/>
            <w:noWrap/>
            <w:hideMark/>
          </w:tcPr>
          <w:p w14:paraId="2D177C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0.041134458036456100%</w:t>
            </w:r>
          </w:p>
        </w:tc>
        <w:tc>
          <w:tcPr>
            <w:tcW w:w="992" w:type="dxa"/>
            <w:noWrap/>
            <w:hideMark/>
          </w:tcPr>
          <w:p w14:paraId="79194A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2,403,326.35</w:t>
            </w:r>
          </w:p>
        </w:tc>
        <w:tc>
          <w:tcPr>
            <w:tcW w:w="1134" w:type="dxa"/>
            <w:noWrap/>
            <w:hideMark/>
          </w:tcPr>
          <w:p w14:paraId="5A4B39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0.000265116351108431</w:t>
            </w:r>
          </w:p>
        </w:tc>
        <w:tc>
          <w:tcPr>
            <w:tcW w:w="1276" w:type="dxa"/>
            <w:noWrap/>
            <w:hideMark/>
          </w:tcPr>
          <w:p w14:paraId="12DBAF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0.049737596728976100%</w:t>
            </w:r>
          </w:p>
        </w:tc>
        <w:tc>
          <w:tcPr>
            <w:tcW w:w="850" w:type="dxa"/>
            <w:noWrap/>
            <w:hideMark/>
          </w:tcPr>
          <w:p w14:paraId="10E046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32,346.53</w:t>
            </w:r>
          </w:p>
        </w:tc>
        <w:tc>
          <w:tcPr>
            <w:tcW w:w="1134" w:type="dxa"/>
            <w:noWrap/>
            <w:hideMark/>
          </w:tcPr>
          <w:p w14:paraId="06FDAB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0.000265116351108431</w:t>
            </w:r>
          </w:p>
        </w:tc>
        <w:tc>
          <w:tcPr>
            <w:tcW w:w="1276" w:type="dxa"/>
            <w:noWrap/>
            <w:hideMark/>
          </w:tcPr>
          <w:p w14:paraId="4CAA9D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0.035446278950638500%</w:t>
            </w:r>
          </w:p>
        </w:tc>
        <w:tc>
          <w:tcPr>
            <w:tcW w:w="850" w:type="dxa"/>
            <w:noWrap/>
            <w:hideMark/>
          </w:tcPr>
          <w:p w14:paraId="486760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15,352.66</w:t>
            </w:r>
          </w:p>
        </w:tc>
        <w:tc>
          <w:tcPr>
            <w:tcW w:w="1134" w:type="dxa"/>
            <w:noWrap/>
            <w:hideMark/>
          </w:tcPr>
          <w:p w14:paraId="40EFF3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0.000265116351108431</w:t>
            </w:r>
          </w:p>
        </w:tc>
      </w:tr>
      <w:tr w:rsidR="007A5487" w:rsidRPr="00E30F25" w14:paraId="7D47E9E8" w14:textId="77777777" w:rsidTr="000D6F54">
        <w:trPr>
          <w:trHeight w:val="20"/>
        </w:trPr>
        <w:tc>
          <w:tcPr>
            <w:tcW w:w="567" w:type="dxa"/>
            <w:noWrap/>
            <w:hideMark/>
          </w:tcPr>
          <w:p w14:paraId="4AA9F71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261</w:t>
            </w:r>
          </w:p>
        </w:tc>
        <w:tc>
          <w:tcPr>
            <w:tcW w:w="2835" w:type="dxa"/>
            <w:noWrap/>
            <w:hideMark/>
          </w:tcPr>
          <w:p w14:paraId="757A346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AMATITLÁN</w:t>
            </w:r>
          </w:p>
        </w:tc>
        <w:tc>
          <w:tcPr>
            <w:tcW w:w="1276" w:type="dxa"/>
            <w:noWrap/>
            <w:hideMark/>
          </w:tcPr>
          <w:p w14:paraId="6C3952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0.106351873362487000%</w:t>
            </w:r>
          </w:p>
        </w:tc>
        <w:tc>
          <w:tcPr>
            <w:tcW w:w="992" w:type="dxa"/>
            <w:noWrap/>
            <w:hideMark/>
          </w:tcPr>
          <w:p w14:paraId="6E2FED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6,213,726.20</w:t>
            </w:r>
          </w:p>
        </w:tc>
        <w:tc>
          <w:tcPr>
            <w:tcW w:w="1134" w:type="dxa"/>
            <w:noWrap/>
            <w:hideMark/>
          </w:tcPr>
          <w:p w14:paraId="3FC09E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0.000899716093262097</w:t>
            </w:r>
          </w:p>
        </w:tc>
        <w:tc>
          <w:tcPr>
            <w:tcW w:w="1276" w:type="dxa"/>
            <w:noWrap/>
            <w:hideMark/>
          </w:tcPr>
          <w:p w14:paraId="5B8DF7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0.116232380319127000%</w:t>
            </w:r>
          </w:p>
        </w:tc>
        <w:tc>
          <w:tcPr>
            <w:tcW w:w="850" w:type="dxa"/>
            <w:noWrap/>
            <w:hideMark/>
          </w:tcPr>
          <w:p w14:paraId="7060E4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75,590.99</w:t>
            </w:r>
          </w:p>
        </w:tc>
        <w:tc>
          <w:tcPr>
            <w:tcW w:w="1134" w:type="dxa"/>
            <w:noWrap/>
            <w:hideMark/>
          </w:tcPr>
          <w:p w14:paraId="502531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0.000899716093262097</w:t>
            </w:r>
          </w:p>
        </w:tc>
        <w:tc>
          <w:tcPr>
            <w:tcW w:w="1276" w:type="dxa"/>
            <w:noWrap/>
            <w:hideMark/>
          </w:tcPr>
          <w:p w14:paraId="3DF74E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0.100255323680086000%</w:t>
            </w:r>
          </w:p>
        </w:tc>
        <w:tc>
          <w:tcPr>
            <w:tcW w:w="850" w:type="dxa"/>
            <w:noWrap/>
            <w:hideMark/>
          </w:tcPr>
          <w:p w14:paraId="539880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43,423.06</w:t>
            </w:r>
          </w:p>
        </w:tc>
        <w:tc>
          <w:tcPr>
            <w:tcW w:w="1134" w:type="dxa"/>
            <w:noWrap/>
            <w:hideMark/>
          </w:tcPr>
          <w:p w14:paraId="1C8A36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0.000899716093262097</w:t>
            </w:r>
          </w:p>
        </w:tc>
      </w:tr>
      <w:tr w:rsidR="007A5487" w:rsidRPr="00E30F25" w14:paraId="02E10598" w14:textId="77777777" w:rsidTr="000D6F54">
        <w:trPr>
          <w:trHeight w:val="20"/>
        </w:trPr>
        <w:tc>
          <w:tcPr>
            <w:tcW w:w="567" w:type="dxa"/>
            <w:noWrap/>
            <w:hideMark/>
          </w:tcPr>
          <w:p w14:paraId="4AE5660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262</w:t>
            </w:r>
          </w:p>
        </w:tc>
        <w:tc>
          <w:tcPr>
            <w:tcW w:w="2835" w:type="dxa"/>
            <w:noWrap/>
            <w:hideMark/>
          </w:tcPr>
          <w:p w14:paraId="5D8851B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AMATLÁN</w:t>
            </w:r>
          </w:p>
        </w:tc>
        <w:tc>
          <w:tcPr>
            <w:tcW w:w="1276" w:type="dxa"/>
            <w:noWrap/>
            <w:hideMark/>
          </w:tcPr>
          <w:p w14:paraId="51B4C4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0.022898654918996900%</w:t>
            </w:r>
          </w:p>
        </w:tc>
        <w:tc>
          <w:tcPr>
            <w:tcW w:w="992" w:type="dxa"/>
            <w:noWrap/>
            <w:hideMark/>
          </w:tcPr>
          <w:p w14:paraId="1ED52B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1,337,879.32</w:t>
            </w:r>
          </w:p>
        </w:tc>
        <w:tc>
          <w:tcPr>
            <w:tcW w:w="1134" w:type="dxa"/>
            <w:noWrap/>
            <w:hideMark/>
          </w:tcPr>
          <w:p w14:paraId="72F5EE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0.000144899739049039</w:t>
            </w:r>
          </w:p>
        </w:tc>
        <w:tc>
          <w:tcPr>
            <w:tcW w:w="1276" w:type="dxa"/>
            <w:noWrap/>
            <w:hideMark/>
          </w:tcPr>
          <w:p w14:paraId="5FBE7E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0.028800081487995400%</w:t>
            </w:r>
          </w:p>
        </w:tc>
        <w:tc>
          <w:tcPr>
            <w:tcW w:w="850" w:type="dxa"/>
            <w:noWrap/>
            <w:hideMark/>
          </w:tcPr>
          <w:p w14:paraId="2A06D1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18,729.95</w:t>
            </w:r>
          </w:p>
        </w:tc>
        <w:tc>
          <w:tcPr>
            <w:tcW w:w="1134" w:type="dxa"/>
            <w:noWrap/>
            <w:hideMark/>
          </w:tcPr>
          <w:p w14:paraId="6295A6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0.000144899739049039</w:t>
            </w:r>
          </w:p>
        </w:tc>
        <w:tc>
          <w:tcPr>
            <w:tcW w:w="1276" w:type="dxa"/>
            <w:noWrap/>
            <w:hideMark/>
          </w:tcPr>
          <w:p w14:paraId="221387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0.019738009418210800%</w:t>
            </w:r>
          </w:p>
        </w:tc>
        <w:tc>
          <w:tcPr>
            <w:tcW w:w="850" w:type="dxa"/>
            <w:noWrap/>
            <w:hideMark/>
          </w:tcPr>
          <w:p w14:paraId="6242EE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8,549.02</w:t>
            </w:r>
          </w:p>
        </w:tc>
        <w:tc>
          <w:tcPr>
            <w:tcW w:w="1134" w:type="dxa"/>
            <w:noWrap/>
            <w:hideMark/>
          </w:tcPr>
          <w:p w14:paraId="3CBEE8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0.000144899739049039</w:t>
            </w:r>
          </w:p>
        </w:tc>
      </w:tr>
      <w:tr w:rsidR="007A5487" w:rsidRPr="00E30F25" w14:paraId="53C82D76" w14:textId="77777777" w:rsidTr="000D6F54">
        <w:trPr>
          <w:trHeight w:val="20"/>
        </w:trPr>
        <w:tc>
          <w:tcPr>
            <w:tcW w:w="567" w:type="dxa"/>
            <w:noWrap/>
            <w:hideMark/>
          </w:tcPr>
          <w:p w14:paraId="0DA054F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263</w:t>
            </w:r>
          </w:p>
        </w:tc>
        <w:tc>
          <w:tcPr>
            <w:tcW w:w="2835" w:type="dxa"/>
            <w:noWrap/>
            <w:hideMark/>
          </w:tcPr>
          <w:p w14:paraId="5AE92D4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COATLÁN</w:t>
            </w:r>
          </w:p>
        </w:tc>
        <w:tc>
          <w:tcPr>
            <w:tcW w:w="1276" w:type="dxa"/>
            <w:noWrap/>
            <w:hideMark/>
          </w:tcPr>
          <w:p w14:paraId="3E7BC7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0.068121657477597500%</w:t>
            </w:r>
          </w:p>
        </w:tc>
        <w:tc>
          <w:tcPr>
            <w:tcW w:w="992" w:type="dxa"/>
            <w:noWrap/>
            <w:hideMark/>
          </w:tcPr>
          <w:p w14:paraId="2D9117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3,980,083.42</w:t>
            </w:r>
          </w:p>
        </w:tc>
        <w:tc>
          <w:tcPr>
            <w:tcW w:w="1134" w:type="dxa"/>
            <w:noWrap/>
            <w:hideMark/>
          </w:tcPr>
          <w:p w14:paraId="324007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0.000513641164118448</w:t>
            </w:r>
          </w:p>
        </w:tc>
        <w:tc>
          <w:tcPr>
            <w:tcW w:w="1276" w:type="dxa"/>
            <w:noWrap/>
            <w:hideMark/>
          </w:tcPr>
          <w:p w14:paraId="5D6157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0.075135415407748900%</w:t>
            </w:r>
          </w:p>
        </w:tc>
        <w:tc>
          <w:tcPr>
            <w:tcW w:w="850" w:type="dxa"/>
            <w:noWrap/>
            <w:hideMark/>
          </w:tcPr>
          <w:p w14:paraId="7A6466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48,863.84</w:t>
            </w:r>
          </w:p>
        </w:tc>
        <w:tc>
          <w:tcPr>
            <w:tcW w:w="1134" w:type="dxa"/>
            <w:noWrap/>
            <w:hideMark/>
          </w:tcPr>
          <w:p w14:paraId="78AC4F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0.000513641164118448</w:t>
            </w:r>
          </w:p>
        </w:tc>
        <w:tc>
          <w:tcPr>
            <w:tcW w:w="1276" w:type="dxa"/>
            <w:noWrap/>
            <w:hideMark/>
          </w:tcPr>
          <w:p w14:paraId="057C4D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0.061412517359606800%</w:t>
            </w:r>
          </w:p>
        </w:tc>
        <w:tc>
          <w:tcPr>
            <w:tcW w:w="850" w:type="dxa"/>
            <w:noWrap/>
            <w:hideMark/>
          </w:tcPr>
          <w:p w14:paraId="0CC144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26,599.28</w:t>
            </w:r>
          </w:p>
        </w:tc>
        <w:tc>
          <w:tcPr>
            <w:tcW w:w="1134" w:type="dxa"/>
            <w:noWrap/>
            <w:hideMark/>
          </w:tcPr>
          <w:p w14:paraId="6D7C47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0.000513641164118448</w:t>
            </w:r>
          </w:p>
        </w:tc>
      </w:tr>
      <w:tr w:rsidR="007A5487" w:rsidRPr="00E30F25" w14:paraId="4D7EDB25" w14:textId="77777777" w:rsidTr="000D6F54">
        <w:trPr>
          <w:trHeight w:val="20"/>
        </w:trPr>
        <w:tc>
          <w:tcPr>
            <w:tcW w:w="567" w:type="dxa"/>
            <w:noWrap/>
            <w:hideMark/>
          </w:tcPr>
          <w:p w14:paraId="4184F5A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264</w:t>
            </w:r>
          </w:p>
        </w:tc>
        <w:tc>
          <w:tcPr>
            <w:tcW w:w="2835" w:type="dxa"/>
            <w:noWrap/>
            <w:hideMark/>
          </w:tcPr>
          <w:p w14:paraId="24D04C0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CHICAHUA</w:t>
            </w:r>
          </w:p>
        </w:tc>
        <w:tc>
          <w:tcPr>
            <w:tcW w:w="1276" w:type="dxa"/>
            <w:noWrap/>
            <w:hideMark/>
          </w:tcPr>
          <w:p w14:paraId="66016B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0.043866870674066400%</w:t>
            </w:r>
          </w:p>
        </w:tc>
        <w:tc>
          <w:tcPr>
            <w:tcW w:w="992" w:type="dxa"/>
            <w:noWrap/>
            <w:hideMark/>
          </w:tcPr>
          <w:p w14:paraId="5F9562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2,562,970.59</w:t>
            </w:r>
          </w:p>
        </w:tc>
        <w:tc>
          <w:tcPr>
            <w:tcW w:w="1134" w:type="dxa"/>
            <w:noWrap/>
            <w:hideMark/>
          </w:tcPr>
          <w:p w14:paraId="00E02E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0.000276177283015410</w:t>
            </w:r>
          </w:p>
        </w:tc>
        <w:tc>
          <w:tcPr>
            <w:tcW w:w="1276" w:type="dxa"/>
            <w:noWrap/>
            <w:hideMark/>
          </w:tcPr>
          <w:p w14:paraId="33695A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0.053444975150875800%</w:t>
            </w:r>
          </w:p>
        </w:tc>
        <w:tc>
          <w:tcPr>
            <w:tcW w:w="850" w:type="dxa"/>
            <w:noWrap/>
            <w:hideMark/>
          </w:tcPr>
          <w:p w14:paraId="6BC8CC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34,757.60</w:t>
            </w:r>
          </w:p>
        </w:tc>
        <w:tc>
          <w:tcPr>
            <w:tcW w:w="1134" w:type="dxa"/>
            <w:noWrap/>
            <w:hideMark/>
          </w:tcPr>
          <w:p w14:paraId="114745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0.000276177283015410</w:t>
            </w:r>
          </w:p>
        </w:tc>
        <w:tc>
          <w:tcPr>
            <w:tcW w:w="1276" w:type="dxa"/>
            <w:noWrap/>
            <w:hideMark/>
          </w:tcPr>
          <w:p w14:paraId="763A71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0.037543134514623500%</w:t>
            </w:r>
          </w:p>
        </w:tc>
        <w:tc>
          <w:tcPr>
            <w:tcW w:w="850" w:type="dxa"/>
            <w:noWrap/>
            <w:hideMark/>
          </w:tcPr>
          <w:p w14:paraId="3B2766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16,260.86</w:t>
            </w:r>
          </w:p>
        </w:tc>
        <w:tc>
          <w:tcPr>
            <w:tcW w:w="1134" w:type="dxa"/>
            <w:noWrap/>
            <w:hideMark/>
          </w:tcPr>
          <w:p w14:paraId="719A74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0.000276177283015410</w:t>
            </w:r>
          </w:p>
        </w:tc>
      </w:tr>
      <w:tr w:rsidR="007A5487" w:rsidRPr="00E30F25" w14:paraId="48DF8B85" w14:textId="77777777" w:rsidTr="000D6F54">
        <w:trPr>
          <w:trHeight w:val="20"/>
        </w:trPr>
        <w:tc>
          <w:tcPr>
            <w:tcW w:w="567" w:type="dxa"/>
            <w:noWrap/>
            <w:hideMark/>
          </w:tcPr>
          <w:p w14:paraId="16AA072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265</w:t>
            </w:r>
          </w:p>
        </w:tc>
        <w:tc>
          <w:tcPr>
            <w:tcW w:w="2835" w:type="dxa"/>
            <w:noWrap/>
            <w:hideMark/>
          </w:tcPr>
          <w:p w14:paraId="13E19F3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CHIMALAPA</w:t>
            </w:r>
          </w:p>
        </w:tc>
        <w:tc>
          <w:tcPr>
            <w:tcW w:w="1276" w:type="dxa"/>
            <w:noWrap/>
            <w:hideMark/>
          </w:tcPr>
          <w:p w14:paraId="51A6BD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0.103558946341334000%</w:t>
            </w:r>
          </w:p>
        </w:tc>
        <w:tc>
          <w:tcPr>
            <w:tcW w:w="992" w:type="dxa"/>
            <w:noWrap/>
            <w:hideMark/>
          </w:tcPr>
          <w:p w14:paraId="04CE34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6,050,546.34</w:t>
            </w:r>
          </w:p>
        </w:tc>
        <w:tc>
          <w:tcPr>
            <w:tcW w:w="1134" w:type="dxa"/>
            <w:noWrap/>
            <w:hideMark/>
          </w:tcPr>
          <w:p w14:paraId="75B1B6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0.000845872019548479</w:t>
            </w:r>
          </w:p>
        </w:tc>
        <w:tc>
          <w:tcPr>
            <w:tcW w:w="1276" w:type="dxa"/>
            <w:noWrap/>
            <w:hideMark/>
          </w:tcPr>
          <w:p w14:paraId="3DB1D8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0.115782372078407000%</w:t>
            </w:r>
          </w:p>
        </w:tc>
        <w:tc>
          <w:tcPr>
            <w:tcW w:w="850" w:type="dxa"/>
            <w:noWrap/>
            <w:hideMark/>
          </w:tcPr>
          <w:p w14:paraId="6ABB8A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75,298.33</w:t>
            </w:r>
          </w:p>
        </w:tc>
        <w:tc>
          <w:tcPr>
            <w:tcW w:w="1134" w:type="dxa"/>
            <w:noWrap/>
            <w:hideMark/>
          </w:tcPr>
          <w:p w14:paraId="37B767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0.000845872019548479</w:t>
            </w:r>
          </w:p>
        </w:tc>
        <w:tc>
          <w:tcPr>
            <w:tcW w:w="1276" w:type="dxa"/>
            <w:noWrap/>
            <w:hideMark/>
          </w:tcPr>
          <w:p w14:paraId="12112E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0.096488094780457300%</w:t>
            </w:r>
          </w:p>
        </w:tc>
        <w:tc>
          <w:tcPr>
            <w:tcW w:w="850" w:type="dxa"/>
            <w:noWrap/>
            <w:hideMark/>
          </w:tcPr>
          <w:p w14:paraId="383344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41,791.38</w:t>
            </w:r>
          </w:p>
        </w:tc>
        <w:tc>
          <w:tcPr>
            <w:tcW w:w="1134" w:type="dxa"/>
            <w:noWrap/>
            <w:hideMark/>
          </w:tcPr>
          <w:p w14:paraId="21C620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0.000845872019548479</w:t>
            </w:r>
          </w:p>
        </w:tc>
      </w:tr>
      <w:tr w:rsidR="007A5487" w:rsidRPr="00E30F25" w14:paraId="36FB1DDB" w14:textId="77777777" w:rsidTr="000D6F54">
        <w:trPr>
          <w:trHeight w:val="20"/>
        </w:trPr>
        <w:tc>
          <w:tcPr>
            <w:tcW w:w="567" w:type="dxa"/>
            <w:noWrap/>
            <w:hideMark/>
          </w:tcPr>
          <w:p w14:paraId="42F859E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266</w:t>
            </w:r>
          </w:p>
        </w:tc>
        <w:tc>
          <w:tcPr>
            <w:tcW w:w="2835" w:type="dxa"/>
            <w:noWrap/>
            <w:hideMark/>
          </w:tcPr>
          <w:p w14:paraId="4C9D3AD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DEL PUERTO</w:t>
            </w:r>
          </w:p>
        </w:tc>
        <w:tc>
          <w:tcPr>
            <w:tcW w:w="1276" w:type="dxa"/>
            <w:noWrap/>
            <w:hideMark/>
          </w:tcPr>
          <w:p w14:paraId="46E85B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0.136587603153873000%</w:t>
            </w:r>
          </w:p>
        </w:tc>
        <w:tc>
          <w:tcPr>
            <w:tcW w:w="992" w:type="dxa"/>
            <w:noWrap/>
            <w:hideMark/>
          </w:tcPr>
          <w:p w14:paraId="5B1C32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7,980,282.26</w:t>
            </w:r>
          </w:p>
        </w:tc>
        <w:tc>
          <w:tcPr>
            <w:tcW w:w="1134" w:type="dxa"/>
            <w:noWrap/>
            <w:hideMark/>
          </w:tcPr>
          <w:p w14:paraId="63B9D0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0.001200374026699510</w:t>
            </w:r>
          </w:p>
        </w:tc>
        <w:tc>
          <w:tcPr>
            <w:tcW w:w="1276" w:type="dxa"/>
            <w:noWrap/>
            <w:hideMark/>
          </w:tcPr>
          <w:p w14:paraId="6A848B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0.142578574527966000%</w:t>
            </w:r>
          </w:p>
        </w:tc>
        <w:tc>
          <w:tcPr>
            <w:tcW w:w="850" w:type="dxa"/>
            <w:noWrap/>
            <w:hideMark/>
          </w:tcPr>
          <w:p w14:paraId="79EE21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92,725.07</w:t>
            </w:r>
          </w:p>
        </w:tc>
        <w:tc>
          <w:tcPr>
            <w:tcW w:w="1134" w:type="dxa"/>
            <w:noWrap/>
            <w:hideMark/>
          </w:tcPr>
          <w:p w14:paraId="3F923A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0.001200374026699510</w:t>
            </w:r>
          </w:p>
        </w:tc>
        <w:tc>
          <w:tcPr>
            <w:tcW w:w="1276" w:type="dxa"/>
            <w:noWrap/>
            <w:hideMark/>
          </w:tcPr>
          <w:p w14:paraId="67D9AE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0.130152392822271000%</w:t>
            </w:r>
          </w:p>
        </w:tc>
        <w:tc>
          <w:tcPr>
            <w:tcW w:w="850" w:type="dxa"/>
            <w:noWrap/>
            <w:hideMark/>
          </w:tcPr>
          <w:p w14:paraId="24FC41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56,372.22</w:t>
            </w:r>
          </w:p>
        </w:tc>
        <w:tc>
          <w:tcPr>
            <w:tcW w:w="1134" w:type="dxa"/>
            <w:noWrap/>
            <w:hideMark/>
          </w:tcPr>
          <w:p w14:paraId="7C7531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0.001200374026699510</w:t>
            </w:r>
          </w:p>
        </w:tc>
      </w:tr>
      <w:tr w:rsidR="007A5487" w:rsidRPr="00E30F25" w14:paraId="6BF70E8E" w14:textId="77777777" w:rsidTr="000D6F54">
        <w:trPr>
          <w:trHeight w:val="20"/>
        </w:trPr>
        <w:tc>
          <w:tcPr>
            <w:tcW w:w="567" w:type="dxa"/>
            <w:noWrap/>
            <w:hideMark/>
          </w:tcPr>
          <w:p w14:paraId="5AB52B6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267</w:t>
            </w:r>
          </w:p>
        </w:tc>
        <w:tc>
          <w:tcPr>
            <w:tcW w:w="2835" w:type="dxa"/>
            <w:noWrap/>
            <w:hideMark/>
          </w:tcPr>
          <w:p w14:paraId="734F0E3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DEL RÍO</w:t>
            </w:r>
          </w:p>
        </w:tc>
        <w:tc>
          <w:tcPr>
            <w:tcW w:w="1276" w:type="dxa"/>
            <w:noWrap/>
            <w:hideMark/>
          </w:tcPr>
          <w:p w14:paraId="3AE25C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0.014389961731261500%</w:t>
            </w:r>
          </w:p>
        </w:tc>
        <w:tc>
          <w:tcPr>
            <w:tcW w:w="992" w:type="dxa"/>
            <w:noWrap/>
            <w:hideMark/>
          </w:tcPr>
          <w:p w14:paraId="18F359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840,749.48</w:t>
            </w:r>
          </w:p>
        </w:tc>
        <w:tc>
          <w:tcPr>
            <w:tcW w:w="1134" w:type="dxa"/>
            <w:noWrap/>
            <w:hideMark/>
          </w:tcPr>
          <w:p w14:paraId="4AB70B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0.000035916600542818</w:t>
            </w:r>
          </w:p>
        </w:tc>
        <w:tc>
          <w:tcPr>
            <w:tcW w:w="1276" w:type="dxa"/>
            <w:noWrap/>
            <w:hideMark/>
          </w:tcPr>
          <w:p w14:paraId="6B436C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0.021284085860047000%</w:t>
            </w:r>
          </w:p>
        </w:tc>
        <w:tc>
          <w:tcPr>
            <w:tcW w:w="850" w:type="dxa"/>
            <w:noWrap/>
            <w:hideMark/>
          </w:tcPr>
          <w:p w14:paraId="14A843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13,841.97</w:t>
            </w:r>
          </w:p>
        </w:tc>
        <w:tc>
          <w:tcPr>
            <w:tcW w:w="1134" w:type="dxa"/>
            <w:noWrap/>
            <w:hideMark/>
          </w:tcPr>
          <w:p w14:paraId="1640BC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0.000035916600542818</w:t>
            </w:r>
          </w:p>
        </w:tc>
        <w:tc>
          <w:tcPr>
            <w:tcW w:w="1276" w:type="dxa"/>
            <w:noWrap/>
            <w:hideMark/>
          </w:tcPr>
          <w:p w14:paraId="4C8D13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0.010176560456384000%</w:t>
            </w:r>
          </w:p>
        </w:tc>
        <w:tc>
          <w:tcPr>
            <w:tcW w:w="850" w:type="dxa"/>
            <w:noWrap/>
            <w:hideMark/>
          </w:tcPr>
          <w:p w14:paraId="5B3135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4,407.72</w:t>
            </w:r>
          </w:p>
        </w:tc>
        <w:tc>
          <w:tcPr>
            <w:tcW w:w="1134" w:type="dxa"/>
            <w:noWrap/>
            <w:hideMark/>
          </w:tcPr>
          <w:p w14:paraId="09D92F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0.000035916600542818</w:t>
            </w:r>
          </w:p>
        </w:tc>
      </w:tr>
      <w:tr w:rsidR="007A5487" w:rsidRPr="00E30F25" w14:paraId="10C0A1A2" w14:textId="77777777" w:rsidTr="000D6F54">
        <w:trPr>
          <w:trHeight w:val="20"/>
        </w:trPr>
        <w:tc>
          <w:tcPr>
            <w:tcW w:w="567" w:type="dxa"/>
            <w:noWrap/>
            <w:hideMark/>
          </w:tcPr>
          <w:p w14:paraId="7FF6490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268</w:t>
            </w:r>
          </w:p>
        </w:tc>
        <w:tc>
          <w:tcPr>
            <w:tcW w:w="2835" w:type="dxa"/>
            <w:noWrap/>
            <w:hideMark/>
          </w:tcPr>
          <w:p w14:paraId="265CA40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EJUTLA</w:t>
            </w:r>
          </w:p>
        </w:tc>
        <w:tc>
          <w:tcPr>
            <w:tcW w:w="1276" w:type="dxa"/>
            <w:noWrap/>
            <w:hideMark/>
          </w:tcPr>
          <w:p w14:paraId="4B0D7E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0.036349473509336100%</w:t>
            </w:r>
          </w:p>
        </w:tc>
        <w:tc>
          <w:tcPr>
            <w:tcW w:w="992" w:type="dxa"/>
            <w:noWrap/>
            <w:hideMark/>
          </w:tcPr>
          <w:p w14:paraId="5FBDCC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2,123,758.32</w:t>
            </w:r>
          </w:p>
        </w:tc>
        <w:tc>
          <w:tcPr>
            <w:tcW w:w="1134" w:type="dxa"/>
            <w:noWrap/>
            <w:hideMark/>
          </w:tcPr>
          <w:p w14:paraId="0F4927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0.000315888043063344</w:t>
            </w:r>
          </w:p>
        </w:tc>
        <w:tc>
          <w:tcPr>
            <w:tcW w:w="1276" w:type="dxa"/>
            <w:noWrap/>
            <w:hideMark/>
          </w:tcPr>
          <w:p w14:paraId="0484BA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0.041554492253776900%</w:t>
            </w:r>
          </w:p>
        </w:tc>
        <w:tc>
          <w:tcPr>
            <w:tcW w:w="850" w:type="dxa"/>
            <w:noWrap/>
            <w:hideMark/>
          </w:tcPr>
          <w:p w14:paraId="7301C3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27,024.70</w:t>
            </w:r>
          </w:p>
        </w:tc>
        <w:tc>
          <w:tcPr>
            <w:tcW w:w="1134" w:type="dxa"/>
            <w:noWrap/>
            <w:hideMark/>
          </w:tcPr>
          <w:p w14:paraId="25B0DC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0.000315888043063344</w:t>
            </w:r>
          </w:p>
        </w:tc>
        <w:tc>
          <w:tcPr>
            <w:tcW w:w="1276" w:type="dxa"/>
            <w:noWrap/>
            <w:hideMark/>
          </w:tcPr>
          <w:p w14:paraId="0D07A4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0.034806370903827200%</w:t>
            </w:r>
          </w:p>
        </w:tc>
        <w:tc>
          <w:tcPr>
            <w:tcW w:w="850" w:type="dxa"/>
            <w:noWrap/>
            <w:hideMark/>
          </w:tcPr>
          <w:p w14:paraId="794308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15,075.50</w:t>
            </w:r>
          </w:p>
        </w:tc>
        <w:tc>
          <w:tcPr>
            <w:tcW w:w="1134" w:type="dxa"/>
            <w:noWrap/>
            <w:hideMark/>
          </w:tcPr>
          <w:p w14:paraId="1BB884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0.000315888043063344</w:t>
            </w:r>
          </w:p>
        </w:tc>
      </w:tr>
      <w:tr w:rsidR="007A5487" w:rsidRPr="00E30F25" w14:paraId="124F3217" w14:textId="77777777" w:rsidTr="000D6F54">
        <w:trPr>
          <w:trHeight w:val="20"/>
        </w:trPr>
        <w:tc>
          <w:tcPr>
            <w:tcW w:w="567" w:type="dxa"/>
            <w:noWrap/>
            <w:hideMark/>
          </w:tcPr>
          <w:p w14:paraId="490589F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269</w:t>
            </w:r>
          </w:p>
        </w:tc>
        <w:tc>
          <w:tcPr>
            <w:tcW w:w="2835" w:type="dxa"/>
            <w:noWrap/>
            <w:hideMark/>
          </w:tcPr>
          <w:p w14:paraId="748B62F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EL GRANDE</w:t>
            </w:r>
          </w:p>
        </w:tc>
        <w:tc>
          <w:tcPr>
            <w:tcW w:w="1276" w:type="dxa"/>
            <w:noWrap/>
            <w:hideMark/>
          </w:tcPr>
          <w:p w14:paraId="226140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0.087381806396938000%</w:t>
            </w:r>
          </w:p>
        </w:tc>
        <w:tc>
          <w:tcPr>
            <w:tcW w:w="992" w:type="dxa"/>
            <w:noWrap/>
            <w:hideMark/>
          </w:tcPr>
          <w:p w14:paraId="07F832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5,105,378.99</w:t>
            </w:r>
          </w:p>
        </w:tc>
        <w:tc>
          <w:tcPr>
            <w:tcW w:w="1134" w:type="dxa"/>
            <w:noWrap/>
            <w:hideMark/>
          </w:tcPr>
          <w:p w14:paraId="57C4C0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0.000530239330402388</w:t>
            </w:r>
          </w:p>
        </w:tc>
        <w:tc>
          <w:tcPr>
            <w:tcW w:w="1276" w:type="dxa"/>
            <w:noWrap/>
            <w:hideMark/>
          </w:tcPr>
          <w:p w14:paraId="322905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0.096724555374528900%</w:t>
            </w:r>
          </w:p>
        </w:tc>
        <w:tc>
          <w:tcPr>
            <w:tcW w:w="850" w:type="dxa"/>
            <w:noWrap/>
            <w:hideMark/>
          </w:tcPr>
          <w:p w14:paraId="6ABB76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62,904.20</w:t>
            </w:r>
          </w:p>
        </w:tc>
        <w:tc>
          <w:tcPr>
            <w:tcW w:w="1134" w:type="dxa"/>
            <w:noWrap/>
            <w:hideMark/>
          </w:tcPr>
          <w:p w14:paraId="34B6C3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0.000530239330402388</w:t>
            </w:r>
          </w:p>
        </w:tc>
        <w:tc>
          <w:tcPr>
            <w:tcW w:w="1276" w:type="dxa"/>
            <w:noWrap/>
            <w:hideMark/>
          </w:tcPr>
          <w:p w14:paraId="6285B9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0.072983826160191800%</w:t>
            </w:r>
          </w:p>
        </w:tc>
        <w:tc>
          <w:tcPr>
            <w:tcW w:w="850" w:type="dxa"/>
            <w:noWrap/>
            <w:hideMark/>
          </w:tcPr>
          <w:p w14:paraId="3F32DB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31,611.10</w:t>
            </w:r>
          </w:p>
        </w:tc>
        <w:tc>
          <w:tcPr>
            <w:tcW w:w="1134" w:type="dxa"/>
            <w:noWrap/>
            <w:hideMark/>
          </w:tcPr>
          <w:p w14:paraId="1D16E4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0.000530239330402388</w:t>
            </w:r>
          </w:p>
        </w:tc>
      </w:tr>
      <w:tr w:rsidR="007A5487" w:rsidRPr="00E30F25" w14:paraId="2FCB5816" w14:textId="77777777" w:rsidTr="000D6F54">
        <w:trPr>
          <w:trHeight w:val="20"/>
        </w:trPr>
        <w:tc>
          <w:tcPr>
            <w:tcW w:w="567" w:type="dxa"/>
            <w:noWrap/>
            <w:hideMark/>
          </w:tcPr>
          <w:p w14:paraId="0341582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270</w:t>
            </w:r>
          </w:p>
        </w:tc>
        <w:tc>
          <w:tcPr>
            <w:tcW w:w="2835" w:type="dxa"/>
            <w:noWrap/>
            <w:hideMark/>
          </w:tcPr>
          <w:p w14:paraId="7CDF81B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HUAUTLA</w:t>
            </w:r>
          </w:p>
        </w:tc>
        <w:tc>
          <w:tcPr>
            <w:tcW w:w="1276" w:type="dxa"/>
            <w:noWrap/>
            <w:hideMark/>
          </w:tcPr>
          <w:p w14:paraId="257F65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0.033737846596786200%</w:t>
            </w:r>
          </w:p>
        </w:tc>
        <w:tc>
          <w:tcPr>
            <w:tcW w:w="992" w:type="dxa"/>
            <w:noWrap/>
            <w:hideMark/>
          </w:tcPr>
          <w:p w14:paraId="237810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1,971,171.12</w:t>
            </w:r>
          </w:p>
        </w:tc>
        <w:tc>
          <w:tcPr>
            <w:tcW w:w="1134" w:type="dxa"/>
            <w:noWrap/>
            <w:hideMark/>
          </w:tcPr>
          <w:p w14:paraId="5017E8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0.000210874936373706</w:t>
            </w:r>
          </w:p>
        </w:tc>
        <w:tc>
          <w:tcPr>
            <w:tcW w:w="1276" w:type="dxa"/>
            <w:noWrap/>
            <w:hideMark/>
          </w:tcPr>
          <w:p w14:paraId="4047B2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0.043148464927110200%</w:t>
            </w:r>
          </w:p>
        </w:tc>
        <w:tc>
          <w:tcPr>
            <w:tcW w:w="850" w:type="dxa"/>
            <w:noWrap/>
            <w:hideMark/>
          </w:tcPr>
          <w:p w14:paraId="1989B3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28,061.33</w:t>
            </w:r>
          </w:p>
        </w:tc>
        <w:tc>
          <w:tcPr>
            <w:tcW w:w="1134" w:type="dxa"/>
            <w:noWrap/>
            <w:hideMark/>
          </w:tcPr>
          <w:p w14:paraId="52BD8C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0.000210874936373706</w:t>
            </w:r>
          </w:p>
        </w:tc>
        <w:tc>
          <w:tcPr>
            <w:tcW w:w="1276" w:type="dxa"/>
            <w:noWrap/>
            <w:hideMark/>
          </w:tcPr>
          <w:p w14:paraId="4CD6D4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0.029040318247355700%</w:t>
            </w:r>
          </w:p>
        </w:tc>
        <w:tc>
          <w:tcPr>
            <w:tcW w:w="850" w:type="dxa"/>
            <w:noWrap/>
            <w:hideMark/>
          </w:tcPr>
          <w:p w14:paraId="6894A0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12,578.08</w:t>
            </w:r>
          </w:p>
        </w:tc>
        <w:tc>
          <w:tcPr>
            <w:tcW w:w="1134" w:type="dxa"/>
            <w:noWrap/>
            <w:hideMark/>
          </w:tcPr>
          <w:p w14:paraId="28CBDC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0.000210874936373706</w:t>
            </w:r>
          </w:p>
        </w:tc>
      </w:tr>
      <w:tr w:rsidR="007A5487" w:rsidRPr="00E30F25" w14:paraId="36F3B984" w14:textId="77777777" w:rsidTr="000D6F54">
        <w:trPr>
          <w:trHeight w:val="20"/>
        </w:trPr>
        <w:tc>
          <w:tcPr>
            <w:tcW w:w="567" w:type="dxa"/>
            <w:noWrap/>
            <w:hideMark/>
          </w:tcPr>
          <w:p w14:paraId="26FF096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271</w:t>
            </w:r>
          </w:p>
        </w:tc>
        <w:tc>
          <w:tcPr>
            <w:tcW w:w="2835" w:type="dxa"/>
            <w:noWrap/>
            <w:hideMark/>
          </w:tcPr>
          <w:p w14:paraId="2117895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MIXTEPEC</w:t>
            </w:r>
          </w:p>
        </w:tc>
        <w:tc>
          <w:tcPr>
            <w:tcW w:w="1276" w:type="dxa"/>
            <w:noWrap/>
            <w:hideMark/>
          </w:tcPr>
          <w:p w14:paraId="1EFD4D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0.052377358778507300%</w:t>
            </w:r>
          </w:p>
        </w:tc>
        <w:tc>
          <w:tcPr>
            <w:tcW w:w="992" w:type="dxa"/>
            <w:noWrap/>
            <w:hideMark/>
          </w:tcPr>
          <w:p w14:paraId="76A4B1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3,060,205.30</w:t>
            </w:r>
          </w:p>
        </w:tc>
        <w:tc>
          <w:tcPr>
            <w:tcW w:w="1134" w:type="dxa"/>
            <w:noWrap/>
            <w:hideMark/>
          </w:tcPr>
          <w:p w14:paraId="2736B0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0.000389500145743668</w:t>
            </w:r>
          </w:p>
        </w:tc>
        <w:tc>
          <w:tcPr>
            <w:tcW w:w="1276" w:type="dxa"/>
            <w:noWrap/>
            <w:hideMark/>
          </w:tcPr>
          <w:p w14:paraId="782BA5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0.060513192128581200%</w:t>
            </w:r>
          </w:p>
        </w:tc>
        <w:tc>
          <w:tcPr>
            <w:tcW w:w="850" w:type="dxa"/>
            <w:noWrap/>
            <w:hideMark/>
          </w:tcPr>
          <w:p w14:paraId="3D87D7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39,354.37</w:t>
            </w:r>
          </w:p>
        </w:tc>
        <w:tc>
          <w:tcPr>
            <w:tcW w:w="1134" w:type="dxa"/>
            <w:noWrap/>
            <w:hideMark/>
          </w:tcPr>
          <w:p w14:paraId="1F67C6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0.000389500145743668</w:t>
            </w:r>
          </w:p>
        </w:tc>
        <w:tc>
          <w:tcPr>
            <w:tcW w:w="1276" w:type="dxa"/>
            <w:noWrap/>
            <w:hideMark/>
          </w:tcPr>
          <w:p w14:paraId="6B4290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0.047244404631432600%</w:t>
            </w:r>
          </w:p>
        </w:tc>
        <w:tc>
          <w:tcPr>
            <w:tcW w:w="850" w:type="dxa"/>
            <w:noWrap/>
            <w:hideMark/>
          </w:tcPr>
          <w:p w14:paraId="73B6D2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20,462.72</w:t>
            </w:r>
          </w:p>
        </w:tc>
        <w:tc>
          <w:tcPr>
            <w:tcW w:w="1134" w:type="dxa"/>
            <w:noWrap/>
            <w:hideMark/>
          </w:tcPr>
          <w:p w14:paraId="47B2F1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0.000389500145743668</w:t>
            </w:r>
          </w:p>
        </w:tc>
      </w:tr>
      <w:tr w:rsidR="007A5487" w:rsidRPr="00E30F25" w14:paraId="6441B135" w14:textId="77777777" w:rsidTr="000D6F54">
        <w:trPr>
          <w:trHeight w:val="20"/>
        </w:trPr>
        <w:tc>
          <w:tcPr>
            <w:tcW w:w="567" w:type="dxa"/>
            <w:noWrap/>
            <w:hideMark/>
          </w:tcPr>
          <w:p w14:paraId="3F20C79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272</w:t>
            </w:r>
          </w:p>
        </w:tc>
        <w:tc>
          <w:tcPr>
            <w:tcW w:w="2835" w:type="dxa"/>
            <w:noWrap/>
            <w:hideMark/>
          </w:tcPr>
          <w:p w14:paraId="679575A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PANIXTLAHUACA</w:t>
            </w:r>
          </w:p>
        </w:tc>
        <w:tc>
          <w:tcPr>
            <w:tcW w:w="1276" w:type="dxa"/>
            <w:noWrap/>
            <w:hideMark/>
          </w:tcPr>
          <w:p w14:paraId="6BD019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0.094573235939337900%</w:t>
            </w:r>
          </w:p>
        </w:tc>
        <w:tc>
          <w:tcPr>
            <w:tcW w:w="992" w:type="dxa"/>
            <w:noWrap/>
            <w:hideMark/>
          </w:tcPr>
          <w:p w14:paraId="296D6C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5,525,546.24</w:t>
            </w:r>
          </w:p>
        </w:tc>
        <w:tc>
          <w:tcPr>
            <w:tcW w:w="1134" w:type="dxa"/>
            <w:noWrap/>
            <w:hideMark/>
          </w:tcPr>
          <w:p w14:paraId="65E48F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0.000830456735242315</w:t>
            </w:r>
          </w:p>
        </w:tc>
        <w:tc>
          <w:tcPr>
            <w:tcW w:w="1276" w:type="dxa"/>
            <w:noWrap/>
            <w:hideMark/>
          </w:tcPr>
          <w:p w14:paraId="0C65B4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0.099299148069173300%</w:t>
            </w:r>
          </w:p>
        </w:tc>
        <w:tc>
          <w:tcPr>
            <w:tcW w:w="850" w:type="dxa"/>
            <w:noWrap/>
            <w:hideMark/>
          </w:tcPr>
          <w:p w14:paraId="34D5FC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64,578.57</w:t>
            </w:r>
          </w:p>
        </w:tc>
        <w:tc>
          <w:tcPr>
            <w:tcW w:w="1134" w:type="dxa"/>
            <w:noWrap/>
            <w:hideMark/>
          </w:tcPr>
          <w:p w14:paraId="1048A1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0.000830456735242315</w:t>
            </w:r>
          </w:p>
        </w:tc>
        <w:tc>
          <w:tcPr>
            <w:tcW w:w="1276" w:type="dxa"/>
            <w:noWrap/>
            <w:hideMark/>
          </w:tcPr>
          <w:p w14:paraId="4D76C0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0.089137371583469700%</w:t>
            </w:r>
          </w:p>
        </w:tc>
        <w:tc>
          <w:tcPr>
            <w:tcW w:w="850" w:type="dxa"/>
            <w:noWrap/>
            <w:hideMark/>
          </w:tcPr>
          <w:p w14:paraId="5FC3DC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38,607.60</w:t>
            </w:r>
          </w:p>
        </w:tc>
        <w:tc>
          <w:tcPr>
            <w:tcW w:w="1134" w:type="dxa"/>
            <w:noWrap/>
            <w:hideMark/>
          </w:tcPr>
          <w:p w14:paraId="77E341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0.000830456735242315</w:t>
            </w:r>
          </w:p>
        </w:tc>
      </w:tr>
      <w:tr w:rsidR="007A5487" w:rsidRPr="00E30F25" w14:paraId="6BF107EA" w14:textId="77777777" w:rsidTr="000D6F54">
        <w:trPr>
          <w:trHeight w:val="20"/>
        </w:trPr>
        <w:tc>
          <w:tcPr>
            <w:tcW w:w="567" w:type="dxa"/>
            <w:noWrap/>
            <w:hideMark/>
          </w:tcPr>
          <w:p w14:paraId="4738232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273</w:t>
            </w:r>
          </w:p>
        </w:tc>
        <w:tc>
          <w:tcPr>
            <w:tcW w:w="2835" w:type="dxa"/>
            <w:noWrap/>
            <w:hideMark/>
          </w:tcPr>
          <w:p w14:paraId="4FAA8F4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PERAS</w:t>
            </w:r>
          </w:p>
        </w:tc>
        <w:tc>
          <w:tcPr>
            <w:tcW w:w="1276" w:type="dxa"/>
            <w:noWrap/>
            <w:hideMark/>
          </w:tcPr>
          <w:p w14:paraId="5D4667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0.065062237613950400%</w:t>
            </w:r>
          </w:p>
        </w:tc>
        <w:tc>
          <w:tcPr>
            <w:tcW w:w="992" w:type="dxa"/>
            <w:noWrap/>
            <w:hideMark/>
          </w:tcPr>
          <w:p w14:paraId="70FED2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3,801,333.42</w:t>
            </w:r>
          </w:p>
        </w:tc>
        <w:tc>
          <w:tcPr>
            <w:tcW w:w="1134" w:type="dxa"/>
            <w:noWrap/>
            <w:hideMark/>
          </w:tcPr>
          <w:p w14:paraId="7ACE24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0.000530352852411000</w:t>
            </w:r>
          </w:p>
        </w:tc>
        <w:tc>
          <w:tcPr>
            <w:tcW w:w="1276" w:type="dxa"/>
            <w:noWrap/>
            <w:hideMark/>
          </w:tcPr>
          <w:p w14:paraId="516A91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0.073185600094261500%</w:t>
            </w:r>
          </w:p>
        </w:tc>
        <w:tc>
          <w:tcPr>
            <w:tcW w:w="850" w:type="dxa"/>
            <w:noWrap/>
            <w:hideMark/>
          </w:tcPr>
          <w:p w14:paraId="005AD9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47,595.79</w:t>
            </w:r>
          </w:p>
        </w:tc>
        <w:tc>
          <w:tcPr>
            <w:tcW w:w="1134" w:type="dxa"/>
            <w:noWrap/>
            <w:hideMark/>
          </w:tcPr>
          <w:p w14:paraId="3852D1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0.000530352852411000</w:t>
            </w:r>
          </w:p>
        </w:tc>
        <w:tc>
          <w:tcPr>
            <w:tcW w:w="1276" w:type="dxa"/>
            <w:noWrap/>
            <w:hideMark/>
          </w:tcPr>
          <w:p w14:paraId="5C45BF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0.060594208047183100%</w:t>
            </w:r>
          </w:p>
        </w:tc>
        <w:tc>
          <w:tcPr>
            <w:tcW w:w="850" w:type="dxa"/>
            <w:noWrap/>
            <w:hideMark/>
          </w:tcPr>
          <w:p w14:paraId="7AD7C4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26,244.85</w:t>
            </w:r>
          </w:p>
        </w:tc>
        <w:tc>
          <w:tcPr>
            <w:tcW w:w="1134" w:type="dxa"/>
            <w:noWrap/>
            <w:hideMark/>
          </w:tcPr>
          <w:p w14:paraId="42A26B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0.000530352852411000</w:t>
            </w:r>
          </w:p>
        </w:tc>
      </w:tr>
      <w:tr w:rsidR="007A5487" w:rsidRPr="00E30F25" w14:paraId="646BA67A" w14:textId="77777777" w:rsidTr="000D6F54">
        <w:trPr>
          <w:trHeight w:val="20"/>
        </w:trPr>
        <w:tc>
          <w:tcPr>
            <w:tcW w:w="567" w:type="dxa"/>
            <w:noWrap/>
            <w:hideMark/>
          </w:tcPr>
          <w:p w14:paraId="18C99F6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274</w:t>
            </w:r>
          </w:p>
        </w:tc>
        <w:tc>
          <w:tcPr>
            <w:tcW w:w="2835" w:type="dxa"/>
            <w:noWrap/>
            <w:hideMark/>
          </w:tcPr>
          <w:p w14:paraId="09F62FE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PIEDRAS</w:t>
            </w:r>
          </w:p>
        </w:tc>
        <w:tc>
          <w:tcPr>
            <w:tcW w:w="1276" w:type="dxa"/>
            <w:noWrap/>
            <w:hideMark/>
          </w:tcPr>
          <w:p w14:paraId="44979A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0.040857837530064600%</w:t>
            </w:r>
          </w:p>
        </w:tc>
        <w:tc>
          <w:tcPr>
            <w:tcW w:w="992" w:type="dxa"/>
            <w:noWrap/>
            <w:hideMark/>
          </w:tcPr>
          <w:p w14:paraId="0707C5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2,387,164.49</w:t>
            </w:r>
          </w:p>
        </w:tc>
        <w:tc>
          <w:tcPr>
            <w:tcW w:w="1134" w:type="dxa"/>
            <w:noWrap/>
            <w:hideMark/>
          </w:tcPr>
          <w:p w14:paraId="50235E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0.000317050528827390</w:t>
            </w:r>
          </w:p>
        </w:tc>
        <w:tc>
          <w:tcPr>
            <w:tcW w:w="1276" w:type="dxa"/>
            <w:noWrap/>
            <w:hideMark/>
          </w:tcPr>
          <w:p w14:paraId="77DC26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0.049998458814803300%</w:t>
            </w:r>
          </w:p>
        </w:tc>
        <w:tc>
          <w:tcPr>
            <w:tcW w:w="850" w:type="dxa"/>
            <w:noWrap/>
            <w:hideMark/>
          </w:tcPr>
          <w:p w14:paraId="53C5F5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32,516.18</w:t>
            </w:r>
          </w:p>
        </w:tc>
        <w:tc>
          <w:tcPr>
            <w:tcW w:w="1134" w:type="dxa"/>
            <w:noWrap/>
            <w:hideMark/>
          </w:tcPr>
          <w:p w14:paraId="6C7A33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0.000317050528827390</w:t>
            </w:r>
          </w:p>
        </w:tc>
        <w:tc>
          <w:tcPr>
            <w:tcW w:w="1276" w:type="dxa"/>
            <w:noWrap/>
            <w:hideMark/>
          </w:tcPr>
          <w:p w14:paraId="272945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0.037733818616175500%</w:t>
            </w:r>
          </w:p>
        </w:tc>
        <w:tc>
          <w:tcPr>
            <w:tcW w:w="850" w:type="dxa"/>
            <w:noWrap/>
            <w:hideMark/>
          </w:tcPr>
          <w:p w14:paraId="7553A3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16,343.45</w:t>
            </w:r>
          </w:p>
        </w:tc>
        <w:tc>
          <w:tcPr>
            <w:tcW w:w="1134" w:type="dxa"/>
            <w:noWrap/>
            <w:hideMark/>
          </w:tcPr>
          <w:p w14:paraId="24A18B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0.000317050528827390</w:t>
            </w:r>
          </w:p>
        </w:tc>
      </w:tr>
      <w:tr w:rsidR="007A5487" w:rsidRPr="00E30F25" w14:paraId="026327FF" w14:textId="77777777" w:rsidTr="000D6F54">
        <w:trPr>
          <w:trHeight w:val="20"/>
        </w:trPr>
        <w:tc>
          <w:tcPr>
            <w:tcW w:w="567" w:type="dxa"/>
            <w:noWrap/>
            <w:hideMark/>
          </w:tcPr>
          <w:p w14:paraId="10DE8BA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275</w:t>
            </w:r>
          </w:p>
        </w:tc>
        <w:tc>
          <w:tcPr>
            <w:tcW w:w="2835" w:type="dxa"/>
            <w:noWrap/>
            <w:hideMark/>
          </w:tcPr>
          <w:p w14:paraId="44A0971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QUETZALTEPEC</w:t>
            </w:r>
          </w:p>
        </w:tc>
        <w:tc>
          <w:tcPr>
            <w:tcW w:w="1276" w:type="dxa"/>
            <w:noWrap/>
            <w:hideMark/>
          </w:tcPr>
          <w:p w14:paraId="5FD1AF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0.104733932671454000%</w:t>
            </w:r>
          </w:p>
        </w:tc>
        <w:tc>
          <w:tcPr>
            <w:tcW w:w="992" w:type="dxa"/>
            <w:noWrap/>
            <w:hideMark/>
          </w:tcPr>
          <w:p w14:paraId="0A576E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6,119,196.22</w:t>
            </w:r>
          </w:p>
        </w:tc>
        <w:tc>
          <w:tcPr>
            <w:tcW w:w="1134" w:type="dxa"/>
            <w:noWrap/>
            <w:hideMark/>
          </w:tcPr>
          <w:p w14:paraId="57431F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0.000911713257442668</w:t>
            </w:r>
          </w:p>
        </w:tc>
        <w:tc>
          <w:tcPr>
            <w:tcW w:w="1276" w:type="dxa"/>
            <w:noWrap/>
            <w:hideMark/>
          </w:tcPr>
          <w:p w14:paraId="451FD1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0.113150302078910000%</w:t>
            </w:r>
          </w:p>
        </w:tc>
        <w:tc>
          <w:tcPr>
            <w:tcW w:w="850" w:type="dxa"/>
            <w:noWrap/>
            <w:hideMark/>
          </w:tcPr>
          <w:p w14:paraId="70B9C4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73,586.58</w:t>
            </w:r>
          </w:p>
        </w:tc>
        <w:tc>
          <w:tcPr>
            <w:tcW w:w="1134" w:type="dxa"/>
            <w:noWrap/>
            <w:hideMark/>
          </w:tcPr>
          <w:p w14:paraId="21C4EE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0.000911713257442668</w:t>
            </w:r>
          </w:p>
        </w:tc>
        <w:tc>
          <w:tcPr>
            <w:tcW w:w="1276" w:type="dxa"/>
            <w:noWrap/>
            <w:hideMark/>
          </w:tcPr>
          <w:p w14:paraId="1B0056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0.099795687029923200%</w:t>
            </w:r>
          </w:p>
        </w:tc>
        <w:tc>
          <w:tcPr>
            <w:tcW w:w="850" w:type="dxa"/>
            <w:noWrap/>
            <w:hideMark/>
          </w:tcPr>
          <w:p w14:paraId="76F373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43,223.98</w:t>
            </w:r>
          </w:p>
        </w:tc>
        <w:tc>
          <w:tcPr>
            <w:tcW w:w="1134" w:type="dxa"/>
            <w:noWrap/>
            <w:hideMark/>
          </w:tcPr>
          <w:p w14:paraId="749139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0.000911713257442668</w:t>
            </w:r>
          </w:p>
        </w:tc>
      </w:tr>
      <w:tr w:rsidR="007A5487" w:rsidRPr="00E30F25" w14:paraId="7331B148" w14:textId="77777777" w:rsidTr="000D6F54">
        <w:trPr>
          <w:trHeight w:val="20"/>
        </w:trPr>
        <w:tc>
          <w:tcPr>
            <w:tcW w:w="567" w:type="dxa"/>
            <w:noWrap/>
            <w:hideMark/>
          </w:tcPr>
          <w:p w14:paraId="31020FD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276</w:t>
            </w:r>
          </w:p>
        </w:tc>
        <w:tc>
          <w:tcPr>
            <w:tcW w:w="2835" w:type="dxa"/>
            <w:noWrap/>
            <w:hideMark/>
          </w:tcPr>
          <w:p w14:paraId="3727944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SANTA FLOR</w:t>
            </w:r>
          </w:p>
        </w:tc>
        <w:tc>
          <w:tcPr>
            <w:tcW w:w="1276" w:type="dxa"/>
            <w:noWrap/>
            <w:hideMark/>
          </w:tcPr>
          <w:p w14:paraId="046FAC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0.029073006643017100%</w:t>
            </w:r>
          </w:p>
        </w:tc>
        <w:tc>
          <w:tcPr>
            <w:tcW w:w="992" w:type="dxa"/>
            <w:noWrap/>
            <w:hideMark/>
          </w:tcPr>
          <w:p w14:paraId="4B31D7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1,698,622.67</w:t>
            </w:r>
          </w:p>
        </w:tc>
        <w:tc>
          <w:tcPr>
            <w:tcW w:w="1134" w:type="dxa"/>
            <w:noWrap/>
            <w:hideMark/>
          </w:tcPr>
          <w:p w14:paraId="521C4E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0.000088000574278414</w:t>
            </w:r>
          </w:p>
        </w:tc>
        <w:tc>
          <w:tcPr>
            <w:tcW w:w="1276" w:type="dxa"/>
            <w:noWrap/>
            <w:hideMark/>
          </w:tcPr>
          <w:p w14:paraId="230EAF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0.040920504357476300%</w:t>
            </w:r>
          </w:p>
        </w:tc>
        <w:tc>
          <w:tcPr>
            <w:tcW w:w="850" w:type="dxa"/>
            <w:noWrap/>
            <w:hideMark/>
          </w:tcPr>
          <w:p w14:paraId="057563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26,612.39</w:t>
            </w:r>
          </w:p>
        </w:tc>
        <w:tc>
          <w:tcPr>
            <w:tcW w:w="1134" w:type="dxa"/>
            <w:noWrap/>
            <w:hideMark/>
          </w:tcPr>
          <w:p w14:paraId="0378CF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0.000088000574278414</w:t>
            </w:r>
          </w:p>
        </w:tc>
        <w:tc>
          <w:tcPr>
            <w:tcW w:w="1276" w:type="dxa"/>
            <w:noWrap/>
            <w:hideMark/>
          </w:tcPr>
          <w:p w14:paraId="4CBB1D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0.021050379644681100%</w:t>
            </w:r>
          </w:p>
        </w:tc>
        <w:tc>
          <w:tcPr>
            <w:tcW w:w="850" w:type="dxa"/>
            <w:noWrap/>
            <w:hideMark/>
          </w:tcPr>
          <w:p w14:paraId="415D51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9,117.44</w:t>
            </w:r>
          </w:p>
        </w:tc>
        <w:tc>
          <w:tcPr>
            <w:tcW w:w="1134" w:type="dxa"/>
            <w:noWrap/>
            <w:hideMark/>
          </w:tcPr>
          <w:p w14:paraId="341DB8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0.000088000574278414</w:t>
            </w:r>
          </w:p>
        </w:tc>
      </w:tr>
      <w:tr w:rsidR="007A5487" w:rsidRPr="00E30F25" w14:paraId="5629D4CC" w14:textId="77777777" w:rsidTr="000D6F54">
        <w:trPr>
          <w:trHeight w:val="20"/>
        </w:trPr>
        <w:tc>
          <w:tcPr>
            <w:tcW w:w="567" w:type="dxa"/>
            <w:noWrap/>
            <w:hideMark/>
          </w:tcPr>
          <w:p w14:paraId="546B0F0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277</w:t>
            </w:r>
          </w:p>
        </w:tc>
        <w:tc>
          <w:tcPr>
            <w:tcW w:w="2835" w:type="dxa"/>
            <w:noWrap/>
            <w:hideMark/>
          </w:tcPr>
          <w:p w14:paraId="2A2CE47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VILLA SOLA DE VEGA</w:t>
            </w:r>
          </w:p>
        </w:tc>
        <w:tc>
          <w:tcPr>
            <w:tcW w:w="1276" w:type="dxa"/>
            <w:noWrap/>
            <w:hideMark/>
          </w:tcPr>
          <w:p w14:paraId="1744E6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0.217799272552057000%</w:t>
            </w:r>
          </w:p>
        </w:tc>
        <w:tc>
          <w:tcPr>
            <w:tcW w:w="992" w:type="dxa"/>
            <w:noWrap/>
            <w:hideMark/>
          </w:tcPr>
          <w:p w14:paraId="4941C9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12,725,164.15</w:t>
            </w:r>
          </w:p>
        </w:tc>
        <w:tc>
          <w:tcPr>
            <w:tcW w:w="1134" w:type="dxa"/>
            <w:noWrap/>
            <w:hideMark/>
          </w:tcPr>
          <w:p w14:paraId="7BEB02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0.001721556859809800</w:t>
            </w:r>
          </w:p>
        </w:tc>
        <w:tc>
          <w:tcPr>
            <w:tcW w:w="1276" w:type="dxa"/>
            <w:noWrap/>
            <w:hideMark/>
          </w:tcPr>
          <w:p w14:paraId="01D922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0.235813236499277000%</w:t>
            </w:r>
          </w:p>
        </w:tc>
        <w:tc>
          <w:tcPr>
            <w:tcW w:w="850" w:type="dxa"/>
            <w:noWrap/>
            <w:hideMark/>
          </w:tcPr>
          <w:p w14:paraId="020FBF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153,359.64</w:t>
            </w:r>
          </w:p>
        </w:tc>
        <w:tc>
          <w:tcPr>
            <w:tcW w:w="1134" w:type="dxa"/>
            <w:noWrap/>
            <w:hideMark/>
          </w:tcPr>
          <w:p w14:paraId="312561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0.001721556859809800</w:t>
            </w:r>
          </w:p>
        </w:tc>
        <w:tc>
          <w:tcPr>
            <w:tcW w:w="1276" w:type="dxa"/>
            <w:noWrap/>
            <w:hideMark/>
          </w:tcPr>
          <w:p w14:paraId="0214F2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0.199664078289873000%</w:t>
            </w:r>
          </w:p>
        </w:tc>
        <w:tc>
          <w:tcPr>
            <w:tcW w:w="850" w:type="dxa"/>
            <w:noWrap/>
            <w:hideMark/>
          </w:tcPr>
          <w:p w14:paraId="78AC4E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86,479.45</w:t>
            </w:r>
          </w:p>
        </w:tc>
        <w:tc>
          <w:tcPr>
            <w:tcW w:w="1134" w:type="dxa"/>
            <w:noWrap/>
            <w:hideMark/>
          </w:tcPr>
          <w:p w14:paraId="05457F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0.001721556859809800</w:t>
            </w:r>
          </w:p>
        </w:tc>
      </w:tr>
      <w:tr w:rsidR="007A5487" w:rsidRPr="00E30F25" w14:paraId="7B7108D7" w14:textId="77777777" w:rsidTr="000D6F54">
        <w:trPr>
          <w:trHeight w:val="20"/>
        </w:trPr>
        <w:tc>
          <w:tcPr>
            <w:tcW w:w="567" w:type="dxa"/>
            <w:noWrap/>
            <w:hideMark/>
          </w:tcPr>
          <w:p w14:paraId="1DD5737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278</w:t>
            </w:r>
          </w:p>
        </w:tc>
        <w:tc>
          <w:tcPr>
            <w:tcW w:w="2835" w:type="dxa"/>
            <w:noWrap/>
            <w:hideMark/>
          </w:tcPr>
          <w:p w14:paraId="20BBA8E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SOYALTEPEC</w:t>
            </w:r>
          </w:p>
        </w:tc>
        <w:tc>
          <w:tcPr>
            <w:tcW w:w="1276" w:type="dxa"/>
            <w:noWrap/>
            <w:hideMark/>
          </w:tcPr>
          <w:p w14:paraId="5A4A4A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0.576147141073161000%</w:t>
            </w:r>
          </w:p>
        </w:tc>
        <w:tc>
          <w:tcPr>
            <w:tcW w:w="992" w:type="dxa"/>
            <w:noWrap/>
            <w:hideMark/>
          </w:tcPr>
          <w:p w14:paraId="6F19FC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33,662,035.96</w:t>
            </w:r>
          </w:p>
        </w:tc>
        <w:tc>
          <w:tcPr>
            <w:tcW w:w="1134" w:type="dxa"/>
            <w:noWrap/>
            <w:hideMark/>
          </w:tcPr>
          <w:p w14:paraId="530703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0.005746842455144950</w:t>
            </w:r>
          </w:p>
        </w:tc>
        <w:tc>
          <w:tcPr>
            <w:tcW w:w="1276" w:type="dxa"/>
            <w:noWrap/>
            <w:hideMark/>
          </w:tcPr>
          <w:p w14:paraId="4F1B55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0.577871825628631000%</w:t>
            </w:r>
          </w:p>
        </w:tc>
        <w:tc>
          <w:tcPr>
            <w:tcW w:w="850" w:type="dxa"/>
            <w:noWrap/>
            <w:hideMark/>
          </w:tcPr>
          <w:p w14:paraId="66B46D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375,815.27</w:t>
            </w:r>
          </w:p>
        </w:tc>
        <w:tc>
          <w:tcPr>
            <w:tcW w:w="1134" w:type="dxa"/>
            <w:noWrap/>
            <w:hideMark/>
          </w:tcPr>
          <w:p w14:paraId="32EBEC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0.005746842455144950</w:t>
            </w:r>
          </w:p>
        </w:tc>
        <w:tc>
          <w:tcPr>
            <w:tcW w:w="1276" w:type="dxa"/>
            <w:noWrap/>
            <w:hideMark/>
          </w:tcPr>
          <w:p w14:paraId="1FDD05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0.578179662010987000%</w:t>
            </w:r>
          </w:p>
        </w:tc>
        <w:tc>
          <w:tcPr>
            <w:tcW w:w="850" w:type="dxa"/>
            <w:noWrap/>
            <w:hideMark/>
          </w:tcPr>
          <w:p w14:paraId="7D1B7F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250,423.91</w:t>
            </w:r>
          </w:p>
        </w:tc>
        <w:tc>
          <w:tcPr>
            <w:tcW w:w="1134" w:type="dxa"/>
            <w:noWrap/>
            <w:hideMark/>
          </w:tcPr>
          <w:p w14:paraId="22F3BB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0.005746842455144950</w:t>
            </w:r>
          </w:p>
        </w:tc>
      </w:tr>
      <w:tr w:rsidR="007A5487" w:rsidRPr="00E30F25" w14:paraId="6F78BD60" w14:textId="77777777" w:rsidTr="000D6F54">
        <w:trPr>
          <w:trHeight w:val="20"/>
        </w:trPr>
        <w:tc>
          <w:tcPr>
            <w:tcW w:w="567" w:type="dxa"/>
            <w:noWrap/>
            <w:hideMark/>
          </w:tcPr>
          <w:p w14:paraId="3A6D10A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279</w:t>
            </w:r>
          </w:p>
        </w:tc>
        <w:tc>
          <w:tcPr>
            <w:tcW w:w="2835" w:type="dxa"/>
            <w:noWrap/>
            <w:hideMark/>
          </w:tcPr>
          <w:p w14:paraId="0524838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SUCHIXTEPEC</w:t>
            </w:r>
          </w:p>
        </w:tc>
        <w:tc>
          <w:tcPr>
            <w:tcW w:w="1276" w:type="dxa"/>
            <w:noWrap/>
            <w:hideMark/>
          </w:tcPr>
          <w:p w14:paraId="64D78A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0.052948034633495200%</w:t>
            </w:r>
          </w:p>
        </w:tc>
        <w:tc>
          <w:tcPr>
            <w:tcW w:w="992" w:type="dxa"/>
            <w:noWrap/>
            <w:hideMark/>
          </w:tcPr>
          <w:p w14:paraId="3BE8EE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3,093,547.67</w:t>
            </w:r>
          </w:p>
        </w:tc>
        <w:tc>
          <w:tcPr>
            <w:tcW w:w="1134" w:type="dxa"/>
            <w:noWrap/>
            <w:hideMark/>
          </w:tcPr>
          <w:p w14:paraId="721444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0.000388095658776966</w:t>
            </w:r>
          </w:p>
        </w:tc>
        <w:tc>
          <w:tcPr>
            <w:tcW w:w="1276" w:type="dxa"/>
            <w:noWrap/>
            <w:hideMark/>
          </w:tcPr>
          <w:p w14:paraId="0E93F1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0.060835652417522000%</w:t>
            </w:r>
          </w:p>
        </w:tc>
        <w:tc>
          <w:tcPr>
            <w:tcW w:w="850" w:type="dxa"/>
            <w:noWrap/>
            <w:hideMark/>
          </w:tcPr>
          <w:p w14:paraId="5CA205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39,564.08</w:t>
            </w:r>
          </w:p>
        </w:tc>
        <w:tc>
          <w:tcPr>
            <w:tcW w:w="1134" w:type="dxa"/>
            <w:noWrap/>
            <w:hideMark/>
          </w:tcPr>
          <w:p w14:paraId="4EBC68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0.000388095658776966</w:t>
            </w:r>
          </w:p>
        </w:tc>
        <w:tc>
          <w:tcPr>
            <w:tcW w:w="1276" w:type="dxa"/>
            <w:noWrap/>
            <w:hideMark/>
          </w:tcPr>
          <w:p w14:paraId="2CF3E6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0.047463602459273100%</w:t>
            </w:r>
          </w:p>
        </w:tc>
        <w:tc>
          <w:tcPr>
            <w:tcW w:w="850" w:type="dxa"/>
            <w:noWrap/>
            <w:hideMark/>
          </w:tcPr>
          <w:p w14:paraId="23CF2F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20,557.66</w:t>
            </w:r>
          </w:p>
        </w:tc>
        <w:tc>
          <w:tcPr>
            <w:tcW w:w="1134" w:type="dxa"/>
            <w:noWrap/>
            <w:hideMark/>
          </w:tcPr>
          <w:p w14:paraId="5E654E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0.000388095658776966</w:t>
            </w:r>
          </w:p>
        </w:tc>
      </w:tr>
      <w:tr w:rsidR="007A5487" w:rsidRPr="00E30F25" w14:paraId="25670A91" w14:textId="77777777" w:rsidTr="000D6F54">
        <w:trPr>
          <w:trHeight w:val="20"/>
        </w:trPr>
        <w:tc>
          <w:tcPr>
            <w:tcW w:w="567" w:type="dxa"/>
            <w:noWrap/>
            <w:hideMark/>
          </w:tcPr>
          <w:p w14:paraId="060605F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280</w:t>
            </w:r>
          </w:p>
        </w:tc>
        <w:tc>
          <w:tcPr>
            <w:tcW w:w="2835" w:type="dxa"/>
            <w:noWrap/>
            <w:hideMark/>
          </w:tcPr>
          <w:p w14:paraId="301E779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VILLA TALEA DE CASTRO</w:t>
            </w:r>
          </w:p>
        </w:tc>
        <w:tc>
          <w:tcPr>
            <w:tcW w:w="1276" w:type="dxa"/>
            <w:noWrap/>
            <w:hideMark/>
          </w:tcPr>
          <w:p w14:paraId="1BDFC1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0.059608119195736200%</w:t>
            </w:r>
          </w:p>
        </w:tc>
        <w:tc>
          <w:tcPr>
            <w:tcW w:w="992" w:type="dxa"/>
            <w:noWrap/>
            <w:hideMark/>
          </w:tcPr>
          <w:p w14:paraId="720BD1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3,482,670.50</w:t>
            </w:r>
          </w:p>
        </w:tc>
        <w:tc>
          <w:tcPr>
            <w:tcW w:w="1134" w:type="dxa"/>
            <w:noWrap/>
            <w:hideMark/>
          </w:tcPr>
          <w:p w14:paraId="4A678A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0.000485811241223250</w:t>
            </w:r>
          </w:p>
        </w:tc>
        <w:tc>
          <w:tcPr>
            <w:tcW w:w="1276" w:type="dxa"/>
            <w:noWrap/>
            <w:hideMark/>
          </w:tcPr>
          <w:p w14:paraId="014B3C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0.066952726097673000%</w:t>
            </w:r>
          </w:p>
        </w:tc>
        <w:tc>
          <w:tcPr>
            <w:tcW w:w="850" w:type="dxa"/>
            <w:noWrap/>
            <w:hideMark/>
          </w:tcPr>
          <w:p w14:paraId="3E64EC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43,542.28</w:t>
            </w:r>
          </w:p>
        </w:tc>
        <w:tc>
          <w:tcPr>
            <w:tcW w:w="1134" w:type="dxa"/>
            <w:noWrap/>
            <w:hideMark/>
          </w:tcPr>
          <w:p w14:paraId="40C587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0.000485811241223250</w:t>
            </w:r>
          </w:p>
        </w:tc>
        <w:tc>
          <w:tcPr>
            <w:tcW w:w="1276" w:type="dxa"/>
            <w:noWrap/>
            <w:hideMark/>
          </w:tcPr>
          <w:p w14:paraId="74E3FA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0.055517056253056700%</w:t>
            </w:r>
          </w:p>
        </w:tc>
        <w:tc>
          <w:tcPr>
            <w:tcW w:w="850" w:type="dxa"/>
            <w:noWrap/>
            <w:hideMark/>
          </w:tcPr>
          <w:p w14:paraId="6908FC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24,045.81</w:t>
            </w:r>
          </w:p>
        </w:tc>
        <w:tc>
          <w:tcPr>
            <w:tcW w:w="1134" w:type="dxa"/>
            <w:noWrap/>
            <w:hideMark/>
          </w:tcPr>
          <w:p w14:paraId="18C054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0.000485811241223250</w:t>
            </w:r>
          </w:p>
        </w:tc>
      </w:tr>
      <w:tr w:rsidR="007A5487" w:rsidRPr="00E30F25" w14:paraId="04235C5E" w14:textId="77777777" w:rsidTr="000D6F54">
        <w:trPr>
          <w:trHeight w:val="20"/>
        </w:trPr>
        <w:tc>
          <w:tcPr>
            <w:tcW w:w="567" w:type="dxa"/>
            <w:noWrap/>
            <w:hideMark/>
          </w:tcPr>
          <w:p w14:paraId="7D0D1B1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281</w:t>
            </w:r>
          </w:p>
        </w:tc>
        <w:tc>
          <w:tcPr>
            <w:tcW w:w="2835" w:type="dxa"/>
            <w:noWrap/>
            <w:hideMark/>
          </w:tcPr>
          <w:p w14:paraId="7AD526F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TECOMATLÁN</w:t>
            </w:r>
          </w:p>
        </w:tc>
        <w:tc>
          <w:tcPr>
            <w:tcW w:w="1276" w:type="dxa"/>
            <w:noWrap/>
            <w:hideMark/>
          </w:tcPr>
          <w:p w14:paraId="5E446A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0.019162521162717000%</w:t>
            </w:r>
          </w:p>
        </w:tc>
        <w:tc>
          <w:tcPr>
            <w:tcW w:w="992" w:type="dxa"/>
            <w:noWrap/>
            <w:hideMark/>
          </w:tcPr>
          <w:p w14:paraId="01B7C2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1,119,591.56</w:t>
            </w:r>
          </w:p>
        </w:tc>
        <w:tc>
          <w:tcPr>
            <w:tcW w:w="1134" w:type="dxa"/>
            <w:noWrap/>
            <w:hideMark/>
          </w:tcPr>
          <w:p w14:paraId="019BE3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0.000094242436472989</w:t>
            </w:r>
          </w:p>
        </w:tc>
        <w:tc>
          <w:tcPr>
            <w:tcW w:w="1276" w:type="dxa"/>
            <w:noWrap/>
            <w:hideMark/>
          </w:tcPr>
          <w:p w14:paraId="546B1F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0.022972085745572100%</w:t>
            </w:r>
          </w:p>
        </w:tc>
        <w:tc>
          <w:tcPr>
            <w:tcW w:w="850" w:type="dxa"/>
            <w:noWrap/>
            <w:hideMark/>
          </w:tcPr>
          <w:p w14:paraId="2C9E49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14,939.75</w:t>
            </w:r>
          </w:p>
        </w:tc>
        <w:tc>
          <w:tcPr>
            <w:tcW w:w="1134" w:type="dxa"/>
            <w:noWrap/>
            <w:hideMark/>
          </w:tcPr>
          <w:p w14:paraId="4F823E9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0.000094242436472989</w:t>
            </w:r>
          </w:p>
        </w:tc>
        <w:tc>
          <w:tcPr>
            <w:tcW w:w="1276" w:type="dxa"/>
            <w:noWrap/>
            <w:hideMark/>
          </w:tcPr>
          <w:p w14:paraId="52A765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0.015158150863378300%</w:t>
            </w:r>
          </w:p>
        </w:tc>
        <w:tc>
          <w:tcPr>
            <w:tcW w:w="850" w:type="dxa"/>
            <w:noWrap/>
            <w:hideMark/>
          </w:tcPr>
          <w:p w14:paraId="7AFFA9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6,565.37</w:t>
            </w:r>
          </w:p>
        </w:tc>
        <w:tc>
          <w:tcPr>
            <w:tcW w:w="1134" w:type="dxa"/>
            <w:noWrap/>
            <w:hideMark/>
          </w:tcPr>
          <w:p w14:paraId="3D125A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0.000094242436472989</w:t>
            </w:r>
          </w:p>
        </w:tc>
      </w:tr>
      <w:tr w:rsidR="007A5487" w:rsidRPr="00E30F25" w14:paraId="49DFE8CB" w14:textId="77777777" w:rsidTr="000D6F54">
        <w:trPr>
          <w:trHeight w:val="20"/>
        </w:trPr>
        <w:tc>
          <w:tcPr>
            <w:tcW w:w="567" w:type="dxa"/>
            <w:noWrap/>
            <w:hideMark/>
          </w:tcPr>
          <w:p w14:paraId="5B9B3D0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282</w:t>
            </w:r>
          </w:p>
        </w:tc>
        <w:tc>
          <w:tcPr>
            <w:tcW w:w="2835" w:type="dxa"/>
            <w:noWrap/>
            <w:hideMark/>
          </w:tcPr>
          <w:p w14:paraId="6D819FF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TENANGO</w:t>
            </w:r>
          </w:p>
        </w:tc>
        <w:tc>
          <w:tcPr>
            <w:tcW w:w="1276" w:type="dxa"/>
            <w:noWrap/>
            <w:hideMark/>
          </w:tcPr>
          <w:p w14:paraId="20E3BA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0.021595296700648900%</w:t>
            </w:r>
          </w:p>
        </w:tc>
        <w:tc>
          <w:tcPr>
            <w:tcW w:w="992" w:type="dxa"/>
            <w:noWrap/>
            <w:hideMark/>
          </w:tcPr>
          <w:p w14:paraId="5B7D4B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1,261,729.17</w:t>
            </w:r>
          </w:p>
        </w:tc>
        <w:tc>
          <w:tcPr>
            <w:tcW w:w="1134" w:type="dxa"/>
            <w:noWrap/>
            <w:hideMark/>
          </w:tcPr>
          <w:p w14:paraId="70D1BF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0.000079081118766640</w:t>
            </w:r>
          </w:p>
        </w:tc>
        <w:tc>
          <w:tcPr>
            <w:tcW w:w="1276" w:type="dxa"/>
            <w:noWrap/>
            <w:hideMark/>
          </w:tcPr>
          <w:p w14:paraId="39B9F9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0.029393859873276900%</w:t>
            </w:r>
          </w:p>
        </w:tc>
        <w:tc>
          <w:tcPr>
            <w:tcW w:w="850" w:type="dxa"/>
            <w:noWrap/>
            <w:hideMark/>
          </w:tcPr>
          <w:p w14:paraId="2EB394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19,116.11</w:t>
            </w:r>
          </w:p>
        </w:tc>
        <w:tc>
          <w:tcPr>
            <w:tcW w:w="1134" w:type="dxa"/>
            <w:noWrap/>
            <w:hideMark/>
          </w:tcPr>
          <w:p w14:paraId="3A4AB2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0.000079081118766640</w:t>
            </w:r>
          </w:p>
        </w:tc>
        <w:tc>
          <w:tcPr>
            <w:tcW w:w="1276" w:type="dxa"/>
            <w:noWrap/>
            <w:hideMark/>
          </w:tcPr>
          <w:p w14:paraId="5EB9C5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0.016171253948025500%</w:t>
            </w:r>
          </w:p>
        </w:tc>
        <w:tc>
          <w:tcPr>
            <w:tcW w:w="850" w:type="dxa"/>
            <w:noWrap/>
            <w:hideMark/>
          </w:tcPr>
          <w:p w14:paraId="17EAE7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7,004.17</w:t>
            </w:r>
          </w:p>
        </w:tc>
        <w:tc>
          <w:tcPr>
            <w:tcW w:w="1134" w:type="dxa"/>
            <w:noWrap/>
            <w:hideMark/>
          </w:tcPr>
          <w:p w14:paraId="29AF6C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0.000079081118766640</w:t>
            </w:r>
          </w:p>
        </w:tc>
      </w:tr>
      <w:tr w:rsidR="007A5487" w:rsidRPr="00E30F25" w14:paraId="50E3348B" w14:textId="77777777" w:rsidTr="000D6F54">
        <w:trPr>
          <w:trHeight w:val="20"/>
        </w:trPr>
        <w:tc>
          <w:tcPr>
            <w:tcW w:w="567" w:type="dxa"/>
            <w:noWrap/>
            <w:hideMark/>
          </w:tcPr>
          <w:p w14:paraId="2DF2810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283</w:t>
            </w:r>
          </w:p>
        </w:tc>
        <w:tc>
          <w:tcPr>
            <w:tcW w:w="2835" w:type="dxa"/>
            <w:noWrap/>
            <w:hideMark/>
          </w:tcPr>
          <w:p w14:paraId="4B4B9AE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TEQUIXTEPEC</w:t>
            </w:r>
          </w:p>
        </w:tc>
        <w:tc>
          <w:tcPr>
            <w:tcW w:w="1276" w:type="dxa"/>
            <w:noWrap/>
            <w:hideMark/>
          </w:tcPr>
          <w:p w14:paraId="2E81F8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0.037425857176229100%</w:t>
            </w:r>
          </w:p>
        </w:tc>
        <w:tc>
          <w:tcPr>
            <w:tcW w:w="992" w:type="dxa"/>
            <w:noWrap/>
            <w:hideMark/>
          </w:tcPr>
          <w:p w14:paraId="4B148D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2,186,647.23</w:t>
            </w:r>
          </w:p>
        </w:tc>
        <w:tc>
          <w:tcPr>
            <w:tcW w:w="1134" w:type="dxa"/>
            <w:noWrap/>
            <w:hideMark/>
          </w:tcPr>
          <w:p w14:paraId="6E83EA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0.000324635703533600</w:t>
            </w:r>
          </w:p>
        </w:tc>
        <w:tc>
          <w:tcPr>
            <w:tcW w:w="1276" w:type="dxa"/>
            <w:noWrap/>
            <w:hideMark/>
          </w:tcPr>
          <w:p w14:paraId="55BB48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0.044285740588292000%</w:t>
            </w:r>
          </w:p>
        </w:tc>
        <w:tc>
          <w:tcPr>
            <w:tcW w:w="850" w:type="dxa"/>
            <w:noWrap/>
            <w:hideMark/>
          </w:tcPr>
          <w:p w14:paraId="0CDCA2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28,800.95</w:t>
            </w:r>
          </w:p>
        </w:tc>
        <w:tc>
          <w:tcPr>
            <w:tcW w:w="1134" w:type="dxa"/>
            <w:noWrap/>
            <w:hideMark/>
          </w:tcPr>
          <w:p w14:paraId="074359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0.000324635703533600</w:t>
            </w:r>
          </w:p>
        </w:tc>
        <w:tc>
          <w:tcPr>
            <w:tcW w:w="1276" w:type="dxa"/>
            <w:noWrap/>
            <w:hideMark/>
          </w:tcPr>
          <w:p w14:paraId="3DC865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0.035959849256356200%</w:t>
            </w:r>
          </w:p>
        </w:tc>
        <w:tc>
          <w:tcPr>
            <w:tcW w:w="850" w:type="dxa"/>
            <w:noWrap/>
            <w:hideMark/>
          </w:tcPr>
          <w:p w14:paraId="4BEAF7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15,575.10</w:t>
            </w:r>
          </w:p>
        </w:tc>
        <w:tc>
          <w:tcPr>
            <w:tcW w:w="1134" w:type="dxa"/>
            <w:noWrap/>
            <w:hideMark/>
          </w:tcPr>
          <w:p w14:paraId="102405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0.000324635703533600</w:t>
            </w:r>
          </w:p>
        </w:tc>
      </w:tr>
      <w:tr w:rsidR="007A5487" w:rsidRPr="00E30F25" w14:paraId="36292014" w14:textId="77777777" w:rsidTr="000D6F54">
        <w:trPr>
          <w:trHeight w:val="20"/>
        </w:trPr>
        <w:tc>
          <w:tcPr>
            <w:tcW w:w="567" w:type="dxa"/>
            <w:noWrap/>
            <w:hideMark/>
          </w:tcPr>
          <w:p w14:paraId="37638A6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284</w:t>
            </w:r>
          </w:p>
        </w:tc>
        <w:tc>
          <w:tcPr>
            <w:tcW w:w="2835" w:type="dxa"/>
            <w:noWrap/>
            <w:hideMark/>
          </w:tcPr>
          <w:p w14:paraId="00C10CA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TILQUIÁPAM</w:t>
            </w:r>
          </w:p>
        </w:tc>
        <w:tc>
          <w:tcPr>
            <w:tcW w:w="1276" w:type="dxa"/>
            <w:noWrap/>
            <w:hideMark/>
          </w:tcPr>
          <w:p w14:paraId="090E17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0.090243584143110000%</w:t>
            </w:r>
          </w:p>
        </w:tc>
        <w:tc>
          <w:tcPr>
            <w:tcW w:w="992" w:type="dxa"/>
            <w:noWrap/>
            <w:hideMark/>
          </w:tcPr>
          <w:p w14:paraId="7CBB11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5,272,581.53</w:t>
            </w:r>
          </w:p>
        </w:tc>
        <w:tc>
          <w:tcPr>
            <w:tcW w:w="1134" w:type="dxa"/>
            <w:noWrap/>
            <w:hideMark/>
          </w:tcPr>
          <w:p w14:paraId="2FA63F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0.000492544772303591</w:t>
            </w:r>
          </w:p>
        </w:tc>
        <w:tc>
          <w:tcPr>
            <w:tcW w:w="1276" w:type="dxa"/>
            <w:noWrap/>
            <w:hideMark/>
          </w:tcPr>
          <w:p w14:paraId="17D71E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0.118684268655098000%</w:t>
            </w:r>
          </w:p>
        </w:tc>
        <w:tc>
          <w:tcPr>
            <w:tcW w:w="850" w:type="dxa"/>
            <w:noWrap/>
            <w:hideMark/>
          </w:tcPr>
          <w:p w14:paraId="32C570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77,185.56</w:t>
            </w:r>
          </w:p>
        </w:tc>
        <w:tc>
          <w:tcPr>
            <w:tcW w:w="1134" w:type="dxa"/>
            <w:noWrap/>
            <w:hideMark/>
          </w:tcPr>
          <w:p w14:paraId="5B71D4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0.000492544772303591</w:t>
            </w:r>
          </w:p>
        </w:tc>
        <w:tc>
          <w:tcPr>
            <w:tcW w:w="1276" w:type="dxa"/>
            <w:noWrap/>
            <w:hideMark/>
          </w:tcPr>
          <w:p w14:paraId="38F4D1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0.074567134506496500%</w:t>
            </w:r>
          </w:p>
        </w:tc>
        <w:tc>
          <w:tcPr>
            <w:tcW w:w="850" w:type="dxa"/>
            <w:noWrap/>
            <w:hideMark/>
          </w:tcPr>
          <w:p w14:paraId="23118F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32,296.87</w:t>
            </w:r>
          </w:p>
        </w:tc>
        <w:tc>
          <w:tcPr>
            <w:tcW w:w="1134" w:type="dxa"/>
            <w:noWrap/>
            <w:hideMark/>
          </w:tcPr>
          <w:p w14:paraId="73B9B3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0.000492544772303591</w:t>
            </w:r>
          </w:p>
        </w:tc>
      </w:tr>
      <w:tr w:rsidR="007A5487" w:rsidRPr="00E30F25" w14:paraId="37430B36" w14:textId="77777777" w:rsidTr="000D6F54">
        <w:trPr>
          <w:trHeight w:val="20"/>
        </w:trPr>
        <w:tc>
          <w:tcPr>
            <w:tcW w:w="567" w:type="dxa"/>
            <w:noWrap/>
            <w:hideMark/>
          </w:tcPr>
          <w:p w14:paraId="62C0779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285</w:t>
            </w:r>
          </w:p>
        </w:tc>
        <w:tc>
          <w:tcPr>
            <w:tcW w:w="2835" w:type="dxa"/>
            <w:noWrap/>
            <w:hideMark/>
          </w:tcPr>
          <w:p w14:paraId="0CB9551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TLACAMAMA</w:t>
            </w:r>
          </w:p>
        </w:tc>
        <w:tc>
          <w:tcPr>
            <w:tcW w:w="1276" w:type="dxa"/>
            <w:noWrap/>
            <w:hideMark/>
          </w:tcPr>
          <w:p w14:paraId="3D014C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0.060853626223440700%</w:t>
            </w:r>
          </w:p>
        </w:tc>
        <w:tc>
          <w:tcPr>
            <w:tcW w:w="992" w:type="dxa"/>
            <w:noWrap/>
            <w:hideMark/>
          </w:tcPr>
          <w:p w14:paraId="75D76D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3,555,440.63</w:t>
            </w:r>
          </w:p>
        </w:tc>
        <w:tc>
          <w:tcPr>
            <w:tcW w:w="1134" w:type="dxa"/>
            <w:noWrap/>
            <w:hideMark/>
          </w:tcPr>
          <w:p w14:paraId="648037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0.000487377597984337</w:t>
            </w:r>
          </w:p>
        </w:tc>
        <w:tc>
          <w:tcPr>
            <w:tcW w:w="1276" w:type="dxa"/>
            <w:noWrap/>
            <w:hideMark/>
          </w:tcPr>
          <w:p w14:paraId="25D8AC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0.067509862316698900%</w:t>
            </w:r>
          </w:p>
        </w:tc>
        <w:tc>
          <w:tcPr>
            <w:tcW w:w="850" w:type="dxa"/>
            <w:noWrap/>
            <w:hideMark/>
          </w:tcPr>
          <w:p w14:paraId="046FA8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43,904.61</w:t>
            </w:r>
          </w:p>
        </w:tc>
        <w:tc>
          <w:tcPr>
            <w:tcW w:w="1134" w:type="dxa"/>
            <w:noWrap/>
            <w:hideMark/>
          </w:tcPr>
          <w:p w14:paraId="4AA659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0.000487377597984337</w:t>
            </w:r>
          </w:p>
        </w:tc>
        <w:tc>
          <w:tcPr>
            <w:tcW w:w="1276" w:type="dxa"/>
            <w:noWrap/>
            <w:hideMark/>
          </w:tcPr>
          <w:p w14:paraId="6AB312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0.056198037918546000%</w:t>
            </w:r>
          </w:p>
        </w:tc>
        <w:tc>
          <w:tcPr>
            <w:tcW w:w="850" w:type="dxa"/>
            <w:noWrap/>
            <w:hideMark/>
          </w:tcPr>
          <w:p w14:paraId="72DF5C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24,340.76</w:t>
            </w:r>
          </w:p>
        </w:tc>
        <w:tc>
          <w:tcPr>
            <w:tcW w:w="1134" w:type="dxa"/>
            <w:noWrap/>
            <w:hideMark/>
          </w:tcPr>
          <w:p w14:paraId="7DF4E6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0.000487377597984337</w:t>
            </w:r>
          </w:p>
        </w:tc>
      </w:tr>
      <w:tr w:rsidR="007A5487" w:rsidRPr="00E30F25" w14:paraId="78B4935C" w14:textId="77777777" w:rsidTr="000D6F54">
        <w:trPr>
          <w:trHeight w:val="20"/>
        </w:trPr>
        <w:tc>
          <w:tcPr>
            <w:tcW w:w="567" w:type="dxa"/>
            <w:noWrap/>
            <w:hideMark/>
          </w:tcPr>
          <w:p w14:paraId="2211FAA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286</w:t>
            </w:r>
          </w:p>
        </w:tc>
        <w:tc>
          <w:tcPr>
            <w:tcW w:w="2835" w:type="dxa"/>
            <w:noWrap/>
            <w:hideMark/>
          </w:tcPr>
          <w:p w14:paraId="26C9789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TLACOTEPEC</w:t>
            </w:r>
          </w:p>
        </w:tc>
        <w:tc>
          <w:tcPr>
            <w:tcW w:w="1276" w:type="dxa"/>
            <w:noWrap/>
            <w:hideMark/>
          </w:tcPr>
          <w:p w14:paraId="1A23FA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0.061867461484655900%</w:t>
            </w:r>
          </w:p>
        </w:tc>
        <w:tc>
          <w:tcPr>
            <w:tcW w:w="992" w:type="dxa"/>
            <w:noWrap/>
            <w:hideMark/>
          </w:tcPr>
          <w:p w14:paraId="715BF1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3,614,675.08</w:t>
            </w:r>
          </w:p>
        </w:tc>
        <w:tc>
          <w:tcPr>
            <w:tcW w:w="1134" w:type="dxa"/>
            <w:noWrap/>
            <w:hideMark/>
          </w:tcPr>
          <w:p w14:paraId="6F4B1B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0.000375107571171217</w:t>
            </w:r>
          </w:p>
        </w:tc>
        <w:tc>
          <w:tcPr>
            <w:tcW w:w="1276" w:type="dxa"/>
            <w:noWrap/>
            <w:hideMark/>
          </w:tcPr>
          <w:p w14:paraId="2F6708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0.075524102222104300%</w:t>
            </w:r>
          </w:p>
        </w:tc>
        <w:tc>
          <w:tcPr>
            <w:tcW w:w="850" w:type="dxa"/>
            <w:noWrap/>
            <w:hideMark/>
          </w:tcPr>
          <w:p w14:paraId="1EC488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49,116.62</w:t>
            </w:r>
          </w:p>
        </w:tc>
        <w:tc>
          <w:tcPr>
            <w:tcW w:w="1134" w:type="dxa"/>
            <w:noWrap/>
            <w:hideMark/>
          </w:tcPr>
          <w:p w14:paraId="74BA29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0.000375107571171217</w:t>
            </w:r>
          </w:p>
        </w:tc>
        <w:tc>
          <w:tcPr>
            <w:tcW w:w="1276" w:type="dxa"/>
            <w:noWrap/>
            <w:hideMark/>
          </w:tcPr>
          <w:p w14:paraId="24CF84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0.052346884002675200%</w:t>
            </w:r>
          </w:p>
        </w:tc>
        <w:tc>
          <w:tcPr>
            <w:tcW w:w="850" w:type="dxa"/>
            <w:noWrap/>
            <w:hideMark/>
          </w:tcPr>
          <w:p w14:paraId="481EFE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22,672.73</w:t>
            </w:r>
          </w:p>
        </w:tc>
        <w:tc>
          <w:tcPr>
            <w:tcW w:w="1134" w:type="dxa"/>
            <w:noWrap/>
            <w:hideMark/>
          </w:tcPr>
          <w:p w14:paraId="68073C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0.000375107571171217</w:t>
            </w:r>
          </w:p>
        </w:tc>
      </w:tr>
      <w:tr w:rsidR="007A5487" w:rsidRPr="00E30F25" w14:paraId="0231C030" w14:textId="77777777" w:rsidTr="000D6F54">
        <w:trPr>
          <w:trHeight w:val="20"/>
        </w:trPr>
        <w:tc>
          <w:tcPr>
            <w:tcW w:w="567" w:type="dxa"/>
            <w:noWrap/>
            <w:hideMark/>
          </w:tcPr>
          <w:p w14:paraId="4286192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287</w:t>
            </w:r>
          </w:p>
        </w:tc>
        <w:tc>
          <w:tcPr>
            <w:tcW w:w="2835" w:type="dxa"/>
            <w:noWrap/>
            <w:hideMark/>
          </w:tcPr>
          <w:p w14:paraId="2D80846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TULANCINGO</w:t>
            </w:r>
          </w:p>
        </w:tc>
        <w:tc>
          <w:tcPr>
            <w:tcW w:w="1276" w:type="dxa"/>
            <w:noWrap/>
            <w:hideMark/>
          </w:tcPr>
          <w:p w14:paraId="366522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0.022938091910766600%</w:t>
            </w:r>
          </w:p>
        </w:tc>
        <w:tc>
          <w:tcPr>
            <w:tcW w:w="992" w:type="dxa"/>
            <w:noWrap/>
            <w:hideMark/>
          </w:tcPr>
          <w:p w14:paraId="60E7F3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1,340,183.47</w:t>
            </w:r>
          </w:p>
        </w:tc>
        <w:tc>
          <w:tcPr>
            <w:tcW w:w="1134" w:type="dxa"/>
            <w:noWrap/>
            <w:hideMark/>
          </w:tcPr>
          <w:p w14:paraId="3D63AF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0.000166454289419359</w:t>
            </w:r>
          </w:p>
        </w:tc>
        <w:tc>
          <w:tcPr>
            <w:tcW w:w="1276" w:type="dxa"/>
            <w:noWrap/>
            <w:hideMark/>
          </w:tcPr>
          <w:p w14:paraId="34465A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0.029647587269577200%</w:t>
            </w:r>
          </w:p>
        </w:tc>
        <w:tc>
          <w:tcPr>
            <w:tcW w:w="850" w:type="dxa"/>
            <w:noWrap/>
            <w:hideMark/>
          </w:tcPr>
          <w:p w14:paraId="09FD5D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19,281.12</w:t>
            </w:r>
          </w:p>
        </w:tc>
        <w:tc>
          <w:tcPr>
            <w:tcW w:w="1134" w:type="dxa"/>
            <w:noWrap/>
            <w:hideMark/>
          </w:tcPr>
          <w:p w14:paraId="57F29D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0.000166454289419359</w:t>
            </w:r>
          </w:p>
        </w:tc>
        <w:tc>
          <w:tcPr>
            <w:tcW w:w="1276" w:type="dxa"/>
            <w:noWrap/>
            <w:hideMark/>
          </w:tcPr>
          <w:p w14:paraId="11A0BC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0.020812549770593800%</w:t>
            </w:r>
          </w:p>
        </w:tc>
        <w:tc>
          <w:tcPr>
            <w:tcW w:w="850" w:type="dxa"/>
            <w:noWrap/>
            <w:hideMark/>
          </w:tcPr>
          <w:p w14:paraId="5E5FDD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9,014.43</w:t>
            </w:r>
          </w:p>
        </w:tc>
        <w:tc>
          <w:tcPr>
            <w:tcW w:w="1134" w:type="dxa"/>
            <w:noWrap/>
            <w:hideMark/>
          </w:tcPr>
          <w:p w14:paraId="1EC4E2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0.000166454289419359</w:t>
            </w:r>
          </w:p>
        </w:tc>
      </w:tr>
      <w:tr w:rsidR="007A5487" w:rsidRPr="00E30F25" w14:paraId="63F37FC9" w14:textId="77777777" w:rsidTr="000D6F54">
        <w:trPr>
          <w:trHeight w:val="20"/>
        </w:trPr>
        <w:tc>
          <w:tcPr>
            <w:tcW w:w="567" w:type="dxa"/>
            <w:noWrap/>
            <w:hideMark/>
          </w:tcPr>
          <w:p w14:paraId="49A69EB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288</w:t>
            </w:r>
          </w:p>
        </w:tc>
        <w:tc>
          <w:tcPr>
            <w:tcW w:w="2835" w:type="dxa"/>
            <w:noWrap/>
            <w:hideMark/>
          </w:tcPr>
          <w:p w14:paraId="1822E16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MIGUEL YOTAO</w:t>
            </w:r>
          </w:p>
        </w:tc>
        <w:tc>
          <w:tcPr>
            <w:tcW w:w="1276" w:type="dxa"/>
            <w:noWrap/>
            <w:hideMark/>
          </w:tcPr>
          <w:p w14:paraId="0D2E8C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0.021759704190383400%</w:t>
            </w:r>
          </w:p>
        </w:tc>
        <w:tc>
          <w:tcPr>
            <w:tcW w:w="992" w:type="dxa"/>
            <w:noWrap/>
            <w:hideMark/>
          </w:tcPr>
          <w:p w14:paraId="4DD7BB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1,271,334.86</w:t>
            </w:r>
          </w:p>
        </w:tc>
        <w:tc>
          <w:tcPr>
            <w:tcW w:w="1134" w:type="dxa"/>
            <w:noWrap/>
            <w:hideMark/>
          </w:tcPr>
          <w:p w14:paraId="684640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0.000084964302622932</w:t>
            </w:r>
          </w:p>
        </w:tc>
        <w:tc>
          <w:tcPr>
            <w:tcW w:w="1276" w:type="dxa"/>
            <w:noWrap/>
            <w:hideMark/>
          </w:tcPr>
          <w:p w14:paraId="6A26F6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0.030451992760762700%</w:t>
            </w:r>
          </w:p>
        </w:tc>
        <w:tc>
          <w:tcPr>
            <w:tcW w:w="850" w:type="dxa"/>
            <w:noWrap/>
            <w:hideMark/>
          </w:tcPr>
          <w:p w14:paraId="73D13C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19,804.26</w:t>
            </w:r>
          </w:p>
        </w:tc>
        <w:tc>
          <w:tcPr>
            <w:tcW w:w="1134" w:type="dxa"/>
            <w:noWrap/>
            <w:hideMark/>
          </w:tcPr>
          <w:p w14:paraId="3D0D16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0.000084964302622932</w:t>
            </w:r>
          </w:p>
        </w:tc>
        <w:tc>
          <w:tcPr>
            <w:tcW w:w="1276" w:type="dxa"/>
            <w:noWrap/>
            <w:hideMark/>
          </w:tcPr>
          <w:p w14:paraId="3A1BD9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0.016613089721291100%</w:t>
            </w:r>
          </w:p>
        </w:tc>
        <w:tc>
          <w:tcPr>
            <w:tcW w:w="850" w:type="dxa"/>
            <w:noWrap/>
            <w:hideMark/>
          </w:tcPr>
          <w:p w14:paraId="597EDE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7,195.54</w:t>
            </w:r>
          </w:p>
        </w:tc>
        <w:tc>
          <w:tcPr>
            <w:tcW w:w="1134" w:type="dxa"/>
            <w:noWrap/>
            <w:hideMark/>
          </w:tcPr>
          <w:p w14:paraId="7338C5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0.000084964302622932</w:t>
            </w:r>
          </w:p>
        </w:tc>
      </w:tr>
      <w:tr w:rsidR="007A5487" w:rsidRPr="00E30F25" w14:paraId="767A16A0" w14:textId="77777777" w:rsidTr="000D6F54">
        <w:trPr>
          <w:trHeight w:val="20"/>
        </w:trPr>
        <w:tc>
          <w:tcPr>
            <w:tcW w:w="567" w:type="dxa"/>
            <w:noWrap/>
            <w:hideMark/>
          </w:tcPr>
          <w:p w14:paraId="0F7A3EE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289</w:t>
            </w:r>
          </w:p>
        </w:tc>
        <w:tc>
          <w:tcPr>
            <w:tcW w:w="2835" w:type="dxa"/>
            <w:noWrap/>
            <w:hideMark/>
          </w:tcPr>
          <w:p w14:paraId="5FCCDC1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NICOLÁS</w:t>
            </w:r>
          </w:p>
        </w:tc>
        <w:tc>
          <w:tcPr>
            <w:tcW w:w="1276" w:type="dxa"/>
            <w:noWrap/>
            <w:hideMark/>
          </w:tcPr>
          <w:p w14:paraId="51236D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0.029539217558428000%</w:t>
            </w:r>
          </w:p>
        </w:tc>
        <w:tc>
          <w:tcPr>
            <w:tcW w:w="992" w:type="dxa"/>
            <w:noWrap/>
            <w:hideMark/>
          </w:tcPr>
          <w:p w14:paraId="572A45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1,725,861.56</w:t>
            </w:r>
          </w:p>
        </w:tc>
        <w:tc>
          <w:tcPr>
            <w:tcW w:w="1134" w:type="dxa"/>
            <w:noWrap/>
            <w:hideMark/>
          </w:tcPr>
          <w:p w14:paraId="0BC44A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0.000150936451705731</w:t>
            </w:r>
          </w:p>
        </w:tc>
        <w:tc>
          <w:tcPr>
            <w:tcW w:w="1276" w:type="dxa"/>
            <w:noWrap/>
            <w:hideMark/>
          </w:tcPr>
          <w:p w14:paraId="04579F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0.039016234195667100%</w:t>
            </w:r>
          </w:p>
        </w:tc>
        <w:tc>
          <w:tcPr>
            <w:tcW w:w="850" w:type="dxa"/>
            <w:noWrap/>
            <w:hideMark/>
          </w:tcPr>
          <w:p w14:paraId="309DC9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25,373.96</w:t>
            </w:r>
          </w:p>
        </w:tc>
        <w:tc>
          <w:tcPr>
            <w:tcW w:w="1134" w:type="dxa"/>
            <w:noWrap/>
            <w:hideMark/>
          </w:tcPr>
          <w:p w14:paraId="30357A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0.000150936451705731</w:t>
            </w:r>
          </w:p>
        </w:tc>
        <w:tc>
          <w:tcPr>
            <w:tcW w:w="1276" w:type="dxa"/>
            <w:noWrap/>
            <w:hideMark/>
          </w:tcPr>
          <w:p w14:paraId="0EA803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0.023950698912989800%</w:t>
            </w:r>
          </w:p>
        </w:tc>
        <w:tc>
          <w:tcPr>
            <w:tcW w:w="850" w:type="dxa"/>
            <w:noWrap/>
            <w:hideMark/>
          </w:tcPr>
          <w:p w14:paraId="5E8E5D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10,373.64</w:t>
            </w:r>
          </w:p>
        </w:tc>
        <w:tc>
          <w:tcPr>
            <w:tcW w:w="1134" w:type="dxa"/>
            <w:noWrap/>
            <w:hideMark/>
          </w:tcPr>
          <w:p w14:paraId="16A942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0.000150936451705731</w:t>
            </w:r>
          </w:p>
        </w:tc>
      </w:tr>
      <w:tr w:rsidR="007A5487" w:rsidRPr="00E30F25" w14:paraId="6403A3BA" w14:textId="77777777" w:rsidTr="000D6F54">
        <w:trPr>
          <w:trHeight w:val="20"/>
        </w:trPr>
        <w:tc>
          <w:tcPr>
            <w:tcW w:w="567" w:type="dxa"/>
            <w:noWrap/>
            <w:hideMark/>
          </w:tcPr>
          <w:p w14:paraId="44C2FAB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290</w:t>
            </w:r>
          </w:p>
        </w:tc>
        <w:tc>
          <w:tcPr>
            <w:tcW w:w="2835" w:type="dxa"/>
            <w:noWrap/>
            <w:hideMark/>
          </w:tcPr>
          <w:p w14:paraId="07197C2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NICOLÁS HIDALGO</w:t>
            </w:r>
          </w:p>
        </w:tc>
        <w:tc>
          <w:tcPr>
            <w:tcW w:w="1276" w:type="dxa"/>
            <w:noWrap/>
            <w:hideMark/>
          </w:tcPr>
          <w:p w14:paraId="77BBA7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0.024438056579479400%</w:t>
            </w:r>
          </w:p>
        </w:tc>
        <w:tc>
          <w:tcPr>
            <w:tcW w:w="992" w:type="dxa"/>
            <w:noWrap/>
            <w:hideMark/>
          </w:tcPr>
          <w:p w14:paraId="750A25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1,427,820.57</w:t>
            </w:r>
          </w:p>
        </w:tc>
        <w:tc>
          <w:tcPr>
            <w:tcW w:w="1134" w:type="dxa"/>
            <w:noWrap/>
            <w:hideMark/>
          </w:tcPr>
          <w:p w14:paraId="215213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0.000138992447121969</w:t>
            </w:r>
          </w:p>
        </w:tc>
        <w:tc>
          <w:tcPr>
            <w:tcW w:w="1276" w:type="dxa"/>
            <w:noWrap/>
            <w:hideMark/>
          </w:tcPr>
          <w:p w14:paraId="64BD9F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0.030371220079545500%</w:t>
            </w:r>
          </w:p>
        </w:tc>
        <w:tc>
          <w:tcPr>
            <w:tcW w:w="850" w:type="dxa"/>
            <w:noWrap/>
            <w:hideMark/>
          </w:tcPr>
          <w:p w14:paraId="598D1A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19,751.73</w:t>
            </w:r>
          </w:p>
        </w:tc>
        <w:tc>
          <w:tcPr>
            <w:tcW w:w="1134" w:type="dxa"/>
            <w:noWrap/>
            <w:hideMark/>
          </w:tcPr>
          <w:p w14:paraId="152D90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0.000138992447121969</w:t>
            </w:r>
          </w:p>
        </w:tc>
        <w:tc>
          <w:tcPr>
            <w:tcW w:w="1276" w:type="dxa"/>
            <w:noWrap/>
            <w:hideMark/>
          </w:tcPr>
          <w:p w14:paraId="0FFD5F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0.020283279599389300%</w:t>
            </w:r>
          </w:p>
        </w:tc>
        <w:tc>
          <w:tcPr>
            <w:tcW w:w="850" w:type="dxa"/>
            <w:noWrap/>
            <w:hideMark/>
          </w:tcPr>
          <w:p w14:paraId="063D04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8,785.19</w:t>
            </w:r>
          </w:p>
        </w:tc>
        <w:tc>
          <w:tcPr>
            <w:tcW w:w="1134" w:type="dxa"/>
            <w:noWrap/>
            <w:hideMark/>
          </w:tcPr>
          <w:p w14:paraId="6DF4D1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0.000138992447121969</w:t>
            </w:r>
          </w:p>
        </w:tc>
      </w:tr>
      <w:tr w:rsidR="007A5487" w:rsidRPr="00E30F25" w14:paraId="645A70FE" w14:textId="77777777" w:rsidTr="000D6F54">
        <w:trPr>
          <w:trHeight w:val="20"/>
        </w:trPr>
        <w:tc>
          <w:tcPr>
            <w:tcW w:w="567" w:type="dxa"/>
            <w:noWrap/>
            <w:hideMark/>
          </w:tcPr>
          <w:p w14:paraId="7AACFA9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291</w:t>
            </w:r>
          </w:p>
        </w:tc>
        <w:tc>
          <w:tcPr>
            <w:tcW w:w="2835" w:type="dxa"/>
            <w:noWrap/>
            <w:hideMark/>
          </w:tcPr>
          <w:p w14:paraId="5916AC3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PABLO COATLÁN</w:t>
            </w:r>
          </w:p>
        </w:tc>
        <w:tc>
          <w:tcPr>
            <w:tcW w:w="1276" w:type="dxa"/>
            <w:noWrap/>
            <w:hideMark/>
          </w:tcPr>
          <w:p w14:paraId="55DA15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0.068307531055189800%</w:t>
            </w:r>
          </w:p>
        </w:tc>
        <w:tc>
          <w:tcPr>
            <w:tcW w:w="992" w:type="dxa"/>
            <w:noWrap/>
            <w:hideMark/>
          </w:tcPr>
          <w:p w14:paraId="2A7B50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3,990,943.29</w:t>
            </w:r>
          </w:p>
        </w:tc>
        <w:tc>
          <w:tcPr>
            <w:tcW w:w="1134" w:type="dxa"/>
            <w:noWrap/>
            <w:hideMark/>
          </w:tcPr>
          <w:p w14:paraId="57DE11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0.000538900639579152</w:t>
            </w:r>
          </w:p>
        </w:tc>
        <w:tc>
          <w:tcPr>
            <w:tcW w:w="1276" w:type="dxa"/>
            <w:noWrap/>
            <w:hideMark/>
          </w:tcPr>
          <w:p w14:paraId="7D4DCD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0.077544003559004600%</w:t>
            </w:r>
          </w:p>
        </w:tc>
        <w:tc>
          <w:tcPr>
            <w:tcW w:w="850" w:type="dxa"/>
            <w:noWrap/>
            <w:hideMark/>
          </w:tcPr>
          <w:p w14:paraId="2CE096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50,430.25</w:t>
            </w:r>
          </w:p>
        </w:tc>
        <w:tc>
          <w:tcPr>
            <w:tcW w:w="1134" w:type="dxa"/>
            <w:noWrap/>
            <w:hideMark/>
          </w:tcPr>
          <w:p w14:paraId="3EF0B0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0.000538900639579152</w:t>
            </w:r>
          </w:p>
        </w:tc>
        <w:tc>
          <w:tcPr>
            <w:tcW w:w="1276" w:type="dxa"/>
            <w:noWrap/>
            <w:hideMark/>
          </w:tcPr>
          <w:p w14:paraId="32AE03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0.062887173401528000%</w:t>
            </w:r>
          </w:p>
        </w:tc>
        <w:tc>
          <w:tcPr>
            <w:tcW w:w="850" w:type="dxa"/>
            <w:noWrap/>
            <w:hideMark/>
          </w:tcPr>
          <w:p w14:paraId="58BB74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27,237.99</w:t>
            </w:r>
          </w:p>
        </w:tc>
        <w:tc>
          <w:tcPr>
            <w:tcW w:w="1134" w:type="dxa"/>
            <w:noWrap/>
            <w:hideMark/>
          </w:tcPr>
          <w:p w14:paraId="2A6AF5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0.000538900639579152</w:t>
            </w:r>
          </w:p>
        </w:tc>
      </w:tr>
      <w:tr w:rsidR="007A5487" w:rsidRPr="00E30F25" w14:paraId="53AFF1DA" w14:textId="77777777" w:rsidTr="000D6F54">
        <w:trPr>
          <w:trHeight w:val="20"/>
        </w:trPr>
        <w:tc>
          <w:tcPr>
            <w:tcW w:w="567" w:type="dxa"/>
            <w:noWrap/>
            <w:hideMark/>
          </w:tcPr>
          <w:p w14:paraId="7CADB38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292</w:t>
            </w:r>
          </w:p>
        </w:tc>
        <w:tc>
          <w:tcPr>
            <w:tcW w:w="2835" w:type="dxa"/>
            <w:noWrap/>
            <w:hideMark/>
          </w:tcPr>
          <w:p w14:paraId="2ECC905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PABLO CUATRO VENADOS</w:t>
            </w:r>
          </w:p>
        </w:tc>
        <w:tc>
          <w:tcPr>
            <w:tcW w:w="1276" w:type="dxa"/>
            <w:noWrap/>
            <w:hideMark/>
          </w:tcPr>
          <w:p w14:paraId="78CB2F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0.033850438553615500%</w:t>
            </w:r>
          </w:p>
        </w:tc>
        <w:tc>
          <w:tcPr>
            <w:tcW w:w="992" w:type="dxa"/>
            <w:noWrap/>
            <w:hideMark/>
          </w:tcPr>
          <w:p w14:paraId="25EFFA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1,977,749.43</w:t>
            </w:r>
          </w:p>
        </w:tc>
        <w:tc>
          <w:tcPr>
            <w:tcW w:w="1134" w:type="dxa"/>
            <w:noWrap/>
            <w:hideMark/>
          </w:tcPr>
          <w:p w14:paraId="027467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0.000201648273348642</w:t>
            </w:r>
          </w:p>
        </w:tc>
        <w:tc>
          <w:tcPr>
            <w:tcW w:w="1276" w:type="dxa"/>
            <w:noWrap/>
            <w:hideMark/>
          </w:tcPr>
          <w:p w14:paraId="46ADD7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0.043225362733843000%</w:t>
            </w:r>
          </w:p>
        </w:tc>
        <w:tc>
          <w:tcPr>
            <w:tcW w:w="850" w:type="dxa"/>
            <w:noWrap/>
            <w:hideMark/>
          </w:tcPr>
          <w:p w14:paraId="162AF0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28,111.34</w:t>
            </w:r>
          </w:p>
        </w:tc>
        <w:tc>
          <w:tcPr>
            <w:tcW w:w="1134" w:type="dxa"/>
            <w:noWrap/>
            <w:hideMark/>
          </w:tcPr>
          <w:p w14:paraId="08651B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0.000201648273348642</w:t>
            </w:r>
          </w:p>
        </w:tc>
        <w:tc>
          <w:tcPr>
            <w:tcW w:w="1276" w:type="dxa"/>
            <w:noWrap/>
            <w:hideMark/>
          </w:tcPr>
          <w:p w14:paraId="29E1AE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0.028627619577390600%</w:t>
            </w:r>
          </w:p>
        </w:tc>
        <w:tc>
          <w:tcPr>
            <w:tcW w:w="850" w:type="dxa"/>
            <w:noWrap/>
            <w:hideMark/>
          </w:tcPr>
          <w:p w14:paraId="51F33B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12,399.33</w:t>
            </w:r>
          </w:p>
        </w:tc>
        <w:tc>
          <w:tcPr>
            <w:tcW w:w="1134" w:type="dxa"/>
            <w:noWrap/>
            <w:hideMark/>
          </w:tcPr>
          <w:p w14:paraId="7B38F8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0.000201648273348642</w:t>
            </w:r>
          </w:p>
        </w:tc>
      </w:tr>
      <w:tr w:rsidR="007A5487" w:rsidRPr="00E30F25" w14:paraId="0C8C9EB5" w14:textId="77777777" w:rsidTr="000D6F54">
        <w:trPr>
          <w:trHeight w:val="20"/>
        </w:trPr>
        <w:tc>
          <w:tcPr>
            <w:tcW w:w="567" w:type="dxa"/>
            <w:noWrap/>
            <w:hideMark/>
          </w:tcPr>
          <w:p w14:paraId="1FDE219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293</w:t>
            </w:r>
          </w:p>
        </w:tc>
        <w:tc>
          <w:tcPr>
            <w:tcW w:w="2835" w:type="dxa"/>
            <w:noWrap/>
            <w:hideMark/>
          </w:tcPr>
          <w:p w14:paraId="27BC9A0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PABLO ETLA</w:t>
            </w:r>
          </w:p>
        </w:tc>
        <w:tc>
          <w:tcPr>
            <w:tcW w:w="1276" w:type="dxa"/>
            <w:noWrap/>
            <w:hideMark/>
          </w:tcPr>
          <w:p w14:paraId="096E64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0.369065457031077000%</w:t>
            </w:r>
          </w:p>
        </w:tc>
        <w:tc>
          <w:tcPr>
            <w:tcW w:w="992" w:type="dxa"/>
            <w:noWrap/>
            <w:hideMark/>
          </w:tcPr>
          <w:p w14:paraId="6B06C7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21,563,058.81</w:t>
            </w:r>
          </w:p>
        </w:tc>
        <w:tc>
          <w:tcPr>
            <w:tcW w:w="1134" w:type="dxa"/>
            <w:noWrap/>
            <w:hideMark/>
          </w:tcPr>
          <w:p w14:paraId="7E31A3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0.004263857469808000</w:t>
            </w:r>
          </w:p>
        </w:tc>
        <w:tc>
          <w:tcPr>
            <w:tcW w:w="1276" w:type="dxa"/>
            <w:noWrap/>
            <w:hideMark/>
          </w:tcPr>
          <w:p w14:paraId="51659F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0.333840841431085000%</w:t>
            </w:r>
          </w:p>
        </w:tc>
        <w:tc>
          <w:tcPr>
            <w:tcW w:w="850" w:type="dxa"/>
            <w:noWrap/>
            <w:hideMark/>
          </w:tcPr>
          <w:p w14:paraId="42B61B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217,111.27</w:t>
            </w:r>
          </w:p>
        </w:tc>
        <w:tc>
          <w:tcPr>
            <w:tcW w:w="1134" w:type="dxa"/>
            <w:noWrap/>
            <w:hideMark/>
          </w:tcPr>
          <w:p w14:paraId="5F3E38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0.004263857469808000</w:t>
            </w:r>
          </w:p>
        </w:tc>
        <w:tc>
          <w:tcPr>
            <w:tcW w:w="1276" w:type="dxa"/>
            <w:noWrap/>
            <w:hideMark/>
          </w:tcPr>
          <w:p w14:paraId="711A24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0.393515466087563000%</w:t>
            </w:r>
          </w:p>
        </w:tc>
        <w:tc>
          <w:tcPr>
            <w:tcW w:w="850" w:type="dxa"/>
            <w:noWrap/>
            <w:hideMark/>
          </w:tcPr>
          <w:p w14:paraId="12E8C5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170,441.28</w:t>
            </w:r>
          </w:p>
        </w:tc>
        <w:tc>
          <w:tcPr>
            <w:tcW w:w="1134" w:type="dxa"/>
            <w:noWrap/>
            <w:hideMark/>
          </w:tcPr>
          <w:p w14:paraId="06EEA7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0.004263857469808000</w:t>
            </w:r>
          </w:p>
        </w:tc>
      </w:tr>
      <w:tr w:rsidR="007A5487" w:rsidRPr="00E30F25" w14:paraId="6E970575" w14:textId="77777777" w:rsidTr="000D6F54">
        <w:trPr>
          <w:trHeight w:val="20"/>
        </w:trPr>
        <w:tc>
          <w:tcPr>
            <w:tcW w:w="567" w:type="dxa"/>
            <w:noWrap/>
            <w:hideMark/>
          </w:tcPr>
          <w:p w14:paraId="09B1439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294</w:t>
            </w:r>
          </w:p>
        </w:tc>
        <w:tc>
          <w:tcPr>
            <w:tcW w:w="2835" w:type="dxa"/>
            <w:noWrap/>
            <w:hideMark/>
          </w:tcPr>
          <w:p w14:paraId="707A0C4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PABLO HUITZO</w:t>
            </w:r>
          </w:p>
        </w:tc>
        <w:tc>
          <w:tcPr>
            <w:tcW w:w="1276" w:type="dxa"/>
            <w:noWrap/>
            <w:hideMark/>
          </w:tcPr>
          <w:p w14:paraId="153520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0.127667023564654000%</w:t>
            </w:r>
          </w:p>
        </w:tc>
        <w:tc>
          <w:tcPr>
            <w:tcW w:w="992" w:type="dxa"/>
            <w:noWrap/>
            <w:hideMark/>
          </w:tcPr>
          <w:p w14:paraId="321DAD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7,459,087.50</w:t>
            </w:r>
          </w:p>
        </w:tc>
        <w:tc>
          <w:tcPr>
            <w:tcW w:w="1134" w:type="dxa"/>
            <w:noWrap/>
            <w:hideMark/>
          </w:tcPr>
          <w:p w14:paraId="37A1BD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0.001382109937112200</w:t>
            </w:r>
          </w:p>
        </w:tc>
        <w:tc>
          <w:tcPr>
            <w:tcW w:w="1276" w:type="dxa"/>
            <w:noWrap/>
            <w:hideMark/>
          </w:tcPr>
          <w:p w14:paraId="52F5BF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0.124546338690607000%</w:t>
            </w:r>
          </w:p>
        </w:tc>
        <w:tc>
          <w:tcPr>
            <w:tcW w:w="850" w:type="dxa"/>
            <w:noWrap/>
            <w:hideMark/>
          </w:tcPr>
          <w:p w14:paraId="38C474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80,997.92</w:t>
            </w:r>
          </w:p>
        </w:tc>
        <w:tc>
          <w:tcPr>
            <w:tcW w:w="1134" w:type="dxa"/>
            <w:noWrap/>
            <w:hideMark/>
          </w:tcPr>
          <w:p w14:paraId="63B723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0.001382109937112200</w:t>
            </w:r>
          </w:p>
        </w:tc>
        <w:tc>
          <w:tcPr>
            <w:tcW w:w="1276" w:type="dxa"/>
            <w:noWrap/>
            <w:hideMark/>
          </w:tcPr>
          <w:p w14:paraId="03C6AD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0.132648971579157000%</w:t>
            </w:r>
          </w:p>
        </w:tc>
        <w:tc>
          <w:tcPr>
            <w:tcW w:w="850" w:type="dxa"/>
            <w:noWrap/>
            <w:hideMark/>
          </w:tcPr>
          <w:p w14:paraId="77FC48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57,453.55</w:t>
            </w:r>
          </w:p>
        </w:tc>
        <w:tc>
          <w:tcPr>
            <w:tcW w:w="1134" w:type="dxa"/>
            <w:noWrap/>
            <w:hideMark/>
          </w:tcPr>
          <w:p w14:paraId="246C6C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0.001382109937112200</w:t>
            </w:r>
          </w:p>
        </w:tc>
      </w:tr>
      <w:tr w:rsidR="007A5487" w:rsidRPr="00E30F25" w14:paraId="37C0E954" w14:textId="77777777" w:rsidTr="000D6F54">
        <w:trPr>
          <w:trHeight w:val="20"/>
        </w:trPr>
        <w:tc>
          <w:tcPr>
            <w:tcW w:w="567" w:type="dxa"/>
            <w:noWrap/>
            <w:hideMark/>
          </w:tcPr>
          <w:p w14:paraId="32B9458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295</w:t>
            </w:r>
          </w:p>
        </w:tc>
        <w:tc>
          <w:tcPr>
            <w:tcW w:w="2835" w:type="dxa"/>
            <w:noWrap/>
            <w:hideMark/>
          </w:tcPr>
          <w:p w14:paraId="08AE095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PABLO HUIXTEPEC</w:t>
            </w:r>
          </w:p>
        </w:tc>
        <w:tc>
          <w:tcPr>
            <w:tcW w:w="1276" w:type="dxa"/>
            <w:noWrap/>
            <w:hideMark/>
          </w:tcPr>
          <w:p w14:paraId="17AA18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0.210428483985287000%</w:t>
            </w:r>
          </w:p>
        </w:tc>
        <w:tc>
          <w:tcPr>
            <w:tcW w:w="992" w:type="dxa"/>
            <w:noWrap/>
            <w:hideMark/>
          </w:tcPr>
          <w:p w14:paraId="736CF1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12,294,517.65</w:t>
            </w:r>
          </w:p>
        </w:tc>
        <w:tc>
          <w:tcPr>
            <w:tcW w:w="1134" w:type="dxa"/>
            <w:noWrap/>
            <w:hideMark/>
          </w:tcPr>
          <w:p w14:paraId="3574B0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0.002005800358178960</w:t>
            </w:r>
          </w:p>
        </w:tc>
        <w:tc>
          <w:tcPr>
            <w:tcW w:w="1276" w:type="dxa"/>
            <w:noWrap/>
            <w:hideMark/>
          </w:tcPr>
          <w:p w14:paraId="58A84E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0.206286754433824000%</w:t>
            </w:r>
          </w:p>
        </w:tc>
        <w:tc>
          <w:tcPr>
            <w:tcW w:w="850" w:type="dxa"/>
            <w:noWrap/>
            <w:hideMark/>
          </w:tcPr>
          <w:p w14:paraId="4BD777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134,157.28</w:t>
            </w:r>
          </w:p>
        </w:tc>
        <w:tc>
          <w:tcPr>
            <w:tcW w:w="1134" w:type="dxa"/>
            <w:noWrap/>
            <w:hideMark/>
          </w:tcPr>
          <w:p w14:paraId="240430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0.002005800358178960</w:t>
            </w:r>
          </w:p>
        </w:tc>
        <w:tc>
          <w:tcPr>
            <w:tcW w:w="1276" w:type="dxa"/>
            <w:noWrap/>
            <w:hideMark/>
          </w:tcPr>
          <w:p w14:paraId="4FBBC9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0.206585410165797000%</w:t>
            </w:r>
          </w:p>
        </w:tc>
        <w:tc>
          <w:tcPr>
            <w:tcW w:w="850" w:type="dxa"/>
            <w:noWrap/>
            <w:hideMark/>
          </w:tcPr>
          <w:p w14:paraId="722D89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89,477.25</w:t>
            </w:r>
          </w:p>
        </w:tc>
        <w:tc>
          <w:tcPr>
            <w:tcW w:w="1134" w:type="dxa"/>
            <w:noWrap/>
            <w:hideMark/>
          </w:tcPr>
          <w:p w14:paraId="580AF7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0.002005800358178960</w:t>
            </w:r>
          </w:p>
        </w:tc>
      </w:tr>
      <w:tr w:rsidR="007A5487" w:rsidRPr="00E30F25" w14:paraId="0A413BB4" w14:textId="77777777" w:rsidTr="000D6F54">
        <w:trPr>
          <w:trHeight w:val="20"/>
        </w:trPr>
        <w:tc>
          <w:tcPr>
            <w:tcW w:w="567" w:type="dxa"/>
            <w:noWrap/>
            <w:hideMark/>
          </w:tcPr>
          <w:p w14:paraId="7EC411F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296</w:t>
            </w:r>
          </w:p>
        </w:tc>
        <w:tc>
          <w:tcPr>
            <w:tcW w:w="2835" w:type="dxa"/>
            <w:noWrap/>
            <w:hideMark/>
          </w:tcPr>
          <w:p w14:paraId="42F2BB8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PABLO MACUILTIANGUIS</w:t>
            </w:r>
          </w:p>
        </w:tc>
        <w:tc>
          <w:tcPr>
            <w:tcW w:w="1276" w:type="dxa"/>
            <w:noWrap/>
            <w:hideMark/>
          </w:tcPr>
          <w:p w14:paraId="7511E3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0.024603344326352900%</w:t>
            </w:r>
          </w:p>
        </w:tc>
        <w:tc>
          <w:tcPr>
            <w:tcW w:w="992" w:type="dxa"/>
            <w:noWrap/>
            <w:hideMark/>
          </w:tcPr>
          <w:p w14:paraId="4A4A85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1,437,477.69</w:t>
            </w:r>
          </w:p>
        </w:tc>
        <w:tc>
          <w:tcPr>
            <w:tcW w:w="1134" w:type="dxa"/>
            <w:noWrap/>
            <w:hideMark/>
          </w:tcPr>
          <w:p w14:paraId="27E1E9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0.000137212994302891</w:t>
            </w:r>
          </w:p>
        </w:tc>
        <w:tc>
          <w:tcPr>
            <w:tcW w:w="1276" w:type="dxa"/>
            <w:noWrap/>
            <w:hideMark/>
          </w:tcPr>
          <w:p w14:paraId="20BF1B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0.031339800312279800%</w:t>
            </w:r>
          </w:p>
        </w:tc>
        <w:tc>
          <w:tcPr>
            <w:tcW w:w="850" w:type="dxa"/>
            <w:noWrap/>
            <w:hideMark/>
          </w:tcPr>
          <w:p w14:paraId="5E951E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20,381.64</w:t>
            </w:r>
          </w:p>
        </w:tc>
        <w:tc>
          <w:tcPr>
            <w:tcW w:w="1134" w:type="dxa"/>
            <w:noWrap/>
            <w:hideMark/>
          </w:tcPr>
          <w:p w14:paraId="19C1E0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0.000137212994302891</w:t>
            </w:r>
          </w:p>
        </w:tc>
        <w:tc>
          <w:tcPr>
            <w:tcW w:w="1276" w:type="dxa"/>
            <w:noWrap/>
            <w:hideMark/>
          </w:tcPr>
          <w:p w14:paraId="3DC455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0.020386159894402700%</w:t>
            </w:r>
          </w:p>
        </w:tc>
        <w:tc>
          <w:tcPr>
            <w:tcW w:w="850" w:type="dxa"/>
            <w:noWrap/>
            <w:hideMark/>
          </w:tcPr>
          <w:p w14:paraId="302085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8,829.75</w:t>
            </w:r>
          </w:p>
        </w:tc>
        <w:tc>
          <w:tcPr>
            <w:tcW w:w="1134" w:type="dxa"/>
            <w:noWrap/>
            <w:hideMark/>
          </w:tcPr>
          <w:p w14:paraId="6AB3AE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0.000137212994302891</w:t>
            </w:r>
          </w:p>
        </w:tc>
      </w:tr>
      <w:tr w:rsidR="007A5487" w:rsidRPr="00E30F25" w14:paraId="40116546" w14:textId="77777777" w:rsidTr="000D6F54">
        <w:trPr>
          <w:trHeight w:val="20"/>
        </w:trPr>
        <w:tc>
          <w:tcPr>
            <w:tcW w:w="567" w:type="dxa"/>
            <w:noWrap/>
            <w:hideMark/>
          </w:tcPr>
          <w:p w14:paraId="039C30D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297</w:t>
            </w:r>
          </w:p>
        </w:tc>
        <w:tc>
          <w:tcPr>
            <w:tcW w:w="2835" w:type="dxa"/>
            <w:noWrap/>
            <w:hideMark/>
          </w:tcPr>
          <w:p w14:paraId="1A0AC11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PABLO TIJALTEPEC</w:t>
            </w:r>
          </w:p>
        </w:tc>
        <w:tc>
          <w:tcPr>
            <w:tcW w:w="1276" w:type="dxa"/>
            <w:noWrap/>
            <w:hideMark/>
          </w:tcPr>
          <w:p w14:paraId="299F25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0.047574031767026700%</w:t>
            </w:r>
          </w:p>
        </w:tc>
        <w:tc>
          <w:tcPr>
            <w:tcW w:w="992" w:type="dxa"/>
            <w:noWrap/>
            <w:hideMark/>
          </w:tcPr>
          <w:p w14:paraId="5970EF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2,779,565.59</w:t>
            </w:r>
          </w:p>
        </w:tc>
        <w:tc>
          <w:tcPr>
            <w:tcW w:w="1134" w:type="dxa"/>
            <w:noWrap/>
            <w:hideMark/>
          </w:tcPr>
          <w:p w14:paraId="5CA8F0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0.000376564633065267</w:t>
            </w:r>
          </w:p>
        </w:tc>
        <w:tc>
          <w:tcPr>
            <w:tcW w:w="1276" w:type="dxa"/>
            <w:noWrap/>
            <w:hideMark/>
          </w:tcPr>
          <w:p w14:paraId="5815F7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0.055671321189474600%</w:t>
            </w:r>
          </w:p>
        </w:tc>
        <w:tc>
          <w:tcPr>
            <w:tcW w:w="850" w:type="dxa"/>
            <w:noWrap/>
            <w:hideMark/>
          </w:tcPr>
          <w:p w14:paraId="5DBE4C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36,205.49</w:t>
            </w:r>
          </w:p>
        </w:tc>
        <w:tc>
          <w:tcPr>
            <w:tcW w:w="1134" w:type="dxa"/>
            <w:noWrap/>
            <w:hideMark/>
          </w:tcPr>
          <w:p w14:paraId="687D1B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0.000376564633065267</w:t>
            </w:r>
          </w:p>
        </w:tc>
        <w:tc>
          <w:tcPr>
            <w:tcW w:w="1276" w:type="dxa"/>
            <w:noWrap/>
            <w:hideMark/>
          </w:tcPr>
          <w:p w14:paraId="2284F2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0.044015334797438100%</w:t>
            </w:r>
          </w:p>
        </w:tc>
        <w:tc>
          <w:tcPr>
            <w:tcW w:w="850" w:type="dxa"/>
            <w:noWrap/>
            <w:hideMark/>
          </w:tcPr>
          <w:p w14:paraId="615565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19,064.13</w:t>
            </w:r>
          </w:p>
        </w:tc>
        <w:tc>
          <w:tcPr>
            <w:tcW w:w="1134" w:type="dxa"/>
            <w:noWrap/>
            <w:hideMark/>
          </w:tcPr>
          <w:p w14:paraId="2417CC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0.000376564633065267</w:t>
            </w:r>
          </w:p>
        </w:tc>
      </w:tr>
      <w:tr w:rsidR="007A5487" w:rsidRPr="00E30F25" w14:paraId="473187E9" w14:textId="77777777" w:rsidTr="000D6F54">
        <w:trPr>
          <w:trHeight w:val="20"/>
        </w:trPr>
        <w:tc>
          <w:tcPr>
            <w:tcW w:w="567" w:type="dxa"/>
            <w:noWrap/>
            <w:hideMark/>
          </w:tcPr>
          <w:p w14:paraId="7666F7C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298</w:t>
            </w:r>
          </w:p>
        </w:tc>
        <w:tc>
          <w:tcPr>
            <w:tcW w:w="2835" w:type="dxa"/>
            <w:noWrap/>
            <w:hideMark/>
          </w:tcPr>
          <w:p w14:paraId="673CAD3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PABLO VILLA DE MITLA</w:t>
            </w:r>
          </w:p>
        </w:tc>
        <w:tc>
          <w:tcPr>
            <w:tcW w:w="1276" w:type="dxa"/>
            <w:noWrap/>
            <w:hideMark/>
          </w:tcPr>
          <w:p w14:paraId="1DCCFC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0.239795105420440000%</w:t>
            </w:r>
          </w:p>
        </w:tc>
        <w:tc>
          <w:tcPr>
            <w:tcW w:w="992" w:type="dxa"/>
            <w:noWrap/>
            <w:hideMark/>
          </w:tcPr>
          <w:p w14:paraId="5BF620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14,010,295.09</w:t>
            </w:r>
          </w:p>
        </w:tc>
        <w:tc>
          <w:tcPr>
            <w:tcW w:w="1134" w:type="dxa"/>
            <w:noWrap/>
            <w:hideMark/>
          </w:tcPr>
          <w:p w14:paraId="0C3990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0.002461380710510350</w:t>
            </w:r>
          </w:p>
        </w:tc>
        <w:tc>
          <w:tcPr>
            <w:tcW w:w="1276" w:type="dxa"/>
            <w:noWrap/>
            <w:hideMark/>
          </w:tcPr>
          <w:p w14:paraId="176E69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0.236572219850673000%</w:t>
            </w:r>
          </w:p>
        </w:tc>
        <w:tc>
          <w:tcPr>
            <w:tcW w:w="850" w:type="dxa"/>
            <w:noWrap/>
            <w:hideMark/>
          </w:tcPr>
          <w:p w14:paraId="01E073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153,853.24</w:t>
            </w:r>
          </w:p>
        </w:tc>
        <w:tc>
          <w:tcPr>
            <w:tcW w:w="1134" w:type="dxa"/>
            <w:noWrap/>
            <w:hideMark/>
          </w:tcPr>
          <w:p w14:paraId="1AC510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0.002461380710510350</w:t>
            </w:r>
          </w:p>
        </w:tc>
        <w:tc>
          <w:tcPr>
            <w:tcW w:w="1276" w:type="dxa"/>
            <w:noWrap/>
            <w:hideMark/>
          </w:tcPr>
          <w:p w14:paraId="152234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0.243460677020220000%</w:t>
            </w:r>
          </w:p>
        </w:tc>
        <w:tc>
          <w:tcPr>
            <w:tcW w:w="850" w:type="dxa"/>
            <w:noWrap/>
            <w:hideMark/>
          </w:tcPr>
          <w:p w14:paraId="5C490E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105,448.84</w:t>
            </w:r>
          </w:p>
        </w:tc>
        <w:tc>
          <w:tcPr>
            <w:tcW w:w="1134" w:type="dxa"/>
            <w:noWrap/>
            <w:hideMark/>
          </w:tcPr>
          <w:p w14:paraId="79C2F4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0.002461380710510350</w:t>
            </w:r>
          </w:p>
        </w:tc>
      </w:tr>
      <w:tr w:rsidR="007A5487" w:rsidRPr="00E30F25" w14:paraId="59F483FE" w14:textId="77777777" w:rsidTr="000D6F54">
        <w:trPr>
          <w:trHeight w:val="20"/>
        </w:trPr>
        <w:tc>
          <w:tcPr>
            <w:tcW w:w="567" w:type="dxa"/>
            <w:noWrap/>
            <w:hideMark/>
          </w:tcPr>
          <w:p w14:paraId="5237C13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299</w:t>
            </w:r>
          </w:p>
        </w:tc>
        <w:tc>
          <w:tcPr>
            <w:tcW w:w="2835" w:type="dxa"/>
            <w:noWrap/>
            <w:hideMark/>
          </w:tcPr>
          <w:p w14:paraId="3FFD724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PABLO YAGANIZA</w:t>
            </w:r>
          </w:p>
        </w:tc>
        <w:tc>
          <w:tcPr>
            <w:tcW w:w="1276" w:type="dxa"/>
            <w:noWrap/>
            <w:hideMark/>
          </w:tcPr>
          <w:p w14:paraId="79166A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0.028639789196041200%</w:t>
            </w:r>
          </w:p>
        </w:tc>
        <w:tc>
          <w:tcPr>
            <w:tcW w:w="992" w:type="dxa"/>
            <w:noWrap/>
            <w:hideMark/>
          </w:tcPr>
          <w:p w14:paraId="6BEDA2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1,673,311.46</w:t>
            </w:r>
          </w:p>
        </w:tc>
        <w:tc>
          <w:tcPr>
            <w:tcW w:w="1134" w:type="dxa"/>
            <w:noWrap/>
            <w:hideMark/>
          </w:tcPr>
          <w:p w14:paraId="167FBE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0.000141155821767704</w:t>
            </w:r>
          </w:p>
        </w:tc>
        <w:tc>
          <w:tcPr>
            <w:tcW w:w="1276" w:type="dxa"/>
            <w:noWrap/>
            <w:hideMark/>
          </w:tcPr>
          <w:p w14:paraId="3DCE32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0.038226728519463400%</w:t>
            </w:r>
          </w:p>
        </w:tc>
        <w:tc>
          <w:tcPr>
            <w:tcW w:w="850" w:type="dxa"/>
            <w:noWrap/>
            <w:hideMark/>
          </w:tcPr>
          <w:p w14:paraId="2A7021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24,860.51</w:t>
            </w:r>
          </w:p>
        </w:tc>
        <w:tc>
          <w:tcPr>
            <w:tcW w:w="1134" w:type="dxa"/>
            <w:noWrap/>
            <w:hideMark/>
          </w:tcPr>
          <w:p w14:paraId="2AC829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0.000141155821767704</w:t>
            </w:r>
          </w:p>
        </w:tc>
        <w:tc>
          <w:tcPr>
            <w:tcW w:w="1276" w:type="dxa"/>
            <w:noWrap/>
            <w:hideMark/>
          </w:tcPr>
          <w:p w14:paraId="5BEC52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0.023034519409686000%</w:t>
            </w:r>
          </w:p>
        </w:tc>
        <w:tc>
          <w:tcPr>
            <w:tcW w:w="850" w:type="dxa"/>
            <w:noWrap/>
            <w:hideMark/>
          </w:tcPr>
          <w:p w14:paraId="142FDF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9,976.82</w:t>
            </w:r>
          </w:p>
        </w:tc>
        <w:tc>
          <w:tcPr>
            <w:tcW w:w="1134" w:type="dxa"/>
            <w:noWrap/>
            <w:hideMark/>
          </w:tcPr>
          <w:p w14:paraId="0B8DCC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0.000141155821767704</w:t>
            </w:r>
          </w:p>
        </w:tc>
      </w:tr>
      <w:tr w:rsidR="007A5487" w:rsidRPr="00E30F25" w14:paraId="6CF96C69" w14:textId="77777777" w:rsidTr="000D6F54">
        <w:trPr>
          <w:trHeight w:val="20"/>
        </w:trPr>
        <w:tc>
          <w:tcPr>
            <w:tcW w:w="567" w:type="dxa"/>
            <w:noWrap/>
            <w:hideMark/>
          </w:tcPr>
          <w:p w14:paraId="1478817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300</w:t>
            </w:r>
          </w:p>
        </w:tc>
        <w:tc>
          <w:tcPr>
            <w:tcW w:w="2835" w:type="dxa"/>
            <w:noWrap/>
            <w:hideMark/>
          </w:tcPr>
          <w:p w14:paraId="6E0C668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AMUZGOS</w:t>
            </w:r>
          </w:p>
        </w:tc>
        <w:tc>
          <w:tcPr>
            <w:tcW w:w="1276" w:type="dxa"/>
            <w:noWrap/>
            <w:hideMark/>
          </w:tcPr>
          <w:p w14:paraId="6CC767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0.098650478322669800%</w:t>
            </w:r>
          </w:p>
        </w:tc>
        <w:tc>
          <w:tcPr>
            <w:tcW w:w="992" w:type="dxa"/>
            <w:noWrap/>
            <w:hideMark/>
          </w:tcPr>
          <w:p w14:paraId="38CAFA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5,763,763.65</w:t>
            </w:r>
          </w:p>
        </w:tc>
        <w:tc>
          <w:tcPr>
            <w:tcW w:w="1134" w:type="dxa"/>
            <w:noWrap/>
            <w:hideMark/>
          </w:tcPr>
          <w:p w14:paraId="5DF257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0.000899125697012785</w:t>
            </w:r>
          </w:p>
        </w:tc>
        <w:tc>
          <w:tcPr>
            <w:tcW w:w="1276" w:type="dxa"/>
            <w:noWrap/>
            <w:hideMark/>
          </w:tcPr>
          <w:p w14:paraId="3501CB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0.102381595345055000%</w:t>
            </w:r>
          </w:p>
        </w:tc>
        <w:tc>
          <w:tcPr>
            <w:tcW w:w="850" w:type="dxa"/>
            <w:noWrap/>
            <w:hideMark/>
          </w:tcPr>
          <w:p w14:paraId="20D6FF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66,583.22</w:t>
            </w:r>
          </w:p>
        </w:tc>
        <w:tc>
          <w:tcPr>
            <w:tcW w:w="1134" w:type="dxa"/>
            <w:noWrap/>
            <w:hideMark/>
          </w:tcPr>
          <w:p w14:paraId="730717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0.000899125697012785</w:t>
            </w:r>
          </w:p>
        </w:tc>
        <w:tc>
          <w:tcPr>
            <w:tcW w:w="1276" w:type="dxa"/>
            <w:noWrap/>
            <w:hideMark/>
          </w:tcPr>
          <w:p w14:paraId="721749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0.095446916642233700%</w:t>
            </w:r>
          </w:p>
        </w:tc>
        <w:tc>
          <w:tcPr>
            <w:tcW w:w="850" w:type="dxa"/>
            <w:noWrap/>
            <w:hideMark/>
          </w:tcPr>
          <w:p w14:paraId="027859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41,340.42</w:t>
            </w:r>
          </w:p>
        </w:tc>
        <w:tc>
          <w:tcPr>
            <w:tcW w:w="1134" w:type="dxa"/>
            <w:noWrap/>
            <w:hideMark/>
          </w:tcPr>
          <w:p w14:paraId="5E0E7D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0.000899125697012785</w:t>
            </w:r>
          </w:p>
        </w:tc>
      </w:tr>
      <w:tr w:rsidR="007A5487" w:rsidRPr="00E30F25" w14:paraId="7992216D" w14:textId="77777777" w:rsidTr="000D6F54">
        <w:trPr>
          <w:trHeight w:val="20"/>
        </w:trPr>
        <w:tc>
          <w:tcPr>
            <w:tcW w:w="567" w:type="dxa"/>
            <w:noWrap/>
            <w:hideMark/>
          </w:tcPr>
          <w:p w14:paraId="37C0D8F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301</w:t>
            </w:r>
          </w:p>
        </w:tc>
        <w:tc>
          <w:tcPr>
            <w:tcW w:w="2835" w:type="dxa"/>
            <w:noWrap/>
            <w:hideMark/>
          </w:tcPr>
          <w:p w14:paraId="7C4FD63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APÓSTOL</w:t>
            </w:r>
          </w:p>
        </w:tc>
        <w:tc>
          <w:tcPr>
            <w:tcW w:w="1276" w:type="dxa"/>
            <w:noWrap/>
            <w:hideMark/>
          </w:tcPr>
          <w:p w14:paraId="1DD8EF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0.067298689280661200%</w:t>
            </w:r>
          </w:p>
        </w:tc>
        <w:tc>
          <w:tcPr>
            <w:tcW w:w="992" w:type="dxa"/>
            <w:noWrap/>
            <w:hideMark/>
          </w:tcPr>
          <w:p w14:paraId="266B58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3,932,000.59</w:t>
            </w:r>
          </w:p>
        </w:tc>
        <w:tc>
          <w:tcPr>
            <w:tcW w:w="1134" w:type="dxa"/>
            <w:noWrap/>
            <w:hideMark/>
          </w:tcPr>
          <w:p w14:paraId="7F301E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0.000410027843382726</w:t>
            </w:r>
          </w:p>
        </w:tc>
        <w:tc>
          <w:tcPr>
            <w:tcW w:w="1276" w:type="dxa"/>
            <w:noWrap/>
            <w:hideMark/>
          </w:tcPr>
          <w:p w14:paraId="740E8D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0.082352399887981700%</w:t>
            </w:r>
          </w:p>
        </w:tc>
        <w:tc>
          <w:tcPr>
            <w:tcW w:w="850" w:type="dxa"/>
            <w:noWrap/>
            <w:hideMark/>
          </w:tcPr>
          <w:p w14:paraId="6D52B8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53,557.36</w:t>
            </w:r>
          </w:p>
        </w:tc>
        <w:tc>
          <w:tcPr>
            <w:tcW w:w="1134" w:type="dxa"/>
            <w:noWrap/>
            <w:hideMark/>
          </w:tcPr>
          <w:p w14:paraId="19848B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0.000410027843382726</w:t>
            </w:r>
          </w:p>
        </w:tc>
        <w:tc>
          <w:tcPr>
            <w:tcW w:w="1276" w:type="dxa"/>
            <w:noWrap/>
            <w:hideMark/>
          </w:tcPr>
          <w:p w14:paraId="0CECBE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0.057023135113989000%</w:t>
            </w:r>
          </w:p>
        </w:tc>
        <w:tc>
          <w:tcPr>
            <w:tcW w:w="850" w:type="dxa"/>
            <w:noWrap/>
            <w:hideMark/>
          </w:tcPr>
          <w:p w14:paraId="715EDF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24,698.13</w:t>
            </w:r>
          </w:p>
        </w:tc>
        <w:tc>
          <w:tcPr>
            <w:tcW w:w="1134" w:type="dxa"/>
            <w:noWrap/>
            <w:hideMark/>
          </w:tcPr>
          <w:p w14:paraId="5FA5E0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0.000410027843382726</w:t>
            </w:r>
          </w:p>
        </w:tc>
      </w:tr>
      <w:tr w:rsidR="007A5487" w:rsidRPr="00E30F25" w14:paraId="0502042B" w14:textId="77777777" w:rsidTr="000D6F54">
        <w:trPr>
          <w:trHeight w:val="20"/>
        </w:trPr>
        <w:tc>
          <w:tcPr>
            <w:tcW w:w="567" w:type="dxa"/>
            <w:noWrap/>
            <w:hideMark/>
          </w:tcPr>
          <w:p w14:paraId="76193B5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302</w:t>
            </w:r>
          </w:p>
        </w:tc>
        <w:tc>
          <w:tcPr>
            <w:tcW w:w="2835" w:type="dxa"/>
            <w:noWrap/>
            <w:hideMark/>
          </w:tcPr>
          <w:p w14:paraId="41069CC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ATOYAC</w:t>
            </w:r>
          </w:p>
        </w:tc>
        <w:tc>
          <w:tcPr>
            <w:tcW w:w="1276" w:type="dxa"/>
            <w:noWrap/>
            <w:hideMark/>
          </w:tcPr>
          <w:p w14:paraId="35B930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0.078253876530575300%</w:t>
            </w:r>
          </w:p>
        </w:tc>
        <w:tc>
          <w:tcPr>
            <w:tcW w:w="992" w:type="dxa"/>
            <w:noWrap/>
            <w:hideMark/>
          </w:tcPr>
          <w:p w14:paraId="1C94A5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4,572,069.56</w:t>
            </w:r>
          </w:p>
        </w:tc>
        <w:tc>
          <w:tcPr>
            <w:tcW w:w="1134" w:type="dxa"/>
            <w:noWrap/>
            <w:hideMark/>
          </w:tcPr>
          <w:p w14:paraId="0DA91A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0.000575368806920489</w:t>
            </w:r>
          </w:p>
        </w:tc>
        <w:tc>
          <w:tcPr>
            <w:tcW w:w="1276" w:type="dxa"/>
            <w:noWrap/>
            <w:hideMark/>
          </w:tcPr>
          <w:p w14:paraId="2B785A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0.084742259479229200%</w:t>
            </w:r>
          </w:p>
        </w:tc>
        <w:tc>
          <w:tcPr>
            <w:tcW w:w="850" w:type="dxa"/>
            <w:noWrap/>
            <w:hideMark/>
          </w:tcPr>
          <w:p w14:paraId="43221B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55,111.59</w:t>
            </w:r>
          </w:p>
        </w:tc>
        <w:tc>
          <w:tcPr>
            <w:tcW w:w="1134" w:type="dxa"/>
            <w:noWrap/>
            <w:hideMark/>
          </w:tcPr>
          <w:p w14:paraId="0E7691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0.000575368806920489</w:t>
            </w:r>
          </w:p>
        </w:tc>
        <w:tc>
          <w:tcPr>
            <w:tcW w:w="1276" w:type="dxa"/>
            <w:noWrap/>
            <w:hideMark/>
          </w:tcPr>
          <w:p w14:paraId="75B8F2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0.069730190654318000%</w:t>
            </w:r>
          </w:p>
        </w:tc>
        <w:tc>
          <w:tcPr>
            <w:tcW w:w="850" w:type="dxa"/>
            <w:noWrap/>
            <w:hideMark/>
          </w:tcPr>
          <w:p w14:paraId="5340F2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30,201.87</w:t>
            </w:r>
          </w:p>
        </w:tc>
        <w:tc>
          <w:tcPr>
            <w:tcW w:w="1134" w:type="dxa"/>
            <w:noWrap/>
            <w:hideMark/>
          </w:tcPr>
          <w:p w14:paraId="7DA383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0.000575368806920489</w:t>
            </w:r>
          </w:p>
        </w:tc>
      </w:tr>
      <w:tr w:rsidR="007A5487" w:rsidRPr="00E30F25" w14:paraId="3AC54D83" w14:textId="77777777" w:rsidTr="000D6F54">
        <w:trPr>
          <w:trHeight w:val="20"/>
        </w:trPr>
        <w:tc>
          <w:tcPr>
            <w:tcW w:w="567" w:type="dxa"/>
            <w:noWrap/>
            <w:hideMark/>
          </w:tcPr>
          <w:p w14:paraId="396687B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303</w:t>
            </w:r>
          </w:p>
        </w:tc>
        <w:tc>
          <w:tcPr>
            <w:tcW w:w="2835" w:type="dxa"/>
            <w:noWrap/>
            <w:hideMark/>
          </w:tcPr>
          <w:p w14:paraId="2D7143C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CAJONOS</w:t>
            </w:r>
          </w:p>
        </w:tc>
        <w:tc>
          <w:tcPr>
            <w:tcW w:w="1276" w:type="dxa"/>
            <w:noWrap/>
            <w:hideMark/>
          </w:tcPr>
          <w:p w14:paraId="6D413F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0.024089523703172900%</w:t>
            </w:r>
          </w:p>
        </w:tc>
        <w:tc>
          <w:tcPr>
            <w:tcW w:w="992" w:type="dxa"/>
            <w:noWrap/>
            <w:hideMark/>
          </w:tcPr>
          <w:p w14:paraId="7B3C12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1,407,457.15</w:t>
            </w:r>
          </w:p>
        </w:tc>
        <w:tc>
          <w:tcPr>
            <w:tcW w:w="1134" w:type="dxa"/>
            <w:noWrap/>
            <w:hideMark/>
          </w:tcPr>
          <w:p w14:paraId="4A8D2D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0.000131565057273975</w:t>
            </w:r>
          </w:p>
        </w:tc>
        <w:tc>
          <w:tcPr>
            <w:tcW w:w="1276" w:type="dxa"/>
            <w:noWrap/>
            <w:hideMark/>
          </w:tcPr>
          <w:p w14:paraId="25176A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0.030436600898227300%</w:t>
            </w:r>
          </w:p>
        </w:tc>
        <w:tc>
          <w:tcPr>
            <w:tcW w:w="850" w:type="dxa"/>
            <w:noWrap/>
            <w:hideMark/>
          </w:tcPr>
          <w:p w14:paraId="0E6E07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19,794.25</w:t>
            </w:r>
          </w:p>
        </w:tc>
        <w:tc>
          <w:tcPr>
            <w:tcW w:w="1134" w:type="dxa"/>
            <w:noWrap/>
            <w:hideMark/>
          </w:tcPr>
          <w:p w14:paraId="2E2B27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0.000131565057273975</w:t>
            </w:r>
          </w:p>
        </w:tc>
        <w:tc>
          <w:tcPr>
            <w:tcW w:w="1276" w:type="dxa"/>
            <w:noWrap/>
            <w:hideMark/>
          </w:tcPr>
          <w:p w14:paraId="488B34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0.019811775697961200%</w:t>
            </w:r>
          </w:p>
        </w:tc>
        <w:tc>
          <w:tcPr>
            <w:tcW w:w="850" w:type="dxa"/>
            <w:noWrap/>
            <w:hideMark/>
          </w:tcPr>
          <w:p w14:paraId="1F6076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8,580.97</w:t>
            </w:r>
          </w:p>
        </w:tc>
        <w:tc>
          <w:tcPr>
            <w:tcW w:w="1134" w:type="dxa"/>
            <w:noWrap/>
            <w:hideMark/>
          </w:tcPr>
          <w:p w14:paraId="52C06A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0.000131565057273975</w:t>
            </w:r>
          </w:p>
        </w:tc>
      </w:tr>
      <w:tr w:rsidR="007A5487" w:rsidRPr="00E30F25" w14:paraId="26442C35" w14:textId="77777777" w:rsidTr="000D6F54">
        <w:trPr>
          <w:trHeight w:val="20"/>
        </w:trPr>
        <w:tc>
          <w:tcPr>
            <w:tcW w:w="567" w:type="dxa"/>
            <w:noWrap/>
            <w:hideMark/>
          </w:tcPr>
          <w:p w14:paraId="3E3B78B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304</w:t>
            </w:r>
          </w:p>
        </w:tc>
        <w:tc>
          <w:tcPr>
            <w:tcW w:w="2835" w:type="dxa"/>
            <w:noWrap/>
            <w:hideMark/>
          </w:tcPr>
          <w:p w14:paraId="0A924A4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COXCALTEPEC CÁNTAROS</w:t>
            </w:r>
          </w:p>
        </w:tc>
        <w:tc>
          <w:tcPr>
            <w:tcW w:w="1276" w:type="dxa"/>
            <w:noWrap/>
            <w:hideMark/>
          </w:tcPr>
          <w:p w14:paraId="2937C1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0.030478848837277600%</w:t>
            </w:r>
          </w:p>
        </w:tc>
        <w:tc>
          <w:tcPr>
            <w:tcW w:w="992" w:type="dxa"/>
            <w:noWrap/>
            <w:hideMark/>
          </w:tcPr>
          <w:p w14:paraId="5AF44D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1,780,760.56</w:t>
            </w:r>
          </w:p>
        </w:tc>
        <w:tc>
          <w:tcPr>
            <w:tcW w:w="1134" w:type="dxa"/>
            <w:noWrap/>
            <w:hideMark/>
          </w:tcPr>
          <w:p w14:paraId="694692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0.000233137879406785</w:t>
            </w:r>
          </w:p>
        </w:tc>
        <w:tc>
          <w:tcPr>
            <w:tcW w:w="1276" w:type="dxa"/>
            <w:noWrap/>
            <w:hideMark/>
          </w:tcPr>
          <w:p w14:paraId="53706C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0.037376193570129800%</w:t>
            </w:r>
          </w:p>
        </w:tc>
        <w:tc>
          <w:tcPr>
            <w:tcW w:w="850" w:type="dxa"/>
            <w:noWrap/>
            <w:hideMark/>
          </w:tcPr>
          <w:p w14:paraId="1AFF8F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24,307.37</w:t>
            </w:r>
          </w:p>
        </w:tc>
        <w:tc>
          <w:tcPr>
            <w:tcW w:w="1134" w:type="dxa"/>
            <w:noWrap/>
            <w:hideMark/>
          </w:tcPr>
          <w:p w14:paraId="593C2D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0.000233137879406785</w:t>
            </w:r>
          </w:p>
        </w:tc>
        <w:tc>
          <w:tcPr>
            <w:tcW w:w="1276" w:type="dxa"/>
            <w:noWrap/>
            <w:hideMark/>
          </w:tcPr>
          <w:p w14:paraId="7498F8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0.027969333452744700%</w:t>
            </w:r>
          </w:p>
        </w:tc>
        <w:tc>
          <w:tcPr>
            <w:tcW w:w="850" w:type="dxa"/>
            <w:noWrap/>
            <w:hideMark/>
          </w:tcPr>
          <w:p w14:paraId="2B7205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12,114.21</w:t>
            </w:r>
          </w:p>
        </w:tc>
        <w:tc>
          <w:tcPr>
            <w:tcW w:w="1134" w:type="dxa"/>
            <w:noWrap/>
            <w:hideMark/>
          </w:tcPr>
          <w:p w14:paraId="504947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0.000233137879406785</w:t>
            </w:r>
          </w:p>
        </w:tc>
      </w:tr>
      <w:tr w:rsidR="007A5487" w:rsidRPr="00E30F25" w14:paraId="5E871F33" w14:textId="77777777" w:rsidTr="000D6F54">
        <w:trPr>
          <w:trHeight w:val="20"/>
        </w:trPr>
        <w:tc>
          <w:tcPr>
            <w:tcW w:w="567" w:type="dxa"/>
            <w:noWrap/>
            <w:hideMark/>
          </w:tcPr>
          <w:p w14:paraId="2060AA2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305</w:t>
            </w:r>
          </w:p>
        </w:tc>
        <w:tc>
          <w:tcPr>
            <w:tcW w:w="2835" w:type="dxa"/>
            <w:noWrap/>
            <w:hideMark/>
          </w:tcPr>
          <w:p w14:paraId="376D275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COMITANCILLO</w:t>
            </w:r>
          </w:p>
        </w:tc>
        <w:tc>
          <w:tcPr>
            <w:tcW w:w="1276" w:type="dxa"/>
            <w:noWrap/>
            <w:hideMark/>
          </w:tcPr>
          <w:p w14:paraId="7189EC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0.085090777247205100%</w:t>
            </w:r>
          </w:p>
        </w:tc>
        <w:tc>
          <w:tcPr>
            <w:tcW w:w="992" w:type="dxa"/>
            <w:noWrap/>
            <w:hideMark/>
          </w:tcPr>
          <w:p w14:paraId="5352F0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4,971,523.07</w:t>
            </w:r>
          </w:p>
        </w:tc>
        <w:tc>
          <w:tcPr>
            <w:tcW w:w="1134" w:type="dxa"/>
            <w:noWrap/>
            <w:hideMark/>
          </w:tcPr>
          <w:p w14:paraId="2FECC5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0.000878385721800466</w:t>
            </w:r>
          </w:p>
        </w:tc>
        <w:tc>
          <w:tcPr>
            <w:tcW w:w="1276" w:type="dxa"/>
            <w:noWrap/>
            <w:hideMark/>
          </w:tcPr>
          <w:p w14:paraId="294EC4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0.083094253833918400%</w:t>
            </w:r>
          </w:p>
        </w:tc>
        <w:tc>
          <w:tcPr>
            <w:tcW w:w="850" w:type="dxa"/>
            <w:noWrap/>
            <w:hideMark/>
          </w:tcPr>
          <w:p w14:paraId="4DC511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54,039.82</w:t>
            </w:r>
          </w:p>
        </w:tc>
        <w:tc>
          <w:tcPr>
            <w:tcW w:w="1134" w:type="dxa"/>
            <w:noWrap/>
            <w:hideMark/>
          </w:tcPr>
          <w:p w14:paraId="1C46CE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0.000878385721800466</w:t>
            </w:r>
          </w:p>
        </w:tc>
        <w:tc>
          <w:tcPr>
            <w:tcW w:w="1276" w:type="dxa"/>
            <w:noWrap/>
            <w:hideMark/>
          </w:tcPr>
          <w:p w14:paraId="636B6B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0.086456411759263900%</w:t>
            </w:r>
          </w:p>
        </w:tc>
        <w:tc>
          <w:tcPr>
            <w:tcW w:w="850" w:type="dxa"/>
            <w:noWrap/>
            <w:hideMark/>
          </w:tcPr>
          <w:p w14:paraId="2B0001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37,446.41</w:t>
            </w:r>
          </w:p>
        </w:tc>
        <w:tc>
          <w:tcPr>
            <w:tcW w:w="1134" w:type="dxa"/>
            <w:noWrap/>
            <w:hideMark/>
          </w:tcPr>
          <w:p w14:paraId="3A4E07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0.000878385721800466</w:t>
            </w:r>
          </w:p>
        </w:tc>
      </w:tr>
      <w:tr w:rsidR="007A5487" w:rsidRPr="00E30F25" w14:paraId="353021B5" w14:textId="77777777" w:rsidTr="000D6F54">
        <w:trPr>
          <w:trHeight w:val="20"/>
        </w:trPr>
        <w:tc>
          <w:tcPr>
            <w:tcW w:w="567" w:type="dxa"/>
            <w:noWrap/>
            <w:hideMark/>
          </w:tcPr>
          <w:p w14:paraId="00C4C97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306</w:t>
            </w:r>
          </w:p>
        </w:tc>
        <w:tc>
          <w:tcPr>
            <w:tcW w:w="2835" w:type="dxa"/>
            <w:noWrap/>
            <w:hideMark/>
          </w:tcPr>
          <w:p w14:paraId="187176D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EL ALTO</w:t>
            </w:r>
          </w:p>
        </w:tc>
        <w:tc>
          <w:tcPr>
            <w:tcW w:w="1276" w:type="dxa"/>
            <w:noWrap/>
            <w:hideMark/>
          </w:tcPr>
          <w:p w14:paraId="53E971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0.073671672405894200%</w:t>
            </w:r>
          </w:p>
        </w:tc>
        <w:tc>
          <w:tcPr>
            <w:tcW w:w="992" w:type="dxa"/>
            <w:noWrap/>
            <w:hideMark/>
          </w:tcPr>
          <w:p w14:paraId="3DC253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4,304,349.20</w:t>
            </w:r>
          </w:p>
        </w:tc>
        <w:tc>
          <w:tcPr>
            <w:tcW w:w="1134" w:type="dxa"/>
            <w:noWrap/>
            <w:hideMark/>
          </w:tcPr>
          <w:p w14:paraId="631716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0.000616022486605081</w:t>
            </w:r>
          </w:p>
        </w:tc>
        <w:tc>
          <w:tcPr>
            <w:tcW w:w="1276" w:type="dxa"/>
            <w:noWrap/>
            <w:hideMark/>
          </w:tcPr>
          <w:p w14:paraId="07C349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0.082869634125709600%</w:t>
            </w:r>
          </w:p>
        </w:tc>
        <w:tc>
          <w:tcPr>
            <w:tcW w:w="850" w:type="dxa"/>
            <w:noWrap/>
            <w:hideMark/>
          </w:tcPr>
          <w:p w14:paraId="69DC3D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53,893.74</w:t>
            </w:r>
          </w:p>
        </w:tc>
        <w:tc>
          <w:tcPr>
            <w:tcW w:w="1134" w:type="dxa"/>
            <w:noWrap/>
            <w:hideMark/>
          </w:tcPr>
          <w:p w14:paraId="4127FA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0.000616022486605081</w:t>
            </w:r>
          </w:p>
        </w:tc>
        <w:tc>
          <w:tcPr>
            <w:tcW w:w="1276" w:type="dxa"/>
            <w:noWrap/>
            <w:hideMark/>
          </w:tcPr>
          <w:p w14:paraId="35CF55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0.069314998476305000%</w:t>
            </w:r>
          </w:p>
        </w:tc>
        <w:tc>
          <w:tcPr>
            <w:tcW w:w="850" w:type="dxa"/>
            <w:noWrap/>
            <w:hideMark/>
          </w:tcPr>
          <w:p w14:paraId="6E02E9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30,022.04</w:t>
            </w:r>
          </w:p>
        </w:tc>
        <w:tc>
          <w:tcPr>
            <w:tcW w:w="1134" w:type="dxa"/>
            <w:noWrap/>
            <w:hideMark/>
          </w:tcPr>
          <w:p w14:paraId="00B830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0.000616022486605081</w:t>
            </w:r>
          </w:p>
        </w:tc>
      </w:tr>
      <w:tr w:rsidR="007A5487" w:rsidRPr="00E30F25" w14:paraId="55296A47" w14:textId="77777777" w:rsidTr="000D6F54">
        <w:trPr>
          <w:trHeight w:val="20"/>
        </w:trPr>
        <w:tc>
          <w:tcPr>
            <w:tcW w:w="567" w:type="dxa"/>
            <w:noWrap/>
            <w:hideMark/>
          </w:tcPr>
          <w:p w14:paraId="1289F3D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307</w:t>
            </w:r>
          </w:p>
        </w:tc>
        <w:tc>
          <w:tcPr>
            <w:tcW w:w="2835" w:type="dxa"/>
            <w:noWrap/>
            <w:hideMark/>
          </w:tcPr>
          <w:p w14:paraId="515BA72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HUAMELULA</w:t>
            </w:r>
          </w:p>
        </w:tc>
        <w:tc>
          <w:tcPr>
            <w:tcW w:w="1276" w:type="dxa"/>
            <w:noWrap/>
            <w:hideMark/>
          </w:tcPr>
          <w:p w14:paraId="442950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0.133239403493990000%</w:t>
            </w:r>
          </w:p>
        </w:tc>
        <w:tc>
          <w:tcPr>
            <w:tcW w:w="992" w:type="dxa"/>
            <w:noWrap/>
            <w:hideMark/>
          </w:tcPr>
          <w:p w14:paraId="7FFEB3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7,784,659.98</w:t>
            </w:r>
          </w:p>
        </w:tc>
        <w:tc>
          <w:tcPr>
            <w:tcW w:w="1134" w:type="dxa"/>
            <w:noWrap/>
            <w:hideMark/>
          </w:tcPr>
          <w:p w14:paraId="692F4F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0.001177958775919930</w:t>
            </w:r>
          </w:p>
        </w:tc>
        <w:tc>
          <w:tcPr>
            <w:tcW w:w="1276" w:type="dxa"/>
            <w:noWrap/>
            <w:hideMark/>
          </w:tcPr>
          <w:p w14:paraId="570322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0.142169821399316000%</w:t>
            </w:r>
          </w:p>
        </w:tc>
        <w:tc>
          <w:tcPr>
            <w:tcW w:w="850" w:type="dxa"/>
            <w:noWrap/>
            <w:hideMark/>
          </w:tcPr>
          <w:p w14:paraId="2E4DAD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92,459.24</w:t>
            </w:r>
          </w:p>
        </w:tc>
        <w:tc>
          <w:tcPr>
            <w:tcW w:w="1134" w:type="dxa"/>
            <w:noWrap/>
            <w:hideMark/>
          </w:tcPr>
          <w:p w14:paraId="74FD87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0.001177958775919930</w:t>
            </w:r>
          </w:p>
        </w:tc>
        <w:tc>
          <w:tcPr>
            <w:tcW w:w="1276" w:type="dxa"/>
            <w:noWrap/>
            <w:hideMark/>
          </w:tcPr>
          <w:p w14:paraId="3D4941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0.127604096861428000%</w:t>
            </w:r>
          </w:p>
        </w:tc>
        <w:tc>
          <w:tcPr>
            <w:tcW w:w="850" w:type="dxa"/>
            <w:noWrap/>
            <w:hideMark/>
          </w:tcPr>
          <w:p w14:paraId="3E73B0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55,268.49</w:t>
            </w:r>
          </w:p>
        </w:tc>
        <w:tc>
          <w:tcPr>
            <w:tcW w:w="1134" w:type="dxa"/>
            <w:noWrap/>
            <w:hideMark/>
          </w:tcPr>
          <w:p w14:paraId="774961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0.001177958775919930</w:t>
            </w:r>
          </w:p>
        </w:tc>
      </w:tr>
      <w:tr w:rsidR="007A5487" w:rsidRPr="00E30F25" w14:paraId="7C276BD7" w14:textId="77777777" w:rsidTr="000D6F54">
        <w:trPr>
          <w:trHeight w:val="20"/>
        </w:trPr>
        <w:tc>
          <w:tcPr>
            <w:tcW w:w="567" w:type="dxa"/>
            <w:noWrap/>
            <w:hideMark/>
          </w:tcPr>
          <w:p w14:paraId="30DF0DD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308</w:t>
            </w:r>
          </w:p>
        </w:tc>
        <w:tc>
          <w:tcPr>
            <w:tcW w:w="2835" w:type="dxa"/>
            <w:noWrap/>
            <w:hideMark/>
          </w:tcPr>
          <w:p w14:paraId="7823E2F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HUILOTEPEC</w:t>
            </w:r>
          </w:p>
        </w:tc>
        <w:tc>
          <w:tcPr>
            <w:tcW w:w="1276" w:type="dxa"/>
            <w:noWrap/>
            <w:hideMark/>
          </w:tcPr>
          <w:p w14:paraId="13C674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0.073661768614510100%</w:t>
            </w:r>
          </w:p>
        </w:tc>
        <w:tc>
          <w:tcPr>
            <w:tcW w:w="992" w:type="dxa"/>
            <w:noWrap/>
            <w:hideMark/>
          </w:tcPr>
          <w:p w14:paraId="3F6850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4,303,770.56</w:t>
            </w:r>
          </w:p>
        </w:tc>
        <w:tc>
          <w:tcPr>
            <w:tcW w:w="1134" w:type="dxa"/>
            <w:noWrap/>
            <w:hideMark/>
          </w:tcPr>
          <w:p w14:paraId="1FDFE7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0.000671240515066609</w:t>
            </w:r>
          </w:p>
        </w:tc>
        <w:tc>
          <w:tcPr>
            <w:tcW w:w="1276" w:type="dxa"/>
            <w:noWrap/>
            <w:hideMark/>
          </w:tcPr>
          <w:p w14:paraId="6BD1A8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0.073924317237044200%</w:t>
            </w:r>
          </w:p>
        </w:tc>
        <w:tc>
          <w:tcPr>
            <w:tcW w:w="850" w:type="dxa"/>
            <w:noWrap/>
            <w:hideMark/>
          </w:tcPr>
          <w:p w14:paraId="652A8C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48,076.21</w:t>
            </w:r>
          </w:p>
        </w:tc>
        <w:tc>
          <w:tcPr>
            <w:tcW w:w="1134" w:type="dxa"/>
            <w:noWrap/>
            <w:hideMark/>
          </w:tcPr>
          <w:p w14:paraId="2C6152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0.000671240515066609</w:t>
            </w:r>
          </w:p>
        </w:tc>
        <w:tc>
          <w:tcPr>
            <w:tcW w:w="1276" w:type="dxa"/>
            <w:noWrap/>
            <w:hideMark/>
          </w:tcPr>
          <w:p w14:paraId="2CA509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0.070985256371761600%</w:t>
            </w:r>
          </w:p>
        </w:tc>
        <w:tc>
          <w:tcPr>
            <w:tcW w:w="850" w:type="dxa"/>
            <w:noWrap/>
            <w:hideMark/>
          </w:tcPr>
          <w:p w14:paraId="5275D9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30,745.47</w:t>
            </w:r>
          </w:p>
        </w:tc>
        <w:tc>
          <w:tcPr>
            <w:tcW w:w="1134" w:type="dxa"/>
            <w:noWrap/>
            <w:hideMark/>
          </w:tcPr>
          <w:p w14:paraId="0E1CA6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0.000671240515066609</w:t>
            </w:r>
          </w:p>
        </w:tc>
      </w:tr>
      <w:tr w:rsidR="007A5487" w:rsidRPr="00E30F25" w14:paraId="4AED1825" w14:textId="77777777" w:rsidTr="000D6F54">
        <w:trPr>
          <w:trHeight w:val="20"/>
        </w:trPr>
        <w:tc>
          <w:tcPr>
            <w:tcW w:w="567" w:type="dxa"/>
            <w:noWrap/>
            <w:hideMark/>
          </w:tcPr>
          <w:p w14:paraId="0F61157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309</w:t>
            </w:r>
          </w:p>
        </w:tc>
        <w:tc>
          <w:tcPr>
            <w:tcW w:w="2835" w:type="dxa"/>
            <w:noWrap/>
            <w:hideMark/>
          </w:tcPr>
          <w:p w14:paraId="1A8026C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IXCATLÁN</w:t>
            </w:r>
          </w:p>
        </w:tc>
        <w:tc>
          <w:tcPr>
            <w:tcW w:w="1276" w:type="dxa"/>
            <w:noWrap/>
            <w:hideMark/>
          </w:tcPr>
          <w:p w14:paraId="415B95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0.158621619122561000%</w:t>
            </w:r>
          </w:p>
        </w:tc>
        <w:tc>
          <w:tcPr>
            <w:tcW w:w="992" w:type="dxa"/>
            <w:noWrap/>
            <w:hideMark/>
          </w:tcPr>
          <w:p w14:paraId="717E66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9,267,644.09</w:t>
            </w:r>
          </w:p>
        </w:tc>
        <w:tc>
          <w:tcPr>
            <w:tcW w:w="1134" w:type="dxa"/>
            <w:noWrap/>
            <w:hideMark/>
          </w:tcPr>
          <w:p w14:paraId="193CB7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0.001290961871207320</w:t>
            </w:r>
          </w:p>
        </w:tc>
        <w:tc>
          <w:tcPr>
            <w:tcW w:w="1276" w:type="dxa"/>
            <w:noWrap/>
            <w:hideMark/>
          </w:tcPr>
          <w:p w14:paraId="4953B3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0.174862875495827000%</w:t>
            </w:r>
          </w:p>
        </w:tc>
        <w:tc>
          <w:tcPr>
            <w:tcW w:w="850" w:type="dxa"/>
            <w:noWrap/>
            <w:hideMark/>
          </w:tcPr>
          <w:p w14:paraId="2B0F40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113,720.96</w:t>
            </w:r>
          </w:p>
        </w:tc>
        <w:tc>
          <w:tcPr>
            <w:tcW w:w="1134" w:type="dxa"/>
            <w:noWrap/>
            <w:hideMark/>
          </w:tcPr>
          <w:p w14:paraId="033A15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0.001290961871207320</w:t>
            </w:r>
          </w:p>
        </w:tc>
        <w:tc>
          <w:tcPr>
            <w:tcW w:w="1276" w:type="dxa"/>
            <w:noWrap/>
            <w:hideMark/>
          </w:tcPr>
          <w:p w14:paraId="6648FE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0.147410723927031000%</w:t>
            </w:r>
          </w:p>
        </w:tc>
        <w:tc>
          <w:tcPr>
            <w:tcW w:w="850" w:type="dxa"/>
            <w:noWrap/>
            <w:hideMark/>
          </w:tcPr>
          <w:p w14:paraId="194571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63,847.23</w:t>
            </w:r>
          </w:p>
        </w:tc>
        <w:tc>
          <w:tcPr>
            <w:tcW w:w="1134" w:type="dxa"/>
            <w:noWrap/>
            <w:hideMark/>
          </w:tcPr>
          <w:p w14:paraId="1831D6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0.001290961871207320</w:t>
            </w:r>
          </w:p>
        </w:tc>
      </w:tr>
      <w:tr w:rsidR="007A5487" w:rsidRPr="00E30F25" w14:paraId="0C186807" w14:textId="77777777" w:rsidTr="000D6F54">
        <w:trPr>
          <w:trHeight w:val="20"/>
        </w:trPr>
        <w:tc>
          <w:tcPr>
            <w:tcW w:w="567" w:type="dxa"/>
            <w:noWrap/>
            <w:hideMark/>
          </w:tcPr>
          <w:p w14:paraId="04C42D7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310</w:t>
            </w:r>
          </w:p>
        </w:tc>
        <w:tc>
          <w:tcPr>
            <w:tcW w:w="2835" w:type="dxa"/>
            <w:noWrap/>
            <w:hideMark/>
          </w:tcPr>
          <w:p w14:paraId="751108E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IXTLAHUACA</w:t>
            </w:r>
          </w:p>
        </w:tc>
        <w:tc>
          <w:tcPr>
            <w:tcW w:w="1276" w:type="dxa"/>
            <w:noWrap/>
            <w:hideMark/>
          </w:tcPr>
          <w:p w14:paraId="298F0A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0.174377472073776000%</w:t>
            </w:r>
          </w:p>
        </w:tc>
        <w:tc>
          <w:tcPr>
            <w:tcW w:w="992" w:type="dxa"/>
            <w:noWrap/>
            <w:hideMark/>
          </w:tcPr>
          <w:p w14:paraId="6F9DB9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10,188,197.28</w:t>
            </w:r>
          </w:p>
        </w:tc>
        <w:tc>
          <w:tcPr>
            <w:tcW w:w="1134" w:type="dxa"/>
            <w:noWrap/>
            <w:hideMark/>
          </w:tcPr>
          <w:p w14:paraId="10F0C6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0.002174844201159780</w:t>
            </w:r>
          </w:p>
        </w:tc>
        <w:tc>
          <w:tcPr>
            <w:tcW w:w="1276" w:type="dxa"/>
            <w:noWrap/>
            <w:hideMark/>
          </w:tcPr>
          <w:p w14:paraId="7FEACE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0.160604459876587000%</w:t>
            </w:r>
          </w:p>
        </w:tc>
        <w:tc>
          <w:tcPr>
            <w:tcW w:w="850" w:type="dxa"/>
            <w:noWrap/>
            <w:hideMark/>
          </w:tcPr>
          <w:p w14:paraId="6DFAD5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104,448.09</w:t>
            </w:r>
          </w:p>
        </w:tc>
        <w:tc>
          <w:tcPr>
            <w:tcW w:w="1134" w:type="dxa"/>
            <w:noWrap/>
            <w:hideMark/>
          </w:tcPr>
          <w:p w14:paraId="4AEA8B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0.002174844201159780</w:t>
            </w:r>
          </w:p>
        </w:tc>
        <w:tc>
          <w:tcPr>
            <w:tcW w:w="1276" w:type="dxa"/>
            <w:noWrap/>
            <w:hideMark/>
          </w:tcPr>
          <w:p w14:paraId="22EBD5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0.193347237411265000%</w:t>
            </w:r>
          </w:p>
        </w:tc>
        <w:tc>
          <w:tcPr>
            <w:tcW w:w="850" w:type="dxa"/>
            <w:noWrap/>
            <w:hideMark/>
          </w:tcPr>
          <w:p w14:paraId="4C745B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83,743.47</w:t>
            </w:r>
          </w:p>
        </w:tc>
        <w:tc>
          <w:tcPr>
            <w:tcW w:w="1134" w:type="dxa"/>
            <w:noWrap/>
            <w:hideMark/>
          </w:tcPr>
          <w:p w14:paraId="26E075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0.002174844201159780</w:t>
            </w:r>
          </w:p>
        </w:tc>
      </w:tr>
      <w:tr w:rsidR="007A5487" w:rsidRPr="00E30F25" w14:paraId="748831E9" w14:textId="77777777" w:rsidTr="000D6F54">
        <w:trPr>
          <w:trHeight w:val="20"/>
        </w:trPr>
        <w:tc>
          <w:tcPr>
            <w:tcW w:w="567" w:type="dxa"/>
            <w:noWrap/>
            <w:hideMark/>
          </w:tcPr>
          <w:p w14:paraId="1F5B9C1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311</w:t>
            </w:r>
          </w:p>
        </w:tc>
        <w:tc>
          <w:tcPr>
            <w:tcW w:w="2835" w:type="dxa"/>
            <w:noWrap/>
            <w:hideMark/>
          </w:tcPr>
          <w:p w14:paraId="188056D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JALTEPETONGO</w:t>
            </w:r>
          </w:p>
        </w:tc>
        <w:tc>
          <w:tcPr>
            <w:tcW w:w="1276" w:type="dxa"/>
            <w:noWrap/>
            <w:hideMark/>
          </w:tcPr>
          <w:p w14:paraId="0E8FE4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0.035101050833107000%</w:t>
            </w:r>
          </w:p>
        </w:tc>
        <w:tc>
          <w:tcPr>
            <w:tcW w:w="992" w:type="dxa"/>
            <w:noWrap/>
            <w:hideMark/>
          </w:tcPr>
          <w:p w14:paraId="413DC2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2,050,817.84</w:t>
            </w:r>
          </w:p>
        </w:tc>
        <w:tc>
          <w:tcPr>
            <w:tcW w:w="1134" w:type="dxa"/>
            <w:noWrap/>
            <w:hideMark/>
          </w:tcPr>
          <w:p w14:paraId="7949D4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0.000268104081964464</w:t>
            </w:r>
          </w:p>
        </w:tc>
        <w:tc>
          <w:tcPr>
            <w:tcW w:w="1276" w:type="dxa"/>
            <w:noWrap/>
            <w:hideMark/>
          </w:tcPr>
          <w:p w14:paraId="207098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0.042441530980991500%</w:t>
            </w:r>
          </w:p>
        </w:tc>
        <w:tc>
          <w:tcPr>
            <w:tcW w:w="850" w:type="dxa"/>
            <w:noWrap/>
            <w:hideMark/>
          </w:tcPr>
          <w:p w14:paraId="1A998A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27,601.58</w:t>
            </w:r>
          </w:p>
        </w:tc>
        <w:tc>
          <w:tcPr>
            <w:tcW w:w="1134" w:type="dxa"/>
            <w:noWrap/>
            <w:hideMark/>
          </w:tcPr>
          <w:p w14:paraId="0F5AA7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0.000268104081964464</w:t>
            </w:r>
          </w:p>
        </w:tc>
        <w:tc>
          <w:tcPr>
            <w:tcW w:w="1276" w:type="dxa"/>
            <w:noWrap/>
            <w:hideMark/>
          </w:tcPr>
          <w:p w14:paraId="23E9ED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0.032134161445826500%</w:t>
            </w:r>
          </w:p>
        </w:tc>
        <w:tc>
          <w:tcPr>
            <w:tcW w:w="850" w:type="dxa"/>
            <w:noWrap/>
            <w:hideMark/>
          </w:tcPr>
          <w:p w14:paraId="603C66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13,918.10</w:t>
            </w:r>
          </w:p>
        </w:tc>
        <w:tc>
          <w:tcPr>
            <w:tcW w:w="1134" w:type="dxa"/>
            <w:noWrap/>
            <w:hideMark/>
          </w:tcPr>
          <w:p w14:paraId="0845B0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0.000268104081964464</w:t>
            </w:r>
          </w:p>
        </w:tc>
      </w:tr>
      <w:tr w:rsidR="007A5487" w:rsidRPr="00E30F25" w14:paraId="2704F6E5" w14:textId="77777777" w:rsidTr="000D6F54">
        <w:trPr>
          <w:trHeight w:val="20"/>
        </w:trPr>
        <w:tc>
          <w:tcPr>
            <w:tcW w:w="567" w:type="dxa"/>
            <w:noWrap/>
            <w:hideMark/>
          </w:tcPr>
          <w:p w14:paraId="27EFB89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312</w:t>
            </w:r>
          </w:p>
        </w:tc>
        <w:tc>
          <w:tcPr>
            <w:tcW w:w="2835" w:type="dxa"/>
            <w:noWrap/>
            <w:hideMark/>
          </w:tcPr>
          <w:p w14:paraId="3289904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JICAYÁN</w:t>
            </w:r>
          </w:p>
        </w:tc>
        <w:tc>
          <w:tcPr>
            <w:tcW w:w="1276" w:type="dxa"/>
            <w:noWrap/>
            <w:hideMark/>
          </w:tcPr>
          <w:p w14:paraId="62711E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0.172516836291145000%</w:t>
            </w:r>
          </w:p>
        </w:tc>
        <w:tc>
          <w:tcPr>
            <w:tcW w:w="992" w:type="dxa"/>
            <w:noWrap/>
            <w:hideMark/>
          </w:tcPr>
          <w:p w14:paraId="2899E6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10,079,487.57</w:t>
            </w:r>
          </w:p>
        </w:tc>
        <w:tc>
          <w:tcPr>
            <w:tcW w:w="1134" w:type="dxa"/>
            <w:noWrap/>
            <w:hideMark/>
          </w:tcPr>
          <w:p w14:paraId="33366F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0.001651859322288470</w:t>
            </w:r>
          </w:p>
        </w:tc>
        <w:tc>
          <w:tcPr>
            <w:tcW w:w="1276" w:type="dxa"/>
            <w:noWrap/>
            <w:hideMark/>
          </w:tcPr>
          <w:p w14:paraId="4A69F9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0.179381993992757000%</w:t>
            </w:r>
          </w:p>
        </w:tc>
        <w:tc>
          <w:tcPr>
            <w:tcW w:w="850" w:type="dxa"/>
            <w:noWrap/>
            <w:hideMark/>
          </w:tcPr>
          <w:p w14:paraId="5E8F10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116,659.94</w:t>
            </w:r>
          </w:p>
        </w:tc>
        <w:tc>
          <w:tcPr>
            <w:tcW w:w="1134" w:type="dxa"/>
            <w:noWrap/>
            <w:hideMark/>
          </w:tcPr>
          <w:p w14:paraId="3187BA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0.001651859322288470</w:t>
            </w:r>
          </w:p>
        </w:tc>
        <w:tc>
          <w:tcPr>
            <w:tcW w:w="1276" w:type="dxa"/>
            <w:noWrap/>
            <w:hideMark/>
          </w:tcPr>
          <w:p w14:paraId="3F0E22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0.170535355947004000%</w:t>
            </w:r>
          </w:p>
        </w:tc>
        <w:tc>
          <w:tcPr>
            <w:tcW w:w="850" w:type="dxa"/>
            <w:noWrap/>
            <w:hideMark/>
          </w:tcPr>
          <w:p w14:paraId="1C59D4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73,863.08</w:t>
            </w:r>
          </w:p>
        </w:tc>
        <w:tc>
          <w:tcPr>
            <w:tcW w:w="1134" w:type="dxa"/>
            <w:noWrap/>
            <w:hideMark/>
          </w:tcPr>
          <w:p w14:paraId="3D2DF4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0.001651859322288470</w:t>
            </w:r>
          </w:p>
        </w:tc>
      </w:tr>
      <w:tr w:rsidR="007A5487" w:rsidRPr="00E30F25" w14:paraId="0616F9E1" w14:textId="77777777" w:rsidTr="000D6F54">
        <w:trPr>
          <w:trHeight w:val="20"/>
        </w:trPr>
        <w:tc>
          <w:tcPr>
            <w:tcW w:w="567" w:type="dxa"/>
            <w:noWrap/>
            <w:hideMark/>
          </w:tcPr>
          <w:p w14:paraId="048077E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313</w:t>
            </w:r>
          </w:p>
        </w:tc>
        <w:tc>
          <w:tcPr>
            <w:tcW w:w="2835" w:type="dxa"/>
            <w:noWrap/>
            <w:hideMark/>
          </w:tcPr>
          <w:p w14:paraId="4F83873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JOCOTIPAC</w:t>
            </w:r>
          </w:p>
        </w:tc>
        <w:tc>
          <w:tcPr>
            <w:tcW w:w="1276" w:type="dxa"/>
            <w:noWrap/>
            <w:hideMark/>
          </w:tcPr>
          <w:p w14:paraId="03E653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0.026633446638289400%</w:t>
            </w:r>
          </w:p>
        </w:tc>
        <w:tc>
          <w:tcPr>
            <w:tcW w:w="992" w:type="dxa"/>
            <w:noWrap/>
            <w:hideMark/>
          </w:tcPr>
          <w:p w14:paraId="36126A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1,556,088.67</w:t>
            </w:r>
          </w:p>
        </w:tc>
        <w:tc>
          <w:tcPr>
            <w:tcW w:w="1134" w:type="dxa"/>
            <w:noWrap/>
            <w:hideMark/>
          </w:tcPr>
          <w:p w14:paraId="7B85BE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0.000096084090888734</w:t>
            </w:r>
          </w:p>
        </w:tc>
        <w:tc>
          <w:tcPr>
            <w:tcW w:w="1276" w:type="dxa"/>
            <w:noWrap/>
            <w:hideMark/>
          </w:tcPr>
          <w:p w14:paraId="54F2D7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0.037634026488205300%</w:t>
            </w:r>
          </w:p>
        </w:tc>
        <w:tc>
          <w:tcPr>
            <w:tcW w:w="850" w:type="dxa"/>
            <w:noWrap/>
            <w:hideMark/>
          </w:tcPr>
          <w:p w14:paraId="034F06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24,475.05</w:t>
            </w:r>
          </w:p>
        </w:tc>
        <w:tc>
          <w:tcPr>
            <w:tcW w:w="1134" w:type="dxa"/>
            <w:noWrap/>
            <w:hideMark/>
          </w:tcPr>
          <w:p w14:paraId="09C213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0.000096084090888734</w:t>
            </w:r>
          </w:p>
        </w:tc>
        <w:tc>
          <w:tcPr>
            <w:tcW w:w="1276" w:type="dxa"/>
            <w:noWrap/>
            <w:hideMark/>
          </w:tcPr>
          <w:p w14:paraId="75748C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0.020013311177129000%</w:t>
            </w:r>
          </w:p>
        </w:tc>
        <w:tc>
          <w:tcPr>
            <w:tcW w:w="850" w:type="dxa"/>
            <w:noWrap/>
            <w:hideMark/>
          </w:tcPr>
          <w:p w14:paraId="13447B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8,668.26</w:t>
            </w:r>
          </w:p>
        </w:tc>
        <w:tc>
          <w:tcPr>
            <w:tcW w:w="1134" w:type="dxa"/>
            <w:noWrap/>
            <w:hideMark/>
          </w:tcPr>
          <w:p w14:paraId="45526C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0.000096084090888734</w:t>
            </w:r>
          </w:p>
        </w:tc>
      </w:tr>
      <w:tr w:rsidR="007A5487" w:rsidRPr="00E30F25" w14:paraId="2B8F9A6A" w14:textId="77777777" w:rsidTr="000D6F54">
        <w:trPr>
          <w:trHeight w:val="20"/>
        </w:trPr>
        <w:tc>
          <w:tcPr>
            <w:tcW w:w="567" w:type="dxa"/>
            <w:noWrap/>
            <w:hideMark/>
          </w:tcPr>
          <w:p w14:paraId="3A7CE38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314</w:t>
            </w:r>
          </w:p>
        </w:tc>
        <w:tc>
          <w:tcPr>
            <w:tcW w:w="2835" w:type="dxa"/>
            <w:noWrap/>
            <w:hideMark/>
          </w:tcPr>
          <w:p w14:paraId="6430E9F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JUCHATENGO</w:t>
            </w:r>
          </w:p>
        </w:tc>
        <w:tc>
          <w:tcPr>
            <w:tcW w:w="1276" w:type="dxa"/>
            <w:noWrap/>
            <w:hideMark/>
          </w:tcPr>
          <w:p w14:paraId="438C66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0.040658096522195800%</w:t>
            </w:r>
          </w:p>
        </w:tc>
        <w:tc>
          <w:tcPr>
            <w:tcW w:w="992" w:type="dxa"/>
            <w:noWrap/>
            <w:hideMark/>
          </w:tcPr>
          <w:p w14:paraId="7C3B5D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2,375,494.40</w:t>
            </w:r>
          </w:p>
        </w:tc>
        <w:tc>
          <w:tcPr>
            <w:tcW w:w="1134" w:type="dxa"/>
            <w:noWrap/>
            <w:hideMark/>
          </w:tcPr>
          <w:p w14:paraId="0C8280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0.000277275138341579</w:t>
            </w:r>
          </w:p>
        </w:tc>
        <w:tc>
          <w:tcPr>
            <w:tcW w:w="1276" w:type="dxa"/>
            <w:noWrap/>
            <w:hideMark/>
          </w:tcPr>
          <w:p w14:paraId="05956B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0.044888421958996100%</w:t>
            </w:r>
          </w:p>
        </w:tc>
        <w:tc>
          <w:tcPr>
            <w:tcW w:w="850" w:type="dxa"/>
            <w:noWrap/>
            <w:hideMark/>
          </w:tcPr>
          <w:p w14:paraId="505884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29,192.90</w:t>
            </w:r>
          </w:p>
        </w:tc>
        <w:tc>
          <w:tcPr>
            <w:tcW w:w="1134" w:type="dxa"/>
            <w:noWrap/>
            <w:hideMark/>
          </w:tcPr>
          <w:p w14:paraId="6ED7AD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0.000277275138341579</w:t>
            </w:r>
          </w:p>
        </w:tc>
        <w:tc>
          <w:tcPr>
            <w:tcW w:w="1276" w:type="dxa"/>
            <w:noWrap/>
            <w:hideMark/>
          </w:tcPr>
          <w:p w14:paraId="6324FE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0.035413401585266200%</w:t>
            </w:r>
          </w:p>
        </w:tc>
        <w:tc>
          <w:tcPr>
            <w:tcW w:w="850" w:type="dxa"/>
            <w:noWrap/>
            <w:hideMark/>
          </w:tcPr>
          <w:p w14:paraId="1D3D73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15,338.42</w:t>
            </w:r>
          </w:p>
        </w:tc>
        <w:tc>
          <w:tcPr>
            <w:tcW w:w="1134" w:type="dxa"/>
            <w:noWrap/>
            <w:hideMark/>
          </w:tcPr>
          <w:p w14:paraId="599105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0.000277275138341579</w:t>
            </w:r>
          </w:p>
        </w:tc>
      </w:tr>
      <w:tr w:rsidR="007A5487" w:rsidRPr="00E30F25" w14:paraId="71D07256" w14:textId="77777777" w:rsidTr="000D6F54">
        <w:trPr>
          <w:trHeight w:val="20"/>
        </w:trPr>
        <w:tc>
          <w:tcPr>
            <w:tcW w:w="567" w:type="dxa"/>
            <w:noWrap/>
            <w:hideMark/>
          </w:tcPr>
          <w:p w14:paraId="3F23AF5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lastRenderedPageBreak/>
              <w:t>315</w:t>
            </w:r>
          </w:p>
        </w:tc>
        <w:tc>
          <w:tcPr>
            <w:tcW w:w="2835" w:type="dxa"/>
            <w:noWrap/>
            <w:hideMark/>
          </w:tcPr>
          <w:p w14:paraId="5709BC5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MÁRTIR</w:t>
            </w:r>
          </w:p>
        </w:tc>
        <w:tc>
          <w:tcPr>
            <w:tcW w:w="1276" w:type="dxa"/>
            <w:noWrap/>
            <w:hideMark/>
          </w:tcPr>
          <w:p w14:paraId="2B8A86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0.041556789083408100%</w:t>
            </w:r>
          </w:p>
        </w:tc>
        <w:tc>
          <w:tcPr>
            <w:tcW w:w="992" w:type="dxa"/>
            <w:noWrap/>
            <w:hideMark/>
          </w:tcPr>
          <w:p w14:paraId="7C503D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2,428,001.51</w:t>
            </w:r>
          </w:p>
        </w:tc>
        <w:tc>
          <w:tcPr>
            <w:tcW w:w="1134" w:type="dxa"/>
            <w:noWrap/>
            <w:hideMark/>
          </w:tcPr>
          <w:p w14:paraId="2D6664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0.000259689507438290</w:t>
            </w:r>
          </w:p>
        </w:tc>
        <w:tc>
          <w:tcPr>
            <w:tcW w:w="1276" w:type="dxa"/>
            <w:noWrap/>
            <w:hideMark/>
          </w:tcPr>
          <w:p w14:paraId="4C1D1F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0.050698657860032400%</w:t>
            </w:r>
          </w:p>
        </w:tc>
        <w:tc>
          <w:tcPr>
            <w:tcW w:w="850" w:type="dxa"/>
            <w:noWrap/>
            <w:hideMark/>
          </w:tcPr>
          <w:p w14:paraId="144220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32,971.55</w:t>
            </w:r>
          </w:p>
        </w:tc>
        <w:tc>
          <w:tcPr>
            <w:tcW w:w="1134" w:type="dxa"/>
            <w:noWrap/>
            <w:hideMark/>
          </w:tcPr>
          <w:p w14:paraId="47F6B9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0.000259689507438290</w:t>
            </w:r>
          </w:p>
        </w:tc>
        <w:tc>
          <w:tcPr>
            <w:tcW w:w="1276" w:type="dxa"/>
            <w:noWrap/>
            <w:hideMark/>
          </w:tcPr>
          <w:p w14:paraId="5F3F2D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0.035483127458457500%</w:t>
            </w:r>
          </w:p>
        </w:tc>
        <w:tc>
          <w:tcPr>
            <w:tcW w:w="850" w:type="dxa"/>
            <w:noWrap/>
            <w:hideMark/>
          </w:tcPr>
          <w:p w14:paraId="15CBB0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15,368.62</w:t>
            </w:r>
          </w:p>
        </w:tc>
        <w:tc>
          <w:tcPr>
            <w:tcW w:w="1134" w:type="dxa"/>
            <w:noWrap/>
            <w:hideMark/>
          </w:tcPr>
          <w:p w14:paraId="4237CD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0.000259689507438290</w:t>
            </w:r>
          </w:p>
        </w:tc>
      </w:tr>
      <w:tr w:rsidR="007A5487" w:rsidRPr="00E30F25" w14:paraId="19B8FC70" w14:textId="77777777" w:rsidTr="000D6F54">
        <w:trPr>
          <w:trHeight w:val="20"/>
        </w:trPr>
        <w:tc>
          <w:tcPr>
            <w:tcW w:w="567" w:type="dxa"/>
            <w:noWrap/>
            <w:hideMark/>
          </w:tcPr>
          <w:p w14:paraId="64BF3FB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316</w:t>
            </w:r>
          </w:p>
        </w:tc>
        <w:tc>
          <w:tcPr>
            <w:tcW w:w="2835" w:type="dxa"/>
            <w:noWrap/>
            <w:hideMark/>
          </w:tcPr>
          <w:p w14:paraId="17FCD7C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MÁRTIR QUIECHAPA</w:t>
            </w:r>
          </w:p>
        </w:tc>
        <w:tc>
          <w:tcPr>
            <w:tcW w:w="1276" w:type="dxa"/>
            <w:noWrap/>
            <w:hideMark/>
          </w:tcPr>
          <w:p w14:paraId="59EDD3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0.031484783692255800%</w:t>
            </w:r>
          </w:p>
        </w:tc>
        <w:tc>
          <w:tcPr>
            <w:tcW w:w="992" w:type="dxa"/>
            <w:noWrap/>
            <w:hideMark/>
          </w:tcPr>
          <w:p w14:paraId="13D379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1,839,533.42</w:t>
            </w:r>
          </w:p>
        </w:tc>
        <w:tc>
          <w:tcPr>
            <w:tcW w:w="1134" w:type="dxa"/>
            <w:noWrap/>
            <w:hideMark/>
          </w:tcPr>
          <w:p w14:paraId="32F172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0.000166791716375873</w:t>
            </w:r>
          </w:p>
        </w:tc>
        <w:tc>
          <w:tcPr>
            <w:tcW w:w="1276" w:type="dxa"/>
            <w:noWrap/>
            <w:hideMark/>
          </w:tcPr>
          <w:p w14:paraId="73B88B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0.042562128761076600%</w:t>
            </w:r>
          </w:p>
        </w:tc>
        <w:tc>
          <w:tcPr>
            <w:tcW w:w="850" w:type="dxa"/>
            <w:noWrap/>
            <w:hideMark/>
          </w:tcPr>
          <w:p w14:paraId="09D2DC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27,680.01</w:t>
            </w:r>
          </w:p>
        </w:tc>
        <w:tc>
          <w:tcPr>
            <w:tcW w:w="1134" w:type="dxa"/>
            <w:noWrap/>
            <w:hideMark/>
          </w:tcPr>
          <w:p w14:paraId="795318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0.000166791716375873</w:t>
            </w:r>
          </w:p>
        </w:tc>
        <w:tc>
          <w:tcPr>
            <w:tcW w:w="1276" w:type="dxa"/>
            <w:noWrap/>
            <w:hideMark/>
          </w:tcPr>
          <w:p w14:paraId="03F223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0.025998515485366100%</w:t>
            </w:r>
          </w:p>
        </w:tc>
        <w:tc>
          <w:tcPr>
            <w:tcW w:w="850" w:type="dxa"/>
            <w:noWrap/>
            <w:hideMark/>
          </w:tcPr>
          <w:p w14:paraId="7B567E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11,260.60</w:t>
            </w:r>
          </w:p>
        </w:tc>
        <w:tc>
          <w:tcPr>
            <w:tcW w:w="1134" w:type="dxa"/>
            <w:noWrap/>
            <w:hideMark/>
          </w:tcPr>
          <w:p w14:paraId="403704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0.000166791716375873</w:t>
            </w:r>
          </w:p>
        </w:tc>
      </w:tr>
      <w:tr w:rsidR="007A5487" w:rsidRPr="00E30F25" w14:paraId="371C19DE" w14:textId="77777777" w:rsidTr="000D6F54">
        <w:trPr>
          <w:trHeight w:val="20"/>
        </w:trPr>
        <w:tc>
          <w:tcPr>
            <w:tcW w:w="567" w:type="dxa"/>
            <w:noWrap/>
            <w:hideMark/>
          </w:tcPr>
          <w:p w14:paraId="68B922C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317</w:t>
            </w:r>
          </w:p>
        </w:tc>
        <w:tc>
          <w:tcPr>
            <w:tcW w:w="2835" w:type="dxa"/>
            <w:noWrap/>
            <w:hideMark/>
          </w:tcPr>
          <w:p w14:paraId="2177770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MÁRTIR YUCUXACO</w:t>
            </w:r>
          </w:p>
        </w:tc>
        <w:tc>
          <w:tcPr>
            <w:tcW w:w="1276" w:type="dxa"/>
            <w:noWrap/>
            <w:hideMark/>
          </w:tcPr>
          <w:p w14:paraId="7F1DCF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0.032019902156595600%</w:t>
            </w:r>
          </w:p>
        </w:tc>
        <w:tc>
          <w:tcPr>
            <w:tcW w:w="992" w:type="dxa"/>
            <w:noWrap/>
            <w:hideMark/>
          </w:tcPr>
          <w:p w14:paraId="359C6C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1,870,798.31</w:t>
            </w:r>
          </w:p>
        </w:tc>
        <w:tc>
          <w:tcPr>
            <w:tcW w:w="1134" w:type="dxa"/>
            <w:noWrap/>
            <w:hideMark/>
          </w:tcPr>
          <w:p w14:paraId="4CF787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0.000152100069987813</w:t>
            </w:r>
          </w:p>
        </w:tc>
        <w:tc>
          <w:tcPr>
            <w:tcW w:w="1276" w:type="dxa"/>
            <w:noWrap/>
            <w:hideMark/>
          </w:tcPr>
          <w:p w14:paraId="4F0503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0.040532940026602500%</w:t>
            </w:r>
          </w:p>
        </w:tc>
        <w:tc>
          <w:tcPr>
            <w:tcW w:w="850" w:type="dxa"/>
            <w:noWrap/>
            <w:hideMark/>
          </w:tcPr>
          <w:p w14:paraId="0E65D5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26,360.34</w:t>
            </w:r>
          </w:p>
        </w:tc>
        <w:tc>
          <w:tcPr>
            <w:tcW w:w="1134" w:type="dxa"/>
            <w:noWrap/>
            <w:hideMark/>
          </w:tcPr>
          <w:p w14:paraId="73ABEA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0.000152100069987813</w:t>
            </w:r>
          </w:p>
        </w:tc>
        <w:tc>
          <w:tcPr>
            <w:tcW w:w="1276" w:type="dxa"/>
            <w:noWrap/>
            <w:hideMark/>
          </w:tcPr>
          <w:p w14:paraId="2559D8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0.025317418379689400%</w:t>
            </w:r>
          </w:p>
        </w:tc>
        <w:tc>
          <w:tcPr>
            <w:tcW w:w="850" w:type="dxa"/>
            <w:noWrap/>
            <w:hideMark/>
          </w:tcPr>
          <w:p w14:paraId="02D110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10,965.60</w:t>
            </w:r>
          </w:p>
        </w:tc>
        <w:tc>
          <w:tcPr>
            <w:tcW w:w="1134" w:type="dxa"/>
            <w:noWrap/>
            <w:hideMark/>
          </w:tcPr>
          <w:p w14:paraId="29838F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0.000152100069987813</w:t>
            </w:r>
          </w:p>
        </w:tc>
      </w:tr>
      <w:tr w:rsidR="007A5487" w:rsidRPr="00E30F25" w14:paraId="36129108" w14:textId="77777777" w:rsidTr="000D6F54">
        <w:trPr>
          <w:trHeight w:val="20"/>
        </w:trPr>
        <w:tc>
          <w:tcPr>
            <w:tcW w:w="567" w:type="dxa"/>
            <w:noWrap/>
            <w:hideMark/>
          </w:tcPr>
          <w:p w14:paraId="4C19354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318</w:t>
            </w:r>
          </w:p>
        </w:tc>
        <w:tc>
          <w:tcPr>
            <w:tcW w:w="2835" w:type="dxa"/>
            <w:noWrap/>
            <w:hideMark/>
          </w:tcPr>
          <w:p w14:paraId="7E1E10F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MIXTEPEC (DTO JUQUILA)</w:t>
            </w:r>
          </w:p>
        </w:tc>
        <w:tc>
          <w:tcPr>
            <w:tcW w:w="1276" w:type="dxa"/>
            <w:noWrap/>
            <w:hideMark/>
          </w:tcPr>
          <w:p w14:paraId="627E30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1.887151005755030000%</w:t>
            </w:r>
          </w:p>
        </w:tc>
        <w:tc>
          <w:tcPr>
            <w:tcW w:w="992" w:type="dxa"/>
            <w:noWrap/>
            <w:hideMark/>
          </w:tcPr>
          <w:p w14:paraId="1E1369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110,258,891.33</w:t>
            </w:r>
          </w:p>
        </w:tc>
        <w:tc>
          <w:tcPr>
            <w:tcW w:w="1134" w:type="dxa"/>
            <w:noWrap/>
            <w:hideMark/>
          </w:tcPr>
          <w:p w14:paraId="69D5B3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0.024862613362906600</w:t>
            </w:r>
          </w:p>
        </w:tc>
        <w:tc>
          <w:tcPr>
            <w:tcW w:w="1276" w:type="dxa"/>
            <w:noWrap/>
            <w:hideMark/>
          </w:tcPr>
          <w:p w14:paraId="46531B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1.658745105968180000%</w:t>
            </w:r>
          </w:p>
        </w:tc>
        <w:tc>
          <w:tcPr>
            <w:tcW w:w="850" w:type="dxa"/>
            <w:noWrap/>
            <w:hideMark/>
          </w:tcPr>
          <w:p w14:paraId="7D4DF3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1,078,754.34</w:t>
            </w:r>
          </w:p>
        </w:tc>
        <w:tc>
          <w:tcPr>
            <w:tcW w:w="1134" w:type="dxa"/>
            <w:noWrap/>
            <w:hideMark/>
          </w:tcPr>
          <w:p w14:paraId="327E07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0.024862613362906600</w:t>
            </w:r>
          </w:p>
        </w:tc>
        <w:tc>
          <w:tcPr>
            <w:tcW w:w="1276" w:type="dxa"/>
            <w:noWrap/>
            <w:hideMark/>
          </w:tcPr>
          <w:p w14:paraId="27E66C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2.154634832326480000%</w:t>
            </w:r>
          </w:p>
        </w:tc>
        <w:tc>
          <w:tcPr>
            <w:tcW w:w="850" w:type="dxa"/>
            <w:noWrap/>
            <w:hideMark/>
          </w:tcPr>
          <w:p w14:paraId="4DD07C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933,225.63</w:t>
            </w:r>
          </w:p>
        </w:tc>
        <w:tc>
          <w:tcPr>
            <w:tcW w:w="1134" w:type="dxa"/>
            <w:noWrap/>
            <w:hideMark/>
          </w:tcPr>
          <w:p w14:paraId="52377F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0.024862613362906600</w:t>
            </w:r>
          </w:p>
        </w:tc>
      </w:tr>
      <w:tr w:rsidR="007A5487" w:rsidRPr="00E30F25" w14:paraId="2CD5D2E0" w14:textId="77777777" w:rsidTr="000D6F54">
        <w:trPr>
          <w:trHeight w:val="20"/>
        </w:trPr>
        <w:tc>
          <w:tcPr>
            <w:tcW w:w="567" w:type="dxa"/>
            <w:noWrap/>
            <w:hideMark/>
          </w:tcPr>
          <w:p w14:paraId="0152C24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319</w:t>
            </w:r>
          </w:p>
        </w:tc>
        <w:tc>
          <w:tcPr>
            <w:tcW w:w="2835" w:type="dxa"/>
            <w:noWrap/>
            <w:hideMark/>
          </w:tcPr>
          <w:p w14:paraId="5EF4575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MIXTEPEC (DTO MIAHUATLÁN)</w:t>
            </w:r>
          </w:p>
        </w:tc>
        <w:tc>
          <w:tcPr>
            <w:tcW w:w="1276" w:type="dxa"/>
            <w:noWrap/>
            <w:vAlign w:val="center"/>
            <w:hideMark/>
          </w:tcPr>
          <w:p w14:paraId="5EC68E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0.019900824814277600%</w:t>
            </w:r>
          </w:p>
        </w:tc>
        <w:tc>
          <w:tcPr>
            <w:tcW w:w="992" w:type="dxa"/>
            <w:noWrap/>
            <w:vAlign w:val="center"/>
            <w:hideMark/>
          </w:tcPr>
          <w:p w14:paraId="0250D6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1,162,727.77</w:t>
            </w:r>
          </w:p>
        </w:tc>
        <w:tc>
          <w:tcPr>
            <w:tcW w:w="1134" w:type="dxa"/>
            <w:noWrap/>
            <w:vAlign w:val="center"/>
            <w:hideMark/>
          </w:tcPr>
          <w:p w14:paraId="725180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0.000117627055349629</w:t>
            </w:r>
          </w:p>
        </w:tc>
        <w:tc>
          <w:tcPr>
            <w:tcW w:w="1276" w:type="dxa"/>
            <w:noWrap/>
            <w:vAlign w:val="center"/>
            <w:hideMark/>
          </w:tcPr>
          <w:p w14:paraId="3BCB43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0.024827781587951400%</w:t>
            </w:r>
          </w:p>
        </w:tc>
        <w:tc>
          <w:tcPr>
            <w:tcW w:w="850" w:type="dxa"/>
            <w:noWrap/>
            <w:vAlign w:val="center"/>
            <w:hideMark/>
          </w:tcPr>
          <w:p w14:paraId="7FE6F3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16,146.59</w:t>
            </w:r>
          </w:p>
        </w:tc>
        <w:tc>
          <w:tcPr>
            <w:tcW w:w="1134" w:type="dxa"/>
            <w:noWrap/>
            <w:vAlign w:val="center"/>
            <w:hideMark/>
          </w:tcPr>
          <w:p w14:paraId="5A198C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0.000117627055349629</w:t>
            </w:r>
          </w:p>
        </w:tc>
        <w:tc>
          <w:tcPr>
            <w:tcW w:w="1276" w:type="dxa"/>
            <w:noWrap/>
            <w:vAlign w:val="center"/>
            <w:hideMark/>
          </w:tcPr>
          <w:p w14:paraId="211F0B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0.016743260076606600%</w:t>
            </w:r>
          </w:p>
        </w:tc>
        <w:tc>
          <w:tcPr>
            <w:tcW w:w="850" w:type="dxa"/>
            <w:noWrap/>
            <w:vAlign w:val="center"/>
            <w:hideMark/>
          </w:tcPr>
          <w:p w14:paraId="3F1342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7,251.92</w:t>
            </w:r>
          </w:p>
        </w:tc>
        <w:tc>
          <w:tcPr>
            <w:tcW w:w="1134" w:type="dxa"/>
            <w:noWrap/>
            <w:vAlign w:val="center"/>
            <w:hideMark/>
          </w:tcPr>
          <w:p w14:paraId="60F4DD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0.000117627055349629</w:t>
            </w:r>
          </w:p>
        </w:tc>
      </w:tr>
      <w:tr w:rsidR="007A5487" w:rsidRPr="00E30F25" w14:paraId="58F360D3" w14:textId="77777777" w:rsidTr="000D6F54">
        <w:trPr>
          <w:trHeight w:val="20"/>
        </w:trPr>
        <w:tc>
          <w:tcPr>
            <w:tcW w:w="567" w:type="dxa"/>
            <w:noWrap/>
            <w:hideMark/>
          </w:tcPr>
          <w:p w14:paraId="2207B8D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320</w:t>
            </w:r>
          </w:p>
        </w:tc>
        <w:tc>
          <w:tcPr>
            <w:tcW w:w="2835" w:type="dxa"/>
            <w:noWrap/>
            <w:hideMark/>
          </w:tcPr>
          <w:p w14:paraId="1D49CA7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MOLINOS</w:t>
            </w:r>
          </w:p>
        </w:tc>
        <w:tc>
          <w:tcPr>
            <w:tcW w:w="1276" w:type="dxa"/>
            <w:noWrap/>
            <w:hideMark/>
          </w:tcPr>
          <w:p w14:paraId="32E84A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0.017615426537501000%</w:t>
            </w:r>
          </w:p>
        </w:tc>
        <w:tc>
          <w:tcPr>
            <w:tcW w:w="992" w:type="dxa"/>
            <w:noWrap/>
            <w:hideMark/>
          </w:tcPr>
          <w:p w14:paraId="148AC7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1,029,200.84</w:t>
            </w:r>
          </w:p>
        </w:tc>
        <w:tc>
          <w:tcPr>
            <w:tcW w:w="1134" w:type="dxa"/>
            <w:noWrap/>
            <w:hideMark/>
          </w:tcPr>
          <w:p w14:paraId="2B10C3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0.000085427724273187</w:t>
            </w:r>
          </w:p>
        </w:tc>
        <w:tc>
          <w:tcPr>
            <w:tcW w:w="1276" w:type="dxa"/>
            <w:noWrap/>
            <w:hideMark/>
          </w:tcPr>
          <w:p w14:paraId="3D21A8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0.023426230261039600%</w:t>
            </w:r>
          </w:p>
        </w:tc>
        <w:tc>
          <w:tcPr>
            <w:tcW w:w="850" w:type="dxa"/>
            <w:noWrap/>
            <w:hideMark/>
          </w:tcPr>
          <w:p w14:paraId="4F4772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15,235.10</w:t>
            </w:r>
          </w:p>
        </w:tc>
        <w:tc>
          <w:tcPr>
            <w:tcW w:w="1134" w:type="dxa"/>
            <w:noWrap/>
            <w:hideMark/>
          </w:tcPr>
          <w:p w14:paraId="02EE70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0.000085427724273187</w:t>
            </w:r>
          </w:p>
        </w:tc>
        <w:tc>
          <w:tcPr>
            <w:tcW w:w="1276" w:type="dxa"/>
            <w:noWrap/>
            <w:hideMark/>
          </w:tcPr>
          <w:p w14:paraId="10543A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0.014101480652005300%</w:t>
            </w:r>
          </w:p>
        </w:tc>
        <w:tc>
          <w:tcPr>
            <w:tcW w:w="850" w:type="dxa"/>
            <w:noWrap/>
            <w:hideMark/>
          </w:tcPr>
          <w:p w14:paraId="0A4DCF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6,107.70</w:t>
            </w:r>
          </w:p>
        </w:tc>
        <w:tc>
          <w:tcPr>
            <w:tcW w:w="1134" w:type="dxa"/>
            <w:noWrap/>
            <w:hideMark/>
          </w:tcPr>
          <w:p w14:paraId="66189A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0.000085427724273187</w:t>
            </w:r>
          </w:p>
        </w:tc>
      </w:tr>
      <w:tr w:rsidR="007A5487" w:rsidRPr="00E30F25" w14:paraId="1A808E02" w14:textId="77777777" w:rsidTr="000D6F54">
        <w:trPr>
          <w:trHeight w:val="20"/>
        </w:trPr>
        <w:tc>
          <w:tcPr>
            <w:tcW w:w="567" w:type="dxa"/>
            <w:noWrap/>
            <w:hideMark/>
          </w:tcPr>
          <w:p w14:paraId="0BD6676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321</w:t>
            </w:r>
          </w:p>
        </w:tc>
        <w:tc>
          <w:tcPr>
            <w:tcW w:w="2835" w:type="dxa"/>
            <w:noWrap/>
            <w:hideMark/>
          </w:tcPr>
          <w:p w14:paraId="3B49B1B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NOPALA</w:t>
            </w:r>
          </w:p>
        </w:tc>
        <w:tc>
          <w:tcPr>
            <w:tcW w:w="1276" w:type="dxa"/>
            <w:noWrap/>
            <w:hideMark/>
          </w:tcPr>
          <w:p w14:paraId="15335E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0.042778749617747500%</w:t>
            </w:r>
          </w:p>
        </w:tc>
        <w:tc>
          <w:tcPr>
            <w:tcW w:w="992" w:type="dxa"/>
            <w:noWrap/>
            <w:hideMark/>
          </w:tcPr>
          <w:p w14:paraId="6EABBE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2,499,395.91</w:t>
            </w:r>
          </w:p>
        </w:tc>
        <w:tc>
          <w:tcPr>
            <w:tcW w:w="1134" w:type="dxa"/>
            <w:noWrap/>
            <w:hideMark/>
          </w:tcPr>
          <w:p w14:paraId="4DB4A9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0.000435808184637706</w:t>
            </w:r>
          </w:p>
        </w:tc>
        <w:tc>
          <w:tcPr>
            <w:tcW w:w="1276" w:type="dxa"/>
            <w:noWrap/>
            <w:hideMark/>
          </w:tcPr>
          <w:p w14:paraId="26EA6C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0.046767167153963400%</w:t>
            </w:r>
          </w:p>
        </w:tc>
        <w:tc>
          <w:tcPr>
            <w:tcW w:w="850" w:type="dxa"/>
            <w:noWrap/>
            <w:hideMark/>
          </w:tcPr>
          <w:p w14:paraId="0A452B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30,414.73</w:t>
            </w:r>
          </w:p>
        </w:tc>
        <w:tc>
          <w:tcPr>
            <w:tcW w:w="1134" w:type="dxa"/>
            <w:noWrap/>
            <w:hideMark/>
          </w:tcPr>
          <w:p w14:paraId="1A9091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0.000435808184637706</w:t>
            </w:r>
          </w:p>
        </w:tc>
        <w:tc>
          <w:tcPr>
            <w:tcW w:w="1276" w:type="dxa"/>
            <w:noWrap/>
            <w:hideMark/>
          </w:tcPr>
          <w:p w14:paraId="371FFD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0.043672708321226500%</w:t>
            </w:r>
          </w:p>
        </w:tc>
        <w:tc>
          <w:tcPr>
            <w:tcW w:w="850" w:type="dxa"/>
            <w:noWrap/>
            <w:hideMark/>
          </w:tcPr>
          <w:p w14:paraId="6159FB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18,915.73</w:t>
            </w:r>
          </w:p>
        </w:tc>
        <w:tc>
          <w:tcPr>
            <w:tcW w:w="1134" w:type="dxa"/>
            <w:noWrap/>
            <w:hideMark/>
          </w:tcPr>
          <w:p w14:paraId="5413E6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0.000435808184637706</w:t>
            </w:r>
          </w:p>
        </w:tc>
      </w:tr>
      <w:tr w:rsidR="007A5487" w:rsidRPr="00E30F25" w14:paraId="57BC5FB1" w14:textId="77777777" w:rsidTr="000D6F54">
        <w:trPr>
          <w:trHeight w:val="20"/>
        </w:trPr>
        <w:tc>
          <w:tcPr>
            <w:tcW w:w="567" w:type="dxa"/>
            <w:noWrap/>
            <w:hideMark/>
          </w:tcPr>
          <w:p w14:paraId="50D4B3F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322</w:t>
            </w:r>
          </w:p>
        </w:tc>
        <w:tc>
          <w:tcPr>
            <w:tcW w:w="2835" w:type="dxa"/>
            <w:noWrap/>
            <w:hideMark/>
          </w:tcPr>
          <w:p w14:paraId="0B08473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OCOPETATILLO</w:t>
            </w:r>
          </w:p>
        </w:tc>
        <w:tc>
          <w:tcPr>
            <w:tcW w:w="1276" w:type="dxa"/>
            <w:noWrap/>
            <w:hideMark/>
          </w:tcPr>
          <w:p w14:paraId="57A116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0.027262808242312600%</w:t>
            </w:r>
          </w:p>
        </w:tc>
        <w:tc>
          <w:tcPr>
            <w:tcW w:w="992" w:type="dxa"/>
            <w:noWrap/>
            <w:hideMark/>
          </w:tcPr>
          <w:p w14:paraId="59E12B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1,592,859.82</w:t>
            </w:r>
          </w:p>
        </w:tc>
        <w:tc>
          <w:tcPr>
            <w:tcW w:w="1134" w:type="dxa"/>
            <w:noWrap/>
            <w:hideMark/>
          </w:tcPr>
          <w:p w14:paraId="2E3FD8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0.000095120181896075</w:t>
            </w:r>
          </w:p>
        </w:tc>
        <w:tc>
          <w:tcPr>
            <w:tcW w:w="1276" w:type="dxa"/>
            <w:noWrap/>
            <w:hideMark/>
          </w:tcPr>
          <w:p w14:paraId="6266F5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0.038594118900640400%</w:t>
            </w:r>
          </w:p>
        </w:tc>
        <w:tc>
          <w:tcPr>
            <w:tcW w:w="850" w:type="dxa"/>
            <w:noWrap/>
            <w:hideMark/>
          </w:tcPr>
          <w:p w14:paraId="22D1F0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25,099.44</w:t>
            </w:r>
          </w:p>
        </w:tc>
        <w:tc>
          <w:tcPr>
            <w:tcW w:w="1134" w:type="dxa"/>
            <w:noWrap/>
            <w:hideMark/>
          </w:tcPr>
          <w:p w14:paraId="6B09B6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0.000095120181896075</w:t>
            </w:r>
          </w:p>
        </w:tc>
        <w:tc>
          <w:tcPr>
            <w:tcW w:w="1276" w:type="dxa"/>
            <w:noWrap/>
            <w:hideMark/>
          </w:tcPr>
          <w:p w14:paraId="6E9D78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0.020331625949873600%</w:t>
            </w:r>
          </w:p>
        </w:tc>
        <w:tc>
          <w:tcPr>
            <w:tcW w:w="850" w:type="dxa"/>
            <w:noWrap/>
            <w:hideMark/>
          </w:tcPr>
          <w:p w14:paraId="2A32A4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8,806.13</w:t>
            </w:r>
          </w:p>
        </w:tc>
        <w:tc>
          <w:tcPr>
            <w:tcW w:w="1134" w:type="dxa"/>
            <w:noWrap/>
            <w:hideMark/>
          </w:tcPr>
          <w:p w14:paraId="73E949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0.000095120181896075</w:t>
            </w:r>
          </w:p>
        </w:tc>
      </w:tr>
      <w:tr w:rsidR="007A5487" w:rsidRPr="00E30F25" w14:paraId="1E004FDE" w14:textId="77777777" w:rsidTr="000D6F54">
        <w:trPr>
          <w:trHeight w:val="20"/>
        </w:trPr>
        <w:tc>
          <w:tcPr>
            <w:tcW w:w="567" w:type="dxa"/>
            <w:noWrap/>
            <w:hideMark/>
          </w:tcPr>
          <w:p w14:paraId="70AFEE3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323</w:t>
            </w:r>
          </w:p>
        </w:tc>
        <w:tc>
          <w:tcPr>
            <w:tcW w:w="2835" w:type="dxa"/>
            <w:noWrap/>
            <w:hideMark/>
          </w:tcPr>
          <w:p w14:paraId="28531A9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OCOTEPEC</w:t>
            </w:r>
          </w:p>
        </w:tc>
        <w:tc>
          <w:tcPr>
            <w:tcW w:w="1276" w:type="dxa"/>
            <w:noWrap/>
            <w:hideMark/>
          </w:tcPr>
          <w:p w14:paraId="1730B0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0.048124575697951800%</w:t>
            </w:r>
          </w:p>
        </w:tc>
        <w:tc>
          <w:tcPr>
            <w:tcW w:w="992" w:type="dxa"/>
            <w:noWrap/>
            <w:hideMark/>
          </w:tcPr>
          <w:p w14:paraId="41E0E9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2,811,731.73</w:t>
            </w:r>
          </w:p>
        </w:tc>
        <w:tc>
          <w:tcPr>
            <w:tcW w:w="1134" w:type="dxa"/>
            <w:noWrap/>
            <w:hideMark/>
          </w:tcPr>
          <w:p w14:paraId="6C5991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0.000360355076738505</w:t>
            </w:r>
          </w:p>
        </w:tc>
        <w:tc>
          <w:tcPr>
            <w:tcW w:w="1276" w:type="dxa"/>
            <w:noWrap/>
            <w:hideMark/>
          </w:tcPr>
          <w:p w14:paraId="432EFB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0.054830980850391800%</w:t>
            </w:r>
          </w:p>
        </w:tc>
        <w:tc>
          <w:tcPr>
            <w:tcW w:w="850" w:type="dxa"/>
            <w:noWrap/>
            <w:hideMark/>
          </w:tcPr>
          <w:p w14:paraId="7C823C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35,658.98</w:t>
            </w:r>
          </w:p>
        </w:tc>
        <w:tc>
          <w:tcPr>
            <w:tcW w:w="1134" w:type="dxa"/>
            <w:noWrap/>
            <w:hideMark/>
          </w:tcPr>
          <w:p w14:paraId="2B5269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0.000360355076738505</w:t>
            </w:r>
          </w:p>
        </w:tc>
        <w:tc>
          <w:tcPr>
            <w:tcW w:w="1276" w:type="dxa"/>
            <w:noWrap/>
            <w:hideMark/>
          </w:tcPr>
          <w:p w14:paraId="13B158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0.043419501814177200%</w:t>
            </w:r>
          </w:p>
        </w:tc>
        <w:tc>
          <w:tcPr>
            <w:tcW w:w="850" w:type="dxa"/>
            <w:noWrap/>
            <w:hideMark/>
          </w:tcPr>
          <w:p w14:paraId="15A0ED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18,806.06</w:t>
            </w:r>
          </w:p>
        </w:tc>
        <w:tc>
          <w:tcPr>
            <w:tcW w:w="1134" w:type="dxa"/>
            <w:noWrap/>
            <w:hideMark/>
          </w:tcPr>
          <w:p w14:paraId="59B8B4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0.000360355076738505</w:t>
            </w:r>
          </w:p>
        </w:tc>
      </w:tr>
      <w:tr w:rsidR="007A5487" w:rsidRPr="00E30F25" w14:paraId="084EC638" w14:textId="77777777" w:rsidTr="000D6F54">
        <w:trPr>
          <w:trHeight w:val="20"/>
        </w:trPr>
        <w:tc>
          <w:tcPr>
            <w:tcW w:w="567" w:type="dxa"/>
            <w:noWrap/>
            <w:hideMark/>
          </w:tcPr>
          <w:p w14:paraId="0D04C49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324</w:t>
            </w:r>
          </w:p>
        </w:tc>
        <w:tc>
          <w:tcPr>
            <w:tcW w:w="2835" w:type="dxa"/>
            <w:noWrap/>
            <w:hideMark/>
          </w:tcPr>
          <w:p w14:paraId="0AF7105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POCHUTLA</w:t>
            </w:r>
          </w:p>
        </w:tc>
        <w:tc>
          <w:tcPr>
            <w:tcW w:w="1276" w:type="dxa"/>
            <w:noWrap/>
            <w:hideMark/>
          </w:tcPr>
          <w:p w14:paraId="433A2B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0.845317152067542000%</w:t>
            </w:r>
          </w:p>
        </w:tc>
        <w:tc>
          <w:tcPr>
            <w:tcW w:w="992" w:type="dxa"/>
            <w:noWrap/>
            <w:hideMark/>
          </w:tcPr>
          <w:p w14:paraId="29B018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49,388,592.50</w:t>
            </w:r>
          </w:p>
        </w:tc>
        <w:tc>
          <w:tcPr>
            <w:tcW w:w="1134" w:type="dxa"/>
            <w:noWrap/>
            <w:hideMark/>
          </w:tcPr>
          <w:p w14:paraId="639BED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0.009358728106507410</w:t>
            </w:r>
          </w:p>
        </w:tc>
        <w:tc>
          <w:tcPr>
            <w:tcW w:w="1276" w:type="dxa"/>
            <w:noWrap/>
            <w:hideMark/>
          </w:tcPr>
          <w:p w14:paraId="6FEABD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0.765988447898205000%</w:t>
            </w:r>
          </w:p>
        </w:tc>
        <w:tc>
          <w:tcPr>
            <w:tcW w:w="850" w:type="dxa"/>
            <w:noWrap/>
            <w:hideMark/>
          </w:tcPr>
          <w:p w14:paraId="1B80F2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498,155.72</w:t>
            </w:r>
          </w:p>
        </w:tc>
        <w:tc>
          <w:tcPr>
            <w:tcW w:w="1134" w:type="dxa"/>
            <w:noWrap/>
            <w:hideMark/>
          </w:tcPr>
          <w:p w14:paraId="3CF2C0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0.009358728106507410</w:t>
            </w:r>
          </w:p>
        </w:tc>
        <w:tc>
          <w:tcPr>
            <w:tcW w:w="1276" w:type="dxa"/>
            <w:noWrap/>
            <w:hideMark/>
          </w:tcPr>
          <w:p w14:paraId="47E176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0.884912205313236000%</w:t>
            </w:r>
          </w:p>
        </w:tc>
        <w:tc>
          <w:tcPr>
            <w:tcW w:w="850" w:type="dxa"/>
            <w:noWrap/>
            <w:hideMark/>
          </w:tcPr>
          <w:p w14:paraId="2F92DE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383,277.36</w:t>
            </w:r>
          </w:p>
        </w:tc>
        <w:tc>
          <w:tcPr>
            <w:tcW w:w="1134" w:type="dxa"/>
            <w:noWrap/>
            <w:hideMark/>
          </w:tcPr>
          <w:p w14:paraId="307B61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0.009358728106507410</w:t>
            </w:r>
          </w:p>
        </w:tc>
      </w:tr>
      <w:tr w:rsidR="007A5487" w:rsidRPr="00E30F25" w14:paraId="0EF3463D" w14:textId="77777777" w:rsidTr="000D6F54">
        <w:trPr>
          <w:trHeight w:val="20"/>
        </w:trPr>
        <w:tc>
          <w:tcPr>
            <w:tcW w:w="567" w:type="dxa"/>
            <w:noWrap/>
            <w:hideMark/>
          </w:tcPr>
          <w:p w14:paraId="5117106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325</w:t>
            </w:r>
          </w:p>
        </w:tc>
        <w:tc>
          <w:tcPr>
            <w:tcW w:w="2835" w:type="dxa"/>
            <w:noWrap/>
            <w:hideMark/>
          </w:tcPr>
          <w:p w14:paraId="7CDC68B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QUIATONI</w:t>
            </w:r>
          </w:p>
        </w:tc>
        <w:tc>
          <w:tcPr>
            <w:tcW w:w="1276" w:type="dxa"/>
            <w:noWrap/>
            <w:hideMark/>
          </w:tcPr>
          <w:p w14:paraId="2EAA7B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0.167956985357715000%</w:t>
            </w:r>
          </w:p>
        </w:tc>
        <w:tc>
          <w:tcPr>
            <w:tcW w:w="992" w:type="dxa"/>
            <w:noWrap/>
            <w:hideMark/>
          </w:tcPr>
          <w:p w14:paraId="5D4A95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9,813,073.22</w:t>
            </w:r>
          </w:p>
        </w:tc>
        <w:tc>
          <w:tcPr>
            <w:tcW w:w="1134" w:type="dxa"/>
            <w:noWrap/>
            <w:hideMark/>
          </w:tcPr>
          <w:p w14:paraId="1153EB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0.001530887637184140</w:t>
            </w:r>
          </w:p>
        </w:tc>
        <w:tc>
          <w:tcPr>
            <w:tcW w:w="1276" w:type="dxa"/>
            <w:noWrap/>
            <w:hideMark/>
          </w:tcPr>
          <w:p w14:paraId="5B8E3E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0.171221323810704000%</w:t>
            </w:r>
          </w:p>
        </w:tc>
        <w:tc>
          <w:tcPr>
            <w:tcW w:w="850" w:type="dxa"/>
            <w:noWrap/>
            <w:hideMark/>
          </w:tcPr>
          <w:p w14:paraId="7AEDAF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111,352.70</w:t>
            </w:r>
          </w:p>
        </w:tc>
        <w:tc>
          <w:tcPr>
            <w:tcW w:w="1134" w:type="dxa"/>
            <w:noWrap/>
            <w:hideMark/>
          </w:tcPr>
          <w:p w14:paraId="0B8362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0.001530887637184140</w:t>
            </w:r>
          </w:p>
        </w:tc>
        <w:tc>
          <w:tcPr>
            <w:tcW w:w="1276" w:type="dxa"/>
            <w:noWrap/>
            <w:hideMark/>
          </w:tcPr>
          <w:p w14:paraId="4A67B4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0.162178802397176000%</w:t>
            </w:r>
          </w:p>
        </w:tc>
        <w:tc>
          <w:tcPr>
            <w:tcW w:w="850" w:type="dxa"/>
            <w:noWrap/>
            <w:hideMark/>
          </w:tcPr>
          <w:p w14:paraId="0792DB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70,243.65</w:t>
            </w:r>
          </w:p>
        </w:tc>
        <w:tc>
          <w:tcPr>
            <w:tcW w:w="1134" w:type="dxa"/>
            <w:noWrap/>
            <w:hideMark/>
          </w:tcPr>
          <w:p w14:paraId="27F8CD9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0.001530887637184140</w:t>
            </w:r>
          </w:p>
        </w:tc>
      </w:tr>
      <w:tr w:rsidR="007A5487" w:rsidRPr="00E30F25" w14:paraId="2BAAF616" w14:textId="77777777" w:rsidTr="000D6F54">
        <w:trPr>
          <w:trHeight w:val="20"/>
        </w:trPr>
        <w:tc>
          <w:tcPr>
            <w:tcW w:w="567" w:type="dxa"/>
            <w:noWrap/>
            <w:hideMark/>
          </w:tcPr>
          <w:p w14:paraId="25DA50B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326</w:t>
            </w:r>
          </w:p>
        </w:tc>
        <w:tc>
          <w:tcPr>
            <w:tcW w:w="2835" w:type="dxa"/>
            <w:noWrap/>
            <w:hideMark/>
          </w:tcPr>
          <w:p w14:paraId="4357BCB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SOCHIÁPAM</w:t>
            </w:r>
          </w:p>
        </w:tc>
        <w:tc>
          <w:tcPr>
            <w:tcW w:w="1276" w:type="dxa"/>
            <w:noWrap/>
            <w:hideMark/>
          </w:tcPr>
          <w:p w14:paraId="17F0C8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0.096922101046798600%</w:t>
            </w:r>
          </w:p>
        </w:tc>
        <w:tc>
          <w:tcPr>
            <w:tcW w:w="992" w:type="dxa"/>
            <w:noWrap/>
            <w:hideMark/>
          </w:tcPr>
          <w:p w14:paraId="0B4F4D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5,662,781.29</w:t>
            </w:r>
          </w:p>
        </w:tc>
        <w:tc>
          <w:tcPr>
            <w:tcW w:w="1134" w:type="dxa"/>
            <w:noWrap/>
            <w:hideMark/>
          </w:tcPr>
          <w:p w14:paraId="7C6840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0.000776646460301034</w:t>
            </w:r>
          </w:p>
        </w:tc>
        <w:tc>
          <w:tcPr>
            <w:tcW w:w="1276" w:type="dxa"/>
            <w:noWrap/>
            <w:hideMark/>
          </w:tcPr>
          <w:p w14:paraId="467ACF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0.106241769908828000%</w:t>
            </w:r>
          </w:p>
        </w:tc>
        <w:tc>
          <w:tcPr>
            <w:tcW w:w="850" w:type="dxa"/>
            <w:noWrap/>
            <w:hideMark/>
          </w:tcPr>
          <w:p w14:paraId="70665C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69,093.66</w:t>
            </w:r>
          </w:p>
        </w:tc>
        <w:tc>
          <w:tcPr>
            <w:tcW w:w="1134" w:type="dxa"/>
            <w:noWrap/>
            <w:hideMark/>
          </w:tcPr>
          <w:p w14:paraId="21EAE9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0.000776646460301034</w:t>
            </w:r>
          </w:p>
        </w:tc>
        <w:tc>
          <w:tcPr>
            <w:tcW w:w="1276" w:type="dxa"/>
            <w:noWrap/>
            <w:hideMark/>
          </w:tcPr>
          <w:p w14:paraId="4BFEC5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0.089443726752799400%</w:t>
            </w:r>
          </w:p>
        </w:tc>
        <w:tc>
          <w:tcPr>
            <w:tcW w:w="850" w:type="dxa"/>
            <w:noWrap/>
            <w:hideMark/>
          </w:tcPr>
          <w:p w14:paraId="07FCB3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38,740.29</w:t>
            </w:r>
          </w:p>
        </w:tc>
        <w:tc>
          <w:tcPr>
            <w:tcW w:w="1134" w:type="dxa"/>
            <w:noWrap/>
            <w:hideMark/>
          </w:tcPr>
          <w:p w14:paraId="04898B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0.000776646460301034</w:t>
            </w:r>
          </w:p>
        </w:tc>
      </w:tr>
      <w:tr w:rsidR="007A5487" w:rsidRPr="00E30F25" w14:paraId="666C54B1" w14:textId="77777777" w:rsidTr="000D6F54">
        <w:trPr>
          <w:trHeight w:val="20"/>
        </w:trPr>
        <w:tc>
          <w:tcPr>
            <w:tcW w:w="567" w:type="dxa"/>
            <w:noWrap/>
            <w:hideMark/>
          </w:tcPr>
          <w:p w14:paraId="58AF6AF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327</w:t>
            </w:r>
          </w:p>
        </w:tc>
        <w:tc>
          <w:tcPr>
            <w:tcW w:w="2835" w:type="dxa"/>
            <w:noWrap/>
            <w:hideMark/>
          </w:tcPr>
          <w:p w14:paraId="5CA6FEF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TAPANATEPEC</w:t>
            </w:r>
          </w:p>
        </w:tc>
        <w:tc>
          <w:tcPr>
            <w:tcW w:w="1276" w:type="dxa"/>
            <w:noWrap/>
            <w:hideMark/>
          </w:tcPr>
          <w:p w14:paraId="0D90FC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0.413292671054640000%</w:t>
            </w:r>
          </w:p>
        </w:tc>
        <w:tc>
          <w:tcPr>
            <w:tcW w:w="992" w:type="dxa"/>
            <w:noWrap/>
            <w:hideMark/>
          </w:tcPr>
          <w:p w14:paraId="0E3033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24,147,082.86</w:t>
            </w:r>
          </w:p>
        </w:tc>
        <w:tc>
          <w:tcPr>
            <w:tcW w:w="1134" w:type="dxa"/>
            <w:noWrap/>
            <w:hideMark/>
          </w:tcPr>
          <w:p w14:paraId="6A3254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0.003120280305464320</w:t>
            </w:r>
          </w:p>
        </w:tc>
        <w:tc>
          <w:tcPr>
            <w:tcW w:w="1276" w:type="dxa"/>
            <w:noWrap/>
            <w:hideMark/>
          </w:tcPr>
          <w:p w14:paraId="27D0A8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0.450309788988082000%</w:t>
            </w:r>
          </w:p>
        </w:tc>
        <w:tc>
          <w:tcPr>
            <w:tcW w:w="850" w:type="dxa"/>
            <w:noWrap/>
            <w:hideMark/>
          </w:tcPr>
          <w:p w14:paraId="0AD3C4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292,856.11</w:t>
            </w:r>
          </w:p>
        </w:tc>
        <w:tc>
          <w:tcPr>
            <w:tcW w:w="1134" w:type="dxa"/>
            <w:noWrap/>
            <w:hideMark/>
          </w:tcPr>
          <w:p w14:paraId="793076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0.003120280305464320</w:t>
            </w:r>
          </w:p>
        </w:tc>
        <w:tc>
          <w:tcPr>
            <w:tcW w:w="1276" w:type="dxa"/>
            <w:noWrap/>
            <w:hideMark/>
          </w:tcPr>
          <w:p w14:paraId="533B60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0.372399585680550000%</w:t>
            </w:r>
          </w:p>
        </w:tc>
        <w:tc>
          <w:tcPr>
            <w:tcW w:w="850" w:type="dxa"/>
            <w:noWrap/>
            <w:hideMark/>
          </w:tcPr>
          <w:p w14:paraId="27F1FD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161,295.47</w:t>
            </w:r>
          </w:p>
        </w:tc>
        <w:tc>
          <w:tcPr>
            <w:tcW w:w="1134" w:type="dxa"/>
            <w:noWrap/>
            <w:hideMark/>
          </w:tcPr>
          <w:p w14:paraId="09A6FE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0.003120280305464320</w:t>
            </w:r>
          </w:p>
        </w:tc>
      </w:tr>
      <w:tr w:rsidR="007A5487" w:rsidRPr="00E30F25" w14:paraId="77420D48" w14:textId="77777777" w:rsidTr="000D6F54">
        <w:trPr>
          <w:trHeight w:val="20"/>
        </w:trPr>
        <w:tc>
          <w:tcPr>
            <w:tcW w:w="567" w:type="dxa"/>
            <w:noWrap/>
            <w:hideMark/>
          </w:tcPr>
          <w:p w14:paraId="64F9F7B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328</w:t>
            </w:r>
          </w:p>
        </w:tc>
        <w:tc>
          <w:tcPr>
            <w:tcW w:w="2835" w:type="dxa"/>
            <w:noWrap/>
            <w:hideMark/>
          </w:tcPr>
          <w:p w14:paraId="64A048F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TAVICHE</w:t>
            </w:r>
          </w:p>
        </w:tc>
        <w:tc>
          <w:tcPr>
            <w:tcW w:w="1276" w:type="dxa"/>
            <w:noWrap/>
            <w:hideMark/>
          </w:tcPr>
          <w:p w14:paraId="741D36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0.029504563359870700%</w:t>
            </w:r>
          </w:p>
        </w:tc>
        <w:tc>
          <w:tcPr>
            <w:tcW w:w="992" w:type="dxa"/>
            <w:noWrap/>
            <w:hideMark/>
          </w:tcPr>
          <w:p w14:paraId="1FC495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1,723,836.85</w:t>
            </w:r>
          </w:p>
        </w:tc>
        <w:tc>
          <w:tcPr>
            <w:tcW w:w="1134" w:type="dxa"/>
            <w:noWrap/>
            <w:hideMark/>
          </w:tcPr>
          <w:p w14:paraId="539D9F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0.000186634566176426</w:t>
            </w:r>
          </w:p>
        </w:tc>
        <w:tc>
          <w:tcPr>
            <w:tcW w:w="1276" w:type="dxa"/>
            <w:noWrap/>
            <w:hideMark/>
          </w:tcPr>
          <w:p w14:paraId="60FBB0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0.037166581312305200%</w:t>
            </w:r>
          </w:p>
        </w:tc>
        <w:tc>
          <w:tcPr>
            <w:tcW w:w="850" w:type="dxa"/>
            <w:noWrap/>
            <w:hideMark/>
          </w:tcPr>
          <w:p w14:paraId="32B9E1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24,171.05</w:t>
            </w:r>
          </w:p>
        </w:tc>
        <w:tc>
          <w:tcPr>
            <w:tcW w:w="1134" w:type="dxa"/>
            <w:noWrap/>
            <w:hideMark/>
          </w:tcPr>
          <w:p w14:paraId="201E9D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0.000186634566176426</w:t>
            </w:r>
          </w:p>
        </w:tc>
        <w:tc>
          <w:tcPr>
            <w:tcW w:w="1276" w:type="dxa"/>
            <w:noWrap/>
            <w:hideMark/>
          </w:tcPr>
          <w:p w14:paraId="518CBF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0.025388460271017100%</w:t>
            </w:r>
          </w:p>
        </w:tc>
        <w:tc>
          <w:tcPr>
            <w:tcW w:w="850" w:type="dxa"/>
            <w:noWrap/>
            <w:hideMark/>
          </w:tcPr>
          <w:p w14:paraId="1FA1D5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10,996.37</w:t>
            </w:r>
          </w:p>
        </w:tc>
        <w:tc>
          <w:tcPr>
            <w:tcW w:w="1134" w:type="dxa"/>
            <w:noWrap/>
            <w:hideMark/>
          </w:tcPr>
          <w:p w14:paraId="1E7E88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0.000186634566176426</w:t>
            </w:r>
          </w:p>
        </w:tc>
      </w:tr>
      <w:tr w:rsidR="007A5487" w:rsidRPr="00E30F25" w14:paraId="60B9C8CD" w14:textId="77777777" w:rsidTr="000D6F54">
        <w:trPr>
          <w:trHeight w:val="20"/>
        </w:trPr>
        <w:tc>
          <w:tcPr>
            <w:tcW w:w="567" w:type="dxa"/>
            <w:noWrap/>
            <w:hideMark/>
          </w:tcPr>
          <w:p w14:paraId="3C04778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329</w:t>
            </w:r>
          </w:p>
        </w:tc>
        <w:tc>
          <w:tcPr>
            <w:tcW w:w="2835" w:type="dxa"/>
            <w:noWrap/>
            <w:hideMark/>
          </w:tcPr>
          <w:p w14:paraId="126A069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TEOZACOALCO</w:t>
            </w:r>
          </w:p>
        </w:tc>
        <w:tc>
          <w:tcPr>
            <w:tcW w:w="1276" w:type="dxa"/>
            <w:noWrap/>
            <w:hideMark/>
          </w:tcPr>
          <w:p w14:paraId="088C21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0.038919491113645900%</w:t>
            </w:r>
          </w:p>
        </w:tc>
        <w:tc>
          <w:tcPr>
            <w:tcW w:w="992" w:type="dxa"/>
            <w:noWrap/>
            <w:hideMark/>
          </w:tcPr>
          <w:p w14:paraId="02E496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2,273,914.45</w:t>
            </w:r>
          </w:p>
        </w:tc>
        <w:tc>
          <w:tcPr>
            <w:tcW w:w="1134" w:type="dxa"/>
            <w:noWrap/>
            <w:hideMark/>
          </w:tcPr>
          <w:p w14:paraId="1664F4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0.000300846849524597</w:t>
            </w:r>
          </w:p>
        </w:tc>
        <w:tc>
          <w:tcPr>
            <w:tcW w:w="1276" w:type="dxa"/>
            <w:noWrap/>
            <w:hideMark/>
          </w:tcPr>
          <w:p w14:paraId="3A0CAD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0.046199897830630900%</w:t>
            </w:r>
          </w:p>
        </w:tc>
        <w:tc>
          <w:tcPr>
            <w:tcW w:w="850" w:type="dxa"/>
            <w:noWrap/>
            <w:hideMark/>
          </w:tcPr>
          <w:p w14:paraId="13625D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30,045.81</w:t>
            </w:r>
          </w:p>
        </w:tc>
        <w:tc>
          <w:tcPr>
            <w:tcW w:w="1134" w:type="dxa"/>
            <w:noWrap/>
            <w:hideMark/>
          </w:tcPr>
          <w:p w14:paraId="3FB2D6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0.000300846849524597</w:t>
            </w:r>
          </w:p>
        </w:tc>
        <w:tc>
          <w:tcPr>
            <w:tcW w:w="1276" w:type="dxa"/>
            <w:noWrap/>
            <w:hideMark/>
          </w:tcPr>
          <w:p w14:paraId="4ADDD6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0.035724651418541700%</w:t>
            </w:r>
          </w:p>
        </w:tc>
        <w:tc>
          <w:tcPr>
            <w:tcW w:w="850" w:type="dxa"/>
            <w:noWrap/>
            <w:hideMark/>
          </w:tcPr>
          <w:p w14:paraId="3B7DF9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15,473.23</w:t>
            </w:r>
          </w:p>
        </w:tc>
        <w:tc>
          <w:tcPr>
            <w:tcW w:w="1134" w:type="dxa"/>
            <w:noWrap/>
            <w:hideMark/>
          </w:tcPr>
          <w:p w14:paraId="6ADAA3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0.000300846849524597</w:t>
            </w:r>
          </w:p>
        </w:tc>
      </w:tr>
      <w:tr w:rsidR="007A5487" w:rsidRPr="00E30F25" w14:paraId="74084493" w14:textId="77777777" w:rsidTr="000D6F54">
        <w:trPr>
          <w:trHeight w:val="20"/>
        </w:trPr>
        <w:tc>
          <w:tcPr>
            <w:tcW w:w="567" w:type="dxa"/>
            <w:noWrap/>
            <w:hideMark/>
          </w:tcPr>
          <w:p w14:paraId="52594C4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330</w:t>
            </w:r>
          </w:p>
        </w:tc>
        <w:tc>
          <w:tcPr>
            <w:tcW w:w="2835" w:type="dxa"/>
            <w:noWrap/>
            <w:hideMark/>
          </w:tcPr>
          <w:p w14:paraId="46D0C1B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TEUTILA</w:t>
            </w:r>
          </w:p>
        </w:tc>
        <w:tc>
          <w:tcPr>
            <w:tcW w:w="1276" w:type="dxa"/>
            <w:noWrap/>
            <w:hideMark/>
          </w:tcPr>
          <w:p w14:paraId="51A3AB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0.068900487873446400%</w:t>
            </w:r>
          </w:p>
        </w:tc>
        <w:tc>
          <w:tcPr>
            <w:tcW w:w="992" w:type="dxa"/>
            <w:noWrap/>
            <w:hideMark/>
          </w:tcPr>
          <w:p w14:paraId="0EF50F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4,025,587.45</w:t>
            </w:r>
          </w:p>
        </w:tc>
        <w:tc>
          <w:tcPr>
            <w:tcW w:w="1134" w:type="dxa"/>
            <w:noWrap/>
            <w:hideMark/>
          </w:tcPr>
          <w:p w14:paraId="6A6D02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0.000543967065804020</w:t>
            </w:r>
          </w:p>
        </w:tc>
        <w:tc>
          <w:tcPr>
            <w:tcW w:w="1276" w:type="dxa"/>
            <w:noWrap/>
            <w:hideMark/>
          </w:tcPr>
          <w:p w14:paraId="73086A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0.078211312300574100%</w:t>
            </w:r>
          </w:p>
        </w:tc>
        <w:tc>
          <w:tcPr>
            <w:tcW w:w="850" w:type="dxa"/>
            <w:noWrap/>
            <w:hideMark/>
          </w:tcPr>
          <w:p w14:paraId="24EEDF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50,864.23</w:t>
            </w:r>
          </w:p>
        </w:tc>
        <w:tc>
          <w:tcPr>
            <w:tcW w:w="1134" w:type="dxa"/>
            <w:noWrap/>
            <w:hideMark/>
          </w:tcPr>
          <w:p w14:paraId="7AF2C3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0.000543967065804020</w:t>
            </w:r>
          </w:p>
        </w:tc>
        <w:tc>
          <w:tcPr>
            <w:tcW w:w="1276" w:type="dxa"/>
            <w:noWrap/>
            <w:hideMark/>
          </w:tcPr>
          <w:p w14:paraId="4E4640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0.063449921227079300%</w:t>
            </w:r>
          </w:p>
        </w:tc>
        <w:tc>
          <w:tcPr>
            <w:tcW w:w="850" w:type="dxa"/>
            <w:noWrap/>
            <w:hideMark/>
          </w:tcPr>
          <w:p w14:paraId="781569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27,481.73</w:t>
            </w:r>
          </w:p>
        </w:tc>
        <w:tc>
          <w:tcPr>
            <w:tcW w:w="1134" w:type="dxa"/>
            <w:noWrap/>
            <w:hideMark/>
          </w:tcPr>
          <w:p w14:paraId="6885E7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0.000543967065804020</w:t>
            </w:r>
          </w:p>
        </w:tc>
      </w:tr>
      <w:tr w:rsidR="007A5487" w:rsidRPr="00E30F25" w14:paraId="2211CD20" w14:textId="77777777" w:rsidTr="000D6F54">
        <w:trPr>
          <w:trHeight w:val="20"/>
        </w:trPr>
        <w:tc>
          <w:tcPr>
            <w:tcW w:w="567" w:type="dxa"/>
            <w:noWrap/>
            <w:hideMark/>
          </w:tcPr>
          <w:p w14:paraId="7C3BAB0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331</w:t>
            </w:r>
          </w:p>
        </w:tc>
        <w:tc>
          <w:tcPr>
            <w:tcW w:w="2835" w:type="dxa"/>
            <w:noWrap/>
            <w:hideMark/>
          </w:tcPr>
          <w:p w14:paraId="181DB7B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TIDAÁ</w:t>
            </w:r>
          </w:p>
        </w:tc>
        <w:tc>
          <w:tcPr>
            <w:tcW w:w="1276" w:type="dxa"/>
            <w:noWrap/>
            <w:hideMark/>
          </w:tcPr>
          <w:p w14:paraId="471D9E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0.039972438683023400%</w:t>
            </w:r>
          </w:p>
        </w:tc>
        <w:tc>
          <w:tcPr>
            <w:tcW w:w="992" w:type="dxa"/>
            <w:noWrap/>
            <w:hideMark/>
          </w:tcPr>
          <w:p w14:paraId="565874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2,335,434.08</w:t>
            </w:r>
          </w:p>
        </w:tc>
        <w:tc>
          <w:tcPr>
            <w:tcW w:w="1134" w:type="dxa"/>
            <w:noWrap/>
            <w:hideMark/>
          </w:tcPr>
          <w:p w14:paraId="1A78F2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0.000265818957996463</w:t>
            </w:r>
          </w:p>
        </w:tc>
        <w:tc>
          <w:tcPr>
            <w:tcW w:w="1276" w:type="dxa"/>
            <w:noWrap/>
            <w:hideMark/>
          </w:tcPr>
          <w:p w14:paraId="2D0EB4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0.045239636276849200%</w:t>
            </w:r>
          </w:p>
        </w:tc>
        <w:tc>
          <w:tcPr>
            <w:tcW w:w="850" w:type="dxa"/>
            <w:noWrap/>
            <w:hideMark/>
          </w:tcPr>
          <w:p w14:paraId="2820C5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29,421.31</w:t>
            </w:r>
          </w:p>
        </w:tc>
        <w:tc>
          <w:tcPr>
            <w:tcW w:w="1134" w:type="dxa"/>
            <w:noWrap/>
            <w:hideMark/>
          </w:tcPr>
          <w:p w14:paraId="0C42E1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0.000265818957996463</w:t>
            </w:r>
          </w:p>
        </w:tc>
        <w:tc>
          <w:tcPr>
            <w:tcW w:w="1276" w:type="dxa"/>
            <w:noWrap/>
            <w:hideMark/>
          </w:tcPr>
          <w:p w14:paraId="7CCB41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0.034514884430635000%</w:t>
            </w:r>
          </w:p>
        </w:tc>
        <w:tc>
          <w:tcPr>
            <w:tcW w:w="850" w:type="dxa"/>
            <w:noWrap/>
            <w:hideMark/>
          </w:tcPr>
          <w:p w14:paraId="1C9FEA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14,949.25</w:t>
            </w:r>
          </w:p>
        </w:tc>
        <w:tc>
          <w:tcPr>
            <w:tcW w:w="1134" w:type="dxa"/>
            <w:noWrap/>
            <w:hideMark/>
          </w:tcPr>
          <w:p w14:paraId="3E0006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0.000265818957996463</w:t>
            </w:r>
          </w:p>
        </w:tc>
      </w:tr>
      <w:tr w:rsidR="007A5487" w:rsidRPr="00E30F25" w14:paraId="50C958CD" w14:textId="77777777" w:rsidTr="000D6F54">
        <w:trPr>
          <w:trHeight w:val="20"/>
        </w:trPr>
        <w:tc>
          <w:tcPr>
            <w:tcW w:w="567" w:type="dxa"/>
            <w:noWrap/>
            <w:hideMark/>
          </w:tcPr>
          <w:p w14:paraId="1FF7189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332</w:t>
            </w:r>
          </w:p>
        </w:tc>
        <w:tc>
          <w:tcPr>
            <w:tcW w:w="2835" w:type="dxa"/>
            <w:noWrap/>
            <w:hideMark/>
          </w:tcPr>
          <w:p w14:paraId="657856F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TOPILTEPEC</w:t>
            </w:r>
          </w:p>
        </w:tc>
        <w:tc>
          <w:tcPr>
            <w:tcW w:w="1276" w:type="dxa"/>
            <w:noWrap/>
            <w:hideMark/>
          </w:tcPr>
          <w:p w14:paraId="54AE0F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0.015925479682869800%</w:t>
            </w:r>
          </w:p>
        </w:tc>
        <w:tc>
          <w:tcPr>
            <w:tcW w:w="992" w:type="dxa"/>
            <w:noWrap/>
            <w:hideMark/>
          </w:tcPr>
          <w:p w14:paraId="34A25C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930,463.82</w:t>
            </w:r>
          </w:p>
        </w:tc>
        <w:tc>
          <w:tcPr>
            <w:tcW w:w="1134" w:type="dxa"/>
            <w:noWrap/>
            <w:hideMark/>
          </w:tcPr>
          <w:p w14:paraId="53B470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0.000090447565130203</w:t>
            </w:r>
          </w:p>
        </w:tc>
        <w:tc>
          <w:tcPr>
            <w:tcW w:w="1276" w:type="dxa"/>
            <w:noWrap/>
            <w:hideMark/>
          </w:tcPr>
          <w:p w14:paraId="4C3C2A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0.021019994712149500%</w:t>
            </w:r>
          </w:p>
        </w:tc>
        <w:tc>
          <w:tcPr>
            <w:tcW w:w="850" w:type="dxa"/>
            <w:noWrap/>
            <w:hideMark/>
          </w:tcPr>
          <w:p w14:paraId="3B3625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13,670.22</w:t>
            </w:r>
          </w:p>
        </w:tc>
        <w:tc>
          <w:tcPr>
            <w:tcW w:w="1134" w:type="dxa"/>
            <w:noWrap/>
            <w:hideMark/>
          </w:tcPr>
          <w:p w14:paraId="2755B6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0.000090447565130203</w:t>
            </w:r>
          </w:p>
        </w:tc>
        <w:tc>
          <w:tcPr>
            <w:tcW w:w="1276" w:type="dxa"/>
            <w:noWrap/>
            <w:hideMark/>
          </w:tcPr>
          <w:p w14:paraId="1E3A51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0.013320573960300100%</w:t>
            </w:r>
          </w:p>
        </w:tc>
        <w:tc>
          <w:tcPr>
            <w:tcW w:w="850" w:type="dxa"/>
            <w:noWrap/>
            <w:hideMark/>
          </w:tcPr>
          <w:p w14:paraId="3E438F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5,769.47</w:t>
            </w:r>
          </w:p>
        </w:tc>
        <w:tc>
          <w:tcPr>
            <w:tcW w:w="1134" w:type="dxa"/>
            <w:noWrap/>
            <w:hideMark/>
          </w:tcPr>
          <w:p w14:paraId="40ECA0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0.000090447565130203</w:t>
            </w:r>
          </w:p>
        </w:tc>
      </w:tr>
      <w:tr w:rsidR="007A5487" w:rsidRPr="00E30F25" w14:paraId="0D3619A8" w14:textId="77777777" w:rsidTr="000D6F54">
        <w:trPr>
          <w:trHeight w:val="20"/>
        </w:trPr>
        <w:tc>
          <w:tcPr>
            <w:tcW w:w="567" w:type="dxa"/>
            <w:noWrap/>
            <w:hideMark/>
          </w:tcPr>
          <w:p w14:paraId="57609FB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333</w:t>
            </w:r>
          </w:p>
        </w:tc>
        <w:tc>
          <w:tcPr>
            <w:tcW w:w="2835" w:type="dxa"/>
            <w:noWrap/>
            <w:hideMark/>
          </w:tcPr>
          <w:p w14:paraId="30DD0BC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TOTOLÁPAM</w:t>
            </w:r>
          </w:p>
        </w:tc>
        <w:tc>
          <w:tcPr>
            <w:tcW w:w="1276" w:type="dxa"/>
            <w:noWrap/>
            <w:hideMark/>
          </w:tcPr>
          <w:p w14:paraId="2B1882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0.072771292927637000%</w:t>
            </w:r>
          </w:p>
        </w:tc>
        <w:tc>
          <w:tcPr>
            <w:tcW w:w="992" w:type="dxa"/>
            <w:noWrap/>
            <w:hideMark/>
          </w:tcPr>
          <w:p w14:paraId="665009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4,251,743.53</w:t>
            </w:r>
          </w:p>
        </w:tc>
        <w:tc>
          <w:tcPr>
            <w:tcW w:w="1134" w:type="dxa"/>
            <w:noWrap/>
            <w:hideMark/>
          </w:tcPr>
          <w:p w14:paraId="277C05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0.000777868196550762</w:t>
            </w:r>
          </w:p>
        </w:tc>
        <w:tc>
          <w:tcPr>
            <w:tcW w:w="1276" w:type="dxa"/>
            <w:noWrap/>
            <w:hideMark/>
          </w:tcPr>
          <w:p w14:paraId="5BED80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0.073306966698649000%</w:t>
            </w:r>
          </w:p>
        </w:tc>
        <w:tc>
          <w:tcPr>
            <w:tcW w:w="850" w:type="dxa"/>
            <w:noWrap/>
            <w:hideMark/>
          </w:tcPr>
          <w:p w14:paraId="416036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47,674.72</w:t>
            </w:r>
          </w:p>
        </w:tc>
        <w:tc>
          <w:tcPr>
            <w:tcW w:w="1134" w:type="dxa"/>
            <w:noWrap/>
            <w:hideMark/>
          </w:tcPr>
          <w:p w14:paraId="230D65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0.000777868196550762</w:t>
            </w:r>
          </w:p>
        </w:tc>
        <w:tc>
          <w:tcPr>
            <w:tcW w:w="1276" w:type="dxa"/>
            <w:noWrap/>
            <w:hideMark/>
          </w:tcPr>
          <w:p w14:paraId="540DFA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0.075489871012444800%</w:t>
            </w:r>
          </w:p>
        </w:tc>
        <w:tc>
          <w:tcPr>
            <w:tcW w:w="850" w:type="dxa"/>
            <w:noWrap/>
            <w:hideMark/>
          </w:tcPr>
          <w:p w14:paraId="375FCD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32,696.53</w:t>
            </w:r>
          </w:p>
        </w:tc>
        <w:tc>
          <w:tcPr>
            <w:tcW w:w="1134" w:type="dxa"/>
            <w:noWrap/>
            <w:hideMark/>
          </w:tcPr>
          <w:p w14:paraId="716365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0.000777868196550762</w:t>
            </w:r>
          </w:p>
        </w:tc>
      </w:tr>
      <w:tr w:rsidR="007A5487" w:rsidRPr="00E30F25" w14:paraId="10A547D0" w14:textId="77777777" w:rsidTr="000D6F54">
        <w:trPr>
          <w:trHeight w:val="20"/>
        </w:trPr>
        <w:tc>
          <w:tcPr>
            <w:tcW w:w="567" w:type="dxa"/>
            <w:noWrap/>
            <w:vAlign w:val="center"/>
            <w:hideMark/>
          </w:tcPr>
          <w:p w14:paraId="6F82F19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334</w:t>
            </w:r>
          </w:p>
        </w:tc>
        <w:tc>
          <w:tcPr>
            <w:tcW w:w="2835" w:type="dxa"/>
            <w:noWrap/>
            <w:hideMark/>
          </w:tcPr>
          <w:p w14:paraId="0D7BD4A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VILLA DE TUTUTEPEC DE MELCHOR OCAMPO</w:t>
            </w:r>
          </w:p>
        </w:tc>
        <w:tc>
          <w:tcPr>
            <w:tcW w:w="1276" w:type="dxa"/>
            <w:noWrap/>
            <w:vAlign w:val="center"/>
            <w:hideMark/>
          </w:tcPr>
          <w:p w14:paraId="6298C7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0.629656778220900000%</w:t>
            </w:r>
          </w:p>
        </w:tc>
        <w:tc>
          <w:tcPr>
            <w:tcW w:w="992" w:type="dxa"/>
            <w:noWrap/>
            <w:vAlign w:val="center"/>
            <w:hideMark/>
          </w:tcPr>
          <w:p w14:paraId="1A350C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36,788,395.88</w:t>
            </w:r>
          </w:p>
        </w:tc>
        <w:tc>
          <w:tcPr>
            <w:tcW w:w="1134" w:type="dxa"/>
            <w:noWrap/>
            <w:vAlign w:val="center"/>
            <w:hideMark/>
          </w:tcPr>
          <w:p w14:paraId="002720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0.006115584436956280</w:t>
            </w:r>
          </w:p>
        </w:tc>
        <w:tc>
          <w:tcPr>
            <w:tcW w:w="1276" w:type="dxa"/>
            <w:noWrap/>
            <w:vAlign w:val="center"/>
            <w:hideMark/>
          </w:tcPr>
          <w:p w14:paraId="7813BF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0.626454725137731000%</w:t>
            </w:r>
          </w:p>
        </w:tc>
        <w:tc>
          <w:tcPr>
            <w:tcW w:w="850" w:type="dxa"/>
            <w:noWrap/>
            <w:vAlign w:val="center"/>
            <w:hideMark/>
          </w:tcPr>
          <w:p w14:paraId="28AB48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407,410.85</w:t>
            </w:r>
          </w:p>
        </w:tc>
        <w:tc>
          <w:tcPr>
            <w:tcW w:w="1134" w:type="dxa"/>
            <w:noWrap/>
            <w:vAlign w:val="center"/>
            <w:hideMark/>
          </w:tcPr>
          <w:p w14:paraId="4E0EE3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0.006115584436956280</w:t>
            </w:r>
          </w:p>
        </w:tc>
        <w:tc>
          <w:tcPr>
            <w:tcW w:w="1276" w:type="dxa"/>
            <w:noWrap/>
            <w:vAlign w:val="center"/>
            <w:hideMark/>
          </w:tcPr>
          <w:p w14:paraId="2C3475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0.623722870776739000%</w:t>
            </w:r>
          </w:p>
        </w:tc>
        <w:tc>
          <w:tcPr>
            <w:tcW w:w="850" w:type="dxa"/>
            <w:noWrap/>
            <w:vAlign w:val="center"/>
            <w:hideMark/>
          </w:tcPr>
          <w:p w14:paraId="737B0B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270,149.80</w:t>
            </w:r>
          </w:p>
        </w:tc>
        <w:tc>
          <w:tcPr>
            <w:tcW w:w="1134" w:type="dxa"/>
            <w:noWrap/>
            <w:vAlign w:val="center"/>
            <w:hideMark/>
          </w:tcPr>
          <w:p w14:paraId="526891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0.006115584436956280</w:t>
            </w:r>
          </w:p>
        </w:tc>
      </w:tr>
      <w:tr w:rsidR="007A5487" w:rsidRPr="00E30F25" w14:paraId="7F9995BD" w14:textId="77777777" w:rsidTr="000D6F54">
        <w:trPr>
          <w:trHeight w:val="20"/>
        </w:trPr>
        <w:tc>
          <w:tcPr>
            <w:tcW w:w="567" w:type="dxa"/>
            <w:noWrap/>
            <w:hideMark/>
          </w:tcPr>
          <w:p w14:paraId="2FC0ABC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335</w:t>
            </w:r>
          </w:p>
        </w:tc>
        <w:tc>
          <w:tcPr>
            <w:tcW w:w="2835" w:type="dxa"/>
            <w:noWrap/>
            <w:hideMark/>
          </w:tcPr>
          <w:p w14:paraId="0D8A305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YANERI</w:t>
            </w:r>
          </w:p>
        </w:tc>
        <w:tc>
          <w:tcPr>
            <w:tcW w:w="1276" w:type="dxa"/>
            <w:noWrap/>
            <w:hideMark/>
          </w:tcPr>
          <w:p w14:paraId="096CF4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0.033547357274585100%</w:t>
            </w:r>
          </w:p>
        </w:tc>
        <w:tc>
          <w:tcPr>
            <w:tcW w:w="992" w:type="dxa"/>
            <w:noWrap/>
            <w:hideMark/>
          </w:tcPr>
          <w:p w14:paraId="33E192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1,960,041.57</w:t>
            </w:r>
          </w:p>
        </w:tc>
        <w:tc>
          <w:tcPr>
            <w:tcW w:w="1134" w:type="dxa"/>
            <w:noWrap/>
            <w:hideMark/>
          </w:tcPr>
          <w:p w14:paraId="6FBC80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0.000210159082409522</w:t>
            </w:r>
          </w:p>
        </w:tc>
        <w:tc>
          <w:tcPr>
            <w:tcW w:w="1276" w:type="dxa"/>
            <w:noWrap/>
            <w:hideMark/>
          </w:tcPr>
          <w:p w14:paraId="2D94BB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0.043201928969103800%</w:t>
            </w:r>
          </w:p>
        </w:tc>
        <w:tc>
          <w:tcPr>
            <w:tcW w:w="850" w:type="dxa"/>
            <w:noWrap/>
            <w:hideMark/>
          </w:tcPr>
          <w:p w14:paraId="3DDB06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28,096.10</w:t>
            </w:r>
          </w:p>
        </w:tc>
        <w:tc>
          <w:tcPr>
            <w:tcW w:w="1134" w:type="dxa"/>
            <w:noWrap/>
            <w:hideMark/>
          </w:tcPr>
          <w:p w14:paraId="16A29F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0.000210159082409522</w:t>
            </w:r>
          </w:p>
        </w:tc>
        <w:tc>
          <w:tcPr>
            <w:tcW w:w="1276" w:type="dxa"/>
            <w:noWrap/>
            <w:hideMark/>
          </w:tcPr>
          <w:p w14:paraId="77C733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0.028858430688083800%</w:t>
            </w:r>
          </w:p>
        </w:tc>
        <w:tc>
          <w:tcPr>
            <w:tcW w:w="850" w:type="dxa"/>
            <w:noWrap/>
            <w:hideMark/>
          </w:tcPr>
          <w:p w14:paraId="3020FA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12,499.30</w:t>
            </w:r>
          </w:p>
        </w:tc>
        <w:tc>
          <w:tcPr>
            <w:tcW w:w="1134" w:type="dxa"/>
            <w:noWrap/>
            <w:hideMark/>
          </w:tcPr>
          <w:p w14:paraId="7C3E5D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0.000210159082409522</w:t>
            </w:r>
          </w:p>
        </w:tc>
      </w:tr>
      <w:tr w:rsidR="007A5487" w:rsidRPr="00E30F25" w14:paraId="4649F271" w14:textId="77777777" w:rsidTr="000D6F54">
        <w:trPr>
          <w:trHeight w:val="20"/>
        </w:trPr>
        <w:tc>
          <w:tcPr>
            <w:tcW w:w="567" w:type="dxa"/>
            <w:noWrap/>
            <w:hideMark/>
          </w:tcPr>
          <w:p w14:paraId="421267E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336</w:t>
            </w:r>
          </w:p>
        </w:tc>
        <w:tc>
          <w:tcPr>
            <w:tcW w:w="2835" w:type="dxa"/>
            <w:noWrap/>
            <w:hideMark/>
          </w:tcPr>
          <w:p w14:paraId="5727CBB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YÓLOX</w:t>
            </w:r>
          </w:p>
        </w:tc>
        <w:tc>
          <w:tcPr>
            <w:tcW w:w="1276" w:type="dxa"/>
            <w:noWrap/>
            <w:hideMark/>
          </w:tcPr>
          <w:p w14:paraId="2CBF5F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0.059459489241211300%</w:t>
            </w:r>
          </w:p>
        </w:tc>
        <w:tc>
          <w:tcPr>
            <w:tcW w:w="992" w:type="dxa"/>
            <w:noWrap/>
            <w:hideMark/>
          </w:tcPr>
          <w:p w14:paraId="44C970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3,473,986.63</w:t>
            </w:r>
          </w:p>
        </w:tc>
        <w:tc>
          <w:tcPr>
            <w:tcW w:w="1134" w:type="dxa"/>
            <w:noWrap/>
            <w:hideMark/>
          </w:tcPr>
          <w:p w14:paraId="7EE886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0.000425669389909365</w:t>
            </w:r>
          </w:p>
        </w:tc>
        <w:tc>
          <w:tcPr>
            <w:tcW w:w="1276" w:type="dxa"/>
            <w:noWrap/>
            <w:hideMark/>
          </w:tcPr>
          <w:p w14:paraId="39748A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0.068347081229113700%</w:t>
            </w:r>
          </w:p>
        </w:tc>
        <w:tc>
          <w:tcPr>
            <w:tcW w:w="850" w:type="dxa"/>
            <w:noWrap/>
            <w:hideMark/>
          </w:tcPr>
          <w:p w14:paraId="470313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44,449.09</w:t>
            </w:r>
          </w:p>
        </w:tc>
        <w:tc>
          <w:tcPr>
            <w:tcW w:w="1134" w:type="dxa"/>
            <w:noWrap/>
            <w:hideMark/>
          </w:tcPr>
          <w:p w14:paraId="5C006D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0.000425669389909365</w:t>
            </w:r>
          </w:p>
        </w:tc>
        <w:tc>
          <w:tcPr>
            <w:tcW w:w="1276" w:type="dxa"/>
            <w:noWrap/>
            <w:hideMark/>
          </w:tcPr>
          <w:p w14:paraId="178391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0.052865441324488700%</w:t>
            </w:r>
          </w:p>
        </w:tc>
        <w:tc>
          <w:tcPr>
            <w:tcW w:w="850" w:type="dxa"/>
            <w:noWrap/>
            <w:hideMark/>
          </w:tcPr>
          <w:p w14:paraId="2D7489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22,897.33</w:t>
            </w:r>
          </w:p>
        </w:tc>
        <w:tc>
          <w:tcPr>
            <w:tcW w:w="1134" w:type="dxa"/>
            <w:noWrap/>
            <w:hideMark/>
          </w:tcPr>
          <w:p w14:paraId="6ACC9A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0.000425669389909365</w:t>
            </w:r>
          </w:p>
        </w:tc>
      </w:tr>
      <w:tr w:rsidR="007A5487" w:rsidRPr="00E30F25" w14:paraId="506AC3AE" w14:textId="77777777" w:rsidTr="000D6F54">
        <w:trPr>
          <w:trHeight w:val="20"/>
        </w:trPr>
        <w:tc>
          <w:tcPr>
            <w:tcW w:w="567" w:type="dxa"/>
            <w:noWrap/>
            <w:hideMark/>
          </w:tcPr>
          <w:p w14:paraId="1DE6B63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337</w:t>
            </w:r>
          </w:p>
        </w:tc>
        <w:tc>
          <w:tcPr>
            <w:tcW w:w="2835" w:type="dxa"/>
            <w:noWrap/>
            <w:hideMark/>
          </w:tcPr>
          <w:p w14:paraId="36E820C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Y SAN PABLO AYUTLA</w:t>
            </w:r>
          </w:p>
        </w:tc>
        <w:tc>
          <w:tcPr>
            <w:tcW w:w="1276" w:type="dxa"/>
            <w:noWrap/>
            <w:hideMark/>
          </w:tcPr>
          <w:p w14:paraId="023F89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0.107305158981950000%</w:t>
            </w:r>
          </w:p>
        </w:tc>
        <w:tc>
          <w:tcPr>
            <w:tcW w:w="992" w:type="dxa"/>
            <w:noWrap/>
            <w:hideMark/>
          </w:tcPr>
          <w:p w14:paraId="5A7AA2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6,269,422.97</w:t>
            </w:r>
          </w:p>
        </w:tc>
        <w:tc>
          <w:tcPr>
            <w:tcW w:w="1134" w:type="dxa"/>
            <w:noWrap/>
            <w:hideMark/>
          </w:tcPr>
          <w:p w14:paraId="2DCB1B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0.000930175138413902</w:t>
            </w:r>
          </w:p>
        </w:tc>
        <w:tc>
          <w:tcPr>
            <w:tcW w:w="1276" w:type="dxa"/>
            <w:noWrap/>
            <w:hideMark/>
          </w:tcPr>
          <w:p w14:paraId="63DA98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0.110693447137946000%</w:t>
            </w:r>
          </w:p>
        </w:tc>
        <w:tc>
          <w:tcPr>
            <w:tcW w:w="850" w:type="dxa"/>
            <w:noWrap/>
            <w:hideMark/>
          </w:tcPr>
          <w:p w14:paraId="542B3F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71,988.78</w:t>
            </w:r>
          </w:p>
        </w:tc>
        <w:tc>
          <w:tcPr>
            <w:tcW w:w="1134" w:type="dxa"/>
            <w:noWrap/>
            <w:hideMark/>
          </w:tcPr>
          <w:p w14:paraId="1A33EB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0.000930175138413902</w:t>
            </w:r>
          </w:p>
        </w:tc>
        <w:tc>
          <w:tcPr>
            <w:tcW w:w="1276" w:type="dxa"/>
            <w:noWrap/>
            <w:hideMark/>
          </w:tcPr>
          <w:p w14:paraId="54D153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0.101539872821393000%</w:t>
            </w:r>
          </w:p>
        </w:tc>
        <w:tc>
          <w:tcPr>
            <w:tcW w:w="850" w:type="dxa"/>
            <w:noWrap/>
            <w:hideMark/>
          </w:tcPr>
          <w:p w14:paraId="7D7079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43,979.43</w:t>
            </w:r>
          </w:p>
        </w:tc>
        <w:tc>
          <w:tcPr>
            <w:tcW w:w="1134" w:type="dxa"/>
            <w:noWrap/>
            <w:hideMark/>
          </w:tcPr>
          <w:p w14:paraId="5EE69E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0.000930175138413902</w:t>
            </w:r>
          </w:p>
        </w:tc>
      </w:tr>
      <w:tr w:rsidR="007A5487" w:rsidRPr="00E30F25" w14:paraId="59C4C4D3" w14:textId="77777777" w:rsidTr="000D6F54">
        <w:trPr>
          <w:trHeight w:val="20"/>
        </w:trPr>
        <w:tc>
          <w:tcPr>
            <w:tcW w:w="567" w:type="dxa"/>
            <w:noWrap/>
            <w:hideMark/>
          </w:tcPr>
          <w:p w14:paraId="2AE1DA2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338</w:t>
            </w:r>
          </w:p>
        </w:tc>
        <w:tc>
          <w:tcPr>
            <w:tcW w:w="2835" w:type="dxa"/>
            <w:noWrap/>
            <w:hideMark/>
          </w:tcPr>
          <w:p w14:paraId="357AF23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VILLA DE ETLA</w:t>
            </w:r>
          </w:p>
        </w:tc>
        <w:tc>
          <w:tcPr>
            <w:tcW w:w="1276" w:type="dxa"/>
            <w:noWrap/>
            <w:hideMark/>
          </w:tcPr>
          <w:p w14:paraId="48AC19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0.220603546554988000%</w:t>
            </w:r>
          </w:p>
        </w:tc>
        <w:tc>
          <w:tcPr>
            <w:tcW w:w="992" w:type="dxa"/>
            <w:noWrap/>
            <w:hideMark/>
          </w:tcPr>
          <w:p w14:paraId="0D67A3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12,889,006.97</w:t>
            </w:r>
          </w:p>
        </w:tc>
        <w:tc>
          <w:tcPr>
            <w:tcW w:w="1134" w:type="dxa"/>
            <w:noWrap/>
            <w:hideMark/>
          </w:tcPr>
          <w:p w14:paraId="5BFEC6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0.002562160572933340</w:t>
            </w:r>
          </w:p>
        </w:tc>
        <w:tc>
          <w:tcPr>
            <w:tcW w:w="1276" w:type="dxa"/>
            <w:noWrap/>
            <w:hideMark/>
          </w:tcPr>
          <w:p w14:paraId="58051A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0.203020481267222000%</w:t>
            </w:r>
          </w:p>
        </w:tc>
        <w:tc>
          <w:tcPr>
            <w:tcW w:w="850" w:type="dxa"/>
            <w:noWrap/>
            <w:hideMark/>
          </w:tcPr>
          <w:p w14:paraId="56D42B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132,033.08</w:t>
            </w:r>
          </w:p>
        </w:tc>
        <w:tc>
          <w:tcPr>
            <w:tcW w:w="1134" w:type="dxa"/>
            <w:noWrap/>
            <w:hideMark/>
          </w:tcPr>
          <w:p w14:paraId="248589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0.002562160572933340</w:t>
            </w:r>
          </w:p>
        </w:tc>
        <w:tc>
          <w:tcPr>
            <w:tcW w:w="1276" w:type="dxa"/>
            <w:noWrap/>
            <w:hideMark/>
          </w:tcPr>
          <w:p w14:paraId="3203D6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0.235947921976194000%</w:t>
            </w:r>
          </w:p>
        </w:tc>
        <w:tc>
          <w:tcPr>
            <w:tcW w:w="850" w:type="dxa"/>
            <w:noWrap/>
            <w:hideMark/>
          </w:tcPr>
          <w:p w14:paraId="585A67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102,194.88</w:t>
            </w:r>
          </w:p>
        </w:tc>
        <w:tc>
          <w:tcPr>
            <w:tcW w:w="1134" w:type="dxa"/>
            <w:noWrap/>
            <w:hideMark/>
          </w:tcPr>
          <w:p w14:paraId="1F389B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0.002562160572933340</w:t>
            </w:r>
          </w:p>
        </w:tc>
      </w:tr>
      <w:tr w:rsidR="007A5487" w:rsidRPr="00E30F25" w14:paraId="605B6ABE" w14:textId="77777777" w:rsidTr="000D6F54">
        <w:trPr>
          <w:trHeight w:val="20"/>
        </w:trPr>
        <w:tc>
          <w:tcPr>
            <w:tcW w:w="567" w:type="dxa"/>
            <w:noWrap/>
            <w:vAlign w:val="center"/>
            <w:hideMark/>
          </w:tcPr>
          <w:p w14:paraId="6CBFA7E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339</w:t>
            </w:r>
          </w:p>
        </w:tc>
        <w:tc>
          <w:tcPr>
            <w:tcW w:w="2835" w:type="dxa"/>
            <w:noWrap/>
            <w:hideMark/>
          </w:tcPr>
          <w:p w14:paraId="0F99D75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Y SAN PABLO TEPOSCOLULA</w:t>
            </w:r>
          </w:p>
        </w:tc>
        <w:tc>
          <w:tcPr>
            <w:tcW w:w="1276" w:type="dxa"/>
            <w:noWrap/>
            <w:vAlign w:val="center"/>
            <w:hideMark/>
          </w:tcPr>
          <w:p w14:paraId="1BE6C6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0.100282450069456000%</w:t>
            </w:r>
          </w:p>
        </w:tc>
        <w:tc>
          <w:tcPr>
            <w:tcW w:w="992" w:type="dxa"/>
            <w:noWrap/>
            <w:vAlign w:val="center"/>
            <w:hideMark/>
          </w:tcPr>
          <w:p w14:paraId="7F5BCD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5,859,113.41</w:t>
            </w:r>
          </w:p>
        </w:tc>
        <w:tc>
          <w:tcPr>
            <w:tcW w:w="1134" w:type="dxa"/>
            <w:noWrap/>
            <w:vAlign w:val="center"/>
            <w:hideMark/>
          </w:tcPr>
          <w:p w14:paraId="7FE9EB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0.000653667201055371</w:t>
            </w:r>
          </w:p>
        </w:tc>
        <w:tc>
          <w:tcPr>
            <w:tcW w:w="1276" w:type="dxa"/>
            <w:noWrap/>
            <w:vAlign w:val="center"/>
            <w:hideMark/>
          </w:tcPr>
          <w:p w14:paraId="4C0D8C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0.080304559475929700%</w:t>
            </w:r>
          </w:p>
        </w:tc>
        <w:tc>
          <w:tcPr>
            <w:tcW w:w="850" w:type="dxa"/>
            <w:noWrap/>
            <w:vAlign w:val="center"/>
            <w:hideMark/>
          </w:tcPr>
          <w:p w14:paraId="3ED92E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52,225.56</w:t>
            </w:r>
          </w:p>
        </w:tc>
        <w:tc>
          <w:tcPr>
            <w:tcW w:w="1134" w:type="dxa"/>
            <w:noWrap/>
            <w:vAlign w:val="center"/>
            <w:hideMark/>
          </w:tcPr>
          <w:p w14:paraId="2CD78E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0.000653667201055371</w:t>
            </w:r>
          </w:p>
        </w:tc>
        <w:tc>
          <w:tcPr>
            <w:tcW w:w="1276" w:type="dxa"/>
            <w:noWrap/>
            <w:vAlign w:val="center"/>
            <w:hideMark/>
          </w:tcPr>
          <w:p w14:paraId="647348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0.084858927357946100%</w:t>
            </w:r>
          </w:p>
        </w:tc>
        <w:tc>
          <w:tcPr>
            <w:tcW w:w="850" w:type="dxa"/>
            <w:noWrap/>
            <w:vAlign w:val="center"/>
            <w:hideMark/>
          </w:tcPr>
          <w:p w14:paraId="35A779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36,754.50</w:t>
            </w:r>
          </w:p>
        </w:tc>
        <w:tc>
          <w:tcPr>
            <w:tcW w:w="1134" w:type="dxa"/>
            <w:noWrap/>
            <w:vAlign w:val="center"/>
            <w:hideMark/>
          </w:tcPr>
          <w:p w14:paraId="74F46F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0.000653667201055371</w:t>
            </w:r>
          </w:p>
        </w:tc>
      </w:tr>
      <w:tr w:rsidR="007A5487" w:rsidRPr="00E30F25" w14:paraId="378D4948" w14:textId="77777777" w:rsidTr="000D6F54">
        <w:trPr>
          <w:trHeight w:val="20"/>
        </w:trPr>
        <w:tc>
          <w:tcPr>
            <w:tcW w:w="567" w:type="dxa"/>
            <w:noWrap/>
            <w:hideMark/>
          </w:tcPr>
          <w:p w14:paraId="2E1AEC3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340</w:t>
            </w:r>
          </w:p>
        </w:tc>
        <w:tc>
          <w:tcPr>
            <w:tcW w:w="2835" w:type="dxa"/>
            <w:noWrap/>
            <w:hideMark/>
          </w:tcPr>
          <w:p w14:paraId="59E5CB9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Y SAN PABLO TEQUIXTEPEC</w:t>
            </w:r>
          </w:p>
        </w:tc>
        <w:tc>
          <w:tcPr>
            <w:tcW w:w="1276" w:type="dxa"/>
            <w:noWrap/>
            <w:hideMark/>
          </w:tcPr>
          <w:p w14:paraId="5FC0E5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0.036872186047523400%</w:t>
            </w:r>
          </w:p>
        </w:tc>
        <w:tc>
          <w:tcPr>
            <w:tcW w:w="992" w:type="dxa"/>
            <w:noWrap/>
            <w:hideMark/>
          </w:tcPr>
          <w:p w14:paraId="0628CB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2,154,298.38</w:t>
            </w:r>
          </w:p>
        </w:tc>
        <w:tc>
          <w:tcPr>
            <w:tcW w:w="1134" w:type="dxa"/>
            <w:noWrap/>
            <w:hideMark/>
          </w:tcPr>
          <w:p w14:paraId="66077D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0.000229306078414354</w:t>
            </w:r>
          </w:p>
        </w:tc>
        <w:tc>
          <w:tcPr>
            <w:tcW w:w="1276" w:type="dxa"/>
            <w:noWrap/>
            <w:hideMark/>
          </w:tcPr>
          <w:p w14:paraId="485CDC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0.045755502007318800%</w:t>
            </w:r>
          </w:p>
        </w:tc>
        <w:tc>
          <w:tcPr>
            <w:tcW w:w="850" w:type="dxa"/>
            <w:noWrap/>
            <w:hideMark/>
          </w:tcPr>
          <w:p w14:paraId="2D8092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29,756.80</w:t>
            </w:r>
          </w:p>
        </w:tc>
        <w:tc>
          <w:tcPr>
            <w:tcW w:w="1134" w:type="dxa"/>
            <w:noWrap/>
            <w:hideMark/>
          </w:tcPr>
          <w:p w14:paraId="386E96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0.000229306078414354</w:t>
            </w:r>
          </w:p>
        </w:tc>
        <w:tc>
          <w:tcPr>
            <w:tcW w:w="1276" w:type="dxa"/>
            <w:noWrap/>
            <w:hideMark/>
          </w:tcPr>
          <w:p w14:paraId="05922C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0.031511477074975600%</w:t>
            </w:r>
          </w:p>
        </w:tc>
        <w:tc>
          <w:tcPr>
            <w:tcW w:w="850" w:type="dxa"/>
            <w:noWrap/>
            <w:hideMark/>
          </w:tcPr>
          <w:p w14:paraId="53BBB0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13,648.40</w:t>
            </w:r>
          </w:p>
        </w:tc>
        <w:tc>
          <w:tcPr>
            <w:tcW w:w="1134" w:type="dxa"/>
            <w:noWrap/>
            <w:hideMark/>
          </w:tcPr>
          <w:p w14:paraId="627EDA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0.000229306078414354</w:t>
            </w:r>
          </w:p>
        </w:tc>
      </w:tr>
      <w:tr w:rsidR="007A5487" w:rsidRPr="00E30F25" w14:paraId="4598DCEE" w14:textId="77777777" w:rsidTr="000D6F54">
        <w:trPr>
          <w:trHeight w:val="20"/>
        </w:trPr>
        <w:tc>
          <w:tcPr>
            <w:tcW w:w="567" w:type="dxa"/>
            <w:noWrap/>
            <w:hideMark/>
          </w:tcPr>
          <w:p w14:paraId="42411AE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341</w:t>
            </w:r>
          </w:p>
        </w:tc>
        <w:tc>
          <w:tcPr>
            <w:tcW w:w="2835" w:type="dxa"/>
            <w:noWrap/>
            <w:hideMark/>
          </w:tcPr>
          <w:p w14:paraId="56B2289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PEDRO YUCUNAMA</w:t>
            </w:r>
          </w:p>
        </w:tc>
        <w:tc>
          <w:tcPr>
            <w:tcW w:w="1276" w:type="dxa"/>
            <w:noWrap/>
            <w:hideMark/>
          </w:tcPr>
          <w:p w14:paraId="0BCD3C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0.021684828248164100%</w:t>
            </w:r>
          </w:p>
        </w:tc>
        <w:tc>
          <w:tcPr>
            <w:tcW w:w="992" w:type="dxa"/>
            <w:noWrap/>
            <w:hideMark/>
          </w:tcPr>
          <w:p w14:paraId="5B9C5A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1,266,960.15</w:t>
            </w:r>
          </w:p>
        </w:tc>
        <w:tc>
          <w:tcPr>
            <w:tcW w:w="1134" w:type="dxa"/>
            <w:noWrap/>
            <w:hideMark/>
          </w:tcPr>
          <w:p w14:paraId="184736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0.000109575775691102</w:t>
            </w:r>
          </w:p>
        </w:tc>
        <w:tc>
          <w:tcPr>
            <w:tcW w:w="1276" w:type="dxa"/>
            <w:noWrap/>
            <w:hideMark/>
          </w:tcPr>
          <w:p w14:paraId="7F030A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0.027669017927177500%</w:t>
            </w:r>
          </w:p>
        </w:tc>
        <w:tc>
          <w:tcPr>
            <w:tcW w:w="850" w:type="dxa"/>
            <w:noWrap/>
            <w:hideMark/>
          </w:tcPr>
          <w:p w14:paraId="32BD1C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17,994.37</w:t>
            </w:r>
          </w:p>
        </w:tc>
        <w:tc>
          <w:tcPr>
            <w:tcW w:w="1134" w:type="dxa"/>
            <w:noWrap/>
            <w:hideMark/>
          </w:tcPr>
          <w:p w14:paraId="1BEC3D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0.000109575775691102</w:t>
            </w:r>
          </w:p>
        </w:tc>
        <w:tc>
          <w:tcPr>
            <w:tcW w:w="1276" w:type="dxa"/>
            <w:noWrap/>
            <w:hideMark/>
          </w:tcPr>
          <w:p w14:paraId="510DD2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0.017520772826802100%</w:t>
            </w:r>
          </w:p>
        </w:tc>
        <w:tc>
          <w:tcPr>
            <w:tcW w:w="850" w:type="dxa"/>
            <w:noWrap/>
            <w:hideMark/>
          </w:tcPr>
          <w:p w14:paraId="1A5801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7,588.68</w:t>
            </w:r>
          </w:p>
        </w:tc>
        <w:tc>
          <w:tcPr>
            <w:tcW w:w="1134" w:type="dxa"/>
            <w:noWrap/>
            <w:hideMark/>
          </w:tcPr>
          <w:p w14:paraId="3D461B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0.000109575775691102</w:t>
            </w:r>
          </w:p>
        </w:tc>
      </w:tr>
      <w:tr w:rsidR="007A5487" w:rsidRPr="00E30F25" w14:paraId="50E498EB" w14:textId="77777777" w:rsidTr="000D6F54">
        <w:trPr>
          <w:trHeight w:val="20"/>
        </w:trPr>
        <w:tc>
          <w:tcPr>
            <w:tcW w:w="567" w:type="dxa"/>
            <w:noWrap/>
            <w:hideMark/>
          </w:tcPr>
          <w:p w14:paraId="1460667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342</w:t>
            </w:r>
          </w:p>
        </w:tc>
        <w:tc>
          <w:tcPr>
            <w:tcW w:w="2835" w:type="dxa"/>
            <w:noWrap/>
            <w:hideMark/>
          </w:tcPr>
          <w:p w14:paraId="51487C9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RAYMUNDO JALPAN</w:t>
            </w:r>
          </w:p>
        </w:tc>
        <w:tc>
          <w:tcPr>
            <w:tcW w:w="1276" w:type="dxa"/>
            <w:noWrap/>
            <w:hideMark/>
          </w:tcPr>
          <w:p w14:paraId="64E062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0.129124363625623000%</w:t>
            </w:r>
          </w:p>
        </w:tc>
        <w:tc>
          <w:tcPr>
            <w:tcW w:w="992" w:type="dxa"/>
            <w:noWrap/>
            <w:hideMark/>
          </w:tcPr>
          <w:p w14:paraId="0F358A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7,544,234.21</w:t>
            </w:r>
          </w:p>
        </w:tc>
        <w:tc>
          <w:tcPr>
            <w:tcW w:w="1134" w:type="dxa"/>
            <w:noWrap/>
            <w:hideMark/>
          </w:tcPr>
          <w:p w14:paraId="1410C3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0.001084382775669350</w:t>
            </w:r>
          </w:p>
        </w:tc>
        <w:tc>
          <w:tcPr>
            <w:tcW w:w="1276" w:type="dxa"/>
            <w:noWrap/>
            <w:hideMark/>
          </w:tcPr>
          <w:p w14:paraId="621E3B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0.109934648304383000%</w:t>
            </w:r>
          </w:p>
        </w:tc>
        <w:tc>
          <w:tcPr>
            <w:tcW w:w="850" w:type="dxa"/>
            <w:noWrap/>
            <w:hideMark/>
          </w:tcPr>
          <w:p w14:paraId="3CDF3B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71,495.30</w:t>
            </w:r>
          </w:p>
        </w:tc>
        <w:tc>
          <w:tcPr>
            <w:tcW w:w="1134" w:type="dxa"/>
            <w:noWrap/>
            <w:hideMark/>
          </w:tcPr>
          <w:p w14:paraId="5AFBA9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0.001084382775669350</w:t>
            </w:r>
          </w:p>
        </w:tc>
        <w:tc>
          <w:tcPr>
            <w:tcW w:w="1276" w:type="dxa"/>
            <w:noWrap/>
            <w:hideMark/>
          </w:tcPr>
          <w:p w14:paraId="03ADC5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0.118299063643861000%</w:t>
            </w:r>
          </w:p>
        </w:tc>
        <w:tc>
          <w:tcPr>
            <w:tcW w:w="850" w:type="dxa"/>
            <w:noWrap/>
            <w:hideMark/>
          </w:tcPr>
          <w:p w14:paraId="3C783F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51,238.25</w:t>
            </w:r>
          </w:p>
        </w:tc>
        <w:tc>
          <w:tcPr>
            <w:tcW w:w="1134" w:type="dxa"/>
            <w:noWrap/>
            <w:hideMark/>
          </w:tcPr>
          <w:p w14:paraId="6C3BE5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0.001084382775669350</w:t>
            </w:r>
          </w:p>
        </w:tc>
      </w:tr>
      <w:tr w:rsidR="007A5487" w:rsidRPr="00E30F25" w14:paraId="21AE4DF3" w14:textId="77777777" w:rsidTr="000D6F54">
        <w:trPr>
          <w:trHeight w:val="20"/>
        </w:trPr>
        <w:tc>
          <w:tcPr>
            <w:tcW w:w="567" w:type="dxa"/>
            <w:noWrap/>
            <w:hideMark/>
          </w:tcPr>
          <w:p w14:paraId="6CCB43F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343</w:t>
            </w:r>
          </w:p>
        </w:tc>
        <w:tc>
          <w:tcPr>
            <w:tcW w:w="2835" w:type="dxa"/>
            <w:noWrap/>
            <w:hideMark/>
          </w:tcPr>
          <w:p w14:paraId="4CFB375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SEBASTIÁN ABASOLO</w:t>
            </w:r>
          </w:p>
        </w:tc>
        <w:tc>
          <w:tcPr>
            <w:tcW w:w="1276" w:type="dxa"/>
            <w:noWrap/>
            <w:hideMark/>
          </w:tcPr>
          <w:p w14:paraId="5C86F1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0.048576376617437600%</w:t>
            </w:r>
          </w:p>
        </w:tc>
        <w:tc>
          <w:tcPr>
            <w:tcW w:w="992" w:type="dxa"/>
            <w:noWrap/>
            <w:hideMark/>
          </w:tcPr>
          <w:p w14:paraId="3FFBEB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2,838,128.70</w:t>
            </w:r>
          </w:p>
        </w:tc>
        <w:tc>
          <w:tcPr>
            <w:tcW w:w="1134" w:type="dxa"/>
            <w:noWrap/>
            <w:hideMark/>
          </w:tcPr>
          <w:p w14:paraId="3E84E9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0.000372164700667897</w:t>
            </w:r>
          </w:p>
        </w:tc>
        <w:tc>
          <w:tcPr>
            <w:tcW w:w="1276" w:type="dxa"/>
            <w:noWrap/>
            <w:hideMark/>
          </w:tcPr>
          <w:p w14:paraId="0C1018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0.055634140846207300%</w:t>
            </w:r>
          </w:p>
        </w:tc>
        <w:tc>
          <w:tcPr>
            <w:tcW w:w="850" w:type="dxa"/>
            <w:noWrap/>
            <w:hideMark/>
          </w:tcPr>
          <w:p w14:paraId="608A83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36,181.31</w:t>
            </w:r>
          </w:p>
        </w:tc>
        <w:tc>
          <w:tcPr>
            <w:tcW w:w="1134" w:type="dxa"/>
            <w:noWrap/>
            <w:hideMark/>
          </w:tcPr>
          <w:p w14:paraId="3CEB90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0.000372164700667897</w:t>
            </w:r>
          </w:p>
        </w:tc>
        <w:tc>
          <w:tcPr>
            <w:tcW w:w="1276" w:type="dxa"/>
            <w:noWrap/>
            <w:hideMark/>
          </w:tcPr>
          <w:p w14:paraId="340889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0.044276737557793100%</w:t>
            </w:r>
          </w:p>
        </w:tc>
        <w:tc>
          <w:tcPr>
            <w:tcW w:w="850" w:type="dxa"/>
            <w:noWrap/>
            <w:hideMark/>
          </w:tcPr>
          <w:p w14:paraId="46913A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19,177.35</w:t>
            </w:r>
          </w:p>
        </w:tc>
        <w:tc>
          <w:tcPr>
            <w:tcW w:w="1134" w:type="dxa"/>
            <w:noWrap/>
            <w:hideMark/>
          </w:tcPr>
          <w:p w14:paraId="4C883D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0.000372164700667897</w:t>
            </w:r>
          </w:p>
        </w:tc>
      </w:tr>
      <w:tr w:rsidR="007A5487" w:rsidRPr="00E30F25" w14:paraId="33759AFD" w14:textId="77777777" w:rsidTr="000D6F54">
        <w:trPr>
          <w:trHeight w:val="20"/>
        </w:trPr>
        <w:tc>
          <w:tcPr>
            <w:tcW w:w="567" w:type="dxa"/>
            <w:noWrap/>
            <w:hideMark/>
          </w:tcPr>
          <w:p w14:paraId="36F1233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344</w:t>
            </w:r>
          </w:p>
        </w:tc>
        <w:tc>
          <w:tcPr>
            <w:tcW w:w="2835" w:type="dxa"/>
            <w:noWrap/>
            <w:hideMark/>
          </w:tcPr>
          <w:p w14:paraId="5BDFE65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SEBASTIÁN COATLÁN</w:t>
            </w:r>
          </w:p>
        </w:tc>
        <w:tc>
          <w:tcPr>
            <w:tcW w:w="1276" w:type="dxa"/>
            <w:noWrap/>
            <w:hideMark/>
          </w:tcPr>
          <w:p w14:paraId="379391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0.051814770574810000%</w:t>
            </w:r>
          </w:p>
        </w:tc>
        <w:tc>
          <w:tcPr>
            <w:tcW w:w="992" w:type="dxa"/>
            <w:noWrap/>
            <w:hideMark/>
          </w:tcPr>
          <w:p w14:paraId="333877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3,027,335.46</w:t>
            </w:r>
          </w:p>
        </w:tc>
        <w:tc>
          <w:tcPr>
            <w:tcW w:w="1134" w:type="dxa"/>
            <w:noWrap/>
            <w:hideMark/>
          </w:tcPr>
          <w:p w14:paraId="183B30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0.000339895860458047</w:t>
            </w:r>
          </w:p>
        </w:tc>
        <w:tc>
          <w:tcPr>
            <w:tcW w:w="1276" w:type="dxa"/>
            <w:noWrap/>
            <w:hideMark/>
          </w:tcPr>
          <w:p w14:paraId="31C124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0.059075198529732400%</w:t>
            </w:r>
          </w:p>
        </w:tc>
        <w:tc>
          <w:tcPr>
            <w:tcW w:w="850" w:type="dxa"/>
            <w:noWrap/>
            <w:hideMark/>
          </w:tcPr>
          <w:p w14:paraId="5994AA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38,419.18</w:t>
            </w:r>
          </w:p>
        </w:tc>
        <w:tc>
          <w:tcPr>
            <w:tcW w:w="1134" w:type="dxa"/>
            <w:noWrap/>
            <w:hideMark/>
          </w:tcPr>
          <w:p w14:paraId="3766BB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0.000339895860458047</w:t>
            </w:r>
          </w:p>
        </w:tc>
        <w:tc>
          <w:tcPr>
            <w:tcW w:w="1276" w:type="dxa"/>
            <w:noWrap/>
            <w:hideMark/>
          </w:tcPr>
          <w:p w14:paraId="7B32EE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0.044616570381469600%</w:t>
            </w:r>
          </w:p>
        </w:tc>
        <w:tc>
          <w:tcPr>
            <w:tcW w:w="850" w:type="dxa"/>
            <w:noWrap/>
            <w:hideMark/>
          </w:tcPr>
          <w:p w14:paraId="6BEA9F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19,324.54</w:t>
            </w:r>
          </w:p>
        </w:tc>
        <w:tc>
          <w:tcPr>
            <w:tcW w:w="1134" w:type="dxa"/>
            <w:noWrap/>
            <w:hideMark/>
          </w:tcPr>
          <w:p w14:paraId="23028A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0.000339895860458047</w:t>
            </w:r>
          </w:p>
        </w:tc>
      </w:tr>
      <w:tr w:rsidR="007A5487" w:rsidRPr="00E30F25" w14:paraId="6715B4CA" w14:textId="77777777" w:rsidTr="000D6F54">
        <w:trPr>
          <w:trHeight w:val="20"/>
        </w:trPr>
        <w:tc>
          <w:tcPr>
            <w:tcW w:w="567" w:type="dxa"/>
            <w:noWrap/>
            <w:hideMark/>
          </w:tcPr>
          <w:p w14:paraId="41C7A61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345</w:t>
            </w:r>
          </w:p>
        </w:tc>
        <w:tc>
          <w:tcPr>
            <w:tcW w:w="2835" w:type="dxa"/>
            <w:noWrap/>
            <w:hideMark/>
          </w:tcPr>
          <w:p w14:paraId="233B937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SEBASTIÁN IXCAPA</w:t>
            </w:r>
          </w:p>
        </w:tc>
        <w:tc>
          <w:tcPr>
            <w:tcW w:w="1276" w:type="dxa"/>
            <w:noWrap/>
            <w:hideMark/>
          </w:tcPr>
          <w:p w14:paraId="3F948D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0.066484583559839000%</w:t>
            </w:r>
          </w:p>
        </w:tc>
        <w:tc>
          <w:tcPr>
            <w:tcW w:w="992" w:type="dxa"/>
            <w:noWrap/>
            <w:hideMark/>
          </w:tcPr>
          <w:p w14:paraId="41044D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3,884,435.56</w:t>
            </w:r>
          </w:p>
        </w:tc>
        <w:tc>
          <w:tcPr>
            <w:tcW w:w="1134" w:type="dxa"/>
            <w:noWrap/>
            <w:hideMark/>
          </w:tcPr>
          <w:p w14:paraId="5D301C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0.000514439861205360</w:t>
            </w:r>
          </w:p>
        </w:tc>
        <w:tc>
          <w:tcPr>
            <w:tcW w:w="1276" w:type="dxa"/>
            <w:noWrap/>
            <w:hideMark/>
          </w:tcPr>
          <w:p w14:paraId="19BB98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0.074198095571152900%</w:t>
            </w:r>
          </w:p>
        </w:tc>
        <w:tc>
          <w:tcPr>
            <w:tcW w:w="850" w:type="dxa"/>
            <w:noWrap/>
            <w:hideMark/>
          </w:tcPr>
          <w:p w14:paraId="4CCEE7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48,254.26</w:t>
            </w:r>
          </w:p>
        </w:tc>
        <w:tc>
          <w:tcPr>
            <w:tcW w:w="1134" w:type="dxa"/>
            <w:noWrap/>
            <w:hideMark/>
          </w:tcPr>
          <w:p w14:paraId="389C29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0.000514439861205360</w:t>
            </w:r>
          </w:p>
        </w:tc>
        <w:tc>
          <w:tcPr>
            <w:tcW w:w="1276" w:type="dxa"/>
            <w:noWrap/>
            <w:hideMark/>
          </w:tcPr>
          <w:p w14:paraId="59E676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0.060617042116251400%</w:t>
            </w:r>
          </w:p>
        </w:tc>
        <w:tc>
          <w:tcPr>
            <w:tcW w:w="850" w:type="dxa"/>
            <w:noWrap/>
            <w:hideMark/>
          </w:tcPr>
          <w:p w14:paraId="795A24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26,254.74</w:t>
            </w:r>
          </w:p>
        </w:tc>
        <w:tc>
          <w:tcPr>
            <w:tcW w:w="1134" w:type="dxa"/>
            <w:noWrap/>
            <w:hideMark/>
          </w:tcPr>
          <w:p w14:paraId="12266C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0.000514439861205360</w:t>
            </w:r>
          </w:p>
        </w:tc>
      </w:tr>
      <w:tr w:rsidR="007A5487" w:rsidRPr="00E30F25" w14:paraId="10AD599C" w14:textId="77777777" w:rsidTr="000D6F54">
        <w:trPr>
          <w:trHeight w:val="20"/>
        </w:trPr>
        <w:tc>
          <w:tcPr>
            <w:tcW w:w="567" w:type="dxa"/>
            <w:noWrap/>
            <w:hideMark/>
          </w:tcPr>
          <w:p w14:paraId="46C59C0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346</w:t>
            </w:r>
          </w:p>
        </w:tc>
        <w:tc>
          <w:tcPr>
            <w:tcW w:w="2835" w:type="dxa"/>
            <w:noWrap/>
            <w:hideMark/>
          </w:tcPr>
          <w:p w14:paraId="25FF689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SEBASTIÁN NICANANDUTA</w:t>
            </w:r>
          </w:p>
        </w:tc>
        <w:tc>
          <w:tcPr>
            <w:tcW w:w="1276" w:type="dxa"/>
            <w:noWrap/>
            <w:hideMark/>
          </w:tcPr>
          <w:p w14:paraId="525B93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0.075598626484100500%</w:t>
            </w:r>
          </w:p>
        </w:tc>
        <w:tc>
          <w:tcPr>
            <w:tcW w:w="992" w:type="dxa"/>
            <w:noWrap/>
            <w:hideMark/>
          </w:tcPr>
          <w:p w14:paraId="1E3406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4,416,933.63</w:t>
            </w:r>
          </w:p>
        </w:tc>
        <w:tc>
          <w:tcPr>
            <w:tcW w:w="1134" w:type="dxa"/>
            <w:noWrap/>
            <w:hideMark/>
          </w:tcPr>
          <w:p w14:paraId="4CF6D6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0.000855076816982133</w:t>
            </w:r>
          </w:p>
        </w:tc>
        <w:tc>
          <w:tcPr>
            <w:tcW w:w="1276" w:type="dxa"/>
            <w:noWrap/>
            <w:hideMark/>
          </w:tcPr>
          <w:p w14:paraId="348ACE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0.073201330239490000%</w:t>
            </w:r>
          </w:p>
        </w:tc>
        <w:tc>
          <w:tcPr>
            <w:tcW w:w="850" w:type="dxa"/>
            <w:noWrap/>
            <w:hideMark/>
          </w:tcPr>
          <w:p w14:paraId="4C2C9B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47,606.02</w:t>
            </w:r>
          </w:p>
        </w:tc>
        <w:tc>
          <w:tcPr>
            <w:tcW w:w="1134" w:type="dxa"/>
            <w:noWrap/>
            <w:hideMark/>
          </w:tcPr>
          <w:p w14:paraId="66671D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0.000855076816982133</w:t>
            </w:r>
          </w:p>
        </w:tc>
        <w:tc>
          <w:tcPr>
            <w:tcW w:w="1276" w:type="dxa"/>
            <w:noWrap/>
            <w:hideMark/>
          </w:tcPr>
          <w:p w14:paraId="1CE882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0.080147998014336400%</w:t>
            </w:r>
          </w:p>
        </w:tc>
        <w:tc>
          <w:tcPr>
            <w:tcW w:w="850" w:type="dxa"/>
            <w:noWrap/>
            <w:hideMark/>
          </w:tcPr>
          <w:p w14:paraId="1EDDA0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34,714.08</w:t>
            </w:r>
          </w:p>
        </w:tc>
        <w:tc>
          <w:tcPr>
            <w:tcW w:w="1134" w:type="dxa"/>
            <w:noWrap/>
            <w:hideMark/>
          </w:tcPr>
          <w:p w14:paraId="37714D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0.000855076816982133</w:t>
            </w:r>
          </w:p>
        </w:tc>
      </w:tr>
      <w:tr w:rsidR="007A5487" w:rsidRPr="00E30F25" w14:paraId="07BBACB4" w14:textId="77777777" w:rsidTr="000D6F54">
        <w:trPr>
          <w:trHeight w:val="20"/>
        </w:trPr>
        <w:tc>
          <w:tcPr>
            <w:tcW w:w="567" w:type="dxa"/>
            <w:noWrap/>
            <w:hideMark/>
          </w:tcPr>
          <w:p w14:paraId="6553627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347</w:t>
            </w:r>
          </w:p>
        </w:tc>
        <w:tc>
          <w:tcPr>
            <w:tcW w:w="2835" w:type="dxa"/>
            <w:noWrap/>
            <w:hideMark/>
          </w:tcPr>
          <w:p w14:paraId="4AF5D3F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SEBASTIÁN RÍO HONDO</w:t>
            </w:r>
          </w:p>
        </w:tc>
        <w:tc>
          <w:tcPr>
            <w:tcW w:w="1276" w:type="dxa"/>
            <w:noWrap/>
            <w:hideMark/>
          </w:tcPr>
          <w:p w14:paraId="53D259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0.064479682309761100%</w:t>
            </w:r>
          </w:p>
        </w:tc>
        <w:tc>
          <w:tcPr>
            <w:tcW w:w="992" w:type="dxa"/>
            <w:noWrap/>
            <w:hideMark/>
          </w:tcPr>
          <w:p w14:paraId="47BE17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3,767,296.98</w:t>
            </w:r>
          </w:p>
        </w:tc>
        <w:tc>
          <w:tcPr>
            <w:tcW w:w="1134" w:type="dxa"/>
            <w:noWrap/>
            <w:hideMark/>
          </w:tcPr>
          <w:p w14:paraId="629090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0.000543257722067893</w:t>
            </w:r>
          </w:p>
        </w:tc>
        <w:tc>
          <w:tcPr>
            <w:tcW w:w="1276" w:type="dxa"/>
            <w:noWrap/>
            <w:hideMark/>
          </w:tcPr>
          <w:p w14:paraId="5F12F2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0.072342368975801500%</w:t>
            </w:r>
          </w:p>
        </w:tc>
        <w:tc>
          <w:tcPr>
            <w:tcW w:w="850" w:type="dxa"/>
            <w:noWrap/>
            <w:hideMark/>
          </w:tcPr>
          <w:p w14:paraId="74EE5F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47,047.40</w:t>
            </w:r>
          </w:p>
        </w:tc>
        <w:tc>
          <w:tcPr>
            <w:tcW w:w="1134" w:type="dxa"/>
            <w:noWrap/>
            <w:hideMark/>
          </w:tcPr>
          <w:p w14:paraId="77C769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0.000543257722067893</w:t>
            </w:r>
          </w:p>
        </w:tc>
        <w:tc>
          <w:tcPr>
            <w:tcW w:w="1276" w:type="dxa"/>
            <w:noWrap/>
            <w:hideMark/>
          </w:tcPr>
          <w:p w14:paraId="382211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0.060841180784112700%</w:t>
            </w:r>
          </w:p>
        </w:tc>
        <w:tc>
          <w:tcPr>
            <w:tcW w:w="850" w:type="dxa"/>
            <w:noWrap/>
            <w:hideMark/>
          </w:tcPr>
          <w:p w14:paraId="0E0205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26,351.82</w:t>
            </w:r>
          </w:p>
        </w:tc>
        <w:tc>
          <w:tcPr>
            <w:tcW w:w="1134" w:type="dxa"/>
            <w:noWrap/>
            <w:hideMark/>
          </w:tcPr>
          <w:p w14:paraId="7EA7D5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0.000543257722067893</w:t>
            </w:r>
          </w:p>
        </w:tc>
      </w:tr>
      <w:tr w:rsidR="007A5487" w:rsidRPr="00E30F25" w14:paraId="198948E7" w14:textId="77777777" w:rsidTr="000D6F54">
        <w:trPr>
          <w:trHeight w:val="20"/>
        </w:trPr>
        <w:tc>
          <w:tcPr>
            <w:tcW w:w="567" w:type="dxa"/>
            <w:noWrap/>
            <w:hideMark/>
          </w:tcPr>
          <w:p w14:paraId="45DD2AD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348</w:t>
            </w:r>
          </w:p>
        </w:tc>
        <w:tc>
          <w:tcPr>
            <w:tcW w:w="2835" w:type="dxa"/>
            <w:noWrap/>
            <w:hideMark/>
          </w:tcPr>
          <w:p w14:paraId="50C05AF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SEBASTIÁN TECOMAXTLAHUACA</w:t>
            </w:r>
          </w:p>
        </w:tc>
        <w:tc>
          <w:tcPr>
            <w:tcW w:w="1276" w:type="dxa"/>
            <w:noWrap/>
            <w:hideMark/>
          </w:tcPr>
          <w:p w14:paraId="7E6E4A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0.151904163634412000%</w:t>
            </w:r>
          </w:p>
        </w:tc>
        <w:tc>
          <w:tcPr>
            <w:tcW w:w="992" w:type="dxa"/>
            <w:noWrap/>
            <w:hideMark/>
          </w:tcPr>
          <w:p w14:paraId="68269D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8,875,169.30</w:t>
            </w:r>
          </w:p>
        </w:tc>
        <w:tc>
          <w:tcPr>
            <w:tcW w:w="1134" w:type="dxa"/>
            <w:noWrap/>
            <w:hideMark/>
          </w:tcPr>
          <w:p w14:paraId="2C69DD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0.001278568375681090</w:t>
            </w:r>
          </w:p>
        </w:tc>
        <w:tc>
          <w:tcPr>
            <w:tcW w:w="1276" w:type="dxa"/>
            <w:noWrap/>
            <w:hideMark/>
          </w:tcPr>
          <w:p w14:paraId="746A5D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0.164644954492259000%</w:t>
            </w:r>
          </w:p>
        </w:tc>
        <w:tc>
          <w:tcPr>
            <w:tcW w:w="850" w:type="dxa"/>
            <w:noWrap/>
            <w:hideMark/>
          </w:tcPr>
          <w:p w14:paraId="2F9EBD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107,075.80</w:t>
            </w:r>
          </w:p>
        </w:tc>
        <w:tc>
          <w:tcPr>
            <w:tcW w:w="1134" w:type="dxa"/>
            <w:noWrap/>
            <w:hideMark/>
          </w:tcPr>
          <w:p w14:paraId="77E13A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0.001278568375681090</w:t>
            </w:r>
          </w:p>
        </w:tc>
        <w:tc>
          <w:tcPr>
            <w:tcW w:w="1276" w:type="dxa"/>
            <w:noWrap/>
            <w:hideMark/>
          </w:tcPr>
          <w:p w14:paraId="167EAD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0.142724983632313000%</w:t>
            </w:r>
          </w:p>
        </w:tc>
        <w:tc>
          <w:tcPr>
            <w:tcW w:w="850" w:type="dxa"/>
            <w:noWrap/>
            <w:hideMark/>
          </w:tcPr>
          <w:p w14:paraId="14CECD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61,817.72</w:t>
            </w:r>
          </w:p>
        </w:tc>
        <w:tc>
          <w:tcPr>
            <w:tcW w:w="1134" w:type="dxa"/>
            <w:noWrap/>
            <w:hideMark/>
          </w:tcPr>
          <w:p w14:paraId="5CA0A2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0.001278568375681090</w:t>
            </w:r>
          </w:p>
        </w:tc>
      </w:tr>
      <w:tr w:rsidR="007A5487" w:rsidRPr="00E30F25" w14:paraId="1E1BD4DB" w14:textId="77777777" w:rsidTr="000D6F54">
        <w:trPr>
          <w:trHeight w:val="20"/>
        </w:trPr>
        <w:tc>
          <w:tcPr>
            <w:tcW w:w="567" w:type="dxa"/>
            <w:noWrap/>
            <w:hideMark/>
          </w:tcPr>
          <w:p w14:paraId="42BE908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349</w:t>
            </w:r>
          </w:p>
        </w:tc>
        <w:tc>
          <w:tcPr>
            <w:tcW w:w="2835" w:type="dxa"/>
            <w:noWrap/>
            <w:hideMark/>
          </w:tcPr>
          <w:p w14:paraId="23BC216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SEBASTIÁN TEITIPAC</w:t>
            </w:r>
          </w:p>
        </w:tc>
        <w:tc>
          <w:tcPr>
            <w:tcW w:w="1276" w:type="dxa"/>
            <w:noWrap/>
            <w:hideMark/>
          </w:tcPr>
          <w:p w14:paraId="035A3E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0.044110634808264100%</w:t>
            </w:r>
          </w:p>
        </w:tc>
        <w:tc>
          <w:tcPr>
            <w:tcW w:w="992" w:type="dxa"/>
            <w:noWrap/>
            <w:hideMark/>
          </w:tcPr>
          <w:p w14:paraId="381851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2,577,212.78</w:t>
            </w:r>
          </w:p>
        </w:tc>
        <w:tc>
          <w:tcPr>
            <w:tcW w:w="1134" w:type="dxa"/>
            <w:noWrap/>
            <w:hideMark/>
          </w:tcPr>
          <w:p w14:paraId="17F102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0.000361518354424045</w:t>
            </w:r>
          </w:p>
        </w:tc>
        <w:tc>
          <w:tcPr>
            <w:tcW w:w="1276" w:type="dxa"/>
            <w:noWrap/>
            <w:hideMark/>
          </w:tcPr>
          <w:p w14:paraId="13ED45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0.051005895427784300%</w:t>
            </w:r>
          </w:p>
        </w:tc>
        <w:tc>
          <w:tcPr>
            <w:tcW w:w="850" w:type="dxa"/>
            <w:noWrap/>
            <w:hideMark/>
          </w:tcPr>
          <w:p w14:paraId="1093E2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33,171.36</w:t>
            </w:r>
          </w:p>
        </w:tc>
        <w:tc>
          <w:tcPr>
            <w:tcW w:w="1134" w:type="dxa"/>
            <w:noWrap/>
            <w:hideMark/>
          </w:tcPr>
          <w:p w14:paraId="147206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0.000361518354424045</w:t>
            </w:r>
          </w:p>
        </w:tc>
        <w:tc>
          <w:tcPr>
            <w:tcW w:w="1276" w:type="dxa"/>
            <w:noWrap/>
            <w:hideMark/>
          </w:tcPr>
          <w:p w14:paraId="7580B4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0.041302513481509100%</w:t>
            </w:r>
          </w:p>
        </w:tc>
        <w:tc>
          <w:tcPr>
            <w:tcW w:w="850" w:type="dxa"/>
            <w:noWrap/>
            <w:hideMark/>
          </w:tcPr>
          <w:p w14:paraId="659861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17,889.14</w:t>
            </w:r>
          </w:p>
        </w:tc>
        <w:tc>
          <w:tcPr>
            <w:tcW w:w="1134" w:type="dxa"/>
            <w:noWrap/>
            <w:hideMark/>
          </w:tcPr>
          <w:p w14:paraId="21F063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0.000361518354424045</w:t>
            </w:r>
          </w:p>
        </w:tc>
      </w:tr>
      <w:tr w:rsidR="007A5487" w:rsidRPr="00E30F25" w14:paraId="3458A5F2" w14:textId="77777777" w:rsidTr="000D6F54">
        <w:trPr>
          <w:trHeight w:val="20"/>
        </w:trPr>
        <w:tc>
          <w:tcPr>
            <w:tcW w:w="567" w:type="dxa"/>
            <w:noWrap/>
            <w:hideMark/>
          </w:tcPr>
          <w:p w14:paraId="2CC1AA2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350</w:t>
            </w:r>
          </w:p>
        </w:tc>
        <w:tc>
          <w:tcPr>
            <w:tcW w:w="2835" w:type="dxa"/>
            <w:noWrap/>
            <w:hideMark/>
          </w:tcPr>
          <w:p w14:paraId="1CA976C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SEBASTIÁN TUTLA</w:t>
            </w:r>
          </w:p>
        </w:tc>
        <w:tc>
          <w:tcPr>
            <w:tcW w:w="1276" w:type="dxa"/>
            <w:noWrap/>
            <w:hideMark/>
          </w:tcPr>
          <w:p w14:paraId="2C3E9D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0.458031041652701000%</w:t>
            </w:r>
          </w:p>
        </w:tc>
        <w:tc>
          <w:tcPr>
            <w:tcW w:w="992" w:type="dxa"/>
            <w:noWrap/>
            <w:hideMark/>
          </w:tcPr>
          <w:p w14:paraId="79316A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26,760,971.80</w:t>
            </w:r>
          </w:p>
        </w:tc>
        <w:tc>
          <w:tcPr>
            <w:tcW w:w="1134" w:type="dxa"/>
            <w:noWrap/>
            <w:hideMark/>
          </w:tcPr>
          <w:p w14:paraId="77CBA7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0.005233135084376600</w:t>
            </w:r>
          </w:p>
        </w:tc>
        <w:tc>
          <w:tcPr>
            <w:tcW w:w="1276" w:type="dxa"/>
            <w:noWrap/>
            <w:hideMark/>
          </w:tcPr>
          <w:p w14:paraId="5AD7F3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0.430341622804138000%</w:t>
            </w:r>
          </w:p>
        </w:tc>
        <w:tc>
          <w:tcPr>
            <w:tcW w:w="850" w:type="dxa"/>
            <w:noWrap/>
            <w:hideMark/>
          </w:tcPr>
          <w:p w14:paraId="29945E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279,869.94</w:t>
            </w:r>
          </w:p>
        </w:tc>
        <w:tc>
          <w:tcPr>
            <w:tcW w:w="1134" w:type="dxa"/>
            <w:noWrap/>
            <w:hideMark/>
          </w:tcPr>
          <w:p w14:paraId="3BF40B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0.005233135084376600</w:t>
            </w:r>
          </w:p>
        </w:tc>
        <w:tc>
          <w:tcPr>
            <w:tcW w:w="1276" w:type="dxa"/>
            <w:noWrap/>
            <w:hideMark/>
          </w:tcPr>
          <w:p w14:paraId="1C7A07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0.487276355704741000%</w:t>
            </w:r>
          </w:p>
        </w:tc>
        <w:tc>
          <w:tcPr>
            <w:tcW w:w="850" w:type="dxa"/>
            <w:noWrap/>
            <w:hideMark/>
          </w:tcPr>
          <w:p w14:paraId="108AC7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211,051.44</w:t>
            </w:r>
          </w:p>
        </w:tc>
        <w:tc>
          <w:tcPr>
            <w:tcW w:w="1134" w:type="dxa"/>
            <w:noWrap/>
            <w:hideMark/>
          </w:tcPr>
          <w:p w14:paraId="371ED1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0.005233135084376600</w:t>
            </w:r>
          </w:p>
        </w:tc>
      </w:tr>
      <w:tr w:rsidR="007A5487" w:rsidRPr="00E30F25" w14:paraId="5A3E7449" w14:textId="77777777" w:rsidTr="000D6F54">
        <w:trPr>
          <w:trHeight w:val="20"/>
        </w:trPr>
        <w:tc>
          <w:tcPr>
            <w:tcW w:w="567" w:type="dxa"/>
            <w:noWrap/>
            <w:hideMark/>
          </w:tcPr>
          <w:p w14:paraId="47E30B7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351</w:t>
            </w:r>
          </w:p>
        </w:tc>
        <w:tc>
          <w:tcPr>
            <w:tcW w:w="2835" w:type="dxa"/>
            <w:noWrap/>
            <w:hideMark/>
          </w:tcPr>
          <w:p w14:paraId="6C3B597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SIMÓN ALMOLONGAS</w:t>
            </w:r>
          </w:p>
        </w:tc>
        <w:tc>
          <w:tcPr>
            <w:tcW w:w="1276" w:type="dxa"/>
            <w:noWrap/>
            <w:hideMark/>
          </w:tcPr>
          <w:p w14:paraId="3BE46C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0.053501835156406000%</w:t>
            </w:r>
          </w:p>
        </w:tc>
        <w:tc>
          <w:tcPr>
            <w:tcW w:w="992" w:type="dxa"/>
            <w:noWrap/>
            <w:hideMark/>
          </w:tcPr>
          <w:p w14:paraId="451884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3,125,904.08</w:t>
            </w:r>
          </w:p>
        </w:tc>
        <w:tc>
          <w:tcPr>
            <w:tcW w:w="1134" w:type="dxa"/>
            <w:noWrap/>
            <w:hideMark/>
          </w:tcPr>
          <w:p w14:paraId="58A0DC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0.000423559715427721</w:t>
            </w:r>
          </w:p>
        </w:tc>
        <w:tc>
          <w:tcPr>
            <w:tcW w:w="1276" w:type="dxa"/>
            <w:noWrap/>
            <w:hideMark/>
          </w:tcPr>
          <w:p w14:paraId="2E4743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0.061941698435537600%</w:t>
            </w:r>
          </w:p>
        </w:tc>
        <w:tc>
          <w:tcPr>
            <w:tcW w:w="850" w:type="dxa"/>
            <w:noWrap/>
            <w:hideMark/>
          </w:tcPr>
          <w:p w14:paraId="7EFC92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40,283.39</w:t>
            </w:r>
          </w:p>
        </w:tc>
        <w:tc>
          <w:tcPr>
            <w:tcW w:w="1134" w:type="dxa"/>
            <w:noWrap/>
            <w:hideMark/>
          </w:tcPr>
          <w:p w14:paraId="3A8D10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0.000423559715427721</w:t>
            </w:r>
          </w:p>
        </w:tc>
        <w:tc>
          <w:tcPr>
            <w:tcW w:w="1276" w:type="dxa"/>
            <w:noWrap/>
            <w:hideMark/>
          </w:tcPr>
          <w:p w14:paraId="50D1A7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0.049425762412596500%</w:t>
            </w:r>
          </w:p>
        </w:tc>
        <w:tc>
          <w:tcPr>
            <w:tcW w:w="850" w:type="dxa"/>
            <w:noWrap/>
            <w:hideMark/>
          </w:tcPr>
          <w:p w14:paraId="161A9C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21,407.52</w:t>
            </w:r>
          </w:p>
        </w:tc>
        <w:tc>
          <w:tcPr>
            <w:tcW w:w="1134" w:type="dxa"/>
            <w:noWrap/>
            <w:hideMark/>
          </w:tcPr>
          <w:p w14:paraId="15E055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0.000423559715427721</w:t>
            </w:r>
          </w:p>
        </w:tc>
      </w:tr>
      <w:tr w:rsidR="007A5487" w:rsidRPr="00E30F25" w14:paraId="1AE21E03" w14:textId="77777777" w:rsidTr="000D6F54">
        <w:trPr>
          <w:trHeight w:val="20"/>
        </w:trPr>
        <w:tc>
          <w:tcPr>
            <w:tcW w:w="567" w:type="dxa"/>
            <w:noWrap/>
            <w:hideMark/>
          </w:tcPr>
          <w:p w14:paraId="28FFF69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352</w:t>
            </w:r>
          </w:p>
        </w:tc>
        <w:tc>
          <w:tcPr>
            <w:tcW w:w="2835" w:type="dxa"/>
            <w:noWrap/>
            <w:hideMark/>
          </w:tcPr>
          <w:p w14:paraId="7EA442D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SIMÓN ZAHUATLÁN</w:t>
            </w:r>
          </w:p>
        </w:tc>
        <w:tc>
          <w:tcPr>
            <w:tcW w:w="1276" w:type="dxa"/>
            <w:noWrap/>
            <w:hideMark/>
          </w:tcPr>
          <w:p w14:paraId="7EA61F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0.069316090250574700%</w:t>
            </w:r>
          </w:p>
        </w:tc>
        <w:tc>
          <w:tcPr>
            <w:tcW w:w="992" w:type="dxa"/>
            <w:noWrap/>
            <w:hideMark/>
          </w:tcPr>
          <w:p w14:paraId="460339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4,049,869.48</w:t>
            </w:r>
          </w:p>
        </w:tc>
        <w:tc>
          <w:tcPr>
            <w:tcW w:w="1134" w:type="dxa"/>
            <w:noWrap/>
            <w:hideMark/>
          </w:tcPr>
          <w:p w14:paraId="04CC56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0.000607511014665180</w:t>
            </w:r>
          </w:p>
        </w:tc>
        <w:tc>
          <w:tcPr>
            <w:tcW w:w="1276" w:type="dxa"/>
            <w:noWrap/>
            <w:hideMark/>
          </w:tcPr>
          <w:p w14:paraId="2E1939A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0.076870067551947800%</w:t>
            </w:r>
          </w:p>
        </w:tc>
        <w:tc>
          <w:tcPr>
            <w:tcW w:w="850" w:type="dxa"/>
            <w:noWrap/>
            <w:hideMark/>
          </w:tcPr>
          <w:p w14:paraId="18C55A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49,991.96</w:t>
            </w:r>
          </w:p>
        </w:tc>
        <w:tc>
          <w:tcPr>
            <w:tcW w:w="1134" w:type="dxa"/>
            <w:noWrap/>
            <w:hideMark/>
          </w:tcPr>
          <w:p w14:paraId="662694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0.000607511014665180</w:t>
            </w:r>
          </w:p>
        </w:tc>
        <w:tc>
          <w:tcPr>
            <w:tcW w:w="1276" w:type="dxa"/>
            <w:noWrap/>
            <w:hideMark/>
          </w:tcPr>
          <w:p w14:paraId="710B24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0.066392329987715100%</w:t>
            </w:r>
          </w:p>
        </w:tc>
        <w:tc>
          <w:tcPr>
            <w:tcW w:w="850" w:type="dxa"/>
            <w:noWrap/>
            <w:hideMark/>
          </w:tcPr>
          <w:p w14:paraId="537D36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28,756.16</w:t>
            </w:r>
          </w:p>
        </w:tc>
        <w:tc>
          <w:tcPr>
            <w:tcW w:w="1134" w:type="dxa"/>
            <w:noWrap/>
            <w:hideMark/>
          </w:tcPr>
          <w:p w14:paraId="05B20E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0.000607511014665180</w:t>
            </w:r>
          </w:p>
        </w:tc>
      </w:tr>
      <w:tr w:rsidR="007A5487" w:rsidRPr="00E30F25" w14:paraId="595BC18D" w14:textId="77777777" w:rsidTr="000D6F54">
        <w:trPr>
          <w:trHeight w:val="20"/>
        </w:trPr>
        <w:tc>
          <w:tcPr>
            <w:tcW w:w="567" w:type="dxa"/>
            <w:noWrap/>
            <w:hideMark/>
          </w:tcPr>
          <w:p w14:paraId="6FA61BB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353</w:t>
            </w:r>
          </w:p>
        </w:tc>
        <w:tc>
          <w:tcPr>
            <w:tcW w:w="2835" w:type="dxa"/>
            <w:noWrap/>
            <w:hideMark/>
          </w:tcPr>
          <w:p w14:paraId="52818E3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ANA</w:t>
            </w:r>
          </w:p>
        </w:tc>
        <w:tc>
          <w:tcPr>
            <w:tcW w:w="1276" w:type="dxa"/>
            <w:noWrap/>
            <w:hideMark/>
          </w:tcPr>
          <w:p w14:paraId="4F3A05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0.042606260467195000%</w:t>
            </w:r>
          </w:p>
        </w:tc>
        <w:tc>
          <w:tcPr>
            <w:tcW w:w="992" w:type="dxa"/>
            <w:noWrap/>
            <w:hideMark/>
          </w:tcPr>
          <w:p w14:paraId="7FF70B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2,489,318.04</w:t>
            </w:r>
          </w:p>
        </w:tc>
        <w:tc>
          <w:tcPr>
            <w:tcW w:w="1134" w:type="dxa"/>
            <w:noWrap/>
            <w:hideMark/>
          </w:tcPr>
          <w:p w14:paraId="437CD8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0.000291131876205789</w:t>
            </w:r>
          </w:p>
        </w:tc>
        <w:tc>
          <w:tcPr>
            <w:tcW w:w="1276" w:type="dxa"/>
            <w:noWrap/>
            <w:hideMark/>
          </w:tcPr>
          <w:p w14:paraId="278EDE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0.050222371204653800%</w:t>
            </w:r>
          </w:p>
        </w:tc>
        <w:tc>
          <w:tcPr>
            <w:tcW w:w="850" w:type="dxa"/>
            <w:noWrap/>
            <w:hideMark/>
          </w:tcPr>
          <w:p w14:paraId="2EF791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32,661.80</w:t>
            </w:r>
          </w:p>
        </w:tc>
        <w:tc>
          <w:tcPr>
            <w:tcW w:w="1134" w:type="dxa"/>
            <w:noWrap/>
            <w:hideMark/>
          </w:tcPr>
          <w:p w14:paraId="6A94D0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0.000291131876205789</w:t>
            </w:r>
          </w:p>
        </w:tc>
        <w:tc>
          <w:tcPr>
            <w:tcW w:w="1276" w:type="dxa"/>
            <w:noWrap/>
            <w:hideMark/>
          </w:tcPr>
          <w:p w14:paraId="6A15A6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0.037347948245762800%</w:t>
            </w:r>
          </w:p>
        </w:tc>
        <w:tc>
          <w:tcPr>
            <w:tcW w:w="850" w:type="dxa"/>
            <w:noWrap/>
            <w:hideMark/>
          </w:tcPr>
          <w:p w14:paraId="5BB3BE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16,176.32</w:t>
            </w:r>
          </w:p>
        </w:tc>
        <w:tc>
          <w:tcPr>
            <w:tcW w:w="1134" w:type="dxa"/>
            <w:noWrap/>
            <w:hideMark/>
          </w:tcPr>
          <w:p w14:paraId="19AE93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0.000291131876205789</w:t>
            </w:r>
          </w:p>
        </w:tc>
      </w:tr>
      <w:tr w:rsidR="007A5487" w:rsidRPr="00E30F25" w14:paraId="2C3B47B8" w14:textId="77777777" w:rsidTr="000D6F54">
        <w:trPr>
          <w:trHeight w:val="20"/>
        </w:trPr>
        <w:tc>
          <w:tcPr>
            <w:tcW w:w="567" w:type="dxa"/>
            <w:noWrap/>
            <w:hideMark/>
          </w:tcPr>
          <w:p w14:paraId="301D141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354</w:t>
            </w:r>
          </w:p>
        </w:tc>
        <w:tc>
          <w:tcPr>
            <w:tcW w:w="2835" w:type="dxa"/>
            <w:noWrap/>
            <w:hideMark/>
          </w:tcPr>
          <w:p w14:paraId="6698965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ANA ATEIXTLAHUACA</w:t>
            </w:r>
          </w:p>
        </w:tc>
        <w:tc>
          <w:tcPr>
            <w:tcW w:w="1276" w:type="dxa"/>
            <w:noWrap/>
            <w:hideMark/>
          </w:tcPr>
          <w:p w14:paraId="06CC55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0.021166037586718400%</w:t>
            </w:r>
          </w:p>
        </w:tc>
        <w:tc>
          <w:tcPr>
            <w:tcW w:w="992" w:type="dxa"/>
            <w:noWrap/>
            <w:hideMark/>
          </w:tcPr>
          <w:p w14:paraId="67EE99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1,236,649.23</w:t>
            </w:r>
          </w:p>
        </w:tc>
        <w:tc>
          <w:tcPr>
            <w:tcW w:w="1134" w:type="dxa"/>
            <w:noWrap/>
            <w:hideMark/>
          </w:tcPr>
          <w:p w14:paraId="4776CD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0.000058847999147815</w:t>
            </w:r>
          </w:p>
        </w:tc>
        <w:tc>
          <w:tcPr>
            <w:tcW w:w="1276" w:type="dxa"/>
            <w:noWrap/>
            <w:hideMark/>
          </w:tcPr>
          <w:p w14:paraId="33AB21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0.030843109059913800%</w:t>
            </w:r>
          </w:p>
        </w:tc>
        <w:tc>
          <w:tcPr>
            <w:tcW w:w="850" w:type="dxa"/>
            <w:noWrap/>
            <w:hideMark/>
          </w:tcPr>
          <w:p w14:paraId="473B99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20,058.62</w:t>
            </w:r>
          </w:p>
        </w:tc>
        <w:tc>
          <w:tcPr>
            <w:tcW w:w="1134" w:type="dxa"/>
            <w:noWrap/>
            <w:hideMark/>
          </w:tcPr>
          <w:p w14:paraId="548149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0.000058847999147815</w:t>
            </w:r>
          </w:p>
        </w:tc>
        <w:tc>
          <w:tcPr>
            <w:tcW w:w="1276" w:type="dxa"/>
            <w:noWrap/>
            <w:hideMark/>
          </w:tcPr>
          <w:p w14:paraId="7EF8D3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0.015182347126658000%</w:t>
            </w:r>
          </w:p>
        </w:tc>
        <w:tc>
          <w:tcPr>
            <w:tcW w:w="850" w:type="dxa"/>
            <w:noWrap/>
            <w:hideMark/>
          </w:tcPr>
          <w:p w14:paraId="2ACB3F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6,575.85</w:t>
            </w:r>
          </w:p>
        </w:tc>
        <w:tc>
          <w:tcPr>
            <w:tcW w:w="1134" w:type="dxa"/>
            <w:noWrap/>
            <w:hideMark/>
          </w:tcPr>
          <w:p w14:paraId="5247EC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0.000058847999147815</w:t>
            </w:r>
          </w:p>
        </w:tc>
      </w:tr>
      <w:tr w:rsidR="007A5487" w:rsidRPr="00E30F25" w14:paraId="3A9A5651" w14:textId="77777777" w:rsidTr="000D6F54">
        <w:trPr>
          <w:trHeight w:val="20"/>
        </w:trPr>
        <w:tc>
          <w:tcPr>
            <w:tcW w:w="567" w:type="dxa"/>
            <w:noWrap/>
            <w:hideMark/>
          </w:tcPr>
          <w:p w14:paraId="793B367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355</w:t>
            </w:r>
          </w:p>
        </w:tc>
        <w:tc>
          <w:tcPr>
            <w:tcW w:w="2835" w:type="dxa"/>
            <w:noWrap/>
            <w:hideMark/>
          </w:tcPr>
          <w:p w14:paraId="6FA6085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ANA CUAUHTÉMOC</w:t>
            </w:r>
          </w:p>
        </w:tc>
        <w:tc>
          <w:tcPr>
            <w:tcW w:w="1276" w:type="dxa"/>
            <w:noWrap/>
            <w:hideMark/>
          </w:tcPr>
          <w:p w14:paraId="4F99DA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0.022090298340173000%</w:t>
            </w:r>
          </w:p>
        </w:tc>
        <w:tc>
          <w:tcPr>
            <w:tcW w:w="992" w:type="dxa"/>
            <w:noWrap/>
            <w:hideMark/>
          </w:tcPr>
          <w:p w14:paraId="5C53C6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1,290,650.19</w:t>
            </w:r>
          </w:p>
        </w:tc>
        <w:tc>
          <w:tcPr>
            <w:tcW w:w="1134" w:type="dxa"/>
            <w:noWrap/>
            <w:hideMark/>
          </w:tcPr>
          <w:p w14:paraId="14F66B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0.000082405414950768</w:t>
            </w:r>
          </w:p>
        </w:tc>
        <w:tc>
          <w:tcPr>
            <w:tcW w:w="1276" w:type="dxa"/>
            <w:noWrap/>
            <w:hideMark/>
          </w:tcPr>
          <w:p w14:paraId="4C7FE1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0.030956141608862600%</w:t>
            </w:r>
          </w:p>
        </w:tc>
        <w:tc>
          <w:tcPr>
            <w:tcW w:w="850" w:type="dxa"/>
            <w:noWrap/>
            <w:hideMark/>
          </w:tcPr>
          <w:p w14:paraId="6106A4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20,132.13</w:t>
            </w:r>
          </w:p>
        </w:tc>
        <w:tc>
          <w:tcPr>
            <w:tcW w:w="1134" w:type="dxa"/>
            <w:noWrap/>
            <w:hideMark/>
          </w:tcPr>
          <w:p w14:paraId="56ED4E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0.000082405414950768</w:t>
            </w:r>
          </w:p>
        </w:tc>
        <w:tc>
          <w:tcPr>
            <w:tcW w:w="1276" w:type="dxa"/>
            <w:noWrap/>
            <w:hideMark/>
          </w:tcPr>
          <w:p w14:paraId="68DCD7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0.016686671296741700%</w:t>
            </w:r>
          </w:p>
        </w:tc>
        <w:tc>
          <w:tcPr>
            <w:tcW w:w="850" w:type="dxa"/>
            <w:noWrap/>
            <w:hideMark/>
          </w:tcPr>
          <w:p w14:paraId="7B54BF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7,227.41</w:t>
            </w:r>
          </w:p>
        </w:tc>
        <w:tc>
          <w:tcPr>
            <w:tcW w:w="1134" w:type="dxa"/>
            <w:noWrap/>
            <w:hideMark/>
          </w:tcPr>
          <w:p w14:paraId="7D4427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0.000082405414950768</w:t>
            </w:r>
          </w:p>
        </w:tc>
      </w:tr>
      <w:tr w:rsidR="007A5487" w:rsidRPr="00E30F25" w14:paraId="7DE1ABAD" w14:textId="77777777" w:rsidTr="000D6F54">
        <w:trPr>
          <w:trHeight w:val="20"/>
        </w:trPr>
        <w:tc>
          <w:tcPr>
            <w:tcW w:w="567" w:type="dxa"/>
            <w:noWrap/>
            <w:hideMark/>
          </w:tcPr>
          <w:p w14:paraId="4DEE375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356</w:t>
            </w:r>
          </w:p>
        </w:tc>
        <w:tc>
          <w:tcPr>
            <w:tcW w:w="2835" w:type="dxa"/>
            <w:noWrap/>
            <w:hideMark/>
          </w:tcPr>
          <w:p w14:paraId="46CEF81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ANA DEL VALLE</w:t>
            </w:r>
          </w:p>
        </w:tc>
        <w:tc>
          <w:tcPr>
            <w:tcW w:w="1276" w:type="dxa"/>
            <w:noWrap/>
            <w:hideMark/>
          </w:tcPr>
          <w:p w14:paraId="0D10C6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0.076766474224924400%</w:t>
            </w:r>
          </w:p>
        </w:tc>
        <w:tc>
          <w:tcPr>
            <w:tcW w:w="992" w:type="dxa"/>
            <w:noWrap/>
            <w:hideMark/>
          </w:tcPr>
          <w:p w14:paraId="57AD39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4,485,166.43</w:t>
            </w:r>
          </w:p>
        </w:tc>
        <w:tc>
          <w:tcPr>
            <w:tcW w:w="1134" w:type="dxa"/>
            <w:noWrap/>
            <w:hideMark/>
          </w:tcPr>
          <w:p w14:paraId="2B7F4E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0.000735046399307967</w:t>
            </w:r>
          </w:p>
        </w:tc>
        <w:tc>
          <w:tcPr>
            <w:tcW w:w="1276" w:type="dxa"/>
            <w:noWrap/>
            <w:hideMark/>
          </w:tcPr>
          <w:p w14:paraId="4DE12B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0.082278746519805300%</w:t>
            </w:r>
          </w:p>
        </w:tc>
        <w:tc>
          <w:tcPr>
            <w:tcW w:w="850" w:type="dxa"/>
            <w:noWrap/>
            <w:hideMark/>
          </w:tcPr>
          <w:p w14:paraId="525B09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53,509.46</w:t>
            </w:r>
          </w:p>
        </w:tc>
        <w:tc>
          <w:tcPr>
            <w:tcW w:w="1134" w:type="dxa"/>
            <w:noWrap/>
            <w:hideMark/>
          </w:tcPr>
          <w:p w14:paraId="0995E5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0.000735046399307967</w:t>
            </w:r>
          </w:p>
        </w:tc>
        <w:tc>
          <w:tcPr>
            <w:tcW w:w="1276" w:type="dxa"/>
            <w:noWrap/>
            <w:hideMark/>
          </w:tcPr>
          <w:p w14:paraId="56A4BC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0.076067118125534000%</w:t>
            </w:r>
          </w:p>
        </w:tc>
        <w:tc>
          <w:tcPr>
            <w:tcW w:w="850" w:type="dxa"/>
            <w:noWrap/>
            <w:hideMark/>
          </w:tcPr>
          <w:p w14:paraId="08E81C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32,946.55</w:t>
            </w:r>
          </w:p>
        </w:tc>
        <w:tc>
          <w:tcPr>
            <w:tcW w:w="1134" w:type="dxa"/>
            <w:noWrap/>
            <w:hideMark/>
          </w:tcPr>
          <w:p w14:paraId="4B8D11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0.000735046399307967</w:t>
            </w:r>
          </w:p>
        </w:tc>
      </w:tr>
      <w:tr w:rsidR="007A5487" w:rsidRPr="00E30F25" w14:paraId="360487B6" w14:textId="77777777" w:rsidTr="000D6F54">
        <w:trPr>
          <w:trHeight w:val="20"/>
        </w:trPr>
        <w:tc>
          <w:tcPr>
            <w:tcW w:w="567" w:type="dxa"/>
            <w:noWrap/>
            <w:hideMark/>
          </w:tcPr>
          <w:p w14:paraId="5584177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357</w:t>
            </w:r>
          </w:p>
        </w:tc>
        <w:tc>
          <w:tcPr>
            <w:tcW w:w="2835" w:type="dxa"/>
            <w:noWrap/>
            <w:hideMark/>
          </w:tcPr>
          <w:p w14:paraId="47840CD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ANA TAVELA</w:t>
            </w:r>
          </w:p>
        </w:tc>
        <w:tc>
          <w:tcPr>
            <w:tcW w:w="1276" w:type="dxa"/>
            <w:noWrap/>
            <w:hideMark/>
          </w:tcPr>
          <w:p w14:paraId="2FEC5B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0.035337778729509200%</w:t>
            </w:r>
          </w:p>
        </w:tc>
        <w:tc>
          <w:tcPr>
            <w:tcW w:w="992" w:type="dxa"/>
            <w:noWrap/>
            <w:hideMark/>
          </w:tcPr>
          <w:p w14:paraId="1978A8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2,064,648.93</w:t>
            </w:r>
          </w:p>
        </w:tc>
        <w:tc>
          <w:tcPr>
            <w:tcW w:w="1134" w:type="dxa"/>
            <w:noWrap/>
            <w:hideMark/>
          </w:tcPr>
          <w:p w14:paraId="44E790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0.000213972550842401</w:t>
            </w:r>
          </w:p>
        </w:tc>
        <w:tc>
          <w:tcPr>
            <w:tcW w:w="1276" w:type="dxa"/>
            <w:noWrap/>
            <w:hideMark/>
          </w:tcPr>
          <w:p w14:paraId="02A33A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0.042531560306810500%</w:t>
            </w:r>
          </w:p>
        </w:tc>
        <w:tc>
          <w:tcPr>
            <w:tcW w:w="850" w:type="dxa"/>
            <w:noWrap/>
            <w:hideMark/>
          </w:tcPr>
          <w:p w14:paraId="4AFC1F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27,660.13</w:t>
            </w:r>
          </w:p>
        </w:tc>
        <w:tc>
          <w:tcPr>
            <w:tcW w:w="1134" w:type="dxa"/>
            <w:noWrap/>
            <w:hideMark/>
          </w:tcPr>
          <w:p w14:paraId="456099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0.000213972550842401</w:t>
            </w:r>
          </w:p>
        </w:tc>
        <w:tc>
          <w:tcPr>
            <w:tcW w:w="1276" w:type="dxa"/>
            <w:noWrap/>
            <w:hideMark/>
          </w:tcPr>
          <w:p w14:paraId="25FE85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0.029838125382496600%</w:t>
            </w:r>
          </w:p>
        </w:tc>
        <w:tc>
          <w:tcPr>
            <w:tcW w:w="850" w:type="dxa"/>
            <w:noWrap/>
            <w:hideMark/>
          </w:tcPr>
          <w:p w14:paraId="305FB5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12,923.63</w:t>
            </w:r>
          </w:p>
        </w:tc>
        <w:tc>
          <w:tcPr>
            <w:tcW w:w="1134" w:type="dxa"/>
            <w:noWrap/>
            <w:hideMark/>
          </w:tcPr>
          <w:p w14:paraId="62BE35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0.000213972550842401</w:t>
            </w:r>
          </w:p>
        </w:tc>
      </w:tr>
      <w:tr w:rsidR="007A5487" w:rsidRPr="00E30F25" w14:paraId="1AFE5F0E" w14:textId="77777777" w:rsidTr="000D6F54">
        <w:trPr>
          <w:trHeight w:val="20"/>
        </w:trPr>
        <w:tc>
          <w:tcPr>
            <w:tcW w:w="567" w:type="dxa"/>
            <w:noWrap/>
            <w:hideMark/>
          </w:tcPr>
          <w:p w14:paraId="66D71FD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358</w:t>
            </w:r>
          </w:p>
        </w:tc>
        <w:tc>
          <w:tcPr>
            <w:tcW w:w="2835" w:type="dxa"/>
            <w:noWrap/>
            <w:hideMark/>
          </w:tcPr>
          <w:p w14:paraId="65EE5DD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ANA TLAPACOYAN</w:t>
            </w:r>
          </w:p>
        </w:tc>
        <w:tc>
          <w:tcPr>
            <w:tcW w:w="1276" w:type="dxa"/>
            <w:noWrap/>
            <w:hideMark/>
          </w:tcPr>
          <w:p w14:paraId="0491F0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0.048086854377494700%</w:t>
            </w:r>
          </w:p>
        </w:tc>
        <w:tc>
          <w:tcPr>
            <w:tcW w:w="992" w:type="dxa"/>
            <w:noWrap/>
            <w:hideMark/>
          </w:tcPr>
          <w:p w14:paraId="6DC11C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2,809,527.82</w:t>
            </w:r>
          </w:p>
        </w:tc>
        <w:tc>
          <w:tcPr>
            <w:tcW w:w="1134" w:type="dxa"/>
            <w:noWrap/>
            <w:hideMark/>
          </w:tcPr>
          <w:p w14:paraId="246A71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0.000236922782049433</w:t>
            </w:r>
          </w:p>
        </w:tc>
        <w:tc>
          <w:tcPr>
            <w:tcW w:w="1276" w:type="dxa"/>
            <w:noWrap/>
            <w:hideMark/>
          </w:tcPr>
          <w:p w14:paraId="2281F7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0.059498605449587200%</w:t>
            </w:r>
          </w:p>
        </w:tc>
        <w:tc>
          <w:tcPr>
            <w:tcW w:w="850" w:type="dxa"/>
            <w:noWrap/>
            <w:hideMark/>
          </w:tcPr>
          <w:p w14:paraId="6F0A13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38,694.54</w:t>
            </w:r>
          </w:p>
        </w:tc>
        <w:tc>
          <w:tcPr>
            <w:tcW w:w="1134" w:type="dxa"/>
            <w:noWrap/>
            <w:hideMark/>
          </w:tcPr>
          <w:p w14:paraId="708EBF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0.000236922782049433</w:t>
            </w:r>
          </w:p>
        </w:tc>
        <w:tc>
          <w:tcPr>
            <w:tcW w:w="1276" w:type="dxa"/>
            <w:noWrap/>
            <w:hideMark/>
          </w:tcPr>
          <w:p w14:paraId="2F5FF6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0.038256624136885500%</w:t>
            </w:r>
          </w:p>
        </w:tc>
        <w:tc>
          <w:tcPr>
            <w:tcW w:w="850" w:type="dxa"/>
            <w:noWrap/>
            <w:hideMark/>
          </w:tcPr>
          <w:p w14:paraId="0F8847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16,569.89</w:t>
            </w:r>
          </w:p>
        </w:tc>
        <w:tc>
          <w:tcPr>
            <w:tcW w:w="1134" w:type="dxa"/>
            <w:noWrap/>
            <w:hideMark/>
          </w:tcPr>
          <w:p w14:paraId="7A2290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0.000236922782049433</w:t>
            </w:r>
          </w:p>
        </w:tc>
      </w:tr>
      <w:tr w:rsidR="007A5487" w:rsidRPr="00E30F25" w14:paraId="35A8EA06" w14:textId="77777777" w:rsidTr="000D6F54">
        <w:trPr>
          <w:trHeight w:val="20"/>
        </w:trPr>
        <w:tc>
          <w:tcPr>
            <w:tcW w:w="567" w:type="dxa"/>
            <w:noWrap/>
            <w:hideMark/>
          </w:tcPr>
          <w:p w14:paraId="2B91657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359</w:t>
            </w:r>
          </w:p>
        </w:tc>
        <w:tc>
          <w:tcPr>
            <w:tcW w:w="2835" w:type="dxa"/>
            <w:noWrap/>
            <w:hideMark/>
          </w:tcPr>
          <w:p w14:paraId="03ED733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ANA YARENI</w:t>
            </w:r>
          </w:p>
        </w:tc>
        <w:tc>
          <w:tcPr>
            <w:tcW w:w="1276" w:type="dxa"/>
            <w:noWrap/>
            <w:hideMark/>
          </w:tcPr>
          <w:p w14:paraId="476A1D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0.031343501308937900%</w:t>
            </w:r>
          </w:p>
        </w:tc>
        <w:tc>
          <w:tcPr>
            <w:tcW w:w="992" w:type="dxa"/>
            <w:noWrap/>
            <w:hideMark/>
          </w:tcPr>
          <w:p w14:paraId="4CE7C4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1,831,278.84</w:t>
            </w:r>
          </w:p>
        </w:tc>
        <w:tc>
          <w:tcPr>
            <w:tcW w:w="1134" w:type="dxa"/>
            <w:noWrap/>
            <w:hideMark/>
          </w:tcPr>
          <w:p w14:paraId="726EDB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0.000174529408385002</w:t>
            </w:r>
          </w:p>
        </w:tc>
        <w:tc>
          <w:tcPr>
            <w:tcW w:w="1276" w:type="dxa"/>
            <w:noWrap/>
            <w:hideMark/>
          </w:tcPr>
          <w:p w14:paraId="21D4AE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0.038306670870433900%</w:t>
            </w:r>
          </w:p>
        </w:tc>
        <w:tc>
          <w:tcPr>
            <w:tcW w:w="850" w:type="dxa"/>
            <w:noWrap/>
            <w:hideMark/>
          </w:tcPr>
          <w:p w14:paraId="7723FA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24,912.50</w:t>
            </w:r>
          </w:p>
        </w:tc>
        <w:tc>
          <w:tcPr>
            <w:tcW w:w="1134" w:type="dxa"/>
            <w:noWrap/>
            <w:hideMark/>
          </w:tcPr>
          <w:p w14:paraId="3A5021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0.000174529408385002</w:t>
            </w:r>
          </w:p>
        </w:tc>
        <w:tc>
          <w:tcPr>
            <w:tcW w:w="1276" w:type="dxa"/>
            <w:noWrap/>
            <w:hideMark/>
          </w:tcPr>
          <w:p w14:paraId="2F223E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0.025811502381773500%</w:t>
            </w:r>
          </w:p>
        </w:tc>
        <w:tc>
          <w:tcPr>
            <w:tcW w:w="850" w:type="dxa"/>
            <w:noWrap/>
            <w:hideMark/>
          </w:tcPr>
          <w:p w14:paraId="4FD348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11,179.60</w:t>
            </w:r>
          </w:p>
        </w:tc>
        <w:tc>
          <w:tcPr>
            <w:tcW w:w="1134" w:type="dxa"/>
            <w:noWrap/>
            <w:hideMark/>
          </w:tcPr>
          <w:p w14:paraId="77A2A5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0.000174529408385002</w:t>
            </w:r>
          </w:p>
        </w:tc>
      </w:tr>
      <w:tr w:rsidR="007A5487" w:rsidRPr="00E30F25" w14:paraId="2E19D38A" w14:textId="77777777" w:rsidTr="000D6F54">
        <w:trPr>
          <w:trHeight w:val="20"/>
        </w:trPr>
        <w:tc>
          <w:tcPr>
            <w:tcW w:w="567" w:type="dxa"/>
            <w:noWrap/>
            <w:hideMark/>
          </w:tcPr>
          <w:p w14:paraId="2C26C71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360</w:t>
            </w:r>
          </w:p>
        </w:tc>
        <w:tc>
          <w:tcPr>
            <w:tcW w:w="2835" w:type="dxa"/>
            <w:noWrap/>
            <w:hideMark/>
          </w:tcPr>
          <w:p w14:paraId="66B182B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ANA ZEGACHE</w:t>
            </w:r>
          </w:p>
        </w:tc>
        <w:tc>
          <w:tcPr>
            <w:tcW w:w="1276" w:type="dxa"/>
            <w:noWrap/>
            <w:hideMark/>
          </w:tcPr>
          <w:p w14:paraId="42EFB4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0.073203933577693200%</w:t>
            </w:r>
          </w:p>
        </w:tc>
        <w:tc>
          <w:tcPr>
            <w:tcW w:w="992" w:type="dxa"/>
            <w:noWrap/>
            <w:hideMark/>
          </w:tcPr>
          <w:p w14:paraId="00E73B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4,277,021.04</w:t>
            </w:r>
          </w:p>
        </w:tc>
        <w:tc>
          <w:tcPr>
            <w:tcW w:w="1134" w:type="dxa"/>
            <w:noWrap/>
            <w:hideMark/>
          </w:tcPr>
          <w:p w14:paraId="41E1EC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0.000529286731704200</w:t>
            </w:r>
          </w:p>
        </w:tc>
        <w:tc>
          <w:tcPr>
            <w:tcW w:w="1276" w:type="dxa"/>
            <w:noWrap/>
            <w:hideMark/>
          </w:tcPr>
          <w:p w14:paraId="134905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0.084917674432080200%</w:t>
            </w:r>
          </w:p>
        </w:tc>
        <w:tc>
          <w:tcPr>
            <w:tcW w:w="850" w:type="dxa"/>
            <w:noWrap/>
            <w:hideMark/>
          </w:tcPr>
          <w:p w14:paraId="735C20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55,225.67</w:t>
            </w:r>
          </w:p>
        </w:tc>
        <w:tc>
          <w:tcPr>
            <w:tcW w:w="1134" w:type="dxa"/>
            <w:noWrap/>
            <w:hideMark/>
          </w:tcPr>
          <w:p w14:paraId="305F5D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0.000529286731704200</w:t>
            </w:r>
          </w:p>
        </w:tc>
        <w:tc>
          <w:tcPr>
            <w:tcW w:w="1276" w:type="dxa"/>
            <w:noWrap/>
            <w:hideMark/>
          </w:tcPr>
          <w:p w14:paraId="559E55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0.065387931093198000%</w:t>
            </w:r>
          </w:p>
        </w:tc>
        <w:tc>
          <w:tcPr>
            <w:tcW w:w="850" w:type="dxa"/>
            <w:noWrap/>
            <w:hideMark/>
          </w:tcPr>
          <w:p w14:paraId="363628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28,321.13</w:t>
            </w:r>
          </w:p>
        </w:tc>
        <w:tc>
          <w:tcPr>
            <w:tcW w:w="1134" w:type="dxa"/>
            <w:noWrap/>
            <w:hideMark/>
          </w:tcPr>
          <w:p w14:paraId="56B663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0.000529286731704200</w:t>
            </w:r>
          </w:p>
        </w:tc>
      </w:tr>
      <w:tr w:rsidR="007A5487" w:rsidRPr="00E30F25" w14:paraId="4A06F4E7" w14:textId="77777777" w:rsidTr="000D6F54">
        <w:trPr>
          <w:trHeight w:val="20"/>
        </w:trPr>
        <w:tc>
          <w:tcPr>
            <w:tcW w:w="567" w:type="dxa"/>
            <w:noWrap/>
            <w:hideMark/>
          </w:tcPr>
          <w:p w14:paraId="2FD50EC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361</w:t>
            </w:r>
          </w:p>
        </w:tc>
        <w:tc>
          <w:tcPr>
            <w:tcW w:w="2835" w:type="dxa"/>
            <w:noWrap/>
            <w:hideMark/>
          </w:tcPr>
          <w:p w14:paraId="1BA3CFB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CATALINA QUIERÍ</w:t>
            </w:r>
          </w:p>
        </w:tc>
        <w:tc>
          <w:tcPr>
            <w:tcW w:w="1276" w:type="dxa"/>
            <w:noWrap/>
            <w:hideMark/>
          </w:tcPr>
          <w:p w14:paraId="766566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0.027566536150056000%</w:t>
            </w:r>
          </w:p>
        </w:tc>
        <w:tc>
          <w:tcPr>
            <w:tcW w:w="992" w:type="dxa"/>
            <w:noWrap/>
            <w:hideMark/>
          </w:tcPr>
          <w:p w14:paraId="2B15F7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1,610,605.46</w:t>
            </w:r>
          </w:p>
        </w:tc>
        <w:tc>
          <w:tcPr>
            <w:tcW w:w="1134" w:type="dxa"/>
            <w:noWrap/>
            <w:hideMark/>
          </w:tcPr>
          <w:p w14:paraId="04BC16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0.000101575599655286</w:t>
            </w:r>
          </w:p>
        </w:tc>
        <w:tc>
          <w:tcPr>
            <w:tcW w:w="1276" w:type="dxa"/>
            <w:noWrap/>
            <w:hideMark/>
          </w:tcPr>
          <w:p w14:paraId="3EB6AB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0.038466678584263400%</w:t>
            </w:r>
          </w:p>
        </w:tc>
        <w:tc>
          <w:tcPr>
            <w:tcW w:w="850" w:type="dxa"/>
            <w:noWrap/>
            <w:hideMark/>
          </w:tcPr>
          <w:p w14:paraId="00DDFF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25,016.56</w:t>
            </w:r>
          </w:p>
        </w:tc>
        <w:tc>
          <w:tcPr>
            <w:tcW w:w="1134" w:type="dxa"/>
            <w:noWrap/>
            <w:hideMark/>
          </w:tcPr>
          <w:p w14:paraId="5FB00A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0.000101575599655286</w:t>
            </w:r>
          </w:p>
        </w:tc>
        <w:tc>
          <w:tcPr>
            <w:tcW w:w="1276" w:type="dxa"/>
            <w:noWrap/>
            <w:hideMark/>
          </w:tcPr>
          <w:p w14:paraId="7F8818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0.020769883077329700%</w:t>
            </w:r>
          </w:p>
        </w:tc>
        <w:tc>
          <w:tcPr>
            <w:tcW w:w="850" w:type="dxa"/>
            <w:noWrap/>
            <w:hideMark/>
          </w:tcPr>
          <w:p w14:paraId="232839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8,995.95</w:t>
            </w:r>
          </w:p>
        </w:tc>
        <w:tc>
          <w:tcPr>
            <w:tcW w:w="1134" w:type="dxa"/>
            <w:noWrap/>
            <w:hideMark/>
          </w:tcPr>
          <w:p w14:paraId="5923B5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0.000101575599655286</w:t>
            </w:r>
          </w:p>
        </w:tc>
      </w:tr>
      <w:tr w:rsidR="007A5487" w:rsidRPr="00E30F25" w14:paraId="6C3279C0" w14:textId="77777777" w:rsidTr="000D6F54">
        <w:trPr>
          <w:trHeight w:val="20"/>
        </w:trPr>
        <w:tc>
          <w:tcPr>
            <w:tcW w:w="567" w:type="dxa"/>
            <w:noWrap/>
            <w:hideMark/>
          </w:tcPr>
          <w:p w14:paraId="07EE176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362</w:t>
            </w:r>
          </w:p>
        </w:tc>
        <w:tc>
          <w:tcPr>
            <w:tcW w:w="2835" w:type="dxa"/>
            <w:noWrap/>
            <w:hideMark/>
          </w:tcPr>
          <w:p w14:paraId="5404FAA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CUIXTLA</w:t>
            </w:r>
          </w:p>
        </w:tc>
        <w:tc>
          <w:tcPr>
            <w:tcW w:w="1276" w:type="dxa"/>
            <w:noWrap/>
            <w:hideMark/>
          </w:tcPr>
          <w:p w14:paraId="5E1094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0.043526125925427400%</w:t>
            </w:r>
          </w:p>
        </w:tc>
        <w:tc>
          <w:tcPr>
            <w:tcW w:w="992" w:type="dxa"/>
            <w:noWrap/>
            <w:hideMark/>
          </w:tcPr>
          <w:p w14:paraId="3D1F2A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2,543,062.20</w:t>
            </w:r>
          </w:p>
        </w:tc>
        <w:tc>
          <w:tcPr>
            <w:tcW w:w="1134" w:type="dxa"/>
            <w:noWrap/>
            <w:hideMark/>
          </w:tcPr>
          <w:p w14:paraId="6FB33A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0.000322379517413531</w:t>
            </w:r>
          </w:p>
        </w:tc>
        <w:tc>
          <w:tcPr>
            <w:tcW w:w="1276" w:type="dxa"/>
            <w:noWrap/>
            <w:hideMark/>
          </w:tcPr>
          <w:p w14:paraId="49DEF7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0.049152444552368200%</w:t>
            </w:r>
          </w:p>
        </w:tc>
        <w:tc>
          <w:tcPr>
            <w:tcW w:w="850" w:type="dxa"/>
            <w:noWrap/>
            <w:hideMark/>
          </w:tcPr>
          <w:p w14:paraId="09B7D5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31,965.98</w:t>
            </w:r>
          </w:p>
        </w:tc>
        <w:tc>
          <w:tcPr>
            <w:tcW w:w="1134" w:type="dxa"/>
            <w:noWrap/>
            <w:hideMark/>
          </w:tcPr>
          <w:p w14:paraId="6C7C24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0.000322379517413531</w:t>
            </w:r>
          </w:p>
        </w:tc>
        <w:tc>
          <w:tcPr>
            <w:tcW w:w="1276" w:type="dxa"/>
            <w:noWrap/>
            <w:hideMark/>
          </w:tcPr>
          <w:p w14:paraId="719BD9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0.039092018597044800%</w:t>
            </w:r>
          </w:p>
        </w:tc>
        <w:tc>
          <w:tcPr>
            <w:tcW w:w="850" w:type="dxa"/>
            <w:noWrap/>
            <w:hideMark/>
          </w:tcPr>
          <w:p w14:paraId="02E6BE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16,931.72</w:t>
            </w:r>
          </w:p>
        </w:tc>
        <w:tc>
          <w:tcPr>
            <w:tcW w:w="1134" w:type="dxa"/>
            <w:noWrap/>
            <w:hideMark/>
          </w:tcPr>
          <w:p w14:paraId="693688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0.000322379517413531</w:t>
            </w:r>
          </w:p>
        </w:tc>
      </w:tr>
      <w:tr w:rsidR="007A5487" w:rsidRPr="00E30F25" w14:paraId="43ECB449" w14:textId="77777777" w:rsidTr="000D6F54">
        <w:trPr>
          <w:trHeight w:val="20"/>
        </w:trPr>
        <w:tc>
          <w:tcPr>
            <w:tcW w:w="567" w:type="dxa"/>
            <w:noWrap/>
            <w:hideMark/>
          </w:tcPr>
          <w:p w14:paraId="6775A6C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363</w:t>
            </w:r>
          </w:p>
        </w:tc>
        <w:tc>
          <w:tcPr>
            <w:tcW w:w="2835" w:type="dxa"/>
            <w:noWrap/>
            <w:hideMark/>
          </w:tcPr>
          <w:p w14:paraId="278CB74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IXTEPEJI</w:t>
            </w:r>
          </w:p>
        </w:tc>
        <w:tc>
          <w:tcPr>
            <w:tcW w:w="1276" w:type="dxa"/>
            <w:noWrap/>
            <w:hideMark/>
          </w:tcPr>
          <w:p w14:paraId="5C5EF5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0.050156853920642200%</w:t>
            </w:r>
          </w:p>
        </w:tc>
        <w:tc>
          <w:tcPr>
            <w:tcW w:w="992" w:type="dxa"/>
            <w:noWrap/>
            <w:hideMark/>
          </w:tcPr>
          <w:p w14:paraId="42010F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2,930,469.84</w:t>
            </w:r>
          </w:p>
        </w:tc>
        <w:tc>
          <w:tcPr>
            <w:tcW w:w="1134" w:type="dxa"/>
            <w:noWrap/>
            <w:hideMark/>
          </w:tcPr>
          <w:p w14:paraId="3DC06E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0.000369040096288382</w:t>
            </w:r>
          </w:p>
        </w:tc>
        <w:tc>
          <w:tcPr>
            <w:tcW w:w="1276" w:type="dxa"/>
            <w:noWrap/>
            <w:hideMark/>
          </w:tcPr>
          <w:p w14:paraId="1A4A99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0.058232259564507200%</w:t>
            </w:r>
          </w:p>
        </w:tc>
        <w:tc>
          <w:tcPr>
            <w:tcW w:w="850" w:type="dxa"/>
            <w:noWrap/>
            <w:hideMark/>
          </w:tcPr>
          <w:p w14:paraId="3AFB26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37,870.98</w:t>
            </w:r>
          </w:p>
        </w:tc>
        <w:tc>
          <w:tcPr>
            <w:tcW w:w="1134" w:type="dxa"/>
            <w:noWrap/>
            <w:hideMark/>
          </w:tcPr>
          <w:p w14:paraId="4FFA9B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0.000369040096288382</w:t>
            </w:r>
          </w:p>
        </w:tc>
        <w:tc>
          <w:tcPr>
            <w:tcW w:w="1276" w:type="dxa"/>
            <w:noWrap/>
            <w:hideMark/>
          </w:tcPr>
          <w:p w14:paraId="5C291A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0.045096847737140300%</w:t>
            </w:r>
          </w:p>
        </w:tc>
        <w:tc>
          <w:tcPr>
            <w:tcW w:w="850" w:type="dxa"/>
            <w:noWrap/>
            <w:hideMark/>
          </w:tcPr>
          <w:p w14:paraId="2FDB6D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19,532.56</w:t>
            </w:r>
          </w:p>
        </w:tc>
        <w:tc>
          <w:tcPr>
            <w:tcW w:w="1134" w:type="dxa"/>
            <w:noWrap/>
            <w:hideMark/>
          </w:tcPr>
          <w:p w14:paraId="1005A7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0.000369040096288382</w:t>
            </w:r>
          </w:p>
        </w:tc>
      </w:tr>
      <w:tr w:rsidR="007A5487" w:rsidRPr="00E30F25" w14:paraId="1936FE14" w14:textId="77777777" w:rsidTr="000D6F54">
        <w:trPr>
          <w:trHeight w:val="20"/>
        </w:trPr>
        <w:tc>
          <w:tcPr>
            <w:tcW w:w="567" w:type="dxa"/>
            <w:noWrap/>
            <w:hideMark/>
          </w:tcPr>
          <w:p w14:paraId="6ACD1D0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364</w:t>
            </w:r>
          </w:p>
        </w:tc>
        <w:tc>
          <w:tcPr>
            <w:tcW w:w="2835" w:type="dxa"/>
            <w:noWrap/>
            <w:hideMark/>
          </w:tcPr>
          <w:p w14:paraId="59E04EF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JUQUILA</w:t>
            </w:r>
          </w:p>
        </w:tc>
        <w:tc>
          <w:tcPr>
            <w:tcW w:w="1276" w:type="dxa"/>
            <w:noWrap/>
            <w:hideMark/>
          </w:tcPr>
          <w:p w14:paraId="0D4252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0.263068628530774000%</w:t>
            </w:r>
          </w:p>
        </w:tc>
        <w:tc>
          <w:tcPr>
            <w:tcW w:w="992" w:type="dxa"/>
            <w:noWrap/>
            <w:hideMark/>
          </w:tcPr>
          <w:p w14:paraId="446184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15,370,076.50</w:t>
            </w:r>
          </w:p>
        </w:tc>
        <w:tc>
          <w:tcPr>
            <w:tcW w:w="1134" w:type="dxa"/>
            <w:noWrap/>
            <w:hideMark/>
          </w:tcPr>
          <w:p w14:paraId="6C223F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0.002494683203644250</w:t>
            </w:r>
          </w:p>
        </w:tc>
        <w:tc>
          <w:tcPr>
            <w:tcW w:w="1276" w:type="dxa"/>
            <w:noWrap/>
            <w:hideMark/>
          </w:tcPr>
          <w:p w14:paraId="78E960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0.263632436565698000%</w:t>
            </w:r>
          </w:p>
        </w:tc>
        <w:tc>
          <w:tcPr>
            <w:tcW w:w="850" w:type="dxa"/>
            <w:noWrap/>
            <w:hideMark/>
          </w:tcPr>
          <w:p w14:paraId="2C3AC2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171,451.68</w:t>
            </w:r>
          </w:p>
        </w:tc>
        <w:tc>
          <w:tcPr>
            <w:tcW w:w="1134" w:type="dxa"/>
            <w:noWrap/>
            <w:hideMark/>
          </w:tcPr>
          <w:p w14:paraId="655498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0.002494683203644250</w:t>
            </w:r>
          </w:p>
        </w:tc>
        <w:tc>
          <w:tcPr>
            <w:tcW w:w="1276" w:type="dxa"/>
            <w:noWrap/>
            <w:hideMark/>
          </w:tcPr>
          <w:p w14:paraId="7972D1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0.257937361369322000%</w:t>
            </w:r>
          </w:p>
        </w:tc>
        <w:tc>
          <w:tcPr>
            <w:tcW w:w="850" w:type="dxa"/>
            <w:noWrap/>
            <w:hideMark/>
          </w:tcPr>
          <w:p w14:paraId="44C92C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111,719.05</w:t>
            </w:r>
          </w:p>
        </w:tc>
        <w:tc>
          <w:tcPr>
            <w:tcW w:w="1134" w:type="dxa"/>
            <w:noWrap/>
            <w:hideMark/>
          </w:tcPr>
          <w:p w14:paraId="74C088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0.002494683203644250</w:t>
            </w:r>
          </w:p>
        </w:tc>
      </w:tr>
      <w:tr w:rsidR="007A5487" w:rsidRPr="00E30F25" w14:paraId="73E675A6" w14:textId="77777777" w:rsidTr="000D6F54">
        <w:trPr>
          <w:trHeight w:val="20"/>
        </w:trPr>
        <w:tc>
          <w:tcPr>
            <w:tcW w:w="567" w:type="dxa"/>
            <w:noWrap/>
            <w:hideMark/>
          </w:tcPr>
          <w:p w14:paraId="6DBDF30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365</w:t>
            </w:r>
          </w:p>
        </w:tc>
        <w:tc>
          <w:tcPr>
            <w:tcW w:w="2835" w:type="dxa"/>
            <w:noWrap/>
            <w:hideMark/>
          </w:tcPr>
          <w:p w14:paraId="2B21EC8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LACHATAO</w:t>
            </w:r>
          </w:p>
        </w:tc>
        <w:tc>
          <w:tcPr>
            <w:tcW w:w="1276" w:type="dxa"/>
            <w:noWrap/>
            <w:hideMark/>
          </w:tcPr>
          <w:p w14:paraId="4F7BB0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0.043413310780709900%</w:t>
            </w:r>
          </w:p>
        </w:tc>
        <w:tc>
          <w:tcPr>
            <w:tcW w:w="992" w:type="dxa"/>
            <w:noWrap/>
            <w:hideMark/>
          </w:tcPr>
          <w:p w14:paraId="572F77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2,536,470.85</w:t>
            </w:r>
          </w:p>
        </w:tc>
        <w:tc>
          <w:tcPr>
            <w:tcW w:w="1134" w:type="dxa"/>
            <w:noWrap/>
            <w:hideMark/>
          </w:tcPr>
          <w:p w14:paraId="530DB7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0.000435961338054720</w:t>
            </w:r>
          </w:p>
        </w:tc>
        <w:tc>
          <w:tcPr>
            <w:tcW w:w="1276" w:type="dxa"/>
            <w:noWrap/>
            <w:hideMark/>
          </w:tcPr>
          <w:p w14:paraId="504788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0.045948492283724100%</w:t>
            </w:r>
          </w:p>
        </w:tc>
        <w:tc>
          <w:tcPr>
            <w:tcW w:w="850" w:type="dxa"/>
            <w:noWrap/>
            <w:hideMark/>
          </w:tcPr>
          <w:p w14:paraId="634955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29,882.31</w:t>
            </w:r>
          </w:p>
        </w:tc>
        <w:tc>
          <w:tcPr>
            <w:tcW w:w="1134" w:type="dxa"/>
            <w:noWrap/>
            <w:hideMark/>
          </w:tcPr>
          <w:p w14:paraId="0F6D66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0.000435961338054720</w:t>
            </w:r>
          </w:p>
        </w:tc>
        <w:tc>
          <w:tcPr>
            <w:tcW w:w="1276" w:type="dxa"/>
            <w:noWrap/>
            <w:hideMark/>
          </w:tcPr>
          <w:p w14:paraId="7307CB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0.043912754646912000%</w:t>
            </w:r>
          </w:p>
        </w:tc>
        <w:tc>
          <w:tcPr>
            <w:tcW w:w="850" w:type="dxa"/>
            <w:noWrap/>
            <w:hideMark/>
          </w:tcPr>
          <w:p w14:paraId="0D1A3F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19,019.70</w:t>
            </w:r>
          </w:p>
        </w:tc>
        <w:tc>
          <w:tcPr>
            <w:tcW w:w="1134" w:type="dxa"/>
            <w:noWrap/>
            <w:hideMark/>
          </w:tcPr>
          <w:p w14:paraId="42F609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0.000435961338054720</w:t>
            </w:r>
          </w:p>
        </w:tc>
      </w:tr>
      <w:tr w:rsidR="007A5487" w:rsidRPr="00E30F25" w14:paraId="0E3A6813" w14:textId="77777777" w:rsidTr="000D6F54">
        <w:trPr>
          <w:trHeight w:val="20"/>
        </w:trPr>
        <w:tc>
          <w:tcPr>
            <w:tcW w:w="567" w:type="dxa"/>
            <w:noWrap/>
            <w:hideMark/>
          </w:tcPr>
          <w:p w14:paraId="6B3C4AE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366</w:t>
            </w:r>
          </w:p>
        </w:tc>
        <w:tc>
          <w:tcPr>
            <w:tcW w:w="2835" w:type="dxa"/>
            <w:noWrap/>
            <w:hideMark/>
          </w:tcPr>
          <w:p w14:paraId="0311710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LOXICHA</w:t>
            </w:r>
          </w:p>
        </w:tc>
        <w:tc>
          <w:tcPr>
            <w:tcW w:w="1276" w:type="dxa"/>
            <w:noWrap/>
            <w:hideMark/>
          </w:tcPr>
          <w:p w14:paraId="4F2A0A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0.106644770838335000%</w:t>
            </w:r>
          </w:p>
        </w:tc>
        <w:tc>
          <w:tcPr>
            <w:tcW w:w="992" w:type="dxa"/>
            <w:noWrap/>
            <w:hideMark/>
          </w:tcPr>
          <w:p w14:paraId="1AF15F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6,230,839.06</w:t>
            </w:r>
          </w:p>
        </w:tc>
        <w:tc>
          <w:tcPr>
            <w:tcW w:w="1134" w:type="dxa"/>
            <w:noWrap/>
            <w:hideMark/>
          </w:tcPr>
          <w:p w14:paraId="38EFF7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0.000945796823782341</w:t>
            </w:r>
          </w:p>
        </w:tc>
        <w:tc>
          <w:tcPr>
            <w:tcW w:w="1276" w:type="dxa"/>
            <w:noWrap/>
            <w:hideMark/>
          </w:tcPr>
          <w:p w14:paraId="68F664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0.108787823845364000%</w:t>
            </w:r>
          </w:p>
        </w:tc>
        <w:tc>
          <w:tcPr>
            <w:tcW w:w="850" w:type="dxa"/>
            <w:noWrap/>
            <w:hideMark/>
          </w:tcPr>
          <w:p w14:paraId="4F7996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70,749.47</w:t>
            </w:r>
          </w:p>
        </w:tc>
        <w:tc>
          <w:tcPr>
            <w:tcW w:w="1134" w:type="dxa"/>
            <w:noWrap/>
            <w:hideMark/>
          </w:tcPr>
          <w:p w14:paraId="067C7D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0.000945796823782341</w:t>
            </w:r>
          </w:p>
        </w:tc>
        <w:tc>
          <w:tcPr>
            <w:tcW w:w="1276" w:type="dxa"/>
            <w:noWrap/>
            <w:hideMark/>
          </w:tcPr>
          <w:p w14:paraId="70EB63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0.101966955338708000%</w:t>
            </w:r>
          </w:p>
        </w:tc>
        <w:tc>
          <w:tcPr>
            <w:tcW w:w="850" w:type="dxa"/>
            <w:noWrap/>
            <w:hideMark/>
          </w:tcPr>
          <w:p w14:paraId="1158B8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44,164.41</w:t>
            </w:r>
          </w:p>
        </w:tc>
        <w:tc>
          <w:tcPr>
            <w:tcW w:w="1134" w:type="dxa"/>
            <w:noWrap/>
            <w:hideMark/>
          </w:tcPr>
          <w:p w14:paraId="13ADD1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0.000945796823782341</w:t>
            </w:r>
          </w:p>
        </w:tc>
      </w:tr>
      <w:tr w:rsidR="007A5487" w:rsidRPr="00E30F25" w14:paraId="41F6CD67" w14:textId="77777777" w:rsidTr="000D6F54">
        <w:trPr>
          <w:trHeight w:val="20"/>
        </w:trPr>
        <w:tc>
          <w:tcPr>
            <w:tcW w:w="567" w:type="dxa"/>
            <w:noWrap/>
            <w:hideMark/>
          </w:tcPr>
          <w:p w14:paraId="71B74DC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367</w:t>
            </w:r>
          </w:p>
        </w:tc>
        <w:tc>
          <w:tcPr>
            <w:tcW w:w="2835" w:type="dxa"/>
            <w:noWrap/>
            <w:hideMark/>
          </w:tcPr>
          <w:p w14:paraId="202FEA4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MECHOACÁN</w:t>
            </w:r>
          </w:p>
        </w:tc>
        <w:tc>
          <w:tcPr>
            <w:tcW w:w="1276" w:type="dxa"/>
            <w:noWrap/>
            <w:hideMark/>
          </w:tcPr>
          <w:p w14:paraId="693C03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0.073826020865429700%</w:t>
            </w:r>
          </w:p>
        </w:tc>
        <w:tc>
          <w:tcPr>
            <w:tcW w:w="992" w:type="dxa"/>
            <w:noWrap/>
            <w:hideMark/>
          </w:tcPr>
          <w:p w14:paraId="3E6AD7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4,313,367.18</w:t>
            </w:r>
          </w:p>
        </w:tc>
        <w:tc>
          <w:tcPr>
            <w:tcW w:w="1134" w:type="dxa"/>
            <w:noWrap/>
            <w:hideMark/>
          </w:tcPr>
          <w:p w14:paraId="23D604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0.000592638361781277</w:t>
            </w:r>
          </w:p>
        </w:tc>
        <w:tc>
          <w:tcPr>
            <w:tcW w:w="1276" w:type="dxa"/>
            <w:noWrap/>
            <w:hideMark/>
          </w:tcPr>
          <w:p w14:paraId="646BEF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0.083083644058544400%</w:t>
            </w:r>
          </w:p>
        </w:tc>
        <w:tc>
          <w:tcPr>
            <w:tcW w:w="850" w:type="dxa"/>
            <w:noWrap/>
            <w:hideMark/>
          </w:tcPr>
          <w:p w14:paraId="1BCDB6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54,032.92</w:t>
            </w:r>
          </w:p>
        </w:tc>
        <w:tc>
          <w:tcPr>
            <w:tcW w:w="1134" w:type="dxa"/>
            <w:noWrap/>
            <w:hideMark/>
          </w:tcPr>
          <w:p w14:paraId="3DED1C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0.000592638361781277</w:t>
            </w:r>
          </w:p>
        </w:tc>
        <w:tc>
          <w:tcPr>
            <w:tcW w:w="1276" w:type="dxa"/>
            <w:noWrap/>
            <w:hideMark/>
          </w:tcPr>
          <w:p w14:paraId="4C7C2F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0.068361485616395100%</w:t>
            </w:r>
          </w:p>
        </w:tc>
        <w:tc>
          <w:tcPr>
            <w:tcW w:w="850" w:type="dxa"/>
            <w:noWrap/>
            <w:hideMark/>
          </w:tcPr>
          <w:p w14:paraId="533830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29,609.05</w:t>
            </w:r>
          </w:p>
        </w:tc>
        <w:tc>
          <w:tcPr>
            <w:tcW w:w="1134" w:type="dxa"/>
            <w:noWrap/>
            <w:hideMark/>
          </w:tcPr>
          <w:p w14:paraId="2D982C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0.000592638361781277</w:t>
            </w:r>
          </w:p>
        </w:tc>
      </w:tr>
      <w:tr w:rsidR="007A5487" w:rsidRPr="00E30F25" w14:paraId="5583C607" w14:textId="77777777" w:rsidTr="000D6F54">
        <w:trPr>
          <w:trHeight w:val="20"/>
        </w:trPr>
        <w:tc>
          <w:tcPr>
            <w:tcW w:w="567" w:type="dxa"/>
            <w:noWrap/>
            <w:hideMark/>
          </w:tcPr>
          <w:p w14:paraId="3432B91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368</w:t>
            </w:r>
          </w:p>
        </w:tc>
        <w:tc>
          <w:tcPr>
            <w:tcW w:w="2835" w:type="dxa"/>
            <w:noWrap/>
            <w:hideMark/>
          </w:tcPr>
          <w:p w14:paraId="18F47F6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MINAS</w:t>
            </w:r>
          </w:p>
        </w:tc>
        <w:tc>
          <w:tcPr>
            <w:tcW w:w="1276" w:type="dxa"/>
            <w:noWrap/>
            <w:hideMark/>
          </w:tcPr>
          <w:p w14:paraId="76C956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0.079106626789238900%</w:t>
            </w:r>
          </w:p>
        </w:tc>
        <w:tc>
          <w:tcPr>
            <w:tcW w:w="992" w:type="dxa"/>
            <w:noWrap/>
            <w:hideMark/>
          </w:tcPr>
          <w:p w14:paraId="24F65E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4,621,892.44</w:t>
            </w:r>
          </w:p>
        </w:tc>
        <w:tc>
          <w:tcPr>
            <w:tcW w:w="1134" w:type="dxa"/>
            <w:noWrap/>
            <w:hideMark/>
          </w:tcPr>
          <w:p w14:paraId="1A86D1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0.000440311972977817</w:t>
            </w:r>
          </w:p>
        </w:tc>
        <w:tc>
          <w:tcPr>
            <w:tcW w:w="1276" w:type="dxa"/>
            <w:noWrap/>
            <w:hideMark/>
          </w:tcPr>
          <w:p w14:paraId="412821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0.101996045333854000%</w:t>
            </w:r>
          </w:p>
        </w:tc>
        <w:tc>
          <w:tcPr>
            <w:tcW w:w="850" w:type="dxa"/>
            <w:noWrap/>
            <w:hideMark/>
          </w:tcPr>
          <w:p w14:paraId="3B90E1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66,332.48</w:t>
            </w:r>
          </w:p>
        </w:tc>
        <w:tc>
          <w:tcPr>
            <w:tcW w:w="1134" w:type="dxa"/>
            <w:noWrap/>
            <w:hideMark/>
          </w:tcPr>
          <w:p w14:paraId="402CB2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0.000440311972977817</w:t>
            </w:r>
          </w:p>
        </w:tc>
        <w:tc>
          <w:tcPr>
            <w:tcW w:w="1276" w:type="dxa"/>
            <w:noWrap/>
            <w:hideMark/>
          </w:tcPr>
          <w:p w14:paraId="0DCCCB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0.065546037973864900%</w:t>
            </w:r>
          </w:p>
        </w:tc>
        <w:tc>
          <w:tcPr>
            <w:tcW w:w="850" w:type="dxa"/>
            <w:noWrap/>
            <w:hideMark/>
          </w:tcPr>
          <w:p w14:paraId="04A172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28,389.61</w:t>
            </w:r>
          </w:p>
        </w:tc>
        <w:tc>
          <w:tcPr>
            <w:tcW w:w="1134" w:type="dxa"/>
            <w:noWrap/>
            <w:hideMark/>
          </w:tcPr>
          <w:p w14:paraId="40BAB3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0.000440311972977817</w:t>
            </w:r>
          </w:p>
        </w:tc>
      </w:tr>
      <w:tr w:rsidR="007A5487" w:rsidRPr="00E30F25" w14:paraId="3B0DED15" w14:textId="77777777" w:rsidTr="000D6F54">
        <w:trPr>
          <w:trHeight w:val="20"/>
        </w:trPr>
        <w:tc>
          <w:tcPr>
            <w:tcW w:w="567" w:type="dxa"/>
            <w:noWrap/>
            <w:hideMark/>
          </w:tcPr>
          <w:p w14:paraId="3B50E6A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369</w:t>
            </w:r>
          </w:p>
        </w:tc>
        <w:tc>
          <w:tcPr>
            <w:tcW w:w="2835" w:type="dxa"/>
            <w:noWrap/>
            <w:hideMark/>
          </w:tcPr>
          <w:p w14:paraId="29ADE5B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QUIANÉ</w:t>
            </w:r>
          </w:p>
        </w:tc>
        <w:tc>
          <w:tcPr>
            <w:tcW w:w="1276" w:type="dxa"/>
            <w:noWrap/>
            <w:hideMark/>
          </w:tcPr>
          <w:p w14:paraId="0F5295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0.040806816847276700%</w:t>
            </w:r>
          </w:p>
        </w:tc>
        <w:tc>
          <w:tcPr>
            <w:tcW w:w="992" w:type="dxa"/>
            <w:noWrap/>
            <w:hideMark/>
          </w:tcPr>
          <w:p w14:paraId="6E3062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2,384,183.55</w:t>
            </w:r>
          </w:p>
        </w:tc>
        <w:tc>
          <w:tcPr>
            <w:tcW w:w="1134" w:type="dxa"/>
            <w:noWrap/>
            <w:hideMark/>
          </w:tcPr>
          <w:p w14:paraId="515266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0.000360323523882052</w:t>
            </w:r>
          </w:p>
        </w:tc>
        <w:tc>
          <w:tcPr>
            <w:tcW w:w="1276" w:type="dxa"/>
            <w:noWrap/>
            <w:hideMark/>
          </w:tcPr>
          <w:p w14:paraId="613C50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0.045909528268075100%</w:t>
            </w:r>
          </w:p>
        </w:tc>
        <w:tc>
          <w:tcPr>
            <w:tcW w:w="850" w:type="dxa"/>
            <w:noWrap/>
            <w:hideMark/>
          </w:tcPr>
          <w:p w14:paraId="61FB6B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29,856.97</w:t>
            </w:r>
          </w:p>
        </w:tc>
        <w:tc>
          <w:tcPr>
            <w:tcW w:w="1134" w:type="dxa"/>
            <w:noWrap/>
            <w:hideMark/>
          </w:tcPr>
          <w:p w14:paraId="055312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0.000360323523882052</w:t>
            </w:r>
          </w:p>
        </w:tc>
        <w:tc>
          <w:tcPr>
            <w:tcW w:w="1276" w:type="dxa"/>
            <w:noWrap/>
            <w:hideMark/>
          </w:tcPr>
          <w:p w14:paraId="5EFC5C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0.039276145695952300%</w:t>
            </w:r>
          </w:p>
        </w:tc>
        <w:tc>
          <w:tcPr>
            <w:tcW w:w="850" w:type="dxa"/>
            <w:noWrap/>
            <w:hideMark/>
          </w:tcPr>
          <w:p w14:paraId="1285F3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17,011.47</w:t>
            </w:r>
          </w:p>
        </w:tc>
        <w:tc>
          <w:tcPr>
            <w:tcW w:w="1134" w:type="dxa"/>
            <w:noWrap/>
            <w:hideMark/>
          </w:tcPr>
          <w:p w14:paraId="37EA85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0.000360323523882052</w:t>
            </w:r>
          </w:p>
        </w:tc>
      </w:tr>
      <w:tr w:rsidR="007A5487" w:rsidRPr="00E30F25" w14:paraId="3AECE489" w14:textId="77777777" w:rsidTr="000D6F54">
        <w:trPr>
          <w:trHeight w:val="20"/>
        </w:trPr>
        <w:tc>
          <w:tcPr>
            <w:tcW w:w="567" w:type="dxa"/>
            <w:noWrap/>
            <w:hideMark/>
          </w:tcPr>
          <w:p w14:paraId="204D1ED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370</w:t>
            </w:r>
          </w:p>
        </w:tc>
        <w:tc>
          <w:tcPr>
            <w:tcW w:w="2835" w:type="dxa"/>
            <w:noWrap/>
            <w:hideMark/>
          </w:tcPr>
          <w:p w14:paraId="49A4DA4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TAYATA</w:t>
            </w:r>
          </w:p>
        </w:tc>
        <w:tc>
          <w:tcPr>
            <w:tcW w:w="1276" w:type="dxa"/>
            <w:noWrap/>
            <w:hideMark/>
          </w:tcPr>
          <w:p w14:paraId="545683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0.030558371503406100%</w:t>
            </w:r>
          </w:p>
        </w:tc>
        <w:tc>
          <w:tcPr>
            <w:tcW w:w="992" w:type="dxa"/>
            <w:noWrap/>
            <w:hideMark/>
          </w:tcPr>
          <w:p w14:paraId="160B17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1,785,406.76</w:t>
            </w:r>
          </w:p>
        </w:tc>
        <w:tc>
          <w:tcPr>
            <w:tcW w:w="1134" w:type="dxa"/>
            <w:noWrap/>
            <w:hideMark/>
          </w:tcPr>
          <w:p w14:paraId="428513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0.000203449228194543</w:t>
            </w:r>
          </w:p>
        </w:tc>
        <w:tc>
          <w:tcPr>
            <w:tcW w:w="1276" w:type="dxa"/>
            <w:noWrap/>
            <w:hideMark/>
          </w:tcPr>
          <w:p w14:paraId="0637F3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0.033751755913980300%</w:t>
            </w:r>
          </w:p>
        </w:tc>
        <w:tc>
          <w:tcPr>
            <w:tcW w:w="850" w:type="dxa"/>
            <w:noWrap/>
            <w:hideMark/>
          </w:tcPr>
          <w:p w14:paraId="2B77B9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21,950.24</w:t>
            </w:r>
          </w:p>
        </w:tc>
        <w:tc>
          <w:tcPr>
            <w:tcW w:w="1134" w:type="dxa"/>
            <w:noWrap/>
            <w:hideMark/>
          </w:tcPr>
          <w:p w14:paraId="2B04A1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0.000203449228194543</w:t>
            </w:r>
          </w:p>
        </w:tc>
        <w:tc>
          <w:tcPr>
            <w:tcW w:w="1276" w:type="dxa"/>
            <w:noWrap/>
            <w:hideMark/>
          </w:tcPr>
          <w:p w14:paraId="6BBCB4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0.026334677311083100%</w:t>
            </w:r>
          </w:p>
        </w:tc>
        <w:tc>
          <w:tcPr>
            <w:tcW w:w="850" w:type="dxa"/>
            <w:noWrap/>
            <w:hideMark/>
          </w:tcPr>
          <w:p w14:paraId="416D6B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11,406.20</w:t>
            </w:r>
          </w:p>
        </w:tc>
        <w:tc>
          <w:tcPr>
            <w:tcW w:w="1134" w:type="dxa"/>
            <w:noWrap/>
            <w:hideMark/>
          </w:tcPr>
          <w:p w14:paraId="1DC8C9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0.000203449228194543</w:t>
            </w:r>
          </w:p>
        </w:tc>
      </w:tr>
      <w:tr w:rsidR="007A5487" w:rsidRPr="00E30F25" w14:paraId="68EF5AFD" w14:textId="77777777" w:rsidTr="000D6F54">
        <w:trPr>
          <w:trHeight w:val="20"/>
        </w:trPr>
        <w:tc>
          <w:tcPr>
            <w:tcW w:w="567" w:type="dxa"/>
            <w:noWrap/>
            <w:hideMark/>
          </w:tcPr>
          <w:p w14:paraId="2D081F9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371</w:t>
            </w:r>
          </w:p>
        </w:tc>
        <w:tc>
          <w:tcPr>
            <w:tcW w:w="2835" w:type="dxa"/>
            <w:noWrap/>
            <w:hideMark/>
          </w:tcPr>
          <w:p w14:paraId="2BB0595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TICUÁ</w:t>
            </w:r>
          </w:p>
        </w:tc>
        <w:tc>
          <w:tcPr>
            <w:tcW w:w="1276" w:type="dxa"/>
            <w:noWrap/>
            <w:hideMark/>
          </w:tcPr>
          <w:p w14:paraId="276134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0.029775188087954800%</w:t>
            </w:r>
          </w:p>
        </w:tc>
        <w:tc>
          <w:tcPr>
            <w:tcW w:w="992" w:type="dxa"/>
            <w:noWrap/>
            <w:hideMark/>
          </w:tcPr>
          <w:p w14:paraId="57280C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1,739,648.40</w:t>
            </w:r>
          </w:p>
        </w:tc>
        <w:tc>
          <w:tcPr>
            <w:tcW w:w="1134" w:type="dxa"/>
            <w:noWrap/>
            <w:hideMark/>
          </w:tcPr>
          <w:p w14:paraId="3662809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0.000119308408120910</w:t>
            </w:r>
          </w:p>
        </w:tc>
        <w:tc>
          <w:tcPr>
            <w:tcW w:w="1276" w:type="dxa"/>
            <w:noWrap/>
            <w:hideMark/>
          </w:tcPr>
          <w:p w14:paraId="7BEB4F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0.038473244343806500%</w:t>
            </w:r>
          </w:p>
        </w:tc>
        <w:tc>
          <w:tcPr>
            <w:tcW w:w="850" w:type="dxa"/>
            <w:noWrap/>
            <w:hideMark/>
          </w:tcPr>
          <w:p w14:paraId="0D6657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25,020.83</w:t>
            </w:r>
          </w:p>
        </w:tc>
        <w:tc>
          <w:tcPr>
            <w:tcW w:w="1134" w:type="dxa"/>
            <w:noWrap/>
            <w:hideMark/>
          </w:tcPr>
          <w:p w14:paraId="2A271F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0.000119308408120910</w:t>
            </w:r>
          </w:p>
        </w:tc>
        <w:tc>
          <w:tcPr>
            <w:tcW w:w="1276" w:type="dxa"/>
            <w:noWrap/>
            <w:hideMark/>
          </w:tcPr>
          <w:p w14:paraId="39FF12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0.022598201677378200%</w:t>
            </w:r>
          </w:p>
        </w:tc>
        <w:tc>
          <w:tcPr>
            <w:tcW w:w="850" w:type="dxa"/>
            <w:noWrap/>
            <w:hideMark/>
          </w:tcPr>
          <w:p w14:paraId="0982B7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9,787.84</w:t>
            </w:r>
          </w:p>
        </w:tc>
        <w:tc>
          <w:tcPr>
            <w:tcW w:w="1134" w:type="dxa"/>
            <w:noWrap/>
            <w:hideMark/>
          </w:tcPr>
          <w:p w14:paraId="76D874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0.000119308408120910</w:t>
            </w:r>
          </w:p>
        </w:tc>
      </w:tr>
      <w:tr w:rsidR="007A5487" w:rsidRPr="00E30F25" w14:paraId="1E857376" w14:textId="77777777" w:rsidTr="000D6F54">
        <w:trPr>
          <w:trHeight w:val="20"/>
        </w:trPr>
        <w:tc>
          <w:tcPr>
            <w:tcW w:w="567" w:type="dxa"/>
            <w:noWrap/>
            <w:hideMark/>
          </w:tcPr>
          <w:p w14:paraId="4182833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372</w:t>
            </w:r>
          </w:p>
        </w:tc>
        <w:tc>
          <w:tcPr>
            <w:tcW w:w="2835" w:type="dxa"/>
            <w:noWrap/>
            <w:hideMark/>
          </w:tcPr>
          <w:p w14:paraId="46F1812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YOSONOTÚ</w:t>
            </w:r>
          </w:p>
        </w:tc>
        <w:tc>
          <w:tcPr>
            <w:tcW w:w="1276" w:type="dxa"/>
            <w:noWrap/>
            <w:hideMark/>
          </w:tcPr>
          <w:p w14:paraId="39F434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0.041906505334760100%</w:t>
            </w:r>
          </w:p>
        </w:tc>
        <w:tc>
          <w:tcPr>
            <w:tcW w:w="992" w:type="dxa"/>
            <w:noWrap/>
            <w:hideMark/>
          </w:tcPr>
          <w:p w14:paraId="689FEC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2,448,434.07</w:t>
            </w:r>
          </w:p>
        </w:tc>
        <w:tc>
          <w:tcPr>
            <w:tcW w:w="1134" w:type="dxa"/>
            <w:noWrap/>
            <w:hideMark/>
          </w:tcPr>
          <w:p w14:paraId="5A4E1E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0.000258172154564422</w:t>
            </w:r>
          </w:p>
        </w:tc>
        <w:tc>
          <w:tcPr>
            <w:tcW w:w="1276" w:type="dxa"/>
            <w:noWrap/>
            <w:hideMark/>
          </w:tcPr>
          <w:p w14:paraId="020302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0.052516558299702400%</w:t>
            </w:r>
          </w:p>
        </w:tc>
        <w:tc>
          <w:tcPr>
            <w:tcW w:w="850" w:type="dxa"/>
            <w:noWrap/>
            <w:hideMark/>
          </w:tcPr>
          <w:p w14:paraId="4893A3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34,153.81</w:t>
            </w:r>
          </w:p>
        </w:tc>
        <w:tc>
          <w:tcPr>
            <w:tcW w:w="1134" w:type="dxa"/>
            <w:noWrap/>
            <w:hideMark/>
          </w:tcPr>
          <w:p w14:paraId="62FFAC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0.000258172154564422</w:t>
            </w:r>
          </w:p>
        </w:tc>
        <w:tc>
          <w:tcPr>
            <w:tcW w:w="1276" w:type="dxa"/>
            <w:noWrap/>
            <w:hideMark/>
          </w:tcPr>
          <w:p w14:paraId="05827C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0.035738781297479800%</w:t>
            </w:r>
          </w:p>
        </w:tc>
        <w:tc>
          <w:tcPr>
            <w:tcW w:w="850" w:type="dxa"/>
            <w:noWrap/>
            <w:hideMark/>
          </w:tcPr>
          <w:p w14:paraId="79FA11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15,479.35</w:t>
            </w:r>
          </w:p>
        </w:tc>
        <w:tc>
          <w:tcPr>
            <w:tcW w:w="1134" w:type="dxa"/>
            <w:noWrap/>
            <w:hideMark/>
          </w:tcPr>
          <w:p w14:paraId="097668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0.000258172154564422</w:t>
            </w:r>
          </w:p>
        </w:tc>
      </w:tr>
      <w:tr w:rsidR="007A5487" w:rsidRPr="00E30F25" w14:paraId="28E38A7C" w14:textId="77777777" w:rsidTr="000D6F54">
        <w:trPr>
          <w:trHeight w:val="20"/>
        </w:trPr>
        <w:tc>
          <w:tcPr>
            <w:tcW w:w="567" w:type="dxa"/>
            <w:noWrap/>
            <w:hideMark/>
          </w:tcPr>
          <w:p w14:paraId="00AB358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373</w:t>
            </w:r>
          </w:p>
        </w:tc>
        <w:tc>
          <w:tcPr>
            <w:tcW w:w="2835" w:type="dxa"/>
            <w:noWrap/>
            <w:hideMark/>
          </w:tcPr>
          <w:p w14:paraId="4332719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CATARINA ZAPOQUILA</w:t>
            </w:r>
          </w:p>
        </w:tc>
        <w:tc>
          <w:tcPr>
            <w:tcW w:w="1276" w:type="dxa"/>
            <w:noWrap/>
            <w:hideMark/>
          </w:tcPr>
          <w:p w14:paraId="013B67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0.018382728183521900%</w:t>
            </w:r>
          </w:p>
        </w:tc>
        <w:tc>
          <w:tcPr>
            <w:tcW w:w="992" w:type="dxa"/>
            <w:noWrap/>
            <w:hideMark/>
          </w:tcPr>
          <w:p w14:paraId="5EF0E6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1,074,031.29</w:t>
            </w:r>
          </w:p>
        </w:tc>
        <w:tc>
          <w:tcPr>
            <w:tcW w:w="1134" w:type="dxa"/>
            <w:noWrap/>
            <w:hideMark/>
          </w:tcPr>
          <w:p w14:paraId="5AD464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0.000062078439723417</w:t>
            </w:r>
          </w:p>
        </w:tc>
        <w:tc>
          <w:tcPr>
            <w:tcW w:w="1276" w:type="dxa"/>
            <w:noWrap/>
            <w:hideMark/>
          </w:tcPr>
          <w:p w14:paraId="212FC9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0.026451799915025200%</w:t>
            </w:r>
          </w:p>
        </w:tc>
        <w:tc>
          <w:tcPr>
            <w:tcW w:w="850" w:type="dxa"/>
            <w:noWrap/>
            <w:hideMark/>
          </w:tcPr>
          <w:p w14:paraId="4163A6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17,202.76</w:t>
            </w:r>
          </w:p>
        </w:tc>
        <w:tc>
          <w:tcPr>
            <w:tcW w:w="1134" w:type="dxa"/>
            <w:noWrap/>
            <w:hideMark/>
          </w:tcPr>
          <w:p w14:paraId="26EDD4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0.000062078439723417</w:t>
            </w:r>
          </w:p>
        </w:tc>
        <w:tc>
          <w:tcPr>
            <w:tcW w:w="1276" w:type="dxa"/>
            <w:noWrap/>
            <w:hideMark/>
          </w:tcPr>
          <w:p w14:paraId="0D0A41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0.013658074892191000%</w:t>
            </w:r>
          </w:p>
        </w:tc>
        <w:tc>
          <w:tcPr>
            <w:tcW w:w="850" w:type="dxa"/>
            <w:noWrap/>
            <w:hideMark/>
          </w:tcPr>
          <w:p w14:paraId="5D8085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5,915.65</w:t>
            </w:r>
          </w:p>
        </w:tc>
        <w:tc>
          <w:tcPr>
            <w:tcW w:w="1134" w:type="dxa"/>
            <w:noWrap/>
            <w:hideMark/>
          </w:tcPr>
          <w:p w14:paraId="2683C9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0.000062078439723417</w:t>
            </w:r>
          </w:p>
        </w:tc>
      </w:tr>
      <w:tr w:rsidR="007A5487" w:rsidRPr="00E30F25" w14:paraId="5865AA52" w14:textId="77777777" w:rsidTr="000D6F54">
        <w:trPr>
          <w:trHeight w:val="20"/>
        </w:trPr>
        <w:tc>
          <w:tcPr>
            <w:tcW w:w="567" w:type="dxa"/>
            <w:noWrap/>
            <w:hideMark/>
          </w:tcPr>
          <w:p w14:paraId="3C448C2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374</w:t>
            </w:r>
          </w:p>
        </w:tc>
        <w:tc>
          <w:tcPr>
            <w:tcW w:w="2835" w:type="dxa"/>
            <w:noWrap/>
            <w:hideMark/>
          </w:tcPr>
          <w:p w14:paraId="2CC20E4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ACATEPEC</w:t>
            </w:r>
          </w:p>
        </w:tc>
        <w:tc>
          <w:tcPr>
            <w:tcW w:w="1276" w:type="dxa"/>
            <w:noWrap/>
            <w:hideMark/>
          </w:tcPr>
          <w:p w14:paraId="2BAAD6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0.031688106318030400%</w:t>
            </w:r>
          </w:p>
        </w:tc>
        <w:tc>
          <w:tcPr>
            <w:tcW w:w="992" w:type="dxa"/>
            <w:noWrap/>
            <w:hideMark/>
          </w:tcPr>
          <w:p w14:paraId="5406AB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1,851,412.77</w:t>
            </w:r>
          </w:p>
        </w:tc>
        <w:tc>
          <w:tcPr>
            <w:tcW w:w="1134" w:type="dxa"/>
            <w:noWrap/>
            <w:hideMark/>
          </w:tcPr>
          <w:p w14:paraId="1EE4EC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0.000199049017605371</w:t>
            </w:r>
          </w:p>
        </w:tc>
        <w:tc>
          <w:tcPr>
            <w:tcW w:w="1276" w:type="dxa"/>
            <w:noWrap/>
            <w:hideMark/>
          </w:tcPr>
          <w:p w14:paraId="4F5C54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0.039569049622113200%</w:t>
            </w:r>
          </w:p>
        </w:tc>
        <w:tc>
          <w:tcPr>
            <w:tcW w:w="850" w:type="dxa"/>
            <w:noWrap/>
            <w:hideMark/>
          </w:tcPr>
          <w:p w14:paraId="241154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25,733.48</w:t>
            </w:r>
          </w:p>
        </w:tc>
        <w:tc>
          <w:tcPr>
            <w:tcW w:w="1134" w:type="dxa"/>
            <w:noWrap/>
            <w:hideMark/>
          </w:tcPr>
          <w:p w14:paraId="47EA8E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0.000199049017605371</w:t>
            </w:r>
          </w:p>
        </w:tc>
        <w:tc>
          <w:tcPr>
            <w:tcW w:w="1276" w:type="dxa"/>
            <w:noWrap/>
            <w:hideMark/>
          </w:tcPr>
          <w:p w14:paraId="0C77DD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0.027187110742903100%</w:t>
            </w:r>
          </w:p>
        </w:tc>
        <w:tc>
          <w:tcPr>
            <w:tcW w:w="850" w:type="dxa"/>
            <w:noWrap/>
            <w:hideMark/>
          </w:tcPr>
          <w:p w14:paraId="6D8989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11,775.41</w:t>
            </w:r>
          </w:p>
        </w:tc>
        <w:tc>
          <w:tcPr>
            <w:tcW w:w="1134" w:type="dxa"/>
            <w:noWrap/>
            <w:hideMark/>
          </w:tcPr>
          <w:p w14:paraId="506F49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0.000199049017605371</w:t>
            </w:r>
          </w:p>
        </w:tc>
      </w:tr>
      <w:tr w:rsidR="007A5487" w:rsidRPr="00E30F25" w14:paraId="05FC204D" w14:textId="77777777" w:rsidTr="000D6F54">
        <w:trPr>
          <w:trHeight w:val="20"/>
        </w:trPr>
        <w:tc>
          <w:tcPr>
            <w:tcW w:w="567" w:type="dxa"/>
            <w:noWrap/>
            <w:hideMark/>
          </w:tcPr>
          <w:p w14:paraId="4F43EE8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375</w:t>
            </w:r>
          </w:p>
        </w:tc>
        <w:tc>
          <w:tcPr>
            <w:tcW w:w="2835" w:type="dxa"/>
            <w:noWrap/>
            <w:hideMark/>
          </w:tcPr>
          <w:p w14:paraId="7C2333C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AMILPAS</w:t>
            </w:r>
          </w:p>
        </w:tc>
        <w:tc>
          <w:tcPr>
            <w:tcW w:w="1276" w:type="dxa"/>
            <w:noWrap/>
            <w:hideMark/>
          </w:tcPr>
          <w:p w14:paraId="6D85EE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0.252150880364485000%</w:t>
            </w:r>
          </w:p>
        </w:tc>
        <w:tc>
          <w:tcPr>
            <w:tcW w:w="992" w:type="dxa"/>
            <w:noWrap/>
            <w:hideMark/>
          </w:tcPr>
          <w:p w14:paraId="4612C7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14,732,194.95</w:t>
            </w:r>
          </w:p>
        </w:tc>
        <w:tc>
          <w:tcPr>
            <w:tcW w:w="1134" w:type="dxa"/>
            <w:noWrap/>
            <w:hideMark/>
          </w:tcPr>
          <w:p w14:paraId="598AAB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0.002871776675094330</w:t>
            </w:r>
          </w:p>
        </w:tc>
        <w:tc>
          <w:tcPr>
            <w:tcW w:w="1276" w:type="dxa"/>
            <w:noWrap/>
            <w:hideMark/>
          </w:tcPr>
          <w:p w14:paraId="37D3C0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0.224163318726420000%</w:t>
            </w:r>
          </w:p>
        </w:tc>
        <w:tc>
          <w:tcPr>
            <w:tcW w:w="850" w:type="dxa"/>
            <w:noWrap/>
            <w:hideMark/>
          </w:tcPr>
          <w:p w14:paraId="519801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145,783.19</w:t>
            </w:r>
          </w:p>
        </w:tc>
        <w:tc>
          <w:tcPr>
            <w:tcW w:w="1134" w:type="dxa"/>
            <w:noWrap/>
            <w:hideMark/>
          </w:tcPr>
          <w:p w14:paraId="4F7464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0.002871776675094330</w:t>
            </w:r>
          </w:p>
        </w:tc>
        <w:tc>
          <w:tcPr>
            <w:tcW w:w="1276" w:type="dxa"/>
            <w:noWrap/>
            <w:hideMark/>
          </w:tcPr>
          <w:p w14:paraId="3F46AF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0.266546059376476000%</w:t>
            </w:r>
          </w:p>
        </w:tc>
        <w:tc>
          <w:tcPr>
            <w:tcW w:w="850" w:type="dxa"/>
            <w:noWrap/>
            <w:hideMark/>
          </w:tcPr>
          <w:p w14:paraId="15DA5B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115,447.69</w:t>
            </w:r>
          </w:p>
        </w:tc>
        <w:tc>
          <w:tcPr>
            <w:tcW w:w="1134" w:type="dxa"/>
            <w:noWrap/>
            <w:hideMark/>
          </w:tcPr>
          <w:p w14:paraId="74FF6C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0.002871776675094330</w:t>
            </w:r>
          </w:p>
        </w:tc>
      </w:tr>
      <w:tr w:rsidR="007A5487" w:rsidRPr="00E30F25" w14:paraId="76131B3B" w14:textId="77777777" w:rsidTr="000D6F54">
        <w:trPr>
          <w:trHeight w:val="20"/>
        </w:trPr>
        <w:tc>
          <w:tcPr>
            <w:tcW w:w="567" w:type="dxa"/>
            <w:noWrap/>
            <w:hideMark/>
          </w:tcPr>
          <w:p w14:paraId="346FEAF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376</w:t>
            </w:r>
          </w:p>
        </w:tc>
        <w:tc>
          <w:tcPr>
            <w:tcW w:w="2835" w:type="dxa"/>
            <w:noWrap/>
            <w:hideMark/>
          </w:tcPr>
          <w:p w14:paraId="4494BF2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DE BRAVO</w:t>
            </w:r>
          </w:p>
        </w:tc>
        <w:tc>
          <w:tcPr>
            <w:tcW w:w="1276" w:type="dxa"/>
            <w:noWrap/>
            <w:hideMark/>
          </w:tcPr>
          <w:p w14:paraId="1976C7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0.015871147809218500%</w:t>
            </w:r>
          </w:p>
        </w:tc>
        <w:tc>
          <w:tcPr>
            <w:tcW w:w="992" w:type="dxa"/>
            <w:noWrap/>
            <w:hideMark/>
          </w:tcPr>
          <w:p w14:paraId="7CCFCB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927,289.42</w:t>
            </w:r>
          </w:p>
        </w:tc>
        <w:tc>
          <w:tcPr>
            <w:tcW w:w="1134" w:type="dxa"/>
            <w:noWrap/>
            <w:hideMark/>
          </w:tcPr>
          <w:p w14:paraId="4AB8CD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0.000060689474391815</w:t>
            </w:r>
          </w:p>
        </w:tc>
        <w:tc>
          <w:tcPr>
            <w:tcW w:w="1276" w:type="dxa"/>
            <w:noWrap/>
            <w:hideMark/>
          </w:tcPr>
          <w:p w14:paraId="2E9D77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0.021924947045611600%</w:t>
            </w:r>
          </w:p>
        </w:tc>
        <w:tc>
          <w:tcPr>
            <w:tcW w:w="850" w:type="dxa"/>
            <w:noWrap/>
            <w:hideMark/>
          </w:tcPr>
          <w:p w14:paraId="6A0614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14,258.75</w:t>
            </w:r>
          </w:p>
        </w:tc>
        <w:tc>
          <w:tcPr>
            <w:tcW w:w="1134" w:type="dxa"/>
            <w:noWrap/>
            <w:hideMark/>
          </w:tcPr>
          <w:p w14:paraId="063FD4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0.000060689474391815</w:t>
            </w:r>
          </w:p>
        </w:tc>
        <w:tc>
          <w:tcPr>
            <w:tcW w:w="1276" w:type="dxa"/>
            <w:noWrap/>
            <w:hideMark/>
          </w:tcPr>
          <w:p w14:paraId="59D6F5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0.012028798263262400%</w:t>
            </w:r>
          </w:p>
        </w:tc>
        <w:tc>
          <w:tcPr>
            <w:tcW w:w="850" w:type="dxa"/>
            <w:noWrap/>
            <w:hideMark/>
          </w:tcPr>
          <w:p w14:paraId="26975A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5,209.97</w:t>
            </w:r>
          </w:p>
        </w:tc>
        <w:tc>
          <w:tcPr>
            <w:tcW w:w="1134" w:type="dxa"/>
            <w:noWrap/>
            <w:hideMark/>
          </w:tcPr>
          <w:p w14:paraId="178220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0.000060689474391815</w:t>
            </w:r>
          </w:p>
        </w:tc>
      </w:tr>
      <w:tr w:rsidR="007A5487" w:rsidRPr="00E30F25" w14:paraId="037377D1" w14:textId="77777777" w:rsidTr="000D6F54">
        <w:trPr>
          <w:trHeight w:val="20"/>
        </w:trPr>
        <w:tc>
          <w:tcPr>
            <w:tcW w:w="567" w:type="dxa"/>
            <w:noWrap/>
            <w:hideMark/>
          </w:tcPr>
          <w:p w14:paraId="5608A83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377</w:t>
            </w:r>
          </w:p>
        </w:tc>
        <w:tc>
          <w:tcPr>
            <w:tcW w:w="2835" w:type="dxa"/>
            <w:noWrap/>
            <w:hideMark/>
          </w:tcPr>
          <w:p w14:paraId="2529EA2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ITUNDUJIA</w:t>
            </w:r>
          </w:p>
        </w:tc>
        <w:tc>
          <w:tcPr>
            <w:tcW w:w="1276" w:type="dxa"/>
            <w:noWrap/>
            <w:hideMark/>
          </w:tcPr>
          <w:p w14:paraId="540969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0.158639528923654000%</w:t>
            </w:r>
          </w:p>
        </w:tc>
        <w:tc>
          <w:tcPr>
            <w:tcW w:w="992" w:type="dxa"/>
            <w:noWrap/>
            <w:hideMark/>
          </w:tcPr>
          <w:p w14:paraId="082369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9,268,690.49</w:t>
            </w:r>
          </w:p>
        </w:tc>
        <w:tc>
          <w:tcPr>
            <w:tcW w:w="1134" w:type="dxa"/>
            <w:noWrap/>
            <w:hideMark/>
          </w:tcPr>
          <w:p w14:paraId="518199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0.001348912063221210</w:t>
            </w:r>
          </w:p>
        </w:tc>
        <w:tc>
          <w:tcPr>
            <w:tcW w:w="1276" w:type="dxa"/>
            <w:noWrap/>
            <w:hideMark/>
          </w:tcPr>
          <w:p w14:paraId="73EB6A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0.170630236310481000%</w:t>
            </w:r>
          </w:p>
        </w:tc>
        <w:tc>
          <w:tcPr>
            <w:tcW w:w="850" w:type="dxa"/>
            <w:noWrap/>
            <w:hideMark/>
          </w:tcPr>
          <w:p w14:paraId="297281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110,968.29</w:t>
            </w:r>
          </w:p>
        </w:tc>
        <w:tc>
          <w:tcPr>
            <w:tcW w:w="1134" w:type="dxa"/>
            <w:noWrap/>
            <w:hideMark/>
          </w:tcPr>
          <w:p w14:paraId="28DB55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0.001348912063221210</w:t>
            </w:r>
          </w:p>
        </w:tc>
        <w:tc>
          <w:tcPr>
            <w:tcW w:w="1276" w:type="dxa"/>
            <w:noWrap/>
            <w:hideMark/>
          </w:tcPr>
          <w:p w14:paraId="0164B2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0.149615562242313000%</w:t>
            </w:r>
          </w:p>
        </w:tc>
        <w:tc>
          <w:tcPr>
            <w:tcW w:w="850" w:type="dxa"/>
            <w:noWrap/>
            <w:hideMark/>
          </w:tcPr>
          <w:p w14:paraId="0F1E14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64,802.20</w:t>
            </w:r>
          </w:p>
        </w:tc>
        <w:tc>
          <w:tcPr>
            <w:tcW w:w="1134" w:type="dxa"/>
            <w:noWrap/>
            <w:hideMark/>
          </w:tcPr>
          <w:p w14:paraId="0FF34A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0.001348912063221210</w:t>
            </w:r>
          </w:p>
        </w:tc>
      </w:tr>
      <w:tr w:rsidR="007A5487" w:rsidRPr="00E30F25" w14:paraId="0FACB208" w14:textId="77777777" w:rsidTr="000D6F54">
        <w:trPr>
          <w:trHeight w:val="20"/>
        </w:trPr>
        <w:tc>
          <w:tcPr>
            <w:tcW w:w="567" w:type="dxa"/>
            <w:noWrap/>
            <w:hideMark/>
          </w:tcPr>
          <w:p w14:paraId="7FC8357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lastRenderedPageBreak/>
              <w:t>378</w:t>
            </w:r>
          </w:p>
        </w:tc>
        <w:tc>
          <w:tcPr>
            <w:tcW w:w="2835" w:type="dxa"/>
            <w:noWrap/>
            <w:hideMark/>
          </w:tcPr>
          <w:p w14:paraId="3EB943E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MIXTEPEC</w:t>
            </w:r>
          </w:p>
        </w:tc>
        <w:tc>
          <w:tcPr>
            <w:tcW w:w="1276" w:type="dxa"/>
            <w:noWrap/>
            <w:hideMark/>
          </w:tcPr>
          <w:p w14:paraId="646EF9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0.059285032477190100%</w:t>
            </w:r>
          </w:p>
        </w:tc>
        <w:tc>
          <w:tcPr>
            <w:tcW w:w="992" w:type="dxa"/>
            <w:noWrap/>
            <w:hideMark/>
          </w:tcPr>
          <w:p w14:paraId="1070AF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3,463,793.80</w:t>
            </w:r>
          </w:p>
        </w:tc>
        <w:tc>
          <w:tcPr>
            <w:tcW w:w="1134" w:type="dxa"/>
            <w:noWrap/>
            <w:hideMark/>
          </w:tcPr>
          <w:p w14:paraId="4E198A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0.000488703113004631</w:t>
            </w:r>
          </w:p>
        </w:tc>
        <w:tc>
          <w:tcPr>
            <w:tcW w:w="1276" w:type="dxa"/>
            <w:noWrap/>
            <w:hideMark/>
          </w:tcPr>
          <w:p w14:paraId="44E0A9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0.065337503120619400%</w:t>
            </w:r>
          </w:p>
        </w:tc>
        <w:tc>
          <w:tcPr>
            <w:tcW w:w="850" w:type="dxa"/>
            <w:noWrap/>
            <w:hideMark/>
          </w:tcPr>
          <w:p w14:paraId="79DE0E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42,491.83</w:t>
            </w:r>
          </w:p>
        </w:tc>
        <w:tc>
          <w:tcPr>
            <w:tcW w:w="1134" w:type="dxa"/>
            <w:noWrap/>
            <w:hideMark/>
          </w:tcPr>
          <w:p w14:paraId="56EDDA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0.000488703113004631</w:t>
            </w:r>
          </w:p>
        </w:tc>
        <w:tc>
          <w:tcPr>
            <w:tcW w:w="1276" w:type="dxa"/>
            <w:noWrap/>
            <w:hideMark/>
          </w:tcPr>
          <w:p w14:paraId="7DF3B1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0.055357517914066000%</w:t>
            </w:r>
          </w:p>
        </w:tc>
        <w:tc>
          <w:tcPr>
            <w:tcW w:w="850" w:type="dxa"/>
            <w:noWrap/>
            <w:hideMark/>
          </w:tcPr>
          <w:p w14:paraId="08FABB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23,976.71</w:t>
            </w:r>
          </w:p>
        </w:tc>
        <w:tc>
          <w:tcPr>
            <w:tcW w:w="1134" w:type="dxa"/>
            <w:noWrap/>
            <w:hideMark/>
          </w:tcPr>
          <w:p w14:paraId="15EBBC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0.000488703113004631</w:t>
            </w:r>
          </w:p>
        </w:tc>
      </w:tr>
      <w:tr w:rsidR="007A5487" w:rsidRPr="00E30F25" w14:paraId="7BF047CD" w14:textId="77777777" w:rsidTr="000D6F54">
        <w:trPr>
          <w:trHeight w:val="20"/>
        </w:trPr>
        <w:tc>
          <w:tcPr>
            <w:tcW w:w="567" w:type="dxa"/>
            <w:noWrap/>
            <w:hideMark/>
          </w:tcPr>
          <w:p w14:paraId="6F36A3B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379</w:t>
            </w:r>
          </w:p>
        </w:tc>
        <w:tc>
          <w:tcPr>
            <w:tcW w:w="2835" w:type="dxa"/>
            <w:noWrap/>
            <w:hideMark/>
          </w:tcPr>
          <w:p w14:paraId="1E336FE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NUNDACO</w:t>
            </w:r>
          </w:p>
        </w:tc>
        <w:tc>
          <w:tcPr>
            <w:tcW w:w="1276" w:type="dxa"/>
            <w:noWrap/>
            <w:hideMark/>
          </w:tcPr>
          <w:p w14:paraId="3658FB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0.055840831901848400%</w:t>
            </w:r>
          </w:p>
        </w:tc>
        <w:tc>
          <w:tcPr>
            <w:tcW w:w="992" w:type="dxa"/>
            <w:noWrap/>
            <w:hideMark/>
          </w:tcPr>
          <w:p w14:paraId="0EB971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3,262,562.56</w:t>
            </w:r>
          </w:p>
        </w:tc>
        <w:tc>
          <w:tcPr>
            <w:tcW w:w="1134" w:type="dxa"/>
            <w:noWrap/>
            <w:hideMark/>
          </w:tcPr>
          <w:p w14:paraId="7B50A9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0.000464712531769742</w:t>
            </w:r>
          </w:p>
        </w:tc>
        <w:tc>
          <w:tcPr>
            <w:tcW w:w="1276" w:type="dxa"/>
            <w:noWrap/>
            <w:hideMark/>
          </w:tcPr>
          <w:p w14:paraId="609305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0.063268304769444900%</w:t>
            </w:r>
          </w:p>
        </w:tc>
        <w:tc>
          <w:tcPr>
            <w:tcW w:w="850" w:type="dxa"/>
            <w:noWrap/>
            <w:hideMark/>
          </w:tcPr>
          <w:p w14:paraId="034A69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41,146.14</w:t>
            </w:r>
          </w:p>
        </w:tc>
        <w:tc>
          <w:tcPr>
            <w:tcW w:w="1134" w:type="dxa"/>
            <w:noWrap/>
            <w:hideMark/>
          </w:tcPr>
          <w:p w14:paraId="58C489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0.000464712531769742</w:t>
            </w:r>
          </w:p>
        </w:tc>
        <w:tc>
          <w:tcPr>
            <w:tcW w:w="1276" w:type="dxa"/>
            <w:noWrap/>
            <w:hideMark/>
          </w:tcPr>
          <w:p w14:paraId="06DFD9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0.052478070231639700%</w:t>
            </w:r>
          </w:p>
        </w:tc>
        <w:tc>
          <w:tcPr>
            <w:tcW w:w="850" w:type="dxa"/>
            <w:noWrap/>
            <w:hideMark/>
          </w:tcPr>
          <w:p w14:paraId="54B72E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22,729.55</w:t>
            </w:r>
          </w:p>
        </w:tc>
        <w:tc>
          <w:tcPr>
            <w:tcW w:w="1134" w:type="dxa"/>
            <w:noWrap/>
            <w:hideMark/>
          </w:tcPr>
          <w:p w14:paraId="1273B4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0.000464712531769742</w:t>
            </w:r>
          </w:p>
        </w:tc>
      </w:tr>
      <w:tr w:rsidR="007A5487" w:rsidRPr="00E30F25" w14:paraId="6E131DA3" w14:textId="77777777" w:rsidTr="000D6F54">
        <w:trPr>
          <w:trHeight w:val="20"/>
        </w:trPr>
        <w:tc>
          <w:tcPr>
            <w:tcW w:w="567" w:type="dxa"/>
            <w:noWrap/>
            <w:hideMark/>
          </w:tcPr>
          <w:p w14:paraId="4BFF78A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380</w:t>
            </w:r>
          </w:p>
        </w:tc>
        <w:tc>
          <w:tcPr>
            <w:tcW w:w="2835" w:type="dxa"/>
            <w:noWrap/>
            <w:hideMark/>
          </w:tcPr>
          <w:p w14:paraId="22C4C88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PAPALUTLA</w:t>
            </w:r>
          </w:p>
        </w:tc>
        <w:tc>
          <w:tcPr>
            <w:tcW w:w="1276" w:type="dxa"/>
            <w:noWrap/>
            <w:hideMark/>
          </w:tcPr>
          <w:p w14:paraId="724DDA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0.036623125993358100%</w:t>
            </w:r>
          </w:p>
        </w:tc>
        <w:tc>
          <w:tcPr>
            <w:tcW w:w="992" w:type="dxa"/>
            <w:noWrap/>
            <w:hideMark/>
          </w:tcPr>
          <w:p w14:paraId="2FCEE8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2,139,746.77</w:t>
            </w:r>
          </w:p>
        </w:tc>
        <w:tc>
          <w:tcPr>
            <w:tcW w:w="1134" w:type="dxa"/>
            <w:noWrap/>
            <w:hideMark/>
          </w:tcPr>
          <w:p w14:paraId="2FADBE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0.000271388291499311</w:t>
            </w:r>
          </w:p>
        </w:tc>
        <w:tc>
          <w:tcPr>
            <w:tcW w:w="1276" w:type="dxa"/>
            <w:noWrap/>
            <w:hideMark/>
          </w:tcPr>
          <w:p w14:paraId="377C5C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0.043111038560066100%</w:t>
            </w:r>
          </w:p>
        </w:tc>
        <w:tc>
          <w:tcPr>
            <w:tcW w:w="850" w:type="dxa"/>
            <w:noWrap/>
            <w:hideMark/>
          </w:tcPr>
          <w:p w14:paraId="390087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28,036.99</w:t>
            </w:r>
          </w:p>
        </w:tc>
        <w:tc>
          <w:tcPr>
            <w:tcW w:w="1134" w:type="dxa"/>
            <w:noWrap/>
            <w:hideMark/>
          </w:tcPr>
          <w:p w14:paraId="645462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0.000271388291499311</w:t>
            </w:r>
          </w:p>
        </w:tc>
        <w:tc>
          <w:tcPr>
            <w:tcW w:w="1276" w:type="dxa"/>
            <w:noWrap/>
            <w:hideMark/>
          </w:tcPr>
          <w:p w14:paraId="14446F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0.033048655522394200%</w:t>
            </w:r>
          </w:p>
        </w:tc>
        <w:tc>
          <w:tcPr>
            <w:tcW w:w="850" w:type="dxa"/>
            <w:noWrap/>
            <w:hideMark/>
          </w:tcPr>
          <w:p w14:paraId="206F31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14,314.19</w:t>
            </w:r>
          </w:p>
        </w:tc>
        <w:tc>
          <w:tcPr>
            <w:tcW w:w="1134" w:type="dxa"/>
            <w:noWrap/>
            <w:hideMark/>
          </w:tcPr>
          <w:p w14:paraId="64BE28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0.000271388291499311</w:t>
            </w:r>
          </w:p>
        </w:tc>
      </w:tr>
      <w:tr w:rsidR="007A5487" w:rsidRPr="00E30F25" w14:paraId="67865EEC" w14:textId="77777777" w:rsidTr="000D6F54">
        <w:trPr>
          <w:trHeight w:val="20"/>
        </w:trPr>
        <w:tc>
          <w:tcPr>
            <w:tcW w:w="567" w:type="dxa"/>
            <w:noWrap/>
            <w:hideMark/>
          </w:tcPr>
          <w:p w14:paraId="6E64E8C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381</w:t>
            </w:r>
          </w:p>
        </w:tc>
        <w:tc>
          <w:tcPr>
            <w:tcW w:w="2835" w:type="dxa"/>
            <w:noWrap/>
            <w:hideMark/>
          </w:tcPr>
          <w:p w14:paraId="3043102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TACACHE DE MINA</w:t>
            </w:r>
          </w:p>
        </w:tc>
        <w:tc>
          <w:tcPr>
            <w:tcW w:w="1276" w:type="dxa"/>
            <w:noWrap/>
            <w:hideMark/>
          </w:tcPr>
          <w:p w14:paraId="17CF9D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0.051138162456805200%</w:t>
            </w:r>
          </w:p>
        </w:tc>
        <w:tc>
          <w:tcPr>
            <w:tcW w:w="992" w:type="dxa"/>
            <w:noWrap/>
            <w:hideMark/>
          </w:tcPr>
          <w:p w14:paraId="12E2E8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2,987,803.88</w:t>
            </w:r>
          </w:p>
        </w:tc>
        <w:tc>
          <w:tcPr>
            <w:tcW w:w="1134" w:type="dxa"/>
            <w:noWrap/>
            <w:hideMark/>
          </w:tcPr>
          <w:p w14:paraId="260025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0.000442045190807314</w:t>
            </w:r>
          </w:p>
        </w:tc>
        <w:tc>
          <w:tcPr>
            <w:tcW w:w="1276" w:type="dxa"/>
            <w:noWrap/>
            <w:hideMark/>
          </w:tcPr>
          <w:p w14:paraId="6EBE40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0.054768767587836200%</w:t>
            </w:r>
          </w:p>
        </w:tc>
        <w:tc>
          <w:tcPr>
            <w:tcW w:w="850" w:type="dxa"/>
            <w:noWrap/>
            <w:hideMark/>
          </w:tcPr>
          <w:p w14:paraId="13C386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35,618.52</w:t>
            </w:r>
          </w:p>
        </w:tc>
        <w:tc>
          <w:tcPr>
            <w:tcW w:w="1134" w:type="dxa"/>
            <w:noWrap/>
            <w:hideMark/>
          </w:tcPr>
          <w:p w14:paraId="4F197C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0.000442045190807314</w:t>
            </w:r>
          </w:p>
        </w:tc>
        <w:tc>
          <w:tcPr>
            <w:tcW w:w="1276" w:type="dxa"/>
            <w:noWrap/>
            <w:hideMark/>
          </w:tcPr>
          <w:p w14:paraId="1FC2F3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0.048524682485805000%</w:t>
            </w:r>
          </w:p>
        </w:tc>
        <w:tc>
          <w:tcPr>
            <w:tcW w:w="850" w:type="dxa"/>
            <w:noWrap/>
            <w:hideMark/>
          </w:tcPr>
          <w:p w14:paraId="1502CD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21,017.24</w:t>
            </w:r>
          </w:p>
        </w:tc>
        <w:tc>
          <w:tcPr>
            <w:tcW w:w="1134" w:type="dxa"/>
            <w:noWrap/>
            <w:hideMark/>
          </w:tcPr>
          <w:p w14:paraId="277FA9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0.000442045190807314</w:t>
            </w:r>
          </w:p>
        </w:tc>
      </w:tr>
      <w:tr w:rsidR="007A5487" w:rsidRPr="00E30F25" w14:paraId="1F4C8BE8" w14:textId="77777777" w:rsidTr="000D6F54">
        <w:trPr>
          <w:trHeight w:val="20"/>
        </w:trPr>
        <w:tc>
          <w:tcPr>
            <w:tcW w:w="567" w:type="dxa"/>
            <w:noWrap/>
            <w:hideMark/>
          </w:tcPr>
          <w:p w14:paraId="28F46AD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382</w:t>
            </w:r>
          </w:p>
        </w:tc>
        <w:tc>
          <w:tcPr>
            <w:tcW w:w="2835" w:type="dxa"/>
            <w:noWrap/>
            <w:hideMark/>
          </w:tcPr>
          <w:p w14:paraId="43B36B2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TACAHUA</w:t>
            </w:r>
          </w:p>
        </w:tc>
        <w:tc>
          <w:tcPr>
            <w:tcW w:w="1276" w:type="dxa"/>
            <w:noWrap/>
            <w:hideMark/>
          </w:tcPr>
          <w:p w14:paraId="5523C2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0.029078444451603800%</w:t>
            </w:r>
          </w:p>
        </w:tc>
        <w:tc>
          <w:tcPr>
            <w:tcW w:w="992" w:type="dxa"/>
            <w:noWrap/>
            <w:hideMark/>
          </w:tcPr>
          <w:p w14:paraId="57FA5B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1,698,940.38</w:t>
            </w:r>
          </w:p>
        </w:tc>
        <w:tc>
          <w:tcPr>
            <w:tcW w:w="1134" w:type="dxa"/>
            <w:noWrap/>
            <w:hideMark/>
          </w:tcPr>
          <w:p w14:paraId="3A8FC1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0.000143024886814315</w:t>
            </w:r>
          </w:p>
        </w:tc>
        <w:tc>
          <w:tcPr>
            <w:tcW w:w="1276" w:type="dxa"/>
            <w:noWrap/>
            <w:hideMark/>
          </w:tcPr>
          <w:p w14:paraId="37ECCC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0.038033415336851000%</w:t>
            </w:r>
          </w:p>
        </w:tc>
        <w:tc>
          <w:tcPr>
            <w:tcW w:w="850" w:type="dxa"/>
            <w:noWrap/>
            <w:hideMark/>
          </w:tcPr>
          <w:p w14:paraId="126F76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24,734.79</w:t>
            </w:r>
          </w:p>
        </w:tc>
        <w:tc>
          <w:tcPr>
            <w:tcW w:w="1134" w:type="dxa"/>
            <w:noWrap/>
            <w:hideMark/>
          </w:tcPr>
          <w:p w14:paraId="5932C6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0.000143024886814315</w:t>
            </w:r>
          </w:p>
        </w:tc>
        <w:tc>
          <w:tcPr>
            <w:tcW w:w="1276" w:type="dxa"/>
            <w:noWrap/>
            <w:hideMark/>
          </w:tcPr>
          <w:p w14:paraId="0C0388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0.023300655217724500%</w:t>
            </w:r>
          </w:p>
        </w:tc>
        <w:tc>
          <w:tcPr>
            <w:tcW w:w="850" w:type="dxa"/>
            <w:noWrap/>
            <w:hideMark/>
          </w:tcPr>
          <w:p w14:paraId="7E88AD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10,092.09</w:t>
            </w:r>
          </w:p>
        </w:tc>
        <w:tc>
          <w:tcPr>
            <w:tcW w:w="1134" w:type="dxa"/>
            <w:noWrap/>
            <w:hideMark/>
          </w:tcPr>
          <w:p w14:paraId="5C78BF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0.000143024886814315</w:t>
            </w:r>
          </w:p>
        </w:tc>
      </w:tr>
      <w:tr w:rsidR="007A5487" w:rsidRPr="00E30F25" w14:paraId="7D16EEB8" w14:textId="77777777" w:rsidTr="000D6F54">
        <w:trPr>
          <w:trHeight w:val="20"/>
        </w:trPr>
        <w:tc>
          <w:tcPr>
            <w:tcW w:w="567" w:type="dxa"/>
            <w:noWrap/>
            <w:hideMark/>
          </w:tcPr>
          <w:p w14:paraId="569FFE7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383</w:t>
            </w:r>
          </w:p>
        </w:tc>
        <w:tc>
          <w:tcPr>
            <w:tcW w:w="2835" w:type="dxa"/>
            <w:noWrap/>
            <w:hideMark/>
          </w:tcPr>
          <w:p w14:paraId="52F254D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TAYATA</w:t>
            </w:r>
          </w:p>
        </w:tc>
        <w:tc>
          <w:tcPr>
            <w:tcW w:w="1276" w:type="dxa"/>
            <w:noWrap/>
            <w:hideMark/>
          </w:tcPr>
          <w:p w14:paraId="35AD1F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0.019720485235144100%</w:t>
            </w:r>
          </w:p>
        </w:tc>
        <w:tc>
          <w:tcPr>
            <w:tcW w:w="992" w:type="dxa"/>
            <w:noWrap/>
            <w:hideMark/>
          </w:tcPr>
          <w:p w14:paraId="4DAEE2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1,152,191.23</w:t>
            </w:r>
          </w:p>
        </w:tc>
        <w:tc>
          <w:tcPr>
            <w:tcW w:w="1134" w:type="dxa"/>
            <w:noWrap/>
            <w:hideMark/>
          </w:tcPr>
          <w:p w14:paraId="492B78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0.000079607728538910</w:t>
            </w:r>
          </w:p>
        </w:tc>
        <w:tc>
          <w:tcPr>
            <w:tcW w:w="1276" w:type="dxa"/>
            <w:noWrap/>
            <w:hideMark/>
          </w:tcPr>
          <w:p w14:paraId="23AAC9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0.026472296770929000%</w:t>
            </w:r>
          </w:p>
        </w:tc>
        <w:tc>
          <w:tcPr>
            <w:tcW w:w="850" w:type="dxa"/>
            <w:noWrap/>
            <w:hideMark/>
          </w:tcPr>
          <w:p w14:paraId="6A1311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17,216.09</w:t>
            </w:r>
          </w:p>
        </w:tc>
        <w:tc>
          <w:tcPr>
            <w:tcW w:w="1134" w:type="dxa"/>
            <w:noWrap/>
            <w:hideMark/>
          </w:tcPr>
          <w:p w14:paraId="7883DC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0.000079607728538910</w:t>
            </w:r>
          </w:p>
        </w:tc>
        <w:tc>
          <w:tcPr>
            <w:tcW w:w="1276" w:type="dxa"/>
            <w:noWrap/>
            <w:hideMark/>
          </w:tcPr>
          <w:p w14:paraId="75AB19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0.015150046962222600%</w:t>
            </w:r>
          </w:p>
        </w:tc>
        <w:tc>
          <w:tcPr>
            <w:tcW w:w="850" w:type="dxa"/>
            <w:noWrap/>
            <w:hideMark/>
          </w:tcPr>
          <w:p w14:paraId="400246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6,561.86</w:t>
            </w:r>
          </w:p>
        </w:tc>
        <w:tc>
          <w:tcPr>
            <w:tcW w:w="1134" w:type="dxa"/>
            <w:noWrap/>
            <w:hideMark/>
          </w:tcPr>
          <w:p w14:paraId="325835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0.000079607728538910</w:t>
            </w:r>
          </w:p>
        </w:tc>
      </w:tr>
      <w:tr w:rsidR="007A5487" w:rsidRPr="00E30F25" w14:paraId="73484305" w14:textId="77777777" w:rsidTr="000D6F54">
        <w:trPr>
          <w:trHeight w:val="20"/>
        </w:trPr>
        <w:tc>
          <w:tcPr>
            <w:tcW w:w="567" w:type="dxa"/>
            <w:noWrap/>
            <w:hideMark/>
          </w:tcPr>
          <w:p w14:paraId="73D0F2B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384</w:t>
            </w:r>
          </w:p>
        </w:tc>
        <w:tc>
          <w:tcPr>
            <w:tcW w:w="2835" w:type="dxa"/>
            <w:noWrap/>
            <w:hideMark/>
          </w:tcPr>
          <w:p w14:paraId="31FC49A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XITLA</w:t>
            </w:r>
          </w:p>
        </w:tc>
        <w:tc>
          <w:tcPr>
            <w:tcW w:w="1276" w:type="dxa"/>
            <w:noWrap/>
            <w:hideMark/>
          </w:tcPr>
          <w:p w14:paraId="36A21F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0.073354188148349300%</w:t>
            </w:r>
          </w:p>
        </w:tc>
        <w:tc>
          <w:tcPr>
            <w:tcW w:w="992" w:type="dxa"/>
            <w:noWrap/>
            <w:hideMark/>
          </w:tcPr>
          <w:p w14:paraId="04ABB6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4,285,799.83</w:t>
            </w:r>
          </w:p>
        </w:tc>
        <w:tc>
          <w:tcPr>
            <w:tcW w:w="1134" w:type="dxa"/>
            <w:noWrap/>
            <w:hideMark/>
          </w:tcPr>
          <w:p w14:paraId="4A788B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0.000601365060947766</w:t>
            </w:r>
          </w:p>
        </w:tc>
        <w:tc>
          <w:tcPr>
            <w:tcW w:w="1276" w:type="dxa"/>
            <w:noWrap/>
            <w:hideMark/>
          </w:tcPr>
          <w:p w14:paraId="0D916A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0.082290063613537600%</w:t>
            </w:r>
          </w:p>
        </w:tc>
        <w:tc>
          <w:tcPr>
            <w:tcW w:w="850" w:type="dxa"/>
            <w:noWrap/>
            <w:hideMark/>
          </w:tcPr>
          <w:p w14:paraId="1EB216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53,516.82</w:t>
            </w:r>
          </w:p>
        </w:tc>
        <w:tc>
          <w:tcPr>
            <w:tcW w:w="1134" w:type="dxa"/>
            <w:noWrap/>
            <w:hideMark/>
          </w:tcPr>
          <w:p w14:paraId="311C57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0.000601365060947766</w:t>
            </w:r>
          </w:p>
        </w:tc>
        <w:tc>
          <w:tcPr>
            <w:tcW w:w="1276" w:type="dxa"/>
            <w:noWrap/>
            <w:hideMark/>
          </w:tcPr>
          <w:p w14:paraId="275082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0.068471153794427800%</w:t>
            </w:r>
          </w:p>
        </w:tc>
        <w:tc>
          <w:tcPr>
            <w:tcW w:w="850" w:type="dxa"/>
            <w:noWrap/>
            <w:hideMark/>
          </w:tcPr>
          <w:p w14:paraId="56A36C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29,656.55</w:t>
            </w:r>
          </w:p>
        </w:tc>
        <w:tc>
          <w:tcPr>
            <w:tcW w:w="1134" w:type="dxa"/>
            <w:noWrap/>
            <w:hideMark/>
          </w:tcPr>
          <w:p w14:paraId="56897B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0.000601365060947766</w:t>
            </w:r>
          </w:p>
        </w:tc>
      </w:tr>
      <w:tr w:rsidR="007A5487" w:rsidRPr="00E30F25" w14:paraId="7885C123" w14:textId="77777777" w:rsidTr="000D6F54">
        <w:trPr>
          <w:trHeight w:val="20"/>
        </w:trPr>
        <w:tc>
          <w:tcPr>
            <w:tcW w:w="567" w:type="dxa"/>
            <w:noWrap/>
            <w:hideMark/>
          </w:tcPr>
          <w:p w14:paraId="363FFB7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385</w:t>
            </w:r>
          </w:p>
        </w:tc>
        <w:tc>
          <w:tcPr>
            <w:tcW w:w="2835" w:type="dxa"/>
            <w:noWrap/>
            <w:hideMark/>
          </w:tcPr>
          <w:p w14:paraId="4F9E1C2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XOXOCOTLÁN</w:t>
            </w:r>
          </w:p>
        </w:tc>
        <w:tc>
          <w:tcPr>
            <w:tcW w:w="1276" w:type="dxa"/>
            <w:noWrap/>
            <w:hideMark/>
          </w:tcPr>
          <w:p w14:paraId="7FAAF8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2.575588702449200000%</w:t>
            </w:r>
          </w:p>
        </w:tc>
        <w:tc>
          <w:tcPr>
            <w:tcW w:w="992" w:type="dxa"/>
            <w:noWrap/>
            <w:hideMark/>
          </w:tcPr>
          <w:p w14:paraId="5D1BB5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150,481,627.59</w:t>
            </w:r>
          </w:p>
        </w:tc>
        <w:tc>
          <w:tcPr>
            <w:tcW w:w="1134" w:type="dxa"/>
            <w:noWrap/>
            <w:hideMark/>
          </w:tcPr>
          <w:p w14:paraId="0B20D5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0.031647461981098000</w:t>
            </w:r>
          </w:p>
        </w:tc>
        <w:tc>
          <w:tcPr>
            <w:tcW w:w="1276" w:type="dxa"/>
            <w:noWrap/>
            <w:hideMark/>
          </w:tcPr>
          <w:p w14:paraId="05A27A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2.241349860132250000%</w:t>
            </w:r>
          </w:p>
        </w:tc>
        <w:tc>
          <w:tcPr>
            <w:tcW w:w="850" w:type="dxa"/>
            <w:noWrap/>
            <w:hideMark/>
          </w:tcPr>
          <w:p w14:paraId="453ACB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1,457,647.64</w:t>
            </w:r>
          </w:p>
        </w:tc>
        <w:tc>
          <w:tcPr>
            <w:tcW w:w="1134" w:type="dxa"/>
            <w:noWrap/>
            <w:hideMark/>
          </w:tcPr>
          <w:p w14:paraId="7BA518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0.031647461981098000</w:t>
            </w:r>
          </w:p>
        </w:tc>
        <w:tc>
          <w:tcPr>
            <w:tcW w:w="1276" w:type="dxa"/>
            <w:noWrap/>
            <w:hideMark/>
          </w:tcPr>
          <w:p w14:paraId="07A8A5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2.824749674302830000%</w:t>
            </w:r>
          </w:p>
        </w:tc>
        <w:tc>
          <w:tcPr>
            <w:tcW w:w="850" w:type="dxa"/>
            <w:noWrap/>
            <w:hideMark/>
          </w:tcPr>
          <w:p w14:paraId="6BD8C3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1,223,468.94</w:t>
            </w:r>
          </w:p>
        </w:tc>
        <w:tc>
          <w:tcPr>
            <w:tcW w:w="1134" w:type="dxa"/>
            <w:noWrap/>
            <w:hideMark/>
          </w:tcPr>
          <w:p w14:paraId="75E1F5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0.031647461981098000</w:t>
            </w:r>
          </w:p>
        </w:tc>
      </w:tr>
      <w:tr w:rsidR="007A5487" w:rsidRPr="00E30F25" w14:paraId="1315A4E2" w14:textId="77777777" w:rsidTr="000D6F54">
        <w:trPr>
          <w:trHeight w:val="20"/>
        </w:trPr>
        <w:tc>
          <w:tcPr>
            <w:tcW w:w="567" w:type="dxa"/>
            <w:noWrap/>
            <w:hideMark/>
          </w:tcPr>
          <w:p w14:paraId="3E4F46F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386</w:t>
            </w:r>
          </w:p>
        </w:tc>
        <w:tc>
          <w:tcPr>
            <w:tcW w:w="2835" w:type="dxa"/>
            <w:noWrap/>
            <w:hideMark/>
          </w:tcPr>
          <w:p w14:paraId="02613C5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CRUZ ZENZONTEPEC</w:t>
            </w:r>
          </w:p>
        </w:tc>
        <w:tc>
          <w:tcPr>
            <w:tcW w:w="1276" w:type="dxa"/>
            <w:noWrap/>
            <w:hideMark/>
          </w:tcPr>
          <w:p w14:paraId="675445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0.320061255076503000%</w:t>
            </w:r>
          </w:p>
        </w:tc>
        <w:tc>
          <w:tcPr>
            <w:tcW w:w="992" w:type="dxa"/>
            <w:noWrap/>
            <w:hideMark/>
          </w:tcPr>
          <w:p w14:paraId="270950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18,699,933.94</w:t>
            </w:r>
          </w:p>
        </w:tc>
        <w:tc>
          <w:tcPr>
            <w:tcW w:w="1134" w:type="dxa"/>
            <w:noWrap/>
            <w:hideMark/>
          </w:tcPr>
          <w:p w14:paraId="2B5ABE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0.002308605596895370</w:t>
            </w:r>
          </w:p>
        </w:tc>
        <w:tc>
          <w:tcPr>
            <w:tcW w:w="1276" w:type="dxa"/>
            <w:noWrap/>
            <w:hideMark/>
          </w:tcPr>
          <w:p w14:paraId="5348C3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0.316904795284184000%</w:t>
            </w:r>
          </w:p>
        </w:tc>
        <w:tc>
          <w:tcPr>
            <w:tcW w:w="850" w:type="dxa"/>
            <w:noWrap/>
            <w:hideMark/>
          </w:tcPr>
          <w:p w14:paraId="297E06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206,097.02</w:t>
            </w:r>
          </w:p>
        </w:tc>
        <w:tc>
          <w:tcPr>
            <w:tcW w:w="1134" w:type="dxa"/>
            <w:noWrap/>
            <w:hideMark/>
          </w:tcPr>
          <w:p w14:paraId="62C408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0.002308605596895370</w:t>
            </w:r>
          </w:p>
        </w:tc>
        <w:tc>
          <w:tcPr>
            <w:tcW w:w="1276" w:type="dxa"/>
            <w:noWrap/>
            <w:hideMark/>
          </w:tcPr>
          <w:p w14:paraId="158B77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0.280744232729450000%</w:t>
            </w:r>
          </w:p>
        </w:tc>
        <w:tc>
          <w:tcPr>
            <w:tcW w:w="850" w:type="dxa"/>
            <w:noWrap/>
            <w:hideMark/>
          </w:tcPr>
          <w:p w14:paraId="22623B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121,597.27</w:t>
            </w:r>
          </w:p>
        </w:tc>
        <w:tc>
          <w:tcPr>
            <w:tcW w:w="1134" w:type="dxa"/>
            <w:noWrap/>
            <w:hideMark/>
          </w:tcPr>
          <w:p w14:paraId="2D8CF1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0.002308605596895370</w:t>
            </w:r>
          </w:p>
        </w:tc>
      </w:tr>
      <w:tr w:rsidR="007A5487" w:rsidRPr="00E30F25" w14:paraId="063CF7B4" w14:textId="77777777" w:rsidTr="000D6F54">
        <w:trPr>
          <w:trHeight w:val="20"/>
        </w:trPr>
        <w:tc>
          <w:tcPr>
            <w:tcW w:w="567" w:type="dxa"/>
            <w:noWrap/>
            <w:hideMark/>
          </w:tcPr>
          <w:p w14:paraId="406328E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387</w:t>
            </w:r>
          </w:p>
        </w:tc>
        <w:tc>
          <w:tcPr>
            <w:tcW w:w="2835" w:type="dxa"/>
            <w:noWrap/>
            <w:hideMark/>
          </w:tcPr>
          <w:p w14:paraId="3723EAB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GERTRUDIS</w:t>
            </w:r>
          </w:p>
        </w:tc>
        <w:tc>
          <w:tcPr>
            <w:tcW w:w="1276" w:type="dxa"/>
            <w:noWrap/>
            <w:hideMark/>
          </w:tcPr>
          <w:p w14:paraId="77F185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0.052542489917315000%</w:t>
            </w:r>
          </w:p>
        </w:tc>
        <w:tc>
          <w:tcPr>
            <w:tcW w:w="992" w:type="dxa"/>
            <w:noWrap/>
            <w:hideMark/>
          </w:tcPr>
          <w:p w14:paraId="079260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3,069,853.27</w:t>
            </w:r>
          </w:p>
        </w:tc>
        <w:tc>
          <w:tcPr>
            <w:tcW w:w="1134" w:type="dxa"/>
            <w:noWrap/>
            <w:hideMark/>
          </w:tcPr>
          <w:p w14:paraId="15898C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0.000398917072874828</w:t>
            </w:r>
          </w:p>
        </w:tc>
        <w:tc>
          <w:tcPr>
            <w:tcW w:w="1276" w:type="dxa"/>
            <w:noWrap/>
            <w:hideMark/>
          </w:tcPr>
          <w:p w14:paraId="58E9EE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0.057188488314991500%</w:t>
            </w:r>
          </w:p>
        </w:tc>
        <w:tc>
          <w:tcPr>
            <w:tcW w:w="850" w:type="dxa"/>
            <w:noWrap/>
            <w:hideMark/>
          </w:tcPr>
          <w:p w14:paraId="217EFA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37,192.17</w:t>
            </w:r>
          </w:p>
        </w:tc>
        <w:tc>
          <w:tcPr>
            <w:tcW w:w="1134" w:type="dxa"/>
            <w:noWrap/>
            <w:hideMark/>
          </w:tcPr>
          <w:p w14:paraId="1F5CA7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0.000398917072874828</w:t>
            </w:r>
          </w:p>
        </w:tc>
        <w:tc>
          <w:tcPr>
            <w:tcW w:w="1276" w:type="dxa"/>
            <w:noWrap/>
            <w:hideMark/>
          </w:tcPr>
          <w:p w14:paraId="4085C5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0.047449911253047100%</w:t>
            </w:r>
          </w:p>
        </w:tc>
        <w:tc>
          <w:tcPr>
            <w:tcW w:w="850" w:type="dxa"/>
            <w:noWrap/>
            <w:hideMark/>
          </w:tcPr>
          <w:p w14:paraId="66FAB2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20,551.73</w:t>
            </w:r>
          </w:p>
        </w:tc>
        <w:tc>
          <w:tcPr>
            <w:tcW w:w="1134" w:type="dxa"/>
            <w:noWrap/>
            <w:hideMark/>
          </w:tcPr>
          <w:p w14:paraId="3AAC7C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0.000398917072874828</w:t>
            </w:r>
          </w:p>
        </w:tc>
      </w:tr>
      <w:tr w:rsidR="007A5487" w:rsidRPr="00E30F25" w14:paraId="7C60EA12" w14:textId="77777777" w:rsidTr="000D6F54">
        <w:trPr>
          <w:trHeight w:val="20"/>
        </w:trPr>
        <w:tc>
          <w:tcPr>
            <w:tcW w:w="567" w:type="dxa"/>
            <w:noWrap/>
            <w:hideMark/>
          </w:tcPr>
          <w:p w14:paraId="6BF77A7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388</w:t>
            </w:r>
          </w:p>
        </w:tc>
        <w:tc>
          <w:tcPr>
            <w:tcW w:w="2835" w:type="dxa"/>
            <w:noWrap/>
            <w:hideMark/>
          </w:tcPr>
          <w:p w14:paraId="1021614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INÉS DEL MONTE</w:t>
            </w:r>
          </w:p>
        </w:tc>
        <w:tc>
          <w:tcPr>
            <w:tcW w:w="1276" w:type="dxa"/>
            <w:noWrap/>
            <w:hideMark/>
          </w:tcPr>
          <w:p w14:paraId="6B9C95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0.050589079345378700%</w:t>
            </w:r>
          </w:p>
        </w:tc>
        <w:tc>
          <w:tcPr>
            <w:tcW w:w="992" w:type="dxa"/>
            <w:noWrap/>
            <w:hideMark/>
          </w:tcPr>
          <w:p w14:paraId="711524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2,955,723.09</w:t>
            </w:r>
          </w:p>
        </w:tc>
        <w:tc>
          <w:tcPr>
            <w:tcW w:w="1134" w:type="dxa"/>
            <w:noWrap/>
            <w:hideMark/>
          </w:tcPr>
          <w:p w14:paraId="5337E4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0.000349521823072617</w:t>
            </w:r>
          </w:p>
        </w:tc>
        <w:tc>
          <w:tcPr>
            <w:tcW w:w="1276" w:type="dxa"/>
            <w:noWrap/>
            <w:hideMark/>
          </w:tcPr>
          <w:p w14:paraId="224156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0.060877537965520500%</w:t>
            </w:r>
          </w:p>
        </w:tc>
        <w:tc>
          <w:tcPr>
            <w:tcW w:w="850" w:type="dxa"/>
            <w:noWrap/>
            <w:hideMark/>
          </w:tcPr>
          <w:p w14:paraId="3FA215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39,591.32</w:t>
            </w:r>
          </w:p>
        </w:tc>
        <w:tc>
          <w:tcPr>
            <w:tcW w:w="1134" w:type="dxa"/>
            <w:noWrap/>
            <w:hideMark/>
          </w:tcPr>
          <w:p w14:paraId="482449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0.000349521823072617</w:t>
            </w:r>
          </w:p>
        </w:tc>
        <w:tc>
          <w:tcPr>
            <w:tcW w:w="1276" w:type="dxa"/>
            <w:noWrap/>
            <w:hideMark/>
          </w:tcPr>
          <w:p w14:paraId="332A84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0.044619756530641900%</w:t>
            </w:r>
          </w:p>
        </w:tc>
        <w:tc>
          <w:tcPr>
            <w:tcW w:w="850" w:type="dxa"/>
            <w:noWrap/>
            <w:hideMark/>
          </w:tcPr>
          <w:p w14:paraId="011CA9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19,325.92</w:t>
            </w:r>
          </w:p>
        </w:tc>
        <w:tc>
          <w:tcPr>
            <w:tcW w:w="1134" w:type="dxa"/>
            <w:noWrap/>
            <w:hideMark/>
          </w:tcPr>
          <w:p w14:paraId="438C67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0.000349521823072617</w:t>
            </w:r>
          </w:p>
        </w:tc>
      </w:tr>
      <w:tr w:rsidR="007A5487" w:rsidRPr="00E30F25" w14:paraId="5B945F02" w14:textId="77777777" w:rsidTr="000D6F54">
        <w:trPr>
          <w:trHeight w:val="20"/>
        </w:trPr>
        <w:tc>
          <w:tcPr>
            <w:tcW w:w="567" w:type="dxa"/>
            <w:noWrap/>
            <w:hideMark/>
          </w:tcPr>
          <w:p w14:paraId="2D009D3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389</w:t>
            </w:r>
          </w:p>
        </w:tc>
        <w:tc>
          <w:tcPr>
            <w:tcW w:w="2835" w:type="dxa"/>
            <w:noWrap/>
            <w:hideMark/>
          </w:tcPr>
          <w:p w14:paraId="0B9C176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INÉS YATZECHE</w:t>
            </w:r>
          </w:p>
        </w:tc>
        <w:tc>
          <w:tcPr>
            <w:tcW w:w="1276" w:type="dxa"/>
            <w:noWrap/>
            <w:hideMark/>
          </w:tcPr>
          <w:p w14:paraId="7E39BA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0.034405282274516200%</w:t>
            </w:r>
          </w:p>
        </w:tc>
        <w:tc>
          <w:tcPr>
            <w:tcW w:w="992" w:type="dxa"/>
            <w:noWrap/>
            <w:hideMark/>
          </w:tcPr>
          <w:p w14:paraId="07AB3D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2,010,166.79</w:t>
            </w:r>
          </w:p>
        </w:tc>
        <w:tc>
          <w:tcPr>
            <w:tcW w:w="1134" w:type="dxa"/>
            <w:noWrap/>
            <w:hideMark/>
          </w:tcPr>
          <w:p w14:paraId="4F6476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0.000138972467681482</w:t>
            </w:r>
          </w:p>
        </w:tc>
        <w:tc>
          <w:tcPr>
            <w:tcW w:w="1276" w:type="dxa"/>
            <w:noWrap/>
            <w:hideMark/>
          </w:tcPr>
          <w:p w14:paraId="5C1877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0.048284057502731400%</w:t>
            </w:r>
          </w:p>
        </w:tc>
        <w:tc>
          <w:tcPr>
            <w:tcW w:w="850" w:type="dxa"/>
            <w:noWrap/>
            <w:hideMark/>
          </w:tcPr>
          <w:p w14:paraId="31AE0B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31,401.23</w:t>
            </w:r>
          </w:p>
        </w:tc>
        <w:tc>
          <w:tcPr>
            <w:tcW w:w="1134" w:type="dxa"/>
            <w:noWrap/>
            <w:hideMark/>
          </w:tcPr>
          <w:p w14:paraId="7CEC99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0.000138972467681482</w:t>
            </w:r>
          </w:p>
        </w:tc>
        <w:tc>
          <w:tcPr>
            <w:tcW w:w="1276" w:type="dxa"/>
            <w:noWrap/>
            <w:hideMark/>
          </w:tcPr>
          <w:p w14:paraId="1BC967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0.026497840471958300%</w:t>
            </w:r>
          </w:p>
        </w:tc>
        <w:tc>
          <w:tcPr>
            <w:tcW w:w="850" w:type="dxa"/>
            <w:noWrap/>
            <w:hideMark/>
          </w:tcPr>
          <w:p w14:paraId="189BC0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11,476.87</w:t>
            </w:r>
          </w:p>
        </w:tc>
        <w:tc>
          <w:tcPr>
            <w:tcW w:w="1134" w:type="dxa"/>
            <w:noWrap/>
            <w:hideMark/>
          </w:tcPr>
          <w:p w14:paraId="2A4607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0.000138972467681482</w:t>
            </w:r>
          </w:p>
        </w:tc>
      </w:tr>
      <w:tr w:rsidR="007A5487" w:rsidRPr="00E30F25" w14:paraId="24D75146" w14:textId="77777777" w:rsidTr="000D6F54">
        <w:trPr>
          <w:trHeight w:val="20"/>
        </w:trPr>
        <w:tc>
          <w:tcPr>
            <w:tcW w:w="567" w:type="dxa"/>
            <w:noWrap/>
            <w:hideMark/>
          </w:tcPr>
          <w:p w14:paraId="660DB7B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390</w:t>
            </w:r>
          </w:p>
        </w:tc>
        <w:tc>
          <w:tcPr>
            <w:tcW w:w="2835" w:type="dxa"/>
            <w:noWrap/>
            <w:hideMark/>
          </w:tcPr>
          <w:p w14:paraId="374E38E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LUCÍA DEL CAMINO</w:t>
            </w:r>
          </w:p>
        </w:tc>
        <w:tc>
          <w:tcPr>
            <w:tcW w:w="1276" w:type="dxa"/>
            <w:noWrap/>
            <w:hideMark/>
          </w:tcPr>
          <w:p w14:paraId="4EE9EA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1.159110551675800000%</w:t>
            </w:r>
          </w:p>
        </w:tc>
        <w:tc>
          <w:tcPr>
            <w:tcW w:w="992" w:type="dxa"/>
            <w:noWrap/>
            <w:hideMark/>
          </w:tcPr>
          <w:p w14:paraId="7EC509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67,722,320.03</w:t>
            </w:r>
          </w:p>
        </w:tc>
        <w:tc>
          <w:tcPr>
            <w:tcW w:w="1134" w:type="dxa"/>
            <w:noWrap/>
            <w:hideMark/>
          </w:tcPr>
          <w:p w14:paraId="681415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0.014794694459606600</w:t>
            </w:r>
          </w:p>
        </w:tc>
        <w:tc>
          <w:tcPr>
            <w:tcW w:w="1276" w:type="dxa"/>
            <w:noWrap/>
            <w:hideMark/>
          </w:tcPr>
          <w:p w14:paraId="6595D1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1.107777963898180000%</w:t>
            </w:r>
          </w:p>
        </w:tc>
        <w:tc>
          <w:tcPr>
            <w:tcW w:w="850" w:type="dxa"/>
            <w:noWrap/>
            <w:hideMark/>
          </w:tcPr>
          <w:p w14:paraId="3F9544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720,436.36</w:t>
            </w:r>
          </w:p>
        </w:tc>
        <w:tc>
          <w:tcPr>
            <w:tcW w:w="1134" w:type="dxa"/>
            <w:noWrap/>
            <w:hideMark/>
          </w:tcPr>
          <w:p w14:paraId="5C757F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0.014794694459606600</w:t>
            </w:r>
          </w:p>
        </w:tc>
        <w:tc>
          <w:tcPr>
            <w:tcW w:w="1276" w:type="dxa"/>
            <w:noWrap/>
            <w:hideMark/>
          </w:tcPr>
          <w:p w14:paraId="22B368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1.305191947825280000%</w:t>
            </w:r>
          </w:p>
        </w:tc>
        <w:tc>
          <w:tcPr>
            <w:tcW w:w="850" w:type="dxa"/>
            <w:noWrap/>
            <w:hideMark/>
          </w:tcPr>
          <w:p w14:paraId="57B92E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565,310.91</w:t>
            </w:r>
          </w:p>
        </w:tc>
        <w:tc>
          <w:tcPr>
            <w:tcW w:w="1134" w:type="dxa"/>
            <w:noWrap/>
            <w:hideMark/>
          </w:tcPr>
          <w:p w14:paraId="763330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0.014794694459606600</w:t>
            </w:r>
          </w:p>
        </w:tc>
      </w:tr>
      <w:tr w:rsidR="007A5487" w:rsidRPr="00E30F25" w14:paraId="1E07FE71" w14:textId="77777777" w:rsidTr="000D6F54">
        <w:trPr>
          <w:trHeight w:val="20"/>
        </w:trPr>
        <w:tc>
          <w:tcPr>
            <w:tcW w:w="567" w:type="dxa"/>
            <w:noWrap/>
            <w:hideMark/>
          </w:tcPr>
          <w:p w14:paraId="7355B0A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391</w:t>
            </w:r>
          </w:p>
        </w:tc>
        <w:tc>
          <w:tcPr>
            <w:tcW w:w="2835" w:type="dxa"/>
            <w:noWrap/>
            <w:hideMark/>
          </w:tcPr>
          <w:p w14:paraId="39663E9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LUCÍA MIAHUATLÁN</w:t>
            </w:r>
          </w:p>
        </w:tc>
        <w:tc>
          <w:tcPr>
            <w:tcW w:w="1276" w:type="dxa"/>
            <w:noWrap/>
            <w:hideMark/>
          </w:tcPr>
          <w:p w14:paraId="227D38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0.061910057166975600%</w:t>
            </w:r>
          </w:p>
        </w:tc>
        <w:tc>
          <w:tcPr>
            <w:tcW w:w="992" w:type="dxa"/>
            <w:noWrap/>
            <w:hideMark/>
          </w:tcPr>
          <w:p w14:paraId="38F4E3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3,617,163.78</w:t>
            </w:r>
          </w:p>
        </w:tc>
        <w:tc>
          <w:tcPr>
            <w:tcW w:w="1134" w:type="dxa"/>
            <w:noWrap/>
            <w:hideMark/>
          </w:tcPr>
          <w:p w14:paraId="25D4E3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0.000452809334951404</w:t>
            </w:r>
          </w:p>
        </w:tc>
        <w:tc>
          <w:tcPr>
            <w:tcW w:w="1276" w:type="dxa"/>
            <w:noWrap/>
            <w:hideMark/>
          </w:tcPr>
          <w:p w14:paraId="7322DB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0.072733085486315300%</w:t>
            </w:r>
          </w:p>
        </w:tc>
        <w:tc>
          <w:tcPr>
            <w:tcW w:w="850" w:type="dxa"/>
            <w:noWrap/>
            <w:hideMark/>
          </w:tcPr>
          <w:p w14:paraId="1B479A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47,301.50</w:t>
            </w:r>
          </w:p>
        </w:tc>
        <w:tc>
          <w:tcPr>
            <w:tcW w:w="1134" w:type="dxa"/>
            <w:noWrap/>
            <w:hideMark/>
          </w:tcPr>
          <w:p w14:paraId="24FF98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0.000452809334951404</w:t>
            </w:r>
          </w:p>
        </w:tc>
        <w:tc>
          <w:tcPr>
            <w:tcW w:w="1276" w:type="dxa"/>
            <w:noWrap/>
            <w:hideMark/>
          </w:tcPr>
          <w:p w14:paraId="7C821C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0.055600888917148600%</w:t>
            </w:r>
          </w:p>
        </w:tc>
        <w:tc>
          <w:tcPr>
            <w:tcW w:w="850" w:type="dxa"/>
            <w:noWrap/>
            <w:hideMark/>
          </w:tcPr>
          <w:p w14:paraId="269247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24,082.12</w:t>
            </w:r>
          </w:p>
        </w:tc>
        <w:tc>
          <w:tcPr>
            <w:tcW w:w="1134" w:type="dxa"/>
            <w:noWrap/>
            <w:hideMark/>
          </w:tcPr>
          <w:p w14:paraId="54D582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0.000452809334951404</w:t>
            </w:r>
          </w:p>
        </w:tc>
      </w:tr>
      <w:tr w:rsidR="007A5487" w:rsidRPr="00E30F25" w14:paraId="39717FCE" w14:textId="77777777" w:rsidTr="000D6F54">
        <w:trPr>
          <w:trHeight w:val="20"/>
        </w:trPr>
        <w:tc>
          <w:tcPr>
            <w:tcW w:w="567" w:type="dxa"/>
            <w:noWrap/>
            <w:hideMark/>
          </w:tcPr>
          <w:p w14:paraId="33B8F43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392</w:t>
            </w:r>
          </w:p>
        </w:tc>
        <w:tc>
          <w:tcPr>
            <w:tcW w:w="2835" w:type="dxa"/>
            <w:noWrap/>
            <w:hideMark/>
          </w:tcPr>
          <w:p w14:paraId="597DC08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LUCÍA MONTEVERDE</w:t>
            </w:r>
          </w:p>
        </w:tc>
        <w:tc>
          <w:tcPr>
            <w:tcW w:w="1276" w:type="dxa"/>
            <w:noWrap/>
            <w:hideMark/>
          </w:tcPr>
          <w:p w14:paraId="485050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0.107933983668484000%</w:t>
            </w:r>
          </w:p>
        </w:tc>
        <w:tc>
          <w:tcPr>
            <w:tcW w:w="992" w:type="dxa"/>
            <w:noWrap/>
            <w:hideMark/>
          </w:tcPr>
          <w:p w14:paraId="4C391D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6,306,162.75</w:t>
            </w:r>
          </w:p>
        </w:tc>
        <w:tc>
          <w:tcPr>
            <w:tcW w:w="1134" w:type="dxa"/>
            <w:noWrap/>
            <w:hideMark/>
          </w:tcPr>
          <w:p w14:paraId="463BB3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0.000858652203459859</w:t>
            </w:r>
          </w:p>
        </w:tc>
        <w:tc>
          <w:tcPr>
            <w:tcW w:w="1276" w:type="dxa"/>
            <w:noWrap/>
            <w:hideMark/>
          </w:tcPr>
          <w:p w14:paraId="7B6123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0.119784363973013000%</w:t>
            </w:r>
          </w:p>
        </w:tc>
        <w:tc>
          <w:tcPr>
            <w:tcW w:w="850" w:type="dxa"/>
            <w:noWrap/>
            <w:hideMark/>
          </w:tcPr>
          <w:p w14:paraId="589785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77,901.00</w:t>
            </w:r>
          </w:p>
        </w:tc>
        <w:tc>
          <w:tcPr>
            <w:tcW w:w="1134" w:type="dxa"/>
            <w:noWrap/>
            <w:hideMark/>
          </w:tcPr>
          <w:p w14:paraId="47EA49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0.000858652203459859</w:t>
            </w:r>
          </w:p>
        </w:tc>
        <w:tc>
          <w:tcPr>
            <w:tcW w:w="1276" w:type="dxa"/>
            <w:noWrap/>
            <w:hideMark/>
          </w:tcPr>
          <w:p w14:paraId="0214D1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0.099464835452826700%</w:t>
            </w:r>
          </w:p>
        </w:tc>
        <w:tc>
          <w:tcPr>
            <w:tcW w:w="850" w:type="dxa"/>
            <w:noWrap/>
            <w:hideMark/>
          </w:tcPr>
          <w:p w14:paraId="73BC0A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43,080.68</w:t>
            </w:r>
          </w:p>
        </w:tc>
        <w:tc>
          <w:tcPr>
            <w:tcW w:w="1134" w:type="dxa"/>
            <w:noWrap/>
            <w:hideMark/>
          </w:tcPr>
          <w:p w14:paraId="0FF15C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0.000858652203459859</w:t>
            </w:r>
          </w:p>
        </w:tc>
      </w:tr>
      <w:tr w:rsidR="007A5487" w:rsidRPr="00E30F25" w14:paraId="217BA438" w14:textId="77777777" w:rsidTr="000D6F54">
        <w:trPr>
          <w:trHeight w:val="20"/>
        </w:trPr>
        <w:tc>
          <w:tcPr>
            <w:tcW w:w="567" w:type="dxa"/>
            <w:noWrap/>
            <w:hideMark/>
          </w:tcPr>
          <w:p w14:paraId="5240CCC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393</w:t>
            </w:r>
          </w:p>
        </w:tc>
        <w:tc>
          <w:tcPr>
            <w:tcW w:w="2835" w:type="dxa"/>
            <w:noWrap/>
            <w:hideMark/>
          </w:tcPr>
          <w:p w14:paraId="1AFC474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LUCÍA OCOTLÁN</w:t>
            </w:r>
          </w:p>
        </w:tc>
        <w:tc>
          <w:tcPr>
            <w:tcW w:w="1276" w:type="dxa"/>
            <w:noWrap/>
            <w:hideMark/>
          </w:tcPr>
          <w:p w14:paraId="5B4670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0.072505049973423000%</w:t>
            </w:r>
          </w:p>
        </w:tc>
        <w:tc>
          <w:tcPr>
            <w:tcW w:w="992" w:type="dxa"/>
            <w:noWrap/>
            <w:hideMark/>
          </w:tcPr>
          <w:p w14:paraId="385555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4,236,187.99</w:t>
            </w:r>
          </w:p>
        </w:tc>
        <w:tc>
          <w:tcPr>
            <w:tcW w:w="1134" w:type="dxa"/>
            <w:noWrap/>
            <w:hideMark/>
          </w:tcPr>
          <w:p w14:paraId="3CC2D7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0.000617283276810722</w:t>
            </w:r>
          </w:p>
        </w:tc>
        <w:tc>
          <w:tcPr>
            <w:tcW w:w="1276" w:type="dxa"/>
            <w:noWrap/>
            <w:hideMark/>
          </w:tcPr>
          <w:p w14:paraId="19D25D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0.079378126191456600%</w:t>
            </w:r>
          </w:p>
        </w:tc>
        <w:tc>
          <w:tcPr>
            <w:tcW w:w="850" w:type="dxa"/>
            <w:noWrap/>
            <w:hideMark/>
          </w:tcPr>
          <w:p w14:paraId="3664AD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51,623.06</w:t>
            </w:r>
          </w:p>
        </w:tc>
        <w:tc>
          <w:tcPr>
            <w:tcW w:w="1134" w:type="dxa"/>
            <w:noWrap/>
            <w:hideMark/>
          </w:tcPr>
          <w:p w14:paraId="4F5D29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0.000617283276810722</w:t>
            </w:r>
          </w:p>
        </w:tc>
        <w:tc>
          <w:tcPr>
            <w:tcW w:w="1276" w:type="dxa"/>
            <w:noWrap/>
            <w:hideMark/>
          </w:tcPr>
          <w:p w14:paraId="441D42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0.068524671865307700%</w:t>
            </w:r>
          </w:p>
        </w:tc>
        <w:tc>
          <w:tcPr>
            <w:tcW w:w="850" w:type="dxa"/>
            <w:noWrap/>
            <w:hideMark/>
          </w:tcPr>
          <w:p w14:paraId="318B5D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29,679.73</w:t>
            </w:r>
          </w:p>
        </w:tc>
        <w:tc>
          <w:tcPr>
            <w:tcW w:w="1134" w:type="dxa"/>
            <w:noWrap/>
            <w:hideMark/>
          </w:tcPr>
          <w:p w14:paraId="4A906B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0.000617283276810722</w:t>
            </w:r>
          </w:p>
        </w:tc>
      </w:tr>
      <w:tr w:rsidR="007A5487" w:rsidRPr="00E30F25" w14:paraId="45A8DD16" w14:textId="77777777" w:rsidTr="000D6F54">
        <w:trPr>
          <w:trHeight w:val="20"/>
        </w:trPr>
        <w:tc>
          <w:tcPr>
            <w:tcW w:w="567" w:type="dxa"/>
            <w:noWrap/>
            <w:hideMark/>
          </w:tcPr>
          <w:p w14:paraId="1F57CC9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394</w:t>
            </w:r>
          </w:p>
        </w:tc>
        <w:tc>
          <w:tcPr>
            <w:tcW w:w="2835" w:type="dxa"/>
            <w:noWrap/>
            <w:hideMark/>
          </w:tcPr>
          <w:p w14:paraId="064F907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ALOTEPEC</w:t>
            </w:r>
          </w:p>
        </w:tc>
        <w:tc>
          <w:tcPr>
            <w:tcW w:w="1276" w:type="dxa"/>
            <w:noWrap/>
            <w:hideMark/>
          </w:tcPr>
          <w:p w14:paraId="356540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0.044543572072285200%</w:t>
            </w:r>
          </w:p>
        </w:tc>
        <w:tc>
          <w:tcPr>
            <w:tcW w:w="992" w:type="dxa"/>
            <w:noWrap/>
            <w:hideMark/>
          </w:tcPr>
          <w:p w14:paraId="087A8F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2,602,507.62</w:t>
            </w:r>
          </w:p>
        </w:tc>
        <w:tc>
          <w:tcPr>
            <w:tcW w:w="1134" w:type="dxa"/>
            <w:noWrap/>
            <w:hideMark/>
          </w:tcPr>
          <w:p w14:paraId="60D8B7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0.000338322828707975</w:t>
            </w:r>
          </w:p>
        </w:tc>
        <w:tc>
          <w:tcPr>
            <w:tcW w:w="1276" w:type="dxa"/>
            <w:noWrap/>
            <w:hideMark/>
          </w:tcPr>
          <w:p w14:paraId="750074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0.051320882744505200%</w:t>
            </w:r>
          </w:p>
        </w:tc>
        <w:tc>
          <w:tcPr>
            <w:tcW w:w="850" w:type="dxa"/>
            <w:noWrap/>
            <w:hideMark/>
          </w:tcPr>
          <w:p w14:paraId="2D8373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33,376.21</w:t>
            </w:r>
          </w:p>
        </w:tc>
        <w:tc>
          <w:tcPr>
            <w:tcW w:w="1134" w:type="dxa"/>
            <w:noWrap/>
            <w:hideMark/>
          </w:tcPr>
          <w:p w14:paraId="26E943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0.000338322828707975</w:t>
            </w:r>
          </w:p>
        </w:tc>
        <w:tc>
          <w:tcPr>
            <w:tcW w:w="1276" w:type="dxa"/>
            <w:noWrap/>
            <w:hideMark/>
          </w:tcPr>
          <w:p w14:paraId="5DC308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0.040494963194551400%</w:t>
            </w:r>
          </w:p>
        </w:tc>
        <w:tc>
          <w:tcPr>
            <w:tcW w:w="850" w:type="dxa"/>
            <w:noWrap/>
            <w:hideMark/>
          </w:tcPr>
          <w:p w14:paraId="1E38C9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17,539.37</w:t>
            </w:r>
          </w:p>
        </w:tc>
        <w:tc>
          <w:tcPr>
            <w:tcW w:w="1134" w:type="dxa"/>
            <w:noWrap/>
            <w:hideMark/>
          </w:tcPr>
          <w:p w14:paraId="03A0AA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0.000338322828707975</w:t>
            </w:r>
          </w:p>
        </w:tc>
      </w:tr>
      <w:tr w:rsidR="007A5487" w:rsidRPr="00E30F25" w14:paraId="01CB204D" w14:textId="77777777" w:rsidTr="000D6F54">
        <w:trPr>
          <w:trHeight w:val="20"/>
        </w:trPr>
        <w:tc>
          <w:tcPr>
            <w:tcW w:w="567" w:type="dxa"/>
            <w:noWrap/>
            <w:hideMark/>
          </w:tcPr>
          <w:p w14:paraId="7A36747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395</w:t>
            </w:r>
          </w:p>
        </w:tc>
        <w:tc>
          <w:tcPr>
            <w:tcW w:w="2835" w:type="dxa"/>
            <w:noWrap/>
            <w:hideMark/>
          </w:tcPr>
          <w:p w14:paraId="161E495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APAZCO</w:t>
            </w:r>
          </w:p>
        </w:tc>
        <w:tc>
          <w:tcPr>
            <w:tcW w:w="1276" w:type="dxa"/>
            <w:noWrap/>
            <w:hideMark/>
          </w:tcPr>
          <w:p w14:paraId="22F0D8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0.039736916411992900%</w:t>
            </w:r>
          </w:p>
        </w:tc>
        <w:tc>
          <w:tcPr>
            <w:tcW w:w="992" w:type="dxa"/>
            <w:noWrap/>
            <w:hideMark/>
          </w:tcPr>
          <w:p w14:paraId="0CC12C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2,321,673.43</w:t>
            </w:r>
          </w:p>
        </w:tc>
        <w:tc>
          <w:tcPr>
            <w:tcW w:w="1134" w:type="dxa"/>
            <w:noWrap/>
            <w:hideMark/>
          </w:tcPr>
          <w:p w14:paraId="69E200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0.000197166473977583</w:t>
            </w:r>
          </w:p>
        </w:tc>
        <w:tc>
          <w:tcPr>
            <w:tcW w:w="1276" w:type="dxa"/>
            <w:noWrap/>
            <w:hideMark/>
          </w:tcPr>
          <w:p w14:paraId="1E2CE6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0.052042255211024200%</w:t>
            </w:r>
          </w:p>
        </w:tc>
        <w:tc>
          <w:tcPr>
            <w:tcW w:w="850" w:type="dxa"/>
            <w:noWrap/>
            <w:hideMark/>
          </w:tcPr>
          <w:p w14:paraId="3B8F0E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33,845.35</w:t>
            </w:r>
          </w:p>
        </w:tc>
        <w:tc>
          <w:tcPr>
            <w:tcW w:w="1134" w:type="dxa"/>
            <w:noWrap/>
            <w:hideMark/>
          </w:tcPr>
          <w:p w14:paraId="7A18EC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0.000197166473977583</w:t>
            </w:r>
          </w:p>
        </w:tc>
        <w:tc>
          <w:tcPr>
            <w:tcW w:w="1276" w:type="dxa"/>
            <w:noWrap/>
            <w:hideMark/>
          </w:tcPr>
          <w:p w14:paraId="292343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0.031933688016382700%</w:t>
            </w:r>
          </w:p>
        </w:tc>
        <w:tc>
          <w:tcPr>
            <w:tcW w:w="850" w:type="dxa"/>
            <w:noWrap/>
            <w:hideMark/>
          </w:tcPr>
          <w:p w14:paraId="48DC7F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13,831.27</w:t>
            </w:r>
          </w:p>
        </w:tc>
        <w:tc>
          <w:tcPr>
            <w:tcW w:w="1134" w:type="dxa"/>
            <w:noWrap/>
            <w:hideMark/>
          </w:tcPr>
          <w:p w14:paraId="4E0DC8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0.000197166473977583</w:t>
            </w:r>
          </w:p>
        </w:tc>
      </w:tr>
      <w:tr w:rsidR="007A5487" w:rsidRPr="00E30F25" w14:paraId="7C437727" w14:textId="77777777" w:rsidTr="000D6F54">
        <w:trPr>
          <w:trHeight w:val="20"/>
        </w:trPr>
        <w:tc>
          <w:tcPr>
            <w:tcW w:w="567" w:type="dxa"/>
            <w:noWrap/>
            <w:hideMark/>
          </w:tcPr>
          <w:p w14:paraId="68A2DF0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396</w:t>
            </w:r>
          </w:p>
        </w:tc>
        <w:tc>
          <w:tcPr>
            <w:tcW w:w="2835" w:type="dxa"/>
            <w:noWrap/>
            <w:hideMark/>
          </w:tcPr>
          <w:p w14:paraId="4B52B3B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LA ASUNCIÓN</w:t>
            </w:r>
          </w:p>
        </w:tc>
        <w:tc>
          <w:tcPr>
            <w:tcW w:w="1276" w:type="dxa"/>
            <w:noWrap/>
            <w:hideMark/>
          </w:tcPr>
          <w:p w14:paraId="3EC619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0.059786754057563800%</w:t>
            </w:r>
          </w:p>
        </w:tc>
        <w:tc>
          <w:tcPr>
            <w:tcW w:w="992" w:type="dxa"/>
            <w:noWrap/>
            <w:hideMark/>
          </w:tcPr>
          <w:p w14:paraId="50DB73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3,493,107.44</w:t>
            </w:r>
          </w:p>
        </w:tc>
        <w:tc>
          <w:tcPr>
            <w:tcW w:w="1134" w:type="dxa"/>
            <w:noWrap/>
            <w:hideMark/>
          </w:tcPr>
          <w:p w14:paraId="0DE705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0.000414776086603364</w:t>
            </w:r>
          </w:p>
        </w:tc>
        <w:tc>
          <w:tcPr>
            <w:tcW w:w="1276" w:type="dxa"/>
            <w:noWrap/>
            <w:hideMark/>
          </w:tcPr>
          <w:p w14:paraId="72D517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0.071736504672485100%</w:t>
            </w:r>
          </w:p>
        </w:tc>
        <w:tc>
          <w:tcPr>
            <w:tcW w:w="850" w:type="dxa"/>
            <w:noWrap/>
            <w:hideMark/>
          </w:tcPr>
          <w:p w14:paraId="73FD22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46,653.38</w:t>
            </w:r>
          </w:p>
        </w:tc>
        <w:tc>
          <w:tcPr>
            <w:tcW w:w="1134" w:type="dxa"/>
            <w:noWrap/>
            <w:hideMark/>
          </w:tcPr>
          <w:p w14:paraId="510E409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0.000414776086603364</w:t>
            </w:r>
          </w:p>
        </w:tc>
        <w:tc>
          <w:tcPr>
            <w:tcW w:w="1276" w:type="dxa"/>
            <w:noWrap/>
            <w:hideMark/>
          </w:tcPr>
          <w:p w14:paraId="2AD03A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0.052805781835638900%</w:t>
            </w:r>
          </w:p>
        </w:tc>
        <w:tc>
          <w:tcPr>
            <w:tcW w:w="850" w:type="dxa"/>
            <w:noWrap/>
            <w:hideMark/>
          </w:tcPr>
          <w:p w14:paraId="116F2C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22,871.49</w:t>
            </w:r>
          </w:p>
        </w:tc>
        <w:tc>
          <w:tcPr>
            <w:tcW w:w="1134" w:type="dxa"/>
            <w:noWrap/>
            <w:hideMark/>
          </w:tcPr>
          <w:p w14:paraId="711CE3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0.000414776086603364</w:t>
            </w:r>
          </w:p>
        </w:tc>
      </w:tr>
      <w:tr w:rsidR="007A5487" w:rsidRPr="00E30F25" w14:paraId="3476265A" w14:textId="77777777" w:rsidTr="000D6F54">
        <w:trPr>
          <w:trHeight w:val="20"/>
        </w:trPr>
        <w:tc>
          <w:tcPr>
            <w:tcW w:w="567" w:type="dxa"/>
            <w:noWrap/>
            <w:hideMark/>
          </w:tcPr>
          <w:p w14:paraId="433F1CA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397</w:t>
            </w:r>
          </w:p>
        </w:tc>
        <w:tc>
          <w:tcPr>
            <w:tcW w:w="2835" w:type="dxa"/>
            <w:noWrap/>
            <w:hideMark/>
          </w:tcPr>
          <w:p w14:paraId="673B653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HEROICA CIUDAD DE TLAXIACO</w:t>
            </w:r>
          </w:p>
        </w:tc>
        <w:tc>
          <w:tcPr>
            <w:tcW w:w="1276" w:type="dxa"/>
            <w:noWrap/>
            <w:hideMark/>
          </w:tcPr>
          <w:p w14:paraId="6CA70F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0.898533428419176000%</w:t>
            </w:r>
          </w:p>
        </w:tc>
        <w:tc>
          <w:tcPr>
            <w:tcW w:w="992" w:type="dxa"/>
            <w:noWrap/>
            <w:hideMark/>
          </w:tcPr>
          <w:p w14:paraId="601517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52,497,812.49</w:t>
            </w:r>
          </w:p>
        </w:tc>
        <w:tc>
          <w:tcPr>
            <w:tcW w:w="1134" w:type="dxa"/>
            <w:noWrap/>
            <w:hideMark/>
          </w:tcPr>
          <w:p w14:paraId="2432FA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0.009655785979193880</w:t>
            </w:r>
          </w:p>
        </w:tc>
        <w:tc>
          <w:tcPr>
            <w:tcW w:w="1276" w:type="dxa"/>
            <w:noWrap/>
            <w:hideMark/>
          </w:tcPr>
          <w:p w14:paraId="52B8C7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0.832645530298608000%</w:t>
            </w:r>
          </w:p>
        </w:tc>
        <w:tc>
          <w:tcPr>
            <w:tcW w:w="850" w:type="dxa"/>
            <w:noWrap/>
            <w:hideMark/>
          </w:tcPr>
          <w:p w14:paraId="15CDDC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541,505.73</w:t>
            </w:r>
          </w:p>
        </w:tc>
        <w:tc>
          <w:tcPr>
            <w:tcW w:w="1134" w:type="dxa"/>
            <w:noWrap/>
            <w:hideMark/>
          </w:tcPr>
          <w:p w14:paraId="158FE8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0.009655785979193880</w:t>
            </w:r>
          </w:p>
        </w:tc>
        <w:tc>
          <w:tcPr>
            <w:tcW w:w="1276" w:type="dxa"/>
            <w:noWrap/>
            <w:hideMark/>
          </w:tcPr>
          <w:p w14:paraId="4CC4EE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0.927745478767744000%</w:t>
            </w:r>
          </w:p>
        </w:tc>
        <w:tc>
          <w:tcPr>
            <w:tcW w:w="850" w:type="dxa"/>
            <w:noWrap/>
            <w:hideMark/>
          </w:tcPr>
          <w:p w14:paraId="39FA65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401,829.51</w:t>
            </w:r>
          </w:p>
        </w:tc>
        <w:tc>
          <w:tcPr>
            <w:tcW w:w="1134" w:type="dxa"/>
            <w:noWrap/>
            <w:hideMark/>
          </w:tcPr>
          <w:p w14:paraId="561D13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0.009655785979193880</w:t>
            </w:r>
          </w:p>
        </w:tc>
      </w:tr>
      <w:tr w:rsidR="007A5487" w:rsidRPr="00E30F25" w14:paraId="1813C2BF" w14:textId="77777777" w:rsidTr="000D6F54">
        <w:trPr>
          <w:trHeight w:val="20"/>
        </w:trPr>
        <w:tc>
          <w:tcPr>
            <w:tcW w:w="567" w:type="dxa"/>
            <w:noWrap/>
            <w:hideMark/>
          </w:tcPr>
          <w:p w14:paraId="33AA259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398</w:t>
            </w:r>
          </w:p>
        </w:tc>
        <w:tc>
          <w:tcPr>
            <w:tcW w:w="2835" w:type="dxa"/>
            <w:noWrap/>
            <w:hideMark/>
          </w:tcPr>
          <w:p w14:paraId="2170ABA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AYOQUEZCO DE ALDAMA</w:t>
            </w:r>
          </w:p>
        </w:tc>
        <w:tc>
          <w:tcPr>
            <w:tcW w:w="1276" w:type="dxa"/>
            <w:noWrap/>
            <w:hideMark/>
          </w:tcPr>
          <w:p w14:paraId="7A752B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0.091954328720028800%</w:t>
            </w:r>
          </w:p>
        </w:tc>
        <w:tc>
          <w:tcPr>
            <w:tcW w:w="992" w:type="dxa"/>
            <w:noWrap/>
            <w:hideMark/>
          </w:tcPr>
          <w:p w14:paraId="7C225D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5,372,533.68</w:t>
            </w:r>
          </w:p>
        </w:tc>
        <w:tc>
          <w:tcPr>
            <w:tcW w:w="1134" w:type="dxa"/>
            <w:noWrap/>
            <w:hideMark/>
          </w:tcPr>
          <w:p w14:paraId="4D5B08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0.000734427467374538</w:t>
            </w:r>
          </w:p>
        </w:tc>
        <w:tc>
          <w:tcPr>
            <w:tcW w:w="1276" w:type="dxa"/>
            <w:noWrap/>
            <w:hideMark/>
          </w:tcPr>
          <w:p w14:paraId="386FCC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0.097164953311468200%</w:t>
            </w:r>
          </w:p>
        </w:tc>
        <w:tc>
          <w:tcPr>
            <w:tcW w:w="850" w:type="dxa"/>
            <w:noWrap/>
            <w:hideMark/>
          </w:tcPr>
          <w:p w14:paraId="33FF1F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63,190.61</w:t>
            </w:r>
          </w:p>
        </w:tc>
        <w:tc>
          <w:tcPr>
            <w:tcW w:w="1134" w:type="dxa"/>
            <w:noWrap/>
            <w:hideMark/>
          </w:tcPr>
          <w:p w14:paraId="5D65F2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0.000734427467374538</w:t>
            </w:r>
          </w:p>
        </w:tc>
        <w:tc>
          <w:tcPr>
            <w:tcW w:w="1276" w:type="dxa"/>
            <w:noWrap/>
            <w:hideMark/>
          </w:tcPr>
          <w:p w14:paraId="2B22E6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0.084410488405961000%</w:t>
            </w:r>
          </w:p>
        </w:tc>
        <w:tc>
          <w:tcPr>
            <w:tcW w:w="850" w:type="dxa"/>
            <w:noWrap/>
            <w:hideMark/>
          </w:tcPr>
          <w:p w14:paraId="74F90F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36,560.27</w:t>
            </w:r>
          </w:p>
        </w:tc>
        <w:tc>
          <w:tcPr>
            <w:tcW w:w="1134" w:type="dxa"/>
            <w:noWrap/>
            <w:hideMark/>
          </w:tcPr>
          <w:p w14:paraId="11D0F3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0.000734427467374538</w:t>
            </w:r>
          </w:p>
        </w:tc>
      </w:tr>
      <w:tr w:rsidR="007A5487" w:rsidRPr="00E30F25" w14:paraId="79D2157A" w14:textId="77777777" w:rsidTr="000D6F54">
        <w:trPr>
          <w:trHeight w:val="20"/>
        </w:trPr>
        <w:tc>
          <w:tcPr>
            <w:tcW w:w="567" w:type="dxa"/>
            <w:noWrap/>
            <w:hideMark/>
          </w:tcPr>
          <w:p w14:paraId="4922DC1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399</w:t>
            </w:r>
          </w:p>
        </w:tc>
        <w:tc>
          <w:tcPr>
            <w:tcW w:w="2835" w:type="dxa"/>
            <w:noWrap/>
            <w:hideMark/>
          </w:tcPr>
          <w:p w14:paraId="596191B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ATZOMPA</w:t>
            </w:r>
          </w:p>
        </w:tc>
        <w:tc>
          <w:tcPr>
            <w:tcW w:w="1276" w:type="dxa"/>
            <w:noWrap/>
            <w:hideMark/>
          </w:tcPr>
          <w:p w14:paraId="0F1F87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0.686938878601888000%</w:t>
            </w:r>
          </w:p>
        </w:tc>
        <w:tc>
          <w:tcPr>
            <w:tcW w:w="992" w:type="dxa"/>
            <w:noWrap/>
            <w:hideMark/>
          </w:tcPr>
          <w:p w14:paraId="47927D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40,135,166.15</w:t>
            </w:r>
          </w:p>
        </w:tc>
        <w:tc>
          <w:tcPr>
            <w:tcW w:w="1134" w:type="dxa"/>
            <w:noWrap/>
            <w:hideMark/>
          </w:tcPr>
          <w:p w14:paraId="59D542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0.008494995657486960</w:t>
            </w:r>
          </w:p>
        </w:tc>
        <w:tc>
          <w:tcPr>
            <w:tcW w:w="1276" w:type="dxa"/>
            <w:noWrap/>
            <w:hideMark/>
          </w:tcPr>
          <w:p w14:paraId="6552F7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0.602830891654472000%</w:t>
            </w:r>
          </w:p>
        </w:tc>
        <w:tc>
          <w:tcPr>
            <w:tcW w:w="850" w:type="dxa"/>
            <w:noWrap/>
            <w:hideMark/>
          </w:tcPr>
          <w:p w14:paraId="3AF1F9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392,047.24</w:t>
            </w:r>
          </w:p>
        </w:tc>
        <w:tc>
          <w:tcPr>
            <w:tcW w:w="1134" w:type="dxa"/>
            <w:noWrap/>
            <w:hideMark/>
          </w:tcPr>
          <w:p w14:paraId="6FF14D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0.008494995657486960</w:t>
            </w:r>
          </w:p>
        </w:tc>
        <w:tc>
          <w:tcPr>
            <w:tcW w:w="1276" w:type="dxa"/>
            <w:noWrap/>
            <w:hideMark/>
          </w:tcPr>
          <w:p w14:paraId="17474C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0.756185798949878000%</w:t>
            </w:r>
          </w:p>
        </w:tc>
        <w:tc>
          <w:tcPr>
            <w:tcW w:w="850" w:type="dxa"/>
            <w:noWrap/>
            <w:hideMark/>
          </w:tcPr>
          <w:p w14:paraId="2549B9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327,522.77</w:t>
            </w:r>
          </w:p>
        </w:tc>
        <w:tc>
          <w:tcPr>
            <w:tcW w:w="1134" w:type="dxa"/>
            <w:noWrap/>
            <w:hideMark/>
          </w:tcPr>
          <w:p w14:paraId="18546C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0.008494995657486960</w:t>
            </w:r>
          </w:p>
        </w:tc>
      </w:tr>
      <w:tr w:rsidR="007A5487" w:rsidRPr="00E30F25" w14:paraId="07B4C42E" w14:textId="77777777" w:rsidTr="000D6F54">
        <w:trPr>
          <w:trHeight w:val="20"/>
        </w:trPr>
        <w:tc>
          <w:tcPr>
            <w:tcW w:w="567" w:type="dxa"/>
            <w:noWrap/>
            <w:hideMark/>
          </w:tcPr>
          <w:p w14:paraId="0B8EDA0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400</w:t>
            </w:r>
          </w:p>
        </w:tc>
        <w:tc>
          <w:tcPr>
            <w:tcW w:w="2835" w:type="dxa"/>
            <w:noWrap/>
            <w:hideMark/>
          </w:tcPr>
          <w:p w14:paraId="024E862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CAMOTLÁN</w:t>
            </w:r>
          </w:p>
        </w:tc>
        <w:tc>
          <w:tcPr>
            <w:tcW w:w="1276" w:type="dxa"/>
            <w:noWrap/>
            <w:hideMark/>
          </w:tcPr>
          <w:p w14:paraId="197C35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0.044596213434608200%</w:t>
            </w:r>
          </w:p>
        </w:tc>
        <w:tc>
          <w:tcPr>
            <w:tcW w:w="992" w:type="dxa"/>
            <w:noWrap/>
            <w:hideMark/>
          </w:tcPr>
          <w:p w14:paraId="4D25A1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2,605,583.25</w:t>
            </w:r>
          </w:p>
        </w:tc>
        <w:tc>
          <w:tcPr>
            <w:tcW w:w="1134" w:type="dxa"/>
            <w:noWrap/>
            <w:hideMark/>
          </w:tcPr>
          <w:p w14:paraId="37A7D0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0.000253133903293396</w:t>
            </w:r>
          </w:p>
        </w:tc>
        <w:tc>
          <w:tcPr>
            <w:tcW w:w="1276" w:type="dxa"/>
            <w:noWrap/>
            <w:hideMark/>
          </w:tcPr>
          <w:p w14:paraId="3BFEEC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0.047351350611950200%</w:t>
            </w:r>
          </w:p>
        </w:tc>
        <w:tc>
          <w:tcPr>
            <w:tcW w:w="850" w:type="dxa"/>
            <w:noWrap/>
            <w:hideMark/>
          </w:tcPr>
          <w:p w14:paraId="3DCC52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30,794.65</w:t>
            </w:r>
          </w:p>
        </w:tc>
        <w:tc>
          <w:tcPr>
            <w:tcW w:w="1134" w:type="dxa"/>
            <w:noWrap/>
            <w:hideMark/>
          </w:tcPr>
          <w:p w14:paraId="62910A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0.000253133903293396</w:t>
            </w:r>
          </w:p>
        </w:tc>
        <w:tc>
          <w:tcPr>
            <w:tcW w:w="1276" w:type="dxa"/>
            <w:noWrap/>
            <w:hideMark/>
          </w:tcPr>
          <w:p w14:paraId="714F27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0.036253736885446400%</w:t>
            </w:r>
          </w:p>
        </w:tc>
        <w:tc>
          <w:tcPr>
            <w:tcW w:w="850" w:type="dxa"/>
            <w:noWrap/>
            <w:hideMark/>
          </w:tcPr>
          <w:p w14:paraId="04B7D0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15,702.39</w:t>
            </w:r>
          </w:p>
        </w:tc>
        <w:tc>
          <w:tcPr>
            <w:tcW w:w="1134" w:type="dxa"/>
            <w:noWrap/>
            <w:hideMark/>
          </w:tcPr>
          <w:p w14:paraId="1AD8BC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0.000253133903293396</w:t>
            </w:r>
          </w:p>
        </w:tc>
      </w:tr>
      <w:tr w:rsidR="007A5487" w:rsidRPr="00E30F25" w14:paraId="2F9DED0F" w14:textId="77777777" w:rsidTr="000D6F54">
        <w:trPr>
          <w:trHeight w:val="20"/>
        </w:trPr>
        <w:tc>
          <w:tcPr>
            <w:tcW w:w="567" w:type="dxa"/>
            <w:noWrap/>
            <w:hideMark/>
          </w:tcPr>
          <w:p w14:paraId="3CD6DBE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401</w:t>
            </w:r>
          </w:p>
        </w:tc>
        <w:tc>
          <w:tcPr>
            <w:tcW w:w="2835" w:type="dxa"/>
            <w:noWrap/>
            <w:hideMark/>
          </w:tcPr>
          <w:p w14:paraId="19BFC3F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COLOTEPEC</w:t>
            </w:r>
          </w:p>
        </w:tc>
        <w:tc>
          <w:tcPr>
            <w:tcW w:w="1276" w:type="dxa"/>
            <w:noWrap/>
            <w:hideMark/>
          </w:tcPr>
          <w:p w14:paraId="6CCD2B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0.890779732960498000%</w:t>
            </w:r>
          </w:p>
        </w:tc>
        <w:tc>
          <w:tcPr>
            <w:tcW w:w="992" w:type="dxa"/>
            <w:noWrap/>
            <w:hideMark/>
          </w:tcPr>
          <w:p w14:paraId="160E83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52,044,794.23</w:t>
            </w:r>
          </w:p>
        </w:tc>
        <w:tc>
          <w:tcPr>
            <w:tcW w:w="1134" w:type="dxa"/>
            <w:noWrap/>
            <w:hideMark/>
          </w:tcPr>
          <w:p w14:paraId="45C8FD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0.012476432565435200</w:t>
            </w:r>
          </w:p>
        </w:tc>
        <w:tc>
          <w:tcPr>
            <w:tcW w:w="1276" w:type="dxa"/>
            <w:noWrap/>
            <w:hideMark/>
          </w:tcPr>
          <w:p w14:paraId="4AB2DF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0.760515664360008000%</w:t>
            </w:r>
          </w:p>
        </w:tc>
        <w:tc>
          <w:tcPr>
            <w:tcW w:w="850" w:type="dxa"/>
            <w:noWrap/>
            <w:hideMark/>
          </w:tcPr>
          <w:p w14:paraId="4B366D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494,596.53</w:t>
            </w:r>
          </w:p>
        </w:tc>
        <w:tc>
          <w:tcPr>
            <w:tcW w:w="1134" w:type="dxa"/>
            <w:noWrap/>
            <w:hideMark/>
          </w:tcPr>
          <w:p w14:paraId="020637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0.012476432565435200</w:t>
            </w:r>
          </w:p>
        </w:tc>
        <w:tc>
          <w:tcPr>
            <w:tcW w:w="1276" w:type="dxa"/>
            <w:noWrap/>
            <w:hideMark/>
          </w:tcPr>
          <w:p w14:paraId="438FDE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1.045987030110240000%</w:t>
            </w:r>
          </w:p>
        </w:tc>
        <w:tc>
          <w:tcPr>
            <w:tcW w:w="850" w:type="dxa"/>
            <w:noWrap/>
            <w:hideMark/>
          </w:tcPr>
          <w:p w14:paraId="0166C9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453,042.85</w:t>
            </w:r>
          </w:p>
        </w:tc>
        <w:tc>
          <w:tcPr>
            <w:tcW w:w="1134" w:type="dxa"/>
            <w:noWrap/>
            <w:hideMark/>
          </w:tcPr>
          <w:p w14:paraId="5F5735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0.012476432565435200</w:t>
            </w:r>
          </w:p>
        </w:tc>
      </w:tr>
      <w:tr w:rsidR="007A5487" w:rsidRPr="00E30F25" w14:paraId="3D9E4B44" w14:textId="77777777" w:rsidTr="000D6F54">
        <w:trPr>
          <w:trHeight w:val="20"/>
        </w:trPr>
        <w:tc>
          <w:tcPr>
            <w:tcW w:w="567" w:type="dxa"/>
            <w:noWrap/>
            <w:hideMark/>
          </w:tcPr>
          <w:p w14:paraId="589C34F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402</w:t>
            </w:r>
          </w:p>
        </w:tc>
        <w:tc>
          <w:tcPr>
            <w:tcW w:w="2835" w:type="dxa"/>
            <w:noWrap/>
            <w:hideMark/>
          </w:tcPr>
          <w:p w14:paraId="7BA98DE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CORTIJO</w:t>
            </w:r>
          </w:p>
        </w:tc>
        <w:tc>
          <w:tcPr>
            <w:tcW w:w="1276" w:type="dxa"/>
            <w:noWrap/>
            <w:hideMark/>
          </w:tcPr>
          <w:p w14:paraId="32B58F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0.025383945163548300%</w:t>
            </w:r>
          </w:p>
        </w:tc>
        <w:tc>
          <w:tcPr>
            <w:tcW w:w="992" w:type="dxa"/>
            <w:noWrap/>
            <w:hideMark/>
          </w:tcPr>
          <w:p w14:paraId="7A3D4E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1,483,085.16</w:t>
            </w:r>
          </w:p>
        </w:tc>
        <w:tc>
          <w:tcPr>
            <w:tcW w:w="1134" w:type="dxa"/>
            <w:noWrap/>
            <w:hideMark/>
          </w:tcPr>
          <w:p w14:paraId="1CF64C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0.000129109605948286</w:t>
            </w:r>
          </w:p>
        </w:tc>
        <w:tc>
          <w:tcPr>
            <w:tcW w:w="1276" w:type="dxa"/>
            <w:noWrap/>
            <w:hideMark/>
          </w:tcPr>
          <w:p w14:paraId="2FD8AE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0.033373371345278000%</w:t>
            </w:r>
          </w:p>
        </w:tc>
        <w:tc>
          <w:tcPr>
            <w:tcW w:w="850" w:type="dxa"/>
            <w:noWrap/>
            <w:hideMark/>
          </w:tcPr>
          <w:p w14:paraId="269967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21,704.16</w:t>
            </w:r>
          </w:p>
        </w:tc>
        <w:tc>
          <w:tcPr>
            <w:tcW w:w="1134" w:type="dxa"/>
            <w:noWrap/>
            <w:hideMark/>
          </w:tcPr>
          <w:p w14:paraId="661A4C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0.000129109605948286</w:t>
            </w:r>
          </w:p>
        </w:tc>
        <w:tc>
          <w:tcPr>
            <w:tcW w:w="1276" w:type="dxa"/>
            <w:noWrap/>
            <w:hideMark/>
          </w:tcPr>
          <w:p w14:paraId="19E568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0.020550431281076900%</w:t>
            </w:r>
          </w:p>
        </w:tc>
        <w:tc>
          <w:tcPr>
            <w:tcW w:w="850" w:type="dxa"/>
            <w:noWrap/>
            <w:hideMark/>
          </w:tcPr>
          <w:p w14:paraId="10EA54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8,900.90</w:t>
            </w:r>
          </w:p>
        </w:tc>
        <w:tc>
          <w:tcPr>
            <w:tcW w:w="1134" w:type="dxa"/>
            <w:noWrap/>
            <w:hideMark/>
          </w:tcPr>
          <w:p w14:paraId="08A85A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0.000129109605948286</w:t>
            </w:r>
          </w:p>
        </w:tc>
      </w:tr>
      <w:tr w:rsidR="007A5487" w:rsidRPr="00E30F25" w14:paraId="795418E2" w14:textId="77777777" w:rsidTr="000D6F54">
        <w:trPr>
          <w:trHeight w:val="20"/>
        </w:trPr>
        <w:tc>
          <w:tcPr>
            <w:tcW w:w="567" w:type="dxa"/>
            <w:noWrap/>
            <w:hideMark/>
          </w:tcPr>
          <w:p w14:paraId="7CBA481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403</w:t>
            </w:r>
          </w:p>
        </w:tc>
        <w:tc>
          <w:tcPr>
            <w:tcW w:w="2835" w:type="dxa"/>
            <w:noWrap/>
            <w:hideMark/>
          </w:tcPr>
          <w:p w14:paraId="116D8DA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COYOTEPEC</w:t>
            </w:r>
          </w:p>
        </w:tc>
        <w:tc>
          <w:tcPr>
            <w:tcW w:w="1276" w:type="dxa"/>
            <w:noWrap/>
            <w:hideMark/>
          </w:tcPr>
          <w:p w14:paraId="32DF0E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0.108548239183682000%</w:t>
            </w:r>
          </w:p>
        </w:tc>
        <w:tc>
          <w:tcPr>
            <w:tcW w:w="992" w:type="dxa"/>
            <w:noWrap/>
            <w:hideMark/>
          </w:tcPr>
          <w:p w14:paraId="322F2F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6,342,051.31</w:t>
            </w:r>
          </w:p>
        </w:tc>
        <w:tc>
          <w:tcPr>
            <w:tcW w:w="1134" w:type="dxa"/>
            <w:noWrap/>
            <w:hideMark/>
          </w:tcPr>
          <w:p w14:paraId="5737B4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0.001360676091821950</w:t>
            </w:r>
          </w:p>
        </w:tc>
        <w:tc>
          <w:tcPr>
            <w:tcW w:w="1276" w:type="dxa"/>
            <w:noWrap/>
            <w:hideMark/>
          </w:tcPr>
          <w:p w14:paraId="0F0377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0.099302469390159900%</w:t>
            </w:r>
          </w:p>
        </w:tc>
        <w:tc>
          <w:tcPr>
            <w:tcW w:w="850" w:type="dxa"/>
            <w:noWrap/>
            <w:hideMark/>
          </w:tcPr>
          <w:p w14:paraId="1312BB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64,580.73</w:t>
            </w:r>
          </w:p>
        </w:tc>
        <w:tc>
          <w:tcPr>
            <w:tcW w:w="1134" w:type="dxa"/>
            <w:noWrap/>
            <w:hideMark/>
          </w:tcPr>
          <w:p w14:paraId="50A688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0.001360676091821950</w:t>
            </w:r>
          </w:p>
        </w:tc>
        <w:tc>
          <w:tcPr>
            <w:tcW w:w="1276" w:type="dxa"/>
            <w:noWrap/>
            <w:hideMark/>
          </w:tcPr>
          <w:p w14:paraId="1FC2FE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0.120607036222568000%</w:t>
            </w:r>
          </w:p>
        </w:tc>
        <w:tc>
          <w:tcPr>
            <w:tcW w:w="850" w:type="dxa"/>
            <w:noWrap/>
            <w:hideMark/>
          </w:tcPr>
          <w:p w14:paraId="16B745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52,237.89</w:t>
            </w:r>
          </w:p>
        </w:tc>
        <w:tc>
          <w:tcPr>
            <w:tcW w:w="1134" w:type="dxa"/>
            <w:noWrap/>
            <w:hideMark/>
          </w:tcPr>
          <w:p w14:paraId="0FEFB0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0.001360676091821950</w:t>
            </w:r>
          </w:p>
        </w:tc>
      </w:tr>
      <w:tr w:rsidR="007A5487" w:rsidRPr="00E30F25" w14:paraId="36430028" w14:textId="77777777" w:rsidTr="000D6F54">
        <w:trPr>
          <w:trHeight w:val="20"/>
        </w:trPr>
        <w:tc>
          <w:tcPr>
            <w:tcW w:w="567" w:type="dxa"/>
            <w:noWrap/>
            <w:hideMark/>
          </w:tcPr>
          <w:p w14:paraId="2A4BA13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404</w:t>
            </w:r>
          </w:p>
        </w:tc>
        <w:tc>
          <w:tcPr>
            <w:tcW w:w="2835" w:type="dxa"/>
            <w:noWrap/>
            <w:hideMark/>
          </w:tcPr>
          <w:p w14:paraId="3275AD3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CHACHOÁPAM</w:t>
            </w:r>
          </w:p>
        </w:tc>
        <w:tc>
          <w:tcPr>
            <w:tcW w:w="1276" w:type="dxa"/>
            <w:noWrap/>
            <w:hideMark/>
          </w:tcPr>
          <w:p w14:paraId="67826A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0.051811392119498700%</w:t>
            </w:r>
          </w:p>
        </w:tc>
        <w:tc>
          <w:tcPr>
            <w:tcW w:w="992" w:type="dxa"/>
            <w:noWrap/>
            <w:hideMark/>
          </w:tcPr>
          <w:p w14:paraId="112A42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3,027,138.07</w:t>
            </w:r>
          </w:p>
        </w:tc>
        <w:tc>
          <w:tcPr>
            <w:tcW w:w="1134" w:type="dxa"/>
            <w:noWrap/>
            <w:hideMark/>
          </w:tcPr>
          <w:p w14:paraId="1D4A8A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0.000585061914595654</w:t>
            </w:r>
          </w:p>
        </w:tc>
        <w:tc>
          <w:tcPr>
            <w:tcW w:w="1276" w:type="dxa"/>
            <w:noWrap/>
            <w:hideMark/>
          </w:tcPr>
          <w:p w14:paraId="4FAE62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0.053046585773823300%</w:t>
            </w:r>
          </w:p>
        </w:tc>
        <w:tc>
          <w:tcPr>
            <w:tcW w:w="850" w:type="dxa"/>
            <w:noWrap/>
            <w:hideMark/>
          </w:tcPr>
          <w:p w14:paraId="7015EF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34,498.51</w:t>
            </w:r>
          </w:p>
        </w:tc>
        <w:tc>
          <w:tcPr>
            <w:tcW w:w="1134" w:type="dxa"/>
            <w:noWrap/>
            <w:hideMark/>
          </w:tcPr>
          <w:p w14:paraId="148AF2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0.000585061914595654</w:t>
            </w:r>
          </w:p>
        </w:tc>
        <w:tc>
          <w:tcPr>
            <w:tcW w:w="1276" w:type="dxa"/>
            <w:noWrap/>
            <w:hideMark/>
          </w:tcPr>
          <w:p w14:paraId="318ED6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0.055143468718583700%</w:t>
            </w:r>
          </w:p>
        </w:tc>
        <w:tc>
          <w:tcPr>
            <w:tcW w:w="850" w:type="dxa"/>
            <w:noWrap/>
            <w:hideMark/>
          </w:tcPr>
          <w:p w14:paraId="4FD96B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23,884.00</w:t>
            </w:r>
          </w:p>
        </w:tc>
        <w:tc>
          <w:tcPr>
            <w:tcW w:w="1134" w:type="dxa"/>
            <w:noWrap/>
            <w:hideMark/>
          </w:tcPr>
          <w:p w14:paraId="630AF4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0.000585061914595654</w:t>
            </w:r>
          </w:p>
        </w:tc>
      </w:tr>
      <w:tr w:rsidR="007A5487" w:rsidRPr="00E30F25" w14:paraId="20369ADE" w14:textId="77777777" w:rsidTr="000D6F54">
        <w:trPr>
          <w:trHeight w:val="20"/>
        </w:trPr>
        <w:tc>
          <w:tcPr>
            <w:tcW w:w="567" w:type="dxa"/>
            <w:noWrap/>
            <w:hideMark/>
          </w:tcPr>
          <w:p w14:paraId="4369C44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405</w:t>
            </w:r>
          </w:p>
        </w:tc>
        <w:tc>
          <w:tcPr>
            <w:tcW w:w="2835" w:type="dxa"/>
            <w:noWrap/>
            <w:hideMark/>
          </w:tcPr>
          <w:p w14:paraId="4B9C28D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VILLA DE CHILAPA DE DÍAZ</w:t>
            </w:r>
          </w:p>
        </w:tc>
        <w:tc>
          <w:tcPr>
            <w:tcW w:w="1276" w:type="dxa"/>
            <w:noWrap/>
            <w:hideMark/>
          </w:tcPr>
          <w:p w14:paraId="40D7B7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0.060415702832456400%</w:t>
            </w:r>
          </w:p>
        </w:tc>
        <w:tc>
          <w:tcPr>
            <w:tcW w:w="992" w:type="dxa"/>
            <w:noWrap/>
            <w:hideMark/>
          </w:tcPr>
          <w:p w14:paraId="2EB1B7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3,529,854.47</w:t>
            </w:r>
          </w:p>
        </w:tc>
        <w:tc>
          <w:tcPr>
            <w:tcW w:w="1134" w:type="dxa"/>
            <w:noWrap/>
            <w:hideMark/>
          </w:tcPr>
          <w:p w14:paraId="72CAB6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0.000560261888959557</w:t>
            </w:r>
          </w:p>
        </w:tc>
        <w:tc>
          <w:tcPr>
            <w:tcW w:w="1276" w:type="dxa"/>
            <w:noWrap/>
            <w:hideMark/>
          </w:tcPr>
          <w:p w14:paraId="65C2FE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0.060825058018634000%</w:t>
            </w:r>
          </w:p>
        </w:tc>
        <w:tc>
          <w:tcPr>
            <w:tcW w:w="850" w:type="dxa"/>
            <w:noWrap/>
            <w:hideMark/>
          </w:tcPr>
          <w:p w14:paraId="049830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39,557.19</w:t>
            </w:r>
          </w:p>
        </w:tc>
        <w:tc>
          <w:tcPr>
            <w:tcW w:w="1134" w:type="dxa"/>
            <w:noWrap/>
            <w:hideMark/>
          </w:tcPr>
          <w:p w14:paraId="5D80F6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0.000560261888959557</w:t>
            </w:r>
          </w:p>
        </w:tc>
        <w:tc>
          <w:tcPr>
            <w:tcW w:w="1276" w:type="dxa"/>
            <w:noWrap/>
            <w:hideMark/>
          </w:tcPr>
          <w:p w14:paraId="377F42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0.058770784111080400%</w:t>
            </w:r>
          </w:p>
        </w:tc>
        <w:tc>
          <w:tcPr>
            <w:tcW w:w="850" w:type="dxa"/>
            <w:noWrap/>
            <w:hideMark/>
          </w:tcPr>
          <w:p w14:paraId="2818F4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25,455.08</w:t>
            </w:r>
          </w:p>
        </w:tc>
        <w:tc>
          <w:tcPr>
            <w:tcW w:w="1134" w:type="dxa"/>
            <w:noWrap/>
            <w:hideMark/>
          </w:tcPr>
          <w:p w14:paraId="6057B7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0.000560261888959557</w:t>
            </w:r>
          </w:p>
        </w:tc>
      </w:tr>
      <w:tr w:rsidR="007A5487" w:rsidRPr="00E30F25" w14:paraId="45372B07" w14:textId="77777777" w:rsidTr="000D6F54">
        <w:trPr>
          <w:trHeight w:val="20"/>
        </w:trPr>
        <w:tc>
          <w:tcPr>
            <w:tcW w:w="567" w:type="dxa"/>
            <w:noWrap/>
            <w:hideMark/>
          </w:tcPr>
          <w:p w14:paraId="69E005D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406</w:t>
            </w:r>
          </w:p>
        </w:tc>
        <w:tc>
          <w:tcPr>
            <w:tcW w:w="2835" w:type="dxa"/>
            <w:noWrap/>
            <w:hideMark/>
          </w:tcPr>
          <w:p w14:paraId="524D2F7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CHILCHOTLA</w:t>
            </w:r>
          </w:p>
        </w:tc>
        <w:tc>
          <w:tcPr>
            <w:tcW w:w="1276" w:type="dxa"/>
            <w:noWrap/>
            <w:hideMark/>
          </w:tcPr>
          <w:p w14:paraId="76220B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0.332000418847858000%</w:t>
            </w:r>
          </w:p>
        </w:tc>
        <w:tc>
          <w:tcPr>
            <w:tcW w:w="992" w:type="dxa"/>
            <w:noWrap/>
            <w:hideMark/>
          </w:tcPr>
          <w:p w14:paraId="1321B9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19,397,492.83</w:t>
            </w:r>
          </w:p>
        </w:tc>
        <w:tc>
          <w:tcPr>
            <w:tcW w:w="1134" w:type="dxa"/>
            <w:noWrap/>
            <w:hideMark/>
          </w:tcPr>
          <w:p w14:paraId="0FCC99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0.002981769889894660</w:t>
            </w:r>
          </w:p>
        </w:tc>
        <w:tc>
          <w:tcPr>
            <w:tcW w:w="1276" w:type="dxa"/>
            <w:noWrap/>
            <w:hideMark/>
          </w:tcPr>
          <w:p w14:paraId="3729A7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0.353899467482458000%</w:t>
            </w:r>
          </w:p>
        </w:tc>
        <w:tc>
          <w:tcPr>
            <w:tcW w:w="850" w:type="dxa"/>
            <w:noWrap/>
            <w:hideMark/>
          </w:tcPr>
          <w:p w14:paraId="541572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230,156.27</w:t>
            </w:r>
          </w:p>
        </w:tc>
        <w:tc>
          <w:tcPr>
            <w:tcW w:w="1134" w:type="dxa"/>
            <w:noWrap/>
            <w:hideMark/>
          </w:tcPr>
          <w:p w14:paraId="55CECF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0.002981769889894660</w:t>
            </w:r>
          </w:p>
        </w:tc>
        <w:tc>
          <w:tcPr>
            <w:tcW w:w="1276" w:type="dxa"/>
            <w:noWrap/>
            <w:hideMark/>
          </w:tcPr>
          <w:p w14:paraId="7A0DD2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0.320026981604121000%</w:t>
            </w:r>
          </w:p>
        </w:tc>
        <w:tc>
          <w:tcPr>
            <w:tcW w:w="850" w:type="dxa"/>
            <w:noWrap/>
            <w:hideMark/>
          </w:tcPr>
          <w:p w14:paraId="7F50B4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138,611.60</w:t>
            </w:r>
          </w:p>
        </w:tc>
        <w:tc>
          <w:tcPr>
            <w:tcW w:w="1134" w:type="dxa"/>
            <w:noWrap/>
            <w:hideMark/>
          </w:tcPr>
          <w:p w14:paraId="5616D6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0.002981769889894660</w:t>
            </w:r>
          </w:p>
        </w:tc>
      </w:tr>
      <w:tr w:rsidR="007A5487" w:rsidRPr="00E30F25" w14:paraId="0AD050E8" w14:textId="77777777" w:rsidTr="000D6F54">
        <w:trPr>
          <w:trHeight w:val="20"/>
        </w:trPr>
        <w:tc>
          <w:tcPr>
            <w:tcW w:w="567" w:type="dxa"/>
            <w:noWrap/>
            <w:hideMark/>
          </w:tcPr>
          <w:p w14:paraId="707A868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407</w:t>
            </w:r>
          </w:p>
        </w:tc>
        <w:tc>
          <w:tcPr>
            <w:tcW w:w="2835" w:type="dxa"/>
            <w:noWrap/>
            <w:hideMark/>
          </w:tcPr>
          <w:p w14:paraId="2786F05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CHIMALAPA</w:t>
            </w:r>
          </w:p>
        </w:tc>
        <w:tc>
          <w:tcPr>
            <w:tcW w:w="1276" w:type="dxa"/>
            <w:noWrap/>
            <w:hideMark/>
          </w:tcPr>
          <w:p w14:paraId="7EBED5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0.150204053515361000%</w:t>
            </w:r>
          </w:p>
        </w:tc>
        <w:tc>
          <w:tcPr>
            <w:tcW w:w="992" w:type="dxa"/>
            <w:noWrap/>
            <w:hideMark/>
          </w:tcPr>
          <w:p w14:paraId="7A07F9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8,775,838.48</w:t>
            </w:r>
          </w:p>
        </w:tc>
        <w:tc>
          <w:tcPr>
            <w:tcW w:w="1134" w:type="dxa"/>
            <w:noWrap/>
            <w:hideMark/>
          </w:tcPr>
          <w:p w14:paraId="1EF8AA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0.001470186724321960</w:t>
            </w:r>
          </w:p>
        </w:tc>
        <w:tc>
          <w:tcPr>
            <w:tcW w:w="1276" w:type="dxa"/>
            <w:noWrap/>
            <w:hideMark/>
          </w:tcPr>
          <w:p w14:paraId="44A3A4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0.154833326379574000%</w:t>
            </w:r>
          </w:p>
        </w:tc>
        <w:tc>
          <w:tcPr>
            <w:tcW w:w="850" w:type="dxa"/>
            <w:noWrap/>
            <w:hideMark/>
          </w:tcPr>
          <w:p w14:paraId="54EEA8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100,694.87</w:t>
            </w:r>
          </w:p>
        </w:tc>
        <w:tc>
          <w:tcPr>
            <w:tcW w:w="1134" w:type="dxa"/>
            <w:noWrap/>
            <w:hideMark/>
          </w:tcPr>
          <w:p w14:paraId="62BE2B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0.001470186724321960</w:t>
            </w:r>
          </w:p>
        </w:tc>
        <w:tc>
          <w:tcPr>
            <w:tcW w:w="1276" w:type="dxa"/>
            <w:noWrap/>
            <w:hideMark/>
          </w:tcPr>
          <w:p w14:paraId="3487DE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0.148698597745735000%</w:t>
            </w:r>
          </w:p>
        </w:tc>
        <w:tc>
          <w:tcPr>
            <w:tcW w:w="850" w:type="dxa"/>
            <w:noWrap/>
            <w:hideMark/>
          </w:tcPr>
          <w:p w14:paraId="5B6B24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64,405.04</w:t>
            </w:r>
          </w:p>
        </w:tc>
        <w:tc>
          <w:tcPr>
            <w:tcW w:w="1134" w:type="dxa"/>
            <w:noWrap/>
            <w:hideMark/>
          </w:tcPr>
          <w:p w14:paraId="387565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0.001470186724321960</w:t>
            </w:r>
          </w:p>
        </w:tc>
      </w:tr>
      <w:tr w:rsidR="007A5487" w:rsidRPr="00E30F25" w14:paraId="7C8D0EDC" w14:textId="77777777" w:rsidTr="000D6F54">
        <w:trPr>
          <w:trHeight w:val="20"/>
        </w:trPr>
        <w:tc>
          <w:tcPr>
            <w:tcW w:w="567" w:type="dxa"/>
            <w:noWrap/>
            <w:hideMark/>
          </w:tcPr>
          <w:p w14:paraId="74BC946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408</w:t>
            </w:r>
          </w:p>
        </w:tc>
        <w:tc>
          <w:tcPr>
            <w:tcW w:w="2835" w:type="dxa"/>
            <w:noWrap/>
            <w:hideMark/>
          </w:tcPr>
          <w:p w14:paraId="0196B94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DEL ROSARIO</w:t>
            </w:r>
          </w:p>
        </w:tc>
        <w:tc>
          <w:tcPr>
            <w:tcW w:w="1276" w:type="dxa"/>
            <w:noWrap/>
            <w:hideMark/>
          </w:tcPr>
          <w:p w14:paraId="0E4F45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0.023594524802150500%</w:t>
            </w:r>
          </w:p>
        </w:tc>
        <w:tc>
          <w:tcPr>
            <w:tcW w:w="992" w:type="dxa"/>
            <w:noWrap/>
            <w:hideMark/>
          </w:tcPr>
          <w:p w14:paraId="123544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1,378,536.29</w:t>
            </w:r>
          </w:p>
        </w:tc>
        <w:tc>
          <w:tcPr>
            <w:tcW w:w="1134" w:type="dxa"/>
            <w:noWrap/>
            <w:hideMark/>
          </w:tcPr>
          <w:p w14:paraId="2092D4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0.000154917089465847</w:t>
            </w:r>
          </w:p>
        </w:tc>
        <w:tc>
          <w:tcPr>
            <w:tcW w:w="1276" w:type="dxa"/>
            <w:noWrap/>
            <w:hideMark/>
          </w:tcPr>
          <w:p w14:paraId="3BFBD3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0.028808354037489900%</w:t>
            </w:r>
          </w:p>
        </w:tc>
        <w:tc>
          <w:tcPr>
            <w:tcW w:w="850" w:type="dxa"/>
            <w:noWrap/>
            <w:hideMark/>
          </w:tcPr>
          <w:p w14:paraId="46E019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18,735.33</w:t>
            </w:r>
          </w:p>
        </w:tc>
        <w:tc>
          <w:tcPr>
            <w:tcW w:w="1134" w:type="dxa"/>
            <w:noWrap/>
            <w:hideMark/>
          </w:tcPr>
          <w:p w14:paraId="1E4DB0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0.000154917089465847</w:t>
            </w:r>
          </w:p>
        </w:tc>
        <w:tc>
          <w:tcPr>
            <w:tcW w:w="1276" w:type="dxa"/>
            <w:noWrap/>
            <w:hideMark/>
          </w:tcPr>
          <w:p w14:paraId="2574DC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0.020477080586001200%</w:t>
            </w:r>
          </w:p>
        </w:tc>
        <w:tc>
          <w:tcPr>
            <w:tcW w:w="850" w:type="dxa"/>
            <w:noWrap/>
            <w:hideMark/>
          </w:tcPr>
          <w:p w14:paraId="0F3BCA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8,869.13</w:t>
            </w:r>
          </w:p>
        </w:tc>
        <w:tc>
          <w:tcPr>
            <w:tcW w:w="1134" w:type="dxa"/>
            <w:noWrap/>
            <w:hideMark/>
          </w:tcPr>
          <w:p w14:paraId="03DE27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0.000154917089465847</w:t>
            </w:r>
          </w:p>
        </w:tc>
      </w:tr>
      <w:tr w:rsidR="007A5487" w:rsidRPr="00E30F25" w14:paraId="48E774F1" w14:textId="77777777" w:rsidTr="000D6F54">
        <w:trPr>
          <w:trHeight w:val="20"/>
        </w:trPr>
        <w:tc>
          <w:tcPr>
            <w:tcW w:w="567" w:type="dxa"/>
            <w:noWrap/>
            <w:hideMark/>
          </w:tcPr>
          <w:p w14:paraId="4A8018C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409</w:t>
            </w:r>
          </w:p>
        </w:tc>
        <w:tc>
          <w:tcPr>
            <w:tcW w:w="2835" w:type="dxa"/>
            <w:noWrap/>
            <w:hideMark/>
          </w:tcPr>
          <w:p w14:paraId="2F42E10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DEL TULE</w:t>
            </w:r>
          </w:p>
        </w:tc>
        <w:tc>
          <w:tcPr>
            <w:tcW w:w="1276" w:type="dxa"/>
            <w:noWrap/>
            <w:hideMark/>
          </w:tcPr>
          <w:p w14:paraId="33BEE0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0.534076547112958000%</w:t>
            </w:r>
          </w:p>
        </w:tc>
        <w:tc>
          <w:tcPr>
            <w:tcW w:w="992" w:type="dxa"/>
            <w:noWrap/>
            <w:hideMark/>
          </w:tcPr>
          <w:p w14:paraId="3CB168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31,204,014.83</w:t>
            </w:r>
          </w:p>
        </w:tc>
        <w:tc>
          <w:tcPr>
            <w:tcW w:w="1134" w:type="dxa"/>
            <w:noWrap/>
            <w:hideMark/>
          </w:tcPr>
          <w:p w14:paraId="7D127D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0.007837916418205230</w:t>
            </w:r>
          </w:p>
        </w:tc>
        <w:tc>
          <w:tcPr>
            <w:tcW w:w="1276" w:type="dxa"/>
            <w:noWrap/>
            <w:hideMark/>
          </w:tcPr>
          <w:p w14:paraId="49627C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0.465239203705544000%</w:t>
            </w:r>
          </w:p>
        </w:tc>
        <w:tc>
          <w:tcPr>
            <w:tcW w:w="850" w:type="dxa"/>
            <w:noWrap/>
            <w:hideMark/>
          </w:tcPr>
          <w:p w14:paraId="625742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302,565.36</w:t>
            </w:r>
          </w:p>
        </w:tc>
        <w:tc>
          <w:tcPr>
            <w:tcW w:w="1134" w:type="dxa"/>
            <w:noWrap/>
            <w:hideMark/>
          </w:tcPr>
          <w:p w14:paraId="4896C1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0.007837916418205230</w:t>
            </w:r>
          </w:p>
        </w:tc>
        <w:tc>
          <w:tcPr>
            <w:tcW w:w="1276" w:type="dxa"/>
            <w:noWrap/>
            <w:hideMark/>
          </w:tcPr>
          <w:p w14:paraId="5A7C34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0.643158750136479000%</w:t>
            </w:r>
          </w:p>
        </w:tc>
        <w:tc>
          <w:tcPr>
            <w:tcW w:w="850" w:type="dxa"/>
            <w:noWrap/>
            <w:hideMark/>
          </w:tcPr>
          <w:p w14:paraId="69FCDB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278,567.96</w:t>
            </w:r>
          </w:p>
        </w:tc>
        <w:tc>
          <w:tcPr>
            <w:tcW w:w="1134" w:type="dxa"/>
            <w:noWrap/>
            <w:hideMark/>
          </w:tcPr>
          <w:p w14:paraId="248978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0.007837916418205230</w:t>
            </w:r>
          </w:p>
        </w:tc>
      </w:tr>
      <w:tr w:rsidR="007A5487" w:rsidRPr="00E30F25" w14:paraId="5B915AAE" w14:textId="77777777" w:rsidTr="000D6F54">
        <w:trPr>
          <w:trHeight w:val="20"/>
        </w:trPr>
        <w:tc>
          <w:tcPr>
            <w:tcW w:w="567" w:type="dxa"/>
            <w:noWrap/>
            <w:hideMark/>
          </w:tcPr>
          <w:p w14:paraId="727E113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410</w:t>
            </w:r>
          </w:p>
        </w:tc>
        <w:tc>
          <w:tcPr>
            <w:tcW w:w="2835" w:type="dxa"/>
            <w:noWrap/>
            <w:hideMark/>
          </w:tcPr>
          <w:p w14:paraId="6966AE9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ECATEPEC</w:t>
            </w:r>
          </w:p>
        </w:tc>
        <w:tc>
          <w:tcPr>
            <w:tcW w:w="1276" w:type="dxa"/>
            <w:noWrap/>
            <w:hideMark/>
          </w:tcPr>
          <w:p w14:paraId="2344A1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0.101614066373337000%</w:t>
            </w:r>
          </w:p>
        </w:tc>
        <w:tc>
          <w:tcPr>
            <w:tcW w:w="992" w:type="dxa"/>
            <w:noWrap/>
            <w:hideMark/>
          </w:tcPr>
          <w:p w14:paraId="1AF108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5,936,914.57</w:t>
            </w:r>
          </w:p>
        </w:tc>
        <w:tc>
          <w:tcPr>
            <w:tcW w:w="1134" w:type="dxa"/>
            <w:noWrap/>
            <w:hideMark/>
          </w:tcPr>
          <w:p w14:paraId="2BE850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0.001144286196762360</w:t>
            </w:r>
          </w:p>
        </w:tc>
        <w:tc>
          <w:tcPr>
            <w:tcW w:w="1276" w:type="dxa"/>
            <w:noWrap/>
            <w:hideMark/>
          </w:tcPr>
          <w:p w14:paraId="0A75D5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0.106231344651286000%</w:t>
            </w:r>
          </w:p>
        </w:tc>
        <w:tc>
          <w:tcPr>
            <w:tcW w:w="850" w:type="dxa"/>
            <w:noWrap/>
            <w:hideMark/>
          </w:tcPr>
          <w:p w14:paraId="65948E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69,086.88</w:t>
            </w:r>
          </w:p>
        </w:tc>
        <w:tc>
          <w:tcPr>
            <w:tcW w:w="1134" w:type="dxa"/>
            <w:noWrap/>
            <w:hideMark/>
          </w:tcPr>
          <w:p w14:paraId="0F34F0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0.001144286196762360</w:t>
            </w:r>
          </w:p>
        </w:tc>
        <w:tc>
          <w:tcPr>
            <w:tcW w:w="1276" w:type="dxa"/>
            <w:noWrap/>
            <w:hideMark/>
          </w:tcPr>
          <w:p w14:paraId="7D09CA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0.108296771694380000%</w:t>
            </w:r>
          </w:p>
        </w:tc>
        <w:tc>
          <w:tcPr>
            <w:tcW w:w="850" w:type="dxa"/>
            <w:noWrap/>
            <w:hideMark/>
          </w:tcPr>
          <w:p w14:paraId="7B9BCD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46,906.01</w:t>
            </w:r>
          </w:p>
        </w:tc>
        <w:tc>
          <w:tcPr>
            <w:tcW w:w="1134" w:type="dxa"/>
            <w:noWrap/>
            <w:hideMark/>
          </w:tcPr>
          <w:p w14:paraId="232EF5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0.001144286196762360</w:t>
            </w:r>
          </w:p>
        </w:tc>
      </w:tr>
      <w:tr w:rsidR="007A5487" w:rsidRPr="00E30F25" w14:paraId="4704F0F5" w14:textId="77777777" w:rsidTr="000D6F54">
        <w:trPr>
          <w:trHeight w:val="20"/>
        </w:trPr>
        <w:tc>
          <w:tcPr>
            <w:tcW w:w="567" w:type="dxa"/>
            <w:noWrap/>
            <w:hideMark/>
          </w:tcPr>
          <w:p w14:paraId="7250AC7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411</w:t>
            </w:r>
          </w:p>
        </w:tc>
        <w:tc>
          <w:tcPr>
            <w:tcW w:w="2835" w:type="dxa"/>
            <w:noWrap/>
            <w:hideMark/>
          </w:tcPr>
          <w:p w14:paraId="1BF5103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GUELACÉ</w:t>
            </w:r>
          </w:p>
        </w:tc>
        <w:tc>
          <w:tcPr>
            <w:tcW w:w="1276" w:type="dxa"/>
            <w:noWrap/>
            <w:hideMark/>
          </w:tcPr>
          <w:p w14:paraId="237D11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0.023644347732759100%</w:t>
            </w:r>
          </w:p>
        </w:tc>
        <w:tc>
          <w:tcPr>
            <w:tcW w:w="992" w:type="dxa"/>
            <w:noWrap/>
            <w:hideMark/>
          </w:tcPr>
          <w:p w14:paraId="101873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1,381,447.25</w:t>
            </w:r>
          </w:p>
        </w:tc>
        <w:tc>
          <w:tcPr>
            <w:tcW w:w="1134" w:type="dxa"/>
            <w:noWrap/>
            <w:hideMark/>
          </w:tcPr>
          <w:p w14:paraId="150164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0.000114178768190169</w:t>
            </w:r>
          </w:p>
        </w:tc>
        <w:tc>
          <w:tcPr>
            <w:tcW w:w="1276" w:type="dxa"/>
            <w:noWrap/>
            <w:hideMark/>
          </w:tcPr>
          <w:p w14:paraId="716FD8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0.031606413203889400%</w:t>
            </w:r>
          </w:p>
        </w:tc>
        <w:tc>
          <w:tcPr>
            <w:tcW w:w="850" w:type="dxa"/>
            <w:noWrap/>
            <w:hideMark/>
          </w:tcPr>
          <w:p w14:paraId="6AD153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20,555.03</w:t>
            </w:r>
          </w:p>
        </w:tc>
        <w:tc>
          <w:tcPr>
            <w:tcW w:w="1134" w:type="dxa"/>
            <w:noWrap/>
            <w:hideMark/>
          </w:tcPr>
          <w:p w14:paraId="7B7E68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0.000114178768190169</w:t>
            </w:r>
          </w:p>
        </w:tc>
        <w:tc>
          <w:tcPr>
            <w:tcW w:w="1276" w:type="dxa"/>
            <w:noWrap/>
            <w:hideMark/>
          </w:tcPr>
          <w:p w14:paraId="3B8311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0.018900906443277900%</w:t>
            </w:r>
          </w:p>
        </w:tc>
        <w:tc>
          <w:tcPr>
            <w:tcW w:w="850" w:type="dxa"/>
            <w:noWrap/>
            <w:hideMark/>
          </w:tcPr>
          <w:p w14:paraId="2E43A5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8,186.45</w:t>
            </w:r>
          </w:p>
        </w:tc>
        <w:tc>
          <w:tcPr>
            <w:tcW w:w="1134" w:type="dxa"/>
            <w:noWrap/>
            <w:hideMark/>
          </w:tcPr>
          <w:p w14:paraId="743F9A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0.000114178768190169</w:t>
            </w:r>
          </w:p>
        </w:tc>
      </w:tr>
      <w:tr w:rsidR="007A5487" w:rsidRPr="00E30F25" w14:paraId="4F60B25F" w14:textId="77777777" w:rsidTr="000D6F54">
        <w:trPr>
          <w:trHeight w:val="20"/>
        </w:trPr>
        <w:tc>
          <w:tcPr>
            <w:tcW w:w="567" w:type="dxa"/>
            <w:noWrap/>
            <w:hideMark/>
          </w:tcPr>
          <w:p w14:paraId="239CCEE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412</w:t>
            </w:r>
          </w:p>
        </w:tc>
        <w:tc>
          <w:tcPr>
            <w:tcW w:w="2835" w:type="dxa"/>
            <w:noWrap/>
            <w:hideMark/>
          </w:tcPr>
          <w:p w14:paraId="51BB57D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GUIENAGATI</w:t>
            </w:r>
          </w:p>
        </w:tc>
        <w:tc>
          <w:tcPr>
            <w:tcW w:w="1276" w:type="dxa"/>
            <w:noWrap/>
            <w:hideMark/>
          </w:tcPr>
          <w:p w14:paraId="1B2531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0.098454311401827100%</w:t>
            </w:r>
          </w:p>
        </w:tc>
        <w:tc>
          <w:tcPr>
            <w:tcW w:w="992" w:type="dxa"/>
            <w:noWrap/>
            <w:hideMark/>
          </w:tcPr>
          <w:p w14:paraId="7CF8A5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5,752,302.38</w:t>
            </w:r>
          </w:p>
        </w:tc>
        <w:tc>
          <w:tcPr>
            <w:tcW w:w="1134" w:type="dxa"/>
            <w:noWrap/>
            <w:hideMark/>
          </w:tcPr>
          <w:p w14:paraId="6A02D0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0.000894250079607302</w:t>
            </w:r>
          </w:p>
        </w:tc>
        <w:tc>
          <w:tcPr>
            <w:tcW w:w="1276" w:type="dxa"/>
            <w:noWrap/>
            <w:hideMark/>
          </w:tcPr>
          <w:p w14:paraId="09023F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0.095034218263124200%</w:t>
            </w:r>
          </w:p>
        </w:tc>
        <w:tc>
          <w:tcPr>
            <w:tcW w:w="850" w:type="dxa"/>
            <w:noWrap/>
            <w:hideMark/>
          </w:tcPr>
          <w:p w14:paraId="36495A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61,804.90</w:t>
            </w:r>
          </w:p>
        </w:tc>
        <w:tc>
          <w:tcPr>
            <w:tcW w:w="1134" w:type="dxa"/>
            <w:noWrap/>
            <w:hideMark/>
          </w:tcPr>
          <w:p w14:paraId="37180E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0.000894250079607302</w:t>
            </w:r>
          </w:p>
        </w:tc>
        <w:tc>
          <w:tcPr>
            <w:tcW w:w="1276" w:type="dxa"/>
            <w:noWrap/>
            <w:hideMark/>
          </w:tcPr>
          <w:p w14:paraId="30F35E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0.094361086239522700%</w:t>
            </w:r>
          </w:p>
        </w:tc>
        <w:tc>
          <w:tcPr>
            <w:tcW w:w="850" w:type="dxa"/>
            <w:noWrap/>
            <w:hideMark/>
          </w:tcPr>
          <w:p w14:paraId="037BBE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40,870.12</w:t>
            </w:r>
          </w:p>
        </w:tc>
        <w:tc>
          <w:tcPr>
            <w:tcW w:w="1134" w:type="dxa"/>
            <w:noWrap/>
            <w:hideMark/>
          </w:tcPr>
          <w:p w14:paraId="3D570B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0.000894250079607302</w:t>
            </w:r>
          </w:p>
        </w:tc>
      </w:tr>
      <w:tr w:rsidR="007A5487" w:rsidRPr="00E30F25" w14:paraId="7E45F457" w14:textId="77777777" w:rsidTr="000D6F54">
        <w:trPr>
          <w:trHeight w:val="20"/>
        </w:trPr>
        <w:tc>
          <w:tcPr>
            <w:tcW w:w="567" w:type="dxa"/>
            <w:noWrap/>
            <w:hideMark/>
          </w:tcPr>
          <w:p w14:paraId="4BA7B8E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413</w:t>
            </w:r>
          </w:p>
        </w:tc>
        <w:tc>
          <w:tcPr>
            <w:tcW w:w="2835" w:type="dxa"/>
            <w:noWrap/>
            <w:hideMark/>
          </w:tcPr>
          <w:p w14:paraId="7C6E7B2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HUATULCO</w:t>
            </w:r>
          </w:p>
        </w:tc>
        <w:tc>
          <w:tcPr>
            <w:tcW w:w="1276" w:type="dxa"/>
            <w:noWrap/>
            <w:hideMark/>
          </w:tcPr>
          <w:p w14:paraId="357812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4.594065500456060000%</w:t>
            </w:r>
          </w:p>
        </w:tc>
        <w:tc>
          <w:tcPr>
            <w:tcW w:w="992" w:type="dxa"/>
            <w:noWrap/>
            <w:hideMark/>
          </w:tcPr>
          <w:p w14:paraId="5A6549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268,413,374.04</w:t>
            </w:r>
          </w:p>
        </w:tc>
        <w:tc>
          <w:tcPr>
            <w:tcW w:w="1134" w:type="dxa"/>
            <w:noWrap/>
            <w:hideMark/>
          </w:tcPr>
          <w:p w14:paraId="7ABF04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0.060724410248147100</w:t>
            </w:r>
          </w:p>
        </w:tc>
        <w:tc>
          <w:tcPr>
            <w:tcW w:w="1276" w:type="dxa"/>
            <w:noWrap/>
            <w:hideMark/>
          </w:tcPr>
          <w:p w14:paraId="0D1814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3.980093210597770000%</w:t>
            </w:r>
          </w:p>
        </w:tc>
        <w:tc>
          <w:tcPr>
            <w:tcW w:w="850" w:type="dxa"/>
            <w:noWrap/>
            <w:hideMark/>
          </w:tcPr>
          <w:p w14:paraId="6FD242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2,588,428.33</w:t>
            </w:r>
          </w:p>
        </w:tc>
        <w:tc>
          <w:tcPr>
            <w:tcW w:w="1134" w:type="dxa"/>
            <w:noWrap/>
            <w:hideMark/>
          </w:tcPr>
          <w:p w14:paraId="70436A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0.060724410248147100</w:t>
            </w:r>
          </w:p>
        </w:tc>
        <w:tc>
          <w:tcPr>
            <w:tcW w:w="1276" w:type="dxa"/>
            <w:noWrap/>
            <w:hideMark/>
          </w:tcPr>
          <w:p w14:paraId="6546BE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5.221064957431550000%</w:t>
            </w:r>
          </w:p>
        </w:tc>
        <w:tc>
          <w:tcPr>
            <w:tcW w:w="850" w:type="dxa"/>
            <w:noWrap/>
            <w:hideMark/>
          </w:tcPr>
          <w:p w14:paraId="66106E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2,261,372.35</w:t>
            </w:r>
          </w:p>
        </w:tc>
        <w:tc>
          <w:tcPr>
            <w:tcW w:w="1134" w:type="dxa"/>
            <w:noWrap/>
            <w:hideMark/>
          </w:tcPr>
          <w:p w14:paraId="1F5E43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0.060724410248147100</w:t>
            </w:r>
          </w:p>
        </w:tc>
      </w:tr>
      <w:tr w:rsidR="007A5487" w:rsidRPr="00E30F25" w14:paraId="1F058A4B" w14:textId="77777777" w:rsidTr="000D6F54">
        <w:trPr>
          <w:trHeight w:val="20"/>
        </w:trPr>
        <w:tc>
          <w:tcPr>
            <w:tcW w:w="567" w:type="dxa"/>
            <w:noWrap/>
            <w:hideMark/>
          </w:tcPr>
          <w:p w14:paraId="5CBB998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414</w:t>
            </w:r>
          </w:p>
        </w:tc>
        <w:tc>
          <w:tcPr>
            <w:tcW w:w="2835" w:type="dxa"/>
            <w:noWrap/>
            <w:hideMark/>
          </w:tcPr>
          <w:p w14:paraId="23FCB2E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HUAZOLOTITLÁN</w:t>
            </w:r>
          </w:p>
        </w:tc>
        <w:tc>
          <w:tcPr>
            <w:tcW w:w="1276" w:type="dxa"/>
            <w:noWrap/>
            <w:hideMark/>
          </w:tcPr>
          <w:p w14:paraId="3068BF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0.196669277584256000%</w:t>
            </w:r>
          </w:p>
        </w:tc>
        <w:tc>
          <w:tcPr>
            <w:tcW w:w="992" w:type="dxa"/>
            <w:noWrap/>
            <w:hideMark/>
          </w:tcPr>
          <w:p w14:paraId="3D7571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11,490,620.75</w:t>
            </w:r>
          </w:p>
        </w:tc>
        <w:tc>
          <w:tcPr>
            <w:tcW w:w="1134" w:type="dxa"/>
            <w:noWrap/>
            <w:hideMark/>
          </w:tcPr>
          <w:p w14:paraId="5D9780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0.002022898639271940</w:t>
            </w:r>
          </w:p>
        </w:tc>
        <w:tc>
          <w:tcPr>
            <w:tcW w:w="1276" w:type="dxa"/>
            <w:noWrap/>
            <w:hideMark/>
          </w:tcPr>
          <w:p w14:paraId="18310E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0.196096403469743000%</w:t>
            </w:r>
          </w:p>
        </w:tc>
        <w:tc>
          <w:tcPr>
            <w:tcW w:w="850" w:type="dxa"/>
            <w:noWrap/>
            <w:hideMark/>
          </w:tcPr>
          <w:p w14:paraId="2CF2C7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127,530.05</w:t>
            </w:r>
          </w:p>
        </w:tc>
        <w:tc>
          <w:tcPr>
            <w:tcW w:w="1134" w:type="dxa"/>
            <w:noWrap/>
            <w:hideMark/>
          </w:tcPr>
          <w:p w14:paraId="78E042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0.002022898639271940</w:t>
            </w:r>
          </w:p>
        </w:tc>
        <w:tc>
          <w:tcPr>
            <w:tcW w:w="1276" w:type="dxa"/>
            <w:noWrap/>
            <w:hideMark/>
          </w:tcPr>
          <w:p w14:paraId="4E5978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0.199996869262118000%</w:t>
            </w:r>
          </w:p>
        </w:tc>
        <w:tc>
          <w:tcPr>
            <w:tcW w:w="850" w:type="dxa"/>
            <w:noWrap/>
            <w:hideMark/>
          </w:tcPr>
          <w:p w14:paraId="596CA5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86,623.59</w:t>
            </w:r>
          </w:p>
        </w:tc>
        <w:tc>
          <w:tcPr>
            <w:tcW w:w="1134" w:type="dxa"/>
            <w:noWrap/>
            <w:hideMark/>
          </w:tcPr>
          <w:p w14:paraId="3825D9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0.002022898639271940</w:t>
            </w:r>
          </w:p>
        </w:tc>
      </w:tr>
      <w:tr w:rsidR="007A5487" w:rsidRPr="00E30F25" w14:paraId="3C696E5B" w14:textId="77777777" w:rsidTr="000D6F54">
        <w:trPr>
          <w:trHeight w:val="20"/>
        </w:trPr>
        <w:tc>
          <w:tcPr>
            <w:tcW w:w="567" w:type="dxa"/>
            <w:noWrap/>
            <w:hideMark/>
          </w:tcPr>
          <w:p w14:paraId="3297114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415</w:t>
            </w:r>
          </w:p>
        </w:tc>
        <w:tc>
          <w:tcPr>
            <w:tcW w:w="2835" w:type="dxa"/>
            <w:noWrap/>
            <w:hideMark/>
          </w:tcPr>
          <w:p w14:paraId="687F775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IPALAPA</w:t>
            </w:r>
          </w:p>
        </w:tc>
        <w:tc>
          <w:tcPr>
            <w:tcW w:w="1276" w:type="dxa"/>
            <w:noWrap/>
            <w:hideMark/>
          </w:tcPr>
          <w:p w14:paraId="7D11F9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0.073828551069840600%</w:t>
            </w:r>
          </w:p>
        </w:tc>
        <w:tc>
          <w:tcPr>
            <w:tcW w:w="992" w:type="dxa"/>
            <w:noWrap/>
            <w:hideMark/>
          </w:tcPr>
          <w:p w14:paraId="35922D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4,313,515.01</w:t>
            </w:r>
          </w:p>
        </w:tc>
        <w:tc>
          <w:tcPr>
            <w:tcW w:w="1134" w:type="dxa"/>
            <w:noWrap/>
            <w:hideMark/>
          </w:tcPr>
          <w:p w14:paraId="43E30A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0.000602581289625732</w:t>
            </w:r>
          </w:p>
        </w:tc>
        <w:tc>
          <w:tcPr>
            <w:tcW w:w="1276" w:type="dxa"/>
            <w:noWrap/>
            <w:hideMark/>
          </w:tcPr>
          <w:p w14:paraId="78220E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0.082154858171705700%</w:t>
            </w:r>
          </w:p>
        </w:tc>
        <w:tc>
          <w:tcPr>
            <w:tcW w:w="850" w:type="dxa"/>
            <w:noWrap/>
            <w:hideMark/>
          </w:tcPr>
          <w:p w14:paraId="4DA353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53,428.89</w:t>
            </w:r>
          </w:p>
        </w:tc>
        <w:tc>
          <w:tcPr>
            <w:tcW w:w="1134" w:type="dxa"/>
            <w:noWrap/>
            <w:hideMark/>
          </w:tcPr>
          <w:p w14:paraId="0DBE48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0.000602581289625732</w:t>
            </w:r>
          </w:p>
        </w:tc>
        <w:tc>
          <w:tcPr>
            <w:tcW w:w="1276" w:type="dxa"/>
            <w:noWrap/>
            <w:hideMark/>
          </w:tcPr>
          <w:p w14:paraId="57E94B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0.068727454098499500%</w:t>
            </w:r>
          </w:p>
        </w:tc>
        <w:tc>
          <w:tcPr>
            <w:tcW w:w="850" w:type="dxa"/>
            <w:noWrap/>
            <w:hideMark/>
          </w:tcPr>
          <w:p w14:paraId="2C0FD0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29,767.56</w:t>
            </w:r>
          </w:p>
        </w:tc>
        <w:tc>
          <w:tcPr>
            <w:tcW w:w="1134" w:type="dxa"/>
            <w:noWrap/>
            <w:hideMark/>
          </w:tcPr>
          <w:p w14:paraId="75C908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0.000602581289625732</w:t>
            </w:r>
          </w:p>
        </w:tc>
      </w:tr>
      <w:tr w:rsidR="007A5487" w:rsidRPr="00E30F25" w14:paraId="37F4F088" w14:textId="77777777" w:rsidTr="000D6F54">
        <w:trPr>
          <w:trHeight w:val="20"/>
        </w:trPr>
        <w:tc>
          <w:tcPr>
            <w:tcW w:w="567" w:type="dxa"/>
            <w:noWrap/>
            <w:hideMark/>
          </w:tcPr>
          <w:p w14:paraId="33BB5A5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416</w:t>
            </w:r>
          </w:p>
        </w:tc>
        <w:tc>
          <w:tcPr>
            <w:tcW w:w="2835" w:type="dxa"/>
            <w:noWrap/>
            <w:hideMark/>
          </w:tcPr>
          <w:p w14:paraId="3584DDA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IXCATLÁN</w:t>
            </w:r>
          </w:p>
        </w:tc>
        <w:tc>
          <w:tcPr>
            <w:tcW w:w="1276" w:type="dxa"/>
            <w:noWrap/>
            <w:hideMark/>
          </w:tcPr>
          <w:p w14:paraId="4537E5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0.021590319131503500%</w:t>
            </w:r>
          </w:p>
        </w:tc>
        <w:tc>
          <w:tcPr>
            <w:tcW w:w="992" w:type="dxa"/>
            <w:noWrap/>
            <w:hideMark/>
          </w:tcPr>
          <w:p w14:paraId="0C6567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1,261,438.35</w:t>
            </w:r>
          </w:p>
        </w:tc>
        <w:tc>
          <w:tcPr>
            <w:tcW w:w="1134" w:type="dxa"/>
            <w:noWrap/>
            <w:hideMark/>
          </w:tcPr>
          <w:p w14:paraId="2943B5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0.000058489168719318</w:t>
            </w:r>
          </w:p>
        </w:tc>
        <w:tc>
          <w:tcPr>
            <w:tcW w:w="1276" w:type="dxa"/>
            <w:noWrap/>
            <w:hideMark/>
          </w:tcPr>
          <w:p w14:paraId="259482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0.031372782874855700%</w:t>
            </w:r>
          </w:p>
        </w:tc>
        <w:tc>
          <w:tcPr>
            <w:tcW w:w="850" w:type="dxa"/>
            <w:noWrap/>
            <w:hideMark/>
          </w:tcPr>
          <w:p w14:paraId="4D63EE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20,403.09</w:t>
            </w:r>
          </w:p>
        </w:tc>
        <w:tc>
          <w:tcPr>
            <w:tcW w:w="1134" w:type="dxa"/>
            <w:noWrap/>
            <w:hideMark/>
          </w:tcPr>
          <w:p w14:paraId="0DB005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0.000058489168719318</w:t>
            </w:r>
          </w:p>
        </w:tc>
        <w:tc>
          <w:tcPr>
            <w:tcW w:w="1276" w:type="dxa"/>
            <w:noWrap/>
            <w:hideMark/>
          </w:tcPr>
          <w:p w14:paraId="34CFA9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0.015421908603556300%</w:t>
            </w:r>
          </w:p>
        </w:tc>
        <w:tc>
          <w:tcPr>
            <w:tcW w:w="850" w:type="dxa"/>
            <w:noWrap/>
            <w:hideMark/>
          </w:tcPr>
          <w:p w14:paraId="1DA203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6,679.61</w:t>
            </w:r>
          </w:p>
        </w:tc>
        <w:tc>
          <w:tcPr>
            <w:tcW w:w="1134" w:type="dxa"/>
            <w:noWrap/>
            <w:hideMark/>
          </w:tcPr>
          <w:p w14:paraId="6B5BB3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0.000058489168719318</w:t>
            </w:r>
          </w:p>
        </w:tc>
      </w:tr>
      <w:tr w:rsidR="007A5487" w:rsidRPr="00E30F25" w14:paraId="12E78792" w14:textId="77777777" w:rsidTr="000D6F54">
        <w:trPr>
          <w:trHeight w:val="20"/>
        </w:trPr>
        <w:tc>
          <w:tcPr>
            <w:tcW w:w="567" w:type="dxa"/>
            <w:noWrap/>
            <w:hideMark/>
          </w:tcPr>
          <w:p w14:paraId="4ABC539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417</w:t>
            </w:r>
          </w:p>
        </w:tc>
        <w:tc>
          <w:tcPr>
            <w:tcW w:w="2835" w:type="dxa"/>
            <w:noWrap/>
            <w:hideMark/>
          </w:tcPr>
          <w:p w14:paraId="35DECA6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JACATEPEC</w:t>
            </w:r>
          </w:p>
        </w:tc>
        <w:tc>
          <w:tcPr>
            <w:tcW w:w="1276" w:type="dxa"/>
            <w:noWrap/>
            <w:hideMark/>
          </w:tcPr>
          <w:p w14:paraId="3F088E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0.152578293579538000%</w:t>
            </w:r>
          </w:p>
        </w:tc>
        <w:tc>
          <w:tcPr>
            <w:tcW w:w="992" w:type="dxa"/>
            <w:noWrap/>
            <w:hideMark/>
          </w:tcPr>
          <w:p w14:paraId="465E8B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8,914,556.09</w:t>
            </w:r>
          </w:p>
        </w:tc>
        <w:tc>
          <w:tcPr>
            <w:tcW w:w="1134" w:type="dxa"/>
            <w:noWrap/>
            <w:hideMark/>
          </w:tcPr>
          <w:p w14:paraId="34245D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0.001256592904118150</w:t>
            </w:r>
          </w:p>
        </w:tc>
        <w:tc>
          <w:tcPr>
            <w:tcW w:w="1276" w:type="dxa"/>
            <w:noWrap/>
            <w:hideMark/>
          </w:tcPr>
          <w:p w14:paraId="7224EB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0.164052083319655000%</w:t>
            </w:r>
          </w:p>
        </w:tc>
        <w:tc>
          <w:tcPr>
            <w:tcW w:w="850" w:type="dxa"/>
            <w:noWrap/>
            <w:hideMark/>
          </w:tcPr>
          <w:p w14:paraId="0D7A80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106,690.23</w:t>
            </w:r>
          </w:p>
        </w:tc>
        <w:tc>
          <w:tcPr>
            <w:tcW w:w="1134" w:type="dxa"/>
            <w:noWrap/>
            <w:hideMark/>
          </w:tcPr>
          <w:p w14:paraId="2FA3F6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0.001256592904118150</w:t>
            </w:r>
          </w:p>
        </w:tc>
        <w:tc>
          <w:tcPr>
            <w:tcW w:w="1276" w:type="dxa"/>
            <w:noWrap/>
            <w:hideMark/>
          </w:tcPr>
          <w:p w14:paraId="404596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0.142130166522701000%</w:t>
            </w:r>
          </w:p>
        </w:tc>
        <w:tc>
          <w:tcPr>
            <w:tcW w:w="850" w:type="dxa"/>
            <w:noWrap/>
            <w:hideMark/>
          </w:tcPr>
          <w:p w14:paraId="48B71E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61,560.09</w:t>
            </w:r>
          </w:p>
        </w:tc>
        <w:tc>
          <w:tcPr>
            <w:tcW w:w="1134" w:type="dxa"/>
            <w:noWrap/>
            <w:hideMark/>
          </w:tcPr>
          <w:p w14:paraId="340A86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0.001256592904118150</w:t>
            </w:r>
          </w:p>
        </w:tc>
      </w:tr>
      <w:tr w:rsidR="007A5487" w:rsidRPr="00E30F25" w14:paraId="4E93F595" w14:textId="77777777" w:rsidTr="000D6F54">
        <w:trPr>
          <w:trHeight w:val="20"/>
        </w:trPr>
        <w:tc>
          <w:tcPr>
            <w:tcW w:w="567" w:type="dxa"/>
            <w:noWrap/>
            <w:hideMark/>
          </w:tcPr>
          <w:p w14:paraId="5748B27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418</w:t>
            </w:r>
          </w:p>
        </w:tc>
        <w:tc>
          <w:tcPr>
            <w:tcW w:w="2835" w:type="dxa"/>
            <w:noWrap/>
            <w:hideMark/>
          </w:tcPr>
          <w:p w14:paraId="1AF39BE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JALAPA DEL MARQUÉS</w:t>
            </w:r>
          </w:p>
        </w:tc>
        <w:tc>
          <w:tcPr>
            <w:tcW w:w="1276" w:type="dxa"/>
            <w:noWrap/>
            <w:hideMark/>
          </w:tcPr>
          <w:p w14:paraId="0EB0E5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0.182782735646733000%</w:t>
            </w:r>
          </w:p>
        </w:tc>
        <w:tc>
          <w:tcPr>
            <w:tcW w:w="992" w:type="dxa"/>
            <w:noWrap/>
            <w:hideMark/>
          </w:tcPr>
          <w:p w14:paraId="336EBC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10,679,284.13</w:t>
            </w:r>
          </w:p>
        </w:tc>
        <w:tc>
          <w:tcPr>
            <w:tcW w:w="1134" w:type="dxa"/>
            <w:noWrap/>
            <w:hideMark/>
          </w:tcPr>
          <w:p w14:paraId="3A417D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0.001891727280479690</w:t>
            </w:r>
          </w:p>
        </w:tc>
        <w:tc>
          <w:tcPr>
            <w:tcW w:w="1276" w:type="dxa"/>
            <w:noWrap/>
            <w:hideMark/>
          </w:tcPr>
          <w:p w14:paraId="7D84B1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0.184193419489486000%</w:t>
            </w:r>
          </w:p>
        </w:tc>
        <w:tc>
          <w:tcPr>
            <w:tcW w:w="850" w:type="dxa"/>
            <w:noWrap/>
            <w:hideMark/>
          </w:tcPr>
          <w:p w14:paraId="669BC3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119,789.02</w:t>
            </w:r>
          </w:p>
        </w:tc>
        <w:tc>
          <w:tcPr>
            <w:tcW w:w="1134" w:type="dxa"/>
            <w:noWrap/>
            <w:hideMark/>
          </w:tcPr>
          <w:p w14:paraId="009CE4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0.001891727280479690</w:t>
            </w:r>
          </w:p>
        </w:tc>
        <w:tc>
          <w:tcPr>
            <w:tcW w:w="1276" w:type="dxa"/>
            <w:noWrap/>
            <w:hideMark/>
          </w:tcPr>
          <w:p w14:paraId="1E0751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0.187164122445744000%</w:t>
            </w:r>
          </w:p>
        </w:tc>
        <w:tc>
          <w:tcPr>
            <w:tcW w:w="850" w:type="dxa"/>
            <w:noWrap/>
            <w:hideMark/>
          </w:tcPr>
          <w:p w14:paraId="19BC80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81,065.41</w:t>
            </w:r>
          </w:p>
        </w:tc>
        <w:tc>
          <w:tcPr>
            <w:tcW w:w="1134" w:type="dxa"/>
            <w:noWrap/>
            <w:hideMark/>
          </w:tcPr>
          <w:p w14:paraId="6F8EA6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0.001891727280479690</w:t>
            </w:r>
          </w:p>
        </w:tc>
      </w:tr>
      <w:tr w:rsidR="007A5487" w:rsidRPr="00E30F25" w14:paraId="5A527E76" w14:textId="77777777" w:rsidTr="000D6F54">
        <w:trPr>
          <w:trHeight w:val="20"/>
        </w:trPr>
        <w:tc>
          <w:tcPr>
            <w:tcW w:w="567" w:type="dxa"/>
            <w:noWrap/>
            <w:hideMark/>
          </w:tcPr>
          <w:p w14:paraId="1D41441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419</w:t>
            </w:r>
          </w:p>
        </w:tc>
        <w:tc>
          <w:tcPr>
            <w:tcW w:w="2835" w:type="dxa"/>
            <w:noWrap/>
            <w:hideMark/>
          </w:tcPr>
          <w:p w14:paraId="6BDE4D4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JALTIANGUIS</w:t>
            </w:r>
          </w:p>
        </w:tc>
        <w:tc>
          <w:tcPr>
            <w:tcW w:w="1276" w:type="dxa"/>
            <w:noWrap/>
            <w:hideMark/>
          </w:tcPr>
          <w:p w14:paraId="4A482A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0.022744248950925800%</w:t>
            </w:r>
          </w:p>
        </w:tc>
        <w:tc>
          <w:tcPr>
            <w:tcW w:w="992" w:type="dxa"/>
            <w:noWrap/>
            <w:hideMark/>
          </w:tcPr>
          <w:p w14:paraId="4D9D3F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1,328,857.98</w:t>
            </w:r>
          </w:p>
        </w:tc>
        <w:tc>
          <w:tcPr>
            <w:tcW w:w="1134" w:type="dxa"/>
            <w:noWrap/>
            <w:hideMark/>
          </w:tcPr>
          <w:p w14:paraId="24A18D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0.000107197074906602</w:t>
            </w:r>
          </w:p>
        </w:tc>
        <w:tc>
          <w:tcPr>
            <w:tcW w:w="1276" w:type="dxa"/>
            <w:noWrap/>
            <w:hideMark/>
          </w:tcPr>
          <w:p w14:paraId="64AEAE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0.030181197464947600%</w:t>
            </w:r>
          </w:p>
        </w:tc>
        <w:tc>
          <w:tcPr>
            <w:tcW w:w="850" w:type="dxa"/>
            <w:noWrap/>
            <w:hideMark/>
          </w:tcPr>
          <w:p w14:paraId="1C5A1A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19,628.15</w:t>
            </w:r>
          </w:p>
        </w:tc>
        <w:tc>
          <w:tcPr>
            <w:tcW w:w="1134" w:type="dxa"/>
            <w:noWrap/>
            <w:hideMark/>
          </w:tcPr>
          <w:p w14:paraId="47ACE3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0.000107197074906602</w:t>
            </w:r>
          </w:p>
        </w:tc>
        <w:tc>
          <w:tcPr>
            <w:tcW w:w="1276" w:type="dxa"/>
            <w:noWrap/>
            <w:hideMark/>
          </w:tcPr>
          <w:p w14:paraId="4E9DF4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0.018066296976392900%</w:t>
            </w:r>
          </w:p>
        </w:tc>
        <w:tc>
          <w:tcPr>
            <w:tcW w:w="850" w:type="dxa"/>
            <w:noWrap/>
            <w:hideMark/>
          </w:tcPr>
          <w:p w14:paraId="1CB181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7,824.96</w:t>
            </w:r>
          </w:p>
        </w:tc>
        <w:tc>
          <w:tcPr>
            <w:tcW w:w="1134" w:type="dxa"/>
            <w:noWrap/>
            <w:hideMark/>
          </w:tcPr>
          <w:p w14:paraId="60D4AF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0.000107197074906602</w:t>
            </w:r>
          </w:p>
        </w:tc>
      </w:tr>
      <w:tr w:rsidR="007A5487" w:rsidRPr="00E30F25" w14:paraId="226C82DB" w14:textId="77777777" w:rsidTr="000D6F54">
        <w:trPr>
          <w:trHeight w:val="20"/>
        </w:trPr>
        <w:tc>
          <w:tcPr>
            <w:tcW w:w="567" w:type="dxa"/>
            <w:noWrap/>
            <w:hideMark/>
          </w:tcPr>
          <w:p w14:paraId="29CA588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420</w:t>
            </w:r>
          </w:p>
        </w:tc>
        <w:tc>
          <w:tcPr>
            <w:tcW w:w="2835" w:type="dxa"/>
            <w:noWrap/>
            <w:hideMark/>
          </w:tcPr>
          <w:p w14:paraId="52B2D67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LACHIXÍO</w:t>
            </w:r>
          </w:p>
        </w:tc>
        <w:tc>
          <w:tcPr>
            <w:tcW w:w="1276" w:type="dxa"/>
            <w:noWrap/>
            <w:hideMark/>
          </w:tcPr>
          <w:p w14:paraId="31DB29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0.042288088845724500%</w:t>
            </w:r>
          </w:p>
        </w:tc>
        <w:tc>
          <w:tcPr>
            <w:tcW w:w="992" w:type="dxa"/>
            <w:noWrap/>
            <w:hideMark/>
          </w:tcPr>
          <w:p w14:paraId="3FDA37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2,470,728.51</w:t>
            </w:r>
          </w:p>
        </w:tc>
        <w:tc>
          <w:tcPr>
            <w:tcW w:w="1134" w:type="dxa"/>
            <w:noWrap/>
            <w:hideMark/>
          </w:tcPr>
          <w:p w14:paraId="319798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0.000277342511110317</w:t>
            </w:r>
          </w:p>
        </w:tc>
        <w:tc>
          <w:tcPr>
            <w:tcW w:w="1276" w:type="dxa"/>
            <w:noWrap/>
            <w:hideMark/>
          </w:tcPr>
          <w:p w14:paraId="1FCDFB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0.049374880799558100%</w:t>
            </w:r>
          </w:p>
        </w:tc>
        <w:tc>
          <w:tcPr>
            <w:tcW w:w="850" w:type="dxa"/>
            <w:noWrap/>
            <w:hideMark/>
          </w:tcPr>
          <w:p w14:paraId="3C2F1C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32,110.64</w:t>
            </w:r>
          </w:p>
        </w:tc>
        <w:tc>
          <w:tcPr>
            <w:tcW w:w="1134" w:type="dxa"/>
            <w:noWrap/>
            <w:hideMark/>
          </w:tcPr>
          <w:p w14:paraId="7657FA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0.000277342511110317</w:t>
            </w:r>
          </w:p>
        </w:tc>
        <w:tc>
          <w:tcPr>
            <w:tcW w:w="1276" w:type="dxa"/>
            <w:noWrap/>
            <w:hideMark/>
          </w:tcPr>
          <w:p w14:paraId="282593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0.036518556675348500%</w:t>
            </w:r>
          </w:p>
        </w:tc>
        <w:tc>
          <w:tcPr>
            <w:tcW w:w="850" w:type="dxa"/>
            <w:noWrap/>
            <w:hideMark/>
          </w:tcPr>
          <w:p w14:paraId="44A2DD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15,817.09</w:t>
            </w:r>
          </w:p>
        </w:tc>
        <w:tc>
          <w:tcPr>
            <w:tcW w:w="1134" w:type="dxa"/>
            <w:noWrap/>
            <w:hideMark/>
          </w:tcPr>
          <w:p w14:paraId="3717AD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0.000277342511110317</w:t>
            </w:r>
          </w:p>
        </w:tc>
      </w:tr>
      <w:tr w:rsidR="007A5487" w:rsidRPr="00E30F25" w14:paraId="23C7C664" w14:textId="77777777" w:rsidTr="000D6F54">
        <w:trPr>
          <w:trHeight w:val="20"/>
        </w:trPr>
        <w:tc>
          <w:tcPr>
            <w:tcW w:w="567" w:type="dxa"/>
            <w:noWrap/>
            <w:hideMark/>
          </w:tcPr>
          <w:p w14:paraId="37E4DA1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421</w:t>
            </w:r>
          </w:p>
        </w:tc>
        <w:tc>
          <w:tcPr>
            <w:tcW w:w="2835" w:type="dxa"/>
            <w:noWrap/>
            <w:hideMark/>
          </w:tcPr>
          <w:p w14:paraId="618F3F4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MIXTEQUILLA</w:t>
            </w:r>
          </w:p>
        </w:tc>
        <w:tc>
          <w:tcPr>
            <w:tcW w:w="1276" w:type="dxa"/>
            <w:noWrap/>
            <w:hideMark/>
          </w:tcPr>
          <w:p w14:paraId="4F7A82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0.117068665995404000%</w:t>
            </w:r>
          </w:p>
        </w:tc>
        <w:tc>
          <w:tcPr>
            <w:tcW w:w="992" w:type="dxa"/>
            <w:noWrap/>
            <w:hideMark/>
          </w:tcPr>
          <w:p w14:paraId="29EC17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6,839,866.70</w:t>
            </w:r>
          </w:p>
        </w:tc>
        <w:tc>
          <w:tcPr>
            <w:tcW w:w="1134" w:type="dxa"/>
            <w:noWrap/>
            <w:hideMark/>
          </w:tcPr>
          <w:p w14:paraId="616098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0.000772782491591821</w:t>
            </w:r>
          </w:p>
        </w:tc>
        <w:tc>
          <w:tcPr>
            <w:tcW w:w="1276" w:type="dxa"/>
            <w:noWrap/>
            <w:hideMark/>
          </w:tcPr>
          <w:p w14:paraId="51BDC5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0.137072347132611000%</w:t>
            </w:r>
          </w:p>
        </w:tc>
        <w:tc>
          <w:tcPr>
            <w:tcW w:w="850" w:type="dxa"/>
            <w:noWrap/>
            <w:hideMark/>
          </w:tcPr>
          <w:p w14:paraId="7850F7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89,144.13</w:t>
            </w:r>
          </w:p>
        </w:tc>
        <w:tc>
          <w:tcPr>
            <w:tcW w:w="1134" w:type="dxa"/>
            <w:noWrap/>
            <w:hideMark/>
          </w:tcPr>
          <w:p w14:paraId="554279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0.000772782491591821</w:t>
            </w:r>
          </w:p>
        </w:tc>
        <w:tc>
          <w:tcPr>
            <w:tcW w:w="1276" w:type="dxa"/>
            <w:noWrap/>
            <w:hideMark/>
          </w:tcPr>
          <w:p w14:paraId="72378E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0.101437292670866000%</w:t>
            </w:r>
          </w:p>
        </w:tc>
        <w:tc>
          <w:tcPr>
            <w:tcW w:w="850" w:type="dxa"/>
            <w:noWrap/>
            <w:hideMark/>
          </w:tcPr>
          <w:p w14:paraId="58562B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43,935.00</w:t>
            </w:r>
          </w:p>
        </w:tc>
        <w:tc>
          <w:tcPr>
            <w:tcW w:w="1134" w:type="dxa"/>
            <w:noWrap/>
            <w:hideMark/>
          </w:tcPr>
          <w:p w14:paraId="7CD21D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0.000772782491591821</w:t>
            </w:r>
          </w:p>
        </w:tc>
      </w:tr>
      <w:tr w:rsidR="007A5487" w:rsidRPr="00E30F25" w14:paraId="50819581" w14:textId="77777777" w:rsidTr="000D6F54">
        <w:trPr>
          <w:trHeight w:val="20"/>
        </w:trPr>
        <w:tc>
          <w:tcPr>
            <w:tcW w:w="567" w:type="dxa"/>
            <w:noWrap/>
            <w:hideMark/>
          </w:tcPr>
          <w:p w14:paraId="4212AB9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422</w:t>
            </w:r>
          </w:p>
        </w:tc>
        <w:tc>
          <w:tcPr>
            <w:tcW w:w="2835" w:type="dxa"/>
            <w:noWrap/>
            <w:hideMark/>
          </w:tcPr>
          <w:p w14:paraId="614DA1B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NATIVITAS</w:t>
            </w:r>
          </w:p>
        </w:tc>
        <w:tc>
          <w:tcPr>
            <w:tcW w:w="1276" w:type="dxa"/>
            <w:noWrap/>
            <w:hideMark/>
          </w:tcPr>
          <w:p w14:paraId="7A41A5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0.029158907450752300%</w:t>
            </w:r>
          </w:p>
        </w:tc>
        <w:tc>
          <w:tcPr>
            <w:tcW w:w="992" w:type="dxa"/>
            <w:noWrap/>
            <w:hideMark/>
          </w:tcPr>
          <w:p w14:paraId="4376E5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1,703,641.52</w:t>
            </w:r>
          </w:p>
        </w:tc>
        <w:tc>
          <w:tcPr>
            <w:tcW w:w="1134" w:type="dxa"/>
            <w:noWrap/>
            <w:hideMark/>
          </w:tcPr>
          <w:p w14:paraId="435FD1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0.000173585754994005</w:t>
            </w:r>
          </w:p>
        </w:tc>
        <w:tc>
          <w:tcPr>
            <w:tcW w:w="1276" w:type="dxa"/>
            <w:noWrap/>
            <w:hideMark/>
          </w:tcPr>
          <w:p w14:paraId="4DFF6B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0.033880964526252900%</w:t>
            </w:r>
          </w:p>
        </w:tc>
        <w:tc>
          <w:tcPr>
            <w:tcW w:w="850" w:type="dxa"/>
            <w:noWrap/>
            <w:hideMark/>
          </w:tcPr>
          <w:p w14:paraId="5ACBED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22,034.27</w:t>
            </w:r>
          </w:p>
        </w:tc>
        <w:tc>
          <w:tcPr>
            <w:tcW w:w="1134" w:type="dxa"/>
            <w:noWrap/>
            <w:hideMark/>
          </w:tcPr>
          <w:p w14:paraId="5C6DFB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0.000173585754994005</w:t>
            </w:r>
          </w:p>
        </w:tc>
        <w:tc>
          <w:tcPr>
            <w:tcW w:w="1276" w:type="dxa"/>
            <w:noWrap/>
            <w:hideMark/>
          </w:tcPr>
          <w:p w14:paraId="0248FD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0.024339963224912100%</w:t>
            </w:r>
          </w:p>
        </w:tc>
        <w:tc>
          <w:tcPr>
            <w:tcW w:w="850" w:type="dxa"/>
            <w:noWrap/>
            <w:hideMark/>
          </w:tcPr>
          <w:p w14:paraId="453CA9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10,542.24</w:t>
            </w:r>
          </w:p>
        </w:tc>
        <w:tc>
          <w:tcPr>
            <w:tcW w:w="1134" w:type="dxa"/>
            <w:noWrap/>
            <w:hideMark/>
          </w:tcPr>
          <w:p w14:paraId="434887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0.000173585754994005</w:t>
            </w:r>
          </w:p>
        </w:tc>
      </w:tr>
      <w:tr w:rsidR="007A5487" w:rsidRPr="00E30F25" w14:paraId="61C8DAF1" w14:textId="77777777" w:rsidTr="000D6F54">
        <w:trPr>
          <w:trHeight w:val="20"/>
        </w:trPr>
        <w:tc>
          <w:tcPr>
            <w:tcW w:w="567" w:type="dxa"/>
            <w:noWrap/>
            <w:hideMark/>
          </w:tcPr>
          <w:p w14:paraId="1651555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423</w:t>
            </w:r>
          </w:p>
        </w:tc>
        <w:tc>
          <w:tcPr>
            <w:tcW w:w="2835" w:type="dxa"/>
            <w:noWrap/>
            <w:hideMark/>
          </w:tcPr>
          <w:p w14:paraId="4943145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NDUAYACO</w:t>
            </w:r>
          </w:p>
        </w:tc>
        <w:tc>
          <w:tcPr>
            <w:tcW w:w="1276" w:type="dxa"/>
            <w:noWrap/>
            <w:hideMark/>
          </w:tcPr>
          <w:p w14:paraId="2D710B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0.018540082490981600%</w:t>
            </w:r>
          </w:p>
        </w:tc>
        <w:tc>
          <w:tcPr>
            <w:tcW w:w="992" w:type="dxa"/>
            <w:noWrap/>
            <w:hideMark/>
          </w:tcPr>
          <w:p w14:paraId="64BFE9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1,083,224.89</w:t>
            </w:r>
          </w:p>
        </w:tc>
        <w:tc>
          <w:tcPr>
            <w:tcW w:w="1134" w:type="dxa"/>
            <w:noWrap/>
            <w:hideMark/>
          </w:tcPr>
          <w:p w14:paraId="3166E5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0.000057979970072951</w:t>
            </w:r>
          </w:p>
        </w:tc>
        <w:tc>
          <w:tcPr>
            <w:tcW w:w="1276" w:type="dxa"/>
            <w:noWrap/>
            <w:hideMark/>
          </w:tcPr>
          <w:p w14:paraId="537888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0.026527636744220600%</w:t>
            </w:r>
          </w:p>
        </w:tc>
        <w:tc>
          <w:tcPr>
            <w:tcW w:w="850" w:type="dxa"/>
            <w:noWrap/>
            <w:hideMark/>
          </w:tcPr>
          <w:p w14:paraId="521E5C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17,252.08</w:t>
            </w:r>
          </w:p>
        </w:tc>
        <w:tc>
          <w:tcPr>
            <w:tcW w:w="1134" w:type="dxa"/>
            <w:noWrap/>
            <w:hideMark/>
          </w:tcPr>
          <w:p w14:paraId="71CBEC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0.000057979970072951</w:t>
            </w:r>
          </w:p>
        </w:tc>
        <w:tc>
          <w:tcPr>
            <w:tcW w:w="1276" w:type="dxa"/>
            <w:noWrap/>
            <w:hideMark/>
          </w:tcPr>
          <w:p w14:paraId="373917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0.013552516384829800%</w:t>
            </w:r>
          </w:p>
        </w:tc>
        <w:tc>
          <w:tcPr>
            <w:tcW w:w="850" w:type="dxa"/>
            <w:noWrap/>
            <w:hideMark/>
          </w:tcPr>
          <w:p w14:paraId="244607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5,869.93</w:t>
            </w:r>
          </w:p>
        </w:tc>
        <w:tc>
          <w:tcPr>
            <w:tcW w:w="1134" w:type="dxa"/>
            <w:noWrap/>
            <w:hideMark/>
          </w:tcPr>
          <w:p w14:paraId="2D95AA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0.000057979970072951</w:t>
            </w:r>
          </w:p>
        </w:tc>
      </w:tr>
      <w:tr w:rsidR="007A5487" w:rsidRPr="00E30F25" w14:paraId="0855362E" w14:textId="77777777" w:rsidTr="000D6F54">
        <w:trPr>
          <w:trHeight w:val="20"/>
        </w:trPr>
        <w:tc>
          <w:tcPr>
            <w:tcW w:w="567" w:type="dxa"/>
            <w:noWrap/>
            <w:hideMark/>
          </w:tcPr>
          <w:p w14:paraId="718436A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424</w:t>
            </w:r>
          </w:p>
        </w:tc>
        <w:tc>
          <w:tcPr>
            <w:tcW w:w="2835" w:type="dxa"/>
            <w:noWrap/>
            <w:hideMark/>
          </w:tcPr>
          <w:p w14:paraId="78317C1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OZOLOTEPEC</w:t>
            </w:r>
          </w:p>
        </w:tc>
        <w:tc>
          <w:tcPr>
            <w:tcW w:w="1276" w:type="dxa"/>
            <w:noWrap/>
            <w:hideMark/>
          </w:tcPr>
          <w:p w14:paraId="1D7317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0.068825434442086000%</w:t>
            </w:r>
          </w:p>
        </w:tc>
        <w:tc>
          <w:tcPr>
            <w:tcW w:w="992" w:type="dxa"/>
            <w:noWrap/>
            <w:hideMark/>
          </w:tcPr>
          <w:p w14:paraId="634A7E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4,021,202.37</w:t>
            </w:r>
          </w:p>
        </w:tc>
        <w:tc>
          <w:tcPr>
            <w:tcW w:w="1134" w:type="dxa"/>
            <w:noWrap/>
            <w:hideMark/>
          </w:tcPr>
          <w:p w14:paraId="3BDF87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0.000484063751890681</w:t>
            </w:r>
          </w:p>
        </w:tc>
        <w:tc>
          <w:tcPr>
            <w:tcW w:w="1276" w:type="dxa"/>
            <w:noWrap/>
            <w:hideMark/>
          </w:tcPr>
          <w:p w14:paraId="095AB3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0.080909270542792400%</w:t>
            </w:r>
          </w:p>
        </w:tc>
        <w:tc>
          <w:tcPr>
            <w:tcW w:w="850" w:type="dxa"/>
            <w:noWrap/>
            <w:hideMark/>
          </w:tcPr>
          <w:p w14:paraId="779655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52,618.83</w:t>
            </w:r>
          </w:p>
        </w:tc>
        <w:tc>
          <w:tcPr>
            <w:tcW w:w="1134" w:type="dxa"/>
            <w:noWrap/>
            <w:hideMark/>
          </w:tcPr>
          <w:p w14:paraId="5D6B18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0.000484063751890681</w:t>
            </w:r>
          </w:p>
        </w:tc>
        <w:tc>
          <w:tcPr>
            <w:tcW w:w="1276" w:type="dxa"/>
            <w:noWrap/>
            <w:hideMark/>
          </w:tcPr>
          <w:p w14:paraId="708F11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0.060936880699469600%</w:t>
            </w:r>
          </w:p>
        </w:tc>
        <w:tc>
          <w:tcPr>
            <w:tcW w:w="850" w:type="dxa"/>
            <w:noWrap/>
            <w:hideMark/>
          </w:tcPr>
          <w:p w14:paraId="3BA597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26,393.27</w:t>
            </w:r>
          </w:p>
        </w:tc>
        <w:tc>
          <w:tcPr>
            <w:tcW w:w="1134" w:type="dxa"/>
            <w:noWrap/>
            <w:hideMark/>
          </w:tcPr>
          <w:p w14:paraId="5AB5B7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0.000484063751890681</w:t>
            </w:r>
          </w:p>
        </w:tc>
      </w:tr>
      <w:tr w:rsidR="007A5487" w:rsidRPr="00E30F25" w14:paraId="0671463B" w14:textId="77777777" w:rsidTr="000D6F54">
        <w:trPr>
          <w:trHeight w:val="20"/>
        </w:trPr>
        <w:tc>
          <w:tcPr>
            <w:tcW w:w="567" w:type="dxa"/>
            <w:noWrap/>
            <w:hideMark/>
          </w:tcPr>
          <w:p w14:paraId="480C489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425</w:t>
            </w:r>
          </w:p>
        </w:tc>
        <w:tc>
          <w:tcPr>
            <w:tcW w:w="2835" w:type="dxa"/>
            <w:noWrap/>
            <w:hideMark/>
          </w:tcPr>
          <w:p w14:paraId="1A4AC14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PÁPALO</w:t>
            </w:r>
          </w:p>
        </w:tc>
        <w:tc>
          <w:tcPr>
            <w:tcW w:w="1276" w:type="dxa"/>
            <w:noWrap/>
            <w:hideMark/>
          </w:tcPr>
          <w:p w14:paraId="40E649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0.357691404479264000%</w:t>
            </w:r>
          </w:p>
        </w:tc>
        <w:tc>
          <w:tcPr>
            <w:tcW w:w="992" w:type="dxa"/>
            <w:noWrap/>
            <w:hideMark/>
          </w:tcPr>
          <w:p w14:paraId="5DA4DC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20,898,517.17</w:t>
            </w:r>
          </w:p>
        </w:tc>
        <w:tc>
          <w:tcPr>
            <w:tcW w:w="1134" w:type="dxa"/>
            <w:noWrap/>
            <w:hideMark/>
          </w:tcPr>
          <w:p w14:paraId="18A8D0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0.005623786972763410</w:t>
            </w:r>
          </w:p>
        </w:tc>
        <w:tc>
          <w:tcPr>
            <w:tcW w:w="1276" w:type="dxa"/>
            <w:noWrap/>
            <w:hideMark/>
          </w:tcPr>
          <w:p w14:paraId="1F59AA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0.312724851316530000%</w:t>
            </w:r>
          </w:p>
        </w:tc>
        <w:tc>
          <w:tcPr>
            <w:tcW w:w="850" w:type="dxa"/>
            <w:noWrap/>
            <w:hideMark/>
          </w:tcPr>
          <w:p w14:paraId="4DEBF8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203,378.62</w:t>
            </w:r>
          </w:p>
        </w:tc>
        <w:tc>
          <w:tcPr>
            <w:tcW w:w="1134" w:type="dxa"/>
            <w:noWrap/>
            <w:hideMark/>
          </w:tcPr>
          <w:p w14:paraId="70B99A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0.005623786972763410</w:t>
            </w:r>
          </w:p>
        </w:tc>
        <w:tc>
          <w:tcPr>
            <w:tcW w:w="1276" w:type="dxa"/>
            <w:noWrap/>
            <w:hideMark/>
          </w:tcPr>
          <w:p w14:paraId="1B662A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0.447654443559480000%</w:t>
            </w:r>
          </w:p>
        </w:tc>
        <w:tc>
          <w:tcPr>
            <w:tcW w:w="850" w:type="dxa"/>
            <w:noWrap/>
            <w:hideMark/>
          </w:tcPr>
          <w:p w14:paraId="3987C7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193,890.21</w:t>
            </w:r>
          </w:p>
        </w:tc>
        <w:tc>
          <w:tcPr>
            <w:tcW w:w="1134" w:type="dxa"/>
            <w:noWrap/>
            <w:hideMark/>
          </w:tcPr>
          <w:p w14:paraId="28EF7B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0.005623786972763410</w:t>
            </w:r>
          </w:p>
        </w:tc>
      </w:tr>
      <w:tr w:rsidR="007A5487" w:rsidRPr="00E30F25" w14:paraId="0E47AB67" w14:textId="77777777" w:rsidTr="000D6F54">
        <w:trPr>
          <w:trHeight w:val="20"/>
        </w:trPr>
        <w:tc>
          <w:tcPr>
            <w:tcW w:w="567" w:type="dxa"/>
            <w:noWrap/>
            <w:hideMark/>
          </w:tcPr>
          <w:p w14:paraId="429FFBD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426</w:t>
            </w:r>
          </w:p>
        </w:tc>
        <w:tc>
          <w:tcPr>
            <w:tcW w:w="2835" w:type="dxa"/>
            <w:noWrap/>
            <w:hideMark/>
          </w:tcPr>
          <w:p w14:paraId="0E8CEF4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PEÑOLES</w:t>
            </w:r>
          </w:p>
        </w:tc>
        <w:tc>
          <w:tcPr>
            <w:tcW w:w="1276" w:type="dxa"/>
            <w:noWrap/>
            <w:hideMark/>
          </w:tcPr>
          <w:p w14:paraId="4FC422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0.133051393713919000%</w:t>
            </w:r>
          </w:p>
        </w:tc>
        <w:tc>
          <w:tcPr>
            <w:tcW w:w="992" w:type="dxa"/>
            <w:noWrap/>
            <w:hideMark/>
          </w:tcPr>
          <w:p w14:paraId="326E58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7,773,675.30</w:t>
            </w:r>
          </w:p>
        </w:tc>
        <w:tc>
          <w:tcPr>
            <w:tcW w:w="1134" w:type="dxa"/>
            <w:noWrap/>
            <w:hideMark/>
          </w:tcPr>
          <w:p w14:paraId="4E3513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0.001150919635144020</w:t>
            </w:r>
          </w:p>
        </w:tc>
        <w:tc>
          <w:tcPr>
            <w:tcW w:w="1276" w:type="dxa"/>
            <w:noWrap/>
            <w:hideMark/>
          </w:tcPr>
          <w:p w14:paraId="6532B2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0.144519486856031000%</w:t>
            </w:r>
          </w:p>
        </w:tc>
        <w:tc>
          <w:tcPr>
            <w:tcW w:w="850" w:type="dxa"/>
            <w:noWrap/>
            <w:hideMark/>
          </w:tcPr>
          <w:p w14:paraId="64E5ED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93,987.33</w:t>
            </w:r>
          </w:p>
        </w:tc>
        <w:tc>
          <w:tcPr>
            <w:tcW w:w="1134" w:type="dxa"/>
            <w:noWrap/>
            <w:hideMark/>
          </w:tcPr>
          <w:p w14:paraId="63C2D7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0.001150919635144020</w:t>
            </w:r>
          </w:p>
        </w:tc>
        <w:tc>
          <w:tcPr>
            <w:tcW w:w="1276" w:type="dxa"/>
            <w:noWrap/>
            <w:hideMark/>
          </w:tcPr>
          <w:p w14:paraId="44D2E9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0.126475068740591000%</w:t>
            </w:r>
          </w:p>
        </w:tc>
        <w:tc>
          <w:tcPr>
            <w:tcW w:w="850" w:type="dxa"/>
            <w:noWrap/>
            <w:hideMark/>
          </w:tcPr>
          <w:p w14:paraId="6A445C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54,779.48</w:t>
            </w:r>
          </w:p>
        </w:tc>
        <w:tc>
          <w:tcPr>
            <w:tcW w:w="1134" w:type="dxa"/>
            <w:noWrap/>
            <w:hideMark/>
          </w:tcPr>
          <w:p w14:paraId="5BB01C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0.001150919635144020</w:t>
            </w:r>
          </w:p>
        </w:tc>
      </w:tr>
      <w:tr w:rsidR="007A5487" w:rsidRPr="00E30F25" w14:paraId="7EA885CA" w14:textId="77777777" w:rsidTr="000D6F54">
        <w:trPr>
          <w:trHeight w:val="20"/>
        </w:trPr>
        <w:tc>
          <w:tcPr>
            <w:tcW w:w="567" w:type="dxa"/>
            <w:noWrap/>
            <w:hideMark/>
          </w:tcPr>
          <w:p w14:paraId="6E87508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427</w:t>
            </w:r>
          </w:p>
        </w:tc>
        <w:tc>
          <w:tcPr>
            <w:tcW w:w="2835" w:type="dxa"/>
            <w:noWrap/>
            <w:hideMark/>
          </w:tcPr>
          <w:p w14:paraId="582846A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PETAPA</w:t>
            </w:r>
          </w:p>
        </w:tc>
        <w:tc>
          <w:tcPr>
            <w:tcW w:w="1276" w:type="dxa"/>
            <w:noWrap/>
            <w:hideMark/>
          </w:tcPr>
          <w:p w14:paraId="1C2B03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0.208395276725896000%</w:t>
            </w:r>
          </w:p>
        </w:tc>
        <w:tc>
          <w:tcPr>
            <w:tcW w:w="992" w:type="dxa"/>
            <w:noWrap/>
            <w:hideMark/>
          </w:tcPr>
          <w:p w14:paraId="392F64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12,175,725.26</w:t>
            </w:r>
          </w:p>
        </w:tc>
        <w:tc>
          <w:tcPr>
            <w:tcW w:w="1134" w:type="dxa"/>
            <w:noWrap/>
            <w:hideMark/>
          </w:tcPr>
          <w:p w14:paraId="6A2EB4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0.002021466801285920</w:t>
            </w:r>
          </w:p>
        </w:tc>
        <w:tc>
          <w:tcPr>
            <w:tcW w:w="1276" w:type="dxa"/>
            <w:noWrap/>
            <w:hideMark/>
          </w:tcPr>
          <w:p w14:paraId="1CCF68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0.207636087214113000%</w:t>
            </w:r>
          </w:p>
        </w:tc>
        <w:tc>
          <w:tcPr>
            <w:tcW w:w="850" w:type="dxa"/>
            <w:noWrap/>
            <w:hideMark/>
          </w:tcPr>
          <w:p w14:paraId="5BFABD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135,034.81</w:t>
            </w:r>
          </w:p>
        </w:tc>
        <w:tc>
          <w:tcPr>
            <w:tcW w:w="1134" w:type="dxa"/>
            <w:noWrap/>
            <w:hideMark/>
          </w:tcPr>
          <w:p w14:paraId="3D353B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0.002021466801285920</w:t>
            </w:r>
          </w:p>
        </w:tc>
        <w:tc>
          <w:tcPr>
            <w:tcW w:w="1276" w:type="dxa"/>
            <w:noWrap/>
            <w:hideMark/>
          </w:tcPr>
          <w:p w14:paraId="3E2938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0.206453277327296000%</w:t>
            </w:r>
          </w:p>
        </w:tc>
        <w:tc>
          <w:tcPr>
            <w:tcW w:w="850" w:type="dxa"/>
            <w:noWrap/>
            <w:hideMark/>
          </w:tcPr>
          <w:p w14:paraId="4E5CE7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89,420.02</w:t>
            </w:r>
          </w:p>
        </w:tc>
        <w:tc>
          <w:tcPr>
            <w:tcW w:w="1134" w:type="dxa"/>
            <w:noWrap/>
            <w:hideMark/>
          </w:tcPr>
          <w:p w14:paraId="5D1B62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0.002021466801285920</w:t>
            </w:r>
          </w:p>
        </w:tc>
      </w:tr>
      <w:tr w:rsidR="007A5487" w:rsidRPr="00E30F25" w14:paraId="2CADCDF4" w14:textId="77777777" w:rsidTr="000D6F54">
        <w:trPr>
          <w:trHeight w:val="20"/>
        </w:trPr>
        <w:tc>
          <w:tcPr>
            <w:tcW w:w="567" w:type="dxa"/>
            <w:noWrap/>
            <w:hideMark/>
          </w:tcPr>
          <w:p w14:paraId="2221840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428</w:t>
            </w:r>
          </w:p>
        </w:tc>
        <w:tc>
          <w:tcPr>
            <w:tcW w:w="2835" w:type="dxa"/>
            <w:noWrap/>
            <w:hideMark/>
          </w:tcPr>
          <w:p w14:paraId="7AD1EA4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QUIEGOLANI</w:t>
            </w:r>
          </w:p>
        </w:tc>
        <w:tc>
          <w:tcPr>
            <w:tcW w:w="1276" w:type="dxa"/>
            <w:noWrap/>
            <w:hideMark/>
          </w:tcPr>
          <w:p w14:paraId="6216D1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0.041515091800801000%</w:t>
            </w:r>
          </w:p>
        </w:tc>
        <w:tc>
          <w:tcPr>
            <w:tcW w:w="992" w:type="dxa"/>
            <w:noWrap/>
            <w:hideMark/>
          </w:tcPr>
          <w:p w14:paraId="207514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2,425,565.30</w:t>
            </w:r>
          </w:p>
        </w:tc>
        <w:tc>
          <w:tcPr>
            <w:tcW w:w="1134" w:type="dxa"/>
            <w:noWrap/>
            <w:hideMark/>
          </w:tcPr>
          <w:p w14:paraId="469805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0.000278673127572630</w:t>
            </w:r>
          </w:p>
        </w:tc>
        <w:tc>
          <w:tcPr>
            <w:tcW w:w="1276" w:type="dxa"/>
            <w:noWrap/>
            <w:hideMark/>
          </w:tcPr>
          <w:p w14:paraId="511B60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0.051350928398245600%</w:t>
            </w:r>
          </w:p>
        </w:tc>
        <w:tc>
          <w:tcPr>
            <w:tcW w:w="850" w:type="dxa"/>
            <w:noWrap/>
            <w:hideMark/>
          </w:tcPr>
          <w:p w14:paraId="224759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33,395.75</w:t>
            </w:r>
          </w:p>
        </w:tc>
        <w:tc>
          <w:tcPr>
            <w:tcW w:w="1134" w:type="dxa"/>
            <w:noWrap/>
            <w:hideMark/>
          </w:tcPr>
          <w:p w14:paraId="2650BB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0.000278673127572630</w:t>
            </w:r>
          </w:p>
        </w:tc>
        <w:tc>
          <w:tcPr>
            <w:tcW w:w="1276" w:type="dxa"/>
            <w:noWrap/>
            <w:hideMark/>
          </w:tcPr>
          <w:p w14:paraId="023C9D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0.036366383420314100%</w:t>
            </w:r>
          </w:p>
        </w:tc>
        <w:tc>
          <w:tcPr>
            <w:tcW w:w="850" w:type="dxa"/>
            <w:noWrap/>
            <w:hideMark/>
          </w:tcPr>
          <w:p w14:paraId="6A783C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15,751.18</w:t>
            </w:r>
          </w:p>
        </w:tc>
        <w:tc>
          <w:tcPr>
            <w:tcW w:w="1134" w:type="dxa"/>
            <w:noWrap/>
            <w:hideMark/>
          </w:tcPr>
          <w:p w14:paraId="21A75D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0.000278673127572630</w:t>
            </w:r>
          </w:p>
        </w:tc>
      </w:tr>
      <w:tr w:rsidR="007A5487" w:rsidRPr="00E30F25" w14:paraId="2D5FC2C4" w14:textId="77777777" w:rsidTr="000D6F54">
        <w:trPr>
          <w:trHeight w:val="20"/>
        </w:trPr>
        <w:tc>
          <w:tcPr>
            <w:tcW w:w="567" w:type="dxa"/>
            <w:noWrap/>
            <w:hideMark/>
          </w:tcPr>
          <w:p w14:paraId="22C2DE3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429</w:t>
            </w:r>
          </w:p>
        </w:tc>
        <w:tc>
          <w:tcPr>
            <w:tcW w:w="2835" w:type="dxa"/>
            <w:noWrap/>
            <w:hideMark/>
          </w:tcPr>
          <w:p w14:paraId="28D4806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SOLA</w:t>
            </w:r>
          </w:p>
        </w:tc>
        <w:tc>
          <w:tcPr>
            <w:tcW w:w="1276" w:type="dxa"/>
            <w:noWrap/>
            <w:hideMark/>
          </w:tcPr>
          <w:p w14:paraId="7B4F03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0.034508737220436300%</w:t>
            </w:r>
          </w:p>
        </w:tc>
        <w:tc>
          <w:tcPr>
            <w:tcW w:w="992" w:type="dxa"/>
            <w:noWrap/>
            <w:hideMark/>
          </w:tcPr>
          <w:p w14:paraId="2136D6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2,016,211.26</w:t>
            </w:r>
          </w:p>
        </w:tc>
        <w:tc>
          <w:tcPr>
            <w:tcW w:w="1134" w:type="dxa"/>
            <w:noWrap/>
            <w:hideMark/>
          </w:tcPr>
          <w:p w14:paraId="4FDB9F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0.000189491422285912</w:t>
            </w:r>
          </w:p>
        </w:tc>
        <w:tc>
          <w:tcPr>
            <w:tcW w:w="1276" w:type="dxa"/>
            <w:noWrap/>
            <w:hideMark/>
          </w:tcPr>
          <w:p w14:paraId="378056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0.044670429516274500%</w:t>
            </w:r>
          </w:p>
        </w:tc>
        <w:tc>
          <w:tcPr>
            <w:tcW w:w="850" w:type="dxa"/>
            <w:noWrap/>
            <w:hideMark/>
          </w:tcPr>
          <w:p w14:paraId="517678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29,051.13</w:t>
            </w:r>
          </w:p>
        </w:tc>
        <w:tc>
          <w:tcPr>
            <w:tcW w:w="1134" w:type="dxa"/>
            <w:noWrap/>
            <w:hideMark/>
          </w:tcPr>
          <w:p w14:paraId="48EF23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0.000189491422285912</w:t>
            </w:r>
          </w:p>
        </w:tc>
        <w:tc>
          <w:tcPr>
            <w:tcW w:w="1276" w:type="dxa"/>
            <w:noWrap/>
            <w:hideMark/>
          </w:tcPr>
          <w:p w14:paraId="192975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0.028511232780451000%</w:t>
            </w:r>
          </w:p>
        </w:tc>
        <w:tc>
          <w:tcPr>
            <w:tcW w:w="850" w:type="dxa"/>
            <w:noWrap/>
            <w:hideMark/>
          </w:tcPr>
          <w:p w14:paraId="66940C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12,348.92</w:t>
            </w:r>
          </w:p>
        </w:tc>
        <w:tc>
          <w:tcPr>
            <w:tcW w:w="1134" w:type="dxa"/>
            <w:noWrap/>
            <w:hideMark/>
          </w:tcPr>
          <w:p w14:paraId="58A783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0.000189491422285912</w:t>
            </w:r>
          </w:p>
        </w:tc>
      </w:tr>
      <w:tr w:rsidR="007A5487" w:rsidRPr="00E30F25" w14:paraId="26293554" w14:textId="77777777" w:rsidTr="000D6F54">
        <w:trPr>
          <w:trHeight w:val="20"/>
        </w:trPr>
        <w:tc>
          <w:tcPr>
            <w:tcW w:w="567" w:type="dxa"/>
            <w:noWrap/>
            <w:hideMark/>
          </w:tcPr>
          <w:p w14:paraId="4DBFB13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430</w:t>
            </w:r>
          </w:p>
        </w:tc>
        <w:tc>
          <w:tcPr>
            <w:tcW w:w="2835" w:type="dxa"/>
            <w:noWrap/>
            <w:hideMark/>
          </w:tcPr>
          <w:p w14:paraId="4DFF81C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TATALTEPEC</w:t>
            </w:r>
          </w:p>
        </w:tc>
        <w:tc>
          <w:tcPr>
            <w:tcW w:w="1276" w:type="dxa"/>
            <w:noWrap/>
            <w:hideMark/>
          </w:tcPr>
          <w:p w14:paraId="5E2252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0.017003878544698400%</w:t>
            </w:r>
          </w:p>
        </w:tc>
        <w:tc>
          <w:tcPr>
            <w:tcW w:w="992" w:type="dxa"/>
            <w:noWrap/>
            <w:hideMark/>
          </w:tcPr>
          <w:p w14:paraId="65B5CDF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993,470.47</w:t>
            </w:r>
          </w:p>
        </w:tc>
        <w:tc>
          <w:tcPr>
            <w:tcW w:w="1134" w:type="dxa"/>
            <w:noWrap/>
            <w:hideMark/>
          </w:tcPr>
          <w:p w14:paraId="0AAAB6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0.000043604657544218</w:t>
            </w:r>
          </w:p>
        </w:tc>
        <w:tc>
          <w:tcPr>
            <w:tcW w:w="1276" w:type="dxa"/>
            <w:noWrap/>
            <w:hideMark/>
          </w:tcPr>
          <w:p w14:paraId="523484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0.024725174296544100%</w:t>
            </w:r>
          </w:p>
        </w:tc>
        <w:tc>
          <w:tcPr>
            <w:tcW w:w="850" w:type="dxa"/>
            <w:noWrap/>
            <w:hideMark/>
          </w:tcPr>
          <w:p w14:paraId="43C970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16,079.86</w:t>
            </w:r>
          </w:p>
        </w:tc>
        <w:tc>
          <w:tcPr>
            <w:tcW w:w="1134" w:type="dxa"/>
            <w:noWrap/>
            <w:hideMark/>
          </w:tcPr>
          <w:p w14:paraId="21F20C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0.000043604657544218</w:t>
            </w:r>
          </w:p>
        </w:tc>
        <w:tc>
          <w:tcPr>
            <w:tcW w:w="1276" w:type="dxa"/>
            <w:noWrap/>
            <w:hideMark/>
          </w:tcPr>
          <w:p w14:paraId="5DC91B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0.012033508222908400%</w:t>
            </w:r>
          </w:p>
        </w:tc>
        <w:tc>
          <w:tcPr>
            <w:tcW w:w="850" w:type="dxa"/>
            <w:noWrap/>
            <w:hideMark/>
          </w:tcPr>
          <w:p w14:paraId="07251D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5,212.01</w:t>
            </w:r>
          </w:p>
        </w:tc>
        <w:tc>
          <w:tcPr>
            <w:tcW w:w="1134" w:type="dxa"/>
            <w:noWrap/>
            <w:hideMark/>
          </w:tcPr>
          <w:p w14:paraId="35EED3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0.000043604657544218</w:t>
            </w:r>
          </w:p>
        </w:tc>
      </w:tr>
      <w:tr w:rsidR="007A5487" w:rsidRPr="00E30F25" w14:paraId="55856579" w14:textId="77777777" w:rsidTr="000D6F54">
        <w:trPr>
          <w:trHeight w:val="20"/>
        </w:trPr>
        <w:tc>
          <w:tcPr>
            <w:tcW w:w="567" w:type="dxa"/>
            <w:noWrap/>
            <w:hideMark/>
          </w:tcPr>
          <w:p w14:paraId="15EF9D4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431</w:t>
            </w:r>
          </w:p>
        </w:tc>
        <w:tc>
          <w:tcPr>
            <w:tcW w:w="2835" w:type="dxa"/>
            <w:noWrap/>
            <w:hideMark/>
          </w:tcPr>
          <w:p w14:paraId="2471646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TECOMAVACA</w:t>
            </w:r>
          </w:p>
        </w:tc>
        <w:tc>
          <w:tcPr>
            <w:tcW w:w="1276" w:type="dxa"/>
            <w:noWrap/>
            <w:hideMark/>
          </w:tcPr>
          <w:p w14:paraId="2D2521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0.035625012641536800%</w:t>
            </w:r>
          </w:p>
        </w:tc>
        <w:tc>
          <w:tcPr>
            <w:tcW w:w="992" w:type="dxa"/>
            <w:noWrap/>
            <w:hideMark/>
          </w:tcPr>
          <w:p w14:paraId="0487D4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2,081,430.89</w:t>
            </w:r>
          </w:p>
        </w:tc>
        <w:tc>
          <w:tcPr>
            <w:tcW w:w="1134" w:type="dxa"/>
            <w:noWrap/>
            <w:hideMark/>
          </w:tcPr>
          <w:p w14:paraId="69DE40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0.000290526851887799</w:t>
            </w:r>
          </w:p>
        </w:tc>
        <w:tc>
          <w:tcPr>
            <w:tcW w:w="1276" w:type="dxa"/>
            <w:noWrap/>
            <w:hideMark/>
          </w:tcPr>
          <w:p w14:paraId="0E4DEF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0.040521115508830500%</w:t>
            </w:r>
          </w:p>
        </w:tc>
        <w:tc>
          <w:tcPr>
            <w:tcW w:w="850" w:type="dxa"/>
            <w:noWrap/>
            <w:hideMark/>
          </w:tcPr>
          <w:p w14:paraId="5EE320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26,352.65</w:t>
            </w:r>
          </w:p>
        </w:tc>
        <w:tc>
          <w:tcPr>
            <w:tcW w:w="1134" w:type="dxa"/>
            <w:noWrap/>
            <w:hideMark/>
          </w:tcPr>
          <w:p w14:paraId="4A6BC7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0.000290526851887799</w:t>
            </w:r>
          </w:p>
        </w:tc>
        <w:tc>
          <w:tcPr>
            <w:tcW w:w="1276" w:type="dxa"/>
            <w:noWrap/>
            <w:hideMark/>
          </w:tcPr>
          <w:p w14:paraId="23D084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0.033223547406309500%</w:t>
            </w:r>
          </w:p>
        </w:tc>
        <w:tc>
          <w:tcPr>
            <w:tcW w:w="850" w:type="dxa"/>
            <w:noWrap/>
            <w:hideMark/>
          </w:tcPr>
          <w:p w14:paraId="1184E6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14,389.94</w:t>
            </w:r>
          </w:p>
        </w:tc>
        <w:tc>
          <w:tcPr>
            <w:tcW w:w="1134" w:type="dxa"/>
            <w:noWrap/>
            <w:hideMark/>
          </w:tcPr>
          <w:p w14:paraId="32933C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0.000290526851887799</w:t>
            </w:r>
          </w:p>
        </w:tc>
      </w:tr>
      <w:tr w:rsidR="007A5487" w:rsidRPr="00E30F25" w14:paraId="1AD20FCB" w14:textId="77777777" w:rsidTr="000D6F54">
        <w:trPr>
          <w:trHeight w:val="20"/>
        </w:trPr>
        <w:tc>
          <w:tcPr>
            <w:tcW w:w="567" w:type="dxa"/>
            <w:noWrap/>
            <w:hideMark/>
          </w:tcPr>
          <w:p w14:paraId="7992C4C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432</w:t>
            </w:r>
          </w:p>
        </w:tc>
        <w:tc>
          <w:tcPr>
            <w:tcW w:w="2835" w:type="dxa"/>
            <w:noWrap/>
            <w:hideMark/>
          </w:tcPr>
          <w:p w14:paraId="0E93B66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TEMAXCALAPA</w:t>
            </w:r>
          </w:p>
        </w:tc>
        <w:tc>
          <w:tcPr>
            <w:tcW w:w="1276" w:type="dxa"/>
            <w:noWrap/>
            <w:hideMark/>
          </w:tcPr>
          <w:p w14:paraId="53C932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0.028641453006977900%</w:t>
            </w:r>
          </w:p>
        </w:tc>
        <w:tc>
          <w:tcPr>
            <w:tcW w:w="992" w:type="dxa"/>
            <w:noWrap/>
            <w:hideMark/>
          </w:tcPr>
          <w:p w14:paraId="6897FC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1,673,408.67</w:t>
            </w:r>
          </w:p>
        </w:tc>
        <w:tc>
          <w:tcPr>
            <w:tcW w:w="1134" w:type="dxa"/>
            <w:noWrap/>
            <w:hideMark/>
          </w:tcPr>
          <w:p w14:paraId="29B37F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0.000133066734131407</w:t>
            </w:r>
          </w:p>
        </w:tc>
        <w:tc>
          <w:tcPr>
            <w:tcW w:w="1276" w:type="dxa"/>
            <w:noWrap/>
            <w:hideMark/>
          </w:tcPr>
          <w:p w14:paraId="662000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0.038069427067178600%</w:t>
            </w:r>
          </w:p>
        </w:tc>
        <w:tc>
          <w:tcPr>
            <w:tcW w:w="850" w:type="dxa"/>
            <w:noWrap/>
            <w:hideMark/>
          </w:tcPr>
          <w:p w14:paraId="74B988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24,758.21</w:t>
            </w:r>
          </w:p>
        </w:tc>
        <w:tc>
          <w:tcPr>
            <w:tcW w:w="1134" w:type="dxa"/>
            <w:noWrap/>
            <w:hideMark/>
          </w:tcPr>
          <w:p w14:paraId="0CAFFB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0.000133066734131407</w:t>
            </w:r>
          </w:p>
        </w:tc>
        <w:tc>
          <w:tcPr>
            <w:tcW w:w="1276" w:type="dxa"/>
            <w:noWrap/>
            <w:hideMark/>
          </w:tcPr>
          <w:p w14:paraId="564A50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0.022656868380616400%</w:t>
            </w:r>
          </w:p>
        </w:tc>
        <w:tc>
          <w:tcPr>
            <w:tcW w:w="850" w:type="dxa"/>
            <w:noWrap/>
            <w:hideMark/>
          </w:tcPr>
          <w:p w14:paraId="7BFE86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9,813.25</w:t>
            </w:r>
          </w:p>
        </w:tc>
        <w:tc>
          <w:tcPr>
            <w:tcW w:w="1134" w:type="dxa"/>
            <w:noWrap/>
            <w:hideMark/>
          </w:tcPr>
          <w:p w14:paraId="6E67AF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0.000133066734131407</w:t>
            </w:r>
          </w:p>
        </w:tc>
      </w:tr>
      <w:tr w:rsidR="007A5487" w:rsidRPr="00E30F25" w14:paraId="4A3DA1F0" w14:textId="77777777" w:rsidTr="000D6F54">
        <w:trPr>
          <w:trHeight w:val="20"/>
        </w:trPr>
        <w:tc>
          <w:tcPr>
            <w:tcW w:w="567" w:type="dxa"/>
            <w:noWrap/>
            <w:hideMark/>
          </w:tcPr>
          <w:p w14:paraId="07B4B13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433</w:t>
            </w:r>
          </w:p>
        </w:tc>
        <w:tc>
          <w:tcPr>
            <w:tcW w:w="2835" w:type="dxa"/>
            <w:noWrap/>
            <w:hideMark/>
          </w:tcPr>
          <w:p w14:paraId="3A0070D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TEMAXCALTEPEC</w:t>
            </w:r>
          </w:p>
        </w:tc>
        <w:tc>
          <w:tcPr>
            <w:tcW w:w="1276" w:type="dxa"/>
            <w:noWrap/>
            <w:hideMark/>
          </w:tcPr>
          <w:p w14:paraId="3DF5AF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0.047568120368802900%</w:t>
            </w:r>
          </w:p>
        </w:tc>
        <w:tc>
          <w:tcPr>
            <w:tcW w:w="992" w:type="dxa"/>
            <w:noWrap/>
            <w:hideMark/>
          </w:tcPr>
          <w:p w14:paraId="155552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2,779,220.21</w:t>
            </w:r>
          </w:p>
        </w:tc>
        <w:tc>
          <w:tcPr>
            <w:tcW w:w="1134" w:type="dxa"/>
            <w:noWrap/>
            <w:hideMark/>
          </w:tcPr>
          <w:p w14:paraId="0550E9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0.000325990337998521</w:t>
            </w:r>
          </w:p>
        </w:tc>
        <w:tc>
          <w:tcPr>
            <w:tcW w:w="1276" w:type="dxa"/>
            <w:noWrap/>
            <w:hideMark/>
          </w:tcPr>
          <w:p w14:paraId="0C0763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0.057202342528922000%</w:t>
            </w:r>
          </w:p>
        </w:tc>
        <w:tc>
          <w:tcPr>
            <w:tcW w:w="850" w:type="dxa"/>
            <w:noWrap/>
            <w:hideMark/>
          </w:tcPr>
          <w:p w14:paraId="126F5F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37,201.18</w:t>
            </w:r>
          </w:p>
        </w:tc>
        <w:tc>
          <w:tcPr>
            <w:tcW w:w="1134" w:type="dxa"/>
            <w:noWrap/>
            <w:hideMark/>
          </w:tcPr>
          <w:p w14:paraId="55B969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0.000325990337998521</w:t>
            </w:r>
          </w:p>
        </w:tc>
        <w:tc>
          <w:tcPr>
            <w:tcW w:w="1276" w:type="dxa"/>
            <w:noWrap/>
            <w:hideMark/>
          </w:tcPr>
          <w:p w14:paraId="4507729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0.041842381061917200%</w:t>
            </w:r>
          </w:p>
        </w:tc>
        <w:tc>
          <w:tcPr>
            <w:tcW w:w="850" w:type="dxa"/>
            <w:noWrap/>
            <w:hideMark/>
          </w:tcPr>
          <w:p w14:paraId="49C33F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18,122.97</w:t>
            </w:r>
          </w:p>
        </w:tc>
        <w:tc>
          <w:tcPr>
            <w:tcW w:w="1134" w:type="dxa"/>
            <w:noWrap/>
            <w:hideMark/>
          </w:tcPr>
          <w:p w14:paraId="62614F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0.000325990337998521</w:t>
            </w:r>
          </w:p>
        </w:tc>
      </w:tr>
      <w:tr w:rsidR="007A5487" w:rsidRPr="00E30F25" w14:paraId="361B8AB0" w14:textId="77777777" w:rsidTr="000D6F54">
        <w:trPr>
          <w:trHeight w:val="20"/>
        </w:trPr>
        <w:tc>
          <w:tcPr>
            <w:tcW w:w="567" w:type="dxa"/>
            <w:noWrap/>
            <w:hideMark/>
          </w:tcPr>
          <w:p w14:paraId="397A539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434</w:t>
            </w:r>
          </w:p>
        </w:tc>
        <w:tc>
          <w:tcPr>
            <w:tcW w:w="2835" w:type="dxa"/>
            <w:noWrap/>
            <w:hideMark/>
          </w:tcPr>
          <w:p w14:paraId="24E4EAA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TEOPOXCO</w:t>
            </w:r>
          </w:p>
        </w:tc>
        <w:tc>
          <w:tcPr>
            <w:tcW w:w="1276" w:type="dxa"/>
            <w:noWrap/>
            <w:hideMark/>
          </w:tcPr>
          <w:p w14:paraId="7D0A97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0.072709415968343900%</w:t>
            </w:r>
          </w:p>
        </w:tc>
        <w:tc>
          <w:tcPr>
            <w:tcW w:w="992" w:type="dxa"/>
            <w:noWrap/>
            <w:hideMark/>
          </w:tcPr>
          <w:p w14:paraId="1A5A68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4,248,128.30</w:t>
            </w:r>
          </w:p>
        </w:tc>
        <w:tc>
          <w:tcPr>
            <w:tcW w:w="1134" w:type="dxa"/>
            <w:noWrap/>
            <w:hideMark/>
          </w:tcPr>
          <w:p w14:paraId="197114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0.000501650223165339</w:t>
            </w:r>
          </w:p>
        </w:tc>
        <w:tc>
          <w:tcPr>
            <w:tcW w:w="1276" w:type="dxa"/>
            <w:noWrap/>
            <w:hideMark/>
          </w:tcPr>
          <w:p w14:paraId="223A6C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0.079092615598492400%</w:t>
            </w:r>
          </w:p>
        </w:tc>
        <w:tc>
          <w:tcPr>
            <w:tcW w:w="850" w:type="dxa"/>
            <w:noWrap/>
            <w:hideMark/>
          </w:tcPr>
          <w:p w14:paraId="3659B6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51,437.38</w:t>
            </w:r>
          </w:p>
        </w:tc>
        <w:tc>
          <w:tcPr>
            <w:tcW w:w="1134" w:type="dxa"/>
            <w:noWrap/>
            <w:hideMark/>
          </w:tcPr>
          <w:p w14:paraId="2AAD59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0.000501650223165339</w:t>
            </w:r>
          </w:p>
        </w:tc>
        <w:tc>
          <w:tcPr>
            <w:tcW w:w="1276" w:type="dxa"/>
            <w:noWrap/>
            <w:hideMark/>
          </w:tcPr>
          <w:p w14:paraId="5756DA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0.063370382937958800%</w:t>
            </w:r>
          </w:p>
        </w:tc>
        <w:tc>
          <w:tcPr>
            <w:tcW w:w="850" w:type="dxa"/>
            <w:noWrap/>
            <w:hideMark/>
          </w:tcPr>
          <w:p w14:paraId="3A0D37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27,447.28</w:t>
            </w:r>
          </w:p>
        </w:tc>
        <w:tc>
          <w:tcPr>
            <w:tcW w:w="1134" w:type="dxa"/>
            <w:noWrap/>
            <w:hideMark/>
          </w:tcPr>
          <w:p w14:paraId="28072B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0.000501650223165339</w:t>
            </w:r>
          </w:p>
        </w:tc>
      </w:tr>
      <w:tr w:rsidR="007A5487" w:rsidRPr="00E30F25" w14:paraId="3D659625" w14:textId="77777777" w:rsidTr="000D6F54">
        <w:trPr>
          <w:trHeight w:val="20"/>
        </w:trPr>
        <w:tc>
          <w:tcPr>
            <w:tcW w:w="567" w:type="dxa"/>
            <w:noWrap/>
            <w:hideMark/>
          </w:tcPr>
          <w:p w14:paraId="59A4519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435</w:t>
            </w:r>
          </w:p>
        </w:tc>
        <w:tc>
          <w:tcPr>
            <w:tcW w:w="2835" w:type="dxa"/>
            <w:noWrap/>
            <w:hideMark/>
          </w:tcPr>
          <w:p w14:paraId="0FDAC48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TEPANTLALI</w:t>
            </w:r>
          </w:p>
        </w:tc>
        <w:tc>
          <w:tcPr>
            <w:tcW w:w="1276" w:type="dxa"/>
            <w:noWrap/>
            <w:hideMark/>
          </w:tcPr>
          <w:p w14:paraId="56B345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0.139650920761215000%</w:t>
            </w:r>
          </w:p>
        </w:tc>
        <w:tc>
          <w:tcPr>
            <w:tcW w:w="992" w:type="dxa"/>
            <w:noWrap/>
            <w:hideMark/>
          </w:tcPr>
          <w:p w14:paraId="3690E2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8,159,259.99</w:t>
            </w:r>
          </w:p>
        </w:tc>
        <w:tc>
          <w:tcPr>
            <w:tcW w:w="1134" w:type="dxa"/>
            <w:noWrap/>
            <w:hideMark/>
          </w:tcPr>
          <w:p w14:paraId="6F5DE2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0.001825156119718400</w:t>
            </w:r>
          </w:p>
        </w:tc>
        <w:tc>
          <w:tcPr>
            <w:tcW w:w="1276" w:type="dxa"/>
            <w:noWrap/>
            <w:hideMark/>
          </w:tcPr>
          <w:p w14:paraId="7FD984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0.133539291933053000%</w:t>
            </w:r>
          </w:p>
        </w:tc>
        <w:tc>
          <w:tcPr>
            <w:tcW w:w="850" w:type="dxa"/>
            <w:noWrap/>
            <w:hideMark/>
          </w:tcPr>
          <w:p w14:paraId="56CE99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86,846.43</w:t>
            </w:r>
          </w:p>
        </w:tc>
        <w:tc>
          <w:tcPr>
            <w:tcW w:w="1134" w:type="dxa"/>
            <w:noWrap/>
            <w:hideMark/>
          </w:tcPr>
          <w:p w14:paraId="4EF000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0.001825156119718400</w:t>
            </w:r>
          </w:p>
        </w:tc>
        <w:tc>
          <w:tcPr>
            <w:tcW w:w="1276" w:type="dxa"/>
            <w:noWrap/>
            <w:hideMark/>
          </w:tcPr>
          <w:p w14:paraId="683D03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0.159044116460402000%</w:t>
            </w:r>
          </w:p>
        </w:tc>
        <w:tc>
          <w:tcPr>
            <w:tcW w:w="850" w:type="dxa"/>
            <w:noWrap/>
            <w:hideMark/>
          </w:tcPr>
          <w:p w14:paraId="07C4B6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68,885.94</w:t>
            </w:r>
          </w:p>
        </w:tc>
        <w:tc>
          <w:tcPr>
            <w:tcW w:w="1134" w:type="dxa"/>
            <w:noWrap/>
            <w:hideMark/>
          </w:tcPr>
          <w:p w14:paraId="20998A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0.001825156119718400</w:t>
            </w:r>
          </w:p>
        </w:tc>
      </w:tr>
      <w:tr w:rsidR="007A5487" w:rsidRPr="00E30F25" w14:paraId="4B2A9840" w14:textId="77777777" w:rsidTr="000D6F54">
        <w:trPr>
          <w:trHeight w:val="20"/>
        </w:trPr>
        <w:tc>
          <w:tcPr>
            <w:tcW w:w="567" w:type="dxa"/>
            <w:noWrap/>
            <w:hideMark/>
          </w:tcPr>
          <w:p w14:paraId="7D3DEF7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436</w:t>
            </w:r>
          </w:p>
        </w:tc>
        <w:tc>
          <w:tcPr>
            <w:tcW w:w="2835" w:type="dxa"/>
            <w:noWrap/>
            <w:hideMark/>
          </w:tcPr>
          <w:p w14:paraId="4C199DB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TEXCATITLÁN</w:t>
            </w:r>
          </w:p>
        </w:tc>
        <w:tc>
          <w:tcPr>
            <w:tcW w:w="1276" w:type="dxa"/>
            <w:noWrap/>
            <w:hideMark/>
          </w:tcPr>
          <w:p w14:paraId="0DC594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0.025604721287570600%</w:t>
            </w:r>
          </w:p>
        </w:tc>
        <w:tc>
          <w:tcPr>
            <w:tcW w:w="992" w:type="dxa"/>
            <w:noWrap/>
            <w:hideMark/>
          </w:tcPr>
          <w:p w14:paraId="6FE4DC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1,495,984.25</w:t>
            </w:r>
          </w:p>
        </w:tc>
        <w:tc>
          <w:tcPr>
            <w:tcW w:w="1134" w:type="dxa"/>
            <w:noWrap/>
            <w:hideMark/>
          </w:tcPr>
          <w:p w14:paraId="39FC5F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0.000114103016757597</w:t>
            </w:r>
          </w:p>
        </w:tc>
        <w:tc>
          <w:tcPr>
            <w:tcW w:w="1276" w:type="dxa"/>
            <w:noWrap/>
            <w:hideMark/>
          </w:tcPr>
          <w:p w14:paraId="21E928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0.034392586346572800%</w:t>
            </w:r>
          </w:p>
        </w:tc>
        <w:tc>
          <w:tcPr>
            <w:tcW w:w="850" w:type="dxa"/>
            <w:noWrap/>
            <w:hideMark/>
          </w:tcPr>
          <w:p w14:paraId="08CACA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22,367.00</w:t>
            </w:r>
          </w:p>
        </w:tc>
        <w:tc>
          <w:tcPr>
            <w:tcW w:w="1134" w:type="dxa"/>
            <w:noWrap/>
            <w:hideMark/>
          </w:tcPr>
          <w:p w14:paraId="66CED19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0.000114103016757597</w:t>
            </w:r>
          </w:p>
        </w:tc>
        <w:tc>
          <w:tcPr>
            <w:tcW w:w="1276" w:type="dxa"/>
            <w:noWrap/>
            <w:hideMark/>
          </w:tcPr>
          <w:p w14:paraId="274AD6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0.020056531983292700%</w:t>
            </w:r>
          </w:p>
        </w:tc>
        <w:tc>
          <w:tcPr>
            <w:tcW w:w="850" w:type="dxa"/>
            <w:noWrap/>
            <w:hideMark/>
          </w:tcPr>
          <w:p w14:paraId="7D04C4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8,686.98</w:t>
            </w:r>
          </w:p>
        </w:tc>
        <w:tc>
          <w:tcPr>
            <w:tcW w:w="1134" w:type="dxa"/>
            <w:noWrap/>
            <w:hideMark/>
          </w:tcPr>
          <w:p w14:paraId="3AF7B0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0.000114103016757597</w:t>
            </w:r>
          </w:p>
        </w:tc>
      </w:tr>
      <w:tr w:rsidR="007A5487" w:rsidRPr="00E30F25" w14:paraId="1F0003B4" w14:textId="77777777" w:rsidTr="000D6F54">
        <w:trPr>
          <w:trHeight w:val="20"/>
        </w:trPr>
        <w:tc>
          <w:tcPr>
            <w:tcW w:w="567" w:type="dxa"/>
            <w:noWrap/>
            <w:hideMark/>
          </w:tcPr>
          <w:p w14:paraId="3C1FB6C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437</w:t>
            </w:r>
          </w:p>
        </w:tc>
        <w:tc>
          <w:tcPr>
            <w:tcW w:w="2835" w:type="dxa"/>
            <w:noWrap/>
            <w:hideMark/>
          </w:tcPr>
          <w:p w14:paraId="27B4B15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TLAHUITOLTEPEC</w:t>
            </w:r>
          </w:p>
        </w:tc>
        <w:tc>
          <w:tcPr>
            <w:tcW w:w="1276" w:type="dxa"/>
            <w:noWrap/>
            <w:hideMark/>
          </w:tcPr>
          <w:p w14:paraId="5A04FC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0.197549821581259000%</w:t>
            </w:r>
          </w:p>
        </w:tc>
        <w:tc>
          <w:tcPr>
            <w:tcW w:w="992" w:type="dxa"/>
            <w:noWrap/>
            <w:hideMark/>
          </w:tcPr>
          <w:p w14:paraId="0C67D6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11,542,067.51</w:t>
            </w:r>
          </w:p>
        </w:tc>
        <w:tc>
          <w:tcPr>
            <w:tcW w:w="1134" w:type="dxa"/>
            <w:noWrap/>
            <w:hideMark/>
          </w:tcPr>
          <w:p w14:paraId="068F90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0.001284494180871890</w:t>
            </w:r>
          </w:p>
        </w:tc>
        <w:tc>
          <w:tcPr>
            <w:tcW w:w="1276" w:type="dxa"/>
            <w:noWrap/>
            <w:hideMark/>
          </w:tcPr>
          <w:p w14:paraId="4C9437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0.183936878196239000%</w:t>
            </w:r>
          </w:p>
        </w:tc>
        <w:tc>
          <w:tcPr>
            <w:tcW w:w="850" w:type="dxa"/>
            <w:noWrap/>
            <w:hideMark/>
          </w:tcPr>
          <w:p w14:paraId="6D1597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119,622.18</w:t>
            </w:r>
          </w:p>
        </w:tc>
        <w:tc>
          <w:tcPr>
            <w:tcW w:w="1134" w:type="dxa"/>
            <w:noWrap/>
            <w:hideMark/>
          </w:tcPr>
          <w:p w14:paraId="706BC2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0.001284494180871890</w:t>
            </w:r>
          </w:p>
        </w:tc>
        <w:tc>
          <w:tcPr>
            <w:tcW w:w="1276" w:type="dxa"/>
            <w:noWrap/>
            <w:hideMark/>
          </w:tcPr>
          <w:p w14:paraId="7106C8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0.165554365828984000%</w:t>
            </w:r>
          </w:p>
        </w:tc>
        <w:tc>
          <w:tcPr>
            <w:tcW w:w="850" w:type="dxa"/>
            <w:noWrap/>
            <w:hideMark/>
          </w:tcPr>
          <w:p w14:paraId="2C5897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71,705.69</w:t>
            </w:r>
          </w:p>
        </w:tc>
        <w:tc>
          <w:tcPr>
            <w:tcW w:w="1134" w:type="dxa"/>
            <w:noWrap/>
            <w:hideMark/>
          </w:tcPr>
          <w:p w14:paraId="5DC664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0.001284494180871890</w:t>
            </w:r>
          </w:p>
        </w:tc>
      </w:tr>
      <w:tr w:rsidR="007A5487" w:rsidRPr="00E30F25" w14:paraId="6D25F2B2" w14:textId="77777777" w:rsidTr="000D6F54">
        <w:trPr>
          <w:trHeight w:val="20"/>
        </w:trPr>
        <w:tc>
          <w:tcPr>
            <w:tcW w:w="567" w:type="dxa"/>
            <w:noWrap/>
            <w:hideMark/>
          </w:tcPr>
          <w:p w14:paraId="5E9AC2D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438</w:t>
            </w:r>
          </w:p>
        </w:tc>
        <w:tc>
          <w:tcPr>
            <w:tcW w:w="2835" w:type="dxa"/>
            <w:noWrap/>
            <w:hideMark/>
          </w:tcPr>
          <w:p w14:paraId="7230AF2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TLALIXTAC</w:t>
            </w:r>
          </w:p>
        </w:tc>
        <w:tc>
          <w:tcPr>
            <w:tcW w:w="1276" w:type="dxa"/>
            <w:noWrap/>
            <w:hideMark/>
          </w:tcPr>
          <w:p w14:paraId="50BB71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0.038694031809410600%</w:t>
            </w:r>
          </w:p>
        </w:tc>
        <w:tc>
          <w:tcPr>
            <w:tcW w:w="992" w:type="dxa"/>
            <w:noWrap/>
            <w:hideMark/>
          </w:tcPr>
          <w:p w14:paraId="42061C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2,260,741.74</w:t>
            </w:r>
          </w:p>
        </w:tc>
        <w:tc>
          <w:tcPr>
            <w:tcW w:w="1134" w:type="dxa"/>
            <w:noWrap/>
            <w:hideMark/>
          </w:tcPr>
          <w:p w14:paraId="7F73A1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0.000222539258114356</w:t>
            </w:r>
          </w:p>
        </w:tc>
        <w:tc>
          <w:tcPr>
            <w:tcW w:w="1276" w:type="dxa"/>
            <w:noWrap/>
            <w:hideMark/>
          </w:tcPr>
          <w:p w14:paraId="120D12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0.050216881799134200%</w:t>
            </w:r>
          </w:p>
        </w:tc>
        <w:tc>
          <w:tcPr>
            <w:tcW w:w="850" w:type="dxa"/>
            <w:noWrap/>
            <w:hideMark/>
          </w:tcPr>
          <w:p w14:paraId="1A9457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32,658.23</w:t>
            </w:r>
          </w:p>
        </w:tc>
        <w:tc>
          <w:tcPr>
            <w:tcW w:w="1134" w:type="dxa"/>
            <w:noWrap/>
            <w:hideMark/>
          </w:tcPr>
          <w:p w14:paraId="47DC02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0.000222539258114356</w:t>
            </w:r>
          </w:p>
        </w:tc>
        <w:tc>
          <w:tcPr>
            <w:tcW w:w="1276" w:type="dxa"/>
            <w:noWrap/>
            <w:hideMark/>
          </w:tcPr>
          <w:p w14:paraId="5E695E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0.032523010173074200%</w:t>
            </w:r>
          </w:p>
        </w:tc>
        <w:tc>
          <w:tcPr>
            <w:tcW w:w="850" w:type="dxa"/>
            <w:noWrap/>
            <w:hideMark/>
          </w:tcPr>
          <w:p w14:paraId="0B61A9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14,086.52</w:t>
            </w:r>
          </w:p>
        </w:tc>
        <w:tc>
          <w:tcPr>
            <w:tcW w:w="1134" w:type="dxa"/>
            <w:noWrap/>
            <w:hideMark/>
          </w:tcPr>
          <w:p w14:paraId="3CBB01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0.000222539258114356</w:t>
            </w:r>
          </w:p>
        </w:tc>
      </w:tr>
      <w:tr w:rsidR="007A5487" w:rsidRPr="00E30F25" w14:paraId="2E9A14D7" w14:textId="77777777" w:rsidTr="000D6F54">
        <w:trPr>
          <w:trHeight w:val="20"/>
        </w:trPr>
        <w:tc>
          <w:tcPr>
            <w:tcW w:w="567" w:type="dxa"/>
            <w:noWrap/>
            <w:hideMark/>
          </w:tcPr>
          <w:p w14:paraId="63DC95F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439</w:t>
            </w:r>
          </w:p>
        </w:tc>
        <w:tc>
          <w:tcPr>
            <w:tcW w:w="2835" w:type="dxa"/>
            <w:noWrap/>
            <w:hideMark/>
          </w:tcPr>
          <w:p w14:paraId="207215F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TONAMECA</w:t>
            </w:r>
          </w:p>
        </w:tc>
        <w:tc>
          <w:tcPr>
            <w:tcW w:w="1276" w:type="dxa"/>
            <w:noWrap/>
            <w:hideMark/>
          </w:tcPr>
          <w:p w14:paraId="53C0D0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0.425860151006995000%</w:t>
            </w:r>
          </w:p>
        </w:tc>
        <w:tc>
          <w:tcPr>
            <w:tcW w:w="992" w:type="dxa"/>
            <w:noWrap/>
            <w:hideMark/>
          </w:tcPr>
          <w:p w14:paraId="270645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24,881,351.82</w:t>
            </w:r>
          </w:p>
        </w:tc>
        <w:tc>
          <w:tcPr>
            <w:tcW w:w="1134" w:type="dxa"/>
            <w:noWrap/>
            <w:hideMark/>
          </w:tcPr>
          <w:p w14:paraId="36A103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0.004530502768037910</w:t>
            </w:r>
          </w:p>
        </w:tc>
        <w:tc>
          <w:tcPr>
            <w:tcW w:w="1276" w:type="dxa"/>
            <w:noWrap/>
            <w:hideMark/>
          </w:tcPr>
          <w:p w14:paraId="5A185D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0.410087684626967000%</w:t>
            </w:r>
          </w:p>
        </w:tc>
        <w:tc>
          <w:tcPr>
            <w:tcW w:w="850" w:type="dxa"/>
            <w:noWrap/>
            <w:hideMark/>
          </w:tcPr>
          <w:p w14:paraId="73B564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266,697.92</w:t>
            </w:r>
          </w:p>
        </w:tc>
        <w:tc>
          <w:tcPr>
            <w:tcW w:w="1134" w:type="dxa"/>
            <w:noWrap/>
            <w:hideMark/>
          </w:tcPr>
          <w:p w14:paraId="10EFB4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0.004530502768037910</w:t>
            </w:r>
          </w:p>
        </w:tc>
        <w:tc>
          <w:tcPr>
            <w:tcW w:w="1276" w:type="dxa"/>
            <w:noWrap/>
            <w:hideMark/>
          </w:tcPr>
          <w:p w14:paraId="56F3DD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0.438398657125858000%</w:t>
            </w:r>
          </w:p>
        </w:tc>
        <w:tc>
          <w:tcPr>
            <w:tcW w:w="850" w:type="dxa"/>
            <w:noWrap/>
            <w:hideMark/>
          </w:tcPr>
          <w:p w14:paraId="6483FF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189,881.30</w:t>
            </w:r>
          </w:p>
        </w:tc>
        <w:tc>
          <w:tcPr>
            <w:tcW w:w="1134" w:type="dxa"/>
            <w:noWrap/>
            <w:hideMark/>
          </w:tcPr>
          <w:p w14:paraId="36DBF0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0.004530502768037910</w:t>
            </w:r>
          </w:p>
        </w:tc>
      </w:tr>
      <w:tr w:rsidR="007A5487" w:rsidRPr="00E30F25" w14:paraId="598D9764" w14:textId="77777777" w:rsidTr="000D6F54">
        <w:trPr>
          <w:trHeight w:val="20"/>
        </w:trPr>
        <w:tc>
          <w:tcPr>
            <w:tcW w:w="567" w:type="dxa"/>
            <w:noWrap/>
            <w:hideMark/>
          </w:tcPr>
          <w:p w14:paraId="681E46C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440</w:t>
            </w:r>
          </w:p>
        </w:tc>
        <w:tc>
          <w:tcPr>
            <w:tcW w:w="2835" w:type="dxa"/>
            <w:noWrap/>
            <w:hideMark/>
          </w:tcPr>
          <w:p w14:paraId="6C8F50B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TOTOLAPILLA</w:t>
            </w:r>
          </w:p>
        </w:tc>
        <w:tc>
          <w:tcPr>
            <w:tcW w:w="1276" w:type="dxa"/>
            <w:noWrap/>
            <w:hideMark/>
          </w:tcPr>
          <w:p w14:paraId="511823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0.026463310203006600%</w:t>
            </w:r>
          </w:p>
        </w:tc>
        <w:tc>
          <w:tcPr>
            <w:tcW w:w="992" w:type="dxa"/>
            <w:noWrap/>
            <w:hideMark/>
          </w:tcPr>
          <w:p w14:paraId="2628B0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1,546,148.26</w:t>
            </w:r>
          </w:p>
        </w:tc>
        <w:tc>
          <w:tcPr>
            <w:tcW w:w="1134" w:type="dxa"/>
            <w:noWrap/>
            <w:hideMark/>
          </w:tcPr>
          <w:p w14:paraId="0205C6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0.000098254997311497</w:t>
            </w:r>
          </w:p>
        </w:tc>
        <w:tc>
          <w:tcPr>
            <w:tcW w:w="1276" w:type="dxa"/>
            <w:noWrap/>
            <w:hideMark/>
          </w:tcPr>
          <w:p w14:paraId="32A0DC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0.035033724308886400%</w:t>
            </w:r>
          </w:p>
        </w:tc>
        <w:tc>
          <w:tcPr>
            <w:tcW w:w="850" w:type="dxa"/>
            <w:noWrap/>
            <w:hideMark/>
          </w:tcPr>
          <w:p w14:paraId="6044BD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22,783.96</w:t>
            </w:r>
          </w:p>
        </w:tc>
        <w:tc>
          <w:tcPr>
            <w:tcW w:w="1134" w:type="dxa"/>
            <w:noWrap/>
            <w:hideMark/>
          </w:tcPr>
          <w:p w14:paraId="483564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0.000098254997311497</w:t>
            </w:r>
          </w:p>
        </w:tc>
        <w:tc>
          <w:tcPr>
            <w:tcW w:w="1276" w:type="dxa"/>
            <w:noWrap/>
            <w:hideMark/>
          </w:tcPr>
          <w:p w14:paraId="435069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0.019817409179106400%</w:t>
            </w:r>
          </w:p>
        </w:tc>
        <w:tc>
          <w:tcPr>
            <w:tcW w:w="850" w:type="dxa"/>
            <w:noWrap/>
            <w:hideMark/>
          </w:tcPr>
          <w:p w14:paraId="7EF260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8,583.41</w:t>
            </w:r>
          </w:p>
        </w:tc>
        <w:tc>
          <w:tcPr>
            <w:tcW w:w="1134" w:type="dxa"/>
            <w:noWrap/>
            <w:hideMark/>
          </w:tcPr>
          <w:p w14:paraId="3368E1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0.000098254997311497</w:t>
            </w:r>
          </w:p>
        </w:tc>
      </w:tr>
      <w:tr w:rsidR="007A5487" w:rsidRPr="00E30F25" w14:paraId="69ECBB01" w14:textId="77777777" w:rsidTr="000D6F54">
        <w:trPr>
          <w:trHeight w:val="20"/>
        </w:trPr>
        <w:tc>
          <w:tcPr>
            <w:tcW w:w="567" w:type="dxa"/>
            <w:noWrap/>
            <w:hideMark/>
          </w:tcPr>
          <w:p w14:paraId="27F5CCF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lastRenderedPageBreak/>
              <w:t>441</w:t>
            </w:r>
          </w:p>
        </w:tc>
        <w:tc>
          <w:tcPr>
            <w:tcW w:w="2835" w:type="dxa"/>
            <w:noWrap/>
            <w:hideMark/>
          </w:tcPr>
          <w:p w14:paraId="1BC5005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XADANI</w:t>
            </w:r>
          </w:p>
        </w:tc>
        <w:tc>
          <w:tcPr>
            <w:tcW w:w="1276" w:type="dxa"/>
            <w:noWrap/>
            <w:hideMark/>
          </w:tcPr>
          <w:p w14:paraId="6FA9DC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0.138179440104425000%</w:t>
            </w:r>
          </w:p>
        </w:tc>
        <w:tc>
          <w:tcPr>
            <w:tcW w:w="992" w:type="dxa"/>
            <w:noWrap/>
            <w:hideMark/>
          </w:tcPr>
          <w:p w14:paraId="626C84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8,073,287.10</w:t>
            </w:r>
          </w:p>
        </w:tc>
        <w:tc>
          <w:tcPr>
            <w:tcW w:w="1134" w:type="dxa"/>
            <w:noWrap/>
            <w:hideMark/>
          </w:tcPr>
          <w:p w14:paraId="782A5D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0.001498854778241450</w:t>
            </w:r>
          </w:p>
        </w:tc>
        <w:tc>
          <w:tcPr>
            <w:tcW w:w="1276" w:type="dxa"/>
            <w:noWrap/>
            <w:hideMark/>
          </w:tcPr>
          <w:p w14:paraId="0C5C63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0.137691266072583000%</w:t>
            </w:r>
          </w:p>
        </w:tc>
        <w:tc>
          <w:tcPr>
            <w:tcW w:w="850" w:type="dxa"/>
            <w:noWrap/>
            <w:hideMark/>
          </w:tcPr>
          <w:p w14:paraId="4F7428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89,546.64</w:t>
            </w:r>
          </w:p>
        </w:tc>
        <w:tc>
          <w:tcPr>
            <w:tcW w:w="1134" w:type="dxa"/>
            <w:noWrap/>
            <w:hideMark/>
          </w:tcPr>
          <w:p w14:paraId="364DA5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0.001498854778241450</w:t>
            </w:r>
          </w:p>
        </w:tc>
        <w:tc>
          <w:tcPr>
            <w:tcW w:w="1276" w:type="dxa"/>
            <w:noWrap/>
            <w:hideMark/>
          </w:tcPr>
          <w:p w14:paraId="5BCD2A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0.144170825803459000%</w:t>
            </w:r>
          </w:p>
        </w:tc>
        <w:tc>
          <w:tcPr>
            <w:tcW w:w="850" w:type="dxa"/>
            <w:noWrap/>
            <w:hideMark/>
          </w:tcPr>
          <w:p w14:paraId="68E896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62,443.95</w:t>
            </w:r>
          </w:p>
        </w:tc>
        <w:tc>
          <w:tcPr>
            <w:tcW w:w="1134" w:type="dxa"/>
            <w:noWrap/>
            <w:hideMark/>
          </w:tcPr>
          <w:p w14:paraId="3DDD32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0.001498854778241450</w:t>
            </w:r>
          </w:p>
        </w:tc>
      </w:tr>
      <w:tr w:rsidR="007A5487" w:rsidRPr="00E30F25" w14:paraId="502F5AFD" w14:textId="77777777" w:rsidTr="000D6F54">
        <w:trPr>
          <w:trHeight w:val="20"/>
        </w:trPr>
        <w:tc>
          <w:tcPr>
            <w:tcW w:w="567" w:type="dxa"/>
            <w:noWrap/>
            <w:hideMark/>
          </w:tcPr>
          <w:p w14:paraId="39CF181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442</w:t>
            </w:r>
          </w:p>
        </w:tc>
        <w:tc>
          <w:tcPr>
            <w:tcW w:w="2835" w:type="dxa"/>
            <w:noWrap/>
            <w:hideMark/>
          </w:tcPr>
          <w:p w14:paraId="58DCE8F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YALINA</w:t>
            </w:r>
          </w:p>
        </w:tc>
        <w:tc>
          <w:tcPr>
            <w:tcW w:w="1276" w:type="dxa"/>
            <w:noWrap/>
            <w:hideMark/>
          </w:tcPr>
          <w:p w14:paraId="2DE199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0.025722846729389600%</w:t>
            </w:r>
          </w:p>
        </w:tc>
        <w:tc>
          <w:tcPr>
            <w:tcW w:w="992" w:type="dxa"/>
            <w:noWrap/>
            <w:hideMark/>
          </w:tcPr>
          <w:p w14:paraId="42B796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1,502,885.86</w:t>
            </w:r>
          </w:p>
        </w:tc>
        <w:tc>
          <w:tcPr>
            <w:tcW w:w="1134" w:type="dxa"/>
            <w:noWrap/>
            <w:hideMark/>
          </w:tcPr>
          <w:p w14:paraId="180EDB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0.000241169216631180</w:t>
            </w:r>
          </w:p>
        </w:tc>
        <w:tc>
          <w:tcPr>
            <w:tcW w:w="1276" w:type="dxa"/>
            <w:noWrap/>
            <w:hideMark/>
          </w:tcPr>
          <w:p w14:paraId="0D0C4B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0.029934481746285900%</w:t>
            </w:r>
          </w:p>
        </w:tc>
        <w:tc>
          <w:tcPr>
            <w:tcW w:w="850" w:type="dxa"/>
            <w:noWrap/>
            <w:hideMark/>
          </w:tcPr>
          <w:p w14:paraId="2BA878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19,467.70</w:t>
            </w:r>
          </w:p>
        </w:tc>
        <w:tc>
          <w:tcPr>
            <w:tcW w:w="1134" w:type="dxa"/>
            <w:noWrap/>
            <w:hideMark/>
          </w:tcPr>
          <w:p w14:paraId="7929A8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0.000241169216631180</w:t>
            </w:r>
          </w:p>
        </w:tc>
        <w:tc>
          <w:tcPr>
            <w:tcW w:w="1276" w:type="dxa"/>
            <w:noWrap/>
            <w:hideMark/>
          </w:tcPr>
          <w:p w14:paraId="4E3931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0.025472708519783700%</w:t>
            </w:r>
          </w:p>
        </w:tc>
        <w:tc>
          <w:tcPr>
            <w:tcW w:w="850" w:type="dxa"/>
            <w:noWrap/>
            <w:hideMark/>
          </w:tcPr>
          <w:p w14:paraId="03361C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11,032.86</w:t>
            </w:r>
          </w:p>
        </w:tc>
        <w:tc>
          <w:tcPr>
            <w:tcW w:w="1134" w:type="dxa"/>
            <w:noWrap/>
            <w:hideMark/>
          </w:tcPr>
          <w:p w14:paraId="4DF878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0.000241169216631180</w:t>
            </w:r>
          </w:p>
        </w:tc>
      </w:tr>
      <w:tr w:rsidR="007A5487" w:rsidRPr="00E30F25" w14:paraId="67442BB2" w14:textId="77777777" w:rsidTr="000D6F54">
        <w:trPr>
          <w:trHeight w:val="20"/>
        </w:trPr>
        <w:tc>
          <w:tcPr>
            <w:tcW w:w="567" w:type="dxa"/>
            <w:noWrap/>
            <w:hideMark/>
          </w:tcPr>
          <w:p w14:paraId="43C2716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443</w:t>
            </w:r>
          </w:p>
        </w:tc>
        <w:tc>
          <w:tcPr>
            <w:tcW w:w="2835" w:type="dxa"/>
            <w:noWrap/>
            <w:hideMark/>
          </w:tcPr>
          <w:p w14:paraId="15855FE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YAVESÍA</w:t>
            </w:r>
          </w:p>
        </w:tc>
        <w:tc>
          <w:tcPr>
            <w:tcW w:w="1276" w:type="dxa"/>
            <w:noWrap/>
            <w:hideMark/>
          </w:tcPr>
          <w:p w14:paraId="38BDC2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0.017206126650870000%</w:t>
            </w:r>
          </w:p>
        </w:tc>
        <w:tc>
          <w:tcPr>
            <w:tcW w:w="992" w:type="dxa"/>
            <w:noWrap/>
            <w:hideMark/>
          </w:tcPr>
          <w:p w14:paraId="62ED5C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1,005,287.04</w:t>
            </w:r>
          </w:p>
        </w:tc>
        <w:tc>
          <w:tcPr>
            <w:tcW w:w="1134" w:type="dxa"/>
            <w:noWrap/>
            <w:hideMark/>
          </w:tcPr>
          <w:p w14:paraId="4705E5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0.000083068576634105</w:t>
            </w:r>
          </w:p>
        </w:tc>
        <w:tc>
          <w:tcPr>
            <w:tcW w:w="1276" w:type="dxa"/>
            <w:noWrap/>
            <w:hideMark/>
          </w:tcPr>
          <w:p w14:paraId="4830CF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0.021231851936937400%</w:t>
            </w:r>
          </w:p>
        </w:tc>
        <w:tc>
          <w:tcPr>
            <w:tcW w:w="850" w:type="dxa"/>
            <w:noWrap/>
            <w:hideMark/>
          </w:tcPr>
          <w:p w14:paraId="1388FF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13,808.00</w:t>
            </w:r>
          </w:p>
        </w:tc>
        <w:tc>
          <w:tcPr>
            <w:tcW w:w="1134" w:type="dxa"/>
            <w:noWrap/>
            <w:hideMark/>
          </w:tcPr>
          <w:p w14:paraId="09ACE8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0.000083068576634105</w:t>
            </w:r>
          </w:p>
        </w:tc>
        <w:tc>
          <w:tcPr>
            <w:tcW w:w="1276" w:type="dxa"/>
            <w:noWrap/>
            <w:hideMark/>
          </w:tcPr>
          <w:p w14:paraId="4964C1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0.013594652053231900%</w:t>
            </w:r>
          </w:p>
        </w:tc>
        <w:tc>
          <w:tcPr>
            <w:tcW w:w="850" w:type="dxa"/>
            <w:noWrap/>
            <w:hideMark/>
          </w:tcPr>
          <w:p w14:paraId="396F7F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5,888.18</w:t>
            </w:r>
          </w:p>
        </w:tc>
        <w:tc>
          <w:tcPr>
            <w:tcW w:w="1134" w:type="dxa"/>
            <w:noWrap/>
            <w:hideMark/>
          </w:tcPr>
          <w:p w14:paraId="0588AC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0.000083068576634105</w:t>
            </w:r>
          </w:p>
        </w:tc>
      </w:tr>
      <w:tr w:rsidR="007A5487" w:rsidRPr="00E30F25" w14:paraId="79E7CBD6" w14:textId="77777777" w:rsidTr="000D6F54">
        <w:trPr>
          <w:trHeight w:val="20"/>
        </w:trPr>
        <w:tc>
          <w:tcPr>
            <w:tcW w:w="567" w:type="dxa"/>
            <w:noWrap/>
            <w:hideMark/>
          </w:tcPr>
          <w:p w14:paraId="3D4D4AD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444</w:t>
            </w:r>
          </w:p>
        </w:tc>
        <w:tc>
          <w:tcPr>
            <w:tcW w:w="2835" w:type="dxa"/>
            <w:noWrap/>
            <w:hideMark/>
          </w:tcPr>
          <w:p w14:paraId="593C172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YOLOTEPEC</w:t>
            </w:r>
          </w:p>
        </w:tc>
        <w:tc>
          <w:tcPr>
            <w:tcW w:w="1276" w:type="dxa"/>
            <w:noWrap/>
            <w:hideMark/>
          </w:tcPr>
          <w:p w14:paraId="715039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0.018665734020087000%</w:t>
            </w:r>
          </w:p>
        </w:tc>
        <w:tc>
          <w:tcPr>
            <w:tcW w:w="992" w:type="dxa"/>
            <w:noWrap/>
            <w:hideMark/>
          </w:tcPr>
          <w:p w14:paraId="2DC2C4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1,090,566.22</w:t>
            </w:r>
          </w:p>
        </w:tc>
        <w:tc>
          <w:tcPr>
            <w:tcW w:w="1134" w:type="dxa"/>
            <w:noWrap/>
            <w:hideMark/>
          </w:tcPr>
          <w:p w14:paraId="23E9C9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0.000058202174752695</w:t>
            </w:r>
          </w:p>
        </w:tc>
        <w:tc>
          <w:tcPr>
            <w:tcW w:w="1276" w:type="dxa"/>
            <w:noWrap/>
            <w:hideMark/>
          </w:tcPr>
          <w:p w14:paraId="5AF450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0.026428858197839600%</w:t>
            </w:r>
          </w:p>
        </w:tc>
        <w:tc>
          <w:tcPr>
            <w:tcW w:w="850" w:type="dxa"/>
            <w:noWrap/>
            <w:hideMark/>
          </w:tcPr>
          <w:p w14:paraId="69C422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17,187.84</w:t>
            </w:r>
          </w:p>
        </w:tc>
        <w:tc>
          <w:tcPr>
            <w:tcW w:w="1134" w:type="dxa"/>
            <w:noWrap/>
            <w:hideMark/>
          </w:tcPr>
          <w:p w14:paraId="246E14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0.000058202174752695</w:t>
            </w:r>
          </w:p>
        </w:tc>
        <w:tc>
          <w:tcPr>
            <w:tcW w:w="1276" w:type="dxa"/>
            <w:noWrap/>
            <w:hideMark/>
          </w:tcPr>
          <w:p w14:paraId="2E05E8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0.013624204741207000%</w:t>
            </w:r>
          </w:p>
        </w:tc>
        <w:tc>
          <w:tcPr>
            <w:tcW w:w="850" w:type="dxa"/>
            <w:noWrap/>
            <w:hideMark/>
          </w:tcPr>
          <w:p w14:paraId="33B987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5,900.98</w:t>
            </w:r>
          </w:p>
        </w:tc>
        <w:tc>
          <w:tcPr>
            <w:tcW w:w="1134" w:type="dxa"/>
            <w:noWrap/>
            <w:hideMark/>
          </w:tcPr>
          <w:p w14:paraId="6F85C5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0.000058202174752695</w:t>
            </w:r>
          </w:p>
        </w:tc>
      </w:tr>
      <w:tr w:rsidR="007A5487" w:rsidRPr="00E30F25" w14:paraId="0D33A77A" w14:textId="77777777" w:rsidTr="000D6F54">
        <w:trPr>
          <w:trHeight w:val="20"/>
        </w:trPr>
        <w:tc>
          <w:tcPr>
            <w:tcW w:w="567" w:type="dxa"/>
            <w:noWrap/>
            <w:hideMark/>
          </w:tcPr>
          <w:p w14:paraId="4C83DCE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445</w:t>
            </w:r>
          </w:p>
        </w:tc>
        <w:tc>
          <w:tcPr>
            <w:tcW w:w="2835" w:type="dxa"/>
            <w:noWrap/>
            <w:hideMark/>
          </w:tcPr>
          <w:p w14:paraId="79BF90F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YOSOYÚA</w:t>
            </w:r>
          </w:p>
        </w:tc>
        <w:tc>
          <w:tcPr>
            <w:tcW w:w="1276" w:type="dxa"/>
            <w:noWrap/>
            <w:hideMark/>
          </w:tcPr>
          <w:p w14:paraId="452953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0.037436371995804100%</w:t>
            </w:r>
          </w:p>
        </w:tc>
        <w:tc>
          <w:tcPr>
            <w:tcW w:w="992" w:type="dxa"/>
            <w:noWrap/>
            <w:hideMark/>
          </w:tcPr>
          <w:p w14:paraId="5D6BEA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2,187,261.57</w:t>
            </w:r>
          </w:p>
        </w:tc>
        <w:tc>
          <w:tcPr>
            <w:tcW w:w="1134" w:type="dxa"/>
            <w:noWrap/>
            <w:hideMark/>
          </w:tcPr>
          <w:p w14:paraId="101BED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0.000226708199720683</w:t>
            </w:r>
          </w:p>
        </w:tc>
        <w:tc>
          <w:tcPr>
            <w:tcW w:w="1276" w:type="dxa"/>
            <w:noWrap/>
            <w:hideMark/>
          </w:tcPr>
          <w:p w14:paraId="1A6999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0.047008731749798600%</w:t>
            </w:r>
          </w:p>
        </w:tc>
        <w:tc>
          <w:tcPr>
            <w:tcW w:w="850" w:type="dxa"/>
            <w:noWrap/>
            <w:hideMark/>
          </w:tcPr>
          <w:p w14:paraId="60280B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30,571.83</w:t>
            </w:r>
          </w:p>
        </w:tc>
        <w:tc>
          <w:tcPr>
            <w:tcW w:w="1134" w:type="dxa"/>
            <w:noWrap/>
            <w:hideMark/>
          </w:tcPr>
          <w:p w14:paraId="7B5D81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0.000226708199720683</w:t>
            </w:r>
          </w:p>
        </w:tc>
        <w:tc>
          <w:tcPr>
            <w:tcW w:w="1276" w:type="dxa"/>
            <w:noWrap/>
            <w:hideMark/>
          </w:tcPr>
          <w:p w14:paraId="4D4B2F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0.031755956303857300%</w:t>
            </w:r>
          </w:p>
        </w:tc>
        <w:tc>
          <w:tcPr>
            <w:tcW w:w="850" w:type="dxa"/>
            <w:noWrap/>
            <w:hideMark/>
          </w:tcPr>
          <w:p w14:paraId="58573D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13,754.29</w:t>
            </w:r>
          </w:p>
        </w:tc>
        <w:tc>
          <w:tcPr>
            <w:tcW w:w="1134" w:type="dxa"/>
            <w:noWrap/>
            <w:hideMark/>
          </w:tcPr>
          <w:p w14:paraId="25D23B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0.000226708199720683</w:t>
            </w:r>
          </w:p>
        </w:tc>
      </w:tr>
      <w:tr w:rsidR="007A5487" w:rsidRPr="00E30F25" w14:paraId="2ACCA131" w14:textId="77777777" w:rsidTr="000D6F54">
        <w:trPr>
          <w:trHeight w:val="20"/>
        </w:trPr>
        <w:tc>
          <w:tcPr>
            <w:tcW w:w="567" w:type="dxa"/>
            <w:noWrap/>
            <w:hideMark/>
          </w:tcPr>
          <w:p w14:paraId="11ACAD2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446</w:t>
            </w:r>
          </w:p>
        </w:tc>
        <w:tc>
          <w:tcPr>
            <w:tcW w:w="2835" w:type="dxa"/>
            <w:noWrap/>
            <w:hideMark/>
          </w:tcPr>
          <w:p w14:paraId="287C06C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YUCUHITI</w:t>
            </w:r>
          </w:p>
        </w:tc>
        <w:tc>
          <w:tcPr>
            <w:tcW w:w="1276" w:type="dxa"/>
            <w:noWrap/>
            <w:hideMark/>
          </w:tcPr>
          <w:p w14:paraId="391D47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0.100287990400700000%</w:t>
            </w:r>
          </w:p>
        </w:tc>
        <w:tc>
          <w:tcPr>
            <w:tcW w:w="992" w:type="dxa"/>
            <w:noWrap/>
            <w:hideMark/>
          </w:tcPr>
          <w:p w14:paraId="33567E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5,859,437.11</w:t>
            </w:r>
          </w:p>
        </w:tc>
        <w:tc>
          <w:tcPr>
            <w:tcW w:w="1134" w:type="dxa"/>
            <w:noWrap/>
            <w:hideMark/>
          </w:tcPr>
          <w:p w14:paraId="184C11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0.000848381259590556</w:t>
            </w:r>
          </w:p>
        </w:tc>
        <w:tc>
          <w:tcPr>
            <w:tcW w:w="1276" w:type="dxa"/>
            <w:noWrap/>
            <w:hideMark/>
          </w:tcPr>
          <w:p w14:paraId="394C66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0.108409208629371000%</w:t>
            </w:r>
          </w:p>
        </w:tc>
        <w:tc>
          <w:tcPr>
            <w:tcW w:w="850" w:type="dxa"/>
            <w:noWrap/>
            <w:hideMark/>
          </w:tcPr>
          <w:p w14:paraId="4314DF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70,503.24</w:t>
            </w:r>
          </w:p>
        </w:tc>
        <w:tc>
          <w:tcPr>
            <w:tcW w:w="1134" w:type="dxa"/>
            <w:noWrap/>
            <w:hideMark/>
          </w:tcPr>
          <w:p w14:paraId="12C73A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0.000848381259590556</w:t>
            </w:r>
          </w:p>
        </w:tc>
        <w:tc>
          <w:tcPr>
            <w:tcW w:w="1276" w:type="dxa"/>
            <w:noWrap/>
            <w:hideMark/>
          </w:tcPr>
          <w:p w14:paraId="002017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0.094525565418534300%</w:t>
            </w:r>
          </w:p>
        </w:tc>
        <w:tc>
          <w:tcPr>
            <w:tcW w:w="850" w:type="dxa"/>
            <w:noWrap/>
            <w:hideMark/>
          </w:tcPr>
          <w:p w14:paraId="6A33CA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40,941.36</w:t>
            </w:r>
          </w:p>
        </w:tc>
        <w:tc>
          <w:tcPr>
            <w:tcW w:w="1134" w:type="dxa"/>
            <w:noWrap/>
            <w:hideMark/>
          </w:tcPr>
          <w:p w14:paraId="5FF3E6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0.000848381259590556</w:t>
            </w:r>
          </w:p>
        </w:tc>
      </w:tr>
      <w:tr w:rsidR="007A5487" w:rsidRPr="00E30F25" w14:paraId="5BF8FDEC" w14:textId="77777777" w:rsidTr="000D6F54">
        <w:trPr>
          <w:trHeight w:val="20"/>
        </w:trPr>
        <w:tc>
          <w:tcPr>
            <w:tcW w:w="567" w:type="dxa"/>
            <w:noWrap/>
            <w:hideMark/>
          </w:tcPr>
          <w:p w14:paraId="075097F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447</w:t>
            </w:r>
          </w:p>
        </w:tc>
        <w:tc>
          <w:tcPr>
            <w:tcW w:w="2835" w:type="dxa"/>
            <w:noWrap/>
            <w:hideMark/>
          </w:tcPr>
          <w:p w14:paraId="39E1A27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ZACATEPEC</w:t>
            </w:r>
          </w:p>
        </w:tc>
        <w:tc>
          <w:tcPr>
            <w:tcW w:w="1276" w:type="dxa"/>
            <w:noWrap/>
            <w:hideMark/>
          </w:tcPr>
          <w:p w14:paraId="20216A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0.228978523326123000%</w:t>
            </w:r>
          </w:p>
        </w:tc>
        <w:tc>
          <w:tcPr>
            <w:tcW w:w="992" w:type="dxa"/>
            <w:noWrap/>
            <w:hideMark/>
          </w:tcPr>
          <w:p w14:paraId="3D09D7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13,378,324.28</w:t>
            </w:r>
          </w:p>
        </w:tc>
        <w:tc>
          <w:tcPr>
            <w:tcW w:w="1134" w:type="dxa"/>
            <w:noWrap/>
            <w:hideMark/>
          </w:tcPr>
          <w:p w14:paraId="3D97F5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0.002224145018120740</w:t>
            </w:r>
          </w:p>
        </w:tc>
        <w:tc>
          <w:tcPr>
            <w:tcW w:w="1276" w:type="dxa"/>
            <w:noWrap/>
            <w:hideMark/>
          </w:tcPr>
          <w:p w14:paraId="09BCE2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0.234944634178835000%</w:t>
            </w:r>
          </w:p>
        </w:tc>
        <w:tc>
          <w:tcPr>
            <w:tcW w:w="850" w:type="dxa"/>
            <w:noWrap/>
            <w:hideMark/>
          </w:tcPr>
          <w:p w14:paraId="2E3DE7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152,794.75</w:t>
            </w:r>
          </w:p>
        </w:tc>
        <w:tc>
          <w:tcPr>
            <w:tcW w:w="1134" w:type="dxa"/>
            <w:noWrap/>
            <w:hideMark/>
          </w:tcPr>
          <w:p w14:paraId="17E571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0.002224145018120740</w:t>
            </w:r>
          </w:p>
        </w:tc>
        <w:tc>
          <w:tcPr>
            <w:tcW w:w="1276" w:type="dxa"/>
            <w:noWrap/>
            <w:hideMark/>
          </w:tcPr>
          <w:p w14:paraId="5832FC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0.227496130271758000%</w:t>
            </w:r>
          </w:p>
        </w:tc>
        <w:tc>
          <w:tcPr>
            <w:tcW w:w="850" w:type="dxa"/>
            <w:noWrap/>
            <w:hideMark/>
          </w:tcPr>
          <w:p w14:paraId="3719F6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98,534.20</w:t>
            </w:r>
          </w:p>
        </w:tc>
        <w:tc>
          <w:tcPr>
            <w:tcW w:w="1134" w:type="dxa"/>
            <w:noWrap/>
            <w:hideMark/>
          </w:tcPr>
          <w:p w14:paraId="7A1A3F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0.002224145018120740</w:t>
            </w:r>
          </w:p>
        </w:tc>
      </w:tr>
      <w:tr w:rsidR="007A5487" w:rsidRPr="00E30F25" w14:paraId="328C32C2" w14:textId="77777777" w:rsidTr="000D6F54">
        <w:trPr>
          <w:trHeight w:val="20"/>
        </w:trPr>
        <w:tc>
          <w:tcPr>
            <w:tcW w:w="567" w:type="dxa"/>
            <w:noWrap/>
            <w:hideMark/>
          </w:tcPr>
          <w:p w14:paraId="7A321CD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448</w:t>
            </w:r>
          </w:p>
        </w:tc>
        <w:tc>
          <w:tcPr>
            <w:tcW w:w="2835" w:type="dxa"/>
            <w:noWrap/>
            <w:hideMark/>
          </w:tcPr>
          <w:p w14:paraId="6F88BF8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ZANIZA</w:t>
            </w:r>
          </w:p>
        </w:tc>
        <w:tc>
          <w:tcPr>
            <w:tcW w:w="1276" w:type="dxa"/>
            <w:noWrap/>
            <w:hideMark/>
          </w:tcPr>
          <w:p w14:paraId="6C28F8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0.041823117444643800%</w:t>
            </w:r>
          </w:p>
        </w:tc>
        <w:tc>
          <w:tcPr>
            <w:tcW w:w="992" w:type="dxa"/>
            <w:noWrap/>
            <w:hideMark/>
          </w:tcPr>
          <w:p w14:paraId="7ADC0C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2,443,562.04</w:t>
            </w:r>
          </w:p>
        </w:tc>
        <w:tc>
          <w:tcPr>
            <w:tcW w:w="1134" w:type="dxa"/>
            <w:noWrap/>
            <w:hideMark/>
          </w:tcPr>
          <w:p w14:paraId="66D4DB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0.000308489786523391</w:t>
            </w:r>
          </w:p>
        </w:tc>
        <w:tc>
          <w:tcPr>
            <w:tcW w:w="1276" w:type="dxa"/>
            <w:noWrap/>
            <w:hideMark/>
          </w:tcPr>
          <w:p w14:paraId="0EEA49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0.048570690579177300%</w:t>
            </w:r>
          </w:p>
        </w:tc>
        <w:tc>
          <w:tcPr>
            <w:tcW w:w="850" w:type="dxa"/>
            <w:noWrap/>
            <w:hideMark/>
          </w:tcPr>
          <w:p w14:paraId="4D16B8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31,587.64</w:t>
            </w:r>
          </w:p>
        </w:tc>
        <w:tc>
          <w:tcPr>
            <w:tcW w:w="1134" w:type="dxa"/>
            <w:noWrap/>
            <w:hideMark/>
          </w:tcPr>
          <w:p w14:paraId="7BBE01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0.000308489786523391</w:t>
            </w:r>
          </w:p>
        </w:tc>
        <w:tc>
          <w:tcPr>
            <w:tcW w:w="1276" w:type="dxa"/>
            <w:noWrap/>
            <w:hideMark/>
          </w:tcPr>
          <w:p w14:paraId="4356D1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0.037611498193603500%</w:t>
            </w:r>
          </w:p>
        </w:tc>
        <w:tc>
          <w:tcPr>
            <w:tcW w:w="850" w:type="dxa"/>
            <w:noWrap/>
            <w:hideMark/>
          </w:tcPr>
          <w:p w14:paraId="74AE6F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16,290.47</w:t>
            </w:r>
          </w:p>
        </w:tc>
        <w:tc>
          <w:tcPr>
            <w:tcW w:w="1134" w:type="dxa"/>
            <w:noWrap/>
            <w:hideMark/>
          </w:tcPr>
          <w:p w14:paraId="62E97D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0.000308489786523391</w:t>
            </w:r>
          </w:p>
        </w:tc>
      </w:tr>
      <w:tr w:rsidR="007A5487" w:rsidRPr="00E30F25" w14:paraId="0CB7A6C9" w14:textId="77777777" w:rsidTr="000D6F54">
        <w:trPr>
          <w:trHeight w:val="20"/>
        </w:trPr>
        <w:tc>
          <w:tcPr>
            <w:tcW w:w="567" w:type="dxa"/>
            <w:noWrap/>
            <w:hideMark/>
          </w:tcPr>
          <w:p w14:paraId="47841E0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449</w:t>
            </w:r>
          </w:p>
        </w:tc>
        <w:tc>
          <w:tcPr>
            <w:tcW w:w="2835" w:type="dxa"/>
            <w:noWrap/>
            <w:hideMark/>
          </w:tcPr>
          <w:p w14:paraId="328105C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MARÍA ZOQUITLÁN</w:t>
            </w:r>
          </w:p>
        </w:tc>
        <w:tc>
          <w:tcPr>
            <w:tcW w:w="1276" w:type="dxa"/>
            <w:noWrap/>
            <w:hideMark/>
          </w:tcPr>
          <w:p w14:paraId="1AC77A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0.060545267509329200%</w:t>
            </w:r>
          </w:p>
        </w:tc>
        <w:tc>
          <w:tcPr>
            <w:tcW w:w="992" w:type="dxa"/>
            <w:noWrap/>
            <w:hideMark/>
          </w:tcPr>
          <w:p w14:paraId="71A838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3,537,424.43</w:t>
            </w:r>
          </w:p>
        </w:tc>
        <w:tc>
          <w:tcPr>
            <w:tcW w:w="1134" w:type="dxa"/>
            <w:noWrap/>
            <w:hideMark/>
          </w:tcPr>
          <w:p w14:paraId="5D7BC4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0.000507098831423255</w:t>
            </w:r>
          </w:p>
        </w:tc>
        <w:tc>
          <w:tcPr>
            <w:tcW w:w="1276" w:type="dxa"/>
            <w:noWrap/>
            <w:hideMark/>
          </w:tcPr>
          <w:p w14:paraId="703B05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0.068670417977759400%</w:t>
            </w:r>
          </w:p>
        </w:tc>
        <w:tc>
          <w:tcPr>
            <w:tcW w:w="850" w:type="dxa"/>
            <w:noWrap/>
            <w:hideMark/>
          </w:tcPr>
          <w:p w14:paraId="234F15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44,659.37</w:t>
            </w:r>
          </w:p>
        </w:tc>
        <w:tc>
          <w:tcPr>
            <w:tcW w:w="1134" w:type="dxa"/>
            <w:noWrap/>
            <w:hideMark/>
          </w:tcPr>
          <w:p w14:paraId="2C0468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0.000507098831423255</w:t>
            </w:r>
          </w:p>
        </w:tc>
        <w:tc>
          <w:tcPr>
            <w:tcW w:w="1276" w:type="dxa"/>
            <w:noWrap/>
            <w:hideMark/>
          </w:tcPr>
          <w:p w14:paraId="4018FA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0.057110638776040300%</w:t>
            </w:r>
          </w:p>
        </w:tc>
        <w:tc>
          <w:tcPr>
            <w:tcW w:w="850" w:type="dxa"/>
            <w:noWrap/>
            <w:hideMark/>
          </w:tcPr>
          <w:p w14:paraId="195619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24,736.03</w:t>
            </w:r>
          </w:p>
        </w:tc>
        <w:tc>
          <w:tcPr>
            <w:tcW w:w="1134" w:type="dxa"/>
            <w:noWrap/>
            <w:hideMark/>
          </w:tcPr>
          <w:p w14:paraId="17254A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0.000507098831423255</w:t>
            </w:r>
          </w:p>
        </w:tc>
      </w:tr>
      <w:tr w:rsidR="007A5487" w:rsidRPr="00E30F25" w14:paraId="3D4F8384" w14:textId="77777777" w:rsidTr="000D6F54">
        <w:trPr>
          <w:trHeight w:val="20"/>
        </w:trPr>
        <w:tc>
          <w:tcPr>
            <w:tcW w:w="567" w:type="dxa"/>
            <w:noWrap/>
            <w:hideMark/>
          </w:tcPr>
          <w:p w14:paraId="7C86343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450</w:t>
            </w:r>
          </w:p>
        </w:tc>
        <w:tc>
          <w:tcPr>
            <w:tcW w:w="2835" w:type="dxa"/>
            <w:noWrap/>
            <w:hideMark/>
          </w:tcPr>
          <w:p w14:paraId="438D77C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AMOLTEPEC</w:t>
            </w:r>
          </w:p>
        </w:tc>
        <w:tc>
          <w:tcPr>
            <w:tcW w:w="1276" w:type="dxa"/>
            <w:noWrap/>
            <w:hideMark/>
          </w:tcPr>
          <w:p w14:paraId="25399C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0.188682940758331000%</w:t>
            </w:r>
          </w:p>
        </w:tc>
        <w:tc>
          <w:tcPr>
            <w:tcW w:w="992" w:type="dxa"/>
            <w:noWrap/>
            <w:hideMark/>
          </w:tcPr>
          <w:p w14:paraId="2E455B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11,024,010.16</w:t>
            </w:r>
          </w:p>
        </w:tc>
        <w:tc>
          <w:tcPr>
            <w:tcW w:w="1134" w:type="dxa"/>
            <w:noWrap/>
            <w:hideMark/>
          </w:tcPr>
          <w:p w14:paraId="35CB9B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0.001685435604504360</w:t>
            </w:r>
          </w:p>
        </w:tc>
        <w:tc>
          <w:tcPr>
            <w:tcW w:w="1276" w:type="dxa"/>
            <w:noWrap/>
            <w:hideMark/>
          </w:tcPr>
          <w:p w14:paraId="5F125B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0.201493196413885000%</w:t>
            </w:r>
          </w:p>
        </w:tc>
        <w:tc>
          <w:tcPr>
            <w:tcW w:w="850" w:type="dxa"/>
            <w:noWrap/>
            <w:hideMark/>
          </w:tcPr>
          <w:p w14:paraId="5E40A4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131,039.82</w:t>
            </w:r>
          </w:p>
        </w:tc>
        <w:tc>
          <w:tcPr>
            <w:tcW w:w="1134" w:type="dxa"/>
            <w:noWrap/>
            <w:hideMark/>
          </w:tcPr>
          <w:p w14:paraId="70F8F2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0.001685435604504360</w:t>
            </w:r>
          </w:p>
        </w:tc>
        <w:tc>
          <w:tcPr>
            <w:tcW w:w="1276" w:type="dxa"/>
            <w:noWrap/>
            <w:hideMark/>
          </w:tcPr>
          <w:p w14:paraId="197C31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0.181483657144213000%</w:t>
            </w:r>
          </w:p>
        </w:tc>
        <w:tc>
          <w:tcPr>
            <w:tcW w:w="850" w:type="dxa"/>
            <w:noWrap/>
            <w:hideMark/>
          </w:tcPr>
          <w:p w14:paraId="4C7B58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78,605.06</w:t>
            </w:r>
          </w:p>
        </w:tc>
        <w:tc>
          <w:tcPr>
            <w:tcW w:w="1134" w:type="dxa"/>
            <w:noWrap/>
            <w:hideMark/>
          </w:tcPr>
          <w:p w14:paraId="330762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0.001685435604504360</w:t>
            </w:r>
          </w:p>
        </w:tc>
      </w:tr>
      <w:tr w:rsidR="007A5487" w:rsidRPr="00E30F25" w14:paraId="36E5ED1D" w14:textId="77777777" w:rsidTr="000D6F54">
        <w:trPr>
          <w:trHeight w:val="20"/>
        </w:trPr>
        <w:tc>
          <w:tcPr>
            <w:tcW w:w="567" w:type="dxa"/>
            <w:noWrap/>
            <w:hideMark/>
          </w:tcPr>
          <w:p w14:paraId="2E7526E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451</w:t>
            </w:r>
          </w:p>
        </w:tc>
        <w:tc>
          <w:tcPr>
            <w:tcW w:w="2835" w:type="dxa"/>
            <w:noWrap/>
            <w:hideMark/>
          </w:tcPr>
          <w:p w14:paraId="5F61945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APOALA</w:t>
            </w:r>
          </w:p>
        </w:tc>
        <w:tc>
          <w:tcPr>
            <w:tcW w:w="1276" w:type="dxa"/>
            <w:noWrap/>
            <w:hideMark/>
          </w:tcPr>
          <w:p w14:paraId="3D8427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0.033816729993925100%</w:t>
            </w:r>
          </w:p>
        </w:tc>
        <w:tc>
          <w:tcPr>
            <w:tcW w:w="992" w:type="dxa"/>
            <w:noWrap/>
            <w:hideMark/>
          </w:tcPr>
          <w:p w14:paraId="11E80F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1,975,779.97</w:t>
            </w:r>
          </w:p>
        </w:tc>
        <w:tc>
          <w:tcPr>
            <w:tcW w:w="1134" w:type="dxa"/>
            <w:noWrap/>
            <w:hideMark/>
          </w:tcPr>
          <w:p w14:paraId="0E9848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0.000199816340524624</w:t>
            </w:r>
          </w:p>
        </w:tc>
        <w:tc>
          <w:tcPr>
            <w:tcW w:w="1276" w:type="dxa"/>
            <w:noWrap/>
            <w:hideMark/>
          </w:tcPr>
          <w:p w14:paraId="031826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0.043978256996763200%</w:t>
            </w:r>
          </w:p>
        </w:tc>
        <w:tc>
          <w:tcPr>
            <w:tcW w:w="850" w:type="dxa"/>
            <w:noWrap/>
            <w:hideMark/>
          </w:tcPr>
          <w:p w14:paraId="50821F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28,600.98</w:t>
            </w:r>
          </w:p>
        </w:tc>
        <w:tc>
          <w:tcPr>
            <w:tcW w:w="1134" w:type="dxa"/>
            <w:noWrap/>
            <w:hideMark/>
          </w:tcPr>
          <w:p w14:paraId="2AF20A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0.000199816340524624</w:t>
            </w:r>
          </w:p>
        </w:tc>
        <w:tc>
          <w:tcPr>
            <w:tcW w:w="1276" w:type="dxa"/>
            <w:noWrap/>
            <w:hideMark/>
          </w:tcPr>
          <w:p w14:paraId="228751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0.028591532974808400%</w:t>
            </w:r>
          </w:p>
        </w:tc>
        <w:tc>
          <w:tcPr>
            <w:tcW w:w="850" w:type="dxa"/>
            <w:noWrap/>
            <w:hideMark/>
          </w:tcPr>
          <w:p w14:paraId="3C4B2A7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12,383.70</w:t>
            </w:r>
          </w:p>
        </w:tc>
        <w:tc>
          <w:tcPr>
            <w:tcW w:w="1134" w:type="dxa"/>
            <w:noWrap/>
            <w:hideMark/>
          </w:tcPr>
          <w:p w14:paraId="2AA92B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0.000199816340524624</w:t>
            </w:r>
          </w:p>
        </w:tc>
      </w:tr>
      <w:tr w:rsidR="007A5487" w:rsidRPr="00E30F25" w14:paraId="13886ED9" w14:textId="77777777" w:rsidTr="000D6F54">
        <w:trPr>
          <w:trHeight w:val="20"/>
        </w:trPr>
        <w:tc>
          <w:tcPr>
            <w:tcW w:w="567" w:type="dxa"/>
            <w:noWrap/>
            <w:hideMark/>
          </w:tcPr>
          <w:p w14:paraId="2DC6456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452</w:t>
            </w:r>
          </w:p>
        </w:tc>
        <w:tc>
          <w:tcPr>
            <w:tcW w:w="2835" w:type="dxa"/>
            <w:noWrap/>
            <w:hideMark/>
          </w:tcPr>
          <w:p w14:paraId="2A607DE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APÓSTOL</w:t>
            </w:r>
          </w:p>
        </w:tc>
        <w:tc>
          <w:tcPr>
            <w:tcW w:w="1276" w:type="dxa"/>
            <w:noWrap/>
            <w:hideMark/>
          </w:tcPr>
          <w:p w14:paraId="52CA83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0.086574419590027200%</w:t>
            </w:r>
          </w:p>
        </w:tc>
        <w:tc>
          <w:tcPr>
            <w:tcW w:w="992" w:type="dxa"/>
            <w:noWrap/>
            <w:hideMark/>
          </w:tcPr>
          <w:p w14:paraId="3E36A4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5,058,206.52</w:t>
            </w:r>
          </w:p>
        </w:tc>
        <w:tc>
          <w:tcPr>
            <w:tcW w:w="1134" w:type="dxa"/>
            <w:noWrap/>
            <w:hideMark/>
          </w:tcPr>
          <w:p w14:paraId="51482A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0.000626235445365471</w:t>
            </w:r>
          </w:p>
        </w:tc>
        <w:tc>
          <w:tcPr>
            <w:tcW w:w="1276" w:type="dxa"/>
            <w:noWrap/>
            <w:hideMark/>
          </w:tcPr>
          <w:p w14:paraId="589554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0.096962721766947200%</w:t>
            </w:r>
          </w:p>
        </w:tc>
        <w:tc>
          <w:tcPr>
            <w:tcW w:w="850" w:type="dxa"/>
            <w:noWrap/>
            <w:hideMark/>
          </w:tcPr>
          <w:p w14:paraId="73D258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63,059.09</w:t>
            </w:r>
          </w:p>
        </w:tc>
        <w:tc>
          <w:tcPr>
            <w:tcW w:w="1134" w:type="dxa"/>
            <w:noWrap/>
            <w:hideMark/>
          </w:tcPr>
          <w:p w14:paraId="6790F2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0.000626235445365471</w:t>
            </w:r>
          </w:p>
        </w:tc>
        <w:tc>
          <w:tcPr>
            <w:tcW w:w="1276" w:type="dxa"/>
            <w:noWrap/>
            <w:hideMark/>
          </w:tcPr>
          <w:p w14:paraId="3EB15BF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0.077028111509587500%</w:t>
            </w:r>
          </w:p>
        </w:tc>
        <w:tc>
          <w:tcPr>
            <w:tcW w:w="850" w:type="dxa"/>
            <w:noWrap/>
            <w:hideMark/>
          </w:tcPr>
          <w:p w14:paraId="35223C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33,362.78</w:t>
            </w:r>
          </w:p>
        </w:tc>
        <w:tc>
          <w:tcPr>
            <w:tcW w:w="1134" w:type="dxa"/>
            <w:noWrap/>
            <w:hideMark/>
          </w:tcPr>
          <w:p w14:paraId="7D7884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0.000626235445365471</w:t>
            </w:r>
          </w:p>
        </w:tc>
      </w:tr>
      <w:tr w:rsidR="007A5487" w:rsidRPr="00E30F25" w14:paraId="38B5F120" w14:textId="77777777" w:rsidTr="000D6F54">
        <w:trPr>
          <w:trHeight w:val="20"/>
        </w:trPr>
        <w:tc>
          <w:tcPr>
            <w:tcW w:w="567" w:type="dxa"/>
            <w:noWrap/>
            <w:hideMark/>
          </w:tcPr>
          <w:p w14:paraId="741132C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453</w:t>
            </w:r>
          </w:p>
        </w:tc>
        <w:tc>
          <w:tcPr>
            <w:tcW w:w="2835" w:type="dxa"/>
            <w:noWrap/>
            <w:hideMark/>
          </w:tcPr>
          <w:p w14:paraId="52D6D69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ASTATA</w:t>
            </w:r>
          </w:p>
        </w:tc>
        <w:tc>
          <w:tcPr>
            <w:tcW w:w="1276" w:type="dxa"/>
            <w:noWrap/>
            <w:hideMark/>
          </w:tcPr>
          <w:p w14:paraId="16F40D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0.086621922325073700%</w:t>
            </w:r>
          </w:p>
        </w:tc>
        <w:tc>
          <w:tcPr>
            <w:tcW w:w="992" w:type="dxa"/>
            <w:noWrap/>
            <w:hideMark/>
          </w:tcPr>
          <w:p w14:paraId="2BB667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5,060,981.92</w:t>
            </w:r>
          </w:p>
        </w:tc>
        <w:tc>
          <w:tcPr>
            <w:tcW w:w="1134" w:type="dxa"/>
            <w:noWrap/>
            <w:hideMark/>
          </w:tcPr>
          <w:p w14:paraId="0F9C34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0.001012400771779730</w:t>
            </w:r>
          </w:p>
        </w:tc>
        <w:tc>
          <w:tcPr>
            <w:tcW w:w="1276" w:type="dxa"/>
            <w:noWrap/>
            <w:hideMark/>
          </w:tcPr>
          <w:p w14:paraId="768826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0.085892143858971400%</w:t>
            </w:r>
          </w:p>
        </w:tc>
        <w:tc>
          <w:tcPr>
            <w:tcW w:w="850" w:type="dxa"/>
            <w:noWrap/>
            <w:hideMark/>
          </w:tcPr>
          <w:p w14:paraId="604A75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55,859.41</w:t>
            </w:r>
          </w:p>
        </w:tc>
        <w:tc>
          <w:tcPr>
            <w:tcW w:w="1134" w:type="dxa"/>
            <w:noWrap/>
            <w:hideMark/>
          </w:tcPr>
          <w:p w14:paraId="239C68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0.001012400771779730</w:t>
            </w:r>
          </w:p>
        </w:tc>
        <w:tc>
          <w:tcPr>
            <w:tcW w:w="1276" w:type="dxa"/>
            <w:noWrap/>
            <w:hideMark/>
          </w:tcPr>
          <w:p w14:paraId="4254C8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0.093508537367515400%</w:t>
            </w:r>
          </w:p>
        </w:tc>
        <w:tc>
          <w:tcPr>
            <w:tcW w:w="850" w:type="dxa"/>
            <w:noWrap/>
            <w:hideMark/>
          </w:tcPr>
          <w:p w14:paraId="498F89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40,500.86</w:t>
            </w:r>
          </w:p>
        </w:tc>
        <w:tc>
          <w:tcPr>
            <w:tcW w:w="1134" w:type="dxa"/>
            <w:noWrap/>
            <w:hideMark/>
          </w:tcPr>
          <w:p w14:paraId="229B3E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0.001012400771779730</w:t>
            </w:r>
          </w:p>
        </w:tc>
      </w:tr>
      <w:tr w:rsidR="007A5487" w:rsidRPr="00E30F25" w14:paraId="60E45680" w14:textId="77777777" w:rsidTr="000D6F54">
        <w:trPr>
          <w:trHeight w:val="20"/>
        </w:trPr>
        <w:tc>
          <w:tcPr>
            <w:tcW w:w="567" w:type="dxa"/>
            <w:noWrap/>
            <w:hideMark/>
          </w:tcPr>
          <w:p w14:paraId="36F02E3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454</w:t>
            </w:r>
          </w:p>
        </w:tc>
        <w:tc>
          <w:tcPr>
            <w:tcW w:w="2835" w:type="dxa"/>
            <w:noWrap/>
            <w:hideMark/>
          </w:tcPr>
          <w:p w14:paraId="3728F84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ATITLÁN</w:t>
            </w:r>
          </w:p>
        </w:tc>
        <w:tc>
          <w:tcPr>
            <w:tcW w:w="1276" w:type="dxa"/>
            <w:noWrap/>
            <w:hideMark/>
          </w:tcPr>
          <w:p w14:paraId="39C973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0.055094208168665900%</w:t>
            </w:r>
          </w:p>
        </w:tc>
        <w:tc>
          <w:tcPr>
            <w:tcW w:w="992" w:type="dxa"/>
            <w:noWrap/>
            <w:hideMark/>
          </w:tcPr>
          <w:p w14:paraId="006254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3,218,940.24</w:t>
            </w:r>
          </w:p>
        </w:tc>
        <w:tc>
          <w:tcPr>
            <w:tcW w:w="1134" w:type="dxa"/>
            <w:noWrap/>
            <w:hideMark/>
          </w:tcPr>
          <w:p w14:paraId="574B6E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0.000430284684866079</w:t>
            </w:r>
          </w:p>
        </w:tc>
        <w:tc>
          <w:tcPr>
            <w:tcW w:w="1276" w:type="dxa"/>
            <w:noWrap/>
            <w:hideMark/>
          </w:tcPr>
          <w:p w14:paraId="03E72B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0.063422038876966300%</w:t>
            </w:r>
          </w:p>
        </w:tc>
        <w:tc>
          <w:tcPr>
            <w:tcW w:w="850" w:type="dxa"/>
            <w:noWrap/>
            <w:hideMark/>
          </w:tcPr>
          <w:p w14:paraId="567CEB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41,246.12</w:t>
            </w:r>
          </w:p>
        </w:tc>
        <w:tc>
          <w:tcPr>
            <w:tcW w:w="1134" w:type="dxa"/>
            <w:noWrap/>
            <w:hideMark/>
          </w:tcPr>
          <w:p w14:paraId="116170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0.000430284684866079</w:t>
            </w:r>
          </w:p>
        </w:tc>
        <w:tc>
          <w:tcPr>
            <w:tcW w:w="1276" w:type="dxa"/>
            <w:noWrap/>
            <w:hideMark/>
          </w:tcPr>
          <w:p w14:paraId="622E29C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0.050605168631216200%</w:t>
            </w:r>
          </w:p>
        </w:tc>
        <w:tc>
          <w:tcPr>
            <w:tcW w:w="850" w:type="dxa"/>
            <w:noWrap/>
            <w:hideMark/>
          </w:tcPr>
          <w:p w14:paraId="200640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21,918.35</w:t>
            </w:r>
          </w:p>
        </w:tc>
        <w:tc>
          <w:tcPr>
            <w:tcW w:w="1134" w:type="dxa"/>
            <w:noWrap/>
            <w:hideMark/>
          </w:tcPr>
          <w:p w14:paraId="2AE9A8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0.000430284684866079</w:t>
            </w:r>
          </w:p>
        </w:tc>
      </w:tr>
      <w:tr w:rsidR="007A5487" w:rsidRPr="00E30F25" w14:paraId="00C53241" w14:textId="77777777" w:rsidTr="000D6F54">
        <w:trPr>
          <w:trHeight w:val="20"/>
        </w:trPr>
        <w:tc>
          <w:tcPr>
            <w:tcW w:w="567" w:type="dxa"/>
            <w:noWrap/>
            <w:hideMark/>
          </w:tcPr>
          <w:p w14:paraId="32D75C2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455</w:t>
            </w:r>
          </w:p>
        </w:tc>
        <w:tc>
          <w:tcPr>
            <w:tcW w:w="2835" w:type="dxa"/>
            <w:noWrap/>
            <w:hideMark/>
          </w:tcPr>
          <w:p w14:paraId="0AF6C3A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AYUQUILILLA</w:t>
            </w:r>
          </w:p>
        </w:tc>
        <w:tc>
          <w:tcPr>
            <w:tcW w:w="1276" w:type="dxa"/>
            <w:noWrap/>
            <w:hideMark/>
          </w:tcPr>
          <w:p w14:paraId="37BC60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0.053383075751444300%</w:t>
            </w:r>
          </w:p>
        </w:tc>
        <w:tc>
          <w:tcPr>
            <w:tcW w:w="992" w:type="dxa"/>
            <w:noWrap/>
            <w:hideMark/>
          </w:tcPr>
          <w:p w14:paraId="50C9BE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3,118,965.43</w:t>
            </w:r>
          </w:p>
        </w:tc>
        <w:tc>
          <w:tcPr>
            <w:tcW w:w="1134" w:type="dxa"/>
            <w:noWrap/>
            <w:hideMark/>
          </w:tcPr>
          <w:p w14:paraId="66968D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0.000397585919463933</w:t>
            </w:r>
          </w:p>
        </w:tc>
        <w:tc>
          <w:tcPr>
            <w:tcW w:w="1276" w:type="dxa"/>
            <w:noWrap/>
            <w:hideMark/>
          </w:tcPr>
          <w:p w14:paraId="38B005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0.060026849251326400%</w:t>
            </w:r>
          </w:p>
        </w:tc>
        <w:tc>
          <w:tcPr>
            <w:tcW w:w="850" w:type="dxa"/>
            <w:noWrap/>
            <w:hideMark/>
          </w:tcPr>
          <w:p w14:paraId="53C903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39,038.08</w:t>
            </w:r>
          </w:p>
        </w:tc>
        <w:tc>
          <w:tcPr>
            <w:tcW w:w="1134" w:type="dxa"/>
            <w:noWrap/>
            <w:hideMark/>
          </w:tcPr>
          <w:p w14:paraId="619F5C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0.000397585919463933</w:t>
            </w:r>
          </w:p>
        </w:tc>
        <w:tc>
          <w:tcPr>
            <w:tcW w:w="1276" w:type="dxa"/>
            <w:noWrap/>
            <w:hideMark/>
          </w:tcPr>
          <w:p w14:paraId="399FA0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0.048042973671810400%</w:t>
            </w:r>
          </w:p>
        </w:tc>
        <w:tc>
          <w:tcPr>
            <w:tcW w:w="850" w:type="dxa"/>
            <w:noWrap/>
            <w:hideMark/>
          </w:tcPr>
          <w:p w14:paraId="3BD5C3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20,808.60</w:t>
            </w:r>
          </w:p>
        </w:tc>
        <w:tc>
          <w:tcPr>
            <w:tcW w:w="1134" w:type="dxa"/>
            <w:noWrap/>
            <w:hideMark/>
          </w:tcPr>
          <w:p w14:paraId="12B9E6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0.000397585919463933</w:t>
            </w:r>
          </w:p>
        </w:tc>
      </w:tr>
      <w:tr w:rsidR="007A5487" w:rsidRPr="00E30F25" w14:paraId="14F89970" w14:textId="77777777" w:rsidTr="000D6F54">
        <w:trPr>
          <w:trHeight w:val="20"/>
        </w:trPr>
        <w:tc>
          <w:tcPr>
            <w:tcW w:w="567" w:type="dxa"/>
            <w:noWrap/>
            <w:hideMark/>
          </w:tcPr>
          <w:p w14:paraId="28259B0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456</w:t>
            </w:r>
          </w:p>
        </w:tc>
        <w:tc>
          <w:tcPr>
            <w:tcW w:w="2835" w:type="dxa"/>
            <w:noWrap/>
            <w:hideMark/>
          </w:tcPr>
          <w:p w14:paraId="45B8B32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CACALOXTEPEC</w:t>
            </w:r>
          </w:p>
        </w:tc>
        <w:tc>
          <w:tcPr>
            <w:tcW w:w="1276" w:type="dxa"/>
            <w:noWrap/>
            <w:hideMark/>
          </w:tcPr>
          <w:p w14:paraId="59BDEE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0.035985052017345000%</w:t>
            </w:r>
          </w:p>
        </w:tc>
        <w:tc>
          <w:tcPr>
            <w:tcW w:w="992" w:type="dxa"/>
            <w:noWrap/>
            <w:hideMark/>
          </w:tcPr>
          <w:p w14:paraId="667526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2,102,466.59</w:t>
            </w:r>
          </w:p>
        </w:tc>
        <w:tc>
          <w:tcPr>
            <w:tcW w:w="1134" w:type="dxa"/>
            <w:noWrap/>
            <w:hideMark/>
          </w:tcPr>
          <w:p w14:paraId="376464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0.000263235859129116</w:t>
            </w:r>
          </w:p>
        </w:tc>
        <w:tc>
          <w:tcPr>
            <w:tcW w:w="1276" w:type="dxa"/>
            <w:noWrap/>
            <w:hideMark/>
          </w:tcPr>
          <w:p w14:paraId="216C0C9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0.041706780971609600%</w:t>
            </w:r>
          </w:p>
        </w:tc>
        <w:tc>
          <w:tcPr>
            <w:tcW w:w="850" w:type="dxa"/>
            <w:noWrap/>
            <w:hideMark/>
          </w:tcPr>
          <w:p w14:paraId="492B18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27,123.74</w:t>
            </w:r>
          </w:p>
        </w:tc>
        <w:tc>
          <w:tcPr>
            <w:tcW w:w="1134" w:type="dxa"/>
            <w:noWrap/>
            <w:hideMark/>
          </w:tcPr>
          <w:p w14:paraId="155304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0.000263235859129116</w:t>
            </w:r>
          </w:p>
        </w:tc>
        <w:tc>
          <w:tcPr>
            <w:tcW w:w="1276" w:type="dxa"/>
            <w:noWrap/>
            <w:hideMark/>
          </w:tcPr>
          <w:p w14:paraId="2CECE6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0.032275137002682800%</w:t>
            </w:r>
          </w:p>
        </w:tc>
        <w:tc>
          <w:tcPr>
            <w:tcW w:w="850" w:type="dxa"/>
            <w:noWrap/>
            <w:hideMark/>
          </w:tcPr>
          <w:p w14:paraId="174DBA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13,979.16</w:t>
            </w:r>
          </w:p>
        </w:tc>
        <w:tc>
          <w:tcPr>
            <w:tcW w:w="1134" w:type="dxa"/>
            <w:noWrap/>
            <w:hideMark/>
          </w:tcPr>
          <w:p w14:paraId="1BE756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0.000263235859129116</w:t>
            </w:r>
          </w:p>
        </w:tc>
      </w:tr>
      <w:tr w:rsidR="007A5487" w:rsidRPr="00E30F25" w14:paraId="10493E3D" w14:textId="77777777" w:rsidTr="000D6F54">
        <w:trPr>
          <w:trHeight w:val="20"/>
        </w:trPr>
        <w:tc>
          <w:tcPr>
            <w:tcW w:w="567" w:type="dxa"/>
            <w:noWrap/>
            <w:hideMark/>
          </w:tcPr>
          <w:p w14:paraId="2023174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457</w:t>
            </w:r>
          </w:p>
        </w:tc>
        <w:tc>
          <w:tcPr>
            <w:tcW w:w="2835" w:type="dxa"/>
            <w:noWrap/>
            <w:hideMark/>
          </w:tcPr>
          <w:p w14:paraId="7D41FF5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CAMOTLÁN</w:t>
            </w:r>
          </w:p>
        </w:tc>
        <w:tc>
          <w:tcPr>
            <w:tcW w:w="1276" w:type="dxa"/>
            <w:noWrap/>
            <w:hideMark/>
          </w:tcPr>
          <w:p w14:paraId="67ECF3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0.068346809556173800%</w:t>
            </w:r>
          </w:p>
        </w:tc>
        <w:tc>
          <w:tcPr>
            <w:tcW w:w="992" w:type="dxa"/>
            <w:noWrap/>
            <w:hideMark/>
          </w:tcPr>
          <w:p w14:paraId="085512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3,993,238.18</w:t>
            </w:r>
          </w:p>
        </w:tc>
        <w:tc>
          <w:tcPr>
            <w:tcW w:w="1134" w:type="dxa"/>
            <w:noWrap/>
            <w:hideMark/>
          </w:tcPr>
          <w:p w14:paraId="42A514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0.000568644554731759</w:t>
            </w:r>
          </w:p>
        </w:tc>
        <w:tc>
          <w:tcPr>
            <w:tcW w:w="1276" w:type="dxa"/>
            <w:noWrap/>
            <w:hideMark/>
          </w:tcPr>
          <w:p w14:paraId="520189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0.078854464582560100%</w:t>
            </w:r>
          </w:p>
        </w:tc>
        <w:tc>
          <w:tcPr>
            <w:tcW w:w="850" w:type="dxa"/>
            <w:noWrap/>
            <w:hideMark/>
          </w:tcPr>
          <w:p w14:paraId="1FF5B2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51,282.50</w:t>
            </w:r>
          </w:p>
        </w:tc>
        <w:tc>
          <w:tcPr>
            <w:tcW w:w="1134" w:type="dxa"/>
            <w:noWrap/>
            <w:hideMark/>
          </w:tcPr>
          <w:p w14:paraId="2FC2C6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0.000568644554731759</w:t>
            </w:r>
          </w:p>
        </w:tc>
        <w:tc>
          <w:tcPr>
            <w:tcW w:w="1276" w:type="dxa"/>
            <w:noWrap/>
            <w:hideMark/>
          </w:tcPr>
          <w:p w14:paraId="5E55DE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0.064422343189685800%</w:t>
            </w:r>
          </w:p>
        </w:tc>
        <w:tc>
          <w:tcPr>
            <w:tcW w:w="850" w:type="dxa"/>
            <w:noWrap/>
            <w:hideMark/>
          </w:tcPr>
          <w:p w14:paraId="1F38E5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27,902.91</w:t>
            </w:r>
          </w:p>
        </w:tc>
        <w:tc>
          <w:tcPr>
            <w:tcW w:w="1134" w:type="dxa"/>
            <w:noWrap/>
            <w:hideMark/>
          </w:tcPr>
          <w:p w14:paraId="64C262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0.000568644554731759</w:t>
            </w:r>
          </w:p>
        </w:tc>
      </w:tr>
      <w:tr w:rsidR="007A5487" w:rsidRPr="00E30F25" w14:paraId="3920C2A1" w14:textId="77777777" w:rsidTr="000D6F54">
        <w:trPr>
          <w:trHeight w:val="20"/>
        </w:trPr>
        <w:tc>
          <w:tcPr>
            <w:tcW w:w="567" w:type="dxa"/>
            <w:noWrap/>
            <w:hideMark/>
          </w:tcPr>
          <w:p w14:paraId="64E5620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458</w:t>
            </w:r>
          </w:p>
        </w:tc>
        <w:tc>
          <w:tcPr>
            <w:tcW w:w="2835" w:type="dxa"/>
            <w:noWrap/>
            <w:hideMark/>
          </w:tcPr>
          <w:p w14:paraId="4EEFA04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COMALTEPEC</w:t>
            </w:r>
          </w:p>
        </w:tc>
        <w:tc>
          <w:tcPr>
            <w:tcW w:w="1276" w:type="dxa"/>
            <w:noWrap/>
            <w:hideMark/>
          </w:tcPr>
          <w:p w14:paraId="59E3D0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0.037612094632234300%</w:t>
            </w:r>
          </w:p>
        </w:tc>
        <w:tc>
          <w:tcPr>
            <w:tcW w:w="992" w:type="dxa"/>
            <w:noWrap/>
            <w:hideMark/>
          </w:tcPr>
          <w:p w14:paraId="13BEE3C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2,197,528.36</w:t>
            </w:r>
          </w:p>
        </w:tc>
        <w:tc>
          <w:tcPr>
            <w:tcW w:w="1134" w:type="dxa"/>
            <w:noWrap/>
            <w:hideMark/>
          </w:tcPr>
          <w:p w14:paraId="1D33F8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0.000173524303935082</w:t>
            </w:r>
          </w:p>
        </w:tc>
        <w:tc>
          <w:tcPr>
            <w:tcW w:w="1276" w:type="dxa"/>
            <w:noWrap/>
            <w:hideMark/>
          </w:tcPr>
          <w:p w14:paraId="6DD2C4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0.041617382081718700%</w:t>
            </w:r>
          </w:p>
        </w:tc>
        <w:tc>
          <w:tcPr>
            <w:tcW w:w="850" w:type="dxa"/>
            <w:noWrap/>
            <w:hideMark/>
          </w:tcPr>
          <w:p w14:paraId="49C4E6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27,065.60</w:t>
            </w:r>
          </w:p>
        </w:tc>
        <w:tc>
          <w:tcPr>
            <w:tcW w:w="1134" w:type="dxa"/>
            <w:noWrap/>
            <w:hideMark/>
          </w:tcPr>
          <w:p w14:paraId="21C303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0.000173524303935082</w:t>
            </w:r>
          </w:p>
        </w:tc>
        <w:tc>
          <w:tcPr>
            <w:tcW w:w="1276" w:type="dxa"/>
            <w:noWrap/>
            <w:hideMark/>
          </w:tcPr>
          <w:p w14:paraId="516026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0.028913310953175100%</w:t>
            </w:r>
          </w:p>
        </w:tc>
        <w:tc>
          <w:tcPr>
            <w:tcW w:w="850" w:type="dxa"/>
            <w:noWrap/>
            <w:hideMark/>
          </w:tcPr>
          <w:p w14:paraId="709EF55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12,523.07</w:t>
            </w:r>
          </w:p>
        </w:tc>
        <w:tc>
          <w:tcPr>
            <w:tcW w:w="1134" w:type="dxa"/>
            <w:noWrap/>
            <w:hideMark/>
          </w:tcPr>
          <w:p w14:paraId="1D35EF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0.000173524303935082</w:t>
            </w:r>
          </w:p>
        </w:tc>
      </w:tr>
      <w:tr w:rsidR="007A5487" w:rsidRPr="00E30F25" w14:paraId="0083052F" w14:textId="77777777" w:rsidTr="000D6F54">
        <w:trPr>
          <w:trHeight w:val="20"/>
        </w:trPr>
        <w:tc>
          <w:tcPr>
            <w:tcW w:w="567" w:type="dxa"/>
            <w:noWrap/>
            <w:hideMark/>
          </w:tcPr>
          <w:p w14:paraId="38D76C7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459</w:t>
            </w:r>
          </w:p>
        </w:tc>
        <w:tc>
          <w:tcPr>
            <w:tcW w:w="2835" w:type="dxa"/>
            <w:noWrap/>
            <w:hideMark/>
          </w:tcPr>
          <w:p w14:paraId="3B68B9C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CHAZUMBA</w:t>
            </w:r>
          </w:p>
        </w:tc>
        <w:tc>
          <w:tcPr>
            <w:tcW w:w="1276" w:type="dxa"/>
            <w:noWrap/>
            <w:hideMark/>
          </w:tcPr>
          <w:p w14:paraId="3BAB78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0.086800497111020400%</w:t>
            </w:r>
          </w:p>
        </w:tc>
        <w:tc>
          <w:tcPr>
            <w:tcW w:w="992" w:type="dxa"/>
            <w:noWrap/>
            <w:hideMark/>
          </w:tcPr>
          <w:p w14:paraId="3C333B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5,071,415.35</w:t>
            </w:r>
          </w:p>
        </w:tc>
        <w:tc>
          <w:tcPr>
            <w:tcW w:w="1134" w:type="dxa"/>
            <w:noWrap/>
            <w:hideMark/>
          </w:tcPr>
          <w:p w14:paraId="148FBD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0.000713142069636638</w:t>
            </w:r>
          </w:p>
        </w:tc>
        <w:tc>
          <w:tcPr>
            <w:tcW w:w="1276" w:type="dxa"/>
            <w:noWrap/>
            <w:hideMark/>
          </w:tcPr>
          <w:p w14:paraId="6966E5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0.093418903027154400%</w:t>
            </w:r>
          </w:p>
        </w:tc>
        <w:tc>
          <w:tcPr>
            <w:tcW w:w="850" w:type="dxa"/>
            <w:noWrap/>
            <w:hideMark/>
          </w:tcPr>
          <w:p w14:paraId="2B82D4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60,754.39</w:t>
            </w:r>
          </w:p>
        </w:tc>
        <w:tc>
          <w:tcPr>
            <w:tcW w:w="1134" w:type="dxa"/>
            <w:noWrap/>
            <w:hideMark/>
          </w:tcPr>
          <w:p w14:paraId="5514B7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0.000713142069636638</w:t>
            </w:r>
          </w:p>
        </w:tc>
        <w:tc>
          <w:tcPr>
            <w:tcW w:w="1276" w:type="dxa"/>
            <w:noWrap/>
            <w:hideMark/>
          </w:tcPr>
          <w:p w14:paraId="16CB8C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0.080755467368487600%</w:t>
            </w:r>
          </w:p>
        </w:tc>
        <w:tc>
          <w:tcPr>
            <w:tcW w:w="850" w:type="dxa"/>
            <w:noWrap/>
            <w:hideMark/>
          </w:tcPr>
          <w:p w14:paraId="19D923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34,977.19</w:t>
            </w:r>
          </w:p>
        </w:tc>
        <w:tc>
          <w:tcPr>
            <w:tcW w:w="1134" w:type="dxa"/>
            <w:noWrap/>
            <w:hideMark/>
          </w:tcPr>
          <w:p w14:paraId="3A3E3B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0.000713142069636638</w:t>
            </w:r>
          </w:p>
        </w:tc>
      </w:tr>
      <w:tr w:rsidR="007A5487" w:rsidRPr="00E30F25" w14:paraId="2E8FD02C" w14:textId="77777777" w:rsidTr="000D6F54">
        <w:trPr>
          <w:trHeight w:val="20"/>
        </w:trPr>
        <w:tc>
          <w:tcPr>
            <w:tcW w:w="567" w:type="dxa"/>
            <w:noWrap/>
            <w:hideMark/>
          </w:tcPr>
          <w:p w14:paraId="3D6A803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460</w:t>
            </w:r>
          </w:p>
        </w:tc>
        <w:tc>
          <w:tcPr>
            <w:tcW w:w="2835" w:type="dxa"/>
            <w:noWrap/>
            <w:hideMark/>
          </w:tcPr>
          <w:p w14:paraId="39C4A06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CHOÁPAM</w:t>
            </w:r>
          </w:p>
        </w:tc>
        <w:tc>
          <w:tcPr>
            <w:tcW w:w="1276" w:type="dxa"/>
            <w:noWrap/>
            <w:hideMark/>
          </w:tcPr>
          <w:p w14:paraId="474A9B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0.091037357002307500%</w:t>
            </w:r>
          </w:p>
        </w:tc>
        <w:tc>
          <w:tcPr>
            <w:tcW w:w="992" w:type="dxa"/>
            <w:noWrap/>
            <w:hideMark/>
          </w:tcPr>
          <w:p w14:paraId="143AC4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5,318,958.59</w:t>
            </w:r>
          </w:p>
        </w:tc>
        <w:tc>
          <w:tcPr>
            <w:tcW w:w="1134" w:type="dxa"/>
            <w:noWrap/>
            <w:hideMark/>
          </w:tcPr>
          <w:p w14:paraId="2D7E0E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0.000736247199142486</w:t>
            </w:r>
          </w:p>
        </w:tc>
        <w:tc>
          <w:tcPr>
            <w:tcW w:w="1276" w:type="dxa"/>
            <w:noWrap/>
            <w:hideMark/>
          </w:tcPr>
          <w:p w14:paraId="57FCC1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0.103092127388910000%</w:t>
            </w:r>
          </w:p>
        </w:tc>
        <w:tc>
          <w:tcPr>
            <w:tcW w:w="850" w:type="dxa"/>
            <w:noWrap/>
            <w:hideMark/>
          </w:tcPr>
          <w:p w14:paraId="16A174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67,045.31</w:t>
            </w:r>
          </w:p>
        </w:tc>
        <w:tc>
          <w:tcPr>
            <w:tcW w:w="1134" w:type="dxa"/>
            <w:noWrap/>
            <w:hideMark/>
          </w:tcPr>
          <w:p w14:paraId="4B0AFA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0.000736247199142486</w:t>
            </w:r>
          </w:p>
        </w:tc>
        <w:tc>
          <w:tcPr>
            <w:tcW w:w="1276" w:type="dxa"/>
            <w:noWrap/>
            <w:hideMark/>
          </w:tcPr>
          <w:p w14:paraId="7F35D7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0.084595169617768100%</w:t>
            </w:r>
          </w:p>
        </w:tc>
        <w:tc>
          <w:tcPr>
            <w:tcW w:w="850" w:type="dxa"/>
            <w:noWrap/>
            <w:hideMark/>
          </w:tcPr>
          <w:p w14:paraId="4F8CC0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36,640.26</w:t>
            </w:r>
          </w:p>
        </w:tc>
        <w:tc>
          <w:tcPr>
            <w:tcW w:w="1134" w:type="dxa"/>
            <w:noWrap/>
            <w:hideMark/>
          </w:tcPr>
          <w:p w14:paraId="65BA13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0.000736247199142486</w:t>
            </w:r>
          </w:p>
        </w:tc>
      </w:tr>
      <w:tr w:rsidR="007A5487" w:rsidRPr="00E30F25" w14:paraId="5B1F8E7F" w14:textId="77777777" w:rsidTr="000D6F54">
        <w:trPr>
          <w:trHeight w:val="20"/>
        </w:trPr>
        <w:tc>
          <w:tcPr>
            <w:tcW w:w="567" w:type="dxa"/>
            <w:noWrap/>
            <w:hideMark/>
          </w:tcPr>
          <w:p w14:paraId="5E31E2C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461</w:t>
            </w:r>
          </w:p>
        </w:tc>
        <w:tc>
          <w:tcPr>
            <w:tcW w:w="2835" w:type="dxa"/>
            <w:noWrap/>
            <w:hideMark/>
          </w:tcPr>
          <w:p w14:paraId="3AD6C2D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DEL RÍO</w:t>
            </w:r>
          </w:p>
        </w:tc>
        <w:tc>
          <w:tcPr>
            <w:tcW w:w="1276" w:type="dxa"/>
            <w:noWrap/>
            <w:hideMark/>
          </w:tcPr>
          <w:p w14:paraId="5BFE83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0.021602705888144100%</w:t>
            </w:r>
          </w:p>
        </w:tc>
        <w:tc>
          <w:tcPr>
            <w:tcW w:w="992" w:type="dxa"/>
            <w:noWrap/>
            <w:hideMark/>
          </w:tcPr>
          <w:p w14:paraId="4E1368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1,262,162.06</w:t>
            </w:r>
          </w:p>
        </w:tc>
        <w:tc>
          <w:tcPr>
            <w:tcW w:w="1134" w:type="dxa"/>
            <w:noWrap/>
            <w:hideMark/>
          </w:tcPr>
          <w:p w14:paraId="59A766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0.000067749180577686</w:t>
            </w:r>
          </w:p>
        </w:tc>
        <w:tc>
          <w:tcPr>
            <w:tcW w:w="1276" w:type="dxa"/>
            <w:noWrap/>
            <w:hideMark/>
          </w:tcPr>
          <w:p w14:paraId="060866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0.028872135701622600%</w:t>
            </w:r>
          </w:p>
        </w:tc>
        <w:tc>
          <w:tcPr>
            <w:tcW w:w="850" w:type="dxa"/>
            <w:noWrap/>
            <w:hideMark/>
          </w:tcPr>
          <w:p w14:paraId="0B40E5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18,776.81</w:t>
            </w:r>
          </w:p>
        </w:tc>
        <w:tc>
          <w:tcPr>
            <w:tcW w:w="1134" w:type="dxa"/>
            <w:noWrap/>
            <w:hideMark/>
          </w:tcPr>
          <w:p w14:paraId="53C0CA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0.000067749180577686</w:t>
            </w:r>
          </w:p>
        </w:tc>
        <w:tc>
          <w:tcPr>
            <w:tcW w:w="1276" w:type="dxa"/>
            <w:noWrap/>
            <w:hideMark/>
          </w:tcPr>
          <w:p w14:paraId="262751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0.015608737002849000%</w:t>
            </w:r>
          </w:p>
        </w:tc>
        <w:tc>
          <w:tcPr>
            <w:tcW w:w="850" w:type="dxa"/>
            <w:noWrap/>
            <w:hideMark/>
          </w:tcPr>
          <w:p w14:paraId="4D7AD3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6,760.53</w:t>
            </w:r>
          </w:p>
        </w:tc>
        <w:tc>
          <w:tcPr>
            <w:tcW w:w="1134" w:type="dxa"/>
            <w:noWrap/>
            <w:hideMark/>
          </w:tcPr>
          <w:p w14:paraId="7C1F62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0.000067749180577686</w:t>
            </w:r>
          </w:p>
        </w:tc>
      </w:tr>
      <w:tr w:rsidR="007A5487" w:rsidRPr="00E30F25" w14:paraId="1FBD106D" w14:textId="77777777" w:rsidTr="000D6F54">
        <w:trPr>
          <w:trHeight w:val="20"/>
        </w:trPr>
        <w:tc>
          <w:tcPr>
            <w:tcW w:w="567" w:type="dxa"/>
            <w:noWrap/>
            <w:hideMark/>
          </w:tcPr>
          <w:p w14:paraId="64AA878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462</w:t>
            </w:r>
          </w:p>
        </w:tc>
        <w:tc>
          <w:tcPr>
            <w:tcW w:w="2835" w:type="dxa"/>
            <w:noWrap/>
            <w:hideMark/>
          </w:tcPr>
          <w:p w14:paraId="7D1F689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HUAJOLOTITLÁN</w:t>
            </w:r>
          </w:p>
        </w:tc>
        <w:tc>
          <w:tcPr>
            <w:tcW w:w="1276" w:type="dxa"/>
            <w:noWrap/>
            <w:hideMark/>
          </w:tcPr>
          <w:p w14:paraId="38FC5B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0.076859655339418700%</w:t>
            </w:r>
          </w:p>
        </w:tc>
        <w:tc>
          <w:tcPr>
            <w:tcW w:w="992" w:type="dxa"/>
            <w:noWrap/>
            <w:hideMark/>
          </w:tcPr>
          <w:p w14:paraId="444C0D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4,490,610.64</w:t>
            </w:r>
          </w:p>
        </w:tc>
        <w:tc>
          <w:tcPr>
            <w:tcW w:w="1134" w:type="dxa"/>
            <w:noWrap/>
            <w:hideMark/>
          </w:tcPr>
          <w:p w14:paraId="34B7B4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0.000556611234641160</w:t>
            </w:r>
          </w:p>
        </w:tc>
        <w:tc>
          <w:tcPr>
            <w:tcW w:w="1276" w:type="dxa"/>
            <w:noWrap/>
            <w:hideMark/>
          </w:tcPr>
          <w:p w14:paraId="069165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0.083934455784626800%</w:t>
            </w:r>
          </w:p>
        </w:tc>
        <w:tc>
          <w:tcPr>
            <w:tcW w:w="850" w:type="dxa"/>
            <w:noWrap/>
            <w:hideMark/>
          </w:tcPr>
          <w:p w14:paraId="12FE4F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54,586.24</w:t>
            </w:r>
          </w:p>
        </w:tc>
        <w:tc>
          <w:tcPr>
            <w:tcW w:w="1134" w:type="dxa"/>
            <w:noWrap/>
            <w:hideMark/>
          </w:tcPr>
          <w:p w14:paraId="414F82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0.000556611234641160</w:t>
            </w:r>
          </w:p>
        </w:tc>
        <w:tc>
          <w:tcPr>
            <w:tcW w:w="1276" w:type="dxa"/>
            <w:noWrap/>
            <w:hideMark/>
          </w:tcPr>
          <w:p w14:paraId="224621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0.068258028120444700%</w:t>
            </w:r>
          </w:p>
        </w:tc>
        <w:tc>
          <w:tcPr>
            <w:tcW w:w="850" w:type="dxa"/>
            <w:noWrap/>
            <w:hideMark/>
          </w:tcPr>
          <w:p w14:paraId="77803C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29,564.24</w:t>
            </w:r>
          </w:p>
        </w:tc>
        <w:tc>
          <w:tcPr>
            <w:tcW w:w="1134" w:type="dxa"/>
            <w:noWrap/>
            <w:hideMark/>
          </w:tcPr>
          <w:p w14:paraId="0DA8CC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0.000556611234641160</w:t>
            </w:r>
          </w:p>
        </w:tc>
      </w:tr>
      <w:tr w:rsidR="007A5487" w:rsidRPr="00E30F25" w14:paraId="3CCCDDBC" w14:textId="77777777" w:rsidTr="000D6F54">
        <w:trPr>
          <w:trHeight w:val="20"/>
        </w:trPr>
        <w:tc>
          <w:tcPr>
            <w:tcW w:w="567" w:type="dxa"/>
            <w:noWrap/>
            <w:hideMark/>
          </w:tcPr>
          <w:p w14:paraId="332BE41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463</w:t>
            </w:r>
          </w:p>
        </w:tc>
        <w:tc>
          <w:tcPr>
            <w:tcW w:w="2835" w:type="dxa"/>
            <w:noWrap/>
            <w:hideMark/>
          </w:tcPr>
          <w:p w14:paraId="35DA0C9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HUAUCLILLA</w:t>
            </w:r>
          </w:p>
        </w:tc>
        <w:tc>
          <w:tcPr>
            <w:tcW w:w="1276" w:type="dxa"/>
            <w:noWrap/>
            <w:hideMark/>
          </w:tcPr>
          <w:p w14:paraId="0920D1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0.021076220208088700%</w:t>
            </w:r>
          </w:p>
        </w:tc>
        <w:tc>
          <w:tcPr>
            <w:tcW w:w="992" w:type="dxa"/>
            <w:noWrap/>
            <w:hideMark/>
          </w:tcPr>
          <w:p w14:paraId="4B1A5E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1,231,401.55</w:t>
            </w:r>
          </w:p>
        </w:tc>
        <w:tc>
          <w:tcPr>
            <w:tcW w:w="1134" w:type="dxa"/>
            <w:noWrap/>
            <w:hideMark/>
          </w:tcPr>
          <w:p w14:paraId="4DB2D7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0.000103714151925837</w:t>
            </w:r>
          </w:p>
        </w:tc>
        <w:tc>
          <w:tcPr>
            <w:tcW w:w="1276" w:type="dxa"/>
            <w:noWrap/>
            <w:hideMark/>
          </w:tcPr>
          <w:p w14:paraId="61004A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0.028099113618463800%</w:t>
            </w:r>
          </w:p>
        </w:tc>
        <w:tc>
          <w:tcPr>
            <w:tcW w:w="850" w:type="dxa"/>
            <w:noWrap/>
            <w:hideMark/>
          </w:tcPr>
          <w:p w14:paraId="634401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18,274.08</w:t>
            </w:r>
          </w:p>
        </w:tc>
        <w:tc>
          <w:tcPr>
            <w:tcW w:w="1134" w:type="dxa"/>
            <w:noWrap/>
            <w:hideMark/>
          </w:tcPr>
          <w:p w14:paraId="430624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0.000103714151925837</w:t>
            </w:r>
          </w:p>
        </w:tc>
        <w:tc>
          <w:tcPr>
            <w:tcW w:w="1276" w:type="dxa"/>
            <w:noWrap/>
            <w:hideMark/>
          </w:tcPr>
          <w:p w14:paraId="5DB945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0.016944033650537600%</w:t>
            </w:r>
          </w:p>
        </w:tc>
        <w:tc>
          <w:tcPr>
            <w:tcW w:w="850" w:type="dxa"/>
            <w:noWrap/>
            <w:hideMark/>
          </w:tcPr>
          <w:p w14:paraId="27B204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7,338.88</w:t>
            </w:r>
          </w:p>
        </w:tc>
        <w:tc>
          <w:tcPr>
            <w:tcW w:w="1134" w:type="dxa"/>
            <w:noWrap/>
            <w:hideMark/>
          </w:tcPr>
          <w:p w14:paraId="737078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0.000103714151925837</w:t>
            </w:r>
          </w:p>
        </w:tc>
      </w:tr>
      <w:tr w:rsidR="007A5487" w:rsidRPr="00E30F25" w14:paraId="24012BC5" w14:textId="77777777" w:rsidTr="000D6F54">
        <w:trPr>
          <w:trHeight w:val="20"/>
        </w:trPr>
        <w:tc>
          <w:tcPr>
            <w:tcW w:w="567" w:type="dxa"/>
            <w:noWrap/>
            <w:hideMark/>
          </w:tcPr>
          <w:p w14:paraId="1A63578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464</w:t>
            </w:r>
          </w:p>
        </w:tc>
        <w:tc>
          <w:tcPr>
            <w:tcW w:w="2835" w:type="dxa"/>
            <w:noWrap/>
            <w:hideMark/>
          </w:tcPr>
          <w:p w14:paraId="7021B4E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IHUITLÁN PLUMAS</w:t>
            </w:r>
          </w:p>
        </w:tc>
        <w:tc>
          <w:tcPr>
            <w:tcW w:w="1276" w:type="dxa"/>
            <w:noWrap/>
            <w:hideMark/>
          </w:tcPr>
          <w:p w14:paraId="5825DA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0.021509507829170500%</w:t>
            </w:r>
          </w:p>
        </w:tc>
        <w:tc>
          <w:tcPr>
            <w:tcW w:w="992" w:type="dxa"/>
            <w:noWrap/>
            <w:hideMark/>
          </w:tcPr>
          <w:p w14:paraId="3F2D36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1,256,716.86</w:t>
            </w:r>
          </w:p>
        </w:tc>
        <w:tc>
          <w:tcPr>
            <w:tcW w:w="1134" w:type="dxa"/>
            <w:noWrap/>
            <w:hideMark/>
          </w:tcPr>
          <w:p w14:paraId="4480187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0.000129184518756034</w:t>
            </w:r>
          </w:p>
        </w:tc>
        <w:tc>
          <w:tcPr>
            <w:tcW w:w="1276" w:type="dxa"/>
            <w:noWrap/>
            <w:hideMark/>
          </w:tcPr>
          <w:p w14:paraId="01379B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0.028402583947133700%</w:t>
            </w:r>
          </w:p>
        </w:tc>
        <w:tc>
          <w:tcPr>
            <w:tcW w:w="850" w:type="dxa"/>
            <w:noWrap/>
            <w:hideMark/>
          </w:tcPr>
          <w:p w14:paraId="4D6194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18,471.44</w:t>
            </w:r>
          </w:p>
        </w:tc>
        <w:tc>
          <w:tcPr>
            <w:tcW w:w="1134" w:type="dxa"/>
            <w:noWrap/>
            <w:hideMark/>
          </w:tcPr>
          <w:p w14:paraId="337DF7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0.000129184518756034</w:t>
            </w:r>
          </w:p>
        </w:tc>
        <w:tc>
          <w:tcPr>
            <w:tcW w:w="1276" w:type="dxa"/>
            <w:noWrap/>
            <w:hideMark/>
          </w:tcPr>
          <w:p w14:paraId="027AE9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0.018323405361776500%</w:t>
            </w:r>
          </w:p>
        </w:tc>
        <w:tc>
          <w:tcPr>
            <w:tcW w:w="850" w:type="dxa"/>
            <w:noWrap/>
            <w:hideMark/>
          </w:tcPr>
          <w:p w14:paraId="404FC2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7,936.32</w:t>
            </w:r>
          </w:p>
        </w:tc>
        <w:tc>
          <w:tcPr>
            <w:tcW w:w="1134" w:type="dxa"/>
            <w:noWrap/>
            <w:hideMark/>
          </w:tcPr>
          <w:p w14:paraId="4EE0E0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0.000129184518756034</w:t>
            </w:r>
          </w:p>
        </w:tc>
      </w:tr>
      <w:tr w:rsidR="007A5487" w:rsidRPr="00E30F25" w14:paraId="4D697F5E" w14:textId="77777777" w:rsidTr="000D6F54">
        <w:trPr>
          <w:trHeight w:val="20"/>
        </w:trPr>
        <w:tc>
          <w:tcPr>
            <w:tcW w:w="567" w:type="dxa"/>
            <w:noWrap/>
            <w:hideMark/>
          </w:tcPr>
          <w:p w14:paraId="5BF8E98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465</w:t>
            </w:r>
          </w:p>
        </w:tc>
        <w:tc>
          <w:tcPr>
            <w:tcW w:w="2835" w:type="dxa"/>
            <w:noWrap/>
            <w:hideMark/>
          </w:tcPr>
          <w:p w14:paraId="7722B18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IXCUINTEPEC</w:t>
            </w:r>
          </w:p>
        </w:tc>
        <w:tc>
          <w:tcPr>
            <w:tcW w:w="1276" w:type="dxa"/>
            <w:noWrap/>
            <w:hideMark/>
          </w:tcPr>
          <w:p w14:paraId="0901AD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0.039210664189207100%</w:t>
            </w:r>
          </w:p>
        </w:tc>
        <w:tc>
          <w:tcPr>
            <w:tcW w:w="992" w:type="dxa"/>
            <w:noWrap/>
            <w:hideMark/>
          </w:tcPr>
          <w:p w14:paraId="20580B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2,290,926.56</w:t>
            </w:r>
          </w:p>
        </w:tc>
        <w:tc>
          <w:tcPr>
            <w:tcW w:w="1134" w:type="dxa"/>
            <w:noWrap/>
            <w:hideMark/>
          </w:tcPr>
          <w:p w14:paraId="6CB2E1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0.000326435995698757</w:t>
            </w:r>
          </w:p>
        </w:tc>
        <w:tc>
          <w:tcPr>
            <w:tcW w:w="1276" w:type="dxa"/>
            <w:noWrap/>
            <w:hideMark/>
          </w:tcPr>
          <w:p w14:paraId="257DC4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0.045727040131641400%</w:t>
            </w:r>
          </w:p>
        </w:tc>
        <w:tc>
          <w:tcPr>
            <w:tcW w:w="850" w:type="dxa"/>
            <w:noWrap/>
            <w:hideMark/>
          </w:tcPr>
          <w:p w14:paraId="64DB95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29,738.29</w:t>
            </w:r>
          </w:p>
        </w:tc>
        <w:tc>
          <w:tcPr>
            <w:tcW w:w="1134" w:type="dxa"/>
            <w:noWrap/>
            <w:hideMark/>
          </w:tcPr>
          <w:p w14:paraId="570E3D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0.000326435995698757</w:t>
            </w:r>
          </w:p>
        </w:tc>
        <w:tc>
          <w:tcPr>
            <w:tcW w:w="1276" w:type="dxa"/>
            <w:noWrap/>
            <w:hideMark/>
          </w:tcPr>
          <w:p w14:paraId="584701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0.036978978318785900%</w:t>
            </w:r>
          </w:p>
        </w:tc>
        <w:tc>
          <w:tcPr>
            <w:tcW w:w="850" w:type="dxa"/>
            <w:noWrap/>
            <w:hideMark/>
          </w:tcPr>
          <w:p w14:paraId="3722455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16,016.51</w:t>
            </w:r>
          </w:p>
        </w:tc>
        <w:tc>
          <w:tcPr>
            <w:tcW w:w="1134" w:type="dxa"/>
            <w:noWrap/>
            <w:hideMark/>
          </w:tcPr>
          <w:p w14:paraId="38CA8B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0.000326435995698757</w:t>
            </w:r>
          </w:p>
        </w:tc>
      </w:tr>
      <w:tr w:rsidR="007A5487" w:rsidRPr="00E30F25" w14:paraId="5D591582" w14:textId="77777777" w:rsidTr="000D6F54">
        <w:trPr>
          <w:trHeight w:val="20"/>
        </w:trPr>
        <w:tc>
          <w:tcPr>
            <w:tcW w:w="567" w:type="dxa"/>
            <w:noWrap/>
            <w:hideMark/>
          </w:tcPr>
          <w:p w14:paraId="634808C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466</w:t>
            </w:r>
          </w:p>
        </w:tc>
        <w:tc>
          <w:tcPr>
            <w:tcW w:w="2835" w:type="dxa"/>
            <w:noWrap/>
            <w:hideMark/>
          </w:tcPr>
          <w:p w14:paraId="5D86572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IXTAYUTLA</w:t>
            </w:r>
          </w:p>
        </w:tc>
        <w:tc>
          <w:tcPr>
            <w:tcW w:w="1276" w:type="dxa"/>
            <w:noWrap/>
            <w:hideMark/>
          </w:tcPr>
          <w:p w14:paraId="05CAFD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0.184127513532078000%</w:t>
            </w:r>
          </w:p>
        </w:tc>
        <w:tc>
          <w:tcPr>
            <w:tcW w:w="992" w:type="dxa"/>
            <w:noWrap/>
            <w:hideMark/>
          </w:tcPr>
          <w:p w14:paraId="5767A6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10,757,854.27</w:t>
            </w:r>
          </w:p>
        </w:tc>
        <w:tc>
          <w:tcPr>
            <w:tcW w:w="1134" w:type="dxa"/>
            <w:noWrap/>
            <w:hideMark/>
          </w:tcPr>
          <w:p w14:paraId="3E7D30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0.001679513899308540</w:t>
            </w:r>
          </w:p>
        </w:tc>
        <w:tc>
          <w:tcPr>
            <w:tcW w:w="1276" w:type="dxa"/>
            <w:noWrap/>
            <w:hideMark/>
          </w:tcPr>
          <w:p w14:paraId="63A9C9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0.194494219752860000%</w:t>
            </w:r>
          </w:p>
        </w:tc>
        <w:tc>
          <w:tcPr>
            <w:tcW w:w="850" w:type="dxa"/>
            <w:noWrap/>
            <w:hideMark/>
          </w:tcPr>
          <w:p w14:paraId="03B55DF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126,488.08</w:t>
            </w:r>
          </w:p>
        </w:tc>
        <w:tc>
          <w:tcPr>
            <w:tcW w:w="1134" w:type="dxa"/>
            <w:noWrap/>
            <w:hideMark/>
          </w:tcPr>
          <w:p w14:paraId="5FE1F1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0.001679513899308540</w:t>
            </w:r>
          </w:p>
        </w:tc>
        <w:tc>
          <w:tcPr>
            <w:tcW w:w="1276" w:type="dxa"/>
            <w:noWrap/>
            <w:hideMark/>
          </w:tcPr>
          <w:p w14:paraId="79FF19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0.178482096831552000%</w:t>
            </w:r>
          </w:p>
        </w:tc>
        <w:tc>
          <w:tcPr>
            <w:tcW w:w="850" w:type="dxa"/>
            <w:noWrap/>
            <w:hideMark/>
          </w:tcPr>
          <w:p w14:paraId="4A7031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77,305.01</w:t>
            </w:r>
          </w:p>
        </w:tc>
        <w:tc>
          <w:tcPr>
            <w:tcW w:w="1134" w:type="dxa"/>
            <w:noWrap/>
            <w:hideMark/>
          </w:tcPr>
          <w:p w14:paraId="4D29F2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0.001679513899308540</w:t>
            </w:r>
          </w:p>
        </w:tc>
      </w:tr>
      <w:tr w:rsidR="007A5487" w:rsidRPr="00E30F25" w14:paraId="068D4ACF" w14:textId="77777777" w:rsidTr="000D6F54">
        <w:trPr>
          <w:trHeight w:val="20"/>
        </w:trPr>
        <w:tc>
          <w:tcPr>
            <w:tcW w:w="567" w:type="dxa"/>
            <w:noWrap/>
            <w:hideMark/>
          </w:tcPr>
          <w:p w14:paraId="3D9B0AE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467</w:t>
            </w:r>
          </w:p>
        </w:tc>
        <w:tc>
          <w:tcPr>
            <w:tcW w:w="2835" w:type="dxa"/>
            <w:noWrap/>
            <w:hideMark/>
          </w:tcPr>
          <w:p w14:paraId="7FFDD7E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JAMILTEPEC</w:t>
            </w:r>
          </w:p>
        </w:tc>
        <w:tc>
          <w:tcPr>
            <w:tcW w:w="1276" w:type="dxa"/>
            <w:noWrap/>
            <w:hideMark/>
          </w:tcPr>
          <w:p w14:paraId="48504A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0.274616706019122000%</w:t>
            </w:r>
          </w:p>
        </w:tc>
        <w:tc>
          <w:tcPr>
            <w:tcW w:w="992" w:type="dxa"/>
            <w:noWrap/>
            <w:hideMark/>
          </w:tcPr>
          <w:p w14:paraId="4B536A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16,044,785.74</w:t>
            </w:r>
          </w:p>
        </w:tc>
        <w:tc>
          <w:tcPr>
            <w:tcW w:w="1134" w:type="dxa"/>
            <w:noWrap/>
            <w:hideMark/>
          </w:tcPr>
          <w:p w14:paraId="5A24CA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0.002580910177223160</w:t>
            </w:r>
          </w:p>
        </w:tc>
        <w:tc>
          <w:tcPr>
            <w:tcW w:w="1276" w:type="dxa"/>
            <w:noWrap/>
            <w:hideMark/>
          </w:tcPr>
          <w:p w14:paraId="506750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0.277409229888901000%</w:t>
            </w:r>
          </w:p>
        </w:tc>
        <w:tc>
          <w:tcPr>
            <w:tcW w:w="850" w:type="dxa"/>
            <w:noWrap/>
            <w:hideMark/>
          </w:tcPr>
          <w:p w14:paraId="268CDB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180,411.33</w:t>
            </w:r>
          </w:p>
        </w:tc>
        <w:tc>
          <w:tcPr>
            <w:tcW w:w="1134" w:type="dxa"/>
            <w:noWrap/>
            <w:hideMark/>
          </w:tcPr>
          <w:p w14:paraId="04BC3B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0.002580910177223160</w:t>
            </w:r>
          </w:p>
        </w:tc>
        <w:tc>
          <w:tcPr>
            <w:tcW w:w="1276" w:type="dxa"/>
            <w:noWrap/>
            <w:hideMark/>
          </w:tcPr>
          <w:p w14:paraId="444EAB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0.268469500690944000%</w:t>
            </w:r>
          </w:p>
        </w:tc>
        <w:tc>
          <w:tcPr>
            <w:tcW w:w="850" w:type="dxa"/>
            <w:noWrap/>
            <w:hideMark/>
          </w:tcPr>
          <w:p w14:paraId="19225F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116,280.78</w:t>
            </w:r>
          </w:p>
        </w:tc>
        <w:tc>
          <w:tcPr>
            <w:tcW w:w="1134" w:type="dxa"/>
            <w:noWrap/>
            <w:hideMark/>
          </w:tcPr>
          <w:p w14:paraId="56AEAF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0.002580910177223160</w:t>
            </w:r>
          </w:p>
        </w:tc>
      </w:tr>
      <w:tr w:rsidR="007A5487" w:rsidRPr="00E30F25" w14:paraId="5B4124AB" w14:textId="77777777" w:rsidTr="000D6F54">
        <w:trPr>
          <w:trHeight w:val="20"/>
        </w:trPr>
        <w:tc>
          <w:tcPr>
            <w:tcW w:w="567" w:type="dxa"/>
            <w:noWrap/>
            <w:hideMark/>
          </w:tcPr>
          <w:p w14:paraId="757BA8F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468</w:t>
            </w:r>
          </w:p>
        </w:tc>
        <w:tc>
          <w:tcPr>
            <w:tcW w:w="2835" w:type="dxa"/>
            <w:noWrap/>
            <w:hideMark/>
          </w:tcPr>
          <w:p w14:paraId="240EB7D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JOCOTEPEC</w:t>
            </w:r>
          </w:p>
        </w:tc>
        <w:tc>
          <w:tcPr>
            <w:tcW w:w="1276" w:type="dxa"/>
            <w:noWrap/>
            <w:hideMark/>
          </w:tcPr>
          <w:p w14:paraId="63AEB8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0.199929657602496000%</w:t>
            </w:r>
          </w:p>
        </w:tc>
        <w:tc>
          <w:tcPr>
            <w:tcW w:w="992" w:type="dxa"/>
            <w:noWrap/>
            <w:hideMark/>
          </w:tcPr>
          <w:p w14:paraId="40F81F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11,681,112.07</w:t>
            </w:r>
          </w:p>
        </w:tc>
        <w:tc>
          <w:tcPr>
            <w:tcW w:w="1134" w:type="dxa"/>
            <w:noWrap/>
            <w:hideMark/>
          </w:tcPr>
          <w:p w14:paraId="09E04A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0.001763509395113700</w:t>
            </w:r>
          </w:p>
        </w:tc>
        <w:tc>
          <w:tcPr>
            <w:tcW w:w="1276" w:type="dxa"/>
            <w:noWrap/>
            <w:hideMark/>
          </w:tcPr>
          <w:p w14:paraId="7C8F6E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0.214067164115877000%</w:t>
            </w:r>
          </w:p>
        </w:tc>
        <w:tc>
          <w:tcPr>
            <w:tcW w:w="850" w:type="dxa"/>
            <w:noWrap/>
            <w:hideMark/>
          </w:tcPr>
          <w:p w14:paraId="258EE8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139,217.22</w:t>
            </w:r>
          </w:p>
        </w:tc>
        <w:tc>
          <w:tcPr>
            <w:tcW w:w="1134" w:type="dxa"/>
            <w:noWrap/>
            <w:hideMark/>
          </w:tcPr>
          <w:p w14:paraId="766787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0.001763509395113700</w:t>
            </w:r>
          </w:p>
        </w:tc>
        <w:tc>
          <w:tcPr>
            <w:tcW w:w="1276" w:type="dxa"/>
            <w:noWrap/>
            <w:hideMark/>
          </w:tcPr>
          <w:p w14:paraId="7CD516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0.191351784507895000%</w:t>
            </w:r>
          </w:p>
        </w:tc>
        <w:tc>
          <w:tcPr>
            <w:tcW w:w="850" w:type="dxa"/>
            <w:noWrap/>
            <w:hideMark/>
          </w:tcPr>
          <w:p w14:paraId="15D238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82,879.19</w:t>
            </w:r>
          </w:p>
        </w:tc>
        <w:tc>
          <w:tcPr>
            <w:tcW w:w="1134" w:type="dxa"/>
            <w:noWrap/>
            <w:hideMark/>
          </w:tcPr>
          <w:p w14:paraId="3CD891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0.001763509395113700</w:t>
            </w:r>
          </w:p>
        </w:tc>
      </w:tr>
      <w:tr w:rsidR="007A5487" w:rsidRPr="00E30F25" w14:paraId="2F097D4E" w14:textId="77777777" w:rsidTr="000D6F54">
        <w:trPr>
          <w:trHeight w:val="20"/>
        </w:trPr>
        <w:tc>
          <w:tcPr>
            <w:tcW w:w="567" w:type="dxa"/>
            <w:noWrap/>
            <w:hideMark/>
          </w:tcPr>
          <w:p w14:paraId="6D288D8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469</w:t>
            </w:r>
          </w:p>
        </w:tc>
        <w:tc>
          <w:tcPr>
            <w:tcW w:w="2835" w:type="dxa"/>
            <w:noWrap/>
            <w:hideMark/>
          </w:tcPr>
          <w:p w14:paraId="47C9A8D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JUXTLAHUACA</w:t>
            </w:r>
          </w:p>
        </w:tc>
        <w:tc>
          <w:tcPr>
            <w:tcW w:w="1276" w:type="dxa"/>
            <w:noWrap/>
            <w:hideMark/>
          </w:tcPr>
          <w:p w14:paraId="1E5E25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0.600857428169657000%</w:t>
            </w:r>
          </w:p>
        </w:tc>
        <w:tc>
          <w:tcPr>
            <w:tcW w:w="992" w:type="dxa"/>
            <w:noWrap/>
            <w:hideMark/>
          </w:tcPr>
          <w:p w14:paraId="1CD850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35,105,761.90</w:t>
            </w:r>
          </w:p>
        </w:tc>
        <w:tc>
          <w:tcPr>
            <w:tcW w:w="1134" w:type="dxa"/>
            <w:noWrap/>
            <w:hideMark/>
          </w:tcPr>
          <w:p w14:paraId="318922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0.005995246419106010</w:t>
            </w:r>
          </w:p>
        </w:tc>
        <w:tc>
          <w:tcPr>
            <w:tcW w:w="1276" w:type="dxa"/>
            <w:noWrap/>
            <w:hideMark/>
          </w:tcPr>
          <w:p w14:paraId="74F678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0.604886912357102000%</w:t>
            </w:r>
          </w:p>
        </w:tc>
        <w:tc>
          <w:tcPr>
            <w:tcW w:w="850" w:type="dxa"/>
            <w:noWrap/>
            <w:hideMark/>
          </w:tcPr>
          <w:p w14:paraId="2E7244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393,384.36</w:t>
            </w:r>
          </w:p>
        </w:tc>
        <w:tc>
          <w:tcPr>
            <w:tcW w:w="1134" w:type="dxa"/>
            <w:noWrap/>
            <w:hideMark/>
          </w:tcPr>
          <w:p w14:paraId="70B4AF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0.005995246419106010</w:t>
            </w:r>
          </w:p>
        </w:tc>
        <w:tc>
          <w:tcPr>
            <w:tcW w:w="1276" w:type="dxa"/>
            <w:noWrap/>
            <w:hideMark/>
          </w:tcPr>
          <w:p w14:paraId="5EAF19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0.602919879453662000%</w:t>
            </w:r>
          </w:p>
        </w:tc>
        <w:tc>
          <w:tcPr>
            <w:tcW w:w="850" w:type="dxa"/>
            <w:noWrap/>
            <w:hideMark/>
          </w:tcPr>
          <w:p w14:paraId="7E6754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261,139.51</w:t>
            </w:r>
          </w:p>
        </w:tc>
        <w:tc>
          <w:tcPr>
            <w:tcW w:w="1134" w:type="dxa"/>
            <w:noWrap/>
            <w:hideMark/>
          </w:tcPr>
          <w:p w14:paraId="5D3400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0.005995246419106010</w:t>
            </w:r>
          </w:p>
        </w:tc>
      </w:tr>
      <w:tr w:rsidR="007A5487" w:rsidRPr="00E30F25" w14:paraId="1EC79453" w14:textId="77777777" w:rsidTr="000D6F54">
        <w:trPr>
          <w:trHeight w:val="20"/>
        </w:trPr>
        <w:tc>
          <w:tcPr>
            <w:tcW w:w="567" w:type="dxa"/>
            <w:noWrap/>
            <w:hideMark/>
          </w:tcPr>
          <w:p w14:paraId="1A18D82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470</w:t>
            </w:r>
          </w:p>
        </w:tc>
        <w:tc>
          <w:tcPr>
            <w:tcW w:w="2835" w:type="dxa"/>
            <w:noWrap/>
            <w:hideMark/>
          </w:tcPr>
          <w:p w14:paraId="462825B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LACHIGUIRI</w:t>
            </w:r>
          </w:p>
        </w:tc>
        <w:tc>
          <w:tcPr>
            <w:tcW w:w="1276" w:type="dxa"/>
            <w:noWrap/>
            <w:hideMark/>
          </w:tcPr>
          <w:p w14:paraId="0D3B61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0.080915917547787500%</w:t>
            </w:r>
          </w:p>
        </w:tc>
        <w:tc>
          <w:tcPr>
            <w:tcW w:w="992" w:type="dxa"/>
            <w:noWrap/>
            <w:hideMark/>
          </w:tcPr>
          <w:p w14:paraId="3A1F0A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4,727,602.26</w:t>
            </w:r>
          </w:p>
        </w:tc>
        <w:tc>
          <w:tcPr>
            <w:tcW w:w="1134" w:type="dxa"/>
            <w:noWrap/>
            <w:hideMark/>
          </w:tcPr>
          <w:p w14:paraId="53DA3D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0.000693158517252441</w:t>
            </w:r>
          </w:p>
        </w:tc>
        <w:tc>
          <w:tcPr>
            <w:tcW w:w="1276" w:type="dxa"/>
            <w:noWrap/>
            <w:hideMark/>
          </w:tcPr>
          <w:p w14:paraId="766BC8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0.089030884450280300%</w:t>
            </w:r>
          </w:p>
        </w:tc>
        <w:tc>
          <w:tcPr>
            <w:tcW w:w="850" w:type="dxa"/>
            <w:noWrap/>
            <w:hideMark/>
          </w:tcPr>
          <w:p w14:paraId="1FF55F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57,900.67</w:t>
            </w:r>
          </w:p>
        </w:tc>
        <w:tc>
          <w:tcPr>
            <w:tcW w:w="1134" w:type="dxa"/>
            <w:noWrap/>
            <w:hideMark/>
          </w:tcPr>
          <w:p w14:paraId="236C29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0.000693158517252441</w:t>
            </w:r>
          </w:p>
        </w:tc>
        <w:tc>
          <w:tcPr>
            <w:tcW w:w="1276" w:type="dxa"/>
            <w:noWrap/>
            <w:hideMark/>
          </w:tcPr>
          <w:p w14:paraId="078E9E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0.076719493712584800%</w:t>
            </w:r>
          </w:p>
        </w:tc>
        <w:tc>
          <w:tcPr>
            <w:tcW w:w="850" w:type="dxa"/>
            <w:noWrap/>
            <w:hideMark/>
          </w:tcPr>
          <w:p w14:paraId="056B72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33,229.11</w:t>
            </w:r>
          </w:p>
        </w:tc>
        <w:tc>
          <w:tcPr>
            <w:tcW w:w="1134" w:type="dxa"/>
            <w:noWrap/>
            <w:hideMark/>
          </w:tcPr>
          <w:p w14:paraId="06023C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0.000693158517252441</w:t>
            </w:r>
          </w:p>
        </w:tc>
      </w:tr>
      <w:tr w:rsidR="007A5487" w:rsidRPr="00E30F25" w14:paraId="18028D93" w14:textId="77777777" w:rsidTr="000D6F54">
        <w:trPr>
          <w:trHeight w:val="20"/>
        </w:trPr>
        <w:tc>
          <w:tcPr>
            <w:tcW w:w="567" w:type="dxa"/>
            <w:noWrap/>
            <w:hideMark/>
          </w:tcPr>
          <w:p w14:paraId="6991EB7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471</w:t>
            </w:r>
          </w:p>
        </w:tc>
        <w:tc>
          <w:tcPr>
            <w:tcW w:w="2835" w:type="dxa"/>
            <w:noWrap/>
            <w:hideMark/>
          </w:tcPr>
          <w:p w14:paraId="1E02769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LALOPA</w:t>
            </w:r>
          </w:p>
        </w:tc>
        <w:tc>
          <w:tcPr>
            <w:tcW w:w="1276" w:type="dxa"/>
            <w:noWrap/>
            <w:hideMark/>
          </w:tcPr>
          <w:p w14:paraId="5F8B5F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0.021981655645102300%</w:t>
            </w:r>
          </w:p>
        </w:tc>
        <w:tc>
          <w:tcPr>
            <w:tcW w:w="992" w:type="dxa"/>
            <w:noWrap/>
            <w:hideMark/>
          </w:tcPr>
          <w:p w14:paraId="00E384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1,284,302.62</w:t>
            </w:r>
          </w:p>
        </w:tc>
        <w:tc>
          <w:tcPr>
            <w:tcW w:w="1134" w:type="dxa"/>
            <w:noWrap/>
            <w:hideMark/>
          </w:tcPr>
          <w:p w14:paraId="334F17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0.000073855873280966</w:t>
            </w:r>
          </w:p>
        </w:tc>
        <w:tc>
          <w:tcPr>
            <w:tcW w:w="1276" w:type="dxa"/>
            <w:noWrap/>
            <w:hideMark/>
          </w:tcPr>
          <w:p w14:paraId="7C56F5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0.031821699385066300%</w:t>
            </w:r>
          </w:p>
        </w:tc>
        <w:tc>
          <w:tcPr>
            <w:tcW w:w="850" w:type="dxa"/>
            <w:noWrap/>
            <w:hideMark/>
          </w:tcPr>
          <w:p w14:paraId="2F0CCA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20,695.04</w:t>
            </w:r>
          </w:p>
        </w:tc>
        <w:tc>
          <w:tcPr>
            <w:tcW w:w="1134" w:type="dxa"/>
            <w:noWrap/>
            <w:hideMark/>
          </w:tcPr>
          <w:p w14:paraId="18BB8B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0.000073855873280966</w:t>
            </w:r>
          </w:p>
        </w:tc>
        <w:tc>
          <w:tcPr>
            <w:tcW w:w="1276" w:type="dxa"/>
            <w:noWrap/>
            <w:hideMark/>
          </w:tcPr>
          <w:p w14:paraId="6DF1FE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0.016335848567224500%</w:t>
            </w:r>
          </w:p>
        </w:tc>
        <w:tc>
          <w:tcPr>
            <w:tcW w:w="850" w:type="dxa"/>
            <w:noWrap/>
            <w:hideMark/>
          </w:tcPr>
          <w:p w14:paraId="77BE0E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7,075.46</w:t>
            </w:r>
          </w:p>
        </w:tc>
        <w:tc>
          <w:tcPr>
            <w:tcW w:w="1134" w:type="dxa"/>
            <w:noWrap/>
            <w:hideMark/>
          </w:tcPr>
          <w:p w14:paraId="514325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0.000073855873280966</w:t>
            </w:r>
          </w:p>
        </w:tc>
      </w:tr>
      <w:tr w:rsidR="007A5487" w:rsidRPr="00E30F25" w14:paraId="4B305344" w14:textId="77777777" w:rsidTr="000D6F54">
        <w:trPr>
          <w:trHeight w:val="20"/>
        </w:trPr>
        <w:tc>
          <w:tcPr>
            <w:tcW w:w="567" w:type="dxa"/>
            <w:noWrap/>
            <w:hideMark/>
          </w:tcPr>
          <w:p w14:paraId="34FDED5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472</w:t>
            </w:r>
          </w:p>
        </w:tc>
        <w:tc>
          <w:tcPr>
            <w:tcW w:w="2835" w:type="dxa"/>
            <w:noWrap/>
            <w:hideMark/>
          </w:tcPr>
          <w:p w14:paraId="0C87BBA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LAOLLAGA</w:t>
            </w:r>
          </w:p>
        </w:tc>
        <w:tc>
          <w:tcPr>
            <w:tcW w:w="1276" w:type="dxa"/>
            <w:noWrap/>
            <w:hideMark/>
          </w:tcPr>
          <w:p w14:paraId="4E3729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0.106371526562222000%</w:t>
            </w:r>
          </w:p>
        </w:tc>
        <w:tc>
          <w:tcPr>
            <w:tcW w:w="992" w:type="dxa"/>
            <w:noWrap/>
            <w:hideMark/>
          </w:tcPr>
          <w:p w14:paraId="352E85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6,214,874.46</w:t>
            </w:r>
          </w:p>
        </w:tc>
        <w:tc>
          <w:tcPr>
            <w:tcW w:w="1134" w:type="dxa"/>
            <w:noWrap/>
            <w:hideMark/>
          </w:tcPr>
          <w:p w14:paraId="54BEBF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0.000584017531475051</w:t>
            </w:r>
          </w:p>
        </w:tc>
        <w:tc>
          <w:tcPr>
            <w:tcW w:w="1276" w:type="dxa"/>
            <w:noWrap/>
            <w:hideMark/>
          </w:tcPr>
          <w:p w14:paraId="34BD3B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0.141126465314924000%</w:t>
            </w:r>
          </w:p>
        </w:tc>
        <w:tc>
          <w:tcPr>
            <w:tcW w:w="850" w:type="dxa"/>
            <w:noWrap/>
            <w:hideMark/>
          </w:tcPr>
          <w:p w14:paraId="5A9E5B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91,780.70</w:t>
            </w:r>
          </w:p>
        </w:tc>
        <w:tc>
          <w:tcPr>
            <w:tcW w:w="1134" w:type="dxa"/>
            <w:noWrap/>
            <w:hideMark/>
          </w:tcPr>
          <w:p w14:paraId="0833D9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0.000584017531475051</w:t>
            </w:r>
          </w:p>
        </w:tc>
        <w:tc>
          <w:tcPr>
            <w:tcW w:w="1276" w:type="dxa"/>
            <w:noWrap/>
            <w:hideMark/>
          </w:tcPr>
          <w:p w14:paraId="482DE4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0.088169128555647200%</w:t>
            </w:r>
          </w:p>
        </w:tc>
        <w:tc>
          <w:tcPr>
            <w:tcW w:w="850" w:type="dxa"/>
            <w:noWrap/>
            <w:hideMark/>
          </w:tcPr>
          <w:p w14:paraId="23A484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38,188.23</w:t>
            </w:r>
          </w:p>
        </w:tc>
        <w:tc>
          <w:tcPr>
            <w:tcW w:w="1134" w:type="dxa"/>
            <w:noWrap/>
            <w:hideMark/>
          </w:tcPr>
          <w:p w14:paraId="796FA5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0.000584017531475051</w:t>
            </w:r>
          </w:p>
        </w:tc>
      </w:tr>
      <w:tr w:rsidR="007A5487" w:rsidRPr="00E30F25" w14:paraId="6D03DA90" w14:textId="77777777" w:rsidTr="000D6F54">
        <w:trPr>
          <w:trHeight w:val="20"/>
        </w:trPr>
        <w:tc>
          <w:tcPr>
            <w:tcW w:w="567" w:type="dxa"/>
            <w:noWrap/>
            <w:hideMark/>
          </w:tcPr>
          <w:p w14:paraId="17F7479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473</w:t>
            </w:r>
          </w:p>
        </w:tc>
        <w:tc>
          <w:tcPr>
            <w:tcW w:w="2835" w:type="dxa"/>
            <w:noWrap/>
            <w:hideMark/>
          </w:tcPr>
          <w:p w14:paraId="04818D2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LAXOPA</w:t>
            </w:r>
          </w:p>
        </w:tc>
        <w:tc>
          <w:tcPr>
            <w:tcW w:w="1276" w:type="dxa"/>
            <w:noWrap/>
            <w:hideMark/>
          </w:tcPr>
          <w:p w14:paraId="7910AD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0.031364412679045900%</w:t>
            </w:r>
          </w:p>
        </w:tc>
        <w:tc>
          <w:tcPr>
            <w:tcW w:w="992" w:type="dxa"/>
            <w:noWrap/>
            <w:hideMark/>
          </w:tcPr>
          <w:p w14:paraId="0FEAE6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1,832,500.61</w:t>
            </w:r>
          </w:p>
        </w:tc>
        <w:tc>
          <w:tcPr>
            <w:tcW w:w="1134" w:type="dxa"/>
            <w:noWrap/>
            <w:hideMark/>
          </w:tcPr>
          <w:p w14:paraId="41AA04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0.000177623621367109</w:t>
            </w:r>
          </w:p>
        </w:tc>
        <w:tc>
          <w:tcPr>
            <w:tcW w:w="1276" w:type="dxa"/>
            <w:noWrap/>
            <w:hideMark/>
          </w:tcPr>
          <w:p w14:paraId="32877C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0.039733455010952800%</w:t>
            </w:r>
          </w:p>
        </w:tc>
        <w:tc>
          <w:tcPr>
            <w:tcW w:w="850" w:type="dxa"/>
            <w:noWrap/>
            <w:hideMark/>
          </w:tcPr>
          <w:p w14:paraId="12D050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25,840.40</w:t>
            </w:r>
          </w:p>
        </w:tc>
        <w:tc>
          <w:tcPr>
            <w:tcW w:w="1134" w:type="dxa"/>
            <w:noWrap/>
            <w:hideMark/>
          </w:tcPr>
          <w:p w14:paraId="5C9A5A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0.000177623621367109</w:t>
            </w:r>
          </w:p>
        </w:tc>
        <w:tc>
          <w:tcPr>
            <w:tcW w:w="1276" w:type="dxa"/>
            <w:noWrap/>
            <w:hideMark/>
          </w:tcPr>
          <w:p w14:paraId="2892CC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0.026086319291904700%</w:t>
            </w:r>
          </w:p>
        </w:tc>
        <w:tc>
          <w:tcPr>
            <w:tcW w:w="850" w:type="dxa"/>
            <w:noWrap/>
            <w:hideMark/>
          </w:tcPr>
          <w:p w14:paraId="22AE67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11,298.63</w:t>
            </w:r>
          </w:p>
        </w:tc>
        <w:tc>
          <w:tcPr>
            <w:tcW w:w="1134" w:type="dxa"/>
            <w:noWrap/>
            <w:hideMark/>
          </w:tcPr>
          <w:p w14:paraId="17B745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0.000177623621367109</w:t>
            </w:r>
          </w:p>
        </w:tc>
      </w:tr>
      <w:tr w:rsidR="007A5487" w:rsidRPr="00E30F25" w14:paraId="379E4C78" w14:textId="77777777" w:rsidTr="000D6F54">
        <w:trPr>
          <w:trHeight w:val="20"/>
        </w:trPr>
        <w:tc>
          <w:tcPr>
            <w:tcW w:w="567" w:type="dxa"/>
            <w:noWrap/>
            <w:hideMark/>
          </w:tcPr>
          <w:p w14:paraId="47E4AB3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474</w:t>
            </w:r>
          </w:p>
        </w:tc>
        <w:tc>
          <w:tcPr>
            <w:tcW w:w="2835" w:type="dxa"/>
            <w:noWrap/>
            <w:hideMark/>
          </w:tcPr>
          <w:p w14:paraId="2A8A36C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LLANO GRANDE</w:t>
            </w:r>
          </w:p>
        </w:tc>
        <w:tc>
          <w:tcPr>
            <w:tcW w:w="1276" w:type="dxa"/>
            <w:noWrap/>
            <w:hideMark/>
          </w:tcPr>
          <w:p w14:paraId="13642E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0.055484007013562300%</w:t>
            </w:r>
          </w:p>
        </w:tc>
        <w:tc>
          <w:tcPr>
            <w:tcW w:w="992" w:type="dxa"/>
            <w:noWrap/>
            <w:hideMark/>
          </w:tcPr>
          <w:p w14:paraId="054C9C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3,241,714.67</w:t>
            </w:r>
          </w:p>
        </w:tc>
        <w:tc>
          <w:tcPr>
            <w:tcW w:w="1134" w:type="dxa"/>
            <w:noWrap/>
            <w:hideMark/>
          </w:tcPr>
          <w:p w14:paraId="671392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0.000454522298434617</w:t>
            </w:r>
          </w:p>
        </w:tc>
        <w:tc>
          <w:tcPr>
            <w:tcW w:w="1276" w:type="dxa"/>
            <w:noWrap/>
            <w:hideMark/>
          </w:tcPr>
          <w:p w14:paraId="74E262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0.062560386728219100%</w:t>
            </w:r>
          </w:p>
        </w:tc>
        <w:tc>
          <w:tcPr>
            <w:tcW w:w="850" w:type="dxa"/>
            <w:noWrap/>
            <w:hideMark/>
          </w:tcPr>
          <w:p w14:paraId="2BEEB5D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40,685.75</w:t>
            </w:r>
          </w:p>
        </w:tc>
        <w:tc>
          <w:tcPr>
            <w:tcW w:w="1134" w:type="dxa"/>
            <w:noWrap/>
            <w:hideMark/>
          </w:tcPr>
          <w:p w14:paraId="7FC212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0.000454522298434617</w:t>
            </w:r>
          </w:p>
        </w:tc>
        <w:tc>
          <w:tcPr>
            <w:tcW w:w="1276" w:type="dxa"/>
            <w:noWrap/>
            <w:hideMark/>
          </w:tcPr>
          <w:p w14:paraId="534DAB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0.051790023626681400%</w:t>
            </w:r>
          </w:p>
        </w:tc>
        <w:tc>
          <w:tcPr>
            <w:tcW w:w="850" w:type="dxa"/>
            <w:noWrap/>
            <w:hideMark/>
          </w:tcPr>
          <w:p w14:paraId="65C09F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22,431.54</w:t>
            </w:r>
          </w:p>
        </w:tc>
        <w:tc>
          <w:tcPr>
            <w:tcW w:w="1134" w:type="dxa"/>
            <w:noWrap/>
            <w:hideMark/>
          </w:tcPr>
          <w:p w14:paraId="29BFA1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0.000454522298434617</w:t>
            </w:r>
          </w:p>
        </w:tc>
      </w:tr>
      <w:tr w:rsidR="007A5487" w:rsidRPr="00E30F25" w14:paraId="61AD7718" w14:textId="77777777" w:rsidTr="000D6F54">
        <w:trPr>
          <w:trHeight w:val="20"/>
        </w:trPr>
        <w:tc>
          <w:tcPr>
            <w:tcW w:w="567" w:type="dxa"/>
            <w:noWrap/>
            <w:hideMark/>
          </w:tcPr>
          <w:p w14:paraId="4EE86FB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475</w:t>
            </w:r>
          </w:p>
        </w:tc>
        <w:tc>
          <w:tcPr>
            <w:tcW w:w="2835" w:type="dxa"/>
            <w:noWrap/>
            <w:hideMark/>
          </w:tcPr>
          <w:p w14:paraId="461263F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MATATLÁN</w:t>
            </w:r>
          </w:p>
        </w:tc>
        <w:tc>
          <w:tcPr>
            <w:tcW w:w="1276" w:type="dxa"/>
            <w:noWrap/>
            <w:hideMark/>
          </w:tcPr>
          <w:p w14:paraId="4A920C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0.200003789699192000%</w:t>
            </w:r>
          </w:p>
        </w:tc>
        <w:tc>
          <w:tcPr>
            <w:tcW w:w="992" w:type="dxa"/>
            <w:noWrap/>
            <w:hideMark/>
          </w:tcPr>
          <w:p w14:paraId="5FF7F6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11,685,443.32</w:t>
            </w:r>
          </w:p>
        </w:tc>
        <w:tc>
          <w:tcPr>
            <w:tcW w:w="1134" w:type="dxa"/>
            <w:noWrap/>
            <w:hideMark/>
          </w:tcPr>
          <w:p w14:paraId="46A939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0.001761243549789380</w:t>
            </w:r>
          </w:p>
        </w:tc>
        <w:tc>
          <w:tcPr>
            <w:tcW w:w="1276" w:type="dxa"/>
            <w:noWrap/>
            <w:hideMark/>
          </w:tcPr>
          <w:p w14:paraId="651C79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0.214797085908640000%</w:t>
            </w:r>
          </w:p>
        </w:tc>
        <w:tc>
          <w:tcPr>
            <w:tcW w:w="850" w:type="dxa"/>
            <w:noWrap/>
            <w:hideMark/>
          </w:tcPr>
          <w:p w14:paraId="107E08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139,691.92</w:t>
            </w:r>
          </w:p>
        </w:tc>
        <w:tc>
          <w:tcPr>
            <w:tcW w:w="1134" w:type="dxa"/>
            <w:noWrap/>
            <w:hideMark/>
          </w:tcPr>
          <w:p w14:paraId="4E1A33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0.001761243549789380</w:t>
            </w:r>
          </w:p>
        </w:tc>
        <w:tc>
          <w:tcPr>
            <w:tcW w:w="1276" w:type="dxa"/>
            <w:noWrap/>
            <w:hideMark/>
          </w:tcPr>
          <w:p w14:paraId="5E2E1D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0.191324609887780000%</w:t>
            </w:r>
          </w:p>
        </w:tc>
        <w:tc>
          <w:tcPr>
            <w:tcW w:w="850" w:type="dxa"/>
            <w:noWrap/>
            <w:hideMark/>
          </w:tcPr>
          <w:p w14:paraId="2A3D40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82,867.42</w:t>
            </w:r>
          </w:p>
        </w:tc>
        <w:tc>
          <w:tcPr>
            <w:tcW w:w="1134" w:type="dxa"/>
            <w:noWrap/>
            <w:hideMark/>
          </w:tcPr>
          <w:p w14:paraId="0AF12F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0.001761243549789380</w:t>
            </w:r>
          </w:p>
        </w:tc>
      </w:tr>
      <w:tr w:rsidR="007A5487" w:rsidRPr="00E30F25" w14:paraId="1E3607E2" w14:textId="77777777" w:rsidTr="000D6F54">
        <w:trPr>
          <w:trHeight w:val="20"/>
        </w:trPr>
        <w:tc>
          <w:tcPr>
            <w:tcW w:w="567" w:type="dxa"/>
            <w:noWrap/>
            <w:hideMark/>
          </w:tcPr>
          <w:p w14:paraId="56BEC84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476</w:t>
            </w:r>
          </w:p>
        </w:tc>
        <w:tc>
          <w:tcPr>
            <w:tcW w:w="2835" w:type="dxa"/>
            <w:noWrap/>
            <w:hideMark/>
          </w:tcPr>
          <w:p w14:paraId="70174A7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MILTEPEC</w:t>
            </w:r>
          </w:p>
        </w:tc>
        <w:tc>
          <w:tcPr>
            <w:tcW w:w="1276" w:type="dxa"/>
            <w:noWrap/>
            <w:hideMark/>
          </w:tcPr>
          <w:p w14:paraId="489010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0.018612607600651100%</w:t>
            </w:r>
          </w:p>
        </w:tc>
        <w:tc>
          <w:tcPr>
            <w:tcW w:w="992" w:type="dxa"/>
            <w:noWrap/>
            <w:hideMark/>
          </w:tcPr>
          <w:p w14:paraId="59C72F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1,087,462.25</w:t>
            </w:r>
          </w:p>
        </w:tc>
        <w:tc>
          <w:tcPr>
            <w:tcW w:w="1134" w:type="dxa"/>
            <w:noWrap/>
            <w:hideMark/>
          </w:tcPr>
          <w:p w14:paraId="49869F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0.000095937303644159</w:t>
            </w:r>
          </w:p>
        </w:tc>
        <w:tc>
          <w:tcPr>
            <w:tcW w:w="1276" w:type="dxa"/>
            <w:noWrap/>
            <w:hideMark/>
          </w:tcPr>
          <w:p w14:paraId="4CB1C7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0.025392406155683400%</w:t>
            </w:r>
          </w:p>
        </w:tc>
        <w:tc>
          <w:tcPr>
            <w:tcW w:w="850" w:type="dxa"/>
            <w:noWrap/>
            <w:hideMark/>
          </w:tcPr>
          <w:p w14:paraId="5B49C2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16,513.79</w:t>
            </w:r>
          </w:p>
        </w:tc>
        <w:tc>
          <w:tcPr>
            <w:tcW w:w="1134" w:type="dxa"/>
            <w:noWrap/>
            <w:hideMark/>
          </w:tcPr>
          <w:p w14:paraId="37C15F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0.000095937303644159</w:t>
            </w:r>
          </w:p>
        </w:tc>
        <w:tc>
          <w:tcPr>
            <w:tcW w:w="1276" w:type="dxa"/>
            <w:noWrap/>
            <w:hideMark/>
          </w:tcPr>
          <w:p w14:paraId="10768F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0.015214300970531100%</w:t>
            </w:r>
          </w:p>
        </w:tc>
        <w:tc>
          <w:tcPr>
            <w:tcW w:w="850" w:type="dxa"/>
            <w:noWrap/>
            <w:hideMark/>
          </w:tcPr>
          <w:p w14:paraId="2F58A1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6,589.69</w:t>
            </w:r>
          </w:p>
        </w:tc>
        <w:tc>
          <w:tcPr>
            <w:tcW w:w="1134" w:type="dxa"/>
            <w:noWrap/>
            <w:hideMark/>
          </w:tcPr>
          <w:p w14:paraId="7639B0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0.000095937303644159</w:t>
            </w:r>
          </w:p>
        </w:tc>
      </w:tr>
      <w:tr w:rsidR="007A5487" w:rsidRPr="00E30F25" w14:paraId="465595A0" w14:textId="77777777" w:rsidTr="000D6F54">
        <w:trPr>
          <w:trHeight w:val="20"/>
        </w:trPr>
        <w:tc>
          <w:tcPr>
            <w:tcW w:w="567" w:type="dxa"/>
            <w:noWrap/>
            <w:hideMark/>
          </w:tcPr>
          <w:p w14:paraId="19D91EA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477</w:t>
            </w:r>
          </w:p>
        </w:tc>
        <w:tc>
          <w:tcPr>
            <w:tcW w:w="2835" w:type="dxa"/>
            <w:noWrap/>
            <w:hideMark/>
          </w:tcPr>
          <w:p w14:paraId="397AA7D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MINAS</w:t>
            </w:r>
          </w:p>
        </w:tc>
        <w:tc>
          <w:tcPr>
            <w:tcW w:w="1276" w:type="dxa"/>
            <w:noWrap/>
            <w:hideMark/>
          </w:tcPr>
          <w:p w14:paraId="3184D6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0.035594381644283800%</w:t>
            </w:r>
          </w:p>
        </w:tc>
        <w:tc>
          <w:tcPr>
            <w:tcW w:w="992" w:type="dxa"/>
            <w:noWrap/>
            <w:hideMark/>
          </w:tcPr>
          <w:p w14:paraId="501330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2,079,641.24</w:t>
            </w:r>
          </w:p>
        </w:tc>
        <w:tc>
          <w:tcPr>
            <w:tcW w:w="1134" w:type="dxa"/>
            <w:noWrap/>
            <w:hideMark/>
          </w:tcPr>
          <w:p w14:paraId="0B2BBD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0.000194242873374312</w:t>
            </w:r>
          </w:p>
        </w:tc>
        <w:tc>
          <w:tcPr>
            <w:tcW w:w="1276" w:type="dxa"/>
            <w:noWrap/>
            <w:hideMark/>
          </w:tcPr>
          <w:p w14:paraId="281F6B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0.045127557070035600%</w:t>
            </w:r>
          </w:p>
        </w:tc>
        <w:tc>
          <w:tcPr>
            <w:tcW w:w="850" w:type="dxa"/>
            <w:noWrap/>
            <w:hideMark/>
          </w:tcPr>
          <w:p w14:paraId="586817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29,348.42</w:t>
            </w:r>
          </w:p>
        </w:tc>
        <w:tc>
          <w:tcPr>
            <w:tcW w:w="1134" w:type="dxa"/>
            <w:noWrap/>
            <w:hideMark/>
          </w:tcPr>
          <w:p w14:paraId="2C481B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0.000194242873374312</w:t>
            </w:r>
          </w:p>
        </w:tc>
        <w:tc>
          <w:tcPr>
            <w:tcW w:w="1276" w:type="dxa"/>
            <w:noWrap/>
            <w:hideMark/>
          </w:tcPr>
          <w:p w14:paraId="654FBF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0.029255129348074900%</w:t>
            </w:r>
          </w:p>
        </w:tc>
        <w:tc>
          <w:tcPr>
            <w:tcW w:w="850" w:type="dxa"/>
            <w:noWrap/>
            <w:hideMark/>
          </w:tcPr>
          <w:p w14:paraId="3F7F86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12,671.12</w:t>
            </w:r>
          </w:p>
        </w:tc>
        <w:tc>
          <w:tcPr>
            <w:tcW w:w="1134" w:type="dxa"/>
            <w:noWrap/>
            <w:hideMark/>
          </w:tcPr>
          <w:p w14:paraId="1A4E3B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0.000194242873374312</w:t>
            </w:r>
          </w:p>
        </w:tc>
      </w:tr>
      <w:tr w:rsidR="007A5487" w:rsidRPr="00E30F25" w14:paraId="0C05A04F" w14:textId="77777777" w:rsidTr="000D6F54">
        <w:trPr>
          <w:trHeight w:val="20"/>
        </w:trPr>
        <w:tc>
          <w:tcPr>
            <w:tcW w:w="567" w:type="dxa"/>
            <w:noWrap/>
            <w:hideMark/>
          </w:tcPr>
          <w:p w14:paraId="5C59F32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478</w:t>
            </w:r>
          </w:p>
        </w:tc>
        <w:tc>
          <w:tcPr>
            <w:tcW w:w="2835" w:type="dxa"/>
            <w:noWrap/>
            <w:hideMark/>
          </w:tcPr>
          <w:p w14:paraId="01D27C8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NACALTEPEC</w:t>
            </w:r>
          </w:p>
        </w:tc>
        <w:tc>
          <w:tcPr>
            <w:tcW w:w="1276" w:type="dxa"/>
            <w:noWrap/>
            <w:hideMark/>
          </w:tcPr>
          <w:p w14:paraId="02FF50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0.035426496599707900%</w:t>
            </w:r>
          </w:p>
        </w:tc>
        <w:tc>
          <w:tcPr>
            <w:tcW w:w="992" w:type="dxa"/>
            <w:noWrap/>
            <w:hideMark/>
          </w:tcPr>
          <w:p w14:paraId="17BD77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2,069,832.37</w:t>
            </w:r>
          </w:p>
        </w:tc>
        <w:tc>
          <w:tcPr>
            <w:tcW w:w="1134" w:type="dxa"/>
            <w:noWrap/>
            <w:hideMark/>
          </w:tcPr>
          <w:p w14:paraId="5AA093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0.000197891976430323</w:t>
            </w:r>
          </w:p>
        </w:tc>
        <w:tc>
          <w:tcPr>
            <w:tcW w:w="1276" w:type="dxa"/>
            <w:noWrap/>
            <w:hideMark/>
          </w:tcPr>
          <w:p w14:paraId="5D4726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0.044650578472784800%</w:t>
            </w:r>
          </w:p>
        </w:tc>
        <w:tc>
          <w:tcPr>
            <w:tcW w:w="850" w:type="dxa"/>
            <w:noWrap/>
            <w:hideMark/>
          </w:tcPr>
          <w:p w14:paraId="0D9264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29,038.22</w:t>
            </w:r>
          </w:p>
        </w:tc>
        <w:tc>
          <w:tcPr>
            <w:tcW w:w="1134" w:type="dxa"/>
            <w:noWrap/>
            <w:hideMark/>
          </w:tcPr>
          <w:p w14:paraId="442460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0.000197891976430323</w:t>
            </w:r>
          </w:p>
        </w:tc>
        <w:tc>
          <w:tcPr>
            <w:tcW w:w="1276" w:type="dxa"/>
            <w:noWrap/>
            <w:hideMark/>
          </w:tcPr>
          <w:p w14:paraId="429313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0.029313588258975700%</w:t>
            </w:r>
          </w:p>
        </w:tc>
        <w:tc>
          <w:tcPr>
            <w:tcW w:w="850" w:type="dxa"/>
            <w:noWrap/>
            <w:hideMark/>
          </w:tcPr>
          <w:p w14:paraId="1F723F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12,696.44</w:t>
            </w:r>
          </w:p>
        </w:tc>
        <w:tc>
          <w:tcPr>
            <w:tcW w:w="1134" w:type="dxa"/>
            <w:noWrap/>
            <w:hideMark/>
          </w:tcPr>
          <w:p w14:paraId="7CF632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0.000197891976430323</w:t>
            </w:r>
          </w:p>
        </w:tc>
      </w:tr>
      <w:tr w:rsidR="007A5487" w:rsidRPr="00E30F25" w14:paraId="2F1CAAA2" w14:textId="77777777" w:rsidTr="000D6F54">
        <w:trPr>
          <w:trHeight w:val="20"/>
        </w:trPr>
        <w:tc>
          <w:tcPr>
            <w:tcW w:w="567" w:type="dxa"/>
            <w:noWrap/>
            <w:hideMark/>
          </w:tcPr>
          <w:p w14:paraId="4EE39EC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479</w:t>
            </w:r>
          </w:p>
        </w:tc>
        <w:tc>
          <w:tcPr>
            <w:tcW w:w="2835" w:type="dxa"/>
            <w:noWrap/>
            <w:hideMark/>
          </w:tcPr>
          <w:p w14:paraId="0D4F65A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NEJAPILLA</w:t>
            </w:r>
          </w:p>
        </w:tc>
        <w:tc>
          <w:tcPr>
            <w:tcW w:w="1276" w:type="dxa"/>
            <w:noWrap/>
            <w:hideMark/>
          </w:tcPr>
          <w:p w14:paraId="39FC83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0.013104852545903800%</w:t>
            </w:r>
          </w:p>
        </w:tc>
        <w:tc>
          <w:tcPr>
            <w:tcW w:w="992" w:type="dxa"/>
            <w:noWrap/>
            <w:hideMark/>
          </w:tcPr>
          <w:p w14:paraId="275A17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765,665.55</w:t>
            </w:r>
          </w:p>
        </w:tc>
        <w:tc>
          <w:tcPr>
            <w:tcW w:w="1134" w:type="dxa"/>
            <w:noWrap/>
            <w:hideMark/>
          </w:tcPr>
          <w:p w14:paraId="464A78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0.000026827006948363</w:t>
            </w:r>
          </w:p>
        </w:tc>
        <w:tc>
          <w:tcPr>
            <w:tcW w:w="1276" w:type="dxa"/>
            <w:noWrap/>
            <w:hideMark/>
          </w:tcPr>
          <w:p w14:paraId="31F7D2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0.019783817492698300%</w:t>
            </w:r>
          </w:p>
        </w:tc>
        <w:tc>
          <w:tcPr>
            <w:tcW w:w="850" w:type="dxa"/>
            <w:noWrap/>
            <w:hideMark/>
          </w:tcPr>
          <w:p w14:paraId="0B621F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12,866.28</w:t>
            </w:r>
          </w:p>
        </w:tc>
        <w:tc>
          <w:tcPr>
            <w:tcW w:w="1134" w:type="dxa"/>
            <w:noWrap/>
            <w:hideMark/>
          </w:tcPr>
          <w:p w14:paraId="4E5259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0.000026827006948363</w:t>
            </w:r>
          </w:p>
        </w:tc>
        <w:tc>
          <w:tcPr>
            <w:tcW w:w="1276" w:type="dxa"/>
            <w:noWrap/>
            <w:hideMark/>
          </w:tcPr>
          <w:p w14:paraId="484B51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0.009042522231413570%</w:t>
            </w:r>
          </w:p>
        </w:tc>
        <w:tc>
          <w:tcPr>
            <w:tcW w:w="850" w:type="dxa"/>
            <w:noWrap/>
            <w:hideMark/>
          </w:tcPr>
          <w:p w14:paraId="0C80BC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3,916.54</w:t>
            </w:r>
          </w:p>
        </w:tc>
        <w:tc>
          <w:tcPr>
            <w:tcW w:w="1134" w:type="dxa"/>
            <w:noWrap/>
            <w:hideMark/>
          </w:tcPr>
          <w:p w14:paraId="41C7F5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0.000026827006948363</w:t>
            </w:r>
          </w:p>
        </w:tc>
      </w:tr>
      <w:tr w:rsidR="007A5487" w:rsidRPr="00E30F25" w14:paraId="58DF760B" w14:textId="77777777" w:rsidTr="000D6F54">
        <w:trPr>
          <w:trHeight w:val="20"/>
        </w:trPr>
        <w:tc>
          <w:tcPr>
            <w:tcW w:w="567" w:type="dxa"/>
            <w:noWrap/>
            <w:hideMark/>
          </w:tcPr>
          <w:p w14:paraId="79CAC50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480</w:t>
            </w:r>
          </w:p>
        </w:tc>
        <w:tc>
          <w:tcPr>
            <w:tcW w:w="2835" w:type="dxa"/>
            <w:noWrap/>
            <w:hideMark/>
          </w:tcPr>
          <w:p w14:paraId="72F5252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NUNDICHE</w:t>
            </w:r>
          </w:p>
        </w:tc>
        <w:tc>
          <w:tcPr>
            <w:tcW w:w="1276" w:type="dxa"/>
            <w:noWrap/>
            <w:hideMark/>
          </w:tcPr>
          <w:p w14:paraId="41A06A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0.034805527305288900%</w:t>
            </w:r>
          </w:p>
        </w:tc>
        <w:tc>
          <w:tcPr>
            <w:tcW w:w="992" w:type="dxa"/>
            <w:noWrap/>
            <w:hideMark/>
          </w:tcPr>
          <w:p w14:paraId="421AA09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2,033,551.55</w:t>
            </w:r>
          </w:p>
        </w:tc>
        <w:tc>
          <w:tcPr>
            <w:tcW w:w="1134" w:type="dxa"/>
            <w:noWrap/>
            <w:hideMark/>
          </w:tcPr>
          <w:p w14:paraId="128F25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0.000225712875354461</w:t>
            </w:r>
          </w:p>
        </w:tc>
        <w:tc>
          <w:tcPr>
            <w:tcW w:w="1276" w:type="dxa"/>
            <w:noWrap/>
            <w:hideMark/>
          </w:tcPr>
          <w:p w14:paraId="18A75A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0.042738389420660200%</w:t>
            </w:r>
          </w:p>
        </w:tc>
        <w:tc>
          <w:tcPr>
            <w:tcW w:w="850" w:type="dxa"/>
            <w:noWrap/>
            <w:hideMark/>
          </w:tcPr>
          <w:p w14:paraId="673CBD4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27,794.64</w:t>
            </w:r>
          </w:p>
        </w:tc>
        <w:tc>
          <w:tcPr>
            <w:tcW w:w="1134" w:type="dxa"/>
            <w:noWrap/>
            <w:hideMark/>
          </w:tcPr>
          <w:p w14:paraId="203744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0.000225712875354461</w:t>
            </w:r>
          </w:p>
        </w:tc>
        <w:tc>
          <w:tcPr>
            <w:tcW w:w="1276" w:type="dxa"/>
            <w:noWrap/>
            <w:hideMark/>
          </w:tcPr>
          <w:p w14:paraId="034DF9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0.030108578653544000%</w:t>
            </w:r>
          </w:p>
        </w:tc>
        <w:tc>
          <w:tcPr>
            <w:tcW w:w="850" w:type="dxa"/>
            <w:noWrap/>
            <w:hideMark/>
          </w:tcPr>
          <w:p w14:paraId="6156EA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13,040.77</w:t>
            </w:r>
          </w:p>
        </w:tc>
        <w:tc>
          <w:tcPr>
            <w:tcW w:w="1134" w:type="dxa"/>
            <w:noWrap/>
            <w:hideMark/>
          </w:tcPr>
          <w:p w14:paraId="5E7C12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0.000225712875354461</w:t>
            </w:r>
          </w:p>
        </w:tc>
      </w:tr>
      <w:tr w:rsidR="007A5487" w:rsidRPr="00E30F25" w14:paraId="582AFC7F" w14:textId="77777777" w:rsidTr="000D6F54">
        <w:trPr>
          <w:trHeight w:val="20"/>
        </w:trPr>
        <w:tc>
          <w:tcPr>
            <w:tcW w:w="567" w:type="dxa"/>
            <w:noWrap/>
            <w:hideMark/>
          </w:tcPr>
          <w:p w14:paraId="0FC07C4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481</w:t>
            </w:r>
          </w:p>
        </w:tc>
        <w:tc>
          <w:tcPr>
            <w:tcW w:w="2835" w:type="dxa"/>
            <w:noWrap/>
            <w:hideMark/>
          </w:tcPr>
          <w:p w14:paraId="666BB7E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NUYOÓ</w:t>
            </w:r>
          </w:p>
        </w:tc>
        <w:tc>
          <w:tcPr>
            <w:tcW w:w="1276" w:type="dxa"/>
            <w:noWrap/>
            <w:hideMark/>
          </w:tcPr>
          <w:p w14:paraId="4D7B27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0.052470788412030600%</w:t>
            </w:r>
          </w:p>
        </w:tc>
        <w:tc>
          <w:tcPr>
            <w:tcW w:w="992" w:type="dxa"/>
            <w:noWrap/>
            <w:hideMark/>
          </w:tcPr>
          <w:p w14:paraId="08A773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3,065,664.03</w:t>
            </w:r>
          </w:p>
        </w:tc>
        <w:tc>
          <w:tcPr>
            <w:tcW w:w="1134" w:type="dxa"/>
            <w:noWrap/>
            <w:hideMark/>
          </w:tcPr>
          <w:p w14:paraId="1AF794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0.000447541944472921</w:t>
            </w:r>
          </w:p>
        </w:tc>
        <w:tc>
          <w:tcPr>
            <w:tcW w:w="1276" w:type="dxa"/>
            <w:noWrap/>
            <w:hideMark/>
          </w:tcPr>
          <w:p w14:paraId="26FE18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0.058179856500051000%</w:t>
            </w:r>
          </w:p>
        </w:tc>
        <w:tc>
          <w:tcPr>
            <w:tcW w:w="850" w:type="dxa"/>
            <w:noWrap/>
            <w:hideMark/>
          </w:tcPr>
          <w:p w14:paraId="7CF0D0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37,836.90</w:t>
            </w:r>
          </w:p>
        </w:tc>
        <w:tc>
          <w:tcPr>
            <w:tcW w:w="1134" w:type="dxa"/>
            <w:noWrap/>
            <w:hideMark/>
          </w:tcPr>
          <w:p w14:paraId="3D8928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0.000447541944472921</w:t>
            </w:r>
          </w:p>
        </w:tc>
        <w:tc>
          <w:tcPr>
            <w:tcW w:w="1276" w:type="dxa"/>
            <w:noWrap/>
            <w:hideMark/>
          </w:tcPr>
          <w:p w14:paraId="51ECCA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0.049694414816720300%</w:t>
            </w:r>
          </w:p>
        </w:tc>
        <w:tc>
          <w:tcPr>
            <w:tcW w:w="850" w:type="dxa"/>
            <w:noWrap/>
            <w:hideMark/>
          </w:tcPr>
          <w:p w14:paraId="04113E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21,523.88</w:t>
            </w:r>
          </w:p>
        </w:tc>
        <w:tc>
          <w:tcPr>
            <w:tcW w:w="1134" w:type="dxa"/>
            <w:noWrap/>
            <w:hideMark/>
          </w:tcPr>
          <w:p w14:paraId="24A7E5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0.000447541944472921</w:t>
            </w:r>
          </w:p>
        </w:tc>
      </w:tr>
      <w:tr w:rsidR="007A5487" w:rsidRPr="00E30F25" w14:paraId="638E6A35" w14:textId="77777777" w:rsidTr="000D6F54">
        <w:trPr>
          <w:trHeight w:val="20"/>
        </w:trPr>
        <w:tc>
          <w:tcPr>
            <w:tcW w:w="567" w:type="dxa"/>
            <w:noWrap/>
            <w:hideMark/>
          </w:tcPr>
          <w:p w14:paraId="0425757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482</w:t>
            </w:r>
          </w:p>
        </w:tc>
        <w:tc>
          <w:tcPr>
            <w:tcW w:w="2835" w:type="dxa"/>
            <w:noWrap/>
            <w:hideMark/>
          </w:tcPr>
          <w:p w14:paraId="2C18549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PINOTEPA NACIONAL</w:t>
            </w:r>
          </w:p>
        </w:tc>
        <w:tc>
          <w:tcPr>
            <w:tcW w:w="1276" w:type="dxa"/>
            <w:noWrap/>
            <w:hideMark/>
          </w:tcPr>
          <w:p w14:paraId="3C70D53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1.264620086049600000%</w:t>
            </w:r>
          </w:p>
        </w:tc>
        <w:tc>
          <w:tcPr>
            <w:tcW w:w="992" w:type="dxa"/>
            <w:noWrap/>
            <w:hideMark/>
          </w:tcPr>
          <w:p w14:paraId="4FB105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73,886,831.64</w:t>
            </w:r>
          </w:p>
        </w:tc>
        <w:tc>
          <w:tcPr>
            <w:tcW w:w="1134" w:type="dxa"/>
            <w:noWrap/>
            <w:hideMark/>
          </w:tcPr>
          <w:p w14:paraId="5536CE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0.012538230955719700</w:t>
            </w:r>
          </w:p>
        </w:tc>
        <w:tc>
          <w:tcPr>
            <w:tcW w:w="1276" w:type="dxa"/>
            <w:noWrap/>
            <w:hideMark/>
          </w:tcPr>
          <w:p w14:paraId="32A480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1.187636805173000000%</w:t>
            </w:r>
          </w:p>
        </w:tc>
        <w:tc>
          <w:tcPr>
            <w:tcW w:w="850" w:type="dxa"/>
            <w:noWrap/>
            <w:hideMark/>
          </w:tcPr>
          <w:p w14:paraId="6BD2F5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772,372.05</w:t>
            </w:r>
          </w:p>
        </w:tc>
        <w:tc>
          <w:tcPr>
            <w:tcW w:w="1134" w:type="dxa"/>
            <w:noWrap/>
            <w:hideMark/>
          </w:tcPr>
          <w:p w14:paraId="1711E5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0.012538230955719700</w:t>
            </w:r>
          </w:p>
        </w:tc>
        <w:tc>
          <w:tcPr>
            <w:tcW w:w="1276" w:type="dxa"/>
            <w:noWrap/>
            <w:hideMark/>
          </w:tcPr>
          <w:p w14:paraId="2493A2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1.257052974093630000%</w:t>
            </w:r>
          </w:p>
        </w:tc>
        <w:tc>
          <w:tcPr>
            <w:tcW w:w="850" w:type="dxa"/>
            <w:noWrap/>
            <w:hideMark/>
          </w:tcPr>
          <w:p w14:paraId="4ECB57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544,460.73</w:t>
            </w:r>
          </w:p>
        </w:tc>
        <w:tc>
          <w:tcPr>
            <w:tcW w:w="1134" w:type="dxa"/>
            <w:noWrap/>
            <w:hideMark/>
          </w:tcPr>
          <w:p w14:paraId="69E078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0.012538230955719700</w:t>
            </w:r>
          </w:p>
        </w:tc>
      </w:tr>
      <w:tr w:rsidR="007A5487" w:rsidRPr="00E30F25" w14:paraId="6F020D6A" w14:textId="77777777" w:rsidTr="000D6F54">
        <w:trPr>
          <w:trHeight w:val="20"/>
        </w:trPr>
        <w:tc>
          <w:tcPr>
            <w:tcW w:w="567" w:type="dxa"/>
            <w:noWrap/>
            <w:hideMark/>
          </w:tcPr>
          <w:p w14:paraId="698D6D7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483</w:t>
            </w:r>
          </w:p>
        </w:tc>
        <w:tc>
          <w:tcPr>
            <w:tcW w:w="2835" w:type="dxa"/>
            <w:noWrap/>
            <w:hideMark/>
          </w:tcPr>
          <w:p w14:paraId="71AD2B8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SUCHILQUITONGO</w:t>
            </w:r>
          </w:p>
        </w:tc>
        <w:tc>
          <w:tcPr>
            <w:tcW w:w="1276" w:type="dxa"/>
            <w:noWrap/>
            <w:hideMark/>
          </w:tcPr>
          <w:p w14:paraId="1B6B7D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0.143230114750729000%</w:t>
            </w:r>
          </w:p>
        </w:tc>
        <w:tc>
          <w:tcPr>
            <w:tcW w:w="992" w:type="dxa"/>
            <w:noWrap/>
            <w:hideMark/>
          </w:tcPr>
          <w:p w14:paraId="05B9D4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8,368,378.37</w:t>
            </w:r>
          </w:p>
        </w:tc>
        <w:tc>
          <w:tcPr>
            <w:tcW w:w="1134" w:type="dxa"/>
            <w:noWrap/>
            <w:hideMark/>
          </w:tcPr>
          <w:p w14:paraId="452336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0.001317232587022540</w:t>
            </w:r>
          </w:p>
        </w:tc>
        <w:tc>
          <w:tcPr>
            <w:tcW w:w="1276" w:type="dxa"/>
            <w:noWrap/>
            <w:hideMark/>
          </w:tcPr>
          <w:p w14:paraId="72F145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0.143026829849276000%</w:t>
            </w:r>
          </w:p>
        </w:tc>
        <w:tc>
          <w:tcPr>
            <w:tcW w:w="850" w:type="dxa"/>
            <w:noWrap/>
            <w:hideMark/>
          </w:tcPr>
          <w:p w14:paraId="2D0BA2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93,016.59</w:t>
            </w:r>
          </w:p>
        </w:tc>
        <w:tc>
          <w:tcPr>
            <w:tcW w:w="1134" w:type="dxa"/>
            <w:noWrap/>
            <w:hideMark/>
          </w:tcPr>
          <w:p w14:paraId="32668E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0.001317232587022540</w:t>
            </w:r>
          </w:p>
        </w:tc>
        <w:tc>
          <w:tcPr>
            <w:tcW w:w="1276" w:type="dxa"/>
            <w:noWrap/>
            <w:hideMark/>
          </w:tcPr>
          <w:p w14:paraId="237C4B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0.138609471687290000%</w:t>
            </w:r>
          </w:p>
        </w:tc>
        <w:tc>
          <w:tcPr>
            <w:tcW w:w="850" w:type="dxa"/>
            <w:noWrap/>
            <w:hideMark/>
          </w:tcPr>
          <w:p w14:paraId="7275DA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60,035.19</w:t>
            </w:r>
          </w:p>
        </w:tc>
        <w:tc>
          <w:tcPr>
            <w:tcW w:w="1134" w:type="dxa"/>
            <w:noWrap/>
            <w:hideMark/>
          </w:tcPr>
          <w:p w14:paraId="2E5431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0.001317232587022540</w:t>
            </w:r>
          </w:p>
        </w:tc>
      </w:tr>
      <w:tr w:rsidR="007A5487" w:rsidRPr="00E30F25" w14:paraId="460EB1F5" w14:textId="77777777" w:rsidTr="000D6F54">
        <w:trPr>
          <w:trHeight w:val="20"/>
        </w:trPr>
        <w:tc>
          <w:tcPr>
            <w:tcW w:w="567" w:type="dxa"/>
            <w:noWrap/>
            <w:hideMark/>
          </w:tcPr>
          <w:p w14:paraId="3CC9805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484</w:t>
            </w:r>
          </w:p>
        </w:tc>
        <w:tc>
          <w:tcPr>
            <w:tcW w:w="2835" w:type="dxa"/>
            <w:noWrap/>
            <w:hideMark/>
          </w:tcPr>
          <w:p w14:paraId="194E362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TAMAZOLA</w:t>
            </w:r>
          </w:p>
        </w:tc>
        <w:tc>
          <w:tcPr>
            <w:tcW w:w="1276" w:type="dxa"/>
            <w:noWrap/>
            <w:hideMark/>
          </w:tcPr>
          <w:p w14:paraId="687FF2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0.091037094448457400%</w:t>
            </w:r>
          </w:p>
        </w:tc>
        <w:tc>
          <w:tcPr>
            <w:tcW w:w="992" w:type="dxa"/>
            <w:noWrap/>
            <w:hideMark/>
          </w:tcPr>
          <w:p w14:paraId="0F83EF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5,318,943.25</w:t>
            </w:r>
          </w:p>
        </w:tc>
        <w:tc>
          <w:tcPr>
            <w:tcW w:w="1134" w:type="dxa"/>
            <w:noWrap/>
            <w:hideMark/>
          </w:tcPr>
          <w:p w14:paraId="539837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0.000777002213897421</w:t>
            </w:r>
          </w:p>
        </w:tc>
        <w:tc>
          <w:tcPr>
            <w:tcW w:w="1276" w:type="dxa"/>
            <w:noWrap/>
            <w:hideMark/>
          </w:tcPr>
          <w:p w14:paraId="11830E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0.094755396441591400%</w:t>
            </w:r>
          </w:p>
        </w:tc>
        <w:tc>
          <w:tcPr>
            <w:tcW w:w="850" w:type="dxa"/>
            <w:noWrap/>
            <w:hideMark/>
          </w:tcPr>
          <w:p w14:paraId="6BCBAA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61,623.57</w:t>
            </w:r>
          </w:p>
        </w:tc>
        <w:tc>
          <w:tcPr>
            <w:tcW w:w="1134" w:type="dxa"/>
            <w:noWrap/>
            <w:hideMark/>
          </w:tcPr>
          <w:p w14:paraId="7F5710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0.000777002213897421</w:t>
            </w:r>
          </w:p>
        </w:tc>
        <w:tc>
          <w:tcPr>
            <w:tcW w:w="1276" w:type="dxa"/>
            <w:noWrap/>
            <w:hideMark/>
          </w:tcPr>
          <w:p w14:paraId="4A28F7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0.085696561357741000%</w:t>
            </w:r>
          </w:p>
        </w:tc>
        <w:tc>
          <w:tcPr>
            <w:tcW w:w="850" w:type="dxa"/>
            <w:noWrap/>
            <w:hideMark/>
          </w:tcPr>
          <w:p w14:paraId="20AF8E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37,117.30</w:t>
            </w:r>
          </w:p>
        </w:tc>
        <w:tc>
          <w:tcPr>
            <w:tcW w:w="1134" w:type="dxa"/>
            <w:noWrap/>
            <w:hideMark/>
          </w:tcPr>
          <w:p w14:paraId="09FCE5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0.000777002213897421</w:t>
            </w:r>
          </w:p>
        </w:tc>
      </w:tr>
      <w:tr w:rsidR="007A5487" w:rsidRPr="00E30F25" w14:paraId="213A9460" w14:textId="77777777" w:rsidTr="000D6F54">
        <w:trPr>
          <w:trHeight w:val="20"/>
        </w:trPr>
        <w:tc>
          <w:tcPr>
            <w:tcW w:w="567" w:type="dxa"/>
            <w:noWrap/>
            <w:hideMark/>
          </w:tcPr>
          <w:p w14:paraId="3CCDE88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485</w:t>
            </w:r>
          </w:p>
        </w:tc>
        <w:tc>
          <w:tcPr>
            <w:tcW w:w="2835" w:type="dxa"/>
            <w:noWrap/>
            <w:hideMark/>
          </w:tcPr>
          <w:p w14:paraId="425F86A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TAPEXTLA</w:t>
            </w:r>
          </w:p>
        </w:tc>
        <w:tc>
          <w:tcPr>
            <w:tcW w:w="1276" w:type="dxa"/>
            <w:noWrap/>
            <w:hideMark/>
          </w:tcPr>
          <w:p w14:paraId="65BD59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0.055961400258336700%</w:t>
            </w:r>
          </w:p>
        </w:tc>
        <w:tc>
          <w:tcPr>
            <w:tcW w:w="992" w:type="dxa"/>
            <w:noWrap/>
            <w:hideMark/>
          </w:tcPr>
          <w:p w14:paraId="2C2C1D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3,269,606.90</w:t>
            </w:r>
          </w:p>
        </w:tc>
        <w:tc>
          <w:tcPr>
            <w:tcW w:w="1134" w:type="dxa"/>
            <w:noWrap/>
            <w:hideMark/>
          </w:tcPr>
          <w:p w14:paraId="3380A1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0.000404474235442507</w:t>
            </w:r>
          </w:p>
        </w:tc>
        <w:tc>
          <w:tcPr>
            <w:tcW w:w="1276" w:type="dxa"/>
            <w:noWrap/>
            <w:hideMark/>
          </w:tcPr>
          <w:p w14:paraId="68CC55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0.065852261744093400%</w:t>
            </w:r>
          </w:p>
        </w:tc>
        <w:tc>
          <w:tcPr>
            <w:tcW w:w="850" w:type="dxa"/>
            <w:noWrap/>
            <w:hideMark/>
          </w:tcPr>
          <w:p w14:paraId="01FC88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42,826.60</w:t>
            </w:r>
          </w:p>
        </w:tc>
        <w:tc>
          <w:tcPr>
            <w:tcW w:w="1134" w:type="dxa"/>
            <w:noWrap/>
            <w:hideMark/>
          </w:tcPr>
          <w:p w14:paraId="500AA0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0.000404474235442507</w:t>
            </w:r>
          </w:p>
        </w:tc>
        <w:tc>
          <w:tcPr>
            <w:tcW w:w="1276" w:type="dxa"/>
            <w:noWrap/>
            <w:hideMark/>
          </w:tcPr>
          <w:p w14:paraId="42ADE6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0.050044752697450500%</w:t>
            </w:r>
          </w:p>
        </w:tc>
        <w:tc>
          <w:tcPr>
            <w:tcW w:w="850" w:type="dxa"/>
            <w:noWrap/>
            <w:hideMark/>
          </w:tcPr>
          <w:p w14:paraId="246B36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21,675.62</w:t>
            </w:r>
          </w:p>
        </w:tc>
        <w:tc>
          <w:tcPr>
            <w:tcW w:w="1134" w:type="dxa"/>
            <w:noWrap/>
            <w:hideMark/>
          </w:tcPr>
          <w:p w14:paraId="400880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0.000404474235442507</w:t>
            </w:r>
          </w:p>
        </w:tc>
      </w:tr>
      <w:tr w:rsidR="007A5487" w:rsidRPr="00E30F25" w14:paraId="31E1F04C" w14:textId="77777777" w:rsidTr="000D6F54">
        <w:trPr>
          <w:trHeight w:val="20"/>
        </w:trPr>
        <w:tc>
          <w:tcPr>
            <w:tcW w:w="567" w:type="dxa"/>
            <w:noWrap/>
            <w:hideMark/>
          </w:tcPr>
          <w:p w14:paraId="5F5AE71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486</w:t>
            </w:r>
          </w:p>
        </w:tc>
        <w:tc>
          <w:tcPr>
            <w:tcW w:w="2835" w:type="dxa"/>
            <w:noWrap/>
            <w:hideMark/>
          </w:tcPr>
          <w:p w14:paraId="3D602A6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VILLA TEJÚPAM DE LA UNIÓN</w:t>
            </w:r>
          </w:p>
        </w:tc>
        <w:tc>
          <w:tcPr>
            <w:tcW w:w="1276" w:type="dxa"/>
            <w:noWrap/>
            <w:hideMark/>
          </w:tcPr>
          <w:p w14:paraId="2D46C0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0.044641885652427200%</w:t>
            </w:r>
          </w:p>
        </w:tc>
        <w:tc>
          <w:tcPr>
            <w:tcW w:w="992" w:type="dxa"/>
            <w:noWrap/>
            <w:hideMark/>
          </w:tcPr>
          <w:p w14:paraId="0E6511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2,608,251.70</w:t>
            </w:r>
          </w:p>
        </w:tc>
        <w:tc>
          <w:tcPr>
            <w:tcW w:w="1134" w:type="dxa"/>
            <w:noWrap/>
            <w:hideMark/>
          </w:tcPr>
          <w:p w14:paraId="5669CC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0.000301244356519173</w:t>
            </w:r>
          </w:p>
        </w:tc>
        <w:tc>
          <w:tcPr>
            <w:tcW w:w="1276" w:type="dxa"/>
            <w:noWrap/>
            <w:hideMark/>
          </w:tcPr>
          <w:p w14:paraId="33E6A06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0.050220003225802200%</w:t>
            </w:r>
          </w:p>
        </w:tc>
        <w:tc>
          <w:tcPr>
            <w:tcW w:w="850" w:type="dxa"/>
            <w:noWrap/>
            <w:hideMark/>
          </w:tcPr>
          <w:p w14:paraId="31A515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32,660.26</w:t>
            </w:r>
          </w:p>
        </w:tc>
        <w:tc>
          <w:tcPr>
            <w:tcW w:w="1134" w:type="dxa"/>
            <w:noWrap/>
            <w:hideMark/>
          </w:tcPr>
          <w:p w14:paraId="252EB1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0.000301244356519173</w:t>
            </w:r>
          </w:p>
        </w:tc>
        <w:tc>
          <w:tcPr>
            <w:tcW w:w="1276" w:type="dxa"/>
            <w:noWrap/>
            <w:hideMark/>
          </w:tcPr>
          <w:p w14:paraId="0B64A0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0.038731014042998700%</w:t>
            </w:r>
          </w:p>
        </w:tc>
        <w:tc>
          <w:tcPr>
            <w:tcW w:w="850" w:type="dxa"/>
            <w:noWrap/>
            <w:hideMark/>
          </w:tcPr>
          <w:p w14:paraId="2E742B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16,775.36</w:t>
            </w:r>
          </w:p>
        </w:tc>
        <w:tc>
          <w:tcPr>
            <w:tcW w:w="1134" w:type="dxa"/>
            <w:noWrap/>
            <w:hideMark/>
          </w:tcPr>
          <w:p w14:paraId="39B362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0.000301244356519173</w:t>
            </w:r>
          </w:p>
        </w:tc>
      </w:tr>
      <w:tr w:rsidR="007A5487" w:rsidRPr="00E30F25" w14:paraId="68B5B255" w14:textId="77777777" w:rsidTr="000D6F54">
        <w:trPr>
          <w:trHeight w:val="20"/>
        </w:trPr>
        <w:tc>
          <w:tcPr>
            <w:tcW w:w="567" w:type="dxa"/>
            <w:noWrap/>
            <w:hideMark/>
          </w:tcPr>
          <w:p w14:paraId="43CC525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487</w:t>
            </w:r>
          </w:p>
        </w:tc>
        <w:tc>
          <w:tcPr>
            <w:tcW w:w="2835" w:type="dxa"/>
            <w:noWrap/>
            <w:hideMark/>
          </w:tcPr>
          <w:p w14:paraId="107F154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TENANGO</w:t>
            </w:r>
          </w:p>
        </w:tc>
        <w:tc>
          <w:tcPr>
            <w:tcW w:w="1276" w:type="dxa"/>
            <w:noWrap/>
            <w:hideMark/>
          </w:tcPr>
          <w:p w14:paraId="765FA6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0.066368090949656300%</w:t>
            </w:r>
          </w:p>
        </w:tc>
        <w:tc>
          <w:tcPr>
            <w:tcW w:w="992" w:type="dxa"/>
            <w:noWrap/>
            <w:hideMark/>
          </w:tcPr>
          <w:p w14:paraId="4E8CCD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3,877,629.35</w:t>
            </w:r>
          </w:p>
        </w:tc>
        <w:tc>
          <w:tcPr>
            <w:tcW w:w="1134" w:type="dxa"/>
            <w:noWrap/>
            <w:hideMark/>
          </w:tcPr>
          <w:p w14:paraId="0AB263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0.000515091411842436</w:t>
            </w:r>
          </w:p>
        </w:tc>
        <w:tc>
          <w:tcPr>
            <w:tcW w:w="1276" w:type="dxa"/>
            <w:noWrap/>
            <w:hideMark/>
          </w:tcPr>
          <w:p w14:paraId="7892E0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0.054368825185692700%</w:t>
            </w:r>
          </w:p>
        </w:tc>
        <w:tc>
          <w:tcPr>
            <w:tcW w:w="850" w:type="dxa"/>
            <w:noWrap/>
            <w:hideMark/>
          </w:tcPr>
          <w:p w14:paraId="35AB44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35,358.42</w:t>
            </w:r>
          </w:p>
        </w:tc>
        <w:tc>
          <w:tcPr>
            <w:tcW w:w="1134" w:type="dxa"/>
            <w:noWrap/>
            <w:hideMark/>
          </w:tcPr>
          <w:p w14:paraId="0669BF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0.000515091411842436</w:t>
            </w:r>
          </w:p>
        </w:tc>
        <w:tc>
          <w:tcPr>
            <w:tcW w:w="1276" w:type="dxa"/>
            <w:noWrap/>
            <w:hideMark/>
          </w:tcPr>
          <w:p w14:paraId="21D73D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0.059870628952542100%</w:t>
            </w:r>
          </w:p>
        </w:tc>
        <w:tc>
          <w:tcPr>
            <w:tcW w:w="850" w:type="dxa"/>
            <w:noWrap/>
            <w:hideMark/>
          </w:tcPr>
          <w:p w14:paraId="5960D9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25,931.45</w:t>
            </w:r>
          </w:p>
        </w:tc>
        <w:tc>
          <w:tcPr>
            <w:tcW w:w="1134" w:type="dxa"/>
            <w:noWrap/>
            <w:hideMark/>
          </w:tcPr>
          <w:p w14:paraId="73824C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0.000515091411842436</w:t>
            </w:r>
          </w:p>
        </w:tc>
      </w:tr>
      <w:tr w:rsidR="007A5487" w:rsidRPr="00E30F25" w14:paraId="62634E4E" w14:textId="77777777" w:rsidTr="000D6F54">
        <w:trPr>
          <w:trHeight w:val="20"/>
        </w:trPr>
        <w:tc>
          <w:tcPr>
            <w:tcW w:w="567" w:type="dxa"/>
            <w:noWrap/>
            <w:hideMark/>
          </w:tcPr>
          <w:p w14:paraId="1D87660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488</w:t>
            </w:r>
          </w:p>
        </w:tc>
        <w:tc>
          <w:tcPr>
            <w:tcW w:w="2835" w:type="dxa"/>
            <w:noWrap/>
            <w:hideMark/>
          </w:tcPr>
          <w:p w14:paraId="6E62241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TEPETLAPA</w:t>
            </w:r>
          </w:p>
        </w:tc>
        <w:tc>
          <w:tcPr>
            <w:tcW w:w="1276" w:type="dxa"/>
            <w:noWrap/>
            <w:hideMark/>
          </w:tcPr>
          <w:p w14:paraId="461032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0.015552595878324900%</w:t>
            </w:r>
          </w:p>
        </w:tc>
        <w:tc>
          <w:tcPr>
            <w:tcW w:w="992" w:type="dxa"/>
            <w:noWrap/>
            <w:hideMark/>
          </w:tcPr>
          <w:p w14:paraId="767D44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908,677.67</w:t>
            </w:r>
          </w:p>
        </w:tc>
        <w:tc>
          <w:tcPr>
            <w:tcW w:w="1134" w:type="dxa"/>
            <w:noWrap/>
            <w:hideMark/>
          </w:tcPr>
          <w:p w14:paraId="3EB0028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0.000048601978567394</w:t>
            </w:r>
          </w:p>
        </w:tc>
        <w:tc>
          <w:tcPr>
            <w:tcW w:w="1276" w:type="dxa"/>
            <w:noWrap/>
            <w:hideMark/>
          </w:tcPr>
          <w:p w14:paraId="015E90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0.022264259963262600%</w:t>
            </w:r>
          </w:p>
        </w:tc>
        <w:tc>
          <w:tcPr>
            <w:tcW w:w="850" w:type="dxa"/>
            <w:noWrap/>
            <w:hideMark/>
          </w:tcPr>
          <w:p w14:paraId="23E5B7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14,479.42</w:t>
            </w:r>
          </w:p>
        </w:tc>
        <w:tc>
          <w:tcPr>
            <w:tcW w:w="1134" w:type="dxa"/>
            <w:noWrap/>
            <w:hideMark/>
          </w:tcPr>
          <w:p w14:paraId="3EAD53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0.000048601978567394</w:t>
            </w:r>
          </w:p>
        </w:tc>
        <w:tc>
          <w:tcPr>
            <w:tcW w:w="1276" w:type="dxa"/>
            <w:noWrap/>
            <w:hideMark/>
          </w:tcPr>
          <w:p w14:paraId="1A63AE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0.011368803623843000%</w:t>
            </w:r>
          </w:p>
        </w:tc>
        <w:tc>
          <w:tcPr>
            <w:tcW w:w="850" w:type="dxa"/>
            <w:noWrap/>
            <w:hideMark/>
          </w:tcPr>
          <w:p w14:paraId="7D219E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4,924.11</w:t>
            </w:r>
          </w:p>
        </w:tc>
        <w:tc>
          <w:tcPr>
            <w:tcW w:w="1134" w:type="dxa"/>
            <w:noWrap/>
            <w:hideMark/>
          </w:tcPr>
          <w:p w14:paraId="0DC1E4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0.000048601978567394</w:t>
            </w:r>
          </w:p>
        </w:tc>
      </w:tr>
      <w:tr w:rsidR="007A5487" w:rsidRPr="00E30F25" w14:paraId="6B90ABAD" w14:textId="77777777" w:rsidTr="000D6F54">
        <w:trPr>
          <w:trHeight w:val="20"/>
        </w:trPr>
        <w:tc>
          <w:tcPr>
            <w:tcW w:w="567" w:type="dxa"/>
            <w:noWrap/>
            <w:hideMark/>
          </w:tcPr>
          <w:p w14:paraId="16BFE3D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489</w:t>
            </w:r>
          </w:p>
        </w:tc>
        <w:tc>
          <w:tcPr>
            <w:tcW w:w="2835" w:type="dxa"/>
            <w:noWrap/>
            <w:hideMark/>
          </w:tcPr>
          <w:p w14:paraId="5A94C9A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TETEPEC</w:t>
            </w:r>
          </w:p>
        </w:tc>
        <w:tc>
          <w:tcPr>
            <w:tcW w:w="1276" w:type="dxa"/>
            <w:noWrap/>
            <w:hideMark/>
          </w:tcPr>
          <w:p w14:paraId="190A0D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0.081412769387520000%</w:t>
            </w:r>
          </w:p>
        </w:tc>
        <w:tc>
          <w:tcPr>
            <w:tcW w:w="992" w:type="dxa"/>
            <w:noWrap/>
            <w:hideMark/>
          </w:tcPr>
          <w:p w14:paraId="31C21E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4,756,631.38</w:t>
            </w:r>
          </w:p>
        </w:tc>
        <w:tc>
          <w:tcPr>
            <w:tcW w:w="1134" w:type="dxa"/>
            <w:noWrap/>
            <w:hideMark/>
          </w:tcPr>
          <w:p w14:paraId="7F15A7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0.000594000989315968</w:t>
            </w:r>
          </w:p>
        </w:tc>
        <w:tc>
          <w:tcPr>
            <w:tcW w:w="1276" w:type="dxa"/>
            <w:noWrap/>
            <w:hideMark/>
          </w:tcPr>
          <w:p w14:paraId="7CC859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0.092796170718641900%</w:t>
            </w:r>
          </w:p>
        </w:tc>
        <w:tc>
          <w:tcPr>
            <w:tcW w:w="850" w:type="dxa"/>
            <w:noWrap/>
            <w:hideMark/>
          </w:tcPr>
          <w:p w14:paraId="2D0E44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60,349.40</w:t>
            </w:r>
          </w:p>
        </w:tc>
        <w:tc>
          <w:tcPr>
            <w:tcW w:w="1134" w:type="dxa"/>
            <w:noWrap/>
            <w:hideMark/>
          </w:tcPr>
          <w:p w14:paraId="175E6D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0.000594000989315968</w:t>
            </w:r>
          </w:p>
        </w:tc>
        <w:tc>
          <w:tcPr>
            <w:tcW w:w="1276" w:type="dxa"/>
            <w:noWrap/>
            <w:hideMark/>
          </w:tcPr>
          <w:p w14:paraId="1C92FE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0.072781598039899500%</w:t>
            </w:r>
          </w:p>
        </w:tc>
        <w:tc>
          <w:tcPr>
            <w:tcW w:w="850" w:type="dxa"/>
            <w:noWrap/>
            <w:hideMark/>
          </w:tcPr>
          <w:p w14:paraId="4E3D60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31,523.51</w:t>
            </w:r>
          </w:p>
        </w:tc>
        <w:tc>
          <w:tcPr>
            <w:tcW w:w="1134" w:type="dxa"/>
            <w:noWrap/>
            <w:hideMark/>
          </w:tcPr>
          <w:p w14:paraId="239A25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0.000594000989315968</w:t>
            </w:r>
          </w:p>
        </w:tc>
      </w:tr>
      <w:tr w:rsidR="007A5487" w:rsidRPr="00E30F25" w14:paraId="7D7567E7" w14:textId="77777777" w:rsidTr="000D6F54">
        <w:trPr>
          <w:trHeight w:val="20"/>
        </w:trPr>
        <w:tc>
          <w:tcPr>
            <w:tcW w:w="567" w:type="dxa"/>
            <w:noWrap/>
            <w:hideMark/>
          </w:tcPr>
          <w:p w14:paraId="2816E98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490</w:t>
            </w:r>
          </w:p>
        </w:tc>
        <w:tc>
          <w:tcPr>
            <w:tcW w:w="2835" w:type="dxa"/>
            <w:noWrap/>
            <w:hideMark/>
          </w:tcPr>
          <w:p w14:paraId="1208FC2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TEXCALCINGO</w:t>
            </w:r>
          </w:p>
        </w:tc>
        <w:tc>
          <w:tcPr>
            <w:tcW w:w="1276" w:type="dxa"/>
            <w:noWrap/>
            <w:hideMark/>
          </w:tcPr>
          <w:p w14:paraId="7DBEAC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0.050336211918074000%</w:t>
            </w:r>
          </w:p>
        </w:tc>
        <w:tc>
          <w:tcPr>
            <w:tcW w:w="992" w:type="dxa"/>
            <w:noWrap/>
            <w:hideMark/>
          </w:tcPr>
          <w:p w14:paraId="16E206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2,940,949.03</w:t>
            </w:r>
          </w:p>
        </w:tc>
        <w:tc>
          <w:tcPr>
            <w:tcW w:w="1134" w:type="dxa"/>
            <w:noWrap/>
            <w:hideMark/>
          </w:tcPr>
          <w:p w14:paraId="78132B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0.000359945850569359</w:t>
            </w:r>
          </w:p>
        </w:tc>
        <w:tc>
          <w:tcPr>
            <w:tcW w:w="1276" w:type="dxa"/>
            <w:noWrap/>
            <w:hideMark/>
          </w:tcPr>
          <w:p w14:paraId="127FBB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0.058726598214507700%</w:t>
            </w:r>
          </w:p>
        </w:tc>
        <w:tc>
          <w:tcPr>
            <w:tcW w:w="850" w:type="dxa"/>
            <w:noWrap/>
            <w:hideMark/>
          </w:tcPr>
          <w:p w14:paraId="4953AE0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38,192.47</w:t>
            </w:r>
          </w:p>
        </w:tc>
        <w:tc>
          <w:tcPr>
            <w:tcW w:w="1134" w:type="dxa"/>
            <w:noWrap/>
            <w:hideMark/>
          </w:tcPr>
          <w:p w14:paraId="2A4798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0.000359945850569359</w:t>
            </w:r>
          </w:p>
        </w:tc>
        <w:tc>
          <w:tcPr>
            <w:tcW w:w="1276" w:type="dxa"/>
            <w:noWrap/>
            <w:hideMark/>
          </w:tcPr>
          <w:p w14:paraId="17AFB1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0.044802452171225600%</w:t>
            </w:r>
          </w:p>
        </w:tc>
        <w:tc>
          <w:tcPr>
            <w:tcW w:w="850" w:type="dxa"/>
            <w:noWrap/>
            <w:hideMark/>
          </w:tcPr>
          <w:p w14:paraId="4A26C6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19,405.05</w:t>
            </w:r>
          </w:p>
        </w:tc>
        <w:tc>
          <w:tcPr>
            <w:tcW w:w="1134" w:type="dxa"/>
            <w:noWrap/>
            <w:hideMark/>
          </w:tcPr>
          <w:p w14:paraId="4C94A4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0.000359945850569359</w:t>
            </w:r>
          </w:p>
        </w:tc>
      </w:tr>
      <w:tr w:rsidR="007A5487" w:rsidRPr="00E30F25" w14:paraId="41A430A1" w14:textId="77777777" w:rsidTr="000D6F54">
        <w:trPr>
          <w:trHeight w:val="20"/>
        </w:trPr>
        <w:tc>
          <w:tcPr>
            <w:tcW w:w="567" w:type="dxa"/>
            <w:noWrap/>
            <w:hideMark/>
          </w:tcPr>
          <w:p w14:paraId="1C1FF57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491</w:t>
            </w:r>
          </w:p>
        </w:tc>
        <w:tc>
          <w:tcPr>
            <w:tcW w:w="2835" w:type="dxa"/>
            <w:noWrap/>
            <w:hideMark/>
          </w:tcPr>
          <w:p w14:paraId="11199DE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TEXTITLÁN</w:t>
            </w:r>
          </w:p>
        </w:tc>
        <w:tc>
          <w:tcPr>
            <w:tcW w:w="1276" w:type="dxa"/>
            <w:noWrap/>
            <w:hideMark/>
          </w:tcPr>
          <w:p w14:paraId="1ECB19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0.073118954275778800%</w:t>
            </w:r>
          </w:p>
        </w:tc>
        <w:tc>
          <w:tcPr>
            <w:tcW w:w="992" w:type="dxa"/>
            <w:noWrap/>
            <w:hideMark/>
          </w:tcPr>
          <w:p w14:paraId="70A6F5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4,272,056.03</w:t>
            </w:r>
          </w:p>
        </w:tc>
        <w:tc>
          <w:tcPr>
            <w:tcW w:w="1134" w:type="dxa"/>
            <w:noWrap/>
            <w:hideMark/>
          </w:tcPr>
          <w:p w14:paraId="50371F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0.000654417445791720</w:t>
            </w:r>
          </w:p>
        </w:tc>
        <w:tc>
          <w:tcPr>
            <w:tcW w:w="1276" w:type="dxa"/>
            <w:noWrap/>
            <w:hideMark/>
          </w:tcPr>
          <w:p w14:paraId="6DC188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0.078577395680436900%</w:t>
            </w:r>
          </w:p>
        </w:tc>
        <w:tc>
          <w:tcPr>
            <w:tcW w:w="850" w:type="dxa"/>
            <w:noWrap/>
            <w:hideMark/>
          </w:tcPr>
          <w:p w14:paraId="34A776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51,102.31</w:t>
            </w:r>
          </w:p>
        </w:tc>
        <w:tc>
          <w:tcPr>
            <w:tcW w:w="1134" w:type="dxa"/>
            <w:noWrap/>
            <w:hideMark/>
          </w:tcPr>
          <w:p w14:paraId="177818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0.000654417445791720</w:t>
            </w:r>
          </w:p>
        </w:tc>
        <w:tc>
          <w:tcPr>
            <w:tcW w:w="1276" w:type="dxa"/>
            <w:noWrap/>
            <w:hideMark/>
          </w:tcPr>
          <w:p w14:paraId="754486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0.070479051150000100%</w:t>
            </w:r>
          </w:p>
        </w:tc>
        <w:tc>
          <w:tcPr>
            <w:tcW w:w="850" w:type="dxa"/>
            <w:noWrap/>
            <w:hideMark/>
          </w:tcPr>
          <w:p w14:paraId="60FA54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30,526.22</w:t>
            </w:r>
          </w:p>
        </w:tc>
        <w:tc>
          <w:tcPr>
            <w:tcW w:w="1134" w:type="dxa"/>
            <w:noWrap/>
            <w:hideMark/>
          </w:tcPr>
          <w:p w14:paraId="7E8B50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0.000654417445791720</w:t>
            </w:r>
          </w:p>
        </w:tc>
      </w:tr>
      <w:tr w:rsidR="007A5487" w:rsidRPr="00E30F25" w14:paraId="044C38EC" w14:textId="77777777" w:rsidTr="000D6F54">
        <w:trPr>
          <w:trHeight w:val="20"/>
        </w:trPr>
        <w:tc>
          <w:tcPr>
            <w:tcW w:w="567" w:type="dxa"/>
            <w:noWrap/>
            <w:hideMark/>
          </w:tcPr>
          <w:p w14:paraId="52EA7A8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492</w:t>
            </w:r>
          </w:p>
        </w:tc>
        <w:tc>
          <w:tcPr>
            <w:tcW w:w="2835" w:type="dxa"/>
            <w:noWrap/>
            <w:hideMark/>
          </w:tcPr>
          <w:p w14:paraId="086ACE4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TILANTONGO</w:t>
            </w:r>
          </w:p>
        </w:tc>
        <w:tc>
          <w:tcPr>
            <w:tcW w:w="1276" w:type="dxa"/>
            <w:noWrap/>
            <w:hideMark/>
          </w:tcPr>
          <w:p w14:paraId="0477653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0.067821509476196400%</w:t>
            </w:r>
          </w:p>
        </w:tc>
        <w:tc>
          <w:tcPr>
            <w:tcW w:w="992" w:type="dxa"/>
            <w:noWrap/>
            <w:hideMark/>
          </w:tcPr>
          <w:p w14:paraId="73729B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3,962,546.94</w:t>
            </w:r>
          </w:p>
        </w:tc>
        <w:tc>
          <w:tcPr>
            <w:tcW w:w="1134" w:type="dxa"/>
            <w:noWrap/>
            <w:hideMark/>
          </w:tcPr>
          <w:p w14:paraId="0EB2A0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0.000386642143126065</w:t>
            </w:r>
          </w:p>
        </w:tc>
        <w:tc>
          <w:tcPr>
            <w:tcW w:w="1276" w:type="dxa"/>
            <w:noWrap/>
            <w:hideMark/>
          </w:tcPr>
          <w:p w14:paraId="75D688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0.084032173353470400%</w:t>
            </w:r>
          </w:p>
        </w:tc>
        <w:tc>
          <w:tcPr>
            <w:tcW w:w="850" w:type="dxa"/>
            <w:noWrap/>
            <w:hideMark/>
          </w:tcPr>
          <w:p w14:paraId="4244AB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54,649.79</w:t>
            </w:r>
          </w:p>
        </w:tc>
        <w:tc>
          <w:tcPr>
            <w:tcW w:w="1134" w:type="dxa"/>
            <w:noWrap/>
            <w:hideMark/>
          </w:tcPr>
          <w:p w14:paraId="5F7B23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0.000386642143126065</w:t>
            </w:r>
          </w:p>
        </w:tc>
        <w:tc>
          <w:tcPr>
            <w:tcW w:w="1276" w:type="dxa"/>
            <w:noWrap/>
            <w:hideMark/>
          </w:tcPr>
          <w:p w14:paraId="1216778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0.056380941351467000%</w:t>
            </w:r>
          </w:p>
        </w:tc>
        <w:tc>
          <w:tcPr>
            <w:tcW w:w="850" w:type="dxa"/>
            <w:noWrap/>
            <w:hideMark/>
          </w:tcPr>
          <w:p w14:paraId="02F451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24,419.98</w:t>
            </w:r>
          </w:p>
        </w:tc>
        <w:tc>
          <w:tcPr>
            <w:tcW w:w="1134" w:type="dxa"/>
            <w:noWrap/>
            <w:hideMark/>
          </w:tcPr>
          <w:p w14:paraId="71E89F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0.000386642143126065</w:t>
            </w:r>
          </w:p>
        </w:tc>
      </w:tr>
      <w:tr w:rsidR="007A5487" w:rsidRPr="00E30F25" w14:paraId="60829835" w14:textId="77777777" w:rsidTr="000D6F54">
        <w:trPr>
          <w:trHeight w:val="20"/>
        </w:trPr>
        <w:tc>
          <w:tcPr>
            <w:tcW w:w="567" w:type="dxa"/>
            <w:noWrap/>
            <w:hideMark/>
          </w:tcPr>
          <w:p w14:paraId="7B30567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493</w:t>
            </w:r>
          </w:p>
        </w:tc>
        <w:tc>
          <w:tcPr>
            <w:tcW w:w="2835" w:type="dxa"/>
            <w:noWrap/>
            <w:hideMark/>
          </w:tcPr>
          <w:p w14:paraId="08726EA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TILLO</w:t>
            </w:r>
          </w:p>
        </w:tc>
        <w:tc>
          <w:tcPr>
            <w:tcW w:w="1276" w:type="dxa"/>
            <w:noWrap/>
            <w:hideMark/>
          </w:tcPr>
          <w:p w14:paraId="290A9D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0.019470038129869700%</w:t>
            </w:r>
          </w:p>
        </w:tc>
        <w:tc>
          <w:tcPr>
            <w:tcW w:w="992" w:type="dxa"/>
            <w:noWrap/>
            <w:hideMark/>
          </w:tcPr>
          <w:p w14:paraId="174D26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1,137,558.58</w:t>
            </w:r>
          </w:p>
        </w:tc>
        <w:tc>
          <w:tcPr>
            <w:tcW w:w="1134" w:type="dxa"/>
            <w:noWrap/>
            <w:hideMark/>
          </w:tcPr>
          <w:p w14:paraId="05DC9B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0.000119449019084704</w:t>
            </w:r>
          </w:p>
        </w:tc>
        <w:tc>
          <w:tcPr>
            <w:tcW w:w="1276" w:type="dxa"/>
            <w:noWrap/>
            <w:hideMark/>
          </w:tcPr>
          <w:p w14:paraId="7B47AD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0.024427500903114800%</w:t>
            </w:r>
          </w:p>
        </w:tc>
        <w:tc>
          <w:tcPr>
            <w:tcW w:w="850" w:type="dxa"/>
            <w:noWrap/>
            <w:hideMark/>
          </w:tcPr>
          <w:p w14:paraId="07D387E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15,886.27</w:t>
            </w:r>
          </w:p>
        </w:tc>
        <w:tc>
          <w:tcPr>
            <w:tcW w:w="1134" w:type="dxa"/>
            <w:noWrap/>
            <w:hideMark/>
          </w:tcPr>
          <w:p w14:paraId="59119A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0.000119449019084704</w:t>
            </w:r>
          </w:p>
        </w:tc>
        <w:tc>
          <w:tcPr>
            <w:tcW w:w="1276" w:type="dxa"/>
            <w:noWrap/>
            <w:hideMark/>
          </w:tcPr>
          <w:p w14:paraId="1352F5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0.016588408609224400%</w:t>
            </w:r>
          </w:p>
        </w:tc>
        <w:tc>
          <w:tcPr>
            <w:tcW w:w="850" w:type="dxa"/>
            <w:noWrap/>
            <w:hideMark/>
          </w:tcPr>
          <w:p w14:paraId="70AC7F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7,184.85</w:t>
            </w:r>
          </w:p>
        </w:tc>
        <w:tc>
          <w:tcPr>
            <w:tcW w:w="1134" w:type="dxa"/>
            <w:noWrap/>
            <w:hideMark/>
          </w:tcPr>
          <w:p w14:paraId="249418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0.000119449019084704</w:t>
            </w:r>
          </w:p>
        </w:tc>
      </w:tr>
      <w:tr w:rsidR="007A5487" w:rsidRPr="00E30F25" w14:paraId="6646D393" w14:textId="77777777" w:rsidTr="000D6F54">
        <w:trPr>
          <w:trHeight w:val="20"/>
        </w:trPr>
        <w:tc>
          <w:tcPr>
            <w:tcW w:w="567" w:type="dxa"/>
            <w:noWrap/>
            <w:hideMark/>
          </w:tcPr>
          <w:p w14:paraId="0D16056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494</w:t>
            </w:r>
          </w:p>
        </w:tc>
        <w:tc>
          <w:tcPr>
            <w:tcW w:w="2835" w:type="dxa"/>
            <w:noWrap/>
            <w:hideMark/>
          </w:tcPr>
          <w:p w14:paraId="20DA9D6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TLAZOYALTEPEC</w:t>
            </w:r>
          </w:p>
        </w:tc>
        <w:tc>
          <w:tcPr>
            <w:tcW w:w="1276" w:type="dxa"/>
            <w:noWrap/>
            <w:hideMark/>
          </w:tcPr>
          <w:p w14:paraId="7DD485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0.088519453598744200%</w:t>
            </w:r>
          </w:p>
        </w:tc>
        <w:tc>
          <w:tcPr>
            <w:tcW w:w="992" w:type="dxa"/>
            <w:noWrap/>
            <w:hideMark/>
          </w:tcPr>
          <w:p w14:paraId="5D0BC1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5,171,847.29</w:t>
            </w:r>
          </w:p>
        </w:tc>
        <w:tc>
          <w:tcPr>
            <w:tcW w:w="1134" w:type="dxa"/>
            <w:noWrap/>
            <w:hideMark/>
          </w:tcPr>
          <w:p w14:paraId="270591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0.000765613723464150</w:t>
            </w:r>
          </w:p>
        </w:tc>
        <w:tc>
          <w:tcPr>
            <w:tcW w:w="1276" w:type="dxa"/>
            <w:noWrap/>
            <w:hideMark/>
          </w:tcPr>
          <w:p w14:paraId="1BB76C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0.098829873091433300%</w:t>
            </w:r>
          </w:p>
        </w:tc>
        <w:tc>
          <w:tcPr>
            <w:tcW w:w="850" w:type="dxa"/>
            <w:noWrap/>
            <w:hideMark/>
          </w:tcPr>
          <w:p w14:paraId="66BE84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64,273.38</w:t>
            </w:r>
          </w:p>
        </w:tc>
        <w:tc>
          <w:tcPr>
            <w:tcW w:w="1134" w:type="dxa"/>
            <w:noWrap/>
            <w:hideMark/>
          </w:tcPr>
          <w:p w14:paraId="35E517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0.000765613723464150</w:t>
            </w:r>
          </w:p>
        </w:tc>
        <w:tc>
          <w:tcPr>
            <w:tcW w:w="1276" w:type="dxa"/>
            <w:noWrap/>
            <w:hideMark/>
          </w:tcPr>
          <w:p w14:paraId="30B7A1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0.084403169498079700%</w:t>
            </w:r>
          </w:p>
        </w:tc>
        <w:tc>
          <w:tcPr>
            <w:tcW w:w="850" w:type="dxa"/>
            <w:noWrap/>
            <w:hideMark/>
          </w:tcPr>
          <w:p w14:paraId="0FC01D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36,557.10</w:t>
            </w:r>
          </w:p>
        </w:tc>
        <w:tc>
          <w:tcPr>
            <w:tcW w:w="1134" w:type="dxa"/>
            <w:noWrap/>
            <w:hideMark/>
          </w:tcPr>
          <w:p w14:paraId="5826DF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0.000765613723464150</w:t>
            </w:r>
          </w:p>
        </w:tc>
      </w:tr>
      <w:tr w:rsidR="007A5487" w:rsidRPr="00E30F25" w14:paraId="4E087155" w14:textId="77777777" w:rsidTr="000D6F54">
        <w:trPr>
          <w:trHeight w:val="20"/>
        </w:trPr>
        <w:tc>
          <w:tcPr>
            <w:tcW w:w="567" w:type="dxa"/>
            <w:noWrap/>
            <w:hideMark/>
          </w:tcPr>
          <w:p w14:paraId="462FABE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495</w:t>
            </w:r>
          </w:p>
        </w:tc>
        <w:tc>
          <w:tcPr>
            <w:tcW w:w="2835" w:type="dxa"/>
            <w:noWrap/>
            <w:hideMark/>
          </w:tcPr>
          <w:p w14:paraId="2DE2C6A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XANICA</w:t>
            </w:r>
          </w:p>
        </w:tc>
        <w:tc>
          <w:tcPr>
            <w:tcW w:w="1276" w:type="dxa"/>
            <w:noWrap/>
            <w:hideMark/>
          </w:tcPr>
          <w:p w14:paraId="6FEB2F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0.057752517463848000%</w:t>
            </w:r>
          </w:p>
        </w:tc>
        <w:tc>
          <w:tcPr>
            <w:tcW w:w="992" w:type="dxa"/>
            <w:noWrap/>
            <w:hideMark/>
          </w:tcPr>
          <w:p w14:paraId="2C8A755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3,374,254.91</w:t>
            </w:r>
          </w:p>
        </w:tc>
        <w:tc>
          <w:tcPr>
            <w:tcW w:w="1134" w:type="dxa"/>
            <w:noWrap/>
            <w:hideMark/>
          </w:tcPr>
          <w:p w14:paraId="56C3EE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0.000425690667142646</w:t>
            </w:r>
          </w:p>
        </w:tc>
        <w:tc>
          <w:tcPr>
            <w:tcW w:w="1276" w:type="dxa"/>
            <w:noWrap/>
            <w:hideMark/>
          </w:tcPr>
          <w:p w14:paraId="35B305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0.068637158638434700%</w:t>
            </w:r>
          </w:p>
        </w:tc>
        <w:tc>
          <w:tcPr>
            <w:tcW w:w="850" w:type="dxa"/>
            <w:noWrap/>
            <w:hideMark/>
          </w:tcPr>
          <w:p w14:paraId="2FF4FF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44,637.74</w:t>
            </w:r>
          </w:p>
        </w:tc>
        <w:tc>
          <w:tcPr>
            <w:tcW w:w="1134" w:type="dxa"/>
            <w:noWrap/>
            <w:hideMark/>
          </w:tcPr>
          <w:p w14:paraId="650703E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0.000425690667142646</w:t>
            </w:r>
          </w:p>
        </w:tc>
        <w:tc>
          <w:tcPr>
            <w:tcW w:w="1276" w:type="dxa"/>
            <w:noWrap/>
            <w:hideMark/>
          </w:tcPr>
          <w:p w14:paraId="592D0B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0.052073937223579900%</w:t>
            </w:r>
          </w:p>
        </w:tc>
        <w:tc>
          <w:tcPr>
            <w:tcW w:w="850" w:type="dxa"/>
            <w:noWrap/>
            <w:hideMark/>
          </w:tcPr>
          <w:p w14:paraId="3012DD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22,554.51</w:t>
            </w:r>
          </w:p>
        </w:tc>
        <w:tc>
          <w:tcPr>
            <w:tcW w:w="1134" w:type="dxa"/>
            <w:noWrap/>
            <w:hideMark/>
          </w:tcPr>
          <w:p w14:paraId="5EBE85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0.000425690667142646</w:t>
            </w:r>
          </w:p>
        </w:tc>
      </w:tr>
      <w:tr w:rsidR="007A5487" w:rsidRPr="00E30F25" w14:paraId="3109809A" w14:textId="77777777" w:rsidTr="000D6F54">
        <w:trPr>
          <w:trHeight w:val="20"/>
        </w:trPr>
        <w:tc>
          <w:tcPr>
            <w:tcW w:w="567" w:type="dxa"/>
            <w:noWrap/>
            <w:hideMark/>
          </w:tcPr>
          <w:p w14:paraId="34F09D2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496</w:t>
            </w:r>
          </w:p>
        </w:tc>
        <w:tc>
          <w:tcPr>
            <w:tcW w:w="2835" w:type="dxa"/>
            <w:noWrap/>
            <w:hideMark/>
          </w:tcPr>
          <w:p w14:paraId="0DC8A6E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XIACUÍ</w:t>
            </w:r>
          </w:p>
        </w:tc>
        <w:tc>
          <w:tcPr>
            <w:tcW w:w="1276" w:type="dxa"/>
            <w:noWrap/>
            <w:hideMark/>
          </w:tcPr>
          <w:p w14:paraId="65B789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0.033516212979420400%</w:t>
            </w:r>
          </w:p>
        </w:tc>
        <w:tc>
          <w:tcPr>
            <w:tcW w:w="992" w:type="dxa"/>
            <w:noWrap/>
            <w:hideMark/>
          </w:tcPr>
          <w:p w14:paraId="4D349C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1,958,221.93</w:t>
            </w:r>
          </w:p>
        </w:tc>
        <w:tc>
          <w:tcPr>
            <w:tcW w:w="1134" w:type="dxa"/>
            <w:noWrap/>
            <w:hideMark/>
          </w:tcPr>
          <w:p w14:paraId="765EF7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0.000229104141374960</w:t>
            </w:r>
          </w:p>
        </w:tc>
        <w:tc>
          <w:tcPr>
            <w:tcW w:w="1276" w:type="dxa"/>
            <w:noWrap/>
            <w:hideMark/>
          </w:tcPr>
          <w:p w14:paraId="3447A6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0.039116673402541400%</w:t>
            </w:r>
          </w:p>
        </w:tc>
        <w:tc>
          <w:tcPr>
            <w:tcW w:w="850" w:type="dxa"/>
            <w:noWrap/>
            <w:hideMark/>
          </w:tcPr>
          <w:p w14:paraId="3BCE77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25,439.28</w:t>
            </w:r>
          </w:p>
        </w:tc>
        <w:tc>
          <w:tcPr>
            <w:tcW w:w="1134" w:type="dxa"/>
            <w:noWrap/>
            <w:hideMark/>
          </w:tcPr>
          <w:p w14:paraId="7AD5B2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0.000229104141374960</w:t>
            </w:r>
          </w:p>
        </w:tc>
        <w:tc>
          <w:tcPr>
            <w:tcW w:w="1276" w:type="dxa"/>
            <w:noWrap/>
            <w:hideMark/>
          </w:tcPr>
          <w:p w14:paraId="731AD0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0.029353992324566600%</w:t>
            </w:r>
          </w:p>
        </w:tc>
        <w:tc>
          <w:tcPr>
            <w:tcW w:w="850" w:type="dxa"/>
            <w:noWrap/>
            <w:hideMark/>
          </w:tcPr>
          <w:p w14:paraId="66C5DC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12,713.94</w:t>
            </w:r>
          </w:p>
        </w:tc>
        <w:tc>
          <w:tcPr>
            <w:tcW w:w="1134" w:type="dxa"/>
            <w:noWrap/>
            <w:hideMark/>
          </w:tcPr>
          <w:p w14:paraId="4F9C0F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0.000229104141374960</w:t>
            </w:r>
          </w:p>
        </w:tc>
      </w:tr>
      <w:tr w:rsidR="007A5487" w:rsidRPr="00E30F25" w14:paraId="3F8B9A21" w14:textId="77777777" w:rsidTr="000D6F54">
        <w:trPr>
          <w:trHeight w:val="20"/>
        </w:trPr>
        <w:tc>
          <w:tcPr>
            <w:tcW w:w="567" w:type="dxa"/>
            <w:noWrap/>
            <w:hideMark/>
          </w:tcPr>
          <w:p w14:paraId="549754E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497</w:t>
            </w:r>
          </w:p>
        </w:tc>
        <w:tc>
          <w:tcPr>
            <w:tcW w:w="2835" w:type="dxa"/>
            <w:noWrap/>
            <w:hideMark/>
          </w:tcPr>
          <w:p w14:paraId="4CA134A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YAITEPEC</w:t>
            </w:r>
          </w:p>
        </w:tc>
        <w:tc>
          <w:tcPr>
            <w:tcW w:w="1276" w:type="dxa"/>
            <w:noWrap/>
            <w:hideMark/>
          </w:tcPr>
          <w:p w14:paraId="5F6CD0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0.069590634972680500%</w:t>
            </w:r>
          </w:p>
        </w:tc>
        <w:tc>
          <w:tcPr>
            <w:tcW w:w="992" w:type="dxa"/>
            <w:noWrap/>
            <w:hideMark/>
          </w:tcPr>
          <w:p w14:paraId="6C9A65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4,065,910.06</w:t>
            </w:r>
          </w:p>
        </w:tc>
        <w:tc>
          <w:tcPr>
            <w:tcW w:w="1134" w:type="dxa"/>
            <w:noWrap/>
            <w:hideMark/>
          </w:tcPr>
          <w:p w14:paraId="7A2980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0.000517430970763559</w:t>
            </w:r>
          </w:p>
        </w:tc>
        <w:tc>
          <w:tcPr>
            <w:tcW w:w="1276" w:type="dxa"/>
            <w:noWrap/>
            <w:hideMark/>
          </w:tcPr>
          <w:p w14:paraId="252B6F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0.080495243279427700%</w:t>
            </w:r>
          </w:p>
        </w:tc>
        <w:tc>
          <w:tcPr>
            <w:tcW w:w="850" w:type="dxa"/>
            <w:noWrap/>
            <w:hideMark/>
          </w:tcPr>
          <w:p w14:paraId="0E56BD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52,349.57</w:t>
            </w:r>
          </w:p>
        </w:tc>
        <w:tc>
          <w:tcPr>
            <w:tcW w:w="1134" w:type="dxa"/>
            <w:noWrap/>
            <w:hideMark/>
          </w:tcPr>
          <w:p w14:paraId="30B23D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0.000517430970763559</w:t>
            </w:r>
          </w:p>
        </w:tc>
        <w:tc>
          <w:tcPr>
            <w:tcW w:w="1276" w:type="dxa"/>
            <w:noWrap/>
            <w:hideMark/>
          </w:tcPr>
          <w:p w14:paraId="40E21D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0.062768454712802900%</w:t>
            </w:r>
          </w:p>
        </w:tc>
        <w:tc>
          <w:tcPr>
            <w:tcW w:w="850" w:type="dxa"/>
            <w:noWrap/>
            <w:hideMark/>
          </w:tcPr>
          <w:p w14:paraId="3D8141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27,186.57</w:t>
            </w:r>
          </w:p>
        </w:tc>
        <w:tc>
          <w:tcPr>
            <w:tcW w:w="1134" w:type="dxa"/>
            <w:noWrap/>
            <w:hideMark/>
          </w:tcPr>
          <w:p w14:paraId="22BCC9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0.000517430970763559</w:t>
            </w:r>
          </w:p>
        </w:tc>
      </w:tr>
      <w:tr w:rsidR="007A5487" w:rsidRPr="00E30F25" w14:paraId="451595F4" w14:textId="77777777" w:rsidTr="000D6F54">
        <w:trPr>
          <w:trHeight w:val="20"/>
        </w:trPr>
        <w:tc>
          <w:tcPr>
            <w:tcW w:w="567" w:type="dxa"/>
            <w:noWrap/>
            <w:hideMark/>
          </w:tcPr>
          <w:p w14:paraId="69A4C14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498</w:t>
            </w:r>
          </w:p>
        </w:tc>
        <w:tc>
          <w:tcPr>
            <w:tcW w:w="2835" w:type="dxa"/>
            <w:noWrap/>
            <w:hideMark/>
          </w:tcPr>
          <w:p w14:paraId="709779B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YAVEO</w:t>
            </w:r>
          </w:p>
        </w:tc>
        <w:tc>
          <w:tcPr>
            <w:tcW w:w="1276" w:type="dxa"/>
            <w:noWrap/>
            <w:hideMark/>
          </w:tcPr>
          <w:p w14:paraId="7E2623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0.123246587698698000%</w:t>
            </w:r>
          </w:p>
        </w:tc>
        <w:tc>
          <w:tcPr>
            <w:tcW w:w="992" w:type="dxa"/>
            <w:noWrap/>
            <w:hideMark/>
          </w:tcPr>
          <w:p w14:paraId="1824FA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7,200,818.63</w:t>
            </w:r>
          </w:p>
        </w:tc>
        <w:tc>
          <w:tcPr>
            <w:tcW w:w="1134" w:type="dxa"/>
            <w:noWrap/>
            <w:hideMark/>
          </w:tcPr>
          <w:p w14:paraId="5D9D27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0.001071482639507820</w:t>
            </w:r>
          </w:p>
        </w:tc>
        <w:tc>
          <w:tcPr>
            <w:tcW w:w="1276" w:type="dxa"/>
            <w:noWrap/>
            <w:hideMark/>
          </w:tcPr>
          <w:p w14:paraId="7108B1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0.138281538619046000%</w:t>
            </w:r>
          </w:p>
        </w:tc>
        <w:tc>
          <w:tcPr>
            <w:tcW w:w="850" w:type="dxa"/>
            <w:noWrap/>
            <w:hideMark/>
          </w:tcPr>
          <w:p w14:paraId="759713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89,930.52</w:t>
            </w:r>
          </w:p>
        </w:tc>
        <w:tc>
          <w:tcPr>
            <w:tcW w:w="1134" w:type="dxa"/>
            <w:noWrap/>
            <w:hideMark/>
          </w:tcPr>
          <w:p w14:paraId="3FC665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0.001071482639507820</w:t>
            </w:r>
          </w:p>
        </w:tc>
        <w:tc>
          <w:tcPr>
            <w:tcW w:w="1276" w:type="dxa"/>
            <w:noWrap/>
            <w:hideMark/>
          </w:tcPr>
          <w:p w14:paraId="39404B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0.117876529469929000%</w:t>
            </w:r>
          </w:p>
        </w:tc>
        <w:tc>
          <w:tcPr>
            <w:tcW w:w="850" w:type="dxa"/>
            <w:noWrap/>
            <w:hideMark/>
          </w:tcPr>
          <w:p w14:paraId="72A3EF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51,055.24</w:t>
            </w:r>
          </w:p>
        </w:tc>
        <w:tc>
          <w:tcPr>
            <w:tcW w:w="1134" w:type="dxa"/>
            <w:noWrap/>
            <w:hideMark/>
          </w:tcPr>
          <w:p w14:paraId="163688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0.001071482639507820</w:t>
            </w:r>
          </w:p>
        </w:tc>
      </w:tr>
      <w:tr w:rsidR="007A5487" w:rsidRPr="00E30F25" w14:paraId="66126533" w14:textId="77777777" w:rsidTr="000D6F54">
        <w:trPr>
          <w:trHeight w:val="20"/>
        </w:trPr>
        <w:tc>
          <w:tcPr>
            <w:tcW w:w="567" w:type="dxa"/>
            <w:noWrap/>
            <w:hideMark/>
          </w:tcPr>
          <w:p w14:paraId="68268CE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499</w:t>
            </w:r>
          </w:p>
        </w:tc>
        <w:tc>
          <w:tcPr>
            <w:tcW w:w="2835" w:type="dxa"/>
            <w:noWrap/>
            <w:hideMark/>
          </w:tcPr>
          <w:p w14:paraId="29F85CE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YOLOMÉCATL</w:t>
            </w:r>
          </w:p>
        </w:tc>
        <w:tc>
          <w:tcPr>
            <w:tcW w:w="1276" w:type="dxa"/>
            <w:noWrap/>
            <w:hideMark/>
          </w:tcPr>
          <w:p w14:paraId="3810BB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0.059958524522577400%</w:t>
            </w:r>
          </w:p>
        </w:tc>
        <w:tc>
          <w:tcPr>
            <w:tcW w:w="992" w:type="dxa"/>
            <w:noWrap/>
            <w:hideMark/>
          </w:tcPr>
          <w:p w14:paraId="74F100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3,503,143.32</w:t>
            </w:r>
          </w:p>
        </w:tc>
        <w:tc>
          <w:tcPr>
            <w:tcW w:w="1134" w:type="dxa"/>
            <w:noWrap/>
            <w:hideMark/>
          </w:tcPr>
          <w:p w14:paraId="5CBAA7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0.000578865789783111</w:t>
            </w:r>
          </w:p>
        </w:tc>
        <w:tc>
          <w:tcPr>
            <w:tcW w:w="1276" w:type="dxa"/>
            <w:noWrap/>
            <w:hideMark/>
          </w:tcPr>
          <w:p w14:paraId="7FAA61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0.059802260296089700%</w:t>
            </w:r>
          </w:p>
        </w:tc>
        <w:tc>
          <w:tcPr>
            <w:tcW w:w="850" w:type="dxa"/>
            <w:noWrap/>
            <w:hideMark/>
          </w:tcPr>
          <w:p w14:paraId="466199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38,892.02</w:t>
            </w:r>
          </w:p>
        </w:tc>
        <w:tc>
          <w:tcPr>
            <w:tcW w:w="1134" w:type="dxa"/>
            <w:noWrap/>
            <w:hideMark/>
          </w:tcPr>
          <w:p w14:paraId="295B3C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0.000578865789783111</w:t>
            </w:r>
          </w:p>
        </w:tc>
        <w:tc>
          <w:tcPr>
            <w:tcW w:w="1276" w:type="dxa"/>
            <w:noWrap/>
            <w:hideMark/>
          </w:tcPr>
          <w:p w14:paraId="2C3EB3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0.059312706526824300%</w:t>
            </w:r>
          </w:p>
        </w:tc>
        <w:tc>
          <w:tcPr>
            <w:tcW w:w="850" w:type="dxa"/>
            <w:noWrap/>
            <w:hideMark/>
          </w:tcPr>
          <w:p w14:paraId="7C6927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25,689.80</w:t>
            </w:r>
          </w:p>
        </w:tc>
        <w:tc>
          <w:tcPr>
            <w:tcW w:w="1134" w:type="dxa"/>
            <w:noWrap/>
            <w:hideMark/>
          </w:tcPr>
          <w:p w14:paraId="691502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0.000578865789783111</w:t>
            </w:r>
          </w:p>
        </w:tc>
      </w:tr>
      <w:tr w:rsidR="007A5487" w:rsidRPr="00E30F25" w14:paraId="1B7F5775" w14:textId="77777777" w:rsidTr="000D6F54">
        <w:trPr>
          <w:trHeight w:val="20"/>
        </w:trPr>
        <w:tc>
          <w:tcPr>
            <w:tcW w:w="567" w:type="dxa"/>
            <w:noWrap/>
            <w:hideMark/>
          </w:tcPr>
          <w:p w14:paraId="6AC154C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500</w:t>
            </w:r>
          </w:p>
        </w:tc>
        <w:tc>
          <w:tcPr>
            <w:tcW w:w="2835" w:type="dxa"/>
            <w:noWrap/>
            <w:hideMark/>
          </w:tcPr>
          <w:p w14:paraId="15DD5A4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YOSONDÚA</w:t>
            </w:r>
          </w:p>
        </w:tc>
        <w:tc>
          <w:tcPr>
            <w:tcW w:w="1276" w:type="dxa"/>
            <w:noWrap/>
            <w:hideMark/>
          </w:tcPr>
          <w:p w14:paraId="67DD8B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0.133406001785082000%</w:t>
            </w:r>
          </w:p>
        </w:tc>
        <w:tc>
          <w:tcPr>
            <w:tcW w:w="992" w:type="dxa"/>
            <w:noWrap/>
            <w:hideMark/>
          </w:tcPr>
          <w:p w14:paraId="392EED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7,794,393.67</w:t>
            </w:r>
          </w:p>
        </w:tc>
        <w:tc>
          <w:tcPr>
            <w:tcW w:w="1134" w:type="dxa"/>
            <w:noWrap/>
            <w:hideMark/>
          </w:tcPr>
          <w:p w14:paraId="585E99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0.001202679162555820</w:t>
            </w:r>
          </w:p>
        </w:tc>
        <w:tc>
          <w:tcPr>
            <w:tcW w:w="1276" w:type="dxa"/>
            <w:noWrap/>
            <w:hideMark/>
          </w:tcPr>
          <w:p w14:paraId="403641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0.145191500802331000%</w:t>
            </w:r>
          </w:p>
        </w:tc>
        <w:tc>
          <w:tcPr>
            <w:tcW w:w="850" w:type="dxa"/>
            <w:noWrap/>
            <w:hideMark/>
          </w:tcPr>
          <w:p w14:paraId="7C7595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94,424.37</w:t>
            </w:r>
          </w:p>
        </w:tc>
        <w:tc>
          <w:tcPr>
            <w:tcW w:w="1134" w:type="dxa"/>
            <w:noWrap/>
            <w:hideMark/>
          </w:tcPr>
          <w:p w14:paraId="45F522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0.001202679162555820</w:t>
            </w:r>
          </w:p>
        </w:tc>
        <w:tc>
          <w:tcPr>
            <w:tcW w:w="1276" w:type="dxa"/>
            <w:noWrap/>
            <w:hideMark/>
          </w:tcPr>
          <w:p w14:paraId="6842CB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0.129047053027889000%</w:t>
            </w:r>
          </w:p>
        </w:tc>
        <w:tc>
          <w:tcPr>
            <w:tcW w:w="850" w:type="dxa"/>
            <w:noWrap/>
            <w:hideMark/>
          </w:tcPr>
          <w:p w14:paraId="658EB6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55,893.47</w:t>
            </w:r>
          </w:p>
        </w:tc>
        <w:tc>
          <w:tcPr>
            <w:tcW w:w="1134" w:type="dxa"/>
            <w:noWrap/>
            <w:hideMark/>
          </w:tcPr>
          <w:p w14:paraId="2F02DA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0.001202679162555820</w:t>
            </w:r>
          </w:p>
        </w:tc>
      </w:tr>
      <w:tr w:rsidR="007A5487" w:rsidRPr="00E30F25" w14:paraId="0A77795D" w14:textId="77777777" w:rsidTr="000D6F54">
        <w:trPr>
          <w:trHeight w:val="20"/>
        </w:trPr>
        <w:tc>
          <w:tcPr>
            <w:tcW w:w="567" w:type="dxa"/>
            <w:noWrap/>
            <w:hideMark/>
          </w:tcPr>
          <w:p w14:paraId="7F4AF62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501</w:t>
            </w:r>
          </w:p>
        </w:tc>
        <w:tc>
          <w:tcPr>
            <w:tcW w:w="2835" w:type="dxa"/>
            <w:noWrap/>
            <w:hideMark/>
          </w:tcPr>
          <w:p w14:paraId="79D1F70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YUCUYACHI</w:t>
            </w:r>
          </w:p>
        </w:tc>
        <w:tc>
          <w:tcPr>
            <w:tcW w:w="1276" w:type="dxa"/>
            <w:noWrap/>
            <w:hideMark/>
          </w:tcPr>
          <w:p w14:paraId="06FFB9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0.024546188543983800%</w:t>
            </w:r>
          </w:p>
        </w:tc>
        <w:tc>
          <w:tcPr>
            <w:tcW w:w="992" w:type="dxa"/>
            <w:noWrap/>
            <w:hideMark/>
          </w:tcPr>
          <w:p w14:paraId="1B809A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1,434,138.30</w:t>
            </w:r>
          </w:p>
        </w:tc>
        <w:tc>
          <w:tcPr>
            <w:tcW w:w="1134" w:type="dxa"/>
            <w:noWrap/>
            <w:hideMark/>
          </w:tcPr>
          <w:p w14:paraId="2FBA7B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0.000125141885323243</w:t>
            </w:r>
          </w:p>
        </w:tc>
        <w:tc>
          <w:tcPr>
            <w:tcW w:w="1276" w:type="dxa"/>
            <w:noWrap/>
            <w:hideMark/>
          </w:tcPr>
          <w:p w14:paraId="202B12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0.032441202631508400%</w:t>
            </w:r>
          </w:p>
        </w:tc>
        <w:tc>
          <w:tcPr>
            <w:tcW w:w="850" w:type="dxa"/>
            <w:noWrap/>
            <w:hideMark/>
          </w:tcPr>
          <w:p w14:paraId="2F7B35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21,097.93</w:t>
            </w:r>
          </w:p>
        </w:tc>
        <w:tc>
          <w:tcPr>
            <w:tcW w:w="1134" w:type="dxa"/>
            <w:noWrap/>
            <w:hideMark/>
          </w:tcPr>
          <w:p w14:paraId="24D1A2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0.000125141885323243</w:t>
            </w:r>
          </w:p>
        </w:tc>
        <w:tc>
          <w:tcPr>
            <w:tcW w:w="1276" w:type="dxa"/>
            <w:noWrap/>
            <w:hideMark/>
          </w:tcPr>
          <w:p w14:paraId="1947EF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0.019897132172526800%</w:t>
            </w:r>
          </w:p>
        </w:tc>
        <w:tc>
          <w:tcPr>
            <w:tcW w:w="850" w:type="dxa"/>
            <w:noWrap/>
            <w:hideMark/>
          </w:tcPr>
          <w:p w14:paraId="77B7B5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8,617.94</w:t>
            </w:r>
          </w:p>
        </w:tc>
        <w:tc>
          <w:tcPr>
            <w:tcW w:w="1134" w:type="dxa"/>
            <w:noWrap/>
            <w:hideMark/>
          </w:tcPr>
          <w:p w14:paraId="5DA7D3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0.000125141885323243</w:t>
            </w:r>
          </w:p>
        </w:tc>
      </w:tr>
      <w:tr w:rsidR="007A5487" w:rsidRPr="00E30F25" w14:paraId="5A97700F" w14:textId="77777777" w:rsidTr="000D6F54">
        <w:trPr>
          <w:trHeight w:val="20"/>
        </w:trPr>
        <w:tc>
          <w:tcPr>
            <w:tcW w:w="567" w:type="dxa"/>
            <w:noWrap/>
            <w:hideMark/>
          </w:tcPr>
          <w:p w14:paraId="2477A17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502</w:t>
            </w:r>
          </w:p>
        </w:tc>
        <w:tc>
          <w:tcPr>
            <w:tcW w:w="2835" w:type="dxa"/>
            <w:noWrap/>
            <w:hideMark/>
          </w:tcPr>
          <w:p w14:paraId="1C7AA41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ZACATEPEC</w:t>
            </w:r>
          </w:p>
        </w:tc>
        <w:tc>
          <w:tcPr>
            <w:tcW w:w="1276" w:type="dxa"/>
            <w:noWrap/>
            <w:hideMark/>
          </w:tcPr>
          <w:p w14:paraId="27F671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0.082280532968263500%</w:t>
            </w:r>
          </w:p>
        </w:tc>
        <w:tc>
          <w:tcPr>
            <w:tcW w:w="992" w:type="dxa"/>
            <w:noWrap/>
            <w:hideMark/>
          </w:tcPr>
          <w:p w14:paraId="345B15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4,807,331.43</w:t>
            </w:r>
          </w:p>
        </w:tc>
        <w:tc>
          <w:tcPr>
            <w:tcW w:w="1134" w:type="dxa"/>
            <w:noWrap/>
            <w:hideMark/>
          </w:tcPr>
          <w:p w14:paraId="25620C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0.000615781428932362</w:t>
            </w:r>
          </w:p>
        </w:tc>
        <w:tc>
          <w:tcPr>
            <w:tcW w:w="1276" w:type="dxa"/>
            <w:noWrap/>
            <w:hideMark/>
          </w:tcPr>
          <w:p w14:paraId="3D9144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0.091353302773715400%</w:t>
            </w:r>
          </w:p>
        </w:tc>
        <w:tc>
          <w:tcPr>
            <w:tcW w:w="850" w:type="dxa"/>
            <w:noWrap/>
            <w:hideMark/>
          </w:tcPr>
          <w:p w14:paraId="08FEA9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59,411.04</w:t>
            </w:r>
          </w:p>
        </w:tc>
        <w:tc>
          <w:tcPr>
            <w:tcW w:w="1134" w:type="dxa"/>
            <w:noWrap/>
            <w:hideMark/>
          </w:tcPr>
          <w:p w14:paraId="2CC46D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0.000615781428932362</w:t>
            </w:r>
          </w:p>
        </w:tc>
        <w:tc>
          <w:tcPr>
            <w:tcW w:w="1276" w:type="dxa"/>
            <w:noWrap/>
            <w:hideMark/>
          </w:tcPr>
          <w:p w14:paraId="06A777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0.074129616196239800%</w:t>
            </w:r>
          </w:p>
        </w:tc>
        <w:tc>
          <w:tcPr>
            <w:tcW w:w="850" w:type="dxa"/>
            <w:noWrap/>
            <w:hideMark/>
          </w:tcPr>
          <w:p w14:paraId="61A7B3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32,107.37</w:t>
            </w:r>
          </w:p>
        </w:tc>
        <w:tc>
          <w:tcPr>
            <w:tcW w:w="1134" w:type="dxa"/>
            <w:noWrap/>
            <w:hideMark/>
          </w:tcPr>
          <w:p w14:paraId="79AC1B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0.000615781428932362</w:t>
            </w:r>
          </w:p>
        </w:tc>
      </w:tr>
      <w:tr w:rsidR="007A5487" w:rsidRPr="00E30F25" w14:paraId="1E3AAD4F" w14:textId="77777777" w:rsidTr="000D6F54">
        <w:trPr>
          <w:trHeight w:val="20"/>
        </w:trPr>
        <w:tc>
          <w:tcPr>
            <w:tcW w:w="567" w:type="dxa"/>
            <w:noWrap/>
            <w:hideMark/>
          </w:tcPr>
          <w:p w14:paraId="7EB2C64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503</w:t>
            </w:r>
          </w:p>
        </w:tc>
        <w:tc>
          <w:tcPr>
            <w:tcW w:w="2835" w:type="dxa"/>
            <w:noWrap/>
            <w:hideMark/>
          </w:tcPr>
          <w:p w14:paraId="2B6DF2B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SANTIAGO ZOOCHILA</w:t>
            </w:r>
          </w:p>
        </w:tc>
        <w:tc>
          <w:tcPr>
            <w:tcW w:w="1276" w:type="dxa"/>
            <w:noWrap/>
            <w:hideMark/>
          </w:tcPr>
          <w:p w14:paraId="3405AE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0.031292834064025200%</w:t>
            </w:r>
          </w:p>
        </w:tc>
        <w:tc>
          <w:tcPr>
            <w:tcW w:w="992" w:type="dxa"/>
            <w:noWrap/>
            <w:hideMark/>
          </w:tcPr>
          <w:p w14:paraId="590431A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1,828,318.55</w:t>
            </w:r>
          </w:p>
        </w:tc>
        <w:tc>
          <w:tcPr>
            <w:tcW w:w="1134" w:type="dxa"/>
            <w:noWrap/>
            <w:hideMark/>
          </w:tcPr>
          <w:p w14:paraId="10F297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0.000117904064457112</w:t>
            </w:r>
          </w:p>
        </w:tc>
        <w:tc>
          <w:tcPr>
            <w:tcW w:w="1276" w:type="dxa"/>
            <w:noWrap/>
            <w:hideMark/>
          </w:tcPr>
          <w:p w14:paraId="459CD2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0.036139985597706600%</w:t>
            </w:r>
          </w:p>
        </w:tc>
        <w:tc>
          <w:tcPr>
            <w:tcW w:w="850" w:type="dxa"/>
            <w:noWrap/>
            <w:hideMark/>
          </w:tcPr>
          <w:p w14:paraId="2C4A79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23,503.41</w:t>
            </w:r>
          </w:p>
        </w:tc>
        <w:tc>
          <w:tcPr>
            <w:tcW w:w="1134" w:type="dxa"/>
            <w:noWrap/>
            <w:hideMark/>
          </w:tcPr>
          <w:p w14:paraId="401207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0.000117904064457112</w:t>
            </w:r>
          </w:p>
        </w:tc>
        <w:tc>
          <w:tcPr>
            <w:tcW w:w="1276" w:type="dxa"/>
            <w:noWrap/>
            <w:hideMark/>
          </w:tcPr>
          <w:p w14:paraId="0EB1645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0.023012885918566700%</w:t>
            </w:r>
          </w:p>
        </w:tc>
        <w:tc>
          <w:tcPr>
            <w:tcW w:w="850" w:type="dxa"/>
            <w:noWrap/>
            <w:hideMark/>
          </w:tcPr>
          <w:p w14:paraId="4663F4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9,967.45</w:t>
            </w:r>
          </w:p>
        </w:tc>
        <w:tc>
          <w:tcPr>
            <w:tcW w:w="1134" w:type="dxa"/>
            <w:noWrap/>
            <w:hideMark/>
          </w:tcPr>
          <w:p w14:paraId="03ACFB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0.000117904064457112</w:t>
            </w:r>
          </w:p>
        </w:tc>
      </w:tr>
      <w:tr w:rsidR="007A5487" w:rsidRPr="00E30F25" w14:paraId="22B409E5" w14:textId="77777777" w:rsidTr="000D6F54">
        <w:trPr>
          <w:trHeight w:val="20"/>
        </w:trPr>
        <w:tc>
          <w:tcPr>
            <w:tcW w:w="567" w:type="dxa"/>
            <w:noWrap/>
            <w:hideMark/>
          </w:tcPr>
          <w:p w14:paraId="4C1770D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lastRenderedPageBreak/>
              <w:t>504</w:t>
            </w:r>
          </w:p>
        </w:tc>
        <w:tc>
          <w:tcPr>
            <w:tcW w:w="2835" w:type="dxa"/>
            <w:noWrap/>
            <w:hideMark/>
          </w:tcPr>
          <w:p w14:paraId="3A4FAF7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NUEVO ZOQUIÁPAM</w:t>
            </w:r>
          </w:p>
        </w:tc>
        <w:tc>
          <w:tcPr>
            <w:tcW w:w="1276" w:type="dxa"/>
            <w:noWrap/>
            <w:hideMark/>
          </w:tcPr>
          <w:p w14:paraId="1E0BEC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0.048869563860996200%</w:t>
            </w:r>
          </w:p>
        </w:tc>
        <w:tc>
          <w:tcPr>
            <w:tcW w:w="992" w:type="dxa"/>
            <w:noWrap/>
            <w:hideMark/>
          </w:tcPr>
          <w:p w14:paraId="4A7558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2,855,258.49</w:t>
            </w:r>
          </w:p>
        </w:tc>
        <w:tc>
          <w:tcPr>
            <w:tcW w:w="1134" w:type="dxa"/>
            <w:noWrap/>
            <w:hideMark/>
          </w:tcPr>
          <w:p w14:paraId="12CC7E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0.000382221785085613</w:t>
            </w:r>
          </w:p>
        </w:tc>
        <w:tc>
          <w:tcPr>
            <w:tcW w:w="1276" w:type="dxa"/>
            <w:noWrap/>
            <w:hideMark/>
          </w:tcPr>
          <w:p w14:paraId="4A2162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0.052917869209104300%</w:t>
            </w:r>
          </w:p>
        </w:tc>
        <w:tc>
          <w:tcPr>
            <w:tcW w:w="850" w:type="dxa"/>
            <w:noWrap/>
            <w:hideMark/>
          </w:tcPr>
          <w:p w14:paraId="7DD1E3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34,414.80</w:t>
            </w:r>
          </w:p>
        </w:tc>
        <w:tc>
          <w:tcPr>
            <w:tcW w:w="1134" w:type="dxa"/>
            <w:noWrap/>
            <w:hideMark/>
          </w:tcPr>
          <w:p w14:paraId="781B23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0.000382221785085613</w:t>
            </w:r>
          </w:p>
        </w:tc>
        <w:tc>
          <w:tcPr>
            <w:tcW w:w="1276" w:type="dxa"/>
            <w:noWrap/>
            <w:hideMark/>
          </w:tcPr>
          <w:p w14:paraId="441E7B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0.044610405875462200%</w:t>
            </w:r>
          </w:p>
        </w:tc>
        <w:tc>
          <w:tcPr>
            <w:tcW w:w="850" w:type="dxa"/>
            <w:noWrap/>
            <w:hideMark/>
          </w:tcPr>
          <w:p w14:paraId="606497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19,321.87</w:t>
            </w:r>
          </w:p>
        </w:tc>
        <w:tc>
          <w:tcPr>
            <w:tcW w:w="1134" w:type="dxa"/>
            <w:noWrap/>
            <w:hideMark/>
          </w:tcPr>
          <w:p w14:paraId="0E27AA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0.000382221785085613</w:t>
            </w:r>
          </w:p>
        </w:tc>
      </w:tr>
      <w:tr w:rsidR="007A5487" w:rsidRPr="00E30F25" w14:paraId="7B791C61" w14:textId="77777777" w:rsidTr="000D6F54">
        <w:trPr>
          <w:trHeight w:val="20"/>
        </w:trPr>
        <w:tc>
          <w:tcPr>
            <w:tcW w:w="567" w:type="dxa"/>
            <w:noWrap/>
            <w:hideMark/>
          </w:tcPr>
          <w:p w14:paraId="6FEC671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505</w:t>
            </w:r>
          </w:p>
        </w:tc>
        <w:tc>
          <w:tcPr>
            <w:tcW w:w="2835" w:type="dxa"/>
            <w:noWrap/>
            <w:hideMark/>
          </w:tcPr>
          <w:p w14:paraId="5B3CA3F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INGENIO</w:t>
            </w:r>
          </w:p>
        </w:tc>
        <w:tc>
          <w:tcPr>
            <w:tcW w:w="1276" w:type="dxa"/>
            <w:noWrap/>
            <w:hideMark/>
          </w:tcPr>
          <w:p w14:paraId="406B32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0.262464667728076000%</w:t>
            </w:r>
          </w:p>
        </w:tc>
        <w:tc>
          <w:tcPr>
            <w:tcW w:w="992" w:type="dxa"/>
            <w:noWrap/>
            <w:hideMark/>
          </w:tcPr>
          <w:p w14:paraId="6B7343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15,334,789.42</w:t>
            </w:r>
          </w:p>
        </w:tc>
        <w:tc>
          <w:tcPr>
            <w:tcW w:w="1134" w:type="dxa"/>
            <w:noWrap/>
            <w:hideMark/>
          </w:tcPr>
          <w:p w14:paraId="3FF14A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0.003668715018524410</w:t>
            </w:r>
          </w:p>
        </w:tc>
        <w:tc>
          <w:tcPr>
            <w:tcW w:w="1276" w:type="dxa"/>
            <w:noWrap/>
            <w:hideMark/>
          </w:tcPr>
          <w:p w14:paraId="26B8C2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0.241581556099343000%</w:t>
            </w:r>
          </w:p>
        </w:tc>
        <w:tc>
          <w:tcPr>
            <w:tcW w:w="850" w:type="dxa"/>
            <w:noWrap/>
            <w:hideMark/>
          </w:tcPr>
          <w:p w14:paraId="1916DD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157,111.03</w:t>
            </w:r>
          </w:p>
        </w:tc>
        <w:tc>
          <w:tcPr>
            <w:tcW w:w="1134" w:type="dxa"/>
            <w:noWrap/>
            <w:hideMark/>
          </w:tcPr>
          <w:p w14:paraId="1D4B21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0.003668715018524410</w:t>
            </w:r>
          </w:p>
        </w:tc>
        <w:tc>
          <w:tcPr>
            <w:tcW w:w="1276" w:type="dxa"/>
            <w:noWrap/>
            <w:hideMark/>
          </w:tcPr>
          <w:p w14:paraId="663E37D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0.308883124729452000%</w:t>
            </w:r>
          </w:p>
        </w:tc>
        <w:tc>
          <w:tcPr>
            <w:tcW w:w="850" w:type="dxa"/>
            <w:noWrap/>
            <w:hideMark/>
          </w:tcPr>
          <w:p w14:paraId="7BF240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133,784.92</w:t>
            </w:r>
          </w:p>
        </w:tc>
        <w:tc>
          <w:tcPr>
            <w:tcW w:w="1134" w:type="dxa"/>
            <w:noWrap/>
            <w:hideMark/>
          </w:tcPr>
          <w:p w14:paraId="17999F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0.003668715018524410</w:t>
            </w:r>
          </w:p>
        </w:tc>
      </w:tr>
      <w:tr w:rsidR="007A5487" w:rsidRPr="00E30F25" w14:paraId="4E03E750" w14:textId="77777777" w:rsidTr="000D6F54">
        <w:trPr>
          <w:trHeight w:val="20"/>
        </w:trPr>
        <w:tc>
          <w:tcPr>
            <w:tcW w:w="567" w:type="dxa"/>
            <w:noWrap/>
            <w:hideMark/>
          </w:tcPr>
          <w:p w14:paraId="7042AC1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506</w:t>
            </w:r>
          </w:p>
        </w:tc>
        <w:tc>
          <w:tcPr>
            <w:tcW w:w="2835" w:type="dxa"/>
            <w:noWrap/>
            <w:hideMark/>
          </w:tcPr>
          <w:p w14:paraId="48D0320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ALBARRADAS</w:t>
            </w:r>
          </w:p>
        </w:tc>
        <w:tc>
          <w:tcPr>
            <w:tcW w:w="1276" w:type="dxa"/>
            <w:noWrap/>
            <w:hideMark/>
          </w:tcPr>
          <w:p w14:paraId="761C7B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0.032558424749700000%</w:t>
            </w:r>
          </w:p>
        </w:tc>
        <w:tc>
          <w:tcPr>
            <w:tcW w:w="992" w:type="dxa"/>
            <w:noWrap/>
            <w:hideMark/>
          </w:tcPr>
          <w:p w14:paraId="3DAA99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1,902,262.09</w:t>
            </w:r>
          </w:p>
        </w:tc>
        <w:tc>
          <w:tcPr>
            <w:tcW w:w="1134" w:type="dxa"/>
            <w:noWrap/>
            <w:hideMark/>
          </w:tcPr>
          <w:p w14:paraId="54C0C8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0.000284256466050954</w:t>
            </w:r>
          </w:p>
        </w:tc>
        <w:tc>
          <w:tcPr>
            <w:tcW w:w="1276" w:type="dxa"/>
            <w:noWrap/>
            <w:hideMark/>
          </w:tcPr>
          <w:p w14:paraId="02CFFE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0.038540132058121200%</w:t>
            </w:r>
          </w:p>
        </w:tc>
        <w:tc>
          <w:tcPr>
            <w:tcW w:w="850" w:type="dxa"/>
            <w:noWrap/>
            <w:hideMark/>
          </w:tcPr>
          <w:p w14:paraId="004FED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25,064.33</w:t>
            </w:r>
          </w:p>
        </w:tc>
        <w:tc>
          <w:tcPr>
            <w:tcW w:w="1134" w:type="dxa"/>
            <w:noWrap/>
            <w:hideMark/>
          </w:tcPr>
          <w:p w14:paraId="1567E2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0.000284256466050954</w:t>
            </w:r>
          </w:p>
        </w:tc>
        <w:tc>
          <w:tcPr>
            <w:tcW w:w="1276" w:type="dxa"/>
            <w:noWrap/>
            <w:hideMark/>
          </w:tcPr>
          <w:p w14:paraId="4D78E3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0.031347182600263900%</w:t>
            </w:r>
          </w:p>
        </w:tc>
        <w:tc>
          <w:tcPr>
            <w:tcW w:w="850" w:type="dxa"/>
            <w:noWrap/>
            <w:hideMark/>
          </w:tcPr>
          <w:p w14:paraId="31BC6D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13,577.24</w:t>
            </w:r>
          </w:p>
        </w:tc>
        <w:tc>
          <w:tcPr>
            <w:tcW w:w="1134" w:type="dxa"/>
            <w:noWrap/>
            <w:hideMark/>
          </w:tcPr>
          <w:p w14:paraId="24BEFD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0.000284256466050954</w:t>
            </w:r>
          </w:p>
        </w:tc>
      </w:tr>
      <w:tr w:rsidR="007A5487" w:rsidRPr="00E30F25" w14:paraId="3A1723C0" w14:textId="77777777" w:rsidTr="000D6F54">
        <w:trPr>
          <w:trHeight w:val="20"/>
        </w:trPr>
        <w:tc>
          <w:tcPr>
            <w:tcW w:w="567" w:type="dxa"/>
            <w:noWrap/>
            <w:hideMark/>
          </w:tcPr>
          <w:p w14:paraId="06CDCFD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507</w:t>
            </w:r>
          </w:p>
        </w:tc>
        <w:tc>
          <w:tcPr>
            <w:tcW w:w="2835" w:type="dxa"/>
            <w:noWrap/>
            <w:hideMark/>
          </w:tcPr>
          <w:p w14:paraId="20AB348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ARMENTA</w:t>
            </w:r>
          </w:p>
        </w:tc>
        <w:tc>
          <w:tcPr>
            <w:tcW w:w="1276" w:type="dxa"/>
            <w:noWrap/>
            <w:hideMark/>
          </w:tcPr>
          <w:p w14:paraId="630B45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0.057387805177208000%</w:t>
            </w:r>
          </w:p>
        </w:tc>
        <w:tc>
          <w:tcPr>
            <w:tcW w:w="992" w:type="dxa"/>
            <w:noWrap/>
            <w:hideMark/>
          </w:tcPr>
          <w:p w14:paraId="4285C2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3,352,946.19</w:t>
            </w:r>
          </w:p>
        </w:tc>
        <w:tc>
          <w:tcPr>
            <w:tcW w:w="1134" w:type="dxa"/>
            <w:noWrap/>
            <w:hideMark/>
          </w:tcPr>
          <w:p w14:paraId="209007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0.000453039886992421</w:t>
            </w:r>
          </w:p>
        </w:tc>
        <w:tc>
          <w:tcPr>
            <w:tcW w:w="1276" w:type="dxa"/>
            <w:noWrap/>
            <w:hideMark/>
          </w:tcPr>
          <w:p w14:paraId="508CB8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0.065418952367222800%</w:t>
            </w:r>
          </w:p>
        </w:tc>
        <w:tc>
          <w:tcPr>
            <w:tcW w:w="850" w:type="dxa"/>
            <w:noWrap/>
            <w:hideMark/>
          </w:tcPr>
          <w:p w14:paraId="418D44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42,544.80</w:t>
            </w:r>
          </w:p>
        </w:tc>
        <w:tc>
          <w:tcPr>
            <w:tcW w:w="1134" w:type="dxa"/>
            <w:noWrap/>
            <w:hideMark/>
          </w:tcPr>
          <w:p w14:paraId="638B020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0.000453039886992421</w:t>
            </w:r>
          </w:p>
        </w:tc>
        <w:tc>
          <w:tcPr>
            <w:tcW w:w="1276" w:type="dxa"/>
            <w:noWrap/>
            <w:hideMark/>
          </w:tcPr>
          <w:p w14:paraId="66DA95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0.052862670759991000%</w:t>
            </w:r>
          </w:p>
        </w:tc>
        <w:tc>
          <w:tcPr>
            <w:tcW w:w="850" w:type="dxa"/>
            <w:noWrap/>
            <w:hideMark/>
          </w:tcPr>
          <w:p w14:paraId="6A96BA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22,896.13</w:t>
            </w:r>
          </w:p>
        </w:tc>
        <w:tc>
          <w:tcPr>
            <w:tcW w:w="1134" w:type="dxa"/>
            <w:noWrap/>
            <w:hideMark/>
          </w:tcPr>
          <w:p w14:paraId="338CC2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0.000453039886992421</w:t>
            </w:r>
          </w:p>
        </w:tc>
      </w:tr>
      <w:tr w:rsidR="007A5487" w:rsidRPr="00E30F25" w14:paraId="615C4B99" w14:textId="77777777" w:rsidTr="000D6F54">
        <w:trPr>
          <w:trHeight w:val="20"/>
        </w:trPr>
        <w:tc>
          <w:tcPr>
            <w:tcW w:w="567" w:type="dxa"/>
            <w:noWrap/>
            <w:hideMark/>
          </w:tcPr>
          <w:p w14:paraId="24C34FD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508</w:t>
            </w:r>
          </w:p>
        </w:tc>
        <w:tc>
          <w:tcPr>
            <w:tcW w:w="2835" w:type="dxa"/>
            <w:noWrap/>
            <w:hideMark/>
          </w:tcPr>
          <w:p w14:paraId="73DAFC2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CHIHUITÁN</w:t>
            </w:r>
          </w:p>
        </w:tc>
        <w:tc>
          <w:tcPr>
            <w:tcW w:w="1276" w:type="dxa"/>
            <w:noWrap/>
            <w:hideMark/>
          </w:tcPr>
          <w:p w14:paraId="3308CA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0.036264912000086700%</w:t>
            </w:r>
          </w:p>
        </w:tc>
        <w:tc>
          <w:tcPr>
            <w:tcW w:w="992" w:type="dxa"/>
            <w:noWrap/>
            <w:hideMark/>
          </w:tcPr>
          <w:p w14:paraId="7344B2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2,118,817.72</w:t>
            </w:r>
          </w:p>
        </w:tc>
        <w:tc>
          <w:tcPr>
            <w:tcW w:w="1134" w:type="dxa"/>
            <w:noWrap/>
            <w:hideMark/>
          </w:tcPr>
          <w:p w14:paraId="2D7BE9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0.000325137260787865</w:t>
            </w:r>
          </w:p>
        </w:tc>
        <w:tc>
          <w:tcPr>
            <w:tcW w:w="1276" w:type="dxa"/>
            <w:noWrap/>
            <w:hideMark/>
          </w:tcPr>
          <w:p w14:paraId="05BEE7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0.038264585428116900%</w:t>
            </w:r>
          </w:p>
        </w:tc>
        <w:tc>
          <w:tcPr>
            <w:tcW w:w="850" w:type="dxa"/>
            <w:noWrap/>
            <w:hideMark/>
          </w:tcPr>
          <w:p w14:paraId="07BAAF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24,885.13</w:t>
            </w:r>
          </w:p>
        </w:tc>
        <w:tc>
          <w:tcPr>
            <w:tcW w:w="1134" w:type="dxa"/>
            <w:noWrap/>
            <w:hideMark/>
          </w:tcPr>
          <w:p w14:paraId="1FD9C0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0.000325137260787865</w:t>
            </w:r>
          </w:p>
        </w:tc>
        <w:tc>
          <w:tcPr>
            <w:tcW w:w="1276" w:type="dxa"/>
            <w:noWrap/>
            <w:hideMark/>
          </w:tcPr>
          <w:p w14:paraId="7FC8BA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0.034874896199069500%</w:t>
            </w:r>
          </w:p>
        </w:tc>
        <w:tc>
          <w:tcPr>
            <w:tcW w:w="850" w:type="dxa"/>
            <w:noWrap/>
            <w:hideMark/>
          </w:tcPr>
          <w:p w14:paraId="52B6D0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15,105.18</w:t>
            </w:r>
          </w:p>
        </w:tc>
        <w:tc>
          <w:tcPr>
            <w:tcW w:w="1134" w:type="dxa"/>
            <w:noWrap/>
            <w:hideMark/>
          </w:tcPr>
          <w:p w14:paraId="4A6A0C0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0.000325137260787865</w:t>
            </w:r>
          </w:p>
        </w:tc>
      </w:tr>
      <w:tr w:rsidR="007A5487" w:rsidRPr="00E30F25" w14:paraId="50677BE6" w14:textId="77777777" w:rsidTr="000D6F54">
        <w:trPr>
          <w:trHeight w:val="20"/>
        </w:trPr>
        <w:tc>
          <w:tcPr>
            <w:tcW w:w="567" w:type="dxa"/>
            <w:noWrap/>
            <w:hideMark/>
          </w:tcPr>
          <w:p w14:paraId="2CCD0B5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509</w:t>
            </w:r>
          </w:p>
        </w:tc>
        <w:tc>
          <w:tcPr>
            <w:tcW w:w="2835" w:type="dxa"/>
            <w:noWrap/>
            <w:hideMark/>
          </w:tcPr>
          <w:p w14:paraId="5139E65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DE MORELOS</w:t>
            </w:r>
          </w:p>
        </w:tc>
        <w:tc>
          <w:tcPr>
            <w:tcW w:w="1276" w:type="dxa"/>
            <w:noWrap/>
            <w:hideMark/>
          </w:tcPr>
          <w:p w14:paraId="3547A0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0.171247488381143000%</w:t>
            </w:r>
          </w:p>
        </w:tc>
        <w:tc>
          <w:tcPr>
            <w:tcW w:w="992" w:type="dxa"/>
            <w:noWrap/>
            <w:hideMark/>
          </w:tcPr>
          <w:p w14:paraId="17E369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10,005,324.51</w:t>
            </w:r>
          </w:p>
        </w:tc>
        <w:tc>
          <w:tcPr>
            <w:tcW w:w="1134" w:type="dxa"/>
            <w:noWrap/>
            <w:hideMark/>
          </w:tcPr>
          <w:p w14:paraId="0A4387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0.001681583309535030</w:t>
            </w:r>
          </w:p>
        </w:tc>
        <w:tc>
          <w:tcPr>
            <w:tcW w:w="1276" w:type="dxa"/>
            <w:noWrap/>
            <w:hideMark/>
          </w:tcPr>
          <w:p w14:paraId="5BA776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0.172949256430500000%</w:t>
            </w:r>
          </w:p>
        </w:tc>
        <w:tc>
          <w:tcPr>
            <w:tcW w:w="850" w:type="dxa"/>
            <w:noWrap/>
            <w:hideMark/>
          </w:tcPr>
          <w:p w14:paraId="4285F2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112,476.45</w:t>
            </w:r>
          </w:p>
        </w:tc>
        <w:tc>
          <w:tcPr>
            <w:tcW w:w="1134" w:type="dxa"/>
            <w:noWrap/>
            <w:hideMark/>
          </w:tcPr>
          <w:p w14:paraId="27C79D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0.001681583309535030</w:t>
            </w:r>
          </w:p>
        </w:tc>
        <w:tc>
          <w:tcPr>
            <w:tcW w:w="1276" w:type="dxa"/>
            <w:noWrap/>
            <w:hideMark/>
          </w:tcPr>
          <w:p w14:paraId="2FE62D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0.170708631668296000%</w:t>
            </w:r>
          </w:p>
        </w:tc>
        <w:tc>
          <w:tcPr>
            <w:tcW w:w="850" w:type="dxa"/>
            <w:noWrap/>
            <w:hideMark/>
          </w:tcPr>
          <w:p w14:paraId="2C594E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73,938.13</w:t>
            </w:r>
          </w:p>
        </w:tc>
        <w:tc>
          <w:tcPr>
            <w:tcW w:w="1134" w:type="dxa"/>
            <w:noWrap/>
            <w:hideMark/>
          </w:tcPr>
          <w:p w14:paraId="793063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0.001681583309535030</w:t>
            </w:r>
          </w:p>
        </w:tc>
      </w:tr>
      <w:tr w:rsidR="007A5487" w:rsidRPr="00E30F25" w14:paraId="795CB89A" w14:textId="77777777" w:rsidTr="000D6F54">
        <w:trPr>
          <w:trHeight w:val="20"/>
        </w:trPr>
        <w:tc>
          <w:tcPr>
            <w:tcW w:w="567" w:type="dxa"/>
            <w:noWrap/>
            <w:hideMark/>
          </w:tcPr>
          <w:p w14:paraId="2D090D9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510</w:t>
            </w:r>
          </w:p>
        </w:tc>
        <w:tc>
          <w:tcPr>
            <w:tcW w:w="2835" w:type="dxa"/>
            <w:noWrap/>
            <w:hideMark/>
          </w:tcPr>
          <w:p w14:paraId="4F5ADD9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IXCATLÁN</w:t>
            </w:r>
          </w:p>
        </w:tc>
        <w:tc>
          <w:tcPr>
            <w:tcW w:w="1276" w:type="dxa"/>
            <w:noWrap/>
            <w:hideMark/>
          </w:tcPr>
          <w:p w14:paraId="6BF439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0.025962900878414400%</w:t>
            </w:r>
          </w:p>
        </w:tc>
        <w:tc>
          <w:tcPr>
            <w:tcW w:w="992" w:type="dxa"/>
            <w:noWrap/>
            <w:hideMark/>
          </w:tcPr>
          <w:p w14:paraId="135F49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1,516,911.29</w:t>
            </w:r>
          </w:p>
        </w:tc>
        <w:tc>
          <w:tcPr>
            <w:tcW w:w="1134" w:type="dxa"/>
            <w:noWrap/>
            <w:hideMark/>
          </w:tcPr>
          <w:p w14:paraId="498A55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0.000122962059941948</w:t>
            </w:r>
          </w:p>
        </w:tc>
        <w:tc>
          <w:tcPr>
            <w:tcW w:w="1276" w:type="dxa"/>
            <w:noWrap/>
            <w:hideMark/>
          </w:tcPr>
          <w:p w14:paraId="5AEF7E0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0.035102257307208300%</w:t>
            </w:r>
          </w:p>
        </w:tc>
        <w:tc>
          <w:tcPr>
            <w:tcW w:w="850" w:type="dxa"/>
            <w:noWrap/>
            <w:hideMark/>
          </w:tcPr>
          <w:p w14:paraId="30C33D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22,828.53</w:t>
            </w:r>
          </w:p>
        </w:tc>
        <w:tc>
          <w:tcPr>
            <w:tcW w:w="1134" w:type="dxa"/>
            <w:noWrap/>
            <w:hideMark/>
          </w:tcPr>
          <w:p w14:paraId="4D1343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0.000122962059941948</w:t>
            </w:r>
          </w:p>
        </w:tc>
        <w:tc>
          <w:tcPr>
            <w:tcW w:w="1276" w:type="dxa"/>
            <w:noWrap/>
            <w:hideMark/>
          </w:tcPr>
          <w:p w14:paraId="770438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0.020680416932092500%</w:t>
            </w:r>
          </w:p>
        </w:tc>
        <w:tc>
          <w:tcPr>
            <w:tcW w:w="850" w:type="dxa"/>
            <w:noWrap/>
            <w:hideMark/>
          </w:tcPr>
          <w:p w14:paraId="77F311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8,957.20</w:t>
            </w:r>
          </w:p>
        </w:tc>
        <w:tc>
          <w:tcPr>
            <w:tcW w:w="1134" w:type="dxa"/>
            <w:noWrap/>
            <w:hideMark/>
          </w:tcPr>
          <w:p w14:paraId="42F984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0.000122962059941948</w:t>
            </w:r>
          </w:p>
        </w:tc>
      </w:tr>
      <w:tr w:rsidR="007A5487" w:rsidRPr="00E30F25" w14:paraId="55B4BCE8" w14:textId="77777777" w:rsidTr="000D6F54">
        <w:trPr>
          <w:trHeight w:val="20"/>
        </w:trPr>
        <w:tc>
          <w:tcPr>
            <w:tcW w:w="567" w:type="dxa"/>
            <w:noWrap/>
            <w:hideMark/>
          </w:tcPr>
          <w:p w14:paraId="7522DC2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511</w:t>
            </w:r>
          </w:p>
        </w:tc>
        <w:tc>
          <w:tcPr>
            <w:tcW w:w="2835" w:type="dxa"/>
            <w:noWrap/>
            <w:hideMark/>
          </w:tcPr>
          <w:p w14:paraId="5565FB2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NUXAÁ</w:t>
            </w:r>
          </w:p>
        </w:tc>
        <w:tc>
          <w:tcPr>
            <w:tcW w:w="1276" w:type="dxa"/>
            <w:noWrap/>
            <w:hideMark/>
          </w:tcPr>
          <w:p w14:paraId="4461A9D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0.059885836643213400%</w:t>
            </w:r>
          </w:p>
        </w:tc>
        <w:tc>
          <w:tcPr>
            <w:tcW w:w="992" w:type="dxa"/>
            <w:noWrap/>
            <w:hideMark/>
          </w:tcPr>
          <w:p w14:paraId="71BC80C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3,498,896.45</w:t>
            </w:r>
          </w:p>
        </w:tc>
        <w:tc>
          <w:tcPr>
            <w:tcW w:w="1134" w:type="dxa"/>
            <w:noWrap/>
            <w:hideMark/>
          </w:tcPr>
          <w:p w14:paraId="67A63C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0.000454116697557881</w:t>
            </w:r>
          </w:p>
        </w:tc>
        <w:tc>
          <w:tcPr>
            <w:tcW w:w="1276" w:type="dxa"/>
            <w:noWrap/>
            <w:hideMark/>
          </w:tcPr>
          <w:p w14:paraId="6F68D0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0.068521173804164400%</w:t>
            </w:r>
          </w:p>
        </w:tc>
        <w:tc>
          <w:tcPr>
            <w:tcW w:w="850" w:type="dxa"/>
            <w:noWrap/>
            <w:hideMark/>
          </w:tcPr>
          <w:p w14:paraId="230554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44,562.31</w:t>
            </w:r>
          </w:p>
        </w:tc>
        <w:tc>
          <w:tcPr>
            <w:tcW w:w="1134" w:type="dxa"/>
            <w:noWrap/>
            <w:hideMark/>
          </w:tcPr>
          <w:p w14:paraId="1E78930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0.000454116697557881</w:t>
            </w:r>
          </w:p>
        </w:tc>
        <w:tc>
          <w:tcPr>
            <w:tcW w:w="1276" w:type="dxa"/>
            <w:noWrap/>
            <w:hideMark/>
          </w:tcPr>
          <w:p w14:paraId="12AC8F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0.054345892463817500%</w:t>
            </w:r>
          </w:p>
        </w:tc>
        <w:tc>
          <w:tcPr>
            <w:tcW w:w="850" w:type="dxa"/>
            <w:noWrap/>
            <w:hideMark/>
          </w:tcPr>
          <w:p w14:paraId="010D61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23,538.55</w:t>
            </w:r>
          </w:p>
        </w:tc>
        <w:tc>
          <w:tcPr>
            <w:tcW w:w="1134" w:type="dxa"/>
            <w:noWrap/>
            <w:hideMark/>
          </w:tcPr>
          <w:p w14:paraId="796FEBC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0.000454116697557881</w:t>
            </w:r>
          </w:p>
        </w:tc>
      </w:tr>
      <w:tr w:rsidR="007A5487" w:rsidRPr="00E30F25" w14:paraId="560ADB12" w14:textId="77777777" w:rsidTr="000D6F54">
        <w:trPr>
          <w:trHeight w:val="20"/>
        </w:trPr>
        <w:tc>
          <w:tcPr>
            <w:tcW w:w="567" w:type="dxa"/>
            <w:noWrap/>
            <w:hideMark/>
          </w:tcPr>
          <w:p w14:paraId="11BFFBA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512</w:t>
            </w:r>
          </w:p>
        </w:tc>
        <w:tc>
          <w:tcPr>
            <w:tcW w:w="2835" w:type="dxa"/>
            <w:noWrap/>
            <w:hideMark/>
          </w:tcPr>
          <w:p w14:paraId="0D261AA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OZOLOTEPEC</w:t>
            </w:r>
          </w:p>
        </w:tc>
        <w:tc>
          <w:tcPr>
            <w:tcW w:w="1276" w:type="dxa"/>
            <w:noWrap/>
            <w:hideMark/>
          </w:tcPr>
          <w:p w14:paraId="09DA0C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0.026952597274116300%</w:t>
            </w:r>
          </w:p>
        </w:tc>
        <w:tc>
          <w:tcPr>
            <w:tcW w:w="992" w:type="dxa"/>
            <w:noWrap/>
            <w:hideMark/>
          </w:tcPr>
          <w:p w14:paraId="0D2355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1,574,735.40</w:t>
            </w:r>
          </w:p>
        </w:tc>
        <w:tc>
          <w:tcPr>
            <w:tcW w:w="1134" w:type="dxa"/>
            <w:noWrap/>
            <w:hideMark/>
          </w:tcPr>
          <w:p w14:paraId="1F99C7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0.000137187251715864</w:t>
            </w:r>
          </w:p>
        </w:tc>
        <w:tc>
          <w:tcPr>
            <w:tcW w:w="1276" w:type="dxa"/>
            <w:noWrap/>
            <w:hideMark/>
          </w:tcPr>
          <w:p w14:paraId="69819F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0.035975979997504300%</w:t>
            </w:r>
          </w:p>
        </w:tc>
        <w:tc>
          <w:tcPr>
            <w:tcW w:w="850" w:type="dxa"/>
            <w:noWrap/>
            <w:hideMark/>
          </w:tcPr>
          <w:p w14:paraId="2CDCB9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23,396.75</w:t>
            </w:r>
          </w:p>
        </w:tc>
        <w:tc>
          <w:tcPr>
            <w:tcW w:w="1134" w:type="dxa"/>
            <w:noWrap/>
            <w:hideMark/>
          </w:tcPr>
          <w:p w14:paraId="2AC202F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0.000137187251715864</w:t>
            </w:r>
          </w:p>
        </w:tc>
        <w:tc>
          <w:tcPr>
            <w:tcW w:w="1276" w:type="dxa"/>
            <w:noWrap/>
            <w:hideMark/>
          </w:tcPr>
          <w:p w14:paraId="6FF836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0.021859269037812700%</w:t>
            </w:r>
          </w:p>
        </w:tc>
        <w:tc>
          <w:tcPr>
            <w:tcW w:w="850" w:type="dxa"/>
            <w:noWrap/>
            <w:hideMark/>
          </w:tcPr>
          <w:p w14:paraId="2053F5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9,467.79</w:t>
            </w:r>
          </w:p>
        </w:tc>
        <w:tc>
          <w:tcPr>
            <w:tcW w:w="1134" w:type="dxa"/>
            <w:noWrap/>
            <w:hideMark/>
          </w:tcPr>
          <w:p w14:paraId="4FED19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0.000137187251715864</w:t>
            </w:r>
          </w:p>
        </w:tc>
      </w:tr>
      <w:tr w:rsidR="007A5487" w:rsidRPr="00E30F25" w14:paraId="3F57F1BF" w14:textId="77777777" w:rsidTr="000D6F54">
        <w:trPr>
          <w:trHeight w:val="20"/>
        </w:trPr>
        <w:tc>
          <w:tcPr>
            <w:tcW w:w="567" w:type="dxa"/>
            <w:noWrap/>
            <w:hideMark/>
          </w:tcPr>
          <w:p w14:paraId="79832B6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513</w:t>
            </w:r>
          </w:p>
        </w:tc>
        <w:tc>
          <w:tcPr>
            <w:tcW w:w="2835" w:type="dxa"/>
            <w:noWrap/>
            <w:hideMark/>
          </w:tcPr>
          <w:p w14:paraId="38254E3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PETAPA</w:t>
            </w:r>
          </w:p>
        </w:tc>
        <w:tc>
          <w:tcPr>
            <w:tcW w:w="1276" w:type="dxa"/>
            <w:noWrap/>
            <w:hideMark/>
          </w:tcPr>
          <w:p w14:paraId="0A372D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0.125589960912163000%</w:t>
            </w:r>
          </w:p>
        </w:tc>
        <w:tc>
          <w:tcPr>
            <w:tcW w:w="992" w:type="dxa"/>
            <w:noWrap/>
            <w:hideMark/>
          </w:tcPr>
          <w:p w14:paraId="01DE97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7,337,732.81</w:t>
            </w:r>
          </w:p>
        </w:tc>
        <w:tc>
          <w:tcPr>
            <w:tcW w:w="1134" w:type="dxa"/>
            <w:noWrap/>
            <w:hideMark/>
          </w:tcPr>
          <w:p w14:paraId="5375B8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0.001092289046762120</w:t>
            </w:r>
          </w:p>
        </w:tc>
        <w:tc>
          <w:tcPr>
            <w:tcW w:w="1276" w:type="dxa"/>
            <w:noWrap/>
            <w:hideMark/>
          </w:tcPr>
          <w:p w14:paraId="664177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0.136363629514111000%</w:t>
            </w:r>
          </w:p>
        </w:tc>
        <w:tc>
          <w:tcPr>
            <w:tcW w:w="850" w:type="dxa"/>
            <w:noWrap/>
            <w:hideMark/>
          </w:tcPr>
          <w:p w14:paraId="789D3C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88,683.22</w:t>
            </w:r>
          </w:p>
        </w:tc>
        <w:tc>
          <w:tcPr>
            <w:tcW w:w="1134" w:type="dxa"/>
            <w:noWrap/>
            <w:hideMark/>
          </w:tcPr>
          <w:p w14:paraId="433161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0.001092289046762120</w:t>
            </w:r>
          </w:p>
        </w:tc>
        <w:tc>
          <w:tcPr>
            <w:tcW w:w="1276" w:type="dxa"/>
            <w:noWrap/>
            <w:hideMark/>
          </w:tcPr>
          <w:p w14:paraId="586AE9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0.119672201584980000%</w:t>
            </w:r>
          </w:p>
        </w:tc>
        <w:tc>
          <w:tcPr>
            <w:tcW w:w="850" w:type="dxa"/>
            <w:noWrap/>
            <w:hideMark/>
          </w:tcPr>
          <w:p w14:paraId="189346E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51,832.99</w:t>
            </w:r>
          </w:p>
        </w:tc>
        <w:tc>
          <w:tcPr>
            <w:tcW w:w="1134" w:type="dxa"/>
            <w:noWrap/>
            <w:hideMark/>
          </w:tcPr>
          <w:p w14:paraId="6513B0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0.001092289046762120</w:t>
            </w:r>
          </w:p>
        </w:tc>
      </w:tr>
      <w:tr w:rsidR="007A5487" w:rsidRPr="00E30F25" w14:paraId="0DC108EF" w14:textId="77777777" w:rsidTr="000D6F54">
        <w:trPr>
          <w:trHeight w:val="20"/>
        </w:trPr>
        <w:tc>
          <w:tcPr>
            <w:tcW w:w="567" w:type="dxa"/>
            <w:noWrap/>
            <w:hideMark/>
          </w:tcPr>
          <w:p w14:paraId="2BE2027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514</w:t>
            </w:r>
          </w:p>
        </w:tc>
        <w:tc>
          <w:tcPr>
            <w:tcW w:w="2835" w:type="dxa"/>
            <w:noWrap/>
            <w:hideMark/>
          </w:tcPr>
          <w:p w14:paraId="1885F73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ROAYAGA</w:t>
            </w:r>
          </w:p>
        </w:tc>
        <w:tc>
          <w:tcPr>
            <w:tcW w:w="1276" w:type="dxa"/>
            <w:noWrap/>
            <w:hideMark/>
          </w:tcPr>
          <w:p w14:paraId="666993E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0.029812141429842400%</w:t>
            </w:r>
          </w:p>
        </w:tc>
        <w:tc>
          <w:tcPr>
            <w:tcW w:w="992" w:type="dxa"/>
            <w:noWrap/>
            <w:hideMark/>
          </w:tcPr>
          <w:p w14:paraId="7B5B00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1,741,807.44</w:t>
            </w:r>
          </w:p>
        </w:tc>
        <w:tc>
          <w:tcPr>
            <w:tcW w:w="1134" w:type="dxa"/>
            <w:noWrap/>
            <w:hideMark/>
          </w:tcPr>
          <w:p w14:paraId="6D32A9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0.000140399970807784</w:t>
            </w:r>
          </w:p>
        </w:tc>
        <w:tc>
          <w:tcPr>
            <w:tcW w:w="1276" w:type="dxa"/>
            <w:noWrap/>
            <w:hideMark/>
          </w:tcPr>
          <w:p w14:paraId="4BA13F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0.040388662458001500%</w:t>
            </w:r>
          </w:p>
        </w:tc>
        <w:tc>
          <w:tcPr>
            <w:tcW w:w="850" w:type="dxa"/>
            <w:noWrap/>
            <w:hideMark/>
          </w:tcPr>
          <w:p w14:paraId="040C1C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26,266.51</w:t>
            </w:r>
          </w:p>
        </w:tc>
        <w:tc>
          <w:tcPr>
            <w:tcW w:w="1134" w:type="dxa"/>
            <w:noWrap/>
            <w:hideMark/>
          </w:tcPr>
          <w:p w14:paraId="5FA019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0.000140399970807784</w:t>
            </w:r>
          </w:p>
        </w:tc>
        <w:tc>
          <w:tcPr>
            <w:tcW w:w="1276" w:type="dxa"/>
            <w:noWrap/>
            <w:hideMark/>
          </w:tcPr>
          <w:p w14:paraId="1C0977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0.023720511179308600%</w:t>
            </w:r>
          </w:p>
        </w:tc>
        <w:tc>
          <w:tcPr>
            <w:tcW w:w="850" w:type="dxa"/>
            <w:noWrap/>
            <w:hideMark/>
          </w:tcPr>
          <w:p w14:paraId="322B06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10,273.94</w:t>
            </w:r>
          </w:p>
        </w:tc>
        <w:tc>
          <w:tcPr>
            <w:tcW w:w="1134" w:type="dxa"/>
            <w:noWrap/>
            <w:hideMark/>
          </w:tcPr>
          <w:p w14:paraId="37B09E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0.000140399970807784</w:t>
            </w:r>
          </w:p>
        </w:tc>
      </w:tr>
      <w:tr w:rsidR="007A5487" w:rsidRPr="00E30F25" w14:paraId="0ADF5352" w14:textId="77777777" w:rsidTr="000D6F54">
        <w:trPr>
          <w:trHeight w:val="20"/>
        </w:trPr>
        <w:tc>
          <w:tcPr>
            <w:tcW w:w="567" w:type="dxa"/>
            <w:noWrap/>
            <w:hideMark/>
          </w:tcPr>
          <w:p w14:paraId="418078E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515</w:t>
            </w:r>
          </w:p>
        </w:tc>
        <w:tc>
          <w:tcPr>
            <w:tcW w:w="2835" w:type="dxa"/>
            <w:noWrap/>
            <w:hideMark/>
          </w:tcPr>
          <w:p w14:paraId="78AA81E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TEHUANTEPEC</w:t>
            </w:r>
          </w:p>
        </w:tc>
        <w:tc>
          <w:tcPr>
            <w:tcW w:w="1276" w:type="dxa"/>
            <w:noWrap/>
            <w:hideMark/>
          </w:tcPr>
          <w:p w14:paraId="4046EB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1.514720527475090000%</w:t>
            </w:r>
          </w:p>
        </w:tc>
        <w:tc>
          <w:tcPr>
            <w:tcW w:w="992" w:type="dxa"/>
            <w:noWrap/>
            <w:hideMark/>
          </w:tcPr>
          <w:p w14:paraId="7BD723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88,499,227.42</w:t>
            </w:r>
          </w:p>
        </w:tc>
        <w:tc>
          <w:tcPr>
            <w:tcW w:w="1134" w:type="dxa"/>
            <w:noWrap/>
            <w:hideMark/>
          </w:tcPr>
          <w:p w14:paraId="076FEA6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0.017005068752451500</w:t>
            </w:r>
          </w:p>
        </w:tc>
        <w:tc>
          <w:tcPr>
            <w:tcW w:w="1276" w:type="dxa"/>
            <w:noWrap/>
            <w:hideMark/>
          </w:tcPr>
          <w:p w14:paraId="6B81167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1.458607346799540000%</w:t>
            </w:r>
          </w:p>
        </w:tc>
        <w:tc>
          <w:tcPr>
            <w:tcW w:w="850" w:type="dxa"/>
            <w:noWrap/>
            <w:hideMark/>
          </w:tcPr>
          <w:p w14:paraId="524795E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948,596.02</w:t>
            </w:r>
          </w:p>
        </w:tc>
        <w:tc>
          <w:tcPr>
            <w:tcW w:w="1134" w:type="dxa"/>
            <w:noWrap/>
            <w:hideMark/>
          </w:tcPr>
          <w:p w14:paraId="1F4F25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0.017005068752451500</w:t>
            </w:r>
          </w:p>
        </w:tc>
        <w:tc>
          <w:tcPr>
            <w:tcW w:w="1276" w:type="dxa"/>
            <w:noWrap/>
            <w:hideMark/>
          </w:tcPr>
          <w:p w14:paraId="3A57A9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1.599961539947160000%</w:t>
            </w:r>
          </w:p>
        </w:tc>
        <w:tc>
          <w:tcPr>
            <w:tcW w:w="850" w:type="dxa"/>
            <w:noWrap/>
            <w:hideMark/>
          </w:tcPr>
          <w:p w14:paraId="500FB2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692,982.91</w:t>
            </w:r>
          </w:p>
        </w:tc>
        <w:tc>
          <w:tcPr>
            <w:tcW w:w="1134" w:type="dxa"/>
            <w:noWrap/>
            <w:hideMark/>
          </w:tcPr>
          <w:p w14:paraId="052F83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0.017005068752451500</w:t>
            </w:r>
          </w:p>
        </w:tc>
      </w:tr>
      <w:tr w:rsidR="007A5487" w:rsidRPr="00E30F25" w14:paraId="0C426BF3" w14:textId="77777777" w:rsidTr="000D6F54">
        <w:trPr>
          <w:trHeight w:val="20"/>
        </w:trPr>
        <w:tc>
          <w:tcPr>
            <w:tcW w:w="567" w:type="dxa"/>
            <w:noWrap/>
            <w:hideMark/>
          </w:tcPr>
          <w:p w14:paraId="348C251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516</w:t>
            </w:r>
          </w:p>
        </w:tc>
        <w:tc>
          <w:tcPr>
            <w:tcW w:w="2835" w:type="dxa"/>
            <w:noWrap/>
            <w:hideMark/>
          </w:tcPr>
          <w:p w14:paraId="7F77B4F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TEOJOMULCO</w:t>
            </w:r>
          </w:p>
        </w:tc>
        <w:tc>
          <w:tcPr>
            <w:tcW w:w="1276" w:type="dxa"/>
            <w:noWrap/>
            <w:hideMark/>
          </w:tcPr>
          <w:p w14:paraId="2E65C71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0.081249645570455600%</w:t>
            </w:r>
          </w:p>
        </w:tc>
        <w:tc>
          <w:tcPr>
            <w:tcW w:w="992" w:type="dxa"/>
            <w:noWrap/>
            <w:hideMark/>
          </w:tcPr>
          <w:p w14:paraId="119283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4,747,100.69</w:t>
            </w:r>
          </w:p>
        </w:tc>
        <w:tc>
          <w:tcPr>
            <w:tcW w:w="1134" w:type="dxa"/>
            <w:noWrap/>
            <w:hideMark/>
          </w:tcPr>
          <w:p w14:paraId="3CBE87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0.000637368598420954</w:t>
            </w:r>
          </w:p>
        </w:tc>
        <w:tc>
          <w:tcPr>
            <w:tcW w:w="1276" w:type="dxa"/>
            <w:noWrap/>
            <w:hideMark/>
          </w:tcPr>
          <w:p w14:paraId="745857E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0.089368874990131000%</w:t>
            </w:r>
          </w:p>
        </w:tc>
        <w:tc>
          <w:tcPr>
            <w:tcW w:w="850" w:type="dxa"/>
            <w:noWrap/>
            <w:hideMark/>
          </w:tcPr>
          <w:p w14:paraId="7C3214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58,120.48</w:t>
            </w:r>
          </w:p>
        </w:tc>
        <w:tc>
          <w:tcPr>
            <w:tcW w:w="1134" w:type="dxa"/>
            <w:noWrap/>
            <w:hideMark/>
          </w:tcPr>
          <w:p w14:paraId="284C91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0.000637368598420954</w:t>
            </w:r>
          </w:p>
        </w:tc>
        <w:tc>
          <w:tcPr>
            <w:tcW w:w="1276" w:type="dxa"/>
            <w:noWrap/>
            <w:hideMark/>
          </w:tcPr>
          <w:p w14:paraId="1C68D3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0.074374741890171000%</w:t>
            </w:r>
          </w:p>
        </w:tc>
        <w:tc>
          <w:tcPr>
            <w:tcW w:w="850" w:type="dxa"/>
            <w:noWrap/>
            <w:hideMark/>
          </w:tcPr>
          <w:p w14:paraId="7C7512F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32,213.54</w:t>
            </w:r>
          </w:p>
        </w:tc>
        <w:tc>
          <w:tcPr>
            <w:tcW w:w="1134" w:type="dxa"/>
            <w:noWrap/>
            <w:hideMark/>
          </w:tcPr>
          <w:p w14:paraId="3265F3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0.000637368598420954</w:t>
            </w:r>
          </w:p>
        </w:tc>
      </w:tr>
      <w:tr w:rsidR="007A5487" w:rsidRPr="00E30F25" w14:paraId="042A488C" w14:textId="77777777" w:rsidTr="000D6F54">
        <w:trPr>
          <w:trHeight w:val="20"/>
        </w:trPr>
        <w:tc>
          <w:tcPr>
            <w:tcW w:w="567" w:type="dxa"/>
            <w:noWrap/>
            <w:hideMark/>
          </w:tcPr>
          <w:p w14:paraId="6B3407E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517</w:t>
            </w:r>
          </w:p>
        </w:tc>
        <w:tc>
          <w:tcPr>
            <w:tcW w:w="2835" w:type="dxa"/>
            <w:noWrap/>
            <w:hideMark/>
          </w:tcPr>
          <w:p w14:paraId="4620968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TEPUXTEPEC</w:t>
            </w:r>
          </w:p>
        </w:tc>
        <w:tc>
          <w:tcPr>
            <w:tcW w:w="1276" w:type="dxa"/>
            <w:noWrap/>
            <w:hideMark/>
          </w:tcPr>
          <w:p w14:paraId="6B3B1F3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0.086451656666742200%</w:t>
            </w:r>
          </w:p>
        </w:tc>
        <w:tc>
          <w:tcPr>
            <w:tcW w:w="992" w:type="dxa"/>
            <w:noWrap/>
            <w:hideMark/>
          </w:tcPr>
          <w:p w14:paraId="562881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5,051,033.96</w:t>
            </w:r>
          </w:p>
        </w:tc>
        <w:tc>
          <w:tcPr>
            <w:tcW w:w="1134" w:type="dxa"/>
            <w:noWrap/>
            <w:hideMark/>
          </w:tcPr>
          <w:p w14:paraId="6AFB134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0.000765862101376383</w:t>
            </w:r>
          </w:p>
        </w:tc>
        <w:tc>
          <w:tcPr>
            <w:tcW w:w="1276" w:type="dxa"/>
            <w:noWrap/>
            <w:hideMark/>
          </w:tcPr>
          <w:p w14:paraId="3D1FB0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0.092238834605297300%</w:t>
            </w:r>
          </w:p>
        </w:tc>
        <w:tc>
          <w:tcPr>
            <w:tcW w:w="850" w:type="dxa"/>
            <w:noWrap/>
            <w:hideMark/>
          </w:tcPr>
          <w:p w14:paraId="03CA09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59,986.94</w:t>
            </w:r>
          </w:p>
        </w:tc>
        <w:tc>
          <w:tcPr>
            <w:tcW w:w="1134" w:type="dxa"/>
            <w:noWrap/>
            <w:hideMark/>
          </w:tcPr>
          <w:p w14:paraId="78D7C0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0.000765862101376383</w:t>
            </w:r>
          </w:p>
        </w:tc>
        <w:tc>
          <w:tcPr>
            <w:tcW w:w="1276" w:type="dxa"/>
            <w:noWrap/>
            <w:hideMark/>
          </w:tcPr>
          <w:p w14:paraId="080D94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0.082948784753066400%</w:t>
            </w:r>
          </w:p>
        </w:tc>
        <w:tc>
          <w:tcPr>
            <w:tcW w:w="850" w:type="dxa"/>
            <w:noWrap/>
            <w:hideMark/>
          </w:tcPr>
          <w:p w14:paraId="0C012C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35,927.17</w:t>
            </w:r>
          </w:p>
        </w:tc>
        <w:tc>
          <w:tcPr>
            <w:tcW w:w="1134" w:type="dxa"/>
            <w:noWrap/>
            <w:hideMark/>
          </w:tcPr>
          <w:p w14:paraId="2426EB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0.000765862101376383</w:t>
            </w:r>
          </w:p>
        </w:tc>
      </w:tr>
      <w:tr w:rsidR="007A5487" w:rsidRPr="00E30F25" w14:paraId="6AB74345" w14:textId="77777777" w:rsidTr="000D6F54">
        <w:trPr>
          <w:trHeight w:val="20"/>
        </w:trPr>
        <w:tc>
          <w:tcPr>
            <w:tcW w:w="567" w:type="dxa"/>
            <w:noWrap/>
            <w:hideMark/>
          </w:tcPr>
          <w:p w14:paraId="652DDA2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518</w:t>
            </w:r>
          </w:p>
        </w:tc>
        <w:tc>
          <w:tcPr>
            <w:tcW w:w="2835" w:type="dxa"/>
            <w:noWrap/>
            <w:hideMark/>
          </w:tcPr>
          <w:p w14:paraId="2B170C5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TLATAYÁPAM</w:t>
            </w:r>
          </w:p>
        </w:tc>
        <w:tc>
          <w:tcPr>
            <w:tcW w:w="1276" w:type="dxa"/>
            <w:noWrap/>
            <w:hideMark/>
          </w:tcPr>
          <w:p w14:paraId="2E406C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0.015890372946907200%</w:t>
            </w:r>
          </w:p>
        </w:tc>
        <w:tc>
          <w:tcPr>
            <w:tcW w:w="992" w:type="dxa"/>
            <w:noWrap/>
            <w:hideMark/>
          </w:tcPr>
          <w:p w14:paraId="789B95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928,412.67</w:t>
            </w:r>
          </w:p>
        </w:tc>
        <w:tc>
          <w:tcPr>
            <w:tcW w:w="1134" w:type="dxa"/>
            <w:noWrap/>
            <w:hideMark/>
          </w:tcPr>
          <w:p w14:paraId="03C7CCB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0.000080390721465701</w:t>
            </w:r>
          </w:p>
        </w:tc>
        <w:tc>
          <w:tcPr>
            <w:tcW w:w="1276" w:type="dxa"/>
            <w:noWrap/>
            <w:hideMark/>
          </w:tcPr>
          <w:p w14:paraId="2305DF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0.020979277777090800%</w:t>
            </w:r>
          </w:p>
        </w:tc>
        <w:tc>
          <w:tcPr>
            <w:tcW w:w="850" w:type="dxa"/>
            <w:noWrap/>
            <w:hideMark/>
          </w:tcPr>
          <w:p w14:paraId="3348DE4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13,643.74</w:t>
            </w:r>
          </w:p>
        </w:tc>
        <w:tc>
          <w:tcPr>
            <w:tcW w:w="1134" w:type="dxa"/>
            <w:noWrap/>
            <w:hideMark/>
          </w:tcPr>
          <w:p w14:paraId="0D8393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0.000080390721465701</w:t>
            </w:r>
          </w:p>
        </w:tc>
        <w:tc>
          <w:tcPr>
            <w:tcW w:w="1276" w:type="dxa"/>
            <w:noWrap/>
            <w:hideMark/>
          </w:tcPr>
          <w:p w14:paraId="0BB788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0.012839927196029700%</w:t>
            </w:r>
          </w:p>
        </w:tc>
        <w:tc>
          <w:tcPr>
            <w:tcW w:w="850" w:type="dxa"/>
            <w:noWrap/>
            <w:hideMark/>
          </w:tcPr>
          <w:p w14:paraId="1B0077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5,561.29</w:t>
            </w:r>
          </w:p>
        </w:tc>
        <w:tc>
          <w:tcPr>
            <w:tcW w:w="1134" w:type="dxa"/>
            <w:noWrap/>
            <w:hideMark/>
          </w:tcPr>
          <w:p w14:paraId="7BFB17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0.000080390721465701</w:t>
            </w:r>
          </w:p>
        </w:tc>
      </w:tr>
      <w:tr w:rsidR="007A5487" w:rsidRPr="00E30F25" w14:paraId="3C94E1F4" w14:textId="77777777" w:rsidTr="000D6F54">
        <w:trPr>
          <w:trHeight w:val="20"/>
        </w:trPr>
        <w:tc>
          <w:tcPr>
            <w:tcW w:w="567" w:type="dxa"/>
            <w:noWrap/>
            <w:hideMark/>
          </w:tcPr>
          <w:p w14:paraId="139C8C4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519</w:t>
            </w:r>
          </w:p>
        </w:tc>
        <w:tc>
          <w:tcPr>
            <w:tcW w:w="2835" w:type="dxa"/>
            <w:noWrap/>
            <w:hideMark/>
          </w:tcPr>
          <w:p w14:paraId="77BD597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TOMALTEPEC</w:t>
            </w:r>
          </w:p>
        </w:tc>
        <w:tc>
          <w:tcPr>
            <w:tcW w:w="1276" w:type="dxa"/>
            <w:noWrap/>
            <w:hideMark/>
          </w:tcPr>
          <w:p w14:paraId="361D87B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0.064104082596159100%</w:t>
            </w:r>
          </w:p>
        </w:tc>
        <w:tc>
          <w:tcPr>
            <w:tcW w:w="992" w:type="dxa"/>
            <w:noWrap/>
            <w:hideMark/>
          </w:tcPr>
          <w:p w14:paraId="25EB4EF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3,745,352.15</w:t>
            </w:r>
          </w:p>
        </w:tc>
        <w:tc>
          <w:tcPr>
            <w:tcW w:w="1134" w:type="dxa"/>
            <w:noWrap/>
            <w:hideMark/>
          </w:tcPr>
          <w:p w14:paraId="4F4146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0.000611712896635925</w:t>
            </w:r>
          </w:p>
        </w:tc>
        <w:tc>
          <w:tcPr>
            <w:tcW w:w="1276" w:type="dxa"/>
            <w:noWrap/>
            <w:hideMark/>
          </w:tcPr>
          <w:p w14:paraId="1635B9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0.068251347226970500%</w:t>
            </w:r>
          </w:p>
        </w:tc>
        <w:tc>
          <w:tcPr>
            <w:tcW w:w="850" w:type="dxa"/>
            <w:noWrap/>
            <w:hideMark/>
          </w:tcPr>
          <w:p w14:paraId="2610A7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44,386.83</w:t>
            </w:r>
          </w:p>
        </w:tc>
        <w:tc>
          <w:tcPr>
            <w:tcW w:w="1134" w:type="dxa"/>
            <w:noWrap/>
            <w:hideMark/>
          </w:tcPr>
          <w:p w14:paraId="67E5F05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0.000611712896635925</w:t>
            </w:r>
          </w:p>
        </w:tc>
        <w:tc>
          <w:tcPr>
            <w:tcW w:w="1276" w:type="dxa"/>
            <w:noWrap/>
            <w:hideMark/>
          </w:tcPr>
          <w:p w14:paraId="7B4250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0.063417136213856900%</w:t>
            </w:r>
          </w:p>
        </w:tc>
        <w:tc>
          <w:tcPr>
            <w:tcW w:w="850" w:type="dxa"/>
            <w:noWrap/>
            <w:hideMark/>
          </w:tcPr>
          <w:p w14:paraId="3A1784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27,467.53</w:t>
            </w:r>
          </w:p>
        </w:tc>
        <w:tc>
          <w:tcPr>
            <w:tcW w:w="1134" w:type="dxa"/>
            <w:noWrap/>
            <w:hideMark/>
          </w:tcPr>
          <w:p w14:paraId="334A18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0.000611712896635925</w:t>
            </w:r>
          </w:p>
        </w:tc>
      </w:tr>
      <w:tr w:rsidR="007A5487" w:rsidRPr="00E30F25" w14:paraId="336BB5EA" w14:textId="77777777" w:rsidTr="000D6F54">
        <w:trPr>
          <w:trHeight w:val="20"/>
        </w:trPr>
        <w:tc>
          <w:tcPr>
            <w:tcW w:w="567" w:type="dxa"/>
            <w:noWrap/>
            <w:hideMark/>
          </w:tcPr>
          <w:p w14:paraId="36AD1C6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520</w:t>
            </w:r>
          </w:p>
        </w:tc>
        <w:tc>
          <w:tcPr>
            <w:tcW w:w="2835" w:type="dxa"/>
            <w:noWrap/>
            <w:hideMark/>
          </w:tcPr>
          <w:p w14:paraId="2A26FE7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TONALÁ</w:t>
            </w:r>
          </w:p>
        </w:tc>
        <w:tc>
          <w:tcPr>
            <w:tcW w:w="1276" w:type="dxa"/>
            <w:noWrap/>
            <w:hideMark/>
          </w:tcPr>
          <w:p w14:paraId="34FE23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0.120441903947450000%</w:t>
            </w:r>
          </w:p>
        </w:tc>
        <w:tc>
          <w:tcPr>
            <w:tcW w:w="992" w:type="dxa"/>
            <w:noWrap/>
            <w:hideMark/>
          </w:tcPr>
          <w:p w14:paraId="14A9BAF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7,036,951.87</w:t>
            </w:r>
          </w:p>
        </w:tc>
        <w:tc>
          <w:tcPr>
            <w:tcW w:w="1134" w:type="dxa"/>
            <w:noWrap/>
            <w:hideMark/>
          </w:tcPr>
          <w:p w14:paraId="4E77848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0.000894571056022195</w:t>
            </w:r>
          </w:p>
        </w:tc>
        <w:tc>
          <w:tcPr>
            <w:tcW w:w="1276" w:type="dxa"/>
            <w:noWrap/>
            <w:hideMark/>
          </w:tcPr>
          <w:p w14:paraId="5A2327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0.131662545681272000%</w:t>
            </w:r>
          </w:p>
        </w:tc>
        <w:tc>
          <w:tcPr>
            <w:tcW w:w="850" w:type="dxa"/>
            <w:noWrap/>
            <w:hideMark/>
          </w:tcPr>
          <w:p w14:paraId="11B7BC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85,625.90</w:t>
            </w:r>
          </w:p>
        </w:tc>
        <w:tc>
          <w:tcPr>
            <w:tcW w:w="1134" w:type="dxa"/>
            <w:noWrap/>
            <w:hideMark/>
          </w:tcPr>
          <w:p w14:paraId="50C366E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0.000894571056022195</w:t>
            </w:r>
          </w:p>
        </w:tc>
        <w:tc>
          <w:tcPr>
            <w:tcW w:w="1276" w:type="dxa"/>
            <w:noWrap/>
            <w:hideMark/>
          </w:tcPr>
          <w:p w14:paraId="734E86B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0.107983697906144000%</w:t>
            </w:r>
          </w:p>
        </w:tc>
        <w:tc>
          <w:tcPr>
            <w:tcW w:w="850" w:type="dxa"/>
            <w:noWrap/>
            <w:hideMark/>
          </w:tcPr>
          <w:p w14:paraId="26926D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46,770.41</w:t>
            </w:r>
          </w:p>
        </w:tc>
        <w:tc>
          <w:tcPr>
            <w:tcW w:w="1134" w:type="dxa"/>
            <w:noWrap/>
            <w:hideMark/>
          </w:tcPr>
          <w:p w14:paraId="5A7AC8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0.000894571056022195</w:t>
            </w:r>
          </w:p>
        </w:tc>
      </w:tr>
      <w:tr w:rsidR="007A5487" w:rsidRPr="00E30F25" w14:paraId="0C628D96" w14:textId="77777777" w:rsidTr="000D6F54">
        <w:trPr>
          <w:trHeight w:val="20"/>
        </w:trPr>
        <w:tc>
          <w:tcPr>
            <w:tcW w:w="567" w:type="dxa"/>
            <w:noWrap/>
            <w:hideMark/>
          </w:tcPr>
          <w:p w14:paraId="462EA7C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521</w:t>
            </w:r>
          </w:p>
        </w:tc>
        <w:tc>
          <w:tcPr>
            <w:tcW w:w="2835" w:type="dxa"/>
            <w:noWrap/>
            <w:hideMark/>
          </w:tcPr>
          <w:p w14:paraId="06E83C7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TONALTEPEC</w:t>
            </w:r>
          </w:p>
        </w:tc>
        <w:tc>
          <w:tcPr>
            <w:tcW w:w="1276" w:type="dxa"/>
            <w:noWrap/>
            <w:hideMark/>
          </w:tcPr>
          <w:p w14:paraId="166559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0.019195003900585700%</w:t>
            </w:r>
          </w:p>
        </w:tc>
        <w:tc>
          <w:tcPr>
            <w:tcW w:w="992" w:type="dxa"/>
            <w:noWrap/>
            <w:hideMark/>
          </w:tcPr>
          <w:p w14:paraId="491A33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1,121,489.40</w:t>
            </w:r>
          </w:p>
        </w:tc>
        <w:tc>
          <w:tcPr>
            <w:tcW w:w="1134" w:type="dxa"/>
            <w:noWrap/>
            <w:hideMark/>
          </w:tcPr>
          <w:p w14:paraId="0D457B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0.000077013940241262</w:t>
            </w:r>
          </w:p>
        </w:tc>
        <w:tc>
          <w:tcPr>
            <w:tcW w:w="1276" w:type="dxa"/>
            <w:noWrap/>
            <w:hideMark/>
          </w:tcPr>
          <w:p w14:paraId="3DB04B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0.026999156688923800%</w:t>
            </w:r>
          </w:p>
        </w:tc>
        <w:tc>
          <w:tcPr>
            <w:tcW w:w="850" w:type="dxa"/>
            <w:noWrap/>
            <w:hideMark/>
          </w:tcPr>
          <w:p w14:paraId="2F5E98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17,558.73</w:t>
            </w:r>
          </w:p>
        </w:tc>
        <w:tc>
          <w:tcPr>
            <w:tcW w:w="1134" w:type="dxa"/>
            <w:noWrap/>
            <w:hideMark/>
          </w:tcPr>
          <w:p w14:paraId="5AFDC3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0.000077013940241262</w:t>
            </w:r>
          </w:p>
        </w:tc>
        <w:tc>
          <w:tcPr>
            <w:tcW w:w="1276" w:type="dxa"/>
            <w:noWrap/>
            <w:hideMark/>
          </w:tcPr>
          <w:p w14:paraId="543C76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0.014746329538837500%</w:t>
            </w:r>
          </w:p>
        </w:tc>
        <w:tc>
          <w:tcPr>
            <w:tcW w:w="850" w:type="dxa"/>
            <w:noWrap/>
            <w:hideMark/>
          </w:tcPr>
          <w:p w14:paraId="2EA6F3F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6,387.00</w:t>
            </w:r>
          </w:p>
        </w:tc>
        <w:tc>
          <w:tcPr>
            <w:tcW w:w="1134" w:type="dxa"/>
            <w:noWrap/>
            <w:hideMark/>
          </w:tcPr>
          <w:p w14:paraId="55E9FB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0.000077013940241262</w:t>
            </w:r>
          </w:p>
        </w:tc>
      </w:tr>
      <w:tr w:rsidR="007A5487" w:rsidRPr="00E30F25" w14:paraId="52389BCA" w14:textId="77777777" w:rsidTr="000D6F54">
        <w:trPr>
          <w:trHeight w:val="20"/>
        </w:trPr>
        <w:tc>
          <w:tcPr>
            <w:tcW w:w="567" w:type="dxa"/>
            <w:noWrap/>
            <w:hideMark/>
          </w:tcPr>
          <w:p w14:paraId="3BDE616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522</w:t>
            </w:r>
          </w:p>
        </w:tc>
        <w:tc>
          <w:tcPr>
            <w:tcW w:w="2835" w:type="dxa"/>
            <w:noWrap/>
            <w:hideMark/>
          </w:tcPr>
          <w:p w14:paraId="5D4C535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XAGACÍA</w:t>
            </w:r>
          </w:p>
        </w:tc>
        <w:tc>
          <w:tcPr>
            <w:tcW w:w="1276" w:type="dxa"/>
            <w:noWrap/>
            <w:hideMark/>
          </w:tcPr>
          <w:p w14:paraId="5425E1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0.026972685039839200%</w:t>
            </w:r>
          </w:p>
        </w:tc>
        <w:tc>
          <w:tcPr>
            <w:tcW w:w="992" w:type="dxa"/>
            <w:noWrap/>
            <w:hideMark/>
          </w:tcPr>
          <w:p w14:paraId="4C4FCF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1,575,909.05</w:t>
            </w:r>
          </w:p>
        </w:tc>
        <w:tc>
          <w:tcPr>
            <w:tcW w:w="1134" w:type="dxa"/>
            <w:noWrap/>
            <w:hideMark/>
          </w:tcPr>
          <w:p w14:paraId="2CD5E5D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0.000149275830500628</w:t>
            </w:r>
          </w:p>
        </w:tc>
        <w:tc>
          <w:tcPr>
            <w:tcW w:w="1276" w:type="dxa"/>
            <w:noWrap/>
            <w:hideMark/>
          </w:tcPr>
          <w:p w14:paraId="24E011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0.034753118814971900%</w:t>
            </w:r>
          </w:p>
        </w:tc>
        <w:tc>
          <w:tcPr>
            <w:tcW w:w="850" w:type="dxa"/>
            <w:noWrap/>
            <w:hideMark/>
          </w:tcPr>
          <w:p w14:paraId="430D0B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22,601.47</w:t>
            </w:r>
          </w:p>
        </w:tc>
        <w:tc>
          <w:tcPr>
            <w:tcW w:w="1134" w:type="dxa"/>
            <w:noWrap/>
            <w:hideMark/>
          </w:tcPr>
          <w:p w14:paraId="666D2B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0.000149275830500628</w:t>
            </w:r>
          </w:p>
        </w:tc>
        <w:tc>
          <w:tcPr>
            <w:tcW w:w="1276" w:type="dxa"/>
            <w:noWrap/>
            <w:hideMark/>
          </w:tcPr>
          <w:p w14:paraId="052859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0.022321583900323600%</w:t>
            </w:r>
          </w:p>
        </w:tc>
        <w:tc>
          <w:tcPr>
            <w:tcW w:w="850" w:type="dxa"/>
            <w:noWrap/>
            <w:hideMark/>
          </w:tcPr>
          <w:p w14:paraId="77F8C0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9,668.03</w:t>
            </w:r>
          </w:p>
        </w:tc>
        <w:tc>
          <w:tcPr>
            <w:tcW w:w="1134" w:type="dxa"/>
            <w:noWrap/>
            <w:hideMark/>
          </w:tcPr>
          <w:p w14:paraId="1D0134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0.000149275830500628</w:t>
            </w:r>
          </w:p>
        </w:tc>
      </w:tr>
      <w:tr w:rsidR="007A5487" w:rsidRPr="00E30F25" w14:paraId="44E080CC" w14:textId="77777777" w:rsidTr="000D6F54">
        <w:trPr>
          <w:trHeight w:val="20"/>
        </w:trPr>
        <w:tc>
          <w:tcPr>
            <w:tcW w:w="567" w:type="dxa"/>
            <w:noWrap/>
            <w:hideMark/>
          </w:tcPr>
          <w:p w14:paraId="60BD861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523</w:t>
            </w:r>
          </w:p>
        </w:tc>
        <w:tc>
          <w:tcPr>
            <w:tcW w:w="2835" w:type="dxa"/>
            <w:noWrap/>
            <w:hideMark/>
          </w:tcPr>
          <w:p w14:paraId="61CF491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YANHUITLÁN</w:t>
            </w:r>
          </w:p>
        </w:tc>
        <w:tc>
          <w:tcPr>
            <w:tcW w:w="1276" w:type="dxa"/>
            <w:noWrap/>
            <w:hideMark/>
          </w:tcPr>
          <w:p w14:paraId="68351F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0.053305381035198000%</w:t>
            </w:r>
          </w:p>
        </w:tc>
        <w:tc>
          <w:tcPr>
            <w:tcW w:w="992" w:type="dxa"/>
            <w:noWrap/>
            <w:hideMark/>
          </w:tcPr>
          <w:p w14:paraId="590FDB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3,114,426.03</w:t>
            </w:r>
          </w:p>
        </w:tc>
        <w:tc>
          <w:tcPr>
            <w:tcW w:w="1134" w:type="dxa"/>
            <w:noWrap/>
            <w:hideMark/>
          </w:tcPr>
          <w:p w14:paraId="506098F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0.000368262663337192</w:t>
            </w:r>
          </w:p>
        </w:tc>
        <w:tc>
          <w:tcPr>
            <w:tcW w:w="1276" w:type="dxa"/>
            <w:noWrap/>
            <w:hideMark/>
          </w:tcPr>
          <w:p w14:paraId="24D83A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0.056528129745116300%</w:t>
            </w:r>
          </w:p>
        </w:tc>
        <w:tc>
          <w:tcPr>
            <w:tcW w:w="850" w:type="dxa"/>
            <w:noWrap/>
            <w:hideMark/>
          </w:tcPr>
          <w:p w14:paraId="16598D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36,762.71</w:t>
            </w:r>
          </w:p>
        </w:tc>
        <w:tc>
          <w:tcPr>
            <w:tcW w:w="1134" w:type="dxa"/>
            <w:noWrap/>
            <w:hideMark/>
          </w:tcPr>
          <w:p w14:paraId="048649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0.000368262663337192</w:t>
            </w:r>
          </w:p>
        </w:tc>
        <w:tc>
          <w:tcPr>
            <w:tcW w:w="1276" w:type="dxa"/>
            <w:noWrap/>
            <w:hideMark/>
          </w:tcPr>
          <w:p w14:paraId="2EC087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0.046491295936854000%</w:t>
            </w:r>
          </w:p>
        </w:tc>
        <w:tc>
          <w:tcPr>
            <w:tcW w:w="850" w:type="dxa"/>
            <w:noWrap/>
            <w:hideMark/>
          </w:tcPr>
          <w:p w14:paraId="2B25CA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20,136.53</w:t>
            </w:r>
          </w:p>
        </w:tc>
        <w:tc>
          <w:tcPr>
            <w:tcW w:w="1134" w:type="dxa"/>
            <w:noWrap/>
            <w:hideMark/>
          </w:tcPr>
          <w:p w14:paraId="63C984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0.000368262663337192</w:t>
            </w:r>
          </w:p>
        </w:tc>
      </w:tr>
      <w:tr w:rsidR="007A5487" w:rsidRPr="00E30F25" w14:paraId="7F7EC0A1" w14:textId="77777777" w:rsidTr="000D6F54">
        <w:trPr>
          <w:trHeight w:val="20"/>
        </w:trPr>
        <w:tc>
          <w:tcPr>
            <w:tcW w:w="567" w:type="dxa"/>
            <w:noWrap/>
            <w:hideMark/>
          </w:tcPr>
          <w:p w14:paraId="73B9F2C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524</w:t>
            </w:r>
          </w:p>
        </w:tc>
        <w:tc>
          <w:tcPr>
            <w:tcW w:w="2835" w:type="dxa"/>
            <w:noWrap/>
            <w:hideMark/>
          </w:tcPr>
          <w:p w14:paraId="3FA32F2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YODOHINO</w:t>
            </w:r>
          </w:p>
        </w:tc>
        <w:tc>
          <w:tcPr>
            <w:tcW w:w="1276" w:type="dxa"/>
            <w:noWrap/>
            <w:hideMark/>
          </w:tcPr>
          <w:p w14:paraId="7255D9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0.016024397616104800%</w:t>
            </w:r>
          </w:p>
        </w:tc>
        <w:tc>
          <w:tcPr>
            <w:tcW w:w="992" w:type="dxa"/>
            <w:noWrap/>
            <w:hideMark/>
          </w:tcPr>
          <w:p w14:paraId="629111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936,243.21</w:t>
            </w:r>
          </w:p>
        </w:tc>
        <w:tc>
          <w:tcPr>
            <w:tcW w:w="1134" w:type="dxa"/>
            <w:noWrap/>
            <w:hideMark/>
          </w:tcPr>
          <w:p w14:paraId="725FAD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0.000039864174738593</w:t>
            </w:r>
          </w:p>
        </w:tc>
        <w:tc>
          <w:tcPr>
            <w:tcW w:w="1276" w:type="dxa"/>
            <w:noWrap/>
            <w:hideMark/>
          </w:tcPr>
          <w:p w14:paraId="5B91F1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0.022169771456489300%</w:t>
            </w:r>
          </w:p>
        </w:tc>
        <w:tc>
          <w:tcPr>
            <w:tcW w:w="850" w:type="dxa"/>
            <w:noWrap/>
            <w:hideMark/>
          </w:tcPr>
          <w:p w14:paraId="08F0A8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14,417.97</w:t>
            </w:r>
          </w:p>
        </w:tc>
        <w:tc>
          <w:tcPr>
            <w:tcW w:w="1134" w:type="dxa"/>
            <w:noWrap/>
            <w:hideMark/>
          </w:tcPr>
          <w:p w14:paraId="137EFF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0.000039864174738593</w:t>
            </w:r>
          </w:p>
        </w:tc>
        <w:tc>
          <w:tcPr>
            <w:tcW w:w="1276" w:type="dxa"/>
            <w:noWrap/>
            <w:hideMark/>
          </w:tcPr>
          <w:p w14:paraId="0A2F73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0.011178142610328400%</w:t>
            </w:r>
          </w:p>
        </w:tc>
        <w:tc>
          <w:tcPr>
            <w:tcW w:w="850" w:type="dxa"/>
            <w:noWrap/>
            <w:hideMark/>
          </w:tcPr>
          <w:p w14:paraId="5979CE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4,841.53</w:t>
            </w:r>
          </w:p>
        </w:tc>
        <w:tc>
          <w:tcPr>
            <w:tcW w:w="1134" w:type="dxa"/>
            <w:noWrap/>
            <w:hideMark/>
          </w:tcPr>
          <w:p w14:paraId="3103F2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0.000039864174738593</w:t>
            </w:r>
          </w:p>
        </w:tc>
      </w:tr>
      <w:tr w:rsidR="007A5487" w:rsidRPr="00E30F25" w14:paraId="2159F3BD" w14:textId="77777777" w:rsidTr="000D6F54">
        <w:trPr>
          <w:trHeight w:val="20"/>
        </w:trPr>
        <w:tc>
          <w:tcPr>
            <w:tcW w:w="567" w:type="dxa"/>
            <w:noWrap/>
            <w:hideMark/>
          </w:tcPr>
          <w:p w14:paraId="3CB0D3A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525</w:t>
            </w:r>
          </w:p>
        </w:tc>
        <w:tc>
          <w:tcPr>
            <w:tcW w:w="2835" w:type="dxa"/>
            <w:noWrap/>
            <w:hideMark/>
          </w:tcPr>
          <w:p w14:paraId="66B48E8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DOMINGO ZANATEPEC</w:t>
            </w:r>
          </w:p>
        </w:tc>
        <w:tc>
          <w:tcPr>
            <w:tcW w:w="1276" w:type="dxa"/>
            <w:noWrap/>
            <w:hideMark/>
          </w:tcPr>
          <w:p w14:paraId="37CD8B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0.265497019556334000%</w:t>
            </w:r>
          </w:p>
        </w:tc>
        <w:tc>
          <w:tcPr>
            <w:tcW w:w="992" w:type="dxa"/>
            <w:noWrap/>
            <w:hideMark/>
          </w:tcPr>
          <w:p w14:paraId="6376CD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15,511,957.94</w:t>
            </w:r>
          </w:p>
        </w:tc>
        <w:tc>
          <w:tcPr>
            <w:tcW w:w="1134" w:type="dxa"/>
            <w:noWrap/>
            <w:hideMark/>
          </w:tcPr>
          <w:p w14:paraId="5FBCE4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0.002538482948377130</w:t>
            </w:r>
          </w:p>
        </w:tc>
        <w:tc>
          <w:tcPr>
            <w:tcW w:w="1276" w:type="dxa"/>
            <w:noWrap/>
            <w:hideMark/>
          </w:tcPr>
          <w:p w14:paraId="6C8B52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0.227165454615666000%</w:t>
            </w:r>
          </w:p>
        </w:tc>
        <w:tc>
          <w:tcPr>
            <w:tcW w:w="850" w:type="dxa"/>
            <w:noWrap/>
            <w:hideMark/>
          </w:tcPr>
          <w:p w14:paraId="37E971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147,735.61</w:t>
            </w:r>
          </w:p>
        </w:tc>
        <w:tc>
          <w:tcPr>
            <w:tcW w:w="1134" w:type="dxa"/>
            <w:noWrap/>
            <w:hideMark/>
          </w:tcPr>
          <w:p w14:paraId="11B6727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0.002538482948377130</w:t>
            </w:r>
          </w:p>
        </w:tc>
        <w:tc>
          <w:tcPr>
            <w:tcW w:w="1276" w:type="dxa"/>
            <w:noWrap/>
            <w:hideMark/>
          </w:tcPr>
          <w:p w14:paraId="1F51E7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0.261094581230677000%</w:t>
            </w:r>
          </w:p>
        </w:tc>
        <w:tc>
          <w:tcPr>
            <w:tcW w:w="850" w:type="dxa"/>
            <w:noWrap/>
            <w:hideMark/>
          </w:tcPr>
          <w:p w14:paraId="24380E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113,086.52</w:t>
            </w:r>
          </w:p>
        </w:tc>
        <w:tc>
          <w:tcPr>
            <w:tcW w:w="1134" w:type="dxa"/>
            <w:noWrap/>
            <w:hideMark/>
          </w:tcPr>
          <w:p w14:paraId="1584C3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0.002538482948377130</w:t>
            </w:r>
          </w:p>
        </w:tc>
      </w:tr>
      <w:tr w:rsidR="007A5487" w:rsidRPr="00E30F25" w14:paraId="4E419922" w14:textId="77777777" w:rsidTr="000D6F54">
        <w:trPr>
          <w:trHeight w:val="20"/>
        </w:trPr>
        <w:tc>
          <w:tcPr>
            <w:tcW w:w="567" w:type="dxa"/>
            <w:noWrap/>
            <w:hideMark/>
          </w:tcPr>
          <w:p w14:paraId="12E84AF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526</w:t>
            </w:r>
          </w:p>
        </w:tc>
        <w:tc>
          <w:tcPr>
            <w:tcW w:w="2835" w:type="dxa"/>
            <w:noWrap/>
            <w:hideMark/>
          </w:tcPr>
          <w:p w14:paraId="7490AD2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SANTOS REYES NOPALA</w:t>
            </w:r>
          </w:p>
        </w:tc>
        <w:tc>
          <w:tcPr>
            <w:tcW w:w="1276" w:type="dxa"/>
            <w:noWrap/>
            <w:hideMark/>
          </w:tcPr>
          <w:p w14:paraId="6D4EF5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0.250286933390991000%</w:t>
            </w:r>
          </w:p>
        </w:tc>
        <w:tc>
          <w:tcPr>
            <w:tcW w:w="992" w:type="dxa"/>
            <w:noWrap/>
            <w:hideMark/>
          </w:tcPr>
          <w:p w14:paraId="092DFF6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14,623,291.78</w:t>
            </w:r>
          </w:p>
        </w:tc>
        <w:tc>
          <w:tcPr>
            <w:tcW w:w="1134" w:type="dxa"/>
            <w:noWrap/>
            <w:hideMark/>
          </w:tcPr>
          <w:p w14:paraId="44ABF7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0.002550317298398270</w:t>
            </w:r>
          </w:p>
        </w:tc>
        <w:tc>
          <w:tcPr>
            <w:tcW w:w="1276" w:type="dxa"/>
            <w:noWrap/>
            <w:hideMark/>
          </w:tcPr>
          <w:p w14:paraId="14485D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0.252557322594338000%</w:t>
            </w:r>
          </w:p>
        </w:tc>
        <w:tc>
          <w:tcPr>
            <w:tcW w:w="850" w:type="dxa"/>
            <w:noWrap/>
            <w:hideMark/>
          </w:tcPr>
          <w:p w14:paraId="374AA6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164,249.05</w:t>
            </w:r>
          </w:p>
        </w:tc>
        <w:tc>
          <w:tcPr>
            <w:tcW w:w="1134" w:type="dxa"/>
            <w:noWrap/>
            <w:hideMark/>
          </w:tcPr>
          <w:p w14:paraId="45D207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0.002550317298398270</w:t>
            </w:r>
          </w:p>
        </w:tc>
        <w:tc>
          <w:tcPr>
            <w:tcW w:w="1276" w:type="dxa"/>
            <w:noWrap/>
            <w:hideMark/>
          </w:tcPr>
          <w:p w14:paraId="257E9E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0.253668591031503000%</w:t>
            </w:r>
          </w:p>
        </w:tc>
        <w:tc>
          <w:tcPr>
            <w:tcW w:w="850" w:type="dxa"/>
            <w:noWrap/>
            <w:hideMark/>
          </w:tcPr>
          <w:p w14:paraId="0599DF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109,870.14</w:t>
            </w:r>
          </w:p>
        </w:tc>
        <w:tc>
          <w:tcPr>
            <w:tcW w:w="1134" w:type="dxa"/>
            <w:noWrap/>
            <w:hideMark/>
          </w:tcPr>
          <w:p w14:paraId="7B2ED2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0.002550317298398270</w:t>
            </w:r>
          </w:p>
        </w:tc>
      </w:tr>
      <w:tr w:rsidR="007A5487" w:rsidRPr="00E30F25" w14:paraId="485F46D0" w14:textId="77777777" w:rsidTr="000D6F54">
        <w:trPr>
          <w:trHeight w:val="20"/>
        </w:trPr>
        <w:tc>
          <w:tcPr>
            <w:tcW w:w="567" w:type="dxa"/>
            <w:noWrap/>
            <w:hideMark/>
          </w:tcPr>
          <w:p w14:paraId="459C7B3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527</w:t>
            </w:r>
          </w:p>
        </w:tc>
        <w:tc>
          <w:tcPr>
            <w:tcW w:w="2835" w:type="dxa"/>
            <w:noWrap/>
            <w:hideMark/>
          </w:tcPr>
          <w:p w14:paraId="1F2F492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SANTOS REYES PÁPALO</w:t>
            </w:r>
          </w:p>
        </w:tc>
        <w:tc>
          <w:tcPr>
            <w:tcW w:w="1276" w:type="dxa"/>
            <w:noWrap/>
            <w:hideMark/>
          </w:tcPr>
          <w:p w14:paraId="7416B0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0.053780042966843100%</w:t>
            </w:r>
          </w:p>
        </w:tc>
        <w:tc>
          <w:tcPr>
            <w:tcW w:w="992" w:type="dxa"/>
            <w:noWrap/>
            <w:hideMark/>
          </w:tcPr>
          <w:p w14:paraId="258B07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3,142,158.68</w:t>
            </w:r>
          </w:p>
        </w:tc>
        <w:tc>
          <w:tcPr>
            <w:tcW w:w="1134" w:type="dxa"/>
            <w:noWrap/>
            <w:hideMark/>
          </w:tcPr>
          <w:p w14:paraId="619CC9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0.000369026805519752</w:t>
            </w:r>
          </w:p>
        </w:tc>
        <w:tc>
          <w:tcPr>
            <w:tcW w:w="1276" w:type="dxa"/>
            <w:noWrap/>
            <w:hideMark/>
          </w:tcPr>
          <w:p w14:paraId="56F148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0.062859259487560200%</w:t>
            </w:r>
          </w:p>
        </w:tc>
        <w:tc>
          <w:tcPr>
            <w:tcW w:w="850" w:type="dxa"/>
            <w:noWrap/>
            <w:hideMark/>
          </w:tcPr>
          <w:p w14:paraId="0170F3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40,880.12</w:t>
            </w:r>
          </w:p>
        </w:tc>
        <w:tc>
          <w:tcPr>
            <w:tcW w:w="1134" w:type="dxa"/>
            <w:noWrap/>
            <w:hideMark/>
          </w:tcPr>
          <w:p w14:paraId="65334F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0.000369026805519752</w:t>
            </w:r>
          </w:p>
        </w:tc>
        <w:tc>
          <w:tcPr>
            <w:tcW w:w="1276" w:type="dxa"/>
            <w:noWrap/>
            <w:hideMark/>
          </w:tcPr>
          <w:p w14:paraId="7C8682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0.047213605189433500%</w:t>
            </w:r>
          </w:p>
        </w:tc>
        <w:tc>
          <w:tcPr>
            <w:tcW w:w="850" w:type="dxa"/>
            <w:noWrap/>
            <w:hideMark/>
          </w:tcPr>
          <w:p w14:paraId="4F4CAF0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20,449.38</w:t>
            </w:r>
          </w:p>
        </w:tc>
        <w:tc>
          <w:tcPr>
            <w:tcW w:w="1134" w:type="dxa"/>
            <w:noWrap/>
            <w:hideMark/>
          </w:tcPr>
          <w:p w14:paraId="4BE26C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0.000369026805519752</w:t>
            </w:r>
          </w:p>
        </w:tc>
      </w:tr>
      <w:tr w:rsidR="007A5487" w:rsidRPr="00E30F25" w14:paraId="7FFE5265" w14:textId="77777777" w:rsidTr="000D6F54">
        <w:trPr>
          <w:trHeight w:val="20"/>
        </w:trPr>
        <w:tc>
          <w:tcPr>
            <w:tcW w:w="567" w:type="dxa"/>
            <w:noWrap/>
            <w:hideMark/>
          </w:tcPr>
          <w:p w14:paraId="0A2C6D9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528</w:t>
            </w:r>
          </w:p>
        </w:tc>
        <w:tc>
          <w:tcPr>
            <w:tcW w:w="2835" w:type="dxa"/>
            <w:noWrap/>
            <w:hideMark/>
          </w:tcPr>
          <w:p w14:paraId="6573D22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SANTOS REYES TEPEJILLO</w:t>
            </w:r>
          </w:p>
        </w:tc>
        <w:tc>
          <w:tcPr>
            <w:tcW w:w="1276" w:type="dxa"/>
            <w:noWrap/>
            <w:hideMark/>
          </w:tcPr>
          <w:p w14:paraId="2752F0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0.033066133892876000%</w:t>
            </w:r>
          </w:p>
        </w:tc>
        <w:tc>
          <w:tcPr>
            <w:tcW w:w="992" w:type="dxa"/>
            <w:noWrap/>
            <w:hideMark/>
          </w:tcPr>
          <w:p w14:paraId="33D884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1,931,925.56</w:t>
            </w:r>
          </w:p>
        </w:tc>
        <w:tc>
          <w:tcPr>
            <w:tcW w:w="1134" w:type="dxa"/>
            <w:noWrap/>
            <w:hideMark/>
          </w:tcPr>
          <w:p w14:paraId="146B58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0.000220828476670561</w:t>
            </w:r>
          </w:p>
        </w:tc>
        <w:tc>
          <w:tcPr>
            <w:tcW w:w="1276" w:type="dxa"/>
            <w:noWrap/>
            <w:hideMark/>
          </w:tcPr>
          <w:p w14:paraId="751C0C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0.039948003120799300%</w:t>
            </w:r>
          </w:p>
        </w:tc>
        <w:tc>
          <w:tcPr>
            <w:tcW w:w="850" w:type="dxa"/>
            <w:noWrap/>
            <w:hideMark/>
          </w:tcPr>
          <w:p w14:paraId="501E71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25,979.93</w:t>
            </w:r>
          </w:p>
        </w:tc>
        <w:tc>
          <w:tcPr>
            <w:tcW w:w="1134" w:type="dxa"/>
            <w:noWrap/>
            <w:hideMark/>
          </w:tcPr>
          <w:p w14:paraId="3AEBBD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0.000220828476670561</w:t>
            </w:r>
          </w:p>
        </w:tc>
        <w:tc>
          <w:tcPr>
            <w:tcW w:w="1276" w:type="dxa"/>
            <w:noWrap/>
            <w:hideMark/>
          </w:tcPr>
          <w:p w14:paraId="00E21BD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0.028867504286813600%</w:t>
            </w:r>
          </w:p>
        </w:tc>
        <w:tc>
          <w:tcPr>
            <w:tcW w:w="850" w:type="dxa"/>
            <w:noWrap/>
            <w:hideMark/>
          </w:tcPr>
          <w:p w14:paraId="7D52F2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12,503.23</w:t>
            </w:r>
          </w:p>
        </w:tc>
        <w:tc>
          <w:tcPr>
            <w:tcW w:w="1134" w:type="dxa"/>
            <w:noWrap/>
            <w:hideMark/>
          </w:tcPr>
          <w:p w14:paraId="723896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0.000220828476670561</w:t>
            </w:r>
          </w:p>
        </w:tc>
      </w:tr>
      <w:tr w:rsidR="007A5487" w:rsidRPr="00E30F25" w14:paraId="00CCF5D3" w14:textId="77777777" w:rsidTr="000D6F54">
        <w:trPr>
          <w:trHeight w:val="20"/>
        </w:trPr>
        <w:tc>
          <w:tcPr>
            <w:tcW w:w="567" w:type="dxa"/>
            <w:noWrap/>
            <w:hideMark/>
          </w:tcPr>
          <w:p w14:paraId="5AABECB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529</w:t>
            </w:r>
          </w:p>
        </w:tc>
        <w:tc>
          <w:tcPr>
            <w:tcW w:w="2835" w:type="dxa"/>
            <w:noWrap/>
            <w:hideMark/>
          </w:tcPr>
          <w:p w14:paraId="10A61F33"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SANTOS REYES YUCUNÁ</w:t>
            </w:r>
          </w:p>
        </w:tc>
        <w:tc>
          <w:tcPr>
            <w:tcW w:w="1276" w:type="dxa"/>
            <w:noWrap/>
            <w:hideMark/>
          </w:tcPr>
          <w:p w14:paraId="5007A9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0.033268064846319900%</w:t>
            </w:r>
          </w:p>
        </w:tc>
        <w:tc>
          <w:tcPr>
            <w:tcW w:w="992" w:type="dxa"/>
            <w:noWrap/>
            <w:hideMark/>
          </w:tcPr>
          <w:p w14:paraId="51088D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1,943,723.60</w:t>
            </w:r>
          </w:p>
        </w:tc>
        <w:tc>
          <w:tcPr>
            <w:tcW w:w="1134" w:type="dxa"/>
            <w:noWrap/>
            <w:hideMark/>
          </w:tcPr>
          <w:p w14:paraId="502B7A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0.000185732645270044</w:t>
            </w:r>
          </w:p>
        </w:tc>
        <w:tc>
          <w:tcPr>
            <w:tcW w:w="1276" w:type="dxa"/>
            <w:noWrap/>
            <w:hideMark/>
          </w:tcPr>
          <w:p w14:paraId="2EF8C29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0.043128460118760000%</w:t>
            </w:r>
          </w:p>
        </w:tc>
        <w:tc>
          <w:tcPr>
            <w:tcW w:w="850" w:type="dxa"/>
            <w:noWrap/>
            <w:hideMark/>
          </w:tcPr>
          <w:p w14:paraId="184CFD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28,048.32</w:t>
            </w:r>
          </w:p>
        </w:tc>
        <w:tc>
          <w:tcPr>
            <w:tcW w:w="1134" w:type="dxa"/>
            <w:noWrap/>
            <w:hideMark/>
          </w:tcPr>
          <w:p w14:paraId="5C9AAD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0.000185732645270044</w:t>
            </w:r>
          </w:p>
        </w:tc>
        <w:tc>
          <w:tcPr>
            <w:tcW w:w="1276" w:type="dxa"/>
            <w:noWrap/>
            <w:hideMark/>
          </w:tcPr>
          <w:p w14:paraId="34FED9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0.027614793549193100%</w:t>
            </w:r>
          </w:p>
        </w:tc>
        <w:tc>
          <w:tcPr>
            <w:tcW w:w="850" w:type="dxa"/>
            <w:noWrap/>
            <w:hideMark/>
          </w:tcPr>
          <w:p w14:paraId="2FF545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11,960.65</w:t>
            </w:r>
          </w:p>
        </w:tc>
        <w:tc>
          <w:tcPr>
            <w:tcW w:w="1134" w:type="dxa"/>
            <w:noWrap/>
            <w:hideMark/>
          </w:tcPr>
          <w:p w14:paraId="6F71EE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0.000185732645270044</w:t>
            </w:r>
          </w:p>
        </w:tc>
      </w:tr>
      <w:tr w:rsidR="007A5487" w:rsidRPr="00E30F25" w14:paraId="420175FC" w14:textId="77777777" w:rsidTr="000D6F54">
        <w:trPr>
          <w:trHeight w:val="20"/>
        </w:trPr>
        <w:tc>
          <w:tcPr>
            <w:tcW w:w="567" w:type="dxa"/>
            <w:noWrap/>
            <w:hideMark/>
          </w:tcPr>
          <w:p w14:paraId="51FF4F8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530</w:t>
            </w:r>
          </w:p>
        </w:tc>
        <w:tc>
          <w:tcPr>
            <w:tcW w:w="2835" w:type="dxa"/>
            <w:noWrap/>
            <w:hideMark/>
          </w:tcPr>
          <w:p w14:paraId="4A9AF0D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TOMÁS JALIEZA</w:t>
            </w:r>
          </w:p>
        </w:tc>
        <w:tc>
          <w:tcPr>
            <w:tcW w:w="1276" w:type="dxa"/>
            <w:noWrap/>
            <w:hideMark/>
          </w:tcPr>
          <w:p w14:paraId="35175F7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0.077771827661761200%</w:t>
            </w:r>
          </w:p>
        </w:tc>
        <w:tc>
          <w:tcPr>
            <w:tcW w:w="992" w:type="dxa"/>
            <w:noWrap/>
            <w:hideMark/>
          </w:tcPr>
          <w:p w14:paraId="5CB765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4,543,905.32</w:t>
            </w:r>
          </w:p>
        </w:tc>
        <w:tc>
          <w:tcPr>
            <w:tcW w:w="1134" w:type="dxa"/>
            <w:noWrap/>
            <w:hideMark/>
          </w:tcPr>
          <w:p w14:paraId="02C65B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0.000658852631480554</w:t>
            </w:r>
          </w:p>
        </w:tc>
        <w:tc>
          <w:tcPr>
            <w:tcW w:w="1276" w:type="dxa"/>
            <w:noWrap/>
            <w:hideMark/>
          </w:tcPr>
          <w:p w14:paraId="0EA58A1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0.082163530509837600%</w:t>
            </w:r>
          </w:p>
        </w:tc>
        <w:tc>
          <w:tcPr>
            <w:tcW w:w="850" w:type="dxa"/>
            <w:noWrap/>
            <w:hideMark/>
          </w:tcPr>
          <w:p w14:paraId="7FAEA68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53,434.53</w:t>
            </w:r>
          </w:p>
        </w:tc>
        <w:tc>
          <w:tcPr>
            <w:tcW w:w="1134" w:type="dxa"/>
            <w:noWrap/>
            <w:hideMark/>
          </w:tcPr>
          <w:p w14:paraId="6A36D57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0.000658852631480554</w:t>
            </w:r>
          </w:p>
        </w:tc>
        <w:tc>
          <w:tcPr>
            <w:tcW w:w="1276" w:type="dxa"/>
            <w:noWrap/>
            <w:hideMark/>
          </w:tcPr>
          <w:p w14:paraId="54A91D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0.073162550658328800%</w:t>
            </w:r>
          </w:p>
        </w:tc>
        <w:tc>
          <w:tcPr>
            <w:tcW w:w="850" w:type="dxa"/>
            <w:noWrap/>
            <w:hideMark/>
          </w:tcPr>
          <w:p w14:paraId="76E982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31,688.51</w:t>
            </w:r>
          </w:p>
        </w:tc>
        <w:tc>
          <w:tcPr>
            <w:tcW w:w="1134" w:type="dxa"/>
            <w:noWrap/>
            <w:hideMark/>
          </w:tcPr>
          <w:p w14:paraId="77458B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0.000658852631480554</w:t>
            </w:r>
          </w:p>
        </w:tc>
      </w:tr>
      <w:tr w:rsidR="007A5487" w:rsidRPr="00E30F25" w14:paraId="2756C4FB" w14:textId="77777777" w:rsidTr="000D6F54">
        <w:trPr>
          <w:trHeight w:val="20"/>
        </w:trPr>
        <w:tc>
          <w:tcPr>
            <w:tcW w:w="567" w:type="dxa"/>
            <w:noWrap/>
            <w:hideMark/>
          </w:tcPr>
          <w:p w14:paraId="4D182BB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531</w:t>
            </w:r>
          </w:p>
        </w:tc>
        <w:tc>
          <w:tcPr>
            <w:tcW w:w="2835" w:type="dxa"/>
            <w:noWrap/>
            <w:hideMark/>
          </w:tcPr>
          <w:p w14:paraId="3352369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TOMÁS MAZALTEPEC</w:t>
            </w:r>
          </w:p>
        </w:tc>
        <w:tc>
          <w:tcPr>
            <w:tcW w:w="1276" w:type="dxa"/>
            <w:noWrap/>
            <w:hideMark/>
          </w:tcPr>
          <w:p w14:paraId="7406202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0.052206734205297200%</w:t>
            </w:r>
          </w:p>
        </w:tc>
        <w:tc>
          <w:tcPr>
            <w:tcW w:w="992" w:type="dxa"/>
            <w:noWrap/>
            <w:hideMark/>
          </w:tcPr>
          <w:p w14:paraId="2A0BEF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3,050,236.37</w:t>
            </w:r>
          </w:p>
        </w:tc>
        <w:tc>
          <w:tcPr>
            <w:tcW w:w="1134" w:type="dxa"/>
            <w:noWrap/>
            <w:hideMark/>
          </w:tcPr>
          <w:p w14:paraId="26F4B2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0.000466080636707399</w:t>
            </w:r>
          </w:p>
        </w:tc>
        <w:tc>
          <w:tcPr>
            <w:tcW w:w="1276" w:type="dxa"/>
            <w:noWrap/>
            <w:hideMark/>
          </w:tcPr>
          <w:p w14:paraId="146B0F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0.058196570740386700%</w:t>
            </w:r>
          </w:p>
        </w:tc>
        <w:tc>
          <w:tcPr>
            <w:tcW w:w="850" w:type="dxa"/>
            <w:noWrap/>
            <w:hideMark/>
          </w:tcPr>
          <w:p w14:paraId="6A47DF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37,847.77</w:t>
            </w:r>
          </w:p>
        </w:tc>
        <w:tc>
          <w:tcPr>
            <w:tcW w:w="1134" w:type="dxa"/>
            <w:noWrap/>
            <w:hideMark/>
          </w:tcPr>
          <w:p w14:paraId="624A15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0.000466080636707399</w:t>
            </w:r>
          </w:p>
        </w:tc>
        <w:tc>
          <w:tcPr>
            <w:tcW w:w="1276" w:type="dxa"/>
            <w:noWrap/>
            <w:hideMark/>
          </w:tcPr>
          <w:p w14:paraId="4F1DDF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0.050411483084791800%</w:t>
            </w:r>
          </w:p>
        </w:tc>
        <w:tc>
          <w:tcPr>
            <w:tcW w:w="850" w:type="dxa"/>
            <w:noWrap/>
            <w:hideMark/>
          </w:tcPr>
          <w:p w14:paraId="4811A57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21,834.46</w:t>
            </w:r>
          </w:p>
        </w:tc>
        <w:tc>
          <w:tcPr>
            <w:tcW w:w="1134" w:type="dxa"/>
            <w:noWrap/>
            <w:hideMark/>
          </w:tcPr>
          <w:p w14:paraId="68051DD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0.000466080636707399</w:t>
            </w:r>
          </w:p>
        </w:tc>
      </w:tr>
      <w:tr w:rsidR="007A5487" w:rsidRPr="00E30F25" w14:paraId="74D1A1D2" w14:textId="77777777" w:rsidTr="000D6F54">
        <w:trPr>
          <w:trHeight w:val="20"/>
        </w:trPr>
        <w:tc>
          <w:tcPr>
            <w:tcW w:w="567" w:type="dxa"/>
            <w:noWrap/>
            <w:hideMark/>
          </w:tcPr>
          <w:p w14:paraId="46CF9F0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532</w:t>
            </w:r>
          </w:p>
        </w:tc>
        <w:tc>
          <w:tcPr>
            <w:tcW w:w="2835" w:type="dxa"/>
            <w:noWrap/>
            <w:hideMark/>
          </w:tcPr>
          <w:p w14:paraId="2614EB8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TOMÁS OCOTEPEC</w:t>
            </w:r>
          </w:p>
        </w:tc>
        <w:tc>
          <w:tcPr>
            <w:tcW w:w="1276" w:type="dxa"/>
            <w:noWrap/>
            <w:hideMark/>
          </w:tcPr>
          <w:p w14:paraId="0B9D141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0.065503633938554500%</w:t>
            </w:r>
          </w:p>
        </w:tc>
        <w:tc>
          <w:tcPr>
            <w:tcW w:w="992" w:type="dxa"/>
            <w:noWrap/>
            <w:hideMark/>
          </w:tcPr>
          <w:p w14:paraId="241822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3,827,122.49</w:t>
            </w:r>
          </w:p>
        </w:tc>
        <w:tc>
          <w:tcPr>
            <w:tcW w:w="1134" w:type="dxa"/>
            <w:noWrap/>
            <w:hideMark/>
          </w:tcPr>
          <w:p w14:paraId="4CE7BD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0.000511595978375688</w:t>
            </w:r>
          </w:p>
        </w:tc>
        <w:tc>
          <w:tcPr>
            <w:tcW w:w="1276" w:type="dxa"/>
            <w:noWrap/>
            <w:hideMark/>
          </w:tcPr>
          <w:p w14:paraId="715FE0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0.074335100061852500%</w:t>
            </w:r>
          </w:p>
        </w:tc>
        <w:tc>
          <w:tcPr>
            <w:tcW w:w="850" w:type="dxa"/>
            <w:noWrap/>
            <w:hideMark/>
          </w:tcPr>
          <w:p w14:paraId="063583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48,343.36</w:t>
            </w:r>
          </w:p>
        </w:tc>
        <w:tc>
          <w:tcPr>
            <w:tcW w:w="1134" w:type="dxa"/>
            <w:noWrap/>
            <w:hideMark/>
          </w:tcPr>
          <w:p w14:paraId="4DF3FB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0.000511595978375688</w:t>
            </w:r>
          </w:p>
        </w:tc>
        <w:tc>
          <w:tcPr>
            <w:tcW w:w="1276" w:type="dxa"/>
            <w:noWrap/>
            <w:hideMark/>
          </w:tcPr>
          <w:p w14:paraId="23FBA3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0.060067823880663700%</w:t>
            </w:r>
          </w:p>
        </w:tc>
        <w:tc>
          <w:tcPr>
            <w:tcW w:w="850" w:type="dxa"/>
            <w:noWrap/>
            <w:hideMark/>
          </w:tcPr>
          <w:p w14:paraId="07B904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26,016.86</w:t>
            </w:r>
          </w:p>
        </w:tc>
        <w:tc>
          <w:tcPr>
            <w:tcW w:w="1134" w:type="dxa"/>
            <w:noWrap/>
            <w:hideMark/>
          </w:tcPr>
          <w:p w14:paraId="5FEBD1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0.000511595978375688</w:t>
            </w:r>
          </w:p>
        </w:tc>
      </w:tr>
      <w:tr w:rsidR="007A5487" w:rsidRPr="00E30F25" w14:paraId="65E2F577" w14:textId="77777777" w:rsidTr="000D6F54">
        <w:trPr>
          <w:trHeight w:val="20"/>
        </w:trPr>
        <w:tc>
          <w:tcPr>
            <w:tcW w:w="567" w:type="dxa"/>
            <w:noWrap/>
            <w:hideMark/>
          </w:tcPr>
          <w:p w14:paraId="2939F29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533</w:t>
            </w:r>
          </w:p>
        </w:tc>
        <w:tc>
          <w:tcPr>
            <w:tcW w:w="2835" w:type="dxa"/>
            <w:noWrap/>
            <w:hideMark/>
          </w:tcPr>
          <w:p w14:paraId="2F1B997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SANTO TOMÁS TAMAZULAPAN</w:t>
            </w:r>
          </w:p>
        </w:tc>
        <w:tc>
          <w:tcPr>
            <w:tcW w:w="1276" w:type="dxa"/>
            <w:noWrap/>
            <w:hideMark/>
          </w:tcPr>
          <w:p w14:paraId="50DC31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0.056227620106442600%</w:t>
            </w:r>
          </w:p>
        </w:tc>
        <w:tc>
          <w:tcPr>
            <w:tcW w:w="992" w:type="dxa"/>
            <w:noWrap/>
            <w:hideMark/>
          </w:tcPr>
          <w:p w14:paraId="2A533F2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3,285,161.09</w:t>
            </w:r>
          </w:p>
        </w:tc>
        <w:tc>
          <w:tcPr>
            <w:tcW w:w="1134" w:type="dxa"/>
            <w:noWrap/>
            <w:hideMark/>
          </w:tcPr>
          <w:p w14:paraId="56AA9D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0.000456947171705472</w:t>
            </w:r>
          </w:p>
        </w:tc>
        <w:tc>
          <w:tcPr>
            <w:tcW w:w="1276" w:type="dxa"/>
            <w:noWrap/>
            <w:hideMark/>
          </w:tcPr>
          <w:p w14:paraId="6A5C91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0.062468050929492700%</w:t>
            </w:r>
          </w:p>
        </w:tc>
        <w:tc>
          <w:tcPr>
            <w:tcW w:w="850" w:type="dxa"/>
            <w:noWrap/>
            <w:hideMark/>
          </w:tcPr>
          <w:p w14:paraId="7C3F1B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40,625.70</w:t>
            </w:r>
          </w:p>
        </w:tc>
        <w:tc>
          <w:tcPr>
            <w:tcW w:w="1134" w:type="dxa"/>
            <w:noWrap/>
            <w:hideMark/>
          </w:tcPr>
          <w:p w14:paraId="1C0FDA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0.000456947171705472</w:t>
            </w:r>
          </w:p>
        </w:tc>
        <w:tc>
          <w:tcPr>
            <w:tcW w:w="1276" w:type="dxa"/>
            <w:noWrap/>
            <w:hideMark/>
          </w:tcPr>
          <w:p w14:paraId="274776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0.052239178307828300%</w:t>
            </w:r>
          </w:p>
        </w:tc>
        <w:tc>
          <w:tcPr>
            <w:tcW w:w="850" w:type="dxa"/>
            <w:noWrap/>
            <w:hideMark/>
          </w:tcPr>
          <w:p w14:paraId="7B9EBC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22,626.08</w:t>
            </w:r>
          </w:p>
        </w:tc>
        <w:tc>
          <w:tcPr>
            <w:tcW w:w="1134" w:type="dxa"/>
            <w:noWrap/>
            <w:hideMark/>
          </w:tcPr>
          <w:p w14:paraId="13B3702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0.000456947171705472</w:t>
            </w:r>
          </w:p>
        </w:tc>
      </w:tr>
      <w:tr w:rsidR="007A5487" w:rsidRPr="00E30F25" w14:paraId="586128B7" w14:textId="77777777" w:rsidTr="000D6F54">
        <w:trPr>
          <w:trHeight w:val="20"/>
        </w:trPr>
        <w:tc>
          <w:tcPr>
            <w:tcW w:w="567" w:type="dxa"/>
            <w:noWrap/>
            <w:hideMark/>
          </w:tcPr>
          <w:p w14:paraId="4EEFB9E2"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534</w:t>
            </w:r>
          </w:p>
        </w:tc>
        <w:tc>
          <w:tcPr>
            <w:tcW w:w="2835" w:type="dxa"/>
            <w:noWrap/>
            <w:hideMark/>
          </w:tcPr>
          <w:p w14:paraId="5DBB034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VICENTE COATLÁN</w:t>
            </w:r>
          </w:p>
        </w:tc>
        <w:tc>
          <w:tcPr>
            <w:tcW w:w="1276" w:type="dxa"/>
            <w:noWrap/>
            <w:hideMark/>
          </w:tcPr>
          <w:p w14:paraId="6A7944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0.061627188597808000%</w:t>
            </w:r>
          </w:p>
        </w:tc>
        <w:tc>
          <w:tcPr>
            <w:tcW w:w="992" w:type="dxa"/>
            <w:noWrap/>
            <w:hideMark/>
          </w:tcPr>
          <w:p w14:paraId="494CC6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3,600,636.87</w:t>
            </w:r>
          </w:p>
        </w:tc>
        <w:tc>
          <w:tcPr>
            <w:tcW w:w="1134" w:type="dxa"/>
            <w:noWrap/>
            <w:hideMark/>
          </w:tcPr>
          <w:p w14:paraId="216880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0.000427438577119903</w:t>
            </w:r>
          </w:p>
        </w:tc>
        <w:tc>
          <w:tcPr>
            <w:tcW w:w="1276" w:type="dxa"/>
            <w:noWrap/>
            <w:hideMark/>
          </w:tcPr>
          <w:p w14:paraId="411F6A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0.068582679748361800%</w:t>
            </w:r>
          </w:p>
        </w:tc>
        <w:tc>
          <w:tcPr>
            <w:tcW w:w="850" w:type="dxa"/>
            <w:noWrap/>
            <w:hideMark/>
          </w:tcPr>
          <w:p w14:paraId="6D422E3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44,602.31</w:t>
            </w:r>
          </w:p>
        </w:tc>
        <w:tc>
          <w:tcPr>
            <w:tcW w:w="1134" w:type="dxa"/>
            <w:noWrap/>
            <w:hideMark/>
          </w:tcPr>
          <w:p w14:paraId="1EF4A9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0.000427438577119903</w:t>
            </w:r>
          </w:p>
        </w:tc>
        <w:tc>
          <w:tcPr>
            <w:tcW w:w="1276" w:type="dxa"/>
            <w:noWrap/>
            <w:hideMark/>
          </w:tcPr>
          <w:p w14:paraId="2B2347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0.053973413155143600%</w:t>
            </w:r>
          </w:p>
        </w:tc>
        <w:tc>
          <w:tcPr>
            <w:tcW w:w="850" w:type="dxa"/>
            <w:noWrap/>
            <w:hideMark/>
          </w:tcPr>
          <w:p w14:paraId="03747F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23,377.22</w:t>
            </w:r>
          </w:p>
        </w:tc>
        <w:tc>
          <w:tcPr>
            <w:tcW w:w="1134" w:type="dxa"/>
            <w:noWrap/>
            <w:hideMark/>
          </w:tcPr>
          <w:p w14:paraId="27508D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0.000427438577119903</w:t>
            </w:r>
          </w:p>
        </w:tc>
      </w:tr>
      <w:tr w:rsidR="007A5487" w:rsidRPr="00E30F25" w14:paraId="4453583D" w14:textId="77777777" w:rsidTr="000D6F54">
        <w:trPr>
          <w:trHeight w:val="20"/>
        </w:trPr>
        <w:tc>
          <w:tcPr>
            <w:tcW w:w="567" w:type="dxa"/>
            <w:noWrap/>
            <w:hideMark/>
          </w:tcPr>
          <w:p w14:paraId="2263E51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535</w:t>
            </w:r>
          </w:p>
        </w:tc>
        <w:tc>
          <w:tcPr>
            <w:tcW w:w="2835" w:type="dxa"/>
            <w:noWrap/>
            <w:hideMark/>
          </w:tcPr>
          <w:p w14:paraId="6D58CA2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VICENTE LACHIXÍO</w:t>
            </w:r>
          </w:p>
        </w:tc>
        <w:tc>
          <w:tcPr>
            <w:tcW w:w="1276" w:type="dxa"/>
            <w:noWrap/>
            <w:hideMark/>
          </w:tcPr>
          <w:p w14:paraId="024FD40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0.068007476847471800%</w:t>
            </w:r>
          </w:p>
        </w:tc>
        <w:tc>
          <w:tcPr>
            <w:tcW w:w="992" w:type="dxa"/>
            <w:noWrap/>
            <w:hideMark/>
          </w:tcPr>
          <w:p w14:paraId="4B8590E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3,973,412.29</w:t>
            </w:r>
          </w:p>
        </w:tc>
        <w:tc>
          <w:tcPr>
            <w:tcW w:w="1134" w:type="dxa"/>
            <w:noWrap/>
            <w:hideMark/>
          </w:tcPr>
          <w:p w14:paraId="5E155D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0.000534222023599774</w:t>
            </w:r>
          </w:p>
        </w:tc>
        <w:tc>
          <w:tcPr>
            <w:tcW w:w="1276" w:type="dxa"/>
            <w:noWrap/>
            <w:hideMark/>
          </w:tcPr>
          <w:p w14:paraId="74B823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0.074107128279684900%</w:t>
            </w:r>
          </w:p>
        </w:tc>
        <w:tc>
          <w:tcPr>
            <w:tcW w:w="850" w:type="dxa"/>
            <w:noWrap/>
            <w:hideMark/>
          </w:tcPr>
          <w:p w14:paraId="5731C5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48,195.10</w:t>
            </w:r>
          </w:p>
        </w:tc>
        <w:tc>
          <w:tcPr>
            <w:tcW w:w="1134" w:type="dxa"/>
            <w:noWrap/>
            <w:hideMark/>
          </w:tcPr>
          <w:p w14:paraId="2B7A94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0.000534222023599774</w:t>
            </w:r>
          </w:p>
        </w:tc>
        <w:tc>
          <w:tcPr>
            <w:tcW w:w="1276" w:type="dxa"/>
            <w:noWrap/>
            <w:hideMark/>
          </w:tcPr>
          <w:p w14:paraId="18A4E9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0.062184904565481600%</w:t>
            </w:r>
          </w:p>
        </w:tc>
        <w:tc>
          <w:tcPr>
            <w:tcW w:w="850" w:type="dxa"/>
            <w:noWrap/>
            <w:hideMark/>
          </w:tcPr>
          <w:p w14:paraId="09A1039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26,933.82</w:t>
            </w:r>
          </w:p>
        </w:tc>
        <w:tc>
          <w:tcPr>
            <w:tcW w:w="1134" w:type="dxa"/>
            <w:noWrap/>
            <w:hideMark/>
          </w:tcPr>
          <w:p w14:paraId="0112AB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0.000534222023599774</w:t>
            </w:r>
          </w:p>
        </w:tc>
      </w:tr>
      <w:tr w:rsidR="007A5487" w:rsidRPr="00E30F25" w14:paraId="4A6D5968" w14:textId="77777777" w:rsidTr="000D6F54">
        <w:trPr>
          <w:trHeight w:val="20"/>
        </w:trPr>
        <w:tc>
          <w:tcPr>
            <w:tcW w:w="567" w:type="dxa"/>
            <w:noWrap/>
            <w:hideMark/>
          </w:tcPr>
          <w:p w14:paraId="4C6CE93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536</w:t>
            </w:r>
          </w:p>
        </w:tc>
        <w:tc>
          <w:tcPr>
            <w:tcW w:w="2835" w:type="dxa"/>
            <w:noWrap/>
            <w:hideMark/>
          </w:tcPr>
          <w:p w14:paraId="093AB14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VICENTE NUÑÚ</w:t>
            </w:r>
          </w:p>
        </w:tc>
        <w:tc>
          <w:tcPr>
            <w:tcW w:w="1276" w:type="dxa"/>
            <w:noWrap/>
            <w:hideMark/>
          </w:tcPr>
          <w:p w14:paraId="2BAEC3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0.021463822432312100%</w:t>
            </w:r>
          </w:p>
        </w:tc>
        <w:tc>
          <w:tcPr>
            <w:tcW w:w="992" w:type="dxa"/>
            <w:noWrap/>
            <w:hideMark/>
          </w:tcPr>
          <w:p w14:paraId="6A99C0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1,254,047.64</w:t>
            </w:r>
          </w:p>
        </w:tc>
        <w:tc>
          <w:tcPr>
            <w:tcW w:w="1134" w:type="dxa"/>
            <w:noWrap/>
            <w:hideMark/>
          </w:tcPr>
          <w:p w14:paraId="276F37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0.000119549284126504</w:t>
            </w:r>
          </w:p>
        </w:tc>
        <w:tc>
          <w:tcPr>
            <w:tcW w:w="1276" w:type="dxa"/>
            <w:noWrap/>
            <w:hideMark/>
          </w:tcPr>
          <w:p w14:paraId="70B5B97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0.029054608461570200%</w:t>
            </w:r>
          </w:p>
        </w:tc>
        <w:tc>
          <w:tcPr>
            <w:tcW w:w="850" w:type="dxa"/>
            <w:noWrap/>
            <w:hideMark/>
          </w:tcPr>
          <w:p w14:paraId="0698B08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18,895.48</w:t>
            </w:r>
          </w:p>
        </w:tc>
        <w:tc>
          <w:tcPr>
            <w:tcW w:w="1134" w:type="dxa"/>
            <w:noWrap/>
            <w:hideMark/>
          </w:tcPr>
          <w:p w14:paraId="2AB8B1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0.000119549284126504</w:t>
            </w:r>
          </w:p>
        </w:tc>
        <w:tc>
          <w:tcPr>
            <w:tcW w:w="1276" w:type="dxa"/>
            <w:noWrap/>
            <w:hideMark/>
          </w:tcPr>
          <w:p w14:paraId="0A7534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0.017956628798360200%</w:t>
            </w:r>
          </w:p>
        </w:tc>
        <w:tc>
          <w:tcPr>
            <w:tcW w:w="850" w:type="dxa"/>
            <w:noWrap/>
            <w:hideMark/>
          </w:tcPr>
          <w:p w14:paraId="4D5C9E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7,777.46</w:t>
            </w:r>
          </w:p>
        </w:tc>
        <w:tc>
          <w:tcPr>
            <w:tcW w:w="1134" w:type="dxa"/>
            <w:noWrap/>
            <w:hideMark/>
          </w:tcPr>
          <w:p w14:paraId="753341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0.000119549284126504</w:t>
            </w:r>
          </w:p>
        </w:tc>
      </w:tr>
      <w:tr w:rsidR="007A5487" w:rsidRPr="00E30F25" w14:paraId="3D460037" w14:textId="77777777" w:rsidTr="000D6F54">
        <w:trPr>
          <w:trHeight w:val="20"/>
        </w:trPr>
        <w:tc>
          <w:tcPr>
            <w:tcW w:w="567" w:type="dxa"/>
            <w:noWrap/>
            <w:hideMark/>
          </w:tcPr>
          <w:p w14:paraId="600BC6B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537</w:t>
            </w:r>
          </w:p>
        </w:tc>
        <w:tc>
          <w:tcPr>
            <w:tcW w:w="2835" w:type="dxa"/>
            <w:noWrap/>
            <w:hideMark/>
          </w:tcPr>
          <w:p w14:paraId="3ED355D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SILACAYOÁPAM</w:t>
            </w:r>
          </w:p>
        </w:tc>
        <w:tc>
          <w:tcPr>
            <w:tcW w:w="1276" w:type="dxa"/>
            <w:noWrap/>
            <w:hideMark/>
          </w:tcPr>
          <w:p w14:paraId="4C8FE5A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0.130912734456246000%</w:t>
            </w:r>
          </w:p>
        </w:tc>
        <w:tc>
          <w:tcPr>
            <w:tcW w:w="992" w:type="dxa"/>
            <w:noWrap/>
            <w:hideMark/>
          </w:tcPr>
          <w:p w14:paraId="476A10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7,648,721.76</w:t>
            </w:r>
          </w:p>
        </w:tc>
        <w:tc>
          <w:tcPr>
            <w:tcW w:w="1134" w:type="dxa"/>
            <w:noWrap/>
            <w:hideMark/>
          </w:tcPr>
          <w:p w14:paraId="4B035BD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0.000905341893814581</w:t>
            </w:r>
          </w:p>
        </w:tc>
        <w:tc>
          <w:tcPr>
            <w:tcW w:w="1276" w:type="dxa"/>
            <w:noWrap/>
            <w:hideMark/>
          </w:tcPr>
          <w:p w14:paraId="5AE711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0.145583893349824000%</w:t>
            </w:r>
          </w:p>
        </w:tc>
        <w:tc>
          <w:tcPr>
            <w:tcW w:w="850" w:type="dxa"/>
            <w:noWrap/>
            <w:hideMark/>
          </w:tcPr>
          <w:p w14:paraId="6D9A701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94,679.56</w:t>
            </w:r>
          </w:p>
        </w:tc>
        <w:tc>
          <w:tcPr>
            <w:tcW w:w="1134" w:type="dxa"/>
            <w:noWrap/>
            <w:hideMark/>
          </w:tcPr>
          <w:p w14:paraId="58CB49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0.000905341893814581</w:t>
            </w:r>
          </w:p>
        </w:tc>
        <w:tc>
          <w:tcPr>
            <w:tcW w:w="1276" w:type="dxa"/>
            <w:noWrap/>
            <w:hideMark/>
          </w:tcPr>
          <w:p w14:paraId="09C7B6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0.114494455211551000%</w:t>
            </w:r>
          </w:p>
        </w:tc>
        <w:tc>
          <w:tcPr>
            <w:tcW w:w="850" w:type="dxa"/>
            <w:noWrap/>
            <w:hideMark/>
          </w:tcPr>
          <w:p w14:paraId="4DBB1B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49,590.38</w:t>
            </w:r>
          </w:p>
        </w:tc>
        <w:tc>
          <w:tcPr>
            <w:tcW w:w="1134" w:type="dxa"/>
            <w:noWrap/>
            <w:hideMark/>
          </w:tcPr>
          <w:p w14:paraId="1E1F993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0.000905341893814581</w:t>
            </w:r>
          </w:p>
        </w:tc>
      </w:tr>
      <w:tr w:rsidR="007A5487" w:rsidRPr="00E30F25" w14:paraId="7C774955" w14:textId="77777777" w:rsidTr="000D6F54">
        <w:trPr>
          <w:trHeight w:val="20"/>
        </w:trPr>
        <w:tc>
          <w:tcPr>
            <w:tcW w:w="567" w:type="dxa"/>
            <w:noWrap/>
            <w:hideMark/>
          </w:tcPr>
          <w:p w14:paraId="4183160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538</w:t>
            </w:r>
          </w:p>
        </w:tc>
        <w:tc>
          <w:tcPr>
            <w:tcW w:w="2835" w:type="dxa"/>
            <w:noWrap/>
            <w:hideMark/>
          </w:tcPr>
          <w:p w14:paraId="5CF0A810"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SITIO DE XITLAPEHUA</w:t>
            </w:r>
          </w:p>
        </w:tc>
        <w:tc>
          <w:tcPr>
            <w:tcW w:w="1276" w:type="dxa"/>
            <w:noWrap/>
            <w:hideMark/>
          </w:tcPr>
          <w:p w14:paraId="176C5D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0.023751625627047000%</w:t>
            </w:r>
          </w:p>
        </w:tc>
        <w:tc>
          <w:tcPr>
            <w:tcW w:w="992" w:type="dxa"/>
            <w:noWrap/>
            <w:hideMark/>
          </w:tcPr>
          <w:p w14:paraId="33473D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1,387,715.08</w:t>
            </w:r>
          </w:p>
        </w:tc>
        <w:tc>
          <w:tcPr>
            <w:tcW w:w="1134" w:type="dxa"/>
            <w:noWrap/>
            <w:hideMark/>
          </w:tcPr>
          <w:p w14:paraId="4F1C0E4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0.000093854866455973</w:t>
            </w:r>
          </w:p>
        </w:tc>
        <w:tc>
          <w:tcPr>
            <w:tcW w:w="1276" w:type="dxa"/>
            <w:noWrap/>
            <w:hideMark/>
          </w:tcPr>
          <w:p w14:paraId="025CF4A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0.033025355336523100%</w:t>
            </w:r>
          </w:p>
        </w:tc>
        <w:tc>
          <w:tcPr>
            <w:tcW w:w="850" w:type="dxa"/>
            <w:noWrap/>
            <w:hideMark/>
          </w:tcPr>
          <w:p w14:paraId="4322F8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21,477.83</w:t>
            </w:r>
          </w:p>
        </w:tc>
        <w:tc>
          <w:tcPr>
            <w:tcW w:w="1134" w:type="dxa"/>
            <w:noWrap/>
            <w:hideMark/>
          </w:tcPr>
          <w:p w14:paraId="2F92B9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0.000093854866455973</w:t>
            </w:r>
          </w:p>
        </w:tc>
        <w:tc>
          <w:tcPr>
            <w:tcW w:w="1276" w:type="dxa"/>
            <w:noWrap/>
            <w:hideMark/>
          </w:tcPr>
          <w:p w14:paraId="2AE27B5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0.018158764566502600%</w:t>
            </w:r>
          </w:p>
        </w:tc>
        <w:tc>
          <w:tcPr>
            <w:tcW w:w="850" w:type="dxa"/>
            <w:noWrap/>
            <w:hideMark/>
          </w:tcPr>
          <w:p w14:paraId="4DA2F3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7,865.01</w:t>
            </w:r>
          </w:p>
        </w:tc>
        <w:tc>
          <w:tcPr>
            <w:tcW w:w="1134" w:type="dxa"/>
            <w:noWrap/>
            <w:hideMark/>
          </w:tcPr>
          <w:p w14:paraId="7F550A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0.000093854866455973</w:t>
            </w:r>
          </w:p>
        </w:tc>
      </w:tr>
      <w:tr w:rsidR="007A5487" w:rsidRPr="00E30F25" w14:paraId="779F409D" w14:textId="77777777" w:rsidTr="000D6F54">
        <w:trPr>
          <w:trHeight w:val="20"/>
        </w:trPr>
        <w:tc>
          <w:tcPr>
            <w:tcW w:w="567" w:type="dxa"/>
            <w:noWrap/>
            <w:hideMark/>
          </w:tcPr>
          <w:p w14:paraId="07454D79"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539</w:t>
            </w:r>
          </w:p>
        </w:tc>
        <w:tc>
          <w:tcPr>
            <w:tcW w:w="2835" w:type="dxa"/>
            <w:noWrap/>
            <w:hideMark/>
          </w:tcPr>
          <w:p w14:paraId="08B9DDB9"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SOLEDAD ETLA</w:t>
            </w:r>
          </w:p>
        </w:tc>
        <w:tc>
          <w:tcPr>
            <w:tcW w:w="1276" w:type="dxa"/>
            <w:noWrap/>
            <w:hideMark/>
          </w:tcPr>
          <w:p w14:paraId="5D7BAF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0.087044113537282900%</w:t>
            </w:r>
          </w:p>
        </w:tc>
        <w:tc>
          <w:tcPr>
            <w:tcW w:w="992" w:type="dxa"/>
            <w:noWrap/>
            <w:hideMark/>
          </w:tcPr>
          <w:p w14:paraId="6D0CF6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5,085,648.91</w:t>
            </w:r>
          </w:p>
        </w:tc>
        <w:tc>
          <w:tcPr>
            <w:tcW w:w="1134" w:type="dxa"/>
            <w:noWrap/>
            <w:hideMark/>
          </w:tcPr>
          <w:p w14:paraId="2561E52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0.000894017278522403</w:t>
            </w:r>
          </w:p>
        </w:tc>
        <w:tc>
          <w:tcPr>
            <w:tcW w:w="1276" w:type="dxa"/>
            <w:noWrap/>
            <w:hideMark/>
          </w:tcPr>
          <w:p w14:paraId="37A01F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0.087389029399389300%</w:t>
            </w:r>
          </w:p>
        </w:tc>
        <w:tc>
          <w:tcPr>
            <w:tcW w:w="850" w:type="dxa"/>
            <w:noWrap/>
            <w:hideMark/>
          </w:tcPr>
          <w:p w14:paraId="14E8E6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56,832.90</w:t>
            </w:r>
          </w:p>
        </w:tc>
        <w:tc>
          <w:tcPr>
            <w:tcW w:w="1134" w:type="dxa"/>
            <w:noWrap/>
            <w:hideMark/>
          </w:tcPr>
          <w:p w14:paraId="45E680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0.000894017278522403</w:t>
            </w:r>
          </w:p>
        </w:tc>
        <w:tc>
          <w:tcPr>
            <w:tcW w:w="1276" w:type="dxa"/>
            <w:noWrap/>
            <w:hideMark/>
          </w:tcPr>
          <w:p w14:paraId="36E029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0.088483749242394900%</w:t>
            </w:r>
          </w:p>
        </w:tc>
        <w:tc>
          <w:tcPr>
            <w:tcW w:w="850" w:type="dxa"/>
            <w:noWrap/>
            <w:hideMark/>
          </w:tcPr>
          <w:p w14:paraId="50B15EF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38,324.50</w:t>
            </w:r>
          </w:p>
        </w:tc>
        <w:tc>
          <w:tcPr>
            <w:tcW w:w="1134" w:type="dxa"/>
            <w:noWrap/>
            <w:hideMark/>
          </w:tcPr>
          <w:p w14:paraId="3F95F9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0.000894017278522403</w:t>
            </w:r>
          </w:p>
        </w:tc>
      </w:tr>
      <w:tr w:rsidR="007A5487" w:rsidRPr="00E30F25" w14:paraId="7B870BC5" w14:textId="77777777" w:rsidTr="000D6F54">
        <w:trPr>
          <w:trHeight w:val="20"/>
        </w:trPr>
        <w:tc>
          <w:tcPr>
            <w:tcW w:w="567" w:type="dxa"/>
            <w:noWrap/>
            <w:vAlign w:val="center"/>
            <w:hideMark/>
          </w:tcPr>
          <w:p w14:paraId="337EC31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540</w:t>
            </w:r>
          </w:p>
        </w:tc>
        <w:tc>
          <w:tcPr>
            <w:tcW w:w="2835" w:type="dxa"/>
            <w:noWrap/>
            <w:hideMark/>
          </w:tcPr>
          <w:p w14:paraId="211027F2"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VILLA DE TAMAZULÁPAM DEL PROGRESO</w:t>
            </w:r>
          </w:p>
        </w:tc>
        <w:tc>
          <w:tcPr>
            <w:tcW w:w="1276" w:type="dxa"/>
            <w:noWrap/>
            <w:vAlign w:val="center"/>
            <w:hideMark/>
          </w:tcPr>
          <w:p w14:paraId="03D944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0.125434376361425000%</w:t>
            </w:r>
          </w:p>
        </w:tc>
        <w:tc>
          <w:tcPr>
            <w:tcW w:w="992" w:type="dxa"/>
            <w:noWrap/>
            <w:vAlign w:val="center"/>
            <w:hideMark/>
          </w:tcPr>
          <w:p w14:paraId="41308C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7,328,642.61</w:t>
            </w:r>
          </w:p>
        </w:tc>
        <w:tc>
          <w:tcPr>
            <w:tcW w:w="1134" w:type="dxa"/>
            <w:noWrap/>
            <w:vAlign w:val="center"/>
            <w:hideMark/>
          </w:tcPr>
          <w:p w14:paraId="7E903D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0.001007466334700500</w:t>
            </w:r>
          </w:p>
        </w:tc>
        <w:tc>
          <w:tcPr>
            <w:tcW w:w="1276" w:type="dxa"/>
            <w:noWrap/>
            <w:vAlign w:val="center"/>
            <w:hideMark/>
          </w:tcPr>
          <w:p w14:paraId="7E88D4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0.127581272624596000%</w:t>
            </w:r>
          </w:p>
        </w:tc>
        <w:tc>
          <w:tcPr>
            <w:tcW w:w="850" w:type="dxa"/>
            <w:noWrap/>
            <w:vAlign w:val="center"/>
            <w:hideMark/>
          </w:tcPr>
          <w:p w14:paraId="6251C4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82,971.67</w:t>
            </w:r>
          </w:p>
        </w:tc>
        <w:tc>
          <w:tcPr>
            <w:tcW w:w="1134" w:type="dxa"/>
            <w:noWrap/>
            <w:vAlign w:val="center"/>
            <w:hideMark/>
          </w:tcPr>
          <w:p w14:paraId="75F711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0.001007466334700500</w:t>
            </w:r>
          </w:p>
        </w:tc>
        <w:tc>
          <w:tcPr>
            <w:tcW w:w="1276" w:type="dxa"/>
            <w:noWrap/>
            <w:vAlign w:val="center"/>
            <w:hideMark/>
          </w:tcPr>
          <w:p w14:paraId="226A74A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0.115187003983818000%</w:t>
            </w:r>
          </w:p>
        </w:tc>
        <w:tc>
          <w:tcPr>
            <w:tcW w:w="850" w:type="dxa"/>
            <w:noWrap/>
            <w:vAlign w:val="center"/>
            <w:hideMark/>
          </w:tcPr>
          <w:p w14:paraId="690AA18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49,890.34</w:t>
            </w:r>
          </w:p>
        </w:tc>
        <w:tc>
          <w:tcPr>
            <w:tcW w:w="1134" w:type="dxa"/>
            <w:noWrap/>
            <w:vAlign w:val="center"/>
            <w:hideMark/>
          </w:tcPr>
          <w:p w14:paraId="57E4B1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0.001007466334700500</w:t>
            </w:r>
          </w:p>
        </w:tc>
      </w:tr>
      <w:tr w:rsidR="007A5487" w:rsidRPr="00E30F25" w14:paraId="344E92F1" w14:textId="77777777" w:rsidTr="000D6F54">
        <w:trPr>
          <w:trHeight w:val="20"/>
        </w:trPr>
        <w:tc>
          <w:tcPr>
            <w:tcW w:w="567" w:type="dxa"/>
            <w:noWrap/>
            <w:hideMark/>
          </w:tcPr>
          <w:p w14:paraId="06DB8B2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541</w:t>
            </w:r>
          </w:p>
        </w:tc>
        <w:tc>
          <w:tcPr>
            <w:tcW w:w="2835" w:type="dxa"/>
            <w:noWrap/>
            <w:hideMark/>
          </w:tcPr>
          <w:p w14:paraId="2F75A03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TANETZE DE ZARAGOZA</w:t>
            </w:r>
          </w:p>
        </w:tc>
        <w:tc>
          <w:tcPr>
            <w:tcW w:w="1276" w:type="dxa"/>
            <w:noWrap/>
            <w:hideMark/>
          </w:tcPr>
          <w:p w14:paraId="4E9165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0.033464197193578700%</w:t>
            </w:r>
          </w:p>
        </w:tc>
        <w:tc>
          <w:tcPr>
            <w:tcW w:w="992" w:type="dxa"/>
            <w:noWrap/>
            <w:hideMark/>
          </w:tcPr>
          <w:p w14:paraId="3AE65CA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1,955,182.85</w:t>
            </w:r>
          </w:p>
        </w:tc>
        <w:tc>
          <w:tcPr>
            <w:tcW w:w="1134" w:type="dxa"/>
            <w:noWrap/>
            <w:hideMark/>
          </w:tcPr>
          <w:p w14:paraId="327E78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0.000188521805124115</w:t>
            </w:r>
          </w:p>
        </w:tc>
        <w:tc>
          <w:tcPr>
            <w:tcW w:w="1276" w:type="dxa"/>
            <w:noWrap/>
            <w:hideMark/>
          </w:tcPr>
          <w:p w14:paraId="38F0C2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0.040744904886792700%</w:t>
            </w:r>
          </w:p>
        </w:tc>
        <w:tc>
          <w:tcPr>
            <w:tcW w:w="850" w:type="dxa"/>
            <w:noWrap/>
            <w:hideMark/>
          </w:tcPr>
          <w:p w14:paraId="075FDC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26,498.19</w:t>
            </w:r>
          </w:p>
        </w:tc>
        <w:tc>
          <w:tcPr>
            <w:tcW w:w="1134" w:type="dxa"/>
            <w:noWrap/>
            <w:hideMark/>
          </w:tcPr>
          <w:p w14:paraId="039F47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0.000188521805124115</w:t>
            </w:r>
          </w:p>
        </w:tc>
        <w:tc>
          <w:tcPr>
            <w:tcW w:w="1276" w:type="dxa"/>
            <w:noWrap/>
            <w:hideMark/>
          </w:tcPr>
          <w:p w14:paraId="1074C92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0.027634118236564300%</w:t>
            </w:r>
          </w:p>
        </w:tc>
        <w:tc>
          <w:tcPr>
            <w:tcW w:w="850" w:type="dxa"/>
            <w:noWrap/>
            <w:hideMark/>
          </w:tcPr>
          <w:p w14:paraId="6B5505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11,969.02</w:t>
            </w:r>
          </w:p>
        </w:tc>
        <w:tc>
          <w:tcPr>
            <w:tcW w:w="1134" w:type="dxa"/>
            <w:noWrap/>
            <w:hideMark/>
          </w:tcPr>
          <w:p w14:paraId="37B84C2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0.000188521805124115</w:t>
            </w:r>
          </w:p>
        </w:tc>
      </w:tr>
      <w:tr w:rsidR="007A5487" w:rsidRPr="00E30F25" w14:paraId="48126346" w14:textId="77777777" w:rsidTr="000D6F54">
        <w:trPr>
          <w:trHeight w:val="20"/>
        </w:trPr>
        <w:tc>
          <w:tcPr>
            <w:tcW w:w="567" w:type="dxa"/>
            <w:noWrap/>
            <w:hideMark/>
          </w:tcPr>
          <w:p w14:paraId="4567FD6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542</w:t>
            </w:r>
          </w:p>
        </w:tc>
        <w:tc>
          <w:tcPr>
            <w:tcW w:w="2835" w:type="dxa"/>
            <w:noWrap/>
            <w:hideMark/>
          </w:tcPr>
          <w:p w14:paraId="4171D1D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TANICHE</w:t>
            </w:r>
          </w:p>
        </w:tc>
        <w:tc>
          <w:tcPr>
            <w:tcW w:w="1276" w:type="dxa"/>
            <w:noWrap/>
            <w:hideMark/>
          </w:tcPr>
          <w:p w14:paraId="468C8C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0.025358409833326400%</w:t>
            </w:r>
          </w:p>
        </w:tc>
        <w:tc>
          <w:tcPr>
            <w:tcW w:w="992" w:type="dxa"/>
            <w:noWrap/>
            <w:hideMark/>
          </w:tcPr>
          <w:p w14:paraId="18EAC7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1,481,593.23</w:t>
            </w:r>
          </w:p>
        </w:tc>
        <w:tc>
          <w:tcPr>
            <w:tcW w:w="1134" w:type="dxa"/>
            <w:noWrap/>
            <w:hideMark/>
          </w:tcPr>
          <w:p w14:paraId="020016C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0.000107357869118316</w:t>
            </w:r>
          </w:p>
        </w:tc>
        <w:tc>
          <w:tcPr>
            <w:tcW w:w="1276" w:type="dxa"/>
            <w:noWrap/>
            <w:hideMark/>
          </w:tcPr>
          <w:p w14:paraId="5876D48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0.034385482410018000%</w:t>
            </w:r>
          </w:p>
        </w:tc>
        <w:tc>
          <w:tcPr>
            <w:tcW w:w="850" w:type="dxa"/>
            <w:noWrap/>
            <w:hideMark/>
          </w:tcPr>
          <w:p w14:paraId="61C4A2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22,362.38</w:t>
            </w:r>
          </w:p>
        </w:tc>
        <w:tc>
          <w:tcPr>
            <w:tcW w:w="1134" w:type="dxa"/>
            <w:noWrap/>
            <w:hideMark/>
          </w:tcPr>
          <w:p w14:paraId="4FA770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0.000107357869118316</w:t>
            </w:r>
          </w:p>
        </w:tc>
        <w:tc>
          <w:tcPr>
            <w:tcW w:w="1276" w:type="dxa"/>
            <w:noWrap/>
            <w:hideMark/>
          </w:tcPr>
          <w:p w14:paraId="659AE9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0.019641478333504500%</w:t>
            </w:r>
          </w:p>
        </w:tc>
        <w:tc>
          <w:tcPr>
            <w:tcW w:w="850" w:type="dxa"/>
            <w:noWrap/>
            <w:hideMark/>
          </w:tcPr>
          <w:p w14:paraId="02F609B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8,507.21</w:t>
            </w:r>
          </w:p>
        </w:tc>
        <w:tc>
          <w:tcPr>
            <w:tcW w:w="1134" w:type="dxa"/>
            <w:noWrap/>
            <w:hideMark/>
          </w:tcPr>
          <w:p w14:paraId="33E089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0.000107357869118316</w:t>
            </w:r>
          </w:p>
        </w:tc>
      </w:tr>
      <w:tr w:rsidR="007A5487" w:rsidRPr="00E30F25" w14:paraId="57721BE1" w14:textId="77777777" w:rsidTr="000D6F54">
        <w:trPr>
          <w:trHeight w:val="20"/>
        </w:trPr>
        <w:tc>
          <w:tcPr>
            <w:tcW w:w="567" w:type="dxa"/>
            <w:noWrap/>
            <w:hideMark/>
          </w:tcPr>
          <w:p w14:paraId="047745F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543</w:t>
            </w:r>
          </w:p>
        </w:tc>
        <w:tc>
          <w:tcPr>
            <w:tcW w:w="2835" w:type="dxa"/>
            <w:noWrap/>
            <w:hideMark/>
          </w:tcPr>
          <w:p w14:paraId="6EC36D1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TATALTEPEC DE VALDÉS</w:t>
            </w:r>
          </w:p>
        </w:tc>
        <w:tc>
          <w:tcPr>
            <w:tcW w:w="1276" w:type="dxa"/>
            <w:noWrap/>
            <w:hideMark/>
          </w:tcPr>
          <w:p w14:paraId="5A3D08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0.096009470881203800%</w:t>
            </w:r>
          </w:p>
        </w:tc>
        <w:tc>
          <w:tcPr>
            <w:tcW w:w="992" w:type="dxa"/>
            <w:noWrap/>
            <w:hideMark/>
          </w:tcPr>
          <w:p w14:paraId="726FE49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5,609,459.86</w:t>
            </w:r>
          </w:p>
        </w:tc>
        <w:tc>
          <w:tcPr>
            <w:tcW w:w="1134" w:type="dxa"/>
            <w:noWrap/>
            <w:hideMark/>
          </w:tcPr>
          <w:p w14:paraId="49A155D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0.000897312727731252</w:t>
            </w:r>
          </w:p>
        </w:tc>
        <w:tc>
          <w:tcPr>
            <w:tcW w:w="1276" w:type="dxa"/>
            <w:noWrap/>
            <w:hideMark/>
          </w:tcPr>
          <w:p w14:paraId="4D65E8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0.103742199089618000%</w:t>
            </w:r>
          </w:p>
        </w:tc>
        <w:tc>
          <w:tcPr>
            <w:tcW w:w="850" w:type="dxa"/>
            <w:noWrap/>
            <w:hideMark/>
          </w:tcPr>
          <w:p w14:paraId="5989CB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67,468.08</w:t>
            </w:r>
          </w:p>
        </w:tc>
        <w:tc>
          <w:tcPr>
            <w:tcW w:w="1134" w:type="dxa"/>
            <w:noWrap/>
            <w:hideMark/>
          </w:tcPr>
          <w:p w14:paraId="16636C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0.000897312727731252</w:t>
            </w:r>
          </w:p>
        </w:tc>
        <w:tc>
          <w:tcPr>
            <w:tcW w:w="1276" w:type="dxa"/>
            <w:noWrap/>
            <w:hideMark/>
          </w:tcPr>
          <w:p w14:paraId="7F37B87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0.094299210299074800%</w:t>
            </w:r>
          </w:p>
        </w:tc>
        <w:tc>
          <w:tcPr>
            <w:tcW w:w="850" w:type="dxa"/>
            <w:noWrap/>
            <w:hideMark/>
          </w:tcPr>
          <w:p w14:paraId="17AD0AA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40,843.32</w:t>
            </w:r>
          </w:p>
        </w:tc>
        <w:tc>
          <w:tcPr>
            <w:tcW w:w="1134" w:type="dxa"/>
            <w:noWrap/>
            <w:hideMark/>
          </w:tcPr>
          <w:p w14:paraId="647E2C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0.000897312727731252</w:t>
            </w:r>
          </w:p>
        </w:tc>
      </w:tr>
      <w:tr w:rsidR="007A5487" w:rsidRPr="00E30F25" w14:paraId="7F24F326" w14:textId="77777777" w:rsidTr="000D6F54">
        <w:trPr>
          <w:trHeight w:val="20"/>
        </w:trPr>
        <w:tc>
          <w:tcPr>
            <w:tcW w:w="567" w:type="dxa"/>
            <w:noWrap/>
            <w:hideMark/>
          </w:tcPr>
          <w:p w14:paraId="4FA47CE6"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544</w:t>
            </w:r>
          </w:p>
        </w:tc>
        <w:tc>
          <w:tcPr>
            <w:tcW w:w="2835" w:type="dxa"/>
            <w:noWrap/>
            <w:hideMark/>
          </w:tcPr>
          <w:p w14:paraId="74586E8D"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TEOCOCUILCO DE MARCOS PÉREZ</w:t>
            </w:r>
          </w:p>
        </w:tc>
        <w:tc>
          <w:tcPr>
            <w:tcW w:w="1276" w:type="dxa"/>
            <w:noWrap/>
            <w:hideMark/>
          </w:tcPr>
          <w:p w14:paraId="7F95FFB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0.064800462696410000%</w:t>
            </w:r>
          </w:p>
        </w:tc>
        <w:tc>
          <w:tcPr>
            <w:tcW w:w="992" w:type="dxa"/>
            <w:noWrap/>
            <w:hideMark/>
          </w:tcPr>
          <w:p w14:paraId="38812B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3,786,038.93</w:t>
            </w:r>
          </w:p>
        </w:tc>
        <w:tc>
          <w:tcPr>
            <w:tcW w:w="1134" w:type="dxa"/>
            <w:noWrap/>
            <w:hideMark/>
          </w:tcPr>
          <w:p w14:paraId="4E6394F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0.000769659143196613</w:t>
            </w:r>
          </w:p>
        </w:tc>
        <w:tc>
          <w:tcPr>
            <w:tcW w:w="1276" w:type="dxa"/>
            <w:noWrap/>
            <w:hideMark/>
          </w:tcPr>
          <w:p w14:paraId="5D56226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0.064853574351674400%</w:t>
            </w:r>
          </w:p>
        </w:tc>
        <w:tc>
          <w:tcPr>
            <w:tcW w:w="850" w:type="dxa"/>
            <w:noWrap/>
            <w:hideMark/>
          </w:tcPr>
          <w:p w14:paraId="4C732B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42,177.11</w:t>
            </w:r>
          </w:p>
        </w:tc>
        <w:tc>
          <w:tcPr>
            <w:tcW w:w="1134" w:type="dxa"/>
            <w:noWrap/>
            <w:hideMark/>
          </w:tcPr>
          <w:p w14:paraId="794C42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0.000769659143196613</w:t>
            </w:r>
          </w:p>
        </w:tc>
        <w:tc>
          <w:tcPr>
            <w:tcW w:w="1276" w:type="dxa"/>
            <w:noWrap/>
            <w:hideMark/>
          </w:tcPr>
          <w:p w14:paraId="7D8ECB5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0.070554803000973900%</w:t>
            </w:r>
          </w:p>
        </w:tc>
        <w:tc>
          <w:tcPr>
            <w:tcW w:w="850" w:type="dxa"/>
            <w:noWrap/>
            <w:hideMark/>
          </w:tcPr>
          <w:p w14:paraId="6A1C4B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30,559.03</w:t>
            </w:r>
          </w:p>
        </w:tc>
        <w:tc>
          <w:tcPr>
            <w:tcW w:w="1134" w:type="dxa"/>
            <w:noWrap/>
            <w:hideMark/>
          </w:tcPr>
          <w:p w14:paraId="5A941CE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0.000769659143196613</w:t>
            </w:r>
          </w:p>
        </w:tc>
      </w:tr>
      <w:tr w:rsidR="007A5487" w:rsidRPr="00E30F25" w14:paraId="4D68175D" w14:textId="77777777" w:rsidTr="000D6F54">
        <w:trPr>
          <w:trHeight w:val="20"/>
        </w:trPr>
        <w:tc>
          <w:tcPr>
            <w:tcW w:w="567" w:type="dxa"/>
            <w:noWrap/>
            <w:hideMark/>
          </w:tcPr>
          <w:p w14:paraId="4790EBF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545</w:t>
            </w:r>
          </w:p>
        </w:tc>
        <w:tc>
          <w:tcPr>
            <w:tcW w:w="2835" w:type="dxa"/>
            <w:noWrap/>
            <w:hideMark/>
          </w:tcPr>
          <w:p w14:paraId="1DB969F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TEOTITLÁN DE FLORES MAGÓN</w:t>
            </w:r>
          </w:p>
        </w:tc>
        <w:tc>
          <w:tcPr>
            <w:tcW w:w="1276" w:type="dxa"/>
            <w:noWrap/>
            <w:hideMark/>
          </w:tcPr>
          <w:p w14:paraId="6D2370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0.247287378885985000%</w:t>
            </w:r>
          </w:p>
        </w:tc>
        <w:tc>
          <w:tcPr>
            <w:tcW w:w="992" w:type="dxa"/>
            <w:noWrap/>
            <w:hideMark/>
          </w:tcPr>
          <w:p w14:paraId="03998F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14,448,039.48</w:t>
            </w:r>
          </w:p>
        </w:tc>
        <w:tc>
          <w:tcPr>
            <w:tcW w:w="1134" w:type="dxa"/>
            <w:noWrap/>
            <w:hideMark/>
          </w:tcPr>
          <w:p w14:paraId="351955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0.002014721353590140</w:t>
            </w:r>
          </w:p>
        </w:tc>
        <w:tc>
          <w:tcPr>
            <w:tcW w:w="1276" w:type="dxa"/>
            <w:noWrap/>
            <w:hideMark/>
          </w:tcPr>
          <w:p w14:paraId="27EE31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0.282006153405241000%</w:t>
            </w:r>
          </w:p>
        </w:tc>
        <w:tc>
          <w:tcPr>
            <w:tcW w:w="850" w:type="dxa"/>
            <w:noWrap/>
            <w:hideMark/>
          </w:tcPr>
          <w:p w14:paraId="77E90B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183,400.91</w:t>
            </w:r>
          </w:p>
        </w:tc>
        <w:tc>
          <w:tcPr>
            <w:tcW w:w="1134" w:type="dxa"/>
            <w:noWrap/>
            <w:hideMark/>
          </w:tcPr>
          <w:p w14:paraId="4265C0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0.002014721353590140</w:t>
            </w:r>
          </w:p>
        </w:tc>
        <w:tc>
          <w:tcPr>
            <w:tcW w:w="1276" w:type="dxa"/>
            <w:noWrap/>
            <w:hideMark/>
          </w:tcPr>
          <w:p w14:paraId="548F622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0.230541211535070000%</w:t>
            </w:r>
          </w:p>
        </w:tc>
        <w:tc>
          <w:tcPr>
            <w:tcW w:w="850" w:type="dxa"/>
            <w:noWrap/>
            <w:hideMark/>
          </w:tcPr>
          <w:p w14:paraId="1BB548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99,853.10</w:t>
            </w:r>
          </w:p>
        </w:tc>
        <w:tc>
          <w:tcPr>
            <w:tcW w:w="1134" w:type="dxa"/>
            <w:noWrap/>
            <w:hideMark/>
          </w:tcPr>
          <w:p w14:paraId="14B0603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0.002014721353590140</w:t>
            </w:r>
          </w:p>
        </w:tc>
      </w:tr>
      <w:tr w:rsidR="007A5487" w:rsidRPr="00E30F25" w14:paraId="13FF361F" w14:textId="77777777" w:rsidTr="000D6F54">
        <w:trPr>
          <w:trHeight w:val="20"/>
        </w:trPr>
        <w:tc>
          <w:tcPr>
            <w:tcW w:w="567" w:type="dxa"/>
            <w:noWrap/>
            <w:hideMark/>
          </w:tcPr>
          <w:p w14:paraId="2D552E84"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546</w:t>
            </w:r>
          </w:p>
        </w:tc>
        <w:tc>
          <w:tcPr>
            <w:tcW w:w="2835" w:type="dxa"/>
            <w:noWrap/>
            <w:hideMark/>
          </w:tcPr>
          <w:p w14:paraId="37E64EB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TEOTITLÁN DEL VALLE</w:t>
            </w:r>
          </w:p>
        </w:tc>
        <w:tc>
          <w:tcPr>
            <w:tcW w:w="1276" w:type="dxa"/>
            <w:noWrap/>
            <w:hideMark/>
          </w:tcPr>
          <w:p w14:paraId="196708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0.104872711037283000%</w:t>
            </w:r>
          </w:p>
        </w:tc>
        <w:tc>
          <w:tcPr>
            <w:tcW w:w="992" w:type="dxa"/>
            <w:noWrap/>
            <w:hideMark/>
          </w:tcPr>
          <w:p w14:paraId="20AD4D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6,127,304.50</w:t>
            </w:r>
          </w:p>
        </w:tc>
        <w:tc>
          <w:tcPr>
            <w:tcW w:w="1134" w:type="dxa"/>
            <w:noWrap/>
            <w:hideMark/>
          </w:tcPr>
          <w:p w14:paraId="3382A20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0.001000706432371610</w:t>
            </w:r>
          </w:p>
        </w:tc>
        <w:tc>
          <w:tcPr>
            <w:tcW w:w="1276" w:type="dxa"/>
            <w:noWrap/>
            <w:hideMark/>
          </w:tcPr>
          <w:p w14:paraId="358EDCC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0.112045501556265000%</w:t>
            </w:r>
          </w:p>
        </w:tc>
        <w:tc>
          <w:tcPr>
            <w:tcW w:w="850" w:type="dxa"/>
            <w:noWrap/>
            <w:hideMark/>
          </w:tcPr>
          <w:p w14:paraId="44B8B0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72,868.08</w:t>
            </w:r>
          </w:p>
        </w:tc>
        <w:tc>
          <w:tcPr>
            <w:tcW w:w="1134" w:type="dxa"/>
            <w:noWrap/>
            <w:hideMark/>
          </w:tcPr>
          <w:p w14:paraId="7C4EB86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0.001000706432371610</w:t>
            </w:r>
          </w:p>
        </w:tc>
        <w:tc>
          <w:tcPr>
            <w:tcW w:w="1276" w:type="dxa"/>
            <w:noWrap/>
            <w:hideMark/>
          </w:tcPr>
          <w:p w14:paraId="73044A5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0.103951579952500000%</w:t>
            </w:r>
          </w:p>
        </w:tc>
        <w:tc>
          <w:tcPr>
            <w:tcW w:w="850" w:type="dxa"/>
            <w:noWrap/>
            <w:hideMark/>
          </w:tcPr>
          <w:p w14:paraId="06A5A5A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45,024.00</w:t>
            </w:r>
          </w:p>
        </w:tc>
        <w:tc>
          <w:tcPr>
            <w:tcW w:w="1134" w:type="dxa"/>
            <w:noWrap/>
            <w:hideMark/>
          </w:tcPr>
          <w:p w14:paraId="1BCFF53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0.001000706432371610</w:t>
            </w:r>
          </w:p>
        </w:tc>
      </w:tr>
      <w:tr w:rsidR="007A5487" w:rsidRPr="00E30F25" w14:paraId="14E48B06" w14:textId="77777777" w:rsidTr="000D6F54">
        <w:trPr>
          <w:trHeight w:val="20"/>
        </w:trPr>
        <w:tc>
          <w:tcPr>
            <w:tcW w:w="567" w:type="dxa"/>
            <w:noWrap/>
            <w:hideMark/>
          </w:tcPr>
          <w:p w14:paraId="40CBEF65"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547</w:t>
            </w:r>
          </w:p>
        </w:tc>
        <w:tc>
          <w:tcPr>
            <w:tcW w:w="2835" w:type="dxa"/>
            <w:noWrap/>
            <w:hideMark/>
          </w:tcPr>
          <w:p w14:paraId="6AABCF0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TEOTONGO</w:t>
            </w:r>
          </w:p>
        </w:tc>
        <w:tc>
          <w:tcPr>
            <w:tcW w:w="1276" w:type="dxa"/>
            <w:noWrap/>
            <w:hideMark/>
          </w:tcPr>
          <w:p w14:paraId="5C3146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0.030321501204915700%</w:t>
            </w:r>
          </w:p>
        </w:tc>
        <w:tc>
          <w:tcPr>
            <w:tcW w:w="992" w:type="dxa"/>
            <w:noWrap/>
            <w:hideMark/>
          </w:tcPr>
          <w:p w14:paraId="697D01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1,771,567.35</w:t>
            </w:r>
          </w:p>
        </w:tc>
        <w:tc>
          <w:tcPr>
            <w:tcW w:w="1134" w:type="dxa"/>
            <w:noWrap/>
            <w:hideMark/>
          </w:tcPr>
          <w:p w14:paraId="7BAC57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0.000165726102775910</w:t>
            </w:r>
          </w:p>
        </w:tc>
        <w:tc>
          <w:tcPr>
            <w:tcW w:w="1276" w:type="dxa"/>
            <w:noWrap/>
            <w:hideMark/>
          </w:tcPr>
          <w:p w14:paraId="1DB291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0.037115039331067700%</w:t>
            </w:r>
          </w:p>
        </w:tc>
        <w:tc>
          <w:tcPr>
            <w:tcW w:w="850" w:type="dxa"/>
            <w:noWrap/>
            <w:hideMark/>
          </w:tcPr>
          <w:p w14:paraId="6677219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24,137.53</w:t>
            </w:r>
          </w:p>
        </w:tc>
        <w:tc>
          <w:tcPr>
            <w:tcW w:w="1134" w:type="dxa"/>
            <w:noWrap/>
            <w:hideMark/>
          </w:tcPr>
          <w:p w14:paraId="034F8B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0.000165726102775910</w:t>
            </w:r>
          </w:p>
        </w:tc>
        <w:tc>
          <w:tcPr>
            <w:tcW w:w="1276" w:type="dxa"/>
            <w:noWrap/>
            <w:hideMark/>
          </w:tcPr>
          <w:p w14:paraId="1DA571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0.024807495983893600%</w:t>
            </w:r>
          </w:p>
        </w:tc>
        <w:tc>
          <w:tcPr>
            <w:tcW w:w="850" w:type="dxa"/>
            <w:noWrap/>
            <w:hideMark/>
          </w:tcPr>
          <w:p w14:paraId="6EF0C05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10,744.74</w:t>
            </w:r>
          </w:p>
        </w:tc>
        <w:tc>
          <w:tcPr>
            <w:tcW w:w="1134" w:type="dxa"/>
            <w:noWrap/>
            <w:hideMark/>
          </w:tcPr>
          <w:p w14:paraId="2510E9C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0.000165726102775910</w:t>
            </w:r>
          </w:p>
        </w:tc>
      </w:tr>
      <w:tr w:rsidR="007A5487" w:rsidRPr="00E30F25" w14:paraId="7573309C" w14:textId="77777777" w:rsidTr="000D6F54">
        <w:trPr>
          <w:trHeight w:val="20"/>
        </w:trPr>
        <w:tc>
          <w:tcPr>
            <w:tcW w:w="567" w:type="dxa"/>
            <w:noWrap/>
            <w:hideMark/>
          </w:tcPr>
          <w:p w14:paraId="1EB62CF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548</w:t>
            </w:r>
          </w:p>
        </w:tc>
        <w:tc>
          <w:tcPr>
            <w:tcW w:w="2835" w:type="dxa"/>
            <w:noWrap/>
            <w:hideMark/>
          </w:tcPr>
          <w:p w14:paraId="4DE7B3A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TEPELMEME VILLA DE MORELOS</w:t>
            </w:r>
          </w:p>
        </w:tc>
        <w:tc>
          <w:tcPr>
            <w:tcW w:w="1276" w:type="dxa"/>
            <w:noWrap/>
            <w:hideMark/>
          </w:tcPr>
          <w:p w14:paraId="4CE409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0.056922819570149700%</w:t>
            </w:r>
          </w:p>
        </w:tc>
        <w:tc>
          <w:tcPr>
            <w:tcW w:w="992" w:type="dxa"/>
            <w:noWrap/>
            <w:hideMark/>
          </w:tcPr>
          <w:p w14:paraId="633FDD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3,325,778.89</w:t>
            </w:r>
          </w:p>
        </w:tc>
        <w:tc>
          <w:tcPr>
            <w:tcW w:w="1134" w:type="dxa"/>
            <w:noWrap/>
            <w:hideMark/>
          </w:tcPr>
          <w:p w14:paraId="242E04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0.000387687267448187</w:t>
            </w:r>
          </w:p>
        </w:tc>
        <w:tc>
          <w:tcPr>
            <w:tcW w:w="1276" w:type="dxa"/>
            <w:noWrap/>
            <w:hideMark/>
          </w:tcPr>
          <w:p w14:paraId="147CFC2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0.062189044590127400%</w:t>
            </w:r>
          </w:p>
        </w:tc>
        <w:tc>
          <w:tcPr>
            <w:tcW w:w="850" w:type="dxa"/>
            <w:noWrap/>
            <w:hideMark/>
          </w:tcPr>
          <w:p w14:paraId="19E35A8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40,444.25</w:t>
            </w:r>
          </w:p>
        </w:tc>
        <w:tc>
          <w:tcPr>
            <w:tcW w:w="1134" w:type="dxa"/>
            <w:noWrap/>
            <w:hideMark/>
          </w:tcPr>
          <w:p w14:paraId="4214195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0.000387687267448187</w:t>
            </w:r>
          </w:p>
        </w:tc>
        <w:tc>
          <w:tcPr>
            <w:tcW w:w="1276" w:type="dxa"/>
            <w:noWrap/>
            <w:hideMark/>
          </w:tcPr>
          <w:p w14:paraId="181D49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0.049597629763601800%</w:t>
            </w:r>
          </w:p>
        </w:tc>
        <w:tc>
          <w:tcPr>
            <w:tcW w:w="850" w:type="dxa"/>
            <w:noWrap/>
            <w:hideMark/>
          </w:tcPr>
          <w:p w14:paraId="369193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21,481.96</w:t>
            </w:r>
          </w:p>
        </w:tc>
        <w:tc>
          <w:tcPr>
            <w:tcW w:w="1134" w:type="dxa"/>
            <w:noWrap/>
            <w:hideMark/>
          </w:tcPr>
          <w:p w14:paraId="09D6186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0.000387687267448187</w:t>
            </w:r>
          </w:p>
        </w:tc>
      </w:tr>
      <w:tr w:rsidR="007A5487" w:rsidRPr="00E30F25" w14:paraId="0A2DFBF9" w14:textId="77777777" w:rsidTr="000D6F54">
        <w:trPr>
          <w:trHeight w:val="20"/>
        </w:trPr>
        <w:tc>
          <w:tcPr>
            <w:tcW w:w="567" w:type="dxa"/>
            <w:noWrap/>
            <w:vAlign w:val="center"/>
            <w:hideMark/>
          </w:tcPr>
          <w:p w14:paraId="5F1CC0E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549</w:t>
            </w:r>
          </w:p>
        </w:tc>
        <w:tc>
          <w:tcPr>
            <w:tcW w:w="2835" w:type="dxa"/>
            <w:noWrap/>
            <w:hideMark/>
          </w:tcPr>
          <w:p w14:paraId="6D21AEBE"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HEROICA VILLA TEZOATLÁN DE SEGURA Y LUNA, CUNA DE LA INDEPENDENCIA DE OAXACA</w:t>
            </w:r>
          </w:p>
        </w:tc>
        <w:tc>
          <w:tcPr>
            <w:tcW w:w="1276" w:type="dxa"/>
            <w:noWrap/>
            <w:vAlign w:val="center"/>
            <w:hideMark/>
          </w:tcPr>
          <w:p w14:paraId="403991C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0.220261956636263000%</w:t>
            </w:r>
          </w:p>
        </w:tc>
        <w:tc>
          <w:tcPr>
            <w:tcW w:w="992" w:type="dxa"/>
            <w:noWrap/>
            <w:vAlign w:val="center"/>
            <w:hideMark/>
          </w:tcPr>
          <w:p w14:paraId="7B9A68B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12,869,049.20</w:t>
            </w:r>
          </w:p>
        </w:tc>
        <w:tc>
          <w:tcPr>
            <w:tcW w:w="1134" w:type="dxa"/>
            <w:noWrap/>
            <w:vAlign w:val="center"/>
            <w:hideMark/>
          </w:tcPr>
          <w:p w14:paraId="6DB024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0.001859874736107750</w:t>
            </w:r>
          </w:p>
        </w:tc>
        <w:tc>
          <w:tcPr>
            <w:tcW w:w="1276" w:type="dxa"/>
            <w:noWrap/>
            <w:vAlign w:val="center"/>
            <w:hideMark/>
          </w:tcPr>
          <w:p w14:paraId="1966AB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0.234531191221941000%</w:t>
            </w:r>
          </w:p>
        </w:tc>
        <w:tc>
          <w:tcPr>
            <w:tcW w:w="850" w:type="dxa"/>
            <w:noWrap/>
            <w:vAlign w:val="center"/>
            <w:hideMark/>
          </w:tcPr>
          <w:p w14:paraId="12E073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152,525.87</w:t>
            </w:r>
          </w:p>
        </w:tc>
        <w:tc>
          <w:tcPr>
            <w:tcW w:w="1134" w:type="dxa"/>
            <w:noWrap/>
            <w:vAlign w:val="center"/>
            <w:hideMark/>
          </w:tcPr>
          <w:p w14:paraId="47B271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0.001859874736107750</w:t>
            </w:r>
          </w:p>
        </w:tc>
        <w:tc>
          <w:tcPr>
            <w:tcW w:w="1276" w:type="dxa"/>
            <w:noWrap/>
            <w:vAlign w:val="center"/>
            <w:hideMark/>
          </w:tcPr>
          <w:p w14:paraId="23C6D8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0.206826610893356000%</w:t>
            </w:r>
          </w:p>
        </w:tc>
        <w:tc>
          <w:tcPr>
            <w:tcW w:w="850" w:type="dxa"/>
            <w:noWrap/>
            <w:vAlign w:val="center"/>
            <w:hideMark/>
          </w:tcPr>
          <w:p w14:paraId="1E657BA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89,581.72</w:t>
            </w:r>
          </w:p>
        </w:tc>
        <w:tc>
          <w:tcPr>
            <w:tcW w:w="1134" w:type="dxa"/>
            <w:noWrap/>
            <w:vAlign w:val="center"/>
            <w:hideMark/>
          </w:tcPr>
          <w:p w14:paraId="3644D86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0.001859874736107750</w:t>
            </w:r>
          </w:p>
        </w:tc>
      </w:tr>
      <w:tr w:rsidR="007A5487" w:rsidRPr="00E30F25" w14:paraId="58C0408E" w14:textId="77777777" w:rsidTr="000D6F54">
        <w:trPr>
          <w:trHeight w:val="20"/>
        </w:trPr>
        <w:tc>
          <w:tcPr>
            <w:tcW w:w="567" w:type="dxa"/>
            <w:noWrap/>
            <w:hideMark/>
          </w:tcPr>
          <w:p w14:paraId="2128472A"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550</w:t>
            </w:r>
          </w:p>
        </w:tc>
        <w:tc>
          <w:tcPr>
            <w:tcW w:w="2835" w:type="dxa"/>
            <w:noWrap/>
            <w:hideMark/>
          </w:tcPr>
          <w:p w14:paraId="213EE99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JERÓNIMO TLACOCHAHUAYA</w:t>
            </w:r>
          </w:p>
        </w:tc>
        <w:tc>
          <w:tcPr>
            <w:tcW w:w="1276" w:type="dxa"/>
            <w:noWrap/>
            <w:hideMark/>
          </w:tcPr>
          <w:p w14:paraId="0593AC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0.139895941011909000%</w:t>
            </w:r>
          </w:p>
        </w:tc>
        <w:tc>
          <w:tcPr>
            <w:tcW w:w="992" w:type="dxa"/>
            <w:noWrap/>
            <w:hideMark/>
          </w:tcPr>
          <w:p w14:paraId="0D3A890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8,173,575.57</w:t>
            </w:r>
          </w:p>
        </w:tc>
        <w:tc>
          <w:tcPr>
            <w:tcW w:w="1134" w:type="dxa"/>
            <w:noWrap/>
            <w:hideMark/>
          </w:tcPr>
          <w:p w14:paraId="19A732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0.001318319608348960</w:t>
            </w:r>
          </w:p>
        </w:tc>
        <w:tc>
          <w:tcPr>
            <w:tcW w:w="1276" w:type="dxa"/>
            <w:noWrap/>
            <w:hideMark/>
          </w:tcPr>
          <w:p w14:paraId="3E4731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0.134077284426947000%</w:t>
            </w:r>
          </w:p>
        </w:tc>
        <w:tc>
          <w:tcPr>
            <w:tcW w:w="850" w:type="dxa"/>
            <w:noWrap/>
            <w:hideMark/>
          </w:tcPr>
          <w:p w14:paraId="4C2FDB4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87,196.31</w:t>
            </w:r>
          </w:p>
        </w:tc>
        <w:tc>
          <w:tcPr>
            <w:tcW w:w="1134" w:type="dxa"/>
            <w:noWrap/>
            <w:hideMark/>
          </w:tcPr>
          <w:p w14:paraId="62FC7D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0.001318319608348960</w:t>
            </w:r>
          </w:p>
        </w:tc>
        <w:tc>
          <w:tcPr>
            <w:tcW w:w="1276" w:type="dxa"/>
            <w:noWrap/>
            <w:hideMark/>
          </w:tcPr>
          <w:p w14:paraId="0B5DD2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0.136407450112581000%</w:t>
            </w:r>
          </w:p>
        </w:tc>
        <w:tc>
          <w:tcPr>
            <w:tcW w:w="850" w:type="dxa"/>
            <w:noWrap/>
            <w:hideMark/>
          </w:tcPr>
          <w:p w14:paraId="2953C3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59,081.44</w:t>
            </w:r>
          </w:p>
        </w:tc>
        <w:tc>
          <w:tcPr>
            <w:tcW w:w="1134" w:type="dxa"/>
            <w:noWrap/>
            <w:hideMark/>
          </w:tcPr>
          <w:p w14:paraId="0D88EB8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0.001318319608348960</w:t>
            </w:r>
          </w:p>
        </w:tc>
      </w:tr>
      <w:tr w:rsidR="007A5487" w:rsidRPr="00E30F25" w14:paraId="4BEFC41E" w14:textId="77777777" w:rsidTr="000D6F54">
        <w:trPr>
          <w:trHeight w:val="20"/>
        </w:trPr>
        <w:tc>
          <w:tcPr>
            <w:tcW w:w="567" w:type="dxa"/>
            <w:noWrap/>
            <w:hideMark/>
          </w:tcPr>
          <w:p w14:paraId="62796F5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551</w:t>
            </w:r>
          </w:p>
        </w:tc>
        <w:tc>
          <w:tcPr>
            <w:tcW w:w="2835" w:type="dxa"/>
            <w:noWrap/>
            <w:hideMark/>
          </w:tcPr>
          <w:p w14:paraId="67B20C3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TLACOLULA DE MATAMOROS</w:t>
            </w:r>
          </w:p>
        </w:tc>
        <w:tc>
          <w:tcPr>
            <w:tcW w:w="1276" w:type="dxa"/>
            <w:noWrap/>
            <w:hideMark/>
          </w:tcPr>
          <w:p w14:paraId="348B741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0.711478907570932000%</w:t>
            </w:r>
          </w:p>
        </w:tc>
        <w:tc>
          <w:tcPr>
            <w:tcW w:w="992" w:type="dxa"/>
            <w:noWrap/>
            <w:hideMark/>
          </w:tcPr>
          <w:p w14:paraId="64F290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41,568,944.57</w:t>
            </w:r>
          </w:p>
        </w:tc>
        <w:tc>
          <w:tcPr>
            <w:tcW w:w="1134" w:type="dxa"/>
            <w:noWrap/>
            <w:hideMark/>
          </w:tcPr>
          <w:p w14:paraId="489C2E5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0.008233427693651670</w:t>
            </w:r>
          </w:p>
        </w:tc>
        <w:tc>
          <w:tcPr>
            <w:tcW w:w="1276" w:type="dxa"/>
            <w:noWrap/>
            <w:hideMark/>
          </w:tcPr>
          <w:p w14:paraId="2AA9CF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0.627382403917574000%</w:t>
            </w:r>
          </w:p>
        </w:tc>
        <w:tc>
          <w:tcPr>
            <w:tcW w:w="850" w:type="dxa"/>
            <w:noWrap/>
            <w:hideMark/>
          </w:tcPr>
          <w:p w14:paraId="4F8AB8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408,014.16</w:t>
            </w:r>
          </w:p>
        </w:tc>
        <w:tc>
          <w:tcPr>
            <w:tcW w:w="1134" w:type="dxa"/>
            <w:noWrap/>
            <w:hideMark/>
          </w:tcPr>
          <w:p w14:paraId="17D9720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0.008233427693651670</w:t>
            </w:r>
          </w:p>
        </w:tc>
        <w:tc>
          <w:tcPr>
            <w:tcW w:w="1276" w:type="dxa"/>
            <w:noWrap/>
            <w:hideMark/>
          </w:tcPr>
          <w:p w14:paraId="0BF8F86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0.758234285075341000%</w:t>
            </w:r>
          </w:p>
        </w:tc>
        <w:tc>
          <w:tcPr>
            <w:tcW w:w="850" w:type="dxa"/>
            <w:noWrap/>
            <w:hideMark/>
          </w:tcPr>
          <w:p w14:paraId="695D2F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328,410.02</w:t>
            </w:r>
          </w:p>
        </w:tc>
        <w:tc>
          <w:tcPr>
            <w:tcW w:w="1134" w:type="dxa"/>
            <w:noWrap/>
            <w:hideMark/>
          </w:tcPr>
          <w:p w14:paraId="36ED62B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0.008233427693651670</w:t>
            </w:r>
          </w:p>
        </w:tc>
      </w:tr>
      <w:tr w:rsidR="007A5487" w:rsidRPr="00E30F25" w14:paraId="3F694B1D" w14:textId="77777777" w:rsidTr="000D6F54">
        <w:trPr>
          <w:trHeight w:val="20"/>
        </w:trPr>
        <w:tc>
          <w:tcPr>
            <w:tcW w:w="567" w:type="dxa"/>
            <w:noWrap/>
            <w:hideMark/>
          </w:tcPr>
          <w:p w14:paraId="484385F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552</w:t>
            </w:r>
          </w:p>
        </w:tc>
        <w:tc>
          <w:tcPr>
            <w:tcW w:w="2835" w:type="dxa"/>
            <w:noWrap/>
            <w:hideMark/>
          </w:tcPr>
          <w:p w14:paraId="61784BF8"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TLACOTEPEC PLUMAS</w:t>
            </w:r>
          </w:p>
        </w:tc>
        <w:tc>
          <w:tcPr>
            <w:tcW w:w="1276" w:type="dxa"/>
            <w:noWrap/>
            <w:hideMark/>
          </w:tcPr>
          <w:p w14:paraId="5F075C1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0.018805908337156100%</w:t>
            </w:r>
          </w:p>
        </w:tc>
        <w:tc>
          <w:tcPr>
            <w:tcW w:w="992" w:type="dxa"/>
            <w:noWrap/>
            <w:hideMark/>
          </w:tcPr>
          <w:p w14:paraId="386571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1,098,756.06</w:t>
            </w:r>
          </w:p>
        </w:tc>
        <w:tc>
          <w:tcPr>
            <w:tcW w:w="1134" w:type="dxa"/>
            <w:noWrap/>
            <w:hideMark/>
          </w:tcPr>
          <w:p w14:paraId="26AE88C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0.000108090228784426</w:t>
            </w:r>
          </w:p>
        </w:tc>
        <w:tc>
          <w:tcPr>
            <w:tcW w:w="1276" w:type="dxa"/>
            <w:noWrap/>
            <w:hideMark/>
          </w:tcPr>
          <w:p w14:paraId="10C286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0.024092216624808800%</w:t>
            </w:r>
          </w:p>
        </w:tc>
        <w:tc>
          <w:tcPr>
            <w:tcW w:w="850" w:type="dxa"/>
            <w:noWrap/>
            <w:hideMark/>
          </w:tcPr>
          <w:p w14:paraId="11AAC8C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15,668.22</w:t>
            </w:r>
          </w:p>
        </w:tc>
        <w:tc>
          <w:tcPr>
            <w:tcW w:w="1134" w:type="dxa"/>
            <w:noWrap/>
            <w:hideMark/>
          </w:tcPr>
          <w:p w14:paraId="5FE640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0.000108090228784426</w:t>
            </w:r>
          </w:p>
        </w:tc>
        <w:tc>
          <w:tcPr>
            <w:tcW w:w="1276" w:type="dxa"/>
            <w:noWrap/>
            <w:hideMark/>
          </w:tcPr>
          <w:p w14:paraId="1F51F5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0.015764373463505500%</w:t>
            </w:r>
          </w:p>
        </w:tc>
        <w:tc>
          <w:tcPr>
            <w:tcW w:w="850" w:type="dxa"/>
            <w:noWrap/>
            <w:hideMark/>
          </w:tcPr>
          <w:p w14:paraId="2643622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6,827.94</w:t>
            </w:r>
          </w:p>
        </w:tc>
        <w:tc>
          <w:tcPr>
            <w:tcW w:w="1134" w:type="dxa"/>
            <w:noWrap/>
            <w:hideMark/>
          </w:tcPr>
          <w:p w14:paraId="021A20C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0.000108090228784426</w:t>
            </w:r>
          </w:p>
        </w:tc>
      </w:tr>
      <w:tr w:rsidR="007A5487" w:rsidRPr="00E30F25" w14:paraId="71E5426B" w14:textId="77777777" w:rsidTr="000D6F54">
        <w:trPr>
          <w:trHeight w:val="20"/>
        </w:trPr>
        <w:tc>
          <w:tcPr>
            <w:tcW w:w="567" w:type="dxa"/>
            <w:noWrap/>
            <w:hideMark/>
          </w:tcPr>
          <w:p w14:paraId="45736DE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553</w:t>
            </w:r>
          </w:p>
        </w:tc>
        <w:tc>
          <w:tcPr>
            <w:tcW w:w="2835" w:type="dxa"/>
            <w:noWrap/>
            <w:hideMark/>
          </w:tcPr>
          <w:p w14:paraId="784D1E7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TLALIXTAC DE CABRERA</w:t>
            </w:r>
          </w:p>
        </w:tc>
        <w:tc>
          <w:tcPr>
            <w:tcW w:w="1276" w:type="dxa"/>
            <w:noWrap/>
            <w:hideMark/>
          </w:tcPr>
          <w:p w14:paraId="4197E29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0.206213359581962000%</w:t>
            </w:r>
          </w:p>
        </w:tc>
        <w:tc>
          <w:tcPr>
            <w:tcW w:w="992" w:type="dxa"/>
            <w:noWrap/>
            <w:hideMark/>
          </w:tcPr>
          <w:p w14:paraId="7ADC05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12,048,244.33</w:t>
            </w:r>
          </w:p>
        </w:tc>
        <w:tc>
          <w:tcPr>
            <w:tcW w:w="1134" w:type="dxa"/>
            <w:noWrap/>
            <w:hideMark/>
          </w:tcPr>
          <w:p w14:paraId="65D4B91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0.001460136471394540</w:t>
            </w:r>
          </w:p>
        </w:tc>
        <w:tc>
          <w:tcPr>
            <w:tcW w:w="1276" w:type="dxa"/>
            <w:noWrap/>
            <w:hideMark/>
          </w:tcPr>
          <w:p w14:paraId="2CCD7F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0.196579609543844000%</w:t>
            </w:r>
          </w:p>
        </w:tc>
        <w:tc>
          <w:tcPr>
            <w:tcW w:w="850" w:type="dxa"/>
            <w:noWrap/>
            <w:hideMark/>
          </w:tcPr>
          <w:p w14:paraId="629D2F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127,844.30</w:t>
            </w:r>
          </w:p>
        </w:tc>
        <w:tc>
          <w:tcPr>
            <w:tcW w:w="1134" w:type="dxa"/>
            <w:noWrap/>
            <w:hideMark/>
          </w:tcPr>
          <w:p w14:paraId="4344F9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0.001460136471394540</w:t>
            </w:r>
          </w:p>
        </w:tc>
        <w:tc>
          <w:tcPr>
            <w:tcW w:w="1276" w:type="dxa"/>
            <w:noWrap/>
            <w:hideMark/>
          </w:tcPr>
          <w:p w14:paraId="482E4CB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0.179363852070973000%</w:t>
            </w:r>
          </w:p>
        </w:tc>
        <w:tc>
          <w:tcPr>
            <w:tcW w:w="850" w:type="dxa"/>
            <w:noWrap/>
            <w:hideMark/>
          </w:tcPr>
          <w:p w14:paraId="3341B5A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77,686.92</w:t>
            </w:r>
          </w:p>
        </w:tc>
        <w:tc>
          <w:tcPr>
            <w:tcW w:w="1134" w:type="dxa"/>
            <w:noWrap/>
            <w:hideMark/>
          </w:tcPr>
          <w:p w14:paraId="7AE302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0.001460136471394540</w:t>
            </w:r>
          </w:p>
        </w:tc>
      </w:tr>
      <w:tr w:rsidR="007A5487" w:rsidRPr="00E30F25" w14:paraId="21E6395E" w14:textId="77777777" w:rsidTr="000D6F54">
        <w:trPr>
          <w:trHeight w:val="20"/>
        </w:trPr>
        <w:tc>
          <w:tcPr>
            <w:tcW w:w="567" w:type="dxa"/>
            <w:noWrap/>
            <w:hideMark/>
          </w:tcPr>
          <w:p w14:paraId="0331FE6F"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554</w:t>
            </w:r>
          </w:p>
        </w:tc>
        <w:tc>
          <w:tcPr>
            <w:tcW w:w="2835" w:type="dxa"/>
            <w:noWrap/>
            <w:hideMark/>
          </w:tcPr>
          <w:p w14:paraId="2FFA89A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TOTONTEPEC VILLA DE MORELOS</w:t>
            </w:r>
          </w:p>
        </w:tc>
        <w:tc>
          <w:tcPr>
            <w:tcW w:w="1276" w:type="dxa"/>
            <w:noWrap/>
            <w:hideMark/>
          </w:tcPr>
          <w:p w14:paraId="398038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0.099150909212962800%</w:t>
            </w:r>
          </w:p>
        </w:tc>
        <w:tc>
          <w:tcPr>
            <w:tcW w:w="992" w:type="dxa"/>
            <w:noWrap/>
            <w:hideMark/>
          </w:tcPr>
          <w:p w14:paraId="070237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5,793,001.88</w:t>
            </w:r>
          </w:p>
        </w:tc>
        <w:tc>
          <w:tcPr>
            <w:tcW w:w="1134" w:type="dxa"/>
            <w:noWrap/>
            <w:hideMark/>
          </w:tcPr>
          <w:p w14:paraId="7B1015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0.000748667549652007</w:t>
            </w:r>
          </w:p>
        </w:tc>
        <w:tc>
          <w:tcPr>
            <w:tcW w:w="1276" w:type="dxa"/>
            <w:noWrap/>
            <w:hideMark/>
          </w:tcPr>
          <w:p w14:paraId="332261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0.106914998597526000%</w:t>
            </w:r>
          </w:p>
        </w:tc>
        <w:tc>
          <w:tcPr>
            <w:tcW w:w="850" w:type="dxa"/>
            <w:noWrap/>
            <w:hideMark/>
          </w:tcPr>
          <w:p w14:paraId="48F7ACA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69,531.49</w:t>
            </w:r>
          </w:p>
        </w:tc>
        <w:tc>
          <w:tcPr>
            <w:tcW w:w="1134" w:type="dxa"/>
            <w:noWrap/>
            <w:hideMark/>
          </w:tcPr>
          <w:p w14:paraId="60A870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0.000748667549652007</w:t>
            </w:r>
          </w:p>
        </w:tc>
        <w:tc>
          <w:tcPr>
            <w:tcW w:w="1276" w:type="dxa"/>
            <w:noWrap/>
            <w:hideMark/>
          </w:tcPr>
          <w:p w14:paraId="38E3FD1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0.089343824814620900%</w:t>
            </w:r>
          </w:p>
        </w:tc>
        <w:tc>
          <w:tcPr>
            <w:tcW w:w="850" w:type="dxa"/>
            <w:noWrap/>
            <w:hideMark/>
          </w:tcPr>
          <w:p w14:paraId="1D71ECB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38,697.02</w:t>
            </w:r>
          </w:p>
        </w:tc>
        <w:tc>
          <w:tcPr>
            <w:tcW w:w="1134" w:type="dxa"/>
            <w:noWrap/>
            <w:hideMark/>
          </w:tcPr>
          <w:p w14:paraId="3692341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0.000748667549652007</w:t>
            </w:r>
          </w:p>
        </w:tc>
      </w:tr>
      <w:tr w:rsidR="007A5487" w:rsidRPr="00E30F25" w14:paraId="4780FE41" w14:textId="77777777" w:rsidTr="000D6F54">
        <w:trPr>
          <w:trHeight w:val="20"/>
        </w:trPr>
        <w:tc>
          <w:tcPr>
            <w:tcW w:w="567" w:type="dxa"/>
            <w:noWrap/>
            <w:hideMark/>
          </w:tcPr>
          <w:p w14:paraId="18339628"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555</w:t>
            </w:r>
          </w:p>
        </w:tc>
        <w:tc>
          <w:tcPr>
            <w:tcW w:w="2835" w:type="dxa"/>
            <w:noWrap/>
            <w:hideMark/>
          </w:tcPr>
          <w:p w14:paraId="0E14293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TRINIDAD ZAACHILA</w:t>
            </w:r>
          </w:p>
        </w:tc>
        <w:tc>
          <w:tcPr>
            <w:tcW w:w="1276" w:type="dxa"/>
            <w:noWrap/>
            <w:hideMark/>
          </w:tcPr>
          <w:p w14:paraId="367CFA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0.053658844241495700%</w:t>
            </w:r>
          </w:p>
        </w:tc>
        <w:tc>
          <w:tcPr>
            <w:tcW w:w="992" w:type="dxa"/>
            <w:noWrap/>
            <w:hideMark/>
          </w:tcPr>
          <w:p w14:paraId="739614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3,135,077.51</w:t>
            </w:r>
          </w:p>
        </w:tc>
        <w:tc>
          <w:tcPr>
            <w:tcW w:w="1134" w:type="dxa"/>
            <w:noWrap/>
            <w:hideMark/>
          </w:tcPr>
          <w:p w14:paraId="5F99393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0.000444470102499679</w:t>
            </w:r>
          </w:p>
        </w:tc>
        <w:tc>
          <w:tcPr>
            <w:tcW w:w="1276" w:type="dxa"/>
            <w:noWrap/>
            <w:hideMark/>
          </w:tcPr>
          <w:p w14:paraId="1433BFD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0.060294892156138600%</w:t>
            </w:r>
          </w:p>
        </w:tc>
        <w:tc>
          <w:tcPr>
            <w:tcW w:w="850" w:type="dxa"/>
            <w:noWrap/>
            <w:hideMark/>
          </w:tcPr>
          <w:p w14:paraId="2052F6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39,212.40</w:t>
            </w:r>
          </w:p>
        </w:tc>
        <w:tc>
          <w:tcPr>
            <w:tcW w:w="1134" w:type="dxa"/>
            <w:noWrap/>
            <w:hideMark/>
          </w:tcPr>
          <w:p w14:paraId="29BD744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0.000444470102499679</w:t>
            </w:r>
          </w:p>
        </w:tc>
        <w:tc>
          <w:tcPr>
            <w:tcW w:w="1276" w:type="dxa"/>
            <w:noWrap/>
            <w:hideMark/>
          </w:tcPr>
          <w:p w14:paraId="642293C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0.050289116486144800%</w:t>
            </w:r>
          </w:p>
        </w:tc>
        <w:tc>
          <w:tcPr>
            <w:tcW w:w="850" w:type="dxa"/>
            <w:noWrap/>
            <w:hideMark/>
          </w:tcPr>
          <w:p w14:paraId="1D8BCD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21,781.46</w:t>
            </w:r>
          </w:p>
        </w:tc>
        <w:tc>
          <w:tcPr>
            <w:tcW w:w="1134" w:type="dxa"/>
            <w:noWrap/>
            <w:hideMark/>
          </w:tcPr>
          <w:p w14:paraId="1755894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0.000444470102499679</w:t>
            </w:r>
          </w:p>
        </w:tc>
      </w:tr>
      <w:tr w:rsidR="007A5487" w:rsidRPr="00E30F25" w14:paraId="2A585D9E" w14:textId="77777777" w:rsidTr="000D6F54">
        <w:trPr>
          <w:trHeight w:val="20"/>
        </w:trPr>
        <w:tc>
          <w:tcPr>
            <w:tcW w:w="567" w:type="dxa"/>
            <w:noWrap/>
            <w:hideMark/>
          </w:tcPr>
          <w:p w14:paraId="3AA6CEB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556</w:t>
            </w:r>
          </w:p>
        </w:tc>
        <w:tc>
          <w:tcPr>
            <w:tcW w:w="2835" w:type="dxa"/>
            <w:noWrap/>
            <w:hideMark/>
          </w:tcPr>
          <w:p w14:paraId="2C54364B"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LA TRINIDAD VISTA HERMOSA</w:t>
            </w:r>
          </w:p>
        </w:tc>
        <w:tc>
          <w:tcPr>
            <w:tcW w:w="1276" w:type="dxa"/>
            <w:noWrap/>
            <w:hideMark/>
          </w:tcPr>
          <w:p w14:paraId="35B3947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0.016642165259728400%</w:t>
            </w:r>
          </w:p>
        </w:tc>
        <w:tc>
          <w:tcPr>
            <w:tcW w:w="992" w:type="dxa"/>
            <w:noWrap/>
            <w:hideMark/>
          </w:tcPr>
          <w:p w14:paraId="455476E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972,336.97</w:t>
            </w:r>
          </w:p>
        </w:tc>
        <w:tc>
          <w:tcPr>
            <w:tcW w:w="1134" w:type="dxa"/>
            <w:noWrap/>
            <w:hideMark/>
          </w:tcPr>
          <w:p w14:paraId="54630AB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0.000063724266874284</w:t>
            </w:r>
          </w:p>
        </w:tc>
        <w:tc>
          <w:tcPr>
            <w:tcW w:w="1276" w:type="dxa"/>
            <w:noWrap/>
            <w:hideMark/>
          </w:tcPr>
          <w:p w14:paraId="769EACD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0.024139222542661700%</w:t>
            </w:r>
          </w:p>
        </w:tc>
        <w:tc>
          <w:tcPr>
            <w:tcW w:w="850" w:type="dxa"/>
            <w:noWrap/>
            <w:hideMark/>
          </w:tcPr>
          <w:p w14:paraId="40590A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15,698.79</w:t>
            </w:r>
          </w:p>
        </w:tc>
        <w:tc>
          <w:tcPr>
            <w:tcW w:w="1134" w:type="dxa"/>
            <w:noWrap/>
            <w:hideMark/>
          </w:tcPr>
          <w:p w14:paraId="32E712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0.000063724266874284</w:t>
            </w:r>
          </w:p>
        </w:tc>
        <w:tc>
          <w:tcPr>
            <w:tcW w:w="1276" w:type="dxa"/>
            <w:noWrap/>
            <w:hideMark/>
          </w:tcPr>
          <w:p w14:paraId="65AD143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0.012737808806253100%</w:t>
            </w:r>
          </w:p>
        </w:tc>
        <w:tc>
          <w:tcPr>
            <w:tcW w:w="850" w:type="dxa"/>
            <w:noWrap/>
            <w:hideMark/>
          </w:tcPr>
          <w:p w14:paraId="3BECFC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5,517.06</w:t>
            </w:r>
          </w:p>
        </w:tc>
        <w:tc>
          <w:tcPr>
            <w:tcW w:w="1134" w:type="dxa"/>
            <w:noWrap/>
            <w:hideMark/>
          </w:tcPr>
          <w:p w14:paraId="0DA5BD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0.000063724266874284</w:t>
            </w:r>
          </w:p>
        </w:tc>
      </w:tr>
      <w:tr w:rsidR="007A5487" w:rsidRPr="00E30F25" w14:paraId="312B37A2" w14:textId="77777777" w:rsidTr="000D6F54">
        <w:trPr>
          <w:trHeight w:val="20"/>
        </w:trPr>
        <w:tc>
          <w:tcPr>
            <w:tcW w:w="567" w:type="dxa"/>
            <w:noWrap/>
            <w:hideMark/>
          </w:tcPr>
          <w:p w14:paraId="1B0C3531"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557</w:t>
            </w:r>
          </w:p>
        </w:tc>
        <w:tc>
          <w:tcPr>
            <w:tcW w:w="2835" w:type="dxa"/>
            <w:noWrap/>
            <w:hideMark/>
          </w:tcPr>
          <w:p w14:paraId="3E61548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UNIÓN HIDALGO</w:t>
            </w:r>
          </w:p>
        </w:tc>
        <w:tc>
          <w:tcPr>
            <w:tcW w:w="1276" w:type="dxa"/>
            <w:noWrap/>
            <w:hideMark/>
          </w:tcPr>
          <w:p w14:paraId="36F4433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0.353888462064448000%</w:t>
            </w:r>
          </w:p>
        </w:tc>
        <w:tc>
          <w:tcPr>
            <w:tcW w:w="992" w:type="dxa"/>
            <w:noWrap/>
            <w:hideMark/>
          </w:tcPr>
          <w:p w14:paraId="53C45B9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20,676,326.04</w:t>
            </w:r>
          </w:p>
        </w:tc>
        <w:tc>
          <w:tcPr>
            <w:tcW w:w="1134" w:type="dxa"/>
            <w:noWrap/>
            <w:hideMark/>
          </w:tcPr>
          <w:p w14:paraId="2EFAA74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0.003717863197446690</w:t>
            </w:r>
          </w:p>
        </w:tc>
        <w:tc>
          <w:tcPr>
            <w:tcW w:w="1276" w:type="dxa"/>
            <w:noWrap/>
            <w:hideMark/>
          </w:tcPr>
          <w:p w14:paraId="60F0B04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0.354172676886583000%</w:t>
            </w:r>
          </w:p>
        </w:tc>
        <w:tc>
          <w:tcPr>
            <w:tcW w:w="850" w:type="dxa"/>
            <w:noWrap/>
            <w:hideMark/>
          </w:tcPr>
          <w:p w14:paraId="0CA676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230,333.95</w:t>
            </w:r>
          </w:p>
        </w:tc>
        <w:tc>
          <w:tcPr>
            <w:tcW w:w="1134" w:type="dxa"/>
            <w:noWrap/>
            <w:hideMark/>
          </w:tcPr>
          <w:p w14:paraId="691ABC2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0.003717863197446690</w:t>
            </w:r>
          </w:p>
        </w:tc>
        <w:tc>
          <w:tcPr>
            <w:tcW w:w="1276" w:type="dxa"/>
            <w:noWrap/>
            <w:hideMark/>
          </w:tcPr>
          <w:p w14:paraId="41B1A5C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0.364016042214907000%</w:t>
            </w:r>
          </w:p>
        </w:tc>
        <w:tc>
          <w:tcPr>
            <w:tcW w:w="850" w:type="dxa"/>
            <w:noWrap/>
            <w:hideMark/>
          </w:tcPr>
          <w:p w14:paraId="573162D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157,664.35</w:t>
            </w:r>
          </w:p>
        </w:tc>
        <w:tc>
          <w:tcPr>
            <w:tcW w:w="1134" w:type="dxa"/>
            <w:noWrap/>
            <w:hideMark/>
          </w:tcPr>
          <w:p w14:paraId="1CA997A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0.003717863197446690</w:t>
            </w:r>
          </w:p>
        </w:tc>
      </w:tr>
      <w:tr w:rsidR="007A5487" w:rsidRPr="00E30F25" w14:paraId="42618709" w14:textId="77777777" w:rsidTr="000D6F54">
        <w:trPr>
          <w:trHeight w:val="20"/>
        </w:trPr>
        <w:tc>
          <w:tcPr>
            <w:tcW w:w="567" w:type="dxa"/>
            <w:noWrap/>
            <w:hideMark/>
          </w:tcPr>
          <w:p w14:paraId="62021F83"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558</w:t>
            </w:r>
          </w:p>
        </w:tc>
        <w:tc>
          <w:tcPr>
            <w:tcW w:w="2835" w:type="dxa"/>
            <w:noWrap/>
            <w:hideMark/>
          </w:tcPr>
          <w:p w14:paraId="067FC06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VALERIO TRUJANO</w:t>
            </w:r>
          </w:p>
        </w:tc>
        <w:tc>
          <w:tcPr>
            <w:tcW w:w="1276" w:type="dxa"/>
            <w:noWrap/>
            <w:hideMark/>
          </w:tcPr>
          <w:p w14:paraId="6E04104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0.027081587892571100%</w:t>
            </w:r>
          </w:p>
        </w:tc>
        <w:tc>
          <w:tcPr>
            <w:tcW w:w="992" w:type="dxa"/>
            <w:noWrap/>
            <w:hideMark/>
          </w:tcPr>
          <w:p w14:paraId="2CF1086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1,582,271.82</w:t>
            </w:r>
          </w:p>
        </w:tc>
        <w:tc>
          <w:tcPr>
            <w:tcW w:w="1134" w:type="dxa"/>
            <w:noWrap/>
            <w:hideMark/>
          </w:tcPr>
          <w:p w14:paraId="35DC09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0.000166546870315352</w:t>
            </w:r>
          </w:p>
        </w:tc>
        <w:tc>
          <w:tcPr>
            <w:tcW w:w="1276" w:type="dxa"/>
            <w:noWrap/>
            <w:hideMark/>
          </w:tcPr>
          <w:p w14:paraId="5555C7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0.033325750367983100%</w:t>
            </w:r>
          </w:p>
        </w:tc>
        <w:tc>
          <w:tcPr>
            <w:tcW w:w="850" w:type="dxa"/>
            <w:noWrap/>
            <w:hideMark/>
          </w:tcPr>
          <w:p w14:paraId="56E53E4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21,673.19</w:t>
            </w:r>
          </w:p>
        </w:tc>
        <w:tc>
          <w:tcPr>
            <w:tcW w:w="1134" w:type="dxa"/>
            <w:noWrap/>
            <w:hideMark/>
          </w:tcPr>
          <w:p w14:paraId="3393D53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0.000166546870315352</w:t>
            </w:r>
          </w:p>
        </w:tc>
        <w:tc>
          <w:tcPr>
            <w:tcW w:w="1276" w:type="dxa"/>
            <w:noWrap/>
            <w:hideMark/>
          </w:tcPr>
          <w:p w14:paraId="496725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0.023032995599212300%</w:t>
            </w:r>
          </w:p>
        </w:tc>
        <w:tc>
          <w:tcPr>
            <w:tcW w:w="850" w:type="dxa"/>
            <w:noWrap/>
            <w:hideMark/>
          </w:tcPr>
          <w:p w14:paraId="1521F1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9,976.16</w:t>
            </w:r>
          </w:p>
        </w:tc>
        <w:tc>
          <w:tcPr>
            <w:tcW w:w="1134" w:type="dxa"/>
            <w:noWrap/>
            <w:hideMark/>
          </w:tcPr>
          <w:p w14:paraId="523124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0.000166546870315352</w:t>
            </w:r>
          </w:p>
        </w:tc>
      </w:tr>
      <w:tr w:rsidR="007A5487" w:rsidRPr="00E30F25" w14:paraId="0A7CC965" w14:textId="77777777" w:rsidTr="000D6F54">
        <w:trPr>
          <w:trHeight w:val="20"/>
        </w:trPr>
        <w:tc>
          <w:tcPr>
            <w:tcW w:w="567" w:type="dxa"/>
            <w:noWrap/>
            <w:hideMark/>
          </w:tcPr>
          <w:p w14:paraId="32864B4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559</w:t>
            </w:r>
          </w:p>
        </w:tc>
        <w:tc>
          <w:tcPr>
            <w:tcW w:w="2835" w:type="dxa"/>
            <w:noWrap/>
            <w:hideMark/>
          </w:tcPr>
          <w:p w14:paraId="65037315"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JUAN BAUTISTA VALLE NACIONAL</w:t>
            </w:r>
          </w:p>
        </w:tc>
        <w:tc>
          <w:tcPr>
            <w:tcW w:w="1276" w:type="dxa"/>
            <w:noWrap/>
            <w:hideMark/>
          </w:tcPr>
          <w:p w14:paraId="5062C9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0.310626164761677000%</w:t>
            </w:r>
          </w:p>
        </w:tc>
        <w:tc>
          <w:tcPr>
            <w:tcW w:w="992" w:type="dxa"/>
            <w:noWrap/>
            <w:hideMark/>
          </w:tcPr>
          <w:p w14:paraId="78DD75D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18,148,678.32</w:t>
            </w:r>
          </w:p>
        </w:tc>
        <w:tc>
          <w:tcPr>
            <w:tcW w:w="1134" w:type="dxa"/>
            <w:noWrap/>
            <w:hideMark/>
          </w:tcPr>
          <w:p w14:paraId="62FE588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0.002791163336840790</w:t>
            </w:r>
          </w:p>
        </w:tc>
        <w:tc>
          <w:tcPr>
            <w:tcW w:w="1276" w:type="dxa"/>
            <w:noWrap/>
            <w:hideMark/>
          </w:tcPr>
          <w:p w14:paraId="5296048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0.329639693289169000%</w:t>
            </w:r>
          </w:p>
        </w:tc>
        <w:tc>
          <w:tcPr>
            <w:tcW w:w="850" w:type="dxa"/>
            <w:noWrap/>
            <w:hideMark/>
          </w:tcPr>
          <w:p w14:paraId="6038D4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214,379.08</w:t>
            </w:r>
          </w:p>
        </w:tc>
        <w:tc>
          <w:tcPr>
            <w:tcW w:w="1134" w:type="dxa"/>
            <w:noWrap/>
            <w:hideMark/>
          </w:tcPr>
          <w:p w14:paraId="7F2B360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0.002791163336840790</w:t>
            </w:r>
          </w:p>
        </w:tc>
        <w:tc>
          <w:tcPr>
            <w:tcW w:w="1276" w:type="dxa"/>
            <w:noWrap/>
            <w:hideMark/>
          </w:tcPr>
          <w:p w14:paraId="37C5C0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0.299433121724543000%</w:t>
            </w:r>
          </w:p>
        </w:tc>
        <w:tc>
          <w:tcPr>
            <w:tcW w:w="850" w:type="dxa"/>
            <w:noWrap/>
            <w:hideMark/>
          </w:tcPr>
          <w:p w14:paraId="387CB3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129,691.89</w:t>
            </w:r>
          </w:p>
        </w:tc>
        <w:tc>
          <w:tcPr>
            <w:tcW w:w="1134" w:type="dxa"/>
            <w:noWrap/>
            <w:hideMark/>
          </w:tcPr>
          <w:p w14:paraId="22FACC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0.002791163336840790</w:t>
            </w:r>
          </w:p>
        </w:tc>
      </w:tr>
      <w:tr w:rsidR="007A5487" w:rsidRPr="00E30F25" w14:paraId="08701281" w14:textId="77777777" w:rsidTr="000D6F54">
        <w:trPr>
          <w:trHeight w:val="20"/>
        </w:trPr>
        <w:tc>
          <w:tcPr>
            <w:tcW w:w="567" w:type="dxa"/>
            <w:noWrap/>
            <w:hideMark/>
          </w:tcPr>
          <w:p w14:paraId="7046E13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560</w:t>
            </w:r>
          </w:p>
        </w:tc>
        <w:tc>
          <w:tcPr>
            <w:tcW w:w="2835" w:type="dxa"/>
            <w:noWrap/>
            <w:hideMark/>
          </w:tcPr>
          <w:p w14:paraId="6A3BA7D1"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VILLA DÍAZ ORDAZ</w:t>
            </w:r>
          </w:p>
        </w:tc>
        <w:tc>
          <w:tcPr>
            <w:tcW w:w="1276" w:type="dxa"/>
            <w:noWrap/>
            <w:hideMark/>
          </w:tcPr>
          <w:p w14:paraId="0DA1E1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0.154164606458701000%</w:t>
            </w:r>
          </w:p>
        </w:tc>
        <w:tc>
          <w:tcPr>
            <w:tcW w:w="992" w:type="dxa"/>
            <w:noWrap/>
            <w:hideMark/>
          </w:tcPr>
          <w:p w14:paraId="16625B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9,007,238.18</w:t>
            </w:r>
          </w:p>
        </w:tc>
        <w:tc>
          <w:tcPr>
            <w:tcW w:w="1134" w:type="dxa"/>
            <w:noWrap/>
            <w:hideMark/>
          </w:tcPr>
          <w:p w14:paraId="5666189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0.001637906100738760</w:t>
            </w:r>
          </w:p>
        </w:tc>
        <w:tc>
          <w:tcPr>
            <w:tcW w:w="1276" w:type="dxa"/>
            <w:noWrap/>
            <w:hideMark/>
          </w:tcPr>
          <w:p w14:paraId="25C9EB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0.155968556968111000%</w:t>
            </w:r>
          </w:p>
        </w:tc>
        <w:tc>
          <w:tcPr>
            <w:tcW w:w="850" w:type="dxa"/>
            <w:noWrap/>
            <w:hideMark/>
          </w:tcPr>
          <w:p w14:paraId="4E5A035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101,433.16</w:t>
            </w:r>
          </w:p>
        </w:tc>
        <w:tc>
          <w:tcPr>
            <w:tcW w:w="1134" w:type="dxa"/>
            <w:noWrap/>
            <w:hideMark/>
          </w:tcPr>
          <w:p w14:paraId="6E3E669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0.001637906100738760</w:t>
            </w:r>
          </w:p>
        </w:tc>
        <w:tc>
          <w:tcPr>
            <w:tcW w:w="1276" w:type="dxa"/>
            <w:noWrap/>
            <w:hideMark/>
          </w:tcPr>
          <w:p w14:paraId="6AF3583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0.159448849757436000%</w:t>
            </w:r>
          </w:p>
        </w:tc>
        <w:tc>
          <w:tcPr>
            <w:tcW w:w="850" w:type="dxa"/>
            <w:noWrap/>
            <w:hideMark/>
          </w:tcPr>
          <w:p w14:paraId="148D402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69,061.24</w:t>
            </w:r>
          </w:p>
        </w:tc>
        <w:tc>
          <w:tcPr>
            <w:tcW w:w="1134" w:type="dxa"/>
            <w:noWrap/>
            <w:hideMark/>
          </w:tcPr>
          <w:p w14:paraId="09E3EFB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0.001637906100738760</w:t>
            </w:r>
          </w:p>
        </w:tc>
      </w:tr>
      <w:tr w:rsidR="007A5487" w:rsidRPr="00E30F25" w14:paraId="2CD3AC9F" w14:textId="77777777" w:rsidTr="000D6F54">
        <w:trPr>
          <w:trHeight w:val="20"/>
        </w:trPr>
        <w:tc>
          <w:tcPr>
            <w:tcW w:w="567" w:type="dxa"/>
            <w:noWrap/>
            <w:hideMark/>
          </w:tcPr>
          <w:p w14:paraId="4E829C3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561</w:t>
            </w:r>
          </w:p>
        </w:tc>
        <w:tc>
          <w:tcPr>
            <w:tcW w:w="2835" w:type="dxa"/>
            <w:noWrap/>
            <w:hideMark/>
          </w:tcPr>
          <w:p w14:paraId="03B0543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YAXE</w:t>
            </w:r>
          </w:p>
        </w:tc>
        <w:tc>
          <w:tcPr>
            <w:tcW w:w="1276" w:type="dxa"/>
            <w:noWrap/>
            <w:hideMark/>
          </w:tcPr>
          <w:p w14:paraId="1E9B47C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0.084034133727476000%</w:t>
            </w:r>
          </w:p>
        </w:tc>
        <w:tc>
          <w:tcPr>
            <w:tcW w:w="992" w:type="dxa"/>
            <w:noWrap/>
            <w:hideMark/>
          </w:tcPr>
          <w:p w14:paraId="461C6A1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4,909,787.50</w:t>
            </w:r>
          </w:p>
        </w:tc>
        <w:tc>
          <w:tcPr>
            <w:tcW w:w="1134" w:type="dxa"/>
            <w:noWrap/>
            <w:hideMark/>
          </w:tcPr>
          <w:p w14:paraId="4B1DD56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0.000375111027180438</w:t>
            </w:r>
          </w:p>
        </w:tc>
        <w:tc>
          <w:tcPr>
            <w:tcW w:w="1276" w:type="dxa"/>
            <w:noWrap/>
            <w:hideMark/>
          </w:tcPr>
          <w:p w14:paraId="5291D33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0.110522552871993000%</w:t>
            </w:r>
          </w:p>
        </w:tc>
        <w:tc>
          <w:tcPr>
            <w:tcW w:w="850" w:type="dxa"/>
            <w:noWrap/>
            <w:hideMark/>
          </w:tcPr>
          <w:p w14:paraId="3F6017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71,877.64</w:t>
            </w:r>
          </w:p>
        </w:tc>
        <w:tc>
          <w:tcPr>
            <w:tcW w:w="1134" w:type="dxa"/>
            <w:noWrap/>
            <w:hideMark/>
          </w:tcPr>
          <w:p w14:paraId="6464316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0.000375111027180438</w:t>
            </w:r>
          </w:p>
        </w:tc>
        <w:tc>
          <w:tcPr>
            <w:tcW w:w="1276" w:type="dxa"/>
            <w:noWrap/>
            <w:hideMark/>
          </w:tcPr>
          <w:p w14:paraId="72C7B27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0.065652242946275500%</w:t>
            </w:r>
          </w:p>
        </w:tc>
        <w:tc>
          <w:tcPr>
            <w:tcW w:w="850" w:type="dxa"/>
            <w:noWrap/>
            <w:hideMark/>
          </w:tcPr>
          <w:p w14:paraId="7215DFE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28,435.61</w:t>
            </w:r>
          </w:p>
        </w:tc>
        <w:tc>
          <w:tcPr>
            <w:tcW w:w="1134" w:type="dxa"/>
            <w:noWrap/>
            <w:hideMark/>
          </w:tcPr>
          <w:p w14:paraId="4C3BCA7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0.000375111027180438</w:t>
            </w:r>
          </w:p>
        </w:tc>
      </w:tr>
      <w:tr w:rsidR="007A5487" w:rsidRPr="00E30F25" w14:paraId="6AE9BEFC" w14:textId="77777777" w:rsidTr="000D6F54">
        <w:trPr>
          <w:trHeight w:val="20"/>
        </w:trPr>
        <w:tc>
          <w:tcPr>
            <w:tcW w:w="567" w:type="dxa"/>
            <w:noWrap/>
            <w:vAlign w:val="center"/>
            <w:hideMark/>
          </w:tcPr>
          <w:p w14:paraId="4F9224B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562</w:t>
            </w:r>
          </w:p>
        </w:tc>
        <w:tc>
          <w:tcPr>
            <w:tcW w:w="2835" w:type="dxa"/>
            <w:noWrap/>
            <w:hideMark/>
          </w:tcPr>
          <w:p w14:paraId="3497F306"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MAGDALENA YODOCONO DE PORFIRIO DÍAZ</w:t>
            </w:r>
          </w:p>
        </w:tc>
        <w:tc>
          <w:tcPr>
            <w:tcW w:w="1276" w:type="dxa"/>
            <w:noWrap/>
            <w:vAlign w:val="center"/>
            <w:hideMark/>
          </w:tcPr>
          <w:p w14:paraId="445305E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0.040946230203186900%</w:t>
            </w:r>
          </w:p>
        </w:tc>
        <w:tc>
          <w:tcPr>
            <w:tcW w:w="992" w:type="dxa"/>
            <w:noWrap/>
            <w:vAlign w:val="center"/>
            <w:hideMark/>
          </w:tcPr>
          <w:p w14:paraId="4015FE6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2,392,328.93</w:t>
            </w:r>
          </w:p>
        </w:tc>
        <w:tc>
          <w:tcPr>
            <w:tcW w:w="1134" w:type="dxa"/>
            <w:noWrap/>
            <w:vAlign w:val="center"/>
            <w:hideMark/>
          </w:tcPr>
          <w:p w14:paraId="26CE8C7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0.000342846271364284</w:t>
            </w:r>
          </w:p>
        </w:tc>
        <w:tc>
          <w:tcPr>
            <w:tcW w:w="1276" w:type="dxa"/>
            <w:noWrap/>
            <w:vAlign w:val="center"/>
            <w:hideMark/>
          </w:tcPr>
          <w:p w14:paraId="5CEE93A8"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0.044971255089343900%</w:t>
            </w:r>
          </w:p>
        </w:tc>
        <w:tc>
          <w:tcPr>
            <w:tcW w:w="850" w:type="dxa"/>
            <w:noWrap/>
            <w:vAlign w:val="center"/>
            <w:hideMark/>
          </w:tcPr>
          <w:p w14:paraId="47A36E3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29,246.77</w:t>
            </w:r>
          </w:p>
        </w:tc>
        <w:tc>
          <w:tcPr>
            <w:tcW w:w="1134" w:type="dxa"/>
            <w:noWrap/>
            <w:vAlign w:val="center"/>
            <w:hideMark/>
          </w:tcPr>
          <w:p w14:paraId="63C9350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0.000342846271364284</w:t>
            </w:r>
          </w:p>
        </w:tc>
        <w:tc>
          <w:tcPr>
            <w:tcW w:w="1276" w:type="dxa"/>
            <w:noWrap/>
            <w:vAlign w:val="center"/>
            <w:hideMark/>
          </w:tcPr>
          <w:p w14:paraId="3904856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0.038473490072940400%</w:t>
            </w:r>
          </w:p>
        </w:tc>
        <w:tc>
          <w:tcPr>
            <w:tcW w:w="850" w:type="dxa"/>
            <w:noWrap/>
            <w:vAlign w:val="center"/>
            <w:hideMark/>
          </w:tcPr>
          <w:p w14:paraId="7D7F29F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16,663.82</w:t>
            </w:r>
          </w:p>
        </w:tc>
        <w:tc>
          <w:tcPr>
            <w:tcW w:w="1134" w:type="dxa"/>
            <w:noWrap/>
            <w:vAlign w:val="center"/>
            <w:hideMark/>
          </w:tcPr>
          <w:p w14:paraId="1279EF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0.000342846271364284</w:t>
            </w:r>
          </w:p>
        </w:tc>
      </w:tr>
      <w:tr w:rsidR="007A5487" w:rsidRPr="00E30F25" w14:paraId="7DD49C26" w14:textId="77777777" w:rsidTr="000D6F54">
        <w:trPr>
          <w:trHeight w:val="20"/>
        </w:trPr>
        <w:tc>
          <w:tcPr>
            <w:tcW w:w="567" w:type="dxa"/>
            <w:noWrap/>
            <w:hideMark/>
          </w:tcPr>
          <w:p w14:paraId="2450B3C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563</w:t>
            </w:r>
          </w:p>
        </w:tc>
        <w:tc>
          <w:tcPr>
            <w:tcW w:w="2835" w:type="dxa"/>
            <w:noWrap/>
            <w:hideMark/>
          </w:tcPr>
          <w:p w14:paraId="470E627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YOGANA</w:t>
            </w:r>
          </w:p>
        </w:tc>
        <w:tc>
          <w:tcPr>
            <w:tcW w:w="1276" w:type="dxa"/>
            <w:noWrap/>
            <w:hideMark/>
          </w:tcPr>
          <w:p w14:paraId="0DE4426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0.029580634658080300%</w:t>
            </w:r>
          </w:p>
        </w:tc>
        <w:tc>
          <w:tcPr>
            <w:tcW w:w="992" w:type="dxa"/>
            <w:noWrap/>
            <w:hideMark/>
          </w:tcPr>
          <w:p w14:paraId="08D434B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1,728,281.40</w:t>
            </w:r>
          </w:p>
        </w:tc>
        <w:tc>
          <w:tcPr>
            <w:tcW w:w="1134" w:type="dxa"/>
            <w:noWrap/>
            <w:hideMark/>
          </w:tcPr>
          <w:p w14:paraId="4FF765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0.000154502778020254</w:t>
            </w:r>
          </w:p>
        </w:tc>
        <w:tc>
          <w:tcPr>
            <w:tcW w:w="1276" w:type="dxa"/>
            <w:noWrap/>
            <w:hideMark/>
          </w:tcPr>
          <w:p w14:paraId="6106D6E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0.038685055439136300%</w:t>
            </w:r>
          </w:p>
        </w:tc>
        <w:tc>
          <w:tcPr>
            <w:tcW w:w="850" w:type="dxa"/>
            <w:noWrap/>
            <w:hideMark/>
          </w:tcPr>
          <w:p w14:paraId="5E6F548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25,158.58</w:t>
            </w:r>
          </w:p>
        </w:tc>
        <w:tc>
          <w:tcPr>
            <w:tcW w:w="1134" w:type="dxa"/>
            <w:noWrap/>
            <w:hideMark/>
          </w:tcPr>
          <w:p w14:paraId="700B8FF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0.000154502778020254</w:t>
            </w:r>
          </w:p>
        </w:tc>
        <w:tc>
          <w:tcPr>
            <w:tcW w:w="1276" w:type="dxa"/>
            <w:noWrap/>
            <w:hideMark/>
          </w:tcPr>
          <w:p w14:paraId="069FFD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0.024118087184723900%</w:t>
            </w:r>
          </w:p>
        </w:tc>
        <w:tc>
          <w:tcPr>
            <w:tcW w:w="850" w:type="dxa"/>
            <w:noWrap/>
            <w:hideMark/>
          </w:tcPr>
          <w:p w14:paraId="42C39BB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10,446.14</w:t>
            </w:r>
          </w:p>
        </w:tc>
        <w:tc>
          <w:tcPr>
            <w:tcW w:w="1134" w:type="dxa"/>
            <w:noWrap/>
            <w:hideMark/>
          </w:tcPr>
          <w:p w14:paraId="653A04B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0.000154502778020254</w:t>
            </w:r>
          </w:p>
        </w:tc>
      </w:tr>
      <w:tr w:rsidR="007A5487" w:rsidRPr="00E30F25" w14:paraId="1D87F6F9" w14:textId="77777777" w:rsidTr="000D6F54">
        <w:trPr>
          <w:trHeight w:val="20"/>
        </w:trPr>
        <w:tc>
          <w:tcPr>
            <w:tcW w:w="567" w:type="dxa"/>
            <w:noWrap/>
            <w:hideMark/>
          </w:tcPr>
          <w:p w14:paraId="607767AC"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564</w:t>
            </w:r>
          </w:p>
        </w:tc>
        <w:tc>
          <w:tcPr>
            <w:tcW w:w="2835" w:type="dxa"/>
            <w:noWrap/>
            <w:hideMark/>
          </w:tcPr>
          <w:p w14:paraId="5FD113B7"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YUTANDUCHI DE GUERRERO</w:t>
            </w:r>
          </w:p>
        </w:tc>
        <w:tc>
          <w:tcPr>
            <w:tcW w:w="1276" w:type="dxa"/>
            <w:noWrap/>
            <w:hideMark/>
          </w:tcPr>
          <w:p w14:paraId="72EE32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0.038724565589853400%</w:t>
            </w:r>
          </w:p>
        </w:tc>
        <w:tc>
          <w:tcPr>
            <w:tcW w:w="992" w:type="dxa"/>
            <w:noWrap/>
            <w:hideMark/>
          </w:tcPr>
          <w:p w14:paraId="370E0BC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2,262,525.71</w:t>
            </w:r>
          </w:p>
        </w:tc>
        <w:tc>
          <w:tcPr>
            <w:tcW w:w="1134" w:type="dxa"/>
            <w:noWrap/>
            <w:hideMark/>
          </w:tcPr>
          <w:p w14:paraId="30E7630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0.000186342015223445</w:t>
            </w:r>
          </w:p>
        </w:tc>
        <w:tc>
          <w:tcPr>
            <w:tcW w:w="1276" w:type="dxa"/>
            <w:noWrap/>
            <w:hideMark/>
          </w:tcPr>
          <w:p w14:paraId="37CE0BA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0.045521164359926700%</w:t>
            </w:r>
          </w:p>
        </w:tc>
        <w:tc>
          <w:tcPr>
            <w:tcW w:w="850" w:type="dxa"/>
            <w:noWrap/>
            <w:hideMark/>
          </w:tcPr>
          <w:p w14:paraId="76A2144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29,604.40</w:t>
            </w:r>
          </w:p>
        </w:tc>
        <w:tc>
          <w:tcPr>
            <w:tcW w:w="1134" w:type="dxa"/>
            <w:noWrap/>
            <w:hideMark/>
          </w:tcPr>
          <w:p w14:paraId="42EFF4D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0.000186342015223445</w:t>
            </w:r>
          </w:p>
        </w:tc>
        <w:tc>
          <w:tcPr>
            <w:tcW w:w="1276" w:type="dxa"/>
            <w:noWrap/>
            <w:hideMark/>
          </w:tcPr>
          <w:p w14:paraId="0A91372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0.030373236827183700%</w:t>
            </w:r>
          </w:p>
        </w:tc>
        <w:tc>
          <w:tcPr>
            <w:tcW w:w="850" w:type="dxa"/>
            <w:noWrap/>
            <w:hideMark/>
          </w:tcPr>
          <w:p w14:paraId="7FFC77A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13,155.40</w:t>
            </w:r>
          </w:p>
        </w:tc>
        <w:tc>
          <w:tcPr>
            <w:tcW w:w="1134" w:type="dxa"/>
            <w:noWrap/>
            <w:hideMark/>
          </w:tcPr>
          <w:p w14:paraId="13862D6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0.000186342015223445</w:t>
            </w:r>
          </w:p>
        </w:tc>
      </w:tr>
      <w:tr w:rsidR="007A5487" w:rsidRPr="00E30F25" w14:paraId="1B498F51" w14:textId="77777777" w:rsidTr="000D6F54">
        <w:trPr>
          <w:trHeight w:val="20"/>
        </w:trPr>
        <w:tc>
          <w:tcPr>
            <w:tcW w:w="567" w:type="dxa"/>
            <w:noWrap/>
            <w:hideMark/>
          </w:tcPr>
          <w:p w14:paraId="041A774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565</w:t>
            </w:r>
          </w:p>
        </w:tc>
        <w:tc>
          <w:tcPr>
            <w:tcW w:w="2835" w:type="dxa"/>
            <w:noWrap/>
            <w:hideMark/>
          </w:tcPr>
          <w:p w14:paraId="065F1AA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VILLA DE ZAACHILA</w:t>
            </w:r>
          </w:p>
        </w:tc>
        <w:tc>
          <w:tcPr>
            <w:tcW w:w="1276" w:type="dxa"/>
            <w:noWrap/>
            <w:hideMark/>
          </w:tcPr>
          <w:p w14:paraId="098DC75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0.631080361798399000%</w:t>
            </w:r>
          </w:p>
        </w:tc>
        <w:tc>
          <w:tcPr>
            <w:tcW w:w="992" w:type="dxa"/>
            <w:noWrap/>
            <w:hideMark/>
          </w:tcPr>
          <w:p w14:paraId="1F26270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36,871,570.33</w:t>
            </w:r>
          </w:p>
        </w:tc>
        <w:tc>
          <w:tcPr>
            <w:tcW w:w="1134" w:type="dxa"/>
            <w:noWrap/>
            <w:hideMark/>
          </w:tcPr>
          <w:p w14:paraId="15B52FF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0.005622257479644970</w:t>
            </w:r>
          </w:p>
        </w:tc>
        <w:tc>
          <w:tcPr>
            <w:tcW w:w="1276" w:type="dxa"/>
            <w:noWrap/>
            <w:hideMark/>
          </w:tcPr>
          <w:p w14:paraId="62FE9F9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0.579047573257908000%</w:t>
            </w:r>
          </w:p>
        </w:tc>
        <w:tc>
          <w:tcPr>
            <w:tcW w:w="850" w:type="dxa"/>
            <w:noWrap/>
            <w:hideMark/>
          </w:tcPr>
          <w:p w14:paraId="5D3DB49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376,579.91</w:t>
            </w:r>
          </w:p>
        </w:tc>
        <w:tc>
          <w:tcPr>
            <w:tcW w:w="1134" w:type="dxa"/>
            <w:noWrap/>
            <w:hideMark/>
          </w:tcPr>
          <w:p w14:paraId="23467A1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0.005622257479644970</w:t>
            </w:r>
          </w:p>
        </w:tc>
        <w:tc>
          <w:tcPr>
            <w:tcW w:w="1276" w:type="dxa"/>
            <w:noWrap/>
            <w:hideMark/>
          </w:tcPr>
          <w:p w14:paraId="61C6D81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0.597755708846272000%</w:t>
            </w:r>
          </w:p>
        </w:tc>
        <w:tc>
          <w:tcPr>
            <w:tcW w:w="850" w:type="dxa"/>
            <w:noWrap/>
            <w:hideMark/>
          </w:tcPr>
          <w:p w14:paraId="245DB1D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258,902.78</w:t>
            </w:r>
          </w:p>
        </w:tc>
        <w:tc>
          <w:tcPr>
            <w:tcW w:w="1134" w:type="dxa"/>
            <w:noWrap/>
            <w:hideMark/>
          </w:tcPr>
          <w:p w14:paraId="397D699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0.005622257479644970</w:t>
            </w:r>
          </w:p>
        </w:tc>
      </w:tr>
      <w:tr w:rsidR="007A5487" w:rsidRPr="00E30F25" w14:paraId="6340ED9B" w14:textId="77777777" w:rsidTr="000D6F54">
        <w:trPr>
          <w:trHeight w:val="20"/>
        </w:trPr>
        <w:tc>
          <w:tcPr>
            <w:tcW w:w="567" w:type="dxa"/>
            <w:noWrap/>
            <w:hideMark/>
          </w:tcPr>
          <w:p w14:paraId="700BE3C0"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lastRenderedPageBreak/>
              <w:t>566</w:t>
            </w:r>
          </w:p>
        </w:tc>
        <w:tc>
          <w:tcPr>
            <w:tcW w:w="2835" w:type="dxa"/>
            <w:noWrap/>
            <w:hideMark/>
          </w:tcPr>
          <w:p w14:paraId="132D27FA"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 MATEO YUCUTINDOO</w:t>
            </w:r>
          </w:p>
        </w:tc>
        <w:tc>
          <w:tcPr>
            <w:tcW w:w="1276" w:type="dxa"/>
            <w:noWrap/>
            <w:hideMark/>
          </w:tcPr>
          <w:p w14:paraId="46635299"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0.065650572697125700%</w:t>
            </w:r>
          </w:p>
        </w:tc>
        <w:tc>
          <w:tcPr>
            <w:tcW w:w="992" w:type="dxa"/>
            <w:noWrap/>
            <w:hideMark/>
          </w:tcPr>
          <w:p w14:paraId="6B649AE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3,835,707.55</w:t>
            </w:r>
          </w:p>
        </w:tc>
        <w:tc>
          <w:tcPr>
            <w:tcW w:w="1134" w:type="dxa"/>
            <w:noWrap/>
            <w:hideMark/>
          </w:tcPr>
          <w:p w14:paraId="0D98BD7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0.000528980065063170</w:t>
            </w:r>
          </w:p>
        </w:tc>
        <w:tc>
          <w:tcPr>
            <w:tcW w:w="1276" w:type="dxa"/>
            <w:noWrap/>
            <w:hideMark/>
          </w:tcPr>
          <w:p w14:paraId="37A9FEDC"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0.073822248122648700%</w:t>
            </w:r>
          </w:p>
        </w:tc>
        <w:tc>
          <w:tcPr>
            <w:tcW w:w="850" w:type="dxa"/>
            <w:noWrap/>
            <w:hideMark/>
          </w:tcPr>
          <w:p w14:paraId="0FA31C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48,009.83</w:t>
            </w:r>
          </w:p>
        </w:tc>
        <w:tc>
          <w:tcPr>
            <w:tcW w:w="1134" w:type="dxa"/>
            <w:noWrap/>
            <w:hideMark/>
          </w:tcPr>
          <w:p w14:paraId="7F82BD9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0.000528980065063170</w:t>
            </w:r>
          </w:p>
        </w:tc>
        <w:tc>
          <w:tcPr>
            <w:tcW w:w="1276" w:type="dxa"/>
            <w:noWrap/>
            <w:hideMark/>
          </w:tcPr>
          <w:p w14:paraId="55B1674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0.060849123069006000%</w:t>
            </w:r>
          </w:p>
        </w:tc>
        <w:tc>
          <w:tcPr>
            <w:tcW w:w="850" w:type="dxa"/>
            <w:noWrap/>
            <w:hideMark/>
          </w:tcPr>
          <w:p w14:paraId="11D526E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26,355.26</w:t>
            </w:r>
          </w:p>
        </w:tc>
        <w:tc>
          <w:tcPr>
            <w:tcW w:w="1134" w:type="dxa"/>
            <w:noWrap/>
            <w:hideMark/>
          </w:tcPr>
          <w:p w14:paraId="39433B2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0.000528980065063170</w:t>
            </w:r>
          </w:p>
        </w:tc>
      </w:tr>
      <w:tr w:rsidR="007A5487" w:rsidRPr="00E30F25" w14:paraId="195BB5E6" w14:textId="77777777" w:rsidTr="000D6F54">
        <w:trPr>
          <w:trHeight w:val="20"/>
        </w:trPr>
        <w:tc>
          <w:tcPr>
            <w:tcW w:w="567" w:type="dxa"/>
            <w:noWrap/>
            <w:hideMark/>
          </w:tcPr>
          <w:p w14:paraId="4CE8341E"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567</w:t>
            </w:r>
          </w:p>
        </w:tc>
        <w:tc>
          <w:tcPr>
            <w:tcW w:w="2835" w:type="dxa"/>
            <w:noWrap/>
            <w:hideMark/>
          </w:tcPr>
          <w:p w14:paraId="03243074"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ZAPOTITLÁN LAGUNAS</w:t>
            </w:r>
          </w:p>
        </w:tc>
        <w:tc>
          <w:tcPr>
            <w:tcW w:w="1276" w:type="dxa"/>
            <w:noWrap/>
            <w:hideMark/>
          </w:tcPr>
          <w:p w14:paraId="1E63858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0.056905314382682600%</w:t>
            </w:r>
          </w:p>
        </w:tc>
        <w:tc>
          <w:tcPr>
            <w:tcW w:w="992" w:type="dxa"/>
            <w:noWrap/>
            <w:hideMark/>
          </w:tcPr>
          <w:p w14:paraId="6B06F03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3,324,756.13</w:t>
            </w:r>
          </w:p>
        </w:tc>
        <w:tc>
          <w:tcPr>
            <w:tcW w:w="1134" w:type="dxa"/>
            <w:noWrap/>
            <w:hideMark/>
          </w:tcPr>
          <w:p w14:paraId="0439C90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0.000413160396146293</w:t>
            </w:r>
          </w:p>
        </w:tc>
        <w:tc>
          <w:tcPr>
            <w:tcW w:w="1276" w:type="dxa"/>
            <w:noWrap/>
            <w:hideMark/>
          </w:tcPr>
          <w:p w14:paraId="37E26FD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0.066733272888776700%</w:t>
            </w:r>
          </w:p>
        </w:tc>
        <w:tc>
          <w:tcPr>
            <w:tcW w:w="850" w:type="dxa"/>
            <w:noWrap/>
            <w:hideMark/>
          </w:tcPr>
          <w:p w14:paraId="04E9FBA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43,399.56</w:t>
            </w:r>
          </w:p>
        </w:tc>
        <w:tc>
          <w:tcPr>
            <w:tcW w:w="1134" w:type="dxa"/>
            <w:noWrap/>
            <w:hideMark/>
          </w:tcPr>
          <w:p w14:paraId="1F6705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0.000413160396146293</w:t>
            </w:r>
          </w:p>
        </w:tc>
        <w:tc>
          <w:tcPr>
            <w:tcW w:w="1276" w:type="dxa"/>
            <w:noWrap/>
            <w:hideMark/>
          </w:tcPr>
          <w:p w14:paraId="4E4B4B0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0.050969590214809500%</w:t>
            </w:r>
          </w:p>
        </w:tc>
        <w:tc>
          <w:tcPr>
            <w:tcW w:w="850" w:type="dxa"/>
            <w:noWrap/>
            <w:hideMark/>
          </w:tcPr>
          <w:p w14:paraId="39894C1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22,076.19</w:t>
            </w:r>
          </w:p>
        </w:tc>
        <w:tc>
          <w:tcPr>
            <w:tcW w:w="1134" w:type="dxa"/>
            <w:noWrap/>
            <w:hideMark/>
          </w:tcPr>
          <w:p w14:paraId="6338E95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0.000413160396146293</w:t>
            </w:r>
          </w:p>
        </w:tc>
      </w:tr>
      <w:tr w:rsidR="007A5487" w:rsidRPr="00E30F25" w14:paraId="01486338" w14:textId="77777777" w:rsidTr="000D6F54">
        <w:trPr>
          <w:trHeight w:val="20"/>
        </w:trPr>
        <w:tc>
          <w:tcPr>
            <w:tcW w:w="567" w:type="dxa"/>
            <w:noWrap/>
            <w:hideMark/>
          </w:tcPr>
          <w:p w14:paraId="6E5DFA7D"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568</w:t>
            </w:r>
          </w:p>
        </w:tc>
        <w:tc>
          <w:tcPr>
            <w:tcW w:w="2835" w:type="dxa"/>
            <w:noWrap/>
            <w:hideMark/>
          </w:tcPr>
          <w:p w14:paraId="265F879F"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ZAPOTITLÁN PALMAS</w:t>
            </w:r>
          </w:p>
        </w:tc>
        <w:tc>
          <w:tcPr>
            <w:tcW w:w="1276" w:type="dxa"/>
            <w:noWrap/>
            <w:hideMark/>
          </w:tcPr>
          <w:p w14:paraId="39E29C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0.033816197013032500%</w:t>
            </w:r>
          </w:p>
        </w:tc>
        <w:tc>
          <w:tcPr>
            <w:tcW w:w="992" w:type="dxa"/>
            <w:noWrap/>
            <w:hideMark/>
          </w:tcPr>
          <w:p w14:paraId="458C6EC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1,975,748.83</w:t>
            </w:r>
          </w:p>
        </w:tc>
        <w:tc>
          <w:tcPr>
            <w:tcW w:w="1134" w:type="dxa"/>
            <w:noWrap/>
            <w:hideMark/>
          </w:tcPr>
          <w:p w14:paraId="3782015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0.000252727812419688</w:t>
            </w:r>
          </w:p>
        </w:tc>
        <w:tc>
          <w:tcPr>
            <w:tcW w:w="1276" w:type="dxa"/>
            <w:noWrap/>
            <w:hideMark/>
          </w:tcPr>
          <w:p w14:paraId="117A198F"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0.039140568461862100%</w:t>
            </w:r>
          </w:p>
        </w:tc>
        <w:tc>
          <w:tcPr>
            <w:tcW w:w="850" w:type="dxa"/>
            <w:noWrap/>
            <w:hideMark/>
          </w:tcPr>
          <w:p w14:paraId="14334A3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25,454.82</w:t>
            </w:r>
          </w:p>
        </w:tc>
        <w:tc>
          <w:tcPr>
            <w:tcW w:w="1134" w:type="dxa"/>
            <w:noWrap/>
            <w:hideMark/>
          </w:tcPr>
          <w:p w14:paraId="0EB2A321"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0.000252727812419688</w:t>
            </w:r>
          </w:p>
        </w:tc>
        <w:tc>
          <w:tcPr>
            <w:tcW w:w="1276" w:type="dxa"/>
            <w:noWrap/>
            <w:hideMark/>
          </w:tcPr>
          <w:p w14:paraId="7628F49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0.030551938237283300%</w:t>
            </w:r>
          </w:p>
        </w:tc>
        <w:tc>
          <w:tcPr>
            <w:tcW w:w="850" w:type="dxa"/>
            <w:noWrap/>
            <w:hideMark/>
          </w:tcPr>
          <w:p w14:paraId="1C3C2943"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13,232.80</w:t>
            </w:r>
          </w:p>
        </w:tc>
        <w:tc>
          <w:tcPr>
            <w:tcW w:w="1134" w:type="dxa"/>
            <w:noWrap/>
            <w:hideMark/>
          </w:tcPr>
          <w:p w14:paraId="4B07B21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0.000252727812419688</w:t>
            </w:r>
          </w:p>
        </w:tc>
      </w:tr>
      <w:tr w:rsidR="007A5487" w:rsidRPr="00E30F25" w14:paraId="21AD3480" w14:textId="77777777" w:rsidTr="000D6F54">
        <w:trPr>
          <w:trHeight w:val="20"/>
        </w:trPr>
        <w:tc>
          <w:tcPr>
            <w:tcW w:w="567" w:type="dxa"/>
            <w:noWrap/>
            <w:hideMark/>
          </w:tcPr>
          <w:p w14:paraId="511311AB"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569</w:t>
            </w:r>
          </w:p>
        </w:tc>
        <w:tc>
          <w:tcPr>
            <w:tcW w:w="2835" w:type="dxa"/>
            <w:noWrap/>
            <w:hideMark/>
          </w:tcPr>
          <w:p w14:paraId="63999B0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SANTA INÉS DE ZARAGOZA</w:t>
            </w:r>
          </w:p>
        </w:tc>
        <w:tc>
          <w:tcPr>
            <w:tcW w:w="1276" w:type="dxa"/>
            <w:noWrap/>
            <w:hideMark/>
          </w:tcPr>
          <w:p w14:paraId="16DDFD1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0.036148001254926300%</w:t>
            </w:r>
          </w:p>
        </w:tc>
        <w:tc>
          <w:tcPr>
            <w:tcW w:w="992" w:type="dxa"/>
            <w:noWrap/>
            <w:hideMark/>
          </w:tcPr>
          <w:p w14:paraId="5D42499E"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2,111,987.08</w:t>
            </w:r>
          </w:p>
        </w:tc>
        <w:tc>
          <w:tcPr>
            <w:tcW w:w="1134" w:type="dxa"/>
            <w:noWrap/>
            <w:hideMark/>
          </w:tcPr>
          <w:p w14:paraId="530F277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0.000200458299195652</w:t>
            </w:r>
          </w:p>
        </w:tc>
        <w:tc>
          <w:tcPr>
            <w:tcW w:w="1276" w:type="dxa"/>
            <w:noWrap/>
            <w:hideMark/>
          </w:tcPr>
          <w:p w14:paraId="0768C2E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0.045189385920440000%</w:t>
            </w:r>
          </w:p>
        </w:tc>
        <w:tc>
          <w:tcPr>
            <w:tcW w:w="850" w:type="dxa"/>
            <w:noWrap/>
            <w:hideMark/>
          </w:tcPr>
          <w:p w14:paraId="5909581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29,388.63</w:t>
            </w:r>
          </w:p>
        </w:tc>
        <w:tc>
          <w:tcPr>
            <w:tcW w:w="1134" w:type="dxa"/>
            <w:noWrap/>
            <w:hideMark/>
          </w:tcPr>
          <w:p w14:paraId="5684DA6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0.000200458299195652</w:t>
            </w:r>
          </w:p>
        </w:tc>
        <w:tc>
          <w:tcPr>
            <w:tcW w:w="1276" w:type="dxa"/>
            <w:noWrap/>
            <w:hideMark/>
          </w:tcPr>
          <w:p w14:paraId="41BB3A7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0.029813582798654800%</w:t>
            </w:r>
          </w:p>
        </w:tc>
        <w:tc>
          <w:tcPr>
            <w:tcW w:w="850" w:type="dxa"/>
            <w:noWrap/>
            <w:hideMark/>
          </w:tcPr>
          <w:p w14:paraId="46BDF48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12,913.00</w:t>
            </w:r>
          </w:p>
        </w:tc>
        <w:tc>
          <w:tcPr>
            <w:tcW w:w="1134" w:type="dxa"/>
            <w:noWrap/>
            <w:hideMark/>
          </w:tcPr>
          <w:p w14:paraId="005A4246"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0.000200458299195652</w:t>
            </w:r>
          </w:p>
        </w:tc>
      </w:tr>
      <w:tr w:rsidR="007A5487" w:rsidRPr="00E30F25" w14:paraId="7A472B98" w14:textId="77777777" w:rsidTr="000D6F54">
        <w:trPr>
          <w:trHeight w:val="20"/>
        </w:trPr>
        <w:tc>
          <w:tcPr>
            <w:tcW w:w="567" w:type="dxa"/>
            <w:noWrap/>
            <w:hideMark/>
          </w:tcPr>
          <w:p w14:paraId="0CC3C767" w14:textId="77777777" w:rsidR="007A5487" w:rsidRPr="00E30F25" w:rsidRDefault="007A5487" w:rsidP="000D6F54">
            <w:pPr>
              <w:spacing w:after="0" w:line="23" w:lineRule="atLeast"/>
              <w:jc w:val="center"/>
              <w:rPr>
                <w:rFonts w:ascii="Arial Narrow" w:hAnsi="Arial Narrow"/>
                <w:sz w:val="10"/>
                <w:szCs w:val="10"/>
              </w:rPr>
            </w:pPr>
            <w:r w:rsidRPr="00E30F25">
              <w:rPr>
                <w:rFonts w:ascii="Arial Narrow" w:hAnsi="Arial Narrow"/>
                <w:sz w:val="10"/>
                <w:szCs w:val="10"/>
              </w:rPr>
              <w:t>570</w:t>
            </w:r>
          </w:p>
        </w:tc>
        <w:tc>
          <w:tcPr>
            <w:tcW w:w="2835" w:type="dxa"/>
            <w:noWrap/>
            <w:hideMark/>
          </w:tcPr>
          <w:p w14:paraId="4DC5856C" w14:textId="77777777" w:rsidR="007A5487" w:rsidRPr="00E30F25" w:rsidRDefault="007A5487" w:rsidP="000D6F54">
            <w:pPr>
              <w:spacing w:after="0" w:line="23" w:lineRule="atLeast"/>
              <w:rPr>
                <w:rFonts w:ascii="Arial Narrow" w:hAnsi="Arial Narrow"/>
                <w:sz w:val="10"/>
                <w:szCs w:val="10"/>
              </w:rPr>
            </w:pPr>
            <w:r w:rsidRPr="00E30F25">
              <w:rPr>
                <w:rFonts w:ascii="Arial Narrow" w:hAnsi="Arial Narrow"/>
                <w:sz w:val="10"/>
                <w:szCs w:val="10"/>
              </w:rPr>
              <w:t>ZIMATLÁN DE ÁLVAREZ</w:t>
            </w:r>
          </w:p>
        </w:tc>
        <w:tc>
          <w:tcPr>
            <w:tcW w:w="1276" w:type="dxa"/>
            <w:noWrap/>
            <w:hideMark/>
          </w:tcPr>
          <w:p w14:paraId="2D9C5342"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0.318931127800354000%</w:t>
            </w:r>
          </w:p>
        </w:tc>
        <w:tc>
          <w:tcPr>
            <w:tcW w:w="992" w:type="dxa"/>
            <w:noWrap/>
            <w:hideMark/>
          </w:tcPr>
          <w:p w14:paraId="6132C857"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18,633,905.00</w:t>
            </w:r>
          </w:p>
        </w:tc>
        <w:tc>
          <w:tcPr>
            <w:tcW w:w="1134" w:type="dxa"/>
            <w:noWrap/>
            <w:hideMark/>
          </w:tcPr>
          <w:p w14:paraId="743CA8BD"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0.002673306958027640</w:t>
            </w:r>
          </w:p>
        </w:tc>
        <w:tc>
          <w:tcPr>
            <w:tcW w:w="1276" w:type="dxa"/>
            <w:noWrap/>
            <w:hideMark/>
          </w:tcPr>
          <w:p w14:paraId="5622538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0.316628618218252000%</w:t>
            </w:r>
          </w:p>
        </w:tc>
        <w:tc>
          <w:tcPr>
            <w:tcW w:w="850" w:type="dxa"/>
            <w:noWrap/>
            <w:hideMark/>
          </w:tcPr>
          <w:p w14:paraId="7DEAEEB4"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205,917.41</w:t>
            </w:r>
          </w:p>
        </w:tc>
        <w:tc>
          <w:tcPr>
            <w:tcW w:w="1134" w:type="dxa"/>
            <w:noWrap/>
            <w:hideMark/>
          </w:tcPr>
          <w:p w14:paraId="38D463FB"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0.002673306958027640</w:t>
            </w:r>
          </w:p>
        </w:tc>
        <w:tc>
          <w:tcPr>
            <w:tcW w:w="1276" w:type="dxa"/>
            <w:noWrap/>
            <w:hideMark/>
          </w:tcPr>
          <w:p w14:paraId="470C5FF0"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0.297561905550856000%</w:t>
            </w:r>
          </w:p>
        </w:tc>
        <w:tc>
          <w:tcPr>
            <w:tcW w:w="850" w:type="dxa"/>
            <w:noWrap/>
            <w:hideMark/>
          </w:tcPr>
          <w:p w14:paraId="40C9462A"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128,881.42</w:t>
            </w:r>
          </w:p>
        </w:tc>
        <w:tc>
          <w:tcPr>
            <w:tcW w:w="1134" w:type="dxa"/>
            <w:noWrap/>
            <w:hideMark/>
          </w:tcPr>
          <w:p w14:paraId="04959A25" w14:textId="77777777" w:rsidR="007A5487" w:rsidRPr="00E30F25" w:rsidRDefault="007A5487" w:rsidP="000D6F54">
            <w:pPr>
              <w:spacing w:after="0" w:line="23" w:lineRule="atLeast"/>
              <w:jc w:val="right"/>
              <w:rPr>
                <w:rFonts w:ascii="Arial Narrow" w:hAnsi="Arial Narrow"/>
                <w:sz w:val="10"/>
                <w:szCs w:val="10"/>
              </w:rPr>
            </w:pPr>
            <w:r w:rsidRPr="00E30F25">
              <w:rPr>
                <w:rFonts w:ascii="Arial Narrow" w:hAnsi="Arial Narrow"/>
                <w:sz w:val="10"/>
                <w:szCs w:val="10"/>
              </w:rPr>
              <w:t>0.002673306958027640</w:t>
            </w:r>
          </w:p>
        </w:tc>
      </w:tr>
    </w:tbl>
    <w:p w14:paraId="1760623A" w14:textId="77777777" w:rsidR="007A5487" w:rsidRDefault="007A5487" w:rsidP="007A5487">
      <w:pPr>
        <w:spacing w:after="0" w:line="360" w:lineRule="auto"/>
        <w:ind w:right="49"/>
        <w:jc w:val="both"/>
        <w:rPr>
          <w:rFonts w:ascii="Arial" w:hAnsi="Arial" w:cs="Arial"/>
          <w:b/>
        </w:rPr>
      </w:pPr>
    </w:p>
    <w:p w14:paraId="67A51639" w14:textId="77777777" w:rsidR="007A5487" w:rsidRDefault="007A5487" w:rsidP="007A5487">
      <w:pPr>
        <w:rPr>
          <w:rFonts w:ascii="Arial" w:hAnsi="Arial" w:cs="Arial"/>
          <w:b/>
        </w:rPr>
      </w:pPr>
      <w:r>
        <w:rPr>
          <w:rFonts w:ascii="Arial" w:hAnsi="Arial" w:cs="Arial"/>
          <w:b/>
        </w:rPr>
        <w:br w:type="page"/>
      </w:r>
    </w:p>
    <w:tbl>
      <w:tblPr>
        <w:tblW w:w="133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417"/>
        <w:gridCol w:w="851"/>
        <w:gridCol w:w="1276"/>
        <w:gridCol w:w="1417"/>
        <w:gridCol w:w="851"/>
        <w:gridCol w:w="1275"/>
        <w:gridCol w:w="1418"/>
        <w:gridCol w:w="850"/>
        <w:gridCol w:w="1276"/>
      </w:tblGrid>
      <w:tr w:rsidR="007A5487" w:rsidRPr="00621D7A" w14:paraId="4BAC7A3F" w14:textId="77777777" w:rsidTr="000D6F54">
        <w:trPr>
          <w:trHeight w:val="20"/>
          <w:tblHeader/>
        </w:trPr>
        <w:tc>
          <w:tcPr>
            <w:tcW w:w="13325" w:type="dxa"/>
            <w:gridSpan w:val="11"/>
            <w:shd w:val="clear" w:color="auto" w:fill="F2F2F2" w:themeFill="background1" w:themeFillShade="F2"/>
            <w:vAlign w:val="center"/>
          </w:tcPr>
          <w:p w14:paraId="435269AA" w14:textId="77777777" w:rsidR="007A5487" w:rsidRPr="00621D7A" w:rsidRDefault="007A5487" w:rsidP="000D6F54">
            <w:pPr>
              <w:spacing w:after="0" w:line="23" w:lineRule="atLeast"/>
              <w:jc w:val="center"/>
              <w:rPr>
                <w:rFonts w:ascii="Arial Narrow" w:hAnsi="Arial Narrow"/>
                <w:b/>
                <w:bCs/>
                <w:sz w:val="11"/>
                <w:szCs w:val="11"/>
              </w:rPr>
            </w:pPr>
            <w:r w:rsidRPr="00621D7A">
              <w:rPr>
                <w:rFonts w:ascii="Arial Narrow" w:hAnsi="Arial Narrow"/>
                <w:b/>
                <w:bCs/>
                <w:sz w:val="11"/>
                <w:szCs w:val="11"/>
              </w:rPr>
              <w:lastRenderedPageBreak/>
              <w:t>Anexo 4. Porcentajes, montos estimados y coeficientes de distribución del FOCOISAN, FOFIR e ISR Art. 126 para el ejercicio fiscal 2025.</w:t>
            </w:r>
          </w:p>
        </w:tc>
      </w:tr>
      <w:tr w:rsidR="007A5487" w:rsidRPr="00621D7A" w14:paraId="58ECA295" w14:textId="77777777" w:rsidTr="000D6F54">
        <w:trPr>
          <w:trHeight w:val="20"/>
          <w:tblHeader/>
        </w:trPr>
        <w:tc>
          <w:tcPr>
            <w:tcW w:w="568" w:type="dxa"/>
            <w:vMerge w:val="restart"/>
            <w:shd w:val="clear" w:color="auto" w:fill="F2F2F2" w:themeFill="background1" w:themeFillShade="F2"/>
            <w:vAlign w:val="center"/>
          </w:tcPr>
          <w:p w14:paraId="32DA9469" w14:textId="77777777" w:rsidR="007A5487" w:rsidRPr="00621D7A" w:rsidRDefault="007A5487" w:rsidP="000D6F54">
            <w:pPr>
              <w:spacing w:after="0" w:line="23" w:lineRule="atLeast"/>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Clave</w:t>
            </w:r>
          </w:p>
        </w:tc>
        <w:tc>
          <w:tcPr>
            <w:tcW w:w="2126" w:type="dxa"/>
            <w:vMerge w:val="restart"/>
            <w:shd w:val="clear" w:color="auto" w:fill="F2F2F2" w:themeFill="background1" w:themeFillShade="F2"/>
            <w:vAlign w:val="center"/>
          </w:tcPr>
          <w:p w14:paraId="067C4B9A" w14:textId="77777777" w:rsidR="007A5487" w:rsidRPr="00621D7A" w:rsidRDefault="007A5487" w:rsidP="000D6F54">
            <w:pPr>
              <w:spacing w:after="0" w:line="23" w:lineRule="atLeast"/>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Municipio</w:t>
            </w:r>
          </w:p>
        </w:tc>
        <w:tc>
          <w:tcPr>
            <w:tcW w:w="3544" w:type="dxa"/>
            <w:gridSpan w:val="3"/>
            <w:shd w:val="clear" w:color="auto" w:fill="F2F2F2" w:themeFill="background1" w:themeFillShade="F2"/>
            <w:vAlign w:val="center"/>
          </w:tcPr>
          <w:p w14:paraId="696D030C" w14:textId="77777777" w:rsidR="007A5487" w:rsidRPr="00621D7A" w:rsidRDefault="007A5487" w:rsidP="000D6F54">
            <w:pPr>
              <w:spacing w:after="0" w:line="23" w:lineRule="atLeast"/>
              <w:jc w:val="center"/>
              <w:rPr>
                <w:rFonts w:ascii="Arial Narrow" w:hAnsi="Arial Narrow"/>
                <w:b/>
                <w:bCs/>
                <w:sz w:val="11"/>
                <w:szCs w:val="11"/>
              </w:rPr>
            </w:pPr>
            <w:r w:rsidRPr="00621D7A">
              <w:rPr>
                <w:rFonts w:ascii="Arial Narrow" w:hAnsi="Arial Narrow"/>
                <w:b/>
                <w:bCs/>
                <w:sz w:val="11"/>
                <w:szCs w:val="11"/>
              </w:rPr>
              <w:t>Fondo de Compensación del Impuesto Sobre Automóviles Nuevos</w:t>
            </w:r>
          </w:p>
        </w:tc>
        <w:tc>
          <w:tcPr>
            <w:tcW w:w="3543" w:type="dxa"/>
            <w:gridSpan w:val="3"/>
            <w:shd w:val="clear" w:color="auto" w:fill="F2F2F2" w:themeFill="background1" w:themeFillShade="F2"/>
            <w:vAlign w:val="center"/>
          </w:tcPr>
          <w:p w14:paraId="161AD4BB" w14:textId="77777777" w:rsidR="007A5487" w:rsidRPr="00621D7A" w:rsidRDefault="007A5487" w:rsidP="000D6F54">
            <w:pPr>
              <w:spacing w:after="0" w:line="23" w:lineRule="atLeast"/>
              <w:jc w:val="center"/>
              <w:rPr>
                <w:rFonts w:ascii="Arial Narrow" w:hAnsi="Arial Narrow"/>
                <w:b/>
                <w:bCs/>
                <w:sz w:val="11"/>
                <w:szCs w:val="11"/>
              </w:rPr>
            </w:pPr>
            <w:r w:rsidRPr="00621D7A">
              <w:rPr>
                <w:rFonts w:ascii="Arial Narrow" w:hAnsi="Arial Narrow"/>
                <w:b/>
                <w:bCs/>
                <w:sz w:val="11"/>
                <w:szCs w:val="11"/>
              </w:rPr>
              <w:t>Fondo de Fiscalización y Recaudación</w:t>
            </w:r>
          </w:p>
        </w:tc>
        <w:tc>
          <w:tcPr>
            <w:tcW w:w="3544" w:type="dxa"/>
            <w:gridSpan w:val="3"/>
            <w:shd w:val="clear" w:color="auto" w:fill="F2F2F2" w:themeFill="background1" w:themeFillShade="F2"/>
            <w:vAlign w:val="center"/>
          </w:tcPr>
          <w:p w14:paraId="1E5FB698" w14:textId="77777777" w:rsidR="007A5487" w:rsidRPr="00621D7A" w:rsidRDefault="007A5487" w:rsidP="000D6F54">
            <w:pPr>
              <w:tabs>
                <w:tab w:val="left" w:pos="839"/>
              </w:tabs>
              <w:spacing w:after="0" w:line="23" w:lineRule="atLeast"/>
              <w:jc w:val="center"/>
              <w:rPr>
                <w:rFonts w:ascii="Arial Narrow" w:hAnsi="Arial Narrow"/>
                <w:b/>
                <w:bCs/>
                <w:sz w:val="11"/>
                <w:szCs w:val="11"/>
              </w:rPr>
            </w:pPr>
            <w:r w:rsidRPr="00621D7A">
              <w:rPr>
                <w:rFonts w:ascii="Arial Narrow" w:hAnsi="Arial Narrow"/>
                <w:b/>
                <w:bCs/>
                <w:sz w:val="11"/>
                <w:szCs w:val="11"/>
              </w:rPr>
              <w:t>ISR Art. 126</w:t>
            </w:r>
          </w:p>
        </w:tc>
      </w:tr>
      <w:tr w:rsidR="007A5487" w:rsidRPr="00621D7A" w14:paraId="2137CB4D" w14:textId="77777777" w:rsidTr="000D6F54">
        <w:trPr>
          <w:trHeight w:val="20"/>
          <w:tblHeader/>
        </w:trPr>
        <w:tc>
          <w:tcPr>
            <w:tcW w:w="568" w:type="dxa"/>
            <w:vMerge/>
            <w:shd w:val="clear" w:color="auto" w:fill="F2F2F2" w:themeFill="background1" w:themeFillShade="F2"/>
            <w:vAlign w:val="center"/>
          </w:tcPr>
          <w:p w14:paraId="09262545"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p>
        </w:tc>
        <w:tc>
          <w:tcPr>
            <w:tcW w:w="2126" w:type="dxa"/>
            <w:vMerge/>
            <w:shd w:val="clear" w:color="auto" w:fill="F2F2F2" w:themeFill="background1" w:themeFillShade="F2"/>
            <w:vAlign w:val="center"/>
          </w:tcPr>
          <w:p w14:paraId="17707434"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p>
        </w:tc>
        <w:tc>
          <w:tcPr>
            <w:tcW w:w="1417" w:type="dxa"/>
            <w:shd w:val="clear" w:color="auto" w:fill="F2F2F2" w:themeFill="background1" w:themeFillShade="F2"/>
            <w:vAlign w:val="center"/>
          </w:tcPr>
          <w:p w14:paraId="5026A1D7"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Porcentaje</w:t>
            </w:r>
          </w:p>
        </w:tc>
        <w:tc>
          <w:tcPr>
            <w:tcW w:w="851" w:type="dxa"/>
            <w:shd w:val="clear" w:color="auto" w:fill="F2F2F2" w:themeFill="background1" w:themeFillShade="F2"/>
            <w:vAlign w:val="center"/>
          </w:tcPr>
          <w:p w14:paraId="751BA2B9"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Monto estimado</w:t>
            </w:r>
          </w:p>
          <w:p w14:paraId="403E8972"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a distribuir</w:t>
            </w:r>
          </w:p>
          <w:p w14:paraId="3A2BA62B"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a cada municipio</w:t>
            </w:r>
          </w:p>
        </w:tc>
        <w:tc>
          <w:tcPr>
            <w:tcW w:w="1276" w:type="dxa"/>
            <w:shd w:val="clear" w:color="auto" w:fill="F2F2F2" w:themeFill="background1" w:themeFillShade="F2"/>
            <w:vAlign w:val="center"/>
          </w:tcPr>
          <w:p w14:paraId="37928B99"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Coeficiente</w:t>
            </w:r>
          </w:p>
          <w:p w14:paraId="0C024D78"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 xml:space="preserve">de distribución </w:t>
            </w:r>
          </w:p>
          <w:p w14:paraId="4F62A2C0"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del Garantizado 2013</w:t>
            </w:r>
          </w:p>
        </w:tc>
        <w:tc>
          <w:tcPr>
            <w:tcW w:w="1417" w:type="dxa"/>
            <w:shd w:val="clear" w:color="auto" w:fill="F2F2F2" w:themeFill="background1" w:themeFillShade="F2"/>
            <w:vAlign w:val="center"/>
          </w:tcPr>
          <w:p w14:paraId="160A7565"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Porcentaje</w:t>
            </w:r>
          </w:p>
        </w:tc>
        <w:tc>
          <w:tcPr>
            <w:tcW w:w="851" w:type="dxa"/>
            <w:shd w:val="clear" w:color="auto" w:fill="F2F2F2" w:themeFill="background1" w:themeFillShade="F2"/>
            <w:vAlign w:val="center"/>
          </w:tcPr>
          <w:p w14:paraId="2A466EC5"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Monto estimado</w:t>
            </w:r>
          </w:p>
          <w:p w14:paraId="6B14558E"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 xml:space="preserve">a distribuir a </w:t>
            </w:r>
          </w:p>
          <w:p w14:paraId="06230833"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cada municipio</w:t>
            </w:r>
          </w:p>
        </w:tc>
        <w:tc>
          <w:tcPr>
            <w:tcW w:w="1275" w:type="dxa"/>
            <w:shd w:val="clear" w:color="auto" w:fill="F2F2F2" w:themeFill="background1" w:themeFillShade="F2"/>
            <w:vAlign w:val="center"/>
          </w:tcPr>
          <w:p w14:paraId="08FE3751"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Coeficiente</w:t>
            </w:r>
          </w:p>
          <w:p w14:paraId="1B9CC70A"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 xml:space="preserve">de distribución del crecimiento (ΔFOFIR </w:t>
            </w:r>
            <w:r w:rsidRPr="00621D7A">
              <w:rPr>
                <w:rFonts w:ascii="Arial Narrow" w:hAnsi="Arial Narrow" w:cs="Calibri"/>
                <w:b/>
                <w:bCs/>
                <w:color w:val="000000"/>
                <w:sz w:val="11"/>
                <w:szCs w:val="11"/>
                <w:vertAlign w:val="subscript"/>
                <w:lang w:eastAsia="es-MX"/>
              </w:rPr>
              <w:t>13,t</w:t>
            </w:r>
            <w:r w:rsidRPr="00621D7A">
              <w:rPr>
                <w:rFonts w:ascii="Arial Narrow" w:hAnsi="Arial Narrow" w:cs="Calibri"/>
                <w:b/>
                <w:bCs/>
                <w:color w:val="000000"/>
                <w:sz w:val="11"/>
                <w:szCs w:val="11"/>
                <w:lang w:eastAsia="es-MX"/>
              </w:rPr>
              <w:t>)</w:t>
            </w:r>
          </w:p>
        </w:tc>
        <w:tc>
          <w:tcPr>
            <w:tcW w:w="1418" w:type="dxa"/>
            <w:shd w:val="clear" w:color="auto" w:fill="F2F2F2" w:themeFill="background1" w:themeFillShade="F2"/>
            <w:vAlign w:val="center"/>
          </w:tcPr>
          <w:p w14:paraId="688C8F57"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Porcentaje</w:t>
            </w:r>
          </w:p>
        </w:tc>
        <w:tc>
          <w:tcPr>
            <w:tcW w:w="850" w:type="dxa"/>
            <w:shd w:val="clear" w:color="auto" w:fill="F2F2F2" w:themeFill="background1" w:themeFillShade="F2"/>
            <w:vAlign w:val="center"/>
          </w:tcPr>
          <w:p w14:paraId="7363EC19"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Monto estimado</w:t>
            </w:r>
          </w:p>
          <w:p w14:paraId="5B655FB6"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a distribuir a cada municipio</w:t>
            </w:r>
          </w:p>
        </w:tc>
        <w:tc>
          <w:tcPr>
            <w:tcW w:w="1276" w:type="dxa"/>
            <w:shd w:val="clear" w:color="auto" w:fill="F2F2F2" w:themeFill="background1" w:themeFillShade="F2"/>
            <w:vAlign w:val="center"/>
          </w:tcPr>
          <w:p w14:paraId="5B15A0DB"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Coeficiente</w:t>
            </w:r>
          </w:p>
          <w:p w14:paraId="67C8E64B" w14:textId="77777777" w:rsidR="007A5487" w:rsidRPr="00621D7A" w:rsidRDefault="007A5487" w:rsidP="000D6F54">
            <w:pPr>
              <w:spacing w:after="0" w:line="23" w:lineRule="atLeast"/>
              <w:ind w:left="-108" w:right="-112"/>
              <w:jc w:val="center"/>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 xml:space="preserve">de distribución del crecimiento (ΔFGP </w:t>
            </w:r>
            <w:r w:rsidRPr="00621D7A">
              <w:rPr>
                <w:rFonts w:ascii="Arial Narrow" w:hAnsi="Arial Narrow" w:cs="Calibri"/>
                <w:b/>
                <w:bCs/>
                <w:color w:val="000000"/>
                <w:sz w:val="11"/>
                <w:szCs w:val="11"/>
                <w:vertAlign w:val="subscript"/>
                <w:lang w:eastAsia="es-MX"/>
              </w:rPr>
              <w:t>13,t</w:t>
            </w:r>
            <w:r w:rsidRPr="00621D7A">
              <w:rPr>
                <w:rFonts w:ascii="Arial Narrow" w:hAnsi="Arial Narrow" w:cs="Calibri"/>
                <w:b/>
                <w:bCs/>
                <w:color w:val="000000"/>
                <w:sz w:val="11"/>
                <w:szCs w:val="11"/>
                <w:lang w:eastAsia="es-MX"/>
              </w:rPr>
              <w:t>)</w:t>
            </w:r>
          </w:p>
        </w:tc>
      </w:tr>
      <w:tr w:rsidR="007A5487" w:rsidRPr="00621D7A" w14:paraId="1A855723" w14:textId="77777777" w:rsidTr="000D6F54">
        <w:trPr>
          <w:trHeight w:val="20"/>
        </w:trPr>
        <w:tc>
          <w:tcPr>
            <w:tcW w:w="2694" w:type="dxa"/>
            <w:gridSpan w:val="2"/>
            <w:shd w:val="clear" w:color="auto" w:fill="F2F2F2" w:themeFill="background1" w:themeFillShade="F2"/>
            <w:vAlign w:val="center"/>
          </w:tcPr>
          <w:p w14:paraId="747F0CB4"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Totales</w:t>
            </w:r>
          </w:p>
        </w:tc>
        <w:tc>
          <w:tcPr>
            <w:tcW w:w="1417" w:type="dxa"/>
            <w:shd w:val="clear" w:color="auto" w:fill="F2F2F2" w:themeFill="background1" w:themeFillShade="F2"/>
            <w:vAlign w:val="bottom"/>
          </w:tcPr>
          <w:p w14:paraId="49175D63"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100.00%</w:t>
            </w:r>
          </w:p>
        </w:tc>
        <w:tc>
          <w:tcPr>
            <w:tcW w:w="851" w:type="dxa"/>
            <w:shd w:val="clear" w:color="auto" w:fill="F2F2F2" w:themeFill="background1" w:themeFillShade="F2"/>
            <w:vAlign w:val="bottom"/>
          </w:tcPr>
          <w:p w14:paraId="20666C85"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8,792,946.00</w:t>
            </w:r>
          </w:p>
        </w:tc>
        <w:tc>
          <w:tcPr>
            <w:tcW w:w="1276" w:type="dxa"/>
            <w:shd w:val="clear" w:color="auto" w:fill="F2F2F2" w:themeFill="background1" w:themeFillShade="F2"/>
            <w:vAlign w:val="bottom"/>
          </w:tcPr>
          <w:p w14:paraId="145DDDB8"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1.00</w:t>
            </w:r>
          </w:p>
        </w:tc>
        <w:tc>
          <w:tcPr>
            <w:tcW w:w="1417" w:type="dxa"/>
            <w:shd w:val="clear" w:color="auto" w:fill="F2F2F2" w:themeFill="background1" w:themeFillShade="F2"/>
            <w:vAlign w:val="bottom"/>
          </w:tcPr>
          <w:p w14:paraId="700FA68B"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100.00%</w:t>
            </w:r>
          </w:p>
        </w:tc>
        <w:tc>
          <w:tcPr>
            <w:tcW w:w="851" w:type="dxa"/>
            <w:shd w:val="clear" w:color="auto" w:fill="F2F2F2" w:themeFill="background1" w:themeFillShade="F2"/>
            <w:vAlign w:val="bottom"/>
          </w:tcPr>
          <w:p w14:paraId="2375265F"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311,156,251.20</w:t>
            </w:r>
          </w:p>
        </w:tc>
        <w:tc>
          <w:tcPr>
            <w:tcW w:w="1275" w:type="dxa"/>
            <w:shd w:val="clear" w:color="auto" w:fill="F2F2F2" w:themeFill="background1" w:themeFillShade="F2"/>
            <w:vAlign w:val="bottom"/>
          </w:tcPr>
          <w:p w14:paraId="604DD85C"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1.00</w:t>
            </w:r>
          </w:p>
        </w:tc>
        <w:tc>
          <w:tcPr>
            <w:tcW w:w="1418" w:type="dxa"/>
            <w:shd w:val="clear" w:color="auto" w:fill="F2F2F2" w:themeFill="background1" w:themeFillShade="F2"/>
            <w:vAlign w:val="bottom"/>
          </w:tcPr>
          <w:p w14:paraId="25723710"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100.00%</w:t>
            </w:r>
          </w:p>
        </w:tc>
        <w:tc>
          <w:tcPr>
            <w:tcW w:w="850" w:type="dxa"/>
            <w:shd w:val="clear" w:color="auto" w:fill="F2F2F2" w:themeFill="background1" w:themeFillShade="F2"/>
            <w:vAlign w:val="bottom"/>
          </w:tcPr>
          <w:p w14:paraId="29B71B09"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7,006,609.60</w:t>
            </w:r>
          </w:p>
        </w:tc>
        <w:tc>
          <w:tcPr>
            <w:tcW w:w="1276" w:type="dxa"/>
            <w:shd w:val="clear" w:color="auto" w:fill="F2F2F2" w:themeFill="background1" w:themeFillShade="F2"/>
            <w:vAlign w:val="bottom"/>
          </w:tcPr>
          <w:p w14:paraId="7094E0EA" w14:textId="77777777" w:rsidR="007A5487" w:rsidRPr="00621D7A" w:rsidRDefault="007A5487" w:rsidP="000D6F54">
            <w:pPr>
              <w:spacing w:after="0" w:line="23" w:lineRule="atLeast"/>
              <w:jc w:val="right"/>
              <w:rPr>
                <w:rFonts w:ascii="Arial Narrow" w:hAnsi="Arial Narrow" w:cs="Calibri"/>
                <w:b/>
                <w:bCs/>
                <w:color w:val="000000"/>
                <w:sz w:val="11"/>
                <w:szCs w:val="11"/>
                <w:lang w:eastAsia="es-MX"/>
              </w:rPr>
            </w:pPr>
            <w:r w:rsidRPr="00621D7A">
              <w:rPr>
                <w:rFonts w:ascii="Arial Narrow" w:hAnsi="Arial Narrow" w:cs="Calibri"/>
                <w:b/>
                <w:bCs/>
                <w:color w:val="000000"/>
                <w:sz w:val="11"/>
                <w:szCs w:val="11"/>
                <w:lang w:eastAsia="es-MX"/>
              </w:rPr>
              <w:t>1.00</w:t>
            </w:r>
          </w:p>
        </w:tc>
      </w:tr>
      <w:tr w:rsidR="007A5487" w:rsidRPr="00621D7A" w14:paraId="6755F040" w14:textId="77777777" w:rsidTr="000D6F54">
        <w:trPr>
          <w:trHeight w:val="20"/>
        </w:trPr>
        <w:tc>
          <w:tcPr>
            <w:tcW w:w="568" w:type="dxa"/>
            <w:noWrap/>
            <w:vAlign w:val="center"/>
            <w:hideMark/>
          </w:tcPr>
          <w:p w14:paraId="086CA36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w:t>
            </w:r>
          </w:p>
        </w:tc>
        <w:tc>
          <w:tcPr>
            <w:tcW w:w="2126" w:type="dxa"/>
            <w:noWrap/>
            <w:hideMark/>
          </w:tcPr>
          <w:p w14:paraId="4AC43C3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ABEJONES</w:t>
            </w:r>
          </w:p>
        </w:tc>
        <w:tc>
          <w:tcPr>
            <w:tcW w:w="1417" w:type="dxa"/>
            <w:noWrap/>
            <w:vAlign w:val="center"/>
            <w:hideMark/>
          </w:tcPr>
          <w:p w14:paraId="654604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0.060019360974126300%</w:t>
            </w:r>
          </w:p>
        </w:tc>
        <w:tc>
          <w:tcPr>
            <w:tcW w:w="851" w:type="dxa"/>
            <w:noWrap/>
            <w:vAlign w:val="center"/>
            <w:hideMark/>
          </w:tcPr>
          <w:p w14:paraId="4A3A01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5,277.47</w:t>
            </w:r>
          </w:p>
        </w:tc>
        <w:tc>
          <w:tcPr>
            <w:tcW w:w="1276" w:type="dxa"/>
            <w:noWrap/>
            <w:vAlign w:val="center"/>
            <w:hideMark/>
          </w:tcPr>
          <w:p w14:paraId="2E5B4F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0.000600193835969677</w:t>
            </w:r>
          </w:p>
        </w:tc>
        <w:tc>
          <w:tcPr>
            <w:tcW w:w="1417" w:type="dxa"/>
            <w:noWrap/>
            <w:vAlign w:val="center"/>
            <w:hideMark/>
          </w:tcPr>
          <w:p w14:paraId="001603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0.029544288326353200%</w:t>
            </w:r>
          </w:p>
        </w:tc>
        <w:tc>
          <w:tcPr>
            <w:tcW w:w="851" w:type="dxa"/>
            <w:noWrap/>
            <w:vAlign w:val="center"/>
            <w:hideMark/>
          </w:tcPr>
          <w:p w14:paraId="6797CF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91,928.90</w:t>
            </w:r>
          </w:p>
        </w:tc>
        <w:tc>
          <w:tcPr>
            <w:tcW w:w="1275" w:type="dxa"/>
            <w:noWrap/>
            <w:vAlign w:val="center"/>
            <w:hideMark/>
          </w:tcPr>
          <w:p w14:paraId="4609D2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0.000103116308331609</w:t>
            </w:r>
          </w:p>
        </w:tc>
        <w:tc>
          <w:tcPr>
            <w:tcW w:w="1418" w:type="dxa"/>
            <w:noWrap/>
            <w:vAlign w:val="center"/>
            <w:hideMark/>
          </w:tcPr>
          <w:p w14:paraId="01E3AA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0.010311691977243900%</w:t>
            </w:r>
          </w:p>
        </w:tc>
        <w:tc>
          <w:tcPr>
            <w:tcW w:w="850" w:type="dxa"/>
            <w:noWrap/>
            <w:vAlign w:val="center"/>
            <w:hideMark/>
          </w:tcPr>
          <w:p w14:paraId="15FEF2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722.50</w:t>
            </w:r>
          </w:p>
        </w:tc>
        <w:tc>
          <w:tcPr>
            <w:tcW w:w="1276" w:type="dxa"/>
            <w:noWrap/>
            <w:vAlign w:val="center"/>
            <w:hideMark/>
          </w:tcPr>
          <w:p w14:paraId="70B4E8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0.000103116308331609</w:t>
            </w:r>
          </w:p>
        </w:tc>
      </w:tr>
      <w:tr w:rsidR="007A5487" w:rsidRPr="00621D7A" w14:paraId="2F2ED27D" w14:textId="77777777" w:rsidTr="000D6F54">
        <w:trPr>
          <w:trHeight w:val="20"/>
        </w:trPr>
        <w:tc>
          <w:tcPr>
            <w:tcW w:w="568" w:type="dxa"/>
            <w:noWrap/>
            <w:vAlign w:val="center"/>
            <w:hideMark/>
          </w:tcPr>
          <w:p w14:paraId="66EEA73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w:t>
            </w:r>
          </w:p>
        </w:tc>
        <w:tc>
          <w:tcPr>
            <w:tcW w:w="2126" w:type="dxa"/>
            <w:noWrap/>
            <w:hideMark/>
          </w:tcPr>
          <w:p w14:paraId="6C92766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ACATLÁN DE PÉREZ FIGUEROA</w:t>
            </w:r>
          </w:p>
        </w:tc>
        <w:tc>
          <w:tcPr>
            <w:tcW w:w="1417" w:type="dxa"/>
            <w:noWrap/>
            <w:vAlign w:val="center"/>
            <w:hideMark/>
          </w:tcPr>
          <w:p w14:paraId="49D5ED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0.787087626831781000%</w:t>
            </w:r>
          </w:p>
        </w:tc>
        <w:tc>
          <w:tcPr>
            <w:tcW w:w="851" w:type="dxa"/>
            <w:noWrap/>
            <w:vAlign w:val="center"/>
            <w:hideMark/>
          </w:tcPr>
          <w:p w14:paraId="2F1709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69,208.19</w:t>
            </w:r>
          </w:p>
        </w:tc>
        <w:tc>
          <w:tcPr>
            <w:tcW w:w="1276" w:type="dxa"/>
            <w:noWrap/>
            <w:vAlign w:val="center"/>
            <w:hideMark/>
          </w:tcPr>
          <w:p w14:paraId="21DDEF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0.007870876016903910</w:t>
            </w:r>
          </w:p>
        </w:tc>
        <w:tc>
          <w:tcPr>
            <w:tcW w:w="1417" w:type="dxa"/>
            <w:noWrap/>
            <w:vAlign w:val="center"/>
            <w:hideMark/>
          </w:tcPr>
          <w:p w14:paraId="5A3DD3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0.682148644552123000%</w:t>
            </w:r>
          </w:p>
        </w:tc>
        <w:tc>
          <w:tcPr>
            <w:tcW w:w="851" w:type="dxa"/>
            <w:noWrap/>
            <w:vAlign w:val="center"/>
            <w:hideMark/>
          </w:tcPr>
          <w:p w14:paraId="10E850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2,122,548.15</w:t>
            </w:r>
          </w:p>
        </w:tc>
        <w:tc>
          <w:tcPr>
            <w:tcW w:w="1275" w:type="dxa"/>
            <w:noWrap/>
            <w:vAlign w:val="center"/>
            <w:hideMark/>
          </w:tcPr>
          <w:p w14:paraId="3B5FB8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0.006192233037913510</w:t>
            </w:r>
          </w:p>
        </w:tc>
        <w:tc>
          <w:tcPr>
            <w:tcW w:w="1418" w:type="dxa"/>
            <w:noWrap/>
            <w:vAlign w:val="center"/>
            <w:hideMark/>
          </w:tcPr>
          <w:p w14:paraId="62305A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0.619223311657038000%</w:t>
            </w:r>
          </w:p>
        </w:tc>
        <w:tc>
          <w:tcPr>
            <w:tcW w:w="850" w:type="dxa"/>
            <w:noWrap/>
            <w:vAlign w:val="center"/>
            <w:hideMark/>
          </w:tcPr>
          <w:p w14:paraId="7401E4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43,386.56</w:t>
            </w:r>
          </w:p>
        </w:tc>
        <w:tc>
          <w:tcPr>
            <w:tcW w:w="1276" w:type="dxa"/>
            <w:noWrap/>
            <w:vAlign w:val="center"/>
            <w:hideMark/>
          </w:tcPr>
          <w:p w14:paraId="079661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0.006192233037913510</w:t>
            </w:r>
          </w:p>
        </w:tc>
      </w:tr>
      <w:tr w:rsidR="007A5487" w:rsidRPr="00621D7A" w14:paraId="4613D5A1" w14:textId="77777777" w:rsidTr="000D6F54">
        <w:trPr>
          <w:trHeight w:val="20"/>
        </w:trPr>
        <w:tc>
          <w:tcPr>
            <w:tcW w:w="568" w:type="dxa"/>
            <w:noWrap/>
            <w:vAlign w:val="center"/>
            <w:hideMark/>
          </w:tcPr>
          <w:p w14:paraId="324DE3A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w:t>
            </w:r>
          </w:p>
        </w:tc>
        <w:tc>
          <w:tcPr>
            <w:tcW w:w="2126" w:type="dxa"/>
            <w:noWrap/>
            <w:hideMark/>
          </w:tcPr>
          <w:p w14:paraId="7124044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ASUNCIÓN CACALOTEPEC</w:t>
            </w:r>
          </w:p>
        </w:tc>
        <w:tc>
          <w:tcPr>
            <w:tcW w:w="1417" w:type="dxa"/>
            <w:noWrap/>
            <w:vAlign w:val="center"/>
            <w:hideMark/>
          </w:tcPr>
          <w:p w14:paraId="0DC57D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0.071029550278143400%</w:t>
            </w:r>
          </w:p>
        </w:tc>
        <w:tc>
          <w:tcPr>
            <w:tcW w:w="851" w:type="dxa"/>
            <w:noWrap/>
            <w:vAlign w:val="center"/>
            <w:hideMark/>
          </w:tcPr>
          <w:p w14:paraId="6C7313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6,245.59</w:t>
            </w:r>
          </w:p>
        </w:tc>
        <w:tc>
          <w:tcPr>
            <w:tcW w:w="1276" w:type="dxa"/>
            <w:noWrap/>
            <w:vAlign w:val="center"/>
            <w:hideMark/>
          </w:tcPr>
          <w:p w14:paraId="15CBF4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0.000710295155230430</w:t>
            </w:r>
          </w:p>
        </w:tc>
        <w:tc>
          <w:tcPr>
            <w:tcW w:w="1417" w:type="dxa"/>
            <w:noWrap/>
            <w:vAlign w:val="center"/>
            <w:hideMark/>
          </w:tcPr>
          <w:p w14:paraId="4C780E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0.046392749444463000%</w:t>
            </w:r>
          </w:p>
        </w:tc>
        <w:tc>
          <w:tcPr>
            <w:tcW w:w="851" w:type="dxa"/>
            <w:noWrap/>
            <w:vAlign w:val="center"/>
            <w:hideMark/>
          </w:tcPr>
          <w:p w14:paraId="34DFDE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144,353.94</w:t>
            </w:r>
          </w:p>
        </w:tc>
        <w:tc>
          <w:tcPr>
            <w:tcW w:w="1275" w:type="dxa"/>
            <w:noWrap/>
            <w:vAlign w:val="center"/>
            <w:hideMark/>
          </w:tcPr>
          <w:p w14:paraId="0B61EB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0.000308193220571964</w:t>
            </w:r>
          </w:p>
        </w:tc>
        <w:tc>
          <w:tcPr>
            <w:tcW w:w="1418" w:type="dxa"/>
            <w:noWrap/>
            <w:vAlign w:val="center"/>
            <w:hideMark/>
          </w:tcPr>
          <w:p w14:paraId="46A3C2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0.030819328081302000%</w:t>
            </w:r>
          </w:p>
        </w:tc>
        <w:tc>
          <w:tcPr>
            <w:tcW w:w="850" w:type="dxa"/>
            <w:noWrap/>
            <w:vAlign w:val="center"/>
            <w:hideMark/>
          </w:tcPr>
          <w:p w14:paraId="135C25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2,159.39</w:t>
            </w:r>
          </w:p>
        </w:tc>
        <w:tc>
          <w:tcPr>
            <w:tcW w:w="1276" w:type="dxa"/>
            <w:noWrap/>
            <w:vAlign w:val="center"/>
            <w:hideMark/>
          </w:tcPr>
          <w:p w14:paraId="511FA5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0.000308193220571964</w:t>
            </w:r>
          </w:p>
        </w:tc>
      </w:tr>
      <w:tr w:rsidR="007A5487" w:rsidRPr="00621D7A" w14:paraId="22C8F762" w14:textId="77777777" w:rsidTr="000D6F54">
        <w:trPr>
          <w:trHeight w:val="20"/>
        </w:trPr>
        <w:tc>
          <w:tcPr>
            <w:tcW w:w="568" w:type="dxa"/>
            <w:noWrap/>
            <w:vAlign w:val="center"/>
            <w:hideMark/>
          </w:tcPr>
          <w:p w14:paraId="01F7569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w:t>
            </w:r>
          </w:p>
        </w:tc>
        <w:tc>
          <w:tcPr>
            <w:tcW w:w="2126" w:type="dxa"/>
            <w:noWrap/>
            <w:hideMark/>
          </w:tcPr>
          <w:p w14:paraId="08C25F5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ASUNCIÓN CUYOTEPEJI</w:t>
            </w:r>
          </w:p>
        </w:tc>
        <w:tc>
          <w:tcPr>
            <w:tcW w:w="1417" w:type="dxa"/>
            <w:noWrap/>
            <w:vAlign w:val="center"/>
            <w:hideMark/>
          </w:tcPr>
          <w:p w14:paraId="23D036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0.043581298008653800%</w:t>
            </w:r>
          </w:p>
        </w:tc>
        <w:tc>
          <w:tcPr>
            <w:tcW w:w="851" w:type="dxa"/>
            <w:noWrap/>
            <w:vAlign w:val="center"/>
            <w:hideMark/>
          </w:tcPr>
          <w:p w14:paraId="05CFFE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3,832.08</w:t>
            </w:r>
          </w:p>
        </w:tc>
        <w:tc>
          <w:tcPr>
            <w:tcW w:w="1276" w:type="dxa"/>
            <w:noWrap/>
            <w:vAlign w:val="center"/>
            <w:hideMark/>
          </w:tcPr>
          <w:p w14:paraId="1761C6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0.000435812582803011</w:t>
            </w:r>
          </w:p>
        </w:tc>
        <w:tc>
          <w:tcPr>
            <w:tcW w:w="1417" w:type="dxa"/>
            <w:noWrap/>
            <w:vAlign w:val="center"/>
            <w:hideMark/>
          </w:tcPr>
          <w:p w14:paraId="1D0345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0.025563198455194700%</w:t>
            </w:r>
          </w:p>
        </w:tc>
        <w:tc>
          <w:tcPr>
            <w:tcW w:w="851" w:type="dxa"/>
            <w:noWrap/>
            <w:vAlign w:val="center"/>
            <w:hideMark/>
          </w:tcPr>
          <w:p w14:paraId="219B5B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79,541.49</w:t>
            </w:r>
          </w:p>
        </w:tc>
        <w:tc>
          <w:tcPr>
            <w:tcW w:w="1275" w:type="dxa"/>
            <w:noWrap/>
            <w:vAlign w:val="center"/>
            <w:hideMark/>
          </w:tcPr>
          <w:p w14:paraId="6005BE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0.000165785190962470</w:t>
            </w:r>
          </w:p>
        </w:tc>
        <w:tc>
          <w:tcPr>
            <w:tcW w:w="1418" w:type="dxa"/>
            <w:noWrap/>
            <w:vAlign w:val="center"/>
            <w:hideMark/>
          </w:tcPr>
          <w:p w14:paraId="576B15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0.016578488974182300%</w:t>
            </w:r>
          </w:p>
        </w:tc>
        <w:tc>
          <w:tcPr>
            <w:tcW w:w="850" w:type="dxa"/>
            <w:noWrap/>
            <w:vAlign w:val="center"/>
            <w:hideMark/>
          </w:tcPr>
          <w:p w14:paraId="42311A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1,161.59</w:t>
            </w:r>
          </w:p>
        </w:tc>
        <w:tc>
          <w:tcPr>
            <w:tcW w:w="1276" w:type="dxa"/>
            <w:noWrap/>
            <w:vAlign w:val="center"/>
            <w:hideMark/>
          </w:tcPr>
          <w:p w14:paraId="70D126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0.000165785190962470</w:t>
            </w:r>
          </w:p>
        </w:tc>
      </w:tr>
      <w:tr w:rsidR="007A5487" w:rsidRPr="00621D7A" w14:paraId="370266B1" w14:textId="77777777" w:rsidTr="000D6F54">
        <w:trPr>
          <w:trHeight w:val="20"/>
        </w:trPr>
        <w:tc>
          <w:tcPr>
            <w:tcW w:w="568" w:type="dxa"/>
            <w:noWrap/>
            <w:vAlign w:val="center"/>
            <w:hideMark/>
          </w:tcPr>
          <w:p w14:paraId="12C73DD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w:t>
            </w:r>
          </w:p>
        </w:tc>
        <w:tc>
          <w:tcPr>
            <w:tcW w:w="2126" w:type="dxa"/>
            <w:noWrap/>
            <w:hideMark/>
          </w:tcPr>
          <w:p w14:paraId="009C801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ASUNCIÓN IXTALTEPEC</w:t>
            </w:r>
          </w:p>
        </w:tc>
        <w:tc>
          <w:tcPr>
            <w:tcW w:w="1417" w:type="dxa"/>
            <w:noWrap/>
            <w:vAlign w:val="center"/>
            <w:hideMark/>
          </w:tcPr>
          <w:p w14:paraId="0EEB50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0.401160316462765000%</w:t>
            </w:r>
          </w:p>
        </w:tc>
        <w:tc>
          <w:tcPr>
            <w:tcW w:w="851" w:type="dxa"/>
            <w:noWrap/>
            <w:vAlign w:val="center"/>
            <w:hideMark/>
          </w:tcPr>
          <w:p w14:paraId="747147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35,273.81</w:t>
            </w:r>
          </w:p>
        </w:tc>
        <w:tc>
          <w:tcPr>
            <w:tcW w:w="1276" w:type="dxa"/>
            <w:noWrap/>
            <w:vAlign w:val="center"/>
            <w:hideMark/>
          </w:tcPr>
          <w:p w14:paraId="38E2A8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0.004011602661377860</w:t>
            </w:r>
          </w:p>
        </w:tc>
        <w:tc>
          <w:tcPr>
            <w:tcW w:w="1417" w:type="dxa"/>
            <w:noWrap/>
            <w:vAlign w:val="center"/>
            <w:hideMark/>
          </w:tcPr>
          <w:p w14:paraId="6A798A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0.421817509671810000%</w:t>
            </w:r>
          </w:p>
        </w:tc>
        <w:tc>
          <w:tcPr>
            <w:tcW w:w="851" w:type="dxa"/>
            <w:noWrap/>
            <w:vAlign w:val="center"/>
            <w:hideMark/>
          </w:tcPr>
          <w:p w14:paraId="53B447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1,312,511.55</w:t>
            </w:r>
          </w:p>
        </w:tc>
        <w:tc>
          <w:tcPr>
            <w:tcW w:w="1275" w:type="dxa"/>
            <w:noWrap/>
            <w:vAlign w:val="center"/>
            <w:hideMark/>
          </w:tcPr>
          <w:p w14:paraId="462FEE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0.004178779855619300</w:t>
            </w:r>
          </w:p>
        </w:tc>
        <w:tc>
          <w:tcPr>
            <w:tcW w:w="1418" w:type="dxa"/>
            <w:noWrap/>
            <w:vAlign w:val="center"/>
            <w:hideMark/>
          </w:tcPr>
          <w:p w14:paraId="37D9C4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0.417877999082466000%</w:t>
            </w:r>
          </w:p>
        </w:tc>
        <w:tc>
          <w:tcPr>
            <w:tcW w:w="850" w:type="dxa"/>
            <w:noWrap/>
            <w:vAlign w:val="center"/>
            <w:hideMark/>
          </w:tcPr>
          <w:p w14:paraId="385CEF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29,279.08</w:t>
            </w:r>
          </w:p>
        </w:tc>
        <w:tc>
          <w:tcPr>
            <w:tcW w:w="1276" w:type="dxa"/>
            <w:noWrap/>
            <w:vAlign w:val="center"/>
            <w:hideMark/>
          </w:tcPr>
          <w:p w14:paraId="6051A3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0.004178779855619300</w:t>
            </w:r>
          </w:p>
        </w:tc>
      </w:tr>
      <w:tr w:rsidR="007A5487" w:rsidRPr="00621D7A" w14:paraId="5D8018EC" w14:textId="77777777" w:rsidTr="000D6F54">
        <w:trPr>
          <w:trHeight w:val="20"/>
        </w:trPr>
        <w:tc>
          <w:tcPr>
            <w:tcW w:w="568" w:type="dxa"/>
            <w:noWrap/>
            <w:vAlign w:val="center"/>
            <w:hideMark/>
          </w:tcPr>
          <w:p w14:paraId="722A6B8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6</w:t>
            </w:r>
          </w:p>
        </w:tc>
        <w:tc>
          <w:tcPr>
            <w:tcW w:w="2126" w:type="dxa"/>
            <w:noWrap/>
            <w:hideMark/>
          </w:tcPr>
          <w:p w14:paraId="606B914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ASUNCIÓN NOCHIXTLÁN</w:t>
            </w:r>
          </w:p>
        </w:tc>
        <w:tc>
          <w:tcPr>
            <w:tcW w:w="1417" w:type="dxa"/>
            <w:noWrap/>
            <w:vAlign w:val="center"/>
            <w:hideMark/>
          </w:tcPr>
          <w:p w14:paraId="19B121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0.399656952288801000%</w:t>
            </w:r>
          </w:p>
        </w:tc>
        <w:tc>
          <w:tcPr>
            <w:tcW w:w="851" w:type="dxa"/>
            <w:noWrap/>
            <w:vAlign w:val="center"/>
            <w:hideMark/>
          </w:tcPr>
          <w:p w14:paraId="3B4D6B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35,141.62</w:t>
            </w:r>
          </w:p>
        </w:tc>
        <w:tc>
          <w:tcPr>
            <w:tcW w:w="1276" w:type="dxa"/>
            <w:noWrap/>
            <w:vAlign w:val="center"/>
            <w:hideMark/>
          </w:tcPr>
          <w:p w14:paraId="2411AE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0.003996569387341070</w:t>
            </w:r>
          </w:p>
        </w:tc>
        <w:tc>
          <w:tcPr>
            <w:tcW w:w="1417" w:type="dxa"/>
            <w:noWrap/>
            <w:vAlign w:val="center"/>
            <w:hideMark/>
          </w:tcPr>
          <w:p w14:paraId="554F86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0.469464477852020000%</w:t>
            </w:r>
          </w:p>
        </w:tc>
        <w:tc>
          <w:tcPr>
            <w:tcW w:w="851" w:type="dxa"/>
            <w:noWrap/>
            <w:vAlign w:val="center"/>
            <w:hideMark/>
          </w:tcPr>
          <w:p w14:paraId="66F39B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1,460,768.07</w:t>
            </w:r>
          </w:p>
        </w:tc>
        <w:tc>
          <w:tcPr>
            <w:tcW w:w="1275" w:type="dxa"/>
            <w:noWrap/>
            <w:vAlign w:val="center"/>
            <w:hideMark/>
          </w:tcPr>
          <w:p w14:paraId="2AA9F0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0.005089787204190230</w:t>
            </w:r>
          </w:p>
        </w:tc>
        <w:tc>
          <w:tcPr>
            <w:tcW w:w="1418" w:type="dxa"/>
            <w:noWrap/>
            <w:vAlign w:val="center"/>
            <w:hideMark/>
          </w:tcPr>
          <w:p w14:paraId="548DBE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0.508978693489644000%</w:t>
            </w:r>
          </w:p>
        </w:tc>
        <w:tc>
          <w:tcPr>
            <w:tcW w:w="850" w:type="dxa"/>
            <w:noWrap/>
            <w:vAlign w:val="center"/>
            <w:hideMark/>
          </w:tcPr>
          <w:p w14:paraId="5CCA34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35,662.15</w:t>
            </w:r>
          </w:p>
        </w:tc>
        <w:tc>
          <w:tcPr>
            <w:tcW w:w="1276" w:type="dxa"/>
            <w:noWrap/>
            <w:vAlign w:val="center"/>
            <w:hideMark/>
          </w:tcPr>
          <w:p w14:paraId="544E5E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0.005089787204190230</w:t>
            </w:r>
          </w:p>
        </w:tc>
      </w:tr>
      <w:tr w:rsidR="007A5487" w:rsidRPr="00621D7A" w14:paraId="3F1F4910" w14:textId="77777777" w:rsidTr="000D6F54">
        <w:trPr>
          <w:trHeight w:val="20"/>
        </w:trPr>
        <w:tc>
          <w:tcPr>
            <w:tcW w:w="568" w:type="dxa"/>
            <w:noWrap/>
            <w:vAlign w:val="center"/>
            <w:hideMark/>
          </w:tcPr>
          <w:p w14:paraId="16490C8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7</w:t>
            </w:r>
          </w:p>
        </w:tc>
        <w:tc>
          <w:tcPr>
            <w:tcW w:w="2126" w:type="dxa"/>
            <w:noWrap/>
            <w:hideMark/>
          </w:tcPr>
          <w:p w14:paraId="0B713A2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ASUNCIÓN OCOTLÁN</w:t>
            </w:r>
          </w:p>
        </w:tc>
        <w:tc>
          <w:tcPr>
            <w:tcW w:w="1417" w:type="dxa"/>
            <w:noWrap/>
            <w:vAlign w:val="center"/>
            <w:hideMark/>
          </w:tcPr>
          <w:p w14:paraId="11D0D8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0.101914193491010000%</w:t>
            </w:r>
          </w:p>
        </w:tc>
        <w:tc>
          <w:tcPr>
            <w:tcW w:w="851" w:type="dxa"/>
            <w:noWrap/>
            <w:vAlign w:val="center"/>
            <w:hideMark/>
          </w:tcPr>
          <w:p w14:paraId="13FEAF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8,961.26</w:t>
            </w:r>
          </w:p>
        </w:tc>
        <w:tc>
          <w:tcPr>
            <w:tcW w:w="1276" w:type="dxa"/>
            <w:noWrap/>
            <w:vAlign w:val="center"/>
            <w:hideMark/>
          </w:tcPr>
          <w:p w14:paraId="2CA8C7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0.001019141475641470</w:t>
            </w:r>
          </w:p>
        </w:tc>
        <w:tc>
          <w:tcPr>
            <w:tcW w:w="1417" w:type="dxa"/>
            <w:noWrap/>
            <w:vAlign w:val="center"/>
            <w:hideMark/>
          </w:tcPr>
          <w:p w14:paraId="61EC95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0.056887428524206400%</w:t>
            </w:r>
          </w:p>
        </w:tc>
        <w:tc>
          <w:tcPr>
            <w:tcW w:w="851" w:type="dxa"/>
            <w:noWrap/>
            <w:vAlign w:val="center"/>
            <w:hideMark/>
          </w:tcPr>
          <w:p w14:paraId="4C4299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177,008.79</w:t>
            </w:r>
          </w:p>
        </w:tc>
        <w:tc>
          <w:tcPr>
            <w:tcW w:w="1275" w:type="dxa"/>
            <w:noWrap/>
            <w:vAlign w:val="center"/>
            <w:hideMark/>
          </w:tcPr>
          <w:p w14:paraId="31FCED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0.000289800849340343</w:t>
            </w:r>
          </w:p>
        </w:tc>
        <w:tc>
          <w:tcPr>
            <w:tcW w:w="1418" w:type="dxa"/>
            <w:noWrap/>
            <w:vAlign w:val="center"/>
            <w:hideMark/>
          </w:tcPr>
          <w:p w14:paraId="4F3AF5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0.028980064766274400%</w:t>
            </w:r>
          </w:p>
        </w:tc>
        <w:tc>
          <w:tcPr>
            <w:tcW w:w="850" w:type="dxa"/>
            <w:noWrap/>
            <w:vAlign w:val="center"/>
            <w:hideMark/>
          </w:tcPr>
          <w:p w14:paraId="23F5E6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2,030.52</w:t>
            </w:r>
          </w:p>
        </w:tc>
        <w:tc>
          <w:tcPr>
            <w:tcW w:w="1276" w:type="dxa"/>
            <w:noWrap/>
            <w:vAlign w:val="center"/>
            <w:hideMark/>
          </w:tcPr>
          <w:p w14:paraId="2BAA4B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0.000289800849340343</w:t>
            </w:r>
          </w:p>
        </w:tc>
      </w:tr>
      <w:tr w:rsidR="007A5487" w:rsidRPr="00621D7A" w14:paraId="35F8FCC7" w14:textId="77777777" w:rsidTr="000D6F54">
        <w:trPr>
          <w:trHeight w:val="20"/>
        </w:trPr>
        <w:tc>
          <w:tcPr>
            <w:tcW w:w="568" w:type="dxa"/>
            <w:noWrap/>
            <w:vAlign w:val="center"/>
            <w:hideMark/>
          </w:tcPr>
          <w:p w14:paraId="2E42C34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8</w:t>
            </w:r>
          </w:p>
        </w:tc>
        <w:tc>
          <w:tcPr>
            <w:tcW w:w="2126" w:type="dxa"/>
            <w:noWrap/>
            <w:hideMark/>
          </w:tcPr>
          <w:p w14:paraId="524B4EA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ASUNCIÓN TLACOLULITA</w:t>
            </w:r>
          </w:p>
        </w:tc>
        <w:tc>
          <w:tcPr>
            <w:tcW w:w="1417" w:type="dxa"/>
            <w:noWrap/>
            <w:vAlign w:val="center"/>
            <w:hideMark/>
          </w:tcPr>
          <w:p w14:paraId="2E15CC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0.043248417538331300%</w:t>
            </w:r>
          </w:p>
        </w:tc>
        <w:tc>
          <w:tcPr>
            <w:tcW w:w="851" w:type="dxa"/>
            <w:noWrap/>
            <w:vAlign w:val="center"/>
            <w:hideMark/>
          </w:tcPr>
          <w:p w14:paraId="1564E7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3,802.81</w:t>
            </w:r>
          </w:p>
        </w:tc>
        <w:tc>
          <w:tcPr>
            <w:tcW w:w="1276" w:type="dxa"/>
            <w:noWrap/>
            <w:vAlign w:val="center"/>
            <w:hideMark/>
          </w:tcPr>
          <w:p w14:paraId="5B06E7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0.000432484314077596</w:t>
            </w:r>
          </w:p>
        </w:tc>
        <w:tc>
          <w:tcPr>
            <w:tcW w:w="1417" w:type="dxa"/>
            <w:noWrap/>
            <w:vAlign w:val="center"/>
            <w:hideMark/>
          </w:tcPr>
          <w:p w14:paraId="32E7F3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0.028739782554624100%</w:t>
            </w:r>
          </w:p>
        </w:tc>
        <w:tc>
          <w:tcPr>
            <w:tcW w:w="851" w:type="dxa"/>
            <w:noWrap/>
            <w:vAlign w:val="center"/>
            <w:hideMark/>
          </w:tcPr>
          <w:p w14:paraId="076D69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89,425.63</w:t>
            </w:r>
          </w:p>
        </w:tc>
        <w:tc>
          <w:tcPr>
            <w:tcW w:w="1275" w:type="dxa"/>
            <w:noWrap/>
            <w:vAlign w:val="center"/>
            <w:hideMark/>
          </w:tcPr>
          <w:p w14:paraId="0B7FAF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0.000178150686777866</w:t>
            </w:r>
          </w:p>
        </w:tc>
        <w:tc>
          <w:tcPr>
            <w:tcW w:w="1418" w:type="dxa"/>
            <w:noWrap/>
            <w:vAlign w:val="center"/>
            <w:hideMark/>
          </w:tcPr>
          <w:p w14:paraId="3C7C31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0.017815035677169700%</w:t>
            </w:r>
          </w:p>
        </w:tc>
        <w:tc>
          <w:tcPr>
            <w:tcW w:w="850" w:type="dxa"/>
            <w:noWrap/>
            <w:vAlign w:val="center"/>
            <w:hideMark/>
          </w:tcPr>
          <w:p w14:paraId="037421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1,248.23</w:t>
            </w:r>
          </w:p>
        </w:tc>
        <w:tc>
          <w:tcPr>
            <w:tcW w:w="1276" w:type="dxa"/>
            <w:noWrap/>
            <w:vAlign w:val="center"/>
            <w:hideMark/>
          </w:tcPr>
          <w:p w14:paraId="193C36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0.000178150686777866</w:t>
            </w:r>
          </w:p>
        </w:tc>
      </w:tr>
      <w:tr w:rsidR="007A5487" w:rsidRPr="00621D7A" w14:paraId="70ABD9CB" w14:textId="77777777" w:rsidTr="000D6F54">
        <w:trPr>
          <w:trHeight w:val="20"/>
        </w:trPr>
        <w:tc>
          <w:tcPr>
            <w:tcW w:w="568" w:type="dxa"/>
            <w:noWrap/>
            <w:vAlign w:val="center"/>
            <w:hideMark/>
          </w:tcPr>
          <w:p w14:paraId="2C06307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9</w:t>
            </w:r>
          </w:p>
        </w:tc>
        <w:tc>
          <w:tcPr>
            <w:tcW w:w="2126" w:type="dxa"/>
            <w:noWrap/>
            <w:hideMark/>
          </w:tcPr>
          <w:p w14:paraId="047F0F3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AYOTZINTEPEC</w:t>
            </w:r>
          </w:p>
        </w:tc>
        <w:tc>
          <w:tcPr>
            <w:tcW w:w="1417" w:type="dxa"/>
            <w:noWrap/>
            <w:vAlign w:val="center"/>
            <w:hideMark/>
          </w:tcPr>
          <w:p w14:paraId="197788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0.136508856076223000%</w:t>
            </w:r>
          </w:p>
        </w:tc>
        <w:tc>
          <w:tcPr>
            <w:tcW w:w="851" w:type="dxa"/>
            <w:noWrap/>
            <w:vAlign w:val="center"/>
            <w:hideMark/>
          </w:tcPr>
          <w:p w14:paraId="19C4EF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12,003.15</w:t>
            </w:r>
          </w:p>
        </w:tc>
        <w:tc>
          <w:tcPr>
            <w:tcW w:w="1276" w:type="dxa"/>
            <w:noWrap/>
            <w:vAlign w:val="center"/>
            <w:hideMark/>
          </w:tcPr>
          <w:p w14:paraId="332800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0.001365088164516070</w:t>
            </w:r>
          </w:p>
        </w:tc>
        <w:tc>
          <w:tcPr>
            <w:tcW w:w="1417" w:type="dxa"/>
            <w:noWrap/>
            <w:vAlign w:val="center"/>
            <w:hideMark/>
          </w:tcPr>
          <w:p w14:paraId="20B43C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0.100466295886521000%</w:t>
            </w:r>
          </w:p>
        </w:tc>
        <w:tc>
          <w:tcPr>
            <w:tcW w:w="851" w:type="dxa"/>
            <w:noWrap/>
            <w:vAlign w:val="center"/>
            <w:hideMark/>
          </w:tcPr>
          <w:p w14:paraId="3D6F93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312,607.16</w:t>
            </w:r>
          </w:p>
        </w:tc>
        <w:tc>
          <w:tcPr>
            <w:tcW w:w="1275" w:type="dxa"/>
            <w:noWrap/>
            <w:vAlign w:val="center"/>
            <w:hideMark/>
          </w:tcPr>
          <w:p w14:paraId="7C8660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0.000829713746942268</w:t>
            </w:r>
          </w:p>
        </w:tc>
        <w:tc>
          <w:tcPr>
            <w:tcW w:w="1418" w:type="dxa"/>
            <w:noWrap/>
            <w:vAlign w:val="center"/>
            <w:hideMark/>
          </w:tcPr>
          <w:p w14:paraId="4A1F32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0.082971370347221800%</w:t>
            </w:r>
          </w:p>
        </w:tc>
        <w:tc>
          <w:tcPr>
            <w:tcW w:w="850" w:type="dxa"/>
            <w:noWrap/>
            <w:vAlign w:val="center"/>
            <w:hideMark/>
          </w:tcPr>
          <w:p w14:paraId="29DE74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5,813.48</w:t>
            </w:r>
          </w:p>
        </w:tc>
        <w:tc>
          <w:tcPr>
            <w:tcW w:w="1276" w:type="dxa"/>
            <w:noWrap/>
            <w:vAlign w:val="center"/>
            <w:hideMark/>
          </w:tcPr>
          <w:p w14:paraId="563600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0.000829713746942268</w:t>
            </w:r>
          </w:p>
        </w:tc>
      </w:tr>
      <w:tr w:rsidR="007A5487" w:rsidRPr="00621D7A" w14:paraId="1CBA0625" w14:textId="77777777" w:rsidTr="000D6F54">
        <w:trPr>
          <w:trHeight w:val="20"/>
        </w:trPr>
        <w:tc>
          <w:tcPr>
            <w:tcW w:w="568" w:type="dxa"/>
            <w:noWrap/>
            <w:vAlign w:val="center"/>
            <w:hideMark/>
          </w:tcPr>
          <w:p w14:paraId="0BCF250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10</w:t>
            </w:r>
          </w:p>
        </w:tc>
        <w:tc>
          <w:tcPr>
            <w:tcW w:w="2126" w:type="dxa"/>
            <w:noWrap/>
            <w:hideMark/>
          </w:tcPr>
          <w:p w14:paraId="24CB4C5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EL BARRIO DE LA SOLEDAD</w:t>
            </w:r>
          </w:p>
        </w:tc>
        <w:tc>
          <w:tcPr>
            <w:tcW w:w="1417" w:type="dxa"/>
            <w:noWrap/>
            <w:vAlign w:val="center"/>
            <w:hideMark/>
          </w:tcPr>
          <w:p w14:paraId="263C69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0.247542746196781000%</w:t>
            </w:r>
          </w:p>
        </w:tc>
        <w:tc>
          <w:tcPr>
            <w:tcW w:w="851" w:type="dxa"/>
            <w:noWrap/>
            <w:vAlign w:val="center"/>
            <w:hideMark/>
          </w:tcPr>
          <w:p w14:paraId="769C50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21,766.30</w:t>
            </w:r>
          </w:p>
        </w:tc>
        <w:tc>
          <w:tcPr>
            <w:tcW w:w="1276" w:type="dxa"/>
            <w:noWrap/>
            <w:vAlign w:val="center"/>
            <w:hideMark/>
          </w:tcPr>
          <w:p w14:paraId="65C8ED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0.002475427237327450</w:t>
            </w:r>
          </w:p>
        </w:tc>
        <w:tc>
          <w:tcPr>
            <w:tcW w:w="1417" w:type="dxa"/>
            <w:noWrap/>
            <w:vAlign w:val="center"/>
            <w:hideMark/>
          </w:tcPr>
          <w:p w14:paraId="6859BC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0.348642894306730000%</w:t>
            </w:r>
          </w:p>
        </w:tc>
        <w:tc>
          <w:tcPr>
            <w:tcW w:w="851" w:type="dxa"/>
            <w:noWrap/>
            <w:vAlign w:val="center"/>
            <w:hideMark/>
          </w:tcPr>
          <w:p w14:paraId="55A55C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1,084,824.16</w:t>
            </w:r>
          </w:p>
        </w:tc>
        <w:tc>
          <w:tcPr>
            <w:tcW w:w="1275" w:type="dxa"/>
            <w:noWrap/>
            <w:vAlign w:val="center"/>
            <w:hideMark/>
          </w:tcPr>
          <w:p w14:paraId="43CE0A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0.004105409238859800</w:t>
            </w:r>
          </w:p>
        </w:tc>
        <w:tc>
          <w:tcPr>
            <w:tcW w:w="1418" w:type="dxa"/>
            <w:noWrap/>
            <w:vAlign w:val="center"/>
            <w:hideMark/>
          </w:tcPr>
          <w:p w14:paraId="526F2C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0.410540926955599000%</w:t>
            </w:r>
          </w:p>
        </w:tc>
        <w:tc>
          <w:tcPr>
            <w:tcW w:w="850" w:type="dxa"/>
            <w:noWrap/>
            <w:vAlign w:val="center"/>
            <w:hideMark/>
          </w:tcPr>
          <w:p w14:paraId="0E0B31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28,765.00</w:t>
            </w:r>
          </w:p>
        </w:tc>
        <w:tc>
          <w:tcPr>
            <w:tcW w:w="1276" w:type="dxa"/>
            <w:noWrap/>
            <w:vAlign w:val="center"/>
            <w:hideMark/>
          </w:tcPr>
          <w:p w14:paraId="5E7A81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0.004105409238859800</w:t>
            </w:r>
          </w:p>
        </w:tc>
      </w:tr>
      <w:tr w:rsidR="007A5487" w:rsidRPr="00621D7A" w14:paraId="5A6FC449" w14:textId="77777777" w:rsidTr="000D6F54">
        <w:trPr>
          <w:trHeight w:val="20"/>
        </w:trPr>
        <w:tc>
          <w:tcPr>
            <w:tcW w:w="568" w:type="dxa"/>
            <w:noWrap/>
            <w:vAlign w:val="center"/>
            <w:hideMark/>
          </w:tcPr>
          <w:p w14:paraId="278A83C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11</w:t>
            </w:r>
          </w:p>
        </w:tc>
        <w:tc>
          <w:tcPr>
            <w:tcW w:w="2126" w:type="dxa"/>
            <w:noWrap/>
            <w:hideMark/>
          </w:tcPr>
          <w:p w14:paraId="07EDFD9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CALIHUALÁ</w:t>
            </w:r>
          </w:p>
        </w:tc>
        <w:tc>
          <w:tcPr>
            <w:tcW w:w="1417" w:type="dxa"/>
            <w:noWrap/>
            <w:vAlign w:val="center"/>
            <w:hideMark/>
          </w:tcPr>
          <w:p w14:paraId="5026B9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0.049759432163008800%</w:t>
            </w:r>
          </w:p>
        </w:tc>
        <w:tc>
          <w:tcPr>
            <w:tcW w:w="851" w:type="dxa"/>
            <w:noWrap/>
            <w:vAlign w:val="center"/>
            <w:hideMark/>
          </w:tcPr>
          <w:p w14:paraId="789582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4,375.32</w:t>
            </w:r>
          </w:p>
        </w:tc>
        <w:tc>
          <w:tcPr>
            <w:tcW w:w="1276" w:type="dxa"/>
            <w:noWrap/>
            <w:vAlign w:val="center"/>
            <w:hideMark/>
          </w:tcPr>
          <w:p w14:paraId="1AAA5F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0.000497593983259485</w:t>
            </w:r>
          </w:p>
        </w:tc>
        <w:tc>
          <w:tcPr>
            <w:tcW w:w="1417" w:type="dxa"/>
            <w:noWrap/>
            <w:vAlign w:val="center"/>
            <w:hideMark/>
          </w:tcPr>
          <w:p w14:paraId="150F15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0.029759614226898700%</w:t>
            </w:r>
          </w:p>
        </w:tc>
        <w:tc>
          <w:tcPr>
            <w:tcW w:w="851" w:type="dxa"/>
            <w:noWrap/>
            <w:vAlign w:val="center"/>
            <w:hideMark/>
          </w:tcPr>
          <w:p w14:paraId="7EA68A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92,598.90</w:t>
            </w:r>
          </w:p>
        </w:tc>
        <w:tc>
          <w:tcPr>
            <w:tcW w:w="1275" w:type="dxa"/>
            <w:noWrap/>
            <w:vAlign w:val="center"/>
            <w:hideMark/>
          </w:tcPr>
          <w:p w14:paraId="5614A7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0.000169695624701725</w:t>
            </w:r>
          </w:p>
        </w:tc>
        <w:tc>
          <w:tcPr>
            <w:tcW w:w="1418" w:type="dxa"/>
            <w:noWrap/>
            <w:vAlign w:val="center"/>
            <w:hideMark/>
          </w:tcPr>
          <w:p w14:paraId="716054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0.016969548296225900%</w:t>
            </w:r>
          </w:p>
        </w:tc>
        <w:tc>
          <w:tcPr>
            <w:tcW w:w="850" w:type="dxa"/>
            <w:noWrap/>
            <w:vAlign w:val="center"/>
            <w:hideMark/>
          </w:tcPr>
          <w:p w14:paraId="179B88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1,188.99</w:t>
            </w:r>
          </w:p>
        </w:tc>
        <w:tc>
          <w:tcPr>
            <w:tcW w:w="1276" w:type="dxa"/>
            <w:noWrap/>
            <w:vAlign w:val="center"/>
            <w:hideMark/>
          </w:tcPr>
          <w:p w14:paraId="44C87C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0.000169695624701725</w:t>
            </w:r>
          </w:p>
        </w:tc>
      </w:tr>
      <w:tr w:rsidR="007A5487" w:rsidRPr="00621D7A" w14:paraId="00E48804" w14:textId="77777777" w:rsidTr="000D6F54">
        <w:trPr>
          <w:trHeight w:val="20"/>
        </w:trPr>
        <w:tc>
          <w:tcPr>
            <w:tcW w:w="568" w:type="dxa"/>
            <w:noWrap/>
            <w:vAlign w:val="center"/>
            <w:hideMark/>
          </w:tcPr>
          <w:p w14:paraId="0CC9FE3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12</w:t>
            </w:r>
          </w:p>
        </w:tc>
        <w:tc>
          <w:tcPr>
            <w:tcW w:w="2126" w:type="dxa"/>
            <w:noWrap/>
            <w:hideMark/>
          </w:tcPr>
          <w:p w14:paraId="3C2A215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CANDELARIA LOXICHA</w:t>
            </w:r>
          </w:p>
        </w:tc>
        <w:tc>
          <w:tcPr>
            <w:tcW w:w="1417" w:type="dxa"/>
            <w:noWrap/>
            <w:vAlign w:val="center"/>
            <w:hideMark/>
          </w:tcPr>
          <w:p w14:paraId="374E5B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0.177143815053567000%</w:t>
            </w:r>
          </w:p>
        </w:tc>
        <w:tc>
          <w:tcPr>
            <w:tcW w:w="851" w:type="dxa"/>
            <w:noWrap/>
            <w:vAlign w:val="center"/>
            <w:hideMark/>
          </w:tcPr>
          <w:p w14:paraId="541272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15,576.16</w:t>
            </w:r>
          </w:p>
        </w:tc>
        <w:tc>
          <w:tcPr>
            <w:tcW w:w="1276" w:type="dxa"/>
            <w:noWrap/>
            <w:vAlign w:val="center"/>
            <w:hideMark/>
          </w:tcPr>
          <w:p w14:paraId="62D24D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0.001771438379616580</w:t>
            </w:r>
          </w:p>
        </w:tc>
        <w:tc>
          <w:tcPr>
            <w:tcW w:w="1417" w:type="dxa"/>
            <w:noWrap/>
            <w:vAlign w:val="center"/>
            <w:hideMark/>
          </w:tcPr>
          <w:p w14:paraId="38E37A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0.154215024814517000%</w:t>
            </w:r>
          </w:p>
        </w:tc>
        <w:tc>
          <w:tcPr>
            <w:tcW w:w="851" w:type="dxa"/>
            <w:noWrap/>
            <w:vAlign w:val="center"/>
            <w:hideMark/>
          </w:tcPr>
          <w:p w14:paraId="09DA1E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479,849.69</w:t>
            </w:r>
          </w:p>
        </w:tc>
        <w:tc>
          <w:tcPr>
            <w:tcW w:w="1275" w:type="dxa"/>
            <w:noWrap/>
            <w:vAlign w:val="center"/>
            <w:hideMark/>
          </w:tcPr>
          <w:p w14:paraId="0FE115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0.001396198920863830</w:t>
            </w:r>
          </w:p>
        </w:tc>
        <w:tc>
          <w:tcPr>
            <w:tcW w:w="1418" w:type="dxa"/>
            <w:noWrap/>
            <w:vAlign w:val="center"/>
            <w:hideMark/>
          </w:tcPr>
          <w:p w14:paraId="48F390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0.139619881204741000%</w:t>
            </w:r>
          </w:p>
        </w:tc>
        <w:tc>
          <w:tcPr>
            <w:tcW w:w="850" w:type="dxa"/>
            <w:noWrap/>
            <w:vAlign w:val="center"/>
            <w:hideMark/>
          </w:tcPr>
          <w:p w14:paraId="43028E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9,782.62</w:t>
            </w:r>
          </w:p>
        </w:tc>
        <w:tc>
          <w:tcPr>
            <w:tcW w:w="1276" w:type="dxa"/>
            <w:noWrap/>
            <w:vAlign w:val="center"/>
            <w:hideMark/>
          </w:tcPr>
          <w:p w14:paraId="542740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0.001396198920863830</w:t>
            </w:r>
          </w:p>
        </w:tc>
      </w:tr>
      <w:tr w:rsidR="007A5487" w:rsidRPr="00621D7A" w14:paraId="0E3C585F" w14:textId="77777777" w:rsidTr="000D6F54">
        <w:trPr>
          <w:trHeight w:val="20"/>
        </w:trPr>
        <w:tc>
          <w:tcPr>
            <w:tcW w:w="568" w:type="dxa"/>
            <w:noWrap/>
            <w:vAlign w:val="center"/>
            <w:hideMark/>
          </w:tcPr>
          <w:p w14:paraId="5A42C1A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13</w:t>
            </w:r>
          </w:p>
        </w:tc>
        <w:tc>
          <w:tcPr>
            <w:tcW w:w="2126" w:type="dxa"/>
            <w:noWrap/>
            <w:hideMark/>
          </w:tcPr>
          <w:p w14:paraId="4E0C8A2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CIÉNEGA DE ZIMATLÁN</w:t>
            </w:r>
          </w:p>
        </w:tc>
        <w:tc>
          <w:tcPr>
            <w:tcW w:w="1417" w:type="dxa"/>
            <w:noWrap/>
            <w:vAlign w:val="center"/>
            <w:hideMark/>
          </w:tcPr>
          <w:p w14:paraId="521CAE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0.139991647850447000%</w:t>
            </w:r>
          </w:p>
        </w:tc>
        <w:tc>
          <w:tcPr>
            <w:tcW w:w="851" w:type="dxa"/>
            <w:noWrap/>
            <w:vAlign w:val="center"/>
            <w:hideMark/>
          </w:tcPr>
          <w:p w14:paraId="3163C2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12,309.39</w:t>
            </w:r>
          </w:p>
        </w:tc>
        <w:tc>
          <w:tcPr>
            <w:tcW w:w="1276" w:type="dxa"/>
            <w:noWrap/>
            <w:vAlign w:val="center"/>
            <w:hideMark/>
          </w:tcPr>
          <w:p w14:paraId="5B3A15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0.001399916260732490</w:t>
            </w:r>
          </w:p>
        </w:tc>
        <w:tc>
          <w:tcPr>
            <w:tcW w:w="1417" w:type="dxa"/>
            <w:noWrap/>
            <w:vAlign w:val="center"/>
            <w:hideMark/>
          </w:tcPr>
          <w:p w14:paraId="5E449A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0.098826663071714000%</w:t>
            </w:r>
          </w:p>
        </w:tc>
        <w:tc>
          <w:tcPr>
            <w:tcW w:w="851" w:type="dxa"/>
            <w:noWrap/>
            <w:vAlign w:val="center"/>
            <w:hideMark/>
          </w:tcPr>
          <w:p w14:paraId="08E665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307,505.34</w:t>
            </w:r>
          </w:p>
        </w:tc>
        <w:tc>
          <w:tcPr>
            <w:tcW w:w="1275" w:type="dxa"/>
            <w:noWrap/>
            <w:vAlign w:val="center"/>
            <w:hideMark/>
          </w:tcPr>
          <w:p w14:paraId="09C548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0.000772131915126908</w:t>
            </w:r>
          </w:p>
        </w:tc>
        <w:tc>
          <w:tcPr>
            <w:tcW w:w="1418" w:type="dxa"/>
            <w:noWrap/>
            <w:vAlign w:val="center"/>
            <w:hideMark/>
          </w:tcPr>
          <w:p w14:paraId="707CCF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0.077213235913700700%</w:t>
            </w:r>
          </w:p>
        </w:tc>
        <w:tc>
          <w:tcPr>
            <w:tcW w:w="850" w:type="dxa"/>
            <w:noWrap/>
            <w:vAlign w:val="center"/>
            <w:hideMark/>
          </w:tcPr>
          <w:p w14:paraId="7F2C1E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5,410.03</w:t>
            </w:r>
          </w:p>
        </w:tc>
        <w:tc>
          <w:tcPr>
            <w:tcW w:w="1276" w:type="dxa"/>
            <w:noWrap/>
            <w:vAlign w:val="center"/>
            <w:hideMark/>
          </w:tcPr>
          <w:p w14:paraId="5AABDC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0.000772131915126908</w:t>
            </w:r>
          </w:p>
        </w:tc>
      </w:tr>
      <w:tr w:rsidR="007A5487" w:rsidRPr="00621D7A" w14:paraId="679C46B9" w14:textId="77777777" w:rsidTr="000D6F54">
        <w:trPr>
          <w:trHeight w:val="20"/>
        </w:trPr>
        <w:tc>
          <w:tcPr>
            <w:tcW w:w="568" w:type="dxa"/>
            <w:noWrap/>
            <w:vAlign w:val="center"/>
            <w:hideMark/>
          </w:tcPr>
          <w:p w14:paraId="3C16F15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14</w:t>
            </w:r>
          </w:p>
        </w:tc>
        <w:tc>
          <w:tcPr>
            <w:tcW w:w="2126" w:type="dxa"/>
            <w:noWrap/>
            <w:hideMark/>
          </w:tcPr>
          <w:p w14:paraId="5735F66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CIUDAD IXTEPEC</w:t>
            </w:r>
          </w:p>
        </w:tc>
        <w:tc>
          <w:tcPr>
            <w:tcW w:w="1417" w:type="dxa"/>
            <w:noWrap/>
            <w:vAlign w:val="center"/>
            <w:hideMark/>
          </w:tcPr>
          <w:p w14:paraId="4C3B2F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0.959507541613471000%</w:t>
            </w:r>
          </w:p>
        </w:tc>
        <w:tc>
          <w:tcPr>
            <w:tcW w:w="851" w:type="dxa"/>
            <w:noWrap/>
            <w:vAlign w:val="center"/>
            <w:hideMark/>
          </w:tcPr>
          <w:p w14:paraId="15A794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84,368.98</w:t>
            </w:r>
          </w:p>
        </w:tc>
        <w:tc>
          <w:tcPr>
            <w:tcW w:w="1276" w:type="dxa"/>
            <w:noWrap/>
            <w:vAlign w:val="center"/>
            <w:hideMark/>
          </w:tcPr>
          <w:p w14:paraId="5907A8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0.009595075538445700</w:t>
            </w:r>
          </w:p>
        </w:tc>
        <w:tc>
          <w:tcPr>
            <w:tcW w:w="1417" w:type="dxa"/>
            <w:noWrap/>
            <w:vAlign w:val="center"/>
            <w:hideMark/>
          </w:tcPr>
          <w:p w14:paraId="15D331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0.730462489901601000%</w:t>
            </w:r>
          </w:p>
        </w:tc>
        <w:tc>
          <w:tcPr>
            <w:tcW w:w="851" w:type="dxa"/>
            <w:noWrap/>
            <w:vAlign w:val="center"/>
            <w:hideMark/>
          </w:tcPr>
          <w:p w14:paraId="622013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2,272,879.70</w:t>
            </w:r>
          </w:p>
        </w:tc>
        <w:tc>
          <w:tcPr>
            <w:tcW w:w="1275" w:type="dxa"/>
            <w:noWrap/>
            <w:vAlign w:val="center"/>
            <w:hideMark/>
          </w:tcPr>
          <w:p w14:paraId="038FB7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0.007242035648253340</w:t>
            </w:r>
          </w:p>
        </w:tc>
        <w:tc>
          <w:tcPr>
            <w:tcW w:w="1418" w:type="dxa"/>
            <w:noWrap/>
            <w:vAlign w:val="center"/>
            <w:hideMark/>
          </w:tcPr>
          <w:p w14:paraId="3B8157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0.724203614826777000%</w:t>
            </w:r>
          </w:p>
        </w:tc>
        <w:tc>
          <w:tcPr>
            <w:tcW w:w="850" w:type="dxa"/>
            <w:noWrap/>
            <w:vAlign w:val="center"/>
            <w:hideMark/>
          </w:tcPr>
          <w:p w14:paraId="6BFDAA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50,742.12</w:t>
            </w:r>
          </w:p>
        </w:tc>
        <w:tc>
          <w:tcPr>
            <w:tcW w:w="1276" w:type="dxa"/>
            <w:noWrap/>
            <w:vAlign w:val="center"/>
            <w:hideMark/>
          </w:tcPr>
          <w:p w14:paraId="7D880E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0.007242035648253340</w:t>
            </w:r>
          </w:p>
        </w:tc>
      </w:tr>
      <w:tr w:rsidR="007A5487" w:rsidRPr="00621D7A" w14:paraId="2ABBC6DC" w14:textId="77777777" w:rsidTr="000D6F54">
        <w:trPr>
          <w:trHeight w:val="20"/>
        </w:trPr>
        <w:tc>
          <w:tcPr>
            <w:tcW w:w="568" w:type="dxa"/>
            <w:noWrap/>
            <w:vAlign w:val="center"/>
            <w:hideMark/>
          </w:tcPr>
          <w:p w14:paraId="71521CE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15</w:t>
            </w:r>
          </w:p>
        </w:tc>
        <w:tc>
          <w:tcPr>
            <w:tcW w:w="2126" w:type="dxa"/>
            <w:noWrap/>
            <w:hideMark/>
          </w:tcPr>
          <w:p w14:paraId="762C4AE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COATECAS ALTAS</w:t>
            </w:r>
          </w:p>
        </w:tc>
        <w:tc>
          <w:tcPr>
            <w:tcW w:w="1417" w:type="dxa"/>
            <w:noWrap/>
            <w:vAlign w:val="center"/>
            <w:hideMark/>
          </w:tcPr>
          <w:p w14:paraId="1C431A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0.118507039620168000%</w:t>
            </w:r>
          </w:p>
        </w:tc>
        <w:tc>
          <w:tcPr>
            <w:tcW w:w="851" w:type="dxa"/>
            <w:noWrap/>
            <w:vAlign w:val="center"/>
            <w:hideMark/>
          </w:tcPr>
          <w:p w14:paraId="5566EC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10,420.26</w:t>
            </w:r>
          </w:p>
        </w:tc>
        <w:tc>
          <w:tcPr>
            <w:tcW w:w="1276" w:type="dxa"/>
            <w:noWrap/>
            <w:vAlign w:val="center"/>
            <w:hideMark/>
          </w:tcPr>
          <w:p w14:paraId="687BA6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0.001185070116527090</w:t>
            </w:r>
          </w:p>
        </w:tc>
        <w:tc>
          <w:tcPr>
            <w:tcW w:w="1417" w:type="dxa"/>
            <w:noWrap/>
            <w:vAlign w:val="center"/>
            <w:hideMark/>
          </w:tcPr>
          <w:p w14:paraId="6AAC00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0.087026700879599800%</w:t>
            </w:r>
          </w:p>
        </w:tc>
        <w:tc>
          <w:tcPr>
            <w:tcW w:w="851" w:type="dxa"/>
            <w:noWrap/>
            <w:vAlign w:val="center"/>
            <w:hideMark/>
          </w:tcPr>
          <w:p w14:paraId="63A01A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270,789.02</w:t>
            </w:r>
          </w:p>
        </w:tc>
        <w:tc>
          <w:tcPr>
            <w:tcW w:w="1275" w:type="dxa"/>
            <w:noWrap/>
            <w:vAlign w:val="center"/>
            <w:hideMark/>
          </w:tcPr>
          <w:p w14:paraId="10319B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0.000670274770885555</w:t>
            </w:r>
          </w:p>
        </w:tc>
        <w:tc>
          <w:tcPr>
            <w:tcW w:w="1418" w:type="dxa"/>
            <w:noWrap/>
            <w:vAlign w:val="center"/>
            <w:hideMark/>
          </w:tcPr>
          <w:p w14:paraId="5A393C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0.067027425075888300%</w:t>
            </w:r>
          </w:p>
        </w:tc>
        <w:tc>
          <w:tcPr>
            <w:tcW w:w="850" w:type="dxa"/>
            <w:noWrap/>
            <w:vAlign w:val="center"/>
            <w:hideMark/>
          </w:tcPr>
          <w:p w14:paraId="60E532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4,696.35</w:t>
            </w:r>
          </w:p>
        </w:tc>
        <w:tc>
          <w:tcPr>
            <w:tcW w:w="1276" w:type="dxa"/>
            <w:noWrap/>
            <w:vAlign w:val="center"/>
            <w:hideMark/>
          </w:tcPr>
          <w:p w14:paraId="53CAEB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0.000670274770885555</w:t>
            </w:r>
          </w:p>
        </w:tc>
      </w:tr>
      <w:tr w:rsidR="007A5487" w:rsidRPr="00621D7A" w14:paraId="5B5FF505" w14:textId="77777777" w:rsidTr="000D6F54">
        <w:trPr>
          <w:trHeight w:val="20"/>
        </w:trPr>
        <w:tc>
          <w:tcPr>
            <w:tcW w:w="568" w:type="dxa"/>
            <w:noWrap/>
            <w:vAlign w:val="center"/>
            <w:hideMark/>
          </w:tcPr>
          <w:p w14:paraId="00C8ADB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16</w:t>
            </w:r>
          </w:p>
        </w:tc>
        <w:tc>
          <w:tcPr>
            <w:tcW w:w="2126" w:type="dxa"/>
            <w:noWrap/>
            <w:hideMark/>
          </w:tcPr>
          <w:p w14:paraId="2DBCACA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COICOYÁN DE LAS FLORES</w:t>
            </w:r>
          </w:p>
        </w:tc>
        <w:tc>
          <w:tcPr>
            <w:tcW w:w="1417" w:type="dxa"/>
            <w:noWrap/>
            <w:vAlign w:val="center"/>
            <w:hideMark/>
          </w:tcPr>
          <w:p w14:paraId="3A3964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0.163202753661856000%</w:t>
            </w:r>
          </w:p>
        </w:tc>
        <w:tc>
          <w:tcPr>
            <w:tcW w:w="851" w:type="dxa"/>
            <w:noWrap/>
            <w:vAlign w:val="center"/>
            <w:hideMark/>
          </w:tcPr>
          <w:p w14:paraId="46CADD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14,350.33</w:t>
            </w:r>
          </w:p>
        </w:tc>
        <w:tc>
          <w:tcPr>
            <w:tcW w:w="1276" w:type="dxa"/>
            <w:noWrap/>
            <w:vAlign w:val="center"/>
            <w:hideMark/>
          </w:tcPr>
          <w:p w14:paraId="6F8ECE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0.001632027056917220</w:t>
            </w:r>
          </w:p>
        </w:tc>
        <w:tc>
          <w:tcPr>
            <w:tcW w:w="1417" w:type="dxa"/>
            <w:noWrap/>
            <w:vAlign w:val="center"/>
            <w:hideMark/>
          </w:tcPr>
          <w:p w14:paraId="5487A2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0.137191487670166000%</w:t>
            </w:r>
          </w:p>
        </w:tc>
        <w:tc>
          <w:tcPr>
            <w:tcW w:w="851" w:type="dxa"/>
            <w:noWrap/>
            <w:vAlign w:val="center"/>
            <w:hideMark/>
          </w:tcPr>
          <w:p w14:paraId="726799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426,879.89</w:t>
            </w:r>
          </w:p>
        </w:tc>
        <w:tc>
          <w:tcPr>
            <w:tcW w:w="1275" w:type="dxa"/>
            <w:noWrap/>
            <w:vAlign w:val="center"/>
            <w:hideMark/>
          </w:tcPr>
          <w:p w14:paraId="0B6D76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0.001207952886296400</w:t>
            </w:r>
          </w:p>
        </w:tc>
        <w:tc>
          <w:tcPr>
            <w:tcW w:w="1418" w:type="dxa"/>
            <w:noWrap/>
            <w:vAlign w:val="center"/>
            <w:hideMark/>
          </w:tcPr>
          <w:p w14:paraId="015684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0.120795227409274000%</w:t>
            </w:r>
          </w:p>
        </w:tc>
        <w:tc>
          <w:tcPr>
            <w:tcW w:w="850" w:type="dxa"/>
            <w:noWrap/>
            <w:vAlign w:val="center"/>
            <w:hideMark/>
          </w:tcPr>
          <w:p w14:paraId="6F25E9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8,463.65</w:t>
            </w:r>
          </w:p>
        </w:tc>
        <w:tc>
          <w:tcPr>
            <w:tcW w:w="1276" w:type="dxa"/>
            <w:noWrap/>
            <w:vAlign w:val="center"/>
            <w:hideMark/>
          </w:tcPr>
          <w:p w14:paraId="1C82A7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0.001207952886296400</w:t>
            </w:r>
          </w:p>
        </w:tc>
      </w:tr>
      <w:tr w:rsidR="007A5487" w:rsidRPr="00621D7A" w14:paraId="6E8947D8" w14:textId="77777777" w:rsidTr="000D6F54">
        <w:trPr>
          <w:trHeight w:val="20"/>
        </w:trPr>
        <w:tc>
          <w:tcPr>
            <w:tcW w:w="568" w:type="dxa"/>
            <w:noWrap/>
            <w:vAlign w:val="center"/>
            <w:hideMark/>
          </w:tcPr>
          <w:p w14:paraId="0B47AAC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17</w:t>
            </w:r>
          </w:p>
        </w:tc>
        <w:tc>
          <w:tcPr>
            <w:tcW w:w="2126" w:type="dxa"/>
            <w:noWrap/>
            <w:hideMark/>
          </w:tcPr>
          <w:p w14:paraId="576EF4E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LA COMPAÑÍA</w:t>
            </w:r>
          </w:p>
        </w:tc>
        <w:tc>
          <w:tcPr>
            <w:tcW w:w="1417" w:type="dxa"/>
            <w:noWrap/>
            <w:vAlign w:val="center"/>
            <w:hideMark/>
          </w:tcPr>
          <w:p w14:paraId="56B5F1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0.090038878892239300%</w:t>
            </w:r>
          </w:p>
        </w:tc>
        <w:tc>
          <w:tcPr>
            <w:tcW w:w="851" w:type="dxa"/>
            <w:noWrap/>
            <w:vAlign w:val="center"/>
            <w:hideMark/>
          </w:tcPr>
          <w:p w14:paraId="1CF5DC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7,917.07</w:t>
            </w:r>
          </w:p>
        </w:tc>
        <w:tc>
          <w:tcPr>
            <w:tcW w:w="1276" w:type="dxa"/>
            <w:noWrap/>
            <w:vAlign w:val="center"/>
            <w:hideMark/>
          </w:tcPr>
          <w:p w14:paraId="1F180A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0.000900389032202650</w:t>
            </w:r>
          </w:p>
        </w:tc>
        <w:tc>
          <w:tcPr>
            <w:tcW w:w="1417" w:type="dxa"/>
            <w:noWrap/>
            <w:vAlign w:val="center"/>
            <w:hideMark/>
          </w:tcPr>
          <w:p w14:paraId="784BB3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0.062943745865517700%</w:t>
            </w:r>
          </w:p>
        </w:tc>
        <w:tc>
          <w:tcPr>
            <w:tcW w:w="851" w:type="dxa"/>
            <w:noWrap/>
            <w:vAlign w:val="center"/>
            <w:hideMark/>
          </w:tcPr>
          <w:p w14:paraId="0B2F03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195,853.40</w:t>
            </w:r>
          </w:p>
        </w:tc>
        <w:tc>
          <w:tcPr>
            <w:tcW w:w="1275" w:type="dxa"/>
            <w:noWrap/>
            <w:vAlign w:val="center"/>
            <w:hideMark/>
          </w:tcPr>
          <w:p w14:paraId="25B3EF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0.000456156069202274</w:t>
            </w:r>
          </w:p>
        </w:tc>
        <w:tc>
          <w:tcPr>
            <w:tcW w:w="1418" w:type="dxa"/>
            <w:noWrap/>
            <w:vAlign w:val="center"/>
            <w:hideMark/>
          </w:tcPr>
          <w:p w14:paraId="02FDC6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0.045615642692579900%</w:t>
            </w:r>
          </w:p>
        </w:tc>
        <w:tc>
          <w:tcPr>
            <w:tcW w:w="850" w:type="dxa"/>
            <w:noWrap/>
            <w:vAlign w:val="center"/>
            <w:hideMark/>
          </w:tcPr>
          <w:p w14:paraId="5CB952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3,196.11</w:t>
            </w:r>
          </w:p>
        </w:tc>
        <w:tc>
          <w:tcPr>
            <w:tcW w:w="1276" w:type="dxa"/>
            <w:noWrap/>
            <w:vAlign w:val="center"/>
            <w:hideMark/>
          </w:tcPr>
          <w:p w14:paraId="4CAEF2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0.000456156069202274</w:t>
            </w:r>
          </w:p>
        </w:tc>
      </w:tr>
      <w:tr w:rsidR="007A5487" w:rsidRPr="00621D7A" w14:paraId="2BE69A57" w14:textId="77777777" w:rsidTr="000D6F54">
        <w:trPr>
          <w:trHeight w:val="20"/>
        </w:trPr>
        <w:tc>
          <w:tcPr>
            <w:tcW w:w="568" w:type="dxa"/>
            <w:noWrap/>
            <w:vAlign w:val="center"/>
            <w:hideMark/>
          </w:tcPr>
          <w:p w14:paraId="2396293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18</w:t>
            </w:r>
          </w:p>
        </w:tc>
        <w:tc>
          <w:tcPr>
            <w:tcW w:w="2126" w:type="dxa"/>
            <w:noWrap/>
            <w:hideMark/>
          </w:tcPr>
          <w:p w14:paraId="52B83E0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CONCEPCIÓN BUENAVISTA</w:t>
            </w:r>
          </w:p>
        </w:tc>
        <w:tc>
          <w:tcPr>
            <w:tcW w:w="1417" w:type="dxa"/>
            <w:noWrap/>
            <w:vAlign w:val="center"/>
            <w:hideMark/>
          </w:tcPr>
          <w:p w14:paraId="012FA5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0.050058535557934700%</w:t>
            </w:r>
          </w:p>
        </w:tc>
        <w:tc>
          <w:tcPr>
            <w:tcW w:w="851" w:type="dxa"/>
            <w:noWrap/>
            <w:vAlign w:val="center"/>
            <w:hideMark/>
          </w:tcPr>
          <w:p w14:paraId="1BEAF4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4,401.62</w:t>
            </w:r>
          </w:p>
        </w:tc>
        <w:tc>
          <w:tcPr>
            <w:tcW w:w="1276" w:type="dxa"/>
            <w:noWrap/>
            <w:vAlign w:val="center"/>
            <w:hideMark/>
          </w:tcPr>
          <w:p w14:paraId="1FB7CC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0.000500585203764787</w:t>
            </w:r>
          </w:p>
        </w:tc>
        <w:tc>
          <w:tcPr>
            <w:tcW w:w="1417" w:type="dxa"/>
            <w:noWrap/>
            <w:vAlign w:val="center"/>
            <w:hideMark/>
          </w:tcPr>
          <w:p w14:paraId="691E2A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0.026112212011378000%</w:t>
            </w:r>
          </w:p>
        </w:tc>
        <w:tc>
          <w:tcPr>
            <w:tcW w:w="851" w:type="dxa"/>
            <w:noWrap/>
            <w:vAlign w:val="center"/>
            <w:hideMark/>
          </w:tcPr>
          <w:p w14:paraId="4557D8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81,249.78</w:t>
            </w:r>
          </w:p>
        </w:tc>
        <w:tc>
          <w:tcPr>
            <w:tcW w:w="1275" w:type="dxa"/>
            <w:noWrap/>
            <w:vAlign w:val="center"/>
            <w:hideMark/>
          </w:tcPr>
          <w:p w14:paraId="560CDD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0.000129359530127805</w:t>
            </w:r>
          </w:p>
        </w:tc>
        <w:tc>
          <w:tcPr>
            <w:tcW w:w="1418" w:type="dxa"/>
            <w:noWrap/>
            <w:vAlign w:val="center"/>
            <w:hideMark/>
          </w:tcPr>
          <w:p w14:paraId="46930A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0.012935928383964800%</w:t>
            </w:r>
          </w:p>
        </w:tc>
        <w:tc>
          <w:tcPr>
            <w:tcW w:w="850" w:type="dxa"/>
            <w:noWrap/>
            <w:vAlign w:val="center"/>
            <w:hideMark/>
          </w:tcPr>
          <w:p w14:paraId="1216D6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906.37</w:t>
            </w:r>
          </w:p>
        </w:tc>
        <w:tc>
          <w:tcPr>
            <w:tcW w:w="1276" w:type="dxa"/>
            <w:noWrap/>
            <w:vAlign w:val="center"/>
            <w:hideMark/>
          </w:tcPr>
          <w:p w14:paraId="113B52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0.000129359530127805</w:t>
            </w:r>
          </w:p>
        </w:tc>
      </w:tr>
      <w:tr w:rsidR="007A5487" w:rsidRPr="00621D7A" w14:paraId="29A43135" w14:textId="77777777" w:rsidTr="000D6F54">
        <w:trPr>
          <w:trHeight w:val="20"/>
        </w:trPr>
        <w:tc>
          <w:tcPr>
            <w:tcW w:w="568" w:type="dxa"/>
            <w:noWrap/>
            <w:vAlign w:val="center"/>
            <w:hideMark/>
          </w:tcPr>
          <w:p w14:paraId="48BBBBF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19</w:t>
            </w:r>
          </w:p>
        </w:tc>
        <w:tc>
          <w:tcPr>
            <w:tcW w:w="2126" w:type="dxa"/>
            <w:noWrap/>
            <w:hideMark/>
          </w:tcPr>
          <w:p w14:paraId="6526F40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CONCEPCIÓN PÁPALO</w:t>
            </w:r>
          </w:p>
        </w:tc>
        <w:tc>
          <w:tcPr>
            <w:tcW w:w="1417" w:type="dxa"/>
            <w:noWrap/>
            <w:vAlign w:val="center"/>
            <w:hideMark/>
          </w:tcPr>
          <w:p w14:paraId="226DAA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0.079964212221933400%</w:t>
            </w:r>
          </w:p>
        </w:tc>
        <w:tc>
          <w:tcPr>
            <w:tcW w:w="851" w:type="dxa"/>
            <w:noWrap/>
            <w:vAlign w:val="center"/>
            <w:hideMark/>
          </w:tcPr>
          <w:p w14:paraId="6434F1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7,031.21</w:t>
            </w:r>
          </w:p>
        </w:tc>
        <w:tc>
          <w:tcPr>
            <w:tcW w:w="1276" w:type="dxa"/>
            <w:noWrap/>
            <w:vAlign w:val="center"/>
            <w:hideMark/>
          </w:tcPr>
          <w:p w14:paraId="5E3065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0.000799641955324739</w:t>
            </w:r>
          </w:p>
        </w:tc>
        <w:tc>
          <w:tcPr>
            <w:tcW w:w="1417" w:type="dxa"/>
            <w:noWrap/>
            <w:vAlign w:val="center"/>
            <w:hideMark/>
          </w:tcPr>
          <w:p w14:paraId="01AB6B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0.051527790099561400%</w:t>
            </w:r>
          </w:p>
        </w:tc>
        <w:tc>
          <w:tcPr>
            <w:tcW w:w="851" w:type="dxa"/>
            <w:noWrap/>
            <w:vAlign w:val="center"/>
            <w:hideMark/>
          </w:tcPr>
          <w:p w14:paraId="28424B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160,331.94</w:t>
            </w:r>
          </w:p>
        </w:tc>
        <w:tc>
          <w:tcPr>
            <w:tcW w:w="1275" w:type="dxa"/>
            <w:noWrap/>
            <w:vAlign w:val="center"/>
            <w:hideMark/>
          </w:tcPr>
          <w:p w14:paraId="126533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0.000337264099102273</w:t>
            </w:r>
          </w:p>
        </w:tc>
        <w:tc>
          <w:tcPr>
            <w:tcW w:w="1418" w:type="dxa"/>
            <w:noWrap/>
            <w:vAlign w:val="center"/>
            <w:hideMark/>
          </w:tcPr>
          <w:p w14:paraId="4F8514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0.033726440245793000%</w:t>
            </w:r>
          </w:p>
        </w:tc>
        <w:tc>
          <w:tcPr>
            <w:tcW w:w="850" w:type="dxa"/>
            <w:noWrap/>
            <w:vAlign w:val="center"/>
            <w:hideMark/>
          </w:tcPr>
          <w:p w14:paraId="3F7E23F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2,363.08</w:t>
            </w:r>
          </w:p>
        </w:tc>
        <w:tc>
          <w:tcPr>
            <w:tcW w:w="1276" w:type="dxa"/>
            <w:noWrap/>
            <w:vAlign w:val="center"/>
            <w:hideMark/>
          </w:tcPr>
          <w:p w14:paraId="6537D2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0.000337264099102273</w:t>
            </w:r>
          </w:p>
        </w:tc>
      </w:tr>
      <w:tr w:rsidR="007A5487" w:rsidRPr="00621D7A" w14:paraId="0DB87215" w14:textId="77777777" w:rsidTr="000D6F54">
        <w:trPr>
          <w:trHeight w:val="20"/>
        </w:trPr>
        <w:tc>
          <w:tcPr>
            <w:tcW w:w="568" w:type="dxa"/>
            <w:noWrap/>
            <w:vAlign w:val="center"/>
            <w:hideMark/>
          </w:tcPr>
          <w:p w14:paraId="1B0086F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20</w:t>
            </w:r>
          </w:p>
        </w:tc>
        <w:tc>
          <w:tcPr>
            <w:tcW w:w="2126" w:type="dxa"/>
            <w:noWrap/>
            <w:hideMark/>
          </w:tcPr>
          <w:p w14:paraId="7E45600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CONSTANCIA DEL ROSARIO</w:t>
            </w:r>
          </w:p>
        </w:tc>
        <w:tc>
          <w:tcPr>
            <w:tcW w:w="1417" w:type="dxa"/>
            <w:noWrap/>
            <w:vAlign w:val="center"/>
            <w:hideMark/>
          </w:tcPr>
          <w:p w14:paraId="4680F6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0.093941893877205700%</w:t>
            </w:r>
          </w:p>
        </w:tc>
        <w:tc>
          <w:tcPr>
            <w:tcW w:w="851" w:type="dxa"/>
            <w:noWrap/>
            <w:vAlign w:val="center"/>
            <w:hideMark/>
          </w:tcPr>
          <w:p w14:paraId="5C8735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8,260.26</w:t>
            </w:r>
          </w:p>
        </w:tc>
        <w:tc>
          <w:tcPr>
            <w:tcW w:w="1276" w:type="dxa"/>
            <w:noWrap/>
            <w:vAlign w:val="center"/>
            <w:hideMark/>
          </w:tcPr>
          <w:p w14:paraId="4A217A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0.000939419348008765</w:t>
            </w:r>
          </w:p>
        </w:tc>
        <w:tc>
          <w:tcPr>
            <w:tcW w:w="1417" w:type="dxa"/>
            <w:noWrap/>
            <w:vAlign w:val="center"/>
            <w:hideMark/>
          </w:tcPr>
          <w:p w14:paraId="017089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0.079090164202363900%</w:t>
            </w:r>
          </w:p>
        </w:tc>
        <w:tc>
          <w:tcPr>
            <w:tcW w:w="851" w:type="dxa"/>
            <w:noWrap/>
            <w:vAlign w:val="center"/>
            <w:hideMark/>
          </w:tcPr>
          <w:p w14:paraId="555D7F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246,093.99</w:t>
            </w:r>
          </w:p>
        </w:tc>
        <w:tc>
          <w:tcPr>
            <w:tcW w:w="1275" w:type="dxa"/>
            <w:noWrap/>
            <w:vAlign w:val="center"/>
            <w:hideMark/>
          </w:tcPr>
          <w:p w14:paraId="7EE65F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0.000685782373353250</w:t>
            </w:r>
          </w:p>
        </w:tc>
        <w:tc>
          <w:tcPr>
            <w:tcW w:w="1418" w:type="dxa"/>
            <w:noWrap/>
            <w:vAlign w:val="center"/>
            <w:hideMark/>
          </w:tcPr>
          <w:p w14:paraId="66FD27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0.068578246460313700%</w:t>
            </w:r>
          </w:p>
        </w:tc>
        <w:tc>
          <w:tcPr>
            <w:tcW w:w="850" w:type="dxa"/>
            <w:noWrap/>
            <w:vAlign w:val="center"/>
            <w:hideMark/>
          </w:tcPr>
          <w:p w14:paraId="18D8BB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4,805.01</w:t>
            </w:r>
          </w:p>
        </w:tc>
        <w:tc>
          <w:tcPr>
            <w:tcW w:w="1276" w:type="dxa"/>
            <w:noWrap/>
            <w:vAlign w:val="center"/>
            <w:hideMark/>
          </w:tcPr>
          <w:p w14:paraId="4DA9FF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0.000685782373353250</w:t>
            </w:r>
          </w:p>
        </w:tc>
      </w:tr>
      <w:tr w:rsidR="007A5487" w:rsidRPr="00621D7A" w14:paraId="78C147C0" w14:textId="77777777" w:rsidTr="000D6F54">
        <w:trPr>
          <w:trHeight w:val="20"/>
        </w:trPr>
        <w:tc>
          <w:tcPr>
            <w:tcW w:w="568" w:type="dxa"/>
            <w:noWrap/>
            <w:vAlign w:val="center"/>
            <w:hideMark/>
          </w:tcPr>
          <w:p w14:paraId="77FD4AA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21</w:t>
            </w:r>
          </w:p>
        </w:tc>
        <w:tc>
          <w:tcPr>
            <w:tcW w:w="2126" w:type="dxa"/>
            <w:noWrap/>
            <w:hideMark/>
          </w:tcPr>
          <w:p w14:paraId="4B26876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COSOLAPA</w:t>
            </w:r>
          </w:p>
        </w:tc>
        <w:tc>
          <w:tcPr>
            <w:tcW w:w="1417" w:type="dxa"/>
            <w:noWrap/>
            <w:vAlign w:val="center"/>
            <w:hideMark/>
          </w:tcPr>
          <w:p w14:paraId="2025F3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0.286467243174244000%</w:t>
            </w:r>
          </w:p>
        </w:tc>
        <w:tc>
          <w:tcPr>
            <w:tcW w:w="851" w:type="dxa"/>
            <w:noWrap/>
            <w:vAlign w:val="center"/>
            <w:hideMark/>
          </w:tcPr>
          <w:p w14:paraId="6AEC27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25,188.91</w:t>
            </w:r>
          </w:p>
        </w:tc>
        <w:tc>
          <w:tcPr>
            <w:tcW w:w="1276" w:type="dxa"/>
            <w:noWrap/>
            <w:vAlign w:val="center"/>
            <w:hideMark/>
          </w:tcPr>
          <w:p w14:paraId="00B356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0.002864672420153660</w:t>
            </w:r>
          </w:p>
        </w:tc>
        <w:tc>
          <w:tcPr>
            <w:tcW w:w="1417" w:type="dxa"/>
            <w:noWrap/>
            <w:vAlign w:val="center"/>
            <w:hideMark/>
          </w:tcPr>
          <w:p w14:paraId="7B199E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0.243337486256487000%</w:t>
            </w:r>
          </w:p>
        </w:tc>
        <w:tc>
          <w:tcPr>
            <w:tcW w:w="851" w:type="dxa"/>
            <w:noWrap/>
            <w:vAlign w:val="center"/>
            <w:hideMark/>
          </w:tcPr>
          <w:p w14:paraId="20EF0C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757,159.80</w:t>
            </w:r>
          </w:p>
        </w:tc>
        <w:tc>
          <w:tcPr>
            <w:tcW w:w="1275" w:type="dxa"/>
            <w:noWrap/>
            <w:vAlign w:val="center"/>
            <w:hideMark/>
          </w:tcPr>
          <w:p w14:paraId="0DC7F5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0.002299955752984520</w:t>
            </w:r>
          </w:p>
        </w:tc>
        <w:tc>
          <w:tcPr>
            <w:tcW w:w="1418" w:type="dxa"/>
            <w:noWrap/>
            <w:vAlign w:val="center"/>
            <w:hideMark/>
          </w:tcPr>
          <w:p w14:paraId="4B1626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0.229995545919955000%</w:t>
            </w:r>
          </w:p>
        </w:tc>
        <w:tc>
          <w:tcPr>
            <w:tcW w:w="850" w:type="dxa"/>
            <w:noWrap/>
            <w:vAlign w:val="center"/>
            <w:hideMark/>
          </w:tcPr>
          <w:p w14:paraId="2BCD04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16,114.89</w:t>
            </w:r>
          </w:p>
        </w:tc>
        <w:tc>
          <w:tcPr>
            <w:tcW w:w="1276" w:type="dxa"/>
            <w:noWrap/>
            <w:vAlign w:val="center"/>
            <w:hideMark/>
          </w:tcPr>
          <w:p w14:paraId="732BF7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0.002299955752984520</w:t>
            </w:r>
          </w:p>
        </w:tc>
      </w:tr>
      <w:tr w:rsidR="007A5487" w:rsidRPr="00621D7A" w14:paraId="3CA50C44" w14:textId="77777777" w:rsidTr="000D6F54">
        <w:trPr>
          <w:trHeight w:val="20"/>
        </w:trPr>
        <w:tc>
          <w:tcPr>
            <w:tcW w:w="568" w:type="dxa"/>
            <w:noWrap/>
            <w:vAlign w:val="center"/>
            <w:hideMark/>
          </w:tcPr>
          <w:p w14:paraId="29EA818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22</w:t>
            </w:r>
          </w:p>
        </w:tc>
        <w:tc>
          <w:tcPr>
            <w:tcW w:w="2126" w:type="dxa"/>
            <w:noWrap/>
            <w:hideMark/>
          </w:tcPr>
          <w:p w14:paraId="24778D0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COSOLTEPEC</w:t>
            </w:r>
          </w:p>
        </w:tc>
        <w:tc>
          <w:tcPr>
            <w:tcW w:w="1417" w:type="dxa"/>
            <w:noWrap/>
            <w:vAlign w:val="center"/>
            <w:hideMark/>
          </w:tcPr>
          <w:p w14:paraId="196A2A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0.046024506462339200%</w:t>
            </w:r>
          </w:p>
        </w:tc>
        <w:tc>
          <w:tcPr>
            <w:tcW w:w="851" w:type="dxa"/>
            <w:noWrap/>
            <w:vAlign w:val="center"/>
            <w:hideMark/>
          </w:tcPr>
          <w:p w14:paraId="18FA90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4,046.91</w:t>
            </w:r>
          </w:p>
        </w:tc>
        <w:tc>
          <w:tcPr>
            <w:tcW w:w="1276" w:type="dxa"/>
            <w:noWrap/>
            <w:vAlign w:val="center"/>
            <w:hideMark/>
          </w:tcPr>
          <w:p w14:paraId="5F85D4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0.000460244951040583</w:t>
            </w:r>
          </w:p>
        </w:tc>
        <w:tc>
          <w:tcPr>
            <w:tcW w:w="1417" w:type="dxa"/>
            <w:noWrap/>
            <w:vAlign w:val="center"/>
            <w:hideMark/>
          </w:tcPr>
          <w:p w14:paraId="2C2657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0.030501289829140400%</w:t>
            </w:r>
          </w:p>
        </w:tc>
        <w:tc>
          <w:tcPr>
            <w:tcW w:w="851" w:type="dxa"/>
            <w:noWrap/>
            <w:vAlign w:val="center"/>
            <w:hideMark/>
          </w:tcPr>
          <w:p w14:paraId="55F913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94,906.67</w:t>
            </w:r>
          </w:p>
        </w:tc>
        <w:tc>
          <w:tcPr>
            <w:tcW w:w="1275" w:type="dxa"/>
            <w:noWrap/>
            <w:vAlign w:val="center"/>
            <w:hideMark/>
          </w:tcPr>
          <w:p w14:paraId="4F60F7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0.000225654575693740</w:t>
            </w:r>
          </w:p>
        </w:tc>
        <w:tc>
          <w:tcPr>
            <w:tcW w:w="1418" w:type="dxa"/>
            <w:noWrap/>
            <w:vAlign w:val="center"/>
            <w:hideMark/>
          </w:tcPr>
          <w:p w14:paraId="560090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0.022565407383337000%</w:t>
            </w:r>
          </w:p>
        </w:tc>
        <w:tc>
          <w:tcPr>
            <w:tcW w:w="850" w:type="dxa"/>
            <w:noWrap/>
            <w:vAlign w:val="center"/>
            <w:hideMark/>
          </w:tcPr>
          <w:p w14:paraId="6EB257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1,581.07</w:t>
            </w:r>
          </w:p>
        </w:tc>
        <w:tc>
          <w:tcPr>
            <w:tcW w:w="1276" w:type="dxa"/>
            <w:noWrap/>
            <w:vAlign w:val="center"/>
            <w:hideMark/>
          </w:tcPr>
          <w:p w14:paraId="4ADA88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0.000225654575693740</w:t>
            </w:r>
          </w:p>
        </w:tc>
      </w:tr>
      <w:tr w:rsidR="007A5487" w:rsidRPr="00621D7A" w14:paraId="5E4B5302" w14:textId="77777777" w:rsidTr="000D6F54">
        <w:trPr>
          <w:trHeight w:val="20"/>
        </w:trPr>
        <w:tc>
          <w:tcPr>
            <w:tcW w:w="568" w:type="dxa"/>
            <w:noWrap/>
            <w:vAlign w:val="center"/>
            <w:hideMark/>
          </w:tcPr>
          <w:p w14:paraId="22D461F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23</w:t>
            </w:r>
          </w:p>
        </w:tc>
        <w:tc>
          <w:tcPr>
            <w:tcW w:w="2126" w:type="dxa"/>
            <w:noWrap/>
            <w:hideMark/>
          </w:tcPr>
          <w:p w14:paraId="48BF5C0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CUILÁPAM DE GUERRERO</w:t>
            </w:r>
          </w:p>
        </w:tc>
        <w:tc>
          <w:tcPr>
            <w:tcW w:w="1417" w:type="dxa"/>
            <w:noWrap/>
            <w:vAlign w:val="center"/>
            <w:hideMark/>
          </w:tcPr>
          <w:p w14:paraId="703B73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0.237430208260121000%</w:t>
            </w:r>
          </w:p>
        </w:tc>
        <w:tc>
          <w:tcPr>
            <w:tcW w:w="851" w:type="dxa"/>
            <w:noWrap/>
            <w:vAlign w:val="center"/>
            <w:hideMark/>
          </w:tcPr>
          <w:p w14:paraId="33D1B7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20,877.11</w:t>
            </w:r>
          </w:p>
        </w:tc>
        <w:tc>
          <w:tcPr>
            <w:tcW w:w="1276" w:type="dxa"/>
            <w:noWrap/>
            <w:vAlign w:val="center"/>
            <w:hideMark/>
          </w:tcPr>
          <w:p w14:paraId="0F8AA1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0.002374302217924840</w:t>
            </w:r>
          </w:p>
        </w:tc>
        <w:tc>
          <w:tcPr>
            <w:tcW w:w="1417" w:type="dxa"/>
            <w:noWrap/>
            <w:vAlign w:val="center"/>
            <w:hideMark/>
          </w:tcPr>
          <w:p w14:paraId="546BE6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0.406075624425700000%</w:t>
            </w:r>
          </w:p>
        </w:tc>
        <w:tc>
          <w:tcPr>
            <w:tcW w:w="851" w:type="dxa"/>
            <w:noWrap/>
            <w:vAlign w:val="center"/>
            <w:hideMark/>
          </w:tcPr>
          <w:p w14:paraId="4A6D9C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1,263,529.69</w:t>
            </w:r>
          </w:p>
        </w:tc>
        <w:tc>
          <w:tcPr>
            <w:tcW w:w="1275" w:type="dxa"/>
            <w:noWrap/>
            <w:vAlign w:val="center"/>
            <w:hideMark/>
          </w:tcPr>
          <w:p w14:paraId="6A1197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0.005005608592955930</w:t>
            </w:r>
          </w:p>
        </w:tc>
        <w:tc>
          <w:tcPr>
            <w:tcW w:w="1418" w:type="dxa"/>
            <w:noWrap/>
            <w:vAlign w:val="center"/>
            <w:hideMark/>
          </w:tcPr>
          <w:p w14:paraId="3FF59F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0.500560927499086000%</w:t>
            </w:r>
          </w:p>
        </w:tc>
        <w:tc>
          <w:tcPr>
            <w:tcW w:w="850" w:type="dxa"/>
            <w:noWrap/>
            <w:vAlign w:val="center"/>
            <w:hideMark/>
          </w:tcPr>
          <w:p w14:paraId="4CF678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35,072.35</w:t>
            </w:r>
          </w:p>
        </w:tc>
        <w:tc>
          <w:tcPr>
            <w:tcW w:w="1276" w:type="dxa"/>
            <w:noWrap/>
            <w:vAlign w:val="center"/>
            <w:hideMark/>
          </w:tcPr>
          <w:p w14:paraId="2677D5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0.005005608592955930</w:t>
            </w:r>
          </w:p>
        </w:tc>
      </w:tr>
      <w:tr w:rsidR="007A5487" w:rsidRPr="00621D7A" w14:paraId="34BE6957" w14:textId="77777777" w:rsidTr="000D6F54">
        <w:trPr>
          <w:trHeight w:val="20"/>
        </w:trPr>
        <w:tc>
          <w:tcPr>
            <w:tcW w:w="568" w:type="dxa"/>
            <w:noWrap/>
            <w:vAlign w:val="center"/>
            <w:hideMark/>
          </w:tcPr>
          <w:p w14:paraId="0ABC658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24</w:t>
            </w:r>
          </w:p>
        </w:tc>
        <w:tc>
          <w:tcPr>
            <w:tcW w:w="2126" w:type="dxa"/>
            <w:noWrap/>
            <w:hideMark/>
          </w:tcPr>
          <w:p w14:paraId="78905BF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CUYAMECALCO VILLA DE ZARAGOZA</w:t>
            </w:r>
          </w:p>
        </w:tc>
        <w:tc>
          <w:tcPr>
            <w:tcW w:w="1417" w:type="dxa"/>
            <w:noWrap/>
            <w:vAlign w:val="center"/>
            <w:hideMark/>
          </w:tcPr>
          <w:p w14:paraId="5524DD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0.127420434516486000%</w:t>
            </w:r>
          </w:p>
        </w:tc>
        <w:tc>
          <w:tcPr>
            <w:tcW w:w="851" w:type="dxa"/>
            <w:noWrap/>
            <w:vAlign w:val="center"/>
            <w:hideMark/>
          </w:tcPr>
          <w:p w14:paraId="025B48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11,204.01</w:t>
            </w:r>
          </w:p>
        </w:tc>
        <w:tc>
          <w:tcPr>
            <w:tcW w:w="1276" w:type="dxa"/>
            <w:noWrap/>
            <w:vAlign w:val="center"/>
            <w:hideMark/>
          </w:tcPr>
          <w:p w14:paraId="02F50F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0.001274203870486180</w:t>
            </w:r>
          </w:p>
        </w:tc>
        <w:tc>
          <w:tcPr>
            <w:tcW w:w="1417" w:type="dxa"/>
            <w:noWrap/>
            <w:vAlign w:val="center"/>
            <w:hideMark/>
          </w:tcPr>
          <w:p w14:paraId="0E4E4C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0.086498548225214000%</w:t>
            </w:r>
          </w:p>
        </w:tc>
        <w:tc>
          <w:tcPr>
            <w:tcW w:w="851" w:type="dxa"/>
            <w:noWrap/>
            <w:vAlign w:val="center"/>
            <w:hideMark/>
          </w:tcPr>
          <w:p w14:paraId="6CCE04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269,145.64</w:t>
            </w:r>
          </w:p>
        </w:tc>
        <w:tc>
          <w:tcPr>
            <w:tcW w:w="1275" w:type="dxa"/>
            <w:noWrap/>
            <w:vAlign w:val="center"/>
            <w:hideMark/>
          </w:tcPr>
          <w:p w14:paraId="367D92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0.000457993026069214</w:t>
            </w:r>
          </w:p>
        </w:tc>
        <w:tc>
          <w:tcPr>
            <w:tcW w:w="1418" w:type="dxa"/>
            <w:noWrap/>
            <w:vAlign w:val="center"/>
            <w:hideMark/>
          </w:tcPr>
          <w:p w14:paraId="0A652A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0.045799326396036100%</w:t>
            </w:r>
          </w:p>
        </w:tc>
        <w:tc>
          <w:tcPr>
            <w:tcW w:w="850" w:type="dxa"/>
            <w:noWrap/>
            <w:vAlign w:val="center"/>
            <w:hideMark/>
          </w:tcPr>
          <w:p w14:paraId="66239C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3,208.98</w:t>
            </w:r>
          </w:p>
        </w:tc>
        <w:tc>
          <w:tcPr>
            <w:tcW w:w="1276" w:type="dxa"/>
            <w:noWrap/>
            <w:vAlign w:val="center"/>
            <w:hideMark/>
          </w:tcPr>
          <w:p w14:paraId="7F387A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0.000457993026069214</w:t>
            </w:r>
          </w:p>
        </w:tc>
      </w:tr>
      <w:tr w:rsidR="007A5487" w:rsidRPr="00621D7A" w14:paraId="2EE10CE8" w14:textId="77777777" w:rsidTr="000D6F54">
        <w:trPr>
          <w:trHeight w:val="20"/>
        </w:trPr>
        <w:tc>
          <w:tcPr>
            <w:tcW w:w="568" w:type="dxa"/>
            <w:noWrap/>
            <w:vAlign w:val="center"/>
            <w:hideMark/>
          </w:tcPr>
          <w:p w14:paraId="07DC074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25</w:t>
            </w:r>
          </w:p>
        </w:tc>
        <w:tc>
          <w:tcPr>
            <w:tcW w:w="2126" w:type="dxa"/>
            <w:noWrap/>
            <w:hideMark/>
          </w:tcPr>
          <w:p w14:paraId="1F0ED12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CHAHUITES</w:t>
            </w:r>
          </w:p>
        </w:tc>
        <w:tc>
          <w:tcPr>
            <w:tcW w:w="1417" w:type="dxa"/>
            <w:noWrap/>
            <w:vAlign w:val="center"/>
            <w:hideMark/>
          </w:tcPr>
          <w:p w14:paraId="167ABA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0.178588950733918000%</w:t>
            </w:r>
          </w:p>
        </w:tc>
        <w:tc>
          <w:tcPr>
            <w:tcW w:w="851" w:type="dxa"/>
            <w:noWrap/>
            <w:vAlign w:val="center"/>
            <w:hideMark/>
          </w:tcPr>
          <w:p w14:paraId="7D4372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15,703.23</w:t>
            </w:r>
          </w:p>
        </w:tc>
        <w:tc>
          <w:tcPr>
            <w:tcW w:w="1276" w:type="dxa"/>
            <w:noWrap/>
            <w:vAlign w:val="center"/>
            <w:hideMark/>
          </w:tcPr>
          <w:p w14:paraId="1F8F9B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0.001785889239605700</w:t>
            </w:r>
          </w:p>
        </w:tc>
        <w:tc>
          <w:tcPr>
            <w:tcW w:w="1417" w:type="dxa"/>
            <w:noWrap/>
            <w:vAlign w:val="center"/>
            <w:hideMark/>
          </w:tcPr>
          <w:p w14:paraId="635B50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0.244217883159790000%</w:t>
            </w:r>
          </w:p>
        </w:tc>
        <w:tc>
          <w:tcPr>
            <w:tcW w:w="851" w:type="dxa"/>
            <w:noWrap/>
            <w:vAlign w:val="center"/>
            <w:hideMark/>
          </w:tcPr>
          <w:p w14:paraId="411D58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759,899.21</w:t>
            </w:r>
          </w:p>
        </w:tc>
        <w:tc>
          <w:tcPr>
            <w:tcW w:w="1275" w:type="dxa"/>
            <w:noWrap/>
            <w:vAlign w:val="center"/>
            <w:hideMark/>
          </w:tcPr>
          <w:p w14:paraId="1DE3A7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0.002855565889451090</w:t>
            </w:r>
          </w:p>
        </w:tc>
        <w:tc>
          <w:tcPr>
            <w:tcW w:w="1418" w:type="dxa"/>
            <w:noWrap/>
            <w:vAlign w:val="center"/>
            <w:hideMark/>
          </w:tcPr>
          <w:p w14:paraId="41AC37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0.285556654961909000%</w:t>
            </w:r>
          </w:p>
        </w:tc>
        <w:tc>
          <w:tcPr>
            <w:tcW w:w="850" w:type="dxa"/>
            <w:noWrap/>
            <w:vAlign w:val="center"/>
            <w:hideMark/>
          </w:tcPr>
          <w:p w14:paraId="06DC34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20,007.84</w:t>
            </w:r>
          </w:p>
        </w:tc>
        <w:tc>
          <w:tcPr>
            <w:tcW w:w="1276" w:type="dxa"/>
            <w:noWrap/>
            <w:vAlign w:val="center"/>
            <w:hideMark/>
          </w:tcPr>
          <w:p w14:paraId="48C7AA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0.002855565889451090</w:t>
            </w:r>
          </w:p>
        </w:tc>
      </w:tr>
      <w:tr w:rsidR="007A5487" w:rsidRPr="00621D7A" w14:paraId="675E0014" w14:textId="77777777" w:rsidTr="000D6F54">
        <w:trPr>
          <w:trHeight w:val="20"/>
        </w:trPr>
        <w:tc>
          <w:tcPr>
            <w:tcW w:w="568" w:type="dxa"/>
            <w:noWrap/>
            <w:vAlign w:val="center"/>
            <w:hideMark/>
          </w:tcPr>
          <w:p w14:paraId="0AB8F1C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26</w:t>
            </w:r>
          </w:p>
        </w:tc>
        <w:tc>
          <w:tcPr>
            <w:tcW w:w="2126" w:type="dxa"/>
            <w:noWrap/>
            <w:hideMark/>
          </w:tcPr>
          <w:p w14:paraId="7421374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CHALCATONGO DE HIDALGO</w:t>
            </w:r>
          </w:p>
        </w:tc>
        <w:tc>
          <w:tcPr>
            <w:tcW w:w="1417" w:type="dxa"/>
            <w:noWrap/>
            <w:vAlign w:val="center"/>
            <w:hideMark/>
          </w:tcPr>
          <w:p w14:paraId="3952E8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0.187882877934199000%</w:t>
            </w:r>
          </w:p>
        </w:tc>
        <w:tc>
          <w:tcPr>
            <w:tcW w:w="851" w:type="dxa"/>
            <w:noWrap/>
            <w:vAlign w:val="center"/>
            <w:hideMark/>
          </w:tcPr>
          <w:p w14:paraId="3CA88F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16,520.44</w:t>
            </w:r>
          </w:p>
        </w:tc>
        <w:tc>
          <w:tcPr>
            <w:tcW w:w="1276" w:type="dxa"/>
            <w:noWrap/>
            <w:vAlign w:val="center"/>
            <w:hideMark/>
          </w:tcPr>
          <w:p w14:paraId="29A358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0.001878828802234160</w:t>
            </w:r>
          </w:p>
        </w:tc>
        <w:tc>
          <w:tcPr>
            <w:tcW w:w="1417" w:type="dxa"/>
            <w:noWrap/>
            <w:vAlign w:val="center"/>
            <w:hideMark/>
          </w:tcPr>
          <w:p w14:paraId="7A9218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0.165183581566431000%</w:t>
            </w:r>
          </w:p>
        </w:tc>
        <w:tc>
          <w:tcPr>
            <w:tcW w:w="851" w:type="dxa"/>
            <w:noWrap/>
            <w:vAlign w:val="center"/>
            <w:hideMark/>
          </w:tcPr>
          <w:p w14:paraId="51D0F4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513,979.04</w:t>
            </w:r>
          </w:p>
        </w:tc>
        <w:tc>
          <w:tcPr>
            <w:tcW w:w="1275" w:type="dxa"/>
            <w:noWrap/>
            <w:vAlign w:val="center"/>
            <w:hideMark/>
          </w:tcPr>
          <w:p w14:paraId="5841F7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0.001501910306126790</w:t>
            </w:r>
          </w:p>
        </w:tc>
        <w:tc>
          <w:tcPr>
            <w:tcW w:w="1418" w:type="dxa"/>
            <w:noWrap/>
            <w:vAlign w:val="center"/>
            <w:hideMark/>
          </w:tcPr>
          <w:p w14:paraId="75B61C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0.150191042469385000%</w:t>
            </w:r>
          </w:p>
        </w:tc>
        <w:tc>
          <w:tcPr>
            <w:tcW w:w="850" w:type="dxa"/>
            <w:noWrap/>
            <w:vAlign w:val="center"/>
            <w:hideMark/>
          </w:tcPr>
          <w:p w14:paraId="6663B5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10,523.30</w:t>
            </w:r>
          </w:p>
        </w:tc>
        <w:tc>
          <w:tcPr>
            <w:tcW w:w="1276" w:type="dxa"/>
            <w:noWrap/>
            <w:vAlign w:val="center"/>
            <w:hideMark/>
          </w:tcPr>
          <w:p w14:paraId="1A3110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0.001501910306126790</w:t>
            </w:r>
          </w:p>
        </w:tc>
      </w:tr>
      <w:tr w:rsidR="007A5487" w:rsidRPr="00621D7A" w14:paraId="56B9AEBF" w14:textId="77777777" w:rsidTr="000D6F54">
        <w:trPr>
          <w:trHeight w:val="20"/>
        </w:trPr>
        <w:tc>
          <w:tcPr>
            <w:tcW w:w="568" w:type="dxa"/>
            <w:noWrap/>
            <w:vAlign w:val="center"/>
            <w:hideMark/>
          </w:tcPr>
          <w:p w14:paraId="1C35F24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27</w:t>
            </w:r>
          </w:p>
        </w:tc>
        <w:tc>
          <w:tcPr>
            <w:tcW w:w="2126" w:type="dxa"/>
            <w:noWrap/>
            <w:hideMark/>
          </w:tcPr>
          <w:p w14:paraId="5C9C870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CHIQUIHUITLÁN DE BENITO JUÁREZ</w:t>
            </w:r>
          </w:p>
        </w:tc>
        <w:tc>
          <w:tcPr>
            <w:tcW w:w="1417" w:type="dxa"/>
            <w:noWrap/>
            <w:vAlign w:val="center"/>
            <w:hideMark/>
          </w:tcPr>
          <w:p w14:paraId="7BF4ED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0.077597656121168000%</w:t>
            </w:r>
          </w:p>
        </w:tc>
        <w:tc>
          <w:tcPr>
            <w:tcW w:w="851" w:type="dxa"/>
            <w:noWrap/>
            <w:vAlign w:val="center"/>
            <w:hideMark/>
          </w:tcPr>
          <w:p w14:paraId="7E41D5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6,823.12</w:t>
            </w:r>
          </w:p>
        </w:tc>
        <w:tc>
          <w:tcPr>
            <w:tcW w:w="1276" w:type="dxa"/>
            <w:noWrap/>
            <w:vAlign w:val="center"/>
            <w:hideMark/>
          </w:tcPr>
          <w:p w14:paraId="3E9F16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0.000775976025505503</w:t>
            </w:r>
          </w:p>
        </w:tc>
        <w:tc>
          <w:tcPr>
            <w:tcW w:w="1417" w:type="dxa"/>
            <w:noWrap/>
            <w:vAlign w:val="center"/>
            <w:hideMark/>
          </w:tcPr>
          <w:p w14:paraId="783797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0.046184211130513800%</w:t>
            </w:r>
          </w:p>
        </w:tc>
        <w:tc>
          <w:tcPr>
            <w:tcW w:w="851" w:type="dxa"/>
            <w:noWrap/>
            <w:vAlign w:val="center"/>
            <w:hideMark/>
          </w:tcPr>
          <w:p w14:paraId="07C13F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143,705.06</w:t>
            </w:r>
          </w:p>
        </w:tc>
        <w:tc>
          <w:tcPr>
            <w:tcW w:w="1275" w:type="dxa"/>
            <w:noWrap/>
            <w:vAlign w:val="center"/>
            <w:hideMark/>
          </w:tcPr>
          <w:p w14:paraId="1BB3B1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0.000263672313327105</w:t>
            </w:r>
          </w:p>
        </w:tc>
        <w:tc>
          <w:tcPr>
            <w:tcW w:w="1418" w:type="dxa"/>
            <w:noWrap/>
            <w:vAlign w:val="center"/>
            <w:hideMark/>
          </w:tcPr>
          <w:p w14:paraId="57B9C2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0.026367246149978100%</w:t>
            </w:r>
          </w:p>
        </w:tc>
        <w:tc>
          <w:tcPr>
            <w:tcW w:w="850" w:type="dxa"/>
            <w:noWrap/>
            <w:vAlign w:val="center"/>
            <w:hideMark/>
          </w:tcPr>
          <w:p w14:paraId="0C6469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1,847.45</w:t>
            </w:r>
          </w:p>
        </w:tc>
        <w:tc>
          <w:tcPr>
            <w:tcW w:w="1276" w:type="dxa"/>
            <w:noWrap/>
            <w:vAlign w:val="center"/>
            <w:hideMark/>
          </w:tcPr>
          <w:p w14:paraId="0339AD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0.000263672313327105</w:t>
            </w:r>
          </w:p>
        </w:tc>
      </w:tr>
      <w:tr w:rsidR="007A5487" w:rsidRPr="00621D7A" w14:paraId="6FB026F1" w14:textId="77777777" w:rsidTr="000D6F54">
        <w:trPr>
          <w:trHeight w:val="20"/>
        </w:trPr>
        <w:tc>
          <w:tcPr>
            <w:tcW w:w="568" w:type="dxa"/>
            <w:noWrap/>
            <w:vAlign w:val="center"/>
            <w:hideMark/>
          </w:tcPr>
          <w:p w14:paraId="2C71BE7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28</w:t>
            </w:r>
          </w:p>
        </w:tc>
        <w:tc>
          <w:tcPr>
            <w:tcW w:w="2126" w:type="dxa"/>
            <w:noWrap/>
            <w:hideMark/>
          </w:tcPr>
          <w:p w14:paraId="22A3B27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HEROICA CIUDAD DE EJUTLA DE CRESPO</w:t>
            </w:r>
          </w:p>
        </w:tc>
        <w:tc>
          <w:tcPr>
            <w:tcW w:w="1417" w:type="dxa"/>
            <w:noWrap/>
            <w:vAlign w:val="center"/>
            <w:hideMark/>
          </w:tcPr>
          <w:p w14:paraId="7D0363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0.382119371596277000%</w:t>
            </w:r>
          </w:p>
        </w:tc>
        <w:tc>
          <w:tcPr>
            <w:tcW w:w="851" w:type="dxa"/>
            <w:noWrap/>
            <w:vAlign w:val="center"/>
            <w:hideMark/>
          </w:tcPr>
          <w:p w14:paraId="060D8D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33,599.55</w:t>
            </w:r>
          </w:p>
        </w:tc>
        <w:tc>
          <w:tcPr>
            <w:tcW w:w="1276" w:type="dxa"/>
            <w:noWrap/>
            <w:vAlign w:val="center"/>
            <w:hideMark/>
          </w:tcPr>
          <w:p w14:paraId="50F3A9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0.003821193502508940</w:t>
            </w:r>
          </w:p>
        </w:tc>
        <w:tc>
          <w:tcPr>
            <w:tcW w:w="1417" w:type="dxa"/>
            <w:noWrap/>
            <w:vAlign w:val="center"/>
            <w:hideMark/>
          </w:tcPr>
          <w:p w14:paraId="2EB4D9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0.382060098556683000%</w:t>
            </w:r>
          </w:p>
        </w:tc>
        <w:tc>
          <w:tcPr>
            <w:tcW w:w="851" w:type="dxa"/>
            <w:noWrap/>
            <w:vAlign w:val="center"/>
            <w:hideMark/>
          </w:tcPr>
          <w:p w14:paraId="6B11B4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1,188,803.88</w:t>
            </w:r>
          </w:p>
        </w:tc>
        <w:tc>
          <w:tcPr>
            <w:tcW w:w="1275" w:type="dxa"/>
            <w:noWrap/>
            <w:vAlign w:val="center"/>
            <w:hideMark/>
          </w:tcPr>
          <w:p w14:paraId="213FA2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0.003784866500827810</w:t>
            </w:r>
          </w:p>
        </w:tc>
        <w:tc>
          <w:tcPr>
            <w:tcW w:w="1418" w:type="dxa"/>
            <w:noWrap/>
            <w:vAlign w:val="center"/>
            <w:hideMark/>
          </w:tcPr>
          <w:p w14:paraId="21452E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0.378486622117493000%</w:t>
            </w:r>
          </w:p>
        </w:tc>
        <w:tc>
          <w:tcPr>
            <w:tcW w:w="850" w:type="dxa"/>
            <w:noWrap/>
            <w:vAlign w:val="center"/>
            <w:hideMark/>
          </w:tcPr>
          <w:p w14:paraId="762892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26,519.08</w:t>
            </w:r>
          </w:p>
        </w:tc>
        <w:tc>
          <w:tcPr>
            <w:tcW w:w="1276" w:type="dxa"/>
            <w:noWrap/>
            <w:vAlign w:val="center"/>
            <w:hideMark/>
          </w:tcPr>
          <w:p w14:paraId="0D7F82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0.003784866500827810</w:t>
            </w:r>
          </w:p>
        </w:tc>
      </w:tr>
      <w:tr w:rsidR="007A5487" w:rsidRPr="00621D7A" w14:paraId="0D4B20AC" w14:textId="77777777" w:rsidTr="000D6F54">
        <w:trPr>
          <w:trHeight w:val="20"/>
        </w:trPr>
        <w:tc>
          <w:tcPr>
            <w:tcW w:w="568" w:type="dxa"/>
            <w:noWrap/>
            <w:vAlign w:val="center"/>
            <w:hideMark/>
          </w:tcPr>
          <w:p w14:paraId="53D2EE8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29</w:t>
            </w:r>
          </w:p>
        </w:tc>
        <w:tc>
          <w:tcPr>
            <w:tcW w:w="2126" w:type="dxa"/>
            <w:noWrap/>
            <w:hideMark/>
          </w:tcPr>
          <w:p w14:paraId="5E15780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ELOXOCHITLÁN DE FLORES MAGÓN</w:t>
            </w:r>
          </w:p>
        </w:tc>
        <w:tc>
          <w:tcPr>
            <w:tcW w:w="1417" w:type="dxa"/>
            <w:noWrap/>
            <w:vAlign w:val="center"/>
            <w:hideMark/>
          </w:tcPr>
          <w:p w14:paraId="78A972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0.111360174394338000%</w:t>
            </w:r>
          </w:p>
        </w:tc>
        <w:tc>
          <w:tcPr>
            <w:tcW w:w="851" w:type="dxa"/>
            <w:noWrap/>
            <w:vAlign w:val="center"/>
            <w:hideMark/>
          </w:tcPr>
          <w:p w14:paraId="179535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9,791.84</w:t>
            </w:r>
          </w:p>
        </w:tc>
        <w:tc>
          <w:tcPr>
            <w:tcW w:w="1276" w:type="dxa"/>
            <w:noWrap/>
            <w:vAlign w:val="center"/>
            <w:hideMark/>
          </w:tcPr>
          <w:p w14:paraId="52408E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0.001113602042566560</w:t>
            </w:r>
          </w:p>
        </w:tc>
        <w:tc>
          <w:tcPr>
            <w:tcW w:w="1417" w:type="dxa"/>
            <w:noWrap/>
            <w:vAlign w:val="center"/>
            <w:hideMark/>
          </w:tcPr>
          <w:p w14:paraId="11BA7E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0.077858715377144300%</w:t>
            </w:r>
          </w:p>
        </w:tc>
        <w:tc>
          <w:tcPr>
            <w:tcW w:w="851" w:type="dxa"/>
            <w:noWrap/>
            <w:vAlign w:val="center"/>
            <w:hideMark/>
          </w:tcPr>
          <w:p w14:paraId="3A840D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242,262.26</w:t>
            </w:r>
          </w:p>
        </w:tc>
        <w:tc>
          <w:tcPr>
            <w:tcW w:w="1275" w:type="dxa"/>
            <w:noWrap/>
            <w:vAlign w:val="center"/>
            <w:hideMark/>
          </w:tcPr>
          <w:p w14:paraId="770E61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0.000533974551374709</w:t>
            </w:r>
          </w:p>
        </w:tc>
        <w:tc>
          <w:tcPr>
            <w:tcW w:w="1418" w:type="dxa"/>
            <w:noWrap/>
            <w:vAlign w:val="center"/>
            <w:hideMark/>
          </w:tcPr>
          <w:p w14:paraId="7DC2EE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0.053397437756486400%</w:t>
            </w:r>
          </w:p>
        </w:tc>
        <w:tc>
          <w:tcPr>
            <w:tcW w:w="850" w:type="dxa"/>
            <w:noWrap/>
            <w:vAlign w:val="center"/>
            <w:hideMark/>
          </w:tcPr>
          <w:p w14:paraId="3A4BDA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3,741.35</w:t>
            </w:r>
          </w:p>
        </w:tc>
        <w:tc>
          <w:tcPr>
            <w:tcW w:w="1276" w:type="dxa"/>
            <w:noWrap/>
            <w:vAlign w:val="center"/>
            <w:hideMark/>
          </w:tcPr>
          <w:p w14:paraId="0B09AD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0.000533974551374709</w:t>
            </w:r>
          </w:p>
        </w:tc>
      </w:tr>
      <w:tr w:rsidR="007A5487" w:rsidRPr="00621D7A" w14:paraId="7687C515" w14:textId="77777777" w:rsidTr="000D6F54">
        <w:trPr>
          <w:trHeight w:val="20"/>
        </w:trPr>
        <w:tc>
          <w:tcPr>
            <w:tcW w:w="568" w:type="dxa"/>
            <w:noWrap/>
            <w:vAlign w:val="center"/>
            <w:hideMark/>
          </w:tcPr>
          <w:p w14:paraId="16311FF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30</w:t>
            </w:r>
          </w:p>
        </w:tc>
        <w:tc>
          <w:tcPr>
            <w:tcW w:w="2126" w:type="dxa"/>
            <w:noWrap/>
            <w:hideMark/>
          </w:tcPr>
          <w:p w14:paraId="75A3B9B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EL ESPINAL</w:t>
            </w:r>
          </w:p>
        </w:tc>
        <w:tc>
          <w:tcPr>
            <w:tcW w:w="1417" w:type="dxa"/>
            <w:noWrap/>
            <w:vAlign w:val="center"/>
            <w:hideMark/>
          </w:tcPr>
          <w:p w14:paraId="2517A4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0.320316990460308000%</w:t>
            </w:r>
          </w:p>
        </w:tc>
        <w:tc>
          <w:tcPr>
            <w:tcW w:w="851" w:type="dxa"/>
            <w:noWrap/>
            <w:vAlign w:val="center"/>
            <w:hideMark/>
          </w:tcPr>
          <w:p w14:paraId="1705FD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28,165.30</w:t>
            </w:r>
          </w:p>
        </w:tc>
        <w:tc>
          <w:tcPr>
            <w:tcW w:w="1276" w:type="dxa"/>
            <w:noWrap/>
            <w:vAlign w:val="center"/>
            <w:hideMark/>
          </w:tcPr>
          <w:p w14:paraId="5BE2A7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0.003203170409322330</w:t>
            </w:r>
          </w:p>
        </w:tc>
        <w:tc>
          <w:tcPr>
            <w:tcW w:w="1417" w:type="dxa"/>
            <w:noWrap/>
            <w:vAlign w:val="center"/>
            <w:hideMark/>
          </w:tcPr>
          <w:p w14:paraId="2150F8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0.470391741883796000%</w:t>
            </w:r>
          </w:p>
        </w:tc>
        <w:tc>
          <w:tcPr>
            <w:tcW w:w="851" w:type="dxa"/>
            <w:noWrap/>
            <w:vAlign w:val="center"/>
            <w:hideMark/>
          </w:tcPr>
          <w:p w14:paraId="3A4CCD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1,463,653.31</w:t>
            </w:r>
          </w:p>
        </w:tc>
        <w:tc>
          <w:tcPr>
            <w:tcW w:w="1275" w:type="dxa"/>
            <w:noWrap/>
            <w:vAlign w:val="center"/>
            <w:hideMark/>
          </w:tcPr>
          <w:p w14:paraId="2F8119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0.004674307326000210</w:t>
            </w:r>
          </w:p>
        </w:tc>
        <w:tc>
          <w:tcPr>
            <w:tcW w:w="1418" w:type="dxa"/>
            <w:noWrap/>
            <w:vAlign w:val="center"/>
            <w:hideMark/>
          </w:tcPr>
          <w:p w14:paraId="06C7BA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0.467430781358219000%</w:t>
            </w:r>
          </w:p>
        </w:tc>
        <w:tc>
          <w:tcPr>
            <w:tcW w:w="850" w:type="dxa"/>
            <w:noWrap/>
            <w:vAlign w:val="center"/>
            <w:hideMark/>
          </w:tcPr>
          <w:p w14:paraId="3758B7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32,751.05</w:t>
            </w:r>
          </w:p>
        </w:tc>
        <w:tc>
          <w:tcPr>
            <w:tcW w:w="1276" w:type="dxa"/>
            <w:noWrap/>
            <w:vAlign w:val="center"/>
            <w:hideMark/>
          </w:tcPr>
          <w:p w14:paraId="6196F0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0.004674307326000210</w:t>
            </w:r>
          </w:p>
        </w:tc>
      </w:tr>
      <w:tr w:rsidR="007A5487" w:rsidRPr="00621D7A" w14:paraId="1769F34E" w14:textId="77777777" w:rsidTr="000D6F54">
        <w:trPr>
          <w:trHeight w:val="20"/>
        </w:trPr>
        <w:tc>
          <w:tcPr>
            <w:tcW w:w="568" w:type="dxa"/>
            <w:noWrap/>
            <w:vAlign w:val="center"/>
            <w:hideMark/>
          </w:tcPr>
          <w:p w14:paraId="51A0AA5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31</w:t>
            </w:r>
          </w:p>
        </w:tc>
        <w:tc>
          <w:tcPr>
            <w:tcW w:w="2126" w:type="dxa"/>
            <w:noWrap/>
            <w:hideMark/>
          </w:tcPr>
          <w:p w14:paraId="1BB2D0A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TAMAZULÁPAM DEL ESPÍRITU SANTO</w:t>
            </w:r>
          </w:p>
        </w:tc>
        <w:tc>
          <w:tcPr>
            <w:tcW w:w="1417" w:type="dxa"/>
            <w:noWrap/>
            <w:vAlign w:val="center"/>
            <w:hideMark/>
          </w:tcPr>
          <w:p w14:paraId="35FB47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0.178003367699517000%</w:t>
            </w:r>
          </w:p>
        </w:tc>
        <w:tc>
          <w:tcPr>
            <w:tcW w:w="851" w:type="dxa"/>
            <w:noWrap/>
            <w:vAlign w:val="center"/>
            <w:hideMark/>
          </w:tcPr>
          <w:p w14:paraId="03EDE3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15,651.74</w:t>
            </w:r>
          </w:p>
        </w:tc>
        <w:tc>
          <w:tcPr>
            <w:tcW w:w="1276" w:type="dxa"/>
            <w:noWrap/>
            <w:vAlign w:val="center"/>
            <w:hideMark/>
          </w:tcPr>
          <w:p w14:paraId="584CC6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0.001780034098607780</w:t>
            </w:r>
          </w:p>
        </w:tc>
        <w:tc>
          <w:tcPr>
            <w:tcW w:w="1417" w:type="dxa"/>
            <w:noWrap/>
            <w:vAlign w:val="center"/>
            <w:hideMark/>
          </w:tcPr>
          <w:p w14:paraId="1479FE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0.135652839488895000%</w:t>
            </w:r>
          </w:p>
        </w:tc>
        <w:tc>
          <w:tcPr>
            <w:tcW w:w="851" w:type="dxa"/>
            <w:noWrap/>
            <w:vAlign w:val="center"/>
            <w:hideMark/>
          </w:tcPr>
          <w:p w14:paraId="273199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422,092.29</w:t>
            </w:r>
          </w:p>
        </w:tc>
        <w:tc>
          <w:tcPr>
            <w:tcW w:w="1275" w:type="dxa"/>
            <w:noWrap/>
            <w:vAlign w:val="center"/>
            <w:hideMark/>
          </w:tcPr>
          <w:p w14:paraId="34D119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0.000869402548021029</w:t>
            </w:r>
          </w:p>
        </w:tc>
        <w:tc>
          <w:tcPr>
            <w:tcW w:w="1418" w:type="dxa"/>
            <w:noWrap/>
            <w:vAlign w:val="center"/>
            <w:hideMark/>
          </w:tcPr>
          <w:p w14:paraId="54D490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0.086940194298823200%</w:t>
            </w:r>
          </w:p>
        </w:tc>
        <w:tc>
          <w:tcPr>
            <w:tcW w:w="850" w:type="dxa"/>
            <w:noWrap/>
            <w:vAlign w:val="center"/>
            <w:hideMark/>
          </w:tcPr>
          <w:p w14:paraId="79AAAF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6,091.56</w:t>
            </w:r>
          </w:p>
        </w:tc>
        <w:tc>
          <w:tcPr>
            <w:tcW w:w="1276" w:type="dxa"/>
            <w:noWrap/>
            <w:vAlign w:val="center"/>
            <w:hideMark/>
          </w:tcPr>
          <w:p w14:paraId="241367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0.000869402548021029</w:t>
            </w:r>
          </w:p>
        </w:tc>
      </w:tr>
      <w:tr w:rsidR="007A5487" w:rsidRPr="00621D7A" w14:paraId="011B1FC9" w14:textId="77777777" w:rsidTr="000D6F54">
        <w:trPr>
          <w:trHeight w:val="20"/>
        </w:trPr>
        <w:tc>
          <w:tcPr>
            <w:tcW w:w="568" w:type="dxa"/>
            <w:noWrap/>
            <w:vAlign w:val="center"/>
            <w:hideMark/>
          </w:tcPr>
          <w:p w14:paraId="56A7B58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32</w:t>
            </w:r>
          </w:p>
        </w:tc>
        <w:tc>
          <w:tcPr>
            <w:tcW w:w="2126" w:type="dxa"/>
            <w:noWrap/>
            <w:hideMark/>
          </w:tcPr>
          <w:p w14:paraId="7AEBCCB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FRESNILLO DE TRUJANO</w:t>
            </w:r>
          </w:p>
        </w:tc>
        <w:tc>
          <w:tcPr>
            <w:tcW w:w="1417" w:type="dxa"/>
            <w:noWrap/>
            <w:vAlign w:val="center"/>
            <w:hideMark/>
          </w:tcPr>
          <w:p w14:paraId="431A60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0.052332517452057600%</w:t>
            </w:r>
          </w:p>
        </w:tc>
        <w:tc>
          <w:tcPr>
            <w:tcW w:w="851" w:type="dxa"/>
            <w:noWrap/>
            <w:vAlign w:val="center"/>
            <w:hideMark/>
          </w:tcPr>
          <w:p w14:paraId="65F6DE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4,601.57</w:t>
            </w:r>
          </w:p>
        </w:tc>
        <w:tc>
          <w:tcPr>
            <w:tcW w:w="1276" w:type="dxa"/>
            <w:noWrap/>
            <w:vAlign w:val="center"/>
            <w:hideMark/>
          </w:tcPr>
          <w:p w14:paraId="4AC8C0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0.000523325735046219</w:t>
            </w:r>
          </w:p>
        </w:tc>
        <w:tc>
          <w:tcPr>
            <w:tcW w:w="1417" w:type="dxa"/>
            <w:noWrap/>
            <w:vAlign w:val="center"/>
            <w:hideMark/>
          </w:tcPr>
          <w:p w14:paraId="128537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0.030355690954538700%</w:t>
            </w:r>
          </w:p>
        </w:tc>
        <w:tc>
          <w:tcPr>
            <w:tcW w:w="851" w:type="dxa"/>
            <w:noWrap/>
            <w:vAlign w:val="center"/>
            <w:hideMark/>
          </w:tcPr>
          <w:p w14:paraId="1BA30C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94,453.63</w:t>
            </w:r>
          </w:p>
        </w:tc>
        <w:tc>
          <w:tcPr>
            <w:tcW w:w="1275" w:type="dxa"/>
            <w:noWrap/>
            <w:vAlign w:val="center"/>
            <w:hideMark/>
          </w:tcPr>
          <w:p w14:paraId="5928F8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0.000164716174293953</w:t>
            </w:r>
          </w:p>
        </w:tc>
        <w:tc>
          <w:tcPr>
            <w:tcW w:w="1418" w:type="dxa"/>
            <w:noWrap/>
            <w:vAlign w:val="center"/>
            <w:hideMark/>
          </w:tcPr>
          <w:p w14:paraId="13D10E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0.016471589911331700%</w:t>
            </w:r>
          </w:p>
        </w:tc>
        <w:tc>
          <w:tcPr>
            <w:tcW w:w="850" w:type="dxa"/>
            <w:noWrap/>
            <w:vAlign w:val="center"/>
            <w:hideMark/>
          </w:tcPr>
          <w:p w14:paraId="561F74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1,154.10</w:t>
            </w:r>
          </w:p>
        </w:tc>
        <w:tc>
          <w:tcPr>
            <w:tcW w:w="1276" w:type="dxa"/>
            <w:noWrap/>
            <w:vAlign w:val="center"/>
            <w:hideMark/>
          </w:tcPr>
          <w:p w14:paraId="0FBA82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0.000164716174293953</w:t>
            </w:r>
          </w:p>
        </w:tc>
      </w:tr>
      <w:tr w:rsidR="007A5487" w:rsidRPr="00621D7A" w14:paraId="64242509" w14:textId="77777777" w:rsidTr="000D6F54">
        <w:trPr>
          <w:trHeight w:val="20"/>
        </w:trPr>
        <w:tc>
          <w:tcPr>
            <w:tcW w:w="568" w:type="dxa"/>
            <w:noWrap/>
            <w:vAlign w:val="center"/>
            <w:hideMark/>
          </w:tcPr>
          <w:p w14:paraId="089F225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33</w:t>
            </w:r>
          </w:p>
        </w:tc>
        <w:tc>
          <w:tcPr>
            <w:tcW w:w="2126" w:type="dxa"/>
            <w:noWrap/>
            <w:hideMark/>
          </w:tcPr>
          <w:p w14:paraId="5BF404B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GUADALUPE ETLA</w:t>
            </w:r>
          </w:p>
        </w:tc>
        <w:tc>
          <w:tcPr>
            <w:tcW w:w="1417" w:type="dxa"/>
            <w:noWrap/>
            <w:vAlign w:val="center"/>
            <w:hideMark/>
          </w:tcPr>
          <w:p w14:paraId="3B64F7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0.063921693593933100%</w:t>
            </w:r>
          </w:p>
        </w:tc>
        <w:tc>
          <w:tcPr>
            <w:tcW w:w="851" w:type="dxa"/>
            <w:noWrap/>
            <w:vAlign w:val="center"/>
            <w:hideMark/>
          </w:tcPr>
          <w:p w14:paraId="2B73AD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5,620.60</w:t>
            </w:r>
          </w:p>
        </w:tc>
        <w:tc>
          <w:tcPr>
            <w:tcW w:w="1276" w:type="dxa"/>
            <w:noWrap/>
            <w:vAlign w:val="center"/>
            <w:hideMark/>
          </w:tcPr>
          <w:p w14:paraId="0FE1DE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0.000639216896334655</w:t>
            </w:r>
          </w:p>
        </w:tc>
        <w:tc>
          <w:tcPr>
            <w:tcW w:w="1417" w:type="dxa"/>
            <w:noWrap/>
            <w:vAlign w:val="center"/>
            <w:hideMark/>
          </w:tcPr>
          <w:p w14:paraId="672BB2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0.054180614835740100%</w:t>
            </w:r>
          </w:p>
        </w:tc>
        <w:tc>
          <w:tcPr>
            <w:tcW w:w="851" w:type="dxa"/>
            <w:noWrap/>
            <w:vAlign w:val="center"/>
            <w:hideMark/>
          </w:tcPr>
          <w:p w14:paraId="1275A7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168,586.37</w:t>
            </w:r>
          </w:p>
        </w:tc>
        <w:tc>
          <w:tcPr>
            <w:tcW w:w="1275" w:type="dxa"/>
            <w:noWrap/>
            <w:vAlign w:val="center"/>
            <w:hideMark/>
          </w:tcPr>
          <w:p w14:paraId="469856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0.000559012614798408</w:t>
            </w:r>
          </w:p>
        </w:tc>
        <w:tc>
          <w:tcPr>
            <w:tcW w:w="1418" w:type="dxa"/>
            <w:noWrap/>
            <w:vAlign w:val="center"/>
            <w:hideMark/>
          </w:tcPr>
          <w:p w14:paraId="5D2D06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0.055901216474227400%</w:t>
            </w:r>
          </w:p>
        </w:tc>
        <w:tc>
          <w:tcPr>
            <w:tcW w:w="850" w:type="dxa"/>
            <w:noWrap/>
            <w:vAlign w:val="center"/>
            <w:hideMark/>
          </w:tcPr>
          <w:p w14:paraId="2371A0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3,916.78</w:t>
            </w:r>
          </w:p>
        </w:tc>
        <w:tc>
          <w:tcPr>
            <w:tcW w:w="1276" w:type="dxa"/>
            <w:noWrap/>
            <w:vAlign w:val="center"/>
            <w:hideMark/>
          </w:tcPr>
          <w:p w14:paraId="592B10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0.000559012614798408</w:t>
            </w:r>
          </w:p>
        </w:tc>
      </w:tr>
      <w:tr w:rsidR="007A5487" w:rsidRPr="00621D7A" w14:paraId="2A0FC57B" w14:textId="77777777" w:rsidTr="000D6F54">
        <w:trPr>
          <w:trHeight w:val="20"/>
        </w:trPr>
        <w:tc>
          <w:tcPr>
            <w:tcW w:w="568" w:type="dxa"/>
            <w:noWrap/>
            <w:vAlign w:val="center"/>
            <w:hideMark/>
          </w:tcPr>
          <w:p w14:paraId="59ADA8C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34</w:t>
            </w:r>
          </w:p>
        </w:tc>
        <w:tc>
          <w:tcPr>
            <w:tcW w:w="2126" w:type="dxa"/>
            <w:noWrap/>
            <w:hideMark/>
          </w:tcPr>
          <w:p w14:paraId="762FCFD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GUADALUPE DE RAMÍREZ</w:t>
            </w:r>
          </w:p>
        </w:tc>
        <w:tc>
          <w:tcPr>
            <w:tcW w:w="1417" w:type="dxa"/>
            <w:noWrap/>
            <w:vAlign w:val="center"/>
            <w:hideMark/>
          </w:tcPr>
          <w:p w14:paraId="2344B8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0.051330691670345700%</w:t>
            </w:r>
          </w:p>
        </w:tc>
        <w:tc>
          <w:tcPr>
            <w:tcW w:w="851" w:type="dxa"/>
            <w:noWrap/>
            <w:vAlign w:val="center"/>
            <w:hideMark/>
          </w:tcPr>
          <w:p w14:paraId="1E56BC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4,513.48</w:t>
            </w:r>
          </w:p>
        </w:tc>
        <w:tc>
          <w:tcPr>
            <w:tcW w:w="1276" w:type="dxa"/>
            <w:noWrap/>
            <w:vAlign w:val="center"/>
            <w:hideMark/>
          </w:tcPr>
          <w:p w14:paraId="009596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0.000513307290006521</w:t>
            </w:r>
          </w:p>
        </w:tc>
        <w:tc>
          <w:tcPr>
            <w:tcW w:w="1417" w:type="dxa"/>
            <w:noWrap/>
            <w:vAlign w:val="center"/>
            <w:hideMark/>
          </w:tcPr>
          <w:p w14:paraId="05B411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0.033188836670236900%</w:t>
            </w:r>
          </w:p>
        </w:tc>
        <w:tc>
          <w:tcPr>
            <w:tcW w:w="851" w:type="dxa"/>
            <w:noWrap/>
            <w:vAlign w:val="center"/>
            <w:hideMark/>
          </w:tcPr>
          <w:p w14:paraId="67FDA8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103,269.14</w:t>
            </w:r>
          </w:p>
        </w:tc>
        <w:tc>
          <w:tcPr>
            <w:tcW w:w="1275" w:type="dxa"/>
            <w:noWrap/>
            <w:vAlign w:val="center"/>
            <w:hideMark/>
          </w:tcPr>
          <w:p w14:paraId="09400B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0.000209161383523749</w:t>
            </w:r>
          </w:p>
        </w:tc>
        <w:tc>
          <w:tcPr>
            <w:tcW w:w="1418" w:type="dxa"/>
            <w:noWrap/>
            <w:vAlign w:val="center"/>
            <w:hideMark/>
          </w:tcPr>
          <w:p w14:paraId="791192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0.020916107556499200%</w:t>
            </w:r>
          </w:p>
        </w:tc>
        <w:tc>
          <w:tcPr>
            <w:tcW w:w="850" w:type="dxa"/>
            <w:noWrap/>
            <w:vAlign w:val="center"/>
            <w:hideMark/>
          </w:tcPr>
          <w:p w14:paraId="323159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1,465.51</w:t>
            </w:r>
          </w:p>
        </w:tc>
        <w:tc>
          <w:tcPr>
            <w:tcW w:w="1276" w:type="dxa"/>
            <w:noWrap/>
            <w:vAlign w:val="center"/>
            <w:hideMark/>
          </w:tcPr>
          <w:p w14:paraId="2A44BC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0.000209161383523749</w:t>
            </w:r>
          </w:p>
        </w:tc>
      </w:tr>
      <w:tr w:rsidR="007A5487" w:rsidRPr="00621D7A" w14:paraId="43265E29" w14:textId="77777777" w:rsidTr="000D6F54">
        <w:trPr>
          <w:trHeight w:val="20"/>
        </w:trPr>
        <w:tc>
          <w:tcPr>
            <w:tcW w:w="568" w:type="dxa"/>
            <w:noWrap/>
            <w:vAlign w:val="center"/>
            <w:hideMark/>
          </w:tcPr>
          <w:p w14:paraId="3A17D82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35</w:t>
            </w:r>
          </w:p>
        </w:tc>
        <w:tc>
          <w:tcPr>
            <w:tcW w:w="2126" w:type="dxa"/>
            <w:noWrap/>
            <w:hideMark/>
          </w:tcPr>
          <w:p w14:paraId="3FCCFDA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GUELATAO DE JUÁREZ</w:t>
            </w:r>
          </w:p>
        </w:tc>
        <w:tc>
          <w:tcPr>
            <w:tcW w:w="1417" w:type="dxa"/>
            <w:noWrap/>
            <w:vAlign w:val="center"/>
            <w:hideMark/>
          </w:tcPr>
          <w:p w14:paraId="362CD3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0.028304393089642500%</w:t>
            </w:r>
          </w:p>
        </w:tc>
        <w:tc>
          <w:tcPr>
            <w:tcW w:w="851" w:type="dxa"/>
            <w:noWrap/>
            <w:vAlign w:val="center"/>
            <w:hideMark/>
          </w:tcPr>
          <w:p w14:paraId="70A987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2,488.79</w:t>
            </w:r>
          </w:p>
        </w:tc>
        <w:tc>
          <w:tcPr>
            <w:tcW w:w="1276" w:type="dxa"/>
            <w:noWrap/>
            <w:vAlign w:val="center"/>
            <w:hideMark/>
          </w:tcPr>
          <w:p w14:paraId="32C2AA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0.000283043992969607</w:t>
            </w:r>
          </w:p>
        </w:tc>
        <w:tc>
          <w:tcPr>
            <w:tcW w:w="1417" w:type="dxa"/>
            <w:noWrap/>
            <w:vAlign w:val="center"/>
            <w:hideMark/>
          </w:tcPr>
          <w:p w14:paraId="711209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0.024840105156788200%</w:t>
            </w:r>
          </w:p>
        </w:tc>
        <w:tc>
          <w:tcPr>
            <w:tcW w:w="851" w:type="dxa"/>
            <w:noWrap/>
            <w:vAlign w:val="center"/>
            <w:hideMark/>
          </w:tcPr>
          <w:p w14:paraId="5C0F83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77,291.54</w:t>
            </w:r>
          </w:p>
        </w:tc>
        <w:tc>
          <w:tcPr>
            <w:tcW w:w="1275" w:type="dxa"/>
            <w:noWrap/>
            <w:vAlign w:val="center"/>
            <w:hideMark/>
          </w:tcPr>
          <w:p w14:paraId="5A31A0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0.000241657112696136</w:t>
            </w:r>
          </w:p>
        </w:tc>
        <w:tc>
          <w:tcPr>
            <w:tcW w:w="1418" w:type="dxa"/>
            <w:noWrap/>
            <w:vAlign w:val="center"/>
            <w:hideMark/>
          </w:tcPr>
          <w:p w14:paraId="3CEDC9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0.024165753433729200%</w:t>
            </w:r>
          </w:p>
        </w:tc>
        <w:tc>
          <w:tcPr>
            <w:tcW w:w="850" w:type="dxa"/>
            <w:noWrap/>
            <w:vAlign w:val="center"/>
            <w:hideMark/>
          </w:tcPr>
          <w:p w14:paraId="095991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1,693.20</w:t>
            </w:r>
          </w:p>
        </w:tc>
        <w:tc>
          <w:tcPr>
            <w:tcW w:w="1276" w:type="dxa"/>
            <w:noWrap/>
            <w:vAlign w:val="center"/>
            <w:hideMark/>
          </w:tcPr>
          <w:p w14:paraId="4C3FB5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0.000241657112696136</w:t>
            </w:r>
          </w:p>
        </w:tc>
      </w:tr>
      <w:tr w:rsidR="007A5487" w:rsidRPr="00621D7A" w14:paraId="67ABDFC7" w14:textId="77777777" w:rsidTr="000D6F54">
        <w:trPr>
          <w:trHeight w:val="20"/>
        </w:trPr>
        <w:tc>
          <w:tcPr>
            <w:tcW w:w="568" w:type="dxa"/>
            <w:noWrap/>
            <w:vAlign w:val="center"/>
            <w:hideMark/>
          </w:tcPr>
          <w:p w14:paraId="31F731D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36</w:t>
            </w:r>
          </w:p>
        </w:tc>
        <w:tc>
          <w:tcPr>
            <w:tcW w:w="2126" w:type="dxa"/>
            <w:noWrap/>
            <w:hideMark/>
          </w:tcPr>
          <w:p w14:paraId="73401B5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GUEVEA DE HUMBOLDT</w:t>
            </w:r>
          </w:p>
        </w:tc>
        <w:tc>
          <w:tcPr>
            <w:tcW w:w="1417" w:type="dxa"/>
            <w:noWrap/>
            <w:vAlign w:val="center"/>
            <w:hideMark/>
          </w:tcPr>
          <w:p w14:paraId="7D6593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0.108668698750112000%</w:t>
            </w:r>
          </w:p>
        </w:tc>
        <w:tc>
          <w:tcPr>
            <w:tcW w:w="851" w:type="dxa"/>
            <w:noWrap/>
            <w:vAlign w:val="center"/>
            <w:hideMark/>
          </w:tcPr>
          <w:p w14:paraId="3CD2A6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9,555.18</w:t>
            </w:r>
          </w:p>
        </w:tc>
        <w:tc>
          <w:tcPr>
            <w:tcW w:w="1276" w:type="dxa"/>
            <w:noWrap/>
            <w:vAlign w:val="center"/>
            <w:hideMark/>
          </w:tcPr>
          <w:p w14:paraId="785429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0.001086686994288870</w:t>
            </w:r>
          </w:p>
        </w:tc>
        <w:tc>
          <w:tcPr>
            <w:tcW w:w="1417" w:type="dxa"/>
            <w:noWrap/>
            <w:vAlign w:val="center"/>
            <w:hideMark/>
          </w:tcPr>
          <w:p w14:paraId="4FD5A3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0.082885106439410700%</w:t>
            </w:r>
          </w:p>
        </w:tc>
        <w:tc>
          <w:tcPr>
            <w:tcW w:w="851" w:type="dxa"/>
            <w:noWrap/>
            <w:vAlign w:val="center"/>
            <w:hideMark/>
          </w:tcPr>
          <w:p w14:paraId="51F023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257,902.19</w:t>
            </w:r>
          </w:p>
        </w:tc>
        <w:tc>
          <w:tcPr>
            <w:tcW w:w="1275" w:type="dxa"/>
            <w:noWrap/>
            <w:vAlign w:val="center"/>
            <w:hideMark/>
          </w:tcPr>
          <w:p w14:paraId="04957A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0.000635988836798682</w:t>
            </w:r>
          </w:p>
        </w:tc>
        <w:tc>
          <w:tcPr>
            <w:tcW w:w="1418" w:type="dxa"/>
            <w:noWrap/>
            <w:vAlign w:val="center"/>
            <w:hideMark/>
          </w:tcPr>
          <w:p w14:paraId="758240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0.063598948056132600%</w:t>
            </w:r>
          </w:p>
        </w:tc>
        <w:tc>
          <w:tcPr>
            <w:tcW w:w="850" w:type="dxa"/>
            <w:noWrap/>
            <w:vAlign w:val="center"/>
            <w:hideMark/>
          </w:tcPr>
          <w:p w14:paraId="20EE8E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4,456.13</w:t>
            </w:r>
          </w:p>
        </w:tc>
        <w:tc>
          <w:tcPr>
            <w:tcW w:w="1276" w:type="dxa"/>
            <w:noWrap/>
            <w:vAlign w:val="center"/>
            <w:hideMark/>
          </w:tcPr>
          <w:p w14:paraId="7AF016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0.000635988836798682</w:t>
            </w:r>
          </w:p>
        </w:tc>
      </w:tr>
      <w:tr w:rsidR="007A5487" w:rsidRPr="00621D7A" w14:paraId="4E6A5F42" w14:textId="77777777" w:rsidTr="000D6F54">
        <w:trPr>
          <w:trHeight w:val="20"/>
        </w:trPr>
        <w:tc>
          <w:tcPr>
            <w:tcW w:w="568" w:type="dxa"/>
            <w:noWrap/>
            <w:vAlign w:val="center"/>
            <w:hideMark/>
          </w:tcPr>
          <w:p w14:paraId="47B4CE4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37</w:t>
            </w:r>
          </w:p>
        </w:tc>
        <w:tc>
          <w:tcPr>
            <w:tcW w:w="2126" w:type="dxa"/>
            <w:noWrap/>
            <w:hideMark/>
          </w:tcPr>
          <w:p w14:paraId="7E5B473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MESONES HIDALGO</w:t>
            </w:r>
          </w:p>
        </w:tc>
        <w:tc>
          <w:tcPr>
            <w:tcW w:w="1417" w:type="dxa"/>
            <w:noWrap/>
            <w:vAlign w:val="center"/>
            <w:hideMark/>
          </w:tcPr>
          <w:p w14:paraId="0EC83B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0.102266407640852000%</w:t>
            </w:r>
          </w:p>
        </w:tc>
        <w:tc>
          <w:tcPr>
            <w:tcW w:w="851" w:type="dxa"/>
            <w:noWrap/>
            <w:vAlign w:val="center"/>
            <w:hideMark/>
          </w:tcPr>
          <w:p w14:paraId="328F8B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8,992.23</w:t>
            </w:r>
          </w:p>
        </w:tc>
        <w:tc>
          <w:tcPr>
            <w:tcW w:w="1276" w:type="dxa"/>
            <w:noWrap/>
            <w:vAlign w:val="center"/>
            <w:hideMark/>
          </w:tcPr>
          <w:p w14:paraId="47EED0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0.001022663662520920</w:t>
            </w:r>
          </w:p>
        </w:tc>
        <w:tc>
          <w:tcPr>
            <w:tcW w:w="1417" w:type="dxa"/>
            <w:noWrap/>
            <w:vAlign w:val="center"/>
            <w:hideMark/>
          </w:tcPr>
          <w:p w14:paraId="2FCE32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0.074827784787246500%</w:t>
            </w:r>
          </w:p>
        </w:tc>
        <w:tc>
          <w:tcPr>
            <w:tcW w:w="851" w:type="dxa"/>
            <w:noWrap/>
            <w:vAlign w:val="center"/>
            <w:hideMark/>
          </w:tcPr>
          <w:p w14:paraId="147253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232,831.33</w:t>
            </w:r>
          </w:p>
        </w:tc>
        <w:tc>
          <w:tcPr>
            <w:tcW w:w="1275" w:type="dxa"/>
            <w:noWrap/>
            <w:vAlign w:val="center"/>
            <w:hideMark/>
          </w:tcPr>
          <w:p w14:paraId="00E7E0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0.000580290930760067</w:t>
            </w:r>
          </w:p>
        </w:tc>
        <w:tc>
          <w:tcPr>
            <w:tcW w:w="1418" w:type="dxa"/>
            <w:noWrap/>
            <w:vAlign w:val="center"/>
            <w:hideMark/>
          </w:tcPr>
          <w:p w14:paraId="5A9F47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0.058029064442237500%</w:t>
            </w:r>
          </w:p>
        </w:tc>
        <w:tc>
          <w:tcPr>
            <w:tcW w:w="850" w:type="dxa"/>
            <w:noWrap/>
            <w:vAlign w:val="center"/>
            <w:hideMark/>
          </w:tcPr>
          <w:p w14:paraId="2B8B0E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4,065.87</w:t>
            </w:r>
          </w:p>
        </w:tc>
        <w:tc>
          <w:tcPr>
            <w:tcW w:w="1276" w:type="dxa"/>
            <w:noWrap/>
            <w:vAlign w:val="center"/>
            <w:hideMark/>
          </w:tcPr>
          <w:p w14:paraId="10ACC0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0.000580290930760067</w:t>
            </w:r>
          </w:p>
        </w:tc>
      </w:tr>
      <w:tr w:rsidR="007A5487" w:rsidRPr="00621D7A" w14:paraId="41364EA5" w14:textId="77777777" w:rsidTr="000D6F54">
        <w:trPr>
          <w:trHeight w:val="20"/>
        </w:trPr>
        <w:tc>
          <w:tcPr>
            <w:tcW w:w="568" w:type="dxa"/>
            <w:noWrap/>
            <w:vAlign w:val="center"/>
            <w:hideMark/>
          </w:tcPr>
          <w:p w14:paraId="61D54FF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38</w:t>
            </w:r>
          </w:p>
        </w:tc>
        <w:tc>
          <w:tcPr>
            <w:tcW w:w="2126" w:type="dxa"/>
            <w:noWrap/>
            <w:hideMark/>
          </w:tcPr>
          <w:p w14:paraId="4F69097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VILLA HIDALGO</w:t>
            </w:r>
          </w:p>
        </w:tc>
        <w:tc>
          <w:tcPr>
            <w:tcW w:w="1417" w:type="dxa"/>
            <w:noWrap/>
            <w:vAlign w:val="center"/>
            <w:hideMark/>
          </w:tcPr>
          <w:p w14:paraId="0B9D4B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0.060522036641644300%</w:t>
            </w:r>
          </w:p>
        </w:tc>
        <w:tc>
          <w:tcPr>
            <w:tcW w:w="851" w:type="dxa"/>
            <w:noWrap/>
            <w:vAlign w:val="center"/>
            <w:hideMark/>
          </w:tcPr>
          <w:p w14:paraId="2C7510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5,321.67</w:t>
            </w:r>
          </w:p>
        </w:tc>
        <w:tc>
          <w:tcPr>
            <w:tcW w:w="1276" w:type="dxa"/>
            <w:noWrap/>
            <w:vAlign w:val="center"/>
            <w:hideMark/>
          </w:tcPr>
          <w:p w14:paraId="220C40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0.000605219877921253</w:t>
            </w:r>
          </w:p>
        </w:tc>
        <w:tc>
          <w:tcPr>
            <w:tcW w:w="1417" w:type="dxa"/>
            <w:noWrap/>
            <w:vAlign w:val="center"/>
            <w:hideMark/>
          </w:tcPr>
          <w:p w14:paraId="4B213D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0.039005743748335800%</w:t>
            </w:r>
          </w:p>
        </w:tc>
        <w:tc>
          <w:tcPr>
            <w:tcW w:w="851" w:type="dxa"/>
            <w:noWrap/>
            <w:vAlign w:val="center"/>
            <w:hideMark/>
          </w:tcPr>
          <w:p w14:paraId="5544CB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121,368.81</w:t>
            </w:r>
          </w:p>
        </w:tc>
        <w:tc>
          <w:tcPr>
            <w:tcW w:w="1275" w:type="dxa"/>
            <w:noWrap/>
            <w:vAlign w:val="center"/>
            <w:hideMark/>
          </w:tcPr>
          <w:p w14:paraId="4B4D70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0.000253905456893690</w:t>
            </w:r>
          </w:p>
        </w:tc>
        <w:tc>
          <w:tcPr>
            <w:tcW w:w="1418" w:type="dxa"/>
            <w:noWrap/>
            <w:vAlign w:val="center"/>
            <w:hideMark/>
          </w:tcPr>
          <w:p w14:paraId="74CF33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0.025390596901531400%</w:t>
            </w:r>
          </w:p>
        </w:tc>
        <w:tc>
          <w:tcPr>
            <w:tcW w:w="850" w:type="dxa"/>
            <w:noWrap/>
            <w:vAlign w:val="center"/>
            <w:hideMark/>
          </w:tcPr>
          <w:p w14:paraId="4BE56A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1,779.02</w:t>
            </w:r>
          </w:p>
        </w:tc>
        <w:tc>
          <w:tcPr>
            <w:tcW w:w="1276" w:type="dxa"/>
            <w:noWrap/>
            <w:vAlign w:val="center"/>
            <w:hideMark/>
          </w:tcPr>
          <w:p w14:paraId="3B3D7E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0.000253905456893690</w:t>
            </w:r>
          </w:p>
        </w:tc>
      </w:tr>
      <w:tr w:rsidR="007A5487" w:rsidRPr="00621D7A" w14:paraId="52958F95" w14:textId="77777777" w:rsidTr="000D6F54">
        <w:trPr>
          <w:trHeight w:val="20"/>
        </w:trPr>
        <w:tc>
          <w:tcPr>
            <w:tcW w:w="568" w:type="dxa"/>
            <w:noWrap/>
            <w:vAlign w:val="center"/>
            <w:hideMark/>
          </w:tcPr>
          <w:p w14:paraId="5B73F76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39</w:t>
            </w:r>
          </w:p>
        </w:tc>
        <w:tc>
          <w:tcPr>
            <w:tcW w:w="2126" w:type="dxa"/>
            <w:noWrap/>
            <w:hideMark/>
          </w:tcPr>
          <w:p w14:paraId="0AE797C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HEROICA CIUDAD DE HUAJUAPAN DE LEÓN</w:t>
            </w:r>
          </w:p>
        </w:tc>
        <w:tc>
          <w:tcPr>
            <w:tcW w:w="1417" w:type="dxa"/>
            <w:noWrap/>
            <w:vAlign w:val="center"/>
            <w:hideMark/>
          </w:tcPr>
          <w:p w14:paraId="71B70B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2.102223646090860000%</w:t>
            </w:r>
          </w:p>
        </w:tc>
        <w:tc>
          <w:tcPr>
            <w:tcW w:w="851" w:type="dxa"/>
            <w:noWrap/>
            <w:vAlign w:val="center"/>
            <w:hideMark/>
          </w:tcPr>
          <w:p w14:paraId="162E11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184,847.39</w:t>
            </w:r>
          </w:p>
        </w:tc>
        <w:tc>
          <w:tcPr>
            <w:tcW w:w="1276" w:type="dxa"/>
            <w:noWrap/>
            <w:vAlign w:val="center"/>
            <w:hideMark/>
          </w:tcPr>
          <w:p w14:paraId="005EC0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0.021022236369804800</w:t>
            </w:r>
          </w:p>
        </w:tc>
        <w:tc>
          <w:tcPr>
            <w:tcW w:w="1417" w:type="dxa"/>
            <w:noWrap/>
            <w:vAlign w:val="center"/>
            <w:hideMark/>
          </w:tcPr>
          <w:p w14:paraId="4E0393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2.414789370620880000%</w:t>
            </w:r>
          </w:p>
        </w:tc>
        <w:tc>
          <w:tcPr>
            <w:tcW w:w="851" w:type="dxa"/>
            <w:noWrap/>
            <w:vAlign w:val="center"/>
            <w:hideMark/>
          </w:tcPr>
          <w:p w14:paraId="7A4CCC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7,513,768.08</w:t>
            </w:r>
          </w:p>
        </w:tc>
        <w:tc>
          <w:tcPr>
            <w:tcW w:w="1275" w:type="dxa"/>
            <w:noWrap/>
            <w:vAlign w:val="center"/>
            <w:hideMark/>
          </w:tcPr>
          <w:p w14:paraId="6F54B1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0.027045470049423100</w:t>
            </w:r>
          </w:p>
        </w:tc>
        <w:tc>
          <w:tcPr>
            <w:tcW w:w="1418" w:type="dxa"/>
            <w:noWrap/>
            <w:vAlign w:val="center"/>
            <w:hideMark/>
          </w:tcPr>
          <w:p w14:paraId="1F2E80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2.704547003732020000%</w:t>
            </w:r>
          </w:p>
        </w:tc>
        <w:tc>
          <w:tcPr>
            <w:tcW w:w="850" w:type="dxa"/>
            <w:noWrap/>
            <w:vAlign w:val="center"/>
            <w:hideMark/>
          </w:tcPr>
          <w:p w14:paraId="55FD8A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189,497.05</w:t>
            </w:r>
          </w:p>
        </w:tc>
        <w:tc>
          <w:tcPr>
            <w:tcW w:w="1276" w:type="dxa"/>
            <w:noWrap/>
            <w:vAlign w:val="center"/>
            <w:hideMark/>
          </w:tcPr>
          <w:p w14:paraId="7AC0D4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0.027045470049423100</w:t>
            </w:r>
          </w:p>
        </w:tc>
      </w:tr>
      <w:tr w:rsidR="007A5487" w:rsidRPr="00621D7A" w14:paraId="14935371" w14:textId="77777777" w:rsidTr="000D6F54">
        <w:trPr>
          <w:trHeight w:val="20"/>
        </w:trPr>
        <w:tc>
          <w:tcPr>
            <w:tcW w:w="568" w:type="dxa"/>
            <w:noWrap/>
            <w:vAlign w:val="center"/>
            <w:hideMark/>
          </w:tcPr>
          <w:p w14:paraId="4EB2328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40</w:t>
            </w:r>
          </w:p>
        </w:tc>
        <w:tc>
          <w:tcPr>
            <w:tcW w:w="2126" w:type="dxa"/>
            <w:noWrap/>
            <w:hideMark/>
          </w:tcPr>
          <w:p w14:paraId="25483D8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HUAUTEPEC</w:t>
            </w:r>
          </w:p>
        </w:tc>
        <w:tc>
          <w:tcPr>
            <w:tcW w:w="1417" w:type="dxa"/>
            <w:noWrap/>
            <w:vAlign w:val="center"/>
            <w:hideMark/>
          </w:tcPr>
          <w:p w14:paraId="5F6C52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0.123292352756403000%</w:t>
            </w:r>
          </w:p>
        </w:tc>
        <w:tc>
          <w:tcPr>
            <w:tcW w:w="851" w:type="dxa"/>
            <w:noWrap/>
            <w:vAlign w:val="center"/>
            <w:hideMark/>
          </w:tcPr>
          <w:p w14:paraId="5992EF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10,841.03</w:t>
            </w:r>
          </w:p>
        </w:tc>
        <w:tc>
          <w:tcPr>
            <w:tcW w:w="1276" w:type="dxa"/>
            <w:noWrap/>
            <w:vAlign w:val="center"/>
            <w:hideMark/>
          </w:tcPr>
          <w:p w14:paraId="7509DD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0.001232923048756340</w:t>
            </w:r>
          </w:p>
        </w:tc>
        <w:tc>
          <w:tcPr>
            <w:tcW w:w="1417" w:type="dxa"/>
            <w:noWrap/>
            <w:vAlign w:val="center"/>
            <w:hideMark/>
          </w:tcPr>
          <w:p w14:paraId="1683C2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0.097556876594739000%</w:t>
            </w:r>
          </w:p>
        </w:tc>
        <w:tc>
          <w:tcPr>
            <w:tcW w:w="851" w:type="dxa"/>
            <w:noWrap/>
            <w:vAlign w:val="center"/>
            <w:hideMark/>
          </w:tcPr>
          <w:p w14:paraId="57D164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303,554.32</w:t>
            </w:r>
          </w:p>
        </w:tc>
        <w:tc>
          <w:tcPr>
            <w:tcW w:w="1275" w:type="dxa"/>
            <w:noWrap/>
            <w:vAlign w:val="center"/>
            <w:hideMark/>
          </w:tcPr>
          <w:p w14:paraId="170D79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0.000813479990090699</w:t>
            </w:r>
          </w:p>
        </w:tc>
        <w:tc>
          <w:tcPr>
            <w:tcW w:w="1418" w:type="dxa"/>
            <w:noWrap/>
            <w:vAlign w:val="center"/>
            <w:hideMark/>
          </w:tcPr>
          <w:p w14:paraId="7B04CD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0.081348045993600100%</w:t>
            </w:r>
          </w:p>
        </w:tc>
        <w:tc>
          <w:tcPr>
            <w:tcW w:w="850" w:type="dxa"/>
            <w:noWrap/>
            <w:vAlign w:val="center"/>
            <w:hideMark/>
          </w:tcPr>
          <w:p w14:paraId="023C95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5,699.74</w:t>
            </w:r>
          </w:p>
        </w:tc>
        <w:tc>
          <w:tcPr>
            <w:tcW w:w="1276" w:type="dxa"/>
            <w:noWrap/>
            <w:vAlign w:val="center"/>
            <w:hideMark/>
          </w:tcPr>
          <w:p w14:paraId="692D93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0.000813479990090699</w:t>
            </w:r>
          </w:p>
        </w:tc>
      </w:tr>
      <w:tr w:rsidR="007A5487" w:rsidRPr="00621D7A" w14:paraId="5355289A" w14:textId="77777777" w:rsidTr="000D6F54">
        <w:trPr>
          <w:trHeight w:val="20"/>
        </w:trPr>
        <w:tc>
          <w:tcPr>
            <w:tcW w:w="568" w:type="dxa"/>
            <w:noWrap/>
            <w:vAlign w:val="center"/>
            <w:hideMark/>
          </w:tcPr>
          <w:p w14:paraId="72F4CA3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41</w:t>
            </w:r>
          </w:p>
        </w:tc>
        <w:tc>
          <w:tcPr>
            <w:tcW w:w="2126" w:type="dxa"/>
            <w:noWrap/>
            <w:hideMark/>
          </w:tcPr>
          <w:p w14:paraId="33FDF08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HUAUTLA DE JIMÉNEZ</w:t>
            </w:r>
          </w:p>
        </w:tc>
        <w:tc>
          <w:tcPr>
            <w:tcW w:w="1417" w:type="dxa"/>
            <w:noWrap/>
            <w:vAlign w:val="center"/>
            <w:hideMark/>
          </w:tcPr>
          <w:p w14:paraId="30022B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0.642950496909682000%</w:t>
            </w:r>
          </w:p>
        </w:tc>
        <w:tc>
          <w:tcPr>
            <w:tcW w:w="851" w:type="dxa"/>
            <w:noWrap/>
            <w:vAlign w:val="center"/>
            <w:hideMark/>
          </w:tcPr>
          <w:p w14:paraId="5E5D54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56,534.29</w:t>
            </w:r>
          </w:p>
        </w:tc>
        <w:tc>
          <w:tcPr>
            <w:tcW w:w="1276" w:type="dxa"/>
            <w:noWrap/>
            <w:vAlign w:val="center"/>
            <w:hideMark/>
          </w:tcPr>
          <w:p w14:paraId="3D9023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0.006429505463439850</w:t>
            </w:r>
          </w:p>
        </w:tc>
        <w:tc>
          <w:tcPr>
            <w:tcW w:w="1417" w:type="dxa"/>
            <w:noWrap/>
            <w:vAlign w:val="center"/>
            <w:hideMark/>
          </w:tcPr>
          <w:p w14:paraId="5DA055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0.526539281689353000%</w:t>
            </w:r>
          </w:p>
        </w:tc>
        <w:tc>
          <w:tcPr>
            <w:tcW w:w="851" w:type="dxa"/>
            <w:noWrap/>
            <w:vAlign w:val="center"/>
            <w:hideMark/>
          </w:tcPr>
          <w:p w14:paraId="6AF6FF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1,638,359.89</w:t>
            </w:r>
          </w:p>
        </w:tc>
        <w:tc>
          <w:tcPr>
            <w:tcW w:w="1275" w:type="dxa"/>
            <w:noWrap/>
            <w:vAlign w:val="center"/>
            <w:hideMark/>
          </w:tcPr>
          <w:p w14:paraId="20A8B5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0.004484783100308210</w:t>
            </w:r>
          </w:p>
        </w:tc>
        <w:tc>
          <w:tcPr>
            <w:tcW w:w="1418" w:type="dxa"/>
            <w:noWrap/>
            <w:vAlign w:val="center"/>
            <w:hideMark/>
          </w:tcPr>
          <w:p w14:paraId="034F3E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0.448478248309996000%</w:t>
            </w:r>
          </w:p>
        </w:tc>
        <w:tc>
          <w:tcPr>
            <w:tcW w:w="850" w:type="dxa"/>
            <w:noWrap/>
            <w:vAlign w:val="center"/>
            <w:hideMark/>
          </w:tcPr>
          <w:p w14:paraId="122980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31,423.12</w:t>
            </w:r>
          </w:p>
        </w:tc>
        <w:tc>
          <w:tcPr>
            <w:tcW w:w="1276" w:type="dxa"/>
            <w:noWrap/>
            <w:vAlign w:val="center"/>
            <w:hideMark/>
          </w:tcPr>
          <w:p w14:paraId="5D34F2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0.004484783100308210</w:t>
            </w:r>
          </w:p>
        </w:tc>
      </w:tr>
      <w:tr w:rsidR="007A5487" w:rsidRPr="00621D7A" w14:paraId="0D2FCE83" w14:textId="77777777" w:rsidTr="000D6F54">
        <w:trPr>
          <w:trHeight w:val="20"/>
        </w:trPr>
        <w:tc>
          <w:tcPr>
            <w:tcW w:w="568" w:type="dxa"/>
            <w:noWrap/>
            <w:vAlign w:val="center"/>
            <w:hideMark/>
          </w:tcPr>
          <w:p w14:paraId="0503778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42</w:t>
            </w:r>
          </w:p>
        </w:tc>
        <w:tc>
          <w:tcPr>
            <w:tcW w:w="2126" w:type="dxa"/>
            <w:noWrap/>
            <w:hideMark/>
          </w:tcPr>
          <w:p w14:paraId="710C8EB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IXTLÁN DE JUÁREZ</w:t>
            </w:r>
          </w:p>
        </w:tc>
        <w:tc>
          <w:tcPr>
            <w:tcW w:w="1417" w:type="dxa"/>
            <w:noWrap/>
            <w:vAlign w:val="center"/>
            <w:hideMark/>
          </w:tcPr>
          <w:p w14:paraId="09CBF0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0.197420523223957000%</w:t>
            </w:r>
          </w:p>
        </w:tc>
        <w:tc>
          <w:tcPr>
            <w:tcW w:w="851" w:type="dxa"/>
            <w:noWrap/>
            <w:vAlign w:val="center"/>
            <w:hideMark/>
          </w:tcPr>
          <w:p w14:paraId="6FC9C5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17,359.08</w:t>
            </w:r>
          </w:p>
        </w:tc>
        <w:tc>
          <w:tcPr>
            <w:tcW w:w="1276" w:type="dxa"/>
            <w:noWrap/>
            <w:vAlign w:val="center"/>
            <w:hideMark/>
          </w:tcPr>
          <w:p w14:paraId="2A9EB0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0.001974205533499240</w:t>
            </w:r>
          </w:p>
        </w:tc>
        <w:tc>
          <w:tcPr>
            <w:tcW w:w="1417" w:type="dxa"/>
            <w:noWrap/>
            <w:vAlign w:val="center"/>
            <w:hideMark/>
          </w:tcPr>
          <w:p w14:paraId="24DD9F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0.189445617025740000%</w:t>
            </w:r>
          </w:p>
        </w:tc>
        <w:tc>
          <w:tcPr>
            <w:tcW w:w="851" w:type="dxa"/>
            <w:noWrap/>
            <w:vAlign w:val="center"/>
            <w:hideMark/>
          </w:tcPr>
          <w:p w14:paraId="652CDC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589,471.88</w:t>
            </w:r>
          </w:p>
        </w:tc>
        <w:tc>
          <w:tcPr>
            <w:tcW w:w="1275" w:type="dxa"/>
            <w:noWrap/>
            <w:vAlign w:val="center"/>
            <w:hideMark/>
          </w:tcPr>
          <w:p w14:paraId="05073A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0.001895206941464720</w:t>
            </w:r>
          </w:p>
        </w:tc>
        <w:tc>
          <w:tcPr>
            <w:tcW w:w="1418" w:type="dxa"/>
            <w:noWrap/>
            <w:vAlign w:val="center"/>
            <w:hideMark/>
          </w:tcPr>
          <w:p w14:paraId="016BB5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0.189520763366065000%</w:t>
            </w:r>
          </w:p>
        </w:tc>
        <w:tc>
          <w:tcPr>
            <w:tcW w:w="850" w:type="dxa"/>
            <w:noWrap/>
            <w:vAlign w:val="center"/>
            <w:hideMark/>
          </w:tcPr>
          <w:p w14:paraId="1C223D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13,278.98</w:t>
            </w:r>
          </w:p>
        </w:tc>
        <w:tc>
          <w:tcPr>
            <w:tcW w:w="1276" w:type="dxa"/>
            <w:noWrap/>
            <w:vAlign w:val="center"/>
            <w:hideMark/>
          </w:tcPr>
          <w:p w14:paraId="689DEA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0.001895206941464720</w:t>
            </w:r>
          </w:p>
        </w:tc>
      </w:tr>
      <w:tr w:rsidR="007A5487" w:rsidRPr="00621D7A" w14:paraId="31A2705D" w14:textId="77777777" w:rsidTr="000D6F54">
        <w:trPr>
          <w:trHeight w:val="20"/>
        </w:trPr>
        <w:tc>
          <w:tcPr>
            <w:tcW w:w="568" w:type="dxa"/>
            <w:noWrap/>
            <w:vAlign w:val="center"/>
            <w:hideMark/>
          </w:tcPr>
          <w:p w14:paraId="7E12372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43</w:t>
            </w:r>
          </w:p>
        </w:tc>
        <w:tc>
          <w:tcPr>
            <w:tcW w:w="2126" w:type="dxa"/>
            <w:noWrap/>
            <w:hideMark/>
          </w:tcPr>
          <w:p w14:paraId="1BD9C80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HEROICA CIUDAD DE JUCHITÁN DE ZARAGOZA</w:t>
            </w:r>
          </w:p>
        </w:tc>
        <w:tc>
          <w:tcPr>
            <w:tcW w:w="1417" w:type="dxa"/>
            <w:noWrap/>
            <w:vAlign w:val="center"/>
            <w:hideMark/>
          </w:tcPr>
          <w:p w14:paraId="0CDB82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2.112088030564500000%</w:t>
            </w:r>
          </w:p>
        </w:tc>
        <w:tc>
          <w:tcPr>
            <w:tcW w:w="851" w:type="dxa"/>
            <w:noWrap/>
            <w:vAlign w:val="center"/>
            <w:hideMark/>
          </w:tcPr>
          <w:p w14:paraId="5C31AB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185,714.76</w:t>
            </w:r>
          </w:p>
        </w:tc>
        <w:tc>
          <w:tcPr>
            <w:tcW w:w="1276" w:type="dxa"/>
            <w:noWrap/>
            <w:vAlign w:val="center"/>
            <w:hideMark/>
          </w:tcPr>
          <w:p w14:paraId="788B2A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0.021120880687923900</w:t>
            </w:r>
          </w:p>
        </w:tc>
        <w:tc>
          <w:tcPr>
            <w:tcW w:w="1417" w:type="dxa"/>
            <w:noWrap/>
            <w:vAlign w:val="center"/>
            <w:hideMark/>
          </w:tcPr>
          <w:p w14:paraId="0DF8B3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2.441083886538350000%</w:t>
            </w:r>
          </w:p>
        </w:tc>
        <w:tc>
          <w:tcPr>
            <w:tcW w:w="851" w:type="dxa"/>
            <w:noWrap/>
            <w:vAlign w:val="center"/>
            <w:hideMark/>
          </w:tcPr>
          <w:p w14:paraId="1919BD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7,595,585.11</w:t>
            </w:r>
          </w:p>
        </w:tc>
        <w:tc>
          <w:tcPr>
            <w:tcW w:w="1275" w:type="dxa"/>
            <w:noWrap/>
            <w:vAlign w:val="center"/>
            <w:hideMark/>
          </w:tcPr>
          <w:p w14:paraId="0B79F8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0.025201840300039300</w:t>
            </w:r>
          </w:p>
        </w:tc>
        <w:tc>
          <w:tcPr>
            <w:tcW w:w="1418" w:type="dxa"/>
            <w:noWrap/>
            <w:vAlign w:val="center"/>
            <w:hideMark/>
          </w:tcPr>
          <w:p w14:paraId="613877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2.520184084467900000%</w:t>
            </w:r>
          </w:p>
        </w:tc>
        <w:tc>
          <w:tcPr>
            <w:tcW w:w="850" w:type="dxa"/>
            <w:noWrap/>
            <w:vAlign w:val="center"/>
            <w:hideMark/>
          </w:tcPr>
          <w:p w14:paraId="4E55B9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176,579.46</w:t>
            </w:r>
          </w:p>
        </w:tc>
        <w:tc>
          <w:tcPr>
            <w:tcW w:w="1276" w:type="dxa"/>
            <w:noWrap/>
            <w:vAlign w:val="center"/>
            <w:hideMark/>
          </w:tcPr>
          <w:p w14:paraId="49B7F7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0.025201840300039300</w:t>
            </w:r>
          </w:p>
        </w:tc>
      </w:tr>
      <w:tr w:rsidR="007A5487" w:rsidRPr="00621D7A" w14:paraId="5C549DC8" w14:textId="77777777" w:rsidTr="000D6F54">
        <w:trPr>
          <w:trHeight w:val="20"/>
        </w:trPr>
        <w:tc>
          <w:tcPr>
            <w:tcW w:w="568" w:type="dxa"/>
            <w:noWrap/>
            <w:vAlign w:val="center"/>
            <w:hideMark/>
          </w:tcPr>
          <w:p w14:paraId="3FBD7A1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44</w:t>
            </w:r>
          </w:p>
        </w:tc>
        <w:tc>
          <w:tcPr>
            <w:tcW w:w="2126" w:type="dxa"/>
            <w:noWrap/>
            <w:hideMark/>
          </w:tcPr>
          <w:p w14:paraId="6301000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LOMA BONITA</w:t>
            </w:r>
          </w:p>
        </w:tc>
        <w:tc>
          <w:tcPr>
            <w:tcW w:w="1417" w:type="dxa"/>
            <w:noWrap/>
            <w:vAlign w:val="center"/>
            <w:hideMark/>
          </w:tcPr>
          <w:p w14:paraId="386AA6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1.058656450295500000%</w:t>
            </w:r>
          </w:p>
        </w:tc>
        <w:tc>
          <w:tcPr>
            <w:tcW w:w="851" w:type="dxa"/>
            <w:noWrap/>
            <w:vAlign w:val="center"/>
            <w:hideMark/>
          </w:tcPr>
          <w:p w14:paraId="6E8F7C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93,087.09</w:t>
            </w:r>
          </w:p>
        </w:tc>
        <w:tc>
          <w:tcPr>
            <w:tcW w:w="1276" w:type="dxa"/>
            <w:noWrap/>
            <w:vAlign w:val="center"/>
            <w:hideMark/>
          </w:tcPr>
          <w:p w14:paraId="11B906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0.010586564549155700</w:t>
            </w:r>
          </w:p>
        </w:tc>
        <w:tc>
          <w:tcPr>
            <w:tcW w:w="1417" w:type="dxa"/>
            <w:noWrap/>
            <w:vAlign w:val="center"/>
            <w:hideMark/>
          </w:tcPr>
          <w:p w14:paraId="023C9F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0.729362958721750000%</w:t>
            </w:r>
          </w:p>
        </w:tc>
        <w:tc>
          <w:tcPr>
            <w:tcW w:w="851" w:type="dxa"/>
            <w:noWrap/>
            <w:vAlign w:val="center"/>
            <w:hideMark/>
          </w:tcPr>
          <w:p w14:paraId="6AC549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2,269,458.44</w:t>
            </w:r>
          </w:p>
        </w:tc>
        <w:tc>
          <w:tcPr>
            <w:tcW w:w="1275" w:type="dxa"/>
            <w:noWrap/>
            <w:vAlign w:val="center"/>
            <w:hideMark/>
          </w:tcPr>
          <w:p w14:paraId="2DA7FE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0.004953113973652440</w:t>
            </w:r>
          </w:p>
        </w:tc>
        <w:tc>
          <w:tcPr>
            <w:tcW w:w="1418" w:type="dxa"/>
            <w:noWrap/>
            <w:vAlign w:val="center"/>
            <w:hideMark/>
          </w:tcPr>
          <w:p w14:paraId="20ED0C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0.495311455628982000%</w:t>
            </w:r>
          </w:p>
        </w:tc>
        <w:tc>
          <w:tcPr>
            <w:tcW w:w="850" w:type="dxa"/>
            <w:noWrap/>
            <w:vAlign w:val="center"/>
            <w:hideMark/>
          </w:tcPr>
          <w:p w14:paraId="40F3D2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34,704.54</w:t>
            </w:r>
          </w:p>
        </w:tc>
        <w:tc>
          <w:tcPr>
            <w:tcW w:w="1276" w:type="dxa"/>
            <w:noWrap/>
            <w:vAlign w:val="center"/>
            <w:hideMark/>
          </w:tcPr>
          <w:p w14:paraId="64D862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0.004953113973652440</w:t>
            </w:r>
          </w:p>
        </w:tc>
      </w:tr>
      <w:tr w:rsidR="007A5487" w:rsidRPr="00621D7A" w14:paraId="501770AB" w14:textId="77777777" w:rsidTr="000D6F54">
        <w:trPr>
          <w:trHeight w:val="20"/>
        </w:trPr>
        <w:tc>
          <w:tcPr>
            <w:tcW w:w="568" w:type="dxa"/>
            <w:noWrap/>
            <w:vAlign w:val="center"/>
            <w:hideMark/>
          </w:tcPr>
          <w:p w14:paraId="3535ED0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45</w:t>
            </w:r>
          </w:p>
        </w:tc>
        <w:tc>
          <w:tcPr>
            <w:tcW w:w="2126" w:type="dxa"/>
            <w:noWrap/>
            <w:hideMark/>
          </w:tcPr>
          <w:p w14:paraId="70D30A8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MAGDALENA APASCO</w:t>
            </w:r>
          </w:p>
        </w:tc>
        <w:tc>
          <w:tcPr>
            <w:tcW w:w="1417" w:type="dxa"/>
            <w:noWrap/>
            <w:vAlign w:val="center"/>
            <w:hideMark/>
          </w:tcPr>
          <w:p w14:paraId="6B4871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0.108354469594150000%</w:t>
            </w:r>
          </w:p>
        </w:tc>
        <w:tc>
          <w:tcPr>
            <w:tcW w:w="851" w:type="dxa"/>
            <w:noWrap/>
            <w:vAlign w:val="center"/>
            <w:hideMark/>
          </w:tcPr>
          <w:p w14:paraId="55240C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9,527.55</w:t>
            </w:r>
          </w:p>
        </w:tc>
        <w:tc>
          <w:tcPr>
            <w:tcW w:w="1276" w:type="dxa"/>
            <w:noWrap/>
            <w:vAlign w:val="center"/>
            <w:hideMark/>
          </w:tcPr>
          <w:p w14:paraId="630456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0.001083544728690800</w:t>
            </w:r>
          </w:p>
        </w:tc>
        <w:tc>
          <w:tcPr>
            <w:tcW w:w="1417" w:type="dxa"/>
            <w:noWrap/>
            <w:vAlign w:val="center"/>
            <w:hideMark/>
          </w:tcPr>
          <w:p w14:paraId="387DDF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0.132597262117934000%</w:t>
            </w:r>
          </w:p>
        </w:tc>
        <w:tc>
          <w:tcPr>
            <w:tcW w:w="851" w:type="dxa"/>
            <w:noWrap/>
            <w:vAlign w:val="center"/>
            <w:hideMark/>
          </w:tcPr>
          <w:p w14:paraId="4FF205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412,584.67</w:t>
            </w:r>
          </w:p>
        </w:tc>
        <w:tc>
          <w:tcPr>
            <w:tcW w:w="1275" w:type="dxa"/>
            <w:noWrap/>
            <w:vAlign w:val="center"/>
            <w:hideMark/>
          </w:tcPr>
          <w:p w14:paraId="12D897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0.001445521489928840</w:t>
            </w:r>
          </w:p>
        </w:tc>
        <w:tc>
          <w:tcPr>
            <w:tcW w:w="1418" w:type="dxa"/>
            <w:noWrap/>
            <w:vAlign w:val="center"/>
            <w:hideMark/>
          </w:tcPr>
          <w:p w14:paraId="1A351E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0.144552081223421000%</w:t>
            </w:r>
          </w:p>
        </w:tc>
        <w:tc>
          <w:tcPr>
            <w:tcW w:w="850" w:type="dxa"/>
            <w:noWrap/>
            <w:vAlign w:val="center"/>
            <w:hideMark/>
          </w:tcPr>
          <w:p w14:paraId="02D6D4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10,128.20</w:t>
            </w:r>
          </w:p>
        </w:tc>
        <w:tc>
          <w:tcPr>
            <w:tcW w:w="1276" w:type="dxa"/>
            <w:noWrap/>
            <w:vAlign w:val="center"/>
            <w:hideMark/>
          </w:tcPr>
          <w:p w14:paraId="068FA7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0.001445521489928840</w:t>
            </w:r>
          </w:p>
        </w:tc>
      </w:tr>
      <w:tr w:rsidR="007A5487" w:rsidRPr="00621D7A" w14:paraId="3A796C24" w14:textId="77777777" w:rsidTr="000D6F54">
        <w:trPr>
          <w:trHeight w:val="20"/>
        </w:trPr>
        <w:tc>
          <w:tcPr>
            <w:tcW w:w="568" w:type="dxa"/>
            <w:noWrap/>
            <w:vAlign w:val="center"/>
            <w:hideMark/>
          </w:tcPr>
          <w:p w14:paraId="2E4A400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46</w:t>
            </w:r>
          </w:p>
        </w:tc>
        <w:tc>
          <w:tcPr>
            <w:tcW w:w="2126" w:type="dxa"/>
            <w:noWrap/>
            <w:hideMark/>
          </w:tcPr>
          <w:p w14:paraId="718831E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MAGDALENA JALTEPEC</w:t>
            </w:r>
          </w:p>
        </w:tc>
        <w:tc>
          <w:tcPr>
            <w:tcW w:w="1417" w:type="dxa"/>
            <w:noWrap/>
            <w:vAlign w:val="center"/>
            <w:hideMark/>
          </w:tcPr>
          <w:p w14:paraId="10EE41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0.121764195981643000%</w:t>
            </w:r>
          </w:p>
        </w:tc>
        <w:tc>
          <w:tcPr>
            <w:tcW w:w="851" w:type="dxa"/>
            <w:noWrap/>
            <w:vAlign w:val="center"/>
            <w:hideMark/>
          </w:tcPr>
          <w:p w14:paraId="1F56B7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10,706.66</w:t>
            </w:r>
          </w:p>
        </w:tc>
        <w:tc>
          <w:tcPr>
            <w:tcW w:w="1276" w:type="dxa"/>
            <w:noWrap/>
            <w:vAlign w:val="center"/>
            <w:hideMark/>
          </w:tcPr>
          <w:p w14:paraId="5CC9FF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0.001217641770549760</w:t>
            </w:r>
          </w:p>
        </w:tc>
        <w:tc>
          <w:tcPr>
            <w:tcW w:w="1417" w:type="dxa"/>
            <w:noWrap/>
            <w:vAlign w:val="center"/>
            <w:hideMark/>
          </w:tcPr>
          <w:p w14:paraId="4C5776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0.095425866861067300%</w:t>
            </w:r>
          </w:p>
        </w:tc>
        <w:tc>
          <w:tcPr>
            <w:tcW w:w="851" w:type="dxa"/>
            <w:noWrap/>
            <w:vAlign w:val="center"/>
            <w:hideMark/>
          </w:tcPr>
          <w:p w14:paraId="52577D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296,923.55</w:t>
            </w:r>
          </w:p>
        </w:tc>
        <w:tc>
          <w:tcPr>
            <w:tcW w:w="1275" w:type="dxa"/>
            <w:noWrap/>
            <w:vAlign w:val="center"/>
            <w:hideMark/>
          </w:tcPr>
          <w:p w14:paraId="017F0F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0.000861873407552769</w:t>
            </w:r>
          </w:p>
        </w:tc>
        <w:tc>
          <w:tcPr>
            <w:tcW w:w="1418" w:type="dxa"/>
            <w:noWrap/>
            <w:vAlign w:val="center"/>
            <w:hideMark/>
          </w:tcPr>
          <w:p w14:paraId="027808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0.086187333742699100%</w:t>
            </w:r>
          </w:p>
        </w:tc>
        <w:tc>
          <w:tcPr>
            <w:tcW w:w="850" w:type="dxa"/>
            <w:noWrap/>
            <w:vAlign w:val="center"/>
            <w:hideMark/>
          </w:tcPr>
          <w:p w14:paraId="51FB32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6,038.81</w:t>
            </w:r>
          </w:p>
        </w:tc>
        <w:tc>
          <w:tcPr>
            <w:tcW w:w="1276" w:type="dxa"/>
            <w:noWrap/>
            <w:vAlign w:val="center"/>
            <w:hideMark/>
          </w:tcPr>
          <w:p w14:paraId="2CC5C73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0.000861873407552769</w:t>
            </w:r>
          </w:p>
        </w:tc>
      </w:tr>
      <w:tr w:rsidR="007A5487" w:rsidRPr="00621D7A" w14:paraId="1FE348AA" w14:textId="77777777" w:rsidTr="000D6F54">
        <w:trPr>
          <w:trHeight w:val="20"/>
        </w:trPr>
        <w:tc>
          <w:tcPr>
            <w:tcW w:w="568" w:type="dxa"/>
            <w:noWrap/>
            <w:vAlign w:val="center"/>
            <w:hideMark/>
          </w:tcPr>
          <w:p w14:paraId="5F367A0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47</w:t>
            </w:r>
          </w:p>
        </w:tc>
        <w:tc>
          <w:tcPr>
            <w:tcW w:w="2126" w:type="dxa"/>
            <w:noWrap/>
            <w:hideMark/>
          </w:tcPr>
          <w:p w14:paraId="47F3DC9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MAGDALENA JICOTLÁN</w:t>
            </w:r>
          </w:p>
        </w:tc>
        <w:tc>
          <w:tcPr>
            <w:tcW w:w="1417" w:type="dxa"/>
            <w:noWrap/>
            <w:vAlign w:val="center"/>
            <w:hideMark/>
          </w:tcPr>
          <w:p w14:paraId="716297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0.027662969839687400%</w:t>
            </w:r>
          </w:p>
        </w:tc>
        <w:tc>
          <w:tcPr>
            <w:tcW w:w="851" w:type="dxa"/>
            <w:noWrap/>
            <w:vAlign w:val="center"/>
            <w:hideMark/>
          </w:tcPr>
          <w:p w14:paraId="6E6277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2,432.39</w:t>
            </w:r>
          </w:p>
        </w:tc>
        <w:tc>
          <w:tcPr>
            <w:tcW w:w="1276" w:type="dxa"/>
            <w:noWrap/>
            <w:vAlign w:val="center"/>
            <w:hideMark/>
          </w:tcPr>
          <w:p w14:paraId="52991D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0.000276630183004104</w:t>
            </w:r>
          </w:p>
        </w:tc>
        <w:tc>
          <w:tcPr>
            <w:tcW w:w="1417" w:type="dxa"/>
            <w:noWrap/>
            <w:vAlign w:val="center"/>
            <w:hideMark/>
          </w:tcPr>
          <w:p w14:paraId="56FF31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0.012205947929224800%</w:t>
            </w:r>
          </w:p>
        </w:tc>
        <w:tc>
          <w:tcPr>
            <w:tcW w:w="851" w:type="dxa"/>
            <w:noWrap/>
            <w:vAlign w:val="center"/>
            <w:hideMark/>
          </w:tcPr>
          <w:p w14:paraId="1724D7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37,979.57</w:t>
            </w:r>
          </w:p>
        </w:tc>
        <w:tc>
          <w:tcPr>
            <w:tcW w:w="1275" w:type="dxa"/>
            <w:noWrap/>
            <w:vAlign w:val="center"/>
            <w:hideMark/>
          </w:tcPr>
          <w:p w14:paraId="7B6116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0.000035948552818711</w:t>
            </w:r>
          </w:p>
        </w:tc>
        <w:tc>
          <w:tcPr>
            <w:tcW w:w="1418" w:type="dxa"/>
            <w:noWrap/>
            <w:vAlign w:val="center"/>
            <w:hideMark/>
          </w:tcPr>
          <w:p w14:paraId="56A8E4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0.003594891315194730%</w:t>
            </w:r>
          </w:p>
        </w:tc>
        <w:tc>
          <w:tcPr>
            <w:tcW w:w="850" w:type="dxa"/>
            <w:noWrap/>
            <w:vAlign w:val="center"/>
            <w:hideMark/>
          </w:tcPr>
          <w:p w14:paraId="286023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251.88</w:t>
            </w:r>
          </w:p>
        </w:tc>
        <w:tc>
          <w:tcPr>
            <w:tcW w:w="1276" w:type="dxa"/>
            <w:noWrap/>
            <w:vAlign w:val="center"/>
            <w:hideMark/>
          </w:tcPr>
          <w:p w14:paraId="0B2EDD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0.000035948552818711</w:t>
            </w:r>
          </w:p>
        </w:tc>
      </w:tr>
      <w:tr w:rsidR="007A5487" w:rsidRPr="00621D7A" w14:paraId="082036C4" w14:textId="77777777" w:rsidTr="000D6F54">
        <w:trPr>
          <w:trHeight w:val="20"/>
        </w:trPr>
        <w:tc>
          <w:tcPr>
            <w:tcW w:w="568" w:type="dxa"/>
            <w:noWrap/>
            <w:vAlign w:val="center"/>
            <w:hideMark/>
          </w:tcPr>
          <w:p w14:paraId="6D676EC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48</w:t>
            </w:r>
          </w:p>
        </w:tc>
        <w:tc>
          <w:tcPr>
            <w:tcW w:w="2126" w:type="dxa"/>
            <w:noWrap/>
            <w:hideMark/>
          </w:tcPr>
          <w:p w14:paraId="3411E45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MAGDALENA MIXTEPEC</w:t>
            </w:r>
          </w:p>
        </w:tc>
        <w:tc>
          <w:tcPr>
            <w:tcW w:w="1417" w:type="dxa"/>
            <w:noWrap/>
            <w:vAlign w:val="center"/>
            <w:hideMark/>
          </w:tcPr>
          <w:p w14:paraId="2D72D1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0.058785758493228500%</w:t>
            </w:r>
          </w:p>
        </w:tc>
        <w:tc>
          <w:tcPr>
            <w:tcW w:w="851" w:type="dxa"/>
            <w:noWrap/>
            <w:vAlign w:val="center"/>
            <w:hideMark/>
          </w:tcPr>
          <w:p w14:paraId="28E67A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5,169.00</w:t>
            </w:r>
          </w:p>
        </w:tc>
        <w:tc>
          <w:tcPr>
            <w:tcW w:w="1276" w:type="dxa"/>
            <w:noWrap/>
            <w:vAlign w:val="center"/>
            <w:hideMark/>
          </w:tcPr>
          <w:p w14:paraId="2D0153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0.000587857607279343</w:t>
            </w:r>
          </w:p>
        </w:tc>
        <w:tc>
          <w:tcPr>
            <w:tcW w:w="1417" w:type="dxa"/>
            <w:noWrap/>
            <w:vAlign w:val="center"/>
            <w:hideMark/>
          </w:tcPr>
          <w:p w14:paraId="26E95C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0.035509930966799100%</w:t>
            </w:r>
          </w:p>
        </w:tc>
        <w:tc>
          <w:tcPr>
            <w:tcW w:w="851" w:type="dxa"/>
            <w:noWrap/>
            <w:vAlign w:val="center"/>
            <w:hideMark/>
          </w:tcPr>
          <w:p w14:paraId="619BE7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110,491.37</w:t>
            </w:r>
          </w:p>
        </w:tc>
        <w:tc>
          <w:tcPr>
            <w:tcW w:w="1275" w:type="dxa"/>
            <w:noWrap/>
            <w:vAlign w:val="center"/>
            <w:hideMark/>
          </w:tcPr>
          <w:p w14:paraId="34FF49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0.000205402743494678</w:t>
            </w:r>
          </w:p>
        </w:tc>
        <w:tc>
          <w:tcPr>
            <w:tcW w:w="1418" w:type="dxa"/>
            <w:noWrap/>
            <w:vAlign w:val="center"/>
            <w:hideMark/>
          </w:tcPr>
          <w:p w14:paraId="40A0D8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0.020540319529148600%</w:t>
            </w:r>
          </w:p>
        </w:tc>
        <w:tc>
          <w:tcPr>
            <w:tcW w:w="850" w:type="dxa"/>
            <w:noWrap/>
            <w:vAlign w:val="center"/>
            <w:hideMark/>
          </w:tcPr>
          <w:p w14:paraId="75999E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1,439.18</w:t>
            </w:r>
          </w:p>
        </w:tc>
        <w:tc>
          <w:tcPr>
            <w:tcW w:w="1276" w:type="dxa"/>
            <w:noWrap/>
            <w:vAlign w:val="center"/>
            <w:hideMark/>
          </w:tcPr>
          <w:p w14:paraId="214FA9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0.000205402743494678</w:t>
            </w:r>
          </w:p>
        </w:tc>
      </w:tr>
      <w:tr w:rsidR="007A5487" w:rsidRPr="00621D7A" w14:paraId="00AB207F" w14:textId="77777777" w:rsidTr="000D6F54">
        <w:trPr>
          <w:trHeight w:val="20"/>
        </w:trPr>
        <w:tc>
          <w:tcPr>
            <w:tcW w:w="568" w:type="dxa"/>
            <w:noWrap/>
            <w:vAlign w:val="center"/>
            <w:hideMark/>
          </w:tcPr>
          <w:p w14:paraId="56E1AD9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49</w:t>
            </w:r>
          </w:p>
        </w:tc>
        <w:tc>
          <w:tcPr>
            <w:tcW w:w="2126" w:type="dxa"/>
            <w:noWrap/>
            <w:hideMark/>
          </w:tcPr>
          <w:p w14:paraId="2ACDFA3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MAGDALENA OCOTLÁN</w:t>
            </w:r>
          </w:p>
        </w:tc>
        <w:tc>
          <w:tcPr>
            <w:tcW w:w="1417" w:type="dxa"/>
            <w:noWrap/>
            <w:vAlign w:val="center"/>
            <w:hideMark/>
          </w:tcPr>
          <w:p w14:paraId="3B03C5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0.048536292614557200%</w:t>
            </w:r>
          </w:p>
        </w:tc>
        <w:tc>
          <w:tcPr>
            <w:tcW w:w="851" w:type="dxa"/>
            <w:noWrap/>
            <w:vAlign w:val="center"/>
            <w:hideMark/>
          </w:tcPr>
          <w:p w14:paraId="1ACEC6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4,267.77</w:t>
            </w:r>
          </w:p>
        </w:tc>
        <w:tc>
          <w:tcPr>
            <w:tcW w:w="1276" w:type="dxa"/>
            <w:noWrap/>
            <w:vAlign w:val="center"/>
            <w:hideMark/>
          </w:tcPr>
          <w:p w14:paraId="09A910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0.000485363288258424</w:t>
            </w:r>
          </w:p>
        </w:tc>
        <w:tc>
          <w:tcPr>
            <w:tcW w:w="1417" w:type="dxa"/>
            <w:noWrap/>
            <w:vAlign w:val="center"/>
            <w:hideMark/>
          </w:tcPr>
          <w:p w14:paraId="35EF96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0.028511161083174800%</w:t>
            </w:r>
          </w:p>
        </w:tc>
        <w:tc>
          <w:tcPr>
            <w:tcW w:w="851" w:type="dxa"/>
            <w:noWrap/>
            <w:vAlign w:val="center"/>
            <w:hideMark/>
          </w:tcPr>
          <w:p w14:paraId="437DE2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88,714.26</w:t>
            </w:r>
          </w:p>
        </w:tc>
        <w:tc>
          <w:tcPr>
            <w:tcW w:w="1275" w:type="dxa"/>
            <w:noWrap/>
            <w:vAlign w:val="center"/>
            <w:hideMark/>
          </w:tcPr>
          <w:p w14:paraId="4F76AB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0.000158327813463774</w:t>
            </w:r>
          </w:p>
        </w:tc>
        <w:tc>
          <w:tcPr>
            <w:tcW w:w="1418" w:type="dxa"/>
            <w:noWrap/>
            <w:vAlign w:val="center"/>
            <w:hideMark/>
          </w:tcPr>
          <w:p w14:paraId="16AAE4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0.015832764537073700%</w:t>
            </w:r>
          </w:p>
        </w:tc>
        <w:tc>
          <w:tcPr>
            <w:tcW w:w="850" w:type="dxa"/>
            <w:noWrap/>
            <w:vAlign w:val="center"/>
            <w:hideMark/>
          </w:tcPr>
          <w:p w14:paraId="34FF2A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1,109.34</w:t>
            </w:r>
          </w:p>
        </w:tc>
        <w:tc>
          <w:tcPr>
            <w:tcW w:w="1276" w:type="dxa"/>
            <w:noWrap/>
            <w:vAlign w:val="center"/>
            <w:hideMark/>
          </w:tcPr>
          <w:p w14:paraId="3C00AA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0.000158327813463774</w:t>
            </w:r>
          </w:p>
        </w:tc>
      </w:tr>
      <w:tr w:rsidR="007A5487" w:rsidRPr="00621D7A" w14:paraId="702ECA48" w14:textId="77777777" w:rsidTr="000D6F54">
        <w:trPr>
          <w:trHeight w:val="20"/>
        </w:trPr>
        <w:tc>
          <w:tcPr>
            <w:tcW w:w="568" w:type="dxa"/>
            <w:noWrap/>
            <w:vAlign w:val="center"/>
            <w:hideMark/>
          </w:tcPr>
          <w:p w14:paraId="400A510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50</w:t>
            </w:r>
          </w:p>
        </w:tc>
        <w:tc>
          <w:tcPr>
            <w:tcW w:w="2126" w:type="dxa"/>
            <w:noWrap/>
            <w:hideMark/>
          </w:tcPr>
          <w:p w14:paraId="66D419F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MAGDALENA PEÑASCO</w:t>
            </w:r>
          </w:p>
        </w:tc>
        <w:tc>
          <w:tcPr>
            <w:tcW w:w="1417" w:type="dxa"/>
            <w:noWrap/>
            <w:vAlign w:val="center"/>
            <w:hideMark/>
          </w:tcPr>
          <w:p w14:paraId="71F41D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0.098678304177007300%</w:t>
            </w:r>
          </w:p>
        </w:tc>
        <w:tc>
          <w:tcPr>
            <w:tcW w:w="851" w:type="dxa"/>
            <w:noWrap/>
            <w:vAlign w:val="center"/>
            <w:hideMark/>
          </w:tcPr>
          <w:p w14:paraId="3D0A4D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8,676.73</w:t>
            </w:r>
          </w:p>
        </w:tc>
        <w:tc>
          <w:tcPr>
            <w:tcW w:w="1276" w:type="dxa"/>
            <w:noWrap/>
            <w:vAlign w:val="center"/>
            <w:hideMark/>
          </w:tcPr>
          <w:p w14:paraId="4F43EF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0.000986783527339575</w:t>
            </w:r>
          </w:p>
        </w:tc>
        <w:tc>
          <w:tcPr>
            <w:tcW w:w="1417" w:type="dxa"/>
            <w:noWrap/>
            <w:vAlign w:val="center"/>
            <w:hideMark/>
          </w:tcPr>
          <w:p w14:paraId="7C3926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0.075029281622865900%</w:t>
            </w:r>
          </w:p>
        </w:tc>
        <w:tc>
          <w:tcPr>
            <w:tcW w:w="851" w:type="dxa"/>
            <w:noWrap/>
            <w:vAlign w:val="center"/>
            <w:hideMark/>
          </w:tcPr>
          <w:p w14:paraId="37896C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233,458.30</w:t>
            </w:r>
          </w:p>
        </w:tc>
        <w:tc>
          <w:tcPr>
            <w:tcW w:w="1275" w:type="dxa"/>
            <w:noWrap/>
            <w:vAlign w:val="center"/>
            <w:hideMark/>
          </w:tcPr>
          <w:p w14:paraId="2E0AE2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0.000609786777733817</w:t>
            </w:r>
          </w:p>
        </w:tc>
        <w:tc>
          <w:tcPr>
            <w:tcW w:w="1418" w:type="dxa"/>
            <w:noWrap/>
            <w:vAlign w:val="center"/>
            <w:hideMark/>
          </w:tcPr>
          <w:p w14:paraId="72AF00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0.060978707876060300%</w:t>
            </w:r>
          </w:p>
        </w:tc>
        <w:tc>
          <w:tcPr>
            <w:tcW w:w="850" w:type="dxa"/>
            <w:noWrap/>
            <w:vAlign w:val="center"/>
            <w:hideMark/>
          </w:tcPr>
          <w:p w14:paraId="3EA66C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4,272.54</w:t>
            </w:r>
          </w:p>
        </w:tc>
        <w:tc>
          <w:tcPr>
            <w:tcW w:w="1276" w:type="dxa"/>
            <w:noWrap/>
            <w:vAlign w:val="center"/>
            <w:hideMark/>
          </w:tcPr>
          <w:p w14:paraId="119A86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0.000609786777733817</w:t>
            </w:r>
          </w:p>
        </w:tc>
      </w:tr>
      <w:tr w:rsidR="007A5487" w:rsidRPr="00621D7A" w14:paraId="6729BFE6" w14:textId="77777777" w:rsidTr="000D6F54">
        <w:trPr>
          <w:trHeight w:val="20"/>
        </w:trPr>
        <w:tc>
          <w:tcPr>
            <w:tcW w:w="568" w:type="dxa"/>
            <w:noWrap/>
            <w:vAlign w:val="center"/>
            <w:hideMark/>
          </w:tcPr>
          <w:p w14:paraId="4E13280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51</w:t>
            </w:r>
          </w:p>
        </w:tc>
        <w:tc>
          <w:tcPr>
            <w:tcW w:w="2126" w:type="dxa"/>
            <w:noWrap/>
            <w:hideMark/>
          </w:tcPr>
          <w:p w14:paraId="4FF2DEA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MAGDALENA TEITIPAC</w:t>
            </w:r>
          </w:p>
        </w:tc>
        <w:tc>
          <w:tcPr>
            <w:tcW w:w="1417" w:type="dxa"/>
            <w:noWrap/>
            <w:vAlign w:val="center"/>
            <w:hideMark/>
          </w:tcPr>
          <w:p w14:paraId="33552F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0.108719534954496000%</w:t>
            </w:r>
          </w:p>
        </w:tc>
        <w:tc>
          <w:tcPr>
            <w:tcW w:w="851" w:type="dxa"/>
            <w:noWrap/>
            <w:vAlign w:val="center"/>
            <w:hideMark/>
          </w:tcPr>
          <w:p w14:paraId="660537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9,559.65</w:t>
            </w:r>
          </w:p>
        </w:tc>
        <w:tc>
          <w:tcPr>
            <w:tcW w:w="1276" w:type="dxa"/>
            <w:noWrap/>
            <w:vAlign w:val="center"/>
            <w:hideMark/>
          </w:tcPr>
          <w:p w14:paraId="71300E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0.001087194875168490</w:t>
            </w:r>
          </w:p>
        </w:tc>
        <w:tc>
          <w:tcPr>
            <w:tcW w:w="1417" w:type="dxa"/>
            <w:noWrap/>
            <w:vAlign w:val="center"/>
            <w:hideMark/>
          </w:tcPr>
          <w:p w14:paraId="5BAD44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0.090439172896167100%</w:t>
            </w:r>
          </w:p>
        </w:tc>
        <w:tc>
          <w:tcPr>
            <w:tcW w:w="851" w:type="dxa"/>
            <w:noWrap/>
            <w:vAlign w:val="center"/>
            <w:hideMark/>
          </w:tcPr>
          <w:p w14:paraId="213BD7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281,407.14</w:t>
            </w:r>
          </w:p>
        </w:tc>
        <w:tc>
          <w:tcPr>
            <w:tcW w:w="1275" w:type="dxa"/>
            <w:noWrap/>
            <w:vAlign w:val="center"/>
            <w:hideMark/>
          </w:tcPr>
          <w:p w14:paraId="0FBDA7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0.000782457171759205</w:t>
            </w:r>
          </w:p>
        </w:tc>
        <w:tc>
          <w:tcPr>
            <w:tcW w:w="1418" w:type="dxa"/>
            <w:noWrap/>
            <w:vAlign w:val="center"/>
            <w:hideMark/>
          </w:tcPr>
          <w:p w14:paraId="79CD50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0.078245689612847800%</w:t>
            </w:r>
          </w:p>
        </w:tc>
        <w:tc>
          <w:tcPr>
            <w:tcW w:w="850" w:type="dxa"/>
            <w:noWrap/>
            <w:vAlign w:val="center"/>
            <w:hideMark/>
          </w:tcPr>
          <w:p w14:paraId="54A280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5,482.37</w:t>
            </w:r>
          </w:p>
        </w:tc>
        <w:tc>
          <w:tcPr>
            <w:tcW w:w="1276" w:type="dxa"/>
            <w:noWrap/>
            <w:vAlign w:val="center"/>
            <w:hideMark/>
          </w:tcPr>
          <w:p w14:paraId="79164A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0.000782457171759205</w:t>
            </w:r>
          </w:p>
        </w:tc>
      </w:tr>
      <w:tr w:rsidR="007A5487" w:rsidRPr="00621D7A" w14:paraId="3D6E5722" w14:textId="77777777" w:rsidTr="000D6F54">
        <w:trPr>
          <w:trHeight w:val="20"/>
        </w:trPr>
        <w:tc>
          <w:tcPr>
            <w:tcW w:w="568" w:type="dxa"/>
            <w:noWrap/>
            <w:vAlign w:val="center"/>
            <w:hideMark/>
          </w:tcPr>
          <w:p w14:paraId="47B3C31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52</w:t>
            </w:r>
          </w:p>
        </w:tc>
        <w:tc>
          <w:tcPr>
            <w:tcW w:w="2126" w:type="dxa"/>
            <w:noWrap/>
            <w:hideMark/>
          </w:tcPr>
          <w:p w14:paraId="564FBF0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MAGDALENA TEQUISISTLÁN</w:t>
            </w:r>
          </w:p>
        </w:tc>
        <w:tc>
          <w:tcPr>
            <w:tcW w:w="1417" w:type="dxa"/>
            <w:noWrap/>
            <w:vAlign w:val="center"/>
            <w:hideMark/>
          </w:tcPr>
          <w:p w14:paraId="4C5FD3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0.138375011060002000%</w:t>
            </w:r>
          </w:p>
        </w:tc>
        <w:tc>
          <w:tcPr>
            <w:tcW w:w="851" w:type="dxa"/>
            <w:noWrap/>
            <w:vAlign w:val="center"/>
            <w:hideMark/>
          </w:tcPr>
          <w:p w14:paraId="134B11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12,167.24</w:t>
            </w:r>
          </w:p>
        </w:tc>
        <w:tc>
          <w:tcPr>
            <w:tcW w:w="1276" w:type="dxa"/>
            <w:noWrap/>
            <w:vAlign w:val="center"/>
            <w:hideMark/>
          </w:tcPr>
          <w:p w14:paraId="41E41C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0.001383749818707140</w:t>
            </w:r>
          </w:p>
        </w:tc>
        <w:tc>
          <w:tcPr>
            <w:tcW w:w="1417" w:type="dxa"/>
            <w:noWrap/>
            <w:vAlign w:val="center"/>
            <w:hideMark/>
          </w:tcPr>
          <w:p w14:paraId="67255C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0.110488222130888000%</w:t>
            </w:r>
          </w:p>
        </w:tc>
        <w:tc>
          <w:tcPr>
            <w:tcW w:w="851" w:type="dxa"/>
            <w:noWrap/>
            <w:vAlign w:val="center"/>
            <w:hideMark/>
          </w:tcPr>
          <w:p w14:paraId="1F4DD4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343,791.01</w:t>
            </w:r>
          </w:p>
        </w:tc>
        <w:tc>
          <w:tcPr>
            <w:tcW w:w="1275" w:type="dxa"/>
            <w:noWrap/>
            <w:vAlign w:val="center"/>
            <w:hideMark/>
          </w:tcPr>
          <w:p w14:paraId="07D989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0.001049629466390350</w:t>
            </w:r>
          </w:p>
        </w:tc>
        <w:tc>
          <w:tcPr>
            <w:tcW w:w="1418" w:type="dxa"/>
            <w:noWrap/>
            <w:vAlign w:val="center"/>
            <w:hideMark/>
          </w:tcPr>
          <w:p w14:paraId="3F8160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0.104962891039341000%</w:t>
            </w:r>
          </w:p>
        </w:tc>
        <w:tc>
          <w:tcPr>
            <w:tcW w:w="850" w:type="dxa"/>
            <w:noWrap/>
            <w:vAlign w:val="center"/>
            <w:hideMark/>
          </w:tcPr>
          <w:p w14:paraId="6158EF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7,354.34</w:t>
            </w:r>
          </w:p>
        </w:tc>
        <w:tc>
          <w:tcPr>
            <w:tcW w:w="1276" w:type="dxa"/>
            <w:noWrap/>
            <w:vAlign w:val="center"/>
            <w:hideMark/>
          </w:tcPr>
          <w:p w14:paraId="2BDC4C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0.001049629466390350</w:t>
            </w:r>
          </w:p>
        </w:tc>
      </w:tr>
      <w:tr w:rsidR="007A5487" w:rsidRPr="00621D7A" w14:paraId="52ABA3AA" w14:textId="77777777" w:rsidTr="000D6F54">
        <w:trPr>
          <w:trHeight w:val="20"/>
        </w:trPr>
        <w:tc>
          <w:tcPr>
            <w:tcW w:w="568" w:type="dxa"/>
            <w:noWrap/>
            <w:vAlign w:val="center"/>
            <w:hideMark/>
          </w:tcPr>
          <w:p w14:paraId="4D118E6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53</w:t>
            </w:r>
          </w:p>
        </w:tc>
        <w:tc>
          <w:tcPr>
            <w:tcW w:w="2126" w:type="dxa"/>
            <w:noWrap/>
            <w:hideMark/>
          </w:tcPr>
          <w:p w14:paraId="3590606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MAGDALENA TLACOTEPEC</w:t>
            </w:r>
          </w:p>
        </w:tc>
        <w:tc>
          <w:tcPr>
            <w:tcW w:w="1417" w:type="dxa"/>
            <w:noWrap/>
            <w:vAlign w:val="center"/>
            <w:hideMark/>
          </w:tcPr>
          <w:p w14:paraId="7ECF33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0.170565246278096000%</w:t>
            </w:r>
          </w:p>
        </w:tc>
        <w:tc>
          <w:tcPr>
            <w:tcW w:w="851" w:type="dxa"/>
            <w:noWrap/>
            <w:vAlign w:val="center"/>
            <w:hideMark/>
          </w:tcPr>
          <w:p w14:paraId="6DFB48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14,997.71</w:t>
            </w:r>
          </w:p>
        </w:tc>
        <w:tc>
          <w:tcPr>
            <w:tcW w:w="1276" w:type="dxa"/>
            <w:noWrap/>
            <w:vAlign w:val="center"/>
            <w:hideMark/>
          </w:tcPr>
          <w:p w14:paraId="5C24C0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0.001705652635237790</w:t>
            </w:r>
          </w:p>
        </w:tc>
        <w:tc>
          <w:tcPr>
            <w:tcW w:w="1417" w:type="dxa"/>
            <w:noWrap/>
            <w:vAlign w:val="center"/>
            <w:hideMark/>
          </w:tcPr>
          <w:p w14:paraId="08FDD5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0.081159989242086600%</w:t>
            </w:r>
          </w:p>
        </w:tc>
        <w:tc>
          <w:tcPr>
            <w:tcW w:w="851" w:type="dxa"/>
            <w:noWrap/>
            <w:vAlign w:val="center"/>
            <w:hideMark/>
          </w:tcPr>
          <w:p w14:paraId="0D0584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252,534.38</w:t>
            </w:r>
          </w:p>
        </w:tc>
        <w:tc>
          <w:tcPr>
            <w:tcW w:w="1275" w:type="dxa"/>
            <w:noWrap/>
            <w:vAlign w:val="center"/>
            <w:hideMark/>
          </w:tcPr>
          <w:p w14:paraId="27B41A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0.000239506908252193</w:t>
            </w:r>
          </w:p>
        </w:tc>
        <w:tc>
          <w:tcPr>
            <w:tcW w:w="1418" w:type="dxa"/>
            <w:noWrap/>
            <w:vAlign w:val="center"/>
            <w:hideMark/>
          </w:tcPr>
          <w:p w14:paraId="435995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0.023950670806605200%</w:t>
            </w:r>
          </w:p>
        </w:tc>
        <w:tc>
          <w:tcPr>
            <w:tcW w:w="850" w:type="dxa"/>
            <w:noWrap/>
            <w:vAlign w:val="center"/>
            <w:hideMark/>
          </w:tcPr>
          <w:p w14:paraId="5EBDFC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1,678.13</w:t>
            </w:r>
          </w:p>
        </w:tc>
        <w:tc>
          <w:tcPr>
            <w:tcW w:w="1276" w:type="dxa"/>
            <w:noWrap/>
            <w:vAlign w:val="center"/>
            <w:hideMark/>
          </w:tcPr>
          <w:p w14:paraId="398F89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0.000239506908252193</w:t>
            </w:r>
          </w:p>
        </w:tc>
      </w:tr>
      <w:tr w:rsidR="007A5487" w:rsidRPr="00621D7A" w14:paraId="0DEDAE46" w14:textId="77777777" w:rsidTr="000D6F54">
        <w:trPr>
          <w:trHeight w:val="20"/>
        </w:trPr>
        <w:tc>
          <w:tcPr>
            <w:tcW w:w="568" w:type="dxa"/>
            <w:noWrap/>
            <w:vAlign w:val="center"/>
            <w:hideMark/>
          </w:tcPr>
          <w:p w14:paraId="1DB284A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54</w:t>
            </w:r>
          </w:p>
        </w:tc>
        <w:tc>
          <w:tcPr>
            <w:tcW w:w="2126" w:type="dxa"/>
            <w:noWrap/>
            <w:hideMark/>
          </w:tcPr>
          <w:p w14:paraId="6498CB7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MAGDALENA ZAHUATLÁN</w:t>
            </w:r>
          </w:p>
        </w:tc>
        <w:tc>
          <w:tcPr>
            <w:tcW w:w="1417" w:type="dxa"/>
            <w:noWrap/>
            <w:vAlign w:val="center"/>
            <w:hideMark/>
          </w:tcPr>
          <w:p w14:paraId="54C2A6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0.037173093068011600%</w:t>
            </w:r>
          </w:p>
        </w:tc>
        <w:tc>
          <w:tcPr>
            <w:tcW w:w="851" w:type="dxa"/>
            <w:noWrap/>
            <w:vAlign w:val="center"/>
            <w:hideMark/>
          </w:tcPr>
          <w:p w14:paraId="4A7FB8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3,268.61</w:t>
            </w:r>
          </w:p>
        </w:tc>
        <w:tc>
          <w:tcPr>
            <w:tcW w:w="1276" w:type="dxa"/>
            <w:noWrap/>
            <w:vAlign w:val="center"/>
            <w:hideMark/>
          </w:tcPr>
          <w:p w14:paraId="20D88E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0.000371730547920408</w:t>
            </w:r>
          </w:p>
        </w:tc>
        <w:tc>
          <w:tcPr>
            <w:tcW w:w="1417" w:type="dxa"/>
            <w:noWrap/>
            <w:vAlign w:val="center"/>
            <w:hideMark/>
          </w:tcPr>
          <w:p w14:paraId="2EDDFB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0.023068400433280500%</w:t>
            </w:r>
          </w:p>
        </w:tc>
        <w:tc>
          <w:tcPr>
            <w:tcW w:w="851" w:type="dxa"/>
            <w:noWrap/>
            <w:vAlign w:val="center"/>
            <w:hideMark/>
          </w:tcPr>
          <w:p w14:paraId="14F494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71,778.77</w:t>
            </w:r>
          </w:p>
        </w:tc>
        <w:tc>
          <w:tcPr>
            <w:tcW w:w="1275" w:type="dxa"/>
            <w:noWrap/>
            <w:vAlign w:val="center"/>
            <w:hideMark/>
          </w:tcPr>
          <w:p w14:paraId="060466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0.000147386909853231</w:t>
            </w:r>
          </w:p>
        </w:tc>
        <w:tc>
          <w:tcPr>
            <w:tcW w:w="1418" w:type="dxa"/>
            <w:noWrap/>
            <w:vAlign w:val="center"/>
            <w:hideMark/>
          </w:tcPr>
          <w:p w14:paraId="71CB1C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0.014738654769633500%</w:t>
            </w:r>
          </w:p>
        </w:tc>
        <w:tc>
          <w:tcPr>
            <w:tcW w:w="850" w:type="dxa"/>
            <w:noWrap/>
            <w:vAlign w:val="center"/>
            <w:hideMark/>
          </w:tcPr>
          <w:p w14:paraId="1815BF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1,032.68</w:t>
            </w:r>
          </w:p>
        </w:tc>
        <w:tc>
          <w:tcPr>
            <w:tcW w:w="1276" w:type="dxa"/>
            <w:noWrap/>
            <w:vAlign w:val="center"/>
            <w:hideMark/>
          </w:tcPr>
          <w:p w14:paraId="156CE7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0.000147386909853231</w:t>
            </w:r>
          </w:p>
        </w:tc>
      </w:tr>
      <w:tr w:rsidR="007A5487" w:rsidRPr="00621D7A" w14:paraId="2A128052" w14:textId="77777777" w:rsidTr="000D6F54">
        <w:trPr>
          <w:trHeight w:val="20"/>
        </w:trPr>
        <w:tc>
          <w:tcPr>
            <w:tcW w:w="568" w:type="dxa"/>
            <w:noWrap/>
            <w:vAlign w:val="center"/>
            <w:hideMark/>
          </w:tcPr>
          <w:p w14:paraId="72436FB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lastRenderedPageBreak/>
              <w:t>55</w:t>
            </w:r>
          </w:p>
        </w:tc>
        <w:tc>
          <w:tcPr>
            <w:tcW w:w="2126" w:type="dxa"/>
            <w:noWrap/>
            <w:hideMark/>
          </w:tcPr>
          <w:p w14:paraId="2022D4B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MARISCALA DE JUÁREZ</w:t>
            </w:r>
          </w:p>
        </w:tc>
        <w:tc>
          <w:tcPr>
            <w:tcW w:w="1417" w:type="dxa"/>
            <w:noWrap/>
            <w:vAlign w:val="center"/>
            <w:hideMark/>
          </w:tcPr>
          <w:p w14:paraId="734670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0.088081628159663400%</w:t>
            </w:r>
          </w:p>
        </w:tc>
        <w:tc>
          <w:tcPr>
            <w:tcW w:w="851" w:type="dxa"/>
            <w:noWrap/>
            <w:vAlign w:val="center"/>
            <w:hideMark/>
          </w:tcPr>
          <w:p w14:paraId="704876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7,744.97</w:t>
            </w:r>
          </w:p>
        </w:tc>
        <w:tc>
          <w:tcPr>
            <w:tcW w:w="1276" w:type="dxa"/>
            <w:noWrap/>
            <w:vAlign w:val="center"/>
            <w:hideMark/>
          </w:tcPr>
          <w:p w14:paraId="26E5EF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0.000880815830770492</w:t>
            </w:r>
          </w:p>
        </w:tc>
        <w:tc>
          <w:tcPr>
            <w:tcW w:w="1417" w:type="dxa"/>
            <w:noWrap/>
            <w:vAlign w:val="center"/>
            <w:hideMark/>
          </w:tcPr>
          <w:p w14:paraId="5E2D30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0.062639265400688200%</w:t>
            </w:r>
          </w:p>
        </w:tc>
        <w:tc>
          <w:tcPr>
            <w:tcW w:w="851" w:type="dxa"/>
            <w:noWrap/>
            <w:vAlign w:val="center"/>
            <w:hideMark/>
          </w:tcPr>
          <w:p w14:paraId="06ACDA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194,905.99</w:t>
            </w:r>
          </w:p>
        </w:tc>
        <w:tc>
          <w:tcPr>
            <w:tcW w:w="1275" w:type="dxa"/>
            <w:noWrap/>
            <w:vAlign w:val="center"/>
            <w:hideMark/>
          </w:tcPr>
          <w:p w14:paraId="3051F5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0.000452428131809412</w:t>
            </w:r>
          </w:p>
        </w:tc>
        <w:tc>
          <w:tcPr>
            <w:tcW w:w="1418" w:type="dxa"/>
            <w:noWrap/>
            <w:vAlign w:val="center"/>
            <w:hideMark/>
          </w:tcPr>
          <w:p w14:paraId="534A27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0.045242851835215700%</w:t>
            </w:r>
          </w:p>
        </w:tc>
        <w:tc>
          <w:tcPr>
            <w:tcW w:w="850" w:type="dxa"/>
            <w:noWrap/>
            <w:vAlign w:val="center"/>
            <w:hideMark/>
          </w:tcPr>
          <w:p w14:paraId="5ED6F1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3,169.99</w:t>
            </w:r>
          </w:p>
        </w:tc>
        <w:tc>
          <w:tcPr>
            <w:tcW w:w="1276" w:type="dxa"/>
            <w:noWrap/>
            <w:vAlign w:val="center"/>
            <w:hideMark/>
          </w:tcPr>
          <w:p w14:paraId="76F181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0.000452428131809412</w:t>
            </w:r>
          </w:p>
        </w:tc>
      </w:tr>
      <w:tr w:rsidR="007A5487" w:rsidRPr="00621D7A" w14:paraId="4213CC16" w14:textId="77777777" w:rsidTr="000D6F54">
        <w:trPr>
          <w:trHeight w:val="20"/>
        </w:trPr>
        <w:tc>
          <w:tcPr>
            <w:tcW w:w="568" w:type="dxa"/>
            <w:noWrap/>
            <w:vAlign w:val="center"/>
            <w:hideMark/>
          </w:tcPr>
          <w:p w14:paraId="22D1A32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56</w:t>
            </w:r>
          </w:p>
        </w:tc>
        <w:tc>
          <w:tcPr>
            <w:tcW w:w="2126" w:type="dxa"/>
            <w:noWrap/>
            <w:hideMark/>
          </w:tcPr>
          <w:p w14:paraId="5F6DE9E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MÁRTIRES DE TACUBAYA</w:t>
            </w:r>
          </w:p>
        </w:tc>
        <w:tc>
          <w:tcPr>
            <w:tcW w:w="1417" w:type="dxa"/>
            <w:noWrap/>
            <w:vAlign w:val="center"/>
            <w:hideMark/>
          </w:tcPr>
          <w:p w14:paraId="16B467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0.050383455101396000%</w:t>
            </w:r>
          </w:p>
        </w:tc>
        <w:tc>
          <w:tcPr>
            <w:tcW w:w="851" w:type="dxa"/>
            <w:noWrap/>
            <w:vAlign w:val="center"/>
            <w:hideMark/>
          </w:tcPr>
          <w:p w14:paraId="220454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4,430.19</w:t>
            </w:r>
          </w:p>
        </w:tc>
        <w:tc>
          <w:tcPr>
            <w:tcW w:w="1276" w:type="dxa"/>
            <w:noWrap/>
            <w:vAlign w:val="center"/>
            <w:hideMark/>
          </w:tcPr>
          <w:p w14:paraId="1B2B9F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0.000503834322223247</w:t>
            </w:r>
          </w:p>
        </w:tc>
        <w:tc>
          <w:tcPr>
            <w:tcW w:w="1417" w:type="dxa"/>
            <w:noWrap/>
            <w:vAlign w:val="center"/>
            <w:hideMark/>
          </w:tcPr>
          <w:p w14:paraId="73A31B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0.030141679506132300%</w:t>
            </w:r>
          </w:p>
        </w:tc>
        <w:tc>
          <w:tcPr>
            <w:tcW w:w="851" w:type="dxa"/>
            <w:noWrap/>
            <w:vAlign w:val="center"/>
            <w:hideMark/>
          </w:tcPr>
          <w:p w14:paraId="536752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93,787.72</w:t>
            </w:r>
          </w:p>
        </w:tc>
        <w:tc>
          <w:tcPr>
            <w:tcW w:w="1275" w:type="dxa"/>
            <w:noWrap/>
            <w:vAlign w:val="center"/>
            <w:hideMark/>
          </w:tcPr>
          <w:p w14:paraId="3DC33B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0.000174969531585026</w:t>
            </w:r>
          </w:p>
        </w:tc>
        <w:tc>
          <w:tcPr>
            <w:tcW w:w="1418" w:type="dxa"/>
            <w:noWrap/>
            <w:vAlign w:val="center"/>
            <w:hideMark/>
          </w:tcPr>
          <w:p w14:paraId="05C101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0.017496907491463500%</w:t>
            </w:r>
          </w:p>
        </w:tc>
        <w:tc>
          <w:tcPr>
            <w:tcW w:w="850" w:type="dxa"/>
            <w:noWrap/>
            <w:vAlign w:val="center"/>
            <w:hideMark/>
          </w:tcPr>
          <w:p w14:paraId="586D71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1,225.94</w:t>
            </w:r>
          </w:p>
        </w:tc>
        <w:tc>
          <w:tcPr>
            <w:tcW w:w="1276" w:type="dxa"/>
            <w:noWrap/>
            <w:vAlign w:val="center"/>
            <w:hideMark/>
          </w:tcPr>
          <w:p w14:paraId="79A175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0.000174969531585026</w:t>
            </w:r>
          </w:p>
        </w:tc>
      </w:tr>
      <w:tr w:rsidR="007A5487" w:rsidRPr="00621D7A" w14:paraId="14309C55" w14:textId="77777777" w:rsidTr="000D6F54">
        <w:trPr>
          <w:trHeight w:val="20"/>
        </w:trPr>
        <w:tc>
          <w:tcPr>
            <w:tcW w:w="568" w:type="dxa"/>
            <w:noWrap/>
            <w:vAlign w:val="center"/>
            <w:hideMark/>
          </w:tcPr>
          <w:p w14:paraId="0C893E8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57</w:t>
            </w:r>
          </w:p>
        </w:tc>
        <w:tc>
          <w:tcPr>
            <w:tcW w:w="2126" w:type="dxa"/>
            <w:noWrap/>
            <w:hideMark/>
          </w:tcPr>
          <w:p w14:paraId="0830DFB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MATÍAS ROMERO AVENDAÑO</w:t>
            </w:r>
          </w:p>
        </w:tc>
        <w:tc>
          <w:tcPr>
            <w:tcW w:w="1417" w:type="dxa"/>
            <w:noWrap/>
            <w:vAlign w:val="center"/>
            <w:hideMark/>
          </w:tcPr>
          <w:p w14:paraId="56044A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0.850330253364458000%</w:t>
            </w:r>
          </w:p>
        </w:tc>
        <w:tc>
          <w:tcPr>
            <w:tcW w:w="851" w:type="dxa"/>
            <w:noWrap/>
            <w:vAlign w:val="center"/>
            <w:hideMark/>
          </w:tcPr>
          <w:p w14:paraId="7DBB23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74,769.08</w:t>
            </w:r>
          </w:p>
        </w:tc>
        <w:tc>
          <w:tcPr>
            <w:tcW w:w="1276" w:type="dxa"/>
            <w:noWrap/>
            <w:vAlign w:val="center"/>
            <w:hideMark/>
          </w:tcPr>
          <w:p w14:paraId="0F5ABC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0.008503302479919480</w:t>
            </w:r>
          </w:p>
        </w:tc>
        <w:tc>
          <w:tcPr>
            <w:tcW w:w="1417" w:type="dxa"/>
            <w:noWrap/>
            <w:vAlign w:val="center"/>
            <w:hideMark/>
          </w:tcPr>
          <w:p w14:paraId="26F8D3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0.861859232992328000%</w:t>
            </w:r>
          </w:p>
        </w:tc>
        <w:tc>
          <w:tcPr>
            <w:tcW w:w="851" w:type="dxa"/>
            <w:noWrap/>
            <w:vAlign w:val="center"/>
            <w:hideMark/>
          </w:tcPr>
          <w:p w14:paraId="32D25F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2,681,728.88</w:t>
            </w:r>
          </w:p>
        </w:tc>
        <w:tc>
          <w:tcPr>
            <w:tcW w:w="1275" w:type="dxa"/>
            <w:noWrap/>
            <w:vAlign w:val="center"/>
            <w:hideMark/>
          </w:tcPr>
          <w:p w14:paraId="4B9800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0.008298303081188480</w:t>
            </w:r>
          </w:p>
        </w:tc>
        <w:tc>
          <w:tcPr>
            <w:tcW w:w="1418" w:type="dxa"/>
            <w:noWrap/>
            <w:vAlign w:val="center"/>
            <w:hideMark/>
          </w:tcPr>
          <w:p w14:paraId="214AB4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0.829830307656930000%</w:t>
            </w:r>
          </w:p>
        </w:tc>
        <w:tc>
          <w:tcPr>
            <w:tcW w:w="850" w:type="dxa"/>
            <w:noWrap/>
            <w:vAlign w:val="center"/>
            <w:hideMark/>
          </w:tcPr>
          <w:p w14:paraId="49FAA4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58,142.97</w:t>
            </w:r>
          </w:p>
        </w:tc>
        <w:tc>
          <w:tcPr>
            <w:tcW w:w="1276" w:type="dxa"/>
            <w:noWrap/>
            <w:vAlign w:val="center"/>
            <w:hideMark/>
          </w:tcPr>
          <w:p w14:paraId="2F7770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0.008298303081188480</w:t>
            </w:r>
          </w:p>
        </w:tc>
      </w:tr>
      <w:tr w:rsidR="007A5487" w:rsidRPr="00621D7A" w14:paraId="07E092CB" w14:textId="77777777" w:rsidTr="000D6F54">
        <w:trPr>
          <w:trHeight w:val="20"/>
        </w:trPr>
        <w:tc>
          <w:tcPr>
            <w:tcW w:w="568" w:type="dxa"/>
            <w:noWrap/>
            <w:vAlign w:val="center"/>
            <w:hideMark/>
          </w:tcPr>
          <w:p w14:paraId="27EA338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58</w:t>
            </w:r>
          </w:p>
        </w:tc>
        <w:tc>
          <w:tcPr>
            <w:tcW w:w="2126" w:type="dxa"/>
            <w:noWrap/>
            <w:hideMark/>
          </w:tcPr>
          <w:p w14:paraId="5EC6D8C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MAZATLÁN VILLA DE FLORES</w:t>
            </w:r>
          </w:p>
        </w:tc>
        <w:tc>
          <w:tcPr>
            <w:tcW w:w="1417" w:type="dxa"/>
            <w:noWrap/>
            <w:vAlign w:val="center"/>
            <w:hideMark/>
          </w:tcPr>
          <w:p w14:paraId="0D76CF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0.251425972592121000%</w:t>
            </w:r>
          </w:p>
        </w:tc>
        <w:tc>
          <w:tcPr>
            <w:tcW w:w="851" w:type="dxa"/>
            <w:noWrap/>
            <w:vAlign w:val="center"/>
            <w:hideMark/>
          </w:tcPr>
          <w:p w14:paraId="2204B0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22,107.75</w:t>
            </w:r>
          </w:p>
        </w:tc>
        <w:tc>
          <w:tcPr>
            <w:tcW w:w="1276" w:type="dxa"/>
            <w:noWrap/>
            <w:vAlign w:val="center"/>
            <w:hideMark/>
          </w:tcPr>
          <w:p w14:paraId="28E207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0.002514259677466180</w:t>
            </w:r>
          </w:p>
        </w:tc>
        <w:tc>
          <w:tcPr>
            <w:tcW w:w="1417" w:type="dxa"/>
            <w:noWrap/>
            <w:vAlign w:val="center"/>
            <w:hideMark/>
          </w:tcPr>
          <w:p w14:paraId="0233CB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0.196675078080514000%</w:t>
            </w:r>
          </w:p>
        </w:tc>
        <w:tc>
          <w:tcPr>
            <w:tcW w:w="851" w:type="dxa"/>
            <w:noWrap/>
            <w:vAlign w:val="center"/>
            <w:hideMark/>
          </w:tcPr>
          <w:p w14:paraId="180CAC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611,966.80</w:t>
            </w:r>
          </w:p>
        </w:tc>
        <w:tc>
          <w:tcPr>
            <w:tcW w:w="1275" w:type="dxa"/>
            <w:noWrap/>
            <w:vAlign w:val="center"/>
            <w:hideMark/>
          </w:tcPr>
          <w:p w14:paraId="39504F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0.001627515286025320</w:t>
            </w:r>
          </w:p>
        </w:tc>
        <w:tc>
          <w:tcPr>
            <w:tcW w:w="1418" w:type="dxa"/>
            <w:noWrap/>
            <w:vAlign w:val="center"/>
            <w:hideMark/>
          </w:tcPr>
          <w:p w14:paraId="58F7D8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0.162751468270760000%</w:t>
            </w:r>
          </w:p>
        </w:tc>
        <w:tc>
          <w:tcPr>
            <w:tcW w:w="850" w:type="dxa"/>
            <w:noWrap/>
            <w:vAlign w:val="center"/>
            <w:hideMark/>
          </w:tcPr>
          <w:p w14:paraId="372D7C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11,403.36</w:t>
            </w:r>
          </w:p>
        </w:tc>
        <w:tc>
          <w:tcPr>
            <w:tcW w:w="1276" w:type="dxa"/>
            <w:noWrap/>
            <w:vAlign w:val="center"/>
            <w:hideMark/>
          </w:tcPr>
          <w:p w14:paraId="6706B8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0.001627515286025320</w:t>
            </w:r>
          </w:p>
        </w:tc>
      </w:tr>
      <w:tr w:rsidR="007A5487" w:rsidRPr="00621D7A" w14:paraId="2D61FCB2" w14:textId="77777777" w:rsidTr="000D6F54">
        <w:trPr>
          <w:trHeight w:val="20"/>
        </w:trPr>
        <w:tc>
          <w:tcPr>
            <w:tcW w:w="568" w:type="dxa"/>
            <w:noWrap/>
            <w:vAlign w:val="center"/>
            <w:hideMark/>
          </w:tcPr>
          <w:p w14:paraId="4D6C212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59</w:t>
            </w:r>
          </w:p>
        </w:tc>
        <w:tc>
          <w:tcPr>
            <w:tcW w:w="2126" w:type="dxa"/>
            <w:noWrap/>
            <w:hideMark/>
          </w:tcPr>
          <w:p w14:paraId="483FCF5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MIAHUATLÁN DE PORFIRIO DÍAZ</w:t>
            </w:r>
          </w:p>
        </w:tc>
        <w:tc>
          <w:tcPr>
            <w:tcW w:w="1417" w:type="dxa"/>
            <w:noWrap/>
            <w:vAlign w:val="center"/>
            <w:hideMark/>
          </w:tcPr>
          <w:p w14:paraId="530253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0.848977805618276000%</w:t>
            </w:r>
          </w:p>
        </w:tc>
        <w:tc>
          <w:tcPr>
            <w:tcW w:w="851" w:type="dxa"/>
            <w:noWrap/>
            <w:vAlign w:val="center"/>
            <w:hideMark/>
          </w:tcPr>
          <w:p w14:paraId="1B47BB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74,650.16</w:t>
            </w:r>
          </w:p>
        </w:tc>
        <w:tc>
          <w:tcPr>
            <w:tcW w:w="1276" w:type="dxa"/>
            <w:noWrap/>
            <w:vAlign w:val="center"/>
            <w:hideMark/>
          </w:tcPr>
          <w:p w14:paraId="29FD09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0.008489777678053720</w:t>
            </w:r>
          </w:p>
        </w:tc>
        <w:tc>
          <w:tcPr>
            <w:tcW w:w="1417" w:type="dxa"/>
            <w:noWrap/>
            <w:vAlign w:val="center"/>
            <w:hideMark/>
          </w:tcPr>
          <w:p w14:paraId="6B5DC0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0.947696287195788000%</w:t>
            </w:r>
          </w:p>
        </w:tc>
        <w:tc>
          <w:tcPr>
            <w:tcW w:w="851" w:type="dxa"/>
            <w:noWrap/>
            <w:vAlign w:val="center"/>
            <w:hideMark/>
          </w:tcPr>
          <w:p w14:paraId="06BD4E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2,948,816.24</w:t>
            </w:r>
          </w:p>
        </w:tc>
        <w:tc>
          <w:tcPr>
            <w:tcW w:w="1275" w:type="dxa"/>
            <w:noWrap/>
            <w:vAlign w:val="center"/>
            <w:hideMark/>
          </w:tcPr>
          <w:p w14:paraId="276B32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0.009662614076943180</w:t>
            </w:r>
          </w:p>
        </w:tc>
        <w:tc>
          <w:tcPr>
            <w:tcW w:w="1418" w:type="dxa"/>
            <w:noWrap/>
            <w:vAlign w:val="center"/>
            <w:hideMark/>
          </w:tcPr>
          <w:p w14:paraId="567BB6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0.966261342718452000%</w:t>
            </w:r>
          </w:p>
        </w:tc>
        <w:tc>
          <w:tcPr>
            <w:tcW w:w="850" w:type="dxa"/>
            <w:noWrap/>
            <w:vAlign w:val="center"/>
            <w:hideMark/>
          </w:tcPr>
          <w:p w14:paraId="632774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67,702.16</w:t>
            </w:r>
          </w:p>
        </w:tc>
        <w:tc>
          <w:tcPr>
            <w:tcW w:w="1276" w:type="dxa"/>
            <w:noWrap/>
            <w:vAlign w:val="center"/>
            <w:hideMark/>
          </w:tcPr>
          <w:p w14:paraId="7B9C11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0.009662614076943180</w:t>
            </w:r>
          </w:p>
        </w:tc>
      </w:tr>
      <w:tr w:rsidR="007A5487" w:rsidRPr="00621D7A" w14:paraId="55EFF051" w14:textId="77777777" w:rsidTr="000D6F54">
        <w:trPr>
          <w:trHeight w:val="20"/>
        </w:trPr>
        <w:tc>
          <w:tcPr>
            <w:tcW w:w="568" w:type="dxa"/>
            <w:noWrap/>
            <w:vAlign w:val="center"/>
            <w:hideMark/>
          </w:tcPr>
          <w:p w14:paraId="2327FB9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60</w:t>
            </w:r>
          </w:p>
        </w:tc>
        <w:tc>
          <w:tcPr>
            <w:tcW w:w="2126" w:type="dxa"/>
            <w:noWrap/>
            <w:hideMark/>
          </w:tcPr>
          <w:p w14:paraId="4FEB181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MIXISTLÁN DE LA REFORMA</w:t>
            </w:r>
          </w:p>
        </w:tc>
        <w:tc>
          <w:tcPr>
            <w:tcW w:w="1417" w:type="dxa"/>
            <w:noWrap/>
            <w:vAlign w:val="center"/>
            <w:hideMark/>
          </w:tcPr>
          <w:p w14:paraId="0908BE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0.075134545350329700%</w:t>
            </w:r>
          </w:p>
        </w:tc>
        <w:tc>
          <w:tcPr>
            <w:tcW w:w="851" w:type="dxa"/>
            <w:noWrap/>
            <w:vAlign w:val="center"/>
            <w:hideMark/>
          </w:tcPr>
          <w:p w14:paraId="2F8582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6,606.54</w:t>
            </w:r>
          </w:p>
        </w:tc>
        <w:tc>
          <w:tcPr>
            <w:tcW w:w="1276" w:type="dxa"/>
            <w:noWrap/>
            <w:vAlign w:val="center"/>
            <w:hideMark/>
          </w:tcPr>
          <w:p w14:paraId="2FDBE2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0.000751345781600546</w:t>
            </w:r>
          </w:p>
        </w:tc>
        <w:tc>
          <w:tcPr>
            <w:tcW w:w="1417" w:type="dxa"/>
            <w:noWrap/>
            <w:vAlign w:val="center"/>
            <w:hideMark/>
          </w:tcPr>
          <w:p w14:paraId="217DD91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0.048500552188167000%</w:t>
            </w:r>
          </w:p>
        </w:tc>
        <w:tc>
          <w:tcPr>
            <w:tcW w:w="851" w:type="dxa"/>
            <w:noWrap/>
            <w:vAlign w:val="center"/>
            <w:hideMark/>
          </w:tcPr>
          <w:p w14:paraId="73FCF7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150,912.50</w:t>
            </w:r>
          </w:p>
        </w:tc>
        <w:tc>
          <w:tcPr>
            <w:tcW w:w="1275" w:type="dxa"/>
            <w:noWrap/>
            <w:vAlign w:val="center"/>
            <w:hideMark/>
          </w:tcPr>
          <w:p w14:paraId="4AB2CE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0.000301604668753177</w:t>
            </w:r>
          </w:p>
        </w:tc>
        <w:tc>
          <w:tcPr>
            <w:tcW w:w="1418" w:type="dxa"/>
            <w:noWrap/>
            <w:vAlign w:val="center"/>
            <w:hideMark/>
          </w:tcPr>
          <w:p w14:paraId="48A991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0.030160521573800800%</w:t>
            </w:r>
          </w:p>
        </w:tc>
        <w:tc>
          <w:tcPr>
            <w:tcW w:w="850" w:type="dxa"/>
            <w:noWrap/>
            <w:vAlign w:val="center"/>
            <w:hideMark/>
          </w:tcPr>
          <w:p w14:paraId="2C424B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2,113.23</w:t>
            </w:r>
          </w:p>
        </w:tc>
        <w:tc>
          <w:tcPr>
            <w:tcW w:w="1276" w:type="dxa"/>
            <w:noWrap/>
            <w:vAlign w:val="center"/>
            <w:hideMark/>
          </w:tcPr>
          <w:p w14:paraId="0667C4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0.000301604668753177</w:t>
            </w:r>
          </w:p>
        </w:tc>
      </w:tr>
      <w:tr w:rsidR="007A5487" w:rsidRPr="00621D7A" w14:paraId="01AC486C" w14:textId="77777777" w:rsidTr="000D6F54">
        <w:trPr>
          <w:trHeight w:val="20"/>
        </w:trPr>
        <w:tc>
          <w:tcPr>
            <w:tcW w:w="568" w:type="dxa"/>
            <w:noWrap/>
            <w:vAlign w:val="center"/>
            <w:hideMark/>
          </w:tcPr>
          <w:p w14:paraId="70E32F5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61</w:t>
            </w:r>
          </w:p>
        </w:tc>
        <w:tc>
          <w:tcPr>
            <w:tcW w:w="2126" w:type="dxa"/>
            <w:noWrap/>
            <w:hideMark/>
          </w:tcPr>
          <w:p w14:paraId="569CD7C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MONJAS</w:t>
            </w:r>
          </w:p>
        </w:tc>
        <w:tc>
          <w:tcPr>
            <w:tcW w:w="1417" w:type="dxa"/>
            <w:noWrap/>
            <w:vAlign w:val="center"/>
            <w:hideMark/>
          </w:tcPr>
          <w:p w14:paraId="5A0DE0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0.095904717258584300%</w:t>
            </w:r>
          </w:p>
        </w:tc>
        <w:tc>
          <w:tcPr>
            <w:tcW w:w="851" w:type="dxa"/>
            <w:noWrap/>
            <w:vAlign w:val="center"/>
            <w:hideMark/>
          </w:tcPr>
          <w:p w14:paraId="6164C3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8,432.85</w:t>
            </w:r>
          </w:p>
        </w:tc>
        <w:tc>
          <w:tcPr>
            <w:tcW w:w="1276" w:type="dxa"/>
            <w:noWrap/>
            <w:vAlign w:val="center"/>
            <w:hideMark/>
          </w:tcPr>
          <w:p w14:paraId="71A701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0.000959047295042232</w:t>
            </w:r>
          </w:p>
        </w:tc>
        <w:tc>
          <w:tcPr>
            <w:tcW w:w="1417" w:type="dxa"/>
            <w:noWrap/>
            <w:vAlign w:val="center"/>
            <w:hideMark/>
          </w:tcPr>
          <w:p w14:paraId="2EEABE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0.061297325464114000%</w:t>
            </w:r>
          </w:p>
        </w:tc>
        <w:tc>
          <w:tcPr>
            <w:tcW w:w="851" w:type="dxa"/>
            <w:noWrap/>
            <w:vAlign w:val="center"/>
            <w:hideMark/>
          </w:tcPr>
          <w:p w14:paraId="7EA466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190,730.46</w:t>
            </w:r>
          </w:p>
        </w:tc>
        <w:tc>
          <w:tcPr>
            <w:tcW w:w="1275" w:type="dxa"/>
            <w:noWrap/>
            <w:vAlign w:val="center"/>
            <w:hideMark/>
          </w:tcPr>
          <w:p w14:paraId="040E4F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0.000350060065612364</w:t>
            </w:r>
          </w:p>
        </w:tc>
        <w:tc>
          <w:tcPr>
            <w:tcW w:w="1418" w:type="dxa"/>
            <w:noWrap/>
            <w:vAlign w:val="center"/>
            <w:hideMark/>
          </w:tcPr>
          <w:p w14:paraId="34123E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0.035005946385253100%</w:t>
            </w:r>
          </w:p>
        </w:tc>
        <w:tc>
          <w:tcPr>
            <w:tcW w:w="850" w:type="dxa"/>
            <w:noWrap/>
            <w:vAlign w:val="center"/>
            <w:hideMark/>
          </w:tcPr>
          <w:p w14:paraId="3B0745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2,452.73</w:t>
            </w:r>
          </w:p>
        </w:tc>
        <w:tc>
          <w:tcPr>
            <w:tcW w:w="1276" w:type="dxa"/>
            <w:noWrap/>
            <w:vAlign w:val="center"/>
            <w:hideMark/>
          </w:tcPr>
          <w:p w14:paraId="210CC3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0.000350060065612364</w:t>
            </w:r>
          </w:p>
        </w:tc>
      </w:tr>
      <w:tr w:rsidR="007A5487" w:rsidRPr="00621D7A" w14:paraId="1DCCD2FA" w14:textId="77777777" w:rsidTr="000D6F54">
        <w:trPr>
          <w:trHeight w:val="20"/>
        </w:trPr>
        <w:tc>
          <w:tcPr>
            <w:tcW w:w="568" w:type="dxa"/>
            <w:noWrap/>
            <w:vAlign w:val="center"/>
            <w:hideMark/>
          </w:tcPr>
          <w:p w14:paraId="4963119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62</w:t>
            </w:r>
          </w:p>
        </w:tc>
        <w:tc>
          <w:tcPr>
            <w:tcW w:w="2126" w:type="dxa"/>
            <w:noWrap/>
            <w:hideMark/>
          </w:tcPr>
          <w:p w14:paraId="78A72DE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NATIVIDAD</w:t>
            </w:r>
          </w:p>
        </w:tc>
        <w:tc>
          <w:tcPr>
            <w:tcW w:w="1417" w:type="dxa"/>
            <w:noWrap/>
            <w:vAlign w:val="center"/>
            <w:hideMark/>
          </w:tcPr>
          <w:p w14:paraId="409878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0.039275005214407100%</w:t>
            </w:r>
          </w:p>
        </w:tc>
        <w:tc>
          <w:tcPr>
            <w:tcW w:w="851" w:type="dxa"/>
            <w:noWrap/>
            <w:vAlign w:val="center"/>
            <w:hideMark/>
          </w:tcPr>
          <w:p w14:paraId="345BEC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3,453.43</w:t>
            </w:r>
          </w:p>
        </w:tc>
        <w:tc>
          <w:tcPr>
            <w:tcW w:w="1276" w:type="dxa"/>
            <w:noWrap/>
            <w:vAlign w:val="center"/>
            <w:hideMark/>
          </w:tcPr>
          <w:p w14:paraId="457DA9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0.000392750220481149</w:t>
            </w:r>
          </w:p>
        </w:tc>
        <w:tc>
          <w:tcPr>
            <w:tcW w:w="1417" w:type="dxa"/>
            <w:noWrap/>
            <w:vAlign w:val="center"/>
            <w:hideMark/>
          </w:tcPr>
          <w:p w14:paraId="00E2C1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0.022325384668344400%</w:t>
            </w:r>
          </w:p>
        </w:tc>
        <w:tc>
          <w:tcPr>
            <w:tcW w:w="851" w:type="dxa"/>
            <w:noWrap/>
            <w:vAlign w:val="center"/>
            <w:hideMark/>
          </w:tcPr>
          <w:p w14:paraId="161848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69,466.83</w:t>
            </w:r>
          </w:p>
        </w:tc>
        <w:tc>
          <w:tcPr>
            <w:tcW w:w="1275" w:type="dxa"/>
            <w:noWrap/>
            <w:vAlign w:val="center"/>
            <w:hideMark/>
          </w:tcPr>
          <w:p w14:paraId="3CA299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0.000119878917465231</w:t>
            </w:r>
          </w:p>
        </w:tc>
        <w:tc>
          <w:tcPr>
            <w:tcW w:w="1418" w:type="dxa"/>
            <w:noWrap/>
            <w:vAlign w:val="center"/>
            <w:hideMark/>
          </w:tcPr>
          <w:p w14:paraId="44E921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0.011987823611579600%</w:t>
            </w:r>
          </w:p>
        </w:tc>
        <w:tc>
          <w:tcPr>
            <w:tcW w:w="850" w:type="dxa"/>
            <w:noWrap/>
            <w:vAlign w:val="center"/>
            <w:hideMark/>
          </w:tcPr>
          <w:p w14:paraId="3EABB6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839.94</w:t>
            </w:r>
          </w:p>
        </w:tc>
        <w:tc>
          <w:tcPr>
            <w:tcW w:w="1276" w:type="dxa"/>
            <w:noWrap/>
            <w:vAlign w:val="center"/>
            <w:hideMark/>
          </w:tcPr>
          <w:p w14:paraId="5C9010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0.000119878917465231</w:t>
            </w:r>
          </w:p>
        </w:tc>
      </w:tr>
      <w:tr w:rsidR="007A5487" w:rsidRPr="00621D7A" w14:paraId="5F97302F" w14:textId="77777777" w:rsidTr="000D6F54">
        <w:trPr>
          <w:trHeight w:val="20"/>
        </w:trPr>
        <w:tc>
          <w:tcPr>
            <w:tcW w:w="568" w:type="dxa"/>
            <w:noWrap/>
            <w:vAlign w:val="center"/>
            <w:hideMark/>
          </w:tcPr>
          <w:p w14:paraId="55C6853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63</w:t>
            </w:r>
          </w:p>
        </w:tc>
        <w:tc>
          <w:tcPr>
            <w:tcW w:w="2126" w:type="dxa"/>
            <w:noWrap/>
            <w:hideMark/>
          </w:tcPr>
          <w:p w14:paraId="3BF1FC0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NAZARENO ETLA</w:t>
            </w:r>
          </w:p>
        </w:tc>
        <w:tc>
          <w:tcPr>
            <w:tcW w:w="1417" w:type="dxa"/>
            <w:noWrap/>
            <w:vAlign w:val="center"/>
            <w:hideMark/>
          </w:tcPr>
          <w:p w14:paraId="4D5F73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0.068573604341480100%</w:t>
            </w:r>
          </w:p>
        </w:tc>
        <w:tc>
          <w:tcPr>
            <w:tcW w:w="851" w:type="dxa"/>
            <w:noWrap/>
            <w:vAlign w:val="center"/>
            <w:hideMark/>
          </w:tcPr>
          <w:p w14:paraId="61EBAE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6,029.64</w:t>
            </w:r>
          </w:p>
        </w:tc>
        <w:tc>
          <w:tcPr>
            <w:tcW w:w="1276" w:type="dxa"/>
            <w:noWrap/>
            <w:vAlign w:val="center"/>
            <w:hideMark/>
          </w:tcPr>
          <w:p w14:paraId="29A1F6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0.000685736146565731</w:t>
            </w:r>
          </w:p>
        </w:tc>
        <w:tc>
          <w:tcPr>
            <w:tcW w:w="1417" w:type="dxa"/>
            <w:noWrap/>
            <w:vAlign w:val="center"/>
            <w:hideMark/>
          </w:tcPr>
          <w:p w14:paraId="456C80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0.065452703975757400%</w:t>
            </w:r>
          </w:p>
        </w:tc>
        <w:tc>
          <w:tcPr>
            <w:tcW w:w="851" w:type="dxa"/>
            <w:noWrap/>
            <w:vAlign w:val="center"/>
            <w:hideMark/>
          </w:tcPr>
          <w:p w14:paraId="6E7FC6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203,660.18</w:t>
            </w:r>
          </w:p>
        </w:tc>
        <w:tc>
          <w:tcPr>
            <w:tcW w:w="1275" w:type="dxa"/>
            <w:noWrap/>
            <w:vAlign w:val="center"/>
            <w:hideMark/>
          </w:tcPr>
          <w:p w14:paraId="36F1D4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0.000673585363744963</w:t>
            </w:r>
          </w:p>
        </w:tc>
        <w:tc>
          <w:tcPr>
            <w:tcW w:w="1418" w:type="dxa"/>
            <w:noWrap/>
            <w:vAlign w:val="center"/>
            <w:hideMark/>
          </w:tcPr>
          <w:p w14:paraId="7668E6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0.067358540998202600%</w:t>
            </w:r>
          </w:p>
        </w:tc>
        <w:tc>
          <w:tcPr>
            <w:tcW w:w="850" w:type="dxa"/>
            <w:noWrap/>
            <w:vAlign w:val="center"/>
            <w:hideMark/>
          </w:tcPr>
          <w:p w14:paraId="316680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4,719.55</w:t>
            </w:r>
          </w:p>
        </w:tc>
        <w:tc>
          <w:tcPr>
            <w:tcW w:w="1276" w:type="dxa"/>
            <w:noWrap/>
            <w:vAlign w:val="center"/>
            <w:hideMark/>
          </w:tcPr>
          <w:p w14:paraId="446E89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0.000673585363744963</w:t>
            </w:r>
          </w:p>
        </w:tc>
      </w:tr>
      <w:tr w:rsidR="007A5487" w:rsidRPr="00621D7A" w14:paraId="78FE79C8" w14:textId="77777777" w:rsidTr="000D6F54">
        <w:trPr>
          <w:trHeight w:val="20"/>
        </w:trPr>
        <w:tc>
          <w:tcPr>
            <w:tcW w:w="568" w:type="dxa"/>
            <w:noWrap/>
            <w:vAlign w:val="center"/>
            <w:hideMark/>
          </w:tcPr>
          <w:p w14:paraId="46205EA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64</w:t>
            </w:r>
          </w:p>
        </w:tc>
        <w:tc>
          <w:tcPr>
            <w:tcW w:w="2126" w:type="dxa"/>
            <w:noWrap/>
            <w:hideMark/>
          </w:tcPr>
          <w:p w14:paraId="62DC15D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NEJAPA DE MADERO</w:t>
            </w:r>
          </w:p>
        </w:tc>
        <w:tc>
          <w:tcPr>
            <w:tcW w:w="1417" w:type="dxa"/>
            <w:noWrap/>
            <w:vAlign w:val="center"/>
            <w:hideMark/>
          </w:tcPr>
          <w:p w14:paraId="303FC0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0.155351801318921000%</w:t>
            </w:r>
          </w:p>
        </w:tc>
        <w:tc>
          <w:tcPr>
            <w:tcW w:w="851" w:type="dxa"/>
            <w:noWrap/>
            <w:vAlign w:val="center"/>
            <w:hideMark/>
          </w:tcPr>
          <w:p w14:paraId="18C46E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13,660.00</w:t>
            </w:r>
          </w:p>
        </w:tc>
        <w:tc>
          <w:tcPr>
            <w:tcW w:w="1276" w:type="dxa"/>
            <w:noWrap/>
            <w:vAlign w:val="center"/>
            <w:hideMark/>
          </w:tcPr>
          <w:p w14:paraId="42D125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0.001553517907125580</w:t>
            </w:r>
          </w:p>
        </w:tc>
        <w:tc>
          <w:tcPr>
            <w:tcW w:w="1417" w:type="dxa"/>
            <w:noWrap/>
            <w:vAlign w:val="center"/>
            <w:hideMark/>
          </w:tcPr>
          <w:p w14:paraId="6CA063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0.145604948720375000%</w:t>
            </w:r>
          </w:p>
        </w:tc>
        <w:tc>
          <w:tcPr>
            <w:tcW w:w="851" w:type="dxa"/>
            <w:noWrap/>
            <w:vAlign w:val="center"/>
            <w:hideMark/>
          </w:tcPr>
          <w:p w14:paraId="601507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453,058.90</w:t>
            </w:r>
          </w:p>
        </w:tc>
        <w:tc>
          <w:tcPr>
            <w:tcW w:w="1275" w:type="dxa"/>
            <w:noWrap/>
            <w:vAlign w:val="center"/>
            <w:hideMark/>
          </w:tcPr>
          <w:p w14:paraId="21C12A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0.001420430793321420</w:t>
            </w:r>
          </w:p>
        </w:tc>
        <w:tc>
          <w:tcPr>
            <w:tcW w:w="1418" w:type="dxa"/>
            <w:noWrap/>
            <w:vAlign w:val="center"/>
            <w:hideMark/>
          </w:tcPr>
          <w:p w14:paraId="0A8F2D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0.142043021777608000%</w:t>
            </w:r>
          </w:p>
        </w:tc>
        <w:tc>
          <w:tcPr>
            <w:tcW w:w="850" w:type="dxa"/>
            <w:noWrap/>
            <w:vAlign w:val="center"/>
            <w:hideMark/>
          </w:tcPr>
          <w:p w14:paraId="31C4FA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9,952.40</w:t>
            </w:r>
          </w:p>
        </w:tc>
        <w:tc>
          <w:tcPr>
            <w:tcW w:w="1276" w:type="dxa"/>
            <w:noWrap/>
            <w:vAlign w:val="center"/>
            <w:hideMark/>
          </w:tcPr>
          <w:p w14:paraId="6CCFBF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0.001420430793321420</w:t>
            </w:r>
          </w:p>
        </w:tc>
      </w:tr>
      <w:tr w:rsidR="007A5487" w:rsidRPr="00621D7A" w14:paraId="54444647" w14:textId="77777777" w:rsidTr="000D6F54">
        <w:trPr>
          <w:trHeight w:val="20"/>
        </w:trPr>
        <w:tc>
          <w:tcPr>
            <w:tcW w:w="568" w:type="dxa"/>
            <w:noWrap/>
            <w:vAlign w:val="center"/>
            <w:hideMark/>
          </w:tcPr>
          <w:p w14:paraId="5592EB2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65</w:t>
            </w:r>
          </w:p>
        </w:tc>
        <w:tc>
          <w:tcPr>
            <w:tcW w:w="2126" w:type="dxa"/>
            <w:noWrap/>
            <w:hideMark/>
          </w:tcPr>
          <w:p w14:paraId="0054675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IXPANTEPEC NIEVES</w:t>
            </w:r>
          </w:p>
        </w:tc>
        <w:tc>
          <w:tcPr>
            <w:tcW w:w="1417" w:type="dxa"/>
            <w:noWrap/>
            <w:vAlign w:val="center"/>
            <w:hideMark/>
          </w:tcPr>
          <w:p w14:paraId="410CB6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0.059314250309282000%</w:t>
            </w:r>
          </w:p>
        </w:tc>
        <w:tc>
          <w:tcPr>
            <w:tcW w:w="851" w:type="dxa"/>
            <w:noWrap/>
            <w:vAlign w:val="center"/>
            <w:hideMark/>
          </w:tcPr>
          <w:p w14:paraId="1FBEE3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5,215.47</w:t>
            </w:r>
          </w:p>
        </w:tc>
        <w:tc>
          <w:tcPr>
            <w:tcW w:w="1276" w:type="dxa"/>
            <w:noWrap/>
            <w:vAlign w:val="center"/>
            <w:hideMark/>
          </w:tcPr>
          <w:p w14:paraId="792A18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0.000593142206769636</w:t>
            </w:r>
          </w:p>
        </w:tc>
        <w:tc>
          <w:tcPr>
            <w:tcW w:w="1417" w:type="dxa"/>
            <w:noWrap/>
            <w:vAlign w:val="center"/>
            <w:hideMark/>
          </w:tcPr>
          <w:p w14:paraId="5EFF0F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0.035383280771445400%</w:t>
            </w:r>
          </w:p>
        </w:tc>
        <w:tc>
          <w:tcPr>
            <w:tcW w:w="851" w:type="dxa"/>
            <w:noWrap/>
            <w:vAlign w:val="center"/>
            <w:hideMark/>
          </w:tcPr>
          <w:p w14:paraId="7A05AB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110,097.29</w:t>
            </w:r>
          </w:p>
        </w:tc>
        <w:tc>
          <w:tcPr>
            <w:tcW w:w="1275" w:type="dxa"/>
            <w:noWrap/>
            <w:vAlign w:val="center"/>
            <w:hideMark/>
          </w:tcPr>
          <w:p w14:paraId="46840A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0.000200300443404239</w:t>
            </w:r>
          </w:p>
        </w:tc>
        <w:tc>
          <w:tcPr>
            <w:tcW w:w="1418" w:type="dxa"/>
            <w:noWrap/>
            <w:vAlign w:val="center"/>
            <w:hideMark/>
          </w:tcPr>
          <w:p w14:paraId="528748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0.020030087019547900%</w:t>
            </w:r>
          </w:p>
        </w:tc>
        <w:tc>
          <w:tcPr>
            <w:tcW w:w="850" w:type="dxa"/>
            <w:noWrap/>
            <w:vAlign w:val="center"/>
            <w:hideMark/>
          </w:tcPr>
          <w:p w14:paraId="2B037B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1,403.43</w:t>
            </w:r>
          </w:p>
        </w:tc>
        <w:tc>
          <w:tcPr>
            <w:tcW w:w="1276" w:type="dxa"/>
            <w:noWrap/>
            <w:vAlign w:val="center"/>
            <w:hideMark/>
          </w:tcPr>
          <w:p w14:paraId="3FAFBF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0.000200300443404239</w:t>
            </w:r>
          </w:p>
        </w:tc>
      </w:tr>
      <w:tr w:rsidR="007A5487" w:rsidRPr="00621D7A" w14:paraId="4553B7A5" w14:textId="77777777" w:rsidTr="000D6F54">
        <w:trPr>
          <w:trHeight w:val="20"/>
        </w:trPr>
        <w:tc>
          <w:tcPr>
            <w:tcW w:w="568" w:type="dxa"/>
            <w:noWrap/>
            <w:vAlign w:val="center"/>
            <w:hideMark/>
          </w:tcPr>
          <w:p w14:paraId="5A49043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66</w:t>
            </w:r>
          </w:p>
        </w:tc>
        <w:tc>
          <w:tcPr>
            <w:tcW w:w="2126" w:type="dxa"/>
            <w:noWrap/>
            <w:hideMark/>
          </w:tcPr>
          <w:p w14:paraId="3E334D1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NILTEPEC</w:t>
            </w:r>
          </w:p>
        </w:tc>
        <w:tc>
          <w:tcPr>
            <w:tcW w:w="1417" w:type="dxa"/>
            <w:noWrap/>
            <w:vAlign w:val="center"/>
            <w:hideMark/>
          </w:tcPr>
          <w:p w14:paraId="5121D5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0.170633710249102000%</w:t>
            </w:r>
          </w:p>
        </w:tc>
        <w:tc>
          <w:tcPr>
            <w:tcW w:w="851" w:type="dxa"/>
            <w:noWrap/>
            <w:vAlign w:val="center"/>
            <w:hideMark/>
          </w:tcPr>
          <w:p w14:paraId="19FD28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15,003.73</w:t>
            </w:r>
          </w:p>
        </w:tc>
        <w:tc>
          <w:tcPr>
            <w:tcW w:w="1276" w:type="dxa"/>
            <w:noWrap/>
            <w:vAlign w:val="center"/>
            <w:hideMark/>
          </w:tcPr>
          <w:p w14:paraId="1FFECC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0.001706336625461390</w:t>
            </w:r>
          </w:p>
        </w:tc>
        <w:tc>
          <w:tcPr>
            <w:tcW w:w="1417" w:type="dxa"/>
            <w:noWrap/>
            <w:vAlign w:val="center"/>
            <w:hideMark/>
          </w:tcPr>
          <w:p w14:paraId="0D0ACB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0.112859615915054000%</w:t>
            </w:r>
          </w:p>
        </w:tc>
        <w:tc>
          <w:tcPr>
            <w:tcW w:w="851" w:type="dxa"/>
            <w:noWrap/>
            <w:vAlign w:val="center"/>
            <w:hideMark/>
          </w:tcPr>
          <w:p w14:paraId="7225DD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351,169.75</w:t>
            </w:r>
          </w:p>
        </w:tc>
        <w:tc>
          <w:tcPr>
            <w:tcW w:w="1275" w:type="dxa"/>
            <w:noWrap/>
            <w:vAlign w:val="center"/>
            <w:hideMark/>
          </w:tcPr>
          <w:p w14:paraId="31B80E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0.000842019119832070</w:t>
            </w:r>
          </w:p>
        </w:tc>
        <w:tc>
          <w:tcPr>
            <w:tcW w:w="1418" w:type="dxa"/>
            <w:noWrap/>
            <w:vAlign w:val="center"/>
            <w:hideMark/>
          </w:tcPr>
          <w:p w14:paraId="7D1012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0.084201922710236300%</w:t>
            </w:r>
          </w:p>
        </w:tc>
        <w:tc>
          <w:tcPr>
            <w:tcW w:w="850" w:type="dxa"/>
            <w:noWrap/>
            <w:vAlign w:val="center"/>
            <w:hideMark/>
          </w:tcPr>
          <w:p w14:paraId="6CB58E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5,899.70</w:t>
            </w:r>
          </w:p>
        </w:tc>
        <w:tc>
          <w:tcPr>
            <w:tcW w:w="1276" w:type="dxa"/>
            <w:noWrap/>
            <w:vAlign w:val="center"/>
            <w:hideMark/>
          </w:tcPr>
          <w:p w14:paraId="0C30C0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0.000842019119832070</w:t>
            </w:r>
          </w:p>
        </w:tc>
      </w:tr>
      <w:tr w:rsidR="007A5487" w:rsidRPr="00621D7A" w14:paraId="126A8617" w14:textId="77777777" w:rsidTr="000D6F54">
        <w:trPr>
          <w:trHeight w:val="20"/>
        </w:trPr>
        <w:tc>
          <w:tcPr>
            <w:tcW w:w="568" w:type="dxa"/>
            <w:noWrap/>
            <w:vAlign w:val="center"/>
            <w:hideMark/>
          </w:tcPr>
          <w:p w14:paraId="37B913C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67</w:t>
            </w:r>
          </w:p>
        </w:tc>
        <w:tc>
          <w:tcPr>
            <w:tcW w:w="2126" w:type="dxa"/>
            <w:noWrap/>
            <w:hideMark/>
          </w:tcPr>
          <w:p w14:paraId="523977A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OAXACA DE JUÁREZ</w:t>
            </w:r>
          </w:p>
        </w:tc>
        <w:tc>
          <w:tcPr>
            <w:tcW w:w="1417" w:type="dxa"/>
            <w:noWrap/>
            <w:vAlign w:val="center"/>
            <w:hideMark/>
          </w:tcPr>
          <w:p w14:paraId="01B086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12.291521294455800000%</w:t>
            </w:r>
          </w:p>
        </w:tc>
        <w:tc>
          <w:tcPr>
            <w:tcW w:w="851" w:type="dxa"/>
            <w:noWrap/>
            <w:vAlign w:val="center"/>
            <w:hideMark/>
          </w:tcPr>
          <w:p w14:paraId="6C27C3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1,080,786.83</w:t>
            </w:r>
          </w:p>
        </w:tc>
        <w:tc>
          <w:tcPr>
            <w:tcW w:w="1276" w:type="dxa"/>
            <w:noWrap/>
            <w:vAlign w:val="center"/>
            <w:hideMark/>
          </w:tcPr>
          <w:p w14:paraId="4C7435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0.122915209918371000</w:t>
            </w:r>
          </w:p>
        </w:tc>
        <w:tc>
          <w:tcPr>
            <w:tcW w:w="1417" w:type="dxa"/>
            <w:noWrap/>
            <w:vAlign w:val="center"/>
            <w:hideMark/>
          </w:tcPr>
          <w:p w14:paraId="213D1D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15.437103932431000000%</w:t>
            </w:r>
          </w:p>
        </w:tc>
        <w:tc>
          <w:tcPr>
            <w:tcW w:w="851" w:type="dxa"/>
            <w:noWrap/>
            <w:vAlign w:val="center"/>
            <w:hideMark/>
          </w:tcPr>
          <w:p w14:paraId="40B39C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48,033,513.89</w:t>
            </w:r>
          </w:p>
        </w:tc>
        <w:tc>
          <w:tcPr>
            <w:tcW w:w="1275" w:type="dxa"/>
            <w:noWrap/>
            <w:vAlign w:val="center"/>
            <w:hideMark/>
          </w:tcPr>
          <w:p w14:paraId="457FC3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0.168522675785189000</w:t>
            </w:r>
          </w:p>
        </w:tc>
        <w:tc>
          <w:tcPr>
            <w:tcW w:w="1418" w:type="dxa"/>
            <w:noWrap/>
            <w:vAlign w:val="center"/>
            <w:hideMark/>
          </w:tcPr>
          <w:p w14:paraId="518E73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16.852266322930300000%</w:t>
            </w:r>
          </w:p>
        </w:tc>
        <w:tc>
          <w:tcPr>
            <w:tcW w:w="850" w:type="dxa"/>
            <w:noWrap/>
            <w:vAlign w:val="center"/>
            <w:hideMark/>
          </w:tcPr>
          <w:p w14:paraId="60E2ED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1,180,772.51</w:t>
            </w:r>
          </w:p>
        </w:tc>
        <w:tc>
          <w:tcPr>
            <w:tcW w:w="1276" w:type="dxa"/>
            <w:noWrap/>
            <w:vAlign w:val="center"/>
            <w:hideMark/>
          </w:tcPr>
          <w:p w14:paraId="7CCAFD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0.168522675785189000</w:t>
            </w:r>
          </w:p>
        </w:tc>
      </w:tr>
      <w:tr w:rsidR="007A5487" w:rsidRPr="00621D7A" w14:paraId="336CB07A" w14:textId="77777777" w:rsidTr="000D6F54">
        <w:trPr>
          <w:trHeight w:val="20"/>
        </w:trPr>
        <w:tc>
          <w:tcPr>
            <w:tcW w:w="568" w:type="dxa"/>
            <w:noWrap/>
            <w:vAlign w:val="center"/>
            <w:hideMark/>
          </w:tcPr>
          <w:p w14:paraId="1BA6DB5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68</w:t>
            </w:r>
          </w:p>
        </w:tc>
        <w:tc>
          <w:tcPr>
            <w:tcW w:w="2126" w:type="dxa"/>
            <w:noWrap/>
            <w:hideMark/>
          </w:tcPr>
          <w:p w14:paraId="6B38D71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OCOTLÁN DE MORELOS</w:t>
            </w:r>
          </w:p>
        </w:tc>
        <w:tc>
          <w:tcPr>
            <w:tcW w:w="1417" w:type="dxa"/>
            <w:noWrap/>
            <w:vAlign w:val="center"/>
            <w:hideMark/>
          </w:tcPr>
          <w:p w14:paraId="7EA17D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0.464509391960328000%</w:t>
            </w:r>
          </w:p>
        </w:tc>
        <w:tc>
          <w:tcPr>
            <w:tcW w:w="851" w:type="dxa"/>
            <w:noWrap/>
            <w:vAlign w:val="center"/>
            <w:hideMark/>
          </w:tcPr>
          <w:p w14:paraId="144C1B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40,844.06</w:t>
            </w:r>
          </w:p>
        </w:tc>
        <w:tc>
          <w:tcPr>
            <w:tcW w:w="1276" w:type="dxa"/>
            <w:noWrap/>
            <w:vAlign w:val="center"/>
            <w:hideMark/>
          </w:tcPr>
          <w:p w14:paraId="46B8F3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0.004645093695483950</w:t>
            </w:r>
          </w:p>
        </w:tc>
        <w:tc>
          <w:tcPr>
            <w:tcW w:w="1417" w:type="dxa"/>
            <w:noWrap/>
            <w:vAlign w:val="center"/>
            <w:hideMark/>
          </w:tcPr>
          <w:p w14:paraId="405FE9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0.472997644856572000%</w:t>
            </w:r>
          </w:p>
        </w:tc>
        <w:tc>
          <w:tcPr>
            <w:tcW w:w="851" w:type="dxa"/>
            <w:noWrap/>
            <w:vAlign w:val="center"/>
            <w:hideMark/>
          </w:tcPr>
          <w:p w14:paraId="3A9191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1,471,761.74</w:t>
            </w:r>
          </w:p>
        </w:tc>
        <w:tc>
          <w:tcPr>
            <w:tcW w:w="1275" w:type="dxa"/>
            <w:noWrap/>
            <w:vAlign w:val="center"/>
            <w:hideMark/>
          </w:tcPr>
          <w:p w14:paraId="7D8AFC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0.004889380063226440</w:t>
            </w:r>
          </w:p>
        </w:tc>
        <w:tc>
          <w:tcPr>
            <w:tcW w:w="1418" w:type="dxa"/>
            <w:noWrap/>
            <w:vAlign w:val="center"/>
            <w:hideMark/>
          </w:tcPr>
          <w:p w14:paraId="580F93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0.488938045013953000%</w:t>
            </w:r>
          </w:p>
        </w:tc>
        <w:tc>
          <w:tcPr>
            <w:tcW w:w="850" w:type="dxa"/>
            <w:noWrap/>
            <w:vAlign w:val="center"/>
            <w:hideMark/>
          </w:tcPr>
          <w:p w14:paraId="68981E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34,257.98</w:t>
            </w:r>
          </w:p>
        </w:tc>
        <w:tc>
          <w:tcPr>
            <w:tcW w:w="1276" w:type="dxa"/>
            <w:noWrap/>
            <w:vAlign w:val="center"/>
            <w:hideMark/>
          </w:tcPr>
          <w:p w14:paraId="2ED16D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0.004889380063226440</w:t>
            </w:r>
          </w:p>
        </w:tc>
      </w:tr>
      <w:tr w:rsidR="007A5487" w:rsidRPr="00621D7A" w14:paraId="44F4A3FF" w14:textId="77777777" w:rsidTr="000D6F54">
        <w:trPr>
          <w:trHeight w:val="20"/>
        </w:trPr>
        <w:tc>
          <w:tcPr>
            <w:tcW w:w="568" w:type="dxa"/>
            <w:noWrap/>
            <w:vAlign w:val="center"/>
            <w:hideMark/>
          </w:tcPr>
          <w:p w14:paraId="6BBAFB9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69</w:t>
            </w:r>
          </w:p>
        </w:tc>
        <w:tc>
          <w:tcPr>
            <w:tcW w:w="2126" w:type="dxa"/>
            <w:noWrap/>
            <w:hideMark/>
          </w:tcPr>
          <w:p w14:paraId="7F53477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LA PE</w:t>
            </w:r>
          </w:p>
        </w:tc>
        <w:tc>
          <w:tcPr>
            <w:tcW w:w="1417" w:type="dxa"/>
            <w:noWrap/>
            <w:vAlign w:val="center"/>
            <w:hideMark/>
          </w:tcPr>
          <w:p w14:paraId="38EA93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0.072213567557448900%</w:t>
            </w:r>
          </w:p>
        </w:tc>
        <w:tc>
          <w:tcPr>
            <w:tcW w:w="851" w:type="dxa"/>
            <w:noWrap/>
            <w:vAlign w:val="center"/>
            <w:hideMark/>
          </w:tcPr>
          <w:p w14:paraId="1A1831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6,349.70</w:t>
            </w:r>
          </w:p>
        </w:tc>
        <w:tc>
          <w:tcPr>
            <w:tcW w:w="1276" w:type="dxa"/>
            <w:noWrap/>
            <w:vAlign w:val="center"/>
            <w:hideMark/>
          </w:tcPr>
          <w:p w14:paraId="2D28B0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0.000722136035166743</w:t>
            </w:r>
          </w:p>
        </w:tc>
        <w:tc>
          <w:tcPr>
            <w:tcW w:w="1417" w:type="dxa"/>
            <w:noWrap/>
            <w:vAlign w:val="center"/>
            <w:hideMark/>
          </w:tcPr>
          <w:p w14:paraId="0D15F0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0.050910556798738000%</w:t>
            </w:r>
          </w:p>
        </w:tc>
        <w:tc>
          <w:tcPr>
            <w:tcW w:w="851" w:type="dxa"/>
            <w:noWrap/>
            <w:vAlign w:val="center"/>
            <w:hideMark/>
          </w:tcPr>
          <w:p w14:paraId="1DAD57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158,411.38</w:t>
            </w:r>
          </w:p>
        </w:tc>
        <w:tc>
          <w:tcPr>
            <w:tcW w:w="1275" w:type="dxa"/>
            <w:noWrap/>
            <w:vAlign w:val="center"/>
            <w:hideMark/>
          </w:tcPr>
          <w:p w14:paraId="1DFC1A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0.000371780775570610</w:t>
            </w:r>
          </w:p>
        </w:tc>
        <w:tc>
          <w:tcPr>
            <w:tcW w:w="1418" w:type="dxa"/>
            <w:noWrap/>
            <w:vAlign w:val="center"/>
            <w:hideMark/>
          </w:tcPr>
          <w:p w14:paraId="6B859A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0.037178038291158700%</w:t>
            </w:r>
          </w:p>
        </w:tc>
        <w:tc>
          <w:tcPr>
            <w:tcW w:w="850" w:type="dxa"/>
            <w:noWrap/>
            <w:vAlign w:val="center"/>
            <w:hideMark/>
          </w:tcPr>
          <w:p w14:paraId="7F768C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2,604.92</w:t>
            </w:r>
          </w:p>
        </w:tc>
        <w:tc>
          <w:tcPr>
            <w:tcW w:w="1276" w:type="dxa"/>
            <w:noWrap/>
            <w:vAlign w:val="center"/>
            <w:hideMark/>
          </w:tcPr>
          <w:p w14:paraId="01FF94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0.000371780775570610</w:t>
            </w:r>
          </w:p>
        </w:tc>
      </w:tr>
      <w:tr w:rsidR="007A5487" w:rsidRPr="00621D7A" w14:paraId="38E2CBBC" w14:textId="77777777" w:rsidTr="000D6F54">
        <w:trPr>
          <w:trHeight w:val="20"/>
        </w:trPr>
        <w:tc>
          <w:tcPr>
            <w:tcW w:w="568" w:type="dxa"/>
            <w:noWrap/>
            <w:vAlign w:val="center"/>
            <w:hideMark/>
          </w:tcPr>
          <w:p w14:paraId="7844557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70</w:t>
            </w:r>
          </w:p>
        </w:tc>
        <w:tc>
          <w:tcPr>
            <w:tcW w:w="2126" w:type="dxa"/>
            <w:noWrap/>
            <w:hideMark/>
          </w:tcPr>
          <w:p w14:paraId="709083C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PINOTEPA DE DON LUIS</w:t>
            </w:r>
          </w:p>
        </w:tc>
        <w:tc>
          <w:tcPr>
            <w:tcW w:w="1417" w:type="dxa"/>
            <w:noWrap/>
            <w:vAlign w:val="center"/>
            <w:hideMark/>
          </w:tcPr>
          <w:p w14:paraId="731D8F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0.119834922220607000%</w:t>
            </w:r>
          </w:p>
        </w:tc>
        <w:tc>
          <w:tcPr>
            <w:tcW w:w="851" w:type="dxa"/>
            <w:noWrap/>
            <w:vAlign w:val="center"/>
            <w:hideMark/>
          </w:tcPr>
          <w:p w14:paraId="501783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10,537.02</w:t>
            </w:r>
          </w:p>
        </w:tc>
        <w:tc>
          <w:tcPr>
            <w:tcW w:w="1276" w:type="dxa"/>
            <w:noWrap/>
            <w:vAlign w:val="center"/>
            <w:hideMark/>
          </w:tcPr>
          <w:p w14:paraId="31191F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0.001198348892979730</w:t>
            </w:r>
          </w:p>
        </w:tc>
        <w:tc>
          <w:tcPr>
            <w:tcW w:w="1417" w:type="dxa"/>
            <w:noWrap/>
            <w:vAlign w:val="center"/>
            <w:hideMark/>
          </w:tcPr>
          <w:p w14:paraId="2BDA28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0.109295782645681000%</w:t>
            </w:r>
          </w:p>
        </w:tc>
        <w:tc>
          <w:tcPr>
            <w:tcW w:w="851" w:type="dxa"/>
            <w:noWrap/>
            <w:vAlign w:val="center"/>
            <w:hideMark/>
          </w:tcPr>
          <w:p w14:paraId="6B5076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340,080.66</w:t>
            </w:r>
          </w:p>
        </w:tc>
        <w:tc>
          <w:tcPr>
            <w:tcW w:w="1275" w:type="dxa"/>
            <w:noWrap/>
            <w:vAlign w:val="center"/>
            <w:hideMark/>
          </w:tcPr>
          <w:p w14:paraId="08DB98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0.001017093839008320</w:t>
            </w:r>
          </w:p>
        </w:tc>
        <w:tc>
          <w:tcPr>
            <w:tcW w:w="1418" w:type="dxa"/>
            <w:noWrap/>
            <w:vAlign w:val="center"/>
            <w:hideMark/>
          </w:tcPr>
          <w:p w14:paraId="6B63FE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0.101709391657843000%</w:t>
            </w:r>
          </w:p>
        </w:tc>
        <w:tc>
          <w:tcPr>
            <w:tcW w:w="850" w:type="dxa"/>
            <w:noWrap/>
            <w:vAlign w:val="center"/>
            <w:hideMark/>
          </w:tcPr>
          <w:p w14:paraId="76149F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7,126.38</w:t>
            </w:r>
          </w:p>
        </w:tc>
        <w:tc>
          <w:tcPr>
            <w:tcW w:w="1276" w:type="dxa"/>
            <w:noWrap/>
            <w:vAlign w:val="center"/>
            <w:hideMark/>
          </w:tcPr>
          <w:p w14:paraId="102A11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0.001017093839008320</w:t>
            </w:r>
          </w:p>
        </w:tc>
      </w:tr>
      <w:tr w:rsidR="007A5487" w:rsidRPr="00621D7A" w14:paraId="6E6C6942" w14:textId="77777777" w:rsidTr="000D6F54">
        <w:trPr>
          <w:trHeight w:val="20"/>
        </w:trPr>
        <w:tc>
          <w:tcPr>
            <w:tcW w:w="568" w:type="dxa"/>
            <w:noWrap/>
            <w:vAlign w:val="center"/>
            <w:hideMark/>
          </w:tcPr>
          <w:p w14:paraId="6FAECEF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71</w:t>
            </w:r>
          </w:p>
        </w:tc>
        <w:tc>
          <w:tcPr>
            <w:tcW w:w="2126" w:type="dxa"/>
            <w:noWrap/>
            <w:hideMark/>
          </w:tcPr>
          <w:p w14:paraId="2046307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PLUMA HIDALGO</w:t>
            </w:r>
          </w:p>
        </w:tc>
        <w:tc>
          <w:tcPr>
            <w:tcW w:w="1417" w:type="dxa"/>
            <w:noWrap/>
            <w:vAlign w:val="center"/>
            <w:hideMark/>
          </w:tcPr>
          <w:p w14:paraId="3FBD5C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0.145523354743677000%</w:t>
            </w:r>
          </w:p>
        </w:tc>
        <w:tc>
          <w:tcPr>
            <w:tcW w:w="851" w:type="dxa"/>
            <w:noWrap/>
            <w:vAlign w:val="center"/>
            <w:hideMark/>
          </w:tcPr>
          <w:p w14:paraId="5E8357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12,795.79</w:t>
            </w:r>
          </w:p>
        </w:tc>
        <w:tc>
          <w:tcPr>
            <w:tcW w:w="1276" w:type="dxa"/>
            <w:noWrap/>
            <w:vAlign w:val="center"/>
            <w:hideMark/>
          </w:tcPr>
          <w:p w14:paraId="6FC8F4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0.001455233063135500</w:t>
            </w:r>
          </w:p>
        </w:tc>
        <w:tc>
          <w:tcPr>
            <w:tcW w:w="1417" w:type="dxa"/>
            <w:noWrap/>
            <w:vAlign w:val="center"/>
            <w:hideMark/>
          </w:tcPr>
          <w:p w14:paraId="0B58B7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0.082947872332510000%</w:t>
            </w:r>
          </w:p>
        </w:tc>
        <w:tc>
          <w:tcPr>
            <w:tcW w:w="851" w:type="dxa"/>
            <w:noWrap/>
            <w:vAlign w:val="center"/>
            <w:hideMark/>
          </w:tcPr>
          <w:p w14:paraId="657EE4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258,097.49</w:t>
            </w:r>
          </w:p>
        </w:tc>
        <w:tc>
          <w:tcPr>
            <w:tcW w:w="1275" w:type="dxa"/>
            <w:noWrap/>
            <w:vAlign w:val="center"/>
            <w:hideMark/>
          </w:tcPr>
          <w:p w14:paraId="500DA5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0.000417966623958729</w:t>
            </w:r>
          </w:p>
        </w:tc>
        <w:tc>
          <w:tcPr>
            <w:tcW w:w="1418" w:type="dxa"/>
            <w:noWrap/>
            <w:vAlign w:val="center"/>
            <w:hideMark/>
          </w:tcPr>
          <w:p w14:paraId="36A072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0.041796677240301800%</w:t>
            </w:r>
          </w:p>
        </w:tc>
        <w:tc>
          <w:tcPr>
            <w:tcW w:w="850" w:type="dxa"/>
            <w:noWrap/>
            <w:vAlign w:val="center"/>
            <w:hideMark/>
          </w:tcPr>
          <w:p w14:paraId="44644E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2,928.53</w:t>
            </w:r>
          </w:p>
        </w:tc>
        <w:tc>
          <w:tcPr>
            <w:tcW w:w="1276" w:type="dxa"/>
            <w:noWrap/>
            <w:vAlign w:val="center"/>
            <w:hideMark/>
          </w:tcPr>
          <w:p w14:paraId="571F7F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0.000417966623958729</w:t>
            </w:r>
          </w:p>
        </w:tc>
      </w:tr>
      <w:tr w:rsidR="007A5487" w:rsidRPr="00621D7A" w14:paraId="0AA52165" w14:textId="77777777" w:rsidTr="000D6F54">
        <w:trPr>
          <w:trHeight w:val="20"/>
        </w:trPr>
        <w:tc>
          <w:tcPr>
            <w:tcW w:w="568" w:type="dxa"/>
            <w:noWrap/>
            <w:vAlign w:val="center"/>
            <w:hideMark/>
          </w:tcPr>
          <w:p w14:paraId="500EF58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72</w:t>
            </w:r>
          </w:p>
        </w:tc>
        <w:tc>
          <w:tcPr>
            <w:tcW w:w="2126" w:type="dxa"/>
            <w:noWrap/>
            <w:hideMark/>
          </w:tcPr>
          <w:p w14:paraId="68EEDD5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JOSÉ DEL PROGRESO</w:t>
            </w:r>
          </w:p>
        </w:tc>
        <w:tc>
          <w:tcPr>
            <w:tcW w:w="1417" w:type="dxa"/>
            <w:noWrap/>
            <w:vAlign w:val="center"/>
            <w:hideMark/>
          </w:tcPr>
          <w:p w14:paraId="2EAE38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0.120221140900899000%</w:t>
            </w:r>
          </w:p>
        </w:tc>
        <w:tc>
          <w:tcPr>
            <w:tcW w:w="851" w:type="dxa"/>
            <w:noWrap/>
            <w:vAlign w:val="center"/>
            <w:hideMark/>
          </w:tcPr>
          <w:p w14:paraId="6CBAAE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10,570.98</w:t>
            </w:r>
          </w:p>
        </w:tc>
        <w:tc>
          <w:tcPr>
            <w:tcW w:w="1276" w:type="dxa"/>
            <w:noWrap/>
            <w:vAlign w:val="center"/>
            <w:hideMark/>
          </w:tcPr>
          <w:p w14:paraId="50BC34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0.001202211426007080</w:t>
            </w:r>
          </w:p>
        </w:tc>
        <w:tc>
          <w:tcPr>
            <w:tcW w:w="1417" w:type="dxa"/>
            <w:noWrap/>
            <w:vAlign w:val="center"/>
            <w:hideMark/>
          </w:tcPr>
          <w:p w14:paraId="5F419A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0.151633421530308000%</w:t>
            </w:r>
          </w:p>
        </w:tc>
        <w:tc>
          <w:tcPr>
            <w:tcW w:w="851" w:type="dxa"/>
            <w:noWrap/>
            <w:vAlign w:val="center"/>
            <w:hideMark/>
          </w:tcPr>
          <w:p w14:paraId="72D5A7E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471,816.87</w:t>
            </w:r>
          </w:p>
        </w:tc>
        <w:tc>
          <w:tcPr>
            <w:tcW w:w="1275" w:type="dxa"/>
            <w:noWrap/>
            <w:vAlign w:val="center"/>
            <w:hideMark/>
          </w:tcPr>
          <w:p w14:paraId="0997BA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0.001697107904748070</w:t>
            </w:r>
          </w:p>
        </w:tc>
        <w:tc>
          <w:tcPr>
            <w:tcW w:w="1418" w:type="dxa"/>
            <w:noWrap/>
            <w:vAlign w:val="center"/>
            <w:hideMark/>
          </w:tcPr>
          <w:p w14:paraId="1CD178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0.169710754256952000%</w:t>
            </w:r>
          </w:p>
        </w:tc>
        <w:tc>
          <w:tcPr>
            <w:tcW w:w="850" w:type="dxa"/>
            <w:noWrap/>
            <w:vAlign w:val="center"/>
            <w:hideMark/>
          </w:tcPr>
          <w:p w14:paraId="2B114F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11,890.97</w:t>
            </w:r>
          </w:p>
        </w:tc>
        <w:tc>
          <w:tcPr>
            <w:tcW w:w="1276" w:type="dxa"/>
            <w:noWrap/>
            <w:vAlign w:val="center"/>
            <w:hideMark/>
          </w:tcPr>
          <w:p w14:paraId="52365D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0.001697107904748070</w:t>
            </w:r>
          </w:p>
        </w:tc>
      </w:tr>
      <w:tr w:rsidR="007A5487" w:rsidRPr="00621D7A" w14:paraId="5D5B4C44" w14:textId="77777777" w:rsidTr="000D6F54">
        <w:trPr>
          <w:trHeight w:val="20"/>
        </w:trPr>
        <w:tc>
          <w:tcPr>
            <w:tcW w:w="568" w:type="dxa"/>
            <w:noWrap/>
            <w:vAlign w:val="center"/>
            <w:hideMark/>
          </w:tcPr>
          <w:p w14:paraId="7BFEE6C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73</w:t>
            </w:r>
          </w:p>
        </w:tc>
        <w:tc>
          <w:tcPr>
            <w:tcW w:w="2126" w:type="dxa"/>
            <w:noWrap/>
            <w:hideMark/>
          </w:tcPr>
          <w:p w14:paraId="7CE9086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PUTLA VILLA DE GUERRERO</w:t>
            </w:r>
          </w:p>
        </w:tc>
        <w:tc>
          <w:tcPr>
            <w:tcW w:w="1417" w:type="dxa"/>
            <w:noWrap/>
            <w:vAlign w:val="center"/>
            <w:hideMark/>
          </w:tcPr>
          <w:p w14:paraId="12F477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0.596788152685118000%</w:t>
            </w:r>
          </w:p>
        </w:tc>
        <w:tc>
          <w:tcPr>
            <w:tcW w:w="851" w:type="dxa"/>
            <w:noWrap/>
            <w:vAlign w:val="center"/>
            <w:hideMark/>
          </w:tcPr>
          <w:p w14:paraId="47AC08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52,475.26</w:t>
            </w:r>
          </w:p>
        </w:tc>
        <w:tc>
          <w:tcPr>
            <w:tcW w:w="1276" w:type="dxa"/>
            <w:noWrap/>
            <w:vAlign w:val="center"/>
            <w:hideMark/>
          </w:tcPr>
          <w:p w14:paraId="2DD44C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0.005967881978583150</w:t>
            </w:r>
          </w:p>
        </w:tc>
        <w:tc>
          <w:tcPr>
            <w:tcW w:w="1417" w:type="dxa"/>
            <w:noWrap/>
            <w:vAlign w:val="center"/>
            <w:hideMark/>
          </w:tcPr>
          <w:p w14:paraId="4481EB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0.564431848380618000%</w:t>
            </w:r>
          </w:p>
        </w:tc>
        <w:tc>
          <w:tcPr>
            <w:tcW w:w="851" w:type="dxa"/>
            <w:noWrap/>
            <w:vAlign w:val="center"/>
            <w:hideMark/>
          </w:tcPr>
          <w:p w14:paraId="472890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1,756,264.98</w:t>
            </w:r>
          </w:p>
        </w:tc>
        <w:tc>
          <w:tcPr>
            <w:tcW w:w="1275" w:type="dxa"/>
            <w:noWrap/>
            <w:vAlign w:val="center"/>
            <w:hideMark/>
          </w:tcPr>
          <w:p w14:paraId="7A2D96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0.005549764570533730</w:t>
            </w:r>
          </w:p>
        </w:tc>
        <w:tc>
          <w:tcPr>
            <w:tcW w:w="1418" w:type="dxa"/>
            <w:noWrap/>
            <w:vAlign w:val="center"/>
            <w:hideMark/>
          </w:tcPr>
          <w:p w14:paraId="41E64C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0.554976403994308000%</w:t>
            </w:r>
          </w:p>
        </w:tc>
        <w:tc>
          <w:tcPr>
            <w:tcW w:w="850" w:type="dxa"/>
            <w:noWrap/>
            <w:vAlign w:val="center"/>
            <w:hideMark/>
          </w:tcPr>
          <w:p w14:paraId="3B0DFD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38,885.03</w:t>
            </w:r>
          </w:p>
        </w:tc>
        <w:tc>
          <w:tcPr>
            <w:tcW w:w="1276" w:type="dxa"/>
            <w:noWrap/>
            <w:vAlign w:val="center"/>
            <w:hideMark/>
          </w:tcPr>
          <w:p w14:paraId="22C43C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0.005549764570533730</w:t>
            </w:r>
          </w:p>
        </w:tc>
      </w:tr>
      <w:tr w:rsidR="007A5487" w:rsidRPr="00621D7A" w14:paraId="3DB88848" w14:textId="77777777" w:rsidTr="000D6F54">
        <w:trPr>
          <w:trHeight w:val="20"/>
        </w:trPr>
        <w:tc>
          <w:tcPr>
            <w:tcW w:w="568" w:type="dxa"/>
            <w:noWrap/>
            <w:vAlign w:val="center"/>
            <w:hideMark/>
          </w:tcPr>
          <w:p w14:paraId="1289C79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74</w:t>
            </w:r>
          </w:p>
        </w:tc>
        <w:tc>
          <w:tcPr>
            <w:tcW w:w="2126" w:type="dxa"/>
            <w:noWrap/>
            <w:hideMark/>
          </w:tcPr>
          <w:p w14:paraId="4ABA9B2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QUIOQUITANI</w:t>
            </w:r>
          </w:p>
        </w:tc>
        <w:tc>
          <w:tcPr>
            <w:tcW w:w="1417" w:type="dxa"/>
            <w:noWrap/>
            <w:vAlign w:val="center"/>
            <w:hideMark/>
          </w:tcPr>
          <w:p w14:paraId="73DE58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0.051662207410349200%</w:t>
            </w:r>
          </w:p>
        </w:tc>
        <w:tc>
          <w:tcPr>
            <w:tcW w:w="851" w:type="dxa"/>
            <w:noWrap/>
            <w:vAlign w:val="center"/>
            <w:hideMark/>
          </w:tcPr>
          <w:p w14:paraId="34013D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4,542.63</w:t>
            </w:r>
          </w:p>
        </w:tc>
        <w:tc>
          <w:tcPr>
            <w:tcW w:w="1276" w:type="dxa"/>
            <w:noWrap/>
            <w:vAlign w:val="center"/>
            <w:hideMark/>
          </w:tcPr>
          <w:p w14:paraId="2EAA34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0.000516622367020776</w:t>
            </w:r>
          </w:p>
        </w:tc>
        <w:tc>
          <w:tcPr>
            <w:tcW w:w="1417" w:type="dxa"/>
            <w:noWrap/>
            <w:vAlign w:val="center"/>
            <w:hideMark/>
          </w:tcPr>
          <w:p w14:paraId="52BF59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0.024315680532919300%</w:t>
            </w:r>
          </w:p>
        </w:tc>
        <w:tc>
          <w:tcPr>
            <w:tcW w:w="851" w:type="dxa"/>
            <w:noWrap/>
            <w:vAlign w:val="center"/>
            <w:hideMark/>
          </w:tcPr>
          <w:p w14:paraId="11D1A9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75,659.76</w:t>
            </w:r>
          </w:p>
        </w:tc>
        <w:tc>
          <w:tcPr>
            <w:tcW w:w="1275" w:type="dxa"/>
            <w:noWrap/>
            <w:vAlign w:val="center"/>
            <w:hideMark/>
          </w:tcPr>
          <w:p w14:paraId="336CEF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0.000068462269156106</w:t>
            </w:r>
          </w:p>
        </w:tc>
        <w:tc>
          <w:tcPr>
            <w:tcW w:w="1418" w:type="dxa"/>
            <w:noWrap/>
            <w:vAlign w:val="center"/>
            <w:hideMark/>
          </w:tcPr>
          <w:p w14:paraId="751D7E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0.006846249860988400%</w:t>
            </w:r>
          </w:p>
        </w:tc>
        <w:tc>
          <w:tcPr>
            <w:tcW w:w="850" w:type="dxa"/>
            <w:noWrap/>
            <w:vAlign w:val="center"/>
            <w:hideMark/>
          </w:tcPr>
          <w:p w14:paraId="0779AF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479.69</w:t>
            </w:r>
          </w:p>
        </w:tc>
        <w:tc>
          <w:tcPr>
            <w:tcW w:w="1276" w:type="dxa"/>
            <w:noWrap/>
            <w:vAlign w:val="center"/>
            <w:hideMark/>
          </w:tcPr>
          <w:p w14:paraId="623F9E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0.000068462269156106</w:t>
            </w:r>
          </w:p>
        </w:tc>
      </w:tr>
      <w:tr w:rsidR="007A5487" w:rsidRPr="00621D7A" w14:paraId="62D7BD81" w14:textId="77777777" w:rsidTr="000D6F54">
        <w:trPr>
          <w:trHeight w:val="20"/>
        </w:trPr>
        <w:tc>
          <w:tcPr>
            <w:tcW w:w="568" w:type="dxa"/>
            <w:noWrap/>
            <w:vAlign w:val="center"/>
            <w:hideMark/>
          </w:tcPr>
          <w:p w14:paraId="6B50F5A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75</w:t>
            </w:r>
          </w:p>
        </w:tc>
        <w:tc>
          <w:tcPr>
            <w:tcW w:w="2126" w:type="dxa"/>
            <w:noWrap/>
            <w:hideMark/>
          </w:tcPr>
          <w:p w14:paraId="1BED6DD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REFORMA DE PINEDA</w:t>
            </w:r>
          </w:p>
        </w:tc>
        <w:tc>
          <w:tcPr>
            <w:tcW w:w="1417" w:type="dxa"/>
            <w:noWrap/>
            <w:vAlign w:val="center"/>
            <w:hideMark/>
          </w:tcPr>
          <w:p w14:paraId="7E9BF7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0.123028163712139000%</w:t>
            </w:r>
          </w:p>
        </w:tc>
        <w:tc>
          <w:tcPr>
            <w:tcW w:w="851" w:type="dxa"/>
            <w:noWrap/>
            <w:vAlign w:val="center"/>
            <w:hideMark/>
          </w:tcPr>
          <w:p w14:paraId="407953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10,817.80</w:t>
            </w:r>
          </w:p>
        </w:tc>
        <w:tc>
          <w:tcPr>
            <w:tcW w:w="1276" w:type="dxa"/>
            <w:noWrap/>
            <w:vAlign w:val="center"/>
            <w:hideMark/>
          </w:tcPr>
          <w:p w14:paraId="0977FF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0.001230281408596750</w:t>
            </w:r>
          </w:p>
        </w:tc>
        <w:tc>
          <w:tcPr>
            <w:tcW w:w="1417" w:type="dxa"/>
            <w:noWrap/>
            <w:vAlign w:val="center"/>
            <w:hideMark/>
          </w:tcPr>
          <w:p w14:paraId="5B8131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0.070753134205391100%</w:t>
            </w:r>
          </w:p>
        </w:tc>
        <w:tc>
          <w:tcPr>
            <w:tcW w:w="851" w:type="dxa"/>
            <w:noWrap/>
            <w:vAlign w:val="center"/>
            <w:hideMark/>
          </w:tcPr>
          <w:p w14:paraId="065C89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220,152.80</w:t>
            </w:r>
          </w:p>
        </w:tc>
        <w:tc>
          <w:tcPr>
            <w:tcW w:w="1275" w:type="dxa"/>
            <w:noWrap/>
            <w:vAlign w:val="center"/>
            <w:hideMark/>
          </w:tcPr>
          <w:p w14:paraId="27232F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0.000321866496553366</w:t>
            </w:r>
          </w:p>
        </w:tc>
        <w:tc>
          <w:tcPr>
            <w:tcW w:w="1418" w:type="dxa"/>
            <w:noWrap/>
            <w:vAlign w:val="center"/>
            <w:hideMark/>
          </w:tcPr>
          <w:p w14:paraId="0BE7A6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0.032186608484651400%</w:t>
            </w:r>
          </w:p>
        </w:tc>
        <w:tc>
          <w:tcPr>
            <w:tcW w:w="850" w:type="dxa"/>
            <w:noWrap/>
            <w:vAlign w:val="center"/>
            <w:hideMark/>
          </w:tcPr>
          <w:p w14:paraId="50F618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2,255.19</w:t>
            </w:r>
          </w:p>
        </w:tc>
        <w:tc>
          <w:tcPr>
            <w:tcW w:w="1276" w:type="dxa"/>
            <w:noWrap/>
            <w:vAlign w:val="center"/>
            <w:hideMark/>
          </w:tcPr>
          <w:p w14:paraId="0C1027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0.000321866496553366</w:t>
            </w:r>
          </w:p>
        </w:tc>
      </w:tr>
      <w:tr w:rsidR="007A5487" w:rsidRPr="00621D7A" w14:paraId="46160729" w14:textId="77777777" w:rsidTr="000D6F54">
        <w:trPr>
          <w:trHeight w:val="20"/>
        </w:trPr>
        <w:tc>
          <w:tcPr>
            <w:tcW w:w="568" w:type="dxa"/>
            <w:noWrap/>
            <w:vAlign w:val="center"/>
            <w:hideMark/>
          </w:tcPr>
          <w:p w14:paraId="098DEFF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76</w:t>
            </w:r>
          </w:p>
        </w:tc>
        <w:tc>
          <w:tcPr>
            <w:tcW w:w="2126" w:type="dxa"/>
            <w:noWrap/>
            <w:hideMark/>
          </w:tcPr>
          <w:p w14:paraId="253C3C2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LA REFORMA</w:t>
            </w:r>
          </w:p>
        </w:tc>
        <w:tc>
          <w:tcPr>
            <w:tcW w:w="1417" w:type="dxa"/>
            <w:noWrap/>
            <w:vAlign w:val="center"/>
            <w:hideMark/>
          </w:tcPr>
          <w:p w14:paraId="12DCD1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0.082411401139049400%</w:t>
            </w:r>
          </w:p>
        </w:tc>
        <w:tc>
          <w:tcPr>
            <w:tcW w:w="851" w:type="dxa"/>
            <w:noWrap/>
            <w:vAlign w:val="center"/>
            <w:hideMark/>
          </w:tcPr>
          <w:p w14:paraId="3C6893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7,246.39</w:t>
            </w:r>
          </w:p>
        </w:tc>
        <w:tc>
          <w:tcPr>
            <w:tcW w:w="1276" w:type="dxa"/>
            <w:noWrap/>
            <w:vAlign w:val="center"/>
            <w:hideMark/>
          </w:tcPr>
          <w:p w14:paraId="12FB68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0.000824113898695788</w:t>
            </w:r>
          </w:p>
        </w:tc>
        <w:tc>
          <w:tcPr>
            <w:tcW w:w="1417" w:type="dxa"/>
            <w:noWrap/>
            <w:vAlign w:val="center"/>
            <w:hideMark/>
          </w:tcPr>
          <w:p w14:paraId="51D984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0.056949255982037600%</w:t>
            </w:r>
          </w:p>
        </w:tc>
        <w:tc>
          <w:tcPr>
            <w:tcW w:w="851" w:type="dxa"/>
            <w:noWrap/>
            <w:vAlign w:val="center"/>
            <w:hideMark/>
          </w:tcPr>
          <w:p w14:paraId="20B68A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177,201.17</w:t>
            </w:r>
          </w:p>
        </w:tc>
        <w:tc>
          <w:tcPr>
            <w:tcW w:w="1275" w:type="dxa"/>
            <w:noWrap/>
            <w:vAlign w:val="center"/>
            <w:hideMark/>
          </w:tcPr>
          <w:p w14:paraId="15FA46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0.000412739330730651</w:t>
            </w:r>
          </w:p>
        </w:tc>
        <w:tc>
          <w:tcPr>
            <w:tcW w:w="1418" w:type="dxa"/>
            <w:noWrap/>
            <w:vAlign w:val="center"/>
            <w:hideMark/>
          </w:tcPr>
          <w:p w14:paraId="3D6623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0.041273885161234000%</w:t>
            </w:r>
          </w:p>
        </w:tc>
        <w:tc>
          <w:tcPr>
            <w:tcW w:w="850" w:type="dxa"/>
            <w:noWrap/>
            <w:vAlign w:val="center"/>
            <w:hideMark/>
          </w:tcPr>
          <w:p w14:paraId="125E51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2,891.90</w:t>
            </w:r>
          </w:p>
        </w:tc>
        <w:tc>
          <w:tcPr>
            <w:tcW w:w="1276" w:type="dxa"/>
            <w:noWrap/>
            <w:vAlign w:val="center"/>
            <w:hideMark/>
          </w:tcPr>
          <w:p w14:paraId="476D45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0.000412739330730651</w:t>
            </w:r>
          </w:p>
        </w:tc>
      </w:tr>
      <w:tr w:rsidR="007A5487" w:rsidRPr="00621D7A" w14:paraId="33B6AD36" w14:textId="77777777" w:rsidTr="000D6F54">
        <w:trPr>
          <w:trHeight w:val="20"/>
        </w:trPr>
        <w:tc>
          <w:tcPr>
            <w:tcW w:w="568" w:type="dxa"/>
            <w:noWrap/>
            <w:vAlign w:val="center"/>
            <w:hideMark/>
          </w:tcPr>
          <w:p w14:paraId="561D948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77</w:t>
            </w:r>
          </w:p>
        </w:tc>
        <w:tc>
          <w:tcPr>
            <w:tcW w:w="2126" w:type="dxa"/>
            <w:noWrap/>
            <w:hideMark/>
          </w:tcPr>
          <w:p w14:paraId="47D7B05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REYES ETLA</w:t>
            </w:r>
          </w:p>
        </w:tc>
        <w:tc>
          <w:tcPr>
            <w:tcW w:w="1417" w:type="dxa"/>
            <w:noWrap/>
            <w:vAlign w:val="center"/>
            <w:hideMark/>
          </w:tcPr>
          <w:p w14:paraId="38950DB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0.080957394711624500%</w:t>
            </w:r>
          </w:p>
        </w:tc>
        <w:tc>
          <w:tcPr>
            <w:tcW w:w="851" w:type="dxa"/>
            <w:noWrap/>
            <w:vAlign w:val="center"/>
            <w:hideMark/>
          </w:tcPr>
          <w:p w14:paraId="493CE9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7,118.54</w:t>
            </w:r>
          </w:p>
        </w:tc>
        <w:tc>
          <w:tcPr>
            <w:tcW w:w="1276" w:type="dxa"/>
            <w:noWrap/>
            <w:vAlign w:val="center"/>
            <w:hideMark/>
          </w:tcPr>
          <w:p w14:paraId="40D58A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0.000809573994656345</w:t>
            </w:r>
          </w:p>
        </w:tc>
        <w:tc>
          <w:tcPr>
            <w:tcW w:w="1417" w:type="dxa"/>
            <w:noWrap/>
            <w:vAlign w:val="center"/>
            <w:hideMark/>
          </w:tcPr>
          <w:p w14:paraId="5B282A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0.070346656753910700%</w:t>
            </w:r>
          </w:p>
        </w:tc>
        <w:tc>
          <w:tcPr>
            <w:tcW w:w="851" w:type="dxa"/>
            <w:noWrap/>
            <w:vAlign w:val="center"/>
            <w:hideMark/>
          </w:tcPr>
          <w:p w14:paraId="2EF651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218,888.02</w:t>
            </w:r>
          </w:p>
        </w:tc>
        <w:tc>
          <w:tcPr>
            <w:tcW w:w="1275" w:type="dxa"/>
            <w:noWrap/>
            <w:vAlign w:val="center"/>
            <w:hideMark/>
          </w:tcPr>
          <w:p w14:paraId="3AAEC2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0.000638266662933953</w:t>
            </w:r>
          </w:p>
        </w:tc>
        <w:tc>
          <w:tcPr>
            <w:tcW w:w="1418" w:type="dxa"/>
            <w:noWrap/>
            <w:vAlign w:val="center"/>
            <w:hideMark/>
          </w:tcPr>
          <w:p w14:paraId="5D7246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0.063826732975103900%</w:t>
            </w:r>
          </w:p>
        </w:tc>
        <w:tc>
          <w:tcPr>
            <w:tcW w:w="850" w:type="dxa"/>
            <w:noWrap/>
            <w:vAlign w:val="center"/>
            <w:hideMark/>
          </w:tcPr>
          <w:p w14:paraId="040939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4,472.09</w:t>
            </w:r>
          </w:p>
        </w:tc>
        <w:tc>
          <w:tcPr>
            <w:tcW w:w="1276" w:type="dxa"/>
            <w:noWrap/>
            <w:vAlign w:val="center"/>
            <w:hideMark/>
          </w:tcPr>
          <w:p w14:paraId="71004D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0.000638266662933953</w:t>
            </w:r>
          </w:p>
        </w:tc>
      </w:tr>
      <w:tr w:rsidR="007A5487" w:rsidRPr="00621D7A" w14:paraId="162AED10" w14:textId="77777777" w:rsidTr="000D6F54">
        <w:trPr>
          <w:trHeight w:val="20"/>
        </w:trPr>
        <w:tc>
          <w:tcPr>
            <w:tcW w:w="568" w:type="dxa"/>
            <w:noWrap/>
            <w:vAlign w:val="center"/>
            <w:hideMark/>
          </w:tcPr>
          <w:p w14:paraId="021FB96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78</w:t>
            </w:r>
          </w:p>
        </w:tc>
        <w:tc>
          <w:tcPr>
            <w:tcW w:w="2126" w:type="dxa"/>
            <w:noWrap/>
            <w:hideMark/>
          </w:tcPr>
          <w:p w14:paraId="161759A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ROJAS DE CUAUHTÉMOC</w:t>
            </w:r>
          </w:p>
        </w:tc>
        <w:tc>
          <w:tcPr>
            <w:tcW w:w="1417" w:type="dxa"/>
            <w:noWrap/>
            <w:vAlign w:val="center"/>
            <w:hideMark/>
          </w:tcPr>
          <w:p w14:paraId="18D794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0.045039739809615600%</w:t>
            </w:r>
          </w:p>
        </w:tc>
        <w:tc>
          <w:tcPr>
            <w:tcW w:w="851" w:type="dxa"/>
            <w:noWrap/>
            <w:vAlign w:val="center"/>
            <w:hideMark/>
          </w:tcPr>
          <w:p w14:paraId="216F40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3,960.32</w:t>
            </w:r>
          </w:p>
        </w:tc>
        <w:tc>
          <w:tcPr>
            <w:tcW w:w="1276" w:type="dxa"/>
            <w:noWrap/>
            <w:vAlign w:val="center"/>
            <w:hideMark/>
          </w:tcPr>
          <w:p w14:paraId="441053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0.000450397338660394</w:t>
            </w:r>
          </w:p>
        </w:tc>
        <w:tc>
          <w:tcPr>
            <w:tcW w:w="1417" w:type="dxa"/>
            <w:noWrap/>
            <w:vAlign w:val="center"/>
            <w:hideMark/>
          </w:tcPr>
          <w:p w14:paraId="415BB5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0.036625601947732900%</w:t>
            </w:r>
          </w:p>
        </w:tc>
        <w:tc>
          <w:tcPr>
            <w:tcW w:w="851" w:type="dxa"/>
            <w:noWrap/>
            <w:vAlign w:val="center"/>
            <w:hideMark/>
          </w:tcPr>
          <w:p w14:paraId="763EE8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113,962.85</w:t>
            </w:r>
          </w:p>
        </w:tc>
        <w:tc>
          <w:tcPr>
            <w:tcW w:w="1275" w:type="dxa"/>
            <w:noWrap/>
            <w:vAlign w:val="center"/>
            <w:hideMark/>
          </w:tcPr>
          <w:p w14:paraId="667227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0.000277803055215868</w:t>
            </w:r>
          </w:p>
        </w:tc>
        <w:tc>
          <w:tcPr>
            <w:tcW w:w="1418" w:type="dxa"/>
            <w:noWrap/>
            <w:vAlign w:val="center"/>
            <w:hideMark/>
          </w:tcPr>
          <w:p w14:paraId="446E62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0.027780340437406400%</w:t>
            </w:r>
          </w:p>
        </w:tc>
        <w:tc>
          <w:tcPr>
            <w:tcW w:w="850" w:type="dxa"/>
            <w:noWrap/>
            <w:vAlign w:val="center"/>
            <w:hideMark/>
          </w:tcPr>
          <w:p w14:paraId="59C3DA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1,946.46</w:t>
            </w:r>
          </w:p>
        </w:tc>
        <w:tc>
          <w:tcPr>
            <w:tcW w:w="1276" w:type="dxa"/>
            <w:noWrap/>
            <w:vAlign w:val="center"/>
            <w:hideMark/>
          </w:tcPr>
          <w:p w14:paraId="49A9E7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0.000277803055215868</w:t>
            </w:r>
          </w:p>
        </w:tc>
      </w:tr>
      <w:tr w:rsidR="007A5487" w:rsidRPr="00621D7A" w14:paraId="1ED0C8D0" w14:textId="77777777" w:rsidTr="000D6F54">
        <w:trPr>
          <w:trHeight w:val="20"/>
        </w:trPr>
        <w:tc>
          <w:tcPr>
            <w:tcW w:w="568" w:type="dxa"/>
            <w:noWrap/>
            <w:vAlign w:val="center"/>
            <w:hideMark/>
          </w:tcPr>
          <w:p w14:paraId="07D53E4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79</w:t>
            </w:r>
          </w:p>
        </w:tc>
        <w:tc>
          <w:tcPr>
            <w:tcW w:w="2126" w:type="dxa"/>
            <w:noWrap/>
            <w:hideMark/>
          </w:tcPr>
          <w:p w14:paraId="1AC2FDD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SALINA CRUZ</w:t>
            </w:r>
          </w:p>
        </w:tc>
        <w:tc>
          <w:tcPr>
            <w:tcW w:w="1417" w:type="dxa"/>
            <w:noWrap/>
            <w:vAlign w:val="center"/>
            <w:hideMark/>
          </w:tcPr>
          <w:p w14:paraId="4591D9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2.379869272482740000%</w:t>
            </w:r>
          </w:p>
        </w:tc>
        <w:tc>
          <w:tcPr>
            <w:tcW w:w="851" w:type="dxa"/>
            <w:noWrap/>
            <w:vAlign w:val="center"/>
            <w:hideMark/>
          </w:tcPr>
          <w:p w14:paraId="075127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209,260.62</w:t>
            </w:r>
          </w:p>
        </w:tc>
        <w:tc>
          <w:tcPr>
            <w:tcW w:w="1276" w:type="dxa"/>
            <w:noWrap/>
            <w:vAlign w:val="center"/>
            <w:hideMark/>
          </w:tcPr>
          <w:p w14:paraId="4F64BE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0.023798693179096000</w:t>
            </w:r>
          </w:p>
        </w:tc>
        <w:tc>
          <w:tcPr>
            <w:tcW w:w="1417" w:type="dxa"/>
            <w:noWrap/>
            <w:vAlign w:val="center"/>
            <w:hideMark/>
          </w:tcPr>
          <w:p w14:paraId="66DFAC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3.171345519154400000%</w:t>
            </w:r>
          </w:p>
        </w:tc>
        <w:tc>
          <w:tcPr>
            <w:tcW w:w="851" w:type="dxa"/>
            <w:noWrap/>
            <w:vAlign w:val="center"/>
            <w:hideMark/>
          </w:tcPr>
          <w:p w14:paraId="2DEB2A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9,867,839.83</w:t>
            </w:r>
          </w:p>
        </w:tc>
        <w:tc>
          <w:tcPr>
            <w:tcW w:w="1275" w:type="dxa"/>
            <w:noWrap/>
            <w:vAlign w:val="center"/>
            <w:hideMark/>
          </w:tcPr>
          <w:p w14:paraId="31BE37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0.038910628069026800</w:t>
            </w:r>
          </w:p>
        </w:tc>
        <w:tc>
          <w:tcPr>
            <w:tcW w:w="1418" w:type="dxa"/>
            <w:noWrap/>
            <w:vAlign w:val="center"/>
            <w:hideMark/>
          </w:tcPr>
          <w:p w14:paraId="695774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3.891062804469650000%</w:t>
            </w:r>
          </w:p>
        </w:tc>
        <w:tc>
          <w:tcPr>
            <w:tcW w:w="850" w:type="dxa"/>
            <w:noWrap/>
            <w:vAlign w:val="center"/>
            <w:hideMark/>
          </w:tcPr>
          <w:p w14:paraId="5B219E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272,631.58</w:t>
            </w:r>
          </w:p>
        </w:tc>
        <w:tc>
          <w:tcPr>
            <w:tcW w:w="1276" w:type="dxa"/>
            <w:noWrap/>
            <w:vAlign w:val="center"/>
            <w:hideMark/>
          </w:tcPr>
          <w:p w14:paraId="33D8CA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0.038910628069026800</w:t>
            </w:r>
          </w:p>
        </w:tc>
      </w:tr>
      <w:tr w:rsidR="007A5487" w:rsidRPr="00621D7A" w14:paraId="40306FC2" w14:textId="77777777" w:rsidTr="000D6F54">
        <w:trPr>
          <w:trHeight w:val="20"/>
        </w:trPr>
        <w:tc>
          <w:tcPr>
            <w:tcW w:w="568" w:type="dxa"/>
            <w:noWrap/>
            <w:vAlign w:val="center"/>
            <w:hideMark/>
          </w:tcPr>
          <w:p w14:paraId="4AB48A5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80</w:t>
            </w:r>
          </w:p>
        </w:tc>
        <w:tc>
          <w:tcPr>
            <w:tcW w:w="2126" w:type="dxa"/>
            <w:noWrap/>
            <w:hideMark/>
          </w:tcPr>
          <w:p w14:paraId="0B2BD69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AGUSTÍN AMATENGO</w:t>
            </w:r>
          </w:p>
        </w:tc>
        <w:tc>
          <w:tcPr>
            <w:tcW w:w="1417" w:type="dxa"/>
            <w:noWrap/>
            <w:vAlign w:val="center"/>
            <w:hideMark/>
          </w:tcPr>
          <w:p w14:paraId="2BD528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0.055068688014233200%</w:t>
            </w:r>
          </w:p>
        </w:tc>
        <w:tc>
          <w:tcPr>
            <w:tcW w:w="851" w:type="dxa"/>
            <w:noWrap/>
            <w:vAlign w:val="center"/>
            <w:hideMark/>
          </w:tcPr>
          <w:p w14:paraId="2B8F77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4,842.16</w:t>
            </w:r>
          </w:p>
        </w:tc>
        <w:tc>
          <w:tcPr>
            <w:tcW w:w="1276" w:type="dxa"/>
            <w:noWrap/>
            <w:vAlign w:val="center"/>
            <w:hideMark/>
          </w:tcPr>
          <w:p w14:paraId="39F098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0.000550686663161088</w:t>
            </w:r>
          </w:p>
        </w:tc>
        <w:tc>
          <w:tcPr>
            <w:tcW w:w="1417" w:type="dxa"/>
            <w:noWrap/>
            <w:vAlign w:val="center"/>
            <w:hideMark/>
          </w:tcPr>
          <w:p w14:paraId="5E07D1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0.034057014632139300%</w:t>
            </w:r>
          </w:p>
        </w:tc>
        <w:tc>
          <w:tcPr>
            <w:tcW w:w="851" w:type="dxa"/>
            <w:noWrap/>
            <w:vAlign w:val="center"/>
            <w:hideMark/>
          </w:tcPr>
          <w:p w14:paraId="6CEF5F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105,970.53</w:t>
            </w:r>
          </w:p>
        </w:tc>
        <w:tc>
          <w:tcPr>
            <w:tcW w:w="1275" w:type="dxa"/>
            <w:noWrap/>
            <w:vAlign w:val="center"/>
            <w:hideMark/>
          </w:tcPr>
          <w:p w14:paraId="361D0F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0.000208439014949186</w:t>
            </w:r>
          </w:p>
        </w:tc>
        <w:tc>
          <w:tcPr>
            <w:tcW w:w="1418" w:type="dxa"/>
            <w:noWrap/>
            <w:vAlign w:val="center"/>
            <w:hideMark/>
          </w:tcPr>
          <w:p w14:paraId="13F5A0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0.020843890032063400%</w:t>
            </w:r>
          </w:p>
        </w:tc>
        <w:tc>
          <w:tcPr>
            <w:tcW w:w="850" w:type="dxa"/>
            <w:noWrap/>
            <w:vAlign w:val="center"/>
            <w:hideMark/>
          </w:tcPr>
          <w:p w14:paraId="512759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1,460.45</w:t>
            </w:r>
          </w:p>
        </w:tc>
        <w:tc>
          <w:tcPr>
            <w:tcW w:w="1276" w:type="dxa"/>
            <w:noWrap/>
            <w:vAlign w:val="center"/>
            <w:hideMark/>
          </w:tcPr>
          <w:p w14:paraId="6DA078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0.000208439014949186</w:t>
            </w:r>
          </w:p>
        </w:tc>
      </w:tr>
      <w:tr w:rsidR="007A5487" w:rsidRPr="00621D7A" w14:paraId="75C2115F" w14:textId="77777777" w:rsidTr="000D6F54">
        <w:trPr>
          <w:trHeight w:val="20"/>
        </w:trPr>
        <w:tc>
          <w:tcPr>
            <w:tcW w:w="568" w:type="dxa"/>
            <w:noWrap/>
            <w:vAlign w:val="center"/>
            <w:hideMark/>
          </w:tcPr>
          <w:p w14:paraId="1D3C2B8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81</w:t>
            </w:r>
          </w:p>
        </w:tc>
        <w:tc>
          <w:tcPr>
            <w:tcW w:w="2126" w:type="dxa"/>
            <w:noWrap/>
            <w:hideMark/>
          </w:tcPr>
          <w:p w14:paraId="285EFA3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AGUSTÍN ATENANGO</w:t>
            </w:r>
          </w:p>
        </w:tc>
        <w:tc>
          <w:tcPr>
            <w:tcW w:w="1417" w:type="dxa"/>
            <w:noWrap/>
            <w:vAlign w:val="center"/>
            <w:hideMark/>
          </w:tcPr>
          <w:p w14:paraId="5EB2DD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0.056972259354259700%</w:t>
            </w:r>
          </w:p>
        </w:tc>
        <w:tc>
          <w:tcPr>
            <w:tcW w:w="851" w:type="dxa"/>
            <w:noWrap/>
            <w:vAlign w:val="center"/>
            <w:hideMark/>
          </w:tcPr>
          <w:p w14:paraId="0EE20A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5,009.54</w:t>
            </w:r>
          </w:p>
        </w:tc>
        <w:tc>
          <w:tcPr>
            <w:tcW w:w="1276" w:type="dxa"/>
            <w:noWrap/>
            <w:vAlign w:val="center"/>
            <w:hideMark/>
          </w:tcPr>
          <w:p w14:paraId="10BF7D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0.000569722961949074</w:t>
            </w:r>
          </w:p>
        </w:tc>
        <w:tc>
          <w:tcPr>
            <w:tcW w:w="1417" w:type="dxa"/>
            <w:noWrap/>
            <w:vAlign w:val="center"/>
            <w:hideMark/>
          </w:tcPr>
          <w:p w14:paraId="1D3B0F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0.047509185314416700%</w:t>
            </w:r>
          </w:p>
        </w:tc>
        <w:tc>
          <w:tcPr>
            <w:tcW w:w="851" w:type="dxa"/>
            <w:noWrap/>
            <w:vAlign w:val="center"/>
            <w:hideMark/>
          </w:tcPr>
          <w:p w14:paraId="7DD5DE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147,827.80</w:t>
            </w:r>
          </w:p>
        </w:tc>
        <w:tc>
          <w:tcPr>
            <w:tcW w:w="1275" w:type="dxa"/>
            <w:noWrap/>
            <w:vAlign w:val="center"/>
            <w:hideMark/>
          </w:tcPr>
          <w:p w14:paraId="10C10A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0.000410824435781886</w:t>
            </w:r>
          </w:p>
        </w:tc>
        <w:tc>
          <w:tcPr>
            <w:tcW w:w="1418" w:type="dxa"/>
            <w:noWrap/>
            <w:vAlign w:val="center"/>
            <w:hideMark/>
          </w:tcPr>
          <w:p w14:paraId="58B6F3B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0.041082494449241200%</w:t>
            </w:r>
          </w:p>
        </w:tc>
        <w:tc>
          <w:tcPr>
            <w:tcW w:w="850" w:type="dxa"/>
            <w:noWrap/>
            <w:vAlign w:val="center"/>
            <w:hideMark/>
          </w:tcPr>
          <w:p w14:paraId="7DB179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2,878.49</w:t>
            </w:r>
          </w:p>
        </w:tc>
        <w:tc>
          <w:tcPr>
            <w:tcW w:w="1276" w:type="dxa"/>
            <w:noWrap/>
            <w:vAlign w:val="center"/>
            <w:hideMark/>
          </w:tcPr>
          <w:p w14:paraId="1C975C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0.000410824435781886</w:t>
            </w:r>
          </w:p>
        </w:tc>
      </w:tr>
      <w:tr w:rsidR="007A5487" w:rsidRPr="00621D7A" w14:paraId="3E794E8F" w14:textId="77777777" w:rsidTr="000D6F54">
        <w:trPr>
          <w:trHeight w:val="20"/>
        </w:trPr>
        <w:tc>
          <w:tcPr>
            <w:tcW w:w="568" w:type="dxa"/>
            <w:noWrap/>
            <w:vAlign w:val="center"/>
            <w:hideMark/>
          </w:tcPr>
          <w:p w14:paraId="31215DC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82</w:t>
            </w:r>
          </w:p>
        </w:tc>
        <w:tc>
          <w:tcPr>
            <w:tcW w:w="2126" w:type="dxa"/>
            <w:noWrap/>
            <w:hideMark/>
          </w:tcPr>
          <w:p w14:paraId="681857B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AGUSTÍN CHAYUCO</w:t>
            </w:r>
          </w:p>
        </w:tc>
        <w:tc>
          <w:tcPr>
            <w:tcW w:w="1417" w:type="dxa"/>
            <w:noWrap/>
            <w:vAlign w:val="center"/>
            <w:hideMark/>
          </w:tcPr>
          <w:p w14:paraId="08E9E3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0.095876171649410800%</w:t>
            </w:r>
          </w:p>
        </w:tc>
        <w:tc>
          <w:tcPr>
            <w:tcW w:w="851" w:type="dxa"/>
            <w:noWrap/>
            <w:vAlign w:val="center"/>
            <w:hideMark/>
          </w:tcPr>
          <w:p w14:paraId="0FDA73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8,430.34</w:t>
            </w:r>
          </w:p>
        </w:tc>
        <w:tc>
          <w:tcPr>
            <w:tcW w:w="1276" w:type="dxa"/>
            <w:noWrap/>
            <w:vAlign w:val="center"/>
            <w:hideMark/>
          </w:tcPr>
          <w:p w14:paraId="4A9E7A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0.000958761694495640</w:t>
            </w:r>
          </w:p>
        </w:tc>
        <w:tc>
          <w:tcPr>
            <w:tcW w:w="1417" w:type="dxa"/>
            <w:noWrap/>
            <w:vAlign w:val="center"/>
            <w:hideMark/>
          </w:tcPr>
          <w:p w14:paraId="3CCBA9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0.068181053468097600%</w:t>
            </w:r>
          </w:p>
        </w:tc>
        <w:tc>
          <w:tcPr>
            <w:tcW w:w="851" w:type="dxa"/>
            <w:noWrap/>
            <w:vAlign w:val="center"/>
            <w:hideMark/>
          </w:tcPr>
          <w:p w14:paraId="6C2AB2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212,149.61</w:t>
            </w:r>
          </w:p>
        </w:tc>
        <w:tc>
          <w:tcPr>
            <w:tcW w:w="1275" w:type="dxa"/>
            <w:noWrap/>
            <w:vAlign w:val="center"/>
            <w:hideMark/>
          </w:tcPr>
          <w:p w14:paraId="3D10EB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0.000503733167350250</w:t>
            </w:r>
          </w:p>
        </w:tc>
        <w:tc>
          <w:tcPr>
            <w:tcW w:w="1418" w:type="dxa"/>
            <w:noWrap/>
            <w:vAlign w:val="center"/>
            <w:hideMark/>
          </w:tcPr>
          <w:p w14:paraId="4D2CEE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0.050373293240142800%</w:t>
            </w:r>
          </w:p>
        </w:tc>
        <w:tc>
          <w:tcPr>
            <w:tcW w:w="850" w:type="dxa"/>
            <w:noWrap/>
            <w:vAlign w:val="center"/>
            <w:hideMark/>
          </w:tcPr>
          <w:p w14:paraId="4FCF7B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3,529.46</w:t>
            </w:r>
          </w:p>
        </w:tc>
        <w:tc>
          <w:tcPr>
            <w:tcW w:w="1276" w:type="dxa"/>
            <w:noWrap/>
            <w:vAlign w:val="center"/>
            <w:hideMark/>
          </w:tcPr>
          <w:p w14:paraId="65BA7D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0.000503733167350250</w:t>
            </w:r>
          </w:p>
        </w:tc>
      </w:tr>
      <w:tr w:rsidR="007A5487" w:rsidRPr="00621D7A" w14:paraId="3DE0CAEC" w14:textId="77777777" w:rsidTr="000D6F54">
        <w:trPr>
          <w:trHeight w:val="20"/>
        </w:trPr>
        <w:tc>
          <w:tcPr>
            <w:tcW w:w="568" w:type="dxa"/>
            <w:noWrap/>
            <w:vAlign w:val="center"/>
            <w:hideMark/>
          </w:tcPr>
          <w:p w14:paraId="4EC78E0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83</w:t>
            </w:r>
          </w:p>
        </w:tc>
        <w:tc>
          <w:tcPr>
            <w:tcW w:w="2126" w:type="dxa"/>
            <w:noWrap/>
            <w:hideMark/>
          </w:tcPr>
          <w:p w14:paraId="58A17B3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AGUSTÍN DE LAS JUNTAS</w:t>
            </w:r>
          </w:p>
        </w:tc>
        <w:tc>
          <w:tcPr>
            <w:tcW w:w="1417" w:type="dxa"/>
            <w:noWrap/>
            <w:vAlign w:val="center"/>
            <w:hideMark/>
          </w:tcPr>
          <w:p w14:paraId="4600B5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0.111985675790571000%</w:t>
            </w:r>
          </w:p>
        </w:tc>
        <w:tc>
          <w:tcPr>
            <w:tcW w:w="851" w:type="dxa"/>
            <w:noWrap/>
            <w:vAlign w:val="center"/>
            <w:hideMark/>
          </w:tcPr>
          <w:p w14:paraId="243D55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9,846.84</w:t>
            </w:r>
          </w:p>
        </w:tc>
        <w:tc>
          <w:tcPr>
            <w:tcW w:w="1276" w:type="dxa"/>
            <w:noWrap/>
            <w:vAlign w:val="center"/>
            <w:hideMark/>
          </w:tcPr>
          <w:p w14:paraId="6017BB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0.001119856892412600</w:t>
            </w:r>
          </w:p>
        </w:tc>
        <w:tc>
          <w:tcPr>
            <w:tcW w:w="1417" w:type="dxa"/>
            <w:noWrap/>
            <w:vAlign w:val="center"/>
            <w:hideMark/>
          </w:tcPr>
          <w:p w14:paraId="09727E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0.164098625057609000%</w:t>
            </w:r>
          </w:p>
        </w:tc>
        <w:tc>
          <w:tcPr>
            <w:tcW w:w="851" w:type="dxa"/>
            <w:noWrap/>
            <w:vAlign w:val="center"/>
            <w:hideMark/>
          </w:tcPr>
          <w:p w14:paraId="0871F0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510,603.13</w:t>
            </w:r>
          </w:p>
        </w:tc>
        <w:tc>
          <w:tcPr>
            <w:tcW w:w="1275" w:type="dxa"/>
            <w:noWrap/>
            <w:vAlign w:val="center"/>
            <w:hideMark/>
          </w:tcPr>
          <w:p w14:paraId="16259B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0.001935018067653290</w:t>
            </w:r>
          </w:p>
        </w:tc>
        <w:tc>
          <w:tcPr>
            <w:tcW w:w="1418" w:type="dxa"/>
            <w:noWrap/>
            <w:vAlign w:val="center"/>
            <w:hideMark/>
          </w:tcPr>
          <w:p w14:paraId="3BBCEE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0.193501861442373000%</w:t>
            </w:r>
          </w:p>
        </w:tc>
        <w:tc>
          <w:tcPr>
            <w:tcW w:w="850" w:type="dxa"/>
            <w:noWrap/>
            <w:vAlign w:val="center"/>
            <w:hideMark/>
          </w:tcPr>
          <w:p w14:paraId="5A2694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13,557.92</w:t>
            </w:r>
          </w:p>
        </w:tc>
        <w:tc>
          <w:tcPr>
            <w:tcW w:w="1276" w:type="dxa"/>
            <w:noWrap/>
            <w:vAlign w:val="center"/>
            <w:hideMark/>
          </w:tcPr>
          <w:p w14:paraId="151ABD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0.001935018067653290</w:t>
            </w:r>
          </w:p>
        </w:tc>
      </w:tr>
      <w:tr w:rsidR="007A5487" w:rsidRPr="00621D7A" w14:paraId="71E7DB51" w14:textId="77777777" w:rsidTr="000D6F54">
        <w:trPr>
          <w:trHeight w:val="20"/>
        </w:trPr>
        <w:tc>
          <w:tcPr>
            <w:tcW w:w="568" w:type="dxa"/>
            <w:noWrap/>
            <w:vAlign w:val="center"/>
            <w:hideMark/>
          </w:tcPr>
          <w:p w14:paraId="73D5838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84</w:t>
            </w:r>
          </w:p>
        </w:tc>
        <w:tc>
          <w:tcPr>
            <w:tcW w:w="2126" w:type="dxa"/>
            <w:noWrap/>
            <w:hideMark/>
          </w:tcPr>
          <w:p w14:paraId="6124541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AGUSTÍN ETLA</w:t>
            </w:r>
          </w:p>
        </w:tc>
        <w:tc>
          <w:tcPr>
            <w:tcW w:w="1417" w:type="dxa"/>
            <w:noWrap/>
            <w:vAlign w:val="center"/>
            <w:hideMark/>
          </w:tcPr>
          <w:p w14:paraId="49BB0C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0.079927364503318900%</w:t>
            </w:r>
          </w:p>
        </w:tc>
        <w:tc>
          <w:tcPr>
            <w:tcW w:w="851" w:type="dxa"/>
            <w:noWrap/>
            <w:vAlign w:val="center"/>
            <w:hideMark/>
          </w:tcPr>
          <w:p w14:paraId="27D8F7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7,027.97</w:t>
            </w:r>
          </w:p>
        </w:tc>
        <w:tc>
          <w:tcPr>
            <w:tcW w:w="1276" w:type="dxa"/>
            <w:noWrap/>
            <w:vAlign w:val="center"/>
            <w:hideMark/>
          </w:tcPr>
          <w:p w14:paraId="49A97E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0.000799273246997845</w:t>
            </w:r>
          </w:p>
        </w:tc>
        <w:tc>
          <w:tcPr>
            <w:tcW w:w="1417" w:type="dxa"/>
            <w:noWrap/>
            <w:vAlign w:val="center"/>
            <w:hideMark/>
          </w:tcPr>
          <w:p w14:paraId="065C3F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0.116009795274201000%</w:t>
            </w:r>
          </w:p>
        </w:tc>
        <w:tc>
          <w:tcPr>
            <w:tcW w:w="851" w:type="dxa"/>
            <w:noWrap/>
            <w:vAlign w:val="center"/>
            <w:hideMark/>
          </w:tcPr>
          <w:p w14:paraId="1C00CA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360,971.73</w:t>
            </w:r>
          </w:p>
        </w:tc>
        <w:tc>
          <w:tcPr>
            <w:tcW w:w="1275" w:type="dxa"/>
            <w:noWrap/>
            <w:vAlign w:val="center"/>
            <w:hideMark/>
          </w:tcPr>
          <w:p w14:paraId="65598C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0.001362049490078840</w:t>
            </w:r>
          </w:p>
        </w:tc>
        <w:tc>
          <w:tcPr>
            <w:tcW w:w="1418" w:type="dxa"/>
            <w:noWrap/>
            <w:vAlign w:val="center"/>
            <w:hideMark/>
          </w:tcPr>
          <w:p w14:paraId="375F79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0.136204962811115000%</w:t>
            </w:r>
          </w:p>
        </w:tc>
        <w:tc>
          <w:tcPr>
            <w:tcW w:w="850" w:type="dxa"/>
            <w:noWrap/>
            <w:vAlign w:val="center"/>
            <w:hideMark/>
          </w:tcPr>
          <w:p w14:paraId="64BDC5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9,543.35</w:t>
            </w:r>
          </w:p>
        </w:tc>
        <w:tc>
          <w:tcPr>
            <w:tcW w:w="1276" w:type="dxa"/>
            <w:noWrap/>
            <w:vAlign w:val="center"/>
            <w:hideMark/>
          </w:tcPr>
          <w:p w14:paraId="5F5599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0.001362049490078840</w:t>
            </w:r>
          </w:p>
        </w:tc>
      </w:tr>
      <w:tr w:rsidR="007A5487" w:rsidRPr="00621D7A" w14:paraId="5467F439" w14:textId="77777777" w:rsidTr="000D6F54">
        <w:trPr>
          <w:trHeight w:val="20"/>
        </w:trPr>
        <w:tc>
          <w:tcPr>
            <w:tcW w:w="568" w:type="dxa"/>
            <w:noWrap/>
            <w:vAlign w:val="center"/>
            <w:hideMark/>
          </w:tcPr>
          <w:p w14:paraId="66D5AE4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85</w:t>
            </w:r>
          </w:p>
        </w:tc>
        <w:tc>
          <w:tcPr>
            <w:tcW w:w="2126" w:type="dxa"/>
            <w:noWrap/>
            <w:hideMark/>
          </w:tcPr>
          <w:p w14:paraId="2E8BE3B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AGUSTÍN LOXICHA</w:t>
            </w:r>
          </w:p>
        </w:tc>
        <w:tc>
          <w:tcPr>
            <w:tcW w:w="1417" w:type="dxa"/>
            <w:noWrap/>
            <w:vAlign w:val="center"/>
            <w:hideMark/>
          </w:tcPr>
          <w:p w14:paraId="47AC8C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0.337863896810011000%</w:t>
            </w:r>
          </w:p>
        </w:tc>
        <w:tc>
          <w:tcPr>
            <w:tcW w:w="851" w:type="dxa"/>
            <w:noWrap/>
            <w:vAlign w:val="center"/>
            <w:hideMark/>
          </w:tcPr>
          <w:p w14:paraId="4196BE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29,708.19</w:t>
            </w:r>
          </w:p>
        </w:tc>
        <w:tc>
          <w:tcPr>
            <w:tcW w:w="1276" w:type="dxa"/>
            <w:noWrap/>
            <w:vAlign w:val="center"/>
            <w:hideMark/>
          </w:tcPr>
          <w:p w14:paraId="4F256F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0.003378639295718130</w:t>
            </w:r>
          </w:p>
        </w:tc>
        <w:tc>
          <w:tcPr>
            <w:tcW w:w="1417" w:type="dxa"/>
            <w:noWrap/>
            <w:vAlign w:val="center"/>
            <w:hideMark/>
          </w:tcPr>
          <w:p w14:paraId="6A443E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0.351628641809527000%</w:t>
            </w:r>
          </w:p>
        </w:tc>
        <w:tc>
          <w:tcPr>
            <w:tcW w:w="851" w:type="dxa"/>
            <w:noWrap/>
            <w:vAlign w:val="center"/>
            <w:hideMark/>
          </w:tcPr>
          <w:p w14:paraId="572C03E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1,094,114.50</w:t>
            </w:r>
          </w:p>
        </w:tc>
        <w:tc>
          <w:tcPr>
            <w:tcW w:w="1275" w:type="dxa"/>
            <w:noWrap/>
            <w:vAlign w:val="center"/>
            <w:hideMark/>
          </w:tcPr>
          <w:p w14:paraId="4E9F16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0.003600887933129930</w:t>
            </w:r>
          </w:p>
        </w:tc>
        <w:tc>
          <w:tcPr>
            <w:tcW w:w="1418" w:type="dxa"/>
            <w:noWrap/>
            <w:vAlign w:val="center"/>
            <w:hideMark/>
          </w:tcPr>
          <w:p w14:paraId="482490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0.360088850961526000%</w:t>
            </w:r>
          </w:p>
        </w:tc>
        <w:tc>
          <w:tcPr>
            <w:tcW w:w="850" w:type="dxa"/>
            <w:noWrap/>
            <w:vAlign w:val="center"/>
            <w:hideMark/>
          </w:tcPr>
          <w:p w14:paraId="3DC1B7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25,230.02</w:t>
            </w:r>
          </w:p>
        </w:tc>
        <w:tc>
          <w:tcPr>
            <w:tcW w:w="1276" w:type="dxa"/>
            <w:noWrap/>
            <w:vAlign w:val="center"/>
            <w:hideMark/>
          </w:tcPr>
          <w:p w14:paraId="4BAA03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0.003600887933129930</w:t>
            </w:r>
          </w:p>
        </w:tc>
      </w:tr>
      <w:tr w:rsidR="007A5487" w:rsidRPr="00621D7A" w14:paraId="02DC131B" w14:textId="77777777" w:rsidTr="000D6F54">
        <w:trPr>
          <w:trHeight w:val="20"/>
        </w:trPr>
        <w:tc>
          <w:tcPr>
            <w:tcW w:w="568" w:type="dxa"/>
            <w:noWrap/>
            <w:vAlign w:val="center"/>
            <w:hideMark/>
          </w:tcPr>
          <w:p w14:paraId="33111D7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86</w:t>
            </w:r>
          </w:p>
        </w:tc>
        <w:tc>
          <w:tcPr>
            <w:tcW w:w="2126" w:type="dxa"/>
            <w:noWrap/>
            <w:hideMark/>
          </w:tcPr>
          <w:p w14:paraId="32A3B07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AGUSTÍN TLACOTEPEC</w:t>
            </w:r>
          </w:p>
        </w:tc>
        <w:tc>
          <w:tcPr>
            <w:tcW w:w="1417" w:type="dxa"/>
            <w:noWrap/>
            <w:vAlign w:val="center"/>
            <w:hideMark/>
          </w:tcPr>
          <w:p w14:paraId="4CB506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0.047211480657336000%</w:t>
            </w:r>
          </w:p>
        </w:tc>
        <w:tc>
          <w:tcPr>
            <w:tcW w:w="851" w:type="dxa"/>
            <w:noWrap/>
            <w:vAlign w:val="center"/>
            <w:hideMark/>
          </w:tcPr>
          <w:p w14:paraId="57BF2E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4,151.28</w:t>
            </w:r>
          </w:p>
        </w:tc>
        <w:tc>
          <w:tcPr>
            <w:tcW w:w="1276" w:type="dxa"/>
            <w:noWrap/>
            <w:vAlign w:val="center"/>
            <w:hideMark/>
          </w:tcPr>
          <w:p w14:paraId="5C7754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0.000472114852741446</w:t>
            </w:r>
          </w:p>
        </w:tc>
        <w:tc>
          <w:tcPr>
            <w:tcW w:w="1417" w:type="dxa"/>
            <w:noWrap/>
            <w:vAlign w:val="center"/>
            <w:hideMark/>
          </w:tcPr>
          <w:p w14:paraId="690299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0.031712459453875800%</w:t>
            </w:r>
          </w:p>
        </w:tc>
        <w:tc>
          <w:tcPr>
            <w:tcW w:w="851" w:type="dxa"/>
            <w:noWrap/>
            <w:vAlign w:val="center"/>
            <w:hideMark/>
          </w:tcPr>
          <w:p w14:paraId="23C809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98,675.30</w:t>
            </w:r>
          </w:p>
        </w:tc>
        <w:tc>
          <w:tcPr>
            <w:tcW w:w="1275" w:type="dxa"/>
            <w:noWrap/>
            <w:vAlign w:val="center"/>
            <w:hideMark/>
          </w:tcPr>
          <w:p w14:paraId="4C0E8A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0.000230307688768345</w:t>
            </w:r>
          </w:p>
        </w:tc>
        <w:tc>
          <w:tcPr>
            <w:tcW w:w="1418" w:type="dxa"/>
            <w:noWrap/>
            <w:vAlign w:val="center"/>
            <w:hideMark/>
          </w:tcPr>
          <w:p w14:paraId="64E1B61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0.023030825065521000%</w:t>
            </w:r>
          </w:p>
        </w:tc>
        <w:tc>
          <w:tcPr>
            <w:tcW w:w="850" w:type="dxa"/>
            <w:noWrap/>
            <w:vAlign w:val="center"/>
            <w:hideMark/>
          </w:tcPr>
          <w:p w14:paraId="421279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1,613.68</w:t>
            </w:r>
          </w:p>
        </w:tc>
        <w:tc>
          <w:tcPr>
            <w:tcW w:w="1276" w:type="dxa"/>
            <w:noWrap/>
            <w:vAlign w:val="center"/>
            <w:hideMark/>
          </w:tcPr>
          <w:p w14:paraId="59D2B0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0.000230307688768345</w:t>
            </w:r>
          </w:p>
        </w:tc>
      </w:tr>
      <w:tr w:rsidR="007A5487" w:rsidRPr="00621D7A" w14:paraId="1CD9F289" w14:textId="77777777" w:rsidTr="000D6F54">
        <w:trPr>
          <w:trHeight w:val="20"/>
        </w:trPr>
        <w:tc>
          <w:tcPr>
            <w:tcW w:w="568" w:type="dxa"/>
            <w:noWrap/>
            <w:vAlign w:val="center"/>
            <w:hideMark/>
          </w:tcPr>
          <w:p w14:paraId="4FD5B3B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87</w:t>
            </w:r>
          </w:p>
        </w:tc>
        <w:tc>
          <w:tcPr>
            <w:tcW w:w="2126" w:type="dxa"/>
            <w:noWrap/>
            <w:hideMark/>
          </w:tcPr>
          <w:p w14:paraId="545B990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AGUSTÍN YATARENI</w:t>
            </w:r>
          </w:p>
        </w:tc>
        <w:tc>
          <w:tcPr>
            <w:tcW w:w="1417" w:type="dxa"/>
            <w:noWrap/>
            <w:vAlign w:val="center"/>
            <w:hideMark/>
          </w:tcPr>
          <w:p w14:paraId="590B22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0.076488926464463700%</w:t>
            </w:r>
          </w:p>
        </w:tc>
        <w:tc>
          <w:tcPr>
            <w:tcW w:w="851" w:type="dxa"/>
            <w:noWrap/>
            <w:vAlign w:val="center"/>
            <w:hideMark/>
          </w:tcPr>
          <w:p w14:paraId="1B3C0F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6,725.63</w:t>
            </w:r>
          </w:p>
        </w:tc>
        <w:tc>
          <w:tcPr>
            <w:tcW w:w="1276" w:type="dxa"/>
            <w:noWrap/>
            <w:vAlign w:val="center"/>
            <w:hideMark/>
          </w:tcPr>
          <w:p w14:paraId="6A3002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0.000764889711447485</w:t>
            </w:r>
          </w:p>
        </w:tc>
        <w:tc>
          <w:tcPr>
            <w:tcW w:w="1417" w:type="dxa"/>
            <w:noWrap/>
            <w:vAlign w:val="center"/>
            <w:hideMark/>
          </w:tcPr>
          <w:p w14:paraId="4EE779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0.079036692675001600%</w:t>
            </w:r>
          </w:p>
        </w:tc>
        <w:tc>
          <w:tcPr>
            <w:tcW w:w="851" w:type="dxa"/>
            <w:noWrap/>
            <w:vAlign w:val="center"/>
            <w:hideMark/>
          </w:tcPr>
          <w:p w14:paraId="211D37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245,927.61</w:t>
            </w:r>
          </w:p>
        </w:tc>
        <w:tc>
          <w:tcPr>
            <w:tcW w:w="1275" w:type="dxa"/>
            <w:noWrap/>
            <w:vAlign w:val="center"/>
            <w:hideMark/>
          </w:tcPr>
          <w:p w14:paraId="78DF7D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0.000799714145051019</w:t>
            </w:r>
          </w:p>
        </w:tc>
        <w:tc>
          <w:tcPr>
            <w:tcW w:w="1418" w:type="dxa"/>
            <w:noWrap/>
            <w:vAlign w:val="center"/>
            <w:hideMark/>
          </w:tcPr>
          <w:p w14:paraId="30EE0D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0.079971345913150300%</w:t>
            </w:r>
          </w:p>
        </w:tc>
        <w:tc>
          <w:tcPr>
            <w:tcW w:w="850" w:type="dxa"/>
            <w:noWrap/>
            <w:vAlign w:val="center"/>
            <w:hideMark/>
          </w:tcPr>
          <w:p w14:paraId="378B36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5,603.28</w:t>
            </w:r>
          </w:p>
        </w:tc>
        <w:tc>
          <w:tcPr>
            <w:tcW w:w="1276" w:type="dxa"/>
            <w:noWrap/>
            <w:vAlign w:val="center"/>
            <w:hideMark/>
          </w:tcPr>
          <w:p w14:paraId="72C579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0.000799714145051019</w:t>
            </w:r>
          </w:p>
        </w:tc>
      </w:tr>
      <w:tr w:rsidR="007A5487" w:rsidRPr="00621D7A" w14:paraId="7A31854F" w14:textId="77777777" w:rsidTr="000D6F54">
        <w:trPr>
          <w:trHeight w:val="20"/>
        </w:trPr>
        <w:tc>
          <w:tcPr>
            <w:tcW w:w="568" w:type="dxa"/>
            <w:noWrap/>
            <w:vAlign w:val="center"/>
            <w:hideMark/>
          </w:tcPr>
          <w:p w14:paraId="703A420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88</w:t>
            </w:r>
          </w:p>
        </w:tc>
        <w:tc>
          <w:tcPr>
            <w:tcW w:w="2126" w:type="dxa"/>
            <w:noWrap/>
            <w:hideMark/>
          </w:tcPr>
          <w:p w14:paraId="060381E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CABECERA NUEVA</w:t>
            </w:r>
          </w:p>
        </w:tc>
        <w:tc>
          <w:tcPr>
            <w:tcW w:w="1417" w:type="dxa"/>
            <w:noWrap/>
            <w:vAlign w:val="center"/>
            <w:hideMark/>
          </w:tcPr>
          <w:p w14:paraId="4F9B24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0.087732143470459200%</w:t>
            </w:r>
          </w:p>
        </w:tc>
        <w:tc>
          <w:tcPr>
            <w:tcW w:w="851" w:type="dxa"/>
            <w:noWrap/>
            <w:vAlign w:val="center"/>
            <w:hideMark/>
          </w:tcPr>
          <w:p w14:paraId="0DD43B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7,714.24</w:t>
            </w:r>
          </w:p>
        </w:tc>
        <w:tc>
          <w:tcPr>
            <w:tcW w:w="1276" w:type="dxa"/>
            <w:noWrap/>
            <w:vAlign w:val="center"/>
            <w:hideMark/>
          </w:tcPr>
          <w:p w14:paraId="21F8F1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0.000877321346484475</w:t>
            </w:r>
          </w:p>
        </w:tc>
        <w:tc>
          <w:tcPr>
            <w:tcW w:w="1417" w:type="dxa"/>
            <w:noWrap/>
            <w:vAlign w:val="center"/>
            <w:hideMark/>
          </w:tcPr>
          <w:p w14:paraId="6659B0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0.059632155640265700%</w:t>
            </w:r>
          </w:p>
        </w:tc>
        <w:tc>
          <w:tcPr>
            <w:tcW w:w="851" w:type="dxa"/>
            <w:noWrap/>
            <w:vAlign w:val="center"/>
            <w:hideMark/>
          </w:tcPr>
          <w:p w14:paraId="19E0C5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185,549.18</w:t>
            </w:r>
          </w:p>
        </w:tc>
        <w:tc>
          <w:tcPr>
            <w:tcW w:w="1275" w:type="dxa"/>
            <w:noWrap/>
            <w:vAlign w:val="center"/>
            <w:hideMark/>
          </w:tcPr>
          <w:p w14:paraId="5F0394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0.000419566830066801</w:t>
            </w:r>
          </w:p>
        </w:tc>
        <w:tc>
          <w:tcPr>
            <w:tcW w:w="1418" w:type="dxa"/>
            <w:noWrap/>
            <w:vAlign w:val="center"/>
            <w:hideMark/>
          </w:tcPr>
          <w:p w14:paraId="27728B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0.041956669028626900%</w:t>
            </w:r>
          </w:p>
        </w:tc>
        <w:tc>
          <w:tcPr>
            <w:tcW w:w="850" w:type="dxa"/>
            <w:noWrap/>
            <w:vAlign w:val="center"/>
            <w:hideMark/>
          </w:tcPr>
          <w:p w14:paraId="7066FCD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2,939.74</w:t>
            </w:r>
          </w:p>
        </w:tc>
        <w:tc>
          <w:tcPr>
            <w:tcW w:w="1276" w:type="dxa"/>
            <w:noWrap/>
            <w:vAlign w:val="center"/>
            <w:hideMark/>
          </w:tcPr>
          <w:p w14:paraId="39FEAC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0.000419566830066801</w:t>
            </w:r>
          </w:p>
        </w:tc>
      </w:tr>
      <w:tr w:rsidR="007A5487" w:rsidRPr="00621D7A" w14:paraId="53FDCCAC" w14:textId="77777777" w:rsidTr="000D6F54">
        <w:trPr>
          <w:trHeight w:val="20"/>
        </w:trPr>
        <w:tc>
          <w:tcPr>
            <w:tcW w:w="568" w:type="dxa"/>
            <w:noWrap/>
            <w:vAlign w:val="center"/>
            <w:hideMark/>
          </w:tcPr>
          <w:p w14:paraId="58D42C5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89</w:t>
            </w:r>
          </w:p>
        </w:tc>
        <w:tc>
          <w:tcPr>
            <w:tcW w:w="2126" w:type="dxa"/>
            <w:noWrap/>
            <w:hideMark/>
          </w:tcPr>
          <w:p w14:paraId="5EB5331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DINICUITI</w:t>
            </w:r>
          </w:p>
        </w:tc>
        <w:tc>
          <w:tcPr>
            <w:tcW w:w="1417" w:type="dxa"/>
            <w:noWrap/>
            <w:vAlign w:val="center"/>
            <w:hideMark/>
          </w:tcPr>
          <w:p w14:paraId="687693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0.058528506828087000%</w:t>
            </w:r>
          </w:p>
        </w:tc>
        <w:tc>
          <w:tcPr>
            <w:tcW w:w="851" w:type="dxa"/>
            <w:noWrap/>
            <w:vAlign w:val="center"/>
            <w:hideMark/>
          </w:tcPr>
          <w:p w14:paraId="2806CA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5,146.38</w:t>
            </w:r>
          </w:p>
        </w:tc>
        <w:tc>
          <w:tcPr>
            <w:tcW w:w="1276" w:type="dxa"/>
            <w:noWrap/>
            <w:vAlign w:val="center"/>
            <w:hideMark/>
          </w:tcPr>
          <w:p w14:paraId="27A116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0.000585284564017782</w:t>
            </w:r>
          </w:p>
        </w:tc>
        <w:tc>
          <w:tcPr>
            <w:tcW w:w="1417" w:type="dxa"/>
            <w:noWrap/>
            <w:vAlign w:val="center"/>
            <w:hideMark/>
          </w:tcPr>
          <w:p w14:paraId="69E7A4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0.041514525098507800%</w:t>
            </w:r>
          </w:p>
        </w:tc>
        <w:tc>
          <w:tcPr>
            <w:tcW w:w="851" w:type="dxa"/>
            <w:noWrap/>
            <w:vAlign w:val="center"/>
            <w:hideMark/>
          </w:tcPr>
          <w:p w14:paraId="768E6C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129,175.04</w:t>
            </w:r>
          </w:p>
        </w:tc>
        <w:tc>
          <w:tcPr>
            <w:tcW w:w="1275" w:type="dxa"/>
            <w:noWrap/>
            <w:vAlign w:val="center"/>
            <w:hideMark/>
          </w:tcPr>
          <w:p w14:paraId="50EE17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0.000303811048593487</w:t>
            </w:r>
          </w:p>
        </w:tc>
        <w:tc>
          <w:tcPr>
            <w:tcW w:w="1418" w:type="dxa"/>
            <w:noWrap/>
            <w:vAlign w:val="center"/>
            <w:hideMark/>
          </w:tcPr>
          <w:p w14:paraId="58FA14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0.030381170373756800%</w:t>
            </w:r>
          </w:p>
        </w:tc>
        <w:tc>
          <w:tcPr>
            <w:tcW w:w="850" w:type="dxa"/>
            <w:noWrap/>
            <w:vAlign w:val="center"/>
            <w:hideMark/>
          </w:tcPr>
          <w:p w14:paraId="0CF8C3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2,128.69</w:t>
            </w:r>
          </w:p>
        </w:tc>
        <w:tc>
          <w:tcPr>
            <w:tcW w:w="1276" w:type="dxa"/>
            <w:noWrap/>
            <w:vAlign w:val="center"/>
            <w:hideMark/>
          </w:tcPr>
          <w:p w14:paraId="3E8373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0.000303811048593487</w:t>
            </w:r>
          </w:p>
        </w:tc>
      </w:tr>
      <w:tr w:rsidR="007A5487" w:rsidRPr="00621D7A" w14:paraId="548D075C" w14:textId="77777777" w:rsidTr="000D6F54">
        <w:trPr>
          <w:trHeight w:val="20"/>
        </w:trPr>
        <w:tc>
          <w:tcPr>
            <w:tcW w:w="568" w:type="dxa"/>
            <w:noWrap/>
            <w:vAlign w:val="center"/>
            <w:hideMark/>
          </w:tcPr>
          <w:p w14:paraId="4AA1B67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90</w:t>
            </w:r>
          </w:p>
        </w:tc>
        <w:tc>
          <w:tcPr>
            <w:tcW w:w="2126" w:type="dxa"/>
            <w:noWrap/>
            <w:hideMark/>
          </w:tcPr>
          <w:p w14:paraId="38E257E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HUAXPALTEPEC</w:t>
            </w:r>
          </w:p>
        </w:tc>
        <w:tc>
          <w:tcPr>
            <w:tcW w:w="1417" w:type="dxa"/>
            <w:noWrap/>
            <w:vAlign w:val="center"/>
            <w:hideMark/>
          </w:tcPr>
          <w:p w14:paraId="5E536D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0.119938300542276000%</w:t>
            </w:r>
          </w:p>
        </w:tc>
        <w:tc>
          <w:tcPr>
            <w:tcW w:w="851" w:type="dxa"/>
            <w:noWrap/>
            <w:vAlign w:val="center"/>
            <w:hideMark/>
          </w:tcPr>
          <w:p w14:paraId="419F51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10,546.11</w:t>
            </w:r>
          </w:p>
        </w:tc>
        <w:tc>
          <w:tcPr>
            <w:tcW w:w="1276" w:type="dxa"/>
            <w:noWrap/>
            <w:vAlign w:val="center"/>
            <w:hideMark/>
          </w:tcPr>
          <w:p w14:paraId="1802D4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0.001199382463549040</w:t>
            </w:r>
          </w:p>
        </w:tc>
        <w:tc>
          <w:tcPr>
            <w:tcW w:w="1417" w:type="dxa"/>
            <w:noWrap/>
            <w:vAlign w:val="center"/>
            <w:hideMark/>
          </w:tcPr>
          <w:p w14:paraId="3FA5DF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0.093833849994655000%</w:t>
            </w:r>
          </w:p>
        </w:tc>
        <w:tc>
          <w:tcPr>
            <w:tcW w:w="851" w:type="dxa"/>
            <w:noWrap/>
            <w:vAlign w:val="center"/>
            <w:hideMark/>
          </w:tcPr>
          <w:p w14:paraId="596E50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291,969.89</w:t>
            </w:r>
          </w:p>
        </w:tc>
        <w:tc>
          <w:tcPr>
            <w:tcW w:w="1275" w:type="dxa"/>
            <w:noWrap/>
            <w:vAlign w:val="center"/>
            <w:hideMark/>
          </w:tcPr>
          <w:p w14:paraId="780B8D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0.000754329225381085</w:t>
            </w:r>
          </w:p>
        </w:tc>
        <w:tc>
          <w:tcPr>
            <w:tcW w:w="1418" w:type="dxa"/>
            <w:noWrap/>
            <w:vAlign w:val="center"/>
            <w:hideMark/>
          </w:tcPr>
          <w:p w14:paraId="6E3538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0.075432916941740200%</w:t>
            </w:r>
          </w:p>
        </w:tc>
        <w:tc>
          <w:tcPr>
            <w:tcW w:w="850" w:type="dxa"/>
            <w:noWrap/>
            <w:vAlign w:val="center"/>
            <w:hideMark/>
          </w:tcPr>
          <w:p w14:paraId="0AC144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5,285.29</w:t>
            </w:r>
          </w:p>
        </w:tc>
        <w:tc>
          <w:tcPr>
            <w:tcW w:w="1276" w:type="dxa"/>
            <w:noWrap/>
            <w:vAlign w:val="center"/>
            <w:hideMark/>
          </w:tcPr>
          <w:p w14:paraId="336213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0.000754329225381085</w:t>
            </w:r>
          </w:p>
        </w:tc>
      </w:tr>
      <w:tr w:rsidR="007A5487" w:rsidRPr="00621D7A" w14:paraId="01E4FA5F" w14:textId="77777777" w:rsidTr="000D6F54">
        <w:trPr>
          <w:trHeight w:val="20"/>
        </w:trPr>
        <w:tc>
          <w:tcPr>
            <w:tcW w:w="568" w:type="dxa"/>
            <w:noWrap/>
            <w:vAlign w:val="center"/>
            <w:hideMark/>
          </w:tcPr>
          <w:p w14:paraId="41603FF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91</w:t>
            </w:r>
          </w:p>
        </w:tc>
        <w:tc>
          <w:tcPr>
            <w:tcW w:w="2126" w:type="dxa"/>
            <w:noWrap/>
            <w:hideMark/>
          </w:tcPr>
          <w:p w14:paraId="2481F37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HUAYÁPAM</w:t>
            </w:r>
          </w:p>
        </w:tc>
        <w:tc>
          <w:tcPr>
            <w:tcW w:w="1417" w:type="dxa"/>
            <w:noWrap/>
            <w:vAlign w:val="center"/>
            <w:hideMark/>
          </w:tcPr>
          <w:p w14:paraId="2866F4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0.126268488399679000%</w:t>
            </w:r>
          </w:p>
        </w:tc>
        <w:tc>
          <w:tcPr>
            <w:tcW w:w="851" w:type="dxa"/>
            <w:noWrap/>
            <w:vAlign w:val="center"/>
            <w:hideMark/>
          </w:tcPr>
          <w:p w14:paraId="10C56A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11,102.72</w:t>
            </w:r>
          </w:p>
        </w:tc>
        <w:tc>
          <w:tcPr>
            <w:tcW w:w="1276" w:type="dxa"/>
            <w:noWrap/>
            <w:vAlign w:val="center"/>
            <w:hideMark/>
          </w:tcPr>
          <w:p w14:paraId="009D93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0.001262684868302150</w:t>
            </w:r>
          </w:p>
        </w:tc>
        <w:tc>
          <w:tcPr>
            <w:tcW w:w="1417" w:type="dxa"/>
            <w:noWrap/>
            <w:vAlign w:val="center"/>
            <w:hideMark/>
          </w:tcPr>
          <w:p w14:paraId="382FAA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0.134319837184103000%</w:t>
            </w:r>
          </w:p>
        </w:tc>
        <w:tc>
          <w:tcPr>
            <w:tcW w:w="851" w:type="dxa"/>
            <w:noWrap/>
            <w:vAlign w:val="center"/>
            <w:hideMark/>
          </w:tcPr>
          <w:p w14:paraId="17BE21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417,944.57</w:t>
            </w:r>
          </w:p>
        </w:tc>
        <w:tc>
          <w:tcPr>
            <w:tcW w:w="1275" w:type="dxa"/>
            <w:noWrap/>
            <w:vAlign w:val="center"/>
            <w:hideMark/>
          </w:tcPr>
          <w:p w14:paraId="740E1B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0.001525569756831460</w:t>
            </w:r>
          </w:p>
        </w:tc>
        <w:tc>
          <w:tcPr>
            <w:tcW w:w="1418" w:type="dxa"/>
            <w:noWrap/>
            <w:vAlign w:val="center"/>
            <w:hideMark/>
          </w:tcPr>
          <w:p w14:paraId="5C3709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0.152556951367748000%</w:t>
            </w:r>
          </w:p>
        </w:tc>
        <w:tc>
          <w:tcPr>
            <w:tcW w:w="850" w:type="dxa"/>
            <w:noWrap/>
            <w:vAlign w:val="center"/>
            <w:hideMark/>
          </w:tcPr>
          <w:p w14:paraId="46637C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10,689.07</w:t>
            </w:r>
          </w:p>
        </w:tc>
        <w:tc>
          <w:tcPr>
            <w:tcW w:w="1276" w:type="dxa"/>
            <w:noWrap/>
            <w:vAlign w:val="center"/>
            <w:hideMark/>
          </w:tcPr>
          <w:p w14:paraId="71B9D9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0.001525569756831460</w:t>
            </w:r>
          </w:p>
        </w:tc>
      </w:tr>
      <w:tr w:rsidR="007A5487" w:rsidRPr="00621D7A" w14:paraId="04C35E57" w14:textId="77777777" w:rsidTr="000D6F54">
        <w:trPr>
          <w:trHeight w:val="20"/>
        </w:trPr>
        <w:tc>
          <w:tcPr>
            <w:tcW w:w="568" w:type="dxa"/>
            <w:noWrap/>
            <w:vAlign w:val="center"/>
            <w:hideMark/>
          </w:tcPr>
          <w:p w14:paraId="4865B5D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92</w:t>
            </w:r>
          </w:p>
        </w:tc>
        <w:tc>
          <w:tcPr>
            <w:tcW w:w="2126" w:type="dxa"/>
            <w:noWrap/>
            <w:hideMark/>
          </w:tcPr>
          <w:p w14:paraId="00FE2D8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IXTLAHUACA</w:t>
            </w:r>
          </w:p>
        </w:tc>
        <w:tc>
          <w:tcPr>
            <w:tcW w:w="1417" w:type="dxa"/>
            <w:noWrap/>
            <w:vAlign w:val="center"/>
            <w:hideMark/>
          </w:tcPr>
          <w:p w14:paraId="3225BA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0.060577421947092600%</w:t>
            </w:r>
          </w:p>
        </w:tc>
        <w:tc>
          <w:tcPr>
            <w:tcW w:w="851" w:type="dxa"/>
            <w:noWrap/>
            <w:vAlign w:val="center"/>
            <w:hideMark/>
          </w:tcPr>
          <w:p w14:paraId="6C6664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5,326.54</w:t>
            </w:r>
          </w:p>
        </w:tc>
        <w:tc>
          <w:tcPr>
            <w:tcW w:w="1276" w:type="dxa"/>
            <w:noWrap/>
            <w:vAlign w:val="center"/>
            <w:hideMark/>
          </w:tcPr>
          <w:p w14:paraId="2F3D37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0.000605773929789931</w:t>
            </w:r>
          </w:p>
        </w:tc>
        <w:tc>
          <w:tcPr>
            <w:tcW w:w="1417" w:type="dxa"/>
            <w:noWrap/>
            <w:vAlign w:val="center"/>
            <w:hideMark/>
          </w:tcPr>
          <w:p w14:paraId="5A836B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0.042409991601030100%</w:t>
            </w:r>
          </w:p>
        </w:tc>
        <w:tc>
          <w:tcPr>
            <w:tcW w:w="851" w:type="dxa"/>
            <w:noWrap/>
            <w:vAlign w:val="center"/>
            <w:hideMark/>
          </w:tcPr>
          <w:p w14:paraId="7ECC25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131,961.34</w:t>
            </w:r>
          </w:p>
        </w:tc>
        <w:tc>
          <w:tcPr>
            <w:tcW w:w="1275" w:type="dxa"/>
            <w:noWrap/>
            <w:vAlign w:val="center"/>
            <w:hideMark/>
          </w:tcPr>
          <w:p w14:paraId="78C244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0.000324821092753855</w:t>
            </w:r>
          </w:p>
        </w:tc>
        <w:tc>
          <w:tcPr>
            <w:tcW w:w="1418" w:type="dxa"/>
            <w:noWrap/>
            <w:vAlign w:val="center"/>
            <w:hideMark/>
          </w:tcPr>
          <w:p w14:paraId="4FDC8C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0.032482043811888700%</w:t>
            </w:r>
          </w:p>
        </w:tc>
        <w:tc>
          <w:tcPr>
            <w:tcW w:w="850" w:type="dxa"/>
            <w:noWrap/>
            <w:vAlign w:val="center"/>
            <w:hideMark/>
          </w:tcPr>
          <w:p w14:paraId="5AF4A9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2,275.89</w:t>
            </w:r>
          </w:p>
        </w:tc>
        <w:tc>
          <w:tcPr>
            <w:tcW w:w="1276" w:type="dxa"/>
            <w:noWrap/>
            <w:vAlign w:val="center"/>
            <w:hideMark/>
          </w:tcPr>
          <w:p w14:paraId="7711E6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0.000324821092753855</w:t>
            </w:r>
          </w:p>
        </w:tc>
      </w:tr>
      <w:tr w:rsidR="007A5487" w:rsidRPr="00621D7A" w14:paraId="02B0CBC3" w14:textId="77777777" w:rsidTr="000D6F54">
        <w:trPr>
          <w:trHeight w:val="20"/>
        </w:trPr>
        <w:tc>
          <w:tcPr>
            <w:tcW w:w="568" w:type="dxa"/>
            <w:noWrap/>
            <w:vAlign w:val="center"/>
            <w:hideMark/>
          </w:tcPr>
          <w:p w14:paraId="5606F3D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93</w:t>
            </w:r>
          </w:p>
        </w:tc>
        <w:tc>
          <w:tcPr>
            <w:tcW w:w="2126" w:type="dxa"/>
            <w:noWrap/>
            <w:hideMark/>
          </w:tcPr>
          <w:p w14:paraId="63C6515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LAGUNAS</w:t>
            </w:r>
          </w:p>
        </w:tc>
        <w:tc>
          <w:tcPr>
            <w:tcW w:w="1417" w:type="dxa"/>
            <w:noWrap/>
            <w:vAlign w:val="center"/>
            <w:hideMark/>
          </w:tcPr>
          <w:p w14:paraId="4A2B00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0.033758424082213200%</w:t>
            </w:r>
          </w:p>
        </w:tc>
        <w:tc>
          <w:tcPr>
            <w:tcW w:w="851" w:type="dxa"/>
            <w:noWrap/>
            <w:vAlign w:val="center"/>
            <w:hideMark/>
          </w:tcPr>
          <w:p w14:paraId="6ECD40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2,968.36</w:t>
            </w:r>
          </w:p>
        </w:tc>
        <w:tc>
          <w:tcPr>
            <w:tcW w:w="1276" w:type="dxa"/>
            <w:noWrap/>
            <w:vAlign w:val="center"/>
            <w:hideMark/>
          </w:tcPr>
          <w:p w14:paraId="532D98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0.000337584463170910</w:t>
            </w:r>
          </w:p>
        </w:tc>
        <w:tc>
          <w:tcPr>
            <w:tcW w:w="1417" w:type="dxa"/>
            <w:noWrap/>
            <w:vAlign w:val="center"/>
            <w:hideMark/>
          </w:tcPr>
          <w:p w14:paraId="174026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0.016719924410761800%</w:t>
            </w:r>
          </w:p>
        </w:tc>
        <w:tc>
          <w:tcPr>
            <w:tcW w:w="851" w:type="dxa"/>
            <w:noWrap/>
            <w:vAlign w:val="center"/>
            <w:hideMark/>
          </w:tcPr>
          <w:p w14:paraId="131447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52,025.09</w:t>
            </w:r>
          </w:p>
        </w:tc>
        <w:tc>
          <w:tcPr>
            <w:tcW w:w="1275" w:type="dxa"/>
            <w:noWrap/>
            <w:vAlign w:val="center"/>
            <w:hideMark/>
          </w:tcPr>
          <w:p w14:paraId="0C1201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0.000062679265118287</w:t>
            </w:r>
          </w:p>
        </w:tc>
        <w:tc>
          <w:tcPr>
            <w:tcW w:w="1418" w:type="dxa"/>
            <w:noWrap/>
            <w:vAlign w:val="center"/>
            <w:hideMark/>
          </w:tcPr>
          <w:p w14:paraId="29DBAF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0.006267938775980890%</w:t>
            </w:r>
          </w:p>
        </w:tc>
        <w:tc>
          <w:tcPr>
            <w:tcW w:w="850" w:type="dxa"/>
            <w:noWrap/>
            <w:vAlign w:val="center"/>
            <w:hideMark/>
          </w:tcPr>
          <w:p w14:paraId="6BEA6F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439.17</w:t>
            </w:r>
          </w:p>
        </w:tc>
        <w:tc>
          <w:tcPr>
            <w:tcW w:w="1276" w:type="dxa"/>
            <w:noWrap/>
            <w:vAlign w:val="center"/>
            <w:hideMark/>
          </w:tcPr>
          <w:p w14:paraId="1BCF81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0.000062679265118287</w:t>
            </w:r>
          </w:p>
        </w:tc>
      </w:tr>
      <w:tr w:rsidR="007A5487" w:rsidRPr="00621D7A" w14:paraId="470841B5" w14:textId="77777777" w:rsidTr="000D6F54">
        <w:trPr>
          <w:trHeight w:val="20"/>
        </w:trPr>
        <w:tc>
          <w:tcPr>
            <w:tcW w:w="568" w:type="dxa"/>
            <w:noWrap/>
            <w:vAlign w:val="center"/>
            <w:hideMark/>
          </w:tcPr>
          <w:p w14:paraId="5385AFB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94</w:t>
            </w:r>
          </w:p>
        </w:tc>
        <w:tc>
          <w:tcPr>
            <w:tcW w:w="2126" w:type="dxa"/>
            <w:noWrap/>
            <w:hideMark/>
          </w:tcPr>
          <w:p w14:paraId="4AB3AC7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NUXIÑO</w:t>
            </w:r>
          </w:p>
        </w:tc>
        <w:tc>
          <w:tcPr>
            <w:tcW w:w="1417" w:type="dxa"/>
            <w:noWrap/>
            <w:vAlign w:val="center"/>
            <w:hideMark/>
          </w:tcPr>
          <w:p w14:paraId="69EC5B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0.061413432995039400%</w:t>
            </w:r>
          </w:p>
        </w:tc>
        <w:tc>
          <w:tcPr>
            <w:tcW w:w="851" w:type="dxa"/>
            <w:noWrap/>
            <w:vAlign w:val="center"/>
            <w:hideMark/>
          </w:tcPr>
          <w:p w14:paraId="2B6CD0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5,400.05</w:t>
            </w:r>
          </w:p>
        </w:tc>
        <w:tc>
          <w:tcPr>
            <w:tcW w:w="1276" w:type="dxa"/>
            <w:noWrap/>
            <w:vAlign w:val="center"/>
            <w:hideMark/>
          </w:tcPr>
          <w:p w14:paraId="088562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0.000614134836322502</w:t>
            </w:r>
          </w:p>
        </w:tc>
        <w:tc>
          <w:tcPr>
            <w:tcW w:w="1417" w:type="dxa"/>
            <w:noWrap/>
            <w:vAlign w:val="center"/>
            <w:hideMark/>
          </w:tcPr>
          <w:p w14:paraId="000EA4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0.038585099780891100%</w:t>
            </w:r>
          </w:p>
        </w:tc>
        <w:tc>
          <w:tcPr>
            <w:tcW w:w="851" w:type="dxa"/>
            <w:noWrap/>
            <w:vAlign w:val="center"/>
            <w:hideMark/>
          </w:tcPr>
          <w:p w14:paraId="4CD222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120,059.95</w:t>
            </w:r>
          </w:p>
        </w:tc>
        <w:tc>
          <w:tcPr>
            <w:tcW w:w="1275" w:type="dxa"/>
            <w:noWrap/>
            <w:vAlign w:val="center"/>
            <w:hideMark/>
          </w:tcPr>
          <w:p w14:paraId="348450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0.000242031441222006</w:t>
            </w:r>
          </w:p>
        </w:tc>
        <w:tc>
          <w:tcPr>
            <w:tcW w:w="1418" w:type="dxa"/>
            <w:noWrap/>
            <w:vAlign w:val="center"/>
            <w:hideMark/>
          </w:tcPr>
          <w:p w14:paraId="531C4D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0.024203146697369900%</w:t>
            </w:r>
          </w:p>
        </w:tc>
        <w:tc>
          <w:tcPr>
            <w:tcW w:w="850" w:type="dxa"/>
            <w:noWrap/>
            <w:vAlign w:val="center"/>
            <w:hideMark/>
          </w:tcPr>
          <w:p w14:paraId="7FD5BB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1,695.82</w:t>
            </w:r>
          </w:p>
        </w:tc>
        <w:tc>
          <w:tcPr>
            <w:tcW w:w="1276" w:type="dxa"/>
            <w:noWrap/>
            <w:vAlign w:val="center"/>
            <w:hideMark/>
          </w:tcPr>
          <w:p w14:paraId="4578D1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0.000242031441222006</w:t>
            </w:r>
          </w:p>
        </w:tc>
      </w:tr>
      <w:tr w:rsidR="007A5487" w:rsidRPr="00621D7A" w14:paraId="49577838" w14:textId="77777777" w:rsidTr="000D6F54">
        <w:trPr>
          <w:trHeight w:val="20"/>
        </w:trPr>
        <w:tc>
          <w:tcPr>
            <w:tcW w:w="568" w:type="dxa"/>
            <w:noWrap/>
            <w:vAlign w:val="center"/>
            <w:hideMark/>
          </w:tcPr>
          <w:p w14:paraId="22CD8C2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95</w:t>
            </w:r>
          </w:p>
        </w:tc>
        <w:tc>
          <w:tcPr>
            <w:tcW w:w="2126" w:type="dxa"/>
            <w:noWrap/>
            <w:hideMark/>
          </w:tcPr>
          <w:p w14:paraId="428788D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PAXTLÁN</w:t>
            </w:r>
          </w:p>
        </w:tc>
        <w:tc>
          <w:tcPr>
            <w:tcW w:w="1417" w:type="dxa"/>
            <w:noWrap/>
            <w:vAlign w:val="center"/>
            <w:hideMark/>
          </w:tcPr>
          <w:p w14:paraId="649A83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0.103097869587735000%</w:t>
            </w:r>
          </w:p>
        </w:tc>
        <w:tc>
          <w:tcPr>
            <w:tcW w:w="851" w:type="dxa"/>
            <w:noWrap/>
            <w:vAlign w:val="center"/>
            <w:hideMark/>
          </w:tcPr>
          <w:p w14:paraId="16B060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9,065.34</w:t>
            </w:r>
          </w:p>
        </w:tc>
        <w:tc>
          <w:tcPr>
            <w:tcW w:w="1276" w:type="dxa"/>
            <w:noWrap/>
            <w:vAlign w:val="center"/>
            <w:hideMark/>
          </w:tcPr>
          <w:p w14:paraId="076E78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0.001030978398064440</w:t>
            </w:r>
          </w:p>
        </w:tc>
        <w:tc>
          <w:tcPr>
            <w:tcW w:w="1417" w:type="dxa"/>
            <w:noWrap/>
            <w:vAlign w:val="center"/>
            <w:hideMark/>
          </w:tcPr>
          <w:p w14:paraId="3411AB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0.077409857289089200%</w:t>
            </w:r>
          </w:p>
        </w:tc>
        <w:tc>
          <w:tcPr>
            <w:tcW w:w="851" w:type="dxa"/>
            <w:noWrap/>
            <w:vAlign w:val="center"/>
            <w:hideMark/>
          </w:tcPr>
          <w:p w14:paraId="24F5E7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240,865.61</w:t>
            </w:r>
          </w:p>
        </w:tc>
        <w:tc>
          <w:tcPr>
            <w:tcW w:w="1275" w:type="dxa"/>
            <w:noWrap/>
            <w:vAlign w:val="center"/>
            <w:hideMark/>
          </w:tcPr>
          <w:p w14:paraId="08C38B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0.000605740791551681</w:t>
            </w:r>
          </w:p>
        </w:tc>
        <w:tc>
          <w:tcPr>
            <w:tcW w:w="1418" w:type="dxa"/>
            <w:noWrap/>
            <w:vAlign w:val="center"/>
            <w:hideMark/>
          </w:tcPr>
          <w:p w14:paraId="50CDF4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0.060574089927887500%</w:t>
            </w:r>
          </w:p>
        </w:tc>
        <w:tc>
          <w:tcPr>
            <w:tcW w:w="850" w:type="dxa"/>
            <w:noWrap/>
            <w:vAlign w:val="center"/>
            <w:hideMark/>
          </w:tcPr>
          <w:p w14:paraId="081B16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4,244.19</w:t>
            </w:r>
          </w:p>
        </w:tc>
        <w:tc>
          <w:tcPr>
            <w:tcW w:w="1276" w:type="dxa"/>
            <w:noWrap/>
            <w:vAlign w:val="center"/>
            <w:hideMark/>
          </w:tcPr>
          <w:p w14:paraId="124703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0.000605740791551681</w:t>
            </w:r>
          </w:p>
        </w:tc>
      </w:tr>
      <w:tr w:rsidR="007A5487" w:rsidRPr="00621D7A" w14:paraId="0FEA25B1" w14:textId="77777777" w:rsidTr="000D6F54">
        <w:trPr>
          <w:trHeight w:val="20"/>
        </w:trPr>
        <w:tc>
          <w:tcPr>
            <w:tcW w:w="568" w:type="dxa"/>
            <w:noWrap/>
            <w:vAlign w:val="center"/>
            <w:hideMark/>
          </w:tcPr>
          <w:p w14:paraId="3BABD9D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96</w:t>
            </w:r>
          </w:p>
        </w:tc>
        <w:tc>
          <w:tcPr>
            <w:tcW w:w="2126" w:type="dxa"/>
            <w:noWrap/>
            <w:hideMark/>
          </w:tcPr>
          <w:p w14:paraId="4AD1746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SINAXTLA</w:t>
            </w:r>
          </w:p>
        </w:tc>
        <w:tc>
          <w:tcPr>
            <w:tcW w:w="1417" w:type="dxa"/>
            <w:noWrap/>
            <w:vAlign w:val="center"/>
            <w:hideMark/>
          </w:tcPr>
          <w:p w14:paraId="606BAF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0.032012820276617200%</w:t>
            </w:r>
          </w:p>
        </w:tc>
        <w:tc>
          <w:tcPr>
            <w:tcW w:w="851" w:type="dxa"/>
            <w:noWrap/>
            <w:vAlign w:val="center"/>
            <w:hideMark/>
          </w:tcPr>
          <w:p w14:paraId="1E357C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2,814.87</w:t>
            </w:r>
          </w:p>
        </w:tc>
        <w:tc>
          <w:tcPr>
            <w:tcW w:w="1276" w:type="dxa"/>
            <w:noWrap/>
            <w:vAlign w:val="center"/>
            <w:hideMark/>
          </w:tcPr>
          <w:p w14:paraId="04F44D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0.000320128531379771</w:t>
            </w:r>
          </w:p>
        </w:tc>
        <w:tc>
          <w:tcPr>
            <w:tcW w:w="1417" w:type="dxa"/>
            <w:noWrap/>
            <w:vAlign w:val="center"/>
            <w:hideMark/>
          </w:tcPr>
          <w:p w14:paraId="2B4090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0.028402026203611700%</w:t>
            </w:r>
          </w:p>
        </w:tc>
        <w:tc>
          <w:tcPr>
            <w:tcW w:w="851" w:type="dxa"/>
            <w:noWrap/>
            <w:vAlign w:val="center"/>
            <w:hideMark/>
          </w:tcPr>
          <w:p w14:paraId="6704EA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88,374.68</w:t>
            </w:r>
          </w:p>
        </w:tc>
        <w:tc>
          <w:tcPr>
            <w:tcW w:w="1275" w:type="dxa"/>
            <w:noWrap/>
            <w:vAlign w:val="center"/>
            <w:hideMark/>
          </w:tcPr>
          <w:p w14:paraId="42A159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0.000230188731389688</w:t>
            </w:r>
          </w:p>
        </w:tc>
        <w:tc>
          <w:tcPr>
            <w:tcW w:w="1418" w:type="dxa"/>
            <w:noWrap/>
            <w:vAlign w:val="center"/>
            <w:hideMark/>
          </w:tcPr>
          <w:p w14:paraId="42F31C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0.023018836385575100%</w:t>
            </w:r>
          </w:p>
        </w:tc>
        <w:tc>
          <w:tcPr>
            <w:tcW w:w="850" w:type="dxa"/>
            <w:noWrap/>
            <w:vAlign w:val="center"/>
            <w:hideMark/>
          </w:tcPr>
          <w:p w14:paraId="0388F4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1,612.84</w:t>
            </w:r>
          </w:p>
        </w:tc>
        <w:tc>
          <w:tcPr>
            <w:tcW w:w="1276" w:type="dxa"/>
            <w:noWrap/>
            <w:vAlign w:val="center"/>
            <w:hideMark/>
          </w:tcPr>
          <w:p w14:paraId="3828CA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0.000230188731389688</w:t>
            </w:r>
          </w:p>
        </w:tc>
      </w:tr>
      <w:tr w:rsidR="007A5487" w:rsidRPr="00621D7A" w14:paraId="6DA092B3" w14:textId="77777777" w:rsidTr="000D6F54">
        <w:trPr>
          <w:trHeight w:val="20"/>
        </w:trPr>
        <w:tc>
          <w:tcPr>
            <w:tcW w:w="568" w:type="dxa"/>
            <w:noWrap/>
            <w:vAlign w:val="center"/>
            <w:hideMark/>
          </w:tcPr>
          <w:p w14:paraId="24B4C15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97</w:t>
            </w:r>
          </w:p>
        </w:tc>
        <w:tc>
          <w:tcPr>
            <w:tcW w:w="2126" w:type="dxa"/>
            <w:noWrap/>
            <w:hideMark/>
          </w:tcPr>
          <w:p w14:paraId="45699F0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SOLAGA</w:t>
            </w:r>
          </w:p>
        </w:tc>
        <w:tc>
          <w:tcPr>
            <w:tcW w:w="1417" w:type="dxa"/>
            <w:noWrap/>
            <w:vAlign w:val="center"/>
            <w:hideMark/>
          </w:tcPr>
          <w:p w14:paraId="00070F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0.054582957748176800%</w:t>
            </w:r>
          </w:p>
        </w:tc>
        <w:tc>
          <w:tcPr>
            <w:tcW w:w="851" w:type="dxa"/>
            <w:noWrap/>
            <w:vAlign w:val="center"/>
            <w:hideMark/>
          </w:tcPr>
          <w:p w14:paraId="29DF56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4,799.45</w:t>
            </w:r>
          </w:p>
        </w:tc>
        <w:tc>
          <w:tcPr>
            <w:tcW w:w="1276" w:type="dxa"/>
            <w:noWrap/>
            <w:vAlign w:val="center"/>
            <w:hideMark/>
          </w:tcPr>
          <w:p w14:paraId="780706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0.000545830134697905</w:t>
            </w:r>
          </w:p>
        </w:tc>
        <w:tc>
          <w:tcPr>
            <w:tcW w:w="1417" w:type="dxa"/>
            <w:noWrap/>
            <w:vAlign w:val="center"/>
            <w:hideMark/>
          </w:tcPr>
          <w:p w14:paraId="4086EB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0.036449095771854400%</w:t>
            </w:r>
          </w:p>
        </w:tc>
        <w:tc>
          <w:tcPr>
            <w:tcW w:w="851" w:type="dxa"/>
            <w:noWrap/>
            <w:vAlign w:val="center"/>
            <w:hideMark/>
          </w:tcPr>
          <w:p w14:paraId="130D7C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113,413.64</w:t>
            </w:r>
          </w:p>
        </w:tc>
        <w:tc>
          <w:tcPr>
            <w:tcW w:w="1275" w:type="dxa"/>
            <w:noWrap/>
            <w:vAlign w:val="center"/>
            <w:hideMark/>
          </w:tcPr>
          <w:p w14:paraId="077612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0.000251396158083182</w:t>
            </w:r>
          </w:p>
        </w:tc>
        <w:tc>
          <w:tcPr>
            <w:tcW w:w="1418" w:type="dxa"/>
            <w:noWrap/>
            <w:vAlign w:val="center"/>
            <w:hideMark/>
          </w:tcPr>
          <w:p w14:paraId="57B2B3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0.025139548234569800%</w:t>
            </w:r>
          </w:p>
        </w:tc>
        <w:tc>
          <w:tcPr>
            <w:tcW w:w="850" w:type="dxa"/>
            <w:noWrap/>
            <w:vAlign w:val="center"/>
            <w:hideMark/>
          </w:tcPr>
          <w:p w14:paraId="7D9DB8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1,761.43</w:t>
            </w:r>
          </w:p>
        </w:tc>
        <w:tc>
          <w:tcPr>
            <w:tcW w:w="1276" w:type="dxa"/>
            <w:noWrap/>
            <w:vAlign w:val="center"/>
            <w:hideMark/>
          </w:tcPr>
          <w:p w14:paraId="26B44A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0.000251396158083182</w:t>
            </w:r>
          </w:p>
        </w:tc>
      </w:tr>
      <w:tr w:rsidR="007A5487" w:rsidRPr="00621D7A" w14:paraId="5CE2A67F" w14:textId="77777777" w:rsidTr="000D6F54">
        <w:trPr>
          <w:trHeight w:val="20"/>
        </w:trPr>
        <w:tc>
          <w:tcPr>
            <w:tcW w:w="568" w:type="dxa"/>
            <w:noWrap/>
            <w:vAlign w:val="center"/>
            <w:hideMark/>
          </w:tcPr>
          <w:p w14:paraId="4428D96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98</w:t>
            </w:r>
          </w:p>
        </w:tc>
        <w:tc>
          <w:tcPr>
            <w:tcW w:w="2126" w:type="dxa"/>
            <w:noWrap/>
            <w:hideMark/>
          </w:tcPr>
          <w:p w14:paraId="6E2958B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TEOTILÁLPAM</w:t>
            </w:r>
          </w:p>
        </w:tc>
        <w:tc>
          <w:tcPr>
            <w:tcW w:w="1417" w:type="dxa"/>
            <w:noWrap/>
            <w:vAlign w:val="center"/>
            <w:hideMark/>
          </w:tcPr>
          <w:p w14:paraId="433CB6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0.105968011176231000%</w:t>
            </w:r>
          </w:p>
        </w:tc>
        <w:tc>
          <w:tcPr>
            <w:tcW w:w="851" w:type="dxa"/>
            <w:noWrap/>
            <w:vAlign w:val="center"/>
            <w:hideMark/>
          </w:tcPr>
          <w:p w14:paraId="0B3CAB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9,317.71</w:t>
            </w:r>
          </w:p>
        </w:tc>
        <w:tc>
          <w:tcPr>
            <w:tcW w:w="1276" w:type="dxa"/>
            <w:noWrap/>
            <w:vAlign w:val="center"/>
            <w:hideMark/>
          </w:tcPr>
          <w:p w14:paraId="318E80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0.001059680263618620</w:t>
            </w:r>
          </w:p>
        </w:tc>
        <w:tc>
          <w:tcPr>
            <w:tcW w:w="1417" w:type="dxa"/>
            <w:noWrap/>
            <w:vAlign w:val="center"/>
            <w:hideMark/>
          </w:tcPr>
          <w:p w14:paraId="42EF98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0.074011657844526700%</w:t>
            </w:r>
          </w:p>
        </w:tc>
        <w:tc>
          <w:tcPr>
            <w:tcW w:w="851" w:type="dxa"/>
            <w:noWrap/>
            <w:vAlign w:val="center"/>
            <w:hideMark/>
          </w:tcPr>
          <w:p w14:paraId="7CADEB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230,291.90</w:t>
            </w:r>
          </w:p>
        </w:tc>
        <w:tc>
          <w:tcPr>
            <w:tcW w:w="1275" w:type="dxa"/>
            <w:noWrap/>
            <w:vAlign w:val="center"/>
            <w:hideMark/>
          </w:tcPr>
          <w:p w14:paraId="3731C3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0.000553987131177271</w:t>
            </w:r>
          </w:p>
        </w:tc>
        <w:tc>
          <w:tcPr>
            <w:tcW w:w="1418" w:type="dxa"/>
            <w:noWrap/>
            <w:vAlign w:val="center"/>
            <w:hideMark/>
          </w:tcPr>
          <w:p w14:paraId="0B356C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0.055398690973163400%</w:t>
            </w:r>
          </w:p>
        </w:tc>
        <w:tc>
          <w:tcPr>
            <w:tcW w:w="850" w:type="dxa"/>
            <w:noWrap/>
            <w:vAlign w:val="center"/>
            <w:hideMark/>
          </w:tcPr>
          <w:p w14:paraId="1B9906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3,881.57</w:t>
            </w:r>
          </w:p>
        </w:tc>
        <w:tc>
          <w:tcPr>
            <w:tcW w:w="1276" w:type="dxa"/>
            <w:noWrap/>
            <w:vAlign w:val="center"/>
            <w:hideMark/>
          </w:tcPr>
          <w:p w14:paraId="589811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0.000553987131177271</w:t>
            </w:r>
          </w:p>
        </w:tc>
      </w:tr>
      <w:tr w:rsidR="007A5487" w:rsidRPr="00621D7A" w14:paraId="40E33DF4" w14:textId="77777777" w:rsidTr="000D6F54">
        <w:trPr>
          <w:trHeight w:val="20"/>
        </w:trPr>
        <w:tc>
          <w:tcPr>
            <w:tcW w:w="568" w:type="dxa"/>
            <w:noWrap/>
            <w:vAlign w:val="center"/>
            <w:hideMark/>
          </w:tcPr>
          <w:p w14:paraId="7E1A2CA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99</w:t>
            </w:r>
          </w:p>
        </w:tc>
        <w:tc>
          <w:tcPr>
            <w:tcW w:w="2126" w:type="dxa"/>
            <w:noWrap/>
            <w:hideMark/>
          </w:tcPr>
          <w:p w14:paraId="4D30E12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TEPETLAPA</w:t>
            </w:r>
          </w:p>
        </w:tc>
        <w:tc>
          <w:tcPr>
            <w:tcW w:w="1417" w:type="dxa"/>
            <w:noWrap/>
            <w:vAlign w:val="center"/>
            <w:hideMark/>
          </w:tcPr>
          <w:p w14:paraId="673B97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0.058798609703733000%</w:t>
            </w:r>
          </w:p>
        </w:tc>
        <w:tc>
          <w:tcPr>
            <w:tcW w:w="851" w:type="dxa"/>
            <w:noWrap/>
            <w:vAlign w:val="center"/>
            <w:hideMark/>
          </w:tcPr>
          <w:p w14:paraId="742172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5,170.13</w:t>
            </w:r>
          </w:p>
        </w:tc>
        <w:tc>
          <w:tcPr>
            <w:tcW w:w="1276" w:type="dxa"/>
            <w:noWrap/>
            <w:vAlign w:val="center"/>
            <w:hideMark/>
          </w:tcPr>
          <w:p w14:paraId="422ADF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0.000587985566877586</w:t>
            </w:r>
          </w:p>
        </w:tc>
        <w:tc>
          <w:tcPr>
            <w:tcW w:w="1417" w:type="dxa"/>
            <w:noWrap/>
            <w:vAlign w:val="center"/>
            <w:hideMark/>
          </w:tcPr>
          <w:p w14:paraId="01C718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0.025807313750025000%</w:t>
            </w:r>
          </w:p>
        </w:tc>
        <w:tc>
          <w:tcPr>
            <w:tcW w:w="851" w:type="dxa"/>
            <w:noWrap/>
            <w:vAlign w:val="center"/>
            <w:hideMark/>
          </w:tcPr>
          <w:p w14:paraId="4DF25F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80,301.07</w:t>
            </w:r>
          </w:p>
        </w:tc>
        <w:tc>
          <w:tcPr>
            <w:tcW w:w="1275" w:type="dxa"/>
            <w:noWrap/>
            <w:vAlign w:val="center"/>
            <w:hideMark/>
          </w:tcPr>
          <w:p w14:paraId="66457A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0.000049310537399077</w:t>
            </w:r>
          </w:p>
        </w:tc>
        <w:tc>
          <w:tcPr>
            <w:tcW w:w="1418" w:type="dxa"/>
            <w:noWrap/>
            <w:vAlign w:val="center"/>
            <w:hideMark/>
          </w:tcPr>
          <w:p w14:paraId="1266491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0.004931058239637040%</w:t>
            </w:r>
          </w:p>
        </w:tc>
        <w:tc>
          <w:tcPr>
            <w:tcW w:w="850" w:type="dxa"/>
            <w:noWrap/>
            <w:vAlign w:val="center"/>
            <w:hideMark/>
          </w:tcPr>
          <w:p w14:paraId="790DB6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345.50</w:t>
            </w:r>
          </w:p>
        </w:tc>
        <w:tc>
          <w:tcPr>
            <w:tcW w:w="1276" w:type="dxa"/>
            <w:noWrap/>
            <w:vAlign w:val="center"/>
            <w:hideMark/>
          </w:tcPr>
          <w:p w14:paraId="1E1905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0.000049310537399077</w:t>
            </w:r>
          </w:p>
        </w:tc>
      </w:tr>
      <w:tr w:rsidR="007A5487" w:rsidRPr="00621D7A" w14:paraId="225B8E5A" w14:textId="77777777" w:rsidTr="000D6F54">
        <w:trPr>
          <w:trHeight w:val="20"/>
        </w:trPr>
        <w:tc>
          <w:tcPr>
            <w:tcW w:w="568" w:type="dxa"/>
            <w:noWrap/>
            <w:vAlign w:val="center"/>
            <w:hideMark/>
          </w:tcPr>
          <w:p w14:paraId="68CC940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100</w:t>
            </w:r>
          </w:p>
        </w:tc>
        <w:tc>
          <w:tcPr>
            <w:tcW w:w="2126" w:type="dxa"/>
            <w:noWrap/>
            <w:hideMark/>
          </w:tcPr>
          <w:p w14:paraId="0B56C67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YAÁ</w:t>
            </w:r>
          </w:p>
        </w:tc>
        <w:tc>
          <w:tcPr>
            <w:tcW w:w="1417" w:type="dxa"/>
            <w:noWrap/>
            <w:vAlign w:val="center"/>
            <w:hideMark/>
          </w:tcPr>
          <w:p w14:paraId="1B080C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0.050193188949414700%</w:t>
            </w:r>
          </w:p>
        </w:tc>
        <w:tc>
          <w:tcPr>
            <w:tcW w:w="851" w:type="dxa"/>
            <w:noWrap/>
            <w:vAlign w:val="center"/>
            <w:hideMark/>
          </w:tcPr>
          <w:p w14:paraId="1EDB66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4,413.46</w:t>
            </w:r>
          </w:p>
        </w:tc>
        <w:tc>
          <w:tcPr>
            <w:tcW w:w="1276" w:type="dxa"/>
            <w:noWrap/>
            <w:vAlign w:val="center"/>
            <w:hideMark/>
          </w:tcPr>
          <w:p w14:paraId="61F516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0.000501931417888562</w:t>
            </w:r>
          </w:p>
        </w:tc>
        <w:tc>
          <w:tcPr>
            <w:tcW w:w="1417" w:type="dxa"/>
            <w:noWrap/>
            <w:vAlign w:val="center"/>
            <w:hideMark/>
          </w:tcPr>
          <w:p w14:paraId="1274A6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0.022592019195788500%</w:t>
            </w:r>
          </w:p>
        </w:tc>
        <w:tc>
          <w:tcPr>
            <w:tcW w:w="851" w:type="dxa"/>
            <w:noWrap/>
            <w:vAlign w:val="center"/>
            <w:hideMark/>
          </w:tcPr>
          <w:p w14:paraId="2019A0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70,296.48</w:t>
            </w:r>
          </w:p>
        </w:tc>
        <w:tc>
          <w:tcPr>
            <w:tcW w:w="1275" w:type="dxa"/>
            <w:noWrap/>
            <w:vAlign w:val="center"/>
            <w:hideMark/>
          </w:tcPr>
          <w:p w14:paraId="1228F5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0.000049959959181932</w:t>
            </w:r>
          </w:p>
        </w:tc>
        <w:tc>
          <w:tcPr>
            <w:tcW w:w="1418" w:type="dxa"/>
            <w:noWrap/>
            <w:vAlign w:val="center"/>
            <w:hideMark/>
          </w:tcPr>
          <w:p w14:paraId="487095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0.004995996922677120%</w:t>
            </w:r>
          </w:p>
        </w:tc>
        <w:tc>
          <w:tcPr>
            <w:tcW w:w="850" w:type="dxa"/>
            <w:noWrap/>
            <w:vAlign w:val="center"/>
            <w:hideMark/>
          </w:tcPr>
          <w:p w14:paraId="221EF71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350.05</w:t>
            </w:r>
          </w:p>
        </w:tc>
        <w:tc>
          <w:tcPr>
            <w:tcW w:w="1276" w:type="dxa"/>
            <w:noWrap/>
            <w:vAlign w:val="center"/>
            <w:hideMark/>
          </w:tcPr>
          <w:p w14:paraId="18F8F8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0.000049959959181932</w:t>
            </w:r>
          </w:p>
        </w:tc>
      </w:tr>
      <w:tr w:rsidR="007A5487" w:rsidRPr="00621D7A" w14:paraId="56C5826C" w14:textId="77777777" w:rsidTr="000D6F54">
        <w:trPr>
          <w:trHeight w:val="20"/>
        </w:trPr>
        <w:tc>
          <w:tcPr>
            <w:tcW w:w="568" w:type="dxa"/>
            <w:noWrap/>
            <w:vAlign w:val="center"/>
            <w:hideMark/>
          </w:tcPr>
          <w:p w14:paraId="2D70D26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101</w:t>
            </w:r>
          </w:p>
        </w:tc>
        <w:tc>
          <w:tcPr>
            <w:tcW w:w="2126" w:type="dxa"/>
            <w:noWrap/>
            <w:hideMark/>
          </w:tcPr>
          <w:p w14:paraId="5C43E29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ZABACHE</w:t>
            </w:r>
          </w:p>
        </w:tc>
        <w:tc>
          <w:tcPr>
            <w:tcW w:w="1417" w:type="dxa"/>
            <w:noWrap/>
            <w:vAlign w:val="center"/>
            <w:hideMark/>
          </w:tcPr>
          <w:p w14:paraId="33580D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0.054402472163482000%</w:t>
            </w:r>
          </w:p>
        </w:tc>
        <w:tc>
          <w:tcPr>
            <w:tcW w:w="851" w:type="dxa"/>
            <w:noWrap/>
            <w:vAlign w:val="center"/>
            <w:hideMark/>
          </w:tcPr>
          <w:p w14:paraId="540E8B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4,783.58</w:t>
            </w:r>
          </w:p>
        </w:tc>
        <w:tc>
          <w:tcPr>
            <w:tcW w:w="1276" w:type="dxa"/>
            <w:noWrap/>
            <w:vAlign w:val="center"/>
            <w:hideMark/>
          </w:tcPr>
          <w:p w14:paraId="4D0AED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0.000544024189440238</w:t>
            </w:r>
          </w:p>
        </w:tc>
        <w:tc>
          <w:tcPr>
            <w:tcW w:w="1417" w:type="dxa"/>
            <w:noWrap/>
            <w:vAlign w:val="center"/>
            <w:hideMark/>
          </w:tcPr>
          <w:p w14:paraId="375055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0.027044020383801300%</w:t>
            </w:r>
          </w:p>
        </w:tc>
        <w:tc>
          <w:tcPr>
            <w:tcW w:w="851" w:type="dxa"/>
            <w:noWrap/>
            <w:vAlign w:val="center"/>
            <w:hideMark/>
          </w:tcPr>
          <w:p w14:paraId="1FEC7B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84,149.16</w:t>
            </w:r>
          </w:p>
        </w:tc>
        <w:tc>
          <w:tcPr>
            <w:tcW w:w="1275" w:type="dxa"/>
            <w:noWrap/>
            <w:vAlign w:val="center"/>
            <w:hideMark/>
          </w:tcPr>
          <w:p w14:paraId="4E531D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0.000094156946767774</w:t>
            </w:r>
          </w:p>
        </w:tc>
        <w:tc>
          <w:tcPr>
            <w:tcW w:w="1418" w:type="dxa"/>
            <w:noWrap/>
            <w:vAlign w:val="center"/>
            <w:hideMark/>
          </w:tcPr>
          <w:p w14:paraId="659ED7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0.009415680873671050%</w:t>
            </w:r>
          </w:p>
        </w:tc>
        <w:tc>
          <w:tcPr>
            <w:tcW w:w="850" w:type="dxa"/>
            <w:noWrap/>
            <w:vAlign w:val="center"/>
            <w:hideMark/>
          </w:tcPr>
          <w:p w14:paraId="19B069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659.72</w:t>
            </w:r>
          </w:p>
        </w:tc>
        <w:tc>
          <w:tcPr>
            <w:tcW w:w="1276" w:type="dxa"/>
            <w:noWrap/>
            <w:vAlign w:val="center"/>
            <w:hideMark/>
          </w:tcPr>
          <w:p w14:paraId="1FD202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0.000094156946767774</w:t>
            </w:r>
          </w:p>
        </w:tc>
      </w:tr>
      <w:tr w:rsidR="007A5487" w:rsidRPr="00621D7A" w14:paraId="5B33D90B" w14:textId="77777777" w:rsidTr="000D6F54">
        <w:trPr>
          <w:trHeight w:val="20"/>
        </w:trPr>
        <w:tc>
          <w:tcPr>
            <w:tcW w:w="568" w:type="dxa"/>
            <w:noWrap/>
            <w:vAlign w:val="center"/>
            <w:hideMark/>
          </w:tcPr>
          <w:p w14:paraId="72295FC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102</w:t>
            </w:r>
          </w:p>
        </w:tc>
        <w:tc>
          <w:tcPr>
            <w:tcW w:w="2126" w:type="dxa"/>
            <w:noWrap/>
            <w:hideMark/>
          </w:tcPr>
          <w:p w14:paraId="384BF00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ANDRÉS ZAUTLA</w:t>
            </w:r>
          </w:p>
        </w:tc>
        <w:tc>
          <w:tcPr>
            <w:tcW w:w="1417" w:type="dxa"/>
            <w:noWrap/>
            <w:vAlign w:val="center"/>
            <w:hideMark/>
          </w:tcPr>
          <w:p w14:paraId="5444A9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0.079795554300003700%</w:t>
            </w:r>
          </w:p>
        </w:tc>
        <w:tc>
          <w:tcPr>
            <w:tcW w:w="851" w:type="dxa"/>
            <w:noWrap/>
            <w:vAlign w:val="center"/>
            <w:hideMark/>
          </w:tcPr>
          <w:p w14:paraId="693A40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7,016.38</w:t>
            </w:r>
          </w:p>
        </w:tc>
        <w:tc>
          <w:tcPr>
            <w:tcW w:w="1276" w:type="dxa"/>
            <w:noWrap/>
            <w:vAlign w:val="center"/>
            <w:hideMark/>
          </w:tcPr>
          <w:p w14:paraId="7AC956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0.000797955395053061</w:t>
            </w:r>
          </w:p>
        </w:tc>
        <w:tc>
          <w:tcPr>
            <w:tcW w:w="1417" w:type="dxa"/>
            <w:noWrap/>
            <w:vAlign w:val="center"/>
            <w:hideMark/>
          </w:tcPr>
          <w:p w14:paraId="19056A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0.076505655625407500%</w:t>
            </w:r>
          </w:p>
        </w:tc>
        <w:tc>
          <w:tcPr>
            <w:tcW w:w="851" w:type="dxa"/>
            <w:noWrap/>
            <w:vAlign w:val="center"/>
            <w:hideMark/>
          </w:tcPr>
          <w:p w14:paraId="7FE557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238,052.13</w:t>
            </w:r>
          </w:p>
        </w:tc>
        <w:tc>
          <w:tcPr>
            <w:tcW w:w="1275" w:type="dxa"/>
            <w:noWrap/>
            <w:vAlign w:val="center"/>
            <w:hideMark/>
          </w:tcPr>
          <w:p w14:paraId="1C6543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0.000750840790081610</w:t>
            </w:r>
          </w:p>
        </w:tc>
        <w:tc>
          <w:tcPr>
            <w:tcW w:w="1418" w:type="dxa"/>
            <w:noWrap/>
            <w:vAlign w:val="center"/>
            <w:hideMark/>
          </w:tcPr>
          <w:p w14:paraId="73CE5C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0.075084103444267800%</w:t>
            </w:r>
          </w:p>
        </w:tc>
        <w:tc>
          <w:tcPr>
            <w:tcW w:w="850" w:type="dxa"/>
            <w:noWrap/>
            <w:vAlign w:val="center"/>
            <w:hideMark/>
          </w:tcPr>
          <w:p w14:paraId="4EAD54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5,260.85</w:t>
            </w:r>
          </w:p>
        </w:tc>
        <w:tc>
          <w:tcPr>
            <w:tcW w:w="1276" w:type="dxa"/>
            <w:noWrap/>
            <w:vAlign w:val="center"/>
            <w:hideMark/>
          </w:tcPr>
          <w:p w14:paraId="6A8068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0.000750840790081610</w:t>
            </w:r>
          </w:p>
        </w:tc>
      </w:tr>
      <w:tr w:rsidR="007A5487" w:rsidRPr="00621D7A" w14:paraId="7DB8E04F" w14:textId="77777777" w:rsidTr="000D6F54">
        <w:trPr>
          <w:trHeight w:val="20"/>
        </w:trPr>
        <w:tc>
          <w:tcPr>
            <w:tcW w:w="568" w:type="dxa"/>
            <w:noWrap/>
            <w:vAlign w:val="center"/>
            <w:hideMark/>
          </w:tcPr>
          <w:p w14:paraId="6F1A6FF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103</w:t>
            </w:r>
          </w:p>
        </w:tc>
        <w:tc>
          <w:tcPr>
            <w:tcW w:w="2126" w:type="dxa"/>
            <w:noWrap/>
            <w:hideMark/>
          </w:tcPr>
          <w:p w14:paraId="6445F89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ANTONINO CASTILLO VELASCO</w:t>
            </w:r>
          </w:p>
        </w:tc>
        <w:tc>
          <w:tcPr>
            <w:tcW w:w="1417" w:type="dxa"/>
            <w:noWrap/>
            <w:vAlign w:val="center"/>
            <w:hideMark/>
          </w:tcPr>
          <w:p w14:paraId="6B5EE3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0.198927867861352000%</w:t>
            </w:r>
          </w:p>
        </w:tc>
        <w:tc>
          <w:tcPr>
            <w:tcW w:w="851" w:type="dxa"/>
            <w:noWrap/>
            <w:vAlign w:val="center"/>
            <w:hideMark/>
          </w:tcPr>
          <w:p w14:paraId="32437D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17,491.62</w:t>
            </w:r>
          </w:p>
        </w:tc>
        <w:tc>
          <w:tcPr>
            <w:tcW w:w="1276" w:type="dxa"/>
            <w:noWrap/>
            <w:vAlign w:val="center"/>
            <w:hideMark/>
          </w:tcPr>
          <w:p w14:paraId="622637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0.001989279042255070</w:t>
            </w:r>
          </w:p>
        </w:tc>
        <w:tc>
          <w:tcPr>
            <w:tcW w:w="1417" w:type="dxa"/>
            <w:noWrap/>
            <w:vAlign w:val="center"/>
            <w:hideMark/>
          </w:tcPr>
          <w:p w14:paraId="6F1E02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0.102756489309446000%</w:t>
            </w:r>
          </w:p>
        </w:tc>
        <w:tc>
          <w:tcPr>
            <w:tcW w:w="851" w:type="dxa"/>
            <w:noWrap/>
            <w:vAlign w:val="center"/>
            <w:hideMark/>
          </w:tcPr>
          <w:p w14:paraId="6D65BC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319,733.24</w:t>
            </w:r>
          </w:p>
        </w:tc>
        <w:tc>
          <w:tcPr>
            <w:tcW w:w="1275" w:type="dxa"/>
            <w:noWrap/>
            <w:vAlign w:val="center"/>
            <w:hideMark/>
          </w:tcPr>
          <w:p w14:paraId="730A53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0.000733758810187825</w:t>
            </w:r>
          </w:p>
        </w:tc>
        <w:tc>
          <w:tcPr>
            <w:tcW w:w="1418" w:type="dxa"/>
            <w:noWrap/>
            <w:vAlign w:val="center"/>
            <w:hideMark/>
          </w:tcPr>
          <w:p w14:paraId="6E3630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0.073375859274362800%</w:t>
            </w:r>
          </w:p>
        </w:tc>
        <w:tc>
          <w:tcPr>
            <w:tcW w:w="850" w:type="dxa"/>
            <w:noWrap/>
            <w:vAlign w:val="center"/>
            <w:hideMark/>
          </w:tcPr>
          <w:p w14:paraId="2FEFC4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5,141.16</w:t>
            </w:r>
          </w:p>
        </w:tc>
        <w:tc>
          <w:tcPr>
            <w:tcW w:w="1276" w:type="dxa"/>
            <w:noWrap/>
            <w:vAlign w:val="center"/>
            <w:hideMark/>
          </w:tcPr>
          <w:p w14:paraId="1C622F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0.000733758810187825</w:t>
            </w:r>
          </w:p>
        </w:tc>
      </w:tr>
      <w:tr w:rsidR="007A5487" w:rsidRPr="00621D7A" w14:paraId="401AD4D1" w14:textId="77777777" w:rsidTr="000D6F54">
        <w:trPr>
          <w:trHeight w:val="20"/>
        </w:trPr>
        <w:tc>
          <w:tcPr>
            <w:tcW w:w="568" w:type="dxa"/>
            <w:noWrap/>
            <w:vAlign w:val="center"/>
            <w:hideMark/>
          </w:tcPr>
          <w:p w14:paraId="3882266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104</w:t>
            </w:r>
          </w:p>
        </w:tc>
        <w:tc>
          <w:tcPr>
            <w:tcW w:w="2126" w:type="dxa"/>
            <w:noWrap/>
            <w:hideMark/>
          </w:tcPr>
          <w:p w14:paraId="7408AA1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ANTONINO EL ALTO</w:t>
            </w:r>
          </w:p>
        </w:tc>
        <w:tc>
          <w:tcPr>
            <w:tcW w:w="1417" w:type="dxa"/>
            <w:noWrap/>
            <w:vAlign w:val="center"/>
            <w:hideMark/>
          </w:tcPr>
          <w:p w14:paraId="0B7313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0.100960929363151000%</w:t>
            </w:r>
          </w:p>
        </w:tc>
        <w:tc>
          <w:tcPr>
            <w:tcW w:w="851" w:type="dxa"/>
            <w:noWrap/>
            <w:vAlign w:val="center"/>
            <w:hideMark/>
          </w:tcPr>
          <w:p w14:paraId="58B343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8,877.44</w:t>
            </w:r>
          </w:p>
        </w:tc>
        <w:tc>
          <w:tcPr>
            <w:tcW w:w="1276" w:type="dxa"/>
            <w:noWrap/>
            <w:vAlign w:val="center"/>
            <w:hideMark/>
          </w:tcPr>
          <w:p w14:paraId="70330D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0.001009609804743540</w:t>
            </w:r>
          </w:p>
        </w:tc>
        <w:tc>
          <w:tcPr>
            <w:tcW w:w="1417" w:type="dxa"/>
            <w:noWrap/>
            <w:vAlign w:val="center"/>
            <w:hideMark/>
          </w:tcPr>
          <w:p w14:paraId="718898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0.069862491645805000%</w:t>
            </w:r>
          </w:p>
        </w:tc>
        <w:tc>
          <w:tcPr>
            <w:tcW w:w="851" w:type="dxa"/>
            <w:noWrap/>
            <w:vAlign w:val="center"/>
            <w:hideMark/>
          </w:tcPr>
          <w:p w14:paraId="2052D6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217,381.51</w:t>
            </w:r>
          </w:p>
        </w:tc>
        <w:tc>
          <w:tcPr>
            <w:tcW w:w="1275" w:type="dxa"/>
            <w:noWrap/>
            <w:vAlign w:val="center"/>
            <w:hideMark/>
          </w:tcPr>
          <w:p w14:paraId="24F0AB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0.000555384116400270</w:t>
            </w:r>
          </w:p>
        </w:tc>
        <w:tc>
          <w:tcPr>
            <w:tcW w:w="1418" w:type="dxa"/>
            <w:noWrap/>
            <w:vAlign w:val="center"/>
            <w:hideMark/>
          </w:tcPr>
          <w:p w14:paraId="3FE134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0.055538416183484800%</w:t>
            </w:r>
          </w:p>
        </w:tc>
        <w:tc>
          <w:tcPr>
            <w:tcW w:w="850" w:type="dxa"/>
            <w:noWrap/>
            <w:vAlign w:val="center"/>
            <w:hideMark/>
          </w:tcPr>
          <w:p w14:paraId="3DAEB3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3,891.36</w:t>
            </w:r>
          </w:p>
        </w:tc>
        <w:tc>
          <w:tcPr>
            <w:tcW w:w="1276" w:type="dxa"/>
            <w:noWrap/>
            <w:vAlign w:val="center"/>
            <w:hideMark/>
          </w:tcPr>
          <w:p w14:paraId="7218E5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0.000555384116400270</w:t>
            </w:r>
          </w:p>
        </w:tc>
      </w:tr>
      <w:tr w:rsidR="007A5487" w:rsidRPr="00621D7A" w14:paraId="71E9DB0C" w14:textId="77777777" w:rsidTr="000D6F54">
        <w:trPr>
          <w:trHeight w:val="20"/>
        </w:trPr>
        <w:tc>
          <w:tcPr>
            <w:tcW w:w="568" w:type="dxa"/>
            <w:noWrap/>
            <w:vAlign w:val="center"/>
            <w:hideMark/>
          </w:tcPr>
          <w:p w14:paraId="606327D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105</w:t>
            </w:r>
          </w:p>
        </w:tc>
        <w:tc>
          <w:tcPr>
            <w:tcW w:w="2126" w:type="dxa"/>
            <w:noWrap/>
            <w:hideMark/>
          </w:tcPr>
          <w:p w14:paraId="56FB919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ANTONINO MONTE VERDE</w:t>
            </w:r>
          </w:p>
        </w:tc>
        <w:tc>
          <w:tcPr>
            <w:tcW w:w="1417" w:type="dxa"/>
            <w:noWrap/>
            <w:vAlign w:val="center"/>
            <w:hideMark/>
          </w:tcPr>
          <w:p w14:paraId="0C0CE9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0.128812459441921000%</w:t>
            </w:r>
          </w:p>
        </w:tc>
        <w:tc>
          <w:tcPr>
            <w:tcW w:w="851" w:type="dxa"/>
            <w:noWrap/>
            <w:vAlign w:val="center"/>
            <w:hideMark/>
          </w:tcPr>
          <w:p w14:paraId="666114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11,326.41</w:t>
            </w:r>
          </w:p>
        </w:tc>
        <w:tc>
          <w:tcPr>
            <w:tcW w:w="1276" w:type="dxa"/>
            <w:noWrap/>
            <w:vAlign w:val="center"/>
            <w:hideMark/>
          </w:tcPr>
          <w:p w14:paraId="356CFC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0.001288124423686710</w:t>
            </w:r>
          </w:p>
        </w:tc>
        <w:tc>
          <w:tcPr>
            <w:tcW w:w="1417" w:type="dxa"/>
            <w:noWrap/>
            <w:vAlign w:val="center"/>
            <w:hideMark/>
          </w:tcPr>
          <w:p w14:paraId="312369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0.109893771595870000%</w:t>
            </w:r>
          </w:p>
        </w:tc>
        <w:tc>
          <w:tcPr>
            <w:tcW w:w="851" w:type="dxa"/>
            <w:noWrap/>
            <w:vAlign w:val="center"/>
            <w:hideMark/>
          </w:tcPr>
          <w:p w14:paraId="368E62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341,941.34</w:t>
            </w:r>
          </w:p>
        </w:tc>
        <w:tc>
          <w:tcPr>
            <w:tcW w:w="1275" w:type="dxa"/>
            <w:noWrap/>
            <w:vAlign w:val="center"/>
            <w:hideMark/>
          </w:tcPr>
          <w:p w14:paraId="0F52FA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0.000978231571046014</w:t>
            </w:r>
          </w:p>
        </w:tc>
        <w:tc>
          <w:tcPr>
            <w:tcW w:w="1418" w:type="dxa"/>
            <w:noWrap/>
            <w:vAlign w:val="center"/>
            <w:hideMark/>
          </w:tcPr>
          <w:p w14:paraId="7D6608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0.097823203964439500%</w:t>
            </w:r>
          </w:p>
        </w:tc>
        <w:tc>
          <w:tcPr>
            <w:tcW w:w="850" w:type="dxa"/>
            <w:noWrap/>
            <w:vAlign w:val="center"/>
            <w:hideMark/>
          </w:tcPr>
          <w:p w14:paraId="4E525C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6,854.09</w:t>
            </w:r>
          </w:p>
        </w:tc>
        <w:tc>
          <w:tcPr>
            <w:tcW w:w="1276" w:type="dxa"/>
            <w:noWrap/>
            <w:vAlign w:val="center"/>
            <w:hideMark/>
          </w:tcPr>
          <w:p w14:paraId="48C613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0.000978231571046014</w:t>
            </w:r>
          </w:p>
        </w:tc>
      </w:tr>
      <w:tr w:rsidR="007A5487" w:rsidRPr="00621D7A" w14:paraId="57EC9547" w14:textId="77777777" w:rsidTr="000D6F54">
        <w:trPr>
          <w:trHeight w:val="20"/>
        </w:trPr>
        <w:tc>
          <w:tcPr>
            <w:tcW w:w="568" w:type="dxa"/>
            <w:noWrap/>
            <w:vAlign w:val="center"/>
            <w:hideMark/>
          </w:tcPr>
          <w:p w14:paraId="338543B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106</w:t>
            </w:r>
          </w:p>
        </w:tc>
        <w:tc>
          <w:tcPr>
            <w:tcW w:w="2126" w:type="dxa"/>
            <w:noWrap/>
            <w:hideMark/>
          </w:tcPr>
          <w:p w14:paraId="1A845E3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ANTONIO ACUTLA</w:t>
            </w:r>
          </w:p>
        </w:tc>
        <w:tc>
          <w:tcPr>
            <w:tcW w:w="1417" w:type="dxa"/>
            <w:noWrap/>
            <w:vAlign w:val="center"/>
            <w:hideMark/>
          </w:tcPr>
          <w:p w14:paraId="631E17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0.031933779645638700%</w:t>
            </w:r>
          </w:p>
        </w:tc>
        <w:tc>
          <w:tcPr>
            <w:tcW w:w="851" w:type="dxa"/>
            <w:noWrap/>
            <w:vAlign w:val="center"/>
            <w:hideMark/>
          </w:tcPr>
          <w:p w14:paraId="147B4E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2,807.92</w:t>
            </w:r>
          </w:p>
        </w:tc>
        <w:tc>
          <w:tcPr>
            <w:tcW w:w="1276" w:type="dxa"/>
            <w:noWrap/>
            <w:vAlign w:val="center"/>
            <w:hideMark/>
          </w:tcPr>
          <w:p w14:paraId="598BC8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0.000319337688295789</w:t>
            </w:r>
          </w:p>
        </w:tc>
        <w:tc>
          <w:tcPr>
            <w:tcW w:w="1417" w:type="dxa"/>
            <w:noWrap/>
            <w:vAlign w:val="center"/>
            <w:hideMark/>
          </w:tcPr>
          <w:p w14:paraId="628934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0.039247297629095500%</w:t>
            </w:r>
          </w:p>
        </w:tc>
        <w:tc>
          <w:tcPr>
            <w:tcW w:w="851" w:type="dxa"/>
            <w:noWrap/>
            <w:vAlign w:val="center"/>
            <w:hideMark/>
          </w:tcPr>
          <w:p w14:paraId="44AD8B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122,120.42</w:t>
            </w:r>
          </w:p>
        </w:tc>
        <w:tc>
          <w:tcPr>
            <w:tcW w:w="1275" w:type="dxa"/>
            <w:noWrap/>
            <w:vAlign w:val="center"/>
            <w:hideMark/>
          </w:tcPr>
          <w:p w14:paraId="50BE12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0.000435443316172836</w:t>
            </w:r>
          </w:p>
        </w:tc>
        <w:tc>
          <w:tcPr>
            <w:tcW w:w="1418" w:type="dxa"/>
            <w:noWrap/>
            <w:vAlign w:val="center"/>
            <w:hideMark/>
          </w:tcPr>
          <w:p w14:paraId="26E513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0.043544312787171700%</w:t>
            </w:r>
          </w:p>
        </w:tc>
        <w:tc>
          <w:tcPr>
            <w:tcW w:w="850" w:type="dxa"/>
            <w:noWrap/>
            <w:vAlign w:val="center"/>
            <w:hideMark/>
          </w:tcPr>
          <w:p w14:paraId="3D1E70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3,050.98</w:t>
            </w:r>
          </w:p>
        </w:tc>
        <w:tc>
          <w:tcPr>
            <w:tcW w:w="1276" w:type="dxa"/>
            <w:noWrap/>
            <w:vAlign w:val="center"/>
            <w:hideMark/>
          </w:tcPr>
          <w:p w14:paraId="53D2C5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0.000435443316172836</w:t>
            </w:r>
          </w:p>
        </w:tc>
      </w:tr>
      <w:tr w:rsidR="007A5487" w:rsidRPr="00621D7A" w14:paraId="5E66F6D5" w14:textId="77777777" w:rsidTr="000D6F54">
        <w:trPr>
          <w:trHeight w:val="20"/>
        </w:trPr>
        <w:tc>
          <w:tcPr>
            <w:tcW w:w="568" w:type="dxa"/>
            <w:noWrap/>
            <w:vAlign w:val="center"/>
            <w:hideMark/>
          </w:tcPr>
          <w:p w14:paraId="2A27A4D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107</w:t>
            </w:r>
          </w:p>
        </w:tc>
        <w:tc>
          <w:tcPr>
            <w:tcW w:w="2126" w:type="dxa"/>
            <w:noWrap/>
            <w:hideMark/>
          </w:tcPr>
          <w:p w14:paraId="4DEC13C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ANTONIO DE LA CAL</w:t>
            </w:r>
          </w:p>
        </w:tc>
        <w:tc>
          <w:tcPr>
            <w:tcW w:w="1417" w:type="dxa"/>
            <w:noWrap/>
            <w:vAlign w:val="center"/>
            <w:hideMark/>
          </w:tcPr>
          <w:p w14:paraId="74C008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0.294918449402510000%</w:t>
            </w:r>
          </w:p>
        </w:tc>
        <w:tc>
          <w:tcPr>
            <w:tcW w:w="851" w:type="dxa"/>
            <w:noWrap/>
            <w:vAlign w:val="center"/>
            <w:hideMark/>
          </w:tcPr>
          <w:p w14:paraId="0625E5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25,932.02</w:t>
            </w:r>
          </w:p>
        </w:tc>
        <w:tc>
          <w:tcPr>
            <w:tcW w:w="1276" w:type="dxa"/>
            <w:noWrap/>
            <w:vAlign w:val="center"/>
            <w:hideMark/>
          </w:tcPr>
          <w:p w14:paraId="76E5D2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0.002949184458108200</w:t>
            </w:r>
          </w:p>
        </w:tc>
        <w:tc>
          <w:tcPr>
            <w:tcW w:w="1417" w:type="dxa"/>
            <w:noWrap/>
            <w:vAlign w:val="center"/>
            <w:hideMark/>
          </w:tcPr>
          <w:p w14:paraId="69CF5A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0.442924358641328000%</w:t>
            </w:r>
          </w:p>
        </w:tc>
        <w:tc>
          <w:tcPr>
            <w:tcW w:w="851" w:type="dxa"/>
            <w:noWrap/>
            <w:vAlign w:val="center"/>
            <w:hideMark/>
          </w:tcPr>
          <w:p w14:paraId="52BFDC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1,378,186.83</w:t>
            </w:r>
          </w:p>
        </w:tc>
        <w:tc>
          <w:tcPr>
            <w:tcW w:w="1275" w:type="dxa"/>
            <w:noWrap/>
            <w:vAlign w:val="center"/>
            <w:hideMark/>
          </w:tcPr>
          <w:p w14:paraId="258B4F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0.005410306123584060</w:t>
            </w:r>
          </w:p>
        </w:tc>
        <w:tc>
          <w:tcPr>
            <w:tcW w:w="1418" w:type="dxa"/>
            <w:noWrap/>
            <w:vAlign w:val="center"/>
            <w:hideMark/>
          </w:tcPr>
          <w:p w14:paraId="6C6C64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0.541030572047285000%</w:t>
            </w:r>
          </w:p>
        </w:tc>
        <w:tc>
          <w:tcPr>
            <w:tcW w:w="850" w:type="dxa"/>
            <w:noWrap/>
            <w:vAlign w:val="center"/>
            <w:hideMark/>
          </w:tcPr>
          <w:p w14:paraId="155F28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37,907.90</w:t>
            </w:r>
          </w:p>
        </w:tc>
        <w:tc>
          <w:tcPr>
            <w:tcW w:w="1276" w:type="dxa"/>
            <w:noWrap/>
            <w:vAlign w:val="center"/>
            <w:hideMark/>
          </w:tcPr>
          <w:p w14:paraId="7EA36B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0.005410306123584060</w:t>
            </w:r>
          </w:p>
        </w:tc>
      </w:tr>
      <w:tr w:rsidR="007A5487" w:rsidRPr="00621D7A" w14:paraId="3519C50C" w14:textId="77777777" w:rsidTr="000D6F54">
        <w:trPr>
          <w:trHeight w:val="20"/>
        </w:trPr>
        <w:tc>
          <w:tcPr>
            <w:tcW w:w="568" w:type="dxa"/>
            <w:noWrap/>
            <w:vAlign w:val="center"/>
            <w:hideMark/>
          </w:tcPr>
          <w:p w14:paraId="2F1836B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108</w:t>
            </w:r>
          </w:p>
        </w:tc>
        <w:tc>
          <w:tcPr>
            <w:tcW w:w="2126" w:type="dxa"/>
            <w:noWrap/>
            <w:hideMark/>
          </w:tcPr>
          <w:p w14:paraId="4EF74B6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ANTONIO HUITEPEC</w:t>
            </w:r>
          </w:p>
        </w:tc>
        <w:tc>
          <w:tcPr>
            <w:tcW w:w="1417" w:type="dxa"/>
            <w:noWrap/>
            <w:vAlign w:val="center"/>
            <w:hideMark/>
          </w:tcPr>
          <w:p w14:paraId="001417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0.097134907913684400%</w:t>
            </w:r>
          </w:p>
        </w:tc>
        <w:tc>
          <w:tcPr>
            <w:tcW w:w="851" w:type="dxa"/>
            <w:noWrap/>
            <w:vAlign w:val="center"/>
            <w:hideMark/>
          </w:tcPr>
          <w:p w14:paraId="1DD320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8,541.02</w:t>
            </w:r>
          </w:p>
        </w:tc>
        <w:tc>
          <w:tcPr>
            <w:tcW w:w="1276" w:type="dxa"/>
            <w:noWrap/>
            <w:vAlign w:val="center"/>
            <w:hideMark/>
          </w:tcPr>
          <w:p w14:paraId="478F53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0.000971349225283552</w:t>
            </w:r>
          </w:p>
        </w:tc>
        <w:tc>
          <w:tcPr>
            <w:tcW w:w="1417" w:type="dxa"/>
            <w:noWrap/>
            <w:vAlign w:val="center"/>
            <w:hideMark/>
          </w:tcPr>
          <w:p w14:paraId="607DB1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0.069043542969642300%</w:t>
            </w:r>
          </w:p>
        </w:tc>
        <w:tc>
          <w:tcPr>
            <w:tcW w:w="851" w:type="dxa"/>
            <w:noWrap/>
            <w:vAlign w:val="center"/>
            <w:hideMark/>
          </w:tcPr>
          <w:p w14:paraId="510249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214,833.30</w:t>
            </w:r>
          </w:p>
        </w:tc>
        <w:tc>
          <w:tcPr>
            <w:tcW w:w="1275" w:type="dxa"/>
            <w:noWrap/>
            <w:vAlign w:val="center"/>
            <w:hideMark/>
          </w:tcPr>
          <w:p w14:paraId="5FC441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0.000510471441878707</w:t>
            </w:r>
          </w:p>
        </w:tc>
        <w:tc>
          <w:tcPr>
            <w:tcW w:w="1418" w:type="dxa"/>
            <w:noWrap/>
            <w:vAlign w:val="center"/>
            <w:hideMark/>
          </w:tcPr>
          <w:p w14:paraId="070292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0.051047085597576300%</w:t>
            </w:r>
          </w:p>
        </w:tc>
        <w:tc>
          <w:tcPr>
            <w:tcW w:w="850" w:type="dxa"/>
            <w:noWrap/>
            <w:vAlign w:val="center"/>
            <w:hideMark/>
          </w:tcPr>
          <w:p w14:paraId="08CD8F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3,576.67</w:t>
            </w:r>
          </w:p>
        </w:tc>
        <w:tc>
          <w:tcPr>
            <w:tcW w:w="1276" w:type="dxa"/>
            <w:noWrap/>
            <w:vAlign w:val="center"/>
            <w:hideMark/>
          </w:tcPr>
          <w:p w14:paraId="5111DB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0.000510471441878707</w:t>
            </w:r>
          </w:p>
        </w:tc>
      </w:tr>
      <w:tr w:rsidR="007A5487" w:rsidRPr="00621D7A" w14:paraId="7F23472B" w14:textId="77777777" w:rsidTr="000D6F54">
        <w:trPr>
          <w:trHeight w:val="20"/>
        </w:trPr>
        <w:tc>
          <w:tcPr>
            <w:tcW w:w="568" w:type="dxa"/>
            <w:noWrap/>
            <w:vAlign w:val="center"/>
            <w:hideMark/>
          </w:tcPr>
          <w:p w14:paraId="38A928A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109</w:t>
            </w:r>
          </w:p>
        </w:tc>
        <w:tc>
          <w:tcPr>
            <w:tcW w:w="2126" w:type="dxa"/>
            <w:noWrap/>
            <w:hideMark/>
          </w:tcPr>
          <w:p w14:paraId="4C89CA4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ANTONIO NANAHUATÍPAM</w:t>
            </w:r>
          </w:p>
        </w:tc>
        <w:tc>
          <w:tcPr>
            <w:tcW w:w="1417" w:type="dxa"/>
            <w:noWrap/>
            <w:vAlign w:val="center"/>
            <w:hideMark/>
          </w:tcPr>
          <w:p w14:paraId="5D224C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0.041155603594062800%</w:t>
            </w:r>
          </w:p>
        </w:tc>
        <w:tc>
          <w:tcPr>
            <w:tcW w:w="851" w:type="dxa"/>
            <w:noWrap/>
            <w:vAlign w:val="center"/>
            <w:hideMark/>
          </w:tcPr>
          <w:p w14:paraId="07CF60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3,618.79</w:t>
            </w:r>
          </w:p>
        </w:tc>
        <w:tc>
          <w:tcPr>
            <w:tcW w:w="1276" w:type="dxa"/>
            <w:noWrap/>
            <w:vAlign w:val="center"/>
            <w:hideMark/>
          </w:tcPr>
          <w:p w14:paraId="39ACAE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0.000411555664323852</w:t>
            </w:r>
          </w:p>
        </w:tc>
        <w:tc>
          <w:tcPr>
            <w:tcW w:w="1417" w:type="dxa"/>
            <w:noWrap/>
            <w:vAlign w:val="center"/>
            <w:hideMark/>
          </w:tcPr>
          <w:p w14:paraId="30B8CF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0.025247038970625100%</w:t>
            </w:r>
          </w:p>
        </w:tc>
        <w:tc>
          <w:tcPr>
            <w:tcW w:w="851" w:type="dxa"/>
            <w:noWrap/>
            <w:vAlign w:val="center"/>
            <w:hideMark/>
          </w:tcPr>
          <w:p w14:paraId="3CF83E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78,557.74</w:t>
            </w:r>
          </w:p>
        </w:tc>
        <w:tc>
          <w:tcPr>
            <w:tcW w:w="1275" w:type="dxa"/>
            <w:noWrap/>
            <w:vAlign w:val="center"/>
            <w:hideMark/>
          </w:tcPr>
          <w:p w14:paraId="1A7966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0.000152390865878600</w:t>
            </w:r>
          </w:p>
        </w:tc>
        <w:tc>
          <w:tcPr>
            <w:tcW w:w="1418" w:type="dxa"/>
            <w:noWrap/>
            <w:vAlign w:val="center"/>
            <w:hideMark/>
          </w:tcPr>
          <w:p w14:paraId="3E5E5E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0.015239039434992900%</w:t>
            </w:r>
          </w:p>
        </w:tc>
        <w:tc>
          <w:tcPr>
            <w:tcW w:w="850" w:type="dxa"/>
            <w:noWrap/>
            <w:vAlign w:val="center"/>
            <w:hideMark/>
          </w:tcPr>
          <w:p w14:paraId="45649C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1,067.74</w:t>
            </w:r>
          </w:p>
        </w:tc>
        <w:tc>
          <w:tcPr>
            <w:tcW w:w="1276" w:type="dxa"/>
            <w:noWrap/>
            <w:vAlign w:val="center"/>
            <w:hideMark/>
          </w:tcPr>
          <w:p w14:paraId="3FCEE4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0.000152390865878600</w:t>
            </w:r>
          </w:p>
        </w:tc>
      </w:tr>
      <w:tr w:rsidR="007A5487" w:rsidRPr="00621D7A" w14:paraId="65FF09F3" w14:textId="77777777" w:rsidTr="000D6F54">
        <w:trPr>
          <w:trHeight w:val="20"/>
        </w:trPr>
        <w:tc>
          <w:tcPr>
            <w:tcW w:w="568" w:type="dxa"/>
            <w:noWrap/>
            <w:vAlign w:val="center"/>
            <w:hideMark/>
          </w:tcPr>
          <w:p w14:paraId="076E3B2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110</w:t>
            </w:r>
          </w:p>
        </w:tc>
        <w:tc>
          <w:tcPr>
            <w:tcW w:w="2126" w:type="dxa"/>
            <w:noWrap/>
            <w:hideMark/>
          </w:tcPr>
          <w:p w14:paraId="2AE0FF3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ANTONIO SINICAHUA</w:t>
            </w:r>
          </w:p>
        </w:tc>
        <w:tc>
          <w:tcPr>
            <w:tcW w:w="1417" w:type="dxa"/>
            <w:noWrap/>
            <w:vAlign w:val="center"/>
            <w:hideMark/>
          </w:tcPr>
          <w:p w14:paraId="14ACDB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0.065420963576940000%</w:t>
            </w:r>
          </w:p>
        </w:tc>
        <w:tc>
          <w:tcPr>
            <w:tcW w:w="851" w:type="dxa"/>
            <w:noWrap/>
            <w:vAlign w:val="center"/>
            <w:hideMark/>
          </w:tcPr>
          <w:p w14:paraId="4679C9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5,752.43</w:t>
            </w:r>
          </w:p>
        </w:tc>
        <w:tc>
          <w:tcPr>
            <w:tcW w:w="1276" w:type="dxa"/>
            <w:noWrap/>
            <w:vAlign w:val="center"/>
            <w:hideMark/>
          </w:tcPr>
          <w:p w14:paraId="4926AA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0.000654209935652409</w:t>
            </w:r>
          </w:p>
        </w:tc>
        <w:tc>
          <w:tcPr>
            <w:tcW w:w="1417" w:type="dxa"/>
            <w:noWrap/>
            <w:vAlign w:val="center"/>
            <w:hideMark/>
          </w:tcPr>
          <w:p w14:paraId="6B564F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0.038918604248822500%</w:t>
            </w:r>
          </w:p>
        </w:tc>
        <w:tc>
          <w:tcPr>
            <w:tcW w:w="851" w:type="dxa"/>
            <w:noWrap/>
            <w:vAlign w:val="center"/>
            <w:hideMark/>
          </w:tcPr>
          <w:p w14:paraId="693F28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121,097.67</w:t>
            </w:r>
          </w:p>
        </w:tc>
        <w:tc>
          <w:tcPr>
            <w:tcW w:w="1275" w:type="dxa"/>
            <w:noWrap/>
            <w:vAlign w:val="center"/>
            <w:hideMark/>
          </w:tcPr>
          <w:p w14:paraId="36FC2B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0.000208249557974827</w:t>
            </w:r>
          </w:p>
        </w:tc>
        <w:tc>
          <w:tcPr>
            <w:tcW w:w="1418" w:type="dxa"/>
            <w:noWrap/>
            <w:vAlign w:val="center"/>
            <w:hideMark/>
          </w:tcPr>
          <w:p w14:paraId="031FFA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0.020824907955482500%</w:t>
            </w:r>
          </w:p>
        </w:tc>
        <w:tc>
          <w:tcPr>
            <w:tcW w:w="850" w:type="dxa"/>
            <w:noWrap/>
            <w:vAlign w:val="center"/>
            <w:hideMark/>
          </w:tcPr>
          <w:p w14:paraId="7CD9A3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1,459.12</w:t>
            </w:r>
          </w:p>
        </w:tc>
        <w:tc>
          <w:tcPr>
            <w:tcW w:w="1276" w:type="dxa"/>
            <w:noWrap/>
            <w:vAlign w:val="center"/>
            <w:hideMark/>
          </w:tcPr>
          <w:p w14:paraId="4450AC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0.000208249557974827</w:t>
            </w:r>
          </w:p>
        </w:tc>
      </w:tr>
      <w:tr w:rsidR="007A5487" w:rsidRPr="00621D7A" w14:paraId="441B59FF" w14:textId="77777777" w:rsidTr="000D6F54">
        <w:trPr>
          <w:trHeight w:val="20"/>
        </w:trPr>
        <w:tc>
          <w:tcPr>
            <w:tcW w:w="568" w:type="dxa"/>
            <w:noWrap/>
            <w:vAlign w:val="center"/>
            <w:hideMark/>
          </w:tcPr>
          <w:p w14:paraId="042D99D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111</w:t>
            </w:r>
          </w:p>
        </w:tc>
        <w:tc>
          <w:tcPr>
            <w:tcW w:w="2126" w:type="dxa"/>
            <w:noWrap/>
            <w:hideMark/>
          </w:tcPr>
          <w:p w14:paraId="647318B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ANTONIO TEPETLAPA</w:t>
            </w:r>
          </w:p>
        </w:tc>
        <w:tc>
          <w:tcPr>
            <w:tcW w:w="1417" w:type="dxa"/>
            <w:noWrap/>
            <w:vAlign w:val="center"/>
            <w:hideMark/>
          </w:tcPr>
          <w:p w14:paraId="2E8899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0.103873946229171000%</w:t>
            </w:r>
          </w:p>
        </w:tc>
        <w:tc>
          <w:tcPr>
            <w:tcW w:w="851" w:type="dxa"/>
            <w:noWrap/>
            <w:vAlign w:val="center"/>
            <w:hideMark/>
          </w:tcPr>
          <w:p w14:paraId="496436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9,133.58</w:t>
            </w:r>
          </w:p>
        </w:tc>
        <w:tc>
          <w:tcPr>
            <w:tcW w:w="1276" w:type="dxa"/>
            <w:noWrap/>
            <w:vAlign w:val="center"/>
            <w:hideMark/>
          </w:tcPr>
          <w:p w14:paraId="2487ED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0.001038739081739270</w:t>
            </w:r>
          </w:p>
        </w:tc>
        <w:tc>
          <w:tcPr>
            <w:tcW w:w="1417" w:type="dxa"/>
            <w:noWrap/>
            <w:vAlign w:val="center"/>
            <w:hideMark/>
          </w:tcPr>
          <w:p w14:paraId="0DAE35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0.079180646074064800%</w:t>
            </w:r>
          </w:p>
        </w:tc>
        <w:tc>
          <w:tcPr>
            <w:tcW w:w="851" w:type="dxa"/>
            <w:noWrap/>
            <w:vAlign w:val="center"/>
            <w:hideMark/>
          </w:tcPr>
          <w:p w14:paraId="6F572E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246,375.53</w:t>
            </w:r>
          </w:p>
        </w:tc>
        <w:tc>
          <w:tcPr>
            <w:tcW w:w="1275" w:type="dxa"/>
            <w:noWrap/>
            <w:vAlign w:val="center"/>
            <w:hideMark/>
          </w:tcPr>
          <w:p w14:paraId="7EA450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0.000589659428572439</w:t>
            </w:r>
          </w:p>
        </w:tc>
        <w:tc>
          <w:tcPr>
            <w:tcW w:w="1418" w:type="dxa"/>
            <w:noWrap/>
            <w:vAlign w:val="center"/>
            <w:hideMark/>
          </w:tcPr>
          <w:p w14:paraId="00B97D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0.058965894146578400%</w:t>
            </w:r>
          </w:p>
        </w:tc>
        <w:tc>
          <w:tcPr>
            <w:tcW w:w="850" w:type="dxa"/>
            <w:noWrap/>
            <w:vAlign w:val="center"/>
            <w:hideMark/>
          </w:tcPr>
          <w:p w14:paraId="670816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4,131.51</w:t>
            </w:r>
          </w:p>
        </w:tc>
        <w:tc>
          <w:tcPr>
            <w:tcW w:w="1276" w:type="dxa"/>
            <w:noWrap/>
            <w:vAlign w:val="center"/>
            <w:hideMark/>
          </w:tcPr>
          <w:p w14:paraId="3C4BD4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0.000589659428572439</w:t>
            </w:r>
          </w:p>
        </w:tc>
      </w:tr>
      <w:tr w:rsidR="007A5487" w:rsidRPr="00621D7A" w14:paraId="6AFC811F" w14:textId="77777777" w:rsidTr="000D6F54">
        <w:trPr>
          <w:trHeight w:val="20"/>
        </w:trPr>
        <w:tc>
          <w:tcPr>
            <w:tcW w:w="568" w:type="dxa"/>
            <w:noWrap/>
            <w:vAlign w:val="center"/>
            <w:hideMark/>
          </w:tcPr>
          <w:p w14:paraId="685859E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lastRenderedPageBreak/>
              <w:t>112</w:t>
            </w:r>
          </w:p>
        </w:tc>
        <w:tc>
          <w:tcPr>
            <w:tcW w:w="2126" w:type="dxa"/>
            <w:noWrap/>
            <w:hideMark/>
          </w:tcPr>
          <w:p w14:paraId="207F1EE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BALTAZAR CHICHICÁPAM</w:t>
            </w:r>
          </w:p>
        </w:tc>
        <w:tc>
          <w:tcPr>
            <w:tcW w:w="1417" w:type="dxa"/>
            <w:noWrap/>
            <w:vAlign w:val="center"/>
            <w:hideMark/>
          </w:tcPr>
          <w:p w14:paraId="47D198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0.162582938641952000%</w:t>
            </w:r>
          </w:p>
        </w:tc>
        <w:tc>
          <w:tcPr>
            <w:tcW w:w="851" w:type="dxa"/>
            <w:noWrap/>
            <w:vAlign w:val="center"/>
            <w:hideMark/>
          </w:tcPr>
          <w:p w14:paraId="4ED447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14,295.83</w:t>
            </w:r>
          </w:p>
        </w:tc>
        <w:tc>
          <w:tcPr>
            <w:tcW w:w="1276" w:type="dxa"/>
            <w:noWrap/>
            <w:vAlign w:val="center"/>
            <w:hideMark/>
          </w:tcPr>
          <w:p w14:paraId="40D1AE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0.001625829591014720</w:t>
            </w:r>
          </w:p>
        </w:tc>
        <w:tc>
          <w:tcPr>
            <w:tcW w:w="1417" w:type="dxa"/>
            <w:noWrap/>
            <w:vAlign w:val="center"/>
            <w:hideMark/>
          </w:tcPr>
          <w:p w14:paraId="471F3F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0.089654213574096400%</w:t>
            </w:r>
          </w:p>
        </w:tc>
        <w:tc>
          <w:tcPr>
            <w:tcW w:w="851" w:type="dxa"/>
            <w:noWrap/>
            <w:vAlign w:val="center"/>
            <w:hideMark/>
          </w:tcPr>
          <w:p w14:paraId="14CE79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278,964.69</w:t>
            </w:r>
          </w:p>
        </w:tc>
        <w:tc>
          <w:tcPr>
            <w:tcW w:w="1275" w:type="dxa"/>
            <w:noWrap/>
            <w:vAlign w:val="center"/>
            <w:hideMark/>
          </w:tcPr>
          <w:p w14:paraId="501320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0.000421684294690753</w:t>
            </w:r>
          </w:p>
        </w:tc>
        <w:tc>
          <w:tcPr>
            <w:tcW w:w="1418" w:type="dxa"/>
            <w:noWrap/>
            <w:vAlign w:val="center"/>
            <w:hideMark/>
          </w:tcPr>
          <w:p w14:paraId="08C949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0.042168469041003800%</w:t>
            </w:r>
          </w:p>
        </w:tc>
        <w:tc>
          <w:tcPr>
            <w:tcW w:w="850" w:type="dxa"/>
            <w:noWrap/>
            <w:vAlign w:val="center"/>
            <w:hideMark/>
          </w:tcPr>
          <w:p w14:paraId="2D0D50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2,954.58</w:t>
            </w:r>
          </w:p>
        </w:tc>
        <w:tc>
          <w:tcPr>
            <w:tcW w:w="1276" w:type="dxa"/>
            <w:noWrap/>
            <w:vAlign w:val="center"/>
            <w:hideMark/>
          </w:tcPr>
          <w:p w14:paraId="72C42C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0.000421684294690753</w:t>
            </w:r>
          </w:p>
        </w:tc>
      </w:tr>
      <w:tr w:rsidR="007A5487" w:rsidRPr="00621D7A" w14:paraId="5762EAD7" w14:textId="77777777" w:rsidTr="000D6F54">
        <w:trPr>
          <w:trHeight w:val="20"/>
        </w:trPr>
        <w:tc>
          <w:tcPr>
            <w:tcW w:w="568" w:type="dxa"/>
            <w:noWrap/>
            <w:vAlign w:val="center"/>
            <w:hideMark/>
          </w:tcPr>
          <w:p w14:paraId="73F27A5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113</w:t>
            </w:r>
          </w:p>
        </w:tc>
        <w:tc>
          <w:tcPr>
            <w:tcW w:w="2126" w:type="dxa"/>
            <w:noWrap/>
            <w:hideMark/>
          </w:tcPr>
          <w:p w14:paraId="384D6EF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BALTAZAR LOXICHA</w:t>
            </w:r>
          </w:p>
        </w:tc>
        <w:tc>
          <w:tcPr>
            <w:tcW w:w="1417" w:type="dxa"/>
            <w:noWrap/>
            <w:vAlign w:val="center"/>
            <w:hideMark/>
          </w:tcPr>
          <w:p w14:paraId="0DA60B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0.095356095670324800%</w:t>
            </w:r>
          </w:p>
        </w:tc>
        <w:tc>
          <w:tcPr>
            <w:tcW w:w="851" w:type="dxa"/>
            <w:noWrap/>
            <w:vAlign w:val="center"/>
            <w:hideMark/>
          </w:tcPr>
          <w:p w14:paraId="360333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8,384.61</w:t>
            </w:r>
          </w:p>
        </w:tc>
        <w:tc>
          <w:tcPr>
            <w:tcW w:w="1276" w:type="dxa"/>
            <w:noWrap/>
            <w:vAlign w:val="center"/>
            <w:hideMark/>
          </w:tcPr>
          <w:p w14:paraId="33E691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0.000953561521956765</w:t>
            </w:r>
          </w:p>
        </w:tc>
        <w:tc>
          <w:tcPr>
            <w:tcW w:w="1417" w:type="dxa"/>
            <w:noWrap/>
            <w:vAlign w:val="center"/>
            <w:hideMark/>
          </w:tcPr>
          <w:p w14:paraId="2F590E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0.073683060878836000%</w:t>
            </w:r>
          </w:p>
        </w:tc>
        <w:tc>
          <w:tcPr>
            <w:tcW w:w="851" w:type="dxa"/>
            <w:noWrap/>
            <w:vAlign w:val="center"/>
            <w:hideMark/>
          </w:tcPr>
          <w:p w14:paraId="069B7F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229,269.45</w:t>
            </w:r>
          </w:p>
        </w:tc>
        <w:tc>
          <w:tcPr>
            <w:tcW w:w="1275" w:type="dxa"/>
            <w:noWrap/>
            <w:vAlign w:val="center"/>
            <w:hideMark/>
          </w:tcPr>
          <w:p w14:paraId="1675A9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0.000627925736660849</w:t>
            </w:r>
          </w:p>
        </w:tc>
        <w:tc>
          <w:tcPr>
            <w:tcW w:w="1418" w:type="dxa"/>
            <w:noWrap/>
            <w:vAlign w:val="center"/>
            <w:hideMark/>
          </w:tcPr>
          <w:p w14:paraId="3AF5B4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0.062792566607393100%</w:t>
            </w:r>
          </w:p>
        </w:tc>
        <w:tc>
          <w:tcPr>
            <w:tcW w:w="850" w:type="dxa"/>
            <w:noWrap/>
            <w:vAlign w:val="center"/>
            <w:hideMark/>
          </w:tcPr>
          <w:p w14:paraId="7F0E00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4,399.63</w:t>
            </w:r>
          </w:p>
        </w:tc>
        <w:tc>
          <w:tcPr>
            <w:tcW w:w="1276" w:type="dxa"/>
            <w:noWrap/>
            <w:vAlign w:val="center"/>
            <w:hideMark/>
          </w:tcPr>
          <w:p w14:paraId="5728E8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0.000627925736660849</w:t>
            </w:r>
          </w:p>
        </w:tc>
      </w:tr>
      <w:tr w:rsidR="007A5487" w:rsidRPr="00621D7A" w14:paraId="405A3F1B" w14:textId="77777777" w:rsidTr="000D6F54">
        <w:trPr>
          <w:trHeight w:val="20"/>
        </w:trPr>
        <w:tc>
          <w:tcPr>
            <w:tcW w:w="568" w:type="dxa"/>
            <w:noWrap/>
            <w:vAlign w:val="center"/>
            <w:hideMark/>
          </w:tcPr>
          <w:p w14:paraId="08D8232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114</w:t>
            </w:r>
          </w:p>
        </w:tc>
        <w:tc>
          <w:tcPr>
            <w:tcW w:w="2126" w:type="dxa"/>
            <w:noWrap/>
            <w:hideMark/>
          </w:tcPr>
          <w:p w14:paraId="66C9825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BALTAZAR YATZACHI EL BAJO</w:t>
            </w:r>
          </w:p>
        </w:tc>
        <w:tc>
          <w:tcPr>
            <w:tcW w:w="1417" w:type="dxa"/>
            <w:noWrap/>
            <w:vAlign w:val="center"/>
            <w:hideMark/>
          </w:tcPr>
          <w:p w14:paraId="5B99D7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0.042905756500722300%</w:t>
            </w:r>
          </w:p>
        </w:tc>
        <w:tc>
          <w:tcPr>
            <w:tcW w:w="851" w:type="dxa"/>
            <w:noWrap/>
            <w:vAlign w:val="center"/>
            <w:hideMark/>
          </w:tcPr>
          <w:p w14:paraId="37F448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3,772.68</w:t>
            </w:r>
          </w:p>
        </w:tc>
        <w:tc>
          <w:tcPr>
            <w:tcW w:w="1276" w:type="dxa"/>
            <w:noWrap/>
            <w:vAlign w:val="center"/>
            <w:hideMark/>
          </w:tcPr>
          <w:p w14:paraId="318DBD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0.000429057107518490</w:t>
            </w:r>
          </w:p>
        </w:tc>
        <w:tc>
          <w:tcPr>
            <w:tcW w:w="1417" w:type="dxa"/>
            <w:noWrap/>
            <w:vAlign w:val="center"/>
            <w:hideMark/>
          </w:tcPr>
          <w:p w14:paraId="259F32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0.022080269875677200%</w:t>
            </w:r>
          </w:p>
        </w:tc>
        <w:tc>
          <w:tcPr>
            <w:tcW w:w="851" w:type="dxa"/>
            <w:noWrap/>
            <w:vAlign w:val="center"/>
            <w:hideMark/>
          </w:tcPr>
          <w:p w14:paraId="674FFA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68,704.14</w:t>
            </w:r>
          </w:p>
        </w:tc>
        <w:tc>
          <w:tcPr>
            <w:tcW w:w="1275" w:type="dxa"/>
            <w:noWrap/>
            <w:vAlign w:val="center"/>
            <w:hideMark/>
          </w:tcPr>
          <w:p w14:paraId="023F9D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0.000092741955396692</w:t>
            </w:r>
          </w:p>
        </w:tc>
        <w:tc>
          <w:tcPr>
            <w:tcW w:w="1418" w:type="dxa"/>
            <w:noWrap/>
            <w:vAlign w:val="center"/>
            <w:hideMark/>
          </w:tcPr>
          <w:p w14:paraId="5D8FB8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0.009274242994785950%</w:t>
            </w:r>
          </w:p>
        </w:tc>
        <w:tc>
          <w:tcPr>
            <w:tcW w:w="850" w:type="dxa"/>
            <w:noWrap/>
            <w:vAlign w:val="center"/>
            <w:hideMark/>
          </w:tcPr>
          <w:p w14:paraId="6DA8E6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649.81</w:t>
            </w:r>
          </w:p>
        </w:tc>
        <w:tc>
          <w:tcPr>
            <w:tcW w:w="1276" w:type="dxa"/>
            <w:noWrap/>
            <w:vAlign w:val="center"/>
            <w:hideMark/>
          </w:tcPr>
          <w:p w14:paraId="0399DA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0.000092741955396692</w:t>
            </w:r>
          </w:p>
        </w:tc>
      </w:tr>
      <w:tr w:rsidR="007A5487" w:rsidRPr="00621D7A" w14:paraId="543BF0B2" w14:textId="77777777" w:rsidTr="000D6F54">
        <w:trPr>
          <w:trHeight w:val="20"/>
        </w:trPr>
        <w:tc>
          <w:tcPr>
            <w:tcW w:w="568" w:type="dxa"/>
            <w:noWrap/>
            <w:vAlign w:val="center"/>
            <w:hideMark/>
          </w:tcPr>
          <w:p w14:paraId="6133C02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115</w:t>
            </w:r>
          </w:p>
        </w:tc>
        <w:tc>
          <w:tcPr>
            <w:tcW w:w="2126" w:type="dxa"/>
            <w:noWrap/>
            <w:hideMark/>
          </w:tcPr>
          <w:p w14:paraId="1960889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BARTOLO COYOTEPEC</w:t>
            </w:r>
          </w:p>
        </w:tc>
        <w:tc>
          <w:tcPr>
            <w:tcW w:w="1417" w:type="dxa"/>
            <w:noWrap/>
            <w:vAlign w:val="center"/>
            <w:hideMark/>
          </w:tcPr>
          <w:p w14:paraId="2764E7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0.136945228595740000%</w:t>
            </w:r>
          </w:p>
        </w:tc>
        <w:tc>
          <w:tcPr>
            <w:tcW w:w="851" w:type="dxa"/>
            <w:noWrap/>
            <w:vAlign w:val="center"/>
            <w:hideMark/>
          </w:tcPr>
          <w:p w14:paraId="65146F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12,041.52</w:t>
            </w:r>
          </w:p>
        </w:tc>
        <w:tc>
          <w:tcPr>
            <w:tcW w:w="1276" w:type="dxa"/>
            <w:noWrap/>
            <w:vAlign w:val="center"/>
            <w:hideMark/>
          </w:tcPr>
          <w:p w14:paraId="5C16D7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0.001369452642153020</w:t>
            </w:r>
          </w:p>
        </w:tc>
        <w:tc>
          <w:tcPr>
            <w:tcW w:w="1417" w:type="dxa"/>
            <w:noWrap/>
            <w:vAlign w:val="center"/>
            <w:hideMark/>
          </w:tcPr>
          <w:p w14:paraId="735716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0.178424565747564000%</w:t>
            </w:r>
          </w:p>
        </w:tc>
        <w:tc>
          <w:tcPr>
            <w:tcW w:w="851" w:type="dxa"/>
            <w:noWrap/>
            <w:vAlign w:val="center"/>
            <w:hideMark/>
          </w:tcPr>
          <w:p w14:paraId="6EFDAF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555,179.19</w:t>
            </w:r>
          </w:p>
        </w:tc>
        <w:tc>
          <w:tcPr>
            <w:tcW w:w="1275" w:type="dxa"/>
            <w:noWrap/>
            <w:vAlign w:val="center"/>
            <w:hideMark/>
          </w:tcPr>
          <w:p w14:paraId="152F88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0.002093632655933820</w:t>
            </w:r>
          </w:p>
        </w:tc>
        <w:tc>
          <w:tcPr>
            <w:tcW w:w="1418" w:type="dxa"/>
            <w:noWrap/>
            <w:vAlign w:val="center"/>
            <w:hideMark/>
          </w:tcPr>
          <w:p w14:paraId="5B9C95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0.209363313177888000%</w:t>
            </w:r>
          </w:p>
        </w:tc>
        <w:tc>
          <w:tcPr>
            <w:tcW w:w="850" w:type="dxa"/>
            <w:noWrap/>
            <w:vAlign w:val="center"/>
            <w:hideMark/>
          </w:tcPr>
          <w:p w14:paraId="21297B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14,669.27</w:t>
            </w:r>
          </w:p>
        </w:tc>
        <w:tc>
          <w:tcPr>
            <w:tcW w:w="1276" w:type="dxa"/>
            <w:noWrap/>
            <w:vAlign w:val="center"/>
            <w:hideMark/>
          </w:tcPr>
          <w:p w14:paraId="4F8249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0.002093632655933820</w:t>
            </w:r>
          </w:p>
        </w:tc>
      </w:tr>
      <w:tr w:rsidR="007A5487" w:rsidRPr="00621D7A" w14:paraId="6F2DA07B" w14:textId="77777777" w:rsidTr="000D6F54">
        <w:trPr>
          <w:trHeight w:val="20"/>
        </w:trPr>
        <w:tc>
          <w:tcPr>
            <w:tcW w:w="568" w:type="dxa"/>
            <w:noWrap/>
            <w:vAlign w:val="center"/>
            <w:hideMark/>
          </w:tcPr>
          <w:p w14:paraId="1A8DAC9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116</w:t>
            </w:r>
          </w:p>
        </w:tc>
        <w:tc>
          <w:tcPr>
            <w:tcW w:w="2126" w:type="dxa"/>
            <w:noWrap/>
            <w:hideMark/>
          </w:tcPr>
          <w:p w14:paraId="4823D59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BARTOLOMÉ AYAUTLA</w:t>
            </w:r>
          </w:p>
        </w:tc>
        <w:tc>
          <w:tcPr>
            <w:tcW w:w="1417" w:type="dxa"/>
            <w:noWrap/>
            <w:vAlign w:val="center"/>
            <w:hideMark/>
          </w:tcPr>
          <w:p w14:paraId="21C67B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0.097992186009103200%</w:t>
            </w:r>
          </w:p>
        </w:tc>
        <w:tc>
          <w:tcPr>
            <w:tcW w:w="851" w:type="dxa"/>
            <w:noWrap/>
            <w:vAlign w:val="center"/>
            <w:hideMark/>
          </w:tcPr>
          <w:p w14:paraId="568039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8,616.40</w:t>
            </w:r>
          </w:p>
        </w:tc>
        <w:tc>
          <w:tcPr>
            <w:tcW w:w="1276" w:type="dxa"/>
            <w:noWrap/>
            <w:vAlign w:val="center"/>
            <w:hideMark/>
          </w:tcPr>
          <w:p w14:paraId="102528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0.000979921858780224</w:t>
            </w:r>
          </w:p>
        </w:tc>
        <w:tc>
          <w:tcPr>
            <w:tcW w:w="1417" w:type="dxa"/>
            <w:noWrap/>
            <w:vAlign w:val="center"/>
            <w:hideMark/>
          </w:tcPr>
          <w:p w14:paraId="7C8826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0.069521473268090300%</w:t>
            </w:r>
          </w:p>
        </w:tc>
        <w:tc>
          <w:tcPr>
            <w:tcW w:w="851" w:type="dxa"/>
            <w:noWrap/>
            <w:vAlign w:val="center"/>
            <w:hideMark/>
          </w:tcPr>
          <w:p w14:paraId="0E4496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216,320.41</w:t>
            </w:r>
          </w:p>
        </w:tc>
        <w:tc>
          <w:tcPr>
            <w:tcW w:w="1275" w:type="dxa"/>
            <w:noWrap/>
            <w:vAlign w:val="center"/>
            <w:hideMark/>
          </w:tcPr>
          <w:p w14:paraId="784CCB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0.000515767796617641</w:t>
            </w:r>
          </w:p>
        </w:tc>
        <w:tc>
          <w:tcPr>
            <w:tcW w:w="1418" w:type="dxa"/>
            <w:noWrap/>
            <w:vAlign w:val="center"/>
            <w:hideMark/>
          </w:tcPr>
          <w:p w14:paraId="351CC6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0.051576728350898800%</w:t>
            </w:r>
          </w:p>
        </w:tc>
        <w:tc>
          <w:tcPr>
            <w:tcW w:w="850" w:type="dxa"/>
            <w:noWrap/>
            <w:vAlign w:val="center"/>
            <w:hideMark/>
          </w:tcPr>
          <w:p w14:paraId="2BE904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3,613.78</w:t>
            </w:r>
          </w:p>
        </w:tc>
        <w:tc>
          <w:tcPr>
            <w:tcW w:w="1276" w:type="dxa"/>
            <w:noWrap/>
            <w:vAlign w:val="center"/>
            <w:hideMark/>
          </w:tcPr>
          <w:p w14:paraId="256A04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0.000515767796617641</w:t>
            </w:r>
          </w:p>
        </w:tc>
      </w:tr>
      <w:tr w:rsidR="007A5487" w:rsidRPr="00621D7A" w14:paraId="72250491" w14:textId="77777777" w:rsidTr="000D6F54">
        <w:trPr>
          <w:trHeight w:val="20"/>
        </w:trPr>
        <w:tc>
          <w:tcPr>
            <w:tcW w:w="568" w:type="dxa"/>
            <w:noWrap/>
            <w:vAlign w:val="center"/>
            <w:hideMark/>
          </w:tcPr>
          <w:p w14:paraId="447292D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117</w:t>
            </w:r>
          </w:p>
        </w:tc>
        <w:tc>
          <w:tcPr>
            <w:tcW w:w="2126" w:type="dxa"/>
            <w:noWrap/>
            <w:hideMark/>
          </w:tcPr>
          <w:p w14:paraId="7A78C54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BARTOLOMÉ LOXICHA</w:t>
            </w:r>
          </w:p>
        </w:tc>
        <w:tc>
          <w:tcPr>
            <w:tcW w:w="1417" w:type="dxa"/>
            <w:noWrap/>
            <w:vAlign w:val="center"/>
            <w:hideMark/>
          </w:tcPr>
          <w:p w14:paraId="063540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0.070939705532139100%</w:t>
            </w:r>
          </w:p>
        </w:tc>
        <w:tc>
          <w:tcPr>
            <w:tcW w:w="851" w:type="dxa"/>
            <w:noWrap/>
            <w:vAlign w:val="center"/>
            <w:hideMark/>
          </w:tcPr>
          <w:p w14:paraId="43F0F8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6,237.69</w:t>
            </w:r>
          </w:p>
        </w:tc>
        <w:tc>
          <w:tcPr>
            <w:tcW w:w="1276" w:type="dxa"/>
            <w:noWrap/>
            <w:vAlign w:val="center"/>
            <w:hideMark/>
          </w:tcPr>
          <w:p w14:paraId="0E8AA1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0.000709396799700503</w:t>
            </w:r>
          </w:p>
        </w:tc>
        <w:tc>
          <w:tcPr>
            <w:tcW w:w="1417" w:type="dxa"/>
            <w:noWrap/>
            <w:vAlign w:val="center"/>
            <w:hideMark/>
          </w:tcPr>
          <w:p w14:paraId="775B9E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0.046043963265231700%</w:t>
            </w:r>
          </w:p>
        </w:tc>
        <w:tc>
          <w:tcPr>
            <w:tcW w:w="851" w:type="dxa"/>
            <w:noWrap/>
            <w:vAlign w:val="center"/>
            <w:hideMark/>
          </w:tcPr>
          <w:p w14:paraId="10EED5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143,268.67</w:t>
            </w:r>
          </w:p>
        </w:tc>
        <w:tc>
          <w:tcPr>
            <w:tcW w:w="1275" w:type="dxa"/>
            <w:noWrap/>
            <w:vAlign w:val="center"/>
            <w:hideMark/>
          </w:tcPr>
          <w:p w14:paraId="356E6E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0.000300488482019293</w:t>
            </w:r>
          </w:p>
        </w:tc>
        <w:tc>
          <w:tcPr>
            <w:tcW w:w="1418" w:type="dxa"/>
            <w:noWrap/>
            <w:vAlign w:val="center"/>
            <w:hideMark/>
          </w:tcPr>
          <w:p w14:paraId="689942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0.030048912672400100%</w:t>
            </w:r>
          </w:p>
        </w:tc>
        <w:tc>
          <w:tcPr>
            <w:tcW w:w="850" w:type="dxa"/>
            <w:noWrap/>
            <w:vAlign w:val="center"/>
            <w:hideMark/>
          </w:tcPr>
          <w:p w14:paraId="5A90B7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2,105.41</w:t>
            </w:r>
          </w:p>
        </w:tc>
        <w:tc>
          <w:tcPr>
            <w:tcW w:w="1276" w:type="dxa"/>
            <w:noWrap/>
            <w:vAlign w:val="center"/>
            <w:hideMark/>
          </w:tcPr>
          <w:p w14:paraId="7CCA26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0.000300488482019293</w:t>
            </w:r>
          </w:p>
        </w:tc>
      </w:tr>
      <w:tr w:rsidR="007A5487" w:rsidRPr="00621D7A" w14:paraId="71F4E874" w14:textId="77777777" w:rsidTr="000D6F54">
        <w:trPr>
          <w:trHeight w:val="20"/>
        </w:trPr>
        <w:tc>
          <w:tcPr>
            <w:tcW w:w="568" w:type="dxa"/>
            <w:noWrap/>
            <w:vAlign w:val="center"/>
            <w:hideMark/>
          </w:tcPr>
          <w:p w14:paraId="112D2D6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118</w:t>
            </w:r>
          </w:p>
        </w:tc>
        <w:tc>
          <w:tcPr>
            <w:tcW w:w="2126" w:type="dxa"/>
            <w:noWrap/>
            <w:hideMark/>
          </w:tcPr>
          <w:p w14:paraId="0D32C21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BARTOLOMÉ QUIALANA</w:t>
            </w:r>
          </w:p>
        </w:tc>
        <w:tc>
          <w:tcPr>
            <w:tcW w:w="1417" w:type="dxa"/>
            <w:noWrap/>
            <w:vAlign w:val="center"/>
            <w:hideMark/>
          </w:tcPr>
          <w:p w14:paraId="6F4C12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0.155427657579155000%</w:t>
            </w:r>
          </w:p>
        </w:tc>
        <w:tc>
          <w:tcPr>
            <w:tcW w:w="851" w:type="dxa"/>
            <w:noWrap/>
            <w:vAlign w:val="center"/>
            <w:hideMark/>
          </w:tcPr>
          <w:p w14:paraId="547213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13,666.67</w:t>
            </w:r>
          </w:p>
        </w:tc>
        <w:tc>
          <w:tcPr>
            <w:tcW w:w="1276" w:type="dxa"/>
            <w:noWrap/>
            <w:vAlign w:val="center"/>
            <w:hideMark/>
          </w:tcPr>
          <w:p w14:paraId="376F98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0.001554277090102780</w:t>
            </w:r>
          </w:p>
        </w:tc>
        <w:tc>
          <w:tcPr>
            <w:tcW w:w="1417" w:type="dxa"/>
            <w:noWrap/>
            <w:vAlign w:val="center"/>
            <w:hideMark/>
          </w:tcPr>
          <w:p w14:paraId="4F3214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0.119429070946462000%</w:t>
            </w:r>
          </w:p>
        </w:tc>
        <w:tc>
          <w:tcPr>
            <w:tcW w:w="851" w:type="dxa"/>
            <w:noWrap/>
            <w:vAlign w:val="center"/>
            <w:hideMark/>
          </w:tcPr>
          <w:p w14:paraId="4F4615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371,611.02</w:t>
            </w:r>
          </w:p>
        </w:tc>
        <w:tc>
          <w:tcPr>
            <w:tcW w:w="1275" w:type="dxa"/>
            <w:noWrap/>
            <w:vAlign w:val="center"/>
            <w:hideMark/>
          </w:tcPr>
          <w:p w14:paraId="4EC402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0.001015174376980930</w:t>
            </w:r>
          </w:p>
        </w:tc>
        <w:tc>
          <w:tcPr>
            <w:tcW w:w="1418" w:type="dxa"/>
            <w:noWrap/>
            <w:vAlign w:val="center"/>
            <w:hideMark/>
          </w:tcPr>
          <w:p w14:paraId="50AAA8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0.101517430056328000%</w:t>
            </w:r>
          </w:p>
        </w:tc>
        <w:tc>
          <w:tcPr>
            <w:tcW w:w="850" w:type="dxa"/>
            <w:noWrap/>
            <w:vAlign w:val="center"/>
            <w:hideMark/>
          </w:tcPr>
          <w:p w14:paraId="3E05FF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7,112.93</w:t>
            </w:r>
          </w:p>
        </w:tc>
        <w:tc>
          <w:tcPr>
            <w:tcW w:w="1276" w:type="dxa"/>
            <w:noWrap/>
            <w:vAlign w:val="center"/>
            <w:hideMark/>
          </w:tcPr>
          <w:p w14:paraId="0730B0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0.001015174376980930</w:t>
            </w:r>
          </w:p>
        </w:tc>
      </w:tr>
      <w:tr w:rsidR="007A5487" w:rsidRPr="00621D7A" w14:paraId="4CCB8A64" w14:textId="77777777" w:rsidTr="000D6F54">
        <w:trPr>
          <w:trHeight w:val="20"/>
        </w:trPr>
        <w:tc>
          <w:tcPr>
            <w:tcW w:w="568" w:type="dxa"/>
            <w:noWrap/>
            <w:vAlign w:val="center"/>
            <w:hideMark/>
          </w:tcPr>
          <w:p w14:paraId="5B868D6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119</w:t>
            </w:r>
          </w:p>
        </w:tc>
        <w:tc>
          <w:tcPr>
            <w:tcW w:w="2126" w:type="dxa"/>
            <w:noWrap/>
            <w:hideMark/>
          </w:tcPr>
          <w:p w14:paraId="53EC35A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BARTOLOMÉ YUCUAÑE</w:t>
            </w:r>
          </w:p>
        </w:tc>
        <w:tc>
          <w:tcPr>
            <w:tcW w:w="1417" w:type="dxa"/>
            <w:noWrap/>
            <w:vAlign w:val="center"/>
            <w:hideMark/>
          </w:tcPr>
          <w:p w14:paraId="27D27A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0.045347713951615300%</w:t>
            </w:r>
          </w:p>
        </w:tc>
        <w:tc>
          <w:tcPr>
            <w:tcW w:w="851" w:type="dxa"/>
            <w:noWrap/>
            <w:vAlign w:val="center"/>
            <w:hideMark/>
          </w:tcPr>
          <w:p w14:paraId="50A0CA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3,987.40</w:t>
            </w:r>
          </w:p>
        </w:tc>
        <w:tc>
          <w:tcPr>
            <w:tcW w:w="1276" w:type="dxa"/>
            <w:noWrap/>
            <w:vAlign w:val="center"/>
            <w:hideMark/>
          </w:tcPr>
          <w:p w14:paraId="43965C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0.000453477603216019</w:t>
            </w:r>
          </w:p>
        </w:tc>
        <w:tc>
          <w:tcPr>
            <w:tcW w:w="1417" w:type="dxa"/>
            <w:noWrap/>
            <w:vAlign w:val="center"/>
            <w:hideMark/>
          </w:tcPr>
          <w:p w14:paraId="7A603D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0.022505143229467000%</w:t>
            </w:r>
          </w:p>
        </w:tc>
        <w:tc>
          <w:tcPr>
            <w:tcW w:w="851" w:type="dxa"/>
            <w:noWrap/>
            <w:vAlign w:val="center"/>
            <w:hideMark/>
          </w:tcPr>
          <w:p w14:paraId="5935B2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70,026.16</w:t>
            </w:r>
          </w:p>
        </w:tc>
        <w:tc>
          <w:tcPr>
            <w:tcW w:w="1275" w:type="dxa"/>
            <w:noWrap/>
            <w:vAlign w:val="center"/>
            <w:hideMark/>
          </w:tcPr>
          <w:p w14:paraId="7BFF52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0.000089218970805334</w:t>
            </w:r>
          </w:p>
        </w:tc>
        <w:tc>
          <w:tcPr>
            <w:tcW w:w="1418" w:type="dxa"/>
            <w:noWrap/>
            <w:vAlign w:val="center"/>
            <w:hideMark/>
          </w:tcPr>
          <w:p w14:paraId="0D0B54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0.008921861437805810%</w:t>
            </w:r>
          </w:p>
        </w:tc>
        <w:tc>
          <w:tcPr>
            <w:tcW w:w="850" w:type="dxa"/>
            <w:noWrap/>
            <w:vAlign w:val="center"/>
            <w:hideMark/>
          </w:tcPr>
          <w:p w14:paraId="06BE58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625.12</w:t>
            </w:r>
          </w:p>
        </w:tc>
        <w:tc>
          <w:tcPr>
            <w:tcW w:w="1276" w:type="dxa"/>
            <w:noWrap/>
            <w:vAlign w:val="center"/>
            <w:hideMark/>
          </w:tcPr>
          <w:p w14:paraId="4F4608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0.000089218970805334</w:t>
            </w:r>
          </w:p>
        </w:tc>
      </w:tr>
      <w:tr w:rsidR="007A5487" w:rsidRPr="00621D7A" w14:paraId="1A1CB7F4" w14:textId="77777777" w:rsidTr="000D6F54">
        <w:trPr>
          <w:trHeight w:val="20"/>
        </w:trPr>
        <w:tc>
          <w:tcPr>
            <w:tcW w:w="568" w:type="dxa"/>
            <w:noWrap/>
            <w:vAlign w:val="center"/>
            <w:hideMark/>
          </w:tcPr>
          <w:p w14:paraId="3788FED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120</w:t>
            </w:r>
          </w:p>
        </w:tc>
        <w:tc>
          <w:tcPr>
            <w:tcW w:w="2126" w:type="dxa"/>
            <w:noWrap/>
            <w:hideMark/>
          </w:tcPr>
          <w:p w14:paraId="1DA52FC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BARTOLOMÉ ZOOGOCHO</w:t>
            </w:r>
          </w:p>
        </w:tc>
        <w:tc>
          <w:tcPr>
            <w:tcW w:w="1417" w:type="dxa"/>
            <w:noWrap/>
            <w:vAlign w:val="center"/>
            <w:hideMark/>
          </w:tcPr>
          <w:p w14:paraId="6526F5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0.047171334840450500%</w:t>
            </w:r>
          </w:p>
        </w:tc>
        <w:tc>
          <w:tcPr>
            <w:tcW w:w="851" w:type="dxa"/>
            <w:noWrap/>
            <w:vAlign w:val="center"/>
            <w:hideMark/>
          </w:tcPr>
          <w:p w14:paraId="22B48E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4,147.75</w:t>
            </w:r>
          </w:p>
        </w:tc>
        <w:tc>
          <w:tcPr>
            <w:tcW w:w="1276" w:type="dxa"/>
            <w:noWrap/>
            <w:vAlign w:val="center"/>
            <w:hideMark/>
          </w:tcPr>
          <w:p w14:paraId="03CB16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0.000471713165136655</w:t>
            </w:r>
          </w:p>
        </w:tc>
        <w:tc>
          <w:tcPr>
            <w:tcW w:w="1417" w:type="dxa"/>
            <w:noWrap/>
            <w:vAlign w:val="center"/>
            <w:hideMark/>
          </w:tcPr>
          <w:p w14:paraId="21308B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0.023749755858994600%</w:t>
            </w:r>
          </w:p>
        </w:tc>
        <w:tc>
          <w:tcPr>
            <w:tcW w:w="851" w:type="dxa"/>
            <w:noWrap/>
            <w:vAlign w:val="center"/>
            <w:hideMark/>
          </w:tcPr>
          <w:p w14:paraId="5E6402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73,898.85</w:t>
            </w:r>
          </w:p>
        </w:tc>
        <w:tc>
          <w:tcPr>
            <w:tcW w:w="1275" w:type="dxa"/>
            <w:noWrap/>
            <w:vAlign w:val="center"/>
            <w:hideMark/>
          </w:tcPr>
          <w:p w14:paraId="3DB4EC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0.000089454813715865</w:t>
            </w:r>
          </w:p>
        </w:tc>
        <w:tc>
          <w:tcPr>
            <w:tcW w:w="1418" w:type="dxa"/>
            <w:noWrap/>
            <w:vAlign w:val="center"/>
            <w:hideMark/>
          </w:tcPr>
          <w:p w14:paraId="60D203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0.008945410630556610%</w:t>
            </w:r>
          </w:p>
        </w:tc>
        <w:tc>
          <w:tcPr>
            <w:tcW w:w="850" w:type="dxa"/>
            <w:noWrap/>
            <w:vAlign w:val="center"/>
            <w:hideMark/>
          </w:tcPr>
          <w:p w14:paraId="73DC1F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626.77</w:t>
            </w:r>
          </w:p>
        </w:tc>
        <w:tc>
          <w:tcPr>
            <w:tcW w:w="1276" w:type="dxa"/>
            <w:noWrap/>
            <w:vAlign w:val="center"/>
            <w:hideMark/>
          </w:tcPr>
          <w:p w14:paraId="5EC3D7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0.000089454813715865</w:t>
            </w:r>
          </w:p>
        </w:tc>
      </w:tr>
      <w:tr w:rsidR="007A5487" w:rsidRPr="00621D7A" w14:paraId="0CE1B822" w14:textId="77777777" w:rsidTr="000D6F54">
        <w:trPr>
          <w:trHeight w:val="20"/>
        </w:trPr>
        <w:tc>
          <w:tcPr>
            <w:tcW w:w="568" w:type="dxa"/>
            <w:noWrap/>
            <w:vAlign w:val="center"/>
            <w:hideMark/>
          </w:tcPr>
          <w:p w14:paraId="5AC9DD0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121</w:t>
            </w:r>
          </w:p>
        </w:tc>
        <w:tc>
          <w:tcPr>
            <w:tcW w:w="2126" w:type="dxa"/>
            <w:noWrap/>
            <w:hideMark/>
          </w:tcPr>
          <w:p w14:paraId="0D309FF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BARTOLO SOYALTEPEC</w:t>
            </w:r>
          </w:p>
        </w:tc>
        <w:tc>
          <w:tcPr>
            <w:tcW w:w="1417" w:type="dxa"/>
            <w:noWrap/>
            <w:vAlign w:val="center"/>
            <w:hideMark/>
          </w:tcPr>
          <w:p w14:paraId="1D75CB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0.046587002808842500%</w:t>
            </w:r>
          </w:p>
        </w:tc>
        <w:tc>
          <w:tcPr>
            <w:tcW w:w="851" w:type="dxa"/>
            <w:noWrap/>
            <w:vAlign w:val="center"/>
            <w:hideMark/>
          </w:tcPr>
          <w:p w14:paraId="4B1868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4,096.37</w:t>
            </w:r>
          </w:p>
        </w:tc>
        <w:tc>
          <w:tcPr>
            <w:tcW w:w="1276" w:type="dxa"/>
            <w:noWrap/>
            <w:vAlign w:val="center"/>
            <w:hideMark/>
          </w:tcPr>
          <w:p w14:paraId="025E14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0.000465870556264336</w:t>
            </w:r>
          </w:p>
        </w:tc>
        <w:tc>
          <w:tcPr>
            <w:tcW w:w="1417" w:type="dxa"/>
            <w:noWrap/>
            <w:vAlign w:val="center"/>
            <w:hideMark/>
          </w:tcPr>
          <w:p w14:paraId="6E4233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0.024050752543582500%</w:t>
            </w:r>
          </w:p>
        </w:tc>
        <w:tc>
          <w:tcPr>
            <w:tcW w:w="851" w:type="dxa"/>
            <w:noWrap/>
            <w:vAlign w:val="center"/>
            <w:hideMark/>
          </w:tcPr>
          <w:p w14:paraId="7CBC8F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74,835.42</w:t>
            </w:r>
          </w:p>
        </w:tc>
        <w:tc>
          <w:tcPr>
            <w:tcW w:w="1275" w:type="dxa"/>
            <w:noWrap/>
            <w:vAlign w:val="center"/>
            <w:hideMark/>
          </w:tcPr>
          <w:p w14:paraId="68E5B8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0.000100205264108831</w:t>
            </w:r>
          </w:p>
        </w:tc>
        <w:tc>
          <w:tcPr>
            <w:tcW w:w="1418" w:type="dxa"/>
            <w:noWrap/>
            <w:vAlign w:val="center"/>
            <w:hideMark/>
          </w:tcPr>
          <w:p w14:paraId="4FDAC7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0.010020538321415800%</w:t>
            </w:r>
          </w:p>
        </w:tc>
        <w:tc>
          <w:tcPr>
            <w:tcW w:w="850" w:type="dxa"/>
            <w:noWrap/>
            <w:vAlign w:val="center"/>
            <w:hideMark/>
          </w:tcPr>
          <w:p w14:paraId="17326E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702.10</w:t>
            </w:r>
          </w:p>
        </w:tc>
        <w:tc>
          <w:tcPr>
            <w:tcW w:w="1276" w:type="dxa"/>
            <w:noWrap/>
            <w:vAlign w:val="center"/>
            <w:hideMark/>
          </w:tcPr>
          <w:p w14:paraId="04BAC9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0.000100205264108831</w:t>
            </w:r>
          </w:p>
        </w:tc>
      </w:tr>
      <w:tr w:rsidR="007A5487" w:rsidRPr="00621D7A" w14:paraId="506B8F92" w14:textId="77777777" w:rsidTr="000D6F54">
        <w:trPr>
          <w:trHeight w:val="20"/>
        </w:trPr>
        <w:tc>
          <w:tcPr>
            <w:tcW w:w="568" w:type="dxa"/>
            <w:noWrap/>
            <w:vAlign w:val="center"/>
            <w:hideMark/>
          </w:tcPr>
          <w:p w14:paraId="4A61AFD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122</w:t>
            </w:r>
          </w:p>
        </w:tc>
        <w:tc>
          <w:tcPr>
            <w:tcW w:w="2126" w:type="dxa"/>
            <w:noWrap/>
            <w:hideMark/>
          </w:tcPr>
          <w:p w14:paraId="20A2B8F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BARTOLO YAUTEPEC</w:t>
            </w:r>
          </w:p>
        </w:tc>
        <w:tc>
          <w:tcPr>
            <w:tcW w:w="1417" w:type="dxa"/>
            <w:noWrap/>
            <w:vAlign w:val="center"/>
            <w:hideMark/>
          </w:tcPr>
          <w:p w14:paraId="1D9FE0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0.039955095823402100%</w:t>
            </w:r>
          </w:p>
        </w:tc>
        <w:tc>
          <w:tcPr>
            <w:tcW w:w="851" w:type="dxa"/>
            <w:noWrap/>
            <w:vAlign w:val="center"/>
            <w:hideMark/>
          </w:tcPr>
          <w:p w14:paraId="19812F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3,513.23</w:t>
            </w:r>
          </w:p>
        </w:tc>
        <w:tc>
          <w:tcPr>
            <w:tcW w:w="1276" w:type="dxa"/>
            <w:noWrap/>
            <w:vAlign w:val="center"/>
            <w:hideMark/>
          </w:tcPr>
          <w:p w14:paraId="0BFBF5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0.000399550547583610</w:t>
            </w:r>
          </w:p>
        </w:tc>
        <w:tc>
          <w:tcPr>
            <w:tcW w:w="1417" w:type="dxa"/>
            <w:noWrap/>
            <w:vAlign w:val="center"/>
            <w:hideMark/>
          </w:tcPr>
          <w:p w14:paraId="5C1221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0.022143778161060500%</w:t>
            </w:r>
          </w:p>
        </w:tc>
        <w:tc>
          <w:tcPr>
            <w:tcW w:w="851" w:type="dxa"/>
            <w:noWrap/>
            <w:vAlign w:val="center"/>
            <w:hideMark/>
          </w:tcPr>
          <w:p w14:paraId="3E9460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68,901.75</w:t>
            </w:r>
          </w:p>
        </w:tc>
        <w:tc>
          <w:tcPr>
            <w:tcW w:w="1275" w:type="dxa"/>
            <w:noWrap/>
            <w:vAlign w:val="center"/>
            <w:hideMark/>
          </w:tcPr>
          <w:p w14:paraId="5D4D1D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0.000116920735002743</w:t>
            </w:r>
          </w:p>
        </w:tc>
        <w:tc>
          <w:tcPr>
            <w:tcW w:w="1418" w:type="dxa"/>
            <w:noWrap/>
            <w:vAlign w:val="center"/>
            <w:hideMark/>
          </w:tcPr>
          <w:p w14:paraId="72714C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0.011692102839581600%</w:t>
            </w:r>
          </w:p>
        </w:tc>
        <w:tc>
          <w:tcPr>
            <w:tcW w:w="850" w:type="dxa"/>
            <w:noWrap/>
            <w:vAlign w:val="center"/>
            <w:hideMark/>
          </w:tcPr>
          <w:p w14:paraId="7F8CFF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819.22</w:t>
            </w:r>
          </w:p>
        </w:tc>
        <w:tc>
          <w:tcPr>
            <w:tcW w:w="1276" w:type="dxa"/>
            <w:noWrap/>
            <w:vAlign w:val="center"/>
            <w:hideMark/>
          </w:tcPr>
          <w:p w14:paraId="5F2959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0.000116920735002743</w:t>
            </w:r>
          </w:p>
        </w:tc>
      </w:tr>
      <w:tr w:rsidR="007A5487" w:rsidRPr="00621D7A" w14:paraId="0BDF2E59" w14:textId="77777777" w:rsidTr="000D6F54">
        <w:trPr>
          <w:trHeight w:val="20"/>
        </w:trPr>
        <w:tc>
          <w:tcPr>
            <w:tcW w:w="568" w:type="dxa"/>
            <w:noWrap/>
            <w:vAlign w:val="center"/>
            <w:hideMark/>
          </w:tcPr>
          <w:p w14:paraId="496FAFE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123</w:t>
            </w:r>
          </w:p>
        </w:tc>
        <w:tc>
          <w:tcPr>
            <w:tcW w:w="2126" w:type="dxa"/>
            <w:noWrap/>
            <w:hideMark/>
          </w:tcPr>
          <w:p w14:paraId="5CBBFEE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BERNARDO MIXTEPEC</w:t>
            </w:r>
          </w:p>
        </w:tc>
        <w:tc>
          <w:tcPr>
            <w:tcW w:w="1417" w:type="dxa"/>
            <w:noWrap/>
            <w:vAlign w:val="center"/>
            <w:hideMark/>
          </w:tcPr>
          <w:p w14:paraId="332F5A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0.069400176004720100%</w:t>
            </w:r>
          </w:p>
        </w:tc>
        <w:tc>
          <w:tcPr>
            <w:tcW w:w="851" w:type="dxa"/>
            <w:noWrap/>
            <w:vAlign w:val="center"/>
            <w:hideMark/>
          </w:tcPr>
          <w:p w14:paraId="3AB2DE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6,102.32</w:t>
            </w:r>
          </w:p>
        </w:tc>
        <w:tc>
          <w:tcPr>
            <w:tcW w:w="1276" w:type="dxa"/>
            <w:noWrap/>
            <w:vAlign w:val="center"/>
            <w:hideMark/>
          </w:tcPr>
          <w:p w14:paraId="7B0D81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0.000694001413192399</w:t>
            </w:r>
          </w:p>
        </w:tc>
        <w:tc>
          <w:tcPr>
            <w:tcW w:w="1417" w:type="dxa"/>
            <w:noWrap/>
            <w:vAlign w:val="center"/>
            <w:hideMark/>
          </w:tcPr>
          <w:p w14:paraId="502838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0.047104179792226500%</w:t>
            </w:r>
          </w:p>
        </w:tc>
        <w:tc>
          <w:tcPr>
            <w:tcW w:w="851" w:type="dxa"/>
            <w:noWrap/>
            <w:vAlign w:val="center"/>
            <w:hideMark/>
          </w:tcPr>
          <w:p w14:paraId="321717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146,567.60</w:t>
            </w:r>
          </w:p>
        </w:tc>
        <w:tc>
          <w:tcPr>
            <w:tcW w:w="1275" w:type="dxa"/>
            <w:noWrap/>
            <w:vAlign w:val="center"/>
            <w:hideMark/>
          </w:tcPr>
          <w:p w14:paraId="3AEBFC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0.000342434288015246</w:t>
            </w:r>
          </w:p>
        </w:tc>
        <w:tc>
          <w:tcPr>
            <w:tcW w:w="1418" w:type="dxa"/>
            <w:noWrap/>
            <w:vAlign w:val="center"/>
            <w:hideMark/>
          </w:tcPr>
          <w:p w14:paraId="0A489D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0.034243380707268200%</w:t>
            </w:r>
          </w:p>
        </w:tc>
        <w:tc>
          <w:tcPr>
            <w:tcW w:w="850" w:type="dxa"/>
            <w:noWrap/>
            <w:vAlign w:val="center"/>
            <w:hideMark/>
          </w:tcPr>
          <w:p w14:paraId="1EC9B4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2,399.30</w:t>
            </w:r>
          </w:p>
        </w:tc>
        <w:tc>
          <w:tcPr>
            <w:tcW w:w="1276" w:type="dxa"/>
            <w:noWrap/>
            <w:vAlign w:val="center"/>
            <w:hideMark/>
          </w:tcPr>
          <w:p w14:paraId="3B2169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0.000342434288015246</w:t>
            </w:r>
          </w:p>
        </w:tc>
      </w:tr>
      <w:tr w:rsidR="007A5487" w:rsidRPr="00621D7A" w14:paraId="77F965BB" w14:textId="77777777" w:rsidTr="000D6F54">
        <w:trPr>
          <w:trHeight w:val="20"/>
        </w:trPr>
        <w:tc>
          <w:tcPr>
            <w:tcW w:w="568" w:type="dxa"/>
            <w:noWrap/>
            <w:vAlign w:val="center"/>
            <w:hideMark/>
          </w:tcPr>
          <w:p w14:paraId="0C01B76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124</w:t>
            </w:r>
          </w:p>
        </w:tc>
        <w:tc>
          <w:tcPr>
            <w:tcW w:w="2126" w:type="dxa"/>
            <w:noWrap/>
            <w:hideMark/>
          </w:tcPr>
          <w:p w14:paraId="38E6485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BLAS ATEMPA</w:t>
            </w:r>
          </w:p>
        </w:tc>
        <w:tc>
          <w:tcPr>
            <w:tcW w:w="1417" w:type="dxa"/>
            <w:noWrap/>
            <w:vAlign w:val="center"/>
            <w:hideMark/>
          </w:tcPr>
          <w:p w14:paraId="7572A5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0.315518371203462000%</w:t>
            </w:r>
          </w:p>
        </w:tc>
        <w:tc>
          <w:tcPr>
            <w:tcW w:w="851" w:type="dxa"/>
            <w:noWrap/>
            <w:vAlign w:val="center"/>
            <w:hideMark/>
          </w:tcPr>
          <w:p w14:paraId="4A499B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27,743.36</w:t>
            </w:r>
          </w:p>
        </w:tc>
        <w:tc>
          <w:tcPr>
            <w:tcW w:w="1276" w:type="dxa"/>
            <w:noWrap/>
            <w:vAlign w:val="center"/>
            <w:hideMark/>
          </w:tcPr>
          <w:p w14:paraId="04EFF6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0.003155183581224810</w:t>
            </w:r>
          </w:p>
        </w:tc>
        <w:tc>
          <w:tcPr>
            <w:tcW w:w="1417" w:type="dxa"/>
            <w:noWrap/>
            <w:vAlign w:val="center"/>
            <w:hideMark/>
          </w:tcPr>
          <w:p w14:paraId="04CB46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0.333411893863311000%</w:t>
            </w:r>
          </w:p>
        </w:tc>
        <w:tc>
          <w:tcPr>
            <w:tcW w:w="851" w:type="dxa"/>
            <w:noWrap/>
            <w:vAlign w:val="center"/>
            <w:hideMark/>
          </w:tcPr>
          <w:p w14:paraId="054DE2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1,037,431.95</w:t>
            </w:r>
          </w:p>
        </w:tc>
        <w:tc>
          <w:tcPr>
            <w:tcW w:w="1275" w:type="dxa"/>
            <w:noWrap/>
            <w:vAlign w:val="center"/>
            <w:hideMark/>
          </w:tcPr>
          <w:p w14:paraId="17EA23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0.003564302371435610</w:t>
            </w:r>
          </w:p>
        </w:tc>
        <w:tc>
          <w:tcPr>
            <w:tcW w:w="1418" w:type="dxa"/>
            <w:noWrap/>
            <w:vAlign w:val="center"/>
            <w:hideMark/>
          </w:tcPr>
          <w:p w14:paraId="0C4D84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0.356430305464714000%</w:t>
            </w:r>
          </w:p>
        </w:tc>
        <w:tc>
          <w:tcPr>
            <w:tcW w:w="850" w:type="dxa"/>
            <w:noWrap/>
            <w:vAlign w:val="center"/>
            <w:hideMark/>
          </w:tcPr>
          <w:p w14:paraId="14D76F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24,973.68</w:t>
            </w:r>
          </w:p>
        </w:tc>
        <w:tc>
          <w:tcPr>
            <w:tcW w:w="1276" w:type="dxa"/>
            <w:noWrap/>
            <w:vAlign w:val="center"/>
            <w:hideMark/>
          </w:tcPr>
          <w:p w14:paraId="27DD83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0.003564302371435610</w:t>
            </w:r>
          </w:p>
        </w:tc>
      </w:tr>
      <w:tr w:rsidR="007A5487" w:rsidRPr="00621D7A" w14:paraId="2B81A10A" w14:textId="77777777" w:rsidTr="000D6F54">
        <w:trPr>
          <w:trHeight w:val="20"/>
        </w:trPr>
        <w:tc>
          <w:tcPr>
            <w:tcW w:w="568" w:type="dxa"/>
            <w:noWrap/>
            <w:vAlign w:val="center"/>
            <w:hideMark/>
          </w:tcPr>
          <w:p w14:paraId="35C0B93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125</w:t>
            </w:r>
          </w:p>
        </w:tc>
        <w:tc>
          <w:tcPr>
            <w:tcW w:w="2126" w:type="dxa"/>
            <w:noWrap/>
            <w:hideMark/>
          </w:tcPr>
          <w:p w14:paraId="3D8F07D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CARLOS YAUTEPEC</w:t>
            </w:r>
          </w:p>
        </w:tc>
        <w:tc>
          <w:tcPr>
            <w:tcW w:w="1417" w:type="dxa"/>
            <w:noWrap/>
            <w:vAlign w:val="center"/>
            <w:hideMark/>
          </w:tcPr>
          <w:p w14:paraId="332CA3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0.221594446275458000%</w:t>
            </w:r>
          </w:p>
        </w:tc>
        <w:tc>
          <w:tcPr>
            <w:tcW w:w="851" w:type="dxa"/>
            <w:noWrap/>
            <w:vAlign w:val="center"/>
            <w:hideMark/>
          </w:tcPr>
          <w:p w14:paraId="527C56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19,484.68</w:t>
            </w:r>
          </w:p>
        </w:tc>
        <w:tc>
          <w:tcPr>
            <w:tcW w:w="1276" w:type="dxa"/>
            <w:noWrap/>
            <w:vAlign w:val="center"/>
            <w:hideMark/>
          </w:tcPr>
          <w:p w14:paraId="071CC5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0.002215944300073370</w:t>
            </w:r>
          </w:p>
        </w:tc>
        <w:tc>
          <w:tcPr>
            <w:tcW w:w="1417" w:type="dxa"/>
            <w:noWrap/>
            <w:vAlign w:val="center"/>
            <w:hideMark/>
          </w:tcPr>
          <w:p w14:paraId="75DD5D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0.187667272551328000%</w:t>
            </w:r>
          </w:p>
        </w:tc>
        <w:tc>
          <w:tcPr>
            <w:tcW w:w="851" w:type="dxa"/>
            <w:noWrap/>
            <w:vAlign w:val="center"/>
            <w:hideMark/>
          </w:tcPr>
          <w:p w14:paraId="484BA1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583,938.45</w:t>
            </w:r>
          </w:p>
        </w:tc>
        <w:tc>
          <w:tcPr>
            <w:tcW w:w="1275" w:type="dxa"/>
            <w:noWrap/>
            <w:vAlign w:val="center"/>
            <w:hideMark/>
          </w:tcPr>
          <w:p w14:paraId="188EAA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0.001624630581223210</w:t>
            </w:r>
          </w:p>
        </w:tc>
        <w:tc>
          <w:tcPr>
            <w:tcW w:w="1418" w:type="dxa"/>
            <w:noWrap/>
            <w:vAlign w:val="center"/>
            <w:hideMark/>
          </w:tcPr>
          <w:p w14:paraId="342D08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0.162463026340157000%</w:t>
            </w:r>
          </w:p>
        </w:tc>
        <w:tc>
          <w:tcPr>
            <w:tcW w:w="850" w:type="dxa"/>
            <w:noWrap/>
            <w:vAlign w:val="center"/>
            <w:hideMark/>
          </w:tcPr>
          <w:p w14:paraId="3EA99F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11,383.15</w:t>
            </w:r>
          </w:p>
        </w:tc>
        <w:tc>
          <w:tcPr>
            <w:tcW w:w="1276" w:type="dxa"/>
            <w:noWrap/>
            <w:vAlign w:val="center"/>
            <w:hideMark/>
          </w:tcPr>
          <w:p w14:paraId="0C5ECA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0.001624630581223210</w:t>
            </w:r>
          </w:p>
        </w:tc>
      </w:tr>
      <w:tr w:rsidR="007A5487" w:rsidRPr="00621D7A" w14:paraId="0B316F6B" w14:textId="77777777" w:rsidTr="000D6F54">
        <w:trPr>
          <w:trHeight w:val="20"/>
        </w:trPr>
        <w:tc>
          <w:tcPr>
            <w:tcW w:w="568" w:type="dxa"/>
            <w:noWrap/>
            <w:vAlign w:val="center"/>
            <w:hideMark/>
          </w:tcPr>
          <w:p w14:paraId="270BC16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126</w:t>
            </w:r>
          </w:p>
        </w:tc>
        <w:tc>
          <w:tcPr>
            <w:tcW w:w="2126" w:type="dxa"/>
            <w:noWrap/>
            <w:hideMark/>
          </w:tcPr>
          <w:p w14:paraId="0907F5F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CRISTÓBAL AMATLÁN</w:t>
            </w:r>
          </w:p>
        </w:tc>
        <w:tc>
          <w:tcPr>
            <w:tcW w:w="1417" w:type="dxa"/>
            <w:noWrap/>
            <w:vAlign w:val="center"/>
            <w:hideMark/>
          </w:tcPr>
          <w:p w14:paraId="11740B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0.104301902911720000%</w:t>
            </w:r>
          </w:p>
        </w:tc>
        <w:tc>
          <w:tcPr>
            <w:tcW w:w="851" w:type="dxa"/>
            <w:noWrap/>
            <w:vAlign w:val="center"/>
            <w:hideMark/>
          </w:tcPr>
          <w:p w14:paraId="2BEDEA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9,171.21</w:t>
            </w:r>
          </w:p>
        </w:tc>
        <w:tc>
          <w:tcPr>
            <w:tcW w:w="1276" w:type="dxa"/>
            <w:noWrap/>
            <w:vAlign w:val="center"/>
            <w:hideMark/>
          </w:tcPr>
          <w:p w14:paraId="615CAF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0.001043018472839250</w:t>
            </w:r>
          </w:p>
        </w:tc>
        <w:tc>
          <w:tcPr>
            <w:tcW w:w="1417" w:type="dxa"/>
            <w:noWrap/>
            <w:vAlign w:val="center"/>
            <w:hideMark/>
          </w:tcPr>
          <w:p w14:paraId="3BD0EE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0.080473790590519900%</w:t>
            </w:r>
          </w:p>
        </w:tc>
        <w:tc>
          <w:tcPr>
            <w:tcW w:w="851" w:type="dxa"/>
            <w:noWrap/>
            <w:vAlign w:val="center"/>
            <w:hideMark/>
          </w:tcPr>
          <w:p w14:paraId="59535E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250,399.23</w:t>
            </w:r>
          </w:p>
        </w:tc>
        <w:tc>
          <w:tcPr>
            <w:tcW w:w="1275" w:type="dxa"/>
            <w:noWrap/>
            <w:vAlign w:val="center"/>
            <w:hideMark/>
          </w:tcPr>
          <w:p w14:paraId="6E634C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0.000653037406887775</w:t>
            </w:r>
          </w:p>
        </w:tc>
        <w:tc>
          <w:tcPr>
            <w:tcW w:w="1418" w:type="dxa"/>
            <w:noWrap/>
            <w:vAlign w:val="center"/>
            <w:hideMark/>
          </w:tcPr>
          <w:p w14:paraId="728B81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0.065303766888910100%</w:t>
            </w:r>
          </w:p>
        </w:tc>
        <w:tc>
          <w:tcPr>
            <w:tcW w:w="850" w:type="dxa"/>
            <w:noWrap/>
            <w:vAlign w:val="center"/>
            <w:hideMark/>
          </w:tcPr>
          <w:p w14:paraId="6CED74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4,575.58</w:t>
            </w:r>
          </w:p>
        </w:tc>
        <w:tc>
          <w:tcPr>
            <w:tcW w:w="1276" w:type="dxa"/>
            <w:noWrap/>
            <w:vAlign w:val="center"/>
            <w:hideMark/>
          </w:tcPr>
          <w:p w14:paraId="6C942A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0.000653037406887775</w:t>
            </w:r>
          </w:p>
        </w:tc>
      </w:tr>
      <w:tr w:rsidR="007A5487" w:rsidRPr="00621D7A" w14:paraId="49698609" w14:textId="77777777" w:rsidTr="000D6F54">
        <w:trPr>
          <w:trHeight w:val="20"/>
        </w:trPr>
        <w:tc>
          <w:tcPr>
            <w:tcW w:w="568" w:type="dxa"/>
            <w:noWrap/>
            <w:vAlign w:val="center"/>
            <w:hideMark/>
          </w:tcPr>
          <w:p w14:paraId="028C09A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127</w:t>
            </w:r>
          </w:p>
        </w:tc>
        <w:tc>
          <w:tcPr>
            <w:tcW w:w="2126" w:type="dxa"/>
            <w:noWrap/>
            <w:hideMark/>
          </w:tcPr>
          <w:p w14:paraId="515B24D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CRISTÓBAL AMOLTEPEC</w:t>
            </w:r>
          </w:p>
        </w:tc>
        <w:tc>
          <w:tcPr>
            <w:tcW w:w="1417" w:type="dxa"/>
            <w:noWrap/>
            <w:vAlign w:val="center"/>
            <w:hideMark/>
          </w:tcPr>
          <w:p w14:paraId="30A0DF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0.060471086709733000%</w:t>
            </w:r>
          </w:p>
        </w:tc>
        <w:tc>
          <w:tcPr>
            <w:tcW w:w="851" w:type="dxa"/>
            <w:noWrap/>
            <w:vAlign w:val="center"/>
            <w:hideMark/>
          </w:tcPr>
          <w:p w14:paraId="269A57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5,317.19</w:t>
            </w:r>
          </w:p>
        </w:tc>
        <w:tc>
          <w:tcPr>
            <w:tcW w:w="1276" w:type="dxa"/>
            <w:noWrap/>
            <w:vAlign w:val="center"/>
            <w:hideMark/>
          </w:tcPr>
          <w:p w14:paraId="0A2C2D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0.000604711337456074</w:t>
            </w:r>
          </w:p>
        </w:tc>
        <w:tc>
          <w:tcPr>
            <w:tcW w:w="1417" w:type="dxa"/>
            <w:noWrap/>
            <w:vAlign w:val="center"/>
            <w:hideMark/>
          </w:tcPr>
          <w:p w14:paraId="5BDEA5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0.035029204645463300%</w:t>
            </w:r>
          </w:p>
        </w:tc>
        <w:tc>
          <w:tcPr>
            <w:tcW w:w="851" w:type="dxa"/>
            <w:noWrap/>
            <w:vAlign w:val="center"/>
            <w:hideMark/>
          </w:tcPr>
          <w:p w14:paraId="0790FA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108,995.56</w:t>
            </w:r>
          </w:p>
        </w:tc>
        <w:tc>
          <w:tcPr>
            <w:tcW w:w="1275" w:type="dxa"/>
            <w:noWrap/>
            <w:vAlign w:val="center"/>
            <w:hideMark/>
          </w:tcPr>
          <w:p w14:paraId="5FE4D6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0.000172201289820138</w:t>
            </w:r>
          </w:p>
        </w:tc>
        <w:tc>
          <w:tcPr>
            <w:tcW w:w="1418" w:type="dxa"/>
            <w:noWrap/>
            <w:vAlign w:val="center"/>
            <w:hideMark/>
          </w:tcPr>
          <w:p w14:paraId="691287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0.017220168796046500%</w:t>
            </w:r>
          </w:p>
        </w:tc>
        <w:tc>
          <w:tcPr>
            <w:tcW w:w="850" w:type="dxa"/>
            <w:noWrap/>
            <w:vAlign w:val="center"/>
            <w:hideMark/>
          </w:tcPr>
          <w:p w14:paraId="06D366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1,206.55</w:t>
            </w:r>
          </w:p>
        </w:tc>
        <w:tc>
          <w:tcPr>
            <w:tcW w:w="1276" w:type="dxa"/>
            <w:noWrap/>
            <w:vAlign w:val="center"/>
            <w:hideMark/>
          </w:tcPr>
          <w:p w14:paraId="770D04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0.000172201289820138</w:t>
            </w:r>
          </w:p>
        </w:tc>
      </w:tr>
      <w:tr w:rsidR="007A5487" w:rsidRPr="00621D7A" w14:paraId="588C811A" w14:textId="77777777" w:rsidTr="000D6F54">
        <w:trPr>
          <w:trHeight w:val="20"/>
        </w:trPr>
        <w:tc>
          <w:tcPr>
            <w:tcW w:w="568" w:type="dxa"/>
            <w:noWrap/>
            <w:vAlign w:val="center"/>
            <w:hideMark/>
          </w:tcPr>
          <w:p w14:paraId="7047DF4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128</w:t>
            </w:r>
          </w:p>
        </w:tc>
        <w:tc>
          <w:tcPr>
            <w:tcW w:w="2126" w:type="dxa"/>
            <w:noWrap/>
            <w:hideMark/>
          </w:tcPr>
          <w:p w14:paraId="104EC3F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CRISTÓBAL LACHIRIOAG</w:t>
            </w:r>
          </w:p>
        </w:tc>
        <w:tc>
          <w:tcPr>
            <w:tcW w:w="1417" w:type="dxa"/>
            <w:noWrap/>
            <w:vAlign w:val="center"/>
            <w:hideMark/>
          </w:tcPr>
          <w:p w14:paraId="38C00A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0.059229978212080500%</w:t>
            </w:r>
          </w:p>
        </w:tc>
        <w:tc>
          <w:tcPr>
            <w:tcW w:w="851" w:type="dxa"/>
            <w:noWrap/>
            <w:vAlign w:val="center"/>
            <w:hideMark/>
          </w:tcPr>
          <w:p w14:paraId="3A64BC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5,208.06</w:t>
            </w:r>
          </w:p>
        </w:tc>
        <w:tc>
          <w:tcPr>
            <w:tcW w:w="1276" w:type="dxa"/>
            <w:noWrap/>
            <w:vAlign w:val="center"/>
            <w:hideMark/>
          </w:tcPr>
          <w:p w14:paraId="458DFD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0.000592299916012135</w:t>
            </w:r>
          </w:p>
        </w:tc>
        <w:tc>
          <w:tcPr>
            <w:tcW w:w="1417" w:type="dxa"/>
            <w:noWrap/>
            <w:vAlign w:val="center"/>
            <w:hideMark/>
          </w:tcPr>
          <w:p w14:paraId="734246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0.031374998774249300%</w:t>
            </w:r>
          </w:p>
        </w:tc>
        <w:tc>
          <w:tcPr>
            <w:tcW w:w="851" w:type="dxa"/>
            <w:noWrap/>
            <w:vAlign w:val="center"/>
            <w:hideMark/>
          </w:tcPr>
          <w:p w14:paraId="509A6F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97,625.27</w:t>
            </w:r>
          </w:p>
        </w:tc>
        <w:tc>
          <w:tcPr>
            <w:tcW w:w="1275" w:type="dxa"/>
            <w:noWrap/>
            <w:vAlign w:val="center"/>
            <w:hideMark/>
          </w:tcPr>
          <w:p w14:paraId="4FA198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0.000171698306357243</w:t>
            </w:r>
          </w:p>
        </w:tc>
        <w:tc>
          <w:tcPr>
            <w:tcW w:w="1418" w:type="dxa"/>
            <w:noWrap/>
            <w:vAlign w:val="center"/>
            <w:hideMark/>
          </w:tcPr>
          <w:p w14:paraId="0561CC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0.017169787795797800%</w:t>
            </w:r>
          </w:p>
        </w:tc>
        <w:tc>
          <w:tcPr>
            <w:tcW w:w="850" w:type="dxa"/>
            <w:noWrap/>
            <w:vAlign w:val="center"/>
            <w:hideMark/>
          </w:tcPr>
          <w:p w14:paraId="13DE77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1,203.02</w:t>
            </w:r>
          </w:p>
        </w:tc>
        <w:tc>
          <w:tcPr>
            <w:tcW w:w="1276" w:type="dxa"/>
            <w:noWrap/>
            <w:vAlign w:val="center"/>
            <w:hideMark/>
          </w:tcPr>
          <w:p w14:paraId="58A1F6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0.000171698306357243</w:t>
            </w:r>
          </w:p>
        </w:tc>
      </w:tr>
      <w:tr w:rsidR="007A5487" w:rsidRPr="00621D7A" w14:paraId="4279E0B1" w14:textId="77777777" w:rsidTr="000D6F54">
        <w:trPr>
          <w:trHeight w:val="20"/>
        </w:trPr>
        <w:tc>
          <w:tcPr>
            <w:tcW w:w="568" w:type="dxa"/>
            <w:noWrap/>
            <w:vAlign w:val="center"/>
            <w:hideMark/>
          </w:tcPr>
          <w:p w14:paraId="2141A9B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129</w:t>
            </w:r>
          </w:p>
        </w:tc>
        <w:tc>
          <w:tcPr>
            <w:tcW w:w="2126" w:type="dxa"/>
            <w:noWrap/>
            <w:hideMark/>
          </w:tcPr>
          <w:p w14:paraId="6F17F70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CRISTÓBAL SUCHIXTLAHUACA</w:t>
            </w:r>
          </w:p>
        </w:tc>
        <w:tc>
          <w:tcPr>
            <w:tcW w:w="1417" w:type="dxa"/>
            <w:noWrap/>
            <w:vAlign w:val="center"/>
            <w:hideMark/>
          </w:tcPr>
          <w:p w14:paraId="056D31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0.044303126619906500%</w:t>
            </w:r>
          </w:p>
        </w:tc>
        <w:tc>
          <w:tcPr>
            <w:tcW w:w="851" w:type="dxa"/>
            <w:noWrap/>
            <w:vAlign w:val="center"/>
            <w:hideMark/>
          </w:tcPr>
          <w:p w14:paraId="491565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3,895.55</w:t>
            </w:r>
          </w:p>
        </w:tc>
        <w:tc>
          <w:tcPr>
            <w:tcW w:w="1276" w:type="dxa"/>
            <w:noWrap/>
            <w:vAlign w:val="center"/>
            <w:hideMark/>
          </w:tcPr>
          <w:p w14:paraId="54DCDC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0.000443031087149212</w:t>
            </w:r>
          </w:p>
        </w:tc>
        <w:tc>
          <w:tcPr>
            <w:tcW w:w="1417" w:type="dxa"/>
            <w:noWrap/>
            <w:vAlign w:val="center"/>
            <w:hideMark/>
          </w:tcPr>
          <w:p w14:paraId="37FE08D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0.043820025943287200%</w:t>
            </w:r>
          </w:p>
        </w:tc>
        <w:tc>
          <w:tcPr>
            <w:tcW w:w="851" w:type="dxa"/>
            <w:noWrap/>
            <w:vAlign w:val="center"/>
            <w:hideMark/>
          </w:tcPr>
          <w:p w14:paraId="27A5F7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136,348.75</w:t>
            </w:r>
          </w:p>
        </w:tc>
        <w:tc>
          <w:tcPr>
            <w:tcW w:w="1275" w:type="dxa"/>
            <w:noWrap/>
            <w:vAlign w:val="center"/>
            <w:hideMark/>
          </w:tcPr>
          <w:p w14:paraId="25026F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0.000396253917644250</w:t>
            </w:r>
          </w:p>
        </w:tc>
        <w:tc>
          <w:tcPr>
            <w:tcW w:w="1418" w:type="dxa"/>
            <w:noWrap/>
            <w:vAlign w:val="center"/>
            <w:hideMark/>
          </w:tcPr>
          <w:p w14:paraId="698154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0.039625441668678100%</w:t>
            </w:r>
          </w:p>
        </w:tc>
        <w:tc>
          <w:tcPr>
            <w:tcW w:w="850" w:type="dxa"/>
            <w:noWrap/>
            <w:vAlign w:val="center"/>
            <w:hideMark/>
          </w:tcPr>
          <w:p w14:paraId="2185F5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2,776.40</w:t>
            </w:r>
          </w:p>
        </w:tc>
        <w:tc>
          <w:tcPr>
            <w:tcW w:w="1276" w:type="dxa"/>
            <w:noWrap/>
            <w:vAlign w:val="center"/>
            <w:hideMark/>
          </w:tcPr>
          <w:p w14:paraId="2B24EB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0.000396253917644250</w:t>
            </w:r>
          </w:p>
        </w:tc>
      </w:tr>
      <w:tr w:rsidR="007A5487" w:rsidRPr="00621D7A" w14:paraId="2E16A939" w14:textId="77777777" w:rsidTr="000D6F54">
        <w:trPr>
          <w:trHeight w:val="20"/>
        </w:trPr>
        <w:tc>
          <w:tcPr>
            <w:tcW w:w="568" w:type="dxa"/>
            <w:noWrap/>
            <w:vAlign w:val="center"/>
            <w:hideMark/>
          </w:tcPr>
          <w:p w14:paraId="58ADCAD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130</w:t>
            </w:r>
          </w:p>
        </w:tc>
        <w:tc>
          <w:tcPr>
            <w:tcW w:w="2126" w:type="dxa"/>
            <w:noWrap/>
            <w:hideMark/>
          </w:tcPr>
          <w:p w14:paraId="1E4C044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DIONISIO DEL MAR</w:t>
            </w:r>
          </w:p>
        </w:tc>
        <w:tc>
          <w:tcPr>
            <w:tcW w:w="1417" w:type="dxa"/>
            <w:noWrap/>
            <w:vAlign w:val="center"/>
            <w:hideMark/>
          </w:tcPr>
          <w:p w14:paraId="654C23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0.146206061085784000%</w:t>
            </w:r>
          </w:p>
        </w:tc>
        <w:tc>
          <w:tcPr>
            <w:tcW w:w="851" w:type="dxa"/>
            <w:noWrap/>
            <w:vAlign w:val="center"/>
            <w:hideMark/>
          </w:tcPr>
          <w:p w14:paraId="34FAE9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12,855.82</w:t>
            </w:r>
          </w:p>
        </w:tc>
        <w:tc>
          <w:tcPr>
            <w:tcW w:w="1276" w:type="dxa"/>
            <w:noWrap/>
            <w:vAlign w:val="center"/>
            <w:hideMark/>
          </w:tcPr>
          <w:p w14:paraId="18D4F5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0.001462060433245830</w:t>
            </w:r>
          </w:p>
        </w:tc>
        <w:tc>
          <w:tcPr>
            <w:tcW w:w="1417" w:type="dxa"/>
            <w:noWrap/>
            <w:vAlign w:val="center"/>
            <w:hideMark/>
          </w:tcPr>
          <w:p w14:paraId="3CE8A5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0.114897784833577000%</w:t>
            </w:r>
          </w:p>
        </w:tc>
        <w:tc>
          <w:tcPr>
            <w:tcW w:w="851" w:type="dxa"/>
            <w:noWrap/>
            <w:vAlign w:val="center"/>
            <w:hideMark/>
          </w:tcPr>
          <w:p w14:paraId="443361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357,511.64</w:t>
            </w:r>
          </w:p>
        </w:tc>
        <w:tc>
          <w:tcPr>
            <w:tcW w:w="1275" w:type="dxa"/>
            <w:noWrap/>
            <w:vAlign w:val="center"/>
            <w:hideMark/>
          </w:tcPr>
          <w:p w14:paraId="023DA45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0.000942478329780220</w:t>
            </w:r>
          </w:p>
        </w:tc>
        <w:tc>
          <w:tcPr>
            <w:tcW w:w="1418" w:type="dxa"/>
            <w:noWrap/>
            <w:vAlign w:val="center"/>
            <w:hideMark/>
          </w:tcPr>
          <w:p w14:paraId="11D758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0.094247865615346900%</w:t>
            </w:r>
          </w:p>
        </w:tc>
        <w:tc>
          <w:tcPr>
            <w:tcW w:w="850" w:type="dxa"/>
            <w:noWrap/>
            <w:vAlign w:val="center"/>
            <w:hideMark/>
          </w:tcPr>
          <w:p w14:paraId="0D5DBE3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6,603.58</w:t>
            </w:r>
          </w:p>
        </w:tc>
        <w:tc>
          <w:tcPr>
            <w:tcW w:w="1276" w:type="dxa"/>
            <w:noWrap/>
            <w:vAlign w:val="center"/>
            <w:hideMark/>
          </w:tcPr>
          <w:p w14:paraId="605814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0.000942478329780220</w:t>
            </w:r>
          </w:p>
        </w:tc>
      </w:tr>
      <w:tr w:rsidR="007A5487" w:rsidRPr="00621D7A" w14:paraId="299DD0FC" w14:textId="77777777" w:rsidTr="000D6F54">
        <w:trPr>
          <w:trHeight w:val="20"/>
        </w:trPr>
        <w:tc>
          <w:tcPr>
            <w:tcW w:w="568" w:type="dxa"/>
            <w:noWrap/>
            <w:vAlign w:val="center"/>
            <w:hideMark/>
          </w:tcPr>
          <w:p w14:paraId="3666B0D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131</w:t>
            </w:r>
          </w:p>
        </w:tc>
        <w:tc>
          <w:tcPr>
            <w:tcW w:w="2126" w:type="dxa"/>
            <w:noWrap/>
            <w:hideMark/>
          </w:tcPr>
          <w:p w14:paraId="1C9A3C3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DIONISIO OCOTEPEC</w:t>
            </w:r>
          </w:p>
        </w:tc>
        <w:tc>
          <w:tcPr>
            <w:tcW w:w="1417" w:type="dxa"/>
            <w:noWrap/>
            <w:vAlign w:val="center"/>
            <w:hideMark/>
          </w:tcPr>
          <w:p w14:paraId="6404A7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0.267262075759364000%</w:t>
            </w:r>
          </w:p>
        </w:tc>
        <w:tc>
          <w:tcPr>
            <w:tcW w:w="851" w:type="dxa"/>
            <w:noWrap/>
            <w:vAlign w:val="center"/>
            <w:hideMark/>
          </w:tcPr>
          <w:p w14:paraId="21A928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23,500.21</w:t>
            </w:r>
          </w:p>
        </w:tc>
        <w:tc>
          <w:tcPr>
            <w:tcW w:w="1276" w:type="dxa"/>
            <w:noWrap/>
            <w:vAlign w:val="center"/>
            <w:hideMark/>
          </w:tcPr>
          <w:p w14:paraId="71808E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0.002672620893245440</w:t>
            </w:r>
          </w:p>
        </w:tc>
        <w:tc>
          <w:tcPr>
            <w:tcW w:w="1417" w:type="dxa"/>
            <w:noWrap/>
            <w:vAlign w:val="center"/>
            <w:hideMark/>
          </w:tcPr>
          <w:p w14:paraId="6BDD1C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0.202341292380244000%</w:t>
            </w:r>
          </w:p>
        </w:tc>
        <w:tc>
          <w:tcPr>
            <w:tcW w:w="851" w:type="dxa"/>
            <w:noWrap/>
            <w:vAlign w:val="center"/>
            <w:hideMark/>
          </w:tcPr>
          <w:p w14:paraId="1C9AC3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629,597.58</w:t>
            </w:r>
          </w:p>
        </w:tc>
        <w:tc>
          <w:tcPr>
            <w:tcW w:w="1275" w:type="dxa"/>
            <w:noWrap/>
            <w:vAlign w:val="center"/>
            <w:hideMark/>
          </w:tcPr>
          <w:p w14:paraId="785C01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0.001632989813168860</w:t>
            </w:r>
          </w:p>
        </w:tc>
        <w:tc>
          <w:tcPr>
            <w:tcW w:w="1418" w:type="dxa"/>
            <w:noWrap/>
            <w:vAlign w:val="center"/>
            <w:hideMark/>
          </w:tcPr>
          <w:p w14:paraId="7CAC4C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0.163298951321621000%</w:t>
            </w:r>
          </w:p>
        </w:tc>
        <w:tc>
          <w:tcPr>
            <w:tcW w:w="850" w:type="dxa"/>
            <w:noWrap/>
            <w:vAlign w:val="center"/>
            <w:hideMark/>
          </w:tcPr>
          <w:p w14:paraId="78EEB3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11,441.72</w:t>
            </w:r>
          </w:p>
        </w:tc>
        <w:tc>
          <w:tcPr>
            <w:tcW w:w="1276" w:type="dxa"/>
            <w:noWrap/>
            <w:vAlign w:val="center"/>
            <w:hideMark/>
          </w:tcPr>
          <w:p w14:paraId="785D2D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0.001632989813168860</w:t>
            </w:r>
          </w:p>
        </w:tc>
      </w:tr>
      <w:tr w:rsidR="007A5487" w:rsidRPr="00621D7A" w14:paraId="532840E0" w14:textId="77777777" w:rsidTr="000D6F54">
        <w:trPr>
          <w:trHeight w:val="20"/>
        </w:trPr>
        <w:tc>
          <w:tcPr>
            <w:tcW w:w="568" w:type="dxa"/>
            <w:noWrap/>
            <w:vAlign w:val="center"/>
            <w:hideMark/>
          </w:tcPr>
          <w:p w14:paraId="26671A3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132</w:t>
            </w:r>
          </w:p>
        </w:tc>
        <w:tc>
          <w:tcPr>
            <w:tcW w:w="2126" w:type="dxa"/>
            <w:noWrap/>
            <w:hideMark/>
          </w:tcPr>
          <w:p w14:paraId="5C6521B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DIONISIO OCOTLÁN</w:t>
            </w:r>
          </w:p>
        </w:tc>
        <w:tc>
          <w:tcPr>
            <w:tcW w:w="1417" w:type="dxa"/>
            <w:noWrap/>
            <w:vAlign w:val="center"/>
            <w:hideMark/>
          </w:tcPr>
          <w:p w14:paraId="2ECC62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0.060406489474631100%</w:t>
            </w:r>
          </w:p>
        </w:tc>
        <w:tc>
          <w:tcPr>
            <w:tcW w:w="851" w:type="dxa"/>
            <w:noWrap/>
            <w:vAlign w:val="center"/>
            <w:hideMark/>
          </w:tcPr>
          <w:p w14:paraId="71EF42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5,311.51</w:t>
            </w:r>
          </w:p>
        </w:tc>
        <w:tc>
          <w:tcPr>
            <w:tcW w:w="1276" w:type="dxa"/>
            <w:noWrap/>
            <w:vAlign w:val="center"/>
            <w:hideMark/>
          </w:tcPr>
          <w:p w14:paraId="02DBD31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0.000604064943609283</w:t>
            </w:r>
          </w:p>
        </w:tc>
        <w:tc>
          <w:tcPr>
            <w:tcW w:w="1417" w:type="dxa"/>
            <w:noWrap/>
            <w:vAlign w:val="center"/>
            <w:hideMark/>
          </w:tcPr>
          <w:p w14:paraId="463CC5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0.044407097548937200%</w:t>
            </w:r>
          </w:p>
        </w:tc>
        <w:tc>
          <w:tcPr>
            <w:tcW w:w="851" w:type="dxa"/>
            <w:noWrap/>
            <w:vAlign w:val="center"/>
            <w:hideMark/>
          </w:tcPr>
          <w:p w14:paraId="24789F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138,175.46</w:t>
            </w:r>
          </w:p>
        </w:tc>
        <w:tc>
          <w:tcPr>
            <w:tcW w:w="1275" w:type="dxa"/>
            <w:noWrap/>
            <w:vAlign w:val="center"/>
            <w:hideMark/>
          </w:tcPr>
          <w:p w14:paraId="428208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0.000338532670267537</w:t>
            </w:r>
          </w:p>
        </w:tc>
        <w:tc>
          <w:tcPr>
            <w:tcW w:w="1418" w:type="dxa"/>
            <w:noWrap/>
            <w:vAlign w:val="center"/>
            <w:hideMark/>
          </w:tcPr>
          <w:p w14:paraId="117DD3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0.033853320441886700%</w:t>
            </w:r>
          </w:p>
        </w:tc>
        <w:tc>
          <w:tcPr>
            <w:tcW w:w="850" w:type="dxa"/>
            <w:noWrap/>
            <w:vAlign w:val="center"/>
            <w:hideMark/>
          </w:tcPr>
          <w:p w14:paraId="2338A0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2,371.97</w:t>
            </w:r>
          </w:p>
        </w:tc>
        <w:tc>
          <w:tcPr>
            <w:tcW w:w="1276" w:type="dxa"/>
            <w:noWrap/>
            <w:vAlign w:val="center"/>
            <w:hideMark/>
          </w:tcPr>
          <w:p w14:paraId="4E6351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0.000338532670267537</w:t>
            </w:r>
          </w:p>
        </w:tc>
      </w:tr>
      <w:tr w:rsidR="007A5487" w:rsidRPr="00621D7A" w14:paraId="195582B0" w14:textId="77777777" w:rsidTr="000D6F54">
        <w:trPr>
          <w:trHeight w:val="20"/>
        </w:trPr>
        <w:tc>
          <w:tcPr>
            <w:tcW w:w="568" w:type="dxa"/>
            <w:noWrap/>
            <w:vAlign w:val="center"/>
            <w:hideMark/>
          </w:tcPr>
          <w:p w14:paraId="4A4DA83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133</w:t>
            </w:r>
          </w:p>
        </w:tc>
        <w:tc>
          <w:tcPr>
            <w:tcW w:w="2126" w:type="dxa"/>
            <w:noWrap/>
            <w:hideMark/>
          </w:tcPr>
          <w:p w14:paraId="203B33D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ESTEBAN ATATLAHUCA</w:t>
            </w:r>
          </w:p>
        </w:tc>
        <w:tc>
          <w:tcPr>
            <w:tcW w:w="1417" w:type="dxa"/>
            <w:noWrap/>
            <w:vAlign w:val="center"/>
            <w:hideMark/>
          </w:tcPr>
          <w:p w14:paraId="1A400A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0.102409704324353000%</w:t>
            </w:r>
          </w:p>
        </w:tc>
        <w:tc>
          <w:tcPr>
            <w:tcW w:w="851" w:type="dxa"/>
            <w:noWrap/>
            <w:vAlign w:val="center"/>
            <w:hideMark/>
          </w:tcPr>
          <w:p w14:paraId="25DD03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9,004.83</w:t>
            </w:r>
          </w:p>
        </w:tc>
        <w:tc>
          <w:tcPr>
            <w:tcW w:w="1276" w:type="dxa"/>
            <w:noWrap/>
            <w:vAlign w:val="center"/>
            <w:hideMark/>
          </w:tcPr>
          <w:p w14:paraId="2ADE90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0.001024096941938350</w:t>
            </w:r>
          </w:p>
        </w:tc>
        <w:tc>
          <w:tcPr>
            <w:tcW w:w="1417" w:type="dxa"/>
            <w:noWrap/>
            <w:vAlign w:val="center"/>
            <w:hideMark/>
          </w:tcPr>
          <w:p w14:paraId="376766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0.075816901987409000%</w:t>
            </w:r>
          </w:p>
        </w:tc>
        <w:tc>
          <w:tcPr>
            <w:tcW w:w="851" w:type="dxa"/>
            <w:noWrap/>
            <w:vAlign w:val="center"/>
            <w:hideMark/>
          </w:tcPr>
          <w:p w14:paraId="14DA6A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235,909.03</w:t>
            </w:r>
          </w:p>
        </w:tc>
        <w:tc>
          <w:tcPr>
            <w:tcW w:w="1275" w:type="dxa"/>
            <w:noWrap/>
            <w:vAlign w:val="center"/>
            <w:hideMark/>
          </w:tcPr>
          <w:p w14:paraId="1A322CF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0.000607214466687495</w:t>
            </w:r>
          </w:p>
        </w:tc>
        <w:tc>
          <w:tcPr>
            <w:tcW w:w="1418" w:type="dxa"/>
            <w:noWrap/>
            <w:vAlign w:val="center"/>
            <w:hideMark/>
          </w:tcPr>
          <w:p w14:paraId="11F4F2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0.060721379424365200%</w:t>
            </w:r>
          </w:p>
        </w:tc>
        <w:tc>
          <w:tcPr>
            <w:tcW w:w="850" w:type="dxa"/>
            <w:noWrap/>
            <w:vAlign w:val="center"/>
            <w:hideMark/>
          </w:tcPr>
          <w:p w14:paraId="7CF8A3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4,254.51</w:t>
            </w:r>
          </w:p>
        </w:tc>
        <w:tc>
          <w:tcPr>
            <w:tcW w:w="1276" w:type="dxa"/>
            <w:noWrap/>
            <w:vAlign w:val="center"/>
            <w:hideMark/>
          </w:tcPr>
          <w:p w14:paraId="69A5D1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0.000607214466687495</w:t>
            </w:r>
          </w:p>
        </w:tc>
      </w:tr>
      <w:tr w:rsidR="007A5487" w:rsidRPr="00621D7A" w14:paraId="7896949D" w14:textId="77777777" w:rsidTr="000D6F54">
        <w:trPr>
          <w:trHeight w:val="20"/>
        </w:trPr>
        <w:tc>
          <w:tcPr>
            <w:tcW w:w="568" w:type="dxa"/>
            <w:noWrap/>
            <w:vAlign w:val="center"/>
            <w:hideMark/>
          </w:tcPr>
          <w:p w14:paraId="0083524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134</w:t>
            </w:r>
          </w:p>
        </w:tc>
        <w:tc>
          <w:tcPr>
            <w:tcW w:w="2126" w:type="dxa"/>
            <w:noWrap/>
            <w:hideMark/>
          </w:tcPr>
          <w:p w14:paraId="48F884C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FELIPE JALAPA DE DÍAZ</w:t>
            </w:r>
          </w:p>
        </w:tc>
        <w:tc>
          <w:tcPr>
            <w:tcW w:w="1417" w:type="dxa"/>
            <w:noWrap/>
            <w:vAlign w:val="center"/>
            <w:hideMark/>
          </w:tcPr>
          <w:p w14:paraId="010A7A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0.397197594526340000%</w:t>
            </w:r>
          </w:p>
        </w:tc>
        <w:tc>
          <w:tcPr>
            <w:tcW w:w="851" w:type="dxa"/>
            <w:noWrap/>
            <w:vAlign w:val="center"/>
            <w:hideMark/>
          </w:tcPr>
          <w:p w14:paraId="09F6F7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34,925.37</w:t>
            </w:r>
          </w:p>
        </w:tc>
        <w:tc>
          <w:tcPr>
            <w:tcW w:w="1276" w:type="dxa"/>
            <w:noWrap/>
            <w:vAlign w:val="center"/>
            <w:hideMark/>
          </w:tcPr>
          <w:p w14:paraId="627AA3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0.003971975420641800</w:t>
            </w:r>
          </w:p>
        </w:tc>
        <w:tc>
          <w:tcPr>
            <w:tcW w:w="1417" w:type="dxa"/>
            <w:noWrap/>
            <w:vAlign w:val="center"/>
            <w:hideMark/>
          </w:tcPr>
          <w:p w14:paraId="15DCC9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0.406115093341888000%</w:t>
            </w:r>
          </w:p>
        </w:tc>
        <w:tc>
          <w:tcPr>
            <w:tcW w:w="851" w:type="dxa"/>
            <w:noWrap/>
            <w:vAlign w:val="center"/>
            <w:hideMark/>
          </w:tcPr>
          <w:p w14:paraId="5237AC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1,263,652.50</w:t>
            </w:r>
          </w:p>
        </w:tc>
        <w:tc>
          <w:tcPr>
            <w:tcW w:w="1275" w:type="dxa"/>
            <w:noWrap/>
            <w:vAlign w:val="center"/>
            <w:hideMark/>
          </w:tcPr>
          <w:p w14:paraId="3CEBEAD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0.004104983019694600</w:t>
            </w:r>
          </w:p>
        </w:tc>
        <w:tc>
          <w:tcPr>
            <w:tcW w:w="1418" w:type="dxa"/>
            <w:noWrap/>
            <w:vAlign w:val="center"/>
            <w:hideMark/>
          </w:tcPr>
          <w:p w14:paraId="419D1B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0.410498252963887000%</w:t>
            </w:r>
          </w:p>
        </w:tc>
        <w:tc>
          <w:tcPr>
            <w:tcW w:w="850" w:type="dxa"/>
            <w:noWrap/>
            <w:vAlign w:val="center"/>
            <w:hideMark/>
          </w:tcPr>
          <w:p w14:paraId="4340CF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28,762.01</w:t>
            </w:r>
          </w:p>
        </w:tc>
        <w:tc>
          <w:tcPr>
            <w:tcW w:w="1276" w:type="dxa"/>
            <w:noWrap/>
            <w:vAlign w:val="center"/>
            <w:hideMark/>
          </w:tcPr>
          <w:p w14:paraId="28524E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0.004104983019694600</w:t>
            </w:r>
          </w:p>
        </w:tc>
      </w:tr>
      <w:tr w:rsidR="007A5487" w:rsidRPr="00621D7A" w14:paraId="0DAEF920" w14:textId="77777777" w:rsidTr="000D6F54">
        <w:trPr>
          <w:trHeight w:val="20"/>
        </w:trPr>
        <w:tc>
          <w:tcPr>
            <w:tcW w:w="568" w:type="dxa"/>
            <w:noWrap/>
            <w:vAlign w:val="center"/>
            <w:hideMark/>
          </w:tcPr>
          <w:p w14:paraId="43D04B0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135</w:t>
            </w:r>
          </w:p>
        </w:tc>
        <w:tc>
          <w:tcPr>
            <w:tcW w:w="2126" w:type="dxa"/>
            <w:noWrap/>
            <w:hideMark/>
          </w:tcPr>
          <w:p w14:paraId="28DA953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FELIPE TEJALÁPAM</w:t>
            </w:r>
          </w:p>
        </w:tc>
        <w:tc>
          <w:tcPr>
            <w:tcW w:w="1417" w:type="dxa"/>
            <w:noWrap/>
            <w:vAlign w:val="center"/>
            <w:hideMark/>
          </w:tcPr>
          <w:p w14:paraId="649B6B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0.111556923015335000%</w:t>
            </w:r>
          </w:p>
        </w:tc>
        <w:tc>
          <w:tcPr>
            <w:tcW w:w="851" w:type="dxa"/>
            <w:noWrap/>
            <w:vAlign w:val="center"/>
            <w:hideMark/>
          </w:tcPr>
          <w:p w14:paraId="39686B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9,809.14</w:t>
            </w:r>
          </w:p>
        </w:tc>
        <w:tc>
          <w:tcPr>
            <w:tcW w:w="1276" w:type="dxa"/>
            <w:noWrap/>
            <w:vAlign w:val="center"/>
            <w:hideMark/>
          </w:tcPr>
          <w:p w14:paraId="75E4C0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0.001115569586285930</w:t>
            </w:r>
          </w:p>
        </w:tc>
        <w:tc>
          <w:tcPr>
            <w:tcW w:w="1417" w:type="dxa"/>
            <w:noWrap/>
            <w:vAlign w:val="center"/>
            <w:hideMark/>
          </w:tcPr>
          <w:p w14:paraId="63B59F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0.114423505433980000%</w:t>
            </w:r>
          </w:p>
        </w:tc>
        <w:tc>
          <w:tcPr>
            <w:tcW w:w="851" w:type="dxa"/>
            <w:noWrap/>
            <w:vAlign w:val="center"/>
            <w:hideMark/>
          </w:tcPr>
          <w:p w14:paraId="49BEB0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356,035.89</w:t>
            </w:r>
          </w:p>
        </w:tc>
        <w:tc>
          <w:tcPr>
            <w:tcW w:w="1275" w:type="dxa"/>
            <w:noWrap/>
            <w:vAlign w:val="center"/>
            <w:hideMark/>
          </w:tcPr>
          <w:p w14:paraId="339205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0.001161323122549260</w:t>
            </w:r>
          </w:p>
        </w:tc>
        <w:tc>
          <w:tcPr>
            <w:tcW w:w="1418" w:type="dxa"/>
            <w:noWrap/>
            <w:vAlign w:val="center"/>
            <w:hideMark/>
          </w:tcPr>
          <w:p w14:paraId="03EA46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0.116132344522235000%</w:t>
            </w:r>
          </w:p>
        </w:tc>
        <w:tc>
          <w:tcPr>
            <w:tcW w:w="850" w:type="dxa"/>
            <w:noWrap/>
            <w:vAlign w:val="center"/>
            <w:hideMark/>
          </w:tcPr>
          <w:p w14:paraId="4D9734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8,136.94</w:t>
            </w:r>
          </w:p>
        </w:tc>
        <w:tc>
          <w:tcPr>
            <w:tcW w:w="1276" w:type="dxa"/>
            <w:noWrap/>
            <w:vAlign w:val="center"/>
            <w:hideMark/>
          </w:tcPr>
          <w:p w14:paraId="3CBBDA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0.001161323122549260</w:t>
            </w:r>
          </w:p>
        </w:tc>
      </w:tr>
      <w:tr w:rsidR="007A5487" w:rsidRPr="00621D7A" w14:paraId="6E59F51F" w14:textId="77777777" w:rsidTr="000D6F54">
        <w:trPr>
          <w:trHeight w:val="20"/>
        </w:trPr>
        <w:tc>
          <w:tcPr>
            <w:tcW w:w="568" w:type="dxa"/>
            <w:noWrap/>
            <w:vAlign w:val="center"/>
            <w:hideMark/>
          </w:tcPr>
          <w:p w14:paraId="0C97FA4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136</w:t>
            </w:r>
          </w:p>
        </w:tc>
        <w:tc>
          <w:tcPr>
            <w:tcW w:w="2126" w:type="dxa"/>
            <w:noWrap/>
            <w:hideMark/>
          </w:tcPr>
          <w:p w14:paraId="3D68108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FELIPE USILA</w:t>
            </w:r>
          </w:p>
        </w:tc>
        <w:tc>
          <w:tcPr>
            <w:tcW w:w="1417" w:type="dxa"/>
            <w:noWrap/>
            <w:vAlign w:val="center"/>
            <w:hideMark/>
          </w:tcPr>
          <w:p w14:paraId="5C4E52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0.212268447912679000%</w:t>
            </w:r>
          </w:p>
        </w:tc>
        <w:tc>
          <w:tcPr>
            <w:tcW w:w="851" w:type="dxa"/>
            <w:noWrap/>
            <w:vAlign w:val="center"/>
            <w:hideMark/>
          </w:tcPr>
          <w:p w14:paraId="43B900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18,664.65</w:t>
            </w:r>
          </w:p>
        </w:tc>
        <w:tc>
          <w:tcPr>
            <w:tcW w:w="1276" w:type="dxa"/>
            <w:noWrap/>
            <w:vAlign w:val="center"/>
            <w:hideMark/>
          </w:tcPr>
          <w:p w14:paraId="2B5E0A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0.002122684838449300</w:t>
            </w:r>
          </w:p>
        </w:tc>
        <w:tc>
          <w:tcPr>
            <w:tcW w:w="1417" w:type="dxa"/>
            <w:noWrap/>
            <w:vAlign w:val="center"/>
            <w:hideMark/>
          </w:tcPr>
          <w:p w14:paraId="51B977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0.177118617374575000%</w:t>
            </w:r>
          </w:p>
        </w:tc>
        <w:tc>
          <w:tcPr>
            <w:tcW w:w="851" w:type="dxa"/>
            <w:noWrap/>
            <w:vAlign w:val="center"/>
            <w:hideMark/>
          </w:tcPr>
          <w:p w14:paraId="53268B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551,115.65</w:t>
            </w:r>
          </w:p>
        </w:tc>
        <w:tc>
          <w:tcPr>
            <w:tcW w:w="1275" w:type="dxa"/>
            <w:noWrap/>
            <w:vAlign w:val="center"/>
            <w:hideMark/>
          </w:tcPr>
          <w:p w14:paraId="08C09D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0.001526191611924020</w:t>
            </w:r>
          </w:p>
        </w:tc>
        <w:tc>
          <w:tcPr>
            <w:tcW w:w="1418" w:type="dxa"/>
            <w:noWrap/>
            <w:vAlign w:val="center"/>
            <w:hideMark/>
          </w:tcPr>
          <w:p w14:paraId="605CD4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0.152619178325563000%</w:t>
            </w:r>
          </w:p>
        </w:tc>
        <w:tc>
          <w:tcPr>
            <w:tcW w:w="850" w:type="dxa"/>
            <w:noWrap/>
            <w:vAlign w:val="center"/>
            <w:hideMark/>
          </w:tcPr>
          <w:p w14:paraId="644574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10,693.43</w:t>
            </w:r>
          </w:p>
        </w:tc>
        <w:tc>
          <w:tcPr>
            <w:tcW w:w="1276" w:type="dxa"/>
            <w:noWrap/>
            <w:vAlign w:val="center"/>
            <w:hideMark/>
          </w:tcPr>
          <w:p w14:paraId="578D9A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0.001526191611924020</w:t>
            </w:r>
          </w:p>
        </w:tc>
      </w:tr>
      <w:tr w:rsidR="007A5487" w:rsidRPr="00621D7A" w14:paraId="3FEF6C86" w14:textId="77777777" w:rsidTr="000D6F54">
        <w:trPr>
          <w:trHeight w:val="20"/>
        </w:trPr>
        <w:tc>
          <w:tcPr>
            <w:tcW w:w="568" w:type="dxa"/>
            <w:noWrap/>
            <w:vAlign w:val="center"/>
            <w:hideMark/>
          </w:tcPr>
          <w:p w14:paraId="0C1DA18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137</w:t>
            </w:r>
          </w:p>
        </w:tc>
        <w:tc>
          <w:tcPr>
            <w:tcW w:w="2126" w:type="dxa"/>
            <w:noWrap/>
            <w:hideMark/>
          </w:tcPr>
          <w:p w14:paraId="67CA3D8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CAHUACUÁ</w:t>
            </w:r>
          </w:p>
        </w:tc>
        <w:tc>
          <w:tcPr>
            <w:tcW w:w="1417" w:type="dxa"/>
            <w:noWrap/>
            <w:vAlign w:val="center"/>
            <w:hideMark/>
          </w:tcPr>
          <w:p w14:paraId="54A6AE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0.111071988841965000%</w:t>
            </w:r>
          </w:p>
        </w:tc>
        <w:tc>
          <w:tcPr>
            <w:tcW w:w="851" w:type="dxa"/>
            <w:noWrap/>
            <w:vAlign w:val="center"/>
            <w:hideMark/>
          </w:tcPr>
          <w:p w14:paraId="197D30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9,766.50</w:t>
            </w:r>
          </w:p>
        </w:tc>
        <w:tc>
          <w:tcPr>
            <w:tcW w:w="1276" w:type="dxa"/>
            <w:noWrap/>
            <w:vAlign w:val="center"/>
            <w:hideMark/>
          </w:tcPr>
          <w:p w14:paraId="72B7E0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0.001110719653678320</w:t>
            </w:r>
          </w:p>
        </w:tc>
        <w:tc>
          <w:tcPr>
            <w:tcW w:w="1417" w:type="dxa"/>
            <w:noWrap/>
            <w:vAlign w:val="center"/>
            <w:hideMark/>
          </w:tcPr>
          <w:p w14:paraId="13340C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0.086906706504246500%</w:t>
            </w:r>
          </w:p>
        </w:tc>
        <w:tc>
          <w:tcPr>
            <w:tcW w:w="851" w:type="dxa"/>
            <w:noWrap/>
            <w:vAlign w:val="center"/>
            <w:hideMark/>
          </w:tcPr>
          <w:p w14:paraId="4ED8B2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270,415.65</w:t>
            </w:r>
          </w:p>
        </w:tc>
        <w:tc>
          <w:tcPr>
            <w:tcW w:w="1275" w:type="dxa"/>
            <w:noWrap/>
            <w:vAlign w:val="center"/>
            <w:hideMark/>
          </w:tcPr>
          <w:p w14:paraId="6A4A99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0.000782311691504304</w:t>
            </w:r>
          </w:p>
        </w:tc>
        <w:tc>
          <w:tcPr>
            <w:tcW w:w="1418" w:type="dxa"/>
            <w:noWrap/>
            <w:vAlign w:val="center"/>
            <w:hideMark/>
          </w:tcPr>
          <w:p w14:paraId="4AE6B5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0.078231131930056400%</w:t>
            </w:r>
          </w:p>
        </w:tc>
        <w:tc>
          <w:tcPr>
            <w:tcW w:w="850" w:type="dxa"/>
            <w:noWrap/>
            <w:vAlign w:val="center"/>
            <w:hideMark/>
          </w:tcPr>
          <w:p w14:paraId="0FCAC3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5,481.35</w:t>
            </w:r>
          </w:p>
        </w:tc>
        <w:tc>
          <w:tcPr>
            <w:tcW w:w="1276" w:type="dxa"/>
            <w:noWrap/>
            <w:vAlign w:val="center"/>
            <w:hideMark/>
          </w:tcPr>
          <w:p w14:paraId="70B738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0.000782311691504304</w:t>
            </w:r>
          </w:p>
        </w:tc>
      </w:tr>
      <w:tr w:rsidR="007A5487" w:rsidRPr="00621D7A" w14:paraId="4B655365" w14:textId="77777777" w:rsidTr="000D6F54">
        <w:trPr>
          <w:trHeight w:val="20"/>
        </w:trPr>
        <w:tc>
          <w:tcPr>
            <w:tcW w:w="568" w:type="dxa"/>
            <w:noWrap/>
            <w:vAlign w:val="center"/>
            <w:hideMark/>
          </w:tcPr>
          <w:p w14:paraId="5F2323E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138</w:t>
            </w:r>
          </w:p>
        </w:tc>
        <w:tc>
          <w:tcPr>
            <w:tcW w:w="2126" w:type="dxa"/>
            <w:noWrap/>
            <w:hideMark/>
          </w:tcPr>
          <w:p w14:paraId="62260D5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CAJONOS</w:t>
            </w:r>
          </w:p>
        </w:tc>
        <w:tc>
          <w:tcPr>
            <w:tcW w:w="1417" w:type="dxa"/>
            <w:noWrap/>
            <w:vAlign w:val="center"/>
            <w:hideMark/>
          </w:tcPr>
          <w:p w14:paraId="68DBB9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0.037550554728756400%</w:t>
            </w:r>
          </w:p>
        </w:tc>
        <w:tc>
          <w:tcPr>
            <w:tcW w:w="851" w:type="dxa"/>
            <w:noWrap/>
            <w:vAlign w:val="center"/>
            <w:hideMark/>
          </w:tcPr>
          <w:p w14:paraId="507866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3,301.80</w:t>
            </w:r>
          </w:p>
        </w:tc>
        <w:tc>
          <w:tcPr>
            <w:tcW w:w="1276" w:type="dxa"/>
            <w:noWrap/>
            <w:vAlign w:val="center"/>
            <w:hideMark/>
          </w:tcPr>
          <w:p w14:paraId="35FB7F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0.000375506015654112</w:t>
            </w:r>
          </w:p>
        </w:tc>
        <w:tc>
          <w:tcPr>
            <w:tcW w:w="1417" w:type="dxa"/>
            <w:noWrap/>
            <w:vAlign w:val="center"/>
            <w:hideMark/>
          </w:tcPr>
          <w:p w14:paraId="0C62FE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0.017449641390974600%</w:t>
            </w:r>
          </w:p>
        </w:tc>
        <w:tc>
          <w:tcPr>
            <w:tcW w:w="851" w:type="dxa"/>
            <w:noWrap/>
            <w:vAlign w:val="center"/>
            <w:hideMark/>
          </w:tcPr>
          <w:p w14:paraId="4CC531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54,295.65</w:t>
            </w:r>
          </w:p>
        </w:tc>
        <w:tc>
          <w:tcPr>
            <w:tcW w:w="1275" w:type="dxa"/>
            <w:noWrap/>
            <w:vAlign w:val="center"/>
            <w:hideMark/>
          </w:tcPr>
          <w:p w14:paraId="440E44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0.000057978585406667</w:t>
            </w:r>
          </w:p>
        </w:tc>
        <w:tc>
          <w:tcPr>
            <w:tcW w:w="1418" w:type="dxa"/>
            <w:noWrap/>
            <w:vAlign w:val="center"/>
            <w:hideMark/>
          </w:tcPr>
          <w:p w14:paraId="7256BB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0.005797811255246760%</w:t>
            </w:r>
          </w:p>
        </w:tc>
        <w:tc>
          <w:tcPr>
            <w:tcW w:w="850" w:type="dxa"/>
            <w:noWrap/>
            <w:vAlign w:val="center"/>
            <w:hideMark/>
          </w:tcPr>
          <w:p w14:paraId="0471C5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406.23</w:t>
            </w:r>
          </w:p>
        </w:tc>
        <w:tc>
          <w:tcPr>
            <w:tcW w:w="1276" w:type="dxa"/>
            <w:noWrap/>
            <w:vAlign w:val="center"/>
            <w:hideMark/>
          </w:tcPr>
          <w:p w14:paraId="1BBD62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0.000057978585406667</w:t>
            </w:r>
          </w:p>
        </w:tc>
      </w:tr>
      <w:tr w:rsidR="007A5487" w:rsidRPr="00621D7A" w14:paraId="55E14A37" w14:textId="77777777" w:rsidTr="000D6F54">
        <w:trPr>
          <w:trHeight w:val="20"/>
        </w:trPr>
        <w:tc>
          <w:tcPr>
            <w:tcW w:w="568" w:type="dxa"/>
            <w:noWrap/>
            <w:vAlign w:val="center"/>
            <w:hideMark/>
          </w:tcPr>
          <w:p w14:paraId="093D28C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139</w:t>
            </w:r>
          </w:p>
        </w:tc>
        <w:tc>
          <w:tcPr>
            <w:tcW w:w="2126" w:type="dxa"/>
            <w:noWrap/>
            <w:hideMark/>
          </w:tcPr>
          <w:p w14:paraId="0A52210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CHAPULAPA</w:t>
            </w:r>
          </w:p>
        </w:tc>
        <w:tc>
          <w:tcPr>
            <w:tcW w:w="1417" w:type="dxa"/>
            <w:noWrap/>
            <w:vAlign w:val="center"/>
            <w:hideMark/>
          </w:tcPr>
          <w:p w14:paraId="0BC9CF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0.075845228663976800%</w:t>
            </w:r>
          </w:p>
        </w:tc>
        <w:tc>
          <w:tcPr>
            <w:tcW w:w="851" w:type="dxa"/>
            <w:noWrap/>
            <w:vAlign w:val="center"/>
            <w:hideMark/>
          </w:tcPr>
          <w:p w14:paraId="58171B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6,669.03</w:t>
            </w:r>
          </w:p>
        </w:tc>
        <w:tc>
          <w:tcPr>
            <w:tcW w:w="1276" w:type="dxa"/>
            <w:noWrap/>
            <w:vAlign w:val="center"/>
            <w:hideMark/>
          </w:tcPr>
          <w:p w14:paraId="0984EC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0.000758452156401896</w:t>
            </w:r>
          </w:p>
        </w:tc>
        <w:tc>
          <w:tcPr>
            <w:tcW w:w="1417" w:type="dxa"/>
            <w:noWrap/>
            <w:vAlign w:val="center"/>
            <w:hideMark/>
          </w:tcPr>
          <w:p w14:paraId="4B7405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0.045655216455442400%</w:t>
            </w:r>
          </w:p>
        </w:tc>
        <w:tc>
          <w:tcPr>
            <w:tcW w:w="851" w:type="dxa"/>
            <w:noWrap/>
            <w:vAlign w:val="center"/>
            <w:hideMark/>
          </w:tcPr>
          <w:p w14:paraId="3CFE8B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142,059.06</w:t>
            </w:r>
          </w:p>
        </w:tc>
        <w:tc>
          <w:tcPr>
            <w:tcW w:w="1275" w:type="dxa"/>
            <w:noWrap/>
            <w:vAlign w:val="center"/>
            <w:hideMark/>
          </w:tcPr>
          <w:p w14:paraId="0C3458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0.000265617283712424</w:t>
            </w:r>
          </w:p>
        </w:tc>
        <w:tc>
          <w:tcPr>
            <w:tcW w:w="1418" w:type="dxa"/>
            <w:noWrap/>
            <w:vAlign w:val="center"/>
            <w:hideMark/>
          </w:tcPr>
          <w:p w14:paraId="4F27B2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0.026561776754337800%</w:t>
            </w:r>
          </w:p>
        </w:tc>
        <w:tc>
          <w:tcPr>
            <w:tcW w:w="850" w:type="dxa"/>
            <w:noWrap/>
            <w:vAlign w:val="center"/>
            <w:hideMark/>
          </w:tcPr>
          <w:p w14:paraId="410357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1,861.08</w:t>
            </w:r>
          </w:p>
        </w:tc>
        <w:tc>
          <w:tcPr>
            <w:tcW w:w="1276" w:type="dxa"/>
            <w:noWrap/>
            <w:vAlign w:val="center"/>
            <w:hideMark/>
          </w:tcPr>
          <w:p w14:paraId="383B4C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0.000265617283712424</w:t>
            </w:r>
          </w:p>
        </w:tc>
      </w:tr>
      <w:tr w:rsidR="007A5487" w:rsidRPr="00621D7A" w14:paraId="0CC31AE0" w14:textId="77777777" w:rsidTr="000D6F54">
        <w:trPr>
          <w:trHeight w:val="20"/>
        </w:trPr>
        <w:tc>
          <w:tcPr>
            <w:tcW w:w="568" w:type="dxa"/>
            <w:noWrap/>
            <w:vAlign w:val="center"/>
            <w:hideMark/>
          </w:tcPr>
          <w:p w14:paraId="3EE9025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140</w:t>
            </w:r>
          </w:p>
        </w:tc>
        <w:tc>
          <w:tcPr>
            <w:tcW w:w="2126" w:type="dxa"/>
            <w:noWrap/>
            <w:hideMark/>
          </w:tcPr>
          <w:p w14:paraId="0C0C703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CHINDÚA</w:t>
            </w:r>
          </w:p>
        </w:tc>
        <w:tc>
          <w:tcPr>
            <w:tcW w:w="1417" w:type="dxa"/>
            <w:noWrap/>
            <w:vAlign w:val="center"/>
            <w:hideMark/>
          </w:tcPr>
          <w:p w14:paraId="5439E4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0.035088353778130800%</w:t>
            </w:r>
          </w:p>
        </w:tc>
        <w:tc>
          <w:tcPr>
            <w:tcW w:w="851" w:type="dxa"/>
            <w:noWrap/>
            <w:vAlign w:val="center"/>
            <w:hideMark/>
          </w:tcPr>
          <w:p w14:paraId="4BF7E3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3,085.30</w:t>
            </w:r>
          </w:p>
        </w:tc>
        <w:tc>
          <w:tcPr>
            <w:tcW w:w="1276" w:type="dxa"/>
            <w:noWrap/>
            <w:vAlign w:val="center"/>
            <w:hideMark/>
          </w:tcPr>
          <w:p w14:paraId="7FEBA9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0.000350883027190291</w:t>
            </w:r>
          </w:p>
        </w:tc>
        <w:tc>
          <w:tcPr>
            <w:tcW w:w="1417" w:type="dxa"/>
            <w:noWrap/>
            <w:vAlign w:val="center"/>
            <w:hideMark/>
          </w:tcPr>
          <w:p w14:paraId="0EC73F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0.025847107261973600%</w:t>
            </w:r>
          </w:p>
        </w:tc>
        <w:tc>
          <w:tcPr>
            <w:tcW w:w="851" w:type="dxa"/>
            <w:noWrap/>
            <w:vAlign w:val="center"/>
            <w:hideMark/>
          </w:tcPr>
          <w:p w14:paraId="0CE59F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80,424.89</w:t>
            </w:r>
          </w:p>
        </w:tc>
        <w:tc>
          <w:tcPr>
            <w:tcW w:w="1275" w:type="dxa"/>
            <w:noWrap/>
            <w:vAlign w:val="center"/>
            <w:hideMark/>
          </w:tcPr>
          <w:p w14:paraId="601F7A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0.000199634467209679</w:t>
            </w:r>
          </w:p>
        </w:tc>
        <w:tc>
          <w:tcPr>
            <w:tcW w:w="1418" w:type="dxa"/>
            <w:noWrap/>
            <w:vAlign w:val="center"/>
            <w:hideMark/>
          </w:tcPr>
          <w:p w14:paraId="32B966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0.019963435667944200%</w:t>
            </w:r>
          </w:p>
        </w:tc>
        <w:tc>
          <w:tcPr>
            <w:tcW w:w="850" w:type="dxa"/>
            <w:noWrap/>
            <w:vAlign w:val="center"/>
            <w:hideMark/>
          </w:tcPr>
          <w:p w14:paraId="0D9C0E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1,398.76</w:t>
            </w:r>
          </w:p>
        </w:tc>
        <w:tc>
          <w:tcPr>
            <w:tcW w:w="1276" w:type="dxa"/>
            <w:noWrap/>
            <w:vAlign w:val="center"/>
            <w:hideMark/>
          </w:tcPr>
          <w:p w14:paraId="36E1BA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0.000199634467209679</w:t>
            </w:r>
          </w:p>
        </w:tc>
      </w:tr>
      <w:tr w:rsidR="007A5487" w:rsidRPr="00621D7A" w14:paraId="6F1845CE" w14:textId="77777777" w:rsidTr="000D6F54">
        <w:trPr>
          <w:trHeight w:val="20"/>
        </w:trPr>
        <w:tc>
          <w:tcPr>
            <w:tcW w:w="568" w:type="dxa"/>
            <w:noWrap/>
            <w:vAlign w:val="center"/>
            <w:hideMark/>
          </w:tcPr>
          <w:p w14:paraId="33EAB44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141</w:t>
            </w:r>
          </w:p>
        </w:tc>
        <w:tc>
          <w:tcPr>
            <w:tcW w:w="2126" w:type="dxa"/>
            <w:noWrap/>
            <w:hideMark/>
          </w:tcPr>
          <w:p w14:paraId="4E13DF4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DEL MAR</w:t>
            </w:r>
          </w:p>
        </w:tc>
        <w:tc>
          <w:tcPr>
            <w:tcW w:w="1417" w:type="dxa"/>
            <w:noWrap/>
            <w:vAlign w:val="center"/>
            <w:hideMark/>
          </w:tcPr>
          <w:p w14:paraId="6B68FF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0.152101582336568000%</w:t>
            </w:r>
          </w:p>
        </w:tc>
        <w:tc>
          <w:tcPr>
            <w:tcW w:w="851" w:type="dxa"/>
            <w:noWrap/>
            <w:vAlign w:val="center"/>
            <w:hideMark/>
          </w:tcPr>
          <w:p w14:paraId="362876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13,374.21</w:t>
            </w:r>
          </w:p>
        </w:tc>
        <w:tc>
          <w:tcPr>
            <w:tcW w:w="1276" w:type="dxa"/>
            <w:noWrap/>
            <w:vAlign w:val="center"/>
            <w:hideMark/>
          </w:tcPr>
          <w:p w14:paraId="4968B2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0.001521015509586490</w:t>
            </w:r>
          </w:p>
        </w:tc>
        <w:tc>
          <w:tcPr>
            <w:tcW w:w="1417" w:type="dxa"/>
            <w:noWrap/>
            <w:vAlign w:val="center"/>
            <w:hideMark/>
          </w:tcPr>
          <w:p w14:paraId="508C31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0.147990380467728000%</w:t>
            </w:r>
          </w:p>
        </w:tc>
        <w:tc>
          <w:tcPr>
            <w:tcW w:w="851" w:type="dxa"/>
            <w:noWrap/>
            <w:vAlign w:val="center"/>
            <w:hideMark/>
          </w:tcPr>
          <w:p w14:paraId="2D5D52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460,481.32</w:t>
            </w:r>
          </w:p>
        </w:tc>
        <w:tc>
          <w:tcPr>
            <w:tcW w:w="1275" w:type="dxa"/>
            <w:noWrap/>
            <w:vAlign w:val="center"/>
            <w:hideMark/>
          </w:tcPr>
          <w:p w14:paraId="70221C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0.001448764884707620</w:t>
            </w:r>
          </w:p>
        </w:tc>
        <w:tc>
          <w:tcPr>
            <w:tcW w:w="1418" w:type="dxa"/>
            <w:noWrap/>
            <w:vAlign w:val="center"/>
            <w:hideMark/>
          </w:tcPr>
          <w:p w14:paraId="67A4DD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0.144876489193861000%</w:t>
            </w:r>
          </w:p>
        </w:tc>
        <w:tc>
          <w:tcPr>
            <w:tcW w:w="850" w:type="dxa"/>
            <w:noWrap/>
            <w:vAlign w:val="center"/>
            <w:hideMark/>
          </w:tcPr>
          <w:p w14:paraId="3AC46A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10,150.93</w:t>
            </w:r>
          </w:p>
        </w:tc>
        <w:tc>
          <w:tcPr>
            <w:tcW w:w="1276" w:type="dxa"/>
            <w:noWrap/>
            <w:vAlign w:val="center"/>
            <w:hideMark/>
          </w:tcPr>
          <w:p w14:paraId="1C43C6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0.001448764884707620</w:t>
            </w:r>
          </w:p>
        </w:tc>
      </w:tr>
      <w:tr w:rsidR="007A5487" w:rsidRPr="00621D7A" w14:paraId="4A3A61F6" w14:textId="77777777" w:rsidTr="000D6F54">
        <w:trPr>
          <w:trHeight w:val="20"/>
        </w:trPr>
        <w:tc>
          <w:tcPr>
            <w:tcW w:w="568" w:type="dxa"/>
            <w:noWrap/>
            <w:vAlign w:val="center"/>
            <w:hideMark/>
          </w:tcPr>
          <w:p w14:paraId="113AEC8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142</w:t>
            </w:r>
          </w:p>
        </w:tc>
        <w:tc>
          <w:tcPr>
            <w:tcW w:w="2126" w:type="dxa"/>
            <w:noWrap/>
            <w:hideMark/>
          </w:tcPr>
          <w:p w14:paraId="1C90676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HUEHUETLÁN</w:t>
            </w:r>
          </w:p>
        </w:tc>
        <w:tc>
          <w:tcPr>
            <w:tcW w:w="1417" w:type="dxa"/>
            <w:noWrap/>
            <w:vAlign w:val="center"/>
            <w:hideMark/>
          </w:tcPr>
          <w:p w14:paraId="6ADAF5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0.048739523704569600%</w:t>
            </w:r>
          </w:p>
        </w:tc>
        <w:tc>
          <w:tcPr>
            <w:tcW w:w="851" w:type="dxa"/>
            <w:noWrap/>
            <w:vAlign w:val="center"/>
            <w:hideMark/>
          </w:tcPr>
          <w:p w14:paraId="6D1702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4,285.64</w:t>
            </w:r>
          </w:p>
        </w:tc>
        <w:tc>
          <w:tcPr>
            <w:tcW w:w="1276" w:type="dxa"/>
            <w:noWrap/>
            <w:vAlign w:val="center"/>
            <w:hideMark/>
          </w:tcPr>
          <w:p w14:paraId="26BEC2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0.000487394811776909</w:t>
            </w:r>
          </w:p>
        </w:tc>
        <w:tc>
          <w:tcPr>
            <w:tcW w:w="1417" w:type="dxa"/>
            <w:noWrap/>
            <w:vAlign w:val="center"/>
            <w:hideMark/>
          </w:tcPr>
          <w:p w14:paraId="7F3C1D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0.025166349606669900%</w:t>
            </w:r>
          </w:p>
        </w:tc>
        <w:tc>
          <w:tcPr>
            <w:tcW w:w="851" w:type="dxa"/>
            <w:noWrap/>
            <w:vAlign w:val="center"/>
            <w:hideMark/>
          </w:tcPr>
          <w:p w14:paraId="40489B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78,306.67</w:t>
            </w:r>
          </w:p>
        </w:tc>
        <w:tc>
          <w:tcPr>
            <w:tcW w:w="1275" w:type="dxa"/>
            <w:noWrap/>
            <w:vAlign w:val="center"/>
            <w:hideMark/>
          </w:tcPr>
          <w:p w14:paraId="3C8AEE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0.000101884056427795</w:t>
            </w:r>
          </w:p>
        </w:tc>
        <w:tc>
          <w:tcPr>
            <w:tcW w:w="1418" w:type="dxa"/>
            <w:noWrap/>
            <w:vAlign w:val="center"/>
            <w:hideMark/>
          </w:tcPr>
          <w:p w14:paraId="38FD21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0.010188379840657900%</w:t>
            </w:r>
          </w:p>
        </w:tc>
        <w:tc>
          <w:tcPr>
            <w:tcW w:w="850" w:type="dxa"/>
            <w:noWrap/>
            <w:vAlign w:val="center"/>
            <w:hideMark/>
          </w:tcPr>
          <w:p w14:paraId="620609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713.86</w:t>
            </w:r>
          </w:p>
        </w:tc>
        <w:tc>
          <w:tcPr>
            <w:tcW w:w="1276" w:type="dxa"/>
            <w:noWrap/>
            <w:vAlign w:val="center"/>
            <w:hideMark/>
          </w:tcPr>
          <w:p w14:paraId="1CA6E8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0.000101884056427795</w:t>
            </w:r>
          </w:p>
        </w:tc>
      </w:tr>
      <w:tr w:rsidR="007A5487" w:rsidRPr="00621D7A" w14:paraId="20321A93" w14:textId="77777777" w:rsidTr="000D6F54">
        <w:trPr>
          <w:trHeight w:val="20"/>
        </w:trPr>
        <w:tc>
          <w:tcPr>
            <w:tcW w:w="568" w:type="dxa"/>
            <w:noWrap/>
            <w:vAlign w:val="center"/>
            <w:hideMark/>
          </w:tcPr>
          <w:p w14:paraId="3CCCFE0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143</w:t>
            </w:r>
          </w:p>
        </w:tc>
        <w:tc>
          <w:tcPr>
            <w:tcW w:w="2126" w:type="dxa"/>
            <w:noWrap/>
            <w:hideMark/>
          </w:tcPr>
          <w:p w14:paraId="1F39F5F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IXHUATÁN</w:t>
            </w:r>
          </w:p>
        </w:tc>
        <w:tc>
          <w:tcPr>
            <w:tcW w:w="1417" w:type="dxa"/>
            <w:noWrap/>
            <w:vAlign w:val="center"/>
            <w:hideMark/>
          </w:tcPr>
          <w:p w14:paraId="0D9E9B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0.224174014033522000%</w:t>
            </w:r>
          </w:p>
        </w:tc>
        <w:tc>
          <w:tcPr>
            <w:tcW w:w="851" w:type="dxa"/>
            <w:noWrap/>
            <w:vAlign w:val="center"/>
            <w:hideMark/>
          </w:tcPr>
          <w:p w14:paraId="18B373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19,711.50</w:t>
            </w:r>
          </w:p>
        </w:tc>
        <w:tc>
          <w:tcPr>
            <w:tcW w:w="1276" w:type="dxa"/>
            <w:noWrap/>
            <w:vAlign w:val="center"/>
            <w:hideMark/>
          </w:tcPr>
          <w:p w14:paraId="375736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0.002241740031659220</w:t>
            </w:r>
          </w:p>
        </w:tc>
        <w:tc>
          <w:tcPr>
            <w:tcW w:w="1417" w:type="dxa"/>
            <w:noWrap/>
            <w:vAlign w:val="center"/>
            <w:hideMark/>
          </w:tcPr>
          <w:p w14:paraId="27CB32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0.177112192949572000%</w:t>
            </w:r>
          </w:p>
        </w:tc>
        <w:tc>
          <w:tcPr>
            <w:tcW w:w="851" w:type="dxa"/>
            <w:noWrap/>
            <w:vAlign w:val="center"/>
            <w:hideMark/>
          </w:tcPr>
          <w:p w14:paraId="396945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551,095.66</w:t>
            </w:r>
          </w:p>
        </w:tc>
        <w:tc>
          <w:tcPr>
            <w:tcW w:w="1275" w:type="dxa"/>
            <w:noWrap/>
            <w:vAlign w:val="center"/>
            <w:hideMark/>
          </w:tcPr>
          <w:p w14:paraId="16A20D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0.001596831529802490</w:t>
            </w:r>
          </w:p>
        </w:tc>
        <w:tc>
          <w:tcPr>
            <w:tcW w:w="1418" w:type="dxa"/>
            <w:noWrap/>
            <w:vAlign w:val="center"/>
            <w:hideMark/>
          </w:tcPr>
          <w:p w14:paraId="61F3A9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0.159683222538901000%</w:t>
            </w:r>
          </w:p>
        </w:tc>
        <w:tc>
          <w:tcPr>
            <w:tcW w:w="850" w:type="dxa"/>
            <w:noWrap/>
            <w:vAlign w:val="center"/>
            <w:hideMark/>
          </w:tcPr>
          <w:p w14:paraId="5BB1AC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11,188.38</w:t>
            </w:r>
          </w:p>
        </w:tc>
        <w:tc>
          <w:tcPr>
            <w:tcW w:w="1276" w:type="dxa"/>
            <w:noWrap/>
            <w:vAlign w:val="center"/>
            <w:hideMark/>
          </w:tcPr>
          <w:p w14:paraId="4A404F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0.001596831529802490</w:t>
            </w:r>
          </w:p>
        </w:tc>
      </w:tr>
      <w:tr w:rsidR="007A5487" w:rsidRPr="00621D7A" w14:paraId="2208A031" w14:textId="77777777" w:rsidTr="000D6F54">
        <w:trPr>
          <w:trHeight w:val="20"/>
        </w:trPr>
        <w:tc>
          <w:tcPr>
            <w:tcW w:w="568" w:type="dxa"/>
            <w:noWrap/>
            <w:vAlign w:val="center"/>
            <w:hideMark/>
          </w:tcPr>
          <w:p w14:paraId="3D32472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144</w:t>
            </w:r>
          </w:p>
        </w:tc>
        <w:tc>
          <w:tcPr>
            <w:tcW w:w="2126" w:type="dxa"/>
            <w:noWrap/>
            <w:hideMark/>
          </w:tcPr>
          <w:p w14:paraId="4CE1780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JALTEPETONGO</w:t>
            </w:r>
          </w:p>
        </w:tc>
        <w:tc>
          <w:tcPr>
            <w:tcW w:w="1417" w:type="dxa"/>
            <w:noWrap/>
            <w:vAlign w:val="center"/>
            <w:hideMark/>
          </w:tcPr>
          <w:p w14:paraId="00C616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0.041179827557226000%</w:t>
            </w:r>
          </w:p>
        </w:tc>
        <w:tc>
          <w:tcPr>
            <w:tcW w:w="851" w:type="dxa"/>
            <w:noWrap/>
            <w:vAlign w:val="center"/>
            <w:hideMark/>
          </w:tcPr>
          <w:p w14:paraId="4A4CDB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3,620.92</w:t>
            </w:r>
          </w:p>
        </w:tc>
        <w:tc>
          <w:tcPr>
            <w:tcW w:w="1276" w:type="dxa"/>
            <w:noWrap/>
            <w:vAlign w:val="center"/>
            <w:hideMark/>
          </w:tcPr>
          <w:p w14:paraId="0180C3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0.000411797732223620</w:t>
            </w:r>
          </w:p>
        </w:tc>
        <w:tc>
          <w:tcPr>
            <w:tcW w:w="1417" w:type="dxa"/>
            <w:noWrap/>
            <w:vAlign w:val="center"/>
            <w:hideMark/>
          </w:tcPr>
          <w:p w14:paraId="43E884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0.027347523847529900%</w:t>
            </w:r>
          </w:p>
        </w:tc>
        <w:tc>
          <w:tcPr>
            <w:tcW w:w="851" w:type="dxa"/>
            <w:noWrap/>
            <w:vAlign w:val="center"/>
            <w:hideMark/>
          </w:tcPr>
          <w:p w14:paraId="4A407C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85,093.53</w:t>
            </w:r>
          </w:p>
        </w:tc>
        <w:tc>
          <w:tcPr>
            <w:tcW w:w="1275" w:type="dxa"/>
            <w:noWrap/>
            <w:vAlign w:val="center"/>
            <w:hideMark/>
          </w:tcPr>
          <w:p w14:paraId="26FAB7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0.000195906057602008</w:t>
            </w:r>
          </w:p>
        </w:tc>
        <w:tc>
          <w:tcPr>
            <w:tcW w:w="1418" w:type="dxa"/>
            <w:noWrap/>
            <w:vAlign w:val="center"/>
            <w:hideMark/>
          </w:tcPr>
          <w:p w14:paraId="7B62A4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0.019590644810580000%</w:t>
            </w:r>
          </w:p>
        </w:tc>
        <w:tc>
          <w:tcPr>
            <w:tcW w:w="850" w:type="dxa"/>
            <w:noWrap/>
            <w:vAlign w:val="center"/>
            <w:hideMark/>
          </w:tcPr>
          <w:p w14:paraId="124232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1,372.64</w:t>
            </w:r>
          </w:p>
        </w:tc>
        <w:tc>
          <w:tcPr>
            <w:tcW w:w="1276" w:type="dxa"/>
            <w:noWrap/>
            <w:vAlign w:val="center"/>
            <w:hideMark/>
          </w:tcPr>
          <w:p w14:paraId="108A3B1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0.000195906057602008</w:t>
            </w:r>
          </w:p>
        </w:tc>
      </w:tr>
      <w:tr w:rsidR="007A5487" w:rsidRPr="00621D7A" w14:paraId="2DA13646" w14:textId="77777777" w:rsidTr="000D6F54">
        <w:trPr>
          <w:trHeight w:val="20"/>
        </w:trPr>
        <w:tc>
          <w:tcPr>
            <w:tcW w:w="568" w:type="dxa"/>
            <w:noWrap/>
            <w:vAlign w:val="center"/>
            <w:hideMark/>
          </w:tcPr>
          <w:p w14:paraId="3FF6474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145</w:t>
            </w:r>
          </w:p>
        </w:tc>
        <w:tc>
          <w:tcPr>
            <w:tcW w:w="2126" w:type="dxa"/>
            <w:noWrap/>
            <w:hideMark/>
          </w:tcPr>
          <w:p w14:paraId="661A241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LACHIGOLÓ</w:t>
            </w:r>
          </w:p>
        </w:tc>
        <w:tc>
          <w:tcPr>
            <w:tcW w:w="1417" w:type="dxa"/>
            <w:noWrap/>
            <w:vAlign w:val="center"/>
            <w:hideMark/>
          </w:tcPr>
          <w:p w14:paraId="13E7A5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0.110702488108081000%</w:t>
            </w:r>
          </w:p>
        </w:tc>
        <w:tc>
          <w:tcPr>
            <w:tcW w:w="851" w:type="dxa"/>
            <w:noWrap/>
            <w:vAlign w:val="center"/>
            <w:hideMark/>
          </w:tcPr>
          <w:p w14:paraId="38CDB7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9,734.01</w:t>
            </w:r>
          </w:p>
        </w:tc>
        <w:tc>
          <w:tcPr>
            <w:tcW w:w="1276" w:type="dxa"/>
            <w:noWrap/>
            <w:vAlign w:val="center"/>
            <w:hideMark/>
          </w:tcPr>
          <w:p w14:paraId="4711D8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0.001107025314968250</w:t>
            </w:r>
          </w:p>
        </w:tc>
        <w:tc>
          <w:tcPr>
            <w:tcW w:w="1417" w:type="dxa"/>
            <w:noWrap/>
            <w:vAlign w:val="center"/>
            <w:hideMark/>
          </w:tcPr>
          <w:p w14:paraId="12B1E8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0.103163175659188000%</w:t>
            </w:r>
          </w:p>
        </w:tc>
        <w:tc>
          <w:tcPr>
            <w:tcW w:w="851" w:type="dxa"/>
            <w:noWrap/>
            <w:vAlign w:val="center"/>
            <w:hideMark/>
          </w:tcPr>
          <w:p w14:paraId="4E3AAB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320,998.67</w:t>
            </w:r>
          </w:p>
        </w:tc>
        <w:tc>
          <w:tcPr>
            <w:tcW w:w="1275" w:type="dxa"/>
            <w:noWrap/>
            <w:vAlign w:val="center"/>
            <w:hideMark/>
          </w:tcPr>
          <w:p w14:paraId="3BE344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0.001111735882699130</w:t>
            </w:r>
          </w:p>
        </w:tc>
        <w:tc>
          <w:tcPr>
            <w:tcW w:w="1418" w:type="dxa"/>
            <w:noWrap/>
            <w:vAlign w:val="center"/>
            <w:hideMark/>
          </w:tcPr>
          <w:p w14:paraId="18C69C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0.111173598140818000%</w:t>
            </w:r>
          </w:p>
        </w:tc>
        <w:tc>
          <w:tcPr>
            <w:tcW w:w="850" w:type="dxa"/>
            <w:noWrap/>
            <w:vAlign w:val="center"/>
            <w:hideMark/>
          </w:tcPr>
          <w:p w14:paraId="166D58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7,789.50</w:t>
            </w:r>
          </w:p>
        </w:tc>
        <w:tc>
          <w:tcPr>
            <w:tcW w:w="1276" w:type="dxa"/>
            <w:noWrap/>
            <w:vAlign w:val="center"/>
            <w:hideMark/>
          </w:tcPr>
          <w:p w14:paraId="7BDB78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0.001111735882699130</w:t>
            </w:r>
          </w:p>
        </w:tc>
      </w:tr>
      <w:tr w:rsidR="007A5487" w:rsidRPr="00621D7A" w14:paraId="66FA9BBF" w14:textId="77777777" w:rsidTr="000D6F54">
        <w:trPr>
          <w:trHeight w:val="20"/>
        </w:trPr>
        <w:tc>
          <w:tcPr>
            <w:tcW w:w="568" w:type="dxa"/>
            <w:noWrap/>
            <w:vAlign w:val="center"/>
            <w:hideMark/>
          </w:tcPr>
          <w:p w14:paraId="1CABDB3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146</w:t>
            </w:r>
          </w:p>
        </w:tc>
        <w:tc>
          <w:tcPr>
            <w:tcW w:w="2126" w:type="dxa"/>
            <w:noWrap/>
            <w:hideMark/>
          </w:tcPr>
          <w:p w14:paraId="0804D6B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LOGUECHE</w:t>
            </w:r>
          </w:p>
        </w:tc>
        <w:tc>
          <w:tcPr>
            <w:tcW w:w="1417" w:type="dxa"/>
            <w:noWrap/>
            <w:vAlign w:val="center"/>
            <w:hideMark/>
          </w:tcPr>
          <w:p w14:paraId="3CAF1F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0.085853023548649100%</w:t>
            </w:r>
          </w:p>
        </w:tc>
        <w:tc>
          <w:tcPr>
            <w:tcW w:w="851" w:type="dxa"/>
            <w:noWrap/>
            <w:vAlign w:val="center"/>
            <w:hideMark/>
          </w:tcPr>
          <w:p w14:paraId="2548E7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7,549.01</w:t>
            </w:r>
          </w:p>
        </w:tc>
        <w:tc>
          <w:tcPr>
            <w:tcW w:w="1276" w:type="dxa"/>
            <w:noWrap/>
            <w:vAlign w:val="center"/>
            <w:hideMark/>
          </w:tcPr>
          <w:p w14:paraId="78E18A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0.000858529753938488</w:t>
            </w:r>
          </w:p>
        </w:tc>
        <w:tc>
          <w:tcPr>
            <w:tcW w:w="1417" w:type="dxa"/>
            <w:noWrap/>
            <w:vAlign w:val="center"/>
            <w:hideMark/>
          </w:tcPr>
          <w:p w14:paraId="7F8FBE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0.058227292333441000%</w:t>
            </w:r>
          </w:p>
        </w:tc>
        <w:tc>
          <w:tcPr>
            <w:tcW w:w="851" w:type="dxa"/>
            <w:noWrap/>
            <w:vAlign w:val="center"/>
            <w:hideMark/>
          </w:tcPr>
          <w:p w14:paraId="4889D6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181,177.86</w:t>
            </w:r>
          </w:p>
        </w:tc>
        <w:tc>
          <w:tcPr>
            <w:tcW w:w="1275" w:type="dxa"/>
            <w:noWrap/>
            <w:vAlign w:val="center"/>
            <w:hideMark/>
          </w:tcPr>
          <w:p w14:paraId="6AF245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0.000419265367964141</w:t>
            </w:r>
          </w:p>
        </w:tc>
        <w:tc>
          <w:tcPr>
            <w:tcW w:w="1418" w:type="dxa"/>
            <w:noWrap/>
            <w:vAlign w:val="center"/>
            <w:hideMark/>
          </w:tcPr>
          <w:p w14:paraId="6B668E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0.041926554606381900%</w:t>
            </w:r>
          </w:p>
        </w:tc>
        <w:tc>
          <w:tcPr>
            <w:tcW w:w="850" w:type="dxa"/>
            <w:noWrap/>
            <w:vAlign w:val="center"/>
            <w:hideMark/>
          </w:tcPr>
          <w:p w14:paraId="588224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2,937.63</w:t>
            </w:r>
          </w:p>
        </w:tc>
        <w:tc>
          <w:tcPr>
            <w:tcW w:w="1276" w:type="dxa"/>
            <w:noWrap/>
            <w:vAlign w:val="center"/>
            <w:hideMark/>
          </w:tcPr>
          <w:p w14:paraId="13BA23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0.000419265367964141</w:t>
            </w:r>
          </w:p>
        </w:tc>
      </w:tr>
      <w:tr w:rsidR="007A5487" w:rsidRPr="00621D7A" w14:paraId="6B87BB6F" w14:textId="77777777" w:rsidTr="000D6F54">
        <w:trPr>
          <w:trHeight w:val="20"/>
        </w:trPr>
        <w:tc>
          <w:tcPr>
            <w:tcW w:w="568" w:type="dxa"/>
            <w:noWrap/>
            <w:vAlign w:val="center"/>
            <w:hideMark/>
          </w:tcPr>
          <w:p w14:paraId="3735D92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147</w:t>
            </w:r>
          </w:p>
        </w:tc>
        <w:tc>
          <w:tcPr>
            <w:tcW w:w="2126" w:type="dxa"/>
            <w:noWrap/>
            <w:hideMark/>
          </w:tcPr>
          <w:p w14:paraId="27D8CD8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NUXAÑO</w:t>
            </w:r>
          </w:p>
        </w:tc>
        <w:tc>
          <w:tcPr>
            <w:tcW w:w="1417" w:type="dxa"/>
            <w:noWrap/>
            <w:vAlign w:val="center"/>
            <w:hideMark/>
          </w:tcPr>
          <w:p w14:paraId="43510F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0.054570675175305300%</w:t>
            </w:r>
          </w:p>
        </w:tc>
        <w:tc>
          <w:tcPr>
            <w:tcW w:w="851" w:type="dxa"/>
            <w:noWrap/>
            <w:vAlign w:val="center"/>
            <w:hideMark/>
          </w:tcPr>
          <w:p w14:paraId="17D442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4,798.37</w:t>
            </w:r>
          </w:p>
        </w:tc>
        <w:tc>
          <w:tcPr>
            <w:tcW w:w="1276" w:type="dxa"/>
            <w:noWrap/>
            <w:vAlign w:val="center"/>
            <w:hideMark/>
          </w:tcPr>
          <w:p w14:paraId="450A3D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0.000545706792198568</w:t>
            </w:r>
          </w:p>
        </w:tc>
        <w:tc>
          <w:tcPr>
            <w:tcW w:w="1417" w:type="dxa"/>
            <w:noWrap/>
            <w:vAlign w:val="center"/>
            <w:hideMark/>
          </w:tcPr>
          <w:p w14:paraId="34E3FB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0.035454913592300000%</w:t>
            </w:r>
          </w:p>
        </w:tc>
        <w:tc>
          <w:tcPr>
            <w:tcW w:w="851" w:type="dxa"/>
            <w:noWrap/>
            <w:vAlign w:val="center"/>
            <w:hideMark/>
          </w:tcPr>
          <w:p w14:paraId="293658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110,320.18</w:t>
            </w:r>
          </w:p>
        </w:tc>
        <w:tc>
          <w:tcPr>
            <w:tcW w:w="1275" w:type="dxa"/>
            <w:noWrap/>
            <w:vAlign w:val="center"/>
            <w:hideMark/>
          </w:tcPr>
          <w:p w14:paraId="24FA28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0.000228705695240523</w:t>
            </w:r>
          </w:p>
        </w:tc>
        <w:tc>
          <w:tcPr>
            <w:tcW w:w="1418" w:type="dxa"/>
            <w:noWrap/>
            <w:vAlign w:val="center"/>
            <w:hideMark/>
          </w:tcPr>
          <w:p w14:paraId="2BFB7F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0.022870547832435200%</w:t>
            </w:r>
          </w:p>
        </w:tc>
        <w:tc>
          <w:tcPr>
            <w:tcW w:w="850" w:type="dxa"/>
            <w:noWrap/>
            <w:vAlign w:val="center"/>
            <w:hideMark/>
          </w:tcPr>
          <w:p w14:paraId="6A4C0C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1,602.45</w:t>
            </w:r>
          </w:p>
        </w:tc>
        <w:tc>
          <w:tcPr>
            <w:tcW w:w="1276" w:type="dxa"/>
            <w:noWrap/>
            <w:vAlign w:val="center"/>
            <w:hideMark/>
          </w:tcPr>
          <w:p w14:paraId="02860C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0.000228705695240523</w:t>
            </w:r>
          </w:p>
        </w:tc>
      </w:tr>
      <w:tr w:rsidR="007A5487" w:rsidRPr="00621D7A" w14:paraId="02F3036A" w14:textId="77777777" w:rsidTr="000D6F54">
        <w:trPr>
          <w:trHeight w:val="20"/>
        </w:trPr>
        <w:tc>
          <w:tcPr>
            <w:tcW w:w="568" w:type="dxa"/>
            <w:noWrap/>
            <w:vAlign w:val="center"/>
            <w:hideMark/>
          </w:tcPr>
          <w:p w14:paraId="512E843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148</w:t>
            </w:r>
          </w:p>
        </w:tc>
        <w:tc>
          <w:tcPr>
            <w:tcW w:w="2126" w:type="dxa"/>
            <w:noWrap/>
            <w:hideMark/>
          </w:tcPr>
          <w:p w14:paraId="009227B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OZOLOTEPEC</w:t>
            </w:r>
          </w:p>
        </w:tc>
        <w:tc>
          <w:tcPr>
            <w:tcW w:w="1417" w:type="dxa"/>
            <w:noWrap/>
            <w:vAlign w:val="center"/>
            <w:hideMark/>
          </w:tcPr>
          <w:p w14:paraId="020B52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0.074216423028186500%</w:t>
            </w:r>
          </w:p>
        </w:tc>
        <w:tc>
          <w:tcPr>
            <w:tcW w:w="851" w:type="dxa"/>
            <w:noWrap/>
            <w:vAlign w:val="center"/>
            <w:hideMark/>
          </w:tcPr>
          <w:p w14:paraId="076DC3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6,525.81</w:t>
            </w:r>
          </w:p>
        </w:tc>
        <w:tc>
          <w:tcPr>
            <w:tcW w:w="1276" w:type="dxa"/>
            <w:noWrap/>
            <w:vAlign w:val="center"/>
            <w:hideMark/>
          </w:tcPr>
          <w:p w14:paraId="18F4E8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0.000742163691048328</w:t>
            </w:r>
          </w:p>
        </w:tc>
        <w:tc>
          <w:tcPr>
            <w:tcW w:w="1417" w:type="dxa"/>
            <w:noWrap/>
            <w:vAlign w:val="center"/>
            <w:hideMark/>
          </w:tcPr>
          <w:p w14:paraId="069AB9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0.047824955926837600%</w:t>
            </w:r>
          </w:p>
        </w:tc>
        <w:tc>
          <w:tcPr>
            <w:tcW w:w="851" w:type="dxa"/>
            <w:noWrap/>
            <w:vAlign w:val="center"/>
            <w:hideMark/>
          </w:tcPr>
          <w:p w14:paraId="78BAF1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148,810.34</w:t>
            </w:r>
          </w:p>
        </w:tc>
        <w:tc>
          <w:tcPr>
            <w:tcW w:w="1275" w:type="dxa"/>
            <w:noWrap/>
            <w:vAlign w:val="center"/>
            <w:hideMark/>
          </w:tcPr>
          <w:p w14:paraId="36C085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0.000276803046188622</w:t>
            </w:r>
          </w:p>
        </w:tc>
        <w:tc>
          <w:tcPr>
            <w:tcW w:w="1418" w:type="dxa"/>
            <w:noWrap/>
            <w:vAlign w:val="center"/>
            <w:hideMark/>
          </w:tcPr>
          <w:p w14:paraId="12CF7B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0.027680292048810600%</w:t>
            </w:r>
          </w:p>
        </w:tc>
        <w:tc>
          <w:tcPr>
            <w:tcW w:w="850" w:type="dxa"/>
            <w:noWrap/>
            <w:vAlign w:val="center"/>
            <w:hideMark/>
          </w:tcPr>
          <w:p w14:paraId="3CC03B8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1,939.45</w:t>
            </w:r>
          </w:p>
        </w:tc>
        <w:tc>
          <w:tcPr>
            <w:tcW w:w="1276" w:type="dxa"/>
            <w:noWrap/>
            <w:vAlign w:val="center"/>
            <w:hideMark/>
          </w:tcPr>
          <w:p w14:paraId="35B885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0.000276803046188622</w:t>
            </w:r>
          </w:p>
        </w:tc>
      </w:tr>
      <w:tr w:rsidR="007A5487" w:rsidRPr="00621D7A" w14:paraId="4A987CFA" w14:textId="77777777" w:rsidTr="000D6F54">
        <w:trPr>
          <w:trHeight w:val="20"/>
        </w:trPr>
        <w:tc>
          <w:tcPr>
            <w:tcW w:w="568" w:type="dxa"/>
            <w:noWrap/>
            <w:vAlign w:val="center"/>
            <w:hideMark/>
          </w:tcPr>
          <w:p w14:paraId="3FD6B47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149</w:t>
            </w:r>
          </w:p>
        </w:tc>
        <w:tc>
          <w:tcPr>
            <w:tcW w:w="2126" w:type="dxa"/>
            <w:noWrap/>
            <w:hideMark/>
          </w:tcPr>
          <w:p w14:paraId="2AD6844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SOLA</w:t>
            </w:r>
          </w:p>
        </w:tc>
        <w:tc>
          <w:tcPr>
            <w:tcW w:w="1417" w:type="dxa"/>
            <w:noWrap/>
            <w:vAlign w:val="center"/>
            <w:hideMark/>
          </w:tcPr>
          <w:p w14:paraId="029DDE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0.059980579887559900%</w:t>
            </w:r>
          </w:p>
        </w:tc>
        <w:tc>
          <w:tcPr>
            <w:tcW w:w="851" w:type="dxa"/>
            <w:noWrap/>
            <w:vAlign w:val="center"/>
            <w:hideMark/>
          </w:tcPr>
          <w:p w14:paraId="7D7949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5,274.06</w:t>
            </w:r>
          </w:p>
        </w:tc>
        <w:tc>
          <w:tcPr>
            <w:tcW w:w="1276" w:type="dxa"/>
            <w:noWrap/>
            <w:vAlign w:val="center"/>
            <w:hideMark/>
          </w:tcPr>
          <w:p w14:paraId="30F609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0.000599805340076044</w:t>
            </w:r>
          </w:p>
        </w:tc>
        <w:tc>
          <w:tcPr>
            <w:tcW w:w="1417" w:type="dxa"/>
            <w:noWrap/>
            <w:vAlign w:val="center"/>
            <w:hideMark/>
          </w:tcPr>
          <w:p w14:paraId="69E192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0.038811674049375500%</w:t>
            </w:r>
          </w:p>
        </w:tc>
        <w:tc>
          <w:tcPr>
            <w:tcW w:w="851" w:type="dxa"/>
            <w:noWrap/>
            <w:vAlign w:val="center"/>
            <w:hideMark/>
          </w:tcPr>
          <w:p w14:paraId="0DB55A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120,764.95</w:t>
            </w:r>
          </w:p>
        </w:tc>
        <w:tc>
          <w:tcPr>
            <w:tcW w:w="1275" w:type="dxa"/>
            <w:noWrap/>
            <w:vAlign w:val="center"/>
            <w:hideMark/>
          </w:tcPr>
          <w:p w14:paraId="016750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0.000272928095797848</w:t>
            </w:r>
          </w:p>
        </w:tc>
        <w:tc>
          <w:tcPr>
            <w:tcW w:w="1418" w:type="dxa"/>
            <w:noWrap/>
            <w:vAlign w:val="center"/>
            <w:hideMark/>
          </w:tcPr>
          <w:p w14:paraId="739AE0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0.027292800786274700%</w:t>
            </w:r>
          </w:p>
        </w:tc>
        <w:tc>
          <w:tcPr>
            <w:tcW w:w="850" w:type="dxa"/>
            <w:noWrap/>
            <w:vAlign w:val="center"/>
            <w:hideMark/>
          </w:tcPr>
          <w:p w14:paraId="17A5C8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1,912.30</w:t>
            </w:r>
          </w:p>
        </w:tc>
        <w:tc>
          <w:tcPr>
            <w:tcW w:w="1276" w:type="dxa"/>
            <w:noWrap/>
            <w:vAlign w:val="center"/>
            <w:hideMark/>
          </w:tcPr>
          <w:p w14:paraId="4E0255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0.000272928095797848</w:t>
            </w:r>
          </w:p>
        </w:tc>
      </w:tr>
      <w:tr w:rsidR="007A5487" w:rsidRPr="00621D7A" w14:paraId="7143F2D4" w14:textId="77777777" w:rsidTr="000D6F54">
        <w:trPr>
          <w:trHeight w:val="20"/>
        </w:trPr>
        <w:tc>
          <w:tcPr>
            <w:tcW w:w="568" w:type="dxa"/>
            <w:noWrap/>
            <w:vAlign w:val="center"/>
            <w:hideMark/>
          </w:tcPr>
          <w:p w14:paraId="56FF679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150</w:t>
            </w:r>
          </w:p>
        </w:tc>
        <w:tc>
          <w:tcPr>
            <w:tcW w:w="2126" w:type="dxa"/>
            <w:noWrap/>
            <w:hideMark/>
          </w:tcPr>
          <w:p w14:paraId="1F363E3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TELIXTLAHUACA</w:t>
            </w:r>
          </w:p>
        </w:tc>
        <w:tc>
          <w:tcPr>
            <w:tcW w:w="1417" w:type="dxa"/>
            <w:noWrap/>
            <w:vAlign w:val="center"/>
            <w:hideMark/>
          </w:tcPr>
          <w:p w14:paraId="7EFC76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0.163953810247442000%</w:t>
            </w:r>
          </w:p>
        </w:tc>
        <w:tc>
          <w:tcPr>
            <w:tcW w:w="851" w:type="dxa"/>
            <w:noWrap/>
            <w:vAlign w:val="center"/>
            <w:hideMark/>
          </w:tcPr>
          <w:p w14:paraId="365ED0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14,416.37</w:t>
            </w:r>
          </w:p>
        </w:tc>
        <w:tc>
          <w:tcPr>
            <w:tcW w:w="1276" w:type="dxa"/>
            <w:noWrap/>
            <w:vAlign w:val="center"/>
            <w:hideMark/>
          </w:tcPr>
          <w:p w14:paraId="6E71C7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0.001639538417251150</w:t>
            </w:r>
          </w:p>
        </w:tc>
        <w:tc>
          <w:tcPr>
            <w:tcW w:w="1417" w:type="dxa"/>
            <w:noWrap/>
            <w:vAlign w:val="center"/>
            <w:hideMark/>
          </w:tcPr>
          <w:p w14:paraId="1E06C1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0.180725294070518000%</w:t>
            </w:r>
          </w:p>
        </w:tc>
        <w:tc>
          <w:tcPr>
            <w:tcW w:w="851" w:type="dxa"/>
            <w:noWrap/>
            <w:vAlign w:val="center"/>
            <w:hideMark/>
          </w:tcPr>
          <w:p w14:paraId="043BCF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562,338.05</w:t>
            </w:r>
          </w:p>
        </w:tc>
        <w:tc>
          <w:tcPr>
            <w:tcW w:w="1275" w:type="dxa"/>
            <w:noWrap/>
            <w:vAlign w:val="center"/>
            <w:hideMark/>
          </w:tcPr>
          <w:p w14:paraId="0589ED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0.001867657777695320</w:t>
            </w:r>
          </w:p>
        </w:tc>
        <w:tc>
          <w:tcPr>
            <w:tcW w:w="1418" w:type="dxa"/>
            <w:noWrap/>
            <w:vAlign w:val="center"/>
            <w:hideMark/>
          </w:tcPr>
          <w:p w14:paraId="175D33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0.186765793258982000%</w:t>
            </w:r>
          </w:p>
        </w:tc>
        <w:tc>
          <w:tcPr>
            <w:tcW w:w="850" w:type="dxa"/>
            <w:noWrap/>
            <w:vAlign w:val="center"/>
            <w:hideMark/>
          </w:tcPr>
          <w:p w14:paraId="6D95AE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13,085.95</w:t>
            </w:r>
          </w:p>
        </w:tc>
        <w:tc>
          <w:tcPr>
            <w:tcW w:w="1276" w:type="dxa"/>
            <w:noWrap/>
            <w:vAlign w:val="center"/>
            <w:hideMark/>
          </w:tcPr>
          <w:p w14:paraId="2260A9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0.001867657777695320</w:t>
            </w:r>
          </w:p>
        </w:tc>
      </w:tr>
      <w:tr w:rsidR="007A5487" w:rsidRPr="00621D7A" w14:paraId="0E52AFEA" w14:textId="77777777" w:rsidTr="000D6F54">
        <w:trPr>
          <w:trHeight w:val="20"/>
        </w:trPr>
        <w:tc>
          <w:tcPr>
            <w:tcW w:w="568" w:type="dxa"/>
            <w:noWrap/>
            <w:vAlign w:val="center"/>
            <w:hideMark/>
          </w:tcPr>
          <w:p w14:paraId="56C7AB8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151</w:t>
            </w:r>
          </w:p>
        </w:tc>
        <w:tc>
          <w:tcPr>
            <w:tcW w:w="2126" w:type="dxa"/>
            <w:noWrap/>
            <w:hideMark/>
          </w:tcPr>
          <w:p w14:paraId="450CEF8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TEOPAN</w:t>
            </w:r>
          </w:p>
        </w:tc>
        <w:tc>
          <w:tcPr>
            <w:tcW w:w="1417" w:type="dxa"/>
            <w:noWrap/>
            <w:vAlign w:val="center"/>
            <w:hideMark/>
          </w:tcPr>
          <w:p w14:paraId="1C4CF2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0.033625704058685200%</w:t>
            </w:r>
          </w:p>
        </w:tc>
        <w:tc>
          <w:tcPr>
            <w:tcW w:w="851" w:type="dxa"/>
            <w:noWrap/>
            <w:vAlign w:val="center"/>
            <w:hideMark/>
          </w:tcPr>
          <w:p w14:paraId="4F10E1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2,956.69</w:t>
            </w:r>
          </w:p>
        </w:tc>
        <w:tc>
          <w:tcPr>
            <w:tcW w:w="1276" w:type="dxa"/>
            <w:noWrap/>
            <w:vAlign w:val="center"/>
            <w:hideMark/>
          </w:tcPr>
          <w:p w14:paraId="55A94A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0.000336257377028315</w:t>
            </w:r>
          </w:p>
        </w:tc>
        <w:tc>
          <w:tcPr>
            <w:tcW w:w="1417" w:type="dxa"/>
            <w:noWrap/>
            <w:vAlign w:val="center"/>
            <w:hideMark/>
          </w:tcPr>
          <w:p w14:paraId="5AA52C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0.015478290991828200%</w:t>
            </w:r>
          </w:p>
        </w:tc>
        <w:tc>
          <w:tcPr>
            <w:tcW w:w="851" w:type="dxa"/>
            <w:noWrap/>
            <w:vAlign w:val="center"/>
            <w:hideMark/>
          </w:tcPr>
          <w:p w14:paraId="0D9C62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48,161.67</w:t>
            </w:r>
          </w:p>
        </w:tc>
        <w:tc>
          <w:tcPr>
            <w:tcW w:w="1275" w:type="dxa"/>
            <w:noWrap/>
            <w:vAlign w:val="center"/>
            <w:hideMark/>
          </w:tcPr>
          <w:p w14:paraId="438D3C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0.000037763931207897</w:t>
            </w:r>
          </w:p>
        </w:tc>
        <w:tc>
          <w:tcPr>
            <w:tcW w:w="1418" w:type="dxa"/>
            <w:noWrap/>
            <w:vAlign w:val="center"/>
            <w:hideMark/>
          </w:tcPr>
          <w:p w14:paraId="1C4694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0.003776434182946340%</w:t>
            </w:r>
          </w:p>
        </w:tc>
        <w:tc>
          <w:tcPr>
            <w:tcW w:w="850" w:type="dxa"/>
            <w:noWrap/>
            <w:vAlign w:val="center"/>
            <w:hideMark/>
          </w:tcPr>
          <w:p w14:paraId="5AB7CB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264.60</w:t>
            </w:r>
          </w:p>
        </w:tc>
        <w:tc>
          <w:tcPr>
            <w:tcW w:w="1276" w:type="dxa"/>
            <w:noWrap/>
            <w:vAlign w:val="center"/>
            <w:hideMark/>
          </w:tcPr>
          <w:p w14:paraId="57FFE0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0.000037763931207897</w:t>
            </w:r>
          </w:p>
        </w:tc>
      </w:tr>
      <w:tr w:rsidR="007A5487" w:rsidRPr="00621D7A" w14:paraId="30B5D083" w14:textId="77777777" w:rsidTr="000D6F54">
        <w:trPr>
          <w:trHeight w:val="20"/>
        </w:trPr>
        <w:tc>
          <w:tcPr>
            <w:tcW w:w="568" w:type="dxa"/>
            <w:noWrap/>
            <w:vAlign w:val="center"/>
            <w:hideMark/>
          </w:tcPr>
          <w:p w14:paraId="15335B7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152</w:t>
            </w:r>
          </w:p>
        </w:tc>
        <w:tc>
          <w:tcPr>
            <w:tcW w:w="2126" w:type="dxa"/>
            <w:noWrap/>
            <w:hideMark/>
          </w:tcPr>
          <w:p w14:paraId="6E485AD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FRANCISCO TLAPANCINGO</w:t>
            </w:r>
          </w:p>
        </w:tc>
        <w:tc>
          <w:tcPr>
            <w:tcW w:w="1417" w:type="dxa"/>
            <w:noWrap/>
            <w:vAlign w:val="center"/>
            <w:hideMark/>
          </w:tcPr>
          <w:p w14:paraId="68D2B5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0.063690371804853600%</w:t>
            </w:r>
          </w:p>
        </w:tc>
        <w:tc>
          <w:tcPr>
            <w:tcW w:w="851" w:type="dxa"/>
            <w:noWrap/>
            <w:vAlign w:val="center"/>
            <w:hideMark/>
          </w:tcPr>
          <w:p w14:paraId="76876BE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5,600.26</w:t>
            </w:r>
          </w:p>
        </w:tc>
        <w:tc>
          <w:tcPr>
            <w:tcW w:w="1276" w:type="dxa"/>
            <w:noWrap/>
            <w:vAlign w:val="center"/>
            <w:hideMark/>
          </w:tcPr>
          <w:p w14:paraId="4443F5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0.000636903729782925</w:t>
            </w:r>
          </w:p>
        </w:tc>
        <w:tc>
          <w:tcPr>
            <w:tcW w:w="1417" w:type="dxa"/>
            <w:noWrap/>
            <w:vAlign w:val="center"/>
            <w:hideMark/>
          </w:tcPr>
          <w:p w14:paraId="7E23B0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0.044862386489633900%</w:t>
            </w:r>
          </w:p>
        </w:tc>
        <w:tc>
          <w:tcPr>
            <w:tcW w:w="851" w:type="dxa"/>
            <w:noWrap/>
            <w:vAlign w:val="center"/>
            <w:hideMark/>
          </w:tcPr>
          <w:p w14:paraId="3A417B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139,592.12</w:t>
            </w:r>
          </w:p>
        </w:tc>
        <w:tc>
          <w:tcPr>
            <w:tcW w:w="1275" w:type="dxa"/>
            <w:noWrap/>
            <w:vAlign w:val="center"/>
            <w:hideMark/>
          </w:tcPr>
          <w:p w14:paraId="7D32EE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0.000329168649068012</w:t>
            </w:r>
          </w:p>
        </w:tc>
        <w:tc>
          <w:tcPr>
            <w:tcW w:w="1418" w:type="dxa"/>
            <w:noWrap/>
            <w:vAlign w:val="center"/>
            <w:hideMark/>
          </w:tcPr>
          <w:p w14:paraId="25E7E2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0.032916918904686800%</w:t>
            </w:r>
          </w:p>
        </w:tc>
        <w:tc>
          <w:tcPr>
            <w:tcW w:w="850" w:type="dxa"/>
            <w:noWrap/>
            <w:vAlign w:val="center"/>
            <w:hideMark/>
          </w:tcPr>
          <w:p w14:paraId="4BEF04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2,306.36</w:t>
            </w:r>
          </w:p>
        </w:tc>
        <w:tc>
          <w:tcPr>
            <w:tcW w:w="1276" w:type="dxa"/>
            <w:noWrap/>
            <w:vAlign w:val="center"/>
            <w:hideMark/>
          </w:tcPr>
          <w:p w14:paraId="2B888D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0.000329168649068012</w:t>
            </w:r>
          </w:p>
        </w:tc>
      </w:tr>
      <w:tr w:rsidR="007A5487" w:rsidRPr="00621D7A" w14:paraId="3DD016EF" w14:textId="77777777" w:rsidTr="000D6F54">
        <w:trPr>
          <w:trHeight w:val="20"/>
        </w:trPr>
        <w:tc>
          <w:tcPr>
            <w:tcW w:w="568" w:type="dxa"/>
            <w:noWrap/>
            <w:vAlign w:val="center"/>
            <w:hideMark/>
          </w:tcPr>
          <w:p w14:paraId="4A0D0AE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153</w:t>
            </w:r>
          </w:p>
        </w:tc>
        <w:tc>
          <w:tcPr>
            <w:tcW w:w="2126" w:type="dxa"/>
            <w:noWrap/>
            <w:hideMark/>
          </w:tcPr>
          <w:p w14:paraId="71682D8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GABRIEL MIXTEPEC</w:t>
            </w:r>
          </w:p>
        </w:tc>
        <w:tc>
          <w:tcPr>
            <w:tcW w:w="1417" w:type="dxa"/>
            <w:noWrap/>
            <w:vAlign w:val="center"/>
            <w:hideMark/>
          </w:tcPr>
          <w:p w14:paraId="44A7D7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0.091714312813930600%</w:t>
            </w:r>
          </w:p>
        </w:tc>
        <w:tc>
          <w:tcPr>
            <w:tcW w:w="851" w:type="dxa"/>
            <w:noWrap/>
            <w:vAlign w:val="center"/>
            <w:hideMark/>
          </w:tcPr>
          <w:p w14:paraId="75F033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8,064.39</w:t>
            </w:r>
          </w:p>
        </w:tc>
        <w:tc>
          <w:tcPr>
            <w:tcW w:w="1276" w:type="dxa"/>
            <w:noWrap/>
            <w:vAlign w:val="center"/>
            <w:hideMark/>
          </w:tcPr>
          <w:p w14:paraId="1AF3C1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0.000917143164960130</w:t>
            </w:r>
          </w:p>
        </w:tc>
        <w:tc>
          <w:tcPr>
            <w:tcW w:w="1417" w:type="dxa"/>
            <w:noWrap/>
            <w:vAlign w:val="center"/>
            <w:hideMark/>
          </w:tcPr>
          <w:p w14:paraId="145951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0.076486022402625000%</w:t>
            </w:r>
          </w:p>
        </w:tc>
        <w:tc>
          <w:tcPr>
            <w:tcW w:w="851" w:type="dxa"/>
            <w:noWrap/>
            <w:vAlign w:val="center"/>
            <w:hideMark/>
          </w:tcPr>
          <w:p w14:paraId="4195A5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237,991.04</w:t>
            </w:r>
          </w:p>
        </w:tc>
        <w:tc>
          <w:tcPr>
            <w:tcW w:w="1275" w:type="dxa"/>
            <w:noWrap/>
            <w:vAlign w:val="center"/>
            <w:hideMark/>
          </w:tcPr>
          <w:p w14:paraId="24E9D7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0.000668911602369544</w:t>
            </w:r>
          </w:p>
        </w:tc>
        <w:tc>
          <w:tcPr>
            <w:tcW w:w="1418" w:type="dxa"/>
            <w:noWrap/>
            <w:vAlign w:val="center"/>
            <w:hideMark/>
          </w:tcPr>
          <w:p w14:paraId="39FCA2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0.066891125202694300%</w:t>
            </w:r>
          </w:p>
        </w:tc>
        <w:tc>
          <w:tcPr>
            <w:tcW w:w="850" w:type="dxa"/>
            <w:noWrap/>
            <w:vAlign w:val="center"/>
            <w:hideMark/>
          </w:tcPr>
          <w:p w14:paraId="2BE8D1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4,686.80</w:t>
            </w:r>
          </w:p>
        </w:tc>
        <w:tc>
          <w:tcPr>
            <w:tcW w:w="1276" w:type="dxa"/>
            <w:noWrap/>
            <w:vAlign w:val="center"/>
            <w:hideMark/>
          </w:tcPr>
          <w:p w14:paraId="1DAAD5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0.000668911602369544</w:t>
            </w:r>
          </w:p>
        </w:tc>
      </w:tr>
      <w:tr w:rsidR="007A5487" w:rsidRPr="00621D7A" w14:paraId="0F3386B9" w14:textId="77777777" w:rsidTr="000D6F54">
        <w:trPr>
          <w:trHeight w:val="20"/>
        </w:trPr>
        <w:tc>
          <w:tcPr>
            <w:tcW w:w="568" w:type="dxa"/>
            <w:noWrap/>
            <w:vAlign w:val="center"/>
            <w:hideMark/>
          </w:tcPr>
          <w:p w14:paraId="730CA0F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154</w:t>
            </w:r>
          </w:p>
        </w:tc>
        <w:tc>
          <w:tcPr>
            <w:tcW w:w="2126" w:type="dxa"/>
            <w:noWrap/>
            <w:hideMark/>
          </w:tcPr>
          <w:p w14:paraId="468740C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ILDEFONSO AMATLÁN</w:t>
            </w:r>
          </w:p>
        </w:tc>
        <w:tc>
          <w:tcPr>
            <w:tcW w:w="1417" w:type="dxa"/>
            <w:noWrap/>
            <w:vAlign w:val="center"/>
            <w:hideMark/>
          </w:tcPr>
          <w:p w14:paraId="4DCBE1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0.084557780748340800%</w:t>
            </w:r>
          </w:p>
        </w:tc>
        <w:tc>
          <w:tcPr>
            <w:tcW w:w="851" w:type="dxa"/>
            <w:noWrap/>
            <w:vAlign w:val="center"/>
            <w:hideMark/>
          </w:tcPr>
          <w:p w14:paraId="219DF1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7,435.12</w:t>
            </w:r>
          </w:p>
        </w:tc>
        <w:tc>
          <w:tcPr>
            <w:tcW w:w="1276" w:type="dxa"/>
            <w:noWrap/>
            <w:vAlign w:val="center"/>
            <w:hideMark/>
          </w:tcPr>
          <w:p w14:paraId="43562A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0.000845578131922587</w:t>
            </w:r>
          </w:p>
        </w:tc>
        <w:tc>
          <w:tcPr>
            <w:tcW w:w="1417" w:type="dxa"/>
            <w:noWrap/>
            <w:vAlign w:val="center"/>
            <w:hideMark/>
          </w:tcPr>
          <w:p w14:paraId="5BA457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0.054402368375107900%</w:t>
            </w:r>
          </w:p>
        </w:tc>
        <w:tc>
          <w:tcPr>
            <w:tcW w:w="851" w:type="dxa"/>
            <w:noWrap/>
            <w:vAlign w:val="center"/>
            <w:hideMark/>
          </w:tcPr>
          <w:p w14:paraId="4AB328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169,276.37</w:t>
            </w:r>
          </w:p>
        </w:tc>
        <w:tc>
          <w:tcPr>
            <w:tcW w:w="1275" w:type="dxa"/>
            <w:noWrap/>
            <w:vAlign w:val="center"/>
            <w:hideMark/>
          </w:tcPr>
          <w:p w14:paraId="561E29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0.000365413239352521</w:t>
            </w:r>
          </w:p>
        </w:tc>
        <w:tc>
          <w:tcPr>
            <w:tcW w:w="1418" w:type="dxa"/>
            <w:noWrap/>
            <w:vAlign w:val="center"/>
            <w:hideMark/>
          </w:tcPr>
          <w:p w14:paraId="5E1E92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0.036541353752605200%</w:t>
            </w:r>
          </w:p>
        </w:tc>
        <w:tc>
          <w:tcPr>
            <w:tcW w:w="850" w:type="dxa"/>
            <w:noWrap/>
            <w:vAlign w:val="center"/>
            <w:hideMark/>
          </w:tcPr>
          <w:p w14:paraId="55E007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2,560.31</w:t>
            </w:r>
          </w:p>
        </w:tc>
        <w:tc>
          <w:tcPr>
            <w:tcW w:w="1276" w:type="dxa"/>
            <w:noWrap/>
            <w:vAlign w:val="center"/>
            <w:hideMark/>
          </w:tcPr>
          <w:p w14:paraId="0E91EC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0.000365413239352521</w:t>
            </w:r>
          </w:p>
        </w:tc>
      </w:tr>
      <w:tr w:rsidR="007A5487" w:rsidRPr="00621D7A" w14:paraId="48256DFC" w14:textId="77777777" w:rsidTr="000D6F54">
        <w:trPr>
          <w:trHeight w:val="20"/>
        </w:trPr>
        <w:tc>
          <w:tcPr>
            <w:tcW w:w="568" w:type="dxa"/>
            <w:noWrap/>
            <w:vAlign w:val="center"/>
            <w:hideMark/>
          </w:tcPr>
          <w:p w14:paraId="46C410F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155</w:t>
            </w:r>
          </w:p>
        </w:tc>
        <w:tc>
          <w:tcPr>
            <w:tcW w:w="2126" w:type="dxa"/>
            <w:noWrap/>
            <w:hideMark/>
          </w:tcPr>
          <w:p w14:paraId="6ACACE0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ILDEFONSO SOLA</w:t>
            </w:r>
          </w:p>
        </w:tc>
        <w:tc>
          <w:tcPr>
            <w:tcW w:w="1417" w:type="dxa"/>
            <w:noWrap/>
            <w:vAlign w:val="center"/>
            <w:hideMark/>
          </w:tcPr>
          <w:p w14:paraId="014FED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0.055356304928973700%</w:t>
            </w:r>
          </w:p>
        </w:tc>
        <w:tc>
          <w:tcPr>
            <w:tcW w:w="851" w:type="dxa"/>
            <w:noWrap/>
            <w:vAlign w:val="center"/>
            <w:hideMark/>
          </w:tcPr>
          <w:p w14:paraId="7256BE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4,867.45</w:t>
            </w:r>
          </w:p>
        </w:tc>
        <w:tc>
          <w:tcPr>
            <w:tcW w:w="1276" w:type="dxa"/>
            <w:noWrap/>
            <w:vAlign w:val="center"/>
            <w:hideMark/>
          </w:tcPr>
          <w:p w14:paraId="04E002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0.000553563115779307</w:t>
            </w:r>
          </w:p>
        </w:tc>
        <w:tc>
          <w:tcPr>
            <w:tcW w:w="1417" w:type="dxa"/>
            <w:noWrap/>
            <w:vAlign w:val="center"/>
            <w:hideMark/>
          </w:tcPr>
          <w:p w14:paraId="20CBA8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0.032493902857510700%</w:t>
            </w:r>
          </w:p>
        </w:tc>
        <w:tc>
          <w:tcPr>
            <w:tcW w:w="851" w:type="dxa"/>
            <w:noWrap/>
            <w:vAlign w:val="center"/>
            <w:hideMark/>
          </w:tcPr>
          <w:p w14:paraId="40103B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101,106.81</w:t>
            </w:r>
          </w:p>
        </w:tc>
        <w:tc>
          <w:tcPr>
            <w:tcW w:w="1275" w:type="dxa"/>
            <w:noWrap/>
            <w:vAlign w:val="center"/>
            <w:hideMark/>
          </w:tcPr>
          <w:p w14:paraId="49C919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0.000179022596723205</w:t>
            </w:r>
          </w:p>
        </w:tc>
        <w:tc>
          <w:tcPr>
            <w:tcW w:w="1418" w:type="dxa"/>
            <w:noWrap/>
            <w:vAlign w:val="center"/>
            <w:hideMark/>
          </w:tcPr>
          <w:p w14:paraId="42DC04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0.017902239051537800%</w:t>
            </w:r>
          </w:p>
        </w:tc>
        <w:tc>
          <w:tcPr>
            <w:tcW w:w="850" w:type="dxa"/>
            <w:noWrap/>
            <w:vAlign w:val="center"/>
            <w:hideMark/>
          </w:tcPr>
          <w:p w14:paraId="0DB4BD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1,254.34</w:t>
            </w:r>
          </w:p>
        </w:tc>
        <w:tc>
          <w:tcPr>
            <w:tcW w:w="1276" w:type="dxa"/>
            <w:noWrap/>
            <w:vAlign w:val="center"/>
            <w:hideMark/>
          </w:tcPr>
          <w:p w14:paraId="69CF13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0.000179022596723205</w:t>
            </w:r>
          </w:p>
        </w:tc>
      </w:tr>
      <w:tr w:rsidR="007A5487" w:rsidRPr="00621D7A" w14:paraId="3C42A466" w14:textId="77777777" w:rsidTr="000D6F54">
        <w:trPr>
          <w:trHeight w:val="20"/>
        </w:trPr>
        <w:tc>
          <w:tcPr>
            <w:tcW w:w="568" w:type="dxa"/>
            <w:noWrap/>
            <w:vAlign w:val="center"/>
            <w:hideMark/>
          </w:tcPr>
          <w:p w14:paraId="5EF928A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156</w:t>
            </w:r>
          </w:p>
        </w:tc>
        <w:tc>
          <w:tcPr>
            <w:tcW w:w="2126" w:type="dxa"/>
            <w:noWrap/>
            <w:hideMark/>
          </w:tcPr>
          <w:p w14:paraId="179A3D4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ILDEFONSO VILLA ALTA</w:t>
            </w:r>
          </w:p>
        </w:tc>
        <w:tc>
          <w:tcPr>
            <w:tcW w:w="1417" w:type="dxa"/>
            <w:noWrap/>
            <w:vAlign w:val="center"/>
            <w:hideMark/>
          </w:tcPr>
          <w:p w14:paraId="132EA5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0.095765514766040900%</w:t>
            </w:r>
          </w:p>
        </w:tc>
        <w:tc>
          <w:tcPr>
            <w:tcW w:w="851" w:type="dxa"/>
            <w:noWrap/>
            <w:vAlign w:val="center"/>
            <w:hideMark/>
          </w:tcPr>
          <w:p w14:paraId="7F944E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8,420.61</w:t>
            </w:r>
          </w:p>
        </w:tc>
        <w:tc>
          <w:tcPr>
            <w:tcW w:w="1276" w:type="dxa"/>
            <w:noWrap/>
            <w:vAlign w:val="center"/>
            <w:hideMark/>
          </w:tcPr>
          <w:p w14:paraId="779195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0.000957654909929400</w:t>
            </w:r>
          </w:p>
        </w:tc>
        <w:tc>
          <w:tcPr>
            <w:tcW w:w="1417" w:type="dxa"/>
            <w:noWrap/>
            <w:vAlign w:val="center"/>
            <w:hideMark/>
          </w:tcPr>
          <w:p w14:paraId="27342E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0.070537994706371500%</w:t>
            </w:r>
          </w:p>
        </w:tc>
        <w:tc>
          <w:tcPr>
            <w:tcW w:w="851" w:type="dxa"/>
            <w:noWrap/>
            <w:vAlign w:val="center"/>
            <w:hideMark/>
          </w:tcPr>
          <w:p w14:paraId="17F36B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219,483.38</w:t>
            </w:r>
          </w:p>
        </w:tc>
        <w:tc>
          <w:tcPr>
            <w:tcW w:w="1275" w:type="dxa"/>
            <w:noWrap/>
            <w:vAlign w:val="center"/>
            <w:hideMark/>
          </w:tcPr>
          <w:p w14:paraId="707873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0.000583222024934152</w:t>
            </w:r>
          </w:p>
        </w:tc>
        <w:tc>
          <w:tcPr>
            <w:tcW w:w="1418" w:type="dxa"/>
            <w:noWrap/>
            <w:vAlign w:val="center"/>
            <w:hideMark/>
          </w:tcPr>
          <w:p w14:paraId="57F2A5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0.058322216211389900%</w:t>
            </w:r>
          </w:p>
        </w:tc>
        <w:tc>
          <w:tcPr>
            <w:tcW w:w="850" w:type="dxa"/>
            <w:noWrap/>
            <w:vAlign w:val="center"/>
            <w:hideMark/>
          </w:tcPr>
          <w:p w14:paraId="12C6D0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4,086.41</w:t>
            </w:r>
          </w:p>
        </w:tc>
        <w:tc>
          <w:tcPr>
            <w:tcW w:w="1276" w:type="dxa"/>
            <w:noWrap/>
            <w:vAlign w:val="center"/>
            <w:hideMark/>
          </w:tcPr>
          <w:p w14:paraId="7031A9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0.000583222024934152</w:t>
            </w:r>
          </w:p>
        </w:tc>
      </w:tr>
      <w:tr w:rsidR="007A5487" w:rsidRPr="00621D7A" w14:paraId="2B004E11" w14:textId="77777777" w:rsidTr="000D6F54">
        <w:trPr>
          <w:trHeight w:val="20"/>
        </w:trPr>
        <w:tc>
          <w:tcPr>
            <w:tcW w:w="568" w:type="dxa"/>
            <w:noWrap/>
            <w:vAlign w:val="center"/>
            <w:hideMark/>
          </w:tcPr>
          <w:p w14:paraId="63A9A19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157</w:t>
            </w:r>
          </w:p>
        </w:tc>
        <w:tc>
          <w:tcPr>
            <w:tcW w:w="2126" w:type="dxa"/>
            <w:noWrap/>
            <w:hideMark/>
          </w:tcPr>
          <w:p w14:paraId="7DA9E59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JACINTO AMILPAS</w:t>
            </w:r>
          </w:p>
        </w:tc>
        <w:tc>
          <w:tcPr>
            <w:tcW w:w="1417" w:type="dxa"/>
            <w:noWrap/>
            <w:vAlign w:val="center"/>
            <w:hideMark/>
          </w:tcPr>
          <w:p w14:paraId="79D9BE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0.353139778181283000%</w:t>
            </w:r>
          </w:p>
        </w:tc>
        <w:tc>
          <w:tcPr>
            <w:tcW w:w="851" w:type="dxa"/>
            <w:noWrap/>
            <w:vAlign w:val="center"/>
            <w:hideMark/>
          </w:tcPr>
          <w:p w14:paraId="3176BC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31,051.39</w:t>
            </w:r>
          </w:p>
        </w:tc>
        <w:tc>
          <w:tcPr>
            <w:tcW w:w="1276" w:type="dxa"/>
            <w:noWrap/>
            <w:vAlign w:val="center"/>
            <w:hideMark/>
          </w:tcPr>
          <w:p w14:paraId="332CB5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0.003531397991768160</w:t>
            </w:r>
          </w:p>
        </w:tc>
        <w:tc>
          <w:tcPr>
            <w:tcW w:w="1417" w:type="dxa"/>
            <w:noWrap/>
            <w:vAlign w:val="center"/>
            <w:hideMark/>
          </w:tcPr>
          <w:p w14:paraId="554783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0.396073929174527000%</w:t>
            </w:r>
          </w:p>
        </w:tc>
        <w:tc>
          <w:tcPr>
            <w:tcW w:w="851" w:type="dxa"/>
            <w:noWrap/>
            <w:vAlign w:val="center"/>
            <w:hideMark/>
          </w:tcPr>
          <w:p w14:paraId="338682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1,232,408.79</w:t>
            </w:r>
          </w:p>
        </w:tc>
        <w:tc>
          <w:tcPr>
            <w:tcW w:w="1275" w:type="dxa"/>
            <w:noWrap/>
            <w:vAlign w:val="center"/>
            <w:hideMark/>
          </w:tcPr>
          <w:p w14:paraId="4A562A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0.004396886809080380</w:t>
            </w:r>
          </w:p>
        </w:tc>
        <w:tc>
          <w:tcPr>
            <w:tcW w:w="1418" w:type="dxa"/>
            <w:noWrap/>
            <w:vAlign w:val="center"/>
            <w:hideMark/>
          </w:tcPr>
          <w:p w14:paraId="66AD2E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0.439688690518735000%</w:t>
            </w:r>
          </w:p>
        </w:tc>
        <w:tc>
          <w:tcPr>
            <w:tcW w:w="850" w:type="dxa"/>
            <w:noWrap/>
            <w:vAlign w:val="center"/>
            <w:hideMark/>
          </w:tcPr>
          <w:p w14:paraId="1CCFC6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30,807.27</w:t>
            </w:r>
          </w:p>
        </w:tc>
        <w:tc>
          <w:tcPr>
            <w:tcW w:w="1276" w:type="dxa"/>
            <w:noWrap/>
            <w:vAlign w:val="center"/>
            <w:hideMark/>
          </w:tcPr>
          <w:p w14:paraId="6A005D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0.004396886809080380</w:t>
            </w:r>
          </w:p>
        </w:tc>
      </w:tr>
      <w:tr w:rsidR="007A5487" w:rsidRPr="00621D7A" w14:paraId="141E0175" w14:textId="77777777" w:rsidTr="000D6F54">
        <w:trPr>
          <w:trHeight w:val="20"/>
        </w:trPr>
        <w:tc>
          <w:tcPr>
            <w:tcW w:w="568" w:type="dxa"/>
            <w:noWrap/>
            <w:vAlign w:val="center"/>
            <w:hideMark/>
          </w:tcPr>
          <w:p w14:paraId="45BFAEA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158</w:t>
            </w:r>
          </w:p>
        </w:tc>
        <w:tc>
          <w:tcPr>
            <w:tcW w:w="2126" w:type="dxa"/>
            <w:noWrap/>
            <w:hideMark/>
          </w:tcPr>
          <w:p w14:paraId="659D0E2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JACINTO TLACOTEPEC</w:t>
            </w:r>
          </w:p>
        </w:tc>
        <w:tc>
          <w:tcPr>
            <w:tcW w:w="1417" w:type="dxa"/>
            <w:noWrap/>
            <w:vAlign w:val="center"/>
            <w:hideMark/>
          </w:tcPr>
          <w:p w14:paraId="55347F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0.092734221272369900%</w:t>
            </w:r>
          </w:p>
        </w:tc>
        <w:tc>
          <w:tcPr>
            <w:tcW w:w="851" w:type="dxa"/>
            <w:noWrap/>
            <w:vAlign w:val="center"/>
            <w:hideMark/>
          </w:tcPr>
          <w:p w14:paraId="5A0B43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8,154.07</w:t>
            </w:r>
          </w:p>
        </w:tc>
        <w:tc>
          <w:tcPr>
            <w:tcW w:w="1276" w:type="dxa"/>
            <w:noWrap/>
            <w:vAlign w:val="center"/>
            <w:hideMark/>
          </w:tcPr>
          <w:p w14:paraId="7D2CAA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0.000927342336442706</w:t>
            </w:r>
          </w:p>
        </w:tc>
        <w:tc>
          <w:tcPr>
            <w:tcW w:w="1417" w:type="dxa"/>
            <w:noWrap/>
            <w:vAlign w:val="center"/>
            <w:hideMark/>
          </w:tcPr>
          <w:p w14:paraId="358D6F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0.077221710659303600%</w:t>
            </w:r>
          </w:p>
        </w:tc>
        <w:tc>
          <w:tcPr>
            <w:tcW w:w="851" w:type="dxa"/>
            <w:noWrap/>
            <w:vAlign w:val="center"/>
            <w:hideMark/>
          </w:tcPr>
          <w:p w14:paraId="0DF609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240,280.18</w:t>
            </w:r>
          </w:p>
        </w:tc>
        <w:tc>
          <w:tcPr>
            <w:tcW w:w="1275" w:type="dxa"/>
            <w:noWrap/>
            <w:vAlign w:val="center"/>
            <w:hideMark/>
          </w:tcPr>
          <w:p w14:paraId="32C999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0.000755097700093156</w:t>
            </w:r>
          </w:p>
        </w:tc>
        <w:tc>
          <w:tcPr>
            <w:tcW w:w="1418" w:type="dxa"/>
            <w:noWrap/>
            <w:vAlign w:val="center"/>
            <w:hideMark/>
          </w:tcPr>
          <w:p w14:paraId="7B0F9A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0.075509701582345900%</w:t>
            </w:r>
          </w:p>
        </w:tc>
        <w:tc>
          <w:tcPr>
            <w:tcW w:w="850" w:type="dxa"/>
            <w:noWrap/>
            <w:vAlign w:val="center"/>
            <w:hideMark/>
          </w:tcPr>
          <w:p w14:paraId="20B756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5,290.67</w:t>
            </w:r>
          </w:p>
        </w:tc>
        <w:tc>
          <w:tcPr>
            <w:tcW w:w="1276" w:type="dxa"/>
            <w:noWrap/>
            <w:vAlign w:val="center"/>
            <w:hideMark/>
          </w:tcPr>
          <w:p w14:paraId="346B51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0.000755097700093156</w:t>
            </w:r>
          </w:p>
        </w:tc>
      </w:tr>
      <w:tr w:rsidR="007A5487" w:rsidRPr="00621D7A" w14:paraId="427323CB" w14:textId="77777777" w:rsidTr="000D6F54">
        <w:trPr>
          <w:trHeight w:val="20"/>
        </w:trPr>
        <w:tc>
          <w:tcPr>
            <w:tcW w:w="568" w:type="dxa"/>
            <w:noWrap/>
            <w:vAlign w:val="center"/>
            <w:hideMark/>
          </w:tcPr>
          <w:p w14:paraId="5E2AABB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159</w:t>
            </w:r>
          </w:p>
        </w:tc>
        <w:tc>
          <w:tcPr>
            <w:tcW w:w="2126" w:type="dxa"/>
            <w:noWrap/>
            <w:hideMark/>
          </w:tcPr>
          <w:p w14:paraId="260A468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JERÓNIMO COATLÁN</w:t>
            </w:r>
          </w:p>
        </w:tc>
        <w:tc>
          <w:tcPr>
            <w:tcW w:w="1417" w:type="dxa"/>
            <w:noWrap/>
            <w:vAlign w:val="center"/>
            <w:hideMark/>
          </w:tcPr>
          <w:p w14:paraId="734061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0.105860083753500000%</w:t>
            </w:r>
          </w:p>
        </w:tc>
        <w:tc>
          <w:tcPr>
            <w:tcW w:w="851" w:type="dxa"/>
            <w:noWrap/>
            <w:vAlign w:val="center"/>
            <w:hideMark/>
          </w:tcPr>
          <w:p w14:paraId="07EDA3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9,308.22</w:t>
            </w:r>
          </w:p>
        </w:tc>
        <w:tc>
          <w:tcPr>
            <w:tcW w:w="1276" w:type="dxa"/>
            <w:noWrap/>
            <w:vAlign w:val="center"/>
            <w:hideMark/>
          </w:tcPr>
          <w:p w14:paraId="429A83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0.001058600522060250</w:t>
            </w:r>
          </w:p>
        </w:tc>
        <w:tc>
          <w:tcPr>
            <w:tcW w:w="1417" w:type="dxa"/>
            <w:noWrap/>
            <w:vAlign w:val="center"/>
            <w:hideMark/>
          </w:tcPr>
          <w:p w14:paraId="3CA0FF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0.082962472714094700%</w:t>
            </w:r>
          </w:p>
        </w:tc>
        <w:tc>
          <w:tcPr>
            <w:tcW w:w="851" w:type="dxa"/>
            <w:noWrap/>
            <w:vAlign w:val="center"/>
            <w:hideMark/>
          </w:tcPr>
          <w:p w14:paraId="077F63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258,142.92</w:t>
            </w:r>
          </w:p>
        </w:tc>
        <w:tc>
          <w:tcPr>
            <w:tcW w:w="1275" w:type="dxa"/>
            <w:noWrap/>
            <w:vAlign w:val="center"/>
            <w:hideMark/>
          </w:tcPr>
          <w:p w14:paraId="3D0BAE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0.000672591742406060</w:t>
            </w:r>
          </w:p>
        </w:tc>
        <w:tc>
          <w:tcPr>
            <w:tcW w:w="1418" w:type="dxa"/>
            <w:noWrap/>
            <w:vAlign w:val="center"/>
            <w:hideMark/>
          </w:tcPr>
          <w:p w14:paraId="0425DA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0.067259206221508300%</w:t>
            </w:r>
          </w:p>
        </w:tc>
        <w:tc>
          <w:tcPr>
            <w:tcW w:w="850" w:type="dxa"/>
            <w:noWrap/>
            <w:vAlign w:val="center"/>
            <w:hideMark/>
          </w:tcPr>
          <w:p w14:paraId="3B3B43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4,712.59</w:t>
            </w:r>
          </w:p>
        </w:tc>
        <w:tc>
          <w:tcPr>
            <w:tcW w:w="1276" w:type="dxa"/>
            <w:noWrap/>
            <w:vAlign w:val="center"/>
            <w:hideMark/>
          </w:tcPr>
          <w:p w14:paraId="6BA8B6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0.000672591742406060</w:t>
            </w:r>
          </w:p>
        </w:tc>
      </w:tr>
      <w:tr w:rsidR="007A5487" w:rsidRPr="00621D7A" w14:paraId="2AC0E9EC" w14:textId="77777777" w:rsidTr="000D6F54">
        <w:trPr>
          <w:trHeight w:val="20"/>
        </w:trPr>
        <w:tc>
          <w:tcPr>
            <w:tcW w:w="568" w:type="dxa"/>
            <w:noWrap/>
            <w:vAlign w:val="center"/>
            <w:hideMark/>
          </w:tcPr>
          <w:p w14:paraId="5630EC6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160</w:t>
            </w:r>
          </w:p>
        </w:tc>
        <w:tc>
          <w:tcPr>
            <w:tcW w:w="2126" w:type="dxa"/>
            <w:noWrap/>
            <w:hideMark/>
          </w:tcPr>
          <w:p w14:paraId="2DE9F41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JERÓNIMO SILACAYOAPILLA</w:t>
            </w:r>
          </w:p>
        </w:tc>
        <w:tc>
          <w:tcPr>
            <w:tcW w:w="1417" w:type="dxa"/>
            <w:noWrap/>
            <w:vAlign w:val="center"/>
            <w:hideMark/>
          </w:tcPr>
          <w:p w14:paraId="034644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0.058335624942994100%</w:t>
            </w:r>
          </w:p>
        </w:tc>
        <w:tc>
          <w:tcPr>
            <w:tcW w:w="851" w:type="dxa"/>
            <w:noWrap/>
            <w:vAlign w:val="center"/>
            <w:hideMark/>
          </w:tcPr>
          <w:p w14:paraId="39B5AE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5,129.42</w:t>
            </w:r>
          </w:p>
        </w:tc>
        <w:tc>
          <w:tcPr>
            <w:tcW w:w="1276" w:type="dxa"/>
            <w:noWrap/>
            <w:vAlign w:val="center"/>
            <w:hideMark/>
          </w:tcPr>
          <w:p w14:paraId="09FD27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0.000583356595431895</w:t>
            </w:r>
          </w:p>
        </w:tc>
        <w:tc>
          <w:tcPr>
            <w:tcW w:w="1417" w:type="dxa"/>
            <w:noWrap/>
            <w:vAlign w:val="center"/>
            <w:hideMark/>
          </w:tcPr>
          <w:p w14:paraId="4FDF97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0.038409891988054600%</w:t>
            </w:r>
          </w:p>
        </w:tc>
        <w:tc>
          <w:tcPr>
            <w:tcW w:w="851" w:type="dxa"/>
            <w:noWrap/>
            <w:vAlign w:val="center"/>
            <w:hideMark/>
          </w:tcPr>
          <w:p w14:paraId="4FB3E9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119,514.78</w:t>
            </w:r>
          </w:p>
        </w:tc>
        <w:tc>
          <w:tcPr>
            <w:tcW w:w="1275" w:type="dxa"/>
            <w:noWrap/>
            <w:vAlign w:val="center"/>
            <w:hideMark/>
          </w:tcPr>
          <w:p w14:paraId="441E44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0.000249103308689037</w:t>
            </w:r>
          </w:p>
        </w:tc>
        <w:tc>
          <w:tcPr>
            <w:tcW w:w="1418" w:type="dxa"/>
            <w:noWrap/>
            <w:vAlign w:val="center"/>
            <w:hideMark/>
          </w:tcPr>
          <w:p w14:paraId="584078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0.024910336091795400%</w:t>
            </w:r>
          </w:p>
        </w:tc>
        <w:tc>
          <w:tcPr>
            <w:tcW w:w="850" w:type="dxa"/>
            <w:noWrap/>
            <w:vAlign w:val="center"/>
            <w:hideMark/>
          </w:tcPr>
          <w:p w14:paraId="3C6279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1,745.37</w:t>
            </w:r>
          </w:p>
        </w:tc>
        <w:tc>
          <w:tcPr>
            <w:tcW w:w="1276" w:type="dxa"/>
            <w:noWrap/>
            <w:vAlign w:val="center"/>
            <w:hideMark/>
          </w:tcPr>
          <w:p w14:paraId="28DC69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0.000249103308689037</w:t>
            </w:r>
          </w:p>
        </w:tc>
      </w:tr>
      <w:tr w:rsidR="007A5487" w:rsidRPr="00621D7A" w14:paraId="4AC14DC4" w14:textId="77777777" w:rsidTr="000D6F54">
        <w:trPr>
          <w:trHeight w:val="20"/>
        </w:trPr>
        <w:tc>
          <w:tcPr>
            <w:tcW w:w="568" w:type="dxa"/>
            <w:noWrap/>
            <w:vAlign w:val="center"/>
            <w:hideMark/>
          </w:tcPr>
          <w:p w14:paraId="45DABDA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161</w:t>
            </w:r>
          </w:p>
        </w:tc>
        <w:tc>
          <w:tcPr>
            <w:tcW w:w="2126" w:type="dxa"/>
            <w:noWrap/>
            <w:hideMark/>
          </w:tcPr>
          <w:p w14:paraId="73A99A7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JERÓNIMO SOSOLA</w:t>
            </w:r>
          </w:p>
        </w:tc>
        <w:tc>
          <w:tcPr>
            <w:tcW w:w="1417" w:type="dxa"/>
            <w:noWrap/>
            <w:vAlign w:val="center"/>
            <w:hideMark/>
          </w:tcPr>
          <w:p w14:paraId="4C986E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0.075304795457631600%</w:t>
            </w:r>
          </w:p>
        </w:tc>
        <w:tc>
          <w:tcPr>
            <w:tcW w:w="851" w:type="dxa"/>
            <w:noWrap/>
            <w:vAlign w:val="center"/>
            <w:hideMark/>
          </w:tcPr>
          <w:p w14:paraId="0ED1FE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6,621.51</w:t>
            </w:r>
          </w:p>
        </w:tc>
        <w:tc>
          <w:tcPr>
            <w:tcW w:w="1276" w:type="dxa"/>
            <w:noWrap/>
            <w:vAlign w:val="center"/>
            <w:hideMark/>
          </w:tcPr>
          <w:p w14:paraId="292614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0.000753048171925614</w:t>
            </w:r>
          </w:p>
        </w:tc>
        <w:tc>
          <w:tcPr>
            <w:tcW w:w="1417" w:type="dxa"/>
            <w:noWrap/>
            <w:vAlign w:val="center"/>
            <w:hideMark/>
          </w:tcPr>
          <w:p w14:paraId="34E62C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0.049481258822930600%</w:t>
            </w:r>
          </w:p>
        </w:tc>
        <w:tc>
          <w:tcPr>
            <w:tcW w:w="851" w:type="dxa"/>
            <w:noWrap/>
            <w:vAlign w:val="center"/>
            <w:hideMark/>
          </w:tcPr>
          <w:p w14:paraId="7D4F02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153,964.03</w:t>
            </w:r>
          </w:p>
        </w:tc>
        <w:tc>
          <w:tcPr>
            <w:tcW w:w="1275" w:type="dxa"/>
            <w:noWrap/>
            <w:vAlign w:val="center"/>
            <w:hideMark/>
          </w:tcPr>
          <w:p w14:paraId="5B2BA9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0.000330336667515297</w:t>
            </w:r>
          </w:p>
        </w:tc>
        <w:tc>
          <w:tcPr>
            <w:tcW w:w="1418" w:type="dxa"/>
            <w:noWrap/>
            <w:vAlign w:val="center"/>
            <w:hideMark/>
          </w:tcPr>
          <w:p w14:paraId="3507CA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0.033033665811778600%</w:t>
            </w:r>
          </w:p>
        </w:tc>
        <w:tc>
          <w:tcPr>
            <w:tcW w:w="850" w:type="dxa"/>
            <w:noWrap/>
            <w:vAlign w:val="center"/>
            <w:hideMark/>
          </w:tcPr>
          <w:p w14:paraId="06EE4F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2,314.54</w:t>
            </w:r>
          </w:p>
        </w:tc>
        <w:tc>
          <w:tcPr>
            <w:tcW w:w="1276" w:type="dxa"/>
            <w:noWrap/>
            <w:vAlign w:val="center"/>
            <w:hideMark/>
          </w:tcPr>
          <w:p w14:paraId="7F7F1E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0.000330336667515297</w:t>
            </w:r>
          </w:p>
        </w:tc>
      </w:tr>
      <w:tr w:rsidR="007A5487" w:rsidRPr="00621D7A" w14:paraId="76152F2F" w14:textId="77777777" w:rsidTr="000D6F54">
        <w:trPr>
          <w:trHeight w:val="20"/>
        </w:trPr>
        <w:tc>
          <w:tcPr>
            <w:tcW w:w="568" w:type="dxa"/>
            <w:noWrap/>
            <w:vAlign w:val="center"/>
            <w:hideMark/>
          </w:tcPr>
          <w:p w14:paraId="74D1466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162</w:t>
            </w:r>
          </w:p>
        </w:tc>
        <w:tc>
          <w:tcPr>
            <w:tcW w:w="2126" w:type="dxa"/>
            <w:noWrap/>
            <w:hideMark/>
          </w:tcPr>
          <w:p w14:paraId="1B877E7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JERÓNIMO TAVICHE</w:t>
            </w:r>
          </w:p>
        </w:tc>
        <w:tc>
          <w:tcPr>
            <w:tcW w:w="1417" w:type="dxa"/>
            <w:noWrap/>
            <w:vAlign w:val="center"/>
            <w:hideMark/>
          </w:tcPr>
          <w:p w14:paraId="380C78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0.056231779428646600%</w:t>
            </w:r>
          </w:p>
        </w:tc>
        <w:tc>
          <w:tcPr>
            <w:tcW w:w="851" w:type="dxa"/>
            <w:noWrap/>
            <w:vAlign w:val="center"/>
            <w:hideMark/>
          </w:tcPr>
          <w:p w14:paraId="5187C4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4,944.43</w:t>
            </w:r>
          </w:p>
        </w:tc>
        <w:tc>
          <w:tcPr>
            <w:tcW w:w="1276" w:type="dxa"/>
            <w:noWrap/>
            <w:vAlign w:val="center"/>
            <w:hideMark/>
          </w:tcPr>
          <w:p w14:paraId="60923E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0.000562317794889973</w:t>
            </w:r>
          </w:p>
        </w:tc>
        <w:tc>
          <w:tcPr>
            <w:tcW w:w="1417" w:type="dxa"/>
            <w:noWrap/>
            <w:vAlign w:val="center"/>
            <w:hideMark/>
          </w:tcPr>
          <w:p w14:paraId="658114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0.037926083613903600%</w:t>
            </w:r>
          </w:p>
        </w:tc>
        <w:tc>
          <w:tcPr>
            <w:tcW w:w="851" w:type="dxa"/>
            <w:noWrap/>
            <w:vAlign w:val="center"/>
            <w:hideMark/>
          </w:tcPr>
          <w:p w14:paraId="23EEB4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118,009.38</w:t>
            </w:r>
          </w:p>
        </w:tc>
        <w:tc>
          <w:tcPr>
            <w:tcW w:w="1275" w:type="dxa"/>
            <w:noWrap/>
            <w:vAlign w:val="center"/>
            <w:hideMark/>
          </w:tcPr>
          <w:p w14:paraId="177EEE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0.000254731145484887</w:t>
            </w:r>
          </w:p>
        </w:tc>
        <w:tc>
          <w:tcPr>
            <w:tcW w:w="1418" w:type="dxa"/>
            <w:noWrap/>
            <w:vAlign w:val="center"/>
            <w:hideMark/>
          </w:tcPr>
          <w:p w14:paraId="7B852E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0.025473090437349300%</w:t>
            </w:r>
          </w:p>
        </w:tc>
        <w:tc>
          <w:tcPr>
            <w:tcW w:w="850" w:type="dxa"/>
            <w:noWrap/>
            <w:vAlign w:val="center"/>
            <w:hideMark/>
          </w:tcPr>
          <w:p w14:paraId="3F5BE7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1,784.80</w:t>
            </w:r>
          </w:p>
        </w:tc>
        <w:tc>
          <w:tcPr>
            <w:tcW w:w="1276" w:type="dxa"/>
            <w:noWrap/>
            <w:vAlign w:val="center"/>
            <w:hideMark/>
          </w:tcPr>
          <w:p w14:paraId="43C19F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0.000254731145484887</w:t>
            </w:r>
          </w:p>
        </w:tc>
      </w:tr>
      <w:tr w:rsidR="007A5487" w:rsidRPr="00621D7A" w14:paraId="0BF28C9E" w14:textId="77777777" w:rsidTr="000D6F54">
        <w:trPr>
          <w:trHeight w:val="20"/>
        </w:trPr>
        <w:tc>
          <w:tcPr>
            <w:tcW w:w="568" w:type="dxa"/>
            <w:noWrap/>
            <w:vAlign w:val="center"/>
            <w:hideMark/>
          </w:tcPr>
          <w:p w14:paraId="25C0268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163</w:t>
            </w:r>
          </w:p>
        </w:tc>
        <w:tc>
          <w:tcPr>
            <w:tcW w:w="2126" w:type="dxa"/>
            <w:noWrap/>
            <w:hideMark/>
          </w:tcPr>
          <w:p w14:paraId="57928D5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JERÓNIMO TECÓATL</w:t>
            </w:r>
          </w:p>
        </w:tc>
        <w:tc>
          <w:tcPr>
            <w:tcW w:w="1417" w:type="dxa"/>
            <w:noWrap/>
            <w:vAlign w:val="center"/>
            <w:hideMark/>
          </w:tcPr>
          <w:p w14:paraId="2C441D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0.055409984321523200%</w:t>
            </w:r>
          </w:p>
        </w:tc>
        <w:tc>
          <w:tcPr>
            <w:tcW w:w="851" w:type="dxa"/>
            <w:noWrap/>
            <w:vAlign w:val="center"/>
            <w:hideMark/>
          </w:tcPr>
          <w:p w14:paraId="4C2B2B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4,872.17</w:t>
            </w:r>
          </w:p>
        </w:tc>
        <w:tc>
          <w:tcPr>
            <w:tcW w:w="1276" w:type="dxa"/>
            <w:noWrap/>
            <w:vAlign w:val="center"/>
            <w:hideMark/>
          </w:tcPr>
          <w:p w14:paraId="2F2472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0.000554100018423478</w:t>
            </w:r>
          </w:p>
        </w:tc>
        <w:tc>
          <w:tcPr>
            <w:tcW w:w="1417" w:type="dxa"/>
            <w:noWrap/>
            <w:vAlign w:val="center"/>
            <w:hideMark/>
          </w:tcPr>
          <w:p w14:paraId="2447B7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0.033214852538370000%</w:t>
            </w:r>
          </w:p>
        </w:tc>
        <w:tc>
          <w:tcPr>
            <w:tcW w:w="851" w:type="dxa"/>
            <w:noWrap/>
            <w:vAlign w:val="center"/>
            <w:hideMark/>
          </w:tcPr>
          <w:p w14:paraId="6E6381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103,350.09</w:t>
            </w:r>
          </w:p>
        </w:tc>
        <w:tc>
          <w:tcPr>
            <w:tcW w:w="1275" w:type="dxa"/>
            <w:noWrap/>
            <w:vAlign w:val="center"/>
            <w:hideMark/>
          </w:tcPr>
          <w:p w14:paraId="7A5B9F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0.000190820851528067</w:t>
            </w:r>
          </w:p>
        </w:tc>
        <w:tc>
          <w:tcPr>
            <w:tcW w:w="1418" w:type="dxa"/>
            <w:noWrap/>
            <w:vAlign w:val="center"/>
            <w:hideMark/>
          </w:tcPr>
          <w:p w14:paraId="281321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0.019082124969543000%</w:t>
            </w:r>
          </w:p>
        </w:tc>
        <w:tc>
          <w:tcPr>
            <w:tcW w:w="850" w:type="dxa"/>
            <w:noWrap/>
            <w:vAlign w:val="center"/>
            <w:hideMark/>
          </w:tcPr>
          <w:p w14:paraId="0105E7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1,337.01</w:t>
            </w:r>
          </w:p>
        </w:tc>
        <w:tc>
          <w:tcPr>
            <w:tcW w:w="1276" w:type="dxa"/>
            <w:noWrap/>
            <w:vAlign w:val="center"/>
            <w:hideMark/>
          </w:tcPr>
          <w:p w14:paraId="5A8A6F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0.000190820851528067</w:t>
            </w:r>
          </w:p>
        </w:tc>
      </w:tr>
      <w:tr w:rsidR="007A5487" w:rsidRPr="00621D7A" w14:paraId="24CF1DEA" w14:textId="77777777" w:rsidTr="000D6F54">
        <w:trPr>
          <w:trHeight w:val="20"/>
        </w:trPr>
        <w:tc>
          <w:tcPr>
            <w:tcW w:w="568" w:type="dxa"/>
            <w:noWrap/>
            <w:vAlign w:val="center"/>
            <w:hideMark/>
          </w:tcPr>
          <w:p w14:paraId="730936B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164</w:t>
            </w:r>
          </w:p>
        </w:tc>
        <w:tc>
          <w:tcPr>
            <w:tcW w:w="2126" w:type="dxa"/>
            <w:noWrap/>
            <w:hideMark/>
          </w:tcPr>
          <w:p w14:paraId="438579A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JORGE NUCHITA</w:t>
            </w:r>
          </w:p>
        </w:tc>
        <w:tc>
          <w:tcPr>
            <w:tcW w:w="1417" w:type="dxa"/>
            <w:noWrap/>
            <w:vAlign w:val="center"/>
            <w:hideMark/>
          </w:tcPr>
          <w:p w14:paraId="7298CD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0.075684759123961400%</w:t>
            </w:r>
          </w:p>
        </w:tc>
        <w:tc>
          <w:tcPr>
            <w:tcW w:w="851" w:type="dxa"/>
            <w:noWrap/>
            <w:vAlign w:val="center"/>
            <w:hideMark/>
          </w:tcPr>
          <w:p w14:paraId="6B18BB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6,654.92</w:t>
            </w:r>
          </w:p>
        </w:tc>
        <w:tc>
          <w:tcPr>
            <w:tcW w:w="1276" w:type="dxa"/>
            <w:noWrap/>
            <w:vAlign w:val="center"/>
            <w:hideMark/>
          </w:tcPr>
          <w:p w14:paraId="2ED825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0.000756848044324962</w:t>
            </w:r>
          </w:p>
        </w:tc>
        <w:tc>
          <w:tcPr>
            <w:tcW w:w="1417" w:type="dxa"/>
            <w:noWrap/>
            <w:vAlign w:val="center"/>
            <w:hideMark/>
          </w:tcPr>
          <w:p w14:paraId="352221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0.050990503770409200%</w:t>
            </w:r>
          </w:p>
        </w:tc>
        <w:tc>
          <w:tcPr>
            <w:tcW w:w="851" w:type="dxa"/>
            <w:noWrap/>
            <w:vAlign w:val="center"/>
            <w:hideMark/>
          </w:tcPr>
          <w:p w14:paraId="797A21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158,660.14</w:t>
            </w:r>
          </w:p>
        </w:tc>
        <w:tc>
          <w:tcPr>
            <w:tcW w:w="1275" w:type="dxa"/>
            <w:noWrap/>
            <w:vAlign w:val="center"/>
            <w:hideMark/>
          </w:tcPr>
          <w:p w14:paraId="5D54F2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0.000355560053556145</w:t>
            </w:r>
          </w:p>
        </w:tc>
        <w:tc>
          <w:tcPr>
            <w:tcW w:w="1418" w:type="dxa"/>
            <w:noWrap/>
            <w:vAlign w:val="center"/>
            <w:hideMark/>
          </w:tcPr>
          <w:p w14:paraId="1EE370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0.035555998438959700%</w:t>
            </w:r>
          </w:p>
        </w:tc>
        <w:tc>
          <w:tcPr>
            <w:tcW w:w="850" w:type="dxa"/>
            <w:noWrap/>
            <w:vAlign w:val="center"/>
            <w:hideMark/>
          </w:tcPr>
          <w:p w14:paraId="166ECC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2,491.27</w:t>
            </w:r>
          </w:p>
        </w:tc>
        <w:tc>
          <w:tcPr>
            <w:tcW w:w="1276" w:type="dxa"/>
            <w:noWrap/>
            <w:vAlign w:val="center"/>
            <w:hideMark/>
          </w:tcPr>
          <w:p w14:paraId="33998D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0.000355560053556145</w:t>
            </w:r>
          </w:p>
        </w:tc>
      </w:tr>
      <w:tr w:rsidR="007A5487" w:rsidRPr="00621D7A" w14:paraId="2DD756E5" w14:textId="77777777" w:rsidTr="000D6F54">
        <w:trPr>
          <w:trHeight w:val="20"/>
        </w:trPr>
        <w:tc>
          <w:tcPr>
            <w:tcW w:w="568" w:type="dxa"/>
            <w:noWrap/>
            <w:vAlign w:val="center"/>
            <w:hideMark/>
          </w:tcPr>
          <w:p w14:paraId="38BB6A6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165</w:t>
            </w:r>
          </w:p>
        </w:tc>
        <w:tc>
          <w:tcPr>
            <w:tcW w:w="2126" w:type="dxa"/>
            <w:noWrap/>
            <w:hideMark/>
          </w:tcPr>
          <w:p w14:paraId="08EDEDC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JOSÉ AYUQUILA</w:t>
            </w:r>
          </w:p>
        </w:tc>
        <w:tc>
          <w:tcPr>
            <w:tcW w:w="1417" w:type="dxa"/>
            <w:noWrap/>
            <w:vAlign w:val="center"/>
            <w:hideMark/>
          </w:tcPr>
          <w:p w14:paraId="2AC899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0.056817021280467300%</w:t>
            </w:r>
          </w:p>
        </w:tc>
        <w:tc>
          <w:tcPr>
            <w:tcW w:w="851" w:type="dxa"/>
            <w:noWrap/>
            <w:vAlign w:val="center"/>
            <w:hideMark/>
          </w:tcPr>
          <w:p w14:paraId="6CA38D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4,995.89</w:t>
            </w:r>
          </w:p>
        </w:tc>
        <w:tc>
          <w:tcPr>
            <w:tcW w:w="1276" w:type="dxa"/>
            <w:noWrap/>
            <w:vAlign w:val="center"/>
            <w:hideMark/>
          </w:tcPr>
          <w:p w14:paraId="597031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0.000568170297545661</w:t>
            </w:r>
          </w:p>
        </w:tc>
        <w:tc>
          <w:tcPr>
            <w:tcW w:w="1417" w:type="dxa"/>
            <w:noWrap/>
            <w:vAlign w:val="center"/>
            <w:hideMark/>
          </w:tcPr>
          <w:p w14:paraId="4022A2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0.037178870600816600%</w:t>
            </w:r>
          </w:p>
        </w:tc>
        <w:tc>
          <w:tcPr>
            <w:tcW w:w="851" w:type="dxa"/>
            <w:noWrap/>
            <w:vAlign w:val="center"/>
            <w:hideMark/>
          </w:tcPr>
          <w:p w14:paraId="0BCAF4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115,684.38</w:t>
            </w:r>
          </w:p>
        </w:tc>
        <w:tc>
          <w:tcPr>
            <w:tcW w:w="1275" w:type="dxa"/>
            <w:noWrap/>
            <w:vAlign w:val="center"/>
            <w:hideMark/>
          </w:tcPr>
          <w:p w14:paraId="041FF2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0.000238162574129370</w:t>
            </w:r>
          </w:p>
        </w:tc>
        <w:tc>
          <w:tcPr>
            <w:tcW w:w="1418" w:type="dxa"/>
            <w:noWrap/>
            <w:vAlign w:val="center"/>
            <w:hideMark/>
          </w:tcPr>
          <w:p w14:paraId="58B1ED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0.023816226324355200%</w:t>
            </w:r>
          </w:p>
        </w:tc>
        <w:tc>
          <w:tcPr>
            <w:tcW w:w="850" w:type="dxa"/>
            <w:noWrap/>
            <w:vAlign w:val="center"/>
            <w:hideMark/>
          </w:tcPr>
          <w:p w14:paraId="3CF3F1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1,668.71</w:t>
            </w:r>
          </w:p>
        </w:tc>
        <w:tc>
          <w:tcPr>
            <w:tcW w:w="1276" w:type="dxa"/>
            <w:noWrap/>
            <w:vAlign w:val="center"/>
            <w:hideMark/>
          </w:tcPr>
          <w:p w14:paraId="75753D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0.000238162574129370</w:t>
            </w:r>
          </w:p>
        </w:tc>
      </w:tr>
      <w:tr w:rsidR="007A5487" w:rsidRPr="00621D7A" w14:paraId="1E669DAB" w14:textId="77777777" w:rsidTr="000D6F54">
        <w:trPr>
          <w:trHeight w:val="20"/>
        </w:trPr>
        <w:tc>
          <w:tcPr>
            <w:tcW w:w="568" w:type="dxa"/>
            <w:noWrap/>
            <w:vAlign w:val="center"/>
            <w:hideMark/>
          </w:tcPr>
          <w:p w14:paraId="392D562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166</w:t>
            </w:r>
          </w:p>
        </w:tc>
        <w:tc>
          <w:tcPr>
            <w:tcW w:w="2126" w:type="dxa"/>
            <w:noWrap/>
            <w:hideMark/>
          </w:tcPr>
          <w:p w14:paraId="1B4ECA2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JOSÉ CHILTEPEC</w:t>
            </w:r>
          </w:p>
        </w:tc>
        <w:tc>
          <w:tcPr>
            <w:tcW w:w="1417" w:type="dxa"/>
            <w:noWrap/>
            <w:vAlign w:val="center"/>
            <w:hideMark/>
          </w:tcPr>
          <w:p w14:paraId="38AEAF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0.207528398332027000%</w:t>
            </w:r>
          </w:p>
        </w:tc>
        <w:tc>
          <w:tcPr>
            <w:tcW w:w="851" w:type="dxa"/>
            <w:noWrap/>
            <w:vAlign w:val="center"/>
            <w:hideMark/>
          </w:tcPr>
          <w:p w14:paraId="209795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18,247.86</w:t>
            </w:r>
          </w:p>
        </w:tc>
        <w:tc>
          <w:tcPr>
            <w:tcW w:w="1276" w:type="dxa"/>
            <w:noWrap/>
            <w:vAlign w:val="center"/>
            <w:hideMark/>
          </w:tcPr>
          <w:p w14:paraId="725545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0.002075284381912800</w:t>
            </w:r>
          </w:p>
        </w:tc>
        <w:tc>
          <w:tcPr>
            <w:tcW w:w="1417" w:type="dxa"/>
            <w:noWrap/>
            <w:vAlign w:val="center"/>
            <w:hideMark/>
          </w:tcPr>
          <w:p w14:paraId="4C4E34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0.200749702951814000%</w:t>
            </w:r>
          </w:p>
        </w:tc>
        <w:tc>
          <w:tcPr>
            <w:tcW w:w="851" w:type="dxa"/>
            <w:noWrap/>
            <w:vAlign w:val="center"/>
            <w:hideMark/>
          </w:tcPr>
          <w:p w14:paraId="6F53A3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624,645.25</w:t>
            </w:r>
          </w:p>
        </w:tc>
        <w:tc>
          <w:tcPr>
            <w:tcW w:w="1275" w:type="dxa"/>
            <w:noWrap/>
            <w:vAlign w:val="center"/>
            <w:hideMark/>
          </w:tcPr>
          <w:p w14:paraId="76AACA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0.001957779038410330</w:t>
            </w:r>
          </w:p>
        </w:tc>
        <w:tc>
          <w:tcPr>
            <w:tcW w:w="1418" w:type="dxa"/>
            <w:noWrap/>
            <w:vAlign w:val="center"/>
            <w:hideMark/>
          </w:tcPr>
          <w:p w14:paraId="111B31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0.195777855241143000%</w:t>
            </w:r>
          </w:p>
        </w:tc>
        <w:tc>
          <w:tcPr>
            <w:tcW w:w="850" w:type="dxa"/>
            <w:noWrap/>
            <w:vAlign w:val="center"/>
            <w:hideMark/>
          </w:tcPr>
          <w:p w14:paraId="5B4076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13,717.39</w:t>
            </w:r>
          </w:p>
        </w:tc>
        <w:tc>
          <w:tcPr>
            <w:tcW w:w="1276" w:type="dxa"/>
            <w:noWrap/>
            <w:vAlign w:val="center"/>
            <w:hideMark/>
          </w:tcPr>
          <w:p w14:paraId="52FBBB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0.001957779038410330</w:t>
            </w:r>
          </w:p>
        </w:tc>
      </w:tr>
      <w:tr w:rsidR="007A5487" w:rsidRPr="00621D7A" w14:paraId="3A3D1211" w14:textId="77777777" w:rsidTr="000D6F54">
        <w:trPr>
          <w:trHeight w:val="20"/>
        </w:trPr>
        <w:tc>
          <w:tcPr>
            <w:tcW w:w="568" w:type="dxa"/>
            <w:noWrap/>
            <w:vAlign w:val="center"/>
            <w:hideMark/>
          </w:tcPr>
          <w:p w14:paraId="61BB5FA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167</w:t>
            </w:r>
          </w:p>
        </w:tc>
        <w:tc>
          <w:tcPr>
            <w:tcW w:w="2126" w:type="dxa"/>
            <w:noWrap/>
            <w:hideMark/>
          </w:tcPr>
          <w:p w14:paraId="6C5205F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JOSÉ DEL PEÑASCO</w:t>
            </w:r>
          </w:p>
        </w:tc>
        <w:tc>
          <w:tcPr>
            <w:tcW w:w="1417" w:type="dxa"/>
            <w:noWrap/>
            <w:vAlign w:val="center"/>
            <w:hideMark/>
          </w:tcPr>
          <w:p w14:paraId="21BB2B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0.060551719526083700%</w:t>
            </w:r>
          </w:p>
        </w:tc>
        <w:tc>
          <w:tcPr>
            <w:tcW w:w="851" w:type="dxa"/>
            <w:noWrap/>
            <w:vAlign w:val="center"/>
            <w:hideMark/>
          </w:tcPr>
          <w:p w14:paraId="24816B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5,324.28</w:t>
            </w:r>
          </w:p>
        </w:tc>
        <w:tc>
          <w:tcPr>
            <w:tcW w:w="1276" w:type="dxa"/>
            <w:noWrap/>
            <w:vAlign w:val="center"/>
            <w:hideMark/>
          </w:tcPr>
          <w:p w14:paraId="13F4B4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0.000605517351007889</w:t>
            </w:r>
          </w:p>
        </w:tc>
        <w:tc>
          <w:tcPr>
            <w:tcW w:w="1417" w:type="dxa"/>
            <w:noWrap/>
            <w:vAlign w:val="center"/>
            <w:hideMark/>
          </w:tcPr>
          <w:p w14:paraId="2DBC95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0.040403829110022400%</w:t>
            </w:r>
          </w:p>
        </w:tc>
        <w:tc>
          <w:tcPr>
            <w:tcW w:w="851" w:type="dxa"/>
            <w:noWrap/>
            <w:vAlign w:val="center"/>
            <w:hideMark/>
          </w:tcPr>
          <w:p w14:paraId="36C3C9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125,719.04</w:t>
            </w:r>
          </w:p>
        </w:tc>
        <w:tc>
          <w:tcPr>
            <w:tcW w:w="1275" w:type="dxa"/>
            <w:noWrap/>
            <w:vAlign w:val="center"/>
            <w:hideMark/>
          </w:tcPr>
          <w:p w14:paraId="10265D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0.000273679326927949</w:t>
            </w:r>
          </w:p>
        </w:tc>
        <w:tc>
          <w:tcPr>
            <w:tcW w:w="1418" w:type="dxa"/>
            <w:noWrap/>
            <w:vAlign w:val="center"/>
            <w:hideMark/>
          </w:tcPr>
          <w:p w14:paraId="2ADF6C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0.027367872758316600%</w:t>
            </w:r>
          </w:p>
        </w:tc>
        <w:tc>
          <w:tcPr>
            <w:tcW w:w="850" w:type="dxa"/>
            <w:noWrap/>
            <w:vAlign w:val="center"/>
            <w:hideMark/>
          </w:tcPr>
          <w:p w14:paraId="5845A3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1,917.56</w:t>
            </w:r>
          </w:p>
        </w:tc>
        <w:tc>
          <w:tcPr>
            <w:tcW w:w="1276" w:type="dxa"/>
            <w:noWrap/>
            <w:vAlign w:val="center"/>
            <w:hideMark/>
          </w:tcPr>
          <w:p w14:paraId="02921B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0.000273679326927949</w:t>
            </w:r>
          </w:p>
        </w:tc>
      </w:tr>
      <w:tr w:rsidR="007A5487" w:rsidRPr="00621D7A" w14:paraId="2495740F" w14:textId="77777777" w:rsidTr="000D6F54">
        <w:trPr>
          <w:trHeight w:val="20"/>
        </w:trPr>
        <w:tc>
          <w:tcPr>
            <w:tcW w:w="568" w:type="dxa"/>
            <w:noWrap/>
            <w:vAlign w:val="center"/>
            <w:hideMark/>
          </w:tcPr>
          <w:p w14:paraId="53EAFBE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168</w:t>
            </w:r>
          </w:p>
        </w:tc>
        <w:tc>
          <w:tcPr>
            <w:tcW w:w="2126" w:type="dxa"/>
            <w:noWrap/>
            <w:hideMark/>
          </w:tcPr>
          <w:p w14:paraId="78CFBD9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JOSÉ ESTANCIA GRANDE</w:t>
            </w:r>
          </w:p>
        </w:tc>
        <w:tc>
          <w:tcPr>
            <w:tcW w:w="1417" w:type="dxa"/>
            <w:noWrap/>
            <w:vAlign w:val="center"/>
            <w:hideMark/>
          </w:tcPr>
          <w:p w14:paraId="54A830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0.044909521791672600%</w:t>
            </w:r>
          </w:p>
        </w:tc>
        <w:tc>
          <w:tcPr>
            <w:tcW w:w="851" w:type="dxa"/>
            <w:noWrap/>
            <w:vAlign w:val="center"/>
            <w:hideMark/>
          </w:tcPr>
          <w:p w14:paraId="5369D8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3,948.87</w:t>
            </w:r>
          </w:p>
        </w:tc>
        <w:tc>
          <w:tcPr>
            <w:tcW w:w="1276" w:type="dxa"/>
            <w:noWrap/>
            <w:vAlign w:val="center"/>
            <w:hideMark/>
          </w:tcPr>
          <w:p w14:paraId="1EA0AF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0.000449094657183444</w:t>
            </w:r>
          </w:p>
        </w:tc>
        <w:tc>
          <w:tcPr>
            <w:tcW w:w="1417" w:type="dxa"/>
            <w:noWrap/>
            <w:vAlign w:val="center"/>
            <w:hideMark/>
          </w:tcPr>
          <w:p w14:paraId="158357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0.024341252893973700%</w:t>
            </w:r>
          </w:p>
        </w:tc>
        <w:tc>
          <w:tcPr>
            <w:tcW w:w="851" w:type="dxa"/>
            <w:noWrap/>
            <w:vAlign w:val="center"/>
            <w:hideMark/>
          </w:tcPr>
          <w:p w14:paraId="6AAD9D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75,739.33</w:t>
            </w:r>
          </w:p>
        </w:tc>
        <w:tc>
          <w:tcPr>
            <w:tcW w:w="1275" w:type="dxa"/>
            <w:noWrap/>
            <w:vAlign w:val="center"/>
            <w:hideMark/>
          </w:tcPr>
          <w:p w14:paraId="2186C7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0.000113500290889871</w:t>
            </w:r>
          </w:p>
        </w:tc>
        <w:tc>
          <w:tcPr>
            <w:tcW w:w="1418" w:type="dxa"/>
            <w:noWrap/>
            <w:vAlign w:val="center"/>
            <w:hideMark/>
          </w:tcPr>
          <w:p w14:paraId="4A9873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0.011349997293983700%</w:t>
            </w:r>
          </w:p>
        </w:tc>
        <w:tc>
          <w:tcPr>
            <w:tcW w:w="850" w:type="dxa"/>
            <w:noWrap/>
            <w:vAlign w:val="center"/>
            <w:hideMark/>
          </w:tcPr>
          <w:p w14:paraId="55843A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795.25</w:t>
            </w:r>
          </w:p>
        </w:tc>
        <w:tc>
          <w:tcPr>
            <w:tcW w:w="1276" w:type="dxa"/>
            <w:noWrap/>
            <w:vAlign w:val="center"/>
            <w:hideMark/>
          </w:tcPr>
          <w:p w14:paraId="4CBDB3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0.000113500290889871</w:t>
            </w:r>
          </w:p>
        </w:tc>
      </w:tr>
      <w:tr w:rsidR="007A5487" w:rsidRPr="00621D7A" w14:paraId="31E8F2BC" w14:textId="77777777" w:rsidTr="000D6F54">
        <w:trPr>
          <w:trHeight w:val="20"/>
        </w:trPr>
        <w:tc>
          <w:tcPr>
            <w:tcW w:w="568" w:type="dxa"/>
            <w:noWrap/>
            <w:vAlign w:val="center"/>
            <w:hideMark/>
          </w:tcPr>
          <w:p w14:paraId="1492356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lastRenderedPageBreak/>
              <w:t>169</w:t>
            </w:r>
          </w:p>
        </w:tc>
        <w:tc>
          <w:tcPr>
            <w:tcW w:w="2126" w:type="dxa"/>
            <w:noWrap/>
            <w:hideMark/>
          </w:tcPr>
          <w:p w14:paraId="48183F2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JOSÉ INDEPENDENCIA</w:t>
            </w:r>
          </w:p>
        </w:tc>
        <w:tc>
          <w:tcPr>
            <w:tcW w:w="1417" w:type="dxa"/>
            <w:noWrap/>
            <w:vAlign w:val="center"/>
            <w:hideMark/>
          </w:tcPr>
          <w:p w14:paraId="653ADF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0.103668895498733000%</w:t>
            </w:r>
          </w:p>
        </w:tc>
        <w:tc>
          <w:tcPr>
            <w:tcW w:w="851" w:type="dxa"/>
            <w:noWrap/>
            <w:vAlign w:val="center"/>
            <w:hideMark/>
          </w:tcPr>
          <w:p w14:paraId="1E9B58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9,115.55</w:t>
            </w:r>
          </w:p>
        </w:tc>
        <w:tc>
          <w:tcPr>
            <w:tcW w:w="1276" w:type="dxa"/>
            <w:noWrap/>
            <w:vAlign w:val="center"/>
            <w:hideMark/>
          </w:tcPr>
          <w:p w14:paraId="48A8C85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0.001036689089825170</w:t>
            </w:r>
          </w:p>
        </w:tc>
        <w:tc>
          <w:tcPr>
            <w:tcW w:w="1417" w:type="dxa"/>
            <w:noWrap/>
            <w:vAlign w:val="center"/>
            <w:hideMark/>
          </w:tcPr>
          <w:p w14:paraId="0E1B99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0.071897854899982200%</w:t>
            </w:r>
          </w:p>
        </w:tc>
        <w:tc>
          <w:tcPr>
            <w:tcW w:w="851" w:type="dxa"/>
            <w:noWrap/>
            <w:vAlign w:val="center"/>
            <w:hideMark/>
          </w:tcPr>
          <w:p w14:paraId="53D654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223,714.67</w:t>
            </w:r>
          </w:p>
        </w:tc>
        <w:tc>
          <w:tcPr>
            <w:tcW w:w="1275" w:type="dxa"/>
            <w:noWrap/>
            <w:vAlign w:val="center"/>
            <w:hideMark/>
          </w:tcPr>
          <w:p w14:paraId="606B1D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0.000514381382273820</w:t>
            </w:r>
          </w:p>
        </w:tc>
        <w:tc>
          <w:tcPr>
            <w:tcW w:w="1418" w:type="dxa"/>
            <w:noWrap/>
            <w:vAlign w:val="center"/>
            <w:hideMark/>
          </w:tcPr>
          <w:p w14:paraId="08597F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0.051438144919619900%</w:t>
            </w:r>
          </w:p>
        </w:tc>
        <w:tc>
          <w:tcPr>
            <w:tcW w:w="850" w:type="dxa"/>
            <w:noWrap/>
            <w:vAlign w:val="center"/>
            <w:hideMark/>
          </w:tcPr>
          <w:p w14:paraId="6C7153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3,604.07</w:t>
            </w:r>
          </w:p>
        </w:tc>
        <w:tc>
          <w:tcPr>
            <w:tcW w:w="1276" w:type="dxa"/>
            <w:noWrap/>
            <w:vAlign w:val="center"/>
            <w:hideMark/>
          </w:tcPr>
          <w:p w14:paraId="52AC2A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0.000514381382273820</w:t>
            </w:r>
          </w:p>
        </w:tc>
      </w:tr>
      <w:tr w:rsidR="007A5487" w:rsidRPr="00621D7A" w14:paraId="555A935E" w14:textId="77777777" w:rsidTr="000D6F54">
        <w:trPr>
          <w:trHeight w:val="20"/>
        </w:trPr>
        <w:tc>
          <w:tcPr>
            <w:tcW w:w="568" w:type="dxa"/>
            <w:noWrap/>
            <w:vAlign w:val="center"/>
            <w:hideMark/>
          </w:tcPr>
          <w:p w14:paraId="50B4E0C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170</w:t>
            </w:r>
          </w:p>
        </w:tc>
        <w:tc>
          <w:tcPr>
            <w:tcW w:w="2126" w:type="dxa"/>
            <w:noWrap/>
            <w:hideMark/>
          </w:tcPr>
          <w:p w14:paraId="461FFAE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JOSÉ LACHIGUIRI</w:t>
            </w:r>
          </w:p>
        </w:tc>
        <w:tc>
          <w:tcPr>
            <w:tcW w:w="1417" w:type="dxa"/>
            <w:noWrap/>
            <w:vAlign w:val="center"/>
            <w:hideMark/>
          </w:tcPr>
          <w:p w14:paraId="53E923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0.106840642487740000%</w:t>
            </w:r>
          </w:p>
        </w:tc>
        <w:tc>
          <w:tcPr>
            <w:tcW w:w="851" w:type="dxa"/>
            <w:noWrap/>
            <w:vAlign w:val="center"/>
            <w:hideMark/>
          </w:tcPr>
          <w:p w14:paraId="320E0A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9,394.44</w:t>
            </w:r>
          </w:p>
        </w:tc>
        <w:tc>
          <w:tcPr>
            <w:tcW w:w="1276" w:type="dxa"/>
            <w:noWrap/>
            <w:vAlign w:val="center"/>
            <w:hideMark/>
          </w:tcPr>
          <w:p w14:paraId="5FBDF9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0.001068405920964730</w:t>
            </w:r>
          </w:p>
        </w:tc>
        <w:tc>
          <w:tcPr>
            <w:tcW w:w="1417" w:type="dxa"/>
            <w:noWrap/>
            <w:vAlign w:val="center"/>
            <w:hideMark/>
          </w:tcPr>
          <w:p w14:paraId="161E65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0.074627036771549900%</w:t>
            </w:r>
          </w:p>
        </w:tc>
        <w:tc>
          <w:tcPr>
            <w:tcW w:w="851" w:type="dxa"/>
            <w:noWrap/>
            <w:vAlign w:val="center"/>
            <w:hideMark/>
          </w:tcPr>
          <w:p w14:paraId="272C0C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232,206.69</w:t>
            </w:r>
          </w:p>
        </w:tc>
        <w:tc>
          <w:tcPr>
            <w:tcW w:w="1275" w:type="dxa"/>
            <w:noWrap/>
            <w:vAlign w:val="center"/>
            <w:hideMark/>
          </w:tcPr>
          <w:p w14:paraId="5FD534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0.000472177267276413</w:t>
            </w:r>
          </w:p>
        </w:tc>
        <w:tc>
          <w:tcPr>
            <w:tcW w:w="1418" w:type="dxa"/>
            <w:noWrap/>
            <w:vAlign w:val="center"/>
            <w:hideMark/>
          </w:tcPr>
          <w:p w14:paraId="113A4D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0.047217701411535700%</w:t>
            </w:r>
          </w:p>
        </w:tc>
        <w:tc>
          <w:tcPr>
            <w:tcW w:w="850" w:type="dxa"/>
            <w:noWrap/>
            <w:vAlign w:val="center"/>
            <w:hideMark/>
          </w:tcPr>
          <w:p w14:paraId="04CAA0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3,308.36</w:t>
            </w:r>
          </w:p>
        </w:tc>
        <w:tc>
          <w:tcPr>
            <w:tcW w:w="1276" w:type="dxa"/>
            <w:noWrap/>
            <w:vAlign w:val="center"/>
            <w:hideMark/>
          </w:tcPr>
          <w:p w14:paraId="6C74BB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0.000472177267276413</w:t>
            </w:r>
          </w:p>
        </w:tc>
      </w:tr>
      <w:tr w:rsidR="007A5487" w:rsidRPr="00621D7A" w14:paraId="1684C338" w14:textId="77777777" w:rsidTr="000D6F54">
        <w:trPr>
          <w:trHeight w:val="20"/>
        </w:trPr>
        <w:tc>
          <w:tcPr>
            <w:tcW w:w="568" w:type="dxa"/>
            <w:noWrap/>
            <w:vAlign w:val="center"/>
            <w:hideMark/>
          </w:tcPr>
          <w:p w14:paraId="0ED46B5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171</w:t>
            </w:r>
          </w:p>
        </w:tc>
        <w:tc>
          <w:tcPr>
            <w:tcW w:w="2126" w:type="dxa"/>
            <w:noWrap/>
            <w:hideMark/>
          </w:tcPr>
          <w:p w14:paraId="0627D66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JOSÉ TENANGO</w:t>
            </w:r>
          </w:p>
        </w:tc>
        <w:tc>
          <w:tcPr>
            <w:tcW w:w="1417" w:type="dxa"/>
            <w:noWrap/>
            <w:vAlign w:val="center"/>
            <w:hideMark/>
          </w:tcPr>
          <w:p w14:paraId="415924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0.322779760048566000%</w:t>
            </w:r>
          </w:p>
        </w:tc>
        <w:tc>
          <w:tcPr>
            <w:tcW w:w="851" w:type="dxa"/>
            <w:noWrap/>
            <w:vAlign w:val="center"/>
            <w:hideMark/>
          </w:tcPr>
          <w:p w14:paraId="13E4CD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28,381.85</w:t>
            </w:r>
          </w:p>
        </w:tc>
        <w:tc>
          <w:tcPr>
            <w:tcW w:w="1276" w:type="dxa"/>
            <w:noWrap/>
            <w:vAlign w:val="center"/>
            <w:hideMark/>
          </w:tcPr>
          <w:p w14:paraId="4BB3F2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0.003227798014885050</w:t>
            </w:r>
          </w:p>
        </w:tc>
        <w:tc>
          <w:tcPr>
            <w:tcW w:w="1417" w:type="dxa"/>
            <w:noWrap/>
            <w:vAlign w:val="center"/>
            <w:hideMark/>
          </w:tcPr>
          <w:p w14:paraId="516F5F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0.280608487418362000%</w:t>
            </w:r>
          </w:p>
        </w:tc>
        <w:tc>
          <w:tcPr>
            <w:tcW w:w="851" w:type="dxa"/>
            <w:noWrap/>
            <w:vAlign w:val="center"/>
            <w:hideMark/>
          </w:tcPr>
          <w:p w14:paraId="38BA40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873,130.85</w:t>
            </w:r>
          </w:p>
        </w:tc>
        <w:tc>
          <w:tcPr>
            <w:tcW w:w="1275" w:type="dxa"/>
            <w:noWrap/>
            <w:vAlign w:val="center"/>
            <w:hideMark/>
          </w:tcPr>
          <w:p w14:paraId="5C5B1E3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0.002549662112003720</w:t>
            </w:r>
          </w:p>
        </w:tc>
        <w:tc>
          <w:tcPr>
            <w:tcW w:w="1418" w:type="dxa"/>
            <w:noWrap/>
            <w:vAlign w:val="center"/>
            <w:hideMark/>
          </w:tcPr>
          <w:p w14:paraId="2EA41A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0.254966253578621000%</w:t>
            </w:r>
          </w:p>
        </w:tc>
        <w:tc>
          <w:tcPr>
            <w:tcW w:w="850" w:type="dxa"/>
            <w:noWrap/>
            <w:vAlign w:val="center"/>
            <w:hideMark/>
          </w:tcPr>
          <w:p w14:paraId="689B47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17,864.49</w:t>
            </w:r>
          </w:p>
        </w:tc>
        <w:tc>
          <w:tcPr>
            <w:tcW w:w="1276" w:type="dxa"/>
            <w:noWrap/>
            <w:vAlign w:val="center"/>
            <w:hideMark/>
          </w:tcPr>
          <w:p w14:paraId="2813B1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0.002549662112003720</w:t>
            </w:r>
          </w:p>
        </w:tc>
      </w:tr>
      <w:tr w:rsidR="007A5487" w:rsidRPr="00621D7A" w14:paraId="46964355" w14:textId="77777777" w:rsidTr="000D6F54">
        <w:trPr>
          <w:trHeight w:val="20"/>
        </w:trPr>
        <w:tc>
          <w:tcPr>
            <w:tcW w:w="568" w:type="dxa"/>
            <w:noWrap/>
            <w:vAlign w:val="center"/>
            <w:hideMark/>
          </w:tcPr>
          <w:p w14:paraId="7E41E75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172</w:t>
            </w:r>
          </w:p>
        </w:tc>
        <w:tc>
          <w:tcPr>
            <w:tcW w:w="2126" w:type="dxa"/>
            <w:noWrap/>
            <w:hideMark/>
          </w:tcPr>
          <w:p w14:paraId="41544CE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ACHIUTLA</w:t>
            </w:r>
          </w:p>
        </w:tc>
        <w:tc>
          <w:tcPr>
            <w:tcW w:w="1417" w:type="dxa"/>
            <w:noWrap/>
            <w:vAlign w:val="center"/>
            <w:hideMark/>
          </w:tcPr>
          <w:p w14:paraId="5A16BCD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0.022630299333124500%</w:t>
            </w:r>
          </w:p>
        </w:tc>
        <w:tc>
          <w:tcPr>
            <w:tcW w:w="851" w:type="dxa"/>
            <w:noWrap/>
            <w:vAlign w:val="center"/>
            <w:hideMark/>
          </w:tcPr>
          <w:p w14:paraId="355761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1,989.87</w:t>
            </w:r>
          </w:p>
        </w:tc>
        <w:tc>
          <w:tcPr>
            <w:tcW w:w="1276" w:type="dxa"/>
            <w:noWrap/>
            <w:vAlign w:val="center"/>
            <w:hideMark/>
          </w:tcPr>
          <w:p w14:paraId="743779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0.000226303145346984</w:t>
            </w:r>
          </w:p>
        </w:tc>
        <w:tc>
          <w:tcPr>
            <w:tcW w:w="1417" w:type="dxa"/>
            <w:noWrap/>
            <w:vAlign w:val="center"/>
            <w:hideMark/>
          </w:tcPr>
          <w:p w14:paraId="0F2AC3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0.014081282259644300%</w:t>
            </w:r>
          </w:p>
        </w:tc>
        <w:tc>
          <w:tcPr>
            <w:tcW w:w="851" w:type="dxa"/>
            <w:noWrap/>
            <w:vAlign w:val="center"/>
            <w:hideMark/>
          </w:tcPr>
          <w:p w14:paraId="768E9A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43,814.79</w:t>
            </w:r>
          </w:p>
        </w:tc>
        <w:tc>
          <w:tcPr>
            <w:tcW w:w="1275" w:type="dxa"/>
            <w:noWrap/>
            <w:vAlign w:val="center"/>
            <w:hideMark/>
          </w:tcPr>
          <w:p w14:paraId="57B88C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0.000087091514075575</w:t>
            </w:r>
          </w:p>
        </w:tc>
        <w:tc>
          <w:tcPr>
            <w:tcW w:w="1418" w:type="dxa"/>
            <w:noWrap/>
            <w:vAlign w:val="center"/>
            <w:hideMark/>
          </w:tcPr>
          <w:p w14:paraId="5DE4E3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0.008709205091147080%</w:t>
            </w:r>
          </w:p>
        </w:tc>
        <w:tc>
          <w:tcPr>
            <w:tcW w:w="850" w:type="dxa"/>
            <w:noWrap/>
            <w:vAlign w:val="center"/>
            <w:hideMark/>
          </w:tcPr>
          <w:p w14:paraId="30EBDB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610.22</w:t>
            </w:r>
          </w:p>
        </w:tc>
        <w:tc>
          <w:tcPr>
            <w:tcW w:w="1276" w:type="dxa"/>
            <w:noWrap/>
            <w:vAlign w:val="center"/>
            <w:hideMark/>
          </w:tcPr>
          <w:p w14:paraId="63476F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0.000087091514075575</w:t>
            </w:r>
          </w:p>
        </w:tc>
      </w:tr>
      <w:tr w:rsidR="007A5487" w:rsidRPr="00621D7A" w14:paraId="6872E785" w14:textId="77777777" w:rsidTr="000D6F54">
        <w:trPr>
          <w:trHeight w:val="20"/>
        </w:trPr>
        <w:tc>
          <w:tcPr>
            <w:tcW w:w="568" w:type="dxa"/>
            <w:noWrap/>
            <w:vAlign w:val="center"/>
            <w:hideMark/>
          </w:tcPr>
          <w:p w14:paraId="0DA1EB0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173</w:t>
            </w:r>
          </w:p>
        </w:tc>
        <w:tc>
          <w:tcPr>
            <w:tcW w:w="2126" w:type="dxa"/>
            <w:noWrap/>
            <w:hideMark/>
          </w:tcPr>
          <w:p w14:paraId="17C2022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ATEPEC</w:t>
            </w:r>
          </w:p>
        </w:tc>
        <w:tc>
          <w:tcPr>
            <w:tcW w:w="1417" w:type="dxa"/>
            <w:noWrap/>
            <w:vAlign w:val="center"/>
            <w:hideMark/>
          </w:tcPr>
          <w:p w14:paraId="08DA26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0.050648326510819000%</w:t>
            </w:r>
          </w:p>
        </w:tc>
        <w:tc>
          <w:tcPr>
            <w:tcW w:w="851" w:type="dxa"/>
            <w:noWrap/>
            <w:vAlign w:val="center"/>
            <w:hideMark/>
          </w:tcPr>
          <w:p w14:paraId="33FB58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4,453.48</w:t>
            </w:r>
          </w:p>
        </w:tc>
        <w:tc>
          <w:tcPr>
            <w:tcW w:w="1276" w:type="dxa"/>
            <w:noWrap/>
            <w:vAlign w:val="center"/>
            <w:hideMark/>
          </w:tcPr>
          <w:p w14:paraId="4C8E20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0.000506483217823973</w:t>
            </w:r>
          </w:p>
        </w:tc>
        <w:tc>
          <w:tcPr>
            <w:tcW w:w="1417" w:type="dxa"/>
            <w:noWrap/>
            <w:vAlign w:val="center"/>
            <w:hideMark/>
          </w:tcPr>
          <w:p w14:paraId="0386BF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0.032599547529193300%</w:t>
            </w:r>
          </w:p>
        </w:tc>
        <w:tc>
          <w:tcPr>
            <w:tcW w:w="851" w:type="dxa"/>
            <w:noWrap/>
            <w:vAlign w:val="center"/>
            <w:hideMark/>
          </w:tcPr>
          <w:p w14:paraId="6375B9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101,435.53</w:t>
            </w:r>
          </w:p>
        </w:tc>
        <w:tc>
          <w:tcPr>
            <w:tcW w:w="1275" w:type="dxa"/>
            <w:noWrap/>
            <w:vAlign w:val="center"/>
            <w:hideMark/>
          </w:tcPr>
          <w:p w14:paraId="366024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0.000210194959114078</w:t>
            </w:r>
          </w:p>
        </w:tc>
        <w:tc>
          <w:tcPr>
            <w:tcW w:w="1418" w:type="dxa"/>
            <w:noWrap/>
            <w:vAlign w:val="center"/>
            <w:hideMark/>
          </w:tcPr>
          <w:p w14:paraId="215C34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0.021019438559842100%</w:t>
            </w:r>
          </w:p>
        </w:tc>
        <w:tc>
          <w:tcPr>
            <w:tcW w:w="850" w:type="dxa"/>
            <w:noWrap/>
            <w:vAlign w:val="center"/>
            <w:hideMark/>
          </w:tcPr>
          <w:p w14:paraId="6953E6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1,472.75</w:t>
            </w:r>
          </w:p>
        </w:tc>
        <w:tc>
          <w:tcPr>
            <w:tcW w:w="1276" w:type="dxa"/>
            <w:noWrap/>
            <w:vAlign w:val="center"/>
            <w:hideMark/>
          </w:tcPr>
          <w:p w14:paraId="52BAEF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0.000210194959114078</w:t>
            </w:r>
          </w:p>
        </w:tc>
      </w:tr>
      <w:tr w:rsidR="007A5487" w:rsidRPr="00621D7A" w14:paraId="258548B2" w14:textId="77777777" w:rsidTr="000D6F54">
        <w:trPr>
          <w:trHeight w:val="20"/>
        </w:trPr>
        <w:tc>
          <w:tcPr>
            <w:tcW w:w="568" w:type="dxa"/>
            <w:noWrap/>
            <w:vAlign w:val="center"/>
            <w:hideMark/>
          </w:tcPr>
          <w:p w14:paraId="1B28D2E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174</w:t>
            </w:r>
          </w:p>
        </w:tc>
        <w:tc>
          <w:tcPr>
            <w:tcW w:w="2126" w:type="dxa"/>
            <w:noWrap/>
            <w:hideMark/>
          </w:tcPr>
          <w:p w14:paraId="0830A05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ÁNIMAS TRUJANO</w:t>
            </w:r>
          </w:p>
        </w:tc>
        <w:tc>
          <w:tcPr>
            <w:tcW w:w="1417" w:type="dxa"/>
            <w:noWrap/>
            <w:vAlign w:val="center"/>
            <w:hideMark/>
          </w:tcPr>
          <w:p w14:paraId="4C8520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0.071663581238870300%</w:t>
            </w:r>
          </w:p>
        </w:tc>
        <w:tc>
          <w:tcPr>
            <w:tcW w:w="851" w:type="dxa"/>
            <w:noWrap/>
            <w:vAlign w:val="center"/>
            <w:hideMark/>
          </w:tcPr>
          <w:p w14:paraId="2A4CD1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6,301.34</w:t>
            </w:r>
          </w:p>
        </w:tc>
        <w:tc>
          <w:tcPr>
            <w:tcW w:w="1276" w:type="dxa"/>
            <w:noWrap/>
            <w:vAlign w:val="center"/>
            <w:hideMark/>
          </w:tcPr>
          <w:p w14:paraId="60085E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0.000716635751199001</w:t>
            </w:r>
          </w:p>
        </w:tc>
        <w:tc>
          <w:tcPr>
            <w:tcW w:w="1417" w:type="dxa"/>
            <w:noWrap/>
            <w:vAlign w:val="center"/>
            <w:hideMark/>
          </w:tcPr>
          <w:p w14:paraId="3C2A015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0.076392284931860600%</w:t>
            </w:r>
          </w:p>
        </w:tc>
        <w:tc>
          <w:tcPr>
            <w:tcW w:w="851" w:type="dxa"/>
            <w:noWrap/>
            <w:vAlign w:val="center"/>
            <w:hideMark/>
          </w:tcPr>
          <w:p w14:paraId="328348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237,699.37</w:t>
            </w:r>
          </w:p>
        </w:tc>
        <w:tc>
          <w:tcPr>
            <w:tcW w:w="1275" w:type="dxa"/>
            <w:noWrap/>
            <w:vAlign w:val="center"/>
            <w:hideMark/>
          </w:tcPr>
          <w:p w14:paraId="71869F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0.000782901998667186</w:t>
            </w:r>
          </w:p>
        </w:tc>
        <w:tc>
          <w:tcPr>
            <w:tcW w:w="1418" w:type="dxa"/>
            <w:noWrap/>
            <w:vAlign w:val="center"/>
            <w:hideMark/>
          </w:tcPr>
          <w:p w14:paraId="5491CA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0.078290218995503900%</w:t>
            </w:r>
          </w:p>
        </w:tc>
        <w:tc>
          <w:tcPr>
            <w:tcW w:w="850" w:type="dxa"/>
            <w:noWrap/>
            <w:vAlign w:val="center"/>
            <w:hideMark/>
          </w:tcPr>
          <w:p w14:paraId="782038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5,485.49</w:t>
            </w:r>
          </w:p>
        </w:tc>
        <w:tc>
          <w:tcPr>
            <w:tcW w:w="1276" w:type="dxa"/>
            <w:noWrap/>
            <w:vAlign w:val="center"/>
            <w:hideMark/>
          </w:tcPr>
          <w:p w14:paraId="073208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0.000782901998667186</w:t>
            </w:r>
          </w:p>
        </w:tc>
      </w:tr>
      <w:tr w:rsidR="007A5487" w:rsidRPr="00621D7A" w14:paraId="7C5F590A" w14:textId="77777777" w:rsidTr="000D6F54">
        <w:trPr>
          <w:trHeight w:val="20"/>
        </w:trPr>
        <w:tc>
          <w:tcPr>
            <w:tcW w:w="568" w:type="dxa"/>
            <w:noWrap/>
            <w:vAlign w:val="center"/>
            <w:hideMark/>
          </w:tcPr>
          <w:p w14:paraId="0542A3F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175</w:t>
            </w:r>
          </w:p>
        </w:tc>
        <w:tc>
          <w:tcPr>
            <w:tcW w:w="2126" w:type="dxa"/>
            <w:noWrap/>
            <w:hideMark/>
          </w:tcPr>
          <w:p w14:paraId="68980EC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BAUTISTA ATATLAHUCA</w:t>
            </w:r>
          </w:p>
        </w:tc>
        <w:tc>
          <w:tcPr>
            <w:tcW w:w="1417" w:type="dxa"/>
            <w:noWrap/>
            <w:vAlign w:val="center"/>
            <w:hideMark/>
          </w:tcPr>
          <w:p w14:paraId="2C7B7A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0.059056543734034100%</w:t>
            </w:r>
          </w:p>
        </w:tc>
        <w:tc>
          <w:tcPr>
            <w:tcW w:w="851" w:type="dxa"/>
            <w:noWrap/>
            <w:vAlign w:val="center"/>
            <w:hideMark/>
          </w:tcPr>
          <w:p w14:paraId="181A3F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5,192.81</w:t>
            </w:r>
          </w:p>
        </w:tc>
        <w:tc>
          <w:tcPr>
            <w:tcW w:w="1276" w:type="dxa"/>
            <w:noWrap/>
            <w:vAlign w:val="center"/>
            <w:hideMark/>
          </w:tcPr>
          <w:p w14:paraId="42040D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0.000590565205994727</w:t>
            </w:r>
          </w:p>
        </w:tc>
        <w:tc>
          <w:tcPr>
            <w:tcW w:w="1417" w:type="dxa"/>
            <w:noWrap/>
            <w:vAlign w:val="center"/>
            <w:hideMark/>
          </w:tcPr>
          <w:p w14:paraId="309964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0.033370725993629000%</w:t>
            </w:r>
          </w:p>
        </w:tc>
        <w:tc>
          <w:tcPr>
            <w:tcW w:w="851" w:type="dxa"/>
            <w:noWrap/>
            <w:vAlign w:val="center"/>
            <w:hideMark/>
          </w:tcPr>
          <w:p w14:paraId="07B60D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103,835.10</w:t>
            </w:r>
          </w:p>
        </w:tc>
        <w:tc>
          <w:tcPr>
            <w:tcW w:w="1275" w:type="dxa"/>
            <w:noWrap/>
            <w:vAlign w:val="center"/>
            <w:hideMark/>
          </w:tcPr>
          <w:p w14:paraId="6E200E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0.000172825270622241</w:t>
            </w:r>
          </w:p>
        </w:tc>
        <w:tc>
          <w:tcPr>
            <w:tcW w:w="1418" w:type="dxa"/>
            <w:noWrap/>
            <w:vAlign w:val="center"/>
            <w:hideMark/>
          </w:tcPr>
          <w:p w14:paraId="5EE5CA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0.017282538476241100%</w:t>
            </w:r>
          </w:p>
        </w:tc>
        <w:tc>
          <w:tcPr>
            <w:tcW w:w="850" w:type="dxa"/>
            <w:noWrap/>
            <w:vAlign w:val="center"/>
            <w:hideMark/>
          </w:tcPr>
          <w:p w14:paraId="308582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1,210.92</w:t>
            </w:r>
          </w:p>
        </w:tc>
        <w:tc>
          <w:tcPr>
            <w:tcW w:w="1276" w:type="dxa"/>
            <w:noWrap/>
            <w:vAlign w:val="center"/>
            <w:hideMark/>
          </w:tcPr>
          <w:p w14:paraId="0CF70A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0.000172825270622241</w:t>
            </w:r>
          </w:p>
        </w:tc>
      </w:tr>
      <w:tr w:rsidR="007A5487" w:rsidRPr="00621D7A" w14:paraId="53ADD8ED" w14:textId="77777777" w:rsidTr="000D6F54">
        <w:trPr>
          <w:trHeight w:val="20"/>
        </w:trPr>
        <w:tc>
          <w:tcPr>
            <w:tcW w:w="568" w:type="dxa"/>
            <w:noWrap/>
            <w:vAlign w:val="center"/>
            <w:hideMark/>
          </w:tcPr>
          <w:p w14:paraId="70E7C85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176</w:t>
            </w:r>
          </w:p>
        </w:tc>
        <w:tc>
          <w:tcPr>
            <w:tcW w:w="2126" w:type="dxa"/>
            <w:noWrap/>
            <w:hideMark/>
          </w:tcPr>
          <w:p w14:paraId="06FCDD0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BAUTISTA COIXTLAHUACA</w:t>
            </w:r>
          </w:p>
        </w:tc>
        <w:tc>
          <w:tcPr>
            <w:tcW w:w="1417" w:type="dxa"/>
            <w:noWrap/>
            <w:vAlign w:val="center"/>
            <w:hideMark/>
          </w:tcPr>
          <w:p w14:paraId="2DB793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0.103908519397253000%</w:t>
            </w:r>
          </w:p>
        </w:tc>
        <w:tc>
          <w:tcPr>
            <w:tcW w:w="851" w:type="dxa"/>
            <w:noWrap/>
            <w:vAlign w:val="center"/>
            <w:hideMark/>
          </w:tcPr>
          <w:p w14:paraId="769821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9,136.62</w:t>
            </w:r>
          </w:p>
        </w:tc>
        <w:tc>
          <w:tcPr>
            <w:tcW w:w="1276" w:type="dxa"/>
            <w:noWrap/>
            <w:vAlign w:val="center"/>
            <w:hideMark/>
          </w:tcPr>
          <w:p w14:paraId="455516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0.001039084704571640</w:t>
            </w:r>
          </w:p>
        </w:tc>
        <w:tc>
          <w:tcPr>
            <w:tcW w:w="1417" w:type="dxa"/>
            <w:noWrap/>
            <w:vAlign w:val="center"/>
            <w:hideMark/>
          </w:tcPr>
          <w:p w14:paraId="6C53D2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0.059001771390412000%</w:t>
            </w:r>
          </w:p>
        </w:tc>
        <w:tc>
          <w:tcPr>
            <w:tcW w:w="851" w:type="dxa"/>
            <w:noWrap/>
            <w:vAlign w:val="center"/>
            <w:hideMark/>
          </w:tcPr>
          <w:p w14:paraId="66AD0E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183,587.70</w:t>
            </w:r>
          </w:p>
        </w:tc>
        <w:tc>
          <w:tcPr>
            <w:tcW w:w="1275" w:type="dxa"/>
            <w:noWrap/>
            <w:vAlign w:val="center"/>
            <w:hideMark/>
          </w:tcPr>
          <w:p w14:paraId="18158B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0.000329731655303731</w:t>
            </w:r>
          </w:p>
        </w:tc>
        <w:tc>
          <w:tcPr>
            <w:tcW w:w="1418" w:type="dxa"/>
            <w:noWrap/>
            <w:vAlign w:val="center"/>
            <w:hideMark/>
          </w:tcPr>
          <w:p w14:paraId="0D9957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0.032973151522528100%</w:t>
            </w:r>
          </w:p>
        </w:tc>
        <w:tc>
          <w:tcPr>
            <w:tcW w:w="850" w:type="dxa"/>
            <w:noWrap/>
            <w:vAlign w:val="center"/>
            <w:hideMark/>
          </w:tcPr>
          <w:p w14:paraId="4EB072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2,310.30</w:t>
            </w:r>
          </w:p>
        </w:tc>
        <w:tc>
          <w:tcPr>
            <w:tcW w:w="1276" w:type="dxa"/>
            <w:noWrap/>
            <w:vAlign w:val="center"/>
            <w:hideMark/>
          </w:tcPr>
          <w:p w14:paraId="6214D1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0.000329731655303731</w:t>
            </w:r>
          </w:p>
        </w:tc>
      </w:tr>
      <w:tr w:rsidR="007A5487" w:rsidRPr="00621D7A" w14:paraId="2DB4AC5F" w14:textId="77777777" w:rsidTr="000D6F54">
        <w:trPr>
          <w:trHeight w:val="20"/>
        </w:trPr>
        <w:tc>
          <w:tcPr>
            <w:tcW w:w="568" w:type="dxa"/>
            <w:noWrap/>
            <w:vAlign w:val="center"/>
            <w:hideMark/>
          </w:tcPr>
          <w:p w14:paraId="4F67DC2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177</w:t>
            </w:r>
          </w:p>
        </w:tc>
        <w:tc>
          <w:tcPr>
            <w:tcW w:w="2126" w:type="dxa"/>
            <w:noWrap/>
            <w:hideMark/>
          </w:tcPr>
          <w:p w14:paraId="5E75BF2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BAUTISTA CUICATLÁN</w:t>
            </w:r>
          </w:p>
        </w:tc>
        <w:tc>
          <w:tcPr>
            <w:tcW w:w="1417" w:type="dxa"/>
            <w:noWrap/>
            <w:vAlign w:val="center"/>
            <w:hideMark/>
          </w:tcPr>
          <w:p w14:paraId="66320B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0.190455167130561000%</w:t>
            </w:r>
          </w:p>
        </w:tc>
        <w:tc>
          <w:tcPr>
            <w:tcW w:w="851" w:type="dxa"/>
            <w:noWrap/>
            <w:vAlign w:val="center"/>
            <w:hideMark/>
          </w:tcPr>
          <w:p w14:paraId="28E5EA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16,746.62</w:t>
            </w:r>
          </w:p>
        </w:tc>
        <w:tc>
          <w:tcPr>
            <w:tcW w:w="1276" w:type="dxa"/>
            <w:noWrap/>
            <w:vAlign w:val="center"/>
            <w:hideMark/>
          </w:tcPr>
          <w:p w14:paraId="17535B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0.001904551979408640</w:t>
            </w:r>
          </w:p>
        </w:tc>
        <w:tc>
          <w:tcPr>
            <w:tcW w:w="1417" w:type="dxa"/>
            <w:noWrap/>
            <w:vAlign w:val="center"/>
            <w:hideMark/>
          </w:tcPr>
          <w:p w14:paraId="73E0F5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0.183322465095954000%</w:t>
            </w:r>
          </w:p>
        </w:tc>
        <w:tc>
          <w:tcPr>
            <w:tcW w:w="851" w:type="dxa"/>
            <w:noWrap/>
            <w:vAlign w:val="center"/>
            <w:hideMark/>
          </w:tcPr>
          <w:p w14:paraId="183439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570,419.31</w:t>
            </w:r>
          </w:p>
        </w:tc>
        <w:tc>
          <w:tcPr>
            <w:tcW w:w="1275" w:type="dxa"/>
            <w:noWrap/>
            <w:vAlign w:val="center"/>
            <w:hideMark/>
          </w:tcPr>
          <w:p w14:paraId="268EDA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0.001834024572468000</w:t>
            </w:r>
          </w:p>
        </w:tc>
        <w:tc>
          <w:tcPr>
            <w:tcW w:w="1418" w:type="dxa"/>
            <w:noWrap/>
            <w:vAlign w:val="center"/>
            <w:hideMark/>
          </w:tcPr>
          <w:p w14:paraId="516951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0.183402397644647000%</w:t>
            </w:r>
          </w:p>
        </w:tc>
        <w:tc>
          <w:tcPr>
            <w:tcW w:w="850" w:type="dxa"/>
            <w:noWrap/>
            <w:vAlign w:val="center"/>
            <w:hideMark/>
          </w:tcPr>
          <w:p w14:paraId="506B96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12,850.29</w:t>
            </w:r>
          </w:p>
        </w:tc>
        <w:tc>
          <w:tcPr>
            <w:tcW w:w="1276" w:type="dxa"/>
            <w:noWrap/>
            <w:vAlign w:val="center"/>
            <w:hideMark/>
          </w:tcPr>
          <w:p w14:paraId="4A72B5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0.001834024572468000</w:t>
            </w:r>
          </w:p>
        </w:tc>
      </w:tr>
      <w:tr w:rsidR="007A5487" w:rsidRPr="00621D7A" w14:paraId="08849625" w14:textId="77777777" w:rsidTr="000D6F54">
        <w:trPr>
          <w:trHeight w:val="20"/>
        </w:trPr>
        <w:tc>
          <w:tcPr>
            <w:tcW w:w="568" w:type="dxa"/>
            <w:noWrap/>
            <w:vAlign w:val="center"/>
            <w:hideMark/>
          </w:tcPr>
          <w:p w14:paraId="074595E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178</w:t>
            </w:r>
          </w:p>
        </w:tc>
        <w:tc>
          <w:tcPr>
            <w:tcW w:w="2126" w:type="dxa"/>
            <w:noWrap/>
            <w:hideMark/>
          </w:tcPr>
          <w:p w14:paraId="1393724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BAUTISTA GUELACHE</w:t>
            </w:r>
          </w:p>
        </w:tc>
        <w:tc>
          <w:tcPr>
            <w:tcW w:w="1417" w:type="dxa"/>
            <w:noWrap/>
            <w:vAlign w:val="center"/>
            <w:hideMark/>
          </w:tcPr>
          <w:p w14:paraId="1A9458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0.094301159133696500%</w:t>
            </w:r>
          </w:p>
        </w:tc>
        <w:tc>
          <w:tcPr>
            <w:tcW w:w="851" w:type="dxa"/>
            <w:noWrap/>
            <w:vAlign w:val="center"/>
            <w:hideMark/>
          </w:tcPr>
          <w:p w14:paraId="481020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8,291.85</w:t>
            </w:r>
          </w:p>
        </w:tc>
        <w:tc>
          <w:tcPr>
            <w:tcW w:w="1276" w:type="dxa"/>
            <w:noWrap/>
            <w:vAlign w:val="center"/>
            <w:hideMark/>
          </w:tcPr>
          <w:p w14:paraId="2DCA8A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0.000943011450957359</w:t>
            </w:r>
          </w:p>
        </w:tc>
        <w:tc>
          <w:tcPr>
            <w:tcW w:w="1417" w:type="dxa"/>
            <w:noWrap/>
            <w:vAlign w:val="center"/>
            <w:hideMark/>
          </w:tcPr>
          <w:p w14:paraId="4E30D2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0.086460869406438000%</w:t>
            </w:r>
          </w:p>
        </w:tc>
        <w:tc>
          <w:tcPr>
            <w:tcW w:w="851" w:type="dxa"/>
            <w:noWrap/>
            <w:vAlign w:val="center"/>
            <w:hideMark/>
          </w:tcPr>
          <w:p w14:paraId="4218BA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269,028.40</w:t>
            </w:r>
          </w:p>
        </w:tc>
        <w:tc>
          <w:tcPr>
            <w:tcW w:w="1275" w:type="dxa"/>
            <w:noWrap/>
            <w:vAlign w:val="center"/>
            <w:hideMark/>
          </w:tcPr>
          <w:p w14:paraId="49AFB4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0.000809815329899712</w:t>
            </w:r>
          </w:p>
        </w:tc>
        <w:tc>
          <w:tcPr>
            <w:tcW w:w="1418" w:type="dxa"/>
            <w:noWrap/>
            <w:vAlign w:val="center"/>
            <w:hideMark/>
          </w:tcPr>
          <w:p w14:paraId="749FEF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0.080981534920969400%</w:t>
            </w:r>
          </w:p>
        </w:tc>
        <w:tc>
          <w:tcPr>
            <w:tcW w:w="850" w:type="dxa"/>
            <w:noWrap/>
            <w:vAlign w:val="center"/>
            <w:hideMark/>
          </w:tcPr>
          <w:p w14:paraId="36B4C4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5,674.06</w:t>
            </w:r>
          </w:p>
        </w:tc>
        <w:tc>
          <w:tcPr>
            <w:tcW w:w="1276" w:type="dxa"/>
            <w:noWrap/>
            <w:vAlign w:val="center"/>
            <w:hideMark/>
          </w:tcPr>
          <w:p w14:paraId="4FF517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0.000809815329899712</w:t>
            </w:r>
          </w:p>
        </w:tc>
      </w:tr>
      <w:tr w:rsidR="007A5487" w:rsidRPr="00621D7A" w14:paraId="58023CA9" w14:textId="77777777" w:rsidTr="000D6F54">
        <w:trPr>
          <w:trHeight w:val="20"/>
        </w:trPr>
        <w:tc>
          <w:tcPr>
            <w:tcW w:w="568" w:type="dxa"/>
            <w:noWrap/>
            <w:vAlign w:val="center"/>
            <w:hideMark/>
          </w:tcPr>
          <w:p w14:paraId="6180BE6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179</w:t>
            </w:r>
          </w:p>
        </w:tc>
        <w:tc>
          <w:tcPr>
            <w:tcW w:w="2126" w:type="dxa"/>
            <w:noWrap/>
            <w:hideMark/>
          </w:tcPr>
          <w:p w14:paraId="2315D27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BAUTISTA JAYACATLÁN</w:t>
            </w:r>
          </w:p>
        </w:tc>
        <w:tc>
          <w:tcPr>
            <w:tcW w:w="1417" w:type="dxa"/>
            <w:noWrap/>
            <w:vAlign w:val="center"/>
            <w:hideMark/>
          </w:tcPr>
          <w:p w14:paraId="1737A6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0.061470865395966300%</w:t>
            </w:r>
          </w:p>
        </w:tc>
        <w:tc>
          <w:tcPr>
            <w:tcW w:w="851" w:type="dxa"/>
            <w:noWrap/>
            <w:vAlign w:val="center"/>
            <w:hideMark/>
          </w:tcPr>
          <w:p w14:paraId="4CEFC8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5,405.10</w:t>
            </w:r>
          </w:p>
        </w:tc>
        <w:tc>
          <w:tcPr>
            <w:tcW w:w="1276" w:type="dxa"/>
            <w:noWrap/>
            <w:vAlign w:val="center"/>
            <w:hideMark/>
          </w:tcPr>
          <w:p w14:paraId="25E1EA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0.000614708675757918</w:t>
            </w:r>
          </w:p>
        </w:tc>
        <w:tc>
          <w:tcPr>
            <w:tcW w:w="1417" w:type="dxa"/>
            <w:noWrap/>
            <w:vAlign w:val="center"/>
            <w:hideMark/>
          </w:tcPr>
          <w:p w14:paraId="66FEA8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0.038340508840787800%</w:t>
            </w:r>
          </w:p>
        </w:tc>
        <w:tc>
          <w:tcPr>
            <w:tcW w:w="851" w:type="dxa"/>
            <w:noWrap/>
            <w:vAlign w:val="center"/>
            <w:hideMark/>
          </w:tcPr>
          <w:p w14:paraId="529A6E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119,298.89</w:t>
            </w:r>
          </w:p>
        </w:tc>
        <w:tc>
          <w:tcPr>
            <w:tcW w:w="1275" w:type="dxa"/>
            <w:noWrap/>
            <w:vAlign w:val="center"/>
            <w:hideMark/>
          </w:tcPr>
          <w:p w14:paraId="0985B4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0.000244358326655775</w:t>
            </w:r>
          </w:p>
        </w:tc>
        <w:tc>
          <w:tcPr>
            <w:tcW w:w="1418" w:type="dxa"/>
            <w:noWrap/>
            <w:vAlign w:val="center"/>
            <w:hideMark/>
          </w:tcPr>
          <w:p w14:paraId="695CD0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0.024435784177271700%</w:t>
            </w:r>
          </w:p>
        </w:tc>
        <w:tc>
          <w:tcPr>
            <w:tcW w:w="850" w:type="dxa"/>
            <w:noWrap/>
            <w:vAlign w:val="center"/>
            <w:hideMark/>
          </w:tcPr>
          <w:p w14:paraId="28AB14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1,712.12</w:t>
            </w:r>
          </w:p>
        </w:tc>
        <w:tc>
          <w:tcPr>
            <w:tcW w:w="1276" w:type="dxa"/>
            <w:noWrap/>
            <w:vAlign w:val="center"/>
            <w:hideMark/>
          </w:tcPr>
          <w:p w14:paraId="464ECC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0.000244358326655775</w:t>
            </w:r>
          </w:p>
        </w:tc>
      </w:tr>
      <w:tr w:rsidR="007A5487" w:rsidRPr="00621D7A" w14:paraId="5916914B" w14:textId="77777777" w:rsidTr="000D6F54">
        <w:trPr>
          <w:trHeight w:val="20"/>
        </w:trPr>
        <w:tc>
          <w:tcPr>
            <w:tcW w:w="568" w:type="dxa"/>
            <w:noWrap/>
            <w:vAlign w:val="center"/>
            <w:hideMark/>
          </w:tcPr>
          <w:p w14:paraId="68DE006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180</w:t>
            </w:r>
          </w:p>
        </w:tc>
        <w:tc>
          <w:tcPr>
            <w:tcW w:w="2126" w:type="dxa"/>
            <w:noWrap/>
            <w:hideMark/>
          </w:tcPr>
          <w:p w14:paraId="27C3380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BAUTISTA LO DE SOTO</w:t>
            </w:r>
          </w:p>
        </w:tc>
        <w:tc>
          <w:tcPr>
            <w:tcW w:w="1417" w:type="dxa"/>
            <w:noWrap/>
            <w:vAlign w:val="center"/>
            <w:hideMark/>
          </w:tcPr>
          <w:p w14:paraId="074A3E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0.064084778867060000%</w:t>
            </w:r>
          </w:p>
        </w:tc>
        <w:tc>
          <w:tcPr>
            <w:tcW w:w="851" w:type="dxa"/>
            <w:noWrap/>
            <w:vAlign w:val="center"/>
            <w:hideMark/>
          </w:tcPr>
          <w:p w14:paraId="464C0D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5,634.94</w:t>
            </w:r>
          </w:p>
        </w:tc>
        <w:tc>
          <w:tcPr>
            <w:tcW w:w="1276" w:type="dxa"/>
            <w:noWrap/>
            <w:vAlign w:val="center"/>
            <w:hideMark/>
          </w:tcPr>
          <w:p w14:paraId="6EA4B0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0.000640848051419464</w:t>
            </w:r>
          </w:p>
        </w:tc>
        <w:tc>
          <w:tcPr>
            <w:tcW w:w="1417" w:type="dxa"/>
            <w:noWrap/>
            <w:vAlign w:val="center"/>
            <w:hideMark/>
          </w:tcPr>
          <w:p w14:paraId="3F04D8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0.042189494665052100%</w:t>
            </w:r>
          </w:p>
        </w:tc>
        <w:tc>
          <w:tcPr>
            <w:tcW w:w="851" w:type="dxa"/>
            <w:noWrap/>
            <w:vAlign w:val="center"/>
            <w:hideMark/>
          </w:tcPr>
          <w:p w14:paraId="37F52E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131,275.25</w:t>
            </w:r>
          </w:p>
        </w:tc>
        <w:tc>
          <w:tcPr>
            <w:tcW w:w="1275" w:type="dxa"/>
            <w:noWrap/>
            <w:vAlign w:val="center"/>
            <w:hideMark/>
          </w:tcPr>
          <w:p w14:paraId="53F5BB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0.000283629724782365</w:t>
            </w:r>
          </w:p>
        </w:tc>
        <w:tc>
          <w:tcPr>
            <w:tcW w:w="1418" w:type="dxa"/>
            <w:noWrap/>
            <w:vAlign w:val="center"/>
            <w:hideMark/>
          </w:tcPr>
          <w:p w14:paraId="152E23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0.028362933193823100%</w:t>
            </w:r>
          </w:p>
        </w:tc>
        <w:tc>
          <w:tcPr>
            <w:tcW w:w="850" w:type="dxa"/>
            <w:noWrap/>
            <w:vAlign w:val="center"/>
            <w:hideMark/>
          </w:tcPr>
          <w:p w14:paraId="2615F5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1,987.28</w:t>
            </w:r>
          </w:p>
        </w:tc>
        <w:tc>
          <w:tcPr>
            <w:tcW w:w="1276" w:type="dxa"/>
            <w:noWrap/>
            <w:vAlign w:val="center"/>
            <w:hideMark/>
          </w:tcPr>
          <w:p w14:paraId="336587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0.000283629724782365</w:t>
            </w:r>
          </w:p>
        </w:tc>
      </w:tr>
      <w:tr w:rsidR="007A5487" w:rsidRPr="00621D7A" w14:paraId="4236740C" w14:textId="77777777" w:rsidTr="000D6F54">
        <w:trPr>
          <w:trHeight w:val="20"/>
        </w:trPr>
        <w:tc>
          <w:tcPr>
            <w:tcW w:w="568" w:type="dxa"/>
            <w:noWrap/>
            <w:vAlign w:val="center"/>
            <w:hideMark/>
          </w:tcPr>
          <w:p w14:paraId="51D0C65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181</w:t>
            </w:r>
          </w:p>
        </w:tc>
        <w:tc>
          <w:tcPr>
            <w:tcW w:w="2126" w:type="dxa"/>
            <w:noWrap/>
            <w:hideMark/>
          </w:tcPr>
          <w:p w14:paraId="51558DC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BAUTISTA SUCHITEPEC</w:t>
            </w:r>
          </w:p>
        </w:tc>
        <w:tc>
          <w:tcPr>
            <w:tcW w:w="1417" w:type="dxa"/>
            <w:noWrap/>
            <w:vAlign w:val="center"/>
            <w:hideMark/>
          </w:tcPr>
          <w:p w14:paraId="5A2D28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0.039219506181432300%</w:t>
            </w:r>
          </w:p>
        </w:tc>
        <w:tc>
          <w:tcPr>
            <w:tcW w:w="851" w:type="dxa"/>
            <w:noWrap/>
            <w:vAlign w:val="center"/>
            <w:hideMark/>
          </w:tcPr>
          <w:p w14:paraId="1185A6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3,448.55</w:t>
            </w:r>
          </w:p>
        </w:tc>
        <w:tc>
          <w:tcPr>
            <w:tcW w:w="1276" w:type="dxa"/>
            <w:noWrap/>
            <w:vAlign w:val="center"/>
            <w:hideMark/>
          </w:tcPr>
          <w:p w14:paraId="4F427B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0.000392195509026913</w:t>
            </w:r>
          </w:p>
        </w:tc>
        <w:tc>
          <w:tcPr>
            <w:tcW w:w="1417" w:type="dxa"/>
            <w:noWrap/>
            <w:vAlign w:val="center"/>
            <w:hideMark/>
          </w:tcPr>
          <w:p w14:paraId="44917C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0.021733395918995400%</w:t>
            </w:r>
          </w:p>
        </w:tc>
        <w:tc>
          <w:tcPr>
            <w:tcW w:w="851" w:type="dxa"/>
            <w:noWrap/>
            <w:vAlign w:val="center"/>
            <w:hideMark/>
          </w:tcPr>
          <w:p w14:paraId="1C6493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67,624.82</w:t>
            </w:r>
          </w:p>
        </w:tc>
        <w:tc>
          <w:tcPr>
            <w:tcW w:w="1275" w:type="dxa"/>
            <w:noWrap/>
            <w:vAlign w:val="center"/>
            <w:hideMark/>
          </w:tcPr>
          <w:p w14:paraId="596950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0.000104632439279943</w:t>
            </w:r>
          </w:p>
        </w:tc>
        <w:tc>
          <w:tcPr>
            <w:tcW w:w="1418" w:type="dxa"/>
            <w:noWrap/>
            <w:vAlign w:val="center"/>
            <w:hideMark/>
          </w:tcPr>
          <w:p w14:paraId="385194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0.010463263145130800%</w:t>
            </w:r>
          </w:p>
        </w:tc>
        <w:tc>
          <w:tcPr>
            <w:tcW w:w="850" w:type="dxa"/>
            <w:noWrap/>
            <w:vAlign w:val="center"/>
            <w:hideMark/>
          </w:tcPr>
          <w:p w14:paraId="2CAF19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733.12</w:t>
            </w:r>
          </w:p>
        </w:tc>
        <w:tc>
          <w:tcPr>
            <w:tcW w:w="1276" w:type="dxa"/>
            <w:noWrap/>
            <w:vAlign w:val="center"/>
            <w:hideMark/>
          </w:tcPr>
          <w:p w14:paraId="547908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0.000104632439279943</w:t>
            </w:r>
          </w:p>
        </w:tc>
      </w:tr>
      <w:tr w:rsidR="007A5487" w:rsidRPr="00621D7A" w14:paraId="56008BFF" w14:textId="77777777" w:rsidTr="000D6F54">
        <w:trPr>
          <w:trHeight w:val="20"/>
        </w:trPr>
        <w:tc>
          <w:tcPr>
            <w:tcW w:w="568" w:type="dxa"/>
            <w:noWrap/>
            <w:vAlign w:val="center"/>
            <w:hideMark/>
          </w:tcPr>
          <w:p w14:paraId="3E0ED95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182</w:t>
            </w:r>
          </w:p>
        </w:tc>
        <w:tc>
          <w:tcPr>
            <w:tcW w:w="2126" w:type="dxa"/>
            <w:noWrap/>
            <w:hideMark/>
          </w:tcPr>
          <w:p w14:paraId="5AB47E1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BAUTISTA TLACOATZINTEPEC</w:t>
            </w:r>
          </w:p>
        </w:tc>
        <w:tc>
          <w:tcPr>
            <w:tcW w:w="1417" w:type="dxa"/>
            <w:noWrap/>
            <w:vAlign w:val="center"/>
            <w:hideMark/>
          </w:tcPr>
          <w:p w14:paraId="595583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0.066374000249745600%</w:t>
            </w:r>
          </w:p>
        </w:tc>
        <w:tc>
          <w:tcPr>
            <w:tcW w:w="851" w:type="dxa"/>
            <w:noWrap/>
            <w:vAlign w:val="center"/>
            <w:hideMark/>
          </w:tcPr>
          <w:p w14:paraId="40AF4F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5,836.23</w:t>
            </w:r>
          </w:p>
        </w:tc>
        <w:tc>
          <w:tcPr>
            <w:tcW w:w="1276" w:type="dxa"/>
            <w:noWrap/>
            <w:vAlign w:val="center"/>
            <w:hideMark/>
          </w:tcPr>
          <w:p w14:paraId="208BD7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0.000663739627793667</w:t>
            </w:r>
          </w:p>
        </w:tc>
        <w:tc>
          <w:tcPr>
            <w:tcW w:w="1417" w:type="dxa"/>
            <w:noWrap/>
            <w:vAlign w:val="center"/>
            <w:hideMark/>
          </w:tcPr>
          <w:p w14:paraId="2FE565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0.041901671426230400%</w:t>
            </w:r>
          </w:p>
        </w:tc>
        <w:tc>
          <w:tcPr>
            <w:tcW w:w="851" w:type="dxa"/>
            <w:noWrap/>
            <w:vAlign w:val="center"/>
            <w:hideMark/>
          </w:tcPr>
          <w:p w14:paraId="0E6CD6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130,379.67</w:t>
            </w:r>
          </w:p>
        </w:tc>
        <w:tc>
          <w:tcPr>
            <w:tcW w:w="1275" w:type="dxa"/>
            <w:noWrap/>
            <w:vAlign w:val="center"/>
            <w:hideMark/>
          </w:tcPr>
          <w:p w14:paraId="006AF3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0.000264519400264052</w:t>
            </w:r>
          </w:p>
        </w:tc>
        <w:tc>
          <w:tcPr>
            <w:tcW w:w="1418" w:type="dxa"/>
            <w:noWrap/>
            <w:vAlign w:val="center"/>
            <w:hideMark/>
          </w:tcPr>
          <w:p w14:paraId="21FB49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0.026451880521500700%</w:t>
            </w:r>
          </w:p>
        </w:tc>
        <w:tc>
          <w:tcPr>
            <w:tcW w:w="850" w:type="dxa"/>
            <w:noWrap/>
            <w:vAlign w:val="center"/>
            <w:hideMark/>
          </w:tcPr>
          <w:p w14:paraId="4045AF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1,853.38</w:t>
            </w:r>
          </w:p>
        </w:tc>
        <w:tc>
          <w:tcPr>
            <w:tcW w:w="1276" w:type="dxa"/>
            <w:noWrap/>
            <w:vAlign w:val="center"/>
            <w:hideMark/>
          </w:tcPr>
          <w:p w14:paraId="4C6EE9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0.000264519400264052</w:t>
            </w:r>
          </w:p>
        </w:tc>
      </w:tr>
      <w:tr w:rsidR="007A5487" w:rsidRPr="00621D7A" w14:paraId="610A8100" w14:textId="77777777" w:rsidTr="000D6F54">
        <w:trPr>
          <w:trHeight w:val="20"/>
        </w:trPr>
        <w:tc>
          <w:tcPr>
            <w:tcW w:w="568" w:type="dxa"/>
            <w:noWrap/>
            <w:vAlign w:val="center"/>
            <w:hideMark/>
          </w:tcPr>
          <w:p w14:paraId="6E078DD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183</w:t>
            </w:r>
          </w:p>
        </w:tc>
        <w:tc>
          <w:tcPr>
            <w:tcW w:w="2126" w:type="dxa"/>
            <w:noWrap/>
            <w:hideMark/>
          </w:tcPr>
          <w:p w14:paraId="32D8CFD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BAUTISTA TLACHICHILCO</w:t>
            </w:r>
          </w:p>
        </w:tc>
        <w:tc>
          <w:tcPr>
            <w:tcW w:w="1417" w:type="dxa"/>
            <w:noWrap/>
            <w:vAlign w:val="center"/>
            <w:hideMark/>
          </w:tcPr>
          <w:p w14:paraId="42AA2C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0.058586962776753100%</w:t>
            </w:r>
          </w:p>
        </w:tc>
        <w:tc>
          <w:tcPr>
            <w:tcW w:w="851" w:type="dxa"/>
            <w:noWrap/>
            <w:vAlign w:val="center"/>
            <w:hideMark/>
          </w:tcPr>
          <w:p w14:paraId="156974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5,151.52</w:t>
            </w:r>
          </w:p>
        </w:tc>
        <w:tc>
          <w:tcPr>
            <w:tcW w:w="1276" w:type="dxa"/>
            <w:noWrap/>
            <w:vAlign w:val="center"/>
            <w:hideMark/>
          </w:tcPr>
          <w:p w14:paraId="09A805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0.000585869616407683</w:t>
            </w:r>
          </w:p>
        </w:tc>
        <w:tc>
          <w:tcPr>
            <w:tcW w:w="1417" w:type="dxa"/>
            <w:noWrap/>
            <w:vAlign w:val="center"/>
            <w:hideMark/>
          </w:tcPr>
          <w:p w14:paraId="0DDBA1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0.034504503633125100%</w:t>
            </w:r>
          </w:p>
        </w:tc>
        <w:tc>
          <w:tcPr>
            <w:tcW w:w="851" w:type="dxa"/>
            <w:noWrap/>
            <w:vAlign w:val="center"/>
            <w:hideMark/>
          </w:tcPr>
          <w:p w14:paraId="3DBCA7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107,362.92</w:t>
            </w:r>
          </w:p>
        </w:tc>
        <w:tc>
          <w:tcPr>
            <w:tcW w:w="1275" w:type="dxa"/>
            <w:noWrap/>
            <w:vAlign w:val="center"/>
            <w:hideMark/>
          </w:tcPr>
          <w:p w14:paraId="097CBC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0.000194497892096072</w:t>
            </w:r>
          </w:p>
        </w:tc>
        <w:tc>
          <w:tcPr>
            <w:tcW w:w="1418" w:type="dxa"/>
            <w:noWrap/>
            <w:vAlign w:val="center"/>
            <w:hideMark/>
          </w:tcPr>
          <w:p w14:paraId="114930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0.019449777821216100%</w:t>
            </w:r>
          </w:p>
        </w:tc>
        <w:tc>
          <w:tcPr>
            <w:tcW w:w="850" w:type="dxa"/>
            <w:noWrap/>
            <w:vAlign w:val="center"/>
            <w:hideMark/>
          </w:tcPr>
          <w:p w14:paraId="3FDA40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1,362.77</w:t>
            </w:r>
          </w:p>
        </w:tc>
        <w:tc>
          <w:tcPr>
            <w:tcW w:w="1276" w:type="dxa"/>
            <w:noWrap/>
            <w:vAlign w:val="center"/>
            <w:hideMark/>
          </w:tcPr>
          <w:p w14:paraId="32F44B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0.000194497892096072</w:t>
            </w:r>
          </w:p>
        </w:tc>
      </w:tr>
      <w:tr w:rsidR="007A5487" w:rsidRPr="00621D7A" w14:paraId="44A32201" w14:textId="77777777" w:rsidTr="000D6F54">
        <w:trPr>
          <w:trHeight w:val="20"/>
        </w:trPr>
        <w:tc>
          <w:tcPr>
            <w:tcW w:w="568" w:type="dxa"/>
            <w:noWrap/>
            <w:vAlign w:val="center"/>
            <w:hideMark/>
          </w:tcPr>
          <w:p w14:paraId="6B03DA0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184</w:t>
            </w:r>
          </w:p>
        </w:tc>
        <w:tc>
          <w:tcPr>
            <w:tcW w:w="2126" w:type="dxa"/>
            <w:noWrap/>
            <w:hideMark/>
          </w:tcPr>
          <w:p w14:paraId="0DD12AF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BAUTISTA TUXTEPEC</w:t>
            </w:r>
          </w:p>
        </w:tc>
        <w:tc>
          <w:tcPr>
            <w:tcW w:w="1417" w:type="dxa"/>
            <w:noWrap/>
            <w:vAlign w:val="center"/>
            <w:hideMark/>
          </w:tcPr>
          <w:p w14:paraId="2C6B3F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4.419391407612420000%</w:t>
            </w:r>
          </w:p>
        </w:tc>
        <w:tc>
          <w:tcPr>
            <w:tcW w:w="851" w:type="dxa"/>
            <w:noWrap/>
            <w:vAlign w:val="center"/>
            <w:hideMark/>
          </w:tcPr>
          <w:p w14:paraId="296805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388,594.70</w:t>
            </w:r>
          </w:p>
        </w:tc>
        <w:tc>
          <w:tcPr>
            <w:tcW w:w="1276" w:type="dxa"/>
            <w:noWrap/>
            <w:vAlign w:val="center"/>
            <w:hideMark/>
          </w:tcPr>
          <w:p w14:paraId="16987C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0.044193913666217100</w:t>
            </w:r>
          </w:p>
        </w:tc>
        <w:tc>
          <w:tcPr>
            <w:tcW w:w="1417" w:type="dxa"/>
            <w:noWrap/>
            <w:vAlign w:val="center"/>
            <w:hideMark/>
          </w:tcPr>
          <w:p w14:paraId="72F2F4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4.961647882843500000%</w:t>
            </w:r>
          </w:p>
        </w:tc>
        <w:tc>
          <w:tcPr>
            <w:tcW w:w="851" w:type="dxa"/>
            <w:noWrap/>
            <w:vAlign w:val="center"/>
            <w:hideMark/>
          </w:tcPr>
          <w:p w14:paraId="6D8A5B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15,438,477.55</w:t>
            </w:r>
          </w:p>
        </w:tc>
        <w:tc>
          <w:tcPr>
            <w:tcW w:w="1275" w:type="dxa"/>
            <w:noWrap/>
            <w:vAlign w:val="center"/>
            <w:hideMark/>
          </w:tcPr>
          <w:p w14:paraId="6FF1FF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0.050932678435879700</w:t>
            </w:r>
          </w:p>
        </w:tc>
        <w:tc>
          <w:tcPr>
            <w:tcW w:w="1418" w:type="dxa"/>
            <w:noWrap/>
            <w:vAlign w:val="center"/>
            <w:hideMark/>
          </w:tcPr>
          <w:p w14:paraId="31F5EE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5.093267791029770000%</w:t>
            </w:r>
          </w:p>
        </w:tc>
        <w:tc>
          <w:tcPr>
            <w:tcW w:w="850" w:type="dxa"/>
            <w:noWrap/>
            <w:vAlign w:val="center"/>
            <w:hideMark/>
          </w:tcPr>
          <w:p w14:paraId="42CDF4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356,865.39</w:t>
            </w:r>
          </w:p>
        </w:tc>
        <w:tc>
          <w:tcPr>
            <w:tcW w:w="1276" w:type="dxa"/>
            <w:noWrap/>
            <w:vAlign w:val="center"/>
            <w:hideMark/>
          </w:tcPr>
          <w:p w14:paraId="723A60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0.050932678435879700</w:t>
            </w:r>
          </w:p>
        </w:tc>
      </w:tr>
      <w:tr w:rsidR="007A5487" w:rsidRPr="00621D7A" w14:paraId="0C100AB9" w14:textId="77777777" w:rsidTr="000D6F54">
        <w:trPr>
          <w:trHeight w:val="20"/>
        </w:trPr>
        <w:tc>
          <w:tcPr>
            <w:tcW w:w="568" w:type="dxa"/>
            <w:noWrap/>
            <w:vAlign w:val="center"/>
            <w:hideMark/>
          </w:tcPr>
          <w:p w14:paraId="415C55D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185</w:t>
            </w:r>
          </w:p>
        </w:tc>
        <w:tc>
          <w:tcPr>
            <w:tcW w:w="2126" w:type="dxa"/>
            <w:noWrap/>
            <w:hideMark/>
          </w:tcPr>
          <w:p w14:paraId="0E56961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CACAHUATEPEC</w:t>
            </w:r>
          </w:p>
        </w:tc>
        <w:tc>
          <w:tcPr>
            <w:tcW w:w="1417" w:type="dxa"/>
            <w:noWrap/>
            <w:vAlign w:val="center"/>
            <w:hideMark/>
          </w:tcPr>
          <w:p w14:paraId="2AC7C6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0.150796672696500000%</w:t>
            </w:r>
          </w:p>
        </w:tc>
        <w:tc>
          <w:tcPr>
            <w:tcW w:w="851" w:type="dxa"/>
            <w:noWrap/>
            <w:vAlign w:val="center"/>
            <w:hideMark/>
          </w:tcPr>
          <w:p w14:paraId="4D0572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13,259.47</w:t>
            </w:r>
          </w:p>
        </w:tc>
        <w:tc>
          <w:tcPr>
            <w:tcW w:w="1276" w:type="dxa"/>
            <w:noWrap/>
            <w:vAlign w:val="center"/>
            <w:hideMark/>
          </w:tcPr>
          <w:p w14:paraId="651413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0.001507966268908010</w:t>
            </w:r>
          </w:p>
        </w:tc>
        <w:tc>
          <w:tcPr>
            <w:tcW w:w="1417" w:type="dxa"/>
            <w:noWrap/>
            <w:vAlign w:val="center"/>
            <w:hideMark/>
          </w:tcPr>
          <w:p w14:paraId="4E467E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0.125099180395319000%</w:t>
            </w:r>
          </w:p>
        </w:tc>
        <w:tc>
          <w:tcPr>
            <w:tcW w:w="851" w:type="dxa"/>
            <w:noWrap/>
            <w:vAlign w:val="center"/>
            <w:hideMark/>
          </w:tcPr>
          <w:p w14:paraId="01728E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389,253.92</w:t>
            </w:r>
          </w:p>
        </w:tc>
        <w:tc>
          <w:tcPr>
            <w:tcW w:w="1275" w:type="dxa"/>
            <w:noWrap/>
            <w:vAlign w:val="center"/>
            <w:hideMark/>
          </w:tcPr>
          <w:p w14:paraId="22CC72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0.001092391979288940</w:t>
            </w:r>
          </w:p>
        </w:tc>
        <w:tc>
          <w:tcPr>
            <w:tcW w:w="1418" w:type="dxa"/>
            <w:noWrap/>
            <w:vAlign w:val="center"/>
            <w:hideMark/>
          </w:tcPr>
          <w:p w14:paraId="18434E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0.109239138998125000%</w:t>
            </w:r>
          </w:p>
        </w:tc>
        <w:tc>
          <w:tcPr>
            <w:tcW w:w="850" w:type="dxa"/>
            <w:noWrap/>
            <w:vAlign w:val="center"/>
            <w:hideMark/>
          </w:tcPr>
          <w:p w14:paraId="6934F7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7,653.96</w:t>
            </w:r>
          </w:p>
        </w:tc>
        <w:tc>
          <w:tcPr>
            <w:tcW w:w="1276" w:type="dxa"/>
            <w:noWrap/>
            <w:vAlign w:val="center"/>
            <w:hideMark/>
          </w:tcPr>
          <w:p w14:paraId="301AB7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0.001092391979288940</w:t>
            </w:r>
          </w:p>
        </w:tc>
      </w:tr>
      <w:tr w:rsidR="007A5487" w:rsidRPr="00621D7A" w14:paraId="31CE86FB" w14:textId="77777777" w:rsidTr="000D6F54">
        <w:trPr>
          <w:trHeight w:val="20"/>
        </w:trPr>
        <w:tc>
          <w:tcPr>
            <w:tcW w:w="568" w:type="dxa"/>
            <w:noWrap/>
            <w:vAlign w:val="center"/>
            <w:hideMark/>
          </w:tcPr>
          <w:p w14:paraId="5E78111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186</w:t>
            </w:r>
          </w:p>
        </w:tc>
        <w:tc>
          <w:tcPr>
            <w:tcW w:w="2126" w:type="dxa"/>
            <w:noWrap/>
            <w:hideMark/>
          </w:tcPr>
          <w:p w14:paraId="3F341D1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CIENEGUILLA</w:t>
            </w:r>
          </w:p>
        </w:tc>
        <w:tc>
          <w:tcPr>
            <w:tcW w:w="1417" w:type="dxa"/>
            <w:noWrap/>
            <w:vAlign w:val="center"/>
            <w:hideMark/>
          </w:tcPr>
          <w:p w14:paraId="4D4D83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0.049497403941750600%</w:t>
            </w:r>
          </w:p>
        </w:tc>
        <w:tc>
          <w:tcPr>
            <w:tcW w:w="851" w:type="dxa"/>
            <w:noWrap/>
            <w:vAlign w:val="center"/>
            <w:hideMark/>
          </w:tcPr>
          <w:p w14:paraId="31C543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4,352.28</w:t>
            </w:r>
          </w:p>
        </w:tc>
        <w:tc>
          <w:tcPr>
            <w:tcW w:w="1276" w:type="dxa"/>
            <w:noWrap/>
            <w:vAlign w:val="center"/>
            <w:hideMark/>
          </w:tcPr>
          <w:p w14:paraId="77BBA0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0.000494974109423309</w:t>
            </w:r>
          </w:p>
        </w:tc>
        <w:tc>
          <w:tcPr>
            <w:tcW w:w="1417" w:type="dxa"/>
            <w:noWrap/>
            <w:vAlign w:val="center"/>
            <w:hideMark/>
          </w:tcPr>
          <w:p w14:paraId="74046E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0.023885141215507700%</w:t>
            </w:r>
          </w:p>
        </w:tc>
        <w:tc>
          <w:tcPr>
            <w:tcW w:w="851" w:type="dxa"/>
            <w:noWrap/>
            <w:vAlign w:val="center"/>
            <w:hideMark/>
          </w:tcPr>
          <w:p w14:paraId="68FDAC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74,320.11</w:t>
            </w:r>
          </w:p>
        </w:tc>
        <w:tc>
          <w:tcPr>
            <w:tcW w:w="1275" w:type="dxa"/>
            <w:noWrap/>
            <w:vAlign w:val="center"/>
            <w:hideMark/>
          </w:tcPr>
          <w:p w14:paraId="66CCC0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0.000076351192006536</w:t>
            </w:r>
          </w:p>
        </w:tc>
        <w:tc>
          <w:tcPr>
            <w:tcW w:w="1418" w:type="dxa"/>
            <w:noWrap/>
            <w:vAlign w:val="center"/>
            <w:hideMark/>
          </w:tcPr>
          <w:p w14:paraId="57F315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0.007635076456950020%</w:t>
            </w:r>
          </w:p>
        </w:tc>
        <w:tc>
          <w:tcPr>
            <w:tcW w:w="850" w:type="dxa"/>
            <w:noWrap/>
            <w:vAlign w:val="center"/>
            <w:hideMark/>
          </w:tcPr>
          <w:p w14:paraId="239301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534.96</w:t>
            </w:r>
          </w:p>
        </w:tc>
        <w:tc>
          <w:tcPr>
            <w:tcW w:w="1276" w:type="dxa"/>
            <w:noWrap/>
            <w:vAlign w:val="center"/>
            <w:hideMark/>
          </w:tcPr>
          <w:p w14:paraId="59B28C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0.000076351192006536</w:t>
            </w:r>
          </w:p>
        </w:tc>
      </w:tr>
      <w:tr w:rsidR="007A5487" w:rsidRPr="00621D7A" w14:paraId="5BE5D254" w14:textId="77777777" w:rsidTr="000D6F54">
        <w:trPr>
          <w:trHeight w:val="20"/>
        </w:trPr>
        <w:tc>
          <w:tcPr>
            <w:tcW w:w="568" w:type="dxa"/>
            <w:noWrap/>
            <w:vAlign w:val="center"/>
            <w:hideMark/>
          </w:tcPr>
          <w:p w14:paraId="5B1D0DD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187</w:t>
            </w:r>
          </w:p>
        </w:tc>
        <w:tc>
          <w:tcPr>
            <w:tcW w:w="2126" w:type="dxa"/>
            <w:noWrap/>
            <w:hideMark/>
          </w:tcPr>
          <w:p w14:paraId="04A9F0D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COATZÓSPAM</w:t>
            </w:r>
          </w:p>
        </w:tc>
        <w:tc>
          <w:tcPr>
            <w:tcW w:w="1417" w:type="dxa"/>
            <w:noWrap/>
            <w:vAlign w:val="center"/>
            <w:hideMark/>
          </w:tcPr>
          <w:p w14:paraId="06883C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0.070322165062767400%</w:t>
            </w:r>
          </w:p>
        </w:tc>
        <w:tc>
          <w:tcPr>
            <w:tcW w:w="851" w:type="dxa"/>
            <w:noWrap/>
            <w:vAlign w:val="center"/>
            <w:hideMark/>
          </w:tcPr>
          <w:p w14:paraId="3380D61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6,183.39</w:t>
            </w:r>
          </w:p>
        </w:tc>
        <w:tc>
          <w:tcPr>
            <w:tcW w:w="1276" w:type="dxa"/>
            <w:noWrap/>
            <w:vAlign w:val="center"/>
            <w:hideMark/>
          </w:tcPr>
          <w:p w14:paraId="70A0FD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0.000703221759706978</w:t>
            </w:r>
          </w:p>
        </w:tc>
        <w:tc>
          <w:tcPr>
            <w:tcW w:w="1417" w:type="dxa"/>
            <w:noWrap/>
            <w:vAlign w:val="center"/>
            <w:hideMark/>
          </w:tcPr>
          <w:p w14:paraId="6B2CE1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0.040488519679144400%</w:t>
            </w:r>
          </w:p>
        </w:tc>
        <w:tc>
          <w:tcPr>
            <w:tcW w:w="851" w:type="dxa"/>
            <w:noWrap/>
            <w:vAlign w:val="center"/>
            <w:hideMark/>
          </w:tcPr>
          <w:p w14:paraId="33D296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125,982.56</w:t>
            </w:r>
          </w:p>
        </w:tc>
        <w:tc>
          <w:tcPr>
            <w:tcW w:w="1275" w:type="dxa"/>
            <w:noWrap/>
            <w:vAlign w:val="center"/>
            <w:hideMark/>
          </w:tcPr>
          <w:p w14:paraId="30D837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0.000218894188445748</w:t>
            </w:r>
          </w:p>
        </w:tc>
        <w:tc>
          <w:tcPr>
            <w:tcW w:w="1418" w:type="dxa"/>
            <w:noWrap/>
            <w:vAlign w:val="center"/>
            <w:hideMark/>
          </w:tcPr>
          <w:p w14:paraId="71DA07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0.021889474190198900%</w:t>
            </w:r>
          </w:p>
        </w:tc>
        <w:tc>
          <w:tcPr>
            <w:tcW w:w="850" w:type="dxa"/>
            <w:noWrap/>
            <w:vAlign w:val="center"/>
            <w:hideMark/>
          </w:tcPr>
          <w:p w14:paraId="545BE3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1,533.71</w:t>
            </w:r>
          </w:p>
        </w:tc>
        <w:tc>
          <w:tcPr>
            <w:tcW w:w="1276" w:type="dxa"/>
            <w:noWrap/>
            <w:vAlign w:val="center"/>
            <w:hideMark/>
          </w:tcPr>
          <w:p w14:paraId="643EE5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0.000218894188445748</w:t>
            </w:r>
          </w:p>
        </w:tc>
      </w:tr>
      <w:tr w:rsidR="007A5487" w:rsidRPr="00621D7A" w14:paraId="48B39039" w14:textId="77777777" w:rsidTr="000D6F54">
        <w:trPr>
          <w:trHeight w:val="20"/>
        </w:trPr>
        <w:tc>
          <w:tcPr>
            <w:tcW w:w="568" w:type="dxa"/>
            <w:noWrap/>
            <w:vAlign w:val="center"/>
            <w:hideMark/>
          </w:tcPr>
          <w:p w14:paraId="1AC2B99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188</w:t>
            </w:r>
          </w:p>
        </w:tc>
        <w:tc>
          <w:tcPr>
            <w:tcW w:w="2126" w:type="dxa"/>
            <w:noWrap/>
            <w:hideMark/>
          </w:tcPr>
          <w:p w14:paraId="3B57480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COLORADO</w:t>
            </w:r>
          </w:p>
        </w:tc>
        <w:tc>
          <w:tcPr>
            <w:tcW w:w="1417" w:type="dxa"/>
            <w:noWrap/>
            <w:vAlign w:val="center"/>
            <w:hideMark/>
          </w:tcPr>
          <w:p w14:paraId="1E72EA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0.157049753290877000%</w:t>
            </w:r>
          </w:p>
        </w:tc>
        <w:tc>
          <w:tcPr>
            <w:tcW w:w="851" w:type="dxa"/>
            <w:noWrap/>
            <w:vAlign w:val="center"/>
            <w:hideMark/>
          </w:tcPr>
          <w:p w14:paraId="3997D5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13,809.30</w:t>
            </w:r>
          </w:p>
        </w:tc>
        <w:tc>
          <w:tcPr>
            <w:tcW w:w="1276" w:type="dxa"/>
            <w:noWrap/>
            <w:vAlign w:val="center"/>
            <w:hideMark/>
          </w:tcPr>
          <w:p w14:paraId="10E0A6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0.001570497618143880</w:t>
            </w:r>
          </w:p>
        </w:tc>
        <w:tc>
          <w:tcPr>
            <w:tcW w:w="1417" w:type="dxa"/>
            <w:noWrap/>
            <w:vAlign w:val="center"/>
            <w:hideMark/>
          </w:tcPr>
          <w:p w14:paraId="1558B2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0.136985706813272000%</w:t>
            </w:r>
          </w:p>
        </w:tc>
        <w:tc>
          <w:tcPr>
            <w:tcW w:w="851" w:type="dxa"/>
            <w:noWrap/>
            <w:vAlign w:val="center"/>
            <w:hideMark/>
          </w:tcPr>
          <w:p w14:paraId="06B8A9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426,239.59</w:t>
            </w:r>
          </w:p>
        </w:tc>
        <w:tc>
          <w:tcPr>
            <w:tcW w:w="1275" w:type="dxa"/>
            <w:noWrap/>
            <w:vAlign w:val="center"/>
            <w:hideMark/>
          </w:tcPr>
          <w:p w14:paraId="754ECA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0.001246587914741230</w:t>
            </w:r>
          </w:p>
        </w:tc>
        <w:tc>
          <w:tcPr>
            <w:tcW w:w="1418" w:type="dxa"/>
            <w:noWrap/>
            <w:vAlign w:val="center"/>
            <w:hideMark/>
          </w:tcPr>
          <w:p w14:paraId="6AC0C5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0.124658722244208000%</w:t>
            </w:r>
          </w:p>
        </w:tc>
        <w:tc>
          <w:tcPr>
            <w:tcW w:w="850" w:type="dxa"/>
            <w:noWrap/>
            <w:vAlign w:val="center"/>
            <w:hideMark/>
          </w:tcPr>
          <w:p w14:paraId="006C5E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8,734.35</w:t>
            </w:r>
          </w:p>
        </w:tc>
        <w:tc>
          <w:tcPr>
            <w:tcW w:w="1276" w:type="dxa"/>
            <w:noWrap/>
            <w:vAlign w:val="center"/>
            <w:hideMark/>
          </w:tcPr>
          <w:p w14:paraId="586F80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0.001246587914741230</w:t>
            </w:r>
          </w:p>
        </w:tc>
      </w:tr>
      <w:tr w:rsidR="007A5487" w:rsidRPr="00621D7A" w14:paraId="7C163B47" w14:textId="77777777" w:rsidTr="000D6F54">
        <w:trPr>
          <w:trHeight w:val="20"/>
        </w:trPr>
        <w:tc>
          <w:tcPr>
            <w:tcW w:w="568" w:type="dxa"/>
            <w:noWrap/>
            <w:vAlign w:val="center"/>
            <w:hideMark/>
          </w:tcPr>
          <w:p w14:paraId="2BB0AFC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189</w:t>
            </w:r>
          </w:p>
        </w:tc>
        <w:tc>
          <w:tcPr>
            <w:tcW w:w="2126" w:type="dxa"/>
            <w:noWrap/>
            <w:hideMark/>
          </w:tcPr>
          <w:p w14:paraId="345338C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COMALTEPEC</w:t>
            </w:r>
          </w:p>
        </w:tc>
        <w:tc>
          <w:tcPr>
            <w:tcW w:w="1417" w:type="dxa"/>
            <w:noWrap/>
            <w:vAlign w:val="center"/>
            <w:hideMark/>
          </w:tcPr>
          <w:p w14:paraId="77B731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0.069999065159731400%</w:t>
            </w:r>
          </w:p>
        </w:tc>
        <w:tc>
          <w:tcPr>
            <w:tcW w:w="851" w:type="dxa"/>
            <w:noWrap/>
            <w:vAlign w:val="center"/>
            <w:hideMark/>
          </w:tcPr>
          <w:p w14:paraId="49FE15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6,154.98</w:t>
            </w:r>
          </w:p>
        </w:tc>
        <w:tc>
          <w:tcPr>
            <w:tcW w:w="1276" w:type="dxa"/>
            <w:noWrap/>
            <w:vAlign w:val="center"/>
            <w:hideMark/>
          </w:tcPr>
          <w:p w14:paraId="338631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0.000699991109644140</w:t>
            </w:r>
          </w:p>
        </w:tc>
        <w:tc>
          <w:tcPr>
            <w:tcW w:w="1417" w:type="dxa"/>
            <w:noWrap/>
            <w:vAlign w:val="center"/>
            <w:hideMark/>
          </w:tcPr>
          <w:p w14:paraId="3E2130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0.064067586375394700%</w:t>
            </w:r>
          </w:p>
        </w:tc>
        <w:tc>
          <w:tcPr>
            <w:tcW w:w="851" w:type="dxa"/>
            <w:noWrap/>
            <w:vAlign w:val="center"/>
            <w:hideMark/>
          </w:tcPr>
          <w:p w14:paraId="1A5260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199,350.30</w:t>
            </w:r>
          </w:p>
        </w:tc>
        <w:tc>
          <w:tcPr>
            <w:tcW w:w="1275" w:type="dxa"/>
            <w:noWrap/>
            <w:vAlign w:val="center"/>
            <w:hideMark/>
          </w:tcPr>
          <w:p w14:paraId="653AF5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0.000602960925407374</w:t>
            </w:r>
          </w:p>
        </w:tc>
        <w:tc>
          <w:tcPr>
            <w:tcW w:w="1418" w:type="dxa"/>
            <w:noWrap/>
            <w:vAlign w:val="center"/>
            <w:hideMark/>
          </w:tcPr>
          <w:p w14:paraId="21F4FD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0.060296066731047800%</w:t>
            </w:r>
          </w:p>
        </w:tc>
        <w:tc>
          <w:tcPr>
            <w:tcW w:w="850" w:type="dxa"/>
            <w:noWrap/>
            <w:vAlign w:val="center"/>
            <w:hideMark/>
          </w:tcPr>
          <w:p w14:paraId="4EAA7E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4,224.71</w:t>
            </w:r>
          </w:p>
        </w:tc>
        <w:tc>
          <w:tcPr>
            <w:tcW w:w="1276" w:type="dxa"/>
            <w:noWrap/>
            <w:vAlign w:val="center"/>
            <w:hideMark/>
          </w:tcPr>
          <w:p w14:paraId="7DC7FB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0.000602960925407374</w:t>
            </w:r>
          </w:p>
        </w:tc>
      </w:tr>
      <w:tr w:rsidR="007A5487" w:rsidRPr="00621D7A" w14:paraId="0752BC2E" w14:textId="77777777" w:rsidTr="000D6F54">
        <w:trPr>
          <w:trHeight w:val="20"/>
        </w:trPr>
        <w:tc>
          <w:tcPr>
            <w:tcW w:w="568" w:type="dxa"/>
            <w:noWrap/>
            <w:vAlign w:val="center"/>
            <w:hideMark/>
          </w:tcPr>
          <w:p w14:paraId="7BED058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190</w:t>
            </w:r>
          </w:p>
        </w:tc>
        <w:tc>
          <w:tcPr>
            <w:tcW w:w="2126" w:type="dxa"/>
            <w:noWrap/>
            <w:hideMark/>
          </w:tcPr>
          <w:p w14:paraId="4EF929A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COTZOCÓN</w:t>
            </w:r>
          </w:p>
        </w:tc>
        <w:tc>
          <w:tcPr>
            <w:tcW w:w="1417" w:type="dxa"/>
            <w:noWrap/>
            <w:vAlign w:val="center"/>
            <w:hideMark/>
          </w:tcPr>
          <w:p w14:paraId="47C025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0.362673556735137000%</w:t>
            </w:r>
          </w:p>
        </w:tc>
        <w:tc>
          <w:tcPr>
            <w:tcW w:w="851" w:type="dxa"/>
            <w:noWrap/>
            <w:vAlign w:val="center"/>
            <w:hideMark/>
          </w:tcPr>
          <w:p w14:paraId="3173B7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31,889.69</w:t>
            </w:r>
          </w:p>
        </w:tc>
        <w:tc>
          <w:tcPr>
            <w:tcW w:w="1276" w:type="dxa"/>
            <w:noWrap/>
            <w:vAlign w:val="center"/>
            <w:hideMark/>
          </w:tcPr>
          <w:p w14:paraId="3F60B5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0.003626735807485330</w:t>
            </w:r>
          </w:p>
        </w:tc>
        <w:tc>
          <w:tcPr>
            <w:tcW w:w="1417" w:type="dxa"/>
            <w:noWrap/>
            <w:vAlign w:val="center"/>
            <w:hideMark/>
          </w:tcPr>
          <w:p w14:paraId="7C21EB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0.366157152750785000%</w:t>
            </w:r>
          </w:p>
        </w:tc>
        <w:tc>
          <w:tcPr>
            <w:tcW w:w="851" w:type="dxa"/>
            <w:noWrap/>
            <w:vAlign w:val="center"/>
            <w:hideMark/>
          </w:tcPr>
          <w:p w14:paraId="3C5411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1,139,320.87</w:t>
            </w:r>
          </w:p>
        </w:tc>
        <w:tc>
          <w:tcPr>
            <w:tcW w:w="1275" w:type="dxa"/>
            <w:noWrap/>
            <w:vAlign w:val="center"/>
            <w:hideMark/>
          </w:tcPr>
          <w:p w14:paraId="0034DA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0.003669077388719630</w:t>
            </w:r>
          </w:p>
        </w:tc>
        <w:tc>
          <w:tcPr>
            <w:tcW w:w="1418" w:type="dxa"/>
            <w:noWrap/>
            <w:vAlign w:val="center"/>
            <w:hideMark/>
          </w:tcPr>
          <w:p w14:paraId="06A798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0.366907698125496000%</w:t>
            </w:r>
          </w:p>
        </w:tc>
        <w:tc>
          <w:tcPr>
            <w:tcW w:w="850" w:type="dxa"/>
            <w:noWrap/>
            <w:vAlign w:val="center"/>
            <w:hideMark/>
          </w:tcPr>
          <w:p w14:paraId="66843A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25,707.79</w:t>
            </w:r>
          </w:p>
        </w:tc>
        <w:tc>
          <w:tcPr>
            <w:tcW w:w="1276" w:type="dxa"/>
            <w:noWrap/>
            <w:vAlign w:val="center"/>
            <w:hideMark/>
          </w:tcPr>
          <w:p w14:paraId="79BA9E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0.003669077388719630</w:t>
            </w:r>
          </w:p>
        </w:tc>
      </w:tr>
      <w:tr w:rsidR="007A5487" w:rsidRPr="00621D7A" w14:paraId="1531667B" w14:textId="77777777" w:rsidTr="000D6F54">
        <w:trPr>
          <w:trHeight w:val="20"/>
        </w:trPr>
        <w:tc>
          <w:tcPr>
            <w:tcW w:w="568" w:type="dxa"/>
            <w:noWrap/>
            <w:vAlign w:val="center"/>
            <w:hideMark/>
          </w:tcPr>
          <w:p w14:paraId="0C09DB3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191</w:t>
            </w:r>
          </w:p>
        </w:tc>
        <w:tc>
          <w:tcPr>
            <w:tcW w:w="2126" w:type="dxa"/>
            <w:noWrap/>
            <w:hideMark/>
          </w:tcPr>
          <w:p w14:paraId="712AE6A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CHICOMEZÚCHIL</w:t>
            </w:r>
          </w:p>
        </w:tc>
        <w:tc>
          <w:tcPr>
            <w:tcW w:w="1417" w:type="dxa"/>
            <w:noWrap/>
            <w:vAlign w:val="center"/>
            <w:hideMark/>
          </w:tcPr>
          <w:p w14:paraId="15DE83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0.024942607403707500%</w:t>
            </w:r>
          </w:p>
        </w:tc>
        <w:tc>
          <w:tcPr>
            <w:tcW w:w="851" w:type="dxa"/>
            <w:noWrap/>
            <w:vAlign w:val="center"/>
            <w:hideMark/>
          </w:tcPr>
          <w:p w14:paraId="146E98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2,193.19</w:t>
            </w:r>
          </w:p>
        </w:tc>
        <w:tc>
          <w:tcPr>
            <w:tcW w:w="1276" w:type="dxa"/>
            <w:noWrap/>
            <w:vAlign w:val="center"/>
            <w:hideMark/>
          </w:tcPr>
          <w:p w14:paraId="71D4D5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0.000249425576666469</w:t>
            </w:r>
          </w:p>
        </w:tc>
        <w:tc>
          <w:tcPr>
            <w:tcW w:w="1417" w:type="dxa"/>
            <w:noWrap/>
            <w:vAlign w:val="center"/>
            <w:hideMark/>
          </w:tcPr>
          <w:p w14:paraId="0D0E82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0.012114877928571700%</w:t>
            </w:r>
          </w:p>
        </w:tc>
        <w:tc>
          <w:tcPr>
            <w:tcW w:w="851" w:type="dxa"/>
            <w:noWrap/>
            <w:vAlign w:val="center"/>
            <w:hideMark/>
          </w:tcPr>
          <w:p w14:paraId="00B38E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37,696.20</w:t>
            </w:r>
          </w:p>
        </w:tc>
        <w:tc>
          <w:tcPr>
            <w:tcW w:w="1275" w:type="dxa"/>
            <w:noWrap/>
            <w:vAlign w:val="center"/>
            <w:hideMark/>
          </w:tcPr>
          <w:p w14:paraId="03755D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0.000048161007988346</w:t>
            </w:r>
          </w:p>
        </w:tc>
        <w:tc>
          <w:tcPr>
            <w:tcW w:w="1418" w:type="dxa"/>
            <w:noWrap/>
            <w:vAlign w:val="center"/>
            <w:hideMark/>
          </w:tcPr>
          <w:p w14:paraId="489CBB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0.004816166723489200%</w:t>
            </w:r>
          </w:p>
        </w:tc>
        <w:tc>
          <w:tcPr>
            <w:tcW w:w="850" w:type="dxa"/>
            <w:noWrap/>
            <w:vAlign w:val="center"/>
            <w:hideMark/>
          </w:tcPr>
          <w:p w14:paraId="3FD882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337.45</w:t>
            </w:r>
          </w:p>
        </w:tc>
        <w:tc>
          <w:tcPr>
            <w:tcW w:w="1276" w:type="dxa"/>
            <w:noWrap/>
            <w:vAlign w:val="center"/>
            <w:hideMark/>
          </w:tcPr>
          <w:p w14:paraId="70234C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0.000048161007988346</w:t>
            </w:r>
          </w:p>
        </w:tc>
      </w:tr>
      <w:tr w:rsidR="007A5487" w:rsidRPr="00621D7A" w14:paraId="7EE20AF5" w14:textId="77777777" w:rsidTr="000D6F54">
        <w:trPr>
          <w:trHeight w:val="20"/>
        </w:trPr>
        <w:tc>
          <w:tcPr>
            <w:tcW w:w="568" w:type="dxa"/>
            <w:noWrap/>
            <w:vAlign w:val="center"/>
            <w:hideMark/>
          </w:tcPr>
          <w:p w14:paraId="233542B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192</w:t>
            </w:r>
          </w:p>
        </w:tc>
        <w:tc>
          <w:tcPr>
            <w:tcW w:w="2126" w:type="dxa"/>
            <w:noWrap/>
            <w:hideMark/>
          </w:tcPr>
          <w:p w14:paraId="4D4E467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CHILATECA</w:t>
            </w:r>
          </w:p>
        </w:tc>
        <w:tc>
          <w:tcPr>
            <w:tcW w:w="1417" w:type="dxa"/>
            <w:noWrap/>
            <w:vAlign w:val="center"/>
            <w:hideMark/>
          </w:tcPr>
          <w:p w14:paraId="4EF336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0.054197080250464400%</w:t>
            </w:r>
          </w:p>
        </w:tc>
        <w:tc>
          <w:tcPr>
            <w:tcW w:w="851" w:type="dxa"/>
            <w:noWrap/>
            <w:vAlign w:val="center"/>
            <w:hideMark/>
          </w:tcPr>
          <w:p w14:paraId="638FE6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4,765.52</w:t>
            </w:r>
          </w:p>
        </w:tc>
        <w:tc>
          <w:tcPr>
            <w:tcW w:w="1276" w:type="dxa"/>
            <w:noWrap/>
            <w:vAlign w:val="center"/>
            <w:hideMark/>
          </w:tcPr>
          <w:p w14:paraId="2291C2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0.000541970240012783</w:t>
            </w:r>
          </w:p>
        </w:tc>
        <w:tc>
          <w:tcPr>
            <w:tcW w:w="1417" w:type="dxa"/>
            <w:noWrap/>
            <w:vAlign w:val="center"/>
            <w:hideMark/>
          </w:tcPr>
          <w:p w14:paraId="4CE677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0.048325280118942400%</w:t>
            </w:r>
          </w:p>
        </w:tc>
        <w:tc>
          <w:tcPr>
            <w:tcW w:w="851" w:type="dxa"/>
            <w:noWrap/>
            <w:vAlign w:val="center"/>
            <w:hideMark/>
          </w:tcPr>
          <w:p w14:paraId="408D32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150,367.13</w:t>
            </w:r>
          </w:p>
        </w:tc>
        <w:tc>
          <w:tcPr>
            <w:tcW w:w="1275" w:type="dxa"/>
            <w:noWrap/>
            <w:vAlign w:val="center"/>
            <w:hideMark/>
          </w:tcPr>
          <w:p w14:paraId="03D94C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0.000461606501446311</w:t>
            </w:r>
          </w:p>
        </w:tc>
        <w:tc>
          <w:tcPr>
            <w:tcW w:w="1418" w:type="dxa"/>
            <w:noWrap/>
            <w:vAlign w:val="center"/>
            <w:hideMark/>
          </w:tcPr>
          <w:p w14:paraId="426044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0.046160699462975600%</w:t>
            </w:r>
          </w:p>
        </w:tc>
        <w:tc>
          <w:tcPr>
            <w:tcW w:w="850" w:type="dxa"/>
            <w:noWrap/>
            <w:vAlign w:val="center"/>
            <w:hideMark/>
          </w:tcPr>
          <w:p w14:paraId="022046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3,234.30</w:t>
            </w:r>
          </w:p>
        </w:tc>
        <w:tc>
          <w:tcPr>
            <w:tcW w:w="1276" w:type="dxa"/>
            <w:noWrap/>
            <w:vAlign w:val="center"/>
            <w:hideMark/>
          </w:tcPr>
          <w:p w14:paraId="2B4130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0.000461606501446311</w:t>
            </w:r>
          </w:p>
        </w:tc>
      </w:tr>
      <w:tr w:rsidR="007A5487" w:rsidRPr="00621D7A" w14:paraId="25C5588D" w14:textId="77777777" w:rsidTr="000D6F54">
        <w:trPr>
          <w:trHeight w:val="20"/>
        </w:trPr>
        <w:tc>
          <w:tcPr>
            <w:tcW w:w="568" w:type="dxa"/>
            <w:noWrap/>
            <w:vAlign w:val="center"/>
            <w:hideMark/>
          </w:tcPr>
          <w:p w14:paraId="40CB5D5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193</w:t>
            </w:r>
          </w:p>
        </w:tc>
        <w:tc>
          <w:tcPr>
            <w:tcW w:w="2126" w:type="dxa"/>
            <w:noWrap/>
            <w:hideMark/>
          </w:tcPr>
          <w:p w14:paraId="54C830F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DEL ESTADO</w:t>
            </w:r>
          </w:p>
        </w:tc>
        <w:tc>
          <w:tcPr>
            <w:tcW w:w="1417" w:type="dxa"/>
            <w:noWrap/>
            <w:vAlign w:val="center"/>
            <w:hideMark/>
          </w:tcPr>
          <w:p w14:paraId="1F0B38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0.060395912814658500%</w:t>
            </w:r>
          </w:p>
        </w:tc>
        <w:tc>
          <w:tcPr>
            <w:tcW w:w="851" w:type="dxa"/>
            <w:noWrap/>
            <w:vAlign w:val="center"/>
            <w:hideMark/>
          </w:tcPr>
          <w:p w14:paraId="0C7870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5,310.58</w:t>
            </w:r>
          </w:p>
        </w:tc>
        <w:tc>
          <w:tcPr>
            <w:tcW w:w="1276" w:type="dxa"/>
            <w:noWrap/>
            <w:vAlign w:val="center"/>
            <w:hideMark/>
          </w:tcPr>
          <w:p w14:paraId="03835B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0.000603959409920012</w:t>
            </w:r>
          </w:p>
        </w:tc>
        <w:tc>
          <w:tcPr>
            <w:tcW w:w="1417" w:type="dxa"/>
            <w:noWrap/>
            <w:vAlign w:val="center"/>
            <w:hideMark/>
          </w:tcPr>
          <w:p w14:paraId="616085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0.052348503162580800%</w:t>
            </w:r>
          </w:p>
        </w:tc>
        <w:tc>
          <w:tcPr>
            <w:tcW w:w="851" w:type="dxa"/>
            <w:noWrap/>
            <w:vAlign w:val="center"/>
            <w:hideMark/>
          </w:tcPr>
          <w:p w14:paraId="4EF49C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162,885.64</w:t>
            </w:r>
          </w:p>
        </w:tc>
        <w:tc>
          <w:tcPr>
            <w:tcW w:w="1275" w:type="dxa"/>
            <w:noWrap/>
            <w:vAlign w:val="center"/>
            <w:hideMark/>
          </w:tcPr>
          <w:p w14:paraId="192D80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0.000483466929048102</w:t>
            </w:r>
          </w:p>
        </w:tc>
        <w:tc>
          <w:tcPr>
            <w:tcW w:w="1418" w:type="dxa"/>
            <w:noWrap/>
            <w:vAlign w:val="center"/>
            <w:hideMark/>
          </w:tcPr>
          <w:p w14:paraId="01B44F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0.048346635439771000%</w:t>
            </w:r>
          </w:p>
        </w:tc>
        <w:tc>
          <w:tcPr>
            <w:tcW w:w="850" w:type="dxa"/>
            <w:noWrap/>
            <w:vAlign w:val="center"/>
            <w:hideMark/>
          </w:tcPr>
          <w:p w14:paraId="7D5A15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3,387.46</w:t>
            </w:r>
          </w:p>
        </w:tc>
        <w:tc>
          <w:tcPr>
            <w:tcW w:w="1276" w:type="dxa"/>
            <w:noWrap/>
            <w:vAlign w:val="center"/>
            <w:hideMark/>
          </w:tcPr>
          <w:p w14:paraId="03EFE8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0.000483466929048102</w:t>
            </w:r>
          </w:p>
        </w:tc>
      </w:tr>
      <w:tr w:rsidR="007A5487" w:rsidRPr="00621D7A" w14:paraId="5D1EB621" w14:textId="77777777" w:rsidTr="000D6F54">
        <w:trPr>
          <w:trHeight w:val="20"/>
        </w:trPr>
        <w:tc>
          <w:tcPr>
            <w:tcW w:w="568" w:type="dxa"/>
            <w:noWrap/>
            <w:vAlign w:val="center"/>
            <w:hideMark/>
          </w:tcPr>
          <w:p w14:paraId="1EE2F32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194</w:t>
            </w:r>
          </w:p>
        </w:tc>
        <w:tc>
          <w:tcPr>
            <w:tcW w:w="2126" w:type="dxa"/>
            <w:noWrap/>
            <w:hideMark/>
          </w:tcPr>
          <w:p w14:paraId="03965E5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DEL RÍO</w:t>
            </w:r>
          </w:p>
        </w:tc>
        <w:tc>
          <w:tcPr>
            <w:tcW w:w="1417" w:type="dxa"/>
            <w:noWrap/>
            <w:vAlign w:val="center"/>
            <w:hideMark/>
          </w:tcPr>
          <w:p w14:paraId="3AAE9E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0.072306028036564800%</w:t>
            </w:r>
          </w:p>
        </w:tc>
        <w:tc>
          <w:tcPr>
            <w:tcW w:w="851" w:type="dxa"/>
            <w:noWrap/>
            <w:vAlign w:val="center"/>
            <w:hideMark/>
          </w:tcPr>
          <w:p w14:paraId="57FCCB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6,357.83</w:t>
            </w:r>
          </w:p>
        </w:tc>
        <w:tc>
          <w:tcPr>
            <w:tcW w:w="1276" w:type="dxa"/>
            <w:noWrap/>
            <w:vAlign w:val="center"/>
            <w:hideMark/>
          </w:tcPr>
          <w:p w14:paraId="180906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0.000723060114533431</w:t>
            </w:r>
          </w:p>
        </w:tc>
        <w:tc>
          <w:tcPr>
            <w:tcW w:w="1417" w:type="dxa"/>
            <w:noWrap/>
            <w:vAlign w:val="center"/>
            <w:hideMark/>
          </w:tcPr>
          <w:p w14:paraId="2D3CFD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0.049339863624118600%</w:t>
            </w:r>
          </w:p>
        </w:tc>
        <w:tc>
          <w:tcPr>
            <w:tcW w:w="851" w:type="dxa"/>
            <w:noWrap/>
            <w:vAlign w:val="center"/>
            <w:hideMark/>
          </w:tcPr>
          <w:p w14:paraId="17DE84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153,524.07</w:t>
            </w:r>
          </w:p>
        </w:tc>
        <w:tc>
          <w:tcPr>
            <w:tcW w:w="1275" w:type="dxa"/>
            <w:noWrap/>
            <w:vAlign w:val="center"/>
            <w:hideMark/>
          </w:tcPr>
          <w:p w14:paraId="4E9FBA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0.000398827575176590</w:t>
            </w:r>
          </w:p>
        </w:tc>
        <w:tc>
          <w:tcPr>
            <w:tcW w:w="1418" w:type="dxa"/>
            <w:noWrap/>
            <w:vAlign w:val="center"/>
            <w:hideMark/>
          </w:tcPr>
          <w:p w14:paraId="60C807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0.039882770120373200%</w:t>
            </w:r>
          </w:p>
        </w:tc>
        <w:tc>
          <w:tcPr>
            <w:tcW w:w="850" w:type="dxa"/>
            <w:noWrap/>
            <w:vAlign w:val="center"/>
            <w:hideMark/>
          </w:tcPr>
          <w:p w14:paraId="74CC4F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2,794.43</w:t>
            </w:r>
          </w:p>
        </w:tc>
        <w:tc>
          <w:tcPr>
            <w:tcW w:w="1276" w:type="dxa"/>
            <w:noWrap/>
            <w:vAlign w:val="center"/>
            <w:hideMark/>
          </w:tcPr>
          <w:p w14:paraId="5D2485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0.000398827575176590</w:t>
            </w:r>
          </w:p>
        </w:tc>
      </w:tr>
      <w:tr w:rsidR="007A5487" w:rsidRPr="00621D7A" w14:paraId="0BD78846" w14:textId="77777777" w:rsidTr="000D6F54">
        <w:trPr>
          <w:trHeight w:val="20"/>
        </w:trPr>
        <w:tc>
          <w:tcPr>
            <w:tcW w:w="568" w:type="dxa"/>
            <w:noWrap/>
            <w:vAlign w:val="center"/>
            <w:hideMark/>
          </w:tcPr>
          <w:p w14:paraId="7E3DF78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195</w:t>
            </w:r>
          </w:p>
        </w:tc>
        <w:tc>
          <w:tcPr>
            <w:tcW w:w="2126" w:type="dxa"/>
            <w:noWrap/>
            <w:hideMark/>
          </w:tcPr>
          <w:p w14:paraId="2A4E440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DIUXI</w:t>
            </w:r>
          </w:p>
        </w:tc>
        <w:tc>
          <w:tcPr>
            <w:tcW w:w="1417" w:type="dxa"/>
            <w:noWrap/>
            <w:vAlign w:val="center"/>
            <w:hideMark/>
          </w:tcPr>
          <w:p w14:paraId="17945A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0.080818988311767200%</w:t>
            </w:r>
          </w:p>
        </w:tc>
        <w:tc>
          <w:tcPr>
            <w:tcW w:w="851" w:type="dxa"/>
            <w:noWrap/>
            <w:vAlign w:val="center"/>
            <w:hideMark/>
          </w:tcPr>
          <w:p w14:paraId="315CA1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7,106.37</w:t>
            </w:r>
          </w:p>
        </w:tc>
        <w:tc>
          <w:tcPr>
            <w:tcW w:w="1276" w:type="dxa"/>
            <w:noWrap/>
            <w:vAlign w:val="center"/>
            <w:hideMark/>
          </w:tcPr>
          <w:p w14:paraId="49B4DF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0.000808189524570209</w:t>
            </w:r>
          </w:p>
        </w:tc>
        <w:tc>
          <w:tcPr>
            <w:tcW w:w="1417" w:type="dxa"/>
            <w:noWrap/>
            <w:vAlign w:val="center"/>
            <w:hideMark/>
          </w:tcPr>
          <w:p w14:paraId="3AE342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0.039882023748973600%</w:t>
            </w:r>
          </w:p>
        </w:tc>
        <w:tc>
          <w:tcPr>
            <w:tcW w:w="851" w:type="dxa"/>
            <w:noWrap/>
            <w:vAlign w:val="center"/>
            <w:hideMark/>
          </w:tcPr>
          <w:p w14:paraId="3B7551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124,095.41</w:t>
            </w:r>
          </w:p>
        </w:tc>
        <w:tc>
          <w:tcPr>
            <w:tcW w:w="1275" w:type="dxa"/>
            <w:noWrap/>
            <w:vAlign w:val="center"/>
            <w:hideMark/>
          </w:tcPr>
          <w:p w14:paraId="1EC7A7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0.000192554802565683</w:t>
            </w:r>
          </w:p>
        </w:tc>
        <w:tc>
          <w:tcPr>
            <w:tcW w:w="1418" w:type="dxa"/>
            <w:noWrap/>
            <w:vAlign w:val="center"/>
            <w:hideMark/>
          </w:tcPr>
          <w:p w14:paraId="6C76B7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0.019255532661617100%</w:t>
            </w:r>
          </w:p>
        </w:tc>
        <w:tc>
          <w:tcPr>
            <w:tcW w:w="850" w:type="dxa"/>
            <w:noWrap/>
            <w:vAlign w:val="center"/>
            <w:hideMark/>
          </w:tcPr>
          <w:p w14:paraId="217A39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1,349.16</w:t>
            </w:r>
          </w:p>
        </w:tc>
        <w:tc>
          <w:tcPr>
            <w:tcW w:w="1276" w:type="dxa"/>
            <w:noWrap/>
            <w:vAlign w:val="center"/>
            <w:hideMark/>
          </w:tcPr>
          <w:p w14:paraId="68EDF4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0.000192554802565683</w:t>
            </w:r>
          </w:p>
        </w:tc>
      </w:tr>
      <w:tr w:rsidR="007A5487" w:rsidRPr="00621D7A" w14:paraId="3CDB9A69" w14:textId="77777777" w:rsidTr="000D6F54">
        <w:trPr>
          <w:trHeight w:val="20"/>
        </w:trPr>
        <w:tc>
          <w:tcPr>
            <w:tcW w:w="568" w:type="dxa"/>
            <w:noWrap/>
            <w:vAlign w:val="center"/>
            <w:hideMark/>
          </w:tcPr>
          <w:p w14:paraId="66938B9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196</w:t>
            </w:r>
          </w:p>
        </w:tc>
        <w:tc>
          <w:tcPr>
            <w:tcW w:w="2126" w:type="dxa"/>
            <w:noWrap/>
            <w:hideMark/>
          </w:tcPr>
          <w:p w14:paraId="455E24F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EVANGELISTA ANALCO</w:t>
            </w:r>
          </w:p>
        </w:tc>
        <w:tc>
          <w:tcPr>
            <w:tcW w:w="1417" w:type="dxa"/>
            <w:noWrap/>
            <w:vAlign w:val="center"/>
            <w:hideMark/>
          </w:tcPr>
          <w:p w14:paraId="47BD42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0.036565333165926400%</w:t>
            </w:r>
          </w:p>
        </w:tc>
        <w:tc>
          <w:tcPr>
            <w:tcW w:w="851" w:type="dxa"/>
            <w:noWrap/>
            <w:vAlign w:val="center"/>
            <w:hideMark/>
          </w:tcPr>
          <w:p w14:paraId="42ACB4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3,215.17</w:t>
            </w:r>
          </w:p>
        </w:tc>
        <w:tc>
          <w:tcPr>
            <w:tcW w:w="1276" w:type="dxa"/>
            <w:noWrap/>
            <w:vAlign w:val="center"/>
            <w:hideMark/>
          </w:tcPr>
          <w:p w14:paraId="7683BC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0.000365653126589459</w:t>
            </w:r>
          </w:p>
        </w:tc>
        <w:tc>
          <w:tcPr>
            <w:tcW w:w="1417" w:type="dxa"/>
            <w:noWrap/>
            <w:vAlign w:val="center"/>
            <w:hideMark/>
          </w:tcPr>
          <w:p w14:paraId="36E05E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0.019464410490365200%</w:t>
            </w:r>
          </w:p>
        </w:tc>
        <w:tc>
          <w:tcPr>
            <w:tcW w:w="851" w:type="dxa"/>
            <w:noWrap/>
            <w:vAlign w:val="center"/>
            <w:hideMark/>
          </w:tcPr>
          <w:p w14:paraId="5893DB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60,564.73</w:t>
            </w:r>
          </w:p>
        </w:tc>
        <w:tc>
          <w:tcPr>
            <w:tcW w:w="1275" w:type="dxa"/>
            <w:noWrap/>
            <w:vAlign w:val="center"/>
            <w:hideMark/>
          </w:tcPr>
          <w:p w14:paraId="3B5514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0.000086145739228923</w:t>
            </w:r>
          </w:p>
        </w:tc>
        <w:tc>
          <w:tcPr>
            <w:tcW w:w="1418" w:type="dxa"/>
            <w:noWrap/>
            <w:vAlign w:val="center"/>
            <w:hideMark/>
          </w:tcPr>
          <w:p w14:paraId="49F1E6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0.008614580153002950%</w:t>
            </w:r>
          </w:p>
        </w:tc>
        <w:tc>
          <w:tcPr>
            <w:tcW w:w="850" w:type="dxa"/>
            <w:noWrap/>
            <w:vAlign w:val="center"/>
            <w:hideMark/>
          </w:tcPr>
          <w:p w14:paraId="601D91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603.59</w:t>
            </w:r>
          </w:p>
        </w:tc>
        <w:tc>
          <w:tcPr>
            <w:tcW w:w="1276" w:type="dxa"/>
            <w:noWrap/>
            <w:vAlign w:val="center"/>
            <w:hideMark/>
          </w:tcPr>
          <w:p w14:paraId="695D56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0.000086145739228923</w:t>
            </w:r>
          </w:p>
        </w:tc>
      </w:tr>
      <w:tr w:rsidR="007A5487" w:rsidRPr="00621D7A" w14:paraId="47939B72" w14:textId="77777777" w:rsidTr="000D6F54">
        <w:trPr>
          <w:trHeight w:val="20"/>
        </w:trPr>
        <w:tc>
          <w:tcPr>
            <w:tcW w:w="568" w:type="dxa"/>
            <w:noWrap/>
            <w:vAlign w:val="center"/>
            <w:hideMark/>
          </w:tcPr>
          <w:p w14:paraId="4FBF745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197</w:t>
            </w:r>
          </w:p>
        </w:tc>
        <w:tc>
          <w:tcPr>
            <w:tcW w:w="2126" w:type="dxa"/>
            <w:noWrap/>
            <w:hideMark/>
          </w:tcPr>
          <w:p w14:paraId="7EDF821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GUELAVÍA</w:t>
            </w:r>
          </w:p>
        </w:tc>
        <w:tc>
          <w:tcPr>
            <w:tcW w:w="1417" w:type="dxa"/>
            <w:noWrap/>
            <w:vAlign w:val="center"/>
            <w:hideMark/>
          </w:tcPr>
          <w:p w14:paraId="5F8EFE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0.111142272453396000%</w:t>
            </w:r>
          </w:p>
        </w:tc>
        <w:tc>
          <w:tcPr>
            <w:tcW w:w="851" w:type="dxa"/>
            <w:noWrap/>
            <w:vAlign w:val="center"/>
            <w:hideMark/>
          </w:tcPr>
          <w:p w14:paraId="0BC1AE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9,772.68</w:t>
            </w:r>
          </w:p>
        </w:tc>
        <w:tc>
          <w:tcPr>
            <w:tcW w:w="1276" w:type="dxa"/>
            <w:noWrap/>
            <w:vAlign w:val="center"/>
            <w:hideMark/>
          </w:tcPr>
          <w:p w14:paraId="204F2C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0.001111422771883100</w:t>
            </w:r>
          </w:p>
        </w:tc>
        <w:tc>
          <w:tcPr>
            <w:tcW w:w="1417" w:type="dxa"/>
            <w:noWrap/>
            <w:vAlign w:val="center"/>
            <w:hideMark/>
          </w:tcPr>
          <w:p w14:paraId="186FD9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0.087030991328513600%</w:t>
            </w:r>
          </w:p>
        </w:tc>
        <w:tc>
          <w:tcPr>
            <w:tcW w:w="851" w:type="dxa"/>
            <w:noWrap/>
            <w:vAlign w:val="center"/>
            <w:hideMark/>
          </w:tcPr>
          <w:p w14:paraId="15FFB7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270,802.37</w:t>
            </w:r>
          </w:p>
        </w:tc>
        <w:tc>
          <w:tcPr>
            <w:tcW w:w="1275" w:type="dxa"/>
            <w:noWrap/>
            <w:vAlign w:val="center"/>
            <w:hideMark/>
          </w:tcPr>
          <w:p w14:paraId="0E32F6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0.000731721638266399</w:t>
            </w:r>
          </w:p>
        </w:tc>
        <w:tc>
          <w:tcPr>
            <w:tcW w:w="1418" w:type="dxa"/>
            <w:noWrap/>
            <w:vAlign w:val="center"/>
            <w:hideMark/>
          </w:tcPr>
          <w:p w14:paraId="542AFD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0.073172194437663500%</w:t>
            </w:r>
          </w:p>
        </w:tc>
        <w:tc>
          <w:tcPr>
            <w:tcW w:w="850" w:type="dxa"/>
            <w:noWrap/>
            <w:vAlign w:val="center"/>
            <w:hideMark/>
          </w:tcPr>
          <w:p w14:paraId="1056D6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5,126.89</w:t>
            </w:r>
          </w:p>
        </w:tc>
        <w:tc>
          <w:tcPr>
            <w:tcW w:w="1276" w:type="dxa"/>
            <w:noWrap/>
            <w:vAlign w:val="center"/>
            <w:hideMark/>
          </w:tcPr>
          <w:p w14:paraId="6E68DA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0.000731721638266399</w:t>
            </w:r>
          </w:p>
        </w:tc>
      </w:tr>
      <w:tr w:rsidR="007A5487" w:rsidRPr="00621D7A" w14:paraId="5DAD19C6" w14:textId="77777777" w:rsidTr="000D6F54">
        <w:trPr>
          <w:trHeight w:val="20"/>
        </w:trPr>
        <w:tc>
          <w:tcPr>
            <w:tcW w:w="568" w:type="dxa"/>
            <w:noWrap/>
            <w:vAlign w:val="center"/>
            <w:hideMark/>
          </w:tcPr>
          <w:p w14:paraId="04BF45C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198</w:t>
            </w:r>
          </w:p>
        </w:tc>
        <w:tc>
          <w:tcPr>
            <w:tcW w:w="2126" w:type="dxa"/>
            <w:noWrap/>
            <w:hideMark/>
          </w:tcPr>
          <w:p w14:paraId="38E3885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GUICHICOVI</w:t>
            </w:r>
          </w:p>
        </w:tc>
        <w:tc>
          <w:tcPr>
            <w:tcW w:w="1417" w:type="dxa"/>
            <w:noWrap/>
            <w:vAlign w:val="center"/>
            <w:hideMark/>
          </w:tcPr>
          <w:p w14:paraId="0BF2C7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0.456155195312242000%</w:t>
            </w:r>
          </w:p>
        </w:tc>
        <w:tc>
          <w:tcPr>
            <w:tcW w:w="851" w:type="dxa"/>
            <w:noWrap/>
            <w:vAlign w:val="center"/>
            <w:hideMark/>
          </w:tcPr>
          <w:p w14:paraId="7BEE8F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40,109.48</w:t>
            </w:r>
          </w:p>
        </w:tc>
        <w:tc>
          <w:tcPr>
            <w:tcW w:w="1276" w:type="dxa"/>
            <w:noWrap/>
            <w:vAlign w:val="center"/>
            <w:hideMark/>
          </w:tcPr>
          <w:p w14:paraId="09F669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0.004561551907885160</w:t>
            </w:r>
          </w:p>
        </w:tc>
        <w:tc>
          <w:tcPr>
            <w:tcW w:w="1417" w:type="dxa"/>
            <w:noWrap/>
            <w:vAlign w:val="center"/>
            <w:hideMark/>
          </w:tcPr>
          <w:p w14:paraId="4D4075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0.402152074777278000%</w:t>
            </w:r>
          </w:p>
        </w:tc>
        <w:tc>
          <w:tcPr>
            <w:tcW w:w="851" w:type="dxa"/>
            <w:noWrap/>
            <w:vAlign w:val="center"/>
            <w:hideMark/>
          </w:tcPr>
          <w:p w14:paraId="3CF7DB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1,251,321.32</w:t>
            </w:r>
          </w:p>
        </w:tc>
        <w:tc>
          <w:tcPr>
            <w:tcW w:w="1275" w:type="dxa"/>
            <w:noWrap/>
            <w:vAlign w:val="center"/>
            <w:hideMark/>
          </w:tcPr>
          <w:p w14:paraId="0BBC4D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0.003606114785820840</w:t>
            </w:r>
          </w:p>
        </w:tc>
        <w:tc>
          <w:tcPr>
            <w:tcW w:w="1418" w:type="dxa"/>
            <w:noWrap/>
            <w:vAlign w:val="center"/>
            <w:hideMark/>
          </w:tcPr>
          <w:p w14:paraId="5206D7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0.360611500318214000%</w:t>
            </w:r>
          </w:p>
        </w:tc>
        <w:tc>
          <w:tcPr>
            <w:tcW w:w="850" w:type="dxa"/>
            <w:noWrap/>
            <w:vAlign w:val="center"/>
            <w:hideMark/>
          </w:tcPr>
          <w:p w14:paraId="6B7E09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25,266.64</w:t>
            </w:r>
          </w:p>
        </w:tc>
        <w:tc>
          <w:tcPr>
            <w:tcW w:w="1276" w:type="dxa"/>
            <w:noWrap/>
            <w:vAlign w:val="center"/>
            <w:hideMark/>
          </w:tcPr>
          <w:p w14:paraId="5D388E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0.003606114785820840</w:t>
            </w:r>
          </w:p>
        </w:tc>
      </w:tr>
      <w:tr w:rsidR="007A5487" w:rsidRPr="00621D7A" w14:paraId="11E1E957" w14:textId="77777777" w:rsidTr="000D6F54">
        <w:trPr>
          <w:trHeight w:val="20"/>
        </w:trPr>
        <w:tc>
          <w:tcPr>
            <w:tcW w:w="568" w:type="dxa"/>
            <w:noWrap/>
            <w:vAlign w:val="center"/>
            <w:hideMark/>
          </w:tcPr>
          <w:p w14:paraId="54C2B77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199</w:t>
            </w:r>
          </w:p>
        </w:tc>
        <w:tc>
          <w:tcPr>
            <w:tcW w:w="2126" w:type="dxa"/>
            <w:noWrap/>
            <w:hideMark/>
          </w:tcPr>
          <w:p w14:paraId="4D0537B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IHUALTEPEC</w:t>
            </w:r>
          </w:p>
        </w:tc>
        <w:tc>
          <w:tcPr>
            <w:tcW w:w="1417" w:type="dxa"/>
            <w:noWrap/>
            <w:vAlign w:val="center"/>
            <w:hideMark/>
          </w:tcPr>
          <w:p w14:paraId="5C36EE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0.045513756140433500%</w:t>
            </w:r>
          </w:p>
        </w:tc>
        <w:tc>
          <w:tcPr>
            <w:tcW w:w="851" w:type="dxa"/>
            <w:noWrap/>
            <w:vAlign w:val="center"/>
            <w:hideMark/>
          </w:tcPr>
          <w:p w14:paraId="426F27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4,002.00</w:t>
            </w:r>
          </w:p>
        </w:tc>
        <w:tc>
          <w:tcPr>
            <w:tcW w:w="1276" w:type="dxa"/>
            <w:noWrap/>
            <w:vAlign w:val="center"/>
            <w:hideMark/>
          </w:tcPr>
          <w:p w14:paraId="3D3C22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0.000455137120479821</w:t>
            </w:r>
          </w:p>
        </w:tc>
        <w:tc>
          <w:tcPr>
            <w:tcW w:w="1417" w:type="dxa"/>
            <w:noWrap/>
            <w:vAlign w:val="center"/>
            <w:hideMark/>
          </w:tcPr>
          <w:p w14:paraId="471202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0.021450544458802800%</w:t>
            </w:r>
          </w:p>
        </w:tc>
        <w:tc>
          <w:tcPr>
            <w:tcW w:w="851" w:type="dxa"/>
            <w:noWrap/>
            <w:vAlign w:val="center"/>
            <w:hideMark/>
          </w:tcPr>
          <w:p w14:paraId="18F8B0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66,744.71</w:t>
            </w:r>
          </w:p>
        </w:tc>
        <w:tc>
          <w:tcPr>
            <w:tcW w:w="1275" w:type="dxa"/>
            <w:noWrap/>
            <w:vAlign w:val="center"/>
            <w:hideMark/>
          </w:tcPr>
          <w:p w14:paraId="179D60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0.000059775206502768</w:t>
            </w:r>
          </w:p>
        </w:tc>
        <w:tc>
          <w:tcPr>
            <w:tcW w:w="1418" w:type="dxa"/>
            <w:noWrap/>
            <w:vAlign w:val="center"/>
            <w:hideMark/>
          </w:tcPr>
          <w:p w14:paraId="0B7D1E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0.005977498732054370%</w:t>
            </w:r>
          </w:p>
        </w:tc>
        <w:tc>
          <w:tcPr>
            <w:tcW w:w="850" w:type="dxa"/>
            <w:noWrap/>
            <w:vAlign w:val="center"/>
            <w:hideMark/>
          </w:tcPr>
          <w:p w14:paraId="5A16C8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418.82</w:t>
            </w:r>
          </w:p>
        </w:tc>
        <w:tc>
          <w:tcPr>
            <w:tcW w:w="1276" w:type="dxa"/>
            <w:noWrap/>
            <w:vAlign w:val="center"/>
            <w:hideMark/>
          </w:tcPr>
          <w:p w14:paraId="3727ED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0.000059775206502768</w:t>
            </w:r>
          </w:p>
        </w:tc>
      </w:tr>
      <w:tr w:rsidR="007A5487" w:rsidRPr="00621D7A" w14:paraId="0A7EBBE0" w14:textId="77777777" w:rsidTr="000D6F54">
        <w:trPr>
          <w:trHeight w:val="20"/>
        </w:trPr>
        <w:tc>
          <w:tcPr>
            <w:tcW w:w="568" w:type="dxa"/>
            <w:noWrap/>
            <w:vAlign w:val="center"/>
            <w:hideMark/>
          </w:tcPr>
          <w:p w14:paraId="22C16DB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200</w:t>
            </w:r>
          </w:p>
        </w:tc>
        <w:tc>
          <w:tcPr>
            <w:tcW w:w="2126" w:type="dxa"/>
            <w:noWrap/>
            <w:hideMark/>
          </w:tcPr>
          <w:p w14:paraId="719A1D4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JUQUILA MIXES</w:t>
            </w:r>
          </w:p>
        </w:tc>
        <w:tc>
          <w:tcPr>
            <w:tcW w:w="1417" w:type="dxa"/>
            <w:noWrap/>
            <w:vAlign w:val="center"/>
            <w:hideMark/>
          </w:tcPr>
          <w:p w14:paraId="40612D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0.094886173530464100%</w:t>
            </w:r>
          </w:p>
        </w:tc>
        <w:tc>
          <w:tcPr>
            <w:tcW w:w="851" w:type="dxa"/>
            <w:noWrap/>
            <w:vAlign w:val="center"/>
            <w:hideMark/>
          </w:tcPr>
          <w:p w14:paraId="6B181D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8,343.29</w:t>
            </w:r>
          </w:p>
        </w:tc>
        <w:tc>
          <w:tcPr>
            <w:tcW w:w="1276" w:type="dxa"/>
            <w:noWrap/>
            <w:vAlign w:val="center"/>
            <w:hideMark/>
          </w:tcPr>
          <w:p w14:paraId="172E3B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0.000948861974856373</w:t>
            </w:r>
          </w:p>
        </w:tc>
        <w:tc>
          <w:tcPr>
            <w:tcW w:w="1417" w:type="dxa"/>
            <w:noWrap/>
            <w:vAlign w:val="center"/>
            <w:hideMark/>
          </w:tcPr>
          <w:p w14:paraId="639BB1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0.064114508138797100%</w:t>
            </w:r>
          </w:p>
        </w:tc>
        <w:tc>
          <w:tcPr>
            <w:tcW w:w="851" w:type="dxa"/>
            <w:noWrap/>
            <w:vAlign w:val="center"/>
            <w:hideMark/>
          </w:tcPr>
          <w:p w14:paraId="66E5C3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199,496.30</w:t>
            </w:r>
          </w:p>
        </w:tc>
        <w:tc>
          <w:tcPr>
            <w:tcW w:w="1275" w:type="dxa"/>
            <w:noWrap/>
            <w:vAlign w:val="center"/>
            <w:hideMark/>
          </w:tcPr>
          <w:p w14:paraId="179C3A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0.000448072043886134</w:t>
            </w:r>
          </w:p>
        </w:tc>
        <w:tc>
          <w:tcPr>
            <w:tcW w:w="1418" w:type="dxa"/>
            <w:noWrap/>
            <w:vAlign w:val="center"/>
            <w:hideMark/>
          </w:tcPr>
          <w:p w14:paraId="5F8FEE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0.044807263130516100%</w:t>
            </w:r>
          </w:p>
        </w:tc>
        <w:tc>
          <w:tcPr>
            <w:tcW w:w="850" w:type="dxa"/>
            <w:noWrap/>
            <w:vAlign w:val="center"/>
            <w:hideMark/>
          </w:tcPr>
          <w:p w14:paraId="2FC52D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3,139.47</w:t>
            </w:r>
          </w:p>
        </w:tc>
        <w:tc>
          <w:tcPr>
            <w:tcW w:w="1276" w:type="dxa"/>
            <w:noWrap/>
            <w:vAlign w:val="center"/>
            <w:hideMark/>
          </w:tcPr>
          <w:p w14:paraId="3A69DE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0.000448072043886134</w:t>
            </w:r>
          </w:p>
        </w:tc>
      </w:tr>
      <w:tr w:rsidR="007A5487" w:rsidRPr="00621D7A" w14:paraId="56639B54" w14:textId="77777777" w:rsidTr="000D6F54">
        <w:trPr>
          <w:trHeight w:val="20"/>
        </w:trPr>
        <w:tc>
          <w:tcPr>
            <w:tcW w:w="568" w:type="dxa"/>
            <w:noWrap/>
            <w:vAlign w:val="center"/>
            <w:hideMark/>
          </w:tcPr>
          <w:p w14:paraId="3AFA365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201</w:t>
            </w:r>
          </w:p>
        </w:tc>
        <w:tc>
          <w:tcPr>
            <w:tcW w:w="2126" w:type="dxa"/>
            <w:noWrap/>
            <w:hideMark/>
          </w:tcPr>
          <w:p w14:paraId="2C02DF9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JUQUILA VIJANOS</w:t>
            </w:r>
          </w:p>
        </w:tc>
        <w:tc>
          <w:tcPr>
            <w:tcW w:w="1417" w:type="dxa"/>
            <w:noWrap/>
            <w:vAlign w:val="center"/>
            <w:hideMark/>
          </w:tcPr>
          <w:p w14:paraId="0548DB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0.057678848476949600%</w:t>
            </w:r>
          </w:p>
        </w:tc>
        <w:tc>
          <w:tcPr>
            <w:tcW w:w="851" w:type="dxa"/>
            <w:noWrap/>
            <w:vAlign w:val="center"/>
            <w:hideMark/>
          </w:tcPr>
          <w:p w14:paraId="5716E5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5,071.67</w:t>
            </w:r>
          </w:p>
        </w:tc>
        <w:tc>
          <w:tcPr>
            <w:tcW w:w="1276" w:type="dxa"/>
            <w:noWrap/>
            <w:vAlign w:val="center"/>
            <w:hideMark/>
          </w:tcPr>
          <w:p w14:paraId="24711C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0.000576788442445832</w:t>
            </w:r>
          </w:p>
        </w:tc>
        <w:tc>
          <w:tcPr>
            <w:tcW w:w="1417" w:type="dxa"/>
            <w:noWrap/>
            <w:vAlign w:val="center"/>
            <w:hideMark/>
          </w:tcPr>
          <w:p w14:paraId="226CADB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0.038941782314415500%</w:t>
            </w:r>
          </w:p>
        </w:tc>
        <w:tc>
          <w:tcPr>
            <w:tcW w:w="851" w:type="dxa"/>
            <w:noWrap/>
            <w:vAlign w:val="center"/>
            <w:hideMark/>
          </w:tcPr>
          <w:p w14:paraId="3E51FD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121,169.79</w:t>
            </w:r>
          </w:p>
        </w:tc>
        <w:tc>
          <w:tcPr>
            <w:tcW w:w="1275" w:type="dxa"/>
            <w:noWrap/>
            <w:vAlign w:val="center"/>
            <w:hideMark/>
          </w:tcPr>
          <w:p w14:paraId="6A7BFE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0.000269855878797968</w:t>
            </w:r>
          </w:p>
        </w:tc>
        <w:tc>
          <w:tcPr>
            <w:tcW w:w="1418" w:type="dxa"/>
            <w:noWrap/>
            <w:vAlign w:val="center"/>
            <w:hideMark/>
          </w:tcPr>
          <w:p w14:paraId="31E8EF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0.026985519501471900%</w:t>
            </w:r>
          </w:p>
        </w:tc>
        <w:tc>
          <w:tcPr>
            <w:tcW w:w="850" w:type="dxa"/>
            <w:noWrap/>
            <w:vAlign w:val="center"/>
            <w:hideMark/>
          </w:tcPr>
          <w:p w14:paraId="504671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1,890.77</w:t>
            </w:r>
          </w:p>
        </w:tc>
        <w:tc>
          <w:tcPr>
            <w:tcW w:w="1276" w:type="dxa"/>
            <w:noWrap/>
            <w:vAlign w:val="center"/>
            <w:hideMark/>
          </w:tcPr>
          <w:p w14:paraId="3988F6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0.000269855878797968</w:t>
            </w:r>
          </w:p>
        </w:tc>
      </w:tr>
      <w:tr w:rsidR="007A5487" w:rsidRPr="00621D7A" w14:paraId="13958F73" w14:textId="77777777" w:rsidTr="000D6F54">
        <w:trPr>
          <w:trHeight w:val="20"/>
        </w:trPr>
        <w:tc>
          <w:tcPr>
            <w:tcW w:w="568" w:type="dxa"/>
            <w:noWrap/>
            <w:vAlign w:val="center"/>
            <w:hideMark/>
          </w:tcPr>
          <w:p w14:paraId="464AC18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202</w:t>
            </w:r>
          </w:p>
        </w:tc>
        <w:tc>
          <w:tcPr>
            <w:tcW w:w="2126" w:type="dxa"/>
            <w:noWrap/>
            <w:hideMark/>
          </w:tcPr>
          <w:p w14:paraId="3CEF33F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LACHAO</w:t>
            </w:r>
          </w:p>
        </w:tc>
        <w:tc>
          <w:tcPr>
            <w:tcW w:w="1417" w:type="dxa"/>
            <w:noWrap/>
            <w:vAlign w:val="center"/>
            <w:hideMark/>
          </w:tcPr>
          <w:p w14:paraId="3FA9F9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0.100113431835019000%</w:t>
            </w:r>
          </w:p>
        </w:tc>
        <w:tc>
          <w:tcPr>
            <w:tcW w:w="851" w:type="dxa"/>
            <w:noWrap/>
            <w:vAlign w:val="center"/>
            <w:hideMark/>
          </w:tcPr>
          <w:p w14:paraId="76C826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8,802.92</w:t>
            </w:r>
          </w:p>
        </w:tc>
        <w:tc>
          <w:tcPr>
            <w:tcW w:w="1276" w:type="dxa"/>
            <w:noWrap/>
            <w:vAlign w:val="center"/>
            <w:hideMark/>
          </w:tcPr>
          <w:p w14:paraId="77708A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0.001001134130323890</w:t>
            </w:r>
          </w:p>
        </w:tc>
        <w:tc>
          <w:tcPr>
            <w:tcW w:w="1417" w:type="dxa"/>
            <w:noWrap/>
            <w:vAlign w:val="center"/>
            <w:hideMark/>
          </w:tcPr>
          <w:p w14:paraId="338584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0.080948439579349200%</w:t>
            </w:r>
          </w:p>
        </w:tc>
        <w:tc>
          <w:tcPr>
            <w:tcW w:w="851" w:type="dxa"/>
            <w:noWrap/>
            <w:vAlign w:val="center"/>
            <w:hideMark/>
          </w:tcPr>
          <w:p w14:paraId="243A6C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251,876.13</w:t>
            </w:r>
          </w:p>
        </w:tc>
        <w:tc>
          <w:tcPr>
            <w:tcW w:w="1275" w:type="dxa"/>
            <w:noWrap/>
            <w:vAlign w:val="center"/>
            <w:hideMark/>
          </w:tcPr>
          <w:p w14:paraId="70686B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0.000673536475667314</w:t>
            </w:r>
          </w:p>
        </w:tc>
        <w:tc>
          <w:tcPr>
            <w:tcW w:w="1418" w:type="dxa"/>
            <w:noWrap/>
            <w:vAlign w:val="center"/>
            <w:hideMark/>
          </w:tcPr>
          <w:p w14:paraId="70F156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0.067353688437272100%</w:t>
            </w:r>
          </w:p>
        </w:tc>
        <w:tc>
          <w:tcPr>
            <w:tcW w:w="850" w:type="dxa"/>
            <w:noWrap/>
            <w:vAlign w:val="center"/>
            <w:hideMark/>
          </w:tcPr>
          <w:p w14:paraId="759746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4,719.21</w:t>
            </w:r>
          </w:p>
        </w:tc>
        <w:tc>
          <w:tcPr>
            <w:tcW w:w="1276" w:type="dxa"/>
            <w:noWrap/>
            <w:vAlign w:val="center"/>
            <w:hideMark/>
          </w:tcPr>
          <w:p w14:paraId="476BF4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0.000673536475667314</w:t>
            </w:r>
          </w:p>
        </w:tc>
      </w:tr>
      <w:tr w:rsidR="007A5487" w:rsidRPr="00621D7A" w14:paraId="4D265E2C" w14:textId="77777777" w:rsidTr="000D6F54">
        <w:trPr>
          <w:trHeight w:val="20"/>
        </w:trPr>
        <w:tc>
          <w:tcPr>
            <w:tcW w:w="568" w:type="dxa"/>
            <w:noWrap/>
            <w:vAlign w:val="center"/>
            <w:hideMark/>
          </w:tcPr>
          <w:p w14:paraId="6BACEE0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203</w:t>
            </w:r>
          </w:p>
        </w:tc>
        <w:tc>
          <w:tcPr>
            <w:tcW w:w="2126" w:type="dxa"/>
            <w:noWrap/>
            <w:hideMark/>
          </w:tcPr>
          <w:p w14:paraId="6433F4F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LACHIGALLA</w:t>
            </w:r>
          </w:p>
        </w:tc>
        <w:tc>
          <w:tcPr>
            <w:tcW w:w="1417" w:type="dxa"/>
            <w:noWrap/>
            <w:vAlign w:val="center"/>
            <w:hideMark/>
          </w:tcPr>
          <w:p w14:paraId="384A1F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0.092750370581145400%</w:t>
            </w:r>
          </w:p>
        </w:tc>
        <w:tc>
          <w:tcPr>
            <w:tcW w:w="851" w:type="dxa"/>
            <w:noWrap/>
            <w:vAlign w:val="center"/>
            <w:hideMark/>
          </w:tcPr>
          <w:p w14:paraId="0EB37E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8,155.49</w:t>
            </w:r>
          </w:p>
        </w:tc>
        <w:tc>
          <w:tcPr>
            <w:tcW w:w="1276" w:type="dxa"/>
            <w:noWrap/>
            <w:vAlign w:val="center"/>
            <w:hideMark/>
          </w:tcPr>
          <w:p w14:paraId="170BAB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0.000927503275318846</w:t>
            </w:r>
          </w:p>
        </w:tc>
        <w:tc>
          <w:tcPr>
            <w:tcW w:w="1417" w:type="dxa"/>
            <w:noWrap/>
            <w:vAlign w:val="center"/>
            <w:hideMark/>
          </w:tcPr>
          <w:p w14:paraId="35C27F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0.061921442766116000%</w:t>
            </w:r>
          </w:p>
        </w:tc>
        <w:tc>
          <w:tcPr>
            <w:tcW w:w="851" w:type="dxa"/>
            <w:noWrap/>
            <w:vAlign w:val="center"/>
            <w:hideMark/>
          </w:tcPr>
          <w:p w14:paraId="01A9A0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192,672.44</w:t>
            </w:r>
          </w:p>
        </w:tc>
        <w:tc>
          <w:tcPr>
            <w:tcW w:w="1275" w:type="dxa"/>
            <w:noWrap/>
            <w:vAlign w:val="center"/>
            <w:hideMark/>
          </w:tcPr>
          <w:p w14:paraId="63741B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0.000428106640904440</w:t>
            </w:r>
          </w:p>
        </w:tc>
        <w:tc>
          <w:tcPr>
            <w:tcW w:w="1418" w:type="dxa"/>
            <w:noWrap/>
            <w:vAlign w:val="center"/>
            <w:hideMark/>
          </w:tcPr>
          <w:p w14:paraId="785295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0.042810719752389200%</w:t>
            </w:r>
          </w:p>
        </w:tc>
        <w:tc>
          <w:tcPr>
            <w:tcW w:w="850" w:type="dxa"/>
            <w:noWrap/>
            <w:vAlign w:val="center"/>
            <w:hideMark/>
          </w:tcPr>
          <w:p w14:paraId="134685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2,999.58</w:t>
            </w:r>
          </w:p>
        </w:tc>
        <w:tc>
          <w:tcPr>
            <w:tcW w:w="1276" w:type="dxa"/>
            <w:noWrap/>
            <w:vAlign w:val="center"/>
            <w:hideMark/>
          </w:tcPr>
          <w:p w14:paraId="137A12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0.000428106640904440</w:t>
            </w:r>
          </w:p>
        </w:tc>
      </w:tr>
      <w:tr w:rsidR="007A5487" w:rsidRPr="00621D7A" w14:paraId="703F199A" w14:textId="77777777" w:rsidTr="000D6F54">
        <w:trPr>
          <w:trHeight w:val="20"/>
        </w:trPr>
        <w:tc>
          <w:tcPr>
            <w:tcW w:w="568" w:type="dxa"/>
            <w:noWrap/>
            <w:vAlign w:val="center"/>
            <w:hideMark/>
          </w:tcPr>
          <w:p w14:paraId="53F7AB9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204</w:t>
            </w:r>
          </w:p>
        </w:tc>
        <w:tc>
          <w:tcPr>
            <w:tcW w:w="2126" w:type="dxa"/>
            <w:noWrap/>
            <w:hideMark/>
          </w:tcPr>
          <w:p w14:paraId="5F7F292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LAJARCIA</w:t>
            </w:r>
          </w:p>
        </w:tc>
        <w:tc>
          <w:tcPr>
            <w:tcW w:w="1417" w:type="dxa"/>
            <w:noWrap/>
            <w:vAlign w:val="center"/>
            <w:hideMark/>
          </w:tcPr>
          <w:p w14:paraId="2C5BBB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0.034048770457591800%</w:t>
            </w:r>
          </w:p>
        </w:tc>
        <w:tc>
          <w:tcPr>
            <w:tcW w:w="851" w:type="dxa"/>
            <w:noWrap/>
            <w:vAlign w:val="center"/>
            <w:hideMark/>
          </w:tcPr>
          <w:p w14:paraId="563BC0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2,993.89</w:t>
            </w:r>
          </w:p>
        </w:tc>
        <w:tc>
          <w:tcPr>
            <w:tcW w:w="1276" w:type="dxa"/>
            <w:noWrap/>
            <w:vAlign w:val="center"/>
            <w:hideMark/>
          </w:tcPr>
          <w:p w14:paraId="4D4B40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0.000340487299211446</w:t>
            </w:r>
          </w:p>
        </w:tc>
        <w:tc>
          <w:tcPr>
            <w:tcW w:w="1417" w:type="dxa"/>
            <w:noWrap/>
            <w:vAlign w:val="center"/>
            <w:hideMark/>
          </w:tcPr>
          <w:p w14:paraId="5AF176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0.019897176984628700%</w:t>
            </w:r>
          </w:p>
        </w:tc>
        <w:tc>
          <w:tcPr>
            <w:tcW w:w="851" w:type="dxa"/>
            <w:noWrap/>
            <w:vAlign w:val="center"/>
            <w:hideMark/>
          </w:tcPr>
          <w:p w14:paraId="7C6174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61,911.31</w:t>
            </w:r>
          </w:p>
        </w:tc>
        <w:tc>
          <w:tcPr>
            <w:tcW w:w="1275" w:type="dxa"/>
            <w:noWrap/>
            <w:vAlign w:val="center"/>
            <w:hideMark/>
          </w:tcPr>
          <w:p w14:paraId="41C412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0.000105638521009846</w:t>
            </w:r>
          </w:p>
        </w:tc>
        <w:tc>
          <w:tcPr>
            <w:tcW w:w="1418" w:type="dxa"/>
            <w:noWrap/>
            <w:vAlign w:val="center"/>
            <w:hideMark/>
          </w:tcPr>
          <w:p w14:paraId="1A0342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0.010563882423247900%</w:t>
            </w:r>
          </w:p>
        </w:tc>
        <w:tc>
          <w:tcPr>
            <w:tcW w:w="850" w:type="dxa"/>
            <w:noWrap/>
            <w:vAlign w:val="center"/>
            <w:hideMark/>
          </w:tcPr>
          <w:p w14:paraId="0A249C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740.17</w:t>
            </w:r>
          </w:p>
        </w:tc>
        <w:tc>
          <w:tcPr>
            <w:tcW w:w="1276" w:type="dxa"/>
            <w:noWrap/>
            <w:vAlign w:val="center"/>
            <w:hideMark/>
          </w:tcPr>
          <w:p w14:paraId="3989A3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0.000105638521009846</w:t>
            </w:r>
          </w:p>
        </w:tc>
      </w:tr>
      <w:tr w:rsidR="007A5487" w:rsidRPr="00621D7A" w14:paraId="35D53B79" w14:textId="77777777" w:rsidTr="000D6F54">
        <w:trPr>
          <w:trHeight w:val="20"/>
        </w:trPr>
        <w:tc>
          <w:tcPr>
            <w:tcW w:w="568" w:type="dxa"/>
            <w:noWrap/>
            <w:vAlign w:val="center"/>
            <w:hideMark/>
          </w:tcPr>
          <w:p w14:paraId="3FC62AA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205</w:t>
            </w:r>
          </w:p>
        </w:tc>
        <w:tc>
          <w:tcPr>
            <w:tcW w:w="2126" w:type="dxa"/>
            <w:noWrap/>
            <w:hideMark/>
          </w:tcPr>
          <w:p w14:paraId="305EE5F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LALANA</w:t>
            </w:r>
          </w:p>
        </w:tc>
        <w:tc>
          <w:tcPr>
            <w:tcW w:w="1417" w:type="dxa"/>
            <w:noWrap/>
            <w:vAlign w:val="center"/>
            <w:hideMark/>
          </w:tcPr>
          <w:p w14:paraId="43A90F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0.308805262764038000%</w:t>
            </w:r>
          </w:p>
        </w:tc>
        <w:tc>
          <w:tcPr>
            <w:tcW w:w="851" w:type="dxa"/>
            <w:noWrap/>
            <w:vAlign w:val="center"/>
            <w:hideMark/>
          </w:tcPr>
          <w:p w14:paraId="47C067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27,153.08</w:t>
            </w:r>
          </w:p>
        </w:tc>
        <w:tc>
          <w:tcPr>
            <w:tcW w:w="1276" w:type="dxa"/>
            <w:noWrap/>
            <w:vAlign w:val="center"/>
            <w:hideMark/>
          </w:tcPr>
          <w:p w14:paraId="3B4754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0.003088052282307810</w:t>
            </w:r>
          </w:p>
        </w:tc>
        <w:tc>
          <w:tcPr>
            <w:tcW w:w="1417" w:type="dxa"/>
            <w:noWrap/>
            <w:vAlign w:val="center"/>
            <w:hideMark/>
          </w:tcPr>
          <w:p w14:paraId="3A7A06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0.255144464216376000%</w:t>
            </w:r>
          </w:p>
        </w:tc>
        <w:tc>
          <w:tcPr>
            <w:tcW w:w="851" w:type="dxa"/>
            <w:noWrap/>
            <w:vAlign w:val="center"/>
            <w:hideMark/>
          </w:tcPr>
          <w:p w14:paraId="765F32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793,897.95</w:t>
            </w:r>
          </w:p>
        </w:tc>
        <w:tc>
          <w:tcPr>
            <w:tcW w:w="1275" w:type="dxa"/>
            <w:noWrap/>
            <w:vAlign w:val="center"/>
            <w:hideMark/>
          </w:tcPr>
          <w:p w14:paraId="3D328A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0.002184291703031120</w:t>
            </w:r>
          </w:p>
        </w:tc>
        <w:tc>
          <w:tcPr>
            <w:tcW w:w="1418" w:type="dxa"/>
            <w:noWrap/>
            <w:vAlign w:val="center"/>
            <w:hideMark/>
          </w:tcPr>
          <w:p w14:paraId="56EA56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0.218429181497425000%</w:t>
            </w:r>
          </w:p>
        </w:tc>
        <w:tc>
          <w:tcPr>
            <w:tcW w:w="850" w:type="dxa"/>
            <w:noWrap/>
            <w:vAlign w:val="center"/>
            <w:hideMark/>
          </w:tcPr>
          <w:p w14:paraId="76FCBB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15,304.48</w:t>
            </w:r>
          </w:p>
        </w:tc>
        <w:tc>
          <w:tcPr>
            <w:tcW w:w="1276" w:type="dxa"/>
            <w:noWrap/>
            <w:vAlign w:val="center"/>
            <w:hideMark/>
          </w:tcPr>
          <w:p w14:paraId="58AE67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0.002184291703031120</w:t>
            </w:r>
          </w:p>
        </w:tc>
      </w:tr>
      <w:tr w:rsidR="007A5487" w:rsidRPr="00621D7A" w14:paraId="2BB67361" w14:textId="77777777" w:rsidTr="000D6F54">
        <w:trPr>
          <w:trHeight w:val="20"/>
        </w:trPr>
        <w:tc>
          <w:tcPr>
            <w:tcW w:w="568" w:type="dxa"/>
            <w:noWrap/>
            <w:vAlign w:val="center"/>
            <w:hideMark/>
          </w:tcPr>
          <w:p w14:paraId="5057650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206</w:t>
            </w:r>
          </w:p>
        </w:tc>
        <w:tc>
          <w:tcPr>
            <w:tcW w:w="2126" w:type="dxa"/>
            <w:noWrap/>
            <w:hideMark/>
          </w:tcPr>
          <w:p w14:paraId="43CB8FB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DE LOS CUÉS</w:t>
            </w:r>
          </w:p>
        </w:tc>
        <w:tc>
          <w:tcPr>
            <w:tcW w:w="1417" w:type="dxa"/>
            <w:noWrap/>
            <w:vAlign w:val="center"/>
            <w:hideMark/>
          </w:tcPr>
          <w:p w14:paraId="735629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0.061892567064553800%</w:t>
            </w:r>
          </w:p>
        </w:tc>
        <w:tc>
          <w:tcPr>
            <w:tcW w:w="851" w:type="dxa"/>
            <w:noWrap/>
            <w:vAlign w:val="center"/>
            <w:hideMark/>
          </w:tcPr>
          <w:p w14:paraId="4B8191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5,442.18</w:t>
            </w:r>
          </w:p>
        </w:tc>
        <w:tc>
          <w:tcPr>
            <w:tcW w:w="1276" w:type="dxa"/>
            <w:noWrap/>
            <w:vAlign w:val="center"/>
            <w:hideMark/>
          </w:tcPr>
          <w:p w14:paraId="44C9CB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0.000618925406229890</w:t>
            </w:r>
          </w:p>
        </w:tc>
        <w:tc>
          <w:tcPr>
            <w:tcW w:w="1417" w:type="dxa"/>
            <w:noWrap/>
            <w:vAlign w:val="center"/>
            <w:hideMark/>
          </w:tcPr>
          <w:p w14:paraId="0CA063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0.047507305230061200%</w:t>
            </w:r>
          </w:p>
        </w:tc>
        <w:tc>
          <w:tcPr>
            <w:tcW w:w="851" w:type="dxa"/>
            <w:noWrap/>
            <w:vAlign w:val="center"/>
            <w:hideMark/>
          </w:tcPr>
          <w:p w14:paraId="0026D4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147,821.95</w:t>
            </w:r>
          </w:p>
        </w:tc>
        <w:tc>
          <w:tcPr>
            <w:tcW w:w="1275" w:type="dxa"/>
            <w:noWrap/>
            <w:vAlign w:val="center"/>
            <w:hideMark/>
          </w:tcPr>
          <w:p w14:paraId="6CA631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0.000404248784558245</w:t>
            </w:r>
          </w:p>
        </w:tc>
        <w:tc>
          <w:tcPr>
            <w:tcW w:w="1418" w:type="dxa"/>
            <w:noWrap/>
            <w:vAlign w:val="center"/>
            <w:hideMark/>
          </w:tcPr>
          <w:p w14:paraId="3EBCC7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0.040424829720782500%</w:t>
            </w:r>
          </w:p>
        </w:tc>
        <w:tc>
          <w:tcPr>
            <w:tcW w:w="850" w:type="dxa"/>
            <w:noWrap/>
            <w:vAlign w:val="center"/>
            <w:hideMark/>
          </w:tcPr>
          <w:p w14:paraId="6B446B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2,832.41</w:t>
            </w:r>
          </w:p>
        </w:tc>
        <w:tc>
          <w:tcPr>
            <w:tcW w:w="1276" w:type="dxa"/>
            <w:noWrap/>
            <w:vAlign w:val="center"/>
            <w:hideMark/>
          </w:tcPr>
          <w:p w14:paraId="3ACB7E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0.000404248784558245</w:t>
            </w:r>
          </w:p>
        </w:tc>
      </w:tr>
      <w:tr w:rsidR="007A5487" w:rsidRPr="00621D7A" w14:paraId="245472E9" w14:textId="77777777" w:rsidTr="000D6F54">
        <w:trPr>
          <w:trHeight w:val="20"/>
        </w:trPr>
        <w:tc>
          <w:tcPr>
            <w:tcW w:w="568" w:type="dxa"/>
            <w:noWrap/>
            <w:vAlign w:val="center"/>
            <w:hideMark/>
          </w:tcPr>
          <w:p w14:paraId="117510D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207</w:t>
            </w:r>
          </w:p>
        </w:tc>
        <w:tc>
          <w:tcPr>
            <w:tcW w:w="2126" w:type="dxa"/>
            <w:noWrap/>
            <w:hideMark/>
          </w:tcPr>
          <w:p w14:paraId="53135E8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MAZATLÁN</w:t>
            </w:r>
          </w:p>
        </w:tc>
        <w:tc>
          <w:tcPr>
            <w:tcW w:w="1417" w:type="dxa"/>
            <w:noWrap/>
            <w:vAlign w:val="center"/>
            <w:hideMark/>
          </w:tcPr>
          <w:p w14:paraId="291DF5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0.320174717324546000%</w:t>
            </w:r>
          </w:p>
        </w:tc>
        <w:tc>
          <w:tcPr>
            <w:tcW w:w="851" w:type="dxa"/>
            <w:noWrap/>
            <w:vAlign w:val="center"/>
            <w:hideMark/>
          </w:tcPr>
          <w:p w14:paraId="7D5D19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28,152.79</w:t>
            </w:r>
          </w:p>
        </w:tc>
        <w:tc>
          <w:tcPr>
            <w:tcW w:w="1276" w:type="dxa"/>
            <w:noWrap/>
            <w:vAlign w:val="center"/>
            <w:hideMark/>
          </w:tcPr>
          <w:p w14:paraId="77AE31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0.003201747683273830</w:t>
            </w:r>
          </w:p>
        </w:tc>
        <w:tc>
          <w:tcPr>
            <w:tcW w:w="1417" w:type="dxa"/>
            <w:noWrap/>
            <w:vAlign w:val="center"/>
            <w:hideMark/>
          </w:tcPr>
          <w:p w14:paraId="70B486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0.262032723705729000%</w:t>
            </w:r>
          </w:p>
        </w:tc>
        <w:tc>
          <w:tcPr>
            <w:tcW w:w="851" w:type="dxa"/>
            <w:noWrap/>
            <w:vAlign w:val="center"/>
            <w:hideMark/>
          </w:tcPr>
          <w:p w14:paraId="588D2F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815,331.20</w:t>
            </w:r>
          </w:p>
        </w:tc>
        <w:tc>
          <w:tcPr>
            <w:tcW w:w="1275" w:type="dxa"/>
            <w:noWrap/>
            <w:vAlign w:val="center"/>
            <w:hideMark/>
          </w:tcPr>
          <w:p w14:paraId="3B75DD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0.002302918482106640</w:t>
            </w:r>
          </w:p>
        </w:tc>
        <w:tc>
          <w:tcPr>
            <w:tcW w:w="1418" w:type="dxa"/>
            <w:noWrap/>
            <w:vAlign w:val="center"/>
            <w:hideMark/>
          </w:tcPr>
          <w:p w14:paraId="33C683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0.230291837581474000%</w:t>
            </w:r>
          </w:p>
        </w:tc>
        <w:tc>
          <w:tcPr>
            <w:tcW w:w="850" w:type="dxa"/>
            <w:noWrap/>
            <w:vAlign w:val="center"/>
            <w:hideMark/>
          </w:tcPr>
          <w:p w14:paraId="61A7FD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16,135.65</w:t>
            </w:r>
          </w:p>
        </w:tc>
        <w:tc>
          <w:tcPr>
            <w:tcW w:w="1276" w:type="dxa"/>
            <w:noWrap/>
            <w:vAlign w:val="center"/>
            <w:hideMark/>
          </w:tcPr>
          <w:p w14:paraId="04A40B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0.002302918482106640</w:t>
            </w:r>
          </w:p>
        </w:tc>
      </w:tr>
      <w:tr w:rsidR="007A5487" w:rsidRPr="00621D7A" w14:paraId="34157466" w14:textId="77777777" w:rsidTr="000D6F54">
        <w:trPr>
          <w:trHeight w:val="20"/>
        </w:trPr>
        <w:tc>
          <w:tcPr>
            <w:tcW w:w="568" w:type="dxa"/>
            <w:noWrap/>
            <w:vAlign w:val="center"/>
            <w:hideMark/>
          </w:tcPr>
          <w:p w14:paraId="56C907B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208</w:t>
            </w:r>
          </w:p>
        </w:tc>
        <w:tc>
          <w:tcPr>
            <w:tcW w:w="2126" w:type="dxa"/>
            <w:noWrap/>
            <w:hideMark/>
          </w:tcPr>
          <w:p w14:paraId="793AFF9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MIXTEPEC (DTO JUXTLAHUACA)</w:t>
            </w:r>
          </w:p>
        </w:tc>
        <w:tc>
          <w:tcPr>
            <w:tcW w:w="1417" w:type="dxa"/>
            <w:noWrap/>
            <w:vAlign w:val="center"/>
            <w:hideMark/>
          </w:tcPr>
          <w:p w14:paraId="676BBE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0.164060372939854000%</w:t>
            </w:r>
          </w:p>
        </w:tc>
        <w:tc>
          <w:tcPr>
            <w:tcW w:w="851" w:type="dxa"/>
            <w:noWrap/>
            <w:vAlign w:val="center"/>
            <w:hideMark/>
          </w:tcPr>
          <w:p w14:paraId="2B820B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14,425.74</w:t>
            </w:r>
          </w:p>
        </w:tc>
        <w:tc>
          <w:tcPr>
            <w:tcW w:w="1276" w:type="dxa"/>
            <w:noWrap/>
            <w:vAlign w:val="center"/>
            <w:hideMark/>
          </w:tcPr>
          <w:p w14:paraId="36F434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0.001640603647927240</w:t>
            </w:r>
          </w:p>
        </w:tc>
        <w:tc>
          <w:tcPr>
            <w:tcW w:w="1417" w:type="dxa"/>
            <w:noWrap/>
            <w:vAlign w:val="center"/>
            <w:hideMark/>
          </w:tcPr>
          <w:p w14:paraId="5181EF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0.119287351151890000%</w:t>
            </w:r>
          </w:p>
        </w:tc>
        <w:tc>
          <w:tcPr>
            <w:tcW w:w="851" w:type="dxa"/>
            <w:noWrap/>
            <w:vAlign w:val="center"/>
            <w:hideMark/>
          </w:tcPr>
          <w:p w14:paraId="00C142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371,170.05</w:t>
            </w:r>
          </w:p>
        </w:tc>
        <w:tc>
          <w:tcPr>
            <w:tcW w:w="1275" w:type="dxa"/>
            <w:noWrap/>
            <w:vAlign w:val="center"/>
            <w:hideMark/>
          </w:tcPr>
          <w:p w14:paraId="112108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0.000912525856160427</w:t>
            </w:r>
          </w:p>
        </w:tc>
        <w:tc>
          <w:tcPr>
            <w:tcW w:w="1418" w:type="dxa"/>
            <w:noWrap/>
            <w:vAlign w:val="center"/>
            <w:hideMark/>
          </w:tcPr>
          <w:p w14:paraId="3B498A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0.091252551019825600%</w:t>
            </w:r>
          </w:p>
        </w:tc>
        <w:tc>
          <w:tcPr>
            <w:tcW w:w="850" w:type="dxa"/>
            <w:noWrap/>
            <w:vAlign w:val="center"/>
            <w:hideMark/>
          </w:tcPr>
          <w:p w14:paraId="0F63C0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6,393.71</w:t>
            </w:r>
          </w:p>
        </w:tc>
        <w:tc>
          <w:tcPr>
            <w:tcW w:w="1276" w:type="dxa"/>
            <w:noWrap/>
            <w:vAlign w:val="center"/>
            <w:hideMark/>
          </w:tcPr>
          <w:p w14:paraId="00ED8B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0.000912525856160427</w:t>
            </w:r>
          </w:p>
        </w:tc>
      </w:tr>
      <w:tr w:rsidR="007A5487" w:rsidRPr="00621D7A" w14:paraId="60D5768D" w14:textId="77777777" w:rsidTr="000D6F54">
        <w:trPr>
          <w:trHeight w:val="20"/>
        </w:trPr>
        <w:tc>
          <w:tcPr>
            <w:tcW w:w="568" w:type="dxa"/>
            <w:noWrap/>
            <w:vAlign w:val="center"/>
            <w:hideMark/>
          </w:tcPr>
          <w:p w14:paraId="361F382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209</w:t>
            </w:r>
          </w:p>
        </w:tc>
        <w:tc>
          <w:tcPr>
            <w:tcW w:w="2126" w:type="dxa"/>
            <w:noWrap/>
            <w:hideMark/>
          </w:tcPr>
          <w:p w14:paraId="66B955D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MIXTEPEC (DTO MIAHUATLÁN)</w:t>
            </w:r>
          </w:p>
        </w:tc>
        <w:tc>
          <w:tcPr>
            <w:tcW w:w="1417" w:type="dxa"/>
            <w:noWrap/>
            <w:vAlign w:val="center"/>
            <w:hideMark/>
          </w:tcPr>
          <w:p w14:paraId="6F1F07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0.058483129544978400%</w:t>
            </w:r>
          </w:p>
        </w:tc>
        <w:tc>
          <w:tcPr>
            <w:tcW w:w="851" w:type="dxa"/>
            <w:noWrap/>
            <w:vAlign w:val="center"/>
            <w:hideMark/>
          </w:tcPr>
          <w:p w14:paraId="146BBC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5,142.39</w:t>
            </w:r>
          </w:p>
        </w:tc>
        <w:tc>
          <w:tcPr>
            <w:tcW w:w="1276" w:type="dxa"/>
            <w:noWrap/>
            <w:vAlign w:val="center"/>
            <w:hideMark/>
          </w:tcPr>
          <w:p w14:paraId="0422E3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0.000584831428739470</w:t>
            </w:r>
          </w:p>
        </w:tc>
        <w:tc>
          <w:tcPr>
            <w:tcW w:w="1417" w:type="dxa"/>
            <w:noWrap/>
            <w:vAlign w:val="center"/>
            <w:hideMark/>
          </w:tcPr>
          <w:p w14:paraId="496F71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0.028268279894998300%</w:t>
            </w:r>
          </w:p>
        </w:tc>
        <w:tc>
          <w:tcPr>
            <w:tcW w:w="851" w:type="dxa"/>
            <w:noWrap/>
            <w:vAlign w:val="center"/>
            <w:hideMark/>
          </w:tcPr>
          <w:p w14:paraId="536419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87,958.52</w:t>
            </w:r>
          </w:p>
        </w:tc>
        <w:tc>
          <w:tcPr>
            <w:tcW w:w="1275" w:type="dxa"/>
            <w:noWrap/>
            <w:vAlign w:val="center"/>
            <w:hideMark/>
          </w:tcPr>
          <w:p w14:paraId="424240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0.000093727898054107</w:t>
            </w:r>
          </w:p>
        </w:tc>
        <w:tc>
          <w:tcPr>
            <w:tcW w:w="1418" w:type="dxa"/>
            <w:noWrap/>
            <w:vAlign w:val="center"/>
            <w:hideMark/>
          </w:tcPr>
          <w:p w14:paraId="02B923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0.009372721437198380%</w:t>
            </w:r>
          </w:p>
        </w:tc>
        <w:tc>
          <w:tcPr>
            <w:tcW w:w="850" w:type="dxa"/>
            <w:noWrap/>
            <w:vAlign w:val="center"/>
            <w:hideMark/>
          </w:tcPr>
          <w:p w14:paraId="139074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656.71</w:t>
            </w:r>
          </w:p>
        </w:tc>
        <w:tc>
          <w:tcPr>
            <w:tcW w:w="1276" w:type="dxa"/>
            <w:noWrap/>
            <w:vAlign w:val="center"/>
            <w:hideMark/>
          </w:tcPr>
          <w:p w14:paraId="27C58D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0.000093727898054107</w:t>
            </w:r>
          </w:p>
        </w:tc>
      </w:tr>
      <w:tr w:rsidR="007A5487" w:rsidRPr="00621D7A" w14:paraId="05DEE448" w14:textId="77777777" w:rsidTr="000D6F54">
        <w:trPr>
          <w:trHeight w:val="20"/>
        </w:trPr>
        <w:tc>
          <w:tcPr>
            <w:tcW w:w="568" w:type="dxa"/>
            <w:noWrap/>
            <w:vAlign w:val="center"/>
            <w:hideMark/>
          </w:tcPr>
          <w:p w14:paraId="7831EED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210</w:t>
            </w:r>
          </w:p>
        </w:tc>
        <w:tc>
          <w:tcPr>
            <w:tcW w:w="2126" w:type="dxa"/>
            <w:noWrap/>
            <w:hideMark/>
          </w:tcPr>
          <w:p w14:paraId="2EA586D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ÑUMÍ</w:t>
            </w:r>
          </w:p>
        </w:tc>
        <w:tc>
          <w:tcPr>
            <w:tcW w:w="1417" w:type="dxa"/>
            <w:noWrap/>
            <w:vAlign w:val="center"/>
            <w:hideMark/>
          </w:tcPr>
          <w:p w14:paraId="1F3328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0.137022677041347000%</w:t>
            </w:r>
          </w:p>
        </w:tc>
        <w:tc>
          <w:tcPr>
            <w:tcW w:w="851" w:type="dxa"/>
            <w:noWrap/>
            <w:vAlign w:val="center"/>
            <w:hideMark/>
          </w:tcPr>
          <w:p w14:paraId="08AD03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12,048.33</w:t>
            </w:r>
          </w:p>
        </w:tc>
        <w:tc>
          <w:tcPr>
            <w:tcW w:w="1276" w:type="dxa"/>
            <w:noWrap/>
            <w:vAlign w:val="center"/>
            <w:hideMark/>
          </w:tcPr>
          <w:p w14:paraId="70772F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0.001370226336012490</w:t>
            </w:r>
          </w:p>
        </w:tc>
        <w:tc>
          <w:tcPr>
            <w:tcW w:w="1417" w:type="dxa"/>
            <w:noWrap/>
            <w:vAlign w:val="center"/>
            <w:hideMark/>
          </w:tcPr>
          <w:p w14:paraId="275406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0.096038440123744500%</w:t>
            </w:r>
          </w:p>
        </w:tc>
        <w:tc>
          <w:tcPr>
            <w:tcW w:w="851" w:type="dxa"/>
            <w:noWrap/>
            <w:vAlign w:val="center"/>
            <w:hideMark/>
          </w:tcPr>
          <w:p w14:paraId="5D957F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298,829.61</w:t>
            </w:r>
          </w:p>
        </w:tc>
        <w:tc>
          <w:tcPr>
            <w:tcW w:w="1275" w:type="dxa"/>
            <w:noWrap/>
            <w:vAlign w:val="center"/>
            <w:hideMark/>
          </w:tcPr>
          <w:p w14:paraId="4B407E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0.000704203941801308</w:t>
            </w:r>
          </w:p>
        </w:tc>
        <w:tc>
          <w:tcPr>
            <w:tcW w:w="1418" w:type="dxa"/>
            <w:noWrap/>
            <w:vAlign w:val="center"/>
            <w:hideMark/>
          </w:tcPr>
          <w:p w14:paraId="045492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0.070420364222947400%</w:t>
            </w:r>
          </w:p>
        </w:tc>
        <w:tc>
          <w:tcPr>
            <w:tcW w:w="850" w:type="dxa"/>
            <w:noWrap/>
            <w:vAlign w:val="center"/>
            <w:hideMark/>
          </w:tcPr>
          <w:p w14:paraId="3B888D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4,934.08</w:t>
            </w:r>
          </w:p>
        </w:tc>
        <w:tc>
          <w:tcPr>
            <w:tcW w:w="1276" w:type="dxa"/>
            <w:noWrap/>
            <w:vAlign w:val="center"/>
            <w:hideMark/>
          </w:tcPr>
          <w:p w14:paraId="009C43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0.000704203941801308</w:t>
            </w:r>
          </w:p>
        </w:tc>
      </w:tr>
      <w:tr w:rsidR="007A5487" w:rsidRPr="00621D7A" w14:paraId="42B16213" w14:textId="77777777" w:rsidTr="000D6F54">
        <w:trPr>
          <w:trHeight w:val="20"/>
        </w:trPr>
        <w:tc>
          <w:tcPr>
            <w:tcW w:w="568" w:type="dxa"/>
            <w:noWrap/>
            <w:vAlign w:val="center"/>
            <w:hideMark/>
          </w:tcPr>
          <w:p w14:paraId="52E849F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211</w:t>
            </w:r>
          </w:p>
        </w:tc>
        <w:tc>
          <w:tcPr>
            <w:tcW w:w="2126" w:type="dxa"/>
            <w:noWrap/>
            <w:hideMark/>
          </w:tcPr>
          <w:p w14:paraId="346B5E3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OZOLOTEPEC</w:t>
            </w:r>
          </w:p>
        </w:tc>
        <w:tc>
          <w:tcPr>
            <w:tcW w:w="1417" w:type="dxa"/>
            <w:noWrap/>
            <w:vAlign w:val="center"/>
            <w:hideMark/>
          </w:tcPr>
          <w:p w14:paraId="160A1C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0.079254438728499000%</w:t>
            </w:r>
          </w:p>
        </w:tc>
        <w:tc>
          <w:tcPr>
            <w:tcW w:w="851" w:type="dxa"/>
            <w:noWrap/>
            <w:vAlign w:val="center"/>
            <w:hideMark/>
          </w:tcPr>
          <w:p w14:paraId="1CF06C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6,968.80</w:t>
            </w:r>
          </w:p>
        </w:tc>
        <w:tc>
          <w:tcPr>
            <w:tcW w:w="1276" w:type="dxa"/>
            <w:noWrap/>
            <w:vAlign w:val="center"/>
            <w:hideMark/>
          </w:tcPr>
          <w:p w14:paraId="4E84A5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0.000792544155135642</w:t>
            </w:r>
          </w:p>
        </w:tc>
        <w:tc>
          <w:tcPr>
            <w:tcW w:w="1417" w:type="dxa"/>
            <w:noWrap/>
            <w:vAlign w:val="center"/>
            <w:hideMark/>
          </w:tcPr>
          <w:p w14:paraId="51CEC6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0.057836411547562700%</w:t>
            </w:r>
          </w:p>
        </w:tc>
        <w:tc>
          <w:tcPr>
            <w:tcW w:w="851" w:type="dxa"/>
            <w:noWrap/>
            <w:vAlign w:val="center"/>
            <w:hideMark/>
          </w:tcPr>
          <w:p w14:paraId="04990E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179,961.61</w:t>
            </w:r>
          </w:p>
        </w:tc>
        <w:tc>
          <w:tcPr>
            <w:tcW w:w="1275" w:type="dxa"/>
            <w:noWrap/>
            <w:vAlign w:val="center"/>
            <w:hideMark/>
          </w:tcPr>
          <w:p w14:paraId="7ED0D8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0.000436650859005800</w:t>
            </w:r>
          </w:p>
        </w:tc>
        <w:tc>
          <w:tcPr>
            <w:tcW w:w="1418" w:type="dxa"/>
            <w:noWrap/>
            <w:vAlign w:val="center"/>
            <w:hideMark/>
          </w:tcPr>
          <w:p w14:paraId="2D00EC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0.043665055920912100%</w:t>
            </w:r>
          </w:p>
        </w:tc>
        <w:tc>
          <w:tcPr>
            <w:tcW w:w="850" w:type="dxa"/>
            <w:noWrap/>
            <w:vAlign w:val="center"/>
            <w:hideMark/>
          </w:tcPr>
          <w:p w14:paraId="178BCA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3,059.44</w:t>
            </w:r>
          </w:p>
        </w:tc>
        <w:tc>
          <w:tcPr>
            <w:tcW w:w="1276" w:type="dxa"/>
            <w:noWrap/>
            <w:vAlign w:val="center"/>
            <w:hideMark/>
          </w:tcPr>
          <w:p w14:paraId="68D15B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0.000436650859005800</w:t>
            </w:r>
          </w:p>
        </w:tc>
      </w:tr>
      <w:tr w:rsidR="007A5487" w:rsidRPr="00621D7A" w14:paraId="7FA254B9" w14:textId="77777777" w:rsidTr="000D6F54">
        <w:trPr>
          <w:trHeight w:val="20"/>
        </w:trPr>
        <w:tc>
          <w:tcPr>
            <w:tcW w:w="568" w:type="dxa"/>
            <w:noWrap/>
            <w:vAlign w:val="center"/>
            <w:hideMark/>
          </w:tcPr>
          <w:p w14:paraId="2A0C3B6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212</w:t>
            </w:r>
          </w:p>
        </w:tc>
        <w:tc>
          <w:tcPr>
            <w:tcW w:w="2126" w:type="dxa"/>
            <w:noWrap/>
            <w:hideMark/>
          </w:tcPr>
          <w:p w14:paraId="3250E49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PETLAPA</w:t>
            </w:r>
          </w:p>
        </w:tc>
        <w:tc>
          <w:tcPr>
            <w:tcW w:w="1417" w:type="dxa"/>
            <w:noWrap/>
            <w:vAlign w:val="center"/>
            <w:hideMark/>
          </w:tcPr>
          <w:p w14:paraId="645D87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0.086933207596179900%</w:t>
            </w:r>
          </w:p>
        </w:tc>
        <w:tc>
          <w:tcPr>
            <w:tcW w:w="851" w:type="dxa"/>
            <w:noWrap/>
            <w:vAlign w:val="center"/>
            <w:hideMark/>
          </w:tcPr>
          <w:p w14:paraId="731CCC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7,643.99</w:t>
            </w:r>
          </w:p>
        </w:tc>
        <w:tc>
          <w:tcPr>
            <w:tcW w:w="1276" w:type="dxa"/>
            <w:noWrap/>
            <w:vAlign w:val="center"/>
            <w:hideMark/>
          </w:tcPr>
          <w:p w14:paraId="32DD11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0.000869332446206588</w:t>
            </w:r>
          </w:p>
        </w:tc>
        <w:tc>
          <w:tcPr>
            <w:tcW w:w="1417" w:type="dxa"/>
            <w:noWrap/>
            <w:vAlign w:val="center"/>
            <w:hideMark/>
          </w:tcPr>
          <w:p w14:paraId="65F829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0.056833523131223500%</w:t>
            </w:r>
          </w:p>
        </w:tc>
        <w:tc>
          <w:tcPr>
            <w:tcW w:w="851" w:type="dxa"/>
            <w:noWrap/>
            <w:vAlign w:val="center"/>
            <w:hideMark/>
          </w:tcPr>
          <w:p w14:paraId="7C5D83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176,841.06</w:t>
            </w:r>
          </w:p>
        </w:tc>
        <w:tc>
          <w:tcPr>
            <w:tcW w:w="1275" w:type="dxa"/>
            <w:noWrap/>
            <w:vAlign w:val="center"/>
            <w:hideMark/>
          </w:tcPr>
          <w:p w14:paraId="2A7C11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0.000379639493321948</w:t>
            </w:r>
          </w:p>
        </w:tc>
        <w:tc>
          <w:tcPr>
            <w:tcW w:w="1418" w:type="dxa"/>
            <w:noWrap/>
            <w:vAlign w:val="center"/>
            <w:hideMark/>
          </w:tcPr>
          <w:p w14:paraId="74C1FC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0.037964010439514100%</w:t>
            </w:r>
          </w:p>
        </w:tc>
        <w:tc>
          <w:tcPr>
            <w:tcW w:w="850" w:type="dxa"/>
            <w:noWrap/>
            <w:vAlign w:val="center"/>
            <w:hideMark/>
          </w:tcPr>
          <w:p w14:paraId="5107FB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2,659.99</w:t>
            </w:r>
          </w:p>
        </w:tc>
        <w:tc>
          <w:tcPr>
            <w:tcW w:w="1276" w:type="dxa"/>
            <w:noWrap/>
            <w:vAlign w:val="center"/>
            <w:hideMark/>
          </w:tcPr>
          <w:p w14:paraId="3A4838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0.000379639493321948</w:t>
            </w:r>
          </w:p>
        </w:tc>
      </w:tr>
      <w:tr w:rsidR="007A5487" w:rsidRPr="00621D7A" w14:paraId="05D49054" w14:textId="77777777" w:rsidTr="000D6F54">
        <w:trPr>
          <w:trHeight w:val="20"/>
        </w:trPr>
        <w:tc>
          <w:tcPr>
            <w:tcW w:w="568" w:type="dxa"/>
            <w:noWrap/>
            <w:vAlign w:val="center"/>
            <w:hideMark/>
          </w:tcPr>
          <w:p w14:paraId="119931E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213</w:t>
            </w:r>
          </w:p>
        </w:tc>
        <w:tc>
          <w:tcPr>
            <w:tcW w:w="2126" w:type="dxa"/>
            <w:noWrap/>
            <w:hideMark/>
          </w:tcPr>
          <w:p w14:paraId="3D1B0AC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QUIAHIJE</w:t>
            </w:r>
          </w:p>
        </w:tc>
        <w:tc>
          <w:tcPr>
            <w:tcW w:w="1417" w:type="dxa"/>
            <w:noWrap/>
            <w:vAlign w:val="center"/>
            <w:hideMark/>
          </w:tcPr>
          <w:p w14:paraId="517A76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0.095738788797292700%</w:t>
            </w:r>
          </w:p>
        </w:tc>
        <w:tc>
          <w:tcPr>
            <w:tcW w:w="851" w:type="dxa"/>
            <w:noWrap/>
            <w:vAlign w:val="center"/>
            <w:hideMark/>
          </w:tcPr>
          <w:p w14:paraId="620EA1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8,418.26</w:t>
            </w:r>
          </w:p>
        </w:tc>
        <w:tc>
          <w:tcPr>
            <w:tcW w:w="1276" w:type="dxa"/>
            <w:noWrap/>
            <w:vAlign w:val="center"/>
            <w:hideMark/>
          </w:tcPr>
          <w:p w14:paraId="664F71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0.000957388437363989</w:t>
            </w:r>
          </w:p>
        </w:tc>
        <w:tc>
          <w:tcPr>
            <w:tcW w:w="1417" w:type="dxa"/>
            <w:noWrap/>
            <w:vAlign w:val="center"/>
            <w:hideMark/>
          </w:tcPr>
          <w:p w14:paraId="10CD82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0.073711310351459900%</w:t>
            </w:r>
          </w:p>
        </w:tc>
        <w:tc>
          <w:tcPr>
            <w:tcW w:w="851" w:type="dxa"/>
            <w:noWrap/>
            <w:vAlign w:val="center"/>
            <w:hideMark/>
          </w:tcPr>
          <w:p w14:paraId="372702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229,357.35</w:t>
            </w:r>
          </w:p>
        </w:tc>
        <w:tc>
          <w:tcPr>
            <w:tcW w:w="1275" w:type="dxa"/>
            <w:noWrap/>
            <w:vAlign w:val="center"/>
            <w:hideMark/>
          </w:tcPr>
          <w:p w14:paraId="6E9C58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0.000565853907748851</w:t>
            </w:r>
          </w:p>
        </w:tc>
        <w:tc>
          <w:tcPr>
            <w:tcW w:w="1418" w:type="dxa"/>
            <w:noWrap/>
            <w:vAlign w:val="center"/>
            <w:hideMark/>
          </w:tcPr>
          <w:p w14:paraId="7EE96B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0.056585427565423300%</w:t>
            </w:r>
          </w:p>
        </w:tc>
        <w:tc>
          <w:tcPr>
            <w:tcW w:w="850" w:type="dxa"/>
            <w:noWrap/>
            <w:vAlign w:val="center"/>
            <w:hideMark/>
          </w:tcPr>
          <w:p w14:paraId="5BCE8D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3,964.72</w:t>
            </w:r>
          </w:p>
        </w:tc>
        <w:tc>
          <w:tcPr>
            <w:tcW w:w="1276" w:type="dxa"/>
            <w:noWrap/>
            <w:vAlign w:val="center"/>
            <w:hideMark/>
          </w:tcPr>
          <w:p w14:paraId="1E1E27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0.000565853907748851</w:t>
            </w:r>
          </w:p>
        </w:tc>
      </w:tr>
      <w:tr w:rsidR="007A5487" w:rsidRPr="00621D7A" w14:paraId="28A13C37" w14:textId="77777777" w:rsidTr="000D6F54">
        <w:trPr>
          <w:trHeight w:val="20"/>
        </w:trPr>
        <w:tc>
          <w:tcPr>
            <w:tcW w:w="568" w:type="dxa"/>
            <w:noWrap/>
            <w:vAlign w:val="center"/>
            <w:hideMark/>
          </w:tcPr>
          <w:p w14:paraId="46B1A45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214</w:t>
            </w:r>
          </w:p>
        </w:tc>
        <w:tc>
          <w:tcPr>
            <w:tcW w:w="2126" w:type="dxa"/>
            <w:noWrap/>
            <w:hideMark/>
          </w:tcPr>
          <w:p w14:paraId="27FA251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QUIOTEPEC</w:t>
            </w:r>
          </w:p>
        </w:tc>
        <w:tc>
          <w:tcPr>
            <w:tcW w:w="1417" w:type="dxa"/>
            <w:noWrap/>
            <w:vAlign w:val="center"/>
            <w:hideMark/>
          </w:tcPr>
          <w:p w14:paraId="426E10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0.072384613757436900%</w:t>
            </w:r>
          </w:p>
        </w:tc>
        <w:tc>
          <w:tcPr>
            <w:tcW w:w="851" w:type="dxa"/>
            <w:noWrap/>
            <w:vAlign w:val="center"/>
            <w:hideMark/>
          </w:tcPr>
          <w:p w14:paraId="1370E9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6,364.74</w:t>
            </w:r>
          </w:p>
        </w:tc>
        <w:tc>
          <w:tcPr>
            <w:tcW w:w="1276" w:type="dxa"/>
            <w:noWrap/>
            <w:vAlign w:val="center"/>
            <w:hideMark/>
          </w:tcPr>
          <w:p w14:paraId="6DBC51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0.000723846340518507</w:t>
            </w:r>
          </w:p>
        </w:tc>
        <w:tc>
          <w:tcPr>
            <w:tcW w:w="1417" w:type="dxa"/>
            <w:noWrap/>
            <w:vAlign w:val="center"/>
            <w:hideMark/>
          </w:tcPr>
          <w:p w14:paraId="6CA21E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0.042551296812898500%</w:t>
            </w:r>
          </w:p>
        </w:tc>
        <w:tc>
          <w:tcPr>
            <w:tcW w:w="851" w:type="dxa"/>
            <w:noWrap/>
            <w:vAlign w:val="center"/>
            <w:hideMark/>
          </w:tcPr>
          <w:p w14:paraId="226F075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132,401.02</w:t>
            </w:r>
          </w:p>
        </w:tc>
        <w:tc>
          <w:tcPr>
            <w:tcW w:w="1275" w:type="dxa"/>
            <w:noWrap/>
            <w:vAlign w:val="center"/>
            <w:hideMark/>
          </w:tcPr>
          <w:p w14:paraId="187A68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0.000245997965222930</w:t>
            </w:r>
          </w:p>
        </w:tc>
        <w:tc>
          <w:tcPr>
            <w:tcW w:w="1418" w:type="dxa"/>
            <w:noWrap/>
            <w:vAlign w:val="center"/>
            <w:hideMark/>
          </w:tcPr>
          <w:p w14:paraId="2B0FAD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0.024599772192245400%</w:t>
            </w:r>
          </w:p>
        </w:tc>
        <w:tc>
          <w:tcPr>
            <w:tcW w:w="850" w:type="dxa"/>
            <w:noWrap/>
            <w:vAlign w:val="center"/>
            <w:hideMark/>
          </w:tcPr>
          <w:p w14:paraId="1371F9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1,723.61</w:t>
            </w:r>
          </w:p>
        </w:tc>
        <w:tc>
          <w:tcPr>
            <w:tcW w:w="1276" w:type="dxa"/>
            <w:noWrap/>
            <w:vAlign w:val="center"/>
            <w:hideMark/>
          </w:tcPr>
          <w:p w14:paraId="1671D9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0.000245997965222930</w:t>
            </w:r>
          </w:p>
        </w:tc>
      </w:tr>
      <w:tr w:rsidR="007A5487" w:rsidRPr="00621D7A" w14:paraId="601417E4" w14:textId="77777777" w:rsidTr="000D6F54">
        <w:trPr>
          <w:trHeight w:val="20"/>
        </w:trPr>
        <w:tc>
          <w:tcPr>
            <w:tcW w:w="568" w:type="dxa"/>
            <w:noWrap/>
            <w:vAlign w:val="center"/>
            <w:hideMark/>
          </w:tcPr>
          <w:p w14:paraId="4C8FD80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215</w:t>
            </w:r>
          </w:p>
        </w:tc>
        <w:tc>
          <w:tcPr>
            <w:tcW w:w="2126" w:type="dxa"/>
            <w:noWrap/>
            <w:hideMark/>
          </w:tcPr>
          <w:p w14:paraId="4560754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SAYULTEPEC</w:t>
            </w:r>
          </w:p>
        </w:tc>
        <w:tc>
          <w:tcPr>
            <w:tcW w:w="1417" w:type="dxa"/>
            <w:noWrap/>
            <w:vAlign w:val="center"/>
            <w:hideMark/>
          </w:tcPr>
          <w:p w14:paraId="207F85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0.037569433498170000%</w:t>
            </w:r>
          </w:p>
        </w:tc>
        <w:tc>
          <w:tcPr>
            <w:tcW w:w="851" w:type="dxa"/>
            <w:noWrap/>
            <w:vAlign w:val="center"/>
            <w:hideMark/>
          </w:tcPr>
          <w:p w14:paraId="57418E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3,303.46</w:t>
            </w:r>
          </w:p>
        </w:tc>
        <w:tc>
          <w:tcPr>
            <w:tcW w:w="1276" w:type="dxa"/>
            <w:noWrap/>
            <w:vAlign w:val="center"/>
            <w:hideMark/>
          </w:tcPr>
          <w:p w14:paraId="0912B6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0.000375694657123685</w:t>
            </w:r>
          </w:p>
        </w:tc>
        <w:tc>
          <w:tcPr>
            <w:tcW w:w="1417" w:type="dxa"/>
            <w:noWrap/>
            <w:vAlign w:val="center"/>
            <w:hideMark/>
          </w:tcPr>
          <w:p w14:paraId="2DE50E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0.023683891843983000%</w:t>
            </w:r>
          </w:p>
        </w:tc>
        <w:tc>
          <w:tcPr>
            <w:tcW w:w="851" w:type="dxa"/>
            <w:noWrap/>
            <w:vAlign w:val="center"/>
            <w:hideMark/>
          </w:tcPr>
          <w:p w14:paraId="475B0F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73,693.91</w:t>
            </w:r>
          </w:p>
        </w:tc>
        <w:tc>
          <w:tcPr>
            <w:tcW w:w="1275" w:type="dxa"/>
            <w:noWrap/>
            <w:vAlign w:val="center"/>
            <w:hideMark/>
          </w:tcPr>
          <w:p w14:paraId="0B6E9E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0.000163980764539177</w:t>
            </w:r>
          </w:p>
        </w:tc>
        <w:tc>
          <w:tcPr>
            <w:tcW w:w="1418" w:type="dxa"/>
            <w:noWrap/>
            <w:vAlign w:val="center"/>
            <w:hideMark/>
          </w:tcPr>
          <w:p w14:paraId="2DCB4D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0.016398087885473200%</w:t>
            </w:r>
          </w:p>
        </w:tc>
        <w:tc>
          <w:tcPr>
            <w:tcW w:w="850" w:type="dxa"/>
            <w:noWrap/>
            <w:vAlign w:val="center"/>
            <w:hideMark/>
          </w:tcPr>
          <w:p w14:paraId="6B5EDB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1,148.95</w:t>
            </w:r>
          </w:p>
        </w:tc>
        <w:tc>
          <w:tcPr>
            <w:tcW w:w="1276" w:type="dxa"/>
            <w:noWrap/>
            <w:vAlign w:val="center"/>
            <w:hideMark/>
          </w:tcPr>
          <w:p w14:paraId="311A7C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0.000163980764539177</w:t>
            </w:r>
          </w:p>
        </w:tc>
      </w:tr>
      <w:tr w:rsidR="007A5487" w:rsidRPr="00621D7A" w14:paraId="754FA16B" w14:textId="77777777" w:rsidTr="000D6F54">
        <w:trPr>
          <w:trHeight w:val="20"/>
        </w:trPr>
        <w:tc>
          <w:tcPr>
            <w:tcW w:w="568" w:type="dxa"/>
            <w:noWrap/>
            <w:vAlign w:val="center"/>
            <w:hideMark/>
          </w:tcPr>
          <w:p w14:paraId="7DE5646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216</w:t>
            </w:r>
          </w:p>
        </w:tc>
        <w:tc>
          <w:tcPr>
            <w:tcW w:w="2126" w:type="dxa"/>
            <w:noWrap/>
            <w:hideMark/>
          </w:tcPr>
          <w:p w14:paraId="64490CA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TABAÁ</w:t>
            </w:r>
          </w:p>
        </w:tc>
        <w:tc>
          <w:tcPr>
            <w:tcW w:w="1417" w:type="dxa"/>
            <w:noWrap/>
            <w:vAlign w:val="center"/>
            <w:hideMark/>
          </w:tcPr>
          <w:p w14:paraId="6176F8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0.059019809742946200%</w:t>
            </w:r>
          </w:p>
        </w:tc>
        <w:tc>
          <w:tcPr>
            <w:tcW w:w="851" w:type="dxa"/>
            <w:noWrap/>
            <w:vAlign w:val="center"/>
            <w:hideMark/>
          </w:tcPr>
          <w:p w14:paraId="2C214E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5,189.58</w:t>
            </w:r>
          </w:p>
        </w:tc>
        <w:tc>
          <w:tcPr>
            <w:tcW w:w="1276" w:type="dxa"/>
            <w:noWrap/>
            <w:vAlign w:val="center"/>
            <w:hideMark/>
          </w:tcPr>
          <w:p w14:paraId="14D0A0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0.000590198476424507</w:t>
            </w:r>
          </w:p>
        </w:tc>
        <w:tc>
          <w:tcPr>
            <w:tcW w:w="1417" w:type="dxa"/>
            <w:noWrap/>
            <w:vAlign w:val="center"/>
            <w:hideMark/>
          </w:tcPr>
          <w:p w14:paraId="22A7E1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0.033249025080168500%</w:t>
            </w:r>
          </w:p>
        </w:tc>
        <w:tc>
          <w:tcPr>
            <w:tcW w:w="851" w:type="dxa"/>
            <w:noWrap/>
            <w:vAlign w:val="center"/>
            <w:hideMark/>
          </w:tcPr>
          <w:p w14:paraId="1D8771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103,456.42</w:t>
            </w:r>
          </w:p>
        </w:tc>
        <w:tc>
          <w:tcPr>
            <w:tcW w:w="1275" w:type="dxa"/>
            <w:noWrap/>
            <w:vAlign w:val="center"/>
            <w:hideMark/>
          </w:tcPr>
          <w:p w14:paraId="70089C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0.000163906609986577</w:t>
            </w:r>
          </w:p>
        </w:tc>
        <w:tc>
          <w:tcPr>
            <w:tcW w:w="1418" w:type="dxa"/>
            <w:noWrap/>
            <w:vAlign w:val="center"/>
            <w:hideMark/>
          </w:tcPr>
          <w:p w14:paraId="156884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0.016390666321697200%</w:t>
            </w:r>
          </w:p>
        </w:tc>
        <w:tc>
          <w:tcPr>
            <w:tcW w:w="850" w:type="dxa"/>
            <w:noWrap/>
            <w:vAlign w:val="center"/>
            <w:hideMark/>
          </w:tcPr>
          <w:p w14:paraId="65AB92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1,148.43</w:t>
            </w:r>
          </w:p>
        </w:tc>
        <w:tc>
          <w:tcPr>
            <w:tcW w:w="1276" w:type="dxa"/>
            <w:noWrap/>
            <w:vAlign w:val="center"/>
            <w:hideMark/>
          </w:tcPr>
          <w:p w14:paraId="021186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0.000163906609986577</w:t>
            </w:r>
          </w:p>
        </w:tc>
      </w:tr>
      <w:tr w:rsidR="007A5487" w:rsidRPr="00621D7A" w14:paraId="4990B089" w14:textId="77777777" w:rsidTr="000D6F54">
        <w:trPr>
          <w:trHeight w:val="20"/>
        </w:trPr>
        <w:tc>
          <w:tcPr>
            <w:tcW w:w="568" w:type="dxa"/>
            <w:noWrap/>
            <w:vAlign w:val="center"/>
            <w:hideMark/>
          </w:tcPr>
          <w:p w14:paraId="0AF06EC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217</w:t>
            </w:r>
          </w:p>
        </w:tc>
        <w:tc>
          <w:tcPr>
            <w:tcW w:w="2126" w:type="dxa"/>
            <w:noWrap/>
            <w:hideMark/>
          </w:tcPr>
          <w:p w14:paraId="44D677D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TAMAZOLA</w:t>
            </w:r>
          </w:p>
        </w:tc>
        <w:tc>
          <w:tcPr>
            <w:tcW w:w="1417" w:type="dxa"/>
            <w:noWrap/>
            <w:vAlign w:val="center"/>
            <w:hideMark/>
          </w:tcPr>
          <w:p w14:paraId="72C18C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0.103563128899006000%</w:t>
            </w:r>
          </w:p>
        </w:tc>
        <w:tc>
          <w:tcPr>
            <w:tcW w:w="851" w:type="dxa"/>
            <w:noWrap/>
            <w:vAlign w:val="center"/>
            <w:hideMark/>
          </w:tcPr>
          <w:p w14:paraId="0649A9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9,106.25</w:t>
            </w:r>
          </w:p>
        </w:tc>
        <w:tc>
          <w:tcPr>
            <w:tcW w:w="1276" w:type="dxa"/>
            <w:noWrap/>
            <w:vAlign w:val="center"/>
            <w:hideMark/>
          </w:tcPr>
          <w:p w14:paraId="52EE43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0.001035631774175770</w:t>
            </w:r>
          </w:p>
        </w:tc>
        <w:tc>
          <w:tcPr>
            <w:tcW w:w="1417" w:type="dxa"/>
            <w:noWrap/>
            <w:vAlign w:val="center"/>
            <w:hideMark/>
          </w:tcPr>
          <w:p w14:paraId="19B2BE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0.067353851703687100%</w:t>
            </w:r>
          </w:p>
        </w:tc>
        <w:tc>
          <w:tcPr>
            <w:tcW w:w="851" w:type="dxa"/>
            <w:noWrap/>
            <w:vAlign w:val="center"/>
            <w:hideMark/>
          </w:tcPr>
          <w:p w14:paraId="793809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209,575.72</w:t>
            </w:r>
          </w:p>
        </w:tc>
        <w:tc>
          <w:tcPr>
            <w:tcW w:w="1275" w:type="dxa"/>
            <w:noWrap/>
            <w:vAlign w:val="center"/>
            <w:hideMark/>
          </w:tcPr>
          <w:p w14:paraId="75C376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0.000470718548288054</w:t>
            </w:r>
          </w:p>
        </w:tc>
        <w:tc>
          <w:tcPr>
            <w:tcW w:w="1418" w:type="dxa"/>
            <w:noWrap/>
            <w:vAlign w:val="center"/>
            <w:hideMark/>
          </w:tcPr>
          <w:p w14:paraId="66ABD7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0.047071839138861100%</w:t>
            </w:r>
          </w:p>
        </w:tc>
        <w:tc>
          <w:tcPr>
            <w:tcW w:w="850" w:type="dxa"/>
            <w:noWrap/>
            <w:vAlign w:val="center"/>
            <w:hideMark/>
          </w:tcPr>
          <w:p w14:paraId="696728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3,298.14</w:t>
            </w:r>
          </w:p>
        </w:tc>
        <w:tc>
          <w:tcPr>
            <w:tcW w:w="1276" w:type="dxa"/>
            <w:noWrap/>
            <w:vAlign w:val="center"/>
            <w:hideMark/>
          </w:tcPr>
          <w:p w14:paraId="358BA6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0.000470718548288054</w:t>
            </w:r>
          </w:p>
        </w:tc>
      </w:tr>
      <w:tr w:rsidR="007A5487" w:rsidRPr="00621D7A" w14:paraId="46706A83" w14:textId="77777777" w:rsidTr="000D6F54">
        <w:trPr>
          <w:trHeight w:val="20"/>
        </w:trPr>
        <w:tc>
          <w:tcPr>
            <w:tcW w:w="568" w:type="dxa"/>
            <w:noWrap/>
            <w:vAlign w:val="center"/>
            <w:hideMark/>
          </w:tcPr>
          <w:p w14:paraId="4ED1661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218</w:t>
            </w:r>
          </w:p>
        </w:tc>
        <w:tc>
          <w:tcPr>
            <w:tcW w:w="2126" w:type="dxa"/>
            <w:noWrap/>
            <w:hideMark/>
          </w:tcPr>
          <w:p w14:paraId="52455C0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TEITA</w:t>
            </w:r>
          </w:p>
        </w:tc>
        <w:tc>
          <w:tcPr>
            <w:tcW w:w="1417" w:type="dxa"/>
            <w:noWrap/>
            <w:vAlign w:val="center"/>
            <w:hideMark/>
          </w:tcPr>
          <w:p w14:paraId="49E8B8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0.047164283733802100%</w:t>
            </w:r>
          </w:p>
        </w:tc>
        <w:tc>
          <w:tcPr>
            <w:tcW w:w="851" w:type="dxa"/>
            <w:noWrap/>
            <w:vAlign w:val="center"/>
            <w:hideMark/>
          </w:tcPr>
          <w:p w14:paraId="7FFB3B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4,147.13</w:t>
            </w:r>
          </w:p>
        </w:tc>
        <w:tc>
          <w:tcPr>
            <w:tcW w:w="1276" w:type="dxa"/>
            <w:noWrap/>
            <w:vAlign w:val="center"/>
            <w:hideMark/>
          </w:tcPr>
          <w:p w14:paraId="64135E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0.000471642589481954</w:t>
            </w:r>
          </w:p>
        </w:tc>
        <w:tc>
          <w:tcPr>
            <w:tcW w:w="1417" w:type="dxa"/>
            <w:noWrap/>
            <w:vAlign w:val="center"/>
            <w:hideMark/>
          </w:tcPr>
          <w:p w14:paraId="56286B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0.022352689278061300%</w:t>
            </w:r>
          </w:p>
        </w:tc>
        <w:tc>
          <w:tcPr>
            <w:tcW w:w="851" w:type="dxa"/>
            <w:noWrap/>
            <w:vAlign w:val="center"/>
            <w:hideMark/>
          </w:tcPr>
          <w:p w14:paraId="67BFAA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69,551.79</w:t>
            </w:r>
          </w:p>
        </w:tc>
        <w:tc>
          <w:tcPr>
            <w:tcW w:w="1275" w:type="dxa"/>
            <w:noWrap/>
            <w:vAlign w:val="center"/>
            <w:hideMark/>
          </w:tcPr>
          <w:p w14:paraId="3F026B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0.000065825328618433</w:t>
            </w:r>
          </w:p>
        </w:tc>
        <w:tc>
          <w:tcPr>
            <w:tcW w:w="1418" w:type="dxa"/>
            <w:noWrap/>
            <w:vAlign w:val="center"/>
            <w:hideMark/>
          </w:tcPr>
          <w:p w14:paraId="5AD7C6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0.006582498902179450%</w:t>
            </w:r>
          </w:p>
        </w:tc>
        <w:tc>
          <w:tcPr>
            <w:tcW w:w="850" w:type="dxa"/>
            <w:noWrap/>
            <w:vAlign w:val="center"/>
            <w:hideMark/>
          </w:tcPr>
          <w:p w14:paraId="22E0DB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461.21</w:t>
            </w:r>
          </w:p>
        </w:tc>
        <w:tc>
          <w:tcPr>
            <w:tcW w:w="1276" w:type="dxa"/>
            <w:noWrap/>
            <w:vAlign w:val="center"/>
            <w:hideMark/>
          </w:tcPr>
          <w:p w14:paraId="2756C2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0.000065825328618433</w:t>
            </w:r>
          </w:p>
        </w:tc>
      </w:tr>
      <w:tr w:rsidR="007A5487" w:rsidRPr="00621D7A" w14:paraId="4174625B" w14:textId="77777777" w:rsidTr="000D6F54">
        <w:trPr>
          <w:trHeight w:val="20"/>
        </w:trPr>
        <w:tc>
          <w:tcPr>
            <w:tcW w:w="568" w:type="dxa"/>
            <w:noWrap/>
            <w:vAlign w:val="center"/>
            <w:hideMark/>
          </w:tcPr>
          <w:p w14:paraId="61B2FE6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219</w:t>
            </w:r>
          </w:p>
        </w:tc>
        <w:tc>
          <w:tcPr>
            <w:tcW w:w="2126" w:type="dxa"/>
            <w:noWrap/>
            <w:hideMark/>
          </w:tcPr>
          <w:p w14:paraId="2AD694F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TEITIPAC</w:t>
            </w:r>
          </w:p>
        </w:tc>
        <w:tc>
          <w:tcPr>
            <w:tcW w:w="1417" w:type="dxa"/>
            <w:noWrap/>
            <w:vAlign w:val="center"/>
            <w:hideMark/>
          </w:tcPr>
          <w:p w14:paraId="051D1E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0.087733735655831400%</w:t>
            </w:r>
          </w:p>
        </w:tc>
        <w:tc>
          <w:tcPr>
            <w:tcW w:w="851" w:type="dxa"/>
            <w:noWrap/>
            <w:vAlign w:val="center"/>
            <w:hideMark/>
          </w:tcPr>
          <w:p w14:paraId="493431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7,714.38</w:t>
            </w:r>
          </w:p>
        </w:tc>
        <w:tc>
          <w:tcPr>
            <w:tcW w:w="1276" w:type="dxa"/>
            <w:noWrap/>
            <w:vAlign w:val="center"/>
            <w:hideMark/>
          </w:tcPr>
          <w:p w14:paraId="725767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0.000877337176537865</w:t>
            </w:r>
          </w:p>
        </w:tc>
        <w:tc>
          <w:tcPr>
            <w:tcW w:w="1417" w:type="dxa"/>
            <w:noWrap/>
            <w:vAlign w:val="center"/>
            <w:hideMark/>
          </w:tcPr>
          <w:p w14:paraId="1E22C1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0.064912975143852700%</w:t>
            </w:r>
          </w:p>
        </w:tc>
        <w:tc>
          <w:tcPr>
            <w:tcW w:w="851" w:type="dxa"/>
            <w:noWrap/>
            <w:vAlign w:val="center"/>
            <w:hideMark/>
          </w:tcPr>
          <w:p w14:paraId="366AEA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201,980.78</w:t>
            </w:r>
          </w:p>
        </w:tc>
        <w:tc>
          <w:tcPr>
            <w:tcW w:w="1275" w:type="dxa"/>
            <w:noWrap/>
            <w:vAlign w:val="center"/>
            <w:hideMark/>
          </w:tcPr>
          <w:p w14:paraId="3EA291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0.000513039374099524</w:t>
            </w:r>
          </w:p>
        </w:tc>
        <w:tc>
          <w:tcPr>
            <w:tcW w:w="1418" w:type="dxa"/>
            <w:noWrap/>
            <w:vAlign w:val="center"/>
            <w:hideMark/>
          </w:tcPr>
          <w:p w14:paraId="7DAD0B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0.051303985882130500%</w:t>
            </w:r>
          </w:p>
        </w:tc>
        <w:tc>
          <w:tcPr>
            <w:tcW w:w="850" w:type="dxa"/>
            <w:noWrap/>
            <w:vAlign w:val="center"/>
            <w:hideMark/>
          </w:tcPr>
          <w:p w14:paraId="72AD15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3,594.67</w:t>
            </w:r>
          </w:p>
        </w:tc>
        <w:tc>
          <w:tcPr>
            <w:tcW w:w="1276" w:type="dxa"/>
            <w:noWrap/>
            <w:vAlign w:val="center"/>
            <w:hideMark/>
          </w:tcPr>
          <w:p w14:paraId="752903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0.000513039374099524</w:t>
            </w:r>
          </w:p>
        </w:tc>
      </w:tr>
      <w:tr w:rsidR="007A5487" w:rsidRPr="00621D7A" w14:paraId="1506EF2F" w14:textId="77777777" w:rsidTr="000D6F54">
        <w:trPr>
          <w:trHeight w:val="20"/>
        </w:trPr>
        <w:tc>
          <w:tcPr>
            <w:tcW w:w="568" w:type="dxa"/>
            <w:noWrap/>
            <w:vAlign w:val="center"/>
            <w:hideMark/>
          </w:tcPr>
          <w:p w14:paraId="28EE121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220</w:t>
            </w:r>
          </w:p>
        </w:tc>
        <w:tc>
          <w:tcPr>
            <w:tcW w:w="2126" w:type="dxa"/>
            <w:noWrap/>
            <w:hideMark/>
          </w:tcPr>
          <w:p w14:paraId="50394F8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TEPEUXILA</w:t>
            </w:r>
          </w:p>
        </w:tc>
        <w:tc>
          <w:tcPr>
            <w:tcW w:w="1417" w:type="dxa"/>
            <w:noWrap/>
            <w:vAlign w:val="center"/>
            <w:hideMark/>
          </w:tcPr>
          <w:p w14:paraId="41ABDC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0.087023393524764100%</w:t>
            </w:r>
          </w:p>
        </w:tc>
        <w:tc>
          <w:tcPr>
            <w:tcW w:w="851" w:type="dxa"/>
            <w:noWrap/>
            <w:vAlign w:val="center"/>
            <w:hideMark/>
          </w:tcPr>
          <w:p w14:paraId="793551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7,651.92</w:t>
            </w:r>
          </w:p>
        </w:tc>
        <w:tc>
          <w:tcPr>
            <w:tcW w:w="1276" w:type="dxa"/>
            <w:noWrap/>
            <w:vAlign w:val="center"/>
            <w:hideMark/>
          </w:tcPr>
          <w:p w14:paraId="0D75B2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0.000870233440078747</w:t>
            </w:r>
          </w:p>
        </w:tc>
        <w:tc>
          <w:tcPr>
            <w:tcW w:w="1417" w:type="dxa"/>
            <w:noWrap/>
            <w:vAlign w:val="center"/>
            <w:hideMark/>
          </w:tcPr>
          <w:p w14:paraId="775B55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0.057770277571720500%</w:t>
            </w:r>
          </w:p>
        </w:tc>
        <w:tc>
          <w:tcPr>
            <w:tcW w:w="851" w:type="dxa"/>
            <w:noWrap/>
            <w:vAlign w:val="center"/>
            <w:hideMark/>
          </w:tcPr>
          <w:p w14:paraId="05FEFA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179,755.83</w:t>
            </w:r>
          </w:p>
        </w:tc>
        <w:tc>
          <w:tcPr>
            <w:tcW w:w="1275" w:type="dxa"/>
            <w:noWrap/>
            <w:vAlign w:val="center"/>
            <w:hideMark/>
          </w:tcPr>
          <w:p w14:paraId="21E437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0.000405235412994273</w:t>
            </w:r>
          </w:p>
        </w:tc>
        <w:tc>
          <w:tcPr>
            <w:tcW w:w="1418" w:type="dxa"/>
            <w:noWrap/>
            <w:vAlign w:val="center"/>
            <w:hideMark/>
          </w:tcPr>
          <w:p w14:paraId="4B27D7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0.040523593607955500%</w:t>
            </w:r>
          </w:p>
        </w:tc>
        <w:tc>
          <w:tcPr>
            <w:tcW w:w="850" w:type="dxa"/>
            <w:noWrap/>
            <w:vAlign w:val="center"/>
            <w:hideMark/>
          </w:tcPr>
          <w:p w14:paraId="52949F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2,839.33</w:t>
            </w:r>
          </w:p>
        </w:tc>
        <w:tc>
          <w:tcPr>
            <w:tcW w:w="1276" w:type="dxa"/>
            <w:noWrap/>
            <w:vAlign w:val="center"/>
            <w:hideMark/>
          </w:tcPr>
          <w:p w14:paraId="2ABFA4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0.000405235412994273</w:t>
            </w:r>
          </w:p>
        </w:tc>
      </w:tr>
      <w:tr w:rsidR="007A5487" w:rsidRPr="00621D7A" w14:paraId="128E9B7E" w14:textId="77777777" w:rsidTr="000D6F54">
        <w:trPr>
          <w:trHeight w:val="20"/>
        </w:trPr>
        <w:tc>
          <w:tcPr>
            <w:tcW w:w="568" w:type="dxa"/>
            <w:noWrap/>
            <w:vAlign w:val="center"/>
            <w:hideMark/>
          </w:tcPr>
          <w:p w14:paraId="461295F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221</w:t>
            </w:r>
          </w:p>
        </w:tc>
        <w:tc>
          <w:tcPr>
            <w:tcW w:w="2126" w:type="dxa"/>
            <w:noWrap/>
            <w:hideMark/>
          </w:tcPr>
          <w:p w14:paraId="5210384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TEPOSCOLULA</w:t>
            </w:r>
          </w:p>
        </w:tc>
        <w:tc>
          <w:tcPr>
            <w:tcW w:w="1417" w:type="dxa"/>
            <w:noWrap/>
            <w:vAlign w:val="center"/>
            <w:hideMark/>
          </w:tcPr>
          <w:p w14:paraId="534B55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0.045790455212621600%</w:t>
            </w:r>
          </w:p>
        </w:tc>
        <w:tc>
          <w:tcPr>
            <w:tcW w:w="851" w:type="dxa"/>
            <w:noWrap/>
            <w:vAlign w:val="center"/>
            <w:hideMark/>
          </w:tcPr>
          <w:p w14:paraId="0C0DB7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4,026.33</w:t>
            </w:r>
          </w:p>
        </w:tc>
        <w:tc>
          <w:tcPr>
            <w:tcW w:w="1276" w:type="dxa"/>
            <w:noWrap/>
            <w:vAlign w:val="center"/>
            <w:hideMark/>
          </w:tcPr>
          <w:p w14:paraId="053E80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0.000457904081895420</w:t>
            </w:r>
          </w:p>
        </w:tc>
        <w:tc>
          <w:tcPr>
            <w:tcW w:w="1417" w:type="dxa"/>
            <w:noWrap/>
            <w:vAlign w:val="center"/>
            <w:hideMark/>
          </w:tcPr>
          <w:p w14:paraId="49D7AC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0.029331976988415400%</w:t>
            </w:r>
          </w:p>
        </w:tc>
        <w:tc>
          <w:tcPr>
            <w:tcW w:w="851" w:type="dxa"/>
            <w:noWrap/>
            <w:vAlign w:val="center"/>
            <w:hideMark/>
          </w:tcPr>
          <w:p w14:paraId="71EF18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91,268.28</w:t>
            </w:r>
          </w:p>
        </w:tc>
        <w:tc>
          <w:tcPr>
            <w:tcW w:w="1275" w:type="dxa"/>
            <w:noWrap/>
            <w:vAlign w:val="center"/>
            <w:hideMark/>
          </w:tcPr>
          <w:p w14:paraId="7C7D7B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0.000186667022926662</w:t>
            </w:r>
          </w:p>
        </w:tc>
        <w:tc>
          <w:tcPr>
            <w:tcW w:w="1418" w:type="dxa"/>
            <w:noWrap/>
            <w:vAlign w:val="center"/>
            <w:hideMark/>
          </w:tcPr>
          <w:p w14:paraId="74F53C3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0.018666660120466800%</w:t>
            </w:r>
          </w:p>
        </w:tc>
        <w:tc>
          <w:tcPr>
            <w:tcW w:w="850" w:type="dxa"/>
            <w:noWrap/>
            <w:vAlign w:val="center"/>
            <w:hideMark/>
          </w:tcPr>
          <w:p w14:paraId="7F151E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1,307.90</w:t>
            </w:r>
          </w:p>
        </w:tc>
        <w:tc>
          <w:tcPr>
            <w:tcW w:w="1276" w:type="dxa"/>
            <w:noWrap/>
            <w:vAlign w:val="center"/>
            <w:hideMark/>
          </w:tcPr>
          <w:p w14:paraId="6840A1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0.000186667022926662</w:t>
            </w:r>
          </w:p>
        </w:tc>
      </w:tr>
      <w:tr w:rsidR="007A5487" w:rsidRPr="00621D7A" w14:paraId="0AFCB106" w14:textId="77777777" w:rsidTr="000D6F54">
        <w:trPr>
          <w:trHeight w:val="20"/>
        </w:trPr>
        <w:tc>
          <w:tcPr>
            <w:tcW w:w="568" w:type="dxa"/>
            <w:noWrap/>
            <w:vAlign w:val="center"/>
            <w:hideMark/>
          </w:tcPr>
          <w:p w14:paraId="03EFDC1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222</w:t>
            </w:r>
          </w:p>
        </w:tc>
        <w:tc>
          <w:tcPr>
            <w:tcW w:w="2126" w:type="dxa"/>
            <w:noWrap/>
            <w:hideMark/>
          </w:tcPr>
          <w:p w14:paraId="23DAEB0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YAEÉ</w:t>
            </w:r>
          </w:p>
        </w:tc>
        <w:tc>
          <w:tcPr>
            <w:tcW w:w="1417" w:type="dxa"/>
            <w:noWrap/>
            <w:vAlign w:val="center"/>
            <w:hideMark/>
          </w:tcPr>
          <w:p w14:paraId="2076ED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0.053195481923805700%</w:t>
            </w:r>
          </w:p>
        </w:tc>
        <w:tc>
          <w:tcPr>
            <w:tcW w:w="851" w:type="dxa"/>
            <w:noWrap/>
            <w:vAlign w:val="center"/>
            <w:hideMark/>
          </w:tcPr>
          <w:p w14:paraId="0D708A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4,677.45</w:t>
            </w:r>
          </w:p>
        </w:tc>
        <w:tc>
          <w:tcPr>
            <w:tcW w:w="1276" w:type="dxa"/>
            <w:noWrap/>
            <w:vAlign w:val="center"/>
            <w:hideMark/>
          </w:tcPr>
          <w:p w14:paraId="3187B3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0.000531955092900875</w:t>
            </w:r>
          </w:p>
        </w:tc>
        <w:tc>
          <w:tcPr>
            <w:tcW w:w="1417" w:type="dxa"/>
            <w:noWrap/>
            <w:vAlign w:val="center"/>
            <w:hideMark/>
          </w:tcPr>
          <w:p w14:paraId="3E06C7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0.031295710635557400%</w:t>
            </w:r>
          </w:p>
        </w:tc>
        <w:tc>
          <w:tcPr>
            <w:tcW w:w="851" w:type="dxa"/>
            <w:noWrap/>
            <w:vAlign w:val="center"/>
            <w:hideMark/>
          </w:tcPr>
          <w:p w14:paraId="251E81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97,378.56</w:t>
            </w:r>
          </w:p>
        </w:tc>
        <w:tc>
          <w:tcPr>
            <w:tcW w:w="1275" w:type="dxa"/>
            <w:noWrap/>
            <w:vAlign w:val="center"/>
            <w:hideMark/>
          </w:tcPr>
          <w:p w14:paraId="1E6106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0.000172549482738760</w:t>
            </w:r>
          </w:p>
        </w:tc>
        <w:tc>
          <w:tcPr>
            <w:tcW w:w="1418" w:type="dxa"/>
            <w:noWrap/>
            <w:vAlign w:val="center"/>
            <w:hideMark/>
          </w:tcPr>
          <w:p w14:paraId="0B3178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0.017254993056841600%</w:t>
            </w:r>
          </w:p>
        </w:tc>
        <w:tc>
          <w:tcPr>
            <w:tcW w:w="850" w:type="dxa"/>
            <w:noWrap/>
            <w:vAlign w:val="center"/>
            <w:hideMark/>
          </w:tcPr>
          <w:p w14:paraId="03F0B8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1,208.99</w:t>
            </w:r>
          </w:p>
        </w:tc>
        <w:tc>
          <w:tcPr>
            <w:tcW w:w="1276" w:type="dxa"/>
            <w:noWrap/>
            <w:vAlign w:val="center"/>
            <w:hideMark/>
          </w:tcPr>
          <w:p w14:paraId="44D3C3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0.000172549482738760</w:t>
            </w:r>
          </w:p>
        </w:tc>
      </w:tr>
      <w:tr w:rsidR="007A5487" w:rsidRPr="00621D7A" w14:paraId="021BD2A2" w14:textId="77777777" w:rsidTr="000D6F54">
        <w:trPr>
          <w:trHeight w:val="20"/>
        </w:trPr>
        <w:tc>
          <w:tcPr>
            <w:tcW w:w="568" w:type="dxa"/>
            <w:noWrap/>
            <w:vAlign w:val="center"/>
            <w:hideMark/>
          </w:tcPr>
          <w:p w14:paraId="1B1FDBC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223</w:t>
            </w:r>
          </w:p>
        </w:tc>
        <w:tc>
          <w:tcPr>
            <w:tcW w:w="2126" w:type="dxa"/>
            <w:noWrap/>
            <w:hideMark/>
          </w:tcPr>
          <w:p w14:paraId="303FBF7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YATZONA</w:t>
            </w:r>
          </w:p>
        </w:tc>
        <w:tc>
          <w:tcPr>
            <w:tcW w:w="1417" w:type="dxa"/>
            <w:noWrap/>
            <w:vAlign w:val="center"/>
            <w:hideMark/>
          </w:tcPr>
          <w:p w14:paraId="18A0B4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0.041422863281544100%</w:t>
            </w:r>
          </w:p>
        </w:tc>
        <w:tc>
          <w:tcPr>
            <w:tcW w:w="851" w:type="dxa"/>
            <w:noWrap/>
            <w:vAlign w:val="center"/>
            <w:hideMark/>
          </w:tcPr>
          <w:p w14:paraId="683E8F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3,642.29</w:t>
            </w:r>
          </w:p>
        </w:tc>
        <w:tc>
          <w:tcPr>
            <w:tcW w:w="1276" w:type="dxa"/>
            <w:noWrap/>
            <w:vAlign w:val="center"/>
            <w:hideMark/>
          </w:tcPr>
          <w:p w14:paraId="431339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0.000414228964590223</w:t>
            </w:r>
          </w:p>
        </w:tc>
        <w:tc>
          <w:tcPr>
            <w:tcW w:w="1417" w:type="dxa"/>
            <w:noWrap/>
            <w:vAlign w:val="center"/>
            <w:hideMark/>
          </w:tcPr>
          <w:p w14:paraId="538BF9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0.023657557807728200%</w:t>
            </w:r>
          </w:p>
        </w:tc>
        <w:tc>
          <w:tcPr>
            <w:tcW w:w="851" w:type="dxa"/>
            <w:noWrap/>
            <w:vAlign w:val="center"/>
            <w:hideMark/>
          </w:tcPr>
          <w:p w14:paraId="3BE038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73,611.97</w:t>
            </w:r>
          </w:p>
        </w:tc>
        <w:tc>
          <w:tcPr>
            <w:tcW w:w="1275" w:type="dxa"/>
            <w:noWrap/>
            <w:vAlign w:val="center"/>
            <w:hideMark/>
          </w:tcPr>
          <w:p w14:paraId="23DAFF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0.000120932582603929</w:t>
            </w:r>
          </w:p>
        </w:tc>
        <w:tc>
          <w:tcPr>
            <w:tcW w:w="1418" w:type="dxa"/>
            <w:noWrap/>
            <w:vAlign w:val="center"/>
            <w:hideMark/>
          </w:tcPr>
          <w:p w14:paraId="23826B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0.012093295450627100%</w:t>
            </w:r>
          </w:p>
        </w:tc>
        <w:tc>
          <w:tcPr>
            <w:tcW w:w="850" w:type="dxa"/>
            <w:noWrap/>
            <w:vAlign w:val="center"/>
            <w:hideMark/>
          </w:tcPr>
          <w:p w14:paraId="5D5EE3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847.33</w:t>
            </w:r>
          </w:p>
        </w:tc>
        <w:tc>
          <w:tcPr>
            <w:tcW w:w="1276" w:type="dxa"/>
            <w:noWrap/>
            <w:vAlign w:val="center"/>
            <w:hideMark/>
          </w:tcPr>
          <w:p w14:paraId="1C54F3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0.000120932582603929</w:t>
            </w:r>
          </w:p>
        </w:tc>
      </w:tr>
      <w:tr w:rsidR="007A5487" w:rsidRPr="00621D7A" w14:paraId="53D82AB6" w14:textId="77777777" w:rsidTr="000D6F54">
        <w:trPr>
          <w:trHeight w:val="20"/>
        </w:trPr>
        <w:tc>
          <w:tcPr>
            <w:tcW w:w="568" w:type="dxa"/>
            <w:noWrap/>
            <w:vAlign w:val="center"/>
            <w:hideMark/>
          </w:tcPr>
          <w:p w14:paraId="006C3B9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224</w:t>
            </w:r>
          </w:p>
        </w:tc>
        <w:tc>
          <w:tcPr>
            <w:tcW w:w="2126" w:type="dxa"/>
            <w:noWrap/>
            <w:hideMark/>
          </w:tcPr>
          <w:p w14:paraId="5335CB5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YUCUITA</w:t>
            </w:r>
          </w:p>
        </w:tc>
        <w:tc>
          <w:tcPr>
            <w:tcW w:w="1417" w:type="dxa"/>
            <w:noWrap/>
            <w:vAlign w:val="center"/>
            <w:hideMark/>
          </w:tcPr>
          <w:p w14:paraId="51C5E8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0.031720085623180200%</w:t>
            </w:r>
          </w:p>
        </w:tc>
        <w:tc>
          <w:tcPr>
            <w:tcW w:w="851" w:type="dxa"/>
            <w:noWrap/>
            <w:vAlign w:val="center"/>
            <w:hideMark/>
          </w:tcPr>
          <w:p w14:paraId="3079C8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2,789.13</w:t>
            </w:r>
          </w:p>
        </w:tc>
        <w:tc>
          <w:tcPr>
            <w:tcW w:w="1276" w:type="dxa"/>
            <w:noWrap/>
            <w:vAlign w:val="center"/>
            <w:hideMark/>
          </w:tcPr>
          <w:p w14:paraId="4B07B4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0.000317201290673590</w:t>
            </w:r>
          </w:p>
        </w:tc>
        <w:tc>
          <w:tcPr>
            <w:tcW w:w="1417" w:type="dxa"/>
            <w:noWrap/>
            <w:vAlign w:val="center"/>
            <w:hideMark/>
          </w:tcPr>
          <w:p w14:paraId="01AD3E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0.018364882524333500%</w:t>
            </w:r>
          </w:p>
        </w:tc>
        <w:tc>
          <w:tcPr>
            <w:tcW w:w="851" w:type="dxa"/>
            <w:noWrap/>
            <w:vAlign w:val="center"/>
            <w:hideMark/>
          </w:tcPr>
          <w:p w14:paraId="6E501D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57,143.48</w:t>
            </w:r>
          </w:p>
        </w:tc>
        <w:tc>
          <w:tcPr>
            <w:tcW w:w="1275" w:type="dxa"/>
            <w:noWrap/>
            <w:vAlign w:val="center"/>
            <w:hideMark/>
          </w:tcPr>
          <w:p w14:paraId="127AA4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0.000098313935051436</w:t>
            </w:r>
          </w:p>
        </w:tc>
        <w:tc>
          <w:tcPr>
            <w:tcW w:w="1418" w:type="dxa"/>
            <w:noWrap/>
            <w:vAlign w:val="center"/>
            <w:hideMark/>
          </w:tcPr>
          <w:p w14:paraId="0607A8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0.009831431167507890%</w:t>
            </w:r>
          </w:p>
        </w:tc>
        <w:tc>
          <w:tcPr>
            <w:tcW w:w="850" w:type="dxa"/>
            <w:noWrap/>
            <w:vAlign w:val="center"/>
            <w:hideMark/>
          </w:tcPr>
          <w:p w14:paraId="6EC83F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688.85</w:t>
            </w:r>
          </w:p>
        </w:tc>
        <w:tc>
          <w:tcPr>
            <w:tcW w:w="1276" w:type="dxa"/>
            <w:noWrap/>
            <w:vAlign w:val="center"/>
            <w:hideMark/>
          </w:tcPr>
          <w:p w14:paraId="1330D7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0.000098313935051436</w:t>
            </w:r>
          </w:p>
        </w:tc>
      </w:tr>
      <w:tr w:rsidR="007A5487" w:rsidRPr="00621D7A" w14:paraId="445FB2D3" w14:textId="77777777" w:rsidTr="000D6F54">
        <w:trPr>
          <w:trHeight w:val="20"/>
        </w:trPr>
        <w:tc>
          <w:tcPr>
            <w:tcW w:w="568" w:type="dxa"/>
            <w:noWrap/>
            <w:vAlign w:val="center"/>
            <w:hideMark/>
          </w:tcPr>
          <w:p w14:paraId="26EB67E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225</w:t>
            </w:r>
          </w:p>
        </w:tc>
        <w:tc>
          <w:tcPr>
            <w:tcW w:w="2126" w:type="dxa"/>
            <w:noWrap/>
            <w:hideMark/>
          </w:tcPr>
          <w:p w14:paraId="2FFCDB7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LORENZO</w:t>
            </w:r>
          </w:p>
        </w:tc>
        <w:tc>
          <w:tcPr>
            <w:tcW w:w="1417" w:type="dxa"/>
            <w:noWrap/>
            <w:vAlign w:val="center"/>
            <w:hideMark/>
          </w:tcPr>
          <w:p w14:paraId="127C04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0.122446106231063000%</w:t>
            </w:r>
          </w:p>
        </w:tc>
        <w:tc>
          <w:tcPr>
            <w:tcW w:w="851" w:type="dxa"/>
            <w:noWrap/>
            <w:vAlign w:val="center"/>
            <w:hideMark/>
          </w:tcPr>
          <w:p w14:paraId="3AC94D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10,766.62</w:t>
            </w:r>
          </w:p>
        </w:tc>
        <w:tc>
          <w:tcPr>
            <w:tcW w:w="1276" w:type="dxa"/>
            <w:noWrap/>
            <w:vAlign w:val="center"/>
            <w:hideMark/>
          </w:tcPr>
          <w:p w14:paraId="57AB50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0.001224460566047840</w:t>
            </w:r>
          </w:p>
        </w:tc>
        <w:tc>
          <w:tcPr>
            <w:tcW w:w="1417" w:type="dxa"/>
            <w:noWrap/>
            <w:vAlign w:val="center"/>
            <w:hideMark/>
          </w:tcPr>
          <w:p w14:paraId="624A36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0.091036191272894500%</w:t>
            </w:r>
          </w:p>
        </w:tc>
        <w:tc>
          <w:tcPr>
            <w:tcW w:w="851" w:type="dxa"/>
            <w:noWrap/>
            <w:vAlign w:val="center"/>
            <w:hideMark/>
          </w:tcPr>
          <w:p w14:paraId="5416F5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283,264.80</w:t>
            </w:r>
          </w:p>
        </w:tc>
        <w:tc>
          <w:tcPr>
            <w:tcW w:w="1275" w:type="dxa"/>
            <w:noWrap/>
            <w:vAlign w:val="center"/>
            <w:hideMark/>
          </w:tcPr>
          <w:p w14:paraId="0FD02E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0.000714277416975384</w:t>
            </w:r>
          </w:p>
        </w:tc>
        <w:tc>
          <w:tcPr>
            <w:tcW w:w="1418" w:type="dxa"/>
            <w:noWrap/>
            <w:vAlign w:val="center"/>
            <w:hideMark/>
          </w:tcPr>
          <w:p w14:paraId="409201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0.071427698783160400%</w:t>
            </w:r>
          </w:p>
        </w:tc>
        <w:tc>
          <w:tcPr>
            <w:tcW w:w="850" w:type="dxa"/>
            <w:noWrap/>
            <w:vAlign w:val="center"/>
            <w:hideMark/>
          </w:tcPr>
          <w:p w14:paraId="3C51BA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5,004.66</w:t>
            </w:r>
          </w:p>
        </w:tc>
        <w:tc>
          <w:tcPr>
            <w:tcW w:w="1276" w:type="dxa"/>
            <w:noWrap/>
            <w:vAlign w:val="center"/>
            <w:hideMark/>
          </w:tcPr>
          <w:p w14:paraId="267A7E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0.000714277416975384</w:t>
            </w:r>
          </w:p>
        </w:tc>
      </w:tr>
      <w:tr w:rsidR="007A5487" w:rsidRPr="00621D7A" w14:paraId="1F6B0684" w14:textId="77777777" w:rsidTr="000D6F54">
        <w:trPr>
          <w:trHeight w:val="20"/>
        </w:trPr>
        <w:tc>
          <w:tcPr>
            <w:tcW w:w="568" w:type="dxa"/>
            <w:noWrap/>
            <w:vAlign w:val="center"/>
            <w:hideMark/>
          </w:tcPr>
          <w:p w14:paraId="265C2A8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lastRenderedPageBreak/>
              <w:t>226</w:t>
            </w:r>
          </w:p>
        </w:tc>
        <w:tc>
          <w:tcPr>
            <w:tcW w:w="2126" w:type="dxa"/>
            <w:noWrap/>
            <w:hideMark/>
          </w:tcPr>
          <w:p w14:paraId="38D79F9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LORENZO ALBARRADAS</w:t>
            </w:r>
          </w:p>
        </w:tc>
        <w:tc>
          <w:tcPr>
            <w:tcW w:w="1417" w:type="dxa"/>
            <w:noWrap/>
            <w:vAlign w:val="center"/>
            <w:hideMark/>
          </w:tcPr>
          <w:p w14:paraId="4312EA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0.063751329759104600%</w:t>
            </w:r>
          </w:p>
        </w:tc>
        <w:tc>
          <w:tcPr>
            <w:tcW w:w="851" w:type="dxa"/>
            <w:noWrap/>
            <w:vAlign w:val="center"/>
            <w:hideMark/>
          </w:tcPr>
          <w:p w14:paraId="47ABDD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5,605.62</w:t>
            </w:r>
          </w:p>
        </w:tc>
        <w:tc>
          <w:tcPr>
            <w:tcW w:w="1276" w:type="dxa"/>
            <w:noWrap/>
            <w:vAlign w:val="center"/>
            <w:hideMark/>
          </w:tcPr>
          <w:p w14:paraId="27672E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0.000637513846424029</w:t>
            </w:r>
          </w:p>
        </w:tc>
        <w:tc>
          <w:tcPr>
            <w:tcW w:w="1417" w:type="dxa"/>
            <w:noWrap/>
            <w:vAlign w:val="center"/>
            <w:hideMark/>
          </w:tcPr>
          <w:p w14:paraId="3C5E62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0.050411061772041300%</w:t>
            </w:r>
          </w:p>
        </w:tc>
        <w:tc>
          <w:tcPr>
            <w:tcW w:w="851" w:type="dxa"/>
            <w:noWrap/>
            <w:vAlign w:val="center"/>
            <w:hideMark/>
          </w:tcPr>
          <w:p w14:paraId="0BFB17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156,857.17</w:t>
            </w:r>
          </w:p>
        </w:tc>
        <w:tc>
          <w:tcPr>
            <w:tcW w:w="1275" w:type="dxa"/>
            <w:noWrap/>
            <w:vAlign w:val="center"/>
            <w:hideMark/>
          </w:tcPr>
          <w:p w14:paraId="3AB12A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0.000406092454336301</w:t>
            </w:r>
          </w:p>
        </w:tc>
        <w:tc>
          <w:tcPr>
            <w:tcW w:w="1418" w:type="dxa"/>
            <w:noWrap/>
            <w:vAlign w:val="center"/>
            <w:hideMark/>
          </w:tcPr>
          <w:p w14:paraId="39B8D2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0.040609227036140300%</w:t>
            </w:r>
          </w:p>
        </w:tc>
        <w:tc>
          <w:tcPr>
            <w:tcW w:w="850" w:type="dxa"/>
            <w:noWrap/>
            <w:vAlign w:val="center"/>
            <w:hideMark/>
          </w:tcPr>
          <w:p w14:paraId="025E73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2,845.33</w:t>
            </w:r>
          </w:p>
        </w:tc>
        <w:tc>
          <w:tcPr>
            <w:tcW w:w="1276" w:type="dxa"/>
            <w:noWrap/>
            <w:vAlign w:val="center"/>
            <w:hideMark/>
          </w:tcPr>
          <w:p w14:paraId="7C713E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0.000406092454336301</w:t>
            </w:r>
          </w:p>
        </w:tc>
      </w:tr>
      <w:tr w:rsidR="007A5487" w:rsidRPr="00621D7A" w14:paraId="0D5FDC10" w14:textId="77777777" w:rsidTr="000D6F54">
        <w:trPr>
          <w:trHeight w:val="20"/>
        </w:trPr>
        <w:tc>
          <w:tcPr>
            <w:tcW w:w="568" w:type="dxa"/>
            <w:noWrap/>
            <w:vAlign w:val="center"/>
            <w:hideMark/>
          </w:tcPr>
          <w:p w14:paraId="67E5A8F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227</w:t>
            </w:r>
          </w:p>
        </w:tc>
        <w:tc>
          <w:tcPr>
            <w:tcW w:w="2126" w:type="dxa"/>
            <w:noWrap/>
            <w:hideMark/>
          </w:tcPr>
          <w:p w14:paraId="7090736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LORENZO CACAOTEPEC</w:t>
            </w:r>
          </w:p>
        </w:tc>
        <w:tc>
          <w:tcPr>
            <w:tcW w:w="1417" w:type="dxa"/>
            <w:noWrap/>
            <w:vAlign w:val="center"/>
            <w:hideMark/>
          </w:tcPr>
          <w:p w14:paraId="70A84E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0.239287833679406000%</w:t>
            </w:r>
          </w:p>
        </w:tc>
        <w:tc>
          <w:tcPr>
            <w:tcW w:w="851" w:type="dxa"/>
            <w:noWrap/>
            <w:vAlign w:val="center"/>
            <w:hideMark/>
          </w:tcPr>
          <w:p w14:paraId="03E799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21,040.45</w:t>
            </w:r>
          </w:p>
        </w:tc>
        <w:tc>
          <w:tcPr>
            <w:tcW w:w="1276" w:type="dxa"/>
            <w:noWrap/>
            <w:vAlign w:val="center"/>
            <w:hideMark/>
          </w:tcPr>
          <w:p w14:paraId="66FCB7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0.002392878125993380</w:t>
            </w:r>
          </w:p>
        </w:tc>
        <w:tc>
          <w:tcPr>
            <w:tcW w:w="1417" w:type="dxa"/>
            <w:noWrap/>
            <w:vAlign w:val="center"/>
            <w:hideMark/>
          </w:tcPr>
          <w:p w14:paraId="080E50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0.318261582783846000%</w:t>
            </w:r>
          </w:p>
        </w:tc>
        <w:tc>
          <w:tcPr>
            <w:tcW w:w="851" w:type="dxa"/>
            <w:noWrap/>
            <w:vAlign w:val="center"/>
            <w:hideMark/>
          </w:tcPr>
          <w:p w14:paraId="28262D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990,290.81</w:t>
            </w:r>
          </w:p>
        </w:tc>
        <w:tc>
          <w:tcPr>
            <w:tcW w:w="1275" w:type="dxa"/>
            <w:noWrap/>
            <w:vAlign w:val="center"/>
            <w:hideMark/>
          </w:tcPr>
          <w:p w14:paraId="5B9F1F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0.003743248378504410</w:t>
            </w:r>
          </w:p>
        </w:tc>
        <w:tc>
          <w:tcPr>
            <w:tcW w:w="1418" w:type="dxa"/>
            <w:noWrap/>
            <w:vAlign w:val="center"/>
            <w:hideMark/>
          </w:tcPr>
          <w:p w14:paraId="0286DA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0.374324837507715000%</w:t>
            </w:r>
          </w:p>
        </w:tc>
        <w:tc>
          <w:tcPr>
            <w:tcW w:w="850" w:type="dxa"/>
            <w:noWrap/>
            <w:vAlign w:val="center"/>
            <w:hideMark/>
          </w:tcPr>
          <w:p w14:paraId="0A6997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26,227.48</w:t>
            </w:r>
          </w:p>
        </w:tc>
        <w:tc>
          <w:tcPr>
            <w:tcW w:w="1276" w:type="dxa"/>
            <w:noWrap/>
            <w:vAlign w:val="center"/>
            <w:hideMark/>
          </w:tcPr>
          <w:p w14:paraId="0FE98A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0.003743248378504410</w:t>
            </w:r>
          </w:p>
        </w:tc>
      </w:tr>
      <w:tr w:rsidR="007A5487" w:rsidRPr="00621D7A" w14:paraId="69118A60" w14:textId="77777777" w:rsidTr="000D6F54">
        <w:trPr>
          <w:trHeight w:val="20"/>
        </w:trPr>
        <w:tc>
          <w:tcPr>
            <w:tcW w:w="568" w:type="dxa"/>
            <w:noWrap/>
            <w:vAlign w:val="center"/>
            <w:hideMark/>
          </w:tcPr>
          <w:p w14:paraId="318A13A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228</w:t>
            </w:r>
          </w:p>
        </w:tc>
        <w:tc>
          <w:tcPr>
            <w:tcW w:w="2126" w:type="dxa"/>
            <w:noWrap/>
            <w:hideMark/>
          </w:tcPr>
          <w:p w14:paraId="192030C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LORENZO CUAUNECUILTITLA</w:t>
            </w:r>
          </w:p>
        </w:tc>
        <w:tc>
          <w:tcPr>
            <w:tcW w:w="1417" w:type="dxa"/>
            <w:noWrap/>
            <w:vAlign w:val="center"/>
            <w:hideMark/>
          </w:tcPr>
          <w:p w14:paraId="02FC8C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0.059445150692384600%</w:t>
            </w:r>
          </w:p>
        </w:tc>
        <w:tc>
          <w:tcPr>
            <w:tcW w:w="851" w:type="dxa"/>
            <w:noWrap/>
            <w:vAlign w:val="center"/>
            <w:hideMark/>
          </w:tcPr>
          <w:p w14:paraId="2D9524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5,226.98</w:t>
            </w:r>
          </w:p>
        </w:tc>
        <w:tc>
          <w:tcPr>
            <w:tcW w:w="1276" w:type="dxa"/>
            <w:noWrap/>
            <w:vAlign w:val="center"/>
            <w:hideMark/>
          </w:tcPr>
          <w:p w14:paraId="4DB481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0.000594451484102167</w:t>
            </w:r>
          </w:p>
        </w:tc>
        <w:tc>
          <w:tcPr>
            <w:tcW w:w="1417" w:type="dxa"/>
            <w:noWrap/>
            <w:vAlign w:val="center"/>
            <w:hideMark/>
          </w:tcPr>
          <w:p w14:paraId="20D056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0.029696179859361900%</w:t>
            </w:r>
          </w:p>
        </w:tc>
        <w:tc>
          <w:tcPr>
            <w:tcW w:w="851" w:type="dxa"/>
            <w:noWrap/>
            <w:vAlign w:val="center"/>
            <w:hideMark/>
          </w:tcPr>
          <w:p w14:paraId="7383E2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92,401.52</w:t>
            </w:r>
          </w:p>
        </w:tc>
        <w:tc>
          <w:tcPr>
            <w:tcW w:w="1275" w:type="dxa"/>
            <w:noWrap/>
            <w:vAlign w:val="center"/>
            <w:hideMark/>
          </w:tcPr>
          <w:p w14:paraId="2590B9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0.000106988440388792</w:t>
            </w:r>
          </w:p>
        </w:tc>
        <w:tc>
          <w:tcPr>
            <w:tcW w:w="1418" w:type="dxa"/>
            <w:noWrap/>
            <w:vAlign w:val="center"/>
            <w:hideMark/>
          </w:tcPr>
          <w:p w14:paraId="3C2DD1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0.010698897795019100%</w:t>
            </w:r>
          </w:p>
        </w:tc>
        <w:tc>
          <w:tcPr>
            <w:tcW w:w="850" w:type="dxa"/>
            <w:noWrap/>
            <w:vAlign w:val="center"/>
            <w:hideMark/>
          </w:tcPr>
          <w:p w14:paraId="44CB9D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749.63</w:t>
            </w:r>
          </w:p>
        </w:tc>
        <w:tc>
          <w:tcPr>
            <w:tcW w:w="1276" w:type="dxa"/>
            <w:noWrap/>
            <w:vAlign w:val="center"/>
            <w:hideMark/>
          </w:tcPr>
          <w:p w14:paraId="5256DA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0.000106988440388792</w:t>
            </w:r>
          </w:p>
        </w:tc>
      </w:tr>
      <w:tr w:rsidR="007A5487" w:rsidRPr="00621D7A" w14:paraId="12FA8E11" w14:textId="77777777" w:rsidTr="000D6F54">
        <w:trPr>
          <w:trHeight w:val="20"/>
        </w:trPr>
        <w:tc>
          <w:tcPr>
            <w:tcW w:w="568" w:type="dxa"/>
            <w:noWrap/>
            <w:vAlign w:val="center"/>
            <w:hideMark/>
          </w:tcPr>
          <w:p w14:paraId="60F6744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229</w:t>
            </w:r>
          </w:p>
        </w:tc>
        <w:tc>
          <w:tcPr>
            <w:tcW w:w="2126" w:type="dxa"/>
            <w:noWrap/>
            <w:hideMark/>
          </w:tcPr>
          <w:p w14:paraId="69D83EE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LORENZO TEXMELÚCAN</w:t>
            </w:r>
          </w:p>
        </w:tc>
        <w:tc>
          <w:tcPr>
            <w:tcW w:w="1417" w:type="dxa"/>
            <w:noWrap/>
            <w:vAlign w:val="center"/>
            <w:hideMark/>
          </w:tcPr>
          <w:p w14:paraId="27F226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0.141647634365092000%</w:t>
            </w:r>
          </w:p>
        </w:tc>
        <w:tc>
          <w:tcPr>
            <w:tcW w:w="851" w:type="dxa"/>
            <w:noWrap/>
            <w:vAlign w:val="center"/>
            <w:hideMark/>
          </w:tcPr>
          <w:p w14:paraId="0FAB47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12,455.00</w:t>
            </w:r>
          </w:p>
        </w:tc>
        <w:tc>
          <w:tcPr>
            <w:tcW w:w="1276" w:type="dxa"/>
            <w:noWrap/>
            <w:vAlign w:val="center"/>
            <w:hideMark/>
          </w:tcPr>
          <w:p w14:paraId="38E58D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0.001416475815750370</w:t>
            </w:r>
          </w:p>
        </w:tc>
        <w:tc>
          <w:tcPr>
            <w:tcW w:w="1417" w:type="dxa"/>
            <w:noWrap/>
            <w:vAlign w:val="center"/>
            <w:hideMark/>
          </w:tcPr>
          <w:p w14:paraId="596D4D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0.128939983835363000%</w:t>
            </w:r>
          </w:p>
        </w:tc>
        <w:tc>
          <w:tcPr>
            <w:tcW w:w="851" w:type="dxa"/>
            <w:noWrap/>
            <w:vAlign w:val="center"/>
            <w:hideMark/>
          </w:tcPr>
          <w:p w14:paraId="514224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401,204.82</w:t>
            </w:r>
          </w:p>
        </w:tc>
        <w:tc>
          <w:tcPr>
            <w:tcW w:w="1275" w:type="dxa"/>
            <w:noWrap/>
            <w:vAlign w:val="center"/>
            <w:hideMark/>
          </w:tcPr>
          <w:p w14:paraId="7182F5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0.001210180320666470</w:t>
            </w:r>
          </w:p>
        </w:tc>
        <w:tc>
          <w:tcPr>
            <w:tcW w:w="1418" w:type="dxa"/>
            <w:noWrap/>
            <w:vAlign w:val="center"/>
            <w:hideMark/>
          </w:tcPr>
          <w:p w14:paraId="480843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0.121018017044934000%</w:t>
            </w:r>
          </w:p>
        </w:tc>
        <w:tc>
          <w:tcPr>
            <w:tcW w:w="850" w:type="dxa"/>
            <w:noWrap/>
            <w:vAlign w:val="center"/>
            <w:hideMark/>
          </w:tcPr>
          <w:p w14:paraId="000A45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8,479.26</w:t>
            </w:r>
          </w:p>
        </w:tc>
        <w:tc>
          <w:tcPr>
            <w:tcW w:w="1276" w:type="dxa"/>
            <w:noWrap/>
            <w:vAlign w:val="center"/>
            <w:hideMark/>
          </w:tcPr>
          <w:p w14:paraId="2506DA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0.001210180320666470</w:t>
            </w:r>
          </w:p>
        </w:tc>
      </w:tr>
      <w:tr w:rsidR="007A5487" w:rsidRPr="00621D7A" w14:paraId="5C3BA0A2" w14:textId="77777777" w:rsidTr="000D6F54">
        <w:trPr>
          <w:trHeight w:val="20"/>
        </w:trPr>
        <w:tc>
          <w:tcPr>
            <w:tcW w:w="568" w:type="dxa"/>
            <w:noWrap/>
            <w:vAlign w:val="center"/>
            <w:hideMark/>
          </w:tcPr>
          <w:p w14:paraId="3128F08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230</w:t>
            </w:r>
          </w:p>
        </w:tc>
        <w:tc>
          <w:tcPr>
            <w:tcW w:w="2126" w:type="dxa"/>
            <w:noWrap/>
            <w:hideMark/>
          </w:tcPr>
          <w:p w14:paraId="0AA12AE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LORENZO VICTORIA</w:t>
            </w:r>
          </w:p>
        </w:tc>
        <w:tc>
          <w:tcPr>
            <w:tcW w:w="1417" w:type="dxa"/>
            <w:noWrap/>
            <w:vAlign w:val="center"/>
            <w:hideMark/>
          </w:tcPr>
          <w:p w14:paraId="63F816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0.040988196674925600%</w:t>
            </w:r>
          </w:p>
        </w:tc>
        <w:tc>
          <w:tcPr>
            <w:tcW w:w="851" w:type="dxa"/>
            <w:noWrap/>
            <w:vAlign w:val="center"/>
            <w:hideMark/>
          </w:tcPr>
          <w:p w14:paraId="3F8D58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3,604.07</w:t>
            </w:r>
          </w:p>
        </w:tc>
        <w:tc>
          <w:tcPr>
            <w:tcW w:w="1276" w:type="dxa"/>
            <w:noWrap/>
            <w:vAlign w:val="center"/>
            <w:hideMark/>
          </w:tcPr>
          <w:p w14:paraId="2C8EF2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0.000409881636177776</w:t>
            </w:r>
          </w:p>
        </w:tc>
        <w:tc>
          <w:tcPr>
            <w:tcW w:w="1417" w:type="dxa"/>
            <w:noWrap/>
            <w:vAlign w:val="center"/>
            <w:hideMark/>
          </w:tcPr>
          <w:p w14:paraId="02FA38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0.030200206371428400%</w:t>
            </w:r>
          </w:p>
        </w:tc>
        <w:tc>
          <w:tcPr>
            <w:tcW w:w="851" w:type="dxa"/>
            <w:noWrap/>
            <w:vAlign w:val="center"/>
            <w:hideMark/>
          </w:tcPr>
          <w:p w14:paraId="54440D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93,969.83</w:t>
            </w:r>
          </w:p>
        </w:tc>
        <w:tc>
          <w:tcPr>
            <w:tcW w:w="1275" w:type="dxa"/>
            <w:noWrap/>
            <w:vAlign w:val="center"/>
            <w:hideMark/>
          </w:tcPr>
          <w:p w14:paraId="51B3BC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0.000224531094781043</w:t>
            </w:r>
          </w:p>
        </w:tc>
        <w:tc>
          <w:tcPr>
            <w:tcW w:w="1418" w:type="dxa"/>
            <w:noWrap/>
            <w:vAlign w:val="center"/>
            <w:hideMark/>
          </w:tcPr>
          <w:p w14:paraId="775362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0.022453084870034700%</w:t>
            </w:r>
          </w:p>
        </w:tc>
        <w:tc>
          <w:tcPr>
            <w:tcW w:w="850" w:type="dxa"/>
            <w:noWrap/>
            <w:vAlign w:val="center"/>
            <w:hideMark/>
          </w:tcPr>
          <w:p w14:paraId="550506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1,573.20</w:t>
            </w:r>
          </w:p>
        </w:tc>
        <w:tc>
          <w:tcPr>
            <w:tcW w:w="1276" w:type="dxa"/>
            <w:noWrap/>
            <w:vAlign w:val="center"/>
            <w:hideMark/>
          </w:tcPr>
          <w:p w14:paraId="3CCB3E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0.000224531094781043</w:t>
            </w:r>
          </w:p>
        </w:tc>
      </w:tr>
      <w:tr w:rsidR="007A5487" w:rsidRPr="00621D7A" w14:paraId="67818F8E" w14:textId="77777777" w:rsidTr="000D6F54">
        <w:trPr>
          <w:trHeight w:val="20"/>
        </w:trPr>
        <w:tc>
          <w:tcPr>
            <w:tcW w:w="568" w:type="dxa"/>
            <w:noWrap/>
            <w:vAlign w:val="center"/>
            <w:hideMark/>
          </w:tcPr>
          <w:p w14:paraId="768E604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231</w:t>
            </w:r>
          </w:p>
        </w:tc>
        <w:tc>
          <w:tcPr>
            <w:tcW w:w="2126" w:type="dxa"/>
            <w:noWrap/>
            <w:hideMark/>
          </w:tcPr>
          <w:p w14:paraId="4F11A16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LUCAS CAMOTLÁN</w:t>
            </w:r>
          </w:p>
        </w:tc>
        <w:tc>
          <w:tcPr>
            <w:tcW w:w="1417" w:type="dxa"/>
            <w:noWrap/>
            <w:vAlign w:val="center"/>
            <w:hideMark/>
          </w:tcPr>
          <w:p w14:paraId="726992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0.080516018180937300%</w:t>
            </w:r>
          </w:p>
        </w:tc>
        <w:tc>
          <w:tcPr>
            <w:tcW w:w="851" w:type="dxa"/>
            <w:noWrap/>
            <w:vAlign w:val="center"/>
            <w:hideMark/>
          </w:tcPr>
          <w:p w14:paraId="572DFC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7,079.73</w:t>
            </w:r>
          </w:p>
        </w:tc>
        <w:tc>
          <w:tcPr>
            <w:tcW w:w="1276" w:type="dxa"/>
            <w:noWrap/>
            <w:vAlign w:val="center"/>
            <w:hideMark/>
          </w:tcPr>
          <w:p w14:paraId="1A415C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0.000805160048102546</w:t>
            </w:r>
          </w:p>
        </w:tc>
        <w:tc>
          <w:tcPr>
            <w:tcW w:w="1417" w:type="dxa"/>
            <w:noWrap/>
            <w:vAlign w:val="center"/>
            <w:hideMark/>
          </w:tcPr>
          <w:p w14:paraId="5875DF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0.054117971067778400%</w:t>
            </w:r>
          </w:p>
        </w:tc>
        <w:tc>
          <w:tcPr>
            <w:tcW w:w="851" w:type="dxa"/>
            <w:noWrap/>
            <w:vAlign w:val="center"/>
            <w:hideMark/>
          </w:tcPr>
          <w:p w14:paraId="3CFDBE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168,391.45</w:t>
            </w:r>
          </w:p>
        </w:tc>
        <w:tc>
          <w:tcPr>
            <w:tcW w:w="1275" w:type="dxa"/>
            <w:noWrap/>
            <w:vAlign w:val="center"/>
            <w:hideMark/>
          </w:tcPr>
          <w:p w14:paraId="6D81C8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0.000388709339773336</w:t>
            </w:r>
          </w:p>
        </w:tc>
        <w:tc>
          <w:tcPr>
            <w:tcW w:w="1418" w:type="dxa"/>
            <w:noWrap/>
            <w:vAlign w:val="center"/>
            <w:hideMark/>
          </w:tcPr>
          <w:p w14:paraId="270449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0.038870868443990400%</w:t>
            </w:r>
          </w:p>
        </w:tc>
        <w:tc>
          <w:tcPr>
            <w:tcW w:w="850" w:type="dxa"/>
            <w:noWrap/>
            <w:vAlign w:val="center"/>
            <w:hideMark/>
          </w:tcPr>
          <w:p w14:paraId="6A7799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2,723.53</w:t>
            </w:r>
          </w:p>
        </w:tc>
        <w:tc>
          <w:tcPr>
            <w:tcW w:w="1276" w:type="dxa"/>
            <w:noWrap/>
            <w:vAlign w:val="center"/>
            <w:hideMark/>
          </w:tcPr>
          <w:p w14:paraId="094CEF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0.000388709339773336</w:t>
            </w:r>
          </w:p>
        </w:tc>
      </w:tr>
      <w:tr w:rsidR="007A5487" w:rsidRPr="00621D7A" w14:paraId="3B565CCF" w14:textId="77777777" w:rsidTr="000D6F54">
        <w:trPr>
          <w:trHeight w:val="20"/>
        </w:trPr>
        <w:tc>
          <w:tcPr>
            <w:tcW w:w="568" w:type="dxa"/>
            <w:noWrap/>
            <w:vAlign w:val="center"/>
            <w:hideMark/>
          </w:tcPr>
          <w:p w14:paraId="706D297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232</w:t>
            </w:r>
          </w:p>
        </w:tc>
        <w:tc>
          <w:tcPr>
            <w:tcW w:w="2126" w:type="dxa"/>
            <w:noWrap/>
            <w:hideMark/>
          </w:tcPr>
          <w:p w14:paraId="26DD26E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LUCAS OJITLÁN</w:t>
            </w:r>
          </w:p>
        </w:tc>
        <w:tc>
          <w:tcPr>
            <w:tcW w:w="1417" w:type="dxa"/>
            <w:noWrap/>
            <w:vAlign w:val="center"/>
            <w:hideMark/>
          </w:tcPr>
          <w:p w14:paraId="0D2B4A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0.426574665646758000%</w:t>
            </w:r>
          </w:p>
        </w:tc>
        <w:tc>
          <w:tcPr>
            <w:tcW w:w="851" w:type="dxa"/>
            <w:noWrap/>
            <w:vAlign w:val="center"/>
            <w:hideMark/>
          </w:tcPr>
          <w:p w14:paraId="50E1B2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37,508.48</w:t>
            </w:r>
          </w:p>
        </w:tc>
        <w:tc>
          <w:tcPr>
            <w:tcW w:w="1276" w:type="dxa"/>
            <w:noWrap/>
            <w:vAlign w:val="center"/>
            <w:hideMark/>
          </w:tcPr>
          <w:p w14:paraId="7D8CA7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0.004265746913125900</w:t>
            </w:r>
          </w:p>
        </w:tc>
        <w:tc>
          <w:tcPr>
            <w:tcW w:w="1417" w:type="dxa"/>
            <w:noWrap/>
            <w:vAlign w:val="center"/>
            <w:hideMark/>
          </w:tcPr>
          <w:p w14:paraId="17F9AA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0.394065793398400000%</w:t>
            </w:r>
          </w:p>
        </w:tc>
        <w:tc>
          <w:tcPr>
            <w:tcW w:w="851" w:type="dxa"/>
            <w:noWrap/>
            <w:vAlign w:val="center"/>
            <w:hideMark/>
          </w:tcPr>
          <w:p w14:paraId="601B59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1,226,160.35</w:t>
            </w:r>
          </w:p>
        </w:tc>
        <w:tc>
          <w:tcPr>
            <w:tcW w:w="1275" w:type="dxa"/>
            <w:noWrap/>
            <w:vAlign w:val="center"/>
            <w:hideMark/>
          </w:tcPr>
          <w:p w14:paraId="144B8F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0.003648674718995660</w:t>
            </w:r>
          </w:p>
        </w:tc>
        <w:tc>
          <w:tcPr>
            <w:tcW w:w="1418" w:type="dxa"/>
            <w:noWrap/>
            <w:vAlign w:val="center"/>
            <w:hideMark/>
          </w:tcPr>
          <w:p w14:paraId="31D292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0.364867481698994000%</w:t>
            </w:r>
          </w:p>
        </w:tc>
        <w:tc>
          <w:tcPr>
            <w:tcW w:w="850" w:type="dxa"/>
            <w:noWrap/>
            <w:vAlign w:val="center"/>
            <w:hideMark/>
          </w:tcPr>
          <w:p w14:paraId="764424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25,564.84</w:t>
            </w:r>
          </w:p>
        </w:tc>
        <w:tc>
          <w:tcPr>
            <w:tcW w:w="1276" w:type="dxa"/>
            <w:noWrap/>
            <w:vAlign w:val="center"/>
            <w:hideMark/>
          </w:tcPr>
          <w:p w14:paraId="2F35BB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0.003648674718995660</w:t>
            </w:r>
          </w:p>
        </w:tc>
      </w:tr>
      <w:tr w:rsidR="007A5487" w:rsidRPr="00621D7A" w14:paraId="44C60EFF" w14:textId="77777777" w:rsidTr="000D6F54">
        <w:trPr>
          <w:trHeight w:val="20"/>
        </w:trPr>
        <w:tc>
          <w:tcPr>
            <w:tcW w:w="568" w:type="dxa"/>
            <w:noWrap/>
            <w:vAlign w:val="center"/>
            <w:hideMark/>
          </w:tcPr>
          <w:p w14:paraId="7B333EA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233</w:t>
            </w:r>
          </w:p>
        </w:tc>
        <w:tc>
          <w:tcPr>
            <w:tcW w:w="2126" w:type="dxa"/>
            <w:noWrap/>
            <w:hideMark/>
          </w:tcPr>
          <w:p w14:paraId="77F845A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LUCAS QUIAVINÍ</w:t>
            </w:r>
          </w:p>
        </w:tc>
        <w:tc>
          <w:tcPr>
            <w:tcW w:w="1417" w:type="dxa"/>
            <w:noWrap/>
            <w:vAlign w:val="center"/>
            <w:hideMark/>
          </w:tcPr>
          <w:p w14:paraId="0A9499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0.069925255994976000%</w:t>
            </w:r>
          </w:p>
        </w:tc>
        <w:tc>
          <w:tcPr>
            <w:tcW w:w="851" w:type="dxa"/>
            <w:noWrap/>
            <w:vAlign w:val="center"/>
            <w:hideMark/>
          </w:tcPr>
          <w:p w14:paraId="01DEB1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6,148.49</w:t>
            </w:r>
          </w:p>
        </w:tc>
        <w:tc>
          <w:tcPr>
            <w:tcW w:w="1276" w:type="dxa"/>
            <w:noWrap/>
            <w:vAlign w:val="center"/>
            <w:hideMark/>
          </w:tcPr>
          <w:p w14:paraId="574411B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0.000699253033404794</w:t>
            </w:r>
          </w:p>
        </w:tc>
        <w:tc>
          <w:tcPr>
            <w:tcW w:w="1417" w:type="dxa"/>
            <w:noWrap/>
            <w:vAlign w:val="center"/>
            <w:hideMark/>
          </w:tcPr>
          <w:p w14:paraId="69695F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0.061590110840106400%</w:t>
            </w:r>
          </w:p>
        </w:tc>
        <w:tc>
          <w:tcPr>
            <w:tcW w:w="851" w:type="dxa"/>
            <w:noWrap/>
            <w:vAlign w:val="center"/>
            <w:hideMark/>
          </w:tcPr>
          <w:p w14:paraId="0A8CE1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191,641.48</w:t>
            </w:r>
          </w:p>
        </w:tc>
        <w:tc>
          <w:tcPr>
            <w:tcW w:w="1275" w:type="dxa"/>
            <w:noWrap/>
            <w:vAlign w:val="center"/>
            <w:hideMark/>
          </w:tcPr>
          <w:p w14:paraId="59AC89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0.000520455419253238</w:t>
            </w:r>
          </w:p>
        </w:tc>
        <w:tc>
          <w:tcPr>
            <w:tcW w:w="1418" w:type="dxa"/>
            <w:noWrap/>
            <w:vAlign w:val="center"/>
            <w:hideMark/>
          </w:tcPr>
          <w:p w14:paraId="4B2348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0.052045571370210200%</w:t>
            </w:r>
          </w:p>
        </w:tc>
        <w:tc>
          <w:tcPr>
            <w:tcW w:w="850" w:type="dxa"/>
            <w:noWrap/>
            <w:vAlign w:val="center"/>
            <w:hideMark/>
          </w:tcPr>
          <w:p w14:paraId="23A3B9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3,646.63</w:t>
            </w:r>
          </w:p>
        </w:tc>
        <w:tc>
          <w:tcPr>
            <w:tcW w:w="1276" w:type="dxa"/>
            <w:noWrap/>
            <w:vAlign w:val="center"/>
            <w:hideMark/>
          </w:tcPr>
          <w:p w14:paraId="5B0E0A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0.000520455419253238</w:t>
            </w:r>
          </w:p>
        </w:tc>
      </w:tr>
      <w:tr w:rsidR="007A5487" w:rsidRPr="00621D7A" w14:paraId="044EBC76" w14:textId="77777777" w:rsidTr="000D6F54">
        <w:trPr>
          <w:trHeight w:val="20"/>
        </w:trPr>
        <w:tc>
          <w:tcPr>
            <w:tcW w:w="568" w:type="dxa"/>
            <w:noWrap/>
            <w:vAlign w:val="center"/>
            <w:hideMark/>
          </w:tcPr>
          <w:p w14:paraId="7D3A31D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234</w:t>
            </w:r>
          </w:p>
        </w:tc>
        <w:tc>
          <w:tcPr>
            <w:tcW w:w="2126" w:type="dxa"/>
            <w:noWrap/>
            <w:hideMark/>
          </w:tcPr>
          <w:p w14:paraId="3C97D45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LUCAS ZOQUIÁPAM</w:t>
            </w:r>
          </w:p>
        </w:tc>
        <w:tc>
          <w:tcPr>
            <w:tcW w:w="1417" w:type="dxa"/>
            <w:noWrap/>
            <w:vAlign w:val="center"/>
            <w:hideMark/>
          </w:tcPr>
          <w:p w14:paraId="27B9B4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0.147911973984601000%</w:t>
            </w:r>
          </w:p>
        </w:tc>
        <w:tc>
          <w:tcPr>
            <w:tcW w:w="851" w:type="dxa"/>
            <w:noWrap/>
            <w:vAlign w:val="center"/>
            <w:hideMark/>
          </w:tcPr>
          <w:p w14:paraId="1A42AA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13,005.82</w:t>
            </w:r>
          </w:p>
        </w:tc>
        <w:tc>
          <w:tcPr>
            <w:tcW w:w="1276" w:type="dxa"/>
            <w:noWrap/>
            <w:vAlign w:val="center"/>
            <w:hideMark/>
          </w:tcPr>
          <w:p w14:paraId="0A9582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0.001479119954116640</w:t>
            </w:r>
          </w:p>
        </w:tc>
        <w:tc>
          <w:tcPr>
            <w:tcW w:w="1417" w:type="dxa"/>
            <w:noWrap/>
            <w:vAlign w:val="center"/>
            <w:hideMark/>
          </w:tcPr>
          <w:p w14:paraId="24AF86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0.111991723983079000%</w:t>
            </w:r>
          </w:p>
        </w:tc>
        <w:tc>
          <w:tcPr>
            <w:tcW w:w="851" w:type="dxa"/>
            <w:noWrap/>
            <w:vAlign w:val="center"/>
            <w:hideMark/>
          </w:tcPr>
          <w:p w14:paraId="7CB9B0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348,469.25</w:t>
            </w:r>
          </w:p>
        </w:tc>
        <w:tc>
          <w:tcPr>
            <w:tcW w:w="1275" w:type="dxa"/>
            <w:noWrap/>
            <w:vAlign w:val="center"/>
            <w:hideMark/>
          </w:tcPr>
          <w:p w14:paraId="7AB02D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0.000896548671534126</w:t>
            </w:r>
          </w:p>
        </w:tc>
        <w:tc>
          <w:tcPr>
            <w:tcW w:w="1418" w:type="dxa"/>
            <w:noWrap/>
            <w:vAlign w:val="center"/>
            <w:hideMark/>
          </w:tcPr>
          <w:p w14:paraId="53CFD8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0.089654916694659200%</w:t>
            </w:r>
          </w:p>
        </w:tc>
        <w:tc>
          <w:tcPr>
            <w:tcW w:w="850" w:type="dxa"/>
            <w:noWrap/>
            <w:vAlign w:val="center"/>
            <w:hideMark/>
          </w:tcPr>
          <w:p w14:paraId="67C010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6,281.77</w:t>
            </w:r>
          </w:p>
        </w:tc>
        <w:tc>
          <w:tcPr>
            <w:tcW w:w="1276" w:type="dxa"/>
            <w:noWrap/>
            <w:vAlign w:val="center"/>
            <w:hideMark/>
          </w:tcPr>
          <w:p w14:paraId="4E3939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0.000896548671534126</w:t>
            </w:r>
          </w:p>
        </w:tc>
      </w:tr>
      <w:tr w:rsidR="007A5487" w:rsidRPr="00621D7A" w14:paraId="5B86DFF9" w14:textId="77777777" w:rsidTr="000D6F54">
        <w:trPr>
          <w:trHeight w:val="20"/>
        </w:trPr>
        <w:tc>
          <w:tcPr>
            <w:tcW w:w="568" w:type="dxa"/>
            <w:noWrap/>
            <w:vAlign w:val="center"/>
            <w:hideMark/>
          </w:tcPr>
          <w:p w14:paraId="5BA09D5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235</w:t>
            </w:r>
          </w:p>
        </w:tc>
        <w:tc>
          <w:tcPr>
            <w:tcW w:w="2126" w:type="dxa"/>
            <w:noWrap/>
            <w:hideMark/>
          </w:tcPr>
          <w:p w14:paraId="3BC0B50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LUIS AMATLÁN</w:t>
            </w:r>
          </w:p>
        </w:tc>
        <w:tc>
          <w:tcPr>
            <w:tcW w:w="1417" w:type="dxa"/>
            <w:noWrap/>
            <w:vAlign w:val="center"/>
            <w:hideMark/>
          </w:tcPr>
          <w:p w14:paraId="6AEC82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0.106023965119313000%</w:t>
            </w:r>
          </w:p>
        </w:tc>
        <w:tc>
          <w:tcPr>
            <w:tcW w:w="851" w:type="dxa"/>
            <w:noWrap/>
            <w:vAlign w:val="center"/>
            <w:hideMark/>
          </w:tcPr>
          <w:p w14:paraId="0E6245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9,322.63</w:t>
            </w:r>
          </w:p>
        </w:tc>
        <w:tc>
          <w:tcPr>
            <w:tcW w:w="1276" w:type="dxa"/>
            <w:noWrap/>
            <w:vAlign w:val="center"/>
            <w:hideMark/>
          </w:tcPr>
          <w:p w14:paraId="6B0913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0.001060239592171760</w:t>
            </w:r>
          </w:p>
        </w:tc>
        <w:tc>
          <w:tcPr>
            <w:tcW w:w="1417" w:type="dxa"/>
            <w:noWrap/>
            <w:vAlign w:val="center"/>
            <w:hideMark/>
          </w:tcPr>
          <w:p w14:paraId="564B88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0.071293419028053900%</w:t>
            </w:r>
          </w:p>
        </w:tc>
        <w:tc>
          <w:tcPr>
            <w:tcW w:w="851" w:type="dxa"/>
            <w:noWrap/>
            <w:vAlign w:val="center"/>
            <w:hideMark/>
          </w:tcPr>
          <w:p w14:paraId="2AC395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221,833.93</w:t>
            </w:r>
          </w:p>
        </w:tc>
        <w:tc>
          <w:tcPr>
            <w:tcW w:w="1275" w:type="dxa"/>
            <w:noWrap/>
            <w:vAlign w:val="center"/>
            <w:hideMark/>
          </w:tcPr>
          <w:p w14:paraId="2C519D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0.000482762075734823</w:t>
            </w:r>
          </w:p>
        </w:tc>
        <w:tc>
          <w:tcPr>
            <w:tcW w:w="1418" w:type="dxa"/>
            <w:noWrap/>
            <w:vAlign w:val="center"/>
            <w:hideMark/>
          </w:tcPr>
          <w:p w14:paraId="520BBD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0.048276273306279200%</w:t>
            </w:r>
          </w:p>
        </w:tc>
        <w:tc>
          <w:tcPr>
            <w:tcW w:w="850" w:type="dxa"/>
            <w:noWrap/>
            <w:vAlign w:val="center"/>
            <w:hideMark/>
          </w:tcPr>
          <w:p w14:paraId="275FA8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3,382.53</w:t>
            </w:r>
          </w:p>
        </w:tc>
        <w:tc>
          <w:tcPr>
            <w:tcW w:w="1276" w:type="dxa"/>
            <w:noWrap/>
            <w:vAlign w:val="center"/>
            <w:hideMark/>
          </w:tcPr>
          <w:p w14:paraId="1BD528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0.000482762075734823</w:t>
            </w:r>
          </w:p>
        </w:tc>
      </w:tr>
      <w:tr w:rsidR="007A5487" w:rsidRPr="00621D7A" w14:paraId="68F953BA" w14:textId="77777777" w:rsidTr="000D6F54">
        <w:trPr>
          <w:trHeight w:val="20"/>
        </w:trPr>
        <w:tc>
          <w:tcPr>
            <w:tcW w:w="568" w:type="dxa"/>
            <w:noWrap/>
            <w:vAlign w:val="center"/>
            <w:hideMark/>
          </w:tcPr>
          <w:p w14:paraId="604B2CD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236</w:t>
            </w:r>
          </w:p>
        </w:tc>
        <w:tc>
          <w:tcPr>
            <w:tcW w:w="2126" w:type="dxa"/>
            <w:noWrap/>
            <w:hideMark/>
          </w:tcPr>
          <w:p w14:paraId="3F044F0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MARCIAL OZOLOTEPEC</w:t>
            </w:r>
          </w:p>
        </w:tc>
        <w:tc>
          <w:tcPr>
            <w:tcW w:w="1417" w:type="dxa"/>
            <w:noWrap/>
            <w:vAlign w:val="center"/>
            <w:hideMark/>
          </w:tcPr>
          <w:p w14:paraId="2359BE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0.073826792522096700%</w:t>
            </w:r>
          </w:p>
        </w:tc>
        <w:tc>
          <w:tcPr>
            <w:tcW w:w="851" w:type="dxa"/>
            <w:noWrap/>
            <w:vAlign w:val="center"/>
            <w:hideMark/>
          </w:tcPr>
          <w:p w14:paraId="44E29C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6,491.55</w:t>
            </w:r>
          </w:p>
        </w:tc>
        <w:tc>
          <w:tcPr>
            <w:tcW w:w="1276" w:type="dxa"/>
            <w:noWrap/>
            <w:vAlign w:val="center"/>
            <w:hideMark/>
          </w:tcPr>
          <w:p w14:paraId="44A8D1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0.000738267519157519</w:t>
            </w:r>
          </w:p>
        </w:tc>
        <w:tc>
          <w:tcPr>
            <w:tcW w:w="1417" w:type="dxa"/>
            <w:noWrap/>
            <w:vAlign w:val="center"/>
            <w:hideMark/>
          </w:tcPr>
          <w:p w14:paraId="1B7B22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0.038865241991320200%</w:t>
            </w:r>
          </w:p>
        </w:tc>
        <w:tc>
          <w:tcPr>
            <w:tcW w:w="851" w:type="dxa"/>
            <w:noWrap/>
            <w:vAlign w:val="center"/>
            <w:hideMark/>
          </w:tcPr>
          <w:p w14:paraId="5DF7B3B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120,931.63</w:t>
            </w:r>
          </w:p>
        </w:tc>
        <w:tc>
          <w:tcPr>
            <w:tcW w:w="1275" w:type="dxa"/>
            <w:noWrap/>
            <w:vAlign w:val="center"/>
            <w:hideMark/>
          </w:tcPr>
          <w:p w14:paraId="02B74B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0.000192201475791378</w:t>
            </w:r>
          </w:p>
        </w:tc>
        <w:tc>
          <w:tcPr>
            <w:tcW w:w="1418" w:type="dxa"/>
            <w:noWrap/>
            <w:vAlign w:val="center"/>
            <w:hideMark/>
          </w:tcPr>
          <w:p w14:paraId="4CC8FE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0.019220137511300700%</w:t>
            </w:r>
          </w:p>
        </w:tc>
        <w:tc>
          <w:tcPr>
            <w:tcW w:w="850" w:type="dxa"/>
            <w:noWrap/>
            <w:vAlign w:val="center"/>
            <w:hideMark/>
          </w:tcPr>
          <w:p w14:paraId="55D5C7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1,346.68</w:t>
            </w:r>
          </w:p>
        </w:tc>
        <w:tc>
          <w:tcPr>
            <w:tcW w:w="1276" w:type="dxa"/>
            <w:noWrap/>
            <w:vAlign w:val="center"/>
            <w:hideMark/>
          </w:tcPr>
          <w:p w14:paraId="056403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0.000192201475791378</w:t>
            </w:r>
          </w:p>
        </w:tc>
      </w:tr>
      <w:tr w:rsidR="007A5487" w:rsidRPr="00621D7A" w14:paraId="5D9896E4" w14:textId="77777777" w:rsidTr="000D6F54">
        <w:trPr>
          <w:trHeight w:val="20"/>
        </w:trPr>
        <w:tc>
          <w:tcPr>
            <w:tcW w:w="568" w:type="dxa"/>
            <w:noWrap/>
            <w:vAlign w:val="center"/>
            <w:hideMark/>
          </w:tcPr>
          <w:p w14:paraId="400DF27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237</w:t>
            </w:r>
          </w:p>
        </w:tc>
        <w:tc>
          <w:tcPr>
            <w:tcW w:w="2126" w:type="dxa"/>
            <w:noWrap/>
            <w:hideMark/>
          </w:tcPr>
          <w:p w14:paraId="721BAEA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MARCOS ARTEAGA</w:t>
            </w:r>
          </w:p>
        </w:tc>
        <w:tc>
          <w:tcPr>
            <w:tcW w:w="1417" w:type="dxa"/>
            <w:noWrap/>
            <w:vAlign w:val="center"/>
            <w:hideMark/>
          </w:tcPr>
          <w:p w14:paraId="2B07F3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0.063696626818815900%</w:t>
            </w:r>
          </w:p>
        </w:tc>
        <w:tc>
          <w:tcPr>
            <w:tcW w:w="851" w:type="dxa"/>
            <w:noWrap/>
            <w:vAlign w:val="center"/>
            <w:hideMark/>
          </w:tcPr>
          <w:p w14:paraId="6B2726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5,600.81</w:t>
            </w:r>
          </w:p>
        </w:tc>
        <w:tc>
          <w:tcPr>
            <w:tcW w:w="1276" w:type="dxa"/>
            <w:noWrap/>
            <w:vAlign w:val="center"/>
            <w:hideMark/>
          </w:tcPr>
          <w:p w14:paraId="580343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0.000636966390410930</w:t>
            </w:r>
          </w:p>
        </w:tc>
        <w:tc>
          <w:tcPr>
            <w:tcW w:w="1417" w:type="dxa"/>
            <w:noWrap/>
            <w:vAlign w:val="center"/>
            <w:hideMark/>
          </w:tcPr>
          <w:p w14:paraId="1031A2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0.039960315603648100%</w:t>
            </w:r>
          </w:p>
        </w:tc>
        <w:tc>
          <w:tcPr>
            <w:tcW w:w="851" w:type="dxa"/>
            <w:noWrap/>
            <w:vAlign w:val="center"/>
            <w:hideMark/>
          </w:tcPr>
          <w:p w14:paraId="5B3787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124,339.02</w:t>
            </w:r>
          </w:p>
        </w:tc>
        <w:tc>
          <w:tcPr>
            <w:tcW w:w="1275" w:type="dxa"/>
            <w:noWrap/>
            <w:vAlign w:val="center"/>
            <w:hideMark/>
          </w:tcPr>
          <w:p w14:paraId="7C644A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0.000264479762973419</w:t>
            </w:r>
          </w:p>
        </w:tc>
        <w:tc>
          <w:tcPr>
            <w:tcW w:w="1418" w:type="dxa"/>
            <w:noWrap/>
            <w:vAlign w:val="center"/>
            <w:hideMark/>
          </w:tcPr>
          <w:p w14:paraId="2E77F9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0.026448027017232400%</w:t>
            </w:r>
          </w:p>
        </w:tc>
        <w:tc>
          <w:tcPr>
            <w:tcW w:w="850" w:type="dxa"/>
            <w:noWrap/>
            <w:vAlign w:val="center"/>
            <w:hideMark/>
          </w:tcPr>
          <w:p w14:paraId="4BBCED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1,853.11</w:t>
            </w:r>
          </w:p>
        </w:tc>
        <w:tc>
          <w:tcPr>
            <w:tcW w:w="1276" w:type="dxa"/>
            <w:noWrap/>
            <w:vAlign w:val="center"/>
            <w:hideMark/>
          </w:tcPr>
          <w:p w14:paraId="29F2AB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0.000264479762973419</w:t>
            </w:r>
          </w:p>
        </w:tc>
      </w:tr>
      <w:tr w:rsidR="007A5487" w:rsidRPr="00621D7A" w14:paraId="79D85BAD" w14:textId="77777777" w:rsidTr="000D6F54">
        <w:trPr>
          <w:trHeight w:val="20"/>
        </w:trPr>
        <w:tc>
          <w:tcPr>
            <w:tcW w:w="568" w:type="dxa"/>
            <w:noWrap/>
            <w:vAlign w:val="center"/>
            <w:hideMark/>
          </w:tcPr>
          <w:p w14:paraId="41E1971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238</w:t>
            </w:r>
          </w:p>
        </w:tc>
        <w:tc>
          <w:tcPr>
            <w:tcW w:w="2126" w:type="dxa"/>
            <w:noWrap/>
            <w:hideMark/>
          </w:tcPr>
          <w:p w14:paraId="066F687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MARTÍN DE LOS CANSECOS</w:t>
            </w:r>
          </w:p>
        </w:tc>
        <w:tc>
          <w:tcPr>
            <w:tcW w:w="1417" w:type="dxa"/>
            <w:noWrap/>
            <w:vAlign w:val="center"/>
            <w:hideMark/>
          </w:tcPr>
          <w:p w14:paraId="7B0850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0.055836917456333700%</w:t>
            </w:r>
          </w:p>
        </w:tc>
        <w:tc>
          <w:tcPr>
            <w:tcW w:w="851" w:type="dxa"/>
            <w:noWrap/>
            <w:vAlign w:val="center"/>
            <w:hideMark/>
          </w:tcPr>
          <w:p w14:paraId="08FCE8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4,909.71</w:t>
            </w:r>
          </w:p>
        </w:tc>
        <w:tc>
          <w:tcPr>
            <w:tcW w:w="1276" w:type="dxa"/>
            <w:noWrap/>
            <w:vAlign w:val="center"/>
            <w:hideMark/>
          </w:tcPr>
          <w:p w14:paraId="696875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0.000558368856154528</w:t>
            </w:r>
          </w:p>
        </w:tc>
        <w:tc>
          <w:tcPr>
            <w:tcW w:w="1417" w:type="dxa"/>
            <w:noWrap/>
            <w:vAlign w:val="center"/>
            <w:hideMark/>
          </w:tcPr>
          <w:p w14:paraId="6761BA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0.033374965021432300%</w:t>
            </w:r>
          </w:p>
        </w:tc>
        <w:tc>
          <w:tcPr>
            <w:tcW w:w="851" w:type="dxa"/>
            <w:noWrap/>
            <w:vAlign w:val="center"/>
            <w:hideMark/>
          </w:tcPr>
          <w:p w14:paraId="2B420F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103,848.29</w:t>
            </w:r>
          </w:p>
        </w:tc>
        <w:tc>
          <w:tcPr>
            <w:tcW w:w="1275" w:type="dxa"/>
            <w:noWrap/>
            <w:vAlign w:val="center"/>
            <w:hideMark/>
          </w:tcPr>
          <w:p w14:paraId="204662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0.000190095473347262</w:t>
            </w:r>
          </w:p>
        </w:tc>
        <w:tc>
          <w:tcPr>
            <w:tcW w:w="1418" w:type="dxa"/>
            <w:noWrap/>
            <w:vAlign w:val="center"/>
            <w:hideMark/>
          </w:tcPr>
          <w:p w14:paraId="474320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0.019009479277966300%</w:t>
            </w:r>
          </w:p>
        </w:tc>
        <w:tc>
          <w:tcPr>
            <w:tcW w:w="850" w:type="dxa"/>
            <w:noWrap/>
            <w:vAlign w:val="center"/>
            <w:hideMark/>
          </w:tcPr>
          <w:p w14:paraId="7534FA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1,331.92</w:t>
            </w:r>
          </w:p>
        </w:tc>
        <w:tc>
          <w:tcPr>
            <w:tcW w:w="1276" w:type="dxa"/>
            <w:noWrap/>
            <w:vAlign w:val="center"/>
            <w:hideMark/>
          </w:tcPr>
          <w:p w14:paraId="0C88DE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0.000190095473347262</w:t>
            </w:r>
          </w:p>
        </w:tc>
      </w:tr>
      <w:tr w:rsidR="007A5487" w:rsidRPr="00621D7A" w14:paraId="2A7F3DE1" w14:textId="77777777" w:rsidTr="000D6F54">
        <w:trPr>
          <w:trHeight w:val="20"/>
        </w:trPr>
        <w:tc>
          <w:tcPr>
            <w:tcW w:w="568" w:type="dxa"/>
            <w:noWrap/>
            <w:vAlign w:val="center"/>
            <w:hideMark/>
          </w:tcPr>
          <w:p w14:paraId="7C41E9B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239</w:t>
            </w:r>
          </w:p>
        </w:tc>
        <w:tc>
          <w:tcPr>
            <w:tcW w:w="2126" w:type="dxa"/>
            <w:noWrap/>
            <w:hideMark/>
          </w:tcPr>
          <w:p w14:paraId="07AF103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MARTÍN HUAMELÚLPAM</w:t>
            </w:r>
          </w:p>
        </w:tc>
        <w:tc>
          <w:tcPr>
            <w:tcW w:w="1417" w:type="dxa"/>
            <w:noWrap/>
            <w:vAlign w:val="center"/>
            <w:hideMark/>
          </w:tcPr>
          <w:p w14:paraId="620E74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0.042666246329728400%</w:t>
            </w:r>
          </w:p>
        </w:tc>
        <w:tc>
          <w:tcPr>
            <w:tcW w:w="851" w:type="dxa"/>
            <w:noWrap/>
            <w:vAlign w:val="center"/>
            <w:hideMark/>
          </w:tcPr>
          <w:p w14:paraId="5F9F41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3,751.62</w:t>
            </w:r>
          </w:p>
        </w:tc>
        <w:tc>
          <w:tcPr>
            <w:tcW w:w="1276" w:type="dxa"/>
            <w:noWrap/>
            <w:vAlign w:val="center"/>
            <w:hideMark/>
          </w:tcPr>
          <w:p w14:paraId="7BAD3D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0.000426662811943132</w:t>
            </w:r>
          </w:p>
        </w:tc>
        <w:tc>
          <w:tcPr>
            <w:tcW w:w="1417" w:type="dxa"/>
            <w:noWrap/>
            <w:vAlign w:val="center"/>
            <w:hideMark/>
          </w:tcPr>
          <w:p w14:paraId="4011CF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0.027101978403061600%</w:t>
            </w:r>
          </w:p>
        </w:tc>
        <w:tc>
          <w:tcPr>
            <w:tcW w:w="851" w:type="dxa"/>
            <w:noWrap/>
            <w:vAlign w:val="center"/>
            <w:hideMark/>
          </w:tcPr>
          <w:p w14:paraId="0661AC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84,329.50</w:t>
            </w:r>
          </w:p>
        </w:tc>
        <w:tc>
          <w:tcPr>
            <w:tcW w:w="1275" w:type="dxa"/>
            <w:noWrap/>
            <w:vAlign w:val="center"/>
            <w:hideMark/>
          </w:tcPr>
          <w:p w14:paraId="6C3122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0.000186969971160454</w:t>
            </w:r>
          </w:p>
        </w:tc>
        <w:tc>
          <w:tcPr>
            <w:tcW w:w="1418" w:type="dxa"/>
            <w:noWrap/>
            <w:vAlign w:val="center"/>
            <w:hideMark/>
          </w:tcPr>
          <w:p w14:paraId="34066E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0.018697059987472400%</w:t>
            </w:r>
          </w:p>
        </w:tc>
        <w:tc>
          <w:tcPr>
            <w:tcW w:w="850" w:type="dxa"/>
            <w:noWrap/>
            <w:vAlign w:val="center"/>
            <w:hideMark/>
          </w:tcPr>
          <w:p w14:paraId="75BBE7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1,310.03</w:t>
            </w:r>
          </w:p>
        </w:tc>
        <w:tc>
          <w:tcPr>
            <w:tcW w:w="1276" w:type="dxa"/>
            <w:noWrap/>
            <w:vAlign w:val="center"/>
            <w:hideMark/>
          </w:tcPr>
          <w:p w14:paraId="449F33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0.000186969971160454</w:t>
            </w:r>
          </w:p>
        </w:tc>
      </w:tr>
      <w:tr w:rsidR="007A5487" w:rsidRPr="00621D7A" w14:paraId="0FB59AD6" w14:textId="77777777" w:rsidTr="000D6F54">
        <w:trPr>
          <w:trHeight w:val="20"/>
        </w:trPr>
        <w:tc>
          <w:tcPr>
            <w:tcW w:w="568" w:type="dxa"/>
            <w:noWrap/>
            <w:vAlign w:val="center"/>
            <w:hideMark/>
          </w:tcPr>
          <w:p w14:paraId="6E75A9B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240</w:t>
            </w:r>
          </w:p>
        </w:tc>
        <w:tc>
          <w:tcPr>
            <w:tcW w:w="2126" w:type="dxa"/>
            <w:noWrap/>
            <w:hideMark/>
          </w:tcPr>
          <w:p w14:paraId="32FCCE8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MARTÍN ITUNYOSO</w:t>
            </w:r>
          </w:p>
        </w:tc>
        <w:tc>
          <w:tcPr>
            <w:tcW w:w="1417" w:type="dxa"/>
            <w:noWrap/>
            <w:vAlign w:val="center"/>
            <w:hideMark/>
          </w:tcPr>
          <w:p w14:paraId="278C3D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0.078532951299826000%</w:t>
            </w:r>
          </w:p>
        </w:tc>
        <w:tc>
          <w:tcPr>
            <w:tcW w:w="851" w:type="dxa"/>
            <w:noWrap/>
            <w:vAlign w:val="center"/>
            <w:hideMark/>
          </w:tcPr>
          <w:p w14:paraId="4A29E2B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6,905.36</w:t>
            </w:r>
          </w:p>
        </w:tc>
        <w:tc>
          <w:tcPr>
            <w:tcW w:w="1276" w:type="dxa"/>
            <w:noWrap/>
            <w:vAlign w:val="center"/>
            <w:hideMark/>
          </w:tcPr>
          <w:p w14:paraId="43EC4D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0.000785328948717230</w:t>
            </w:r>
          </w:p>
        </w:tc>
        <w:tc>
          <w:tcPr>
            <w:tcW w:w="1417" w:type="dxa"/>
            <w:noWrap/>
            <w:vAlign w:val="center"/>
            <w:hideMark/>
          </w:tcPr>
          <w:p w14:paraId="5B61E2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0.051001411473490600%</w:t>
            </w:r>
          </w:p>
        </w:tc>
        <w:tc>
          <w:tcPr>
            <w:tcW w:w="851" w:type="dxa"/>
            <w:noWrap/>
            <w:vAlign w:val="center"/>
            <w:hideMark/>
          </w:tcPr>
          <w:p w14:paraId="553275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158,694.08</w:t>
            </w:r>
          </w:p>
        </w:tc>
        <w:tc>
          <w:tcPr>
            <w:tcW w:w="1275" w:type="dxa"/>
            <w:noWrap/>
            <w:vAlign w:val="center"/>
            <w:hideMark/>
          </w:tcPr>
          <w:p w14:paraId="0BCB6E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0.000334773133979565</w:t>
            </w:r>
          </w:p>
        </w:tc>
        <w:tc>
          <w:tcPr>
            <w:tcW w:w="1418" w:type="dxa"/>
            <w:noWrap/>
            <w:vAlign w:val="center"/>
            <w:hideMark/>
          </w:tcPr>
          <w:p w14:paraId="1664C3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0.033477246969775500%</w:t>
            </w:r>
          </w:p>
        </w:tc>
        <w:tc>
          <w:tcPr>
            <w:tcW w:w="850" w:type="dxa"/>
            <w:noWrap/>
            <w:vAlign w:val="center"/>
            <w:hideMark/>
          </w:tcPr>
          <w:p w14:paraId="329F44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2,345.62</w:t>
            </w:r>
          </w:p>
        </w:tc>
        <w:tc>
          <w:tcPr>
            <w:tcW w:w="1276" w:type="dxa"/>
            <w:noWrap/>
            <w:vAlign w:val="center"/>
            <w:hideMark/>
          </w:tcPr>
          <w:p w14:paraId="2322F8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0.000334773133979565</w:t>
            </w:r>
          </w:p>
        </w:tc>
      </w:tr>
      <w:tr w:rsidR="007A5487" w:rsidRPr="00621D7A" w14:paraId="31B11022" w14:textId="77777777" w:rsidTr="000D6F54">
        <w:trPr>
          <w:trHeight w:val="20"/>
        </w:trPr>
        <w:tc>
          <w:tcPr>
            <w:tcW w:w="568" w:type="dxa"/>
            <w:noWrap/>
            <w:vAlign w:val="center"/>
            <w:hideMark/>
          </w:tcPr>
          <w:p w14:paraId="4501B05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241</w:t>
            </w:r>
          </w:p>
        </w:tc>
        <w:tc>
          <w:tcPr>
            <w:tcW w:w="2126" w:type="dxa"/>
            <w:noWrap/>
            <w:hideMark/>
          </w:tcPr>
          <w:p w14:paraId="6CD63CE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MARTÍN LACHILÁ</w:t>
            </w:r>
          </w:p>
        </w:tc>
        <w:tc>
          <w:tcPr>
            <w:tcW w:w="1417" w:type="dxa"/>
            <w:noWrap/>
            <w:vAlign w:val="center"/>
            <w:hideMark/>
          </w:tcPr>
          <w:p w14:paraId="71EBB1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0.049802421168059000%</w:t>
            </w:r>
          </w:p>
        </w:tc>
        <w:tc>
          <w:tcPr>
            <w:tcW w:w="851" w:type="dxa"/>
            <w:noWrap/>
            <w:vAlign w:val="center"/>
            <w:hideMark/>
          </w:tcPr>
          <w:p w14:paraId="7A14BD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4,379.10</w:t>
            </w:r>
          </w:p>
        </w:tc>
        <w:tc>
          <w:tcPr>
            <w:tcW w:w="1276" w:type="dxa"/>
            <w:noWrap/>
            <w:vAlign w:val="center"/>
            <w:hideMark/>
          </w:tcPr>
          <w:p w14:paraId="08A7E5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0.000498024033043268</w:t>
            </w:r>
          </w:p>
        </w:tc>
        <w:tc>
          <w:tcPr>
            <w:tcW w:w="1417" w:type="dxa"/>
            <w:noWrap/>
            <w:vAlign w:val="center"/>
            <w:hideMark/>
          </w:tcPr>
          <w:p w14:paraId="2C18F2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0.026927985433962600%</w:t>
            </w:r>
          </w:p>
        </w:tc>
        <w:tc>
          <w:tcPr>
            <w:tcW w:w="851" w:type="dxa"/>
            <w:noWrap/>
            <w:vAlign w:val="center"/>
            <w:hideMark/>
          </w:tcPr>
          <w:p w14:paraId="5413F8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83,788.11</w:t>
            </w:r>
          </w:p>
        </w:tc>
        <w:tc>
          <w:tcPr>
            <w:tcW w:w="1275" w:type="dxa"/>
            <w:noWrap/>
            <w:vAlign w:val="center"/>
            <w:hideMark/>
          </w:tcPr>
          <w:p w14:paraId="1D2FE9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0.000125535156483544</w:t>
            </w:r>
          </w:p>
        </w:tc>
        <w:tc>
          <w:tcPr>
            <w:tcW w:w="1418" w:type="dxa"/>
            <w:noWrap/>
            <w:vAlign w:val="center"/>
            <w:hideMark/>
          </w:tcPr>
          <w:p w14:paraId="521F13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0.012553575127120000%</w:t>
            </w:r>
          </w:p>
        </w:tc>
        <w:tc>
          <w:tcPr>
            <w:tcW w:w="850" w:type="dxa"/>
            <w:noWrap/>
            <w:vAlign w:val="center"/>
            <w:hideMark/>
          </w:tcPr>
          <w:p w14:paraId="0D4469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879.58</w:t>
            </w:r>
          </w:p>
        </w:tc>
        <w:tc>
          <w:tcPr>
            <w:tcW w:w="1276" w:type="dxa"/>
            <w:noWrap/>
            <w:vAlign w:val="center"/>
            <w:hideMark/>
          </w:tcPr>
          <w:p w14:paraId="14984C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0.000125535156483544</w:t>
            </w:r>
          </w:p>
        </w:tc>
      </w:tr>
      <w:tr w:rsidR="007A5487" w:rsidRPr="00621D7A" w14:paraId="1ED8D0CB" w14:textId="77777777" w:rsidTr="000D6F54">
        <w:trPr>
          <w:trHeight w:val="20"/>
        </w:trPr>
        <w:tc>
          <w:tcPr>
            <w:tcW w:w="568" w:type="dxa"/>
            <w:noWrap/>
            <w:vAlign w:val="center"/>
            <w:hideMark/>
          </w:tcPr>
          <w:p w14:paraId="70C4B1A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242</w:t>
            </w:r>
          </w:p>
        </w:tc>
        <w:tc>
          <w:tcPr>
            <w:tcW w:w="2126" w:type="dxa"/>
            <w:noWrap/>
            <w:hideMark/>
          </w:tcPr>
          <w:p w14:paraId="44DF600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MARTÍN PERAS</w:t>
            </w:r>
          </w:p>
        </w:tc>
        <w:tc>
          <w:tcPr>
            <w:tcW w:w="1417" w:type="dxa"/>
            <w:noWrap/>
            <w:vAlign w:val="center"/>
            <w:hideMark/>
          </w:tcPr>
          <w:p w14:paraId="4874C8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0.216744422176595000%</w:t>
            </w:r>
          </w:p>
        </w:tc>
        <w:tc>
          <w:tcPr>
            <w:tcW w:w="851" w:type="dxa"/>
            <w:noWrap/>
            <w:vAlign w:val="center"/>
            <w:hideMark/>
          </w:tcPr>
          <w:p w14:paraId="433FF1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19,058.22</w:t>
            </w:r>
          </w:p>
        </w:tc>
        <w:tc>
          <w:tcPr>
            <w:tcW w:w="1276" w:type="dxa"/>
            <w:noWrap/>
            <w:vAlign w:val="center"/>
            <w:hideMark/>
          </w:tcPr>
          <w:p w14:paraId="07250D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0.002167443654826210</w:t>
            </w:r>
          </w:p>
        </w:tc>
        <w:tc>
          <w:tcPr>
            <w:tcW w:w="1417" w:type="dxa"/>
            <w:noWrap/>
            <w:vAlign w:val="center"/>
            <w:hideMark/>
          </w:tcPr>
          <w:p w14:paraId="337246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0.180111146036329000%</w:t>
            </w:r>
          </w:p>
        </w:tc>
        <w:tc>
          <w:tcPr>
            <w:tcW w:w="851" w:type="dxa"/>
            <w:noWrap/>
            <w:vAlign w:val="center"/>
            <w:hideMark/>
          </w:tcPr>
          <w:p w14:paraId="41FDC4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560,427.09</w:t>
            </w:r>
          </w:p>
        </w:tc>
        <w:tc>
          <w:tcPr>
            <w:tcW w:w="1275" w:type="dxa"/>
            <w:noWrap/>
            <w:vAlign w:val="center"/>
            <w:hideMark/>
          </w:tcPr>
          <w:p w14:paraId="3F5F35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0.001561055918194870</w:t>
            </w:r>
          </w:p>
        </w:tc>
        <w:tc>
          <w:tcPr>
            <w:tcW w:w="1418" w:type="dxa"/>
            <w:noWrap/>
            <w:vAlign w:val="center"/>
            <w:hideMark/>
          </w:tcPr>
          <w:p w14:paraId="428D9C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0.156105600631723000%</w:t>
            </w:r>
          </w:p>
        </w:tc>
        <w:tc>
          <w:tcPr>
            <w:tcW w:w="850" w:type="dxa"/>
            <w:noWrap/>
            <w:vAlign w:val="center"/>
            <w:hideMark/>
          </w:tcPr>
          <w:p w14:paraId="4DA966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10,937.71</w:t>
            </w:r>
          </w:p>
        </w:tc>
        <w:tc>
          <w:tcPr>
            <w:tcW w:w="1276" w:type="dxa"/>
            <w:noWrap/>
            <w:vAlign w:val="center"/>
            <w:hideMark/>
          </w:tcPr>
          <w:p w14:paraId="76CC83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0.001561055918194870</w:t>
            </w:r>
          </w:p>
        </w:tc>
      </w:tr>
      <w:tr w:rsidR="007A5487" w:rsidRPr="00621D7A" w14:paraId="30F69C20" w14:textId="77777777" w:rsidTr="000D6F54">
        <w:trPr>
          <w:trHeight w:val="20"/>
        </w:trPr>
        <w:tc>
          <w:tcPr>
            <w:tcW w:w="568" w:type="dxa"/>
            <w:noWrap/>
            <w:vAlign w:val="center"/>
            <w:hideMark/>
          </w:tcPr>
          <w:p w14:paraId="7ECECA3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243</w:t>
            </w:r>
          </w:p>
        </w:tc>
        <w:tc>
          <w:tcPr>
            <w:tcW w:w="2126" w:type="dxa"/>
            <w:noWrap/>
            <w:hideMark/>
          </w:tcPr>
          <w:p w14:paraId="5E2FC0D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MARTÍN TILCAJETE</w:t>
            </w:r>
          </w:p>
        </w:tc>
        <w:tc>
          <w:tcPr>
            <w:tcW w:w="1417" w:type="dxa"/>
            <w:noWrap/>
            <w:vAlign w:val="center"/>
            <w:hideMark/>
          </w:tcPr>
          <w:p w14:paraId="69051E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0.080752912618819700%</w:t>
            </w:r>
          </w:p>
        </w:tc>
        <w:tc>
          <w:tcPr>
            <w:tcW w:w="851" w:type="dxa"/>
            <w:noWrap/>
            <w:vAlign w:val="center"/>
            <w:hideMark/>
          </w:tcPr>
          <w:p w14:paraId="046CB8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7,100.56</w:t>
            </w:r>
          </w:p>
        </w:tc>
        <w:tc>
          <w:tcPr>
            <w:tcW w:w="1276" w:type="dxa"/>
            <w:noWrap/>
            <w:vAlign w:val="center"/>
            <w:hideMark/>
          </w:tcPr>
          <w:p w14:paraId="59ECFB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0.000807528619841143</w:t>
            </w:r>
          </w:p>
        </w:tc>
        <w:tc>
          <w:tcPr>
            <w:tcW w:w="1417" w:type="dxa"/>
            <w:noWrap/>
            <w:vAlign w:val="center"/>
            <w:hideMark/>
          </w:tcPr>
          <w:p w14:paraId="7386BF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0.053972481463036700%</w:t>
            </w:r>
          </w:p>
        </w:tc>
        <w:tc>
          <w:tcPr>
            <w:tcW w:w="851" w:type="dxa"/>
            <w:noWrap/>
            <w:vAlign w:val="center"/>
            <w:hideMark/>
          </w:tcPr>
          <w:p w14:paraId="136D5B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167,938.75</w:t>
            </w:r>
          </w:p>
        </w:tc>
        <w:tc>
          <w:tcPr>
            <w:tcW w:w="1275" w:type="dxa"/>
            <w:noWrap/>
            <w:vAlign w:val="center"/>
            <w:hideMark/>
          </w:tcPr>
          <w:p w14:paraId="654ED6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0.000404054285509343</w:t>
            </w:r>
          </w:p>
        </w:tc>
        <w:tc>
          <w:tcPr>
            <w:tcW w:w="1418" w:type="dxa"/>
            <w:noWrap/>
            <w:vAlign w:val="center"/>
            <w:hideMark/>
          </w:tcPr>
          <w:p w14:paraId="1C7F96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0.040405419477060600%</w:t>
            </w:r>
          </w:p>
        </w:tc>
        <w:tc>
          <w:tcPr>
            <w:tcW w:w="850" w:type="dxa"/>
            <w:noWrap/>
            <w:vAlign w:val="center"/>
            <w:hideMark/>
          </w:tcPr>
          <w:p w14:paraId="65C40A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2,831.05</w:t>
            </w:r>
          </w:p>
        </w:tc>
        <w:tc>
          <w:tcPr>
            <w:tcW w:w="1276" w:type="dxa"/>
            <w:noWrap/>
            <w:vAlign w:val="center"/>
            <w:hideMark/>
          </w:tcPr>
          <w:p w14:paraId="2CCF8A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0.000404054285509343</w:t>
            </w:r>
          </w:p>
        </w:tc>
      </w:tr>
      <w:tr w:rsidR="007A5487" w:rsidRPr="00621D7A" w14:paraId="34A883E0" w14:textId="77777777" w:rsidTr="000D6F54">
        <w:trPr>
          <w:trHeight w:val="20"/>
        </w:trPr>
        <w:tc>
          <w:tcPr>
            <w:tcW w:w="568" w:type="dxa"/>
            <w:noWrap/>
            <w:vAlign w:val="center"/>
            <w:hideMark/>
          </w:tcPr>
          <w:p w14:paraId="7FD0554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244</w:t>
            </w:r>
          </w:p>
        </w:tc>
        <w:tc>
          <w:tcPr>
            <w:tcW w:w="2126" w:type="dxa"/>
            <w:noWrap/>
            <w:hideMark/>
          </w:tcPr>
          <w:p w14:paraId="7664AD4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MARTÍN TOXPALAN</w:t>
            </w:r>
          </w:p>
        </w:tc>
        <w:tc>
          <w:tcPr>
            <w:tcW w:w="1417" w:type="dxa"/>
            <w:noWrap/>
            <w:vAlign w:val="center"/>
            <w:hideMark/>
          </w:tcPr>
          <w:p w14:paraId="0F5976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0.077197221500052400%</w:t>
            </w:r>
          </w:p>
        </w:tc>
        <w:tc>
          <w:tcPr>
            <w:tcW w:w="851" w:type="dxa"/>
            <w:noWrap/>
            <w:vAlign w:val="center"/>
            <w:hideMark/>
          </w:tcPr>
          <w:p w14:paraId="762FA5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6,787.91</w:t>
            </w:r>
          </w:p>
        </w:tc>
        <w:tc>
          <w:tcPr>
            <w:tcW w:w="1276" w:type="dxa"/>
            <w:noWrap/>
            <w:vAlign w:val="center"/>
            <w:hideMark/>
          </w:tcPr>
          <w:p w14:paraId="1CE1E3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0.000771971681583191</w:t>
            </w:r>
          </w:p>
        </w:tc>
        <w:tc>
          <w:tcPr>
            <w:tcW w:w="1417" w:type="dxa"/>
            <w:noWrap/>
            <w:vAlign w:val="center"/>
            <w:hideMark/>
          </w:tcPr>
          <w:p w14:paraId="20DED2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0.061214704594692700%</w:t>
            </w:r>
          </w:p>
        </w:tc>
        <w:tc>
          <w:tcPr>
            <w:tcW w:w="851" w:type="dxa"/>
            <w:noWrap/>
            <w:vAlign w:val="center"/>
            <w:hideMark/>
          </w:tcPr>
          <w:p w14:paraId="1F3E1C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190,473.38</w:t>
            </w:r>
          </w:p>
        </w:tc>
        <w:tc>
          <w:tcPr>
            <w:tcW w:w="1275" w:type="dxa"/>
            <w:noWrap/>
            <w:vAlign w:val="center"/>
            <w:hideMark/>
          </w:tcPr>
          <w:p w14:paraId="2CD122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0.000511197495827368</w:t>
            </w:r>
          </w:p>
        </w:tc>
        <w:tc>
          <w:tcPr>
            <w:tcW w:w="1418" w:type="dxa"/>
            <w:noWrap/>
            <w:vAlign w:val="center"/>
            <w:hideMark/>
          </w:tcPr>
          <w:p w14:paraId="6E2633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0.051119731289153000%</w:t>
            </w:r>
          </w:p>
        </w:tc>
        <w:tc>
          <w:tcPr>
            <w:tcW w:w="850" w:type="dxa"/>
            <w:noWrap/>
            <w:vAlign w:val="center"/>
            <w:hideMark/>
          </w:tcPr>
          <w:p w14:paraId="4A7FED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3,581.76</w:t>
            </w:r>
          </w:p>
        </w:tc>
        <w:tc>
          <w:tcPr>
            <w:tcW w:w="1276" w:type="dxa"/>
            <w:noWrap/>
            <w:vAlign w:val="center"/>
            <w:hideMark/>
          </w:tcPr>
          <w:p w14:paraId="28B7F7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0.000511197495827368</w:t>
            </w:r>
          </w:p>
        </w:tc>
      </w:tr>
      <w:tr w:rsidR="007A5487" w:rsidRPr="00621D7A" w14:paraId="44D8535C" w14:textId="77777777" w:rsidTr="000D6F54">
        <w:trPr>
          <w:trHeight w:val="20"/>
        </w:trPr>
        <w:tc>
          <w:tcPr>
            <w:tcW w:w="568" w:type="dxa"/>
            <w:noWrap/>
            <w:vAlign w:val="center"/>
            <w:hideMark/>
          </w:tcPr>
          <w:p w14:paraId="3FD7FD4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245</w:t>
            </w:r>
          </w:p>
        </w:tc>
        <w:tc>
          <w:tcPr>
            <w:tcW w:w="2126" w:type="dxa"/>
            <w:noWrap/>
            <w:hideMark/>
          </w:tcPr>
          <w:p w14:paraId="5C1C123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MARTÍN ZACATEPEC</w:t>
            </w:r>
          </w:p>
        </w:tc>
        <w:tc>
          <w:tcPr>
            <w:tcW w:w="1417" w:type="dxa"/>
            <w:noWrap/>
            <w:vAlign w:val="center"/>
            <w:hideMark/>
          </w:tcPr>
          <w:p w14:paraId="3BF298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0.047441323988569900%</w:t>
            </w:r>
          </w:p>
        </w:tc>
        <w:tc>
          <w:tcPr>
            <w:tcW w:w="851" w:type="dxa"/>
            <w:noWrap/>
            <w:vAlign w:val="center"/>
            <w:hideMark/>
          </w:tcPr>
          <w:p w14:paraId="64C891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4,171.49</w:t>
            </w:r>
          </w:p>
        </w:tc>
        <w:tc>
          <w:tcPr>
            <w:tcW w:w="1276" w:type="dxa"/>
            <w:noWrap/>
            <w:vAlign w:val="center"/>
            <w:hideMark/>
          </w:tcPr>
          <w:p w14:paraId="7D7AB83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0.000474413508410901</w:t>
            </w:r>
          </w:p>
        </w:tc>
        <w:tc>
          <w:tcPr>
            <w:tcW w:w="1417" w:type="dxa"/>
            <w:noWrap/>
            <w:vAlign w:val="center"/>
            <w:hideMark/>
          </w:tcPr>
          <w:p w14:paraId="67FB26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0.030089477437437400%</w:t>
            </w:r>
          </w:p>
        </w:tc>
        <w:tc>
          <w:tcPr>
            <w:tcW w:w="851" w:type="dxa"/>
            <w:noWrap/>
            <w:vAlign w:val="center"/>
            <w:hideMark/>
          </w:tcPr>
          <w:p w14:paraId="28F165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93,625.29</w:t>
            </w:r>
          </w:p>
        </w:tc>
        <w:tc>
          <w:tcPr>
            <w:tcW w:w="1275" w:type="dxa"/>
            <w:noWrap/>
            <w:vAlign w:val="center"/>
            <w:hideMark/>
          </w:tcPr>
          <w:p w14:paraId="4FCCBF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0.000190057572591698</w:t>
            </w:r>
          </w:p>
        </w:tc>
        <w:tc>
          <w:tcPr>
            <w:tcW w:w="1418" w:type="dxa"/>
            <w:noWrap/>
            <w:vAlign w:val="center"/>
            <w:hideMark/>
          </w:tcPr>
          <w:p w14:paraId="7CEE52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0.019005768496078300%</w:t>
            </w:r>
          </w:p>
        </w:tc>
        <w:tc>
          <w:tcPr>
            <w:tcW w:w="850" w:type="dxa"/>
            <w:noWrap/>
            <w:vAlign w:val="center"/>
            <w:hideMark/>
          </w:tcPr>
          <w:p w14:paraId="5DDA5A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1,331.66</w:t>
            </w:r>
          </w:p>
        </w:tc>
        <w:tc>
          <w:tcPr>
            <w:tcW w:w="1276" w:type="dxa"/>
            <w:noWrap/>
            <w:vAlign w:val="center"/>
            <w:hideMark/>
          </w:tcPr>
          <w:p w14:paraId="1CC175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0.000190057572591698</w:t>
            </w:r>
          </w:p>
        </w:tc>
      </w:tr>
      <w:tr w:rsidR="007A5487" w:rsidRPr="00621D7A" w14:paraId="329503AA" w14:textId="77777777" w:rsidTr="000D6F54">
        <w:trPr>
          <w:trHeight w:val="20"/>
        </w:trPr>
        <w:tc>
          <w:tcPr>
            <w:tcW w:w="568" w:type="dxa"/>
            <w:noWrap/>
            <w:vAlign w:val="center"/>
            <w:hideMark/>
          </w:tcPr>
          <w:p w14:paraId="3A02D23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246</w:t>
            </w:r>
          </w:p>
        </w:tc>
        <w:tc>
          <w:tcPr>
            <w:tcW w:w="2126" w:type="dxa"/>
            <w:noWrap/>
            <w:hideMark/>
          </w:tcPr>
          <w:p w14:paraId="1946F04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MATEO CAJONOS</w:t>
            </w:r>
          </w:p>
        </w:tc>
        <w:tc>
          <w:tcPr>
            <w:tcW w:w="1417" w:type="dxa"/>
            <w:noWrap/>
            <w:vAlign w:val="center"/>
            <w:hideMark/>
          </w:tcPr>
          <w:p w14:paraId="517DAA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0.042703776413502400%</w:t>
            </w:r>
          </w:p>
        </w:tc>
        <w:tc>
          <w:tcPr>
            <w:tcW w:w="851" w:type="dxa"/>
            <w:noWrap/>
            <w:vAlign w:val="center"/>
            <w:hideMark/>
          </w:tcPr>
          <w:p w14:paraId="5D11BC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3,754.92</w:t>
            </w:r>
          </w:p>
        </w:tc>
        <w:tc>
          <w:tcPr>
            <w:tcW w:w="1276" w:type="dxa"/>
            <w:noWrap/>
            <w:vAlign w:val="center"/>
            <w:hideMark/>
          </w:tcPr>
          <w:p w14:paraId="0C7591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0.000427037456540048</w:t>
            </w:r>
          </w:p>
        </w:tc>
        <w:tc>
          <w:tcPr>
            <w:tcW w:w="1417" w:type="dxa"/>
            <w:noWrap/>
            <w:vAlign w:val="center"/>
            <w:hideMark/>
          </w:tcPr>
          <w:p w14:paraId="155C1D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0.021149216750815500%</w:t>
            </w:r>
          </w:p>
        </w:tc>
        <w:tc>
          <w:tcPr>
            <w:tcW w:w="851" w:type="dxa"/>
            <w:noWrap/>
            <w:vAlign w:val="center"/>
            <w:hideMark/>
          </w:tcPr>
          <w:p w14:paraId="09D5C9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65,807.11</w:t>
            </w:r>
          </w:p>
        </w:tc>
        <w:tc>
          <w:tcPr>
            <w:tcW w:w="1275" w:type="dxa"/>
            <w:noWrap/>
            <w:vAlign w:val="center"/>
            <w:hideMark/>
          </w:tcPr>
          <w:p w14:paraId="69930B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0.000073932492253424</w:t>
            </w:r>
          </w:p>
        </w:tc>
        <w:tc>
          <w:tcPr>
            <w:tcW w:w="1418" w:type="dxa"/>
            <w:noWrap/>
            <w:vAlign w:val="center"/>
            <w:hideMark/>
          </w:tcPr>
          <w:p w14:paraId="4936A7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0.007393304744708480%</w:t>
            </w:r>
          </w:p>
        </w:tc>
        <w:tc>
          <w:tcPr>
            <w:tcW w:w="850" w:type="dxa"/>
            <w:noWrap/>
            <w:vAlign w:val="center"/>
            <w:hideMark/>
          </w:tcPr>
          <w:p w14:paraId="50B689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518.02</w:t>
            </w:r>
          </w:p>
        </w:tc>
        <w:tc>
          <w:tcPr>
            <w:tcW w:w="1276" w:type="dxa"/>
            <w:noWrap/>
            <w:vAlign w:val="center"/>
            <w:hideMark/>
          </w:tcPr>
          <w:p w14:paraId="05D0B3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0.000073932492253424</w:t>
            </w:r>
          </w:p>
        </w:tc>
      </w:tr>
      <w:tr w:rsidR="007A5487" w:rsidRPr="00621D7A" w14:paraId="30EF500C" w14:textId="77777777" w:rsidTr="000D6F54">
        <w:trPr>
          <w:trHeight w:val="20"/>
        </w:trPr>
        <w:tc>
          <w:tcPr>
            <w:tcW w:w="568" w:type="dxa"/>
            <w:noWrap/>
            <w:vAlign w:val="center"/>
            <w:hideMark/>
          </w:tcPr>
          <w:p w14:paraId="19BA710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247</w:t>
            </w:r>
          </w:p>
        </w:tc>
        <w:tc>
          <w:tcPr>
            <w:tcW w:w="2126" w:type="dxa"/>
            <w:noWrap/>
            <w:hideMark/>
          </w:tcPr>
          <w:p w14:paraId="208F762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CAPULÁLPAM DE MÉNDEZ</w:t>
            </w:r>
          </w:p>
        </w:tc>
        <w:tc>
          <w:tcPr>
            <w:tcW w:w="1417" w:type="dxa"/>
            <w:noWrap/>
            <w:vAlign w:val="center"/>
            <w:hideMark/>
          </w:tcPr>
          <w:p w14:paraId="3AB3C6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0.049812201735345600%</w:t>
            </w:r>
          </w:p>
        </w:tc>
        <w:tc>
          <w:tcPr>
            <w:tcW w:w="851" w:type="dxa"/>
            <w:noWrap/>
            <w:vAlign w:val="center"/>
            <w:hideMark/>
          </w:tcPr>
          <w:p w14:paraId="1DD6CA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4,379.96</w:t>
            </w:r>
          </w:p>
        </w:tc>
        <w:tc>
          <w:tcPr>
            <w:tcW w:w="1276" w:type="dxa"/>
            <w:noWrap/>
            <w:vAlign w:val="center"/>
            <w:hideMark/>
          </w:tcPr>
          <w:p w14:paraId="54113E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0.000498122311291403</w:t>
            </w:r>
          </w:p>
        </w:tc>
        <w:tc>
          <w:tcPr>
            <w:tcW w:w="1417" w:type="dxa"/>
            <w:noWrap/>
            <w:vAlign w:val="center"/>
            <w:hideMark/>
          </w:tcPr>
          <w:p w14:paraId="34917A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0.041340696034198800%</w:t>
            </w:r>
          </w:p>
        </w:tc>
        <w:tc>
          <w:tcPr>
            <w:tcW w:w="851" w:type="dxa"/>
            <w:noWrap/>
            <w:vAlign w:val="center"/>
            <w:hideMark/>
          </w:tcPr>
          <w:p w14:paraId="4C194E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128,634.16</w:t>
            </w:r>
          </w:p>
        </w:tc>
        <w:tc>
          <w:tcPr>
            <w:tcW w:w="1275" w:type="dxa"/>
            <w:noWrap/>
            <w:vAlign w:val="center"/>
            <w:hideMark/>
          </w:tcPr>
          <w:p w14:paraId="01E43A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0.000274484940655691</w:t>
            </w:r>
          </w:p>
        </w:tc>
        <w:tc>
          <w:tcPr>
            <w:tcW w:w="1418" w:type="dxa"/>
            <w:noWrap/>
            <w:vAlign w:val="center"/>
            <w:hideMark/>
          </w:tcPr>
          <w:p w14:paraId="2B9F19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0.027448510903190600%</w:t>
            </w:r>
          </w:p>
        </w:tc>
        <w:tc>
          <w:tcPr>
            <w:tcW w:w="850" w:type="dxa"/>
            <w:noWrap/>
            <w:vAlign w:val="center"/>
            <w:hideMark/>
          </w:tcPr>
          <w:p w14:paraId="1198EA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1,923.21</w:t>
            </w:r>
          </w:p>
        </w:tc>
        <w:tc>
          <w:tcPr>
            <w:tcW w:w="1276" w:type="dxa"/>
            <w:noWrap/>
            <w:vAlign w:val="center"/>
            <w:hideMark/>
          </w:tcPr>
          <w:p w14:paraId="32603C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0.000274484940655691</w:t>
            </w:r>
          </w:p>
        </w:tc>
      </w:tr>
      <w:tr w:rsidR="007A5487" w:rsidRPr="00621D7A" w14:paraId="68BB7A3C" w14:textId="77777777" w:rsidTr="000D6F54">
        <w:trPr>
          <w:trHeight w:val="20"/>
        </w:trPr>
        <w:tc>
          <w:tcPr>
            <w:tcW w:w="568" w:type="dxa"/>
            <w:noWrap/>
            <w:vAlign w:val="center"/>
            <w:hideMark/>
          </w:tcPr>
          <w:p w14:paraId="67DEAD9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248</w:t>
            </w:r>
          </w:p>
        </w:tc>
        <w:tc>
          <w:tcPr>
            <w:tcW w:w="2126" w:type="dxa"/>
            <w:noWrap/>
            <w:hideMark/>
          </w:tcPr>
          <w:p w14:paraId="64B6031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MATEO DEL MAR</w:t>
            </w:r>
          </w:p>
        </w:tc>
        <w:tc>
          <w:tcPr>
            <w:tcW w:w="1417" w:type="dxa"/>
            <w:noWrap/>
            <w:vAlign w:val="center"/>
            <w:hideMark/>
          </w:tcPr>
          <w:p w14:paraId="35A0B0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0.216967100673654000%</w:t>
            </w:r>
          </w:p>
        </w:tc>
        <w:tc>
          <w:tcPr>
            <w:tcW w:w="851" w:type="dxa"/>
            <w:noWrap/>
            <w:vAlign w:val="center"/>
            <w:hideMark/>
          </w:tcPr>
          <w:p w14:paraId="709F9B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19,077.80</w:t>
            </w:r>
          </w:p>
        </w:tc>
        <w:tc>
          <w:tcPr>
            <w:tcW w:w="1276" w:type="dxa"/>
            <w:noWrap/>
            <w:vAlign w:val="center"/>
            <w:hideMark/>
          </w:tcPr>
          <w:p w14:paraId="3614D3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0.002169671075255410</w:t>
            </w:r>
          </w:p>
        </w:tc>
        <w:tc>
          <w:tcPr>
            <w:tcW w:w="1417" w:type="dxa"/>
            <w:noWrap/>
            <w:vAlign w:val="center"/>
            <w:hideMark/>
          </w:tcPr>
          <w:p w14:paraId="581207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0.236675174340833000%</w:t>
            </w:r>
          </w:p>
        </w:tc>
        <w:tc>
          <w:tcPr>
            <w:tcW w:w="851" w:type="dxa"/>
            <w:noWrap/>
            <w:vAlign w:val="center"/>
            <w:hideMark/>
          </w:tcPr>
          <w:p w14:paraId="46C8F1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736,429.60</w:t>
            </w:r>
          </w:p>
        </w:tc>
        <w:tc>
          <w:tcPr>
            <w:tcW w:w="1275" w:type="dxa"/>
            <w:noWrap/>
            <w:vAlign w:val="center"/>
            <w:hideMark/>
          </w:tcPr>
          <w:p w14:paraId="25E42E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0.002474056632363570</w:t>
            </w:r>
          </w:p>
        </w:tc>
        <w:tc>
          <w:tcPr>
            <w:tcW w:w="1418" w:type="dxa"/>
            <w:noWrap/>
            <w:vAlign w:val="center"/>
            <w:hideMark/>
          </w:tcPr>
          <w:p w14:paraId="3DD627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0.247405678204192000%</w:t>
            </w:r>
          </w:p>
        </w:tc>
        <w:tc>
          <w:tcPr>
            <w:tcW w:w="850" w:type="dxa"/>
            <w:noWrap/>
            <w:vAlign w:val="center"/>
            <w:hideMark/>
          </w:tcPr>
          <w:p w14:paraId="5BBFB8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17,334.75</w:t>
            </w:r>
          </w:p>
        </w:tc>
        <w:tc>
          <w:tcPr>
            <w:tcW w:w="1276" w:type="dxa"/>
            <w:noWrap/>
            <w:vAlign w:val="center"/>
            <w:hideMark/>
          </w:tcPr>
          <w:p w14:paraId="652573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0.002474056632363570</w:t>
            </w:r>
          </w:p>
        </w:tc>
      </w:tr>
      <w:tr w:rsidR="007A5487" w:rsidRPr="00621D7A" w14:paraId="30B049C4" w14:textId="77777777" w:rsidTr="000D6F54">
        <w:trPr>
          <w:trHeight w:val="20"/>
        </w:trPr>
        <w:tc>
          <w:tcPr>
            <w:tcW w:w="568" w:type="dxa"/>
            <w:noWrap/>
            <w:vAlign w:val="center"/>
            <w:hideMark/>
          </w:tcPr>
          <w:p w14:paraId="7B4D38B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249</w:t>
            </w:r>
          </w:p>
        </w:tc>
        <w:tc>
          <w:tcPr>
            <w:tcW w:w="2126" w:type="dxa"/>
            <w:noWrap/>
            <w:hideMark/>
          </w:tcPr>
          <w:p w14:paraId="5C84E9E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MATEO YOLOXOCHITLÁN</w:t>
            </w:r>
          </w:p>
        </w:tc>
        <w:tc>
          <w:tcPr>
            <w:tcW w:w="1417" w:type="dxa"/>
            <w:noWrap/>
            <w:vAlign w:val="center"/>
            <w:hideMark/>
          </w:tcPr>
          <w:p w14:paraId="720DB8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0.080949206329710200%</w:t>
            </w:r>
          </w:p>
        </w:tc>
        <w:tc>
          <w:tcPr>
            <w:tcW w:w="851" w:type="dxa"/>
            <w:noWrap/>
            <w:vAlign w:val="center"/>
            <w:hideMark/>
          </w:tcPr>
          <w:p w14:paraId="137D3C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7,117.82</w:t>
            </w:r>
          </w:p>
        </w:tc>
        <w:tc>
          <w:tcPr>
            <w:tcW w:w="1276" w:type="dxa"/>
            <w:noWrap/>
            <w:vAlign w:val="center"/>
            <w:hideMark/>
          </w:tcPr>
          <w:p w14:paraId="468364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0.000809491546461601</w:t>
            </w:r>
          </w:p>
        </w:tc>
        <w:tc>
          <w:tcPr>
            <w:tcW w:w="1417" w:type="dxa"/>
            <w:noWrap/>
            <w:vAlign w:val="center"/>
            <w:hideMark/>
          </w:tcPr>
          <w:p w14:paraId="39C5CD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0.061414244214290800%</w:t>
            </w:r>
          </w:p>
        </w:tc>
        <w:tc>
          <w:tcPr>
            <w:tcW w:w="851" w:type="dxa"/>
            <w:noWrap/>
            <w:vAlign w:val="center"/>
            <w:hideMark/>
          </w:tcPr>
          <w:p w14:paraId="745813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191,094.26</w:t>
            </w:r>
          </w:p>
        </w:tc>
        <w:tc>
          <w:tcPr>
            <w:tcW w:w="1275" w:type="dxa"/>
            <w:noWrap/>
            <w:vAlign w:val="center"/>
            <w:hideMark/>
          </w:tcPr>
          <w:p w14:paraId="71EB8D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0.000498679419152476</w:t>
            </w:r>
          </w:p>
        </w:tc>
        <w:tc>
          <w:tcPr>
            <w:tcW w:w="1418" w:type="dxa"/>
            <w:noWrap/>
            <w:vAlign w:val="center"/>
            <w:hideMark/>
          </w:tcPr>
          <w:p w14:paraId="74A558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0.049867913291472600%</w:t>
            </w:r>
          </w:p>
        </w:tc>
        <w:tc>
          <w:tcPr>
            <w:tcW w:w="850" w:type="dxa"/>
            <w:noWrap/>
            <w:vAlign w:val="center"/>
            <w:hideMark/>
          </w:tcPr>
          <w:p w14:paraId="06352F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3,494.05</w:t>
            </w:r>
          </w:p>
        </w:tc>
        <w:tc>
          <w:tcPr>
            <w:tcW w:w="1276" w:type="dxa"/>
            <w:noWrap/>
            <w:vAlign w:val="center"/>
            <w:hideMark/>
          </w:tcPr>
          <w:p w14:paraId="41713F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0.000498679419152476</w:t>
            </w:r>
          </w:p>
        </w:tc>
      </w:tr>
      <w:tr w:rsidR="007A5487" w:rsidRPr="00621D7A" w14:paraId="6CDB5B04" w14:textId="77777777" w:rsidTr="000D6F54">
        <w:trPr>
          <w:trHeight w:val="20"/>
        </w:trPr>
        <w:tc>
          <w:tcPr>
            <w:tcW w:w="568" w:type="dxa"/>
            <w:noWrap/>
            <w:vAlign w:val="center"/>
            <w:hideMark/>
          </w:tcPr>
          <w:p w14:paraId="760AA5E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250</w:t>
            </w:r>
          </w:p>
        </w:tc>
        <w:tc>
          <w:tcPr>
            <w:tcW w:w="2126" w:type="dxa"/>
            <w:noWrap/>
            <w:hideMark/>
          </w:tcPr>
          <w:p w14:paraId="118BE75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MATEO ETLATONGO</w:t>
            </w:r>
          </w:p>
        </w:tc>
        <w:tc>
          <w:tcPr>
            <w:tcW w:w="1417" w:type="dxa"/>
            <w:noWrap/>
            <w:vAlign w:val="center"/>
            <w:hideMark/>
          </w:tcPr>
          <w:p w14:paraId="3F35B1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0.064587113351998300%</w:t>
            </w:r>
          </w:p>
        </w:tc>
        <w:tc>
          <w:tcPr>
            <w:tcW w:w="851" w:type="dxa"/>
            <w:noWrap/>
            <w:vAlign w:val="center"/>
            <w:hideMark/>
          </w:tcPr>
          <w:p w14:paraId="09EFA88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5,679.11</w:t>
            </w:r>
          </w:p>
        </w:tc>
        <w:tc>
          <w:tcPr>
            <w:tcW w:w="1276" w:type="dxa"/>
            <w:noWrap/>
            <w:vAlign w:val="center"/>
            <w:hideMark/>
          </w:tcPr>
          <w:p w14:paraId="4A20FD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0.000645871455028809</w:t>
            </w:r>
          </w:p>
        </w:tc>
        <w:tc>
          <w:tcPr>
            <w:tcW w:w="1417" w:type="dxa"/>
            <w:noWrap/>
            <w:vAlign w:val="center"/>
            <w:hideMark/>
          </w:tcPr>
          <w:p w14:paraId="6EB7D1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0.053427298779591400%</w:t>
            </w:r>
          </w:p>
        </w:tc>
        <w:tc>
          <w:tcPr>
            <w:tcW w:w="851" w:type="dxa"/>
            <w:noWrap/>
            <w:vAlign w:val="center"/>
            <w:hideMark/>
          </w:tcPr>
          <w:p w14:paraId="1CE5D5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166,242.38</w:t>
            </w:r>
          </w:p>
        </w:tc>
        <w:tc>
          <w:tcPr>
            <w:tcW w:w="1275" w:type="dxa"/>
            <w:noWrap/>
            <w:vAlign w:val="center"/>
            <w:hideMark/>
          </w:tcPr>
          <w:p w14:paraId="383FA8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0.000433126900415534</w:t>
            </w:r>
          </w:p>
        </w:tc>
        <w:tc>
          <w:tcPr>
            <w:tcW w:w="1418" w:type="dxa"/>
            <w:noWrap/>
            <w:vAlign w:val="center"/>
            <w:hideMark/>
          </w:tcPr>
          <w:p w14:paraId="7D2266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0.043312674363932000%</w:t>
            </w:r>
          </w:p>
        </w:tc>
        <w:tc>
          <w:tcPr>
            <w:tcW w:w="850" w:type="dxa"/>
            <w:noWrap/>
            <w:vAlign w:val="center"/>
            <w:hideMark/>
          </w:tcPr>
          <w:p w14:paraId="2BBBE0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3,034.75</w:t>
            </w:r>
          </w:p>
        </w:tc>
        <w:tc>
          <w:tcPr>
            <w:tcW w:w="1276" w:type="dxa"/>
            <w:noWrap/>
            <w:vAlign w:val="center"/>
            <w:hideMark/>
          </w:tcPr>
          <w:p w14:paraId="61AE0A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0.000433126900415534</w:t>
            </w:r>
          </w:p>
        </w:tc>
      </w:tr>
      <w:tr w:rsidR="007A5487" w:rsidRPr="00621D7A" w14:paraId="0D5DAECB" w14:textId="77777777" w:rsidTr="000D6F54">
        <w:trPr>
          <w:trHeight w:val="20"/>
        </w:trPr>
        <w:tc>
          <w:tcPr>
            <w:tcW w:w="568" w:type="dxa"/>
            <w:noWrap/>
            <w:vAlign w:val="center"/>
            <w:hideMark/>
          </w:tcPr>
          <w:p w14:paraId="363FAB0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251</w:t>
            </w:r>
          </w:p>
        </w:tc>
        <w:tc>
          <w:tcPr>
            <w:tcW w:w="2126" w:type="dxa"/>
            <w:noWrap/>
            <w:hideMark/>
          </w:tcPr>
          <w:p w14:paraId="439202A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MATEO NEJÁPAM</w:t>
            </w:r>
          </w:p>
        </w:tc>
        <w:tc>
          <w:tcPr>
            <w:tcW w:w="1417" w:type="dxa"/>
            <w:noWrap/>
            <w:vAlign w:val="center"/>
            <w:hideMark/>
          </w:tcPr>
          <w:p w14:paraId="537C1D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0.064322128215048700%</w:t>
            </w:r>
          </w:p>
        </w:tc>
        <w:tc>
          <w:tcPr>
            <w:tcW w:w="851" w:type="dxa"/>
            <w:noWrap/>
            <w:vAlign w:val="center"/>
            <w:hideMark/>
          </w:tcPr>
          <w:p w14:paraId="5B7737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5,655.81</w:t>
            </w:r>
          </w:p>
        </w:tc>
        <w:tc>
          <w:tcPr>
            <w:tcW w:w="1276" w:type="dxa"/>
            <w:noWrap/>
            <w:vAlign w:val="center"/>
            <w:hideMark/>
          </w:tcPr>
          <w:p w14:paraId="078FD3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0.000643221240256967</w:t>
            </w:r>
          </w:p>
        </w:tc>
        <w:tc>
          <w:tcPr>
            <w:tcW w:w="1417" w:type="dxa"/>
            <w:noWrap/>
            <w:vAlign w:val="center"/>
            <w:hideMark/>
          </w:tcPr>
          <w:p w14:paraId="33BFAC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0.036116487959538700%</w:t>
            </w:r>
          </w:p>
        </w:tc>
        <w:tc>
          <w:tcPr>
            <w:tcW w:w="851" w:type="dxa"/>
            <w:noWrap/>
            <w:vAlign w:val="center"/>
            <w:hideMark/>
          </w:tcPr>
          <w:p w14:paraId="5B5948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112,378.71</w:t>
            </w:r>
          </w:p>
        </w:tc>
        <w:tc>
          <w:tcPr>
            <w:tcW w:w="1275" w:type="dxa"/>
            <w:noWrap/>
            <w:vAlign w:val="center"/>
            <w:hideMark/>
          </w:tcPr>
          <w:p w14:paraId="0B3F38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0.000185724367690594</w:t>
            </w:r>
          </w:p>
        </w:tc>
        <w:tc>
          <w:tcPr>
            <w:tcW w:w="1418" w:type="dxa"/>
            <w:noWrap/>
            <w:vAlign w:val="center"/>
            <w:hideMark/>
          </w:tcPr>
          <w:p w14:paraId="1375FC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0.018572463349463600%</w:t>
            </w:r>
          </w:p>
        </w:tc>
        <w:tc>
          <w:tcPr>
            <w:tcW w:w="850" w:type="dxa"/>
            <w:noWrap/>
            <w:vAlign w:val="center"/>
            <w:hideMark/>
          </w:tcPr>
          <w:p w14:paraId="3065E3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1,301.30</w:t>
            </w:r>
          </w:p>
        </w:tc>
        <w:tc>
          <w:tcPr>
            <w:tcW w:w="1276" w:type="dxa"/>
            <w:noWrap/>
            <w:vAlign w:val="center"/>
            <w:hideMark/>
          </w:tcPr>
          <w:p w14:paraId="4FDDDC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0.000185724367690594</w:t>
            </w:r>
          </w:p>
        </w:tc>
      </w:tr>
      <w:tr w:rsidR="007A5487" w:rsidRPr="00621D7A" w14:paraId="47B1AF40" w14:textId="77777777" w:rsidTr="000D6F54">
        <w:trPr>
          <w:trHeight w:val="20"/>
        </w:trPr>
        <w:tc>
          <w:tcPr>
            <w:tcW w:w="568" w:type="dxa"/>
            <w:noWrap/>
            <w:vAlign w:val="center"/>
            <w:hideMark/>
          </w:tcPr>
          <w:p w14:paraId="5E0764E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252</w:t>
            </w:r>
          </w:p>
        </w:tc>
        <w:tc>
          <w:tcPr>
            <w:tcW w:w="2126" w:type="dxa"/>
            <w:noWrap/>
            <w:hideMark/>
          </w:tcPr>
          <w:p w14:paraId="5CB6025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MATEO PEÑASCO</w:t>
            </w:r>
          </w:p>
        </w:tc>
        <w:tc>
          <w:tcPr>
            <w:tcW w:w="1417" w:type="dxa"/>
            <w:noWrap/>
            <w:vAlign w:val="center"/>
            <w:hideMark/>
          </w:tcPr>
          <w:p w14:paraId="4D84FE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0.066441213217959000%</w:t>
            </w:r>
          </w:p>
        </w:tc>
        <w:tc>
          <w:tcPr>
            <w:tcW w:w="851" w:type="dxa"/>
            <w:noWrap/>
            <w:vAlign w:val="center"/>
            <w:hideMark/>
          </w:tcPr>
          <w:p w14:paraId="022EE8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5,842.14</w:t>
            </w:r>
          </w:p>
        </w:tc>
        <w:tc>
          <w:tcPr>
            <w:tcW w:w="1276" w:type="dxa"/>
            <w:noWrap/>
            <w:vAlign w:val="center"/>
            <w:hideMark/>
          </w:tcPr>
          <w:p w14:paraId="5C8AA5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0.000664412405062775</w:t>
            </w:r>
          </w:p>
        </w:tc>
        <w:tc>
          <w:tcPr>
            <w:tcW w:w="1417" w:type="dxa"/>
            <w:noWrap/>
            <w:vAlign w:val="center"/>
            <w:hideMark/>
          </w:tcPr>
          <w:p w14:paraId="4DF656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0.043542551202969400%</w:t>
            </w:r>
          </w:p>
        </w:tc>
        <w:tc>
          <w:tcPr>
            <w:tcW w:w="851" w:type="dxa"/>
            <w:noWrap/>
            <w:vAlign w:val="center"/>
            <w:hideMark/>
          </w:tcPr>
          <w:p w14:paraId="7E56A2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135,485.37</w:t>
            </w:r>
          </w:p>
        </w:tc>
        <w:tc>
          <w:tcPr>
            <w:tcW w:w="1275" w:type="dxa"/>
            <w:noWrap/>
            <w:vAlign w:val="center"/>
            <w:hideMark/>
          </w:tcPr>
          <w:p w14:paraId="5C9567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0.000290378208452626</w:t>
            </w:r>
          </w:p>
        </w:tc>
        <w:tc>
          <w:tcPr>
            <w:tcW w:w="1418" w:type="dxa"/>
            <w:noWrap/>
            <w:vAlign w:val="center"/>
            <w:hideMark/>
          </w:tcPr>
          <w:p w14:paraId="6AA90D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0.029037867330299100%</w:t>
            </w:r>
          </w:p>
        </w:tc>
        <w:tc>
          <w:tcPr>
            <w:tcW w:w="850" w:type="dxa"/>
            <w:noWrap/>
            <w:vAlign w:val="center"/>
            <w:hideMark/>
          </w:tcPr>
          <w:p w14:paraId="7275E7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2,034.57</w:t>
            </w:r>
          </w:p>
        </w:tc>
        <w:tc>
          <w:tcPr>
            <w:tcW w:w="1276" w:type="dxa"/>
            <w:noWrap/>
            <w:vAlign w:val="center"/>
            <w:hideMark/>
          </w:tcPr>
          <w:p w14:paraId="30304A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0.000290378208452626</w:t>
            </w:r>
          </w:p>
        </w:tc>
      </w:tr>
      <w:tr w:rsidR="007A5487" w:rsidRPr="00621D7A" w14:paraId="393CB06A" w14:textId="77777777" w:rsidTr="000D6F54">
        <w:trPr>
          <w:trHeight w:val="20"/>
        </w:trPr>
        <w:tc>
          <w:tcPr>
            <w:tcW w:w="568" w:type="dxa"/>
            <w:noWrap/>
            <w:vAlign w:val="center"/>
            <w:hideMark/>
          </w:tcPr>
          <w:p w14:paraId="069D06D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253</w:t>
            </w:r>
          </w:p>
        </w:tc>
        <w:tc>
          <w:tcPr>
            <w:tcW w:w="2126" w:type="dxa"/>
            <w:noWrap/>
            <w:hideMark/>
          </w:tcPr>
          <w:p w14:paraId="511D133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MATEO PIÑAS</w:t>
            </w:r>
          </w:p>
        </w:tc>
        <w:tc>
          <w:tcPr>
            <w:tcW w:w="1417" w:type="dxa"/>
            <w:noWrap/>
            <w:vAlign w:val="center"/>
            <w:hideMark/>
          </w:tcPr>
          <w:p w14:paraId="63780B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0.087344673787374600%</w:t>
            </w:r>
          </w:p>
        </w:tc>
        <w:tc>
          <w:tcPr>
            <w:tcW w:w="851" w:type="dxa"/>
            <w:noWrap/>
            <w:vAlign w:val="center"/>
            <w:hideMark/>
          </w:tcPr>
          <w:p w14:paraId="0F6CDF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7,680.17</w:t>
            </w:r>
          </w:p>
        </w:tc>
        <w:tc>
          <w:tcPr>
            <w:tcW w:w="1276" w:type="dxa"/>
            <w:noWrap/>
            <w:vAlign w:val="center"/>
            <w:hideMark/>
          </w:tcPr>
          <w:p w14:paraId="5EC907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0.000873446940917078</w:t>
            </w:r>
          </w:p>
        </w:tc>
        <w:tc>
          <w:tcPr>
            <w:tcW w:w="1417" w:type="dxa"/>
            <w:noWrap/>
            <w:vAlign w:val="center"/>
            <w:hideMark/>
          </w:tcPr>
          <w:p w14:paraId="61234D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0.055295331312308900%</w:t>
            </w:r>
          </w:p>
        </w:tc>
        <w:tc>
          <w:tcPr>
            <w:tcW w:w="851" w:type="dxa"/>
            <w:noWrap/>
            <w:vAlign w:val="center"/>
            <w:hideMark/>
          </w:tcPr>
          <w:p w14:paraId="226DE4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172,054.88</w:t>
            </w:r>
          </w:p>
        </w:tc>
        <w:tc>
          <w:tcPr>
            <w:tcW w:w="1275" w:type="dxa"/>
            <w:noWrap/>
            <w:vAlign w:val="center"/>
            <w:hideMark/>
          </w:tcPr>
          <w:p w14:paraId="6CD89A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0.000347608208082712</w:t>
            </w:r>
          </w:p>
        </w:tc>
        <w:tc>
          <w:tcPr>
            <w:tcW w:w="1418" w:type="dxa"/>
            <w:noWrap/>
            <w:vAlign w:val="center"/>
            <w:hideMark/>
          </w:tcPr>
          <w:p w14:paraId="4CA9F5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0.034760892058264500%</w:t>
            </w:r>
          </w:p>
        </w:tc>
        <w:tc>
          <w:tcPr>
            <w:tcW w:w="850" w:type="dxa"/>
            <w:noWrap/>
            <w:vAlign w:val="center"/>
            <w:hideMark/>
          </w:tcPr>
          <w:p w14:paraId="2F3889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2,435.56</w:t>
            </w:r>
          </w:p>
        </w:tc>
        <w:tc>
          <w:tcPr>
            <w:tcW w:w="1276" w:type="dxa"/>
            <w:noWrap/>
            <w:vAlign w:val="center"/>
            <w:hideMark/>
          </w:tcPr>
          <w:p w14:paraId="26FFAA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0.000347608208082712</w:t>
            </w:r>
          </w:p>
        </w:tc>
      </w:tr>
      <w:tr w:rsidR="007A5487" w:rsidRPr="00621D7A" w14:paraId="7C5A7E94" w14:textId="77777777" w:rsidTr="000D6F54">
        <w:trPr>
          <w:trHeight w:val="20"/>
        </w:trPr>
        <w:tc>
          <w:tcPr>
            <w:tcW w:w="568" w:type="dxa"/>
            <w:noWrap/>
            <w:vAlign w:val="center"/>
            <w:hideMark/>
          </w:tcPr>
          <w:p w14:paraId="6848AA0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254</w:t>
            </w:r>
          </w:p>
        </w:tc>
        <w:tc>
          <w:tcPr>
            <w:tcW w:w="2126" w:type="dxa"/>
            <w:noWrap/>
            <w:hideMark/>
          </w:tcPr>
          <w:p w14:paraId="46AF880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MATEO RÍO HONDO</w:t>
            </w:r>
          </w:p>
        </w:tc>
        <w:tc>
          <w:tcPr>
            <w:tcW w:w="1417" w:type="dxa"/>
            <w:noWrap/>
            <w:vAlign w:val="center"/>
            <w:hideMark/>
          </w:tcPr>
          <w:p w14:paraId="5701C1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0.094607882272903800%</w:t>
            </w:r>
          </w:p>
        </w:tc>
        <w:tc>
          <w:tcPr>
            <w:tcW w:w="851" w:type="dxa"/>
            <w:noWrap/>
            <w:vAlign w:val="center"/>
            <w:hideMark/>
          </w:tcPr>
          <w:p w14:paraId="795B6B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8,318.82</w:t>
            </w:r>
          </w:p>
        </w:tc>
        <w:tc>
          <w:tcPr>
            <w:tcW w:w="1276" w:type="dxa"/>
            <w:noWrap/>
            <w:vAlign w:val="center"/>
            <w:hideMark/>
          </w:tcPr>
          <w:p w14:paraId="4326BD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0.000946078523801825</w:t>
            </w:r>
          </w:p>
        </w:tc>
        <w:tc>
          <w:tcPr>
            <w:tcW w:w="1417" w:type="dxa"/>
            <w:noWrap/>
            <w:vAlign w:val="center"/>
            <w:hideMark/>
          </w:tcPr>
          <w:p w14:paraId="4050C5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0.059354995854250100%</w:t>
            </w:r>
          </w:p>
        </w:tc>
        <w:tc>
          <w:tcPr>
            <w:tcW w:w="851" w:type="dxa"/>
            <w:noWrap/>
            <w:vAlign w:val="center"/>
            <w:hideMark/>
          </w:tcPr>
          <w:p w14:paraId="75ADE8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184,686.78</w:t>
            </w:r>
          </w:p>
        </w:tc>
        <w:tc>
          <w:tcPr>
            <w:tcW w:w="1275" w:type="dxa"/>
            <w:noWrap/>
            <w:vAlign w:val="center"/>
            <w:hideMark/>
          </w:tcPr>
          <w:p w14:paraId="2BAFD7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0.000388054832498739</w:t>
            </w:r>
          </w:p>
        </w:tc>
        <w:tc>
          <w:tcPr>
            <w:tcW w:w="1418" w:type="dxa"/>
            <w:noWrap/>
            <w:vAlign w:val="center"/>
            <w:hideMark/>
          </w:tcPr>
          <w:p w14:paraId="13DB6C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0.038805501593809300%</w:t>
            </w:r>
          </w:p>
        </w:tc>
        <w:tc>
          <w:tcPr>
            <w:tcW w:w="850" w:type="dxa"/>
            <w:noWrap/>
            <w:vAlign w:val="center"/>
            <w:hideMark/>
          </w:tcPr>
          <w:p w14:paraId="63E771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2,718.95</w:t>
            </w:r>
          </w:p>
        </w:tc>
        <w:tc>
          <w:tcPr>
            <w:tcW w:w="1276" w:type="dxa"/>
            <w:noWrap/>
            <w:vAlign w:val="center"/>
            <w:hideMark/>
          </w:tcPr>
          <w:p w14:paraId="40F119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0.000388054832498739</w:t>
            </w:r>
          </w:p>
        </w:tc>
      </w:tr>
      <w:tr w:rsidR="007A5487" w:rsidRPr="00621D7A" w14:paraId="56D8726C" w14:textId="77777777" w:rsidTr="000D6F54">
        <w:trPr>
          <w:trHeight w:val="20"/>
        </w:trPr>
        <w:tc>
          <w:tcPr>
            <w:tcW w:w="568" w:type="dxa"/>
            <w:noWrap/>
            <w:vAlign w:val="center"/>
            <w:hideMark/>
          </w:tcPr>
          <w:p w14:paraId="36B6EDD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255</w:t>
            </w:r>
          </w:p>
        </w:tc>
        <w:tc>
          <w:tcPr>
            <w:tcW w:w="2126" w:type="dxa"/>
            <w:noWrap/>
            <w:hideMark/>
          </w:tcPr>
          <w:p w14:paraId="22CE8D7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MATEO SINDIHUI</w:t>
            </w:r>
          </w:p>
        </w:tc>
        <w:tc>
          <w:tcPr>
            <w:tcW w:w="1417" w:type="dxa"/>
            <w:noWrap/>
            <w:vAlign w:val="center"/>
            <w:hideMark/>
          </w:tcPr>
          <w:p w14:paraId="691527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0.066490457236971500%</w:t>
            </w:r>
          </w:p>
        </w:tc>
        <w:tc>
          <w:tcPr>
            <w:tcW w:w="851" w:type="dxa"/>
            <w:noWrap/>
            <w:vAlign w:val="center"/>
            <w:hideMark/>
          </w:tcPr>
          <w:p w14:paraId="6B9678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5,846.47</w:t>
            </w:r>
          </w:p>
        </w:tc>
        <w:tc>
          <w:tcPr>
            <w:tcW w:w="1276" w:type="dxa"/>
            <w:noWrap/>
            <w:vAlign w:val="center"/>
            <w:hideMark/>
          </w:tcPr>
          <w:p w14:paraId="06A198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0.000664904455889006</w:t>
            </w:r>
          </w:p>
        </w:tc>
        <w:tc>
          <w:tcPr>
            <w:tcW w:w="1417" w:type="dxa"/>
            <w:noWrap/>
            <w:vAlign w:val="center"/>
            <w:hideMark/>
          </w:tcPr>
          <w:p w14:paraId="00555A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0.041166057087398200%</w:t>
            </w:r>
          </w:p>
        </w:tc>
        <w:tc>
          <w:tcPr>
            <w:tcW w:w="851" w:type="dxa"/>
            <w:noWrap/>
            <w:vAlign w:val="center"/>
            <w:hideMark/>
          </w:tcPr>
          <w:p w14:paraId="6588D1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128,090.76</w:t>
            </w:r>
          </w:p>
        </w:tc>
        <w:tc>
          <w:tcPr>
            <w:tcW w:w="1275" w:type="dxa"/>
            <w:noWrap/>
            <w:vAlign w:val="center"/>
            <w:hideMark/>
          </w:tcPr>
          <w:p w14:paraId="4CD7E8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0.000246037128852259</w:t>
            </w:r>
          </w:p>
        </w:tc>
        <w:tc>
          <w:tcPr>
            <w:tcW w:w="1418" w:type="dxa"/>
            <w:noWrap/>
            <w:vAlign w:val="center"/>
            <w:hideMark/>
          </w:tcPr>
          <w:p w14:paraId="121233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0.024603768418894100%</w:t>
            </w:r>
          </w:p>
        </w:tc>
        <w:tc>
          <w:tcPr>
            <w:tcW w:w="850" w:type="dxa"/>
            <w:noWrap/>
            <w:vAlign w:val="center"/>
            <w:hideMark/>
          </w:tcPr>
          <w:p w14:paraId="5F55B1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1,723.89</w:t>
            </w:r>
          </w:p>
        </w:tc>
        <w:tc>
          <w:tcPr>
            <w:tcW w:w="1276" w:type="dxa"/>
            <w:noWrap/>
            <w:vAlign w:val="center"/>
            <w:hideMark/>
          </w:tcPr>
          <w:p w14:paraId="7586FE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0.000246037128852259</w:t>
            </w:r>
          </w:p>
        </w:tc>
      </w:tr>
      <w:tr w:rsidR="007A5487" w:rsidRPr="00621D7A" w14:paraId="65FC2AF2" w14:textId="77777777" w:rsidTr="000D6F54">
        <w:trPr>
          <w:trHeight w:val="20"/>
        </w:trPr>
        <w:tc>
          <w:tcPr>
            <w:tcW w:w="568" w:type="dxa"/>
            <w:noWrap/>
            <w:vAlign w:val="center"/>
            <w:hideMark/>
          </w:tcPr>
          <w:p w14:paraId="48AA8E3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256</w:t>
            </w:r>
          </w:p>
        </w:tc>
        <w:tc>
          <w:tcPr>
            <w:tcW w:w="2126" w:type="dxa"/>
            <w:noWrap/>
            <w:hideMark/>
          </w:tcPr>
          <w:p w14:paraId="521E02C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MATEO TLAPILTEPEC</w:t>
            </w:r>
          </w:p>
        </w:tc>
        <w:tc>
          <w:tcPr>
            <w:tcW w:w="1417" w:type="dxa"/>
            <w:noWrap/>
            <w:vAlign w:val="center"/>
            <w:hideMark/>
          </w:tcPr>
          <w:p w14:paraId="645CAA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0.037486753586340700%</w:t>
            </w:r>
          </w:p>
        </w:tc>
        <w:tc>
          <w:tcPr>
            <w:tcW w:w="851" w:type="dxa"/>
            <w:noWrap/>
            <w:vAlign w:val="center"/>
            <w:hideMark/>
          </w:tcPr>
          <w:p w14:paraId="51FABC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3,296.19</w:t>
            </w:r>
          </w:p>
        </w:tc>
        <w:tc>
          <w:tcPr>
            <w:tcW w:w="1276" w:type="dxa"/>
            <w:noWrap/>
            <w:vAlign w:val="center"/>
            <w:hideMark/>
          </w:tcPr>
          <w:p w14:paraId="1B1971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0.000374867536834016</w:t>
            </w:r>
          </w:p>
        </w:tc>
        <w:tc>
          <w:tcPr>
            <w:tcW w:w="1417" w:type="dxa"/>
            <w:noWrap/>
            <w:vAlign w:val="center"/>
            <w:hideMark/>
          </w:tcPr>
          <w:p w14:paraId="3A2F0D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0.017960898996716000%</w:t>
            </w:r>
          </w:p>
        </w:tc>
        <w:tc>
          <w:tcPr>
            <w:tcW w:w="851" w:type="dxa"/>
            <w:noWrap/>
            <w:vAlign w:val="center"/>
            <w:hideMark/>
          </w:tcPr>
          <w:p w14:paraId="3A2E6D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55,886.46</w:t>
            </w:r>
          </w:p>
        </w:tc>
        <w:tc>
          <w:tcPr>
            <w:tcW w:w="1275" w:type="dxa"/>
            <w:noWrap/>
            <w:vAlign w:val="center"/>
            <w:hideMark/>
          </w:tcPr>
          <w:p w14:paraId="221901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0.000055041181422875</w:t>
            </w:r>
          </w:p>
        </w:tc>
        <w:tc>
          <w:tcPr>
            <w:tcW w:w="1418" w:type="dxa"/>
            <w:noWrap/>
            <w:vAlign w:val="center"/>
            <w:hideMark/>
          </w:tcPr>
          <w:p w14:paraId="344D1E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0.005504088596573150%</w:t>
            </w:r>
          </w:p>
        </w:tc>
        <w:tc>
          <w:tcPr>
            <w:tcW w:w="850" w:type="dxa"/>
            <w:noWrap/>
            <w:vAlign w:val="center"/>
            <w:hideMark/>
          </w:tcPr>
          <w:p w14:paraId="0D8BF1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385.65</w:t>
            </w:r>
          </w:p>
        </w:tc>
        <w:tc>
          <w:tcPr>
            <w:tcW w:w="1276" w:type="dxa"/>
            <w:noWrap/>
            <w:vAlign w:val="center"/>
            <w:hideMark/>
          </w:tcPr>
          <w:p w14:paraId="4CAB62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0.000055041181422875</w:t>
            </w:r>
          </w:p>
        </w:tc>
      </w:tr>
      <w:tr w:rsidR="007A5487" w:rsidRPr="00621D7A" w14:paraId="52020FC0" w14:textId="77777777" w:rsidTr="000D6F54">
        <w:trPr>
          <w:trHeight w:val="20"/>
        </w:trPr>
        <w:tc>
          <w:tcPr>
            <w:tcW w:w="568" w:type="dxa"/>
            <w:noWrap/>
            <w:vAlign w:val="center"/>
            <w:hideMark/>
          </w:tcPr>
          <w:p w14:paraId="1608796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257</w:t>
            </w:r>
          </w:p>
        </w:tc>
        <w:tc>
          <w:tcPr>
            <w:tcW w:w="2126" w:type="dxa"/>
            <w:noWrap/>
            <w:hideMark/>
          </w:tcPr>
          <w:p w14:paraId="5E25548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MELCHOR BETAZA</w:t>
            </w:r>
          </w:p>
        </w:tc>
        <w:tc>
          <w:tcPr>
            <w:tcW w:w="1417" w:type="dxa"/>
            <w:noWrap/>
            <w:vAlign w:val="center"/>
            <w:hideMark/>
          </w:tcPr>
          <w:p w14:paraId="5929AF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0.058304918510815400%</w:t>
            </w:r>
          </w:p>
        </w:tc>
        <w:tc>
          <w:tcPr>
            <w:tcW w:w="851" w:type="dxa"/>
            <w:noWrap/>
            <w:vAlign w:val="center"/>
            <w:hideMark/>
          </w:tcPr>
          <w:p w14:paraId="2F2C07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5,126.72</w:t>
            </w:r>
          </w:p>
        </w:tc>
        <w:tc>
          <w:tcPr>
            <w:tcW w:w="1276" w:type="dxa"/>
            <w:noWrap/>
            <w:vAlign w:val="center"/>
            <w:hideMark/>
          </w:tcPr>
          <w:p w14:paraId="4730DA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0.000583049228561890</w:t>
            </w:r>
          </w:p>
        </w:tc>
        <w:tc>
          <w:tcPr>
            <w:tcW w:w="1417" w:type="dxa"/>
            <w:noWrap/>
            <w:vAlign w:val="center"/>
            <w:hideMark/>
          </w:tcPr>
          <w:p w14:paraId="3839B8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0.030004320864500800%</w:t>
            </w:r>
          </w:p>
        </w:tc>
        <w:tc>
          <w:tcPr>
            <w:tcW w:w="851" w:type="dxa"/>
            <w:noWrap/>
            <w:vAlign w:val="center"/>
            <w:hideMark/>
          </w:tcPr>
          <w:p w14:paraId="196EE6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93,360.32</w:t>
            </w:r>
          </w:p>
        </w:tc>
        <w:tc>
          <w:tcPr>
            <w:tcW w:w="1275" w:type="dxa"/>
            <w:noWrap/>
            <w:vAlign w:val="center"/>
            <w:hideMark/>
          </w:tcPr>
          <w:p w14:paraId="4E9D9A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0.000132601125412935</w:t>
            </w:r>
          </w:p>
        </w:tc>
        <w:tc>
          <w:tcPr>
            <w:tcW w:w="1418" w:type="dxa"/>
            <w:noWrap/>
            <w:vAlign w:val="center"/>
            <w:hideMark/>
          </w:tcPr>
          <w:p w14:paraId="0F4DD3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0.013260050909643900%</w:t>
            </w:r>
          </w:p>
        </w:tc>
        <w:tc>
          <w:tcPr>
            <w:tcW w:w="850" w:type="dxa"/>
            <w:noWrap/>
            <w:vAlign w:val="center"/>
            <w:hideMark/>
          </w:tcPr>
          <w:p w14:paraId="37BDD8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929.08</w:t>
            </w:r>
          </w:p>
        </w:tc>
        <w:tc>
          <w:tcPr>
            <w:tcW w:w="1276" w:type="dxa"/>
            <w:noWrap/>
            <w:vAlign w:val="center"/>
            <w:hideMark/>
          </w:tcPr>
          <w:p w14:paraId="0927AC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0.000132601125412935</w:t>
            </w:r>
          </w:p>
        </w:tc>
      </w:tr>
      <w:tr w:rsidR="007A5487" w:rsidRPr="00621D7A" w14:paraId="5831F314" w14:textId="77777777" w:rsidTr="000D6F54">
        <w:trPr>
          <w:trHeight w:val="20"/>
        </w:trPr>
        <w:tc>
          <w:tcPr>
            <w:tcW w:w="568" w:type="dxa"/>
            <w:noWrap/>
            <w:vAlign w:val="center"/>
            <w:hideMark/>
          </w:tcPr>
          <w:p w14:paraId="34231C5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258</w:t>
            </w:r>
          </w:p>
        </w:tc>
        <w:tc>
          <w:tcPr>
            <w:tcW w:w="2126" w:type="dxa"/>
            <w:noWrap/>
            <w:hideMark/>
          </w:tcPr>
          <w:p w14:paraId="4202ABB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ACHIUTLA</w:t>
            </w:r>
          </w:p>
        </w:tc>
        <w:tc>
          <w:tcPr>
            <w:tcW w:w="1417" w:type="dxa"/>
            <w:noWrap/>
            <w:vAlign w:val="center"/>
            <w:hideMark/>
          </w:tcPr>
          <w:p w14:paraId="7B8266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0.044358511925354700%</w:t>
            </w:r>
          </w:p>
        </w:tc>
        <w:tc>
          <w:tcPr>
            <w:tcW w:w="851" w:type="dxa"/>
            <w:noWrap/>
            <w:vAlign w:val="center"/>
            <w:hideMark/>
          </w:tcPr>
          <w:p w14:paraId="54984A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3,900.42</w:t>
            </w:r>
          </w:p>
        </w:tc>
        <w:tc>
          <w:tcPr>
            <w:tcW w:w="1276" w:type="dxa"/>
            <w:noWrap/>
            <w:vAlign w:val="center"/>
            <w:hideMark/>
          </w:tcPr>
          <w:p w14:paraId="717E9B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0.000443585139017890</w:t>
            </w:r>
          </w:p>
        </w:tc>
        <w:tc>
          <w:tcPr>
            <w:tcW w:w="1417" w:type="dxa"/>
            <w:noWrap/>
            <w:vAlign w:val="center"/>
            <w:hideMark/>
          </w:tcPr>
          <w:p w14:paraId="2110C8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0.030577843007513400%</w:t>
            </w:r>
          </w:p>
        </w:tc>
        <w:tc>
          <w:tcPr>
            <w:tcW w:w="851" w:type="dxa"/>
            <w:noWrap/>
            <w:vAlign w:val="center"/>
            <w:hideMark/>
          </w:tcPr>
          <w:p w14:paraId="1BE3F1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95,144.87</w:t>
            </w:r>
          </w:p>
        </w:tc>
        <w:tc>
          <w:tcPr>
            <w:tcW w:w="1275" w:type="dxa"/>
            <w:noWrap/>
            <w:vAlign w:val="center"/>
            <w:hideMark/>
          </w:tcPr>
          <w:p w14:paraId="12A17C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0.000222347784788194</w:t>
            </w:r>
          </w:p>
        </w:tc>
        <w:tc>
          <w:tcPr>
            <w:tcW w:w="1418" w:type="dxa"/>
            <w:noWrap/>
            <w:vAlign w:val="center"/>
            <w:hideMark/>
          </w:tcPr>
          <w:p w14:paraId="584311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0.022234719628163700%</w:t>
            </w:r>
          </w:p>
        </w:tc>
        <w:tc>
          <w:tcPr>
            <w:tcW w:w="850" w:type="dxa"/>
            <w:noWrap/>
            <w:vAlign w:val="center"/>
            <w:hideMark/>
          </w:tcPr>
          <w:p w14:paraId="20080C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1,557.90</w:t>
            </w:r>
          </w:p>
        </w:tc>
        <w:tc>
          <w:tcPr>
            <w:tcW w:w="1276" w:type="dxa"/>
            <w:noWrap/>
            <w:vAlign w:val="center"/>
            <w:hideMark/>
          </w:tcPr>
          <w:p w14:paraId="6FD1A1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0.000222347784788194</w:t>
            </w:r>
          </w:p>
        </w:tc>
      </w:tr>
      <w:tr w:rsidR="007A5487" w:rsidRPr="00621D7A" w14:paraId="657B4BB8" w14:textId="77777777" w:rsidTr="000D6F54">
        <w:trPr>
          <w:trHeight w:val="20"/>
        </w:trPr>
        <w:tc>
          <w:tcPr>
            <w:tcW w:w="568" w:type="dxa"/>
            <w:noWrap/>
            <w:vAlign w:val="center"/>
            <w:hideMark/>
          </w:tcPr>
          <w:p w14:paraId="0F47279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259</w:t>
            </w:r>
          </w:p>
        </w:tc>
        <w:tc>
          <w:tcPr>
            <w:tcW w:w="2126" w:type="dxa"/>
            <w:noWrap/>
            <w:hideMark/>
          </w:tcPr>
          <w:p w14:paraId="37C6F08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AHUEHUETITLÁN</w:t>
            </w:r>
          </w:p>
        </w:tc>
        <w:tc>
          <w:tcPr>
            <w:tcW w:w="1417" w:type="dxa"/>
            <w:noWrap/>
            <w:vAlign w:val="center"/>
            <w:hideMark/>
          </w:tcPr>
          <w:p w14:paraId="66070E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0.082179283257283700%</w:t>
            </w:r>
          </w:p>
        </w:tc>
        <w:tc>
          <w:tcPr>
            <w:tcW w:w="851" w:type="dxa"/>
            <w:noWrap/>
            <w:vAlign w:val="center"/>
            <w:hideMark/>
          </w:tcPr>
          <w:p w14:paraId="37B648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7,225.98</w:t>
            </w:r>
          </w:p>
        </w:tc>
        <w:tc>
          <w:tcPr>
            <w:tcW w:w="1276" w:type="dxa"/>
            <w:noWrap/>
            <w:vAlign w:val="center"/>
            <w:hideMark/>
          </w:tcPr>
          <w:p w14:paraId="670482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0.000821792817117363</w:t>
            </w:r>
          </w:p>
        </w:tc>
        <w:tc>
          <w:tcPr>
            <w:tcW w:w="1417" w:type="dxa"/>
            <w:noWrap/>
            <w:vAlign w:val="center"/>
            <w:hideMark/>
          </w:tcPr>
          <w:p w14:paraId="3314A4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0.049514319383212800%</w:t>
            </w:r>
          </w:p>
        </w:tc>
        <w:tc>
          <w:tcPr>
            <w:tcW w:w="851" w:type="dxa"/>
            <w:noWrap/>
            <w:vAlign w:val="center"/>
            <w:hideMark/>
          </w:tcPr>
          <w:p w14:paraId="39FD2A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154,066.90</w:t>
            </w:r>
          </w:p>
        </w:tc>
        <w:tc>
          <w:tcPr>
            <w:tcW w:w="1275" w:type="dxa"/>
            <w:noWrap/>
            <w:vAlign w:val="center"/>
            <w:hideMark/>
          </w:tcPr>
          <w:p w14:paraId="404DB0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0.000285015642037267</w:t>
            </w:r>
          </w:p>
        </w:tc>
        <w:tc>
          <w:tcPr>
            <w:tcW w:w="1418" w:type="dxa"/>
            <w:noWrap/>
            <w:vAlign w:val="center"/>
            <w:hideMark/>
          </w:tcPr>
          <w:p w14:paraId="7F8981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0.028501516625102100%</w:t>
            </w:r>
          </w:p>
        </w:tc>
        <w:tc>
          <w:tcPr>
            <w:tcW w:w="850" w:type="dxa"/>
            <w:noWrap/>
            <w:vAlign w:val="center"/>
            <w:hideMark/>
          </w:tcPr>
          <w:p w14:paraId="592DE9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1,996.99</w:t>
            </w:r>
          </w:p>
        </w:tc>
        <w:tc>
          <w:tcPr>
            <w:tcW w:w="1276" w:type="dxa"/>
            <w:noWrap/>
            <w:vAlign w:val="center"/>
            <w:hideMark/>
          </w:tcPr>
          <w:p w14:paraId="515FDB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0.000285015642037267</w:t>
            </w:r>
          </w:p>
        </w:tc>
      </w:tr>
      <w:tr w:rsidR="007A5487" w:rsidRPr="00621D7A" w14:paraId="46D978CE" w14:textId="77777777" w:rsidTr="000D6F54">
        <w:trPr>
          <w:trHeight w:val="20"/>
        </w:trPr>
        <w:tc>
          <w:tcPr>
            <w:tcW w:w="568" w:type="dxa"/>
            <w:noWrap/>
            <w:vAlign w:val="center"/>
            <w:hideMark/>
          </w:tcPr>
          <w:p w14:paraId="4614C3C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260</w:t>
            </w:r>
          </w:p>
        </w:tc>
        <w:tc>
          <w:tcPr>
            <w:tcW w:w="2126" w:type="dxa"/>
            <w:noWrap/>
            <w:hideMark/>
          </w:tcPr>
          <w:p w14:paraId="25A8C09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ALOÁPAM</w:t>
            </w:r>
          </w:p>
        </w:tc>
        <w:tc>
          <w:tcPr>
            <w:tcW w:w="1417" w:type="dxa"/>
            <w:noWrap/>
            <w:vAlign w:val="center"/>
            <w:hideMark/>
          </w:tcPr>
          <w:p w14:paraId="55F1BD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0.066983579792256200%</w:t>
            </w:r>
          </w:p>
        </w:tc>
        <w:tc>
          <w:tcPr>
            <w:tcW w:w="851" w:type="dxa"/>
            <w:noWrap/>
            <w:vAlign w:val="center"/>
            <w:hideMark/>
          </w:tcPr>
          <w:p w14:paraId="35EF2F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5,889.83</w:t>
            </w:r>
          </w:p>
        </w:tc>
        <w:tc>
          <w:tcPr>
            <w:tcW w:w="1276" w:type="dxa"/>
            <w:noWrap/>
            <w:vAlign w:val="center"/>
            <w:hideMark/>
          </w:tcPr>
          <w:p w14:paraId="33F6C6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0.000669835517520238</w:t>
            </w:r>
          </w:p>
        </w:tc>
        <w:tc>
          <w:tcPr>
            <w:tcW w:w="1417" w:type="dxa"/>
            <w:noWrap/>
            <w:vAlign w:val="center"/>
            <w:hideMark/>
          </w:tcPr>
          <w:p w14:paraId="1D2591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0.041971623419533000%</w:t>
            </w:r>
          </w:p>
        </w:tc>
        <w:tc>
          <w:tcPr>
            <w:tcW w:w="851" w:type="dxa"/>
            <w:noWrap/>
            <w:vAlign w:val="center"/>
            <w:hideMark/>
          </w:tcPr>
          <w:p w14:paraId="455AAE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130,597.33</w:t>
            </w:r>
          </w:p>
        </w:tc>
        <w:tc>
          <w:tcPr>
            <w:tcW w:w="1275" w:type="dxa"/>
            <w:noWrap/>
            <w:vAlign w:val="center"/>
            <w:hideMark/>
          </w:tcPr>
          <w:p w14:paraId="42D4C5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0.000265116351108431</w:t>
            </w:r>
          </w:p>
        </w:tc>
        <w:tc>
          <w:tcPr>
            <w:tcW w:w="1418" w:type="dxa"/>
            <w:noWrap/>
            <w:vAlign w:val="center"/>
            <w:hideMark/>
          </w:tcPr>
          <w:p w14:paraId="779670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0.026511681198849700%</w:t>
            </w:r>
          </w:p>
        </w:tc>
        <w:tc>
          <w:tcPr>
            <w:tcW w:w="850" w:type="dxa"/>
            <w:noWrap/>
            <w:vAlign w:val="center"/>
            <w:hideMark/>
          </w:tcPr>
          <w:p w14:paraId="616242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1,857.57</w:t>
            </w:r>
          </w:p>
        </w:tc>
        <w:tc>
          <w:tcPr>
            <w:tcW w:w="1276" w:type="dxa"/>
            <w:noWrap/>
            <w:vAlign w:val="center"/>
            <w:hideMark/>
          </w:tcPr>
          <w:p w14:paraId="1192C6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0.000265116351108431</w:t>
            </w:r>
          </w:p>
        </w:tc>
      </w:tr>
      <w:tr w:rsidR="007A5487" w:rsidRPr="00621D7A" w14:paraId="2FC64D9F" w14:textId="77777777" w:rsidTr="000D6F54">
        <w:trPr>
          <w:trHeight w:val="20"/>
        </w:trPr>
        <w:tc>
          <w:tcPr>
            <w:tcW w:w="568" w:type="dxa"/>
            <w:noWrap/>
            <w:vAlign w:val="center"/>
            <w:hideMark/>
          </w:tcPr>
          <w:p w14:paraId="1FFC4A8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261</w:t>
            </w:r>
          </w:p>
        </w:tc>
        <w:tc>
          <w:tcPr>
            <w:tcW w:w="2126" w:type="dxa"/>
            <w:noWrap/>
            <w:hideMark/>
          </w:tcPr>
          <w:p w14:paraId="2CC4192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AMATITLÁN</w:t>
            </w:r>
          </w:p>
        </w:tc>
        <w:tc>
          <w:tcPr>
            <w:tcW w:w="1417" w:type="dxa"/>
            <w:noWrap/>
            <w:vAlign w:val="center"/>
            <w:hideMark/>
          </w:tcPr>
          <w:p w14:paraId="7A04B2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0.135850373697280000%</w:t>
            </w:r>
          </w:p>
        </w:tc>
        <w:tc>
          <w:tcPr>
            <w:tcW w:w="851" w:type="dxa"/>
            <w:noWrap/>
            <w:vAlign w:val="center"/>
            <w:hideMark/>
          </w:tcPr>
          <w:p w14:paraId="214746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11,945.25</w:t>
            </w:r>
          </w:p>
        </w:tc>
        <w:tc>
          <w:tcPr>
            <w:tcW w:w="1276" w:type="dxa"/>
            <w:noWrap/>
            <w:vAlign w:val="center"/>
            <w:hideMark/>
          </w:tcPr>
          <w:p w14:paraId="4662CA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0.001358504181476610</w:t>
            </w:r>
          </w:p>
        </w:tc>
        <w:tc>
          <w:tcPr>
            <w:tcW w:w="1417" w:type="dxa"/>
            <w:noWrap/>
            <w:vAlign w:val="center"/>
            <w:hideMark/>
          </w:tcPr>
          <w:p w14:paraId="570C02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0.107556200047187000%</w:t>
            </w:r>
          </w:p>
        </w:tc>
        <w:tc>
          <w:tcPr>
            <w:tcW w:w="851" w:type="dxa"/>
            <w:noWrap/>
            <w:vAlign w:val="center"/>
            <w:hideMark/>
          </w:tcPr>
          <w:p w14:paraId="02CBC0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334,667.84</w:t>
            </w:r>
          </w:p>
        </w:tc>
        <w:tc>
          <w:tcPr>
            <w:tcW w:w="1275" w:type="dxa"/>
            <w:noWrap/>
            <w:vAlign w:val="center"/>
            <w:hideMark/>
          </w:tcPr>
          <w:p w14:paraId="5D9B6B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0.000899716093262097</w:t>
            </w:r>
          </w:p>
        </w:tc>
        <w:tc>
          <w:tcPr>
            <w:tcW w:w="1418" w:type="dxa"/>
            <w:noWrap/>
            <w:vAlign w:val="center"/>
            <w:hideMark/>
          </w:tcPr>
          <w:p w14:paraId="2E708C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0.089971617656562400%</w:t>
            </w:r>
          </w:p>
        </w:tc>
        <w:tc>
          <w:tcPr>
            <w:tcW w:w="850" w:type="dxa"/>
            <w:noWrap/>
            <w:vAlign w:val="center"/>
            <w:hideMark/>
          </w:tcPr>
          <w:p w14:paraId="2ECC8E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6,303.96</w:t>
            </w:r>
          </w:p>
        </w:tc>
        <w:tc>
          <w:tcPr>
            <w:tcW w:w="1276" w:type="dxa"/>
            <w:noWrap/>
            <w:vAlign w:val="center"/>
            <w:hideMark/>
          </w:tcPr>
          <w:p w14:paraId="78960E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0.000899716093262097</w:t>
            </w:r>
          </w:p>
        </w:tc>
      </w:tr>
      <w:tr w:rsidR="007A5487" w:rsidRPr="00621D7A" w14:paraId="2B6DC6E2" w14:textId="77777777" w:rsidTr="000D6F54">
        <w:trPr>
          <w:trHeight w:val="20"/>
        </w:trPr>
        <w:tc>
          <w:tcPr>
            <w:tcW w:w="568" w:type="dxa"/>
            <w:noWrap/>
            <w:vAlign w:val="center"/>
            <w:hideMark/>
          </w:tcPr>
          <w:p w14:paraId="659C8BE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262</w:t>
            </w:r>
          </w:p>
        </w:tc>
        <w:tc>
          <w:tcPr>
            <w:tcW w:w="2126" w:type="dxa"/>
            <w:noWrap/>
            <w:hideMark/>
          </w:tcPr>
          <w:p w14:paraId="41B0E1A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AMATLÁN</w:t>
            </w:r>
          </w:p>
        </w:tc>
        <w:tc>
          <w:tcPr>
            <w:tcW w:w="1417" w:type="dxa"/>
            <w:noWrap/>
            <w:vAlign w:val="center"/>
            <w:hideMark/>
          </w:tcPr>
          <w:p w14:paraId="39CDCC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0.041044605528113100%</w:t>
            </w:r>
          </w:p>
        </w:tc>
        <w:tc>
          <w:tcPr>
            <w:tcW w:w="851" w:type="dxa"/>
            <w:noWrap/>
            <w:vAlign w:val="center"/>
            <w:hideMark/>
          </w:tcPr>
          <w:p w14:paraId="273344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3,609.03</w:t>
            </w:r>
          </w:p>
        </w:tc>
        <w:tc>
          <w:tcPr>
            <w:tcW w:w="1276" w:type="dxa"/>
            <w:noWrap/>
            <w:vAlign w:val="center"/>
            <w:hideMark/>
          </w:tcPr>
          <w:p w14:paraId="74D4C9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0.000410445581829823</w:t>
            </w:r>
          </w:p>
        </w:tc>
        <w:tc>
          <w:tcPr>
            <w:tcW w:w="1417" w:type="dxa"/>
            <w:noWrap/>
            <w:vAlign w:val="center"/>
            <w:hideMark/>
          </w:tcPr>
          <w:p w14:paraId="22323E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0.023724855186197200%</w:t>
            </w:r>
          </w:p>
        </w:tc>
        <w:tc>
          <w:tcPr>
            <w:tcW w:w="851" w:type="dxa"/>
            <w:noWrap/>
            <w:vAlign w:val="center"/>
            <w:hideMark/>
          </w:tcPr>
          <w:p w14:paraId="7CA336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73,821.37</w:t>
            </w:r>
          </w:p>
        </w:tc>
        <w:tc>
          <w:tcPr>
            <w:tcW w:w="1275" w:type="dxa"/>
            <w:noWrap/>
            <w:vAlign w:val="center"/>
            <w:hideMark/>
          </w:tcPr>
          <w:p w14:paraId="1C6CA5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0.000144899739049039</w:t>
            </w:r>
          </w:p>
        </w:tc>
        <w:tc>
          <w:tcPr>
            <w:tcW w:w="1418" w:type="dxa"/>
            <w:noWrap/>
            <w:vAlign w:val="center"/>
            <w:hideMark/>
          </w:tcPr>
          <w:p w14:paraId="0F08BF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0.014490032383137200%</w:t>
            </w:r>
          </w:p>
        </w:tc>
        <w:tc>
          <w:tcPr>
            <w:tcW w:w="850" w:type="dxa"/>
            <w:noWrap/>
            <w:vAlign w:val="center"/>
            <w:hideMark/>
          </w:tcPr>
          <w:p w14:paraId="5D9B24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1,015.26</w:t>
            </w:r>
          </w:p>
        </w:tc>
        <w:tc>
          <w:tcPr>
            <w:tcW w:w="1276" w:type="dxa"/>
            <w:noWrap/>
            <w:vAlign w:val="center"/>
            <w:hideMark/>
          </w:tcPr>
          <w:p w14:paraId="23DE8A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0.000144899739049039</w:t>
            </w:r>
          </w:p>
        </w:tc>
      </w:tr>
      <w:tr w:rsidR="007A5487" w:rsidRPr="00621D7A" w14:paraId="5C86CE98" w14:textId="77777777" w:rsidTr="000D6F54">
        <w:trPr>
          <w:trHeight w:val="20"/>
        </w:trPr>
        <w:tc>
          <w:tcPr>
            <w:tcW w:w="568" w:type="dxa"/>
            <w:noWrap/>
            <w:vAlign w:val="center"/>
            <w:hideMark/>
          </w:tcPr>
          <w:p w14:paraId="2D73841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263</w:t>
            </w:r>
          </w:p>
        </w:tc>
        <w:tc>
          <w:tcPr>
            <w:tcW w:w="2126" w:type="dxa"/>
            <w:noWrap/>
            <w:hideMark/>
          </w:tcPr>
          <w:p w14:paraId="439E9AA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COATLÁN</w:t>
            </w:r>
          </w:p>
        </w:tc>
        <w:tc>
          <w:tcPr>
            <w:tcW w:w="1417" w:type="dxa"/>
            <w:noWrap/>
            <w:vAlign w:val="center"/>
            <w:hideMark/>
          </w:tcPr>
          <w:p w14:paraId="36A0CD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0.091173083514899300%</w:t>
            </w:r>
          </w:p>
        </w:tc>
        <w:tc>
          <w:tcPr>
            <w:tcW w:w="851" w:type="dxa"/>
            <w:noWrap/>
            <w:vAlign w:val="center"/>
            <w:hideMark/>
          </w:tcPr>
          <w:p w14:paraId="51F925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8,016.80</w:t>
            </w:r>
          </w:p>
        </w:tc>
        <w:tc>
          <w:tcPr>
            <w:tcW w:w="1276" w:type="dxa"/>
            <w:noWrap/>
            <w:vAlign w:val="center"/>
            <w:hideMark/>
          </w:tcPr>
          <w:p w14:paraId="5E267C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0.000911731265457153</w:t>
            </w:r>
          </w:p>
        </w:tc>
        <w:tc>
          <w:tcPr>
            <w:tcW w:w="1417" w:type="dxa"/>
            <w:noWrap/>
            <w:vAlign w:val="center"/>
            <w:hideMark/>
          </w:tcPr>
          <w:p w14:paraId="05896F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0.068025716720680200%</w:t>
            </w:r>
          </w:p>
        </w:tc>
        <w:tc>
          <w:tcPr>
            <w:tcW w:w="851" w:type="dxa"/>
            <w:noWrap/>
            <w:vAlign w:val="center"/>
            <w:hideMark/>
          </w:tcPr>
          <w:p w14:paraId="0483C6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211,666.27</w:t>
            </w:r>
          </w:p>
        </w:tc>
        <w:tc>
          <w:tcPr>
            <w:tcW w:w="1275" w:type="dxa"/>
            <w:noWrap/>
            <w:vAlign w:val="center"/>
            <w:hideMark/>
          </w:tcPr>
          <w:p w14:paraId="4E74D7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0.000513641164118448</w:t>
            </w:r>
          </w:p>
        </w:tc>
        <w:tc>
          <w:tcPr>
            <w:tcW w:w="1418" w:type="dxa"/>
            <w:noWrap/>
            <w:vAlign w:val="center"/>
            <w:hideMark/>
          </w:tcPr>
          <w:p w14:paraId="738CBC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0.051364072004240100%</w:t>
            </w:r>
          </w:p>
        </w:tc>
        <w:tc>
          <w:tcPr>
            <w:tcW w:w="850" w:type="dxa"/>
            <w:noWrap/>
            <w:vAlign w:val="center"/>
            <w:hideMark/>
          </w:tcPr>
          <w:p w14:paraId="79236C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3,598.88</w:t>
            </w:r>
          </w:p>
        </w:tc>
        <w:tc>
          <w:tcPr>
            <w:tcW w:w="1276" w:type="dxa"/>
            <w:noWrap/>
            <w:vAlign w:val="center"/>
            <w:hideMark/>
          </w:tcPr>
          <w:p w14:paraId="5F04F7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0.000513641164118448</w:t>
            </w:r>
          </w:p>
        </w:tc>
      </w:tr>
      <w:tr w:rsidR="007A5487" w:rsidRPr="00621D7A" w14:paraId="5CB59DF4" w14:textId="77777777" w:rsidTr="000D6F54">
        <w:trPr>
          <w:trHeight w:val="20"/>
        </w:trPr>
        <w:tc>
          <w:tcPr>
            <w:tcW w:w="568" w:type="dxa"/>
            <w:noWrap/>
            <w:vAlign w:val="center"/>
            <w:hideMark/>
          </w:tcPr>
          <w:p w14:paraId="3AB0766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264</w:t>
            </w:r>
          </w:p>
        </w:tc>
        <w:tc>
          <w:tcPr>
            <w:tcW w:w="2126" w:type="dxa"/>
            <w:noWrap/>
            <w:hideMark/>
          </w:tcPr>
          <w:p w14:paraId="1EBA6D4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CHICAHUA</w:t>
            </w:r>
          </w:p>
        </w:tc>
        <w:tc>
          <w:tcPr>
            <w:tcW w:w="1417" w:type="dxa"/>
            <w:noWrap/>
            <w:vAlign w:val="center"/>
            <w:hideMark/>
          </w:tcPr>
          <w:p w14:paraId="70FF61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0.071336045962297500%</w:t>
            </w:r>
          </w:p>
        </w:tc>
        <w:tc>
          <w:tcPr>
            <w:tcW w:w="851" w:type="dxa"/>
            <w:noWrap/>
            <w:vAlign w:val="center"/>
            <w:hideMark/>
          </w:tcPr>
          <w:p w14:paraId="105175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6,272.54</w:t>
            </w:r>
          </w:p>
        </w:tc>
        <w:tc>
          <w:tcPr>
            <w:tcW w:w="1276" w:type="dxa"/>
            <w:noWrap/>
            <w:vAlign w:val="center"/>
            <w:hideMark/>
          </w:tcPr>
          <w:p w14:paraId="2004F8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0.000713360908903780</w:t>
            </w:r>
          </w:p>
        </w:tc>
        <w:tc>
          <w:tcPr>
            <w:tcW w:w="1417" w:type="dxa"/>
            <w:noWrap/>
            <w:vAlign w:val="center"/>
            <w:hideMark/>
          </w:tcPr>
          <w:p w14:paraId="79C5B7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0.044834323418535900%</w:t>
            </w:r>
          </w:p>
        </w:tc>
        <w:tc>
          <w:tcPr>
            <w:tcW w:w="851" w:type="dxa"/>
            <w:noWrap/>
            <w:vAlign w:val="center"/>
            <w:hideMark/>
          </w:tcPr>
          <w:p w14:paraId="312181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139,504.80</w:t>
            </w:r>
          </w:p>
        </w:tc>
        <w:tc>
          <w:tcPr>
            <w:tcW w:w="1275" w:type="dxa"/>
            <w:noWrap/>
            <w:vAlign w:val="center"/>
            <w:hideMark/>
          </w:tcPr>
          <w:p w14:paraId="6D66CE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0.000276177283015410</w:t>
            </w:r>
          </w:p>
        </w:tc>
        <w:tc>
          <w:tcPr>
            <w:tcW w:w="1418" w:type="dxa"/>
            <w:noWrap/>
            <w:vAlign w:val="center"/>
            <w:hideMark/>
          </w:tcPr>
          <w:p w14:paraId="1C10EF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0.027617779646235700%</w:t>
            </w:r>
          </w:p>
        </w:tc>
        <w:tc>
          <w:tcPr>
            <w:tcW w:w="850" w:type="dxa"/>
            <w:noWrap/>
            <w:vAlign w:val="center"/>
            <w:hideMark/>
          </w:tcPr>
          <w:p w14:paraId="50D0DB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1,935.07</w:t>
            </w:r>
          </w:p>
        </w:tc>
        <w:tc>
          <w:tcPr>
            <w:tcW w:w="1276" w:type="dxa"/>
            <w:noWrap/>
            <w:vAlign w:val="center"/>
            <w:hideMark/>
          </w:tcPr>
          <w:p w14:paraId="77824C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0.000276177283015410</w:t>
            </w:r>
          </w:p>
        </w:tc>
      </w:tr>
      <w:tr w:rsidR="007A5487" w:rsidRPr="00621D7A" w14:paraId="622DFD06" w14:textId="77777777" w:rsidTr="000D6F54">
        <w:trPr>
          <w:trHeight w:val="20"/>
        </w:trPr>
        <w:tc>
          <w:tcPr>
            <w:tcW w:w="568" w:type="dxa"/>
            <w:noWrap/>
            <w:vAlign w:val="center"/>
            <w:hideMark/>
          </w:tcPr>
          <w:p w14:paraId="3E79893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265</w:t>
            </w:r>
          </w:p>
        </w:tc>
        <w:tc>
          <w:tcPr>
            <w:tcW w:w="2126" w:type="dxa"/>
            <w:noWrap/>
            <w:hideMark/>
          </w:tcPr>
          <w:p w14:paraId="5791A1D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CHIMALAPA</w:t>
            </w:r>
          </w:p>
        </w:tc>
        <w:tc>
          <w:tcPr>
            <w:tcW w:w="1417" w:type="dxa"/>
            <w:noWrap/>
            <w:vAlign w:val="center"/>
            <w:hideMark/>
          </w:tcPr>
          <w:p w14:paraId="08FAFB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0.138193160744988000%</w:t>
            </w:r>
          </w:p>
        </w:tc>
        <w:tc>
          <w:tcPr>
            <w:tcW w:w="851" w:type="dxa"/>
            <w:noWrap/>
            <w:vAlign w:val="center"/>
            <w:hideMark/>
          </w:tcPr>
          <w:p w14:paraId="1F986F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12,151.25</w:t>
            </w:r>
          </w:p>
        </w:tc>
        <w:tc>
          <w:tcPr>
            <w:tcW w:w="1276" w:type="dxa"/>
            <w:noWrap/>
            <w:vAlign w:val="center"/>
            <w:hideMark/>
          </w:tcPr>
          <w:p w14:paraId="36060C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0.001381932000909430</w:t>
            </w:r>
          </w:p>
        </w:tc>
        <w:tc>
          <w:tcPr>
            <w:tcW w:w="1417" w:type="dxa"/>
            <w:noWrap/>
            <w:vAlign w:val="center"/>
            <w:hideMark/>
          </w:tcPr>
          <w:p w14:paraId="210BFC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0.105240331420987000%</w:t>
            </w:r>
          </w:p>
        </w:tc>
        <w:tc>
          <w:tcPr>
            <w:tcW w:w="851" w:type="dxa"/>
            <w:noWrap/>
            <w:vAlign w:val="center"/>
            <w:hideMark/>
          </w:tcPr>
          <w:p w14:paraId="63EBEC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327,461.87</w:t>
            </w:r>
          </w:p>
        </w:tc>
        <w:tc>
          <w:tcPr>
            <w:tcW w:w="1275" w:type="dxa"/>
            <w:noWrap/>
            <w:vAlign w:val="center"/>
            <w:hideMark/>
          </w:tcPr>
          <w:p w14:paraId="6CCB7F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0.000845872019548479</w:t>
            </w:r>
          </w:p>
        </w:tc>
        <w:tc>
          <w:tcPr>
            <w:tcW w:w="1418" w:type="dxa"/>
            <w:noWrap/>
            <w:vAlign w:val="center"/>
            <w:hideMark/>
          </w:tcPr>
          <w:p w14:paraId="55DB7E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0.084587273137067600%</w:t>
            </w:r>
          </w:p>
        </w:tc>
        <w:tc>
          <w:tcPr>
            <w:tcW w:w="850" w:type="dxa"/>
            <w:noWrap/>
            <w:vAlign w:val="center"/>
            <w:hideMark/>
          </w:tcPr>
          <w:p w14:paraId="608361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5,926.70</w:t>
            </w:r>
          </w:p>
        </w:tc>
        <w:tc>
          <w:tcPr>
            <w:tcW w:w="1276" w:type="dxa"/>
            <w:noWrap/>
            <w:vAlign w:val="center"/>
            <w:hideMark/>
          </w:tcPr>
          <w:p w14:paraId="2B471C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0.000845872019548479</w:t>
            </w:r>
          </w:p>
        </w:tc>
      </w:tr>
      <w:tr w:rsidR="007A5487" w:rsidRPr="00621D7A" w14:paraId="4E6412EF" w14:textId="77777777" w:rsidTr="000D6F54">
        <w:trPr>
          <w:trHeight w:val="20"/>
        </w:trPr>
        <w:tc>
          <w:tcPr>
            <w:tcW w:w="568" w:type="dxa"/>
            <w:noWrap/>
            <w:vAlign w:val="center"/>
            <w:hideMark/>
          </w:tcPr>
          <w:p w14:paraId="1950C73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266</w:t>
            </w:r>
          </w:p>
        </w:tc>
        <w:tc>
          <w:tcPr>
            <w:tcW w:w="2126" w:type="dxa"/>
            <w:noWrap/>
            <w:hideMark/>
          </w:tcPr>
          <w:p w14:paraId="4AF7625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DEL PUERTO</w:t>
            </w:r>
          </w:p>
        </w:tc>
        <w:tc>
          <w:tcPr>
            <w:tcW w:w="1417" w:type="dxa"/>
            <w:noWrap/>
            <w:vAlign w:val="center"/>
            <w:hideMark/>
          </w:tcPr>
          <w:p w14:paraId="0F85A4B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0.156380921707014000%</w:t>
            </w:r>
          </w:p>
        </w:tc>
        <w:tc>
          <w:tcPr>
            <w:tcW w:w="851" w:type="dxa"/>
            <w:noWrap/>
            <w:vAlign w:val="center"/>
            <w:hideMark/>
          </w:tcPr>
          <w:p w14:paraId="150DB2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13,750.49</w:t>
            </w:r>
          </w:p>
        </w:tc>
        <w:tc>
          <w:tcPr>
            <w:tcW w:w="1276" w:type="dxa"/>
            <w:noWrap/>
            <w:vAlign w:val="center"/>
            <w:hideMark/>
          </w:tcPr>
          <w:p w14:paraId="498258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0.001563808761000710</w:t>
            </w:r>
          </w:p>
        </w:tc>
        <w:tc>
          <w:tcPr>
            <w:tcW w:w="1417" w:type="dxa"/>
            <w:noWrap/>
            <w:vAlign w:val="center"/>
            <w:hideMark/>
          </w:tcPr>
          <w:p w14:paraId="28896D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0.136346902356561000%</w:t>
            </w:r>
          </w:p>
        </w:tc>
        <w:tc>
          <w:tcPr>
            <w:tcW w:w="851" w:type="dxa"/>
            <w:noWrap/>
            <w:vAlign w:val="center"/>
            <w:hideMark/>
          </w:tcPr>
          <w:p w14:paraId="3B4B17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424,251.91</w:t>
            </w:r>
          </w:p>
        </w:tc>
        <w:tc>
          <w:tcPr>
            <w:tcW w:w="1275" w:type="dxa"/>
            <w:noWrap/>
            <w:vAlign w:val="center"/>
            <w:hideMark/>
          </w:tcPr>
          <w:p w14:paraId="4AE3CD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0.001200374026699510</w:t>
            </w:r>
          </w:p>
        </w:tc>
        <w:tc>
          <w:tcPr>
            <w:tcW w:w="1418" w:type="dxa"/>
            <w:noWrap/>
            <w:vAlign w:val="center"/>
            <w:hideMark/>
          </w:tcPr>
          <w:p w14:paraId="205C09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0.120037371569839000%</w:t>
            </w:r>
          </w:p>
        </w:tc>
        <w:tc>
          <w:tcPr>
            <w:tcW w:w="850" w:type="dxa"/>
            <w:noWrap/>
            <w:vAlign w:val="center"/>
            <w:hideMark/>
          </w:tcPr>
          <w:p w14:paraId="05D5B7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8,410.55</w:t>
            </w:r>
          </w:p>
        </w:tc>
        <w:tc>
          <w:tcPr>
            <w:tcW w:w="1276" w:type="dxa"/>
            <w:noWrap/>
            <w:vAlign w:val="center"/>
            <w:hideMark/>
          </w:tcPr>
          <w:p w14:paraId="72F57A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0.001200374026699510</w:t>
            </w:r>
          </w:p>
        </w:tc>
      </w:tr>
      <w:tr w:rsidR="007A5487" w:rsidRPr="00621D7A" w14:paraId="30A3B314" w14:textId="77777777" w:rsidTr="000D6F54">
        <w:trPr>
          <w:trHeight w:val="20"/>
        </w:trPr>
        <w:tc>
          <w:tcPr>
            <w:tcW w:w="568" w:type="dxa"/>
            <w:noWrap/>
            <w:vAlign w:val="center"/>
            <w:hideMark/>
          </w:tcPr>
          <w:p w14:paraId="703729D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267</w:t>
            </w:r>
          </w:p>
        </w:tc>
        <w:tc>
          <w:tcPr>
            <w:tcW w:w="2126" w:type="dxa"/>
            <w:noWrap/>
            <w:hideMark/>
          </w:tcPr>
          <w:p w14:paraId="0F4E420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DEL RÍO</w:t>
            </w:r>
          </w:p>
        </w:tc>
        <w:tc>
          <w:tcPr>
            <w:tcW w:w="1417" w:type="dxa"/>
            <w:noWrap/>
            <w:vAlign w:val="center"/>
            <w:hideMark/>
          </w:tcPr>
          <w:p w14:paraId="4848D8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0.033733062843784100%</w:t>
            </w:r>
          </w:p>
        </w:tc>
        <w:tc>
          <w:tcPr>
            <w:tcW w:w="851" w:type="dxa"/>
            <w:noWrap/>
            <w:vAlign w:val="center"/>
            <w:hideMark/>
          </w:tcPr>
          <w:p w14:paraId="2D9CB5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2,966.13</w:t>
            </w:r>
          </w:p>
        </w:tc>
        <w:tc>
          <w:tcPr>
            <w:tcW w:w="1276" w:type="dxa"/>
            <w:noWrap/>
            <w:vAlign w:val="center"/>
            <w:hideMark/>
          </w:tcPr>
          <w:p w14:paraId="6FEA62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0.000337330522731099</w:t>
            </w:r>
          </w:p>
        </w:tc>
        <w:tc>
          <w:tcPr>
            <w:tcW w:w="1417" w:type="dxa"/>
            <w:noWrap/>
            <w:vAlign w:val="center"/>
            <w:hideMark/>
          </w:tcPr>
          <w:p w14:paraId="0DC38C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0.015199286473470700%</w:t>
            </w:r>
          </w:p>
        </w:tc>
        <w:tc>
          <w:tcPr>
            <w:tcW w:w="851" w:type="dxa"/>
            <w:noWrap/>
            <w:vAlign w:val="center"/>
            <w:hideMark/>
          </w:tcPr>
          <w:p w14:paraId="21E8E5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47,293.53</w:t>
            </w:r>
          </w:p>
        </w:tc>
        <w:tc>
          <w:tcPr>
            <w:tcW w:w="1275" w:type="dxa"/>
            <w:noWrap/>
            <w:vAlign w:val="center"/>
            <w:hideMark/>
          </w:tcPr>
          <w:p w14:paraId="7EB336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0.000035916600542818</w:t>
            </w:r>
          </w:p>
        </w:tc>
        <w:tc>
          <w:tcPr>
            <w:tcW w:w="1418" w:type="dxa"/>
            <w:noWrap/>
            <w:vAlign w:val="center"/>
            <w:hideMark/>
          </w:tcPr>
          <w:p w14:paraId="3C3490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0.003591608700447640%</w:t>
            </w:r>
          </w:p>
        </w:tc>
        <w:tc>
          <w:tcPr>
            <w:tcW w:w="850" w:type="dxa"/>
            <w:noWrap/>
            <w:vAlign w:val="center"/>
            <w:hideMark/>
          </w:tcPr>
          <w:p w14:paraId="47A251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251.65</w:t>
            </w:r>
          </w:p>
        </w:tc>
        <w:tc>
          <w:tcPr>
            <w:tcW w:w="1276" w:type="dxa"/>
            <w:noWrap/>
            <w:vAlign w:val="center"/>
            <w:hideMark/>
          </w:tcPr>
          <w:p w14:paraId="390FDD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0.000035916600542818</w:t>
            </w:r>
          </w:p>
        </w:tc>
      </w:tr>
      <w:tr w:rsidR="007A5487" w:rsidRPr="00621D7A" w14:paraId="5440AFE0" w14:textId="77777777" w:rsidTr="000D6F54">
        <w:trPr>
          <w:trHeight w:val="20"/>
        </w:trPr>
        <w:tc>
          <w:tcPr>
            <w:tcW w:w="568" w:type="dxa"/>
            <w:noWrap/>
            <w:vAlign w:val="center"/>
            <w:hideMark/>
          </w:tcPr>
          <w:p w14:paraId="1319C98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268</w:t>
            </w:r>
          </w:p>
        </w:tc>
        <w:tc>
          <w:tcPr>
            <w:tcW w:w="2126" w:type="dxa"/>
            <w:noWrap/>
            <w:hideMark/>
          </w:tcPr>
          <w:p w14:paraId="5F56046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EJUTLA</w:t>
            </w:r>
          </w:p>
        </w:tc>
        <w:tc>
          <w:tcPr>
            <w:tcW w:w="1417" w:type="dxa"/>
            <w:noWrap/>
            <w:vAlign w:val="center"/>
            <w:hideMark/>
          </w:tcPr>
          <w:p w14:paraId="01F3EF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0.046977998045251300%</w:t>
            </w:r>
          </w:p>
        </w:tc>
        <w:tc>
          <w:tcPr>
            <w:tcW w:w="851" w:type="dxa"/>
            <w:noWrap/>
            <w:vAlign w:val="center"/>
            <w:hideMark/>
          </w:tcPr>
          <w:p w14:paraId="064A67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4,130.75</w:t>
            </w:r>
          </w:p>
        </w:tc>
        <w:tc>
          <w:tcPr>
            <w:tcW w:w="1276" w:type="dxa"/>
            <w:noWrap/>
            <w:vAlign w:val="center"/>
            <w:hideMark/>
          </w:tcPr>
          <w:p w14:paraId="6F61E7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0.000469779919866304</w:t>
            </w:r>
          </w:p>
        </w:tc>
        <w:tc>
          <w:tcPr>
            <w:tcW w:w="1417" w:type="dxa"/>
            <w:noWrap/>
            <w:vAlign w:val="center"/>
            <w:hideMark/>
          </w:tcPr>
          <w:p w14:paraId="1A01AE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0.037711323345574500%</w:t>
            </w:r>
          </w:p>
        </w:tc>
        <w:tc>
          <w:tcPr>
            <w:tcW w:w="851" w:type="dxa"/>
            <w:noWrap/>
            <w:vAlign w:val="center"/>
            <w:hideMark/>
          </w:tcPr>
          <w:p w14:paraId="4D8308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117,341.14</w:t>
            </w:r>
          </w:p>
        </w:tc>
        <w:tc>
          <w:tcPr>
            <w:tcW w:w="1275" w:type="dxa"/>
            <w:noWrap/>
            <w:vAlign w:val="center"/>
            <w:hideMark/>
          </w:tcPr>
          <w:p w14:paraId="36F66D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0.000315888043063344</w:t>
            </w:r>
          </w:p>
        </w:tc>
        <w:tc>
          <w:tcPr>
            <w:tcW w:w="1418" w:type="dxa"/>
            <w:noWrap/>
            <w:vAlign w:val="center"/>
            <w:hideMark/>
          </w:tcPr>
          <w:p w14:paraId="26DD5C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0.031588744433541700%</w:t>
            </w:r>
          </w:p>
        </w:tc>
        <w:tc>
          <w:tcPr>
            <w:tcW w:w="850" w:type="dxa"/>
            <w:noWrap/>
            <w:vAlign w:val="center"/>
            <w:hideMark/>
          </w:tcPr>
          <w:p w14:paraId="15348C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2,213.30</w:t>
            </w:r>
          </w:p>
        </w:tc>
        <w:tc>
          <w:tcPr>
            <w:tcW w:w="1276" w:type="dxa"/>
            <w:noWrap/>
            <w:vAlign w:val="center"/>
            <w:hideMark/>
          </w:tcPr>
          <w:p w14:paraId="1BFD01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0.000315888043063344</w:t>
            </w:r>
          </w:p>
        </w:tc>
      </w:tr>
      <w:tr w:rsidR="007A5487" w:rsidRPr="00621D7A" w14:paraId="38B4F6F1" w14:textId="77777777" w:rsidTr="000D6F54">
        <w:trPr>
          <w:trHeight w:val="20"/>
        </w:trPr>
        <w:tc>
          <w:tcPr>
            <w:tcW w:w="568" w:type="dxa"/>
            <w:noWrap/>
            <w:vAlign w:val="center"/>
            <w:hideMark/>
          </w:tcPr>
          <w:p w14:paraId="50A8141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269</w:t>
            </w:r>
          </w:p>
        </w:tc>
        <w:tc>
          <w:tcPr>
            <w:tcW w:w="2126" w:type="dxa"/>
            <w:noWrap/>
            <w:hideMark/>
          </w:tcPr>
          <w:p w14:paraId="5B17AFE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EL GRANDE</w:t>
            </w:r>
          </w:p>
        </w:tc>
        <w:tc>
          <w:tcPr>
            <w:tcW w:w="1417" w:type="dxa"/>
            <w:noWrap/>
            <w:vAlign w:val="center"/>
            <w:hideMark/>
          </w:tcPr>
          <w:p w14:paraId="36C389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0.129475945832034000%</w:t>
            </w:r>
          </w:p>
        </w:tc>
        <w:tc>
          <w:tcPr>
            <w:tcW w:w="851" w:type="dxa"/>
            <w:noWrap/>
            <w:vAlign w:val="center"/>
            <w:hideMark/>
          </w:tcPr>
          <w:p w14:paraId="0670A5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11,384.75</w:t>
            </w:r>
          </w:p>
        </w:tc>
        <w:tc>
          <w:tcPr>
            <w:tcW w:w="1276" w:type="dxa"/>
            <w:noWrap/>
            <w:vAlign w:val="center"/>
            <w:hideMark/>
          </w:tcPr>
          <w:p w14:paraId="2A98A2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0.001294759194814120</w:t>
            </w:r>
          </w:p>
        </w:tc>
        <w:tc>
          <w:tcPr>
            <w:tcW w:w="1417" w:type="dxa"/>
            <w:noWrap/>
            <w:vAlign w:val="center"/>
            <w:hideMark/>
          </w:tcPr>
          <w:p w14:paraId="3C9902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0.084903372174320600%</w:t>
            </w:r>
          </w:p>
        </w:tc>
        <w:tc>
          <w:tcPr>
            <w:tcW w:w="851" w:type="dxa"/>
            <w:noWrap/>
            <w:vAlign w:val="center"/>
            <w:hideMark/>
          </w:tcPr>
          <w:p w14:paraId="5505B8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264,182.15</w:t>
            </w:r>
          </w:p>
        </w:tc>
        <w:tc>
          <w:tcPr>
            <w:tcW w:w="1275" w:type="dxa"/>
            <w:noWrap/>
            <w:vAlign w:val="center"/>
            <w:hideMark/>
          </w:tcPr>
          <w:p w14:paraId="578C3E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0.000530239330402388</w:t>
            </w:r>
          </w:p>
        </w:tc>
        <w:tc>
          <w:tcPr>
            <w:tcW w:w="1418" w:type="dxa"/>
            <w:noWrap/>
            <w:vAlign w:val="center"/>
            <w:hideMark/>
          </w:tcPr>
          <w:p w14:paraId="3A4529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0.053023933287220700%</w:t>
            </w:r>
          </w:p>
        </w:tc>
        <w:tc>
          <w:tcPr>
            <w:tcW w:w="850" w:type="dxa"/>
            <w:noWrap/>
            <w:vAlign w:val="center"/>
            <w:hideMark/>
          </w:tcPr>
          <w:p w14:paraId="0A6858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3,715.18</w:t>
            </w:r>
          </w:p>
        </w:tc>
        <w:tc>
          <w:tcPr>
            <w:tcW w:w="1276" w:type="dxa"/>
            <w:noWrap/>
            <w:vAlign w:val="center"/>
            <w:hideMark/>
          </w:tcPr>
          <w:p w14:paraId="60124A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0.000530239330402388</w:t>
            </w:r>
          </w:p>
        </w:tc>
      </w:tr>
      <w:tr w:rsidR="007A5487" w:rsidRPr="00621D7A" w14:paraId="46D4CE13" w14:textId="77777777" w:rsidTr="000D6F54">
        <w:trPr>
          <w:trHeight w:val="20"/>
        </w:trPr>
        <w:tc>
          <w:tcPr>
            <w:tcW w:w="568" w:type="dxa"/>
            <w:noWrap/>
            <w:vAlign w:val="center"/>
            <w:hideMark/>
          </w:tcPr>
          <w:p w14:paraId="11725DC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270</w:t>
            </w:r>
          </w:p>
        </w:tc>
        <w:tc>
          <w:tcPr>
            <w:tcW w:w="2126" w:type="dxa"/>
            <w:noWrap/>
            <w:hideMark/>
          </w:tcPr>
          <w:p w14:paraId="6B84A08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HUAUTLA</w:t>
            </w:r>
          </w:p>
        </w:tc>
        <w:tc>
          <w:tcPr>
            <w:tcW w:w="1417" w:type="dxa"/>
            <w:noWrap/>
            <w:vAlign w:val="center"/>
            <w:hideMark/>
          </w:tcPr>
          <w:p w14:paraId="5A0EC0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0.064776810866346700%</w:t>
            </w:r>
          </w:p>
        </w:tc>
        <w:tc>
          <w:tcPr>
            <w:tcW w:w="851" w:type="dxa"/>
            <w:noWrap/>
            <w:vAlign w:val="center"/>
            <w:hideMark/>
          </w:tcPr>
          <w:p w14:paraId="02EE1D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5,695.79</w:t>
            </w:r>
          </w:p>
        </w:tc>
        <w:tc>
          <w:tcPr>
            <w:tcW w:w="1276" w:type="dxa"/>
            <w:noWrap/>
            <w:vAlign w:val="center"/>
            <w:hideMark/>
          </w:tcPr>
          <w:p w14:paraId="03E85A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0.000647768423093473</w:t>
            </w:r>
          </w:p>
        </w:tc>
        <w:tc>
          <w:tcPr>
            <w:tcW w:w="1417" w:type="dxa"/>
            <w:noWrap/>
            <w:vAlign w:val="center"/>
            <w:hideMark/>
          </w:tcPr>
          <w:p w14:paraId="03E622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0.035122768569979500%</w:t>
            </w:r>
          </w:p>
        </w:tc>
        <w:tc>
          <w:tcPr>
            <w:tcW w:w="851" w:type="dxa"/>
            <w:noWrap/>
            <w:vAlign w:val="center"/>
            <w:hideMark/>
          </w:tcPr>
          <w:p w14:paraId="2EB317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109,286.69</w:t>
            </w:r>
          </w:p>
        </w:tc>
        <w:tc>
          <w:tcPr>
            <w:tcW w:w="1275" w:type="dxa"/>
            <w:noWrap/>
            <w:vAlign w:val="center"/>
            <w:hideMark/>
          </w:tcPr>
          <w:p w14:paraId="2799A5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0.000210874936373706</w:t>
            </w:r>
          </w:p>
        </w:tc>
        <w:tc>
          <w:tcPr>
            <w:tcW w:w="1418" w:type="dxa"/>
            <w:noWrap/>
            <w:vAlign w:val="center"/>
            <w:hideMark/>
          </w:tcPr>
          <w:p w14:paraId="4C75D3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0.021087517135249000%</w:t>
            </w:r>
          </w:p>
        </w:tc>
        <w:tc>
          <w:tcPr>
            <w:tcW w:w="850" w:type="dxa"/>
            <w:noWrap/>
            <w:vAlign w:val="center"/>
            <w:hideMark/>
          </w:tcPr>
          <w:p w14:paraId="5F4A9C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1,477.52</w:t>
            </w:r>
          </w:p>
        </w:tc>
        <w:tc>
          <w:tcPr>
            <w:tcW w:w="1276" w:type="dxa"/>
            <w:noWrap/>
            <w:vAlign w:val="center"/>
            <w:hideMark/>
          </w:tcPr>
          <w:p w14:paraId="4C53D3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0.000210874936373706</w:t>
            </w:r>
          </w:p>
        </w:tc>
      </w:tr>
      <w:tr w:rsidR="007A5487" w:rsidRPr="00621D7A" w14:paraId="4DCB1A8A" w14:textId="77777777" w:rsidTr="000D6F54">
        <w:trPr>
          <w:trHeight w:val="20"/>
        </w:trPr>
        <w:tc>
          <w:tcPr>
            <w:tcW w:w="568" w:type="dxa"/>
            <w:noWrap/>
            <w:vAlign w:val="center"/>
            <w:hideMark/>
          </w:tcPr>
          <w:p w14:paraId="6CF290C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271</w:t>
            </w:r>
          </w:p>
        </w:tc>
        <w:tc>
          <w:tcPr>
            <w:tcW w:w="2126" w:type="dxa"/>
            <w:noWrap/>
            <w:hideMark/>
          </w:tcPr>
          <w:p w14:paraId="30A844D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MIXTEPEC</w:t>
            </w:r>
          </w:p>
        </w:tc>
        <w:tc>
          <w:tcPr>
            <w:tcW w:w="1417" w:type="dxa"/>
            <w:noWrap/>
            <w:vAlign w:val="center"/>
            <w:hideMark/>
          </w:tcPr>
          <w:p w14:paraId="426672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0.076198466361558500%</w:t>
            </w:r>
          </w:p>
        </w:tc>
        <w:tc>
          <w:tcPr>
            <w:tcW w:w="851" w:type="dxa"/>
            <w:noWrap/>
            <w:vAlign w:val="center"/>
            <w:hideMark/>
          </w:tcPr>
          <w:p w14:paraId="6F40BC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6,700.09</w:t>
            </w:r>
          </w:p>
        </w:tc>
        <w:tc>
          <w:tcPr>
            <w:tcW w:w="1276" w:type="dxa"/>
            <w:noWrap/>
            <w:vAlign w:val="center"/>
            <w:hideMark/>
          </w:tcPr>
          <w:p w14:paraId="219AD2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0.000761984896650274</w:t>
            </w:r>
          </w:p>
        </w:tc>
        <w:tc>
          <w:tcPr>
            <w:tcW w:w="1417" w:type="dxa"/>
            <w:noWrap/>
            <w:vAlign w:val="center"/>
            <w:hideMark/>
          </w:tcPr>
          <w:p w14:paraId="4B7E5C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0.053292215522102900%</w:t>
            </w:r>
          </w:p>
        </w:tc>
        <w:tc>
          <w:tcPr>
            <w:tcW w:w="851" w:type="dxa"/>
            <w:noWrap/>
            <w:vAlign w:val="center"/>
            <w:hideMark/>
          </w:tcPr>
          <w:p w14:paraId="49A2CA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165,822.06</w:t>
            </w:r>
          </w:p>
        </w:tc>
        <w:tc>
          <w:tcPr>
            <w:tcW w:w="1275" w:type="dxa"/>
            <w:noWrap/>
            <w:vAlign w:val="center"/>
            <w:hideMark/>
          </w:tcPr>
          <w:p w14:paraId="0541FA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0.000389500145743668</w:t>
            </w:r>
          </w:p>
        </w:tc>
        <w:tc>
          <w:tcPr>
            <w:tcW w:w="1418" w:type="dxa"/>
            <w:noWrap/>
            <w:vAlign w:val="center"/>
            <w:hideMark/>
          </w:tcPr>
          <w:p w14:paraId="4F3630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0.038950079365061200%</w:t>
            </w:r>
          </w:p>
        </w:tc>
        <w:tc>
          <w:tcPr>
            <w:tcW w:w="850" w:type="dxa"/>
            <w:noWrap/>
            <w:vAlign w:val="center"/>
            <w:hideMark/>
          </w:tcPr>
          <w:p w14:paraId="6CF4E4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2,729.08</w:t>
            </w:r>
          </w:p>
        </w:tc>
        <w:tc>
          <w:tcPr>
            <w:tcW w:w="1276" w:type="dxa"/>
            <w:noWrap/>
            <w:vAlign w:val="center"/>
            <w:hideMark/>
          </w:tcPr>
          <w:p w14:paraId="09F317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0.000389500145743668</w:t>
            </w:r>
          </w:p>
        </w:tc>
      </w:tr>
      <w:tr w:rsidR="007A5487" w:rsidRPr="00621D7A" w14:paraId="054A4E07" w14:textId="77777777" w:rsidTr="000D6F54">
        <w:trPr>
          <w:trHeight w:val="20"/>
        </w:trPr>
        <w:tc>
          <w:tcPr>
            <w:tcW w:w="568" w:type="dxa"/>
            <w:noWrap/>
            <w:vAlign w:val="center"/>
            <w:hideMark/>
          </w:tcPr>
          <w:p w14:paraId="03C5F9E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272</w:t>
            </w:r>
          </w:p>
        </w:tc>
        <w:tc>
          <w:tcPr>
            <w:tcW w:w="2126" w:type="dxa"/>
            <w:noWrap/>
            <w:hideMark/>
          </w:tcPr>
          <w:p w14:paraId="5D10B74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PANIXTLAHUACA</w:t>
            </w:r>
          </w:p>
        </w:tc>
        <w:tc>
          <w:tcPr>
            <w:tcW w:w="1417" w:type="dxa"/>
            <w:noWrap/>
            <w:vAlign w:val="center"/>
            <w:hideMark/>
          </w:tcPr>
          <w:p w14:paraId="65533C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0.117415369092452000%</w:t>
            </w:r>
          </w:p>
        </w:tc>
        <w:tc>
          <w:tcPr>
            <w:tcW w:w="851" w:type="dxa"/>
            <w:noWrap/>
            <w:vAlign w:val="center"/>
            <w:hideMark/>
          </w:tcPr>
          <w:p w14:paraId="454455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10,324.27</w:t>
            </w:r>
          </w:p>
        </w:tc>
        <w:tc>
          <w:tcPr>
            <w:tcW w:w="1276" w:type="dxa"/>
            <w:noWrap/>
            <w:vAlign w:val="center"/>
            <w:hideMark/>
          </w:tcPr>
          <w:p w14:paraId="6987BA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0.001174153315957460</w:t>
            </w:r>
          </w:p>
        </w:tc>
        <w:tc>
          <w:tcPr>
            <w:tcW w:w="1417" w:type="dxa"/>
            <w:noWrap/>
            <w:vAlign w:val="center"/>
            <w:hideMark/>
          </w:tcPr>
          <w:p w14:paraId="170EF9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0.093460201708459200%</w:t>
            </w:r>
          </w:p>
        </w:tc>
        <w:tc>
          <w:tcPr>
            <w:tcW w:w="851" w:type="dxa"/>
            <w:noWrap/>
            <w:vAlign w:val="center"/>
            <w:hideMark/>
          </w:tcPr>
          <w:p w14:paraId="348B01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290,807.26</w:t>
            </w:r>
          </w:p>
        </w:tc>
        <w:tc>
          <w:tcPr>
            <w:tcW w:w="1275" w:type="dxa"/>
            <w:noWrap/>
            <w:vAlign w:val="center"/>
            <w:hideMark/>
          </w:tcPr>
          <w:p w14:paraId="53C1D8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0.000830456735242315</w:t>
            </w:r>
          </w:p>
        </w:tc>
        <w:tc>
          <w:tcPr>
            <w:tcW w:w="1418" w:type="dxa"/>
            <w:noWrap/>
            <w:vAlign w:val="center"/>
            <w:hideMark/>
          </w:tcPr>
          <w:p w14:paraId="4EAB2C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0.083045728707362200%</w:t>
            </w:r>
          </w:p>
        </w:tc>
        <w:tc>
          <w:tcPr>
            <w:tcW w:w="850" w:type="dxa"/>
            <w:noWrap/>
            <w:vAlign w:val="center"/>
            <w:hideMark/>
          </w:tcPr>
          <w:p w14:paraId="17CC6E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5,818.69</w:t>
            </w:r>
          </w:p>
        </w:tc>
        <w:tc>
          <w:tcPr>
            <w:tcW w:w="1276" w:type="dxa"/>
            <w:noWrap/>
            <w:vAlign w:val="center"/>
            <w:hideMark/>
          </w:tcPr>
          <w:p w14:paraId="18C2D3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0.000830456735242315</w:t>
            </w:r>
          </w:p>
        </w:tc>
      </w:tr>
      <w:tr w:rsidR="007A5487" w:rsidRPr="00621D7A" w14:paraId="3B73639F" w14:textId="77777777" w:rsidTr="000D6F54">
        <w:trPr>
          <w:trHeight w:val="20"/>
        </w:trPr>
        <w:tc>
          <w:tcPr>
            <w:tcW w:w="568" w:type="dxa"/>
            <w:noWrap/>
            <w:vAlign w:val="center"/>
            <w:hideMark/>
          </w:tcPr>
          <w:p w14:paraId="0EA004D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273</w:t>
            </w:r>
          </w:p>
        </w:tc>
        <w:tc>
          <w:tcPr>
            <w:tcW w:w="2126" w:type="dxa"/>
            <w:noWrap/>
            <w:hideMark/>
          </w:tcPr>
          <w:p w14:paraId="2BE74D1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PERAS</w:t>
            </w:r>
          </w:p>
        </w:tc>
        <w:tc>
          <w:tcPr>
            <w:tcW w:w="1417" w:type="dxa"/>
            <w:noWrap/>
            <w:vAlign w:val="center"/>
            <w:hideMark/>
          </w:tcPr>
          <w:p w14:paraId="6385CE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0.086084459065255300%</w:t>
            </w:r>
          </w:p>
        </w:tc>
        <w:tc>
          <w:tcPr>
            <w:tcW w:w="851" w:type="dxa"/>
            <w:noWrap/>
            <w:vAlign w:val="center"/>
            <w:hideMark/>
          </w:tcPr>
          <w:p w14:paraId="1F5CD3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7,569.36</w:t>
            </w:r>
          </w:p>
        </w:tc>
        <w:tc>
          <w:tcPr>
            <w:tcW w:w="1276" w:type="dxa"/>
            <w:noWrap/>
            <w:vAlign w:val="center"/>
            <w:hideMark/>
          </w:tcPr>
          <w:p w14:paraId="4721A4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0.000860844239661333</w:t>
            </w:r>
          </w:p>
        </w:tc>
        <w:tc>
          <w:tcPr>
            <w:tcW w:w="1417" w:type="dxa"/>
            <w:noWrap/>
            <w:vAlign w:val="center"/>
            <w:hideMark/>
          </w:tcPr>
          <w:p w14:paraId="70A82A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0.066316591488745900%</w:t>
            </w:r>
          </w:p>
        </w:tc>
        <w:tc>
          <w:tcPr>
            <w:tcW w:w="851" w:type="dxa"/>
            <w:noWrap/>
            <w:vAlign w:val="center"/>
            <w:hideMark/>
          </w:tcPr>
          <w:p w14:paraId="7E625B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206,348.22</w:t>
            </w:r>
          </w:p>
        </w:tc>
        <w:tc>
          <w:tcPr>
            <w:tcW w:w="1275" w:type="dxa"/>
            <w:noWrap/>
            <w:vAlign w:val="center"/>
            <w:hideMark/>
          </w:tcPr>
          <w:p w14:paraId="1E57D7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0.000530352852411000</w:t>
            </w:r>
          </w:p>
        </w:tc>
        <w:tc>
          <w:tcPr>
            <w:tcW w:w="1418" w:type="dxa"/>
            <w:noWrap/>
            <w:vAlign w:val="center"/>
            <w:hideMark/>
          </w:tcPr>
          <w:p w14:paraId="2AF045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0.053035351077645300%</w:t>
            </w:r>
          </w:p>
        </w:tc>
        <w:tc>
          <w:tcPr>
            <w:tcW w:w="850" w:type="dxa"/>
            <w:noWrap/>
            <w:vAlign w:val="center"/>
            <w:hideMark/>
          </w:tcPr>
          <w:p w14:paraId="5EB804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3,715.98</w:t>
            </w:r>
          </w:p>
        </w:tc>
        <w:tc>
          <w:tcPr>
            <w:tcW w:w="1276" w:type="dxa"/>
            <w:noWrap/>
            <w:vAlign w:val="center"/>
            <w:hideMark/>
          </w:tcPr>
          <w:p w14:paraId="5482DD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0.000530352852411000</w:t>
            </w:r>
          </w:p>
        </w:tc>
      </w:tr>
      <w:tr w:rsidR="007A5487" w:rsidRPr="00621D7A" w14:paraId="71CA4A86" w14:textId="77777777" w:rsidTr="000D6F54">
        <w:trPr>
          <w:trHeight w:val="20"/>
        </w:trPr>
        <w:tc>
          <w:tcPr>
            <w:tcW w:w="568" w:type="dxa"/>
            <w:noWrap/>
            <w:vAlign w:val="center"/>
            <w:hideMark/>
          </w:tcPr>
          <w:p w14:paraId="54C1A9F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274</w:t>
            </w:r>
          </w:p>
        </w:tc>
        <w:tc>
          <w:tcPr>
            <w:tcW w:w="2126" w:type="dxa"/>
            <w:noWrap/>
            <w:hideMark/>
          </w:tcPr>
          <w:p w14:paraId="24A3704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PIEDRAS</w:t>
            </w:r>
          </w:p>
        </w:tc>
        <w:tc>
          <w:tcPr>
            <w:tcW w:w="1417" w:type="dxa"/>
            <w:noWrap/>
            <w:vAlign w:val="center"/>
            <w:hideMark/>
          </w:tcPr>
          <w:p w14:paraId="2D1843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0.066263115911322600%</w:t>
            </w:r>
          </w:p>
        </w:tc>
        <w:tc>
          <w:tcPr>
            <w:tcW w:w="851" w:type="dxa"/>
            <w:noWrap/>
            <w:vAlign w:val="center"/>
            <w:hideMark/>
          </w:tcPr>
          <w:p w14:paraId="16F251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5,826.48</w:t>
            </w:r>
          </w:p>
        </w:tc>
        <w:tc>
          <w:tcPr>
            <w:tcW w:w="1276" w:type="dxa"/>
            <w:noWrap/>
            <w:vAlign w:val="center"/>
            <w:hideMark/>
          </w:tcPr>
          <w:p w14:paraId="692238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0.000662630864470753</w:t>
            </w:r>
          </w:p>
        </w:tc>
        <w:tc>
          <w:tcPr>
            <w:tcW w:w="1417" w:type="dxa"/>
            <w:noWrap/>
            <w:vAlign w:val="center"/>
            <w:hideMark/>
          </w:tcPr>
          <w:p w14:paraId="60F140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0.042880832213857200%</w:t>
            </w:r>
          </w:p>
        </w:tc>
        <w:tc>
          <w:tcPr>
            <w:tcW w:w="851" w:type="dxa"/>
            <w:noWrap/>
            <w:vAlign w:val="center"/>
            <w:hideMark/>
          </w:tcPr>
          <w:p w14:paraId="225146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133,426.39</w:t>
            </w:r>
          </w:p>
        </w:tc>
        <w:tc>
          <w:tcPr>
            <w:tcW w:w="1275" w:type="dxa"/>
            <w:noWrap/>
            <w:vAlign w:val="center"/>
            <w:hideMark/>
          </w:tcPr>
          <w:p w14:paraId="2306D6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0.000317050528827390</w:t>
            </w:r>
          </w:p>
        </w:tc>
        <w:tc>
          <w:tcPr>
            <w:tcW w:w="1418" w:type="dxa"/>
            <w:noWrap/>
            <w:vAlign w:val="center"/>
            <w:hideMark/>
          </w:tcPr>
          <w:p w14:paraId="585FDA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0.031705063173492600%</w:t>
            </w:r>
          </w:p>
        </w:tc>
        <w:tc>
          <w:tcPr>
            <w:tcW w:w="850" w:type="dxa"/>
            <w:noWrap/>
            <w:vAlign w:val="center"/>
            <w:hideMark/>
          </w:tcPr>
          <w:p w14:paraId="7056A6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2,221.45</w:t>
            </w:r>
          </w:p>
        </w:tc>
        <w:tc>
          <w:tcPr>
            <w:tcW w:w="1276" w:type="dxa"/>
            <w:noWrap/>
            <w:vAlign w:val="center"/>
            <w:hideMark/>
          </w:tcPr>
          <w:p w14:paraId="472F04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0.000317050528827390</w:t>
            </w:r>
          </w:p>
        </w:tc>
      </w:tr>
      <w:tr w:rsidR="007A5487" w:rsidRPr="00621D7A" w14:paraId="799FBC4B" w14:textId="77777777" w:rsidTr="000D6F54">
        <w:trPr>
          <w:trHeight w:val="20"/>
        </w:trPr>
        <w:tc>
          <w:tcPr>
            <w:tcW w:w="568" w:type="dxa"/>
            <w:noWrap/>
            <w:vAlign w:val="center"/>
            <w:hideMark/>
          </w:tcPr>
          <w:p w14:paraId="7899F0F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275</w:t>
            </w:r>
          </w:p>
        </w:tc>
        <w:tc>
          <w:tcPr>
            <w:tcW w:w="2126" w:type="dxa"/>
            <w:noWrap/>
            <w:hideMark/>
          </w:tcPr>
          <w:p w14:paraId="44BDF7F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QUETZALTEPEC</w:t>
            </w:r>
          </w:p>
        </w:tc>
        <w:tc>
          <w:tcPr>
            <w:tcW w:w="1417" w:type="dxa"/>
            <w:noWrap/>
            <w:vAlign w:val="center"/>
            <w:hideMark/>
          </w:tcPr>
          <w:p w14:paraId="46DF91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0.131642000303425000%</w:t>
            </w:r>
          </w:p>
        </w:tc>
        <w:tc>
          <w:tcPr>
            <w:tcW w:w="851" w:type="dxa"/>
            <w:noWrap/>
            <w:vAlign w:val="center"/>
            <w:hideMark/>
          </w:tcPr>
          <w:p w14:paraId="09CBBD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11,575.21</w:t>
            </w:r>
          </w:p>
        </w:tc>
        <w:tc>
          <w:tcPr>
            <w:tcW w:w="1276" w:type="dxa"/>
            <w:noWrap/>
            <w:vAlign w:val="center"/>
            <w:hideMark/>
          </w:tcPr>
          <w:p w14:paraId="683FBE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0.001316419984537190</w:t>
            </w:r>
          </w:p>
        </w:tc>
        <w:tc>
          <w:tcPr>
            <w:tcW w:w="1417" w:type="dxa"/>
            <w:noWrap/>
            <w:vAlign w:val="center"/>
            <w:hideMark/>
          </w:tcPr>
          <w:p w14:paraId="708D26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0.105820644364416000%</w:t>
            </w:r>
          </w:p>
        </w:tc>
        <w:tc>
          <w:tcPr>
            <w:tcW w:w="851" w:type="dxa"/>
            <w:noWrap/>
            <w:vAlign w:val="center"/>
            <w:hideMark/>
          </w:tcPr>
          <w:p w14:paraId="72174F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329,267.55</w:t>
            </w:r>
          </w:p>
        </w:tc>
        <w:tc>
          <w:tcPr>
            <w:tcW w:w="1275" w:type="dxa"/>
            <w:noWrap/>
            <w:vAlign w:val="center"/>
            <w:hideMark/>
          </w:tcPr>
          <w:p w14:paraId="035112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0.000911713257442668</w:t>
            </w:r>
          </w:p>
        </w:tc>
        <w:tc>
          <w:tcPr>
            <w:tcW w:w="1418" w:type="dxa"/>
            <w:noWrap/>
            <w:vAlign w:val="center"/>
            <w:hideMark/>
          </w:tcPr>
          <w:p w14:paraId="582C6E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0.091171341985430400%</w:t>
            </w:r>
          </w:p>
        </w:tc>
        <w:tc>
          <w:tcPr>
            <w:tcW w:w="850" w:type="dxa"/>
            <w:noWrap/>
            <w:vAlign w:val="center"/>
            <w:hideMark/>
          </w:tcPr>
          <w:p w14:paraId="3B9CEE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6,388.02</w:t>
            </w:r>
          </w:p>
        </w:tc>
        <w:tc>
          <w:tcPr>
            <w:tcW w:w="1276" w:type="dxa"/>
            <w:noWrap/>
            <w:vAlign w:val="center"/>
            <w:hideMark/>
          </w:tcPr>
          <w:p w14:paraId="0E6952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0.000911713257442668</w:t>
            </w:r>
          </w:p>
        </w:tc>
      </w:tr>
      <w:tr w:rsidR="007A5487" w:rsidRPr="00621D7A" w14:paraId="0DDB5D06" w14:textId="77777777" w:rsidTr="000D6F54">
        <w:trPr>
          <w:trHeight w:val="20"/>
        </w:trPr>
        <w:tc>
          <w:tcPr>
            <w:tcW w:w="568" w:type="dxa"/>
            <w:noWrap/>
            <w:vAlign w:val="center"/>
            <w:hideMark/>
          </w:tcPr>
          <w:p w14:paraId="000773C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276</w:t>
            </w:r>
          </w:p>
        </w:tc>
        <w:tc>
          <w:tcPr>
            <w:tcW w:w="2126" w:type="dxa"/>
            <w:noWrap/>
            <w:hideMark/>
          </w:tcPr>
          <w:p w14:paraId="38F217F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SANTA FLOR</w:t>
            </w:r>
          </w:p>
        </w:tc>
        <w:tc>
          <w:tcPr>
            <w:tcW w:w="1417" w:type="dxa"/>
            <w:noWrap/>
            <w:vAlign w:val="center"/>
            <w:hideMark/>
          </w:tcPr>
          <w:p w14:paraId="3A8E94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0.063164268266858500%</w:t>
            </w:r>
          </w:p>
        </w:tc>
        <w:tc>
          <w:tcPr>
            <w:tcW w:w="851" w:type="dxa"/>
            <w:noWrap/>
            <w:vAlign w:val="center"/>
            <w:hideMark/>
          </w:tcPr>
          <w:p w14:paraId="0AE419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5,554.00</w:t>
            </w:r>
          </w:p>
        </w:tc>
        <w:tc>
          <w:tcPr>
            <w:tcW w:w="1276" w:type="dxa"/>
            <w:noWrap/>
            <w:vAlign w:val="center"/>
            <w:hideMark/>
          </w:tcPr>
          <w:p w14:paraId="6BB971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0.000631642875372718</w:t>
            </w:r>
          </w:p>
        </w:tc>
        <w:tc>
          <w:tcPr>
            <w:tcW w:w="1417" w:type="dxa"/>
            <w:noWrap/>
            <w:vAlign w:val="center"/>
            <w:hideMark/>
          </w:tcPr>
          <w:p w14:paraId="445017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0.030160657109755000%</w:t>
            </w:r>
          </w:p>
        </w:tc>
        <w:tc>
          <w:tcPr>
            <w:tcW w:w="851" w:type="dxa"/>
            <w:noWrap/>
            <w:vAlign w:val="center"/>
            <w:hideMark/>
          </w:tcPr>
          <w:p w14:paraId="4F9C82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93,846.77</w:t>
            </w:r>
          </w:p>
        </w:tc>
        <w:tc>
          <w:tcPr>
            <w:tcW w:w="1275" w:type="dxa"/>
            <w:noWrap/>
            <w:vAlign w:val="center"/>
            <w:hideMark/>
          </w:tcPr>
          <w:p w14:paraId="424C37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0.000088000574278414</w:t>
            </w:r>
          </w:p>
        </w:tc>
        <w:tc>
          <w:tcPr>
            <w:tcW w:w="1418" w:type="dxa"/>
            <w:noWrap/>
            <w:vAlign w:val="center"/>
            <w:hideMark/>
          </w:tcPr>
          <w:p w14:paraId="00F626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0.008800119247403190%</w:t>
            </w:r>
          </w:p>
        </w:tc>
        <w:tc>
          <w:tcPr>
            <w:tcW w:w="850" w:type="dxa"/>
            <w:noWrap/>
            <w:vAlign w:val="center"/>
            <w:hideMark/>
          </w:tcPr>
          <w:p w14:paraId="7E3E9C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616.59</w:t>
            </w:r>
          </w:p>
        </w:tc>
        <w:tc>
          <w:tcPr>
            <w:tcW w:w="1276" w:type="dxa"/>
            <w:noWrap/>
            <w:vAlign w:val="center"/>
            <w:hideMark/>
          </w:tcPr>
          <w:p w14:paraId="4300B9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0.000088000574278414</w:t>
            </w:r>
          </w:p>
        </w:tc>
      </w:tr>
      <w:tr w:rsidR="007A5487" w:rsidRPr="00621D7A" w14:paraId="7A89506E" w14:textId="77777777" w:rsidTr="000D6F54">
        <w:trPr>
          <w:trHeight w:val="20"/>
        </w:trPr>
        <w:tc>
          <w:tcPr>
            <w:tcW w:w="568" w:type="dxa"/>
            <w:noWrap/>
            <w:vAlign w:val="center"/>
            <w:hideMark/>
          </w:tcPr>
          <w:p w14:paraId="338C59E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277</w:t>
            </w:r>
          </w:p>
        </w:tc>
        <w:tc>
          <w:tcPr>
            <w:tcW w:w="2126" w:type="dxa"/>
            <w:noWrap/>
            <w:hideMark/>
          </w:tcPr>
          <w:p w14:paraId="2A6147D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VILLA SOLA DE VEGA</w:t>
            </w:r>
          </w:p>
        </w:tc>
        <w:tc>
          <w:tcPr>
            <w:tcW w:w="1417" w:type="dxa"/>
            <w:noWrap/>
            <w:vAlign w:val="center"/>
            <w:hideMark/>
          </w:tcPr>
          <w:p w14:paraId="710DA5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0.289086274384035000%</w:t>
            </w:r>
          </w:p>
        </w:tc>
        <w:tc>
          <w:tcPr>
            <w:tcW w:w="851" w:type="dxa"/>
            <w:noWrap/>
            <w:vAlign w:val="center"/>
            <w:hideMark/>
          </w:tcPr>
          <w:p w14:paraId="3395C1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25,419.20</w:t>
            </w:r>
          </w:p>
        </w:tc>
        <w:tc>
          <w:tcPr>
            <w:tcW w:w="1276" w:type="dxa"/>
            <w:noWrap/>
            <w:vAlign w:val="center"/>
            <w:hideMark/>
          </w:tcPr>
          <w:p w14:paraId="132003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0.002890863243488720</w:t>
            </w:r>
          </w:p>
        </w:tc>
        <w:tc>
          <w:tcPr>
            <w:tcW w:w="1417" w:type="dxa"/>
            <w:noWrap/>
            <w:vAlign w:val="center"/>
            <w:hideMark/>
          </w:tcPr>
          <w:p w14:paraId="4E3CF6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0.216920970540347000%</w:t>
            </w:r>
          </w:p>
        </w:tc>
        <w:tc>
          <w:tcPr>
            <w:tcW w:w="851" w:type="dxa"/>
            <w:noWrap/>
            <w:vAlign w:val="center"/>
            <w:hideMark/>
          </w:tcPr>
          <w:p w14:paraId="13C3C2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674,963.16</w:t>
            </w:r>
          </w:p>
        </w:tc>
        <w:tc>
          <w:tcPr>
            <w:tcW w:w="1275" w:type="dxa"/>
            <w:noWrap/>
            <w:vAlign w:val="center"/>
            <w:hideMark/>
          </w:tcPr>
          <w:p w14:paraId="580865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0.001721556859809800</w:t>
            </w:r>
          </w:p>
        </w:tc>
        <w:tc>
          <w:tcPr>
            <w:tcW w:w="1418" w:type="dxa"/>
            <w:noWrap/>
            <w:vAlign w:val="center"/>
            <w:hideMark/>
          </w:tcPr>
          <w:p w14:paraId="552661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0.172155731354006000%</w:t>
            </w:r>
          </w:p>
        </w:tc>
        <w:tc>
          <w:tcPr>
            <w:tcW w:w="850" w:type="dxa"/>
            <w:noWrap/>
            <w:vAlign w:val="center"/>
            <w:hideMark/>
          </w:tcPr>
          <w:p w14:paraId="3C680F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12,062.28</w:t>
            </w:r>
          </w:p>
        </w:tc>
        <w:tc>
          <w:tcPr>
            <w:tcW w:w="1276" w:type="dxa"/>
            <w:noWrap/>
            <w:vAlign w:val="center"/>
            <w:hideMark/>
          </w:tcPr>
          <w:p w14:paraId="7F3A4C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0.001721556859809800</w:t>
            </w:r>
          </w:p>
        </w:tc>
      </w:tr>
      <w:tr w:rsidR="007A5487" w:rsidRPr="00621D7A" w14:paraId="2C720AFF" w14:textId="77777777" w:rsidTr="000D6F54">
        <w:trPr>
          <w:trHeight w:val="20"/>
        </w:trPr>
        <w:tc>
          <w:tcPr>
            <w:tcW w:w="568" w:type="dxa"/>
            <w:noWrap/>
            <w:vAlign w:val="center"/>
            <w:hideMark/>
          </w:tcPr>
          <w:p w14:paraId="00DF965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278</w:t>
            </w:r>
          </w:p>
        </w:tc>
        <w:tc>
          <w:tcPr>
            <w:tcW w:w="2126" w:type="dxa"/>
            <w:noWrap/>
            <w:hideMark/>
          </w:tcPr>
          <w:p w14:paraId="1C97E76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SOYALTEPEC</w:t>
            </w:r>
          </w:p>
        </w:tc>
        <w:tc>
          <w:tcPr>
            <w:tcW w:w="1417" w:type="dxa"/>
            <w:noWrap/>
            <w:vAlign w:val="center"/>
            <w:hideMark/>
          </w:tcPr>
          <w:p w14:paraId="0A95BC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0.594604584174633000%</w:t>
            </w:r>
          </w:p>
        </w:tc>
        <w:tc>
          <w:tcPr>
            <w:tcW w:w="851" w:type="dxa"/>
            <w:noWrap/>
            <w:vAlign w:val="center"/>
            <w:hideMark/>
          </w:tcPr>
          <w:p w14:paraId="2D7AD9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52,283.26</w:t>
            </w:r>
          </w:p>
        </w:tc>
        <w:tc>
          <w:tcPr>
            <w:tcW w:w="1276" w:type="dxa"/>
            <w:noWrap/>
            <w:vAlign w:val="center"/>
            <w:hideMark/>
          </w:tcPr>
          <w:p w14:paraId="5CF299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0.005946045739101670</w:t>
            </w:r>
          </w:p>
        </w:tc>
        <w:tc>
          <w:tcPr>
            <w:tcW w:w="1417" w:type="dxa"/>
            <w:noWrap/>
            <w:vAlign w:val="center"/>
            <w:hideMark/>
          </w:tcPr>
          <w:p w14:paraId="61F870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0.577825177243298000%</w:t>
            </w:r>
          </w:p>
        </w:tc>
        <w:tc>
          <w:tcPr>
            <w:tcW w:w="851" w:type="dxa"/>
            <w:noWrap/>
            <w:vAlign w:val="center"/>
            <w:hideMark/>
          </w:tcPr>
          <w:p w14:paraId="130A47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1,797,939.16</w:t>
            </w:r>
          </w:p>
        </w:tc>
        <w:tc>
          <w:tcPr>
            <w:tcW w:w="1275" w:type="dxa"/>
            <w:noWrap/>
            <w:vAlign w:val="center"/>
            <w:hideMark/>
          </w:tcPr>
          <w:p w14:paraId="0C62D3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0.005746842455144950</w:t>
            </w:r>
          </w:p>
        </w:tc>
        <w:tc>
          <w:tcPr>
            <w:tcW w:w="1418" w:type="dxa"/>
            <w:noWrap/>
            <w:vAlign w:val="center"/>
            <w:hideMark/>
          </w:tcPr>
          <w:p w14:paraId="465D6F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0.574684223879121000%</w:t>
            </w:r>
          </w:p>
        </w:tc>
        <w:tc>
          <w:tcPr>
            <w:tcW w:w="850" w:type="dxa"/>
            <w:noWrap/>
            <w:vAlign w:val="center"/>
            <w:hideMark/>
          </w:tcPr>
          <w:p w14:paraId="09859B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40,265.88</w:t>
            </w:r>
          </w:p>
        </w:tc>
        <w:tc>
          <w:tcPr>
            <w:tcW w:w="1276" w:type="dxa"/>
            <w:noWrap/>
            <w:vAlign w:val="center"/>
            <w:hideMark/>
          </w:tcPr>
          <w:p w14:paraId="65A956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0.005746842455144950</w:t>
            </w:r>
          </w:p>
        </w:tc>
      </w:tr>
      <w:tr w:rsidR="007A5487" w:rsidRPr="00621D7A" w14:paraId="29C56C42" w14:textId="77777777" w:rsidTr="000D6F54">
        <w:trPr>
          <w:trHeight w:val="20"/>
        </w:trPr>
        <w:tc>
          <w:tcPr>
            <w:tcW w:w="568" w:type="dxa"/>
            <w:noWrap/>
            <w:vAlign w:val="center"/>
            <w:hideMark/>
          </w:tcPr>
          <w:p w14:paraId="2E1CAD2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279</w:t>
            </w:r>
          </w:p>
        </w:tc>
        <w:tc>
          <w:tcPr>
            <w:tcW w:w="2126" w:type="dxa"/>
            <w:noWrap/>
            <w:hideMark/>
          </w:tcPr>
          <w:p w14:paraId="1D2BAD2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SUCHIXTEPEC</w:t>
            </w:r>
          </w:p>
        </w:tc>
        <w:tc>
          <w:tcPr>
            <w:tcW w:w="1417" w:type="dxa"/>
            <w:noWrap/>
            <w:vAlign w:val="center"/>
            <w:hideMark/>
          </w:tcPr>
          <w:p w14:paraId="2F9F62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0.076748907590243400%</w:t>
            </w:r>
          </w:p>
        </w:tc>
        <w:tc>
          <w:tcPr>
            <w:tcW w:w="851" w:type="dxa"/>
            <w:noWrap/>
            <w:vAlign w:val="center"/>
            <w:hideMark/>
          </w:tcPr>
          <w:p w14:paraId="108FC9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6,748.49</w:t>
            </w:r>
          </w:p>
        </w:tc>
        <w:tc>
          <w:tcPr>
            <w:tcW w:w="1276" w:type="dxa"/>
            <w:noWrap/>
            <w:vAlign w:val="center"/>
            <w:hideMark/>
          </w:tcPr>
          <w:p w14:paraId="77355F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0.000767489138131365</w:t>
            </w:r>
          </w:p>
        </w:tc>
        <w:tc>
          <w:tcPr>
            <w:tcW w:w="1417" w:type="dxa"/>
            <w:noWrap/>
            <w:vAlign w:val="center"/>
            <w:hideMark/>
          </w:tcPr>
          <w:p w14:paraId="558E39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0.053633073208847000%</w:t>
            </w:r>
          </w:p>
        </w:tc>
        <w:tc>
          <w:tcPr>
            <w:tcW w:w="851" w:type="dxa"/>
            <w:noWrap/>
            <w:vAlign w:val="center"/>
            <w:hideMark/>
          </w:tcPr>
          <w:p w14:paraId="4C444B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166,882.66</w:t>
            </w:r>
          </w:p>
        </w:tc>
        <w:tc>
          <w:tcPr>
            <w:tcW w:w="1275" w:type="dxa"/>
            <w:noWrap/>
            <w:vAlign w:val="center"/>
            <w:hideMark/>
          </w:tcPr>
          <w:p w14:paraId="730861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0.000388095658776966</w:t>
            </w:r>
          </w:p>
        </w:tc>
        <w:tc>
          <w:tcPr>
            <w:tcW w:w="1418" w:type="dxa"/>
            <w:noWrap/>
            <w:vAlign w:val="center"/>
            <w:hideMark/>
          </w:tcPr>
          <w:p w14:paraId="239AA1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0.038809497820458000%</w:t>
            </w:r>
          </w:p>
        </w:tc>
        <w:tc>
          <w:tcPr>
            <w:tcW w:w="850" w:type="dxa"/>
            <w:noWrap/>
            <w:vAlign w:val="center"/>
            <w:hideMark/>
          </w:tcPr>
          <w:p w14:paraId="7E2E84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2,719.23</w:t>
            </w:r>
          </w:p>
        </w:tc>
        <w:tc>
          <w:tcPr>
            <w:tcW w:w="1276" w:type="dxa"/>
            <w:noWrap/>
            <w:vAlign w:val="center"/>
            <w:hideMark/>
          </w:tcPr>
          <w:p w14:paraId="59A854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0.000388095658776966</w:t>
            </w:r>
          </w:p>
        </w:tc>
      </w:tr>
      <w:tr w:rsidR="007A5487" w:rsidRPr="00621D7A" w14:paraId="067FDC74" w14:textId="77777777" w:rsidTr="000D6F54">
        <w:trPr>
          <w:trHeight w:val="20"/>
        </w:trPr>
        <w:tc>
          <w:tcPr>
            <w:tcW w:w="568" w:type="dxa"/>
            <w:noWrap/>
            <w:vAlign w:val="center"/>
            <w:hideMark/>
          </w:tcPr>
          <w:p w14:paraId="15D6D9A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280</w:t>
            </w:r>
          </w:p>
        </w:tc>
        <w:tc>
          <w:tcPr>
            <w:tcW w:w="2126" w:type="dxa"/>
            <w:noWrap/>
            <w:hideMark/>
          </w:tcPr>
          <w:p w14:paraId="6E69701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VILLA TALEA DE CASTRO</w:t>
            </w:r>
          </w:p>
        </w:tc>
        <w:tc>
          <w:tcPr>
            <w:tcW w:w="1417" w:type="dxa"/>
            <w:noWrap/>
            <w:vAlign w:val="center"/>
            <w:hideMark/>
          </w:tcPr>
          <w:p w14:paraId="5DFD8B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0.079471317121701900%</w:t>
            </w:r>
          </w:p>
        </w:tc>
        <w:tc>
          <w:tcPr>
            <w:tcW w:w="851" w:type="dxa"/>
            <w:noWrap/>
            <w:vAlign w:val="center"/>
            <w:hideMark/>
          </w:tcPr>
          <w:p w14:paraId="62EBFD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6,987.87</w:t>
            </w:r>
          </w:p>
        </w:tc>
        <w:tc>
          <w:tcPr>
            <w:tcW w:w="1276" w:type="dxa"/>
            <w:noWrap/>
            <w:vAlign w:val="center"/>
            <w:hideMark/>
          </w:tcPr>
          <w:p w14:paraId="127070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0.000794712872450180</w:t>
            </w:r>
          </w:p>
        </w:tc>
        <w:tc>
          <w:tcPr>
            <w:tcW w:w="1417" w:type="dxa"/>
            <w:noWrap/>
            <w:vAlign w:val="center"/>
            <w:hideMark/>
          </w:tcPr>
          <w:p w14:paraId="7E8698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0.060699124401843300%</w:t>
            </w:r>
          </w:p>
        </w:tc>
        <w:tc>
          <w:tcPr>
            <w:tcW w:w="851" w:type="dxa"/>
            <w:noWrap/>
            <w:vAlign w:val="center"/>
            <w:hideMark/>
          </w:tcPr>
          <w:p w14:paraId="0C9A3B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188,869.12</w:t>
            </w:r>
          </w:p>
        </w:tc>
        <w:tc>
          <w:tcPr>
            <w:tcW w:w="1275" w:type="dxa"/>
            <w:noWrap/>
            <w:vAlign w:val="center"/>
            <w:hideMark/>
          </w:tcPr>
          <w:p w14:paraId="13E562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0.000485811241223250</w:t>
            </w:r>
          </w:p>
        </w:tc>
        <w:tc>
          <w:tcPr>
            <w:tcW w:w="1418" w:type="dxa"/>
            <w:noWrap/>
            <w:vAlign w:val="center"/>
            <w:hideMark/>
          </w:tcPr>
          <w:p w14:paraId="620221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0.048581128310616900%</w:t>
            </w:r>
          </w:p>
        </w:tc>
        <w:tc>
          <w:tcPr>
            <w:tcW w:w="850" w:type="dxa"/>
            <w:noWrap/>
            <w:vAlign w:val="center"/>
            <w:hideMark/>
          </w:tcPr>
          <w:p w14:paraId="06CFBF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3,403.89</w:t>
            </w:r>
          </w:p>
        </w:tc>
        <w:tc>
          <w:tcPr>
            <w:tcW w:w="1276" w:type="dxa"/>
            <w:noWrap/>
            <w:vAlign w:val="center"/>
            <w:hideMark/>
          </w:tcPr>
          <w:p w14:paraId="6AFCFC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0.000485811241223250</w:t>
            </w:r>
          </w:p>
        </w:tc>
      </w:tr>
      <w:tr w:rsidR="007A5487" w:rsidRPr="00621D7A" w14:paraId="497D554D" w14:textId="77777777" w:rsidTr="000D6F54">
        <w:trPr>
          <w:trHeight w:val="20"/>
        </w:trPr>
        <w:tc>
          <w:tcPr>
            <w:tcW w:w="568" w:type="dxa"/>
            <w:noWrap/>
            <w:vAlign w:val="center"/>
            <w:hideMark/>
          </w:tcPr>
          <w:p w14:paraId="7239053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281</w:t>
            </w:r>
          </w:p>
        </w:tc>
        <w:tc>
          <w:tcPr>
            <w:tcW w:w="2126" w:type="dxa"/>
            <w:noWrap/>
            <w:hideMark/>
          </w:tcPr>
          <w:p w14:paraId="1089D5D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TECOMATLÁN</w:t>
            </w:r>
          </w:p>
        </w:tc>
        <w:tc>
          <w:tcPr>
            <w:tcW w:w="1417" w:type="dxa"/>
            <w:noWrap/>
            <w:vAlign w:val="center"/>
            <w:hideMark/>
          </w:tcPr>
          <w:p w14:paraId="12DE52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0.031298952592225600%</w:t>
            </w:r>
          </w:p>
        </w:tc>
        <w:tc>
          <w:tcPr>
            <w:tcW w:w="851" w:type="dxa"/>
            <w:noWrap/>
            <w:vAlign w:val="center"/>
            <w:hideMark/>
          </w:tcPr>
          <w:p w14:paraId="761C7D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2,752.10</w:t>
            </w:r>
          </w:p>
        </w:tc>
        <w:tc>
          <w:tcPr>
            <w:tcW w:w="1276" w:type="dxa"/>
            <w:noWrap/>
            <w:vAlign w:val="center"/>
            <w:hideMark/>
          </w:tcPr>
          <w:p w14:paraId="3DFA68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0.000312989836886081</w:t>
            </w:r>
          </w:p>
        </w:tc>
        <w:tc>
          <w:tcPr>
            <w:tcW w:w="1417" w:type="dxa"/>
            <w:noWrap/>
            <w:vAlign w:val="center"/>
            <w:hideMark/>
          </w:tcPr>
          <w:p w14:paraId="4A7BA8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0.018960978534889900%</w:t>
            </w:r>
          </w:p>
        </w:tc>
        <w:tc>
          <w:tcPr>
            <w:tcW w:w="851" w:type="dxa"/>
            <w:noWrap/>
            <w:vAlign w:val="center"/>
            <w:hideMark/>
          </w:tcPr>
          <w:p w14:paraId="04F326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58,998.27</w:t>
            </w:r>
          </w:p>
        </w:tc>
        <w:tc>
          <w:tcPr>
            <w:tcW w:w="1275" w:type="dxa"/>
            <w:noWrap/>
            <w:vAlign w:val="center"/>
            <w:hideMark/>
          </w:tcPr>
          <w:p w14:paraId="7F206D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0.000094242436472989</w:t>
            </w:r>
          </w:p>
        </w:tc>
        <w:tc>
          <w:tcPr>
            <w:tcW w:w="1418" w:type="dxa"/>
            <w:noWrap/>
            <w:vAlign w:val="center"/>
            <w:hideMark/>
          </w:tcPr>
          <w:p w14:paraId="1A10FF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0.009424244216489520%</w:t>
            </w:r>
          </w:p>
        </w:tc>
        <w:tc>
          <w:tcPr>
            <w:tcW w:w="850" w:type="dxa"/>
            <w:noWrap/>
            <w:vAlign w:val="center"/>
            <w:hideMark/>
          </w:tcPr>
          <w:p w14:paraId="192A77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660.32</w:t>
            </w:r>
          </w:p>
        </w:tc>
        <w:tc>
          <w:tcPr>
            <w:tcW w:w="1276" w:type="dxa"/>
            <w:noWrap/>
            <w:vAlign w:val="center"/>
            <w:hideMark/>
          </w:tcPr>
          <w:p w14:paraId="0D246D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0.000094242436472989</w:t>
            </w:r>
          </w:p>
        </w:tc>
      </w:tr>
      <w:tr w:rsidR="007A5487" w:rsidRPr="00621D7A" w14:paraId="45A4694D" w14:textId="77777777" w:rsidTr="000D6F54">
        <w:trPr>
          <w:trHeight w:val="20"/>
        </w:trPr>
        <w:tc>
          <w:tcPr>
            <w:tcW w:w="568" w:type="dxa"/>
            <w:noWrap/>
            <w:vAlign w:val="center"/>
            <w:hideMark/>
          </w:tcPr>
          <w:p w14:paraId="683E51C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282</w:t>
            </w:r>
          </w:p>
        </w:tc>
        <w:tc>
          <w:tcPr>
            <w:tcW w:w="2126" w:type="dxa"/>
            <w:noWrap/>
            <w:hideMark/>
          </w:tcPr>
          <w:p w14:paraId="39D3FAD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TENANGO</w:t>
            </w:r>
          </w:p>
        </w:tc>
        <w:tc>
          <w:tcPr>
            <w:tcW w:w="1417" w:type="dxa"/>
            <w:noWrap/>
            <w:vAlign w:val="center"/>
            <w:hideMark/>
          </w:tcPr>
          <w:p w14:paraId="144BB3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0.044188944183212300%</w:t>
            </w:r>
          </w:p>
        </w:tc>
        <w:tc>
          <w:tcPr>
            <w:tcW w:w="851" w:type="dxa"/>
            <w:noWrap/>
            <w:vAlign w:val="center"/>
            <w:hideMark/>
          </w:tcPr>
          <w:p w14:paraId="372946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3,885.51</w:t>
            </w:r>
          </w:p>
        </w:tc>
        <w:tc>
          <w:tcPr>
            <w:tcW w:w="1276" w:type="dxa"/>
            <w:noWrap/>
            <w:vAlign w:val="center"/>
            <w:hideMark/>
          </w:tcPr>
          <w:p w14:paraId="458BB7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0.000441890004133959</w:t>
            </w:r>
          </w:p>
        </w:tc>
        <w:tc>
          <w:tcPr>
            <w:tcW w:w="1417" w:type="dxa"/>
            <w:noWrap/>
            <w:vAlign w:val="center"/>
            <w:hideMark/>
          </w:tcPr>
          <w:p w14:paraId="1C05A0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0.022260574786099600%</w:t>
            </w:r>
          </w:p>
        </w:tc>
        <w:tc>
          <w:tcPr>
            <w:tcW w:w="851" w:type="dxa"/>
            <w:noWrap/>
            <w:vAlign w:val="center"/>
            <w:hideMark/>
          </w:tcPr>
          <w:p w14:paraId="1EE69B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69,265.17</w:t>
            </w:r>
          </w:p>
        </w:tc>
        <w:tc>
          <w:tcPr>
            <w:tcW w:w="1275" w:type="dxa"/>
            <w:noWrap/>
            <w:vAlign w:val="center"/>
            <w:hideMark/>
          </w:tcPr>
          <w:p w14:paraId="0FDFDE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0.000079081118766640</w:t>
            </w:r>
          </w:p>
        </w:tc>
        <w:tc>
          <w:tcPr>
            <w:tcW w:w="1418" w:type="dxa"/>
            <w:noWrap/>
            <w:vAlign w:val="center"/>
            <w:hideMark/>
          </w:tcPr>
          <w:p w14:paraId="1A5AD6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0.007908104370478980%</w:t>
            </w:r>
          </w:p>
        </w:tc>
        <w:tc>
          <w:tcPr>
            <w:tcW w:w="850" w:type="dxa"/>
            <w:noWrap/>
            <w:vAlign w:val="center"/>
            <w:hideMark/>
          </w:tcPr>
          <w:p w14:paraId="29DA9C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554.09</w:t>
            </w:r>
          </w:p>
        </w:tc>
        <w:tc>
          <w:tcPr>
            <w:tcW w:w="1276" w:type="dxa"/>
            <w:noWrap/>
            <w:vAlign w:val="center"/>
            <w:hideMark/>
          </w:tcPr>
          <w:p w14:paraId="42B21A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0.000079081118766640</w:t>
            </w:r>
          </w:p>
        </w:tc>
      </w:tr>
      <w:tr w:rsidR="007A5487" w:rsidRPr="00621D7A" w14:paraId="5509099E" w14:textId="77777777" w:rsidTr="000D6F54">
        <w:trPr>
          <w:trHeight w:val="20"/>
        </w:trPr>
        <w:tc>
          <w:tcPr>
            <w:tcW w:w="568" w:type="dxa"/>
            <w:noWrap/>
            <w:vAlign w:val="center"/>
            <w:hideMark/>
          </w:tcPr>
          <w:p w14:paraId="4F68871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lastRenderedPageBreak/>
              <w:t>283</w:t>
            </w:r>
          </w:p>
        </w:tc>
        <w:tc>
          <w:tcPr>
            <w:tcW w:w="2126" w:type="dxa"/>
            <w:noWrap/>
            <w:hideMark/>
          </w:tcPr>
          <w:p w14:paraId="7813483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TEQUIXTEPEC</w:t>
            </w:r>
          </w:p>
        </w:tc>
        <w:tc>
          <w:tcPr>
            <w:tcW w:w="1417" w:type="dxa"/>
            <w:noWrap/>
            <w:vAlign w:val="center"/>
            <w:hideMark/>
          </w:tcPr>
          <w:p w14:paraId="16C604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0.052590906392465000%</w:t>
            </w:r>
          </w:p>
        </w:tc>
        <w:tc>
          <w:tcPr>
            <w:tcW w:w="851" w:type="dxa"/>
            <w:noWrap/>
            <w:vAlign w:val="center"/>
            <w:hideMark/>
          </w:tcPr>
          <w:p w14:paraId="45AF33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4,624.29</w:t>
            </w:r>
          </w:p>
        </w:tc>
        <w:tc>
          <w:tcPr>
            <w:tcW w:w="1276" w:type="dxa"/>
            <w:noWrap/>
            <w:vAlign w:val="center"/>
            <w:hideMark/>
          </w:tcPr>
          <w:p w14:paraId="6D4A16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0.000525909331676708</w:t>
            </w:r>
          </w:p>
        </w:tc>
        <w:tc>
          <w:tcPr>
            <w:tcW w:w="1417" w:type="dxa"/>
            <w:noWrap/>
            <w:vAlign w:val="center"/>
            <w:hideMark/>
          </w:tcPr>
          <w:p w14:paraId="4E582E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0.039385302248428700%</w:t>
            </w:r>
          </w:p>
        </w:tc>
        <w:tc>
          <w:tcPr>
            <w:tcW w:w="851" w:type="dxa"/>
            <w:noWrap/>
            <w:vAlign w:val="center"/>
            <w:hideMark/>
          </w:tcPr>
          <w:p w14:paraId="27FCC1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122,549.83</w:t>
            </w:r>
          </w:p>
        </w:tc>
        <w:tc>
          <w:tcPr>
            <w:tcW w:w="1275" w:type="dxa"/>
            <w:noWrap/>
            <w:vAlign w:val="center"/>
            <w:hideMark/>
          </w:tcPr>
          <w:p w14:paraId="26979B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0.000324635703533600</w:t>
            </w:r>
          </w:p>
        </w:tc>
        <w:tc>
          <w:tcPr>
            <w:tcW w:w="1418" w:type="dxa"/>
            <w:noWrap/>
            <w:vAlign w:val="center"/>
            <w:hideMark/>
          </w:tcPr>
          <w:p w14:paraId="214299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0.032463632624829000%</w:t>
            </w:r>
          </w:p>
        </w:tc>
        <w:tc>
          <w:tcPr>
            <w:tcW w:w="850" w:type="dxa"/>
            <w:noWrap/>
            <w:vAlign w:val="center"/>
            <w:hideMark/>
          </w:tcPr>
          <w:p w14:paraId="130B13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2,274.60</w:t>
            </w:r>
          </w:p>
        </w:tc>
        <w:tc>
          <w:tcPr>
            <w:tcW w:w="1276" w:type="dxa"/>
            <w:noWrap/>
            <w:vAlign w:val="center"/>
            <w:hideMark/>
          </w:tcPr>
          <w:p w14:paraId="2B040A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0.000324635703533600</w:t>
            </w:r>
          </w:p>
        </w:tc>
      </w:tr>
      <w:tr w:rsidR="007A5487" w:rsidRPr="00621D7A" w14:paraId="32A39C22" w14:textId="77777777" w:rsidTr="000D6F54">
        <w:trPr>
          <w:trHeight w:val="20"/>
        </w:trPr>
        <w:tc>
          <w:tcPr>
            <w:tcW w:w="568" w:type="dxa"/>
            <w:noWrap/>
            <w:vAlign w:val="center"/>
            <w:hideMark/>
          </w:tcPr>
          <w:p w14:paraId="56C2D53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284</w:t>
            </w:r>
          </w:p>
        </w:tc>
        <w:tc>
          <w:tcPr>
            <w:tcW w:w="2126" w:type="dxa"/>
            <w:noWrap/>
            <w:hideMark/>
          </w:tcPr>
          <w:p w14:paraId="0B7B025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TILQUIÁPAM</w:t>
            </w:r>
          </w:p>
        </w:tc>
        <w:tc>
          <w:tcPr>
            <w:tcW w:w="1417" w:type="dxa"/>
            <w:noWrap/>
            <w:vAlign w:val="center"/>
            <w:hideMark/>
          </w:tcPr>
          <w:p w14:paraId="091494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0.165599561284693000%</w:t>
            </w:r>
          </w:p>
        </w:tc>
        <w:tc>
          <w:tcPr>
            <w:tcW w:w="851" w:type="dxa"/>
            <w:noWrap/>
            <w:vAlign w:val="center"/>
            <w:hideMark/>
          </w:tcPr>
          <w:p w14:paraId="759779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14,561.08</w:t>
            </w:r>
          </w:p>
        </w:tc>
        <w:tc>
          <w:tcPr>
            <w:tcW w:w="1276" w:type="dxa"/>
            <w:noWrap/>
            <w:vAlign w:val="center"/>
            <w:hideMark/>
          </w:tcPr>
          <w:p w14:paraId="4F0E8B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0.001655995736507550</w:t>
            </w:r>
          </w:p>
        </w:tc>
        <w:tc>
          <w:tcPr>
            <w:tcW w:w="1417" w:type="dxa"/>
            <w:noWrap/>
            <w:vAlign w:val="center"/>
            <w:hideMark/>
          </w:tcPr>
          <w:p w14:paraId="7C1532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0.094398768743104100%</w:t>
            </w:r>
          </w:p>
        </w:tc>
        <w:tc>
          <w:tcPr>
            <w:tcW w:w="851" w:type="dxa"/>
            <w:noWrap/>
            <w:vAlign w:val="center"/>
            <w:hideMark/>
          </w:tcPr>
          <w:p w14:paraId="54387C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293,727.67</w:t>
            </w:r>
          </w:p>
        </w:tc>
        <w:tc>
          <w:tcPr>
            <w:tcW w:w="1275" w:type="dxa"/>
            <w:noWrap/>
            <w:vAlign w:val="center"/>
            <w:hideMark/>
          </w:tcPr>
          <w:p w14:paraId="16113A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0.000492544772303591</w:t>
            </w:r>
          </w:p>
        </w:tc>
        <w:tc>
          <w:tcPr>
            <w:tcW w:w="1418" w:type="dxa"/>
            <w:noWrap/>
            <w:vAlign w:val="center"/>
            <w:hideMark/>
          </w:tcPr>
          <w:p w14:paraId="2DF376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0.049254492500909400%</w:t>
            </w:r>
          </w:p>
        </w:tc>
        <w:tc>
          <w:tcPr>
            <w:tcW w:w="850" w:type="dxa"/>
            <w:noWrap/>
            <w:vAlign w:val="center"/>
            <w:hideMark/>
          </w:tcPr>
          <w:p w14:paraId="7014CA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3,451.07</w:t>
            </w:r>
          </w:p>
        </w:tc>
        <w:tc>
          <w:tcPr>
            <w:tcW w:w="1276" w:type="dxa"/>
            <w:noWrap/>
            <w:vAlign w:val="center"/>
            <w:hideMark/>
          </w:tcPr>
          <w:p w14:paraId="68AF92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0.000492544772303591</w:t>
            </w:r>
          </w:p>
        </w:tc>
      </w:tr>
      <w:tr w:rsidR="007A5487" w:rsidRPr="00621D7A" w14:paraId="7FE239B2" w14:textId="77777777" w:rsidTr="000D6F54">
        <w:trPr>
          <w:trHeight w:val="20"/>
        </w:trPr>
        <w:tc>
          <w:tcPr>
            <w:tcW w:w="568" w:type="dxa"/>
            <w:noWrap/>
            <w:vAlign w:val="center"/>
            <w:hideMark/>
          </w:tcPr>
          <w:p w14:paraId="49A993A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285</w:t>
            </w:r>
          </w:p>
        </w:tc>
        <w:tc>
          <w:tcPr>
            <w:tcW w:w="2126" w:type="dxa"/>
            <w:noWrap/>
            <w:hideMark/>
          </w:tcPr>
          <w:p w14:paraId="099141B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TLACAMAMA</w:t>
            </w:r>
          </w:p>
        </w:tc>
        <w:tc>
          <w:tcPr>
            <w:tcW w:w="1417" w:type="dxa"/>
            <w:noWrap/>
            <w:vAlign w:val="center"/>
            <w:hideMark/>
          </w:tcPr>
          <w:p w14:paraId="24929B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0.079623939462382700%</w:t>
            </w:r>
          </w:p>
        </w:tc>
        <w:tc>
          <w:tcPr>
            <w:tcW w:w="851" w:type="dxa"/>
            <w:noWrap/>
            <w:vAlign w:val="center"/>
            <w:hideMark/>
          </w:tcPr>
          <w:p w14:paraId="276E6D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7,001.29</w:t>
            </w:r>
          </w:p>
        </w:tc>
        <w:tc>
          <w:tcPr>
            <w:tcW w:w="1276" w:type="dxa"/>
            <w:noWrap/>
            <w:vAlign w:val="center"/>
            <w:hideMark/>
          </w:tcPr>
          <w:p w14:paraId="527D8C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0.000796239813016834</w:t>
            </w:r>
          </w:p>
        </w:tc>
        <w:tc>
          <w:tcPr>
            <w:tcW w:w="1417" w:type="dxa"/>
            <w:noWrap/>
            <w:vAlign w:val="center"/>
            <w:hideMark/>
          </w:tcPr>
          <w:p w14:paraId="358A8A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0.061477058314681200%</w:t>
            </w:r>
          </w:p>
        </w:tc>
        <w:tc>
          <w:tcPr>
            <w:tcW w:w="851" w:type="dxa"/>
            <w:noWrap/>
            <w:vAlign w:val="center"/>
            <w:hideMark/>
          </w:tcPr>
          <w:p w14:paraId="1EF275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191,289.71</w:t>
            </w:r>
          </w:p>
        </w:tc>
        <w:tc>
          <w:tcPr>
            <w:tcW w:w="1275" w:type="dxa"/>
            <w:noWrap/>
            <w:vAlign w:val="center"/>
            <w:hideMark/>
          </w:tcPr>
          <w:p w14:paraId="568908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0.000487377597984337</w:t>
            </w:r>
          </w:p>
        </w:tc>
        <w:tc>
          <w:tcPr>
            <w:tcW w:w="1418" w:type="dxa"/>
            <w:noWrap/>
            <w:vAlign w:val="center"/>
            <w:hideMark/>
          </w:tcPr>
          <w:p w14:paraId="620F07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0.048737694761814600%</w:t>
            </w:r>
          </w:p>
        </w:tc>
        <w:tc>
          <w:tcPr>
            <w:tcW w:w="850" w:type="dxa"/>
            <w:noWrap/>
            <w:vAlign w:val="center"/>
            <w:hideMark/>
          </w:tcPr>
          <w:p w14:paraId="75A90B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3,414.86</w:t>
            </w:r>
          </w:p>
        </w:tc>
        <w:tc>
          <w:tcPr>
            <w:tcW w:w="1276" w:type="dxa"/>
            <w:noWrap/>
            <w:vAlign w:val="center"/>
            <w:hideMark/>
          </w:tcPr>
          <w:p w14:paraId="712DAA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0.000487377597984337</w:t>
            </w:r>
          </w:p>
        </w:tc>
      </w:tr>
      <w:tr w:rsidR="007A5487" w:rsidRPr="00621D7A" w14:paraId="0568E38E" w14:textId="77777777" w:rsidTr="000D6F54">
        <w:trPr>
          <w:trHeight w:val="20"/>
        </w:trPr>
        <w:tc>
          <w:tcPr>
            <w:tcW w:w="568" w:type="dxa"/>
            <w:noWrap/>
            <w:vAlign w:val="center"/>
            <w:hideMark/>
          </w:tcPr>
          <w:p w14:paraId="24CC54A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286</w:t>
            </w:r>
          </w:p>
        </w:tc>
        <w:tc>
          <w:tcPr>
            <w:tcW w:w="2126" w:type="dxa"/>
            <w:noWrap/>
            <w:hideMark/>
          </w:tcPr>
          <w:p w14:paraId="4DD96A2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TLACOTEPEC</w:t>
            </w:r>
          </w:p>
        </w:tc>
        <w:tc>
          <w:tcPr>
            <w:tcW w:w="1417" w:type="dxa"/>
            <w:noWrap/>
            <w:vAlign w:val="center"/>
            <w:hideMark/>
          </w:tcPr>
          <w:p w14:paraId="28CA5D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0.107274854184252000%</w:t>
            </w:r>
          </w:p>
        </w:tc>
        <w:tc>
          <w:tcPr>
            <w:tcW w:w="851" w:type="dxa"/>
            <w:noWrap/>
            <w:vAlign w:val="center"/>
            <w:hideMark/>
          </w:tcPr>
          <w:p w14:paraId="7669DB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9,432.62</w:t>
            </w:r>
          </w:p>
        </w:tc>
        <w:tc>
          <w:tcPr>
            <w:tcW w:w="1276" w:type="dxa"/>
            <w:noWrap/>
            <w:vAlign w:val="center"/>
            <w:hideMark/>
          </w:tcPr>
          <w:p w14:paraId="5608C6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0.001072748632278270</w:t>
            </w:r>
          </w:p>
        </w:tc>
        <w:tc>
          <w:tcPr>
            <w:tcW w:w="1417" w:type="dxa"/>
            <w:noWrap/>
            <w:vAlign w:val="center"/>
            <w:hideMark/>
          </w:tcPr>
          <w:p w14:paraId="29A86F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0.062878836354871200%</w:t>
            </w:r>
          </w:p>
        </w:tc>
        <w:tc>
          <w:tcPr>
            <w:tcW w:w="851" w:type="dxa"/>
            <w:noWrap/>
            <w:vAlign w:val="center"/>
            <w:hideMark/>
          </w:tcPr>
          <w:p w14:paraId="3DC51E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195,651.43</w:t>
            </w:r>
          </w:p>
        </w:tc>
        <w:tc>
          <w:tcPr>
            <w:tcW w:w="1275" w:type="dxa"/>
            <w:noWrap/>
            <w:vAlign w:val="center"/>
            <w:hideMark/>
          </w:tcPr>
          <w:p w14:paraId="4E3594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0.000375107571171217</w:t>
            </w:r>
          </w:p>
        </w:tc>
        <w:tc>
          <w:tcPr>
            <w:tcW w:w="1418" w:type="dxa"/>
            <w:noWrap/>
            <w:vAlign w:val="center"/>
            <w:hideMark/>
          </w:tcPr>
          <w:p w14:paraId="788751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0.037510724159656300%</w:t>
            </w:r>
          </w:p>
        </w:tc>
        <w:tc>
          <w:tcPr>
            <w:tcW w:w="850" w:type="dxa"/>
            <w:noWrap/>
            <w:vAlign w:val="center"/>
            <w:hideMark/>
          </w:tcPr>
          <w:p w14:paraId="7A5040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2,628.23</w:t>
            </w:r>
          </w:p>
        </w:tc>
        <w:tc>
          <w:tcPr>
            <w:tcW w:w="1276" w:type="dxa"/>
            <w:noWrap/>
            <w:vAlign w:val="center"/>
            <w:hideMark/>
          </w:tcPr>
          <w:p w14:paraId="73BBC4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0.000375107571171217</w:t>
            </w:r>
          </w:p>
        </w:tc>
      </w:tr>
      <w:tr w:rsidR="007A5487" w:rsidRPr="00621D7A" w14:paraId="5074E322" w14:textId="77777777" w:rsidTr="000D6F54">
        <w:trPr>
          <w:trHeight w:val="20"/>
        </w:trPr>
        <w:tc>
          <w:tcPr>
            <w:tcW w:w="568" w:type="dxa"/>
            <w:noWrap/>
            <w:vAlign w:val="center"/>
            <w:hideMark/>
          </w:tcPr>
          <w:p w14:paraId="23EE61E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287</w:t>
            </w:r>
          </w:p>
        </w:tc>
        <w:tc>
          <w:tcPr>
            <w:tcW w:w="2126" w:type="dxa"/>
            <w:noWrap/>
            <w:hideMark/>
          </w:tcPr>
          <w:p w14:paraId="0B2DBD6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TULANCINGO</w:t>
            </w:r>
          </w:p>
        </w:tc>
        <w:tc>
          <w:tcPr>
            <w:tcW w:w="1417" w:type="dxa"/>
            <w:noWrap/>
            <w:vAlign w:val="center"/>
            <w:hideMark/>
          </w:tcPr>
          <w:p w14:paraId="74C893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0.041727539325272800%</w:t>
            </w:r>
          </w:p>
        </w:tc>
        <w:tc>
          <w:tcPr>
            <w:tcW w:w="851" w:type="dxa"/>
            <w:noWrap/>
            <w:vAlign w:val="center"/>
            <w:hideMark/>
          </w:tcPr>
          <w:p w14:paraId="4DBE4A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3,669.08</w:t>
            </w:r>
          </w:p>
        </w:tc>
        <w:tc>
          <w:tcPr>
            <w:tcW w:w="1276" w:type="dxa"/>
            <w:noWrap/>
            <w:vAlign w:val="center"/>
            <w:hideMark/>
          </w:tcPr>
          <w:p w14:paraId="182E26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0.000417275590282392</w:t>
            </w:r>
          </w:p>
        </w:tc>
        <w:tc>
          <w:tcPr>
            <w:tcW w:w="1417" w:type="dxa"/>
            <w:noWrap/>
            <w:vAlign w:val="center"/>
            <w:hideMark/>
          </w:tcPr>
          <w:p w14:paraId="3D76DA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0.024471634333663700%</w:t>
            </w:r>
          </w:p>
        </w:tc>
        <w:tc>
          <w:tcPr>
            <w:tcW w:w="851" w:type="dxa"/>
            <w:noWrap/>
            <w:vAlign w:val="center"/>
            <w:hideMark/>
          </w:tcPr>
          <w:p w14:paraId="13970A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76,145.02</w:t>
            </w:r>
          </w:p>
        </w:tc>
        <w:tc>
          <w:tcPr>
            <w:tcW w:w="1275" w:type="dxa"/>
            <w:noWrap/>
            <w:vAlign w:val="center"/>
            <w:hideMark/>
          </w:tcPr>
          <w:p w14:paraId="247891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0.000166454289419359</w:t>
            </w:r>
          </w:p>
        </w:tc>
        <w:tc>
          <w:tcPr>
            <w:tcW w:w="1418" w:type="dxa"/>
            <w:noWrap/>
            <w:vAlign w:val="center"/>
            <w:hideMark/>
          </w:tcPr>
          <w:p w14:paraId="406C1C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0.016645425770546700%</w:t>
            </w:r>
          </w:p>
        </w:tc>
        <w:tc>
          <w:tcPr>
            <w:tcW w:w="850" w:type="dxa"/>
            <w:noWrap/>
            <w:vAlign w:val="center"/>
            <w:hideMark/>
          </w:tcPr>
          <w:p w14:paraId="0E80FF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1,166.28</w:t>
            </w:r>
          </w:p>
        </w:tc>
        <w:tc>
          <w:tcPr>
            <w:tcW w:w="1276" w:type="dxa"/>
            <w:noWrap/>
            <w:vAlign w:val="center"/>
            <w:hideMark/>
          </w:tcPr>
          <w:p w14:paraId="05E22A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0.000166454289419359</w:t>
            </w:r>
          </w:p>
        </w:tc>
      </w:tr>
      <w:tr w:rsidR="007A5487" w:rsidRPr="00621D7A" w14:paraId="132ABED4" w14:textId="77777777" w:rsidTr="000D6F54">
        <w:trPr>
          <w:trHeight w:val="20"/>
        </w:trPr>
        <w:tc>
          <w:tcPr>
            <w:tcW w:w="568" w:type="dxa"/>
            <w:noWrap/>
            <w:vAlign w:val="center"/>
            <w:hideMark/>
          </w:tcPr>
          <w:p w14:paraId="2F3A6D1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288</w:t>
            </w:r>
          </w:p>
        </w:tc>
        <w:tc>
          <w:tcPr>
            <w:tcW w:w="2126" w:type="dxa"/>
            <w:noWrap/>
            <w:hideMark/>
          </w:tcPr>
          <w:p w14:paraId="6F77C7B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MIGUEL YOTAO</w:t>
            </w:r>
          </w:p>
        </w:tc>
        <w:tc>
          <w:tcPr>
            <w:tcW w:w="1417" w:type="dxa"/>
            <w:noWrap/>
            <w:vAlign w:val="center"/>
            <w:hideMark/>
          </w:tcPr>
          <w:p w14:paraId="6136D3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0.045305179856671500%</w:t>
            </w:r>
          </w:p>
        </w:tc>
        <w:tc>
          <w:tcPr>
            <w:tcW w:w="851" w:type="dxa"/>
            <w:noWrap/>
            <w:vAlign w:val="center"/>
            <w:hideMark/>
          </w:tcPr>
          <w:p w14:paraId="0F62DC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3,983.66</w:t>
            </w:r>
          </w:p>
        </w:tc>
        <w:tc>
          <w:tcPr>
            <w:tcW w:w="1276" w:type="dxa"/>
            <w:noWrap/>
            <w:vAlign w:val="center"/>
            <w:hideMark/>
          </w:tcPr>
          <w:p w14:paraId="5EA585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0.000453052170531142</w:t>
            </w:r>
          </w:p>
        </w:tc>
        <w:tc>
          <w:tcPr>
            <w:tcW w:w="1417" w:type="dxa"/>
            <w:noWrap/>
            <w:vAlign w:val="center"/>
            <w:hideMark/>
          </w:tcPr>
          <w:p w14:paraId="0F0954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0.022872081060732400%</w:t>
            </w:r>
          </w:p>
        </w:tc>
        <w:tc>
          <w:tcPr>
            <w:tcW w:w="851" w:type="dxa"/>
            <w:noWrap/>
            <w:vAlign w:val="center"/>
            <w:hideMark/>
          </w:tcPr>
          <w:p w14:paraId="73F776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71,167.91</w:t>
            </w:r>
          </w:p>
        </w:tc>
        <w:tc>
          <w:tcPr>
            <w:tcW w:w="1275" w:type="dxa"/>
            <w:noWrap/>
            <w:vAlign w:val="center"/>
            <w:hideMark/>
          </w:tcPr>
          <w:p w14:paraId="7780E4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0.000084964302622932</w:t>
            </w:r>
          </w:p>
        </w:tc>
        <w:tc>
          <w:tcPr>
            <w:tcW w:w="1418" w:type="dxa"/>
            <w:noWrap/>
            <w:vAlign w:val="center"/>
            <w:hideMark/>
          </w:tcPr>
          <w:p w14:paraId="26D634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0.008496406022108030%</w:t>
            </w:r>
          </w:p>
        </w:tc>
        <w:tc>
          <w:tcPr>
            <w:tcW w:w="850" w:type="dxa"/>
            <w:noWrap/>
            <w:vAlign w:val="center"/>
            <w:hideMark/>
          </w:tcPr>
          <w:p w14:paraId="02B0F2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595.31</w:t>
            </w:r>
          </w:p>
        </w:tc>
        <w:tc>
          <w:tcPr>
            <w:tcW w:w="1276" w:type="dxa"/>
            <w:noWrap/>
            <w:vAlign w:val="center"/>
            <w:hideMark/>
          </w:tcPr>
          <w:p w14:paraId="5950FD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0.000084964302622932</w:t>
            </w:r>
          </w:p>
        </w:tc>
      </w:tr>
      <w:tr w:rsidR="007A5487" w:rsidRPr="00621D7A" w14:paraId="32CC3F8D" w14:textId="77777777" w:rsidTr="000D6F54">
        <w:trPr>
          <w:trHeight w:val="20"/>
        </w:trPr>
        <w:tc>
          <w:tcPr>
            <w:tcW w:w="568" w:type="dxa"/>
            <w:noWrap/>
            <w:vAlign w:val="center"/>
            <w:hideMark/>
          </w:tcPr>
          <w:p w14:paraId="69E77EF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289</w:t>
            </w:r>
          </w:p>
        </w:tc>
        <w:tc>
          <w:tcPr>
            <w:tcW w:w="2126" w:type="dxa"/>
            <w:noWrap/>
            <w:hideMark/>
          </w:tcPr>
          <w:p w14:paraId="70FDB8A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NICOLÁS</w:t>
            </w:r>
          </w:p>
        </w:tc>
        <w:tc>
          <w:tcPr>
            <w:tcW w:w="1417" w:type="dxa"/>
            <w:noWrap/>
            <w:vAlign w:val="center"/>
            <w:hideMark/>
          </w:tcPr>
          <w:p w14:paraId="50A25F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0.055417604065804600%</w:t>
            </w:r>
          </w:p>
        </w:tc>
        <w:tc>
          <w:tcPr>
            <w:tcW w:w="851" w:type="dxa"/>
            <w:noWrap/>
            <w:vAlign w:val="center"/>
            <w:hideMark/>
          </w:tcPr>
          <w:p w14:paraId="002905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4,872.84</w:t>
            </w:r>
          </w:p>
        </w:tc>
        <w:tc>
          <w:tcPr>
            <w:tcW w:w="1276" w:type="dxa"/>
            <w:noWrap/>
            <w:vAlign w:val="center"/>
            <w:hideMark/>
          </w:tcPr>
          <w:p w14:paraId="40BF31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0.000554176530348200</w:t>
            </w:r>
          </w:p>
        </w:tc>
        <w:tc>
          <w:tcPr>
            <w:tcW w:w="1417" w:type="dxa"/>
            <w:noWrap/>
            <w:vAlign w:val="center"/>
            <w:hideMark/>
          </w:tcPr>
          <w:p w14:paraId="01E092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0.030767509773880500%</w:t>
            </w:r>
          </w:p>
        </w:tc>
        <w:tc>
          <w:tcPr>
            <w:tcW w:w="851" w:type="dxa"/>
            <w:noWrap/>
            <w:vAlign w:val="center"/>
            <w:hideMark/>
          </w:tcPr>
          <w:p w14:paraId="1F73A2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95,735.03</w:t>
            </w:r>
          </w:p>
        </w:tc>
        <w:tc>
          <w:tcPr>
            <w:tcW w:w="1275" w:type="dxa"/>
            <w:noWrap/>
            <w:vAlign w:val="center"/>
            <w:hideMark/>
          </w:tcPr>
          <w:p w14:paraId="321D3B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0.000150936451705731</w:t>
            </w:r>
          </w:p>
        </w:tc>
        <w:tc>
          <w:tcPr>
            <w:tcW w:w="1418" w:type="dxa"/>
            <w:noWrap/>
            <w:vAlign w:val="center"/>
            <w:hideMark/>
          </w:tcPr>
          <w:p w14:paraId="268CC9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0.015093605329459200%</w:t>
            </w:r>
          </w:p>
        </w:tc>
        <w:tc>
          <w:tcPr>
            <w:tcW w:w="850" w:type="dxa"/>
            <w:noWrap/>
            <w:vAlign w:val="center"/>
            <w:hideMark/>
          </w:tcPr>
          <w:p w14:paraId="021612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1,057.55</w:t>
            </w:r>
          </w:p>
        </w:tc>
        <w:tc>
          <w:tcPr>
            <w:tcW w:w="1276" w:type="dxa"/>
            <w:noWrap/>
            <w:vAlign w:val="center"/>
            <w:hideMark/>
          </w:tcPr>
          <w:p w14:paraId="23CE0C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0.000150936451705731</w:t>
            </w:r>
          </w:p>
        </w:tc>
      </w:tr>
      <w:tr w:rsidR="007A5487" w:rsidRPr="00621D7A" w14:paraId="26D582E9" w14:textId="77777777" w:rsidTr="000D6F54">
        <w:trPr>
          <w:trHeight w:val="20"/>
        </w:trPr>
        <w:tc>
          <w:tcPr>
            <w:tcW w:w="568" w:type="dxa"/>
            <w:noWrap/>
            <w:vAlign w:val="center"/>
            <w:hideMark/>
          </w:tcPr>
          <w:p w14:paraId="60AEE33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290</w:t>
            </w:r>
          </w:p>
        </w:tc>
        <w:tc>
          <w:tcPr>
            <w:tcW w:w="2126" w:type="dxa"/>
            <w:noWrap/>
            <w:hideMark/>
          </w:tcPr>
          <w:p w14:paraId="3050349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NICOLÁS HIDALGO</w:t>
            </w:r>
          </w:p>
        </w:tc>
        <w:tc>
          <w:tcPr>
            <w:tcW w:w="1417" w:type="dxa"/>
            <w:noWrap/>
            <w:vAlign w:val="center"/>
            <w:hideMark/>
          </w:tcPr>
          <w:p w14:paraId="0FFD41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0.041290939350702300%</w:t>
            </w:r>
          </w:p>
        </w:tc>
        <w:tc>
          <w:tcPr>
            <w:tcW w:w="851" w:type="dxa"/>
            <w:noWrap/>
            <w:vAlign w:val="center"/>
            <w:hideMark/>
          </w:tcPr>
          <w:p w14:paraId="01D5AF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3,630.69</w:t>
            </w:r>
          </w:p>
        </w:tc>
        <w:tc>
          <w:tcPr>
            <w:tcW w:w="1276" w:type="dxa"/>
            <w:noWrap/>
            <w:vAlign w:val="center"/>
            <w:hideMark/>
          </w:tcPr>
          <w:p w14:paraId="7DCA16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0.000412909793474323</w:t>
            </w:r>
          </w:p>
        </w:tc>
        <w:tc>
          <w:tcPr>
            <w:tcW w:w="1417" w:type="dxa"/>
            <w:noWrap/>
            <w:vAlign w:val="center"/>
            <w:hideMark/>
          </w:tcPr>
          <w:p w14:paraId="4CC352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0.024951142617442600%</w:t>
            </w:r>
          </w:p>
        </w:tc>
        <w:tc>
          <w:tcPr>
            <w:tcW w:w="851" w:type="dxa"/>
            <w:noWrap/>
            <w:vAlign w:val="center"/>
            <w:hideMark/>
          </w:tcPr>
          <w:p w14:paraId="7C3B99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77,637.04</w:t>
            </w:r>
          </w:p>
        </w:tc>
        <w:tc>
          <w:tcPr>
            <w:tcW w:w="1275" w:type="dxa"/>
            <w:noWrap/>
            <w:vAlign w:val="center"/>
            <w:hideMark/>
          </w:tcPr>
          <w:p w14:paraId="157B68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0.000138992447121969</w:t>
            </w:r>
          </w:p>
        </w:tc>
        <w:tc>
          <w:tcPr>
            <w:tcW w:w="1418" w:type="dxa"/>
            <w:noWrap/>
            <w:vAlign w:val="center"/>
            <w:hideMark/>
          </w:tcPr>
          <w:p w14:paraId="3A6CD8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0.013899304451042900%</w:t>
            </w:r>
          </w:p>
        </w:tc>
        <w:tc>
          <w:tcPr>
            <w:tcW w:w="850" w:type="dxa"/>
            <w:noWrap/>
            <w:vAlign w:val="center"/>
            <w:hideMark/>
          </w:tcPr>
          <w:p w14:paraId="7CCC8D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973.87</w:t>
            </w:r>
          </w:p>
        </w:tc>
        <w:tc>
          <w:tcPr>
            <w:tcW w:w="1276" w:type="dxa"/>
            <w:noWrap/>
            <w:vAlign w:val="center"/>
            <w:hideMark/>
          </w:tcPr>
          <w:p w14:paraId="4E5ED3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0.000138992447121969</w:t>
            </w:r>
          </w:p>
        </w:tc>
      </w:tr>
      <w:tr w:rsidR="007A5487" w:rsidRPr="00621D7A" w14:paraId="605E9EFD" w14:textId="77777777" w:rsidTr="000D6F54">
        <w:trPr>
          <w:trHeight w:val="20"/>
        </w:trPr>
        <w:tc>
          <w:tcPr>
            <w:tcW w:w="568" w:type="dxa"/>
            <w:noWrap/>
            <w:vAlign w:val="center"/>
            <w:hideMark/>
          </w:tcPr>
          <w:p w14:paraId="680BDEC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291</w:t>
            </w:r>
          </w:p>
        </w:tc>
        <w:tc>
          <w:tcPr>
            <w:tcW w:w="2126" w:type="dxa"/>
            <w:noWrap/>
            <w:hideMark/>
          </w:tcPr>
          <w:p w14:paraId="2A6EC36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PABLO COATLÁN</w:t>
            </w:r>
          </w:p>
        </w:tc>
        <w:tc>
          <w:tcPr>
            <w:tcW w:w="1417" w:type="dxa"/>
            <w:noWrap/>
            <w:vAlign w:val="center"/>
            <w:hideMark/>
          </w:tcPr>
          <w:p w14:paraId="764BF0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0.094211428115218700%</w:t>
            </w:r>
          </w:p>
        </w:tc>
        <w:tc>
          <w:tcPr>
            <w:tcW w:w="851" w:type="dxa"/>
            <w:noWrap/>
            <w:vAlign w:val="center"/>
            <w:hideMark/>
          </w:tcPr>
          <w:p w14:paraId="5A558E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8,283.96</w:t>
            </w:r>
          </w:p>
        </w:tc>
        <w:tc>
          <w:tcPr>
            <w:tcW w:w="1276" w:type="dxa"/>
            <w:noWrap/>
            <w:vAlign w:val="center"/>
            <w:hideMark/>
          </w:tcPr>
          <w:p w14:paraId="1F3F18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0.000942113755012990</w:t>
            </w:r>
          </w:p>
        </w:tc>
        <w:tc>
          <w:tcPr>
            <w:tcW w:w="1417" w:type="dxa"/>
            <w:noWrap/>
            <w:vAlign w:val="center"/>
            <w:hideMark/>
          </w:tcPr>
          <w:p w14:paraId="52ABF0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0.069542485219400300%</w:t>
            </w:r>
          </w:p>
        </w:tc>
        <w:tc>
          <w:tcPr>
            <w:tcW w:w="851" w:type="dxa"/>
            <w:noWrap/>
            <w:vAlign w:val="center"/>
            <w:hideMark/>
          </w:tcPr>
          <w:p w14:paraId="292C8A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216,385.79</w:t>
            </w:r>
          </w:p>
        </w:tc>
        <w:tc>
          <w:tcPr>
            <w:tcW w:w="1275" w:type="dxa"/>
            <w:noWrap/>
            <w:vAlign w:val="center"/>
            <w:hideMark/>
          </w:tcPr>
          <w:p w14:paraId="2CD9E7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0.000538900639579152</w:t>
            </w:r>
          </w:p>
        </w:tc>
        <w:tc>
          <w:tcPr>
            <w:tcW w:w="1418" w:type="dxa"/>
            <w:noWrap/>
            <w:vAlign w:val="center"/>
            <w:hideMark/>
          </w:tcPr>
          <w:p w14:paraId="3E8B93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0.053890115413309100%</w:t>
            </w:r>
          </w:p>
        </w:tc>
        <w:tc>
          <w:tcPr>
            <w:tcW w:w="850" w:type="dxa"/>
            <w:noWrap/>
            <w:vAlign w:val="center"/>
            <w:hideMark/>
          </w:tcPr>
          <w:p w14:paraId="0B9E9D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3,775.87</w:t>
            </w:r>
          </w:p>
        </w:tc>
        <w:tc>
          <w:tcPr>
            <w:tcW w:w="1276" w:type="dxa"/>
            <w:noWrap/>
            <w:vAlign w:val="center"/>
            <w:hideMark/>
          </w:tcPr>
          <w:p w14:paraId="5EFB0E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0.000538900639579152</w:t>
            </w:r>
          </w:p>
        </w:tc>
      </w:tr>
      <w:tr w:rsidR="007A5487" w:rsidRPr="00621D7A" w14:paraId="27F82257" w14:textId="77777777" w:rsidTr="000D6F54">
        <w:trPr>
          <w:trHeight w:val="20"/>
        </w:trPr>
        <w:tc>
          <w:tcPr>
            <w:tcW w:w="568" w:type="dxa"/>
            <w:noWrap/>
            <w:vAlign w:val="center"/>
            <w:hideMark/>
          </w:tcPr>
          <w:p w14:paraId="290645C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292</w:t>
            </w:r>
          </w:p>
        </w:tc>
        <w:tc>
          <w:tcPr>
            <w:tcW w:w="2126" w:type="dxa"/>
            <w:noWrap/>
            <w:hideMark/>
          </w:tcPr>
          <w:p w14:paraId="70AF8C0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PABLO CUATRO VENADOS</w:t>
            </w:r>
          </w:p>
        </w:tc>
        <w:tc>
          <w:tcPr>
            <w:tcW w:w="1417" w:type="dxa"/>
            <w:noWrap/>
            <w:vAlign w:val="center"/>
            <w:hideMark/>
          </w:tcPr>
          <w:p w14:paraId="199CC7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0.058753801058257400%</w:t>
            </w:r>
          </w:p>
        </w:tc>
        <w:tc>
          <w:tcPr>
            <w:tcW w:w="851" w:type="dxa"/>
            <w:noWrap/>
            <w:vAlign w:val="center"/>
            <w:hideMark/>
          </w:tcPr>
          <w:p w14:paraId="2EA738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5,166.19</w:t>
            </w:r>
          </w:p>
        </w:tc>
        <w:tc>
          <w:tcPr>
            <w:tcW w:w="1276" w:type="dxa"/>
            <w:noWrap/>
            <w:vAlign w:val="center"/>
            <w:hideMark/>
          </w:tcPr>
          <w:p w14:paraId="602628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0.000587538367869296</w:t>
            </w:r>
          </w:p>
        </w:tc>
        <w:tc>
          <w:tcPr>
            <w:tcW w:w="1417" w:type="dxa"/>
            <w:noWrap/>
            <w:vAlign w:val="center"/>
            <w:hideMark/>
          </w:tcPr>
          <w:p w14:paraId="32E5C4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0.035198544004055000%</w:t>
            </w:r>
          </w:p>
        </w:tc>
        <w:tc>
          <w:tcPr>
            <w:tcW w:w="851" w:type="dxa"/>
            <w:noWrap/>
            <w:vAlign w:val="center"/>
            <w:hideMark/>
          </w:tcPr>
          <w:p w14:paraId="33B625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109,522.47</w:t>
            </w:r>
          </w:p>
        </w:tc>
        <w:tc>
          <w:tcPr>
            <w:tcW w:w="1275" w:type="dxa"/>
            <w:noWrap/>
            <w:vAlign w:val="center"/>
            <w:hideMark/>
          </w:tcPr>
          <w:p w14:paraId="6DDB52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0.000201648273348642</w:t>
            </w:r>
          </w:p>
        </w:tc>
        <w:tc>
          <w:tcPr>
            <w:tcW w:w="1418" w:type="dxa"/>
            <w:noWrap/>
            <w:vAlign w:val="center"/>
            <w:hideMark/>
          </w:tcPr>
          <w:p w14:paraId="120301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0.020164816946558600%</w:t>
            </w:r>
          </w:p>
        </w:tc>
        <w:tc>
          <w:tcPr>
            <w:tcW w:w="850" w:type="dxa"/>
            <w:noWrap/>
            <w:vAlign w:val="center"/>
            <w:hideMark/>
          </w:tcPr>
          <w:p w14:paraId="185C31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1,412.87</w:t>
            </w:r>
          </w:p>
        </w:tc>
        <w:tc>
          <w:tcPr>
            <w:tcW w:w="1276" w:type="dxa"/>
            <w:noWrap/>
            <w:vAlign w:val="center"/>
            <w:hideMark/>
          </w:tcPr>
          <w:p w14:paraId="23E51F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0.000201648273348642</w:t>
            </w:r>
          </w:p>
        </w:tc>
      </w:tr>
      <w:tr w:rsidR="007A5487" w:rsidRPr="00621D7A" w14:paraId="1CF8CC18" w14:textId="77777777" w:rsidTr="000D6F54">
        <w:trPr>
          <w:trHeight w:val="20"/>
        </w:trPr>
        <w:tc>
          <w:tcPr>
            <w:tcW w:w="568" w:type="dxa"/>
            <w:noWrap/>
            <w:vAlign w:val="center"/>
            <w:hideMark/>
          </w:tcPr>
          <w:p w14:paraId="754A2D5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293</w:t>
            </w:r>
          </w:p>
        </w:tc>
        <w:tc>
          <w:tcPr>
            <w:tcW w:w="2126" w:type="dxa"/>
            <w:noWrap/>
            <w:hideMark/>
          </w:tcPr>
          <w:p w14:paraId="39BA0BE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PABLO ETLA</w:t>
            </w:r>
          </w:p>
        </w:tc>
        <w:tc>
          <w:tcPr>
            <w:tcW w:w="1417" w:type="dxa"/>
            <w:noWrap/>
            <w:vAlign w:val="center"/>
            <w:hideMark/>
          </w:tcPr>
          <w:p w14:paraId="316706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0.276143968130818000%</w:t>
            </w:r>
          </w:p>
        </w:tc>
        <w:tc>
          <w:tcPr>
            <w:tcW w:w="851" w:type="dxa"/>
            <w:noWrap/>
            <w:vAlign w:val="center"/>
            <w:hideMark/>
          </w:tcPr>
          <w:p w14:paraId="588303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24,281.19</w:t>
            </w:r>
          </w:p>
        </w:tc>
        <w:tc>
          <w:tcPr>
            <w:tcW w:w="1276" w:type="dxa"/>
            <w:noWrap/>
            <w:vAlign w:val="center"/>
            <w:hideMark/>
          </w:tcPr>
          <w:p w14:paraId="351AE0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0.002761440024893390</w:t>
            </w:r>
          </w:p>
        </w:tc>
        <w:tc>
          <w:tcPr>
            <w:tcW w:w="1417" w:type="dxa"/>
            <w:noWrap/>
            <w:vAlign w:val="center"/>
            <w:hideMark/>
          </w:tcPr>
          <w:p w14:paraId="631CAE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0.366386915128125000%</w:t>
            </w:r>
          </w:p>
        </w:tc>
        <w:tc>
          <w:tcPr>
            <w:tcW w:w="851" w:type="dxa"/>
            <w:noWrap/>
            <w:vAlign w:val="center"/>
            <w:hideMark/>
          </w:tcPr>
          <w:p w14:paraId="5E6D1E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1,140,035.79</w:t>
            </w:r>
          </w:p>
        </w:tc>
        <w:tc>
          <w:tcPr>
            <w:tcW w:w="1275" w:type="dxa"/>
            <w:noWrap/>
            <w:vAlign w:val="center"/>
            <w:hideMark/>
          </w:tcPr>
          <w:p w14:paraId="1B396E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0.004263857469808000</w:t>
            </w:r>
          </w:p>
        </w:tc>
        <w:tc>
          <w:tcPr>
            <w:tcW w:w="1418" w:type="dxa"/>
            <w:noWrap/>
            <w:vAlign w:val="center"/>
            <w:hideMark/>
          </w:tcPr>
          <w:p w14:paraId="05455A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0.426385680172619000%</w:t>
            </w:r>
          </w:p>
        </w:tc>
        <w:tc>
          <w:tcPr>
            <w:tcW w:w="850" w:type="dxa"/>
            <w:noWrap/>
            <w:vAlign w:val="center"/>
            <w:hideMark/>
          </w:tcPr>
          <w:p w14:paraId="50B6F8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29,875.18</w:t>
            </w:r>
          </w:p>
        </w:tc>
        <w:tc>
          <w:tcPr>
            <w:tcW w:w="1276" w:type="dxa"/>
            <w:noWrap/>
            <w:vAlign w:val="center"/>
            <w:hideMark/>
          </w:tcPr>
          <w:p w14:paraId="1656DA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0.004263857469808000</w:t>
            </w:r>
          </w:p>
        </w:tc>
      </w:tr>
      <w:tr w:rsidR="007A5487" w:rsidRPr="00621D7A" w14:paraId="7FE630AF" w14:textId="77777777" w:rsidTr="000D6F54">
        <w:trPr>
          <w:trHeight w:val="20"/>
        </w:trPr>
        <w:tc>
          <w:tcPr>
            <w:tcW w:w="568" w:type="dxa"/>
            <w:noWrap/>
            <w:vAlign w:val="center"/>
            <w:hideMark/>
          </w:tcPr>
          <w:p w14:paraId="0FBA693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294</w:t>
            </w:r>
          </w:p>
        </w:tc>
        <w:tc>
          <w:tcPr>
            <w:tcW w:w="2126" w:type="dxa"/>
            <w:noWrap/>
            <w:hideMark/>
          </w:tcPr>
          <w:p w14:paraId="7D64560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PABLO HUITZO</w:t>
            </w:r>
          </w:p>
        </w:tc>
        <w:tc>
          <w:tcPr>
            <w:tcW w:w="1417" w:type="dxa"/>
            <w:noWrap/>
            <w:vAlign w:val="center"/>
            <w:hideMark/>
          </w:tcPr>
          <w:p w14:paraId="0D4510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0.107469555709770000%</w:t>
            </w:r>
          </w:p>
        </w:tc>
        <w:tc>
          <w:tcPr>
            <w:tcW w:w="851" w:type="dxa"/>
            <w:noWrap/>
            <w:vAlign w:val="center"/>
            <w:hideMark/>
          </w:tcPr>
          <w:p w14:paraId="2D9AB7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9,449.74</w:t>
            </w:r>
          </w:p>
        </w:tc>
        <w:tc>
          <w:tcPr>
            <w:tcW w:w="1276" w:type="dxa"/>
            <w:noWrap/>
            <w:vAlign w:val="center"/>
            <w:hideMark/>
          </w:tcPr>
          <w:p w14:paraId="237E24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0.001074695728845340</w:t>
            </w:r>
          </w:p>
        </w:tc>
        <w:tc>
          <w:tcPr>
            <w:tcW w:w="1417" w:type="dxa"/>
            <w:noWrap/>
            <w:vAlign w:val="center"/>
            <w:hideMark/>
          </w:tcPr>
          <w:p w14:paraId="394D35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0.128940417700983000%</w:t>
            </w:r>
          </w:p>
        </w:tc>
        <w:tc>
          <w:tcPr>
            <w:tcW w:w="851" w:type="dxa"/>
            <w:noWrap/>
            <w:vAlign w:val="center"/>
            <w:hideMark/>
          </w:tcPr>
          <w:p w14:paraId="6218A7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401,206.17</w:t>
            </w:r>
          </w:p>
        </w:tc>
        <w:tc>
          <w:tcPr>
            <w:tcW w:w="1275" w:type="dxa"/>
            <w:noWrap/>
            <w:vAlign w:val="center"/>
            <w:hideMark/>
          </w:tcPr>
          <w:p w14:paraId="66DE73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0.001382109937112200</w:t>
            </w:r>
          </w:p>
        </w:tc>
        <w:tc>
          <w:tcPr>
            <w:tcW w:w="1418" w:type="dxa"/>
            <w:noWrap/>
            <w:vAlign w:val="center"/>
            <w:hideMark/>
          </w:tcPr>
          <w:p w14:paraId="7F0D4F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0.138210925866342000%</w:t>
            </w:r>
          </w:p>
        </w:tc>
        <w:tc>
          <w:tcPr>
            <w:tcW w:w="850" w:type="dxa"/>
            <w:noWrap/>
            <w:vAlign w:val="center"/>
            <w:hideMark/>
          </w:tcPr>
          <w:p w14:paraId="3CC0D3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9,683.90</w:t>
            </w:r>
          </w:p>
        </w:tc>
        <w:tc>
          <w:tcPr>
            <w:tcW w:w="1276" w:type="dxa"/>
            <w:noWrap/>
            <w:vAlign w:val="center"/>
            <w:hideMark/>
          </w:tcPr>
          <w:p w14:paraId="4C8E08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0.001382109937112200</w:t>
            </w:r>
          </w:p>
        </w:tc>
      </w:tr>
      <w:tr w:rsidR="007A5487" w:rsidRPr="00621D7A" w14:paraId="089C88C8" w14:textId="77777777" w:rsidTr="000D6F54">
        <w:trPr>
          <w:trHeight w:val="20"/>
        </w:trPr>
        <w:tc>
          <w:tcPr>
            <w:tcW w:w="568" w:type="dxa"/>
            <w:noWrap/>
            <w:vAlign w:val="center"/>
            <w:hideMark/>
          </w:tcPr>
          <w:p w14:paraId="3CE6A9C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295</w:t>
            </w:r>
          </w:p>
        </w:tc>
        <w:tc>
          <w:tcPr>
            <w:tcW w:w="2126" w:type="dxa"/>
            <w:noWrap/>
            <w:hideMark/>
          </w:tcPr>
          <w:p w14:paraId="780C090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PABLO HUIXTEPEC</w:t>
            </w:r>
          </w:p>
        </w:tc>
        <w:tc>
          <w:tcPr>
            <w:tcW w:w="1417" w:type="dxa"/>
            <w:noWrap/>
            <w:vAlign w:val="center"/>
            <w:hideMark/>
          </w:tcPr>
          <w:p w14:paraId="00C3A4F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0.226598912355427000%</w:t>
            </w:r>
          </w:p>
        </w:tc>
        <w:tc>
          <w:tcPr>
            <w:tcW w:w="851" w:type="dxa"/>
            <w:noWrap/>
            <w:vAlign w:val="center"/>
            <w:hideMark/>
          </w:tcPr>
          <w:p w14:paraId="6C9D6E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19,924.72</w:t>
            </w:r>
          </w:p>
        </w:tc>
        <w:tc>
          <w:tcPr>
            <w:tcW w:w="1276" w:type="dxa"/>
            <w:noWrap/>
            <w:vAlign w:val="center"/>
            <w:hideMark/>
          </w:tcPr>
          <w:p w14:paraId="6EA60B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0.002265989035111690</w:t>
            </w:r>
          </w:p>
        </w:tc>
        <w:tc>
          <w:tcPr>
            <w:tcW w:w="1417" w:type="dxa"/>
            <w:noWrap/>
            <w:vAlign w:val="center"/>
            <w:hideMark/>
          </w:tcPr>
          <w:p w14:paraId="7304FC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0.207059783473828000%</w:t>
            </w:r>
          </w:p>
        </w:tc>
        <w:tc>
          <w:tcPr>
            <w:tcW w:w="851" w:type="dxa"/>
            <w:noWrap/>
            <w:vAlign w:val="center"/>
            <w:hideMark/>
          </w:tcPr>
          <w:p w14:paraId="2167DC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644,279.46</w:t>
            </w:r>
          </w:p>
        </w:tc>
        <w:tc>
          <w:tcPr>
            <w:tcW w:w="1275" w:type="dxa"/>
            <w:noWrap/>
            <w:vAlign w:val="center"/>
            <w:hideMark/>
          </w:tcPr>
          <w:p w14:paraId="287585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0.002005800358178960</w:t>
            </w:r>
          </w:p>
        </w:tc>
        <w:tc>
          <w:tcPr>
            <w:tcW w:w="1418" w:type="dxa"/>
            <w:noWrap/>
            <w:vAlign w:val="center"/>
            <w:hideMark/>
          </w:tcPr>
          <w:p w14:paraId="3F982E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0.200580035171362000%</w:t>
            </w:r>
          </w:p>
        </w:tc>
        <w:tc>
          <w:tcPr>
            <w:tcW w:w="850" w:type="dxa"/>
            <w:noWrap/>
            <w:vAlign w:val="center"/>
            <w:hideMark/>
          </w:tcPr>
          <w:p w14:paraId="4C3511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14,053.86</w:t>
            </w:r>
          </w:p>
        </w:tc>
        <w:tc>
          <w:tcPr>
            <w:tcW w:w="1276" w:type="dxa"/>
            <w:noWrap/>
            <w:vAlign w:val="center"/>
            <w:hideMark/>
          </w:tcPr>
          <w:p w14:paraId="2AFB5F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0.002005800358178960</w:t>
            </w:r>
          </w:p>
        </w:tc>
      </w:tr>
      <w:tr w:rsidR="007A5487" w:rsidRPr="00621D7A" w14:paraId="70AE5AE0" w14:textId="77777777" w:rsidTr="000D6F54">
        <w:trPr>
          <w:trHeight w:val="20"/>
        </w:trPr>
        <w:tc>
          <w:tcPr>
            <w:tcW w:w="568" w:type="dxa"/>
            <w:noWrap/>
            <w:vAlign w:val="center"/>
            <w:hideMark/>
          </w:tcPr>
          <w:p w14:paraId="7838072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296</w:t>
            </w:r>
          </w:p>
        </w:tc>
        <w:tc>
          <w:tcPr>
            <w:tcW w:w="2126" w:type="dxa"/>
            <w:noWrap/>
            <w:hideMark/>
          </w:tcPr>
          <w:p w14:paraId="1877E46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PABLO MACUILTIANGUIS</w:t>
            </w:r>
          </w:p>
        </w:tc>
        <w:tc>
          <w:tcPr>
            <w:tcW w:w="1417" w:type="dxa"/>
            <w:noWrap/>
            <w:vAlign w:val="center"/>
            <w:hideMark/>
          </w:tcPr>
          <w:p w14:paraId="4A81E6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0.044416967874020800%</w:t>
            </w:r>
          </w:p>
        </w:tc>
        <w:tc>
          <w:tcPr>
            <w:tcW w:w="851" w:type="dxa"/>
            <w:noWrap/>
            <w:vAlign w:val="center"/>
            <w:hideMark/>
          </w:tcPr>
          <w:p w14:paraId="7476DD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3,905.56</w:t>
            </w:r>
          </w:p>
        </w:tc>
        <w:tc>
          <w:tcPr>
            <w:tcW w:w="1276" w:type="dxa"/>
            <w:noWrap/>
            <w:vAlign w:val="center"/>
            <w:hideMark/>
          </w:tcPr>
          <w:p w14:paraId="0F0B4B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0.000444169531822233</w:t>
            </w:r>
          </w:p>
        </w:tc>
        <w:tc>
          <w:tcPr>
            <w:tcW w:w="1417" w:type="dxa"/>
            <w:noWrap/>
            <w:vAlign w:val="center"/>
            <w:hideMark/>
          </w:tcPr>
          <w:p w14:paraId="3F5CA9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0.025347788995344500%</w:t>
            </w:r>
          </w:p>
        </w:tc>
        <w:tc>
          <w:tcPr>
            <w:tcW w:w="851" w:type="dxa"/>
            <w:noWrap/>
            <w:vAlign w:val="center"/>
            <w:hideMark/>
          </w:tcPr>
          <w:p w14:paraId="60F07C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78,871.23</w:t>
            </w:r>
          </w:p>
        </w:tc>
        <w:tc>
          <w:tcPr>
            <w:tcW w:w="1275" w:type="dxa"/>
            <w:noWrap/>
            <w:vAlign w:val="center"/>
            <w:hideMark/>
          </w:tcPr>
          <w:p w14:paraId="04D523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0.000137212994302891</w:t>
            </w:r>
          </w:p>
        </w:tc>
        <w:tc>
          <w:tcPr>
            <w:tcW w:w="1418" w:type="dxa"/>
            <w:noWrap/>
            <w:vAlign w:val="center"/>
            <w:hideMark/>
          </w:tcPr>
          <w:p w14:paraId="7FB7E3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0.013721329642799000%</w:t>
            </w:r>
          </w:p>
        </w:tc>
        <w:tc>
          <w:tcPr>
            <w:tcW w:w="850" w:type="dxa"/>
            <w:noWrap/>
            <w:vAlign w:val="center"/>
            <w:hideMark/>
          </w:tcPr>
          <w:p w14:paraId="4C91AF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961.40</w:t>
            </w:r>
          </w:p>
        </w:tc>
        <w:tc>
          <w:tcPr>
            <w:tcW w:w="1276" w:type="dxa"/>
            <w:noWrap/>
            <w:vAlign w:val="center"/>
            <w:hideMark/>
          </w:tcPr>
          <w:p w14:paraId="0BFFD5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0.000137212994302891</w:t>
            </w:r>
          </w:p>
        </w:tc>
      </w:tr>
      <w:tr w:rsidR="007A5487" w:rsidRPr="00621D7A" w14:paraId="6ECD9BBC" w14:textId="77777777" w:rsidTr="000D6F54">
        <w:trPr>
          <w:trHeight w:val="20"/>
        </w:trPr>
        <w:tc>
          <w:tcPr>
            <w:tcW w:w="568" w:type="dxa"/>
            <w:noWrap/>
            <w:vAlign w:val="center"/>
            <w:hideMark/>
          </w:tcPr>
          <w:p w14:paraId="6BE1393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297</w:t>
            </w:r>
          </w:p>
        </w:tc>
        <w:tc>
          <w:tcPr>
            <w:tcW w:w="2126" w:type="dxa"/>
            <w:noWrap/>
            <w:hideMark/>
          </w:tcPr>
          <w:p w14:paraId="3A5DA85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PABLO TIJALTEPEC</w:t>
            </w:r>
          </w:p>
        </w:tc>
        <w:tc>
          <w:tcPr>
            <w:tcW w:w="1417" w:type="dxa"/>
            <w:noWrap/>
            <w:vAlign w:val="center"/>
            <w:hideMark/>
          </w:tcPr>
          <w:p w14:paraId="3610AB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0.069006678762726400%</w:t>
            </w:r>
          </w:p>
        </w:tc>
        <w:tc>
          <w:tcPr>
            <w:tcW w:w="851" w:type="dxa"/>
            <w:noWrap/>
            <w:vAlign w:val="center"/>
            <w:hideMark/>
          </w:tcPr>
          <w:p w14:paraId="38813B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6,067.72</w:t>
            </w:r>
          </w:p>
        </w:tc>
        <w:tc>
          <w:tcPr>
            <w:tcW w:w="1276" w:type="dxa"/>
            <w:noWrap/>
            <w:vAlign w:val="center"/>
            <w:hideMark/>
          </w:tcPr>
          <w:p w14:paraId="50CBA7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0.000690066325753671</w:t>
            </w:r>
          </w:p>
        </w:tc>
        <w:tc>
          <w:tcPr>
            <w:tcW w:w="1417" w:type="dxa"/>
            <w:noWrap/>
            <w:vAlign w:val="center"/>
            <w:hideMark/>
          </w:tcPr>
          <w:p w14:paraId="2FED4B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0.049118042594543200%</w:t>
            </w:r>
          </w:p>
        </w:tc>
        <w:tc>
          <w:tcPr>
            <w:tcW w:w="851" w:type="dxa"/>
            <w:noWrap/>
            <w:vAlign w:val="center"/>
            <w:hideMark/>
          </w:tcPr>
          <w:p w14:paraId="3D7666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152,833.86</w:t>
            </w:r>
          </w:p>
        </w:tc>
        <w:tc>
          <w:tcPr>
            <w:tcW w:w="1275" w:type="dxa"/>
            <w:noWrap/>
            <w:vAlign w:val="center"/>
            <w:hideMark/>
          </w:tcPr>
          <w:p w14:paraId="024D30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0.000376564633065267</w:t>
            </w:r>
          </w:p>
        </w:tc>
        <w:tc>
          <w:tcPr>
            <w:tcW w:w="1418" w:type="dxa"/>
            <w:noWrap/>
            <w:vAlign w:val="center"/>
            <w:hideMark/>
          </w:tcPr>
          <w:p w14:paraId="663FB1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0.037656443709950700%</w:t>
            </w:r>
          </w:p>
        </w:tc>
        <w:tc>
          <w:tcPr>
            <w:tcW w:w="850" w:type="dxa"/>
            <w:noWrap/>
            <w:vAlign w:val="center"/>
            <w:hideMark/>
          </w:tcPr>
          <w:p w14:paraId="34888D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2,638.44</w:t>
            </w:r>
          </w:p>
        </w:tc>
        <w:tc>
          <w:tcPr>
            <w:tcW w:w="1276" w:type="dxa"/>
            <w:noWrap/>
            <w:vAlign w:val="center"/>
            <w:hideMark/>
          </w:tcPr>
          <w:p w14:paraId="75984C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0.000376564633065267</w:t>
            </w:r>
          </w:p>
        </w:tc>
      </w:tr>
      <w:tr w:rsidR="007A5487" w:rsidRPr="00621D7A" w14:paraId="7DC39216" w14:textId="77777777" w:rsidTr="000D6F54">
        <w:trPr>
          <w:trHeight w:val="20"/>
        </w:trPr>
        <w:tc>
          <w:tcPr>
            <w:tcW w:w="568" w:type="dxa"/>
            <w:noWrap/>
            <w:vAlign w:val="center"/>
            <w:hideMark/>
          </w:tcPr>
          <w:p w14:paraId="60DC6CD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298</w:t>
            </w:r>
          </w:p>
        </w:tc>
        <w:tc>
          <w:tcPr>
            <w:tcW w:w="2126" w:type="dxa"/>
            <w:noWrap/>
            <w:hideMark/>
          </w:tcPr>
          <w:p w14:paraId="0347489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PABLO VILLA DE MITLA</w:t>
            </w:r>
          </w:p>
        </w:tc>
        <w:tc>
          <w:tcPr>
            <w:tcW w:w="1417" w:type="dxa"/>
            <w:noWrap/>
            <w:vAlign w:val="center"/>
            <w:hideMark/>
          </w:tcPr>
          <w:p w14:paraId="60B8D1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0.237231981181279000%</w:t>
            </w:r>
          </w:p>
        </w:tc>
        <w:tc>
          <w:tcPr>
            <w:tcW w:w="851" w:type="dxa"/>
            <w:noWrap/>
            <w:vAlign w:val="center"/>
            <w:hideMark/>
          </w:tcPr>
          <w:p w14:paraId="2D50A7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20,859.68</w:t>
            </w:r>
          </w:p>
        </w:tc>
        <w:tc>
          <w:tcPr>
            <w:tcW w:w="1276" w:type="dxa"/>
            <w:noWrap/>
            <w:vAlign w:val="center"/>
            <w:hideMark/>
          </w:tcPr>
          <w:p w14:paraId="0A2D25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0.002372320163323200</w:t>
            </w:r>
          </w:p>
        </w:tc>
        <w:tc>
          <w:tcPr>
            <w:tcW w:w="1417" w:type="dxa"/>
            <w:noWrap/>
            <w:vAlign w:val="center"/>
            <w:hideMark/>
          </w:tcPr>
          <w:p w14:paraId="00F460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0.240164761954170000%</w:t>
            </w:r>
          </w:p>
        </w:tc>
        <w:tc>
          <w:tcPr>
            <w:tcW w:w="851" w:type="dxa"/>
            <w:noWrap/>
            <w:vAlign w:val="center"/>
            <w:hideMark/>
          </w:tcPr>
          <w:p w14:paraId="3A2738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747,287.67</w:t>
            </w:r>
          </w:p>
        </w:tc>
        <w:tc>
          <w:tcPr>
            <w:tcW w:w="1275" w:type="dxa"/>
            <w:noWrap/>
            <w:vAlign w:val="center"/>
            <w:hideMark/>
          </w:tcPr>
          <w:p w14:paraId="0DBB58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0.002461380710510350</w:t>
            </w:r>
          </w:p>
        </w:tc>
        <w:tc>
          <w:tcPr>
            <w:tcW w:w="1418" w:type="dxa"/>
            <w:noWrap/>
            <w:vAlign w:val="center"/>
            <w:hideMark/>
          </w:tcPr>
          <w:p w14:paraId="673A7E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0.246138018022297000%</w:t>
            </w:r>
          </w:p>
        </w:tc>
        <w:tc>
          <w:tcPr>
            <w:tcW w:w="850" w:type="dxa"/>
            <w:noWrap/>
            <w:vAlign w:val="center"/>
            <w:hideMark/>
          </w:tcPr>
          <w:p w14:paraId="4A0903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17,245.93</w:t>
            </w:r>
          </w:p>
        </w:tc>
        <w:tc>
          <w:tcPr>
            <w:tcW w:w="1276" w:type="dxa"/>
            <w:noWrap/>
            <w:vAlign w:val="center"/>
            <w:hideMark/>
          </w:tcPr>
          <w:p w14:paraId="56CFD2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0.002461380710510350</w:t>
            </w:r>
          </w:p>
        </w:tc>
      </w:tr>
      <w:tr w:rsidR="007A5487" w:rsidRPr="00621D7A" w14:paraId="2C20D384" w14:textId="77777777" w:rsidTr="000D6F54">
        <w:trPr>
          <w:trHeight w:val="20"/>
        </w:trPr>
        <w:tc>
          <w:tcPr>
            <w:tcW w:w="568" w:type="dxa"/>
            <w:noWrap/>
            <w:vAlign w:val="center"/>
            <w:hideMark/>
          </w:tcPr>
          <w:p w14:paraId="52C8461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299</w:t>
            </w:r>
          </w:p>
        </w:tc>
        <w:tc>
          <w:tcPr>
            <w:tcW w:w="2126" w:type="dxa"/>
            <w:noWrap/>
            <w:hideMark/>
          </w:tcPr>
          <w:p w14:paraId="683589A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PABLO YAGANIZA</w:t>
            </w:r>
          </w:p>
        </w:tc>
        <w:tc>
          <w:tcPr>
            <w:tcW w:w="1417" w:type="dxa"/>
            <w:noWrap/>
            <w:vAlign w:val="center"/>
            <w:hideMark/>
          </w:tcPr>
          <w:p w14:paraId="68EE35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0.055879565278804200%</w:t>
            </w:r>
          </w:p>
        </w:tc>
        <w:tc>
          <w:tcPr>
            <w:tcW w:w="851" w:type="dxa"/>
            <w:noWrap/>
            <w:vAlign w:val="center"/>
            <w:hideMark/>
          </w:tcPr>
          <w:p w14:paraId="158C9E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4,913.46</w:t>
            </w:r>
          </w:p>
        </w:tc>
        <w:tc>
          <w:tcPr>
            <w:tcW w:w="1276" w:type="dxa"/>
            <w:noWrap/>
            <w:vAlign w:val="center"/>
            <w:hideMark/>
          </w:tcPr>
          <w:p w14:paraId="4EBBEB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0.000558795608010522</w:t>
            </w:r>
          </w:p>
        </w:tc>
        <w:tc>
          <w:tcPr>
            <w:tcW w:w="1417" w:type="dxa"/>
            <w:noWrap/>
            <w:vAlign w:val="center"/>
            <w:hideMark/>
          </w:tcPr>
          <w:p w14:paraId="1A3A48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0.029868842307224700%</w:t>
            </w:r>
          </w:p>
        </w:tc>
        <w:tc>
          <w:tcPr>
            <w:tcW w:w="851" w:type="dxa"/>
            <w:noWrap/>
            <w:vAlign w:val="center"/>
            <w:hideMark/>
          </w:tcPr>
          <w:p w14:paraId="48F8B1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92,938.77</w:t>
            </w:r>
          </w:p>
        </w:tc>
        <w:tc>
          <w:tcPr>
            <w:tcW w:w="1275" w:type="dxa"/>
            <w:noWrap/>
            <w:vAlign w:val="center"/>
            <w:hideMark/>
          </w:tcPr>
          <w:p w14:paraId="07CE73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0.000141155821767704</w:t>
            </w:r>
          </w:p>
        </w:tc>
        <w:tc>
          <w:tcPr>
            <w:tcW w:w="1418" w:type="dxa"/>
            <w:noWrap/>
            <w:vAlign w:val="center"/>
            <w:hideMark/>
          </w:tcPr>
          <w:p w14:paraId="16202B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0.014115528857209300%</w:t>
            </w:r>
          </w:p>
        </w:tc>
        <w:tc>
          <w:tcPr>
            <w:tcW w:w="850" w:type="dxa"/>
            <w:noWrap/>
            <w:vAlign w:val="center"/>
            <w:hideMark/>
          </w:tcPr>
          <w:p w14:paraId="6B2B60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989.02</w:t>
            </w:r>
          </w:p>
        </w:tc>
        <w:tc>
          <w:tcPr>
            <w:tcW w:w="1276" w:type="dxa"/>
            <w:noWrap/>
            <w:vAlign w:val="center"/>
            <w:hideMark/>
          </w:tcPr>
          <w:p w14:paraId="7A305B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0.000141155821767704</w:t>
            </w:r>
          </w:p>
        </w:tc>
      </w:tr>
      <w:tr w:rsidR="007A5487" w:rsidRPr="00621D7A" w14:paraId="2479CB11" w14:textId="77777777" w:rsidTr="000D6F54">
        <w:trPr>
          <w:trHeight w:val="20"/>
        </w:trPr>
        <w:tc>
          <w:tcPr>
            <w:tcW w:w="568" w:type="dxa"/>
            <w:noWrap/>
            <w:vAlign w:val="center"/>
            <w:hideMark/>
          </w:tcPr>
          <w:p w14:paraId="025F3CC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300</w:t>
            </w:r>
          </w:p>
        </w:tc>
        <w:tc>
          <w:tcPr>
            <w:tcW w:w="2126" w:type="dxa"/>
            <w:noWrap/>
            <w:hideMark/>
          </w:tcPr>
          <w:p w14:paraId="1AAC7A1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AMUZGOS</w:t>
            </w:r>
          </w:p>
        </w:tc>
        <w:tc>
          <w:tcPr>
            <w:tcW w:w="1417" w:type="dxa"/>
            <w:noWrap/>
            <w:vAlign w:val="center"/>
            <w:hideMark/>
          </w:tcPr>
          <w:p w14:paraId="65D564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0.113602653763596000%</w:t>
            </w:r>
          </w:p>
        </w:tc>
        <w:tc>
          <w:tcPr>
            <w:tcW w:w="851" w:type="dxa"/>
            <w:noWrap/>
            <w:vAlign w:val="center"/>
            <w:hideMark/>
          </w:tcPr>
          <w:p w14:paraId="468736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9,989.02</w:t>
            </w:r>
          </w:p>
        </w:tc>
        <w:tc>
          <w:tcPr>
            <w:tcW w:w="1276" w:type="dxa"/>
            <w:noWrap/>
            <w:vAlign w:val="center"/>
            <w:hideMark/>
          </w:tcPr>
          <w:p w14:paraId="4C3446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0.001136026632365740</w:t>
            </w:r>
          </w:p>
        </w:tc>
        <w:tc>
          <w:tcPr>
            <w:tcW w:w="1417" w:type="dxa"/>
            <w:noWrap/>
            <w:vAlign w:val="center"/>
            <w:hideMark/>
          </w:tcPr>
          <w:p w14:paraId="0C8898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0.098735278116758600%</w:t>
            </w:r>
          </w:p>
        </w:tc>
        <w:tc>
          <w:tcPr>
            <w:tcW w:w="851" w:type="dxa"/>
            <w:noWrap/>
            <w:vAlign w:val="center"/>
            <w:hideMark/>
          </w:tcPr>
          <w:p w14:paraId="6F4929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307,220.99</w:t>
            </w:r>
          </w:p>
        </w:tc>
        <w:tc>
          <w:tcPr>
            <w:tcW w:w="1275" w:type="dxa"/>
            <w:noWrap/>
            <w:vAlign w:val="center"/>
            <w:hideMark/>
          </w:tcPr>
          <w:p w14:paraId="64CDFD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0.000899125697012785</w:t>
            </w:r>
          </w:p>
        </w:tc>
        <w:tc>
          <w:tcPr>
            <w:tcW w:w="1418" w:type="dxa"/>
            <w:noWrap/>
            <w:vAlign w:val="center"/>
            <w:hideMark/>
          </w:tcPr>
          <w:p w14:paraId="4D8870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0.089912530591114900%</w:t>
            </w:r>
          </w:p>
        </w:tc>
        <w:tc>
          <w:tcPr>
            <w:tcW w:w="850" w:type="dxa"/>
            <w:noWrap/>
            <w:vAlign w:val="center"/>
            <w:hideMark/>
          </w:tcPr>
          <w:p w14:paraId="065BEB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6,299.82</w:t>
            </w:r>
          </w:p>
        </w:tc>
        <w:tc>
          <w:tcPr>
            <w:tcW w:w="1276" w:type="dxa"/>
            <w:noWrap/>
            <w:vAlign w:val="center"/>
            <w:hideMark/>
          </w:tcPr>
          <w:p w14:paraId="0F53FF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0.000899125697012785</w:t>
            </w:r>
          </w:p>
        </w:tc>
      </w:tr>
      <w:tr w:rsidR="007A5487" w:rsidRPr="00621D7A" w14:paraId="4A6D4778" w14:textId="77777777" w:rsidTr="000D6F54">
        <w:trPr>
          <w:trHeight w:val="20"/>
        </w:trPr>
        <w:tc>
          <w:tcPr>
            <w:tcW w:w="568" w:type="dxa"/>
            <w:noWrap/>
            <w:vAlign w:val="center"/>
            <w:hideMark/>
          </w:tcPr>
          <w:p w14:paraId="6F700AF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301</w:t>
            </w:r>
          </w:p>
        </w:tc>
        <w:tc>
          <w:tcPr>
            <w:tcW w:w="2126" w:type="dxa"/>
            <w:noWrap/>
            <w:hideMark/>
          </w:tcPr>
          <w:p w14:paraId="3860892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APÓSTOL</w:t>
            </w:r>
          </w:p>
        </w:tc>
        <w:tc>
          <w:tcPr>
            <w:tcW w:w="1417" w:type="dxa"/>
            <w:noWrap/>
            <w:vAlign w:val="center"/>
            <w:hideMark/>
          </w:tcPr>
          <w:p w14:paraId="6A799F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0.114329486386019000%</w:t>
            </w:r>
          </w:p>
        </w:tc>
        <w:tc>
          <w:tcPr>
            <w:tcW w:w="851" w:type="dxa"/>
            <w:noWrap/>
            <w:vAlign w:val="center"/>
            <w:hideMark/>
          </w:tcPr>
          <w:p w14:paraId="56DDCD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10,052.93</w:t>
            </w:r>
          </w:p>
        </w:tc>
        <w:tc>
          <w:tcPr>
            <w:tcW w:w="1276" w:type="dxa"/>
            <w:noWrap/>
            <w:vAlign w:val="center"/>
            <w:hideMark/>
          </w:tcPr>
          <w:p w14:paraId="162F32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0.001143294605628780</w:t>
            </w:r>
          </w:p>
        </w:tc>
        <w:tc>
          <w:tcPr>
            <w:tcW w:w="1417" w:type="dxa"/>
            <w:noWrap/>
            <w:vAlign w:val="center"/>
            <w:hideMark/>
          </w:tcPr>
          <w:p w14:paraId="2BAAD6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0.068584098560447000%</w:t>
            </w:r>
          </w:p>
        </w:tc>
        <w:tc>
          <w:tcPr>
            <w:tcW w:w="851" w:type="dxa"/>
            <w:noWrap/>
            <w:vAlign w:val="center"/>
            <w:hideMark/>
          </w:tcPr>
          <w:p w14:paraId="53FA5E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213,403.71</w:t>
            </w:r>
          </w:p>
        </w:tc>
        <w:tc>
          <w:tcPr>
            <w:tcW w:w="1275" w:type="dxa"/>
            <w:noWrap/>
            <w:vAlign w:val="center"/>
            <w:hideMark/>
          </w:tcPr>
          <w:p w14:paraId="470CE7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0.000410027843382726</w:t>
            </w:r>
          </w:p>
        </w:tc>
        <w:tc>
          <w:tcPr>
            <w:tcW w:w="1418" w:type="dxa"/>
            <w:noWrap/>
            <w:vAlign w:val="center"/>
            <w:hideMark/>
          </w:tcPr>
          <w:p w14:paraId="55128A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0.041002855361029400%</w:t>
            </w:r>
          </w:p>
        </w:tc>
        <w:tc>
          <w:tcPr>
            <w:tcW w:w="850" w:type="dxa"/>
            <w:noWrap/>
            <w:vAlign w:val="center"/>
            <w:hideMark/>
          </w:tcPr>
          <w:p w14:paraId="435C2C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2,872.91</w:t>
            </w:r>
          </w:p>
        </w:tc>
        <w:tc>
          <w:tcPr>
            <w:tcW w:w="1276" w:type="dxa"/>
            <w:noWrap/>
            <w:vAlign w:val="center"/>
            <w:hideMark/>
          </w:tcPr>
          <w:p w14:paraId="421212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0.000410027843382726</w:t>
            </w:r>
          </w:p>
        </w:tc>
      </w:tr>
      <w:tr w:rsidR="007A5487" w:rsidRPr="00621D7A" w14:paraId="37B06FF2" w14:textId="77777777" w:rsidTr="000D6F54">
        <w:trPr>
          <w:trHeight w:val="20"/>
        </w:trPr>
        <w:tc>
          <w:tcPr>
            <w:tcW w:w="568" w:type="dxa"/>
            <w:noWrap/>
            <w:vAlign w:val="center"/>
            <w:hideMark/>
          </w:tcPr>
          <w:p w14:paraId="5D5BAEF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302</w:t>
            </w:r>
          </w:p>
        </w:tc>
        <w:tc>
          <w:tcPr>
            <w:tcW w:w="2126" w:type="dxa"/>
            <w:noWrap/>
            <w:hideMark/>
          </w:tcPr>
          <w:p w14:paraId="21543AE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ATOYAC</w:t>
            </w:r>
          </w:p>
        </w:tc>
        <w:tc>
          <w:tcPr>
            <w:tcW w:w="1417" w:type="dxa"/>
            <w:noWrap/>
            <w:vAlign w:val="center"/>
            <w:hideMark/>
          </w:tcPr>
          <w:p w14:paraId="3764B5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0.101450185182532000%</w:t>
            </w:r>
          </w:p>
        </w:tc>
        <w:tc>
          <w:tcPr>
            <w:tcW w:w="851" w:type="dxa"/>
            <w:noWrap/>
            <w:vAlign w:val="center"/>
            <w:hideMark/>
          </w:tcPr>
          <w:p w14:paraId="2D9FDD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8,920.46</w:t>
            </w:r>
          </w:p>
        </w:tc>
        <w:tc>
          <w:tcPr>
            <w:tcW w:w="1276" w:type="dxa"/>
            <w:noWrap/>
            <w:vAlign w:val="center"/>
            <w:hideMark/>
          </w:tcPr>
          <w:p w14:paraId="68F227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0.001014501950826850</w:t>
            </w:r>
          </w:p>
        </w:tc>
        <w:tc>
          <w:tcPr>
            <w:tcW w:w="1417" w:type="dxa"/>
            <w:noWrap/>
            <w:vAlign w:val="center"/>
            <w:hideMark/>
          </w:tcPr>
          <w:p w14:paraId="2CF1B3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0.077272546854748800%</w:t>
            </w:r>
          </w:p>
        </w:tc>
        <w:tc>
          <w:tcPr>
            <w:tcW w:w="851" w:type="dxa"/>
            <w:noWrap/>
            <w:vAlign w:val="center"/>
            <w:hideMark/>
          </w:tcPr>
          <w:p w14:paraId="4F8481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240,438.36</w:t>
            </w:r>
          </w:p>
        </w:tc>
        <w:tc>
          <w:tcPr>
            <w:tcW w:w="1275" w:type="dxa"/>
            <w:noWrap/>
            <w:vAlign w:val="center"/>
            <w:hideMark/>
          </w:tcPr>
          <w:p w14:paraId="2957A2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0.000575368806920489</w:t>
            </w:r>
          </w:p>
        </w:tc>
        <w:tc>
          <w:tcPr>
            <w:tcW w:w="1418" w:type="dxa"/>
            <w:noWrap/>
            <w:vAlign w:val="center"/>
            <w:hideMark/>
          </w:tcPr>
          <w:p w14:paraId="220577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0.057536814952555600%</w:t>
            </w:r>
          </w:p>
        </w:tc>
        <w:tc>
          <w:tcPr>
            <w:tcW w:w="850" w:type="dxa"/>
            <w:noWrap/>
            <w:vAlign w:val="center"/>
            <w:hideMark/>
          </w:tcPr>
          <w:p w14:paraId="46B387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4,031.38</w:t>
            </w:r>
          </w:p>
        </w:tc>
        <w:tc>
          <w:tcPr>
            <w:tcW w:w="1276" w:type="dxa"/>
            <w:noWrap/>
            <w:vAlign w:val="center"/>
            <w:hideMark/>
          </w:tcPr>
          <w:p w14:paraId="7052E8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0.000575368806920489</w:t>
            </w:r>
          </w:p>
        </w:tc>
      </w:tr>
      <w:tr w:rsidR="007A5487" w:rsidRPr="00621D7A" w14:paraId="57E6E4C7" w14:textId="77777777" w:rsidTr="000D6F54">
        <w:trPr>
          <w:trHeight w:val="20"/>
        </w:trPr>
        <w:tc>
          <w:tcPr>
            <w:tcW w:w="568" w:type="dxa"/>
            <w:noWrap/>
            <w:vAlign w:val="center"/>
            <w:hideMark/>
          </w:tcPr>
          <w:p w14:paraId="06C3612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303</w:t>
            </w:r>
          </w:p>
        </w:tc>
        <w:tc>
          <w:tcPr>
            <w:tcW w:w="2126" w:type="dxa"/>
            <w:noWrap/>
            <w:hideMark/>
          </w:tcPr>
          <w:p w14:paraId="107388B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CAJONOS</w:t>
            </w:r>
          </w:p>
        </w:tc>
        <w:tc>
          <w:tcPr>
            <w:tcW w:w="1417" w:type="dxa"/>
            <w:noWrap/>
            <w:vAlign w:val="center"/>
            <w:hideMark/>
          </w:tcPr>
          <w:p w14:paraId="3B4F88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0.043386141573029100%</w:t>
            </w:r>
          </w:p>
        </w:tc>
        <w:tc>
          <w:tcPr>
            <w:tcW w:w="851" w:type="dxa"/>
            <w:noWrap/>
            <w:vAlign w:val="center"/>
            <w:hideMark/>
          </w:tcPr>
          <w:p w14:paraId="75270D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3,814.92</w:t>
            </w:r>
          </w:p>
        </w:tc>
        <w:tc>
          <w:tcPr>
            <w:tcW w:w="1276" w:type="dxa"/>
            <w:noWrap/>
            <w:vAlign w:val="center"/>
            <w:hideMark/>
          </w:tcPr>
          <w:p w14:paraId="763206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0.000433861528722595</w:t>
            </w:r>
          </w:p>
        </w:tc>
        <w:tc>
          <w:tcPr>
            <w:tcW w:w="1417" w:type="dxa"/>
            <w:noWrap/>
            <w:vAlign w:val="center"/>
            <w:hideMark/>
          </w:tcPr>
          <w:p w14:paraId="7830B7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0.024660613342676800%</w:t>
            </w:r>
          </w:p>
        </w:tc>
        <w:tc>
          <w:tcPr>
            <w:tcW w:w="851" w:type="dxa"/>
            <w:noWrap/>
            <w:vAlign w:val="center"/>
            <w:hideMark/>
          </w:tcPr>
          <w:p w14:paraId="7FF19A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76,733.04</w:t>
            </w:r>
          </w:p>
        </w:tc>
        <w:tc>
          <w:tcPr>
            <w:tcW w:w="1275" w:type="dxa"/>
            <w:noWrap/>
            <w:vAlign w:val="center"/>
            <w:hideMark/>
          </w:tcPr>
          <w:p w14:paraId="72D0C6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0.000131565057273975</w:t>
            </w:r>
          </w:p>
        </w:tc>
        <w:tc>
          <w:tcPr>
            <w:tcW w:w="1418" w:type="dxa"/>
            <w:noWrap/>
            <w:vAlign w:val="center"/>
            <w:hideMark/>
          </w:tcPr>
          <w:p w14:paraId="4E4B69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0.013156434461540400%</w:t>
            </w:r>
          </w:p>
        </w:tc>
        <w:tc>
          <w:tcPr>
            <w:tcW w:w="850" w:type="dxa"/>
            <w:noWrap/>
            <w:vAlign w:val="center"/>
            <w:hideMark/>
          </w:tcPr>
          <w:p w14:paraId="3E2A49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921.82</w:t>
            </w:r>
          </w:p>
        </w:tc>
        <w:tc>
          <w:tcPr>
            <w:tcW w:w="1276" w:type="dxa"/>
            <w:noWrap/>
            <w:vAlign w:val="center"/>
            <w:hideMark/>
          </w:tcPr>
          <w:p w14:paraId="77501F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0.000131565057273975</w:t>
            </w:r>
          </w:p>
        </w:tc>
      </w:tr>
      <w:tr w:rsidR="007A5487" w:rsidRPr="00621D7A" w14:paraId="3748639D" w14:textId="77777777" w:rsidTr="000D6F54">
        <w:trPr>
          <w:trHeight w:val="20"/>
        </w:trPr>
        <w:tc>
          <w:tcPr>
            <w:tcW w:w="568" w:type="dxa"/>
            <w:noWrap/>
            <w:vAlign w:val="center"/>
            <w:hideMark/>
          </w:tcPr>
          <w:p w14:paraId="4FE379F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304</w:t>
            </w:r>
          </w:p>
        </w:tc>
        <w:tc>
          <w:tcPr>
            <w:tcW w:w="2126" w:type="dxa"/>
            <w:noWrap/>
            <w:hideMark/>
          </w:tcPr>
          <w:p w14:paraId="64CBB4A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COXCALTEPEC CÁNTAROS</w:t>
            </w:r>
          </w:p>
        </w:tc>
        <w:tc>
          <w:tcPr>
            <w:tcW w:w="1417" w:type="dxa"/>
            <w:noWrap/>
            <w:vAlign w:val="center"/>
            <w:hideMark/>
          </w:tcPr>
          <w:p w14:paraId="75DD56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0.045420613296158100%</w:t>
            </w:r>
          </w:p>
        </w:tc>
        <w:tc>
          <w:tcPr>
            <w:tcW w:w="851" w:type="dxa"/>
            <w:noWrap/>
            <w:vAlign w:val="center"/>
            <w:hideMark/>
          </w:tcPr>
          <w:p w14:paraId="474D9B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3,993.81</w:t>
            </w:r>
          </w:p>
        </w:tc>
        <w:tc>
          <w:tcPr>
            <w:tcW w:w="1276" w:type="dxa"/>
            <w:noWrap/>
            <w:vAlign w:val="center"/>
            <w:hideMark/>
          </w:tcPr>
          <w:p w14:paraId="07589C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0.000454206445257554</w:t>
            </w:r>
          </w:p>
        </w:tc>
        <w:tc>
          <w:tcPr>
            <w:tcW w:w="1417" w:type="dxa"/>
            <w:noWrap/>
            <w:vAlign w:val="center"/>
            <w:hideMark/>
          </w:tcPr>
          <w:p w14:paraId="6D72DD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0.032066445592914400%</w:t>
            </w:r>
          </w:p>
        </w:tc>
        <w:tc>
          <w:tcPr>
            <w:tcW w:w="851" w:type="dxa"/>
            <w:noWrap/>
            <w:vAlign w:val="center"/>
            <w:hideMark/>
          </w:tcPr>
          <w:p w14:paraId="6AB772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99,776.75</w:t>
            </w:r>
          </w:p>
        </w:tc>
        <w:tc>
          <w:tcPr>
            <w:tcW w:w="1275" w:type="dxa"/>
            <w:noWrap/>
            <w:vAlign w:val="center"/>
            <w:hideMark/>
          </w:tcPr>
          <w:p w14:paraId="1AB76A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0.000233137879406785</w:t>
            </w:r>
          </w:p>
        </w:tc>
        <w:tc>
          <w:tcPr>
            <w:tcW w:w="1418" w:type="dxa"/>
            <w:noWrap/>
            <w:vAlign w:val="center"/>
            <w:hideMark/>
          </w:tcPr>
          <w:p w14:paraId="098FFCF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0.023313843545671500%</w:t>
            </w:r>
          </w:p>
        </w:tc>
        <w:tc>
          <w:tcPr>
            <w:tcW w:w="850" w:type="dxa"/>
            <w:noWrap/>
            <w:vAlign w:val="center"/>
            <w:hideMark/>
          </w:tcPr>
          <w:p w14:paraId="73E985F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1,633.51</w:t>
            </w:r>
          </w:p>
        </w:tc>
        <w:tc>
          <w:tcPr>
            <w:tcW w:w="1276" w:type="dxa"/>
            <w:noWrap/>
            <w:vAlign w:val="center"/>
            <w:hideMark/>
          </w:tcPr>
          <w:p w14:paraId="60C66C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0.000233137879406785</w:t>
            </w:r>
          </w:p>
        </w:tc>
      </w:tr>
      <w:tr w:rsidR="007A5487" w:rsidRPr="00621D7A" w14:paraId="4211FB75" w14:textId="77777777" w:rsidTr="000D6F54">
        <w:trPr>
          <w:trHeight w:val="20"/>
        </w:trPr>
        <w:tc>
          <w:tcPr>
            <w:tcW w:w="568" w:type="dxa"/>
            <w:noWrap/>
            <w:vAlign w:val="center"/>
            <w:hideMark/>
          </w:tcPr>
          <w:p w14:paraId="6F225CE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305</w:t>
            </w:r>
          </w:p>
        </w:tc>
        <w:tc>
          <w:tcPr>
            <w:tcW w:w="2126" w:type="dxa"/>
            <w:noWrap/>
            <w:hideMark/>
          </w:tcPr>
          <w:p w14:paraId="1452956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COMITANCILLO</w:t>
            </w:r>
          </w:p>
        </w:tc>
        <w:tc>
          <w:tcPr>
            <w:tcW w:w="1417" w:type="dxa"/>
            <w:noWrap/>
            <w:vAlign w:val="center"/>
            <w:hideMark/>
          </w:tcPr>
          <w:p w14:paraId="3F39A2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0.074110883883513000%</w:t>
            </w:r>
          </w:p>
        </w:tc>
        <w:tc>
          <w:tcPr>
            <w:tcW w:w="851" w:type="dxa"/>
            <w:noWrap/>
            <w:vAlign w:val="center"/>
            <w:hideMark/>
          </w:tcPr>
          <w:p w14:paraId="211BD0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6,516.53</w:t>
            </w:r>
          </w:p>
        </w:tc>
        <w:tc>
          <w:tcPr>
            <w:tcW w:w="1276" w:type="dxa"/>
            <w:noWrap/>
            <w:vAlign w:val="center"/>
            <w:hideMark/>
          </w:tcPr>
          <w:p w14:paraId="4317F4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0.000741109013741166</w:t>
            </w:r>
          </w:p>
        </w:tc>
        <w:tc>
          <w:tcPr>
            <w:tcW w:w="1417" w:type="dxa"/>
            <w:noWrap/>
            <w:vAlign w:val="center"/>
            <w:hideMark/>
          </w:tcPr>
          <w:p w14:paraId="08FFA2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0.085183896829259700%</w:t>
            </w:r>
          </w:p>
        </w:tc>
        <w:tc>
          <w:tcPr>
            <w:tcW w:w="851" w:type="dxa"/>
            <w:noWrap/>
            <w:vAlign w:val="center"/>
            <w:hideMark/>
          </w:tcPr>
          <w:p w14:paraId="5202BE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265,055.02</w:t>
            </w:r>
          </w:p>
        </w:tc>
        <w:tc>
          <w:tcPr>
            <w:tcW w:w="1275" w:type="dxa"/>
            <w:noWrap/>
            <w:vAlign w:val="center"/>
            <w:hideMark/>
          </w:tcPr>
          <w:p w14:paraId="4E6007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0.000878385721800466</w:t>
            </w:r>
          </w:p>
        </w:tc>
        <w:tc>
          <w:tcPr>
            <w:tcW w:w="1418" w:type="dxa"/>
            <w:noWrap/>
            <w:vAlign w:val="center"/>
            <w:hideMark/>
          </w:tcPr>
          <w:p w14:paraId="550DEC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0.087838631682861200%</w:t>
            </w:r>
          </w:p>
        </w:tc>
        <w:tc>
          <w:tcPr>
            <w:tcW w:w="850" w:type="dxa"/>
            <w:noWrap/>
            <w:vAlign w:val="center"/>
            <w:hideMark/>
          </w:tcPr>
          <w:p w14:paraId="12466D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6,154.51</w:t>
            </w:r>
          </w:p>
        </w:tc>
        <w:tc>
          <w:tcPr>
            <w:tcW w:w="1276" w:type="dxa"/>
            <w:noWrap/>
            <w:vAlign w:val="center"/>
            <w:hideMark/>
          </w:tcPr>
          <w:p w14:paraId="32F026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0.000878385721800466</w:t>
            </w:r>
          </w:p>
        </w:tc>
      </w:tr>
      <w:tr w:rsidR="007A5487" w:rsidRPr="00621D7A" w14:paraId="6DB11037" w14:textId="77777777" w:rsidTr="000D6F54">
        <w:trPr>
          <w:trHeight w:val="20"/>
        </w:trPr>
        <w:tc>
          <w:tcPr>
            <w:tcW w:w="568" w:type="dxa"/>
            <w:noWrap/>
            <w:vAlign w:val="center"/>
            <w:hideMark/>
          </w:tcPr>
          <w:p w14:paraId="46E89B8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306</w:t>
            </w:r>
          </w:p>
        </w:tc>
        <w:tc>
          <w:tcPr>
            <w:tcW w:w="2126" w:type="dxa"/>
            <w:noWrap/>
            <w:hideMark/>
          </w:tcPr>
          <w:p w14:paraId="64A39D0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EL ALTO</w:t>
            </w:r>
          </w:p>
        </w:tc>
        <w:tc>
          <w:tcPr>
            <w:tcW w:w="1417" w:type="dxa"/>
            <w:noWrap/>
            <w:vAlign w:val="center"/>
            <w:hideMark/>
          </w:tcPr>
          <w:p w14:paraId="73CCE4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0.096528399014391800%</w:t>
            </w:r>
          </w:p>
        </w:tc>
        <w:tc>
          <w:tcPr>
            <w:tcW w:w="851" w:type="dxa"/>
            <w:noWrap/>
            <w:vAlign w:val="center"/>
            <w:hideMark/>
          </w:tcPr>
          <w:p w14:paraId="16576D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8,487.69</w:t>
            </w:r>
          </w:p>
        </w:tc>
        <w:tc>
          <w:tcPr>
            <w:tcW w:w="1276" w:type="dxa"/>
            <w:noWrap/>
            <w:vAlign w:val="center"/>
            <w:hideMark/>
          </w:tcPr>
          <w:p w14:paraId="331FC9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0.000965284336078205</w:t>
            </w:r>
          </w:p>
        </w:tc>
        <w:tc>
          <w:tcPr>
            <w:tcW w:w="1417" w:type="dxa"/>
            <w:noWrap/>
            <w:vAlign w:val="center"/>
            <w:hideMark/>
          </w:tcPr>
          <w:p w14:paraId="658AAE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0.075383499156902000%</w:t>
            </w:r>
          </w:p>
        </w:tc>
        <w:tc>
          <w:tcPr>
            <w:tcW w:w="851" w:type="dxa"/>
            <w:noWrap/>
            <w:vAlign w:val="center"/>
            <w:hideMark/>
          </w:tcPr>
          <w:p w14:paraId="145ECE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234,560.47</w:t>
            </w:r>
          </w:p>
        </w:tc>
        <w:tc>
          <w:tcPr>
            <w:tcW w:w="1275" w:type="dxa"/>
            <w:noWrap/>
            <w:vAlign w:val="center"/>
            <w:hideMark/>
          </w:tcPr>
          <w:p w14:paraId="14321F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0.000616022486605081</w:t>
            </w:r>
          </w:p>
        </w:tc>
        <w:tc>
          <w:tcPr>
            <w:tcW w:w="1418" w:type="dxa"/>
            <w:noWrap/>
            <w:vAlign w:val="center"/>
            <w:hideMark/>
          </w:tcPr>
          <w:p w14:paraId="61E281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0.061602261955625400%</w:t>
            </w:r>
          </w:p>
        </w:tc>
        <w:tc>
          <w:tcPr>
            <w:tcW w:w="850" w:type="dxa"/>
            <w:noWrap/>
            <w:vAlign w:val="center"/>
            <w:hideMark/>
          </w:tcPr>
          <w:p w14:paraId="49862D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4,316.23</w:t>
            </w:r>
          </w:p>
        </w:tc>
        <w:tc>
          <w:tcPr>
            <w:tcW w:w="1276" w:type="dxa"/>
            <w:noWrap/>
            <w:vAlign w:val="center"/>
            <w:hideMark/>
          </w:tcPr>
          <w:p w14:paraId="3B84B8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0.000616022486605081</w:t>
            </w:r>
          </w:p>
        </w:tc>
      </w:tr>
      <w:tr w:rsidR="007A5487" w:rsidRPr="00621D7A" w14:paraId="3469F02F" w14:textId="77777777" w:rsidTr="000D6F54">
        <w:trPr>
          <w:trHeight w:val="20"/>
        </w:trPr>
        <w:tc>
          <w:tcPr>
            <w:tcW w:w="568" w:type="dxa"/>
            <w:noWrap/>
            <w:vAlign w:val="center"/>
            <w:hideMark/>
          </w:tcPr>
          <w:p w14:paraId="3CC8061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307</w:t>
            </w:r>
          </w:p>
        </w:tc>
        <w:tc>
          <w:tcPr>
            <w:tcW w:w="2126" w:type="dxa"/>
            <w:noWrap/>
            <w:hideMark/>
          </w:tcPr>
          <w:p w14:paraId="609E80C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HUAMELULA</w:t>
            </w:r>
          </w:p>
        </w:tc>
        <w:tc>
          <w:tcPr>
            <w:tcW w:w="1417" w:type="dxa"/>
            <w:noWrap/>
            <w:vAlign w:val="center"/>
            <w:hideMark/>
          </w:tcPr>
          <w:p w14:paraId="3BBF96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0.161514582257187000%</w:t>
            </w:r>
          </w:p>
        </w:tc>
        <w:tc>
          <w:tcPr>
            <w:tcW w:w="851" w:type="dxa"/>
            <w:noWrap/>
            <w:vAlign w:val="center"/>
            <w:hideMark/>
          </w:tcPr>
          <w:p w14:paraId="3FFBCE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14,201.89</w:t>
            </w:r>
          </w:p>
        </w:tc>
        <w:tc>
          <w:tcPr>
            <w:tcW w:w="1276" w:type="dxa"/>
            <w:noWrap/>
            <w:vAlign w:val="center"/>
            <w:hideMark/>
          </w:tcPr>
          <w:p w14:paraId="3A2E40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0.001615146283732610</w:t>
            </w:r>
          </w:p>
        </w:tc>
        <w:tc>
          <w:tcPr>
            <w:tcW w:w="1417" w:type="dxa"/>
            <w:noWrap/>
            <w:vAlign w:val="center"/>
            <w:hideMark/>
          </w:tcPr>
          <w:p w14:paraId="1B6A37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0.134281483463251000%</w:t>
            </w:r>
          </w:p>
        </w:tc>
        <w:tc>
          <w:tcPr>
            <w:tcW w:w="851" w:type="dxa"/>
            <w:noWrap/>
            <w:vAlign w:val="center"/>
            <w:hideMark/>
          </w:tcPr>
          <w:p w14:paraId="54F2CD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417,825.23</w:t>
            </w:r>
          </w:p>
        </w:tc>
        <w:tc>
          <w:tcPr>
            <w:tcW w:w="1275" w:type="dxa"/>
            <w:noWrap/>
            <w:vAlign w:val="center"/>
            <w:hideMark/>
          </w:tcPr>
          <w:p w14:paraId="01B1A4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0.001177958775919930</w:t>
            </w:r>
          </w:p>
        </w:tc>
        <w:tc>
          <w:tcPr>
            <w:tcW w:w="1418" w:type="dxa"/>
            <w:noWrap/>
            <w:vAlign w:val="center"/>
            <w:hideMark/>
          </w:tcPr>
          <w:p w14:paraId="170912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0.117795916587104000%</w:t>
            </w:r>
          </w:p>
        </w:tc>
        <w:tc>
          <w:tcPr>
            <w:tcW w:w="850" w:type="dxa"/>
            <w:noWrap/>
            <w:vAlign w:val="center"/>
            <w:hideMark/>
          </w:tcPr>
          <w:p w14:paraId="5220CC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8,253.50</w:t>
            </w:r>
          </w:p>
        </w:tc>
        <w:tc>
          <w:tcPr>
            <w:tcW w:w="1276" w:type="dxa"/>
            <w:noWrap/>
            <w:vAlign w:val="center"/>
            <w:hideMark/>
          </w:tcPr>
          <w:p w14:paraId="4F420F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0.001177958775919930</w:t>
            </w:r>
          </w:p>
        </w:tc>
      </w:tr>
      <w:tr w:rsidR="007A5487" w:rsidRPr="00621D7A" w14:paraId="201340FD" w14:textId="77777777" w:rsidTr="000D6F54">
        <w:trPr>
          <w:trHeight w:val="20"/>
        </w:trPr>
        <w:tc>
          <w:tcPr>
            <w:tcW w:w="568" w:type="dxa"/>
            <w:noWrap/>
            <w:vAlign w:val="center"/>
            <w:hideMark/>
          </w:tcPr>
          <w:p w14:paraId="5F3002E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308</w:t>
            </w:r>
          </w:p>
        </w:tc>
        <w:tc>
          <w:tcPr>
            <w:tcW w:w="2126" w:type="dxa"/>
            <w:noWrap/>
            <w:hideMark/>
          </w:tcPr>
          <w:p w14:paraId="4FED45B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HUILOTEPEC</w:t>
            </w:r>
          </w:p>
        </w:tc>
        <w:tc>
          <w:tcPr>
            <w:tcW w:w="1417" w:type="dxa"/>
            <w:noWrap/>
            <w:vAlign w:val="center"/>
            <w:hideMark/>
          </w:tcPr>
          <w:p w14:paraId="5C9874D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0.074941890920290000%</w:t>
            </w:r>
          </w:p>
        </w:tc>
        <w:tc>
          <w:tcPr>
            <w:tcW w:w="851" w:type="dxa"/>
            <w:noWrap/>
            <w:vAlign w:val="center"/>
            <w:hideMark/>
          </w:tcPr>
          <w:p w14:paraId="5FC743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6,589.60</w:t>
            </w:r>
          </w:p>
        </w:tc>
        <w:tc>
          <w:tcPr>
            <w:tcW w:w="1276" w:type="dxa"/>
            <w:noWrap/>
            <w:vAlign w:val="center"/>
            <w:hideMark/>
          </w:tcPr>
          <w:p w14:paraId="7A759F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0.000749419132185775</w:t>
            </w:r>
          </w:p>
        </w:tc>
        <w:tc>
          <w:tcPr>
            <w:tcW w:w="1417" w:type="dxa"/>
            <w:noWrap/>
            <w:vAlign w:val="center"/>
            <w:hideMark/>
          </w:tcPr>
          <w:p w14:paraId="0D6870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0.072840021412367500%</w:t>
            </w:r>
          </w:p>
        </w:tc>
        <w:tc>
          <w:tcPr>
            <w:tcW w:w="851" w:type="dxa"/>
            <w:noWrap/>
            <w:vAlign w:val="center"/>
            <w:hideMark/>
          </w:tcPr>
          <w:p w14:paraId="7AA10E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226,646.28</w:t>
            </w:r>
          </w:p>
        </w:tc>
        <w:tc>
          <w:tcPr>
            <w:tcW w:w="1275" w:type="dxa"/>
            <w:noWrap/>
            <w:vAlign w:val="center"/>
            <w:hideMark/>
          </w:tcPr>
          <w:p w14:paraId="0FA9BC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0.000671240515066609</w:t>
            </w:r>
          </w:p>
        </w:tc>
        <w:tc>
          <w:tcPr>
            <w:tcW w:w="1418" w:type="dxa"/>
            <w:noWrap/>
            <w:vAlign w:val="center"/>
            <w:hideMark/>
          </w:tcPr>
          <w:p w14:paraId="7DBCC0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0.067124048127356700%</w:t>
            </w:r>
          </w:p>
        </w:tc>
        <w:tc>
          <w:tcPr>
            <w:tcW w:w="850" w:type="dxa"/>
            <w:noWrap/>
            <w:vAlign w:val="center"/>
            <w:hideMark/>
          </w:tcPr>
          <w:p w14:paraId="4D2028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4,703.12</w:t>
            </w:r>
          </w:p>
        </w:tc>
        <w:tc>
          <w:tcPr>
            <w:tcW w:w="1276" w:type="dxa"/>
            <w:noWrap/>
            <w:vAlign w:val="center"/>
            <w:hideMark/>
          </w:tcPr>
          <w:p w14:paraId="65D10E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0.000671240515066609</w:t>
            </w:r>
          </w:p>
        </w:tc>
      </w:tr>
      <w:tr w:rsidR="007A5487" w:rsidRPr="00621D7A" w14:paraId="6AE4C96F" w14:textId="77777777" w:rsidTr="000D6F54">
        <w:trPr>
          <w:trHeight w:val="20"/>
        </w:trPr>
        <w:tc>
          <w:tcPr>
            <w:tcW w:w="568" w:type="dxa"/>
            <w:noWrap/>
            <w:vAlign w:val="center"/>
            <w:hideMark/>
          </w:tcPr>
          <w:p w14:paraId="1DB0F0B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309</w:t>
            </w:r>
          </w:p>
        </w:tc>
        <w:tc>
          <w:tcPr>
            <w:tcW w:w="2126" w:type="dxa"/>
            <w:noWrap/>
            <w:hideMark/>
          </w:tcPr>
          <w:p w14:paraId="280F8F4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IXCATLÁN</w:t>
            </w:r>
          </w:p>
        </w:tc>
        <w:tc>
          <w:tcPr>
            <w:tcW w:w="1417" w:type="dxa"/>
            <w:noWrap/>
            <w:vAlign w:val="center"/>
            <w:hideMark/>
          </w:tcPr>
          <w:p w14:paraId="77F82E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0.214086609880238000%</w:t>
            </w:r>
          </w:p>
        </w:tc>
        <w:tc>
          <w:tcPr>
            <w:tcW w:w="851" w:type="dxa"/>
            <w:noWrap/>
            <w:vAlign w:val="center"/>
            <w:hideMark/>
          </w:tcPr>
          <w:p w14:paraId="0718BA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18,824.52</w:t>
            </w:r>
          </w:p>
        </w:tc>
        <w:tc>
          <w:tcPr>
            <w:tcW w:w="1276" w:type="dxa"/>
            <w:noWrap/>
            <w:vAlign w:val="center"/>
            <w:hideMark/>
          </w:tcPr>
          <w:p w14:paraId="5AC4EE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0.002140865654768630</w:t>
            </w:r>
          </w:p>
        </w:tc>
        <w:tc>
          <w:tcPr>
            <w:tcW w:w="1417" w:type="dxa"/>
            <w:noWrap/>
            <w:vAlign w:val="center"/>
            <w:hideMark/>
          </w:tcPr>
          <w:p w14:paraId="500CCB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0.159933004103502000%</w:t>
            </w:r>
          </w:p>
        </w:tc>
        <w:tc>
          <w:tcPr>
            <w:tcW w:w="851" w:type="dxa"/>
            <w:noWrap/>
            <w:vAlign w:val="center"/>
            <w:hideMark/>
          </w:tcPr>
          <w:p w14:paraId="15DE92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497,641.54</w:t>
            </w:r>
          </w:p>
        </w:tc>
        <w:tc>
          <w:tcPr>
            <w:tcW w:w="1275" w:type="dxa"/>
            <w:noWrap/>
            <w:vAlign w:val="center"/>
            <w:hideMark/>
          </w:tcPr>
          <w:p w14:paraId="16A8CA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0.001290961871207320</w:t>
            </w:r>
          </w:p>
        </w:tc>
        <w:tc>
          <w:tcPr>
            <w:tcW w:w="1418" w:type="dxa"/>
            <w:noWrap/>
            <w:vAlign w:val="center"/>
            <w:hideMark/>
          </w:tcPr>
          <w:p w14:paraId="645DCE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0.129096246492740000%</w:t>
            </w:r>
          </w:p>
        </w:tc>
        <w:tc>
          <w:tcPr>
            <w:tcW w:w="850" w:type="dxa"/>
            <w:noWrap/>
            <w:vAlign w:val="center"/>
            <w:hideMark/>
          </w:tcPr>
          <w:p w14:paraId="7DBECE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9,045.27</w:t>
            </w:r>
          </w:p>
        </w:tc>
        <w:tc>
          <w:tcPr>
            <w:tcW w:w="1276" w:type="dxa"/>
            <w:noWrap/>
            <w:vAlign w:val="center"/>
            <w:hideMark/>
          </w:tcPr>
          <w:p w14:paraId="1C0445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0.001290961871207320</w:t>
            </w:r>
          </w:p>
        </w:tc>
      </w:tr>
      <w:tr w:rsidR="007A5487" w:rsidRPr="00621D7A" w14:paraId="7EE1A815" w14:textId="77777777" w:rsidTr="000D6F54">
        <w:trPr>
          <w:trHeight w:val="20"/>
        </w:trPr>
        <w:tc>
          <w:tcPr>
            <w:tcW w:w="568" w:type="dxa"/>
            <w:noWrap/>
            <w:vAlign w:val="center"/>
            <w:hideMark/>
          </w:tcPr>
          <w:p w14:paraId="6610955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310</w:t>
            </w:r>
          </w:p>
        </w:tc>
        <w:tc>
          <w:tcPr>
            <w:tcW w:w="2126" w:type="dxa"/>
            <w:noWrap/>
            <w:hideMark/>
          </w:tcPr>
          <w:p w14:paraId="253D372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IXTLAHUACA</w:t>
            </w:r>
          </w:p>
        </w:tc>
        <w:tc>
          <w:tcPr>
            <w:tcW w:w="1417" w:type="dxa"/>
            <w:noWrap/>
            <w:vAlign w:val="center"/>
            <w:hideMark/>
          </w:tcPr>
          <w:p w14:paraId="38793D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0.108993732021100000%</w:t>
            </w:r>
          </w:p>
        </w:tc>
        <w:tc>
          <w:tcPr>
            <w:tcW w:w="851" w:type="dxa"/>
            <w:noWrap/>
            <w:vAlign w:val="center"/>
            <w:hideMark/>
          </w:tcPr>
          <w:p w14:paraId="1E36D7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9,583.76</w:t>
            </w:r>
          </w:p>
        </w:tc>
        <w:tc>
          <w:tcPr>
            <w:tcW w:w="1276" w:type="dxa"/>
            <w:noWrap/>
            <w:vAlign w:val="center"/>
            <w:hideMark/>
          </w:tcPr>
          <w:p w14:paraId="3907F6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0.001089936772332890</w:t>
            </w:r>
          </w:p>
        </w:tc>
        <w:tc>
          <w:tcPr>
            <w:tcW w:w="1417" w:type="dxa"/>
            <w:noWrap/>
            <w:vAlign w:val="center"/>
            <w:hideMark/>
          </w:tcPr>
          <w:p w14:paraId="017EAE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0.177691940260784000%</w:t>
            </w:r>
          </w:p>
        </w:tc>
        <w:tc>
          <w:tcPr>
            <w:tcW w:w="851" w:type="dxa"/>
            <w:noWrap/>
            <w:vAlign w:val="center"/>
            <w:hideMark/>
          </w:tcPr>
          <w:p w14:paraId="7401AE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552,899.58</w:t>
            </w:r>
          </w:p>
        </w:tc>
        <w:tc>
          <w:tcPr>
            <w:tcW w:w="1275" w:type="dxa"/>
            <w:noWrap/>
            <w:vAlign w:val="center"/>
            <w:hideMark/>
          </w:tcPr>
          <w:p w14:paraId="7F9F70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0.002174844201159780</w:t>
            </w:r>
          </w:p>
        </w:tc>
        <w:tc>
          <w:tcPr>
            <w:tcW w:w="1418" w:type="dxa"/>
            <w:noWrap/>
            <w:vAlign w:val="center"/>
            <w:hideMark/>
          </w:tcPr>
          <w:p w14:paraId="229EF3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0.217484359339787000%</w:t>
            </w:r>
          </w:p>
        </w:tc>
        <w:tc>
          <w:tcPr>
            <w:tcW w:w="850" w:type="dxa"/>
            <w:noWrap/>
            <w:vAlign w:val="center"/>
            <w:hideMark/>
          </w:tcPr>
          <w:p w14:paraId="46DFBE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15,238.28</w:t>
            </w:r>
          </w:p>
        </w:tc>
        <w:tc>
          <w:tcPr>
            <w:tcW w:w="1276" w:type="dxa"/>
            <w:noWrap/>
            <w:vAlign w:val="center"/>
            <w:hideMark/>
          </w:tcPr>
          <w:p w14:paraId="108CA6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0.002174844201159780</w:t>
            </w:r>
          </w:p>
        </w:tc>
      </w:tr>
      <w:tr w:rsidR="007A5487" w:rsidRPr="00621D7A" w14:paraId="3D88AEB5" w14:textId="77777777" w:rsidTr="000D6F54">
        <w:trPr>
          <w:trHeight w:val="20"/>
        </w:trPr>
        <w:tc>
          <w:tcPr>
            <w:tcW w:w="568" w:type="dxa"/>
            <w:noWrap/>
            <w:vAlign w:val="center"/>
            <w:hideMark/>
          </w:tcPr>
          <w:p w14:paraId="31FA2AE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311</w:t>
            </w:r>
          </w:p>
        </w:tc>
        <w:tc>
          <w:tcPr>
            <w:tcW w:w="2126" w:type="dxa"/>
            <w:noWrap/>
            <w:hideMark/>
          </w:tcPr>
          <w:p w14:paraId="654CFB1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JALTEPETONGO</w:t>
            </w:r>
          </w:p>
        </w:tc>
        <w:tc>
          <w:tcPr>
            <w:tcW w:w="1417" w:type="dxa"/>
            <w:noWrap/>
            <w:vAlign w:val="center"/>
            <w:hideMark/>
          </w:tcPr>
          <w:p w14:paraId="5549A8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0.051130417496024700%</w:t>
            </w:r>
          </w:p>
        </w:tc>
        <w:tc>
          <w:tcPr>
            <w:tcW w:w="851" w:type="dxa"/>
            <w:noWrap/>
            <w:vAlign w:val="center"/>
            <w:hideMark/>
          </w:tcPr>
          <w:p w14:paraId="05CD50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4,495.87</w:t>
            </w:r>
          </w:p>
        </w:tc>
        <w:tc>
          <w:tcPr>
            <w:tcW w:w="1276" w:type="dxa"/>
            <w:noWrap/>
            <w:vAlign w:val="center"/>
            <w:hideMark/>
          </w:tcPr>
          <w:p w14:paraId="30A39D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0.000511304128667027</w:t>
            </w:r>
          </w:p>
        </w:tc>
        <w:tc>
          <w:tcPr>
            <w:tcW w:w="1417" w:type="dxa"/>
            <w:noWrap/>
            <w:vAlign w:val="center"/>
            <w:hideMark/>
          </w:tcPr>
          <w:p w14:paraId="0FD29D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0.036686221009465600%</w:t>
            </w:r>
          </w:p>
        </w:tc>
        <w:tc>
          <w:tcPr>
            <w:tcW w:w="851" w:type="dxa"/>
            <w:noWrap/>
            <w:vAlign w:val="center"/>
            <w:hideMark/>
          </w:tcPr>
          <w:p w14:paraId="1DFE4C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114,151.47</w:t>
            </w:r>
          </w:p>
        </w:tc>
        <w:tc>
          <w:tcPr>
            <w:tcW w:w="1275" w:type="dxa"/>
            <w:noWrap/>
            <w:vAlign w:val="center"/>
            <w:hideMark/>
          </w:tcPr>
          <w:p w14:paraId="3FB752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0.000268104081964464</w:t>
            </w:r>
          </w:p>
        </w:tc>
        <w:tc>
          <w:tcPr>
            <w:tcW w:w="1418" w:type="dxa"/>
            <w:noWrap/>
            <w:vAlign w:val="center"/>
            <w:hideMark/>
          </w:tcPr>
          <w:p w14:paraId="76F34D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0.026810399140834100%</w:t>
            </w:r>
          </w:p>
        </w:tc>
        <w:tc>
          <w:tcPr>
            <w:tcW w:w="850" w:type="dxa"/>
            <w:noWrap/>
            <w:vAlign w:val="center"/>
            <w:hideMark/>
          </w:tcPr>
          <w:p w14:paraId="6EE807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1,878.50</w:t>
            </w:r>
          </w:p>
        </w:tc>
        <w:tc>
          <w:tcPr>
            <w:tcW w:w="1276" w:type="dxa"/>
            <w:noWrap/>
            <w:vAlign w:val="center"/>
            <w:hideMark/>
          </w:tcPr>
          <w:p w14:paraId="5666B7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0.000268104081964464</w:t>
            </w:r>
          </w:p>
        </w:tc>
      </w:tr>
      <w:tr w:rsidR="007A5487" w:rsidRPr="00621D7A" w14:paraId="3E477153" w14:textId="77777777" w:rsidTr="000D6F54">
        <w:trPr>
          <w:trHeight w:val="20"/>
        </w:trPr>
        <w:tc>
          <w:tcPr>
            <w:tcW w:w="568" w:type="dxa"/>
            <w:noWrap/>
            <w:vAlign w:val="center"/>
            <w:hideMark/>
          </w:tcPr>
          <w:p w14:paraId="3FA338C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312</w:t>
            </w:r>
          </w:p>
        </w:tc>
        <w:tc>
          <w:tcPr>
            <w:tcW w:w="2126" w:type="dxa"/>
            <w:noWrap/>
            <w:hideMark/>
          </w:tcPr>
          <w:p w14:paraId="73C73BF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JICAYÁN</w:t>
            </w:r>
          </w:p>
        </w:tc>
        <w:tc>
          <w:tcPr>
            <w:tcW w:w="1417" w:type="dxa"/>
            <w:noWrap/>
            <w:vAlign w:val="center"/>
            <w:hideMark/>
          </w:tcPr>
          <w:p w14:paraId="3D5503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0.188815216197165000%</w:t>
            </w:r>
          </w:p>
        </w:tc>
        <w:tc>
          <w:tcPr>
            <w:tcW w:w="851" w:type="dxa"/>
            <w:noWrap/>
            <w:vAlign w:val="center"/>
            <w:hideMark/>
          </w:tcPr>
          <w:p w14:paraId="017E72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16,602.42</w:t>
            </w:r>
          </w:p>
        </w:tc>
        <w:tc>
          <w:tcPr>
            <w:tcW w:w="1276" w:type="dxa"/>
            <w:noWrap/>
            <w:vAlign w:val="center"/>
            <w:hideMark/>
          </w:tcPr>
          <w:p w14:paraId="6AFBCC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0.001888152044095780</w:t>
            </w:r>
          </w:p>
        </w:tc>
        <w:tc>
          <w:tcPr>
            <w:tcW w:w="1417" w:type="dxa"/>
            <w:noWrap/>
            <w:vAlign w:val="center"/>
            <w:hideMark/>
          </w:tcPr>
          <w:p w14:paraId="58D4CA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0.174427782796221000%</w:t>
            </w:r>
          </w:p>
        </w:tc>
        <w:tc>
          <w:tcPr>
            <w:tcW w:w="851" w:type="dxa"/>
            <w:noWrap/>
            <w:vAlign w:val="center"/>
            <w:hideMark/>
          </w:tcPr>
          <w:p w14:paraId="765E8C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542,742.95</w:t>
            </w:r>
          </w:p>
        </w:tc>
        <w:tc>
          <w:tcPr>
            <w:tcW w:w="1275" w:type="dxa"/>
            <w:noWrap/>
            <w:vAlign w:val="center"/>
            <w:hideMark/>
          </w:tcPr>
          <w:p w14:paraId="24489E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0.001651859322288470</w:t>
            </w:r>
          </w:p>
        </w:tc>
        <w:tc>
          <w:tcPr>
            <w:tcW w:w="1418" w:type="dxa"/>
            <w:noWrap/>
            <w:vAlign w:val="center"/>
            <w:hideMark/>
          </w:tcPr>
          <w:p w14:paraId="10F079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0.165185883911671000%</w:t>
            </w:r>
          </w:p>
        </w:tc>
        <w:tc>
          <w:tcPr>
            <w:tcW w:w="850" w:type="dxa"/>
            <w:noWrap/>
            <w:vAlign w:val="center"/>
            <w:hideMark/>
          </w:tcPr>
          <w:p w14:paraId="746C5F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11,573.93</w:t>
            </w:r>
          </w:p>
        </w:tc>
        <w:tc>
          <w:tcPr>
            <w:tcW w:w="1276" w:type="dxa"/>
            <w:noWrap/>
            <w:vAlign w:val="center"/>
            <w:hideMark/>
          </w:tcPr>
          <w:p w14:paraId="7C9A15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0.001651859322288470</w:t>
            </w:r>
          </w:p>
        </w:tc>
      </w:tr>
      <w:tr w:rsidR="007A5487" w:rsidRPr="00621D7A" w14:paraId="752B10D3" w14:textId="77777777" w:rsidTr="000D6F54">
        <w:trPr>
          <w:trHeight w:val="20"/>
        </w:trPr>
        <w:tc>
          <w:tcPr>
            <w:tcW w:w="568" w:type="dxa"/>
            <w:noWrap/>
            <w:vAlign w:val="center"/>
            <w:hideMark/>
          </w:tcPr>
          <w:p w14:paraId="55D3435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313</w:t>
            </w:r>
          </w:p>
        </w:tc>
        <w:tc>
          <w:tcPr>
            <w:tcW w:w="2126" w:type="dxa"/>
            <w:noWrap/>
            <w:hideMark/>
          </w:tcPr>
          <w:p w14:paraId="24CC01D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JOCOTIPAC</w:t>
            </w:r>
          </w:p>
        </w:tc>
        <w:tc>
          <w:tcPr>
            <w:tcW w:w="1417" w:type="dxa"/>
            <w:noWrap/>
            <w:vAlign w:val="center"/>
            <w:hideMark/>
          </w:tcPr>
          <w:p w14:paraId="416F00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0.057101226369410200%</w:t>
            </w:r>
          </w:p>
        </w:tc>
        <w:tc>
          <w:tcPr>
            <w:tcW w:w="851" w:type="dxa"/>
            <w:noWrap/>
            <w:vAlign w:val="center"/>
            <w:hideMark/>
          </w:tcPr>
          <w:p w14:paraId="5A8449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5,020.88</w:t>
            </w:r>
          </w:p>
        </w:tc>
        <w:tc>
          <w:tcPr>
            <w:tcW w:w="1276" w:type="dxa"/>
            <w:noWrap/>
            <w:vAlign w:val="center"/>
            <w:hideMark/>
          </w:tcPr>
          <w:p w14:paraId="20021B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0.000571011792129308</w:t>
            </w:r>
          </w:p>
        </w:tc>
        <w:tc>
          <w:tcPr>
            <w:tcW w:w="1417" w:type="dxa"/>
            <w:noWrap/>
            <w:vAlign w:val="center"/>
            <w:hideMark/>
          </w:tcPr>
          <w:p w14:paraId="0BE18C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0.027981064068045300%</w:t>
            </w:r>
          </w:p>
        </w:tc>
        <w:tc>
          <w:tcPr>
            <w:tcW w:w="851" w:type="dxa"/>
            <w:noWrap/>
            <w:vAlign w:val="center"/>
            <w:hideMark/>
          </w:tcPr>
          <w:p w14:paraId="66DE3E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87,064.83</w:t>
            </w:r>
          </w:p>
        </w:tc>
        <w:tc>
          <w:tcPr>
            <w:tcW w:w="1275" w:type="dxa"/>
            <w:noWrap/>
            <w:vAlign w:val="center"/>
            <w:hideMark/>
          </w:tcPr>
          <w:p w14:paraId="7713B8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0.000096084090888734</w:t>
            </w:r>
          </w:p>
        </w:tc>
        <w:tc>
          <w:tcPr>
            <w:tcW w:w="1418" w:type="dxa"/>
            <w:noWrap/>
            <w:vAlign w:val="center"/>
            <w:hideMark/>
          </w:tcPr>
          <w:p w14:paraId="4A959B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0.009608356087086680%</w:t>
            </w:r>
          </w:p>
        </w:tc>
        <w:tc>
          <w:tcPr>
            <w:tcW w:w="850" w:type="dxa"/>
            <w:noWrap/>
            <w:vAlign w:val="center"/>
            <w:hideMark/>
          </w:tcPr>
          <w:p w14:paraId="686D5A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673.22</w:t>
            </w:r>
          </w:p>
        </w:tc>
        <w:tc>
          <w:tcPr>
            <w:tcW w:w="1276" w:type="dxa"/>
            <w:noWrap/>
            <w:vAlign w:val="center"/>
            <w:hideMark/>
          </w:tcPr>
          <w:p w14:paraId="462ADB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0.000096084090888734</w:t>
            </w:r>
          </w:p>
        </w:tc>
      </w:tr>
      <w:tr w:rsidR="007A5487" w:rsidRPr="00621D7A" w14:paraId="3ADD04A3" w14:textId="77777777" w:rsidTr="000D6F54">
        <w:trPr>
          <w:trHeight w:val="20"/>
        </w:trPr>
        <w:tc>
          <w:tcPr>
            <w:tcW w:w="568" w:type="dxa"/>
            <w:noWrap/>
            <w:vAlign w:val="center"/>
            <w:hideMark/>
          </w:tcPr>
          <w:p w14:paraId="10316D4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314</w:t>
            </w:r>
          </w:p>
        </w:tc>
        <w:tc>
          <w:tcPr>
            <w:tcW w:w="2126" w:type="dxa"/>
            <w:noWrap/>
            <w:hideMark/>
          </w:tcPr>
          <w:p w14:paraId="533A3C1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JUCHATENGO</w:t>
            </w:r>
          </w:p>
        </w:tc>
        <w:tc>
          <w:tcPr>
            <w:tcW w:w="1417" w:type="dxa"/>
            <w:noWrap/>
            <w:vAlign w:val="center"/>
            <w:hideMark/>
          </w:tcPr>
          <w:p w14:paraId="7C2055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0.065779319013218100%</w:t>
            </w:r>
          </w:p>
        </w:tc>
        <w:tc>
          <w:tcPr>
            <w:tcW w:w="851" w:type="dxa"/>
            <w:noWrap/>
            <w:vAlign w:val="center"/>
            <w:hideMark/>
          </w:tcPr>
          <w:p w14:paraId="7F8ABD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5,783.94</w:t>
            </w:r>
          </w:p>
        </w:tc>
        <w:tc>
          <w:tcPr>
            <w:tcW w:w="1276" w:type="dxa"/>
            <w:noWrap/>
            <w:vAlign w:val="center"/>
            <w:hideMark/>
          </w:tcPr>
          <w:p w14:paraId="0890E2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0.000657792804403192</w:t>
            </w:r>
          </w:p>
        </w:tc>
        <w:tc>
          <w:tcPr>
            <w:tcW w:w="1417" w:type="dxa"/>
            <w:noWrap/>
            <w:vAlign w:val="center"/>
            <w:hideMark/>
          </w:tcPr>
          <w:p w14:paraId="39437B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0.039828330468071900%</w:t>
            </w:r>
          </w:p>
        </w:tc>
        <w:tc>
          <w:tcPr>
            <w:tcW w:w="851" w:type="dxa"/>
            <w:noWrap/>
            <w:vAlign w:val="center"/>
            <w:hideMark/>
          </w:tcPr>
          <w:p w14:paraId="6CE1D7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123,928.34</w:t>
            </w:r>
          </w:p>
        </w:tc>
        <w:tc>
          <w:tcPr>
            <w:tcW w:w="1275" w:type="dxa"/>
            <w:noWrap/>
            <w:vAlign w:val="center"/>
            <w:hideMark/>
          </w:tcPr>
          <w:p w14:paraId="2F26E5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0.000277275138341579</w:t>
            </w:r>
          </w:p>
        </w:tc>
        <w:tc>
          <w:tcPr>
            <w:tcW w:w="1418" w:type="dxa"/>
            <w:noWrap/>
            <w:vAlign w:val="center"/>
            <w:hideMark/>
          </w:tcPr>
          <w:p w14:paraId="023AEB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0.027727533156692500%</w:t>
            </w:r>
          </w:p>
        </w:tc>
        <w:tc>
          <w:tcPr>
            <w:tcW w:w="850" w:type="dxa"/>
            <w:noWrap/>
            <w:vAlign w:val="center"/>
            <w:hideMark/>
          </w:tcPr>
          <w:p w14:paraId="29787D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1,942.76</w:t>
            </w:r>
          </w:p>
        </w:tc>
        <w:tc>
          <w:tcPr>
            <w:tcW w:w="1276" w:type="dxa"/>
            <w:noWrap/>
            <w:vAlign w:val="center"/>
            <w:hideMark/>
          </w:tcPr>
          <w:p w14:paraId="0E6E5C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0.000277275138341579</w:t>
            </w:r>
          </w:p>
        </w:tc>
      </w:tr>
      <w:tr w:rsidR="007A5487" w:rsidRPr="00621D7A" w14:paraId="7DBB76E8" w14:textId="77777777" w:rsidTr="000D6F54">
        <w:trPr>
          <w:trHeight w:val="20"/>
        </w:trPr>
        <w:tc>
          <w:tcPr>
            <w:tcW w:w="568" w:type="dxa"/>
            <w:noWrap/>
            <w:vAlign w:val="center"/>
            <w:hideMark/>
          </w:tcPr>
          <w:p w14:paraId="4C07B3C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315</w:t>
            </w:r>
          </w:p>
        </w:tc>
        <w:tc>
          <w:tcPr>
            <w:tcW w:w="2126" w:type="dxa"/>
            <w:noWrap/>
            <w:hideMark/>
          </w:tcPr>
          <w:p w14:paraId="5E89064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MÁRTIR</w:t>
            </w:r>
          </w:p>
        </w:tc>
        <w:tc>
          <w:tcPr>
            <w:tcW w:w="1417" w:type="dxa"/>
            <w:noWrap/>
            <w:vAlign w:val="center"/>
            <w:hideMark/>
          </w:tcPr>
          <w:p w14:paraId="49C3A1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0.068251755441236600%</w:t>
            </w:r>
          </w:p>
        </w:tc>
        <w:tc>
          <w:tcPr>
            <w:tcW w:w="851" w:type="dxa"/>
            <w:noWrap/>
            <w:vAlign w:val="center"/>
            <w:hideMark/>
          </w:tcPr>
          <w:p w14:paraId="71166F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6,001.34</w:t>
            </w:r>
          </w:p>
        </w:tc>
        <w:tc>
          <w:tcPr>
            <w:tcW w:w="1276" w:type="dxa"/>
            <w:noWrap/>
            <w:vAlign w:val="center"/>
            <w:hideMark/>
          </w:tcPr>
          <w:p w14:paraId="04B50C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0.000682517369042937</w:t>
            </w:r>
          </w:p>
        </w:tc>
        <w:tc>
          <w:tcPr>
            <w:tcW w:w="1417" w:type="dxa"/>
            <w:noWrap/>
            <w:vAlign w:val="center"/>
            <w:hideMark/>
          </w:tcPr>
          <w:p w14:paraId="30A70F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0.042455251819797000%</w:t>
            </w:r>
          </w:p>
        </w:tc>
        <w:tc>
          <w:tcPr>
            <w:tcW w:w="851" w:type="dxa"/>
            <w:noWrap/>
            <w:vAlign w:val="center"/>
            <w:hideMark/>
          </w:tcPr>
          <w:p w14:paraId="13FE9D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132,102.17</w:t>
            </w:r>
          </w:p>
        </w:tc>
        <w:tc>
          <w:tcPr>
            <w:tcW w:w="1275" w:type="dxa"/>
            <w:noWrap/>
            <w:vAlign w:val="center"/>
            <w:hideMark/>
          </w:tcPr>
          <w:p w14:paraId="29E825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0.000259689507438290</w:t>
            </w:r>
          </w:p>
        </w:tc>
        <w:tc>
          <w:tcPr>
            <w:tcW w:w="1418" w:type="dxa"/>
            <w:noWrap/>
            <w:vAlign w:val="center"/>
            <w:hideMark/>
          </w:tcPr>
          <w:p w14:paraId="49FEC6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0.025968907986538900%</w:t>
            </w:r>
          </w:p>
        </w:tc>
        <w:tc>
          <w:tcPr>
            <w:tcW w:w="850" w:type="dxa"/>
            <w:noWrap/>
            <w:vAlign w:val="center"/>
            <w:hideMark/>
          </w:tcPr>
          <w:p w14:paraId="4E082F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1,819.54</w:t>
            </w:r>
          </w:p>
        </w:tc>
        <w:tc>
          <w:tcPr>
            <w:tcW w:w="1276" w:type="dxa"/>
            <w:noWrap/>
            <w:vAlign w:val="center"/>
            <w:hideMark/>
          </w:tcPr>
          <w:p w14:paraId="2B0519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0.000259689507438290</w:t>
            </w:r>
          </w:p>
        </w:tc>
      </w:tr>
      <w:tr w:rsidR="007A5487" w:rsidRPr="00621D7A" w14:paraId="2987C068" w14:textId="77777777" w:rsidTr="000D6F54">
        <w:trPr>
          <w:trHeight w:val="20"/>
        </w:trPr>
        <w:tc>
          <w:tcPr>
            <w:tcW w:w="568" w:type="dxa"/>
            <w:noWrap/>
            <w:vAlign w:val="center"/>
            <w:hideMark/>
          </w:tcPr>
          <w:p w14:paraId="1BCD8D4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316</w:t>
            </w:r>
          </w:p>
        </w:tc>
        <w:tc>
          <w:tcPr>
            <w:tcW w:w="2126" w:type="dxa"/>
            <w:noWrap/>
            <w:hideMark/>
          </w:tcPr>
          <w:p w14:paraId="37B1C55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MÁRTIR QUIECHAPA</w:t>
            </w:r>
          </w:p>
        </w:tc>
        <w:tc>
          <w:tcPr>
            <w:tcW w:w="1417" w:type="dxa"/>
            <w:noWrap/>
            <w:vAlign w:val="center"/>
            <w:hideMark/>
          </w:tcPr>
          <w:p w14:paraId="39EB9D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0.071854757211064400%</w:t>
            </w:r>
          </w:p>
        </w:tc>
        <w:tc>
          <w:tcPr>
            <w:tcW w:w="851" w:type="dxa"/>
            <w:noWrap/>
            <w:vAlign w:val="center"/>
            <w:hideMark/>
          </w:tcPr>
          <w:p w14:paraId="1EF99E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6,318.15</w:t>
            </w:r>
          </w:p>
        </w:tc>
        <w:tc>
          <w:tcPr>
            <w:tcW w:w="1276" w:type="dxa"/>
            <w:noWrap/>
            <w:vAlign w:val="center"/>
            <w:hideMark/>
          </w:tcPr>
          <w:p w14:paraId="6947C4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0.000718547230145939</w:t>
            </w:r>
          </w:p>
        </w:tc>
        <w:tc>
          <w:tcPr>
            <w:tcW w:w="1417" w:type="dxa"/>
            <w:noWrap/>
            <w:vAlign w:val="center"/>
            <w:hideMark/>
          </w:tcPr>
          <w:p w14:paraId="014A7B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0.033008570325647400%</w:t>
            </w:r>
          </w:p>
        </w:tc>
        <w:tc>
          <w:tcPr>
            <w:tcW w:w="851" w:type="dxa"/>
            <w:noWrap/>
            <w:vAlign w:val="center"/>
            <w:hideMark/>
          </w:tcPr>
          <w:p w14:paraId="21683A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102,708.23</w:t>
            </w:r>
          </w:p>
        </w:tc>
        <w:tc>
          <w:tcPr>
            <w:tcW w:w="1275" w:type="dxa"/>
            <w:noWrap/>
            <w:vAlign w:val="center"/>
            <w:hideMark/>
          </w:tcPr>
          <w:p w14:paraId="369E9C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0.000166791716375873</w:t>
            </w:r>
          </w:p>
        </w:tc>
        <w:tc>
          <w:tcPr>
            <w:tcW w:w="1418" w:type="dxa"/>
            <w:noWrap/>
            <w:vAlign w:val="center"/>
            <w:hideMark/>
          </w:tcPr>
          <w:p w14:paraId="7DE097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0.016679108252299400%</w:t>
            </w:r>
          </w:p>
        </w:tc>
        <w:tc>
          <w:tcPr>
            <w:tcW w:w="850" w:type="dxa"/>
            <w:noWrap/>
            <w:vAlign w:val="center"/>
            <w:hideMark/>
          </w:tcPr>
          <w:p w14:paraId="2C127C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1,168.64</w:t>
            </w:r>
          </w:p>
        </w:tc>
        <w:tc>
          <w:tcPr>
            <w:tcW w:w="1276" w:type="dxa"/>
            <w:noWrap/>
            <w:vAlign w:val="center"/>
            <w:hideMark/>
          </w:tcPr>
          <w:p w14:paraId="5C4A4D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0.000166791716375873</w:t>
            </w:r>
          </w:p>
        </w:tc>
      </w:tr>
      <w:tr w:rsidR="007A5487" w:rsidRPr="00621D7A" w14:paraId="42BA0EE3" w14:textId="77777777" w:rsidTr="000D6F54">
        <w:trPr>
          <w:trHeight w:val="20"/>
        </w:trPr>
        <w:tc>
          <w:tcPr>
            <w:tcW w:w="568" w:type="dxa"/>
            <w:noWrap/>
            <w:vAlign w:val="center"/>
            <w:hideMark/>
          </w:tcPr>
          <w:p w14:paraId="57ED2FC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317</w:t>
            </w:r>
          </w:p>
        </w:tc>
        <w:tc>
          <w:tcPr>
            <w:tcW w:w="2126" w:type="dxa"/>
            <w:noWrap/>
            <w:hideMark/>
          </w:tcPr>
          <w:p w14:paraId="414E782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MÁRTIR YUCUXACO</w:t>
            </w:r>
          </w:p>
        </w:tc>
        <w:tc>
          <w:tcPr>
            <w:tcW w:w="1417" w:type="dxa"/>
            <w:noWrap/>
            <w:vAlign w:val="center"/>
            <w:hideMark/>
          </w:tcPr>
          <w:p w14:paraId="7A6527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0.061554000217901900%</w:t>
            </w:r>
          </w:p>
        </w:tc>
        <w:tc>
          <w:tcPr>
            <w:tcW w:w="851" w:type="dxa"/>
            <w:noWrap/>
            <w:vAlign w:val="center"/>
            <w:hideMark/>
          </w:tcPr>
          <w:p w14:paraId="15A902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5,412.41</w:t>
            </w:r>
          </w:p>
        </w:tc>
        <w:tc>
          <w:tcPr>
            <w:tcW w:w="1276" w:type="dxa"/>
            <w:noWrap/>
            <w:vAlign w:val="center"/>
            <w:hideMark/>
          </w:tcPr>
          <w:p w14:paraId="0FC2D7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0.000615540413146492</w:t>
            </w:r>
          </w:p>
        </w:tc>
        <w:tc>
          <w:tcPr>
            <w:tcW w:w="1417" w:type="dxa"/>
            <w:noWrap/>
            <w:vAlign w:val="center"/>
            <w:hideMark/>
          </w:tcPr>
          <w:p w14:paraId="40CE14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0.032321520011936700%</w:t>
            </w:r>
          </w:p>
        </w:tc>
        <w:tc>
          <w:tcPr>
            <w:tcW w:w="851" w:type="dxa"/>
            <w:noWrap/>
            <w:vAlign w:val="center"/>
            <w:hideMark/>
          </w:tcPr>
          <w:p w14:paraId="3CFF32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100,570.43</w:t>
            </w:r>
          </w:p>
        </w:tc>
        <w:tc>
          <w:tcPr>
            <w:tcW w:w="1275" w:type="dxa"/>
            <w:noWrap/>
            <w:vAlign w:val="center"/>
            <w:hideMark/>
          </w:tcPr>
          <w:p w14:paraId="254F20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0.000152100069987813</w:t>
            </w:r>
          </w:p>
        </w:tc>
        <w:tc>
          <w:tcPr>
            <w:tcW w:w="1418" w:type="dxa"/>
            <w:noWrap/>
            <w:vAlign w:val="center"/>
            <w:hideMark/>
          </w:tcPr>
          <w:p w14:paraId="67A659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0.015210066791790400%</w:t>
            </w:r>
          </w:p>
        </w:tc>
        <w:tc>
          <w:tcPr>
            <w:tcW w:w="850" w:type="dxa"/>
            <w:noWrap/>
            <w:vAlign w:val="center"/>
            <w:hideMark/>
          </w:tcPr>
          <w:p w14:paraId="73CE1C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1,065.71</w:t>
            </w:r>
          </w:p>
        </w:tc>
        <w:tc>
          <w:tcPr>
            <w:tcW w:w="1276" w:type="dxa"/>
            <w:noWrap/>
            <w:vAlign w:val="center"/>
            <w:hideMark/>
          </w:tcPr>
          <w:p w14:paraId="4517F2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0.000152100069987813</w:t>
            </w:r>
          </w:p>
        </w:tc>
      </w:tr>
      <w:tr w:rsidR="007A5487" w:rsidRPr="00621D7A" w14:paraId="7BD2128C" w14:textId="77777777" w:rsidTr="000D6F54">
        <w:trPr>
          <w:trHeight w:val="20"/>
        </w:trPr>
        <w:tc>
          <w:tcPr>
            <w:tcW w:w="568" w:type="dxa"/>
            <w:noWrap/>
            <w:vAlign w:val="center"/>
            <w:hideMark/>
          </w:tcPr>
          <w:p w14:paraId="76D9F54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318</w:t>
            </w:r>
          </w:p>
        </w:tc>
        <w:tc>
          <w:tcPr>
            <w:tcW w:w="2126" w:type="dxa"/>
            <w:noWrap/>
            <w:hideMark/>
          </w:tcPr>
          <w:p w14:paraId="22A3845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MIXTEPEC (DTO JUQUILA)</w:t>
            </w:r>
          </w:p>
        </w:tc>
        <w:tc>
          <w:tcPr>
            <w:tcW w:w="1417" w:type="dxa"/>
            <w:noWrap/>
            <w:vAlign w:val="center"/>
            <w:hideMark/>
          </w:tcPr>
          <w:p w14:paraId="761854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1.076529982101560000%</w:t>
            </w:r>
          </w:p>
        </w:tc>
        <w:tc>
          <w:tcPr>
            <w:tcW w:w="851" w:type="dxa"/>
            <w:noWrap/>
            <w:vAlign w:val="center"/>
            <w:hideMark/>
          </w:tcPr>
          <w:p w14:paraId="1E78E3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94,658.70</w:t>
            </w:r>
          </w:p>
        </w:tc>
        <w:tc>
          <w:tcPr>
            <w:tcW w:w="1276" w:type="dxa"/>
            <w:noWrap/>
            <w:vAlign w:val="center"/>
            <w:hideMark/>
          </w:tcPr>
          <w:p w14:paraId="1EC17E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0.010765299703234500</w:t>
            </w:r>
          </w:p>
        </w:tc>
        <w:tc>
          <w:tcPr>
            <w:tcW w:w="1417" w:type="dxa"/>
            <w:noWrap/>
            <w:vAlign w:val="center"/>
            <w:hideMark/>
          </w:tcPr>
          <w:p w14:paraId="0013DE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1.905399392470890000%</w:t>
            </w:r>
          </w:p>
        </w:tc>
        <w:tc>
          <w:tcPr>
            <w:tcW w:w="851" w:type="dxa"/>
            <w:noWrap/>
            <w:vAlign w:val="center"/>
            <w:hideMark/>
          </w:tcPr>
          <w:p w14:paraId="155CB1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5,928,769.32</w:t>
            </w:r>
          </w:p>
        </w:tc>
        <w:tc>
          <w:tcPr>
            <w:tcW w:w="1275" w:type="dxa"/>
            <w:noWrap/>
            <w:vAlign w:val="center"/>
            <w:hideMark/>
          </w:tcPr>
          <w:p w14:paraId="1FFFF5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0.024862613362906600</w:t>
            </w:r>
          </w:p>
        </w:tc>
        <w:tc>
          <w:tcPr>
            <w:tcW w:w="1418" w:type="dxa"/>
            <w:noWrap/>
            <w:vAlign w:val="center"/>
            <w:hideMark/>
          </w:tcPr>
          <w:p w14:paraId="396B61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2.486261400949180000%</w:t>
            </w:r>
          </w:p>
        </w:tc>
        <w:tc>
          <w:tcPr>
            <w:tcW w:w="850" w:type="dxa"/>
            <w:noWrap/>
            <w:vAlign w:val="center"/>
            <w:hideMark/>
          </w:tcPr>
          <w:p w14:paraId="678464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174,202.63</w:t>
            </w:r>
          </w:p>
        </w:tc>
        <w:tc>
          <w:tcPr>
            <w:tcW w:w="1276" w:type="dxa"/>
            <w:noWrap/>
            <w:vAlign w:val="center"/>
            <w:hideMark/>
          </w:tcPr>
          <w:p w14:paraId="5D009E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0.024862613362906600</w:t>
            </w:r>
          </w:p>
        </w:tc>
      </w:tr>
      <w:tr w:rsidR="007A5487" w:rsidRPr="00621D7A" w14:paraId="15C33353" w14:textId="77777777" w:rsidTr="000D6F54">
        <w:trPr>
          <w:trHeight w:val="20"/>
        </w:trPr>
        <w:tc>
          <w:tcPr>
            <w:tcW w:w="568" w:type="dxa"/>
            <w:noWrap/>
            <w:vAlign w:val="center"/>
            <w:hideMark/>
          </w:tcPr>
          <w:p w14:paraId="451E8E6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319</w:t>
            </w:r>
          </w:p>
        </w:tc>
        <w:tc>
          <w:tcPr>
            <w:tcW w:w="2126" w:type="dxa"/>
            <w:noWrap/>
            <w:hideMark/>
          </w:tcPr>
          <w:p w14:paraId="404AD85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MIXTEPEC (DTO MIAHUATLÁN)</w:t>
            </w:r>
          </w:p>
        </w:tc>
        <w:tc>
          <w:tcPr>
            <w:tcW w:w="1417" w:type="dxa"/>
            <w:noWrap/>
            <w:vAlign w:val="center"/>
            <w:hideMark/>
          </w:tcPr>
          <w:p w14:paraId="12598A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0.034527677072053000%</w:t>
            </w:r>
          </w:p>
        </w:tc>
        <w:tc>
          <w:tcPr>
            <w:tcW w:w="851" w:type="dxa"/>
            <w:noWrap/>
            <w:vAlign w:val="center"/>
            <w:hideMark/>
          </w:tcPr>
          <w:p w14:paraId="102D7E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3,036.00</w:t>
            </w:r>
          </w:p>
        </w:tc>
        <w:tc>
          <w:tcPr>
            <w:tcW w:w="1276" w:type="dxa"/>
            <w:noWrap/>
            <w:vAlign w:val="center"/>
            <w:hideMark/>
          </w:tcPr>
          <w:p w14:paraId="3C5189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0.000345277209533277</w:t>
            </w:r>
          </w:p>
        </w:tc>
        <w:tc>
          <w:tcPr>
            <w:tcW w:w="1417" w:type="dxa"/>
            <w:noWrap/>
            <w:vAlign w:val="center"/>
            <w:hideMark/>
          </w:tcPr>
          <w:p w14:paraId="1F2390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0.020415190038772400%</w:t>
            </w:r>
          </w:p>
        </w:tc>
        <w:tc>
          <w:tcPr>
            <w:tcW w:w="851" w:type="dxa"/>
            <w:noWrap/>
            <w:vAlign w:val="center"/>
            <w:hideMark/>
          </w:tcPr>
          <w:p w14:paraId="325CDA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63,523.14</w:t>
            </w:r>
          </w:p>
        </w:tc>
        <w:tc>
          <w:tcPr>
            <w:tcW w:w="1275" w:type="dxa"/>
            <w:noWrap/>
            <w:vAlign w:val="center"/>
            <w:hideMark/>
          </w:tcPr>
          <w:p w14:paraId="2F2877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0.000117627055349629</w:t>
            </w:r>
          </w:p>
        </w:tc>
        <w:tc>
          <w:tcPr>
            <w:tcW w:w="1418" w:type="dxa"/>
            <w:noWrap/>
            <w:vAlign w:val="center"/>
            <w:hideMark/>
          </w:tcPr>
          <w:p w14:paraId="3E6E28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0.011762750417834000%</w:t>
            </w:r>
          </w:p>
        </w:tc>
        <w:tc>
          <w:tcPr>
            <w:tcW w:w="850" w:type="dxa"/>
            <w:noWrap/>
            <w:vAlign w:val="center"/>
            <w:hideMark/>
          </w:tcPr>
          <w:p w14:paraId="2309A4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824.17</w:t>
            </w:r>
          </w:p>
        </w:tc>
        <w:tc>
          <w:tcPr>
            <w:tcW w:w="1276" w:type="dxa"/>
            <w:noWrap/>
            <w:vAlign w:val="center"/>
            <w:hideMark/>
          </w:tcPr>
          <w:p w14:paraId="440884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0.000117627055349629</w:t>
            </w:r>
          </w:p>
        </w:tc>
      </w:tr>
      <w:tr w:rsidR="007A5487" w:rsidRPr="00621D7A" w14:paraId="413AF84A" w14:textId="77777777" w:rsidTr="000D6F54">
        <w:trPr>
          <w:trHeight w:val="20"/>
        </w:trPr>
        <w:tc>
          <w:tcPr>
            <w:tcW w:w="568" w:type="dxa"/>
            <w:noWrap/>
            <w:vAlign w:val="center"/>
            <w:hideMark/>
          </w:tcPr>
          <w:p w14:paraId="7C94B87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320</w:t>
            </w:r>
          </w:p>
        </w:tc>
        <w:tc>
          <w:tcPr>
            <w:tcW w:w="2126" w:type="dxa"/>
            <w:noWrap/>
            <w:hideMark/>
          </w:tcPr>
          <w:p w14:paraId="70767C3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MOLINOS</w:t>
            </w:r>
          </w:p>
        </w:tc>
        <w:tc>
          <w:tcPr>
            <w:tcW w:w="1417" w:type="dxa"/>
            <w:noWrap/>
            <w:vAlign w:val="center"/>
            <w:hideMark/>
          </w:tcPr>
          <w:p w14:paraId="0C88E8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0.033716686079955500%</w:t>
            </w:r>
          </w:p>
        </w:tc>
        <w:tc>
          <w:tcPr>
            <w:tcW w:w="851" w:type="dxa"/>
            <w:noWrap/>
            <w:vAlign w:val="center"/>
            <w:hideMark/>
          </w:tcPr>
          <w:p w14:paraId="7B3E2E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2,964.69</w:t>
            </w:r>
          </w:p>
        </w:tc>
        <w:tc>
          <w:tcPr>
            <w:tcW w:w="1276" w:type="dxa"/>
            <w:noWrap/>
            <w:vAlign w:val="center"/>
            <w:hideMark/>
          </w:tcPr>
          <w:p w14:paraId="1B7F50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0.000337166945512727</w:t>
            </w:r>
          </w:p>
        </w:tc>
        <w:tc>
          <w:tcPr>
            <w:tcW w:w="1417" w:type="dxa"/>
            <w:noWrap/>
            <w:vAlign w:val="center"/>
            <w:hideMark/>
          </w:tcPr>
          <w:p w14:paraId="7E333B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0.018324218067324500%</w:t>
            </w:r>
          </w:p>
        </w:tc>
        <w:tc>
          <w:tcPr>
            <w:tcW w:w="851" w:type="dxa"/>
            <w:noWrap/>
            <w:vAlign w:val="center"/>
            <w:hideMark/>
          </w:tcPr>
          <w:p w14:paraId="0E9145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57,016.95</w:t>
            </w:r>
          </w:p>
        </w:tc>
        <w:tc>
          <w:tcPr>
            <w:tcW w:w="1275" w:type="dxa"/>
            <w:noWrap/>
            <w:vAlign w:val="center"/>
            <w:hideMark/>
          </w:tcPr>
          <w:p w14:paraId="7631C0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0.000085427724273187</w:t>
            </w:r>
          </w:p>
        </w:tc>
        <w:tc>
          <w:tcPr>
            <w:tcW w:w="1418" w:type="dxa"/>
            <w:noWrap/>
            <w:vAlign w:val="center"/>
            <w:hideMark/>
          </w:tcPr>
          <w:p w14:paraId="6DB65F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0.008542790795708090%</w:t>
            </w:r>
          </w:p>
        </w:tc>
        <w:tc>
          <w:tcPr>
            <w:tcW w:w="850" w:type="dxa"/>
            <w:noWrap/>
            <w:vAlign w:val="center"/>
            <w:hideMark/>
          </w:tcPr>
          <w:p w14:paraId="0879F0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598.56</w:t>
            </w:r>
          </w:p>
        </w:tc>
        <w:tc>
          <w:tcPr>
            <w:tcW w:w="1276" w:type="dxa"/>
            <w:noWrap/>
            <w:vAlign w:val="center"/>
            <w:hideMark/>
          </w:tcPr>
          <w:p w14:paraId="491EE4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0.000085427724273187</w:t>
            </w:r>
          </w:p>
        </w:tc>
      </w:tr>
      <w:tr w:rsidR="007A5487" w:rsidRPr="00621D7A" w14:paraId="0998DD2A" w14:textId="77777777" w:rsidTr="000D6F54">
        <w:trPr>
          <w:trHeight w:val="20"/>
        </w:trPr>
        <w:tc>
          <w:tcPr>
            <w:tcW w:w="568" w:type="dxa"/>
            <w:noWrap/>
            <w:vAlign w:val="center"/>
            <w:hideMark/>
          </w:tcPr>
          <w:p w14:paraId="0E53F47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321</w:t>
            </w:r>
          </w:p>
        </w:tc>
        <w:tc>
          <w:tcPr>
            <w:tcW w:w="2126" w:type="dxa"/>
            <w:noWrap/>
            <w:hideMark/>
          </w:tcPr>
          <w:p w14:paraId="45D755C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NOPALA</w:t>
            </w:r>
          </w:p>
        </w:tc>
        <w:tc>
          <w:tcPr>
            <w:tcW w:w="1417" w:type="dxa"/>
            <w:noWrap/>
            <w:vAlign w:val="center"/>
            <w:hideMark/>
          </w:tcPr>
          <w:p w14:paraId="71034C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0.046379904982926100%</w:t>
            </w:r>
          </w:p>
        </w:tc>
        <w:tc>
          <w:tcPr>
            <w:tcW w:w="851" w:type="dxa"/>
            <w:noWrap/>
            <w:vAlign w:val="center"/>
            <w:hideMark/>
          </w:tcPr>
          <w:p w14:paraId="26A058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4,078.16</w:t>
            </w:r>
          </w:p>
        </w:tc>
        <w:tc>
          <w:tcPr>
            <w:tcW w:w="1276" w:type="dxa"/>
            <w:noWrap/>
            <w:vAlign w:val="center"/>
            <w:hideMark/>
          </w:tcPr>
          <w:p w14:paraId="706EB7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0.000463799457612374</w:t>
            </w:r>
          </w:p>
        </w:tc>
        <w:tc>
          <w:tcPr>
            <w:tcW w:w="1417" w:type="dxa"/>
            <w:noWrap/>
            <w:vAlign w:val="center"/>
            <w:hideMark/>
          </w:tcPr>
          <w:p w14:paraId="627913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0.044744105080026800%</w:t>
            </w:r>
          </w:p>
        </w:tc>
        <w:tc>
          <w:tcPr>
            <w:tcW w:w="851" w:type="dxa"/>
            <w:noWrap/>
            <w:vAlign w:val="center"/>
            <w:hideMark/>
          </w:tcPr>
          <w:p w14:paraId="59E55C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139,224.08</w:t>
            </w:r>
          </w:p>
        </w:tc>
        <w:tc>
          <w:tcPr>
            <w:tcW w:w="1275" w:type="dxa"/>
            <w:noWrap/>
            <w:vAlign w:val="center"/>
            <w:hideMark/>
          </w:tcPr>
          <w:p w14:paraId="4F1BFA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0.000435808184637706</w:t>
            </w:r>
          </w:p>
        </w:tc>
        <w:tc>
          <w:tcPr>
            <w:tcW w:w="1418" w:type="dxa"/>
            <w:noWrap/>
            <w:vAlign w:val="center"/>
            <w:hideMark/>
          </w:tcPr>
          <w:p w14:paraId="7F657D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0.043580849716530500%</w:t>
            </w:r>
          </w:p>
        </w:tc>
        <w:tc>
          <w:tcPr>
            <w:tcW w:w="850" w:type="dxa"/>
            <w:noWrap/>
            <w:vAlign w:val="center"/>
            <w:hideMark/>
          </w:tcPr>
          <w:p w14:paraId="739AEC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3,053.54</w:t>
            </w:r>
          </w:p>
        </w:tc>
        <w:tc>
          <w:tcPr>
            <w:tcW w:w="1276" w:type="dxa"/>
            <w:noWrap/>
            <w:vAlign w:val="center"/>
            <w:hideMark/>
          </w:tcPr>
          <w:p w14:paraId="197DC9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0.000435808184637706</w:t>
            </w:r>
          </w:p>
        </w:tc>
      </w:tr>
      <w:tr w:rsidR="007A5487" w:rsidRPr="00621D7A" w14:paraId="637C688A" w14:textId="77777777" w:rsidTr="000D6F54">
        <w:trPr>
          <w:trHeight w:val="20"/>
        </w:trPr>
        <w:tc>
          <w:tcPr>
            <w:tcW w:w="568" w:type="dxa"/>
            <w:noWrap/>
            <w:vAlign w:val="center"/>
            <w:hideMark/>
          </w:tcPr>
          <w:p w14:paraId="48694B4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322</w:t>
            </w:r>
          </w:p>
        </w:tc>
        <w:tc>
          <w:tcPr>
            <w:tcW w:w="2126" w:type="dxa"/>
            <w:noWrap/>
            <w:hideMark/>
          </w:tcPr>
          <w:p w14:paraId="0A78E2E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OCOPETATILLO</w:t>
            </w:r>
          </w:p>
        </w:tc>
        <w:tc>
          <w:tcPr>
            <w:tcW w:w="1417" w:type="dxa"/>
            <w:noWrap/>
            <w:vAlign w:val="center"/>
            <w:hideMark/>
          </w:tcPr>
          <w:p w14:paraId="5AA51C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0.058829088680858500%</w:t>
            </w:r>
          </w:p>
        </w:tc>
        <w:tc>
          <w:tcPr>
            <w:tcW w:w="851" w:type="dxa"/>
            <w:noWrap/>
            <w:vAlign w:val="center"/>
            <w:hideMark/>
          </w:tcPr>
          <w:p w14:paraId="0B3D3B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5,172.81</w:t>
            </w:r>
          </w:p>
        </w:tc>
        <w:tc>
          <w:tcPr>
            <w:tcW w:w="1276" w:type="dxa"/>
            <w:noWrap/>
            <w:vAlign w:val="center"/>
            <w:hideMark/>
          </w:tcPr>
          <w:p w14:paraId="472C0D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0.000588290954990916</w:t>
            </w:r>
          </w:p>
        </w:tc>
        <w:tc>
          <w:tcPr>
            <w:tcW w:w="1417" w:type="dxa"/>
            <w:noWrap/>
            <w:vAlign w:val="center"/>
            <w:hideMark/>
          </w:tcPr>
          <w:p w14:paraId="000FB6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0.028612512092124100%</w:t>
            </w:r>
          </w:p>
        </w:tc>
        <w:tc>
          <w:tcPr>
            <w:tcW w:w="851" w:type="dxa"/>
            <w:noWrap/>
            <w:vAlign w:val="center"/>
            <w:hideMark/>
          </w:tcPr>
          <w:p w14:paraId="75DF10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89,029.62</w:t>
            </w:r>
          </w:p>
        </w:tc>
        <w:tc>
          <w:tcPr>
            <w:tcW w:w="1275" w:type="dxa"/>
            <w:noWrap/>
            <w:vAlign w:val="center"/>
            <w:hideMark/>
          </w:tcPr>
          <w:p w14:paraId="0996D3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0.000095120181896075</w:t>
            </w:r>
          </w:p>
        </w:tc>
        <w:tc>
          <w:tcPr>
            <w:tcW w:w="1418" w:type="dxa"/>
            <w:noWrap/>
            <w:vAlign w:val="center"/>
            <w:hideMark/>
          </w:tcPr>
          <w:p w14:paraId="7A31BF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0.009512018480378870%</w:t>
            </w:r>
          </w:p>
        </w:tc>
        <w:tc>
          <w:tcPr>
            <w:tcW w:w="850" w:type="dxa"/>
            <w:noWrap/>
            <w:vAlign w:val="center"/>
            <w:hideMark/>
          </w:tcPr>
          <w:p w14:paraId="619A8E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666.47</w:t>
            </w:r>
          </w:p>
        </w:tc>
        <w:tc>
          <w:tcPr>
            <w:tcW w:w="1276" w:type="dxa"/>
            <w:noWrap/>
            <w:vAlign w:val="center"/>
            <w:hideMark/>
          </w:tcPr>
          <w:p w14:paraId="014C34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0.000095120181896075</w:t>
            </w:r>
          </w:p>
        </w:tc>
      </w:tr>
      <w:tr w:rsidR="007A5487" w:rsidRPr="00621D7A" w14:paraId="048969A1" w14:textId="77777777" w:rsidTr="000D6F54">
        <w:trPr>
          <w:trHeight w:val="20"/>
        </w:trPr>
        <w:tc>
          <w:tcPr>
            <w:tcW w:w="568" w:type="dxa"/>
            <w:noWrap/>
            <w:vAlign w:val="center"/>
            <w:hideMark/>
          </w:tcPr>
          <w:p w14:paraId="36C35D5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323</w:t>
            </w:r>
          </w:p>
        </w:tc>
        <w:tc>
          <w:tcPr>
            <w:tcW w:w="2126" w:type="dxa"/>
            <w:noWrap/>
            <w:hideMark/>
          </w:tcPr>
          <w:p w14:paraId="7FDF899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OCOTEPEC</w:t>
            </w:r>
          </w:p>
        </w:tc>
        <w:tc>
          <w:tcPr>
            <w:tcW w:w="1417" w:type="dxa"/>
            <w:noWrap/>
            <w:vAlign w:val="center"/>
            <w:hideMark/>
          </w:tcPr>
          <w:p w14:paraId="3DAD99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0.066105603286998500%</w:t>
            </w:r>
          </w:p>
        </w:tc>
        <w:tc>
          <w:tcPr>
            <w:tcW w:w="851" w:type="dxa"/>
            <w:noWrap/>
            <w:vAlign w:val="center"/>
            <w:hideMark/>
          </w:tcPr>
          <w:p w14:paraId="47D860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5,812.63</w:t>
            </w:r>
          </w:p>
        </w:tc>
        <w:tc>
          <w:tcPr>
            <w:tcW w:w="1276" w:type="dxa"/>
            <w:noWrap/>
            <w:vAlign w:val="center"/>
            <w:hideMark/>
          </w:tcPr>
          <w:p w14:paraId="530776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0.000661055774158369</w:t>
            </w:r>
          </w:p>
        </w:tc>
        <w:tc>
          <w:tcPr>
            <w:tcW w:w="1417" w:type="dxa"/>
            <w:noWrap/>
            <w:vAlign w:val="center"/>
            <w:hideMark/>
          </w:tcPr>
          <w:p w14:paraId="606117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0.048757419918420700%</w:t>
            </w:r>
          </w:p>
        </w:tc>
        <w:tc>
          <w:tcPr>
            <w:tcW w:w="851" w:type="dxa"/>
            <w:noWrap/>
            <w:vAlign w:val="center"/>
            <w:hideMark/>
          </w:tcPr>
          <w:p w14:paraId="07C8BF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151,711.76</w:t>
            </w:r>
          </w:p>
        </w:tc>
        <w:tc>
          <w:tcPr>
            <w:tcW w:w="1275" w:type="dxa"/>
            <w:noWrap/>
            <w:vAlign w:val="center"/>
            <w:hideMark/>
          </w:tcPr>
          <w:p w14:paraId="3B70A7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0.000360355076738505</w:t>
            </w:r>
          </w:p>
        </w:tc>
        <w:tc>
          <w:tcPr>
            <w:tcW w:w="1418" w:type="dxa"/>
            <w:noWrap/>
            <w:vAlign w:val="center"/>
            <w:hideMark/>
          </w:tcPr>
          <w:p w14:paraId="6BE149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0.036035545636794100%</w:t>
            </w:r>
          </w:p>
        </w:tc>
        <w:tc>
          <w:tcPr>
            <w:tcW w:w="850" w:type="dxa"/>
            <w:noWrap/>
            <w:vAlign w:val="center"/>
            <w:hideMark/>
          </w:tcPr>
          <w:p w14:paraId="3CC4BC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2,524.87</w:t>
            </w:r>
          </w:p>
        </w:tc>
        <w:tc>
          <w:tcPr>
            <w:tcW w:w="1276" w:type="dxa"/>
            <w:noWrap/>
            <w:vAlign w:val="center"/>
            <w:hideMark/>
          </w:tcPr>
          <w:p w14:paraId="62918A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0.000360355076738505</w:t>
            </w:r>
          </w:p>
        </w:tc>
      </w:tr>
      <w:tr w:rsidR="007A5487" w:rsidRPr="00621D7A" w14:paraId="2305A81A" w14:textId="77777777" w:rsidTr="000D6F54">
        <w:trPr>
          <w:trHeight w:val="20"/>
        </w:trPr>
        <w:tc>
          <w:tcPr>
            <w:tcW w:w="568" w:type="dxa"/>
            <w:noWrap/>
            <w:vAlign w:val="center"/>
            <w:hideMark/>
          </w:tcPr>
          <w:p w14:paraId="26A5E61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324</w:t>
            </w:r>
          </w:p>
        </w:tc>
        <w:tc>
          <w:tcPr>
            <w:tcW w:w="2126" w:type="dxa"/>
            <w:noWrap/>
            <w:hideMark/>
          </w:tcPr>
          <w:p w14:paraId="45788DF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POCHUTLA</w:t>
            </w:r>
          </w:p>
        </w:tc>
        <w:tc>
          <w:tcPr>
            <w:tcW w:w="1417" w:type="dxa"/>
            <w:noWrap/>
            <w:vAlign w:val="center"/>
            <w:hideMark/>
          </w:tcPr>
          <w:p w14:paraId="3CEC25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0.672374423771055000%</w:t>
            </w:r>
          </w:p>
        </w:tc>
        <w:tc>
          <w:tcPr>
            <w:tcW w:w="851" w:type="dxa"/>
            <w:noWrap/>
            <w:vAlign w:val="center"/>
            <w:hideMark/>
          </w:tcPr>
          <w:p w14:paraId="4A621D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59,121.52</w:t>
            </w:r>
          </w:p>
        </w:tc>
        <w:tc>
          <w:tcPr>
            <w:tcW w:w="1276" w:type="dxa"/>
            <w:noWrap/>
            <w:vAlign w:val="center"/>
            <w:hideMark/>
          </w:tcPr>
          <w:p w14:paraId="310BF0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0.006723744602084540</w:t>
            </w:r>
          </w:p>
        </w:tc>
        <w:tc>
          <w:tcPr>
            <w:tcW w:w="1417" w:type="dxa"/>
            <w:noWrap/>
            <w:vAlign w:val="center"/>
            <w:hideMark/>
          </w:tcPr>
          <w:p w14:paraId="3210F9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0.830113748330183000%</w:t>
            </w:r>
          </w:p>
        </w:tc>
        <w:tc>
          <w:tcPr>
            <w:tcW w:w="851" w:type="dxa"/>
            <w:noWrap/>
            <w:vAlign w:val="center"/>
            <w:hideMark/>
          </w:tcPr>
          <w:p w14:paraId="5036E1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2,582,950.82</w:t>
            </w:r>
          </w:p>
        </w:tc>
        <w:tc>
          <w:tcPr>
            <w:tcW w:w="1275" w:type="dxa"/>
            <w:noWrap/>
            <w:vAlign w:val="center"/>
            <w:hideMark/>
          </w:tcPr>
          <w:p w14:paraId="64739A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0.009358728106507410</w:t>
            </w:r>
          </w:p>
        </w:tc>
        <w:tc>
          <w:tcPr>
            <w:tcW w:w="1418" w:type="dxa"/>
            <w:noWrap/>
            <w:vAlign w:val="center"/>
            <w:hideMark/>
          </w:tcPr>
          <w:p w14:paraId="41E98A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0.935872750780919000%</w:t>
            </w:r>
          </w:p>
        </w:tc>
        <w:tc>
          <w:tcPr>
            <w:tcW w:w="850" w:type="dxa"/>
            <w:noWrap/>
            <w:vAlign w:val="center"/>
            <w:hideMark/>
          </w:tcPr>
          <w:p w14:paraId="377B45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65,572.95</w:t>
            </w:r>
          </w:p>
        </w:tc>
        <w:tc>
          <w:tcPr>
            <w:tcW w:w="1276" w:type="dxa"/>
            <w:noWrap/>
            <w:vAlign w:val="center"/>
            <w:hideMark/>
          </w:tcPr>
          <w:p w14:paraId="0F253F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0.009358728106507410</w:t>
            </w:r>
          </w:p>
        </w:tc>
      </w:tr>
      <w:tr w:rsidR="007A5487" w:rsidRPr="00621D7A" w14:paraId="36936B8C" w14:textId="77777777" w:rsidTr="000D6F54">
        <w:trPr>
          <w:trHeight w:val="20"/>
        </w:trPr>
        <w:tc>
          <w:tcPr>
            <w:tcW w:w="568" w:type="dxa"/>
            <w:noWrap/>
            <w:vAlign w:val="center"/>
            <w:hideMark/>
          </w:tcPr>
          <w:p w14:paraId="2B0EA6E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325</w:t>
            </w:r>
          </w:p>
        </w:tc>
        <w:tc>
          <w:tcPr>
            <w:tcW w:w="2126" w:type="dxa"/>
            <w:noWrap/>
            <w:hideMark/>
          </w:tcPr>
          <w:p w14:paraId="6C26450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QUIATONI</w:t>
            </w:r>
          </w:p>
        </w:tc>
        <w:tc>
          <w:tcPr>
            <w:tcW w:w="1417" w:type="dxa"/>
            <w:noWrap/>
            <w:vAlign w:val="center"/>
            <w:hideMark/>
          </w:tcPr>
          <w:p w14:paraId="133439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0.182849752517529000%</w:t>
            </w:r>
          </w:p>
        </w:tc>
        <w:tc>
          <w:tcPr>
            <w:tcW w:w="851" w:type="dxa"/>
            <w:noWrap/>
            <w:vAlign w:val="center"/>
            <w:hideMark/>
          </w:tcPr>
          <w:p w14:paraId="558BD0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16,077.88</w:t>
            </w:r>
          </w:p>
        </w:tc>
        <w:tc>
          <w:tcPr>
            <w:tcW w:w="1276" w:type="dxa"/>
            <w:noWrap/>
            <w:vAlign w:val="center"/>
            <w:hideMark/>
          </w:tcPr>
          <w:p w14:paraId="6FCAD0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0.001828497807063690</w:t>
            </w:r>
          </w:p>
        </w:tc>
        <w:tc>
          <w:tcPr>
            <w:tcW w:w="1417" w:type="dxa"/>
            <w:noWrap/>
            <w:vAlign w:val="center"/>
            <w:hideMark/>
          </w:tcPr>
          <w:p w14:paraId="52B791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0.166985071968241000%</w:t>
            </w:r>
          </w:p>
        </w:tc>
        <w:tc>
          <w:tcPr>
            <w:tcW w:w="851" w:type="dxa"/>
            <w:noWrap/>
            <w:vAlign w:val="center"/>
            <w:hideMark/>
          </w:tcPr>
          <w:p w14:paraId="6764DB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519,584.49</w:t>
            </w:r>
          </w:p>
        </w:tc>
        <w:tc>
          <w:tcPr>
            <w:tcW w:w="1275" w:type="dxa"/>
            <w:noWrap/>
            <w:vAlign w:val="center"/>
            <w:hideMark/>
          </w:tcPr>
          <w:p w14:paraId="2355F5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0.001530887637184140</w:t>
            </w:r>
          </w:p>
        </w:tc>
        <w:tc>
          <w:tcPr>
            <w:tcW w:w="1418" w:type="dxa"/>
            <w:noWrap/>
            <w:vAlign w:val="center"/>
            <w:hideMark/>
          </w:tcPr>
          <w:p w14:paraId="33C595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0.153088734956776000%</w:t>
            </w:r>
          </w:p>
        </w:tc>
        <w:tc>
          <w:tcPr>
            <w:tcW w:w="850" w:type="dxa"/>
            <w:noWrap/>
            <w:vAlign w:val="center"/>
            <w:hideMark/>
          </w:tcPr>
          <w:p w14:paraId="3E03FE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10,726.33</w:t>
            </w:r>
          </w:p>
        </w:tc>
        <w:tc>
          <w:tcPr>
            <w:tcW w:w="1276" w:type="dxa"/>
            <w:noWrap/>
            <w:vAlign w:val="center"/>
            <w:hideMark/>
          </w:tcPr>
          <w:p w14:paraId="3A3FA4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0.001530887637184140</w:t>
            </w:r>
          </w:p>
        </w:tc>
      </w:tr>
      <w:tr w:rsidR="007A5487" w:rsidRPr="00621D7A" w14:paraId="7BF772F2" w14:textId="77777777" w:rsidTr="000D6F54">
        <w:trPr>
          <w:trHeight w:val="20"/>
        </w:trPr>
        <w:tc>
          <w:tcPr>
            <w:tcW w:w="568" w:type="dxa"/>
            <w:noWrap/>
            <w:vAlign w:val="center"/>
            <w:hideMark/>
          </w:tcPr>
          <w:p w14:paraId="5091A90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326</w:t>
            </w:r>
          </w:p>
        </w:tc>
        <w:tc>
          <w:tcPr>
            <w:tcW w:w="2126" w:type="dxa"/>
            <w:noWrap/>
            <w:hideMark/>
          </w:tcPr>
          <w:p w14:paraId="7F0F7E0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SOCHIÁPAM</w:t>
            </w:r>
          </w:p>
        </w:tc>
        <w:tc>
          <w:tcPr>
            <w:tcW w:w="1417" w:type="dxa"/>
            <w:noWrap/>
            <w:vAlign w:val="center"/>
            <w:hideMark/>
          </w:tcPr>
          <w:p w14:paraId="10640E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0.128695547544589000%</w:t>
            </w:r>
          </w:p>
        </w:tc>
        <w:tc>
          <w:tcPr>
            <w:tcW w:w="851" w:type="dxa"/>
            <w:noWrap/>
            <w:vAlign w:val="center"/>
            <w:hideMark/>
          </w:tcPr>
          <w:p w14:paraId="699E19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11,316.13</w:t>
            </w:r>
          </w:p>
        </w:tc>
        <w:tc>
          <w:tcPr>
            <w:tcW w:w="1276" w:type="dxa"/>
            <w:noWrap/>
            <w:vAlign w:val="center"/>
            <w:hideMark/>
          </w:tcPr>
          <w:p w14:paraId="714072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0.001286955638078020</w:t>
            </w:r>
          </w:p>
        </w:tc>
        <w:tc>
          <w:tcPr>
            <w:tcW w:w="1417" w:type="dxa"/>
            <w:noWrap/>
            <w:vAlign w:val="center"/>
            <w:hideMark/>
          </w:tcPr>
          <w:p w14:paraId="506E12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0.097299996009207600%</w:t>
            </w:r>
          </w:p>
        </w:tc>
        <w:tc>
          <w:tcPr>
            <w:tcW w:w="851" w:type="dxa"/>
            <w:noWrap/>
            <w:vAlign w:val="center"/>
            <w:hideMark/>
          </w:tcPr>
          <w:p w14:paraId="29D7BF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302,755.02</w:t>
            </w:r>
          </w:p>
        </w:tc>
        <w:tc>
          <w:tcPr>
            <w:tcW w:w="1275" w:type="dxa"/>
            <w:noWrap/>
            <w:vAlign w:val="center"/>
            <w:hideMark/>
          </w:tcPr>
          <w:p w14:paraId="54C9F4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0.000776646460301034</w:t>
            </w:r>
          </w:p>
        </w:tc>
        <w:tc>
          <w:tcPr>
            <w:tcW w:w="1418" w:type="dxa"/>
            <w:noWrap/>
            <w:vAlign w:val="center"/>
            <w:hideMark/>
          </w:tcPr>
          <w:p w14:paraId="62AC05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0.077664666802614400%</w:t>
            </w:r>
          </w:p>
        </w:tc>
        <w:tc>
          <w:tcPr>
            <w:tcW w:w="850" w:type="dxa"/>
            <w:noWrap/>
            <w:vAlign w:val="center"/>
            <w:hideMark/>
          </w:tcPr>
          <w:p w14:paraId="7C5BFF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5,441.66</w:t>
            </w:r>
          </w:p>
        </w:tc>
        <w:tc>
          <w:tcPr>
            <w:tcW w:w="1276" w:type="dxa"/>
            <w:noWrap/>
            <w:vAlign w:val="center"/>
            <w:hideMark/>
          </w:tcPr>
          <w:p w14:paraId="70760D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0.000776646460301034</w:t>
            </w:r>
          </w:p>
        </w:tc>
      </w:tr>
      <w:tr w:rsidR="007A5487" w:rsidRPr="00621D7A" w14:paraId="3C029419" w14:textId="77777777" w:rsidTr="000D6F54">
        <w:trPr>
          <w:trHeight w:val="20"/>
        </w:trPr>
        <w:tc>
          <w:tcPr>
            <w:tcW w:w="568" w:type="dxa"/>
            <w:noWrap/>
            <w:vAlign w:val="center"/>
            <w:hideMark/>
          </w:tcPr>
          <w:p w14:paraId="5F01AAA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327</w:t>
            </w:r>
          </w:p>
        </w:tc>
        <w:tc>
          <w:tcPr>
            <w:tcW w:w="2126" w:type="dxa"/>
            <w:noWrap/>
            <w:hideMark/>
          </w:tcPr>
          <w:p w14:paraId="5DFD4C9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TAPANATEPEC</w:t>
            </w:r>
          </w:p>
        </w:tc>
        <w:tc>
          <w:tcPr>
            <w:tcW w:w="1417" w:type="dxa"/>
            <w:noWrap/>
            <w:vAlign w:val="center"/>
            <w:hideMark/>
          </w:tcPr>
          <w:p w14:paraId="597041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0.553913671254208000%</w:t>
            </w:r>
          </w:p>
        </w:tc>
        <w:tc>
          <w:tcPr>
            <w:tcW w:w="851" w:type="dxa"/>
            <w:noWrap/>
            <w:vAlign w:val="center"/>
            <w:hideMark/>
          </w:tcPr>
          <w:p w14:paraId="428712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48,705.33</w:t>
            </w:r>
          </w:p>
        </w:tc>
        <w:tc>
          <w:tcPr>
            <w:tcW w:w="1276" w:type="dxa"/>
            <w:noWrap/>
            <w:vAlign w:val="center"/>
            <w:hideMark/>
          </w:tcPr>
          <w:p w14:paraId="52E724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0.005539136855033570</w:t>
            </w:r>
          </w:p>
        </w:tc>
        <w:tc>
          <w:tcPr>
            <w:tcW w:w="1417" w:type="dxa"/>
            <w:noWrap/>
            <w:vAlign w:val="center"/>
            <w:hideMark/>
          </w:tcPr>
          <w:p w14:paraId="086D00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0.410275655744242000%</w:t>
            </w:r>
          </w:p>
        </w:tc>
        <w:tc>
          <w:tcPr>
            <w:tcW w:w="851" w:type="dxa"/>
            <w:noWrap/>
            <w:vAlign w:val="center"/>
            <w:hideMark/>
          </w:tcPr>
          <w:p w14:paraId="58B724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1,276,598.35</w:t>
            </w:r>
          </w:p>
        </w:tc>
        <w:tc>
          <w:tcPr>
            <w:tcW w:w="1275" w:type="dxa"/>
            <w:noWrap/>
            <w:vAlign w:val="center"/>
            <w:hideMark/>
          </w:tcPr>
          <w:p w14:paraId="051265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0.003120280305464320</w:t>
            </w:r>
          </w:p>
        </w:tc>
        <w:tc>
          <w:tcPr>
            <w:tcW w:w="1418" w:type="dxa"/>
            <w:noWrap/>
            <w:vAlign w:val="center"/>
            <w:hideMark/>
          </w:tcPr>
          <w:p w14:paraId="2DCEF7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0.312028088449512000%</w:t>
            </w:r>
          </w:p>
        </w:tc>
        <w:tc>
          <w:tcPr>
            <w:tcW w:w="850" w:type="dxa"/>
            <w:noWrap/>
            <w:vAlign w:val="center"/>
            <w:hideMark/>
          </w:tcPr>
          <w:p w14:paraId="77FA51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21,862.59</w:t>
            </w:r>
          </w:p>
        </w:tc>
        <w:tc>
          <w:tcPr>
            <w:tcW w:w="1276" w:type="dxa"/>
            <w:noWrap/>
            <w:vAlign w:val="center"/>
            <w:hideMark/>
          </w:tcPr>
          <w:p w14:paraId="590BFD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0.003120280305464320</w:t>
            </w:r>
          </w:p>
        </w:tc>
      </w:tr>
      <w:tr w:rsidR="007A5487" w:rsidRPr="00621D7A" w14:paraId="273E37DF" w14:textId="77777777" w:rsidTr="000D6F54">
        <w:trPr>
          <w:trHeight w:val="20"/>
        </w:trPr>
        <w:tc>
          <w:tcPr>
            <w:tcW w:w="568" w:type="dxa"/>
            <w:noWrap/>
            <w:vAlign w:val="center"/>
            <w:hideMark/>
          </w:tcPr>
          <w:p w14:paraId="49F8645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328</w:t>
            </w:r>
          </w:p>
        </w:tc>
        <w:tc>
          <w:tcPr>
            <w:tcW w:w="2126" w:type="dxa"/>
            <w:noWrap/>
            <w:hideMark/>
          </w:tcPr>
          <w:p w14:paraId="592E2E9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TAVICHE</w:t>
            </w:r>
          </w:p>
        </w:tc>
        <w:tc>
          <w:tcPr>
            <w:tcW w:w="1417" w:type="dxa"/>
            <w:noWrap/>
            <w:vAlign w:val="center"/>
            <w:hideMark/>
          </w:tcPr>
          <w:p w14:paraId="5BBEB1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0.049512529702786700%</w:t>
            </w:r>
          </w:p>
        </w:tc>
        <w:tc>
          <w:tcPr>
            <w:tcW w:w="851" w:type="dxa"/>
            <w:noWrap/>
            <w:vAlign w:val="center"/>
            <w:hideMark/>
          </w:tcPr>
          <w:p w14:paraId="3DA670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4,353.61</w:t>
            </w:r>
          </w:p>
        </w:tc>
        <w:tc>
          <w:tcPr>
            <w:tcW w:w="1276" w:type="dxa"/>
            <w:noWrap/>
            <w:vAlign w:val="center"/>
            <w:hideMark/>
          </w:tcPr>
          <w:p w14:paraId="352E68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0.000495125814101637</w:t>
            </w:r>
          </w:p>
        </w:tc>
        <w:tc>
          <w:tcPr>
            <w:tcW w:w="1417" w:type="dxa"/>
            <w:noWrap/>
            <w:vAlign w:val="center"/>
            <w:hideMark/>
          </w:tcPr>
          <w:p w14:paraId="507B2B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0.030677346070301300%</w:t>
            </w:r>
          </w:p>
        </w:tc>
        <w:tc>
          <w:tcPr>
            <w:tcW w:w="851" w:type="dxa"/>
            <w:noWrap/>
            <w:vAlign w:val="center"/>
            <w:hideMark/>
          </w:tcPr>
          <w:p w14:paraId="20362A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95,454.48</w:t>
            </w:r>
          </w:p>
        </w:tc>
        <w:tc>
          <w:tcPr>
            <w:tcW w:w="1275" w:type="dxa"/>
            <w:noWrap/>
            <w:vAlign w:val="center"/>
            <w:hideMark/>
          </w:tcPr>
          <w:p w14:paraId="590C80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0.000186634566176426</w:t>
            </w:r>
          </w:p>
        </w:tc>
        <w:tc>
          <w:tcPr>
            <w:tcW w:w="1418" w:type="dxa"/>
            <w:noWrap/>
            <w:vAlign w:val="center"/>
            <w:hideMark/>
          </w:tcPr>
          <w:p w14:paraId="4F9D32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0.018663520228100000%</w:t>
            </w:r>
          </w:p>
        </w:tc>
        <w:tc>
          <w:tcPr>
            <w:tcW w:w="850" w:type="dxa"/>
            <w:noWrap/>
            <w:vAlign w:val="center"/>
            <w:hideMark/>
          </w:tcPr>
          <w:p w14:paraId="5CB3E6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1,307.68</w:t>
            </w:r>
          </w:p>
        </w:tc>
        <w:tc>
          <w:tcPr>
            <w:tcW w:w="1276" w:type="dxa"/>
            <w:noWrap/>
            <w:vAlign w:val="center"/>
            <w:hideMark/>
          </w:tcPr>
          <w:p w14:paraId="7CB0D7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0.000186634566176426</w:t>
            </w:r>
          </w:p>
        </w:tc>
      </w:tr>
      <w:tr w:rsidR="007A5487" w:rsidRPr="00621D7A" w14:paraId="07B95F40" w14:textId="77777777" w:rsidTr="000D6F54">
        <w:trPr>
          <w:trHeight w:val="20"/>
        </w:trPr>
        <w:tc>
          <w:tcPr>
            <w:tcW w:w="568" w:type="dxa"/>
            <w:noWrap/>
            <w:vAlign w:val="center"/>
            <w:hideMark/>
          </w:tcPr>
          <w:p w14:paraId="18F2317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329</w:t>
            </w:r>
          </w:p>
        </w:tc>
        <w:tc>
          <w:tcPr>
            <w:tcW w:w="2126" w:type="dxa"/>
            <w:noWrap/>
            <w:hideMark/>
          </w:tcPr>
          <w:p w14:paraId="1E6078B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TEOZACOALCO</w:t>
            </w:r>
          </w:p>
        </w:tc>
        <w:tc>
          <w:tcPr>
            <w:tcW w:w="1417" w:type="dxa"/>
            <w:noWrap/>
            <w:vAlign w:val="center"/>
            <w:hideMark/>
          </w:tcPr>
          <w:p w14:paraId="760336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0.056285231366142800%</w:t>
            </w:r>
          </w:p>
        </w:tc>
        <w:tc>
          <w:tcPr>
            <w:tcW w:w="851" w:type="dxa"/>
            <w:noWrap/>
            <w:vAlign w:val="center"/>
            <w:hideMark/>
          </w:tcPr>
          <w:p w14:paraId="743CA3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4,949.13</w:t>
            </w:r>
          </w:p>
        </w:tc>
        <w:tc>
          <w:tcPr>
            <w:tcW w:w="1276" w:type="dxa"/>
            <w:noWrap/>
            <w:vAlign w:val="center"/>
            <w:hideMark/>
          </w:tcPr>
          <w:p w14:paraId="55699E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0.000562852718777470</w:t>
            </w:r>
          </w:p>
        </w:tc>
        <w:tc>
          <w:tcPr>
            <w:tcW w:w="1417" w:type="dxa"/>
            <w:noWrap/>
            <w:vAlign w:val="center"/>
            <w:hideMark/>
          </w:tcPr>
          <w:p w14:paraId="4FFEFBD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0.040357775077860900%</w:t>
            </w:r>
          </w:p>
        </w:tc>
        <w:tc>
          <w:tcPr>
            <w:tcW w:w="851" w:type="dxa"/>
            <w:noWrap/>
            <w:vAlign w:val="center"/>
            <w:hideMark/>
          </w:tcPr>
          <w:p w14:paraId="041126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125,575.74</w:t>
            </w:r>
          </w:p>
        </w:tc>
        <w:tc>
          <w:tcPr>
            <w:tcW w:w="1275" w:type="dxa"/>
            <w:noWrap/>
            <w:vAlign w:val="center"/>
            <w:hideMark/>
          </w:tcPr>
          <w:p w14:paraId="210868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0.000300846849524597</w:t>
            </w:r>
          </w:p>
        </w:tc>
        <w:tc>
          <w:tcPr>
            <w:tcW w:w="1418" w:type="dxa"/>
            <w:noWrap/>
            <w:vAlign w:val="center"/>
            <w:hideMark/>
          </w:tcPr>
          <w:p w14:paraId="5AAED3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0.030084735989857300%</w:t>
            </w:r>
          </w:p>
        </w:tc>
        <w:tc>
          <w:tcPr>
            <w:tcW w:w="850" w:type="dxa"/>
            <w:noWrap/>
            <w:vAlign w:val="center"/>
            <w:hideMark/>
          </w:tcPr>
          <w:p w14:paraId="7FF66E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2,107.92</w:t>
            </w:r>
          </w:p>
        </w:tc>
        <w:tc>
          <w:tcPr>
            <w:tcW w:w="1276" w:type="dxa"/>
            <w:noWrap/>
            <w:vAlign w:val="center"/>
            <w:hideMark/>
          </w:tcPr>
          <w:p w14:paraId="2BEEEA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0.000300846849524597</w:t>
            </w:r>
          </w:p>
        </w:tc>
      </w:tr>
      <w:tr w:rsidR="007A5487" w:rsidRPr="00621D7A" w14:paraId="70DB85E2" w14:textId="77777777" w:rsidTr="000D6F54">
        <w:trPr>
          <w:trHeight w:val="20"/>
        </w:trPr>
        <w:tc>
          <w:tcPr>
            <w:tcW w:w="568" w:type="dxa"/>
            <w:noWrap/>
            <w:vAlign w:val="center"/>
            <w:hideMark/>
          </w:tcPr>
          <w:p w14:paraId="6D87D95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330</w:t>
            </w:r>
          </w:p>
        </w:tc>
        <w:tc>
          <w:tcPr>
            <w:tcW w:w="2126" w:type="dxa"/>
            <w:noWrap/>
            <w:hideMark/>
          </w:tcPr>
          <w:p w14:paraId="0FA9B63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TEUTILA</w:t>
            </w:r>
          </w:p>
        </w:tc>
        <w:tc>
          <w:tcPr>
            <w:tcW w:w="1417" w:type="dxa"/>
            <w:noWrap/>
            <w:vAlign w:val="center"/>
            <w:hideMark/>
          </w:tcPr>
          <w:p w14:paraId="7CBF83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0.095180272914220100%</w:t>
            </w:r>
          </w:p>
        </w:tc>
        <w:tc>
          <w:tcPr>
            <w:tcW w:w="851" w:type="dxa"/>
            <w:noWrap/>
            <w:vAlign w:val="center"/>
            <w:hideMark/>
          </w:tcPr>
          <w:p w14:paraId="5A12FF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8,369.15</w:t>
            </w:r>
          </w:p>
        </w:tc>
        <w:tc>
          <w:tcPr>
            <w:tcW w:w="1276" w:type="dxa"/>
            <w:noWrap/>
            <w:vAlign w:val="center"/>
            <w:hideMark/>
          </w:tcPr>
          <w:p w14:paraId="25E1E9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0.000951803066859271</w:t>
            </w:r>
          </w:p>
        </w:tc>
        <w:tc>
          <w:tcPr>
            <w:tcW w:w="1417" w:type="dxa"/>
            <w:noWrap/>
            <w:vAlign w:val="center"/>
            <w:hideMark/>
          </w:tcPr>
          <w:p w14:paraId="66CCD4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0.070146856814940300%</w:t>
            </w:r>
          </w:p>
        </w:tc>
        <w:tc>
          <w:tcPr>
            <w:tcW w:w="851" w:type="dxa"/>
            <w:noWrap/>
            <w:vAlign w:val="center"/>
            <w:hideMark/>
          </w:tcPr>
          <w:p w14:paraId="5B106E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218,266.33</w:t>
            </w:r>
          </w:p>
        </w:tc>
        <w:tc>
          <w:tcPr>
            <w:tcW w:w="1275" w:type="dxa"/>
            <w:noWrap/>
            <w:vAlign w:val="center"/>
            <w:hideMark/>
          </w:tcPr>
          <w:p w14:paraId="207469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0.000543967065804020</w:t>
            </w:r>
          </w:p>
        </w:tc>
        <w:tc>
          <w:tcPr>
            <w:tcW w:w="1418" w:type="dxa"/>
            <w:noWrap/>
            <w:vAlign w:val="center"/>
            <w:hideMark/>
          </w:tcPr>
          <w:p w14:paraId="2D05F9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0.054396637141021800%</w:t>
            </w:r>
          </w:p>
        </w:tc>
        <w:tc>
          <w:tcPr>
            <w:tcW w:w="850" w:type="dxa"/>
            <w:noWrap/>
            <w:vAlign w:val="center"/>
            <w:hideMark/>
          </w:tcPr>
          <w:p w14:paraId="5936B3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3,811.36</w:t>
            </w:r>
          </w:p>
        </w:tc>
        <w:tc>
          <w:tcPr>
            <w:tcW w:w="1276" w:type="dxa"/>
            <w:noWrap/>
            <w:vAlign w:val="center"/>
            <w:hideMark/>
          </w:tcPr>
          <w:p w14:paraId="228203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0.000543967065804020</w:t>
            </w:r>
          </w:p>
        </w:tc>
      </w:tr>
      <w:tr w:rsidR="007A5487" w:rsidRPr="00621D7A" w14:paraId="21E019DF" w14:textId="77777777" w:rsidTr="000D6F54">
        <w:trPr>
          <w:trHeight w:val="20"/>
        </w:trPr>
        <w:tc>
          <w:tcPr>
            <w:tcW w:w="568" w:type="dxa"/>
            <w:noWrap/>
            <w:vAlign w:val="center"/>
            <w:hideMark/>
          </w:tcPr>
          <w:p w14:paraId="30AC235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331</w:t>
            </w:r>
          </w:p>
        </w:tc>
        <w:tc>
          <w:tcPr>
            <w:tcW w:w="2126" w:type="dxa"/>
            <w:noWrap/>
            <w:hideMark/>
          </w:tcPr>
          <w:p w14:paraId="56D3A9C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TIDAÁ</w:t>
            </w:r>
          </w:p>
        </w:tc>
        <w:tc>
          <w:tcPr>
            <w:tcW w:w="1417" w:type="dxa"/>
            <w:noWrap/>
            <w:vAlign w:val="center"/>
            <w:hideMark/>
          </w:tcPr>
          <w:p w14:paraId="1124F8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0.056291372652578600%</w:t>
            </w:r>
          </w:p>
        </w:tc>
        <w:tc>
          <w:tcPr>
            <w:tcW w:w="851" w:type="dxa"/>
            <w:noWrap/>
            <w:vAlign w:val="center"/>
            <w:hideMark/>
          </w:tcPr>
          <w:p w14:paraId="525D61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4,949.67</w:t>
            </w:r>
          </w:p>
        </w:tc>
        <w:tc>
          <w:tcPr>
            <w:tcW w:w="1276" w:type="dxa"/>
            <w:noWrap/>
            <w:vAlign w:val="center"/>
            <w:hideMark/>
          </w:tcPr>
          <w:p w14:paraId="637504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0.000562913400648802</w:t>
            </w:r>
          </w:p>
        </w:tc>
        <w:tc>
          <w:tcPr>
            <w:tcW w:w="1417" w:type="dxa"/>
            <w:noWrap/>
            <w:vAlign w:val="center"/>
            <w:hideMark/>
          </w:tcPr>
          <w:p w14:paraId="1B3C0E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0.039755595307159300%</w:t>
            </w:r>
          </w:p>
        </w:tc>
        <w:tc>
          <w:tcPr>
            <w:tcW w:w="851" w:type="dxa"/>
            <w:noWrap/>
            <w:vAlign w:val="center"/>
            <w:hideMark/>
          </w:tcPr>
          <w:p w14:paraId="6A0731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123,702.02</w:t>
            </w:r>
          </w:p>
        </w:tc>
        <w:tc>
          <w:tcPr>
            <w:tcW w:w="1275" w:type="dxa"/>
            <w:noWrap/>
            <w:vAlign w:val="center"/>
            <w:hideMark/>
          </w:tcPr>
          <w:p w14:paraId="30F1CD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0.000265818957996463</w:t>
            </w:r>
          </w:p>
        </w:tc>
        <w:tc>
          <w:tcPr>
            <w:tcW w:w="1418" w:type="dxa"/>
            <w:noWrap/>
            <w:vAlign w:val="center"/>
            <w:hideMark/>
          </w:tcPr>
          <w:p w14:paraId="475C61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0.026581900609961200%</w:t>
            </w:r>
          </w:p>
        </w:tc>
        <w:tc>
          <w:tcPr>
            <w:tcW w:w="850" w:type="dxa"/>
            <w:noWrap/>
            <w:vAlign w:val="center"/>
            <w:hideMark/>
          </w:tcPr>
          <w:p w14:paraId="3E1ED7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1,862.49</w:t>
            </w:r>
          </w:p>
        </w:tc>
        <w:tc>
          <w:tcPr>
            <w:tcW w:w="1276" w:type="dxa"/>
            <w:noWrap/>
            <w:vAlign w:val="center"/>
            <w:hideMark/>
          </w:tcPr>
          <w:p w14:paraId="403DE7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0.000265818957996463</w:t>
            </w:r>
          </w:p>
        </w:tc>
      </w:tr>
      <w:tr w:rsidR="007A5487" w:rsidRPr="00621D7A" w14:paraId="59AFEF18" w14:textId="77777777" w:rsidTr="000D6F54">
        <w:trPr>
          <w:trHeight w:val="20"/>
        </w:trPr>
        <w:tc>
          <w:tcPr>
            <w:tcW w:w="568" w:type="dxa"/>
            <w:noWrap/>
            <w:vAlign w:val="center"/>
            <w:hideMark/>
          </w:tcPr>
          <w:p w14:paraId="2D4D34C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332</w:t>
            </w:r>
          </w:p>
        </w:tc>
        <w:tc>
          <w:tcPr>
            <w:tcW w:w="2126" w:type="dxa"/>
            <w:noWrap/>
            <w:hideMark/>
          </w:tcPr>
          <w:p w14:paraId="05EDF1E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TOPILTEPEC</w:t>
            </w:r>
          </w:p>
        </w:tc>
        <w:tc>
          <w:tcPr>
            <w:tcW w:w="1417" w:type="dxa"/>
            <w:noWrap/>
            <w:vAlign w:val="center"/>
            <w:hideMark/>
          </w:tcPr>
          <w:p w14:paraId="14654B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0.029079446183338300%</w:t>
            </w:r>
          </w:p>
        </w:tc>
        <w:tc>
          <w:tcPr>
            <w:tcW w:w="851" w:type="dxa"/>
            <w:noWrap/>
            <w:vAlign w:val="center"/>
            <w:hideMark/>
          </w:tcPr>
          <w:p w14:paraId="0D0138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2,556.94</w:t>
            </w:r>
          </w:p>
        </w:tc>
        <w:tc>
          <w:tcPr>
            <w:tcW w:w="1276" w:type="dxa"/>
            <w:noWrap/>
            <w:vAlign w:val="center"/>
            <w:hideMark/>
          </w:tcPr>
          <w:p w14:paraId="02E0F0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0.000290794782861074</w:t>
            </w:r>
          </w:p>
        </w:tc>
        <w:tc>
          <w:tcPr>
            <w:tcW w:w="1417" w:type="dxa"/>
            <w:noWrap/>
            <w:vAlign w:val="center"/>
            <w:hideMark/>
          </w:tcPr>
          <w:p w14:paraId="0A64DD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0.016755752069557000%</w:t>
            </w:r>
          </w:p>
        </w:tc>
        <w:tc>
          <w:tcPr>
            <w:tcW w:w="851" w:type="dxa"/>
            <w:noWrap/>
            <w:vAlign w:val="center"/>
            <w:hideMark/>
          </w:tcPr>
          <w:p w14:paraId="5A8462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52,136.57</w:t>
            </w:r>
          </w:p>
        </w:tc>
        <w:tc>
          <w:tcPr>
            <w:tcW w:w="1275" w:type="dxa"/>
            <w:noWrap/>
            <w:vAlign w:val="center"/>
            <w:hideMark/>
          </w:tcPr>
          <w:p w14:paraId="23B38C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0.000090447565130203</w:t>
            </w:r>
          </w:p>
        </w:tc>
        <w:tc>
          <w:tcPr>
            <w:tcW w:w="1418" w:type="dxa"/>
            <w:noWrap/>
            <w:vAlign w:val="center"/>
            <w:hideMark/>
          </w:tcPr>
          <w:p w14:paraId="3A1BFC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0.009044745407250890%</w:t>
            </w:r>
          </w:p>
        </w:tc>
        <w:tc>
          <w:tcPr>
            <w:tcW w:w="850" w:type="dxa"/>
            <w:noWrap/>
            <w:vAlign w:val="center"/>
            <w:hideMark/>
          </w:tcPr>
          <w:p w14:paraId="5EC160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633.73</w:t>
            </w:r>
          </w:p>
        </w:tc>
        <w:tc>
          <w:tcPr>
            <w:tcW w:w="1276" w:type="dxa"/>
            <w:noWrap/>
            <w:vAlign w:val="center"/>
            <w:hideMark/>
          </w:tcPr>
          <w:p w14:paraId="3B8E35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0.000090447565130203</w:t>
            </w:r>
          </w:p>
        </w:tc>
      </w:tr>
      <w:tr w:rsidR="007A5487" w:rsidRPr="00621D7A" w14:paraId="73A40CB6" w14:textId="77777777" w:rsidTr="000D6F54">
        <w:trPr>
          <w:trHeight w:val="20"/>
        </w:trPr>
        <w:tc>
          <w:tcPr>
            <w:tcW w:w="568" w:type="dxa"/>
            <w:noWrap/>
            <w:vAlign w:val="center"/>
            <w:hideMark/>
          </w:tcPr>
          <w:p w14:paraId="4D74535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333</w:t>
            </w:r>
          </w:p>
        </w:tc>
        <w:tc>
          <w:tcPr>
            <w:tcW w:w="2126" w:type="dxa"/>
            <w:noWrap/>
            <w:hideMark/>
          </w:tcPr>
          <w:p w14:paraId="02AE38D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TOTOLÁPAM</w:t>
            </w:r>
          </w:p>
        </w:tc>
        <w:tc>
          <w:tcPr>
            <w:tcW w:w="1417" w:type="dxa"/>
            <w:noWrap/>
            <w:vAlign w:val="center"/>
            <w:hideMark/>
          </w:tcPr>
          <w:p w14:paraId="70C6D9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0.079250117082488600%</w:t>
            </w:r>
          </w:p>
        </w:tc>
        <w:tc>
          <w:tcPr>
            <w:tcW w:w="851" w:type="dxa"/>
            <w:noWrap/>
            <w:vAlign w:val="center"/>
            <w:hideMark/>
          </w:tcPr>
          <w:p w14:paraId="1780F4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6,968.42</w:t>
            </w:r>
          </w:p>
        </w:tc>
        <w:tc>
          <w:tcPr>
            <w:tcW w:w="1276" w:type="dxa"/>
            <w:noWrap/>
            <w:vAlign w:val="center"/>
            <w:hideMark/>
          </w:tcPr>
          <w:p w14:paraId="493884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0.000792501282074375</w:t>
            </w:r>
          </w:p>
        </w:tc>
        <w:tc>
          <w:tcPr>
            <w:tcW w:w="1417" w:type="dxa"/>
            <w:noWrap/>
            <w:vAlign w:val="center"/>
            <w:hideMark/>
          </w:tcPr>
          <w:p w14:paraId="183CCD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0.073905829985137700%</w:t>
            </w:r>
          </w:p>
        </w:tc>
        <w:tc>
          <w:tcPr>
            <w:tcW w:w="851" w:type="dxa"/>
            <w:noWrap/>
            <w:vAlign w:val="center"/>
            <w:hideMark/>
          </w:tcPr>
          <w:p w14:paraId="6F9E85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229,962.61</w:t>
            </w:r>
          </w:p>
        </w:tc>
        <w:tc>
          <w:tcPr>
            <w:tcW w:w="1275" w:type="dxa"/>
            <w:noWrap/>
            <w:vAlign w:val="center"/>
            <w:hideMark/>
          </w:tcPr>
          <w:p w14:paraId="2F85CB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0.000777868196550762</w:t>
            </w:r>
          </w:p>
        </w:tc>
        <w:tc>
          <w:tcPr>
            <w:tcW w:w="1418" w:type="dxa"/>
            <w:noWrap/>
            <w:vAlign w:val="center"/>
            <w:hideMark/>
          </w:tcPr>
          <w:p w14:paraId="3ADA73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0.077786837160158000%</w:t>
            </w:r>
          </w:p>
        </w:tc>
        <w:tc>
          <w:tcPr>
            <w:tcW w:w="850" w:type="dxa"/>
            <w:noWrap/>
            <w:vAlign w:val="center"/>
            <w:hideMark/>
          </w:tcPr>
          <w:p w14:paraId="6999AA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5,450.22</w:t>
            </w:r>
          </w:p>
        </w:tc>
        <w:tc>
          <w:tcPr>
            <w:tcW w:w="1276" w:type="dxa"/>
            <w:noWrap/>
            <w:vAlign w:val="center"/>
            <w:hideMark/>
          </w:tcPr>
          <w:p w14:paraId="4721B8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0.000777868196550762</w:t>
            </w:r>
          </w:p>
        </w:tc>
      </w:tr>
      <w:tr w:rsidR="007A5487" w:rsidRPr="00621D7A" w14:paraId="7C02A077" w14:textId="77777777" w:rsidTr="000D6F54">
        <w:trPr>
          <w:trHeight w:val="20"/>
        </w:trPr>
        <w:tc>
          <w:tcPr>
            <w:tcW w:w="568" w:type="dxa"/>
            <w:noWrap/>
            <w:vAlign w:val="center"/>
            <w:hideMark/>
          </w:tcPr>
          <w:p w14:paraId="778884F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334</w:t>
            </w:r>
          </w:p>
        </w:tc>
        <w:tc>
          <w:tcPr>
            <w:tcW w:w="2126" w:type="dxa"/>
            <w:noWrap/>
            <w:hideMark/>
          </w:tcPr>
          <w:p w14:paraId="4B61283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VILLA DE TUTUTEPEC DE MELCHOR OCAMPO</w:t>
            </w:r>
          </w:p>
        </w:tc>
        <w:tc>
          <w:tcPr>
            <w:tcW w:w="1417" w:type="dxa"/>
            <w:noWrap/>
            <w:vAlign w:val="center"/>
            <w:hideMark/>
          </w:tcPr>
          <w:p w14:paraId="695144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0.633407620153701000%</w:t>
            </w:r>
          </w:p>
        </w:tc>
        <w:tc>
          <w:tcPr>
            <w:tcW w:w="851" w:type="dxa"/>
            <w:noWrap/>
            <w:vAlign w:val="center"/>
            <w:hideMark/>
          </w:tcPr>
          <w:p w14:paraId="6DACF1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55,695.19</w:t>
            </w:r>
          </w:p>
        </w:tc>
        <w:tc>
          <w:tcPr>
            <w:tcW w:w="1276" w:type="dxa"/>
            <w:noWrap/>
            <w:vAlign w:val="center"/>
            <w:hideMark/>
          </w:tcPr>
          <w:p w14:paraId="1EB8C3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0.006334075965330130</w:t>
            </w:r>
          </w:p>
        </w:tc>
        <w:tc>
          <w:tcPr>
            <w:tcW w:w="1417" w:type="dxa"/>
            <w:noWrap/>
            <w:vAlign w:val="center"/>
            <w:hideMark/>
          </w:tcPr>
          <w:p w14:paraId="3121273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0.626808467603752000%</w:t>
            </w:r>
          </w:p>
        </w:tc>
        <w:tc>
          <w:tcPr>
            <w:tcW w:w="851" w:type="dxa"/>
            <w:noWrap/>
            <w:vAlign w:val="center"/>
            <w:hideMark/>
          </w:tcPr>
          <w:p w14:paraId="5FEB3F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1,950,353.73</w:t>
            </w:r>
          </w:p>
        </w:tc>
        <w:tc>
          <w:tcPr>
            <w:tcW w:w="1275" w:type="dxa"/>
            <w:noWrap/>
            <w:vAlign w:val="center"/>
            <w:hideMark/>
          </w:tcPr>
          <w:p w14:paraId="5EFD6F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0.006115584436956280</w:t>
            </w:r>
          </w:p>
        </w:tc>
        <w:tc>
          <w:tcPr>
            <w:tcW w:w="1418" w:type="dxa"/>
            <w:noWrap/>
            <w:vAlign w:val="center"/>
            <w:hideMark/>
          </w:tcPr>
          <w:p w14:paraId="3BA0E68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0.611558406222604000%</w:t>
            </w:r>
          </w:p>
        </w:tc>
        <w:tc>
          <w:tcPr>
            <w:tcW w:w="850" w:type="dxa"/>
            <w:noWrap/>
            <w:vAlign w:val="center"/>
            <w:hideMark/>
          </w:tcPr>
          <w:p w14:paraId="26B896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42,849.51</w:t>
            </w:r>
          </w:p>
        </w:tc>
        <w:tc>
          <w:tcPr>
            <w:tcW w:w="1276" w:type="dxa"/>
            <w:noWrap/>
            <w:vAlign w:val="center"/>
            <w:hideMark/>
          </w:tcPr>
          <w:p w14:paraId="12705F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0.006115584436956280</w:t>
            </w:r>
          </w:p>
        </w:tc>
      </w:tr>
      <w:tr w:rsidR="007A5487" w:rsidRPr="00621D7A" w14:paraId="54DC7BEC" w14:textId="77777777" w:rsidTr="000D6F54">
        <w:trPr>
          <w:trHeight w:val="20"/>
        </w:trPr>
        <w:tc>
          <w:tcPr>
            <w:tcW w:w="568" w:type="dxa"/>
            <w:noWrap/>
            <w:vAlign w:val="center"/>
            <w:hideMark/>
          </w:tcPr>
          <w:p w14:paraId="0BD2F85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335</w:t>
            </w:r>
          </w:p>
        </w:tc>
        <w:tc>
          <w:tcPr>
            <w:tcW w:w="2126" w:type="dxa"/>
            <w:noWrap/>
            <w:hideMark/>
          </w:tcPr>
          <w:p w14:paraId="378E901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YANERI</w:t>
            </w:r>
          </w:p>
        </w:tc>
        <w:tc>
          <w:tcPr>
            <w:tcW w:w="1417" w:type="dxa"/>
            <w:noWrap/>
            <w:vAlign w:val="center"/>
            <w:hideMark/>
          </w:tcPr>
          <w:p w14:paraId="733B15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0.057302751546523800%</w:t>
            </w:r>
          </w:p>
        </w:tc>
        <w:tc>
          <w:tcPr>
            <w:tcW w:w="851" w:type="dxa"/>
            <w:noWrap/>
            <w:vAlign w:val="center"/>
            <w:hideMark/>
          </w:tcPr>
          <w:p w14:paraId="3CB4CA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5,038.60</w:t>
            </w:r>
          </w:p>
        </w:tc>
        <w:tc>
          <w:tcPr>
            <w:tcW w:w="1276" w:type="dxa"/>
            <w:noWrap/>
            <w:vAlign w:val="center"/>
            <w:hideMark/>
          </w:tcPr>
          <w:p w14:paraId="7EC7C7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0.000573027485594402</w:t>
            </w:r>
          </w:p>
        </w:tc>
        <w:tc>
          <w:tcPr>
            <w:tcW w:w="1417" w:type="dxa"/>
            <w:noWrap/>
            <w:vAlign w:val="center"/>
            <w:hideMark/>
          </w:tcPr>
          <w:p w14:paraId="513170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0.035249556959567800%</w:t>
            </w:r>
          </w:p>
        </w:tc>
        <w:tc>
          <w:tcPr>
            <w:tcW w:w="851" w:type="dxa"/>
            <w:noWrap/>
            <w:vAlign w:val="center"/>
            <w:hideMark/>
          </w:tcPr>
          <w:p w14:paraId="70BE65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109,681.20</w:t>
            </w:r>
          </w:p>
        </w:tc>
        <w:tc>
          <w:tcPr>
            <w:tcW w:w="1275" w:type="dxa"/>
            <w:noWrap/>
            <w:vAlign w:val="center"/>
            <w:hideMark/>
          </w:tcPr>
          <w:p w14:paraId="5354B9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0.000210159082409522</w:t>
            </w:r>
          </w:p>
        </w:tc>
        <w:tc>
          <w:tcPr>
            <w:tcW w:w="1418" w:type="dxa"/>
            <w:noWrap/>
            <w:vAlign w:val="center"/>
            <w:hideMark/>
          </w:tcPr>
          <w:p w14:paraId="744AFA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0.021015870500334400%</w:t>
            </w:r>
          </w:p>
        </w:tc>
        <w:tc>
          <w:tcPr>
            <w:tcW w:w="850" w:type="dxa"/>
            <w:noWrap/>
            <w:vAlign w:val="center"/>
            <w:hideMark/>
          </w:tcPr>
          <w:p w14:paraId="7B8108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1,472.50</w:t>
            </w:r>
          </w:p>
        </w:tc>
        <w:tc>
          <w:tcPr>
            <w:tcW w:w="1276" w:type="dxa"/>
            <w:noWrap/>
            <w:vAlign w:val="center"/>
            <w:hideMark/>
          </w:tcPr>
          <w:p w14:paraId="20360E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0.000210159082409522</w:t>
            </w:r>
          </w:p>
        </w:tc>
      </w:tr>
      <w:tr w:rsidR="007A5487" w:rsidRPr="00621D7A" w14:paraId="1A1CC797" w14:textId="77777777" w:rsidTr="000D6F54">
        <w:trPr>
          <w:trHeight w:val="20"/>
        </w:trPr>
        <w:tc>
          <w:tcPr>
            <w:tcW w:w="568" w:type="dxa"/>
            <w:noWrap/>
            <w:vAlign w:val="center"/>
            <w:hideMark/>
          </w:tcPr>
          <w:p w14:paraId="298AFE7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336</w:t>
            </w:r>
          </w:p>
        </w:tc>
        <w:tc>
          <w:tcPr>
            <w:tcW w:w="2126" w:type="dxa"/>
            <w:noWrap/>
            <w:hideMark/>
          </w:tcPr>
          <w:p w14:paraId="54515DD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YÓLOX</w:t>
            </w:r>
          </w:p>
        </w:tc>
        <w:tc>
          <w:tcPr>
            <w:tcW w:w="1417" w:type="dxa"/>
            <w:noWrap/>
            <w:vAlign w:val="center"/>
            <w:hideMark/>
          </w:tcPr>
          <w:p w14:paraId="508910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0.089225044711977100%</w:t>
            </w:r>
          </w:p>
        </w:tc>
        <w:tc>
          <w:tcPr>
            <w:tcW w:w="851" w:type="dxa"/>
            <w:noWrap/>
            <w:vAlign w:val="center"/>
            <w:hideMark/>
          </w:tcPr>
          <w:p w14:paraId="354785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7,845.51</w:t>
            </w:r>
          </w:p>
        </w:tc>
        <w:tc>
          <w:tcPr>
            <w:tcW w:w="1276" w:type="dxa"/>
            <w:noWrap/>
            <w:vAlign w:val="center"/>
            <w:hideMark/>
          </w:tcPr>
          <w:p w14:paraId="13CC10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0.000892250406003108</w:t>
            </w:r>
          </w:p>
        </w:tc>
        <w:tc>
          <w:tcPr>
            <w:tcW w:w="1417" w:type="dxa"/>
            <w:noWrap/>
            <w:vAlign w:val="center"/>
            <w:hideMark/>
          </w:tcPr>
          <w:p w14:paraId="169EBE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0.059987295540472800%</w:t>
            </w:r>
          </w:p>
        </w:tc>
        <w:tc>
          <w:tcPr>
            <w:tcW w:w="851" w:type="dxa"/>
            <w:noWrap/>
            <w:vAlign w:val="center"/>
            <w:hideMark/>
          </w:tcPr>
          <w:p w14:paraId="62F56D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186,654.22</w:t>
            </w:r>
          </w:p>
        </w:tc>
        <w:tc>
          <w:tcPr>
            <w:tcW w:w="1275" w:type="dxa"/>
            <w:noWrap/>
            <w:vAlign w:val="center"/>
            <w:hideMark/>
          </w:tcPr>
          <w:p w14:paraId="7C84EE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0.000425669389909365</w:t>
            </w:r>
          </w:p>
        </w:tc>
        <w:tc>
          <w:tcPr>
            <w:tcW w:w="1418" w:type="dxa"/>
            <w:noWrap/>
            <w:vAlign w:val="center"/>
            <w:hideMark/>
          </w:tcPr>
          <w:p w14:paraId="12CF28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0.042566949926823400%</w:t>
            </w:r>
          </w:p>
        </w:tc>
        <w:tc>
          <w:tcPr>
            <w:tcW w:w="850" w:type="dxa"/>
            <w:noWrap/>
            <w:vAlign w:val="center"/>
            <w:hideMark/>
          </w:tcPr>
          <w:p w14:paraId="304CFE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2,982.50</w:t>
            </w:r>
          </w:p>
        </w:tc>
        <w:tc>
          <w:tcPr>
            <w:tcW w:w="1276" w:type="dxa"/>
            <w:noWrap/>
            <w:vAlign w:val="center"/>
            <w:hideMark/>
          </w:tcPr>
          <w:p w14:paraId="14C30E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0.000425669389909365</w:t>
            </w:r>
          </w:p>
        </w:tc>
      </w:tr>
      <w:tr w:rsidR="007A5487" w:rsidRPr="00621D7A" w14:paraId="5572FA46" w14:textId="77777777" w:rsidTr="000D6F54">
        <w:trPr>
          <w:trHeight w:val="20"/>
        </w:trPr>
        <w:tc>
          <w:tcPr>
            <w:tcW w:w="568" w:type="dxa"/>
            <w:noWrap/>
            <w:vAlign w:val="center"/>
            <w:hideMark/>
          </w:tcPr>
          <w:p w14:paraId="5D21A6E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337</w:t>
            </w:r>
          </w:p>
        </w:tc>
        <w:tc>
          <w:tcPr>
            <w:tcW w:w="2126" w:type="dxa"/>
            <w:noWrap/>
            <w:hideMark/>
          </w:tcPr>
          <w:p w14:paraId="6F0CA47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Y SAN PABLO AYUTLA</w:t>
            </w:r>
          </w:p>
        </w:tc>
        <w:tc>
          <w:tcPr>
            <w:tcW w:w="1417" w:type="dxa"/>
            <w:noWrap/>
            <w:vAlign w:val="center"/>
            <w:hideMark/>
          </w:tcPr>
          <w:p w14:paraId="530F2E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0.120951044166540000%</w:t>
            </w:r>
          </w:p>
        </w:tc>
        <w:tc>
          <w:tcPr>
            <w:tcW w:w="851" w:type="dxa"/>
            <w:noWrap/>
            <w:vAlign w:val="center"/>
            <w:hideMark/>
          </w:tcPr>
          <w:p w14:paraId="087A64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10,635.16</w:t>
            </w:r>
          </w:p>
        </w:tc>
        <w:tc>
          <w:tcPr>
            <w:tcW w:w="1276" w:type="dxa"/>
            <w:noWrap/>
            <w:vAlign w:val="center"/>
            <w:hideMark/>
          </w:tcPr>
          <w:p w14:paraId="5A7D4E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0.001209510399791360</w:t>
            </w:r>
          </w:p>
        </w:tc>
        <w:tc>
          <w:tcPr>
            <w:tcW w:w="1417" w:type="dxa"/>
            <w:noWrap/>
            <w:vAlign w:val="center"/>
            <w:hideMark/>
          </w:tcPr>
          <w:p w14:paraId="142A1C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0.106349018772341000%</w:t>
            </w:r>
          </w:p>
        </w:tc>
        <w:tc>
          <w:tcPr>
            <w:tcW w:w="851" w:type="dxa"/>
            <w:noWrap/>
            <w:vAlign w:val="center"/>
            <w:hideMark/>
          </w:tcPr>
          <w:p w14:paraId="2E8217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330,911.62</w:t>
            </w:r>
          </w:p>
        </w:tc>
        <w:tc>
          <w:tcPr>
            <w:tcW w:w="1275" w:type="dxa"/>
            <w:noWrap/>
            <w:vAlign w:val="center"/>
            <w:hideMark/>
          </w:tcPr>
          <w:p w14:paraId="4FCE62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0.000930175138413902</w:t>
            </w:r>
          </w:p>
        </w:tc>
        <w:tc>
          <w:tcPr>
            <w:tcW w:w="1418" w:type="dxa"/>
            <w:noWrap/>
            <w:vAlign w:val="center"/>
            <w:hideMark/>
          </w:tcPr>
          <w:p w14:paraId="3B9FE0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0.093017455974712700%</w:t>
            </w:r>
          </w:p>
        </w:tc>
        <w:tc>
          <w:tcPr>
            <w:tcW w:w="850" w:type="dxa"/>
            <w:noWrap/>
            <w:vAlign w:val="center"/>
            <w:hideMark/>
          </w:tcPr>
          <w:p w14:paraId="7F6BC5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6,517.37</w:t>
            </w:r>
          </w:p>
        </w:tc>
        <w:tc>
          <w:tcPr>
            <w:tcW w:w="1276" w:type="dxa"/>
            <w:noWrap/>
            <w:vAlign w:val="center"/>
            <w:hideMark/>
          </w:tcPr>
          <w:p w14:paraId="6484CB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0.000930175138413902</w:t>
            </w:r>
          </w:p>
        </w:tc>
      </w:tr>
      <w:tr w:rsidR="007A5487" w:rsidRPr="00621D7A" w14:paraId="7B2A40C1" w14:textId="77777777" w:rsidTr="000D6F54">
        <w:trPr>
          <w:trHeight w:val="20"/>
        </w:trPr>
        <w:tc>
          <w:tcPr>
            <w:tcW w:w="568" w:type="dxa"/>
            <w:noWrap/>
            <w:vAlign w:val="center"/>
            <w:hideMark/>
          </w:tcPr>
          <w:p w14:paraId="36F83E7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338</w:t>
            </w:r>
          </w:p>
        </w:tc>
        <w:tc>
          <w:tcPr>
            <w:tcW w:w="2126" w:type="dxa"/>
            <w:noWrap/>
            <w:hideMark/>
          </w:tcPr>
          <w:p w14:paraId="6C81892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VILLA DE ETLA</w:t>
            </w:r>
          </w:p>
        </w:tc>
        <w:tc>
          <w:tcPr>
            <w:tcW w:w="1417" w:type="dxa"/>
            <w:noWrap/>
            <w:vAlign w:val="center"/>
            <w:hideMark/>
          </w:tcPr>
          <w:p w14:paraId="4076F4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0.146255987469956000%</w:t>
            </w:r>
          </w:p>
        </w:tc>
        <w:tc>
          <w:tcPr>
            <w:tcW w:w="851" w:type="dxa"/>
            <w:noWrap/>
            <w:vAlign w:val="center"/>
            <w:hideMark/>
          </w:tcPr>
          <w:p w14:paraId="2E7F9B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12,860.21</w:t>
            </w:r>
          </w:p>
        </w:tc>
        <w:tc>
          <w:tcPr>
            <w:tcW w:w="1276" w:type="dxa"/>
            <w:noWrap/>
            <w:vAlign w:val="center"/>
            <w:hideMark/>
          </w:tcPr>
          <w:p w14:paraId="7076D8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0.001462560399098760</w:t>
            </w:r>
          </w:p>
        </w:tc>
        <w:tc>
          <w:tcPr>
            <w:tcW w:w="1417" w:type="dxa"/>
            <w:noWrap/>
            <w:vAlign w:val="center"/>
            <w:hideMark/>
          </w:tcPr>
          <w:p w14:paraId="1A5ACC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0.221280130913211000%</w:t>
            </w:r>
          </w:p>
        </w:tc>
        <w:tc>
          <w:tcPr>
            <w:tcW w:w="851" w:type="dxa"/>
            <w:noWrap/>
            <w:vAlign w:val="center"/>
            <w:hideMark/>
          </w:tcPr>
          <w:p w14:paraId="28608B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688,526.96</w:t>
            </w:r>
          </w:p>
        </w:tc>
        <w:tc>
          <w:tcPr>
            <w:tcW w:w="1275" w:type="dxa"/>
            <w:noWrap/>
            <w:vAlign w:val="center"/>
            <w:hideMark/>
          </w:tcPr>
          <w:p w14:paraId="1ADEE4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0.002562160572933340</w:t>
            </w:r>
          </w:p>
        </w:tc>
        <w:tc>
          <w:tcPr>
            <w:tcW w:w="1418" w:type="dxa"/>
            <w:noWrap/>
            <w:vAlign w:val="center"/>
            <w:hideMark/>
          </w:tcPr>
          <w:p w14:paraId="73E463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0.256216073462977000%</w:t>
            </w:r>
          </w:p>
        </w:tc>
        <w:tc>
          <w:tcPr>
            <w:tcW w:w="850" w:type="dxa"/>
            <w:noWrap/>
            <w:vAlign w:val="center"/>
            <w:hideMark/>
          </w:tcPr>
          <w:p w14:paraId="1BC9CE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17,952.06</w:t>
            </w:r>
          </w:p>
        </w:tc>
        <w:tc>
          <w:tcPr>
            <w:tcW w:w="1276" w:type="dxa"/>
            <w:noWrap/>
            <w:vAlign w:val="center"/>
            <w:hideMark/>
          </w:tcPr>
          <w:p w14:paraId="27F4F3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0.002562160572933340</w:t>
            </w:r>
          </w:p>
        </w:tc>
      </w:tr>
      <w:tr w:rsidR="007A5487" w:rsidRPr="00621D7A" w14:paraId="08FA8DF3" w14:textId="77777777" w:rsidTr="000D6F54">
        <w:trPr>
          <w:trHeight w:val="20"/>
        </w:trPr>
        <w:tc>
          <w:tcPr>
            <w:tcW w:w="568" w:type="dxa"/>
            <w:noWrap/>
            <w:vAlign w:val="center"/>
            <w:hideMark/>
          </w:tcPr>
          <w:p w14:paraId="1F032ED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lastRenderedPageBreak/>
              <w:t>339</w:t>
            </w:r>
          </w:p>
        </w:tc>
        <w:tc>
          <w:tcPr>
            <w:tcW w:w="2126" w:type="dxa"/>
            <w:noWrap/>
            <w:hideMark/>
          </w:tcPr>
          <w:p w14:paraId="5829ACC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Y SAN PABLO TEPOSCOLULA</w:t>
            </w:r>
          </w:p>
        </w:tc>
        <w:tc>
          <w:tcPr>
            <w:tcW w:w="1417" w:type="dxa"/>
            <w:noWrap/>
            <w:vAlign w:val="center"/>
            <w:hideMark/>
          </w:tcPr>
          <w:p w14:paraId="51D615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0.130106110056857000%</w:t>
            </w:r>
          </w:p>
        </w:tc>
        <w:tc>
          <w:tcPr>
            <w:tcW w:w="851" w:type="dxa"/>
            <w:noWrap/>
            <w:vAlign w:val="center"/>
            <w:hideMark/>
          </w:tcPr>
          <w:p w14:paraId="1D0871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11,440.16</w:t>
            </w:r>
          </w:p>
        </w:tc>
        <w:tc>
          <w:tcPr>
            <w:tcW w:w="1276" w:type="dxa"/>
            <w:noWrap/>
            <w:vAlign w:val="center"/>
            <w:hideMark/>
          </w:tcPr>
          <w:p w14:paraId="6808FE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0.001301061534820330</w:t>
            </w:r>
          </w:p>
        </w:tc>
        <w:tc>
          <w:tcPr>
            <w:tcW w:w="1417" w:type="dxa"/>
            <w:noWrap/>
            <w:vAlign w:val="center"/>
            <w:hideMark/>
          </w:tcPr>
          <w:p w14:paraId="3C1B32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0.083469439870922300%</w:t>
            </w:r>
          </w:p>
        </w:tc>
        <w:tc>
          <w:tcPr>
            <w:tcW w:w="851" w:type="dxa"/>
            <w:noWrap/>
            <w:vAlign w:val="center"/>
            <w:hideMark/>
          </w:tcPr>
          <w:p w14:paraId="7A60F4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259,720.38</w:t>
            </w:r>
          </w:p>
        </w:tc>
        <w:tc>
          <w:tcPr>
            <w:tcW w:w="1275" w:type="dxa"/>
            <w:noWrap/>
            <w:vAlign w:val="center"/>
            <w:hideMark/>
          </w:tcPr>
          <w:p w14:paraId="748986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0.000653667201055371</w:t>
            </w:r>
          </w:p>
        </w:tc>
        <w:tc>
          <w:tcPr>
            <w:tcW w:w="1418" w:type="dxa"/>
            <w:noWrap/>
            <w:vAlign w:val="center"/>
            <w:hideMark/>
          </w:tcPr>
          <w:p w14:paraId="5AFD2D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0.065366707458625900%</w:t>
            </w:r>
          </w:p>
        </w:tc>
        <w:tc>
          <w:tcPr>
            <w:tcW w:w="850" w:type="dxa"/>
            <w:noWrap/>
            <w:vAlign w:val="center"/>
            <w:hideMark/>
          </w:tcPr>
          <w:p w14:paraId="3DC6FE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4,579.99</w:t>
            </w:r>
          </w:p>
        </w:tc>
        <w:tc>
          <w:tcPr>
            <w:tcW w:w="1276" w:type="dxa"/>
            <w:noWrap/>
            <w:vAlign w:val="center"/>
            <w:hideMark/>
          </w:tcPr>
          <w:p w14:paraId="161043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0.000653667201055371</w:t>
            </w:r>
          </w:p>
        </w:tc>
      </w:tr>
      <w:tr w:rsidR="007A5487" w:rsidRPr="00621D7A" w14:paraId="5AACDF16" w14:textId="77777777" w:rsidTr="000D6F54">
        <w:trPr>
          <w:trHeight w:val="20"/>
        </w:trPr>
        <w:tc>
          <w:tcPr>
            <w:tcW w:w="568" w:type="dxa"/>
            <w:noWrap/>
            <w:vAlign w:val="center"/>
            <w:hideMark/>
          </w:tcPr>
          <w:p w14:paraId="0F244DD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340</w:t>
            </w:r>
          </w:p>
        </w:tc>
        <w:tc>
          <w:tcPr>
            <w:tcW w:w="2126" w:type="dxa"/>
            <w:noWrap/>
            <w:hideMark/>
          </w:tcPr>
          <w:p w14:paraId="7ECAEB2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Y SAN PABLO TEQUIXTEPEC</w:t>
            </w:r>
          </w:p>
        </w:tc>
        <w:tc>
          <w:tcPr>
            <w:tcW w:w="1417" w:type="dxa"/>
            <w:noWrap/>
            <w:vAlign w:val="center"/>
            <w:hideMark/>
          </w:tcPr>
          <w:p w14:paraId="49ACEE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0.062523072471956500%</w:t>
            </w:r>
          </w:p>
        </w:tc>
        <w:tc>
          <w:tcPr>
            <w:tcW w:w="851" w:type="dxa"/>
            <w:noWrap/>
            <w:vAlign w:val="center"/>
            <w:hideMark/>
          </w:tcPr>
          <w:p w14:paraId="0A436D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5,497.62</w:t>
            </w:r>
          </w:p>
        </w:tc>
        <w:tc>
          <w:tcPr>
            <w:tcW w:w="1276" w:type="dxa"/>
            <w:noWrap/>
            <w:vAlign w:val="center"/>
            <w:hideMark/>
          </w:tcPr>
          <w:p w14:paraId="57C86C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0.000625231044163889</w:t>
            </w:r>
          </w:p>
        </w:tc>
        <w:tc>
          <w:tcPr>
            <w:tcW w:w="1417" w:type="dxa"/>
            <w:noWrap/>
            <w:vAlign w:val="center"/>
            <w:hideMark/>
          </w:tcPr>
          <w:p w14:paraId="3EE7BB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0.037946822390563600%</w:t>
            </w:r>
          </w:p>
        </w:tc>
        <w:tc>
          <w:tcPr>
            <w:tcW w:w="851" w:type="dxa"/>
            <w:noWrap/>
            <w:vAlign w:val="center"/>
            <w:hideMark/>
          </w:tcPr>
          <w:p w14:paraId="5B149F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118,073.91</w:t>
            </w:r>
          </w:p>
        </w:tc>
        <w:tc>
          <w:tcPr>
            <w:tcW w:w="1275" w:type="dxa"/>
            <w:noWrap/>
            <w:vAlign w:val="center"/>
            <w:hideMark/>
          </w:tcPr>
          <w:p w14:paraId="412927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0.000229306078414354</w:t>
            </w:r>
          </w:p>
        </w:tc>
        <w:tc>
          <w:tcPr>
            <w:tcW w:w="1418" w:type="dxa"/>
            <w:noWrap/>
            <w:vAlign w:val="center"/>
            <w:hideMark/>
          </w:tcPr>
          <w:p w14:paraId="62CEDF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0.022930633954544900%</w:t>
            </w:r>
          </w:p>
        </w:tc>
        <w:tc>
          <w:tcPr>
            <w:tcW w:w="850" w:type="dxa"/>
            <w:noWrap/>
            <w:vAlign w:val="center"/>
            <w:hideMark/>
          </w:tcPr>
          <w:p w14:paraId="3567BC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1,606.66</w:t>
            </w:r>
          </w:p>
        </w:tc>
        <w:tc>
          <w:tcPr>
            <w:tcW w:w="1276" w:type="dxa"/>
            <w:noWrap/>
            <w:vAlign w:val="center"/>
            <w:hideMark/>
          </w:tcPr>
          <w:p w14:paraId="67BD0D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0.000229306078414354</w:t>
            </w:r>
          </w:p>
        </w:tc>
      </w:tr>
      <w:tr w:rsidR="007A5487" w:rsidRPr="00621D7A" w14:paraId="71EAA7D1" w14:textId="77777777" w:rsidTr="000D6F54">
        <w:trPr>
          <w:trHeight w:val="20"/>
        </w:trPr>
        <w:tc>
          <w:tcPr>
            <w:tcW w:w="568" w:type="dxa"/>
            <w:noWrap/>
            <w:vAlign w:val="center"/>
            <w:hideMark/>
          </w:tcPr>
          <w:p w14:paraId="34F728C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341</w:t>
            </w:r>
          </w:p>
        </w:tc>
        <w:tc>
          <w:tcPr>
            <w:tcW w:w="2126" w:type="dxa"/>
            <w:noWrap/>
            <w:hideMark/>
          </w:tcPr>
          <w:p w14:paraId="08E3652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PEDRO YUCUNAMA</w:t>
            </w:r>
          </w:p>
        </w:tc>
        <w:tc>
          <w:tcPr>
            <w:tcW w:w="1417" w:type="dxa"/>
            <w:noWrap/>
            <w:vAlign w:val="center"/>
            <w:hideMark/>
          </w:tcPr>
          <w:p w14:paraId="16AD73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0.047623060576057200%</w:t>
            </w:r>
          </w:p>
        </w:tc>
        <w:tc>
          <w:tcPr>
            <w:tcW w:w="851" w:type="dxa"/>
            <w:noWrap/>
            <w:vAlign w:val="center"/>
            <w:hideMark/>
          </w:tcPr>
          <w:p w14:paraId="172A1F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4,187.47</w:t>
            </w:r>
          </w:p>
        </w:tc>
        <w:tc>
          <w:tcPr>
            <w:tcW w:w="1276" w:type="dxa"/>
            <w:noWrap/>
            <w:vAlign w:val="center"/>
            <w:hideMark/>
          </w:tcPr>
          <w:p w14:paraId="460980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0.000476230666623052</w:t>
            </w:r>
          </w:p>
        </w:tc>
        <w:tc>
          <w:tcPr>
            <w:tcW w:w="1417" w:type="dxa"/>
            <w:noWrap/>
            <w:vAlign w:val="center"/>
            <w:hideMark/>
          </w:tcPr>
          <w:p w14:paraId="7588EB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0.021949711675919600%</w:t>
            </w:r>
          </w:p>
        </w:tc>
        <w:tc>
          <w:tcPr>
            <w:tcW w:w="851" w:type="dxa"/>
            <w:noWrap/>
            <w:vAlign w:val="center"/>
            <w:hideMark/>
          </w:tcPr>
          <w:p w14:paraId="20B754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68,297.90</w:t>
            </w:r>
          </w:p>
        </w:tc>
        <w:tc>
          <w:tcPr>
            <w:tcW w:w="1275" w:type="dxa"/>
            <w:noWrap/>
            <w:vAlign w:val="center"/>
            <w:hideMark/>
          </w:tcPr>
          <w:p w14:paraId="344094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0.000109575775691102</w:t>
            </w:r>
          </w:p>
        </w:tc>
        <w:tc>
          <w:tcPr>
            <w:tcW w:w="1418" w:type="dxa"/>
            <w:noWrap/>
            <w:vAlign w:val="center"/>
            <w:hideMark/>
          </w:tcPr>
          <w:p w14:paraId="2C9F44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0.010957510748137000%</w:t>
            </w:r>
          </w:p>
        </w:tc>
        <w:tc>
          <w:tcPr>
            <w:tcW w:w="850" w:type="dxa"/>
            <w:noWrap/>
            <w:vAlign w:val="center"/>
            <w:hideMark/>
          </w:tcPr>
          <w:p w14:paraId="7516F0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767.75</w:t>
            </w:r>
          </w:p>
        </w:tc>
        <w:tc>
          <w:tcPr>
            <w:tcW w:w="1276" w:type="dxa"/>
            <w:noWrap/>
            <w:vAlign w:val="center"/>
            <w:hideMark/>
          </w:tcPr>
          <w:p w14:paraId="0C09E0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0.000109575775691102</w:t>
            </w:r>
          </w:p>
        </w:tc>
      </w:tr>
      <w:tr w:rsidR="007A5487" w:rsidRPr="00621D7A" w14:paraId="2BA6C376" w14:textId="77777777" w:rsidTr="000D6F54">
        <w:trPr>
          <w:trHeight w:val="20"/>
        </w:trPr>
        <w:tc>
          <w:tcPr>
            <w:tcW w:w="568" w:type="dxa"/>
            <w:noWrap/>
            <w:vAlign w:val="center"/>
            <w:hideMark/>
          </w:tcPr>
          <w:p w14:paraId="5234EBF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342</w:t>
            </w:r>
          </w:p>
        </w:tc>
        <w:tc>
          <w:tcPr>
            <w:tcW w:w="2126" w:type="dxa"/>
            <w:noWrap/>
            <w:hideMark/>
          </w:tcPr>
          <w:p w14:paraId="534D6A6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RAYMUNDO JALPAN</w:t>
            </w:r>
          </w:p>
        </w:tc>
        <w:tc>
          <w:tcPr>
            <w:tcW w:w="1417" w:type="dxa"/>
            <w:noWrap/>
            <w:vAlign w:val="center"/>
            <w:hideMark/>
          </w:tcPr>
          <w:p w14:paraId="5BF8AF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0.089795274530288200%</w:t>
            </w:r>
          </w:p>
        </w:tc>
        <w:tc>
          <w:tcPr>
            <w:tcW w:w="851" w:type="dxa"/>
            <w:noWrap/>
            <w:vAlign w:val="center"/>
            <w:hideMark/>
          </w:tcPr>
          <w:p w14:paraId="6E740A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7,895.65</w:t>
            </w:r>
          </w:p>
        </w:tc>
        <w:tc>
          <w:tcPr>
            <w:tcW w:w="1276" w:type="dxa"/>
            <w:noWrap/>
            <w:vAlign w:val="center"/>
            <w:hideMark/>
          </w:tcPr>
          <w:p w14:paraId="74C736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0.000897953182737141</w:t>
            </w:r>
          </w:p>
        </w:tc>
        <w:tc>
          <w:tcPr>
            <w:tcW w:w="1417" w:type="dxa"/>
            <w:noWrap/>
            <w:vAlign w:val="center"/>
            <w:hideMark/>
          </w:tcPr>
          <w:p w14:paraId="19845D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0.118323626338895000%</w:t>
            </w:r>
          </w:p>
        </w:tc>
        <w:tc>
          <w:tcPr>
            <w:tcW w:w="851" w:type="dxa"/>
            <w:noWrap/>
            <w:vAlign w:val="center"/>
            <w:hideMark/>
          </w:tcPr>
          <w:p w14:paraId="060C32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368,171.36</w:t>
            </w:r>
          </w:p>
        </w:tc>
        <w:tc>
          <w:tcPr>
            <w:tcW w:w="1275" w:type="dxa"/>
            <w:noWrap/>
            <w:vAlign w:val="center"/>
            <w:hideMark/>
          </w:tcPr>
          <w:p w14:paraId="1D0CD0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0.001084382775669350</w:t>
            </w:r>
          </w:p>
        </w:tc>
        <w:tc>
          <w:tcPr>
            <w:tcW w:w="1418" w:type="dxa"/>
            <w:noWrap/>
            <w:vAlign w:val="center"/>
            <w:hideMark/>
          </w:tcPr>
          <w:p w14:paraId="0FB702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0.108438323722218000%</w:t>
            </w:r>
          </w:p>
        </w:tc>
        <w:tc>
          <w:tcPr>
            <w:tcW w:w="850" w:type="dxa"/>
            <w:noWrap/>
            <w:vAlign w:val="center"/>
            <w:hideMark/>
          </w:tcPr>
          <w:p w14:paraId="7ADCB8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7,597.85</w:t>
            </w:r>
          </w:p>
        </w:tc>
        <w:tc>
          <w:tcPr>
            <w:tcW w:w="1276" w:type="dxa"/>
            <w:noWrap/>
            <w:vAlign w:val="center"/>
            <w:hideMark/>
          </w:tcPr>
          <w:p w14:paraId="00A742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0.001084382775669350</w:t>
            </w:r>
          </w:p>
        </w:tc>
      </w:tr>
      <w:tr w:rsidR="007A5487" w:rsidRPr="00621D7A" w14:paraId="58AB2058" w14:textId="77777777" w:rsidTr="000D6F54">
        <w:trPr>
          <w:trHeight w:val="20"/>
        </w:trPr>
        <w:tc>
          <w:tcPr>
            <w:tcW w:w="568" w:type="dxa"/>
            <w:noWrap/>
            <w:vAlign w:val="center"/>
            <w:hideMark/>
          </w:tcPr>
          <w:p w14:paraId="37A550A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343</w:t>
            </w:r>
          </w:p>
        </w:tc>
        <w:tc>
          <w:tcPr>
            <w:tcW w:w="2126" w:type="dxa"/>
            <w:noWrap/>
            <w:hideMark/>
          </w:tcPr>
          <w:p w14:paraId="5C13B9E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SEBASTIÁN ABASOLO</w:t>
            </w:r>
          </w:p>
        </w:tc>
        <w:tc>
          <w:tcPr>
            <w:tcW w:w="1417" w:type="dxa"/>
            <w:noWrap/>
            <w:vAlign w:val="center"/>
            <w:hideMark/>
          </w:tcPr>
          <w:p w14:paraId="7BD06B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0.070141338295492800%</w:t>
            </w:r>
          </w:p>
        </w:tc>
        <w:tc>
          <w:tcPr>
            <w:tcW w:w="851" w:type="dxa"/>
            <w:noWrap/>
            <w:vAlign w:val="center"/>
            <w:hideMark/>
          </w:tcPr>
          <w:p w14:paraId="05AB77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6,167.49</w:t>
            </w:r>
          </w:p>
        </w:tc>
        <w:tc>
          <w:tcPr>
            <w:tcW w:w="1276" w:type="dxa"/>
            <w:noWrap/>
            <w:vAlign w:val="center"/>
            <w:hideMark/>
          </w:tcPr>
          <w:p w14:paraId="1E1577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0.000701413835692638</w:t>
            </w:r>
          </w:p>
        </w:tc>
        <w:tc>
          <w:tcPr>
            <w:tcW w:w="1417" w:type="dxa"/>
            <w:noWrap/>
            <w:vAlign w:val="center"/>
            <w:hideMark/>
          </w:tcPr>
          <w:p w14:paraId="38941E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0.049405039881776300%</w:t>
            </w:r>
          </w:p>
        </w:tc>
        <w:tc>
          <w:tcPr>
            <w:tcW w:w="851" w:type="dxa"/>
            <w:noWrap/>
            <w:vAlign w:val="center"/>
            <w:hideMark/>
          </w:tcPr>
          <w:p w14:paraId="256285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153,726.87</w:t>
            </w:r>
          </w:p>
        </w:tc>
        <w:tc>
          <w:tcPr>
            <w:tcW w:w="1275" w:type="dxa"/>
            <w:noWrap/>
            <w:vAlign w:val="center"/>
            <w:hideMark/>
          </w:tcPr>
          <w:p w14:paraId="4FABC6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0.000372164700667897</w:t>
            </w:r>
          </w:p>
        </w:tc>
        <w:tc>
          <w:tcPr>
            <w:tcW w:w="1418" w:type="dxa"/>
            <w:noWrap/>
            <w:vAlign w:val="center"/>
            <w:hideMark/>
          </w:tcPr>
          <w:p w14:paraId="0BDAA7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0.037216430611461500%</w:t>
            </w:r>
          </w:p>
        </w:tc>
        <w:tc>
          <w:tcPr>
            <w:tcW w:w="850" w:type="dxa"/>
            <w:noWrap/>
            <w:vAlign w:val="center"/>
            <w:hideMark/>
          </w:tcPr>
          <w:p w14:paraId="5E46DF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2,607.61</w:t>
            </w:r>
          </w:p>
        </w:tc>
        <w:tc>
          <w:tcPr>
            <w:tcW w:w="1276" w:type="dxa"/>
            <w:noWrap/>
            <w:vAlign w:val="center"/>
            <w:hideMark/>
          </w:tcPr>
          <w:p w14:paraId="6005C6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0.000372164700667897</w:t>
            </w:r>
          </w:p>
        </w:tc>
      </w:tr>
      <w:tr w:rsidR="007A5487" w:rsidRPr="00621D7A" w14:paraId="2F7416A7" w14:textId="77777777" w:rsidTr="000D6F54">
        <w:trPr>
          <w:trHeight w:val="20"/>
        </w:trPr>
        <w:tc>
          <w:tcPr>
            <w:tcW w:w="568" w:type="dxa"/>
            <w:noWrap/>
            <w:vAlign w:val="center"/>
            <w:hideMark/>
          </w:tcPr>
          <w:p w14:paraId="3804A6D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344</w:t>
            </w:r>
          </w:p>
        </w:tc>
        <w:tc>
          <w:tcPr>
            <w:tcW w:w="2126" w:type="dxa"/>
            <w:noWrap/>
            <w:hideMark/>
          </w:tcPr>
          <w:p w14:paraId="2580410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SEBASTIÁN COATLÁN</w:t>
            </w:r>
          </w:p>
        </w:tc>
        <w:tc>
          <w:tcPr>
            <w:tcW w:w="1417" w:type="dxa"/>
            <w:noWrap/>
            <w:vAlign w:val="center"/>
            <w:hideMark/>
          </w:tcPr>
          <w:p w14:paraId="444C27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0.080908833057771500%</w:t>
            </w:r>
          </w:p>
        </w:tc>
        <w:tc>
          <w:tcPr>
            <w:tcW w:w="851" w:type="dxa"/>
            <w:noWrap/>
            <w:vAlign w:val="center"/>
            <w:hideMark/>
          </w:tcPr>
          <w:p w14:paraId="389EBC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7,114.27</w:t>
            </w:r>
          </w:p>
        </w:tc>
        <w:tc>
          <w:tcPr>
            <w:tcW w:w="1276" w:type="dxa"/>
            <w:noWrap/>
            <w:vAlign w:val="center"/>
            <w:hideMark/>
          </w:tcPr>
          <w:p w14:paraId="3CB392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0.000809088539685694</w:t>
            </w:r>
          </w:p>
        </w:tc>
        <w:tc>
          <w:tcPr>
            <w:tcW w:w="1417" w:type="dxa"/>
            <w:noWrap/>
            <w:vAlign w:val="center"/>
            <w:hideMark/>
          </w:tcPr>
          <w:p w14:paraId="5018B9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0.051447955611569600%</w:t>
            </w:r>
          </w:p>
        </w:tc>
        <w:tc>
          <w:tcPr>
            <w:tcW w:w="851" w:type="dxa"/>
            <w:noWrap/>
            <w:vAlign w:val="center"/>
            <w:hideMark/>
          </w:tcPr>
          <w:p w14:paraId="5F8CC7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160,083.53</w:t>
            </w:r>
          </w:p>
        </w:tc>
        <w:tc>
          <w:tcPr>
            <w:tcW w:w="1275" w:type="dxa"/>
            <w:noWrap/>
            <w:vAlign w:val="center"/>
            <w:hideMark/>
          </w:tcPr>
          <w:p w14:paraId="36C5F7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0.000339895860458047</w:t>
            </w:r>
          </w:p>
        </w:tc>
        <w:tc>
          <w:tcPr>
            <w:tcW w:w="1418" w:type="dxa"/>
            <w:noWrap/>
            <w:vAlign w:val="center"/>
            <w:hideMark/>
          </w:tcPr>
          <w:p w14:paraId="63B34F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0.033989620315080800%</w:t>
            </w:r>
          </w:p>
        </w:tc>
        <w:tc>
          <w:tcPr>
            <w:tcW w:w="850" w:type="dxa"/>
            <w:noWrap/>
            <w:vAlign w:val="center"/>
            <w:hideMark/>
          </w:tcPr>
          <w:p w14:paraId="710533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2,381.52</w:t>
            </w:r>
          </w:p>
        </w:tc>
        <w:tc>
          <w:tcPr>
            <w:tcW w:w="1276" w:type="dxa"/>
            <w:noWrap/>
            <w:vAlign w:val="center"/>
            <w:hideMark/>
          </w:tcPr>
          <w:p w14:paraId="6F9E85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0.000339895860458047</w:t>
            </w:r>
          </w:p>
        </w:tc>
      </w:tr>
      <w:tr w:rsidR="007A5487" w:rsidRPr="00621D7A" w14:paraId="219FDEE1" w14:textId="77777777" w:rsidTr="000D6F54">
        <w:trPr>
          <w:trHeight w:val="20"/>
        </w:trPr>
        <w:tc>
          <w:tcPr>
            <w:tcW w:w="568" w:type="dxa"/>
            <w:noWrap/>
            <w:vAlign w:val="center"/>
            <w:hideMark/>
          </w:tcPr>
          <w:p w14:paraId="1395E37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345</w:t>
            </w:r>
          </w:p>
        </w:tc>
        <w:tc>
          <w:tcPr>
            <w:tcW w:w="2126" w:type="dxa"/>
            <w:noWrap/>
            <w:hideMark/>
          </w:tcPr>
          <w:p w14:paraId="7843AA5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SEBASTIÁN IXCAPA</w:t>
            </w:r>
          </w:p>
        </w:tc>
        <w:tc>
          <w:tcPr>
            <w:tcW w:w="1417" w:type="dxa"/>
            <w:noWrap/>
            <w:vAlign w:val="center"/>
            <w:hideMark/>
          </w:tcPr>
          <w:p w14:paraId="56EB87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0.089719873180160600%</w:t>
            </w:r>
          </w:p>
        </w:tc>
        <w:tc>
          <w:tcPr>
            <w:tcW w:w="851" w:type="dxa"/>
            <w:noWrap/>
            <w:vAlign w:val="center"/>
            <w:hideMark/>
          </w:tcPr>
          <w:p w14:paraId="24C2D1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7,889.02</w:t>
            </w:r>
          </w:p>
        </w:tc>
        <w:tc>
          <w:tcPr>
            <w:tcW w:w="1276" w:type="dxa"/>
            <w:noWrap/>
            <w:vAlign w:val="center"/>
            <w:hideMark/>
          </w:tcPr>
          <w:p w14:paraId="60EFAB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0.000897198616858847</w:t>
            </w:r>
          </w:p>
        </w:tc>
        <w:tc>
          <w:tcPr>
            <w:tcW w:w="1417" w:type="dxa"/>
            <w:noWrap/>
            <w:vAlign w:val="center"/>
            <w:hideMark/>
          </w:tcPr>
          <w:p w14:paraId="658215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0.066987412014430400%</w:t>
            </w:r>
          </w:p>
        </w:tc>
        <w:tc>
          <w:tcPr>
            <w:tcW w:w="851" w:type="dxa"/>
            <w:noWrap/>
            <w:vAlign w:val="center"/>
            <w:hideMark/>
          </w:tcPr>
          <w:p w14:paraId="4A6F3D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208,435.52</w:t>
            </w:r>
          </w:p>
        </w:tc>
        <w:tc>
          <w:tcPr>
            <w:tcW w:w="1275" w:type="dxa"/>
            <w:noWrap/>
            <w:vAlign w:val="center"/>
            <w:hideMark/>
          </w:tcPr>
          <w:p w14:paraId="2890F85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0.000514439861205360</w:t>
            </w:r>
          </w:p>
        </w:tc>
        <w:tc>
          <w:tcPr>
            <w:tcW w:w="1418" w:type="dxa"/>
            <w:noWrap/>
            <w:vAlign w:val="center"/>
            <w:hideMark/>
          </w:tcPr>
          <w:p w14:paraId="5C94E5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0.051443996537212500%</w:t>
            </w:r>
          </w:p>
        </w:tc>
        <w:tc>
          <w:tcPr>
            <w:tcW w:w="850" w:type="dxa"/>
            <w:noWrap/>
            <w:vAlign w:val="center"/>
            <w:hideMark/>
          </w:tcPr>
          <w:p w14:paraId="573EA1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3,604.48</w:t>
            </w:r>
          </w:p>
        </w:tc>
        <w:tc>
          <w:tcPr>
            <w:tcW w:w="1276" w:type="dxa"/>
            <w:noWrap/>
            <w:vAlign w:val="center"/>
            <w:hideMark/>
          </w:tcPr>
          <w:p w14:paraId="18CD93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0.000514439861205360</w:t>
            </w:r>
          </w:p>
        </w:tc>
      </w:tr>
      <w:tr w:rsidR="007A5487" w:rsidRPr="00621D7A" w14:paraId="5CFB7FAC" w14:textId="77777777" w:rsidTr="000D6F54">
        <w:trPr>
          <w:trHeight w:val="20"/>
        </w:trPr>
        <w:tc>
          <w:tcPr>
            <w:tcW w:w="568" w:type="dxa"/>
            <w:noWrap/>
            <w:vAlign w:val="center"/>
            <w:hideMark/>
          </w:tcPr>
          <w:p w14:paraId="0D36279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346</w:t>
            </w:r>
          </w:p>
        </w:tc>
        <w:tc>
          <w:tcPr>
            <w:tcW w:w="2126" w:type="dxa"/>
            <w:noWrap/>
            <w:hideMark/>
          </w:tcPr>
          <w:p w14:paraId="719AB5F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SEBASTIÁN NICANANDUTA</w:t>
            </w:r>
          </w:p>
        </w:tc>
        <w:tc>
          <w:tcPr>
            <w:tcW w:w="1417" w:type="dxa"/>
            <w:noWrap/>
            <w:vAlign w:val="center"/>
            <w:hideMark/>
          </w:tcPr>
          <w:p w14:paraId="574459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0.058880493522876200%</w:t>
            </w:r>
          </w:p>
        </w:tc>
        <w:tc>
          <w:tcPr>
            <w:tcW w:w="851" w:type="dxa"/>
            <w:noWrap/>
            <w:vAlign w:val="center"/>
            <w:hideMark/>
          </w:tcPr>
          <w:p w14:paraId="742536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5,177.33</w:t>
            </w:r>
          </w:p>
        </w:tc>
        <w:tc>
          <w:tcPr>
            <w:tcW w:w="1276" w:type="dxa"/>
            <w:noWrap/>
            <w:vAlign w:val="center"/>
            <w:hideMark/>
          </w:tcPr>
          <w:p w14:paraId="52A108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0.000588804772140559</w:t>
            </w:r>
          </w:p>
        </w:tc>
        <w:tc>
          <w:tcPr>
            <w:tcW w:w="1417" w:type="dxa"/>
            <w:noWrap/>
            <w:vAlign w:val="center"/>
            <w:hideMark/>
          </w:tcPr>
          <w:p w14:paraId="06E06E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0.076852314256188700%</w:t>
            </w:r>
          </w:p>
        </w:tc>
        <w:tc>
          <w:tcPr>
            <w:tcW w:w="851" w:type="dxa"/>
            <w:noWrap/>
            <w:vAlign w:val="center"/>
            <w:hideMark/>
          </w:tcPr>
          <w:p w14:paraId="6AEC94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239,130.78</w:t>
            </w:r>
          </w:p>
        </w:tc>
        <w:tc>
          <w:tcPr>
            <w:tcW w:w="1275" w:type="dxa"/>
            <w:noWrap/>
            <w:vAlign w:val="center"/>
            <w:hideMark/>
          </w:tcPr>
          <w:p w14:paraId="110B5B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0.000855076816982133</w:t>
            </w:r>
          </w:p>
        </w:tc>
        <w:tc>
          <w:tcPr>
            <w:tcW w:w="1418" w:type="dxa"/>
            <w:noWrap/>
            <w:vAlign w:val="center"/>
            <w:hideMark/>
          </w:tcPr>
          <w:p w14:paraId="7BCA06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0.085507689767673000%</w:t>
            </w:r>
          </w:p>
        </w:tc>
        <w:tc>
          <w:tcPr>
            <w:tcW w:w="850" w:type="dxa"/>
            <w:noWrap/>
            <w:vAlign w:val="center"/>
            <w:hideMark/>
          </w:tcPr>
          <w:p w14:paraId="1056C5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5,991.19</w:t>
            </w:r>
          </w:p>
        </w:tc>
        <w:tc>
          <w:tcPr>
            <w:tcW w:w="1276" w:type="dxa"/>
            <w:noWrap/>
            <w:vAlign w:val="center"/>
            <w:hideMark/>
          </w:tcPr>
          <w:p w14:paraId="6BDB73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0.000855076816982133</w:t>
            </w:r>
          </w:p>
        </w:tc>
      </w:tr>
      <w:tr w:rsidR="007A5487" w:rsidRPr="00621D7A" w14:paraId="523D6CAA" w14:textId="77777777" w:rsidTr="000D6F54">
        <w:trPr>
          <w:trHeight w:val="20"/>
        </w:trPr>
        <w:tc>
          <w:tcPr>
            <w:tcW w:w="568" w:type="dxa"/>
            <w:noWrap/>
            <w:vAlign w:val="center"/>
            <w:hideMark/>
          </w:tcPr>
          <w:p w14:paraId="375DE06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347</w:t>
            </w:r>
          </w:p>
        </w:tc>
        <w:tc>
          <w:tcPr>
            <w:tcW w:w="2126" w:type="dxa"/>
            <w:noWrap/>
            <w:hideMark/>
          </w:tcPr>
          <w:p w14:paraId="277666A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SEBASTIÁN RÍO HONDO</w:t>
            </w:r>
          </w:p>
        </w:tc>
        <w:tc>
          <w:tcPr>
            <w:tcW w:w="1417" w:type="dxa"/>
            <w:noWrap/>
            <w:vAlign w:val="center"/>
            <w:hideMark/>
          </w:tcPr>
          <w:p w14:paraId="044CAD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0.084265387277483600%</w:t>
            </w:r>
          </w:p>
        </w:tc>
        <w:tc>
          <w:tcPr>
            <w:tcW w:w="851" w:type="dxa"/>
            <w:noWrap/>
            <w:vAlign w:val="center"/>
            <w:hideMark/>
          </w:tcPr>
          <w:p w14:paraId="0CAD72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7,409.41</w:t>
            </w:r>
          </w:p>
        </w:tc>
        <w:tc>
          <w:tcPr>
            <w:tcW w:w="1276" w:type="dxa"/>
            <w:noWrap/>
            <w:vAlign w:val="center"/>
            <w:hideMark/>
          </w:tcPr>
          <w:p w14:paraId="751D95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0.000842654189144196</w:t>
            </w:r>
          </w:p>
        </w:tc>
        <w:tc>
          <w:tcPr>
            <w:tcW w:w="1417" w:type="dxa"/>
            <w:noWrap/>
            <w:vAlign w:val="center"/>
            <w:hideMark/>
          </w:tcPr>
          <w:p w14:paraId="0B0224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0.065965896300784300%</w:t>
            </w:r>
          </w:p>
        </w:tc>
        <w:tc>
          <w:tcPr>
            <w:tcW w:w="851" w:type="dxa"/>
            <w:noWrap/>
            <w:vAlign w:val="center"/>
            <w:hideMark/>
          </w:tcPr>
          <w:p w14:paraId="6C40C7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205,257.01</w:t>
            </w:r>
          </w:p>
        </w:tc>
        <w:tc>
          <w:tcPr>
            <w:tcW w:w="1275" w:type="dxa"/>
            <w:noWrap/>
            <w:vAlign w:val="center"/>
            <w:hideMark/>
          </w:tcPr>
          <w:p w14:paraId="0C2FA6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0.000543257722067893</w:t>
            </w:r>
          </w:p>
        </w:tc>
        <w:tc>
          <w:tcPr>
            <w:tcW w:w="1418" w:type="dxa"/>
            <w:noWrap/>
            <w:vAlign w:val="center"/>
            <w:hideMark/>
          </w:tcPr>
          <w:p w14:paraId="1B04C1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0.054325704118008800%</w:t>
            </w:r>
          </w:p>
        </w:tc>
        <w:tc>
          <w:tcPr>
            <w:tcW w:w="850" w:type="dxa"/>
            <w:noWrap/>
            <w:vAlign w:val="center"/>
            <w:hideMark/>
          </w:tcPr>
          <w:p w14:paraId="207144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3,806.39</w:t>
            </w:r>
          </w:p>
        </w:tc>
        <w:tc>
          <w:tcPr>
            <w:tcW w:w="1276" w:type="dxa"/>
            <w:noWrap/>
            <w:vAlign w:val="center"/>
            <w:hideMark/>
          </w:tcPr>
          <w:p w14:paraId="346999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0.000543257722067893</w:t>
            </w:r>
          </w:p>
        </w:tc>
      </w:tr>
      <w:tr w:rsidR="007A5487" w:rsidRPr="00621D7A" w14:paraId="76C7777E" w14:textId="77777777" w:rsidTr="000D6F54">
        <w:trPr>
          <w:trHeight w:val="20"/>
        </w:trPr>
        <w:tc>
          <w:tcPr>
            <w:tcW w:w="568" w:type="dxa"/>
            <w:noWrap/>
            <w:vAlign w:val="center"/>
            <w:hideMark/>
          </w:tcPr>
          <w:p w14:paraId="197E9BE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348</w:t>
            </w:r>
          </w:p>
        </w:tc>
        <w:tc>
          <w:tcPr>
            <w:tcW w:w="2126" w:type="dxa"/>
            <w:noWrap/>
            <w:hideMark/>
          </w:tcPr>
          <w:p w14:paraId="292F1D0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SEBASTIÁN TECOMAXTLAHUACA</w:t>
            </w:r>
          </w:p>
        </w:tc>
        <w:tc>
          <w:tcPr>
            <w:tcW w:w="1417" w:type="dxa"/>
            <w:noWrap/>
            <w:vAlign w:val="center"/>
            <w:hideMark/>
          </w:tcPr>
          <w:p w14:paraId="0F7A17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0.186524061446528000%</w:t>
            </w:r>
          </w:p>
        </w:tc>
        <w:tc>
          <w:tcPr>
            <w:tcW w:w="851" w:type="dxa"/>
            <w:noWrap/>
            <w:vAlign w:val="center"/>
            <w:hideMark/>
          </w:tcPr>
          <w:p w14:paraId="59D3F2D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16,400.96</w:t>
            </w:r>
          </w:p>
        </w:tc>
        <w:tc>
          <w:tcPr>
            <w:tcW w:w="1276" w:type="dxa"/>
            <w:noWrap/>
            <w:vAlign w:val="center"/>
            <w:hideMark/>
          </w:tcPr>
          <w:p w14:paraId="331812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0.001865240680154840</w:t>
            </w:r>
          </w:p>
        </w:tc>
        <w:tc>
          <w:tcPr>
            <w:tcW w:w="1417" w:type="dxa"/>
            <w:noWrap/>
            <w:vAlign w:val="center"/>
            <w:hideMark/>
          </w:tcPr>
          <w:p w14:paraId="3D7C1E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0.153086726737117000%</w:t>
            </w:r>
          </w:p>
        </w:tc>
        <w:tc>
          <w:tcPr>
            <w:tcW w:w="851" w:type="dxa"/>
            <w:noWrap/>
            <w:vAlign w:val="center"/>
            <w:hideMark/>
          </w:tcPr>
          <w:p w14:paraId="5DA377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476,338.92</w:t>
            </w:r>
          </w:p>
        </w:tc>
        <w:tc>
          <w:tcPr>
            <w:tcW w:w="1275" w:type="dxa"/>
            <w:noWrap/>
            <w:vAlign w:val="center"/>
            <w:hideMark/>
          </w:tcPr>
          <w:p w14:paraId="632CF3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0.001278568375681090</w:t>
            </w:r>
          </w:p>
        </w:tc>
        <w:tc>
          <w:tcPr>
            <w:tcW w:w="1418" w:type="dxa"/>
            <w:noWrap/>
            <w:vAlign w:val="center"/>
            <w:hideMark/>
          </w:tcPr>
          <w:p w14:paraId="4E8062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0.127856845342147000%</w:t>
            </w:r>
          </w:p>
        </w:tc>
        <w:tc>
          <w:tcPr>
            <w:tcW w:w="850" w:type="dxa"/>
            <w:noWrap/>
            <w:vAlign w:val="center"/>
            <w:hideMark/>
          </w:tcPr>
          <w:p w14:paraId="2E4F48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8,958.43</w:t>
            </w:r>
          </w:p>
        </w:tc>
        <w:tc>
          <w:tcPr>
            <w:tcW w:w="1276" w:type="dxa"/>
            <w:noWrap/>
            <w:vAlign w:val="center"/>
            <w:hideMark/>
          </w:tcPr>
          <w:p w14:paraId="329770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0.001278568375681090</w:t>
            </w:r>
          </w:p>
        </w:tc>
      </w:tr>
      <w:tr w:rsidR="007A5487" w:rsidRPr="00621D7A" w14:paraId="510DADEE" w14:textId="77777777" w:rsidTr="000D6F54">
        <w:trPr>
          <w:trHeight w:val="20"/>
        </w:trPr>
        <w:tc>
          <w:tcPr>
            <w:tcW w:w="568" w:type="dxa"/>
            <w:noWrap/>
            <w:vAlign w:val="center"/>
            <w:hideMark/>
          </w:tcPr>
          <w:p w14:paraId="5D401BC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349</w:t>
            </w:r>
          </w:p>
        </w:tc>
        <w:tc>
          <w:tcPr>
            <w:tcW w:w="2126" w:type="dxa"/>
            <w:noWrap/>
            <w:hideMark/>
          </w:tcPr>
          <w:p w14:paraId="7F7676A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SEBASTIÁN TEITIPAC</w:t>
            </w:r>
          </w:p>
        </w:tc>
        <w:tc>
          <w:tcPr>
            <w:tcW w:w="1417" w:type="dxa"/>
            <w:noWrap/>
            <w:vAlign w:val="center"/>
            <w:hideMark/>
          </w:tcPr>
          <w:p w14:paraId="7EB220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0.060042106479443900%</w:t>
            </w:r>
          </w:p>
        </w:tc>
        <w:tc>
          <w:tcPr>
            <w:tcW w:w="851" w:type="dxa"/>
            <w:noWrap/>
            <w:vAlign w:val="center"/>
            <w:hideMark/>
          </w:tcPr>
          <w:p w14:paraId="12A083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5,279.47</w:t>
            </w:r>
          </w:p>
        </w:tc>
        <w:tc>
          <w:tcPr>
            <w:tcW w:w="1276" w:type="dxa"/>
            <w:noWrap/>
            <w:vAlign w:val="center"/>
            <w:hideMark/>
          </w:tcPr>
          <w:p w14:paraId="32D926E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0.000600420733401611</w:t>
            </w:r>
          </w:p>
        </w:tc>
        <w:tc>
          <w:tcPr>
            <w:tcW w:w="1417" w:type="dxa"/>
            <w:noWrap/>
            <w:vAlign w:val="center"/>
            <w:hideMark/>
          </w:tcPr>
          <w:p w14:paraId="4FB6BC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0.045580225193303100%</w:t>
            </w:r>
          </w:p>
        </w:tc>
        <w:tc>
          <w:tcPr>
            <w:tcW w:w="851" w:type="dxa"/>
            <w:noWrap/>
            <w:vAlign w:val="center"/>
            <w:hideMark/>
          </w:tcPr>
          <w:p w14:paraId="307C47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141,825.72</w:t>
            </w:r>
          </w:p>
        </w:tc>
        <w:tc>
          <w:tcPr>
            <w:tcW w:w="1275" w:type="dxa"/>
            <w:noWrap/>
            <w:vAlign w:val="center"/>
            <w:hideMark/>
          </w:tcPr>
          <w:p w14:paraId="2ACBA43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0.000361518354424045</w:t>
            </w:r>
          </w:p>
        </w:tc>
        <w:tc>
          <w:tcPr>
            <w:tcW w:w="1418" w:type="dxa"/>
            <w:noWrap/>
            <w:vAlign w:val="center"/>
            <w:hideMark/>
          </w:tcPr>
          <w:p w14:paraId="61689A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0.036151864376745000%</w:t>
            </w:r>
          </w:p>
        </w:tc>
        <w:tc>
          <w:tcPr>
            <w:tcW w:w="850" w:type="dxa"/>
            <w:noWrap/>
            <w:vAlign w:val="center"/>
            <w:hideMark/>
          </w:tcPr>
          <w:p w14:paraId="050ECC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2,533.02</w:t>
            </w:r>
          </w:p>
        </w:tc>
        <w:tc>
          <w:tcPr>
            <w:tcW w:w="1276" w:type="dxa"/>
            <w:noWrap/>
            <w:vAlign w:val="center"/>
            <w:hideMark/>
          </w:tcPr>
          <w:p w14:paraId="23BAD1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0.000361518354424045</w:t>
            </w:r>
          </w:p>
        </w:tc>
      </w:tr>
      <w:tr w:rsidR="007A5487" w:rsidRPr="00621D7A" w14:paraId="3863F621" w14:textId="77777777" w:rsidTr="000D6F54">
        <w:trPr>
          <w:trHeight w:val="20"/>
        </w:trPr>
        <w:tc>
          <w:tcPr>
            <w:tcW w:w="568" w:type="dxa"/>
            <w:noWrap/>
            <w:vAlign w:val="center"/>
            <w:hideMark/>
          </w:tcPr>
          <w:p w14:paraId="14D674F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350</w:t>
            </w:r>
          </w:p>
        </w:tc>
        <w:tc>
          <w:tcPr>
            <w:tcW w:w="2126" w:type="dxa"/>
            <w:noWrap/>
            <w:hideMark/>
          </w:tcPr>
          <w:p w14:paraId="02527BC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SEBASTIÁN TUTLA</w:t>
            </w:r>
          </w:p>
        </w:tc>
        <w:tc>
          <w:tcPr>
            <w:tcW w:w="1417" w:type="dxa"/>
            <w:noWrap/>
            <w:vAlign w:val="center"/>
            <w:hideMark/>
          </w:tcPr>
          <w:p w14:paraId="31635C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0.384844510588374000%</w:t>
            </w:r>
          </w:p>
        </w:tc>
        <w:tc>
          <w:tcPr>
            <w:tcW w:w="851" w:type="dxa"/>
            <w:noWrap/>
            <w:vAlign w:val="center"/>
            <w:hideMark/>
          </w:tcPr>
          <w:p w14:paraId="4BEB36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33,839.17</w:t>
            </w:r>
          </w:p>
        </w:tc>
        <w:tc>
          <w:tcPr>
            <w:tcW w:w="1276" w:type="dxa"/>
            <w:noWrap/>
            <w:vAlign w:val="center"/>
            <w:hideMark/>
          </w:tcPr>
          <w:p w14:paraId="198A65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0.003848444939421190</w:t>
            </w:r>
          </w:p>
        </w:tc>
        <w:tc>
          <w:tcPr>
            <w:tcW w:w="1417" w:type="dxa"/>
            <w:noWrap/>
            <w:vAlign w:val="center"/>
            <w:hideMark/>
          </w:tcPr>
          <w:p w14:paraId="6D57F0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0.459848521275667000%</w:t>
            </w:r>
          </w:p>
        </w:tc>
        <w:tc>
          <w:tcPr>
            <w:tcW w:w="851" w:type="dxa"/>
            <w:noWrap/>
            <w:vAlign w:val="center"/>
            <w:hideMark/>
          </w:tcPr>
          <w:p w14:paraId="619FE2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1,430,847.42</w:t>
            </w:r>
          </w:p>
        </w:tc>
        <w:tc>
          <w:tcPr>
            <w:tcW w:w="1275" w:type="dxa"/>
            <w:noWrap/>
            <w:vAlign w:val="center"/>
            <w:hideMark/>
          </w:tcPr>
          <w:p w14:paraId="4DAE39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0.005233135084376600</w:t>
            </w:r>
          </w:p>
        </w:tc>
        <w:tc>
          <w:tcPr>
            <w:tcW w:w="1418" w:type="dxa"/>
            <w:noWrap/>
            <w:vAlign w:val="center"/>
            <w:hideMark/>
          </w:tcPr>
          <w:p w14:paraId="2FE758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0.523313443923006000%</w:t>
            </w:r>
          </w:p>
        </w:tc>
        <w:tc>
          <w:tcPr>
            <w:tcW w:w="850" w:type="dxa"/>
            <w:noWrap/>
            <w:vAlign w:val="center"/>
            <w:hideMark/>
          </w:tcPr>
          <w:p w14:paraId="59313D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36,666.53</w:t>
            </w:r>
          </w:p>
        </w:tc>
        <w:tc>
          <w:tcPr>
            <w:tcW w:w="1276" w:type="dxa"/>
            <w:noWrap/>
            <w:vAlign w:val="center"/>
            <w:hideMark/>
          </w:tcPr>
          <w:p w14:paraId="511BF3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0.005233135084376600</w:t>
            </w:r>
          </w:p>
        </w:tc>
      </w:tr>
      <w:tr w:rsidR="007A5487" w:rsidRPr="00621D7A" w14:paraId="7F24FBFF" w14:textId="77777777" w:rsidTr="000D6F54">
        <w:trPr>
          <w:trHeight w:val="20"/>
        </w:trPr>
        <w:tc>
          <w:tcPr>
            <w:tcW w:w="568" w:type="dxa"/>
            <w:noWrap/>
            <w:vAlign w:val="center"/>
            <w:hideMark/>
          </w:tcPr>
          <w:p w14:paraId="6DE62BD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351</w:t>
            </w:r>
          </w:p>
        </w:tc>
        <w:tc>
          <w:tcPr>
            <w:tcW w:w="2126" w:type="dxa"/>
            <w:noWrap/>
            <w:hideMark/>
          </w:tcPr>
          <w:p w14:paraId="322D183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SIMÓN ALMOLONGAS</w:t>
            </w:r>
          </w:p>
        </w:tc>
        <w:tc>
          <w:tcPr>
            <w:tcW w:w="1417" w:type="dxa"/>
            <w:noWrap/>
            <w:vAlign w:val="center"/>
            <w:hideMark/>
          </w:tcPr>
          <w:p w14:paraId="070613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0.074429320957958800%</w:t>
            </w:r>
          </w:p>
        </w:tc>
        <w:tc>
          <w:tcPr>
            <w:tcW w:w="851" w:type="dxa"/>
            <w:noWrap/>
            <w:vAlign w:val="center"/>
            <w:hideMark/>
          </w:tcPr>
          <w:p w14:paraId="0F2502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6,544.53</w:t>
            </w:r>
          </w:p>
        </w:tc>
        <w:tc>
          <w:tcPr>
            <w:tcW w:w="1276" w:type="dxa"/>
            <w:noWrap/>
            <w:vAlign w:val="center"/>
            <w:hideMark/>
          </w:tcPr>
          <w:p w14:paraId="19CDE1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0.000744292833229390</w:t>
            </w:r>
          </w:p>
        </w:tc>
        <w:tc>
          <w:tcPr>
            <w:tcW w:w="1417" w:type="dxa"/>
            <w:noWrap/>
            <w:vAlign w:val="center"/>
            <w:hideMark/>
          </w:tcPr>
          <w:p w14:paraId="0A55BC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0.055021452835912000%</w:t>
            </w:r>
          </w:p>
        </w:tc>
        <w:tc>
          <w:tcPr>
            <w:tcW w:w="851" w:type="dxa"/>
            <w:noWrap/>
            <w:vAlign w:val="center"/>
            <w:hideMark/>
          </w:tcPr>
          <w:p w14:paraId="163E79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171,202.69</w:t>
            </w:r>
          </w:p>
        </w:tc>
        <w:tc>
          <w:tcPr>
            <w:tcW w:w="1275" w:type="dxa"/>
            <w:noWrap/>
            <w:vAlign w:val="center"/>
            <w:hideMark/>
          </w:tcPr>
          <w:p w14:paraId="75C787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0.000423559715427721</w:t>
            </w:r>
          </w:p>
        </w:tc>
        <w:tc>
          <w:tcPr>
            <w:tcW w:w="1418" w:type="dxa"/>
            <w:noWrap/>
            <w:vAlign w:val="center"/>
            <w:hideMark/>
          </w:tcPr>
          <w:p w14:paraId="02AAEF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0.042356006248728300%</w:t>
            </w:r>
          </w:p>
        </w:tc>
        <w:tc>
          <w:tcPr>
            <w:tcW w:w="850" w:type="dxa"/>
            <w:noWrap/>
            <w:vAlign w:val="center"/>
            <w:hideMark/>
          </w:tcPr>
          <w:p w14:paraId="72B0DF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2,967.72</w:t>
            </w:r>
          </w:p>
        </w:tc>
        <w:tc>
          <w:tcPr>
            <w:tcW w:w="1276" w:type="dxa"/>
            <w:noWrap/>
            <w:vAlign w:val="center"/>
            <w:hideMark/>
          </w:tcPr>
          <w:p w14:paraId="0668D7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0.000423559715427721</w:t>
            </w:r>
          </w:p>
        </w:tc>
      </w:tr>
      <w:tr w:rsidR="007A5487" w:rsidRPr="00621D7A" w14:paraId="14EDA1B8" w14:textId="77777777" w:rsidTr="000D6F54">
        <w:trPr>
          <w:trHeight w:val="20"/>
        </w:trPr>
        <w:tc>
          <w:tcPr>
            <w:tcW w:w="568" w:type="dxa"/>
            <w:noWrap/>
            <w:vAlign w:val="center"/>
            <w:hideMark/>
          </w:tcPr>
          <w:p w14:paraId="48E474E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352</w:t>
            </w:r>
          </w:p>
        </w:tc>
        <w:tc>
          <w:tcPr>
            <w:tcW w:w="2126" w:type="dxa"/>
            <w:noWrap/>
            <w:hideMark/>
          </w:tcPr>
          <w:p w14:paraId="7F6580C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SIMÓN ZAHUATLÁN</w:t>
            </w:r>
          </w:p>
        </w:tc>
        <w:tc>
          <w:tcPr>
            <w:tcW w:w="1417" w:type="dxa"/>
            <w:noWrap/>
            <w:vAlign w:val="center"/>
            <w:hideMark/>
          </w:tcPr>
          <w:p w14:paraId="740A61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0.087255170223950000%</w:t>
            </w:r>
          </w:p>
        </w:tc>
        <w:tc>
          <w:tcPr>
            <w:tcW w:w="851" w:type="dxa"/>
            <w:noWrap/>
            <w:vAlign w:val="center"/>
            <w:hideMark/>
          </w:tcPr>
          <w:p w14:paraId="4D5329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7,672.30</w:t>
            </w:r>
          </w:p>
        </w:tc>
        <w:tc>
          <w:tcPr>
            <w:tcW w:w="1276" w:type="dxa"/>
            <w:noWrap/>
            <w:vAlign w:val="center"/>
            <w:hideMark/>
          </w:tcPr>
          <w:p w14:paraId="0A73CD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0.000872551883314940</w:t>
            </w:r>
          </w:p>
        </w:tc>
        <w:tc>
          <w:tcPr>
            <w:tcW w:w="1417" w:type="dxa"/>
            <w:noWrap/>
            <w:vAlign w:val="center"/>
            <w:hideMark/>
          </w:tcPr>
          <w:p w14:paraId="17945C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0.070995890054610600%</w:t>
            </w:r>
          </w:p>
        </w:tc>
        <w:tc>
          <w:tcPr>
            <w:tcW w:w="851" w:type="dxa"/>
            <w:noWrap/>
            <w:vAlign w:val="center"/>
            <w:hideMark/>
          </w:tcPr>
          <w:p w14:paraId="31BC93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220,908.15</w:t>
            </w:r>
          </w:p>
        </w:tc>
        <w:tc>
          <w:tcPr>
            <w:tcW w:w="1275" w:type="dxa"/>
            <w:noWrap/>
            <w:vAlign w:val="center"/>
            <w:hideMark/>
          </w:tcPr>
          <w:p w14:paraId="2A76A58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0.000607511014665180</w:t>
            </w:r>
          </w:p>
        </w:tc>
        <w:tc>
          <w:tcPr>
            <w:tcW w:w="1418" w:type="dxa"/>
            <w:noWrap/>
            <w:vAlign w:val="center"/>
            <w:hideMark/>
          </w:tcPr>
          <w:p w14:paraId="24B903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0.060751065679469300%</w:t>
            </w:r>
          </w:p>
        </w:tc>
        <w:tc>
          <w:tcPr>
            <w:tcW w:w="850" w:type="dxa"/>
            <w:noWrap/>
            <w:vAlign w:val="center"/>
            <w:hideMark/>
          </w:tcPr>
          <w:p w14:paraId="68BC05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4,256.59</w:t>
            </w:r>
          </w:p>
        </w:tc>
        <w:tc>
          <w:tcPr>
            <w:tcW w:w="1276" w:type="dxa"/>
            <w:noWrap/>
            <w:vAlign w:val="center"/>
            <w:hideMark/>
          </w:tcPr>
          <w:p w14:paraId="102921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0.000607511014665180</w:t>
            </w:r>
          </w:p>
        </w:tc>
      </w:tr>
      <w:tr w:rsidR="007A5487" w:rsidRPr="00621D7A" w14:paraId="15288B8A" w14:textId="77777777" w:rsidTr="000D6F54">
        <w:trPr>
          <w:trHeight w:val="20"/>
        </w:trPr>
        <w:tc>
          <w:tcPr>
            <w:tcW w:w="568" w:type="dxa"/>
            <w:noWrap/>
            <w:vAlign w:val="center"/>
            <w:hideMark/>
          </w:tcPr>
          <w:p w14:paraId="7B61C0E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353</w:t>
            </w:r>
          </w:p>
        </w:tc>
        <w:tc>
          <w:tcPr>
            <w:tcW w:w="2126" w:type="dxa"/>
            <w:noWrap/>
            <w:hideMark/>
          </w:tcPr>
          <w:p w14:paraId="7032F69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ANA</w:t>
            </w:r>
          </w:p>
        </w:tc>
        <w:tc>
          <w:tcPr>
            <w:tcW w:w="1417" w:type="dxa"/>
            <w:noWrap/>
            <w:vAlign w:val="center"/>
            <w:hideMark/>
          </w:tcPr>
          <w:p w14:paraId="6E2B35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0.066143929463458500%</w:t>
            </w:r>
          </w:p>
        </w:tc>
        <w:tc>
          <w:tcPr>
            <w:tcW w:w="851" w:type="dxa"/>
            <w:noWrap/>
            <w:vAlign w:val="center"/>
            <w:hideMark/>
          </w:tcPr>
          <w:p w14:paraId="0ABFD5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5,816.00</w:t>
            </w:r>
          </w:p>
        </w:tc>
        <w:tc>
          <w:tcPr>
            <w:tcW w:w="1276" w:type="dxa"/>
            <w:noWrap/>
            <w:vAlign w:val="center"/>
            <w:hideMark/>
          </w:tcPr>
          <w:p w14:paraId="7C6F8A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0.000661439652953096</w:t>
            </w:r>
          </w:p>
        </w:tc>
        <w:tc>
          <w:tcPr>
            <w:tcW w:w="1417" w:type="dxa"/>
            <w:noWrap/>
            <w:vAlign w:val="center"/>
            <w:hideMark/>
          </w:tcPr>
          <w:p w14:paraId="5E238D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0.043253853805267900%</w:t>
            </w:r>
          </w:p>
        </w:tc>
        <w:tc>
          <w:tcPr>
            <w:tcW w:w="851" w:type="dxa"/>
            <w:noWrap/>
            <w:vAlign w:val="center"/>
            <w:hideMark/>
          </w:tcPr>
          <w:p w14:paraId="14E81F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134,587.07</w:t>
            </w:r>
          </w:p>
        </w:tc>
        <w:tc>
          <w:tcPr>
            <w:tcW w:w="1275" w:type="dxa"/>
            <w:noWrap/>
            <w:vAlign w:val="center"/>
            <w:hideMark/>
          </w:tcPr>
          <w:p w14:paraId="280550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0.000291131876205789</w:t>
            </w:r>
          </w:p>
        </w:tc>
        <w:tc>
          <w:tcPr>
            <w:tcW w:w="1418" w:type="dxa"/>
            <w:noWrap/>
            <w:vAlign w:val="center"/>
            <w:hideMark/>
          </w:tcPr>
          <w:p w14:paraId="6EF67F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0.029113224747101600%</w:t>
            </w:r>
          </w:p>
        </w:tc>
        <w:tc>
          <w:tcPr>
            <w:tcW w:w="850" w:type="dxa"/>
            <w:noWrap/>
            <w:vAlign w:val="center"/>
            <w:hideMark/>
          </w:tcPr>
          <w:p w14:paraId="0192D1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2,039.85</w:t>
            </w:r>
          </w:p>
        </w:tc>
        <w:tc>
          <w:tcPr>
            <w:tcW w:w="1276" w:type="dxa"/>
            <w:noWrap/>
            <w:vAlign w:val="center"/>
            <w:hideMark/>
          </w:tcPr>
          <w:p w14:paraId="788804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0.000291131876205789</w:t>
            </w:r>
          </w:p>
        </w:tc>
      </w:tr>
      <w:tr w:rsidR="007A5487" w:rsidRPr="00621D7A" w14:paraId="5751FA29" w14:textId="77777777" w:rsidTr="000D6F54">
        <w:trPr>
          <w:trHeight w:val="20"/>
        </w:trPr>
        <w:tc>
          <w:tcPr>
            <w:tcW w:w="568" w:type="dxa"/>
            <w:noWrap/>
            <w:vAlign w:val="center"/>
            <w:hideMark/>
          </w:tcPr>
          <w:p w14:paraId="4F7DE39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354</w:t>
            </w:r>
          </w:p>
        </w:tc>
        <w:tc>
          <w:tcPr>
            <w:tcW w:w="2126" w:type="dxa"/>
            <w:noWrap/>
            <w:hideMark/>
          </w:tcPr>
          <w:p w14:paraId="2B918D2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ANA ATEIXTLAHUACA</w:t>
            </w:r>
          </w:p>
        </w:tc>
        <w:tc>
          <w:tcPr>
            <w:tcW w:w="1417" w:type="dxa"/>
            <w:noWrap/>
            <w:vAlign w:val="center"/>
            <w:hideMark/>
          </w:tcPr>
          <w:p w14:paraId="09E19E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0.047993243675100500%</w:t>
            </w:r>
          </w:p>
        </w:tc>
        <w:tc>
          <w:tcPr>
            <w:tcW w:w="851" w:type="dxa"/>
            <w:noWrap/>
            <w:vAlign w:val="center"/>
            <w:hideMark/>
          </w:tcPr>
          <w:p w14:paraId="2F9D06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4,220.02</w:t>
            </w:r>
          </w:p>
        </w:tc>
        <w:tc>
          <w:tcPr>
            <w:tcW w:w="1276" w:type="dxa"/>
            <w:noWrap/>
            <w:vAlign w:val="center"/>
            <w:hideMark/>
          </w:tcPr>
          <w:p w14:paraId="361918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0.000479932260774266</w:t>
            </w:r>
          </w:p>
        </w:tc>
        <w:tc>
          <w:tcPr>
            <w:tcW w:w="1417" w:type="dxa"/>
            <w:noWrap/>
            <w:vAlign w:val="center"/>
            <w:hideMark/>
          </w:tcPr>
          <w:p w14:paraId="7BD9E9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0.022293288253885500%</w:t>
            </w:r>
          </w:p>
        </w:tc>
        <w:tc>
          <w:tcPr>
            <w:tcW w:w="851" w:type="dxa"/>
            <w:noWrap/>
            <w:vAlign w:val="center"/>
            <w:hideMark/>
          </w:tcPr>
          <w:p w14:paraId="71E6BD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69,366.96</w:t>
            </w:r>
          </w:p>
        </w:tc>
        <w:tc>
          <w:tcPr>
            <w:tcW w:w="1275" w:type="dxa"/>
            <w:noWrap/>
            <w:vAlign w:val="center"/>
            <w:hideMark/>
          </w:tcPr>
          <w:p w14:paraId="3C06C3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0.000058847999147815</w:t>
            </w:r>
          </w:p>
        </w:tc>
        <w:tc>
          <w:tcPr>
            <w:tcW w:w="1418" w:type="dxa"/>
            <w:noWrap/>
            <w:vAlign w:val="center"/>
            <w:hideMark/>
          </w:tcPr>
          <w:p w14:paraId="6A7B6E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0.005884729184854250%</w:t>
            </w:r>
          </w:p>
        </w:tc>
        <w:tc>
          <w:tcPr>
            <w:tcW w:w="850" w:type="dxa"/>
            <w:noWrap/>
            <w:vAlign w:val="center"/>
            <w:hideMark/>
          </w:tcPr>
          <w:p w14:paraId="1C46DD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412.32</w:t>
            </w:r>
          </w:p>
        </w:tc>
        <w:tc>
          <w:tcPr>
            <w:tcW w:w="1276" w:type="dxa"/>
            <w:noWrap/>
            <w:vAlign w:val="center"/>
            <w:hideMark/>
          </w:tcPr>
          <w:p w14:paraId="65B121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0.000058847999147815</w:t>
            </w:r>
          </w:p>
        </w:tc>
      </w:tr>
      <w:tr w:rsidR="007A5487" w:rsidRPr="00621D7A" w14:paraId="34334015" w14:textId="77777777" w:rsidTr="000D6F54">
        <w:trPr>
          <w:trHeight w:val="20"/>
        </w:trPr>
        <w:tc>
          <w:tcPr>
            <w:tcW w:w="568" w:type="dxa"/>
            <w:noWrap/>
            <w:vAlign w:val="center"/>
            <w:hideMark/>
          </w:tcPr>
          <w:p w14:paraId="7EF6CFA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355</w:t>
            </w:r>
          </w:p>
        </w:tc>
        <w:tc>
          <w:tcPr>
            <w:tcW w:w="2126" w:type="dxa"/>
            <w:noWrap/>
            <w:hideMark/>
          </w:tcPr>
          <w:p w14:paraId="5D8A4FC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ANA CUAUHTÉMOC</w:t>
            </w:r>
          </w:p>
        </w:tc>
        <w:tc>
          <w:tcPr>
            <w:tcW w:w="1417" w:type="dxa"/>
            <w:noWrap/>
            <w:vAlign w:val="center"/>
            <w:hideMark/>
          </w:tcPr>
          <w:p w14:paraId="1E2372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0.046574947691024100%</w:t>
            </w:r>
          </w:p>
        </w:tc>
        <w:tc>
          <w:tcPr>
            <w:tcW w:w="851" w:type="dxa"/>
            <w:noWrap/>
            <w:vAlign w:val="center"/>
            <w:hideMark/>
          </w:tcPr>
          <w:p w14:paraId="50D9CC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4,095.31</w:t>
            </w:r>
          </w:p>
        </w:tc>
        <w:tc>
          <w:tcPr>
            <w:tcW w:w="1276" w:type="dxa"/>
            <w:noWrap/>
            <w:vAlign w:val="center"/>
            <w:hideMark/>
          </w:tcPr>
          <w:p w14:paraId="4E8495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0.000465749192521674</w:t>
            </w:r>
          </w:p>
        </w:tc>
        <w:tc>
          <w:tcPr>
            <w:tcW w:w="1417" w:type="dxa"/>
            <w:noWrap/>
            <w:vAlign w:val="center"/>
            <w:hideMark/>
          </w:tcPr>
          <w:p w14:paraId="4F559A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0.023157995290823800%</w:t>
            </w:r>
          </w:p>
        </w:tc>
        <w:tc>
          <w:tcPr>
            <w:tcW w:w="851" w:type="dxa"/>
            <w:noWrap/>
            <w:vAlign w:val="center"/>
            <w:hideMark/>
          </w:tcPr>
          <w:p w14:paraId="220FA8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72,057.55</w:t>
            </w:r>
          </w:p>
        </w:tc>
        <w:tc>
          <w:tcPr>
            <w:tcW w:w="1275" w:type="dxa"/>
            <w:noWrap/>
            <w:vAlign w:val="center"/>
            <w:hideMark/>
          </w:tcPr>
          <w:p w14:paraId="4DBDDB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0.000082405414950768</w:t>
            </w:r>
          </w:p>
        </w:tc>
        <w:tc>
          <w:tcPr>
            <w:tcW w:w="1418" w:type="dxa"/>
            <w:noWrap/>
            <w:vAlign w:val="center"/>
            <w:hideMark/>
          </w:tcPr>
          <w:p w14:paraId="07AA19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0.008240504794216020%</w:t>
            </w:r>
          </w:p>
        </w:tc>
        <w:tc>
          <w:tcPr>
            <w:tcW w:w="850" w:type="dxa"/>
            <w:noWrap/>
            <w:vAlign w:val="center"/>
            <w:hideMark/>
          </w:tcPr>
          <w:p w14:paraId="23A0B1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577.38</w:t>
            </w:r>
          </w:p>
        </w:tc>
        <w:tc>
          <w:tcPr>
            <w:tcW w:w="1276" w:type="dxa"/>
            <w:noWrap/>
            <w:vAlign w:val="center"/>
            <w:hideMark/>
          </w:tcPr>
          <w:p w14:paraId="66D27D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0.000082405414950768</w:t>
            </w:r>
          </w:p>
        </w:tc>
      </w:tr>
      <w:tr w:rsidR="007A5487" w:rsidRPr="00621D7A" w14:paraId="45C349AA" w14:textId="77777777" w:rsidTr="000D6F54">
        <w:trPr>
          <w:trHeight w:val="20"/>
        </w:trPr>
        <w:tc>
          <w:tcPr>
            <w:tcW w:w="568" w:type="dxa"/>
            <w:noWrap/>
            <w:vAlign w:val="center"/>
            <w:hideMark/>
          </w:tcPr>
          <w:p w14:paraId="2D2E335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356</w:t>
            </w:r>
          </w:p>
        </w:tc>
        <w:tc>
          <w:tcPr>
            <w:tcW w:w="2126" w:type="dxa"/>
            <w:noWrap/>
            <w:hideMark/>
          </w:tcPr>
          <w:p w14:paraId="6074053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ANA DEL VALLE</w:t>
            </w:r>
          </w:p>
        </w:tc>
        <w:tc>
          <w:tcPr>
            <w:tcW w:w="1417" w:type="dxa"/>
            <w:noWrap/>
            <w:vAlign w:val="center"/>
            <w:hideMark/>
          </w:tcPr>
          <w:p w14:paraId="5DF8F7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0.084219896266848400%</w:t>
            </w:r>
          </w:p>
        </w:tc>
        <w:tc>
          <w:tcPr>
            <w:tcW w:w="851" w:type="dxa"/>
            <w:noWrap/>
            <w:vAlign w:val="center"/>
            <w:hideMark/>
          </w:tcPr>
          <w:p w14:paraId="334778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7,405.41</w:t>
            </w:r>
          </w:p>
        </w:tc>
        <w:tc>
          <w:tcPr>
            <w:tcW w:w="1276" w:type="dxa"/>
            <w:noWrap/>
            <w:vAlign w:val="center"/>
            <w:hideMark/>
          </w:tcPr>
          <w:p w14:paraId="57D71D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0.000842198415523653</w:t>
            </w:r>
          </w:p>
        </w:tc>
        <w:tc>
          <w:tcPr>
            <w:tcW w:w="1417" w:type="dxa"/>
            <w:noWrap/>
            <w:vAlign w:val="center"/>
            <w:hideMark/>
          </w:tcPr>
          <w:p w14:paraId="72A280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0.078719283014681100%</w:t>
            </w:r>
          </w:p>
        </w:tc>
        <w:tc>
          <w:tcPr>
            <w:tcW w:w="851" w:type="dxa"/>
            <w:noWrap/>
            <w:vAlign w:val="center"/>
            <w:hideMark/>
          </w:tcPr>
          <w:p w14:paraId="5F1F21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244,939.97</w:t>
            </w:r>
          </w:p>
        </w:tc>
        <w:tc>
          <w:tcPr>
            <w:tcW w:w="1275" w:type="dxa"/>
            <w:noWrap/>
            <w:vAlign w:val="center"/>
            <w:hideMark/>
          </w:tcPr>
          <w:p w14:paraId="4865FC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0.000735046399307967</w:t>
            </w:r>
          </w:p>
        </w:tc>
        <w:tc>
          <w:tcPr>
            <w:tcW w:w="1418" w:type="dxa"/>
            <w:noWrap/>
            <w:vAlign w:val="center"/>
            <w:hideMark/>
          </w:tcPr>
          <w:p w14:paraId="0B9F63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0.073504594861400600%</w:t>
            </w:r>
          </w:p>
        </w:tc>
        <w:tc>
          <w:tcPr>
            <w:tcW w:w="850" w:type="dxa"/>
            <w:noWrap/>
            <w:vAlign w:val="center"/>
            <w:hideMark/>
          </w:tcPr>
          <w:p w14:paraId="7CB997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5,150.18</w:t>
            </w:r>
          </w:p>
        </w:tc>
        <w:tc>
          <w:tcPr>
            <w:tcW w:w="1276" w:type="dxa"/>
            <w:noWrap/>
            <w:vAlign w:val="center"/>
            <w:hideMark/>
          </w:tcPr>
          <w:p w14:paraId="76E838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0.000735046399307967</w:t>
            </w:r>
          </w:p>
        </w:tc>
      </w:tr>
      <w:tr w:rsidR="007A5487" w:rsidRPr="00621D7A" w14:paraId="45234C19" w14:textId="77777777" w:rsidTr="000D6F54">
        <w:trPr>
          <w:trHeight w:val="20"/>
        </w:trPr>
        <w:tc>
          <w:tcPr>
            <w:tcW w:w="568" w:type="dxa"/>
            <w:noWrap/>
            <w:vAlign w:val="center"/>
            <w:hideMark/>
          </w:tcPr>
          <w:p w14:paraId="6FEDEB2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357</w:t>
            </w:r>
          </w:p>
        </w:tc>
        <w:tc>
          <w:tcPr>
            <w:tcW w:w="2126" w:type="dxa"/>
            <w:noWrap/>
            <w:hideMark/>
          </w:tcPr>
          <w:p w14:paraId="1564172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ANA TAVELA</w:t>
            </w:r>
          </w:p>
        </w:tc>
        <w:tc>
          <w:tcPr>
            <w:tcW w:w="1417" w:type="dxa"/>
            <w:noWrap/>
            <w:vAlign w:val="center"/>
            <w:hideMark/>
          </w:tcPr>
          <w:p w14:paraId="3BDA27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0.061767921695413600%</w:t>
            </w:r>
          </w:p>
        </w:tc>
        <w:tc>
          <w:tcPr>
            <w:tcW w:w="851" w:type="dxa"/>
            <w:noWrap/>
            <w:vAlign w:val="center"/>
            <w:hideMark/>
          </w:tcPr>
          <w:p w14:paraId="3B1870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5,431.22</w:t>
            </w:r>
          </w:p>
        </w:tc>
        <w:tc>
          <w:tcPr>
            <w:tcW w:w="1276" w:type="dxa"/>
            <w:noWrap/>
            <w:vAlign w:val="center"/>
            <w:hideMark/>
          </w:tcPr>
          <w:p w14:paraId="33A529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0.000617679449110923</w:t>
            </w:r>
          </w:p>
        </w:tc>
        <w:tc>
          <w:tcPr>
            <w:tcW w:w="1417" w:type="dxa"/>
            <w:noWrap/>
            <w:vAlign w:val="center"/>
            <w:hideMark/>
          </w:tcPr>
          <w:p w14:paraId="624547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0.035624371862209900%</w:t>
            </w:r>
          </w:p>
        </w:tc>
        <w:tc>
          <w:tcPr>
            <w:tcW w:w="851" w:type="dxa"/>
            <w:noWrap/>
            <w:vAlign w:val="center"/>
            <w:hideMark/>
          </w:tcPr>
          <w:p w14:paraId="16E254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110,847.46</w:t>
            </w:r>
          </w:p>
        </w:tc>
        <w:tc>
          <w:tcPr>
            <w:tcW w:w="1275" w:type="dxa"/>
            <w:noWrap/>
            <w:vAlign w:val="center"/>
            <w:hideMark/>
          </w:tcPr>
          <w:p w14:paraId="03C633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0.000213972550842401</w:t>
            </w:r>
          </w:p>
        </w:tc>
        <w:tc>
          <w:tcPr>
            <w:tcW w:w="1418" w:type="dxa"/>
            <w:noWrap/>
            <w:vAlign w:val="center"/>
            <w:hideMark/>
          </w:tcPr>
          <w:p w14:paraId="65BA32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0.021397224700517100%</w:t>
            </w:r>
          </w:p>
        </w:tc>
        <w:tc>
          <w:tcPr>
            <w:tcW w:w="850" w:type="dxa"/>
            <w:noWrap/>
            <w:vAlign w:val="center"/>
            <w:hideMark/>
          </w:tcPr>
          <w:p w14:paraId="333C5F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1,499.22</w:t>
            </w:r>
          </w:p>
        </w:tc>
        <w:tc>
          <w:tcPr>
            <w:tcW w:w="1276" w:type="dxa"/>
            <w:noWrap/>
            <w:vAlign w:val="center"/>
            <w:hideMark/>
          </w:tcPr>
          <w:p w14:paraId="2E1A61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0.000213972550842401</w:t>
            </w:r>
          </w:p>
        </w:tc>
      </w:tr>
      <w:tr w:rsidR="007A5487" w:rsidRPr="00621D7A" w14:paraId="45762BCE" w14:textId="77777777" w:rsidTr="000D6F54">
        <w:trPr>
          <w:trHeight w:val="20"/>
        </w:trPr>
        <w:tc>
          <w:tcPr>
            <w:tcW w:w="568" w:type="dxa"/>
            <w:noWrap/>
            <w:vAlign w:val="center"/>
            <w:hideMark/>
          </w:tcPr>
          <w:p w14:paraId="762B31C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358</w:t>
            </w:r>
          </w:p>
        </w:tc>
        <w:tc>
          <w:tcPr>
            <w:tcW w:w="2126" w:type="dxa"/>
            <w:noWrap/>
            <w:hideMark/>
          </w:tcPr>
          <w:p w14:paraId="722158D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ANA TLAPACOYAN</w:t>
            </w:r>
          </w:p>
        </w:tc>
        <w:tc>
          <w:tcPr>
            <w:tcW w:w="1417" w:type="dxa"/>
            <w:noWrap/>
            <w:vAlign w:val="center"/>
            <w:hideMark/>
          </w:tcPr>
          <w:p w14:paraId="0459F6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0.087561324725524300%</w:t>
            </w:r>
          </w:p>
        </w:tc>
        <w:tc>
          <w:tcPr>
            <w:tcW w:w="851" w:type="dxa"/>
            <w:noWrap/>
            <w:vAlign w:val="center"/>
            <w:hideMark/>
          </w:tcPr>
          <w:p w14:paraId="0A5C7B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7,699.22</w:t>
            </w:r>
          </w:p>
        </w:tc>
        <w:tc>
          <w:tcPr>
            <w:tcW w:w="1276" w:type="dxa"/>
            <w:noWrap/>
            <w:vAlign w:val="center"/>
            <w:hideMark/>
          </w:tcPr>
          <w:p w14:paraId="190501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0.000875613679474943</w:t>
            </w:r>
          </w:p>
        </w:tc>
        <w:tc>
          <w:tcPr>
            <w:tcW w:w="1417" w:type="dxa"/>
            <w:noWrap/>
            <w:vAlign w:val="center"/>
            <w:hideMark/>
          </w:tcPr>
          <w:p w14:paraId="7020B3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0.048193619579126700%</w:t>
            </w:r>
          </w:p>
        </w:tc>
        <w:tc>
          <w:tcPr>
            <w:tcW w:w="851" w:type="dxa"/>
            <w:noWrap/>
            <w:vAlign w:val="center"/>
            <w:hideMark/>
          </w:tcPr>
          <w:p w14:paraId="318BBD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149,957.46</w:t>
            </w:r>
          </w:p>
        </w:tc>
        <w:tc>
          <w:tcPr>
            <w:tcW w:w="1275" w:type="dxa"/>
            <w:noWrap/>
            <w:vAlign w:val="center"/>
            <w:hideMark/>
          </w:tcPr>
          <w:p w14:paraId="58DED1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0.000236922782049433</w:t>
            </w:r>
          </w:p>
        </w:tc>
        <w:tc>
          <w:tcPr>
            <w:tcW w:w="1418" w:type="dxa"/>
            <w:noWrap/>
            <w:vAlign w:val="center"/>
            <w:hideMark/>
          </w:tcPr>
          <w:p w14:paraId="7712BC3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0.023692343298248000%</w:t>
            </w:r>
          </w:p>
        </w:tc>
        <w:tc>
          <w:tcPr>
            <w:tcW w:w="850" w:type="dxa"/>
            <w:noWrap/>
            <w:vAlign w:val="center"/>
            <w:hideMark/>
          </w:tcPr>
          <w:p w14:paraId="24CC80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1,660.03</w:t>
            </w:r>
          </w:p>
        </w:tc>
        <w:tc>
          <w:tcPr>
            <w:tcW w:w="1276" w:type="dxa"/>
            <w:noWrap/>
            <w:vAlign w:val="center"/>
            <w:hideMark/>
          </w:tcPr>
          <w:p w14:paraId="545B16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0.000236922782049433</w:t>
            </w:r>
          </w:p>
        </w:tc>
      </w:tr>
      <w:tr w:rsidR="007A5487" w:rsidRPr="00621D7A" w14:paraId="2F16E031" w14:textId="77777777" w:rsidTr="000D6F54">
        <w:trPr>
          <w:trHeight w:val="20"/>
        </w:trPr>
        <w:tc>
          <w:tcPr>
            <w:tcW w:w="568" w:type="dxa"/>
            <w:noWrap/>
            <w:vAlign w:val="center"/>
            <w:hideMark/>
          </w:tcPr>
          <w:p w14:paraId="617B49E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359</w:t>
            </w:r>
          </w:p>
        </w:tc>
        <w:tc>
          <w:tcPr>
            <w:tcW w:w="2126" w:type="dxa"/>
            <w:noWrap/>
            <w:hideMark/>
          </w:tcPr>
          <w:p w14:paraId="51CE715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ANA YARENI</w:t>
            </w:r>
          </w:p>
        </w:tc>
        <w:tc>
          <w:tcPr>
            <w:tcW w:w="1417" w:type="dxa"/>
            <w:noWrap/>
            <w:vAlign w:val="center"/>
            <w:hideMark/>
          </w:tcPr>
          <w:p w14:paraId="77DE00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0.054771745442312500%</w:t>
            </w:r>
          </w:p>
        </w:tc>
        <w:tc>
          <w:tcPr>
            <w:tcW w:w="851" w:type="dxa"/>
            <w:noWrap/>
            <w:vAlign w:val="center"/>
            <w:hideMark/>
          </w:tcPr>
          <w:p w14:paraId="1AD274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4,816.05</w:t>
            </w:r>
          </w:p>
        </w:tc>
        <w:tc>
          <w:tcPr>
            <w:tcW w:w="1276" w:type="dxa"/>
            <w:noWrap/>
            <w:vAlign w:val="center"/>
            <w:hideMark/>
          </w:tcPr>
          <w:p w14:paraId="16D2B2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0.000547717868564757</w:t>
            </w:r>
          </w:p>
        </w:tc>
        <w:tc>
          <w:tcPr>
            <w:tcW w:w="1417" w:type="dxa"/>
            <w:noWrap/>
            <w:vAlign w:val="center"/>
            <w:hideMark/>
          </w:tcPr>
          <w:p w14:paraId="2C0515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0.031602325076475900%</w:t>
            </w:r>
          </w:p>
        </w:tc>
        <w:tc>
          <w:tcPr>
            <w:tcW w:w="851" w:type="dxa"/>
            <w:noWrap/>
            <w:vAlign w:val="center"/>
            <w:hideMark/>
          </w:tcPr>
          <w:p w14:paraId="5A120B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98,332.61</w:t>
            </w:r>
          </w:p>
        </w:tc>
        <w:tc>
          <w:tcPr>
            <w:tcW w:w="1275" w:type="dxa"/>
            <w:noWrap/>
            <w:vAlign w:val="center"/>
            <w:hideMark/>
          </w:tcPr>
          <w:p w14:paraId="015877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0.000174529408385002</w:t>
            </w:r>
          </w:p>
        </w:tc>
        <w:tc>
          <w:tcPr>
            <w:tcW w:w="1418" w:type="dxa"/>
            <w:noWrap/>
            <w:vAlign w:val="center"/>
            <w:hideMark/>
          </w:tcPr>
          <w:p w14:paraId="39F6B5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0.017452948998328700%</w:t>
            </w:r>
          </w:p>
        </w:tc>
        <w:tc>
          <w:tcPr>
            <w:tcW w:w="850" w:type="dxa"/>
            <w:noWrap/>
            <w:vAlign w:val="center"/>
            <w:hideMark/>
          </w:tcPr>
          <w:p w14:paraId="489AE4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1,222.86</w:t>
            </w:r>
          </w:p>
        </w:tc>
        <w:tc>
          <w:tcPr>
            <w:tcW w:w="1276" w:type="dxa"/>
            <w:noWrap/>
            <w:vAlign w:val="center"/>
            <w:hideMark/>
          </w:tcPr>
          <w:p w14:paraId="79438A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0.000174529408385002</w:t>
            </w:r>
          </w:p>
        </w:tc>
      </w:tr>
      <w:tr w:rsidR="007A5487" w:rsidRPr="00621D7A" w14:paraId="0DCB3C05" w14:textId="77777777" w:rsidTr="000D6F54">
        <w:trPr>
          <w:trHeight w:val="20"/>
        </w:trPr>
        <w:tc>
          <w:tcPr>
            <w:tcW w:w="568" w:type="dxa"/>
            <w:noWrap/>
            <w:vAlign w:val="center"/>
            <w:hideMark/>
          </w:tcPr>
          <w:p w14:paraId="1BA3874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360</w:t>
            </w:r>
          </w:p>
        </w:tc>
        <w:tc>
          <w:tcPr>
            <w:tcW w:w="2126" w:type="dxa"/>
            <w:noWrap/>
            <w:hideMark/>
          </w:tcPr>
          <w:p w14:paraId="6B8A641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ANA ZEGACHE</w:t>
            </w:r>
          </w:p>
        </w:tc>
        <w:tc>
          <w:tcPr>
            <w:tcW w:w="1417" w:type="dxa"/>
            <w:noWrap/>
            <w:vAlign w:val="center"/>
            <w:hideMark/>
          </w:tcPr>
          <w:p w14:paraId="372EE5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0.109790620799900000%</w:t>
            </w:r>
          </w:p>
        </w:tc>
        <w:tc>
          <w:tcPr>
            <w:tcW w:w="851" w:type="dxa"/>
            <w:noWrap/>
            <w:vAlign w:val="center"/>
            <w:hideMark/>
          </w:tcPr>
          <w:p w14:paraId="1D2FF7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9,653.83</w:t>
            </w:r>
          </w:p>
        </w:tc>
        <w:tc>
          <w:tcPr>
            <w:tcW w:w="1276" w:type="dxa"/>
            <w:noWrap/>
            <w:vAlign w:val="center"/>
            <w:hideMark/>
          </w:tcPr>
          <w:p w14:paraId="5445F8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0.001097906544629590</w:t>
            </w:r>
          </w:p>
        </w:tc>
        <w:tc>
          <w:tcPr>
            <w:tcW w:w="1417" w:type="dxa"/>
            <w:noWrap/>
            <w:vAlign w:val="center"/>
            <w:hideMark/>
          </w:tcPr>
          <w:p w14:paraId="1B5C92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0.074295033157283400%</w:t>
            </w:r>
          </w:p>
        </w:tc>
        <w:tc>
          <w:tcPr>
            <w:tcW w:w="851" w:type="dxa"/>
            <w:noWrap/>
            <w:vAlign w:val="center"/>
            <w:hideMark/>
          </w:tcPr>
          <w:p w14:paraId="49723C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231,173.64</w:t>
            </w:r>
          </w:p>
        </w:tc>
        <w:tc>
          <w:tcPr>
            <w:tcW w:w="1275" w:type="dxa"/>
            <w:noWrap/>
            <w:vAlign w:val="center"/>
            <w:hideMark/>
          </w:tcPr>
          <w:p w14:paraId="3E7A5BD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0.000529286731704200</w:t>
            </w:r>
          </w:p>
        </w:tc>
        <w:tc>
          <w:tcPr>
            <w:tcW w:w="1418" w:type="dxa"/>
            <w:noWrap/>
            <w:vAlign w:val="center"/>
            <w:hideMark/>
          </w:tcPr>
          <w:p w14:paraId="77221F5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0.052928737459555300%</w:t>
            </w:r>
          </w:p>
        </w:tc>
        <w:tc>
          <w:tcPr>
            <w:tcW w:w="850" w:type="dxa"/>
            <w:noWrap/>
            <w:vAlign w:val="center"/>
            <w:hideMark/>
          </w:tcPr>
          <w:p w14:paraId="731A58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3,708.51</w:t>
            </w:r>
          </w:p>
        </w:tc>
        <w:tc>
          <w:tcPr>
            <w:tcW w:w="1276" w:type="dxa"/>
            <w:noWrap/>
            <w:vAlign w:val="center"/>
            <w:hideMark/>
          </w:tcPr>
          <w:p w14:paraId="54BA65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0.000529286731704200</w:t>
            </w:r>
          </w:p>
        </w:tc>
      </w:tr>
      <w:tr w:rsidR="007A5487" w:rsidRPr="00621D7A" w14:paraId="43713827" w14:textId="77777777" w:rsidTr="000D6F54">
        <w:trPr>
          <w:trHeight w:val="20"/>
        </w:trPr>
        <w:tc>
          <w:tcPr>
            <w:tcW w:w="568" w:type="dxa"/>
            <w:noWrap/>
            <w:vAlign w:val="center"/>
            <w:hideMark/>
          </w:tcPr>
          <w:p w14:paraId="48CA314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361</w:t>
            </w:r>
          </w:p>
        </w:tc>
        <w:tc>
          <w:tcPr>
            <w:tcW w:w="2126" w:type="dxa"/>
            <w:noWrap/>
            <w:hideMark/>
          </w:tcPr>
          <w:p w14:paraId="0FD16A1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CATALINA QUIERÍ</w:t>
            </w:r>
          </w:p>
        </w:tc>
        <w:tc>
          <w:tcPr>
            <w:tcW w:w="1417" w:type="dxa"/>
            <w:noWrap/>
            <w:vAlign w:val="center"/>
            <w:hideMark/>
          </w:tcPr>
          <w:p w14:paraId="6FE044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0.058774840650676100%</w:t>
            </w:r>
          </w:p>
        </w:tc>
        <w:tc>
          <w:tcPr>
            <w:tcW w:w="851" w:type="dxa"/>
            <w:noWrap/>
            <w:vAlign w:val="center"/>
            <w:hideMark/>
          </w:tcPr>
          <w:p w14:paraId="09A57A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5,168.04</w:t>
            </w:r>
          </w:p>
        </w:tc>
        <w:tc>
          <w:tcPr>
            <w:tcW w:w="1276" w:type="dxa"/>
            <w:noWrap/>
            <w:vAlign w:val="center"/>
            <w:hideMark/>
          </w:tcPr>
          <w:p w14:paraId="2C4BD6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0.000587748116076724</w:t>
            </w:r>
          </w:p>
        </w:tc>
        <w:tc>
          <w:tcPr>
            <w:tcW w:w="1417" w:type="dxa"/>
            <w:noWrap/>
            <w:vAlign w:val="center"/>
            <w:hideMark/>
          </w:tcPr>
          <w:p w14:paraId="745DA1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0.028785968353381400%</w:t>
            </w:r>
          </w:p>
        </w:tc>
        <w:tc>
          <w:tcPr>
            <w:tcW w:w="851" w:type="dxa"/>
            <w:noWrap/>
            <w:vAlign w:val="center"/>
            <w:hideMark/>
          </w:tcPr>
          <w:p w14:paraId="471533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89,569.34</w:t>
            </w:r>
          </w:p>
        </w:tc>
        <w:tc>
          <w:tcPr>
            <w:tcW w:w="1275" w:type="dxa"/>
            <w:noWrap/>
            <w:vAlign w:val="center"/>
            <w:hideMark/>
          </w:tcPr>
          <w:p w14:paraId="136883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0.000101575599655286</w:t>
            </w:r>
          </w:p>
        </w:tc>
        <w:tc>
          <w:tcPr>
            <w:tcW w:w="1418" w:type="dxa"/>
            <w:noWrap/>
            <w:vAlign w:val="center"/>
            <w:hideMark/>
          </w:tcPr>
          <w:p w14:paraId="2B7EB5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0.010157551806511400%</w:t>
            </w:r>
          </w:p>
        </w:tc>
        <w:tc>
          <w:tcPr>
            <w:tcW w:w="850" w:type="dxa"/>
            <w:noWrap/>
            <w:vAlign w:val="center"/>
            <w:hideMark/>
          </w:tcPr>
          <w:p w14:paraId="370B14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711.70</w:t>
            </w:r>
          </w:p>
        </w:tc>
        <w:tc>
          <w:tcPr>
            <w:tcW w:w="1276" w:type="dxa"/>
            <w:noWrap/>
            <w:vAlign w:val="center"/>
            <w:hideMark/>
          </w:tcPr>
          <w:p w14:paraId="3F127D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0.000101575599655286</w:t>
            </w:r>
          </w:p>
        </w:tc>
      </w:tr>
      <w:tr w:rsidR="007A5487" w:rsidRPr="00621D7A" w14:paraId="6E8FB428" w14:textId="77777777" w:rsidTr="000D6F54">
        <w:trPr>
          <w:trHeight w:val="20"/>
        </w:trPr>
        <w:tc>
          <w:tcPr>
            <w:tcW w:w="568" w:type="dxa"/>
            <w:noWrap/>
            <w:vAlign w:val="center"/>
            <w:hideMark/>
          </w:tcPr>
          <w:p w14:paraId="698414B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362</w:t>
            </w:r>
          </w:p>
        </w:tc>
        <w:tc>
          <w:tcPr>
            <w:tcW w:w="2126" w:type="dxa"/>
            <w:noWrap/>
            <w:hideMark/>
          </w:tcPr>
          <w:p w14:paraId="0B1BCDE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CUIXTLA</w:t>
            </w:r>
          </w:p>
        </w:tc>
        <w:tc>
          <w:tcPr>
            <w:tcW w:w="1417" w:type="dxa"/>
            <w:noWrap/>
            <w:vAlign w:val="center"/>
            <w:hideMark/>
          </w:tcPr>
          <w:p w14:paraId="44B708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0.061475073314450000%</w:t>
            </w:r>
          </w:p>
        </w:tc>
        <w:tc>
          <w:tcPr>
            <w:tcW w:w="851" w:type="dxa"/>
            <w:noWrap/>
            <w:vAlign w:val="center"/>
            <w:hideMark/>
          </w:tcPr>
          <w:p w14:paraId="3CD9CA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5,405.47</w:t>
            </w:r>
          </w:p>
        </w:tc>
        <w:tc>
          <w:tcPr>
            <w:tcW w:w="1276" w:type="dxa"/>
            <w:noWrap/>
            <w:vAlign w:val="center"/>
            <w:hideMark/>
          </w:tcPr>
          <w:p w14:paraId="0A3F96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0.000614750229648069</w:t>
            </w:r>
          </w:p>
        </w:tc>
        <w:tc>
          <w:tcPr>
            <w:tcW w:w="1417" w:type="dxa"/>
            <w:noWrap/>
            <w:vAlign w:val="center"/>
            <w:hideMark/>
          </w:tcPr>
          <w:p w14:paraId="446E10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0.043801774662851400%</w:t>
            </w:r>
          </w:p>
        </w:tc>
        <w:tc>
          <w:tcPr>
            <w:tcW w:w="851" w:type="dxa"/>
            <w:noWrap/>
            <w:vAlign w:val="center"/>
            <w:hideMark/>
          </w:tcPr>
          <w:p w14:paraId="4D7AF88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136,291.96</w:t>
            </w:r>
          </w:p>
        </w:tc>
        <w:tc>
          <w:tcPr>
            <w:tcW w:w="1275" w:type="dxa"/>
            <w:noWrap/>
            <w:vAlign w:val="center"/>
            <w:hideMark/>
          </w:tcPr>
          <w:p w14:paraId="019D35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0.000322379517413531</w:t>
            </w:r>
          </w:p>
        </w:tc>
        <w:tc>
          <w:tcPr>
            <w:tcW w:w="1418" w:type="dxa"/>
            <w:noWrap/>
            <w:vAlign w:val="center"/>
            <w:hideMark/>
          </w:tcPr>
          <w:p w14:paraId="071D1C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0.032237988541562200%</w:t>
            </w:r>
          </w:p>
        </w:tc>
        <w:tc>
          <w:tcPr>
            <w:tcW w:w="850" w:type="dxa"/>
            <w:noWrap/>
            <w:vAlign w:val="center"/>
            <w:hideMark/>
          </w:tcPr>
          <w:p w14:paraId="02E59F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2,258.79</w:t>
            </w:r>
          </w:p>
        </w:tc>
        <w:tc>
          <w:tcPr>
            <w:tcW w:w="1276" w:type="dxa"/>
            <w:noWrap/>
            <w:vAlign w:val="center"/>
            <w:hideMark/>
          </w:tcPr>
          <w:p w14:paraId="3E2A0F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0.000322379517413531</w:t>
            </w:r>
          </w:p>
        </w:tc>
      </w:tr>
      <w:tr w:rsidR="007A5487" w:rsidRPr="00621D7A" w14:paraId="4B97A422" w14:textId="77777777" w:rsidTr="000D6F54">
        <w:trPr>
          <w:trHeight w:val="20"/>
        </w:trPr>
        <w:tc>
          <w:tcPr>
            <w:tcW w:w="568" w:type="dxa"/>
            <w:noWrap/>
            <w:vAlign w:val="center"/>
            <w:hideMark/>
          </w:tcPr>
          <w:p w14:paraId="19FF609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363</w:t>
            </w:r>
          </w:p>
        </w:tc>
        <w:tc>
          <w:tcPr>
            <w:tcW w:w="2126" w:type="dxa"/>
            <w:noWrap/>
            <w:hideMark/>
          </w:tcPr>
          <w:p w14:paraId="75283BD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IXTEPEJI</w:t>
            </w:r>
          </w:p>
        </w:tc>
        <w:tc>
          <w:tcPr>
            <w:tcW w:w="1417" w:type="dxa"/>
            <w:noWrap/>
            <w:vAlign w:val="center"/>
            <w:hideMark/>
          </w:tcPr>
          <w:p w14:paraId="238D9F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0.075630738548832200%</w:t>
            </w:r>
          </w:p>
        </w:tc>
        <w:tc>
          <w:tcPr>
            <w:tcW w:w="851" w:type="dxa"/>
            <w:noWrap/>
            <w:vAlign w:val="center"/>
            <w:hideMark/>
          </w:tcPr>
          <w:p w14:paraId="0B28C7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6,650.17</w:t>
            </w:r>
          </w:p>
        </w:tc>
        <w:tc>
          <w:tcPr>
            <w:tcW w:w="1276" w:type="dxa"/>
            <w:noWrap/>
            <w:vAlign w:val="center"/>
            <w:hideMark/>
          </w:tcPr>
          <w:p w14:paraId="367388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0.000756307184167443</w:t>
            </w:r>
          </w:p>
        </w:tc>
        <w:tc>
          <w:tcPr>
            <w:tcW w:w="1417" w:type="dxa"/>
            <w:noWrap/>
            <w:vAlign w:val="center"/>
            <w:hideMark/>
          </w:tcPr>
          <w:p w14:paraId="094D5B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0.051026100034206900%</w:t>
            </w:r>
          </w:p>
        </w:tc>
        <w:tc>
          <w:tcPr>
            <w:tcW w:w="851" w:type="dxa"/>
            <w:noWrap/>
            <w:vAlign w:val="center"/>
            <w:hideMark/>
          </w:tcPr>
          <w:p w14:paraId="77B3CE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158,770.90</w:t>
            </w:r>
          </w:p>
        </w:tc>
        <w:tc>
          <w:tcPr>
            <w:tcW w:w="1275" w:type="dxa"/>
            <w:noWrap/>
            <w:vAlign w:val="center"/>
            <w:hideMark/>
          </w:tcPr>
          <w:p w14:paraId="47FFE3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0.000369040096288382</w:t>
            </w:r>
          </w:p>
        </w:tc>
        <w:tc>
          <w:tcPr>
            <w:tcW w:w="1418" w:type="dxa"/>
            <w:noWrap/>
            <w:vAlign w:val="center"/>
            <w:hideMark/>
          </w:tcPr>
          <w:p w14:paraId="3EB854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0.036904011320967500%</w:t>
            </w:r>
          </w:p>
        </w:tc>
        <w:tc>
          <w:tcPr>
            <w:tcW w:w="850" w:type="dxa"/>
            <w:noWrap/>
            <w:vAlign w:val="center"/>
            <w:hideMark/>
          </w:tcPr>
          <w:p w14:paraId="40852C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2,585.72</w:t>
            </w:r>
          </w:p>
        </w:tc>
        <w:tc>
          <w:tcPr>
            <w:tcW w:w="1276" w:type="dxa"/>
            <w:noWrap/>
            <w:vAlign w:val="center"/>
            <w:hideMark/>
          </w:tcPr>
          <w:p w14:paraId="500785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0.000369040096288382</w:t>
            </w:r>
          </w:p>
        </w:tc>
      </w:tr>
      <w:tr w:rsidR="007A5487" w:rsidRPr="00621D7A" w14:paraId="2036BFE1" w14:textId="77777777" w:rsidTr="000D6F54">
        <w:trPr>
          <w:trHeight w:val="20"/>
        </w:trPr>
        <w:tc>
          <w:tcPr>
            <w:tcW w:w="568" w:type="dxa"/>
            <w:noWrap/>
            <w:vAlign w:val="center"/>
            <w:hideMark/>
          </w:tcPr>
          <w:p w14:paraId="138082E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364</w:t>
            </w:r>
          </w:p>
        </w:tc>
        <w:tc>
          <w:tcPr>
            <w:tcW w:w="2126" w:type="dxa"/>
            <w:noWrap/>
            <w:hideMark/>
          </w:tcPr>
          <w:p w14:paraId="442A5D2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JUQUILA</w:t>
            </w:r>
          </w:p>
        </w:tc>
        <w:tc>
          <w:tcPr>
            <w:tcW w:w="1417" w:type="dxa"/>
            <w:noWrap/>
            <w:vAlign w:val="center"/>
            <w:hideMark/>
          </w:tcPr>
          <w:p w14:paraId="2844E3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0.263479270770001000%</w:t>
            </w:r>
          </w:p>
        </w:tc>
        <w:tc>
          <w:tcPr>
            <w:tcW w:w="851" w:type="dxa"/>
            <w:noWrap/>
            <w:vAlign w:val="center"/>
            <w:hideMark/>
          </w:tcPr>
          <w:p w14:paraId="75CB59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23,167.59</w:t>
            </w:r>
          </w:p>
        </w:tc>
        <w:tc>
          <w:tcPr>
            <w:tcW w:w="1276" w:type="dxa"/>
            <w:noWrap/>
            <w:vAlign w:val="center"/>
            <w:hideMark/>
          </w:tcPr>
          <w:p w14:paraId="153A8F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0.002634792342325910</w:t>
            </w:r>
          </w:p>
        </w:tc>
        <w:tc>
          <w:tcPr>
            <w:tcW w:w="1417" w:type="dxa"/>
            <w:noWrap/>
            <w:vAlign w:val="center"/>
            <w:hideMark/>
          </w:tcPr>
          <w:p w14:paraId="029EAC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0.261737939334063000%</w:t>
            </w:r>
          </w:p>
        </w:tc>
        <w:tc>
          <w:tcPr>
            <w:tcW w:w="851" w:type="dxa"/>
            <w:noWrap/>
            <w:vAlign w:val="center"/>
            <w:hideMark/>
          </w:tcPr>
          <w:p w14:paraId="1C4ECC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814,413.96</w:t>
            </w:r>
          </w:p>
        </w:tc>
        <w:tc>
          <w:tcPr>
            <w:tcW w:w="1275" w:type="dxa"/>
            <w:noWrap/>
            <w:vAlign w:val="center"/>
            <w:hideMark/>
          </w:tcPr>
          <w:p w14:paraId="15F8FF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0.002494683203644250</w:t>
            </w:r>
          </w:p>
        </w:tc>
        <w:tc>
          <w:tcPr>
            <w:tcW w:w="1418" w:type="dxa"/>
            <w:noWrap/>
            <w:vAlign w:val="center"/>
            <w:hideMark/>
          </w:tcPr>
          <w:p w14:paraId="0C7669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0.249468302044401000%</w:t>
            </w:r>
          </w:p>
        </w:tc>
        <w:tc>
          <w:tcPr>
            <w:tcW w:w="850" w:type="dxa"/>
            <w:noWrap/>
            <w:vAlign w:val="center"/>
            <w:hideMark/>
          </w:tcPr>
          <w:p w14:paraId="35B41D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17,479.27</w:t>
            </w:r>
          </w:p>
        </w:tc>
        <w:tc>
          <w:tcPr>
            <w:tcW w:w="1276" w:type="dxa"/>
            <w:noWrap/>
            <w:vAlign w:val="center"/>
            <w:hideMark/>
          </w:tcPr>
          <w:p w14:paraId="59D6CB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0.002494683203644250</w:t>
            </w:r>
          </w:p>
        </w:tc>
      </w:tr>
      <w:tr w:rsidR="007A5487" w:rsidRPr="00621D7A" w14:paraId="11744F96" w14:textId="77777777" w:rsidTr="000D6F54">
        <w:trPr>
          <w:trHeight w:val="20"/>
        </w:trPr>
        <w:tc>
          <w:tcPr>
            <w:tcW w:w="568" w:type="dxa"/>
            <w:noWrap/>
            <w:vAlign w:val="center"/>
            <w:hideMark/>
          </w:tcPr>
          <w:p w14:paraId="6F6BDE6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365</w:t>
            </w:r>
          </w:p>
        </w:tc>
        <w:tc>
          <w:tcPr>
            <w:tcW w:w="2126" w:type="dxa"/>
            <w:noWrap/>
            <w:hideMark/>
          </w:tcPr>
          <w:p w14:paraId="183FC9B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LACHATAO</w:t>
            </w:r>
          </w:p>
        </w:tc>
        <w:tc>
          <w:tcPr>
            <w:tcW w:w="1417" w:type="dxa"/>
            <w:noWrap/>
            <w:vAlign w:val="center"/>
            <w:hideMark/>
          </w:tcPr>
          <w:p w14:paraId="622A69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0.047033042168119800%</w:t>
            </w:r>
          </w:p>
        </w:tc>
        <w:tc>
          <w:tcPr>
            <w:tcW w:w="851" w:type="dxa"/>
            <w:noWrap/>
            <w:vAlign w:val="center"/>
            <w:hideMark/>
          </w:tcPr>
          <w:p w14:paraId="1021A6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4,135.59</w:t>
            </w:r>
          </w:p>
        </w:tc>
        <w:tc>
          <w:tcPr>
            <w:tcW w:w="1276" w:type="dxa"/>
            <w:noWrap/>
            <w:vAlign w:val="center"/>
            <w:hideMark/>
          </w:tcPr>
          <w:p w14:paraId="75F256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0.000470330014221634</w:t>
            </w:r>
          </w:p>
        </w:tc>
        <w:tc>
          <w:tcPr>
            <w:tcW w:w="1417" w:type="dxa"/>
            <w:noWrap/>
            <w:vAlign w:val="center"/>
            <w:hideMark/>
          </w:tcPr>
          <w:p w14:paraId="6CDD56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0.044618415816677000%</w:t>
            </w:r>
          </w:p>
        </w:tc>
        <w:tc>
          <w:tcPr>
            <w:tcW w:w="851" w:type="dxa"/>
            <w:noWrap/>
            <w:vAlign w:val="center"/>
            <w:hideMark/>
          </w:tcPr>
          <w:p w14:paraId="023DAB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138,832.99</w:t>
            </w:r>
          </w:p>
        </w:tc>
        <w:tc>
          <w:tcPr>
            <w:tcW w:w="1275" w:type="dxa"/>
            <w:noWrap/>
            <w:vAlign w:val="center"/>
            <w:hideMark/>
          </w:tcPr>
          <w:p w14:paraId="12F17E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0.000435961338054720</w:t>
            </w:r>
          </w:p>
        </w:tc>
        <w:tc>
          <w:tcPr>
            <w:tcW w:w="1418" w:type="dxa"/>
            <w:noWrap/>
            <w:vAlign w:val="center"/>
            <w:hideMark/>
          </w:tcPr>
          <w:p w14:paraId="5583218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0.043596121011223400%</w:t>
            </w:r>
          </w:p>
        </w:tc>
        <w:tc>
          <w:tcPr>
            <w:tcW w:w="850" w:type="dxa"/>
            <w:noWrap/>
            <w:vAlign w:val="center"/>
            <w:hideMark/>
          </w:tcPr>
          <w:p w14:paraId="22AA0E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3,054.61</w:t>
            </w:r>
          </w:p>
        </w:tc>
        <w:tc>
          <w:tcPr>
            <w:tcW w:w="1276" w:type="dxa"/>
            <w:noWrap/>
            <w:vAlign w:val="center"/>
            <w:hideMark/>
          </w:tcPr>
          <w:p w14:paraId="710CC1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0.000435961338054720</w:t>
            </w:r>
          </w:p>
        </w:tc>
      </w:tr>
      <w:tr w:rsidR="007A5487" w:rsidRPr="00621D7A" w14:paraId="769CDD1C" w14:textId="77777777" w:rsidTr="000D6F54">
        <w:trPr>
          <w:trHeight w:val="20"/>
        </w:trPr>
        <w:tc>
          <w:tcPr>
            <w:tcW w:w="568" w:type="dxa"/>
            <w:noWrap/>
            <w:vAlign w:val="center"/>
            <w:hideMark/>
          </w:tcPr>
          <w:p w14:paraId="361DED4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366</w:t>
            </w:r>
          </w:p>
        </w:tc>
        <w:tc>
          <w:tcPr>
            <w:tcW w:w="2126" w:type="dxa"/>
            <w:noWrap/>
            <w:hideMark/>
          </w:tcPr>
          <w:p w14:paraId="3523C68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LOXICHA</w:t>
            </w:r>
          </w:p>
        </w:tc>
        <w:tc>
          <w:tcPr>
            <w:tcW w:w="1417" w:type="dxa"/>
            <w:noWrap/>
            <w:vAlign w:val="center"/>
            <w:hideMark/>
          </w:tcPr>
          <w:p w14:paraId="38851D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0.138637494191367000%</w:t>
            </w:r>
          </w:p>
        </w:tc>
        <w:tc>
          <w:tcPr>
            <w:tcW w:w="851" w:type="dxa"/>
            <w:noWrap/>
            <w:vAlign w:val="center"/>
            <w:hideMark/>
          </w:tcPr>
          <w:p w14:paraId="65CFC1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12,190.32</w:t>
            </w:r>
          </w:p>
        </w:tc>
        <w:tc>
          <w:tcPr>
            <w:tcW w:w="1276" w:type="dxa"/>
            <w:noWrap/>
            <w:vAlign w:val="center"/>
            <w:hideMark/>
          </w:tcPr>
          <w:p w14:paraId="6E46B9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0.001386374969227780</w:t>
            </w:r>
          </w:p>
        </w:tc>
        <w:tc>
          <w:tcPr>
            <w:tcW w:w="1417" w:type="dxa"/>
            <w:noWrap/>
            <w:vAlign w:val="center"/>
            <w:hideMark/>
          </w:tcPr>
          <w:p w14:paraId="2A4E37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0.105032243041756000%</w:t>
            </w:r>
          </w:p>
        </w:tc>
        <w:tc>
          <w:tcPr>
            <w:tcW w:w="851" w:type="dxa"/>
            <w:noWrap/>
            <w:vAlign w:val="center"/>
            <w:hideMark/>
          </w:tcPr>
          <w:p w14:paraId="15AA99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326,814.39</w:t>
            </w:r>
          </w:p>
        </w:tc>
        <w:tc>
          <w:tcPr>
            <w:tcW w:w="1275" w:type="dxa"/>
            <w:noWrap/>
            <w:vAlign w:val="center"/>
            <w:hideMark/>
          </w:tcPr>
          <w:p w14:paraId="4CE0B0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0.000945796823782341</w:t>
            </w:r>
          </w:p>
        </w:tc>
        <w:tc>
          <w:tcPr>
            <w:tcW w:w="1418" w:type="dxa"/>
            <w:noWrap/>
            <w:vAlign w:val="center"/>
            <w:hideMark/>
          </w:tcPr>
          <w:p w14:paraId="62EE8B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0.094579695149562700%</w:t>
            </w:r>
          </w:p>
        </w:tc>
        <w:tc>
          <w:tcPr>
            <w:tcW w:w="850" w:type="dxa"/>
            <w:noWrap/>
            <w:vAlign w:val="center"/>
            <w:hideMark/>
          </w:tcPr>
          <w:p w14:paraId="74580C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6,626.83</w:t>
            </w:r>
          </w:p>
        </w:tc>
        <w:tc>
          <w:tcPr>
            <w:tcW w:w="1276" w:type="dxa"/>
            <w:noWrap/>
            <w:vAlign w:val="center"/>
            <w:hideMark/>
          </w:tcPr>
          <w:p w14:paraId="70D6AC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0.000945796823782341</w:t>
            </w:r>
          </w:p>
        </w:tc>
      </w:tr>
      <w:tr w:rsidR="007A5487" w:rsidRPr="00621D7A" w14:paraId="02E51092" w14:textId="77777777" w:rsidTr="000D6F54">
        <w:trPr>
          <w:trHeight w:val="20"/>
        </w:trPr>
        <w:tc>
          <w:tcPr>
            <w:tcW w:w="568" w:type="dxa"/>
            <w:noWrap/>
            <w:vAlign w:val="center"/>
            <w:hideMark/>
          </w:tcPr>
          <w:p w14:paraId="7ADB84F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367</w:t>
            </w:r>
          </w:p>
        </w:tc>
        <w:tc>
          <w:tcPr>
            <w:tcW w:w="2126" w:type="dxa"/>
            <w:noWrap/>
            <w:hideMark/>
          </w:tcPr>
          <w:p w14:paraId="5288D31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MECHOACÁN</w:t>
            </w:r>
          </w:p>
        </w:tc>
        <w:tc>
          <w:tcPr>
            <w:tcW w:w="1417" w:type="dxa"/>
            <w:noWrap/>
            <w:vAlign w:val="center"/>
            <w:hideMark/>
          </w:tcPr>
          <w:p w14:paraId="66161D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0.099830477748868300%</w:t>
            </w:r>
          </w:p>
        </w:tc>
        <w:tc>
          <w:tcPr>
            <w:tcW w:w="851" w:type="dxa"/>
            <w:noWrap/>
            <w:vAlign w:val="center"/>
            <w:hideMark/>
          </w:tcPr>
          <w:p w14:paraId="796B08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8,778.04</w:t>
            </w:r>
          </w:p>
        </w:tc>
        <w:tc>
          <w:tcPr>
            <w:tcW w:w="1276" w:type="dxa"/>
            <w:noWrap/>
            <w:vAlign w:val="center"/>
            <w:hideMark/>
          </w:tcPr>
          <w:p w14:paraId="1A2611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0.000998305167865840</w:t>
            </w:r>
          </w:p>
        </w:tc>
        <w:tc>
          <w:tcPr>
            <w:tcW w:w="1417" w:type="dxa"/>
            <w:noWrap/>
            <w:vAlign w:val="center"/>
            <w:hideMark/>
          </w:tcPr>
          <w:p w14:paraId="417648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0.075059745417064000%</w:t>
            </w:r>
          </w:p>
        </w:tc>
        <w:tc>
          <w:tcPr>
            <w:tcW w:w="851" w:type="dxa"/>
            <w:noWrap/>
            <w:vAlign w:val="center"/>
            <w:hideMark/>
          </w:tcPr>
          <w:p w14:paraId="71CA22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233,553.09</w:t>
            </w:r>
          </w:p>
        </w:tc>
        <w:tc>
          <w:tcPr>
            <w:tcW w:w="1275" w:type="dxa"/>
            <w:noWrap/>
            <w:vAlign w:val="center"/>
            <w:hideMark/>
          </w:tcPr>
          <w:p w14:paraId="729BCF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0.000592638361781277</w:t>
            </w:r>
          </w:p>
        </w:tc>
        <w:tc>
          <w:tcPr>
            <w:tcW w:w="1418" w:type="dxa"/>
            <w:noWrap/>
            <w:vAlign w:val="center"/>
            <w:hideMark/>
          </w:tcPr>
          <w:p w14:paraId="5E6FFF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0.059263898476661200%</w:t>
            </w:r>
          </w:p>
        </w:tc>
        <w:tc>
          <w:tcPr>
            <w:tcW w:w="850" w:type="dxa"/>
            <w:noWrap/>
            <w:vAlign w:val="center"/>
            <w:hideMark/>
          </w:tcPr>
          <w:p w14:paraId="09A119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4,152.39</w:t>
            </w:r>
          </w:p>
        </w:tc>
        <w:tc>
          <w:tcPr>
            <w:tcW w:w="1276" w:type="dxa"/>
            <w:noWrap/>
            <w:vAlign w:val="center"/>
            <w:hideMark/>
          </w:tcPr>
          <w:p w14:paraId="0459C4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0.000592638361781277</w:t>
            </w:r>
          </w:p>
        </w:tc>
      </w:tr>
      <w:tr w:rsidR="007A5487" w:rsidRPr="00621D7A" w14:paraId="2A0E2665" w14:textId="77777777" w:rsidTr="000D6F54">
        <w:trPr>
          <w:trHeight w:val="20"/>
        </w:trPr>
        <w:tc>
          <w:tcPr>
            <w:tcW w:w="568" w:type="dxa"/>
            <w:noWrap/>
            <w:vAlign w:val="center"/>
            <w:hideMark/>
          </w:tcPr>
          <w:p w14:paraId="28B95B4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368</w:t>
            </w:r>
          </w:p>
        </w:tc>
        <w:tc>
          <w:tcPr>
            <w:tcW w:w="2126" w:type="dxa"/>
            <w:noWrap/>
            <w:hideMark/>
          </w:tcPr>
          <w:p w14:paraId="69F05D8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MINAS</w:t>
            </w:r>
          </w:p>
        </w:tc>
        <w:tc>
          <w:tcPr>
            <w:tcW w:w="1417" w:type="dxa"/>
            <w:noWrap/>
            <w:vAlign w:val="center"/>
            <w:hideMark/>
          </w:tcPr>
          <w:p w14:paraId="454122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0.138154265930895000%</w:t>
            </w:r>
          </w:p>
        </w:tc>
        <w:tc>
          <w:tcPr>
            <w:tcW w:w="851" w:type="dxa"/>
            <w:noWrap/>
            <w:vAlign w:val="center"/>
            <w:hideMark/>
          </w:tcPr>
          <w:p w14:paraId="6EE741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12,147.83</w:t>
            </w:r>
          </w:p>
        </w:tc>
        <w:tc>
          <w:tcPr>
            <w:tcW w:w="1276" w:type="dxa"/>
            <w:noWrap/>
            <w:vAlign w:val="center"/>
            <w:hideMark/>
          </w:tcPr>
          <w:p w14:paraId="38C9FC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0.001381542845430240</w:t>
            </w:r>
          </w:p>
        </w:tc>
        <w:tc>
          <w:tcPr>
            <w:tcW w:w="1417" w:type="dxa"/>
            <w:noWrap/>
            <w:vAlign w:val="center"/>
            <w:hideMark/>
          </w:tcPr>
          <w:p w14:paraId="37E8FC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0.082151565014098600%</w:t>
            </w:r>
          </w:p>
        </w:tc>
        <w:tc>
          <w:tcPr>
            <w:tcW w:w="851" w:type="dxa"/>
            <w:noWrap/>
            <w:vAlign w:val="center"/>
            <w:hideMark/>
          </w:tcPr>
          <w:p w14:paraId="0019EC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255,619.73</w:t>
            </w:r>
          </w:p>
        </w:tc>
        <w:tc>
          <w:tcPr>
            <w:tcW w:w="1275" w:type="dxa"/>
            <w:noWrap/>
            <w:vAlign w:val="center"/>
            <w:hideMark/>
          </w:tcPr>
          <w:p w14:paraId="7D8AB8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0.000440311972977817</w:t>
            </w:r>
          </w:p>
        </w:tc>
        <w:tc>
          <w:tcPr>
            <w:tcW w:w="1418" w:type="dxa"/>
            <w:noWrap/>
            <w:vAlign w:val="center"/>
            <w:hideMark/>
          </w:tcPr>
          <w:p w14:paraId="4DE2B1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0.044031138826401800%</w:t>
            </w:r>
          </w:p>
        </w:tc>
        <w:tc>
          <w:tcPr>
            <w:tcW w:w="850" w:type="dxa"/>
            <w:noWrap/>
            <w:vAlign w:val="center"/>
            <w:hideMark/>
          </w:tcPr>
          <w:p w14:paraId="0CD0CF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3,085.09</w:t>
            </w:r>
          </w:p>
        </w:tc>
        <w:tc>
          <w:tcPr>
            <w:tcW w:w="1276" w:type="dxa"/>
            <w:noWrap/>
            <w:vAlign w:val="center"/>
            <w:hideMark/>
          </w:tcPr>
          <w:p w14:paraId="41A9CC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0.000440311972977817</w:t>
            </w:r>
          </w:p>
        </w:tc>
      </w:tr>
      <w:tr w:rsidR="007A5487" w:rsidRPr="00621D7A" w14:paraId="6B367103" w14:textId="77777777" w:rsidTr="000D6F54">
        <w:trPr>
          <w:trHeight w:val="20"/>
        </w:trPr>
        <w:tc>
          <w:tcPr>
            <w:tcW w:w="568" w:type="dxa"/>
            <w:noWrap/>
            <w:vAlign w:val="center"/>
            <w:hideMark/>
          </w:tcPr>
          <w:p w14:paraId="7BE3B46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369</w:t>
            </w:r>
          </w:p>
        </w:tc>
        <w:tc>
          <w:tcPr>
            <w:tcW w:w="2126" w:type="dxa"/>
            <w:noWrap/>
            <w:hideMark/>
          </w:tcPr>
          <w:p w14:paraId="698D9B3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QUIANÉ</w:t>
            </w:r>
          </w:p>
        </w:tc>
        <w:tc>
          <w:tcPr>
            <w:tcW w:w="1417" w:type="dxa"/>
            <w:noWrap/>
            <w:vAlign w:val="center"/>
            <w:hideMark/>
          </w:tcPr>
          <w:p w14:paraId="7888F3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0.052218676197943200%</w:t>
            </w:r>
          </w:p>
        </w:tc>
        <w:tc>
          <w:tcPr>
            <w:tcW w:w="851" w:type="dxa"/>
            <w:noWrap/>
            <w:vAlign w:val="center"/>
            <w:hideMark/>
          </w:tcPr>
          <w:p w14:paraId="3904E4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4,591.56</w:t>
            </w:r>
          </w:p>
        </w:tc>
        <w:tc>
          <w:tcPr>
            <w:tcW w:w="1276" w:type="dxa"/>
            <w:noWrap/>
            <w:vAlign w:val="center"/>
            <w:hideMark/>
          </w:tcPr>
          <w:p w14:paraId="0BB79B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0.000522186630787640</w:t>
            </w:r>
          </w:p>
        </w:tc>
        <w:tc>
          <w:tcPr>
            <w:tcW w:w="1417" w:type="dxa"/>
            <w:noWrap/>
            <w:vAlign w:val="center"/>
            <w:hideMark/>
          </w:tcPr>
          <w:p w14:paraId="1DE54B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0.042118247502526800%</w:t>
            </w:r>
          </w:p>
        </w:tc>
        <w:tc>
          <w:tcPr>
            <w:tcW w:w="851" w:type="dxa"/>
            <w:noWrap/>
            <w:vAlign w:val="center"/>
            <w:hideMark/>
          </w:tcPr>
          <w:p w14:paraId="008C8D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131,053.56</w:t>
            </w:r>
          </w:p>
        </w:tc>
        <w:tc>
          <w:tcPr>
            <w:tcW w:w="1275" w:type="dxa"/>
            <w:noWrap/>
            <w:vAlign w:val="center"/>
            <w:hideMark/>
          </w:tcPr>
          <w:p w14:paraId="2B0E61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0.000360323523882052</w:t>
            </w:r>
          </w:p>
        </w:tc>
        <w:tc>
          <w:tcPr>
            <w:tcW w:w="1418" w:type="dxa"/>
            <w:noWrap/>
            <w:vAlign w:val="center"/>
            <w:hideMark/>
          </w:tcPr>
          <w:p w14:paraId="61C184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0.036032405744427400%</w:t>
            </w:r>
          </w:p>
        </w:tc>
        <w:tc>
          <w:tcPr>
            <w:tcW w:w="850" w:type="dxa"/>
            <w:noWrap/>
            <w:vAlign w:val="center"/>
            <w:hideMark/>
          </w:tcPr>
          <w:p w14:paraId="580497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2,524.65</w:t>
            </w:r>
          </w:p>
        </w:tc>
        <w:tc>
          <w:tcPr>
            <w:tcW w:w="1276" w:type="dxa"/>
            <w:noWrap/>
            <w:vAlign w:val="center"/>
            <w:hideMark/>
          </w:tcPr>
          <w:p w14:paraId="432486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0.000360323523882052</w:t>
            </w:r>
          </w:p>
        </w:tc>
      </w:tr>
      <w:tr w:rsidR="007A5487" w:rsidRPr="00621D7A" w14:paraId="47A187AD" w14:textId="77777777" w:rsidTr="000D6F54">
        <w:trPr>
          <w:trHeight w:val="20"/>
        </w:trPr>
        <w:tc>
          <w:tcPr>
            <w:tcW w:w="568" w:type="dxa"/>
            <w:noWrap/>
            <w:vAlign w:val="center"/>
            <w:hideMark/>
          </w:tcPr>
          <w:p w14:paraId="229A825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370</w:t>
            </w:r>
          </w:p>
        </w:tc>
        <w:tc>
          <w:tcPr>
            <w:tcW w:w="2126" w:type="dxa"/>
            <w:noWrap/>
            <w:hideMark/>
          </w:tcPr>
          <w:p w14:paraId="1C862B9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TAYATA</w:t>
            </w:r>
          </w:p>
        </w:tc>
        <w:tc>
          <w:tcPr>
            <w:tcW w:w="1417" w:type="dxa"/>
            <w:noWrap/>
            <w:vAlign w:val="center"/>
            <w:hideMark/>
          </w:tcPr>
          <w:p w14:paraId="624291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0.043363396067711500%</w:t>
            </w:r>
          </w:p>
        </w:tc>
        <w:tc>
          <w:tcPr>
            <w:tcW w:w="851" w:type="dxa"/>
            <w:noWrap/>
            <w:vAlign w:val="center"/>
            <w:hideMark/>
          </w:tcPr>
          <w:p w14:paraId="2ED69E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3,812.92</w:t>
            </w:r>
          </w:p>
        </w:tc>
        <w:tc>
          <w:tcPr>
            <w:tcW w:w="1276" w:type="dxa"/>
            <w:noWrap/>
            <w:vAlign w:val="center"/>
            <w:hideMark/>
          </w:tcPr>
          <w:p w14:paraId="7A8490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0.000433633971705103</w:t>
            </w:r>
          </w:p>
        </w:tc>
        <w:tc>
          <w:tcPr>
            <w:tcW w:w="1417" w:type="dxa"/>
            <w:noWrap/>
            <w:vAlign w:val="center"/>
            <w:hideMark/>
          </w:tcPr>
          <w:p w14:paraId="4AA08B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0.030014598658977500%</w:t>
            </w:r>
          </w:p>
        </w:tc>
        <w:tc>
          <w:tcPr>
            <w:tcW w:w="851" w:type="dxa"/>
            <w:noWrap/>
            <w:vAlign w:val="center"/>
            <w:hideMark/>
          </w:tcPr>
          <w:p w14:paraId="0C1A49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93,392.30</w:t>
            </w:r>
          </w:p>
        </w:tc>
        <w:tc>
          <w:tcPr>
            <w:tcW w:w="1275" w:type="dxa"/>
            <w:noWrap/>
            <w:vAlign w:val="center"/>
            <w:hideMark/>
          </w:tcPr>
          <w:p w14:paraId="678775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0.000203449228194543</w:t>
            </w:r>
          </w:p>
        </w:tc>
        <w:tc>
          <w:tcPr>
            <w:tcW w:w="1418" w:type="dxa"/>
            <w:noWrap/>
            <w:vAlign w:val="center"/>
            <w:hideMark/>
          </w:tcPr>
          <w:p w14:paraId="52B9BB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0.020344932590507100%</w:t>
            </w:r>
          </w:p>
        </w:tc>
        <w:tc>
          <w:tcPr>
            <w:tcW w:w="850" w:type="dxa"/>
            <w:noWrap/>
            <w:vAlign w:val="center"/>
            <w:hideMark/>
          </w:tcPr>
          <w:p w14:paraId="3A692D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1,425.49</w:t>
            </w:r>
          </w:p>
        </w:tc>
        <w:tc>
          <w:tcPr>
            <w:tcW w:w="1276" w:type="dxa"/>
            <w:noWrap/>
            <w:vAlign w:val="center"/>
            <w:hideMark/>
          </w:tcPr>
          <w:p w14:paraId="7013EE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0.000203449228194543</w:t>
            </w:r>
          </w:p>
        </w:tc>
      </w:tr>
      <w:tr w:rsidR="007A5487" w:rsidRPr="00621D7A" w14:paraId="73B8A82A" w14:textId="77777777" w:rsidTr="000D6F54">
        <w:trPr>
          <w:trHeight w:val="20"/>
        </w:trPr>
        <w:tc>
          <w:tcPr>
            <w:tcW w:w="568" w:type="dxa"/>
            <w:noWrap/>
            <w:vAlign w:val="center"/>
            <w:hideMark/>
          </w:tcPr>
          <w:p w14:paraId="1ADECEF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371</w:t>
            </w:r>
          </w:p>
        </w:tc>
        <w:tc>
          <w:tcPr>
            <w:tcW w:w="2126" w:type="dxa"/>
            <w:noWrap/>
            <w:hideMark/>
          </w:tcPr>
          <w:p w14:paraId="70B7A34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TICUÁ</w:t>
            </w:r>
          </w:p>
        </w:tc>
        <w:tc>
          <w:tcPr>
            <w:tcW w:w="1417" w:type="dxa"/>
            <w:noWrap/>
            <w:vAlign w:val="center"/>
            <w:hideMark/>
          </w:tcPr>
          <w:p w14:paraId="4FFF3BF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0.058949867314094700%</w:t>
            </w:r>
          </w:p>
        </w:tc>
        <w:tc>
          <w:tcPr>
            <w:tcW w:w="851" w:type="dxa"/>
            <w:noWrap/>
            <w:vAlign w:val="center"/>
            <w:hideMark/>
          </w:tcPr>
          <w:p w14:paraId="0DAD8C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5,183.43</w:t>
            </w:r>
          </w:p>
        </w:tc>
        <w:tc>
          <w:tcPr>
            <w:tcW w:w="1276" w:type="dxa"/>
            <w:noWrap/>
            <w:vAlign w:val="center"/>
            <w:hideMark/>
          </w:tcPr>
          <w:p w14:paraId="55FFE5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0.000589498656147522</w:t>
            </w:r>
          </w:p>
        </w:tc>
        <w:tc>
          <w:tcPr>
            <w:tcW w:w="1417" w:type="dxa"/>
            <w:noWrap/>
            <w:vAlign w:val="center"/>
            <w:hideMark/>
          </w:tcPr>
          <w:p w14:paraId="552656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0.029989739765832500%</w:t>
            </w:r>
          </w:p>
        </w:tc>
        <w:tc>
          <w:tcPr>
            <w:tcW w:w="851" w:type="dxa"/>
            <w:noWrap/>
            <w:vAlign w:val="center"/>
            <w:hideMark/>
          </w:tcPr>
          <w:p w14:paraId="3AC5CD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93,314.95</w:t>
            </w:r>
          </w:p>
        </w:tc>
        <w:tc>
          <w:tcPr>
            <w:tcW w:w="1275" w:type="dxa"/>
            <w:noWrap/>
            <w:vAlign w:val="center"/>
            <w:hideMark/>
          </w:tcPr>
          <w:p w14:paraId="515936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0.000119308408120910</w:t>
            </w:r>
          </w:p>
        </w:tc>
        <w:tc>
          <w:tcPr>
            <w:tcW w:w="1418" w:type="dxa"/>
            <w:noWrap/>
            <w:vAlign w:val="center"/>
            <w:hideMark/>
          </w:tcPr>
          <w:p w14:paraId="669F16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0.011930877381836700%</w:t>
            </w:r>
          </w:p>
        </w:tc>
        <w:tc>
          <w:tcPr>
            <w:tcW w:w="850" w:type="dxa"/>
            <w:noWrap/>
            <w:vAlign w:val="center"/>
            <w:hideMark/>
          </w:tcPr>
          <w:p w14:paraId="002736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835.95</w:t>
            </w:r>
          </w:p>
        </w:tc>
        <w:tc>
          <w:tcPr>
            <w:tcW w:w="1276" w:type="dxa"/>
            <w:noWrap/>
            <w:vAlign w:val="center"/>
            <w:hideMark/>
          </w:tcPr>
          <w:p w14:paraId="7B6884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0.000119308408120910</w:t>
            </w:r>
          </w:p>
        </w:tc>
      </w:tr>
      <w:tr w:rsidR="007A5487" w:rsidRPr="00621D7A" w14:paraId="727CA1C1" w14:textId="77777777" w:rsidTr="000D6F54">
        <w:trPr>
          <w:trHeight w:val="20"/>
        </w:trPr>
        <w:tc>
          <w:tcPr>
            <w:tcW w:w="568" w:type="dxa"/>
            <w:noWrap/>
            <w:vAlign w:val="center"/>
            <w:hideMark/>
          </w:tcPr>
          <w:p w14:paraId="0E183E5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372</w:t>
            </w:r>
          </w:p>
        </w:tc>
        <w:tc>
          <w:tcPr>
            <w:tcW w:w="2126" w:type="dxa"/>
            <w:noWrap/>
            <w:hideMark/>
          </w:tcPr>
          <w:p w14:paraId="531C0C1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YOSONOTÚ</w:t>
            </w:r>
          </w:p>
        </w:tc>
        <w:tc>
          <w:tcPr>
            <w:tcW w:w="1417" w:type="dxa"/>
            <w:noWrap/>
            <w:vAlign w:val="center"/>
            <w:hideMark/>
          </w:tcPr>
          <w:p w14:paraId="76086D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0.070899445987727000%</w:t>
            </w:r>
          </w:p>
        </w:tc>
        <w:tc>
          <w:tcPr>
            <w:tcW w:w="851" w:type="dxa"/>
            <w:noWrap/>
            <w:vAlign w:val="center"/>
            <w:hideMark/>
          </w:tcPr>
          <w:p w14:paraId="3C531D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6,234.15</w:t>
            </w:r>
          </w:p>
        </w:tc>
        <w:tc>
          <w:tcPr>
            <w:tcW w:w="1276" w:type="dxa"/>
            <w:noWrap/>
            <w:vAlign w:val="center"/>
            <w:hideMark/>
          </w:tcPr>
          <w:p w14:paraId="5BA3FE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0.000708994452510153</w:t>
            </w:r>
          </w:p>
        </w:tc>
        <w:tc>
          <w:tcPr>
            <w:tcW w:w="1417" w:type="dxa"/>
            <w:noWrap/>
            <w:vAlign w:val="center"/>
            <w:hideMark/>
          </w:tcPr>
          <w:p w14:paraId="3D5DE4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0.043321941783312000%</w:t>
            </w:r>
          </w:p>
        </w:tc>
        <w:tc>
          <w:tcPr>
            <w:tcW w:w="851" w:type="dxa"/>
            <w:noWrap/>
            <w:vAlign w:val="center"/>
            <w:hideMark/>
          </w:tcPr>
          <w:p w14:paraId="562210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134,798.93</w:t>
            </w:r>
          </w:p>
        </w:tc>
        <w:tc>
          <w:tcPr>
            <w:tcW w:w="1275" w:type="dxa"/>
            <w:noWrap/>
            <w:vAlign w:val="center"/>
            <w:hideMark/>
          </w:tcPr>
          <w:p w14:paraId="73CD04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0.000258172154564422</w:t>
            </w:r>
          </w:p>
        </w:tc>
        <w:tc>
          <w:tcPr>
            <w:tcW w:w="1418" w:type="dxa"/>
            <w:noWrap/>
            <w:vAlign w:val="center"/>
            <w:hideMark/>
          </w:tcPr>
          <w:p w14:paraId="1B2432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0.025817194096271600%</w:t>
            </w:r>
          </w:p>
        </w:tc>
        <w:tc>
          <w:tcPr>
            <w:tcW w:w="850" w:type="dxa"/>
            <w:noWrap/>
            <w:vAlign w:val="center"/>
            <w:hideMark/>
          </w:tcPr>
          <w:p w14:paraId="56C310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1,808.91</w:t>
            </w:r>
          </w:p>
        </w:tc>
        <w:tc>
          <w:tcPr>
            <w:tcW w:w="1276" w:type="dxa"/>
            <w:noWrap/>
            <w:vAlign w:val="center"/>
            <w:hideMark/>
          </w:tcPr>
          <w:p w14:paraId="1449E9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0.000258172154564422</w:t>
            </w:r>
          </w:p>
        </w:tc>
      </w:tr>
      <w:tr w:rsidR="007A5487" w:rsidRPr="00621D7A" w14:paraId="72FFE68B" w14:textId="77777777" w:rsidTr="000D6F54">
        <w:trPr>
          <w:trHeight w:val="20"/>
        </w:trPr>
        <w:tc>
          <w:tcPr>
            <w:tcW w:w="568" w:type="dxa"/>
            <w:noWrap/>
            <w:vAlign w:val="center"/>
            <w:hideMark/>
          </w:tcPr>
          <w:p w14:paraId="3256538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373</w:t>
            </w:r>
          </w:p>
        </w:tc>
        <w:tc>
          <w:tcPr>
            <w:tcW w:w="2126" w:type="dxa"/>
            <w:noWrap/>
            <w:hideMark/>
          </w:tcPr>
          <w:p w14:paraId="34CE9FB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CATARINA ZAPOQUILA</w:t>
            </w:r>
          </w:p>
        </w:tc>
        <w:tc>
          <w:tcPr>
            <w:tcW w:w="1417" w:type="dxa"/>
            <w:noWrap/>
            <w:vAlign w:val="center"/>
            <w:hideMark/>
          </w:tcPr>
          <w:p w14:paraId="75D2AC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0.040191876533757900%</w:t>
            </w:r>
          </w:p>
        </w:tc>
        <w:tc>
          <w:tcPr>
            <w:tcW w:w="851" w:type="dxa"/>
            <w:noWrap/>
            <w:vAlign w:val="center"/>
            <w:hideMark/>
          </w:tcPr>
          <w:p w14:paraId="2E2867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3,534.05</w:t>
            </w:r>
          </w:p>
        </w:tc>
        <w:tc>
          <w:tcPr>
            <w:tcW w:w="1276" w:type="dxa"/>
            <w:noWrap/>
            <w:vAlign w:val="center"/>
            <w:hideMark/>
          </w:tcPr>
          <w:p w14:paraId="5F0B10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0.000401919119322207</w:t>
            </w:r>
          </w:p>
        </w:tc>
        <w:tc>
          <w:tcPr>
            <w:tcW w:w="1417" w:type="dxa"/>
            <w:noWrap/>
            <w:vAlign w:val="center"/>
            <w:hideMark/>
          </w:tcPr>
          <w:p w14:paraId="4685C3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0.019438526388828000%</w:t>
            </w:r>
          </w:p>
        </w:tc>
        <w:tc>
          <w:tcPr>
            <w:tcW w:w="851" w:type="dxa"/>
            <w:noWrap/>
            <w:vAlign w:val="center"/>
            <w:hideMark/>
          </w:tcPr>
          <w:p w14:paraId="149A1E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60,484.19</w:t>
            </w:r>
          </w:p>
        </w:tc>
        <w:tc>
          <w:tcPr>
            <w:tcW w:w="1275" w:type="dxa"/>
            <w:noWrap/>
            <w:vAlign w:val="center"/>
            <w:hideMark/>
          </w:tcPr>
          <w:p w14:paraId="77818F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0.000062078439723417</w:t>
            </w:r>
          </w:p>
        </w:tc>
        <w:tc>
          <w:tcPr>
            <w:tcW w:w="1418" w:type="dxa"/>
            <w:noWrap/>
            <w:vAlign w:val="center"/>
            <w:hideMark/>
          </w:tcPr>
          <w:p w14:paraId="406FF8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0.006207852653871280%</w:t>
            </w:r>
          </w:p>
        </w:tc>
        <w:tc>
          <w:tcPr>
            <w:tcW w:w="850" w:type="dxa"/>
            <w:noWrap/>
            <w:vAlign w:val="center"/>
            <w:hideMark/>
          </w:tcPr>
          <w:p w14:paraId="229FAD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434.96</w:t>
            </w:r>
          </w:p>
        </w:tc>
        <w:tc>
          <w:tcPr>
            <w:tcW w:w="1276" w:type="dxa"/>
            <w:noWrap/>
            <w:vAlign w:val="center"/>
            <w:hideMark/>
          </w:tcPr>
          <w:p w14:paraId="62DDD3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0.000062078439723417</w:t>
            </w:r>
          </w:p>
        </w:tc>
      </w:tr>
      <w:tr w:rsidR="007A5487" w:rsidRPr="00621D7A" w14:paraId="7FF7FC9C" w14:textId="77777777" w:rsidTr="000D6F54">
        <w:trPr>
          <w:trHeight w:val="20"/>
        </w:trPr>
        <w:tc>
          <w:tcPr>
            <w:tcW w:w="568" w:type="dxa"/>
            <w:noWrap/>
            <w:vAlign w:val="center"/>
            <w:hideMark/>
          </w:tcPr>
          <w:p w14:paraId="5E3C5DD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374</w:t>
            </w:r>
          </w:p>
        </w:tc>
        <w:tc>
          <w:tcPr>
            <w:tcW w:w="2126" w:type="dxa"/>
            <w:noWrap/>
            <w:hideMark/>
          </w:tcPr>
          <w:p w14:paraId="4CE8674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ACATEPEC</w:t>
            </w:r>
          </w:p>
        </w:tc>
        <w:tc>
          <w:tcPr>
            <w:tcW w:w="1417" w:type="dxa"/>
            <w:noWrap/>
            <w:vAlign w:val="center"/>
            <w:hideMark/>
          </w:tcPr>
          <w:p w14:paraId="0ACE0F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0.052997937210122800%</w:t>
            </w:r>
          </w:p>
        </w:tc>
        <w:tc>
          <w:tcPr>
            <w:tcW w:w="851" w:type="dxa"/>
            <w:noWrap/>
            <w:vAlign w:val="center"/>
            <w:hideMark/>
          </w:tcPr>
          <w:p w14:paraId="1E2C77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4,660.08</w:t>
            </w:r>
          </w:p>
        </w:tc>
        <w:tc>
          <w:tcPr>
            <w:tcW w:w="1276" w:type="dxa"/>
            <w:noWrap/>
            <w:vAlign w:val="center"/>
            <w:hideMark/>
          </w:tcPr>
          <w:p w14:paraId="2AF8D9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0.000529978974569257</w:t>
            </w:r>
          </w:p>
        </w:tc>
        <w:tc>
          <w:tcPr>
            <w:tcW w:w="1417" w:type="dxa"/>
            <w:noWrap/>
            <w:vAlign w:val="center"/>
            <w:hideMark/>
          </w:tcPr>
          <w:p w14:paraId="27B37A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0.032775690543478300%</w:t>
            </w:r>
          </w:p>
        </w:tc>
        <w:tc>
          <w:tcPr>
            <w:tcW w:w="851" w:type="dxa"/>
            <w:noWrap/>
            <w:vAlign w:val="center"/>
            <w:hideMark/>
          </w:tcPr>
          <w:p w14:paraId="2B70D7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101,983.61</w:t>
            </w:r>
          </w:p>
        </w:tc>
        <w:tc>
          <w:tcPr>
            <w:tcW w:w="1275" w:type="dxa"/>
            <w:noWrap/>
            <w:vAlign w:val="center"/>
            <w:hideMark/>
          </w:tcPr>
          <w:p w14:paraId="23081B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0.000199049017605371</w:t>
            </w:r>
          </w:p>
        </w:tc>
        <w:tc>
          <w:tcPr>
            <w:tcW w:w="1418" w:type="dxa"/>
            <w:noWrap/>
            <w:vAlign w:val="center"/>
            <w:hideMark/>
          </w:tcPr>
          <w:p w14:paraId="090FDF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0.019904919492017900%</w:t>
            </w:r>
          </w:p>
        </w:tc>
        <w:tc>
          <w:tcPr>
            <w:tcW w:w="850" w:type="dxa"/>
            <w:noWrap/>
            <w:vAlign w:val="center"/>
            <w:hideMark/>
          </w:tcPr>
          <w:p w14:paraId="4110AE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1,394.66</w:t>
            </w:r>
          </w:p>
        </w:tc>
        <w:tc>
          <w:tcPr>
            <w:tcW w:w="1276" w:type="dxa"/>
            <w:noWrap/>
            <w:vAlign w:val="center"/>
            <w:hideMark/>
          </w:tcPr>
          <w:p w14:paraId="380DAE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0.000199049017605371</w:t>
            </w:r>
          </w:p>
        </w:tc>
      </w:tr>
      <w:tr w:rsidR="007A5487" w:rsidRPr="00621D7A" w14:paraId="19087B0C" w14:textId="77777777" w:rsidTr="000D6F54">
        <w:trPr>
          <w:trHeight w:val="20"/>
        </w:trPr>
        <w:tc>
          <w:tcPr>
            <w:tcW w:w="568" w:type="dxa"/>
            <w:noWrap/>
            <w:vAlign w:val="center"/>
            <w:hideMark/>
          </w:tcPr>
          <w:p w14:paraId="67A2DC7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375</w:t>
            </w:r>
          </w:p>
        </w:tc>
        <w:tc>
          <w:tcPr>
            <w:tcW w:w="2126" w:type="dxa"/>
            <w:noWrap/>
            <w:hideMark/>
          </w:tcPr>
          <w:p w14:paraId="6DF09B5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AMILPAS</w:t>
            </w:r>
          </w:p>
        </w:tc>
        <w:tc>
          <w:tcPr>
            <w:tcW w:w="1417" w:type="dxa"/>
            <w:noWrap/>
            <w:vAlign w:val="center"/>
            <w:hideMark/>
          </w:tcPr>
          <w:p w14:paraId="428552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0.177326916371373000%</w:t>
            </w:r>
          </w:p>
        </w:tc>
        <w:tc>
          <w:tcPr>
            <w:tcW w:w="851" w:type="dxa"/>
            <w:noWrap/>
            <w:vAlign w:val="center"/>
            <w:hideMark/>
          </w:tcPr>
          <w:p w14:paraId="0FC23F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15,592.26</w:t>
            </w:r>
          </w:p>
        </w:tc>
        <w:tc>
          <w:tcPr>
            <w:tcW w:w="1276" w:type="dxa"/>
            <w:noWrap/>
            <w:vAlign w:val="center"/>
            <w:hideMark/>
          </w:tcPr>
          <w:p w14:paraId="2A1353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0.001773268729539890</w:t>
            </w:r>
          </w:p>
        </w:tc>
        <w:tc>
          <w:tcPr>
            <w:tcW w:w="1417" w:type="dxa"/>
            <w:noWrap/>
            <w:vAlign w:val="center"/>
            <w:hideMark/>
          </w:tcPr>
          <w:p w14:paraId="427757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0.248139356680873000%</w:t>
            </w:r>
          </w:p>
        </w:tc>
        <w:tc>
          <w:tcPr>
            <w:tcW w:w="851" w:type="dxa"/>
            <w:noWrap/>
            <w:vAlign w:val="center"/>
            <w:hideMark/>
          </w:tcPr>
          <w:p w14:paraId="776A68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772,101.12</w:t>
            </w:r>
          </w:p>
        </w:tc>
        <w:tc>
          <w:tcPr>
            <w:tcW w:w="1275" w:type="dxa"/>
            <w:noWrap/>
            <w:vAlign w:val="center"/>
            <w:hideMark/>
          </w:tcPr>
          <w:p w14:paraId="483F7C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0.002871776675094330</w:t>
            </w:r>
          </w:p>
        </w:tc>
        <w:tc>
          <w:tcPr>
            <w:tcW w:w="1418" w:type="dxa"/>
            <w:noWrap/>
            <w:vAlign w:val="center"/>
            <w:hideMark/>
          </w:tcPr>
          <w:p w14:paraId="4692AD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0.287177695757446000%</w:t>
            </w:r>
          </w:p>
        </w:tc>
        <w:tc>
          <w:tcPr>
            <w:tcW w:w="850" w:type="dxa"/>
            <w:noWrap/>
            <w:vAlign w:val="center"/>
            <w:hideMark/>
          </w:tcPr>
          <w:p w14:paraId="041572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20,121.42</w:t>
            </w:r>
          </w:p>
        </w:tc>
        <w:tc>
          <w:tcPr>
            <w:tcW w:w="1276" w:type="dxa"/>
            <w:noWrap/>
            <w:vAlign w:val="center"/>
            <w:hideMark/>
          </w:tcPr>
          <w:p w14:paraId="45C7B2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0.002871776675094330</w:t>
            </w:r>
          </w:p>
        </w:tc>
      </w:tr>
      <w:tr w:rsidR="007A5487" w:rsidRPr="00621D7A" w14:paraId="4A770495" w14:textId="77777777" w:rsidTr="000D6F54">
        <w:trPr>
          <w:trHeight w:val="20"/>
        </w:trPr>
        <w:tc>
          <w:tcPr>
            <w:tcW w:w="568" w:type="dxa"/>
            <w:noWrap/>
            <w:vAlign w:val="center"/>
            <w:hideMark/>
          </w:tcPr>
          <w:p w14:paraId="7565288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376</w:t>
            </w:r>
          </w:p>
        </w:tc>
        <w:tc>
          <w:tcPr>
            <w:tcW w:w="2126" w:type="dxa"/>
            <w:noWrap/>
            <w:hideMark/>
          </w:tcPr>
          <w:p w14:paraId="44D1244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DE BRAVO</w:t>
            </w:r>
          </w:p>
        </w:tc>
        <w:tc>
          <w:tcPr>
            <w:tcW w:w="1417" w:type="dxa"/>
            <w:noWrap/>
            <w:vAlign w:val="center"/>
            <w:hideMark/>
          </w:tcPr>
          <w:p w14:paraId="266992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0.033106424172285400%</w:t>
            </w:r>
          </w:p>
        </w:tc>
        <w:tc>
          <w:tcPr>
            <w:tcW w:w="851" w:type="dxa"/>
            <w:noWrap/>
            <w:vAlign w:val="center"/>
            <w:hideMark/>
          </w:tcPr>
          <w:p w14:paraId="3B1BC4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2,911.03</w:t>
            </w:r>
          </w:p>
        </w:tc>
        <w:tc>
          <w:tcPr>
            <w:tcW w:w="1276" w:type="dxa"/>
            <w:noWrap/>
            <w:vAlign w:val="center"/>
            <w:hideMark/>
          </w:tcPr>
          <w:p w14:paraId="334DCE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0.000331063800345019</w:t>
            </w:r>
          </w:p>
        </w:tc>
        <w:tc>
          <w:tcPr>
            <w:tcW w:w="1417" w:type="dxa"/>
            <w:noWrap/>
            <w:vAlign w:val="center"/>
            <w:hideMark/>
          </w:tcPr>
          <w:p w14:paraId="4AEC25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0.016531379267369200%</w:t>
            </w:r>
          </w:p>
        </w:tc>
        <w:tc>
          <w:tcPr>
            <w:tcW w:w="851" w:type="dxa"/>
            <w:noWrap/>
            <w:vAlign w:val="center"/>
            <w:hideMark/>
          </w:tcPr>
          <w:p w14:paraId="60631C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51,438.42</w:t>
            </w:r>
          </w:p>
        </w:tc>
        <w:tc>
          <w:tcPr>
            <w:tcW w:w="1275" w:type="dxa"/>
            <w:noWrap/>
            <w:vAlign w:val="center"/>
            <w:hideMark/>
          </w:tcPr>
          <w:p w14:paraId="5558D7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0.000060689474391815</w:t>
            </w:r>
          </w:p>
        </w:tc>
        <w:tc>
          <w:tcPr>
            <w:tcW w:w="1418" w:type="dxa"/>
            <w:noWrap/>
            <w:vAlign w:val="center"/>
            <w:hideMark/>
          </w:tcPr>
          <w:p w14:paraId="4C45E2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0.006068983777831720%</w:t>
            </w:r>
          </w:p>
        </w:tc>
        <w:tc>
          <w:tcPr>
            <w:tcW w:w="850" w:type="dxa"/>
            <w:noWrap/>
            <w:vAlign w:val="center"/>
            <w:hideMark/>
          </w:tcPr>
          <w:p w14:paraId="300785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425.23</w:t>
            </w:r>
          </w:p>
        </w:tc>
        <w:tc>
          <w:tcPr>
            <w:tcW w:w="1276" w:type="dxa"/>
            <w:noWrap/>
            <w:vAlign w:val="center"/>
            <w:hideMark/>
          </w:tcPr>
          <w:p w14:paraId="2B8939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0.000060689474391815</w:t>
            </w:r>
          </w:p>
        </w:tc>
      </w:tr>
      <w:tr w:rsidR="007A5487" w:rsidRPr="00621D7A" w14:paraId="41FF8E08" w14:textId="77777777" w:rsidTr="000D6F54">
        <w:trPr>
          <w:trHeight w:val="20"/>
        </w:trPr>
        <w:tc>
          <w:tcPr>
            <w:tcW w:w="568" w:type="dxa"/>
            <w:noWrap/>
            <w:vAlign w:val="center"/>
            <w:hideMark/>
          </w:tcPr>
          <w:p w14:paraId="52F7945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377</w:t>
            </w:r>
          </w:p>
        </w:tc>
        <w:tc>
          <w:tcPr>
            <w:tcW w:w="2126" w:type="dxa"/>
            <w:noWrap/>
            <w:hideMark/>
          </w:tcPr>
          <w:p w14:paraId="7F02504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ITUNDUJIA</w:t>
            </w:r>
          </w:p>
        </w:tc>
        <w:tc>
          <w:tcPr>
            <w:tcW w:w="1417" w:type="dxa"/>
            <w:noWrap/>
            <w:vAlign w:val="center"/>
            <w:hideMark/>
          </w:tcPr>
          <w:p w14:paraId="16CF88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0.197157016544853000%</w:t>
            </w:r>
          </w:p>
        </w:tc>
        <w:tc>
          <w:tcPr>
            <w:tcW w:w="851" w:type="dxa"/>
            <w:noWrap/>
            <w:vAlign w:val="center"/>
            <w:hideMark/>
          </w:tcPr>
          <w:p w14:paraId="32B420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17,335.91</w:t>
            </w:r>
          </w:p>
        </w:tc>
        <w:tc>
          <w:tcPr>
            <w:tcW w:w="1276" w:type="dxa"/>
            <w:noWrap/>
            <w:vAlign w:val="center"/>
            <w:hideMark/>
          </w:tcPr>
          <w:p w14:paraId="435414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0.001971569829609680</w:t>
            </w:r>
          </w:p>
        </w:tc>
        <w:tc>
          <w:tcPr>
            <w:tcW w:w="1417" w:type="dxa"/>
            <w:noWrap/>
            <w:vAlign w:val="center"/>
            <w:hideMark/>
          </w:tcPr>
          <w:p w14:paraId="0BB1E0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0.159454559593948000%</w:t>
            </w:r>
          </w:p>
        </w:tc>
        <w:tc>
          <w:tcPr>
            <w:tcW w:w="851" w:type="dxa"/>
            <w:noWrap/>
            <w:vAlign w:val="center"/>
            <w:hideMark/>
          </w:tcPr>
          <w:p w14:paraId="41FF0D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496,152.83</w:t>
            </w:r>
          </w:p>
        </w:tc>
        <w:tc>
          <w:tcPr>
            <w:tcW w:w="1275" w:type="dxa"/>
            <w:noWrap/>
            <w:vAlign w:val="center"/>
            <w:hideMark/>
          </w:tcPr>
          <w:p w14:paraId="70B7E6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0.001348912063221210</w:t>
            </w:r>
          </w:p>
        </w:tc>
        <w:tc>
          <w:tcPr>
            <w:tcW w:w="1418" w:type="dxa"/>
            <w:noWrap/>
            <w:vAlign w:val="center"/>
            <w:hideMark/>
          </w:tcPr>
          <w:p w14:paraId="5A03C5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0.134891203300381000%</w:t>
            </w:r>
          </w:p>
        </w:tc>
        <w:tc>
          <w:tcPr>
            <w:tcW w:w="850" w:type="dxa"/>
            <w:noWrap/>
            <w:vAlign w:val="center"/>
            <w:hideMark/>
          </w:tcPr>
          <w:p w14:paraId="5DAD0C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9,451.30</w:t>
            </w:r>
          </w:p>
        </w:tc>
        <w:tc>
          <w:tcPr>
            <w:tcW w:w="1276" w:type="dxa"/>
            <w:noWrap/>
            <w:vAlign w:val="center"/>
            <w:hideMark/>
          </w:tcPr>
          <w:p w14:paraId="52C747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0.001348912063221210</w:t>
            </w:r>
          </w:p>
        </w:tc>
      </w:tr>
      <w:tr w:rsidR="007A5487" w:rsidRPr="00621D7A" w14:paraId="21DD594C" w14:textId="77777777" w:rsidTr="000D6F54">
        <w:trPr>
          <w:trHeight w:val="20"/>
        </w:trPr>
        <w:tc>
          <w:tcPr>
            <w:tcW w:w="568" w:type="dxa"/>
            <w:noWrap/>
            <w:vAlign w:val="center"/>
            <w:hideMark/>
          </w:tcPr>
          <w:p w14:paraId="03F89DB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378</w:t>
            </w:r>
          </w:p>
        </w:tc>
        <w:tc>
          <w:tcPr>
            <w:tcW w:w="2126" w:type="dxa"/>
            <w:noWrap/>
            <w:hideMark/>
          </w:tcPr>
          <w:p w14:paraId="73C7B3B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MIXTEPEC</w:t>
            </w:r>
          </w:p>
        </w:tc>
        <w:tc>
          <w:tcPr>
            <w:tcW w:w="1417" w:type="dxa"/>
            <w:noWrap/>
            <w:vAlign w:val="center"/>
            <w:hideMark/>
          </w:tcPr>
          <w:p w14:paraId="4F46A1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0.077721050487515800%</w:t>
            </w:r>
          </w:p>
        </w:tc>
        <w:tc>
          <w:tcPr>
            <w:tcW w:w="851" w:type="dxa"/>
            <w:noWrap/>
            <w:vAlign w:val="center"/>
            <w:hideMark/>
          </w:tcPr>
          <w:p w14:paraId="63A1A3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6,833.97</w:t>
            </w:r>
          </w:p>
        </w:tc>
        <w:tc>
          <w:tcPr>
            <w:tcW w:w="1276" w:type="dxa"/>
            <w:noWrap/>
            <w:vAlign w:val="center"/>
            <w:hideMark/>
          </w:tcPr>
          <w:p w14:paraId="4B1967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0.000777210769669985</w:t>
            </w:r>
          </w:p>
        </w:tc>
        <w:tc>
          <w:tcPr>
            <w:tcW w:w="1417" w:type="dxa"/>
            <w:noWrap/>
            <w:vAlign w:val="center"/>
            <w:hideMark/>
          </w:tcPr>
          <w:p w14:paraId="28AA34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0.059932811659996000%</w:t>
            </w:r>
          </w:p>
        </w:tc>
        <w:tc>
          <w:tcPr>
            <w:tcW w:w="851" w:type="dxa"/>
            <w:noWrap/>
            <w:vAlign w:val="center"/>
            <w:hideMark/>
          </w:tcPr>
          <w:p w14:paraId="24BB72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186,484.69</w:t>
            </w:r>
          </w:p>
        </w:tc>
        <w:tc>
          <w:tcPr>
            <w:tcW w:w="1275" w:type="dxa"/>
            <w:noWrap/>
            <w:vAlign w:val="center"/>
            <w:hideMark/>
          </w:tcPr>
          <w:p w14:paraId="4635E4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0.000488703113004631</w:t>
            </w:r>
          </w:p>
        </w:tc>
        <w:tc>
          <w:tcPr>
            <w:tcW w:w="1418" w:type="dxa"/>
            <w:noWrap/>
            <w:vAlign w:val="center"/>
            <w:hideMark/>
          </w:tcPr>
          <w:p w14:paraId="1C9DA7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0.048870283853120600%</w:t>
            </w:r>
          </w:p>
        </w:tc>
        <w:tc>
          <w:tcPr>
            <w:tcW w:w="850" w:type="dxa"/>
            <w:noWrap/>
            <w:vAlign w:val="center"/>
            <w:hideMark/>
          </w:tcPr>
          <w:p w14:paraId="673F30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3,424.15</w:t>
            </w:r>
          </w:p>
        </w:tc>
        <w:tc>
          <w:tcPr>
            <w:tcW w:w="1276" w:type="dxa"/>
            <w:noWrap/>
            <w:vAlign w:val="center"/>
            <w:hideMark/>
          </w:tcPr>
          <w:p w14:paraId="7E3066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0.000488703113004631</w:t>
            </w:r>
          </w:p>
        </w:tc>
      </w:tr>
      <w:tr w:rsidR="007A5487" w:rsidRPr="00621D7A" w14:paraId="76191BE3" w14:textId="77777777" w:rsidTr="000D6F54">
        <w:trPr>
          <w:trHeight w:val="20"/>
        </w:trPr>
        <w:tc>
          <w:tcPr>
            <w:tcW w:w="568" w:type="dxa"/>
            <w:noWrap/>
            <w:vAlign w:val="center"/>
            <w:hideMark/>
          </w:tcPr>
          <w:p w14:paraId="43B77E5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379</w:t>
            </w:r>
          </w:p>
        </w:tc>
        <w:tc>
          <w:tcPr>
            <w:tcW w:w="2126" w:type="dxa"/>
            <w:noWrap/>
            <w:hideMark/>
          </w:tcPr>
          <w:p w14:paraId="7177BA1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NUNDACO</w:t>
            </w:r>
          </w:p>
        </w:tc>
        <w:tc>
          <w:tcPr>
            <w:tcW w:w="1417" w:type="dxa"/>
            <w:noWrap/>
            <w:vAlign w:val="center"/>
            <w:hideMark/>
          </w:tcPr>
          <w:p w14:paraId="192B95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0.074158876899733000%</w:t>
            </w:r>
          </w:p>
        </w:tc>
        <w:tc>
          <w:tcPr>
            <w:tcW w:w="851" w:type="dxa"/>
            <w:noWrap/>
            <w:vAlign w:val="center"/>
            <w:hideMark/>
          </w:tcPr>
          <w:p w14:paraId="3811F9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6,520.75</w:t>
            </w:r>
          </w:p>
        </w:tc>
        <w:tc>
          <w:tcPr>
            <w:tcW w:w="1276" w:type="dxa"/>
            <w:noWrap/>
            <w:vAlign w:val="center"/>
            <w:hideMark/>
          </w:tcPr>
          <w:p w14:paraId="24A08C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0.000741588532441796</w:t>
            </w:r>
          </w:p>
        </w:tc>
        <w:tc>
          <w:tcPr>
            <w:tcW w:w="1417" w:type="dxa"/>
            <w:noWrap/>
            <w:vAlign w:val="center"/>
            <w:hideMark/>
          </w:tcPr>
          <w:p w14:paraId="3E3D5C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0.057282072692615100%</w:t>
            </w:r>
          </w:p>
        </w:tc>
        <w:tc>
          <w:tcPr>
            <w:tcW w:w="851" w:type="dxa"/>
            <w:noWrap/>
            <w:vAlign w:val="center"/>
            <w:hideMark/>
          </w:tcPr>
          <w:p w14:paraId="530FEC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178,236.75</w:t>
            </w:r>
          </w:p>
        </w:tc>
        <w:tc>
          <w:tcPr>
            <w:tcW w:w="1275" w:type="dxa"/>
            <w:noWrap/>
            <w:vAlign w:val="center"/>
            <w:hideMark/>
          </w:tcPr>
          <w:p w14:paraId="24E87D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0.000464712531769742</w:t>
            </w:r>
          </w:p>
        </w:tc>
        <w:tc>
          <w:tcPr>
            <w:tcW w:w="1418" w:type="dxa"/>
            <w:noWrap/>
            <w:vAlign w:val="center"/>
            <w:hideMark/>
          </w:tcPr>
          <w:p w14:paraId="062F97D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0.046471263362525600%</w:t>
            </w:r>
          </w:p>
        </w:tc>
        <w:tc>
          <w:tcPr>
            <w:tcW w:w="850" w:type="dxa"/>
            <w:noWrap/>
            <w:vAlign w:val="center"/>
            <w:hideMark/>
          </w:tcPr>
          <w:p w14:paraId="6AE0CF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3,256.06</w:t>
            </w:r>
          </w:p>
        </w:tc>
        <w:tc>
          <w:tcPr>
            <w:tcW w:w="1276" w:type="dxa"/>
            <w:noWrap/>
            <w:vAlign w:val="center"/>
            <w:hideMark/>
          </w:tcPr>
          <w:p w14:paraId="4D8804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0.000464712531769742</w:t>
            </w:r>
          </w:p>
        </w:tc>
      </w:tr>
      <w:tr w:rsidR="007A5487" w:rsidRPr="00621D7A" w14:paraId="758C5333" w14:textId="77777777" w:rsidTr="000D6F54">
        <w:trPr>
          <w:trHeight w:val="20"/>
        </w:trPr>
        <w:tc>
          <w:tcPr>
            <w:tcW w:w="568" w:type="dxa"/>
            <w:noWrap/>
            <w:vAlign w:val="center"/>
            <w:hideMark/>
          </w:tcPr>
          <w:p w14:paraId="3C4FDC9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380</w:t>
            </w:r>
          </w:p>
        </w:tc>
        <w:tc>
          <w:tcPr>
            <w:tcW w:w="2126" w:type="dxa"/>
            <w:noWrap/>
            <w:hideMark/>
          </w:tcPr>
          <w:p w14:paraId="5ECE298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PAPALUTLA</w:t>
            </w:r>
          </w:p>
        </w:tc>
        <w:tc>
          <w:tcPr>
            <w:tcW w:w="1417" w:type="dxa"/>
            <w:noWrap/>
            <w:vAlign w:val="center"/>
            <w:hideMark/>
          </w:tcPr>
          <w:p w14:paraId="261CF5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0.054021371221886300%</w:t>
            </w:r>
          </w:p>
        </w:tc>
        <w:tc>
          <w:tcPr>
            <w:tcW w:w="851" w:type="dxa"/>
            <w:noWrap/>
            <w:vAlign w:val="center"/>
            <w:hideMark/>
          </w:tcPr>
          <w:p w14:paraId="401111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4,750.07</w:t>
            </w:r>
          </w:p>
        </w:tc>
        <w:tc>
          <w:tcPr>
            <w:tcW w:w="1276" w:type="dxa"/>
            <w:noWrap/>
            <w:vAlign w:val="center"/>
            <w:hideMark/>
          </w:tcPr>
          <w:p w14:paraId="69E6A7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0.000540213763671963</w:t>
            </w:r>
          </w:p>
        </w:tc>
        <w:tc>
          <w:tcPr>
            <w:tcW w:w="1417" w:type="dxa"/>
            <w:noWrap/>
            <w:vAlign w:val="center"/>
            <w:hideMark/>
          </w:tcPr>
          <w:p w14:paraId="50B946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0.037585871904861200%</w:t>
            </w:r>
          </w:p>
        </w:tc>
        <w:tc>
          <w:tcPr>
            <w:tcW w:w="851" w:type="dxa"/>
            <w:noWrap/>
            <w:vAlign w:val="center"/>
            <w:hideMark/>
          </w:tcPr>
          <w:p w14:paraId="6EE27C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116,950.79</w:t>
            </w:r>
          </w:p>
        </w:tc>
        <w:tc>
          <w:tcPr>
            <w:tcW w:w="1275" w:type="dxa"/>
            <w:noWrap/>
            <w:vAlign w:val="center"/>
            <w:hideMark/>
          </w:tcPr>
          <w:p w14:paraId="01C131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0.000271388291499311</w:t>
            </w:r>
          </w:p>
        </w:tc>
        <w:tc>
          <w:tcPr>
            <w:tcW w:w="1418" w:type="dxa"/>
            <w:noWrap/>
            <w:vAlign w:val="center"/>
            <w:hideMark/>
          </w:tcPr>
          <w:p w14:paraId="6B9856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0.027138803337922500%</w:t>
            </w:r>
          </w:p>
        </w:tc>
        <w:tc>
          <w:tcPr>
            <w:tcW w:w="850" w:type="dxa"/>
            <w:noWrap/>
            <w:vAlign w:val="center"/>
            <w:hideMark/>
          </w:tcPr>
          <w:p w14:paraId="4E47EF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1,901.51</w:t>
            </w:r>
          </w:p>
        </w:tc>
        <w:tc>
          <w:tcPr>
            <w:tcW w:w="1276" w:type="dxa"/>
            <w:noWrap/>
            <w:vAlign w:val="center"/>
            <w:hideMark/>
          </w:tcPr>
          <w:p w14:paraId="38B0E6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0.000271388291499311</w:t>
            </w:r>
          </w:p>
        </w:tc>
      </w:tr>
      <w:tr w:rsidR="007A5487" w:rsidRPr="00621D7A" w14:paraId="4B87BE4E" w14:textId="77777777" w:rsidTr="000D6F54">
        <w:trPr>
          <w:trHeight w:val="20"/>
        </w:trPr>
        <w:tc>
          <w:tcPr>
            <w:tcW w:w="568" w:type="dxa"/>
            <w:noWrap/>
            <w:vAlign w:val="center"/>
            <w:hideMark/>
          </w:tcPr>
          <w:p w14:paraId="2360CBE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381</w:t>
            </w:r>
          </w:p>
        </w:tc>
        <w:tc>
          <w:tcPr>
            <w:tcW w:w="2126" w:type="dxa"/>
            <w:noWrap/>
            <w:hideMark/>
          </w:tcPr>
          <w:p w14:paraId="537A566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TACACHE DE MINA</w:t>
            </w:r>
          </w:p>
        </w:tc>
        <w:tc>
          <w:tcPr>
            <w:tcW w:w="1417" w:type="dxa"/>
            <w:noWrap/>
            <w:vAlign w:val="center"/>
            <w:hideMark/>
          </w:tcPr>
          <w:p w14:paraId="175245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0.061463700561791200%</w:t>
            </w:r>
          </w:p>
        </w:tc>
        <w:tc>
          <w:tcPr>
            <w:tcW w:w="851" w:type="dxa"/>
            <w:noWrap/>
            <w:vAlign w:val="center"/>
            <w:hideMark/>
          </w:tcPr>
          <w:p w14:paraId="4A3B58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5,404.47</w:t>
            </w:r>
          </w:p>
        </w:tc>
        <w:tc>
          <w:tcPr>
            <w:tcW w:w="1276" w:type="dxa"/>
            <w:noWrap/>
            <w:vAlign w:val="center"/>
            <w:hideMark/>
          </w:tcPr>
          <w:p w14:paraId="61C0DE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0.000614637440517659</w:t>
            </w:r>
          </w:p>
        </w:tc>
        <w:tc>
          <w:tcPr>
            <w:tcW w:w="1417" w:type="dxa"/>
            <w:noWrap/>
            <w:vAlign w:val="center"/>
            <w:hideMark/>
          </w:tcPr>
          <w:p w14:paraId="3F1D42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0.051475102744135400%</w:t>
            </w:r>
          </w:p>
        </w:tc>
        <w:tc>
          <w:tcPr>
            <w:tcW w:w="851" w:type="dxa"/>
            <w:noWrap/>
            <w:vAlign w:val="center"/>
            <w:hideMark/>
          </w:tcPr>
          <w:p w14:paraId="6085A0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160,168.00</w:t>
            </w:r>
          </w:p>
        </w:tc>
        <w:tc>
          <w:tcPr>
            <w:tcW w:w="1275" w:type="dxa"/>
            <w:noWrap/>
            <w:vAlign w:val="center"/>
            <w:hideMark/>
          </w:tcPr>
          <w:p w14:paraId="0173B2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0.000442045190807314</w:t>
            </w:r>
          </w:p>
        </w:tc>
        <w:tc>
          <w:tcPr>
            <w:tcW w:w="1418" w:type="dxa"/>
            <w:noWrap/>
            <w:vAlign w:val="center"/>
            <w:hideMark/>
          </w:tcPr>
          <w:p w14:paraId="4E9D25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0.044204546518475900%</w:t>
            </w:r>
          </w:p>
        </w:tc>
        <w:tc>
          <w:tcPr>
            <w:tcW w:w="850" w:type="dxa"/>
            <w:noWrap/>
            <w:vAlign w:val="center"/>
            <w:hideMark/>
          </w:tcPr>
          <w:p w14:paraId="7DB655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3,097.24</w:t>
            </w:r>
          </w:p>
        </w:tc>
        <w:tc>
          <w:tcPr>
            <w:tcW w:w="1276" w:type="dxa"/>
            <w:noWrap/>
            <w:vAlign w:val="center"/>
            <w:hideMark/>
          </w:tcPr>
          <w:p w14:paraId="5703E5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0.000442045190807314</w:t>
            </w:r>
          </w:p>
        </w:tc>
      </w:tr>
      <w:tr w:rsidR="007A5487" w:rsidRPr="00621D7A" w14:paraId="016DD565" w14:textId="77777777" w:rsidTr="000D6F54">
        <w:trPr>
          <w:trHeight w:val="20"/>
        </w:trPr>
        <w:tc>
          <w:tcPr>
            <w:tcW w:w="568" w:type="dxa"/>
            <w:noWrap/>
            <w:vAlign w:val="center"/>
            <w:hideMark/>
          </w:tcPr>
          <w:p w14:paraId="319CA4A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382</w:t>
            </w:r>
          </w:p>
        </w:tc>
        <w:tc>
          <w:tcPr>
            <w:tcW w:w="2126" w:type="dxa"/>
            <w:noWrap/>
            <w:hideMark/>
          </w:tcPr>
          <w:p w14:paraId="61649CB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TACAHUA</w:t>
            </w:r>
          </w:p>
        </w:tc>
        <w:tc>
          <w:tcPr>
            <w:tcW w:w="1417" w:type="dxa"/>
            <w:noWrap/>
            <w:vAlign w:val="center"/>
            <w:hideMark/>
          </w:tcPr>
          <w:p w14:paraId="6BDCE5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0.054241661440886800%</w:t>
            </w:r>
          </w:p>
        </w:tc>
        <w:tc>
          <w:tcPr>
            <w:tcW w:w="851" w:type="dxa"/>
            <w:noWrap/>
            <w:vAlign w:val="center"/>
            <w:hideMark/>
          </w:tcPr>
          <w:p w14:paraId="1457BB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4,769.44</w:t>
            </w:r>
          </w:p>
        </w:tc>
        <w:tc>
          <w:tcPr>
            <w:tcW w:w="1276" w:type="dxa"/>
            <w:noWrap/>
            <w:vAlign w:val="center"/>
            <w:hideMark/>
          </w:tcPr>
          <w:p w14:paraId="04CDCA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0.000542416779435515</w:t>
            </w:r>
          </w:p>
        </w:tc>
        <w:tc>
          <w:tcPr>
            <w:tcW w:w="1417" w:type="dxa"/>
            <w:noWrap/>
            <w:vAlign w:val="center"/>
            <w:hideMark/>
          </w:tcPr>
          <w:p w14:paraId="65D4B3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0.030032158968239900%</w:t>
            </w:r>
          </w:p>
        </w:tc>
        <w:tc>
          <w:tcPr>
            <w:tcW w:w="851" w:type="dxa"/>
            <w:noWrap/>
            <w:vAlign w:val="center"/>
            <w:hideMark/>
          </w:tcPr>
          <w:p w14:paraId="2C0A00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93,446.94</w:t>
            </w:r>
          </w:p>
        </w:tc>
        <w:tc>
          <w:tcPr>
            <w:tcW w:w="1275" w:type="dxa"/>
            <w:noWrap/>
            <w:vAlign w:val="center"/>
            <w:hideMark/>
          </w:tcPr>
          <w:p w14:paraId="16C99C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0.000143024886814315</w:t>
            </w:r>
          </w:p>
        </w:tc>
        <w:tc>
          <w:tcPr>
            <w:tcW w:w="1418" w:type="dxa"/>
            <w:noWrap/>
            <w:vAlign w:val="center"/>
            <w:hideMark/>
          </w:tcPr>
          <w:p w14:paraId="4F7E4E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0.014302495175412600%</w:t>
            </w:r>
          </w:p>
        </w:tc>
        <w:tc>
          <w:tcPr>
            <w:tcW w:w="850" w:type="dxa"/>
            <w:noWrap/>
            <w:vAlign w:val="center"/>
            <w:hideMark/>
          </w:tcPr>
          <w:p w14:paraId="3BA5C3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1,002.12</w:t>
            </w:r>
          </w:p>
        </w:tc>
        <w:tc>
          <w:tcPr>
            <w:tcW w:w="1276" w:type="dxa"/>
            <w:noWrap/>
            <w:vAlign w:val="center"/>
            <w:hideMark/>
          </w:tcPr>
          <w:p w14:paraId="6143CF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0.000143024886814315</w:t>
            </w:r>
          </w:p>
        </w:tc>
      </w:tr>
      <w:tr w:rsidR="007A5487" w:rsidRPr="00621D7A" w14:paraId="77CC99CB" w14:textId="77777777" w:rsidTr="000D6F54">
        <w:trPr>
          <w:trHeight w:val="20"/>
        </w:trPr>
        <w:tc>
          <w:tcPr>
            <w:tcW w:w="568" w:type="dxa"/>
            <w:noWrap/>
            <w:vAlign w:val="center"/>
            <w:hideMark/>
          </w:tcPr>
          <w:p w14:paraId="6DA0443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383</w:t>
            </w:r>
          </w:p>
        </w:tc>
        <w:tc>
          <w:tcPr>
            <w:tcW w:w="2126" w:type="dxa"/>
            <w:noWrap/>
            <w:hideMark/>
          </w:tcPr>
          <w:p w14:paraId="386567C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TAYATA</w:t>
            </w:r>
          </w:p>
        </w:tc>
        <w:tc>
          <w:tcPr>
            <w:tcW w:w="1417" w:type="dxa"/>
            <w:noWrap/>
            <w:vAlign w:val="center"/>
            <w:hideMark/>
          </w:tcPr>
          <w:p w14:paraId="254BA1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0.048545049634104400%</w:t>
            </w:r>
          </w:p>
        </w:tc>
        <w:tc>
          <w:tcPr>
            <w:tcW w:w="851" w:type="dxa"/>
            <w:noWrap/>
            <w:vAlign w:val="center"/>
            <w:hideMark/>
          </w:tcPr>
          <w:p w14:paraId="617216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4,268.54</w:t>
            </w:r>
          </w:p>
        </w:tc>
        <w:tc>
          <w:tcPr>
            <w:tcW w:w="1276" w:type="dxa"/>
            <w:noWrap/>
            <w:vAlign w:val="center"/>
            <w:hideMark/>
          </w:tcPr>
          <w:p w14:paraId="70E1BB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0.000485450353552073</w:t>
            </w:r>
          </w:p>
        </w:tc>
        <w:tc>
          <w:tcPr>
            <w:tcW w:w="1417" w:type="dxa"/>
            <w:noWrap/>
            <w:vAlign w:val="center"/>
            <w:hideMark/>
          </w:tcPr>
          <w:p w14:paraId="1ED654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0.020071321003240100%</w:t>
            </w:r>
          </w:p>
        </w:tc>
        <w:tc>
          <w:tcPr>
            <w:tcW w:w="851" w:type="dxa"/>
            <w:noWrap/>
            <w:vAlign w:val="center"/>
            <w:hideMark/>
          </w:tcPr>
          <w:p w14:paraId="1F7E85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62,453.17</w:t>
            </w:r>
          </w:p>
        </w:tc>
        <w:tc>
          <w:tcPr>
            <w:tcW w:w="1275" w:type="dxa"/>
            <w:noWrap/>
            <w:vAlign w:val="center"/>
            <w:hideMark/>
          </w:tcPr>
          <w:p w14:paraId="53CC80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0.000079607728538910</w:t>
            </w:r>
          </w:p>
        </w:tc>
        <w:tc>
          <w:tcPr>
            <w:tcW w:w="1418" w:type="dxa"/>
            <w:noWrap/>
            <w:vAlign w:val="center"/>
            <w:hideMark/>
          </w:tcPr>
          <w:p w14:paraId="67795A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0.007960768928812580%</w:t>
            </w:r>
          </w:p>
        </w:tc>
        <w:tc>
          <w:tcPr>
            <w:tcW w:w="850" w:type="dxa"/>
            <w:noWrap/>
            <w:vAlign w:val="center"/>
            <w:hideMark/>
          </w:tcPr>
          <w:p w14:paraId="359F6D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557.78</w:t>
            </w:r>
          </w:p>
        </w:tc>
        <w:tc>
          <w:tcPr>
            <w:tcW w:w="1276" w:type="dxa"/>
            <w:noWrap/>
            <w:vAlign w:val="center"/>
            <w:hideMark/>
          </w:tcPr>
          <w:p w14:paraId="404A27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0.000079607728538910</w:t>
            </w:r>
          </w:p>
        </w:tc>
      </w:tr>
      <w:tr w:rsidR="007A5487" w:rsidRPr="00621D7A" w14:paraId="210364F0" w14:textId="77777777" w:rsidTr="000D6F54">
        <w:trPr>
          <w:trHeight w:val="20"/>
        </w:trPr>
        <w:tc>
          <w:tcPr>
            <w:tcW w:w="568" w:type="dxa"/>
            <w:noWrap/>
            <w:vAlign w:val="center"/>
            <w:hideMark/>
          </w:tcPr>
          <w:p w14:paraId="7F34FB6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384</w:t>
            </w:r>
          </w:p>
        </w:tc>
        <w:tc>
          <w:tcPr>
            <w:tcW w:w="2126" w:type="dxa"/>
            <w:noWrap/>
            <w:hideMark/>
          </w:tcPr>
          <w:p w14:paraId="2E9D859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XITLA</w:t>
            </w:r>
          </w:p>
        </w:tc>
        <w:tc>
          <w:tcPr>
            <w:tcW w:w="1417" w:type="dxa"/>
            <w:noWrap/>
            <w:vAlign w:val="center"/>
            <w:hideMark/>
          </w:tcPr>
          <w:p w14:paraId="6C1AF6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0.097824892817492600%</w:t>
            </w:r>
          </w:p>
        </w:tc>
        <w:tc>
          <w:tcPr>
            <w:tcW w:w="851" w:type="dxa"/>
            <w:noWrap/>
            <w:vAlign w:val="center"/>
            <w:hideMark/>
          </w:tcPr>
          <w:p w14:paraId="617733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8,601.69</w:t>
            </w:r>
          </w:p>
        </w:tc>
        <w:tc>
          <w:tcPr>
            <w:tcW w:w="1276" w:type="dxa"/>
            <w:noWrap/>
            <w:vAlign w:val="center"/>
            <w:hideMark/>
          </w:tcPr>
          <w:p w14:paraId="34F052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0.000978249149805264</w:t>
            </w:r>
          </w:p>
        </w:tc>
        <w:tc>
          <w:tcPr>
            <w:tcW w:w="1417" w:type="dxa"/>
            <w:noWrap/>
            <w:vAlign w:val="center"/>
            <w:hideMark/>
          </w:tcPr>
          <w:p w14:paraId="02A81A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0.074709705848262300%</w:t>
            </w:r>
          </w:p>
        </w:tc>
        <w:tc>
          <w:tcPr>
            <w:tcW w:w="851" w:type="dxa"/>
            <w:noWrap/>
            <w:vAlign w:val="center"/>
            <w:hideMark/>
          </w:tcPr>
          <w:p w14:paraId="060C1E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232,463.92</w:t>
            </w:r>
          </w:p>
        </w:tc>
        <w:tc>
          <w:tcPr>
            <w:tcW w:w="1275" w:type="dxa"/>
            <w:noWrap/>
            <w:vAlign w:val="center"/>
            <w:hideMark/>
          </w:tcPr>
          <w:p w14:paraId="1A0745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0.000601365060947766</w:t>
            </w:r>
          </w:p>
        </w:tc>
        <w:tc>
          <w:tcPr>
            <w:tcW w:w="1418" w:type="dxa"/>
            <w:noWrap/>
            <w:vAlign w:val="center"/>
            <w:hideMark/>
          </w:tcPr>
          <w:p w14:paraId="23F27C4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0.060136503109863500%</w:t>
            </w:r>
          </w:p>
        </w:tc>
        <w:tc>
          <w:tcPr>
            <w:tcW w:w="850" w:type="dxa"/>
            <w:noWrap/>
            <w:vAlign w:val="center"/>
            <w:hideMark/>
          </w:tcPr>
          <w:p w14:paraId="2896A7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4,213.53</w:t>
            </w:r>
          </w:p>
        </w:tc>
        <w:tc>
          <w:tcPr>
            <w:tcW w:w="1276" w:type="dxa"/>
            <w:noWrap/>
            <w:vAlign w:val="center"/>
            <w:hideMark/>
          </w:tcPr>
          <w:p w14:paraId="3698DA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0.000601365060947766</w:t>
            </w:r>
          </w:p>
        </w:tc>
      </w:tr>
      <w:tr w:rsidR="007A5487" w:rsidRPr="00621D7A" w14:paraId="54B32213" w14:textId="77777777" w:rsidTr="000D6F54">
        <w:trPr>
          <w:trHeight w:val="20"/>
        </w:trPr>
        <w:tc>
          <w:tcPr>
            <w:tcW w:w="568" w:type="dxa"/>
            <w:noWrap/>
            <w:vAlign w:val="center"/>
            <w:hideMark/>
          </w:tcPr>
          <w:p w14:paraId="1A4413B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385</w:t>
            </w:r>
          </w:p>
        </w:tc>
        <w:tc>
          <w:tcPr>
            <w:tcW w:w="2126" w:type="dxa"/>
            <w:noWrap/>
            <w:hideMark/>
          </w:tcPr>
          <w:p w14:paraId="40B54D1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XOXOCOTLÁN</w:t>
            </w:r>
          </w:p>
        </w:tc>
        <w:tc>
          <w:tcPr>
            <w:tcW w:w="1417" w:type="dxa"/>
            <w:noWrap/>
            <w:vAlign w:val="center"/>
            <w:hideMark/>
          </w:tcPr>
          <w:p w14:paraId="065B3D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1.710883587821420000%</w:t>
            </w:r>
          </w:p>
        </w:tc>
        <w:tc>
          <w:tcPr>
            <w:tcW w:w="851" w:type="dxa"/>
            <w:noWrap/>
            <w:vAlign w:val="center"/>
            <w:hideMark/>
          </w:tcPr>
          <w:p w14:paraId="75580D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150,437.07</w:t>
            </w:r>
          </w:p>
        </w:tc>
        <w:tc>
          <w:tcPr>
            <w:tcW w:w="1276" w:type="dxa"/>
            <w:noWrap/>
            <w:vAlign w:val="center"/>
            <w:hideMark/>
          </w:tcPr>
          <w:p w14:paraId="4E1A04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0.017108836104222300</w:t>
            </w:r>
          </w:p>
        </w:tc>
        <w:tc>
          <w:tcPr>
            <w:tcW w:w="1417" w:type="dxa"/>
            <w:noWrap/>
            <w:vAlign w:val="center"/>
            <w:hideMark/>
          </w:tcPr>
          <w:p w14:paraId="571F01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2.554827203163060000%</w:t>
            </w:r>
          </w:p>
        </w:tc>
        <w:tc>
          <w:tcPr>
            <w:tcW w:w="851" w:type="dxa"/>
            <w:noWrap/>
            <w:vAlign w:val="center"/>
            <w:hideMark/>
          </w:tcPr>
          <w:p w14:paraId="5B79F2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7,949,504.55</w:t>
            </w:r>
          </w:p>
        </w:tc>
        <w:tc>
          <w:tcPr>
            <w:tcW w:w="1275" w:type="dxa"/>
            <w:noWrap/>
            <w:vAlign w:val="center"/>
            <w:hideMark/>
          </w:tcPr>
          <w:p w14:paraId="704F56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0.031647461981098000</w:t>
            </w:r>
          </w:p>
        </w:tc>
        <w:tc>
          <w:tcPr>
            <w:tcW w:w="1418" w:type="dxa"/>
            <w:noWrap/>
            <w:vAlign w:val="center"/>
            <w:hideMark/>
          </w:tcPr>
          <w:p w14:paraId="2EBF9A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3.164746184802420000%</w:t>
            </w:r>
          </w:p>
        </w:tc>
        <w:tc>
          <w:tcPr>
            <w:tcW w:w="850" w:type="dxa"/>
            <w:noWrap/>
            <w:vAlign w:val="center"/>
            <w:hideMark/>
          </w:tcPr>
          <w:p w14:paraId="07980F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221,741.41</w:t>
            </w:r>
          </w:p>
        </w:tc>
        <w:tc>
          <w:tcPr>
            <w:tcW w:w="1276" w:type="dxa"/>
            <w:noWrap/>
            <w:vAlign w:val="center"/>
            <w:hideMark/>
          </w:tcPr>
          <w:p w14:paraId="6F8ECF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0.031647461981098000</w:t>
            </w:r>
          </w:p>
        </w:tc>
      </w:tr>
      <w:tr w:rsidR="007A5487" w:rsidRPr="00621D7A" w14:paraId="5DE35934" w14:textId="77777777" w:rsidTr="000D6F54">
        <w:trPr>
          <w:trHeight w:val="20"/>
        </w:trPr>
        <w:tc>
          <w:tcPr>
            <w:tcW w:w="568" w:type="dxa"/>
            <w:noWrap/>
            <w:vAlign w:val="center"/>
            <w:hideMark/>
          </w:tcPr>
          <w:p w14:paraId="772F04C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386</w:t>
            </w:r>
          </w:p>
        </w:tc>
        <w:tc>
          <w:tcPr>
            <w:tcW w:w="2126" w:type="dxa"/>
            <w:noWrap/>
            <w:hideMark/>
          </w:tcPr>
          <w:p w14:paraId="61D7F46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CRUZ ZENZONTEPEC</w:t>
            </w:r>
          </w:p>
        </w:tc>
        <w:tc>
          <w:tcPr>
            <w:tcW w:w="1417" w:type="dxa"/>
            <w:noWrap/>
            <w:vAlign w:val="center"/>
            <w:hideMark/>
          </w:tcPr>
          <w:p w14:paraId="34C7FB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0.403042734482846000%</w:t>
            </w:r>
          </w:p>
        </w:tc>
        <w:tc>
          <w:tcPr>
            <w:tcW w:w="851" w:type="dxa"/>
            <w:noWrap/>
            <w:vAlign w:val="center"/>
            <w:hideMark/>
          </w:tcPr>
          <w:p w14:paraId="770DB5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35,439.33</w:t>
            </w:r>
          </w:p>
        </w:tc>
        <w:tc>
          <w:tcPr>
            <w:tcW w:w="1276" w:type="dxa"/>
            <w:noWrap/>
            <w:vAlign w:val="center"/>
            <w:hideMark/>
          </w:tcPr>
          <w:p w14:paraId="6404FA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0.004030427233201750</w:t>
            </w:r>
          </w:p>
        </w:tc>
        <w:tc>
          <w:tcPr>
            <w:tcW w:w="1417" w:type="dxa"/>
            <w:noWrap/>
            <w:vAlign w:val="center"/>
            <w:hideMark/>
          </w:tcPr>
          <w:p w14:paraId="2E1294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0.302204167961772000%</w:t>
            </w:r>
          </w:p>
        </w:tc>
        <w:tc>
          <w:tcPr>
            <w:tcW w:w="851" w:type="dxa"/>
            <w:noWrap/>
            <w:vAlign w:val="center"/>
            <w:hideMark/>
          </w:tcPr>
          <w:p w14:paraId="19E6F6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940,327.16</w:t>
            </w:r>
          </w:p>
        </w:tc>
        <w:tc>
          <w:tcPr>
            <w:tcW w:w="1275" w:type="dxa"/>
            <w:noWrap/>
            <w:vAlign w:val="center"/>
            <w:hideMark/>
          </w:tcPr>
          <w:p w14:paraId="4C83AB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0.002308605596895370</w:t>
            </w:r>
          </w:p>
        </w:tc>
        <w:tc>
          <w:tcPr>
            <w:tcW w:w="1418" w:type="dxa"/>
            <w:noWrap/>
            <w:vAlign w:val="center"/>
            <w:hideMark/>
          </w:tcPr>
          <w:p w14:paraId="724541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0.230860586267001000%</w:t>
            </w:r>
          </w:p>
        </w:tc>
        <w:tc>
          <w:tcPr>
            <w:tcW w:w="850" w:type="dxa"/>
            <w:noWrap/>
            <w:vAlign w:val="center"/>
            <w:hideMark/>
          </w:tcPr>
          <w:p w14:paraId="65F08A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16,175.50</w:t>
            </w:r>
          </w:p>
        </w:tc>
        <w:tc>
          <w:tcPr>
            <w:tcW w:w="1276" w:type="dxa"/>
            <w:noWrap/>
            <w:vAlign w:val="center"/>
            <w:hideMark/>
          </w:tcPr>
          <w:p w14:paraId="57FB47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0.002308605596895370</w:t>
            </w:r>
          </w:p>
        </w:tc>
      </w:tr>
      <w:tr w:rsidR="007A5487" w:rsidRPr="00621D7A" w14:paraId="1D37BF1D" w14:textId="77777777" w:rsidTr="000D6F54">
        <w:trPr>
          <w:trHeight w:val="20"/>
        </w:trPr>
        <w:tc>
          <w:tcPr>
            <w:tcW w:w="568" w:type="dxa"/>
            <w:noWrap/>
            <w:vAlign w:val="center"/>
            <w:hideMark/>
          </w:tcPr>
          <w:p w14:paraId="75E218E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387</w:t>
            </w:r>
          </w:p>
        </w:tc>
        <w:tc>
          <w:tcPr>
            <w:tcW w:w="2126" w:type="dxa"/>
            <w:noWrap/>
            <w:hideMark/>
          </w:tcPr>
          <w:p w14:paraId="7DE216C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GERTRUDIS</w:t>
            </w:r>
          </w:p>
        </w:tc>
        <w:tc>
          <w:tcPr>
            <w:tcW w:w="1417" w:type="dxa"/>
            <w:noWrap/>
            <w:vAlign w:val="center"/>
            <w:hideMark/>
          </w:tcPr>
          <w:p w14:paraId="6591C2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0.071497084139945800%</w:t>
            </w:r>
          </w:p>
        </w:tc>
        <w:tc>
          <w:tcPr>
            <w:tcW w:w="851" w:type="dxa"/>
            <w:noWrap/>
            <w:vAlign w:val="center"/>
            <w:hideMark/>
          </w:tcPr>
          <w:p w14:paraId="23DA48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6,286.70</w:t>
            </w:r>
          </w:p>
        </w:tc>
        <w:tc>
          <w:tcPr>
            <w:tcW w:w="1276" w:type="dxa"/>
            <w:noWrap/>
            <w:vAlign w:val="center"/>
            <w:hideMark/>
          </w:tcPr>
          <w:p w14:paraId="08191A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0.000714970297665178</w:t>
            </w:r>
          </w:p>
        </w:tc>
        <w:tc>
          <w:tcPr>
            <w:tcW w:w="1417" w:type="dxa"/>
            <w:noWrap/>
            <w:vAlign w:val="center"/>
            <w:hideMark/>
          </w:tcPr>
          <w:p w14:paraId="461B3E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0.052144297077197900%</w:t>
            </w:r>
          </w:p>
        </w:tc>
        <w:tc>
          <w:tcPr>
            <w:tcW w:w="851" w:type="dxa"/>
            <w:noWrap/>
            <w:vAlign w:val="center"/>
            <w:hideMark/>
          </w:tcPr>
          <w:p w14:paraId="1E399A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162,250.24</w:t>
            </w:r>
          </w:p>
        </w:tc>
        <w:tc>
          <w:tcPr>
            <w:tcW w:w="1275" w:type="dxa"/>
            <w:noWrap/>
            <w:vAlign w:val="center"/>
            <w:hideMark/>
          </w:tcPr>
          <w:p w14:paraId="22F0BB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0.000398917072874828</w:t>
            </w:r>
          </w:p>
        </w:tc>
        <w:tc>
          <w:tcPr>
            <w:tcW w:w="1418" w:type="dxa"/>
            <w:noWrap/>
            <w:vAlign w:val="center"/>
            <w:hideMark/>
          </w:tcPr>
          <w:p w14:paraId="0866CA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0.039891761630332600%</w:t>
            </w:r>
          </w:p>
        </w:tc>
        <w:tc>
          <w:tcPr>
            <w:tcW w:w="850" w:type="dxa"/>
            <w:noWrap/>
            <w:vAlign w:val="center"/>
            <w:hideMark/>
          </w:tcPr>
          <w:p w14:paraId="6A65AC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2,795.06</w:t>
            </w:r>
          </w:p>
        </w:tc>
        <w:tc>
          <w:tcPr>
            <w:tcW w:w="1276" w:type="dxa"/>
            <w:noWrap/>
            <w:vAlign w:val="center"/>
            <w:hideMark/>
          </w:tcPr>
          <w:p w14:paraId="59A154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0.000398917072874828</w:t>
            </w:r>
          </w:p>
        </w:tc>
      </w:tr>
      <w:tr w:rsidR="007A5487" w:rsidRPr="00621D7A" w14:paraId="700A4670" w14:textId="77777777" w:rsidTr="000D6F54">
        <w:trPr>
          <w:trHeight w:val="20"/>
        </w:trPr>
        <w:tc>
          <w:tcPr>
            <w:tcW w:w="568" w:type="dxa"/>
            <w:noWrap/>
            <w:vAlign w:val="center"/>
            <w:hideMark/>
          </w:tcPr>
          <w:p w14:paraId="7EAB783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388</w:t>
            </w:r>
          </w:p>
        </w:tc>
        <w:tc>
          <w:tcPr>
            <w:tcW w:w="2126" w:type="dxa"/>
            <w:noWrap/>
            <w:hideMark/>
          </w:tcPr>
          <w:p w14:paraId="133027D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INÉS DEL MONTE</w:t>
            </w:r>
          </w:p>
        </w:tc>
        <w:tc>
          <w:tcPr>
            <w:tcW w:w="1417" w:type="dxa"/>
            <w:noWrap/>
            <w:vAlign w:val="center"/>
            <w:hideMark/>
          </w:tcPr>
          <w:p w14:paraId="3975CD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0.078445608559406600%</w:t>
            </w:r>
          </w:p>
        </w:tc>
        <w:tc>
          <w:tcPr>
            <w:tcW w:w="851" w:type="dxa"/>
            <w:noWrap/>
            <w:vAlign w:val="center"/>
            <w:hideMark/>
          </w:tcPr>
          <w:p w14:paraId="776727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6,897.68</w:t>
            </w:r>
          </w:p>
        </w:tc>
        <w:tc>
          <w:tcPr>
            <w:tcW w:w="1276" w:type="dxa"/>
            <w:noWrap/>
            <w:vAlign w:val="center"/>
            <w:hideMark/>
          </w:tcPr>
          <w:p w14:paraId="4B6209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0.000784456317024063</w:t>
            </w:r>
          </w:p>
        </w:tc>
        <w:tc>
          <w:tcPr>
            <w:tcW w:w="1417" w:type="dxa"/>
            <w:noWrap/>
            <w:vAlign w:val="center"/>
            <w:hideMark/>
          </w:tcPr>
          <w:p w14:paraId="0B1064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0.051986521040847400%</w:t>
            </w:r>
          </w:p>
        </w:tc>
        <w:tc>
          <w:tcPr>
            <w:tcW w:w="851" w:type="dxa"/>
            <w:noWrap/>
            <w:vAlign w:val="center"/>
            <w:hideMark/>
          </w:tcPr>
          <w:p w14:paraId="0EEE59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161,759.31</w:t>
            </w:r>
          </w:p>
        </w:tc>
        <w:tc>
          <w:tcPr>
            <w:tcW w:w="1275" w:type="dxa"/>
            <w:noWrap/>
            <w:vAlign w:val="center"/>
            <w:hideMark/>
          </w:tcPr>
          <w:p w14:paraId="68F6F7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0.000349521823072617</w:t>
            </w:r>
          </w:p>
        </w:tc>
        <w:tc>
          <w:tcPr>
            <w:tcW w:w="1418" w:type="dxa"/>
            <w:noWrap/>
            <w:vAlign w:val="center"/>
            <w:hideMark/>
          </w:tcPr>
          <w:p w14:paraId="659496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0.034952140047877100%</w:t>
            </w:r>
          </w:p>
        </w:tc>
        <w:tc>
          <w:tcPr>
            <w:tcW w:w="850" w:type="dxa"/>
            <w:noWrap/>
            <w:vAlign w:val="center"/>
            <w:hideMark/>
          </w:tcPr>
          <w:p w14:paraId="106A13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2,448.96</w:t>
            </w:r>
          </w:p>
        </w:tc>
        <w:tc>
          <w:tcPr>
            <w:tcW w:w="1276" w:type="dxa"/>
            <w:noWrap/>
            <w:vAlign w:val="center"/>
            <w:hideMark/>
          </w:tcPr>
          <w:p w14:paraId="508A988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0.000349521823072617</w:t>
            </w:r>
          </w:p>
        </w:tc>
      </w:tr>
      <w:tr w:rsidR="007A5487" w:rsidRPr="00621D7A" w14:paraId="7471310C" w14:textId="77777777" w:rsidTr="000D6F54">
        <w:trPr>
          <w:trHeight w:val="20"/>
        </w:trPr>
        <w:tc>
          <w:tcPr>
            <w:tcW w:w="568" w:type="dxa"/>
            <w:noWrap/>
            <w:vAlign w:val="center"/>
            <w:hideMark/>
          </w:tcPr>
          <w:p w14:paraId="553D16E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389</w:t>
            </w:r>
          </w:p>
        </w:tc>
        <w:tc>
          <w:tcPr>
            <w:tcW w:w="2126" w:type="dxa"/>
            <w:noWrap/>
            <w:hideMark/>
          </w:tcPr>
          <w:p w14:paraId="23A431B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INÉS YATZECHE</w:t>
            </w:r>
          </w:p>
        </w:tc>
        <w:tc>
          <w:tcPr>
            <w:tcW w:w="1417" w:type="dxa"/>
            <w:noWrap/>
            <w:vAlign w:val="center"/>
            <w:hideMark/>
          </w:tcPr>
          <w:p w14:paraId="6D145A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0.071959272807998600%</w:t>
            </w:r>
          </w:p>
        </w:tc>
        <w:tc>
          <w:tcPr>
            <w:tcW w:w="851" w:type="dxa"/>
            <w:noWrap/>
            <w:vAlign w:val="center"/>
            <w:hideMark/>
          </w:tcPr>
          <w:p w14:paraId="40E3A7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6,327.34</w:t>
            </w:r>
          </w:p>
        </w:tc>
        <w:tc>
          <w:tcPr>
            <w:tcW w:w="1276" w:type="dxa"/>
            <w:noWrap/>
            <w:vAlign w:val="center"/>
            <w:hideMark/>
          </w:tcPr>
          <w:p w14:paraId="789CA0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0.000719592673255289</w:t>
            </w:r>
          </w:p>
        </w:tc>
        <w:tc>
          <w:tcPr>
            <w:tcW w:w="1417" w:type="dxa"/>
            <w:noWrap/>
            <w:vAlign w:val="center"/>
            <w:hideMark/>
          </w:tcPr>
          <w:p w14:paraId="2BC07C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0.036296031194760700%</w:t>
            </w:r>
          </w:p>
        </w:tc>
        <w:tc>
          <w:tcPr>
            <w:tcW w:w="851" w:type="dxa"/>
            <w:noWrap/>
            <w:vAlign w:val="center"/>
            <w:hideMark/>
          </w:tcPr>
          <w:p w14:paraId="12848C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112,937.37</w:t>
            </w:r>
          </w:p>
        </w:tc>
        <w:tc>
          <w:tcPr>
            <w:tcW w:w="1275" w:type="dxa"/>
            <w:noWrap/>
            <w:vAlign w:val="center"/>
            <w:hideMark/>
          </w:tcPr>
          <w:p w14:paraId="020CEC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0.000138972467681482</w:t>
            </w:r>
          </w:p>
        </w:tc>
        <w:tc>
          <w:tcPr>
            <w:tcW w:w="1418" w:type="dxa"/>
            <w:noWrap/>
            <w:vAlign w:val="center"/>
            <w:hideMark/>
          </w:tcPr>
          <w:p w14:paraId="44CC35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0.013897306337718600%</w:t>
            </w:r>
          </w:p>
        </w:tc>
        <w:tc>
          <w:tcPr>
            <w:tcW w:w="850" w:type="dxa"/>
            <w:noWrap/>
            <w:vAlign w:val="center"/>
            <w:hideMark/>
          </w:tcPr>
          <w:p w14:paraId="692DB5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973.73</w:t>
            </w:r>
          </w:p>
        </w:tc>
        <w:tc>
          <w:tcPr>
            <w:tcW w:w="1276" w:type="dxa"/>
            <w:noWrap/>
            <w:vAlign w:val="center"/>
            <w:hideMark/>
          </w:tcPr>
          <w:p w14:paraId="19A89B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0.000138972467681482</w:t>
            </w:r>
          </w:p>
        </w:tc>
      </w:tr>
      <w:tr w:rsidR="007A5487" w:rsidRPr="00621D7A" w14:paraId="6C1FACE7" w14:textId="77777777" w:rsidTr="000D6F54">
        <w:trPr>
          <w:trHeight w:val="20"/>
        </w:trPr>
        <w:tc>
          <w:tcPr>
            <w:tcW w:w="568" w:type="dxa"/>
            <w:noWrap/>
            <w:vAlign w:val="center"/>
            <w:hideMark/>
          </w:tcPr>
          <w:p w14:paraId="3573948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390</w:t>
            </w:r>
          </w:p>
        </w:tc>
        <w:tc>
          <w:tcPr>
            <w:tcW w:w="2126" w:type="dxa"/>
            <w:noWrap/>
            <w:hideMark/>
          </w:tcPr>
          <w:p w14:paraId="2E1663A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LUCÍA DEL CAMINO</w:t>
            </w:r>
          </w:p>
        </w:tc>
        <w:tc>
          <w:tcPr>
            <w:tcW w:w="1417" w:type="dxa"/>
            <w:noWrap/>
            <w:vAlign w:val="center"/>
            <w:hideMark/>
          </w:tcPr>
          <w:p w14:paraId="2BF9B8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0.867017493340685000%</w:t>
            </w:r>
          </w:p>
        </w:tc>
        <w:tc>
          <w:tcPr>
            <w:tcW w:w="851" w:type="dxa"/>
            <w:noWrap/>
            <w:vAlign w:val="center"/>
            <w:hideMark/>
          </w:tcPr>
          <w:p w14:paraId="261EBD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76,236.38</w:t>
            </w:r>
          </w:p>
        </w:tc>
        <w:tc>
          <w:tcPr>
            <w:tcW w:w="1276" w:type="dxa"/>
            <w:noWrap/>
            <w:vAlign w:val="center"/>
            <w:hideMark/>
          </w:tcPr>
          <w:p w14:paraId="04653F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0.008670174987738520</w:t>
            </w:r>
          </w:p>
        </w:tc>
        <w:tc>
          <w:tcPr>
            <w:tcW w:w="1417" w:type="dxa"/>
            <w:noWrap/>
            <w:vAlign w:val="center"/>
            <w:hideMark/>
          </w:tcPr>
          <w:p w14:paraId="3B435C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1.201354494914930000%</w:t>
            </w:r>
          </w:p>
        </w:tc>
        <w:tc>
          <w:tcPr>
            <w:tcW w:w="851" w:type="dxa"/>
            <w:noWrap/>
            <w:vAlign w:val="center"/>
            <w:hideMark/>
          </w:tcPr>
          <w:p w14:paraId="2243BC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3,738,089.61</w:t>
            </w:r>
          </w:p>
        </w:tc>
        <w:tc>
          <w:tcPr>
            <w:tcW w:w="1275" w:type="dxa"/>
            <w:noWrap/>
            <w:vAlign w:val="center"/>
            <w:hideMark/>
          </w:tcPr>
          <w:p w14:paraId="1BB4F4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0.014794694459606600</w:t>
            </w:r>
          </w:p>
        </w:tc>
        <w:tc>
          <w:tcPr>
            <w:tcW w:w="1418" w:type="dxa"/>
            <w:noWrap/>
            <w:vAlign w:val="center"/>
            <w:hideMark/>
          </w:tcPr>
          <w:p w14:paraId="080FB3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1.479469471226140000%</w:t>
            </w:r>
          </w:p>
        </w:tc>
        <w:tc>
          <w:tcPr>
            <w:tcW w:w="850" w:type="dxa"/>
            <w:noWrap/>
            <w:vAlign w:val="center"/>
            <w:hideMark/>
          </w:tcPr>
          <w:p w14:paraId="5D674C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103,660.65</w:t>
            </w:r>
          </w:p>
        </w:tc>
        <w:tc>
          <w:tcPr>
            <w:tcW w:w="1276" w:type="dxa"/>
            <w:noWrap/>
            <w:vAlign w:val="center"/>
            <w:hideMark/>
          </w:tcPr>
          <w:p w14:paraId="5EE0AB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0.014794694459606600</w:t>
            </w:r>
          </w:p>
        </w:tc>
      </w:tr>
      <w:tr w:rsidR="007A5487" w:rsidRPr="00621D7A" w14:paraId="5A88FD9C" w14:textId="77777777" w:rsidTr="000D6F54">
        <w:trPr>
          <w:trHeight w:val="20"/>
        </w:trPr>
        <w:tc>
          <w:tcPr>
            <w:tcW w:w="568" w:type="dxa"/>
            <w:noWrap/>
            <w:vAlign w:val="center"/>
            <w:hideMark/>
          </w:tcPr>
          <w:p w14:paraId="1639199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391</w:t>
            </w:r>
          </w:p>
        </w:tc>
        <w:tc>
          <w:tcPr>
            <w:tcW w:w="2126" w:type="dxa"/>
            <w:noWrap/>
            <w:hideMark/>
          </w:tcPr>
          <w:p w14:paraId="2797C9D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LUCÍA MIAHUATLÁN</w:t>
            </w:r>
          </w:p>
        </w:tc>
        <w:tc>
          <w:tcPr>
            <w:tcW w:w="1417" w:type="dxa"/>
            <w:noWrap/>
            <w:vAlign w:val="center"/>
            <w:hideMark/>
          </w:tcPr>
          <w:p w14:paraId="05270C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0.092011937751010900%</w:t>
            </w:r>
          </w:p>
        </w:tc>
        <w:tc>
          <w:tcPr>
            <w:tcW w:w="851" w:type="dxa"/>
            <w:noWrap/>
            <w:vAlign w:val="center"/>
            <w:hideMark/>
          </w:tcPr>
          <w:p w14:paraId="4629C4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8,090.56</w:t>
            </w:r>
          </w:p>
        </w:tc>
        <w:tc>
          <w:tcPr>
            <w:tcW w:w="1276" w:type="dxa"/>
            <w:noWrap/>
            <w:vAlign w:val="center"/>
            <w:hideMark/>
          </w:tcPr>
          <w:p w14:paraId="4B6F37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0.000920119874583157</w:t>
            </w:r>
          </w:p>
        </w:tc>
        <w:tc>
          <w:tcPr>
            <w:tcW w:w="1417" w:type="dxa"/>
            <w:noWrap/>
            <w:vAlign w:val="center"/>
            <w:hideMark/>
          </w:tcPr>
          <w:p w14:paraId="04AE13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0.063357856138099700%</w:t>
            </w:r>
          </w:p>
        </w:tc>
        <w:tc>
          <w:tcPr>
            <w:tcW w:w="851" w:type="dxa"/>
            <w:noWrap/>
            <w:vAlign w:val="center"/>
            <w:hideMark/>
          </w:tcPr>
          <w:p w14:paraId="252984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197,141.93</w:t>
            </w:r>
          </w:p>
        </w:tc>
        <w:tc>
          <w:tcPr>
            <w:tcW w:w="1275" w:type="dxa"/>
            <w:noWrap/>
            <w:vAlign w:val="center"/>
            <w:hideMark/>
          </w:tcPr>
          <w:p w14:paraId="44C128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0.000452809334951404</w:t>
            </w:r>
          </w:p>
        </w:tc>
        <w:tc>
          <w:tcPr>
            <w:tcW w:w="1418" w:type="dxa"/>
            <w:noWrap/>
            <w:vAlign w:val="center"/>
            <w:hideMark/>
          </w:tcPr>
          <w:p w14:paraId="413B11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0.045280958710757900%</w:t>
            </w:r>
          </w:p>
        </w:tc>
        <w:tc>
          <w:tcPr>
            <w:tcW w:w="850" w:type="dxa"/>
            <w:noWrap/>
            <w:vAlign w:val="center"/>
            <w:hideMark/>
          </w:tcPr>
          <w:p w14:paraId="1214E6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3,172.66</w:t>
            </w:r>
          </w:p>
        </w:tc>
        <w:tc>
          <w:tcPr>
            <w:tcW w:w="1276" w:type="dxa"/>
            <w:noWrap/>
            <w:vAlign w:val="center"/>
            <w:hideMark/>
          </w:tcPr>
          <w:p w14:paraId="46DAFF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0.000452809334951404</w:t>
            </w:r>
          </w:p>
        </w:tc>
      </w:tr>
      <w:tr w:rsidR="007A5487" w:rsidRPr="00621D7A" w14:paraId="6E9E389B" w14:textId="77777777" w:rsidTr="000D6F54">
        <w:trPr>
          <w:trHeight w:val="20"/>
        </w:trPr>
        <w:tc>
          <w:tcPr>
            <w:tcW w:w="568" w:type="dxa"/>
            <w:noWrap/>
            <w:vAlign w:val="center"/>
            <w:hideMark/>
          </w:tcPr>
          <w:p w14:paraId="54762C4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392</w:t>
            </w:r>
          </w:p>
        </w:tc>
        <w:tc>
          <w:tcPr>
            <w:tcW w:w="2126" w:type="dxa"/>
            <w:noWrap/>
            <w:hideMark/>
          </w:tcPr>
          <w:p w14:paraId="548D7B2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LUCÍA MONTEVERDE</w:t>
            </w:r>
          </w:p>
        </w:tc>
        <w:tc>
          <w:tcPr>
            <w:tcW w:w="1417" w:type="dxa"/>
            <w:noWrap/>
            <w:vAlign w:val="center"/>
            <w:hideMark/>
          </w:tcPr>
          <w:p w14:paraId="52B98A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0.147876832178885000%</w:t>
            </w:r>
          </w:p>
        </w:tc>
        <w:tc>
          <w:tcPr>
            <w:tcW w:w="851" w:type="dxa"/>
            <w:noWrap/>
            <w:vAlign w:val="center"/>
            <w:hideMark/>
          </w:tcPr>
          <w:p w14:paraId="3313EC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13,002.73</w:t>
            </w:r>
          </w:p>
        </w:tc>
        <w:tc>
          <w:tcPr>
            <w:tcW w:w="1276" w:type="dxa"/>
            <w:noWrap/>
            <w:vAlign w:val="center"/>
            <w:hideMark/>
          </w:tcPr>
          <w:p w14:paraId="1E736F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0.001478768395014260</w:t>
            </w:r>
          </w:p>
        </w:tc>
        <w:tc>
          <w:tcPr>
            <w:tcW w:w="1417" w:type="dxa"/>
            <w:noWrap/>
            <w:vAlign w:val="center"/>
            <w:hideMark/>
          </w:tcPr>
          <w:p w14:paraId="4D959D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0.108792010025348000%</w:t>
            </w:r>
          </w:p>
        </w:tc>
        <w:tc>
          <w:tcPr>
            <w:tcW w:w="851" w:type="dxa"/>
            <w:noWrap/>
            <w:vAlign w:val="center"/>
            <w:hideMark/>
          </w:tcPr>
          <w:p w14:paraId="7FC1C2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338,513.14</w:t>
            </w:r>
          </w:p>
        </w:tc>
        <w:tc>
          <w:tcPr>
            <w:tcW w:w="1275" w:type="dxa"/>
            <w:noWrap/>
            <w:vAlign w:val="center"/>
            <w:hideMark/>
          </w:tcPr>
          <w:p w14:paraId="47408C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0.000858652203459859</w:t>
            </w:r>
          </w:p>
        </w:tc>
        <w:tc>
          <w:tcPr>
            <w:tcW w:w="1418" w:type="dxa"/>
            <w:noWrap/>
            <w:vAlign w:val="center"/>
            <w:hideMark/>
          </w:tcPr>
          <w:p w14:paraId="124DA8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0.085865209330344300%</w:t>
            </w:r>
          </w:p>
        </w:tc>
        <w:tc>
          <w:tcPr>
            <w:tcW w:w="850" w:type="dxa"/>
            <w:noWrap/>
            <w:vAlign w:val="center"/>
            <w:hideMark/>
          </w:tcPr>
          <w:p w14:paraId="483BC7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6,016.24</w:t>
            </w:r>
          </w:p>
        </w:tc>
        <w:tc>
          <w:tcPr>
            <w:tcW w:w="1276" w:type="dxa"/>
            <w:noWrap/>
            <w:vAlign w:val="center"/>
            <w:hideMark/>
          </w:tcPr>
          <w:p w14:paraId="38534C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0.000858652203459859</w:t>
            </w:r>
          </w:p>
        </w:tc>
      </w:tr>
      <w:tr w:rsidR="007A5487" w:rsidRPr="00621D7A" w14:paraId="2020B3B5" w14:textId="77777777" w:rsidTr="000D6F54">
        <w:trPr>
          <w:trHeight w:val="20"/>
        </w:trPr>
        <w:tc>
          <w:tcPr>
            <w:tcW w:w="568" w:type="dxa"/>
            <w:noWrap/>
            <w:vAlign w:val="center"/>
            <w:hideMark/>
          </w:tcPr>
          <w:p w14:paraId="46EE7F7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393</w:t>
            </w:r>
          </w:p>
        </w:tc>
        <w:tc>
          <w:tcPr>
            <w:tcW w:w="2126" w:type="dxa"/>
            <w:noWrap/>
            <w:hideMark/>
          </w:tcPr>
          <w:p w14:paraId="469D5E2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LUCÍA OCOTLÁN</w:t>
            </w:r>
          </w:p>
        </w:tc>
        <w:tc>
          <w:tcPr>
            <w:tcW w:w="1417" w:type="dxa"/>
            <w:noWrap/>
            <w:vAlign w:val="center"/>
            <w:hideMark/>
          </w:tcPr>
          <w:p w14:paraId="1E331C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0.090807222061866400%</w:t>
            </w:r>
          </w:p>
        </w:tc>
        <w:tc>
          <w:tcPr>
            <w:tcW w:w="851" w:type="dxa"/>
            <w:noWrap/>
            <w:vAlign w:val="center"/>
            <w:hideMark/>
          </w:tcPr>
          <w:p w14:paraId="29D446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7,984.63</w:t>
            </w:r>
          </w:p>
        </w:tc>
        <w:tc>
          <w:tcPr>
            <w:tcW w:w="1276" w:type="dxa"/>
            <w:noWrap/>
            <w:vAlign w:val="center"/>
            <w:hideMark/>
          </w:tcPr>
          <w:p w14:paraId="4FA341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0.000908072544367206</w:t>
            </w:r>
          </w:p>
        </w:tc>
        <w:tc>
          <w:tcPr>
            <w:tcW w:w="1417" w:type="dxa"/>
            <w:noWrap/>
            <w:vAlign w:val="center"/>
            <w:hideMark/>
          </w:tcPr>
          <w:p w14:paraId="450641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0.073499760688722400%</w:t>
            </w:r>
          </w:p>
        </w:tc>
        <w:tc>
          <w:tcPr>
            <w:tcW w:w="851" w:type="dxa"/>
            <w:noWrap/>
            <w:vAlign w:val="center"/>
            <w:hideMark/>
          </w:tcPr>
          <w:p w14:paraId="1C0862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228,699.10</w:t>
            </w:r>
          </w:p>
        </w:tc>
        <w:tc>
          <w:tcPr>
            <w:tcW w:w="1275" w:type="dxa"/>
            <w:noWrap/>
            <w:vAlign w:val="center"/>
            <w:hideMark/>
          </w:tcPr>
          <w:p w14:paraId="08BFCC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0.000617283276810722</w:t>
            </w:r>
          </w:p>
        </w:tc>
        <w:tc>
          <w:tcPr>
            <w:tcW w:w="1418" w:type="dxa"/>
            <w:noWrap/>
            <w:vAlign w:val="center"/>
            <w:hideMark/>
          </w:tcPr>
          <w:p w14:paraId="41221D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0.061728285817437300%</w:t>
            </w:r>
          </w:p>
        </w:tc>
        <w:tc>
          <w:tcPr>
            <w:tcW w:w="850" w:type="dxa"/>
            <w:noWrap/>
            <w:vAlign w:val="center"/>
            <w:hideMark/>
          </w:tcPr>
          <w:p w14:paraId="54C2AB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4,325.06</w:t>
            </w:r>
          </w:p>
        </w:tc>
        <w:tc>
          <w:tcPr>
            <w:tcW w:w="1276" w:type="dxa"/>
            <w:noWrap/>
            <w:vAlign w:val="center"/>
            <w:hideMark/>
          </w:tcPr>
          <w:p w14:paraId="4B4138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0.000617283276810722</w:t>
            </w:r>
          </w:p>
        </w:tc>
      </w:tr>
      <w:tr w:rsidR="007A5487" w:rsidRPr="00621D7A" w14:paraId="591731E0" w14:textId="77777777" w:rsidTr="000D6F54">
        <w:trPr>
          <w:trHeight w:val="20"/>
        </w:trPr>
        <w:tc>
          <w:tcPr>
            <w:tcW w:w="568" w:type="dxa"/>
            <w:noWrap/>
            <w:vAlign w:val="center"/>
            <w:hideMark/>
          </w:tcPr>
          <w:p w14:paraId="219AE53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394</w:t>
            </w:r>
          </w:p>
        </w:tc>
        <w:tc>
          <w:tcPr>
            <w:tcW w:w="2126" w:type="dxa"/>
            <w:noWrap/>
            <w:hideMark/>
          </w:tcPr>
          <w:p w14:paraId="4E59681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ALOTEPEC</w:t>
            </w:r>
          </w:p>
        </w:tc>
        <w:tc>
          <w:tcPr>
            <w:tcW w:w="1417" w:type="dxa"/>
            <w:noWrap/>
            <w:vAlign w:val="center"/>
            <w:hideMark/>
          </w:tcPr>
          <w:p w14:paraId="56FB42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0.065691862545272100%</w:t>
            </w:r>
          </w:p>
        </w:tc>
        <w:tc>
          <w:tcPr>
            <w:tcW w:w="851" w:type="dxa"/>
            <w:noWrap/>
            <w:vAlign w:val="center"/>
            <w:hideMark/>
          </w:tcPr>
          <w:p w14:paraId="0024A4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5,776.25</w:t>
            </w:r>
          </w:p>
        </w:tc>
        <w:tc>
          <w:tcPr>
            <w:tcW w:w="1276" w:type="dxa"/>
            <w:noWrap/>
            <w:vAlign w:val="center"/>
            <w:hideMark/>
          </w:tcPr>
          <w:p w14:paraId="18C9E1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0.000656918193953351</w:t>
            </w:r>
          </w:p>
        </w:tc>
        <w:tc>
          <w:tcPr>
            <w:tcW w:w="1417" w:type="dxa"/>
            <w:noWrap/>
            <w:vAlign w:val="center"/>
            <w:hideMark/>
          </w:tcPr>
          <w:p w14:paraId="13CDBC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0.045356363388401700%</w:t>
            </w:r>
          </w:p>
        </w:tc>
        <w:tc>
          <w:tcPr>
            <w:tcW w:w="851" w:type="dxa"/>
            <w:noWrap/>
            <w:vAlign w:val="center"/>
            <w:hideMark/>
          </w:tcPr>
          <w:p w14:paraId="56D3AD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141,129.16</w:t>
            </w:r>
          </w:p>
        </w:tc>
        <w:tc>
          <w:tcPr>
            <w:tcW w:w="1275" w:type="dxa"/>
            <w:noWrap/>
            <w:vAlign w:val="center"/>
            <w:hideMark/>
          </w:tcPr>
          <w:p w14:paraId="11A3C4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0.000338322828707975</w:t>
            </w:r>
          </w:p>
        </w:tc>
        <w:tc>
          <w:tcPr>
            <w:tcW w:w="1418" w:type="dxa"/>
            <w:noWrap/>
            <w:vAlign w:val="center"/>
            <w:hideMark/>
          </w:tcPr>
          <w:p w14:paraId="52A890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0.033832340251981500%</w:t>
            </w:r>
          </w:p>
        </w:tc>
        <w:tc>
          <w:tcPr>
            <w:tcW w:w="850" w:type="dxa"/>
            <w:noWrap/>
            <w:vAlign w:val="center"/>
            <w:hideMark/>
          </w:tcPr>
          <w:p w14:paraId="27B720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2,370.50</w:t>
            </w:r>
          </w:p>
        </w:tc>
        <w:tc>
          <w:tcPr>
            <w:tcW w:w="1276" w:type="dxa"/>
            <w:noWrap/>
            <w:vAlign w:val="center"/>
            <w:hideMark/>
          </w:tcPr>
          <w:p w14:paraId="375BD5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0.000338322828707975</w:t>
            </w:r>
          </w:p>
        </w:tc>
      </w:tr>
      <w:tr w:rsidR="007A5487" w:rsidRPr="00621D7A" w14:paraId="53995FB8" w14:textId="77777777" w:rsidTr="000D6F54">
        <w:trPr>
          <w:trHeight w:val="20"/>
        </w:trPr>
        <w:tc>
          <w:tcPr>
            <w:tcW w:w="568" w:type="dxa"/>
            <w:noWrap/>
            <w:vAlign w:val="center"/>
            <w:hideMark/>
          </w:tcPr>
          <w:p w14:paraId="69E14D9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395</w:t>
            </w:r>
          </w:p>
        </w:tc>
        <w:tc>
          <w:tcPr>
            <w:tcW w:w="2126" w:type="dxa"/>
            <w:noWrap/>
            <w:hideMark/>
          </w:tcPr>
          <w:p w14:paraId="0369A2C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APAZCO</w:t>
            </w:r>
          </w:p>
        </w:tc>
        <w:tc>
          <w:tcPr>
            <w:tcW w:w="1417" w:type="dxa"/>
            <w:noWrap/>
            <w:vAlign w:val="center"/>
            <w:hideMark/>
          </w:tcPr>
          <w:p w14:paraId="06972D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0.075263512365480200%</w:t>
            </w:r>
          </w:p>
        </w:tc>
        <w:tc>
          <w:tcPr>
            <w:tcW w:w="851" w:type="dxa"/>
            <w:noWrap/>
            <w:vAlign w:val="center"/>
            <w:hideMark/>
          </w:tcPr>
          <w:p w14:paraId="70C896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6,617.88</w:t>
            </w:r>
          </w:p>
        </w:tc>
        <w:tc>
          <w:tcPr>
            <w:tcW w:w="1276" w:type="dxa"/>
            <w:noWrap/>
            <w:vAlign w:val="center"/>
            <w:hideMark/>
          </w:tcPr>
          <w:p w14:paraId="5A4118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0.000752634611780779</w:t>
            </w:r>
          </w:p>
        </w:tc>
        <w:tc>
          <w:tcPr>
            <w:tcW w:w="1417" w:type="dxa"/>
            <w:noWrap/>
            <w:vAlign w:val="center"/>
            <w:hideMark/>
          </w:tcPr>
          <w:p w14:paraId="0E5FE0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0.041073135926764200%</w:t>
            </w:r>
          </w:p>
        </w:tc>
        <w:tc>
          <w:tcPr>
            <w:tcW w:w="851" w:type="dxa"/>
            <w:noWrap/>
            <w:vAlign w:val="center"/>
            <w:hideMark/>
          </w:tcPr>
          <w:p w14:paraId="0F2B21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127,801.63</w:t>
            </w:r>
          </w:p>
        </w:tc>
        <w:tc>
          <w:tcPr>
            <w:tcW w:w="1275" w:type="dxa"/>
            <w:noWrap/>
            <w:vAlign w:val="center"/>
            <w:hideMark/>
          </w:tcPr>
          <w:p w14:paraId="04B646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0.000197166473977583</w:t>
            </w:r>
          </w:p>
        </w:tc>
        <w:tc>
          <w:tcPr>
            <w:tcW w:w="1418" w:type="dxa"/>
            <w:noWrap/>
            <w:vAlign w:val="center"/>
            <w:hideMark/>
          </w:tcPr>
          <w:p w14:paraId="5FA85B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0.019716668672391800%</w:t>
            </w:r>
          </w:p>
        </w:tc>
        <w:tc>
          <w:tcPr>
            <w:tcW w:w="850" w:type="dxa"/>
            <w:noWrap/>
            <w:vAlign w:val="center"/>
            <w:hideMark/>
          </w:tcPr>
          <w:p w14:paraId="58C7130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1,381.47</w:t>
            </w:r>
          </w:p>
        </w:tc>
        <w:tc>
          <w:tcPr>
            <w:tcW w:w="1276" w:type="dxa"/>
            <w:noWrap/>
            <w:vAlign w:val="center"/>
            <w:hideMark/>
          </w:tcPr>
          <w:p w14:paraId="6831A5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0.000197166473977583</w:t>
            </w:r>
          </w:p>
        </w:tc>
      </w:tr>
      <w:tr w:rsidR="007A5487" w:rsidRPr="00621D7A" w14:paraId="3D529761" w14:textId="77777777" w:rsidTr="000D6F54">
        <w:trPr>
          <w:trHeight w:val="20"/>
        </w:trPr>
        <w:tc>
          <w:tcPr>
            <w:tcW w:w="568" w:type="dxa"/>
            <w:noWrap/>
            <w:vAlign w:val="center"/>
            <w:hideMark/>
          </w:tcPr>
          <w:p w14:paraId="3DFA098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lastRenderedPageBreak/>
              <w:t>396</w:t>
            </w:r>
          </w:p>
        </w:tc>
        <w:tc>
          <w:tcPr>
            <w:tcW w:w="2126" w:type="dxa"/>
            <w:noWrap/>
            <w:hideMark/>
          </w:tcPr>
          <w:p w14:paraId="3C4C91A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LA ASUNCIÓN</w:t>
            </w:r>
          </w:p>
        </w:tc>
        <w:tc>
          <w:tcPr>
            <w:tcW w:w="1417" w:type="dxa"/>
            <w:noWrap/>
            <w:vAlign w:val="center"/>
            <w:hideMark/>
          </w:tcPr>
          <w:p w14:paraId="607BA4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0.093519623570985200%</w:t>
            </w:r>
          </w:p>
        </w:tc>
        <w:tc>
          <w:tcPr>
            <w:tcW w:w="851" w:type="dxa"/>
            <w:noWrap/>
            <w:vAlign w:val="center"/>
            <w:hideMark/>
          </w:tcPr>
          <w:p w14:paraId="0264B7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8,223.13</w:t>
            </w:r>
          </w:p>
        </w:tc>
        <w:tc>
          <w:tcPr>
            <w:tcW w:w="1276" w:type="dxa"/>
            <w:noWrap/>
            <w:vAlign w:val="center"/>
            <w:hideMark/>
          </w:tcPr>
          <w:p w14:paraId="6CF2A3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0.000935196021681213</w:t>
            </w:r>
          </w:p>
        </w:tc>
        <w:tc>
          <w:tcPr>
            <w:tcW w:w="1417" w:type="dxa"/>
            <w:noWrap/>
            <w:vAlign w:val="center"/>
            <w:hideMark/>
          </w:tcPr>
          <w:p w14:paraId="338588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0.061354065445817400%</w:t>
            </w:r>
          </w:p>
        </w:tc>
        <w:tc>
          <w:tcPr>
            <w:tcW w:w="851" w:type="dxa"/>
            <w:noWrap/>
            <w:vAlign w:val="center"/>
            <w:hideMark/>
          </w:tcPr>
          <w:p w14:paraId="24DBAC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190,907.01</w:t>
            </w:r>
          </w:p>
        </w:tc>
        <w:tc>
          <w:tcPr>
            <w:tcW w:w="1275" w:type="dxa"/>
            <w:noWrap/>
            <w:vAlign w:val="center"/>
            <w:hideMark/>
          </w:tcPr>
          <w:p w14:paraId="1A7A5A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0.000414776086603364</w:t>
            </w:r>
          </w:p>
        </w:tc>
        <w:tc>
          <w:tcPr>
            <w:tcW w:w="1418" w:type="dxa"/>
            <w:noWrap/>
            <w:vAlign w:val="center"/>
            <w:hideMark/>
          </w:tcPr>
          <w:p w14:paraId="62EFD6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0.041477549997933400%</w:t>
            </w:r>
          </w:p>
        </w:tc>
        <w:tc>
          <w:tcPr>
            <w:tcW w:w="850" w:type="dxa"/>
            <w:noWrap/>
            <w:vAlign w:val="center"/>
            <w:hideMark/>
          </w:tcPr>
          <w:p w14:paraId="25F803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2,906.17</w:t>
            </w:r>
          </w:p>
        </w:tc>
        <w:tc>
          <w:tcPr>
            <w:tcW w:w="1276" w:type="dxa"/>
            <w:noWrap/>
            <w:vAlign w:val="center"/>
            <w:hideMark/>
          </w:tcPr>
          <w:p w14:paraId="36A6F0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0.000414776086603364</w:t>
            </w:r>
          </w:p>
        </w:tc>
      </w:tr>
      <w:tr w:rsidR="007A5487" w:rsidRPr="00621D7A" w14:paraId="0A2C5A7A" w14:textId="77777777" w:rsidTr="000D6F54">
        <w:trPr>
          <w:trHeight w:val="20"/>
        </w:trPr>
        <w:tc>
          <w:tcPr>
            <w:tcW w:w="568" w:type="dxa"/>
            <w:noWrap/>
            <w:vAlign w:val="center"/>
            <w:hideMark/>
          </w:tcPr>
          <w:p w14:paraId="24863A7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397</w:t>
            </w:r>
          </w:p>
        </w:tc>
        <w:tc>
          <w:tcPr>
            <w:tcW w:w="2126" w:type="dxa"/>
            <w:noWrap/>
            <w:hideMark/>
          </w:tcPr>
          <w:p w14:paraId="4C7E5D2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HEROICA CIUDAD DE TLAXIACO</w:t>
            </w:r>
          </w:p>
        </w:tc>
        <w:tc>
          <w:tcPr>
            <w:tcW w:w="1417" w:type="dxa"/>
            <w:noWrap/>
            <w:vAlign w:val="center"/>
            <w:hideMark/>
          </w:tcPr>
          <w:p w14:paraId="26C833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0.786322695487951000%</w:t>
            </w:r>
          </w:p>
        </w:tc>
        <w:tc>
          <w:tcPr>
            <w:tcW w:w="851" w:type="dxa"/>
            <w:noWrap/>
            <w:vAlign w:val="center"/>
            <w:hideMark/>
          </w:tcPr>
          <w:p w14:paraId="697908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69,140.93</w:t>
            </w:r>
          </w:p>
        </w:tc>
        <w:tc>
          <w:tcPr>
            <w:tcW w:w="1276" w:type="dxa"/>
            <w:noWrap/>
            <w:vAlign w:val="center"/>
            <w:hideMark/>
          </w:tcPr>
          <w:p w14:paraId="633EA7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0.007863226803188370</w:t>
            </w:r>
          </w:p>
        </w:tc>
        <w:tc>
          <w:tcPr>
            <w:tcW w:w="1417" w:type="dxa"/>
            <w:noWrap/>
            <w:vAlign w:val="center"/>
            <w:hideMark/>
          </w:tcPr>
          <w:p w14:paraId="75A592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0.885150768907323000%</w:t>
            </w:r>
          </w:p>
        </w:tc>
        <w:tc>
          <w:tcPr>
            <w:tcW w:w="851" w:type="dxa"/>
            <w:noWrap/>
            <w:vAlign w:val="center"/>
            <w:hideMark/>
          </w:tcPr>
          <w:p w14:paraId="6BDF50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2,754,201.95</w:t>
            </w:r>
          </w:p>
        </w:tc>
        <w:tc>
          <w:tcPr>
            <w:tcW w:w="1275" w:type="dxa"/>
            <w:noWrap/>
            <w:vAlign w:val="center"/>
            <w:hideMark/>
          </w:tcPr>
          <w:p w14:paraId="712B04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0.009655785979193880</w:t>
            </w:r>
          </w:p>
        </w:tc>
        <w:tc>
          <w:tcPr>
            <w:tcW w:w="1418" w:type="dxa"/>
            <w:noWrap/>
            <w:vAlign w:val="center"/>
            <w:hideMark/>
          </w:tcPr>
          <w:p w14:paraId="1A6478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0.965578558851059000%</w:t>
            </w:r>
          </w:p>
        </w:tc>
        <w:tc>
          <w:tcPr>
            <w:tcW w:w="850" w:type="dxa"/>
            <w:noWrap/>
            <w:vAlign w:val="center"/>
            <w:hideMark/>
          </w:tcPr>
          <w:p w14:paraId="1B7577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67,654.32</w:t>
            </w:r>
          </w:p>
        </w:tc>
        <w:tc>
          <w:tcPr>
            <w:tcW w:w="1276" w:type="dxa"/>
            <w:noWrap/>
            <w:vAlign w:val="center"/>
            <w:hideMark/>
          </w:tcPr>
          <w:p w14:paraId="0474A6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0.009655785979193880</w:t>
            </w:r>
          </w:p>
        </w:tc>
      </w:tr>
      <w:tr w:rsidR="007A5487" w:rsidRPr="00621D7A" w14:paraId="5C90AF4F" w14:textId="77777777" w:rsidTr="000D6F54">
        <w:trPr>
          <w:trHeight w:val="20"/>
        </w:trPr>
        <w:tc>
          <w:tcPr>
            <w:tcW w:w="568" w:type="dxa"/>
            <w:noWrap/>
            <w:vAlign w:val="center"/>
            <w:hideMark/>
          </w:tcPr>
          <w:p w14:paraId="6297C34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398</w:t>
            </w:r>
          </w:p>
        </w:tc>
        <w:tc>
          <w:tcPr>
            <w:tcW w:w="2126" w:type="dxa"/>
            <w:noWrap/>
            <w:hideMark/>
          </w:tcPr>
          <w:p w14:paraId="732C37A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AYOQUEZCO DE ALDAMA</w:t>
            </w:r>
          </w:p>
        </w:tc>
        <w:tc>
          <w:tcPr>
            <w:tcW w:w="1417" w:type="dxa"/>
            <w:noWrap/>
            <w:vAlign w:val="center"/>
            <w:hideMark/>
          </w:tcPr>
          <w:p w14:paraId="026054A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0.115127853622665000%</w:t>
            </w:r>
          </w:p>
        </w:tc>
        <w:tc>
          <w:tcPr>
            <w:tcW w:w="851" w:type="dxa"/>
            <w:noWrap/>
            <w:vAlign w:val="center"/>
            <w:hideMark/>
          </w:tcPr>
          <w:p w14:paraId="449CEA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10,123.13</w:t>
            </w:r>
          </w:p>
        </w:tc>
        <w:tc>
          <w:tcPr>
            <w:tcW w:w="1276" w:type="dxa"/>
            <w:noWrap/>
            <w:vAlign w:val="center"/>
            <w:hideMark/>
          </w:tcPr>
          <w:p w14:paraId="52E7B9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0.001151278888807770</w:t>
            </w:r>
          </w:p>
        </w:tc>
        <w:tc>
          <w:tcPr>
            <w:tcW w:w="1417" w:type="dxa"/>
            <w:noWrap/>
            <w:vAlign w:val="center"/>
            <w:hideMark/>
          </w:tcPr>
          <w:p w14:paraId="1EB6C4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0.090812602642643000%</w:t>
            </w:r>
          </w:p>
        </w:tc>
        <w:tc>
          <w:tcPr>
            <w:tcW w:w="851" w:type="dxa"/>
            <w:noWrap/>
            <w:vAlign w:val="center"/>
            <w:hideMark/>
          </w:tcPr>
          <w:p w14:paraId="648AA5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282,569.09</w:t>
            </w:r>
          </w:p>
        </w:tc>
        <w:tc>
          <w:tcPr>
            <w:tcW w:w="1275" w:type="dxa"/>
            <w:noWrap/>
            <w:vAlign w:val="center"/>
            <w:hideMark/>
          </w:tcPr>
          <w:p w14:paraId="36073C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0.000734427467374538</w:t>
            </w:r>
          </w:p>
        </w:tc>
        <w:tc>
          <w:tcPr>
            <w:tcW w:w="1418" w:type="dxa"/>
            <w:noWrap/>
            <w:vAlign w:val="center"/>
            <w:hideMark/>
          </w:tcPr>
          <w:p w14:paraId="4EA8FF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0.073442796070727200%</w:t>
            </w:r>
          </w:p>
        </w:tc>
        <w:tc>
          <w:tcPr>
            <w:tcW w:w="850" w:type="dxa"/>
            <w:noWrap/>
            <w:vAlign w:val="center"/>
            <w:hideMark/>
          </w:tcPr>
          <w:p w14:paraId="446FD4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5,145.85</w:t>
            </w:r>
          </w:p>
        </w:tc>
        <w:tc>
          <w:tcPr>
            <w:tcW w:w="1276" w:type="dxa"/>
            <w:noWrap/>
            <w:vAlign w:val="center"/>
            <w:hideMark/>
          </w:tcPr>
          <w:p w14:paraId="11253C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0.000734427467374538</w:t>
            </w:r>
          </w:p>
        </w:tc>
      </w:tr>
      <w:tr w:rsidR="007A5487" w:rsidRPr="00621D7A" w14:paraId="228AB9C6" w14:textId="77777777" w:rsidTr="000D6F54">
        <w:trPr>
          <w:trHeight w:val="20"/>
        </w:trPr>
        <w:tc>
          <w:tcPr>
            <w:tcW w:w="568" w:type="dxa"/>
            <w:noWrap/>
            <w:vAlign w:val="center"/>
            <w:hideMark/>
          </w:tcPr>
          <w:p w14:paraId="35A24B7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399</w:t>
            </w:r>
          </w:p>
        </w:tc>
        <w:tc>
          <w:tcPr>
            <w:tcW w:w="2126" w:type="dxa"/>
            <w:noWrap/>
            <w:hideMark/>
          </w:tcPr>
          <w:p w14:paraId="2E36891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ATZOMPA</w:t>
            </w:r>
          </w:p>
        </w:tc>
        <w:tc>
          <w:tcPr>
            <w:tcW w:w="1417" w:type="dxa"/>
            <w:noWrap/>
            <w:vAlign w:val="center"/>
            <w:hideMark/>
          </w:tcPr>
          <w:p w14:paraId="7D364E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0.377561286058165000%</w:t>
            </w:r>
          </w:p>
        </w:tc>
        <w:tc>
          <w:tcPr>
            <w:tcW w:w="851" w:type="dxa"/>
            <w:noWrap/>
            <w:vAlign w:val="center"/>
            <w:hideMark/>
          </w:tcPr>
          <w:p w14:paraId="277392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33,198.76</w:t>
            </w:r>
          </w:p>
        </w:tc>
        <w:tc>
          <w:tcPr>
            <w:tcW w:w="1276" w:type="dxa"/>
            <w:noWrap/>
            <w:vAlign w:val="center"/>
            <w:hideMark/>
          </w:tcPr>
          <w:p w14:paraId="17D325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0.003775612842526830</w:t>
            </w:r>
          </w:p>
        </w:tc>
        <w:tc>
          <w:tcPr>
            <w:tcW w:w="1417" w:type="dxa"/>
            <w:noWrap/>
            <w:vAlign w:val="center"/>
            <w:hideMark/>
          </w:tcPr>
          <w:p w14:paraId="1A5747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0.686084454921599000%</w:t>
            </w:r>
          </w:p>
        </w:tc>
        <w:tc>
          <w:tcPr>
            <w:tcW w:w="851" w:type="dxa"/>
            <w:noWrap/>
            <w:vAlign w:val="center"/>
            <w:hideMark/>
          </w:tcPr>
          <w:p w14:paraId="216224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2,134,794.67</w:t>
            </w:r>
          </w:p>
        </w:tc>
        <w:tc>
          <w:tcPr>
            <w:tcW w:w="1275" w:type="dxa"/>
            <w:noWrap/>
            <w:vAlign w:val="center"/>
            <w:hideMark/>
          </w:tcPr>
          <w:p w14:paraId="4D2D87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0.008494995657486960</w:t>
            </w:r>
          </w:p>
        </w:tc>
        <w:tc>
          <w:tcPr>
            <w:tcW w:w="1418" w:type="dxa"/>
            <w:noWrap/>
            <w:vAlign w:val="center"/>
            <w:hideMark/>
          </w:tcPr>
          <w:p w14:paraId="66C683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0.849499592499059000%</w:t>
            </w:r>
          </w:p>
        </w:tc>
        <w:tc>
          <w:tcPr>
            <w:tcW w:w="850" w:type="dxa"/>
            <w:noWrap/>
            <w:vAlign w:val="center"/>
            <w:hideMark/>
          </w:tcPr>
          <w:p w14:paraId="68B06F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59,521.12</w:t>
            </w:r>
          </w:p>
        </w:tc>
        <w:tc>
          <w:tcPr>
            <w:tcW w:w="1276" w:type="dxa"/>
            <w:noWrap/>
            <w:vAlign w:val="center"/>
            <w:hideMark/>
          </w:tcPr>
          <w:p w14:paraId="53A957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0.008494995657486960</w:t>
            </w:r>
          </w:p>
        </w:tc>
      </w:tr>
      <w:tr w:rsidR="007A5487" w:rsidRPr="00621D7A" w14:paraId="57633F66" w14:textId="77777777" w:rsidTr="000D6F54">
        <w:trPr>
          <w:trHeight w:val="20"/>
        </w:trPr>
        <w:tc>
          <w:tcPr>
            <w:tcW w:w="568" w:type="dxa"/>
            <w:noWrap/>
            <w:vAlign w:val="center"/>
            <w:hideMark/>
          </w:tcPr>
          <w:p w14:paraId="3F05B2F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400</w:t>
            </w:r>
          </w:p>
        </w:tc>
        <w:tc>
          <w:tcPr>
            <w:tcW w:w="2126" w:type="dxa"/>
            <w:noWrap/>
            <w:hideMark/>
          </w:tcPr>
          <w:p w14:paraId="58AFF6B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CAMOTLÁN</w:t>
            </w:r>
          </w:p>
        </w:tc>
        <w:tc>
          <w:tcPr>
            <w:tcW w:w="1417" w:type="dxa"/>
            <w:noWrap/>
            <w:vAlign w:val="center"/>
            <w:hideMark/>
          </w:tcPr>
          <w:p w14:paraId="71979D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0.062702079598805700%</w:t>
            </w:r>
          </w:p>
        </w:tc>
        <w:tc>
          <w:tcPr>
            <w:tcW w:w="851" w:type="dxa"/>
            <w:noWrap/>
            <w:vAlign w:val="center"/>
            <w:hideMark/>
          </w:tcPr>
          <w:p w14:paraId="609234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5,513.36</w:t>
            </w:r>
          </w:p>
        </w:tc>
        <w:tc>
          <w:tcPr>
            <w:tcW w:w="1276" w:type="dxa"/>
            <w:noWrap/>
            <w:vAlign w:val="center"/>
            <w:hideMark/>
          </w:tcPr>
          <w:p w14:paraId="63EF8E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0.000627020499782607</w:t>
            </w:r>
          </w:p>
        </w:tc>
        <w:tc>
          <w:tcPr>
            <w:tcW w:w="1417" w:type="dxa"/>
            <w:noWrap/>
            <w:vAlign w:val="center"/>
            <w:hideMark/>
          </w:tcPr>
          <w:p w14:paraId="782D5B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0.042213974327506600%</w:t>
            </w:r>
          </w:p>
        </w:tc>
        <w:tc>
          <w:tcPr>
            <w:tcW w:w="851" w:type="dxa"/>
            <w:noWrap/>
            <w:vAlign w:val="center"/>
            <w:hideMark/>
          </w:tcPr>
          <w:p w14:paraId="7F0D45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131,351.42</w:t>
            </w:r>
          </w:p>
        </w:tc>
        <w:tc>
          <w:tcPr>
            <w:tcW w:w="1275" w:type="dxa"/>
            <w:noWrap/>
            <w:vAlign w:val="center"/>
            <w:hideMark/>
          </w:tcPr>
          <w:p w14:paraId="3B2D0A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0.000253133903293396</w:t>
            </w:r>
          </w:p>
        </w:tc>
        <w:tc>
          <w:tcPr>
            <w:tcW w:w="1418" w:type="dxa"/>
            <w:noWrap/>
            <w:vAlign w:val="center"/>
            <w:hideMark/>
          </w:tcPr>
          <w:p w14:paraId="49FDF7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0.025313384093784800%</w:t>
            </w:r>
          </w:p>
        </w:tc>
        <w:tc>
          <w:tcPr>
            <w:tcW w:w="850" w:type="dxa"/>
            <w:noWrap/>
            <w:vAlign w:val="center"/>
            <w:hideMark/>
          </w:tcPr>
          <w:p w14:paraId="2F04B7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1,773.61</w:t>
            </w:r>
          </w:p>
        </w:tc>
        <w:tc>
          <w:tcPr>
            <w:tcW w:w="1276" w:type="dxa"/>
            <w:noWrap/>
            <w:vAlign w:val="center"/>
            <w:hideMark/>
          </w:tcPr>
          <w:p w14:paraId="62F476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0.000253133903293396</w:t>
            </w:r>
          </w:p>
        </w:tc>
      </w:tr>
      <w:tr w:rsidR="007A5487" w:rsidRPr="00621D7A" w14:paraId="044E8464" w14:textId="77777777" w:rsidTr="000D6F54">
        <w:trPr>
          <w:trHeight w:val="20"/>
        </w:trPr>
        <w:tc>
          <w:tcPr>
            <w:tcW w:w="568" w:type="dxa"/>
            <w:noWrap/>
            <w:vAlign w:val="center"/>
            <w:hideMark/>
          </w:tcPr>
          <w:p w14:paraId="15840D3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401</w:t>
            </w:r>
          </w:p>
        </w:tc>
        <w:tc>
          <w:tcPr>
            <w:tcW w:w="2126" w:type="dxa"/>
            <w:noWrap/>
            <w:hideMark/>
          </w:tcPr>
          <w:p w14:paraId="05FCA73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COLOTEPEC</w:t>
            </w:r>
          </w:p>
        </w:tc>
        <w:tc>
          <w:tcPr>
            <w:tcW w:w="1417" w:type="dxa"/>
            <w:noWrap/>
            <w:vAlign w:val="center"/>
            <w:hideMark/>
          </w:tcPr>
          <w:p w14:paraId="48A6C7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0.390164343099571000%</w:t>
            </w:r>
          </w:p>
        </w:tc>
        <w:tc>
          <w:tcPr>
            <w:tcW w:w="851" w:type="dxa"/>
            <w:noWrap/>
            <w:vAlign w:val="center"/>
            <w:hideMark/>
          </w:tcPr>
          <w:p w14:paraId="4151F4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34,306.94</w:t>
            </w:r>
          </w:p>
        </w:tc>
        <w:tc>
          <w:tcPr>
            <w:tcW w:w="1276" w:type="dxa"/>
            <w:noWrap/>
            <w:vAlign w:val="center"/>
            <w:hideMark/>
          </w:tcPr>
          <w:p w14:paraId="002EB3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0.003901643812597620</w:t>
            </w:r>
          </w:p>
        </w:tc>
        <w:tc>
          <w:tcPr>
            <w:tcW w:w="1417" w:type="dxa"/>
            <w:noWrap/>
            <w:vAlign w:val="center"/>
            <w:hideMark/>
          </w:tcPr>
          <w:p w14:paraId="1AB532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0.907096771835642000%</w:t>
            </w:r>
          </w:p>
        </w:tc>
        <w:tc>
          <w:tcPr>
            <w:tcW w:w="851" w:type="dxa"/>
            <w:noWrap/>
            <w:vAlign w:val="center"/>
            <w:hideMark/>
          </w:tcPr>
          <w:p w14:paraId="346C3A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2,822,488.31</w:t>
            </w:r>
          </w:p>
        </w:tc>
        <w:tc>
          <w:tcPr>
            <w:tcW w:w="1275" w:type="dxa"/>
            <w:noWrap/>
            <w:vAlign w:val="center"/>
            <w:hideMark/>
          </w:tcPr>
          <w:p w14:paraId="371695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0.012476432565435200</w:t>
            </w:r>
          </w:p>
        </w:tc>
        <w:tc>
          <w:tcPr>
            <w:tcW w:w="1418" w:type="dxa"/>
            <w:noWrap/>
            <w:vAlign w:val="center"/>
            <w:hideMark/>
          </w:tcPr>
          <w:p w14:paraId="786090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1.247643225333980000%</w:t>
            </w:r>
          </w:p>
        </w:tc>
        <w:tc>
          <w:tcPr>
            <w:tcW w:w="850" w:type="dxa"/>
            <w:noWrap/>
            <w:vAlign w:val="center"/>
            <w:hideMark/>
          </w:tcPr>
          <w:p w14:paraId="2B9FDF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87,417.49</w:t>
            </w:r>
          </w:p>
        </w:tc>
        <w:tc>
          <w:tcPr>
            <w:tcW w:w="1276" w:type="dxa"/>
            <w:noWrap/>
            <w:vAlign w:val="center"/>
            <w:hideMark/>
          </w:tcPr>
          <w:p w14:paraId="2F3E4E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0.012476432565435200</w:t>
            </w:r>
          </w:p>
        </w:tc>
      </w:tr>
      <w:tr w:rsidR="007A5487" w:rsidRPr="00621D7A" w14:paraId="077F191E" w14:textId="77777777" w:rsidTr="000D6F54">
        <w:trPr>
          <w:trHeight w:val="20"/>
        </w:trPr>
        <w:tc>
          <w:tcPr>
            <w:tcW w:w="568" w:type="dxa"/>
            <w:noWrap/>
            <w:vAlign w:val="center"/>
            <w:hideMark/>
          </w:tcPr>
          <w:p w14:paraId="5339AE7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402</w:t>
            </w:r>
          </w:p>
        </w:tc>
        <w:tc>
          <w:tcPr>
            <w:tcW w:w="2126" w:type="dxa"/>
            <w:noWrap/>
            <w:hideMark/>
          </w:tcPr>
          <w:p w14:paraId="66E6152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CORTIJO</w:t>
            </w:r>
          </w:p>
        </w:tc>
        <w:tc>
          <w:tcPr>
            <w:tcW w:w="1417" w:type="dxa"/>
            <w:noWrap/>
            <w:vAlign w:val="center"/>
            <w:hideMark/>
          </w:tcPr>
          <w:p w14:paraId="23C5FC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0.047511948782580900%</w:t>
            </w:r>
          </w:p>
        </w:tc>
        <w:tc>
          <w:tcPr>
            <w:tcW w:w="851" w:type="dxa"/>
            <w:noWrap/>
            <w:vAlign w:val="center"/>
            <w:hideMark/>
          </w:tcPr>
          <w:p w14:paraId="7D64DB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4,177.70</w:t>
            </w:r>
          </w:p>
        </w:tc>
        <w:tc>
          <w:tcPr>
            <w:tcW w:w="1276" w:type="dxa"/>
            <w:noWrap/>
            <w:vAlign w:val="center"/>
            <w:hideMark/>
          </w:tcPr>
          <w:p w14:paraId="214262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0.000475119264957907</w:t>
            </w:r>
          </w:p>
        </w:tc>
        <w:tc>
          <w:tcPr>
            <w:tcW w:w="1417" w:type="dxa"/>
            <w:noWrap/>
            <w:vAlign w:val="center"/>
            <w:hideMark/>
          </w:tcPr>
          <w:p w14:paraId="0AC0FF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0.026363474840578700%</w:t>
            </w:r>
          </w:p>
        </w:tc>
        <w:tc>
          <w:tcPr>
            <w:tcW w:w="851" w:type="dxa"/>
            <w:noWrap/>
            <w:vAlign w:val="center"/>
            <w:hideMark/>
          </w:tcPr>
          <w:p w14:paraId="2916DD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82,031.60</w:t>
            </w:r>
          </w:p>
        </w:tc>
        <w:tc>
          <w:tcPr>
            <w:tcW w:w="1275" w:type="dxa"/>
            <w:noWrap/>
            <w:vAlign w:val="center"/>
            <w:hideMark/>
          </w:tcPr>
          <w:p w14:paraId="6D2F84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0.000129109605948286</w:t>
            </w:r>
          </w:p>
        </w:tc>
        <w:tc>
          <w:tcPr>
            <w:tcW w:w="1418" w:type="dxa"/>
            <w:noWrap/>
            <w:vAlign w:val="center"/>
            <w:hideMark/>
          </w:tcPr>
          <w:p w14:paraId="52F260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0.012910951967410900%</w:t>
            </w:r>
          </w:p>
        </w:tc>
        <w:tc>
          <w:tcPr>
            <w:tcW w:w="850" w:type="dxa"/>
            <w:noWrap/>
            <w:vAlign w:val="center"/>
            <w:hideMark/>
          </w:tcPr>
          <w:p w14:paraId="376BE3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904.62</w:t>
            </w:r>
          </w:p>
        </w:tc>
        <w:tc>
          <w:tcPr>
            <w:tcW w:w="1276" w:type="dxa"/>
            <w:noWrap/>
            <w:vAlign w:val="center"/>
            <w:hideMark/>
          </w:tcPr>
          <w:p w14:paraId="40FB65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0.000129109605948286</w:t>
            </w:r>
          </w:p>
        </w:tc>
      </w:tr>
      <w:tr w:rsidR="007A5487" w:rsidRPr="00621D7A" w14:paraId="0A2AA53D" w14:textId="77777777" w:rsidTr="000D6F54">
        <w:trPr>
          <w:trHeight w:val="20"/>
        </w:trPr>
        <w:tc>
          <w:tcPr>
            <w:tcW w:w="568" w:type="dxa"/>
            <w:noWrap/>
            <w:vAlign w:val="center"/>
            <w:hideMark/>
          </w:tcPr>
          <w:p w14:paraId="31F33AD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403</w:t>
            </w:r>
          </w:p>
        </w:tc>
        <w:tc>
          <w:tcPr>
            <w:tcW w:w="2126" w:type="dxa"/>
            <w:noWrap/>
            <w:hideMark/>
          </w:tcPr>
          <w:p w14:paraId="5B25F52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COYOTEPEC</w:t>
            </w:r>
          </w:p>
        </w:tc>
        <w:tc>
          <w:tcPr>
            <w:tcW w:w="1417" w:type="dxa"/>
            <w:noWrap/>
            <w:vAlign w:val="center"/>
            <w:hideMark/>
          </w:tcPr>
          <w:p w14:paraId="5A3A63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0.066414828431790700%</w:t>
            </w:r>
          </w:p>
        </w:tc>
        <w:tc>
          <w:tcPr>
            <w:tcW w:w="851" w:type="dxa"/>
            <w:noWrap/>
            <w:vAlign w:val="center"/>
            <w:hideMark/>
          </w:tcPr>
          <w:p w14:paraId="0D084E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5,839.82</w:t>
            </w:r>
          </w:p>
        </w:tc>
        <w:tc>
          <w:tcPr>
            <w:tcW w:w="1276" w:type="dxa"/>
            <w:noWrap/>
            <w:vAlign w:val="center"/>
            <w:hideMark/>
          </w:tcPr>
          <w:p w14:paraId="12BCB5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0.000664147911254037</w:t>
            </w:r>
          </w:p>
        </w:tc>
        <w:tc>
          <w:tcPr>
            <w:tcW w:w="1417" w:type="dxa"/>
            <w:noWrap/>
            <w:vAlign w:val="center"/>
            <w:hideMark/>
          </w:tcPr>
          <w:p w14:paraId="6C89E3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0.110460795396033000%</w:t>
            </w:r>
          </w:p>
        </w:tc>
        <w:tc>
          <w:tcPr>
            <w:tcW w:w="851" w:type="dxa"/>
            <w:noWrap/>
            <w:vAlign w:val="center"/>
            <w:hideMark/>
          </w:tcPr>
          <w:p w14:paraId="00E9A6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343,705.67</w:t>
            </w:r>
          </w:p>
        </w:tc>
        <w:tc>
          <w:tcPr>
            <w:tcW w:w="1275" w:type="dxa"/>
            <w:noWrap/>
            <w:vAlign w:val="center"/>
            <w:hideMark/>
          </w:tcPr>
          <w:p w14:paraId="1EB1DA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0.001360676091821950</w:t>
            </w:r>
          </w:p>
        </w:tc>
        <w:tc>
          <w:tcPr>
            <w:tcW w:w="1418" w:type="dxa"/>
            <w:noWrap/>
            <w:vAlign w:val="center"/>
            <w:hideMark/>
          </w:tcPr>
          <w:p w14:paraId="280F7F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0.136067663881259000%</w:t>
            </w:r>
          </w:p>
        </w:tc>
        <w:tc>
          <w:tcPr>
            <w:tcW w:w="850" w:type="dxa"/>
            <w:noWrap/>
            <w:vAlign w:val="center"/>
            <w:hideMark/>
          </w:tcPr>
          <w:p w14:paraId="7593AA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9,533.73</w:t>
            </w:r>
          </w:p>
        </w:tc>
        <w:tc>
          <w:tcPr>
            <w:tcW w:w="1276" w:type="dxa"/>
            <w:noWrap/>
            <w:vAlign w:val="center"/>
            <w:hideMark/>
          </w:tcPr>
          <w:p w14:paraId="3CFE7D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0.001360676091821950</w:t>
            </w:r>
          </w:p>
        </w:tc>
      </w:tr>
      <w:tr w:rsidR="007A5487" w:rsidRPr="00621D7A" w14:paraId="3D71DDCE" w14:textId="77777777" w:rsidTr="000D6F54">
        <w:trPr>
          <w:trHeight w:val="20"/>
        </w:trPr>
        <w:tc>
          <w:tcPr>
            <w:tcW w:w="568" w:type="dxa"/>
            <w:noWrap/>
            <w:vAlign w:val="center"/>
            <w:hideMark/>
          </w:tcPr>
          <w:p w14:paraId="2111C60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404</w:t>
            </w:r>
          </w:p>
        </w:tc>
        <w:tc>
          <w:tcPr>
            <w:tcW w:w="2126" w:type="dxa"/>
            <w:noWrap/>
            <w:hideMark/>
          </w:tcPr>
          <w:p w14:paraId="41E64B6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CHACHOÁPAM</w:t>
            </w:r>
          </w:p>
        </w:tc>
        <w:tc>
          <w:tcPr>
            <w:tcW w:w="1417" w:type="dxa"/>
            <w:noWrap/>
            <w:vAlign w:val="center"/>
            <w:hideMark/>
          </w:tcPr>
          <w:p w14:paraId="3AE7F1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0.044942161591803200%</w:t>
            </w:r>
          </w:p>
        </w:tc>
        <w:tc>
          <w:tcPr>
            <w:tcW w:w="851" w:type="dxa"/>
            <w:noWrap/>
            <w:vAlign w:val="center"/>
            <w:hideMark/>
          </w:tcPr>
          <w:p w14:paraId="6F2F87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3,951.74</w:t>
            </w:r>
          </w:p>
        </w:tc>
        <w:tc>
          <w:tcPr>
            <w:tcW w:w="1276" w:type="dxa"/>
            <w:noWrap/>
            <w:vAlign w:val="center"/>
            <w:hideMark/>
          </w:tcPr>
          <w:p w14:paraId="0D753E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0.000449421152034629</w:t>
            </w:r>
          </w:p>
        </w:tc>
        <w:tc>
          <w:tcPr>
            <w:tcW w:w="1417" w:type="dxa"/>
            <w:noWrap/>
            <w:vAlign w:val="center"/>
            <w:hideMark/>
          </w:tcPr>
          <w:p w14:paraId="65F942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0.053831921857271700%</w:t>
            </w:r>
          </w:p>
        </w:tc>
        <w:tc>
          <w:tcPr>
            <w:tcW w:w="851" w:type="dxa"/>
            <w:noWrap/>
            <w:vAlign w:val="center"/>
            <w:hideMark/>
          </w:tcPr>
          <w:p w14:paraId="266CCA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167,501.39</w:t>
            </w:r>
          </w:p>
        </w:tc>
        <w:tc>
          <w:tcPr>
            <w:tcW w:w="1275" w:type="dxa"/>
            <w:noWrap/>
            <w:vAlign w:val="center"/>
            <w:hideMark/>
          </w:tcPr>
          <w:p w14:paraId="36AB4B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0.000585061914595654</w:t>
            </w:r>
          </w:p>
        </w:tc>
        <w:tc>
          <w:tcPr>
            <w:tcW w:w="1418" w:type="dxa"/>
            <w:noWrap/>
            <w:vAlign w:val="center"/>
            <w:hideMark/>
          </w:tcPr>
          <w:p w14:paraId="647B10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0.058506185359606700%</w:t>
            </w:r>
          </w:p>
        </w:tc>
        <w:tc>
          <w:tcPr>
            <w:tcW w:w="850" w:type="dxa"/>
            <w:noWrap/>
            <w:vAlign w:val="center"/>
            <w:hideMark/>
          </w:tcPr>
          <w:p w14:paraId="60221F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4,099.30</w:t>
            </w:r>
          </w:p>
        </w:tc>
        <w:tc>
          <w:tcPr>
            <w:tcW w:w="1276" w:type="dxa"/>
            <w:noWrap/>
            <w:vAlign w:val="center"/>
            <w:hideMark/>
          </w:tcPr>
          <w:p w14:paraId="182423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0.000585061914595654</w:t>
            </w:r>
          </w:p>
        </w:tc>
      </w:tr>
      <w:tr w:rsidR="007A5487" w:rsidRPr="00621D7A" w14:paraId="48CECBCE" w14:textId="77777777" w:rsidTr="000D6F54">
        <w:trPr>
          <w:trHeight w:val="20"/>
        </w:trPr>
        <w:tc>
          <w:tcPr>
            <w:tcW w:w="568" w:type="dxa"/>
            <w:noWrap/>
            <w:vAlign w:val="center"/>
            <w:hideMark/>
          </w:tcPr>
          <w:p w14:paraId="5457038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405</w:t>
            </w:r>
          </w:p>
        </w:tc>
        <w:tc>
          <w:tcPr>
            <w:tcW w:w="2126" w:type="dxa"/>
            <w:noWrap/>
            <w:hideMark/>
          </w:tcPr>
          <w:p w14:paraId="292FF84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VILLA DE CHILAPA DE DÍAZ</w:t>
            </w:r>
          </w:p>
        </w:tc>
        <w:tc>
          <w:tcPr>
            <w:tcW w:w="1417" w:type="dxa"/>
            <w:noWrap/>
            <w:vAlign w:val="center"/>
            <w:hideMark/>
          </w:tcPr>
          <w:p w14:paraId="3054ED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0.071182741256457200%</w:t>
            </w:r>
          </w:p>
        </w:tc>
        <w:tc>
          <w:tcPr>
            <w:tcW w:w="851" w:type="dxa"/>
            <w:noWrap/>
            <w:vAlign w:val="center"/>
            <w:hideMark/>
          </w:tcPr>
          <w:p w14:paraId="453A41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6,259.06</w:t>
            </w:r>
          </w:p>
        </w:tc>
        <w:tc>
          <w:tcPr>
            <w:tcW w:w="1276" w:type="dxa"/>
            <w:noWrap/>
            <w:vAlign w:val="center"/>
            <w:hideMark/>
          </w:tcPr>
          <w:p w14:paraId="66DE50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0.000711827372481547</w:t>
            </w:r>
          </w:p>
        </w:tc>
        <w:tc>
          <w:tcPr>
            <w:tcW w:w="1417" w:type="dxa"/>
            <w:noWrap/>
            <w:vAlign w:val="center"/>
            <w:hideMark/>
          </w:tcPr>
          <w:p w14:paraId="79B616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0.059743688029109400%</w:t>
            </w:r>
          </w:p>
        </w:tc>
        <w:tc>
          <w:tcPr>
            <w:tcW w:w="851" w:type="dxa"/>
            <w:noWrap/>
            <w:vAlign w:val="center"/>
            <w:hideMark/>
          </w:tcPr>
          <w:p w14:paraId="599686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185,896.22</w:t>
            </w:r>
          </w:p>
        </w:tc>
        <w:tc>
          <w:tcPr>
            <w:tcW w:w="1275" w:type="dxa"/>
            <w:noWrap/>
            <w:vAlign w:val="center"/>
            <w:hideMark/>
          </w:tcPr>
          <w:p w14:paraId="7E9F96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0.000560261888959557</w:t>
            </w:r>
          </w:p>
        </w:tc>
        <w:tc>
          <w:tcPr>
            <w:tcW w:w="1418" w:type="dxa"/>
            <w:noWrap/>
            <w:vAlign w:val="center"/>
            <w:hideMark/>
          </w:tcPr>
          <w:p w14:paraId="4B69FA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0.056026241279377100%</w:t>
            </w:r>
          </w:p>
        </w:tc>
        <w:tc>
          <w:tcPr>
            <w:tcW w:w="850" w:type="dxa"/>
            <w:noWrap/>
            <w:vAlign w:val="center"/>
            <w:hideMark/>
          </w:tcPr>
          <w:p w14:paraId="3BCBA9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3,925.54</w:t>
            </w:r>
          </w:p>
        </w:tc>
        <w:tc>
          <w:tcPr>
            <w:tcW w:w="1276" w:type="dxa"/>
            <w:noWrap/>
            <w:vAlign w:val="center"/>
            <w:hideMark/>
          </w:tcPr>
          <w:p w14:paraId="0F4443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0.000560261888959557</w:t>
            </w:r>
          </w:p>
        </w:tc>
      </w:tr>
      <w:tr w:rsidR="007A5487" w:rsidRPr="00621D7A" w14:paraId="5764828A" w14:textId="77777777" w:rsidTr="000D6F54">
        <w:trPr>
          <w:trHeight w:val="20"/>
        </w:trPr>
        <w:tc>
          <w:tcPr>
            <w:tcW w:w="568" w:type="dxa"/>
            <w:noWrap/>
            <w:vAlign w:val="center"/>
            <w:hideMark/>
          </w:tcPr>
          <w:p w14:paraId="406D80B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406</w:t>
            </w:r>
          </w:p>
        </w:tc>
        <w:tc>
          <w:tcPr>
            <w:tcW w:w="2126" w:type="dxa"/>
            <w:noWrap/>
            <w:hideMark/>
          </w:tcPr>
          <w:p w14:paraId="43F0C9D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CHILCHOTLA</w:t>
            </w:r>
          </w:p>
        </w:tc>
        <w:tc>
          <w:tcPr>
            <w:tcW w:w="1417" w:type="dxa"/>
            <w:noWrap/>
            <w:vAlign w:val="center"/>
            <w:hideMark/>
          </w:tcPr>
          <w:p w14:paraId="077D49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0.395476214683907000%</w:t>
            </w:r>
          </w:p>
        </w:tc>
        <w:tc>
          <w:tcPr>
            <w:tcW w:w="851" w:type="dxa"/>
            <w:noWrap/>
            <w:vAlign w:val="center"/>
            <w:hideMark/>
          </w:tcPr>
          <w:p w14:paraId="6C78A2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34,774.01</w:t>
            </w:r>
          </w:p>
        </w:tc>
        <w:tc>
          <w:tcPr>
            <w:tcW w:w="1276" w:type="dxa"/>
            <w:noWrap/>
            <w:vAlign w:val="center"/>
            <w:hideMark/>
          </w:tcPr>
          <w:p w14:paraId="6AFF69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0.003954762216335990</w:t>
            </w:r>
          </w:p>
        </w:tc>
        <w:tc>
          <w:tcPr>
            <w:tcW w:w="1417" w:type="dxa"/>
            <w:noWrap/>
            <w:vAlign w:val="center"/>
            <w:hideMark/>
          </w:tcPr>
          <w:p w14:paraId="63826B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0.335412322900489000%</w:t>
            </w:r>
          </w:p>
        </w:tc>
        <w:tc>
          <w:tcPr>
            <w:tcW w:w="851" w:type="dxa"/>
            <w:noWrap/>
            <w:vAlign w:val="center"/>
            <w:hideMark/>
          </w:tcPr>
          <w:p w14:paraId="1D701A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1,043,656.41</w:t>
            </w:r>
          </w:p>
        </w:tc>
        <w:tc>
          <w:tcPr>
            <w:tcW w:w="1275" w:type="dxa"/>
            <w:noWrap/>
            <w:vAlign w:val="center"/>
            <w:hideMark/>
          </w:tcPr>
          <w:p w14:paraId="70C4FD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0.002981769889894660</w:t>
            </w:r>
          </w:p>
        </w:tc>
        <w:tc>
          <w:tcPr>
            <w:tcW w:w="1418" w:type="dxa"/>
            <w:noWrap/>
            <w:vAlign w:val="center"/>
            <w:hideMark/>
          </w:tcPr>
          <w:p w14:paraId="503107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0.298177024163013000%</w:t>
            </w:r>
          </w:p>
        </w:tc>
        <w:tc>
          <w:tcPr>
            <w:tcW w:w="850" w:type="dxa"/>
            <w:noWrap/>
            <w:vAlign w:val="center"/>
            <w:hideMark/>
          </w:tcPr>
          <w:p w14:paraId="03FF71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20,892.10</w:t>
            </w:r>
          </w:p>
        </w:tc>
        <w:tc>
          <w:tcPr>
            <w:tcW w:w="1276" w:type="dxa"/>
            <w:noWrap/>
            <w:vAlign w:val="center"/>
            <w:hideMark/>
          </w:tcPr>
          <w:p w14:paraId="79C360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0.002981769889894660</w:t>
            </w:r>
          </w:p>
        </w:tc>
      </w:tr>
      <w:tr w:rsidR="007A5487" w:rsidRPr="00621D7A" w14:paraId="60006F56" w14:textId="77777777" w:rsidTr="000D6F54">
        <w:trPr>
          <w:trHeight w:val="20"/>
        </w:trPr>
        <w:tc>
          <w:tcPr>
            <w:tcW w:w="568" w:type="dxa"/>
            <w:noWrap/>
            <w:vAlign w:val="center"/>
            <w:hideMark/>
          </w:tcPr>
          <w:p w14:paraId="45F0D6A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407</w:t>
            </w:r>
          </w:p>
        </w:tc>
        <w:tc>
          <w:tcPr>
            <w:tcW w:w="2126" w:type="dxa"/>
            <w:noWrap/>
            <w:hideMark/>
          </w:tcPr>
          <w:p w14:paraId="43679B6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CHIMALAPA</w:t>
            </w:r>
          </w:p>
        </w:tc>
        <w:tc>
          <w:tcPr>
            <w:tcW w:w="1417" w:type="dxa"/>
            <w:noWrap/>
            <w:vAlign w:val="center"/>
            <w:hideMark/>
          </w:tcPr>
          <w:p w14:paraId="78C2D8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0.156742802696616000%</w:t>
            </w:r>
          </w:p>
        </w:tc>
        <w:tc>
          <w:tcPr>
            <w:tcW w:w="851" w:type="dxa"/>
            <w:noWrap/>
            <w:vAlign w:val="center"/>
            <w:hideMark/>
          </w:tcPr>
          <w:p w14:paraId="65ED05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13,782.31</w:t>
            </w:r>
          </w:p>
        </w:tc>
        <w:tc>
          <w:tcPr>
            <w:tcW w:w="1276" w:type="dxa"/>
            <w:noWrap/>
            <w:vAlign w:val="center"/>
            <w:hideMark/>
          </w:tcPr>
          <w:p w14:paraId="50F60B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0.001567428566542740</w:t>
            </w:r>
          </w:p>
        </w:tc>
        <w:tc>
          <w:tcPr>
            <w:tcW w:w="1417" w:type="dxa"/>
            <w:noWrap/>
            <w:vAlign w:val="center"/>
            <w:hideMark/>
          </w:tcPr>
          <w:p w14:paraId="0A3086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0.151039809802156000%</w:t>
            </w:r>
          </w:p>
        </w:tc>
        <w:tc>
          <w:tcPr>
            <w:tcW w:w="851" w:type="dxa"/>
            <w:noWrap/>
            <w:vAlign w:val="center"/>
            <w:hideMark/>
          </w:tcPr>
          <w:p w14:paraId="02AC74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469,969.81</w:t>
            </w:r>
          </w:p>
        </w:tc>
        <w:tc>
          <w:tcPr>
            <w:tcW w:w="1275" w:type="dxa"/>
            <w:noWrap/>
            <w:vAlign w:val="center"/>
            <w:hideMark/>
          </w:tcPr>
          <w:p w14:paraId="2CF25C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0.001470186724321960</w:t>
            </w:r>
          </w:p>
        </w:tc>
        <w:tc>
          <w:tcPr>
            <w:tcW w:w="1418" w:type="dxa"/>
            <w:noWrap/>
            <w:vAlign w:val="center"/>
            <w:hideMark/>
          </w:tcPr>
          <w:p w14:paraId="68D79A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0.147018609399901000%</w:t>
            </w:r>
          </w:p>
        </w:tc>
        <w:tc>
          <w:tcPr>
            <w:tcW w:w="850" w:type="dxa"/>
            <w:noWrap/>
            <w:vAlign w:val="center"/>
            <w:hideMark/>
          </w:tcPr>
          <w:p w14:paraId="32446D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10,301.02</w:t>
            </w:r>
          </w:p>
        </w:tc>
        <w:tc>
          <w:tcPr>
            <w:tcW w:w="1276" w:type="dxa"/>
            <w:noWrap/>
            <w:vAlign w:val="center"/>
            <w:hideMark/>
          </w:tcPr>
          <w:p w14:paraId="0628A2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0.001470186724321960</w:t>
            </w:r>
          </w:p>
        </w:tc>
      </w:tr>
      <w:tr w:rsidR="007A5487" w:rsidRPr="00621D7A" w14:paraId="2219D68F" w14:textId="77777777" w:rsidTr="000D6F54">
        <w:trPr>
          <w:trHeight w:val="20"/>
        </w:trPr>
        <w:tc>
          <w:tcPr>
            <w:tcW w:w="568" w:type="dxa"/>
            <w:noWrap/>
            <w:vAlign w:val="center"/>
            <w:hideMark/>
          </w:tcPr>
          <w:p w14:paraId="0BBC2A6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408</w:t>
            </w:r>
          </w:p>
        </w:tc>
        <w:tc>
          <w:tcPr>
            <w:tcW w:w="2126" w:type="dxa"/>
            <w:noWrap/>
            <w:hideMark/>
          </w:tcPr>
          <w:p w14:paraId="4CB2B9E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DEL ROSARIO</w:t>
            </w:r>
          </w:p>
        </w:tc>
        <w:tc>
          <w:tcPr>
            <w:tcW w:w="1417" w:type="dxa"/>
            <w:noWrap/>
            <w:vAlign w:val="center"/>
            <w:hideMark/>
          </w:tcPr>
          <w:p w14:paraId="7F92DD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0.037656889966116000%</w:t>
            </w:r>
          </w:p>
        </w:tc>
        <w:tc>
          <w:tcPr>
            <w:tcW w:w="851" w:type="dxa"/>
            <w:noWrap/>
            <w:vAlign w:val="center"/>
            <w:hideMark/>
          </w:tcPr>
          <w:p w14:paraId="405AEB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3,311.15</w:t>
            </w:r>
          </w:p>
        </w:tc>
        <w:tc>
          <w:tcPr>
            <w:tcW w:w="1276" w:type="dxa"/>
            <w:noWrap/>
            <w:vAlign w:val="center"/>
            <w:hideMark/>
          </w:tcPr>
          <w:p w14:paraId="7AFD2D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0.000376569267573526</w:t>
            </w:r>
          </w:p>
        </w:tc>
        <w:tc>
          <w:tcPr>
            <w:tcW w:w="1417" w:type="dxa"/>
            <w:noWrap/>
            <w:vAlign w:val="center"/>
            <w:hideMark/>
          </w:tcPr>
          <w:p w14:paraId="5DC4E0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0.024269732556798500%</w:t>
            </w:r>
          </w:p>
        </w:tc>
        <w:tc>
          <w:tcPr>
            <w:tcW w:w="851" w:type="dxa"/>
            <w:noWrap/>
            <w:vAlign w:val="center"/>
            <w:hideMark/>
          </w:tcPr>
          <w:p w14:paraId="64E48A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75,516.79</w:t>
            </w:r>
          </w:p>
        </w:tc>
        <w:tc>
          <w:tcPr>
            <w:tcW w:w="1275" w:type="dxa"/>
            <w:noWrap/>
            <w:vAlign w:val="center"/>
            <w:hideMark/>
          </w:tcPr>
          <w:p w14:paraId="2EA422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0.000154917089465847</w:t>
            </w:r>
          </w:p>
        </w:tc>
        <w:tc>
          <w:tcPr>
            <w:tcW w:w="1418" w:type="dxa"/>
            <w:noWrap/>
            <w:vAlign w:val="center"/>
            <w:hideMark/>
          </w:tcPr>
          <w:p w14:paraId="69BC57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0.015491658048137900%</w:t>
            </w:r>
          </w:p>
        </w:tc>
        <w:tc>
          <w:tcPr>
            <w:tcW w:w="850" w:type="dxa"/>
            <w:noWrap/>
            <w:vAlign w:val="center"/>
            <w:hideMark/>
          </w:tcPr>
          <w:p w14:paraId="7981E5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1,085.44</w:t>
            </w:r>
          </w:p>
        </w:tc>
        <w:tc>
          <w:tcPr>
            <w:tcW w:w="1276" w:type="dxa"/>
            <w:noWrap/>
            <w:vAlign w:val="center"/>
            <w:hideMark/>
          </w:tcPr>
          <w:p w14:paraId="073F4A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0.000154917089465847</w:t>
            </w:r>
          </w:p>
        </w:tc>
      </w:tr>
      <w:tr w:rsidR="007A5487" w:rsidRPr="00621D7A" w14:paraId="35FFA773" w14:textId="77777777" w:rsidTr="000D6F54">
        <w:trPr>
          <w:trHeight w:val="20"/>
        </w:trPr>
        <w:tc>
          <w:tcPr>
            <w:tcW w:w="568" w:type="dxa"/>
            <w:noWrap/>
            <w:vAlign w:val="center"/>
            <w:hideMark/>
          </w:tcPr>
          <w:p w14:paraId="5448FF6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409</w:t>
            </w:r>
          </w:p>
        </w:tc>
        <w:tc>
          <w:tcPr>
            <w:tcW w:w="2126" w:type="dxa"/>
            <w:noWrap/>
            <w:hideMark/>
          </w:tcPr>
          <w:p w14:paraId="0F7B930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DEL TULE</w:t>
            </w:r>
          </w:p>
        </w:tc>
        <w:tc>
          <w:tcPr>
            <w:tcW w:w="1417" w:type="dxa"/>
            <w:noWrap/>
            <w:vAlign w:val="center"/>
            <w:hideMark/>
          </w:tcPr>
          <w:p w14:paraId="12C511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0.189662941180351000%</w:t>
            </w:r>
          </w:p>
        </w:tc>
        <w:tc>
          <w:tcPr>
            <w:tcW w:w="851" w:type="dxa"/>
            <w:noWrap/>
            <w:vAlign w:val="center"/>
            <w:hideMark/>
          </w:tcPr>
          <w:p w14:paraId="2D4787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16,676.96</w:t>
            </w:r>
          </w:p>
        </w:tc>
        <w:tc>
          <w:tcPr>
            <w:tcW w:w="1276" w:type="dxa"/>
            <w:noWrap/>
            <w:vAlign w:val="center"/>
            <w:hideMark/>
          </w:tcPr>
          <w:p w14:paraId="2C1ECC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0.001896629697272110</w:t>
            </w:r>
          </w:p>
        </w:tc>
        <w:tc>
          <w:tcPr>
            <w:tcW w:w="1417" w:type="dxa"/>
            <w:noWrap/>
            <w:vAlign w:val="center"/>
            <w:hideMark/>
          </w:tcPr>
          <w:p w14:paraId="348E71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0.555974274445173000%</w:t>
            </w:r>
          </w:p>
        </w:tc>
        <w:tc>
          <w:tcPr>
            <w:tcW w:w="851" w:type="dxa"/>
            <w:noWrap/>
            <w:vAlign w:val="center"/>
            <w:hideMark/>
          </w:tcPr>
          <w:p w14:paraId="57B6EB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1,729,948.71</w:t>
            </w:r>
          </w:p>
        </w:tc>
        <w:tc>
          <w:tcPr>
            <w:tcW w:w="1275" w:type="dxa"/>
            <w:noWrap/>
            <w:vAlign w:val="center"/>
            <w:hideMark/>
          </w:tcPr>
          <w:p w14:paraId="1F8292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0.007837916418205230</w:t>
            </w:r>
          </w:p>
        </w:tc>
        <w:tc>
          <w:tcPr>
            <w:tcW w:w="1418" w:type="dxa"/>
            <w:noWrap/>
            <w:vAlign w:val="center"/>
            <w:hideMark/>
          </w:tcPr>
          <w:p w14:paraId="6F3B8B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0.783791635829117000%</w:t>
            </w:r>
          </w:p>
        </w:tc>
        <w:tc>
          <w:tcPr>
            <w:tcW w:w="850" w:type="dxa"/>
            <w:noWrap/>
            <w:vAlign w:val="center"/>
            <w:hideMark/>
          </w:tcPr>
          <w:p w14:paraId="5A6933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54,917.22</w:t>
            </w:r>
          </w:p>
        </w:tc>
        <w:tc>
          <w:tcPr>
            <w:tcW w:w="1276" w:type="dxa"/>
            <w:noWrap/>
            <w:vAlign w:val="center"/>
            <w:hideMark/>
          </w:tcPr>
          <w:p w14:paraId="10F8DB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0.007837916418205230</w:t>
            </w:r>
          </w:p>
        </w:tc>
      </w:tr>
      <w:tr w:rsidR="007A5487" w:rsidRPr="00621D7A" w14:paraId="22EC44F6" w14:textId="77777777" w:rsidTr="000D6F54">
        <w:trPr>
          <w:trHeight w:val="20"/>
        </w:trPr>
        <w:tc>
          <w:tcPr>
            <w:tcW w:w="568" w:type="dxa"/>
            <w:noWrap/>
            <w:vAlign w:val="center"/>
            <w:hideMark/>
          </w:tcPr>
          <w:p w14:paraId="2BC7BD0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410</w:t>
            </w:r>
          </w:p>
        </w:tc>
        <w:tc>
          <w:tcPr>
            <w:tcW w:w="2126" w:type="dxa"/>
            <w:noWrap/>
            <w:hideMark/>
          </w:tcPr>
          <w:p w14:paraId="28AB454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ECATEPEC</w:t>
            </w:r>
          </w:p>
        </w:tc>
        <w:tc>
          <w:tcPr>
            <w:tcW w:w="1417" w:type="dxa"/>
            <w:noWrap/>
            <w:vAlign w:val="center"/>
            <w:hideMark/>
          </w:tcPr>
          <w:p w14:paraId="4D8D94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0.100330992593381000%</w:t>
            </w:r>
          </w:p>
        </w:tc>
        <w:tc>
          <w:tcPr>
            <w:tcW w:w="851" w:type="dxa"/>
            <w:noWrap/>
            <w:vAlign w:val="center"/>
            <w:hideMark/>
          </w:tcPr>
          <w:p w14:paraId="4B7A64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8,822.05</w:t>
            </w:r>
          </w:p>
        </w:tc>
        <w:tc>
          <w:tcPr>
            <w:tcW w:w="1276" w:type="dxa"/>
            <w:noWrap/>
            <w:vAlign w:val="center"/>
            <w:hideMark/>
          </w:tcPr>
          <w:p w14:paraId="317FBF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0.001003309443494000</w:t>
            </w:r>
          </w:p>
        </w:tc>
        <w:tc>
          <w:tcPr>
            <w:tcW w:w="1417" w:type="dxa"/>
            <w:noWrap/>
            <w:vAlign w:val="center"/>
            <w:hideMark/>
          </w:tcPr>
          <w:p w14:paraId="0CF4C3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0.106200472825339000%</w:t>
            </w:r>
          </w:p>
        </w:tc>
        <w:tc>
          <w:tcPr>
            <w:tcW w:w="851" w:type="dxa"/>
            <w:noWrap/>
            <w:vAlign w:val="center"/>
            <w:hideMark/>
          </w:tcPr>
          <w:p w14:paraId="250730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330,449.41</w:t>
            </w:r>
          </w:p>
        </w:tc>
        <w:tc>
          <w:tcPr>
            <w:tcW w:w="1275" w:type="dxa"/>
            <w:noWrap/>
            <w:vAlign w:val="center"/>
            <w:hideMark/>
          </w:tcPr>
          <w:p w14:paraId="1FD350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0.001144286196762360</w:t>
            </w:r>
          </w:p>
        </w:tc>
        <w:tc>
          <w:tcPr>
            <w:tcW w:w="1418" w:type="dxa"/>
            <w:noWrap/>
            <w:vAlign w:val="center"/>
            <w:hideMark/>
          </w:tcPr>
          <w:p w14:paraId="08B321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0.114428667468500000%</w:t>
            </w:r>
          </w:p>
        </w:tc>
        <w:tc>
          <w:tcPr>
            <w:tcW w:w="850" w:type="dxa"/>
            <w:noWrap/>
            <w:vAlign w:val="center"/>
            <w:hideMark/>
          </w:tcPr>
          <w:p w14:paraId="5B18DB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8,017.57</w:t>
            </w:r>
          </w:p>
        </w:tc>
        <w:tc>
          <w:tcPr>
            <w:tcW w:w="1276" w:type="dxa"/>
            <w:noWrap/>
            <w:vAlign w:val="center"/>
            <w:hideMark/>
          </w:tcPr>
          <w:p w14:paraId="639695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0.001144286196762360</w:t>
            </w:r>
          </w:p>
        </w:tc>
      </w:tr>
      <w:tr w:rsidR="007A5487" w:rsidRPr="00621D7A" w14:paraId="1EF93F18" w14:textId="77777777" w:rsidTr="000D6F54">
        <w:trPr>
          <w:trHeight w:val="20"/>
        </w:trPr>
        <w:tc>
          <w:tcPr>
            <w:tcW w:w="568" w:type="dxa"/>
            <w:noWrap/>
            <w:vAlign w:val="center"/>
            <w:hideMark/>
          </w:tcPr>
          <w:p w14:paraId="5D1E4BB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411</w:t>
            </w:r>
          </w:p>
        </w:tc>
        <w:tc>
          <w:tcPr>
            <w:tcW w:w="2126" w:type="dxa"/>
            <w:noWrap/>
            <w:hideMark/>
          </w:tcPr>
          <w:p w14:paraId="6E4C583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GUELACÉ</w:t>
            </w:r>
          </w:p>
        </w:tc>
        <w:tc>
          <w:tcPr>
            <w:tcW w:w="1417" w:type="dxa"/>
            <w:noWrap/>
            <w:vAlign w:val="center"/>
            <w:hideMark/>
          </w:tcPr>
          <w:p w14:paraId="01E220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0.045165067543915300%</w:t>
            </w:r>
          </w:p>
        </w:tc>
        <w:tc>
          <w:tcPr>
            <w:tcW w:w="851" w:type="dxa"/>
            <w:noWrap/>
            <w:vAlign w:val="center"/>
            <w:hideMark/>
          </w:tcPr>
          <w:p w14:paraId="5B0226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3,971.34</w:t>
            </w:r>
          </w:p>
        </w:tc>
        <w:tc>
          <w:tcPr>
            <w:tcW w:w="1276" w:type="dxa"/>
            <w:noWrap/>
            <w:vAlign w:val="center"/>
            <w:hideMark/>
          </w:tcPr>
          <w:p w14:paraId="7C8DB0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0.000451650551220499</w:t>
            </w:r>
          </w:p>
        </w:tc>
        <w:tc>
          <w:tcPr>
            <w:tcW w:w="1417" w:type="dxa"/>
            <w:noWrap/>
            <w:vAlign w:val="center"/>
            <w:hideMark/>
          </w:tcPr>
          <w:p w14:paraId="62C6DD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0.024659681335047500%</w:t>
            </w:r>
          </w:p>
        </w:tc>
        <w:tc>
          <w:tcPr>
            <w:tcW w:w="851" w:type="dxa"/>
            <w:noWrap/>
            <w:vAlign w:val="center"/>
            <w:hideMark/>
          </w:tcPr>
          <w:p w14:paraId="022318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76,730.14</w:t>
            </w:r>
          </w:p>
        </w:tc>
        <w:tc>
          <w:tcPr>
            <w:tcW w:w="1275" w:type="dxa"/>
            <w:noWrap/>
            <w:vAlign w:val="center"/>
            <w:hideMark/>
          </w:tcPr>
          <w:p w14:paraId="176433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0.000114178768190169</w:t>
            </w:r>
          </w:p>
        </w:tc>
        <w:tc>
          <w:tcPr>
            <w:tcW w:w="1418" w:type="dxa"/>
            <w:noWrap/>
            <w:vAlign w:val="center"/>
            <w:hideMark/>
          </w:tcPr>
          <w:p w14:paraId="7A1C2A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0.011417933147010200%</w:t>
            </w:r>
          </w:p>
        </w:tc>
        <w:tc>
          <w:tcPr>
            <w:tcW w:w="850" w:type="dxa"/>
            <w:noWrap/>
            <w:vAlign w:val="center"/>
            <w:hideMark/>
          </w:tcPr>
          <w:p w14:paraId="259B6B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800.01</w:t>
            </w:r>
          </w:p>
        </w:tc>
        <w:tc>
          <w:tcPr>
            <w:tcW w:w="1276" w:type="dxa"/>
            <w:noWrap/>
            <w:vAlign w:val="center"/>
            <w:hideMark/>
          </w:tcPr>
          <w:p w14:paraId="56809C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0.000114178768190169</w:t>
            </w:r>
          </w:p>
        </w:tc>
      </w:tr>
      <w:tr w:rsidR="007A5487" w:rsidRPr="00621D7A" w14:paraId="25980A98" w14:textId="77777777" w:rsidTr="000D6F54">
        <w:trPr>
          <w:trHeight w:val="20"/>
        </w:trPr>
        <w:tc>
          <w:tcPr>
            <w:tcW w:w="568" w:type="dxa"/>
            <w:noWrap/>
            <w:vAlign w:val="center"/>
            <w:hideMark/>
          </w:tcPr>
          <w:p w14:paraId="5AF63EA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412</w:t>
            </w:r>
          </w:p>
        </w:tc>
        <w:tc>
          <w:tcPr>
            <w:tcW w:w="2126" w:type="dxa"/>
            <w:noWrap/>
            <w:hideMark/>
          </w:tcPr>
          <w:p w14:paraId="33CD883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GUIENAGATI</w:t>
            </w:r>
          </w:p>
        </w:tc>
        <w:tc>
          <w:tcPr>
            <w:tcW w:w="1417" w:type="dxa"/>
            <w:noWrap/>
            <w:vAlign w:val="center"/>
            <w:hideMark/>
          </w:tcPr>
          <w:p w14:paraId="6EEEBA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0.090859309269043600%</w:t>
            </w:r>
          </w:p>
        </w:tc>
        <w:tc>
          <w:tcPr>
            <w:tcW w:w="851" w:type="dxa"/>
            <w:noWrap/>
            <w:vAlign w:val="center"/>
            <w:hideMark/>
          </w:tcPr>
          <w:p w14:paraId="5779C1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7,989.21</w:t>
            </w:r>
          </w:p>
        </w:tc>
        <w:tc>
          <w:tcPr>
            <w:tcW w:w="1276" w:type="dxa"/>
            <w:noWrap/>
            <w:vAlign w:val="center"/>
            <w:hideMark/>
          </w:tcPr>
          <w:p w14:paraId="74FB42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0.000908593616957986</w:t>
            </w:r>
          </w:p>
        </w:tc>
        <w:tc>
          <w:tcPr>
            <w:tcW w:w="1417" w:type="dxa"/>
            <w:noWrap/>
            <w:vAlign w:val="center"/>
            <w:hideMark/>
          </w:tcPr>
          <w:p w14:paraId="6639F4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0.095845144955262300%</w:t>
            </w:r>
          </w:p>
        </w:tc>
        <w:tc>
          <w:tcPr>
            <w:tcW w:w="851" w:type="dxa"/>
            <w:noWrap/>
            <w:vAlign w:val="center"/>
            <w:hideMark/>
          </w:tcPr>
          <w:p w14:paraId="586FB7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298,228.16</w:t>
            </w:r>
          </w:p>
        </w:tc>
        <w:tc>
          <w:tcPr>
            <w:tcW w:w="1275" w:type="dxa"/>
            <w:noWrap/>
            <w:vAlign w:val="center"/>
            <w:hideMark/>
          </w:tcPr>
          <w:p w14:paraId="50EE00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0.000894250079607302</w:t>
            </w:r>
          </w:p>
        </w:tc>
        <w:tc>
          <w:tcPr>
            <w:tcW w:w="1418" w:type="dxa"/>
            <w:noWrap/>
            <w:vAlign w:val="center"/>
            <w:hideMark/>
          </w:tcPr>
          <w:p w14:paraId="55A20F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0.089424990939983300%</w:t>
            </w:r>
          </w:p>
        </w:tc>
        <w:tc>
          <w:tcPr>
            <w:tcW w:w="850" w:type="dxa"/>
            <w:noWrap/>
            <w:vAlign w:val="center"/>
            <w:hideMark/>
          </w:tcPr>
          <w:p w14:paraId="4542C03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6,265.66</w:t>
            </w:r>
          </w:p>
        </w:tc>
        <w:tc>
          <w:tcPr>
            <w:tcW w:w="1276" w:type="dxa"/>
            <w:noWrap/>
            <w:vAlign w:val="center"/>
            <w:hideMark/>
          </w:tcPr>
          <w:p w14:paraId="2CD5EA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0.000894250079607302</w:t>
            </w:r>
          </w:p>
        </w:tc>
      </w:tr>
      <w:tr w:rsidR="007A5487" w:rsidRPr="00621D7A" w14:paraId="48976241" w14:textId="77777777" w:rsidTr="000D6F54">
        <w:trPr>
          <w:trHeight w:val="20"/>
        </w:trPr>
        <w:tc>
          <w:tcPr>
            <w:tcW w:w="568" w:type="dxa"/>
            <w:noWrap/>
            <w:vAlign w:val="center"/>
            <w:hideMark/>
          </w:tcPr>
          <w:p w14:paraId="54DB41B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413</w:t>
            </w:r>
          </w:p>
        </w:tc>
        <w:tc>
          <w:tcPr>
            <w:tcW w:w="2126" w:type="dxa"/>
            <w:noWrap/>
            <w:hideMark/>
          </w:tcPr>
          <w:p w14:paraId="7A74AA7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HUATULCO</w:t>
            </w:r>
          </w:p>
        </w:tc>
        <w:tc>
          <w:tcPr>
            <w:tcW w:w="1417" w:type="dxa"/>
            <w:noWrap/>
            <w:vAlign w:val="center"/>
            <w:hideMark/>
          </w:tcPr>
          <w:p w14:paraId="68BBD4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2.776585458389030000%</w:t>
            </w:r>
          </w:p>
        </w:tc>
        <w:tc>
          <w:tcPr>
            <w:tcW w:w="851" w:type="dxa"/>
            <w:noWrap/>
            <w:vAlign w:val="center"/>
            <w:hideMark/>
          </w:tcPr>
          <w:p w14:paraId="08D89F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244,143.66</w:t>
            </w:r>
          </w:p>
        </w:tc>
        <w:tc>
          <w:tcPr>
            <w:tcW w:w="1276" w:type="dxa"/>
            <w:noWrap/>
            <w:vAlign w:val="center"/>
            <w:hideMark/>
          </w:tcPr>
          <w:p w14:paraId="7964D2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0.027765854944335900</w:t>
            </w:r>
          </w:p>
        </w:tc>
        <w:tc>
          <w:tcPr>
            <w:tcW w:w="1417" w:type="dxa"/>
            <w:noWrap/>
            <w:vAlign w:val="center"/>
            <w:hideMark/>
          </w:tcPr>
          <w:p w14:paraId="2BDFC3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4.601013408789910000%</w:t>
            </w:r>
          </w:p>
        </w:tc>
        <w:tc>
          <w:tcPr>
            <w:tcW w:w="851" w:type="dxa"/>
            <w:noWrap/>
            <w:vAlign w:val="center"/>
            <w:hideMark/>
          </w:tcPr>
          <w:p w14:paraId="425A92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14,316,340.84</w:t>
            </w:r>
          </w:p>
        </w:tc>
        <w:tc>
          <w:tcPr>
            <w:tcW w:w="1275" w:type="dxa"/>
            <w:noWrap/>
            <w:vAlign w:val="center"/>
            <w:hideMark/>
          </w:tcPr>
          <w:p w14:paraId="27A7DD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0.060724410248147100</w:t>
            </w:r>
          </w:p>
        </w:tc>
        <w:tc>
          <w:tcPr>
            <w:tcW w:w="1418" w:type="dxa"/>
            <w:noWrap/>
            <w:vAlign w:val="center"/>
            <w:hideMark/>
          </w:tcPr>
          <w:p w14:paraId="6DE01D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6.072441084772300000%</w:t>
            </w:r>
          </w:p>
        </w:tc>
        <w:tc>
          <w:tcPr>
            <w:tcW w:w="850" w:type="dxa"/>
            <w:noWrap/>
            <w:vAlign w:val="center"/>
            <w:hideMark/>
          </w:tcPr>
          <w:p w14:paraId="49D0AA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425,472.24</w:t>
            </w:r>
          </w:p>
        </w:tc>
        <w:tc>
          <w:tcPr>
            <w:tcW w:w="1276" w:type="dxa"/>
            <w:noWrap/>
            <w:vAlign w:val="center"/>
            <w:hideMark/>
          </w:tcPr>
          <w:p w14:paraId="65354B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0.060724410248147100</w:t>
            </w:r>
          </w:p>
        </w:tc>
      </w:tr>
      <w:tr w:rsidR="007A5487" w:rsidRPr="00621D7A" w14:paraId="115A2373" w14:textId="77777777" w:rsidTr="000D6F54">
        <w:trPr>
          <w:trHeight w:val="20"/>
        </w:trPr>
        <w:tc>
          <w:tcPr>
            <w:tcW w:w="568" w:type="dxa"/>
            <w:noWrap/>
            <w:vAlign w:val="center"/>
            <w:hideMark/>
          </w:tcPr>
          <w:p w14:paraId="72A12CC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414</w:t>
            </w:r>
          </w:p>
        </w:tc>
        <w:tc>
          <w:tcPr>
            <w:tcW w:w="2126" w:type="dxa"/>
            <w:noWrap/>
            <w:hideMark/>
          </w:tcPr>
          <w:p w14:paraId="2C40C8D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HUAZOLOTITLÁN</w:t>
            </w:r>
          </w:p>
        </w:tc>
        <w:tc>
          <w:tcPr>
            <w:tcW w:w="1417" w:type="dxa"/>
            <w:noWrap/>
            <w:vAlign w:val="center"/>
            <w:hideMark/>
          </w:tcPr>
          <w:p w14:paraId="4C655F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0.191458243915066000%</w:t>
            </w:r>
          </w:p>
        </w:tc>
        <w:tc>
          <w:tcPr>
            <w:tcW w:w="851" w:type="dxa"/>
            <w:noWrap/>
            <w:vAlign w:val="center"/>
            <w:hideMark/>
          </w:tcPr>
          <w:p w14:paraId="681666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16,834.82</w:t>
            </w:r>
          </w:p>
        </w:tc>
        <w:tc>
          <w:tcPr>
            <w:tcW w:w="1276" w:type="dxa"/>
            <w:noWrap/>
            <w:vAlign w:val="center"/>
            <w:hideMark/>
          </w:tcPr>
          <w:p w14:paraId="3E5F31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0.001914582956573940</w:t>
            </w:r>
          </w:p>
        </w:tc>
        <w:tc>
          <w:tcPr>
            <w:tcW w:w="1417" w:type="dxa"/>
            <w:noWrap/>
            <w:vAlign w:val="center"/>
            <w:hideMark/>
          </w:tcPr>
          <w:p w14:paraId="64FBB9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0.198057049351673000%</w:t>
            </w:r>
          </w:p>
        </w:tc>
        <w:tc>
          <w:tcPr>
            <w:tcW w:w="851" w:type="dxa"/>
            <w:noWrap/>
            <w:vAlign w:val="center"/>
            <w:hideMark/>
          </w:tcPr>
          <w:p w14:paraId="27FC93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616,266.89</w:t>
            </w:r>
          </w:p>
        </w:tc>
        <w:tc>
          <w:tcPr>
            <w:tcW w:w="1275" w:type="dxa"/>
            <w:noWrap/>
            <w:vAlign w:val="center"/>
            <w:hideMark/>
          </w:tcPr>
          <w:p w14:paraId="1FA026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0.002022898639271940</w:t>
            </w:r>
          </w:p>
        </w:tc>
        <w:tc>
          <w:tcPr>
            <w:tcW w:w="1418" w:type="dxa"/>
            <w:noWrap/>
            <w:vAlign w:val="center"/>
            <w:hideMark/>
          </w:tcPr>
          <w:p w14:paraId="5DF916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0.202289849287450000%</w:t>
            </w:r>
          </w:p>
        </w:tc>
        <w:tc>
          <w:tcPr>
            <w:tcW w:w="850" w:type="dxa"/>
            <w:noWrap/>
            <w:vAlign w:val="center"/>
            <w:hideMark/>
          </w:tcPr>
          <w:p w14:paraId="37F0D4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14,173.66</w:t>
            </w:r>
          </w:p>
        </w:tc>
        <w:tc>
          <w:tcPr>
            <w:tcW w:w="1276" w:type="dxa"/>
            <w:noWrap/>
            <w:vAlign w:val="center"/>
            <w:hideMark/>
          </w:tcPr>
          <w:p w14:paraId="2D2221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0.002022898639271940</w:t>
            </w:r>
          </w:p>
        </w:tc>
      </w:tr>
      <w:tr w:rsidR="007A5487" w:rsidRPr="00621D7A" w14:paraId="12F65DF3" w14:textId="77777777" w:rsidTr="000D6F54">
        <w:trPr>
          <w:trHeight w:val="20"/>
        </w:trPr>
        <w:tc>
          <w:tcPr>
            <w:tcW w:w="568" w:type="dxa"/>
            <w:noWrap/>
            <w:vAlign w:val="center"/>
            <w:hideMark/>
          </w:tcPr>
          <w:p w14:paraId="4A0EA9B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415</w:t>
            </w:r>
          </w:p>
        </w:tc>
        <w:tc>
          <w:tcPr>
            <w:tcW w:w="2126" w:type="dxa"/>
            <w:noWrap/>
            <w:hideMark/>
          </w:tcPr>
          <w:p w14:paraId="2F91175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IPALAPA</w:t>
            </w:r>
          </w:p>
        </w:tc>
        <w:tc>
          <w:tcPr>
            <w:tcW w:w="1417" w:type="dxa"/>
            <w:noWrap/>
            <w:vAlign w:val="center"/>
            <w:hideMark/>
          </w:tcPr>
          <w:p w14:paraId="6C3919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0.098226123531294300%</w:t>
            </w:r>
          </w:p>
        </w:tc>
        <w:tc>
          <w:tcPr>
            <w:tcW w:w="851" w:type="dxa"/>
            <w:noWrap/>
            <w:vAlign w:val="center"/>
            <w:hideMark/>
          </w:tcPr>
          <w:p w14:paraId="65A2AC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8,636.97</w:t>
            </w:r>
          </w:p>
        </w:tc>
        <w:tc>
          <w:tcPr>
            <w:tcW w:w="1276" w:type="dxa"/>
            <w:noWrap/>
            <w:vAlign w:val="center"/>
            <w:hideMark/>
          </w:tcPr>
          <w:p w14:paraId="2CB4E3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0.000982261408754272</w:t>
            </w:r>
          </w:p>
        </w:tc>
        <w:tc>
          <w:tcPr>
            <w:tcW w:w="1417" w:type="dxa"/>
            <w:noWrap/>
            <w:vAlign w:val="center"/>
            <w:hideMark/>
          </w:tcPr>
          <w:p w14:paraId="329760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0.074851011060130700%</w:t>
            </w:r>
          </w:p>
        </w:tc>
        <w:tc>
          <w:tcPr>
            <w:tcW w:w="851" w:type="dxa"/>
            <w:noWrap/>
            <w:vAlign w:val="center"/>
            <w:hideMark/>
          </w:tcPr>
          <w:p w14:paraId="74626F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232,903.60</w:t>
            </w:r>
          </w:p>
        </w:tc>
        <w:tc>
          <w:tcPr>
            <w:tcW w:w="1275" w:type="dxa"/>
            <w:noWrap/>
            <w:vAlign w:val="center"/>
            <w:hideMark/>
          </w:tcPr>
          <w:p w14:paraId="7F5B92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0.000602581289625732</w:t>
            </w:r>
          </w:p>
        </w:tc>
        <w:tc>
          <w:tcPr>
            <w:tcW w:w="1418" w:type="dxa"/>
            <w:noWrap/>
            <w:vAlign w:val="center"/>
            <w:hideMark/>
          </w:tcPr>
          <w:p w14:paraId="771424B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0.060258102577885900%</w:t>
            </w:r>
          </w:p>
        </w:tc>
        <w:tc>
          <w:tcPr>
            <w:tcW w:w="850" w:type="dxa"/>
            <w:noWrap/>
            <w:vAlign w:val="center"/>
            <w:hideMark/>
          </w:tcPr>
          <w:p w14:paraId="5AD25E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4,222.05</w:t>
            </w:r>
          </w:p>
        </w:tc>
        <w:tc>
          <w:tcPr>
            <w:tcW w:w="1276" w:type="dxa"/>
            <w:noWrap/>
            <w:vAlign w:val="center"/>
            <w:hideMark/>
          </w:tcPr>
          <w:p w14:paraId="53738D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0.000602581289625732</w:t>
            </w:r>
          </w:p>
        </w:tc>
      </w:tr>
      <w:tr w:rsidR="007A5487" w:rsidRPr="00621D7A" w14:paraId="319C2A49" w14:textId="77777777" w:rsidTr="000D6F54">
        <w:trPr>
          <w:trHeight w:val="20"/>
        </w:trPr>
        <w:tc>
          <w:tcPr>
            <w:tcW w:w="568" w:type="dxa"/>
            <w:noWrap/>
            <w:vAlign w:val="center"/>
            <w:hideMark/>
          </w:tcPr>
          <w:p w14:paraId="107EF84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416</w:t>
            </w:r>
          </w:p>
        </w:tc>
        <w:tc>
          <w:tcPr>
            <w:tcW w:w="2126" w:type="dxa"/>
            <w:noWrap/>
            <w:hideMark/>
          </w:tcPr>
          <w:p w14:paraId="7207ED8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IXCATLÁN</w:t>
            </w:r>
          </w:p>
        </w:tc>
        <w:tc>
          <w:tcPr>
            <w:tcW w:w="1417" w:type="dxa"/>
            <w:noWrap/>
            <w:vAlign w:val="center"/>
            <w:hideMark/>
          </w:tcPr>
          <w:p w14:paraId="353001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0.049101859604278200%</w:t>
            </w:r>
          </w:p>
        </w:tc>
        <w:tc>
          <w:tcPr>
            <w:tcW w:w="851" w:type="dxa"/>
            <w:noWrap/>
            <w:vAlign w:val="center"/>
            <w:hideMark/>
          </w:tcPr>
          <w:p w14:paraId="0DC2D4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4,317.50</w:t>
            </w:r>
          </w:p>
        </w:tc>
        <w:tc>
          <w:tcPr>
            <w:tcW w:w="1276" w:type="dxa"/>
            <w:noWrap/>
            <w:vAlign w:val="center"/>
            <w:hideMark/>
          </w:tcPr>
          <w:p w14:paraId="066E15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0.000491018574832284</w:t>
            </w:r>
          </w:p>
        </w:tc>
        <w:tc>
          <w:tcPr>
            <w:tcW w:w="1417" w:type="dxa"/>
            <w:noWrap/>
            <w:vAlign w:val="center"/>
            <w:hideMark/>
          </w:tcPr>
          <w:p w14:paraId="483AE3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0.022673296688695900%</w:t>
            </w:r>
          </w:p>
        </w:tc>
        <w:tc>
          <w:tcPr>
            <w:tcW w:w="851" w:type="dxa"/>
            <w:noWrap/>
            <w:vAlign w:val="center"/>
            <w:hideMark/>
          </w:tcPr>
          <w:p w14:paraId="163D55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70,549.38</w:t>
            </w:r>
          </w:p>
        </w:tc>
        <w:tc>
          <w:tcPr>
            <w:tcW w:w="1275" w:type="dxa"/>
            <w:noWrap/>
            <w:vAlign w:val="center"/>
            <w:hideMark/>
          </w:tcPr>
          <w:p w14:paraId="4A0391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0.000058489168719318</w:t>
            </w:r>
          </w:p>
        </w:tc>
        <w:tc>
          <w:tcPr>
            <w:tcW w:w="1418" w:type="dxa"/>
            <w:noWrap/>
            <w:vAlign w:val="center"/>
            <w:hideMark/>
          </w:tcPr>
          <w:p w14:paraId="05F60B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0.005848905867396980%</w:t>
            </w:r>
          </w:p>
        </w:tc>
        <w:tc>
          <w:tcPr>
            <w:tcW w:w="850" w:type="dxa"/>
            <w:noWrap/>
            <w:vAlign w:val="center"/>
            <w:hideMark/>
          </w:tcPr>
          <w:p w14:paraId="4B2040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409.81</w:t>
            </w:r>
          </w:p>
        </w:tc>
        <w:tc>
          <w:tcPr>
            <w:tcW w:w="1276" w:type="dxa"/>
            <w:noWrap/>
            <w:vAlign w:val="center"/>
            <w:hideMark/>
          </w:tcPr>
          <w:p w14:paraId="2F502B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0.000058489168719318</w:t>
            </w:r>
          </w:p>
        </w:tc>
      </w:tr>
      <w:tr w:rsidR="007A5487" w:rsidRPr="00621D7A" w14:paraId="18097CC3" w14:textId="77777777" w:rsidTr="000D6F54">
        <w:trPr>
          <w:trHeight w:val="20"/>
        </w:trPr>
        <w:tc>
          <w:tcPr>
            <w:tcW w:w="568" w:type="dxa"/>
            <w:noWrap/>
            <w:vAlign w:val="center"/>
            <w:hideMark/>
          </w:tcPr>
          <w:p w14:paraId="4F0EFF6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417</w:t>
            </w:r>
          </w:p>
        </w:tc>
        <w:tc>
          <w:tcPr>
            <w:tcW w:w="2126" w:type="dxa"/>
            <w:noWrap/>
            <w:hideMark/>
          </w:tcPr>
          <w:p w14:paraId="0D68AD7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JACATEPEC</w:t>
            </w:r>
          </w:p>
        </w:tc>
        <w:tc>
          <w:tcPr>
            <w:tcW w:w="1417" w:type="dxa"/>
            <w:noWrap/>
            <w:vAlign w:val="center"/>
            <w:hideMark/>
          </w:tcPr>
          <w:p w14:paraId="03D39E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0.202098818757672000%</w:t>
            </w:r>
          </w:p>
        </w:tc>
        <w:tc>
          <w:tcPr>
            <w:tcW w:w="851" w:type="dxa"/>
            <w:noWrap/>
            <w:vAlign w:val="center"/>
            <w:hideMark/>
          </w:tcPr>
          <w:p w14:paraId="686226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17,770.44</w:t>
            </w:r>
          </w:p>
        </w:tc>
        <w:tc>
          <w:tcPr>
            <w:tcW w:w="1276" w:type="dxa"/>
            <w:noWrap/>
            <w:vAlign w:val="center"/>
            <w:hideMark/>
          </w:tcPr>
          <w:p w14:paraId="1864DE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0.002020988617953500</w:t>
            </w:r>
          </w:p>
        </w:tc>
        <w:tc>
          <w:tcPr>
            <w:tcW w:w="1417" w:type="dxa"/>
            <w:noWrap/>
            <w:vAlign w:val="center"/>
            <w:hideMark/>
          </w:tcPr>
          <w:p w14:paraId="70CABF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0.152319449849446000%</w:t>
            </w:r>
          </w:p>
        </w:tc>
        <w:tc>
          <w:tcPr>
            <w:tcW w:w="851" w:type="dxa"/>
            <w:noWrap/>
            <w:vAlign w:val="center"/>
            <w:hideMark/>
          </w:tcPr>
          <w:p w14:paraId="2D1C22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473,951.49</w:t>
            </w:r>
          </w:p>
        </w:tc>
        <w:tc>
          <w:tcPr>
            <w:tcW w:w="1275" w:type="dxa"/>
            <w:noWrap/>
            <w:vAlign w:val="center"/>
            <w:hideMark/>
          </w:tcPr>
          <w:p w14:paraId="2B64B9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0.001256592904118150</w:t>
            </w:r>
          </w:p>
        </w:tc>
        <w:tc>
          <w:tcPr>
            <w:tcW w:w="1418" w:type="dxa"/>
            <w:noWrap/>
            <w:vAlign w:val="center"/>
            <w:hideMark/>
          </w:tcPr>
          <w:p w14:paraId="5223DF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0.125659348852546000%</w:t>
            </w:r>
          </w:p>
        </w:tc>
        <w:tc>
          <w:tcPr>
            <w:tcW w:w="850" w:type="dxa"/>
            <w:noWrap/>
            <w:vAlign w:val="center"/>
            <w:hideMark/>
          </w:tcPr>
          <w:p w14:paraId="4538CF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8,804.46</w:t>
            </w:r>
          </w:p>
        </w:tc>
        <w:tc>
          <w:tcPr>
            <w:tcW w:w="1276" w:type="dxa"/>
            <w:noWrap/>
            <w:vAlign w:val="center"/>
            <w:hideMark/>
          </w:tcPr>
          <w:p w14:paraId="2F778A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0.001256592904118150</w:t>
            </w:r>
          </w:p>
        </w:tc>
      </w:tr>
      <w:tr w:rsidR="007A5487" w:rsidRPr="00621D7A" w14:paraId="7F87A930" w14:textId="77777777" w:rsidTr="000D6F54">
        <w:trPr>
          <w:trHeight w:val="20"/>
        </w:trPr>
        <w:tc>
          <w:tcPr>
            <w:tcW w:w="568" w:type="dxa"/>
            <w:noWrap/>
            <w:vAlign w:val="center"/>
            <w:hideMark/>
          </w:tcPr>
          <w:p w14:paraId="3F040F0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418</w:t>
            </w:r>
          </w:p>
        </w:tc>
        <w:tc>
          <w:tcPr>
            <w:tcW w:w="2126" w:type="dxa"/>
            <w:noWrap/>
            <w:hideMark/>
          </w:tcPr>
          <w:p w14:paraId="19C105E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JALAPA DEL MARQUÉS</w:t>
            </w:r>
          </w:p>
        </w:tc>
        <w:tc>
          <w:tcPr>
            <w:tcW w:w="1417" w:type="dxa"/>
            <w:noWrap/>
            <w:vAlign w:val="center"/>
            <w:hideMark/>
          </w:tcPr>
          <w:p w14:paraId="1D0CA6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0.245685803142656000%</w:t>
            </w:r>
          </w:p>
        </w:tc>
        <w:tc>
          <w:tcPr>
            <w:tcW w:w="851" w:type="dxa"/>
            <w:noWrap/>
            <w:vAlign w:val="center"/>
            <w:hideMark/>
          </w:tcPr>
          <w:p w14:paraId="09564A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21,603.02</w:t>
            </w:r>
          </w:p>
        </w:tc>
        <w:tc>
          <w:tcPr>
            <w:tcW w:w="1276" w:type="dxa"/>
            <w:noWrap/>
            <w:vAlign w:val="center"/>
            <w:hideMark/>
          </w:tcPr>
          <w:p w14:paraId="4E7988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0.002456857925114500</w:t>
            </w:r>
          </w:p>
        </w:tc>
        <w:tc>
          <w:tcPr>
            <w:tcW w:w="1417" w:type="dxa"/>
            <w:noWrap/>
            <w:vAlign w:val="center"/>
            <w:hideMark/>
          </w:tcPr>
          <w:p w14:paraId="277B84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0.183401071904931000%</w:t>
            </w:r>
          </w:p>
        </w:tc>
        <w:tc>
          <w:tcPr>
            <w:tcW w:w="851" w:type="dxa"/>
            <w:noWrap/>
            <w:vAlign w:val="center"/>
            <w:hideMark/>
          </w:tcPr>
          <w:p w14:paraId="489C86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570,663.90</w:t>
            </w:r>
          </w:p>
        </w:tc>
        <w:tc>
          <w:tcPr>
            <w:tcW w:w="1275" w:type="dxa"/>
            <w:noWrap/>
            <w:vAlign w:val="center"/>
            <w:hideMark/>
          </w:tcPr>
          <w:p w14:paraId="37F236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0.001891727280479690</w:t>
            </w:r>
          </w:p>
        </w:tc>
        <w:tc>
          <w:tcPr>
            <w:tcW w:w="1418" w:type="dxa"/>
            <w:noWrap/>
            <w:vAlign w:val="center"/>
            <w:hideMark/>
          </w:tcPr>
          <w:p w14:paraId="622B44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0.189172663480494000%</w:t>
            </w:r>
          </w:p>
        </w:tc>
        <w:tc>
          <w:tcPr>
            <w:tcW w:w="850" w:type="dxa"/>
            <w:noWrap/>
            <w:vAlign w:val="center"/>
            <w:hideMark/>
          </w:tcPr>
          <w:p w14:paraId="30E0B0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13,254.59</w:t>
            </w:r>
          </w:p>
        </w:tc>
        <w:tc>
          <w:tcPr>
            <w:tcW w:w="1276" w:type="dxa"/>
            <w:noWrap/>
            <w:vAlign w:val="center"/>
            <w:hideMark/>
          </w:tcPr>
          <w:p w14:paraId="36D75F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0.001891727280479690</w:t>
            </w:r>
          </w:p>
        </w:tc>
      </w:tr>
      <w:tr w:rsidR="007A5487" w:rsidRPr="00621D7A" w14:paraId="4AD72761" w14:textId="77777777" w:rsidTr="000D6F54">
        <w:trPr>
          <w:trHeight w:val="20"/>
        </w:trPr>
        <w:tc>
          <w:tcPr>
            <w:tcW w:w="568" w:type="dxa"/>
            <w:noWrap/>
            <w:vAlign w:val="center"/>
            <w:hideMark/>
          </w:tcPr>
          <w:p w14:paraId="1272891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419</w:t>
            </w:r>
          </w:p>
        </w:tc>
        <w:tc>
          <w:tcPr>
            <w:tcW w:w="2126" w:type="dxa"/>
            <w:noWrap/>
            <w:hideMark/>
          </w:tcPr>
          <w:p w14:paraId="4F019AC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JALTIANGUIS</w:t>
            </w:r>
          </w:p>
        </w:tc>
        <w:tc>
          <w:tcPr>
            <w:tcW w:w="1417" w:type="dxa"/>
            <w:noWrap/>
            <w:vAlign w:val="center"/>
            <w:hideMark/>
          </w:tcPr>
          <w:p w14:paraId="0B9CC9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0.045020747312675400%</w:t>
            </w:r>
          </w:p>
        </w:tc>
        <w:tc>
          <w:tcPr>
            <w:tcW w:w="851" w:type="dxa"/>
            <w:noWrap/>
            <w:vAlign w:val="center"/>
            <w:hideMark/>
          </w:tcPr>
          <w:p w14:paraId="18DE6B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3,958.65</w:t>
            </w:r>
          </w:p>
        </w:tc>
        <w:tc>
          <w:tcPr>
            <w:tcW w:w="1276" w:type="dxa"/>
            <w:noWrap/>
            <w:vAlign w:val="center"/>
            <w:hideMark/>
          </w:tcPr>
          <w:p w14:paraId="27DDA1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0.000450208037605263</w:t>
            </w:r>
          </w:p>
        </w:tc>
        <w:tc>
          <w:tcPr>
            <w:tcW w:w="1417" w:type="dxa"/>
            <w:noWrap/>
            <w:vAlign w:val="center"/>
            <w:hideMark/>
          </w:tcPr>
          <w:p w14:paraId="7C7E3B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0.023538505081462400%</w:t>
            </w:r>
          </w:p>
        </w:tc>
        <w:tc>
          <w:tcPr>
            <w:tcW w:w="851" w:type="dxa"/>
            <w:noWrap/>
            <w:vAlign w:val="center"/>
            <w:hideMark/>
          </w:tcPr>
          <w:p w14:paraId="11BDA8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73,241.53</w:t>
            </w:r>
          </w:p>
        </w:tc>
        <w:tc>
          <w:tcPr>
            <w:tcW w:w="1275" w:type="dxa"/>
            <w:noWrap/>
            <w:vAlign w:val="center"/>
            <w:hideMark/>
          </w:tcPr>
          <w:p w14:paraId="33E762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0.000107197074906602</w:t>
            </w:r>
          </w:p>
        </w:tc>
        <w:tc>
          <w:tcPr>
            <w:tcW w:w="1418" w:type="dxa"/>
            <w:noWrap/>
            <w:vAlign w:val="center"/>
            <w:hideMark/>
          </w:tcPr>
          <w:p w14:paraId="4EB081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0.010719735262544100%</w:t>
            </w:r>
          </w:p>
        </w:tc>
        <w:tc>
          <w:tcPr>
            <w:tcW w:w="850" w:type="dxa"/>
            <w:noWrap/>
            <w:vAlign w:val="center"/>
            <w:hideMark/>
          </w:tcPr>
          <w:p w14:paraId="646E50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751.09</w:t>
            </w:r>
          </w:p>
        </w:tc>
        <w:tc>
          <w:tcPr>
            <w:tcW w:w="1276" w:type="dxa"/>
            <w:noWrap/>
            <w:vAlign w:val="center"/>
            <w:hideMark/>
          </w:tcPr>
          <w:p w14:paraId="77030B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0.000107197074906602</w:t>
            </w:r>
          </w:p>
        </w:tc>
      </w:tr>
      <w:tr w:rsidR="007A5487" w:rsidRPr="00621D7A" w14:paraId="192613D2" w14:textId="77777777" w:rsidTr="000D6F54">
        <w:trPr>
          <w:trHeight w:val="20"/>
        </w:trPr>
        <w:tc>
          <w:tcPr>
            <w:tcW w:w="568" w:type="dxa"/>
            <w:noWrap/>
            <w:vAlign w:val="center"/>
            <w:hideMark/>
          </w:tcPr>
          <w:p w14:paraId="3B0E8A2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420</w:t>
            </w:r>
          </w:p>
        </w:tc>
        <w:tc>
          <w:tcPr>
            <w:tcW w:w="2126" w:type="dxa"/>
            <w:noWrap/>
            <w:hideMark/>
          </w:tcPr>
          <w:p w14:paraId="37D7EDA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LACHIXÍO</w:t>
            </w:r>
          </w:p>
        </w:tc>
        <w:tc>
          <w:tcPr>
            <w:tcW w:w="1417" w:type="dxa"/>
            <w:noWrap/>
            <w:vAlign w:val="center"/>
            <w:hideMark/>
          </w:tcPr>
          <w:p w14:paraId="71C55C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0.067779217568264400%</w:t>
            </w:r>
          </w:p>
        </w:tc>
        <w:tc>
          <w:tcPr>
            <w:tcW w:w="851" w:type="dxa"/>
            <w:noWrap/>
            <w:vAlign w:val="center"/>
            <w:hideMark/>
          </w:tcPr>
          <w:p w14:paraId="3B7157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5,959.79</w:t>
            </w:r>
          </w:p>
        </w:tc>
        <w:tc>
          <w:tcPr>
            <w:tcW w:w="1276" w:type="dxa"/>
            <w:noWrap/>
            <w:vAlign w:val="center"/>
            <w:hideMark/>
          </w:tcPr>
          <w:p w14:paraId="063499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0.000677792098105785</w:t>
            </w:r>
          </w:p>
        </w:tc>
        <w:tc>
          <w:tcPr>
            <w:tcW w:w="1417" w:type="dxa"/>
            <w:noWrap/>
            <w:vAlign w:val="center"/>
            <w:hideMark/>
          </w:tcPr>
          <w:p w14:paraId="2AFE96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0.042468553818339600%</w:t>
            </w:r>
          </w:p>
        </w:tc>
        <w:tc>
          <w:tcPr>
            <w:tcW w:w="851" w:type="dxa"/>
            <w:noWrap/>
            <w:vAlign w:val="center"/>
            <w:hideMark/>
          </w:tcPr>
          <w:p w14:paraId="03DC20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132,143.56</w:t>
            </w:r>
          </w:p>
        </w:tc>
        <w:tc>
          <w:tcPr>
            <w:tcW w:w="1275" w:type="dxa"/>
            <w:noWrap/>
            <w:vAlign w:val="center"/>
            <w:hideMark/>
          </w:tcPr>
          <w:p w14:paraId="2ECAE1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0.000277342511110317</w:t>
            </w:r>
          </w:p>
        </w:tc>
        <w:tc>
          <w:tcPr>
            <w:tcW w:w="1418" w:type="dxa"/>
            <w:noWrap/>
            <w:vAlign w:val="center"/>
            <w:hideMark/>
          </w:tcPr>
          <w:p w14:paraId="382851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0.027734241108567000%</w:t>
            </w:r>
          </w:p>
        </w:tc>
        <w:tc>
          <w:tcPr>
            <w:tcW w:w="850" w:type="dxa"/>
            <w:noWrap/>
            <w:vAlign w:val="center"/>
            <w:hideMark/>
          </w:tcPr>
          <w:p w14:paraId="7DCC0B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1,943.23</w:t>
            </w:r>
          </w:p>
        </w:tc>
        <w:tc>
          <w:tcPr>
            <w:tcW w:w="1276" w:type="dxa"/>
            <w:noWrap/>
            <w:vAlign w:val="center"/>
            <w:hideMark/>
          </w:tcPr>
          <w:p w14:paraId="17EA78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0.000277342511110317</w:t>
            </w:r>
          </w:p>
        </w:tc>
      </w:tr>
      <w:tr w:rsidR="007A5487" w:rsidRPr="00621D7A" w14:paraId="0F88FF6A" w14:textId="77777777" w:rsidTr="000D6F54">
        <w:trPr>
          <w:trHeight w:val="20"/>
        </w:trPr>
        <w:tc>
          <w:tcPr>
            <w:tcW w:w="568" w:type="dxa"/>
            <w:noWrap/>
            <w:vAlign w:val="center"/>
            <w:hideMark/>
          </w:tcPr>
          <w:p w14:paraId="64D3251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421</w:t>
            </w:r>
          </w:p>
        </w:tc>
        <w:tc>
          <w:tcPr>
            <w:tcW w:w="2126" w:type="dxa"/>
            <w:noWrap/>
            <w:hideMark/>
          </w:tcPr>
          <w:p w14:paraId="1343FB3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MIXTEQUILLA</w:t>
            </w:r>
          </w:p>
        </w:tc>
        <w:tc>
          <w:tcPr>
            <w:tcW w:w="1417" w:type="dxa"/>
            <w:noWrap/>
            <w:vAlign w:val="center"/>
            <w:hideMark/>
          </w:tcPr>
          <w:p w14:paraId="320853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0.196648654501006000%</w:t>
            </w:r>
          </w:p>
        </w:tc>
        <w:tc>
          <w:tcPr>
            <w:tcW w:w="851" w:type="dxa"/>
            <w:noWrap/>
            <w:vAlign w:val="center"/>
            <w:hideMark/>
          </w:tcPr>
          <w:p w14:paraId="048A7B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17,291.21</w:t>
            </w:r>
          </w:p>
        </w:tc>
        <w:tc>
          <w:tcPr>
            <w:tcW w:w="1276" w:type="dxa"/>
            <w:noWrap/>
            <w:vAlign w:val="center"/>
            <w:hideMark/>
          </w:tcPr>
          <w:p w14:paraId="4FA19A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0.001966486403714560</w:t>
            </w:r>
          </w:p>
        </w:tc>
        <w:tc>
          <w:tcPr>
            <w:tcW w:w="1417" w:type="dxa"/>
            <w:noWrap/>
            <w:vAlign w:val="center"/>
            <w:hideMark/>
          </w:tcPr>
          <w:p w14:paraId="05A24C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0.117586848597435000%</w:t>
            </w:r>
          </w:p>
        </w:tc>
        <w:tc>
          <w:tcPr>
            <w:tcW w:w="851" w:type="dxa"/>
            <w:noWrap/>
            <w:vAlign w:val="center"/>
            <w:hideMark/>
          </w:tcPr>
          <w:p w14:paraId="3E5F03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365,878.83</w:t>
            </w:r>
          </w:p>
        </w:tc>
        <w:tc>
          <w:tcPr>
            <w:tcW w:w="1275" w:type="dxa"/>
            <w:noWrap/>
            <w:vAlign w:val="center"/>
            <w:hideMark/>
          </w:tcPr>
          <w:p w14:paraId="5E0BB1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0.000772782491591821</w:t>
            </w:r>
          </w:p>
        </w:tc>
        <w:tc>
          <w:tcPr>
            <w:tcW w:w="1418" w:type="dxa"/>
            <w:noWrap/>
            <w:vAlign w:val="center"/>
            <w:hideMark/>
          </w:tcPr>
          <w:p w14:paraId="01AADE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0.077278317319121000%</w:t>
            </w:r>
          </w:p>
        </w:tc>
        <w:tc>
          <w:tcPr>
            <w:tcW w:w="850" w:type="dxa"/>
            <w:noWrap/>
            <w:vAlign w:val="center"/>
            <w:hideMark/>
          </w:tcPr>
          <w:p w14:paraId="13198E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5,414.59</w:t>
            </w:r>
          </w:p>
        </w:tc>
        <w:tc>
          <w:tcPr>
            <w:tcW w:w="1276" w:type="dxa"/>
            <w:noWrap/>
            <w:vAlign w:val="center"/>
            <w:hideMark/>
          </w:tcPr>
          <w:p w14:paraId="568A37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0.000772782491591821</w:t>
            </w:r>
          </w:p>
        </w:tc>
      </w:tr>
      <w:tr w:rsidR="007A5487" w:rsidRPr="00621D7A" w14:paraId="1116F622" w14:textId="77777777" w:rsidTr="000D6F54">
        <w:trPr>
          <w:trHeight w:val="20"/>
        </w:trPr>
        <w:tc>
          <w:tcPr>
            <w:tcW w:w="568" w:type="dxa"/>
            <w:noWrap/>
            <w:vAlign w:val="center"/>
            <w:hideMark/>
          </w:tcPr>
          <w:p w14:paraId="15BB505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422</w:t>
            </w:r>
          </w:p>
        </w:tc>
        <w:tc>
          <w:tcPr>
            <w:tcW w:w="2126" w:type="dxa"/>
            <w:noWrap/>
            <w:hideMark/>
          </w:tcPr>
          <w:p w14:paraId="4E06C4D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NATIVITAS</w:t>
            </w:r>
          </w:p>
        </w:tc>
        <w:tc>
          <w:tcPr>
            <w:tcW w:w="1417" w:type="dxa"/>
            <w:noWrap/>
            <w:vAlign w:val="center"/>
            <w:hideMark/>
          </w:tcPr>
          <w:p w14:paraId="74BB64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0.044478267010851600%</w:t>
            </w:r>
          </w:p>
        </w:tc>
        <w:tc>
          <w:tcPr>
            <w:tcW w:w="851" w:type="dxa"/>
            <w:noWrap/>
            <w:vAlign w:val="center"/>
            <w:hideMark/>
          </w:tcPr>
          <w:p w14:paraId="540FF7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3,910.95</w:t>
            </w:r>
          </w:p>
        </w:tc>
        <w:tc>
          <w:tcPr>
            <w:tcW w:w="1276" w:type="dxa"/>
            <w:noWrap/>
            <w:vAlign w:val="center"/>
            <w:hideMark/>
          </w:tcPr>
          <w:p w14:paraId="03A1B3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0.000444782286805569</w:t>
            </w:r>
          </w:p>
        </w:tc>
        <w:tc>
          <w:tcPr>
            <w:tcW w:w="1417" w:type="dxa"/>
            <w:noWrap/>
            <w:vAlign w:val="center"/>
            <w:hideMark/>
          </w:tcPr>
          <w:p w14:paraId="6D7251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0.028966196132138000%</w:t>
            </w:r>
          </w:p>
        </w:tc>
        <w:tc>
          <w:tcPr>
            <w:tcW w:w="851" w:type="dxa"/>
            <w:noWrap/>
            <w:vAlign w:val="center"/>
            <w:hideMark/>
          </w:tcPr>
          <w:p w14:paraId="559E89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90,130.13</w:t>
            </w:r>
          </w:p>
        </w:tc>
        <w:tc>
          <w:tcPr>
            <w:tcW w:w="1275" w:type="dxa"/>
            <w:noWrap/>
            <w:vAlign w:val="center"/>
            <w:hideMark/>
          </w:tcPr>
          <w:p w14:paraId="3DFC5E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0.000173585754994005</w:t>
            </w:r>
          </w:p>
        </w:tc>
        <w:tc>
          <w:tcPr>
            <w:tcW w:w="1418" w:type="dxa"/>
            <w:noWrap/>
            <w:vAlign w:val="center"/>
            <w:hideMark/>
          </w:tcPr>
          <w:p w14:paraId="15B52B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0.017358609504945200%</w:t>
            </w:r>
          </w:p>
        </w:tc>
        <w:tc>
          <w:tcPr>
            <w:tcW w:w="850" w:type="dxa"/>
            <w:noWrap/>
            <w:vAlign w:val="center"/>
            <w:hideMark/>
          </w:tcPr>
          <w:p w14:paraId="625A65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1,216.25</w:t>
            </w:r>
          </w:p>
        </w:tc>
        <w:tc>
          <w:tcPr>
            <w:tcW w:w="1276" w:type="dxa"/>
            <w:noWrap/>
            <w:vAlign w:val="center"/>
            <w:hideMark/>
          </w:tcPr>
          <w:p w14:paraId="4105A8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0.000173585754994005</w:t>
            </w:r>
          </w:p>
        </w:tc>
      </w:tr>
      <w:tr w:rsidR="007A5487" w:rsidRPr="00621D7A" w14:paraId="6256CB10" w14:textId="77777777" w:rsidTr="000D6F54">
        <w:trPr>
          <w:trHeight w:val="20"/>
        </w:trPr>
        <w:tc>
          <w:tcPr>
            <w:tcW w:w="568" w:type="dxa"/>
            <w:noWrap/>
            <w:vAlign w:val="center"/>
            <w:hideMark/>
          </w:tcPr>
          <w:p w14:paraId="38ED2D8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423</w:t>
            </w:r>
          </w:p>
        </w:tc>
        <w:tc>
          <w:tcPr>
            <w:tcW w:w="2126" w:type="dxa"/>
            <w:noWrap/>
            <w:hideMark/>
          </w:tcPr>
          <w:p w14:paraId="7DF7555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NDUAYACO</w:t>
            </w:r>
          </w:p>
        </w:tc>
        <w:tc>
          <w:tcPr>
            <w:tcW w:w="1417" w:type="dxa"/>
            <w:noWrap/>
            <w:vAlign w:val="center"/>
            <w:hideMark/>
          </w:tcPr>
          <w:p w14:paraId="14922C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0.040751074781990000%</w:t>
            </w:r>
          </w:p>
        </w:tc>
        <w:tc>
          <w:tcPr>
            <w:tcW w:w="851" w:type="dxa"/>
            <w:noWrap/>
            <w:vAlign w:val="center"/>
            <w:hideMark/>
          </w:tcPr>
          <w:p w14:paraId="46D406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3,583.22</w:t>
            </w:r>
          </w:p>
        </w:tc>
        <w:tc>
          <w:tcPr>
            <w:tcW w:w="1276" w:type="dxa"/>
            <w:noWrap/>
            <w:vAlign w:val="center"/>
            <w:hideMark/>
          </w:tcPr>
          <w:p w14:paraId="4F16B9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0.000407510426096947</w:t>
            </w:r>
          </w:p>
        </w:tc>
        <w:tc>
          <w:tcPr>
            <w:tcW w:w="1417" w:type="dxa"/>
            <w:noWrap/>
            <w:vAlign w:val="center"/>
            <w:hideMark/>
          </w:tcPr>
          <w:p w14:paraId="35DB00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0.019452127272575900%</w:t>
            </w:r>
          </w:p>
        </w:tc>
        <w:tc>
          <w:tcPr>
            <w:tcW w:w="851" w:type="dxa"/>
            <w:noWrap/>
            <w:vAlign w:val="center"/>
            <w:hideMark/>
          </w:tcPr>
          <w:p w14:paraId="2DADC5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60,526.51</w:t>
            </w:r>
          </w:p>
        </w:tc>
        <w:tc>
          <w:tcPr>
            <w:tcW w:w="1275" w:type="dxa"/>
            <w:noWrap/>
            <w:vAlign w:val="center"/>
            <w:hideMark/>
          </w:tcPr>
          <w:p w14:paraId="7E8ECF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0.000057979970072951</w:t>
            </w:r>
          </w:p>
        </w:tc>
        <w:tc>
          <w:tcPr>
            <w:tcW w:w="1418" w:type="dxa"/>
            <w:noWrap/>
            <w:vAlign w:val="center"/>
            <w:hideMark/>
          </w:tcPr>
          <w:p w14:paraId="47C574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0.005797953977627070%</w:t>
            </w:r>
          </w:p>
        </w:tc>
        <w:tc>
          <w:tcPr>
            <w:tcW w:w="850" w:type="dxa"/>
            <w:noWrap/>
            <w:vAlign w:val="center"/>
            <w:hideMark/>
          </w:tcPr>
          <w:p w14:paraId="7D1944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406.24</w:t>
            </w:r>
          </w:p>
        </w:tc>
        <w:tc>
          <w:tcPr>
            <w:tcW w:w="1276" w:type="dxa"/>
            <w:noWrap/>
            <w:vAlign w:val="center"/>
            <w:hideMark/>
          </w:tcPr>
          <w:p w14:paraId="4D76D1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0.000057979970072951</w:t>
            </w:r>
          </w:p>
        </w:tc>
      </w:tr>
      <w:tr w:rsidR="007A5487" w:rsidRPr="00621D7A" w14:paraId="6CB5FC0B" w14:textId="77777777" w:rsidTr="000D6F54">
        <w:trPr>
          <w:trHeight w:val="20"/>
        </w:trPr>
        <w:tc>
          <w:tcPr>
            <w:tcW w:w="568" w:type="dxa"/>
            <w:noWrap/>
            <w:vAlign w:val="center"/>
            <w:hideMark/>
          </w:tcPr>
          <w:p w14:paraId="36B9104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424</w:t>
            </w:r>
          </w:p>
        </w:tc>
        <w:tc>
          <w:tcPr>
            <w:tcW w:w="2126" w:type="dxa"/>
            <w:noWrap/>
            <w:hideMark/>
          </w:tcPr>
          <w:p w14:paraId="74B19FF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OZOLOTEPEC</w:t>
            </w:r>
          </w:p>
        </w:tc>
        <w:tc>
          <w:tcPr>
            <w:tcW w:w="1417" w:type="dxa"/>
            <w:noWrap/>
            <w:vAlign w:val="center"/>
            <w:hideMark/>
          </w:tcPr>
          <w:p w14:paraId="5D51FD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0.103866895122522000%</w:t>
            </w:r>
          </w:p>
        </w:tc>
        <w:tc>
          <w:tcPr>
            <w:tcW w:w="851" w:type="dxa"/>
            <w:noWrap/>
            <w:vAlign w:val="center"/>
            <w:hideMark/>
          </w:tcPr>
          <w:p w14:paraId="2D6F4C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9,132.96</w:t>
            </w:r>
          </w:p>
        </w:tc>
        <w:tc>
          <w:tcPr>
            <w:tcW w:w="1276" w:type="dxa"/>
            <w:noWrap/>
            <w:vAlign w:val="center"/>
            <w:hideMark/>
          </w:tcPr>
          <w:p w14:paraId="21D719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0.001038669165670130</w:t>
            </w:r>
          </w:p>
        </w:tc>
        <w:tc>
          <w:tcPr>
            <w:tcW w:w="1417" w:type="dxa"/>
            <w:noWrap/>
            <w:vAlign w:val="center"/>
            <w:hideMark/>
          </w:tcPr>
          <w:p w14:paraId="5403C4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0.070084540856558600%</w:t>
            </w:r>
          </w:p>
        </w:tc>
        <w:tc>
          <w:tcPr>
            <w:tcW w:w="851" w:type="dxa"/>
            <w:noWrap/>
            <w:vAlign w:val="center"/>
            <w:hideMark/>
          </w:tcPr>
          <w:p w14:paraId="2F9AFA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218,072.43</w:t>
            </w:r>
          </w:p>
        </w:tc>
        <w:tc>
          <w:tcPr>
            <w:tcW w:w="1275" w:type="dxa"/>
            <w:noWrap/>
            <w:vAlign w:val="center"/>
            <w:hideMark/>
          </w:tcPr>
          <w:p w14:paraId="679657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0.000484063751890681</w:t>
            </w:r>
          </w:p>
        </w:tc>
        <w:tc>
          <w:tcPr>
            <w:tcW w:w="1418" w:type="dxa"/>
            <w:noWrap/>
            <w:vAlign w:val="center"/>
            <w:hideMark/>
          </w:tcPr>
          <w:p w14:paraId="0D95C5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0.048406436117120000%</w:t>
            </w:r>
          </w:p>
        </w:tc>
        <w:tc>
          <w:tcPr>
            <w:tcW w:w="850" w:type="dxa"/>
            <w:noWrap/>
            <w:vAlign w:val="center"/>
            <w:hideMark/>
          </w:tcPr>
          <w:p w14:paraId="45D787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3,391.65</w:t>
            </w:r>
          </w:p>
        </w:tc>
        <w:tc>
          <w:tcPr>
            <w:tcW w:w="1276" w:type="dxa"/>
            <w:noWrap/>
            <w:vAlign w:val="center"/>
            <w:hideMark/>
          </w:tcPr>
          <w:p w14:paraId="7886F6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0.000484063751890681</w:t>
            </w:r>
          </w:p>
        </w:tc>
      </w:tr>
      <w:tr w:rsidR="007A5487" w:rsidRPr="00621D7A" w14:paraId="658F2DDF" w14:textId="77777777" w:rsidTr="000D6F54">
        <w:trPr>
          <w:trHeight w:val="20"/>
        </w:trPr>
        <w:tc>
          <w:tcPr>
            <w:tcW w:w="568" w:type="dxa"/>
            <w:noWrap/>
            <w:vAlign w:val="center"/>
            <w:hideMark/>
          </w:tcPr>
          <w:p w14:paraId="1C93246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425</w:t>
            </w:r>
          </w:p>
        </w:tc>
        <w:tc>
          <w:tcPr>
            <w:tcW w:w="2126" w:type="dxa"/>
            <w:noWrap/>
            <w:hideMark/>
          </w:tcPr>
          <w:p w14:paraId="53E8B81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PÁPALO</w:t>
            </w:r>
          </w:p>
        </w:tc>
        <w:tc>
          <w:tcPr>
            <w:tcW w:w="1417" w:type="dxa"/>
            <w:noWrap/>
            <w:vAlign w:val="center"/>
            <w:hideMark/>
          </w:tcPr>
          <w:p w14:paraId="21EA61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0.075933481224608900%</w:t>
            </w:r>
          </w:p>
        </w:tc>
        <w:tc>
          <w:tcPr>
            <w:tcW w:w="851" w:type="dxa"/>
            <w:noWrap/>
            <w:vAlign w:val="center"/>
            <w:hideMark/>
          </w:tcPr>
          <w:p w14:paraId="37BAD3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6,676.79</w:t>
            </w:r>
          </w:p>
        </w:tc>
        <w:tc>
          <w:tcPr>
            <w:tcW w:w="1276" w:type="dxa"/>
            <w:noWrap/>
            <w:vAlign w:val="center"/>
            <w:hideMark/>
          </w:tcPr>
          <w:p w14:paraId="154453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0.000759335341463990</w:t>
            </w:r>
          </w:p>
        </w:tc>
        <w:tc>
          <w:tcPr>
            <w:tcW w:w="1417" w:type="dxa"/>
            <w:noWrap/>
            <w:vAlign w:val="center"/>
            <w:hideMark/>
          </w:tcPr>
          <w:p w14:paraId="7949A2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0.380566993410287000%</w:t>
            </w:r>
          </w:p>
        </w:tc>
        <w:tc>
          <w:tcPr>
            <w:tcW w:w="851" w:type="dxa"/>
            <w:noWrap/>
            <w:vAlign w:val="center"/>
            <w:hideMark/>
          </w:tcPr>
          <w:p w14:paraId="18F785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1,184,157.99</w:t>
            </w:r>
          </w:p>
        </w:tc>
        <w:tc>
          <w:tcPr>
            <w:tcW w:w="1275" w:type="dxa"/>
            <w:noWrap/>
            <w:vAlign w:val="center"/>
            <w:hideMark/>
          </w:tcPr>
          <w:p w14:paraId="6AD17F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0.005623786972763410</w:t>
            </w:r>
          </w:p>
        </w:tc>
        <w:tc>
          <w:tcPr>
            <w:tcW w:w="1418" w:type="dxa"/>
            <w:noWrap/>
            <w:vAlign w:val="center"/>
            <w:hideMark/>
          </w:tcPr>
          <w:p w14:paraId="0203A05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0.562378700248976000%</w:t>
            </w:r>
          </w:p>
        </w:tc>
        <w:tc>
          <w:tcPr>
            <w:tcW w:w="850" w:type="dxa"/>
            <w:noWrap/>
            <w:vAlign w:val="center"/>
            <w:hideMark/>
          </w:tcPr>
          <w:p w14:paraId="602BE1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39,403.68</w:t>
            </w:r>
          </w:p>
        </w:tc>
        <w:tc>
          <w:tcPr>
            <w:tcW w:w="1276" w:type="dxa"/>
            <w:noWrap/>
            <w:vAlign w:val="center"/>
            <w:hideMark/>
          </w:tcPr>
          <w:p w14:paraId="0E837E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0.005623786972763410</w:t>
            </w:r>
          </w:p>
        </w:tc>
      </w:tr>
      <w:tr w:rsidR="007A5487" w:rsidRPr="00621D7A" w14:paraId="518F9E32" w14:textId="77777777" w:rsidTr="000D6F54">
        <w:trPr>
          <w:trHeight w:val="20"/>
        </w:trPr>
        <w:tc>
          <w:tcPr>
            <w:tcW w:w="568" w:type="dxa"/>
            <w:noWrap/>
            <w:vAlign w:val="center"/>
            <w:hideMark/>
          </w:tcPr>
          <w:p w14:paraId="40DFAEE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426</w:t>
            </w:r>
          </w:p>
        </w:tc>
        <w:tc>
          <w:tcPr>
            <w:tcW w:w="2126" w:type="dxa"/>
            <w:noWrap/>
            <w:hideMark/>
          </w:tcPr>
          <w:p w14:paraId="6046E86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PEÑOLES</w:t>
            </w:r>
          </w:p>
        </w:tc>
        <w:tc>
          <w:tcPr>
            <w:tcW w:w="1417" w:type="dxa"/>
            <w:noWrap/>
            <w:vAlign w:val="center"/>
            <w:hideMark/>
          </w:tcPr>
          <w:p w14:paraId="1B4DBE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0.163437373549206000%</w:t>
            </w:r>
          </w:p>
        </w:tc>
        <w:tc>
          <w:tcPr>
            <w:tcW w:w="851" w:type="dxa"/>
            <w:noWrap/>
            <w:vAlign w:val="center"/>
            <w:hideMark/>
          </w:tcPr>
          <w:p w14:paraId="10830F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14,370.96</w:t>
            </w:r>
          </w:p>
        </w:tc>
        <w:tc>
          <w:tcPr>
            <w:tcW w:w="1276" w:type="dxa"/>
            <w:noWrap/>
            <w:vAlign w:val="center"/>
            <w:hideMark/>
          </w:tcPr>
          <w:p w14:paraId="0EE6B3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0.001634373202746840</w:t>
            </w:r>
          </w:p>
        </w:tc>
        <w:tc>
          <w:tcPr>
            <w:tcW w:w="1417" w:type="dxa"/>
            <w:noWrap/>
            <w:vAlign w:val="center"/>
            <w:hideMark/>
          </w:tcPr>
          <w:p w14:paraId="438CC6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0.134754782647928000%</w:t>
            </w:r>
          </w:p>
        </w:tc>
        <w:tc>
          <w:tcPr>
            <w:tcW w:w="851" w:type="dxa"/>
            <w:noWrap/>
            <w:vAlign w:val="center"/>
            <w:hideMark/>
          </w:tcPr>
          <w:p w14:paraId="0AA7B5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419,297.93</w:t>
            </w:r>
          </w:p>
        </w:tc>
        <w:tc>
          <w:tcPr>
            <w:tcW w:w="1275" w:type="dxa"/>
            <w:noWrap/>
            <w:vAlign w:val="center"/>
            <w:hideMark/>
          </w:tcPr>
          <w:p w14:paraId="5EF468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0.001150919635144020</w:t>
            </w:r>
          </w:p>
        </w:tc>
        <w:tc>
          <w:tcPr>
            <w:tcW w:w="1418" w:type="dxa"/>
            <w:noWrap/>
            <w:vAlign w:val="center"/>
            <w:hideMark/>
          </w:tcPr>
          <w:p w14:paraId="6163A4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0.115091898369791000%</w:t>
            </w:r>
          </w:p>
        </w:tc>
        <w:tc>
          <w:tcPr>
            <w:tcW w:w="850" w:type="dxa"/>
            <w:noWrap/>
            <w:vAlign w:val="center"/>
            <w:hideMark/>
          </w:tcPr>
          <w:p w14:paraId="46A7F4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8,064.04</w:t>
            </w:r>
          </w:p>
        </w:tc>
        <w:tc>
          <w:tcPr>
            <w:tcW w:w="1276" w:type="dxa"/>
            <w:noWrap/>
            <w:vAlign w:val="center"/>
            <w:hideMark/>
          </w:tcPr>
          <w:p w14:paraId="345C3C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0.001150919635144020</w:t>
            </w:r>
          </w:p>
        </w:tc>
      </w:tr>
      <w:tr w:rsidR="007A5487" w:rsidRPr="00621D7A" w14:paraId="7357F59D" w14:textId="77777777" w:rsidTr="000D6F54">
        <w:trPr>
          <w:trHeight w:val="20"/>
        </w:trPr>
        <w:tc>
          <w:tcPr>
            <w:tcW w:w="568" w:type="dxa"/>
            <w:noWrap/>
            <w:vAlign w:val="center"/>
            <w:hideMark/>
          </w:tcPr>
          <w:p w14:paraId="0DB4C19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427</w:t>
            </w:r>
          </w:p>
        </w:tc>
        <w:tc>
          <w:tcPr>
            <w:tcW w:w="2126" w:type="dxa"/>
            <w:noWrap/>
            <w:hideMark/>
          </w:tcPr>
          <w:p w14:paraId="6A73F7D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PETAPA</w:t>
            </w:r>
          </w:p>
        </w:tc>
        <w:tc>
          <w:tcPr>
            <w:tcW w:w="1417" w:type="dxa"/>
            <w:noWrap/>
            <w:vAlign w:val="center"/>
            <w:hideMark/>
          </w:tcPr>
          <w:p w14:paraId="7DF753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0.221947456517986000%</w:t>
            </w:r>
          </w:p>
        </w:tc>
        <w:tc>
          <w:tcPr>
            <w:tcW w:w="851" w:type="dxa"/>
            <w:noWrap/>
            <w:vAlign w:val="center"/>
            <w:hideMark/>
          </w:tcPr>
          <w:p w14:paraId="1447C3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19,515.72</w:t>
            </w:r>
          </w:p>
        </w:tc>
        <w:tc>
          <w:tcPr>
            <w:tcW w:w="1276" w:type="dxa"/>
            <w:noWrap/>
            <w:vAlign w:val="center"/>
            <w:hideMark/>
          </w:tcPr>
          <w:p w14:paraId="201E36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0.002219474401979520</w:t>
            </w:r>
          </w:p>
        </w:tc>
        <w:tc>
          <w:tcPr>
            <w:tcW w:w="1417" w:type="dxa"/>
            <w:noWrap/>
            <w:vAlign w:val="center"/>
            <w:hideMark/>
          </w:tcPr>
          <w:p w14:paraId="421323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0.207225703328566000%</w:t>
            </w:r>
          </w:p>
        </w:tc>
        <w:tc>
          <w:tcPr>
            <w:tcW w:w="851" w:type="dxa"/>
            <w:noWrap/>
            <w:vAlign w:val="center"/>
            <w:hideMark/>
          </w:tcPr>
          <w:p w14:paraId="73436D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644,795.73</w:t>
            </w:r>
          </w:p>
        </w:tc>
        <w:tc>
          <w:tcPr>
            <w:tcW w:w="1275" w:type="dxa"/>
            <w:noWrap/>
            <w:vAlign w:val="center"/>
            <w:hideMark/>
          </w:tcPr>
          <w:p w14:paraId="7CD67E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0.002021466801285920</w:t>
            </w:r>
          </w:p>
        </w:tc>
        <w:tc>
          <w:tcPr>
            <w:tcW w:w="1418" w:type="dxa"/>
            <w:noWrap/>
            <w:vAlign w:val="center"/>
            <w:hideMark/>
          </w:tcPr>
          <w:p w14:paraId="4BCB31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0.202146698740001000%</w:t>
            </w:r>
          </w:p>
        </w:tc>
        <w:tc>
          <w:tcPr>
            <w:tcW w:w="850" w:type="dxa"/>
            <w:noWrap/>
            <w:vAlign w:val="center"/>
            <w:hideMark/>
          </w:tcPr>
          <w:p w14:paraId="4D310A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14,163.63</w:t>
            </w:r>
          </w:p>
        </w:tc>
        <w:tc>
          <w:tcPr>
            <w:tcW w:w="1276" w:type="dxa"/>
            <w:noWrap/>
            <w:vAlign w:val="center"/>
            <w:hideMark/>
          </w:tcPr>
          <w:p w14:paraId="6D5BBC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0.002021466801285920</w:t>
            </w:r>
          </w:p>
        </w:tc>
      </w:tr>
      <w:tr w:rsidR="007A5487" w:rsidRPr="00621D7A" w14:paraId="18981149" w14:textId="77777777" w:rsidTr="000D6F54">
        <w:trPr>
          <w:trHeight w:val="20"/>
        </w:trPr>
        <w:tc>
          <w:tcPr>
            <w:tcW w:w="568" w:type="dxa"/>
            <w:noWrap/>
            <w:vAlign w:val="center"/>
            <w:hideMark/>
          </w:tcPr>
          <w:p w14:paraId="1076706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428</w:t>
            </w:r>
          </w:p>
        </w:tc>
        <w:tc>
          <w:tcPr>
            <w:tcW w:w="2126" w:type="dxa"/>
            <w:noWrap/>
            <w:hideMark/>
          </w:tcPr>
          <w:p w14:paraId="2AC3470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QUIEGOLANI</w:t>
            </w:r>
          </w:p>
        </w:tc>
        <w:tc>
          <w:tcPr>
            <w:tcW w:w="1417" w:type="dxa"/>
            <w:noWrap/>
            <w:vAlign w:val="center"/>
            <w:hideMark/>
          </w:tcPr>
          <w:p w14:paraId="2088E4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0.066860754063541400%</w:t>
            </w:r>
          </w:p>
        </w:tc>
        <w:tc>
          <w:tcPr>
            <w:tcW w:w="851" w:type="dxa"/>
            <w:noWrap/>
            <w:vAlign w:val="center"/>
            <w:hideMark/>
          </w:tcPr>
          <w:p w14:paraId="3EAF56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5,879.03</w:t>
            </w:r>
          </w:p>
        </w:tc>
        <w:tc>
          <w:tcPr>
            <w:tcW w:w="1276" w:type="dxa"/>
            <w:noWrap/>
            <w:vAlign w:val="center"/>
            <w:hideMark/>
          </w:tcPr>
          <w:p w14:paraId="678ADC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0.000668608028796893</w:t>
            </w:r>
          </w:p>
        </w:tc>
        <w:tc>
          <w:tcPr>
            <w:tcW w:w="1417" w:type="dxa"/>
            <w:noWrap/>
            <w:vAlign w:val="center"/>
            <w:hideMark/>
          </w:tcPr>
          <w:p w14:paraId="55349C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0.043087442236159700%</w:t>
            </w:r>
          </w:p>
        </w:tc>
        <w:tc>
          <w:tcPr>
            <w:tcW w:w="851" w:type="dxa"/>
            <w:noWrap/>
            <w:vAlign w:val="center"/>
            <w:hideMark/>
          </w:tcPr>
          <w:p w14:paraId="5E6877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134,069.27</w:t>
            </w:r>
          </w:p>
        </w:tc>
        <w:tc>
          <w:tcPr>
            <w:tcW w:w="1275" w:type="dxa"/>
            <w:noWrap/>
            <w:vAlign w:val="center"/>
            <w:hideMark/>
          </w:tcPr>
          <w:p w14:paraId="68D020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0.000278673127572630</w:t>
            </w:r>
          </w:p>
        </w:tc>
        <w:tc>
          <w:tcPr>
            <w:tcW w:w="1418" w:type="dxa"/>
            <w:noWrap/>
            <w:vAlign w:val="center"/>
            <w:hideMark/>
          </w:tcPr>
          <w:p w14:paraId="136924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0.027867258367013900%</w:t>
            </w:r>
          </w:p>
        </w:tc>
        <w:tc>
          <w:tcPr>
            <w:tcW w:w="850" w:type="dxa"/>
            <w:noWrap/>
            <w:vAlign w:val="center"/>
            <w:hideMark/>
          </w:tcPr>
          <w:p w14:paraId="4396F9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1,952.55</w:t>
            </w:r>
          </w:p>
        </w:tc>
        <w:tc>
          <w:tcPr>
            <w:tcW w:w="1276" w:type="dxa"/>
            <w:noWrap/>
            <w:vAlign w:val="center"/>
            <w:hideMark/>
          </w:tcPr>
          <w:p w14:paraId="11DE4F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0.000278673127572630</w:t>
            </w:r>
          </w:p>
        </w:tc>
      </w:tr>
      <w:tr w:rsidR="007A5487" w:rsidRPr="00621D7A" w14:paraId="10E6E678" w14:textId="77777777" w:rsidTr="000D6F54">
        <w:trPr>
          <w:trHeight w:val="20"/>
        </w:trPr>
        <w:tc>
          <w:tcPr>
            <w:tcW w:w="568" w:type="dxa"/>
            <w:noWrap/>
            <w:vAlign w:val="center"/>
            <w:hideMark/>
          </w:tcPr>
          <w:p w14:paraId="1CDBD73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429</w:t>
            </w:r>
          </w:p>
        </w:tc>
        <w:tc>
          <w:tcPr>
            <w:tcW w:w="2126" w:type="dxa"/>
            <w:noWrap/>
            <w:hideMark/>
          </w:tcPr>
          <w:p w14:paraId="38DC2D9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SOLA</w:t>
            </w:r>
          </w:p>
        </w:tc>
        <w:tc>
          <w:tcPr>
            <w:tcW w:w="1417" w:type="dxa"/>
            <w:noWrap/>
            <w:vAlign w:val="center"/>
            <w:hideMark/>
          </w:tcPr>
          <w:p w14:paraId="71CD3D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0.063453932277077600%</w:t>
            </w:r>
          </w:p>
        </w:tc>
        <w:tc>
          <w:tcPr>
            <w:tcW w:w="851" w:type="dxa"/>
            <w:noWrap/>
            <w:vAlign w:val="center"/>
            <w:hideMark/>
          </w:tcPr>
          <w:p w14:paraId="69AA89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5,579.47</w:t>
            </w:r>
          </w:p>
        </w:tc>
        <w:tc>
          <w:tcPr>
            <w:tcW w:w="1276" w:type="dxa"/>
            <w:noWrap/>
            <w:vAlign w:val="center"/>
            <w:hideMark/>
          </w:tcPr>
          <w:p w14:paraId="4E665B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0.000634539775143233</w:t>
            </w:r>
          </w:p>
        </w:tc>
        <w:tc>
          <w:tcPr>
            <w:tcW w:w="1417" w:type="dxa"/>
            <w:noWrap/>
            <w:vAlign w:val="center"/>
            <w:hideMark/>
          </w:tcPr>
          <w:p w14:paraId="47D446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0.035790870204442200%</w:t>
            </w:r>
          </w:p>
        </w:tc>
        <w:tc>
          <w:tcPr>
            <w:tcW w:w="851" w:type="dxa"/>
            <w:noWrap/>
            <w:vAlign w:val="center"/>
            <w:hideMark/>
          </w:tcPr>
          <w:p w14:paraId="359557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111,365.53</w:t>
            </w:r>
          </w:p>
        </w:tc>
        <w:tc>
          <w:tcPr>
            <w:tcW w:w="1275" w:type="dxa"/>
            <w:noWrap/>
            <w:vAlign w:val="center"/>
            <w:hideMark/>
          </w:tcPr>
          <w:p w14:paraId="3D5864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0.000189491422285912</w:t>
            </w:r>
          </w:p>
        </w:tc>
        <w:tc>
          <w:tcPr>
            <w:tcW w:w="1418" w:type="dxa"/>
            <w:noWrap/>
            <w:vAlign w:val="center"/>
            <w:hideMark/>
          </w:tcPr>
          <w:p w14:paraId="0306B5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0.018949107711096100%</w:t>
            </w:r>
          </w:p>
        </w:tc>
        <w:tc>
          <w:tcPr>
            <w:tcW w:w="850" w:type="dxa"/>
            <w:noWrap/>
            <w:vAlign w:val="center"/>
            <w:hideMark/>
          </w:tcPr>
          <w:p w14:paraId="336957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1,327.69</w:t>
            </w:r>
          </w:p>
        </w:tc>
        <w:tc>
          <w:tcPr>
            <w:tcW w:w="1276" w:type="dxa"/>
            <w:noWrap/>
            <w:vAlign w:val="center"/>
            <w:hideMark/>
          </w:tcPr>
          <w:p w14:paraId="6B50AC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0.000189491422285912</w:t>
            </w:r>
          </w:p>
        </w:tc>
      </w:tr>
      <w:tr w:rsidR="007A5487" w:rsidRPr="00621D7A" w14:paraId="391CD0F3" w14:textId="77777777" w:rsidTr="000D6F54">
        <w:trPr>
          <w:trHeight w:val="20"/>
        </w:trPr>
        <w:tc>
          <w:tcPr>
            <w:tcW w:w="568" w:type="dxa"/>
            <w:noWrap/>
            <w:vAlign w:val="center"/>
            <w:hideMark/>
          </w:tcPr>
          <w:p w14:paraId="052443A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430</w:t>
            </w:r>
          </w:p>
        </w:tc>
        <w:tc>
          <w:tcPr>
            <w:tcW w:w="2126" w:type="dxa"/>
            <w:noWrap/>
            <w:hideMark/>
          </w:tcPr>
          <w:p w14:paraId="5B44A1D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TATALTEPEC</w:t>
            </w:r>
          </w:p>
        </w:tc>
        <w:tc>
          <w:tcPr>
            <w:tcW w:w="1417" w:type="dxa"/>
            <w:noWrap/>
            <w:vAlign w:val="center"/>
            <w:hideMark/>
          </w:tcPr>
          <w:p w14:paraId="730130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0.038394640431091000%</w:t>
            </w:r>
          </w:p>
        </w:tc>
        <w:tc>
          <w:tcPr>
            <w:tcW w:w="851" w:type="dxa"/>
            <w:noWrap/>
            <w:vAlign w:val="center"/>
            <w:hideMark/>
          </w:tcPr>
          <w:p w14:paraId="0FAA0E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3,376.02</w:t>
            </w:r>
          </w:p>
        </w:tc>
        <w:tc>
          <w:tcPr>
            <w:tcW w:w="1276" w:type="dxa"/>
            <w:noWrap/>
            <w:vAlign w:val="center"/>
            <w:hideMark/>
          </w:tcPr>
          <w:p w14:paraId="0A0670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0.000383946072453636</w:t>
            </w:r>
          </w:p>
        </w:tc>
        <w:tc>
          <w:tcPr>
            <w:tcW w:w="1417" w:type="dxa"/>
            <w:noWrap/>
            <w:vAlign w:val="center"/>
            <w:hideMark/>
          </w:tcPr>
          <w:p w14:paraId="3424B6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0.017831285659865300%</w:t>
            </w:r>
          </w:p>
        </w:tc>
        <w:tc>
          <w:tcPr>
            <w:tcW w:w="851" w:type="dxa"/>
            <w:noWrap/>
            <w:vAlign w:val="center"/>
            <w:hideMark/>
          </w:tcPr>
          <w:p w14:paraId="7F77AC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55,483.16</w:t>
            </w:r>
          </w:p>
        </w:tc>
        <w:tc>
          <w:tcPr>
            <w:tcW w:w="1275" w:type="dxa"/>
            <w:noWrap/>
            <w:vAlign w:val="center"/>
            <w:hideMark/>
          </w:tcPr>
          <w:p w14:paraId="2D252F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0.000043604657544218</w:t>
            </w:r>
          </w:p>
        </w:tc>
        <w:tc>
          <w:tcPr>
            <w:tcW w:w="1418" w:type="dxa"/>
            <w:noWrap/>
            <w:vAlign w:val="center"/>
            <w:hideMark/>
          </w:tcPr>
          <w:p w14:paraId="068D5A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0.004360454163166160%</w:t>
            </w:r>
          </w:p>
        </w:tc>
        <w:tc>
          <w:tcPr>
            <w:tcW w:w="850" w:type="dxa"/>
            <w:noWrap/>
            <w:vAlign w:val="center"/>
            <w:hideMark/>
          </w:tcPr>
          <w:p w14:paraId="77E720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305.52</w:t>
            </w:r>
          </w:p>
        </w:tc>
        <w:tc>
          <w:tcPr>
            <w:tcW w:w="1276" w:type="dxa"/>
            <w:noWrap/>
            <w:vAlign w:val="center"/>
            <w:hideMark/>
          </w:tcPr>
          <w:p w14:paraId="78CF05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0.000043604657544218</w:t>
            </w:r>
          </w:p>
        </w:tc>
      </w:tr>
      <w:tr w:rsidR="007A5487" w:rsidRPr="00621D7A" w14:paraId="76A5BCAF" w14:textId="77777777" w:rsidTr="000D6F54">
        <w:trPr>
          <w:trHeight w:val="20"/>
        </w:trPr>
        <w:tc>
          <w:tcPr>
            <w:tcW w:w="568" w:type="dxa"/>
            <w:noWrap/>
            <w:vAlign w:val="center"/>
            <w:hideMark/>
          </w:tcPr>
          <w:p w14:paraId="2188BC4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431</w:t>
            </w:r>
          </w:p>
        </w:tc>
        <w:tc>
          <w:tcPr>
            <w:tcW w:w="2126" w:type="dxa"/>
            <w:noWrap/>
            <w:hideMark/>
          </w:tcPr>
          <w:p w14:paraId="15AC3DB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TECOMAVACA</w:t>
            </w:r>
          </w:p>
        </w:tc>
        <w:tc>
          <w:tcPr>
            <w:tcW w:w="1417" w:type="dxa"/>
            <w:noWrap/>
            <w:vAlign w:val="center"/>
            <w:hideMark/>
          </w:tcPr>
          <w:p w14:paraId="0BC7B5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0.047630794047865200%</w:t>
            </w:r>
          </w:p>
        </w:tc>
        <w:tc>
          <w:tcPr>
            <w:tcW w:w="851" w:type="dxa"/>
            <w:noWrap/>
            <w:vAlign w:val="center"/>
            <w:hideMark/>
          </w:tcPr>
          <w:p w14:paraId="077F2F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4,188.15</w:t>
            </w:r>
          </w:p>
        </w:tc>
        <w:tc>
          <w:tcPr>
            <w:tcW w:w="1276" w:type="dxa"/>
            <w:noWrap/>
            <w:vAlign w:val="center"/>
            <w:hideMark/>
          </w:tcPr>
          <w:p w14:paraId="355605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0.000476308497718890</w:t>
            </w:r>
          </w:p>
        </w:tc>
        <w:tc>
          <w:tcPr>
            <w:tcW w:w="1417" w:type="dxa"/>
            <w:noWrap/>
            <w:vAlign w:val="center"/>
            <w:hideMark/>
          </w:tcPr>
          <w:p w14:paraId="402B40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0.036503467168651900%</w:t>
            </w:r>
          </w:p>
        </w:tc>
        <w:tc>
          <w:tcPr>
            <w:tcW w:w="851" w:type="dxa"/>
            <w:noWrap/>
            <w:vAlign w:val="center"/>
            <w:hideMark/>
          </w:tcPr>
          <w:p w14:paraId="56576E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113,582.82</w:t>
            </w:r>
          </w:p>
        </w:tc>
        <w:tc>
          <w:tcPr>
            <w:tcW w:w="1275" w:type="dxa"/>
            <w:noWrap/>
            <w:vAlign w:val="center"/>
            <w:hideMark/>
          </w:tcPr>
          <w:p w14:paraId="732608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0.000290526851887799</w:t>
            </w:r>
          </w:p>
        </w:tc>
        <w:tc>
          <w:tcPr>
            <w:tcW w:w="1418" w:type="dxa"/>
            <w:noWrap/>
            <w:vAlign w:val="center"/>
            <w:hideMark/>
          </w:tcPr>
          <w:p w14:paraId="151A07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0.029052710457851100%</w:t>
            </w:r>
          </w:p>
        </w:tc>
        <w:tc>
          <w:tcPr>
            <w:tcW w:w="850" w:type="dxa"/>
            <w:noWrap/>
            <w:vAlign w:val="center"/>
            <w:hideMark/>
          </w:tcPr>
          <w:p w14:paraId="22A1B8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2,035.61</w:t>
            </w:r>
          </w:p>
        </w:tc>
        <w:tc>
          <w:tcPr>
            <w:tcW w:w="1276" w:type="dxa"/>
            <w:noWrap/>
            <w:vAlign w:val="center"/>
            <w:hideMark/>
          </w:tcPr>
          <w:p w14:paraId="312515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0.000290526851887799</w:t>
            </w:r>
          </w:p>
        </w:tc>
      </w:tr>
      <w:tr w:rsidR="007A5487" w:rsidRPr="00621D7A" w14:paraId="014AD23D" w14:textId="77777777" w:rsidTr="000D6F54">
        <w:trPr>
          <w:trHeight w:val="20"/>
        </w:trPr>
        <w:tc>
          <w:tcPr>
            <w:tcW w:w="568" w:type="dxa"/>
            <w:noWrap/>
            <w:vAlign w:val="center"/>
            <w:hideMark/>
          </w:tcPr>
          <w:p w14:paraId="4F44766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432</w:t>
            </w:r>
          </w:p>
        </w:tc>
        <w:tc>
          <w:tcPr>
            <w:tcW w:w="2126" w:type="dxa"/>
            <w:noWrap/>
            <w:hideMark/>
          </w:tcPr>
          <w:p w14:paraId="107FAFA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TEMAXCALAPA</w:t>
            </w:r>
          </w:p>
        </w:tc>
        <w:tc>
          <w:tcPr>
            <w:tcW w:w="1417" w:type="dxa"/>
            <w:noWrap/>
            <w:vAlign w:val="center"/>
            <w:hideMark/>
          </w:tcPr>
          <w:p w14:paraId="0D8175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0.056729451084994700%</w:t>
            </w:r>
          </w:p>
        </w:tc>
        <w:tc>
          <w:tcPr>
            <w:tcW w:w="851" w:type="dxa"/>
            <w:noWrap/>
            <w:vAlign w:val="center"/>
            <w:hideMark/>
          </w:tcPr>
          <w:p w14:paraId="3A7CEA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4,988.19</w:t>
            </w:r>
          </w:p>
        </w:tc>
        <w:tc>
          <w:tcPr>
            <w:tcW w:w="1276" w:type="dxa"/>
            <w:noWrap/>
            <w:vAlign w:val="center"/>
            <w:hideMark/>
          </w:tcPr>
          <w:p w14:paraId="6544C0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0.000567294367924704</w:t>
            </w:r>
          </w:p>
        </w:tc>
        <w:tc>
          <w:tcPr>
            <w:tcW w:w="1417" w:type="dxa"/>
            <w:noWrap/>
            <w:vAlign w:val="center"/>
            <w:hideMark/>
          </w:tcPr>
          <w:p w14:paraId="19AA0D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0.029637141996779500%</w:t>
            </w:r>
          </w:p>
        </w:tc>
        <w:tc>
          <w:tcPr>
            <w:tcW w:w="851" w:type="dxa"/>
            <w:noWrap/>
            <w:vAlign w:val="center"/>
            <w:hideMark/>
          </w:tcPr>
          <w:p w14:paraId="2BC76E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92,217.82</w:t>
            </w:r>
          </w:p>
        </w:tc>
        <w:tc>
          <w:tcPr>
            <w:tcW w:w="1275" w:type="dxa"/>
            <w:noWrap/>
            <w:vAlign w:val="center"/>
            <w:hideMark/>
          </w:tcPr>
          <w:p w14:paraId="1CF396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0.000133066734131407</w:t>
            </w:r>
          </w:p>
        </w:tc>
        <w:tc>
          <w:tcPr>
            <w:tcW w:w="1418" w:type="dxa"/>
            <w:noWrap/>
            <w:vAlign w:val="center"/>
            <w:hideMark/>
          </w:tcPr>
          <w:p w14:paraId="47ED23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0.013306721128004600%</w:t>
            </w:r>
          </w:p>
        </w:tc>
        <w:tc>
          <w:tcPr>
            <w:tcW w:w="850" w:type="dxa"/>
            <w:noWrap/>
            <w:vAlign w:val="center"/>
            <w:hideMark/>
          </w:tcPr>
          <w:p w14:paraId="6F85DC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932.35</w:t>
            </w:r>
          </w:p>
        </w:tc>
        <w:tc>
          <w:tcPr>
            <w:tcW w:w="1276" w:type="dxa"/>
            <w:noWrap/>
            <w:vAlign w:val="center"/>
            <w:hideMark/>
          </w:tcPr>
          <w:p w14:paraId="7D7B61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0.000133066734131407</w:t>
            </w:r>
          </w:p>
        </w:tc>
      </w:tr>
      <w:tr w:rsidR="007A5487" w:rsidRPr="00621D7A" w14:paraId="40EDF50D" w14:textId="77777777" w:rsidTr="000D6F54">
        <w:trPr>
          <w:trHeight w:val="20"/>
        </w:trPr>
        <w:tc>
          <w:tcPr>
            <w:tcW w:w="568" w:type="dxa"/>
            <w:noWrap/>
            <w:vAlign w:val="center"/>
            <w:hideMark/>
          </w:tcPr>
          <w:p w14:paraId="2E70232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433</w:t>
            </w:r>
          </w:p>
        </w:tc>
        <w:tc>
          <w:tcPr>
            <w:tcW w:w="2126" w:type="dxa"/>
            <w:noWrap/>
            <w:hideMark/>
          </w:tcPr>
          <w:p w14:paraId="1F00B94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TEMAXCALTEPEC</w:t>
            </w:r>
          </w:p>
        </w:tc>
        <w:tc>
          <w:tcPr>
            <w:tcW w:w="1417" w:type="dxa"/>
            <w:noWrap/>
            <w:vAlign w:val="center"/>
            <w:hideMark/>
          </w:tcPr>
          <w:p w14:paraId="79D19E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0.074420450210885000%</w:t>
            </w:r>
          </w:p>
        </w:tc>
        <w:tc>
          <w:tcPr>
            <w:tcW w:w="851" w:type="dxa"/>
            <w:noWrap/>
            <w:vAlign w:val="center"/>
            <w:hideMark/>
          </w:tcPr>
          <w:p w14:paraId="79ADBB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6,543.75</w:t>
            </w:r>
          </w:p>
        </w:tc>
        <w:tc>
          <w:tcPr>
            <w:tcW w:w="1276" w:type="dxa"/>
            <w:noWrap/>
            <w:vAlign w:val="center"/>
            <w:hideMark/>
          </w:tcPr>
          <w:p w14:paraId="1911AB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0.000744204448764624</w:t>
            </w:r>
          </w:p>
        </w:tc>
        <w:tc>
          <w:tcPr>
            <w:tcW w:w="1417" w:type="dxa"/>
            <w:noWrap/>
            <w:vAlign w:val="center"/>
            <w:hideMark/>
          </w:tcPr>
          <w:p w14:paraId="55E98E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0.048805546864102300%</w:t>
            </w:r>
          </w:p>
        </w:tc>
        <w:tc>
          <w:tcPr>
            <w:tcW w:w="851" w:type="dxa"/>
            <w:noWrap/>
            <w:vAlign w:val="center"/>
            <w:hideMark/>
          </w:tcPr>
          <w:p w14:paraId="7BFFFC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151,861.51</w:t>
            </w:r>
          </w:p>
        </w:tc>
        <w:tc>
          <w:tcPr>
            <w:tcW w:w="1275" w:type="dxa"/>
            <w:noWrap/>
            <w:vAlign w:val="center"/>
            <w:hideMark/>
          </w:tcPr>
          <w:p w14:paraId="267B6F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0.000325990337998521</w:t>
            </w:r>
          </w:p>
        </w:tc>
        <w:tc>
          <w:tcPr>
            <w:tcW w:w="1418" w:type="dxa"/>
            <w:noWrap/>
            <w:vAlign w:val="center"/>
            <w:hideMark/>
          </w:tcPr>
          <w:p w14:paraId="686C5B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0.032599076163741100%</w:t>
            </w:r>
          </w:p>
        </w:tc>
        <w:tc>
          <w:tcPr>
            <w:tcW w:w="850" w:type="dxa"/>
            <w:noWrap/>
            <w:vAlign w:val="center"/>
            <w:hideMark/>
          </w:tcPr>
          <w:p w14:paraId="20018B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2,284.09</w:t>
            </w:r>
          </w:p>
        </w:tc>
        <w:tc>
          <w:tcPr>
            <w:tcW w:w="1276" w:type="dxa"/>
            <w:noWrap/>
            <w:vAlign w:val="center"/>
            <w:hideMark/>
          </w:tcPr>
          <w:p w14:paraId="76449A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0.000325990337998521</w:t>
            </w:r>
          </w:p>
        </w:tc>
      </w:tr>
      <w:tr w:rsidR="007A5487" w:rsidRPr="00621D7A" w14:paraId="48AAF407" w14:textId="77777777" w:rsidTr="000D6F54">
        <w:trPr>
          <w:trHeight w:val="20"/>
        </w:trPr>
        <w:tc>
          <w:tcPr>
            <w:tcW w:w="568" w:type="dxa"/>
            <w:noWrap/>
            <w:vAlign w:val="center"/>
            <w:hideMark/>
          </w:tcPr>
          <w:p w14:paraId="03DEBB4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434</w:t>
            </w:r>
          </w:p>
        </w:tc>
        <w:tc>
          <w:tcPr>
            <w:tcW w:w="2126" w:type="dxa"/>
            <w:noWrap/>
            <w:hideMark/>
          </w:tcPr>
          <w:p w14:paraId="12C37E8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TEOPOXCO</w:t>
            </w:r>
          </w:p>
        </w:tc>
        <w:tc>
          <w:tcPr>
            <w:tcW w:w="1417" w:type="dxa"/>
            <w:noWrap/>
            <w:vAlign w:val="center"/>
            <w:hideMark/>
          </w:tcPr>
          <w:p w14:paraId="70DA55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0.102709490084438000%</w:t>
            </w:r>
          </w:p>
        </w:tc>
        <w:tc>
          <w:tcPr>
            <w:tcW w:w="851" w:type="dxa"/>
            <w:noWrap/>
            <w:vAlign w:val="center"/>
            <w:hideMark/>
          </w:tcPr>
          <w:p w14:paraId="03134D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9,031.19</w:t>
            </w:r>
          </w:p>
        </w:tc>
        <w:tc>
          <w:tcPr>
            <w:tcW w:w="1276" w:type="dxa"/>
            <w:noWrap/>
            <w:vAlign w:val="center"/>
            <w:hideMark/>
          </w:tcPr>
          <w:p w14:paraId="16A1CB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0.001027095417884790</w:t>
            </w:r>
          </w:p>
        </w:tc>
        <w:tc>
          <w:tcPr>
            <w:tcW w:w="1417" w:type="dxa"/>
            <w:noWrap/>
            <w:vAlign w:val="center"/>
            <w:hideMark/>
          </w:tcPr>
          <w:p w14:paraId="57FE3E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0.071181002838872100%</w:t>
            </w:r>
          </w:p>
        </w:tc>
        <w:tc>
          <w:tcPr>
            <w:tcW w:w="851" w:type="dxa"/>
            <w:noWrap/>
            <w:vAlign w:val="center"/>
            <w:hideMark/>
          </w:tcPr>
          <w:p w14:paraId="4FA30C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221,484.14</w:t>
            </w:r>
          </w:p>
        </w:tc>
        <w:tc>
          <w:tcPr>
            <w:tcW w:w="1275" w:type="dxa"/>
            <w:noWrap/>
            <w:vAlign w:val="center"/>
            <w:hideMark/>
          </w:tcPr>
          <w:p w14:paraId="3D2821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0.000501650223165339</w:t>
            </w:r>
          </w:p>
        </w:tc>
        <w:tc>
          <w:tcPr>
            <w:tcW w:w="1418" w:type="dxa"/>
            <w:noWrap/>
            <w:vAlign w:val="center"/>
            <w:hideMark/>
          </w:tcPr>
          <w:p w14:paraId="479181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0.050165061287273600%</w:t>
            </w:r>
          </w:p>
        </w:tc>
        <w:tc>
          <w:tcPr>
            <w:tcW w:w="850" w:type="dxa"/>
            <w:noWrap/>
            <w:vAlign w:val="center"/>
            <w:hideMark/>
          </w:tcPr>
          <w:p w14:paraId="342B7E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3,514.87</w:t>
            </w:r>
          </w:p>
        </w:tc>
        <w:tc>
          <w:tcPr>
            <w:tcW w:w="1276" w:type="dxa"/>
            <w:noWrap/>
            <w:vAlign w:val="center"/>
            <w:hideMark/>
          </w:tcPr>
          <w:p w14:paraId="0396BB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0.000501650223165339</w:t>
            </w:r>
          </w:p>
        </w:tc>
      </w:tr>
      <w:tr w:rsidR="007A5487" w:rsidRPr="00621D7A" w14:paraId="6DA5B124" w14:textId="77777777" w:rsidTr="000D6F54">
        <w:trPr>
          <w:trHeight w:val="20"/>
        </w:trPr>
        <w:tc>
          <w:tcPr>
            <w:tcW w:w="568" w:type="dxa"/>
            <w:noWrap/>
            <w:vAlign w:val="center"/>
            <w:hideMark/>
          </w:tcPr>
          <w:p w14:paraId="6160870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435</w:t>
            </w:r>
          </w:p>
        </w:tc>
        <w:tc>
          <w:tcPr>
            <w:tcW w:w="2126" w:type="dxa"/>
            <w:noWrap/>
            <w:hideMark/>
          </w:tcPr>
          <w:p w14:paraId="4F28491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TEPANTLALI</w:t>
            </w:r>
          </w:p>
        </w:tc>
        <w:tc>
          <w:tcPr>
            <w:tcW w:w="1417" w:type="dxa"/>
            <w:noWrap/>
            <w:vAlign w:val="center"/>
            <w:hideMark/>
          </w:tcPr>
          <w:p w14:paraId="5788F0B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0.083550837227932500%</w:t>
            </w:r>
          </w:p>
        </w:tc>
        <w:tc>
          <w:tcPr>
            <w:tcW w:w="851" w:type="dxa"/>
            <w:noWrap/>
            <w:vAlign w:val="center"/>
            <w:hideMark/>
          </w:tcPr>
          <w:p w14:paraId="3B8866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7,346.58</w:t>
            </w:r>
          </w:p>
        </w:tc>
        <w:tc>
          <w:tcPr>
            <w:tcW w:w="1276" w:type="dxa"/>
            <w:noWrap/>
            <w:vAlign w:val="center"/>
            <w:hideMark/>
          </w:tcPr>
          <w:p w14:paraId="7ACCDB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0.000835508898794927</w:t>
            </w:r>
          </w:p>
        </w:tc>
        <w:tc>
          <w:tcPr>
            <w:tcW w:w="1417" w:type="dxa"/>
            <w:noWrap/>
            <w:vAlign w:val="center"/>
            <w:hideMark/>
          </w:tcPr>
          <w:p w14:paraId="1FFE46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0.146040610865928000%</w:t>
            </w:r>
          </w:p>
        </w:tc>
        <w:tc>
          <w:tcPr>
            <w:tcW w:w="851" w:type="dxa"/>
            <w:noWrap/>
            <w:vAlign w:val="center"/>
            <w:hideMark/>
          </w:tcPr>
          <w:p w14:paraId="78F464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454,414.49</w:t>
            </w:r>
          </w:p>
        </w:tc>
        <w:tc>
          <w:tcPr>
            <w:tcW w:w="1275" w:type="dxa"/>
            <w:noWrap/>
            <w:vAlign w:val="center"/>
            <w:hideMark/>
          </w:tcPr>
          <w:p w14:paraId="52D13F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0.001825156119718400</w:t>
            </w:r>
          </w:p>
        </w:tc>
        <w:tc>
          <w:tcPr>
            <w:tcW w:w="1418" w:type="dxa"/>
            <w:noWrap/>
            <w:vAlign w:val="center"/>
            <w:hideMark/>
          </w:tcPr>
          <w:p w14:paraId="408881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0.182515663495794000%</w:t>
            </w:r>
          </w:p>
        </w:tc>
        <w:tc>
          <w:tcPr>
            <w:tcW w:w="850" w:type="dxa"/>
            <w:noWrap/>
            <w:vAlign w:val="center"/>
            <w:hideMark/>
          </w:tcPr>
          <w:p w14:paraId="4FCB75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12,788.16</w:t>
            </w:r>
          </w:p>
        </w:tc>
        <w:tc>
          <w:tcPr>
            <w:tcW w:w="1276" w:type="dxa"/>
            <w:noWrap/>
            <w:vAlign w:val="center"/>
            <w:hideMark/>
          </w:tcPr>
          <w:p w14:paraId="4B61452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0.001825156119718400</w:t>
            </w:r>
          </w:p>
        </w:tc>
      </w:tr>
      <w:tr w:rsidR="007A5487" w:rsidRPr="00621D7A" w14:paraId="2053ABEC" w14:textId="77777777" w:rsidTr="000D6F54">
        <w:trPr>
          <w:trHeight w:val="20"/>
        </w:trPr>
        <w:tc>
          <w:tcPr>
            <w:tcW w:w="568" w:type="dxa"/>
            <w:noWrap/>
            <w:vAlign w:val="center"/>
            <w:hideMark/>
          </w:tcPr>
          <w:p w14:paraId="0889AE1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436</w:t>
            </w:r>
          </w:p>
        </w:tc>
        <w:tc>
          <w:tcPr>
            <w:tcW w:w="2126" w:type="dxa"/>
            <w:noWrap/>
            <w:hideMark/>
          </w:tcPr>
          <w:p w14:paraId="24E84D2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TEXCATITLÁN</w:t>
            </w:r>
          </w:p>
        </w:tc>
        <w:tc>
          <w:tcPr>
            <w:tcW w:w="1417" w:type="dxa"/>
            <w:noWrap/>
            <w:vAlign w:val="center"/>
            <w:hideMark/>
          </w:tcPr>
          <w:p w14:paraId="7EE465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0.050503778824525900%</w:t>
            </w:r>
          </w:p>
        </w:tc>
        <w:tc>
          <w:tcPr>
            <w:tcW w:w="851" w:type="dxa"/>
            <w:noWrap/>
            <w:vAlign w:val="center"/>
            <w:hideMark/>
          </w:tcPr>
          <w:p w14:paraId="1B12D5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4,440.77</w:t>
            </w:r>
          </w:p>
        </w:tc>
        <w:tc>
          <w:tcPr>
            <w:tcW w:w="1276" w:type="dxa"/>
            <w:noWrap/>
            <w:vAlign w:val="center"/>
            <w:hideMark/>
          </w:tcPr>
          <w:p w14:paraId="3C9707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0.000505037406280947</w:t>
            </w:r>
          </w:p>
        </w:tc>
        <w:tc>
          <w:tcPr>
            <w:tcW w:w="1417" w:type="dxa"/>
            <w:noWrap/>
            <w:vAlign w:val="center"/>
            <w:hideMark/>
          </w:tcPr>
          <w:p w14:paraId="08F7F6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0.026578636836334300%</w:t>
            </w:r>
          </w:p>
        </w:tc>
        <w:tc>
          <w:tcPr>
            <w:tcW w:w="851" w:type="dxa"/>
            <w:noWrap/>
            <w:vAlign w:val="center"/>
            <w:hideMark/>
          </w:tcPr>
          <w:p w14:paraId="2BAA95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82,701.09</w:t>
            </w:r>
          </w:p>
        </w:tc>
        <w:tc>
          <w:tcPr>
            <w:tcW w:w="1275" w:type="dxa"/>
            <w:noWrap/>
            <w:vAlign w:val="center"/>
            <w:hideMark/>
          </w:tcPr>
          <w:p w14:paraId="4A3341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0.000114103016757597</w:t>
            </w:r>
          </w:p>
        </w:tc>
        <w:tc>
          <w:tcPr>
            <w:tcW w:w="1418" w:type="dxa"/>
            <w:noWrap/>
            <w:vAlign w:val="center"/>
            <w:hideMark/>
          </w:tcPr>
          <w:p w14:paraId="2B76E3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0.011410368860853900%</w:t>
            </w:r>
          </w:p>
        </w:tc>
        <w:tc>
          <w:tcPr>
            <w:tcW w:w="850" w:type="dxa"/>
            <w:noWrap/>
            <w:vAlign w:val="center"/>
            <w:hideMark/>
          </w:tcPr>
          <w:p w14:paraId="0AFB8F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799.48</w:t>
            </w:r>
          </w:p>
        </w:tc>
        <w:tc>
          <w:tcPr>
            <w:tcW w:w="1276" w:type="dxa"/>
            <w:noWrap/>
            <w:vAlign w:val="center"/>
            <w:hideMark/>
          </w:tcPr>
          <w:p w14:paraId="6FCCD6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0.000114103016757597</w:t>
            </w:r>
          </w:p>
        </w:tc>
      </w:tr>
      <w:tr w:rsidR="007A5487" w:rsidRPr="00621D7A" w14:paraId="7D55FAA5" w14:textId="77777777" w:rsidTr="000D6F54">
        <w:trPr>
          <w:trHeight w:val="20"/>
        </w:trPr>
        <w:tc>
          <w:tcPr>
            <w:tcW w:w="568" w:type="dxa"/>
            <w:noWrap/>
            <w:vAlign w:val="center"/>
            <w:hideMark/>
          </w:tcPr>
          <w:p w14:paraId="44F73BE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437</w:t>
            </w:r>
          </w:p>
        </w:tc>
        <w:tc>
          <w:tcPr>
            <w:tcW w:w="2126" w:type="dxa"/>
            <w:noWrap/>
            <w:hideMark/>
          </w:tcPr>
          <w:p w14:paraId="5BC1C51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TLAHUITOLTEPEC</w:t>
            </w:r>
          </w:p>
        </w:tc>
        <w:tc>
          <w:tcPr>
            <w:tcW w:w="1417" w:type="dxa"/>
            <w:noWrap/>
            <w:vAlign w:val="center"/>
            <w:hideMark/>
          </w:tcPr>
          <w:p w14:paraId="33B3CC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0.209530230255025000%</w:t>
            </w:r>
          </w:p>
        </w:tc>
        <w:tc>
          <w:tcPr>
            <w:tcW w:w="851" w:type="dxa"/>
            <w:noWrap/>
            <w:vAlign w:val="center"/>
            <w:hideMark/>
          </w:tcPr>
          <w:p w14:paraId="13AE3C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18,423.88</w:t>
            </w:r>
          </w:p>
        </w:tc>
        <w:tc>
          <w:tcPr>
            <w:tcW w:w="1276" w:type="dxa"/>
            <w:noWrap/>
            <w:vAlign w:val="center"/>
            <w:hideMark/>
          </w:tcPr>
          <w:p w14:paraId="1E4BA2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0.002095302803596580</w:t>
            </w:r>
          </w:p>
        </w:tc>
        <w:tc>
          <w:tcPr>
            <w:tcW w:w="1417" w:type="dxa"/>
            <w:noWrap/>
            <w:vAlign w:val="center"/>
            <w:hideMark/>
          </w:tcPr>
          <w:p w14:paraId="56A004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0.179886226884842000%</w:t>
            </w:r>
          </w:p>
        </w:tc>
        <w:tc>
          <w:tcPr>
            <w:tcW w:w="851" w:type="dxa"/>
            <w:noWrap/>
            <w:vAlign w:val="center"/>
            <w:hideMark/>
          </w:tcPr>
          <w:p w14:paraId="53D5B5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559,727.24</w:t>
            </w:r>
          </w:p>
        </w:tc>
        <w:tc>
          <w:tcPr>
            <w:tcW w:w="1275" w:type="dxa"/>
            <w:noWrap/>
            <w:vAlign w:val="center"/>
            <w:hideMark/>
          </w:tcPr>
          <w:p w14:paraId="48A52BD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0.001284494180871890</w:t>
            </w:r>
          </w:p>
        </w:tc>
        <w:tc>
          <w:tcPr>
            <w:tcW w:w="1418" w:type="dxa"/>
            <w:noWrap/>
            <w:vAlign w:val="center"/>
            <w:hideMark/>
          </w:tcPr>
          <w:p w14:paraId="038FAE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0.128449428665185000%</w:t>
            </w:r>
          </w:p>
        </w:tc>
        <w:tc>
          <w:tcPr>
            <w:tcW w:w="850" w:type="dxa"/>
            <w:noWrap/>
            <w:vAlign w:val="center"/>
            <w:hideMark/>
          </w:tcPr>
          <w:p w14:paraId="3A3389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8,999.95</w:t>
            </w:r>
          </w:p>
        </w:tc>
        <w:tc>
          <w:tcPr>
            <w:tcW w:w="1276" w:type="dxa"/>
            <w:noWrap/>
            <w:vAlign w:val="center"/>
            <w:hideMark/>
          </w:tcPr>
          <w:p w14:paraId="66238F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0.001284494180871890</w:t>
            </w:r>
          </w:p>
        </w:tc>
      </w:tr>
      <w:tr w:rsidR="007A5487" w:rsidRPr="00621D7A" w14:paraId="0018319C" w14:textId="77777777" w:rsidTr="000D6F54">
        <w:trPr>
          <w:trHeight w:val="20"/>
        </w:trPr>
        <w:tc>
          <w:tcPr>
            <w:tcW w:w="568" w:type="dxa"/>
            <w:noWrap/>
            <w:vAlign w:val="center"/>
            <w:hideMark/>
          </w:tcPr>
          <w:p w14:paraId="667D93E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438</w:t>
            </w:r>
          </w:p>
        </w:tc>
        <w:tc>
          <w:tcPr>
            <w:tcW w:w="2126" w:type="dxa"/>
            <w:noWrap/>
            <w:hideMark/>
          </w:tcPr>
          <w:p w14:paraId="7AA12BB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TLALIXTAC</w:t>
            </w:r>
          </w:p>
        </w:tc>
        <w:tc>
          <w:tcPr>
            <w:tcW w:w="1417" w:type="dxa"/>
            <w:noWrap/>
            <w:vAlign w:val="center"/>
            <w:hideMark/>
          </w:tcPr>
          <w:p w14:paraId="1417CB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0.079091808365478400%</w:t>
            </w:r>
          </w:p>
        </w:tc>
        <w:tc>
          <w:tcPr>
            <w:tcW w:w="851" w:type="dxa"/>
            <w:noWrap/>
            <w:vAlign w:val="center"/>
            <w:hideMark/>
          </w:tcPr>
          <w:p w14:paraId="6FE3DF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6,954.50</w:t>
            </w:r>
          </w:p>
        </w:tc>
        <w:tc>
          <w:tcPr>
            <w:tcW w:w="1276" w:type="dxa"/>
            <w:noWrap/>
            <w:vAlign w:val="center"/>
            <w:hideMark/>
          </w:tcPr>
          <w:p w14:paraId="14002A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0.000790918276735296</w:t>
            </w:r>
          </w:p>
        </w:tc>
        <w:tc>
          <w:tcPr>
            <w:tcW w:w="1417" w:type="dxa"/>
            <w:noWrap/>
            <w:vAlign w:val="center"/>
            <w:hideMark/>
          </w:tcPr>
          <w:p w14:paraId="6560B8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0.040158293307012300%</w:t>
            </w:r>
          </w:p>
        </w:tc>
        <w:tc>
          <w:tcPr>
            <w:tcW w:w="851" w:type="dxa"/>
            <w:noWrap/>
            <w:vAlign w:val="center"/>
            <w:hideMark/>
          </w:tcPr>
          <w:p w14:paraId="4A9F7A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124,955.04</w:t>
            </w:r>
          </w:p>
        </w:tc>
        <w:tc>
          <w:tcPr>
            <w:tcW w:w="1275" w:type="dxa"/>
            <w:noWrap/>
            <w:vAlign w:val="center"/>
            <w:hideMark/>
          </w:tcPr>
          <w:p w14:paraId="633D9A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0.000222539258114356</w:t>
            </w:r>
          </w:p>
        </w:tc>
        <w:tc>
          <w:tcPr>
            <w:tcW w:w="1418" w:type="dxa"/>
            <w:noWrap/>
            <w:vAlign w:val="center"/>
            <w:hideMark/>
          </w:tcPr>
          <w:p w14:paraId="4D4E4D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0.022253987149505200%</w:t>
            </w:r>
          </w:p>
        </w:tc>
        <w:tc>
          <w:tcPr>
            <w:tcW w:w="850" w:type="dxa"/>
            <w:noWrap/>
            <w:vAlign w:val="center"/>
            <w:hideMark/>
          </w:tcPr>
          <w:p w14:paraId="500BE1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1,559.25</w:t>
            </w:r>
          </w:p>
        </w:tc>
        <w:tc>
          <w:tcPr>
            <w:tcW w:w="1276" w:type="dxa"/>
            <w:noWrap/>
            <w:vAlign w:val="center"/>
            <w:hideMark/>
          </w:tcPr>
          <w:p w14:paraId="72C4B9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0.000222539258114356</w:t>
            </w:r>
          </w:p>
        </w:tc>
      </w:tr>
      <w:tr w:rsidR="007A5487" w:rsidRPr="00621D7A" w14:paraId="55742152" w14:textId="77777777" w:rsidTr="000D6F54">
        <w:trPr>
          <w:trHeight w:val="20"/>
        </w:trPr>
        <w:tc>
          <w:tcPr>
            <w:tcW w:w="568" w:type="dxa"/>
            <w:noWrap/>
            <w:vAlign w:val="center"/>
            <w:hideMark/>
          </w:tcPr>
          <w:p w14:paraId="3B33DC3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439</w:t>
            </w:r>
          </w:p>
        </w:tc>
        <w:tc>
          <w:tcPr>
            <w:tcW w:w="2126" w:type="dxa"/>
            <w:noWrap/>
            <w:hideMark/>
          </w:tcPr>
          <w:p w14:paraId="4F93890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TONAMECA</w:t>
            </w:r>
          </w:p>
        </w:tc>
        <w:tc>
          <w:tcPr>
            <w:tcW w:w="1417" w:type="dxa"/>
            <w:noWrap/>
            <w:vAlign w:val="center"/>
            <w:hideMark/>
          </w:tcPr>
          <w:p w14:paraId="69FC22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0.361774654364988000%</w:t>
            </w:r>
          </w:p>
        </w:tc>
        <w:tc>
          <w:tcPr>
            <w:tcW w:w="851" w:type="dxa"/>
            <w:noWrap/>
            <w:vAlign w:val="center"/>
            <w:hideMark/>
          </w:tcPr>
          <w:p w14:paraId="08C6CC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31,810.65</w:t>
            </w:r>
          </w:p>
        </w:tc>
        <w:tc>
          <w:tcPr>
            <w:tcW w:w="1276" w:type="dxa"/>
            <w:noWrap/>
            <w:vAlign w:val="center"/>
            <w:hideMark/>
          </w:tcPr>
          <w:p w14:paraId="4D9D2A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0.003617746315916030</w:t>
            </w:r>
          </w:p>
        </w:tc>
        <w:tc>
          <w:tcPr>
            <w:tcW w:w="1417" w:type="dxa"/>
            <w:noWrap/>
            <w:vAlign w:val="center"/>
            <w:hideMark/>
          </w:tcPr>
          <w:p w14:paraId="217312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0.426239313812635000%</w:t>
            </w:r>
          </w:p>
        </w:tc>
        <w:tc>
          <w:tcPr>
            <w:tcW w:w="851" w:type="dxa"/>
            <w:noWrap/>
            <w:vAlign w:val="center"/>
            <w:hideMark/>
          </w:tcPr>
          <w:p w14:paraId="569077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1,326,270.27</w:t>
            </w:r>
          </w:p>
        </w:tc>
        <w:tc>
          <w:tcPr>
            <w:tcW w:w="1275" w:type="dxa"/>
            <w:noWrap/>
            <w:vAlign w:val="center"/>
            <w:hideMark/>
          </w:tcPr>
          <w:p w14:paraId="7F555B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0.004530502768037910</w:t>
            </w:r>
          </w:p>
        </w:tc>
        <w:tc>
          <w:tcPr>
            <w:tcW w:w="1418" w:type="dxa"/>
            <w:noWrap/>
            <w:vAlign w:val="center"/>
            <w:hideMark/>
          </w:tcPr>
          <w:p w14:paraId="08A6CA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0.453050217040778000%</w:t>
            </w:r>
          </w:p>
        </w:tc>
        <w:tc>
          <w:tcPr>
            <w:tcW w:w="850" w:type="dxa"/>
            <w:noWrap/>
            <w:vAlign w:val="center"/>
            <w:hideMark/>
          </w:tcPr>
          <w:p w14:paraId="01BE0C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31,743.46</w:t>
            </w:r>
          </w:p>
        </w:tc>
        <w:tc>
          <w:tcPr>
            <w:tcW w:w="1276" w:type="dxa"/>
            <w:noWrap/>
            <w:vAlign w:val="center"/>
            <w:hideMark/>
          </w:tcPr>
          <w:p w14:paraId="730302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0.004530502768037910</w:t>
            </w:r>
          </w:p>
        </w:tc>
      </w:tr>
      <w:tr w:rsidR="007A5487" w:rsidRPr="00621D7A" w14:paraId="4D5E8FAA" w14:textId="77777777" w:rsidTr="000D6F54">
        <w:trPr>
          <w:trHeight w:val="20"/>
        </w:trPr>
        <w:tc>
          <w:tcPr>
            <w:tcW w:w="568" w:type="dxa"/>
            <w:noWrap/>
            <w:vAlign w:val="center"/>
            <w:hideMark/>
          </w:tcPr>
          <w:p w14:paraId="632F260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440</w:t>
            </w:r>
          </w:p>
        </w:tc>
        <w:tc>
          <w:tcPr>
            <w:tcW w:w="2126" w:type="dxa"/>
            <w:noWrap/>
            <w:hideMark/>
          </w:tcPr>
          <w:p w14:paraId="22D288D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TOTOLAPILLA</w:t>
            </w:r>
          </w:p>
        </w:tc>
        <w:tc>
          <w:tcPr>
            <w:tcW w:w="1417" w:type="dxa"/>
            <w:noWrap/>
            <w:vAlign w:val="center"/>
            <w:hideMark/>
          </w:tcPr>
          <w:p w14:paraId="01D8D0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0.055606505487466900%</w:t>
            </w:r>
          </w:p>
        </w:tc>
        <w:tc>
          <w:tcPr>
            <w:tcW w:w="851" w:type="dxa"/>
            <w:noWrap/>
            <w:vAlign w:val="center"/>
            <w:hideMark/>
          </w:tcPr>
          <w:p w14:paraId="75C035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4,889.45</w:t>
            </w:r>
          </w:p>
        </w:tc>
        <w:tc>
          <w:tcPr>
            <w:tcW w:w="1276" w:type="dxa"/>
            <w:noWrap/>
            <w:vAlign w:val="center"/>
            <w:hideMark/>
          </w:tcPr>
          <w:p w14:paraId="69CB4B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0.000556064923800610</w:t>
            </w:r>
          </w:p>
        </w:tc>
        <w:tc>
          <w:tcPr>
            <w:tcW w:w="1417" w:type="dxa"/>
            <w:noWrap/>
            <w:vAlign w:val="center"/>
            <w:hideMark/>
          </w:tcPr>
          <w:p w14:paraId="37244E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0.026819297275297700%</w:t>
            </w:r>
          </w:p>
        </w:tc>
        <w:tc>
          <w:tcPr>
            <w:tcW w:w="851" w:type="dxa"/>
            <w:noWrap/>
            <w:vAlign w:val="center"/>
            <w:hideMark/>
          </w:tcPr>
          <w:p w14:paraId="06DD8B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83,449.92</w:t>
            </w:r>
          </w:p>
        </w:tc>
        <w:tc>
          <w:tcPr>
            <w:tcW w:w="1275" w:type="dxa"/>
            <w:noWrap/>
            <w:vAlign w:val="center"/>
            <w:hideMark/>
          </w:tcPr>
          <w:p w14:paraId="7C3928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0.000098254997311497</w:t>
            </w:r>
          </w:p>
        </w:tc>
        <w:tc>
          <w:tcPr>
            <w:tcW w:w="1418" w:type="dxa"/>
            <w:noWrap/>
            <w:vAlign w:val="center"/>
            <w:hideMark/>
          </w:tcPr>
          <w:p w14:paraId="37D3F15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0.009825436827534960%</w:t>
            </w:r>
          </w:p>
        </w:tc>
        <w:tc>
          <w:tcPr>
            <w:tcW w:w="850" w:type="dxa"/>
            <w:noWrap/>
            <w:vAlign w:val="center"/>
            <w:hideMark/>
          </w:tcPr>
          <w:p w14:paraId="58DFA3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688.43</w:t>
            </w:r>
          </w:p>
        </w:tc>
        <w:tc>
          <w:tcPr>
            <w:tcW w:w="1276" w:type="dxa"/>
            <w:noWrap/>
            <w:vAlign w:val="center"/>
            <w:hideMark/>
          </w:tcPr>
          <w:p w14:paraId="16A184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0.000098254997311497</w:t>
            </w:r>
          </w:p>
        </w:tc>
      </w:tr>
      <w:tr w:rsidR="007A5487" w:rsidRPr="00621D7A" w14:paraId="465639B7" w14:textId="77777777" w:rsidTr="000D6F54">
        <w:trPr>
          <w:trHeight w:val="20"/>
        </w:trPr>
        <w:tc>
          <w:tcPr>
            <w:tcW w:w="568" w:type="dxa"/>
            <w:noWrap/>
            <w:vAlign w:val="center"/>
            <w:hideMark/>
          </w:tcPr>
          <w:p w14:paraId="3FBA3DF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441</w:t>
            </w:r>
          </w:p>
        </w:tc>
        <w:tc>
          <w:tcPr>
            <w:tcW w:w="2126" w:type="dxa"/>
            <w:noWrap/>
            <w:hideMark/>
          </w:tcPr>
          <w:p w14:paraId="66E89C2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XADANI</w:t>
            </w:r>
          </w:p>
        </w:tc>
        <w:tc>
          <w:tcPr>
            <w:tcW w:w="1417" w:type="dxa"/>
            <w:noWrap/>
            <w:vAlign w:val="center"/>
            <w:hideMark/>
          </w:tcPr>
          <w:p w14:paraId="04BA5E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0.144016692471442000%</w:t>
            </w:r>
          </w:p>
        </w:tc>
        <w:tc>
          <w:tcPr>
            <w:tcW w:w="851" w:type="dxa"/>
            <w:noWrap/>
            <w:vAlign w:val="center"/>
            <w:hideMark/>
          </w:tcPr>
          <w:p w14:paraId="7CCB1D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12,663.31</w:t>
            </w:r>
          </w:p>
        </w:tc>
        <w:tc>
          <w:tcPr>
            <w:tcW w:w="1276" w:type="dxa"/>
            <w:noWrap/>
            <w:vAlign w:val="center"/>
            <w:hideMark/>
          </w:tcPr>
          <w:p w14:paraId="172EC1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0.001440167469406370</w:t>
            </w:r>
          </w:p>
        </w:tc>
        <w:tc>
          <w:tcPr>
            <w:tcW w:w="1417" w:type="dxa"/>
            <w:noWrap/>
            <w:vAlign w:val="center"/>
            <w:hideMark/>
          </w:tcPr>
          <w:p w14:paraId="77B59E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0.140192773989816000%</w:t>
            </w:r>
          </w:p>
        </w:tc>
        <w:tc>
          <w:tcPr>
            <w:tcW w:w="851" w:type="dxa"/>
            <w:noWrap/>
            <w:vAlign w:val="center"/>
            <w:hideMark/>
          </w:tcPr>
          <w:p w14:paraId="0D8AEB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436,218.58</w:t>
            </w:r>
          </w:p>
        </w:tc>
        <w:tc>
          <w:tcPr>
            <w:tcW w:w="1275" w:type="dxa"/>
            <w:noWrap/>
            <w:vAlign w:val="center"/>
            <w:hideMark/>
          </w:tcPr>
          <w:p w14:paraId="257680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0.001498854778241450</w:t>
            </w:r>
          </w:p>
        </w:tc>
        <w:tc>
          <w:tcPr>
            <w:tcW w:w="1418" w:type="dxa"/>
            <w:noWrap/>
            <w:vAlign w:val="center"/>
            <w:hideMark/>
          </w:tcPr>
          <w:p w14:paraId="4E3DC7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0.149885473853146000%</w:t>
            </w:r>
          </w:p>
        </w:tc>
        <w:tc>
          <w:tcPr>
            <w:tcW w:w="850" w:type="dxa"/>
            <w:noWrap/>
            <w:vAlign w:val="center"/>
            <w:hideMark/>
          </w:tcPr>
          <w:p w14:paraId="33209E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10,501.89</w:t>
            </w:r>
          </w:p>
        </w:tc>
        <w:tc>
          <w:tcPr>
            <w:tcW w:w="1276" w:type="dxa"/>
            <w:noWrap/>
            <w:vAlign w:val="center"/>
            <w:hideMark/>
          </w:tcPr>
          <w:p w14:paraId="056D1F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0.001498854778241450</w:t>
            </w:r>
          </w:p>
        </w:tc>
      </w:tr>
      <w:tr w:rsidR="007A5487" w:rsidRPr="00621D7A" w14:paraId="2CAF7274" w14:textId="77777777" w:rsidTr="000D6F54">
        <w:trPr>
          <w:trHeight w:val="20"/>
        </w:trPr>
        <w:tc>
          <w:tcPr>
            <w:tcW w:w="568" w:type="dxa"/>
            <w:noWrap/>
            <w:vAlign w:val="center"/>
            <w:hideMark/>
          </w:tcPr>
          <w:p w14:paraId="74F1078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442</w:t>
            </w:r>
          </w:p>
        </w:tc>
        <w:tc>
          <w:tcPr>
            <w:tcW w:w="2126" w:type="dxa"/>
            <w:noWrap/>
            <w:hideMark/>
          </w:tcPr>
          <w:p w14:paraId="5DBAD56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YALINA</w:t>
            </w:r>
          </w:p>
        </w:tc>
        <w:tc>
          <w:tcPr>
            <w:tcW w:w="1417" w:type="dxa"/>
            <w:noWrap/>
            <w:vAlign w:val="center"/>
            <w:hideMark/>
          </w:tcPr>
          <w:p w14:paraId="6398D6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0.031790596689664600%</w:t>
            </w:r>
          </w:p>
        </w:tc>
        <w:tc>
          <w:tcPr>
            <w:tcW w:w="851" w:type="dxa"/>
            <w:noWrap/>
            <w:vAlign w:val="center"/>
            <w:hideMark/>
          </w:tcPr>
          <w:p w14:paraId="796A25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2,795.33</w:t>
            </w:r>
          </w:p>
        </w:tc>
        <w:tc>
          <w:tcPr>
            <w:tcW w:w="1276" w:type="dxa"/>
            <w:noWrap/>
            <w:vAlign w:val="center"/>
            <w:hideMark/>
          </w:tcPr>
          <w:p w14:paraId="781F05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0.000317906387635038</w:t>
            </w:r>
          </w:p>
        </w:tc>
        <w:tc>
          <w:tcPr>
            <w:tcW w:w="1417" w:type="dxa"/>
            <w:noWrap/>
            <w:vAlign w:val="center"/>
            <w:hideMark/>
          </w:tcPr>
          <w:p w14:paraId="5929C1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0.027263267144028400%</w:t>
            </w:r>
          </w:p>
        </w:tc>
        <w:tc>
          <w:tcPr>
            <w:tcW w:w="851" w:type="dxa"/>
            <w:noWrap/>
            <w:vAlign w:val="center"/>
            <w:hideMark/>
          </w:tcPr>
          <w:p w14:paraId="320243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84,831.36</w:t>
            </w:r>
          </w:p>
        </w:tc>
        <w:tc>
          <w:tcPr>
            <w:tcW w:w="1275" w:type="dxa"/>
            <w:noWrap/>
            <w:vAlign w:val="center"/>
            <w:hideMark/>
          </w:tcPr>
          <w:p w14:paraId="1BEDC0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0.000241169216631180</w:t>
            </w:r>
          </w:p>
        </w:tc>
        <w:tc>
          <w:tcPr>
            <w:tcW w:w="1418" w:type="dxa"/>
            <w:noWrap/>
            <w:vAlign w:val="center"/>
            <w:hideMark/>
          </w:tcPr>
          <w:p w14:paraId="0AF5CE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0.024116942379663900%</w:t>
            </w:r>
          </w:p>
        </w:tc>
        <w:tc>
          <w:tcPr>
            <w:tcW w:w="850" w:type="dxa"/>
            <w:noWrap/>
            <w:vAlign w:val="center"/>
            <w:hideMark/>
          </w:tcPr>
          <w:p w14:paraId="12F7C1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1,689.78</w:t>
            </w:r>
          </w:p>
        </w:tc>
        <w:tc>
          <w:tcPr>
            <w:tcW w:w="1276" w:type="dxa"/>
            <w:noWrap/>
            <w:vAlign w:val="center"/>
            <w:hideMark/>
          </w:tcPr>
          <w:p w14:paraId="45CEE1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0.000241169216631180</w:t>
            </w:r>
          </w:p>
        </w:tc>
      </w:tr>
      <w:tr w:rsidR="007A5487" w:rsidRPr="00621D7A" w14:paraId="70D29874" w14:textId="77777777" w:rsidTr="000D6F54">
        <w:trPr>
          <w:trHeight w:val="20"/>
        </w:trPr>
        <w:tc>
          <w:tcPr>
            <w:tcW w:w="568" w:type="dxa"/>
            <w:noWrap/>
            <w:vAlign w:val="center"/>
            <w:hideMark/>
          </w:tcPr>
          <w:p w14:paraId="61C6A7A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443</w:t>
            </w:r>
          </w:p>
        </w:tc>
        <w:tc>
          <w:tcPr>
            <w:tcW w:w="2126" w:type="dxa"/>
            <w:noWrap/>
            <w:hideMark/>
          </w:tcPr>
          <w:p w14:paraId="1D199D0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YAVESÍA</w:t>
            </w:r>
          </w:p>
        </w:tc>
        <w:tc>
          <w:tcPr>
            <w:tcW w:w="1417" w:type="dxa"/>
            <w:noWrap/>
            <w:vAlign w:val="center"/>
            <w:hideMark/>
          </w:tcPr>
          <w:p w14:paraId="7AA947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0.029962312972239300%</w:t>
            </w:r>
          </w:p>
        </w:tc>
        <w:tc>
          <w:tcPr>
            <w:tcW w:w="851" w:type="dxa"/>
            <w:noWrap/>
            <w:vAlign w:val="center"/>
            <w:hideMark/>
          </w:tcPr>
          <w:p w14:paraId="4B2A75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2,634.57</w:t>
            </w:r>
          </w:p>
        </w:tc>
        <w:tc>
          <w:tcPr>
            <w:tcW w:w="1276" w:type="dxa"/>
            <w:noWrap/>
            <w:vAlign w:val="center"/>
            <w:hideMark/>
          </w:tcPr>
          <w:p w14:paraId="36FC4F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0.000299623335554230</w:t>
            </w:r>
          </w:p>
        </w:tc>
        <w:tc>
          <w:tcPr>
            <w:tcW w:w="1417" w:type="dxa"/>
            <w:noWrap/>
            <w:vAlign w:val="center"/>
            <w:hideMark/>
          </w:tcPr>
          <w:p w14:paraId="0891721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0.017225152891288000%</w:t>
            </w:r>
          </w:p>
        </w:tc>
        <w:tc>
          <w:tcPr>
            <w:tcW w:w="851" w:type="dxa"/>
            <w:noWrap/>
            <w:vAlign w:val="center"/>
            <w:hideMark/>
          </w:tcPr>
          <w:p w14:paraId="4ED184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53,597.14</w:t>
            </w:r>
          </w:p>
        </w:tc>
        <w:tc>
          <w:tcPr>
            <w:tcW w:w="1275" w:type="dxa"/>
            <w:noWrap/>
            <w:vAlign w:val="center"/>
            <w:hideMark/>
          </w:tcPr>
          <w:p w14:paraId="56E5BC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0.000083068576634105</w:t>
            </w:r>
          </w:p>
        </w:tc>
        <w:tc>
          <w:tcPr>
            <w:tcW w:w="1418" w:type="dxa"/>
            <w:noWrap/>
            <w:vAlign w:val="center"/>
            <w:hideMark/>
          </w:tcPr>
          <w:p w14:paraId="46855D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0.008306870701059180%</w:t>
            </w:r>
          </w:p>
        </w:tc>
        <w:tc>
          <w:tcPr>
            <w:tcW w:w="850" w:type="dxa"/>
            <w:noWrap/>
            <w:vAlign w:val="center"/>
            <w:hideMark/>
          </w:tcPr>
          <w:p w14:paraId="056380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582.03</w:t>
            </w:r>
          </w:p>
        </w:tc>
        <w:tc>
          <w:tcPr>
            <w:tcW w:w="1276" w:type="dxa"/>
            <w:noWrap/>
            <w:vAlign w:val="center"/>
            <w:hideMark/>
          </w:tcPr>
          <w:p w14:paraId="5545C6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0.000083068576634105</w:t>
            </w:r>
          </w:p>
        </w:tc>
      </w:tr>
      <w:tr w:rsidR="007A5487" w:rsidRPr="00621D7A" w14:paraId="07861AD7" w14:textId="77777777" w:rsidTr="000D6F54">
        <w:trPr>
          <w:trHeight w:val="20"/>
        </w:trPr>
        <w:tc>
          <w:tcPr>
            <w:tcW w:w="568" w:type="dxa"/>
            <w:noWrap/>
            <w:vAlign w:val="center"/>
            <w:hideMark/>
          </w:tcPr>
          <w:p w14:paraId="5A2F7DD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444</w:t>
            </w:r>
          </w:p>
        </w:tc>
        <w:tc>
          <w:tcPr>
            <w:tcW w:w="2126" w:type="dxa"/>
            <w:noWrap/>
            <w:hideMark/>
          </w:tcPr>
          <w:p w14:paraId="6AFCA4D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YOLOTEPEC</w:t>
            </w:r>
          </w:p>
        </w:tc>
        <w:tc>
          <w:tcPr>
            <w:tcW w:w="1417" w:type="dxa"/>
            <w:noWrap/>
            <w:vAlign w:val="center"/>
            <w:hideMark/>
          </w:tcPr>
          <w:p w14:paraId="794D65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0.041343708923039000%</w:t>
            </w:r>
          </w:p>
        </w:tc>
        <w:tc>
          <w:tcPr>
            <w:tcW w:w="851" w:type="dxa"/>
            <w:noWrap/>
            <w:vAlign w:val="center"/>
            <w:hideMark/>
          </w:tcPr>
          <w:p w14:paraId="29375C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3,635.33</w:t>
            </w:r>
          </w:p>
        </w:tc>
        <w:tc>
          <w:tcPr>
            <w:tcW w:w="1276" w:type="dxa"/>
            <w:noWrap/>
            <w:vAlign w:val="center"/>
            <w:hideMark/>
          </w:tcPr>
          <w:p w14:paraId="4BDD185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0.000413437461920683</w:t>
            </w:r>
          </w:p>
        </w:tc>
        <w:tc>
          <w:tcPr>
            <w:tcW w:w="1417" w:type="dxa"/>
            <w:noWrap/>
            <w:vAlign w:val="center"/>
            <w:hideMark/>
          </w:tcPr>
          <w:p w14:paraId="7BFBB3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0.019446695917771100%</w:t>
            </w:r>
          </w:p>
        </w:tc>
        <w:tc>
          <w:tcPr>
            <w:tcW w:w="851" w:type="dxa"/>
            <w:noWrap/>
            <w:vAlign w:val="center"/>
            <w:hideMark/>
          </w:tcPr>
          <w:p w14:paraId="0210AD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60,509.61</w:t>
            </w:r>
          </w:p>
        </w:tc>
        <w:tc>
          <w:tcPr>
            <w:tcW w:w="1275" w:type="dxa"/>
            <w:noWrap/>
            <w:vAlign w:val="center"/>
            <w:hideMark/>
          </w:tcPr>
          <w:p w14:paraId="54D70F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0.000058202174752695</w:t>
            </w:r>
          </w:p>
        </w:tc>
        <w:tc>
          <w:tcPr>
            <w:tcW w:w="1418" w:type="dxa"/>
            <w:noWrap/>
            <w:vAlign w:val="center"/>
            <w:hideMark/>
          </w:tcPr>
          <w:p w14:paraId="5967E4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0.005820218668955090%</w:t>
            </w:r>
          </w:p>
        </w:tc>
        <w:tc>
          <w:tcPr>
            <w:tcW w:w="850" w:type="dxa"/>
            <w:noWrap/>
            <w:vAlign w:val="center"/>
            <w:hideMark/>
          </w:tcPr>
          <w:p w14:paraId="01B896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407.80</w:t>
            </w:r>
          </w:p>
        </w:tc>
        <w:tc>
          <w:tcPr>
            <w:tcW w:w="1276" w:type="dxa"/>
            <w:noWrap/>
            <w:vAlign w:val="center"/>
            <w:hideMark/>
          </w:tcPr>
          <w:p w14:paraId="2181B1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0.000058202174752695</w:t>
            </w:r>
          </w:p>
        </w:tc>
      </w:tr>
      <w:tr w:rsidR="007A5487" w:rsidRPr="00621D7A" w14:paraId="3D744F5B" w14:textId="77777777" w:rsidTr="000D6F54">
        <w:trPr>
          <w:trHeight w:val="20"/>
        </w:trPr>
        <w:tc>
          <w:tcPr>
            <w:tcW w:w="568" w:type="dxa"/>
            <w:noWrap/>
            <w:vAlign w:val="center"/>
            <w:hideMark/>
          </w:tcPr>
          <w:p w14:paraId="3EC06AB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445</w:t>
            </w:r>
          </w:p>
        </w:tc>
        <w:tc>
          <w:tcPr>
            <w:tcW w:w="2126" w:type="dxa"/>
            <w:noWrap/>
            <w:hideMark/>
          </w:tcPr>
          <w:p w14:paraId="76C9F82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YOSOYÚA</w:t>
            </w:r>
          </w:p>
        </w:tc>
        <w:tc>
          <w:tcPr>
            <w:tcW w:w="1417" w:type="dxa"/>
            <w:noWrap/>
            <w:vAlign w:val="center"/>
            <w:hideMark/>
          </w:tcPr>
          <w:p w14:paraId="3D426A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0.063445857622689800%</w:t>
            </w:r>
          </w:p>
        </w:tc>
        <w:tc>
          <w:tcPr>
            <w:tcW w:w="851" w:type="dxa"/>
            <w:noWrap/>
            <w:vAlign w:val="center"/>
            <w:hideMark/>
          </w:tcPr>
          <w:p w14:paraId="38054AF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5,578.76</w:t>
            </w:r>
          </w:p>
        </w:tc>
        <w:tc>
          <w:tcPr>
            <w:tcW w:w="1276" w:type="dxa"/>
            <w:noWrap/>
            <w:vAlign w:val="center"/>
            <w:hideMark/>
          </w:tcPr>
          <w:p w14:paraId="3E1AE1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0.000634458646119606</w:t>
            </w:r>
          </w:p>
        </w:tc>
        <w:tc>
          <w:tcPr>
            <w:tcW w:w="1417" w:type="dxa"/>
            <w:noWrap/>
            <w:vAlign w:val="center"/>
            <w:hideMark/>
          </w:tcPr>
          <w:p w14:paraId="2859C0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0.038671917898463200%</w:t>
            </w:r>
          </w:p>
        </w:tc>
        <w:tc>
          <w:tcPr>
            <w:tcW w:w="851" w:type="dxa"/>
            <w:noWrap/>
            <w:vAlign w:val="center"/>
            <w:hideMark/>
          </w:tcPr>
          <w:p w14:paraId="163D96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120,330.09</w:t>
            </w:r>
          </w:p>
        </w:tc>
        <w:tc>
          <w:tcPr>
            <w:tcW w:w="1275" w:type="dxa"/>
            <w:noWrap/>
            <w:vAlign w:val="center"/>
            <w:hideMark/>
          </w:tcPr>
          <w:p w14:paraId="53D00B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0.000226708199720683</w:t>
            </w:r>
          </w:p>
        </w:tc>
        <w:tc>
          <w:tcPr>
            <w:tcW w:w="1418" w:type="dxa"/>
            <w:noWrap/>
            <w:vAlign w:val="center"/>
            <w:hideMark/>
          </w:tcPr>
          <w:p w14:paraId="6F496D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0.022670879222384500%</w:t>
            </w:r>
          </w:p>
        </w:tc>
        <w:tc>
          <w:tcPr>
            <w:tcW w:w="850" w:type="dxa"/>
            <w:noWrap/>
            <w:vAlign w:val="center"/>
            <w:hideMark/>
          </w:tcPr>
          <w:p w14:paraId="6F0445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1,588.46</w:t>
            </w:r>
          </w:p>
        </w:tc>
        <w:tc>
          <w:tcPr>
            <w:tcW w:w="1276" w:type="dxa"/>
            <w:noWrap/>
            <w:vAlign w:val="center"/>
            <w:hideMark/>
          </w:tcPr>
          <w:p w14:paraId="11EFF4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0.000226708199720683</w:t>
            </w:r>
          </w:p>
        </w:tc>
      </w:tr>
      <w:tr w:rsidR="007A5487" w:rsidRPr="00621D7A" w14:paraId="50336835" w14:textId="77777777" w:rsidTr="000D6F54">
        <w:trPr>
          <w:trHeight w:val="20"/>
        </w:trPr>
        <w:tc>
          <w:tcPr>
            <w:tcW w:w="568" w:type="dxa"/>
            <w:noWrap/>
            <w:vAlign w:val="center"/>
            <w:hideMark/>
          </w:tcPr>
          <w:p w14:paraId="32151B9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446</w:t>
            </w:r>
          </w:p>
        </w:tc>
        <w:tc>
          <w:tcPr>
            <w:tcW w:w="2126" w:type="dxa"/>
            <w:noWrap/>
            <w:hideMark/>
          </w:tcPr>
          <w:p w14:paraId="6ED05F4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YUCUHITI</w:t>
            </w:r>
          </w:p>
        </w:tc>
        <w:tc>
          <w:tcPr>
            <w:tcW w:w="1417" w:type="dxa"/>
            <w:noWrap/>
            <w:vAlign w:val="center"/>
            <w:hideMark/>
          </w:tcPr>
          <w:p w14:paraId="4AE3DE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0.136331213679693000%</w:t>
            </w:r>
          </w:p>
        </w:tc>
        <w:tc>
          <w:tcPr>
            <w:tcW w:w="851" w:type="dxa"/>
            <w:noWrap/>
            <w:vAlign w:val="center"/>
            <w:hideMark/>
          </w:tcPr>
          <w:p w14:paraId="22CBF4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11,987.53</w:t>
            </w:r>
          </w:p>
        </w:tc>
        <w:tc>
          <w:tcPr>
            <w:tcW w:w="1276" w:type="dxa"/>
            <w:noWrap/>
            <w:vAlign w:val="center"/>
            <w:hideMark/>
          </w:tcPr>
          <w:p w14:paraId="0567B6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0.001363312560194070</w:t>
            </w:r>
          </w:p>
        </w:tc>
        <w:tc>
          <w:tcPr>
            <w:tcW w:w="1417" w:type="dxa"/>
            <w:noWrap/>
            <w:vAlign w:val="center"/>
            <w:hideMark/>
          </w:tcPr>
          <w:p w14:paraId="76C635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0.100673130876183000%</w:t>
            </w:r>
          </w:p>
        </w:tc>
        <w:tc>
          <w:tcPr>
            <w:tcW w:w="851" w:type="dxa"/>
            <w:noWrap/>
            <w:vAlign w:val="center"/>
            <w:hideMark/>
          </w:tcPr>
          <w:p w14:paraId="2CEECC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313,250.74</w:t>
            </w:r>
          </w:p>
        </w:tc>
        <w:tc>
          <w:tcPr>
            <w:tcW w:w="1275" w:type="dxa"/>
            <w:noWrap/>
            <w:vAlign w:val="center"/>
            <w:hideMark/>
          </w:tcPr>
          <w:p w14:paraId="601EB5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0.000848381259590556</w:t>
            </w:r>
          </w:p>
        </w:tc>
        <w:tc>
          <w:tcPr>
            <w:tcW w:w="1418" w:type="dxa"/>
            <w:noWrap/>
            <w:vAlign w:val="center"/>
            <w:hideMark/>
          </w:tcPr>
          <w:p w14:paraId="153336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0.084838179081648800%</w:t>
            </w:r>
          </w:p>
        </w:tc>
        <w:tc>
          <w:tcPr>
            <w:tcW w:w="850" w:type="dxa"/>
            <w:noWrap/>
            <w:vAlign w:val="center"/>
            <w:hideMark/>
          </w:tcPr>
          <w:p w14:paraId="68C553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5,944.28</w:t>
            </w:r>
          </w:p>
        </w:tc>
        <w:tc>
          <w:tcPr>
            <w:tcW w:w="1276" w:type="dxa"/>
            <w:noWrap/>
            <w:vAlign w:val="center"/>
            <w:hideMark/>
          </w:tcPr>
          <w:p w14:paraId="751F63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0.000848381259590556</w:t>
            </w:r>
          </w:p>
        </w:tc>
      </w:tr>
      <w:tr w:rsidR="007A5487" w:rsidRPr="00621D7A" w14:paraId="66A6953D" w14:textId="77777777" w:rsidTr="000D6F54">
        <w:trPr>
          <w:trHeight w:val="20"/>
        </w:trPr>
        <w:tc>
          <w:tcPr>
            <w:tcW w:w="568" w:type="dxa"/>
            <w:noWrap/>
            <w:vAlign w:val="center"/>
            <w:hideMark/>
          </w:tcPr>
          <w:p w14:paraId="5F31A47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447</w:t>
            </w:r>
          </w:p>
        </w:tc>
        <w:tc>
          <w:tcPr>
            <w:tcW w:w="2126" w:type="dxa"/>
            <w:noWrap/>
            <w:hideMark/>
          </w:tcPr>
          <w:p w14:paraId="0E7FB36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ZACATEPEC</w:t>
            </w:r>
          </w:p>
        </w:tc>
        <w:tc>
          <w:tcPr>
            <w:tcW w:w="1417" w:type="dxa"/>
            <w:noWrap/>
            <w:vAlign w:val="center"/>
            <w:hideMark/>
          </w:tcPr>
          <w:p w14:paraId="5411B9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0.243584345906366000%</w:t>
            </w:r>
          </w:p>
        </w:tc>
        <w:tc>
          <w:tcPr>
            <w:tcW w:w="851" w:type="dxa"/>
            <w:noWrap/>
            <w:vAlign w:val="center"/>
            <w:hideMark/>
          </w:tcPr>
          <w:p w14:paraId="47008A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21,418.24</w:t>
            </w:r>
          </w:p>
        </w:tc>
        <w:tc>
          <w:tcPr>
            <w:tcW w:w="1276" w:type="dxa"/>
            <w:noWrap/>
            <w:vAlign w:val="center"/>
            <w:hideMark/>
          </w:tcPr>
          <w:p w14:paraId="7ABF3A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0.002435843529238220</w:t>
            </w:r>
          </w:p>
        </w:tc>
        <w:tc>
          <w:tcPr>
            <w:tcW w:w="1417" w:type="dxa"/>
            <w:noWrap/>
            <w:vAlign w:val="center"/>
            <w:hideMark/>
          </w:tcPr>
          <w:p w14:paraId="154364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0.230819238639805000%</w:t>
            </w:r>
          </w:p>
        </w:tc>
        <w:tc>
          <w:tcPr>
            <w:tcW w:w="851" w:type="dxa"/>
            <w:noWrap/>
            <w:vAlign w:val="center"/>
            <w:hideMark/>
          </w:tcPr>
          <w:p w14:paraId="557409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718,208.49</w:t>
            </w:r>
          </w:p>
        </w:tc>
        <w:tc>
          <w:tcPr>
            <w:tcW w:w="1275" w:type="dxa"/>
            <w:noWrap/>
            <w:vAlign w:val="center"/>
            <w:hideMark/>
          </w:tcPr>
          <w:p w14:paraId="5FA01C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0.002224145018120740</w:t>
            </w:r>
          </w:p>
        </w:tc>
        <w:tc>
          <w:tcPr>
            <w:tcW w:w="1418" w:type="dxa"/>
            <w:noWrap/>
            <w:vAlign w:val="center"/>
            <w:hideMark/>
          </w:tcPr>
          <w:p w14:paraId="1C699B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0.222414561245142000%</w:t>
            </w:r>
          </w:p>
        </w:tc>
        <w:tc>
          <w:tcPr>
            <w:tcW w:w="850" w:type="dxa"/>
            <w:noWrap/>
            <w:vAlign w:val="center"/>
            <w:hideMark/>
          </w:tcPr>
          <w:p w14:paraId="1A7B56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15,583.72</w:t>
            </w:r>
          </w:p>
        </w:tc>
        <w:tc>
          <w:tcPr>
            <w:tcW w:w="1276" w:type="dxa"/>
            <w:noWrap/>
            <w:vAlign w:val="center"/>
            <w:hideMark/>
          </w:tcPr>
          <w:p w14:paraId="08A2BF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0.002224145018120740</w:t>
            </w:r>
          </w:p>
        </w:tc>
      </w:tr>
      <w:tr w:rsidR="007A5487" w:rsidRPr="00621D7A" w14:paraId="63617300" w14:textId="77777777" w:rsidTr="000D6F54">
        <w:trPr>
          <w:trHeight w:val="20"/>
        </w:trPr>
        <w:tc>
          <w:tcPr>
            <w:tcW w:w="568" w:type="dxa"/>
            <w:noWrap/>
            <w:vAlign w:val="center"/>
            <w:hideMark/>
          </w:tcPr>
          <w:p w14:paraId="1FB821D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448</w:t>
            </w:r>
          </w:p>
        </w:tc>
        <w:tc>
          <w:tcPr>
            <w:tcW w:w="2126" w:type="dxa"/>
            <w:noWrap/>
            <w:hideMark/>
          </w:tcPr>
          <w:p w14:paraId="75F74FC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ZANIZA</w:t>
            </w:r>
          </w:p>
        </w:tc>
        <w:tc>
          <w:tcPr>
            <w:tcW w:w="1417" w:type="dxa"/>
            <w:noWrap/>
            <w:vAlign w:val="center"/>
            <w:hideMark/>
          </w:tcPr>
          <w:p w14:paraId="2BBB9B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0.059963293303518500%</w:t>
            </w:r>
          </w:p>
        </w:tc>
        <w:tc>
          <w:tcPr>
            <w:tcW w:w="851" w:type="dxa"/>
            <w:noWrap/>
            <w:vAlign w:val="center"/>
            <w:hideMark/>
          </w:tcPr>
          <w:p w14:paraId="5751BE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5,272.54</w:t>
            </w:r>
          </w:p>
        </w:tc>
        <w:tc>
          <w:tcPr>
            <w:tcW w:w="1276" w:type="dxa"/>
            <w:noWrap/>
            <w:vAlign w:val="center"/>
            <w:hideMark/>
          </w:tcPr>
          <w:p w14:paraId="760175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0.000599633188245419</w:t>
            </w:r>
          </w:p>
        </w:tc>
        <w:tc>
          <w:tcPr>
            <w:tcW w:w="1417" w:type="dxa"/>
            <w:noWrap/>
            <w:vAlign w:val="center"/>
            <w:hideMark/>
          </w:tcPr>
          <w:p w14:paraId="310900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0.042645387803798000%</w:t>
            </w:r>
          </w:p>
        </w:tc>
        <w:tc>
          <w:tcPr>
            <w:tcW w:w="851" w:type="dxa"/>
            <w:noWrap/>
            <w:vAlign w:val="center"/>
            <w:hideMark/>
          </w:tcPr>
          <w:p w14:paraId="415EE5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132,693.79</w:t>
            </w:r>
          </w:p>
        </w:tc>
        <w:tc>
          <w:tcPr>
            <w:tcW w:w="1275" w:type="dxa"/>
            <w:noWrap/>
            <w:vAlign w:val="center"/>
            <w:hideMark/>
          </w:tcPr>
          <w:p w14:paraId="70931A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0.000308489786523391</w:t>
            </w:r>
          </w:p>
        </w:tc>
        <w:tc>
          <w:tcPr>
            <w:tcW w:w="1418" w:type="dxa"/>
            <w:noWrap/>
            <w:vAlign w:val="center"/>
            <w:hideMark/>
          </w:tcPr>
          <w:p w14:paraId="56750C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0.030849014336406000%</w:t>
            </w:r>
          </w:p>
        </w:tc>
        <w:tc>
          <w:tcPr>
            <w:tcW w:w="850" w:type="dxa"/>
            <w:noWrap/>
            <w:vAlign w:val="center"/>
            <w:hideMark/>
          </w:tcPr>
          <w:p w14:paraId="636EE2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2,161.47</w:t>
            </w:r>
          </w:p>
        </w:tc>
        <w:tc>
          <w:tcPr>
            <w:tcW w:w="1276" w:type="dxa"/>
            <w:noWrap/>
            <w:vAlign w:val="center"/>
            <w:hideMark/>
          </w:tcPr>
          <w:p w14:paraId="2FE79C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0.000308489786523391</w:t>
            </w:r>
          </w:p>
        </w:tc>
      </w:tr>
      <w:tr w:rsidR="007A5487" w:rsidRPr="00621D7A" w14:paraId="7B976FD1" w14:textId="77777777" w:rsidTr="000D6F54">
        <w:trPr>
          <w:trHeight w:val="20"/>
        </w:trPr>
        <w:tc>
          <w:tcPr>
            <w:tcW w:w="568" w:type="dxa"/>
            <w:noWrap/>
            <w:vAlign w:val="center"/>
            <w:hideMark/>
          </w:tcPr>
          <w:p w14:paraId="2C85B29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449</w:t>
            </w:r>
          </w:p>
        </w:tc>
        <w:tc>
          <w:tcPr>
            <w:tcW w:w="2126" w:type="dxa"/>
            <w:noWrap/>
            <w:hideMark/>
          </w:tcPr>
          <w:p w14:paraId="20216B2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MARÍA ZOQUITLÁN</w:t>
            </w:r>
          </w:p>
        </w:tc>
        <w:tc>
          <w:tcPr>
            <w:tcW w:w="1417" w:type="dxa"/>
            <w:noWrap/>
            <w:vAlign w:val="center"/>
            <w:hideMark/>
          </w:tcPr>
          <w:p w14:paraId="3D1798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0.085387650509851900%</w:t>
            </w:r>
          </w:p>
        </w:tc>
        <w:tc>
          <w:tcPr>
            <w:tcW w:w="851" w:type="dxa"/>
            <w:noWrap/>
            <w:vAlign w:val="center"/>
            <w:hideMark/>
          </w:tcPr>
          <w:p w14:paraId="4D4C97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7,508.09</w:t>
            </w:r>
          </w:p>
        </w:tc>
        <w:tc>
          <w:tcPr>
            <w:tcW w:w="1276" w:type="dxa"/>
            <w:noWrap/>
            <w:vAlign w:val="center"/>
            <w:hideMark/>
          </w:tcPr>
          <w:p w14:paraId="0E6A81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0.000853877037412711</w:t>
            </w:r>
          </w:p>
        </w:tc>
        <w:tc>
          <w:tcPr>
            <w:tcW w:w="1417" w:type="dxa"/>
            <w:noWrap/>
            <w:vAlign w:val="center"/>
            <w:hideMark/>
          </w:tcPr>
          <w:p w14:paraId="26FDB0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0.062066328172808400%</w:t>
            </w:r>
          </w:p>
        </w:tc>
        <w:tc>
          <w:tcPr>
            <w:tcW w:w="851" w:type="dxa"/>
            <w:noWrap/>
            <w:vAlign w:val="center"/>
            <w:hideMark/>
          </w:tcPr>
          <w:p w14:paraId="6D7751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193,123.26</w:t>
            </w:r>
          </w:p>
        </w:tc>
        <w:tc>
          <w:tcPr>
            <w:tcW w:w="1275" w:type="dxa"/>
            <w:noWrap/>
            <w:vAlign w:val="center"/>
            <w:hideMark/>
          </w:tcPr>
          <w:p w14:paraId="158BCE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0.000507098831423255</w:t>
            </w:r>
          </w:p>
        </w:tc>
        <w:tc>
          <w:tcPr>
            <w:tcW w:w="1418" w:type="dxa"/>
            <w:noWrap/>
            <w:vAlign w:val="center"/>
            <w:hideMark/>
          </w:tcPr>
          <w:p w14:paraId="2F8A11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0.050709832612908800%</w:t>
            </w:r>
          </w:p>
        </w:tc>
        <w:tc>
          <w:tcPr>
            <w:tcW w:w="850" w:type="dxa"/>
            <w:noWrap/>
            <w:vAlign w:val="center"/>
            <w:hideMark/>
          </w:tcPr>
          <w:p w14:paraId="5ED9B2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3,553.04</w:t>
            </w:r>
          </w:p>
        </w:tc>
        <w:tc>
          <w:tcPr>
            <w:tcW w:w="1276" w:type="dxa"/>
            <w:noWrap/>
            <w:vAlign w:val="center"/>
            <w:hideMark/>
          </w:tcPr>
          <w:p w14:paraId="609628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0.000507098831423255</w:t>
            </w:r>
          </w:p>
        </w:tc>
      </w:tr>
      <w:tr w:rsidR="007A5487" w:rsidRPr="00621D7A" w14:paraId="018B5784" w14:textId="77777777" w:rsidTr="000D6F54">
        <w:trPr>
          <w:trHeight w:val="20"/>
        </w:trPr>
        <w:tc>
          <w:tcPr>
            <w:tcW w:w="568" w:type="dxa"/>
            <w:noWrap/>
            <w:vAlign w:val="center"/>
            <w:hideMark/>
          </w:tcPr>
          <w:p w14:paraId="7BA9A4A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450</w:t>
            </w:r>
          </w:p>
        </w:tc>
        <w:tc>
          <w:tcPr>
            <w:tcW w:w="2126" w:type="dxa"/>
            <w:noWrap/>
            <w:hideMark/>
          </w:tcPr>
          <w:p w14:paraId="361F758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AMOLTEPEC</w:t>
            </w:r>
          </w:p>
        </w:tc>
        <w:tc>
          <w:tcPr>
            <w:tcW w:w="1417" w:type="dxa"/>
            <w:noWrap/>
            <w:vAlign w:val="center"/>
            <w:hideMark/>
          </w:tcPr>
          <w:p w14:paraId="6FEBF5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0.224283988551732000%</w:t>
            </w:r>
          </w:p>
        </w:tc>
        <w:tc>
          <w:tcPr>
            <w:tcW w:w="851" w:type="dxa"/>
            <w:noWrap/>
            <w:vAlign w:val="center"/>
            <w:hideMark/>
          </w:tcPr>
          <w:p w14:paraId="4A31A5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19,721.17</w:t>
            </w:r>
          </w:p>
        </w:tc>
        <w:tc>
          <w:tcPr>
            <w:tcW w:w="1276" w:type="dxa"/>
            <w:noWrap/>
            <w:vAlign w:val="center"/>
            <w:hideMark/>
          </w:tcPr>
          <w:p w14:paraId="6DB213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0.002242839560784330</w:t>
            </w:r>
          </w:p>
        </w:tc>
        <w:tc>
          <w:tcPr>
            <w:tcW w:w="1417" w:type="dxa"/>
            <w:noWrap/>
            <w:vAlign w:val="center"/>
            <w:hideMark/>
          </w:tcPr>
          <w:p w14:paraId="63A3A6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0.190641961301531000%</w:t>
            </w:r>
          </w:p>
        </w:tc>
        <w:tc>
          <w:tcPr>
            <w:tcW w:w="851" w:type="dxa"/>
            <w:noWrap/>
            <w:vAlign w:val="center"/>
            <w:hideMark/>
          </w:tcPr>
          <w:p w14:paraId="183E91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593,194.38</w:t>
            </w:r>
          </w:p>
        </w:tc>
        <w:tc>
          <w:tcPr>
            <w:tcW w:w="1275" w:type="dxa"/>
            <w:noWrap/>
            <w:vAlign w:val="center"/>
            <w:hideMark/>
          </w:tcPr>
          <w:p w14:paraId="33729D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0.001685435604504360</w:t>
            </w:r>
          </w:p>
        </w:tc>
        <w:tc>
          <w:tcPr>
            <w:tcW w:w="1418" w:type="dxa"/>
            <w:noWrap/>
            <w:vAlign w:val="center"/>
            <w:hideMark/>
          </w:tcPr>
          <w:p w14:paraId="4F0C54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0.168543570630794000%</w:t>
            </w:r>
          </w:p>
        </w:tc>
        <w:tc>
          <w:tcPr>
            <w:tcW w:w="850" w:type="dxa"/>
            <w:noWrap/>
            <w:vAlign w:val="center"/>
            <w:hideMark/>
          </w:tcPr>
          <w:p w14:paraId="2708F6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11,809.19</w:t>
            </w:r>
          </w:p>
        </w:tc>
        <w:tc>
          <w:tcPr>
            <w:tcW w:w="1276" w:type="dxa"/>
            <w:noWrap/>
            <w:vAlign w:val="center"/>
            <w:hideMark/>
          </w:tcPr>
          <w:p w14:paraId="1DD4A3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0.001685435604504360</w:t>
            </w:r>
          </w:p>
        </w:tc>
      </w:tr>
      <w:tr w:rsidR="007A5487" w:rsidRPr="00621D7A" w14:paraId="2522796F" w14:textId="77777777" w:rsidTr="000D6F54">
        <w:trPr>
          <w:trHeight w:val="20"/>
        </w:trPr>
        <w:tc>
          <w:tcPr>
            <w:tcW w:w="568" w:type="dxa"/>
            <w:noWrap/>
            <w:vAlign w:val="center"/>
            <w:hideMark/>
          </w:tcPr>
          <w:p w14:paraId="59A90FA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451</w:t>
            </w:r>
          </w:p>
        </w:tc>
        <w:tc>
          <w:tcPr>
            <w:tcW w:w="2126" w:type="dxa"/>
            <w:noWrap/>
            <w:hideMark/>
          </w:tcPr>
          <w:p w14:paraId="45CB974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APOALA</w:t>
            </w:r>
          </w:p>
        </w:tc>
        <w:tc>
          <w:tcPr>
            <w:tcW w:w="1417" w:type="dxa"/>
            <w:noWrap/>
            <w:vAlign w:val="center"/>
            <w:hideMark/>
          </w:tcPr>
          <w:p w14:paraId="2E7730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0.059464711826957700%</w:t>
            </w:r>
          </w:p>
        </w:tc>
        <w:tc>
          <w:tcPr>
            <w:tcW w:w="851" w:type="dxa"/>
            <w:noWrap/>
            <w:vAlign w:val="center"/>
            <w:hideMark/>
          </w:tcPr>
          <w:p w14:paraId="2D8E35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5,228.70</w:t>
            </w:r>
          </w:p>
        </w:tc>
        <w:tc>
          <w:tcPr>
            <w:tcW w:w="1276" w:type="dxa"/>
            <w:noWrap/>
            <w:vAlign w:val="center"/>
            <w:hideMark/>
          </w:tcPr>
          <w:p w14:paraId="43AF72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0.000594646721427320</w:t>
            </w:r>
          </w:p>
        </w:tc>
        <w:tc>
          <w:tcPr>
            <w:tcW w:w="1417" w:type="dxa"/>
            <w:noWrap/>
            <w:vAlign w:val="center"/>
            <w:hideMark/>
          </w:tcPr>
          <w:p w14:paraId="3CCAEA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0.035474427903764400%</w:t>
            </w:r>
          </w:p>
        </w:tc>
        <w:tc>
          <w:tcPr>
            <w:tcW w:w="851" w:type="dxa"/>
            <w:noWrap/>
            <w:vAlign w:val="center"/>
            <w:hideMark/>
          </w:tcPr>
          <w:p w14:paraId="4F8AC2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110,380.90</w:t>
            </w:r>
          </w:p>
        </w:tc>
        <w:tc>
          <w:tcPr>
            <w:tcW w:w="1275" w:type="dxa"/>
            <w:noWrap/>
            <w:vAlign w:val="center"/>
            <w:hideMark/>
          </w:tcPr>
          <w:p w14:paraId="195628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0.000199816340524624</w:t>
            </w:r>
          </w:p>
        </w:tc>
        <w:tc>
          <w:tcPr>
            <w:tcW w:w="1418" w:type="dxa"/>
            <w:noWrap/>
            <w:vAlign w:val="center"/>
            <w:hideMark/>
          </w:tcPr>
          <w:p w14:paraId="194ABD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0.019981704132623600%</w:t>
            </w:r>
          </w:p>
        </w:tc>
        <w:tc>
          <w:tcPr>
            <w:tcW w:w="850" w:type="dxa"/>
            <w:noWrap/>
            <w:vAlign w:val="center"/>
            <w:hideMark/>
          </w:tcPr>
          <w:p w14:paraId="63520E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1,400.04</w:t>
            </w:r>
          </w:p>
        </w:tc>
        <w:tc>
          <w:tcPr>
            <w:tcW w:w="1276" w:type="dxa"/>
            <w:noWrap/>
            <w:vAlign w:val="center"/>
            <w:hideMark/>
          </w:tcPr>
          <w:p w14:paraId="5E0FF4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0.000199816340524624</w:t>
            </w:r>
          </w:p>
        </w:tc>
      </w:tr>
      <w:tr w:rsidR="007A5487" w:rsidRPr="00621D7A" w14:paraId="10D8CCD8" w14:textId="77777777" w:rsidTr="000D6F54">
        <w:trPr>
          <w:trHeight w:val="20"/>
        </w:trPr>
        <w:tc>
          <w:tcPr>
            <w:tcW w:w="568" w:type="dxa"/>
            <w:noWrap/>
            <w:vAlign w:val="center"/>
            <w:hideMark/>
          </w:tcPr>
          <w:p w14:paraId="369968F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452</w:t>
            </w:r>
          </w:p>
        </w:tc>
        <w:tc>
          <w:tcPr>
            <w:tcW w:w="2126" w:type="dxa"/>
            <w:noWrap/>
            <w:hideMark/>
          </w:tcPr>
          <w:p w14:paraId="365DD80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APÓSTOL</w:t>
            </w:r>
          </w:p>
        </w:tc>
        <w:tc>
          <w:tcPr>
            <w:tcW w:w="1417" w:type="dxa"/>
            <w:noWrap/>
            <w:vAlign w:val="center"/>
            <w:hideMark/>
          </w:tcPr>
          <w:p w14:paraId="493552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0.125232658087517000%</w:t>
            </w:r>
          </w:p>
        </w:tc>
        <w:tc>
          <w:tcPr>
            <w:tcW w:w="851" w:type="dxa"/>
            <w:noWrap/>
            <w:vAlign w:val="center"/>
            <w:hideMark/>
          </w:tcPr>
          <w:p w14:paraId="1DB51B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11,011.64</w:t>
            </w:r>
          </w:p>
        </w:tc>
        <w:tc>
          <w:tcPr>
            <w:tcW w:w="1276" w:type="dxa"/>
            <w:noWrap/>
            <w:vAlign w:val="center"/>
            <w:hideMark/>
          </w:tcPr>
          <w:p w14:paraId="47E5E4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0.001252326736700100</w:t>
            </w:r>
          </w:p>
        </w:tc>
        <w:tc>
          <w:tcPr>
            <w:tcW w:w="1417" w:type="dxa"/>
            <w:noWrap/>
            <w:vAlign w:val="center"/>
            <w:hideMark/>
          </w:tcPr>
          <w:p w14:paraId="598614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0.086427140371718200%</w:t>
            </w:r>
          </w:p>
        </w:tc>
        <w:tc>
          <w:tcPr>
            <w:tcW w:w="851" w:type="dxa"/>
            <w:noWrap/>
            <w:vAlign w:val="center"/>
            <w:hideMark/>
          </w:tcPr>
          <w:p w14:paraId="07BD64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268,923.45</w:t>
            </w:r>
          </w:p>
        </w:tc>
        <w:tc>
          <w:tcPr>
            <w:tcW w:w="1275" w:type="dxa"/>
            <w:noWrap/>
            <w:vAlign w:val="center"/>
            <w:hideMark/>
          </w:tcPr>
          <w:p w14:paraId="07C5CB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0.000626235445365471</w:t>
            </w:r>
          </w:p>
        </w:tc>
        <w:tc>
          <w:tcPr>
            <w:tcW w:w="1418" w:type="dxa"/>
            <w:noWrap/>
            <w:vAlign w:val="center"/>
            <w:hideMark/>
          </w:tcPr>
          <w:p w14:paraId="4A1287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0.062623583309108600%</w:t>
            </w:r>
          </w:p>
        </w:tc>
        <w:tc>
          <w:tcPr>
            <w:tcW w:w="850" w:type="dxa"/>
            <w:noWrap/>
            <w:vAlign w:val="center"/>
            <w:hideMark/>
          </w:tcPr>
          <w:p w14:paraId="43F376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4,387.79</w:t>
            </w:r>
          </w:p>
        </w:tc>
        <w:tc>
          <w:tcPr>
            <w:tcW w:w="1276" w:type="dxa"/>
            <w:noWrap/>
            <w:vAlign w:val="center"/>
            <w:hideMark/>
          </w:tcPr>
          <w:p w14:paraId="6E10AD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0.000626235445365471</w:t>
            </w:r>
          </w:p>
        </w:tc>
      </w:tr>
      <w:tr w:rsidR="007A5487" w:rsidRPr="00621D7A" w14:paraId="44E6F9AE" w14:textId="77777777" w:rsidTr="000D6F54">
        <w:trPr>
          <w:trHeight w:val="20"/>
        </w:trPr>
        <w:tc>
          <w:tcPr>
            <w:tcW w:w="568" w:type="dxa"/>
            <w:noWrap/>
            <w:vAlign w:val="center"/>
            <w:hideMark/>
          </w:tcPr>
          <w:p w14:paraId="6837232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lastRenderedPageBreak/>
              <w:t>453</w:t>
            </w:r>
          </w:p>
        </w:tc>
        <w:tc>
          <w:tcPr>
            <w:tcW w:w="2126" w:type="dxa"/>
            <w:noWrap/>
            <w:hideMark/>
          </w:tcPr>
          <w:p w14:paraId="264C813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ASTATA</w:t>
            </w:r>
          </w:p>
        </w:tc>
        <w:tc>
          <w:tcPr>
            <w:tcW w:w="1417" w:type="dxa"/>
            <w:noWrap/>
            <w:vAlign w:val="center"/>
            <w:hideMark/>
          </w:tcPr>
          <w:p w14:paraId="6005B9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0.069470573343678000%</w:t>
            </w:r>
          </w:p>
        </w:tc>
        <w:tc>
          <w:tcPr>
            <w:tcW w:w="851" w:type="dxa"/>
            <w:noWrap/>
            <w:vAlign w:val="center"/>
            <w:hideMark/>
          </w:tcPr>
          <w:p w14:paraId="56AF14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6,108.51</w:t>
            </w:r>
          </w:p>
        </w:tc>
        <w:tc>
          <w:tcPr>
            <w:tcW w:w="1276" w:type="dxa"/>
            <w:noWrap/>
            <w:vAlign w:val="center"/>
            <w:hideMark/>
          </w:tcPr>
          <w:p w14:paraId="15A40A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0.000694705850568289</w:t>
            </w:r>
          </w:p>
        </w:tc>
        <w:tc>
          <w:tcPr>
            <w:tcW w:w="1417" w:type="dxa"/>
            <w:noWrap/>
            <w:vAlign w:val="center"/>
            <w:hideMark/>
          </w:tcPr>
          <w:p w14:paraId="512593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0.089469836754480100%</w:t>
            </w:r>
          </w:p>
        </w:tc>
        <w:tc>
          <w:tcPr>
            <w:tcW w:w="851" w:type="dxa"/>
            <w:noWrap/>
            <w:vAlign w:val="center"/>
            <w:hideMark/>
          </w:tcPr>
          <w:p w14:paraId="29990E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278,390.99</w:t>
            </w:r>
          </w:p>
        </w:tc>
        <w:tc>
          <w:tcPr>
            <w:tcW w:w="1275" w:type="dxa"/>
            <w:noWrap/>
            <w:vAlign w:val="center"/>
            <w:hideMark/>
          </w:tcPr>
          <w:p w14:paraId="6FD35B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0.001012400771779730</w:t>
            </w:r>
          </w:p>
        </w:tc>
        <w:tc>
          <w:tcPr>
            <w:tcW w:w="1418" w:type="dxa"/>
            <w:noWrap/>
            <w:vAlign w:val="center"/>
            <w:hideMark/>
          </w:tcPr>
          <w:p w14:paraId="1A6396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0.101240120471390000%</w:t>
            </w:r>
          </w:p>
        </w:tc>
        <w:tc>
          <w:tcPr>
            <w:tcW w:w="850" w:type="dxa"/>
            <w:noWrap/>
            <w:vAlign w:val="center"/>
            <w:hideMark/>
          </w:tcPr>
          <w:p w14:paraId="799A6F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7,093.50</w:t>
            </w:r>
          </w:p>
        </w:tc>
        <w:tc>
          <w:tcPr>
            <w:tcW w:w="1276" w:type="dxa"/>
            <w:noWrap/>
            <w:vAlign w:val="center"/>
            <w:hideMark/>
          </w:tcPr>
          <w:p w14:paraId="34B2A81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0.001012400771779730</w:t>
            </w:r>
          </w:p>
        </w:tc>
      </w:tr>
      <w:tr w:rsidR="007A5487" w:rsidRPr="00621D7A" w14:paraId="7C3BD92F" w14:textId="77777777" w:rsidTr="000D6F54">
        <w:trPr>
          <w:trHeight w:val="20"/>
        </w:trPr>
        <w:tc>
          <w:tcPr>
            <w:tcW w:w="568" w:type="dxa"/>
            <w:noWrap/>
            <w:vAlign w:val="center"/>
            <w:hideMark/>
          </w:tcPr>
          <w:p w14:paraId="6C05700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454</w:t>
            </w:r>
          </w:p>
        </w:tc>
        <w:tc>
          <w:tcPr>
            <w:tcW w:w="2126" w:type="dxa"/>
            <w:noWrap/>
            <w:hideMark/>
          </w:tcPr>
          <w:p w14:paraId="27A8E63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ATITLÁN</w:t>
            </w:r>
          </w:p>
        </w:tc>
        <w:tc>
          <w:tcPr>
            <w:tcW w:w="1417" w:type="dxa"/>
            <w:noWrap/>
            <w:vAlign w:val="center"/>
            <w:hideMark/>
          </w:tcPr>
          <w:p w14:paraId="15947B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0.078658279034125800%</w:t>
            </w:r>
          </w:p>
        </w:tc>
        <w:tc>
          <w:tcPr>
            <w:tcW w:w="851" w:type="dxa"/>
            <w:noWrap/>
            <w:vAlign w:val="center"/>
            <w:hideMark/>
          </w:tcPr>
          <w:p w14:paraId="7C5AC3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6,916.38</w:t>
            </w:r>
          </w:p>
        </w:tc>
        <w:tc>
          <w:tcPr>
            <w:tcW w:w="1276" w:type="dxa"/>
            <w:noWrap/>
            <w:vAlign w:val="center"/>
            <w:hideMark/>
          </w:tcPr>
          <w:p w14:paraId="411052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0.000786582820862893</w:t>
            </w:r>
          </w:p>
        </w:tc>
        <w:tc>
          <w:tcPr>
            <w:tcW w:w="1417" w:type="dxa"/>
            <w:noWrap/>
            <w:vAlign w:val="center"/>
            <w:hideMark/>
          </w:tcPr>
          <w:p w14:paraId="2A2E76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0.056339992953353800%</w:t>
            </w:r>
          </w:p>
        </w:tc>
        <w:tc>
          <w:tcPr>
            <w:tcW w:w="851" w:type="dxa"/>
            <w:noWrap/>
            <w:vAlign w:val="center"/>
            <w:hideMark/>
          </w:tcPr>
          <w:p w14:paraId="53913F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175,305.41</w:t>
            </w:r>
          </w:p>
        </w:tc>
        <w:tc>
          <w:tcPr>
            <w:tcW w:w="1275" w:type="dxa"/>
            <w:noWrap/>
            <w:vAlign w:val="center"/>
            <w:hideMark/>
          </w:tcPr>
          <w:p w14:paraId="064338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0.000430284684866079</w:t>
            </w:r>
          </w:p>
        </w:tc>
        <w:tc>
          <w:tcPr>
            <w:tcW w:w="1418" w:type="dxa"/>
            <w:noWrap/>
            <w:vAlign w:val="center"/>
            <w:hideMark/>
          </w:tcPr>
          <w:p w14:paraId="5BEA53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0.043028514104739000%</w:t>
            </w:r>
          </w:p>
        </w:tc>
        <w:tc>
          <w:tcPr>
            <w:tcW w:w="850" w:type="dxa"/>
            <w:noWrap/>
            <w:vAlign w:val="center"/>
            <w:hideMark/>
          </w:tcPr>
          <w:p w14:paraId="4784CE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3,014.84</w:t>
            </w:r>
          </w:p>
        </w:tc>
        <w:tc>
          <w:tcPr>
            <w:tcW w:w="1276" w:type="dxa"/>
            <w:noWrap/>
            <w:vAlign w:val="center"/>
            <w:hideMark/>
          </w:tcPr>
          <w:p w14:paraId="4CE806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0.000430284684866079</w:t>
            </w:r>
          </w:p>
        </w:tc>
      </w:tr>
      <w:tr w:rsidR="007A5487" w:rsidRPr="00621D7A" w14:paraId="68D4559F" w14:textId="77777777" w:rsidTr="000D6F54">
        <w:trPr>
          <w:trHeight w:val="20"/>
        </w:trPr>
        <w:tc>
          <w:tcPr>
            <w:tcW w:w="568" w:type="dxa"/>
            <w:noWrap/>
            <w:vAlign w:val="center"/>
            <w:hideMark/>
          </w:tcPr>
          <w:p w14:paraId="1F07EB7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455</w:t>
            </w:r>
          </w:p>
        </w:tc>
        <w:tc>
          <w:tcPr>
            <w:tcW w:w="2126" w:type="dxa"/>
            <w:noWrap/>
            <w:hideMark/>
          </w:tcPr>
          <w:p w14:paraId="0DE0223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AYUQUILILLA</w:t>
            </w:r>
          </w:p>
        </w:tc>
        <w:tc>
          <w:tcPr>
            <w:tcW w:w="1417" w:type="dxa"/>
            <w:noWrap/>
            <w:vAlign w:val="center"/>
            <w:hideMark/>
          </w:tcPr>
          <w:p w14:paraId="6A8CB1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0.077216213996992600%</w:t>
            </w:r>
          </w:p>
        </w:tc>
        <w:tc>
          <w:tcPr>
            <w:tcW w:w="851" w:type="dxa"/>
            <w:noWrap/>
            <w:vAlign w:val="center"/>
            <w:hideMark/>
          </w:tcPr>
          <w:p w14:paraId="327BC3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6,789.58</w:t>
            </w:r>
          </w:p>
        </w:tc>
        <w:tc>
          <w:tcPr>
            <w:tcW w:w="1276" w:type="dxa"/>
            <w:noWrap/>
            <w:vAlign w:val="center"/>
            <w:hideMark/>
          </w:tcPr>
          <w:p w14:paraId="50FC53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0.000772162301809438</w:t>
            </w:r>
          </w:p>
        </w:tc>
        <w:tc>
          <w:tcPr>
            <w:tcW w:w="1417" w:type="dxa"/>
            <w:noWrap/>
            <w:vAlign w:val="center"/>
            <w:hideMark/>
          </w:tcPr>
          <w:p w14:paraId="7B21AB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0.053596088575063800%</w:t>
            </w:r>
          </w:p>
        </w:tc>
        <w:tc>
          <w:tcPr>
            <w:tcW w:w="851" w:type="dxa"/>
            <w:noWrap/>
            <w:vAlign w:val="center"/>
            <w:hideMark/>
          </w:tcPr>
          <w:p w14:paraId="55C876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166,767.58</w:t>
            </w:r>
          </w:p>
        </w:tc>
        <w:tc>
          <w:tcPr>
            <w:tcW w:w="1275" w:type="dxa"/>
            <w:noWrap/>
            <w:vAlign w:val="center"/>
            <w:hideMark/>
          </w:tcPr>
          <w:p w14:paraId="066B21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0.000397585919463933</w:t>
            </w:r>
          </w:p>
        </w:tc>
        <w:tc>
          <w:tcPr>
            <w:tcW w:w="1418" w:type="dxa"/>
            <w:noWrap/>
            <w:vAlign w:val="center"/>
            <w:hideMark/>
          </w:tcPr>
          <w:p w14:paraId="570138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0.039758601649505300%</w:t>
            </w:r>
          </w:p>
        </w:tc>
        <w:tc>
          <w:tcPr>
            <w:tcW w:w="850" w:type="dxa"/>
            <w:noWrap/>
            <w:vAlign w:val="center"/>
            <w:hideMark/>
          </w:tcPr>
          <w:p w14:paraId="64E8D5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2,785.73</w:t>
            </w:r>
          </w:p>
        </w:tc>
        <w:tc>
          <w:tcPr>
            <w:tcW w:w="1276" w:type="dxa"/>
            <w:noWrap/>
            <w:vAlign w:val="center"/>
            <w:hideMark/>
          </w:tcPr>
          <w:p w14:paraId="53651B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0.000397585919463933</w:t>
            </w:r>
          </w:p>
        </w:tc>
      </w:tr>
      <w:tr w:rsidR="007A5487" w:rsidRPr="00621D7A" w14:paraId="10360946" w14:textId="77777777" w:rsidTr="000D6F54">
        <w:trPr>
          <w:trHeight w:val="20"/>
        </w:trPr>
        <w:tc>
          <w:tcPr>
            <w:tcW w:w="568" w:type="dxa"/>
            <w:noWrap/>
            <w:vAlign w:val="center"/>
            <w:hideMark/>
          </w:tcPr>
          <w:p w14:paraId="34E5A50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456</w:t>
            </w:r>
          </w:p>
        </w:tc>
        <w:tc>
          <w:tcPr>
            <w:tcW w:w="2126" w:type="dxa"/>
            <w:noWrap/>
            <w:hideMark/>
          </w:tcPr>
          <w:p w14:paraId="68F7F4F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CACALOXTEPEC</w:t>
            </w:r>
          </w:p>
        </w:tc>
        <w:tc>
          <w:tcPr>
            <w:tcW w:w="1417" w:type="dxa"/>
            <w:noWrap/>
            <w:vAlign w:val="center"/>
            <w:hideMark/>
          </w:tcPr>
          <w:p w14:paraId="0B7CE3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0.053270200908773900%</w:t>
            </w:r>
          </w:p>
        </w:tc>
        <w:tc>
          <w:tcPr>
            <w:tcW w:w="851" w:type="dxa"/>
            <w:noWrap/>
            <w:vAlign w:val="center"/>
            <w:hideMark/>
          </w:tcPr>
          <w:p w14:paraId="512101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4,684.02</w:t>
            </w:r>
          </w:p>
        </w:tc>
        <w:tc>
          <w:tcPr>
            <w:tcW w:w="1276" w:type="dxa"/>
            <w:noWrap/>
            <w:vAlign w:val="center"/>
            <w:hideMark/>
          </w:tcPr>
          <w:p w14:paraId="7A393B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0.000532701743752474</w:t>
            </w:r>
          </w:p>
        </w:tc>
        <w:tc>
          <w:tcPr>
            <w:tcW w:w="1417" w:type="dxa"/>
            <w:noWrap/>
            <w:vAlign w:val="center"/>
            <w:hideMark/>
          </w:tcPr>
          <w:p w14:paraId="00B636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0.036575848809429300%</w:t>
            </w:r>
          </w:p>
        </w:tc>
        <w:tc>
          <w:tcPr>
            <w:tcW w:w="851" w:type="dxa"/>
            <w:noWrap/>
            <w:vAlign w:val="center"/>
            <w:hideMark/>
          </w:tcPr>
          <w:p w14:paraId="695983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113,808.04</w:t>
            </w:r>
          </w:p>
        </w:tc>
        <w:tc>
          <w:tcPr>
            <w:tcW w:w="1275" w:type="dxa"/>
            <w:noWrap/>
            <w:vAlign w:val="center"/>
            <w:hideMark/>
          </w:tcPr>
          <w:p w14:paraId="2A183D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0.000263235859129116</w:t>
            </w:r>
          </w:p>
        </w:tc>
        <w:tc>
          <w:tcPr>
            <w:tcW w:w="1418" w:type="dxa"/>
            <w:noWrap/>
            <w:vAlign w:val="center"/>
            <w:hideMark/>
          </w:tcPr>
          <w:p w14:paraId="7F0C3E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0.026323573101603900%</w:t>
            </w:r>
          </w:p>
        </w:tc>
        <w:tc>
          <w:tcPr>
            <w:tcW w:w="850" w:type="dxa"/>
            <w:noWrap/>
            <w:vAlign w:val="center"/>
            <w:hideMark/>
          </w:tcPr>
          <w:p w14:paraId="13BA54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1,844.39</w:t>
            </w:r>
          </w:p>
        </w:tc>
        <w:tc>
          <w:tcPr>
            <w:tcW w:w="1276" w:type="dxa"/>
            <w:noWrap/>
            <w:vAlign w:val="center"/>
            <w:hideMark/>
          </w:tcPr>
          <w:p w14:paraId="6E460B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0.000263235859129116</w:t>
            </w:r>
          </w:p>
        </w:tc>
      </w:tr>
      <w:tr w:rsidR="007A5487" w:rsidRPr="00621D7A" w14:paraId="01CAF3F9" w14:textId="77777777" w:rsidTr="000D6F54">
        <w:trPr>
          <w:trHeight w:val="20"/>
        </w:trPr>
        <w:tc>
          <w:tcPr>
            <w:tcW w:w="568" w:type="dxa"/>
            <w:noWrap/>
            <w:vAlign w:val="center"/>
            <w:hideMark/>
          </w:tcPr>
          <w:p w14:paraId="040E8F6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457</w:t>
            </w:r>
          </w:p>
        </w:tc>
        <w:tc>
          <w:tcPr>
            <w:tcW w:w="2126" w:type="dxa"/>
            <w:noWrap/>
            <w:hideMark/>
          </w:tcPr>
          <w:p w14:paraId="3D9F6AF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CAMOTLÁN</w:t>
            </w:r>
          </w:p>
        </w:tc>
        <w:tc>
          <w:tcPr>
            <w:tcW w:w="1417" w:type="dxa"/>
            <w:noWrap/>
            <w:vAlign w:val="center"/>
            <w:hideMark/>
          </w:tcPr>
          <w:p w14:paraId="27D80A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0.100840491912494000%</w:t>
            </w:r>
          </w:p>
        </w:tc>
        <w:tc>
          <w:tcPr>
            <w:tcW w:w="851" w:type="dxa"/>
            <w:noWrap/>
            <w:vAlign w:val="center"/>
            <w:hideMark/>
          </w:tcPr>
          <w:p w14:paraId="26254E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8,866.85</w:t>
            </w:r>
          </w:p>
        </w:tc>
        <w:tc>
          <w:tcPr>
            <w:tcW w:w="1276" w:type="dxa"/>
            <w:noWrap/>
            <w:vAlign w:val="center"/>
            <w:hideMark/>
          </w:tcPr>
          <w:p w14:paraId="0030F2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0.001008405401514720</w:t>
            </w:r>
          </w:p>
        </w:tc>
        <w:tc>
          <w:tcPr>
            <w:tcW w:w="1417" w:type="dxa"/>
            <w:noWrap/>
            <w:vAlign w:val="center"/>
            <w:hideMark/>
          </w:tcPr>
          <w:p w14:paraId="70D658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0.070482829496179500%</w:t>
            </w:r>
          </w:p>
        </w:tc>
        <w:tc>
          <w:tcPr>
            <w:tcW w:w="851" w:type="dxa"/>
            <w:noWrap/>
            <w:vAlign w:val="center"/>
            <w:hideMark/>
          </w:tcPr>
          <w:p w14:paraId="6A2040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219,311.73</w:t>
            </w:r>
          </w:p>
        </w:tc>
        <w:tc>
          <w:tcPr>
            <w:tcW w:w="1275" w:type="dxa"/>
            <w:noWrap/>
            <w:vAlign w:val="center"/>
            <w:hideMark/>
          </w:tcPr>
          <w:p w14:paraId="725429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0.000568644554731759</w:t>
            </w:r>
          </w:p>
        </w:tc>
        <w:tc>
          <w:tcPr>
            <w:tcW w:w="1418" w:type="dxa"/>
            <w:noWrap/>
            <w:vAlign w:val="center"/>
            <w:hideMark/>
          </w:tcPr>
          <w:p w14:paraId="21D2A5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0.056864449818925200%</w:t>
            </w:r>
          </w:p>
        </w:tc>
        <w:tc>
          <w:tcPr>
            <w:tcW w:w="850" w:type="dxa"/>
            <w:noWrap/>
            <w:vAlign w:val="center"/>
            <w:hideMark/>
          </w:tcPr>
          <w:p w14:paraId="29290D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3,984.27</w:t>
            </w:r>
          </w:p>
        </w:tc>
        <w:tc>
          <w:tcPr>
            <w:tcW w:w="1276" w:type="dxa"/>
            <w:noWrap/>
            <w:vAlign w:val="center"/>
            <w:hideMark/>
          </w:tcPr>
          <w:p w14:paraId="26F78C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0.000568644554731759</w:t>
            </w:r>
          </w:p>
        </w:tc>
      </w:tr>
      <w:tr w:rsidR="007A5487" w:rsidRPr="00621D7A" w14:paraId="4848890E" w14:textId="77777777" w:rsidTr="000D6F54">
        <w:trPr>
          <w:trHeight w:val="20"/>
        </w:trPr>
        <w:tc>
          <w:tcPr>
            <w:tcW w:w="568" w:type="dxa"/>
            <w:noWrap/>
            <w:vAlign w:val="center"/>
            <w:hideMark/>
          </w:tcPr>
          <w:p w14:paraId="61FE50B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458</w:t>
            </w:r>
          </w:p>
        </w:tc>
        <w:tc>
          <w:tcPr>
            <w:tcW w:w="2126" w:type="dxa"/>
            <w:noWrap/>
            <w:hideMark/>
          </w:tcPr>
          <w:p w14:paraId="746ADA8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COMALTEPEC</w:t>
            </w:r>
          </w:p>
        </w:tc>
        <w:tc>
          <w:tcPr>
            <w:tcW w:w="1417" w:type="dxa"/>
            <w:noWrap/>
            <w:vAlign w:val="center"/>
            <w:hideMark/>
          </w:tcPr>
          <w:p w14:paraId="424EC6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0.057719790386521200%</w:t>
            </w:r>
          </w:p>
        </w:tc>
        <w:tc>
          <w:tcPr>
            <w:tcW w:w="851" w:type="dxa"/>
            <w:noWrap/>
            <w:vAlign w:val="center"/>
            <w:hideMark/>
          </w:tcPr>
          <w:p w14:paraId="631302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5,075.27</w:t>
            </w:r>
          </w:p>
        </w:tc>
        <w:tc>
          <w:tcPr>
            <w:tcW w:w="1276" w:type="dxa"/>
            <w:noWrap/>
            <w:vAlign w:val="center"/>
            <w:hideMark/>
          </w:tcPr>
          <w:p w14:paraId="6B4A48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0.000577197385491760</w:t>
            </w:r>
          </w:p>
        </w:tc>
        <w:tc>
          <w:tcPr>
            <w:tcW w:w="1417" w:type="dxa"/>
            <w:noWrap/>
            <w:vAlign w:val="center"/>
            <w:hideMark/>
          </w:tcPr>
          <w:p w14:paraId="1BCD90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0.035552697261703000%</w:t>
            </w:r>
          </w:p>
        </w:tc>
        <w:tc>
          <w:tcPr>
            <w:tcW w:w="851" w:type="dxa"/>
            <w:noWrap/>
            <w:vAlign w:val="center"/>
            <w:hideMark/>
          </w:tcPr>
          <w:p w14:paraId="3821EC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110,624.44</w:t>
            </w:r>
          </w:p>
        </w:tc>
        <w:tc>
          <w:tcPr>
            <w:tcW w:w="1275" w:type="dxa"/>
            <w:noWrap/>
            <w:vAlign w:val="center"/>
            <w:hideMark/>
          </w:tcPr>
          <w:p w14:paraId="08690A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0.000173524303935082</w:t>
            </w:r>
          </w:p>
        </w:tc>
        <w:tc>
          <w:tcPr>
            <w:tcW w:w="1418" w:type="dxa"/>
            <w:noWrap/>
            <w:vAlign w:val="center"/>
            <w:hideMark/>
          </w:tcPr>
          <w:p w14:paraId="40C8C7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0.017352472442591900%</w:t>
            </w:r>
          </w:p>
        </w:tc>
        <w:tc>
          <w:tcPr>
            <w:tcW w:w="850" w:type="dxa"/>
            <w:noWrap/>
            <w:vAlign w:val="center"/>
            <w:hideMark/>
          </w:tcPr>
          <w:p w14:paraId="7195C3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1,215.82</w:t>
            </w:r>
          </w:p>
        </w:tc>
        <w:tc>
          <w:tcPr>
            <w:tcW w:w="1276" w:type="dxa"/>
            <w:noWrap/>
            <w:vAlign w:val="center"/>
            <w:hideMark/>
          </w:tcPr>
          <w:p w14:paraId="1982C1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0.000173524303935082</w:t>
            </w:r>
          </w:p>
        </w:tc>
      </w:tr>
      <w:tr w:rsidR="007A5487" w:rsidRPr="00621D7A" w14:paraId="6C91560F" w14:textId="77777777" w:rsidTr="000D6F54">
        <w:trPr>
          <w:trHeight w:val="20"/>
        </w:trPr>
        <w:tc>
          <w:tcPr>
            <w:tcW w:w="568" w:type="dxa"/>
            <w:noWrap/>
            <w:vAlign w:val="center"/>
            <w:hideMark/>
          </w:tcPr>
          <w:p w14:paraId="21BEAC7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459</w:t>
            </w:r>
          </w:p>
        </w:tc>
        <w:tc>
          <w:tcPr>
            <w:tcW w:w="2126" w:type="dxa"/>
            <w:noWrap/>
            <w:hideMark/>
          </w:tcPr>
          <w:p w14:paraId="2AEB048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CHAZUMBA</w:t>
            </w:r>
          </w:p>
        </w:tc>
        <w:tc>
          <w:tcPr>
            <w:tcW w:w="1417" w:type="dxa"/>
            <w:noWrap/>
            <w:vAlign w:val="center"/>
            <w:hideMark/>
          </w:tcPr>
          <w:p w14:paraId="151AA5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0.111741957701094000%</w:t>
            </w:r>
          </w:p>
        </w:tc>
        <w:tc>
          <w:tcPr>
            <w:tcW w:w="851" w:type="dxa"/>
            <w:noWrap/>
            <w:vAlign w:val="center"/>
            <w:hideMark/>
          </w:tcPr>
          <w:p w14:paraId="3A530C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9,825.41</w:t>
            </w:r>
          </w:p>
        </w:tc>
        <w:tc>
          <w:tcPr>
            <w:tcW w:w="1276" w:type="dxa"/>
            <w:noWrap/>
            <w:vAlign w:val="center"/>
            <w:hideMark/>
          </w:tcPr>
          <w:p w14:paraId="1F081A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0.001117419723775980</w:t>
            </w:r>
          </w:p>
        </w:tc>
        <w:tc>
          <w:tcPr>
            <w:tcW w:w="1417" w:type="dxa"/>
            <w:noWrap/>
            <w:vAlign w:val="center"/>
            <w:hideMark/>
          </w:tcPr>
          <w:p w14:paraId="14F64A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0.086746706504863600%</w:t>
            </w:r>
          </w:p>
        </w:tc>
        <w:tc>
          <w:tcPr>
            <w:tcW w:w="851" w:type="dxa"/>
            <w:noWrap/>
            <w:vAlign w:val="center"/>
            <w:hideMark/>
          </w:tcPr>
          <w:p w14:paraId="479DB6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269,917.80</w:t>
            </w:r>
          </w:p>
        </w:tc>
        <w:tc>
          <w:tcPr>
            <w:tcW w:w="1275" w:type="dxa"/>
            <w:noWrap/>
            <w:vAlign w:val="center"/>
            <w:hideMark/>
          </w:tcPr>
          <w:p w14:paraId="08790D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0.000713142069636638</w:t>
            </w:r>
          </w:p>
        </w:tc>
        <w:tc>
          <w:tcPr>
            <w:tcW w:w="1418" w:type="dxa"/>
            <w:noWrap/>
            <w:vAlign w:val="center"/>
            <w:hideMark/>
          </w:tcPr>
          <w:p w14:paraId="270C11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0.071314234490815600%</w:t>
            </w:r>
          </w:p>
        </w:tc>
        <w:tc>
          <w:tcPr>
            <w:tcW w:w="850" w:type="dxa"/>
            <w:noWrap/>
            <w:vAlign w:val="center"/>
            <w:hideMark/>
          </w:tcPr>
          <w:p w14:paraId="1504A6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4,996.71</w:t>
            </w:r>
          </w:p>
        </w:tc>
        <w:tc>
          <w:tcPr>
            <w:tcW w:w="1276" w:type="dxa"/>
            <w:noWrap/>
            <w:vAlign w:val="center"/>
            <w:hideMark/>
          </w:tcPr>
          <w:p w14:paraId="6E7A80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0.000713142069636638</w:t>
            </w:r>
          </w:p>
        </w:tc>
      </w:tr>
      <w:tr w:rsidR="007A5487" w:rsidRPr="00621D7A" w14:paraId="4DC88FC3" w14:textId="77777777" w:rsidTr="000D6F54">
        <w:trPr>
          <w:trHeight w:val="20"/>
        </w:trPr>
        <w:tc>
          <w:tcPr>
            <w:tcW w:w="568" w:type="dxa"/>
            <w:noWrap/>
            <w:vAlign w:val="center"/>
            <w:hideMark/>
          </w:tcPr>
          <w:p w14:paraId="1E9F7DF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460</w:t>
            </w:r>
          </w:p>
        </w:tc>
        <w:tc>
          <w:tcPr>
            <w:tcW w:w="2126" w:type="dxa"/>
            <w:noWrap/>
            <w:hideMark/>
          </w:tcPr>
          <w:p w14:paraId="67AFC0E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CHOÁPAM</w:t>
            </w:r>
          </w:p>
        </w:tc>
        <w:tc>
          <w:tcPr>
            <w:tcW w:w="1417" w:type="dxa"/>
            <w:noWrap/>
            <w:vAlign w:val="center"/>
            <w:hideMark/>
          </w:tcPr>
          <w:p w14:paraId="5C8807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0.123902614664073000%</w:t>
            </w:r>
          </w:p>
        </w:tc>
        <w:tc>
          <w:tcPr>
            <w:tcW w:w="851" w:type="dxa"/>
            <w:noWrap/>
            <w:vAlign w:val="center"/>
            <w:hideMark/>
          </w:tcPr>
          <w:p w14:paraId="6991D2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10,894.69</w:t>
            </w:r>
          </w:p>
        </w:tc>
        <w:tc>
          <w:tcPr>
            <w:tcW w:w="1276" w:type="dxa"/>
            <w:noWrap/>
            <w:vAlign w:val="center"/>
            <w:hideMark/>
          </w:tcPr>
          <w:p w14:paraId="1A47C2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0.001239026193924050</w:t>
            </w:r>
          </w:p>
        </w:tc>
        <w:tc>
          <w:tcPr>
            <w:tcW w:w="1417" w:type="dxa"/>
            <w:noWrap/>
            <w:vAlign w:val="center"/>
            <w:hideMark/>
          </w:tcPr>
          <w:p w14:paraId="4E05CF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0.092915269702927900%</w:t>
            </w:r>
          </w:p>
        </w:tc>
        <w:tc>
          <w:tcPr>
            <w:tcW w:w="851" w:type="dxa"/>
            <w:noWrap/>
            <w:vAlign w:val="center"/>
            <w:hideMark/>
          </w:tcPr>
          <w:p w14:paraId="4FFA41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289,111.67</w:t>
            </w:r>
          </w:p>
        </w:tc>
        <w:tc>
          <w:tcPr>
            <w:tcW w:w="1275" w:type="dxa"/>
            <w:noWrap/>
            <w:vAlign w:val="center"/>
            <w:hideMark/>
          </w:tcPr>
          <w:p w14:paraId="4E9F78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0.000736247199142486</w:t>
            </w:r>
          </w:p>
        </w:tc>
        <w:tc>
          <w:tcPr>
            <w:tcW w:w="1418" w:type="dxa"/>
            <w:noWrap/>
            <w:vAlign w:val="center"/>
            <w:hideMark/>
          </w:tcPr>
          <w:p w14:paraId="56EFF6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0.073624767105619800%</w:t>
            </w:r>
          </w:p>
        </w:tc>
        <w:tc>
          <w:tcPr>
            <w:tcW w:w="850" w:type="dxa"/>
            <w:noWrap/>
            <w:vAlign w:val="center"/>
            <w:hideMark/>
          </w:tcPr>
          <w:p w14:paraId="4ED2EE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5,158.60</w:t>
            </w:r>
          </w:p>
        </w:tc>
        <w:tc>
          <w:tcPr>
            <w:tcW w:w="1276" w:type="dxa"/>
            <w:noWrap/>
            <w:vAlign w:val="center"/>
            <w:hideMark/>
          </w:tcPr>
          <w:p w14:paraId="0D2489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0.000736247199142486</w:t>
            </w:r>
          </w:p>
        </w:tc>
      </w:tr>
      <w:tr w:rsidR="007A5487" w:rsidRPr="00621D7A" w14:paraId="6B0C199E" w14:textId="77777777" w:rsidTr="000D6F54">
        <w:trPr>
          <w:trHeight w:val="20"/>
        </w:trPr>
        <w:tc>
          <w:tcPr>
            <w:tcW w:w="568" w:type="dxa"/>
            <w:noWrap/>
            <w:vAlign w:val="center"/>
            <w:hideMark/>
          </w:tcPr>
          <w:p w14:paraId="22400E7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461</w:t>
            </w:r>
          </w:p>
        </w:tc>
        <w:tc>
          <w:tcPr>
            <w:tcW w:w="2126" w:type="dxa"/>
            <w:noWrap/>
            <w:hideMark/>
          </w:tcPr>
          <w:p w14:paraId="0E7706C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DEL RÍO</w:t>
            </w:r>
          </w:p>
        </w:tc>
        <w:tc>
          <w:tcPr>
            <w:tcW w:w="1417" w:type="dxa"/>
            <w:noWrap/>
            <w:vAlign w:val="center"/>
            <w:hideMark/>
          </w:tcPr>
          <w:p w14:paraId="074ADD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0.044505220434653000%</w:t>
            </w:r>
          </w:p>
        </w:tc>
        <w:tc>
          <w:tcPr>
            <w:tcW w:w="851" w:type="dxa"/>
            <w:noWrap/>
            <w:vAlign w:val="center"/>
            <w:hideMark/>
          </w:tcPr>
          <w:p w14:paraId="5E27EF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3,913.32</w:t>
            </w:r>
          </w:p>
        </w:tc>
        <w:tc>
          <w:tcPr>
            <w:tcW w:w="1276" w:type="dxa"/>
            <w:noWrap/>
            <w:vAlign w:val="center"/>
            <w:hideMark/>
          </w:tcPr>
          <w:p w14:paraId="3D2461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0.000445052057298770</w:t>
            </w:r>
          </w:p>
        </w:tc>
        <w:tc>
          <w:tcPr>
            <w:tcW w:w="1417" w:type="dxa"/>
            <w:noWrap/>
            <w:vAlign w:val="center"/>
            <w:hideMark/>
          </w:tcPr>
          <w:p w14:paraId="37CD93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0.021821759883704400%</w:t>
            </w:r>
          </w:p>
        </w:tc>
        <w:tc>
          <w:tcPr>
            <w:tcW w:w="851" w:type="dxa"/>
            <w:noWrap/>
            <w:vAlign w:val="center"/>
            <w:hideMark/>
          </w:tcPr>
          <w:p w14:paraId="6492C8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67,899.77</w:t>
            </w:r>
          </w:p>
        </w:tc>
        <w:tc>
          <w:tcPr>
            <w:tcW w:w="1275" w:type="dxa"/>
            <w:noWrap/>
            <w:vAlign w:val="center"/>
            <w:hideMark/>
          </w:tcPr>
          <w:p w14:paraId="6E1B5E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0.000067749180577686</w:t>
            </w:r>
          </w:p>
        </w:tc>
        <w:tc>
          <w:tcPr>
            <w:tcW w:w="1418" w:type="dxa"/>
            <w:noWrap/>
            <w:vAlign w:val="center"/>
            <w:hideMark/>
          </w:tcPr>
          <w:p w14:paraId="2B0C2D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0.006774888670834460%</w:t>
            </w:r>
          </w:p>
        </w:tc>
        <w:tc>
          <w:tcPr>
            <w:tcW w:w="850" w:type="dxa"/>
            <w:noWrap/>
            <w:vAlign w:val="center"/>
            <w:hideMark/>
          </w:tcPr>
          <w:p w14:paraId="0D2EDE4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474.69</w:t>
            </w:r>
          </w:p>
        </w:tc>
        <w:tc>
          <w:tcPr>
            <w:tcW w:w="1276" w:type="dxa"/>
            <w:noWrap/>
            <w:vAlign w:val="center"/>
            <w:hideMark/>
          </w:tcPr>
          <w:p w14:paraId="5A1176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0.000067749180577686</w:t>
            </w:r>
          </w:p>
        </w:tc>
      </w:tr>
      <w:tr w:rsidR="007A5487" w:rsidRPr="00621D7A" w14:paraId="0DE540F0" w14:textId="77777777" w:rsidTr="000D6F54">
        <w:trPr>
          <w:trHeight w:val="20"/>
        </w:trPr>
        <w:tc>
          <w:tcPr>
            <w:tcW w:w="568" w:type="dxa"/>
            <w:noWrap/>
            <w:vAlign w:val="center"/>
            <w:hideMark/>
          </w:tcPr>
          <w:p w14:paraId="4A3FB31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462</w:t>
            </w:r>
          </w:p>
        </w:tc>
        <w:tc>
          <w:tcPr>
            <w:tcW w:w="2126" w:type="dxa"/>
            <w:noWrap/>
            <w:hideMark/>
          </w:tcPr>
          <w:p w14:paraId="08C65A6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HUAJOLOTITLÁN</w:t>
            </w:r>
          </w:p>
        </w:tc>
        <w:tc>
          <w:tcPr>
            <w:tcW w:w="1417" w:type="dxa"/>
            <w:noWrap/>
            <w:vAlign w:val="center"/>
            <w:hideMark/>
          </w:tcPr>
          <w:p w14:paraId="3C866A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0.111721031836201000%</w:t>
            </w:r>
          </w:p>
        </w:tc>
        <w:tc>
          <w:tcPr>
            <w:tcW w:w="851" w:type="dxa"/>
            <w:noWrap/>
            <w:vAlign w:val="center"/>
            <w:hideMark/>
          </w:tcPr>
          <w:p w14:paraId="0BAD7E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9,823.57</w:t>
            </w:r>
          </w:p>
        </w:tc>
        <w:tc>
          <w:tcPr>
            <w:tcW w:w="1276" w:type="dxa"/>
            <w:noWrap/>
            <w:vAlign w:val="center"/>
            <w:hideMark/>
          </w:tcPr>
          <w:p w14:paraId="19DFFF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0.001117210635154110</w:t>
            </w:r>
          </w:p>
        </w:tc>
        <w:tc>
          <w:tcPr>
            <w:tcW w:w="1417" w:type="dxa"/>
            <w:noWrap/>
            <w:vAlign w:val="center"/>
            <w:hideMark/>
          </w:tcPr>
          <w:p w14:paraId="41481B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0.075758275493711200%</w:t>
            </w:r>
          </w:p>
        </w:tc>
        <w:tc>
          <w:tcPr>
            <w:tcW w:w="851" w:type="dxa"/>
            <w:noWrap/>
            <w:vAlign w:val="center"/>
            <w:hideMark/>
          </w:tcPr>
          <w:p w14:paraId="0664C9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235,726.61</w:t>
            </w:r>
          </w:p>
        </w:tc>
        <w:tc>
          <w:tcPr>
            <w:tcW w:w="1275" w:type="dxa"/>
            <w:noWrap/>
            <w:vAlign w:val="center"/>
            <w:hideMark/>
          </w:tcPr>
          <w:p w14:paraId="638BD6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0.000556611234641160</w:t>
            </w:r>
          </w:p>
        </w:tc>
        <w:tc>
          <w:tcPr>
            <w:tcW w:w="1418" w:type="dxa"/>
            <w:noWrap/>
            <w:vAlign w:val="center"/>
            <w:hideMark/>
          </w:tcPr>
          <w:p w14:paraId="06C247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0.055661157430549600%</w:t>
            </w:r>
          </w:p>
        </w:tc>
        <w:tc>
          <w:tcPr>
            <w:tcW w:w="850" w:type="dxa"/>
            <w:noWrap/>
            <w:vAlign w:val="center"/>
            <w:hideMark/>
          </w:tcPr>
          <w:p w14:paraId="662F73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3,899.96</w:t>
            </w:r>
          </w:p>
        </w:tc>
        <w:tc>
          <w:tcPr>
            <w:tcW w:w="1276" w:type="dxa"/>
            <w:noWrap/>
            <w:vAlign w:val="center"/>
            <w:hideMark/>
          </w:tcPr>
          <w:p w14:paraId="456D51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0.000556611234641160</w:t>
            </w:r>
          </w:p>
        </w:tc>
      </w:tr>
      <w:tr w:rsidR="007A5487" w:rsidRPr="00621D7A" w14:paraId="6D5E2711" w14:textId="77777777" w:rsidTr="000D6F54">
        <w:trPr>
          <w:trHeight w:val="20"/>
        </w:trPr>
        <w:tc>
          <w:tcPr>
            <w:tcW w:w="568" w:type="dxa"/>
            <w:noWrap/>
            <w:vAlign w:val="center"/>
            <w:hideMark/>
          </w:tcPr>
          <w:p w14:paraId="2EF8EE0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463</w:t>
            </w:r>
          </w:p>
        </w:tc>
        <w:tc>
          <w:tcPr>
            <w:tcW w:w="2126" w:type="dxa"/>
            <w:noWrap/>
            <w:hideMark/>
          </w:tcPr>
          <w:p w14:paraId="1ED0A79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HUAUCLILLA</w:t>
            </w:r>
          </w:p>
        </w:tc>
        <w:tc>
          <w:tcPr>
            <w:tcW w:w="1417" w:type="dxa"/>
            <w:noWrap/>
            <w:vAlign w:val="center"/>
            <w:hideMark/>
          </w:tcPr>
          <w:p w14:paraId="45BAEB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0.040755623883053500%</w:t>
            </w:r>
          </w:p>
        </w:tc>
        <w:tc>
          <w:tcPr>
            <w:tcW w:w="851" w:type="dxa"/>
            <w:noWrap/>
            <w:vAlign w:val="center"/>
            <w:hideMark/>
          </w:tcPr>
          <w:p w14:paraId="2EE6BA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3,583.62</w:t>
            </w:r>
          </w:p>
        </w:tc>
        <w:tc>
          <w:tcPr>
            <w:tcW w:w="1276" w:type="dxa"/>
            <w:noWrap/>
            <w:vAlign w:val="center"/>
            <w:hideMark/>
          </w:tcPr>
          <w:p w14:paraId="647C25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0.000407556597086003</w:t>
            </w:r>
          </w:p>
        </w:tc>
        <w:tc>
          <w:tcPr>
            <w:tcW w:w="1417" w:type="dxa"/>
            <w:noWrap/>
            <w:vAlign w:val="center"/>
            <w:hideMark/>
          </w:tcPr>
          <w:p w14:paraId="09A7CF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0.021972298398741000%</w:t>
            </w:r>
          </w:p>
        </w:tc>
        <w:tc>
          <w:tcPr>
            <w:tcW w:w="851" w:type="dxa"/>
            <w:noWrap/>
            <w:vAlign w:val="center"/>
            <w:hideMark/>
          </w:tcPr>
          <w:p w14:paraId="05C3D9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68,368.18</w:t>
            </w:r>
          </w:p>
        </w:tc>
        <w:tc>
          <w:tcPr>
            <w:tcW w:w="1275" w:type="dxa"/>
            <w:noWrap/>
            <w:vAlign w:val="center"/>
            <w:hideMark/>
          </w:tcPr>
          <w:p w14:paraId="458748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0.000103714151925837</w:t>
            </w:r>
          </w:p>
        </w:tc>
        <w:tc>
          <w:tcPr>
            <w:tcW w:w="1418" w:type="dxa"/>
            <w:noWrap/>
            <w:vAlign w:val="center"/>
            <w:hideMark/>
          </w:tcPr>
          <w:p w14:paraId="72042E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0.010371349932212600%</w:t>
            </w:r>
          </w:p>
        </w:tc>
        <w:tc>
          <w:tcPr>
            <w:tcW w:w="850" w:type="dxa"/>
            <w:noWrap/>
            <w:vAlign w:val="center"/>
            <w:hideMark/>
          </w:tcPr>
          <w:p w14:paraId="256ECB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726.68</w:t>
            </w:r>
          </w:p>
        </w:tc>
        <w:tc>
          <w:tcPr>
            <w:tcW w:w="1276" w:type="dxa"/>
            <w:noWrap/>
            <w:vAlign w:val="center"/>
            <w:hideMark/>
          </w:tcPr>
          <w:p w14:paraId="26718D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0.000103714151925837</w:t>
            </w:r>
          </w:p>
        </w:tc>
      </w:tr>
      <w:tr w:rsidR="007A5487" w:rsidRPr="00621D7A" w14:paraId="40899B1D" w14:textId="77777777" w:rsidTr="000D6F54">
        <w:trPr>
          <w:trHeight w:val="20"/>
        </w:trPr>
        <w:tc>
          <w:tcPr>
            <w:tcW w:w="568" w:type="dxa"/>
            <w:noWrap/>
            <w:vAlign w:val="center"/>
            <w:hideMark/>
          </w:tcPr>
          <w:p w14:paraId="500DA7F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464</w:t>
            </w:r>
          </w:p>
        </w:tc>
        <w:tc>
          <w:tcPr>
            <w:tcW w:w="2126" w:type="dxa"/>
            <w:noWrap/>
            <w:hideMark/>
          </w:tcPr>
          <w:p w14:paraId="36F0B0A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IHUITLÁN PLUMAS</w:t>
            </w:r>
          </w:p>
        </w:tc>
        <w:tc>
          <w:tcPr>
            <w:tcW w:w="1417" w:type="dxa"/>
            <w:noWrap/>
            <w:vAlign w:val="center"/>
            <w:hideMark/>
          </w:tcPr>
          <w:p w14:paraId="4AB4CF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0.038756407693166800%</w:t>
            </w:r>
          </w:p>
        </w:tc>
        <w:tc>
          <w:tcPr>
            <w:tcW w:w="851" w:type="dxa"/>
            <w:noWrap/>
            <w:vAlign w:val="center"/>
            <w:hideMark/>
          </w:tcPr>
          <w:p w14:paraId="158678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3,407.83</w:t>
            </w:r>
          </w:p>
        </w:tc>
        <w:tc>
          <w:tcPr>
            <w:tcW w:w="1276" w:type="dxa"/>
            <w:noWrap/>
            <w:vAlign w:val="center"/>
            <w:hideMark/>
          </w:tcPr>
          <w:p w14:paraId="62CE0E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0.000387563899238990</w:t>
            </w:r>
          </w:p>
        </w:tc>
        <w:tc>
          <w:tcPr>
            <w:tcW w:w="1417" w:type="dxa"/>
            <w:noWrap/>
            <w:vAlign w:val="center"/>
            <w:hideMark/>
          </w:tcPr>
          <w:p w14:paraId="15FEF6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0.022771613852121100%</w:t>
            </w:r>
          </w:p>
        </w:tc>
        <w:tc>
          <w:tcPr>
            <w:tcW w:w="851" w:type="dxa"/>
            <w:noWrap/>
            <w:vAlign w:val="center"/>
            <w:hideMark/>
          </w:tcPr>
          <w:p w14:paraId="714163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70,855.30</w:t>
            </w:r>
          </w:p>
        </w:tc>
        <w:tc>
          <w:tcPr>
            <w:tcW w:w="1275" w:type="dxa"/>
            <w:noWrap/>
            <w:vAlign w:val="center"/>
            <w:hideMark/>
          </w:tcPr>
          <w:p w14:paraId="749EC1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0.000129184518756034</w:t>
            </w:r>
          </w:p>
        </w:tc>
        <w:tc>
          <w:tcPr>
            <w:tcW w:w="1418" w:type="dxa"/>
            <w:noWrap/>
            <w:vAlign w:val="center"/>
            <w:hideMark/>
          </w:tcPr>
          <w:p w14:paraId="096CB3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0.012918516253567200%</w:t>
            </w:r>
          </w:p>
        </w:tc>
        <w:tc>
          <w:tcPr>
            <w:tcW w:w="850" w:type="dxa"/>
            <w:noWrap/>
            <w:vAlign w:val="center"/>
            <w:hideMark/>
          </w:tcPr>
          <w:p w14:paraId="2A1EB2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905.15</w:t>
            </w:r>
          </w:p>
        </w:tc>
        <w:tc>
          <w:tcPr>
            <w:tcW w:w="1276" w:type="dxa"/>
            <w:noWrap/>
            <w:vAlign w:val="center"/>
            <w:hideMark/>
          </w:tcPr>
          <w:p w14:paraId="76C00B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0.000129184518756034</w:t>
            </w:r>
          </w:p>
        </w:tc>
      </w:tr>
      <w:tr w:rsidR="007A5487" w:rsidRPr="00621D7A" w14:paraId="04EE8006" w14:textId="77777777" w:rsidTr="000D6F54">
        <w:trPr>
          <w:trHeight w:val="20"/>
        </w:trPr>
        <w:tc>
          <w:tcPr>
            <w:tcW w:w="568" w:type="dxa"/>
            <w:noWrap/>
            <w:vAlign w:val="center"/>
            <w:hideMark/>
          </w:tcPr>
          <w:p w14:paraId="7A1079B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465</w:t>
            </w:r>
          </w:p>
        </w:tc>
        <w:tc>
          <w:tcPr>
            <w:tcW w:w="2126" w:type="dxa"/>
            <w:noWrap/>
            <w:hideMark/>
          </w:tcPr>
          <w:p w14:paraId="651ADEB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IXCUINTEPEC</w:t>
            </w:r>
          </w:p>
        </w:tc>
        <w:tc>
          <w:tcPr>
            <w:tcW w:w="1417" w:type="dxa"/>
            <w:noWrap/>
            <w:vAlign w:val="center"/>
            <w:hideMark/>
          </w:tcPr>
          <w:p w14:paraId="52DFD0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0.053502318790539600%</w:t>
            </w:r>
          </w:p>
        </w:tc>
        <w:tc>
          <w:tcPr>
            <w:tcW w:w="851" w:type="dxa"/>
            <w:noWrap/>
            <w:vAlign w:val="center"/>
            <w:hideMark/>
          </w:tcPr>
          <w:p w14:paraId="6F4ACD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4,704.43</w:t>
            </w:r>
          </w:p>
        </w:tc>
        <w:tc>
          <w:tcPr>
            <w:tcW w:w="1276" w:type="dxa"/>
            <w:noWrap/>
            <w:vAlign w:val="center"/>
            <w:hideMark/>
          </w:tcPr>
          <w:p w14:paraId="23C5BE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0.000535022825330899</w:t>
            </w:r>
          </w:p>
        </w:tc>
        <w:tc>
          <w:tcPr>
            <w:tcW w:w="1417" w:type="dxa"/>
            <w:noWrap/>
            <w:vAlign w:val="center"/>
            <w:hideMark/>
          </w:tcPr>
          <w:p w14:paraId="742792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0.040775314495754500%</w:t>
            </w:r>
          </w:p>
        </w:tc>
        <w:tc>
          <w:tcPr>
            <w:tcW w:w="851" w:type="dxa"/>
            <w:noWrap/>
            <w:vAlign w:val="center"/>
            <w:hideMark/>
          </w:tcPr>
          <w:p w14:paraId="2D2BFAB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126,874.94</w:t>
            </w:r>
          </w:p>
        </w:tc>
        <w:tc>
          <w:tcPr>
            <w:tcW w:w="1275" w:type="dxa"/>
            <w:noWrap/>
            <w:vAlign w:val="center"/>
            <w:hideMark/>
          </w:tcPr>
          <w:p w14:paraId="0B3EEE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0.000326435995698757</w:t>
            </w:r>
          </w:p>
        </w:tc>
        <w:tc>
          <w:tcPr>
            <w:tcW w:w="1418" w:type="dxa"/>
            <w:noWrap/>
            <w:vAlign w:val="center"/>
            <w:hideMark/>
          </w:tcPr>
          <w:p w14:paraId="083DE2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0.032643605546397200%</w:t>
            </w:r>
          </w:p>
        </w:tc>
        <w:tc>
          <w:tcPr>
            <w:tcW w:w="850" w:type="dxa"/>
            <w:noWrap/>
            <w:vAlign w:val="center"/>
            <w:hideMark/>
          </w:tcPr>
          <w:p w14:paraId="492BDF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2,287.21</w:t>
            </w:r>
          </w:p>
        </w:tc>
        <w:tc>
          <w:tcPr>
            <w:tcW w:w="1276" w:type="dxa"/>
            <w:noWrap/>
            <w:vAlign w:val="center"/>
            <w:hideMark/>
          </w:tcPr>
          <w:p w14:paraId="332747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0.000326435995698757</w:t>
            </w:r>
          </w:p>
        </w:tc>
      </w:tr>
      <w:tr w:rsidR="007A5487" w:rsidRPr="00621D7A" w14:paraId="19FAD883" w14:textId="77777777" w:rsidTr="000D6F54">
        <w:trPr>
          <w:trHeight w:val="20"/>
        </w:trPr>
        <w:tc>
          <w:tcPr>
            <w:tcW w:w="568" w:type="dxa"/>
            <w:noWrap/>
            <w:vAlign w:val="center"/>
            <w:hideMark/>
          </w:tcPr>
          <w:p w14:paraId="4CB2121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466</w:t>
            </w:r>
          </w:p>
        </w:tc>
        <w:tc>
          <w:tcPr>
            <w:tcW w:w="2126" w:type="dxa"/>
            <w:noWrap/>
            <w:hideMark/>
          </w:tcPr>
          <w:p w14:paraId="666CC0C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IXTAYUTLA</w:t>
            </w:r>
          </w:p>
        </w:tc>
        <w:tc>
          <w:tcPr>
            <w:tcW w:w="1417" w:type="dxa"/>
            <w:noWrap/>
            <w:vAlign w:val="center"/>
            <w:hideMark/>
          </w:tcPr>
          <w:p w14:paraId="752BF2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0.212111162743408000%</w:t>
            </w:r>
          </w:p>
        </w:tc>
        <w:tc>
          <w:tcPr>
            <w:tcW w:w="851" w:type="dxa"/>
            <w:noWrap/>
            <w:vAlign w:val="center"/>
            <w:hideMark/>
          </w:tcPr>
          <w:p w14:paraId="320F57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18,650.82</w:t>
            </w:r>
          </w:p>
        </w:tc>
        <w:tc>
          <w:tcPr>
            <w:tcW w:w="1276" w:type="dxa"/>
            <w:noWrap/>
            <w:vAlign w:val="center"/>
            <w:hideMark/>
          </w:tcPr>
          <w:p w14:paraId="1198E0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0.002121111726893590</w:t>
            </w:r>
          </w:p>
        </w:tc>
        <w:tc>
          <w:tcPr>
            <w:tcW w:w="1417" w:type="dxa"/>
            <w:noWrap/>
            <w:vAlign w:val="center"/>
            <w:hideMark/>
          </w:tcPr>
          <w:p w14:paraId="30EF8F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0.185843532877735000%</w:t>
            </w:r>
          </w:p>
        </w:tc>
        <w:tc>
          <w:tcPr>
            <w:tcW w:w="851" w:type="dxa"/>
            <w:noWrap/>
            <w:vAlign w:val="center"/>
            <w:hideMark/>
          </w:tcPr>
          <w:p w14:paraId="716EA3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578,263.77</w:t>
            </w:r>
          </w:p>
        </w:tc>
        <w:tc>
          <w:tcPr>
            <w:tcW w:w="1275" w:type="dxa"/>
            <w:noWrap/>
            <w:vAlign w:val="center"/>
            <w:hideMark/>
          </w:tcPr>
          <w:p w14:paraId="3C9437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0.001679513899308540</w:t>
            </w:r>
          </w:p>
        </w:tc>
        <w:tc>
          <w:tcPr>
            <w:tcW w:w="1418" w:type="dxa"/>
            <w:noWrap/>
            <w:vAlign w:val="center"/>
            <w:hideMark/>
          </w:tcPr>
          <w:p w14:paraId="1D14D4D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0.167951415474897000%</w:t>
            </w:r>
          </w:p>
        </w:tc>
        <w:tc>
          <w:tcPr>
            <w:tcW w:w="850" w:type="dxa"/>
            <w:noWrap/>
            <w:vAlign w:val="center"/>
            <w:hideMark/>
          </w:tcPr>
          <w:p w14:paraId="433732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11,767.70</w:t>
            </w:r>
          </w:p>
        </w:tc>
        <w:tc>
          <w:tcPr>
            <w:tcW w:w="1276" w:type="dxa"/>
            <w:noWrap/>
            <w:vAlign w:val="center"/>
            <w:hideMark/>
          </w:tcPr>
          <w:p w14:paraId="379CEB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0.001679513899308540</w:t>
            </w:r>
          </w:p>
        </w:tc>
      </w:tr>
      <w:tr w:rsidR="007A5487" w:rsidRPr="00621D7A" w14:paraId="18960369" w14:textId="77777777" w:rsidTr="000D6F54">
        <w:trPr>
          <w:trHeight w:val="20"/>
        </w:trPr>
        <w:tc>
          <w:tcPr>
            <w:tcW w:w="568" w:type="dxa"/>
            <w:noWrap/>
            <w:vAlign w:val="center"/>
            <w:hideMark/>
          </w:tcPr>
          <w:p w14:paraId="4750EBA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467</w:t>
            </w:r>
          </w:p>
        </w:tc>
        <w:tc>
          <w:tcPr>
            <w:tcW w:w="2126" w:type="dxa"/>
            <w:noWrap/>
            <w:hideMark/>
          </w:tcPr>
          <w:p w14:paraId="066CA21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JAMILTEPEC</w:t>
            </w:r>
          </w:p>
        </w:tc>
        <w:tc>
          <w:tcPr>
            <w:tcW w:w="1417" w:type="dxa"/>
            <w:noWrap/>
            <w:vAlign w:val="center"/>
            <w:hideMark/>
          </w:tcPr>
          <w:p w14:paraId="1092DF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0.288371610606957000%</w:t>
            </w:r>
          </w:p>
        </w:tc>
        <w:tc>
          <w:tcPr>
            <w:tcW w:w="851" w:type="dxa"/>
            <w:noWrap/>
            <w:vAlign w:val="center"/>
            <w:hideMark/>
          </w:tcPr>
          <w:p w14:paraId="6D9957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25,356.36</w:t>
            </w:r>
          </w:p>
        </w:tc>
        <w:tc>
          <w:tcPr>
            <w:tcW w:w="1276" w:type="dxa"/>
            <w:noWrap/>
            <w:vAlign w:val="center"/>
            <w:hideMark/>
          </w:tcPr>
          <w:p w14:paraId="2EC4CF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0.002883715974382780</w:t>
            </w:r>
          </w:p>
        </w:tc>
        <w:tc>
          <w:tcPr>
            <w:tcW w:w="1417" w:type="dxa"/>
            <w:noWrap/>
            <w:vAlign w:val="center"/>
            <w:hideMark/>
          </w:tcPr>
          <w:p w14:paraId="4F4AEB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0.273482312091823000%</w:t>
            </w:r>
          </w:p>
        </w:tc>
        <w:tc>
          <w:tcPr>
            <w:tcW w:w="851" w:type="dxa"/>
            <w:noWrap/>
            <w:vAlign w:val="center"/>
            <w:hideMark/>
          </w:tcPr>
          <w:p w14:paraId="083EFD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850,957.31</w:t>
            </w:r>
          </w:p>
        </w:tc>
        <w:tc>
          <w:tcPr>
            <w:tcW w:w="1275" w:type="dxa"/>
            <w:noWrap/>
            <w:vAlign w:val="center"/>
            <w:hideMark/>
          </w:tcPr>
          <w:p w14:paraId="739B41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0.002580910177223160</w:t>
            </w:r>
          </w:p>
        </w:tc>
        <w:tc>
          <w:tcPr>
            <w:tcW w:w="1418" w:type="dxa"/>
            <w:noWrap/>
            <w:vAlign w:val="center"/>
            <w:hideMark/>
          </w:tcPr>
          <w:p w14:paraId="2625A1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0.258091017373081000%</w:t>
            </w:r>
          </w:p>
        </w:tc>
        <w:tc>
          <w:tcPr>
            <w:tcW w:w="850" w:type="dxa"/>
            <w:noWrap/>
            <w:vAlign w:val="center"/>
            <w:hideMark/>
          </w:tcPr>
          <w:p w14:paraId="0CBE47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18,083.43</w:t>
            </w:r>
          </w:p>
        </w:tc>
        <w:tc>
          <w:tcPr>
            <w:tcW w:w="1276" w:type="dxa"/>
            <w:noWrap/>
            <w:vAlign w:val="center"/>
            <w:hideMark/>
          </w:tcPr>
          <w:p w14:paraId="7AC2A7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0.002580910177223160</w:t>
            </w:r>
          </w:p>
        </w:tc>
      </w:tr>
      <w:tr w:rsidR="007A5487" w:rsidRPr="00621D7A" w14:paraId="75EC8003" w14:textId="77777777" w:rsidTr="000D6F54">
        <w:trPr>
          <w:trHeight w:val="20"/>
        </w:trPr>
        <w:tc>
          <w:tcPr>
            <w:tcW w:w="568" w:type="dxa"/>
            <w:noWrap/>
            <w:vAlign w:val="center"/>
            <w:hideMark/>
          </w:tcPr>
          <w:p w14:paraId="4E0D948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468</w:t>
            </w:r>
          </w:p>
        </w:tc>
        <w:tc>
          <w:tcPr>
            <w:tcW w:w="2126" w:type="dxa"/>
            <w:noWrap/>
            <w:hideMark/>
          </w:tcPr>
          <w:p w14:paraId="7A08FB6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JOCOTEPEC</w:t>
            </w:r>
          </w:p>
        </w:tc>
        <w:tc>
          <w:tcPr>
            <w:tcW w:w="1417" w:type="dxa"/>
            <w:noWrap/>
            <w:vAlign w:val="center"/>
            <w:hideMark/>
          </w:tcPr>
          <w:p w14:paraId="45A092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0.242548174411625000%</w:t>
            </w:r>
          </w:p>
        </w:tc>
        <w:tc>
          <w:tcPr>
            <w:tcW w:w="851" w:type="dxa"/>
            <w:noWrap/>
            <w:vAlign w:val="center"/>
            <w:hideMark/>
          </w:tcPr>
          <w:p w14:paraId="3C1C5A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21,327.13</w:t>
            </w:r>
          </w:p>
        </w:tc>
        <w:tc>
          <w:tcPr>
            <w:tcW w:w="1276" w:type="dxa"/>
            <w:noWrap/>
            <w:vAlign w:val="center"/>
            <w:hideMark/>
          </w:tcPr>
          <w:p w14:paraId="26C88A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0.002425482099708390</w:t>
            </w:r>
          </w:p>
        </w:tc>
        <w:tc>
          <w:tcPr>
            <w:tcW w:w="1417" w:type="dxa"/>
            <w:noWrap/>
            <w:vAlign w:val="center"/>
            <w:hideMark/>
          </w:tcPr>
          <w:p w14:paraId="766360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0.201752228206560000%</w:t>
            </w:r>
          </w:p>
        </w:tc>
        <w:tc>
          <w:tcPr>
            <w:tcW w:w="851" w:type="dxa"/>
            <w:noWrap/>
            <w:vAlign w:val="center"/>
            <w:hideMark/>
          </w:tcPr>
          <w:p w14:paraId="5D814A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627,764.67</w:t>
            </w:r>
          </w:p>
        </w:tc>
        <w:tc>
          <w:tcPr>
            <w:tcW w:w="1275" w:type="dxa"/>
            <w:noWrap/>
            <w:vAlign w:val="center"/>
            <w:hideMark/>
          </w:tcPr>
          <w:p w14:paraId="441BC4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0.001763509395113700</w:t>
            </w:r>
          </w:p>
        </w:tc>
        <w:tc>
          <w:tcPr>
            <w:tcW w:w="1418" w:type="dxa"/>
            <w:noWrap/>
            <w:vAlign w:val="center"/>
            <w:hideMark/>
          </w:tcPr>
          <w:p w14:paraId="784ECF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0.176350913000776000%</w:t>
            </w:r>
          </w:p>
        </w:tc>
        <w:tc>
          <w:tcPr>
            <w:tcW w:w="850" w:type="dxa"/>
            <w:noWrap/>
            <w:vAlign w:val="center"/>
            <w:hideMark/>
          </w:tcPr>
          <w:p w14:paraId="0283C8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12,356.22</w:t>
            </w:r>
          </w:p>
        </w:tc>
        <w:tc>
          <w:tcPr>
            <w:tcW w:w="1276" w:type="dxa"/>
            <w:noWrap/>
            <w:vAlign w:val="center"/>
            <w:hideMark/>
          </w:tcPr>
          <w:p w14:paraId="14BEC7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0.001763509395113700</w:t>
            </w:r>
          </w:p>
        </w:tc>
      </w:tr>
      <w:tr w:rsidR="007A5487" w:rsidRPr="00621D7A" w14:paraId="06472806" w14:textId="77777777" w:rsidTr="000D6F54">
        <w:trPr>
          <w:trHeight w:val="20"/>
        </w:trPr>
        <w:tc>
          <w:tcPr>
            <w:tcW w:w="568" w:type="dxa"/>
            <w:noWrap/>
            <w:vAlign w:val="center"/>
            <w:hideMark/>
          </w:tcPr>
          <w:p w14:paraId="0CF7E27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469</w:t>
            </w:r>
          </w:p>
        </w:tc>
        <w:tc>
          <w:tcPr>
            <w:tcW w:w="2126" w:type="dxa"/>
            <w:noWrap/>
            <w:hideMark/>
          </w:tcPr>
          <w:p w14:paraId="1CB6932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JUXTLAHUACA</w:t>
            </w:r>
          </w:p>
        </w:tc>
        <w:tc>
          <w:tcPr>
            <w:tcW w:w="1417" w:type="dxa"/>
            <w:noWrap/>
            <w:vAlign w:val="center"/>
            <w:hideMark/>
          </w:tcPr>
          <w:p w14:paraId="2338A0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0.584803091023191000%</w:t>
            </w:r>
          </w:p>
        </w:tc>
        <w:tc>
          <w:tcPr>
            <w:tcW w:w="851" w:type="dxa"/>
            <w:noWrap/>
            <w:vAlign w:val="center"/>
            <w:hideMark/>
          </w:tcPr>
          <w:p w14:paraId="4E62EA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51,421.42</w:t>
            </w:r>
          </w:p>
        </w:tc>
        <w:tc>
          <w:tcPr>
            <w:tcW w:w="1276" w:type="dxa"/>
            <w:noWrap/>
            <w:vAlign w:val="center"/>
            <w:hideMark/>
          </w:tcPr>
          <w:p w14:paraId="43C072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0.005848031325190340</w:t>
            </w:r>
          </w:p>
        </w:tc>
        <w:tc>
          <w:tcPr>
            <w:tcW w:w="1417" w:type="dxa"/>
            <w:noWrap/>
            <w:vAlign w:val="center"/>
            <w:hideMark/>
          </w:tcPr>
          <w:p w14:paraId="48EE26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0.604557450716581000%</w:t>
            </w:r>
          </w:p>
        </w:tc>
        <w:tc>
          <w:tcPr>
            <w:tcW w:w="851" w:type="dxa"/>
            <w:noWrap/>
            <w:vAlign w:val="center"/>
            <w:hideMark/>
          </w:tcPr>
          <w:p w14:paraId="733D5D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1,881,118.30</w:t>
            </w:r>
          </w:p>
        </w:tc>
        <w:tc>
          <w:tcPr>
            <w:tcW w:w="1275" w:type="dxa"/>
            <w:noWrap/>
            <w:vAlign w:val="center"/>
            <w:hideMark/>
          </w:tcPr>
          <w:p w14:paraId="143DCC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0.005995246419106010</w:t>
            </w:r>
          </w:p>
        </w:tc>
        <w:tc>
          <w:tcPr>
            <w:tcW w:w="1418" w:type="dxa"/>
            <w:noWrap/>
            <w:vAlign w:val="center"/>
            <w:hideMark/>
          </w:tcPr>
          <w:p w14:paraId="21CE70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0.599524626004565000%</w:t>
            </w:r>
          </w:p>
        </w:tc>
        <w:tc>
          <w:tcPr>
            <w:tcW w:w="850" w:type="dxa"/>
            <w:noWrap/>
            <w:vAlign w:val="center"/>
            <w:hideMark/>
          </w:tcPr>
          <w:p w14:paraId="07AB9C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42,006.35</w:t>
            </w:r>
          </w:p>
        </w:tc>
        <w:tc>
          <w:tcPr>
            <w:tcW w:w="1276" w:type="dxa"/>
            <w:noWrap/>
            <w:vAlign w:val="center"/>
            <w:hideMark/>
          </w:tcPr>
          <w:p w14:paraId="5DAB0E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0.005995246419106010</w:t>
            </w:r>
          </w:p>
        </w:tc>
      </w:tr>
      <w:tr w:rsidR="007A5487" w:rsidRPr="00621D7A" w14:paraId="273679EB" w14:textId="77777777" w:rsidTr="000D6F54">
        <w:trPr>
          <w:trHeight w:val="20"/>
        </w:trPr>
        <w:tc>
          <w:tcPr>
            <w:tcW w:w="568" w:type="dxa"/>
            <w:noWrap/>
            <w:vAlign w:val="center"/>
            <w:hideMark/>
          </w:tcPr>
          <w:p w14:paraId="72D7281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470</w:t>
            </w:r>
          </w:p>
        </w:tc>
        <w:tc>
          <w:tcPr>
            <w:tcW w:w="2126" w:type="dxa"/>
            <w:noWrap/>
            <w:hideMark/>
          </w:tcPr>
          <w:p w14:paraId="432A309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LACHIGUIRI</w:t>
            </w:r>
          </w:p>
        </w:tc>
        <w:tc>
          <w:tcPr>
            <w:tcW w:w="1417" w:type="dxa"/>
            <w:noWrap/>
            <w:vAlign w:val="center"/>
            <w:hideMark/>
          </w:tcPr>
          <w:p w14:paraId="449694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0.101814568177719000%</w:t>
            </w:r>
          </w:p>
        </w:tc>
        <w:tc>
          <w:tcPr>
            <w:tcW w:w="851" w:type="dxa"/>
            <w:noWrap/>
            <w:vAlign w:val="center"/>
            <w:hideMark/>
          </w:tcPr>
          <w:p w14:paraId="5FC715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8,952.50</w:t>
            </w:r>
          </w:p>
        </w:tc>
        <w:tc>
          <w:tcPr>
            <w:tcW w:w="1276" w:type="dxa"/>
            <w:noWrap/>
            <w:vAlign w:val="center"/>
            <w:hideMark/>
          </w:tcPr>
          <w:p w14:paraId="7389BA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0.001018145501448970</w:t>
            </w:r>
          </w:p>
        </w:tc>
        <w:tc>
          <w:tcPr>
            <w:tcW w:w="1417" w:type="dxa"/>
            <w:noWrap/>
            <w:vAlign w:val="center"/>
            <w:hideMark/>
          </w:tcPr>
          <w:p w14:paraId="05C7F7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0.082291215108970300%</w:t>
            </w:r>
          </w:p>
        </w:tc>
        <w:tc>
          <w:tcPr>
            <w:tcW w:w="851" w:type="dxa"/>
            <w:noWrap/>
            <w:vAlign w:val="center"/>
            <w:hideMark/>
          </w:tcPr>
          <w:p w14:paraId="636E5E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256,054.26</w:t>
            </w:r>
          </w:p>
        </w:tc>
        <w:tc>
          <w:tcPr>
            <w:tcW w:w="1275" w:type="dxa"/>
            <w:noWrap/>
            <w:vAlign w:val="center"/>
            <w:hideMark/>
          </w:tcPr>
          <w:p w14:paraId="1C3CDF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0.000693158517252441</w:t>
            </w:r>
          </w:p>
        </w:tc>
        <w:tc>
          <w:tcPr>
            <w:tcW w:w="1418" w:type="dxa"/>
            <w:noWrap/>
            <w:vAlign w:val="center"/>
            <w:hideMark/>
          </w:tcPr>
          <w:p w14:paraId="6659E1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0.069315835721744700%</w:t>
            </w:r>
          </w:p>
        </w:tc>
        <w:tc>
          <w:tcPr>
            <w:tcW w:w="850" w:type="dxa"/>
            <w:noWrap/>
            <w:vAlign w:val="center"/>
            <w:hideMark/>
          </w:tcPr>
          <w:p w14:paraId="213434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4,856.69</w:t>
            </w:r>
          </w:p>
        </w:tc>
        <w:tc>
          <w:tcPr>
            <w:tcW w:w="1276" w:type="dxa"/>
            <w:noWrap/>
            <w:vAlign w:val="center"/>
            <w:hideMark/>
          </w:tcPr>
          <w:p w14:paraId="6AD277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0.000693158517252441</w:t>
            </w:r>
          </w:p>
        </w:tc>
      </w:tr>
      <w:tr w:rsidR="007A5487" w:rsidRPr="00621D7A" w14:paraId="1F2F90C4" w14:textId="77777777" w:rsidTr="000D6F54">
        <w:trPr>
          <w:trHeight w:val="20"/>
        </w:trPr>
        <w:tc>
          <w:tcPr>
            <w:tcW w:w="568" w:type="dxa"/>
            <w:noWrap/>
            <w:vAlign w:val="center"/>
            <w:hideMark/>
          </w:tcPr>
          <w:p w14:paraId="6FEFFCE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471</w:t>
            </w:r>
          </w:p>
        </w:tc>
        <w:tc>
          <w:tcPr>
            <w:tcW w:w="2126" w:type="dxa"/>
            <w:noWrap/>
            <w:hideMark/>
          </w:tcPr>
          <w:p w14:paraId="64C6A75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LALOPA</w:t>
            </w:r>
          </w:p>
        </w:tc>
        <w:tc>
          <w:tcPr>
            <w:tcW w:w="1417" w:type="dxa"/>
            <w:noWrap/>
            <w:vAlign w:val="center"/>
            <w:hideMark/>
          </w:tcPr>
          <w:p w14:paraId="340E00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0.049230257981795900%</w:t>
            </w:r>
          </w:p>
        </w:tc>
        <w:tc>
          <w:tcPr>
            <w:tcW w:w="851" w:type="dxa"/>
            <w:noWrap/>
            <w:vAlign w:val="center"/>
            <w:hideMark/>
          </w:tcPr>
          <w:p w14:paraId="184871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4,328.79</w:t>
            </w:r>
          </w:p>
        </w:tc>
        <w:tc>
          <w:tcPr>
            <w:tcW w:w="1276" w:type="dxa"/>
            <w:noWrap/>
            <w:vAlign w:val="center"/>
            <w:hideMark/>
          </w:tcPr>
          <w:p w14:paraId="2E2D9C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0.000492302128328055</w:t>
            </w:r>
          </w:p>
        </w:tc>
        <w:tc>
          <w:tcPr>
            <w:tcW w:w="1417" w:type="dxa"/>
            <w:noWrap/>
            <w:vAlign w:val="center"/>
            <w:hideMark/>
          </w:tcPr>
          <w:p w14:paraId="26E595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0.023293734167472200%</w:t>
            </w:r>
          </w:p>
        </w:tc>
        <w:tc>
          <w:tcPr>
            <w:tcW w:w="851" w:type="dxa"/>
            <w:noWrap/>
            <w:vAlign w:val="center"/>
            <w:hideMark/>
          </w:tcPr>
          <w:p w14:paraId="50921F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72,479.91</w:t>
            </w:r>
          </w:p>
        </w:tc>
        <w:tc>
          <w:tcPr>
            <w:tcW w:w="1275" w:type="dxa"/>
            <w:noWrap/>
            <w:vAlign w:val="center"/>
            <w:hideMark/>
          </w:tcPr>
          <w:p w14:paraId="10C01D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0.000073855873280966</w:t>
            </w:r>
          </w:p>
        </w:tc>
        <w:tc>
          <w:tcPr>
            <w:tcW w:w="1418" w:type="dxa"/>
            <w:noWrap/>
            <w:vAlign w:val="center"/>
            <w:hideMark/>
          </w:tcPr>
          <w:p w14:paraId="352C6D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0.007385597736171850%</w:t>
            </w:r>
          </w:p>
        </w:tc>
        <w:tc>
          <w:tcPr>
            <w:tcW w:w="850" w:type="dxa"/>
            <w:noWrap/>
            <w:vAlign w:val="center"/>
            <w:hideMark/>
          </w:tcPr>
          <w:p w14:paraId="047BBB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517.48</w:t>
            </w:r>
          </w:p>
        </w:tc>
        <w:tc>
          <w:tcPr>
            <w:tcW w:w="1276" w:type="dxa"/>
            <w:noWrap/>
            <w:vAlign w:val="center"/>
            <w:hideMark/>
          </w:tcPr>
          <w:p w14:paraId="19E5C7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0.000073855873280966</w:t>
            </w:r>
          </w:p>
        </w:tc>
      </w:tr>
      <w:tr w:rsidR="007A5487" w:rsidRPr="00621D7A" w14:paraId="14EB9549" w14:textId="77777777" w:rsidTr="000D6F54">
        <w:trPr>
          <w:trHeight w:val="20"/>
        </w:trPr>
        <w:tc>
          <w:tcPr>
            <w:tcW w:w="568" w:type="dxa"/>
            <w:noWrap/>
            <w:vAlign w:val="center"/>
            <w:hideMark/>
          </w:tcPr>
          <w:p w14:paraId="7ED181F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472</w:t>
            </w:r>
          </w:p>
        </w:tc>
        <w:tc>
          <w:tcPr>
            <w:tcW w:w="2126" w:type="dxa"/>
            <w:noWrap/>
            <w:hideMark/>
          </w:tcPr>
          <w:p w14:paraId="467508D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LAOLLAGA</w:t>
            </w:r>
          </w:p>
        </w:tc>
        <w:tc>
          <w:tcPr>
            <w:tcW w:w="1417" w:type="dxa"/>
            <w:noWrap/>
            <w:vAlign w:val="center"/>
            <w:hideMark/>
          </w:tcPr>
          <w:p w14:paraId="12E063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0.197941736478309000%</w:t>
            </w:r>
          </w:p>
        </w:tc>
        <w:tc>
          <w:tcPr>
            <w:tcW w:w="851" w:type="dxa"/>
            <w:noWrap/>
            <w:vAlign w:val="center"/>
            <w:hideMark/>
          </w:tcPr>
          <w:p w14:paraId="45610D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17,404.91</w:t>
            </w:r>
          </w:p>
        </w:tc>
        <w:tc>
          <w:tcPr>
            <w:tcW w:w="1276" w:type="dxa"/>
            <w:noWrap/>
            <w:vAlign w:val="center"/>
            <w:hideMark/>
          </w:tcPr>
          <w:p w14:paraId="375988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0.001979417578578160</w:t>
            </w:r>
          </w:p>
        </w:tc>
        <w:tc>
          <w:tcPr>
            <w:tcW w:w="1417" w:type="dxa"/>
            <w:noWrap/>
            <w:vAlign w:val="center"/>
            <w:hideMark/>
          </w:tcPr>
          <w:p w14:paraId="00E956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0.111808658401782000%</w:t>
            </w:r>
          </w:p>
        </w:tc>
        <w:tc>
          <w:tcPr>
            <w:tcW w:w="851" w:type="dxa"/>
            <w:noWrap/>
            <w:vAlign w:val="center"/>
            <w:hideMark/>
          </w:tcPr>
          <w:p w14:paraId="12BACB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347,899.63</w:t>
            </w:r>
          </w:p>
        </w:tc>
        <w:tc>
          <w:tcPr>
            <w:tcW w:w="1275" w:type="dxa"/>
            <w:noWrap/>
            <w:vAlign w:val="center"/>
            <w:hideMark/>
          </w:tcPr>
          <w:p w14:paraId="232951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0.000584017531475051</w:t>
            </w:r>
          </w:p>
        </w:tc>
        <w:tc>
          <w:tcPr>
            <w:tcW w:w="1418" w:type="dxa"/>
            <w:noWrap/>
            <w:vAlign w:val="center"/>
            <w:hideMark/>
          </w:tcPr>
          <w:p w14:paraId="0329E6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0.058401712577221300%</w:t>
            </w:r>
          </w:p>
        </w:tc>
        <w:tc>
          <w:tcPr>
            <w:tcW w:w="850" w:type="dxa"/>
            <w:noWrap/>
            <w:vAlign w:val="center"/>
            <w:hideMark/>
          </w:tcPr>
          <w:p w14:paraId="7989EE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4,091.98</w:t>
            </w:r>
          </w:p>
        </w:tc>
        <w:tc>
          <w:tcPr>
            <w:tcW w:w="1276" w:type="dxa"/>
            <w:noWrap/>
            <w:vAlign w:val="center"/>
            <w:hideMark/>
          </w:tcPr>
          <w:p w14:paraId="3B8FC0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0.000584017531475051</w:t>
            </w:r>
          </w:p>
        </w:tc>
      </w:tr>
      <w:tr w:rsidR="007A5487" w:rsidRPr="00621D7A" w14:paraId="6886A582" w14:textId="77777777" w:rsidTr="000D6F54">
        <w:trPr>
          <w:trHeight w:val="20"/>
        </w:trPr>
        <w:tc>
          <w:tcPr>
            <w:tcW w:w="568" w:type="dxa"/>
            <w:noWrap/>
            <w:vAlign w:val="center"/>
            <w:hideMark/>
          </w:tcPr>
          <w:p w14:paraId="2CCAD02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473</w:t>
            </w:r>
          </w:p>
        </w:tc>
        <w:tc>
          <w:tcPr>
            <w:tcW w:w="2126" w:type="dxa"/>
            <w:noWrap/>
            <w:hideMark/>
          </w:tcPr>
          <w:p w14:paraId="7BA0890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LAXOPA</w:t>
            </w:r>
          </w:p>
        </w:tc>
        <w:tc>
          <w:tcPr>
            <w:tcW w:w="1417" w:type="dxa"/>
            <w:noWrap/>
            <w:vAlign w:val="center"/>
            <w:hideMark/>
          </w:tcPr>
          <w:p w14:paraId="58B61D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0.055738543145835300%</w:t>
            </w:r>
          </w:p>
        </w:tc>
        <w:tc>
          <w:tcPr>
            <w:tcW w:w="851" w:type="dxa"/>
            <w:noWrap/>
            <w:vAlign w:val="center"/>
            <w:hideMark/>
          </w:tcPr>
          <w:p w14:paraId="5DA1FA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4,901.06</w:t>
            </w:r>
          </w:p>
        </w:tc>
        <w:tc>
          <w:tcPr>
            <w:tcW w:w="1276" w:type="dxa"/>
            <w:noWrap/>
            <w:vAlign w:val="center"/>
            <w:hideMark/>
          </w:tcPr>
          <w:p w14:paraId="2A24D5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0.000557385414087625</w:t>
            </w:r>
          </w:p>
        </w:tc>
        <w:tc>
          <w:tcPr>
            <w:tcW w:w="1417" w:type="dxa"/>
            <w:noWrap/>
            <w:vAlign w:val="center"/>
            <w:hideMark/>
          </w:tcPr>
          <w:p w14:paraId="62235D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0.032279505750775000%</w:t>
            </w:r>
          </w:p>
        </w:tc>
        <w:tc>
          <w:tcPr>
            <w:tcW w:w="851" w:type="dxa"/>
            <w:noWrap/>
            <w:vAlign w:val="center"/>
            <w:hideMark/>
          </w:tcPr>
          <w:p w14:paraId="01D6EC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100,439.70</w:t>
            </w:r>
          </w:p>
        </w:tc>
        <w:tc>
          <w:tcPr>
            <w:tcW w:w="1275" w:type="dxa"/>
            <w:noWrap/>
            <w:vAlign w:val="center"/>
            <w:hideMark/>
          </w:tcPr>
          <w:p w14:paraId="2D3E5B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0.000177623621367109</w:t>
            </w:r>
          </w:p>
        </w:tc>
        <w:tc>
          <w:tcPr>
            <w:tcW w:w="1418" w:type="dxa"/>
            <w:noWrap/>
            <w:vAlign w:val="center"/>
            <w:hideMark/>
          </w:tcPr>
          <w:p w14:paraId="4C4D16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0.017762371118836100%</w:t>
            </w:r>
          </w:p>
        </w:tc>
        <w:tc>
          <w:tcPr>
            <w:tcW w:w="850" w:type="dxa"/>
            <w:noWrap/>
            <w:vAlign w:val="center"/>
            <w:hideMark/>
          </w:tcPr>
          <w:p w14:paraId="446487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1,244.54</w:t>
            </w:r>
          </w:p>
        </w:tc>
        <w:tc>
          <w:tcPr>
            <w:tcW w:w="1276" w:type="dxa"/>
            <w:noWrap/>
            <w:vAlign w:val="center"/>
            <w:hideMark/>
          </w:tcPr>
          <w:p w14:paraId="5FA8C4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0.000177623621367109</w:t>
            </w:r>
          </w:p>
        </w:tc>
      </w:tr>
      <w:tr w:rsidR="007A5487" w:rsidRPr="00621D7A" w14:paraId="51DD2849" w14:textId="77777777" w:rsidTr="000D6F54">
        <w:trPr>
          <w:trHeight w:val="20"/>
        </w:trPr>
        <w:tc>
          <w:tcPr>
            <w:tcW w:w="568" w:type="dxa"/>
            <w:noWrap/>
            <w:vAlign w:val="center"/>
            <w:hideMark/>
          </w:tcPr>
          <w:p w14:paraId="10884B9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474</w:t>
            </w:r>
          </w:p>
        </w:tc>
        <w:tc>
          <w:tcPr>
            <w:tcW w:w="2126" w:type="dxa"/>
            <w:noWrap/>
            <w:hideMark/>
          </w:tcPr>
          <w:p w14:paraId="57C9824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LLANO GRANDE</w:t>
            </w:r>
          </w:p>
        </w:tc>
        <w:tc>
          <w:tcPr>
            <w:tcW w:w="1417" w:type="dxa"/>
            <w:noWrap/>
            <w:vAlign w:val="center"/>
            <w:hideMark/>
          </w:tcPr>
          <w:p w14:paraId="6897B9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0.074238372440817900%</w:t>
            </w:r>
          </w:p>
        </w:tc>
        <w:tc>
          <w:tcPr>
            <w:tcW w:w="851" w:type="dxa"/>
            <w:noWrap/>
            <w:vAlign w:val="center"/>
            <w:hideMark/>
          </w:tcPr>
          <w:p w14:paraId="1FA610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6,527.74</w:t>
            </w:r>
          </w:p>
        </w:tc>
        <w:tc>
          <w:tcPr>
            <w:tcW w:w="1276" w:type="dxa"/>
            <w:noWrap/>
            <w:vAlign w:val="center"/>
            <w:hideMark/>
          </w:tcPr>
          <w:p w14:paraId="40E49A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0.000742383333039125</w:t>
            </w:r>
          </w:p>
        </w:tc>
        <w:tc>
          <w:tcPr>
            <w:tcW w:w="1417" w:type="dxa"/>
            <w:noWrap/>
            <w:vAlign w:val="center"/>
            <w:hideMark/>
          </w:tcPr>
          <w:p w14:paraId="1D16A5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0.056639125622683300%</w:t>
            </w:r>
          </w:p>
        </w:tc>
        <w:tc>
          <w:tcPr>
            <w:tcW w:w="851" w:type="dxa"/>
            <w:noWrap/>
            <w:vAlign w:val="center"/>
            <w:hideMark/>
          </w:tcPr>
          <w:p w14:paraId="08E43B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176,236.18</w:t>
            </w:r>
          </w:p>
        </w:tc>
        <w:tc>
          <w:tcPr>
            <w:tcW w:w="1275" w:type="dxa"/>
            <w:noWrap/>
            <w:vAlign w:val="center"/>
            <w:hideMark/>
          </w:tcPr>
          <w:p w14:paraId="36C528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0.000454522298434617</w:t>
            </w:r>
          </w:p>
        </w:tc>
        <w:tc>
          <w:tcPr>
            <w:tcW w:w="1418" w:type="dxa"/>
            <w:noWrap/>
            <w:vAlign w:val="center"/>
            <w:hideMark/>
          </w:tcPr>
          <w:p w14:paraId="44A09A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0.045452225567127300%</w:t>
            </w:r>
          </w:p>
        </w:tc>
        <w:tc>
          <w:tcPr>
            <w:tcW w:w="850" w:type="dxa"/>
            <w:noWrap/>
            <w:vAlign w:val="center"/>
            <w:hideMark/>
          </w:tcPr>
          <w:p w14:paraId="6046BE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3,184.66</w:t>
            </w:r>
          </w:p>
        </w:tc>
        <w:tc>
          <w:tcPr>
            <w:tcW w:w="1276" w:type="dxa"/>
            <w:noWrap/>
            <w:vAlign w:val="center"/>
            <w:hideMark/>
          </w:tcPr>
          <w:p w14:paraId="14F9E5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0.000454522298434617</w:t>
            </w:r>
          </w:p>
        </w:tc>
      </w:tr>
      <w:tr w:rsidR="007A5487" w:rsidRPr="00621D7A" w14:paraId="09ED75C9" w14:textId="77777777" w:rsidTr="000D6F54">
        <w:trPr>
          <w:trHeight w:val="20"/>
        </w:trPr>
        <w:tc>
          <w:tcPr>
            <w:tcW w:w="568" w:type="dxa"/>
            <w:noWrap/>
            <w:vAlign w:val="center"/>
            <w:hideMark/>
          </w:tcPr>
          <w:p w14:paraId="2C5F566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475</w:t>
            </w:r>
          </w:p>
        </w:tc>
        <w:tc>
          <w:tcPr>
            <w:tcW w:w="2126" w:type="dxa"/>
            <w:noWrap/>
            <w:hideMark/>
          </w:tcPr>
          <w:p w14:paraId="60829E1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MATATLÁN</w:t>
            </w:r>
          </w:p>
        </w:tc>
        <w:tc>
          <w:tcPr>
            <w:tcW w:w="1417" w:type="dxa"/>
            <w:noWrap/>
            <w:vAlign w:val="center"/>
            <w:hideMark/>
          </w:tcPr>
          <w:p w14:paraId="0DF879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0.241636762013550000%</w:t>
            </w:r>
          </w:p>
        </w:tc>
        <w:tc>
          <w:tcPr>
            <w:tcW w:w="851" w:type="dxa"/>
            <w:noWrap/>
            <w:vAlign w:val="center"/>
            <w:hideMark/>
          </w:tcPr>
          <w:p w14:paraId="104EA2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21,246.99</w:t>
            </w:r>
          </w:p>
        </w:tc>
        <w:tc>
          <w:tcPr>
            <w:tcW w:w="1276" w:type="dxa"/>
            <w:noWrap/>
            <w:vAlign w:val="center"/>
            <w:hideMark/>
          </w:tcPr>
          <w:p w14:paraId="33B6FD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0.002416367946468640</w:t>
            </w:r>
          </w:p>
        </w:tc>
        <w:tc>
          <w:tcPr>
            <w:tcW w:w="1417" w:type="dxa"/>
            <w:noWrap/>
            <w:vAlign w:val="center"/>
            <w:hideMark/>
          </w:tcPr>
          <w:p w14:paraId="0E30E1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0.202095939764941000%</w:t>
            </w:r>
          </w:p>
        </w:tc>
        <w:tc>
          <w:tcPr>
            <w:tcW w:w="851" w:type="dxa"/>
            <w:noWrap/>
            <w:vAlign w:val="center"/>
            <w:hideMark/>
          </w:tcPr>
          <w:p w14:paraId="04395B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628,834.15</w:t>
            </w:r>
          </w:p>
        </w:tc>
        <w:tc>
          <w:tcPr>
            <w:tcW w:w="1275" w:type="dxa"/>
            <w:noWrap/>
            <w:vAlign w:val="center"/>
            <w:hideMark/>
          </w:tcPr>
          <w:p w14:paraId="277ACC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0.001761243549789380</w:t>
            </w:r>
          </w:p>
        </w:tc>
        <w:tc>
          <w:tcPr>
            <w:tcW w:w="1418" w:type="dxa"/>
            <w:noWrap/>
            <w:vAlign w:val="center"/>
            <w:hideMark/>
          </w:tcPr>
          <w:p w14:paraId="2D0FA95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0.176124412583227000%</w:t>
            </w:r>
          </w:p>
        </w:tc>
        <w:tc>
          <w:tcPr>
            <w:tcW w:w="850" w:type="dxa"/>
            <w:noWrap/>
            <w:vAlign w:val="center"/>
            <w:hideMark/>
          </w:tcPr>
          <w:p w14:paraId="4CE14D4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12,340.35</w:t>
            </w:r>
          </w:p>
        </w:tc>
        <w:tc>
          <w:tcPr>
            <w:tcW w:w="1276" w:type="dxa"/>
            <w:noWrap/>
            <w:vAlign w:val="center"/>
            <w:hideMark/>
          </w:tcPr>
          <w:p w14:paraId="7A5E2C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0.001761243549789380</w:t>
            </w:r>
          </w:p>
        </w:tc>
      </w:tr>
      <w:tr w:rsidR="007A5487" w:rsidRPr="00621D7A" w14:paraId="3247B6ED" w14:textId="77777777" w:rsidTr="000D6F54">
        <w:trPr>
          <w:trHeight w:val="20"/>
        </w:trPr>
        <w:tc>
          <w:tcPr>
            <w:tcW w:w="568" w:type="dxa"/>
            <w:noWrap/>
            <w:vAlign w:val="center"/>
            <w:hideMark/>
          </w:tcPr>
          <w:p w14:paraId="75CC47C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476</w:t>
            </w:r>
          </w:p>
        </w:tc>
        <w:tc>
          <w:tcPr>
            <w:tcW w:w="2126" w:type="dxa"/>
            <w:noWrap/>
            <w:hideMark/>
          </w:tcPr>
          <w:p w14:paraId="38EB94F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MILTEPEC</w:t>
            </w:r>
          </w:p>
        </w:tc>
        <w:tc>
          <w:tcPr>
            <w:tcW w:w="1417" w:type="dxa"/>
            <w:noWrap/>
            <w:vAlign w:val="center"/>
            <w:hideMark/>
          </w:tcPr>
          <w:p w14:paraId="40BF57C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0.036567721443984800%</w:t>
            </w:r>
          </w:p>
        </w:tc>
        <w:tc>
          <w:tcPr>
            <w:tcW w:w="851" w:type="dxa"/>
            <w:noWrap/>
            <w:vAlign w:val="center"/>
            <w:hideMark/>
          </w:tcPr>
          <w:p w14:paraId="0797F5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3,215.38</w:t>
            </w:r>
          </w:p>
        </w:tc>
        <w:tc>
          <w:tcPr>
            <w:tcW w:w="1276" w:type="dxa"/>
            <w:noWrap/>
            <w:vAlign w:val="center"/>
            <w:hideMark/>
          </w:tcPr>
          <w:p w14:paraId="6BA628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0.000365676871669545</w:t>
            </w:r>
          </w:p>
        </w:tc>
        <w:tc>
          <w:tcPr>
            <w:tcW w:w="1417" w:type="dxa"/>
            <w:noWrap/>
            <w:vAlign w:val="center"/>
            <w:hideMark/>
          </w:tcPr>
          <w:p w14:paraId="607060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0.019721448553047700%</w:t>
            </w:r>
          </w:p>
        </w:tc>
        <w:tc>
          <w:tcPr>
            <w:tcW w:w="851" w:type="dxa"/>
            <w:noWrap/>
            <w:vAlign w:val="center"/>
            <w:hideMark/>
          </w:tcPr>
          <w:p w14:paraId="5235F6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61,364.52</w:t>
            </w:r>
          </w:p>
        </w:tc>
        <w:tc>
          <w:tcPr>
            <w:tcW w:w="1275" w:type="dxa"/>
            <w:noWrap/>
            <w:vAlign w:val="center"/>
            <w:hideMark/>
          </w:tcPr>
          <w:p w14:paraId="7B365D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0.000095937303644159</w:t>
            </w:r>
          </w:p>
        </w:tc>
        <w:tc>
          <w:tcPr>
            <w:tcW w:w="1418" w:type="dxa"/>
            <w:noWrap/>
            <w:vAlign w:val="center"/>
            <w:hideMark/>
          </w:tcPr>
          <w:p w14:paraId="6FB2E7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0.009593798404295280%</w:t>
            </w:r>
          </w:p>
        </w:tc>
        <w:tc>
          <w:tcPr>
            <w:tcW w:w="850" w:type="dxa"/>
            <w:noWrap/>
            <w:vAlign w:val="center"/>
            <w:hideMark/>
          </w:tcPr>
          <w:p w14:paraId="3D5A41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672.20</w:t>
            </w:r>
          </w:p>
        </w:tc>
        <w:tc>
          <w:tcPr>
            <w:tcW w:w="1276" w:type="dxa"/>
            <w:noWrap/>
            <w:vAlign w:val="center"/>
            <w:hideMark/>
          </w:tcPr>
          <w:p w14:paraId="4A8D85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0.000095937303644159</w:t>
            </w:r>
          </w:p>
        </w:tc>
      </w:tr>
      <w:tr w:rsidR="007A5487" w:rsidRPr="00621D7A" w14:paraId="55F1A533" w14:textId="77777777" w:rsidTr="000D6F54">
        <w:trPr>
          <w:trHeight w:val="20"/>
        </w:trPr>
        <w:tc>
          <w:tcPr>
            <w:tcW w:w="568" w:type="dxa"/>
            <w:noWrap/>
            <w:vAlign w:val="center"/>
            <w:hideMark/>
          </w:tcPr>
          <w:p w14:paraId="04416EC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477</w:t>
            </w:r>
          </w:p>
        </w:tc>
        <w:tc>
          <w:tcPr>
            <w:tcW w:w="2126" w:type="dxa"/>
            <w:noWrap/>
            <w:hideMark/>
          </w:tcPr>
          <w:p w14:paraId="5D428E9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MINAS</w:t>
            </w:r>
          </w:p>
        </w:tc>
        <w:tc>
          <w:tcPr>
            <w:tcW w:w="1417" w:type="dxa"/>
            <w:noWrap/>
            <w:vAlign w:val="center"/>
            <w:hideMark/>
          </w:tcPr>
          <w:p w14:paraId="5D663F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0.062970817744132600%</w:t>
            </w:r>
          </w:p>
        </w:tc>
        <w:tc>
          <w:tcPr>
            <w:tcW w:w="851" w:type="dxa"/>
            <w:noWrap/>
            <w:vAlign w:val="center"/>
            <w:hideMark/>
          </w:tcPr>
          <w:p w14:paraId="36A103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5,536.99</w:t>
            </w:r>
          </w:p>
        </w:tc>
        <w:tc>
          <w:tcPr>
            <w:tcW w:w="1276" w:type="dxa"/>
            <w:noWrap/>
            <w:vAlign w:val="center"/>
            <w:hideMark/>
          </w:tcPr>
          <w:p w14:paraId="5A13FC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0.000629707651345694</w:t>
            </w:r>
          </w:p>
        </w:tc>
        <w:tc>
          <w:tcPr>
            <w:tcW w:w="1417" w:type="dxa"/>
            <w:noWrap/>
            <w:vAlign w:val="center"/>
            <w:hideMark/>
          </w:tcPr>
          <w:p w14:paraId="4BD1F2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0.036533182142927200%</w:t>
            </w:r>
          </w:p>
        </w:tc>
        <w:tc>
          <w:tcPr>
            <w:tcW w:w="851" w:type="dxa"/>
            <w:noWrap/>
            <w:vAlign w:val="center"/>
            <w:hideMark/>
          </w:tcPr>
          <w:p w14:paraId="505707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113,675.28</w:t>
            </w:r>
          </w:p>
        </w:tc>
        <w:tc>
          <w:tcPr>
            <w:tcW w:w="1275" w:type="dxa"/>
            <w:noWrap/>
            <w:vAlign w:val="center"/>
            <w:hideMark/>
          </w:tcPr>
          <w:p w14:paraId="35C785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0.000194242873374312</w:t>
            </w:r>
          </w:p>
        </w:tc>
        <w:tc>
          <w:tcPr>
            <w:tcW w:w="1418" w:type="dxa"/>
            <w:noWrap/>
            <w:vAlign w:val="center"/>
            <w:hideMark/>
          </w:tcPr>
          <w:p w14:paraId="425E39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0.019424230515141000%</w:t>
            </w:r>
          </w:p>
        </w:tc>
        <w:tc>
          <w:tcPr>
            <w:tcW w:w="850" w:type="dxa"/>
            <w:noWrap/>
            <w:vAlign w:val="center"/>
            <w:hideMark/>
          </w:tcPr>
          <w:p w14:paraId="33E1C5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1,360.98</w:t>
            </w:r>
          </w:p>
        </w:tc>
        <w:tc>
          <w:tcPr>
            <w:tcW w:w="1276" w:type="dxa"/>
            <w:noWrap/>
            <w:vAlign w:val="center"/>
            <w:hideMark/>
          </w:tcPr>
          <w:p w14:paraId="7756BF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0.000194242873374312</w:t>
            </w:r>
          </w:p>
        </w:tc>
      </w:tr>
      <w:tr w:rsidR="007A5487" w:rsidRPr="00621D7A" w14:paraId="3F1399F7" w14:textId="77777777" w:rsidTr="000D6F54">
        <w:trPr>
          <w:trHeight w:val="20"/>
        </w:trPr>
        <w:tc>
          <w:tcPr>
            <w:tcW w:w="568" w:type="dxa"/>
            <w:noWrap/>
            <w:vAlign w:val="center"/>
            <w:hideMark/>
          </w:tcPr>
          <w:p w14:paraId="325B6CA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478</w:t>
            </w:r>
          </w:p>
        </w:tc>
        <w:tc>
          <w:tcPr>
            <w:tcW w:w="2126" w:type="dxa"/>
            <w:noWrap/>
            <w:hideMark/>
          </w:tcPr>
          <w:p w14:paraId="7864BF7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NACALTEPEC</w:t>
            </w:r>
          </w:p>
        </w:tc>
        <w:tc>
          <w:tcPr>
            <w:tcW w:w="1417" w:type="dxa"/>
            <w:noWrap/>
            <w:vAlign w:val="center"/>
            <w:hideMark/>
          </w:tcPr>
          <w:p w14:paraId="4C127F9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0.062572089035915800%</w:t>
            </w:r>
          </w:p>
        </w:tc>
        <w:tc>
          <w:tcPr>
            <w:tcW w:w="851" w:type="dxa"/>
            <w:noWrap/>
            <w:vAlign w:val="center"/>
            <w:hideMark/>
          </w:tcPr>
          <w:p w14:paraId="7CB691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5,501.93</w:t>
            </w:r>
          </w:p>
        </w:tc>
        <w:tc>
          <w:tcPr>
            <w:tcW w:w="1276" w:type="dxa"/>
            <w:noWrap/>
            <w:vAlign w:val="center"/>
            <w:hideMark/>
          </w:tcPr>
          <w:p w14:paraId="02EDA3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0.000625721116233446</w:t>
            </w:r>
          </w:p>
        </w:tc>
        <w:tc>
          <w:tcPr>
            <w:tcW w:w="1417" w:type="dxa"/>
            <w:noWrap/>
            <w:vAlign w:val="center"/>
            <w:hideMark/>
          </w:tcPr>
          <w:p w14:paraId="719418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0.036320661906727600%</w:t>
            </w:r>
          </w:p>
        </w:tc>
        <w:tc>
          <w:tcPr>
            <w:tcW w:w="851" w:type="dxa"/>
            <w:noWrap/>
            <w:vAlign w:val="center"/>
            <w:hideMark/>
          </w:tcPr>
          <w:p w14:paraId="597493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113,014.01</w:t>
            </w:r>
          </w:p>
        </w:tc>
        <w:tc>
          <w:tcPr>
            <w:tcW w:w="1275" w:type="dxa"/>
            <w:noWrap/>
            <w:vAlign w:val="center"/>
            <w:hideMark/>
          </w:tcPr>
          <w:p w14:paraId="683AEF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0.000197891976430323</w:t>
            </w:r>
          </w:p>
        </w:tc>
        <w:tc>
          <w:tcPr>
            <w:tcW w:w="1418" w:type="dxa"/>
            <w:noWrap/>
            <w:vAlign w:val="center"/>
            <w:hideMark/>
          </w:tcPr>
          <w:p w14:paraId="37FC68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0.019789171641588200%</w:t>
            </w:r>
          </w:p>
        </w:tc>
        <w:tc>
          <w:tcPr>
            <w:tcW w:w="850" w:type="dxa"/>
            <w:noWrap/>
            <w:vAlign w:val="center"/>
            <w:hideMark/>
          </w:tcPr>
          <w:p w14:paraId="6950EA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1,386.55</w:t>
            </w:r>
          </w:p>
        </w:tc>
        <w:tc>
          <w:tcPr>
            <w:tcW w:w="1276" w:type="dxa"/>
            <w:noWrap/>
            <w:vAlign w:val="center"/>
            <w:hideMark/>
          </w:tcPr>
          <w:p w14:paraId="6051D9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0.000197891976430323</w:t>
            </w:r>
          </w:p>
        </w:tc>
      </w:tr>
      <w:tr w:rsidR="007A5487" w:rsidRPr="00621D7A" w14:paraId="253E6E13" w14:textId="77777777" w:rsidTr="000D6F54">
        <w:trPr>
          <w:trHeight w:val="20"/>
        </w:trPr>
        <w:tc>
          <w:tcPr>
            <w:tcW w:w="568" w:type="dxa"/>
            <w:noWrap/>
            <w:vAlign w:val="center"/>
            <w:hideMark/>
          </w:tcPr>
          <w:p w14:paraId="6E0664D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479</w:t>
            </w:r>
          </w:p>
        </w:tc>
        <w:tc>
          <w:tcPr>
            <w:tcW w:w="2126" w:type="dxa"/>
            <w:noWrap/>
            <w:hideMark/>
          </w:tcPr>
          <w:p w14:paraId="0658146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NEJAPILLA</w:t>
            </w:r>
          </w:p>
        </w:tc>
        <w:tc>
          <w:tcPr>
            <w:tcW w:w="1417" w:type="dxa"/>
            <w:noWrap/>
            <w:vAlign w:val="center"/>
            <w:hideMark/>
          </w:tcPr>
          <w:p w14:paraId="7C1299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0.033120981295688600%</w:t>
            </w:r>
          </w:p>
        </w:tc>
        <w:tc>
          <w:tcPr>
            <w:tcW w:w="851" w:type="dxa"/>
            <w:noWrap/>
            <w:vAlign w:val="center"/>
            <w:hideMark/>
          </w:tcPr>
          <w:p w14:paraId="709B13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2,912.31</w:t>
            </w:r>
          </w:p>
        </w:tc>
        <w:tc>
          <w:tcPr>
            <w:tcW w:w="1276" w:type="dxa"/>
            <w:noWrap/>
            <w:vAlign w:val="center"/>
            <w:hideMark/>
          </w:tcPr>
          <w:p w14:paraId="083D0B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0.000331210228338884</w:t>
            </w:r>
          </w:p>
        </w:tc>
        <w:tc>
          <w:tcPr>
            <w:tcW w:w="1417" w:type="dxa"/>
            <w:noWrap/>
            <w:vAlign w:val="center"/>
            <w:hideMark/>
          </w:tcPr>
          <w:p w14:paraId="28EB7A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0.013862945010310600%</w:t>
            </w:r>
          </w:p>
        </w:tc>
        <w:tc>
          <w:tcPr>
            <w:tcW w:w="851" w:type="dxa"/>
            <w:noWrap/>
            <w:vAlign w:val="center"/>
            <w:hideMark/>
          </w:tcPr>
          <w:p w14:paraId="6CC007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43,135.42</w:t>
            </w:r>
          </w:p>
        </w:tc>
        <w:tc>
          <w:tcPr>
            <w:tcW w:w="1275" w:type="dxa"/>
            <w:noWrap/>
            <w:vAlign w:val="center"/>
            <w:hideMark/>
          </w:tcPr>
          <w:p w14:paraId="1DE351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0.000026827006948363</w:t>
            </w:r>
          </w:p>
        </w:tc>
        <w:tc>
          <w:tcPr>
            <w:tcW w:w="1418" w:type="dxa"/>
            <w:noWrap/>
            <w:vAlign w:val="center"/>
            <w:hideMark/>
          </w:tcPr>
          <w:p w14:paraId="34C07C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0.002682752582647100%</w:t>
            </w:r>
          </w:p>
        </w:tc>
        <w:tc>
          <w:tcPr>
            <w:tcW w:w="850" w:type="dxa"/>
            <w:noWrap/>
            <w:vAlign w:val="center"/>
            <w:hideMark/>
          </w:tcPr>
          <w:p w14:paraId="5771B4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187.97</w:t>
            </w:r>
          </w:p>
        </w:tc>
        <w:tc>
          <w:tcPr>
            <w:tcW w:w="1276" w:type="dxa"/>
            <w:noWrap/>
            <w:vAlign w:val="center"/>
            <w:hideMark/>
          </w:tcPr>
          <w:p w14:paraId="403751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0.000026827006948363</w:t>
            </w:r>
          </w:p>
        </w:tc>
      </w:tr>
      <w:tr w:rsidR="007A5487" w:rsidRPr="00621D7A" w14:paraId="196A9FBC" w14:textId="77777777" w:rsidTr="000D6F54">
        <w:trPr>
          <w:trHeight w:val="20"/>
        </w:trPr>
        <w:tc>
          <w:tcPr>
            <w:tcW w:w="568" w:type="dxa"/>
            <w:noWrap/>
            <w:vAlign w:val="center"/>
            <w:hideMark/>
          </w:tcPr>
          <w:p w14:paraId="671188D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480</w:t>
            </w:r>
          </w:p>
        </w:tc>
        <w:tc>
          <w:tcPr>
            <w:tcW w:w="2126" w:type="dxa"/>
            <w:noWrap/>
            <w:hideMark/>
          </w:tcPr>
          <w:p w14:paraId="26BAC9C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NUNDICHE</w:t>
            </w:r>
          </w:p>
        </w:tc>
        <w:tc>
          <w:tcPr>
            <w:tcW w:w="1417" w:type="dxa"/>
            <w:noWrap/>
            <w:vAlign w:val="center"/>
            <w:hideMark/>
          </w:tcPr>
          <w:p w14:paraId="66DC1A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0.055915389449679300%</w:t>
            </w:r>
          </w:p>
        </w:tc>
        <w:tc>
          <w:tcPr>
            <w:tcW w:w="851" w:type="dxa"/>
            <w:noWrap/>
            <w:vAlign w:val="center"/>
            <w:hideMark/>
          </w:tcPr>
          <w:p w14:paraId="24F680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4,916.61</w:t>
            </w:r>
          </w:p>
        </w:tc>
        <w:tc>
          <w:tcPr>
            <w:tcW w:w="1276" w:type="dxa"/>
            <w:noWrap/>
            <w:vAlign w:val="center"/>
            <w:hideMark/>
          </w:tcPr>
          <w:p w14:paraId="1FBD20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0.000559153762968488</w:t>
            </w:r>
          </w:p>
        </w:tc>
        <w:tc>
          <w:tcPr>
            <w:tcW w:w="1417" w:type="dxa"/>
            <w:noWrap/>
            <w:vAlign w:val="center"/>
            <w:hideMark/>
          </w:tcPr>
          <w:p w14:paraId="35995E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0.035851081111109600%</w:t>
            </w:r>
          </w:p>
        </w:tc>
        <w:tc>
          <w:tcPr>
            <w:tcW w:w="851" w:type="dxa"/>
            <w:noWrap/>
            <w:vAlign w:val="center"/>
            <w:hideMark/>
          </w:tcPr>
          <w:p w14:paraId="57D521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111,552.88</w:t>
            </w:r>
          </w:p>
        </w:tc>
        <w:tc>
          <w:tcPr>
            <w:tcW w:w="1275" w:type="dxa"/>
            <w:noWrap/>
            <w:vAlign w:val="center"/>
            <w:hideMark/>
          </w:tcPr>
          <w:p w14:paraId="265FE5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0.000225712875354461</w:t>
            </w:r>
          </w:p>
        </w:tc>
        <w:tc>
          <w:tcPr>
            <w:tcW w:w="1418" w:type="dxa"/>
            <w:noWrap/>
            <w:vAlign w:val="center"/>
            <w:hideMark/>
          </w:tcPr>
          <w:p w14:paraId="47FDCE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0.022571259000929600%</w:t>
            </w:r>
          </w:p>
        </w:tc>
        <w:tc>
          <w:tcPr>
            <w:tcW w:w="850" w:type="dxa"/>
            <w:noWrap/>
            <w:vAlign w:val="center"/>
            <w:hideMark/>
          </w:tcPr>
          <w:p w14:paraId="6ED646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1,581.48</w:t>
            </w:r>
          </w:p>
        </w:tc>
        <w:tc>
          <w:tcPr>
            <w:tcW w:w="1276" w:type="dxa"/>
            <w:noWrap/>
            <w:vAlign w:val="center"/>
            <w:hideMark/>
          </w:tcPr>
          <w:p w14:paraId="2D6BBE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0.000225712875354461</w:t>
            </w:r>
          </w:p>
        </w:tc>
      </w:tr>
      <w:tr w:rsidR="007A5487" w:rsidRPr="00621D7A" w14:paraId="38CFD05F" w14:textId="77777777" w:rsidTr="000D6F54">
        <w:trPr>
          <w:trHeight w:val="20"/>
        </w:trPr>
        <w:tc>
          <w:tcPr>
            <w:tcW w:w="568" w:type="dxa"/>
            <w:noWrap/>
            <w:vAlign w:val="center"/>
            <w:hideMark/>
          </w:tcPr>
          <w:p w14:paraId="2A7EA04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481</w:t>
            </w:r>
          </w:p>
        </w:tc>
        <w:tc>
          <w:tcPr>
            <w:tcW w:w="2126" w:type="dxa"/>
            <w:noWrap/>
            <w:hideMark/>
          </w:tcPr>
          <w:p w14:paraId="56D87BD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NUYOÓ</w:t>
            </w:r>
          </w:p>
        </w:tc>
        <w:tc>
          <w:tcPr>
            <w:tcW w:w="1417" w:type="dxa"/>
            <w:noWrap/>
            <w:vAlign w:val="center"/>
            <w:hideMark/>
          </w:tcPr>
          <w:p w14:paraId="4A14E1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0.065889066076375300%</w:t>
            </w:r>
          </w:p>
        </w:tc>
        <w:tc>
          <w:tcPr>
            <w:tcW w:w="851" w:type="dxa"/>
            <w:noWrap/>
            <w:vAlign w:val="center"/>
            <w:hideMark/>
          </w:tcPr>
          <w:p w14:paraId="1E2CC2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5,793.59</w:t>
            </w:r>
          </w:p>
        </w:tc>
        <w:tc>
          <w:tcPr>
            <w:tcW w:w="1276" w:type="dxa"/>
            <w:noWrap/>
            <w:vAlign w:val="center"/>
            <w:hideMark/>
          </w:tcPr>
          <w:p w14:paraId="363919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0.000658891014357178</w:t>
            </w:r>
          </w:p>
        </w:tc>
        <w:tc>
          <w:tcPr>
            <w:tcW w:w="1417" w:type="dxa"/>
            <w:noWrap/>
            <w:vAlign w:val="center"/>
            <w:hideMark/>
          </w:tcPr>
          <w:p w14:paraId="47876E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0.053533030224398100%</w:t>
            </w:r>
          </w:p>
        </w:tc>
        <w:tc>
          <w:tcPr>
            <w:tcW w:w="851" w:type="dxa"/>
            <w:noWrap/>
            <w:vAlign w:val="center"/>
            <w:hideMark/>
          </w:tcPr>
          <w:p w14:paraId="31A308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166,571.37</w:t>
            </w:r>
          </w:p>
        </w:tc>
        <w:tc>
          <w:tcPr>
            <w:tcW w:w="1275" w:type="dxa"/>
            <w:noWrap/>
            <w:vAlign w:val="center"/>
            <w:hideMark/>
          </w:tcPr>
          <w:p w14:paraId="568957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0.000447541944472921</w:t>
            </w:r>
          </w:p>
        </w:tc>
        <w:tc>
          <w:tcPr>
            <w:tcW w:w="1418" w:type="dxa"/>
            <w:noWrap/>
            <w:vAlign w:val="center"/>
            <w:hideMark/>
          </w:tcPr>
          <w:p w14:paraId="6DE293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0.044754170405041500%</w:t>
            </w:r>
          </w:p>
        </w:tc>
        <w:tc>
          <w:tcPr>
            <w:tcW w:w="850" w:type="dxa"/>
            <w:noWrap/>
            <w:vAlign w:val="center"/>
            <w:hideMark/>
          </w:tcPr>
          <w:p w14:paraId="284603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3,135.75</w:t>
            </w:r>
          </w:p>
        </w:tc>
        <w:tc>
          <w:tcPr>
            <w:tcW w:w="1276" w:type="dxa"/>
            <w:noWrap/>
            <w:vAlign w:val="center"/>
            <w:hideMark/>
          </w:tcPr>
          <w:p w14:paraId="210786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0.000447541944472921</w:t>
            </w:r>
          </w:p>
        </w:tc>
      </w:tr>
      <w:tr w:rsidR="007A5487" w:rsidRPr="00621D7A" w14:paraId="4D84E948" w14:textId="77777777" w:rsidTr="000D6F54">
        <w:trPr>
          <w:trHeight w:val="20"/>
        </w:trPr>
        <w:tc>
          <w:tcPr>
            <w:tcW w:w="568" w:type="dxa"/>
            <w:noWrap/>
            <w:vAlign w:val="center"/>
            <w:hideMark/>
          </w:tcPr>
          <w:p w14:paraId="17798EA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482</w:t>
            </w:r>
          </w:p>
        </w:tc>
        <w:tc>
          <w:tcPr>
            <w:tcW w:w="2126" w:type="dxa"/>
            <w:noWrap/>
            <w:hideMark/>
          </w:tcPr>
          <w:p w14:paraId="2D63453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PINOTEPA NACIONAL</w:t>
            </w:r>
          </w:p>
        </w:tc>
        <w:tc>
          <w:tcPr>
            <w:tcW w:w="1417" w:type="dxa"/>
            <w:noWrap/>
            <w:vAlign w:val="center"/>
            <w:hideMark/>
          </w:tcPr>
          <w:p w14:paraId="5463E6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1.044988107512540000%</w:t>
            </w:r>
          </w:p>
        </w:tc>
        <w:tc>
          <w:tcPr>
            <w:tcW w:w="851" w:type="dxa"/>
            <w:noWrap/>
            <w:vAlign w:val="center"/>
            <w:hideMark/>
          </w:tcPr>
          <w:p w14:paraId="177ECB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91,885.24</w:t>
            </w:r>
          </w:p>
        </w:tc>
        <w:tc>
          <w:tcPr>
            <w:tcW w:w="1276" w:type="dxa"/>
            <w:noWrap/>
            <w:vAlign w:val="center"/>
            <w:hideMark/>
          </w:tcPr>
          <w:p w14:paraId="76497B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0.010449881272324000</w:t>
            </w:r>
          </w:p>
        </w:tc>
        <w:tc>
          <w:tcPr>
            <w:tcW w:w="1417" w:type="dxa"/>
            <w:noWrap/>
            <w:vAlign w:val="center"/>
            <w:hideMark/>
          </w:tcPr>
          <w:p w14:paraId="7C1677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1.237298355778620000%</w:t>
            </w:r>
          </w:p>
        </w:tc>
        <w:tc>
          <w:tcPr>
            <w:tcW w:w="851" w:type="dxa"/>
            <w:noWrap/>
            <w:vAlign w:val="center"/>
            <w:hideMark/>
          </w:tcPr>
          <w:p w14:paraId="050236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3,849,931.18</w:t>
            </w:r>
          </w:p>
        </w:tc>
        <w:tc>
          <w:tcPr>
            <w:tcW w:w="1275" w:type="dxa"/>
            <w:noWrap/>
            <w:vAlign w:val="center"/>
            <w:hideMark/>
          </w:tcPr>
          <w:p w14:paraId="40ECE4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0.012538230955719700</w:t>
            </w:r>
          </w:p>
        </w:tc>
        <w:tc>
          <w:tcPr>
            <w:tcW w:w="1418" w:type="dxa"/>
            <w:noWrap/>
            <w:vAlign w:val="center"/>
            <w:hideMark/>
          </w:tcPr>
          <w:p w14:paraId="5B165E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1.253823104401310000%</w:t>
            </w:r>
          </w:p>
        </w:tc>
        <w:tc>
          <w:tcPr>
            <w:tcW w:w="850" w:type="dxa"/>
            <w:noWrap/>
            <w:vAlign w:val="center"/>
            <w:hideMark/>
          </w:tcPr>
          <w:p w14:paraId="0436A2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87,850.49</w:t>
            </w:r>
          </w:p>
        </w:tc>
        <w:tc>
          <w:tcPr>
            <w:tcW w:w="1276" w:type="dxa"/>
            <w:noWrap/>
            <w:vAlign w:val="center"/>
            <w:hideMark/>
          </w:tcPr>
          <w:p w14:paraId="3F0C14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0.012538230955719700</w:t>
            </w:r>
          </w:p>
        </w:tc>
      </w:tr>
      <w:tr w:rsidR="007A5487" w:rsidRPr="00621D7A" w14:paraId="63C8253F" w14:textId="77777777" w:rsidTr="000D6F54">
        <w:trPr>
          <w:trHeight w:val="20"/>
        </w:trPr>
        <w:tc>
          <w:tcPr>
            <w:tcW w:w="568" w:type="dxa"/>
            <w:noWrap/>
            <w:vAlign w:val="center"/>
            <w:hideMark/>
          </w:tcPr>
          <w:p w14:paraId="7EF65FB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483</w:t>
            </w:r>
          </w:p>
        </w:tc>
        <w:tc>
          <w:tcPr>
            <w:tcW w:w="2126" w:type="dxa"/>
            <w:noWrap/>
            <w:hideMark/>
          </w:tcPr>
          <w:p w14:paraId="4CC2291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SUCHILQUITONGO</w:t>
            </w:r>
          </w:p>
        </w:tc>
        <w:tc>
          <w:tcPr>
            <w:tcW w:w="1417" w:type="dxa"/>
            <w:noWrap/>
            <w:vAlign w:val="center"/>
            <w:hideMark/>
          </w:tcPr>
          <w:p w14:paraId="4FB075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0.154318814194924000%</w:t>
            </w:r>
          </w:p>
        </w:tc>
        <w:tc>
          <w:tcPr>
            <w:tcW w:w="851" w:type="dxa"/>
            <w:noWrap/>
            <w:vAlign w:val="center"/>
            <w:hideMark/>
          </w:tcPr>
          <w:p w14:paraId="3F86AD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13,569.17</w:t>
            </w:r>
          </w:p>
        </w:tc>
        <w:tc>
          <w:tcPr>
            <w:tcW w:w="1276" w:type="dxa"/>
            <w:noWrap/>
            <w:vAlign w:val="center"/>
            <w:hideMark/>
          </w:tcPr>
          <w:p w14:paraId="2CC9D2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0.001543188137702530</w:t>
            </w:r>
          </w:p>
        </w:tc>
        <w:tc>
          <w:tcPr>
            <w:tcW w:w="1417" w:type="dxa"/>
            <w:noWrap/>
            <w:vAlign w:val="center"/>
            <w:hideMark/>
          </w:tcPr>
          <w:p w14:paraId="55A04D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0.141298350363979000%</w:t>
            </w:r>
          </w:p>
        </w:tc>
        <w:tc>
          <w:tcPr>
            <w:tcW w:w="851" w:type="dxa"/>
            <w:noWrap/>
            <w:vAlign w:val="center"/>
            <w:hideMark/>
          </w:tcPr>
          <w:p w14:paraId="01DA9F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439,658.65</w:t>
            </w:r>
          </w:p>
        </w:tc>
        <w:tc>
          <w:tcPr>
            <w:tcW w:w="1275" w:type="dxa"/>
            <w:noWrap/>
            <w:vAlign w:val="center"/>
            <w:hideMark/>
          </w:tcPr>
          <w:p w14:paraId="3B1EC9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0.001317232587022540</w:t>
            </w:r>
          </w:p>
        </w:tc>
        <w:tc>
          <w:tcPr>
            <w:tcW w:w="1418" w:type="dxa"/>
            <w:noWrap/>
            <w:vAlign w:val="center"/>
            <w:hideMark/>
          </w:tcPr>
          <w:p w14:paraId="273591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0.131723194624687000%</w:t>
            </w:r>
          </w:p>
        </w:tc>
        <w:tc>
          <w:tcPr>
            <w:tcW w:w="850" w:type="dxa"/>
            <w:noWrap/>
            <w:vAlign w:val="center"/>
            <w:hideMark/>
          </w:tcPr>
          <w:p w14:paraId="4D2329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9,229.33</w:t>
            </w:r>
          </w:p>
        </w:tc>
        <w:tc>
          <w:tcPr>
            <w:tcW w:w="1276" w:type="dxa"/>
            <w:noWrap/>
            <w:vAlign w:val="center"/>
            <w:hideMark/>
          </w:tcPr>
          <w:p w14:paraId="58EEFF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0.001317232587022540</w:t>
            </w:r>
          </w:p>
        </w:tc>
      </w:tr>
      <w:tr w:rsidR="007A5487" w:rsidRPr="00621D7A" w14:paraId="22D75B73" w14:textId="77777777" w:rsidTr="000D6F54">
        <w:trPr>
          <w:trHeight w:val="20"/>
        </w:trPr>
        <w:tc>
          <w:tcPr>
            <w:tcW w:w="568" w:type="dxa"/>
            <w:noWrap/>
            <w:vAlign w:val="center"/>
            <w:hideMark/>
          </w:tcPr>
          <w:p w14:paraId="1049C92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484</w:t>
            </w:r>
          </w:p>
        </w:tc>
        <w:tc>
          <w:tcPr>
            <w:tcW w:w="2126" w:type="dxa"/>
            <w:noWrap/>
            <w:hideMark/>
          </w:tcPr>
          <w:p w14:paraId="79B6291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TAMAZOLA</w:t>
            </w:r>
          </w:p>
        </w:tc>
        <w:tc>
          <w:tcPr>
            <w:tcW w:w="1417" w:type="dxa"/>
            <w:noWrap/>
            <w:vAlign w:val="center"/>
            <w:hideMark/>
          </w:tcPr>
          <w:p w14:paraId="5C534E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0.107362310652198000%</w:t>
            </w:r>
          </w:p>
        </w:tc>
        <w:tc>
          <w:tcPr>
            <w:tcW w:w="851" w:type="dxa"/>
            <w:noWrap/>
            <w:vAlign w:val="center"/>
            <w:hideMark/>
          </w:tcPr>
          <w:p w14:paraId="02F14A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9,440.31</w:t>
            </w:r>
          </w:p>
        </w:tc>
        <w:tc>
          <w:tcPr>
            <w:tcW w:w="1276" w:type="dxa"/>
            <w:noWrap/>
            <w:vAlign w:val="center"/>
            <w:hideMark/>
          </w:tcPr>
          <w:p w14:paraId="7DC4FE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0.001073623242728120</w:t>
            </w:r>
          </w:p>
        </w:tc>
        <w:tc>
          <w:tcPr>
            <w:tcW w:w="1417" w:type="dxa"/>
            <w:noWrap/>
            <w:vAlign w:val="center"/>
            <w:hideMark/>
          </w:tcPr>
          <w:p w14:paraId="096820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0.090277154618194000%</w:t>
            </w:r>
          </w:p>
        </w:tc>
        <w:tc>
          <w:tcPr>
            <w:tcW w:w="851" w:type="dxa"/>
            <w:noWrap/>
            <w:vAlign w:val="center"/>
            <w:hideMark/>
          </w:tcPr>
          <w:p w14:paraId="7AB1F0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280,903.01</w:t>
            </w:r>
          </w:p>
        </w:tc>
        <w:tc>
          <w:tcPr>
            <w:tcW w:w="1275" w:type="dxa"/>
            <w:noWrap/>
            <w:vAlign w:val="center"/>
            <w:hideMark/>
          </w:tcPr>
          <w:p w14:paraId="17535B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0.000777002213897421</w:t>
            </w:r>
          </w:p>
        </w:tc>
        <w:tc>
          <w:tcPr>
            <w:tcW w:w="1418" w:type="dxa"/>
            <w:noWrap/>
            <w:vAlign w:val="center"/>
            <w:hideMark/>
          </w:tcPr>
          <w:p w14:paraId="73DE6E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0.077700204675311100%</w:t>
            </w:r>
          </w:p>
        </w:tc>
        <w:tc>
          <w:tcPr>
            <w:tcW w:w="850" w:type="dxa"/>
            <w:noWrap/>
            <w:vAlign w:val="center"/>
            <w:hideMark/>
          </w:tcPr>
          <w:p w14:paraId="374D55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5,444.15</w:t>
            </w:r>
          </w:p>
        </w:tc>
        <w:tc>
          <w:tcPr>
            <w:tcW w:w="1276" w:type="dxa"/>
            <w:noWrap/>
            <w:vAlign w:val="center"/>
            <w:hideMark/>
          </w:tcPr>
          <w:p w14:paraId="2CD92E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0.000777002213897421</w:t>
            </w:r>
          </w:p>
        </w:tc>
      </w:tr>
      <w:tr w:rsidR="007A5487" w:rsidRPr="00621D7A" w14:paraId="150F21A8" w14:textId="77777777" w:rsidTr="000D6F54">
        <w:trPr>
          <w:trHeight w:val="20"/>
        </w:trPr>
        <w:tc>
          <w:tcPr>
            <w:tcW w:w="568" w:type="dxa"/>
            <w:noWrap/>
            <w:vAlign w:val="center"/>
            <w:hideMark/>
          </w:tcPr>
          <w:p w14:paraId="3ADC1FA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485</w:t>
            </w:r>
          </w:p>
        </w:tc>
        <w:tc>
          <w:tcPr>
            <w:tcW w:w="2126" w:type="dxa"/>
            <w:noWrap/>
            <w:hideMark/>
          </w:tcPr>
          <w:p w14:paraId="29B7DB9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TAPEXTLA</w:t>
            </w:r>
          </w:p>
        </w:tc>
        <w:tc>
          <w:tcPr>
            <w:tcW w:w="1417" w:type="dxa"/>
            <w:noWrap/>
            <w:vAlign w:val="center"/>
            <w:hideMark/>
          </w:tcPr>
          <w:p w14:paraId="0D70A6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0.083810363443605800%</w:t>
            </w:r>
          </w:p>
        </w:tc>
        <w:tc>
          <w:tcPr>
            <w:tcW w:w="851" w:type="dxa"/>
            <w:noWrap/>
            <w:vAlign w:val="center"/>
            <w:hideMark/>
          </w:tcPr>
          <w:p w14:paraId="35A2B5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7,369.40</w:t>
            </w:r>
          </w:p>
        </w:tc>
        <w:tc>
          <w:tcPr>
            <w:tcW w:w="1276" w:type="dxa"/>
            <w:noWrap/>
            <w:vAlign w:val="center"/>
            <w:hideMark/>
          </w:tcPr>
          <w:p w14:paraId="3E123F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0.000838103708379901</w:t>
            </w:r>
          </w:p>
        </w:tc>
        <w:tc>
          <w:tcPr>
            <w:tcW w:w="1417" w:type="dxa"/>
            <w:noWrap/>
            <w:vAlign w:val="center"/>
            <w:hideMark/>
          </w:tcPr>
          <w:p w14:paraId="5D14A3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0.057221977483446400%</w:t>
            </w:r>
          </w:p>
        </w:tc>
        <w:tc>
          <w:tcPr>
            <w:tcW w:w="851" w:type="dxa"/>
            <w:noWrap/>
            <w:vAlign w:val="center"/>
            <w:hideMark/>
          </w:tcPr>
          <w:p w14:paraId="7BCF71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178,049.76</w:t>
            </w:r>
          </w:p>
        </w:tc>
        <w:tc>
          <w:tcPr>
            <w:tcW w:w="1275" w:type="dxa"/>
            <w:noWrap/>
            <w:vAlign w:val="center"/>
            <w:hideMark/>
          </w:tcPr>
          <w:p w14:paraId="60415B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0.000404474235442507</w:t>
            </w:r>
          </w:p>
        </w:tc>
        <w:tc>
          <w:tcPr>
            <w:tcW w:w="1418" w:type="dxa"/>
            <w:noWrap/>
            <w:vAlign w:val="center"/>
            <w:hideMark/>
          </w:tcPr>
          <w:p w14:paraId="465DDD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0.040447379856871100%</w:t>
            </w:r>
          </w:p>
        </w:tc>
        <w:tc>
          <w:tcPr>
            <w:tcW w:w="850" w:type="dxa"/>
            <w:noWrap/>
            <w:vAlign w:val="center"/>
            <w:hideMark/>
          </w:tcPr>
          <w:p w14:paraId="19FF0E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2,833.99</w:t>
            </w:r>
          </w:p>
        </w:tc>
        <w:tc>
          <w:tcPr>
            <w:tcW w:w="1276" w:type="dxa"/>
            <w:noWrap/>
            <w:vAlign w:val="center"/>
            <w:hideMark/>
          </w:tcPr>
          <w:p w14:paraId="68D02B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0.000404474235442507</w:t>
            </w:r>
          </w:p>
        </w:tc>
      </w:tr>
      <w:tr w:rsidR="007A5487" w:rsidRPr="00621D7A" w14:paraId="71BDD437" w14:textId="77777777" w:rsidTr="000D6F54">
        <w:trPr>
          <w:trHeight w:val="20"/>
        </w:trPr>
        <w:tc>
          <w:tcPr>
            <w:tcW w:w="568" w:type="dxa"/>
            <w:noWrap/>
            <w:vAlign w:val="center"/>
            <w:hideMark/>
          </w:tcPr>
          <w:p w14:paraId="008ADE6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486</w:t>
            </w:r>
          </w:p>
        </w:tc>
        <w:tc>
          <w:tcPr>
            <w:tcW w:w="2126" w:type="dxa"/>
            <w:noWrap/>
            <w:hideMark/>
          </w:tcPr>
          <w:p w14:paraId="6A83145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VILLA TEJÚPAM DE LA UNIÓN</w:t>
            </w:r>
          </w:p>
        </w:tc>
        <w:tc>
          <w:tcPr>
            <w:tcW w:w="1417" w:type="dxa"/>
            <w:noWrap/>
            <w:vAlign w:val="center"/>
            <w:hideMark/>
          </w:tcPr>
          <w:p w14:paraId="41B068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0.063855049263352700%</w:t>
            </w:r>
          </w:p>
        </w:tc>
        <w:tc>
          <w:tcPr>
            <w:tcW w:w="851" w:type="dxa"/>
            <w:noWrap/>
            <w:vAlign w:val="center"/>
            <w:hideMark/>
          </w:tcPr>
          <w:p w14:paraId="27AAED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5,614.74</w:t>
            </w:r>
          </w:p>
        </w:tc>
        <w:tc>
          <w:tcPr>
            <w:tcW w:w="1276" w:type="dxa"/>
            <w:noWrap/>
            <w:vAlign w:val="center"/>
            <w:hideMark/>
          </w:tcPr>
          <w:p w14:paraId="635458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0.000638550055335568</w:t>
            </w:r>
          </w:p>
        </w:tc>
        <w:tc>
          <w:tcPr>
            <w:tcW w:w="1417" w:type="dxa"/>
            <w:noWrap/>
            <w:vAlign w:val="center"/>
            <w:hideMark/>
          </w:tcPr>
          <w:p w14:paraId="35D2EA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0.044313424354561100%</w:t>
            </w:r>
          </w:p>
        </w:tc>
        <w:tc>
          <w:tcPr>
            <w:tcW w:w="851" w:type="dxa"/>
            <w:noWrap/>
            <w:vAlign w:val="center"/>
            <w:hideMark/>
          </w:tcPr>
          <w:p w14:paraId="777B3A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137,883.99</w:t>
            </w:r>
          </w:p>
        </w:tc>
        <w:tc>
          <w:tcPr>
            <w:tcW w:w="1275" w:type="dxa"/>
            <w:noWrap/>
            <w:vAlign w:val="center"/>
            <w:hideMark/>
          </w:tcPr>
          <w:p w14:paraId="4D8C49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0.000301244356519173</w:t>
            </w:r>
          </w:p>
        </w:tc>
        <w:tc>
          <w:tcPr>
            <w:tcW w:w="1418" w:type="dxa"/>
            <w:noWrap/>
            <w:vAlign w:val="center"/>
            <w:hideMark/>
          </w:tcPr>
          <w:p w14:paraId="19F085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0.030124412811582900%</w:t>
            </w:r>
          </w:p>
        </w:tc>
        <w:tc>
          <w:tcPr>
            <w:tcW w:w="850" w:type="dxa"/>
            <w:noWrap/>
            <w:vAlign w:val="center"/>
            <w:hideMark/>
          </w:tcPr>
          <w:p w14:paraId="3B3EFA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2,110.70</w:t>
            </w:r>
          </w:p>
        </w:tc>
        <w:tc>
          <w:tcPr>
            <w:tcW w:w="1276" w:type="dxa"/>
            <w:noWrap/>
            <w:vAlign w:val="center"/>
            <w:hideMark/>
          </w:tcPr>
          <w:p w14:paraId="7A177A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0.000301244356519173</w:t>
            </w:r>
          </w:p>
        </w:tc>
      </w:tr>
      <w:tr w:rsidR="007A5487" w:rsidRPr="00621D7A" w14:paraId="0B50FBAF" w14:textId="77777777" w:rsidTr="000D6F54">
        <w:trPr>
          <w:trHeight w:val="20"/>
        </w:trPr>
        <w:tc>
          <w:tcPr>
            <w:tcW w:w="568" w:type="dxa"/>
            <w:noWrap/>
            <w:vAlign w:val="center"/>
            <w:hideMark/>
          </w:tcPr>
          <w:p w14:paraId="1A83363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487</w:t>
            </w:r>
          </w:p>
        </w:tc>
        <w:tc>
          <w:tcPr>
            <w:tcW w:w="2126" w:type="dxa"/>
            <w:noWrap/>
            <w:hideMark/>
          </w:tcPr>
          <w:p w14:paraId="36C2EB8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TENANGO</w:t>
            </w:r>
          </w:p>
        </w:tc>
        <w:tc>
          <w:tcPr>
            <w:tcW w:w="1417" w:type="dxa"/>
            <w:noWrap/>
            <w:vAlign w:val="center"/>
            <w:hideMark/>
          </w:tcPr>
          <w:p w14:paraId="6ED1E8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0.079390798032877700%</w:t>
            </w:r>
          </w:p>
        </w:tc>
        <w:tc>
          <w:tcPr>
            <w:tcW w:w="851" w:type="dxa"/>
            <w:noWrap/>
            <w:vAlign w:val="center"/>
            <w:hideMark/>
          </w:tcPr>
          <w:p w14:paraId="05C387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6,980.79</w:t>
            </w:r>
          </w:p>
        </w:tc>
        <w:tc>
          <w:tcPr>
            <w:tcW w:w="1276" w:type="dxa"/>
            <w:noWrap/>
            <w:vAlign w:val="center"/>
            <w:hideMark/>
          </w:tcPr>
          <w:p w14:paraId="3943F5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0.000793908178069482</w:t>
            </w:r>
          </w:p>
        </w:tc>
        <w:tc>
          <w:tcPr>
            <w:tcW w:w="1417" w:type="dxa"/>
            <w:noWrap/>
            <w:vAlign w:val="center"/>
            <w:hideMark/>
          </w:tcPr>
          <w:p w14:paraId="7F26A4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0.057494840392909300%</w:t>
            </w:r>
          </w:p>
        </w:tc>
        <w:tc>
          <w:tcPr>
            <w:tcW w:w="851" w:type="dxa"/>
            <w:noWrap/>
            <w:vAlign w:val="center"/>
            <w:hideMark/>
          </w:tcPr>
          <w:p w14:paraId="088A42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178,898.79</w:t>
            </w:r>
          </w:p>
        </w:tc>
        <w:tc>
          <w:tcPr>
            <w:tcW w:w="1275" w:type="dxa"/>
            <w:noWrap/>
            <w:vAlign w:val="center"/>
            <w:hideMark/>
          </w:tcPr>
          <w:p w14:paraId="3B3618F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0.000515091411842436</w:t>
            </w:r>
          </w:p>
        </w:tc>
        <w:tc>
          <w:tcPr>
            <w:tcW w:w="1418" w:type="dxa"/>
            <w:noWrap/>
            <w:vAlign w:val="center"/>
            <w:hideMark/>
          </w:tcPr>
          <w:p w14:paraId="2569D0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0.051509077942632900%</w:t>
            </w:r>
          </w:p>
        </w:tc>
        <w:tc>
          <w:tcPr>
            <w:tcW w:w="850" w:type="dxa"/>
            <w:noWrap/>
            <w:vAlign w:val="center"/>
            <w:hideMark/>
          </w:tcPr>
          <w:p w14:paraId="677054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3,609.04</w:t>
            </w:r>
          </w:p>
        </w:tc>
        <w:tc>
          <w:tcPr>
            <w:tcW w:w="1276" w:type="dxa"/>
            <w:noWrap/>
            <w:vAlign w:val="center"/>
            <w:hideMark/>
          </w:tcPr>
          <w:p w14:paraId="5B5948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0.000515091411842436</w:t>
            </w:r>
          </w:p>
        </w:tc>
      </w:tr>
      <w:tr w:rsidR="007A5487" w:rsidRPr="00621D7A" w14:paraId="2219CC3D" w14:textId="77777777" w:rsidTr="000D6F54">
        <w:trPr>
          <w:trHeight w:val="20"/>
        </w:trPr>
        <w:tc>
          <w:tcPr>
            <w:tcW w:w="568" w:type="dxa"/>
            <w:noWrap/>
            <w:vAlign w:val="center"/>
            <w:hideMark/>
          </w:tcPr>
          <w:p w14:paraId="3CD414C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488</w:t>
            </w:r>
          </w:p>
        </w:tc>
        <w:tc>
          <w:tcPr>
            <w:tcW w:w="2126" w:type="dxa"/>
            <w:noWrap/>
            <w:hideMark/>
          </w:tcPr>
          <w:p w14:paraId="2F2E1CF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TEPETLAPA</w:t>
            </w:r>
          </w:p>
        </w:tc>
        <w:tc>
          <w:tcPr>
            <w:tcW w:w="1417" w:type="dxa"/>
            <w:noWrap/>
            <w:vAlign w:val="center"/>
            <w:hideMark/>
          </w:tcPr>
          <w:p w14:paraId="17190C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0.034888534513916000%</w:t>
            </w:r>
          </w:p>
        </w:tc>
        <w:tc>
          <w:tcPr>
            <w:tcW w:w="851" w:type="dxa"/>
            <w:noWrap/>
            <w:vAlign w:val="center"/>
            <w:hideMark/>
          </w:tcPr>
          <w:p w14:paraId="37088C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3,067.73</w:t>
            </w:r>
          </w:p>
        </w:tc>
        <w:tc>
          <w:tcPr>
            <w:tcW w:w="1276" w:type="dxa"/>
            <w:noWrap/>
            <w:vAlign w:val="center"/>
            <w:hideMark/>
          </w:tcPr>
          <w:p w14:paraId="5DF6D5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0.000348885802120820</w:t>
            </w:r>
          </w:p>
        </w:tc>
        <w:tc>
          <w:tcPr>
            <w:tcW w:w="1417" w:type="dxa"/>
            <w:noWrap/>
            <w:vAlign w:val="center"/>
            <w:hideMark/>
          </w:tcPr>
          <w:p w14:paraId="616A1F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0.016302548897658100%</w:t>
            </w:r>
          </w:p>
        </w:tc>
        <w:tc>
          <w:tcPr>
            <w:tcW w:w="851" w:type="dxa"/>
            <w:noWrap/>
            <w:vAlign w:val="center"/>
            <w:hideMark/>
          </w:tcPr>
          <w:p w14:paraId="3F3886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50,726.40</w:t>
            </w:r>
          </w:p>
        </w:tc>
        <w:tc>
          <w:tcPr>
            <w:tcW w:w="1275" w:type="dxa"/>
            <w:noWrap/>
            <w:vAlign w:val="center"/>
            <w:hideMark/>
          </w:tcPr>
          <w:p w14:paraId="768DF7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0.000048601978567394</w:t>
            </w:r>
          </w:p>
        </w:tc>
        <w:tc>
          <w:tcPr>
            <w:tcW w:w="1418" w:type="dxa"/>
            <w:noWrap/>
            <w:vAlign w:val="center"/>
            <w:hideMark/>
          </w:tcPr>
          <w:p w14:paraId="3F6D4E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0.004860267939004330%</w:t>
            </w:r>
          </w:p>
        </w:tc>
        <w:tc>
          <w:tcPr>
            <w:tcW w:w="850" w:type="dxa"/>
            <w:noWrap/>
            <w:vAlign w:val="center"/>
            <w:hideMark/>
          </w:tcPr>
          <w:p w14:paraId="5F5E45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340.54</w:t>
            </w:r>
          </w:p>
        </w:tc>
        <w:tc>
          <w:tcPr>
            <w:tcW w:w="1276" w:type="dxa"/>
            <w:noWrap/>
            <w:vAlign w:val="center"/>
            <w:hideMark/>
          </w:tcPr>
          <w:p w14:paraId="3E8C29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0.000048601978567394</w:t>
            </w:r>
          </w:p>
        </w:tc>
      </w:tr>
      <w:tr w:rsidR="007A5487" w:rsidRPr="00621D7A" w14:paraId="0C09C55B" w14:textId="77777777" w:rsidTr="000D6F54">
        <w:trPr>
          <w:trHeight w:val="20"/>
        </w:trPr>
        <w:tc>
          <w:tcPr>
            <w:tcW w:w="568" w:type="dxa"/>
            <w:noWrap/>
            <w:vAlign w:val="center"/>
            <w:hideMark/>
          </w:tcPr>
          <w:p w14:paraId="52BD026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489</w:t>
            </w:r>
          </w:p>
        </w:tc>
        <w:tc>
          <w:tcPr>
            <w:tcW w:w="2126" w:type="dxa"/>
            <w:noWrap/>
            <w:hideMark/>
          </w:tcPr>
          <w:p w14:paraId="3811CC6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TETEPEC</w:t>
            </w:r>
          </w:p>
        </w:tc>
        <w:tc>
          <w:tcPr>
            <w:tcW w:w="1417" w:type="dxa"/>
            <w:noWrap/>
            <w:vAlign w:val="center"/>
            <w:hideMark/>
          </w:tcPr>
          <w:p w14:paraId="1DDBAB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0.116667269422558000%</w:t>
            </w:r>
          </w:p>
        </w:tc>
        <w:tc>
          <w:tcPr>
            <w:tcW w:w="851" w:type="dxa"/>
            <w:noWrap/>
            <w:vAlign w:val="center"/>
            <w:hideMark/>
          </w:tcPr>
          <w:p w14:paraId="0F480D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10,258.49</w:t>
            </w:r>
          </w:p>
        </w:tc>
        <w:tc>
          <w:tcPr>
            <w:tcW w:w="1276" w:type="dxa"/>
            <w:noWrap/>
            <w:vAlign w:val="center"/>
            <w:hideMark/>
          </w:tcPr>
          <w:p w14:paraId="5A4387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0.001166672956144750</w:t>
            </w:r>
          </w:p>
        </w:tc>
        <w:tc>
          <w:tcPr>
            <w:tcW w:w="1417" w:type="dxa"/>
            <w:noWrap/>
            <w:vAlign w:val="center"/>
            <w:hideMark/>
          </w:tcPr>
          <w:p w14:paraId="6BB0B3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0.082116695073487900%</w:t>
            </w:r>
          </w:p>
        </w:tc>
        <w:tc>
          <w:tcPr>
            <w:tcW w:w="851" w:type="dxa"/>
            <w:noWrap/>
            <w:vAlign w:val="center"/>
            <w:hideMark/>
          </w:tcPr>
          <w:p w14:paraId="74E221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255,511.23</w:t>
            </w:r>
          </w:p>
        </w:tc>
        <w:tc>
          <w:tcPr>
            <w:tcW w:w="1275" w:type="dxa"/>
            <w:noWrap/>
            <w:vAlign w:val="center"/>
            <w:hideMark/>
          </w:tcPr>
          <w:p w14:paraId="222F88C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0.000594000989315968</w:t>
            </w:r>
          </w:p>
        </w:tc>
        <w:tc>
          <w:tcPr>
            <w:tcW w:w="1418" w:type="dxa"/>
            <w:noWrap/>
            <w:vAlign w:val="center"/>
            <w:hideMark/>
          </w:tcPr>
          <w:p w14:paraId="149F1B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0.059400055627474900%</w:t>
            </w:r>
          </w:p>
        </w:tc>
        <w:tc>
          <w:tcPr>
            <w:tcW w:w="850" w:type="dxa"/>
            <w:noWrap/>
            <w:vAlign w:val="center"/>
            <w:hideMark/>
          </w:tcPr>
          <w:p w14:paraId="36FF20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4,161.93</w:t>
            </w:r>
          </w:p>
        </w:tc>
        <w:tc>
          <w:tcPr>
            <w:tcW w:w="1276" w:type="dxa"/>
            <w:noWrap/>
            <w:vAlign w:val="center"/>
            <w:hideMark/>
          </w:tcPr>
          <w:p w14:paraId="74917A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0.000594000989315968</w:t>
            </w:r>
          </w:p>
        </w:tc>
      </w:tr>
      <w:tr w:rsidR="007A5487" w:rsidRPr="00621D7A" w14:paraId="30318461" w14:textId="77777777" w:rsidTr="000D6F54">
        <w:trPr>
          <w:trHeight w:val="20"/>
        </w:trPr>
        <w:tc>
          <w:tcPr>
            <w:tcW w:w="568" w:type="dxa"/>
            <w:noWrap/>
            <w:vAlign w:val="center"/>
            <w:hideMark/>
          </w:tcPr>
          <w:p w14:paraId="6DE4EAD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490</w:t>
            </w:r>
          </w:p>
        </w:tc>
        <w:tc>
          <w:tcPr>
            <w:tcW w:w="2126" w:type="dxa"/>
            <w:noWrap/>
            <w:hideMark/>
          </w:tcPr>
          <w:p w14:paraId="0211BEC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TEXCALCINGO</w:t>
            </w:r>
          </w:p>
        </w:tc>
        <w:tc>
          <w:tcPr>
            <w:tcW w:w="1417" w:type="dxa"/>
            <w:noWrap/>
            <w:vAlign w:val="center"/>
            <w:hideMark/>
          </w:tcPr>
          <w:p w14:paraId="7DCFAF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0.075493810606820500%</w:t>
            </w:r>
          </w:p>
        </w:tc>
        <w:tc>
          <w:tcPr>
            <w:tcW w:w="851" w:type="dxa"/>
            <w:noWrap/>
            <w:vAlign w:val="center"/>
            <w:hideMark/>
          </w:tcPr>
          <w:p w14:paraId="239751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6,638.13</w:t>
            </w:r>
          </w:p>
        </w:tc>
        <w:tc>
          <w:tcPr>
            <w:tcW w:w="1276" w:type="dxa"/>
            <w:noWrap/>
            <w:vAlign w:val="center"/>
            <w:hideMark/>
          </w:tcPr>
          <w:p w14:paraId="7F2F63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0.000754938544134698</w:t>
            </w:r>
          </w:p>
        </w:tc>
        <w:tc>
          <w:tcPr>
            <w:tcW w:w="1417" w:type="dxa"/>
            <w:noWrap/>
            <w:vAlign w:val="center"/>
            <w:hideMark/>
          </w:tcPr>
          <w:p w14:paraId="580E63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0.051168700415298000%</w:t>
            </w:r>
          </w:p>
        </w:tc>
        <w:tc>
          <w:tcPr>
            <w:tcW w:w="851" w:type="dxa"/>
            <w:noWrap/>
            <w:vAlign w:val="center"/>
            <w:hideMark/>
          </w:tcPr>
          <w:p w14:paraId="3B0410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159,214.61</w:t>
            </w:r>
          </w:p>
        </w:tc>
        <w:tc>
          <w:tcPr>
            <w:tcW w:w="1275" w:type="dxa"/>
            <w:noWrap/>
            <w:vAlign w:val="center"/>
            <w:hideMark/>
          </w:tcPr>
          <w:p w14:paraId="25F92F8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0.000359945850569359</w:t>
            </w:r>
          </w:p>
        </w:tc>
        <w:tc>
          <w:tcPr>
            <w:tcW w:w="1418" w:type="dxa"/>
            <w:noWrap/>
            <w:vAlign w:val="center"/>
            <w:hideMark/>
          </w:tcPr>
          <w:p w14:paraId="63A116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0.035994584313645800%</w:t>
            </w:r>
          </w:p>
        </w:tc>
        <w:tc>
          <w:tcPr>
            <w:tcW w:w="850" w:type="dxa"/>
            <w:noWrap/>
            <w:vAlign w:val="center"/>
            <w:hideMark/>
          </w:tcPr>
          <w:p w14:paraId="35EEB88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2,522.00</w:t>
            </w:r>
          </w:p>
        </w:tc>
        <w:tc>
          <w:tcPr>
            <w:tcW w:w="1276" w:type="dxa"/>
            <w:noWrap/>
            <w:vAlign w:val="center"/>
            <w:hideMark/>
          </w:tcPr>
          <w:p w14:paraId="222994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0.000359945850569359</w:t>
            </w:r>
          </w:p>
        </w:tc>
      </w:tr>
      <w:tr w:rsidR="007A5487" w:rsidRPr="00621D7A" w14:paraId="0E759A27" w14:textId="77777777" w:rsidTr="000D6F54">
        <w:trPr>
          <w:trHeight w:val="20"/>
        </w:trPr>
        <w:tc>
          <w:tcPr>
            <w:tcW w:w="568" w:type="dxa"/>
            <w:noWrap/>
            <w:vAlign w:val="center"/>
            <w:hideMark/>
          </w:tcPr>
          <w:p w14:paraId="76B04D5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491</w:t>
            </w:r>
          </w:p>
        </w:tc>
        <w:tc>
          <w:tcPr>
            <w:tcW w:w="2126" w:type="dxa"/>
            <w:noWrap/>
            <w:hideMark/>
          </w:tcPr>
          <w:p w14:paraId="6493BCB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TEXTITLÁN</w:t>
            </w:r>
          </w:p>
        </w:tc>
        <w:tc>
          <w:tcPr>
            <w:tcW w:w="1417" w:type="dxa"/>
            <w:noWrap/>
            <w:vAlign w:val="center"/>
            <w:hideMark/>
          </w:tcPr>
          <w:p w14:paraId="12BCE9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0.093452865512878200%</w:t>
            </w:r>
          </w:p>
        </w:tc>
        <w:tc>
          <w:tcPr>
            <w:tcW w:w="851" w:type="dxa"/>
            <w:noWrap/>
            <w:vAlign w:val="center"/>
            <w:hideMark/>
          </w:tcPr>
          <w:p w14:paraId="7461D4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8,217.26</w:t>
            </w:r>
          </w:p>
        </w:tc>
        <w:tc>
          <w:tcPr>
            <w:tcW w:w="1276" w:type="dxa"/>
            <w:noWrap/>
            <w:vAlign w:val="center"/>
            <w:hideMark/>
          </w:tcPr>
          <w:p w14:paraId="682714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0.000934529180682126</w:t>
            </w:r>
          </w:p>
        </w:tc>
        <w:tc>
          <w:tcPr>
            <w:tcW w:w="1417" w:type="dxa"/>
            <w:noWrap/>
            <w:vAlign w:val="center"/>
            <w:hideMark/>
          </w:tcPr>
          <w:p w14:paraId="3E3948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0.073955046415599700%</w:t>
            </w:r>
          </w:p>
        </w:tc>
        <w:tc>
          <w:tcPr>
            <w:tcW w:w="851" w:type="dxa"/>
            <w:noWrap/>
            <w:vAlign w:val="center"/>
            <w:hideMark/>
          </w:tcPr>
          <w:p w14:paraId="36A914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230,115.75</w:t>
            </w:r>
          </w:p>
        </w:tc>
        <w:tc>
          <w:tcPr>
            <w:tcW w:w="1275" w:type="dxa"/>
            <w:noWrap/>
            <w:vAlign w:val="center"/>
            <w:hideMark/>
          </w:tcPr>
          <w:p w14:paraId="0F9717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0.000654417445791720</w:t>
            </w:r>
          </w:p>
        </w:tc>
        <w:tc>
          <w:tcPr>
            <w:tcW w:w="1418" w:type="dxa"/>
            <w:noWrap/>
            <w:vAlign w:val="center"/>
            <w:hideMark/>
          </w:tcPr>
          <w:p w14:paraId="327E06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0.065441779430667800%</w:t>
            </w:r>
          </w:p>
        </w:tc>
        <w:tc>
          <w:tcPr>
            <w:tcW w:w="850" w:type="dxa"/>
            <w:noWrap/>
            <w:vAlign w:val="center"/>
            <w:hideMark/>
          </w:tcPr>
          <w:p w14:paraId="27CBBB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4,585.25</w:t>
            </w:r>
          </w:p>
        </w:tc>
        <w:tc>
          <w:tcPr>
            <w:tcW w:w="1276" w:type="dxa"/>
            <w:noWrap/>
            <w:vAlign w:val="center"/>
            <w:hideMark/>
          </w:tcPr>
          <w:p w14:paraId="4DD20E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0.000654417445791720</w:t>
            </w:r>
          </w:p>
        </w:tc>
      </w:tr>
      <w:tr w:rsidR="007A5487" w:rsidRPr="00621D7A" w14:paraId="4D8AB30F" w14:textId="77777777" w:rsidTr="000D6F54">
        <w:trPr>
          <w:trHeight w:val="20"/>
        </w:trPr>
        <w:tc>
          <w:tcPr>
            <w:tcW w:w="568" w:type="dxa"/>
            <w:noWrap/>
            <w:vAlign w:val="center"/>
            <w:hideMark/>
          </w:tcPr>
          <w:p w14:paraId="50A7958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492</w:t>
            </w:r>
          </w:p>
        </w:tc>
        <w:tc>
          <w:tcPr>
            <w:tcW w:w="2126" w:type="dxa"/>
            <w:noWrap/>
            <w:hideMark/>
          </w:tcPr>
          <w:p w14:paraId="4820EB5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TILANTONGO</w:t>
            </w:r>
          </w:p>
        </w:tc>
        <w:tc>
          <w:tcPr>
            <w:tcW w:w="1417" w:type="dxa"/>
            <w:noWrap/>
            <w:vAlign w:val="center"/>
            <w:hideMark/>
          </w:tcPr>
          <w:p w14:paraId="31F1F7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0.122812991231835000%</w:t>
            </w:r>
          </w:p>
        </w:tc>
        <w:tc>
          <w:tcPr>
            <w:tcW w:w="851" w:type="dxa"/>
            <w:noWrap/>
            <w:vAlign w:val="center"/>
            <w:hideMark/>
          </w:tcPr>
          <w:p w14:paraId="2AB288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10,798.88</w:t>
            </w:r>
          </w:p>
        </w:tc>
        <w:tc>
          <w:tcPr>
            <w:tcW w:w="1276" w:type="dxa"/>
            <w:noWrap/>
            <w:vAlign w:val="center"/>
            <w:hideMark/>
          </w:tcPr>
          <w:p w14:paraId="1E2BA4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0.001228129840506720</w:t>
            </w:r>
          </w:p>
        </w:tc>
        <w:tc>
          <w:tcPr>
            <w:tcW w:w="1417" w:type="dxa"/>
            <w:noWrap/>
            <w:vAlign w:val="center"/>
            <w:hideMark/>
          </w:tcPr>
          <w:p w14:paraId="0B43D1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0.068938598910591300%</w:t>
            </w:r>
          </w:p>
        </w:tc>
        <w:tc>
          <w:tcPr>
            <w:tcW w:w="851" w:type="dxa"/>
            <w:noWrap/>
            <w:vAlign w:val="center"/>
            <w:hideMark/>
          </w:tcPr>
          <w:p w14:paraId="43D8CE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214,506.76</w:t>
            </w:r>
          </w:p>
        </w:tc>
        <w:tc>
          <w:tcPr>
            <w:tcW w:w="1275" w:type="dxa"/>
            <w:noWrap/>
            <w:vAlign w:val="center"/>
            <w:hideMark/>
          </w:tcPr>
          <w:p w14:paraId="6F7BE1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0.000386642143126065</w:t>
            </w:r>
          </w:p>
        </w:tc>
        <w:tc>
          <w:tcPr>
            <w:tcW w:w="1418" w:type="dxa"/>
            <w:noWrap/>
            <w:vAlign w:val="center"/>
            <w:hideMark/>
          </w:tcPr>
          <w:p w14:paraId="7E835A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0.038664206437304600%</w:t>
            </w:r>
          </w:p>
        </w:tc>
        <w:tc>
          <w:tcPr>
            <w:tcW w:w="850" w:type="dxa"/>
            <w:noWrap/>
            <w:vAlign w:val="center"/>
            <w:hideMark/>
          </w:tcPr>
          <w:p w14:paraId="103B72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2,709.05</w:t>
            </w:r>
          </w:p>
        </w:tc>
        <w:tc>
          <w:tcPr>
            <w:tcW w:w="1276" w:type="dxa"/>
            <w:noWrap/>
            <w:vAlign w:val="center"/>
            <w:hideMark/>
          </w:tcPr>
          <w:p w14:paraId="53931B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0.000386642143126065</w:t>
            </w:r>
          </w:p>
        </w:tc>
      </w:tr>
      <w:tr w:rsidR="007A5487" w:rsidRPr="00621D7A" w14:paraId="2087B7E8" w14:textId="77777777" w:rsidTr="000D6F54">
        <w:trPr>
          <w:trHeight w:val="20"/>
        </w:trPr>
        <w:tc>
          <w:tcPr>
            <w:tcW w:w="568" w:type="dxa"/>
            <w:noWrap/>
            <w:vAlign w:val="center"/>
            <w:hideMark/>
          </w:tcPr>
          <w:p w14:paraId="5D0423B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493</w:t>
            </w:r>
          </w:p>
        </w:tc>
        <w:tc>
          <w:tcPr>
            <w:tcW w:w="2126" w:type="dxa"/>
            <w:noWrap/>
            <w:hideMark/>
          </w:tcPr>
          <w:p w14:paraId="02DBC29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TILLO</w:t>
            </w:r>
          </w:p>
        </w:tc>
        <w:tc>
          <w:tcPr>
            <w:tcW w:w="1417" w:type="dxa"/>
            <w:noWrap/>
            <w:vAlign w:val="center"/>
            <w:hideMark/>
          </w:tcPr>
          <w:p w14:paraId="43C58F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0.034228118767020700%</w:t>
            </w:r>
          </w:p>
        </w:tc>
        <w:tc>
          <w:tcPr>
            <w:tcW w:w="851" w:type="dxa"/>
            <w:noWrap/>
            <w:vAlign w:val="center"/>
            <w:hideMark/>
          </w:tcPr>
          <w:p w14:paraId="0D3016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3,009.66</w:t>
            </w:r>
          </w:p>
        </w:tc>
        <w:tc>
          <w:tcPr>
            <w:tcW w:w="1276" w:type="dxa"/>
            <w:noWrap/>
            <w:vAlign w:val="center"/>
            <w:hideMark/>
          </w:tcPr>
          <w:p w14:paraId="08D73B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0.000342281371929069</w:t>
            </w:r>
          </w:p>
        </w:tc>
        <w:tc>
          <w:tcPr>
            <w:tcW w:w="1417" w:type="dxa"/>
            <w:noWrap/>
            <w:vAlign w:val="center"/>
            <w:hideMark/>
          </w:tcPr>
          <w:p w14:paraId="4402AF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0.020100062190233800%</w:t>
            </w:r>
          </w:p>
        </w:tc>
        <w:tc>
          <w:tcPr>
            <w:tcW w:w="851" w:type="dxa"/>
            <w:noWrap/>
            <w:vAlign w:val="center"/>
            <w:hideMark/>
          </w:tcPr>
          <w:p w14:paraId="3613D3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62,542.60</w:t>
            </w:r>
          </w:p>
        </w:tc>
        <w:tc>
          <w:tcPr>
            <w:tcW w:w="1275" w:type="dxa"/>
            <w:noWrap/>
            <w:vAlign w:val="center"/>
            <w:hideMark/>
          </w:tcPr>
          <w:p w14:paraId="3192EA3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0.000119449019084704</w:t>
            </w:r>
          </w:p>
        </w:tc>
        <w:tc>
          <w:tcPr>
            <w:tcW w:w="1418" w:type="dxa"/>
            <w:noWrap/>
            <w:vAlign w:val="center"/>
            <w:hideMark/>
          </w:tcPr>
          <w:p w14:paraId="6C2F13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0.011944864175106900%</w:t>
            </w:r>
          </w:p>
        </w:tc>
        <w:tc>
          <w:tcPr>
            <w:tcW w:w="850" w:type="dxa"/>
            <w:noWrap/>
            <w:vAlign w:val="center"/>
            <w:hideMark/>
          </w:tcPr>
          <w:p w14:paraId="651D02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836.93</w:t>
            </w:r>
          </w:p>
        </w:tc>
        <w:tc>
          <w:tcPr>
            <w:tcW w:w="1276" w:type="dxa"/>
            <w:noWrap/>
            <w:vAlign w:val="center"/>
            <w:hideMark/>
          </w:tcPr>
          <w:p w14:paraId="250734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0.000119449019084704</w:t>
            </w:r>
          </w:p>
        </w:tc>
      </w:tr>
      <w:tr w:rsidR="007A5487" w:rsidRPr="00621D7A" w14:paraId="1DDD7F23" w14:textId="77777777" w:rsidTr="000D6F54">
        <w:trPr>
          <w:trHeight w:val="20"/>
        </w:trPr>
        <w:tc>
          <w:tcPr>
            <w:tcW w:w="568" w:type="dxa"/>
            <w:noWrap/>
            <w:vAlign w:val="center"/>
            <w:hideMark/>
          </w:tcPr>
          <w:p w14:paraId="11A7006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494</w:t>
            </w:r>
          </w:p>
        </w:tc>
        <w:tc>
          <w:tcPr>
            <w:tcW w:w="2126" w:type="dxa"/>
            <w:noWrap/>
            <w:hideMark/>
          </w:tcPr>
          <w:p w14:paraId="4EC6F69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TLAZOYALTEPEC</w:t>
            </w:r>
          </w:p>
        </w:tc>
        <w:tc>
          <w:tcPr>
            <w:tcW w:w="1417" w:type="dxa"/>
            <w:noWrap/>
            <w:vAlign w:val="center"/>
            <w:hideMark/>
          </w:tcPr>
          <w:p w14:paraId="41EFA9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0.114985239304324000%</w:t>
            </w:r>
          </w:p>
        </w:tc>
        <w:tc>
          <w:tcPr>
            <w:tcW w:w="851" w:type="dxa"/>
            <w:noWrap/>
            <w:vAlign w:val="center"/>
            <w:hideMark/>
          </w:tcPr>
          <w:p w14:paraId="223E8E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10,110.59</w:t>
            </w:r>
          </w:p>
        </w:tc>
        <w:tc>
          <w:tcPr>
            <w:tcW w:w="1276" w:type="dxa"/>
            <w:noWrap/>
            <w:vAlign w:val="center"/>
            <w:hideMark/>
          </w:tcPr>
          <w:p w14:paraId="54E5AA3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0.001149852205245920</w:t>
            </w:r>
          </w:p>
        </w:tc>
        <w:tc>
          <w:tcPr>
            <w:tcW w:w="1417" w:type="dxa"/>
            <w:noWrap/>
            <w:vAlign w:val="center"/>
            <w:hideMark/>
          </w:tcPr>
          <w:p w14:paraId="09C0BB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0.090699697952910700%</w:t>
            </w:r>
          </w:p>
        </w:tc>
        <w:tc>
          <w:tcPr>
            <w:tcW w:w="851" w:type="dxa"/>
            <w:noWrap/>
            <w:vAlign w:val="center"/>
            <w:hideMark/>
          </w:tcPr>
          <w:p w14:paraId="41E8F9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282,217.78</w:t>
            </w:r>
          </w:p>
        </w:tc>
        <w:tc>
          <w:tcPr>
            <w:tcW w:w="1275" w:type="dxa"/>
            <w:noWrap/>
            <w:vAlign w:val="center"/>
            <w:hideMark/>
          </w:tcPr>
          <w:p w14:paraId="21B0E5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0.000765613723464150</w:t>
            </w:r>
          </w:p>
        </w:tc>
        <w:tc>
          <w:tcPr>
            <w:tcW w:w="1418" w:type="dxa"/>
            <w:noWrap/>
            <w:vAlign w:val="center"/>
            <w:hideMark/>
          </w:tcPr>
          <w:p w14:paraId="1A5A7F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0.076561422802834600%</w:t>
            </w:r>
          </w:p>
        </w:tc>
        <w:tc>
          <w:tcPr>
            <w:tcW w:w="850" w:type="dxa"/>
            <w:noWrap/>
            <w:vAlign w:val="center"/>
            <w:hideMark/>
          </w:tcPr>
          <w:p w14:paraId="1CDF6B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5,364.36</w:t>
            </w:r>
          </w:p>
        </w:tc>
        <w:tc>
          <w:tcPr>
            <w:tcW w:w="1276" w:type="dxa"/>
            <w:noWrap/>
            <w:vAlign w:val="center"/>
            <w:hideMark/>
          </w:tcPr>
          <w:p w14:paraId="423C49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0.000765613723464150</w:t>
            </w:r>
          </w:p>
        </w:tc>
      </w:tr>
      <w:tr w:rsidR="007A5487" w:rsidRPr="00621D7A" w14:paraId="60276EEA" w14:textId="77777777" w:rsidTr="000D6F54">
        <w:trPr>
          <w:trHeight w:val="20"/>
        </w:trPr>
        <w:tc>
          <w:tcPr>
            <w:tcW w:w="568" w:type="dxa"/>
            <w:noWrap/>
            <w:vAlign w:val="center"/>
            <w:hideMark/>
          </w:tcPr>
          <w:p w14:paraId="556312F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495</w:t>
            </w:r>
          </w:p>
        </w:tc>
        <w:tc>
          <w:tcPr>
            <w:tcW w:w="2126" w:type="dxa"/>
            <w:noWrap/>
            <w:hideMark/>
          </w:tcPr>
          <w:p w14:paraId="54DA8E5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XANICA</w:t>
            </w:r>
          </w:p>
        </w:tc>
        <w:tc>
          <w:tcPr>
            <w:tcW w:w="1417" w:type="dxa"/>
            <w:noWrap/>
            <w:vAlign w:val="center"/>
            <w:hideMark/>
          </w:tcPr>
          <w:p w14:paraId="5F93F4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0.086082411969776700%</w:t>
            </w:r>
          </w:p>
        </w:tc>
        <w:tc>
          <w:tcPr>
            <w:tcW w:w="851" w:type="dxa"/>
            <w:noWrap/>
            <w:vAlign w:val="center"/>
            <w:hideMark/>
          </w:tcPr>
          <w:p w14:paraId="4A1C87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7,569.18</w:t>
            </w:r>
          </w:p>
        </w:tc>
        <w:tc>
          <w:tcPr>
            <w:tcW w:w="1276" w:type="dxa"/>
            <w:noWrap/>
            <w:vAlign w:val="center"/>
            <w:hideMark/>
          </w:tcPr>
          <w:p w14:paraId="438615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0.000860824452094595</w:t>
            </w:r>
          </w:p>
        </w:tc>
        <w:tc>
          <w:tcPr>
            <w:tcW w:w="1417" w:type="dxa"/>
            <w:noWrap/>
            <w:vAlign w:val="center"/>
            <w:hideMark/>
          </w:tcPr>
          <w:p w14:paraId="09F8B8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0.059504840184293900%</w:t>
            </w:r>
          </w:p>
        </w:tc>
        <w:tc>
          <w:tcPr>
            <w:tcW w:w="851" w:type="dxa"/>
            <w:noWrap/>
            <w:vAlign w:val="center"/>
            <w:hideMark/>
          </w:tcPr>
          <w:p w14:paraId="25BE65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185,153.03</w:t>
            </w:r>
          </w:p>
        </w:tc>
        <w:tc>
          <w:tcPr>
            <w:tcW w:w="1275" w:type="dxa"/>
            <w:noWrap/>
            <w:vAlign w:val="center"/>
            <w:hideMark/>
          </w:tcPr>
          <w:p w14:paraId="1444C5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0.000425690667142646</w:t>
            </w:r>
          </w:p>
        </w:tc>
        <w:tc>
          <w:tcPr>
            <w:tcW w:w="1418" w:type="dxa"/>
            <w:noWrap/>
            <w:vAlign w:val="center"/>
            <w:hideMark/>
          </w:tcPr>
          <w:p w14:paraId="2D6282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0.042569090762528000%</w:t>
            </w:r>
          </w:p>
        </w:tc>
        <w:tc>
          <w:tcPr>
            <w:tcW w:w="850" w:type="dxa"/>
            <w:noWrap/>
            <w:vAlign w:val="center"/>
            <w:hideMark/>
          </w:tcPr>
          <w:p w14:paraId="372DCF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2,982.65</w:t>
            </w:r>
          </w:p>
        </w:tc>
        <w:tc>
          <w:tcPr>
            <w:tcW w:w="1276" w:type="dxa"/>
            <w:noWrap/>
            <w:vAlign w:val="center"/>
            <w:hideMark/>
          </w:tcPr>
          <w:p w14:paraId="737810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0.000425690667142646</w:t>
            </w:r>
          </w:p>
        </w:tc>
      </w:tr>
      <w:tr w:rsidR="007A5487" w:rsidRPr="00621D7A" w14:paraId="3291B0FD" w14:textId="77777777" w:rsidTr="000D6F54">
        <w:trPr>
          <w:trHeight w:val="20"/>
        </w:trPr>
        <w:tc>
          <w:tcPr>
            <w:tcW w:w="568" w:type="dxa"/>
            <w:noWrap/>
            <w:vAlign w:val="center"/>
            <w:hideMark/>
          </w:tcPr>
          <w:p w14:paraId="63D6E6D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496</w:t>
            </w:r>
          </w:p>
        </w:tc>
        <w:tc>
          <w:tcPr>
            <w:tcW w:w="2126" w:type="dxa"/>
            <w:noWrap/>
            <w:hideMark/>
          </w:tcPr>
          <w:p w14:paraId="4662AC2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XIACUÍ</w:t>
            </w:r>
          </w:p>
        </w:tc>
        <w:tc>
          <w:tcPr>
            <w:tcW w:w="1417" w:type="dxa"/>
            <w:noWrap/>
            <w:vAlign w:val="center"/>
            <w:hideMark/>
          </w:tcPr>
          <w:p w14:paraId="527363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0.051280082921014200%</w:t>
            </w:r>
          </w:p>
        </w:tc>
        <w:tc>
          <w:tcPr>
            <w:tcW w:w="851" w:type="dxa"/>
            <w:noWrap/>
            <w:vAlign w:val="center"/>
            <w:hideMark/>
          </w:tcPr>
          <w:p w14:paraId="2FBD381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4,509.03</w:t>
            </w:r>
          </w:p>
        </w:tc>
        <w:tc>
          <w:tcPr>
            <w:tcW w:w="1276" w:type="dxa"/>
            <w:noWrap/>
            <w:vAlign w:val="center"/>
            <w:hideMark/>
          </w:tcPr>
          <w:p w14:paraId="091C7C6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0.000512800728298015</w:t>
            </w:r>
          </w:p>
        </w:tc>
        <w:tc>
          <w:tcPr>
            <w:tcW w:w="1417" w:type="dxa"/>
            <w:noWrap/>
            <w:vAlign w:val="center"/>
            <w:hideMark/>
          </w:tcPr>
          <w:p w14:paraId="24DC62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0.033870545616086300%</w:t>
            </w:r>
          </w:p>
        </w:tc>
        <w:tc>
          <w:tcPr>
            <w:tcW w:w="851" w:type="dxa"/>
            <w:noWrap/>
            <w:vAlign w:val="center"/>
            <w:hideMark/>
          </w:tcPr>
          <w:p w14:paraId="35B859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105,390.32</w:t>
            </w:r>
          </w:p>
        </w:tc>
        <w:tc>
          <w:tcPr>
            <w:tcW w:w="1275" w:type="dxa"/>
            <w:noWrap/>
            <w:vAlign w:val="center"/>
            <w:hideMark/>
          </w:tcPr>
          <w:p w14:paraId="7C59A0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0.000229104141374960</w:t>
            </w:r>
          </w:p>
        </w:tc>
        <w:tc>
          <w:tcPr>
            <w:tcW w:w="1418" w:type="dxa"/>
            <w:noWrap/>
            <w:vAlign w:val="center"/>
            <w:hideMark/>
          </w:tcPr>
          <w:p w14:paraId="155E14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0.022910367376541100%</w:t>
            </w:r>
          </w:p>
        </w:tc>
        <w:tc>
          <w:tcPr>
            <w:tcW w:w="850" w:type="dxa"/>
            <w:noWrap/>
            <w:vAlign w:val="center"/>
            <w:hideMark/>
          </w:tcPr>
          <w:p w14:paraId="554DDCB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1,605.24</w:t>
            </w:r>
          </w:p>
        </w:tc>
        <w:tc>
          <w:tcPr>
            <w:tcW w:w="1276" w:type="dxa"/>
            <w:noWrap/>
            <w:vAlign w:val="center"/>
            <w:hideMark/>
          </w:tcPr>
          <w:p w14:paraId="271A2F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0.000229104141374960</w:t>
            </w:r>
          </w:p>
        </w:tc>
      </w:tr>
      <w:tr w:rsidR="007A5487" w:rsidRPr="00621D7A" w14:paraId="68E5240B" w14:textId="77777777" w:rsidTr="000D6F54">
        <w:trPr>
          <w:trHeight w:val="20"/>
        </w:trPr>
        <w:tc>
          <w:tcPr>
            <w:tcW w:w="568" w:type="dxa"/>
            <w:noWrap/>
            <w:vAlign w:val="center"/>
            <w:hideMark/>
          </w:tcPr>
          <w:p w14:paraId="1A3F9E3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497</w:t>
            </w:r>
          </w:p>
        </w:tc>
        <w:tc>
          <w:tcPr>
            <w:tcW w:w="2126" w:type="dxa"/>
            <w:noWrap/>
            <w:hideMark/>
          </w:tcPr>
          <w:p w14:paraId="15A6A38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YAITEPEC</w:t>
            </w:r>
          </w:p>
        </w:tc>
        <w:tc>
          <w:tcPr>
            <w:tcW w:w="1417" w:type="dxa"/>
            <w:noWrap/>
            <w:vAlign w:val="center"/>
            <w:hideMark/>
          </w:tcPr>
          <w:p w14:paraId="34DCB8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0.102076255216397000%</w:t>
            </w:r>
          </w:p>
        </w:tc>
        <w:tc>
          <w:tcPr>
            <w:tcW w:w="851" w:type="dxa"/>
            <w:noWrap/>
            <w:vAlign w:val="center"/>
            <w:hideMark/>
          </w:tcPr>
          <w:p w14:paraId="128BD4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8,975.51</w:t>
            </w:r>
          </w:p>
        </w:tc>
        <w:tc>
          <w:tcPr>
            <w:tcW w:w="1276" w:type="dxa"/>
            <w:noWrap/>
            <w:vAlign w:val="center"/>
            <w:hideMark/>
          </w:tcPr>
          <w:p w14:paraId="1956DB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0.001020762077357350</w:t>
            </w:r>
          </w:p>
        </w:tc>
        <w:tc>
          <w:tcPr>
            <w:tcW w:w="1417" w:type="dxa"/>
            <w:noWrap/>
            <w:vAlign w:val="center"/>
            <w:hideMark/>
          </w:tcPr>
          <w:p w14:paraId="34315B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0.070827588759688700%</w:t>
            </w:r>
          </w:p>
        </w:tc>
        <w:tc>
          <w:tcPr>
            <w:tcW w:w="851" w:type="dxa"/>
            <w:noWrap/>
            <w:vAlign w:val="center"/>
            <w:hideMark/>
          </w:tcPr>
          <w:p w14:paraId="649429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220,384.47</w:t>
            </w:r>
          </w:p>
        </w:tc>
        <w:tc>
          <w:tcPr>
            <w:tcW w:w="1275" w:type="dxa"/>
            <w:noWrap/>
            <w:vAlign w:val="center"/>
            <w:hideMark/>
          </w:tcPr>
          <w:p w14:paraId="230F4F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0.000517430970763559</w:t>
            </w:r>
          </w:p>
        </w:tc>
        <w:tc>
          <w:tcPr>
            <w:tcW w:w="1418" w:type="dxa"/>
            <w:noWrap/>
            <w:vAlign w:val="center"/>
            <w:hideMark/>
          </w:tcPr>
          <w:p w14:paraId="1D5F30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0.051743142646337800%</w:t>
            </w:r>
          </w:p>
        </w:tc>
        <w:tc>
          <w:tcPr>
            <w:tcW w:w="850" w:type="dxa"/>
            <w:noWrap/>
            <w:vAlign w:val="center"/>
            <w:hideMark/>
          </w:tcPr>
          <w:p w14:paraId="67C8DC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3,625.44</w:t>
            </w:r>
          </w:p>
        </w:tc>
        <w:tc>
          <w:tcPr>
            <w:tcW w:w="1276" w:type="dxa"/>
            <w:noWrap/>
            <w:vAlign w:val="center"/>
            <w:hideMark/>
          </w:tcPr>
          <w:p w14:paraId="1FD27B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0.000517430970763559</w:t>
            </w:r>
          </w:p>
        </w:tc>
      </w:tr>
      <w:tr w:rsidR="007A5487" w:rsidRPr="00621D7A" w14:paraId="2CCED1DD" w14:textId="77777777" w:rsidTr="000D6F54">
        <w:trPr>
          <w:trHeight w:val="20"/>
        </w:trPr>
        <w:tc>
          <w:tcPr>
            <w:tcW w:w="568" w:type="dxa"/>
            <w:noWrap/>
            <w:vAlign w:val="center"/>
            <w:hideMark/>
          </w:tcPr>
          <w:p w14:paraId="39A4A46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498</w:t>
            </w:r>
          </w:p>
        </w:tc>
        <w:tc>
          <w:tcPr>
            <w:tcW w:w="2126" w:type="dxa"/>
            <w:noWrap/>
            <w:hideMark/>
          </w:tcPr>
          <w:p w14:paraId="7C438DD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YAVEO</w:t>
            </w:r>
          </w:p>
        </w:tc>
        <w:tc>
          <w:tcPr>
            <w:tcW w:w="1417" w:type="dxa"/>
            <w:noWrap/>
            <w:vAlign w:val="center"/>
            <w:hideMark/>
          </w:tcPr>
          <w:p w14:paraId="46A507B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0.167344141542550000%</w:t>
            </w:r>
          </w:p>
        </w:tc>
        <w:tc>
          <w:tcPr>
            <w:tcW w:w="851" w:type="dxa"/>
            <w:noWrap/>
            <w:vAlign w:val="center"/>
            <w:hideMark/>
          </w:tcPr>
          <w:p w14:paraId="44268B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14,714.48</w:t>
            </w:r>
          </w:p>
        </w:tc>
        <w:tc>
          <w:tcPr>
            <w:tcW w:w="1276" w:type="dxa"/>
            <w:noWrap/>
            <w:vAlign w:val="center"/>
            <w:hideMark/>
          </w:tcPr>
          <w:p w14:paraId="15CBC6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0.001673441114929760</w:t>
            </w:r>
          </w:p>
        </w:tc>
        <w:tc>
          <w:tcPr>
            <w:tcW w:w="1417" w:type="dxa"/>
            <w:noWrap/>
            <w:vAlign w:val="center"/>
            <w:hideMark/>
          </w:tcPr>
          <w:p w14:paraId="459290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0.126493987661206000%</w:t>
            </w:r>
          </w:p>
        </w:tc>
        <w:tc>
          <w:tcPr>
            <w:tcW w:w="851" w:type="dxa"/>
            <w:noWrap/>
            <w:vAlign w:val="center"/>
            <w:hideMark/>
          </w:tcPr>
          <w:p w14:paraId="22B3DA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393,593.95</w:t>
            </w:r>
          </w:p>
        </w:tc>
        <w:tc>
          <w:tcPr>
            <w:tcW w:w="1275" w:type="dxa"/>
            <w:noWrap/>
            <w:vAlign w:val="center"/>
            <w:hideMark/>
          </w:tcPr>
          <w:p w14:paraId="68D94E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0.001071482639507820</w:t>
            </w:r>
          </w:p>
        </w:tc>
        <w:tc>
          <w:tcPr>
            <w:tcW w:w="1418" w:type="dxa"/>
            <w:noWrap/>
            <w:vAlign w:val="center"/>
            <w:hideMark/>
          </w:tcPr>
          <w:p w14:paraId="73AD35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0.107148256126615000%</w:t>
            </w:r>
          </w:p>
        </w:tc>
        <w:tc>
          <w:tcPr>
            <w:tcW w:w="850" w:type="dxa"/>
            <w:noWrap/>
            <w:vAlign w:val="center"/>
            <w:hideMark/>
          </w:tcPr>
          <w:p w14:paraId="56DC99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7,507.46</w:t>
            </w:r>
          </w:p>
        </w:tc>
        <w:tc>
          <w:tcPr>
            <w:tcW w:w="1276" w:type="dxa"/>
            <w:noWrap/>
            <w:vAlign w:val="center"/>
            <w:hideMark/>
          </w:tcPr>
          <w:p w14:paraId="67FB3F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0.001071482639507820</w:t>
            </w:r>
          </w:p>
        </w:tc>
      </w:tr>
      <w:tr w:rsidR="007A5487" w:rsidRPr="00621D7A" w14:paraId="17B1A14C" w14:textId="77777777" w:rsidTr="000D6F54">
        <w:trPr>
          <w:trHeight w:val="20"/>
        </w:trPr>
        <w:tc>
          <w:tcPr>
            <w:tcW w:w="568" w:type="dxa"/>
            <w:noWrap/>
            <w:vAlign w:val="center"/>
            <w:hideMark/>
          </w:tcPr>
          <w:p w14:paraId="1555E26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499</w:t>
            </w:r>
          </w:p>
        </w:tc>
        <w:tc>
          <w:tcPr>
            <w:tcW w:w="2126" w:type="dxa"/>
            <w:noWrap/>
            <w:hideMark/>
          </w:tcPr>
          <w:p w14:paraId="1ADC52F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YOLOMÉCATL</w:t>
            </w:r>
          </w:p>
        </w:tc>
        <w:tc>
          <w:tcPr>
            <w:tcW w:w="1417" w:type="dxa"/>
            <w:noWrap/>
            <w:vAlign w:val="center"/>
            <w:hideMark/>
          </w:tcPr>
          <w:p w14:paraId="11672E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0.068804812403033100%</w:t>
            </w:r>
          </w:p>
        </w:tc>
        <w:tc>
          <w:tcPr>
            <w:tcW w:w="851" w:type="dxa"/>
            <w:noWrap/>
            <w:vAlign w:val="center"/>
            <w:hideMark/>
          </w:tcPr>
          <w:p w14:paraId="3E806D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6,049.97</w:t>
            </w:r>
          </w:p>
        </w:tc>
        <w:tc>
          <w:tcPr>
            <w:tcW w:w="1276" w:type="dxa"/>
            <w:noWrap/>
            <w:vAlign w:val="center"/>
            <w:hideMark/>
          </w:tcPr>
          <w:p w14:paraId="6005F4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0.000688047993946345</w:t>
            </w:r>
          </w:p>
        </w:tc>
        <w:tc>
          <w:tcPr>
            <w:tcW w:w="1417" w:type="dxa"/>
            <w:noWrap/>
            <w:vAlign w:val="center"/>
            <w:hideMark/>
          </w:tcPr>
          <w:p w14:paraId="5F832AF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0.059475491585431500%</w:t>
            </w:r>
          </w:p>
        </w:tc>
        <w:tc>
          <w:tcPr>
            <w:tcW w:w="851" w:type="dxa"/>
            <w:noWrap/>
            <w:vAlign w:val="center"/>
            <w:hideMark/>
          </w:tcPr>
          <w:p w14:paraId="461562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185,061.71</w:t>
            </w:r>
          </w:p>
        </w:tc>
        <w:tc>
          <w:tcPr>
            <w:tcW w:w="1275" w:type="dxa"/>
            <w:noWrap/>
            <w:vAlign w:val="center"/>
            <w:hideMark/>
          </w:tcPr>
          <w:p w14:paraId="3D7C87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0.000578865789783111</w:t>
            </w:r>
          </w:p>
        </w:tc>
        <w:tc>
          <w:tcPr>
            <w:tcW w:w="1418" w:type="dxa"/>
            <w:noWrap/>
            <w:vAlign w:val="center"/>
            <w:hideMark/>
          </w:tcPr>
          <w:p w14:paraId="6D728C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0.057886627506690200%</w:t>
            </w:r>
          </w:p>
        </w:tc>
        <w:tc>
          <w:tcPr>
            <w:tcW w:w="850" w:type="dxa"/>
            <w:noWrap/>
            <w:vAlign w:val="center"/>
            <w:hideMark/>
          </w:tcPr>
          <w:p w14:paraId="5E9174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4,055.89</w:t>
            </w:r>
          </w:p>
        </w:tc>
        <w:tc>
          <w:tcPr>
            <w:tcW w:w="1276" w:type="dxa"/>
            <w:noWrap/>
            <w:vAlign w:val="center"/>
            <w:hideMark/>
          </w:tcPr>
          <w:p w14:paraId="0D2320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0.000578865789783111</w:t>
            </w:r>
          </w:p>
        </w:tc>
      </w:tr>
      <w:tr w:rsidR="007A5487" w:rsidRPr="00621D7A" w14:paraId="23D1E116" w14:textId="77777777" w:rsidTr="000D6F54">
        <w:trPr>
          <w:trHeight w:val="20"/>
        </w:trPr>
        <w:tc>
          <w:tcPr>
            <w:tcW w:w="568" w:type="dxa"/>
            <w:noWrap/>
            <w:vAlign w:val="center"/>
            <w:hideMark/>
          </w:tcPr>
          <w:p w14:paraId="1485AB9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500</w:t>
            </w:r>
          </w:p>
        </w:tc>
        <w:tc>
          <w:tcPr>
            <w:tcW w:w="2126" w:type="dxa"/>
            <w:noWrap/>
            <w:hideMark/>
          </w:tcPr>
          <w:p w14:paraId="6715790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YOSONDÚA</w:t>
            </w:r>
          </w:p>
        </w:tc>
        <w:tc>
          <w:tcPr>
            <w:tcW w:w="1417" w:type="dxa"/>
            <w:noWrap/>
            <w:vAlign w:val="center"/>
            <w:hideMark/>
          </w:tcPr>
          <w:p w14:paraId="3DD1F1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0.161029534356290000%</w:t>
            </w:r>
          </w:p>
        </w:tc>
        <w:tc>
          <w:tcPr>
            <w:tcW w:w="851" w:type="dxa"/>
            <w:noWrap/>
            <w:vAlign w:val="center"/>
            <w:hideMark/>
          </w:tcPr>
          <w:p w14:paraId="3A36AF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14,159.24</w:t>
            </w:r>
          </w:p>
        </w:tc>
        <w:tc>
          <w:tcPr>
            <w:tcW w:w="1276" w:type="dxa"/>
            <w:noWrap/>
            <w:vAlign w:val="center"/>
            <w:hideMark/>
          </w:tcPr>
          <w:p w14:paraId="5EFF38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0.001610295691539450</w:t>
            </w:r>
          </w:p>
        </w:tc>
        <w:tc>
          <w:tcPr>
            <w:tcW w:w="1417" w:type="dxa"/>
            <w:noWrap/>
            <w:vAlign w:val="center"/>
            <w:hideMark/>
          </w:tcPr>
          <w:p w14:paraId="0028460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0.136148031211401000%</w:t>
            </w:r>
          </w:p>
        </w:tc>
        <w:tc>
          <w:tcPr>
            <w:tcW w:w="851" w:type="dxa"/>
            <w:noWrap/>
            <w:vAlign w:val="center"/>
            <w:hideMark/>
          </w:tcPr>
          <w:p w14:paraId="24120E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423,633.11</w:t>
            </w:r>
          </w:p>
        </w:tc>
        <w:tc>
          <w:tcPr>
            <w:tcW w:w="1275" w:type="dxa"/>
            <w:noWrap/>
            <w:vAlign w:val="center"/>
            <w:hideMark/>
          </w:tcPr>
          <w:p w14:paraId="63D237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0.001202679162555820</w:t>
            </w:r>
          </w:p>
        </w:tc>
        <w:tc>
          <w:tcPr>
            <w:tcW w:w="1418" w:type="dxa"/>
            <w:noWrap/>
            <w:vAlign w:val="center"/>
            <w:hideMark/>
          </w:tcPr>
          <w:p w14:paraId="129761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0.120267868214036000%</w:t>
            </w:r>
          </w:p>
        </w:tc>
        <w:tc>
          <w:tcPr>
            <w:tcW w:w="850" w:type="dxa"/>
            <w:noWrap/>
            <w:vAlign w:val="center"/>
            <w:hideMark/>
          </w:tcPr>
          <w:p w14:paraId="547767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8,426.70</w:t>
            </w:r>
          </w:p>
        </w:tc>
        <w:tc>
          <w:tcPr>
            <w:tcW w:w="1276" w:type="dxa"/>
            <w:noWrap/>
            <w:vAlign w:val="center"/>
            <w:hideMark/>
          </w:tcPr>
          <w:p w14:paraId="03D880C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0.001202679162555820</w:t>
            </w:r>
          </w:p>
        </w:tc>
      </w:tr>
      <w:tr w:rsidR="007A5487" w:rsidRPr="00621D7A" w14:paraId="01E8A813" w14:textId="77777777" w:rsidTr="000D6F54">
        <w:trPr>
          <w:trHeight w:val="20"/>
        </w:trPr>
        <w:tc>
          <w:tcPr>
            <w:tcW w:w="568" w:type="dxa"/>
            <w:noWrap/>
            <w:vAlign w:val="center"/>
            <w:hideMark/>
          </w:tcPr>
          <w:p w14:paraId="45B4CDB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501</w:t>
            </w:r>
          </w:p>
        </w:tc>
        <w:tc>
          <w:tcPr>
            <w:tcW w:w="2126" w:type="dxa"/>
            <w:noWrap/>
            <w:hideMark/>
          </w:tcPr>
          <w:p w14:paraId="44443B8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YUCUYACHI</w:t>
            </w:r>
          </w:p>
        </w:tc>
        <w:tc>
          <w:tcPr>
            <w:tcW w:w="1417" w:type="dxa"/>
            <w:noWrap/>
            <w:vAlign w:val="center"/>
            <w:hideMark/>
          </w:tcPr>
          <w:p w14:paraId="08AC41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0.046189297648365000%</w:t>
            </w:r>
          </w:p>
        </w:tc>
        <w:tc>
          <w:tcPr>
            <w:tcW w:w="851" w:type="dxa"/>
            <w:noWrap/>
            <w:vAlign w:val="center"/>
            <w:hideMark/>
          </w:tcPr>
          <w:p w14:paraId="536AB8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4,061.40</w:t>
            </w:r>
          </w:p>
        </w:tc>
        <w:tc>
          <w:tcPr>
            <w:tcW w:w="1276" w:type="dxa"/>
            <w:noWrap/>
            <w:vAlign w:val="center"/>
            <w:hideMark/>
          </w:tcPr>
          <w:p w14:paraId="4037F3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0.000461892595764342</w:t>
            </w:r>
          </w:p>
        </w:tc>
        <w:tc>
          <w:tcPr>
            <w:tcW w:w="1417" w:type="dxa"/>
            <w:noWrap/>
            <w:vAlign w:val="center"/>
            <w:hideMark/>
          </w:tcPr>
          <w:p w14:paraId="3D86AC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0.025570114594567400%</w:t>
            </w:r>
          </w:p>
        </w:tc>
        <w:tc>
          <w:tcPr>
            <w:tcW w:w="851" w:type="dxa"/>
            <w:noWrap/>
            <w:vAlign w:val="center"/>
            <w:hideMark/>
          </w:tcPr>
          <w:p w14:paraId="729793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79,563.01</w:t>
            </w:r>
          </w:p>
        </w:tc>
        <w:tc>
          <w:tcPr>
            <w:tcW w:w="1275" w:type="dxa"/>
            <w:noWrap/>
            <w:vAlign w:val="center"/>
            <w:hideMark/>
          </w:tcPr>
          <w:p w14:paraId="3C0207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0.000125141885323243</w:t>
            </w:r>
          </w:p>
        </w:tc>
        <w:tc>
          <w:tcPr>
            <w:tcW w:w="1418" w:type="dxa"/>
            <w:noWrap/>
            <w:vAlign w:val="center"/>
            <w:hideMark/>
          </w:tcPr>
          <w:p w14:paraId="34E901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0.012514183750155000%</w:t>
            </w:r>
          </w:p>
        </w:tc>
        <w:tc>
          <w:tcPr>
            <w:tcW w:w="850" w:type="dxa"/>
            <w:noWrap/>
            <w:vAlign w:val="center"/>
            <w:hideMark/>
          </w:tcPr>
          <w:p w14:paraId="69ED10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876.82</w:t>
            </w:r>
          </w:p>
        </w:tc>
        <w:tc>
          <w:tcPr>
            <w:tcW w:w="1276" w:type="dxa"/>
            <w:noWrap/>
            <w:vAlign w:val="center"/>
            <w:hideMark/>
          </w:tcPr>
          <w:p w14:paraId="46994B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0.000125141885323243</w:t>
            </w:r>
          </w:p>
        </w:tc>
      </w:tr>
      <w:tr w:rsidR="007A5487" w:rsidRPr="00621D7A" w14:paraId="5243786D" w14:textId="77777777" w:rsidTr="000D6F54">
        <w:trPr>
          <w:trHeight w:val="20"/>
        </w:trPr>
        <w:tc>
          <w:tcPr>
            <w:tcW w:w="568" w:type="dxa"/>
            <w:noWrap/>
            <w:vAlign w:val="center"/>
            <w:hideMark/>
          </w:tcPr>
          <w:p w14:paraId="5584A1D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502</w:t>
            </w:r>
          </w:p>
        </w:tc>
        <w:tc>
          <w:tcPr>
            <w:tcW w:w="2126" w:type="dxa"/>
            <w:noWrap/>
            <w:hideMark/>
          </w:tcPr>
          <w:p w14:paraId="5C4287A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ZACATEPEC</w:t>
            </w:r>
          </w:p>
        </w:tc>
        <w:tc>
          <w:tcPr>
            <w:tcW w:w="1417" w:type="dxa"/>
            <w:noWrap/>
            <w:vAlign w:val="center"/>
            <w:hideMark/>
          </w:tcPr>
          <w:p w14:paraId="7F5A35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0.121646942901731000%</w:t>
            </w:r>
          </w:p>
        </w:tc>
        <w:tc>
          <w:tcPr>
            <w:tcW w:w="851" w:type="dxa"/>
            <w:noWrap/>
            <w:vAlign w:val="center"/>
            <w:hideMark/>
          </w:tcPr>
          <w:p w14:paraId="42BDC6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10,696.35</w:t>
            </w:r>
          </w:p>
        </w:tc>
        <w:tc>
          <w:tcPr>
            <w:tcW w:w="1276" w:type="dxa"/>
            <w:noWrap/>
            <w:vAlign w:val="center"/>
            <w:hideMark/>
          </w:tcPr>
          <w:p w14:paraId="056CE3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0.001216469687013280</w:t>
            </w:r>
          </w:p>
        </w:tc>
        <w:tc>
          <w:tcPr>
            <w:tcW w:w="1417" w:type="dxa"/>
            <w:noWrap/>
            <w:vAlign w:val="center"/>
            <w:hideMark/>
          </w:tcPr>
          <w:p w14:paraId="3D6CA8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0.082062908591823300%</w:t>
            </w:r>
          </w:p>
        </w:tc>
        <w:tc>
          <w:tcPr>
            <w:tcW w:w="851" w:type="dxa"/>
            <w:noWrap/>
            <w:vAlign w:val="center"/>
            <w:hideMark/>
          </w:tcPr>
          <w:p w14:paraId="0C7921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255,343.87</w:t>
            </w:r>
          </w:p>
        </w:tc>
        <w:tc>
          <w:tcPr>
            <w:tcW w:w="1275" w:type="dxa"/>
            <w:noWrap/>
            <w:vAlign w:val="center"/>
            <w:hideMark/>
          </w:tcPr>
          <w:p w14:paraId="1E0E6B0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0.000615781428932362</w:t>
            </w:r>
          </w:p>
        </w:tc>
        <w:tc>
          <w:tcPr>
            <w:tcW w:w="1418" w:type="dxa"/>
            <w:noWrap/>
            <w:vAlign w:val="center"/>
            <w:hideMark/>
          </w:tcPr>
          <w:p w14:paraId="2A2BC7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0.061578141873353400%</w:t>
            </w:r>
          </w:p>
        </w:tc>
        <w:tc>
          <w:tcPr>
            <w:tcW w:w="850" w:type="dxa"/>
            <w:noWrap/>
            <w:vAlign w:val="center"/>
            <w:hideMark/>
          </w:tcPr>
          <w:p w14:paraId="6C9DC7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4,314.54</w:t>
            </w:r>
          </w:p>
        </w:tc>
        <w:tc>
          <w:tcPr>
            <w:tcW w:w="1276" w:type="dxa"/>
            <w:noWrap/>
            <w:vAlign w:val="center"/>
            <w:hideMark/>
          </w:tcPr>
          <w:p w14:paraId="7C0B22D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0.000615781428932362</w:t>
            </w:r>
          </w:p>
        </w:tc>
      </w:tr>
      <w:tr w:rsidR="007A5487" w:rsidRPr="00621D7A" w14:paraId="0A4B64C2" w14:textId="77777777" w:rsidTr="000D6F54">
        <w:trPr>
          <w:trHeight w:val="20"/>
        </w:trPr>
        <w:tc>
          <w:tcPr>
            <w:tcW w:w="568" w:type="dxa"/>
            <w:noWrap/>
            <w:vAlign w:val="center"/>
            <w:hideMark/>
          </w:tcPr>
          <w:p w14:paraId="016FD8F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503</w:t>
            </w:r>
          </w:p>
        </w:tc>
        <w:tc>
          <w:tcPr>
            <w:tcW w:w="2126" w:type="dxa"/>
            <w:noWrap/>
            <w:hideMark/>
          </w:tcPr>
          <w:p w14:paraId="3AE3871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SANTIAGO ZOOCHILA</w:t>
            </w:r>
          </w:p>
        </w:tc>
        <w:tc>
          <w:tcPr>
            <w:tcW w:w="1417" w:type="dxa"/>
            <w:noWrap/>
            <w:vAlign w:val="center"/>
            <w:hideMark/>
          </w:tcPr>
          <w:p w14:paraId="45C29E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0.055844196018035400%</w:t>
            </w:r>
          </w:p>
        </w:tc>
        <w:tc>
          <w:tcPr>
            <w:tcW w:w="851" w:type="dxa"/>
            <w:noWrap/>
            <w:vAlign w:val="center"/>
            <w:hideMark/>
          </w:tcPr>
          <w:p w14:paraId="563CFB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4,910.35</w:t>
            </w:r>
          </w:p>
        </w:tc>
        <w:tc>
          <w:tcPr>
            <w:tcW w:w="1276" w:type="dxa"/>
            <w:noWrap/>
            <w:vAlign w:val="center"/>
            <w:hideMark/>
          </w:tcPr>
          <w:p w14:paraId="7C90D9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0.000558441410565903</w:t>
            </w:r>
          </w:p>
        </w:tc>
        <w:tc>
          <w:tcPr>
            <w:tcW w:w="1417" w:type="dxa"/>
            <w:noWrap/>
            <w:vAlign w:val="center"/>
            <w:hideMark/>
          </w:tcPr>
          <w:p w14:paraId="5BFC49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0.029610576565527200%</w:t>
            </w:r>
          </w:p>
        </w:tc>
        <w:tc>
          <w:tcPr>
            <w:tcW w:w="851" w:type="dxa"/>
            <w:noWrap/>
            <w:vAlign w:val="center"/>
            <w:hideMark/>
          </w:tcPr>
          <w:p w14:paraId="788C15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92,135.16</w:t>
            </w:r>
          </w:p>
        </w:tc>
        <w:tc>
          <w:tcPr>
            <w:tcW w:w="1275" w:type="dxa"/>
            <w:noWrap/>
            <w:vAlign w:val="center"/>
            <w:hideMark/>
          </w:tcPr>
          <w:p w14:paraId="311EC0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0.000117904064457112</w:t>
            </w:r>
          </w:p>
        </w:tc>
        <w:tc>
          <w:tcPr>
            <w:tcW w:w="1418" w:type="dxa"/>
            <w:noWrap/>
            <w:vAlign w:val="center"/>
            <w:hideMark/>
          </w:tcPr>
          <w:p w14:paraId="03DC25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0.011790438559613800%</w:t>
            </w:r>
          </w:p>
        </w:tc>
        <w:tc>
          <w:tcPr>
            <w:tcW w:w="850" w:type="dxa"/>
            <w:noWrap/>
            <w:vAlign w:val="center"/>
            <w:hideMark/>
          </w:tcPr>
          <w:p w14:paraId="2F8945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826.11</w:t>
            </w:r>
          </w:p>
        </w:tc>
        <w:tc>
          <w:tcPr>
            <w:tcW w:w="1276" w:type="dxa"/>
            <w:noWrap/>
            <w:vAlign w:val="center"/>
            <w:hideMark/>
          </w:tcPr>
          <w:p w14:paraId="4039F3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0.000117904064457112</w:t>
            </w:r>
          </w:p>
        </w:tc>
      </w:tr>
      <w:tr w:rsidR="007A5487" w:rsidRPr="00621D7A" w14:paraId="6E72F62B" w14:textId="77777777" w:rsidTr="000D6F54">
        <w:trPr>
          <w:trHeight w:val="20"/>
        </w:trPr>
        <w:tc>
          <w:tcPr>
            <w:tcW w:w="568" w:type="dxa"/>
            <w:noWrap/>
            <w:vAlign w:val="center"/>
            <w:hideMark/>
          </w:tcPr>
          <w:p w14:paraId="0965131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504</w:t>
            </w:r>
          </w:p>
        </w:tc>
        <w:tc>
          <w:tcPr>
            <w:tcW w:w="2126" w:type="dxa"/>
            <w:noWrap/>
            <w:hideMark/>
          </w:tcPr>
          <w:p w14:paraId="0599033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NUEVO ZOQUIÁPAM</w:t>
            </w:r>
          </w:p>
        </w:tc>
        <w:tc>
          <w:tcPr>
            <w:tcW w:w="1417" w:type="dxa"/>
            <w:noWrap/>
            <w:vAlign w:val="center"/>
            <w:hideMark/>
          </w:tcPr>
          <w:p w14:paraId="5A1D038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0.063451089088912900%</w:t>
            </w:r>
          </w:p>
        </w:tc>
        <w:tc>
          <w:tcPr>
            <w:tcW w:w="851" w:type="dxa"/>
            <w:noWrap/>
            <w:vAlign w:val="center"/>
            <w:hideMark/>
          </w:tcPr>
          <w:p w14:paraId="261C8A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5,579.22</w:t>
            </w:r>
          </w:p>
        </w:tc>
        <w:tc>
          <w:tcPr>
            <w:tcW w:w="1276" w:type="dxa"/>
            <w:noWrap/>
            <w:vAlign w:val="center"/>
            <w:hideMark/>
          </w:tcPr>
          <w:p w14:paraId="300244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0.000634510753378684</w:t>
            </w:r>
          </w:p>
        </w:tc>
        <w:tc>
          <w:tcPr>
            <w:tcW w:w="1417" w:type="dxa"/>
            <w:noWrap/>
            <w:vAlign w:val="center"/>
            <w:hideMark/>
          </w:tcPr>
          <w:p w14:paraId="621C20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0.048644119928900900%</w:t>
            </w:r>
          </w:p>
        </w:tc>
        <w:tc>
          <w:tcPr>
            <w:tcW w:w="851" w:type="dxa"/>
            <w:noWrap/>
            <w:vAlign w:val="center"/>
            <w:hideMark/>
          </w:tcPr>
          <w:p w14:paraId="6C17C2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151,359.22</w:t>
            </w:r>
          </w:p>
        </w:tc>
        <w:tc>
          <w:tcPr>
            <w:tcW w:w="1275" w:type="dxa"/>
            <w:noWrap/>
            <w:vAlign w:val="center"/>
            <w:hideMark/>
          </w:tcPr>
          <w:p w14:paraId="669B75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0.000382221785085613</w:t>
            </w:r>
          </w:p>
        </w:tc>
        <w:tc>
          <w:tcPr>
            <w:tcW w:w="1418" w:type="dxa"/>
            <w:noWrap/>
            <w:vAlign w:val="center"/>
            <w:hideMark/>
          </w:tcPr>
          <w:p w14:paraId="74F761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0.038222195225491100%</w:t>
            </w:r>
          </w:p>
        </w:tc>
        <w:tc>
          <w:tcPr>
            <w:tcW w:w="850" w:type="dxa"/>
            <w:noWrap/>
            <w:vAlign w:val="center"/>
            <w:hideMark/>
          </w:tcPr>
          <w:p w14:paraId="516365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2,678.08</w:t>
            </w:r>
          </w:p>
        </w:tc>
        <w:tc>
          <w:tcPr>
            <w:tcW w:w="1276" w:type="dxa"/>
            <w:noWrap/>
            <w:vAlign w:val="center"/>
            <w:hideMark/>
          </w:tcPr>
          <w:p w14:paraId="6D298F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0.000382221785085613</w:t>
            </w:r>
          </w:p>
        </w:tc>
      </w:tr>
      <w:tr w:rsidR="007A5487" w:rsidRPr="00621D7A" w14:paraId="7BF62610" w14:textId="77777777" w:rsidTr="000D6F54">
        <w:trPr>
          <w:trHeight w:val="20"/>
        </w:trPr>
        <w:tc>
          <w:tcPr>
            <w:tcW w:w="568" w:type="dxa"/>
            <w:noWrap/>
            <w:vAlign w:val="center"/>
            <w:hideMark/>
          </w:tcPr>
          <w:p w14:paraId="4B5AB35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505</w:t>
            </w:r>
          </w:p>
        </w:tc>
        <w:tc>
          <w:tcPr>
            <w:tcW w:w="2126" w:type="dxa"/>
            <w:noWrap/>
            <w:hideMark/>
          </w:tcPr>
          <w:p w14:paraId="719F548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INGENIO</w:t>
            </w:r>
          </w:p>
        </w:tc>
        <w:tc>
          <w:tcPr>
            <w:tcW w:w="1417" w:type="dxa"/>
            <w:noWrap/>
            <w:vAlign w:val="center"/>
            <w:hideMark/>
          </w:tcPr>
          <w:p w14:paraId="087B31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0.122501264081458000%</w:t>
            </w:r>
          </w:p>
        </w:tc>
        <w:tc>
          <w:tcPr>
            <w:tcW w:w="851" w:type="dxa"/>
            <w:noWrap/>
            <w:vAlign w:val="center"/>
            <w:hideMark/>
          </w:tcPr>
          <w:p w14:paraId="79387F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10,771.47</w:t>
            </w:r>
          </w:p>
        </w:tc>
        <w:tc>
          <w:tcPr>
            <w:tcW w:w="1276" w:type="dxa"/>
            <w:noWrap/>
            <w:vAlign w:val="center"/>
            <w:hideMark/>
          </w:tcPr>
          <w:p w14:paraId="07883E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0.001225012639159850</w:t>
            </w:r>
          </w:p>
        </w:tc>
        <w:tc>
          <w:tcPr>
            <w:tcW w:w="1417" w:type="dxa"/>
            <w:noWrap/>
            <w:vAlign w:val="center"/>
            <w:hideMark/>
          </w:tcPr>
          <w:p w14:paraId="10D9AA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0.275187397552757000%</w:t>
            </w:r>
          </w:p>
        </w:tc>
        <w:tc>
          <w:tcPr>
            <w:tcW w:w="851" w:type="dxa"/>
            <w:noWrap/>
            <w:vAlign w:val="center"/>
            <w:hideMark/>
          </w:tcPr>
          <w:p w14:paraId="09632C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856,262.79</w:t>
            </w:r>
          </w:p>
        </w:tc>
        <w:tc>
          <w:tcPr>
            <w:tcW w:w="1275" w:type="dxa"/>
            <w:noWrap/>
            <w:vAlign w:val="center"/>
            <w:hideMark/>
          </w:tcPr>
          <w:p w14:paraId="3CA3EA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0.003668715018524410</w:t>
            </w:r>
          </w:p>
        </w:tc>
        <w:tc>
          <w:tcPr>
            <w:tcW w:w="1418" w:type="dxa"/>
            <w:noWrap/>
            <w:vAlign w:val="center"/>
            <w:hideMark/>
          </w:tcPr>
          <w:p w14:paraId="776C38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0.366871446640897000%</w:t>
            </w:r>
          </w:p>
        </w:tc>
        <w:tc>
          <w:tcPr>
            <w:tcW w:w="850" w:type="dxa"/>
            <w:noWrap/>
            <w:vAlign w:val="center"/>
            <w:hideMark/>
          </w:tcPr>
          <w:p w14:paraId="0DB0A6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25,705.25</w:t>
            </w:r>
          </w:p>
        </w:tc>
        <w:tc>
          <w:tcPr>
            <w:tcW w:w="1276" w:type="dxa"/>
            <w:noWrap/>
            <w:vAlign w:val="center"/>
            <w:hideMark/>
          </w:tcPr>
          <w:p w14:paraId="4CFF5F4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0.003668715018524410</w:t>
            </w:r>
          </w:p>
        </w:tc>
      </w:tr>
      <w:tr w:rsidR="007A5487" w:rsidRPr="00621D7A" w14:paraId="0ABFBE9E" w14:textId="77777777" w:rsidTr="000D6F54">
        <w:trPr>
          <w:trHeight w:val="20"/>
        </w:trPr>
        <w:tc>
          <w:tcPr>
            <w:tcW w:w="568" w:type="dxa"/>
            <w:noWrap/>
            <w:vAlign w:val="center"/>
            <w:hideMark/>
          </w:tcPr>
          <w:p w14:paraId="2D1F31C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506</w:t>
            </w:r>
          </w:p>
        </w:tc>
        <w:tc>
          <w:tcPr>
            <w:tcW w:w="2126" w:type="dxa"/>
            <w:noWrap/>
            <w:hideMark/>
          </w:tcPr>
          <w:p w14:paraId="20C5131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ALBARRADAS</w:t>
            </w:r>
          </w:p>
        </w:tc>
        <w:tc>
          <w:tcPr>
            <w:tcW w:w="1417" w:type="dxa"/>
            <w:noWrap/>
            <w:vAlign w:val="center"/>
            <w:hideMark/>
          </w:tcPr>
          <w:p w14:paraId="4379CF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0.043290155540589000%</w:t>
            </w:r>
          </w:p>
        </w:tc>
        <w:tc>
          <w:tcPr>
            <w:tcW w:w="851" w:type="dxa"/>
            <w:noWrap/>
            <w:vAlign w:val="center"/>
            <w:hideMark/>
          </w:tcPr>
          <w:p w14:paraId="330D63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3,806.48</w:t>
            </w:r>
          </w:p>
        </w:tc>
        <w:tc>
          <w:tcPr>
            <w:tcW w:w="1276" w:type="dxa"/>
            <w:noWrap/>
            <w:vAlign w:val="center"/>
            <w:hideMark/>
          </w:tcPr>
          <w:p w14:paraId="23AE75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0.000432901831735779</w:t>
            </w:r>
          </w:p>
        </w:tc>
        <w:tc>
          <w:tcPr>
            <w:tcW w:w="1417" w:type="dxa"/>
            <w:noWrap/>
            <w:vAlign w:val="center"/>
            <w:hideMark/>
          </w:tcPr>
          <w:p w14:paraId="76CF0C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0.034365833753173900%</w:t>
            </w:r>
          </w:p>
        </w:tc>
        <w:tc>
          <w:tcPr>
            <w:tcW w:w="851" w:type="dxa"/>
            <w:noWrap/>
            <w:vAlign w:val="center"/>
            <w:hideMark/>
          </w:tcPr>
          <w:p w14:paraId="002E1AE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106,931.44</w:t>
            </w:r>
          </w:p>
        </w:tc>
        <w:tc>
          <w:tcPr>
            <w:tcW w:w="1275" w:type="dxa"/>
            <w:noWrap/>
            <w:vAlign w:val="center"/>
            <w:hideMark/>
          </w:tcPr>
          <w:p w14:paraId="03CB2A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0.000284256466050954</w:t>
            </w:r>
          </w:p>
        </w:tc>
        <w:tc>
          <w:tcPr>
            <w:tcW w:w="1418" w:type="dxa"/>
            <w:noWrap/>
            <w:vAlign w:val="center"/>
            <w:hideMark/>
          </w:tcPr>
          <w:p w14:paraId="241E99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0.028425588318778300%</w:t>
            </w:r>
          </w:p>
        </w:tc>
        <w:tc>
          <w:tcPr>
            <w:tcW w:w="850" w:type="dxa"/>
            <w:noWrap/>
            <w:vAlign w:val="center"/>
            <w:hideMark/>
          </w:tcPr>
          <w:p w14:paraId="450418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1,991.67</w:t>
            </w:r>
          </w:p>
        </w:tc>
        <w:tc>
          <w:tcPr>
            <w:tcW w:w="1276" w:type="dxa"/>
            <w:noWrap/>
            <w:vAlign w:val="center"/>
            <w:hideMark/>
          </w:tcPr>
          <w:p w14:paraId="492E27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0.000284256466050954</w:t>
            </w:r>
          </w:p>
        </w:tc>
      </w:tr>
      <w:tr w:rsidR="007A5487" w:rsidRPr="00621D7A" w14:paraId="5E3D813D" w14:textId="77777777" w:rsidTr="000D6F54">
        <w:trPr>
          <w:trHeight w:val="20"/>
        </w:trPr>
        <w:tc>
          <w:tcPr>
            <w:tcW w:w="568" w:type="dxa"/>
            <w:noWrap/>
            <w:vAlign w:val="center"/>
            <w:hideMark/>
          </w:tcPr>
          <w:p w14:paraId="79007A5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507</w:t>
            </w:r>
          </w:p>
        </w:tc>
        <w:tc>
          <w:tcPr>
            <w:tcW w:w="2126" w:type="dxa"/>
            <w:noWrap/>
            <w:hideMark/>
          </w:tcPr>
          <w:p w14:paraId="2262CF6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ARMENTA</w:t>
            </w:r>
          </w:p>
        </w:tc>
        <w:tc>
          <w:tcPr>
            <w:tcW w:w="1417" w:type="dxa"/>
            <w:noWrap/>
            <w:vAlign w:val="center"/>
            <w:hideMark/>
          </w:tcPr>
          <w:p w14:paraId="43BC3E7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0.079423779015588200%</w:t>
            </w:r>
          </w:p>
        </w:tc>
        <w:tc>
          <w:tcPr>
            <w:tcW w:w="851" w:type="dxa"/>
            <w:noWrap/>
            <w:vAlign w:val="center"/>
            <w:hideMark/>
          </w:tcPr>
          <w:p w14:paraId="27B572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6,983.69</w:t>
            </w:r>
          </w:p>
        </w:tc>
        <w:tc>
          <w:tcPr>
            <w:tcW w:w="1276" w:type="dxa"/>
            <w:noWrap/>
            <w:vAlign w:val="center"/>
            <w:hideMark/>
          </w:tcPr>
          <w:p w14:paraId="76F3FB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0.000794237311262899</w:t>
            </w:r>
          </w:p>
        </w:tc>
        <w:tc>
          <w:tcPr>
            <w:tcW w:w="1417" w:type="dxa"/>
            <w:noWrap/>
            <w:vAlign w:val="center"/>
            <w:hideMark/>
          </w:tcPr>
          <w:p w14:paraId="08FC46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0.058545142287020800%</w:t>
            </w:r>
          </w:p>
        </w:tc>
        <w:tc>
          <w:tcPr>
            <w:tcW w:w="851" w:type="dxa"/>
            <w:noWrap/>
            <w:vAlign w:val="center"/>
            <w:hideMark/>
          </w:tcPr>
          <w:p w14:paraId="5127EB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182,166.87</w:t>
            </w:r>
          </w:p>
        </w:tc>
        <w:tc>
          <w:tcPr>
            <w:tcW w:w="1275" w:type="dxa"/>
            <w:noWrap/>
            <w:vAlign w:val="center"/>
            <w:hideMark/>
          </w:tcPr>
          <w:p w14:paraId="036FE39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0.000453039886992421</w:t>
            </w:r>
          </w:p>
        </w:tc>
        <w:tc>
          <w:tcPr>
            <w:tcW w:w="1418" w:type="dxa"/>
            <w:noWrap/>
            <w:vAlign w:val="center"/>
            <w:hideMark/>
          </w:tcPr>
          <w:p w14:paraId="767B5B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0.045303937013987500%</w:t>
            </w:r>
          </w:p>
        </w:tc>
        <w:tc>
          <w:tcPr>
            <w:tcW w:w="850" w:type="dxa"/>
            <w:noWrap/>
            <w:vAlign w:val="center"/>
            <w:hideMark/>
          </w:tcPr>
          <w:p w14:paraId="7560958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3,174.27</w:t>
            </w:r>
          </w:p>
        </w:tc>
        <w:tc>
          <w:tcPr>
            <w:tcW w:w="1276" w:type="dxa"/>
            <w:noWrap/>
            <w:vAlign w:val="center"/>
            <w:hideMark/>
          </w:tcPr>
          <w:p w14:paraId="15544D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0.000453039886992421</w:t>
            </w:r>
          </w:p>
        </w:tc>
      </w:tr>
      <w:tr w:rsidR="007A5487" w:rsidRPr="00621D7A" w14:paraId="70091961" w14:textId="77777777" w:rsidTr="000D6F54">
        <w:trPr>
          <w:trHeight w:val="20"/>
        </w:trPr>
        <w:tc>
          <w:tcPr>
            <w:tcW w:w="568" w:type="dxa"/>
            <w:noWrap/>
            <w:vAlign w:val="center"/>
            <w:hideMark/>
          </w:tcPr>
          <w:p w14:paraId="7893F7B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508</w:t>
            </w:r>
          </w:p>
        </w:tc>
        <w:tc>
          <w:tcPr>
            <w:tcW w:w="2126" w:type="dxa"/>
            <w:noWrap/>
            <w:hideMark/>
          </w:tcPr>
          <w:p w14:paraId="5F924F2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CHIHUITÁN</w:t>
            </w:r>
          </w:p>
        </w:tc>
        <w:tc>
          <w:tcPr>
            <w:tcW w:w="1417" w:type="dxa"/>
            <w:noWrap/>
            <w:vAlign w:val="center"/>
            <w:hideMark/>
          </w:tcPr>
          <w:p w14:paraId="0AF2EC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0.040473465889589200%</w:t>
            </w:r>
          </w:p>
        </w:tc>
        <w:tc>
          <w:tcPr>
            <w:tcW w:w="851" w:type="dxa"/>
            <w:noWrap/>
            <w:vAlign w:val="center"/>
            <w:hideMark/>
          </w:tcPr>
          <w:p w14:paraId="245760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3,558.81</w:t>
            </w:r>
          </w:p>
        </w:tc>
        <w:tc>
          <w:tcPr>
            <w:tcW w:w="1276" w:type="dxa"/>
            <w:noWrap/>
            <w:vAlign w:val="center"/>
            <w:hideMark/>
          </w:tcPr>
          <w:p w14:paraId="470FB9E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0.000404734230483537</w:t>
            </w:r>
          </w:p>
        </w:tc>
        <w:tc>
          <w:tcPr>
            <w:tcW w:w="1417" w:type="dxa"/>
            <w:noWrap/>
            <w:vAlign w:val="center"/>
            <w:hideMark/>
          </w:tcPr>
          <w:p w14:paraId="415C1D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0.036520628964307300%</w:t>
            </w:r>
          </w:p>
        </w:tc>
        <w:tc>
          <w:tcPr>
            <w:tcW w:w="851" w:type="dxa"/>
            <w:noWrap/>
            <w:vAlign w:val="center"/>
            <w:hideMark/>
          </w:tcPr>
          <w:p w14:paraId="05DFBDC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113,636.22</w:t>
            </w:r>
          </w:p>
        </w:tc>
        <w:tc>
          <w:tcPr>
            <w:tcW w:w="1275" w:type="dxa"/>
            <w:noWrap/>
            <w:vAlign w:val="center"/>
            <w:hideMark/>
          </w:tcPr>
          <w:p w14:paraId="73801C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0.000325137260787865</w:t>
            </w:r>
          </w:p>
        </w:tc>
        <w:tc>
          <w:tcPr>
            <w:tcW w:w="1418" w:type="dxa"/>
            <w:noWrap/>
            <w:vAlign w:val="center"/>
            <w:hideMark/>
          </w:tcPr>
          <w:p w14:paraId="14E00C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0.032513728180317000%</w:t>
            </w:r>
          </w:p>
        </w:tc>
        <w:tc>
          <w:tcPr>
            <w:tcW w:w="850" w:type="dxa"/>
            <w:noWrap/>
            <w:vAlign w:val="center"/>
            <w:hideMark/>
          </w:tcPr>
          <w:p w14:paraId="723EDA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2,278.11</w:t>
            </w:r>
          </w:p>
        </w:tc>
        <w:tc>
          <w:tcPr>
            <w:tcW w:w="1276" w:type="dxa"/>
            <w:noWrap/>
            <w:vAlign w:val="center"/>
            <w:hideMark/>
          </w:tcPr>
          <w:p w14:paraId="705B0CD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0.000325137260787865</w:t>
            </w:r>
          </w:p>
        </w:tc>
      </w:tr>
      <w:tr w:rsidR="007A5487" w:rsidRPr="00621D7A" w14:paraId="32D652D6" w14:textId="77777777" w:rsidTr="000D6F54">
        <w:trPr>
          <w:trHeight w:val="20"/>
        </w:trPr>
        <w:tc>
          <w:tcPr>
            <w:tcW w:w="568" w:type="dxa"/>
            <w:noWrap/>
            <w:vAlign w:val="center"/>
            <w:hideMark/>
          </w:tcPr>
          <w:p w14:paraId="281F86C4"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509</w:t>
            </w:r>
          </w:p>
        </w:tc>
        <w:tc>
          <w:tcPr>
            <w:tcW w:w="2126" w:type="dxa"/>
            <w:noWrap/>
            <w:hideMark/>
          </w:tcPr>
          <w:p w14:paraId="5C81CFA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DE MORELOS</w:t>
            </w:r>
          </w:p>
        </w:tc>
        <w:tc>
          <w:tcPr>
            <w:tcW w:w="1417" w:type="dxa"/>
            <w:noWrap/>
            <w:vAlign w:val="center"/>
            <w:hideMark/>
          </w:tcPr>
          <w:p w14:paraId="7B088B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0.176684810756258000%</w:t>
            </w:r>
          </w:p>
        </w:tc>
        <w:tc>
          <w:tcPr>
            <w:tcW w:w="851" w:type="dxa"/>
            <w:noWrap/>
            <w:vAlign w:val="center"/>
            <w:hideMark/>
          </w:tcPr>
          <w:p w14:paraId="11CA05A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15,535.80</w:t>
            </w:r>
          </w:p>
        </w:tc>
        <w:tc>
          <w:tcPr>
            <w:tcW w:w="1276" w:type="dxa"/>
            <w:noWrap/>
            <w:vAlign w:val="center"/>
            <w:hideMark/>
          </w:tcPr>
          <w:p w14:paraId="0E4697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0.001766848323718810</w:t>
            </w:r>
          </w:p>
        </w:tc>
        <w:tc>
          <w:tcPr>
            <w:tcW w:w="1417" w:type="dxa"/>
            <w:noWrap/>
            <w:vAlign w:val="center"/>
            <w:hideMark/>
          </w:tcPr>
          <w:p w14:paraId="4533C0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0.171833684182142000%</w:t>
            </w:r>
          </w:p>
        </w:tc>
        <w:tc>
          <w:tcPr>
            <w:tcW w:w="851" w:type="dxa"/>
            <w:noWrap/>
            <w:vAlign w:val="center"/>
            <w:hideMark/>
          </w:tcPr>
          <w:p w14:paraId="6D69CD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534,671.25</w:t>
            </w:r>
          </w:p>
        </w:tc>
        <w:tc>
          <w:tcPr>
            <w:tcW w:w="1275" w:type="dxa"/>
            <w:noWrap/>
            <w:vAlign w:val="center"/>
            <w:hideMark/>
          </w:tcPr>
          <w:p w14:paraId="0EF4A8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0.001681583309535030</w:t>
            </w:r>
          </w:p>
        </w:tc>
        <w:tc>
          <w:tcPr>
            <w:tcW w:w="1418" w:type="dxa"/>
            <w:noWrap/>
            <w:vAlign w:val="center"/>
            <w:hideMark/>
          </w:tcPr>
          <w:p w14:paraId="5AEA9D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0.168158362926343000%</w:t>
            </w:r>
          </w:p>
        </w:tc>
        <w:tc>
          <w:tcPr>
            <w:tcW w:w="850" w:type="dxa"/>
            <w:noWrap/>
            <w:vAlign w:val="center"/>
            <w:hideMark/>
          </w:tcPr>
          <w:p w14:paraId="75B54C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11,782.20</w:t>
            </w:r>
          </w:p>
        </w:tc>
        <w:tc>
          <w:tcPr>
            <w:tcW w:w="1276" w:type="dxa"/>
            <w:noWrap/>
            <w:vAlign w:val="center"/>
            <w:hideMark/>
          </w:tcPr>
          <w:p w14:paraId="47340C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0.001681583309535030</w:t>
            </w:r>
          </w:p>
        </w:tc>
      </w:tr>
      <w:tr w:rsidR="007A5487" w:rsidRPr="00621D7A" w14:paraId="633D69C1" w14:textId="77777777" w:rsidTr="000D6F54">
        <w:trPr>
          <w:trHeight w:val="20"/>
        </w:trPr>
        <w:tc>
          <w:tcPr>
            <w:tcW w:w="568" w:type="dxa"/>
            <w:noWrap/>
            <w:vAlign w:val="center"/>
            <w:hideMark/>
          </w:tcPr>
          <w:p w14:paraId="6334B25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lastRenderedPageBreak/>
              <w:t>510</w:t>
            </w:r>
          </w:p>
        </w:tc>
        <w:tc>
          <w:tcPr>
            <w:tcW w:w="2126" w:type="dxa"/>
            <w:noWrap/>
            <w:hideMark/>
          </w:tcPr>
          <w:p w14:paraId="77AB4C5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IXCATLÁN</w:t>
            </w:r>
          </w:p>
        </w:tc>
        <w:tc>
          <w:tcPr>
            <w:tcW w:w="1417" w:type="dxa"/>
            <w:noWrap/>
            <w:vAlign w:val="center"/>
            <w:hideMark/>
          </w:tcPr>
          <w:p w14:paraId="019D56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0.050507418105376700%</w:t>
            </w:r>
          </w:p>
        </w:tc>
        <w:tc>
          <w:tcPr>
            <w:tcW w:w="851" w:type="dxa"/>
            <w:noWrap/>
            <w:vAlign w:val="center"/>
            <w:hideMark/>
          </w:tcPr>
          <w:p w14:paraId="0C0EB6F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4,441.09</w:t>
            </w:r>
          </w:p>
        </w:tc>
        <w:tc>
          <w:tcPr>
            <w:tcW w:w="1276" w:type="dxa"/>
            <w:noWrap/>
            <w:vAlign w:val="center"/>
            <w:hideMark/>
          </w:tcPr>
          <w:p w14:paraId="2B8D13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0.000505073683486635</w:t>
            </w:r>
          </w:p>
        </w:tc>
        <w:tc>
          <w:tcPr>
            <w:tcW w:w="1417" w:type="dxa"/>
            <w:noWrap/>
            <w:vAlign w:val="center"/>
            <w:hideMark/>
          </w:tcPr>
          <w:p w14:paraId="5E271E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0.027196821427703300%</w:t>
            </w:r>
          </w:p>
        </w:tc>
        <w:tc>
          <w:tcPr>
            <w:tcW w:w="851" w:type="dxa"/>
            <w:noWrap/>
            <w:vAlign w:val="center"/>
            <w:hideMark/>
          </w:tcPr>
          <w:p w14:paraId="1DC069B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84,624.61</w:t>
            </w:r>
          </w:p>
        </w:tc>
        <w:tc>
          <w:tcPr>
            <w:tcW w:w="1275" w:type="dxa"/>
            <w:noWrap/>
            <w:vAlign w:val="center"/>
            <w:hideMark/>
          </w:tcPr>
          <w:p w14:paraId="79A42ED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0.000122962059941948</w:t>
            </w:r>
          </w:p>
        </w:tc>
        <w:tc>
          <w:tcPr>
            <w:tcW w:w="1418" w:type="dxa"/>
            <w:noWrap/>
            <w:vAlign w:val="center"/>
            <w:hideMark/>
          </w:tcPr>
          <w:p w14:paraId="2AA642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0.012296246675424900%</w:t>
            </w:r>
          </w:p>
        </w:tc>
        <w:tc>
          <w:tcPr>
            <w:tcW w:w="850" w:type="dxa"/>
            <w:noWrap/>
            <w:vAlign w:val="center"/>
            <w:hideMark/>
          </w:tcPr>
          <w:p w14:paraId="475E8C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861.55</w:t>
            </w:r>
          </w:p>
        </w:tc>
        <w:tc>
          <w:tcPr>
            <w:tcW w:w="1276" w:type="dxa"/>
            <w:noWrap/>
            <w:vAlign w:val="center"/>
            <w:hideMark/>
          </w:tcPr>
          <w:p w14:paraId="114370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0.000122962059941948</w:t>
            </w:r>
          </w:p>
        </w:tc>
      </w:tr>
      <w:tr w:rsidR="007A5487" w:rsidRPr="00621D7A" w14:paraId="28775509" w14:textId="77777777" w:rsidTr="000D6F54">
        <w:trPr>
          <w:trHeight w:val="20"/>
        </w:trPr>
        <w:tc>
          <w:tcPr>
            <w:tcW w:w="568" w:type="dxa"/>
            <w:noWrap/>
            <w:vAlign w:val="center"/>
            <w:hideMark/>
          </w:tcPr>
          <w:p w14:paraId="460EEEA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511</w:t>
            </w:r>
          </w:p>
        </w:tc>
        <w:tc>
          <w:tcPr>
            <w:tcW w:w="2126" w:type="dxa"/>
            <w:noWrap/>
            <w:hideMark/>
          </w:tcPr>
          <w:p w14:paraId="45E53DF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NUXAÁ</w:t>
            </w:r>
          </w:p>
        </w:tc>
        <w:tc>
          <w:tcPr>
            <w:tcW w:w="1417" w:type="dxa"/>
            <w:noWrap/>
            <w:vAlign w:val="center"/>
            <w:hideMark/>
          </w:tcPr>
          <w:p w14:paraId="06876F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0.084809800947259300%</w:t>
            </w:r>
          </w:p>
        </w:tc>
        <w:tc>
          <w:tcPr>
            <w:tcW w:w="851" w:type="dxa"/>
            <w:noWrap/>
            <w:vAlign w:val="center"/>
            <w:hideMark/>
          </w:tcPr>
          <w:p w14:paraId="14BDCC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7,457.28</w:t>
            </w:r>
          </w:p>
        </w:tc>
        <w:tc>
          <w:tcPr>
            <w:tcW w:w="1276" w:type="dxa"/>
            <w:noWrap/>
            <w:vAlign w:val="center"/>
            <w:hideMark/>
          </w:tcPr>
          <w:p w14:paraId="505384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0.000848098408339513</w:t>
            </w:r>
          </w:p>
        </w:tc>
        <w:tc>
          <w:tcPr>
            <w:tcW w:w="1417" w:type="dxa"/>
            <w:noWrap/>
            <w:vAlign w:val="center"/>
            <w:hideMark/>
          </w:tcPr>
          <w:p w14:paraId="2F2177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0.060841136653982200%</w:t>
            </w:r>
          </w:p>
        </w:tc>
        <w:tc>
          <w:tcPr>
            <w:tcW w:w="851" w:type="dxa"/>
            <w:noWrap/>
            <w:vAlign w:val="center"/>
            <w:hideMark/>
          </w:tcPr>
          <w:p w14:paraId="31EB01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189,311.00</w:t>
            </w:r>
          </w:p>
        </w:tc>
        <w:tc>
          <w:tcPr>
            <w:tcW w:w="1275" w:type="dxa"/>
            <w:noWrap/>
            <w:vAlign w:val="center"/>
            <w:hideMark/>
          </w:tcPr>
          <w:p w14:paraId="1FAAD8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0.000454116697557881</w:t>
            </w:r>
          </w:p>
        </w:tc>
        <w:tc>
          <w:tcPr>
            <w:tcW w:w="1418" w:type="dxa"/>
            <w:noWrap/>
            <w:vAlign w:val="center"/>
            <w:hideMark/>
          </w:tcPr>
          <w:p w14:paraId="784663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0.045411692411119900%</w:t>
            </w:r>
          </w:p>
        </w:tc>
        <w:tc>
          <w:tcPr>
            <w:tcW w:w="850" w:type="dxa"/>
            <w:noWrap/>
            <w:vAlign w:val="center"/>
            <w:hideMark/>
          </w:tcPr>
          <w:p w14:paraId="3F7611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3,181.82</w:t>
            </w:r>
          </w:p>
        </w:tc>
        <w:tc>
          <w:tcPr>
            <w:tcW w:w="1276" w:type="dxa"/>
            <w:noWrap/>
            <w:vAlign w:val="center"/>
            <w:hideMark/>
          </w:tcPr>
          <w:p w14:paraId="2F7B4E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0.000454116697557881</w:t>
            </w:r>
          </w:p>
        </w:tc>
      </w:tr>
      <w:tr w:rsidR="007A5487" w:rsidRPr="00621D7A" w14:paraId="776FB168" w14:textId="77777777" w:rsidTr="000D6F54">
        <w:trPr>
          <w:trHeight w:val="20"/>
        </w:trPr>
        <w:tc>
          <w:tcPr>
            <w:tcW w:w="568" w:type="dxa"/>
            <w:noWrap/>
            <w:vAlign w:val="center"/>
            <w:hideMark/>
          </w:tcPr>
          <w:p w14:paraId="0506002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512</w:t>
            </w:r>
          </w:p>
        </w:tc>
        <w:tc>
          <w:tcPr>
            <w:tcW w:w="2126" w:type="dxa"/>
            <w:noWrap/>
            <w:hideMark/>
          </w:tcPr>
          <w:p w14:paraId="5241AA3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OZOLOTEPEC</w:t>
            </w:r>
          </w:p>
        </w:tc>
        <w:tc>
          <w:tcPr>
            <w:tcW w:w="1417" w:type="dxa"/>
            <w:noWrap/>
            <w:vAlign w:val="center"/>
            <w:hideMark/>
          </w:tcPr>
          <w:p w14:paraId="3C2CFB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0.050945496537792900%</w:t>
            </w:r>
          </w:p>
        </w:tc>
        <w:tc>
          <w:tcPr>
            <w:tcW w:w="851" w:type="dxa"/>
            <w:noWrap/>
            <w:vAlign w:val="center"/>
            <w:hideMark/>
          </w:tcPr>
          <w:p w14:paraId="24CA2A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4,479.61</w:t>
            </w:r>
          </w:p>
        </w:tc>
        <w:tc>
          <w:tcPr>
            <w:tcW w:w="1276" w:type="dxa"/>
            <w:noWrap/>
            <w:vAlign w:val="center"/>
            <w:hideMark/>
          </w:tcPr>
          <w:p w14:paraId="7AC235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0.000509454650762537</w:t>
            </w:r>
          </w:p>
        </w:tc>
        <w:tc>
          <w:tcPr>
            <w:tcW w:w="1417" w:type="dxa"/>
            <w:noWrap/>
            <w:vAlign w:val="center"/>
            <w:hideMark/>
          </w:tcPr>
          <w:p w14:paraId="07879D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0.028225497530997400%</w:t>
            </w:r>
          </w:p>
        </w:tc>
        <w:tc>
          <w:tcPr>
            <w:tcW w:w="851" w:type="dxa"/>
            <w:noWrap/>
            <w:vAlign w:val="center"/>
            <w:hideMark/>
          </w:tcPr>
          <w:p w14:paraId="78BE15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87,825.40</w:t>
            </w:r>
          </w:p>
        </w:tc>
        <w:tc>
          <w:tcPr>
            <w:tcW w:w="1275" w:type="dxa"/>
            <w:noWrap/>
            <w:vAlign w:val="center"/>
            <w:hideMark/>
          </w:tcPr>
          <w:p w14:paraId="2F5ACA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0.000137187251715864</w:t>
            </w:r>
          </w:p>
        </w:tc>
        <w:tc>
          <w:tcPr>
            <w:tcW w:w="1418" w:type="dxa"/>
            <w:noWrap/>
            <w:vAlign w:val="center"/>
            <w:hideMark/>
          </w:tcPr>
          <w:p w14:paraId="490A43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0.013718760639953400%</w:t>
            </w:r>
          </w:p>
        </w:tc>
        <w:tc>
          <w:tcPr>
            <w:tcW w:w="850" w:type="dxa"/>
            <w:noWrap/>
            <w:vAlign w:val="center"/>
            <w:hideMark/>
          </w:tcPr>
          <w:p w14:paraId="29DE0F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961.22</w:t>
            </w:r>
          </w:p>
        </w:tc>
        <w:tc>
          <w:tcPr>
            <w:tcW w:w="1276" w:type="dxa"/>
            <w:noWrap/>
            <w:vAlign w:val="center"/>
            <w:hideMark/>
          </w:tcPr>
          <w:p w14:paraId="470A76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0.000137187251715864</w:t>
            </w:r>
          </w:p>
        </w:tc>
      </w:tr>
      <w:tr w:rsidR="007A5487" w:rsidRPr="00621D7A" w14:paraId="5581FC86" w14:textId="77777777" w:rsidTr="000D6F54">
        <w:trPr>
          <w:trHeight w:val="20"/>
        </w:trPr>
        <w:tc>
          <w:tcPr>
            <w:tcW w:w="568" w:type="dxa"/>
            <w:noWrap/>
            <w:vAlign w:val="center"/>
            <w:hideMark/>
          </w:tcPr>
          <w:p w14:paraId="12F5DE7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513</w:t>
            </w:r>
          </w:p>
        </w:tc>
        <w:tc>
          <w:tcPr>
            <w:tcW w:w="2126" w:type="dxa"/>
            <w:noWrap/>
            <w:hideMark/>
          </w:tcPr>
          <w:p w14:paraId="7D65370D"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PETAPA</w:t>
            </w:r>
          </w:p>
        </w:tc>
        <w:tc>
          <w:tcPr>
            <w:tcW w:w="1417" w:type="dxa"/>
            <w:noWrap/>
            <w:vAlign w:val="center"/>
            <w:hideMark/>
          </w:tcPr>
          <w:p w14:paraId="2EFDDF2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0.156253091967129000%</w:t>
            </w:r>
          </w:p>
        </w:tc>
        <w:tc>
          <w:tcPr>
            <w:tcW w:w="851" w:type="dxa"/>
            <w:noWrap/>
            <w:vAlign w:val="center"/>
            <w:hideMark/>
          </w:tcPr>
          <w:p w14:paraId="5C67286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13,739.25</w:t>
            </w:r>
          </w:p>
        </w:tc>
        <w:tc>
          <w:tcPr>
            <w:tcW w:w="1276" w:type="dxa"/>
            <w:noWrap/>
            <w:vAlign w:val="center"/>
            <w:hideMark/>
          </w:tcPr>
          <w:p w14:paraId="7C8598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0.001562531143774960</w:t>
            </w:r>
          </w:p>
        </w:tc>
        <w:tc>
          <w:tcPr>
            <w:tcW w:w="1417" w:type="dxa"/>
            <w:noWrap/>
            <w:vAlign w:val="center"/>
            <w:hideMark/>
          </w:tcPr>
          <w:p w14:paraId="2C2E25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0.127223341479826000%</w:t>
            </w:r>
          </w:p>
        </w:tc>
        <w:tc>
          <w:tcPr>
            <w:tcW w:w="851" w:type="dxa"/>
            <w:noWrap/>
            <w:vAlign w:val="center"/>
            <w:hideMark/>
          </w:tcPr>
          <w:p w14:paraId="0150CC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395,863.38</w:t>
            </w:r>
          </w:p>
        </w:tc>
        <w:tc>
          <w:tcPr>
            <w:tcW w:w="1275" w:type="dxa"/>
            <w:noWrap/>
            <w:vAlign w:val="center"/>
            <w:hideMark/>
          </w:tcPr>
          <w:p w14:paraId="13D457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0.001092289046762120</w:t>
            </w:r>
          </w:p>
        </w:tc>
        <w:tc>
          <w:tcPr>
            <w:tcW w:w="1418" w:type="dxa"/>
            <w:noWrap/>
            <w:vAlign w:val="center"/>
            <w:hideMark/>
          </w:tcPr>
          <w:p w14:paraId="542BE5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0.109228862986743000%</w:t>
            </w:r>
          </w:p>
        </w:tc>
        <w:tc>
          <w:tcPr>
            <w:tcW w:w="850" w:type="dxa"/>
            <w:noWrap/>
            <w:vAlign w:val="center"/>
            <w:hideMark/>
          </w:tcPr>
          <w:p w14:paraId="33169F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7,653.24</w:t>
            </w:r>
          </w:p>
        </w:tc>
        <w:tc>
          <w:tcPr>
            <w:tcW w:w="1276" w:type="dxa"/>
            <w:noWrap/>
            <w:vAlign w:val="center"/>
            <w:hideMark/>
          </w:tcPr>
          <w:p w14:paraId="05DEF5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0.001092289046762120</w:t>
            </w:r>
          </w:p>
        </w:tc>
      </w:tr>
      <w:tr w:rsidR="007A5487" w:rsidRPr="00621D7A" w14:paraId="1FD44D7B" w14:textId="77777777" w:rsidTr="000D6F54">
        <w:trPr>
          <w:trHeight w:val="20"/>
        </w:trPr>
        <w:tc>
          <w:tcPr>
            <w:tcW w:w="568" w:type="dxa"/>
            <w:noWrap/>
            <w:vAlign w:val="center"/>
            <w:hideMark/>
          </w:tcPr>
          <w:p w14:paraId="76C1951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514</w:t>
            </w:r>
          </w:p>
        </w:tc>
        <w:tc>
          <w:tcPr>
            <w:tcW w:w="2126" w:type="dxa"/>
            <w:noWrap/>
            <w:hideMark/>
          </w:tcPr>
          <w:p w14:paraId="7B82841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ROAYAGA</w:t>
            </w:r>
          </w:p>
        </w:tc>
        <w:tc>
          <w:tcPr>
            <w:tcW w:w="1417" w:type="dxa"/>
            <w:noWrap/>
            <w:vAlign w:val="center"/>
            <w:hideMark/>
          </w:tcPr>
          <w:p w14:paraId="5911C7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0.058407387012271000%</w:t>
            </w:r>
          </w:p>
        </w:tc>
        <w:tc>
          <w:tcPr>
            <w:tcW w:w="851" w:type="dxa"/>
            <w:noWrap/>
            <w:vAlign w:val="center"/>
            <w:hideMark/>
          </w:tcPr>
          <w:p w14:paraId="1A21A0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5,135.73</w:t>
            </w:r>
          </w:p>
        </w:tc>
        <w:tc>
          <w:tcPr>
            <w:tcW w:w="1276" w:type="dxa"/>
            <w:noWrap/>
            <w:vAlign w:val="center"/>
            <w:hideMark/>
          </w:tcPr>
          <w:p w14:paraId="1708CA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0.000584074224518944</w:t>
            </w:r>
          </w:p>
        </w:tc>
        <w:tc>
          <w:tcPr>
            <w:tcW w:w="1417" w:type="dxa"/>
            <w:noWrap/>
            <w:vAlign w:val="center"/>
            <w:hideMark/>
          </w:tcPr>
          <w:p w14:paraId="473B90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0.031241959505906300%</w:t>
            </w:r>
          </w:p>
        </w:tc>
        <w:tc>
          <w:tcPr>
            <w:tcW w:w="851" w:type="dxa"/>
            <w:noWrap/>
            <w:vAlign w:val="center"/>
            <w:hideMark/>
          </w:tcPr>
          <w:p w14:paraId="5310AD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97,211.31</w:t>
            </w:r>
          </w:p>
        </w:tc>
        <w:tc>
          <w:tcPr>
            <w:tcW w:w="1275" w:type="dxa"/>
            <w:noWrap/>
            <w:vAlign w:val="center"/>
            <w:hideMark/>
          </w:tcPr>
          <w:p w14:paraId="41E22B4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0.000140399970807784</w:t>
            </w:r>
          </w:p>
        </w:tc>
        <w:tc>
          <w:tcPr>
            <w:tcW w:w="1418" w:type="dxa"/>
            <w:noWrap/>
            <w:vAlign w:val="center"/>
            <w:hideMark/>
          </w:tcPr>
          <w:p w14:paraId="1CA3B7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0.014040028718026500%</w:t>
            </w:r>
          </w:p>
        </w:tc>
        <w:tc>
          <w:tcPr>
            <w:tcW w:w="850" w:type="dxa"/>
            <w:noWrap/>
            <w:vAlign w:val="center"/>
            <w:hideMark/>
          </w:tcPr>
          <w:p w14:paraId="4FBE197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983.73</w:t>
            </w:r>
          </w:p>
        </w:tc>
        <w:tc>
          <w:tcPr>
            <w:tcW w:w="1276" w:type="dxa"/>
            <w:noWrap/>
            <w:vAlign w:val="center"/>
            <w:hideMark/>
          </w:tcPr>
          <w:p w14:paraId="4AE3CA4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0.000140399970807784</w:t>
            </w:r>
          </w:p>
        </w:tc>
      </w:tr>
      <w:tr w:rsidR="007A5487" w:rsidRPr="00621D7A" w14:paraId="6DA58C37" w14:textId="77777777" w:rsidTr="000D6F54">
        <w:trPr>
          <w:trHeight w:val="20"/>
        </w:trPr>
        <w:tc>
          <w:tcPr>
            <w:tcW w:w="568" w:type="dxa"/>
            <w:noWrap/>
            <w:vAlign w:val="center"/>
            <w:hideMark/>
          </w:tcPr>
          <w:p w14:paraId="2EAD1DE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515</w:t>
            </w:r>
          </w:p>
        </w:tc>
        <w:tc>
          <w:tcPr>
            <w:tcW w:w="2126" w:type="dxa"/>
            <w:noWrap/>
            <w:hideMark/>
          </w:tcPr>
          <w:p w14:paraId="426220C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TEHUANTEPEC</w:t>
            </w:r>
          </w:p>
        </w:tc>
        <w:tc>
          <w:tcPr>
            <w:tcW w:w="1417" w:type="dxa"/>
            <w:noWrap/>
            <w:vAlign w:val="center"/>
            <w:hideMark/>
          </w:tcPr>
          <w:p w14:paraId="499073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1.235213317584350000%</w:t>
            </w:r>
          </w:p>
        </w:tc>
        <w:tc>
          <w:tcPr>
            <w:tcW w:w="851" w:type="dxa"/>
            <w:noWrap/>
            <w:vAlign w:val="center"/>
            <w:hideMark/>
          </w:tcPr>
          <w:p w14:paraId="459962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108,611.64</w:t>
            </w:r>
          </w:p>
        </w:tc>
        <w:tc>
          <w:tcPr>
            <w:tcW w:w="1276" w:type="dxa"/>
            <w:noWrap/>
            <w:vAlign w:val="center"/>
            <w:hideMark/>
          </w:tcPr>
          <w:p w14:paraId="28741A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0.012352133276892100</w:t>
            </w:r>
          </w:p>
        </w:tc>
        <w:tc>
          <w:tcPr>
            <w:tcW w:w="1417" w:type="dxa"/>
            <w:noWrap/>
            <w:vAlign w:val="center"/>
            <w:hideMark/>
          </w:tcPr>
          <w:p w14:paraId="0935E1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1.532561888636100000%</w:t>
            </w:r>
          </w:p>
        </w:tc>
        <w:tc>
          <w:tcPr>
            <w:tcW w:w="851" w:type="dxa"/>
            <w:noWrap/>
            <w:vAlign w:val="center"/>
            <w:hideMark/>
          </w:tcPr>
          <w:p w14:paraId="7318C4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4,768,662.12</w:t>
            </w:r>
          </w:p>
        </w:tc>
        <w:tc>
          <w:tcPr>
            <w:tcW w:w="1275" w:type="dxa"/>
            <w:noWrap/>
            <w:vAlign w:val="center"/>
            <w:hideMark/>
          </w:tcPr>
          <w:p w14:paraId="18490CE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0.017005068752451500</w:t>
            </w:r>
          </w:p>
        </w:tc>
        <w:tc>
          <w:tcPr>
            <w:tcW w:w="1418" w:type="dxa"/>
            <w:noWrap/>
            <w:vAlign w:val="center"/>
            <w:hideMark/>
          </w:tcPr>
          <w:p w14:paraId="4581A7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1.700506904223690000%</w:t>
            </w:r>
          </w:p>
        </w:tc>
        <w:tc>
          <w:tcPr>
            <w:tcW w:w="850" w:type="dxa"/>
            <w:noWrap/>
            <w:vAlign w:val="center"/>
            <w:hideMark/>
          </w:tcPr>
          <w:p w14:paraId="1A0F5D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119,147.88</w:t>
            </w:r>
          </w:p>
        </w:tc>
        <w:tc>
          <w:tcPr>
            <w:tcW w:w="1276" w:type="dxa"/>
            <w:noWrap/>
            <w:vAlign w:val="center"/>
            <w:hideMark/>
          </w:tcPr>
          <w:p w14:paraId="5A75A0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0.017005068752451500</w:t>
            </w:r>
          </w:p>
        </w:tc>
      </w:tr>
      <w:tr w:rsidR="007A5487" w:rsidRPr="00621D7A" w14:paraId="6ECD8F7D" w14:textId="77777777" w:rsidTr="000D6F54">
        <w:trPr>
          <w:trHeight w:val="20"/>
        </w:trPr>
        <w:tc>
          <w:tcPr>
            <w:tcW w:w="568" w:type="dxa"/>
            <w:noWrap/>
            <w:vAlign w:val="center"/>
            <w:hideMark/>
          </w:tcPr>
          <w:p w14:paraId="0301145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516</w:t>
            </w:r>
          </w:p>
        </w:tc>
        <w:tc>
          <w:tcPr>
            <w:tcW w:w="2126" w:type="dxa"/>
            <w:noWrap/>
            <w:hideMark/>
          </w:tcPr>
          <w:p w14:paraId="5B7618E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TEOJOMULCO</w:t>
            </w:r>
          </w:p>
        </w:tc>
        <w:tc>
          <w:tcPr>
            <w:tcW w:w="1417" w:type="dxa"/>
            <w:noWrap/>
            <w:vAlign w:val="center"/>
            <w:hideMark/>
          </w:tcPr>
          <w:p w14:paraId="5CA66B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0.107648107926513000%</w:t>
            </w:r>
          </w:p>
        </w:tc>
        <w:tc>
          <w:tcPr>
            <w:tcW w:w="851" w:type="dxa"/>
            <w:noWrap/>
            <w:vAlign w:val="center"/>
            <w:hideMark/>
          </w:tcPr>
          <w:p w14:paraId="776A879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9,465.44</w:t>
            </w:r>
          </w:p>
        </w:tc>
        <w:tc>
          <w:tcPr>
            <w:tcW w:w="1276" w:type="dxa"/>
            <w:noWrap/>
            <w:vAlign w:val="center"/>
            <w:hideMark/>
          </w:tcPr>
          <w:p w14:paraId="4CE0C1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0.001076481226950710</w:t>
            </w:r>
          </w:p>
        </w:tc>
        <w:tc>
          <w:tcPr>
            <w:tcW w:w="1417" w:type="dxa"/>
            <w:noWrap/>
            <w:vAlign w:val="center"/>
            <w:hideMark/>
          </w:tcPr>
          <w:p w14:paraId="657727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0.081476611516651400%</w:t>
            </w:r>
          </w:p>
        </w:tc>
        <w:tc>
          <w:tcPr>
            <w:tcW w:w="851" w:type="dxa"/>
            <w:noWrap/>
            <w:vAlign w:val="center"/>
            <w:hideMark/>
          </w:tcPr>
          <w:p w14:paraId="273A8B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253,519.57</w:t>
            </w:r>
          </w:p>
        </w:tc>
        <w:tc>
          <w:tcPr>
            <w:tcW w:w="1275" w:type="dxa"/>
            <w:noWrap/>
            <w:vAlign w:val="center"/>
            <w:hideMark/>
          </w:tcPr>
          <w:p w14:paraId="0C1294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0.000637368598420954</w:t>
            </w:r>
          </w:p>
        </w:tc>
        <w:tc>
          <w:tcPr>
            <w:tcW w:w="1418" w:type="dxa"/>
            <w:noWrap/>
            <w:vAlign w:val="center"/>
            <w:hideMark/>
          </w:tcPr>
          <w:p w14:paraId="3FDB19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0.063736817875510000%</w:t>
            </w:r>
          </w:p>
        </w:tc>
        <w:tc>
          <w:tcPr>
            <w:tcW w:w="850" w:type="dxa"/>
            <w:noWrap/>
            <w:vAlign w:val="center"/>
            <w:hideMark/>
          </w:tcPr>
          <w:p w14:paraId="5360E5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4,465.79</w:t>
            </w:r>
          </w:p>
        </w:tc>
        <w:tc>
          <w:tcPr>
            <w:tcW w:w="1276" w:type="dxa"/>
            <w:noWrap/>
            <w:vAlign w:val="center"/>
            <w:hideMark/>
          </w:tcPr>
          <w:p w14:paraId="4742F5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0.000637368598420954</w:t>
            </w:r>
          </w:p>
        </w:tc>
      </w:tr>
      <w:tr w:rsidR="007A5487" w:rsidRPr="00621D7A" w14:paraId="15505B07" w14:textId="77777777" w:rsidTr="000D6F54">
        <w:trPr>
          <w:trHeight w:val="20"/>
        </w:trPr>
        <w:tc>
          <w:tcPr>
            <w:tcW w:w="568" w:type="dxa"/>
            <w:noWrap/>
            <w:vAlign w:val="center"/>
            <w:hideMark/>
          </w:tcPr>
          <w:p w14:paraId="5F06A02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517</w:t>
            </w:r>
          </w:p>
        </w:tc>
        <w:tc>
          <w:tcPr>
            <w:tcW w:w="2126" w:type="dxa"/>
            <w:noWrap/>
            <w:hideMark/>
          </w:tcPr>
          <w:p w14:paraId="1C3AC7D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TEPUXTEPEC</w:t>
            </w:r>
          </w:p>
        </w:tc>
        <w:tc>
          <w:tcPr>
            <w:tcW w:w="1417" w:type="dxa"/>
            <w:noWrap/>
            <w:vAlign w:val="center"/>
            <w:hideMark/>
          </w:tcPr>
          <w:p w14:paraId="161079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0.112904707932927000%</w:t>
            </w:r>
          </w:p>
        </w:tc>
        <w:tc>
          <w:tcPr>
            <w:tcW w:w="851" w:type="dxa"/>
            <w:noWrap/>
            <w:vAlign w:val="center"/>
            <w:hideMark/>
          </w:tcPr>
          <w:p w14:paraId="1124A9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9,927.65</w:t>
            </w:r>
          </w:p>
        </w:tc>
        <w:tc>
          <w:tcPr>
            <w:tcW w:w="1276" w:type="dxa"/>
            <w:noWrap/>
            <w:vAlign w:val="center"/>
            <w:hideMark/>
          </w:tcPr>
          <w:p w14:paraId="46804A1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0.001129047557577070</w:t>
            </w:r>
          </w:p>
        </w:tc>
        <w:tc>
          <w:tcPr>
            <w:tcW w:w="1417" w:type="dxa"/>
            <w:noWrap/>
            <w:vAlign w:val="center"/>
            <w:hideMark/>
          </w:tcPr>
          <w:p w14:paraId="42A626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0.086943623647822100%</w:t>
            </w:r>
          </w:p>
        </w:tc>
        <w:tc>
          <w:tcPr>
            <w:tcW w:w="851" w:type="dxa"/>
            <w:noWrap/>
            <w:vAlign w:val="center"/>
            <w:hideMark/>
          </w:tcPr>
          <w:p w14:paraId="7B124D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270,530.52</w:t>
            </w:r>
          </w:p>
        </w:tc>
        <w:tc>
          <w:tcPr>
            <w:tcW w:w="1275" w:type="dxa"/>
            <w:noWrap/>
            <w:vAlign w:val="center"/>
            <w:hideMark/>
          </w:tcPr>
          <w:p w14:paraId="0837157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0.000765862101376383</w:t>
            </w:r>
          </w:p>
        </w:tc>
        <w:tc>
          <w:tcPr>
            <w:tcW w:w="1418" w:type="dxa"/>
            <w:noWrap/>
            <w:vAlign w:val="center"/>
            <w:hideMark/>
          </w:tcPr>
          <w:p w14:paraId="443E28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0.076586256497008200%</w:t>
            </w:r>
          </w:p>
        </w:tc>
        <w:tc>
          <w:tcPr>
            <w:tcW w:w="850" w:type="dxa"/>
            <w:noWrap/>
            <w:vAlign w:val="center"/>
            <w:hideMark/>
          </w:tcPr>
          <w:p w14:paraId="1F9553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5,366.10</w:t>
            </w:r>
          </w:p>
        </w:tc>
        <w:tc>
          <w:tcPr>
            <w:tcW w:w="1276" w:type="dxa"/>
            <w:noWrap/>
            <w:vAlign w:val="center"/>
            <w:hideMark/>
          </w:tcPr>
          <w:p w14:paraId="3E9FD8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0.000765862101376383</w:t>
            </w:r>
          </w:p>
        </w:tc>
      </w:tr>
      <w:tr w:rsidR="007A5487" w:rsidRPr="00621D7A" w14:paraId="51BDAF4F" w14:textId="77777777" w:rsidTr="000D6F54">
        <w:trPr>
          <w:trHeight w:val="20"/>
        </w:trPr>
        <w:tc>
          <w:tcPr>
            <w:tcW w:w="568" w:type="dxa"/>
            <w:noWrap/>
            <w:vAlign w:val="center"/>
            <w:hideMark/>
          </w:tcPr>
          <w:p w14:paraId="46C0D7D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518</w:t>
            </w:r>
          </w:p>
        </w:tc>
        <w:tc>
          <w:tcPr>
            <w:tcW w:w="2126" w:type="dxa"/>
            <w:noWrap/>
            <w:hideMark/>
          </w:tcPr>
          <w:p w14:paraId="6F25F53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TLATAYÁPAM</w:t>
            </w:r>
          </w:p>
        </w:tc>
        <w:tc>
          <w:tcPr>
            <w:tcW w:w="1417" w:type="dxa"/>
            <w:noWrap/>
            <w:vAlign w:val="center"/>
            <w:hideMark/>
          </w:tcPr>
          <w:p w14:paraId="1E3D97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0.028634202916747100%</w:t>
            </w:r>
          </w:p>
        </w:tc>
        <w:tc>
          <w:tcPr>
            <w:tcW w:w="851" w:type="dxa"/>
            <w:noWrap/>
            <w:vAlign w:val="center"/>
            <w:hideMark/>
          </w:tcPr>
          <w:p w14:paraId="3BF926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2,517.79</w:t>
            </w:r>
          </w:p>
        </w:tc>
        <w:tc>
          <w:tcPr>
            <w:tcW w:w="1276" w:type="dxa"/>
            <w:noWrap/>
            <w:vAlign w:val="center"/>
            <w:hideMark/>
          </w:tcPr>
          <w:p w14:paraId="604E7A3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0.000286342580344913</w:t>
            </w:r>
          </w:p>
        </w:tc>
        <w:tc>
          <w:tcPr>
            <w:tcW w:w="1417" w:type="dxa"/>
            <w:noWrap/>
            <w:vAlign w:val="center"/>
            <w:hideMark/>
          </w:tcPr>
          <w:p w14:paraId="3DB289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0.016560885343382700%</w:t>
            </w:r>
          </w:p>
        </w:tc>
        <w:tc>
          <w:tcPr>
            <w:tcW w:w="851" w:type="dxa"/>
            <w:noWrap/>
            <w:vAlign w:val="center"/>
            <w:hideMark/>
          </w:tcPr>
          <w:p w14:paraId="055132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51,530.23</w:t>
            </w:r>
          </w:p>
        </w:tc>
        <w:tc>
          <w:tcPr>
            <w:tcW w:w="1275" w:type="dxa"/>
            <w:noWrap/>
            <w:vAlign w:val="center"/>
            <w:hideMark/>
          </w:tcPr>
          <w:p w14:paraId="16FE40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0.000080390721465701</w:t>
            </w:r>
          </w:p>
        </w:tc>
        <w:tc>
          <w:tcPr>
            <w:tcW w:w="1418" w:type="dxa"/>
            <w:noWrap/>
            <w:vAlign w:val="center"/>
            <w:hideMark/>
          </w:tcPr>
          <w:p w14:paraId="32EE5D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0.008039123515601610%</w:t>
            </w:r>
          </w:p>
        </w:tc>
        <w:tc>
          <w:tcPr>
            <w:tcW w:w="850" w:type="dxa"/>
            <w:noWrap/>
            <w:vAlign w:val="center"/>
            <w:hideMark/>
          </w:tcPr>
          <w:p w14:paraId="7D8A625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563.27</w:t>
            </w:r>
          </w:p>
        </w:tc>
        <w:tc>
          <w:tcPr>
            <w:tcW w:w="1276" w:type="dxa"/>
            <w:noWrap/>
            <w:vAlign w:val="center"/>
            <w:hideMark/>
          </w:tcPr>
          <w:p w14:paraId="40ECA6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0.000080390721465701</w:t>
            </w:r>
          </w:p>
        </w:tc>
      </w:tr>
      <w:tr w:rsidR="007A5487" w:rsidRPr="00621D7A" w14:paraId="294F59EA" w14:textId="77777777" w:rsidTr="000D6F54">
        <w:trPr>
          <w:trHeight w:val="20"/>
        </w:trPr>
        <w:tc>
          <w:tcPr>
            <w:tcW w:w="568" w:type="dxa"/>
            <w:noWrap/>
            <w:vAlign w:val="center"/>
            <w:hideMark/>
          </w:tcPr>
          <w:p w14:paraId="74FB45D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519</w:t>
            </w:r>
          </w:p>
        </w:tc>
        <w:tc>
          <w:tcPr>
            <w:tcW w:w="2126" w:type="dxa"/>
            <w:noWrap/>
            <w:hideMark/>
          </w:tcPr>
          <w:p w14:paraId="66B3F2C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TOMALTEPEC</w:t>
            </w:r>
          </w:p>
        </w:tc>
        <w:tc>
          <w:tcPr>
            <w:tcW w:w="1417" w:type="dxa"/>
            <w:noWrap/>
            <w:vAlign w:val="center"/>
            <w:hideMark/>
          </w:tcPr>
          <w:p w14:paraId="207648E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0.074011258570222100%</w:t>
            </w:r>
          </w:p>
        </w:tc>
        <w:tc>
          <w:tcPr>
            <w:tcW w:w="851" w:type="dxa"/>
            <w:noWrap/>
            <w:vAlign w:val="center"/>
            <w:hideMark/>
          </w:tcPr>
          <w:p w14:paraId="74D7F3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6,507.77</w:t>
            </w:r>
          </w:p>
        </w:tc>
        <w:tc>
          <w:tcPr>
            <w:tcW w:w="1276" w:type="dxa"/>
            <w:noWrap/>
            <w:vAlign w:val="center"/>
            <w:hideMark/>
          </w:tcPr>
          <w:p w14:paraId="1BA376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0.000740112379963104</w:t>
            </w:r>
          </w:p>
        </w:tc>
        <w:tc>
          <w:tcPr>
            <w:tcW w:w="1417" w:type="dxa"/>
            <w:noWrap/>
            <w:vAlign w:val="center"/>
            <w:hideMark/>
          </w:tcPr>
          <w:p w14:paraId="690D3E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0.065399444560476200%</w:t>
            </w:r>
          </w:p>
        </w:tc>
        <w:tc>
          <w:tcPr>
            <w:tcW w:w="851" w:type="dxa"/>
            <w:noWrap/>
            <w:vAlign w:val="center"/>
            <w:hideMark/>
          </w:tcPr>
          <w:p w14:paraId="3C15BC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203,494.46</w:t>
            </w:r>
          </w:p>
        </w:tc>
        <w:tc>
          <w:tcPr>
            <w:tcW w:w="1275" w:type="dxa"/>
            <w:noWrap/>
            <w:vAlign w:val="center"/>
            <w:hideMark/>
          </w:tcPr>
          <w:p w14:paraId="28F6EB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0.000611712896635925</w:t>
            </w:r>
          </w:p>
        </w:tc>
        <w:tc>
          <w:tcPr>
            <w:tcW w:w="1418" w:type="dxa"/>
            <w:noWrap/>
            <w:vAlign w:val="center"/>
            <w:hideMark/>
          </w:tcPr>
          <w:p w14:paraId="23A792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0.061171240367095600%</w:t>
            </w:r>
          </w:p>
        </w:tc>
        <w:tc>
          <w:tcPr>
            <w:tcW w:w="850" w:type="dxa"/>
            <w:noWrap/>
            <w:vAlign w:val="center"/>
            <w:hideMark/>
          </w:tcPr>
          <w:p w14:paraId="6EA486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4,286.03</w:t>
            </w:r>
          </w:p>
        </w:tc>
        <w:tc>
          <w:tcPr>
            <w:tcW w:w="1276" w:type="dxa"/>
            <w:noWrap/>
            <w:vAlign w:val="center"/>
            <w:hideMark/>
          </w:tcPr>
          <w:p w14:paraId="38B8EC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0.000611712896635925</w:t>
            </w:r>
          </w:p>
        </w:tc>
      </w:tr>
      <w:tr w:rsidR="007A5487" w:rsidRPr="00621D7A" w14:paraId="472E80BD" w14:textId="77777777" w:rsidTr="000D6F54">
        <w:trPr>
          <w:trHeight w:val="20"/>
        </w:trPr>
        <w:tc>
          <w:tcPr>
            <w:tcW w:w="568" w:type="dxa"/>
            <w:noWrap/>
            <w:vAlign w:val="center"/>
            <w:hideMark/>
          </w:tcPr>
          <w:p w14:paraId="6439221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520</w:t>
            </w:r>
          </w:p>
        </w:tc>
        <w:tc>
          <w:tcPr>
            <w:tcW w:w="2126" w:type="dxa"/>
            <w:noWrap/>
            <w:hideMark/>
          </w:tcPr>
          <w:p w14:paraId="7EDE0CD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TONALÁ</w:t>
            </w:r>
          </w:p>
        </w:tc>
        <w:tc>
          <w:tcPr>
            <w:tcW w:w="1417" w:type="dxa"/>
            <w:noWrap/>
            <w:vAlign w:val="center"/>
            <w:hideMark/>
          </w:tcPr>
          <w:p w14:paraId="279FAC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0.173049510368880000%</w:t>
            </w:r>
          </w:p>
        </w:tc>
        <w:tc>
          <w:tcPr>
            <w:tcW w:w="851" w:type="dxa"/>
            <w:noWrap/>
            <w:vAlign w:val="center"/>
            <w:hideMark/>
          </w:tcPr>
          <w:p w14:paraId="33AFA2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15,216.15</w:t>
            </w:r>
          </w:p>
        </w:tc>
        <w:tc>
          <w:tcPr>
            <w:tcW w:w="1276" w:type="dxa"/>
            <w:noWrap/>
            <w:vAlign w:val="center"/>
            <w:hideMark/>
          </w:tcPr>
          <w:p w14:paraId="73F3C0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0.001730495265692410</w:t>
            </w:r>
          </w:p>
        </w:tc>
        <w:tc>
          <w:tcPr>
            <w:tcW w:w="1417" w:type="dxa"/>
            <w:noWrap/>
            <w:vAlign w:val="center"/>
            <w:hideMark/>
          </w:tcPr>
          <w:p w14:paraId="6927AB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0.119207294910359000%</w:t>
            </w:r>
          </w:p>
        </w:tc>
        <w:tc>
          <w:tcPr>
            <w:tcW w:w="851" w:type="dxa"/>
            <w:noWrap/>
            <w:vAlign w:val="center"/>
            <w:hideMark/>
          </w:tcPr>
          <w:p w14:paraId="31D997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370,920.95</w:t>
            </w:r>
          </w:p>
        </w:tc>
        <w:tc>
          <w:tcPr>
            <w:tcW w:w="1275" w:type="dxa"/>
            <w:noWrap/>
            <w:vAlign w:val="center"/>
            <w:hideMark/>
          </w:tcPr>
          <w:p w14:paraId="038A16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0.000894571056022195</w:t>
            </w:r>
          </w:p>
        </w:tc>
        <w:tc>
          <w:tcPr>
            <w:tcW w:w="1418" w:type="dxa"/>
            <w:noWrap/>
            <w:vAlign w:val="center"/>
            <w:hideMark/>
          </w:tcPr>
          <w:p w14:paraId="639210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0.089457103475552500%</w:t>
            </w:r>
          </w:p>
        </w:tc>
        <w:tc>
          <w:tcPr>
            <w:tcW w:w="850" w:type="dxa"/>
            <w:noWrap/>
            <w:vAlign w:val="center"/>
            <w:hideMark/>
          </w:tcPr>
          <w:p w14:paraId="757E91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6,267.91</w:t>
            </w:r>
          </w:p>
        </w:tc>
        <w:tc>
          <w:tcPr>
            <w:tcW w:w="1276" w:type="dxa"/>
            <w:noWrap/>
            <w:vAlign w:val="center"/>
            <w:hideMark/>
          </w:tcPr>
          <w:p w14:paraId="139145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0.000894571056022195</w:t>
            </w:r>
          </w:p>
        </w:tc>
      </w:tr>
      <w:tr w:rsidR="007A5487" w:rsidRPr="00621D7A" w14:paraId="353CC417" w14:textId="77777777" w:rsidTr="000D6F54">
        <w:trPr>
          <w:trHeight w:val="20"/>
        </w:trPr>
        <w:tc>
          <w:tcPr>
            <w:tcW w:w="568" w:type="dxa"/>
            <w:noWrap/>
            <w:vAlign w:val="center"/>
            <w:hideMark/>
          </w:tcPr>
          <w:p w14:paraId="5E0DBB4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521</w:t>
            </w:r>
          </w:p>
        </w:tc>
        <w:tc>
          <w:tcPr>
            <w:tcW w:w="2126" w:type="dxa"/>
            <w:noWrap/>
            <w:hideMark/>
          </w:tcPr>
          <w:p w14:paraId="4FD5C2B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TONALTEPEC</w:t>
            </w:r>
          </w:p>
        </w:tc>
        <w:tc>
          <w:tcPr>
            <w:tcW w:w="1417" w:type="dxa"/>
            <w:noWrap/>
            <w:vAlign w:val="center"/>
            <w:hideMark/>
          </w:tcPr>
          <w:p w14:paraId="569AF9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0.039408180148041400%</w:t>
            </w:r>
          </w:p>
        </w:tc>
        <w:tc>
          <w:tcPr>
            <w:tcW w:w="851" w:type="dxa"/>
            <w:noWrap/>
            <w:vAlign w:val="center"/>
            <w:hideMark/>
          </w:tcPr>
          <w:p w14:paraId="126F52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3,465.14</w:t>
            </w:r>
          </w:p>
        </w:tc>
        <w:tc>
          <w:tcPr>
            <w:tcW w:w="1276" w:type="dxa"/>
            <w:noWrap/>
            <w:vAlign w:val="center"/>
            <w:hideMark/>
          </w:tcPr>
          <w:p w14:paraId="53AB5EE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0.000394081923722649</w:t>
            </w:r>
          </w:p>
        </w:tc>
        <w:tc>
          <w:tcPr>
            <w:tcW w:w="1417" w:type="dxa"/>
            <w:noWrap/>
            <w:vAlign w:val="center"/>
            <w:hideMark/>
          </w:tcPr>
          <w:p w14:paraId="706424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0.020286357660038600%</w:t>
            </w:r>
          </w:p>
        </w:tc>
        <w:tc>
          <w:tcPr>
            <w:tcW w:w="851" w:type="dxa"/>
            <w:noWrap/>
            <w:vAlign w:val="center"/>
            <w:hideMark/>
          </w:tcPr>
          <w:p w14:paraId="4CC8BF2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63,122.27</w:t>
            </w:r>
          </w:p>
        </w:tc>
        <w:tc>
          <w:tcPr>
            <w:tcW w:w="1275" w:type="dxa"/>
            <w:noWrap/>
            <w:vAlign w:val="center"/>
            <w:hideMark/>
          </w:tcPr>
          <w:p w14:paraId="4C5AE5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0.000077013940241262</w:t>
            </w:r>
          </w:p>
        </w:tc>
        <w:tc>
          <w:tcPr>
            <w:tcW w:w="1418" w:type="dxa"/>
            <w:noWrap/>
            <w:vAlign w:val="center"/>
            <w:hideMark/>
          </w:tcPr>
          <w:p w14:paraId="5632D6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0.007701442363793180%</w:t>
            </w:r>
          </w:p>
        </w:tc>
        <w:tc>
          <w:tcPr>
            <w:tcW w:w="850" w:type="dxa"/>
            <w:noWrap/>
            <w:vAlign w:val="center"/>
            <w:hideMark/>
          </w:tcPr>
          <w:p w14:paraId="7768BC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539.61</w:t>
            </w:r>
          </w:p>
        </w:tc>
        <w:tc>
          <w:tcPr>
            <w:tcW w:w="1276" w:type="dxa"/>
            <w:noWrap/>
            <w:vAlign w:val="center"/>
            <w:hideMark/>
          </w:tcPr>
          <w:p w14:paraId="0818A9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0.000077013940241262</w:t>
            </w:r>
          </w:p>
        </w:tc>
      </w:tr>
      <w:tr w:rsidR="007A5487" w:rsidRPr="00621D7A" w14:paraId="750653AA" w14:textId="77777777" w:rsidTr="000D6F54">
        <w:trPr>
          <w:trHeight w:val="20"/>
        </w:trPr>
        <w:tc>
          <w:tcPr>
            <w:tcW w:w="568" w:type="dxa"/>
            <w:noWrap/>
            <w:vAlign w:val="center"/>
            <w:hideMark/>
          </w:tcPr>
          <w:p w14:paraId="773B870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522</w:t>
            </w:r>
          </w:p>
        </w:tc>
        <w:tc>
          <w:tcPr>
            <w:tcW w:w="2126" w:type="dxa"/>
            <w:noWrap/>
            <w:hideMark/>
          </w:tcPr>
          <w:p w14:paraId="41B7641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XAGACÍA</w:t>
            </w:r>
          </w:p>
        </w:tc>
        <w:tc>
          <w:tcPr>
            <w:tcW w:w="1417" w:type="dxa"/>
            <w:noWrap/>
            <w:vAlign w:val="center"/>
            <w:hideMark/>
          </w:tcPr>
          <w:p w14:paraId="3386C2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0.048556081204183400%</w:t>
            </w:r>
          </w:p>
        </w:tc>
        <w:tc>
          <w:tcPr>
            <w:tcW w:w="851" w:type="dxa"/>
            <w:noWrap/>
            <w:vAlign w:val="center"/>
            <w:hideMark/>
          </w:tcPr>
          <w:p w14:paraId="53D72E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4,269.51</w:t>
            </w:r>
          </w:p>
        </w:tc>
        <w:tc>
          <w:tcPr>
            <w:tcW w:w="1276" w:type="dxa"/>
            <w:noWrap/>
            <w:vAlign w:val="center"/>
            <w:hideMark/>
          </w:tcPr>
          <w:p w14:paraId="012F0D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0.000485561163925809</w:t>
            </w:r>
          </w:p>
        </w:tc>
        <w:tc>
          <w:tcPr>
            <w:tcW w:w="1417" w:type="dxa"/>
            <w:noWrap/>
            <w:vAlign w:val="center"/>
            <w:hideMark/>
          </w:tcPr>
          <w:p w14:paraId="053873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0.027945978801534000%</w:t>
            </w:r>
          </w:p>
        </w:tc>
        <w:tc>
          <w:tcPr>
            <w:tcW w:w="851" w:type="dxa"/>
            <w:noWrap/>
            <w:vAlign w:val="center"/>
            <w:hideMark/>
          </w:tcPr>
          <w:p w14:paraId="61C652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86,955.66</w:t>
            </w:r>
          </w:p>
        </w:tc>
        <w:tc>
          <w:tcPr>
            <w:tcW w:w="1275" w:type="dxa"/>
            <w:noWrap/>
            <w:vAlign w:val="center"/>
            <w:hideMark/>
          </w:tcPr>
          <w:p w14:paraId="1059E5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0.000149275830500628</w:t>
            </w:r>
          </w:p>
        </w:tc>
        <w:tc>
          <w:tcPr>
            <w:tcW w:w="1418" w:type="dxa"/>
            <w:noWrap/>
            <w:vAlign w:val="center"/>
            <w:hideMark/>
          </w:tcPr>
          <w:p w14:paraId="63D611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0.014927619201161100%</w:t>
            </w:r>
          </w:p>
        </w:tc>
        <w:tc>
          <w:tcPr>
            <w:tcW w:w="850" w:type="dxa"/>
            <w:noWrap/>
            <w:vAlign w:val="center"/>
            <w:hideMark/>
          </w:tcPr>
          <w:p w14:paraId="2675F6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1,045.92</w:t>
            </w:r>
          </w:p>
        </w:tc>
        <w:tc>
          <w:tcPr>
            <w:tcW w:w="1276" w:type="dxa"/>
            <w:noWrap/>
            <w:vAlign w:val="center"/>
            <w:hideMark/>
          </w:tcPr>
          <w:p w14:paraId="168B31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0.000149275830500628</w:t>
            </w:r>
          </w:p>
        </w:tc>
      </w:tr>
      <w:tr w:rsidR="007A5487" w:rsidRPr="00621D7A" w14:paraId="185A1F7A" w14:textId="77777777" w:rsidTr="000D6F54">
        <w:trPr>
          <w:trHeight w:val="20"/>
        </w:trPr>
        <w:tc>
          <w:tcPr>
            <w:tcW w:w="568" w:type="dxa"/>
            <w:noWrap/>
            <w:vAlign w:val="center"/>
            <w:hideMark/>
          </w:tcPr>
          <w:p w14:paraId="0EC49E6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523</w:t>
            </w:r>
          </w:p>
        </w:tc>
        <w:tc>
          <w:tcPr>
            <w:tcW w:w="2126" w:type="dxa"/>
            <w:noWrap/>
            <w:hideMark/>
          </w:tcPr>
          <w:p w14:paraId="27FE138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YANHUITLÁN</w:t>
            </w:r>
          </w:p>
        </w:tc>
        <w:tc>
          <w:tcPr>
            <w:tcW w:w="1417" w:type="dxa"/>
            <w:noWrap/>
            <w:vAlign w:val="center"/>
            <w:hideMark/>
          </w:tcPr>
          <w:p w14:paraId="593F5B9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0.089146686446158100%</w:t>
            </w:r>
          </w:p>
        </w:tc>
        <w:tc>
          <w:tcPr>
            <w:tcW w:w="851" w:type="dxa"/>
            <w:noWrap/>
            <w:vAlign w:val="center"/>
            <w:hideMark/>
          </w:tcPr>
          <w:p w14:paraId="6EAA53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7,838.62</w:t>
            </w:r>
          </w:p>
        </w:tc>
        <w:tc>
          <w:tcPr>
            <w:tcW w:w="1276" w:type="dxa"/>
            <w:noWrap/>
            <w:vAlign w:val="center"/>
            <w:hideMark/>
          </w:tcPr>
          <w:p w14:paraId="174E67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0.000891466818360264</w:t>
            </w:r>
          </w:p>
        </w:tc>
        <w:tc>
          <w:tcPr>
            <w:tcW w:w="1417" w:type="dxa"/>
            <w:noWrap/>
            <w:vAlign w:val="center"/>
            <w:hideMark/>
          </w:tcPr>
          <w:p w14:paraId="35D995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0.051178872153734200%</w:t>
            </w:r>
          </w:p>
        </w:tc>
        <w:tc>
          <w:tcPr>
            <w:tcW w:w="851" w:type="dxa"/>
            <w:noWrap/>
            <w:vAlign w:val="center"/>
            <w:hideMark/>
          </w:tcPr>
          <w:p w14:paraId="77471D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159,246.26</w:t>
            </w:r>
          </w:p>
        </w:tc>
        <w:tc>
          <w:tcPr>
            <w:tcW w:w="1275" w:type="dxa"/>
            <w:noWrap/>
            <w:vAlign w:val="center"/>
            <w:hideMark/>
          </w:tcPr>
          <w:p w14:paraId="7E49E8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0.000368262663337192</w:t>
            </w:r>
          </w:p>
        </w:tc>
        <w:tc>
          <w:tcPr>
            <w:tcW w:w="1418" w:type="dxa"/>
            <w:noWrap/>
            <w:vAlign w:val="center"/>
            <w:hideMark/>
          </w:tcPr>
          <w:p w14:paraId="745B576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0.036826227623699800%</w:t>
            </w:r>
          </w:p>
        </w:tc>
        <w:tc>
          <w:tcPr>
            <w:tcW w:w="850" w:type="dxa"/>
            <w:noWrap/>
            <w:vAlign w:val="center"/>
            <w:hideMark/>
          </w:tcPr>
          <w:p w14:paraId="6F3549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2,580.27</w:t>
            </w:r>
          </w:p>
        </w:tc>
        <w:tc>
          <w:tcPr>
            <w:tcW w:w="1276" w:type="dxa"/>
            <w:noWrap/>
            <w:vAlign w:val="center"/>
            <w:hideMark/>
          </w:tcPr>
          <w:p w14:paraId="6A429BA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0.000368262663337192</w:t>
            </w:r>
          </w:p>
        </w:tc>
      </w:tr>
      <w:tr w:rsidR="007A5487" w:rsidRPr="00621D7A" w14:paraId="2E5FDEA1" w14:textId="77777777" w:rsidTr="000D6F54">
        <w:trPr>
          <w:trHeight w:val="20"/>
        </w:trPr>
        <w:tc>
          <w:tcPr>
            <w:tcW w:w="568" w:type="dxa"/>
            <w:noWrap/>
            <w:vAlign w:val="center"/>
            <w:hideMark/>
          </w:tcPr>
          <w:p w14:paraId="54763B9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524</w:t>
            </w:r>
          </w:p>
        </w:tc>
        <w:tc>
          <w:tcPr>
            <w:tcW w:w="2126" w:type="dxa"/>
            <w:noWrap/>
            <w:hideMark/>
          </w:tcPr>
          <w:p w14:paraId="56D84F5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YODOHINO</w:t>
            </w:r>
          </w:p>
        </w:tc>
        <w:tc>
          <w:tcPr>
            <w:tcW w:w="1417" w:type="dxa"/>
            <w:noWrap/>
            <w:vAlign w:val="center"/>
            <w:hideMark/>
          </w:tcPr>
          <w:p w14:paraId="4368AD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0.034426232118336700%</w:t>
            </w:r>
          </w:p>
        </w:tc>
        <w:tc>
          <w:tcPr>
            <w:tcW w:w="851" w:type="dxa"/>
            <w:noWrap/>
            <w:vAlign w:val="center"/>
            <w:hideMark/>
          </w:tcPr>
          <w:p w14:paraId="21DE5C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3,027.08</w:t>
            </w:r>
          </w:p>
        </w:tc>
        <w:tc>
          <w:tcPr>
            <w:tcW w:w="1276" w:type="dxa"/>
            <w:noWrap/>
            <w:vAlign w:val="center"/>
            <w:hideMark/>
          </w:tcPr>
          <w:p w14:paraId="6A9D7A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0.000344262107359592</w:t>
            </w:r>
          </w:p>
        </w:tc>
        <w:tc>
          <w:tcPr>
            <w:tcW w:w="1417" w:type="dxa"/>
            <w:noWrap/>
            <w:vAlign w:val="center"/>
            <w:hideMark/>
          </w:tcPr>
          <w:p w14:paraId="366CAAE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0.016313581939696500%</w:t>
            </w:r>
          </w:p>
        </w:tc>
        <w:tc>
          <w:tcPr>
            <w:tcW w:w="851" w:type="dxa"/>
            <w:noWrap/>
            <w:vAlign w:val="center"/>
            <w:hideMark/>
          </w:tcPr>
          <w:p w14:paraId="01E4A3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50,760.73</w:t>
            </w:r>
          </w:p>
        </w:tc>
        <w:tc>
          <w:tcPr>
            <w:tcW w:w="1275" w:type="dxa"/>
            <w:noWrap/>
            <w:vAlign w:val="center"/>
            <w:hideMark/>
          </w:tcPr>
          <w:p w14:paraId="3B623C7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0.000039864174738593</w:t>
            </w:r>
          </w:p>
        </w:tc>
        <w:tc>
          <w:tcPr>
            <w:tcW w:w="1418" w:type="dxa"/>
            <w:noWrap/>
            <w:vAlign w:val="center"/>
            <w:hideMark/>
          </w:tcPr>
          <w:p w14:paraId="42B5C9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0.003986378804379220%</w:t>
            </w:r>
          </w:p>
        </w:tc>
        <w:tc>
          <w:tcPr>
            <w:tcW w:w="850" w:type="dxa"/>
            <w:noWrap/>
            <w:vAlign w:val="center"/>
            <w:hideMark/>
          </w:tcPr>
          <w:p w14:paraId="52FCDC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279.31</w:t>
            </w:r>
          </w:p>
        </w:tc>
        <w:tc>
          <w:tcPr>
            <w:tcW w:w="1276" w:type="dxa"/>
            <w:noWrap/>
            <w:vAlign w:val="center"/>
            <w:hideMark/>
          </w:tcPr>
          <w:p w14:paraId="49B135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0.000039864174738593</w:t>
            </w:r>
          </w:p>
        </w:tc>
      </w:tr>
      <w:tr w:rsidR="007A5487" w:rsidRPr="00621D7A" w14:paraId="7C8DB6C2" w14:textId="77777777" w:rsidTr="000D6F54">
        <w:trPr>
          <w:trHeight w:val="20"/>
        </w:trPr>
        <w:tc>
          <w:tcPr>
            <w:tcW w:w="568" w:type="dxa"/>
            <w:noWrap/>
            <w:vAlign w:val="center"/>
            <w:hideMark/>
          </w:tcPr>
          <w:p w14:paraId="2EEC84C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525</w:t>
            </w:r>
          </w:p>
        </w:tc>
        <w:tc>
          <w:tcPr>
            <w:tcW w:w="2126" w:type="dxa"/>
            <w:noWrap/>
            <w:hideMark/>
          </w:tcPr>
          <w:p w14:paraId="42ADB7C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DOMINGO ZANATEPEC</w:t>
            </w:r>
          </w:p>
        </w:tc>
        <w:tc>
          <w:tcPr>
            <w:tcW w:w="1417" w:type="dxa"/>
            <w:noWrap/>
            <w:vAlign w:val="center"/>
            <w:hideMark/>
          </w:tcPr>
          <w:p w14:paraId="1D703B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0.274110747410481000%</w:t>
            </w:r>
          </w:p>
        </w:tc>
        <w:tc>
          <w:tcPr>
            <w:tcW w:w="851" w:type="dxa"/>
            <w:noWrap/>
            <w:vAlign w:val="center"/>
            <w:hideMark/>
          </w:tcPr>
          <w:p w14:paraId="7596B2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24,102.41</w:t>
            </w:r>
          </w:p>
        </w:tc>
        <w:tc>
          <w:tcPr>
            <w:tcW w:w="1276" w:type="dxa"/>
            <w:noWrap/>
            <w:vAlign w:val="center"/>
            <w:hideMark/>
          </w:tcPr>
          <w:p w14:paraId="314F67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0.002741106980898480</w:t>
            </w:r>
          </w:p>
        </w:tc>
        <w:tc>
          <w:tcPr>
            <w:tcW w:w="1417" w:type="dxa"/>
            <w:noWrap/>
            <w:vAlign w:val="center"/>
            <w:hideMark/>
          </w:tcPr>
          <w:p w14:paraId="4E41E5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0.244338494588471000%</w:t>
            </w:r>
          </w:p>
        </w:tc>
        <w:tc>
          <w:tcPr>
            <w:tcW w:w="851" w:type="dxa"/>
            <w:noWrap/>
            <w:vAlign w:val="center"/>
            <w:hideMark/>
          </w:tcPr>
          <w:p w14:paraId="510597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760,274.50</w:t>
            </w:r>
          </w:p>
        </w:tc>
        <w:tc>
          <w:tcPr>
            <w:tcW w:w="1275" w:type="dxa"/>
            <w:noWrap/>
            <w:vAlign w:val="center"/>
            <w:hideMark/>
          </w:tcPr>
          <w:p w14:paraId="5E9116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0.002538482948377130</w:t>
            </w:r>
          </w:p>
        </w:tc>
        <w:tc>
          <w:tcPr>
            <w:tcW w:w="1418" w:type="dxa"/>
            <w:noWrap/>
            <w:vAlign w:val="center"/>
            <w:hideMark/>
          </w:tcPr>
          <w:p w14:paraId="7F1873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0.253848309173669000%</w:t>
            </w:r>
          </w:p>
        </w:tc>
        <w:tc>
          <w:tcPr>
            <w:tcW w:w="850" w:type="dxa"/>
            <w:noWrap/>
            <w:vAlign w:val="center"/>
            <w:hideMark/>
          </w:tcPr>
          <w:p w14:paraId="682166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17,786.16</w:t>
            </w:r>
          </w:p>
        </w:tc>
        <w:tc>
          <w:tcPr>
            <w:tcW w:w="1276" w:type="dxa"/>
            <w:noWrap/>
            <w:vAlign w:val="center"/>
            <w:hideMark/>
          </w:tcPr>
          <w:p w14:paraId="64571A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0.002538482948377130</w:t>
            </w:r>
          </w:p>
        </w:tc>
      </w:tr>
      <w:tr w:rsidR="007A5487" w:rsidRPr="00621D7A" w14:paraId="097ED79B" w14:textId="77777777" w:rsidTr="000D6F54">
        <w:trPr>
          <w:trHeight w:val="20"/>
        </w:trPr>
        <w:tc>
          <w:tcPr>
            <w:tcW w:w="568" w:type="dxa"/>
            <w:noWrap/>
            <w:vAlign w:val="center"/>
            <w:hideMark/>
          </w:tcPr>
          <w:p w14:paraId="63A9303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526</w:t>
            </w:r>
          </w:p>
        </w:tc>
        <w:tc>
          <w:tcPr>
            <w:tcW w:w="2126" w:type="dxa"/>
            <w:noWrap/>
            <w:hideMark/>
          </w:tcPr>
          <w:p w14:paraId="6CAC15B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SANTOS REYES NOPALA</w:t>
            </w:r>
          </w:p>
        </w:tc>
        <w:tc>
          <w:tcPr>
            <w:tcW w:w="1417" w:type="dxa"/>
            <w:noWrap/>
            <w:vAlign w:val="center"/>
            <w:hideMark/>
          </w:tcPr>
          <w:p w14:paraId="20CAA0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0.246690130929952000%</w:t>
            </w:r>
          </w:p>
        </w:tc>
        <w:tc>
          <w:tcPr>
            <w:tcW w:w="851" w:type="dxa"/>
            <w:noWrap/>
            <w:vAlign w:val="center"/>
            <w:hideMark/>
          </w:tcPr>
          <w:p w14:paraId="1869A7A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21,691.33</w:t>
            </w:r>
          </w:p>
        </w:tc>
        <w:tc>
          <w:tcPr>
            <w:tcW w:w="1276" w:type="dxa"/>
            <w:noWrap/>
            <w:vAlign w:val="center"/>
            <w:hideMark/>
          </w:tcPr>
          <w:p w14:paraId="285252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0.002466900774819840</w:t>
            </w:r>
          </w:p>
        </w:tc>
        <w:tc>
          <w:tcPr>
            <w:tcW w:w="1417" w:type="dxa"/>
            <w:noWrap/>
            <w:vAlign w:val="center"/>
            <w:hideMark/>
          </w:tcPr>
          <w:p w14:paraId="793D140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0.252919318498333000%</w:t>
            </w:r>
          </w:p>
        </w:tc>
        <w:tc>
          <w:tcPr>
            <w:tcW w:w="851" w:type="dxa"/>
            <w:noWrap/>
            <w:vAlign w:val="center"/>
            <w:hideMark/>
          </w:tcPr>
          <w:p w14:paraId="3735EB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786,974.27</w:t>
            </w:r>
          </w:p>
        </w:tc>
        <w:tc>
          <w:tcPr>
            <w:tcW w:w="1275" w:type="dxa"/>
            <w:noWrap/>
            <w:vAlign w:val="center"/>
            <w:hideMark/>
          </w:tcPr>
          <w:p w14:paraId="2A8D90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0.002550317298398270</w:t>
            </w:r>
          </w:p>
        </w:tc>
        <w:tc>
          <w:tcPr>
            <w:tcW w:w="1418" w:type="dxa"/>
            <w:noWrap/>
            <w:vAlign w:val="center"/>
            <w:hideMark/>
          </w:tcPr>
          <w:p w14:paraId="13E57B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0.255031763151182000%</w:t>
            </w:r>
          </w:p>
        </w:tc>
        <w:tc>
          <w:tcPr>
            <w:tcW w:w="850" w:type="dxa"/>
            <w:noWrap/>
            <w:vAlign w:val="center"/>
            <w:hideMark/>
          </w:tcPr>
          <w:p w14:paraId="65D284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17,869.08</w:t>
            </w:r>
          </w:p>
        </w:tc>
        <w:tc>
          <w:tcPr>
            <w:tcW w:w="1276" w:type="dxa"/>
            <w:noWrap/>
            <w:vAlign w:val="center"/>
            <w:hideMark/>
          </w:tcPr>
          <w:p w14:paraId="583522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0.002550317298398270</w:t>
            </w:r>
          </w:p>
        </w:tc>
      </w:tr>
      <w:tr w:rsidR="007A5487" w:rsidRPr="00621D7A" w14:paraId="47140218" w14:textId="77777777" w:rsidTr="000D6F54">
        <w:trPr>
          <w:trHeight w:val="20"/>
        </w:trPr>
        <w:tc>
          <w:tcPr>
            <w:tcW w:w="568" w:type="dxa"/>
            <w:noWrap/>
            <w:vAlign w:val="center"/>
            <w:hideMark/>
          </w:tcPr>
          <w:p w14:paraId="6222099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527</w:t>
            </w:r>
          </w:p>
        </w:tc>
        <w:tc>
          <w:tcPr>
            <w:tcW w:w="2126" w:type="dxa"/>
            <w:noWrap/>
            <w:hideMark/>
          </w:tcPr>
          <w:p w14:paraId="4ED7774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SANTOS REYES PÁPALO</w:t>
            </w:r>
          </w:p>
        </w:tc>
        <w:tc>
          <w:tcPr>
            <w:tcW w:w="1417" w:type="dxa"/>
            <w:noWrap/>
            <w:vAlign w:val="center"/>
            <w:hideMark/>
          </w:tcPr>
          <w:p w14:paraId="3B0764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0.086541757449664800%</w:t>
            </w:r>
          </w:p>
        </w:tc>
        <w:tc>
          <w:tcPr>
            <w:tcW w:w="851" w:type="dxa"/>
            <w:noWrap/>
            <w:vAlign w:val="center"/>
            <w:hideMark/>
          </w:tcPr>
          <w:p w14:paraId="25A6E1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7,609.57</w:t>
            </w:r>
          </w:p>
        </w:tc>
        <w:tc>
          <w:tcPr>
            <w:tcW w:w="1276" w:type="dxa"/>
            <w:noWrap/>
            <w:vAlign w:val="center"/>
            <w:hideMark/>
          </w:tcPr>
          <w:p w14:paraId="0E2F9AD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0.000865417146334599</w:t>
            </w:r>
          </w:p>
        </w:tc>
        <w:tc>
          <w:tcPr>
            <w:tcW w:w="1417" w:type="dxa"/>
            <w:noWrap/>
            <w:vAlign w:val="center"/>
            <w:hideMark/>
          </w:tcPr>
          <w:p w14:paraId="535493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0.054310163896202600%</w:t>
            </w:r>
          </w:p>
        </w:tc>
        <w:tc>
          <w:tcPr>
            <w:tcW w:w="851" w:type="dxa"/>
            <w:noWrap/>
            <w:vAlign w:val="center"/>
            <w:hideMark/>
          </w:tcPr>
          <w:p w14:paraId="6E9A75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168,989.47</w:t>
            </w:r>
          </w:p>
        </w:tc>
        <w:tc>
          <w:tcPr>
            <w:tcW w:w="1275" w:type="dxa"/>
            <w:noWrap/>
            <w:vAlign w:val="center"/>
            <w:hideMark/>
          </w:tcPr>
          <w:p w14:paraId="369D5B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0.000369026805519752</w:t>
            </w:r>
          </w:p>
        </w:tc>
        <w:tc>
          <w:tcPr>
            <w:tcW w:w="1418" w:type="dxa"/>
            <w:noWrap/>
            <w:vAlign w:val="center"/>
            <w:hideMark/>
          </w:tcPr>
          <w:p w14:paraId="4DBAC2A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0.036902726819544800%</w:t>
            </w:r>
          </w:p>
        </w:tc>
        <w:tc>
          <w:tcPr>
            <w:tcW w:w="850" w:type="dxa"/>
            <w:noWrap/>
            <w:vAlign w:val="center"/>
            <w:hideMark/>
          </w:tcPr>
          <w:p w14:paraId="10CB9F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2,585.63</w:t>
            </w:r>
          </w:p>
        </w:tc>
        <w:tc>
          <w:tcPr>
            <w:tcW w:w="1276" w:type="dxa"/>
            <w:noWrap/>
            <w:vAlign w:val="center"/>
            <w:hideMark/>
          </w:tcPr>
          <w:p w14:paraId="6EC2ED3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0.000369026805519752</w:t>
            </w:r>
          </w:p>
        </w:tc>
      </w:tr>
      <w:tr w:rsidR="007A5487" w:rsidRPr="00621D7A" w14:paraId="718EA0BB" w14:textId="77777777" w:rsidTr="000D6F54">
        <w:trPr>
          <w:trHeight w:val="20"/>
        </w:trPr>
        <w:tc>
          <w:tcPr>
            <w:tcW w:w="568" w:type="dxa"/>
            <w:noWrap/>
            <w:vAlign w:val="center"/>
            <w:hideMark/>
          </w:tcPr>
          <w:p w14:paraId="65A130C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528</w:t>
            </w:r>
          </w:p>
        </w:tc>
        <w:tc>
          <w:tcPr>
            <w:tcW w:w="2126" w:type="dxa"/>
            <w:noWrap/>
            <w:hideMark/>
          </w:tcPr>
          <w:p w14:paraId="73D8346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SANTOS REYES TEPEJILLO</w:t>
            </w:r>
          </w:p>
        </w:tc>
        <w:tc>
          <w:tcPr>
            <w:tcW w:w="1417" w:type="dxa"/>
            <w:noWrap/>
            <w:vAlign w:val="center"/>
            <w:hideMark/>
          </w:tcPr>
          <w:p w14:paraId="485E46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0.055582395251830300%</w:t>
            </w:r>
          </w:p>
        </w:tc>
        <w:tc>
          <w:tcPr>
            <w:tcW w:w="851" w:type="dxa"/>
            <w:noWrap/>
            <w:vAlign w:val="center"/>
            <w:hideMark/>
          </w:tcPr>
          <w:p w14:paraId="63B15D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4,887.33</w:t>
            </w:r>
          </w:p>
        </w:tc>
        <w:tc>
          <w:tcPr>
            <w:tcW w:w="1276" w:type="dxa"/>
            <w:noWrap/>
            <w:vAlign w:val="center"/>
            <w:hideMark/>
          </w:tcPr>
          <w:p w14:paraId="266934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0.000555824175071958</w:t>
            </w:r>
          </w:p>
        </w:tc>
        <w:tc>
          <w:tcPr>
            <w:tcW w:w="1417" w:type="dxa"/>
            <w:noWrap/>
            <w:vAlign w:val="center"/>
            <w:hideMark/>
          </w:tcPr>
          <w:p w14:paraId="2D2246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0.033811658803016200%</w:t>
            </w:r>
          </w:p>
        </w:tc>
        <w:tc>
          <w:tcPr>
            <w:tcW w:w="851" w:type="dxa"/>
            <w:noWrap/>
            <w:vAlign w:val="center"/>
            <w:hideMark/>
          </w:tcPr>
          <w:p w14:paraId="16E5EB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105,207.09</w:t>
            </w:r>
          </w:p>
        </w:tc>
        <w:tc>
          <w:tcPr>
            <w:tcW w:w="1275" w:type="dxa"/>
            <w:noWrap/>
            <w:vAlign w:val="center"/>
            <w:hideMark/>
          </w:tcPr>
          <w:p w14:paraId="0D77A1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0.000220828476670561</w:t>
            </w:r>
          </w:p>
        </w:tc>
        <w:tc>
          <w:tcPr>
            <w:tcW w:w="1418" w:type="dxa"/>
            <w:noWrap/>
            <w:vAlign w:val="center"/>
            <w:hideMark/>
          </w:tcPr>
          <w:p w14:paraId="416FF9F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0.022082863015516100%</w:t>
            </w:r>
          </w:p>
        </w:tc>
        <w:tc>
          <w:tcPr>
            <w:tcW w:w="850" w:type="dxa"/>
            <w:noWrap/>
            <w:vAlign w:val="center"/>
            <w:hideMark/>
          </w:tcPr>
          <w:p w14:paraId="7FD479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1,547.26</w:t>
            </w:r>
          </w:p>
        </w:tc>
        <w:tc>
          <w:tcPr>
            <w:tcW w:w="1276" w:type="dxa"/>
            <w:noWrap/>
            <w:vAlign w:val="center"/>
            <w:hideMark/>
          </w:tcPr>
          <w:p w14:paraId="153D73C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0.000220828476670561</w:t>
            </w:r>
          </w:p>
        </w:tc>
      </w:tr>
      <w:tr w:rsidR="007A5487" w:rsidRPr="00621D7A" w14:paraId="195F9F27" w14:textId="77777777" w:rsidTr="000D6F54">
        <w:trPr>
          <w:trHeight w:val="20"/>
        </w:trPr>
        <w:tc>
          <w:tcPr>
            <w:tcW w:w="568" w:type="dxa"/>
            <w:noWrap/>
            <w:vAlign w:val="center"/>
            <w:hideMark/>
          </w:tcPr>
          <w:p w14:paraId="07B91C2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529</w:t>
            </w:r>
          </w:p>
        </w:tc>
        <w:tc>
          <w:tcPr>
            <w:tcW w:w="2126" w:type="dxa"/>
            <w:noWrap/>
            <w:hideMark/>
          </w:tcPr>
          <w:p w14:paraId="637A8FB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SANTOS REYES YUCUNÁ</w:t>
            </w:r>
          </w:p>
        </w:tc>
        <w:tc>
          <w:tcPr>
            <w:tcW w:w="1417" w:type="dxa"/>
            <w:noWrap/>
            <w:vAlign w:val="center"/>
            <w:hideMark/>
          </w:tcPr>
          <w:p w14:paraId="6FE911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0.059770752601005400%</w:t>
            </w:r>
          </w:p>
        </w:tc>
        <w:tc>
          <w:tcPr>
            <w:tcW w:w="851" w:type="dxa"/>
            <w:noWrap/>
            <w:vAlign w:val="center"/>
            <w:hideMark/>
          </w:tcPr>
          <w:p w14:paraId="5B567B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5,255.61</w:t>
            </w:r>
          </w:p>
        </w:tc>
        <w:tc>
          <w:tcPr>
            <w:tcW w:w="1276" w:type="dxa"/>
            <w:noWrap/>
            <w:vAlign w:val="center"/>
            <w:hideMark/>
          </w:tcPr>
          <w:p w14:paraId="1FBD42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0.000597707198416206</w:t>
            </w:r>
          </w:p>
        </w:tc>
        <w:tc>
          <w:tcPr>
            <w:tcW w:w="1417" w:type="dxa"/>
            <w:noWrap/>
            <w:vAlign w:val="center"/>
            <w:hideMark/>
          </w:tcPr>
          <w:p w14:paraId="3AB3C37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0.034622727193982900%</w:t>
            </w:r>
          </w:p>
        </w:tc>
        <w:tc>
          <w:tcPr>
            <w:tcW w:w="851" w:type="dxa"/>
            <w:noWrap/>
            <w:vAlign w:val="center"/>
            <w:hideMark/>
          </w:tcPr>
          <w:p w14:paraId="1D5E4C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107,730.78</w:t>
            </w:r>
          </w:p>
        </w:tc>
        <w:tc>
          <w:tcPr>
            <w:tcW w:w="1275" w:type="dxa"/>
            <w:noWrap/>
            <w:vAlign w:val="center"/>
            <w:hideMark/>
          </w:tcPr>
          <w:p w14:paraId="45B615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0.000185732645270044</w:t>
            </w:r>
          </w:p>
        </w:tc>
        <w:tc>
          <w:tcPr>
            <w:tcW w:w="1418" w:type="dxa"/>
            <w:noWrap/>
            <w:vAlign w:val="center"/>
            <w:hideMark/>
          </w:tcPr>
          <w:p w14:paraId="755116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0.018573319683745500%</w:t>
            </w:r>
          </w:p>
        </w:tc>
        <w:tc>
          <w:tcPr>
            <w:tcW w:w="850" w:type="dxa"/>
            <w:noWrap/>
            <w:vAlign w:val="center"/>
            <w:hideMark/>
          </w:tcPr>
          <w:p w14:paraId="42DA8F0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1,301.36</w:t>
            </w:r>
          </w:p>
        </w:tc>
        <w:tc>
          <w:tcPr>
            <w:tcW w:w="1276" w:type="dxa"/>
            <w:noWrap/>
            <w:vAlign w:val="center"/>
            <w:hideMark/>
          </w:tcPr>
          <w:p w14:paraId="55AE43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0.000185732645270044</w:t>
            </w:r>
          </w:p>
        </w:tc>
      </w:tr>
      <w:tr w:rsidR="007A5487" w:rsidRPr="00621D7A" w14:paraId="48C78E8D" w14:textId="77777777" w:rsidTr="000D6F54">
        <w:trPr>
          <w:trHeight w:val="20"/>
        </w:trPr>
        <w:tc>
          <w:tcPr>
            <w:tcW w:w="568" w:type="dxa"/>
            <w:noWrap/>
            <w:vAlign w:val="center"/>
            <w:hideMark/>
          </w:tcPr>
          <w:p w14:paraId="04694A01"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530</w:t>
            </w:r>
          </w:p>
        </w:tc>
        <w:tc>
          <w:tcPr>
            <w:tcW w:w="2126" w:type="dxa"/>
            <w:noWrap/>
            <w:hideMark/>
          </w:tcPr>
          <w:p w14:paraId="5648A9A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TOMÁS JALIEZA</w:t>
            </w:r>
          </w:p>
        </w:tc>
        <w:tc>
          <w:tcPr>
            <w:tcW w:w="1417" w:type="dxa"/>
            <w:noWrap/>
            <w:vAlign w:val="center"/>
            <w:hideMark/>
          </w:tcPr>
          <w:p w14:paraId="3CA078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0.101565391166965000%</w:t>
            </w:r>
          </w:p>
        </w:tc>
        <w:tc>
          <w:tcPr>
            <w:tcW w:w="851" w:type="dxa"/>
            <w:noWrap/>
            <w:vAlign w:val="center"/>
            <w:hideMark/>
          </w:tcPr>
          <w:p w14:paraId="733040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8,930.59</w:t>
            </w:r>
          </w:p>
        </w:tc>
        <w:tc>
          <w:tcPr>
            <w:tcW w:w="1276" w:type="dxa"/>
            <w:noWrap/>
            <w:vAlign w:val="center"/>
            <w:hideMark/>
          </w:tcPr>
          <w:p w14:paraId="1D1DBD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0.001015654246796590</w:t>
            </w:r>
          </w:p>
        </w:tc>
        <w:tc>
          <w:tcPr>
            <w:tcW w:w="1417" w:type="dxa"/>
            <w:noWrap/>
            <w:vAlign w:val="center"/>
            <w:hideMark/>
          </w:tcPr>
          <w:p w14:paraId="18FCBB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0.077331893243994700%</w:t>
            </w:r>
          </w:p>
        </w:tc>
        <w:tc>
          <w:tcPr>
            <w:tcW w:w="851" w:type="dxa"/>
            <w:noWrap/>
            <w:vAlign w:val="center"/>
            <w:hideMark/>
          </w:tcPr>
          <w:p w14:paraId="32B71CA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240,623.02</w:t>
            </w:r>
          </w:p>
        </w:tc>
        <w:tc>
          <w:tcPr>
            <w:tcW w:w="1275" w:type="dxa"/>
            <w:noWrap/>
            <w:vAlign w:val="center"/>
            <w:hideMark/>
          </w:tcPr>
          <w:p w14:paraId="35D314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0.000658852631480554</w:t>
            </w:r>
          </w:p>
        </w:tc>
        <w:tc>
          <w:tcPr>
            <w:tcW w:w="1418" w:type="dxa"/>
            <w:noWrap/>
            <w:vAlign w:val="center"/>
            <w:hideMark/>
          </w:tcPr>
          <w:p w14:paraId="7DCA1AE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0.065885217866284400%</w:t>
            </w:r>
          </w:p>
        </w:tc>
        <w:tc>
          <w:tcPr>
            <w:tcW w:w="850" w:type="dxa"/>
            <w:noWrap/>
            <w:vAlign w:val="center"/>
            <w:hideMark/>
          </w:tcPr>
          <w:p w14:paraId="4D7805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4,616.32</w:t>
            </w:r>
          </w:p>
        </w:tc>
        <w:tc>
          <w:tcPr>
            <w:tcW w:w="1276" w:type="dxa"/>
            <w:noWrap/>
            <w:vAlign w:val="center"/>
            <w:hideMark/>
          </w:tcPr>
          <w:p w14:paraId="1069E0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0.000658852631480554</w:t>
            </w:r>
          </w:p>
        </w:tc>
      </w:tr>
      <w:tr w:rsidR="007A5487" w:rsidRPr="00621D7A" w14:paraId="1BD5FE2D" w14:textId="77777777" w:rsidTr="000D6F54">
        <w:trPr>
          <w:trHeight w:val="20"/>
        </w:trPr>
        <w:tc>
          <w:tcPr>
            <w:tcW w:w="568" w:type="dxa"/>
            <w:noWrap/>
            <w:vAlign w:val="center"/>
            <w:hideMark/>
          </w:tcPr>
          <w:p w14:paraId="2AB4A52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531</w:t>
            </w:r>
          </w:p>
        </w:tc>
        <w:tc>
          <w:tcPr>
            <w:tcW w:w="2126" w:type="dxa"/>
            <w:noWrap/>
            <w:hideMark/>
          </w:tcPr>
          <w:p w14:paraId="6F3041D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TOMÁS MAZALTEPEC</w:t>
            </w:r>
          </w:p>
        </w:tc>
        <w:tc>
          <w:tcPr>
            <w:tcW w:w="1417" w:type="dxa"/>
            <w:noWrap/>
            <w:vAlign w:val="center"/>
            <w:hideMark/>
          </w:tcPr>
          <w:p w14:paraId="295A1D2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0.064244679769442500%</w:t>
            </w:r>
          </w:p>
        </w:tc>
        <w:tc>
          <w:tcPr>
            <w:tcW w:w="851" w:type="dxa"/>
            <w:noWrap/>
            <w:vAlign w:val="center"/>
            <w:hideMark/>
          </w:tcPr>
          <w:p w14:paraId="011C87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5,649.00</w:t>
            </w:r>
          </w:p>
        </w:tc>
        <w:tc>
          <w:tcPr>
            <w:tcW w:w="1276" w:type="dxa"/>
            <w:noWrap/>
            <w:vAlign w:val="center"/>
            <w:hideMark/>
          </w:tcPr>
          <w:p w14:paraId="3E8083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0.000642446886811934</w:t>
            </w:r>
          </w:p>
        </w:tc>
        <w:tc>
          <w:tcPr>
            <w:tcW w:w="1417" w:type="dxa"/>
            <w:noWrap/>
            <w:vAlign w:val="center"/>
            <w:hideMark/>
          </w:tcPr>
          <w:p w14:paraId="634275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0.053792909303440000%</w:t>
            </w:r>
          </w:p>
        </w:tc>
        <w:tc>
          <w:tcPr>
            <w:tcW w:w="851" w:type="dxa"/>
            <w:noWrap/>
            <w:vAlign w:val="center"/>
            <w:hideMark/>
          </w:tcPr>
          <w:p w14:paraId="07A7B7E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167,380.00</w:t>
            </w:r>
          </w:p>
        </w:tc>
        <w:tc>
          <w:tcPr>
            <w:tcW w:w="1275" w:type="dxa"/>
            <w:noWrap/>
            <w:vAlign w:val="center"/>
            <w:hideMark/>
          </w:tcPr>
          <w:p w14:paraId="4845AE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0.000466080636707399</w:t>
            </w:r>
          </w:p>
        </w:tc>
        <w:tc>
          <w:tcPr>
            <w:tcW w:w="1418" w:type="dxa"/>
            <w:noWrap/>
            <w:vAlign w:val="center"/>
            <w:hideMark/>
          </w:tcPr>
          <w:p w14:paraId="344B9D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0.046608134125240800%</w:t>
            </w:r>
          </w:p>
        </w:tc>
        <w:tc>
          <w:tcPr>
            <w:tcW w:w="850" w:type="dxa"/>
            <w:noWrap/>
            <w:vAlign w:val="center"/>
            <w:hideMark/>
          </w:tcPr>
          <w:p w14:paraId="53E568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3,265.65</w:t>
            </w:r>
          </w:p>
        </w:tc>
        <w:tc>
          <w:tcPr>
            <w:tcW w:w="1276" w:type="dxa"/>
            <w:noWrap/>
            <w:vAlign w:val="center"/>
            <w:hideMark/>
          </w:tcPr>
          <w:p w14:paraId="22D68C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0.000466080636707399</w:t>
            </w:r>
          </w:p>
        </w:tc>
      </w:tr>
      <w:tr w:rsidR="007A5487" w:rsidRPr="00621D7A" w14:paraId="3399CAF0" w14:textId="77777777" w:rsidTr="000D6F54">
        <w:trPr>
          <w:trHeight w:val="20"/>
        </w:trPr>
        <w:tc>
          <w:tcPr>
            <w:tcW w:w="568" w:type="dxa"/>
            <w:noWrap/>
            <w:vAlign w:val="center"/>
            <w:hideMark/>
          </w:tcPr>
          <w:p w14:paraId="7B84D03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532</w:t>
            </w:r>
          </w:p>
        </w:tc>
        <w:tc>
          <w:tcPr>
            <w:tcW w:w="2126" w:type="dxa"/>
            <w:noWrap/>
            <w:hideMark/>
          </w:tcPr>
          <w:p w14:paraId="3136012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TOMÁS OCOTEPEC</w:t>
            </w:r>
          </w:p>
        </w:tc>
        <w:tc>
          <w:tcPr>
            <w:tcW w:w="1417" w:type="dxa"/>
            <w:noWrap/>
            <w:vAlign w:val="center"/>
            <w:hideMark/>
          </w:tcPr>
          <w:p w14:paraId="7FD780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0.090888992153483000%</w:t>
            </w:r>
          </w:p>
        </w:tc>
        <w:tc>
          <w:tcPr>
            <w:tcW w:w="851" w:type="dxa"/>
            <w:noWrap/>
            <w:vAlign w:val="center"/>
            <w:hideMark/>
          </w:tcPr>
          <w:p w14:paraId="0978CCD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7,991.82</w:t>
            </w:r>
          </w:p>
        </w:tc>
        <w:tc>
          <w:tcPr>
            <w:tcW w:w="1276" w:type="dxa"/>
            <w:noWrap/>
            <w:vAlign w:val="center"/>
            <w:hideMark/>
          </w:tcPr>
          <w:p w14:paraId="7A5689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0.000908890430459063</w:t>
            </w:r>
          </w:p>
        </w:tc>
        <w:tc>
          <w:tcPr>
            <w:tcW w:w="1417" w:type="dxa"/>
            <w:noWrap/>
            <w:vAlign w:val="center"/>
            <w:hideMark/>
          </w:tcPr>
          <w:p w14:paraId="64E20A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0.066573407797889000%</w:t>
            </w:r>
          </w:p>
        </w:tc>
        <w:tc>
          <w:tcPr>
            <w:tcW w:w="851" w:type="dxa"/>
            <w:noWrap/>
            <w:vAlign w:val="center"/>
            <w:hideMark/>
          </w:tcPr>
          <w:p w14:paraId="4EBCF2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207,147.32</w:t>
            </w:r>
          </w:p>
        </w:tc>
        <w:tc>
          <w:tcPr>
            <w:tcW w:w="1275" w:type="dxa"/>
            <w:noWrap/>
            <w:vAlign w:val="center"/>
            <w:hideMark/>
          </w:tcPr>
          <w:p w14:paraId="41A1F3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0.000511595978375688</w:t>
            </w:r>
          </w:p>
        </w:tc>
        <w:tc>
          <w:tcPr>
            <w:tcW w:w="1418" w:type="dxa"/>
            <w:noWrap/>
            <w:vAlign w:val="center"/>
            <w:hideMark/>
          </w:tcPr>
          <w:p w14:paraId="7D128CB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0.051159550833258900%</w:t>
            </w:r>
          </w:p>
        </w:tc>
        <w:tc>
          <w:tcPr>
            <w:tcW w:w="850" w:type="dxa"/>
            <w:noWrap/>
            <w:vAlign w:val="center"/>
            <w:hideMark/>
          </w:tcPr>
          <w:p w14:paraId="4BADE7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3,584.55</w:t>
            </w:r>
          </w:p>
        </w:tc>
        <w:tc>
          <w:tcPr>
            <w:tcW w:w="1276" w:type="dxa"/>
            <w:noWrap/>
            <w:vAlign w:val="center"/>
            <w:hideMark/>
          </w:tcPr>
          <w:p w14:paraId="69A680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0.000511595978375688</w:t>
            </w:r>
          </w:p>
        </w:tc>
      </w:tr>
      <w:tr w:rsidR="007A5487" w:rsidRPr="00621D7A" w14:paraId="35B74D6D" w14:textId="77777777" w:rsidTr="000D6F54">
        <w:trPr>
          <w:trHeight w:val="20"/>
        </w:trPr>
        <w:tc>
          <w:tcPr>
            <w:tcW w:w="568" w:type="dxa"/>
            <w:noWrap/>
            <w:vAlign w:val="center"/>
            <w:hideMark/>
          </w:tcPr>
          <w:p w14:paraId="2E0B1DE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533</w:t>
            </w:r>
          </w:p>
        </w:tc>
        <w:tc>
          <w:tcPr>
            <w:tcW w:w="2126" w:type="dxa"/>
            <w:noWrap/>
            <w:hideMark/>
          </w:tcPr>
          <w:p w14:paraId="7B86C9A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SANTO TOMÁS TAMAZULAPAN</w:t>
            </w:r>
          </w:p>
        </w:tc>
        <w:tc>
          <w:tcPr>
            <w:tcW w:w="1417" w:type="dxa"/>
            <w:noWrap/>
            <w:vAlign w:val="center"/>
            <w:hideMark/>
          </w:tcPr>
          <w:p w14:paraId="7CF423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0.073255766611099400%</w:t>
            </w:r>
          </w:p>
        </w:tc>
        <w:tc>
          <w:tcPr>
            <w:tcW w:w="851" w:type="dxa"/>
            <w:noWrap/>
            <w:vAlign w:val="center"/>
            <w:hideMark/>
          </w:tcPr>
          <w:p w14:paraId="3CF759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6,441.34</w:t>
            </w:r>
          </w:p>
        </w:tc>
        <w:tc>
          <w:tcPr>
            <w:tcW w:w="1276" w:type="dxa"/>
            <w:noWrap/>
            <w:vAlign w:val="center"/>
            <w:hideMark/>
          </w:tcPr>
          <w:p w14:paraId="78366A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0.000732558146567906</w:t>
            </w:r>
          </w:p>
        </w:tc>
        <w:tc>
          <w:tcPr>
            <w:tcW w:w="1417" w:type="dxa"/>
            <w:noWrap/>
            <w:vAlign w:val="center"/>
            <w:hideMark/>
          </w:tcPr>
          <w:p w14:paraId="5A98EC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0.056965713951242000%</w:t>
            </w:r>
          </w:p>
        </w:tc>
        <w:tc>
          <w:tcPr>
            <w:tcW w:w="851" w:type="dxa"/>
            <w:noWrap/>
            <w:vAlign w:val="center"/>
            <w:hideMark/>
          </w:tcPr>
          <w:p w14:paraId="37BAC2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177,252.38</w:t>
            </w:r>
          </w:p>
        </w:tc>
        <w:tc>
          <w:tcPr>
            <w:tcW w:w="1275" w:type="dxa"/>
            <w:noWrap/>
            <w:vAlign w:val="center"/>
            <w:hideMark/>
          </w:tcPr>
          <w:p w14:paraId="12C8F0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0.000456947171705472</w:t>
            </w:r>
          </w:p>
        </w:tc>
        <w:tc>
          <w:tcPr>
            <w:tcW w:w="1418" w:type="dxa"/>
            <w:noWrap/>
            <w:vAlign w:val="center"/>
            <w:hideMark/>
          </w:tcPr>
          <w:p w14:paraId="41D18E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0.045694710891270400%</w:t>
            </w:r>
          </w:p>
        </w:tc>
        <w:tc>
          <w:tcPr>
            <w:tcW w:w="850" w:type="dxa"/>
            <w:noWrap/>
            <w:vAlign w:val="center"/>
            <w:hideMark/>
          </w:tcPr>
          <w:p w14:paraId="1F63CC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3,201.65</w:t>
            </w:r>
          </w:p>
        </w:tc>
        <w:tc>
          <w:tcPr>
            <w:tcW w:w="1276" w:type="dxa"/>
            <w:noWrap/>
            <w:vAlign w:val="center"/>
            <w:hideMark/>
          </w:tcPr>
          <w:p w14:paraId="52A8ED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0.000456947171705472</w:t>
            </w:r>
          </w:p>
        </w:tc>
      </w:tr>
      <w:tr w:rsidR="007A5487" w:rsidRPr="00621D7A" w14:paraId="397987A6" w14:textId="77777777" w:rsidTr="000D6F54">
        <w:trPr>
          <w:trHeight w:val="20"/>
        </w:trPr>
        <w:tc>
          <w:tcPr>
            <w:tcW w:w="568" w:type="dxa"/>
            <w:noWrap/>
            <w:vAlign w:val="center"/>
            <w:hideMark/>
          </w:tcPr>
          <w:p w14:paraId="54222FC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534</w:t>
            </w:r>
          </w:p>
        </w:tc>
        <w:tc>
          <w:tcPr>
            <w:tcW w:w="2126" w:type="dxa"/>
            <w:noWrap/>
            <w:hideMark/>
          </w:tcPr>
          <w:p w14:paraId="3E8FD5B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VICENTE COATLÁN</w:t>
            </w:r>
          </w:p>
        </w:tc>
        <w:tc>
          <w:tcPr>
            <w:tcW w:w="1417" w:type="dxa"/>
            <w:noWrap/>
            <w:vAlign w:val="center"/>
            <w:hideMark/>
          </w:tcPr>
          <w:p w14:paraId="2F0586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0.091831338438789500%</w:t>
            </w:r>
          </w:p>
        </w:tc>
        <w:tc>
          <w:tcPr>
            <w:tcW w:w="851" w:type="dxa"/>
            <w:noWrap/>
            <w:vAlign w:val="center"/>
            <w:hideMark/>
          </w:tcPr>
          <w:p w14:paraId="01F639A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8,074.68</w:t>
            </w:r>
          </w:p>
        </w:tc>
        <w:tc>
          <w:tcPr>
            <w:tcW w:w="1276" w:type="dxa"/>
            <w:noWrap/>
            <w:vAlign w:val="center"/>
            <w:hideMark/>
          </w:tcPr>
          <w:p w14:paraId="5E0ED4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0.000918313929325491</w:t>
            </w:r>
          </w:p>
        </w:tc>
        <w:tc>
          <w:tcPr>
            <w:tcW w:w="1417" w:type="dxa"/>
            <w:noWrap/>
            <w:vAlign w:val="center"/>
            <w:hideMark/>
          </w:tcPr>
          <w:p w14:paraId="79F3418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0.060944017440971200%</w:t>
            </w:r>
          </w:p>
        </w:tc>
        <w:tc>
          <w:tcPr>
            <w:tcW w:w="851" w:type="dxa"/>
            <w:noWrap/>
            <w:vAlign w:val="center"/>
            <w:hideMark/>
          </w:tcPr>
          <w:p w14:paraId="0425A1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189,631.12</w:t>
            </w:r>
          </w:p>
        </w:tc>
        <w:tc>
          <w:tcPr>
            <w:tcW w:w="1275" w:type="dxa"/>
            <w:noWrap/>
            <w:vAlign w:val="center"/>
            <w:hideMark/>
          </w:tcPr>
          <w:p w14:paraId="32AAB98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0.000427438577119903</w:t>
            </w:r>
          </w:p>
        </w:tc>
        <w:tc>
          <w:tcPr>
            <w:tcW w:w="1418" w:type="dxa"/>
            <w:noWrap/>
            <w:vAlign w:val="center"/>
            <w:hideMark/>
          </w:tcPr>
          <w:p w14:paraId="5A9B67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0.042743925678405100%</w:t>
            </w:r>
          </w:p>
        </w:tc>
        <w:tc>
          <w:tcPr>
            <w:tcW w:w="850" w:type="dxa"/>
            <w:noWrap/>
            <w:vAlign w:val="center"/>
            <w:hideMark/>
          </w:tcPr>
          <w:p w14:paraId="16D3DB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2,994.90</w:t>
            </w:r>
          </w:p>
        </w:tc>
        <w:tc>
          <w:tcPr>
            <w:tcW w:w="1276" w:type="dxa"/>
            <w:noWrap/>
            <w:vAlign w:val="center"/>
            <w:hideMark/>
          </w:tcPr>
          <w:p w14:paraId="58AB2A1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0.000427438577119903</w:t>
            </w:r>
          </w:p>
        </w:tc>
      </w:tr>
      <w:tr w:rsidR="007A5487" w:rsidRPr="00621D7A" w14:paraId="6EB30429" w14:textId="77777777" w:rsidTr="000D6F54">
        <w:trPr>
          <w:trHeight w:val="20"/>
        </w:trPr>
        <w:tc>
          <w:tcPr>
            <w:tcW w:w="568" w:type="dxa"/>
            <w:noWrap/>
            <w:vAlign w:val="center"/>
            <w:hideMark/>
          </w:tcPr>
          <w:p w14:paraId="0655AAF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535</w:t>
            </w:r>
          </w:p>
        </w:tc>
        <w:tc>
          <w:tcPr>
            <w:tcW w:w="2126" w:type="dxa"/>
            <w:noWrap/>
            <w:hideMark/>
          </w:tcPr>
          <w:p w14:paraId="1F8DBB40"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VICENTE LACHIXÍO</w:t>
            </w:r>
          </w:p>
        </w:tc>
        <w:tc>
          <w:tcPr>
            <w:tcW w:w="1417" w:type="dxa"/>
            <w:noWrap/>
            <w:vAlign w:val="center"/>
            <w:hideMark/>
          </w:tcPr>
          <w:p w14:paraId="1B554C1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0.085151779619708800%</w:t>
            </w:r>
          </w:p>
        </w:tc>
        <w:tc>
          <w:tcPr>
            <w:tcW w:w="851" w:type="dxa"/>
            <w:noWrap/>
            <w:vAlign w:val="center"/>
            <w:hideMark/>
          </w:tcPr>
          <w:p w14:paraId="3254A6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7,487.35</w:t>
            </w:r>
          </w:p>
        </w:tc>
        <w:tc>
          <w:tcPr>
            <w:tcW w:w="1276" w:type="dxa"/>
            <w:noWrap/>
            <w:vAlign w:val="center"/>
            <w:hideMark/>
          </w:tcPr>
          <w:p w14:paraId="7486891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0.000851517699871925</w:t>
            </w:r>
          </w:p>
        </w:tc>
        <w:tc>
          <w:tcPr>
            <w:tcW w:w="1417" w:type="dxa"/>
            <w:noWrap/>
            <w:vAlign w:val="center"/>
            <w:hideMark/>
          </w:tcPr>
          <w:p w14:paraId="68476DE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0.068022470763074900%</w:t>
            </w:r>
          </w:p>
        </w:tc>
        <w:tc>
          <w:tcPr>
            <w:tcW w:w="851" w:type="dxa"/>
            <w:noWrap/>
            <w:vAlign w:val="center"/>
            <w:hideMark/>
          </w:tcPr>
          <w:p w14:paraId="175063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211,656.17</w:t>
            </w:r>
          </w:p>
        </w:tc>
        <w:tc>
          <w:tcPr>
            <w:tcW w:w="1275" w:type="dxa"/>
            <w:noWrap/>
            <w:vAlign w:val="center"/>
            <w:hideMark/>
          </w:tcPr>
          <w:p w14:paraId="01F3E6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0.000534222023599774</w:t>
            </w:r>
          </w:p>
        </w:tc>
        <w:tc>
          <w:tcPr>
            <w:tcW w:w="1418" w:type="dxa"/>
            <w:noWrap/>
            <w:vAlign w:val="center"/>
            <w:hideMark/>
          </w:tcPr>
          <w:p w14:paraId="04D11B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0.053422271450659900%</w:t>
            </w:r>
          </w:p>
        </w:tc>
        <w:tc>
          <w:tcPr>
            <w:tcW w:w="850" w:type="dxa"/>
            <w:noWrap/>
            <w:vAlign w:val="center"/>
            <w:hideMark/>
          </w:tcPr>
          <w:p w14:paraId="650B1E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3,743.09</w:t>
            </w:r>
          </w:p>
        </w:tc>
        <w:tc>
          <w:tcPr>
            <w:tcW w:w="1276" w:type="dxa"/>
            <w:noWrap/>
            <w:vAlign w:val="center"/>
            <w:hideMark/>
          </w:tcPr>
          <w:p w14:paraId="768BDD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0.000534222023599774</w:t>
            </w:r>
          </w:p>
        </w:tc>
      </w:tr>
      <w:tr w:rsidR="007A5487" w:rsidRPr="00621D7A" w14:paraId="41883895" w14:textId="77777777" w:rsidTr="000D6F54">
        <w:trPr>
          <w:trHeight w:val="20"/>
        </w:trPr>
        <w:tc>
          <w:tcPr>
            <w:tcW w:w="568" w:type="dxa"/>
            <w:noWrap/>
            <w:vAlign w:val="center"/>
            <w:hideMark/>
          </w:tcPr>
          <w:p w14:paraId="64B3901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536</w:t>
            </w:r>
          </w:p>
        </w:tc>
        <w:tc>
          <w:tcPr>
            <w:tcW w:w="2126" w:type="dxa"/>
            <w:noWrap/>
            <w:hideMark/>
          </w:tcPr>
          <w:p w14:paraId="57AC3559"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VICENTE NUÑÚ</w:t>
            </w:r>
          </w:p>
        </w:tc>
        <w:tc>
          <w:tcPr>
            <w:tcW w:w="1417" w:type="dxa"/>
            <w:noWrap/>
            <w:vAlign w:val="center"/>
            <w:hideMark/>
          </w:tcPr>
          <w:p w14:paraId="0487737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0.044030521738675500%</w:t>
            </w:r>
          </w:p>
        </w:tc>
        <w:tc>
          <w:tcPr>
            <w:tcW w:w="851" w:type="dxa"/>
            <w:noWrap/>
            <w:vAlign w:val="center"/>
            <w:hideMark/>
          </w:tcPr>
          <w:p w14:paraId="5B6692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3,871.58</w:t>
            </w:r>
          </w:p>
        </w:tc>
        <w:tc>
          <w:tcPr>
            <w:tcW w:w="1276" w:type="dxa"/>
            <w:noWrap/>
            <w:vAlign w:val="center"/>
            <w:hideMark/>
          </w:tcPr>
          <w:p w14:paraId="0914B7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0.000440305679623764</w:t>
            </w:r>
          </w:p>
        </w:tc>
        <w:tc>
          <w:tcPr>
            <w:tcW w:w="1417" w:type="dxa"/>
            <w:noWrap/>
            <w:vAlign w:val="center"/>
            <w:hideMark/>
          </w:tcPr>
          <w:p w14:paraId="7ABE87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0.022743014073181500%</w:t>
            </w:r>
          </w:p>
        </w:tc>
        <w:tc>
          <w:tcPr>
            <w:tcW w:w="851" w:type="dxa"/>
            <w:noWrap/>
            <w:vAlign w:val="center"/>
            <w:hideMark/>
          </w:tcPr>
          <w:p w14:paraId="7A6A7C0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70,766.31</w:t>
            </w:r>
          </w:p>
        </w:tc>
        <w:tc>
          <w:tcPr>
            <w:tcW w:w="1275" w:type="dxa"/>
            <w:noWrap/>
            <w:vAlign w:val="center"/>
            <w:hideMark/>
          </w:tcPr>
          <w:p w14:paraId="622624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0.000119549284126504</w:t>
            </w:r>
          </w:p>
        </w:tc>
        <w:tc>
          <w:tcPr>
            <w:tcW w:w="1418" w:type="dxa"/>
            <w:noWrap/>
            <w:vAlign w:val="center"/>
            <w:hideMark/>
          </w:tcPr>
          <w:p w14:paraId="6C65DA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0.011954997464108700%</w:t>
            </w:r>
          </w:p>
        </w:tc>
        <w:tc>
          <w:tcPr>
            <w:tcW w:w="850" w:type="dxa"/>
            <w:noWrap/>
            <w:vAlign w:val="center"/>
            <w:hideMark/>
          </w:tcPr>
          <w:p w14:paraId="1A6EAE4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837.64</w:t>
            </w:r>
          </w:p>
        </w:tc>
        <w:tc>
          <w:tcPr>
            <w:tcW w:w="1276" w:type="dxa"/>
            <w:noWrap/>
            <w:vAlign w:val="center"/>
            <w:hideMark/>
          </w:tcPr>
          <w:p w14:paraId="2320EF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0.000119549284126504</w:t>
            </w:r>
          </w:p>
        </w:tc>
      </w:tr>
      <w:tr w:rsidR="007A5487" w:rsidRPr="00621D7A" w14:paraId="49910F8B" w14:textId="77777777" w:rsidTr="000D6F54">
        <w:trPr>
          <w:trHeight w:val="20"/>
        </w:trPr>
        <w:tc>
          <w:tcPr>
            <w:tcW w:w="568" w:type="dxa"/>
            <w:noWrap/>
            <w:vAlign w:val="center"/>
            <w:hideMark/>
          </w:tcPr>
          <w:p w14:paraId="21EF720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537</w:t>
            </w:r>
          </w:p>
        </w:tc>
        <w:tc>
          <w:tcPr>
            <w:tcW w:w="2126" w:type="dxa"/>
            <w:noWrap/>
            <w:hideMark/>
          </w:tcPr>
          <w:p w14:paraId="79F6AF2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SILACAYOÁPAM</w:t>
            </w:r>
          </w:p>
        </w:tc>
        <w:tc>
          <w:tcPr>
            <w:tcW w:w="1417" w:type="dxa"/>
            <w:noWrap/>
            <w:vAlign w:val="center"/>
            <w:hideMark/>
          </w:tcPr>
          <w:p w14:paraId="07AACDA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0.190378401050114000%</w:t>
            </w:r>
          </w:p>
        </w:tc>
        <w:tc>
          <w:tcPr>
            <w:tcW w:w="851" w:type="dxa"/>
            <w:noWrap/>
            <w:vAlign w:val="center"/>
            <w:hideMark/>
          </w:tcPr>
          <w:p w14:paraId="3EA143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16,739.87</w:t>
            </w:r>
          </w:p>
        </w:tc>
        <w:tc>
          <w:tcPr>
            <w:tcW w:w="1276" w:type="dxa"/>
            <w:noWrap/>
            <w:vAlign w:val="center"/>
            <w:hideMark/>
          </w:tcPr>
          <w:p w14:paraId="4BAA8D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0.001903784221819190</w:t>
            </w:r>
          </w:p>
        </w:tc>
        <w:tc>
          <w:tcPr>
            <w:tcW w:w="1417" w:type="dxa"/>
            <w:noWrap/>
            <w:vAlign w:val="center"/>
            <w:hideMark/>
          </w:tcPr>
          <w:p w14:paraId="691200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0.129486503467683000%</w:t>
            </w:r>
          </w:p>
        </w:tc>
        <w:tc>
          <w:tcPr>
            <w:tcW w:w="851" w:type="dxa"/>
            <w:noWrap/>
            <w:vAlign w:val="center"/>
            <w:hideMark/>
          </w:tcPr>
          <w:p w14:paraId="72A544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402,905.35</w:t>
            </w:r>
          </w:p>
        </w:tc>
        <w:tc>
          <w:tcPr>
            <w:tcW w:w="1275" w:type="dxa"/>
            <w:noWrap/>
            <w:vAlign w:val="center"/>
            <w:hideMark/>
          </w:tcPr>
          <w:p w14:paraId="4944DC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0.000905341893814581</w:t>
            </w:r>
          </w:p>
        </w:tc>
        <w:tc>
          <w:tcPr>
            <w:tcW w:w="1418" w:type="dxa"/>
            <w:noWrap/>
            <w:vAlign w:val="center"/>
            <w:hideMark/>
          </w:tcPr>
          <w:p w14:paraId="71CEC2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0.090534229279736100%</w:t>
            </w:r>
          </w:p>
        </w:tc>
        <w:tc>
          <w:tcPr>
            <w:tcW w:w="850" w:type="dxa"/>
            <w:noWrap/>
            <w:vAlign w:val="center"/>
            <w:hideMark/>
          </w:tcPr>
          <w:p w14:paraId="23FB285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6,343.38</w:t>
            </w:r>
          </w:p>
        </w:tc>
        <w:tc>
          <w:tcPr>
            <w:tcW w:w="1276" w:type="dxa"/>
            <w:noWrap/>
            <w:vAlign w:val="center"/>
            <w:hideMark/>
          </w:tcPr>
          <w:p w14:paraId="754740E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0.000905341893814581</w:t>
            </w:r>
          </w:p>
        </w:tc>
      </w:tr>
      <w:tr w:rsidR="007A5487" w:rsidRPr="00621D7A" w14:paraId="05F84B72" w14:textId="77777777" w:rsidTr="000D6F54">
        <w:trPr>
          <w:trHeight w:val="20"/>
        </w:trPr>
        <w:tc>
          <w:tcPr>
            <w:tcW w:w="568" w:type="dxa"/>
            <w:noWrap/>
            <w:vAlign w:val="center"/>
            <w:hideMark/>
          </w:tcPr>
          <w:p w14:paraId="5D0E21A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538</w:t>
            </w:r>
          </w:p>
        </w:tc>
        <w:tc>
          <w:tcPr>
            <w:tcW w:w="2126" w:type="dxa"/>
            <w:noWrap/>
            <w:hideMark/>
          </w:tcPr>
          <w:p w14:paraId="022D316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SITIO DE XITLAPEHUA</w:t>
            </w:r>
          </w:p>
        </w:tc>
        <w:tc>
          <w:tcPr>
            <w:tcW w:w="1417" w:type="dxa"/>
            <w:noWrap/>
            <w:vAlign w:val="center"/>
            <w:hideMark/>
          </w:tcPr>
          <w:p w14:paraId="1ACCDEF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0.049195684813713200%</w:t>
            </w:r>
          </w:p>
        </w:tc>
        <w:tc>
          <w:tcPr>
            <w:tcW w:w="851" w:type="dxa"/>
            <w:noWrap/>
            <w:vAlign w:val="center"/>
            <w:hideMark/>
          </w:tcPr>
          <w:p w14:paraId="409253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4,325.75</w:t>
            </w:r>
          </w:p>
        </w:tc>
        <w:tc>
          <w:tcPr>
            <w:tcW w:w="1276" w:type="dxa"/>
            <w:noWrap/>
            <w:vAlign w:val="center"/>
            <w:hideMark/>
          </w:tcPr>
          <w:p w14:paraId="488A946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0.000491956505495689</w:t>
            </w:r>
          </w:p>
        </w:tc>
        <w:tc>
          <w:tcPr>
            <w:tcW w:w="1417" w:type="dxa"/>
            <w:noWrap/>
            <w:vAlign w:val="center"/>
            <w:hideMark/>
          </w:tcPr>
          <w:p w14:paraId="076B7D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0.024899081956801800%</w:t>
            </w:r>
          </w:p>
        </w:tc>
        <w:tc>
          <w:tcPr>
            <w:tcW w:w="851" w:type="dxa"/>
            <w:noWrap/>
            <w:vAlign w:val="center"/>
            <w:hideMark/>
          </w:tcPr>
          <w:p w14:paraId="41BC26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77,475.05</w:t>
            </w:r>
          </w:p>
        </w:tc>
        <w:tc>
          <w:tcPr>
            <w:tcW w:w="1275" w:type="dxa"/>
            <w:noWrap/>
            <w:vAlign w:val="center"/>
            <w:hideMark/>
          </w:tcPr>
          <w:p w14:paraId="6A25556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0.000093854866455973</w:t>
            </w:r>
          </w:p>
        </w:tc>
        <w:tc>
          <w:tcPr>
            <w:tcW w:w="1418" w:type="dxa"/>
            <w:noWrap/>
            <w:vAlign w:val="center"/>
            <w:hideMark/>
          </w:tcPr>
          <w:p w14:paraId="354A28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0.009385423729045780%</w:t>
            </w:r>
          </w:p>
        </w:tc>
        <w:tc>
          <w:tcPr>
            <w:tcW w:w="850" w:type="dxa"/>
            <w:noWrap/>
            <w:vAlign w:val="center"/>
            <w:hideMark/>
          </w:tcPr>
          <w:p w14:paraId="791319D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657.60</w:t>
            </w:r>
          </w:p>
        </w:tc>
        <w:tc>
          <w:tcPr>
            <w:tcW w:w="1276" w:type="dxa"/>
            <w:noWrap/>
            <w:vAlign w:val="center"/>
            <w:hideMark/>
          </w:tcPr>
          <w:p w14:paraId="6CD36C8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0.000093854866455973</w:t>
            </w:r>
          </w:p>
        </w:tc>
      </w:tr>
      <w:tr w:rsidR="007A5487" w:rsidRPr="00621D7A" w14:paraId="49476708" w14:textId="77777777" w:rsidTr="000D6F54">
        <w:trPr>
          <w:trHeight w:val="20"/>
        </w:trPr>
        <w:tc>
          <w:tcPr>
            <w:tcW w:w="568" w:type="dxa"/>
            <w:noWrap/>
            <w:vAlign w:val="center"/>
            <w:hideMark/>
          </w:tcPr>
          <w:p w14:paraId="21730F6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539</w:t>
            </w:r>
          </w:p>
        </w:tc>
        <w:tc>
          <w:tcPr>
            <w:tcW w:w="2126" w:type="dxa"/>
            <w:noWrap/>
            <w:hideMark/>
          </w:tcPr>
          <w:p w14:paraId="5621FA9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SOLEDAD ETLA</w:t>
            </w:r>
          </w:p>
        </w:tc>
        <w:tc>
          <w:tcPr>
            <w:tcW w:w="1417" w:type="dxa"/>
            <w:noWrap/>
            <w:vAlign w:val="center"/>
            <w:hideMark/>
          </w:tcPr>
          <w:p w14:paraId="70966F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0.083104229231022200%</w:t>
            </w:r>
          </w:p>
        </w:tc>
        <w:tc>
          <w:tcPr>
            <w:tcW w:w="851" w:type="dxa"/>
            <w:noWrap/>
            <w:vAlign w:val="center"/>
            <w:hideMark/>
          </w:tcPr>
          <w:p w14:paraId="5651D7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7,307.31</w:t>
            </w:r>
          </w:p>
        </w:tc>
        <w:tc>
          <w:tcPr>
            <w:tcW w:w="1276" w:type="dxa"/>
            <w:noWrap/>
            <w:vAlign w:val="center"/>
            <w:hideMark/>
          </w:tcPr>
          <w:p w14:paraId="1CBE9C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0.000831042185396492</w:t>
            </w:r>
          </w:p>
        </w:tc>
        <w:tc>
          <w:tcPr>
            <w:tcW w:w="1417" w:type="dxa"/>
            <w:noWrap/>
            <w:vAlign w:val="center"/>
            <w:hideMark/>
          </w:tcPr>
          <w:p w14:paraId="578FD5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0.087948173608796800%</w:t>
            </w:r>
          </w:p>
        </w:tc>
        <w:tc>
          <w:tcPr>
            <w:tcW w:w="851" w:type="dxa"/>
            <w:noWrap/>
            <w:vAlign w:val="center"/>
            <w:hideMark/>
          </w:tcPr>
          <w:p w14:paraId="44071C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273,656.24</w:t>
            </w:r>
          </w:p>
        </w:tc>
        <w:tc>
          <w:tcPr>
            <w:tcW w:w="1275" w:type="dxa"/>
            <w:noWrap/>
            <w:vAlign w:val="center"/>
            <w:hideMark/>
          </w:tcPr>
          <w:p w14:paraId="5FEEBB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0.000894017278522403</w:t>
            </w:r>
          </w:p>
        </w:tc>
        <w:tc>
          <w:tcPr>
            <w:tcW w:w="1418" w:type="dxa"/>
            <w:noWrap/>
            <w:vAlign w:val="center"/>
            <w:hideMark/>
          </w:tcPr>
          <w:p w14:paraId="6498DE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0.089401727191993100%</w:t>
            </w:r>
          </w:p>
        </w:tc>
        <w:tc>
          <w:tcPr>
            <w:tcW w:w="850" w:type="dxa"/>
            <w:noWrap/>
            <w:vAlign w:val="center"/>
            <w:hideMark/>
          </w:tcPr>
          <w:p w14:paraId="57A06E8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6,264.03</w:t>
            </w:r>
          </w:p>
        </w:tc>
        <w:tc>
          <w:tcPr>
            <w:tcW w:w="1276" w:type="dxa"/>
            <w:noWrap/>
            <w:vAlign w:val="center"/>
            <w:hideMark/>
          </w:tcPr>
          <w:p w14:paraId="40BDB7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0.000894017278522403</w:t>
            </w:r>
          </w:p>
        </w:tc>
      </w:tr>
      <w:tr w:rsidR="007A5487" w:rsidRPr="00621D7A" w14:paraId="515C32A0" w14:textId="77777777" w:rsidTr="000D6F54">
        <w:trPr>
          <w:trHeight w:val="20"/>
        </w:trPr>
        <w:tc>
          <w:tcPr>
            <w:tcW w:w="568" w:type="dxa"/>
            <w:noWrap/>
            <w:vAlign w:val="center"/>
            <w:hideMark/>
          </w:tcPr>
          <w:p w14:paraId="534871C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540</w:t>
            </w:r>
          </w:p>
        </w:tc>
        <w:tc>
          <w:tcPr>
            <w:tcW w:w="2126" w:type="dxa"/>
            <w:noWrap/>
            <w:hideMark/>
          </w:tcPr>
          <w:p w14:paraId="1D40B668"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VILLA DE TAMAZULÁPAM DEL PROGRESO</w:t>
            </w:r>
          </w:p>
        </w:tc>
        <w:tc>
          <w:tcPr>
            <w:tcW w:w="1417" w:type="dxa"/>
            <w:noWrap/>
            <w:vAlign w:val="center"/>
            <w:hideMark/>
          </w:tcPr>
          <w:p w14:paraId="56A27D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0.176996992816742000%</w:t>
            </w:r>
          </w:p>
        </w:tc>
        <w:tc>
          <w:tcPr>
            <w:tcW w:w="851" w:type="dxa"/>
            <w:noWrap/>
            <w:vAlign w:val="center"/>
            <w:hideMark/>
          </w:tcPr>
          <w:p w14:paraId="32B8BA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15,563.25</w:t>
            </w:r>
          </w:p>
        </w:tc>
        <w:tc>
          <w:tcPr>
            <w:tcW w:w="1276" w:type="dxa"/>
            <w:noWrap/>
            <w:vAlign w:val="center"/>
            <w:hideMark/>
          </w:tcPr>
          <w:p w14:paraId="73C89D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0.001769969482579030</w:t>
            </w:r>
          </w:p>
        </w:tc>
        <w:tc>
          <w:tcPr>
            <w:tcW w:w="1417" w:type="dxa"/>
            <w:noWrap/>
            <w:vAlign w:val="center"/>
            <w:hideMark/>
          </w:tcPr>
          <w:p w14:paraId="72402C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0.121222401460787000%</w:t>
            </w:r>
          </w:p>
        </w:tc>
        <w:tc>
          <w:tcPr>
            <w:tcW w:w="851" w:type="dxa"/>
            <w:noWrap/>
            <w:vAlign w:val="center"/>
            <w:hideMark/>
          </w:tcPr>
          <w:p w14:paraId="22F0DDB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377,191.08</w:t>
            </w:r>
          </w:p>
        </w:tc>
        <w:tc>
          <w:tcPr>
            <w:tcW w:w="1275" w:type="dxa"/>
            <w:noWrap/>
            <w:vAlign w:val="center"/>
            <w:hideMark/>
          </w:tcPr>
          <w:p w14:paraId="0D75A70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0.001007466334700500</w:t>
            </w:r>
          </w:p>
        </w:tc>
        <w:tc>
          <w:tcPr>
            <w:tcW w:w="1418" w:type="dxa"/>
            <w:noWrap/>
            <w:vAlign w:val="center"/>
            <w:hideMark/>
          </w:tcPr>
          <w:p w14:paraId="75961F5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0.100746586480286000%</w:t>
            </w:r>
          </w:p>
        </w:tc>
        <w:tc>
          <w:tcPr>
            <w:tcW w:w="850" w:type="dxa"/>
            <w:noWrap/>
            <w:vAlign w:val="center"/>
            <w:hideMark/>
          </w:tcPr>
          <w:p w14:paraId="1B3E59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7,058.92</w:t>
            </w:r>
          </w:p>
        </w:tc>
        <w:tc>
          <w:tcPr>
            <w:tcW w:w="1276" w:type="dxa"/>
            <w:noWrap/>
            <w:vAlign w:val="center"/>
            <w:hideMark/>
          </w:tcPr>
          <w:p w14:paraId="41F0E3B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0.001007466334700500</w:t>
            </w:r>
          </w:p>
        </w:tc>
      </w:tr>
      <w:tr w:rsidR="007A5487" w:rsidRPr="00621D7A" w14:paraId="732BEDD8" w14:textId="77777777" w:rsidTr="000D6F54">
        <w:trPr>
          <w:trHeight w:val="20"/>
        </w:trPr>
        <w:tc>
          <w:tcPr>
            <w:tcW w:w="568" w:type="dxa"/>
            <w:noWrap/>
            <w:vAlign w:val="center"/>
            <w:hideMark/>
          </w:tcPr>
          <w:p w14:paraId="590F13D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541</w:t>
            </w:r>
          </w:p>
        </w:tc>
        <w:tc>
          <w:tcPr>
            <w:tcW w:w="2126" w:type="dxa"/>
            <w:noWrap/>
            <w:hideMark/>
          </w:tcPr>
          <w:p w14:paraId="327918A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TANETZE DE ZARAGOZA</w:t>
            </w:r>
          </w:p>
        </w:tc>
        <w:tc>
          <w:tcPr>
            <w:tcW w:w="1417" w:type="dxa"/>
            <w:noWrap/>
            <w:vAlign w:val="center"/>
            <w:hideMark/>
          </w:tcPr>
          <w:p w14:paraId="6AB316E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0.056414198381293400%</w:t>
            </w:r>
          </w:p>
        </w:tc>
        <w:tc>
          <w:tcPr>
            <w:tcW w:w="851" w:type="dxa"/>
            <w:noWrap/>
            <w:vAlign w:val="center"/>
            <w:hideMark/>
          </w:tcPr>
          <w:p w14:paraId="7381A4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4,960.47</w:t>
            </w:r>
          </w:p>
        </w:tc>
        <w:tc>
          <w:tcPr>
            <w:tcW w:w="1276" w:type="dxa"/>
            <w:noWrap/>
            <w:vAlign w:val="center"/>
            <w:hideMark/>
          </w:tcPr>
          <w:p w14:paraId="4F95AE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0.000564142208543262</w:t>
            </w:r>
          </w:p>
        </w:tc>
        <w:tc>
          <w:tcPr>
            <w:tcW w:w="1417" w:type="dxa"/>
            <w:noWrap/>
            <w:vAlign w:val="center"/>
            <w:hideMark/>
          </w:tcPr>
          <w:p w14:paraId="3C44C76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0.033759337823003100%</w:t>
            </w:r>
          </w:p>
        </w:tc>
        <w:tc>
          <w:tcPr>
            <w:tcW w:w="851" w:type="dxa"/>
            <w:noWrap/>
            <w:vAlign w:val="center"/>
            <w:hideMark/>
          </w:tcPr>
          <w:p w14:paraId="35A3925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105,044.29</w:t>
            </w:r>
          </w:p>
        </w:tc>
        <w:tc>
          <w:tcPr>
            <w:tcW w:w="1275" w:type="dxa"/>
            <w:noWrap/>
            <w:vAlign w:val="center"/>
            <w:hideMark/>
          </w:tcPr>
          <w:p w14:paraId="5F31E31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0.000188521805124115</w:t>
            </w:r>
          </w:p>
        </w:tc>
        <w:tc>
          <w:tcPr>
            <w:tcW w:w="1418" w:type="dxa"/>
            <w:noWrap/>
            <w:vAlign w:val="center"/>
            <w:hideMark/>
          </w:tcPr>
          <w:p w14:paraId="17E251F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0.018852199214867100%</w:t>
            </w:r>
          </w:p>
        </w:tc>
        <w:tc>
          <w:tcPr>
            <w:tcW w:w="850" w:type="dxa"/>
            <w:noWrap/>
            <w:vAlign w:val="center"/>
            <w:hideMark/>
          </w:tcPr>
          <w:p w14:paraId="606E10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1,320.90</w:t>
            </w:r>
          </w:p>
        </w:tc>
        <w:tc>
          <w:tcPr>
            <w:tcW w:w="1276" w:type="dxa"/>
            <w:noWrap/>
            <w:vAlign w:val="center"/>
            <w:hideMark/>
          </w:tcPr>
          <w:p w14:paraId="797AB2D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0.000188521805124115</w:t>
            </w:r>
          </w:p>
        </w:tc>
      </w:tr>
      <w:tr w:rsidR="007A5487" w:rsidRPr="00621D7A" w14:paraId="7D36BF39" w14:textId="77777777" w:rsidTr="000D6F54">
        <w:trPr>
          <w:trHeight w:val="20"/>
        </w:trPr>
        <w:tc>
          <w:tcPr>
            <w:tcW w:w="568" w:type="dxa"/>
            <w:noWrap/>
            <w:vAlign w:val="center"/>
            <w:hideMark/>
          </w:tcPr>
          <w:p w14:paraId="77506E8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542</w:t>
            </w:r>
          </w:p>
        </w:tc>
        <w:tc>
          <w:tcPr>
            <w:tcW w:w="2126" w:type="dxa"/>
            <w:noWrap/>
            <w:hideMark/>
          </w:tcPr>
          <w:p w14:paraId="63AD2302"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TANICHE</w:t>
            </w:r>
          </w:p>
        </w:tc>
        <w:tc>
          <w:tcPr>
            <w:tcW w:w="1417" w:type="dxa"/>
            <w:noWrap/>
            <w:vAlign w:val="center"/>
            <w:hideMark/>
          </w:tcPr>
          <w:p w14:paraId="0424E8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0.050405290786500900%</w:t>
            </w:r>
          </w:p>
        </w:tc>
        <w:tc>
          <w:tcPr>
            <w:tcW w:w="851" w:type="dxa"/>
            <w:noWrap/>
            <w:vAlign w:val="center"/>
            <w:hideMark/>
          </w:tcPr>
          <w:p w14:paraId="16ED02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4,432.11</w:t>
            </w:r>
          </w:p>
        </w:tc>
        <w:tc>
          <w:tcPr>
            <w:tcW w:w="1276" w:type="dxa"/>
            <w:noWrap/>
            <w:vAlign w:val="center"/>
            <w:hideMark/>
          </w:tcPr>
          <w:p w14:paraId="1D984D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0.000504052645042929</w:t>
            </w:r>
          </w:p>
        </w:tc>
        <w:tc>
          <w:tcPr>
            <w:tcW w:w="1417" w:type="dxa"/>
            <w:noWrap/>
            <w:vAlign w:val="center"/>
            <w:hideMark/>
          </w:tcPr>
          <w:p w14:paraId="76D654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0.026364011548420400%</w:t>
            </w:r>
          </w:p>
        </w:tc>
        <w:tc>
          <w:tcPr>
            <w:tcW w:w="851" w:type="dxa"/>
            <w:noWrap/>
            <w:vAlign w:val="center"/>
            <w:hideMark/>
          </w:tcPr>
          <w:p w14:paraId="1769FF7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82,033.27</w:t>
            </w:r>
          </w:p>
        </w:tc>
        <w:tc>
          <w:tcPr>
            <w:tcW w:w="1275" w:type="dxa"/>
            <w:noWrap/>
            <w:vAlign w:val="center"/>
            <w:hideMark/>
          </w:tcPr>
          <w:p w14:paraId="587AAD0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0.000107357869118316</w:t>
            </w:r>
          </w:p>
        </w:tc>
        <w:tc>
          <w:tcPr>
            <w:tcW w:w="1418" w:type="dxa"/>
            <w:noWrap/>
            <w:vAlign w:val="center"/>
            <w:hideMark/>
          </w:tcPr>
          <w:p w14:paraId="754CF1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0.010735720169138600%</w:t>
            </w:r>
          </w:p>
        </w:tc>
        <w:tc>
          <w:tcPr>
            <w:tcW w:w="850" w:type="dxa"/>
            <w:noWrap/>
            <w:vAlign w:val="center"/>
            <w:hideMark/>
          </w:tcPr>
          <w:p w14:paraId="23CE6E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752.21</w:t>
            </w:r>
          </w:p>
        </w:tc>
        <w:tc>
          <w:tcPr>
            <w:tcW w:w="1276" w:type="dxa"/>
            <w:noWrap/>
            <w:vAlign w:val="center"/>
            <w:hideMark/>
          </w:tcPr>
          <w:p w14:paraId="41693C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0.000107357869118316</w:t>
            </w:r>
          </w:p>
        </w:tc>
      </w:tr>
      <w:tr w:rsidR="007A5487" w:rsidRPr="00621D7A" w14:paraId="073D4BA5" w14:textId="77777777" w:rsidTr="000D6F54">
        <w:trPr>
          <w:trHeight w:val="20"/>
        </w:trPr>
        <w:tc>
          <w:tcPr>
            <w:tcW w:w="568" w:type="dxa"/>
            <w:noWrap/>
            <w:vAlign w:val="center"/>
            <w:hideMark/>
          </w:tcPr>
          <w:p w14:paraId="3852D9F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543</w:t>
            </w:r>
          </w:p>
        </w:tc>
        <w:tc>
          <w:tcPr>
            <w:tcW w:w="2126" w:type="dxa"/>
            <w:noWrap/>
            <w:hideMark/>
          </w:tcPr>
          <w:p w14:paraId="5D8137CA"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TATALTEPEC DE VALDÉS</w:t>
            </w:r>
          </w:p>
        </w:tc>
        <w:tc>
          <w:tcPr>
            <w:tcW w:w="1417" w:type="dxa"/>
            <w:noWrap/>
            <w:vAlign w:val="center"/>
            <w:hideMark/>
          </w:tcPr>
          <w:p w14:paraId="414636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0.117868914468484000%</w:t>
            </w:r>
          </w:p>
        </w:tc>
        <w:tc>
          <w:tcPr>
            <w:tcW w:w="851" w:type="dxa"/>
            <w:noWrap/>
            <w:vAlign w:val="center"/>
            <w:hideMark/>
          </w:tcPr>
          <w:p w14:paraId="3DAFFD1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10,364.15</w:t>
            </w:r>
          </w:p>
        </w:tc>
        <w:tc>
          <w:tcPr>
            <w:tcW w:w="1276" w:type="dxa"/>
            <w:noWrap/>
            <w:vAlign w:val="center"/>
            <w:hideMark/>
          </w:tcPr>
          <w:p w14:paraId="238DD0F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0.001178688626253920</w:t>
            </w:r>
          </w:p>
        </w:tc>
        <w:tc>
          <w:tcPr>
            <w:tcW w:w="1417" w:type="dxa"/>
            <w:noWrap/>
            <w:vAlign w:val="center"/>
            <w:hideMark/>
          </w:tcPr>
          <w:p w14:paraId="1296A3F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0.098133747537578000%</w:t>
            </w:r>
          </w:p>
        </w:tc>
        <w:tc>
          <w:tcPr>
            <w:tcW w:w="851" w:type="dxa"/>
            <w:noWrap/>
            <w:vAlign w:val="center"/>
            <w:hideMark/>
          </w:tcPr>
          <w:p w14:paraId="381D2D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305,349.29</w:t>
            </w:r>
          </w:p>
        </w:tc>
        <w:tc>
          <w:tcPr>
            <w:tcW w:w="1275" w:type="dxa"/>
            <w:noWrap/>
            <w:vAlign w:val="center"/>
            <w:hideMark/>
          </w:tcPr>
          <w:p w14:paraId="5273AB2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0.000897312727731252</w:t>
            </w:r>
          </w:p>
        </w:tc>
        <w:tc>
          <w:tcPr>
            <w:tcW w:w="1418" w:type="dxa"/>
            <w:noWrap/>
            <w:vAlign w:val="center"/>
            <w:hideMark/>
          </w:tcPr>
          <w:p w14:paraId="3A78E2A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0.089731273168124000%</w:t>
            </w:r>
          </w:p>
        </w:tc>
        <w:tc>
          <w:tcPr>
            <w:tcW w:w="850" w:type="dxa"/>
            <w:noWrap/>
            <w:vAlign w:val="center"/>
            <w:hideMark/>
          </w:tcPr>
          <w:p w14:paraId="4A9C46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6,287.12</w:t>
            </w:r>
          </w:p>
        </w:tc>
        <w:tc>
          <w:tcPr>
            <w:tcW w:w="1276" w:type="dxa"/>
            <w:noWrap/>
            <w:vAlign w:val="center"/>
            <w:hideMark/>
          </w:tcPr>
          <w:p w14:paraId="68545B3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0.000897312727731252</w:t>
            </w:r>
          </w:p>
        </w:tc>
      </w:tr>
      <w:tr w:rsidR="007A5487" w:rsidRPr="00621D7A" w14:paraId="67F7FC1E" w14:textId="77777777" w:rsidTr="000D6F54">
        <w:trPr>
          <w:trHeight w:val="20"/>
        </w:trPr>
        <w:tc>
          <w:tcPr>
            <w:tcW w:w="568" w:type="dxa"/>
            <w:noWrap/>
            <w:vAlign w:val="center"/>
            <w:hideMark/>
          </w:tcPr>
          <w:p w14:paraId="558B9E8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544</w:t>
            </w:r>
          </w:p>
        </w:tc>
        <w:tc>
          <w:tcPr>
            <w:tcW w:w="2126" w:type="dxa"/>
            <w:noWrap/>
            <w:hideMark/>
          </w:tcPr>
          <w:p w14:paraId="684E8E7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TEOCOCUILCO DE MARCOS PÉREZ</w:t>
            </w:r>
          </w:p>
        </w:tc>
        <w:tc>
          <w:tcPr>
            <w:tcW w:w="1417" w:type="dxa"/>
            <w:noWrap/>
            <w:vAlign w:val="center"/>
            <w:hideMark/>
          </w:tcPr>
          <w:p w14:paraId="28BC661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0.049515941528584400%</w:t>
            </w:r>
          </w:p>
        </w:tc>
        <w:tc>
          <w:tcPr>
            <w:tcW w:w="851" w:type="dxa"/>
            <w:noWrap/>
            <w:vAlign w:val="center"/>
            <w:hideMark/>
          </w:tcPr>
          <w:p w14:paraId="5EA63C2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4,353.91</w:t>
            </w:r>
          </w:p>
        </w:tc>
        <w:tc>
          <w:tcPr>
            <w:tcW w:w="1276" w:type="dxa"/>
            <w:noWrap/>
            <w:vAlign w:val="center"/>
            <w:hideMark/>
          </w:tcPr>
          <w:p w14:paraId="2A5F7B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0.000495159452965093</w:t>
            </w:r>
          </w:p>
        </w:tc>
        <w:tc>
          <w:tcPr>
            <w:tcW w:w="1417" w:type="dxa"/>
            <w:noWrap/>
            <w:vAlign w:val="center"/>
            <w:hideMark/>
          </w:tcPr>
          <w:p w14:paraId="2C1CCE6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0.067474177102439700%</w:t>
            </w:r>
          </w:p>
        </w:tc>
        <w:tc>
          <w:tcPr>
            <w:tcW w:w="851" w:type="dxa"/>
            <w:noWrap/>
            <w:vAlign w:val="center"/>
            <w:hideMark/>
          </w:tcPr>
          <w:p w14:paraId="6825F2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209,950.12</w:t>
            </w:r>
          </w:p>
        </w:tc>
        <w:tc>
          <w:tcPr>
            <w:tcW w:w="1275" w:type="dxa"/>
            <w:noWrap/>
            <w:vAlign w:val="center"/>
            <w:hideMark/>
          </w:tcPr>
          <w:p w14:paraId="12C660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0.000769659143196613</w:t>
            </w:r>
          </w:p>
        </w:tc>
        <w:tc>
          <w:tcPr>
            <w:tcW w:w="1418" w:type="dxa"/>
            <w:noWrap/>
            <w:vAlign w:val="center"/>
            <w:hideMark/>
          </w:tcPr>
          <w:p w14:paraId="5F6D6B1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0.076965898028627100%</w:t>
            </w:r>
          </w:p>
        </w:tc>
        <w:tc>
          <w:tcPr>
            <w:tcW w:w="850" w:type="dxa"/>
            <w:noWrap/>
            <w:vAlign w:val="center"/>
            <w:hideMark/>
          </w:tcPr>
          <w:p w14:paraId="03B348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5,392.70</w:t>
            </w:r>
          </w:p>
        </w:tc>
        <w:tc>
          <w:tcPr>
            <w:tcW w:w="1276" w:type="dxa"/>
            <w:noWrap/>
            <w:vAlign w:val="center"/>
            <w:hideMark/>
          </w:tcPr>
          <w:p w14:paraId="1003419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0.000769659143196613</w:t>
            </w:r>
          </w:p>
        </w:tc>
      </w:tr>
      <w:tr w:rsidR="007A5487" w:rsidRPr="00621D7A" w14:paraId="1E6845E9" w14:textId="77777777" w:rsidTr="000D6F54">
        <w:trPr>
          <w:trHeight w:val="20"/>
        </w:trPr>
        <w:tc>
          <w:tcPr>
            <w:tcW w:w="568" w:type="dxa"/>
            <w:noWrap/>
            <w:vAlign w:val="center"/>
            <w:hideMark/>
          </w:tcPr>
          <w:p w14:paraId="2F9008EE"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545</w:t>
            </w:r>
          </w:p>
        </w:tc>
        <w:tc>
          <w:tcPr>
            <w:tcW w:w="2126" w:type="dxa"/>
            <w:noWrap/>
            <w:hideMark/>
          </w:tcPr>
          <w:p w14:paraId="43B359D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TEOTITLÁN DE FLORES MAGÓN</w:t>
            </w:r>
          </w:p>
        </w:tc>
        <w:tc>
          <w:tcPr>
            <w:tcW w:w="1417" w:type="dxa"/>
            <w:noWrap/>
            <w:vAlign w:val="center"/>
            <w:hideMark/>
          </w:tcPr>
          <w:p w14:paraId="528B77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0.324071249840497000%</w:t>
            </w:r>
          </w:p>
        </w:tc>
        <w:tc>
          <w:tcPr>
            <w:tcW w:w="851" w:type="dxa"/>
            <w:noWrap/>
            <w:vAlign w:val="center"/>
            <w:hideMark/>
          </w:tcPr>
          <w:p w14:paraId="4B72AD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28,495.41</w:t>
            </w:r>
          </w:p>
        </w:tc>
        <w:tc>
          <w:tcPr>
            <w:tcW w:w="1276" w:type="dxa"/>
            <w:noWrap/>
            <w:vAlign w:val="center"/>
            <w:hideMark/>
          </w:tcPr>
          <w:p w14:paraId="096C6F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0.003240712040524150</w:t>
            </w:r>
          </w:p>
        </w:tc>
        <w:tc>
          <w:tcPr>
            <w:tcW w:w="1417" w:type="dxa"/>
            <w:noWrap/>
            <w:vAlign w:val="center"/>
            <w:hideMark/>
          </w:tcPr>
          <w:p w14:paraId="1FF3BFC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0.253858361178250000%</w:t>
            </w:r>
          </w:p>
        </w:tc>
        <w:tc>
          <w:tcPr>
            <w:tcW w:w="851" w:type="dxa"/>
            <w:noWrap/>
            <w:vAlign w:val="center"/>
            <w:hideMark/>
          </w:tcPr>
          <w:p w14:paraId="651179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789,896.16</w:t>
            </w:r>
          </w:p>
        </w:tc>
        <w:tc>
          <w:tcPr>
            <w:tcW w:w="1275" w:type="dxa"/>
            <w:noWrap/>
            <w:vAlign w:val="center"/>
            <w:hideMark/>
          </w:tcPr>
          <w:p w14:paraId="6A6785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0.002014721353590140</w:t>
            </w:r>
          </w:p>
        </w:tc>
        <w:tc>
          <w:tcPr>
            <w:tcW w:w="1418" w:type="dxa"/>
            <w:noWrap/>
            <w:vAlign w:val="center"/>
            <w:hideMark/>
          </w:tcPr>
          <w:p w14:paraId="2083A7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0.201472192770666000%</w:t>
            </w:r>
          </w:p>
        </w:tc>
        <w:tc>
          <w:tcPr>
            <w:tcW w:w="850" w:type="dxa"/>
            <w:noWrap/>
            <w:vAlign w:val="center"/>
            <w:hideMark/>
          </w:tcPr>
          <w:p w14:paraId="75C306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14,116.37</w:t>
            </w:r>
          </w:p>
        </w:tc>
        <w:tc>
          <w:tcPr>
            <w:tcW w:w="1276" w:type="dxa"/>
            <w:noWrap/>
            <w:vAlign w:val="center"/>
            <w:hideMark/>
          </w:tcPr>
          <w:p w14:paraId="55E071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0.002014721353590140</w:t>
            </w:r>
          </w:p>
        </w:tc>
      </w:tr>
      <w:tr w:rsidR="007A5487" w:rsidRPr="00621D7A" w14:paraId="22C4EB6E" w14:textId="77777777" w:rsidTr="000D6F54">
        <w:trPr>
          <w:trHeight w:val="20"/>
        </w:trPr>
        <w:tc>
          <w:tcPr>
            <w:tcW w:w="568" w:type="dxa"/>
            <w:noWrap/>
            <w:vAlign w:val="center"/>
            <w:hideMark/>
          </w:tcPr>
          <w:p w14:paraId="214EBD6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546</w:t>
            </w:r>
          </w:p>
        </w:tc>
        <w:tc>
          <w:tcPr>
            <w:tcW w:w="2126" w:type="dxa"/>
            <w:noWrap/>
            <w:hideMark/>
          </w:tcPr>
          <w:p w14:paraId="64C6113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TEOTITLÁN DEL VALLE</w:t>
            </w:r>
          </w:p>
        </w:tc>
        <w:tc>
          <w:tcPr>
            <w:tcW w:w="1417" w:type="dxa"/>
            <w:noWrap/>
            <w:vAlign w:val="center"/>
            <w:hideMark/>
          </w:tcPr>
          <w:p w14:paraId="1D8FF05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0.139806271982109000%</w:t>
            </w:r>
          </w:p>
        </w:tc>
        <w:tc>
          <w:tcPr>
            <w:tcW w:w="851" w:type="dxa"/>
            <w:noWrap/>
            <w:vAlign w:val="center"/>
            <w:hideMark/>
          </w:tcPr>
          <w:p w14:paraId="3603B5E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12,293.09</w:t>
            </w:r>
          </w:p>
        </w:tc>
        <w:tc>
          <w:tcPr>
            <w:tcW w:w="1276" w:type="dxa"/>
            <w:noWrap/>
            <w:vAlign w:val="center"/>
            <w:hideMark/>
          </w:tcPr>
          <w:p w14:paraId="47676F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0.001398062825314650</w:t>
            </w:r>
          </w:p>
        </w:tc>
        <w:tc>
          <w:tcPr>
            <w:tcW w:w="1417" w:type="dxa"/>
            <w:noWrap/>
            <w:vAlign w:val="center"/>
            <w:hideMark/>
          </w:tcPr>
          <w:p w14:paraId="662CC3D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0.106682857477491000%</w:t>
            </w:r>
          </w:p>
        </w:tc>
        <w:tc>
          <w:tcPr>
            <w:tcW w:w="851" w:type="dxa"/>
            <w:noWrap/>
            <w:vAlign w:val="center"/>
            <w:hideMark/>
          </w:tcPr>
          <w:p w14:paraId="5E61AF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331,950.38</w:t>
            </w:r>
          </w:p>
        </w:tc>
        <w:tc>
          <w:tcPr>
            <w:tcW w:w="1275" w:type="dxa"/>
            <w:noWrap/>
            <w:vAlign w:val="center"/>
            <w:hideMark/>
          </w:tcPr>
          <w:p w14:paraId="64A1204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0.001000706432371610</w:t>
            </w:r>
          </w:p>
        </w:tc>
        <w:tc>
          <w:tcPr>
            <w:tcW w:w="1418" w:type="dxa"/>
            <w:noWrap/>
            <w:vAlign w:val="center"/>
            <w:hideMark/>
          </w:tcPr>
          <w:p w14:paraId="145F82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0.100070653287148000%</w:t>
            </w:r>
          </w:p>
        </w:tc>
        <w:tc>
          <w:tcPr>
            <w:tcW w:w="850" w:type="dxa"/>
            <w:noWrap/>
            <w:vAlign w:val="center"/>
            <w:hideMark/>
          </w:tcPr>
          <w:p w14:paraId="2F16CD9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7,011.56</w:t>
            </w:r>
          </w:p>
        </w:tc>
        <w:tc>
          <w:tcPr>
            <w:tcW w:w="1276" w:type="dxa"/>
            <w:noWrap/>
            <w:vAlign w:val="center"/>
            <w:hideMark/>
          </w:tcPr>
          <w:p w14:paraId="18DAF3B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0.001000706432371610</w:t>
            </w:r>
          </w:p>
        </w:tc>
      </w:tr>
      <w:tr w:rsidR="007A5487" w:rsidRPr="00621D7A" w14:paraId="002DA004" w14:textId="77777777" w:rsidTr="000D6F54">
        <w:trPr>
          <w:trHeight w:val="20"/>
        </w:trPr>
        <w:tc>
          <w:tcPr>
            <w:tcW w:w="568" w:type="dxa"/>
            <w:noWrap/>
            <w:vAlign w:val="center"/>
            <w:hideMark/>
          </w:tcPr>
          <w:p w14:paraId="7788B20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547</w:t>
            </w:r>
          </w:p>
        </w:tc>
        <w:tc>
          <w:tcPr>
            <w:tcW w:w="2126" w:type="dxa"/>
            <w:noWrap/>
            <w:hideMark/>
          </w:tcPr>
          <w:p w14:paraId="522292E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TEOTONGO</w:t>
            </w:r>
          </w:p>
        </w:tc>
        <w:tc>
          <w:tcPr>
            <w:tcW w:w="1417" w:type="dxa"/>
            <w:noWrap/>
            <w:vAlign w:val="center"/>
            <w:hideMark/>
          </w:tcPr>
          <w:p w14:paraId="136B8C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0.051107444535653900%</w:t>
            </w:r>
          </w:p>
        </w:tc>
        <w:tc>
          <w:tcPr>
            <w:tcW w:w="851" w:type="dxa"/>
            <w:noWrap/>
            <w:vAlign w:val="center"/>
            <w:hideMark/>
          </w:tcPr>
          <w:p w14:paraId="200B33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4,493.85</w:t>
            </w:r>
          </w:p>
        </w:tc>
        <w:tc>
          <w:tcPr>
            <w:tcW w:w="1276" w:type="dxa"/>
            <w:noWrap/>
            <w:vAlign w:val="center"/>
            <w:hideMark/>
          </w:tcPr>
          <w:p w14:paraId="68D5AE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0.000511073933307303</w:t>
            </w:r>
          </w:p>
        </w:tc>
        <w:tc>
          <w:tcPr>
            <w:tcW w:w="1417" w:type="dxa"/>
            <w:noWrap/>
            <w:vAlign w:val="center"/>
            <w:hideMark/>
          </w:tcPr>
          <w:p w14:paraId="688C87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0.030593185781382100%</w:t>
            </w:r>
          </w:p>
        </w:tc>
        <w:tc>
          <w:tcPr>
            <w:tcW w:w="851" w:type="dxa"/>
            <w:noWrap/>
            <w:vAlign w:val="center"/>
            <w:hideMark/>
          </w:tcPr>
          <w:p w14:paraId="723551E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95,192.61</w:t>
            </w:r>
          </w:p>
        </w:tc>
        <w:tc>
          <w:tcPr>
            <w:tcW w:w="1275" w:type="dxa"/>
            <w:noWrap/>
            <w:vAlign w:val="center"/>
            <w:hideMark/>
          </w:tcPr>
          <w:p w14:paraId="029489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0.000165726102775910</w:t>
            </w:r>
          </w:p>
        </w:tc>
        <w:tc>
          <w:tcPr>
            <w:tcW w:w="1418" w:type="dxa"/>
            <w:noWrap/>
            <w:vAlign w:val="center"/>
            <w:hideMark/>
          </w:tcPr>
          <w:p w14:paraId="177DFAF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0.016572637356589700%</w:t>
            </w:r>
          </w:p>
        </w:tc>
        <w:tc>
          <w:tcPr>
            <w:tcW w:w="850" w:type="dxa"/>
            <w:noWrap/>
            <w:vAlign w:val="center"/>
            <w:hideMark/>
          </w:tcPr>
          <w:p w14:paraId="5712741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1,161.18</w:t>
            </w:r>
          </w:p>
        </w:tc>
        <w:tc>
          <w:tcPr>
            <w:tcW w:w="1276" w:type="dxa"/>
            <w:noWrap/>
            <w:vAlign w:val="center"/>
            <w:hideMark/>
          </w:tcPr>
          <w:p w14:paraId="79FD29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0.000165726102775910</w:t>
            </w:r>
          </w:p>
        </w:tc>
      </w:tr>
      <w:tr w:rsidR="007A5487" w:rsidRPr="00621D7A" w14:paraId="46FC82BD" w14:textId="77777777" w:rsidTr="000D6F54">
        <w:trPr>
          <w:trHeight w:val="20"/>
        </w:trPr>
        <w:tc>
          <w:tcPr>
            <w:tcW w:w="568" w:type="dxa"/>
            <w:noWrap/>
            <w:vAlign w:val="center"/>
            <w:hideMark/>
          </w:tcPr>
          <w:p w14:paraId="716079D0"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548</w:t>
            </w:r>
          </w:p>
        </w:tc>
        <w:tc>
          <w:tcPr>
            <w:tcW w:w="2126" w:type="dxa"/>
            <w:noWrap/>
            <w:hideMark/>
          </w:tcPr>
          <w:p w14:paraId="1D2E21E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TEPELMEME VILLA DE MORELOS</w:t>
            </w:r>
          </w:p>
        </w:tc>
        <w:tc>
          <w:tcPr>
            <w:tcW w:w="1417" w:type="dxa"/>
            <w:noWrap/>
            <w:vAlign w:val="center"/>
            <w:hideMark/>
          </w:tcPr>
          <w:p w14:paraId="0DD6FD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0.102574609237905000%</w:t>
            </w:r>
          </w:p>
        </w:tc>
        <w:tc>
          <w:tcPr>
            <w:tcW w:w="851" w:type="dxa"/>
            <w:noWrap/>
            <w:vAlign w:val="center"/>
            <w:hideMark/>
          </w:tcPr>
          <w:p w14:paraId="0BC116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9,019.33</w:t>
            </w:r>
          </w:p>
        </w:tc>
        <w:tc>
          <w:tcPr>
            <w:tcW w:w="1276" w:type="dxa"/>
            <w:noWrap/>
            <w:vAlign w:val="center"/>
            <w:hideMark/>
          </w:tcPr>
          <w:p w14:paraId="09811D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0.001025746565418780</w:t>
            </w:r>
          </w:p>
        </w:tc>
        <w:tc>
          <w:tcPr>
            <w:tcW w:w="1417" w:type="dxa"/>
            <w:noWrap/>
            <w:vAlign w:val="center"/>
            <w:hideMark/>
          </w:tcPr>
          <w:p w14:paraId="3954B02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0.055187559092176100%</w:t>
            </w:r>
          </w:p>
        </w:tc>
        <w:tc>
          <w:tcPr>
            <w:tcW w:w="851" w:type="dxa"/>
            <w:noWrap/>
            <w:vAlign w:val="center"/>
            <w:hideMark/>
          </w:tcPr>
          <w:p w14:paraId="00F7AC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171,719.54</w:t>
            </w:r>
          </w:p>
        </w:tc>
        <w:tc>
          <w:tcPr>
            <w:tcW w:w="1275" w:type="dxa"/>
            <w:noWrap/>
            <w:vAlign w:val="center"/>
            <w:hideMark/>
          </w:tcPr>
          <w:p w14:paraId="38B0EBB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0.000387687267448187</w:t>
            </w:r>
          </w:p>
        </w:tc>
        <w:tc>
          <w:tcPr>
            <w:tcW w:w="1418" w:type="dxa"/>
            <w:noWrap/>
            <w:vAlign w:val="center"/>
            <w:hideMark/>
          </w:tcPr>
          <w:p w14:paraId="765098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0.038768679219689900%</w:t>
            </w:r>
          </w:p>
        </w:tc>
        <w:tc>
          <w:tcPr>
            <w:tcW w:w="850" w:type="dxa"/>
            <w:noWrap/>
            <w:vAlign w:val="center"/>
            <w:hideMark/>
          </w:tcPr>
          <w:p w14:paraId="0D09F35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2,716.37</w:t>
            </w:r>
          </w:p>
        </w:tc>
        <w:tc>
          <w:tcPr>
            <w:tcW w:w="1276" w:type="dxa"/>
            <w:noWrap/>
            <w:vAlign w:val="center"/>
            <w:hideMark/>
          </w:tcPr>
          <w:p w14:paraId="51C9D4F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0.000387687267448187</w:t>
            </w:r>
          </w:p>
        </w:tc>
      </w:tr>
      <w:tr w:rsidR="007A5487" w:rsidRPr="00621D7A" w14:paraId="7D4383A6" w14:textId="77777777" w:rsidTr="000D6F54">
        <w:trPr>
          <w:trHeight w:val="20"/>
        </w:trPr>
        <w:tc>
          <w:tcPr>
            <w:tcW w:w="568" w:type="dxa"/>
            <w:noWrap/>
            <w:vAlign w:val="center"/>
            <w:hideMark/>
          </w:tcPr>
          <w:p w14:paraId="6030798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549</w:t>
            </w:r>
          </w:p>
        </w:tc>
        <w:tc>
          <w:tcPr>
            <w:tcW w:w="2126" w:type="dxa"/>
            <w:noWrap/>
            <w:hideMark/>
          </w:tcPr>
          <w:p w14:paraId="3EB32D5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HEROICA VILLA TEZOATLÁN DE SEGURA Y LUNA, CUNA DE LA INDEPENDENCIA DE OAXACA</w:t>
            </w:r>
          </w:p>
        </w:tc>
        <w:tc>
          <w:tcPr>
            <w:tcW w:w="1417" w:type="dxa"/>
            <w:noWrap/>
            <w:vAlign w:val="center"/>
            <w:hideMark/>
          </w:tcPr>
          <w:p w14:paraId="7ADE979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0.260418863029524000%</w:t>
            </w:r>
          </w:p>
        </w:tc>
        <w:tc>
          <w:tcPr>
            <w:tcW w:w="851" w:type="dxa"/>
            <w:noWrap/>
            <w:vAlign w:val="center"/>
            <w:hideMark/>
          </w:tcPr>
          <w:p w14:paraId="486ACF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22,898.49</w:t>
            </w:r>
          </w:p>
        </w:tc>
        <w:tc>
          <w:tcPr>
            <w:tcW w:w="1276" w:type="dxa"/>
            <w:noWrap/>
            <w:vAlign w:val="center"/>
            <w:hideMark/>
          </w:tcPr>
          <w:p w14:paraId="44AB2D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0.002604188891608160</w:t>
            </w:r>
          </w:p>
        </w:tc>
        <w:tc>
          <w:tcPr>
            <w:tcW w:w="1417" w:type="dxa"/>
            <w:noWrap/>
            <w:vAlign w:val="center"/>
            <w:hideMark/>
          </w:tcPr>
          <w:p w14:paraId="75ECFB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0.220443316614942000%</w:t>
            </w:r>
          </w:p>
        </w:tc>
        <w:tc>
          <w:tcPr>
            <w:tcW w:w="851" w:type="dxa"/>
            <w:noWrap/>
            <w:vAlign w:val="center"/>
            <w:hideMark/>
          </w:tcPr>
          <w:p w14:paraId="1F7885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685,923.16</w:t>
            </w:r>
          </w:p>
        </w:tc>
        <w:tc>
          <w:tcPr>
            <w:tcW w:w="1275" w:type="dxa"/>
            <w:noWrap/>
            <w:vAlign w:val="center"/>
            <w:hideMark/>
          </w:tcPr>
          <w:p w14:paraId="6DB048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0.001859874736107750</w:t>
            </w:r>
          </w:p>
        </w:tc>
        <w:tc>
          <w:tcPr>
            <w:tcW w:w="1418" w:type="dxa"/>
            <w:noWrap/>
            <w:vAlign w:val="center"/>
            <w:hideMark/>
          </w:tcPr>
          <w:p w14:paraId="1EE7CA2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0.185987528119163000%</w:t>
            </w:r>
          </w:p>
        </w:tc>
        <w:tc>
          <w:tcPr>
            <w:tcW w:w="850" w:type="dxa"/>
            <w:noWrap/>
            <w:vAlign w:val="center"/>
            <w:hideMark/>
          </w:tcPr>
          <w:p w14:paraId="3D4431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13,031.42</w:t>
            </w:r>
          </w:p>
        </w:tc>
        <w:tc>
          <w:tcPr>
            <w:tcW w:w="1276" w:type="dxa"/>
            <w:noWrap/>
            <w:vAlign w:val="center"/>
            <w:hideMark/>
          </w:tcPr>
          <w:p w14:paraId="7C30F56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0.001859874736107750</w:t>
            </w:r>
          </w:p>
        </w:tc>
      </w:tr>
      <w:tr w:rsidR="007A5487" w:rsidRPr="00621D7A" w14:paraId="45527CE7" w14:textId="77777777" w:rsidTr="000D6F54">
        <w:trPr>
          <w:trHeight w:val="20"/>
        </w:trPr>
        <w:tc>
          <w:tcPr>
            <w:tcW w:w="568" w:type="dxa"/>
            <w:noWrap/>
            <w:vAlign w:val="center"/>
            <w:hideMark/>
          </w:tcPr>
          <w:p w14:paraId="221E74A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550</w:t>
            </w:r>
          </w:p>
        </w:tc>
        <w:tc>
          <w:tcPr>
            <w:tcW w:w="2126" w:type="dxa"/>
            <w:noWrap/>
            <w:hideMark/>
          </w:tcPr>
          <w:p w14:paraId="056E4CE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JERÓNIMO TLACOCHAHUAYA</w:t>
            </w:r>
          </w:p>
        </w:tc>
        <w:tc>
          <w:tcPr>
            <w:tcW w:w="1417" w:type="dxa"/>
            <w:noWrap/>
            <w:vAlign w:val="center"/>
            <w:hideMark/>
          </w:tcPr>
          <w:p w14:paraId="738883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0.150695796380417000%</w:t>
            </w:r>
          </w:p>
        </w:tc>
        <w:tc>
          <w:tcPr>
            <w:tcW w:w="851" w:type="dxa"/>
            <w:noWrap/>
            <w:vAlign w:val="center"/>
            <w:hideMark/>
          </w:tcPr>
          <w:p w14:paraId="573BA3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13,250.60</w:t>
            </w:r>
          </w:p>
        </w:tc>
        <w:tc>
          <w:tcPr>
            <w:tcW w:w="1276" w:type="dxa"/>
            <w:noWrap/>
            <w:vAlign w:val="center"/>
            <w:hideMark/>
          </w:tcPr>
          <w:p w14:paraId="25F5861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0.001506957762589910</w:t>
            </w:r>
          </w:p>
        </w:tc>
        <w:tc>
          <w:tcPr>
            <w:tcW w:w="1417" w:type="dxa"/>
            <w:noWrap/>
            <w:vAlign w:val="center"/>
            <w:hideMark/>
          </w:tcPr>
          <w:p w14:paraId="5725D92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0.136013163279813000%</w:t>
            </w:r>
          </w:p>
        </w:tc>
        <w:tc>
          <w:tcPr>
            <w:tcW w:w="851" w:type="dxa"/>
            <w:noWrap/>
            <w:vAlign w:val="center"/>
            <w:hideMark/>
          </w:tcPr>
          <w:p w14:paraId="62087A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423,213.46</w:t>
            </w:r>
          </w:p>
        </w:tc>
        <w:tc>
          <w:tcPr>
            <w:tcW w:w="1275" w:type="dxa"/>
            <w:noWrap/>
            <w:vAlign w:val="center"/>
            <w:hideMark/>
          </w:tcPr>
          <w:p w14:paraId="7A5E7E5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0.001318319608348960</w:t>
            </w:r>
          </w:p>
        </w:tc>
        <w:tc>
          <w:tcPr>
            <w:tcW w:w="1418" w:type="dxa"/>
            <w:noWrap/>
            <w:vAlign w:val="center"/>
            <w:hideMark/>
          </w:tcPr>
          <w:p w14:paraId="162205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0.131831949078482000%</w:t>
            </w:r>
          </w:p>
        </w:tc>
        <w:tc>
          <w:tcPr>
            <w:tcW w:w="850" w:type="dxa"/>
            <w:noWrap/>
            <w:vAlign w:val="center"/>
            <w:hideMark/>
          </w:tcPr>
          <w:p w14:paraId="322CADD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9,236.95</w:t>
            </w:r>
          </w:p>
        </w:tc>
        <w:tc>
          <w:tcPr>
            <w:tcW w:w="1276" w:type="dxa"/>
            <w:noWrap/>
            <w:vAlign w:val="center"/>
            <w:hideMark/>
          </w:tcPr>
          <w:p w14:paraId="7716EB6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0.001318319608348960</w:t>
            </w:r>
          </w:p>
        </w:tc>
      </w:tr>
      <w:tr w:rsidR="007A5487" w:rsidRPr="00621D7A" w14:paraId="46E004B6" w14:textId="77777777" w:rsidTr="000D6F54">
        <w:trPr>
          <w:trHeight w:val="20"/>
        </w:trPr>
        <w:tc>
          <w:tcPr>
            <w:tcW w:w="568" w:type="dxa"/>
            <w:noWrap/>
            <w:vAlign w:val="center"/>
            <w:hideMark/>
          </w:tcPr>
          <w:p w14:paraId="088E8EB3"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551</w:t>
            </w:r>
          </w:p>
        </w:tc>
        <w:tc>
          <w:tcPr>
            <w:tcW w:w="2126" w:type="dxa"/>
            <w:noWrap/>
            <w:hideMark/>
          </w:tcPr>
          <w:p w14:paraId="6005284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TLACOLULA DE MATAMOROS</w:t>
            </w:r>
          </w:p>
        </w:tc>
        <w:tc>
          <w:tcPr>
            <w:tcW w:w="1417" w:type="dxa"/>
            <w:noWrap/>
            <w:vAlign w:val="center"/>
            <w:hideMark/>
          </w:tcPr>
          <w:p w14:paraId="40E69E3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0.521447305601558000%</w:t>
            </w:r>
          </w:p>
        </w:tc>
        <w:tc>
          <w:tcPr>
            <w:tcW w:w="851" w:type="dxa"/>
            <w:noWrap/>
            <w:vAlign w:val="center"/>
            <w:hideMark/>
          </w:tcPr>
          <w:p w14:paraId="6A511B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45,850.58</w:t>
            </w:r>
          </w:p>
        </w:tc>
        <w:tc>
          <w:tcPr>
            <w:tcW w:w="1276" w:type="dxa"/>
            <w:noWrap/>
            <w:vAlign w:val="center"/>
            <w:hideMark/>
          </w:tcPr>
          <w:p w14:paraId="44ABC1F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0.005214473013357340</w:t>
            </w:r>
          </w:p>
        </w:tc>
        <w:tc>
          <w:tcPr>
            <w:tcW w:w="1417" w:type="dxa"/>
            <w:noWrap/>
            <w:vAlign w:val="center"/>
            <w:hideMark/>
          </w:tcPr>
          <w:p w14:paraId="0C3C8F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0.699237071924204000%</w:t>
            </w:r>
          </w:p>
        </w:tc>
        <w:tc>
          <w:tcPr>
            <w:tcW w:w="851" w:type="dxa"/>
            <w:noWrap/>
            <w:vAlign w:val="center"/>
            <w:hideMark/>
          </w:tcPr>
          <w:p w14:paraId="0A6B1CB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2,175,719.86</w:t>
            </w:r>
          </w:p>
        </w:tc>
        <w:tc>
          <w:tcPr>
            <w:tcW w:w="1275" w:type="dxa"/>
            <w:noWrap/>
            <w:vAlign w:val="center"/>
            <w:hideMark/>
          </w:tcPr>
          <w:p w14:paraId="4A3A79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0.008233427693651670</w:t>
            </w:r>
          </w:p>
        </w:tc>
        <w:tc>
          <w:tcPr>
            <w:tcW w:w="1418" w:type="dxa"/>
            <w:noWrap/>
            <w:vAlign w:val="center"/>
            <w:hideMark/>
          </w:tcPr>
          <w:p w14:paraId="40445FE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0.823342719137655000%</w:t>
            </w:r>
          </w:p>
        </w:tc>
        <w:tc>
          <w:tcPr>
            <w:tcW w:w="850" w:type="dxa"/>
            <w:noWrap/>
            <w:vAlign w:val="center"/>
            <w:hideMark/>
          </w:tcPr>
          <w:p w14:paraId="1A2077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57,688.41</w:t>
            </w:r>
          </w:p>
        </w:tc>
        <w:tc>
          <w:tcPr>
            <w:tcW w:w="1276" w:type="dxa"/>
            <w:noWrap/>
            <w:vAlign w:val="center"/>
            <w:hideMark/>
          </w:tcPr>
          <w:p w14:paraId="6AA13E4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0.008233427693651670</w:t>
            </w:r>
          </w:p>
        </w:tc>
      </w:tr>
      <w:tr w:rsidR="007A5487" w:rsidRPr="00621D7A" w14:paraId="7FAF1433" w14:textId="77777777" w:rsidTr="000D6F54">
        <w:trPr>
          <w:trHeight w:val="20"/>
        </w:trPr>
        <w:tc>
          <w:tcPr>
            <w:tcW w:w="568" w:type="dxa"/>
            <w:noWrap/>
            <w:vAlign w:val="center"/>
            <w:hideMark/>
          </w:tcPr>
          <w:p w14:paraId="1B2193CF"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552</w:t>
            </w:r>
          </w:p>
        </w:tc>
        <w:tc>
          <w:tcPr>
            <w:tcW w:w="2126" w:type="dxa"/>
            <w:noWrap/>
            <w:hideMark/>
          </w:tcPr>
          <w:p w14:paraId="72302FE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TLACOTEPEC PLUMAS</w:t>
            </w:r>
          </w:p>
        </w:tc>
        <w:tc>
          <w:tcPr>
            <w:tcW w:w="1417" w:type="dxa"/>
            <w:noWrap/>
            <w:vAlign w:val="center"/>
            <w:hideMark/>
          </w:tcPr>
          <w:p w14:paraId="3DABC57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0.037585014169312500%</w:t>
            </w:r>
          </w:p>
        </w:tc>
        <w:tc>
          <w:tcPr>
            <w:tcW w:w="851" w:type="dxa"/>
            <w:noWrap/>
            <w:vAlign w:val="center"/>
            <w:hideMark/>
          </w:tcPr>
          <w:p w14:paraId="01C2E70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3,304.83</w:t>
            </w:r>
          </w:p>
        </w:tc>
        <w:tc>
          <w:tcPr>
            <w:tcW w:w="1276" w:type="dxa"/>
            <w:noWrap/>
            <w:vAlign w:val="center"/>
            <w:hideMark/>
          </w:tcPr>
          <w:p w14:paraId="2D26DD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0.000375850319315361</w:t>
            </w:r>
          </w:p>
        </w:tc>
        <w:tc>
          <w:tcPr>
            <w:tcW w:w="1417" w:type="dxa"/>
            <w:noWrap/>
            <w:vAlign w:val="center"/>
            <w:hideMark/>
          </w:tcPr>
          <w:p w14:paraId="4719BEE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0.019395946495450000%</w:t>
            </w:r>
          </w:p>
        </w:tc>
        <w:tc>
          <w:tcPr>
            <w:tcW w:w="851" w:type="dxa"/>
            <w:noWrap/>
            <w:vAlign w:val="center"/>
            <w:hideMark/>
          </w:tcPr>
          <w:p w14:paraId="41BD721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60,351.70</w:t>
            </w:r>
          </w:p>
        </w:tc>
        <w:tc>
          <w:tcPr>
            <w:tcW w:w="1275" w:type="dxa"/>
            <w:noWrap/>
            <w:vAlign w:val="center"/>
            <w:hideMark/>
          </w:tcPr>
          <w:p w14:paraId="1BCDE15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0.000108090228784426</w:t>
            </w:r>
          </w:p>
        </w:tc>
        <w:tc>
          <w:tcPr>
            <w:tcW w:w="1418" w:type="dxa"/>
            <w:noWrap/>
            <w:vAlign w:val="center"/>
            <w:hideMark/>
          </w:tcPr>
          <w:p w14:paraId="4449FD4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0.010809079472616800%</w:t>
            </w:r>
          </w:p>
        </w:tc>
        <w:tc>
          <w:tcPr>
            <w:tcW w:w="850" w:type="dxa"/>
            <w:noWrap/>
            <w:vAlign w:val="center"/>
            <w:hideMark/>
          </w:tcPr>
          <w:p w14:paraId="658560C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757.35</w:t>
            </w:r>
          </w:p>
        </w:tc>
        <w:tc>
          <w:tcPr>
            <w:tcW w:w="1276" w:type="dxa"/>
            <w:noWrap/>
            <w:vAlign w:val="center"/>
            <w:hideMark/>
          </w:tcPr>
          <w:p w14:paraId="48DDCA8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0.000108090228784426</w:t>
            </w:r>
          </w:p>
        </w:tc>
      </w:tr>
      <w:tr w:rsidR="007A5487" w:rsidRPr="00621D7A" w14:paraId="5DA2AE39" w14:textId="77777777" w:rsidTr="000D6F54">
        <w:trPr>
          <w:trHeight w:val="20"/>
        </w:trPr>
        <w:tc>
          <w:tcPr>
            <w:tcW w:w="568" w:type="dxa"/>
            <w:noWrap/>
            <w:vAlign w:val="center"/>
            <w:hideMark/>
          </w:tcPr>
          <w:p w14:paraId="7AA6D81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553</w:t>
            </w:r>
          </w:p>
        </w:tc>
        <w:tc>
          <w:tcPr>
            <w:tcW w:w="2126" w:type="dxa"/>
            <w:noWrap/>
            <w:hideMark/>
          </w:tcPr>
          <w:p w14:paraId="6DBCFC63"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TLALIXTAC DE CABRERA</w:t>
            </w:r>
          </w:p>
        </w:tc>
        <w:tc>
          <w:tcPr>
            <w:tcW w:w="1417" w:type="dxa"/>
            <w:noWrap/>
            <w:vAlign w:val="center"/>
            <w:hideMark/>
          </w:tcPr>
          <w:p w14:paraId="062B62E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0.296454794559184000%</w:t>
            </w:r>
          </w:p>
        </w:tc>
        <w:tc>
          <w:tcPr>
            <w:tcW w:w="851" w:type="dxa"/>
            <w:noWrap/>
            <w:vAlign w:val="center"/>
            <w:hideMark/>
          </w:tcPr>
          <w:p w14:paraId="497E9C1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26,067.11</w:t>
            </w:r>
          </w:p>
        </w:tc>
        <w:tc>
          <w:tcPr>
            <w:tcW w:w="1276" w:type="dxa"/>
            <w:noWrap/>
            <w:vAlign w:val="center"/>
            <w:hideMark/>
          </w:tcPr>
          <w:p w14:paraId="1936626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0.002964548184509520</w:t>
            </w:r>
          </w:p>
        </w:tc>
        <w:tc>
          <w:tcPr>
            <w:tcW w:w="1417" w:type="dxa"/>
            <w:noWrap/>
            <w:vAlign w:val="center"/>
            <w:hideMark/>
          </w:tcPr>
          <w:p w14:paraId="566A4A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0.189867703998100000%</w:t>
            </w:r>
          </w:p>
        </w:tc>
        <w:tc>
          <w:tcPr>
            <w:tcW w:w="851" w:type="dxa"/>
            <w:noWrap/>
            <w:vAlign w:val="center"/>
            <w:hideMark/>
          </w:tcPr>
          <w:p w14:paraId="46B37A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590,785.23</w:t>
            </w:r>
          </w:p>
        </w:tc>
        <w:tc>
          <w:tcPr>
            <w:tcW w:w="1275" w:type="dxa"/>
            <w:noWrap/>
            <w:vAlign w:val="center"/>
            <w:hideMark/>
          </w:tcPr>
          <w:p w14:paraId="6E76DF3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0.001460136471394540</w:t>
            </w:r>
          </w:p>
        </w:tc>
        <w:tc>
          <w:tcPr>
            <w:tcW w:w="1418" w:type="dxa"/>
            <w:noWrap/>
            <w:vAlign w:val="center"/>
            <w:hideMark/>
          </w:tcPr>
          <w:p w14:paraId="615F52E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0.146013701120154000%</w:t>
            </w:r>
          </w:p>
        </w:tc>
        <w:tc>
          <w:tcPr>
            <w:tcW w:w="850" w:type="dxa"/>
            <w:noWrap/>
            <w:vAlign w:val="center"/>
            <w:hideMark/>
          </w:tcPr>
          <w:p w14:paraId="20FC015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10,230.61</w:t>
            </w:r>
          </w:p>
        </w:tc>
        <w:tc>
          <w:tcPr>
            <w:tcW w:w="1276" w:type="dxa"/>
            <w:noWrap/>
            <w:vAlign w:val="center"/>
            <w:hideMark/>
          </w:tcPr>
          <w:p w14:paraId="7ECB705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0.001460136471394540</w:t>
            </w:r>
          </w:p>
        </w:tc>
      </w:tr>
      <w:tr w:rsidR="007A5487" w:rsidRPr="00621D7A" w14:paraId="21E4D8DA" w14:textId="77777777" w:rsidTr="000D6F54">
        <w:trPr>
          <w:trHeight w:val="20"/>
        </w:trPr>
        <w:tc>
          <w:tcPr>
            <w:tcW w:w="568" w:type="dxa"/>
            <w:noWrap/>
            <w:vAlign w:val="center"/>
            <w:hideMark/>
          </w:tcPr>
          <w:p w14:paraId="4502A616"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554</w:t>
            </w:r>
          </w:p>
        </w:tc>
        <w:tc>
          <w:tcPr>
            <w:tcW w:w="2126" w:type="dxa"/>
            <w:noWrap/>
            <w:hideMark/>
          </w:tcPr>
          <w:p w14:paraId="11AA6A9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TOTONTEPEC VILLA DE MORELOS</w:t>
            </w:r>
          </w:p>
        </w:tc>
        <w:tc>
          <w:tcPr>
            <w:tcW w:w="1417" w:type="dxa"/>
            <w:noWrap/>
            <w:vAlign w:val="center"/>
            <w:hideMark/>
          </w:tcPr>
          <w:p w14:paraId="51C8F3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0.142988026993456000%</w:t>
            </w:r>
          </w:p>
        </w:tc>
        <w:tc>
          <w:tcPr>
            <w:tcW w:w="851" w:type="dxa"/>
            <w:noWrap/>
            <w:vAlign w:val="center"/>
            <w:hideMark/>
          </w:tcPr>
          <w:p w14:paraId="2543DF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12,572.86</w:t>
            </w:r>
          </w:p>
        </w:tc>
        <w:tc>
          <w:tcPr>
            <w:tcW w:w="1276" w:type="dxa"/>
            <w:noWrap/>
            <w:vAlign w:val="center"/>
            <w:hideMark/>
          </w:tcPr>
          <w:p w14:paraId="37E45DD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0.001429880573044580</w:t>
            </w:r>
          </w:p>
        </w:tc>
        <w:tc>
          <w:tcPr>
            <w:tcW w:w="1417" w:type="dxa"/>
            <w:noWrap/>
            <w:vAlign w:val="center"/>
            <w:hideMark/>
          </w:tcPr>
          <w:p w14:paraId="4EF0183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0.097663144747387300%</w:t>
            </w:r>
          </w:p>
        </w:tc>
        <w:tc>
          <w:tcPr>
            <w:tcW w:w="851" w:type="dxa"/>
            <w:noWrap/>
            <w:vAlign w:val="center"/>
            <w:hideMark/>
          </w:tcPr>
          <w:p w14:paraId="6BDD77B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303,884.98</w:t>
            </w:r>
          </w:p>
        </w:tc>
        <w:tc>
          <w:tcPr>
            <w:tcW w:w="1275" w:type="dxa"/>
            <w:noWrap/>
            <w:vAlign w:val="center"/>
            <w:hideMark/>
          </w:tcPr>
          <w:p w14:paraId="2A4615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0.000748667549652007</w:t>
            </w:r>
          </w:p>
        </w:tc>
        <w:tc>
          <w:tcPr>
            <w:tcW w:w="1418" w:type="dxa"/>
            <w:noWrap/>
            <w:vAlign w:val="center"/>
            <w:hideMark/>
          </w:tcPr>
          <w:p w14:paraId="5DA253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0.074866737259058900%</w:t>
            </w:r>
          </w:p>
        </w:tc>
        <w:tc>
          <w:tcPr>
            <w:tcW w:w="850" w:type="dxa"/>
            <w:noWrap/>
            <w:vAlign w:val="center"/>
            <w:hideMark/>
          </w:tcPr>
          <w:p w14:paraId="3769ABF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5,245.62</w:t>
            </w:r>
          </w:p>
        </w:tc>
        <w:tc>
          <w:tcPr>
            <w:tcW w:w="1276" w:type="dxa"/>
            <w:noWrap/>
            <w:vAlign w:val="center"/>
            <w:hideMark/>
          </w:tcPr>
          <w:p w14:paraId="6BF7F0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0.000748667549652007</w:t>
            </w:r>
          </w:p>
        </w:tc>
      </w:tr>
      <w:tr w:rsidR="007A5487" w:rsidRPr="00621D7A" w14:paraId="4D3F78A8" w14:textId="77777777" w:rsidTr="000D6F54">
        <w:trPr>
          <w:trHeight w:val="20"/>
        </w:trPr>
        <w:tc>
          <w:tcPr>
            <w:tcW w:w="568" w:type="dxa"/>
            <w:noWrap/>
            <w:vAlign w:val="center"/>
            <w:hideMark/>
          </w:tcPr>
          <w:p w14:paraId="635FECD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555</w:t>
            </w:r>
          </w:p>
        </w:tc>
        <w:tc>
          <w:tcPr>
            <w:tcW w:w="2126" w:type="dxa"/>
            <w:noWrap/>
            <w:hideMark/>
          </w:tcPr>
          <w:p w14:paraId="720E2FD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TRINIDAD ZAACHILA</w:t>
            </w:r>
          </w:p>
        </w:tc>
        <w:tc>
          <w:tcPr>
            <w:tcW w:w="1417" w:type="dxa"/>
            <w:noWrap/>
            <w:vAlign w:val="center"/>
            <w:hideMark/>
          </w:tcPr>
          <w:p w14:paraId="254F858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0.070042850257467700%</w:t>
            </w:r>
          </w:p>
        </w:tc>
        <w:tc>
          <w:tcPr>
            <w:tcW w:w="851" w:type="dxa"/>
            <w:noWrap/>
            <w:vAlign w:val="center"/>
            <w:hideMark/>
          </w:tcPr>
          <w:p w14:paraId="76C389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6,158.83</w:t>
            </w:r>
          </w:p>
        </w:tc>
        <w:tc>
          <w:tcPr>
            <w:tcW w:w="1276" w:type="dxa"/>
            <w:noWrap/>
            <w:vAlign w:val="center"/>
            <w:hideMark/>
          </w:tcPr>
          <w:p w14:paraId="466DAA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0.000700428414869061</w:t>
            </w:r>
          </w:p>
        </w:tc>
        <w:tc>
          <w:tcPr>
            <w:tcW w:w="1417" w:type="dxa"/>
            <w:noWrap/>
            <w:vAlign w:val="center"/>
            <w:hideMark/>
          </w:tcPr>
          <w:p w14:paraId="7827C8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0.054811394385381400%</w:t>
            </w:r>
          </w:p>
        </w:tc>
        <w:tc>
          <w:tcPr>
            <w:tcW w:w="851" w:type="dxa"/>
            <w:noWrap/>
            <w:vAlign w:val="center"/>
            <w:hideMark/>
          </w:tcPr>
          <w:p w14:paraId="29413CF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170,549.08</w:t>
            </w:r>
          </w:p>
        </w:tc>
        <w:tc>
          <w:tcPr>
            <w:tcW w:w="1275" w:type="dxa"/>
            <w:noWrap/>
            <w:vAlign w:val="center"/>
            <w:hideMark/>
          </w:tcPr>
          <w:p w14:paraId="46CCA64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0.000444470102499679</w:t>
            </w:r>
          </w:p>
        </w:tc>
        <w:tc>
          <w:tcPr>
            <w:tcW w:w="1418" w:type="dxa"/>
            <w:noWrap/>
            <w:vAlign w:val="center"/>
            <w:hideMark/>
          </w:tcPr>
          <w:p w14:paraId="34139D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0.044447031842619000%</w:t>
            </w:r>
          </w:p>
        </w:tc>
        <w:tc>
          <w:tcPr>
            <w:tcW w:w="850" w:type="dxa"/>
            <w:noWrap/>
            <w:vAlign w:val="center"/>
            <w:hideMark/>
          </w:tcPr>
          <w:p w14:paraId="6F8A47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3,114.23</w:t>
            </w:r>
          </w:p>
        </w:tc>
        <w:tc>
          <w:tcPr>
            <w:tcW w:w="1276" w:type="dxa"/>
            <w:noWrap/>
            <w:vAlign w:val="center"/>
            <w:hideMark/>
          </w:tcPr>
          <w:p w14:paraId="26DED28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0.000444470102499679</w:t>
            </w:r>
          </w:p>
        </w:tc>
      </w:tr>
      <w:tr w:rsidR="007A5487" w:rsidRPr="00621D7A" w14:paraId="1E5E4DAF" w14:textId="77777777" w:rsidTr="000D6F54">
        <w:trPr>
          <w:trHeight w:val="20"/>
        </w:trPr>
        <w:tc>
          <w:tcPr>
            <w:tcW w:w="568" w:type="dxa"/>
            <w:noWrap/>
            <w:vAlign w:val="center"/>
            <w:hideMark/>
          </w:tcPr>
          <w:p w14:paraId="1704A94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556</w:t>
            </w:r>
          </w:p>
        </w:tc>
        <w:tc>
          <w:tcPr>
            <w:tcW w:w="2126" w:type="dxa"/>
            <w:noWrap/>
            <w:hideMark/>
          </w:tcPr>
          <w:p w14:paraId="28DF30B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LA TRINIDAD VISTA HERMOSA</w:t>
            </w:r>
          </w:p>
        </w:tc>
        <w:tc>
          <w:tcPr>
            <w:tcW w:w="1417" w:type="dxa"/>
            <w:noWrap/>
            <w:vAlign w:val="center"/>
            <w:hideMark/>
          </w:tcPr>
          <w:p w14:paraId="155C6BC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0.037975781950668200%</w:t>
            </w:r>
          </w:p>
        </w:tc>
        <w:tc>
          <w:tcPr>
            <w:tcW w:w="851" w:type="dxa"/>
            <w:noWrap/>
            <w:vAlign w:val="center"/>
            <w:hideMark/>
          </w:tcPr>
          <w:p w14:paraId="159F1A2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3,339.19</w:t>
            </w:r>
          </w:p>
        </w:tc>
        <w:tc>
          <w:tcPr>
            <w:tcW w:w="1276" w:type="dxa"/>
            <w:noWrap/>
            <w:vAlign w:val="center"/>
            <w:hideMark/>
          </w:tcPr>
          <w:p w14:paraId="13BAAC0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0.000379757704160655</w:t>
            </w:r>
          </w:p>
        </w:tc>
        <w:tc>
          <w:tcPr>
            <w:tcW w:w="1417" w:type="dxa"/>
            <w:noWrap/>
            <w:vAlign w:val="center"/>
            <w:hideMark/>
          </w:tcPr>
          <w:p w14:paraId="7B6721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0.017769210737939400%</w:t>
            </w:r>
          </w:p>
        </w:tc>
        <w:tc>
          <w:tcPr>
            <w:tcW w:w="851" w:type="dxa"/>
            <w:noWrap/>
            <w:vAlign w:val="center"/>
            <w:hideMark/>
          </w:tcPr>
          <w:p w14:paraId="3E7B117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55,290.01</w:t>
            </w:r>
          </w:p>
        </w:tc>
        <w:tc>
          <w:tcPr>
            <w:tcW w:w="1275" w:type="dxa"/>
            <w:noWrap/>
            <w:vAlign w:val="center"/>
            <w:hideMark/>
          </w:tcPr>
          <w:p w14:paraId="125AEB0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0.000063724266874284</w:t>
            </w:r>
          </w:p>
        </w:tc>
        <w:tc>
          <w:tcPr>
            <w:tcW w:w="1418" w:type="dxa"/>
            <w:noWrap/>
            <w:vAlign w:val="center"/>
            <w:hideMark/>
          </w:tcPr>
          <w:p w14:paraId="44F69C9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0.006372411558366260%</w:t>
            </w:r>
          </w:p>
        </w:tc>
        <w:tc>
          <w:tcPr>
            <w:tcW w:w="850" w:type="dxa"/>
            <w:noWrap/>
            <w:vAlign w:val="center"/>
            <w:hideMark/>
          </w:tcPr>
          <w:p w14:paraId="43E155A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446.49</w:t>
            </w:r>
          </w:p>
        </w:tc>
        <w:tc>
          <w:tcPr>
            <w:tcW w:w="1276" w:type="dxa"/>
            <w:noWrap/>
            <w:vAlign w:val="center"/>
            <w:hideMark/>
          </w:tcPr>
          <w:p w14:paraId="369F752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0.000063724266874284</w:t>
            </w:r>
          </w:p>
        </w:tc>
      </w:tr>
      <w:tr w:rsidR="007A5487" w:rsidRPr="00621D7A" w14:paraId="7C345A84" w14:textId="77777777" w:rsidTr="000D6F54">
        <w:trPr>
          <w:trHeight w:val="20"/>
        </w:trPr>
        <w:tc>
          <w:tcPr>
            <w:tcW w:w="568" w:type="dxa"/>
            <w:noWrap/>
            <w:vAlign w:val="center"/>
            <w:hideMark/>
          </w:tcPr>
          <w:p w14:paraId="22D6F75C"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557</w:t>
            </w:r>
          </w:p>
        </w:tc>
        <w:tc>
          <w:tcPr>
            <w:tcW w:w="2126" w:type="dxa"/>
            <w:noWrap/>
            <w:hideMark/>
          </w:tcPr>
          <w:p w14:paraId="2BDC548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UNIÓN HIDALGO</w:t>
            </w:r>
          </w:p>
        </w:tc>
        <w:tc>
          <w:tcPr>
            <w:tcW w:w="1417" w:type="dxa"/>
            <w:noWrap/>
            <w:vAlign w:val="center"/>
            <w:hideMark/>
          </w:tcPr>
          <w:p w14:paraId="3EA352D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0.396034503111926000%</w:t>
            </w:r>
          </w:p>
        </w:tc>
        <w:tc>
          <w:tcPr>
            <w:tcW w:w="851" w:type="dxa"/>
            <w:noWrap/>
            <w:vAlign w:val="center"/>
            <w:hideMark/>
          </w:tcPr>
          <w:p w14:paraId="1AAD40B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34,823.10</w:t>
            </w:r>
          </w:p>
        </w:tc>
        <w:tc>
          <w:tcPr>
            <w:tcW w:w="1276" w:type="dxa"/>
            <w:noWrap/>
            <w:vAlign w:val="center"/>
            <w:hideMark/>
          </w:tcPr>
          <w:p w14:paraId="0397B08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0.003960344948498480</w:t>
            </w:r>
          </w:p>
        </w:tc>
        <w:tc>
          <w:tcPr>
            <w:tcW w:w="1417" w:type="dxa"/>
            <w:noWrap/>
            <w:vAlign w:val="center"/>
            <w:hideMark/>
          </w:tcPr>
          <w:p w14:paraId="6D5CDA6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0.356977456090395000%</w:t>
            </w:r>
          </w:p>
        </w:tc>
        <w:tc>
          <w:tcPr>
            <w:tcW w:w="851" w:type="dxa"/>
            <w:noWrap/>
            <w:vAlign w:val="center"/>
            <w:hideMark/>
          </w:tcPr>
          <w:p w14:paraId="1E3473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1,110,757.67</w:t>
            </w:r>
          </w:p>
        </w:tc>
        <w:tc>
          <w:tcPr>
            <w:tcW w:w="1275" w:type="dxa"/>
            <w:noWrap/>
            <w:vAlign w:val="center"/>
            <w:hideMark/>
          </w:tcPr>
          <w:p w14:paraId="5D3418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0.003717863197446690</w:t>
            </w:r>
          </w:p>
        </w:tc>
        <w:tc>
          <w:tcPr>
            <w:tcW w:w="1418" w:type="dxa"/>
            <w:noWrap/>
            <w:vAlign w:val="center"/>
            <w:hideMark/>
          </w:tcPr>
          <w:p w14:paraId="32A4C5E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0.371786377251560000%</w:t>
            </w:r>
          </w:p>
        </w:tc>
        <w:tc>
          <w:tcPr>
            <w:tcW w:w="850" w:type="dxa"/>
            <w:noWrap/>
            <w:vAlign w:val="center"/>
            <w:hideMark/>
          </w:tcPr>
          <w:p w14:paraId="7648E2D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26,049.62</w:t>
            </w:r>
          </w:p>
        </w:tc>
        <w:tc>
          <w:tcPr>
            <w:tcW w:w="1276" w:type="dxa"/>
            <w:noWrap/>
            <w:vAlign w:val="center"/>
            <w:hideMark/>
          </w:tcPr>
          <w:p w14:paraId="65334D9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0.003717863197446690</w:t>
            </w:r>
          </w:p>
        </w:tc>
      </w:tr>
      <w:tr w:rsidR="007A5487" w:rsidRPr="00621D7A" w14:paraId="6B827CF5" w14:textId="77777777" w:rsidTr="000D6F54">
        <w:trPr>
          <w:trHeight w:val="20"/>
        </w:trPr>
        <w:tc>
          <w:tcPr>
            <w:tcW w:w="568" w:type="dxa"/>
            <w:noWrap/>
            <w:vAlign w:val="center"/>
            <w:hideMark/>
          </w:tcPr>
          <w:p w14:paraId="7F8170C9"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558</w:t>
            </w:r>
          </w:p>
        </w:tc>
        <w:tc>
          <w:tcPr>
            <w:tcW w:w="2126" w:type="dxa"/>
            <w:noWrap/>
            <w:hideMark/>
          </w:tcPr>
          <w:p w14:paraId="23D0D28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VALERIO TRUJANO</w:t>
            </w:r>
          </w:p>
        </w:tc>
        <w:tc>
          <w:tcPr>
            <w:tcW w:w="1417" w:type="dxa"/>
            <w:noWrap/>
            <w:vAlign w:val="center"/>
            <w:hideMark/>
          </w:tcPr>
          <w:p w14:paraId="1D2909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0.045311889780740200%</w:t>
            </w:r>
          </w:p>
        </w:tc>
        <w:tc>
          <w:tcPr>
            <w:tcW w:w="851" w:type="dxa"/>
            <w:noWrap/>
            <w:vAlign w:val="center"/>
            <w:hideMark/>
          </w:tcPr>
          <w:p w14:paraId="4A6868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3,984.25</w:t>
            </w:r>
          </w:p>
        </w:tc>
        <w:tc>
          <w:tcPr>
            <w:tcW w:w="1276" w:type="dxa"/>
            <w:noWrap/>
            <w:vAlign w:val="center"/>
            <w:hideMark/>
          </w:tcPr>
          <w:p w14:paraId="2285028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0.000453118788672495</w:t>
            </w:r>
          </w:p>
        </w:tc>
        <w:tc>
          <w:tcPr>
            <w:tcW w:w="1417" w:type="dxa"/>
            <w:noWrap/>
            <w:vAlign w:val="center"/>
            <w:hideMark/>
          </w:tcPr>
          <w:p w14:paraId="63BEBF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0.027729675899887600%</w:t>
            </w:r>
          </w:p>
        </w:tc>
        <w:tc>
          <w:tcPr>
            <w:tcW w:w="851" w:type="dxa"/>
            <w:noWrap/>
            <w:vAlign w:val="center"/>
            <w:hideMark/>
          </w:tcPr>
          <w:p w14:paraId="27CC000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86,282.62</w:t>
            </w:r>
          </w:p>
        </w:tc>
        <w:tc>
          <w:tcPr>
            <w:tcW w:w="1275" w:type="dxa"/>
            <w:noWrap/>
            <w:vAlign w:val="center"/>
            <w:hideMark/>
          </w:tcPr>
          <w:p w14:paraId="5829DE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0.000166546870315352</w:t>
            </w:r>
          </w:p>
        </w:tc>
        <w:tc>
          <w:tcPr>
            <w:tcW w:w="1418" w:type="dxa"/>
            <w:noWrap/>
            <w:vAlign w:val="center"/>
            <w:hideMark/>
          </w:tcPr>
          <w:p w14:paraId="594A3CD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0.016654702725266700%</w:t>
            </w:r>
          </w:p>
        </w:tc>
        <w:tc>
          <w:tcPr>
            <w:tcW w:w="850" w:type="dxa"/>
            <w:noWrap/>
            <w:vAlign w:val="center"/>
            <w:hideMark/>
          </w:tcPr>
          <w:p w14:paraId="100D5B4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1,166.93</w:t>
            </w:r>
          </w:p>
        </w:tc>
        <w:tc>
          <w:tcPr>
            <w:tcW w:w="1276" w:type="dxa"/>
            <w:noWrap/>
            <w:vAlign w:val="center"/>
            <w:hideMark/>
          </w:tcPr>
          <w:p w14:paraId="6B74663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0.000166546870315352</w:t>
            </w:r>
          </w:p>
        </w:tc>
      </w:tr>
      <w:tr w:rsidR="007A5487" w:rsidRPr="00621D7A" w14:paraId="364D0949" w14:textId="77777777" w:rsidTr="000D6F54">
        <w:trPr>
          <w:trHeight w:val="20"/>
        </w:trPr>
        <w:tc>
          <w:tcPr>
            <w:tcW w:w="568" w:type="dxa"/>
            <w:noWrap/>
            <w:vAlign w:val="center"/>
            <w:hideMark/>
          </w:tcPr>
          <w:p w14:paraId="0800C4B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559</w:t>
            </w:r>
          </w:p>
        </w:tc>
        <w:tc>
          <w:tcPr>
            <w:tcW w:w="2126" w:type="dxa"/>
            <w:noWrap/>
            <w:hideMark/>
          </w:tcPr>
          <w:p w14:paraId="2087176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JUAN BAUTISTA VALLE NACIONAL</w:t>
            </w:r>
          </w:p>
        </w:tc>
        <w:tc>
          <w:tcPr>
            <w:tcW w:w="1417" w:type="dxa"/>
            <w:noWrap/>
            <w:vAlign w:val="center"/>
            <w:hideMark/>
          </w:tcPr>
          <w:p w14:paraId="799A182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0.376420712694016000%</w:t>
            </w:r>
          </w:p>
        </w:tc>
        <w:tc>
          <w:tcPr>
            <w:tcW w:w="851" w:type="dxa"/>
            <w:noWrap/>
            <w:vAlign w:val="center"/>
            <w:hideMark/>
          </w:tcPr>
          <w:p w14:paraId="279E219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33,098.47</w:t>
            </w:r>
          </w:p>
        </w:tc>
        <w:tc>
          <w:tcPr>
            <w:tcW w:w="1276" w:type="dxa"/>
            <w:noWrap/>
            <w:vAlign w:val="center"/>
            <w:hideMark/>
          </w:tcPr>
          <w:p w14:paraId="787B23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0.003764206629473200</w:t>
            </w:r>
          </w:p>
        </w:tc>
        <w:tc>
          <w:tcPr>
            <w:tcW w:w="1417" w:type="dxa"/>
            <w:noWrap/>
            <w:vAlign w:val="center"/>
            <w:hideMark/>
          </w:tcPr>
          <w:p w14:paraId="27128A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0.313013325698533000%</w:t>
            </w:r>
          </w:p>
        </w:tc>
        <w:tc>
          <w:tcPr>
            <w:tcW w:w="851" w:type="dxa"/>
            <w:noWrap/>
            <w:vAlign w:val="center"/>
            <w:hideMark/>
          </w:tcPr>
          <w:p w14:paraId="0D55D8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973,960.53</w:t>
            </w:r>
          </w:p>
        </w:tc>
        <w:tc>
          <w:tcPr>
            <w:tcW w:w="1275" w:type="dxa"/>
            <w:noWrap/>
            <w:vAlign w:val="center"/>
            <w:hideMark/>
          </w:tcPr>
          <w:p w14:paraId="31581E9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0.002791163336840790</w:t>
            </w:r>
          </w:p>
        </w:tc>
        <w:tc>
          <w:tcPr>
            <w:tcW w:w="1418" w:type="dxa"/>
            <w:noWrap/>
            <w:vAlign w:val="center"/>
            <w:hideMark/>
          </w:tcPr>
          <w:p w14:paraId="1C99B90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0.279116307550516000%</w:t>
            </w:r>
          </w:p>
        </w:tc>
        <w:tc>
          <w:tcPr>
            <w:tcW w:w="850" w:type="dxa"/>
            <w:noWrap/>
            <w:vAlign w:val="center"/>
            <w:hideMark/>
          </w:tcPr>
          <w:p w14:paraId="505B3F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19,556.59</w:t>
            </w:r>
          </w:p>
        </w:tc>
        <w:tc>
          <w:tcPr>
            <w:tcW w:w="1276" w:type="dxa"/>
            <w:noWrap/>
            <w:vAlign w:val="center"/>
            <w:hideMark/>
          </w:tcPr>
          <w:p w14:paraId="57AA2B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0.002791163336840790</w:t>
            </w:r>
          </w:p>
        </w:tc>
      </w:tr>
      <w:tr w:rsidR="007A5487" w:rsidRPr="00621D7A" w14:paraId="54591BE8" w14:textId="77777777" w:rsidTr="000D6F54">
        <w:trPr>
          <w:trHeight w:val="20"/>
        </w:trPr>
        <w:tc>
          <w:tcPr>
            <w:tcW w:w="568" w:type="dxa"/>
            <w:noWrap/>
            <w:vAlign w:val="center"/>
            <w:hideMark/>
          </w:tcPr>
          <w:p w14:paraId="446A123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560</w:t>
            </w:r>
          </w:p>
        </w:tc>
        <w:tc>
          <w:tcPr>
            <w:tcW w:w="2126" w:type="dxa"/>
            <w:noWrap/>
            <w:hideMark/>
          </w:tcPr>
          <w:p w14:paraId="3449492E"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VILLA DÍAZ ORDAZ</w:t>
            </w:r>
          </w:p>
        </w:tc>
        <w:tc>
          <w:tcPr>
            <w:tcW w:w="1417" w:type="dxa"/>
            <w:noWrap/>
            <w:vAlign w:val="center"/>
            <w:hideMark/>
          </w:tcPr>
          <w:p w14:paraId="7A893FF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0.161756480706239000%</w:t>
            </w:r>
          </w:p>
        </w:tc>
        <w:tc>
          <w:tcPr>
            <w:tcW w:w="851" w:type="dxa"/>
            <w:noWrap/>
            <w:vAlign w:val="center"/>
            <w:hideMark/>
          </w:tcPr>
          <w:p w14:paraId="7E6750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14,223.16</w:t>
            </w:r>
          </w:p>
        </w:tc>
        <w:tc>
          <w:tcPr>
            <w:tcW w:w="1276" w:type="dxa"/>
            <w:noWrap/>
            <w:vAlign w:val="center"/>
            <w:hideMark/>
          </w:tcPr>
          <w:p w14:paraId="5C78D4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0.001617564324388050</w:t>
            </w:r>
          </w:p>
        </w:tc>
        <w:tc>
          <w:tcPr>
            <w:tcW w:w="1417" w:type="dxa"/>
            <w:noWrap/>
            <w:vAlign w:val="center"/>
            <w:hideMark/>
          </w:tcPr>
          <w:p w14:paraId="228F6B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0.156857324292124000%</w:t>
            </w:r>
          </w:p>
        </w:tc>
        <w:tc>
          <w:tcPr>
            <w:tcW w:w="851" w:type="dxa"/>
            <w:noWrap/>
            <w:vAlign w:val="center"/>
            <w:hideMark/>
          </w:tcPr>
          <w:p w14:paraId="731981C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488,071.37</w:t>
            </w:r>
          </w:p>
        </w:tc>
        <w:tc>
          <w:tcPr>
            <w:tcW w:w="1275" w:type="dxa"/>
            <w:noWrap/>
            <w:vAlign w:val="center"/>
            <w:hideMark/>
          </w:tcPr>
          <w:p w14:paraId="349389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0.001637906100738760</w:t>
            </w:r>
          </w:p>
        </w:tc>
        <w:tc>
          <w:tcPr>
            <w:tcW w:w="1418" w:type="dxa"/>
            <w:noWrap/>
            <w:vAlign w:val="center"/>
            <w:hideMark/>
          </w:tcPr>
          <w:p w14:paraId="1B0828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0.163790629921781000%</w:t>
            </w:r>
          </w:p>
        </w:tc>
        <w:tc>
          <w:tcPr>
            <w:tcW w:w="850" w:type="dxa"/>
            <w:noWrap/>
            <w:vAlign w:val="center"/>
            <w:hideMark/>
          </w:tcPr>
          <w:p w14:paraId="230B0BB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11,476.17</w:t>
            </w:r>
          </w:p>
        </w:tc>
        <w:tc>
          <w:tcPr>
            <w:tcW w:w="1276" w:type="dxa"/>
            <w:noWrap/>
            <w:vAlign w:val="center"/>
            <w:hideMark/>
          </w:tcPr>
          <w:p w14:paraId="79CD4EE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0.001637906100738760</w:t>
            </w:r>
          </w:p>
        </w:tc>
      </w:tr>
      <w:tr w:rsidR="007A5487" w:rsidRPr="00621D7A" w14:paraId="45D29287" w14:textId="77777777" w:rsidTr="000D6F54">
        <w:trPr>
          <w:trHeight w:val="20"/>
        </w:trPr>
        <w:tc>
          <w:tcPr>
            <w:tcW w:w="568" w:type="dxa"/>
            <w:noWrap/>
            <w:vAlign w:val="center"/>
            <w:hideMark/>
          </w:tcPr>
          <w:p w14:paraId="7990766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561</w:t>
            </w:r>
          </w:p>
        </w:tc>
        <w:tc>
          <w:tcPr>
            <w:tcW w:w="2126" w:type="dxa"/>
            <w:noWrap/>
            <w:hideMark/>
          </w:tcPr>
          <w:p w14:paraId="361B7FE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YAXE</w:t>
            </w:r>
          </w:p>
        </w:tc>
        <w:tc>
          <w:tcPr>
            <w:tcW w:w="1417" w:type="dxa"/>
            <w:noWrap/>
            <w:vAlign w:val="center"/>
            <w:hideMark/>
          </w:tcPr>
          <w:p w14:paraId="580667CE"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0.160864970625317000%</w:t>
            </w:r>
          </w:p>
        </w:tc>
        <w:tc>
          <w:tcPr>
            <w:tcW w:w="851" w:type="dxa"/>
            <w:noWrap/>
            <w:vAlign w:val="center"/>
            <w:hideMark/>
          </w:tcPr>
          <w:p w14:paraId="08C92E1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14,144.77</w:t>
            </w:r>
          </w:p>
        </w:tc>
        <w:tc>
          <w:tcPr>
            <w:tcW w:w="1276" w:type="dxa"/>
            <w:noWrap/>
            <w:vAlign w:val="center"/>
            <w:hideMark/>
          </w:tcPr>
          <w:p w14:paraId="28FA03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0.001608650025572360</w:t>
            </w:r>
          </w:p>
        </w:tc>
        <w:tc>
          <w:tcPr>
            <w:tcW w:w="1417" w:type="dxa"/>
            <w:noWrap/>
            <w:vAlign w:val="center"/>
            <w:hideMark/>
          </w:tcPr>
          <w:p w14:paraId="1A66C7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0.086310208766263700%</w:t>
            </w:r>
          </w:p>
        </w:tc>
        <w:tc>
          <w:tcPr>
            <w:tcW w:w="851" w:type="dxa"/>
            <w:noWrap/>
            <w:vAlign w:val="center"/>
            <w:hideMark/>
          </w:tcPr>
          <w:p w14:paraId="7400A2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268,559.61</w:t>
            </w:r>
          </w:p>
        </w:tc>
        <w:tc>
          <w:tcPr>
            <w:tcW w:w="1275" w:type="dxa"/>
            <w:noWrap/>
            <w:vAlign w:val="center"/>
            <w:hideMark/>
          </w:tcPr>
          <w:p w14:paraId="5759FA3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0.000375111027180438</w:t>
            </w:r>
          </w:p>
        </w:tc>
        <w:tc>
          <w:tcPr>
            <w:tcW w:w="1418" w:type="dxa"/>
            <w:noWrap/>
            <w:vAlign w:val="center"/>
            <w:hideMark/>
          </w:tcPr>
          <w:p w14:paraId="31E15C5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0.037511152326797200%</w:t>
            </w:r>
          </w:p>
        </w:tc>
        <w:tc>
          <w:tcPr>
            <w:tcW w:w="850" w:type="dxa"/>
            <w:noWrap/>
            <w:vAlign w:val="center"/>
            <w:hideMark/>
          </w:tcPr>
          <w:p w14:paraId="2D9F295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2,628.26</w:t>
            </w:r>
          </w:p>
        </w:tc>
        <w:tc>
          <w:tcPr>
            <w:tcW w:w="1276" w:type="dxa"/>
            <w:noWrap/>
            <w:vAlign w:val="center"/>
            <w:hideMark/>
          </w:tcPr>
          <w:p w14:paraId="4E0235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0.000375111027180438</w:t>
            </w:r>
          </w:p>
        </w:tc>
      </w:tr>
      <w:tr w:rsidR="007A5487" w:rsidRPr="00621D7A" w14:paraId="08B2A7BD" w14:textId="77777777" w:rsidTr="000D6F54">
        <w:trPr>
          <w:trHeight w:val="20"/>
        </w:trPr>
        <w:tc>
          <w:tcPr>
            <w:tcW w:w="568" w:type="dxa"/>
            <w:noWrap/>
            <w:vAlign w:val="center"/>
            <w:hideMark/>
          </w:tcPr>
          <w:p w14:paraId="3A4C2CF8"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562</w:t>
            </w:r>
          </w:p>
        </w:tc>
        <w:tc>
          <w:tcPr>
            <w:tcW w:w="2126" w:type="dxa"/>
            <w:noWrap/>
            <w:hideMark/>
          </w:tcPr>
          <w:p w14:paraId="1765FD77"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MAGDALENA YODOCONO DE PORFIRIO DÍAZ</w:t>
            </w:r>
          </w:p>
        </w:tc>
        <w:tc>
          <w:tcPr>
            <w:tcW w:w="1417" w:type="dxa"/>
            <w:noWrap/>
            <w:vAlign w:val="center"/>
            <w:hideMark/>
          </w:tcPr>
          <w:p w14:paraId="3EB969C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0.054553843501370300%</w:t>
            </w:r>
          </w:p>
        </w:tc>
        <w:tc>
          <w:tcPr>
            <w:tcW w:w="851" w:type="dxa"/>
            <w:noWrap/>
            <w:vAlign w:val="center"/>
            <w:hideMark/>
          </w:tcPr>
          <w:p w14:paraId="6A1B4C2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4,796.89</w:t>
            </w:r>
          </w:p>
        </w:tc>
        <w:tc>
          <w:tcPr>
            <w:tcW w:w="1276" w:type="dxa"/>
            <w:noWrap/>
            <w:vAlign w:val="center"/>
            <w:hideMark/>
          </w:tcPr>
          <w:p w14:paraId="34449C9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0.000545537938295733</w:t>
            </w:r>
          </w:p>
        </w:tc>
        <w:tc>
          <w:tcPr>
            <w:tcW w:w="1417" w:type="dxa"/>
            <w:noWrap/>
            <w:vAlign w:val="center"/>
            <w:hideMark/>
          </w:tcPr>
          <w:p w14:paraId="4737A6A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0.041390931245414100%</w:t>
            </w:r>
          </w:p>
        </w:tc>
        <w:tc>
          <w:tcPr>
            <w:tcW w:w="851" w:type="dxa"/>
            <w:noWrap/>
            <w:vAlign w:val="center"/>
            <w:hideMark/>
          </w:tcPr>
          <w:p w14:paraId="3D00C95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128,790.47</w:t>
            </w:r>
          </w:p>
        </w:tc>
        <w:tc>
          <w:tcPr>
            <w:tcW w:w="1275" w:type="dxa"/>
            <w:noWrap/>
            <w:vAlign w:val="center"/>
            <w:hideMark/>
          </w:tcPr>
          <w:p w14:paraId="6239717D"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0.000342846271364284</w:t>
            </w:r>
          </w:p>
        </w:tc>
        <w:tc>
          <w:tcPr>
            <w:tcW w:w="1418" w:type="dxa"/>
            <w:noWrap/>
            <w:vAlign w:val="center"/>
            <w:hideMark/>
          </w:tcPr>
          <w:p w14:paraId="50C3A2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0.034284627475177100%</w:t>
            </w:r>
          </w:p>
        </w:tc>
        <w:tc>
          <w:tcPr>
            <w:tcW w:w="850" w:type="dxa"/>
            <w:noWrap/>
            <w:vAlign w:val="center"/>
            <w:hideMark/>
          </w:tcPr>
          <w:p w14:paraId="7C3FC26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2,402.19</w:t>
            </w:r>
          </w:p>
        </w:tc>
        <w:tc>
          <w:tcPr>
            <w:tcW w:w="1276" w:type="dxa"/>
            <w:noWrap/>
            <w:vAlign w:val="center"/>
            <w:hideMark/>
          </w:tcPr>
          <w:p w14:paraId="3511D8B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0.000342846271364284</w:t>
            </w:r>
          </w:p>
        </w:tc>
      </w:tr>
      <w:tr w:rsidR="007A5487" w:rsidRPr="00621D7A" w14:paraId="428DD410" w14:textId="77777777" w:rsidTr="000D6F54">
        <w:trPr>
          <w:trHeight w:val="20"/>
        </w:trPr>
        <w:tc>
          <w:tcPr>
            <w:tcW w:w="568" w:type="dxa"/>
            <w:noWrap/>
            <w:vAlign w:val="center"/>
            <w:hideMark/>
          </w:tcPr>
          <w:p w14:paraId="48D9C24B"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563</w:t>
            </w:r>
          </w:p>
        </w:tc>
        <w:tc>
          <w:tcPr>
            <w:tcW w:w="2126" w:type="dxa"/>
            <w:noWrap/>
            <w:hideMark/>
          </w:tcPr>
          <w:p w14:paraId="64FF9FC5"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YOGANA</w:t>
            </w:r>
          </w:p>
        </w:tc>
        <w:tc>
          <w:tcPr>
            <w:tcW w:w="1417" w:type="dxa"/>
            <w:noWrap/>
            <w:vAlign w:val="center"/>
            <w:hideMark/>
          </w:tcPr>
          <w:p w14:paraId="3DA131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0.055832709537850000%</w:t>
            </w:r>
          </w:p>
        </w:tc>
        <w:tc>
          <w:tcPr>
            <w:tcW w:w="851" w:type="dxa"/>
            <w:noWrap/>
            <w:vAlign w:val="center"/>
            <w:hideMark/>
          </w:tcPr>
          <w:p w14:paraId="6BEDC7B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4,909.34</w:t>
            </w:r>
          </w:p>
        </w:tc>
        <w:tc>
          <w:tcPr>
            <w:tcW w:w="1276" w:type="dxa"/>
            <w:noWrap/>
            <w:vAlign w:val="center"/>
            <w:hideMark/>
          </w:tcPr>
          <w:p w14:paraId="1C13A8C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0.000558327302264377</w:t>
            </w:r>
          </w:p>
        </w:tc>
        <w:tc>
          <w:tcPr>
            <w:tcW w:w="1417" w:type="dxa"/>
            <w:noWrap/>
            <w:vAlign w:val="center"/>
            <w:hideMark/>
          </w:tcPr>
          <w:p w14:paraId="393E7F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0.030682108950668600%</w:t>
            </w:r>
          </w:p>
        </w:tc>
        <w:tc>
          <w:tcPr>
            <w:tcW w:w="851" w:type="dxa"/>
            <w:noWrap/>
            <w:vAlign w:val="center"/>
            <w:hideMark/>
          </w:tcPr>
          <w:p w14:paraId="2DC0A80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95,469.30</w:t>
            </w:r>
          </w:p>
        </w:tc>
        <w:tc>
          <w:tcPr>
            <w:tcW w:w="1275" w:type="dxa"/>
            <w:noWrap/>
            <w:vAlign w:val="center"/>
            <w:hideMark/>
          </w:tcPr>
          <w:p w14:paraId="52FB31A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0.000154502778020254</w:t>
            </w:r>
          </w:p>
        </w:tc>
        <w:tc>
          <w:tcPr>
            <w:tcW w:w="1418" w:type="dxa"/>
            <w:noWrap/>
            <w:vAlign w:val="center"/>
            <w:hideMark/>
          </w:tcPr>
          <w:p w14:paraId="09AD43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0.015450268557848600%</w:t>
            </w:r>
          </w:p>
        </w:tc>
        <w:tc>
          <w:tcPr>
            <w:tcW w:w="850" w:type="dxa"/>
            <w:noWrap/>
            <w:vAlign w:val="center"/>
            <w:hideMark/>
          </w:tcPr>
          <w:p w14:paraId="56F583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1,082.54</w:t>
            </w:r>
          </w:p>
        </w:tc>
        <w:tc>
          <w:tcPr>
            <w:tcW w:w="1276" w:type="dxa"/>
            <w:noWrap/>
            <w:vAlign w:val="center"/>
            <w:hideMark/>
          </w:tcPr>
          <w:p w14:paraId="23C7C99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0.000154502778020254</w:t>
            </w:r>
          </w:p>
        </w:tc>
      </w:tr>
      <w:tr w:rsidR="007A5487" w:rsidRPr="00621D7A" w14:paraId="15F343D9" w14:textId="77777777" w:rsidTr="000D6F54">
        <w:trPr>
          <w:trHeight w:val="20"/>
        </w:trPr>
        <w:tc>
          <w:tcPr>
            <w:tcW w:w="568" w:type="dxa"/>
            <w:noWrap/>
            <w:vAlign w:val="center"/>
            <w:hideMark/>
          </w:tcPr>
          <w:p w14:paraId="560D4FB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lastRenderedPageBreak/>
              <w:t>564</w:t>
            </w:r>
          </w:p>
        </w:tc>
        <w:tc>
          <w:tcPr>
            <w:tcW w:w="2126" w:type="dxa"/>
            <w:noWrap/>
            <w:hideMark/>
          </w:tcPr>
          <w:p w14:paraId="57B7FA84"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YUTANDUCHI DE GUERRERO</w:t>
            </w:r>
          </w:p>
        </w:tc>
        <w:tc>
          <w:tcPr>
            <w:tcW w:w="1417" w:type="dxa"/>
            <w:noWrap/>
            <w:vAlign w:val="center"/>
            <w:hideMark/>
          </w:tcPr>
          <w:p w14:paraId="48128E6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0.065145742962597500%</w:t>
            </w:r>
          </w:p>
        </w:tc>
        <w:tc>
          <w:tcPr>
            <w:tcW w:w="851" w:type="dxa"/>
            <w:noWrap/>
            <w:vAlign w:val="center"/>
            <w:hideMark/>
          </w:tcPr>
          <w:p w14:paraId="0AED768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5,728.23</w:t>
            </w:r>
          </w:p>
        </w:tc>
        <w:tc>
          <w:tcPr>
            <w:tcW w:w="1276" w:type="dxa"/>
            <w:noWrap/>
            <w:vAlign w:val="center"/>
            <w:hideMark/>
          </w:tcPr>
          <w:p w14:paraId="52E82D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0.000651457485119085</w:t>
            </w:r>
          </w:p>
        </w:tc>
        <w:tc>
          <w:tcPr>
            <w:tcW w:w="1417" w:type="dxa"/>
            <w:noWrap/>
            <w:vAlign w:val="center"/>
            <w:hideMark/>
          </w:tcPr>
          <w:p w14:paraId="30244E8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0.037794998347762600%</w:t>
            </w:r>
          </w:p>
        </w:tc>
        <w:tc>
          <w:tcPr>
            <w:tcW w:w="851" w:type="dxa"/>
            <w:noWrap/>
            <w:vAlign w:val="center"/>
            <w:hideMark/>
          </w:tcPr>
          <w:p w14:paraId="7BE62C6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117,601.50</w:t>
            </w:r>
          </w:p>
        </w:tc>
        <w:tc>
          <w:tcPr>
            <w:tcW w:w="1275" w:type="dxa"/>
            <w:noWrap/>
            <w:vAlign w:val="center"/>
            <w:hideMark/>
          </w:tcPr>
          <w:p w14:paraId="484303B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0.000186342015223445</w:t>
            </w:r>
          </w:p>
        </w:tc>
        <w:tc>
          <w:tcPr>
            <w:tcW w:w="1418" w:type="dxa"/>
            <w:noWrap/>
            <w:vAlign w:val="center"/>
            <w:hideMark/>
          </w:tcPr>
          <w:p w14:paraId="4DF2BDF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0.018634262140136900%</w:t>
            </w:r>
          </w:p>
        </w:tc>
        <w:tc>
          <w:tcPr>
            <w:tcW w:w="850" w:type="dxa"/>
            <w:noWrap/>
            <w:vAlign w:val="center"/>
            <w:hideMark/>
          </w:tcPr>
          <w:p w14:paraId="746EFDA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1,305.63</w:t>
            </w:r>
          </w:p>
        </w:tc>
        <w:tc>
          <w:tcPr>
            <w:tcW w:w="1276" w:type="dxa"/>
            <w:noWrap/>
            <w:vAlign w:val="center"/>
            <w:hideMark/>
          </w:tcPr>
          <w:p w14:paraId="6104F33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0.000186342015223445</w:t>
            </w:r>
          </w:p>
        </w:tc>
      </w:tr>
      <w:tr w:rsidR="007A5487" w:rsidRPr="00621D7A" w14:paraId="4016920C" w14:textId="77777777" w:rsidTr="000D6F54">
        <w:trPr>
          <w:trHeight w:val="20"/>
        </w:trPr>
        <w:tc>
          <w:tcPr>
            <w:tcW w:w="568" w:type="dxa"/>
            <w:noWrap/>
            <w:vAlign w:val="center"/>
            <w:hideMark/>
          </w:tcPr>
          <w:p w14:paraId="307E9E85"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565</w:t>
            </w:r>
          </w:p>
        </w:tc>
        <w:tc>
          <w:tcPr>
            <w:tcW w:w="2126" w:type="dxa"/>
            <w:noWrap/>
            <w:hideMark/>
          </w:tcPr>
          <w:p w14:paraId="0494211F"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VILLA DE ZAACHILA</w:t>
            </w:r>
          </w:p>
        </w:tc>
        <w:tc>
          <w:tcPr>
            <w:tcW w:w="1417" w:type="dxa"/>
            <w:noWrap/>
            <w:vAlign w:val="center"/>
            <w:hideMark/>
          </w:tcPr>
          <w:p w14:paraId="41C75CB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0.609030693467241000%</w:t>
            </w:r>
          </w:p>
        </w:tc>
        <w:tc>
          <w:tcPr>
            <w:tcW w:w="851" w:type="dxa"/>
            <w:noWrap/>
            <w:vAlign w:val="center"/>
            <w:hideMark/>
          </w:tcPr>
          <w:p w14:paraId="183C594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53,551.74</w:t>
            </w:r>
          </w:p>
        </w:tc>
        <w:tc>
          <w:tcPr>
            <w:tcW w:w="1276" w:type="dxa"/>
            <w:noWrap/>
            <w:vAlign w:val="center"/>
            <w:hideMark/>
          </w:tcPr>
          <w:p w14:paraId="5E3ADF1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0.006090306994408640</w:t>
            </w:r>
          </w:p>
        </w:tc>
        <w:tc>
          <w:tcPr>
            <w:tcW w:w="1417" w:type="dxa"/>
            <w:noWrap/>
            <w:vAlign w:val="center"/>
            <w:hideMark/>
          </w:tcPr>
          <w:p w14:paraId="138DB32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0.598237712667236000%</w:t>
            </w:r>
          </w:p>
        </w:tc>
        <w:tc>
          <w:tcPr>
            <w:tcW w:w="851" w:type="dxa"/>
            <w:noWrap/>
            <w:vAlign w:val="center"/>
            <w:hideMark/>
          </w:tcPr>
          <w:p w14:paraId="3E1E965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1,861,454.04</w:t>
            </w:r>
          </w:p>
        </w:tc>
        <w:tc>
          <w:tcPr>
            <w:tcW w:w="1275" w:type="dxa"/>
            <w:noWrap/>
            <w:vAlign w:val="center"/>
            <w:hideMark/>
          </w:tcPr>
          <w:p w14:paraId="36796F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0.005622257479644970</w:t>
            </w:r>
          </w:p>
        </w:tc>
        <w:tc>
          <w:tcPr>
            <w:tcW w:w="1418" w:type="dxa"/>
            <w:noWrap/>
            <w:vAlign w:val="center"/>
            <w:hideMark/>
          </w:tcPr>
          <w:p w14:paraId="6BAEC61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0.562225701857286000%</w:t>
            </w:r>
          </w:p>
        </w:tc>
        <w:tc>
          <w:tcPr>
            <w:tcW w:w="850" w:type="dxa"/>
            <w:noWrap/>
            <w:vAlign w:val="center"/>
            <w:hideMark/>
          </w:tcPr>
          <w:p w14:paraId="2AF15AC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39,392.96</w:t>
            </w:r>
          </w:p>
        </w:tc>
        <w:tc>
          <w:tcPr>
            <w:tcW w:w="1276" w:type="dxa"/>
            <w:noWrap/>
            <w:vAlign w:val="center"/>
            <w:hideMark/>
          </w:tcPr>
          <w:p w14:paraId="0833A3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0.005622257479644970</w:t>
            </w:r>
          </w:p>
        </w:tc>
      </w:tr>
      <w:tr w:rsidR="007A5487" w:rsidRPr="00621D7A" w14:paraId="0FCD89BE" w14:textId="77777777" w:rsidTr="000D6F54">
        <w:trPr>
          <w:trHeight w:val="20"/>
        </w:trPr>
        <w:tc>
          <w:tcPr>
            <w:tcW w:w="568" w:type="dxa"/>
            <w:noWrap/>
            <w:vAlign w:val="center"/>
            <w:hideMark/>
          </w:tcPr>
          <w:p w14:paraId="3CED9BD2"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566</w:t>
            </w:r>
          </w:p>
        </w:tc>
        <w:tc>
          <w:tcPr>
            <w:tcW w:w="2126" w:type="dxa"/>
            <w:noWrap/>
            <w:hideMark/>
          </w:tcPr>
          <w:p w14:paraId="027F896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 MATEO YUCUTINDOO</w:t>
            </w:r>
          </w:p>
        </w:tc>
        <w:tc>
          <w:tcPr>
            <w:tcW w:w="1417" w:type="dxa"/>
            <w:noWrap/>
            <w:vAlign w:val="center"/>
            <w:hideMark/>
          </w:tcPr>
          <w:p w14:paraId="71C609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0.086032144403024900%</w:t>
            </w:r>
          </w:p>
        </w:tc>
        <w:tc>
          <w:tcPr>
            <w:tcW w:w="851" w:type="dxa"/>
            <w:noWrap/>
            <w:vAlign w:val="center"/>
            <w:hideMark/>
          </w:tcPr>
          <w:p w14:paraId="556D4D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7,564.76</w:t>
            </w:r>
          </w:p>
        </w:tc>
        <w:tc>
          <w:tcPr>
            <w:tcW w:w="1276" w:type="dxa"/>
            <w:noWrap/>
            <w:vAlign w:val="center"/>
            <w:hideMark/>
          </w:tcPr>
          <w:p w14:paraId="5D40F00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0.000860321188313879</w:t>
            </w:r>
          </w:p>
        </w:tc>
        <w:tc>
          <w:tcPr>
            <w:tcW w:w="1417" w:type="dxa"/>
            <w:noWrap/>
            <w:vAlign w:val="center"/>
            <w:hideMark/>
          </w:tcPr>
          <w:p w14:paraId="1F45C9D6"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0.066821778189619700%</w:t>
            </w:r>
          </w:p>
        </w:tc>
        <w:tc>
          <w:tcPr>
            <w:tcW w:w="851" w:type="dxa"/>
            <w:noWrap/>
            <w:vAlign w:val="center"/>
            <w:hideMark/>
          </w:tcPr>
          <w:p w14:paraId="535CE98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207,920.14</w:t>
            </w:r>
          </w:p>
        </w:tc>
        <w:tc>
          <w:tcPr>
            <w:tcW w:w="1275" w:type="dxa"/>
            <w:noWrap/>
            <w:vAlign w:val="center"/>
            <w:hideMark/>
          </w:tcPr>
          <w:p w14:paraId="2E7821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0.000528980065063170</w:t>
            </w:r>
          </w:p>
        </w:tc>
        <w:tc>
          <w:tcPr>
            <w:tcW w:w="1418" w:type="dxa"/>
            <w:noWrap/>
            <w:vAlign w:val="center"/>
            <w:hideMark/>
          </w:tcPr>
          <w:p w14:paraId="51BB91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0.052898052147789100%</w:t>
            </w:r>
          </w:p>
        </w:tc>
        <w:tc>
          <w:tcPr>
            <w:tcW w:w="850" w:type="dxa"/>
            <w:noWrap/>
            <w:vAlign w:val="center"/>
            <w:hideMark/>
          </w:tcPr>
          <w:p w14:paraId="23BBE37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3,706.36</w:t>
            </w:r>
          </w:p>
        </w:tc>
        <w:tc>
          <w:tcPr>
            <w:tcW w:w="1276" w:type="dxa"/>
            <w:noWrap/>
            <w:vAlign w:val="center"/>
            <w:hideMark/>
          </w:tcPr>
          <w:p w14:paraId="7A1196A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0.000528980065063170</w:t>
            </w:r>
          </w:p>
        </w:tc>
      </w:tr>
      <w:tr w:rsidR="007A5487" w:rsidRPr="00621D7A" w14:paraId="7D018A67" w14:textId="77777777" w:rsidTr="000D6F54">
        <w:trPr>
          <w:trHeight w:val="20"/>
        </w:trPr>
        <w:tc>
          <w:tcPr>
            <w:tcW w:w="568" w:type="dxa"/>
            <w:noWrap/>
            <w:vAlign w:val="center"/>
            <w:hideMark/>
          </w:tcPr>
          <w:p w14:paraId="5B2A084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567</w:t>
            </w:r>
          </w:p>
        </w:tc>
        <w:tc>
          <w:tcPr>
            <w:tcW w:w="2126" w:type="dxa"/>
            <w:noWrap/>
            <w:hideMark/>
          </w:tcPr>
          <w:p w14:paraId="768C65DB"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ZAPOTITLÁN LAGUNAS</w:t>
            </w:r>
          </w:p>
        </w:tc>
        <w:tc>
          <w:tcPr>
            <w:tcW w:w="1417" w:type="dxa"/>
            <w:noWrap/>
            <w:vAlign w:val="center"/>
            <w:hideMark/>
          </w:tcPr>
          <w:p w14:paraId="032C692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0.087266201794029000%</w:t>
            </w:r>
          </w:p>
        </w:tc>
        <w:tc>
          <w:tcPr>
            <w:tcW w:w="851" w:type="dxa"/>
            <w:noWrap/>
            <w:vAlign w:val="center"/>
            <w:hideMark/>
          </w:tcPr>
          <w:p w14:paraId="59CA30D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7,673.27</w:t>
            </w:r>
          </w:p>
        </w:tc>
        <w:tc>
          <w:tcPr>
            <w:tcW w:w="1276" w:type="dxa"/>
            <w:noWrap/>
            <w:vAlign w:val="center"/>
            <w:hideMark/>
          </w:tcPr>
          <w:p w14:paraId="3CBF983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0.000872662034103118</w:t>
            </w:r>
          </w:p>
        </w:tc>
        <w:tc>
          <w:tcPr>
            <w:tcW w:w="1417" w:type="dxa"/>
            <w:noWrap/>
            <w:vAlign w:val="center"/>
            <w:hideMark/>
          </w:tcPr>
          <w:p w14:paraId="1D407C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0.058057930478113400%</w:t>
            </w:r>
          </w:p>
        </w:tc>
        <w:tc>
          <w:tcPr>
            <w:tcW w:w="851" w:type="dxa"/>
            <w:noWrap/>
            <w:vAlign w:val="center"/>
            <w:hideMark/>
          </w:tcPr>
          <w:p w14:paraId="4E06953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180,650.88</w:t>
            </w:r>
          </w:p>
        </w:tc>
        <w:tc>
          <w:tcPr>
            <w:tcW w:w="1275" w:type="dxa"/>
            <w:noWrap/>
            <w:vAlign w:val="center"/>
            <w:hideMark/>
          </w:tcPr>
          <w:p w14:paraId="6D96A95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0.000413160396146293</w:t>
            </w:r>
          </w:p>
        </w:tc>
        <w:tc>
          <w:tcPr>
            <w:tcW w:w="1418" w:type="dxa"/>
            <w:noWrap/>
            <w:vAlign w:val="center"/>
            <w:hideMark/>
          </w:tcPr>
          <w:p w14:paraId="47EAF99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0.041315988263424800%</w:t>
            </w:r>
          </w:p>
        </w:tc>
        <w:tc>
          <w:tcPr>
            <w:tcW w:w="850" w:type="dxa"/>
            <w:noWrap/>
            <w:vAlign w:val="center"/>
            <w:hideMark/>
          </w:tcPr>
          <w:p w14:paraId="1C77173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2,894.85</w:t>
            </w:r>
          </w:p>
        </w:tc>
        <w:tc>
          <w:tcPr>
            <w:tcW w:w="1276" w:type="dxa"/>
            <w:noWrap/>
            <w:vAlign w:val="center"/>
            <w:hideMark/>
          </w:tcPr>
          <w:p w14:paraId="1FC25347"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0.000413160396146293</w:t>
            </w:r>
          </w:p>
        </w:tc>
      </w:tr>
      <w:tr w:rsidR="007A5487" w:rsidRPr="00621D7A" w14:paraId="6C866782" w14:textId="77777777" w:rsidTr="000D6F54">
        <w:trPr>
          <w:trHeight w:val="20"/>
        </w:trPr>
        <w:tc>
          <w:tcPr>
            <w:tcW w:w="568" w:type="dxa"/>
            <w:noWrap/>
            <w:vAlign w:val="center"/>
            <w:hideMark/>
          </w:tcPr>
          <w:p w14:paraId="3F2799CA"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568</w:t>
            </w:r>
          </w:p>
        </w:tc>
        <w:tc>
          <w:tcPr>
            <w:tcW w:w="2126" w:type="dxa"/>
            <w:noWrap/>
            <w:hideMark/>
          </w:tcPr>
          <w:p w14:paraId="6D43A456"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ZAPOTITLÁN PALMAS</w:t>
            </w:r>
          </w:p>
        </w:tc>
        <w:tc>
          <w:tcPr>
            <w:tcW w:w="1417" w:type="dxa"/>
            <w:noWrap/>
            <w:vAlign w:val="center"/>
            <w:hideMark/>
          </w:tcPr>
          <w:p w14:paraId="57045BC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0.048438486941691700%</w:t>
            </w:r>
          </w:p>
        </w:tc>
        <w:tc>
          <w:tcPr>
            <w:tcW w:w="851" w:type="dxa"/>
            <w:noWrap/>
            <w:vAlign w:val="center"/>
            <w:hideMark/>
          </w:tcPr>
          <w:p w14:paraId="5D4271F5"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4,259.17</w:t>
            </w:r>
          </w:p>
        </w:tc>
        <w:tc>
          <w:tcPr>
            <w:tcW w:w="1276" w:type="dxa"/>
            <w:noWrap/>
            <w:vAlign w:val="center"/>
            <w:hideMark/>
          </w:tcPr>
          <w:p w14:paraId="591A9D7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0.000484384463290426</w:t>
            </w:r>
          </w:p>
        </w:tc>
        <w:tc>
          <w:tcPr>
            <w:tcW w:w="1417" w:type="dxa"/>
            <w:noWrap/>
            <w:vAlign w:val="center"/>
            <w:hideMark/>
          </w:tcPr>
          <w:p w14:paraId="6D17D9C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0.034481325567532100%</w:t>
            </w:r>
          </w:p>
        </w:tc>
        <w:tc>
          <w:tcPr>
            <w:tcW w:w="851" w:type="dxa"/>
            <w:noWrap/>
            <w:vAlign w:val="center"/>
            <w:hideMark/>
          </w:tcPr>
          <w:p w14:paraId="470AE2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107,290.80</w:t>
            </w:r>
          </w:p>
        </w:tc>
        <w:tc>
          <w:tcPr>
            <w:tcW w:w="1275" w:type="dxa"/>
            <w:noWrap/>
            <w:vAlign w:val="center"/>
            <w:hideMark/>
          </w:tcPr>
          <w:p w14:paraId="078D7FC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0.000252727812419688</w:t>
            </w:r>
          </w:p>
        </w:tc>
        <w:tc>
          <w:tcPr>
            <w:tcW w:w="1418" w:type="dxa"/>
            <w:noWrap/>
            <w:vAlign w:val="center"/>
            <w:hideMark/>
          </w:tcPr>
          <w:p w14:paraId="5A6CDF3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0.025272850937777400%</w:t>
            </w:r>
          </w:p>
        </w:tc>
        <w:tc>
          <w:tcPr>
            <w:tcW w:w="850" w:type="dxa"/>
            <w:noWrap/>
            <w:vAlign w:val="center"/>
            <w:hideMark/>
          </w:tcPr>
          <w:p w14:paraId="1DBB677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1,770.77</w:t>
            </w:r>
          </w:p>
        </w:tc>
        <w:tc>
          <w:tcPr>
            <w:tcW w:w="1276" w:type="dxa"/>
            <w:noWrap/>
            <w:vAlign w:val="center"/>
            <w:hideMark/>
          </w:tcPr>
          <w:p w14:paraId="397C319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0.000252727812419688</w:t>
            </w:r>
          </w:p>
        </w:tc>
      </w:tr>
      <w:tr w:rsidR="007A5487" w:rsidRPr="00621D7A" w14:paraId="6DCFCE15" w14:textId="77777777" w:rsidTr="000D6F54">
        <w:trPr>
          <w:trHeight w:val="20"/>
        </w:trPr>
        <w:tc>
          <w:tcPr>
            <w:tcW w:w="568" w:type="dxa"/>
            <w:noWrap/>
            <w:vAlign w:val="center"/>
            <w:hideMark/>
          </w:tcPr>
          <w:p w14:paraId="7B3DCC47"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569</w:t>
            </w:r>
          </w:p>
        </w:tc>
        <w:tc>
          <w:tcPr>
            <w:tcW w:w="2126" w:type="dxa"/>
            <w:noWrap/>
            <w:hideMark/>
          </w:tcPr>
          <w:p w14:paraId="0CD2A8EC"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SANTA INÉS DE ZARAGOZA</w:t>
            </w:r>
          </w:p>
        </w:tc>
        <w:tc>
          <w:tcPr>
            <w:tcW w:w="1417" w:type="dxa"/>
            <w:noWrap/>
            <w:vAlign w:val="center"/>
            <w:hideMark/>
          </w:tcPr>
          <w:p w14:paraId="08A71338"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0.063608260530657200%</w:t>
            </w:r>
          </w:p>
        </w:tc>
        <w:tc>
          <w:tcPr>
            <w:tcW w:w="851" w:type="dxa"/>
            <w:noWrap/>
            <w:vAlign w:val="center"/>
            <w:hideMark/>
          </w:tcPr>
          <w:p w14:paraId="0C9908A3"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5,593.04</w:t>
            </w:r>
          </w:p>
        </w:tc>
        <w:tc>
          <w:tcPr>
            <w:tcW w:w="1276" w:type="dxa"/>
            <w:noWrap/>
            <w:vAlign w:val="center"/>
            <w:hideMark/>
          </w:tcPr>
          <w:p w14:paraId="65ED1F0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0.000636082545763278</w:t>
            </w:r>
          </w:p>
        </w:tc>
        <w:tc>
          <w:tcPr>
            <w:tcW w:w="1417" w:type="dxa"/>
            <w:noWrap/>
            <w:vAlign w:val="center"/>
            <w:hideMark/>
          </w:tcPr>
          <w:p w14:paraId="54CBD96F"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0.036876411628396700%</w:t>
            </w:r>
          </w:p>
        </w:tc>
        <w:tc>
          <w:tcPr>
            <w:tcW w:w="851" w:type="dxa"/>
            <w:noWrap/>
            <w:vAlign w:val="center"/>
            <w:hideMark/>
          </w:tcPr>
          <w:p w14:paraId="2B61504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114,743.26</w:t>
            </w:r>
          </w:p>
        </w:tc>
        <w:tc>
          <w:tcPr>
            <w:tcW w:w="1275" w:type="dxa"/>
            <w:noWrap/>
            <w:vAlign w:val="center"/>
            <w:hideMark/>
          </w:tcPr>
          <w:p w14:paraId="4F510B7B"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0.000200458299195652</w:t>
            </w:r>
          </w:p>
        </w:tc>
        <w:tc>
          <w:tcPr>
            <w:tcW w:w="1418" w:type="dxa"/>
            <w:noWrap/>
            <w:vAlign w:val="center"/>
            <w:hideMark/>
          </w:tcPr>
          <w:p w14:paraId="73325229"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0.020045786481381800%</w:t>
            </w:r>
          </w:p>
        </w:tc>
        <w:tc>
          <w:tcPr>
            <w:tcW w:w="850" w:type="dxa"/>
            <w:noWrap/>
            <w:vAlign w:val="center"/>
            <w:hideMark/>
          </w:tcPr>
          <w:p w14:paraId="6C86DEF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1,404.53</w:t>
            </w:r>
          </w:p>
        </w:tc>
        <w:tc>
          <w:tcPr>
            <w:tcW w:w="1276" w:type="dxa"/>
            <w:noWrap/>
            <w:vAlign w:val="center"/>
            <w:hideMark/>
          </w:tcPr>
          <w:p w14:paraId="0D255F90"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0.000200458299195652</w:t>
            </w:r>
          </w:p>
        </w:tc>
      </w:tr>
      <w:tr w:rsidR="007A5487" w:rsidRPr="00621D7A" w14:paraId="24615C1D" w14:textId="77777777" w:rsidTr="000D6F54">
        <w:trPr>
          <w:trHeight w:val="20"/>
        </w:trPr>
        <w:tc>
          <w:tcPr>
            <w:tcW w:w="568" w:type="dxa"/>
            <w:noWrap/>
            <w:vAlign w:val="center"/>
            <w:hideMark/>
          </w:tcPr>
          <w:p w14:paraId="5821F35D" w14:textId="77777777" w:rsidR="007A5487" w:rsidRPr="00621D7A" w:rsidRDefault="007A5487" w:rsidP="000D6F54">
            <w:pPr>
              <w:spacing w:after="0" w:line="23" w:lineRule="atLeast"/>
              <w:jc w:val="center"/>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570</w:t>
            </w:r>
          </w:p>
        </w:tc>
        <w:tc>
          <w:tcPr>
            <w:tcW w:w="2126" w:type="dxa"/>
            <w:noWrap/>
            <w:hideMark/>
          </w:tcPr>
          <w:p w14:paraId="29821AD1" w14:textId="77777777" w:rsidR="007A5487" w:rsidRPr="00621D7A" w:rsidRDefault="007A5487" w:rsidP="000D6F54">
            <w:pPr>
              <w:spacing w:after="0" w:line="23" w:lineRule="atLeast"/>
              <w:rPr>
                <w:rFonts w:ascii="Arial Narrow" w:eastAsia="Times New Roman" w:hAnsi="Arial Narrow" w:cs="Calibri"/>
                <w:color w:val="000000"/>
                <w:sz w:val="11"/>
                <w:szCs w:val="11"/>
                <w:lang w:eastAsia="es-MX"/>
              </w:rPr>
            </w:pPr>
            <w:r w:rsidRPr="00621D7A">
              <w:rPr>
                <w:rFonts w:ascii="Arial Narrow" w:eastAsia="Times New Roman" w:hAnsi="Arial Narrow" w:cs="Calibri"/>
                <w:color w:val="000000"/>
                <w:sz w:val="11"/>
                <w:szCs w:val="11"/>
                <w:lang w:eastAsia="es-MX"/>
              </w:rPr>
              <w:t>ZIMATLÁN DE ÁLVAREZ</w:t>
            </w:r>
          </w:p>
        </w:tc>
        <w:tc>
          <w:tcPr>
            <w:tcW w:w="1417" w:type="dxa"/>
            <w:noWrap/>
            <w:vAlign w:val="center"/>
            <w:hideMark/>
          </w:tcPr>
          <w:p w14:paraId="7F4B8A3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0.404722490050547000%</w:t>
            </w:r>
          </w:p>
        </w:tc>
        <w:tc>
          <w:tcPr>
            <w:tcW w:w="851" w:type="dxa"/>
            <w:noWrap/>
            <w:vAlign w:val="center"/>
            <w:hideMark/>
          </w:tcPr>
          <w:p w14:paraId="1001FBA2"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35,587.03</w:t>
            </w:r>
          </w:p>
        </w:tc>
        <w:tc>
          <w:tcPr>
            <w:tcW w:w="1276" w:type="dxa"/>
            <w:noWrap/>
            <w:vAlign w:val="center"/>
            <w:hideMark/>
          </w:tcPr>
          <w:p w14:paraId="371F2A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0.004047224898606050</w:t>
            </w:r>
          </w:p>
        </w:tc>
        <w:tc>
          <w:tcPr>
            <w:tcW w:w="1417" w:type="dxa"/>
            <w:noWrap/>
            <w:vAlign w:val="center"/>
            <w:hideMark/>
          </w:tcPr>
          <w:p w14:paraId="41A98B6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0.307321699728718000%</w:t>
            </w:r>
          </w:p>
        </w:tc>
        <w:tc>
          <w:tcPr>
            <w:tcW w:w="851" w:type="dxa"/>
            <w:noWrap/>
            <w:vAlign w:val="center"/>
            <w:hideMark/>
          </w:tcPr>
          <w:p w14:paraId="2054CE4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956,250.68</w:t>
            </w:r>
          </w:p>
        </w:tc>
        <w:tc>
          <w:tcPr>
            <w:tcW w:w="1275" w:type="dxa"/>
            <w:noWrap/>
            <w:vAlign w:val="center"/>
            <w:hideMark/>
          </w:tcPr>
          <w:p w14:paraId="707B0D14"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0.002673306958027640</w:t>
            </w:r>
          </w:p>
        </w:tc>
        <w:tc>
          <w:tcPr>
            <w:tcW w:w="1418" w:type="dxa"/>
            <w:noWrap/>
            <w:vAlign w:val="center"/>
            <w:hideMark/>
          </w:tcPr>
          <w:p w14:paraId="3BB19F71"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0.267330721551833000%</w:t>
            </w:r>
          </w:p>
        </w:tc>
        <w:tc>
          <w:tcPr>
            <w:tcW w:w="850" w:type="dxa"/>
            <w:noWrap/>
            <w:vAlign w:val="center"/>
            <w:hideMark/>
          </w:tcPr>
          <w:p w14:paraId="283E908A"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18,730.82</w:t>
            </w:r>
          </w:p>
        </w:tc>
        <w:tc>
          <w:tcPr>
            <w:tcW w:w="1276" w:type="dxa"/>
            <w:noWrap/>
            <w:vAlign w:val="center"/>
            <w:hideMark/>
          </w:tcPr>
          <w:p w14:paraId="033BB37C" w14:textId="77777777" w:rsidR="007A5487" w:rsidRPr="00621D7A" w:rsidRDefault="007A5487" w:rsidP="000D6F54">
            <w:pPr>
              <w:spacing w:after="0" w:line="23" w:lineRule="atLeast"/>
              <w:jc w:val="right"/>
              <w:rPr>
                <w:rFonts w:ascii="Arial Narrow" w:eastAsia="Times New Roman" w:hAnsi="Arial Narrow" w:cs="Calibri"/>
                <w:color w:val="000000"/>
                <w:sz w:val="11"/>
                <w:szCs w:val="11"/>
                <w:lang w:eastAsia="es-MX"/>
              </w:rPr>
            </w:pPr>
            <w:r w:rsidRPr="00621D7A">
              <w:rPr>
                <w:rFonts w:ascii="Arial Narrow" w:hAnsi="Arial Narrow" w:cs="Calibri"/>
                <w:color w:val="000000"/>
                <w:sz w:val="11"/>
                <w:szCs w:val="11"/>
              </w:rPr>
              <w:t>0.002673306958027640</w:t>
            </w:r>
          </w:p>
        </w:tc>
      </w:tr>
    </w:tbl>
    <w:p w14:paraId="461783A1" w14:textId="77777777" w:rsidR="007A5487" w:rsidRDefault="007A5487" w:rsidP="007A5487">
      <w:pPr>
        <w:spacing w:after="0" w:line="360" w:lineRule="auto"/>
        <w:ind w:right="49"/>
        <w:jc w:val="both"/>
        <w:rPr>
          <w:rFonts w:ascii="Arial" w:hAnsi="Arial" w:cs="Arial"/>
          <w:b/>
        </w:rPr>
      </w:pPr>
    </w:p>
    <w:p w14:paraId="0F217FB9" w14:textId="77777777" w:rsidR="007A5487" w:rsidRDefault="007A5487" w:rsidP="007A5487">
      <w:pPr>
        <w:rPr>
          <w:rFonts w:ascii="Arial" w:hAnsi="Arial" w:cs="Arial"/>
          <w:b/>
        </w:rPr>
      </w:pPr>
      <w:r>
        <w:rPr>
          <w:rFonts w:ascii="Arial" w:hAnsi="Arial" w:cs="Arial"/>
          <w:b/>
        </w:rPr>
        <w:br w:type="page"/>
      </w:r>
    </w:p>
    <w:tbl>
      <w:tblPr>
        <w:tblW w:w="14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276"/>
        <w:gridCol w:w="992"/>
        <w:gridCol w:w="1134"/>
        <w:gridCol w:w="1275"/>
        <w:gridCol w:w="851"/>
        <w:gridCol w:w="1134"/>
        <w:gridCol w:w="1276"/>
        <w:gridCol w:w="850"/>
        <w:gridCol w:w="1134"/>
        <w:gridCol w:w="992"/>
      </w:tblGrid>
      <w:tr w:rsidR="007A5487" w:rsidRPr="00E30F25" w14:paraId="56837785" w14:textId="77777777" w:rsidTr="000D6F54">
        <w:trPr>
          <w:trHeight w:val="20"/>
          <w:tblHeader/>
        </w:trPr>
        <w:tc>
          <w:tcPr>
            <w:tcW w:w="14034" w:type="dxa"/>
            <w:gridSpan w:val="12"/>
            <w:shd w:val="clear" w:color="auto" w:fill="F2F2F2" w:themeFill="background1" w:themeFillShade="F2"/>
            <w:vAlign w:val="center"/>
          </w:tcPr>
          <w:p w14:paraId="132D9395" w14:textId="77777777" w:rsidR="007A5487" w:rsidRPr="00E30F25" w:rsidRDefault="007A5487" w:rsidP="000D6F54">
            <w:pPr>
              <w:spacing w:after="0" w:line="23" w:lineRule="atLeast"/>
              <w:ind w:left="-108" w:right="-112"/>
              <w:jc w:val="center"/>
              <w:rPr>
                <w:rFonts w:ascii="Arial Narrow" w:hAnsi="Arial Narrow"/>
                <w:b/>
                <w:bCs/>
                <w:sz w:val="10"/>
                <w:szCs w:val="10"/>
              </w:rPr>
            </w:pPr>
            <w:r w:rsidRPr="00E30F25">
              <w:rPr>
                <w:rFonts w:ascii="Arial Narrow" w:hAnsi="Arial Narrow"/>
                <w:b/>
                <w:bCs/>
                <w:sz w:val="10"/>
                <w:szCs w:val="10"/>
              </w:rPr>
              <w:lastRenderedPageBreak/>
              <w:t>Anexo 5. Porcentajes, montos estimados y coeficientes de distribución del FFM, FOCO y FOGADI para el ejercicio fiscal 2025.</w:t>
            </w:r>
          </w:p>
        </w:tc>
      </w:tr>
      <w:tr w:rsidR="007A5487" w:rsidRPr="00E30F25" w14:paraId="06A376F9" w14:textId="77777777" w:rsidTr="000D6F54">
        <w:trPr>
          <w:trHeight w:val="20"/>
          <w:tblHeader/>
        </w:trPr>
        <w:tc>
          <w:tcPr>
            <w:tcW w:w="568" w:type="dxa"/>
            <w:vMerge w:val="restart"/>
            <w:shd w:val="clear" w:color="auto" w:fill="F2F2F2" w:themeFill="background1" w:themeFillShade="F2"/>
            <w:vAlign w:val="center"/>
          </w:tcPr>
          <w:p w14:paraId="0C8D1298" w14:textId="77777777" w:rsidR="007A5487" w:rsidRPr="00E30F25" w:rsidRDefault="007A5487" w:rsidP="000D6F54">
            <w:pPr>
              <w:spacing w:after="0" w:line="23" w:lineRule="atLeast"/>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Clave</w:t>
            </w:r>
          </w:p>
        </w:tc>
        <w:tc>
          <w:tcPr>
            <w:tcW w:w="2552" w:type="dxa"/>
            <w:vMerge w:val="restart"/>
            <w:shd w:val="clear" w:color="auto" w:fill="F2F2F2" w:themeFill="background1" w:themeFillShade="F2"/>
            <w:vAlign w:val="center"/>
          </w:tcPr>
          <w:p w14:paraId="1B0F0C91" w14:textId="77777777" w:rsidR="007A5487" w:rsidRPr="00E30F25" w:rsidRDefault="007A5487" w:rsidP="000D6F54">
            <w:pPr>
              <w:spacing w:after="0" w:line="23" w:lineRule="atLeast"/>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Municipio</w:t>
            </w:r>
          </w:p>
        </w:tc>
        <w:tc>
          <w:tcPr>
            <w:tcW w:w="3402" w:type="dxa"/>
            <w:gridSpan w:val="3"/>
            <w:shd w:val="clear" w:color="auto" w:fill="F2F2F2" w:themeFill="background1" w:themeFillShade="F2"/>
            <w:vAlign w:val="center"/>
          </w:tcPr>
          <w:p w14:paraId="2B61C4C2" w14:textId="77777777" w:rsidR="007A5487" w:rsidRPr="00E30F25" w:rsidRDefault="007A5487" w:rsidP="000D6F54">
            <w:pPr>
              <w:spacing w:after="0" w:line="23" w:lineRule="atLeast"/>
              <w:jc w:val="center"/>
              <w:rPr>
                <w:rFonts w:ascii="Arial Narrow" w:hAnsi="Arial Narrow"/>
                <w:b/>
                <w:bCs/>
                <w:sz w:val="10"/>
                <w:szCs w:val="10"/>
              </w:rPr>
            </w:pPr>
            <w:r w:rsidRPr="00E30F25">
              <w:rPr>
                <w:rFonts w:ascii="Arial Narrow" w:hAnsi="Arial Narrow"/>
                <w:b/>
                <w:bCs/>
                <w:sz w:val="10"/>
                <w:szCs w:val="10"/>
              </w:rPr>
              <w:t>Fondo de Fomento Municipal</w:t>
            </w:r>
          </w:p>
        </w:tc>
        <w:tc>
          <w:tcPr>
            <w:tcW w:w="3260" w:type="dxa"/>
            <w:gridSpan w:val="3"/>
            <w:shd w:val="clear" w:color="auto" w:fill="F2F2F2" w:themeFill="background1" w:themeFillShade="F2"/>
            <w:vAlign w:val="center"/>
          </w:tcPr>
          <w:p w14:paraId="60C61526" w14:textId="77777777" w:rsidR="007A5487" w:rsidRPr="00E30F25" w:rsidRDefault="007A5487" w:rsidP="000D6F54">
            <w:pPr>
              <w:spacing w:after="0" w:line="23" w:lineRule="atLeast"/>
              <w:jc w:val="center"/>
              <w:rPr>
                <w:rFonts w:ascii="Arial Narrow" w:hAnsi="Arial Narrow"/>
                <w:b/>
                <w:bCs/>
                <w:sz w:val="10"/>
                <w:szCs w:val="10"/>
              </w:rPr>
            </w:pPr>
            <w:r w:rsidRPr="00E30F25">
              <w:rPr>
                <w:rFonts w:ascii="Arial Narrow" w:hAnsi="Arial Narrow"/>
                <w:b/>
                <w:bCs/>
                <w:sz w:val="10"/>
                <w:szCs w:val="10"/>
              </w:rPr>
              <w:t>Fondo de Compensación</w:t>
            </w:r>
          </w:p>
        </w:tc>
        <w:tc>
          <w:tcPr>
            <w:tcW w:w="3260" w:type="dxa"/>
            <w:gridSpan w:val="3"/>
            <w:shd w:val="clear" w:color="auto" w:fill="F2F2F2" w:themeFill="background1" w:themeFillShade="F2"/>
          </w:tcPr>
          <w:p w14:paraId="2A26485E" w14:textId="77777777" w:rsidR="007A5487" w:rsidRPr="00E30F25" w:rsidRDefault="007A5487" w:rsidP="000D6F54">
            <w:pPr>
              <w:spacing w:after="0" w:line="23" w:lineRule="atLeast"/>
              <w:ind w:left="-108" w:right="-112"/>
              <w:jc w:val="center"/>
              <w:rPr>
                <w:rFonts w:ascii="Arial Narrow" w:hAnsi="Arial Narrow"/>
                <w:b/>
                <w:bCs/>
                <w:sz w:val="10"/>
                <w:szCs w:val="10"/>
              </w:rPr>
            </w:pPr>
            <w:r w:rsidRPr="00E30F25">
              <w:rPr>
                <w:rFonts w:ascii="Arial Narrow" w:hAnsi="Arial Narrow"/>
                <w:b/>
                <w:bCs/>
                <w:sz w:val="10"/>
                <w:szCs w:val="10"/>
              </w:rPr>
              <w:t xml:space="preserve">Fondo Municipal del Impuesto a las Ventas Finales de Gasolina y </w:t>
            </w:r>
            <w:proofErr w:type="spellStart"/>
            <w:r w:rsidRPr="00E30F25">
              <w:rPr>
                <w:rFonts w:ascii="Arial Narrow" w:hAnsi="Arial Narrow"/>
                <w:b/>
                <w:bCs/>
                <w:sz w:val="10"/>
                <w:szCs w:val="10"/>
              </w:rPr>
              <w:t>Diesel</w:t>
            </w:r>
            <w:proofErr w:type="spellEnd"/>
          </w:p>
        </w:tc>
        <w:tc>
          <w:tcPr>
            <w:tcW w:w="992" w:type="dxa"/>
            <w:vMerge w:val="restart"/>
            <w:shd w:val="clear" w:color="auto" w:fill="F2F2F2" w:themeFill="background1" w:themeFillShade="F2"/>
            <w:vAlign w:val="center"/>
          </w:tcPr>
          <w:p w14:paraId="19B317C4" w14:textId="77777777" w:rsidR="007A5487" w:rsidRPr="00E30F25" w:rsidRDefault="007A5487" w:rsidP="000D6F54">
            <w:pPr>
              <w:spacing w:after="0" w:line="23" w:lineRule="atLeast"/>
              <w:ind w:left="-108" w:right="-112"/>
              <w:jc w:val="center"/>
              <w:rPr>
                <w:rFonts w:ascii="Arial Narrow" w:hAnsi="Arial Narrow"/>
                <w:b/>
                <w:bCs/>
                <w:sz w:val="10"/>
                <w:szCs w:val="10"/>
              </w:rPr>
            </w:pPr>
            <w:r w:rsidRPr="00E30F25">
              <w:rPr>
                <w:rFonts w:ascii="Arial Narrow" w:hAnsi="Arial Narrow"/>
                <w:b/>
                <w:bCs/>
                <w:sz w:val="10"/>
                <w:szCs w:val="10"/>
              </w:rPr>
              <w:t>Total estimado a distribuir a los municipios para el ejercicio fiscal 2025</w:t>
            </w:r>
          </w:p>
        </w:tc>
      </w:tr>
      <w:tr w:rsidR="007A5487" w:rsidRPr="00E30F25" w14:paraId="00F82B9D" w14:textId="77777777" w:rsidTr="000D6F54">
        <w:trPr>
          <w:trHeight w:val="20"/>
          <w:tblHeader/>
        </w:trPr>
        <w:tc>
          <w:tcPr>
            <w:tcW w:w="568" w:type="dxa"/>
            <w:vMerge/>
            <w:shd w:val="clear" w:color="auto" w:fill="F2F2F2" w:themeFill="background1" w:themeFillShade="F2"/>
            <w:vAlign w:val="center"/>
          </w:tcPr>
          <w:p w14:paraId="4817EDD9"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p>
        </w:tc>
        <w:tc>
          <w:tcPr>
            <w:tcW w:w="2552" w:type="dxa"/>
            <w:vMerge/>
            <w:shd w:val="clear" w:color="auto" w:fill="F2F2F2" w:themeFill="background1" w:themeFillShade="F2"/>
            <w:vAlign w:val="center"/>
          </w:tcPr>
          <w:p w14:paraId="590C6AEF"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p>
        </w:tc>
        <w:tc>
          <w:tcPr>
            <w:tcW w:w="1276" w:type="dxa"/>
            <w:shd w:val="clear" w:color="auto" w:fill="F2F2F2" w:themeFill="background1" w:themeFillShade="F2"/>
            <w:vAlign w:val="center"/>
          </w:tcPr>
          <w:p w14:paraId="4C6F2924"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Porcentaje</w:t>
            </w:r>
          </w:p>
        </w:tc>
        <w:tc>
          <w:tcPr>
            <w:tcW w:w="992" w:type="dxa"/>
            <w:shd w:val="clear" w:color="auto" w:fill="F2F2F2" w:themeFill="background1" w:themeFillShade="F2"/>
            <w:vAlign w:val="center"/>
          </w:tcPr>
          <w:p w14:paraId="5F8A2D82"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Monto estimado</w:t>
            </w:r>
          </w:p>
          <w:p w14:paraId="5300AF7D"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a distribuir</w:t>
            </w:r>
          </w:p>
          <w:p w14:paraId="5C593164"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a cada municipio</w:t>
            </w:r>
          </w:p>
        </w:tc>
        <w:tc>
          <w:tcPr>
            <w:tcW w:w="1134" w:type="dxa"/>
            <w:shd w:val="clear" w:color="auto" w:fill="F2F2F2" w:themeFill="background1" w:themeFillShade="F2"/>
            <w:vAlign w:val="center"/>
          </w:tcPr>
          <w:p w14:paraId="64C8A124"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Coeficiente</w:t>
            </w:r>
          </w:p>
          <w:p w14:paraId="7FDADDC8"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de distribución del crecimiento (ΔFFM</w:t>
            </w:r>
            <w:r w:rsidRPr="00E30F25">
              <w:rPr>
                <w:rFonts w:ascii="Arial Narrow" w:hAnsi="Arial Narrow" w:cs="Calibri"/>
                <w:b/>
                <w:bCs/>
                <w:color w:val="000000"/>
                <w:sz w:val="10"/>
                <w:szCs w:val="10"/>
                <w:vertAlign w:val="subscript"/>
                <w:lang w:eastAsia="es-MX"/>
              </w:rPr>
              <w:t>13,t</w:t>
            </w:r>
            <w:r w:rsidRPr="00E30F25">
              <w:rPr>
                <w:rFonts w:ascii="Arial Narrow" w:hAnsi="Arial Narrow" w:cs="Calibri"/>
                <w:b/>
                <w:bCs/>
                <w:color w:val="000000"/>
                <w:sz w:val="10"/>
                <w:szCs w:val="10"/>
                <w:lang w:eastAsia="es-MX"/>
              </w:rPr>
              <w:t>)</w:t>
            </w:r>
          </w:p>
        </w:tc>
        <w:tc>
          <w:tcPr>
            <w:tcW w:w="1275" w:type="dxa"/>
            <w:shd w:val="clear" w:color="auto" w:fill="F2F2F2" w:themeFill="background1" w:themeFillShade="F2"/>
            <w:vAlign w:val="center"/>
          </w:tcPr>
          <w:p w14:paraId="0A7B3D97"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Porcentaje</w:t>
            </w:r>
          </w:p>
        </w:tc>
        <w:tc>
          <w:tcPr>
            <w:tcW w:w="851" w:type="dxa"/>
            <w:shd w:val="clear" w:color="auto" w:fill="F2F2F2" w:themeFill="background1" w:themeFillShade="F2"/>
            <w:vAlign w:val="center"/>
          </w:tcPr>
          <w:p w14:paraId="34F68E1E"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Monto estimado</w:t>
            </w:r>
          </w:p>
          <w:p w14:paraId="71B6DA94"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a distribuir</w:t>
            </w:r>
          </w:p>
          <w:p w14:paraId="0EEC5D20"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a cada municipio</w:t>
            </w:r>
          </w:p>
        </w:tc>
        <w:tc>
          <w:tcPr>
            <w:tcW w:w="1134" w:type="dxa"/>
            <w:shd w:val="clear" w:color="auto" w:fill="F2F2F2" w:themeFill="background1" w:themeFillShade="F2"/>
            <w:vAlign w:val="center"/>
          </w:tcPr>
          <w:p w14:paraId="1CBD43C2"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Coeficiente</w:t>
            </w:r>
          </w:p>
          <w:p w14:paraId="23DD269F"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de distribución</w:t>
            </w:r>
          </w:p>
        </w:tc>
        <w:tc>
          <w:tcPr>
            <w:tcW w:w="1276" w:type="dxa"/>
            <w:shd w:val="clear" w:color="auto" w:fill="F2F2F2" w:themeFill="background1" w:themeFillShade="F2"/>
            <w:vAlign w:val="center"/>
          </w:tcPr>
          <w:p w14:paraId="761F5DA0"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Porcentaje</w:t>
            </w:r>
          </w:p>
        </w:tc>
        <w:tc>
          <w:tcPr>
            <w:tcW w:w="850" w:type="dxa"/>
            <w:shd w:val="clear" w:color="auto" w:fill="F2F2F2" w:themeFill="background1" w:themeFillShade="F2"/>
            <w:vAlign w:val="center"/>
          </w:tcPr>
          <w:p w14:paraId="2C57C859"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Monto estimado</w:t>
            </w:r>
          </w:p>
          <w:p w14:paraId="3EADD6AC"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 xml:space="preserve">a distribuir a </w:t>
            </w:r>
          </w:p>
          <w:p w14:paraId="2E11643F"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cada municipio</w:t>
            </w:r>
          </w:p>
        </w:tc>
        <w:tc>
          <w:tcPr>
            <w:tcW w:w="1134" w:type="dxa"/>
            <w:shd w:val="clear" w:color="auto" w:fill="F2F2F2" w:themeFill="background1" w:themeFillShade="F2"/>
            <w:vAlign w:val="center"/>
          </w:tcPr>
          <w:p w14:paraId="6C3F7D9B"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Coeficiente</w:t>
            </w:r>
          </w:p>
          <w:p w14:paraId="5AC29067"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de distribución</w:t>
            </w:r>
          </w:p>
        </w:tc>
        <w:tc>
          <w:tcPr>
            <w:tcW w:w="992" w:type="dxa"/>
            <w:vMerge/>
            <w:shd w:val="clear" w:color="auto" w:fill="FFC000"/>
            <w:vAlign w:val="center"/>
          </w:tcPr>
          <w:p w14:paraId="752AAB3D" w14:textId="77777777" w:rsidR="007A5487" w:rsidRPr="00E30F25" w:rsidRDefault="007A5487" w:rsidP="000D6F54">
            <w:pPr>
              <w:spacing w:after="0" w:line="23" w:lineRule="atLeast"/>
              <w:ind w:left="-108" w:right="-112"/>
              <w:jc w:val="center"/>
              <w:rPr>
                <w:rFonts w:ascii="Arial Narrow" w:hAnsi="Arial Narrow" w:cs="Calibri"/>
                <w:b/>
                <w:bCs/>
                <w:color w:val="000000"/>
                <w:sz w:val="10"/>
                <w:szCs w:val="10"/>
                <w:lang w:eastAsia="es-MX"/>
              </w:rPr>
            </w:pPr>
          </w:p>
        </w:tc>
      </w:tr>
      <w:tr w:rsidR="007A5487" w:rsidRPr="00E30F25" w14:paraId="4A38BC5D" w14:textId="77777777" w:rsidTr="000D6F54">
        <w:trPr>
          <w:trHeight w:val="20"/>
        </w:trPr>
        <w:tc>
          <w:tcPr>
            <w:tcW w:w="3120" w:type="dxa"/>
            <w:gridSpan w:val="2"/>
            <w:shd w:val="clear" w:color="auto" w:fill="F2F2F2" w:themeFill="background1" w:themeFillShade="F2"/>
            <w:vAlign w:val="center"/>
          </w:tcPr>
          <w:p w14:paraId="4BADE19A"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Totales</w:t>
            </w:r>
          </w:p>
        </w:tc>
        <w:tc>
          <w:tcPr>
            <w:tcW w:w="1276" w:type="dxa"/>
            <w:shd w:val="clear" w:color="auto" w:fill="F2F2F2" w:themeFill="background1" w:themeFillShade="F2"/>
            <w:vAlign w:val="bottom"/>
          </w:tcPr>
          <w:p w14:paraId="68B4BA4B"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100.00%</w:t>
            </w:r>
          </w:p>
        </w:tc>
        <w:tc>
          <w:tcPr>
            <w:tcW w:w="992" w:type="dxa"/>
            <w:shd w:val="clear" w:color="auto" w:fill="F2F2F2" w:themeFill="background1" w:themeFillShade="F2"/>
            <w:vAlign w:val="bottom"/>
          </w:tcPr>
          <w:p w14:paraId="785BC362"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1,779,961,032.00</w:t>
            </w:r>
          </w:p>
        </w:tc>
        <w:tc>
          <w:tcPr>
            <w:tcW w:w="1134" w:type="dxa"/>
            <w:shd w:val="clear" w:color="auto" w:fill="F2F2F2" w:themeFill="background1" w:themeFillShade="F2"/>
            <w:vAlign w:val="bottom"/>
          </w:tcPr>
          <w:p w14:paraId="73637545"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w:t>
            </w:r>
          </w:p>
        </w:tc>
        <w:tc>
          <w:tcPr>
            <w:tcW w:w="1275" w:type="dxa"/>
            <w:shd w:val="clear" w:color="auto" w:fill="F2F2F2" w:themeFill="background1" w:themeFillShade="F2"/>
            <w:vAlign w:val="bottom"/>
          </w:tcPr>
          <w:p w14:paraId="4996BCD8"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100.00%</w:t>
            </w:r>
          </w:p>
        </w:tc>
        <w:tc>
          <w:tcPr>
            <w:tcW w:w="851" w:type="dxa"/>
            <w:shd w:val="clear" w:color="auto" w:fill="F2F2F2" w:themeFill="background1" w:themeFillShade="F2"/>
            <w:vAlign w:val="bottom"/>
          </w:tcPr>
          <w:p w14:paraId="36D79026"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121,054,693.00</w:t>
            </w:r>
          </w:p>
        </w:tc>
        <w:tc>
          <w:tcPr>
            <w:tcW w:w="1134" w:type="dxa"/>
            <w:shd w:val="clear" w:color="auto" w:fill="F2F2F2" w:themeFill="background1" w:themeFillShade="F2"/>
            <w:vAlign w:val="bottom"/>
          </w:tcPr>
          <w:p w14:paraId="06C1C7F1"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w:t>
            </w:r>
          </w:p>
        </w:tc>
        <w:tc>
          <w:tcPr>
            <w:tcW w:w="1276" w:type="dxa"/>
            <w:shd w:val="clear" w:color="auto" w:fill="F2F2F2" w:themeFill="background1" w:themeFillShade="F2"/>
            <w:vAlign w:val="bottom"/>
          </w:tcPr>
          <w:p w14:paraId="53201CA0"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100.00%</w:t>
            </w:r>
          </w:p>
        </w:tc>
        <w:tc>
          <w:tcPr>
            <w:tcW w:w="850" w:type="dxa"/>
            <w:shd w:val="clear" w:color="auto" w:fill="F2F2F2" w:themeFill="background1" w:themeFillShade="F2"/>
            <w:vAlign w:val="bottom"/>
          </w:tcPr>
          <w:p w14:paraId="11F7092F"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122,038,186.80</w:t>
            </w:r>
          </w:p>
        </w:tc>
        <w:tc>
          <w:tcPr>
            <w:tcW w:w="1134" w:type="dxa"/>
            <w:shd w:val="clear" w:color="auto" w:fill="F2F2F2" w:themeFill="background1" w:themeFillShade="F2"/>
            <w:vAlign w:val="bottom"/>
          </w:tcPr>
          <w:p w14:paraId="4D28087F"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1.00</w:t>
            </w:r>
          </w:p>
        </w:tc>
        <w:tc>
          <w:tcPr>
            <w:tcW w:w="992" w:type="dxa"/>
            <w:shd w:val="clear" w:color="auto" w:fill="F2F2F2" w:themeFill="background1" w:themeFillShade="F2"/>
            <w:vAlign w:val="bottom"/>
          </w:tcPr>
          <w:p w14:paraId="13DAC15D" w14:textId="77777777" w:rsidR="007A5487" w:rsidRPr="00E30F25" w:rsidRDefault="007A5487" w:rsidP="000D6F54">
            <w:pPr>
              <w:spacing w:after="0" w:line="23" w:lineRule="atLeast"/>
              <w:jc w:val="right"/>
              <w:rPr>
                <w:rFonts w:ascii="Arial Narrow" w:hAnsi="Arial Narrow" w:cs="Calibri"/>
                <w:b/>
                <w:bCs/>
                <w:color w:val="000000"/>
                <w:sz w:val="10"/>
                <w:szCs w:val="10"/>
                <w:lang w:eastAsia="es-MX"/>
              </w:rPr>
            </w:pPr>
            <w:r w:rsidRPr="00E30F25">
              <w:rPr>
                <w:rFonts w:ascii="Arial Narrow" w:hAnsi="Arial Narrow" w:cs="Calibri"/>
                <w:b/>
                <w:bCs/>
                <w:color w:val="000000"/>
                <w:sz w:val="10"/>
                <w:szCs w:val="10"/>
                <w:lang w:eastAsia="es-MX"/>
              </w:rPr>
              <w:t>8,300,967,507.51</w:t>
            </w:r>
          </w:p>
        </w:tc>
      </w:tr>
      <w:tr w:rsidR="007A5487" w:rsidRPr="00E30F25" w14:paraId="163B5DB2" w14:textId="77777777" w:rsidTr="000D6F54">
        <w:trPr>
          <w:trHeight w:val="20"/>
        </w:trPr>
        <w:tc>
          <w:tcPr>
            <w:tcW w:w="568" w:type="dxa"/>
            <w:noWrap/>
            <w:vAlign w:val="center"/>
            <w:hideMark/>
          </w:tcPr>
          <w:p w14:paraId="7D9F22B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w:t>
            </w:r>
          </w:p>
        </w:tc>
        <w:tc>
          <w:tcPr>
            <w:tcW w:w="2552" w:type="dxa"/>
            <w:noWrap/>
            <w:hideMark/>
          </w:tcPr>
          <w:p w14:paraId="5D04762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ABEJONES</w:t>
            </w:r>
          </w:p>
        </w:tc>
        <w:tc>
          <w:tcPr>
            <w:tcW w:w="1276" w:type="dxa"/>
            <w:noWrap/>
            <w:vAlign w:val="bottom"/>
            <w:hideMark/>
          </w:tcPr>
          <w:p w14:paraId="0F360A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0.035826582073174300%</w:t>
            </w:r>
          </w:p>
        </w:tc>
        <w:tc>
          <w:tcPr>
            <w:tcW w:w="992" w:type="dxa"/>
            <w:noWrap/>
            <w:vAlign w:val="bottom"/>
            <w:hideMark/>
          </w:tcPr>
          <w:p w14:paraId="273B5B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637,699.20</w:t>
            </w:r>
          </w:p>
        </w:tc>
        <w:tc>
          <w:tcPr>
            <w:tcW w:w="1134" w:type="dxa"/>
            <w:noWrap/>
            <w:vAlign w:val="bottom"/>
            <w:hideMark/>
          </w:tcPr>
          <w:p w14:paraId="2B21F9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17886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0.020432912914826000%</w:t>
            </w:r>
          </w:p>
        </w:tc>
        <w:tc>
          <w:tcPr>
            <w:tcW w:w="851" w:type="dxa"/>
            <w:noWrap/>
            <w:vAlign w:val="bottom"/>
            <w:hideMark/>
          </w:tcPr>
          <w:p w14:paraId="17DE57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24,735.00</w:t>
            </w:r>
          </w:p>
        </w:tc>
        <w:tc>
          <w:tcPr>
            <w:tcW w:w="1134" w:type="dxa"/>
            <w:noWrap/>
            <w:vAlign w:val="bottom"/>
            <w:hideMark/>
          </w:tcPr>
          <w:p w14:paraId="47C6CB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0.000204329169905346</w:t>
            </w:r>
          </w:p>
        </w:tc>
        <w:tc>
          <w:tcPr>
            <w:tcW w:w="1276" w:type="dxa"/>
            <w:noWrap/>
            <w:vAlign w:val="center"/>
            <w:hideMark/>
          </w:tcPr>
          <w:p w14:paraId="308C34D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0.014328023431433000%</w:t>
            </w:r>
          </w:p>
        </w:tc>
        <w:tc>
          <w:tcPr>
            <w:tcW w:w="850" w:type="dxa"/>
            <w:noWrap/>
            <w:vAlign w:val="bottom"/>
            <w:hideMark/>
          </w:tcPr>
          <w:p w14:paraId="0DD357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17,485.66</w:t>
            </w:r>
          </w:p>
        </w:tc>
        <w:tc>
          <w:tcPr>
            <w:tcW w:w="1134" w:type="dxa"/>
            <w:noWrap/>
            <w:vAlign w:val="bottom"/>
            <w:hideMark/>
          </w:tcPr>
          <w:p w14:paraId="7FE0C7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0.000143280228187351</w:t>
            </w:r>
          </w:p>
        </w:tc>
        <w:tc>
          <w:tcPr>
            <w:tcW w:w="992" w:type="dxa"/>
            <w:noWrap/>
            <w:vAlign w:val="bottom"/>
            <w:hideMark/>
          </w:tcPr>
          <w:p w14:paraId="6D4BF6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2,466,879.26</w:t>
            </w:r>
          </w:p>
        </w:tc>
      </w:tr>
      <w:tr w:rsidR="007A5487" w:rsidRPr="00E30F25" w14:paraId="7965A346" w14:textId="77777777" w:rsidTr="000D6F54">
        <w:trPr>
          <w:trHeight w:val="20"/>
        </w:trPr>
        <w:tc>
          <w:tcPr>
            <w:tcW w:w="568" w:type="dxa"/>
            <w:noWrap/>
            <w:vAlign w:val="center"/>
            <w:hideMark/>
          </w:tcPr>
          <w:p w14:paraId="7E86322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w:t>
            </w:r>
          </w:p>
        </w:tc>
        <w:tc>
          <w:tcPr>
            <w:tcW w:w="2552" w:type="dxa"/>
            <w:noWrap/>
            <w:hideMark/>
          </w:tcPr>
          <w:p w14:paraId="7D3E0C3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ACATLÁN DE PÉREZ FIGUEROA</w:t>
            </w:r>
          </w:p>
        </w:tc>
        <w:tc>
          <w:tcPr>
            <w:tcW w:w="1276" w:type="dxa"/>
            <w:noWrap/>
            <w:vAlign w:val="center"/>
            <w:hideMark/>
          </w:tcPr>
          <w:p w14:paraId="506811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0.867387377725469000%</w:t>
            </w:r>
          </w:p>
        </w:tc>
        <w:tc>
          <w:tcPr>
            <w:tcW w:w="992" w:type="dxa"/>
            <w:noWrap/>
            <w:vAlign w:val="center"/>
            <w:hideMark/>
          </w:tcPr>
          <w:p w14:paraId="436781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15,439,157.32</w:t>
            </w:r>
          </w:p>
        </w:tc>
        <w:tc>
          <w:tcPr>
            <w:tcW w:w="1134" w:type="dxa"/>
            <w:noWrap/>
            <w:vAlign w:val="center"/>
            <w:hideMark/>
          </w:tcPr>
          <w:p w14:paraId="74DE09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0.012364429692866400</w:t>
            </w:r>
          </w:p>
        </w:tc>
        <w:tc>
          <w:tcPr>
            <w:tcW w:w="1275" w:type="dxa"/>
            <w:noWrap/>
            <w:vAlign w:val="center"/>
            <w:hideMark/>
          </w:tcPr>
          <w:p w14:paraId="050CE2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1.091730702253730000%</w:t>
            </w:r>
          </w:p>
        </w:tc>
        <w:tc>
          <w:tcPr>
            <w:tcW w:w="851" w:type="dxa"/>
            <w:noWrap/>
            <w:vAlign w:val="center"/>
            <w:hideMark/>
          </w:tcPr>
          <w:p w14:paraId="5A565E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1,321,591.25</w:t>
            </w:r>
          </w:p>
        </w:tc>
        <w:tc>
          <w:tcPr>
            <w:tcW w:w="1134" w:type="dxa"/>
            <w:noWrap/>
            <w:vAlign w:val="center"/>
            <w:hideMark/>
          </w:tcPr>
          <w:p w14:paraId="3E6CF52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0.010917307039596100</w:t>
            </w:r>
          </w:p>
        </w:tc>
        <w:tc>
          <w:tcPr>
            <w:tcW w:w="1276" w:type="dxa"/>
            <w:noWrap/>
            <w:vAlign w:val="center"/>
            <w:hideMark/>
          </w:tcPr>
          <w:p w14:paraId="7506E8E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0.808759369407478000%</w:t>
            </w:r>
          </w:p>
        </w:tc>
        <w:tc>
          <w:tcPr>
            <w:tcW w:w="850" w:type="dxa"/>
            <w:noWrap/>
            <w:vAlign w:val="center"/>
            <w:hideMark/>
          </w:tcPr>
          <w:p w14:paraId="25220E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986,995.27</w:t>
            </w:r>
          </w:p>
        </w:tc>
        <w:tc>
          <w:tcPr>
            <w:tcW w:w="1134" w:type="dxa"/>
            <w:noWrap/>
            <w:vAlign w:val="center"/>
            <w:hideMark/>
          </w:tcPr>
          <w:p w14:paraId="26935F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0.008087593672319800</w:t>
            </w:r>
          </w:p>
        </w:tc>
        <w:tc>
          <w:tcPr>
            <w:tcW w:w="992" w:type="dxa"/>
            <w:noWrap/>
            <w:vAlign w:val="center"/>
            <w:hideMark/>
          </w:tcPr>
          <w:p w14:paraId="7EBED1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60,460,365.54</w:t>
            </w:r>
          </w:p>
        </w:tc>
      </w:tr>
      <w:tr w:rsidR="007A5487" w:rsidRPr="00E30F25" w14:paraId="4B020602" w14:textId="77777777" w:rsidTr="000D6F54">
        <w:trPr>
          <w:trHeight w:val="20"/>
        </w:trPr>
        <w:tc>
          <w:tcPr>
            <w:tcW w:w="568" w:type="dxa"/>
            <w:noWrap/>
            <w:vAlign w:val="center"/>
            <w:hideMark/>
          </w:tcPr>
          <w:p w14:paraId="4B35BB6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w:t>
            </w:r>
          </w:p>
        </w:tc>
        <w:tc>
          <w:tcPr>
            <w:tcW w:w="2552" w:type="dxa"/>
            <w:noWrap/>
            <w:hideMark/>
          </w:tcPr>
          <w:p w14:paraId="676230F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ASUNCIÓN CACALOTEPEC</w:t>
            </w:r>
          </w:p>
        </w:tc>
        <w:tc>
          <w:tcPr>
            <w:tcW w:w="1276" w:type="dxa"/>
            <w:noWrap/>
            <w:vAlign w:val="bottom"/>
            <w:hideMark/>
          </w:tcPr>
          <w:p w14:paraId="3CFD14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0.033415742777901400%</w:t>
            </w:r>
          </w:p>
        </w:tc>
        <w:tc>
          <w:tcPr>
            <w:tcW w:w="992" w:type="dxa"/>
            <w:noWrap/>
            <w:vAlign w:val="bottom"/>
            <w:hideMark/>
          </w:tcPr>
          <w:p w14:paraId="53F8EE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594,787.20</w:t>
            </w:r>
          </w:p>
        </w:tc>
        <w:tc>
          <w:tcPr>
            <w:tcW w:w="1134" w:type="dxa"/>
            <w:noWrap/>
            <w:vAlign w:val="bottom"/>
            <w:hideMark/>
          </w:tcPr>
          <w:p w14:paraId="0FF1FC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16B83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0.062672101444262100%</w:t>
            </w:r>
          </w:p>
        </w:tc>
        <w:tc>
          <w:tcPr>
            <w:tcW w:w="851" w:type="dxa"/>
            <w:noWrap/>
            <w:vAlign w:val="bottom"/>
            <w:hideMark/>
          </w:tcPr>
          <w:p w14:paraId="24B11C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75,867.52</w:t>
            </w:r>
          </w:p>
        </w:tc>
        <w:tc>
          <w:tcPr>
            <w:tcW w:w="1134" w:type="dxa"/>
            <w:noWrap/>
            <w:vAlign w:val="bottom"/>
            <w:hideMark/>
          </w:tcPr>
          <w:p w14:paraId="39AD87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0.000626720999516796</w:t>
            </w:r>
          </w:p>
        </w:tc>
        <w:tc>
          <w:tcPr>
            <w:tcW w:w="1276" w:type="dxa"/>
            <w:noWrap/>
            <w:vAlign w:val="center"/>
            <w:hideMark/>
          </w:tcPr>
          <w:p w14:paraId="5144850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0.043147052066820800%</w:t>
            </w:r>
          </w:p>
        </w:tc>
        <w:tc>
          <w:tcPr>
            <w:tcW w:w="850" w:type="dxa"/>
            <w:noWrap/>
            <w:vAlign w:val="bottom"/>
            <w:hideMark/>
          </w:tcPr>
          <w:p w14:paraId="4CB080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52,655.88</w:t>
            </w:r>
          </w:p>
        </w:tc>
        <w:tc>
          <w:tcPr>
            <w:tcW w:w="1134" w:type="dxa"/>
            <w:noWrap/>
            <w:vAlign w:val="bottom"/>
            <w:hideMark/>
          </w:tcPr>
          <w:p w14:paraId="2A393E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0.000431470508800750</w:t>
            </w:r>
          </w:p>
        </w:tc>
        <w:tc>
          <w:tcPr>
            <w:tcW w:w="992" w:type="dxa"/>
            <w:noWrap/>
            <w:vAlign w:val="bottom"/>
            <w:hideMark/>
          </w:tcPr>
          <w:p w14:paraId="711844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3,572,023.73</w:t>
            </w:r>
          </w:p>
        </w:tc>
      </w:tr>
      <w:tr w:rsidR="007A5487" w:rsidRPr="00E30F25" w14:paraId="4EED550B" w14:textId="77777777" w:rsidTr="000D6F54">
        <w:trPr>
          <w:trHeight w:val="20"/>
        </w:trPr>
        <w:tc>
          <w:tcPr>
            <w:tcW w:w="568" w:type="dxa"/>
            <w:noWrap/>
            <w:vAlign w:val="center"/>
            <w:hideMark/>
          </w:tcPr>
          <w:p w14:paraId="27AD5D4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w:t>
            </w:r>
          </w:p>
        </w:tc>
        <w:tc>
          <w:tcPr>
            <w:tcW w:w="2552" w:type="dxa"/>
            <w:noWrap/>
            <w:hideMark/>
          </w:tcPr>
          <w:p w14:paraId="40DF815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ASUNCIÓN CUYOTEPEJI</w:t>
            </w:r>
          </w:p>
        </w:tc>
        <w:tc>
          <w:tcPr>
            <w:tcW w:w="1276" w:type="dxa"/>
            <w:noWrap/>
            <w:vAlign w:val="bottom"/>
            <w:hideMark/>
          </w:tcPr>
          <w:p w14:paraId="5971FB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0.036576513659317000%</w:t>
            </w:r>
          </w:p>
        </w:tc>
        <w:tc>
          <w:tcPr>
            <w:tcW w:w="992" w:type="dxa"/>
            <w:noWrap/>
            <w:vAlign w:val="bottom"/>
            <w:hideMark/>
          </w:tcPr>
          <w:p w14:paraId="04B881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651,047.69</w:t>
            </w:r>
          </w:p>
        </w:tc>
        <w:tc>
          <w:tcPr>
            <w:tcW w:w="1134" w:type="dxa"/>
            <w:noWrap/>
            <w:vAlign w:val="bottom"/>
            <w:hideMark/>
          </w:tcPr>
          <w:p w14:paraId="355E46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0.000314292565209981</w:t>
            </w:r>
          </w:p>
        </w:tc>
        <w:tc>
          <w:tcPr>
            <w:tcW w:w="1275" w:type="dxa"/>
            <w:noWrap/>
            <w:vAlign w:val="center"/>
            <w:hideMark/>
          </w:tcPr>
          <w:p w14:paraId="7CD20C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0.026519599698625500%</w:t>
            </w:r>
          </w:p>
        </w:tc>
        <w:tc>
          <w:tcPr>
            <w:tcW w:w="851" w:type="dxa"/>
            <w:noWrap/>
            <w:vAlign w:val="bottom"/>
            <w:hideMark/>
          </w:tcPr>
          <w:p w14:paraId="21322C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32,103.22</w:t>
            </w:r>
          </w:p>
        </w:tc>
        <w:tc>
          <w:tcPr>
            <w:tcW w:w="1134" w:type="dxa"/>
            <w:noWrap/>
            <w:vAlign w:val="bottom"/>
            <w:hideMark/>
          </w:tcPr>
          <w:p w14:paraId="1CDB37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0.000265196009581089</w:t>
            </w:r>
          </w:p>
        </w:tc>
        <w:tc>
          <w:tcPr>
            <w:tcW w:w="1276" w:type="dxa"/>
            <w:noWrap/>
            <w:vAlign w:val="center"/>
            <w:hideMark/>
          </w:tcPr>
          <w:p w14:paraId="20EB4C0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0.020663089694479100%</w:t>
            </w:r>
          </w:p>
        </w:tc>
        <w:tc>
          <w:tcPr>
            <w:tcW w:w="850" w:type="dxa"/>
            <w:noWrap/>
            <w:vAlign w:val="bottom"/>
            <w:hideMark/>
          </w:tcPr>
          <w:p w14:paraId="7DD0C8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25,216.86</w:t>
            </w:r>
          </w:p>
        </w:tc>
        <w:tc>
          <w:tcPr>
            <w:tcW w:w="1134" w:type="dxa"/>
            <w:noWrap/>
            <w:vAlign w:val="bottom"/>
            <w:hideMark/>
          </w:tcPr>
          <w:p w14:paraId="4DA942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0.000206630877490137</w:t>
            </w:r>
          </w:p>
        </w:tc>
        <w:tc>
          <w:tcPr>
            <w:tcW w:w="992" w:type="dxa"/>
            <w:noWrap/>
            <w:vAlign w:val="bottom"/>
            <w:hideMark/>
          </w:tcPr>
          <w:p w14:paraId="715E6F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2,288,175.83</w:t>
            </w:r>
          </w:p>
        </w:tc>
      </w:tr>
      <w:tr w:rsidR="007A5487" w:rsidRPr="00E30F25" w14:paraId="561B93A0" w14:textId="77777777" w:rsidTr="000D6F54">
        <w:trPr>
          <w:trHeight w:val="20"/>
        </w:trPr>
        <w:tc>
          <w:tcPr>
            <w:tcW w:w="568" w:type="dxa"/>
            <w:noWrap/>
            <w:vAlign w:val="center"/>
            <w:hideMark/>
          </w:tcPr>
          <w:p w14:paraId="01E4740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w:t>
            </w:r>
          </w:p>
        </w:tc>
        <w:tc>
          <w:tcPr>
            <w:tcW w:w="2552" w:type="dxa"/>
            <w:noWrap/>
            <w:hideMark/>
          </w:tcPr>
          <w:p w14:paraId="3443A24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ASUNCIÓN IXTALTEPEC</w:t>
            </w:r>
          </w:p>
        </w:tc>
        <w:tc>
          <w:tcPr>
            <w:tcW w:w="1276" w:type="dxa"/>
            <w:noWrap/>
            <w:vAlign w:val="bottom"/>
            <w:hideMark/>
          </w:tcPr>
          <w:p w14:paraId="21B676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0.461298800500931000%</w:t>
            </w:r>
          </w:p>
        </w:tc>
        <w:tc>
          <w:tcPr>
            <w:tcW w:w="992" w:type="dxa"/>
            <w:noWrap/>
            <w:vAlign w:val="bottom"/>
            <w:hideMark/>
          </w:tcPr>
          <w:p w14:paraId="6FFC9A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8,210,938.89</w:t>
            </w:r>
          </w:p>
        </w:tc>
        <w:tc>
          <w:tcPr>
            <w:tcW w:w="1134" w:type="dxa"/>
            <w:noWrap/>
            <w:vAlign w:val="bottom"/>
            <w:hideMark/>
          </w:tcPr>
          <w:p w14:paraId="48C74E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0.007157215021290450</w:t>
            </w:r>
          </w:p>
        </w:tc>
        <w:tc>
          <w:tcPr>
            <w:tcW w:w="1275" w:type="dxa"/>
            <w:noWrap/>
            <w:vAlign w:val="center"/>
            <w:hideMark/>
          </w:tcPr>
          <w:p w14:paraId="210EA7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0.362853491355350000%</w:t>
            </w:r>
          </w:p>
        </w:tc>
        <w:tc>
          <w:tcPr>
            <w:tcW w:w="851" w:type="dxa"/>
            <w:noWrap/>
            <w:vAlign w:val="bottom"/>
            <w:hideMark/>
          </w:tcPr>
          <w:p w14:paraId="4A4672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439,251.18</w:t>
            </w:r>
          </w:p>
        </w:tc>
        <w:tc>
          <w:tcPr>
            <w:tcW w:w="1134" w:type="dxa"/>
            <w:noWrap/>
            <w:vAlign w:val="bottom"/>
            <w:hideMark/>
          </w:tcPr>
          <w:p w14:paraId="0BAA2F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0.003628534882111450</w:t>
            </w:r>
          </w:p>
        </w:tc>
        <w:tc>
          <w:tcPr>
            <w:tcW w:w="1276" w:type="dxa"/>
            <w:noWrap/>
            <w:vAlign w:val="center"/>
            <w:hideMark/>
          </w:tcPr>
          <w:p w14:paraId="1AE6E3F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0.398456255988884000%</w:t>
            </w:r>
          </w:p>
        </w:tc>
        <w:tc>
          <w:tcPr>
            <w:tcW w:w="850" w:type="dxa"/>
            <w:noWrap/>
            <w:vAlign w:val="bottom"/>
            <w:hideMark/>
          </w:tcPr>
          <w:p w14:paraId="26C345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486,268.79</w:t>
            </w:r>
          </w:p>
        </w:tc>
        <w:tc>
          <w:tcPr>
            <w:tcW w:w="1134" w:type="dxa"/>
            <w:noWrap/>
            <w:vAlign w:val="bottom"/>
            <w:hideMark/>
          </w:tcPr>
          <w:p w14:paraId="2C3C0B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0.003984562531086140</w:t>
            </w:r>
          </w:p>
        </w:tc>
        <w:tc>
          <w:tcPr>
            <w:tcW w:w="992" w:type="dxa"/>
            <w:noWrap/>
            <w:vAlign w:val="bottom"/>
            <w:hideMark/>
          </w:tcPr>
          <w:p w14:paraId="168DB9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35,754,790.97</w:t>
            </w:r>
          </w:p>
        </w:tc>
      </w:tr>
      <w:tr w:rsidR="007A5487" w:rsidRPr="00E30F25" w14:paraId="041D274B" w14:textId="77777777" w:rsidTr="000D6F54">
        <w:trPr>
          <w:trHeight w:val="20"/>
        </w:trPr>
        <w:tc>
          <w:tcPr>
            <w:tcW w:w="568" w:type="dxa"/>
            <w:noWrap/>
            <w:vAlign w:val="center"/>
            <w:hideMark/>
          </w:tcPr>
          <w:p w14:paraId="7AFB46A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6</w:t>
            </w:r>
          </w:p>
        </w:tc>
        <w:tc>
          <w:tcPr>
            <w:tcW w:w="2552" w:type="dxa"/>
            <w:noWrap/>
            <w:hideMark/>
          </w:tcPr>
          <w:p w14:paraId="14D2533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ASUNCIÓN NOCHIXTLÁN</w:t>
            </w:r>
          </w:p>
        </w:tc>
        <w:tc>
          <w:tcPr>
            <w:tcW w:w="1276" w:type="dxa"/>
            <w:noWrap/>
            <w:vAlign w:val="bottom"/>
            <w:hideMark/>
          </w:tcPr>
          <w:p w14:paraId="63CFBA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0.502432602131258000%</w:t>
            </w:r>
          </w:p>
        </w:tc>
        <w:tc>
          <w:tcPr>
            <w:tcW w:w="992" w:type="dxa"/>
            <w:noWrap/>
            <w:vAlign w:val="bottom"/>
            <w:hideMark/>
          </w:tcPr>
          <w:p w14:paraId="3341F9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8,943,104.53</w:t>
            </w:r>
          </w:p>
        </w:tc>
        <w:tc>
          <w:tcPr>
            <w:tcW w:w="1134" w:type="dxa"/>
            <w:noWrap/>
            <w:vAlign w:val="bottom"/>
            <w:hideMark/>
          </w:tcPr>
          <w:p w14:paraId="0518E4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0.005676067518996470</w:t>
            </w:r>
          </w:p>
        </w:tc>
        <w:tc>
          <w:tcPr>
            <w:tcW w:w="1275" w:type="dxa"/>
            <w:noWrap/>
            <w:vAlign w:val="center"/>
            <w:hideMark/>
          </w:tcPr>
          <w:p w14:paraId="270A55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0.490633527111584000%</w:t>
            </w:r>
          </w:p>
        </w:tc>
        <w:tc>
          <w:tcPr>
            <w:tcW w:w="851" w:type="dxa"/>
            <w:noWrap/>
            <w:vAlign w:val="bottom"/>
            <w:hideMark/>
          </w:tcPr>
          <w:p w14:paraId="527E41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593,934.91</w:t>
            </w:r>
          </w:p>
        </w:tc>
        <w:tc>
          <w:tcPr>
            <w:tcW w:w="1134" w:type="dxa"/>
            <w:noWrap/>
            <w:vAlign w:val="bottom"/>
            <w:hideMark/>
          </w:tcPr>
          <w:p w14:paraId="509822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0.004906335286135260</w:t>
            </w:r>
          </w:p>
        </w:tc>
        <w:tc>
          <w:tcPr>
            <w:tcW w:w="1276" w:type="dxa"/>
            <w:noWrap/>
            <w:vAlign w:val="center"/>
            <w:hideMark/>
          </w:tcPr>
          <w:p w14:paraId="776FCA8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0.503482750859750000%</w:t>
            </w:r>
          </w:p>
        </w:tc>
        <w:tc>
          <w:tcPr>
            <w:tcW w:w="850" w:type="dxa"/>
            <w:noWrap/>
            <w:vAlign w:val="bottom"/>
            <w:hideMark/>
          </w:tcPr>
          <w:p w14:paraId="16B9BB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614,441.22</w:t>
            </w:r>
          </w:p>
        </w:tc>
        <w:tc>
          <w:tcPr>
            <w:tcW w:w="1134" w:type="dxa"/>
            <w:noWrap/>
            <w:vAlign w:val="bottom"/>
            <w:hideMark/>
          </w:tcPr>
          <w:p w14:paraId="6E52F7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0.005034827506113560</w:t>
            </w:r>
          </w:p>
        </w:tc>
        <w:tc>
          <w:tcPr>
            <w:tcW w:w="992" w:type="dxa"/>
            <w:noWrap/>
            <w:vAlign w:val="bottom"/>
            <w:hideMark/>
          </w:tcPr>
          <w:p w14:paraId="7FF564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40,245,302.99</w:t>
            </w:r>
          </w:p>
        </w:tc>
      </w:tr>
      <w:tr w:rsidR="007A5487" w:rsidRPr="00E30F25" w14:paraId="41F54B36" w14:textId="77777777" w:rsidTr="000D6F54">
        <w:trPr>
          <w:trHeight w:val="20"/>
        </w:trPr>
        <w:tc>
          <w:tcPr>
            <w:tcW w:w="568" w:type="dxa"/>
            <w:noWrap/>
            <w:vAlign w:val="center"/>
            <w:hideMark/>
          </w:tcPr>
          <w:p w14:paraId="6D7922E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7</w:t>
            </w:r>
          </w:p>
        </w:tc>
        <w:tc>
          <w:tcPr>
            <w:tcW w:w="2552" w:type="dxa"/>
            <w:noWrap/>
            <w:hideMark/>
          </w:tcPr>
          <w:p w14:paraId="5B3D4D7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ASUNCIÓN OCOTLÁN</w:t>
            </w:r>
          </w:p>
        </w:tc>
        <w:tc>
          <w:tcPr>
            <w:tcW w:w="1276" w:type="dxa"/>
            <w:noWrap/>
            <w:vAlign w:val="bottom"/>
            <w:hideMark/>
          </w:tcPr>
          <w:p w14:paraId="59D19B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0.056942785924989900%</w:t>
            </w:r>
          </w:p>
        </w:tc>
        <w:tc>
          <w:tcPr>
            <w:tcW w:w="992" w:type="dxa"/>
            <w:noWrap/>
            <w:vAlign w:val="bottom"/>
            <w:hideMark/>
          </w:tcPr>
          <w:p w14:paraId="595221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1,013,559.40</w:t>
            </w:r>
          </w:p>
        </w:tc>
        <w:tc>
          <w:tcPr>
            <w:tcW w:w="1134" w:type="dxa"/>
            <w:noWrap/>
            <w:vAlign w:val="bottom"/>
            <w:hideMark/>
          </w:tcPr>
          <w:p w14:paraId="3ED8F6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48632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0.060386266891775900%</w:t>
            </w:r>
          </w:p>
        </w:tc>
        <w:tc>
          <w:tcPr>
            <w:tcW w:w="851" w:type="dxa"/>
            <w:noWrap/>
            <w:vAlign w:val="bottom"/>
            <w:hideMark/>
          </w:tcPr>
          <w:p w14:paraId="4B53CA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73,100.41</w:t>
            </w:r>
          </w:p>
        </w:tc>
        <w:tc>
          <w:tcPr>
            <w:tcW w:w="1134" w:type="dxa"/>
            <w:noWrap/>
            <w:vAlign w:val="bottom"/>
            <w:hideMark/>
          </w:tcPr>
          <w:p w14:paraId="689AE9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0.000603862676140376</w:t>
            </w:r>
          </w:p>
        </w:tc>
        <w:tc>
          <w:tcPr>
            <w:tcW w:w="1276" w:type="dxa"/>
            <w:noWrap/>
            <w:vAlign w:val="center"/>
            <w:hideMark/>
          </w:tcPr>
          <w:p w14:paraId="19E9F8A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0.040572120332420400%</w:t>
            </w:r>
          </w:p>
        </w:tc>
        <w:tc>
          <w:tcPr>
            <w:tcW w:w="850" w:type="dxa"/>
            <w:noWrap/>
            <w:vAlign w:val="bottom"/>
            <w:hideMark/>
          </w:tcPr>
          <w:p w14:paraId="3FF5BD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49,513.48</w:t>
            </w:r>
          </w:p>
        </w:tc>
        <w:tc>
          <w:tcPr>
            <w:tcW w:w="1134" w:type="dxa"/>
            <w:noWrap/>
            <w:vAlign w:val="bottom"/>
            <w:hideMark/>
          </w:tcPr>
          <w:p w14:paraId="517370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0.000405721189076480</w:t>
            </w:r>
          </w:p>
        </w:tc>
        <w:tc>
          <w:tcPr>
            <w:tcW w:w="992" w:type="dxa"/>
            <w:noWrap/>
            <w:vAlign w:val="bottom"/>
            <w:hideMark/>
          </w:tcPr>
          <w:p w14:paraId="54BF17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4,659,246.92</w:t>
            </w:r>
          </w:p>
        </w:tc>
      </w:tr>
      <w:tr w:rsidR="007A5487" w:rsidRPr="00E30F25" w14:paraId="00A3679E" w14:textId="77777777" w:rsidTr="000D6F54">
        <w:trPr>
          <w:trHeight w:val="20"/>
        </w:trPr>
        <w:tc>
          <w:tcPr>
            <w:tcW w:w="568" w:type="dxa"/>
            <w:noWrap/>
            <w:vAlign w:val="center"/>
            <w:hideMark/>
          </w:tcPr>
          <w:p w14:paraId="7A533BE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8</w:t>
            </w:r>
          </w:p>
        </w:tc>
        <w:tc>
          <w:tcPr>
            <w:tcW w:w="2552" w:type="dxa"/>
            <w:noWrap/>
            <w:hideMark/>
          </w:tcPr>
          <w:p w14:paraId="662E966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ASUNCIÓN TLACOLULITA</w:t>
            </w:r>
          </w:p>
        </w:tc>
        <w:tc>
          <w:tcPr>
            <w:tcW w:w="1276" w:type="dxa"/>
            <w:noWrap/>
            <w:vAlign w:val="bottom"/>
            <w:hideMark/>
          </w:tcPr>
          <w:p w14:paraId="244C43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0.038906429834695400%</w:t>
            </w:r>
          </w:p>
        </w:tc>
        <w:tc>
          <w:tcPr>
            <w:tcW w:w="992" w:type="dxa"/>
            <w:noWrap/>
            <w:vAlign w:val="bottom"/>
            <w:hideMark/>
          </w:tcPr>
          <w:p w14:paraId="1CB664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692,519.29</w:t>
            </w:r>
          </w:p>
        </w:tc>
        <w:tc>
          <w:tcPr>
            <w:tcW w:w="1134" w:type="dxa"/>
            <w:noWrap/>
            <w:vAlign w:val="bottom"/>
            <w:hideMark/>
          </w:tcPr>
          <w:p w14:paraId="1C4512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0.000127204742650771</w:t>
            </w:r>
          </w:p>
        </w:tc>
        <w:tc>
          <w:tcPr>
            <w:tcW w:w="1275" w:type="dxa"/>
            <w:noWrap/>
            <w:vAlign w:val="center"/>
            <w:hideMark/>
          </w:tcPr>
          <w:p w14:paraId="20E60A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0.017740633979386500%</w:t>
            </w:r>
          </w:p>
        </w:tc>
        <w:tc>
          <w:tcPr>
            <w:tcW w:w="851" w:type="dxa"/>
            <w:noWrap/>
            <w:vAlign w:val="bottom"/>
            <w:hideMark/>
          </w:tcPr>
          <w:p w14:paraId="342282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21,475.87</w:t>
            </w:r>
          </w:p>
        </w:tc>
        <w:tc>
          <w:tcPr>
            <w:tcW w:w="1134" w:type="dxa"/>
            <w:noWrap/>
            <w:vAlign w:val="bottom"/>
            <w:hideMark/>
          </w:tcPr>
          <w:p w14:paraId="2AFBDE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0.000177406327552485</w:t>
            </w:r>
          </w:p>
        </w:tc>
        <w:tc>
          <w:tcPr>
            <w:tcW w:w="1276" w:type="dxa"/>
            <w:noWrap/>
            <w:vAlign w:val="center"/>
            <w:hideMark/>
          </w:tcPr>
          <w:p w14:paraId="1B860D3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0.017794307314307000%</w:t>
            </w:r>
          </w:p>
        </w:tc>
        <w:tc>
          <w:tcPr>
            <w:tcW w:w="850" w:type="dxa"/>
            <w:noWrap/>
            <w:vAlign w:val="bottom"/>
            <w:hideMark/>
          </w:tcPr>
          <w:p w14:paraId="00B657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21,715.85</w:t>
            </w:r>
          </w:p>
        </w:tc>
        <w:tc>
          <w:tcPr>
            <w:tcW w:w="1134" w:type="dxa"/>
            <w:noWrap/>
            <w:vAlign w:val="bottom"/>
            <w:hideMark/>
          </w:tcPr>
          <w:p w14:paraId="6E4651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0.000177943046193087</w:t>
            </w:r>
          </w:p>
        </w:tc>
        <w:tc>
          <w:tcPr>
            <w:tcW w:w="992" w:type="dxa"/>
            <w:noWrap/>
            <w:vAlign w:val="bottom"/>
            <w:hideMark/>
          </w:tcPr>
          <w:p w14:paraId="1AB3D9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2,520,596.92</w:t>
            </w:r>
          </w:p>
        </w:tc>
      </w:tr>
      <w:tr w:rsidR="007A5487" w:rsidRPr="00E30F25" w14:paraId="600A9264" w14:textId="77777777" w:rsidTr="000D6F54">
        <w:trPr>
          <w:trHeight w:val="20"/>
        </w:trPr>
        <w:tc>
          <w:tcPr>
            <w:tcW w:w="568" w:type="dxa"/>
            <w:noWrap/>
            <w:vAlign w:val="center"/>
            <w:hideMark/>
          </w:tcPr>
          <w:p w14:paraId="17CABE5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9</w:t>
            </w:r>
          </w:p>
        </w:tc>
        <w:tc>
          <w:tcPr>
            <w:tcW w:w="2552" w:type="dxa"/>
            <w:noWrap/>
            <w:hideMark/>
          </w:tcPr>
          <w:p w14:paraId="57F3D97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AYOTZINTEPEC</w:t>
            </w:r>
          </w:p>
        </w:tc>
        <w:tc>
          <w:tcPr>
            <w:tcW w:w="1276" w:type="dxa"/>
            <w:noWrap/>
            <w:vAlign w:val="bottom"/>
            <w:hideMark/>
          </w:tcPr>
          <w:p w14:paraId="40EA2D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0.112601981951704000%</w:t>
            </w:r>
          </w:p>
        </w:tc>
        <w:tc>
          <w:tcPr>
            <w:tcW w:w="992" w:type="dxa"/>
            <w:noWrap/>
            <w:vAlign w:val="bottom"/>
            <w:hideMark/>
          </w:tcPr>
          <w:p w14:paraId="72CEBE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2,004,271.40</w:t>
            </w:r>
          </w:p>
        </w:tc>
        <w:tc>
          <w:tcPr>
            <w:tcW w:w="1134" w:type="dxa"/>
            <w:noWrap/>
            <w:vAlign w:val="bottom"/>
            <w:hideMark/>
          </w:tcPr>
          <w:p w14:paraId="006AA9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6E4C7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0.166297666790993000%</w:t>
            </w:r>
          </w:p>
        </w:tc>
        <w:tc>
          <w:tcPr>
            <w:tcW w:w="851" w:type="dxa"/>
            <w:noWrap/>
            <w:vAlign w:val="bottom"/>
            <w:hideMark/>
          </w:tcPr>
          <w:p w14:paraId="61C8F0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201,311.13</w:t>
            </w:r>
          </w:p>
        </w:tc>
        <w:tc>
          <w:tcPr>
            <w:tcW w:w="1134" w:type="dxa"/>
            <w:noWrap/>
            <w:vAlign w:val="bottom"/>
            <w:hideMark/>
          </w:tcPr>
          <w:p w14:paraId="74AEEB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0.001662976636072680</w:t>
            </w:r>
          </w:p>
        </w:tc>
        <w:tc>
          <w:tcPr>
            <w:tcW w:w="1276" w:type="dxa"/>
            <w:noWrap/>
            <w:vAlign w:val="center"/>
            <w:hideMark/>
          </w:tcPr>
          <w:p w14:paraId="758F258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0.116159928066057000%</w:t>
            </w:r>
          </w:p>
        </w:tc>
        <w:tc>
          <w:tcPr>
            <w:tcW w:w="850" w:type="dxa"/>
            <w:noWrap/>
            <w:vAlign w:val="bottom"/>
            <w:hideMark/>
          </w:tcPr>
          <w:p w14:paraId="0F9FE4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141,759.47</w:t>
            </w:r>
          </w:p>
        </w:tc>
        <w:tc>
          <w:tcPr>
            <w:tcW w:w="1134" w:type="dxa"/>
            <w:noWrap/>
            <w:vAlign w:val="bottom"/>
            <w:hideMark/>
          </w:tcPr>
          <w:p w14:paraId="0405DD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0.001161599245719180</w:t>
            </w:r>
          </w:p>
        </w:tc>
        <w:tc>
          <w:tcPr>
            <w:tcW w:w="992" w:type="dxa"/>
            <w:noWrap/>
            <w:vAlign w:val="bottom"/>
            <w:hideMark/>
          </w:tcPr>
          <w:p w14:paraId="701E93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8,771,628.36</w:t>
            </w:r>
          </w:p>
        </w:tc>
      </w:tr>
      <w:tr w:rsidR="007A5487" w:rsidRPr="00E30F25" w14:paraId="6AFCDD91" w14:textId="77777777" w:rsidTr="000D6F54">
        <w:trPr>
          <w:trHeight w:val="20"/>
        </w:trPr>
        <w:tc>
          <w:tcPr>
            <w:tcW w:w="568" w:type="dxa"/>
            <w:noWrap/>
            <w:vAlign w:val="center"/>
            <w:hideMark/>
          </w:tcPr>
          <w:p w14:paraId="109EDF6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10</w:t>
            </w:r>
          </w:p>
        </w:tc>
        <w:tc>
          <w:tcPr>
            <w:tcW w:w="2552" w:type="dxa"/>
            <w:noWrap/>
            <w:hideMark/>
          </w:tcPr>
          <w:p w14:paraId="39EDE49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EL BARRIO DE LA SOLEDAD</w:t>
            </w:r>
          </w:p>
        </w:tc>
        <w:tc>
          <w:tcPr>
            <w:tcW w:w="1276" w:type="dxa"/>
            <w:noWrap/>
            <w:vAlign w:val="bottom"/>
            <w:hideMark/>
          </w:tcPr>
          <w:p w14:paraId="76672AB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0.137999066037981000%</w:t>
            </w:r>
          </w:p>
        </w:tc>
        <w:tc>
          <w:tcPr>
            <w:tcW w:w="992" w:type="dxa"/>
            <w:noWrap/>
            <w:vAlign w:val="bottom"/>
            <w:hideMark/>
          </w:tcPr>
          <w:p w14:paraId="6EDF12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2,456,329.60</w:t>
            </w:r>
          </w:p>
        </w:tc>
        <w:tc>
          <w:tcPr>
            <w:tcW w:w="1134" w:type="dxa"/>
            <w:noWrap/>
            <w:vAlign w:val="bottom"/>
            <w:hideMark/>
          </w:tcPr>
          <w:p w14:paraId="7ED235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15233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0.319749090603204000%</w:t>
            </w:r>
          </w:p>
        </w:tc>
        <w:tc>
          <w:tcPr>
            <w:tcW w:w="851" w:type="dxa"/>
            <w:noWrap/>
            <w:vAlign w:val="bottom"/>
            <w:hideMark/>
          </w:tcPr>
          <w:p w14:paraId="29910E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387,071.28</w:t>
            </w:r>
          </w:p>
        </w:tc>
        <w:tc>
          <w:tcPr>
            <w:tcW w:w="1134" w:type="dxa"/>
            <w:noWrap/>
            <w:vAlign w:val="bottom"/>
            <w:hideMark/>
          </w:tcPr>
          <w:p w14:paraId="3CEAFE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0.003197490929364340</w:t>
            </w:r>
          </w:p>
        </w:tc>
        <w:tc>
          <w:tcPr>
            <w:tcW w:w="1276" w:type="dxa"/>
            <w:noWrap/>
            <w:vAlign w:val="center"/>
            <w:hideMark/>
          </w:tcPr>
          <w:p w14:paraId="1E40765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0.376755507481860000%</w:t>
            </w:r>
          </w:p>
        </w:tc>
        <w:tc>
          <w:tcPr>
            <w:tcW w:w="850" w:type="dxa"/>
            <w:noWrap/>
            <w:vAlign w:val="bottom"/>
            <w:hideMark/>
          </w:tcPr>
          <w:p w14:paraId="2A0802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459,785.59</w:t>
            </w:r>
          </w:p>
        </w:tc>
        <w:tc>
          <w:tcPr>
            <w:tcW w:w="1134" w:type="dxa"/>
            <w:noWrap/>
            <w:vAlign w:val="bottom"/>
            <w:hideMark/>
          </w:tcPr>
          <w:p w14:paraId="104D2E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0.003767555069499360</w:t>
            </w:r>
          </w:p>
        </w:tc>
        <w:tc>
          <w:tcPr>
            <w:tcW w:w="992" w:type="dxa"/>
            <w:noWrap/>
            <w:vAlign w:val="bottom"/>
            <w:hideMark/>
          </w:tcPr>
          <w:p w14:paraId="7BEA6A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24,669,702.34</w:t>
            </w:r>
          </w:p>
        </w:tc>
      </w:tr>
      <w:tr w:rsidR="007A5487" w:rsidRPr="00E30F25" w14:paraId="5D9BC3A1" w14:textId="77777777" w:rsidTr="000D6F54">
        <w:trPr>
          <w:trHeight w:val="20"/>
        </w:trPr>
        <w:tc>
          <w:tcPr>
            <w:tcW w:w="568" w:type="dxa"/>
            <w:noWrap/>
            <w:vAlign w:val="center"/>
            <w:hideMark/>
          </w:tcPr>
          <w:p w14:paraId="01CCFC8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11</w:t>
            </w:r>
          </w:p>
        </w:tc>
        <w:tc>
          <w:tcPr>
            <w:tcW w:w="2552" w:type="dxa"/>
            <w:noWrap/>
            <w:hideMark/>
          </w:tcPr>
          <w:p w14:paraId="3000ED2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CALIHUALÁ</w:t>
            </w:r>
          </w:p>
        </w:tc>
        <w:tc>
          <w:tcPr>
            <w:tcW w:w="1276" w:type="dxa"/>
            <w:noWrap/>
            <w:vAlign w:val="bottom"/>
            <w:hideMark/>
          </w:tcPr>
          <w:p w14:paraId="2E970C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0.026679415530036200%</w:t>
            </w:r>
          </w:p>
        </w:tc>
        <w:tc>
          <w:tcPr>
            <w:tcW w:w="992" w:type="dxa"/>
            <w:noWrap/>
            <w:vAlign w:val="bottom"/>
            <w:hideMark/>
          </w:tcPr>
          <w:p w14:paraId="73B8E4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474,883.20</w:t>
            </w:r>
          </w:p>
        </w:tc>
        <w:tc>
          <w:tcPr>
            <w:tcW w:w="1134" w:type="dxa"/>
            <w:noWrap/>
            <w:vAlign w:val="bottom"/>
            <w:hideMark/>
          </w:tcPr>
          <w:p w14:paraId="171056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8DBFF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0.034609306720558100%</w:t>
            </w:r>
          </w:p>
        </w:tc>
        <w:tc>
          <w:tcPr>
            <w:tcW w:w="851" w:type="dxa"/>
            <w:noWrap/>
            <w:vAlign w:val="bottom"/>
            <w:hideMark/>
          </w:tcPr>
          <w:p w14:paraId="5ADFFB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41,896.19</w:t>
            </w:r>
          </w:p>
        </w:tc>
        <w:tc>
          <w:tcPr>
            <w:tcW w:w="1134" w:type="dxa"/>
            <w:noWrap/>
            <w:vAlign w:val="bottom"/>
            <w:hideMark/>
          </w:tcPr>
          <w:p w14:paraId="5DB12B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0.000346093084779458</w:t>
            </w:r>
          </w:p>
        </w:tc>
        <w:tc>
          <w:tcPr>
            <w:tcW w:w="1276" w:type="dxa"/>
            <w:noWrap/>
            <w:vAlign w:val="center"/>
            <w:hideMark/>
          </w:tcPr>
          <w:p w14:paraId="70E74E2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0.023753368318645000%</w:t>
            </w:r>
          </w:p>
        </w:tc>
        <w:tc>
          <w:tcPr>
            <w:tcW w:w="850" w:type="dxa"/>
            <w:noWrap/>
            <w:vAlign w:val="bottom"/>
            <w:hideMark/>
          </w:tcPr>
          <w:p w14:paraId="74ADB7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28,988.18</w:t>
            </w:r>
          </w:p>
        </w:tc>
        <w:tc>
          <w:tcPr>
            <w:tcW w:w="1134" w:type="dxa"/>
            <w:noWrap/>
            <w:vAlign w:val="bottom"/>
            <w:hideMark/>
          </w:tcPr>
          <w:p w14:paraId="4766D1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0.000237533714119627</w:t>
            </w:r>
          </w:p>
        </w:tc>
        <w:tc>
          <w:tcPr>
            <w:tcW w:w="992" w:type="dxa"/>
            <w:noWrap/>
            <w:vAlign w:val="bottom"/>
            <w:hideMark/>
          </w:tcPr>
          <w:p w14:paraId="4E7AF1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2,354,132.74</w:t>
            </w:r>
          </w:p>
        </w:tc>
      </w:tr>
      <w:tr w:rsidR="007A5487" w:rsidRPr="00E30F25" w14:paraId="2AC48887" w14:textId="77777777" w:rsidTr="000D6F54">
        <w:trPr>
          <w:trHeight w:val="20"/>
        </w:trPr>
        <w:tc>
          <w:tcPr>
            <w:tcW w:w="568" w:type="dxa"/>
            <w:noWrap/>
            <w:vAlign w:val="center"/>
            <w:hideMark/>
          </w:tcPr>
          <w:p w14:paraId="3BACD62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12</w:t>
            </w:r>
          </w:p>
        </w:tc>
        <w:tc>
          <w:tcPr>
            <w:tcW w:w="2552" w:type="dxa"/>
            <w:noWrap/>
            <w:hideMark/>
          </w:tcPr>
          <w:p w14:paraId="709F4CE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CANDELARIA LOXICHA</w:t>
            </w:r>
          </w:p>
        </w:tc>
        <w:tc>
          <w:tcPr>
            <w:tcW w:w="1276" w:type="dxa"/>
            <w:noWrap/>
            <w:vAlign w:val="bottom"/>
            <w:hideMark/>
          </w:tcPr>
          <w:p w14:paraId="2A5664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0.080016874773919200%</w:t>
            </w:r>
          </w:p>
        </w:tc>
        <w:tc>
          <w:tcPr>
            <w:tcW w:w="992" w:type="dxa"/>
            <w:noWrap/>
            <w:vAlign w:val="bottom"/>
            <w:hideMark/>
          </w:tcPr>
          <w:p w14:paraId="4F66FF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1,424,269.19</w:t>
            </w:r>
          </w:p>
        </w:tc>
        <w:tc>
          <w:tcPr>
            <w:tcW w:w="1134" w:type="dxa"/>
            <w:noWrap/>
            <w:vAlign w:val="bottom"/>
            <w:hideMark/>
          </w:tcPr>
          <w:p w14:paraId="3D5CB7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0.000451336255546141</w:t>
            </w:r>
          </w:p>
        </w:tc>
        <w:tc>
          <w:tcPr>
            <w:tcW w:w="1275" w:type="dxa"/>
            <w:noWrap/>
            <w:vAlign w:val="center"/>
            <w:hideMark/>
          </w:tcPr>
          <w:p w14:paraId="290293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0.281218308488048000%</w:t>
            </w:r>
          </w:p>
        </w:tc>
        <w:tc>
          <w:tcPr>
            <w:tcW w:w="851" w:type="dxa"/>
            <w:noWrap/>
            <w:vAlign w:val="bottom"/>
            <w:hideMark/>
          </w:tcPr>
          <w:p w14:paraId="62E813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340,427.96</w:t>
            </w:r>
          </w:p>
        </w:tc>
        <w:tc>
          <w:tcPr>
            <w:tcW w:w="1134" w:type="dxa"/>
            <w:noWrap/>
            <w:vAlign w:val="bottom"/>
            <w:hideMark/>
          </w:tcPr>
          <w:p w14:paraId="7C4257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0.002812183074052400</w:t>
            </w:r>
          </w:p>
        </w:tc>
        <w:tc>
          <w:tcPr>
            <w:tcW w:w="1276" w:type="dxa"/>
            <w:noWrap/>
            <w:vAlign w:val="center"/>
            <w:hideMark/>
          </w:tcPr>
          <w:p w14:paraId="182D003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0.191860995430653000%</w:t>
            </w:r>
          </w:p>
        </w:tc>
        <w:tc>
          <w:tcPr>
            <w:tcW w:w="850" w:type="dxa"/>
            <w:noWrap/>
            <w:vAlign w:val="bottom"/>
            <w:hideMark/>
          </w:tcPr>
          <w:p w14:paraId="116E49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234,143.68</w:t>
            </w:r>
          </w:p>
        </w:tc>
        <w:tc>
          <w:tcPr>
            <w:tcW w:w="1134" w:type="dxa"/>
            <w:noWrap/>
            <w:vAlign w:val="bottom"/>
            <w:hideMark/>
          </w:tcPr>
          <w:p w14:paraId="4EFDCF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0.001918609969214510</w:t>
            </w:r>
          </w:p>
        </w:tc>
        <w:tc>
          <w:tcPr>
            <w:tcW w:w="992" w:type="dxa"/>
            <w:noWrap/>
            <w:vAlign w:val="bottom"/>
            <w:hideMark/>
          </w:tcPr>
          <w:p w14:paraId="7A124A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11,561,738.90</w:t>
            </w:r>
          </w:p>
        </w:tc>
      </w:tr>
      <w:tr w:rsidR="007A5487" w:rsidRPr="00E30F25" w14:paraId="726BBE3A" w14:textId="77777777" w:rsidTr="000D6F54">
        <w:trPr>
          <w:trHeight w:val="20"/>
        </w:trPr>
        <w:tc>
          <w:tcPr>
            <w:tcW w:w="568" w:type="dxa"/>
            <w:noWrap/>
            <w:vAlign w:val="center"/>
            <w:hideMark/>
          </w:tcPr>
          <w:p w14:paraId="50B67EA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13</w:t>
            </w:r>
          </w:p>
        </w:tc>
        <w:tc>
          <w:tcPr>
            <w:tcW w:w="2552" w:type="dxa"/>
            <w:noWrap/>
            <w:hideMark/>
          </w:tcPr>
          <w:p w14:paraId="0426B8A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CIÉNEGA DE ZIMATLÁN</w:t>
            </w:r>
          </w:p>
        </w:tc>
        <w:tc>
          <w:tcPr>
            <w:tcW w:w="1276" w:type="dxa"/>
            <w:noWrap/>
            <w:vAlign w:val="bottom"/>
            <w:hideMark/>
          </w:tcPr>
          <w:p w14:paraId="5C8761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0.139974561532985000%</w:t>
            </w:r>
          </w:p>
        </w:tc>
        <w:tc>
          <w:tcPr>
            <w:tcW w:w="992" w:type="dxa"/>
            <w:noWrap/>
            <w:vAlign w:val="bottom"/>
            <w:hideMark/>
          </w:tcPr>
          <w:p w14:paraId="50BBC0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2,491,492.65</w:t>
            </w:r>
          </w:p>
        </w:tc>
        <w:tc>
          <w:tcPr>
            <w:tcW w:w="1134" w:type="dxa"/>
            <w:noWrap/>
            <w:vAlign w:val="bottom"/>
            <w:hideMark/>
          </w:tcPr>
          <w:p w14:paraId="4DE362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0.000702493308240299</w:t>
            </w:r>
          </w:p>
        </w:tc>
        <w:tc>
          <w:tcPr>
            <w:tcW w:w="1275" w:type="dxa"/>
            <w:noWrap/>
            <w:vAlign w:val="center"/>
            <w:hideMark/>
          </w:tcPr>
          <w:p w14:paraId="2735CF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0.072658760945352200%</w:t>
            </w:r>
          </w:p>
        </w:tc>
        <w:tc>
          <w:tcPr>
            <w:tcW w:w="851" w:type="dxa"/>
            <w:noWrap/>
            <w:vAlign w:val="bottom"/>
            <w:hideMark/>
          </w:tcPr>
          <w:p w14:paraId="5678DE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87,956.84</w:t>
            </w:r>
          </w:p>
        </w:tc>
        <w:tc>
          <w:tcPr>
            <w:tcW w:w="1134" w:type="dxa"/>
            <w:noWrap/>
            <w:vAlign w:val="bottom"/>
            <w:hideMark/>
          </w:tcPr>
          <w:p w14:paraId="75EA60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0.000726587624210737</w:t>
            </w:r>
          </w:p>
        </w:tc>
        <w:tc>
          <w:tcPr>
            <w:tcW w:w="1276" w:type="dxa"/>
            <w:noWrap/>
            <w:vAlign w:val="center"/>
            <w:hideMark/>
          </w:tcPr>
          <w:p w14:paraId="3B7589B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0.075784746090639200%</w:t>
            </w:r>
          </w:p>
        </w:tc>
        <w:tc>
          <w:tcPr>
            <w:tcW w:w="850" w:type="dxa"/>
            <w:noWrap/>
            <w:vAlign w:val="bottom"/>
            <w:hideMark/>
          </w:tcPr>
          <w:p w14:paraId="2730AA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92,486.33</w:t>
            </w:r>
          </w:p>
        </w:tc>
        <w:tc>
          <w:tcPr>
            <w:tcW w:w="1134" w:type="dxa"/>
            <w:noWrap/>
            <w:vAlign w:val="bottom"/>
            <w:hideMark/>
          </w:tcPr>
          <w:p w14:paraId="110A41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0.000757847494643631</w:t>
            </w:r>
          </w:p>
        </w:tc>
        <w:tc>
          <w:tcPr>
            <w:tcW w:w="992" w:type="dxa"/>
            <w:noWrap/>
            <w:vAlign w:val="bottom"/>
            <w:hideMark/>
          </w:tcPr>
          <w:p w14:paraId="51818F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8,926,147.20</w:t>
            </w:r>
          </w:p>
        </w:tc>
      </w:tr>
      <w:tr w:rsidR="007A5487" w:rsidRPr="00E30F25" w14:paraId="0C589A22" w14:textId="77777777" w:rsidTr="000D6F54">
        <w:trPr>
          <w:trHeight w:val="20"/>
        </w:trPr>
        <w:tc>
          <w:tcPr>
            <w:tcW w:w="568" w:type="dxa"/>
            <w:noWrap/>
            <w:vAlign w:val="center"/>
            <w:hideMark/>
          </w:tcPr>
          <w:p w14:paraId="2A6D99E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14</w:t>
            </w:r>
          </w:p>
        </w:tc>
        <w:tc>
          <w:tcPr>
            <w:tcW w:w="2552" w:type="dxa"/>
            <w:noWrap/>
            <w:hideMark/>
          </w:tcPr>
          <w:p w14:paraId="49B5FCD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CIUDAD IXTEPEC</w:t>
            </w:r>
          </w:p>
        </w:tc>
        <w:tc>
          <w:tcPr>
            <w:tcW w:w="1276" w:type="dxa"/>
            <w:noWrap/>
            <w:vAlign w:val="bottom"/>
            <w:hideMark/>
          </w:tcPr>
          <w:p w14:paraId="65B2DB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0.693012105222313000%</w:t>
            </w:r>
          </w:p>
        </w:tc>
        <w:tc>
          <w:tcPr>
            <w:tcW w:w="992" w:type="dxa"/>
            <w:noWrap/>
            <w:vAlign w:val="bottom"/>
            <w:hideMark/>
          </w:tcPr>
          <w:p w14:paraId="199E1A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12,335,345.42</w:t>
            </w:r>
          </w:p>
        </w:tc>
        <w:tc>
          <w:tcPr>
            <w:tcW w:w="1134" w:type="dxa"/>
            <w:noWrap/>
            <w:vAlign w:val="bottom"/>
            <w:hideMark/>
          </w:tcPr>
          <w:p w14:paraId="6166A0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0.008017890072551310</w:t>
            </w:r>
          </w:p>
        </w:tc>
        <w:tc>
          <w:tcPr>
            <w:tcW w:w="1275" w:type="dxa"/>
            <w:noWrap/>
            <w:vAlign w:val="center"/>
            <w:hideMark/>
          </w:tcPr>
          <w:p w14:paraId="39246C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0.662584275026826000%</w:t>
            </w:r>
          </w:p>
        </w:tc>
        <w:tc>
          <w:tcPr>
            <w:tcW w:w="851" w:type="dxa"/>
            <w:noWrap/>
            <w:vAlign w:val="bottom"/>
            <w:hideMark/>
          </w:tcPr>
          <w:p w14:paraId="4570D4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802,089.36</w:t>
            </w:r>
          </w:p>
        </w:tc>
        <w:tc>
          <w:tcPr>
            <w:tcW w:w="1134" w:type="dxa"/>
            <w:noWrap/>
            <w:vAlign w:val="bottom"/>
            <w:hideMark/>
          </w:tcPr>
          <w:p w14:paraId="1492C6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0.006625842775651780</w:t>
            </w:r>
          </w:p>
        </w:tc>
        <w:tc>
          <w:tcPr>
            <w:tcW w:w="1276" w:type="dxa"/>
            <w:noWrap/>
            <w:vAlign w:val="center"/>
            <w:hideMark/>
          </w:tcPr>
          <w:p w14:paraId="5DD3E39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0.706361387860279000%</w:t>
            </w:r>
          </w:p>
        </w:tc>
        <w:tc>
          <w:tcPr>
            <w:tcW w:w="850" w:type="dxa"/>
            <w:noWrap/>
            <w:vAlign w:val="bottom"/>
            <w:hideMark/>
          </w:tcPr>
          <w:p w14:paraId="24D02D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862,030.63</w:t>
            </w:r>
          </w:p>
        </w:tc>
        <w:tc>
          <w:tcPr>
            <w:tcW w:w="1134" w:type="dxa"/>
            <w:noWrap/>
            <w:vAlign w:val="bottom"/>
            <w:hideMark/>
          </w:tcPr>
          <w:p w14:paraId="61666A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0.007063613856985580</w:t>
            </w:r>
          </w:p>
        </w:tc>
        <w:tc>
          <w:tcPr>
            <w:tcW w:w="992" w:type="dxa"/>
            <w:noWrap/>
            <w:vAlign w:val="bottom"/>
            <w:hideMark/>
          </w:tcPr>
          <w:p w14:paraId="3114F7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60,884,584.65</w:t>
            </w:r>
          </w:p>
        </w:tc>
      </w:tr>
      <w:tr w:rsidR="007A5487" w:rsidRPr="00E30F25" w14:paraId="5181F40F" w14:textId="77777777" w:rsidTr="000D6F54">
        <w:trPr>
          <w:trHeight w:val="20"/>
        </w:trPr>
        <w:tc>
          <w:tcPr>
            <w:tcW w:w="568" w:type="dxa"/>
            <w:noWrap/>
            <w:vAlign w:val="center"/>
            <w:hideMark/>
          </w:tcPr>
          <w:p w14:paraId="3E1DBD3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15</w:t>
            </w:r>
          </w:p>
        </w:tc>
        <w:tc>
          <w:tcPr>
            <w:tcW w:w="2552" w:type="dxa"/>
            <w:noWrap/>
            <w:hideMark/>
          </w:tcPr>
          <w:p w14:paraId="15F140B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COATECAS ALTAS</w:t>
            </w:r>
          </w:p>
        </w:tc>
        <w:tc>
          <w:tcPr>
            <w:tcW w:w="1276" w:type="dxa"/>
            <w:noWrap/>
            <w:vAlign w:val="bottom"/>
            <w:hideMark/>
          </w:tcPr>
          <w:p w14:paraId="634CCD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0.111244347735810000%</w:t>
            </w:r>
          </w:p>
        </w:tc>
        <w:tc>
          <w:tcPr>
            <w:tcW w:w="992" w:type="dxa"/>
            <w:noWrap/>
            <w:vAlign w:val="bottom"/>
            <w:hideMark/>
          </w:tcPr>
          <w:p w14:paraId="14690F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1,980,106.04</w:t>
            </w:r>
          </w:p>
        </w:tc>
        <w:tc>
          <w:tcPr>
            <w:tcW w:w="1134" w:type="dxa"/>
            <w:noWrap/>
            <w:vAlign w:val="bottom"/>
            <w:hideMark/>
          </w:tcPr>
          <w:p w14:paraId="1D75D9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0.001569329405560410</w:t>
            </w:r>
          </w:p>
        </w:tc>
        <w:tc>
          <w:tcPr>
            <w:tcW w:w="1275" w:type="dxa"/>
            <w:noWrap/>
            <w:vAlign w:val="center"/>
            <w:hideMark/>
          </w:tcPr>
          <w:p w14:paraId="4D324B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0.134534998985954000%</w:t>
            </w:r>
          </w:p>
        </w:tc>
        <w:tc>
          <w:tcPr>
            <w:tcW w:w="851" w:type="dxa"/>
            <w:noWrap/>
            <w:vAlign w:val="bottom"/>
            <w:hideMark/>
          </w:tcPr>
          <w:p w14:paraId="1D74D0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162,860.93</w:t>
            </w:r>
          </w:p>
        </w:tc>
        <w:tc>
          <w:tcPr>
            <w:tcW w:w="1134" w:type="dxa"/>
            <w:noWrap/>
            <w:vAlign w:val="bottom"/>
            <w:hideMark/>
          </w:tcPr>
          <w:p w14:paraId="2577C4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0.001345349972739210</w:t>
            </w:r>
          </w:p>
        </w:tc>
        <w:tc>
          <w:tcPr>
            <w:tcW w:w="1276" w:type="dxa"/>
            <w:noWrap/>
            <w:vAlign w:val="center"/>
            <w:hideMark/>
          </w:tcPr>
          <w:p w14:paraId="7EB6D85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0.092063609715971300%</w:t>
            </w:r>
          </w:p>
        </w:tc>
        <w:tc>
          <w:tcPr>
            <w:tcW w:w="850" w:type="dxa"/>
            <w:noWrap/>
            <w:vAlign w:val="bottom"/>
            <w:hideMark/>
          </w:tcPr>
          <w:p w14:paraId="479781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112,352.76</w:t>
            </w:r>
          </w:p>
        </w:tc>
        <w:tc>
          <w:tcPr>
            <w:tcW w:w="1134" w:type="dxa"/>
            <w:noWrap/>
            <w:vAlign w:val="bottom"/>
            <w:hideMark/>
          </w:tcPr>
          <w:p w14:paraId="1A4B9A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0.000920636127355342</w:t>
            </w:r>
          </w:p>
        </w:tc>
        <w:tc>
          <w:tcPr>
            <w:tcW w:w="992" w:type="dxa"/>
            <w:noWrap/>
            <w:vAlign w:val="bottom"/>
            <w:hideMark/>
          </w:tcPr>
          <w:p w14:paraId="6181F4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7,606,751.99</w:t>
            </w:r>
          </w:p>
        </w:tc>
      </w:tr>
      <w:tr w:rsidR="007A5487" w:rsidRPr="00E30F25" w14:paraId="6D173028" w14:textId="77777777" w:rsidTr="000D6F54">
        <w:trPr>
          <w:trHeight w:val="20"/>
        </w:trPr>
        <w:tc>
          <w:tcPr>
            <w:tcW w:w="568" w:type="dxa"/>
            <w:noWrap/>
            <w:vAlign w:val="center"/>
            <w:hideMark/>
          </w:tcPr>
          <w:p w14:paraId="017CD1B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16</w:t>
            </w:r>
          </w:p>
        </w:tc>
        <w:tc>
          <w:tcPr>
            <w:tcW w:w="2552" w:type="dxa"/>
            <w:noWrap/>
            <w:hideMark/>
          </w:tcPr>
          <w:p w14:paraId="2C874E4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COICOYÁN DE LAS FLORES</w:t>
            </w:r>
          </w:p>
        </w:tc>
        <w:tc>
          <w:tcPr>
            <w:tcW w:w="1276" w:type="dxa"/>
            <w:noWrap/>
            <w:vAlign w:val="bottom"/>
            <w:hideMark/>
          </w:tcPr>
          <w:p w14:paraId="5DD1BA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0.050129546881001600%</w:t>
            </w:r>
          </w:p>
        </w:tc>
        <w:tc>
          <w:tcPr>
            <w:tcW w:w="992" w:type="dxa"/>
            <w:noWrap/>
            <w:vAlign w:val="bottom"/>
            <w:hideMark/>
          </w:tcPr>
          <w:p w14:paraId="51DE50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892,286.40</w:t>
            </w:r>
          </w:p>
        </w:tc>
        <w:tc>
          <w:tcPr>
            <w:tcW w:w="1134" w:type="dxa"/>
            <w:noWrap/>
            <w:vAlign w:val="bottom"/>
            <w:hideMark/>
          </w:tcPr>
          <w:p w14:paraId="58D286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F6CD2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0.247741200747996000%</w:t>
            </w:r>
          </w:p>
        </w:tc>
        <w:tc>
          <w:tcPr>
            <w:tcW w:w="851" w:type="dxa"/>
            <w:noWrap/>
            <w:vAlign w:val="bottom"/>
            <w:hideMark/>
          </w:tcPr>
          <w:p w14:paraId="2CC5DA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299,902.35</w:t>
            </w:r>
          </w:p>
        </w:tc>
        <w:tc>
          <w:tcPr>
            <w:tcW w:w="1134" w:type="dxa"/>
            <w:noWrap/>
            <w:vAlign w:val="bottom"/>
            <w:hideMark/>
          </w:tcPr>
          <w:p w14:paraId="3D643DB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0.002477411983186700</w:t>
            </w:r>
          </w:p>
        </w:tc>
        <w:tc>
          <w:tcPr>
            <w:tcW w:w="1276" w:type="dxa"/>
            <w:noWrap/>
            <w:vAlign w:val="center"/>
            <w:hideMark/>
          </w:tcPr>
          <w:p w14:paraId="49A0D89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0.165048879602003000%</w:t>
            </w:r>
          </w:p>
        </w:tc>
        <w:tc>
          <w:tcPr>
            <w:tcW w:w="850" w:type="dxa"/>
            <w:noWrap/>
            <w:vAlign w:val="bottom"/>
            <w:hideMark/>
          </w:tcPr>
          <w:p w14:paraId="3AA218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201,422.66</w:t>
            </w:r>
          </w:p>
        </w:tc>
        <w:tc>
          <w:tcPr>
            <w:tcW w:w="1134" w:type="dxa"/>
            <w:noWrap/>
            <w:vAlign w:val="bottom"/>
            <w:hideMark/>
          </w:tcPr>
          <w:p w14:paraId="779CA6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0.001650488816451470</w:t>
            </w:r>
          </w:p>
        </w:tc>
        <w:tc>
          <w:tcPr>
            <w:tcW w:w="992" w:type="dxa"/>
            <w:noWrap/>
            <w:vAlign w:val="bottom"/>
            <w:hideMark/>
          </w:tcPr>
          <w:p w14:paraId="4FB1A5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9,880,150.41</w:t>
            </w:r>
          </w:p>
        </w:tc>
      </w:tr>
      <w:tr w:rsidR="007A5487" w:rsidRPr="00E30F25" w14:paraId="6430C5D5" w14:textId="77777777" w:rsidTr="000D6F54">
        <w:trPr>
          <w:trHeight w:val="20"/>
        </w:trPr>
        <w:tc>
          <w:tcPr>
            <w:tcW w:w="568" w:type="dxa"/>
            <w:noWrap/>
            <w:vAlign w:val="center"/>
            <w:hideMark/>
          </w:tcPr>
          <w:p w14:paraId="2D9F4F5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17</w:t>
            </w:r>
          </w:p>
        </w:tc>
        <w:tc>
          <w:tcPr>
            <w:tcW w:w="2552" w:type="dxa"/>
            <w:noWrap/>
            <w:hideMark/>
          </w:tcPr>
          <w:p w14:paraId="53B38A2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LA COMPAÑÍA</w:t>
            </w:r>
          </w:p>
        </w:tc>
        <w:tc>
          <w:tcPr>
            <w:tcW w:w="1276" w:type="dxa"/>
            <w:noWrap/>
            <w:vAlign w:val="bottom"/>
            <w:hideMark/>
          </w:tcPr>
          <w:p w14:paraId="29C7FA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0.033493811902731600%</w:t>
            </w:r>
          </w:p>
        </w:tc>
        <w:tc>
          <w:tcPr>
            <w:tcW w:w="992" w:type="dxa"/>
            <w:noWrap/>
            <w:vAlign w:val="bottom"/>
            <w:hideMark/>
          </w:tcPr>
          <w:p w14:paraId="77DA00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596,176.80</w:t>
            </w:r>
          </w:p>
        </w:tc>
        <w:tc>
          <w:tcPr>
            <w:tcW w:w="1134" w:type="dxa"/>
            <w:noWrap/>
            <w:vAlign w:val="bottom"/>
            <w:hideMark/>
          </w:tcPr>
          <w:p w14:paraId="014ADA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FB007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0.088956749491735900%</w:t>
            </w:r>
          </w:p>
        </w:tc>
        <w:tc>
          <w:tcPr>
            <w:tcW w:w="851" w:type="dxa"/>
            <w:noWrap/>
            <w:vAlign w:val="bottom"/>
            <w:hideMark/>
          </w:tcPr>
          <w:p w14:paraId="0F1317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107,686.32</w:t>
            </w:r>
          </w:p>
        </w:tc>
        <w:tc>
          <w:tcPr>
            <w:tcW w:w="1134" w:type="dxa"/>
            <w:noWrap/>
            <w:vAlign w:val="bottom"/>
            <w:hideMark/>
          </w:tcPr>
          <w:p w14:paraId="6A884B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0.000889567498471378</w:t>
            </w:r>
          </w:p>
        </w:tc>
        <w:tc>
          <w:tcPr>
            <w:tcW w:w="1276" w:type="dxa"/>
            <w:noWrap/>
            <w:vAlign w:val="center"/>
            <w:hideMark/>
          </w:tcPr>
          <w:p w14:paraId="09C7278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0.062285831995006300%</w:t>
            </w:r>
          </w:p>
        </w:tc>
        <w:tc>
          <w:tcPr>
            <w:tcW w:w="850" w:type="dxa"/>
            <w:noWrap/>
            <w:vAlign w:val="bottom"/>
            <w:hideMark/>
          </w:tcPr>
          <w:p w14:paraId="3843D9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76,012.50</w:t>
            </w:r>
          </w:p>
        </w:tc>
        <w:tc>
          <w:tcPr>
            <w:tcW w:w="1134" w:type="dxa"/>
            <w:noWrap/>
            <w:vAlign w:val="bottom"/>
            <w:hideMark/>
          </w:tcPr>
          <w:p w14:paraId="1DFA23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0.000622858289060610</w:t>
            </w:r>
          </w:p>
        </w:tc>
        <w:tc>
          <w:tcPr>
            <w:tcW w:w="992" w:type="dxa"/>
            <w:noWrap/>
            <w:vAlign w:val="bottom"/>
            <w:hideMark/>
          </w:tcPr>
          <w:p w14:paraId="20331E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4,663,107.57</w:t>
            </w:r>
          </w:p>
        </w:tc>
      </w:tr>
      <w:tr w:rsidR="007A5487" w:rsidRPr="00E30F25" w14:paraId="7DA03D42" w14:textId="77777777" w:rsidTr="000D6F54">
        <w:trPr>
          <w:trHeight w:val="20"/>
        </w:trPr>
        <w:tc>
          <w:tcPr>
            <w:tcW w:w="568" w:type="dxa"/>
            <w:noWrap/>
            <w:vAlign w:val="center"/>
            <w:hideMark/>
          </w:tcPr>
          <w:p w14:paraId="3E225AC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18</w:t>
            </w:r>
          </w:p>
        </w:tc>
        <w:tc>
          <w:tcPr>
            <w:tcW w:w="2552" w:type="dxa"/>
            <w:noWrap/>
            <w:hideMark/>
          </w:tcPr>
          <w:p w14:paraId="4701CC2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CONCEPCIÓN BUENAVISTA</w:t>
            </w:r>
          </w:p>
        </w:tc>
        <w:tc>
          <w:tcPr>
            <w:tcW w:w="1276" w:type="dxa"/>
            <w:noWrap/>
            <w:vAlign w:val="bottom"/>
            <w:hideMark/>
          </w:tcPr>
          <w:p w14:paraId="2B00D2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0.046477495581487500%</w:t>
            </w:r>
          </w:p>
        </w:tc>
        <w:tc>
          <w:tcPr>
            <w:tcW w:w="992" w:type="dxa"/>
            <w:noWrap/>
            <w:vAlign w:val="bottom"/>
            <w:hideMark/>
          </w:tcPr>
          <w:p w14:paraId="598BC7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827,281.31</w:t>
            </w:r>
          </w:p>
        </w:tc>
        <w:tc>
          <w:tcPr>
            <w:tcW w:w="1134" w:type="dxa"/>
            <w:noWrap/>
            <w:vAlign w:val="bottom"/>
            <w:hideMark/>
          </w:tcPr>
          <w:p w14:paraId="62608B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0.000440678010822042</w:t>
            </w:r>
          </w:p>
        </w:tc>
        <w:tc>
          <w:tcPr>
            <w:tcW w:w="1275" w:type="dxa"/>
            <w:noWrap/>
            <w:vAlign w:val="center"/>
            <w:hideMark/>
          </w:tcPr>
          <w:p w14:paraId="2CE4D8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0.018247751865349000%</w:t>
            </w:r>
          </w:p>
        </w:tc>
        <w:tc>
          <w:tcPr>
            <w:tcW w:w="851" w:type="dxa"/>
            <w:noWrap/>
            <w:vAlign w:val="bottom"/>
            <w:hideMark/>
          </w:tcPr>
          <w:p w14:paraId="6244BD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22,089.76</w:t>
            </w:r>
          </w:p>
        </w:tc>
        <w:tc>
          <w:tcPr>
            <w:tcW w:w="1134" w:type="dxa"/>
            <w:noWrap/>
            <w:vAlign w:val="bottom"/>
            <w:hideMark/>
          </w:tcPr>
          <w:p w14:paraId="0218BC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0.000182477530842975</w:t>
            </w:r>
          </w:p>
        </w:tc>
        <w:tc>
          <w:tcPr>
            <w:tcW w:w="1276" w:type="dxa"/>
            <w:noWrap/>
            <w:vAlign w:val="center"/>
            <w:hideMark/>
          </w:tcPr>
          <w:p w14:paraId="09FCFF5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0.015041078928911100%</w:t>
            </w:r>
          </w:p>
        </w:tc>
        <w:tc>
          <w:tcPr>
            <w:tcW w:w="850" w:type="dxa"/>
            <w:noWrap/>
            <w:vAlign w:val="bottom"/>
            <w:hideMark/>
          </w:tcPr>
          <w:p w14:paraId="49DB67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18,355.86</w:t>
            </w:r>
          </w:p>
        </w:tc>
        <w:tc>
          <w:tcPr>
            <w:tcW w:w="1134" w:type="dxa"/>
            <w:noWrap/>
            <w:vAlign w:val="bottom"/>
            <w:hideMark/>
          </w:tcPr>
          <w:p w14:paraId="010C1C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0.000150410787372362</w:t>
            </w:r>
          </w:p>
        </w:tc>
        <w:tc>
          <w:tcPr>
            <w:tcW w:w="992" w:type="dxa"/>
            <w:noWrap/>
            <w:vAlign w:val="bottom"/>
            <w:hideMark/>
          </w:tcPr>
          <w:p w14:paraId="48A1AE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2,439,686.92</w:t>
            </w:r>
          </w:p>
        </w:tc>
      </w:tr>
      <w:tr w:rsidR="007A5487" w:rsidRPr="00E30F25" w14:paraId="39D4087F" w14:textId="77777777" w:rsidTr="000D6F54">
        <w:trPr>
          <w:trHeight w:val="20"/>
        </w:trPr>
        <w:tc>
          <w:tcPr>
            <w:tcW w:w="568" w:type="dxa"/>
            <w:noWrap/>
            <w:vAlign w:val="center"/>
            <w:hideMark/>
          </w:tcPr>
          <w:p w14:paraId="075B0C4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19</w:t>
            </w:r>
          </w:p>
        </w:tc>
        <w:tc>
          <w:tcPr>
            <w:tcW w:w="2552" w:type="dxa"/>
            <w:noWrap/>
            <w:hideMark/>
          </w:tcPr>
          <w:p w14:paraId="4AF2F10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CONCEPCIÓN PÁPALO</w:t>
            </w:r>
          </w:p>
        </w:tc>
        <w:tc>
          <w:tcPr>
            <w:tcW w:w="1276" w:type="dxa"/>
            <w:noWrap/>
            <w:vAlign w:val="bottom"/>
            <w:hideMark/>
          </w:tcPr>
          <w:p w14:paraId="6514C5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0.032109871492962000%</w:t>
            </w:r>
          </w:p>
        </w:tc>
        <w:tc>
          <w:tcPr>
            <w:tcW w:w="992" w:type="dxa"/>
            <w:noWrap/>
            <w:vAlign w:val="bottom"/>
            <w:hideMark/>
          </w:tcPr>
          <w:p w14:paraId="68DD14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571,543.20</w:t>
            </w:r>
          </w:p>
        </w:tc>
        <w:tc>
          <w:tcPr>
            <w:tcW w:w="1134" w:type="dxa"/>
            <w:noWrap/>
            <w:vAlign w:val="bottom"/>
            <w:hideMark/>
          </w:tcPr>
          <w:p w14:paraId="0479CB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F6EA5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0.067188985395221300%</w:t>
            </w:r>
          </w:p>
        </w:tc>
        <w:tc>
          <w:tcPr>
            <w:tcW w:w="851" w:type="dxa"/>
            <w:noWrap/>
            <w:vAlign w:val="bottom"/>
            <w:hideMark/>
          </w:tcPr>
          <w:p w14:paraId="62BFF2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81,335.42</w:t>
            </w:r>
          </w:p>
        </w:tc>
        <w:tc>
          <w:tcPr>
            <w:tcW w:w="1134" w:type="dxa"/>
            <w:noWrap/>
            <w:vAlign w:val="bottom"/>
            <w:hideMark/>
          </w:tcPr>
          <w:p w14:paraId="78D219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0.000671889839228903</w:t>
            </w:r>
          </w:p>
        </w:tc>
        <w:tc>
          <w:tcPr>
            <w:tcW w:w="1276" w:type="dxa"/>
            <w:noWrap/>
            <w:vAlign w:val="center"/>
            <w:hideMark/>
          </w:tcPr>
          <w:p w14:paraId="2F1FC5B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0.046895100214648600%</w:t>
            </w:r>
          </w:p>
        </w:tc>
        <w:tc>
          <w:tcPr>
            <w:tcW w:w="850" w:type="dxa"/>
            <w:noWrap/>
            <w:vAlign w:val="bottom"/>
            <w:hideMark/>
          </w:tcPr>
          <w:p w14:paraId="70F064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57,229.93</w:t>
            </w:r>
          </w:p>
        </w:tc>
        <w:tc>
          <w:tcPr>
            <w:tcW w:w="1134" w:type="dxa"/>
            <w:noWrap/>
            <w:vAlign w:val="bottom"/>
            <w:hideMark/>
          </w:tcPr>
          <w:p w14:paraId="5141FD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0.000468951040366017</w:t>
            </w:r>
          </w:p>
        </w:tc>
        <w:tc>
          <w:tcPr>
            <w:tcW w:w="992" w:type="dxa"/>
            <w:noWrap/>
            <w:vAlign w:val="bottom"/>
            <w:hideMark/>
          </w:tcPr>
          <w:p w14:paraId="6B97CE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3,889,990.26</w:t>
            </w:r>
          </w:p>
        </w:tc>
      </w:tr>
      <w:tr w:rsidR="007A5487" w:rsidRPr="00E30F25" w14:paraId="181B4BE4" w14:textId="77777777" w:rsidTr="000D6F54">
        <w:trPr>
          <w:trHeight w:val="20"/>
        </w:trPr>
        <w:tc>
          <w:tcPr>
            <w:tcW w:w="568" w:type="dxa"/>
            <w:noWrap/>
            <w:vAlign w:val="center"/>
            <w:hideMark/>
          </w:tcPr>
          <w:p w14:paraId="1656B3C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20</w:t>
            </w:r>
          </w:p>
        </w:tc>
        <w:tc>
          <w:tcPr>
            <w:tcW w:w="2552" w:type="dxa"/>
            <w:noWrap/>
            <w:hideMark/>
          </w:tcPr>
          <w:p w14:paraId="173C73C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CONSTANCIA DEL ROSARIO</w:t>
            </w:r>
          </w:p>
        </w:tc>
        <w:tc>
          <w:tcPr>
            <w:tcW w:w="1276" w:type="dxa"/>
            <w:noWrap/>
            <w:vAlign w:val="bottom"/>
            <w:hideMark/>
          </w:tcPr>
          <w:p w14:paraId="053244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0.182362252973188000%</w:t>
            </w:r>
          </w:p>
        </w:tc>
        <w:tc>
          <w:tcPr>
            <w:tcW w:w="992" w:type="dxa"/>
            <w:noWrap/>
            <w:vAlign w:val="bottom"/>
            <w:hideMark/>
          </w:tcPr>
          <w:p w14:paraId="747BC1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3,245,977.04</w:t>
            </w:r>
          </w:p>
        </w:tc>
        <w:tc>
          <w:tcPr>
            <w:tcW w:w="1134" w:type="dxa"/>
            <w:noWrap/>
            <w:vAlign w:val="bottom"/>
            <w:hideMark/>
          </w:tcPr>
          <w:p w14:paraId="4AB9C4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0.002061360884223290</w:t>
            </w:r>
          </w:p>
        </w:tc>
        <w:tc>
          <w:tcPr>
            <w:tcW w:w="1275" w:type="dxa"/>
            <w:noWrap/>
            <w:vAlign w:val="center"/>
            <w:hideMark/>
          </w:tcPr>
          <w:p w14:paraId="53B72D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0.119613206569364000%</w:t>
            </w:r>
          </w:p>
        </w:tc>
        <w:tc>
          <w:tcPr>
            <w:tcW w:w="851" w:type="dxa"/>
            <w:noWrap/>
            <w:vAlign w:val="bottom"/>
            <w:hideMark/>
          </w:tcPr>
          <w:p w14:paraId="354E93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144,797.40</w:t>
            </w:r>
          </w:p>
        </w:tc>
        <w:tc>
          <w:tcPr>
            <w:tcW w:w="1134" w:type="dxa"/>
            <w:noWrap/>
            <w:vAlign w:val="bottom"/>
            <w:hideMark/>
          </w:tcPr>
          <w:p w14:paraId="22895D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0.001196132046489920</w:t>
            </w:r>
          </w:p>
        </w:tc>
        <w:tc>
          <w:tcPr>
            <w:tcW w:w="1276" w:type="dxa"/>
            <w:noWrap/>
            <w:vAlign w:val="center"/>
            <w:hideMark/>
          </w:tcPr>
          <w:p w14:paraId="0AD756B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0.088066852530457300%</w:t>
            </w:r>
          </w:p>
        </w:tc>
        <w:tc>
          <w:tcPr>
            <w:tcW w:w="850" w:type="dxa"/>
            <w:noWrap/>
            <w:vAlign w:val="bottom"/>
            <w:hideMark/>
          </w:tcPr>
          <w:p w14:paraId="0225CE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107,475.19</w:t>
            </w:r>
          </w:p>
        </w:tc>
        <w:tc>
          <w:tcPr>
            <w:tcW w:w="1134" w:type="dxa"/>
            <w:noWrap/>
            <w:vAlign w:val="bottom"/>
            <w:hideMark/>
          </w:tcPr>
          <w:p w14:paraId="7F6BC9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0.000880668494325985</w:t>
            </w:r>
          </w:p>
        </w:tc>
        <w:tc>
          <w:tcPr>
            <w:tcW w:w="992" w:type="dxa"/>
            <w:noWrap/>
            <w:vAlign w:val="bottom"/>
            <w:hideMark/>
          </w:tcPr>
          <w:p w14:paraId="651CACB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8,390,901.58</w:t>
            </w:r>
          </w:p>
        </w:tc>
      </w:tr>
      <w:tr w:rsidR="007A5487" w:rsidRPr="00E30F25" w14:paraId="34F92815" w14:textId="77777777" w:rsidTr="000D6F54">
        <w:trPr>
          <w:trHeight w:val="20"/>
        </w:trPr>
        <w:tc>
          <w:tcPr>
            <w:tcW w:w="568" w:type="dxa"/>
            <w:noWrap/>
            <w:vAlign w:val="center"/>
            <w:hideMark/>
          </w:tcPr>
          <w:p w14:paraId="6A3B280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21</w:t>
            </w:r>
          </w:p>
        </w:tc>
        <w:tc>
          <w:tcPr>
            <w:tcW w:w="2552" w:type="dxa"/>
            <w:noWrap/>
            <w:hideMark/>
          </w:tcPr>
          <w:p w14:paraId="7A7B188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COSOLAPA</w:t>
            </w:r>
          </w:p>
        </w:tc>
        <w:tc>
          <w:tcPr>
            <w:tcW w:w="1276" w:type="dxa"/>
            <w:noWrap/>
            <w:vAlign w:val="bottom"/>
            <w:hideMark/>
          </w:tcPr>
          <w:p w14:paraId="5F684B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0.293039825941538000%</w:t>
            </w:r>
          </w:p>
        </w:tc>
        <w:tc>
          <w:tcPr>
            <w:tcW w:w="992" w:type="dxa"/>
            <w:noWrap/>
            <w:vAlign w:val="bottom"/>
            <w:hideMark/>
          </w:tcPr>
          <w:p w14:paraId="3F248B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5,215,994.71</w:t>
            </w:r>
          </w:p>
        </w:tc>
        <w:tc>
          <w:tcPr>
            <w:tcW w:w="1134" w:type="dxa"/>
            <w:noWrap/>
            <w:vAlign w:val="bottom"/>
            <w:hideMark/>
          </w:tcPr>
          <w:p w14:paraId="77F9EB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0.004351466908298030</w:t>
            </w:r>
          </w:p>
        </w:tc>
        <w:tc>
          <w:tcPr>
            <w:tcW w:w="1275" w:type="dxa"/>
            <w:noWrap/>
            <w:vAlign w:val="center"/>
            <w:hideMark/>
          </w:tcPr>
          <w:p w14:paraId="49BEBD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0.347096060125484000%</w:t>
            </w:r>
          </w:p>
        </w:tc>
        <w:tc>
          <w:tcPr>
            <w:tcW w:w="851" w:type="dxa"/>
            <w:noWrap/>
            <w:vAlign w:val="bottom"/>
            <w:hideMark/>
          </w:tcPr>
          <w:p w14:paraId="35859B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420,176.07</w:t>
            </w:r>
          </w:p>
        </w:tc>
        <w:tc>
          <w:tcPr>
            <w:tcW w:w="1134" w:type="dxa"/>
            <w:noWrap/>
            <w:vAlign w:val="bottom"/>
            <w:hideMark/>
          </w:tcPr>
          <w:p w14:paraId="61991E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0.003470960640451490</w:t>
            </w:r>
          </w:p>
        </w:tc>
        <w:tc>
          <w:tcPr>
            <w:tcW w:w="1276" w:type="dxa"/>
            <w:noWrap/>
            <w:vAlign w:val="center"/>
            <w:hideMark/>
          </w:tcPr>
          <w:p w14:paraId="4A3AC97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0.278244014356333000%</w:t>
            </w:r>
          </w:p>
        </w:tc>
        <w:tc>
          <w:tcPr>
            <w:tcW w:w="850" w:type="dxa"/>
            <w:noWrap/>
            <w:vAlign w:val="bottom"/>
            <w:hideMark/>
          </w:tcPr>
          <w:p w14:paraId="4C4F7B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339,563.95</w:t>
            </w:r>
          </w:p>
        </w:tc>
        <w:tc>
          <w:tcPr>
            <w:tcW w:w="1134" w:type="dxa"/>
            <w:noWrap/>
            <w:vAlign w:val="bottom"/>
            <w:hideMark/>
          </w:tcPr>
          <w:p w14:paraId="2052E9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0.002782440159178740</w:t>
            </w:r>
          </w:p>
        </w:tc>
        <w:tc>
          <w:tcPr>
            <w:tcW w:w="992" w:type="dxa"/>
            <w:noWrap/>
            <w:vAlign w:val="bottom"/>
            <w:hideMark/>
          </w:tcPr>
          <w:p w14:paraId="27C468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20,997,710.32</w:t>
            </w:r>
          </w:p>
        </w:tc>
      </w:tr>
      <w:tr w:rsidR="007A5487" w:rsidRPr="00E30F25" w14:paraId="2D45F0D3" w14:textId="77777777" w:rsidTr="000D6F54">
        <w:trPr>
          <w:trHeight w:val="20"/>
        </w:trPr>
        <w:tc>
          <w:tcPr>
            <w:tcW w:w="568" w:type="dxa"/>
            <w:noWrap/>
            <w:vAlign w:val="center"/>
            <w:hideMark/>
          </w:tcPr>
          <w:p w14:paraId="5583700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22</w:t>
            </w:r>
          </w:p>
        </w:tc>
        <w:tc>
          <w:tcPr>
            <w:tcW w:w="2552" w:type="dxa"/>
            <w:noWrap/>
            <w:hideMark/>
          </w:tcPr>
          <w:p w14:paraId="2E6D20B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COSOLTEPEC</w:t>
            </w:r>
          </w:p>
        </w:tc>
        <w:tc>
          <w:tcPr>
            <w:tcW w:w="1276" w:type="dxa"/>
            <w:noWrap/>
            <w:vAlign w:val="bottom"/>
            <w:hideMark/>
          </w:tcPr>
          <w:p w14:paraId="2B8E0A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0.036638879069572800%</w:t>
            </w:r>
          </w:p>
        </w:tc>
        <w:tc>
          <w:tcPr>
            <w:tcW w:w="992" w:type="dxa"/>
            <w:noWrap/>
            <w:vAlign w:val="bottom"/>
            <w:hideMark/>
          </w:tcPr>
          <w:p w14:paraId="032E91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652,157.77</w:t>
            </w:r>
          </w:p>
        </w:tc>
        <w:tc>
          <w:tcPr>
            <w:tcW w:w="1134" w:type="dxa"/>
            <w:noWrap/>
            <w:vAlign w:val="bottom"/>
            <w:hideMark/>
          </w:tcPr>
          <w:p w14:paraId="2C8FDD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0.000214122682414086</w:t>
            </w:r>
          </w:p>
        </w:tc>
        <w:tc>
          <w:tcPr>
            <w:tcW w:w="1275" w:type="dxa"/>
            <w:noWrap/>
            <w:vAlign w:val="center"/>
            <w:hideMark/>
          </w:tcPr>
          <w:p w14:paraId="2624B1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0.019343653203102200%</w:t>
            </w:r>
          </w:p>
        </w:tc>
        <w:tc>
          <w:tcPr>
            <w:tcW w:w="851" w:type="dxa"/>
            <w:noWrap/>
            <w:vAlign w:val="bottom"/>
            <w:hideMark/>
          </w:tcPr>
          <w:p w14:paraId="68B5E9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23,416.40</w:t>
            </w:r>
          </w:p>
        </w:tc>
        <w:tc>
          <w:tcPr>
            <w:tcW w:w="1134" w:type="dxa"/>
            <w:noWrap/>
            <w:vAlign w:val="bottom"/>
            <w:hideMark/>
          </w:tcPr>
          <w:p w14:paraId="25D05D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0.000193436490870774</w:t>
            </w:r>
          </w:p>
        </w:tc>
        <w:tc>
          <w:tcPr>
            <w:tcW w:w="1276" w:type="dxa"/>
            <w:noWrap/>
            <w:vAlign w:val="center"/>
            <w:hideMark/>
          </w:tcPr>
          <w:p w14:paraId="45A43C9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0.021312468401898600%</w:t>
            </w:r>
          </w:p>
        </w:tc>
        <w:tc>
          <w:tcPr>
            <w:tcW w:w="850" w:type="dxa"/>
            <w:noWrap/>
            <w:vAlign w:val="bottom"/>
            <w:hideMark/>
          </w:tcPr>
          <w:p w14:paraId="48B5E7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26,009.35</w:t>
            </w:r>
          </w:p>
        </w:tc>
        <w:tc>
          <w:tcPr>
            <w:tcW w:w="1134" w:type="dxa"/>
            <w:noWrap/>
            <w:vAlign w:val="bottom"/>
            <w:hideMark/>
          </w:tcPr>
          <w:p w14:paraId="058736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0.000213124714358305</w:t>
            </w:r>
          </w:p>
        </w:tc>
        <w:tc>
          <w:tcPr>
            <w:tcW w:w="992" w:type="dxa"/>
            <w:noWrap/>
            <w:vAlign w:val="bottom"/>
            <w:hideMark/>
          </w:tcPr>
          <w:p w14:paraId="2F3F5F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2,610,884.76</w:t>
            </w:r>
          </w:p>
        </w:tc>
      </w:tr>
      <w:tr w:rsidR="007A5487" w:rsidRPr="00E30F25" w14:paraId="2C9A5D90" w14:textId="77777777" w:rsidTr="000D6F54">
        <w:trPr>
          <w:trHeight w:val="20"/>
        </w:trPr>
        <w:tc>
          <w:tcPr>
            <w:tcW w:w="568" w:type="dxa"/>
            <w:noWrap/>
            <w:vAlign w:val="center"/>
            <w:hideMark/>
          </w:tcPr>
          <w:p w14:paraId="6F348FF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23</w:t>
            </w:r>
          </w:p>
        </w:tc>
        <w:tc>
          <w:tcPr>
            <w:tcW w:w="2552" w:type="dxa"/>
            <w:noWrap/>
            <w:hideMark/>
          </w:tcPr>
          <w:p w14:paraId="4E84C5B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CUILÁPAM DE GUERRERO</w:t>
            </w:r>
          </w:p>
        </w:tc>
        <w:tc>
          <w:tcPr>
            <w:tcW w:w="1276" w:type="dxa"/>
            <w:noWrap/>
            <w:vAlign w:val="bottom"/>
            <w:hideMark/>
          </w:tcPr>
          <w:p w14:paraId="56A29B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0.451802586428757000%</w:t>
            </w:r>
          </w:p>
        </w:tc>
        <w:tc>
          <w:tcPr>
            <w:tcW w:w="992" w:type="dxa"/>
            <w:noWrap/>
            <w:vAlign w:val="bottom"/>
            <w:hideMark/>
          </w:tcPr>
          <w:p w14:paraId="373963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8,041,909.98</w:t>
            </w:r>
          </w:p>
        </w:tc>
        <w:tc>
          <w:tcPr>
            <w:tcW w:w="1134" w:type="dxa"/>
            <w:noWrap/>
            <w:vAlign w:val="bottom"/>
            <w:hideMark/>
          </w:tcPr>
          <w:p w14:paraId="2FAFDF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0.006670640283787950</w:t>
            </w:r>
          </w:p>
        </w:tc>
        <w:tc>
          <w:tcPr>
            <w:tcW w:w="1275" w:type="dxa"/>
            <w:noWrap/>
            <w:vAlign w:val="center"/>
            <w:hideMark/>
          </w:tcPr>
          <w:p w14:paraId="092953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0.652399473682528000%</w:t>
            </w:r>
          </w:p>
        </w:tc>
        <w:tc>
          <w:tcPr>
            <w:tcW w:w="851" w:type="dxa"/>
            <w:noWrap/>
            <w:vAlign w:val="bottom"/>
            <w:hideMark/>
          </w:tcPr>
          <w:p w14:paraId="117341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789,760.18</w:t>
            </w:r>
          </w:p>
        </w:tc>
        <w:tc>
          <w:tcPr>
            <w:tcW w:w="1134" w:type="dxa"/>
            <w:noWrap/>
            <w:vAlign w:val="bottom"/>
            <w:hideMark/>
          </w:tcPr>
          <w:p w14:paraId="0DA142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0.006523994738216980</w:t>
            </w:r>
          </w:p>
        </w:tc>
        <w:tc>
          <w:tcPr>
            <w:tcW w:w="1276" w:type="dxa"/>
            <w:noWrap/>
            <w:vAlign w:val="center"/>
            <w:hideMark/>
          </w:tcPr>
          <w:p w14:paraId="7E8C43E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0.560559524799495000%</w:t>
            </w:r>
          </w:p>
        </w:tc>
        <w:tc>
          <w:tcPr>
            <w:tcW w:w="850" w:type="dxa"/>
            <w:noWrap/>
            <w:vAlign w:val="bottom"/>
            <w:hideMark/>
          </w:tcPr>
          <w:p w14:paraId="6616E7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684,096.68</w:t>
            </w:r>
          </w:p>
        </w:tc>
        <w:tc>
          <w:tcPr>
            <w:tcW w:w="1134" w:type="dxa"/>
            <w:noWrap/>
            <w:vAlign w:val="bottom"/>
            <w:hideMark/>
          </w:tcPr>
          <w:p w14:paraId="17C235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0.005605595279186370</w:t>
            </w:r>
          </w:p>
        </w:tc>
        <w:tc>
          <w:tcPr>
            <w:tcW w:w="992" w:type="dxa"/>
            <w:noWrap/>
            <w:vAlign w:val="bottom"/>
            <w:hideMark/>
          </w:tcPr>
          <w:p w14:paraId="1083D5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34,588,325.74</w:t>
            </w:r>
          </w:p>
        </w:tc>
      </w:tr>
      <w:tr w:rsidR="007A5487" w:rsidRPr="00E30F25" w14:paraId="2A0C989B" w14:textId="77777777" w:rsidTr="000D6F54">
        <w:trPr>
          <w:trHeight w:val="20"/>
        </w:trPr>
        <w:tc>
          <w:tcPr>
            <w:tcW w:w="568" w:type="dxa"/>
            <w:noWrap/>
            <w:vAlign w:val="center"/>
            <w:hideMark/>
          </w:tcPr>
          <w:p w14:paraId="3904237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24</w:t>
            </w:r>
          </w:p>
        </w:tc>
        <w:tc>
          <w:tcPr>
            <w:tcW w:w="2552" w:type="dxa"/>
            <w:noWrap/>
            <w:hideMark/>
          </w:tcPr>
          <w:p w14:paraId="6ED0A6D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CUYAMECALCO VILLA DE ZARAGOZA</w:t>
            </w:r>
          </w:p>
        </w:tc>
        <w:tc>
          <w:tcPr>
            <w:tcW w:w="1276" w:type="dxa"/>
            <w:noWrap/>
            <w:vAlign w:val="center"/>
            <w:hideMark/>
          </w:tcPr>
          <w:p w14:paraId="559DDC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0.131351122747501000%</w:t>
            </w:r>
          </w:p>
        </w:tc>
        <w:tc>
          <w:tcPr>
            <w:tcW w:w="992" w:type="dxa"/>
            <w:noWrap/>
            <w:vAlign w:val="center"/>
            <w:hideMark/>
          </w:tcPr>
          <w:p w14:paraId="241762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2,337,998.80</w:t>
            </w:r>
          </w:p>
        </w:tc>
        <w:tc>
          <w:tcPr>
            <w:tcW w:w="1134" w:type="dxa"/>
            <w:noWrap/>
            <w:vAlign w:val="center"/>
            <w:hideMark/>
          </w:tcPr>
          <w:p w14:paraId="301E84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DC3BF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0.090126286966834100%</w:t>
            </w:r>
          </w:p>
        </w:tc>
        <w:tc>
          <w:tcPr>
            <w:tcW w:w="851" w:type="dxa"/>
            <w:noWrap/>
            <w:vAlign w:val="center"/>
            <w:hideMark/>
          </w:tcPr>
          <w:p w14:paraId="799652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109,102.10</w:t>
            </w:r>
          </w:p>
        </w:tc>
        <w:tc>
          <w:tcPr>
            <w:tcW w:w="1134" w:type="dxa"/>
            <w:noWrap/>
            <w:vAlign w:val="center"/>
            <w:hideMark/>
          </w:tcPr>
          <w:p w14:paraId="16F4C4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0.000901262847808554</w:t>
            </w:r>
          </w:p>
        </w:tc>
        <w:tc>
          <w:tcPr>
            <w:tcW w:w="1276" w:type="dxa"/>
            <w:noWrap/>
            <w:vAlign w:val="center"/>
            <w:hideMark/>
          </w:tcPr>
          <w:p w14:paraId="4725CD0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0.062754209979789700%</w:t>
            </w:r>
          </w:p>
        </w:tc>
        <w:tc>
          <w:tcPr>
            <w:tcW w:w="850" w:type="dxa"/>
            <w:noWrap/>
            <w:vAlign w:val="center"/>
            <w:hideMark/>
          </w:tcPr>
          <w:p w14:paraId="1036B9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76,584.10</w:t>
            </w:r>
          </w:p>
        </w:tc>
        <w:tc>
          <w:tcPr>
            <w:tcW w:w="1134" w:type="dxa"/>
            <w:noWrap/>
            <w:vAlign w:val="center"/>
            <w:hideMark/>
          </w:tcPr>
          <w:p w14:paraId="1E8541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0.000627542135473248</w:t>
            </w:r>
          </w:p>
        </w:tc>
        <w:tc>
          <w:tcPr>
            <w:tcW w:w="992" w:type="dxa"/>
            <w:noWrap/>
            <w:vAlign w:val="center"/>
            <w:hideMark/>
          </w:tcPr>
          <w:p w14:paraId="794012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8,359,094.64</w:t>
            </w:r>
          </w:p>
        </w:tc>
      </w:tr>
      <w:tr w:rsidR="007A5487" w:rsidRPr="00E30F25" w14:paraId="41DDF61B" w14:textId="77777777" w:rsidTr="000D6F54">
        <w:trPr>
          <w:trHeight w:val="20"/>
        </w:trPr>
        <w:tc>
          <w:tcPr>
            <w:tcW w:w="568" w:type="dxa"/>
            <w:noWrap/>
            <w:vAlign w:val="center"/>
            <w:hideMark/>
          </w:tcPr>
          <w:p w14:paraId="404735A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25</w:t>
            </w:r>
          </w:p>
        </w:tc>
        <w:tc>
          <w:tcPr>
            <w:tcW w:w="2552" w:type="dxa"/>
            <w:noWrap/>
            <w:hideMark/>
          </w:tcPr>
          <w:p w14:paraId="06E2C64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CHAHUITES</w:t>
            </w:r>
          </w:p>
        </w:tc>
        <w:tc>
          <w:tcPr>
            <w:tcW w:w="1276" w:type="dxa"/>
            <w:noWrap/>
            <w:vAlign w:val="center"/>
            <w:hideMark/>
          </w:tcPr>
          <w:p w14:paraId="44DD4D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0.232805196040943000%</w:t>
            </w:r>
          </w:p>
        </w:tc>
        <w:tc>
          <w:tcPr>
            <w:tcW w:w="992" w:type="dxa"/>
            <w:noWrap/>
            <w:vAlign w:val="center"/>
            <w:hideMark/>
          </w:tcPr>
          <w:p w14:paraId="78F36B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4,143,841.77</w:t>
            </w:r>
          </w:p>
        </w:tc>
        <w:tc>
          <w:tcPr>
            <w:tcW w:w="1134" w:type="dxa"/>
            <w:noWrap/>
            <w:vAlign w:val="center"/>
            <w:hideMark/>
          </w:tcPr>
          <w:p w14:paraId="2D7061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0.002186410781400430</w:t>
            </w:r>
          </w:p>
        </w:tc>
        <w:tc>
          <w:tcPr>
            <w:tcW w:w="1275" w:type="dxa"/>
            <w:noWrap/>
            <w:vAlign w:val="center"/>
            <w:hideMark/>
          </w:tcPr>
          <w:p w14:paraId="4B46F4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0.273352938080641000%</w:t>
            </w:r>
          </w:p>
        </w:tc>
        <w:tc>
          <w:tcPr>
            <w:tcW w:w="851" w:type="dxa"/>
            <w:noWrap/>
            <w:vAlign w:val="center"/>
            <w:hideMark/>
          </w:tcPr>
          <w:p w14:paraId="7C1809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330,906.56</w:t>
            </w:r>
          </w:p>
        </w:tc>
        <w:tc>
          <w:tcPr>
            <w:tcW w:w="1134" w:type="dxa"/>
            <w:noWrap/>
            <w:vAlign w:val="center"/>
            <w:hideMark/>
          </w:tcPr>
          <w:p w14:paraId="4130EB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0.002733529401274830</w:t>
            </w:r>
          </w:p>
        </w:tc>
        <w:tc>
          <w:tcPr>
            <w:tcW w:w="1276" w:type="dxa"/>
            <w:noWrap/>
            <w:vAlign w:val="center"/>
            <w:hideMark/>
          </w:tcPr>
          <w:p w14:paraId="0CC6BD4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0.281262249956667000%</w:t>
            </w:r>
          </w:p>
        </w:tc>
        <w:tc>
          <w:tcPr>
            <w:tcW w:w="850" w:type="dxa"/>
            <w:noWrap/>
            <w:vAlign w:val="center"/>
            <w:hideMark/>
          </w:tcPr>
          <w:p w14:paraId="3F572B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343,247.35</w:t>
            </w:r>
          </w:p>
        </w:tc>
        <w:tc>
          <w:tcPr>
            <w:tcW w:w="1134" w:type="dxa"/>
            <w:noWrap/>
            <w:vAlign w:val="center"/>
            <w:hideMark/>
          </w:tcPr>
          <w:p w14:paraId="0E39F7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0.002812622521598480</w:t>
            </w:r>
          </w:p>
        </w:tc>
        <w:tc>
          <w:tcPr>
            <w:tcW w:w="992" w:type="dxa"/>
            <w:noWrap/>
            <w:vAlign w:val="center"/>
            <w:hideMark/>
          </w:tcPr>
          <w:p w14:paraId="60D40C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20,811,731.50</w:t>
            </w:r>
          </w:p>
        </w:tc>
      </w:tr>
      <w:tr w:rsidR="007A5487" w:rsidRPr="00E30F25" w14:paraId="3451A17B" w14:textId="77777777" w:rsidTr="000D6F54">
        <w:trPr>
          <w:trHeight w:val="20"/>
        </w:trPr>
        <w:tc>
          <w:tcPr>
            <w:tcW w:w="568" w:type="dxa"/>
            <w:noWrap/>
            <w:vAlign w:val="center"/>
            <w:hideMark/>
          </w:tcPr>
          <w:p w14:paraId="7B373EE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26</w:t>
            </w:r>
          </w:p>
        </w:tc>
        <w:tc>
          <w:tcPr>
            <w:tcW w:w="2552" w:type="dxa"/>
            <w:noWrap/>
            <w:hideMark/>
          </w:tcPr>
          <w:p w14:paraId="1175F12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CHALCATONGO DE HIDALGO</w:t>
            </w:r>
          </w:p>
        </w:tc>
        <w:tc>
          <w:tcPr>
            <w:tcW w:w="1276" w:type="dxa"/>
            <w:noWrap/>
            <w:vAlign w:val="center"/>
            <w:hideMark/>
          </w:tcPr>
          <w:p w14:paraId="74B029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0.177111759376988000%</w:t>
            </w:r>
          </w:p>
        </w:tc>
        <w:tc>
          <w:tcPr>
            <w:tcW w:w="992" w:type="dxa"/>
            <w:noWrap/>
            <w:vAlign w:val="center"/>
            <w:hideMark/>
          </w:tcPr>
          <w:p w14:paraId="252860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3,152,520.30</w:t>
            </w:r>
          </w:p>
        </w:tc>
        <w:tc>
          <w:tcPr>
            <w:tcW w:w="1134" w:type="dxa"/>
            <w:noWrap/>
            <w:vAlign w:val="center"/>
            <w:hideMark/>
          </w:tcPr>
          <w:p w14:paraId="191BBD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0.002954953375749520</w:t>
            </w:r>
          </w:p>
        </w:tc>
        <w:tc>
          <w:tcPr>
            <w:tcW w:w="1275" w:type="dxa"/>
            <w:noWrap/>
            <w:vAlign w:val="center"/>
            <w:hideMark/>
          </w:tcPr>
          <w:p w14:paraId="582F16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0.219298404234522000%</w:t>
            </w:r>
          </w:p>
        </w:tc>
        <w:tc>
          <w:tcPr>
            <w:tcW w:w="851" w:type="dxa"/>
            <w:noWrap/>
            <w:vAlign w:val="center"/>
            <w:hideMark/>
          </w:tcPr>
          <w:p w14:paraId="217FE4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265,471.01</w:t>
            </w:r>
          </w:p>
        </w:tc>
        <w:tc>
          <w:tcPr>
            <w:tcW w:w="1134" w:type="dxa"/>
            <w:noWrap/>
            <w:vAlign w:val="center"/>
            <w:hideMark/>
          </w:tcPr>
          <w:p w14:paraId="427C49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0.002192984051975710</w:t>
            </w:r>
          </w:p>
        </w:tc>
        <w:tc>
          <w:tcPr>
            <w:tcW w:w="1276" w:type="dxa"/>
            <w:noWrap/>
            <w:vAlign w:val="center"/>
            <w:hideMark/>
          </w:tcPr>
          <w:p w14:paraId="3510417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0.177575180099283000%</w:t>
            </w:r>
          </w:p>
        </w:tc>
        <w:tc>
          <w:tcPr>
            <w:tcW w:w="850" w:type="dxa"/>
            <w:noWrap/>
            <w:vAlign w:val="center"/>
            <w:hideMark/>
          </w:tcPr>
          <w:p w14:paraId="4BABCD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216,709.53</w:t>
            </w:r>
          </w:p>
        </w:tc>
        <w:tc>
          <w:tcPr>
            <w:tcW w:w="1134" w:type="dxa"/>
            <w:noWrap/>
            <w:vAlign w:val="center"/>
            <w:hideMark/>
          </w:tcPr>
          <w:p w14:paraId="18F81A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0.001775751836716570</w:t>
            </w:r>
          </w:p>
        </w:tc>
        <w:tc>
          <w:tcPr>
            <w:tcW w:w="992" w:type="dxa"/>
            <w:noWrap/>
            <w:vAlign w:val="center"/>
            <w:hideMark/>
          </w:tcPr>
          <w:p w14:paraId="0122EF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13,757,672.82</w:t>
            </w:r>
          </w:p>
        </w:tc>
      </w:tr>
      <w:tr w:rsidR="007A5487" w:rsidRPr="00E30F25" w14:paraId="57567467" w14:textId="77777777" w:rsidTr="000D6F54">
        <w:trPr>
          <w:trHeight w:val="20"/>
        </w:trPr>
        <w:tc>
          <w:tcPr>
            <w:tcW w:w="568" w:type="dxa"/>
            <w:noWrap/>
            <w:vAlign w:val="center"/>
            <w:hideMark/>
          </w:tcPr>
          <w:p w14:paraId="3AACB92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27</w:t>
            </w:r>
          </w:p>
        </w:tc>
        <w:tc>
          <w:tcPr>
            <w:tcW w:w="2552" w:type="dxa"/>
            <w:noWrap/>
            <w:hideMark/>
          </w:tcPr>
          <w:p w14:paraId="0F48383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CHIQUIHUITLÁN DE BENITO JUÁREZ</w:t>
            </w:r>
          </w:p>
        </w:tc>
        <w:tc>
          <w:tcPr>
            <w:tcW w:w="1276" w:type="dxa"/>
            <w:noWrap/>
            <w:vAlign w:val="center"/>
            <w:hideMark/>
          </w:tcPr>
          <w:p w14:paraId="60A08D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0.076366031366017000%</w:t>
            </w:r>
          </w:p>
        </w:tc>
        <w:tc>
          <w:tcPr>
            <w:tcW w:w="992" w:type="dxa"/>
            <w:noWrap/>
            <w:vAlign w:val="center"/>
            <w:hideMark/>
          </w:tcPr>
          <w:p w14:paraId="0A5A03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1,359,285.60</w:t>
            </w:r>
          </w:p>
        </w:tc>
        <w:tc>
          <w:tcPr>
            <w:tcW w:w="1134" w:type="dxa"/>
            <w:noWrap/>
            <w:vAlign w:val="center"/>
            <w:hideMark/>
          </w:tcPr>
          <w:p w14:paraId="3A54F7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89F65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0.053909591096976300%</w:t>
            </w:r>
          </w:p>
        </w:tc>
        <w:tc>
          <w:tcPr>
            <w:tcW w:w="851" w:type="dxa"/>
            <w:noWrap/>
            <w:vAlign w:val="center"/>
            <w:hideMark/>
          </w:tcPr>
          <w:p w14:paraId="460EE2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65,260.09</w:t>
            </w:r>
          </w:p>
        </w:tc>
        <w:tc>
          <w:tcPr>
            <w:tcW w:w="1134" w:type="dxa"/>
            <w:noWrap/>
            <w:vAlign w:val="center"/>
            <w:hideMark/>
          </w:tcPr>
          <w:p w14:paraId="441AA0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0.000539095898564141</w:t>
            </w:r>
          </w:p>
        </w:tc>
        <w:tc>
          <w:tcPr>
            <w:tcW w:w="1276" w:type="dxa"/>
            <w:noWrap/>
            <w:vAlign w:val="center"/>
            <w:hideMark/>
          </w:tcPr>
          <w:p w14:paraId="4C8280D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0.036913486820176200%</w:t>
            </w:r>
          </w:p>
        </w:tc>
        <w:tc>
          <w:tcPr>
            <w:tcW w:w="850" w:type="dxa"/>
            <w:noWrap/>
            <w:vAlign w:val="center"/>
            <w:hideMark/>
          </w:tcPr>
          <w:p w14:paraId="45952D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45,048.55</w:t>
            </w:r>
          </w:p>
        </w:tc>
        <w:tc>
          <w:tcPr>
            <w:tcW w:w="1134" w:type="dxa"/>
            <w:noWrap/>
            <w:vAlign w:val="center"/>
            <w:hideMark/>
          </w:tcPr>
          <w:p w14:paraId="06EFB0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0.000369134845436800</w:t>
            </w:r>
          </w:p>
        </w:tc>
        <w:tc>
          <w:tcPr>
            <w:tcW w:w="992" w:type="dxa"/>
            <w:noWrap/>
            <w:vAlign w:val="center"/>
            <w:hideMark/>
          </w:tcPr>
          <w:p w14:paraId="34590D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4,303,906.47</w:t>
            </w:r>
          </w:p>
        </w:tc>
      </w:tr>
      <w:tr w:rsidR="007A5487" w:rsidRPr="00E30F25" w14:paraId="427C4AA9" w14:textId="77777777" w:rsidTr="000D6F54">
        <w:trPr>
          <w:trHeight w:val="20"/>
        </w:trPr>
        <w:tc>
          <w:tcPr>
            <w:tcW w:w="568" w:type="dxa"/>
            <w:noWrap/>
            <w:vAlign w:val="center"/>
            <w:hideMark/>
          </w:tcPr>
          <w:p w14:paraId="2ABC749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28</w:t>
            </w:r>
          </w:p>
        </w:tc>
        <w:tc>
          <w:tcPr>
            <w:tcW w:w="2552" w:type="dxa"/>
            <w:noWrap/>
            <w:hideMark/>
          </w:tcPr>
          <w:p w14:paraId="1AD201F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HEROICA CIUDAD DE EJUTLA DE CRESPO</w:t>
            </w:r>
          </w:p>
        </w:tc>
        <w:tc>
          <w:tcPr>
            <w:tcW w:w="1276" w:type="dxa"/>
            <w:noWrap/>
            <w:vAlign w:val="center"/>
            <w:hideMark/>
          </w:tcPr>
          <w:p w14:paraId="05A298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0.408771449441484000%</w:t>
            </w:r>
          </w:p>
        </w:tc>
        <w:tc>
          <w:tcPr>
            <w:tcW w:w="992" w:type="dxa"/>
            <w:noWrap/>
            <w:vAlign w:val="center"/>
            <w:hideMark/>
          </w:tcPr>
          <w:p w14:paraId="49D3A1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7,275,972.51</w:t>
            </w:r>
          </w:p>
        </w:tc>
        <w:tc>
          <w:tcPr>
            <w:tcW w:w="1134" w:type="dxa"/>
            <w:noWrap/>
            <w:vAlign w:val="center"/>
            <w:hideMark/>
          </w:tcPr>
          <w:p w14:paraId="56F181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0.006914107328846420</w:t>
            </w:r>
          </w:p>
        </w:tc>
        <w:tc>
          <w:tcPr>
            <w:tcW w:w="1275" w:type="dxa"/>
            <w:noWrap/>
            <w:vAlign w:val="center"/>
            <w:hideMark/>
          </w:tcPr>
          <w:p w14:paraId="0A0B2F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0.563494758522084000%</w:t>
            </w:r>
          </w:p>
        </w:tc>
        <w:tc>
          <w:tcPr>
            <w:tcW w:w="851" w:type="dxa"/>
            <w:noWrap/>
            <w:vAlign w:val="center"/>
            <w:hideMark/>
          </w:tcPr>
          <w:p w14:paraId="6A3AE2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682,136.85</w:t>
            </w:r>
          </w:p>
        </w:tc>
        <w:tc>
          <w:tcPr>
            <w:tcW w:w="1134" w:type="dxa"/>
            <w:noWrap/>
            <w:vAlign w:val="center"/>
            <w:hideMark/>
          </w:tcPr>
          <w:p w14:paraId="701CB4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0.005634947625488930</w:t>
            </w:r>
          </w:p>
        </w:tc>
        <w:tc>
          <w:tcPr>
            <w:tcW w:w="1276" w:type="dxa"/>
            <w:noWrap/>
            <w:vAlign w:val="center"/>
            <w:hideMark/>
          </w:tcPr>
          <w:p w14:paraId="183D231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0.451169149950038000%</w:t>
            </w:r>
          </w:p>
        </w:tc>
        <w:tc>
          <w:tcPr>
            <w:tcW w:w="850" w:type="dxa"/>
            <w:noWrap/>
            <w:vAlign w:val="center"/>
            <w:hideMark/>
          </w:tcPr>
          <w:p w14:paraId="7C7924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550,598.65</w:t>
            </w:r>
          </w:p>
        </w:tc>
        <w:tc>
          <w:tcPr>
            <w:tcW w:w="1134" w:type="dxa"/>
            <w:noWrap/>
            <w:vAlign w:val="center"/>
            <w:hideMark/>
          </w:tcPr>
          <w:p w14:paraId="4E7CB3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0.004511691528231220</w:t>
            </w:r>
          </w:p>
        </w:tc>
        <w:tc>
          <w:tcPr>
            <w:tcW w:w="992" w:type="dxa"/>
            <w:noWrap/>
            <w:vAlign w:val="center"/>
            <w:hideMark/>
          </w:tcPr>
          <w:p w14:paraId="20FA6E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31,992,178.55</w:t>
            </w:r>
          </w:p>
        </w:tc>
      </w:tr>
      <w:tr w:rsidR="007A5487" w:rsidRPr="00E30F25" w14:paraId="394D351C" w14:textId="77777777" w:rsidTr="000D6F54">
        <w:trPr>
          <w:trHeight w:val="20"/>
        </w:trPr>
        <w:tc>
          <w:tcPr>
            <w:tcW w:w="568" w:type="dxa"/>
            <w:noWrap/>
            <w:vAlign w:val="center"/>
            <w:hideMark/>
          </w:tcPr>
          <w:p w14:paraId="3549139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29</w:t>
            </w:r>
          </w:p>
        </w:tc>
        <w:tc>
          <w:tcPr>
            <w:tcW w:w="2552" w:type="dxa"/>
            <w:noWrap/>
            <w:hideMark/>
          </w:tcPr>
          <w:p w14:paraId="4F80FAF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ELOXOCHITLÁN DE FLORES MAGÓN</w:t>
            </w:r>
          </w:p>
        </w:tc>
        <w:tc>
          <w:tcPr>
            <w:tcW w:w="1276" w:type="dxa"/>
            <w:noWrap/>
            <w:vAlign w:val="center"/>
            <w:hideMark/>
          </w:tcPr>
          <w:p w14:paraId="2228CC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0.114759169626585000%</w:t>
            </w:r>
          </w:p>
        </w:tc>
        <w:tc>
          <w:tcPr>
            <w:tcW w:w="992" w:type="dxa"/>
            <w:noWrap/>
            <w:vAlign w:val="center"/>
            <w:hideMark/>
          </w:tcPr>
          <w:p w14:paraId="123F93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2,042,668.50</w:t>
            </w:r>
          </w:p>
        </w:tc>
        <w:tc>
          <w:tcPr>
            <w:tcW w:w="1134" w:type="dxa"/>
            <w:noWrap/>
            <w:vAlign w:val="center"/>
            <w:hideMark/>
          </w:tcPr>
          <w:p w14:paraId="2C0BAE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72248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0.105081593160539000%</w:t>
            </w:r>
          </w:p>
        </w:tc>
        <w:tc>
          <w:tcPr>
            <w:tcW w:w="851" w:type="dxa"/>
            <w:noWrap/>
            <w:vAlign w:val="center"/>
            <w:hideMark/>
          </w:tcPr>
          <w:p w14:paraId="5935CE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127,206.20</w:t>
            </w:r>
          </w:p>
        </w:tc>
        <w:tc>
          <w:tcPr>
            <w:tcW w:w="1134" w:type="dxa"/>
            <w:noWrap/>
            <w:vAlign w:val="center"/>
            <w:hideMark/>
          </w:tcPr>
          <w:p w14:paraId="002F1E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0.001050815930181310</w:t>
            </w:r>
          </w:p>
        </w:tc>
        <w:tc>
          <w:tcPr>
            <w:tcW w:w="1276" w:type="dxa"/>
            <w:noWrap/>
            <w:vAlign w:val="center"/>
            <w:hideMark/>
          </w:tcPr>
          <w:p w14:paraId="2AC0096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0.072840495529224000%</w:t>
            </w:r>
          </w:p>
        </w:tc>
        <w:tc>
          <w:tcPr>
            <w:tcW w:w="850" w:type="dxa"/>
            <w:noWrap/>
            <w:vAlign w:val="center"/>
            <w:hideMark/>
          </w:tcPr>
          <w:p w14:paraId="2436B8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88,893.22</w:t>
            </w:r>
          </w:p>
        </w:tc>
        <w:tc>
          <w:tcPr>
            <w:tcW w:w="1134" w:type="dxa"/>
            <w:noWrap/>
            <w:vAlign w:val="center"/>
            <w:hideMark/>
          </w:tcPr>
          <w:p w14:paraId="6252B7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0.000728404966305258</w:t>
            </w:r>
          </w:p>
        </w:tc>
        <w:tc>
          <w:tcPr>
            <w:tcW w:w="992" w:type="dxa"/>
            <w:noWrap/>
            <w:vAlign w:val="center"/>
            <w:hideMark/>
          </w:tcPr>
          <w:p w14:paraId="1A4A8E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7,168,542.90</w:t>
            </w:r>
          </w:p>
        </w:tc>
      </w:tr>
      <w:tr w:rsidR="007A5487" w:rsidRPr="00E30F25" w14:paraId="2B048C9B" w14:textId="77777777" w:rsidTr="000D6F54">
        <w:trPr>
          <w:trHeight w:val="20"/>
        </w:trPr>
        <w:tc>
          <w:tcPr>
            <w:tcW w:w="568" w:type="dxa"/>
            <w:noWrap/>
            <w:vAlign w:val="center"/>
            <w:hideMark/>
          </w:tcPr>
          <w:p w14:paraId="61FB4F7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30</w:t>
            </w:r>
          </w:p>
        </w:tc>
        <w:tc>
          <w:tcPr>
            <w:tcW w:w="2552" w:type="dxa"/>
            <w:noWrap/>
            <w:hideMark/>
          </w:tcPr>
          <w:p w14:paraId="0125198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EL ESPINAL</w:t>
            </w:r>
          </w:p>
        </w:tc>
        <w:tc>
          <w:tcPr>
            <w:tcW w:w="1276" w:type="dxa"/>
            <w:noWrap/>
            <w:vAlign w:val="center"/>
            <w:hideMark/>
          </w:tcPr>
          <w:p w14:paraId="074FE1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0.176785518527015000%</w:t>
            </w:r>
          </w:p>
        </w:tc>
        <w:tc>
          <w:tcPr>
            <w:tcW w:w="992" w:type="dxa"/>
            <w:noWrap/>
            <w:vAlign w:val="center"/>
            <w:hideMark/>
          </w:tcPr>
          <w:p w14:paraId="1E8F6B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3,146,713.34</w:t>
            </w:r>
          </w:p>
        </w:tc>
        <w:tc>
          <w:tcPr>
            <w:tcW w:w="1134" w:type="dxa"/>
            <w:noWrap/>
            <w:vAlign w:val="center"/>
            <w:hideMark/>
          </w:tcPr>
          <w:p w14:paraId="7F1631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0.002556876094892790</w:t>
            </w:r>
          </w:p>
        </w:tc>
        <w:tc>
          <w:tcPr>
            <w:tcW w:w="1275" w:type="dxa"/>
            <w:noWrap/>
            <w:vAlign w:val="center"/>
            <w:hideMark/>
          </w:tcPr>
          <w:p w14:paraId="118250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0.204569185929867000%</w:t>
            </w:r>
          </w:p>
        </w:tc>
        <w:tc>
          <w:tcPr>
            <w:tcW w:w="851" w:type="dxa"/>
            <w:noWrap/>
            <w:vAlign w:val="center"/>
            <w:hideMark/>
          </w:tcPr>
          <w:p w14:paraId="4F6440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247,640.60</w:t>
            </w:r>
          </w:p>
        </w:tc>
        <w:tc>
          <w:tcPr>
            <w:tcW w:w="1134" w:type="dxa"/>
            <w:noWrap/>
            <w:vAlign w:val="center"/>
            <w:hideMark/>
          </w:tcPr>
          <w:p w14:paraId="541D1D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0.002045691847725690</w:t>
            </w:r>
          </w:p>
        </w:tc>
        <w:tc>
          <w:tcPr>
            <w:tcW w:w="1276" w:type="dxa"/>
            <w:noWrap/>
            <w:vAlign w:val="center"/>
            <w:hideMark/>
          </w:tcPr>
          <w:p w14:paraId="7BF01C9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0.364966541767728000%</w:t>
            </w:r>
          </w:p>
        </w:tc>
        <w:tc>
          <w:tcPr>
            <w:tcW w:w="850" w:type="dxa"/>
            <w:noWrap/>
            <w:vAlign w:val="center"/>
            <w:hideMark/>
          </w:tcPr>
          <w:p w14:paraId="4586A9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445,398.55</w:t>
            </w:r>
          </w:p>
        </w:tc>
        <w:tc>
          <w:tcPr>
            <w:tcW w:w="1134" w:type="dxa"/>
            <w:noWrap/>
            <w:vAlign w:val="center"/>
            <w:hideMark/>
          </w:tcPr>
          <w:p w14:paraId="5A18AE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0.003649665452716180</w:t>
            </w:r>
          </w:p>
        </w:tc>
        <w:tc>
          <w:tcPr>
            <w:tcW w:w="992" w:type="dxa"/>
            <w:noWrap/>
            <w:vAlign w:val="center"/>
            <w:hideMark/>
          </w:tcPr>
          <w:p w14:paraId="7FDF0D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35,756,747.62</w:t>
            </w:r>
          </w:p>
        </w:tc>
      </w:tr>
      <w:tr w:rsidR="007A5487" w:rsidRPr="00E30F25" w14:paraId="73BA2034" w14:textId="77777777" w:rsidTr="000D6F54">
        <w:trPr>
          <w:trHeight w:val="20"/>
        </w:trPr>
        <w:tc>
          <w:tcPr>
            <w:tcW w:w="568" w:type="dxa"/>
            <w:noWrap/>
            <w:vAlign w:val="center"/>
            <w:hideMark/>
          </w:tcPr>
          <w:p w14:paraId="6892EAE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31</w:t>
            </w:r>
          </w:p>
        </w:tc>
        <w:tc>
          <w:tcPr>
            <w:tcW w:w="2552" w:type="dxa"/>
            <w:noWrap/>
            <w:hideMark/>
          </w:tcPr>
          <w:p w14:paraId="674A7C8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TAMAZULÁPAM DEL ESPÍRITU SANTO</w:t>
            </w:r>
          </w:p>
        </w:tc>
        <w:tc>
          <w:tcPr>
            <w:tcW w:w="1276" w:type="dxa"/>
            <w:noWrap/>
            <w:vAlign w:val="center"/>
            <w:hideMark/>
          </w:tcPr>
          <w:p w14:paraId="2F9834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0.063816183589349500%</w:t>
            </w:r>
          </w:p>
        </w:tc>
        <w:tc>
          <w:tcPr>
            <w:tcW w:w="992" w:type="dxa"/>
            <w:noWrap/>
            <w:vAlign w:val="center"/>
            <w:hideMark/>
          </w:tcPr>
          <w:p w14:paraId="7D1DAE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1,135,903.20</w:t>
            </w:r>
          </w:p>
        </w:tc>
        <w:tc>
          <w:tcPr>
            <w:tcW w:w="1134" w:type="dxa"/>
            <w:noWrap/>
            <w:vAlign w:val="center"/>
            <w:hideMark/>
          </w:tcPr>
          <w:p w14:paraId="76AEC3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99DE4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0.175860840025426000%</w:t>
            </w:r>
          </w:p>
        </w:tc>
        <w:tc>
          <w:tcPr>
            <w:tcW w:w="851" w:type="dxa"/>
            <w:noWrap/>
            <w:vAlign w:val="center"/>
            <w:hideMark/>
          </w:tcPr>
          <w:p w14:paraId="295FB1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212,887.80</w:t>
            </w:r>
          </w:p>
        </w:tc>
        <w:tc>
          <w:tcPr>
            <w:tcW w:w="1134" w:type="dxa"/>
            <w:noWrap/>
            <w:vAlign w:val="center"/>
            <w:hideMark/>
          </w:tcPr>
          <w:p w14:paraId="57199B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0.001758608403418160</w:t>
            </w:r>
          </w:p>
        </w:tc>
        <w:tc>
          <w:tcPr>
            <w:tcW w:w="1276" w:type="dxa"/>
            <w:noWrap/>
            <w:vAlign w:val="center"/>
            <w:hideMark/>
          </w:tcPr>
          <w:p w14:paraId="0C75C09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0.121716352803105000%</w:t>
            </w:r>
          </w:p>
        </w:tc>
        <w:tc>
          <w:tcPr>
            <w:tcW w:w="850" w:type="dxa"/>
            <w:noWrap/>
            <w:vAlign w:val="center"/>
            <w:hideMark/>
          </w:tcPr>
          <w:p w14:paraId="1C6965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148,540.43</w:t>
            </w:r>
          </w:p>
        </w:tc>
        <w:tc>
          <w:tcPr>
            <w:tcW w:w="1134" w:type="dxa"/>
            <w:noWrap/>
            <w:vAlign w:val="center"/>
            <w:hideMark/>
          </w:tcPr>
          <w:p w14:paraId="1268A0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0.001217163567229440</w:t>
            </w:r>
          </w:p>
        </w:tc>
        <w:tc>
          <w:tcPr>
            <w:tcW w:w="992" w:type="dxa"/>
            <w:noWrap/>
            <w:vAlign w:val="center"/>
            <w:hideMark/>
          </w:tcPr>
          <w:p w14:paraId="52D941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10,862,904.94</w:t>
            </w:r>
          </w:p>
        </w:tc>
      </w:tr>
      <w:tr w:rsidR="007A5487" w:rsidRPr="00E30F25" w14:paraId="61EBAA07" w14:textId="77777777" w:rsidTr="000D6F54">
        <w:trPr>
          <w:trHeight w:val="20"/>
        </w:trPr>
        <w:tc>
          <w:tcPr>
            <w:tcW w:w="568" w:type="dxa"/>
            <w:noWrap/>
            <w:vAlign w:val="center"/>
            <w:hideMark/>
          </w:tcPr>
          <w:p w14:paraId="4672633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32</w:t>
            </w:r>
          </w:p>
        </w:tc>
        <w:tc>
          <w:tcPr>
            <w:tcW w:w="2552" w:type="dxa"/>
            <w:noWrap/>
            <w:hideMark/>
          </w:tcPr>
          <w:p w14:paraId="2D55771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FRESNILLO DE TRUJANO</w:t>
            </w:r>
          </w:p>
        </w:tc>
        <w:tc>
          <w:tcPr>
            <w:tcW w:w="1276" w:type="dxa"/>
            <w:noWrap/>
            <w:vAlign w:val="center"/>
            <w:hideMark/>
          </w:tcPr>
          <w:p w14:paraId="42C7AB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0.043173574937004600%</w:t>
            </w:r>
          </w:p>
        </w:tc>
        <w:tc>
          <w:tcPr>
            <w:tcW w:w="992" w:type="dxa"/>
            <w:noWrap/>
            <w:vAlign w:val="center"/>
            <w:hideMark/>
          </w:tcPr>
          <w:p w14:paraId="011C01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768,472.81</w:t>
            </w:r>
          </w:p>
        </w:tc>
        <w:tc>
          <w:tcPr>
            <w:tcW w:w="1134" w:type="dxa"/>
            <w:noWrap/>
            <w:vAlign w:val="center"/>
            <w:hideMark/>
          </w:tcPr>
          <w:p w14:paraId="2A74AF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0.000206372259005548</w:t>
            </w:r>
          </w:p>
        </w:tc>
        <w:tc>
          <w:tcPr>
            <w:tcW w:w="1275" w:type="dxa"/>
            <w:noWrap/>
            <w:vAlign w:val="center"/>
            <w:hideMark/>
          </w:tcPr>
          <w:p w14:paraId="598EF7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0.026539194147557700%</w:t>
            </w:r>
          </w:p>
        </w:tc>
        <w:tc>
          <w:tcPr>
            <w:tcW w:w="851" w:type="dxa"/>
            <w:noWrap/>
            <w:vAlign w:val="center"/>
            <w:hideMark/>
          </w:tcPr>
          <w:p w14:paraId="5CC4BE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32,126.94</w:t>
            </w:r>
          </w:p>
        </w:tc>
        <w:tc>
          <w:tcPr>
            <w:tcW w:w="1134" w:type="dxa"/>
            <w:noWrap/>
            <w:vAlign w:val="center"/>
            <w:hideMark/>
          </w:tcPr>
          <w:p w14:paraId="02D42D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0.000265391949057413</w:t>
            </w:r>
          </w:p>
        </w:tc>
        <w:tc>
          <w:tcPr>
            <w:tcW w:w="1276" w:type="dxa"/>
            <w:noWrap/>
            <w:vAlign w:val="center"/>
            <w:hideMark/>
          </w:tcPr>
          <w:p w14:paraId="20F085E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0.020308544931609900%</w:t>
            </w:r>
          </w:p>
        </w:tc>
        <w:tc>
          <w:tcPr>
            <w:tcW w:w="850" w:type="dxa"/>
            <w:noWrap/>
            <w:vAlign w:val="center"/>
            <w:hideMark/>
          </w:tcPr>
          <w:p w14:paraId="464CAF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24,784.18</w:t>
            </w:r>
          </w:p>
        </w:tc>
        <w:tc>
          <w:tcPr>
            <w:tcW w:w="1134" w:type="dxa"/>
            <w:noWrap/>
            <w:vAlign w:val="center"/>
            <w:hideMark/>
          </w:tcPr>
          <w:p w14:paraId="06EC29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0.000203085408873507</w:t>
            </w:r>
          </w:p>
        </w:tc>
        <w:tc>
          <w:tcPr>
            <w:tcW w:w="992" w:type="dxa"/>
            <w:noWrap/>
            <w:vAlign w:val="center"/>
            <w:hideMark/>
          </w:tcPr>
          <w:p w14:paraId="2CEED8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2,670,868.84</w:t>
            </w:r>
          </w:p>
        </w:tc>
      </w:tr>
      <w:tr w:rsidR="007A5487" w:rsidRPr="00E30F25" w14:paraId="6DA545FB" w14:textId="77777777" w:rsidTr="000D6F54">
        <w:trPr>
          <w:trHeight w:val="20"/>
        </w:trPr>
        <w:tc>
          <w:tcPr>
            <w:tcW w:w="568" w:type="dxa"/>
            <w:noWrap/>
            <w:vAlign w:val="center"/>
            <w:hideMark/>
          </w:tcPr>
          <w:p w14:paraId="28E6BC0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33</w:t>
            </w:r>
          </w:p>
        </w:tc>
        <w:tc>
          <w:tcPr>
            <w:tcW w:w="2552" w:type="dxa"/>
            <w:noWrap/>
            <w:hideMark/>
          </w:tcPr>
          <w:p w14:paraId="36C7A76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GUADALUPE ETLA</w:t>
            </w:r>
          </w:p>
        </w:tc>
        <w:tc>
          <w:tcPr>
            <w:tcW w:w="1276" w:type="dxa"/>
            <w:noWrap/>
            <w:vAlign w:val="center"/>
            <w:hideMark/>
          </w:tcPr>
          <w:p w14:paraId="246D7B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0.069138161334758900%</w:t>
            </w:r>
          </w:p>
        </w:tc>
        <w:tc>
          <w:tcPr>
            <w:tcW w:w="992" w:type="dxa"/>
            <w:noWrap/>
            <w:vAlign w:val="center"/>
            <w:hideMark/>
          </w:tcPr>
          <w:p w14:paraId="171B2A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1,230,632.33</w:t>
            </w:r>
          </w:p>
        </w:tc>
        <w:tc>
          <w:tcPr>
            <w:tcW w:w="1134" w:type="dxa"/>
            <w:noWrap/>
            <w:vAlign w:val="center"/>
            <w:hideMark/>
          </w:tcPr>
          <w:p w14:paraId="083F9F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0.000950406586941536</w:t>
            </w:r>
          </w:p>
        </w:tc>
        <w:tc>
          <w:tcPr>
            <w:tcW w:w="1275" w:type="dxa"/>
            <w:noWrap/>
            <w:vAlign w:val="center"/>
            <w:hideMark/>
          </w:tcPr>
          <w:p w14:paraId="0BD249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0.069279189366082700%</w:t>
            </w:r>
          </w:p>
        </w:tc>
        <w:tc>
          <w:tcPr>
            <w:tcW w:w="851" w:type="dxa"/>
            <w:noWrap/>
            <w:vAlign w:val="center"/>
            <w:hideMark/>
          </w:tcPr>
          <w:p w14:paraId="1D4FC2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83,865.71</w:t>
            </w:r>
          </w:p>
        </w:tc>
        <w:tc>
          <w:tcPr>
            <w:tcW w:w="1134" w:type="dxa"/>
            <w:noWrap/>
            <w:vAlign w:val="center"/>
            <w:hideMark/>
          </w:tcPr>
          <w:p w14:paraId="17DD35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0.000692791854681840</w:t>
            </w:r>
          </w:p>
        </w:tc>
        <w:tc>
          <w:tcPr>
            <w:tcW w:w="1276" w:type="dxa"/>
            <w:noWrap/>
            <w:vAlign w:val="center"/>
            <w:hideMark/>
          </w:tcPr>
          <w:p w14:paraId="1C52891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0.061894052985061200%</w:t>
            </w:r>
          </w:p>
        </w:tc>
        <w:tc>
          <w:tcPr>
            <w:tcW w:w="850" w:type="dxa"/>
            <w:noWrap/>
            <w:vAlign w:val="center"/>
            <w:hideMark/>
          </w:tcPr>
          <w:p w14:paraId="256201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75,534.38</w:t>
            </w:r>
          </w:p>
        </w:tc>
        <w:tc>
          <w:tcPr>
            <w:tcW w:w="1134" w:type="dxa"/>
            <w:noWrap/>
            <w:vAlign w:val="center"/>
            <w:hideMark/>
          </w:tcPr>
          <w:p w14:paraId="3BD078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0.000618940491707559</w:t>
            </w:r>
          </w:p>
        </w:tc>
        <w:tc>
          <w:tcPr>
            <w:tcW w:w="992" w:type="dxa"/>
            <w:noWrap/>
            <w:vAlign w:val="center"/>
            <w:hideMark/>
          </w:tcPr>
          <w:p w14:paraId="47B108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4,688,296.80</w:t>
            </w:r>
          </w:p>
        </w:tc>
      </w:tr>
      <w:tr w:rsidR="007A5487" w:rsidRPr="00E30F25" w14:paraId="23E74537" w14:textId="77777777" w:rsidTr="000D6F54">
        <w:trPr>
          <w:trHeight w:val="20"/>
        </w:trPr>
        <w:tc>
          <w:tcPr>
            <w:tcW w:w="568" w:type="dxa"/>
            <w:noWrap/>
            <w:vAlign w:val="center"/>
            <w:hideMark/>
          </w:tcPr>
          <w:p w14:paraId="787A962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34</w:t>
            </w:r>
          </w:p>
        </w:tc>
        <w:tc>
          <w:tcPr>
            <w:tcW w:w="2552" w:type="dxa"/>
            <w:noWrap/>
            <w:hideMark/>
          </w:tcPr>
          <w:p w14:paraId="11E0676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GUADALUPE DE RAMÍREZ</w:t>
            </w:r>
          </w:p>
        </w:tc>
        <w:tc>
          <w:tcPr>
            <w:tcW w:w="1276" w:type="dxa"/>
            <w:noWrap/>
            <w:vAlign w:val="center"/>
            <w:hideMark/>
          </w:tcPr>
          <w:p w14:paraId="68EBF4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0.052043898902613700%</w:t>
            </w:r>
          </w:p>
        </w:tc>
        <w:tc>
          <w:tcPr>
            <w:tcW w:w="992" w:type="dxa"/>
            <w:noWrap/>
            <w:vAlign w:val="center"/>
            <w:hideMark/>
          </w:tcPr>
          <w:p w14:paraId="3F22A9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926,361.12</w:t>
            </w:r>
          </w:p>
        </w:tc>
        <w:tc>
          <w:tcPr>
            <w:tcW w:w="1134" w:type="dxa"/>
            <w:noWrap/>
            <w:vAlign w:val="center"/>
            <w:hideMark/>
          </w:tcPr>
          <w:p w14:paraId="2FDD30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0.000330600926983675</w:t>
            </w:r>
          </w:p>
        </w:tc>
        <w:tc>
          <w:tcPr>
            <w:tcW w:w="1275" w:type="dxa"/>
            <w:noWrap/>
            <w:vAlign w:val="center"/>
            <w:hideMark/>
          </w:tcPr>
          <w:p w14:paraId="539000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0.031019863063053700%</w:t>
            </w:r>
          </w:p>
        </w:tc>
        <w:tc>
          <w:tcPr>
            <w:tcW w:w="851" w:type="dxa"/>
            <w:noWrap/>
            <w:vAlign w:val="center"/>
            <w:hideMark/>
          </w:tcPr>
          <w:p w14:paraId="565FE5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37,551.00</w:t>
            </w:r>
          </w:p>
        </w:tc>
        <w:tc>
          <w:tcPr>
            <w:tcW w:w="1134" w:type="dxa"/>
            <w:noWrap/>
            <w:vAlign w:val="center"/>
            <w:hideMark/>
          </w:tcPr>
          <w:p w14:paraId="37F01D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0.000310198658225103</w:t>
            </w:r>
          </w:p>
        </w:tc>
        <w:tc>
          <w:tcPr>
            <w:tcW w:w="1276" w:type="dxa"/>
            <w:noWrap/>
            <w:vAlign w:val="center"/>
            <w:hideMark/>
          </w:tcPr>
          <w:p w14:paraId="119FC82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0.025017775829491400%</w:t>
            </w:r>
          </w:p>
        </w:tc>
        <w:tc>
          <w:tcPr>
            <w:tcW w:w="850" w:type="dxa"/>
            <w:noWrap/>
            <w:vAlign w:val="center"/>
            <w:hideMark/>
          </w:tcPr>
          <w:p w14:paraId="39CDF2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30,531.24</w:t>
            </w:r>
          </w:p>
        </w:tc>
        <w:tc>
          <w:tcPr>
            <w:tcW w:w="1134" w:type="dxa"/>
            <w:noWrap/>
            <w:vAlign w:val="center"/>
            <w:hideMark/>
          </w:tcPr>
          <w:p w14:paraId="2CD863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0.000250177746673869</w:t>
            </w:r>
          </w:p>
        </w:tc>
        <w:tc>
          <w:tcPr>
            <w:tcW w:w="992" w:type="dxa"/>
            <w:noWrap/>
            <w:vAlign w:val="center"/>
            <w:hideMark/>
          </w:tcPr>
          <w:p w14:paraId="0464A3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3,059,673.33</w:t>
            </w:r>
          </w:p>
        </w:tc>
      </w:tr>
      <w:tr w:rsidR="007A5487" w:rsidRPr="00E30F25" w14:paraId="7E3C3EA9" w14:textId="77777777" w:rsidTr="000D6F54">
        <w:trPr>
          <w:trHeight w:val="20"/>
        </w:trPr>
        <w:tc>
          <w:tcPr>
            <w:tcW w:w="568" w:type="dxa"/>
            <w:noWrap/>
            <w:vAlign w:val="center"/>
            <w:hideMark/>
          </w:tcPr>
          <w:p w14:paraId="7A57190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35</w:t>
            </w:r>
          </w:p>
        </w:tc>
        <w:tc>
          <w:tcPr>
            <w:tcW w:w="2552" w:type="dxa"/>
            <w:noWrap/>
            <w:hideMark/>
          </w:tcPr>
          <w:p w14:paraId="7A674D3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GUELATAO DE JUÁREZ</w:t>
            </w:r>
          </w:p>
        </w:tc>
        <w:tc>
          <w:tcPr>
            <w:tcW w:w="1276" w:type="dxa"/>
            <w:noWrap/>
            <w:vAlign w:val="center"/>
            <w:hideMark/>
          </w:tcPr>
          <w:p w14:paraId="680B5C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0.046090127550612600%</w:t>
            </w:r>
          </w:p>
        </w:tc>
        <w:tc>
          <w:tcPr>
            <w:tcW w:w="992" w:type="dxa"/>
            <w:noWrap/>
            <w:vAlign w:val="center"/>
            <w:hideMark/>
          </w:tcPr>
          <w:p w14:paraId="16F7DC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820,386.31</w:t>
            </w:r>
          </w:p>
        </w:tc>
        <w:tc>
          <w:tcPr>
            <w:tcW w:w="1134" w:type="dxa"/>
            <w:noWrap/>
            <w:vAlign w:val="center"/>
            <w:hideMark/>
          </w:tcPr>
          <w:p w14:paraId="3DE0E7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0.000385007251476172</w:t>
            </w:r>
          </w:p>
        </w:tc>
        <w:tc>
          <w:tcPr>
            <w:tcW w:w="1275" w:type="dxa"/>
            <w:noWrap/>
            <w:vAlign w:val="center"/>
            <w:hideMark/>
          </w:tcPr>
          <w:p w14:paraId="780C8C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0.015443986132780500%</w:t>
            </w:r>
          </w:p>
        </w:tc>
        <w:tc>
          <w:tcPr>
            <w:tcW w:w="851" w:type="dxa"/>
            <w:noWrap/>
            <w:vAlign w:val="center"/>
            <w:hideMark/>
          </w:tcPr>
          <w:p w14:paraId="146D6B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18,695.67</w:t>
            </w:r>
          </w:p>
        </w:tc>
        <w:tc>
          <w:tcPr>
            <w:tcW w:w="1134" w:type="dxa"/>
            <w:noWrap/>
            <w:vAlign w:val="center"/>
            <w:hideMark/>
          </w:tcPr>
          <w:p w14:paraId="44CAE8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0.000154439827821458</w:t>
            </w:r>
          </w:p>
        </w:tc>
        <w:tc>
          <w:tcPr>
            <w:tcW w:w="1276" w:type="dxa"/>
            <w:noWrap/>
            <w:vAlign w:val="center"/>
            <w:hideMark/>
          </w:tcPr>
          <w:p w14:paraId="37383C3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0.020859315159867700%</w:t>
            </w:r>
          </w:p>
        </w:tc>
        <w:tc>
          <w:tcPr>
            <w:tcW w:w="850" w:type="dxa"/>
            <w:noWrap/>
            <w:vAlign w:val="center"/>
            <w:hideMark/>
          </w:tcPr>
          <w:p w14:paraId="036AD7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25,456.33</w:t>
            </w:r>
          </w:p>
        </w:tc>
        <w:tc>
          <w:tcPr>
            <w:tcW w:w="1134" w:type="dxa"/>
            <w:noWrap/>
            <w:vAlign w:val="center"/>
            <w:hideMark/>
          </w:tcPr>
          <w:p w14:paraId="34EC95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0.000208593151297550</w:t>
            </w:r>
          </w:p>
        </w:tc>
        <w:tc>
          <w:tcPr>
            <w:tcW w:w="992" w:type="dxa"/>
            <w:noWrap/>
            <w:vAlign w:val="center"/>
            <w:hideMark/>
          </w:tcPr>
          <w:p w14:paraId="732C1C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2,367,979.55</w:t>
            </w:r>
          </w:p>
        </w:tc>
      </w:tr>
      <w:tr w:rsidR="007A5487" w:rsidRPr="00E30F25" w14:paraId="62CF7935" w14:textId="77777777" w:rsidTr="000D6F54">
        <w:trPr>
          <w:trHeight w:val="20"/>
        </w:trPr>
        <w:tc>
          <w:tcPr>
            <w:tcW w:w="568" w:type="dxa"/>
            <w:noWrap/>
            <w:vAlign w:val="center"/>
            <w:hideMark/>
          </w:tcPr>
          <w:p w14:paraId="683CDEF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36</w:t>
            </w:r>
          </w:p>
        </w:tc>
        <w:tc>
          <w:tcPr>
            <w:tcW w:w="2552" w:type="dxa"/>
            <w:noWrap/>
            <w:hideMark/>
          </w:tcPr>
          <w:p w14:paraId="02438B0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GUEVEA DE HUMBOLDT</w:t>
            </w:r>
          </w:p>
        </w:tc>
        <w:tc>
          <w:tcPr>
            <w:tcW w:w="1276" w:type="dxa"/>
            <w:noWrap/>
            <w:vAlign w:val="center"/>
            <w:hideMark/>
          </w:tcPr>
          <w:p w14:paraId="743903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0.042221104085384300%</w:t>
            </w:r>
          </w:p>
        </w:tc>
        <w:tc>
          <w:tcPr>
            <w:tcW w:w="992" w:type="dxa"/>
            <w:noWrap/>
            <w:vAlign w:val="center"/>
            <w:hideMark/>
          </w:tcPr>
          <w:p w14:paraId="4A34FC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751,519.20</w:t>
            </w:r>
          </w:p>
        </w:tc>
        <w:tc>
          <w:tcPr>
            <w:tcW w:w="1134" w:type="dxa"/>
            <w:noWrap/>
            <w:vAlign w:val="center"/>
            <w:hideMark/>
          </w:tcPr>
          <w:p w14:paraId="6DB77D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351E4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0.128143053487402000%</w:t>
            </w:r>
          </w:p>
        </w:tc>
        <w:tc>
          <w:tcPr>
            <w:tcW w:w="851" w:type="dxa"/>
            <w:noWrap/>
            <w:vAlign w:val="center"/>
            <w:hideMark/>
          </w:tcPr>
          <w:p w14:paraId="67BAE2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155,123.18</w:t>
            </w:r>
          </w:p>
        </w:tc>
        <w:tc>
          <w:tcPr>
            <w:tcW w:w="1134" w:type="dxa"/>
            <w:noWrap/>
            <w:vAlign w:val="center"/>
            <w:hideMark/>
          </w:tcPr>
          <w:p w14:paraId="079B8E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0.001281430564824260</w:t>
            </w:r>
          </w:p>
        </w:tc>
        <w:tc>
          <w:tcPr>
            <w:tcW w:w="1276" w:type="dxa"/>
            <w:noWrap/>
            <w:vAlign w:val="center"/>
            <w:hideMark/>
          </w:tcPr>
          <w:p w14:paraId="75B91E1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0.089038433665092800%</w:t>
            </w:r>
          </w:p>
        </w:tc>
        <w:tc>
          <w:tcPr>
            <w:tcW w:w="850" w:type="dxa"/>
            <w:noWrap/>
            <w:vAlign w:val="center"/>
            <w:hideMark/>
          </w:tcPr>
          <w:p w14:paraId="59C3B1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108,660.89</w:t>
            </w:r>
          </w:p>
        </w:tc>
        <w:tc>
          <w:tcPr>
            <w:tcW w:w="1134" w:type="dxa"/>
            <w:noWrap/>
            <w:vAlign w:val="center"/>
            <w:hideMark/>
          </w:tcPr>
          <w:p w14:paraId="436DB8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0.000890384371518155</w:t>
            </w:r>
          </w:p>
        </w:tc>
        <w:tc>
          <w:tcPr>
            <w:tcW w:w="992" w:type="dxa"/>
            <w:noWrap/>
            <w:vAlign w:val="center"/>
            <w:hideMark/>
          </w:tcPr>
          <w:p w14:paraId="63522E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6,270,307.27</w:t>
            </w:r>
          </w:p>
        </w:tc>
      </w:tr>
      <w:tr w:rsidR="007A5487" w:rsidRPr="00E30F25" w14:paraId="0BDE34D9" w14:textId="77777777" w:rsidTr="000D6F54">
        <w:trPr>
          <w:trHeight w:val="20"/>
        </w:trPr>
        <w:tc>
          <w:tcPr>
            <w:tcW w:w="568" w:type="dxa"/>
            <w:noWrap/>
            <w:vAlign w:val="center"/>
            <w:hideMark/>
          </w:tcPr>
          <w:p w14:paraId="4C69DEB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37</w:t>
            </w:r>
          </w:p>
        </w:tc>
        <w:tc>
          <w:tcPr>
            <w:tcW w:w="2552" w:type="dxa"/>
            <w:noWrap/>
            <w:hideMark/>
          </w:tcPr>
          <w:p w14:paraId="1492D58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MESONES HIDALGO</w:t>
            </w:r>
          </w:p>
        </w:tc>
        <w:tc>
          <w:tcPr>
            <w:tcW w:w="1276" w:type="dxa"/>
            <w:noWrap/>
            <w:vAlign w:val="center"/>
            <w:hideMark/>
          </w:tcPr>
          <w:p w14:paraId="601544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0.064013953649295400%</w:t>
            </w:r>
          </w:p>
        </w:tc>
        <w:tc>
          <w:tcPr>
            <w:tcW w:w="992" w:type="dxa"/>
            <w:noWrap/>
            <w:vAlign w:val="center"/>
            <w:hideMark/>
          </w:tcPr>
          <w:p w14:paraId="2B04DF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1,139,423.43</w:t>
            </w:r>
          </w:p>
        </w:tc>
        <w:tc>
          <w:tcPr>
            <w:tcW w:w="1134" w:type="dxa"/>
            <w:noWrap/>
            <w:vAlign w:val="center"/>
            <w:hideMark/>
          </w:tcPr>
          <w:p w14:paraId="74EBE0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0.000731672183090365</w:t>
            </w:r>
          </w:p>
        </w:tc>
        <w:tc>
          <w:tcPr>
            <w:tcW w:w="1275" w:type="dxa"/>
            <w:noWrap/>
            <w:vAlign w:val="center"/>
            <w:hideMark/>
          </w:tcPr>
          <w:p w14:paraId="18054F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0.109233303330091000%</w:t>
            </w:r>
          </w:p>
        </w:tc>
        <w:tc>
          <w:tcPr>
            <w:tcW w:w="851" w:type="dxa"/>
            <w:noWrap/>
            <w:vAlign w:val="center"/>
            <w:hideMark/>
          </w:tcPr>
          <w:p w14:paraId="1ED949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132,232.04</w:t>
            </w:r>
          </w:p>
        </w:tc>
        <w:tc>
          <w:tcPr>
            <w:tcW w:w="1134" w:type="dxa"/>
            <w:noWrap/>
            <w:vAlign w:val="center"/>
            <w:hideMark/>
          </w:tcPr>
          <w:p w14:paraId="10F27C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0.001092333057552700</w:t>
            </w:r>
          </w:p>
        </w:tc>
        <w:tc>
          <w:tcPr>
            <w:tcW w:w="1276" w:type="dxa"/>
            <w:noWrap/>
            <w:vAlign w:val="center"/>
            <w:hideMark/>
          </w:tcPr>
          <w:p w14:paraId="41AA60B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0.077642639967508900%</w:t>
            </w:r>
          </w:p>
        </w:tc>
        <w:tc>
          <w:tcPr>
            <w:tcW w:w="850" w:type="dxa"/>
            <w:noWrap/>
            <w:vAlign w:val="center"/>
            <w:hideMark/>
          </w:tcPr>
          <w:p w14:paraId="404D5F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94,753.67</w:t>
            </w:r>
          </w:p>
        </w:tc>
        <w:tc>
          <w:tcPr>
            <w:tcW w:w="1134" w:type="dxa"/>
            <w:noWrap/>
            <w:vAlign w:val="center"/>
            <w:hideMark/>
          </w:tcPr>
          <w:p w14:paraId="7343E7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0.000776426402291256</w:t>
            </w:r>
          </w:p>
        </w:tc>
        <w:tc>
          <w:tcPr>
            <w:tcW w:w="992" w:type="dxa"/>
            <w:noWrap/>
            <w:vAlign w:val="center"/>
            <w:hideMark/>
          </w:tcPr>
          <w:p w14:paraId="0F174C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5,987,256.70</w:t>
            </w:r>
          </w:p>
        </w:tc>
      </w:tr>
      <w:tr w:rsidR="007A5487" w:rsidRPr="00E30F25" w14:paraId="558F2AC1" w14:textId="77777777" w:rsidTr="000D6F54">
        <w:trPr>
          <w:trHeight w:val="20"/>
        </w:trPr>
        <w:tc>
          <w:tcPr>
            <w:tcW w:w="568" w:type="dxa"/>
            <w:noWrap/>
            <w:vAlign w:val="center"/>
            <w:hideMark/>
          </w:tcPr>
          <w:p w14:paraId="669E2FB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38</w:t>
            </w:r>
          </w:p>
        </w:tc>
        <w:tc>
          <w:tcPr>
            <w:tcW w:w="2552" w:type="dxa"/>
            <w:noWrap/>
            <w:hideMark/>
          </w:tcPr>
          <w:p w14:paraId="5D9952E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VILLA HIDALGO</w:t>
            </w:r>
          </w:p>
        </w:tc>
        <w:tc>
          <w:tcPr>
            <w:tcW w:w="1276" w:type="dxa"/>
            <w:noWrap/>
            <w:vAlign w:val="center"/>
            <w:hideMark/>
          </w:tcPr>
          <w:p w14:paraId="5E0D3B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0.045607105178468900%</w:t>
            </w:r>
          </w:p>
        </w:tc>
        <w:tc>
          <w:tcPr>
            <w:tcW w:w="992" w:type="dxa"/>
            <w:noWrap/>
            <w:vAlign w:val="center"/>
            <w:hideMark/>
          </w:tcPr>
          <w:p w14:paraId="3CB3A5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811,788.70</w:t>
            </w:r>
          </w:p>
        </w:tc>
        <w:tc>
          <w:tcPr>
            <w:tcW w:w="1134" w:type="dxa"/>
            <w:noWrap/>
            <w:vAlign w:val="center"/>
            <w:hideMark/>
          </w:tcPr>
          <w:p w14:paraId="52E718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6ADDE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0.045965487682497400%</w:t>
            </w:r>
          </w:p>
        </w:tc>
        <w:tc>
          <w:tcPr>
            <w:tcW w:w="851" w:type="dxa"/>
            <w:noWrap/>
            <w:vAlign w:val="center"/>
            <w:hideMark/>
          </w:tcPr>
          <w:p w14:paraId="574D63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55,643.38</w:t>
            </w:r>
          </w:p>
        </w:tc>
        <w:tc>
          <w:tcPr>
            <w:tcW w:w="1134" w:type="dxa"/>
            <w:noWrap/>
            <w:vAlign w:val="center"/>
            <w:hideMark/>
          </w:tcPr>
          <w:p w14:paraId="4F00D3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0.000459654856699065</w:t>
            </w:r>
          </w:p>
        </w:tc>
        <w:tc>
          <w:tcPr>
            <w:tcW w:w="1276" w:type="dxa"/>
            <w:noWrap/>
            <w:vAlign w:val="center"/>
            <w:hideMark/>
          </w:tcPr>
          <w:p w14:paraId="6DD0B7B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0.033481495482199300%</w:t>
            </w:r>
          </w:p>
        </w:tc>
        <w:tc>
          <w:tcPr>
            <w:tcW w:w="850" w:type="dxa"/>
            <w:noWrap/>
            <w:vAlign w:val="center"/>
            <w:hideMark/>
          </w:tcPr>
          <w:p w14:paraId="7B25EE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40,860.21</w:t>
            </w:r>
          </w:p>
        </w:tc>
        <w:tc>
          <w:tcPr>
            <w:tcW w:w="1134" w:type="dxa"/>
            <w:noWrap/>
            <w:vAlign w:val="center"/>
            <w:hideMark/>
          </w:tcPr>
          <w:p w14:paraId="7936F0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0.000334814957144664</w:t>
            </w:r>
          </w:p>
        </w:tc>
        <w:tc>
          <w:tcPr>
            <w:tcW w:w="992" w:type="dxa"/>
            <w:noWrap/>
            <w:vAlign w:val="center"/>
            <w:hideMark/>
          </w:tcPr>
          <w:p w14:paraId="4BC4BC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3,334,118.46</w:t>
            </w:r>
          </w:p>
        </w:tc>
      </w:tr>
      <w:tr w:rsidR="007A5487" w:rsidRPr="00E30F25" w14:paraId="227D50D6" w14:textId="77777777" w:rsidTr="000D6F54">
        <w:trPr>
          <w:trHeight w:val="20"/>
        </w:trPr>
        <w:tc>
          <w:tcPr>
            <w:tcW w:w="568" w:type="dxa"/>
            <w:noWrap/>
            <w:vAlign w:val="center"/>
            <w:hideMark/>
          </w:tcPr>
          <w:p w14:paraId="7068033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39</w:t>
            </w:r>
          </w:p>
        </w:tc>
        <w:tc>
          <w:tcPr>
            <w:tcW w:w="2552" w:type="dxa"/>
            <w:noWrap/>
            <w:hideMark/>
          </w:tcPr>
          <w:p w14:paraId="6150D57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HEROICA CIUDAD DE HUAJUAPAN DE LEÓN</w:t>
            </w:r>
          </w:p>
        </w:tc>
        <w:tc>
          <w:tcPr>
            <w:tcW w:w="1276" w:type="dxa"/>
            <w:noWrap/>
            <w:vAlign w:val="center"/>
            <w:hideMark/>
          </w:tcPr>
          <w:p w14:paraId="7519E0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2.581081213243100000%</w:t>
            </w:r>
          </w:p>
        </w:tc>
        <w:tc>
          <w:tcPr>
            <w:tcW w:w="992" w:type="dxa"/>
            <w:noWrap/>
            <w:vAlign w:val="center"/>
            <w:hideMark/>
          </w:tcPr>
          <w:p w14:paraId="7CC326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45,942,239.80</w:t>
            </w:r>
          </w:p>
        </w:tc>
        <w:tc>
          <w:tcPr>
            <w:tcW w:w="1134" w:type="dxa"/>
            <w:noWrap/>
            <w:vAlign w:val="center"/>
            <w:hideMark/>
          </w:tcPr>
          <w:p w14:paraId="65A762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0.029011294387611200</w:t>
            </w:r>
          </w:p>
        </w:tc>
        <w:tc>
          <w:tcPr>
            <w:tcW w:w="1275" w:type="dxa"/>
            <w:noWrap/>
            <w:vAlign w:val="center"/>
            <w:hideMark/>
          </w:tcPr>
          <w:p w14:paraId="61821A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1.854053877944240000%</w:t>
            </w:r>
          </w:p>
        </w:tc>
        <w:tc>
          <w:tcPr>
            <w:tcW w:w="851" w:type="dxa"/>
            <w:noWrap/>
            <w:vAlign w:val="center"/>
            <w:hideMark/>
          </w:tcPr>
          <w:p w14:paraId="574B50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2,244,419.23</w:t>
            </w:r>
          </w:p>
        </w:tc>
        <w:tc>
          <w:tcPr>
            <w:tcW w:w="1134" w:type="dxa"/>
            <w:noWrap/>
            <w:vAlign w:val="center"/>
            <w:hideMark/>
          </w:tcPr>
          <w:p w14:paraId="7F56DF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0.018540538753634200</w:t>
            </w:r>
          </w:p>
        </w:tc>
        <w:tc>
          <w:tcPr>
            <w:tcW w:w="1276" w:type="dxa"/>
            <w:noWrap/>
            <w:vAlign w:val="center"/>
            <w:hideMark/>
          </w:tcPr>
          <w:p w14:paraId="42C7D6B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2.380813347187490000%</w:t>
            </w:r>
          </w:p>
        </w:tc>
        <w:tc>
          <w:tcPr>
            <w:tcW w:w="850" w:type="dxa"/>
            <w:noWrap/>
            <w:vAlign w:val="center"/>
            <w:hideMark/>
          </w:tcPr>
          <w:p w14:paraId="0784CE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2,905,501.44</w:t>
            </w:r>
          </w:p>
        </w:tc>
        <w:tc>
          <w:tcPr>
            <w:tcW w:w="1134" w:type="dxa"/>
            <w:noWrap/>
            <w:vAlign w:val="center"/>
            <w:hideMark/>
          </w:tcPr>
          <w:p w14:paraId="0D04EB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0.023808133441558800</w:t>
            </w:r>
          </w:p>
        </w:tc>
        <w:tc>
          <w:tcPr>
            <w:tcW w:w="992" w:type="dxa"/>
            <w:noWrap/>
            <w:vAlign w:val="center"/>
            <w:hideMark/>
          </w:tcPr>
          <w:p w14:paraId="10CCF9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205,469,789.43</w:t>
            </w:r>
          </w:p>
        </w:tc>
      </w:tr>
      <w:tr w:rsidR="007A5487" w:rsidRPr="00E30F25" w14:paraId="6388D2A4" w14:textId="77777777" w:rsidTr="000D6F54">
        <w:trPr>
          <w:trHeight w:val="20"/>
        </w:trPr>
        <w:tc>
          <w:tcPr>
            <w:tcW w:w="568" w:type="dxa"/>
            <w:noWrap/>
            <w:vAlign w:val="center"/>
            <w:hideMark/>
          </w:tcPr>
          <w:p w14:paraId="3C92D4E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40</w:t>
            </w:r>
          </w:p>
        </w:tc>
        <w:tc>
          <w:tcPr>
            <w:tcW w:w="2552" w:type="dxa"/>
            <w:noWrap/>
            <w:hideMark/>
          </w:tcPr>
          <w:p w14:paraId="67FF178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HUAUTEPEC</w:t>
            </w:r>
          </w:p>
        </w:tc>
        <w:tc>
          <w:tcPr>
            <w:tcW w:w="1276" w:type="dxa"/>
            <w:noWrap/>
            <w:vAlign w:val="center"/>
            <w:hideMark/>
          </w:tcPr>
          <w:p w14:paraId="4036A6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0.043825768428395600%</w:t>
            </w:r>
          </w:p>
        </w:tc>
        <w:tc>
          <w:tcPr>
            <w:tcW w:w="992" w:type="dxa"/>
            <w:noWrap/>
            <w:vAlign w:val="center"/>
            <w:hideMark/>
          </w:tcPr>
          <w:p w14:paraId="0B95E4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780,081.60</w:t>
            </w:r>
          </w:p>
        </w:tc>
        <w:tc>
          <w:tcPr>
            <w:tcW w:w="1134" w:type="dxa"/>
            <w:noWrap/>
            <w:vAlign w:val="center"/>
            <w:hideMark/>
          </w:tcPr>
          <w:p w14:paraId="107A8B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8576E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0.164325938193904000%</w:t>
            </w:r>
          </w:p>
        </w:tc>
        <w:tc>
          <w:tcPr>
            <w:tcW w:w="851" w:type="dxa"/>
            <w:noWrap/>
            <w:vAlign w:val="center"/>
            <w:hideMark/>
          </w:tcPr>
          <w:p w14:paraId="5D2C5A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198,924.26</w:t>
            </w:r>
          </w:p>
        </w:tc>
        <w:tc>
          <w:tcPr>
            <w:tcW w:w="1134" w:type="dxa"/>
            <w:noWrap/>
            <w:vAlign w:val="center"/>
            <w:hideMark/>
          </w:tcPr>
          <w:p w14:paraId="09893F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0.001643259379824600</w:t>
            </w:r>
          </w:p>
        </w:tc>
        <w:tc>
          <w:tcPr>
            <w:tcW w:w="1276" w:type="dxa"/>
            <w:noWrap/>
            <w:vAlign w:val="center"/>
            <w:hideMark/>
          </w:tcPr>
          <w:p w14:paraId="714E857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0.110616843415769000%</w:t>
            </w:r>
          </w:p>
        </w:tc>
        <w:tc>
          <w:tcPr>
            <w:tcW w:w="850" w:type="dxa"/>
            <w:noWrap/>
            <w:vAlign w:val="center"/>
            <w:hideMark/>
          </w:tcPr>
          <w:p w14:paraId="6C627F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134,994.79</w:t>
            </w:r>
          </w:p>
        </w:tc>
        <w:tc>
          <w:tcPr>
            <w:tcW w:w="1134" w:type="dxa"/>
            <w:noWrap/>
            <w:vAlign w:val="center"/>
            <w:hideMark/>
          </w:tcPr>
          <w:p w14:paraId="19B382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0.001106168469390730</w:t>
            </w:r>
          </w:p>
        </w:tc>
        <w:tc>
          <w:tcPr>
            <w:tcW w:w="992" w:type="dxa"/>
            <w:noWrap/>
            <w:vAlign w:val="center"/>
            <w:hideMark/>
          </w:tcPr>
          <w:p w14:paraId="16B2C6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7,144,861.91</w:t>
            </w:r>
          </w:p>
        </w:tc>
      </w:tr>
      <w:tr w:rsidR="007A5487" w:rsidRPr="00E30F25" w14:paraId="7F9241F7" w14:textId="77777777" w:rsidTr="000D6F54">
        <w:trPr>
          <w:trHeight w:val="20"/>
        </w:trPr>
        <w:tc>
          <w:tcPr>
            <w:tcW w:w="568" w:type="dxa"/>
            <w:noWrap/>
            <w:vAlign w:val="center"/>
            <w:hideMark/>
          </w:tcPr>
          <w:p w14:paraId="1305CBA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41</w:t>
            </w:r>
          </w:p>
        </w:tc>
        <w:tc>
          <w:tcPr>
            <w:tcW w:w="2552" w:type="dxa"/>
            <w:noWrap/>
            <w:hideMark/>
          </w:tcPr>
          <w:p w14:paraId="606272A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HUAUTLA DE JIMÉNEZ</w:t>
            </w:r>
          </w:p>
        </w:tc>
        <w:tc>
          <w:tcPr>
            <w:tcW w:w="1276" w:type="dxa"/>
            <w:noWrap/>
            <w:vAlign w:val="center"/>
            <w:hideMark/>
          </w:tcPr>
          <w:p w14:paraId="3BD43D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0.840861170043862000%</w:t>
            </w:r>
          </w:p>
        </w:tc>
        <w:tc>
          <w:tcPr>
            <w:tcW w:w="992" w:type="dxa"/>
            <w:noWrap/>
            <w:vAlign w:val="center"/>
            <w:hideMark/>
          </w:tcPr>
          <w:p w14:paraId="5842FF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14,967,001.16</w:t>
            </w:r>
          </w:p>
        </w:tc>
        <w:tc>
          <w:tcPr>
            <w:tcW w:w="1134" w:type="dxa"/>
            <w:noWrap/>
            <w:vAlign w:val="center"/>
            <w:hideMark/>
          </w:tcPr>
          <w:p w14:paraId="1D4E3F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0.010807680049983900</w:t>
            </w:r>
          </w:p>
        </w:tc>
        <w:tc>
          <w:tcPr>
            <w:tcW w:w="1275" w:type="dxa"/>
            <w:noWrap/>
            <w:vAlign w:val="center"/>
            <w:hideMark/>
          </w:tcPr>
          <w:p w14:paraId="5DEDE7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0.791537573846889000%</w:t>
            </w:r>
          </w:p>
        </w:tc>
        <w:tc>
          <w:tcPr>
            <w:tcW w:w="851" w:type="dxa"/>
            <w:noWrap/>
            <w:vAlign w:val="center"/>
            <w:hideMark/>
          </w:tcPr>
          <w:p w14:paraId="0AE28B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958,193.38</w:t>
            </w:r>
          </w:p>
        </w:tc>
        <w:tc>
          <w:tcPr>
            <w:tcW w:w="1134" w:type="dxa"/>
            <w:noWrap/>
            <w:vAlign w:val="center"/>
            <w:hideMark/>
          </w:tcPr>
          <w:p w14:paraId="300A9F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0.007915375740181600</w:t>
            </w:r>
          </w:p>
        </w:tc>
        <w:tc>
          <w:tcPr>
            <w:tcW w:w="1276" w:type="dxa"/>
            <w:noWrap/>
            <w:vAlign w:val="center"/>
            <w:hideMark/>
          </w:tcPr>
          <w:p w14:paraId="2292C42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0.576045980715931000%</w:t>
            </w:r>
          </w:p>
        </w:tc>
        <w:tc>
          <w:tcPr>
            <w:tcW w:w="850" w:type="dxa"/>
            <w:noWrap/>
            <w:vAlign w:val="center"/>
            <w:hideMark/>
          </w:tcPr>
          <w:p w14:paraId="737B14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702,996.07</w:t>
            </w:r>
          </w:p>
        </w:tc>
        <w:tc>
          <w:tcPr>
            <w:tcW w:w="1134" w:type="dxa"/>
            <w:noWrap/>
            <w:vAlign w:val="center"/>
            <w:hideMark/>
          </w:tcPr>
          <w:p w14:paraId="53C5F6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0.005760459816788610</w:t>
            </w:r>
          </w:p>
        </w:tc>
        <w:tc>
          <w:tcPr>
            <w:tcW w:w="992" w:type="dxa"/>
            <w:noWrap/>
            <w:vAlign w:val="center"/>
            <w:hideMark/>
          </w:tcPr>
          <w:p w14:paraId="6C89DA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49,200,700.75</w:t>
            </w:r>
          </w:p>
        </w:tc>
      </w:tr>
      <w:tr w:rsidR="007A5487" w:rsidRPr="00E30F25" w14:paraId="6FEC1B00" w14:textId="77777777" w:rsidTr="000D6F54">
        <w:trPr>
          <w:trHeight w:val="20"/>
        </w:trPr>
        <w:tc>
          <w:tcPr>
            <w:tcW w:w="568" w:type="dxa"/>
            <w:noWrap/>
            <w:vAlign w:val="center"/>
            <w:hideMark/>
          </w:tcPr>
          <w:p w14:paraId="28F98C8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42</w:t>
            </w:r>
          </w:p>
        </w:tc>
        <w:tc>
          <w:tcPr>
            <w:tcW w:w="2552" w:type="dxa"/>
            <w:noWrap/>
            <w:hideMark/>
          </w:tcPr>
          <w:p w14:paraId="0891E5C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IXTLÁN DE JUÁREZ</w:t>
            </w:r>
          </w:p>
        </w:tc>
        <w:tc>
          <w:tcPr>
            <w:tcW w:w="1276" w:type="dxa"/>
            <w:noWrap/>
            <w:vAlign w:val="center"/>
            <w:hideMark/>
          </w:tcPr>
          <w:p w14:paraId="6027B9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0.159660654863145000%</w:t>
            </w:r>
          </w:p>
        </w:tc>
        <w:tc>
          <w:tcPr>
            <w:tcW w:w="992" w:type="dxa"/>
            <w:noWrap/>
            <w:vAlign w:val="center"/>
            <w:hideMark/>
          </w:tcPr>
          <w:p w14:paraId="6EF64B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2,841,897.44</w:t>
            </w:r>
          </w:p>
        </w:tc>
        <w:tc>
          <w:tcPr>
            <w:tcW w:w="1134" w:type="dxa"/>
            <w:noWrap/>
            <w:vAlign w:val="center"/>
            <w:hideMark/>
          </w:tcPr>
          <w:p w14:paraId="79A856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0.002204203746587360</w:t>
            </w:r>
          </w:p>
        </w:tc>
        <w:tc>
          <w:tcPr>
            <w:tcW w:w="1275" w:type="dxa"/>
            <w:noWrap/>
            <w:vAlign w:val="center"/>
            <w:hideMark/>
          </w:tcPr>
          <w:p w14:paraId="4A1137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0.201053725360321000%</w:t>
            </w:r>
          </w:p>
        </w:tc>
        <w:tc>
          <w:tcPr>
            <w:tcW w:w="851" w:type="dxa"/>
            <w:noWrap/>
            <w:vAlign w:val="center"/>
            <w:hideMark/>
          </w:tcPr>
          <w:p w14:paraId="117B08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243,384.97</w:t>
            </w:r>
          </w:p>
        </w:tc>
        <w:tc>
          <w:tcPr>
            <w:tcW w:w="1134" w:type="dxa"/>
            <w:noWrap/>
            <w:vAlign w:val="center"/>
            <w:hideMark/>
          </w:tcPr>
          <w:p w14:paraId="380406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0.002010537240564900</w:t>
            </w:r>
          </w:p>
        </w:tc>
        <w:tc>
          <w:tcPr>
            <w:tcW w:w="1276" w:type="dxa"/>
            <w:noWrap/>
            <w:vAlign w:val="center"/>
            <w:hideMark/>
          </w:tcPr>
          <w:p w14:paraId="0D8B908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0.194880853473972000%</w:t>
            </w:r>
          </w:p>
        </w:tc>
        <w:tc>
          <w:tcPr>
            <w:tcW w:w="850" w:type="dxa"/>
            <w:noWrap/>
            <w:vAlign w:val="center"/>
            <w:hideMark/>
          </w:tcPr>
          <w:p w14:paraId="3E34C6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237,829.06</w:t>
            </w:r>
          </w:p>
        </w:tc>
        <w:tc>
          <w:tcPr>
            <w:tcW w:w="1134" w:type="dxa"/>
            <w:noWrap/>
            <w:vAlign w:val="center"/>
            <w:hideMark/>
          </w:tcPr>
          <w:p w14:paraId="099F3C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0.001948808547916420</w:t>
            </w:r>
          </w:p>
        </w:tc>
        <w:tc>
          <w:tcPr>
            <w:tcW w:w="992" w:type="dxa"/>
            <w:noWrap/>
            <w:vAlign w:val="center"/>
            <w:hideMark/>
          </w:tcPr>
          <w:p w14:paraId="3CCF18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15,240,061.47</w:t>
            </w:r>
          </w:p>
        </w:tc>
      </w:tr>
      <w:tr w:rsidR="007A5487" w:rsidRPr="00E30F25" w14:paraId="2172C74D" w14:textId="77777777" w:rsidTr="000D6F54">
        <w:trPr>
          <w:trHeight w:val="20"/>
        </w:trPr>
        <w:tc>
          <w:tcPr>
            <w:tcW w:w="568" w:type="dxa"/>
            <w:noWrap/>
            <w:vAlign w:val="center"/>
            <w:hideMark/>
          </w:tcPr>
          <w:p w14:paraId="4FD4BEC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43</w:t>
            </w:r>
          </w:p>
        </w:tc>
        <w:tc>
          <w:tcPr>
            <w:tcW w:w="2552" w:type="dxa"/>
            <w:noWrap/>
            <w:hideMark/>
          </w:tcPr>
          <w:p w14:paraId="2FA84BE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HEROICA CIUDAD DE JUCHITÁN DE ZARAGOZA</w:t>
            </w:r>
          </w:p>
        </w:tc>
        <w:tc>
          <w:tcPr>
            <w:tcW w:w="1276" w:type="dxa"/>
            <w:noWrap/>
            <w:vAlign w:val="center"/>
            <w:hideMark/>
          </w:tcPr>
          <w:p w14:paraId="66740A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2.640132698702810000%</w:t>
            </w:r>
          </w:p>
        </w:tc>
        <w:tc>
          <w:tcPr>
            <w:tcW w:w="992" w:type="dxa"/>
            <w:noWrap/>
            <w:vAlign w:val="center"/>
            <w:hideMark/>
          </w:tcPr>
          <w:p w14:paraId="0CC94B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46,993,333.23</w:t>
            </w:r>
          </w:p>
        </w:tc>
        <w:tc>
          <w:tcPr>
            <w:tcW w:w="1134" w:type="dxa"/>
            <w:noWrap/>
            <w:vAlign w:val="center"/>
            <w:hideMark/>
          </w:tcPr>
          <w:p w14:paraId="215726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0.037501644000923500</w:t>
            </w:r>
          </w:p>
        </w:tc>
        <w:tc>
          <w:tcPr>
            <w:tcW w:w="1275" w:type="dxa"/>
            <w:noWrap/>
            <w:vAlign w:val="center"/>
            <w:hideMark/>
          </w:tcPr>
          <w:p w14:paraId="2766BB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2.696252048650440000%</w:t>
            </w:r>
          </w:p>
        </w:tc>
        <w:tc>
          <w:tcPr>
            <w:tcW w:w="851" w:type="dxa"/>
            <w:noWrap/>
            <w:vAlign w:val="center"/>
            <w:hideMark/>
          </w:tcPr>
          <w:p w14:paraId="2B3922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3,263,939.64</w:t>
            </w:r>
          </w:p>
        </w:tc>
        <w:tc>
          <w:tcPr>
            <w:tcW w:w="1134" w:type="dxa"/>
            <w:noWrap/>
            <w:vAlign w:val="center"/>
            <w:hideMark/>
          </w:tcPr>
          <w:p w14:paraId="49ED4A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0.026962520480230300</w:t>
            </w:r>
          </w:p>
        </w:tc>
        <w:tc>
          <w:tcPr>
            <w:tcW w:w="1276" w:type="dxa"/>
            <w:noWrap/>
            <w:vAlign w:val="center"/>
            <w:hideMark/>
          </w:tcPr>
          <w:p w14:paraId="2F505E6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2.611490209390750000%</w:t>
            </w:r>
          </w:p>
        </w:tc>
        <w:tc>
          <w:tcPr>
            <w:tcW w:w="850" w:type="dxa"/>
            <w:noWrap/>
            <w:vAlign w:val="center"/>
            <w:hideMark/>
          </w:tcPr>
          <w:p w14:paraId="394274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3,187,015.30</w:t>
            </w:r>
          </w:p>
        </w:tc>
        <w:tc>
          <w:tcPr>
            <w:tcW w:w="1134" w:type="dxa"/>
            <w:noWrap/>
            <w:vAlign w:val="center"/>
            <w:hideMark/>
          </w:tcPr>
          <w:p w14:paraId="458D7E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0.026114902078840300</w:t>
            </w:r>
          </w:p>
        </w:tc>
        <w:tc>
          <w:tcPr>
            <w:tcW w:w="992" w:type="dxa"/>
            <w:noWrap/>
            <w:vAlign w:val="center"/>
            <w:hideMark/>
          </w:tcPr>
          <w:p w14:paraId="604711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206,553,290.04</w:t>
            </w:r>
          </w:p>
        </w:tc>
      </w:tr>
      <w:tr w:rsidR="007A5487" w:rsidRPr="00E30F25" w14:paraId="76537553" w14:textId="77777777" w:rsidTr="000D6F54">
        <w:trPr>
          <w:trHeight w:val="20"/>
        </w:trPr>
        <w:tc>
          <w:tcPr>
            <w:tcW w:w="568" w:type="dxa"/>
            <w:noWrap/>
            <w:vAlign w:val="center"/>
            <w:hideMark/>
          </w:tcPr>
          <w:p w14:paraId="4B54A1A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44</w:t>
            </w:r>
          </w:p>
        </w:tc>
        <w:tc>
          <w:tcPr>
            <w:tcW w:w="2552" w:type="dxa"/>
            <w:noWrap/>
            <w:hideMark/>
          </w:tcPr>
          <w:p w14:paraId="08C94A0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LOMA BONITA</w:t>
            </w:r>
          </w:p>
        </w:tc>
        <w:tc>
          <w:tcPr>
            <w:tcW w:w="1276" w:type="dxa"/>
            <w:noWrap/>
            <w:vAlign w:val="center"/>
            <w:hideMark/>
          </w:tcPr>
          <w:p w14:paraId="2D2891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0.886680152894493000%</w:t>
            </w:r>
          </w:p>
        </w:tc>
        <w:tc>
          <w:tcPr>
            <w:tcW w:w="992" w:type="dxa"/>
            <w:noWrap/>
            <w:vAlign w:val="center"/>
            <w:hideMark/>
          </w:tcPr>
          <w:p w14:paraId="086001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15,782,561.20</w:t>
            </w:r>
          </w:p>
        </w:tc>
        <w:tc>
          <w:tcPr>
            <w:tcW w:w="1134" w:type="dxa"/>
            <w:noWrap/>
            <w:vAlign w:val="center"/>
            <w:hideMark/>
          </w:tcPr>
          <w:p w14:paraId="6638A5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6348C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0.977256899903914000%</w:t>
            </w:r>
          </w:p>
        </w:tc>
        <w:tc>
          <w:tcPr>
            <w:tcW w:w="851" w:type="dxa"/>
            <w:noWrap/>
            <w:vAlign w:val="center"/>
            <w:hideMark/>
          </w:tcPr>
          <w:p w14:paraId="48ECFF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1,183,015.34</w:t>
            </w:r>
          </w:p>
        </w:tc>
        <w:tc>
          <w:tcPr>
            <w:tcW w:w="1134" w:type="dxa"/>
            <w:noWrap/>
            <w:vAlign w:val="center"/>
            <w:hideMark/>
          </w:tcPr>
          <w:p w14:paraId="470DD2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0.009772569003676750</w:t>
            </w:r>
          </w:p>
        </w:tc>
        <w:tc>
          <w:tcPr>
            <w:tcW w:w="1276" w:type="dxa"/>
            <w:noWrap/>
            <w:vAlign w:val="center"/>
            <w:hideMark/>
          </w:tcPr>
          <w:p w14:paraId="783E38D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0.693435958194685000%</w:t>
            </w:r>
          </w:p>
        </w:tc>
        <w:tc>
          <w:tcPr>
            <w:tcW w:w="850" w:type="dxa"/>
            <w:noWrap/>
            <w:vAlign w:val="center"/>
            <w:hideMark/>
          </w:tcPr>
          <w:p w14:paraId="06169C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846,256.67</w:t>
            </w:r>
          </w:p>
        </w:tc>
        <w:tc>
          <w:tcPr>
            <w:tcW w:w="1134" w:type="dxa"/>
            <w:noWrap/>
            <w:vAlign w:val="center"/>
            <w:hideMark/>
          </w:tcPr>
          <w:p w14:paraId="2C813D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0.006934359563113420</w:t>
            </w:r>
          </w:p>
        </w:tc>
        <w:tc>
          <w:tcPr>
            <w:tcW w:w="992" w:type="dxa"/>
            <w:noWrap/>
            <w:vAlign w:val="center"/>
            <w:hideMark/>
          </w:tcPr>
          <w:p w14:paraId="75165F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65,450,299.83</w:t>
            </w:r>
          </w:p>
        </w:tc>
      </w:tr>
      <w:tr w:rsidR="007A5487" w:rsidRPr="00E30F25" w14:paraId="35792079" w14:textId="77777777" w:rsidTr="000D6F54">
        <w:trPr>
          <w:trHeight w:val="20"/>
        </w:trPr>
        <w:tc>
          <w:tcPr>
            <w:tcW w:w="568" w:type="dxa"/>
            <w:noWrap/>
            <w:vAlign w:val="center"/>
            <w:hideMark/>
          </w:tcPr>
          <w:p w14:paraId="7AC8D55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45</w:t>
            </w:r>
          </w:p>
        </w:tc>
        <w:tc>
          <w:tcPr>
            <w:tcW w:w="2552" w:type="dxa"/>
            <w:noWrap/>
            <w:hideMark/>
          </w:tcPr>
          <w:p w14:paraId="05ACF22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MAGDALENA APASCO</w:t>
            </w:r>
          </w:p>
        </w:tc>
        <w:tc>
          <w:tcPr>
            <w:tcW w:w="1276" w:type="dxa"/>
            <w:noWrap/>
            <w:vAlign w:val="center"/>
            <w:hideMark/>
          </w:tcPr>
          <w:p w14:paraId="56D369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0.196378064303601000%</w:t>
            </w:r>
          </w:p>
        </w:tc>
        <w:tc>
          <w:tcPr>
            <w:tcW w:w="992" w:type="dxa"/>
            <w:noWrap/>
            <w:vAlign w:val="center"/>
            <w:hideMark/>
          </w:tcPr>
          <w:p w14:paraId="077628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3,495,453.02</w:t>
            </w:r>
          </w:p>
        </w:tc>
        <w:tc>
          <w:tcPr>
            <w:tcW w:w="1134" w:type="dxa"/>
            <w:noWrap/>
            <w:vAlign w:val="center"/>
            <w:hideMark/>
          </w:tcPr>
          <w:p w14:paraId="5AF50D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0.001494574340275340</w:t>
            </w:r>
          </w:p>
        </w:tc>
        <w:tc>
          <w:tcPr>
            <w:tcW w:w="1275" w:type="dxa"/>
            <w:noWrap/>
            <w:vAlign w:val="center"/>
            <w:hideMark/>
          </w:tcPr>
          <w:p w14:paraId="0603A2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0.186194731004770000%</w:t>
            </w:r>
          </w:p>
        </w:tc>
        <w:tc>
          <w:tcPr>
            <w:tcW w:w="851" w:type="dxa"/>
            <w:noWrap/>
            <w:vAlign w:val="center"/>
            <w:hideMark/>
          </w:tcPr>
          <w:p w14:paraId="5489EA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225,397.46</w:t>
            </w:r>
          </w:p>
        </w:tc>
        <w:tc>
          <w:tcPr>
            <w:tcW w:w="1134" w:type="dxa"/>
            <w:noWrap/>
            <w:vAlign w:val="center"/>
            <w:hideMark/>
          </w:tcPr>
          <w:p w14:paraId="49FB70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0.001861947311084130</w:t>
            </w:r>
          </w:p>
        </w:tc>
        <w:tc>
          <w:tcPr>
            <w:tcW w:w="1276" w:type="dxa"/>
            <w:noWrap/>
            <w:vAlign w:val="center"/>
            <w:hideMark/>
          </w:tcPr>
          <w:p w14:paraId="4E1F0B5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0.163088673487240000%</w:t>
            </w:r>
          </w:p>
        </w:tc>
        <w:tc>
          <w:tcPr>
            <w:tcW w:w="850" w:type="dxa"/>
            <w:noWrap/>
            <w:vAlign w:val="center"/>
            <w:hideMark/>
          </w:tcPr>
          <w:p w14:paraId="18030F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199,030.46</w:t>
            </w:r>
          </w:p>
        </w:tc>
        <w:tc>
          <w:tcPr>
            <w:tcW w:w="1134" w:type="dxa"/>
            <w:noWrap/>
            <w:vAlign w:val="center"/>
            <w:hideMark/>
          </w:tcPr>
          <w:p w14:paraId="486454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0.001630886705931120</w:t>
            </w:r>
          </w:p>
        </w:tc>
        <w:tc>
          <w:tcPr>
            <w:tcW w:w="992" w:type="dxa"/>
            <w:noWrap/>
            <w:vAlign w:val="center"/>
            <w:hideMark/>
          </w:tcPr>
          <w:p w14:paraId="4BFC9F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12,290,636.82</w:t>
            </w:r>
          </w:p>
        </w:tc>
      </w:tr>
      <w:tr w:rsidR="007A5487" w:rsidRPr="00E30F25" w14:paraId="0EB4A4D5" w14:textId="77777777" w:rsidTr="000D6F54">
        <w:trPr>
          <w:trHeight w:val="20"/>
        </w:trPr>
        <w:tc>
          <w:tcPr>
            <w:tcW w:w="568" w:type="dxa"/>
            <w:noWrap/>
            <w:vAlign w:val="center"/>
            <w:hideMark/>
          </w:tcPr>
          <w:p w14:paraId="02DF9C5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46</w:t>
            </w:r>
          </w:p>
        </w:tc>
        <w:tc>
          <w:tcPr>
            <w:tcW w:w="2552" w:type="dxa"/>
            <w:noWrap/>
            <w:hideMark/>
          </w:tcPr>
          <w:p w14:paraId="577CD1E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MAGDALENA JALTEPEC</w:t>
            </w:r>
          </w:p>
        </w:tc>
        <w:tc>
          <w:tcPr>
            <w:tcW w:w="1276" w:type="dxa"/>
            <w:noWrap/>
            <w:vAlign w:val="center"/>
            <w:hideMark/>
          </w:tcPr>
          <w:p w14:paraId="6A8C61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0.090697859165267400%</w:t>
            </w:r>
          </w:p>
        </w:tc>
        <w:tc>
          <w:tcPr>
            <w:tcW w:w="992" w:type="dxa"/>
            <w:noWrap/>
            <w:vAlign w:val="center"/>
            <w:hideMark/>
          </w:tcPr>
          <w:p w14:paraId="267CEF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1,614,386.55</w:t>
            </w:r>
          </w:p>
        </w:tc>
        <w:tc>
          <w:tcPr>
            <w:tcW w:w="1134" w:type="dxa"/>
            <w:noWrap/>
            <w:vAlign w:val="center"/>
            <w:hideMark/>
          </w:tcPr>
          <w:p w14:paraId="21E9F0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0.000499261450954872</w:t>
            </w:r>
          </w:p>
        </w:tc>
        <w:tc>
          <w:tcPr>
            <w:tcW w:w="1275" w:type="dxa"/>
            <w:noWrap/>
            <w:vAlign w:val="center"/>
            <w:hideMark/>
          </w:tcPr>
          <w:p w14:paraId="26ADD1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0.071421915051240500%</w:t>
            </w:r>
          </w:p>
        </w:tc>
        <w:tc>
          <w:tcPr>
            <w:tcW w:w="851" w:type="dxa"/>
            <w:noWrap/>
            <w:vAlign w:val="center"/>
            <w:hideMark/>
          </w:tcPr>
          <w:p w14:paraId="75506E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86,459.58</w:t>
            </w:r>
          </w:p>
        </w:tc>
        <w:tc>
          <w:tcPr>
            <w:tcW w:w="1134" w:type="dxa"/>
            <w:noWrap/>
            <w:vAlign w:val="center"/>
            <w:hideMark/>
          </w:tcPr>
          <w:p w14:paraId="29ABE9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0.000714219176323383</w:t>
            </w:r>
          </w:p>
        </w:tc>
        <w:tc>
          <w:tcPr>
            <w:tcW w:w="1276" w:type="dxa"/>
            <w:noWrap/>
            <w:vAlign w:val="center"/>
            <w:hideMark/>
          </w:tcPr>
          <w:p w14:paraId="433864B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0.080201216165561700%</w:t>
            </w:r>
          </w:p>
        </w:tc>
        <w:tc>
          <w:tcPr>
            <w:tcW w:w="850" w:type="dxa"/>
            <w:noWrap/>
            <w:vAlign w:val="center"/>
            <w:hideMark/>
          </w:tcPr>
          <w:p w14:paraId="657D4D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97,876.11</w:t>
            </w:r>
          </w:p>
        </w:tc>
        <w:tc>
          <w:tcPr>
            <w:tcW w:w="1134" w:type="dxa"/>
            <w:noWrap/>
            <w:vAlign w:val="center"/>
            <w:hideMark/>
          </w:tcPr>
          <w:p w14:paraId="131D77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0.000802012194714084</w:t>
            </w:r>
          </w:p>
        </w:tc>
        <w:tc>
          <w:tcPr>
            <w:tcW w:w="992" w:type="dxa"/>
            <w:noWrap/>
            <w:vAlign w:val="center"/>
            <w:hideMark/>
          </w:tcPr>
          <w:p w14:paraId="6C86E9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7,870,520.77</w:t>
            </w:r>
          </w:p>
        </w:tc>
      </w:tr>
      <w:tr w:rsidR="007A5487" w:rsidRPr="00E30F25" w14:paraId="5A8499D7" w14:textId="77777777" w:rsidTr="000D6F54">
        <w:trPr>
          <w:trHeight w:val="20"/>
        </w:trPr>
        <w:tc>
          <w:tcPr>
            <w:tcW w:w="568" w:type="dxa"/>
            <w:noWrap/>
            <w:vAlign w:val="center"/>
            <w:hideMark/>
          </w:tcPr>
          <w:p w14:paraId="43242A7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47</w:t>
            </w:r>
          </w:p>
        </w:tc>
        <w:tc>
          <w:tcPr>
            <w:tcW w:w="2552" w:type="dxa"/>
            <w:noWrap/>
            <w:hideMark/>
          </w:tcPr>
          <w:p w14:paraId="5D7DDBB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MAGDALENA JICOTLÁN</w:t>
            </w:r>
          </w:p>
        </w:tc>
        <w:tc>
          <w:tcPr>
            <w:tcW w:w="1276" w:type="dxa"/>
            <w:noWrap/>
            <w:vAlign w:val="center"/>
            <w:hideMark/>
          </w:tcPr>
          <w:p w14:paraId="4062D6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0.020960671795201400%</w:t>
            </w:r>
          </w:p>
        </w:tc>
        <w:tc>
          <w:tcPr>
            <w:tcW w:w="992" w:type="dxa"/>
            <w:noWrap/>
            <w:vAlign w:val="center"/>
            <w:hideMark/>
          </w:tcPr>
          <w:p w14:paraId="2ABB3B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373,091.79</w:t>
            </w:r>
          </w:p>
        </w:tc>
        <w:tc>
          <w:tcPr>
            <w:tcW w:w="1134" w:type="dxa"/>
            <w:noWrap/>
            <w:vAlign w:val="center"/>
            <w:hideMark/>
          </w:tcPr>
          <w:p w14:paraId="6BD9B7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0.000022932439020269</w:t>
            </w:r>
          </w:p>
        </w:tc>
        <w:tc>
          <w:tcPr>
            <w:tcW w:w="1275" w:type="dxa"/>
            <w:noWrap/>
            <w:vAlign w:val="center"/>
            <w:hideMark/>
          </w:tcPr>
          <w:p w14:paraId="1A5498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0.001932341441731630%</w:t>
            </w:r>
          </w:p>
        </w:tc>
        <w:tc>
          <w:tcPr>
            <w:tcW w:w="851" w:type="dxa"/>
            <w:noWrap/>
            <w:vAlign w:val="center"/>
            <w:hideMark/>
          </w:tcPr>
          <w:p w14:paraId="3A60DE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2,339.19</w:t>
            </w:r>
          </w:p>
        </w:tc>
        <w:tc>
          <w:tcPr>
            <w:tcW w:w="1134" w:type="dxa"/>
            <w:noWrap/>
            <w:vAlign w:val="center"/>
            <w:hideMark/>
          </w:tcPr>
          <w:p w14:paraId="314406B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0.000019323396895574</w:t>
            </w:r>
          </w:p>
        </w:tc>
        <w:tc>
          <w:tcPr>
            <w:tcW w:w="1276" w:type="dxa"/>
            <w:noWrap/>
            <w:vAlign w:val="center"/>
            <w:hideMark/>
          </w:tcPr>
          <w:p w14:paraId="19C2D29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0.002941005675446500%</w:t>
            </w:r>
          </w:p>
        </w:tc>
        <w:tc>
          <w:tcPr>
            <w:tcW w:w="850" w:type="dxa"/>
            <w:noWrap/>
            <w:vAlign w:val="center"/>
            <w:hideMark/>
          </w:tcPr>
          <w:p w14:paraId="62155C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3,589.15</w:t>
            </w:r>
          </w:p>
        </w:tc>
        <w:tc>
          <w:tcPr>
            <w:tcW w:w="1134" w:type="dxa"/>
            <w:noWrap/>
            <w:vAlign w:val="center"/>
            <w:hideMark/>
          </w:tcPr>
          <w:p w14:paraId="6894C5B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0.000029410089953128</w:t>
            </w:r>
          </w:p>
        </w:tc>
        <w:tc>
          <w:tcPr>
            <w:tcW w:w="992" w:type="dxa"/>
            <w:noWrap/>
            <w:vAlign w:val="center"/>
            <w:hideMark/>
          </w:tcPr>
          <w:p w14:paraId="2E71B0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1,097,704.02</w:t>
            </w:r>
          </w:p>
        </w:tc>
      </w:tr>
      <w:tr w:rsidR="007A5487" w:rsidRPr="00E30F25" w14:paraId="6D405D90" w14:textId="77777777" w:rsidTr="000D6F54">
        <w:trPr>
          <w:trHeight w:val="20"/>
        </w:trPr>
        <w:tc>
          <w:tcPr>
            <w:tcW w:w="568" w:type="dxa"/>
            <w:noWrap/>
            <w:vAlign w:val="center"/>
            <w:hideMark/>
          </w:tcPr>
          <w:p w14:paraId="2C0EA53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48</w:t>
            </w:r>
          </w:p>
        </w:tc>
        <w:tc>
          <w:tcPr>
            <w:tcW w:w="2552" w:type="dxa"/>
            <w:noWrap/>
            <w:hideMark/>
          </w:tcPr>
          <w:p w14:paraId="48E5468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MAGDALENA MIXTEPEC</w:t>
            </w:r>
          </w:p>
        </w:tc>
        <w:tc>
          <w:tcPr>
            <w:tcW w:w="1276" w:type="dxa"/>
            <w:noWrap/>
            <w:vAlign w:val="center"/>
            <w:hideMark/>
          </w:tcPr>
          <w:p w14:paraId="1ED0C7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0.038165549008490900%</w:t>
            </w:r>
          </w:p>
        </w:tc>
        <w:tc>
          <w:tcPr>
            <w:tcW w:w="992" w:type="dxa"/>
            <w:noWrap/>
            <w:vAlign w:val="center"/>
            <w:hideMark/>
          </w:tcPr>
          <w:p w14:paraId="4A7E59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679,331.90</w:t>
            </w:r>
          </w:p>
        </w:tc>
        <w:tc>
          <w:tcPr>
            <w:tcW w:w="1134" w:type="dxa"/>
            <w:noWrap/>
            <w:vAlign w:val="center"/>
            <w:hideMark/>
          </w:tcPr>
          <w:p w14:paraId="6C429E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2D238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0.035436651762026300%</w:t>
            </w:r>
          </w:p>
        </w:tc>
        <w:tc>
          <w:tcPr>
            <w:tcW w:w="851" w:type="dxa"/>
            <w:noWrap/>
            <w:vAlign w:val="center"/>
            <w:hideMark/>
          </w:tcPr>
          <w:p w14:paraId="65C2B2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42,897.73</w:t>
            </w:r>
          </w:p>
        </w:tc>
        <w:tc>
          <w:tcPr>
            <w:tcW w:w="1134" w:type="dxa"/>
            <w:noWrap/>
            <w:vAlign w:val="center"/>
            <w:hideMark/>
          </w:tcPr>
          <w:p w14:paraId="7942E3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0.000354366497526148</w:t>
            </w:r>
          </w:p>
        </w:tc>
        <w:tc>
          <w:tcPr>
            <w:tcW w:w="1276" w:type="dxa"/>
            <w:noWrap/>
            <w:vAlign w:val="center"/>
            <w:hideMark/>
          </w:tcPr>
          <w:p w14:paraId="162DB72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0.026195882484219300%</w:t>
            </w:r>
          </w:p>
        </w:tc>
        <w:tc>
          <w:tcPr>
            <w:tcW w:w="850" w:type="dxa"/>
            <w:noWrap/>
            <w:vAlign w:val="center"/>
            <w:hideMark/>
          </w:tcPr>
          <w:p w14:paraId="72D87A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31,968.98</w:t>
            </w:r>
          </w:p>
        </w:tc>
        <w:tc>
          <w:tcPr>
            <w:tcW w:w="1134" w:type="dxa"/>
            <w:noWrap/>
            <w:vAlign w:val="center"/>
            <w:hideMark/>
          </w:tcPr>
          <w:p w14:paraId="75D432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0.000261958845964769</w:t>
            </w:r>
          </w:p>
        </w:tc>
        <w:tc>
          <w:tcPr>
            <w:tcW w:w="992" w:type="dxa"/>
            <w:noWrap/>
            <w:vAlign w:val="center"/>
            <w:hideMark/>
          </w:tcPr>
          <w:p w14:paraId="689668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2,914,219.01</w:t>
            </w:r>
          </w:p>
        </w:tc>
      </w:tr>
      <w:tr w:rsidR="007A5487" w:rsidRPr="00E30F25" w14:paraId="0C807E35" w14:textId="77777777" w:rsidTr="000D6F54">
        <w:trPr>
          <w:trHeight w:val="20"/>
        </w:trPr>
        <w:tc>
          <w:tcPr>
            <w:tcW w:w="568" w:type="dxa"/>
            <w:noWrap/>
            <w:vAlign w:val="center"/>
            <w:hideMark/>
          </w:tcPr>
          <w:p w14:paraId="5952414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49</w:t>
            </w:r>
          </w:p>
        </w:tc>
        <w:tc>
          <w:tcPr>
            <w:tcW w:w="2552" w:type="dxa"/>
            <w:noWrap/>
            <w:hideMark/>
          </w:tcPr>
          <w:p w14:paraId="439EB38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MAGDALENA OCOTLÁN</w:t>
            </w:r>
          </w:p>
        </w:tc>
        <w:tc>
          <w:tcPr>
            <w:tcW w:w="1276" w:type="dxa"/>
            <w:noWrap/>
            <w:vAlign w:val="center"/>
            <w:hideMark/>
          </w:tcPr>
          <w:p w14:paraId="3A5A3C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0.040017178308654100%</w:t>
            </w:r>
          </w:p>
        </w:tc>
        <w:tc>
          <w:tcPr>
            <w:tcW w:w="992" w:type="dxa"/>
            <w:noWrap/>
            <w:vAlign w:val="center"/>
            <w:hideMark/>
          </w:tcPr>
          <w:p w14:paraId="32CEE6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712,290.18</w:t>
            </w:r>
          </w:p>
        </w:tc>
        <w:tc>
          <w:tcPr>
            <w:tcW w:w="1134" w:type="dxa"/>
            <w:noWrap/>
            <w:vAlign w:val="center"/>
            <w:hideMark/>
          </w:tcPr>
          <w:p w14:paraId="466E39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0.000277382333260937</w:t>
            </w:r>
          </w:p>
        </w:tc>
        <w:tc>
          <w:tcPr>
            <w:tcW w:w="1275" w:type="dxa"/>
            <w:noWrap/>
            <w:vAlign w:val="center"/>
            <w:hideMark/>
          </w:tcPr>
          <w:p w14:paraId="0DAA9F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0.028834156805469700%</w:t>
            </w:r>
          </w:p>
        </w:tc>
        <w:tc>
          <w:tcPr>
            <w:tcW w:w="851" w:type="dxa"/>
            <w:noWrap/>
            <w:vAlign w:val="center"/>
            <w:hideMark/>
          </w:tcPr>
          <w:p w14:paraId="65AAF5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34,905.10</w:t>
            </w:r>
          </w:p>
        </w:tc>
        <w:tc>
          <w:tcPr>
            <w:tcW w:w="1134" w:type="dxa"/>
            <w:noWrap/>
            <w:vAlign w:val="center"/>
            <w:hideMark/>
          </w:tcPr>
          <w:p w14:paraId="6AA16D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0.000288341583250575</w:t>
            </w:r>
          </w:p>
        </w:tc>
        <w:tc>
          <w:tcPr>
            <w:tcW w:w="1276" w:type="dxa"/>
            <w:noWrap/>
            <w:vAlign w:val="center"/>
            <w:hideMark/>
          </w:tcPr>
          <w:p w14:paraId="4DF3E48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0.020961021030181400%</w:t>
            </w:r>
          </w:p>
        </w:tc>
        <w:tc>
          <w:tcPr>
            <w:tcW w:w="850" w:type="dxa"/>
            <w:noWrap/>
            <w:vAlign w:val="center"/>
            <w:hideMark/>
          </w:tcPr>
          <w:p w14:paraId="20920A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25,580.45</w:t>
            </w:r>
          </w:p>
        </w:tc>
        <w:tc>
          <w:tcPr>
            <w:tcW w:w="1134" w:type="dxa"/>
            <w:noWrap/>
            <w:vAlign w:val="center"/>
            <w:hideMark/>
          </w:tcPr>
          <w:p w14:paraId="1DA977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0.000209610201437418</w:t>
            </w:r>
          </w:p>
        </w:tc>
        <w:tc>
          <w:tcPr>
            <w:tcW w:w="992" w:type="dxa"/>
            <w:noWrap/>
            <w:vAlign w:val="center"/>
            <w:hideMark/>
          </w:tcPr>
          <w:p w14:paraId="095E94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2,505,974.45</w:t>
            </w:r>
          </w:p>
        </w:tc>
      </w:tr>
      <w:tr w:rsidR="007A5487" w:rsidRPr="00E30F25" w14:paraId="4A6C8E89" w14:textId="77777777" w:rsidTr="000D6F54">
        <w:trPr>
          <w:trHeight w:val="20"/>
        </w:trPr>
        <w:tc>
          <w:tcPr>
            <w:tcW w:w="568" w:type="dxa"/>
            <w:noWrap/>
            <w:vAlign w:val="center"/>
            <w:hideMark/>
          </w:tcPr>
          <w:p w14:paraId="38766E0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50</w:t>
            </w:r>
          </w:p>
        </w:tc>
        <w:tc>
          <w:tcPr>
            <w:tcW w:w="2552" w:type="dxa"/>
            <w:noWrap/>
            <w:hideMark/>
          </w:tcPr>
          <w:p w14:paraId="3267D3E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MAGDALENA PEÑASCO</w:t>
            </w:r>
          </w:p>
        </w:tc>
        <w:tc>
          <w:tcPr>
            <w:tcW w:w="1276" w:type="dxa"/>
            <w:noWrap/>
            <w:vAlign w:val="center"/>
            <w:hideMark/>
          </w:tcPr>
          <w:p w14:paraId="54399B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0.091862736352309100%</w:t>
            </w:r>
          </w:p>
        </w:tc>
        <w:tc>
          <w:tcPr>
            <w:tcW w:w="992" w:type="dxa"/>
            <w:noWrap/>
            <w:vAlign w:val="center"/>
            <w:hideMark/>
          </w:tcPr>
          <w:p w14:paraId="411E32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1,635,120.91</w:t>
            </w:r>
          </w:p>
        </w:tc>
        <w:tc>
          <w:tcPr>
            <w:tcW w:w="1134" w:type="dxa"/>
            <w:noWrap/>
            <w:vAlign w:val="center"/>
            <w:hideMark/>
          </w:tcPr>
          <w:p w14:paraId="3E77B2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0.001098764987089530</w:t>
            </w:r>
          </w:p>
        </w:tc>
        <w:tc>
          <w:tcPr>
            <w:tcW w:w="1275" w:type="dxa"/>
            <w:noWrap/>
            <w:vAlign w:val="center"/>
            <w:hideMark/>
          </w:tcPr>
          <w:p w14:paraId="110B98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0.092496174435798200%</w:t>
            </w:r>
          </w:p>
        </w:tc>
        <w:tc>
          <w:tcPr>
            <w:tcW w:w="851" w:type="dxa"/>
            <w:noWrap/>
            <w:vAlign w:val="center"/>
            <w:hideMark/>
          </w:tcPr>
          <w:p w14:paraId="04D36B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111,970.96</w:t>
            </w:r>
          </w:p>
        </w:tc>
        <w:tc>
          <w:tcPr>
            <w:tcW w:w="1134" w:type="dxa"/>
            <w:noWrap/>
            <w:vAlign w:val="center"/>
            <w:hideMark/>
          </w:tcPr>
          <w:p w14:paraId="3DC85C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0.000924961751555425</w:t>
            </w:r>
          </w:p>
        </w:tc>
        <w:tc>
          <w:tcPr>
            <w:tcW w:w="1276" w:type="dxa"/>
            <w:noWrap/>
            <w:vAlign w:val="center"/>
            <w:hideMark/>
          </w:tcPr>
          <w:p w14:paraId="4A8C2B2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0.072887939695282300%</w:t>
            </w:r>
          </w:p>
        </w:tc>
        <w:tc>
          <w:tcPr>
            <w:tcW w:w="850" w:type="dxa"/>
            <w:noWrap/>
            <w:vAlign w:val="center"/>
            <w:hideMark/>
          </w:tcPr>
          <w:p w14:paraId="7E5F9E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88,951.12</w:t>
            </w:r>
          </w:p>
        </w:tc>
        <w:tc>
          <w:tcPr>
            <w:tcW w:w="1134" w:type="dxa"/>
            <w:noWrap/>
            <w:vAlign w:val="center"/>
            <w:hideMark/>
          </w:tcPr>
          <w:p w14:paraId="355FDE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0.000728879393580177</w:t>
            </w:r>
          </w:p>
        </w:tc>
        <w:tc>
          <w:tcPr>
            <w:tcW w:w="992" w:type="dxa"/>
            <w:noWrap/>
            <w:vAlign w:val="center"/>
            <w:hideMark/>
          </w:tcPr>
          <w:p w14:paraId="39F36B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6,525,646.55</w:t>
            </w:r>
          </w:p>
        </w:tc>
      </w:tr>
      <w:tr w:rsidR="007A5487" w:rsidRPr="00E30F25" w14:paraId="76762833" w14:textId="77777777" w:rsidTr="000D6F54">
        <w:trPr>
          <w:trHeight w:val="20"/>
        </w:trPr>
        <w:tc>
          <w:tcPr>
            <w:tcW w:w="568" w:type="dxa"/>
            <w:noWrap/>
            <w:vAlign w:val="center"/>
            <w:hideMark/>
          </w:tcPr>
          <w:p w14:paraId="41A4ED1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51</w:t>
            </w:r>
          </w:p>
        </w:tc>
        <w:tc>
          <w:tcPr>
            <w:tcW w:w="2552" w:type="dxa"/>
            <w:noWrap/>
            <w:hideMark/>
          </w:tcPr>
          <w:p w14:paraId="6F297F7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MAGDALENA TEITIPAC</w:t>
            </w:r>
          </w:p>
        </w:tc>
        <w:tc>
          <w:tcPr>
            <w:tcW w:w="1276" w:type="dxa"/>
            <w:noWrap/>
            <w:vAlign w:val="center"/>
            <w:hideMark/>
          </w:tcPr>
          <w:p w14:paraId="260B39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0.108663404716604000%</w:t>
            </w:r>
          </w:p>
        </w:tc>
        <w:tc>
          <w:tcPr>
            <w:tcW w:w="992" w:type="dxa"/>
            <w:noWrap/>
            <w:vAlign w:val="center"/>
            <w:hideMark/>
          </w:tcPr>
          <w:p w14:paraId="17B015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1,934,166.26</w:t>
            </w:r>
          </w:p>
        </w:tc>
        <w:tc>
          <w:tcPr>
            <w:tcW w:w="1134" w:type="dxa"/>
            <w:noWrap/>
            <w:vAlign w:val="center"/>
            <w:hideMark/>
          </w:tcPr>
          <w:p w14:paraId="592F51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0.001318026304184550</w:t>
            </w:r>
          </w:p>
        </w:tc>
        <w:tc>
          <w:tcPr>
            <w:tcW w:w="1275" w:type="dxa"/>
            <w:noWrap/>
            <w:vAlign w:val="center"/>
            <w:hideMark/>
          </w:tcPr>
          <w:p w14:paraId="074D93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0.121477843077096000%</w:t>
            </w:r>
          </w:p>
        </w:tc>
        <w:tc>
          <w:tcPr>
            <w:tcW w:w="851" w:type="dxa"/>
            <w:noWrap/>
            <w:vAlign w:val="center"/>
            <w:hideMark/>
          </w:tcPr>
          <w:p w14:paraId="461D31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147,054.63</w:t>
            </w:r>
          </w:p>
        </w:tc>
        <w:tc>
          <w:tcPr>
            <w:tcW w:w="1134" w:type="dxa"/>
            <w:noWrap/>
            <w:vAlign w:val="center"/>
            <w:hideMark/>
          </w:tcPr>
          <w:p w14:paraId="68EFE7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0.001214778456946980</w:t>
            </w:r>
          </w:p>
        </w:tc>
        <w:tc>
          <w:tcPr>
            <w:tcW w:w="1276" w:type="dxa"/>
            <w:noWrap/>
            <w:vAlign w:val="center"/>
            <w:hideMark/>
          </w:tcPr>
          <w:p w14:paraId="568AB4B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0.093063878592466900%</w:t>
            </w:r>
          </w:p>
        </w:tc>
        <w:tc>
          <w:tcPr>
            <w:tcW w:w="850" w:type="dxa"/>
            <w:noWrap/>
            <w:vAlign w:val="center"/>
            <w:hideMark/>
          </w:tcPr>
          <w:p w14:paraId="2244C9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113,573.47</w:t>
            </w:r>
          </w:p>
        </w:tc>
        <w:tc>
          <w:tcPr>
            <w:tcW w:w="1134" w:type="dxa"/>
            <w:noWrap/>
            <w:vAlign w:val="center"/>
            <w:hideMark/>
          </w:tcPr>
          <w:p w14:paraId="43F0ED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0.000930638811199955</w:t>
            </w:r>
          </w:p>
        </w:tc>
        <w:tc>
          <w:tcPr>
            <w:tcW w:w="992" w:type="dxa"/>
            <w:noWrap/>
            <w:vAlign w:val="center"/>
            <w:hideMark/>
          </w:tcPr>
          <w:p w14:paraId="0CE2DE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7,764,415.53</w:t>
            </w:r>
          </w:p>
        </w:tc>
      </w:tr>
      <w:tr w:rsidR="007A5487" w:rsidRPr="00E30F25" w14:paraId="74EFB53D" w14:textId="77777777" w:rsidTr="000D6F54">
        <w:trPr>
          <w:trHeight w:val="20"/>
        </w:trPr>
        <w:tc>
          <w:tcPr>
            <w:tcW w:w="568" w:type="dxa"/>
            <w:noWrap/>
            <w:vAlign w:val="center"/>
            <w:hideMark/>
          </w:tcPr>
          <w:p w14:paraId="2DF127A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52</w:t>
            </w:r>
          </w:p>
        </w:tc>
        <w:tc>
          <w:tcPr>
            <w:tcW w:w="2552" w:type="dxa"/>
            <w:noWrap/>
            <w:hideMark/>
          </w:tcPr>
          <w:p w14:paraId="178A5C7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MAGDALENA TEQUISISTLÁN</w:t>
            </w:r>
          </w:p>
        </w:tc>
        <w:tc>
          <w:tcPr>
            <w:tcW w:w="1276" w:type="dxa"/>
            <w:noWrap/>
            <w:vAlign w:val="center"/>
            <w:hideMark/>
          </w:tcPr>
          <w:p w14:paraId="320A7A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0.175296481996242000%</w:t>
            </w:r>
          </w:p>
        </w:tc>
        <w:tc>
          <w:tcPr>
            <w:tcW w:w="992" w:type="dxa"/>
            <w:noWrap/>
            <w:vAlign w:val="center"/>
            <w:hideMark/>
          </w:tcPr>
          <w:p w14:paraId="56F74F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3,120,209.07</w:t>
            </w:r>
          </w:p>
        </w:tc>
        <w:tc>
          <w:tcPr>
            <w:tcW w:w="1134" w:type="dxa"/>
            <w:noWrap/>
            <w:vAlign w:val="center"/>
            <w:hideMark/>
          </w:tcPr>
          <w:p w14:paraId="68AC2B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0.002694613442126260</w:t>
            </w:r>
          </w:p>
        </w:tc>
        <w:tc>
          <w:tcPr>
            <w:tcW w:w="1275" w:type="dxa"/>
            <w:noWrap/>
            <w:vAlign w:val="center"/>
            <w:hideMark/>
          </w:tcPr>
          <w:p w14:paraId="300CC3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0.144709722241004000%</w:t>
            </w:r>
          </w:p>
        </w:tc>
        <w:tc>
          <w:tcPr>
            <w:tcW w:w="851" w:type="dxa"/>
            <w:noWrap/>
            <w:vAlign w:val="center"/>
            <w:hideMark/>
          </w:tcPr>
          <w:p w14:paraId="74C28E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175,177.91</w:t>
            </w:r>
          </w:p>
        </w:tc>
        <w:tc>
          <w:tcPr>
            <w:tcW w:w="1134" w:type="dxa"/>
            <w:noWrap/>
            <w:vAlign w:val="center"/>
            <w:hideMark/>
          </w:tcPr>
          <w:p w14:paraId="66F15F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0.001447097248811870</w:t>
            </w:r>
          </w:p>
        </w:tc>
        <w:tc>
          <w:tcPr>
            <w:tcW w:w="1276" w:type="dxa"/>
            <w:noWrap/>
            <w:vAlign w:val="center"/>
            <w:hideMark/>
          </w:tcPr>
          <w:p w14:paraId="54DB50C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0.121020218238772000%</w:t>
            </w:r>
          </w:p>
        </w:tc>
        <w:tc>
          <w:tcPr>
            <w:tcW w:w="850" w:type="dxa"/>
            <w:noWrap/>
            <w:vAlign w:val="center"/>
            <w:hideMark/>
          </w:tcPr>
          <w:p w14:paraId="7CB6A9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147,690.88</w:t>
            </w:r>
          </w:p>
        </w:tc>
        <w:tc>
          <w:tcPr>
            <w:tcW w:w="1134" w:type="dxa"/>
            <w:noWrap/>
            <w:vAlign w:val="center"/>
            <w:hideMark/>
          </w:tcPr>
          <w:p w14:paraId="068AB6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0.001210202195122620</w:t>
            </w:r>
          </w:p>
        </w:tc>
        <w:tc>
          <w:tcPr>
            <w:tcW w:w="992" w:type="dxa"/>
            <w:noWrap/>
            <w:vAlign w:val="center"/>
            <w:hideMark/>
          </w:tcPr>
          <w:p w14:paraId="12878B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11,031,605.92</w:t>
            </w:r>
          </w:p>
        </w:tc>
      </w:tr>
      <w:tr w:rsidR="007A5487" w:rsidRPr="00E30F25" w14:paraId="2750B08F" w14:textId="77777777" w:rsidTr="000D6F54">
        <w:trPr>
          <w:trHeight w:val="20"/>
        </w:trPr>
        <w:tc>
          <w:tcPr>
            <w:tcW w:w="568" w:type="dxa"/>
            <w:noWrap/>
            <w:vAlign w:val="center"/>
            <w:hideMark/>
          </w:tcPr>
          <w:p w14:paraId="2B08D4B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53</w:t>
            </w:r>
          </w:p>
        </w:tc>
        <w:tc>
          <w:tcPr>
            <w:tcW w:w="2552" w:type="dxa"/>
            <w:noWrap/>
            <w:hideMark/>
          </w:tcPr>
          <w:p w14:paraId="0CD5CF3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MAGDALENA TLACOTEPEC</w:t>
            </w:r>
          </w:p>
        </w:tc>
        <w:tc>
          <w:tcPr>
            <w:tcW w:w="1276" w:type="dxa"/>
            <w:noWrap/>
            <w:vAlign w:val="center"/>
            <w:hideMark/>
          </w:tcPr>
          <w:p w14:paraId="017C58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0.126626060878843000%</w:t>
            </w:r>
          </w:p>
        </w:tc>
        <w:tc>
          <w:tcPr>
            <w:tcW w:w="992" w:type="dxa"/>
            <w:noWrap/>
            <w:vAlign w:val="center"/>
            <w:hideMark/>
          </w:tcPr>
          <w:p w14:paraId="1A4A3B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2,253,894.54</w:t>
            </w:r>
          </w:p>
        </w:tc>
        <w:tc>
          <w:tcPr>
            <w:tcW w:w="1134" w:type="dxa"/>
            <w:noWrap/>
            <w:vAlign w:val="center"/>
            <w:hideMark/>
          </w:tcPr>
          <w:p w14:paraId="2CD186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0.000225541286317806</w:t>
            </w:r>
          </w:p>
        </w:tc>
        <w:tc>
          <w:tcPr>
            <w:tcW w:w="1275" w:type="dxa"/>
            <w:noWrap/>
            <w:vAlign w:val="center"/>
            <w:hideMark/>
          </w:tcPr>
          <w:p w14:paraId="7D3175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0.030957924117820000%</w:t>
            </w:r>
          </w:p>
        </w:tc>
        <w:tc>
          <w:tcPr>
            <w:tcW w:w="851" w:type="dxa"/>
            <w:noWrap/>
            <w:vAlign w:val="center"/>
            <w:hideMark/>
          </w:tcPr>
          <w:p w14:paraId="6D7EDB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37,476.02</w:t>
            </w:r>
          </w:p>
        </w:tc>
        <w:tc>
          <w:tcPr>
            <w:tcW w:w="1134" w:type="dxa"/>
            <w:noWrap/>
            <w:vAlign w:val="center"/>
            <w:hideMark/>
          </w:tcPr>
          <w:p w14:paraId="36A7FA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0.000309579228782483</w:t>
            </w:r>
          </w:p>
        </w:tc>
        <w:tc>
          <w:tcPr>
            <w:tcW w:w="1276" w:type="dxa"/>
            <w:noWrap/>
            <w:vAlign w:val="center"/>
            <w:hideMark/>
          </w:tcPr>
          <w:p w14:paraId="654268D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0.026925629478460900%</w:t>
            </w:r>
          </w:p>
        </w:tc>
        <w:tc>
          <w:tcPr>
            <w:tcW w:w="850" w:type="dxa"/>
            <w:noWrap/>
            <w:vAlign w:val="center"/>
            <w:hideMark/>
          </w:tcPr>
          <w:p w14:paraId="3FBD57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32,859.55</w:t>
            </w:r>
          </w:p>
        </w:tc>
        <w:tc>
          <w:tcPr>
            <w:tcW w:w="1134" w:type="dxa"/>
            <w:noWrap/>
            <w:vAlign w:val="center"/>
            <w:hideMark/>
          </w:tcPr>
          <w:p w14:paraId="5DCAF2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0.000269256279095591</w:t>
            </w:r>
          </w:p>
        </w:tc>
        <w:tc>
          <w:tcPr>
            <w:tcW w:w="992" w:type="dxa"/>
            <w:noWrap/>
            <w:vAlign w:val="center"/>
            <w:hideMark/>
          </w:tcPr>
          <w:p w14:paraId="4DBB58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7,139,300.63</w:t>
            </w:r>
          </w:p>
        </w:tc>
      </w:tr>
      <w:tr w:rsidR="007A5487" w:rsidRPr="00E30F25" w14:paraId="049DB7A9" w14:textId="77777777" w:rsidTr="000D6F54">
        <w:trPr>
          <w:trHeight w:val="20"/>
        </w:trPr>
        <w:tc>
          <w:tcPr>
            <w:tcW w:w="568" w:type="dxa"/>
            <w:noWrap/>
            <w:vAlign w:val="center"/>
            <w:hideMark/>
          </w:tcPr>
          <w:p w14:paraId="5D92139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54</w:t>
            </w:r>
          </w:p>
        </w:tc>
        <w:tc>
          <w:tcPr>
            <w:tcW w:w="2552" w:type="dxa"/>
            <w:noWrap/>
            <w:hideMark/>
          </w:tcPr>
          <w:p w14:paraId="4806B08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MAGDALENA ZAHUATLÁN</w:t>
            </w:r>
          </w:p>
        </w:tc>
        <w:tc>
          <w:tcPr>
            <w:tcW w:w="1276" w:type="dxa"/>
            <w:noWrap/>
            <w:vAlign w:val="center"/>
            <w:hideMark/>
          </w:tcPr>
          <w:p w14:paraId="43AEB3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0.031878848457846500%</w:t>
            </w:r>
          </w:p>
        </w:tc>
        <w:tc>
          <w:tcPr>
            <w:tcW w:w="992" w:type="dxa"/>
            <w:noWrap/>
            <w:vAlign w:val="center"/>
            <w:hideMark/>
          </w:tcPr>
          <w:p w14:paraId="2020D0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567,431.08</w:t>
            </w:r>
          </w:p>
        </w:tc>
        <w:tc>
          <w:tcPr>
            <w:tcW w:w="1134" w:type="dxa"/>
            <w:noWrap/>
            <w:vAlign w:val="center"/>
            <w:hideMark/>
          </w:tcPr>
          <w:p w14:paraId="25EFC9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0.000115575166513216</w:t>
            </w:r>
          </w:p>
        </w:tc>
        <w:tc>
          <w:tcPr>
            <w:tcW w:w="1275" w:type="dxa"/>
            <w:noWrap/>
            <w:vAlign w:val="center"/>
            <w:hideMark/>
          </w:tcPr>
          <w:p w14:paraId="7B0DB7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0.009714394137532530%</w:t>
            </w:r>
          </w:p>
        </w:tc>
        <w:tc>
          <w:tcPr>
            <w:tcW w:w="851" w:type="dxa"/>
            <w:noWrap/>
            <w:vAlign w:val="center"/>
            <w:hideMark/>
          </w:tcPr>
          <w:p w14:paraId="583A10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11,759.73</w:t>
            </w:r>
          </w:p>
        </w:tc>
        <w:tc>
          <w:tcPr>
            <w:tcW w:w="1134" w:type="dxa"/>
            <w:noWrap/>
            <w:vAlign w:val="center"/>
            <w:hideMark/>
          </w:tcPr>
          <w:p w14:paraId="4692D5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0.000097143946182537</w:t>
            </w:r>
          </w:p>
        </w:tc>
        <w:tc>
          <w:tcPr>
            <w:tcW w:w="1276" w:type="dxa"/>
            <w:noWrap/>
            <w:vAlign w:val="center"/>
            <w:hideMark/>
          </w:tcPr>
          <w:p w14:paraId="0A0C79D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0.012754016106047200%</w:t>
            </w:r>
          </w:p>
        </w:tc>
        <w:tc>
          <w:tcPr>
            <w:tcW w:w="850" w:type="dxa"/>
            <w:noWrap/>
            <w:vAlign w:val="center"/>
            <w:hideMark/>
          </w:tcPr>
          <w:p w14:paraId="1BAB8C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15,564.77</w:t>
            </w:r>
          </w:p>
        </w:tc>
        <w:tc>
          <w:tcPr>
            <w:tcW w:w="1134" w:type="dxa"/>
            <w:noWrap/>
            <w:vAlign w:val="center"/>
            <w:hideMark/>
          </w:tcPr>
          <w:p w14:paraId="1F389D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0.000127540135267596</w:t>
            </w:r>
          </w:p>
        </w:tc>
        <w:tc>
          <w:tcPr>
            <w:tcW w:w="992" w:type="dxa"/>
            <w:noWrap/>
            <w:vAlign w:val="center"/>
            <w:hideMark/>
          </w:tcPr>
          <w:p w14:paraId="59F0C4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2,015,041.27</w:t>
            </w:r>
          </w:p>
        </w:tc>
      </w:tr>
      <w:tr w:rsidR="007A5487" w:rsidRPr="00E30F25" w14:paraId="5A18847D" w14:textId="77777777" w:rsidTr="000D6F54">
        <w:trPr>
          <w:trHeight w:val="20"/>
        </w:trPr>
        <w:tc>
          <w:tcPr>
            <w:tcW w:w="568" w:type="dxa"/>
            <w:noWrap/>
            <w:vAlign w:val="center"/>
            <w:hideMark/>
          </w:tcPr>
          <w:p w14:paraId="319B83D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55</w:t>
            </w:r>
          </w:p>
        </w:tc>
        <w:tc>
          <w:tcPr>
            <w:tcW w:w="2552" w:type="dxa"/>
            <w:noWrap/>
            <w:hideMark/>
          </w:tcPr>
          <w:p w14:paraId="361CD65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MARISCALA DE JUÁREZ</w:t>
            </w:r>
          </w:p>
        </w:tc>
        <w:tc>
          <w:tcPr>
            <w:tcW w:w="1276" w:type="dxa"/>
            <w:noWrap/>
            <w:vAlign w:val="center"/>
            <w:hideMark/>
          </w:tcPr>
          <w:p w14:paraId="0B56E9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0.066678987835279800%</w:t>
            </w:r>
          </w:p>
        </w:tc>
        <w:tc>
          <w:tcPr>
            <w:tcW w:w="992" w:type="dxa"/>
            <w:noWrap/>
            <w:vAlign w:val="center"/>
            <w:hideMark/>
          </w:tcPr>
          <w:p w14:paraId="203A22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1,186,860.00</w:t>
            </w:r>
          </w:p>
        </w:tc>
        <w:tc>
          <w:tcPr>
            <w:tcW w:w="1134" w:type="dxa"/>
            <w:noWrap/>
            <w:vAlign w:val="center"/>
            <w:hideMark/>
          </w:tcPr>
          <w:p w14:paraId="713FEE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CA7C0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0.090032568997552200%</w:t>
            </w:r>
          </w:p>
        </w:tc>
        <w:tc>
          <w:tcPr>
            <w:tcW w:w="851" w:type="dxa"/>
            <w:noWrap/>
            <w:vAlign w:val="center"/>
            <w:hideMark/>
          </w:tcPr>
          <w:p w14:paraId="0A7E6B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108,988.65</w:t>
            </w:r>
          </w:p>
        </w:tc>
        <w:tc>
          <w:tcPr>
            <w:tcW w:w="1134" w:type="dxa"/>
            <w:noWrap/>
            <w:vAlign w:val="center"/>
            <w:hideMark/>
          </w:tcPr>
          <w:p w14:paraId="2EDD35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0.000900325706110279</w:t>
            </w:r>
          </w:p>
        </w:tc>
        <w:tc>
          <w:tcPr>
            <w:tcW w:w="1276" w:type="dxa"/>
            <w:noWrap/>
            <w:vAlign w:val="center"/>
            <w:hideMark/>
          </w:tcPr>
          <w:p w14:paraId="7761F06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0.063339936479620000%</w:t>
            </w:r>
          </w:p>
        </w:tc>
        <w:tc>
          <w:tcPr>
            <w:tcW w:w="850" w:type="dxa"/>
            <w:noWrap/>
            <w:vAlign w:val="center"/>
            <w:hideMark/>
          </w:tcPr>
          <w:p w14:paraId="0350EA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77,298.91</w:t>
            </w:r>
          </w:p>
        </w:tc>
        <w:tc>
          <w:tcPr>
            <w:tcW w:w="1134" w:type="dxa"/>
            <w:noWrap/>
            <w:vAlign w:val="center"/>
            <w:hideMark/>
          </w:tcPr>
          <w:p w14:paraId="525146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0.000633399384533177</w:t>
            </w:r>
          </w:p>
        </w:tc>
        <w:tc>
          <w:tcPr>
            <w:tcW w:w="992" w:type="dxa"/>
            <w:noWrap/>
            <w:vAlign w:val="center"/>
            <w:hideMark/>
          </w:tcPr>
          <w:p w14:paraId="1308F7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5,338,635.12</w:t>
            </w:r>
          </w:p>
        </w:tc>
      </w:tr>
      <w:tr w:rsidR="007A5487" w:rsidRPr="00E30F25" w14:paraId="3B8888EE" w14:textId="77777777" w:rsidTr="000D6F54">
        <w:trPr>
          <w:trHeight w:val="20"/>
        </w:trPr>
        <w:tc>
          <w:tcPr>
            <w:tcW w:w="568" w:type="dxa"/>
            <w:noWrap/>
            <w:vAlign w:val="center"/>
            <w:hideMark/>
          </w:tcPr>
          <w:p w14:paraId="799F8EA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56</w:t>
            </w:r>
          </w:p>
        </w:tc>
        <w:tc>
          <w:tcPr>
            <w:tcW w:w="2552" w:type="dxa"/>
            <w:noWrap/>
            <w:hideMark/>
          </w:tcPr>
          <w:p w14:paraId="7930249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MÁRTIRES DE TACUBAYA</w:t>
            </w:r>
          </w:p>
        </w:tc>
        <w:tc>
          <w:tcPr>
            <w:tcW w:w="1276" w:type="dxa"/>
            <w:noWrap/>
            <w:vAlign w:val="center"/>
            <w:hideMark/>
          </w:tcPr>
          <w:p w14:paraId="46F958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0.026509928673539600%</w:t>
            </w:r>
          </w:p>
        </w:tc>
        <w:tc>
          <w:tcPr>
            <w:tcW w:w="992" w:type="dxa"/>
            <w:noWrap/>
            <w:vAlign w:val="center"/>
            <w:hideMark/>
          </w:tcPr>
          <w:p w14:paraId="66C138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471,866.40</w:t>
            </w:r>
          </w:p>
        </w:tc>
        <w:tc>
          <w:tcPr>
            <w:tcW w:w="1134" w:type="dxa"/>
            <w:noWrap/>
            <w:vAlign w:val="center"/>
            <w:hideMark/>
          </w:tcPr>
          <w:p w14:paraId="1D9862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9FAE0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0.035313666030279400%</w:t>
            </w:r>
          </w:p>
        </w:tc>
        <w:tc>
          <w:tcPr>
            <w:tcW w:w="851" w:type="dxa"/>
            <w:noWrap/>
            <w:vAlign w:val="center"/>
            <w:hideMark/>
          </w:tcPr>
          <w:p w14:paraId="288F79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42,748.85</w:t>
            </w:r>
          </w:p>
        </w:tc>
        <w:tc>
          <w:tcPr>
            <w:tcW w:w="1134" w:type="dxa"/>
            <w:noWrap/>
            <w:vAlign w:val="center"/>
            <w:hideMark/>
          </w:tcPr>
          <w:p w14:paraId="23372F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0.000353136644703518</w:t>
            </w:r>
          </w:p>
        </w:tc>
        <w:tc>
          <w:tcPr>
            <w:tcW w:w="1276" w:type="dxa"/>
            <w:noWrap/>
            <w:vAlign w:val="center"/>
            <w:hideMark/>
          </w:tcPr>
          <w:p w14:paraId="171E7A5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0.024495734313876300%</w:t>
            </w:r>
          </w:p>
        </w:tc>
        <w:tc>
          <w:tcPr>
            <w:tcW w:w="850" w:type="dxa"/>
            <w:noWrap/>
            <w:vAlign w:val="center"/>
            <w:hideMark/>
          </w:tcPr>
          <w:p w14:paraId="0747F5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29,894.15</w:t>
            </w:r>
          </w:p>
        </w:tc>
        <w:tc>
          <w:tcPr>
            <w:tcW w:w="1134" w:type="dxa"/>
            <w:noWrap/>
            <w:vAlign w:val="center"/>
            <w:hideMark/>
          </w:tcPr>
          <w:p w14:paraId="6E94D7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0.000244957344219036</w:t>
            </w:r>
          </w:p>
        </w:tc>
        <w:tc>
          <w:tcPr>
            <w:tcW w:w="992" w:type="dxa"/>
            <w:noWrap/>
            <w:vAlign w:val="center"/>
            <w:hideMark/>
          </w:tcPr>
          <w:p w14:paraId="5F0AC7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2,386,116.42</w:t>
            </w:r>
          </w:p>
        </w:tc>
      </w:tr>
      <w:tr w:rsidR="007A5487" w:rsidRPr="00E30F25" w14:paraId="65E65BFF" w14:textId="77777777" w:rsidTr="000D6F54">
        <w:trPr>
          <w:trHeight w:val="20"/>
        </w:trPr>
        <w:tc>
          <w:tcPr>
            <w:tcW w:w="568" w:type="dxa"/>
            <w:noWrap/>
            <w:vAlign w:val="center"/>
            <w:hideMark/>
          </w:tcPr>
          <w:p w14:paraId="7FF9DC0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57</w:t>
            </w:r>
          </w:p>
        </w:tc>
        <w:tc>
          <w:tcPr>
            <w:tcW w:w="2552" w:type="dxa"/>
            <w:noWrap/>
            <w:hideMark/>
          </w:tcPr>
          <w:p w14:paraId="2F7B53B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MATÍAS ROMERO AVENDAÑO</w:t>
            </w:r>
          </w:p>
        </w:tc>
        <w:tc>
          <w:tcPr>
            <w:tcW w:w="1276" w:type="dxa"/>
            <w:noWrap/>
            <w:vAlign w:val="center"/>
            <w:hideMark/>
          </w:tcPr>
          <w:p w14:paraId="29472C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0.825842582266149000%</w:t>
            </w:r>
          </w:p>
        </w:tc>
        <w:tc>
          <w:tcPr>
            <w:tcW w:w="992" w:type="dxa"/>
            <w:noWrap/>
            <w:vAlign w:val="center"/>
            <w:hideMark/>
          </w:tcPr>
          <w:p w14:paraId="2A74E4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14,699,676.15</w:t>
            </w:r>
          </w:p>
        </w:tc>
        <w:tc>
          <w:tcPr>
            <w:tcW w:w="1134" w:type="dxa"/>
            <w:noWrap/>
            <w:vAlign w:val="center"/>
            <w:hideMark/>
          </w:tcPr>
          <w:p w14:paraId="61810F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0.008314311517877100</w:t>
            </w:r>
          </w:p>
        </w:tc>
        <w:tc>
          <w:tcPr>
            <w:tcW w:w="1275" w:type="dxa"/>
            <w:noWrap/>
            <w:vAlign w:val="center"/>
            <w:hideMark/>
          </w:tcPr>
          <w:p w14:paraId="2F37DD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0.914751756051292000%</w:t>
            </w:r>
          </w:p>
        </w:tc>
        <w:tc>
          <w:tcPr>
            <w:tcW w:w="851" w:type="dxa"/>
            <w:noWrap/>
            <w:vAlign w:val="center"/>
            <w:hideMark/>
          </w:tcPr>
          <w:p w14:paraId="0D44A1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1,107,349.93</w:t>
            </w:r>
          </w:p>
        </w:tc>
        <w:tc>
          <w:tcPr>
            <w:tcW w:w="1134" w:type="dxa"/>
            <w:noWrap/>
            <w:vAlign w:val="center"/>
            <w:hideMark/>
          </w:tcPr>
          <w:p w14:paraId="1CF901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0.009147517565674610</w:t>
            </w:r>
          </w:p>
        </w:tc>
        <w:tc>
          <w:tcPr>
            <w:tcW w:w="1276" w:type="dxa"/>
            <w:noWrap/>
            <w:vAlign w:val="center"/>
            <w:hideMark/>
          </w:tcPr>
          <w:p w14:paraId="17B44EE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0.867517084414761000%</w:t>
            </w:r>
          </w:p>
        </w:tc>
        <w:tc>
          <w:tcPr>
            <w:tcW w:w="850" w:type="dxa"/>
            <w:noWrap/>
            <w:vAlign w:val="center"/>
            <w:hideMark/>
          </w:tcPr>
          <w:p w14:paraId="7B42C8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1,058,702.12</w:t>
            </w:r>
          </w:p>
        </w:tc>
        <w:tc>
          <w:tcPr>
            <w:tcW w:w="1134" w:type="dxa"/>
            <w:noWrap/>
            <w:vAlign w:val="center"/>
            <w:hideMark/>
          </w:tcPr>
          <w:p w14:paraId="4C00C0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0.008675170852591940</w:t>
            </w:r>
          </w:p>
        </w:tc>
        <w:tc>
          <w:tcPr>
            <w:tcW w:w="992" w:type="dxa"/>
            <w:noWrap/>
            <w:vAlign w:val="center"/>
            <w:hideMark/>
          </w:tcPr>
          <w:p w14:paraId="53F4802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72,809,689.63</w:t>
            </w:r>
          </w:p>
        </w:tc>
      </w:tr>
      <w:tr w:rsidR="007A5487" w:rsidRPr="00E30F25" w14:paraId="047FD006" w14:textId="77777777" w:rsidTr="000D6F54">
        <w:trPr>
          <w:trHeight w:val="20"/>
        </w:trPr>
        <w:tc>
          <w:tcPr>
            <w:tcW w:w="568" w:type="dxa"/>
            <w:noWrap/>
            <w:vAlign w:val="center"/>
            <w:hideMark/>
          </w:tcPr>
          <w:p w14:paraId="5164261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58</w:t>
            </w:r>
          </w:p>
        </w:tc>
        <w:tc>
          <w:tcPr>
            <w:tcW w:w="2552" w:type="dxa"/>
            <w:noWrap/>
            <w:hideMark/>
          </w:tcPr>
          <w:p w14:paraId="0A15519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MAZATLÁN VILLA DE FLORES</w:t>
            </w:r>
          </w:p>
        </w:tc>
        <w:tc>
          <w:tcPr>
            <w:tcW w:w="1276" w:type="dxa"/>
            <w:noWrap/>
            <w:vAlign w:val="center"/>
            <w:hideMark/>
          </w:tcPr>
          <w:p w14:paraId="6EE8BC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0.066361048290634700%</w:t>
            </w:r>
          </w:p>
        </w:tc>
        <w:tc>
          <w:tcPr>
            <w:tcW w:w="992" w:type="dxa"/>
            <w:noWrap/>
            <w:vAlign w:val="center"/>
            <w:hideMark/>
          </w:tcPr>
          <w:p w14:paraId="7182BA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1,181,200.80</w:t>
            </w:r>
          </w:p>
        </w:tc>
        <w:tc>
          <w:tcPr>
            <w:tcW w:w="1134" w:type="dxa"/>
            <w:noWrap/>
            <w:vAlign w:val="center"/>
            <w:hideMark/>
          </w:tcPr>
          <w:p w14:paraId="3F461F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03DB0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0.321530690264111000%</w:t>
            </w:r>
          </w:p>
        </w:tc>
        <w:tc>
          <w:tcPr>
            <w:tcW w:w="851" w:type="dxa"/>
            <w:noWrap/>
            <w:vAlign w:val="center"/>
            <w:hideMark/>
          </w:tcPr>
          <w:p w14:paraId="59B428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389,227.99</w:t>
            </w:r>
          </w:p>
        </w:tc>
        <w:tc>
          <w:tcPr>
            <w:tcW w:w="1134" w:type="dxa"/>
            <w:noWrap/>
            <w:vAlign w:val="center"/>
            <w:hideMark/>
          </w:tcPr>
          <w:p w14:paraId="6F8743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0.003215306938769620</w:t>
            </w:r>
          </w:p>
        </w:tc>
        <w:tc>
          <w:tcPr>
            <w:tcW w:w="1276" w:type="dxa"/>
            <w:noWrap/>
            <w:vAlign w:val="center"/>
            <w:hideMark/>
          </w:tcPr>
          <w:p w14:paraId="3336DCF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0.220802362822388000%</w:t>
            </w:r>
          </w:p>
        </w:tc>
        <w:tc>
          <w:tcPr>
            <w:tcW w:w="850" w:type="dxa"/>
            <w:noWrap/>
            <w:vAlign w:val="center"/>
            <w:hideMark/>
          </w:tcPr>
          <w:p w14:paraId="5AC72B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269,463.20</w:t>
            </w:r>
          </w:p>
        </w:tc>
        <w:tc>
          <w:tcPr>
            <w:tcW w:w="1134" w:type="dxa"/>
            <w:noWrap/>
            <w:vAlign w:val="center"/>
            <w:hideMark/>
          </w:tcPr>
          <w:p w14:paraId="25E148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0.002208023628502990</w:t>
            </w:r>
          </w:p>
        </w:tc>
        <w:tc>
          <w:tcPr>
            <w:tcW w:w="992" w:type="dxa"/>
            <w:noWrap/>
            <w:vAlign w:val="center"/>
            <w:hideMark/>
          </w:tcPr>
          <w:p w14:paraId="4EA0A8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14,070,244.56</w:t>
            </w:r>
          </w:p>
        </w:tc>
      </w:tr>
      <w:tr w:rsidR="007A5487" w:rsidRPr="00E30F25" w14:paraId="3BDD8838" w14:textId="77777777" w:rsidTr="000D6F54">
        <w:trPr>
          <w:trHeight w:val="20"/>
        </w:trPr>
        <w:tc>
          <w:tcPr>
            <w:tcW w:w="568" w:type="dxa"/>
            <w:noWrap/>
            <w:vAlign w:val="center"/>
            <w:hideMark/>
          </w:tcPr>
          <w:p w14:paraId="365C2F0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59</w:t>
            </w:r>
          </w:p>
        </w:tc>
        <w:tc>
          <w:tcPr>
            <w:tcW w:w="2552" w:type="dxa"/>
            <w:noWrap/>
            <w:hideMark/>
          </w:tcPr>
          <w:p w14:paraId="0985DA6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MIAHUATLÁN DE PORFIRIO DÍAZ</w:t>
            </w:r>
          </w:p>
        </w:tc>
        <w:tc>
          <w:tcPr>
            <w:tcW w:w="1276" w:type="dxa"/>
            <w:noWrap/>
            <w:vAlign w:val="center"/>
            <w:hideMark/>
          </w:tcPr>
          <w:p w14:paraId="6F1811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1.100838520491840000%</w:t>
            </w:r>
          </w:p>
        </w:tc>
        <w:tc>
          <w:tcPr>
            <w:tcW w:w="992" w:type="dxa"/>
            <w:noWrap/>
            <w:vAlign w:val="center"/>
            <w:hideMark/>
          </w:tcPr>
          <w:p w14:paraId="0973DA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19,594,496.69</w:t>
            </w:r>
          </w:p>
        </w:tc>
        <w:tc>
          <w:tcPr>
            <w:tcW w:w="1134" w:type="dxa"/>
            <w:noWrap/>
            <w:vAlign w:val="center"/>
            <w:hideMark/>
          </w:tcPr>
          <w:p w14:paraId="3C917B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0.013294607452606000</w:t>
            </w:r>
          </w:p>
        </w:tc>
        <w:tc>
          <w:tcPr>
            <w:tcW w:w="1275" w:type="dxa"/>
            <w:noWrap/>
            <w:vAlign w:val="center"/>
            <w:hideMark/>
          </w:tcPr>
          <w:p w14:paraId="3438B6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1.211545437565150000%</w:t>
            </w:r>
          </w:p>
        </w:tc>
        <w:tc>
          <w:tcPr>
            <w:tcW w:w="851" w:type="dxa"/>
            <w:noWrap/>
            <w:vAlign w:val="center"/>
            <w:hideMark/>
          </w:tcPr>
          <w:p w14:paraId="7EC9A4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1,466,632.61</w:t>
            </w:r>
          </w:p>
        </w:tc>
        <w:tc>
          <w:tcPr>
            <w:tcW w:w="1134" w:type="dxa"/>
            <w:noWrap/>
            <w:vAlign w:val="center"/>
            <w:hideMark/>
          </w:tcPr>
          <w:p w14:paraId="18C312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0.012115454409029600</w:t>
            </w:r>
          </w:p>
        </w:tc>
        <w:tc>
          <w:tcPr>
            <w:tcW w:w="1276" w:type="dxa"/>
            <w:noWrap/>
            <w:vAlign w:val="center"/>
            <w:hideMark/>
          </w:tcPr>
          <w:p w14:paraId="0EAF588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1.067396684723610000%</w:t>
            </w:r>
          </w:p>
        </w:tc>
        <w:tc>
          <w:tcPr>
            <w:tcW w:w="850" w:type="dxa"/>
            <w:noWrap/>
            <w:vAlign w:val="center"/>
            <w:hideMark/>
          </w:tcPr>
          <w:p w14:paraId="77E3ED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1,302,631.56</w:t>
            </w:r>
          </w:p>
        </w:tc>
        <w:tc>
          <w:tcPr>
            <w:tcW w:w="1134" w:type="dxa"/>
            <w:noWrap/>
            <w:vAlign w:val="center"/>
            <w:hideMark/>
          </w:tcPr>
          <w:p w14:paraId="7E2BE1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0.010673966871391700</w:t>
            </w:r>
          </w:p>
        </w:tc>
        <w:tc>
          <w:tcPr>
            <w:tcW w:w="992" w:type="dxa"/>
            <w:noWrap/>
            <w:vAlign w:val="center"/>
            <w:hideMark/>
          </w:tcPr>
          <w:p w14:paraId="746AAF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82,083,421.47</w:t>
            </w:r>
          </w:p>
        </w:tc>
      </w:tr>
      <w:tr w:rsidR="007A5487" w:rsidRPr="00E30F25" w14:paraId="24185D56" w14:textId="77777777" w:rsidTr="000D6F54">
        <w:trPr>
          <w:trHeight w:val="20"/>
        </w:trPr>
        <w:tc>
          <w:tcPr>
            <w:tcW w:w="568" w:type="dxa"/>
            <w:noWrap/>
            <w:vAlign w:val="center"/>
            <w:hideMark/>
          </w:tcPr>
          <w:p w14:paraId="3CBF97A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60</w:t>
            </w:r>
          </w:p>
        </w:tc>
        <w:tc>
          <w:tcPr>
            <w:tcW w:w="2552" w:type="dxa"/>
            <w:noWrap/>
            <w:hideMark/>
          </w:tcPr>
          <w:p w14:paraId="1D2983D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MIXISTLÁN DE LA REFORMA</w:t>
            </w:r>
          </w:p>
        </w:tc>
        <w:tc>
          <w:tcPr>
            <w:tcW w:w="1276" w:type="dxa"/>
            <w:noWrap/>
            <w:vAlign w:val="center"/>
            <w:hideMark/>
          </w:tcPr>
          <w:p w14:paraId="5CB37B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0.045517788616397100%</w:t>
            </w:r>
          </w:p>
        </w:tc>
        <w:tc>
          <w:tcPr>
            <w:tcW w:w="992" w:type="dxa"/>
            <w:noWrap/>
            <w:vAlign w:val="center"/>
            <w:hideMark/>
          </w:tcPr>
          <w:p w14:paraId="6CA86B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810,198.90</w:t>
            </w:r>
          </w:p>
        </w:tc>
        <w:tc>
          <w:tcPr>
            <w:tcW w:w="1134" w:type="dxa"/>
            <w:noWrap/>
            <w:vAlign w:val="center"/>
            <w:hideMark/>
          </w:tcPr>
          <w:p w14:paraId="1424AE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E469E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0.060911285777247800%</w:t>
            </w:r>
          </w:p>
        </w:tc>
        <w:tc>
          <w:tcPr>
            <w:tcW w:w="851" w:type="dxa"/>
            <w:noWrap/>
            <w:vAlign w:val="center"/>
            <w:hideMark/>
          </w:tcPr>
          <w:p w14:paraId="5644B4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73,735.97</w:t>
            </w:r>
          </w:p>
        </w:tc>
        <w:tc>
          <w:tcPr>
            <w:tcW w:w="1134" w:type="dxa"/>
            <w:noWrap/>
            <w:vAlign w:val="center"/>
            <w:hideMark/>
          </w:tcPr>
          <w:p w14:paraId="24D6AF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0.000609112880313049</w:t>
            </w:r>
          </w:p>
        </w:tc>
        <w:tc>
          <w:tcPr>
            <w:tcW w:w="1276" w:type="dxa"/>
            <w:noWrap/>
            <w:vAlign w:val="center"/>
            <w:hideMark/>
          </w:tcPr>
          <w:p w14:paraId="5B071B6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0.042170923175335100%</w:t>
            </w:r>
          </w:p>
        </w:tc>
        <w:tc>
          <w:tcPr>
            <w:tcW w:w="850" w:type="dxa"/>
            <w:noWrap/>
            <w:vAlign w:val="center"/>
            <w:hideMark/>
          </w:tcPr>
          <w:p w14:paraId="3AB344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51,464.63</w:t>
            </w:r>
          </w:p>
        </w:tc>
        <w:tc>
          <w:tcPr>
            <w:tcW w:w="1134" w:type="dxa"/>
            <w:noWrap/>
            <w:vAlign w:val="center"/>
            <w:hideMark/>
          </w:tcPr>
          <w:p w14:paraId="0A61E0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0.000421709260478439</w:t>
            </w:r>
          </w:p>
        </w:tc>
        <w:tc>
          <w:tcPr>
            <w:tcW w:w="992" w:type="dxa"/>
            <w:noWrap/>
            <w:vAlign w:val="center"/>
            <w:hideMark/>
          </w:tcPr>
          <w:p w14:paraId="67FB05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4,017,134.34</w:t>
            </w:r>
          </w:p>
        </w:tc>
      </w:tr>
      <w:tr w:rsidR="007A5487" w:rsidRPr="00E30F25" w14:paraId="6D64F047" w14:textId="77777777" w:rsidTr="000D6F54">
        <w:trPr>
          <w:trHeight w:val="20"/>
        </w:trPr>
        <w:tc>
          <w:tcPr>
            <w:tcW w:w="568" w:type="dxa"/>
            <w:noWrap/>
            <w:vAlign w:val="center"/>
            <w:hideMark/>
          </w:tcPr>
          <w:p w14:paraId="55C163C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61</w:t>
            </w:r>
          </w:p>
        </w:tc>
        <w:tc>
          <w:tcPr>
            <w:tcW w:w="2552" w:type="dxa"/>
            <w:noWrap/>
            <w:hideMark/>
          </w:tcPr>
          <w:p w14:paraId="771D208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MONJAS</w:t>
            </w:r>
          </w:p>
        </w:tc>
        <w:tc>
          <w:tcPr>
            <w:tcW w:w="1276" w:type="dxa"/>
            <w:noWrap/>
            <w:vAlign w:val="center"/>
            <w:hideMark/>
          </w:tcPr>
          <w:p w14:paraId="3375E2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0.065752400134566500%</w:t>
            </w:r>
          </w:p>
        </w:tc>
        <w:tc>
          <w:tcPr>
            <w:tcW w:w="992" w:type="dxa"/>
            <w:noWrap/>
            <w:vAlign w:val="center"/>
            <w:hideMark/>
          </w:tcPr>
          <w:p w14:paraId="4C7CC5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1,170,367.10</w:t>
            </w:r>
          </w:p>
        </w:tc>
        <w:tc>
          <w:tcPr>
            <w:tcW w:w="1134" w:type="dxa"/>
            <w:noWrap/>
            <w:vAlign w:val="center"/>
            <w:hideMark/>
          </w:tcPr>
          <w:p w14:paraId="69A6C9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E9539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0.072003296889943800%</w:t>
            </w:r>
          </w:p>
        </w:tc>
        <w:tc>
          <w:tcPr>
            <w:tcW w:w="851" w:type="dxa"/>
            <w:noWrap/>
            <w:vAlign w:val="center"/>
            <w:hideMark/>
          </w:tcPr>
          <w:p w14:paraId="7DBFB9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87,163.37</w:t>
            </w:r>
          </w:p>
        </w:tc>
        <w:tc>
          <w:tcPr>
            <w:tcW w:w="1134" w:type="dxa"/>
            <w:noWrap/>
            <w:vAlign w:val="center"/>
            <w:hideMark/>
          </w:tcPr>
          <w:p w14:paraId="3F4620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0.000720032951815180</w:t>
            </w:r>
          </w:p>
        </w:tc>
        <w:tc>
          <w:tcPr>
            <w:tcW w:w="1276" w:type="dxa"/>
            <w:noWrap/>
            <w:vAlign w:val="center"/>
            <w:hideMark/>
          </w:tcPr>
          <w:p w14:paraId="0061F33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0.049008405949210600%</w:t>
            </w:r>
          </w:p>
        </w:tc>
        <w:tc>
          <w:tcPr>
            <w:tcW w:w="850" w:type="dxa"/>
            <w:noWrap/>
            <w:vAlign w:val="center"/>
            <w:hideMark/>
          </w:tcPr>
          <w:p w14:paraId="48BC13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59,808.97</w:t>
            </w:r>
          </w:p>
        </w:tc>
        <w:tc>
          <w:tcPr>
            <w:tcW w:w="1134" w:type="dxa"/>
            <w:noWrap/>
            <w:vAlign w:val="center"/>
            <w:hideMark/>
          </w:tcPr>
          <w:p w14:paraId="723A12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0.000490084091857310</w:t>
            </w:r>
          </w:p>
        </w:tc>
        <w:tc>
          <w:tcPr>
            <w:tcW w:w="992" w:type="dxa"/>
            <w:noWrap/>
            <w:vAlign w:val="center"/>
            <w:hideMark/>
          </w:tcPr>
          <w:p w14:paraId="38E2BC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5,223,361.98</w:t>
            </w:r>
          </w:p>
        </w:tc>
      </w:tr>
      <w:tr w:rsidR="007A5487" w:rsidRPr="00E30F25" w14:paraId="326F8146" w14:textId="77777777" w:rsidTr="000D6F54">
        <w:trPr>
          <w:trHeight w:val="20"/>
        </w:trPr>
        <w:tc>
          <w:tcPr>
            <w:tcW w:w="568" w:type="dxa"/>
            <w:noWrap/>
            <w:vAlign w:val="center"/>
            <w:hideMark/>
          </w:tcPr>
          <w:p w14:paraId="5462C5D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62</w:t>
            </w:r>
          </w:p>
        </w:tc>
        <w:tc>
          <w:tcPr>
            <w:tcW w:w="2552" w:type="dxa"/>
            <w:noWrap/>
            <w:hideMark/>
          </w:tcPr>
          <w:p w14:paraId="6C4C67E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NATIVIDAD</w:t>
            </w:r>
          </w:p>
        </w:tc>
        <w:tc>
          <w:tcPr>
            <w:tcW w:w="1276" w:type="dxa"/>
            <w:noWrap/>
            <w:vAlign w:val="center"/>
            <w:hideMark/>
          </w:tcPr>
          <w:p w14:paraId="4A3AD5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0.029548135635814300%</w:t>
            </w:r>
          </w:p>
        </w:tc>
        <w:tc>
          <w:tcPr>
            <w:tcW w:w="992" w:type="dxa"/>
            <w:noWrap/>
            <w:vAlign w:val="center"/>
            <w:hideMark/>
          </w:tcPr>
          <w:p w14:paraId="4E1D35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525,945.30</w:t>
            </w:r>
          </w:p>
        </w:tc>
        <w:tc>
          <w:tcPr>
            <w:tcW w:w="1134" w:type="dxa"/>
            <w:noWrap/>
            <w:vAlign w:val="center"/>
            <w:hideMark/>
          </w:tcPr>
          <w:p w14:paraId="518E5A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0.000058838754705580</w:t>
            </w:r>
          </w:p>
        </w:tc>
        <w:tc>
          <w:tcPr>
            <w:tcW w:w="1275" w:type="dxa"/>
            <w:noWrap/>
            <w:vAlign w:val="center"/>
            <w:hideMark/>
          </w:tcPr>
          <w:p w14:paraId="5D2A99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0.011864760996915700%</w:t>
            </w:r>
          </w:p>
        </w:tc>
        <w:tc>
          <w:tcPr>
            <w:tcW w:w="851" w:type="dxa"/>
            <w:noWrap/>
            <w:vAlign w:val="center"/>
            <w:hideMark/>
          </w:tcPr>
          <w:p w14:paraId="464735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14,362.85</w:t>
            </w:r>
          </w:p>
        </w:tc>
        <w:tc>
          <w:tcPr>
            <w:tcW w:w="1134" w:type="dxa"/>
            <w:noWrap/>
            <w:vAlign w:val="center"/>
            <w:hideMark/>
          </w:tcPr>
          <w:p w14:paraId="34CFC6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0.000118647641135961</w:t>
            </w:r>
          </w:p>
        </w:tc>
        <w:tc>
          <w:tcPr>
            <w:tcW w:w="1276" w:type="dxa"/>
            <w:noWrap/>
            <w:vAlign w:val="center"/>
            <w:hideMark/>
          </w:tcPr>
          <w:p w14:paraId="220E77A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0.012013469213556000%</w:t>
            </w:r>
          </w:p>
        </w:tc>
        <w:tc>
          <w:tcPr>
            <w:tcW w:w="850" w:type="dxa"/>
            <w:noWrap/>
            <w:vAlign w:val="center"/>
            <w:hideMark/>
          </w:tcPr>
          <w:p w14:paraId="201196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14,661.02</w:t>
            </w:r>
          </w:p>
        </w:tc>
        <w:tc>
          <w:tcPr>
            <w:tcW w:w="1134" w:type="dxa"/>
            <w:noWrap/>
            <w:vAlign w:val="center"/>
            <w:hideMark/>
          </w:tcPr>
          <w:p w14:paraId="5DBD88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0.000120134723496756</w:t>
            </w:r>
          </w:p>
        </w:tc>
        <w:tc>
          <w:tcPr>
            <w:tcW w:w="992" w:type="dxa"/>
            <w:noWrap/>
            <w:vAlign w:val="center"/>
            <w:hideMark/>
          </w:tcPr>
          <w:p w14:paraId="4B19A8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1,916,979.27</w:t>
            </w:r>
          </w:p>
        </w:tc>
      </w:tr>
      <w:tr w:rsidR="007A5487" w:rsidRPr="00E30F25" w14:paraId="57D423A4" w14:textId="77777777" w:rsidTr="000D6F54">
        <w:trPr>
          <w:trHeight w:val="20"/>
        </w:trPr>
        <w:tc>
          <w:tcPr>
            <w:tcW w:w="568" w:type="dxa"/>
            <w:noWrap/>
            <w:vAlign w:val="center"/>
            <w:hideMark/>
          </w:tcPr>
          <w:p w14:paraId="7ABF183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lastRenderedPageBreak/>
              <w:t>63</w:t>
            </w:r>
          </w:p>
        </w:tc>
        <w:tc>
          <w:tcPr>
            <w:tcW w:w="2552" w:type="dxa"/>
            <w:noWrap/>
            <w:hideMark/>
          </w:tcPr>
          <w:p w14:paraId="1011FD1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NAZARENO ETLA</w:t>
            </w:r>
          </w:p>
        </w:tc>
        <w:tc>
          <w:tcPr>
            <w:tcW w:w="1276" w:type="dxa"/>
            <w:noWrap/>
            <w:vAlign w:val="center"/>
            <w:hideMark/>
          </w:tcPr>
          <w:p w14:paraId="1D27D4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0.113435747395621000%</w:t>
            </w:r>
          </w:p>
        </w:tc>
        <w:tc>
          <w:tcPr>
            <w:tcW w:w="992" w:type="dxa"/>
            <w:noWrap/>
            <w:vAlign w:val="center"/>
            <w:hideMark/>
          </w:tcPr>
          <w:p w14:paraId="1C20FD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2,019,112.10</w:t>
            </w:r>
          </w:p>
        </w:tc>
        <w:tc>
          <w:tcPr>
            <w:tcW w:w="1134" w:type="dxa"/>
            <w:noWrap/>
            <w:vAlign w:val="center"/>
            <w:hideMark/>
          </w:tcPr>
          <w:p w14:paraId="389B1A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0.002515732314440190</w:t>
            </w:r>
          </w:p>
        </w:tc>
        <w:tc>
          <w:tcPr>
            <w:tcW w:w="1275" w:type="dxa"/>
            <w:noWrap/>
            <w:vAlign w:val="center"/>
            <w:hideMark/>
          </w:tcPr>
          <w:p w14:paraId="314245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0.101624370729683000%</w:t>
            </w:r>
          </w:p>
        </w:tc>
        <w:tc>
          <w:tcPr>
            <w:tcW w:w="851" w:type="dxa"/>
            <w:noWrap/>
            <w:vAlign w:val="center"/>
            <w:hideMark/>
          </w:tcPr>
          <w:p w14:paraId="567F79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123,021.07</w:t>
            </w:r>
          </w:p>
        </w:tc>
        <w:tc>
          <w:tcPr>
            <w:tcW w:w="1134" w:type="dxa"/>
            <w:noWrap/>
            <w:vAlign w:val="center"/>
            <w:hideMark/>
          </w:tcPr>
          <w:p w14:paraId="735A20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0.001016243732501990</w:t>
            </w:r>
          </w:p>
        </w:tc>
        <w:tc>
          <w:tcPr>
            <w:tcW w:w="1276" w:type="dxa"/>
            <w:noWrap/>
            <w:vAlign w:val="center"/>
            <w:hideMark/>
          </w:tcPr>
          <w:p w14:paraId="63AA236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0.081972202818732800%</w:t>
            </w:r>
          </w:p>
        </w:tc>
        <w:tc>
          <w:tcPr>
            <w:tcW w:w="850" w:type="dxa"/>
            <w:noWrap/>
            <w:vAlign w:val="center"/>
            <w:hideMark/>
          </w:tcPr>
          <w:p w14:paraId="111E18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100,037.39</w:t>
            </w:r>
          </w:p>
        </w:tc>
        <w:tc>
          <w:tcPr>
            <w:tcW w:w="1134" w:type="dxa"/>
            <w:noWrap/>
            <w:vAlign w:val="center"/>
            <w:hideMark/>
          </w:tcPr>
          <w:p w14:paraId="4AA411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0.000819722006127760</w:t>
            </w:r>
          </w:p>
        </w:tc>
        <w:tc>
          <w:tcPr>
            <w:tcW w:w="992" w:type="dxa"/>
            <w:noWrap/>
            <w:vAlign w:val="center"/>
            <w:hideMark/>
          </w:tcPr>
          <w:p w14:paraId="13484D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6,279,485.70</w:t>
            </w:r>
          </w:p>
        </w:tc>
      </w:tr>
      <w:tr w:rsidR="007A5487" w:rsidRPr="00E30F25" w14:paraId="6336E423" w14:textId="77777777" w:rsidTr="000D6F54">
        <w:trPr>
          <w:trHeight w:val="20"/>
        </w:trPr>
        <w:tc>
          <w:tcPr>
            <w:tcW w:w="568" w:type="dxa"/>
            <w:noWrap/>
            <w:vAlign w:val="center"/>
            <w:hideMark/>
          </w:tcPr>
          <w:p w14:paraId="0068295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64</w:t>
            </w:r>
          </w:p>
        </w:tc>
        <w:tc>
          <w:tcPr>
            <w:tcW w:w="2552" w:type="dxa"/>
            <w:noWrap/>
            <w:hideMark/>
          </w:tcPr>
          <w:p w14:paraId="3707A60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NEJAPA DE MADERO</w:t>
            </w:r>
          </w:p>
        </w:tc>
        <w:tc>
          <w:tcPr>
            <w:tcW w:w="1276" w:type="dxa"/>
            <w:noWrap/>
            <w:vAlign w:val="center"/>
            <w:hideMark/>
          </w:tcPr>
          <w:p w14:paraId="3B7870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0.159486707796646000%</w:t>
            </w:r>
          </w:p>
        </w:tc>
        <w:tc>
          <w:tcPr>
            <w:tcW w:w="992" w:type="dxa"/>
            <w:noWrap/>
            <w:vAlign w:val="center"/>
            <w:hideMark/>
          </w:tcPr>
          <w:p w14:paraId="168745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2,838,801.25</w:t>
            </w:r>
          </w:p>
        </w:tc>
        <w:tc>
          <w:tcPr>
            <w:tcW w:w="1134" w:type="dxa"/>
            <w:noWrap/>
            <w:vAlign w:val="center"/>
            <w:hideMark/>
          </w:tcPr>
          <w:p w14:paraId="5E8084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0.002488775946756930</w:t>
            </w:r>
          </w:p>
        </w:tc>
        <w:tc>
          <w:tcPr>
            <w:tcW w:w="1275" w:type="dxa"/>
            <w:noWrap/>
            <w:vAlign w:val="center"/>
            <w:hideMark/>
          </w:tcPr>
          <w:p w14:paraId="036AEA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0.205328718647859000%</w:t>
            </w:r>
          </w:p>
        </w:tc>
        <w:tc>
          <w:tcPr>
            <w:tcW w:w="851" w:type="dxa"/>
            <w:noWrap/>
            <w:vAlign w:val="center"/>
            <w:hideMark/>
          </w:tcPr>
          <w:p w14:paraId="37C237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248,560.05</w:t>
            </w:r>
          </w:p>
        </w:tc>
        <w:tc>
          <w:tcPr>
            <w:tcW w:w="1134" w:type="dxa"/>
            <w:noWrap/>
            <w:vAlign w:val="center"/>
            <w:hideMark/>
          </w:tcPr>
          <w:p w14:paraId="30E44A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0.002053287154003120</w:t>
            </w:r>
          </w:p>
        </w:tc>
        <w:tc>
          <w:tcPr>
            <w:tcW w:w="1276" w:type="dxa"/>
            <w:noWrap/>
            <w:vAlign w:val="center"/>
            <w:hideMark/>
          </w:tcPr>
          <w:p w14:paraId="411C606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0.167449423298052000%</w:t>
            </w:r>
          </w:p>
        </w:tc>
        <w:tc>
          <w:tcPr>
            <w:tcW w:w="850" w:type="dxa"/>
            <w:noWrap/>
            <w:vAlign w:val="center"/>
            <w:hideMark/>
          </w:tcPr>
          <w:p w14:paraId="78AB79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204,352.24</w:t>
            </w:r>
          </w:p>
        </w:tc>
        <w:tc>
          <w:tcPr>
            <w:tcW w:w="1134" w:type="dxa"/>
            <w:noWrap/>
            <w:vAlign w:val="center"/>
            <w:hideMark/>
          </w:tcPr>
          <w:p w14:paraId="65726F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0.001674494272000160</w:t>
            </w:r>
          </w:p>
        </w:tc>
        <w:tc>
          <w:tcPr>
            <w:tcW w:w="992" w:type="dxa"/>
            <w:noWrap/>
            <w:vAlign w:val="center"/>
            <w:hideMark/>
          </w:tcPr>
          <w:p w14:paraId="722728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12,342,333.20</w:t>
            </w:r>
          </w:p>
        </w:tc>
      </w:tr>
      <w:tr w:rsidR="007A5487" w:rsidRPr="00E30F25" w14:paraId="65474B08" w14:textId="77777777" w:rsidTr="000D6F54">
        <w:trPr>
          <w:trHeight w:val="20"/>
        </w:trPr>
        <w:tc>
          <w:tcPr>
            <w:tcW w:w="568" w:type="dxa"/>
            <w:noWrap/>
            <w:vAlign w:val="center"/>
            <w:hideMark/>
          </w:tcPr>
          <w:p w14:paraId="4BDB060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65</w:t>
            </w:r>
          </w:p>
        </w:tc>
        <w:tc>
          <w:tcPr>
            <w:tcW w:w="2552" w:type="dxa"/>
            <w:noWrap/>
            <w:hideMark/>
          </w:tcPr>
          <w:p w14:paraId="2C83294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IXPANTEPEC NIEVES</w:t>
            </w:r>
          </w:p>
        </w:tc>
        <w:tc>
          <w:tcPr>
            <w:tcW w:w="1276" w:type="dxa"/>
            <w:noWrap/>
            <w:vAlign w:val="center"/>
            <w:hideMark/>
          </w:tcPr>
          <w:p w14:paraId="3ED3C1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0.064700788910304600%</w:t>
            </w:r>
          </w:p>
        </w:tc>
        <w:tc>
          <w:tcPr>
            <w:tcW w:w="992" w:type="dxa"/>
            <w:noWrap/>
            <w:vAlign w:val="center"/>
            <w:hideMark/>
          </w:tcPr>
          <w:p w14:paraId="5CA74F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1,151,648.83</w:t>
            </w:r>
          </w:p>
        </w:tc>
        <w:tc>
          <w:tcPr>
            <w:tcW w:w="1134" w:type="dxa"/>
            <w:noWrap/>
            <w:vAlign w:val="center"/>
            <w:hideMark/>
          </w:tcPr>
          <w:p w14:paraId="199A9A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0.000501017256360008</w:t>
            </w:r>
          </w:p>
        </w:tc>
        <w:tc>
          <w:tcPr>
            <w:tcW w:w="1275" w:type="dxa"/>
            <w:noWrap/>
            <w:vAlign w:val="center"/>
            <w:hideMark/>
          </w:tcPr>
          <w:p w14:paraId="5B1618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0.026559309022410200%</w:t>
            </w:r>
          </w:p>
        </w:tc>
        <w:tc>
          <w:tcPr>
            <w:tcW w:w="851" w:type="dxa"/>
            <w:noWrap/>
            <w:vAlign w:val="center"/>
            <w:hideMark/>
          </w:tcPr>
          <w:p w14:paraId="79BCB6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32,151.29</w:t>
            </w:r>
          </w:p>
        </w:tc>
        <w:tc>
          <w:tcPr>
            <w:tcW w:w="1134" w:type="dxa"/>
            <w:noWrap/>
            <w:vAlign w:val="center"/>
            <w:hideMark/>
          </w:tcPr>
          <w:p w14:paraId="57B710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0.000265593063176366</w:t>
            </w:r>
          </w:p>
        </w:tc>
        <w:tc>
          <w:tcPr>
            <w:tcW w:w="1276" w:type="dxa"/>
            <w:noWrap/>
            <w:vAlign w:val="center"/>
            <w:hideMark/>
          </w:tcPr>
          <w:p w14:paraId="25108CF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0.022462960749266100%</w:t>
            </w:r>
          </w:p>
        </w:tc>
        <w:tc>
          <w:tcPr>
            <w:tcW w:w="850" w:type="dxa"/>
            <w:noWrap/>
            <w:vAlign w:val="center"/>
            <w:hideMark/>
          </w:tcPr>
          <w:p w14:paraId="06FDB7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27,413.39</w:t>
            </w:r>
          </w:p>
        </w:tc>
        <w:tc>
          <w:tcPr>
            <w:tcW w:w="1134" w:type="dxa"/>
            <w:noWrap/>
            <w:vAlign w:val="center"/>
            <w:hideMark/>
          </w:tcPr>
          <w:p w14:paraId="4E7B51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0.000224629574247380</w:t>
            </w:r>
          </w:p>
        </w:tc>
        <w:tc>
          <w:tcPr>
            <w:tcW w:w="992" w:type="dxa"/>
            <w:noWrap/>
            <w:vAlign w:val="center"/>
            <w:hideMark/>
          </w:tcPr>
          <w:p w14:paraId="6BE5AD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3,384,642.73</w:t>
            </w:r>
          </w:p>
        </w:tc>
      </w:tr>
      <w:tr w:rsidR="007A5487" w:rsidRPr="00E30F25" w14:paraId="11FC2396" w14:textId="77777777" w:rsidTr="000D6F54">
        <w:trPr>
          <w:trHeight w:val="20"/>
        </w:trPr>
        <w:tc>
          <w:tcPr>
            <w:tcW w:w="568" w:type="dxa"/>
            <w:noWrap/>
            <w:vAlign w:val="center"/>
            <w:hideMark/>
          </w:tcPr>
          <w:p w14:paraId="7B16593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66</w:t>
            </w:r>
          </w:p>
        </w:tc>
        <w:tc>
          <w:tcPr>
            <w:tcW w:w="2552" w:type="dxa"/>
            <w:noWrap/>
            <w:hideMark/>
          </w:tcPr>
          <w:p w14:paraId="236A18C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NILTEPEC</w:t>
            </w:r>
          </w:p>
        </w:tc>
        <w:tc>
          <w:tcPr>
            <w:tcW w:w="1276" w:type="dxa"/>
            <w:noWrap/>
            <w:vAlign w:val="center"/>
            <w:hideMark/>
          </w:tcPr>
          <w:p w14:paraId="38457D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0.190389180385158000%</w:t>
            </w:r>
          </w:p>
        </w:tc>
        <w:tc>
          <w:tcPr>
            <w:tcW w:w="992" w:type="dxa"/>
            <w:noWrap/>
            <w:vAlign w:val="center"/>
            <w:hideMark/>
          </w:tcPr>
          <w:p w14:paraId="5CE512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3,388,853.22</w:t>
            </w:r>
          </w:p>
        </w:tc>
        <w:tc>
          <w:tcPr>
            <w:tcW w:w="1134" w:type="dxa"/>
            <w:noWrap/>
            <w:vAlign w:val="center"/>
            <w:hideMark/>
          </w:tcPr>
          <w:p w14:paraId="5B0640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0.000310175315672988</w:t>
            </w:r>
          </w:p>
        </w:tc>
        <w:tc>
          <w:tcPr>
            <w:tcW w:w="1275" w:type="dxa"/>
            <w:noWrap/>
            <w:vAlign w:val="center"/>
            <w:hideMark/>
          </w:tcPr>
          <w:p w14:paraId="19F204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0.128579649530812000%</w:t>
            </w:r>
          </w:p>
        </w:tc>
        <w:tc>
          <w:tcPr>
            <w:tcW w:w="851" w:type="dxa"/>
            <w:noWrap/>
            <w:vAlign w:val="center"/>
            <w:hideMark/>
          </w:tcPr>
          <w:p w14:paraId="749F68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155,651.70</w:t>
            </w:r>
          </w:p>
        </w:tc>
        <w:tc>
          <w:tcPr>
            <w:tcW w:w="1134" w:type="dxa"/>
            <w:noWrap/>
            <w:vAlign w:val="center"/>
            <w:hideMark/>
          </w:tcPr>
          <w:p w14:paraId="227671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0.001285796463619540</w:t>
            </w:r>
          </w:p>
        </w:tc>
        <w:tc>
          <w:tcPr>
            <w:tcW w:w="1276" w:type="dxa"/>
            <w:noWrap/>
            <w:vAlign w:val="center"/>
            <w:hideMark/>
          </w:tcPr>
          <w:p w14:paraId="34DBA39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0.102232754575800000%</w:t>
            </w:r>
          </w:p>
        </w:tc>
        <w:tc>
          <w:tcPr>
            <w:tcW w:w="850" w:type="dxa"/>
            <w:noWrap/>
            <w:vAlign w:val="center"/>
            <w:hideMark/>
          </w:tcPr>
          <w:p w14:paraId="692098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124,763.00</w:t>
            </w:r>
          </w:p>
        </w:tc>
        <w:tc>
          <w:tcPr>
            <w:tcW w:w="1134" w:type="dxa"/>
            <w:noWrap/>
            <w:vAlign w:val="center"/>
            <w:hideMark/>
          </w:tcPr>
          <w:p w14:paraId="2277DD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0.001022327509369340</w:t>
            </w:r>
          </w:p>
        </w:tc>
        <w:tc>
          <w:tcPr>
            <w:tcW w:w="992" w:type="dxa"/>
            <w:noWrap/>
            <w:vAlign w:val="center"/>
            <w:hideMark/>
          </w:tcPr>
          <w:p w14:paraId="6B7F69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11,192,886.35</w:t>
            </w:r>
          </w:p>
        </w:tc>
      </w:tr>
      <w:tr w:rsidR="007A5487" w:rsidRPr="00E30F25" w14:paraId="22D2AE59" w14:textId="77777777" w:rsidTr="000D6F54">
        <w:trPr>
          <w:trHeight w:val="20"/>
        </w:trPr>
        <w:tc>
          <w:tcPr>
            <w:tcW w:w="568" w:type="dxa"/>
            <w:noWrap/>
            <w:vAlign w:val="center"/>
            <w:hideMark/>
          </w:tcPr>
          <w:p w14:paraId="10EDF2C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67</w:t>
            </w:r>
          </w:p>
        </w:tc>
        <w:tc>
          <w:tcPr>
            <w:tcW w:w="2552" w:type="dxa"/>
            <w:noWrap/>
            <w:hideMark/>
          </w:tcPr>
          <w:p w14:paraId="1386B7F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OAXACA DE JUÁREZ</w:t>
            </w:r>
          </w:p>
        </w:tc>
        <w:tc>
          <w:tcPr>
            <w:tcW w:w="1276" w:type="dxa"/>
            <w:noWrap/>
            <w:vAlign w:val="center"/>
            <w:hideMark/>
          </w:tcPr>
          <w:p w14:paraId="324C87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12.330192201084100000%</w:t>
            </w:r>
          </w:p>
        </w:tc>
        <w:tc>
          <w:tcPr>
            <w:tcW w:w="992" w:type="dxa"/>
            <w:noWrap/>
            <w:vAlign w:val="center"/>
            <w:hideMark/>
          </w:tcPr>
          <w:p w14:paraId="3CF619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219,472,616.35</w:t>
            </w:r>
          </w:p>
        </w:tc>
        <w:tc>
          <w:tcPr>
            <w:tcW w:w="1134" w:type="dxa"/>
            <w:noWrap/>
            <w:vAlign w:val="center"/>
            <w:hideMark/>
          </w:tcPr>
          <w:p w14:paraId="4846D1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0.081878171656407100</w:t>
            </w:r>
          </w:p>
        </w:tc>
        <w:tc>
          <w:tcPr>
            <w:tcW w:w="1275" w:type="dxa"/>
            <w:noWrap/>
            <w:vAlign w:val="center"/>
            <w:hideMark/>
          </w:tcPr>
          <w:p w14:paraId="5FCF25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6.357988805935840000%</w:t>
            </w:r>
          </w:p>
        </w:tc>
        <w:tc>
          <w:tcPr>
            <w:tcW w:w="851" w:type="dxa"/>
            <w:noWrap/>
            <w:vAlign w:val="center"/>
            <w:hideMark/>
          </w:tcPr>
          <w:p w14:paraId="28DA00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highlight w:val="yellow"/>
                <w:lang w:eastAsia="es-MX"/>
              </w:rPr>
            </w:pPr>
            <w:r w:rsidRPr="00E30F25">
              <w:rPr>
                <w:rFonts w:ascii="Arial Narrow" w:hAnsi="Arial Narrow" w:cs="Calibri"/>
                <w:color w:val="000000"/>
                <w:sz w:val="10"/>
                <w:szCs w:val="10"/>
              </w:rPr>
              <w:t>7,696,643.83</w:t>
            </w:r>
          </w:p>
        </w:tc>
        <w:tc>
          <w:tcPr>
            <w:tcW w:w="1134" w:type="dxa"/>
            <w:noWrap/>
            <w:vAlign w:val="center"/>
            <w:hideMark/>
          </w:tcPr>
          <w:p w14:paraId="4E60C7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0.063579888100202400</w:t>
            </w:r>
          </w:p>
        </w:tc>
        <w:tc>
          <w:tcPr>
            <w:tcW w:w="1276" w:type="dxa"/>
            <w:noWrap/>
            <w:vAlign w:val="center"/>
            <w:hideMark/>
          </w:tcPr>
          <w:p w14:paraId="71D62F3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12.734257856082800000%</w:t>
            </w:r>
          </w:p>
        </w:tc>
        <w:tc>
          <w:tcPr>
            <w:tcW w:w="850" w:type="dxa"/>
            <w:noWrap/>
            <w:vAlign w:val="center"/>
            <w:hideMark/>
          </w:tcPr>
          <w:p w14:paraId="40DD59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15,540,657.39</w:t>
            </w:r>
          </w:p>
        </w:tc>
        <w:tc>
          <w:tcPr>
            <w:tcW w:w="1134" w:type="dxa"/>
            <w:noWrap/>
            <w:vAlign w:val="center"/>
            <w:hideMark/>
          </w:tcPr>
          <w:p w14:paraId="06B595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0.127342578876712000</w:t>
            </w:r>
          </w:p>
        </w:tc>
        <w:tc>
          <w:tcPr>
            <w:tcW w:w="992" w:type="dxa"/>
            <w:noWrap/>
            <w:vAlign w:val="center"/>
            <w:hideMark/>
          </w:tcPr>
          <w:p w14:paraId="7F4205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1,211,102,941.65</w:t>
            </w:r>
          </w:p>
        </w:tc>
      </w:tr>
      <w:tr w:rsidR="007A5487" w:rsidRPr="00E30F25" w14:paraId="638D08AD" w14:textId="77777777" w:rsidTr="000D6F54">
        <w:trPr>
          <w:trHeight w:val="20"/>
        </w:trPr>
        <w:tc>
          <w:tcPr>
            <w:tcW w:w="568" w:type="dxa"/>
            <w:noWrap/>
            <w:vAlign w:val="center"/>
            <w:hideMark/>
          </w:tcPr>
          <w:p w14:paraId="07774F8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68</w:t>
            </w:r>
          </w:p>
        </w:tc>
        <w:tc>
          <w:tcPr>
            <w:tcW w:w="2552" w:type="dxa"/>
            <w:noWrap/>
            <w:hideMark/>
          </w:tcPr>
          <w:p w14:paraId="07335EB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OCOTLÁN DE MORELOS</w:t>
            </w:r>
          </w:p>
        </w:tc>
        <w:tc>
          <w:tcPr>
            <w:tcW w:w="1276" w:type="dxa"/>
            <w:noWrap/>
            <w:vAlign w:val="center"/>
            <w:hideMark/>
          </w:tcPr>
          <w:p w14:paraId="58C556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0.495887495923562000%</w:t>
            </w:r>
          </w:p>
        </w:tc>
        <w:tc>
          <w:tcPr>
            <w:tcW w:w="992" w:type="dxa"/>
            <w:noWrap/>
            <w:vAlign w:val="center"/>
            <w:hideMark/>
          </w:tcPr>
          <w:p w14:paraId="2591FD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8,826,604.19</w:t>
            </w:r>
          </w:p>
        </w:tc>
        <w:tc>
          <w:tcPr>
            <w:tcW w:w="1134" w:type="dxa"/>
            <w:noWrap/>
            <w:vAlign w:val="center"/>
            <w:hideMark/>
          </w:tcPr>
          <w:p w14:paraId="6CAC5B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0.005400503319989170</w:t>
            </w:r>
          </w:p>
        </w:tc>
        <w:tc>
          <w:tcPr>
            <w:tcW w:w="1275" w:type="dxa"/>
            <w:noWrap/>
            <w:vAlign w:val="center"/>
            <w:hideMark/>
          </w:tcPr>
          <w:p w14:paraId="2B32ED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0.571636541178953000%</w:t>
            </w:r>
          </w:p>
        </w:tc>
        <w:tc>
          <w:tcPr>
            <w:tcW w:w="851" w:type="dxa"/>
            <w:noWrap/>
            <w:vAlign w:val="center"/>
            <w:hideMark/>
          </w:tcPr>
          <w:p w14:paraId="5BE113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691,992.86</w:t>
            </w:r>
          </w:p>
        </w:tc>
        <w:tc>
          <w:tcPr>
            <w:tcW w:w="1134" w:type="dxa"/>
            <w:noWrap/>
            <w:vAlign w:val="center"/>
            <w:hideMark/>
          </w:tcPr>
          <w:p w14:paraId="64C524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0.005716365444224150</w:t>
            </w:r>
          </w:p>
        </w:tc>
        <w:tc>
          <w:tcPr>
            <w:tcW w:w="1276" w:type="dxa"/>
            <w:noWrap/>
            <w:vAlign w:val="center"/>
            <w:hideMark/>
          </w:tcPr>
          <w:p w14:paraId="7A0C0F2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0.523277120665972000%</w:t>
            </w:r>
          </w:p>
        </w:tc>
        <w:tc>
          <w:tcPr>
            <w:tcW w:w="850" w:type="dxa"/>
            <w:noWrap/>
            <w:vAlign w:val="center"/>
            <w:hideMark/>
          </w:tcPr>
          <w:p w14:paraId="3BAE20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638,597.91</w:t>
            </w:r>
          </w:p>
        </w:tc>
        <w:tc>
          <w:tcPr>
            <w:tcW w:w="1134" w:type="dxa"/>
            <w:noWrap/>
            <w:vAlign w:val="center"/>
            <w:hideMark/>
          </w:tcPr>
          <w:p w14:paraId="2224F7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0.005232771243842330</w:t>
            </w:r>
          </w:p>
        </w:tc>
        <w:tc>
          <w:tcPr>
            <w:tcW w:w="992" w:type="dxa"/>
            <w:noWrap/>
            <w:vAlign w:val="center"/>
            <w:hideMark/>
          </w:tcPr>
          <w:p w14:paraId="7F25AD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39,572,582.29</w:t>
            </w:r>
          </w:p>
        </w:tc>
      </w:tr>
      <w:tr w:rsidR="007A5487" w:rsidRPr="00E30F25" w14:paraId="106DEB68" w14:textId="77777777" w:rsidTr="000D6F54">
        <w:trPr>
          <w:trHeight w:val="20"/>
        </w:trPr>
        <w:tc>
          <w:tcPr>
            <w:tcW w:w="568" w:type="dxa"/>
            <w:noWrap/>
            <w:vAlign w:val="center"/>
            <w:hideMark/>
          </w:tcPr>
          <w:p w14:paraId="3492B0A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69</w:t>
            </w:r>
          </w:p>
        </w:tc>
        <w:tc>
          <w:tcPr>
            <w:tcW w:w="2552" w:type="dxa"/>
            <w:noWrap/>
            <w:hideMark/>
          </w:tcPr>
          <w:p w14:paraId="7A8F243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LA PE</w:t>
            </w:r>
          </w:p>
        </w:tc>
        <w:tc>
          <w:tcPr>
            <w:tcW w:w="1276" w:type="dxa"/>
            <w:noWrap/>
            <w:vAlign w:val="center"/>
            <w:hideMark/>
          </w:tcPr>
          <w:p w14:paraId="606E66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0.067523644528865200%</w:t>
            </w:r>
          </w:p>
        </w:tc>
        <w:tc>
          <w:tcPr>
            <w:tcW w:w="992" w:type="dxa"/>
            <w:noWrap/>
            <w:vAlign w:val="center"/>
            <w:hideMark/>
          </w:tcPr>
          <w:p w14:paraId="06544A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1,201,894.56</w:t>
            </w:r>
          </w:p>
        </w:tc>
        <w:tc>
          <w:tcPr>
            <w:tcW w:w="1134" w:type="dxa"/>
            <w:noWrap/>
            <w:vAlign w:val="center"/>
            <w:hideMark/>
          </w:tcPr>
          <w:p w14:paraId="6AB67B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0.000894248197492600</w:t>
            </w:r>
          </w:p>
        </w:tc>
        <w:tc>
          <w:tcPr>
            <w:tcW w:w="1275" w:type="dxa"/>
            <w:noWrap/>
            <w:vAlign w:val="center"/>
            <w:hideMark/>
          </w:tcPr>
          <w:p w14:paraId="75BA23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0.074594464503743000%</w:t>
            </w:r>
          </w:p>
        </w:tc>
        <w:tc>
          <w:tcPr>
            <w:tcW w:w="851" w:type="dxa"/>
            <w:noWrap/>
            <w:vAlign w:val="center"/>
            <w:hideMark/>
          </w:tcPr>
          <w:p w14:paraId="00ECEB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90,300.10</w:t>
            </w:r>
          </w:p>
        </w:tc>
        <w:tc>
          <w:tcPr>
            <w:tcW w:w="1134" w:type="dxa"/>
            <w:noWrap/>
            <w:vAlign w:val="center"/>
            <w:hideMark/>
          </w:tcPr>
          <w:p w14:paraId="1C1939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0.000745944641366679</w:t>
            </w:r>
          </w:p>
        </w:tc>
        <w:tc>
          <w:tcPr>
            <w:tcW w:w="1276" w:type="dxa"/>
            <w:noWrap/>
            <w:vAlign w:val="center"/>
            <w:hideMark/>
          </w:tcPr>
          <w:p w14:paraId="0EB4BAC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0.051850803145495400%</w:t>
            </w:r>
          </w:p>
        </w:tc>
        <w:tc>
          <w:tcPr>
            <w:tcW w:w="850" w:type="dxa"/>
            <w:noWrap/>
            <w:vAlign w:val="center"/>
            <w:hideMark/>
          </w:tcPr>
          <w:p w14:paraId="466DB0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63,277.78</w:t>
            </w:r>
          </w:p>
        </w:tc>
        <w:tc>
          <w:tcPr>
            <w:tcW w:w="1134" w:type="dxa"/>
            <w:noWrap/>
            <w:vAlign w:val="center"/>
            <w:hideMark/>
          </w:tcPr>
          <w:p w14:paraId="791DF4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0.000518508028494509</w:t>
            </w:r>
          </w:p>
        </w:tc>
        <w:tc>
          <w:tcPr>
            <w:tcW w:w="992" w:type="dxa"/>
            <w:noWrap/>
            <w:vAlign w:val="center"/>
            <w:hideMark/>
          </w:tcPr>
          <w:p w14:paraId="0D3049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4,470,160.66</w:t>
            </w:r>
          </w:p>
        </w:tc>
      </w:tr>
      <w:tr w:rsidR="007A5487" w:rsidRPr="00E30F25" w14:paraId="5BA5F2F8" w14:textId="77777777" w:rsidTr="000D6F54">
        <w:trPr>
          <w:trHeight w:val="20"/>
        </w:trPr>
        <w:tc>
          <w:tcPr>
            <w:tcW w:w="568" w:type="dxa"/>
            <w:noWrap/>
            <w:vAlign w:val="center"/>
            <w:hideMark/>
          </w:tcPr>
          <w:p w14:paraId="63ECBD2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70</w:t>
            </w:r>
          </w:p>
        </w:tc>
        <w:tc>
          <w:tcPr>
            <w:tcW w:w="2552" w:type="dxa"/>
            <w:noWrap/>
            <w:hideMark/>
          </w:tcPr>
          <w:p w14:paraId="0C21B99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PINOTEPA DE DON LUIS</w:t>
            </w:r>
          </w:p>
        </w:tc>
        <w:tc>
          <w:tcPr>
            <w:tcW w:w="1276" w:type="dxa"/>
            <w:noWrap/>
            <w:vAlign w:val="center"/>
            <w:hideMark/>
          </w:tcPr>
          <w:p w14:paraId="04D8CA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0.130870148172997000%</w:t>
            </w:r>
          </w:p>
        </w:tc>
        <w:tc>
          <w:tcPr>
            <w:tcW w:w="992" w:type="dxa"/>
            <w:noWrap/>
            <w:vAlign w:val="center"/>
            <w:hideMark/>
          </w:tcPr>
          <w:p w14:paraId="0BD17D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2,329,437.64</w:t>
            </w:r>
          </w:p>
        </w:tc>
        <w:tc>
          <w:tcPr>
            <w:tcW w:w="1134" w:type="dxa"/>
            <w:noWrap/>
            <w:vAlign w:val="center"/>
            <w:hideMark/>
          </w:tcPr>
          <w:p w14:paraId="7EC6F2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0.001421214644429120</w:t>
            </w:r>
          </w:p>
        </w:tc>
        <w:tc>
          <w:tcPr>
            <w:tcW w:w="1275" w:type="dxa"/>
            <w:noWrap/>
            <w:vAlign w:val="center"/>
            <w:hideMark/>
          </w:tcPr>
          <w:p w14:paraId="31531D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0.156631854000076000%</w:t>
            </w:r>
          </w:p>
        </w:tc>
        <w:tc>
          <w:tcPr>
            <w:tcW w:w="851" w:type="dxa"/>
            <w:noWrap/>
            <w:vAlign w:val="center"/>
            <w:hideMark/>
          </w:tcPr>
          <w:p w14:paraId="5C8C81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189,610.21</w:t>
            </w:r>
          </w:p>
        </w:tc>
        <w:tc>
          <w:tcPr>
            <w:tcW w:w="1134" w:type="dxa"/>
            <w:noWrap/>
            <w:vAlign w:val="center"/>
            <w:hideMark/>
          </w:tcPr>
          <w:p w14:paraId="155EAE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0.001566318563419130</w:t>
            </w:r>
          </w:p>
        </w:tc>
        <w:tc>
          <w:tcPr>
            <w:tcW w:w="1276" w:type="dxa"/>
            <w:noWrap/>
            <w:vAlign w:val="center"/>
            <w:hideMark/>
          </w:tcPr>
          <w:p w14:paraId="6C4F216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0.123133761603872000%</w:t>
            </w:r>
          </w:p>
        </w:tc>
        <w:tc>
          <w:tcPr>
            <w:tcW w:w="850" w:type="dxa"/>
            <w:noWrap/>
            <w:vAlign w:val="center"/>
            <w:hideMark/>
          </w:tcPr>
          <w:p w14:paraId="32C1D5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150,270.21</w:t>
            </w:r>
          </w:p>
        </w:tc>
        <w:tc>
          <w:tcPr>
            <w:tcW w:w="1134" w:type="dxa"/>
            <w:noWrap/>
            <w:vAlign w:val="center"/>
            <w:hideMark/>
          </w:tcPr>
          <w:p w14:paraId="5131CC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0.001231337639310680</w:t>
            </w:r>
          </w:p>
        </w:tc>
        <w:tc>
          <w:tcPr>
            <w:tcW w:w="992" w:type="dxa"/>
            <w:noWrap/>
            <w:vAlign w:val="center"/>
            <w:hideMark/>
          </w:tcPr>
          <w:p w14:paraId="7E714D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9,453,671.62</w:t>
            </w:r>
          </w:p>
        </w:tc>
      </w:tr>
      <w:tr w:rsidR="007A5487" w:rsidRPr="00E30F25" w14:paraId="24AC9D20" w14:textId="77777777" w:rsidTr="000D6F54">
        <w:trPr>
          <w:trHeight w:val="20"/>
        </w:trPr>
        <w:tc>
          <w:tcPr>
            <w:tcW w:w="568" w:type="dxa"/>
            <w:noWrap/>
            <w:vAlign w:val="center"/>
            <w:hideMark/>
          </w:tcPr>
          <w:p w14:paraId="0866E8B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71</w:t>
            </w:r>
          </w:p>
        </w:tc>
        <w:tc>
          <w:tcPr>
            <w:tcW w:w="2552" w:type="dxa"/>
            <w:noWrap/>
            <w:hideMark/>
          </w:tcPr>
          <w:p w14:paraId="6EF9848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PLUMA HIDALGO</w:t>
            </w:r>
          </w:p>
        </w:tc>
        <w:tc>
          <w:tcPr>
            <w:tcW w:w="1276" w:type="dxa"/>
            <w:noWrap/>
            <w:vAlign w:val="center"/>
            <w:hideMark/>
          </w:tcPr>
          <w:p w14:paraId="755EDC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0.186395946335526000%</w:t>
            </w:r>
          </w:p>
        </w:tc>
        <w:tc>
          <w:tcPr>
            <w:tcW w:w="992" w:type="dxa"/>
            <w:noWrap/>
            <w:vAlign w:val="center"/>
            <w:hideMark/>
          </w:tcPr>
          <w:p w14:paraId="5331AB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3,317,775.21</w:t>
            </w:r>
          </w:p>
        </w:tc>
        <w:tc>
          <w:tcPr>
            <w:tcW w:w="1134" w:type="dxa"/>
            <w:noWrap/>
            <w:vAlign w:val="center"/>
            <w:hideMark/>
          </w:tcPr>
          <w:p w14:paraId="337FB3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0.001676670920595830</w:t>
            </w:r>
          </w:p>
        </w:tc>
        <w:tc>
          <w:tcPr>
            <w:tcW w:w="1275" w:type="dxa"/>
            <w:noWrap/>
            <w:vAlign w:val="center"/>
            <w:hideMark/>
          </w:tcPr>
          <w:p w14:paraId="4526BD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0.080594207115952100%</w:t>
            </w:r>
          </w:p>
        </w:tc>
        <w:tc>
          <w:tcPr>
            <w:tcW w:w="851" w:type="dxa"/>
            <w:noWrap/>
            <w:vAlign w:val="center"/>
            <w:hideMark/>
          </w:tcPr>
          <w:p w14:paraId="7A43A3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97,563.07</w:t>
            </w:r>
          </w:p>
        </w:tc>
        <w:tc>
          <w:tcPr>
            <w:tcW w:w="1134" w:type="dxa"/>
            <w:noWrap/>
            <w:vAlign w:val="center"/>
            <w:hideMark/>
          </w:tcPr>
          <w:p w14:paraId="0FF251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0.000805942032167152</w:t>
            </w:r>
          </w:p>
        </w:tc>
        <w:tc>
          <w:tcPr>
            <w:tcW w:w="1276" w:type="dxa"/>
            <w:noWrap/>
            <w:vAlign w:val="center"/>
            <w:hideMark/>
          </w:tcPr>
          <w:p w14:paraId="5E3F542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0.056587033789000900%</w:t>
            </w:r>
          </w:p>
        </w:tc>
        <w:tc>
          <w:tcPr>
            <w:tcW w:w="850" w:type="dxa"/>
            <w:noWrap/>
            <w:vAlign w:val="center"/>
            <w:hideMark/>
          </w:tcPr>
          <w:p w14:paraId="3E8C84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69,057.79</w:t>
            </w:r>
          </w:p>
        </w:tc>
        <w:tc>
          <w:tcPr>
            <w:tcW w:w="1134" w:type="dxa"/>
            <w:noWrap/>
            <w:vAlign w:val="center"/>
            <w:hideMark/>
          </w:tcPr>
          <w:p w14:paraId="2FB6D5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0.000565870334159059</w:t>
            </w:r>
          </w:p>
        </w:tc>
        <w:tc>
          <w:tcPr>
            <w:tcW w:w="992" w:type="dxa"/>
            <w:noWrap/>
            <w:vAlign w:val="center"/>
            <w:hideMark/>
          </w:tcPr>
          <w:p w14:paraId="1429DA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8,549,313.71</w:t>
            </w:r>
          </w:p>
        </w:tc>
      </w:tr>
      <w:tr w:rsidR="007A5487" w:rsidRPr="00E30F25" w14:paraId="77D9FA7C" w14:textId="77777777" w:rsidTr="000D6F54">
        <w:trPr>
          <w:trHeight w:val="20"/>
        </w:trPr>
        <w:tc>
          <w:tcPr>
            <w:tcW w:w="568" w:type="dxa"/>
            <w:noWrap/>
            <w:vAlign w:val="center"/>
            <w:hideMark/>
          </w:tcPr>
          <w:p w14:paraId="0D14AA3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72</w:t>
            </w:r>
          </w:p>
        </w:tc>
        <w:tc>
          <w:tcPr>
            <w:tcW w:w="2552" w:type="dxa"/>
            <w:noWrap/>
            <w:hideMark/>
          </w:tcPr>
          <w:p w14:paraId="6CD2044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JOSÉ DEL PROGRESO</w:t>
            </w:r>
          </w:p>
        </w:tc>
        <w:tc>
          <w:tcPr>
            <w:tcW w:w="1276" w:type="dxa"/>
            <w:noWrap/>
            <w:vAlign w:val="center"/>
            <w:hideMark/>
          </w:tcPr>
          <w:p w14:paraId="4FFACF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0.214604993105265000%</w:t>
            </w:r>
          </w:p>
        </w:tc>
        <w:tc>
          <w:tcPr>
            <w:tcW w:w="992" w:type="dxa"/>
            <w:noWrap/>
            <w:vAlign w:val="center"/>
            <w:hideMark/>
          </w:tcPr>
          <w:p w14:paraId="63F8C0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3,819,885.25</w:t>
            </w:r>
          </w:p>
        </w:tc>
        <w:tc>
          <w:tcPr>
            <w:tcW w:w="1134" w:type="dxa"/>
            <w:noWrap/>
            <w:vAlign w:val="center"/>
            <w:hideMark/>
          </w:tcPr>
          <w:p w14:paraId="58F8AA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0.004722638416509090</w:t>
            </w:r>
          </w:p>
        </w:tc>
        <w:tc>
          <w:tcPr>
            <w:tcW w:w="1275" w:type="dxa"/>
            <w:noWrap/>
            <w:vAlign w:val="center"/>
            <w:hideMark/>
          </w:tcPr>
          <w:p w14:paraId="56BDF7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0.197327236210495000%</w:t>
            </w:r>
          </w:p>
        </w:tc>
        <w:tc>
          <w:tcPr>
            <w:tcW w:w="851" w:type="dxa"/>
            <w:noWrap/>
            <w:vAlign w:val="center"/>
            <w:hideMark/>
          </w:tcPr>
          <w:p w14:paraId="50CCF9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238,873.88</w:t>
            </w:r>
          </w:p>
        </w:tc>
        <w:tc>
          <w:tcPr>
            <w:tcW w:w="1134" w:type="dxa"/>
            <w:noWrap/>
            <w:vAlign w:val="center"/>
            <w:hideMark/>
          </w:tcPr>
          <w:p w14:paraId="627BB5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0.001973272344800150</w:t>
            </w:r>
          </w:p>
        </w:tc>
        <w:tc>
          <w:tcPr>
            <w:tcW w:w="1276" w:type="dxa"/>
            <w:noWrap/>
            <w:vAlign w:val="center"/>
            <w:hideMark/>
          </w:tcPr>
          <w:p w14:paraId="3EF0BAC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0.179839168177481000%</w:t>
            </w:r>
          </w:p>
        </w:tc>
        <w:tc>
          <w:tcPr>
            <w:tcW w:w="850" w:type="dxa"/>
            <w:noWrap/>
            <w:vAlign w:val="center"/>
            <w:hideMark/>
          </w:tcPr>
          <w:p w14:paraId="343AA5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219,472.46</w:t>
            </w:r>
          </w:p>
        </w:tc>
        <w:tc>
          <w:tcPr>
            <w:tcW w:w="1134" w:type="dxa"/>
            <w:noWrap/>
            <w:vAlign w:val="center"/>
            <w:hideMark/>
          </w:tcPr>
          <w:p w14:paraId="48F2FD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0.001798391688931120</w:t>
            </w:r>
          </w:p>
        </w:tc>
        <w:tc>
          <w:tcPr>
            <w:tcW w:w="992" w:type="dxa"/>
            <w:noWrap/>
            <w:vAlign w:val="center"/>
            <w:hideMark/>
          </w:tcPr>
          <w:p w14:paraId="2CEC14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13,523,551.09</w:t>
            </w:r>
          </w:p>
        </w:tc>
      </w:tr>
      <w:tr w:rsidR="007A5487" w:rsidRPr="00E30F25" w14:paraId="139997D8" w14:textId="77777777" w:rsidTr="000D6F54">
        <w:trPr>
          <w:trHeight w:val="20"/>
        </w:trPr>
        <w:tc>
          <w:tcPr>
            <w:tcW w:w="568" w:type="dxa"/>
            <w:noWrap/>
            <w:vAlign w:val="center"/>
            <w:hideMark/>
          </w:tcPr>
          <w:p w14:paraId="006B5E6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73</w:t>
            </w:r>
          </w:p>
        </w:tc>
        <w:tc>
          <w:tcPr>
            <w:tcW w:w="2552" w:type="dxa"/>
            <w:noWrap/>
            <w:hideMark/>
          </w:tcPr>
          <w:p w14:paraId="3211A34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PUTLA VILLA DE GUERRERO</w:t>
            </w:r>
          </w:p>
        </w:tc>
        <w:tc>
          <w:tcPr>
            <w:tcW w:w="1276" w:type="dxa"/>
            <w:noWrap/>
            <w:vAlign w:val="center"/>
            <w:hideMark/>
          </w:tcPr>
          <w:p w14:paraId="69B0EE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0.634440426334008000%</w:t>
            </w:r>
          </w:p>
        </w:tc>
        <w:tc>
          <w:tcPr>
            <w:tcW w:w="992" w:type="dxa"/>
            <w:noWrap/>
            <w:vAlign w:val="center"/>
            <w:hideMark/>
          </w:tcPr>
          <w:p w14:paraId="43C9BD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11,292,792.36</w:t>
            </w:r>
          </w:p>
        </w:tc>
        <w:tc>
          <w:tcPr>
            <w:tcW w:w="1134" w:type="dxa"/>
            <w:noWrap/>
            <w:vAlign w:val="center"/>
            <w:hideMark/>
          </w:tcPr>
          <w:p w14:paraId="2D70A0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0.008373705989208700</w:t>
            </w:r>
          </w:p>
        </w:tc>
        <w:tc>
          <w:tcPr>
            <w:tcW w:w="1275" w:type="dxa"/>
            <w:noWrap/>
            <w:vAlign w:val="center"/>
            <w:hideMark/>
          </w:tcPr>
          <w:p w14:paraId="54D579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0.834025063365367000%</w:t>
            </w:r>
          </w:p>
        </w:tc>
        <w:tc>
          <w:tcPr>
            <w:tcW w:w="851" w:type="dxa"/>
            <w:noWrap/>
            <w:vAlign w:val="center"/>
            <w:hideMark/>
          </w:tcPr>
          <w:p w14:paraId="1CAF1A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1,009,626.48</w:t>
            </w:r>
          </w:p>
        </w:tc>
        <w:tc>
          <w:tcPr>
            <w:tcW w:w="1134" w:type="dxa"/>
            <w:noWrap/>
            <w:vAlign w:val="center"/>
            <w:hideMark/>
          </w:tcPr>
          <w:p w14:paraId="048EBC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0.008340250647944100</w:t>
            </w:r>
          </w:p>
        </w:tc>
        <w:tc>
          <w:tcPr>
            <w:tcW w:w="1276" w:type="dxa"/>
            <w:noWrap/>
            <w:vAlign w:val="center"/>
            <w:hideMark/>
          </w:tcPr>
          <w:p w14:paraId="72D3FE4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0.668424008410456000%</w:t>
            </w:r>
          </w:p>
        </w:tc>
        <w:tc>
          <w:tcPr>
            <w:tcW w:w="850" w:type="dxa"/>
            <w:noWrap/>
            <w:vAlign w:val="center"/>
            <w:hideMark/>
          </w:tcPr>
          <w:p w14:paraId="49CEBD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815,732.54</w:t>
            </w:r>
          </w:p>
        </w:tc>
        <w:tc>
          <w:tcPr>
            <w:tcW w:w="1134" w:type="dxa"/>
            <w:noWrap/>
            <w:vAlign w:val="center"/>
            <w:hideMark/>
          </w:tcPr>
          <w:p w14:paraId="1B53B9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0.006684240047152490</w:t>
            </w:r>
          </w:p>
        </w:tc>
        <w:tc>
          <w:tcPr>
            <w:tcW w:w="992" w:type="dxa"/>
            <w:noWrap/>
            <w:vAlign w:val="center"/>
            <w:hideMark/>
          </w:tcPr>
          <w:p w14:paraId="76075D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48,529,608.02</w:t>
            </w:r>
          </w:p>
        </w:tc>
      </w:tr>
      <w:tr w:rsidR="007A5487" w:rsidRPr="00E30F25" w14:paraId="4999F665" w14:textId="77777777" w:rsidTr="000D6F54">
        <w:trPr>
          <w:trHeight w:val="20"/>
        </w:trPr>
        <w:tc>
          <w:tcPr>
            <w:tcW w:w="568" w:type="dxa"/>
            <w:noWrap/>
            <w:vAlign w:val="center"/>
            <w:hideMark/>
          </w:tcPr>
          <w:p w14:paraId="0662E57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74</w:t>
            </w:r>
          </w:p>
        </w:tc>
        <w:tc>
          <w:tcPr>
            <w:tcW w:w="2552" w:type="dxa"/>
            <w:noWrap/>
            <w:hideMark/>
          </w:tcPr>
          <w:p w14:paraId="1B095E8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QUIOQUITANI</w:t>
            </w:r>
          </w:p>
        </w:tc>
        <w:tc>
          <w:tcPr>
            <w:tcW w:w="1276" w:type="dxa"/>
            <w:noWrap/>
            <w:vAlign w:val="center"/>
            <w:hideMark/>
          </w:tcPr>
          <w:p w14:paraId="517BE3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0.035014124960910900%</w:t>
            </w:r>
          </w:p>
        </w:tc>
        <w:tc>
          <w:tcPr>
            <w:tcW w:w="992" w:type="dxa"/>
            <w:noWrap/>
            <w:vAlign w:val="center"/>
            <w:hideMark/>
          </w:tcPr>
          <w:p w14:paraId="18DF98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623,237.78</w:t>
            </w:r>
          </w:p>
        </w:tc>
        <w:tc>
          <w:tcPr>
            <w:tcW w:w="1134" w:type="dxa"/>
            <w:noWrap/>
            <w:vAlign w:val="center"/>
            <w:hideMark/>
          </w:tcPr>
          <w:p w14:paraId="54D8FD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0.000002629911595498</w:t>
            </w:r>
          </w:p>
        </w:tc>
        <w:tc>
          <w:tcPr>
            <w:tcW w:w="1275" w:type="dxa"/>
            <w:noWrap/>
            <w:vAlign w:val="center"/>
            <w:hideMark/>
          </w:tcPr>
          <w:p w14:paraId="237CE6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0.010959699018029800%</w:t>
            </w:r>
          </w:p>
        </w:tc>
        <w:tc>
          <w:tcPr>
            <w:tcW w:w="851" w:type="dxa"/>
            <w:noWrap/>
            <w:vAlign w:val="center"/>
            <w:hideMark/>
          </w:tcPr>
          <w:p w14:paraId="099FBC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13,267.23</w:t>
            </w:r>
          </w:p>
        </w:tc>
        <w:tc>
          <w:tcPr>
            <w:tcW w:w="1134" w:type="dxa"/>
            <w:noWrap/>
            <w:vAlign w:val="center"/>
            <w:hideMark/>
          </w:tcPr>
          <w:p w14:paraId="500CBE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0.000109597008082050</w:t>
            </w:r>
          </w:p>
        </w:tc>
        <w:tc>
          <w:tcPr>
            <w:tcW w:w="1276" w:type="dxa"/>
            <w:noWrap/>
            <w:vAlign w:val="center"/>
            <w:hideMark/>
          </w:tcPr>
          <w:p w14:paraId="140634D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0.008521906357920420%</w:t>
            </w:r>
          </w:p>
        </w:tc>
        <w:tc>
          <w:tcPr>
            <w:tcW w:w="850" w:type="dxa"/>
            <w:noWrap/>
            <w:vAlign w:val="center"/>
            <w:hideMark/>
          </w:tcPr>
          <w:p w14:paraId="4D25D7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10,399.98</w:t>
            </w:r>
          </w:p>
        </w:tc>
        <w:tc>
          <w:tcPr>
            <w:tcW w:w="1134" w:type="dxa"/>
            <w:noWrap/>
            <w:vAlign w:val="center"/>
            <w:hideMark/>
          </w:tcPr>
          <w:p w14:paraId="3FC16B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0.000085219052449554</w:t>
            </w:r>
          </w:p>
        </w:tc>
        <w:tc>
          <w:tcPr>
            <w:tcW w:w="992" w:type="dxa"/>
            <w:noWrap/>
            <w:vAlign w:val="center"/>
            <w:hideMark/>
          </w:tcPr>
          <w:p w14:paraId="7A4524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2,100,165.70</w:t>
            </w:r>
          </w:p>
        </w:tc>
      </w:tr>
      <w:tr w:rsidR="007A5487" w:rsidRPr="00E30F25" w14:paraId="73393D33" w14:textId="77777777" w:rsidTr="000D6F54">
        <w:trPr>
          <w:trHeight w:val="20"/>
        </w:trPr>
        <w:tc>
          <w:tcPr>
            <w:tcW w:w="568" w:type="dxa"/>
            <w:noWrap/>
            <w:vAlign w:val="center"/>
            <w:hideMark/>
          </w:tcPr>
          <w:p w14:paraId="328E616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75</w:t>
            </w:r>
          </w:p>
        </w:tc>
        <w:tc>
          <w:tcPr>
            <w:tcW w:w="2552" w:type="dxa"/>
            <w:noWrap/>
            <w:hideMark/>
          </w:tcPr>
          <w:p w14:paraId="1B3C592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REFORMA DE PINEDA</w:t>
            </w:r>
          </w:p>
        </w:tc>
        <w:tc>
          <w:tcPr>
            <w:tcW w:w="1276" w:type="dxa"/>
            <w:noWrap/>
            <w:vAlign w:val="center"/>
            <w:hideMark/>
          </w:tcPr>
          <w:p w14:paraId="753617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0.095467191104215100%</w:t>
            </w:r>
          </w:p>
        </w:tc>
        <w:tc>
          <w:tcPr>
            <w:tcW w:w="992" w:type="dxa"/>
            <w:noWrap/>
            <w:vAlign w:val="center"/>
            <w:hideMark/>
          </w:tcPr>
          <w:p w14:paraId="373412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1,699,278.80</w:t>
            </w:r>
          </w:p>
        </w:tc>
        <w:tc>
          <w:tcPr>
            <w:tcW w:w="1134" w:type="dxa"/>
            <w:noWrap/>
            <w:vAlign w:val="center"/>
            <w:hideMark/>
          </w:tcPr>
          <w:p w14:paraId="63C655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AD1B0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0.063671930504999100%</w:t>
            </w:r>
          </w:p>
        </w:tc>
        <w:tc>
          <w:tcPr>
            <w:tcW w:w="851" w:type="dxa"/>
            <w:noWrap/>
            <w:vAlign w:val="center"/>
            <w:hideMark/>
          </w:tcPr>
          <w:p w14:paraId="69656D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77,077.86</w:t>
            </w:r>
          </w:p>
        </w:tc>
        <w:tc>
          <w:tcPr>
            <w:tcW w:w="1134" w:type="dxa"/>
            <w:noWrap/>
            <w:vAlign w:val="center"/>
            <w:hideMark/>
          </w:tcPr>
          <w:p w14:paraId="732FB7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0.000636719322461705</w:t>
            </w:r>
          </w:p>
        </w:tc>
        <w:tc>
          <w:tcPr>
            <w:tcW w:w="1276" w:type="dxa"/>
            <w:noWrap/>
            <w:vAlign w:val="center"/>
            <w:hideMark/>
          </w:tcPr>
          <w:p w14:paraId="089F095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0.045061313546162900%</w:t>
            </w:r>
          </w:p>
        </w:tc>
        <w:tc>
          <w:tcPr>
            <w:tcW w:w="850" w:type="dxa"/>
            <w:noWrap/>
            <w:vAlign w:val="center"/>
            <w:hideMark/>
          </w:tcPr>
          <w:p w14:paraId="5836C4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54,992.01</w:t>
            </w:r>
          </w:p>
        </w:tc>
        <w:tc>
          <w:tcPr>
            <w:tcW w:w="1134" w:type="dxa"/>
            <w:noWrap/>
            <w:vAlign w:val="center"/>
            <w:hideMark/>
          </w:tcPr>
          <w:p w14:paraId="482C61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0.000450613095174713</w:t>
            </w:r>
          </w:p>
        </w:tc>
        <w:tc>
          <w:tcPr>
            <w:tcW w:w="992" w:type="dxa"/>
            <w:noWrap/>
            <w:vAlign w:val="center"/>
            <w:hideMark/>
          </w:tcPr>
          <w:p w14:paraId="699424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6,874,550.20</w:t>
            </w:r>
          </w:p>
        </w:tc>
      </w:tr>
      <w:tr w:rsidR="007A5487" w:rsidRPr="00E30F25" w14:paraId="708D9725" w14:textId="77777777" w:rsidTr="000D6F54">
        <w:trPr>
          <w:trHeight w:val="20"/>
        </w:trPr>
        <w:tc>
          <w:tcPr>
            <w:tcW w:w="568" w:type="dxa"/>
            <w:noWrap/>
            <w:vAlign w:val="center"/>
            <w:hideMark/>
          </w:tcPr>
          <w:p w14:paraId="75EDCC3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76</w:t>
            </w:r>
          </w:p>
        </w:tc>
        <w:tc>
          <w:tcPr>
            <w:tcW w:w="2552" w:type="dxa"/>
            <w:noWrap/>
            <w:hideMark/>
          </w:tcPr>
          <w:p w14:paraId="3EC0D34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LA REFORMA</w:t>
            </w:r>
          </w:p>
        </w:tc>
        <w:tc>
          <w:tcPr>
            <w:tcW w:w="1276" w:type="dxa"/>
            <w:noWrap/>
            <w:vAlign w:val="center"/>
            <w:hideMark/>
          </w:tcPr>
          <w:p w14:paraId="0675BD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0.061291133928599400%</w:t>
            </w:r>
          </w:p>
        </w:tc>
        <w:tc>
          <w:tcPr>
            <w:tcW w:w="992" w:type="dxa"/>
            <w:noWrap/>
            <w:vAlign w:val="center"/>
            <w:hideMark/>
          </w:tcPr>
          <w:p w14:paraId="6E005D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1,090,958.30</w:t>
            </w:r>
          </w:p>
        </w:tc>
        <w:tc>
          <w:tcPr>
            <w:tcW w:w="1134" w:type="dxa"/>
            <w:noWrap/>
            <w:vAlign w:val="center"/>
            <w:hideMark/>
          </w:tcPr>
          <w:p w14:paraId="1F2168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FA2AC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0.082414466988074600%</w:t>
            </w:r>
          </w:p>
        </w:tc>
        <w:tc>
          <w:tcPr>
            <w:tcW w:w="851" w:type="dxa"/>
            <w:noWrap/>
            <w:vAlign w:val="center"/>
            <w:hideMark/>
          </w:tcPr>
          <w:p w14:paraId="7EC606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99,766.58</w:t>
            </w:r>
          </w:p>
        </w:tc>
        <w:tc>
          <w:tcPr>
            <w:tcW w:w="1134" w:type="dxa"/>
            <w:noWrap/>
            <w:vAlign w:val="center"/>
            <w:hideMark/>
          </w:tcPr>
          <w:p w14:paraId="0DF6AD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0.000824144675808019</w:t>
            </w:r>
          </w:p>
        </w:tc>
        <w:tc>
          <w:tcPr>
            <w:tcW w:w="1276" w:type="dxa"/>
            <w:noWrap/>
            <w:vAlign w:val="center"/>
            <w:hideMark/>
          </w:tcPr>
          <w:p w14:paraId="4B60B86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0.057783503548415600%</w:t>
            </w:r>
          </w:p>
        </w:tc>
        <w:tc>
          <w:tcPr>
            <w:tcW w:w="850" w:type="dxa"/>
            <w:noWrap/>
            <w:vAlign w:val="center"/>
            <w:hideMark/>
          </w:tcPr>
          <w:p w14:paraId="589021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70,517.94</w:t>
            </w:r>
          </w:p>
        </w:tc>
        <w:tc>
          <w:tcPr>
            <w:tcW w:w="1134" w:type="dxa"/>
            <w:noWrap/>
            <w:vAlign w:val="center"/>
            <w:hideMark/>
          </w:tcPr>
          <w:p w14:paraId="2C5F98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0.000577835063022912</w:t>
            </w:r>
          </w:p>
        </w:tc>
        <w:tc>
          <w:tcPr>
            <w:tcW w:w="992" w:type="dxa"/>
            <w:noWrap/>
            <w:vAlign w:val="center"/>
            <w:hideMark/>
          </w:tcPr>
          <w:p w14:paraId="6A699B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4,860,208.47</w:t>
            </w:r>
          </w:p>
        </w:tc>
      </w:tr>
      <w:tr w:rsidR="007A5487" w:rsidRPr="00E30F25" w14:paraId="45954963" w14:textId="77777777" w:rsidTr="000D6F54">
        <w:trPr>
          <w:trHeight w:val="20"/>
        </w:trPr>
        <w:tc>
          <w:tcPr>
            <w:tcW w:w="568" w:type="dxa"/>
            <w:noWrap/>
            <w:vAlign w:val="center"/>
            <w:hideMark/>
          </w:tcPr>
          <w:p w14:paraId="02EC5E2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77</w:t>
            </w:r>
          </w:p>
        </w:tc>
        <w:tc>
          <w:tcPr>
            <w:tcW w:w="2552" w:type="dxa"/>
            <w:noWrap/>
            <w:hideMark/>
          </w:tcPr>
          <w:p w14:paraId="40E5C86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REYES ETLA</w:t>
            </w:r>
          </w:p>
        </w:tc>
        <w:tc>
          <w:tcPr>
            <w:tcW w:w="1276" w:type="dxa"/>
            <w:noWrap/>
            <w:vAlign w:val="center"/>
            <w:hideMark/>
          </w:tcPr>
          <w:p w14:paraId="4A44F7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0.077007219560298800%</w:t>
            </w:r>
          </w:p>
        </w:tc>
        <w:tc>
          <w:tcPr>
            <w:tcW w:w="992" w:type="dxa"/>
            <w:noWrap/>
            <w:vAlign w:val="center"/>
            <w:hideMark/>
          </w:tcPr>
          <w:p w14:paraId="52D8A8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1,370,698.50</w:t>
            </w:r>
          </w:p>
        </w:tc>
        <w:tc>
          <w:tcPr>
            <w:tcW w:w="1134" w:type="dxa"/>
            <w:noWrap/>
            <w:vAlign w:val="center"/>
            <w:hideMark/>
          </w:tcPr>
          <w:p w14:paraId="5CCC86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0.000717816224142416</w:t>
            </w:r>
          </w:p>
        </w:tc>
        <w:tc>
          <w:tcPr>
            <w:tcW w:w="1275" w:type="dxa"/>
            <w:noWrap/>
            <w:vAlign w:val="center"/>
            <w:hideMark/>
          </w:tcPr>
          <w:p w14:paraId="2D4D4A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0.104586445070742000%</w:t>
            </w:r>
          </w:p>
        </w:tc>
        <w:tc>
          <w:tcPr>
            <w:tcW w:w="851" w:type="dxa"/>
            <w:noWrap/>
            <w:vAlign w:val="center"/>
            <w:hideMark/>
          </w:tcPr>
          <w:p w14:paraId="093000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126,606.80</w:t>
            </w:r>
          </w:p>
        </w:tc>
        <w:tc>
          <w:tcPr>
            <w:tcW w:w="1134" w:type="dxa"/>
            <w:noWrap/>
            <w:vAlign w:val="center"/>
            <w:hideMark/>
          </w:tcPr>
          <w:p w14:paraId="11A1F6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0.001045864425468780</w:t>
            </w:r>
          </w:p>
        </w:tc>
        <w:tc>
          <w:tcPr>
            <w:tcW w:w="1276" w:type="dxa"/>
            <w:noWrap/>
            <w:vAlign w:val="center"/>
            <w:hideMark/>
          </w:tcPr>
          <w:p w14:paraId="0D6FB12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0.080598452483727000%</w:t>
            </w:r>
          </w:p>
        </w:tc>
        <w:tc>
          <w:tcPr>
            <w:tcW w:w="850" w:type="dxa"/>
            <w:noWrap/>
            <w:vAlign w:val="center"/>
            <w:hideMark/>
          </w:tcPr>
          <w:p w14:paraId="10EC64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98,360.89</w:t>
            </w:r>
          </w:p>
        </w:tc>
        <w:tc>
          <w:tcPr>
            <w:tcW w:w="1134" w:type="dxa"/>
            <w:noWrap/>
            <w:vAlign w:val="center"/>
            <w:hideMark/>
          </w:tcPr>
          <w:p w14:paraId="57D9B2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0.000805984536087653</w:t>
            </w:r>
          </w:p>
        </w:tc>
        <w:tc>
          <w:tcPr>
            <w:tcW w:w="992" w:type="dxa"/>
            <w:noWrap/>
            <w:vAlign w:val="center"/>
            <w:hideMark/>
          </w:tcPr>
          <w:p w14:paraId="5594B9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6,030,323.36</w:t>
            </w:r>
          </w:p>
        </w:tc>
      </w:tr>
      <w:tr w:rsidR="007A5487" w:rsidRPr="00E30F25" w14:paraId="03E8BA0A" w14:textId="77777777" w:rsidTr="000D6F54">
        <w:trPr>
          <w:trHeight w:val="20"/>
        </w:trPr>
        <w:tc>
          <w:tcPr>
            <w:tcW w:w="568" w:type="dxa"/>
            <w:noWrap/>
            <w:vAlign w:val="center"/>
            <w:hideMark/>
          </w:tcPr>
          <w:p w14:paraId="0B2D3E5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78</w:t>
            </w:r>
          </w:p>
        </w:tc>
        <w:tc>
          <w:tcPr>
            <w:tcW w:w="2552" w:type="dxa"/>
            <w:noWrap/>
            <w:hideMark/>
          </w:tcPr>
          <w:p w14:paraId="61BCA41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ROJAS DE CUAUHTÉMOC</w:t>
            </w:r>
          </w:p>
        </w:tc>
        <w:tc>
          <w:tcPr>
            <w:tcW w:w="1276" w:type="dxa"/>
            <w:noWrap/>
            <w:vAlign w:val="center"/>
            <w:hideMark/>
          </w:tcPr>
          <w:p w14:paraId="1CEFA0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0.041288829743324400%</w:t>
            </w:r>
          </w:p>
        </w:tc>
        <w:tc>
          <w:tcPr>
            <w:tcW w:w="992" w:type="dxa"/>
            <w:noWrap/>
            <w:vAlign w:val="center"/>
            <w:hideMark/>
          </w:tcPr>
          <w:p w14:paraId="2FF5FD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734,925.08</w:t>
            </w:r>
          </w:p>
        </w:tc>
        <w:tc>
          <w:tcPr>
            <w:tcW w:w="1134" w:type="dxa"/>
            <w:noWrap/>
            <w:vAlign w:val="center"/>
            <w:hideMark/>
          </w:tcPr>
          <w:p w14:paraId="0B0624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0.000259562494177871</w:t>
            </w:r>
          </w:p>
        </w:tc>
        <w:tc>
          <w:tcPr>
            <w:tcW w:w="1275" w:type="dxa"/>
            <w:noWrap/>
            <w:vAlign w:val="center"/>
            <w:hideMark/>
          </w:tcPr>
          <w:p w14:paraId="05BC50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0.030881644547229600%</w:t>
            </w:r>
          </w:p>
        </w:tc>
        <w:tc>
          <w:tcPr>
            <w:tcW w:w="851" w:type="dxa"/>
            <w:noWrap/>
            <w:vAlign w:val="center"/>
            <w:hideMark/>
          </w:tcPr>
          <w:p w14:paraId="2475E3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37,383.68</w:t>
            </w:r>
          </w:p>
        </w:tc>
        <w:tc>
          <w:tcPr>
            <w:tcW w:w="1134" w:type="dxa"/>
            <w:noWrap/>
            <w:vAlign w:val="center"/>
            <w:hideMark/>
          </w:tcPr>
          <w:p w14:paraId="59B7DD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0.000308816436986730</w:t>
            </w:r>
          </w:p>
        </w:tc>
        <w:tc>
          <w:tcPr>
            <w:tcW w:w="1276" w:type="dxa"/>
            <w:noWrap/>
            <w:vAlign w:val="center"/>
            <w:hideMark/>
          </w:tcPr>
          <w:p w14:paraId="7DBACA4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0.029262119453253000%</w:t>
            </w:r>
          </w:p>
        </w:tc>
        <w:tc>
          <w:tcPr>
            <w:tcW w:w="850" w:type="dxa"/>
            <w:noWrap/>
            <w:vAlign w:val="center"/>
            <w:hideMark/>
          </w:tcPr>
          <w:p w14:paraId="01EFDD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35,710.96</w:t>
            </w:r>
          </w:p>
        </w:tc>
        <w:tc>
          <w:tcPr>
            <w:tcW w:w="1134" w:type="dxa"/>
            <w:noWrap/>
            <w:vAlign w:val="center"/>
            <w:hideMark/>
          </w:tcPr>
          <w:p w14:paraId="6A16A5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0.000292621175089199</w:t>
            </w:r>
          </w:p>
        </w:tc>
        <w:tc>
          <w:tcPr>
            <w:tcW w:w="992" w:type="dxa"/>
            <w:noWrap/>
            <w:vAlign w:val="center"/>
            <w:hideMark/>
          </w:tcPr>
          <w:p w14:paraId="01CBD6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3,142,770.61</w:t>
            </w:r>
          </w:p>
        </w:tc>
      </w:tr>
      <w:tr w:rsidR="007A5487" w:rsidRPr="00E30F25" w14:paraId="783C7B37" w14:textId="77777777" w:rsidTr="000D6F54">
        <w:trPr>
          <w:trHeight w:val="20"/>
        </w:trPr>
        <w:tc>
          <w:tcPr>
            <w:tcW w:w="568" w:type="dxa"/>
            <w:noWrap/>
            <w:vAlign w:val="center"/>
            <w:hideMark/>
          </w:tcPr>
          <w:p w14:paraId="1235CD5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79</w:t>
            </w:r>
          </w:p>
        </w:tc>
        <w:tc>
          <w:tcPr>
            <w:tcW w:w="2552" w:type="dxa"/>
            <w:noWrap/>
            <w:hideMark/>
          </w:tcPr>
          <w:p w14:paraId="3513DD9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SALINA CRUZ</w:t>
            </w:r>
          </w:p>
        </w:tc>
        <w:tc>
          <w:tcPr>
            <w:tcW w:w="1276" w:type="dxa"/>
            <w:noWrap/>
            <w:vAlign w:val="center"/>
            <w:hideMark/>
          </w:tcPr>
          <w:p w14:paraId="562998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2.270134846974560000%</w:t>
            </w:r>
          </w:p>
        </w:tc>
        <w:tc>
          <w:tcPr>
            <w:tcW w:w="992" w:type="dxa"/>
            <w:noWrap/>
            <w:vAlign w:val="center"/>
            <w:hideMark/>
          </w:tcPr>
          <w:p w14:paraId="14BEF6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40,407,515.65</w:t>
            </w:r>
          </w:p>
        </w:tc>
        <w:tc>
          <w:tcPr>
            <w:tcW w:w="1134" w:type="dxa"/>
            <w:noWrap/>
            <w:vAlign w:val="center"/>
            <w:hideMark/>
          </w:tcPr>
          <w:p w14:paraId="7D087A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0.033843276980381800</w:t>
            </w:r>
          </w:p>
        </w:tc>
        <w:tc>
          <w:tcPr>
            <w:tcW w:w="1275" w:type="dxa"/>
            <w:noWrap/>
            <w:vAlign w:val="center"/>
            <w:hideMark/>
          </w:tcPr>
          <w:p w14:paraId="495305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1.993404617531020000%</w:t>
            </w:r>
          </w:p>
        </w:tc>
        <w:tc>
          <w:tcPr>
            <w:tcW w:w="851" w:type="dxa"/>
            <w:noWrap/>
            <w:vAlign w:val="center"/>
            <w:hideMark/>
          </w:tcPr>
          <w:p w14:paraId="10F6F2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2,413,109.84</w:t>
            </w:r>
          </w:p>
        </w:tc>
        <w:tc>
          <w:tcPr>
            <w:tcW w:w="1134" w:type="dxa"/>
            <w:noWrap/>
            <w:vAlign w:val="center"/>
            <w:hideMark/>
          </w:tcPr>
          <w:p w14:paraId="6CD2A1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0.019934046202058100</w:t>
            </w:r>
          </w:p>
        </w:tc>
        <w:tc>
          <w:tcPr>
            <w:tcW w:w="1276" w:type="dxa"/>
            <w:noWrap/>
            <w:vAlign w:val="center"/>
            <w:hideMark/>
          </w:tcPr>
          <w:p w14:paraId="679518C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3.152014021893020000%</w:t>
            </w:r>
          </w:p>
        </w:tc>
        <w:tc>
          <w:tcPr>
            <w:tcW w:w="850" w:type="dxa"/>
            <w:noWrap/>
            <w:vAlign w:val="center"/>
            <w:hideMark/>
          </w:tcPr>
          <w:p w14:paraId="5DE52B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3,846,660.76</w:t>
            </w:r>
          </w:p>
        </w:tc>
        <w:tc>
          <w:tcPr>
            <w:tcW w:w="1134" w:type="dxa"/>
            <w:noWrap/>
            <w:vAlign w:val="center"/>
            <w:hideMark/>
          </w:tcPr>
          <w:p w14:paraId="3BBAA6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0.031520140220656100</w:t>
            </w:r>
          </w:p>
        </w:tc>
        <w:tc>
          <w:tcPr>
            <w:tcW w:w="992" w:type="dxa"/>
            <w:noWrap/>
            <w:vAlign w:val="center"/>
            <w:hideMark/>
          </w:tcPr>
          <w:p w14:paraId="0289B6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246,572,354.48</w:t>
            </w:r>
          </w:p>
        </w:tc>
      </w:tr>
      <w:tr w:rsidR="007A5487" w:rsidRPr="00E30F25" w14:paraId="7039D89E" w14:textId="77777777" w:rsidTr="000D6F54">
        <w:trPr>
          <w:trHeight w:val="20"/>
        </w:trPr>
        <w:tc>
          <w:tcPr>
            <w:tcW w:w="568" w:type="dxa"/>
            <w:noWrap/>
            <w:vAlign w:val="center"/>
            <w:hideMark/>
          </w:tcPr>
          <w:p w14:paraId="434FDF4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80</w:t>
            </w:r>
          </w:p>
        </w:tc>
        <w:tc>
          <w:tcPr>
            <w:tcW w:w="2552" w:type="dxa"/>
            <w:noWrap/>
            <w:hideMark/>
          </w:tcPr>
          <w:p w14:paraId="6A3464C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AGUSTÍN AMATENGO</w:t>
            </w:r>
          </w:p>
        </w:tc>
        <w:tc>
          <w:tcPr>
            <w:tcW w:w="1276" w:type="dxa"/>
            <w:noWrap/>
            <w:vAlign w:val="center"/>
            <w:hideMark/>
          </w:tcPr>
          <w:p w14:paraId="770C02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0.044635545144900700%</w:t>
            </w:r>
          </w:p>
        </w:tc>
        <w:tc>
          <w:tcPr>
            <w:tcW w:w="992" w:type="dxa"/>
            <w:noWrap/>
            <w:vAlign w:val="center"/>
            <w:hideMark/>
          </w:tcPr>
          <w:p w14:paraId="22C54C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794,495.31</w:t>
            </w:r>
          </w:p>
        </w:tc>
        <w:tc>
          <w:tcPr>
            <w:tcW w:w="1134" w:type="dxa"/>
            <w:noWrap/>
            <w:vAlign w:val="center"/>
            <w:hideMark/>
          </w:tcPr>
          <w:p w14:paraId="060A8E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0.000314801795288222</w:t>
            </w:r>
          </w:p>
        </w:tc>
        <w:tc>
          <w:tcPr>
            <w:tcW w:w="1275" w:type="dxa"/>
            <w:noWrap/>
            <w:vAlign w:val="center"/>
            <w:hideMark/>
          </w:tcPr>
          <w:p w14:paraId="5E1397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0.038999355440106700%</w:t>
            </w:r>
          </w:p>
        </w:tc>
        <w:tc>
          <w:tcPr>
            <w:tcW w:w="851" w:type="dxa"/>
            <w:noWrap/>
            <w:vAlign w:val="center"/>
            <w:hideMark/>
          </w:tcPr>
          <w:p w14:paraId="30976B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47,210.55</w:t>
            </w:r>
          </w:p>
        </w:tc>
        <w:tc>
          <w:tcPr>
            <w:tcW w:w="1134" w:type="dxa"/>
            <w:noWrap/>
            <w:vAlign w:val="center"/>
            <w:hideMark/>
          </w:tcPr>
          <w:p w14:paraId="3BFB3F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0.000389993589511796</w:t>
            </w:r>
          </w:p>
        </w:tc>
        <w:tc>
          <w:tcPr>
            <w:tcW w:w="1276" w:type="dxa"/>
            <w:noWrap/>
            <w:vAlign w:val="center"/>
            <w:hideMark/>
          </w:tcPr>
          <w:p w14:paraId="30B3D75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0.027926889847891400%</w:t>
            </w:r>
          </w:p>
        </w:tc>
        <w:tc>
          <w:tcPr>
            <w:tcW w:w="850" w:type="dxa"/>
            <w:noWrap/>
            <w:vAlign w:val="center"/>
            <w:hideMark/>
          </w:tcPr>
          <w:p w14:paraId="7E5953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34,081.47</w:t>
            </w:r>
          </w:p>
        </w:tc>
        <w:tc>
          <w:tcPr>
            <w:tcW w:w="1134" w:type="dxa"/>
            <w:noWrap/>
            <w:vAlign w:val="center"/>
            <w:hideMark/>
          </w:tcPr>
          <w:p w14:paraId="43D37B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0.000279268921453576</w:t>
            </w:r>
          </w:p>
        </w:tc>
        <w:tc>
          <w:tcPr>
            <w:tcW w:w="992" w:type="dxa"/>
            <w:noWrap/>
            <w:vAlign w:val="center"/>
            <w:hideMark/>
          </w:tcPr>
          <w:p w14:paraId="23257D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2,946,668.63</w:t>
            </w:r>
          </w:p>
        </w:tc>
      </w:tr>
      <w:tr w:rsidR="007A5487" w:rsidRPr="00E30F25" w14:paraId="0E10F6B2" w14:textId="77777777" w:rsidTr="000D6F54">
        <w:trPr>
          <w:trHeight w:val="20"/>
        </w:trPr>
        <w:tc>
          <w:tcPr>
            <w:tcW w:w="568" w:type="dxa"/>
            <w:noWrap/>
            <w:vAlign w:val="center"/>
            <w:hideMark/>
          </w:tcPr>
          <w:p w14:paraId="7638214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81</w:t>
            </w:r>
          </w:p>
        </w:tc>
        <w:tc>
          <w:tcPr>
            <w:tcW w:w="2552" w:type="dxa"/>
            <w:noWrap/>
            <w:hideMark/>
          </w:tcPr>
          <w:p w14:paraId="62609E3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AGUSTÍN ATENANGO</w:t>
            </w:r>
          </w:p>
        </w:tc>
        <w:tc>
          <w:tcPr>
            <w:tcW w:w="1276" w:type="dxa"/>
            <w:noWrap/>
            <w:vAlign w:val="center"/>
            <w:hideMark/>
          </w:tcPr>
          <w:p w14:paraId="2FA1A7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0.067992058716036000%</w:t>
            </w:r>
          </w:p>
        </w:tc>
        <w:tc>
          <w:tcPr>
            <w:tcW w:w="992" w:type="dxa"/>
            <w:noWrap/>
            <w:vAlign w:val="center"/>
            <w:hideMark/>
          </w:tcPr>
          <w:p w14:paraId="679365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1,210,232.15</w:t>
            </w:r>
          </w:p>
        </w:tc>
        <w:tc>
          <w:tcPr>
            <w:tcW w:w="1134" w:type="dxa"/>
            <w:noWrap/>
            <w:vAlign w:val="center"/>
            <w:hideMark/>
          </w:tcPr>
          <w:p w14:paraId="1CADE6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0.001050433553023520</w:t>
            </w:r>
          </w:p>
        </w:tc>
        <w:tc>
          <w:tcPr>
            <w:tcW w:w="1275" w:type="dxa"/>
            <w:noWrap/>
            <w:vAlign w:val="center"/>
            <w:hideMark/>
          </w:tcPr>
          <w:p w14:paraId="5661DB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0.045695130547313800%</w:t>
            </w:r>
          </w:p>
        </w:tc>
        <w:tc>
          <w:tcPr>
            <w:tcW w:w="851" w:type="dxa"/>
            <w:noWrap/>
            <w:vAlign w:val="center"/>
            <w:hideMark/>
          </w:tcPr>
          <w:p w14:paraId="033165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55,316.10</w:t>
            </w:r>
          </w:p>
        </w:tc>
        <w:tc>
          <w:tcPr>
            <w:tcW w:w="1134" w:type="dxa"/>
            <w:noWrap/>
            <w:vAlign w:val="center"/>
            <w:hideMark/>
          </w:tcPr>
          <w:p w14:paraId="19139E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0.000456951325603215</w:t>
            </w:r>
          </w:p>
        </w:tc>
        <w:tc>
          <w:tcPr>
            <w:tcW w:w="1276" w:type="dxa"/>
            <w:noWrap/>
            <w:vAlign w:val="center"/>
            <w:hideMark/>
          </w:tcPr>
          <w:p w14:paraId="20B6B71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0.042761115490450700%</w:t>
            </w:r>
          </w:p>
        </w:tc>
        <w:tc>
          <w:tcPr>
            <w:tcW w:w="850" w:type="dxa"/>
            <w:noWrap/>
            <w:vAlign w:val="center"/>
            <w:hideMark/>
          </w:tcPr>
          <w:p w14:paraId="1C9A77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52,184.89</w:t>
            </w:r>
          </w:p>
        </w:tc>
        <w:tc>
          <w:tcPr>
            <w:tcW w:w="1134" w:type="dxa"/>
            <w:noWrap/>
            <w:vAlign w:val="center"/>
            <w:hideMark/>
          </w:tcPr>
          <w:p w14:paraId="6CD4E5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0.000427611117123673</w:t>
            </w:r>
          </w:p>
        </w:tc>
        <w:tc>
          <w:tcPr>
            <w:tcW w:w="992" w:type="dxa"/>
            <w:noWrap/>
            <w:vAlign w:val="center"/>
            <w:hideMark/>
          </w:tcPr>
          <w:p w14:paraId="3E6A46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4,224,039.05</w:t>
            </w:r>
          </w:p>
        </w:tc>
      </w:tr>
      <w:tr w:rsidR="007A5487" w:rsidRPr="00E30F25" w14:paraId="23DB9B11" w14:textId="77777777" w:rsidTr="000D6F54">
        <w:trPr>
          <w:trHeight w:val="20"/>
        </w:trPr>
        <w:tc>
          <w:tcPr>
            <w:tcW w:w="568" w:type="dxa"/>
            <w:noWrap/>
            <w:vAlign w:val="center"/>
            <w:hideMark/>
          </w:tcPr>
          <w:p w14:paraId="3BD4BF9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82</w:t>
            </w:r>
          </w:p>
        </w:tc>
        <w:tc>
          <w:tcPr>
            <w:tcW w:w="2552" w:type="dxa"/>
            <w:noWrap/>
            <w:hideMark/>
          </w:tcPr>
          <w:p w14:paraId="6BC5DA4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AGUSTÍN CHAYUCO</w:t>
            </w:r>
          </w:p>
        </w:tc>
        <w:tc>
          <w:tcPr>
            <w:tcW w:w="1276" w:type="dxa"/>
            <w:noWrap/>
            <w:vAlign w:val="center"/>
            <w:hideMark/>
          </w:tcPr>
          <w:p w14:paraId="205447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0.037584283474358700%</w:t>
            </w:r>
          </w:p>
        </w:tc>
        <w:tc>
          <w:tcPr>
            <w:tcW w:w="992" w:type="dxa"/>
            <w:noWrap/>
            <w:vAlign w:val="center"/>
            <w:hideMark/>
          </w:tcPr>
          <w:p w14:paraId="5C3706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668,985.60</w:t>
            </w:r>
          </w:p>
        </w:tc>
        <w:tc>
          <w:tcPr>
            <w:tcW w:w="1134" w:type="dxa"/>
            <w:noWrap/>
            <w:vAlign w:val="center"/>
            <w:hideMark/>
          </w:tcPr>
          <w:p w14:paraId="45F402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D0163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0.101191888529262000%</w:t>
            </w:r>
          </w:p>
        </w:tc>
        <w:tc>
          <w:tcPr>
            <w:tcW w:w="851" w:type="dxa"/>
            <w:noWrap/>
            <w:vAlign w:val="center"/>
            <w:hideMark/>
          </w:tcPr>
          <w:p w14:paraId="79551C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122,497.53</w:t>
            </w:r>
          </w:p>
        </w:tc>
        <w:tc>
          <w:tcPr>
            <w:tcW w:w="1134" w:type="dxa"/>
            <w:noWrap/>
            <w:vAlign w:val="center"/>
            <w:hideMark/>
          </w:tcPr>
          <w:p w14:paraId="513AB7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0.001011918907573170</w:t>
            </w:r>
          </w:p>
        </w:tc>
        <w:tc>
          <w:tcPr>
            <w:tcW w:w="1276" w:type="dxa"/>
            <w:noWrap/>
            <w:vAlign w:val="center"/>
            <w:hideMark/>
          </w:tcPr>
          <w:p w14:paraId="54ADC74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0.070522647260439300%</w:t>
            </w:r>
          </w:p>
        </w:tc>
        <w:tc>
          <w:tcPr>
            <w:tcW w:w="850" w:type="dxa"/>
            <w:noWrap/>
            <w:vAlign w:val="center"/>
            <w:hideMark/>
          </w:tcPr>
          <w:p w14:paraId="29C399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86,064.56</w:t>
            </w:r>
          </w:p>
        </w:tc>
        <w:tc>
          <w:tcPr>
            <w:tcW w:w="1134" w:type="dxa"/>
            <w:noWrap/>
            <w:vAlign w:val="center"/>
            <w:hideMark/>
          </w:tcPr>
          <w:p w14:paraId="4FD7789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0.000705226434290350</w:t>
            </w:r>
          </w:p>
        </w:tc>
        <w:tc>
          <w:tcPr>
            <w:tcW w:w="992" w:type="dxa"/>
            <w:noWrap/>
            <w:vAlign w:val="center"/>
            <w:hideMark/>
          </w:tcPr>
          <w:p w14:paraId="183AD3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5,092,737.31</w:t>
            </w:r>
          </w:p>
        </w:tc>
      </w:tr>
      <w:tr w:rsidR="007A5487" w:rsidRPr="00E30F25" w14:paraId="04DCA3E5" w14:textId="77777777" w:rsidTr="000D6F54">
        <w:trPr>
          <w:trHeight w:val="20"/>
        </w:trPr>
        <w:tc>
          <w:tcPr>
            <w:tcW w:w="568" w:type="dxa"/>
            <w:noWrap/>
            <w:vAlign w:val="center"/>
            <w:hideMark/>
          </w:tcPr>
          <w:p w14:paraId="3AD894D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83</w:t>
            </w:r>
          </w:p>
        </w:tc>
        <w:tc>
          <w:tcPr>
            <w:tcW w:w="2552" w:type="dxa"/>
            <w:noWrap/>
            <w:hideMark/>
          </w:tcPr>
          <w:p w14:paraId="21D4039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AGUSTÍN DE LAS JUNTAS</w:t>
            </w:r>
          </w:p>
        </w:tc>
        <w:tc>
          <w:tcPr>
            <w:tcW w:w="1276" w:type="dxa"/>
            <w:noWrap/>
            <w:vAlign w:val="center"/>
            <w:hideMark/>
          </w:tcPr>
          <w:p w14:paraId="5D9B2D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0.316953855650476000%</w:t>
            </w:r>
          </w:p>
        </w:tc>
        <w:tc>
          <w:tcPr>
            <w:tcW w:w="992" w:type="dxa"/>
            <w:noWrap/>
            <w:vAlign w:val="center"/>
            <w:hideMark/>
          </w:tcPr>
          <w:p w14:paraId="253D7D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5,641,655.12</w:t>
            </w:r>
          </w:p>
        </w:tc>
        <w:tc>
          <w:tcPr>
            <w:tcW w:w="1134" w:type="dxa"/>
            <w:noWrap/>
            <w:vAlign w:val="center"/>
            <w:hideMark/>
          </w:tcPr>
          <w:p w14:paraId="430BC9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0.006466572306994350</w:t>
            </w:r>
          </w:p>
        </w:tc>
        <w:tc>
          <w:tcPr>
            <w:tcW w:w="1275" w:type="dxa"/>
            <w:noWrap/>
            <w:vAlign w:val="center"/>
            <w:hideMark/>
          </w:tcPr>
          <w:p w14:paraId="36445A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0.268923493945006000%</w:t>
            </w:r>
          </w:p>
        </w:tc>
        <w:tc>
          <w:tcPr>
            <w:tcW w:w="851" w:type="dxa"/>
            <w:noWrap/>
            <w:vAlign w:val="center"/>
            <w:hideMark/>
          </w:tcPr>
          <w:p w14:paraId="775DF3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325,544.51</w:t>
            </w:r>
          </w:p>
        </w:tc>
        <w:tc>
          <w:tcPr>
            <w:tcW w:w="1134" w:type="dxa"/>
            <w:noWrap/>
            <w:vAlign w:val="center"/>
            <w:hideMark/>
          </w:tcPr>
          <w:p w14:paraId="6A4E7A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0.002689234975071740</w:t>
            </w:r>
          </w:p>
        </w:tc>
        <w:tc>
          <w:tcPr>
            <w:tcW w:w="1276" w:type="dxa"/>
            <w:noWrap/>
            <w:vAlign w:val="center"/>
            <w:hideMark/>
          </w:tcPr>
          <w:p w14:paraId="5FC6E4B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0.226368186256927000%</w:t>
            </w:r>
          </w:p>
        </w:tc>
        <w:tc>
          <w:tcPr>
            <w:tcW w:w="850" w:type="dxa"/>
            <w:noWrap/>
            <w:vAlign w:val="center"/>
            <w:hideMark/>
          </w:tcPr>
          <w:p w14:paraId="6C424F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276,255.63</w:t>
            </w:r>
          </w:p>
        </w:tc>
        <w:tc>
          <w:tcPr>
            <w:tcW w:w="1134" w:type="dxa"/>
            <w:noWrap/>
            <w:vAlign w:val="center"/>
            <w:hideMark/>
          </w:tcPr>
          <w:p w14:paraId="46F297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0.002263681896904570</w:t>
            </w:r>
          </w:p>
        </w:tc>
        <w:tc>
          <w:tcPr>
            <w:tcW w:w="992" w:type="dxa"/>
            <w:noWrap/>
            <w:vAlign w:val="center"/>
            <w:hideMark/>
          </w:tcPr>
          <w:p w14:paraId="63B3D4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16,369,806.22</w:t>
            </w:r>
          </w:p>
        </w:tc>
      </w:tr>
      <w:tr w:rsidR="007A5487" w:rsidRPr="00E30F25" w14:paraId="5D8E3BEC" w14:textId="77777777" w:rsidTr="000D6F54">
        <w:trPr>
          <w:trHeight w:val="20"/>
        </w:trPr>
        <w:tc>
          <w:tcPr>
            <w:tcW w:w="568" w:type="dxa"/>
            <w:noWrap/>
            <w:vAlign w:val="center"/>
            <w:hideMark/>
          </w:tcPr>
          <w:p w14:paraId="1F882F6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84</w:t>
            </w:r>
          </w:p>
        </w:tc>
        <w:tc>
          <w:tcPr>
            <w:tcW w:w="2552" w:type="dxa"/>
            <w:noWrap/>
            <w:hideMark/>
          </w:tcPr>
          <w:p w14:paraId="468E760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AGUSTÍN ETLA</w:t>
            </w:r>
          </w:p>
        </w:tc>
        <w:tc>
          <w:tcPr>
            <w:tcW w:w="1276" w:type="dxa"/>
            <w:noWrap/>
            <w:vAlign w:val="center"/>
            <w:hideMark/>
          </w:tcPr>
          <w:p w14:paraId="6251CF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0.089767328681609000%</w:t>
            </w:r>
          </w:p>
        </w:tc>
        <w:tc>
          <w:tcPr>
            <w:tcW w:w="992" w:type="dxa"/>
            <w:noWrap/>
            <w:vAlign w:val="center"/>
            <w:hideMark/>
          </w:tcPr>
          <w:p w14:paraId="77819C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1,597,823.47</w:t>
            </w:r>
          </w:p>
        </w:tc>
        <w:tc>
          <w:tcPr>
            <w:tcW w:w="1134" w:type="dxa"/>
            <w:noWrap/>
            <w:vAlign w:val="center"/>
            <w:hideMark/>
          </w:tcPr>
          <w:p w14:paraId="4264D9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0.001110488248776390</w:t>
            </w:r>
          </w:p>
        </w:tc>
        <w:tc>
          <w:tcPr>
            <w:tcW w:w="1275" w:type="dxa"/>
            <w:noWrap/>
            <w:vAlign w:val="center"/>
            <w:hideMark/>
          </w:tcPr>
          <w:p w14:paraId="3203E9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0.098237860138144300%</w:t>
            </w:r>
          </w:p>
        </w:tc>
        <w:tc>
          <w:tcPr>
            <w:tcW w:w="851" w:type="dxa"/>
            <w:noWrap/>
            <w:vAlign w:val="center"/>
            <w:hideMark/>
          </w:tcPr>
          <w:p w14:paraId="5B2A92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118,921.54</w:t>
            </w:r>
          </w:p>
        </w:tc>
        <w:tc>
          <w:tcPr>
            <w:tcW w:w="1134" w:type="dxa"/>
            <w:noWrap/>
            <w:vAlign w:val="center"/>
            <w:hideMark/>
          </w:tcPr>
          <w:p w14:paraId="0B4279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0.000982378618985190</w:t>
            </w:r>
          </w:p>
        </w:tc>
        <w:tc>
          <w:tcPr>
            <w:tcW w:w="1276" w:type="dxa"/>
            <w:noWrap/>
            <w:vAlign w:val="center"/>
            <w:hideMark/>
          </w:tcPr>
          <w:p w14:paraId="104CAC5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0.122070020791230000%</w:t>
            </w:r>
          </w:p>
        </w:tc>
        <w:tc>
          <w:tcPr>
            <w:tcW w:w="850" w:type="dxa"/>
            <w:noWrap/>
            <w:vAlign w:val="center"/>
            <w:hideMark/>
          </w:tcPr>
          <w:p w14:paraId="687BD8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148,972.04</w:t>
            </w:r>
          </w:p>
        </w:tc>
        <w:tc>
          <w:tcPr>
            <w:tcW w:w="1134" w:type="dxa"/>
            <w:noWrap/>
            <w:vAlign w:val="center"/>
            <w:hideMark/>
          </w:tcPr>
          <w:p w14:paraId="723052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0.001220700237696760</w:t>
            </w:r>
          </w:p>
        </w:tc>
        <w:tc>
          <w:tcPr>
            <w:tcW w:w="992" w:type="dxa"/>
            <w:noWrap/>
            <w:vAlign w:val="center"/>
            <w:hideMark/>
          </w:tcPr>
          <w:p w14:paraId="42E81C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9,091,244.75</w:t>
            </w:r>
          </w:p>
        </w:tc>
      </w:tr>
      <w:tr w:rsidR="007A5487" w:rsidRPr="00E30F25" w14:paraId="2C789029" w14:textId="77777777" w:rsidTr="000D6F54">
        <w:trPr>
          <w:trHeight w:val="20"/>
        </w:trPr>
        <w:tc>
          <w:tcPr>
            <w:tcW w:w="568" w:type="dxa"/>
            <w:noWrap/>
            <w:vAlign w:val="center"/>
            <w:hideMark/>
          </w:tcPr>
          <w:p w14:paraId="349DA87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85</w:t>
            </w:r>
          </w:p>
        </w:tc>
        <w:tc>
          <w:tcPr>
            <w:tcW w:w="2552" w:type="dxa"/>
            <w:noWrap/>
            <w:hideMark/>
          </w:tcPr>
          <w:p w14:paraId="1F5403D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AGUSTÍN LOXICHA</w:t>
            </w:r>
          </w:p>
        </w:tc>
        <w:tc>
          <w:tcPr>
            <w:tcW w:w="1276" w:type="dxa"/>
            <w:noWrap/>
            <w:vAlign w:val="center"/>
            <w:hideMark/>
          </w:tcPr>
          <w:p w14:paraId="752434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0.634731022021610000%</w:t>
            </w:r>
          </w:p>
        </w:tc>
        <w:tc>
          <w:tcPr>
            <w:tcW w:w="992" w:type="dxa"/>
            <w:noWrap/>
            <w:vAlign w:val="center"/>
            <w:hideMark/>
          </w:tcPr>
          <w:p w14:paraId="090129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11,297,964.85</w:t>
            </w:r>
          </w:p>
        </w:tc>
        <w:tc>
          <w:tcPr>
            <w:tcW w:w="1134" w:type="dxa"/>
            <w:noWrap/>
            <w:vAlign w:val="center"/>
            <w:hideMark/>
          </w:tcPr>
          <w:p w14:paraId="0CA37A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0.015349893371639000</w:t>
            </w:r>
          </w:p>
        </w:tc>
        <w:tc>
          <w:tcPr>
            <w:tcW w:w="1275" w:type="dxa"/>
            <w:noWrap/>
            <w:vAlign w:val="center"/>
            <w:hideMark/>
          </w:tcPr>
          <w:p w14:paraId="768C87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0.663494252139403000%</w:t>
            </w:r>
          </w:p>
        </w:tc>
        <w:tc>
          <w:tcPr>
            <w:tcW w:w="851" w:type="dxa"/>
            <w:noWrap/>
            <w:vAlign w:val="center"/>
            <w:hideMark/>
          </w:tcPr>
          <w:p w14:paraId="083BEA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803,190.93</w:t>
            </w:r>
          </w:p>
        </w:tc>
        <w:tc>
          <w:tcPr>
            <w:tcW w:w="1134" w:type="dxa"/>
            <w:noWrap/>
            <w:vAlign w:val="center"/>
            <w:hideMark/>
          </w:tcPr>
          <w:p w14:paraId="7D9A67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0.006634942543782030</w:t>
            </w:r>
          </w:p>
        </w:tc>
        <w:tc>
          <w:tcPr>
            <w:tcW w:w="1276" w:type="dxa"/>
            <w:noWrap/>
            <w:vAlign w:val="center"/>
            <w:hideMark/>
          </w:tcPr>
          <w:p w14:paraId="278DB71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0.469616310294115000%</w:t>
            </w:r>
          </w:p>
        </w:tc>
        <w:tc>
          <w:tcPr>
            <w:tcW w:w="850" w:type="dxa"/>
            <w:noWrap/>
            <w:vAlign w:val="center"/>
            <w:hideMark/>
          </w:tcPr>
          <w:p w14:paraId="02B497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573,111.23</w:t>
            </w:r>
          </w:p>
        </w:tc>
        <w:tc>
          <w:tcPr>
            <w:tcW w:w="1134" w:type="dxa"/>
            <w:noWrap/>
            <w:vAlign w:val="center"/>
            <w:hideMark/>
          </w:tcPr>
          <w:p w14:paraId="651CA7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0.004696163139041530</w:t>
            </w:r>
          </w:p>
        </w:tc>
        <w:tc>
          <w:tcPr>
            <w:tcW w:w="992" w:type="dxa"/>
            <w:noWrap/>
            <w:vAlign w:val="center"/>
            <w:hideMark/>
          </w:tcPr>
          <w:p w14:paraId="174E28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34,467,867.05</w:t>
            </w:r>
          </w:p>
        </w:tc>
      </w:tr>
      <w:tr w:rsidR="007A5487" w:rsidRPr="00E30F25" w14:paraId="4799EEFD" w14:textId="77777777" w:rsidTr="000D6F54">
        <w:trPr>
          <w:trHeight w:val="20"/>
        </w:trPr>
        <w:tc>
          <w:tcPr>
            <w:tcW w:w="568" w:type="dxa"/>
            <w:noWrap/>
            <w:vAlign w:val="center"/>
            <w:hideMark/>
          </w:tcPr>
          <w:p w14:paraId="283F442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86</w:t>
            </w:r>
          </w:p>
        </w:tc>
        <w:tc>
          <w:tcPr>
            <w:tcW w:w="2552" w:type="dxa"/>
            <w:noWrap/>
            <w:hideMark/>
          </w:tcPr>
          <w:p w14:paraId="1E27063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AGUSTÍN TLACOTEPEC</w:t>
            </w:r>
          </w:p>
        </w:tc>
        <w:tc>
          <w:tcPr>
            <w:tcW w:w="1276" w:type="dxa"/>
            <w:noWrap/>
            <w:vAlign w:val="center"/>
            <w:hideMark/>
          </w:tcPr>
          <w:p w14:paraId="5A25D7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0.043546662318167000%</w:t>
            </w:r>
          </w:p>
        </w:tc>
        <w:tc>
          <w:tcPr>
            <w:tcW w:w="992" w:type="dxa"/>
            <w:noWrap/>
            <w:vAlign w:val="center"/>
            <w:hideMark/>
          </w:tcPr>
          <w:p w14:paraId="78D878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775,113.62</w:t>
            </w:r>
          </w:p>
        </w:tc>
        <w:tc>
          <w:tcPr>
            <w:tcW w:w="1134" w:type="dxa"/>
            <w:noWrap/>
            <w:vAlign w:val="center"/>
            <w:hideMark/>
          </w:tcPr>
          <w:p w14:paraId="239A9B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0.000285680630394737</w:t>
            </w:r>
          </w:p>
        </w:tc>
        <w:tc>
          <w:tcPr>
            <w:tcW w:w="1275" w:type="dxa"/>
            <w:noWrap/>
            <w:vAlign w:val="center"/>
            <w:hideMark/>
          </w:tcPr>
          <w:p w14:paraId="7D3F0F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0.025058260236139700%</w:t>
            </w:r>
          </w:p>
        </w:tc>
        <w:tc>
          <w:tcPr>
            <w:tcW w:w="851" w:type="dxa"/>
            <w:noWrap/>
            <w:vAlign w:val="center"/>
            <w:hideMark/>
          </w:tcPr>
          <w:p w14:paraId="773E62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30,334.20</w:t>
            </w:r>
          </w:p>
        </w:tc>
        <w:tc>
          <w:tcPr>
            <w:tcW w:w="1134" w:type="dxa"/>
            <w:noWrap/>
            <w:vAlign w:val="center"/>
            <w:hideMark/>
          </w:tcPr>
          <w:p w14:paraId="2F583C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0.000250582593349532</w:t>
            </w:r>
          </w:p>
        </w:tc>
        <w:tc>
          <w:tcPr>
            <w:tcW w:w="1276" w:type="dxa"/>
            <w:noWrap/>
            <w:vAlign w:val="center"/>
            <w:hideMark/>
          </w:tcPr>
          <w:p w14:paraId="6719B76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0.023808424856079600%</w:t>
            </w:r>
          </w:p>
        </w:tc>
        <w:tc>
          <w:tcPr>
            <w:tcW w:w="850" w:type="dxa"/>
            <w:noWrap/>
            <w:vAlign w:val="center"/>
            <w:hideMark/>
          </w:tcPr>
          <w:p w14:paraId="609D29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29,055.37</w:t>
            </w:r>
          </w:p>
        </w:tc>
        <w:tc>
          <w:tcPr>
            <w:tcW w:w="1134" w:type="dxa"/>
            <w:noWrap/>
            <w:vAlign w:val="center"/>
            <w:hideMark/>
          </w:tcPr>
          <w:p w14:paraId="085A94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0.000238084229634864</w:t>
            </w:r>
          </w:p>
        </w:tc>
        <w:tc>
          <w:tcPr>
            <w:tcW w:w="992" w:type="dxa"/>
            <w:noWrap/>
            <w:vAlign w:val="center"/>
            <w:hideMark/>
          </w:tcPr>
          <w:p w14:paraId="15F3DE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2,778,890.83</w:t>
            </w:r>
          </w:p>
        </w:tc>
      </w:tr>
      <w:tr w:rsidR="007A5487" w:rsidRPr="00E30F25" w14:paraId="516E764B" w14:textId="77777777" w:rsidTr="000D6F54">
        <w:trPr>
          <w:trHeight w:val="20"/>
        </w:trPr>
        <w:tc>
          <w:tcPr>
            <w:tcW w:w="568" w:type="dxa"/>
            <w:noWrap/>
            <w:vAlign w:val="center"/>
            <w:hideMark/>
          </w:tcPr>
          <w:p w14:paraId="7772331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87</w:t>
            </w:r>
          </w:p>
        </w:tc>
        <w:tc>
          <w:tcPr>
            <w:tcW w:w="2552" w:type="dxa"/>
            <w:noWrap/>
            <w:hideMark/>
          </w:tcPr>
          <w:p w14:paraId="731E77E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AGUSTÍN YATARENI</w:t>
            </w:r>
          </w:p>
        </w:tc>
        <w:tc>
          <w:tcPr>
            <w:tcW w:w="1276" w:type="dxa"/>
            <w:noWrap/>
            <w:vAlign w:val="center"/>
            <w:hideMark/>
          </w:tcPr>
          <w:p w14:paraId="72EBD4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0.160697214072493000%</w:t>
            </w:r>
          </w:p>
        </w:tc>
        <w:tc>
          <w:tcPr>
            <w:tcW w:w="992" w:type="dxa"/>
            <w:noWrap/>
            <w:vAlign w:val="center"/>
            <w:hideMark/>
          </w:tcPr>
          <w:p w14:paraId="5C415A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2,860,347.79</w:t>
            </w:r>
          </w:p>
        </w:tc>
        <w:tc>
          <w:tcPr>
            <w:tcW w:w="1134" w:type="dxa"/>
            <w:noWrap/>
            <w:vAlign w:val="center"/>
            <w:hideMark/>
          </w:tcPr>
          <w:p w14:paraId="52301E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0.002262344929093020</w:t>
            </w:r>
          </w:p>
        </w:tc>
        <w:tc>
          <w:tcPr>
            <w:tcW w:w="1275" w:type="dxa"/>
            <w:noWrap/>
            <w:vAlign w:val="center"/>
            <w:hideMark/>
          </w:tcPr>
          <w:p w14:paraId="1B0CC3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0.134426023450408000%</w:t>
            </w:r>
          </w:p>
        </w:tc>
        <w:tc>
          <w:tcPr>
            <w:tcW w:w="851" w:type="dxa"/>
            <w:noWrap/>
            <w:vAlign w:val="center"/>
            <w:hideMark/>
          </w:tcPr>
          <w:p w14:paraId="53A36F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162,729.01</w:t>
            </w:r>
          </w:p>
        </w:tc>
        <w:tc>
          <w:tcPr>
            <w:tcW w:w="1134" w:type="dxa"/>
            <w:noWrap/>
            <w:vAlign w:val="center"/>
            <w:hideMark/>
          </w:tcPr>
          <w:p w14:paraId="400176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0.001344260203554580</w:t>
            </w:r>
          </w:p>
        </w:tc>
        <w:tc>
          <w:tcPr>
            <w:tcW w:w="1276" w:type="dxa"/>
            <w:noWrap/>
            <w:vAlign w:val="center"/>
            <w:hideMark/>
          </w:tcPr>
          <w:p w14:paraId="132B0C9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0.101427203439899000%</w:t>
            </w:r>
          </w:p>
        </w:tc>
        <w:tc>
          <w:tcPr>
            <w:tcW w:w="850" w:type="dxa"/>
            <w:noWrap/>
            <w:vAlign w:val="center"/>
            <w:hideMark/>
          </w:tcPr>
          <w:p w14:paraId="758F21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123,779.92</w:t>
            </w:r>
          </w:p>
        </w:tc>
        <w:tc>
          <w:tcPr>
            <w:tcW w:w="1134" w:type="dxa"/>
            <w:noWrap/>
            <w:vAlign w:val="center"/>
            <w:hideMark/>
          </w:tcPr>
          <w:p w14:paraId="0EF59B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0.001014272074239980</w:t>
            </w:r>
          </w:p>
        </w:tc>
        <w:tc>
          <w:tcPr>
            <w:tcW w:w="992" w:type="dxa"/>
            <w:noWrap/>
            <w:vAlign w:val="center"/>
            <w:hideMark/>
          </w:tcPr>
          <w:p w14:paraId="7F6B46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8,031,908.04</w:t>
            </w:r>
          </w:p>
        </w:tc>
      </w:tr>
      <w:tr w:rsidR="007A5487" w:rsidRPr="00E30F25" w14:paraId="7C59BAF2" w14:textId="77777777" w:rsidTr="000D6F54">
        <w:trPr>
          <w:trHeight w:val="20"/>
        </w:trPr>
        <w:tc>
          <w:tcPr>
            <w:tcW w:w="568" w:type="dxa"/>
            <w:noWrap/>
            <w:vAlign w:val="center"/>
            <w:hideMark/>
          </w:tcPr>
          <w:p w14:paraId="15BD037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88</w:t>
            </w:r>
          </w:p>
        </w:tc>
        <w:tc>
          <w:tcPr>
            <w:tcW w:w="2552" w:type="dxa"/>
            <w:noWrap/>
            <w:hideMark/>
          </w:tcPr>
          <w:p w14:paraId="0F3B05D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CABECERA NUEVA</w:t>
            </w:r>
          </w:p>
        </w:tc>
        <w:tc>
          <w:tcPr>
            <w:tcW w:w="1276" w:type="dxa"/>
            <w:noWrap/>
            <w:vAlign w:val="center"/>
            <w:hideMark/>
          </w:tcPr>
          <w:p w14:paraId="665BA4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0.110189691501067000%</w:t>
            </w:r>
          </w:p>
        </w:tc>
        <w:tc>
          <w:tcPr>
            <w:tcW w:w="992" w:type="dxa"/>
            <w:noWrap/>
            <w:vAlign w:val="center"/>
            <w:hideMark/>
          </w:tcPr>
          <w:p w14:paraId="64B55B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1,961,333.57</w:t>
            </w:r>
          </w:p>
        </w:tc>
        <w:tc>
          <w:tcPr>
            <w:tcW w:w="1134" w:type="dxa"/>
            <w:noWrap/>
            <w:vAlign w:val="center"/>
            <w:hideMark/>
          </w:tcPr>
          <w:p w14:paraId="1C95C6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0.001688289028162640</w:t>
            </w:r>
          </w:p>
        </w:tc>
        <w:tc>
          <w:tcPr>
            <w:tcW w:w="1275" w:type="dxa"/>
            <w:noWrap/>
            <w:vAlign w:val="center"/>
            <w:hideMark/>
          </w:tcPr>
          <w:p w14:paraId="38ED30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0.070674864294604400%</w:t>
            </w:r>
          </w:p>
        </w:tc>
        <w:tc>
          <w:tcPr>
            <w:tcW w:w="851" w:type="dxa"/>
            <w:noWrap/>
            <w:vAlign w:val="center"/>
            <w:hideMark/>
          </w:tcPr>
          <w:p w14:paraId="7E66F5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85,555.24</w:t>
            </w:r>
          </w:p>
        </w:tc>
        <w:tc>
          <w:tcPr>
            <w:tcW w:w="1134" w:type="dxa"/>
            <w:noWrap/>
            <w:vAlign w:val="center"/>
            <w:hideMark/>
          </w:tcPr>
          <w:p w14:paraId="4ED3C3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0.000706748615444891</w:t>
            </w:r>
          </w:p>
        </w:tc>
        <w:tc>
          <w:tcPr>
            <w:tcW w:w="1276" w:type="dxa"/>
            <w:noWrap/>
            <w:vAlign w:val="center"/>
            <w:hideMark/>
          </w:tcPr>
          <w:p w14:paraId="2CFDD07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0.053062653336635800%</w:t>
            </w:r>
          </w:p>
        </w:tc>
        <w:tc>
          <w:tcPr>
            <w:tcW w:w="850" w:type="dxa"/>
            <w:noWrap/>
            <w:vAlign w:val="center"/>
            <w:hideMark/>
          </w:tcPr>
          <w:p w14:paraId="20326B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64,756.70</w:t>
            </w:r>
          </w:p>
        </w:tc>
        <w:tc>
          <w:tcPr>
            <w:tcW w:w="1134" w:type="dxa"/>
            <w:noWrap/>
            <w:vAlign w:val="center"/>
            <w:hideMark/>
          </w:tcPr>
          <w:p w14:paraId="495A74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0.000530626527083765</w:t>
            </w:r>
          </w:p>
        </w:tc>
        <w:tc>
          <w:tcPr>
            <w:tcW w:w="992" w:type="dxa"/>
            <w:noWrap/>
            <w:vAlign w:val="center"/>
            <w:hideMark/>
          </w:tcPr>
          <w:p w14:paraId="2E227E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5,757,368.67</w:t>
            </w:r>
          </w:p>
        </w:tc>
      </w:tr>
      <w:tr w:rsidR="007A5487" w:rsidRPr="00E30F25" w14:paraId="122136C4" w14:textId="77777777" w:rsidTr="000D6F54">
        <w:trPr>
          <w:trHeight w:val="20"/>
        </w:trPr>
        <w:tc>
          <w:tcPr>
            <w:tcW w:w="568" w:type="dxa"/>
            <w:noWrap/>
            <w:vAlign w:val="center"/>
            <w:hideMark/>
          </w:tcPr>
          <w:p w14:paraId="1965C67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89</w:t>
            </w:r>
          </w:p>
        </w:tc>
        <w:tc>
          <w:tcPr>
            <w:tcW w:w="2552" w:type="dxa"/>
            <w:noWrap/>
            <w:hideMark/>
          </w:tcPr>
          <w:p w14:paraId="707B49B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DINICUITI</w:t>
            </w:r>
          </w:p>
        </w:tc>
        <w:tc>
          <w:tcPr>
            <w:tcW w:w="1276" w:type="dxa"/>
            <w:noWrap/>
            <w:vAlign w:val="center"/>
            <w:hideMark/>
          </w:tcPr>
          <w:p w14:paraId="44C91D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0.025897375937609900%</w:t>
            </w:r>
          </w:p>
        </w:tc>
        <w:tc>
          <w:tcPr>
            <w:tcW w:w="992" w:type="dxa"/>
            <w:noWrap/>
            <w:vAlign w:val="center"/>
            <w:hideMark/>
          </w:tcPr>
          <w:p w14:paraId="726B33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460,963.20</w:t>
            </w:r>
          </w:p>
        </w:tc>
        <w:tc>
          <w:tcPr>
            <w:tcW w:w="1134" w:type="dxa"/>
            <w:noWrap/>
            <w:vAlign w:val="center"/>
            <w:hideMark/>
          </w:tcPr>
          <w:p w14:paraId="15ACBB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E971A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0.055526190958990700%</w:t>
            </w:r>
          </w:p>
        </w:tc>
        <w:tc>
          <w:tcPr>
            <w:tcW w:w="851" w:type="dxa"/>
            <w:noWrap/>
            <w:vAlign w:val="center"/>
            <w:hideMark/>
          </w:tcPr>
          <w:p w14:paraId="25CD56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67,217.06</w:t>
            </w:r>
          </w:p>
        </w:tc>
        <w:tc>
          <w:tcPr>
            <w:tcW w:w="1134" w:type="dxa"/>
            <w:noWrap/>
            <w:vAlign w:val="center"/>
            <w:hideMark/>
          </w:tcPr>
          <w:p w14:paraId="5189D5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0.000555261919633415</w:t>
            </w:r>
          </w:p>
        </w:tc>
        <w:tc>
          <w:tcPr>
            <w:tcW w:w="1276" w:type="dxa"/>
            <w:noWrap/>
            <w:vAlign w:val="center"/>
            <w:hideMark/>
          </w:tcPr>
          <w:p w14:paraId="2FDAA19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0.040570555248531400%</w:t>
            </w:r>
          </w:p>
        </w:tc>
        <w:tc>
          <w:tcPr>
            <w:tcW w:w="850" w:type="dxa"/>
            <w:noWrap/>
            <w:vAlign w:val="center"/>
            <w:hideMark/>
          </w:tcPr>
          <w:p w14:paraId="7176BC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49,511.57</w:t>
            </w:r>
          </w:p>
        </w:tc>
        <w:tc>
          <w:tcPr>
            <w:tcW w:w="1134" w:type="dxa"/>
            <w:noWrap/>
            <w:vAlign w:val="center"/>
            <w:hideMark/>
          </w:tcPr>
          <w:p w14:paraId="732E65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0.000405705538643362</w:t>
            </w:r>
          </w:p>
        </w:tc>
        <w:tc>
          <w:tcPr>
            <w:tcW w:w="992" w:type="dxa"/>
            <w:noWrap/>
            <w:vAlign w:val="center"/>
            <w:hideMark/>
          </w:tcPr>
          <w:p w14:paraId="55F77A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3,134,973.76</w:t>
            </w:r>
          </w:p>
        </w:tc>
      </w:tr>
      <w:tr w:rsidR="007A5487" w:rsidRPr="00E30F25" w14:paraId="18F51916" w14:textId="77777777" w:rsidTr="000D6F54">
        <w:trPr>
          <w:trHeight w:val="20"/>
        </w:trPr>
        <w:tc>
          <w:tcPr>
            <w:tcW w:w="568" w:type="dxa"/>
            <w:noWrap/>
            <w:vAlign w:val="center"/>
            <w:hideMark/>
          </w:tcPr>
          <w:p w14:paraId="1F3EBE6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90</w:t>
            </w:r>
          </w:p>
        </w:tc>
        <w:tc>
          <w:tcPr>
            <w:tcW w:w="2552" w:type="dxa"/>
            <w:noWrap/>
            <w:hideMark/>
          </w:tcPr>
          <w:p w14:paraId="451ADD3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HUAXPALTEPEC</w:t>
            </w:r>
          </w:p>
        </w:tc>
        <w:tc>
          <w:tcPr>
            <w:tcW w:w="1276" w:type="dxa"/>
            <w:noWrap/>
            <w:vAlign w:val="center"/>
            <w:hideMark/>
          </w:tcPr>
          <w:p w14:paraId="32A56D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0.073641342503277900%</w:t>
            </w:r>
          </w:p>
        </w:tc>
        <w:tc>
          <w:tcPr>
            <w:tcW w:w="992" w:type="dxa"/>
            <w:noWrap/>
            <w:vAlign w:val="center"/>
            <w:hideMark/>
          </w:tcPr>
          <w:p w14:paraId="0F65F4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1,310,787.20</w:t>
            </w:r>
          </w:p>
        </w:tc>
        <w:tc>
          <w:tcPr>
            <w:tcW w:w="1134" w:type="dxa"/>
            <w:noWrap/>
            <w:vAlign w:val="center"/>
            <w:hideMark/>
          </w:tcPr>
          <w:p w14:paraId="555283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98321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0.153139449124868000%</w:t>
            </w:r>
          </w:p>
        </w:tc>
        <w:tc>
          <w:tcPr>
            <w:tcW w:w="851" w:type="dxa"/>
            <w:noWrap/>
            <w:vAlign w:val="center"/>
            <w:hideMark/>
          </w:tcPr>
          <w:p w14:paraId="16BB05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185,382.49</w:t>
            </w:r>
          </w:p>
        </w:tc>
        <w:tc>
          <w:tcPr>
            <w:tcW w:w="1134" w:type="dxa"/>
            <w:noWrap/>
            <w:vAlign w:val="center"/>
            <w:hideMark/>
          </w:tcPr>
          <w:p w14:paraId="1FCEFA9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0.001531394512574870</w:t>
            </w:r>
          </w:p>
        </w:tc>
        <w:tc>
          <w:tcPr>
            <w:tcW w:w="1276" w:type="dxa"/>
            <w:noWrap/>
            <w:vAlign w:val="center"/>
            <w:hideMark/>
          </w:tcPr>
          <w:p w14:paraId="6270F6D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0.105606092141644000%</w:t>
            </w:r>
          </w:p>
        </w:tc>
        <w:tc>
          <w:tcPr>
            <w:tcW w:w="850" w:type="dxa"/>
            <w:noWrap/>
            <w:vAlign w:val="center"/>
            <w:hideMark/>
          </w:tcPr>
          <w:p w14:paraId="22BB14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128,879.76</w:t>
            </w:r>
          </w:p>
        </w:tc>
        <w:tc>
          <w:tcPr>
            <w:tcW w:w="1134" w:type="dxa"/>
            <w:noWrap/>
            <w:vAlign w:val="center"/>
            <w:hideMark/>
          </w:tcPr>
          <w:p w14:paraId="7E138C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0.001056060915533520</w:t>
            </w:r>
          </w:p>
        </w:tc>
        <w:tc>
          <w:tcPr>
            <w:tcW w:w="992" w:type="dxa"/>
            <w:noWrap/>
            <w:vAlign w:val="center"/>
            <w:hideMark/>
          </w:tcPr>
          <w:p w14:paraId="4EFB47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7,622,247.83</w:t>
            </w:r>
          </w:p>
        </w:tc>
      </w:tr>
      <w:tr w:rsidR="007A5487" w:rsidRPr="00E30F25" w14:paraId="1DF4F4F7" w14:textId="77777777" w:rsidTr="000D6F54">
        <w:trPr>
          <w:trHeight w:val="20"/>
        </w:trPr>
        <w:tc>
          <w:tcPr>
            <w:tcW w:w="568" w:type="dxa"/>
            <w:noWrap/>
            <w:vAlign w:val="center"/>
            <w:hideMark/>
          </w:tcPr>
          <w:p w14:paraId="0DD0163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91</w:t>
            </w:r>
          </w:p>
        </w:tc>
        <w:tc>
          <w:tcPr>
            <w:tcW w:w="2552" w:type="dxa"/>
            <w:noWrap/>
            <w:hideMark/>
          </w:tcPr>
          <w:p w14:paraId="02F02E4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HUAYÁPAM</w:t>
            </w:r>
          </w:p>
        </w:tc>
        <w:tc>
          <w:tcPr>
            <w:tcW w:w="1276" w:type="dxa"/>
            <w:noWrap/>
            <w:vAlign w:val="center"/>
            <w:hideMark/>
          </w:tcPr>
          <w:p w14:paraId="532CBA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0.178531411242715000%</w:t>
            </w:r>
          </w:p>
        </w:tc>
        <w:tc>
          <w:tcPr>
            <w:tcW w:w="992" w:type="dxa"/>
            <w:noWrap/>
            <w:vAlign w:val="center"/>
            <w:hideMark/>
          </w:tcPr>
          <w:p w14:paraId="75FE96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3,177,789.55</w:t>
            </w:r>
          </w:p>
        </w:tc>
        <w:tc>
          <w:tcPr>
            <w:tcW w:w="1134" w:type="dxa"/>
            <w:noWrap/>
            <w:vAlign w:val="center"/>
            <w:hideMark/>
          </w:tcPr>
          <w:p w14:paraId="42E4BD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0.001314150172666840</w:t>
            </w:r>
          </w:p>
        </w:tc>
        <w:tc>
          <w:tcPr>
            <w:tcW w:w="1275" w:type="dxa"/>
            <w:noWrap/>
            <w:vAlign w:val="center"/>
            <w:hideMark/>
          </w:tcPr>
          <w:p w14:paraId="5C3983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0.146700516600377000%</w:t>
            </w:r>
          </w:p>
        </w:tc>
        <w:tc>
          <w:tcPr>
            <w:tcW w:w="851" w:type="dxa"/>
            <w:noWrap/>
            <w:vAlign w:val="center"/>
            <w:hideMark/>
          </w:tcPr>
          <w:p w14:paraId="256FA7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177,587.86</w:t>
            </w:r>
          </w:p>
        </w:tc>
        <w:tc>
          <w:tcPr>
            <w:tcW w:w="1134" w:type="dxa"/>
            <w:noWrap/>
            <w:vAlign w:val="center"/>
            <w:hideMark/>
          </w:tcPr>
          <w:p w14:paraId="478604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0.001467005182448640</w:t>
            </w:r>
          </w:p>
        </w:tc>
        <w:tc>
          <w:tcPr>
            <w:tcW w:w="1276" w:type="dxa"/>
            <w:noWrap/>
            <w:vAlign w:val="center"/>
            <w:hideMark/>
          </w:tcPr>
          <w:p w14:paraId="7B6C1FB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0.152316135526196000%</w:t>
            </w:r>
          </w:p>
        </w:tc>
        <w:tc>
          <w:tcPr>
            <w:tcW w:w="850" w:type="dxa"/>
            <w:noWrap/>
            <w:vAlign w:val="center"/>
            <w:hideMark/>
          </w:tcPr>
          <w:p w14:paraId="7E0A05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185,883.85</w:t>
            </w:r>
          </w:p>
        </w:tc>
        <w:tc>
          <w:tcPr>
            <w:tcW w:w="1134" w:type="dxa"/>
            <w:noWrap/>
            <w:vAlign w:val="center"/>
            <w:hideMark/>
          </w:tcPr>
          <w:p w14:paraId="618F49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0.001523161322327020</w:t>
            </w:r>
          </w:p>
        </w:tc>
        <w:tc>
          <w:tcPr>
            <w:tcW w:w="992" w:type="dxa"/>
            <w:noWrap/>
            <w:vAlign w:val="center"/>
            <w:hideMark/>
          </w:tcPr>
          <w:p w14:paraId="51073E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11,659,692.14</w:t>
            </w:r>
          </w:p>
        </w:tc>
      </w:tr>
      <w:tr w:rsidR="007A5487" w:rsidRPr="00E30F25" w14:paraId="0490307C" w14:textId="77777777" w:rsidTr="000D6F54">
        <w:trPr>
          <w:trHeight w:val="20"/>
        </w:trPr>
        <w:tc>
          <w:tcPr>
            <w:tcW w:w="568" w:type="dxa"/>
            <w:noWrap/>
            <w:vAlign w:val="center"/>
            <w:hideMark/>
          </w:tcPr>
          <w:p w14:paraId="59665A0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92</w:t>
            </w:r>
          </w:p>
        </w:tc>
        <w:tc>
          <w:tcPr>
            <w:tcW w:w="2552" w:type="dxa"/>
            <w:noWrap/>
            <w:hideMark/>
          </w:tcPr>
          <w:p w14:paraId="4697D3F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IXTLAHUACA</w:t>
            </w:r>
          </w:p>
        </w:tc>
        <w:tc>
          <w:tcPr>
            <w:tcW w:w="1276" w:type="dxa"/>
            <w:noWrap/>
            <w:vAlign w:val="center"/>
            <w:hideMark/>
          </w:tcPr>
          <w:p w14:paraId="49ACAC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0.056688150575197500%</w:t>
            </w:r>
          </w:p>
        </w:tc>
        <w:tc>
          <w:tcPr>
            <w:tcW w:w="992" w:type="dxa"/>
            <w:noWrap/>
            <w:vAlign w:val="center"/>
            <w:hideMark/>
          </w:tcPr>
          <w:p w14:paraId="005868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1,009,026.99</w:t>
            </w:r>
          </w:p>
        </w:tc>
        <w:tc>
          <w:tcPr>
            <w:tcW w:w="1134" w:type="dxa"/>
            <w:noWrap/>
            <w:vAlign w:val="center"/>
            <w:hideMark/>
          </w:tcPr>
          <w:p w14:paraId="5AA9A2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0.000520375097885602</w:t>
            </w:r>
          </w:p>
        </w:tc>
        <w:tc>
          <w:tcPr>
            <w:tcW w:w="1275" w:type="dxa"/>
            <w:noWrap/>
            <w:vAlign w:val="center"/>
            <w:hideMark/>
          </w:tcPr>
          <w:p w14:paraId="38BB22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0.042702202383843100%</w:t>
            </w:r>
          </w:p>
        </w:tc>
        <w:tc>
          <w:tcPr>
            <w:tcW w:w="851" w:type="dxa"/>
            <w:noWrap/>
            <w:vAlign w:val="center"/>
            <w:hideMark/>
          </w:tcPr>
          <w:p w14:paraId="7E2A0C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51,693.02</w:t>
            </w:r>
          </w:p>
        </w:tc>
        <w:tc>
          <w:tcPr>
            <w:tcW w:w="1134" w:type="dxa"/>
            <w:noWrap/>
            <w:vAlign w:val="center"/>
            <w:hideMark/>
          </w:tcPr>
          <w:p w14:paraId="2E281C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0.000427022055996686</w:t>
            </w:r>
          </w:p>
        </w:tc>
        <w:tc>
          <w:tcPr>
            <w:tcW w:w="1276" w:type="dxa"/>
            <w:noWrap/>
            <w:vAlign w:val="center"/>
            <w:hideMark/>
          </w:tcPr>
          <w:p w14:paraId="53CCE6F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0.036681289007810800%</w:t>
            </w:r>
          </w:p>
        </w:tc>
        <w:tc>
          <w:tcPr>
            <w:tcW w:w="850" w:type="dxa"/>
            <w:noWrap/>
            <w:vAlign w:val="center"/>
            <w:hideMark/>
          </w:tcPr>
          <w:p w14:paraId="76C6B4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44,765.18</w:t>
            </w:r>
          </w:p>
        </w:tc>
        <w:tc>
          <w:tcPr>
            <w:tcW w:w="1134" w:type="dxa"/>
            <w:noWrap/>
            <w:vAlign w:val="center"/>
            <w:hideMark/>
          </w:tcPr>
          <w:p w14:paraId="4015F9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0.000366812925691044</w:t>
            </w:r>
          </w:p>
        </w:tc>
        <w:tc>
          <w:tcPr>
            <w:tcW w:w="992" w:type="dxa"/>
            <w:noWrap/>
            <w:vAlign w:val="center"/>
            <w:hideMark/>
          </w:tcPr>
          <w:p w14:paraId="260ABA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3,708,197.39</w:t>
            </w:r>
          </w:p>
        </w:tc>
      </w:tr>
      <w:tr w:rsidR="007A5487" w:rsidRPr="00E30F25" w14:paraId="518C1A2C" w14:textId="77777777" w:rsidTr="000D6F54">
        <w:trPr>
          <w:trHeight w:val="20"/>
        </w:trPr>
        <w:tc>
          <w:tcPr>
            <w:tcW w:w="568" w:type="dxa"/>
            <w:noWrap/>
            <w:vAlign w:val="center"/>
            <w:hideMark/>
          </w:tcPr>
          <w:p w14:paraId="2AA0BB8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93</w:t>
            </w:r>
          </w:p>
        </w:tc>
        <w:tc>
          <w:tcPr>
            <w:tcW w:w="2552" w:type="dxa"/>
            <w:noWrap/>
            <w:hideMark/>
          </w:tcPr>
          <w:p w14:paraId="7346B92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LAGUNAS</w:t>
            </w:r>
          </w:p>
        </w:tc>
        <w:tc>
          <w:tcPr>
            <w:tcW w:w="1276" w:type="dxa"/>
            <w:noWrap/>
            <w:vAlign w:val="center"/>
            <w:hideMark/>
          </w:tcPr>
          <w:p w14:paraId="7B3AE7B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0.020647468871105000%</w:t>
            </w:r>
          </w:p>
        </w:tc>
        <w:tc>
          <w:tcPr>
            <w:tcW w:w="992" w:type="dxa"/>
            <w:noWrap/>
            <w:vAlign w:val="center"/>
            <w:hideMark/>
          </w:tcPr>
          <w:p w14:paraId="1DD80E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367,516.90</w:t>
            </w:r>
          </w:p>
        </w:tc>
        <w:tc>
          <w:tcPr>
            <w:tcW w:w="1134" w:type="dxa"/>
            <w:noWrap/>
            <w:vAlign w:val="center"/>
            <w:hideMark/>
          </w:tcPr>
          <w:p w14:paraId="04AD64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B00EF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0.012425441449015100%</w:t>
            </w:r>
          </w:p>
        </w:tc>
        <w:tc>
          <w:tcPr>
            <w:tcW w:w="851" w:type="dxa"/>
            <w:noWrap/>
            <w:vAlign w:val="center"/>
            <w:hideMark/>
          </w:tcPr>
          <w:p w14:paraId="3DE0AD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15,041.58</w:t>
            </w:r>
          </w:p>
        </w:tc>
        <w:tc>
          <w:tcPr>
            <w:tcW w:w="1134" w:type="dxa"/>
            <w:noWrap/>
            <w:vAlign w:val="center"/>
            <w:hideMark/>
          </w:tcPr>
          <w:p w14:paraId="6F70D6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0.000124254396639498</w:t>
            </w:r>
          </w:p>
        </w:tc>
        <w:tc>
          <w:tcPr>
            <w:tcW w:w="1276" w:type="dxa"/>
            <w:noWrap/>
            <w:vAlign w:val="center"/>
            <w:hideMark/>
          </w:tcPr>
          <w:p w14:paraId="56F0E2E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0.008775097599204910%</w:t>
            </w:r>
          </w:p>
        </w:tc>
        <w:tc>
          <w:tcPr>
            <w:tcW w:w="850" w:type="dxa"/>
            <w:noWrap/>
            <w:vAlign w:val="center"/>
            <w:hideMark/>
          </w:tcPr>
          <w:p w14:paraId="723CF4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10,708.97</w:t>
            </w:r>
          </w:p>
        </w:tc>
        <w:tc>
          <w:tcPr>
            <w:tcW w:w="1134" w:type="dxa"/>
            <w:noWrap/>
            <w:vAlign w:val="center"/>
            <w:hideMark/>
          </w:tcPr>
          <w:p w14:paraId="277360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0.000087750971165602</w:t>
            </w:r>
          </w:p>
        </w:tc>
        <w:tc>
          <w:tcPr>
            <w:tcW w:w="992" w:type="dxa"/>
            <w:noWrap/>
            <w:vAlign w:val="center"/>
            <w:hideMark/>
          </w:tcPr>
          <w:p w14:paraId="105CC2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1,433,618.91</w:t>
            </w:r>
          </w:p>
        </w:tc>
      </w:tr>
      <w:tr w:rsidR="007A5487" w:rsidRPr="00E30F25" w14:paraId="0C6B16D2" w14:textId="77777777" w:rsidTr="000D6F54">
        <w:trPr>
          <w:trHeight w:val="20"/>
        </w:trPr>
        <w:tc>
          <w:tcPr>
            <w:tcW w:w="568" w:type="dxa"/>
            <w:noWrap/>
            <w:vAlign w:val="center"/>
            <w:hideMark/>
          </w:tcPr>
          <w:p w14:paraId="06D4FA7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94</w:t>
            </w:r>
          </w:p>
        </w:tc>
        <w:tc>
          <w:tcPr>
            <w:tcW w:w="2552" w:type="dxa"/>
            <w:noWrap/>
            <w:hideMark/>
          </w:tcPr>
          <w:p w14:paraId="3399004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NUXIÑO</w:t>
            </w:r>
          </w:p>
        </w:tc>
        <w:tc>
          <w:tcPr>
            <w:tcW w:w="1276" w:type="dxa"/>
            <w:noWrap/>
            <w:vAlign w:val="center"/>
            <w:hideMark/>
          </w:tcPr>
          <w:p w14:paraId="0FAC1F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0.031702671567250400%</w:t>
            </w:r>
          </w:p>
        </w:tc>
        <w:tc>
          <w:tcPr>
            <w:tcW w:w="992" w:type="dxa"/>
            <w:noWrap/>
            <w:vAlign w:val="center"/>
            <w:hideMark/>
          </w:tcPr>
          <w:p w14:paraId="594223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564,295.20</w:t>
            </w:r>
          </w:p>
        </w:tc>
        <w:tc>
          <w:tcPr>
            <w:tcW w:w="1134" w:type="dxa"/>
            <w:noWrap/>
            <w:vAlign w:val="center"/>
            <w:hideMark/>
          </w:tcPr>
          <w:p w14:paraId="596A44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CCEC1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0.044717745886976900%</w:t>
            </w:r>
          </w:p>
        </w:tc>
        <w:tc>
          <w:tcPr>
            <w:tcW w:w="851" w:type="dxa"/>
            <w:noWrap/>
            <w:vAlign w:val="center"/>
            <w:hideMark/>
          </w:tcPr>
          <w:p w14:paraId="02D266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54,132.93</w:t>
            </w:r>
          </w:p>
        </w:tc>
        <w:tc>
          <w:tcPr>
            <w:tcW w:w="1134" w:type="dxa"/>
            <w:noWrap/>
            <w:vAlign w:val="center"/>
            <w:hideMark/>
          </w:tcPr>
          <w:p w14:paraId="5CB2F9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0.000447177464927000</w:t>
            </w:r>
          </w:p>
        </w:tc>
        <w:tc>
          <w:tcPr>
            <w:tcW w:w="1276" w:type="dxa"/>
            <w:noWrap/>
            <w:vAlign w:val="center"/>
            <w:hideMark/>
          </w:tcPr>
          <w:p w14:paraId="591A2B1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0.032430250758199600%</w:t>
            </w:r>
          </w:p>
        </w:tc>
        <w:tc>
          <w:tcPr>
            <w:tcW w:w="850" w:type="dxa"/>
            <w:noWrap/>
            <w:vAlign w:val="center"/>
            <w:hideMark/>
          </w:tcPr>
          <w:p w14:paraId="5BF329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39,577.29</w:t>
            </w:r>
          </w:p>
        </w:tc>
        <w:tc>
          <w:tcPr>
            <w:tcW w:w="1134" w:type="dxa"/>
            <w:noWrap/>
            <w:vAlign w:val="center"/>
            <w:hideMark/>
          </w:tcPr>
          <w:p w14:paraId="1A837D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0.000324302479356881</w:t>
            </w:r>
          </w:p>
        </w:tc>
        <w:tc>
          <w:tcPr>
            <w:tcW w:w="992" w:type="dxa"/>
            <w:noWrap/>
            <w:vAlign w:val="center"/>
            <w:hideMark/>
          </w:tcPr>
          <w:p w14:paraId="4173A4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3,052,031.38</w:t>
            </w:r>
          </w:p>
        </w:tc>
      </w:tr>
      <w:tr w:rsidR="007A5487" w:rsidRPr="00E30F25" w14:paraId="517FF5DC" w14:textId="77777777" w:rsidTr="000D6F54">
        <w:trPr>
          <w:trHeight w:val="20"/>
        </w:trPr>
        <w:tc>
          <w:tcPr>
            <w:tcW w:w="568" w:type="dxa"/>
            <w:noWrap/>
            <w:vAlign w:val="center"/>
            <w:hideMark/>
          </w:tcPr>
          <w:p w14:paraId="0357319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95</w:t>
            </w:r>
          </w:p>
        </w:tc>
        <w:tc>
          <w:tcPr>
            <w:tcW w:w="2552" w:type="dxa"/>
            <w:noWrap/>
            <w:hideMark/>
          </w:tcPr>
          <w:p w14:paraId="4315086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PAXTLÁN</w:t>
            </w:r>
          </w:p>
        </w:tc>
        <w:tc>
          <w:tcPr>
            <w:tcW w:w="1276" w:type="dxa"/>
            <w:noWrap/>
            <w:vAlign w:val="center"/>
            <w:hideMark/>
          </w:tcPr>
          <w:p w14:paraId="18F110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0.129420802398780000%</w:t>
            </w:r>
          </w:p>
        </w:tc>
        <w:tc>
          <w:tcPr>
            <w:tcW w:w="992" w:type="dxa"/>
            <w:noWrap/>
            <w:vAlign w:val="center"/>
            <w:hideMark/>
          </w:tcPr>
          <w:p w14:paraId="730EC1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2,303,639.85</w:t>
            </w:r>
          </w:p>
        </w:tc>
        <w:tc>
          <w:tcPr>
            <w:tcW w:w="1134" w:type="dxa"/>
            <w:noWrap/>
            <w:vAlign w:val="center"/>
            <w:hideMark/>
          </w:tcPr>
          <w:p w14:paraId="1822C2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0.001702156138505410</w:t>
            </w:r>
          </w:p>
        </w:tc>
        <w:tc>
          <w:tcPr>
            <w:tcW w:w="1275" w:type="dxa"/>
            <w:noWrap/>
            <w:vAlign w:val="center"/>
            <w:hideMark/>
          </w:tcPr>
          <w:p w14:paraId="087CBD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0.113081398669938000%</w:t>
            </w:r>
          </w:p>
        </w:tc>
        <w:tc>
          <w:tcPr>
            <w:tcW w:w="851" w:type="dxa"/>
            <w:noWrap/>
            <w:vAlign w:val="center"/>
            <w:hideMark/>
          </w:tcPr>
          <w:p w14:paraId="348A4C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136,890.34</w:t>
            </w:r>
          </w:p>
        </w:tc>
        <w:tc>
          <w:tcPr>
            <w:tcW w:w="1134" w:type="dxa"/>
            <w:noWrap/>
            <w:vAlign w:val="center"/>
            <w:hideMark/>
          </w:tcPr>
          <w:p w14:paraId="389EC0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0.001130813951030860</w:t>
            </w:r>
          </w:p>
        </w:tc>
        <w:tc>
          <w:tcPr>
            <w:tcW w:w="1276" w:type="dxa"/>
            <w:noWrap/>
            <w:vAlign w:val="center"/>
            <w:hideMark/>
          </w:tcPr>
          <w:p w14:paraId="3D4713D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0.080505497972541200%</w:t>
            </w:r>
          </w:p>
        </w:tc>
        <w:tc>
          <w:tcPr>
            <w:tcW w:w="850" w:type="dxa"/>
            <w:noWrap/>
            <w:vAlign w:val="center"/>
            <w:hideMark/>
          </w:tcPr>
          <w:p w14:paraId="6AD202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98,247.45</w:t>
            </w:r>
          </w:p>
        </w:tc>
        <w:tc>
          <w:tcPr>
            <w:tcW w:w="1134" w:type="dxa"/>
            <w:noWrap/>
            <w:vAlign w:val="center"/>
            <w:hideMark/>
          </w:tcPr>
          <w:p w14:paraId="15AAE3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0.000805054988397612</w:t>
            </w:r>
          </w:p>
        </w:tc>
        <w:tc>
          <w:tcPr>
            <w:tcW w:w="992" w:type="dxa"/>
            <w:noWrap/>
            <w:vAlign w:val="center"/>
            <w:hideMark/>
          </w:tcPr>
          <w:p w14:paraId="57F0F1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7,313,365.52</w:t>
            </w:r>
          </w:p>
        </w:tc>
      </w:tr>
      <w:tr w:rsidR="007A5487" w:rsidRPr="00E30F25" w14:paraId="3F40A3CE" w14:textId="77777777" w:rsidTr="000D6F54">
        <w:trPr>
          <w:trHeight w:val="20"/>
        </w:trPr>
        <w:tc>
          <w:tcPr>
            <w:tcW w:w="568" w:type="dxa"/>
            <w:noWrap/>
            <w:vAlign w:val="center"/>
            <w:hideMark/>
          </w:tcPr>
          <w:p w14:paraId="3507E44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96</w:t>
            </w:r>
          </w:p>
        </w:tc>
        <w:tc>
          <w:tcPr>
            <w:tcW w:w="2552" w:type="dxa"/>
            <w:noWrap/>
            <w:hideMark/>
          </w:tcPr>
          <w:p w14:paraId="0ACDF64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SINAXTLA</w:t>
            </w:r>
          </w:p>
        </w:tc>
        <w:tc>
          <w:tcPr>
            <w:tcW w:w="1276" w:type="dxa"/>
            <w:noWrap/>
            <w:vAlign w:val="center"/>
            <w:hideMark/>
          </w:tcPr>
          <w:p w14:paraId="1A6CC9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0.028156006844536400%</w:t>
            </w:r>
          </w:p>
        </w:tc>
        <w:tc>
          <w:tcPr>
            <w:tcW w:w="992" w:type="dxa"/>
            <w:noWrap/>
            <w:vAlign w:val="center"/>
            <w:hideMark/>
          </w:tcPr>
          <w:p w14:paraId="5A7700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501,165.95</w:t>
            </w:r>
          </w:p>
        </w:tc>
        <w:tc>
          <w:tcPr>
            <w:tcW w:w="1134" w:type="dxa"/>
            <w:noWrap/>
            <w:vAlign w:val="center"/>
            <w:hideMark/>
          </w:tcPr>
          <w:p w14:paraId="2268B1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0.000244312162436990</w:t>
            </w:r>
          </w:p>
        </w:tc>
        <w:tc>
          <w:tcPr>
            <w:tcW w:w="1275" w:type="dxa"/>
            <w:noWrap/>
            <w:vAlign w:val="center"/>
            <w:hideMark/>
          </w:tcPr>
          <w:p w14:paraId="25646F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0.017997988727293700%</w:t>
            </w:r>
          </w:p>
        </w:tc>
        <w:tc>
          <w:tcPr>
            <w:tcW w:w="851" w:type="dxa"/>
            <w:noWrap/>
            <w:vAlign w:val="center"/>
            <w:hideMark/>
          </w:tcPr>
          <w:p w14:paraId="191BB1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21,787.41</w:t>
            </w:r>
          </w:p>
        </w:tc>
        <w:tc>
          <w:tcPr>
            <w:tcW w:w="1134" w:type="dxa"/>
            <w:noWrap/>
            <w:vAlign w:val="center"/>
            <w:hideMark/>
          </w:tcPr>
          <w:p w14:paraId="5672B4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0.000179979912071021</w:t>
            </w:r>
          </w:p>
        </w:tc>
        <w:tc>
          <w:tcPr>
            <w:tcW w:w="1276" w:type="dxa"/>
            <w:noWrap/>
            <w:vAlign w:val="center"/>
            <w:hideMark/>
          </w:tcPr>
          <w:p w14:paraId="097FE5C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0.021129550246644600%</w:t>
            </w:r>
          </w:p>
        </w:tc>
        <w:tc>
          <w:tcPr>
            <w:tcW w:w="850" w:type="dxa"/>
            <w:noWrap/>
            <w:vAlign w:val="center"/>
            <w:hideMark/>
          </w:tcPr>
          <w:p w14:paraId="0A9DED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25,786.12</w:t>
            </w:r>
          </w:p>
        </w:tc>
        <w:tc>
          <w:tcPr>
            <w:tcW w:w="1134" w:type="dxa"/>
            <w:noWrap/>
            <w:vAlign w:val="center"/>
            <w:hideMark/>
          </w:tcPr>
          <w:p w14:paraId="679F31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0.000211295515944894</w:t>
            </w:r>
          </w:p>
        </w:tc>
        <w:tc>
          <w:tcPr>
            <w:tcW w:w="992" w:type="dxa"/>
            <w:noWrap/>
            <w:vAlign w:val="center"/>
            <w:hideMark/>
          </w:tcPr>
          <w:p w14:paraId="613166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2,372,141.98</w:t>
            </w:r>
          </w:p>
        </w:tc>
      </w:tr>
      <w:tr w:rsidR="007A5487" w:rsidRPr="00E30F25" w14:paraId="299AF8D5" w14:textId="77777777" w:rsidTr="000D6F54">
        <w:trPr>
          <w:trHeight w:val="20"/>
        </w:trPr>
        <w:tc>
          <w:tcPr>
            <w:tcW w:w="568" w:type="dxa"/>
            <w:noWrap/>
            <w:vAlign w:val="center"/>
            <w:hideMark/>
          </w:tcPr>
          <w:p w14:paraId="2DD8E29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97</w:t>
            </w:r>
          </w:p>
        </w:tc>
        <w:tc>
          <w:tcPr>
            <w:tcW w:w="2552" w:type="dxa"/>
            <w:noWrap/>
            <w:hideMark/>
          </w:tcPr>
          <w:p w14:paraId="7478882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SOLAGA</w:t>
            </w:r>
          </w:p>
        </w:tc>
        <w:tc>
          <w:tcPr>
            <w:tcW w:w="1276" w:type="dxa"/>
            <w:noWrap/>
            <w:vAlign w:val="center"/>
            <w:hideMark/>
          </w:tcPr>
          <w:p w14:paraId="4F0C11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0.047814061358619700%</w:t>
            </w:r>
          </w:p>
        </w:tc>
        <w:tc>
          <w:tcPr>
            <w:tcW w:w="992" w:type="dxa"/>
            <w:noWrap/>
            <w:vAlign w:val="center"/>
            <w:hideMark/>
          </w:tcPr>
          <w:p w14:paraId="1D153E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851,071.66</w:t>
            </w:r>
          </w:p>
        </w:tc>
        <w:tc>
          <w:tcPr>
            <w:tcW w:w="1134" w:type="dxa"/>
            <w:noWrap/>
            <w:vAlign w:val="center"/>
            <w:hideMark/>
          </w:tcPr>
          <w:p w14:paraId="53111C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0.000389349570367131</w:t>
            </w:r>
          </w:p>
        </w:tc>
        <w:tc>
          <w:tcPr>
            <w:tcW w:w="1275" w:type="dxa"/>
            <w:noWrap/>
            <w:vAlign w:val="center"/>
            <w:hideMark/>
          </w:tcPr>
          <w:p w14:paraId="526FFB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0.042873331643573700%</w:t>
            </w:r>
          </w:p>
        </w:tc>
        <w:tc>
          <w:tcPr>
            <w:tcW w:w="851" w:type="dxa"/>
            <w:noWrap/>
            <w:vAlign w:val="center"/>
            <w:hideMark/>
          </w:tcPr>
          <w:p w14:paraId="2D0945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51,900.18</w:t>
            </w:r>
          </w:p>
        </w:tc>
        <w:tc>
          <w:tcPr>
            <w:tcW w:w="1134" w:type="dxa"/>
            <w:noWrap/>
            <w:vAlign w:val="center"/>
            <w:hideMark/>
          </w:tcPr>
          <w:p w14:paraId="57BCB2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0.000428733294345039</w:t>
            </w:r>
          </w:p>
        </w:tc>
        <w:tc>
          <w:tcPr>
            <w:tcW w:w="1276" w:type="dxa"/>
            <w:noWrap/>
            <w:vAlign w:val="center"/>
            <w:hideMark/>
          </w:tcPr>
          <w:p w14:paraId="7D23E76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0.032227396220213300%</w:t>
            </w:r>
          </w:p>
        </w:tc>
        <w:tc>
          <w:tcPr>
            <w:tcW w:w="850" w:type="dxa"/>
            <w:noWrap/>
            <w:vAlign w:val="center"/>
            <w:hideMark/>
          </w:tcPr>
          <w:p w14:paraId="6571CD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39,329.73</w:t>
            </w:r>
          </w:p>
        </w:tc>
        <w:tc>
          <w:tcPr>
            <w:tcW w:w="1134" w:type="dxa"/>
            <w:noWrap/>
            <w:vAlign w:val="center"/>
            <w:hideMark/>
          </w:tcPr>
          <w:p w14:paraId="59DC51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0.000322273955119386</w:t>
            </w:r>
          </w:p>
        </w:tc>
        <w:tc>
          <w:tcPr>
            <w:tcW w:w="992" w:type="dxa"/>
            <w:noWrap/>
            <w:vAlign w:val="center"/>
            <w:hideMark/>
          </w:tcPr>
          <w:p w14:paraId="7434D3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3,185,459.59</w:t>
            </w:r>
          </w:p>
        </w:tc>
      </w:tr>
      <w:tr w:rsidR="007A5487" w:rsidRPr="00E30F25" w14:paraId="0A28150F" w14:textId="77777777" w:rsidTr="000D6F54">
        <w:trPr>
          <w:trHeight w:val="20"/>
        </w:trPr>
        <w:tc>
          <w:tcPr>
            <w:tcW w:w="568" w:type="dxa"/>
            <w:noWrap/>
            <w:vAlign w:val="center"/>
            <w:hideMark/>
          </w:tcPr>
          <w:p w14:paraId="3948BE5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98</w:t>
            </w:r>
          </w:p>
        </w:tc>
        <w:tc>
          <w:tcPr>
            <w:tcW w:w="2552" w:type="dxa"/>
            <w:noWrap/>
            <w:hideMark/>
          </w:tcPr>
          <w:p w14:paraId="36BB344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TEOTILÁLPAM</w:t>
            </w:r>
          </w:p>
        </w:tc>
        <w:tc>
          <w:tcPr>
            <w:tcW w:w="1276" w:type="dxa"/>
            <w:noWrap/>
            <w:vAlign w:val="center"/>
            <w:hideMark/>
          </w:tcPr>
          <w:p w14:paraId="46D22A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0.080113070700078100%</w:t>
            </w:r>
          </w:p>
        </w:tc>
        <w:tc>
          <w:tcPr>
            <w:tcW w:w="992" w:type="dxa"/>
            <w:noWrap/>
            <w:vAlign w:val="center"/>
            <w:hideMark/>
          </w:tcPr>
          <w:p w14:paraId="07C43A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1,425,981.44</w:t>
            </w:r>
          </w:p>
        </w:tc>
        <w:tc>
          <w:tcPr>
            <w:tcW w:w="1134" w:type="dxa"/>
            <w:noWrap/>
            <w:vAlign w:val="center"/>
            <w:hideMark/>
          </w:tcPr>
          <w:p w14:paraId="0DF7D5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0.001240285917426660</w:t>
            </w:r>
          </w:p>
        </w:tc>
        <w:tc>
          <w:tcPr>
            <w:tcW w:w="1275" w:type="dxa"/>
            <w:noWrap/>
            <w:vAlign w:val="center"/>
            <w:hideMark/>
          </w:tcPr>
          <w:p w14:paraId="77C234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0.103919779466955000%</w:t>
            </w:r>
          </w:p>
        </w:tc>
        <w:tc>
          <w:tcPr>
            <w:tcW w:w="851" w:type="dxa"/>
            <w:noWrap/>
            <w:vAlign w:val="center"/>
            <w:hideMark/>
          </w:tcPr>
          <w:p w14:paraId="7060E3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125,799.77</w:t>
            </w:r>
          </w:p>
        </w:tc>
        <w:tc>
          <w:tcPr>
            <w:tcW w:w="1134" w:type="dxa"/>
            <w:noWrap/>
            <w:vAlign w:val="center"/>
            <w:hideMark/>
          </w:tcPr>
          <w:p w14:paraId="4FF44E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0.001039197816299090</w:t>
            </w:r>
          </w:p>
        </w:tc>
        <w:tc>
          <w:tcPr>
            <w:tcW w:w="1276" w:type="dxa"/>
            <w:noWrap/>
            <w:vAlign w:val="center"/>
            <w:hideMark/>
          </w:tcPr>
          <w:p w14:paraId="6A7E2FE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0.074215491376015800%</w:t>
            </w:r>
          </w:p>
        </w:tc>
        <w:tc>
          <w:tcPr>
            <w:tcW w:w="850" w:type="dxa"/>
            <w:noWrap/>
            <w:vAlign w:val="center"/>
            <w:hideMark/>
          </w:tcPr>
          <w:p w14:paraId="05FFCE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90,571.24</w:t>
            </w:r>
          </w:p>
        </w:tc>
        <w:tc>
          <w:tcPr>
            <w:tcW w:w="1134" w:type="dxa"/>
            <w:noWrap/>
            <w:vAlign w:val="center"/>
            <w:hideMark/>
          </w:tcPr>
          <w:p w14:paraId="41B1AA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0.000742154949356107</w:t>
            </w:r>
          </w:p>
        </w:tc>
        <w:tc>
          <w:tcPr>
            <w:tcW w:w="992" w:type="dxa"/>
            <w:noWrap/>
            <w:vAlign w:val="center"/>
            <w:hideMark/>
          </w:tcPr>
          <w:p w14:paraId="57E1BD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6,210,319.33</w:t>
            </w:r>
          </w:p>
        </w:tc>
      </w:tr>
      <w:tr w:rsidR="007A5487" w:rsidRPr="00E30F25" w14:paraId="1ACCEE0B" w14:textId="77777777" w:rsidTr="000D6F54">
        <w:trPr>
          <w:trHeight w:val="20"/>
        </w:trPr>
        <w:tc>
          <w:tcPr>
            <w:tcW w:w="568" w:type="dxa"/>
            <w:noWrap/>
            <w:vAlign w:val="center"/>
            <w:hideMark/>
          </w:tcPr>
          <w:p w14:paraId="3EBC8B0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99</w:t>
            </w:r>
          </w:p>
        </w:tc>
        <w:tc>
          <w:tcPr>
            <w:tcW w:w="2552" w:type="dxa"/>
            <w:noWrap/>
            <w:hideMark/>
          </w:tcPr>
          <w:p w14:paraId="622DAC2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TEPETLAPA</w:t>
            </w:r>
          </w:p>
        </w:tc>
        <w:tc>
          <w:tcPr>
            <w:tcW w:w="1276" w:type="dxa"/>
            <w:noWrap/>
            <w:vAlign w:val="center"/>
            <w:hideMark/>
          </w:tcPr>
          <w:p w14:paraId="0D3271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0.046110864521443100%</w:t>
            </w:r>
          </w:p>
        </w:tc>
        <w:tc>
          <w:tcPr>
            <w:tcW w:w="992" w:type="dxa"/>
            <w:noWrap/>
            <w:vAlign w:val="center"/>
            <w:hideMark/>
          </w:tcPr>
          <w:p w14:paraId="634AFF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820,755.42</w:t>
            </w:r>
          </w:p>
        </w:tc>
        <w:tc>
          <w:tcPr>
            <w:tcW w:w="1134" w:type="dxa"/>
            <w:noWrap/>
            <w:vAlign w:val="center"/>
            <w:hideMark/>
          </w:tcPr>
          <w:p w14:paraId="4F2951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0.000164181457896094</w:t>
            </w:r>
          </w:p>
        </w:tc>
        <w:tc>
          <w:tcPr>
            <w:tcW w:w="1275" w:type="dxa"/>
            <w:noWrap/>
            <w:vAlign w:val="center"/>
            <w:hideMark/>
          </w:tcPr>
          <w:p w14:paraId="7F1FD9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0.009468323545292040%</w:t>
            </w:r>
          </w:p>
        </w:tc>
        <w:tc>
          <w:tcPr>
            <w:tcW w:w="851" w:type="dxa"/>
            <w:noWrap/>
            <w:vAlign w:val="center"/>
            <w:hideMark/>
          </w:tcPr>
          <w:p w14:paraId="03E9B8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11,461.85</w:t>
            </w:r>
          </w:p>
        </w:tc>
        <w:tc>
          <w:tcPr>
            <w:tcW w:w="1134" w:type="dxa"/>
            <w:noWrap/>
            <w:vAlign w:val="center"/>
            <w:hideMark/>
          </w:tcPr>
          <w:p w14:paraId="384511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0.000094683202746841</w:t>
            </w:r>
          </w:p>
        </w:tc>
        <w:tc>
          <w:tcPr>
            <w:tcW w:w="1276" w:type="dxa"/>
            <w:noWrap/>
            <w:vAlign w:val="center"/>
            <w:hideMark/>
          </w:tcPr>
          <w:p w14:paraId="4CAFB24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0.006646788364115550%</w:t>
            </w:r>
          </w:p>
        </w:tc>
        <w:tc>
          <w:tcPr>
            <w:tcW w:w="850" w:type="dxa"/>
            <w:noWrap/>
            <w:vAlign w:val="center"/>
            <w:hideMark/>
          </w:tcPr>
          <w:p w14:paraId="0B570E9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8,111.62</w:t>
            </w:r>
          </w:p>
        </w:tc>
        <w:tc>
          <w:tcPr>
            <w:tcW w:w="1134" w:type="dxa"/>
            <w:noWrap/>
            <w:vAlign w:val="center"/>
            <w:hideMark/>
          </w:tcPr>
          <w:p w14:paraId="25D82E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0.000066467866856539</w:t>
            </w:r>
          </w:p>
        </w:tc>
        <w:tc>
          <w:tcPr>
            <w:tcW w:w="992" w:type="dxa"/>
            <w:noWrap/>
            <w:vAlign w:val="center"/>
            <w:hideMark/>
          </w:tcPr>
          <w:p w14:paraId="71851D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2,375,865.30</w:t>
            </w:r>
          </w:p>
        </w:tc>
      </w:tr>
      <w:tr w:rsidR="007A5487" w:rsidRPr="00E30F25" w14:paraId="6F9BAF6A" w14:textId="77777777" w:rsidTr="000D6F54">
        <w:trPr>
          <w:trHeight w:val="20"/>
        </w:trPr>
        <w:tc>
          <w:tcPr>
            <w:tcW w:w="568" w:type="dxa"/>
            <w:noWrap/>
            <w:vAlign w:val="center"/>
            <w:hideMark/>
          </w:tcPr>
          <w:p w14:paraId="42D4DAD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100</w:t>
            </w:r>
          </w:p>
        </w:tc>
        <w:tc>
          <w:tcPr>
            <w:tcW w:w="2552" w:type="dxa"/>
            <w:noWrap/>
            <w:hideMark/>
          </w:tcPr>
          <w:p w14:paraId="7ADD12F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YAÁ</w:t>
            </w:r>
          </w:p>
        </w:tc>
        <w:tc>
          <w:tcPr>
            <w:tcW w:w="1276" w:type="dxa"/>
            <w:noWrap/>
            <w:vAlign w:val="center"/>
            <w:hideMark/>
          </w:tcPr>
          <w:p w14:paraId="0E2DA7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0.033593724202384700%</w:t>
            </w:r>
          </w:p>
        </w:tc>
        <w:tc>
          <w:tcPr>
            <w:tcW w:w="992" w:type="dxa"/>
            <w:noWrap/>
            <w:vAlign w:val="center"/>
            <w:hideMark/>
          </w:tcPr>
          <w:p w14:paraId="08766F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597,955.20</w:t>
            </w:r>
          </w:p>
        </w:tc>
        <w:tc>
          <w:tcPr>
            <w:tcW w:w="1134" w:type="dxa"/>
            <w:noWrap/>
            <w:vAlign w:val="center"/>
            <w:hideMark/>
          </w:tcPr>
          <w:p w14:paraId="42AE1F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CF907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0.009661888944693780%</w:t>
            </w:r>
          </w:p>
        </w:tc>
        <w:tc>
          <w:tcPr>
            <w:tcW w:w="851" w:type="dxa"/>
            <w:noWrap/>
            <w:vAlign w:val="center"/>
            <w:hideMark/>
          </w:tcPr>
          <w:p w14:paraId="68A902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11,696.17</w:t>
            </w:r>
          </w:p>
        </w:tc>
        <w:tc>
          <w:tcPr>
            <w:tcW w:w="1134" w:type="dxa"/>
            <w:noWrap/>
            <w:vAlign w:val="center"/>
            <w:hideMark/>
          </w:tcPr>
          <w:p w14:paraId="36DB0D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0.000096618890353957</w:t>
            </w:r>
          </w:p>
        </w:tc>
        <w:tc>
          <w:tcPr>
            <w:tcW w:w="1276" w:type="dxa"/>
            <w:noWrap/>
            <w:vAlign w:val="center"/>
            <w:hideMark/>
          </w:tcPr>
          <w:p w14:paraId="0C8F0BB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0.006801911940566460%</w:t>
            </w:r>
          </w:p>
        </w:tc>
        <w:tc>
          <w:tcPr>
            <w:tcW w:w="850" w:type="dxa"/>
            <w:noWrap/>
            <w:vAlign w:val="center"/>
            <w:hideMark/>
          </w:tcPr>
          <w:p w14:paraId="66C0A3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8,300.93</w:t>
            </w:r>
          </w:p>
        </w:tc>
        <w:tc>
          <w:tcPr>
            <w:tcW w:w="1134" w:type="dxa"/>
            <w:noWrap/>
            <w:vAlign w:val="center"/>
            <w:hideMark/>
          </w:tcPr>
          <w:p w14:paraId="0740C4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0.000068019143372459</w:t>
            </w:r>
          </w:p>
        </w:tc>
        <w:tc>
          <w:tcPr>
            <w:tcW w:w="992" w:type="dxa"/>
            <w:noWrap/>
            <w:vAlign w:val="center"/>
            <w:hideMark/>
          </w:tcPr>
          <w:p w14:paraId="5AB868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1,966,635.43</w:t>
            </w:r>
          </w:p>
        </w:tc>
      </w:tr>
      <w:tr w:rsidR="007A5487" w:rsidRPr="00E30F25" w14:paraId="1FD2DEFE" w14:textId="77777777" w:rsidTr="000D6F54">
        <w:trPr>
          <w:trHeight w:val="20"/>
        </w:trPr>
        <w:tc>
          <w:tcPr>
            <w:tcW w:w="568" w:type="dxa"/>
            <w:noWrap/>
            <w:vAlign w:val="center"/>
            <w:hideMark/>
          </w:tcPr>
          <w:p w14:paraId="42A55A2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101</w:t>
            </w:r>
          </w:p>
        </w:tc>
        <w:tc>
          <w:tcPr>
            <w:tcW w:w="2552" w:type="dxa"/>
            <w:noWrap/>
            <w:hideMark/>
          </w:tcPr>
          <w:p w14:paraId="5C7FC87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ZABACHE</w:t>
            </w:r>
          </w:p>
        </w:tc>
        <w:tc>
          <w:tcPr>
            <w:tcW w:w="1276" w:type="dxa"/>
            <w:noWrap/>
            <w:vAlign w:val="center"/>
            <w:hideMark/>
          </w:tcPr>
          <w:p w14:paraId="2D39FE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0.035588256631002500%</w:t>
            </w:r>
          </w:p>
        </w:tc>
        <w:tc>
          <w:tcPr>
            <w:tcW w:w="992" w:type="dxa"/>
            <w:noWrap/>
            <w:vAlign w:val="center"/>
            <w:hideMark/>
          </w:tcPr>
          <w:p w14:paraId="24F3D7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633,457.10</w:t>
            </w:r>
          </w:p>
        </w:tc>
        <w:tc>
          <w:tcPr>
            <w:tcW w:w="1134" w:type="dxa"/>
            <w:noWrap/>
            <w:vAlign w:val="center"/>
            <w:hideMark/>
          </w:tcPr>
          <w:p w14:paraId="399C5A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E5040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0.018453956179955800%</w:t>
            </w:r>
          </w:p>
        </w:tc>
        <w:tc>
          <w:tcPr>
            <w:tcW w:w="851" w:type="dxa"/>
            <w:noWrap/>
            <w:vAlign w:val="center"/>
            <w:hideMark/>
          </w:tcPr>
          <w:p w14:paraId="27BF71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22,339.38</w:t>
            </w:r>
          </w:p>
        </w:tc>
        <w:tc>
          <w:tcPr>
            <w:tcW w:w="1134" w:type="dxa"/>
            <w:noWrap/>
            <w:vAlign w:val="center"/>
            <w:hideMark/>
          </w:tcPr>
          <w:p w14:paraId="76622B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0.000184539565995666</w:t>
            </w:r>
          </w:p>
        </w:tc>
        <w:tc>
          <w:tcPr>
            <w:tcW w:w="1276" w:type="dxa"/>
            <w:noWrap/>
            <w:vAlign w:val="center"/>
            <w:hideMark/>
          </w:tcPr>
          <w:p w14:paraId="2F36B33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0.012890202986857200%</w:t>
            </w:r>
          </w:p>
        </w:tc>
        <w:tc>
          <w:tcPr>
            <w:tcW w:w="850" w:type="dxa"/>
            <w:noWrap/>
            <w:vAlign w:val="center"/>
            <w:hideMark/>
          </w:tcPr>
          <w:p w14:paraId="6085D5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15,730.97</w:t>
            </w:r>
          </w:p>
        </w:tc>
        <w:tc>
          <w:tcPr>
            <w:tcW w:w="1134" w:type="dxa"/>
            <w:noWrap/>
            <w:vAlign w:val="center"/>
            <w:hideMark/>
          </w:tcPr>
          <w:p w14:paraId="09582E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0.000128902029540940</w:t>
            </w:r>
          </w:p>
        </w:tc>
        <w:tc>
          <w:tcPr>
            <w:tcW w:w="992" w:type="dxa"/>
            <w:noWrap/>
            <w:vAlign w:val="center"/>
            <w:hideMark/>
          </w:tcPr>
          <w:p w14:paraId="17046C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2,299,304.29</w:t>
            </w:r>
          </w:p>
        </w:tc>
      </w:tr>
      <w:tr w:rsidR="007A5487" w:rsidRPr="00E30F25" w14:paraId="140E63FB" w14:textId="77777777" w:rsidTr="000D6F54">
        <w:trPr>
          <w:trHeight w:val="20"/>
        </w:trPr>
        <w:tc>
          <w:tcPr>
            <w:tcW w:w="568" w:type="dxa"/>
            <w:noWrap/>
            <w:vAlign w:val="center"/>
            <w:hideMark/>
          </w:tcPr>
          <w:p w14:paraId="77C1808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102</w:t>
            </w:r>
          </w:p>
        </w:tc>
        <w:tc>
          <w:tcPr>
            <w:tcW w:w="2552" w:type="dxa"/>
            <w:noWrap/>
            <w:hideMark/>
          </w:tcPr>
          <w:p w14:paraId="556C951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ANDRÉS ZAUTLA</w:t>
            </w:r>
          </w:p>
        </w:tc>
        <w:tc>
          <w:tcPr>
            <w:tcW w:w="1276" w:type="dxa"/>
            <w:noWrap/>
            <w:vAlign w:val="center"/>
            <w:hideMark/>
          </w:tcPr>
          <w:p w14:paraId="41A113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0.154918086431456000%</w:t>
            </w:r>
          </w:p>
        </w:tc>
        <w:tc>
          <w:tcPr>
            <w:tcW w:w="992" w:type="dxa"/>
            <w:noWrap/>
            <w:vAlign w:val="center"/>
            <w:hideMark/>
          </w:tcPr>
          <w:p w14:paraId="5B7749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2,757,481.57</w:t>
            </w:r>
          </w:p>
        </w:tc>
        <w:tc>
          <w:tcPr>
            <w:tcW w:w="1134" w:type="dxa"/>
            <w:noWrap/>
            <w:vAlign w:val="center"/>
            <w:hideMark/>
          </w:tcPr>
          <w:p w14:paraId="0A5478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0.003121078571327380</w:t>
            </w:r>
          </w:p>
        </w:tc>
        <w:tc>
          <w:tcPr>
            <w:tcW w:w="1275" w:type="dxa"/>
            <w:noWrap/>
            <w:vAlign w:val="center"/>
            <w:hideMark/>
          </w:tcPr>
          <w:p w14:paraId="659BEF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0.128229502015259000%</w:t>
            </w:r>
          </w:p>
        </w:tc>
        <w:tc>
          <w:tcPr>
            <w:tcW w:w="851" w:type="dxa"/>
            <w:noWrap/>
            <w:vAlign w:val="center"/>
            <w:hideMark/>
          </w:tcPr>
          <w:p w14:paraId="2A4839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155,227.83</w:t>
            </w:r>
          </w:p>
        </w:tc>
        <w:tc>
          <w:tcPr>
            <w:tcW w:w="1134" w:type="dxa"/>
            <w:noWrap/>
            <w:vAlign w:val="center"/>
            <w:hideMark/>
          </w:tcPr>
          <w:p w14:paraId="2FD9F8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0.001282294989888240</w:t>
            </w:r>
          </w:p>
        </w:tc>
        <w:tc>
          <w:tcPr>
            <w:tcW w:w="1276" w:type="dxa"/>
            <w:noWrap/>
            <w:vAlign w:val="center"/>
            <w:hideMark/>
          </w:tcPr>
          <w:p w14:paraId="5822A90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0.096607171158003500%</w:t>
            </w:r>
          </w:p>
        </w:tc>
        <w:tc>
          <w:tcPr>
            <w:tcW w:w="850" w:type="dxa"/>
            <w:noWrap/>
            <w:vAlign w:val="center"/>
            <w:hideMark/>
          </w:tcPr>
          <w:p w14:paraId="44BB21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117,897.64</w:t>
            </w:r>
          </w:p>
        </w:tc>
        <w:tc>
          <w:tcPr>
            <w:tcW w:w="1134" w:type="dxa"/>
            <w:noWrap/>
            <w:vAlign w:val="center"/>
            <w:hideMark/>
          </w:tcPr>
          <w:p w14:paraId="5A0C68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0.000966071680257456</w:t>
            </w:r>
          </w:p>
        </w:tc>
        <w:tc>
          <w:tcPr>
            <w:tcW w:w="992" w:type="dxa"/>
            <w:noWrap/>
            <w:vAlign w:val="center"/>
            <w:hideMark/>
          </w:tcPr>
          <w:p w14:paraId="290085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7,785,147.11</w:t>
            </w:r>
          </w:p>
        </w:tc>
      </w:tr>
      <w:tr w:rsidR="007A5487" w:rsidRPr="00E30F25" w14:paraId="7C179371" w14:textId="77777777" w:rsidTr="000D6F54">
        <w:trPr>
          <w:trHeight w:val="20"/>
        </w:trPr>
        <w:tc>
          <w:tcPr>
            <w:tcW w:w="568" w:type="dxa"/>
            <w:noWrap/>
            <w:vAlign w:val="center"/>
            <w:hideMark/>
          </w:tcPr>
          <w:p w14:paraId="071E5DE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103</w:t>
            </w:r>
          </w:p>
        </w:tc>
        <w:tc>
          <w:tcPr>
            <w:tcW w:w="2552" w:type="dxa"/>
            <w:noWrap/>
            <w:hideMark/>
          </w:tcPr>
          <w:p w14:paraId="3305A9A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ANTONINO CASTILLO VELASCO</w:t>
            </w:r>
          </w:p>
        </w:tc>
        <w:tc>
          <w:tcPr>
            <w:tcW w:w="1276" w:type="dxa"/>
            <w:noWrap/>
            <w:vAlign w:val="center"/>
            <w:hideMark/>
          </w:tcPr>
          <w:p w14:paraId="7B4A6F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0.111780154971393000%</w:t>
            </w:r>
          </w:p>
        </w:tc>
        <w:tc>
          <w:tcPr>
            <w:tcW w:w="992" w:type="dxa"/>
            <w:noWrap/>
            <w:vAlign w:val="center"/>
            <w:hideMark/>
          </w:tcPr>
          <w:p w14:paraId="7194B6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1,989,643.20</w:t>
            </w:r>
          </w:p>
        </w:tc>
        <w:tc>
          <w:tcPr>
            <w:tcW w:w="1134" w:type="dxa"/>
            <w:noWrap/>
            <w:vAlign w:val="center"/>
            <w:hideMark/>
          </w:tcPr>
          <w:p w14:paraId="711BAB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D88E7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0.149282820452074000%</w:t>
            </w:r>
          </w:p>
        </w:tc>
        <w:tc>
          <w:tcPr>
            <w:tcW w:w="851" w:type="dxa"/>
            <w:noWrap/>
            <w:vAlign w:val="center"/>
            <w:hideMark/>
          </w:tcPr>
          <w:p w14:paraId="182A8F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180,713.86</w:t>
            </w:r>
          </w:p>
        </w:tc>
        <w:tc>
          <w:tcPr>
            <w:tcW w:w="1134" w:type="dxa"/>
            <w:noWrap/>
            <w:vAlign w:val="center"/>
            <w:hideMark/>
          </w:tcPr>
          <w:p w14:paraId="33CE6D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0.001492828183833400</w:t>
            </w:r>
          </w:p>
        </w:tc>
        <w:tc>
          <w:tcPr>
            <w:tcW w:w="1276" w:type="dxa"/>
            <w:noWrap/>
            <w:vAlign w:val="center"/>
            <w:hideMark/>
          </w:tcPr>
          <w:p w14:paraId="1147992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0.102726231261902000%</w:t>
            </w:r>
          </w:p>
        </w:tc>
        <w:tc>
          <w:tcPr>
            <w:tcW w:w="850" w:type="dxa"/>
            <w:noWrap/>
            <w:vAlign w:val="center"/>
            <w:hideMark/>
          </w:tcPr>
          <w:p w14:paraId="02CA4D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125,365.23</w:t>
            </w:r>
          </w:p>
        </w:tc>
        <w:tc>
          <w:tcPr>
            <w:tcW w:w="1134" w:type="dxa"/>
            <w:noWrap/>
            <w:vAlign w:val="center"/>
            <w:hideMark/>
          </w:tcPr>
          <w:p w14:paraId="261A37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0.001027262334262950</w:t>
            </w:r>
          </w:p>
        </w:tc>
        <w:tc>
          <w:tcPr>
            <w:tcW w:w="992" w:type="dxa"/>
            <w:noWrap/>
            <w:vAlign w:val="center"/>
            <w:hideMark/>
          </w:tcPr>
          <w:p w14:paraId="56CC70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8,597,858.17</w:t>
            </w:r>
          </w:p>
        </w:tc>
      </w:tr>
      <w:tr w:rsidR="007A5487" w:rsidRPr="00E30F25" w14:paraId="532F8B92" w14:textId="77777777" w:rsidTr="000D6F54">
        <w:trPr>
          <w:trHeight w:val="20"/>
        </w:trPr>
        <w:tc>
          <w:tcPr>
            <w:tcW w:w="568" w:type="dxa"/>
            <w:noWrap/>
            <w:vAlign w:val="center"/>
            <w:hideMark/>
          </w:tcPr>
          <w:p w14:paraId="2F8047B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104</w:t>
            </w:r>
          </w:p>
        </w:tc>
        <w:tc>
          <w:tcPr>
            <w:tcW w:w="2552" w:type="dxa"/>
            <w:noWrap/>
            <w:hideMark/>
          </w:tcPr>
          <w:p w14:paraId="674C267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ANTONINO EL ALTO</w:t>
            </w:r>
          </w:p>
        </w:tc>
        <w:tc>
          <w:tcPr>
            <w:tcW w:w="1276" w:type="dxa"/>
            <w:noWrap/>
            <w:vAlign w:val="center"/>
            <w:hideMark/>
          </w:tcPr>
          <w:p w14:paraId="6F6BE3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0.069695255553212600%</w:t>
            </w:r>
          </w:p>
        </w:tc>
        <w:tc>
          <w:tcPr>
            <w:tcW w:w="992" w:type="dxa"/>
            <w:noWrap/>
            <w:vAlign w:val="center"/>
            <w:hideMark/>
          </w:tcPr>
          <w:p w14:paraId="191655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1,240,548.39</w:t>
            </w:r>
          </w:p>
        </w:tc>
        <w:tc>
          <w:tcPr>
            <w:tcW w:w="1134" w:type="dxa"/>
            <w:noWrap/>
            <w:vAlign w:val="center"/>
            <w:hideMark/>
          </w:tcPr>
          <w:p w14:paraId="08D7FB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0.000067707481314991</w:t>
            </w:r>
          </w:p>
        </w:tc>
        <w:tc>
          <w:tcPr>
            <w:tcW w:w="1275" w:type="dxa"/>
            <w:noWrap/>
            <w:vAlign w:val="center"/>
            <w:hideMark/>
          </w:tcPr>
          <w:p w14:paraId="60D68E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0.065766735701853400%</w:t>
            </w:r>
          </w:p>
        </w:tc>
        <w:tc>
          <w:tcPr>
            <w:tcW w:w="851" w:type="dxa"/>
            <w:noWrap/>
            <w:vAlign w:val="center"/>
            <w:hideMark/>
          </w:tcPr>
          <w:p w14:paraId="222853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79,613.72</w:t>
            </w:r>
          </w:p>
        </w:tc>
        <w:tc>
          <w:tcPr>
            <w:tcW w:w="1134" w:type="dxa"/>
            <w:noWrap/>
            <w:vAlign w:val="center"/>
            <w:hideMark/>
          </w:tcPr>
          <w:p w14:paraId="001555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0.000657667365047143</w:t>
            </w:r>
          </w:p>
        </w:tc>
        <w:tc>
          <w:tcPr>
            <w:tcW w:w="1276" w:type="dxa"/>
            <w:noWrap/>
            <w:vAlign w:val="center"/>
            <w:hideMark/>
          </w:tcPr>
          <w:p w14:paraId="4D6B3AD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0.059507971975211300%</w:t>
            </w:r>
          </w:p>
        </w:tc>
        <w:tc>
          <w:tcPr>
            <w:tcW w:w="850" w:type="dxa"/>
            <w:noWrap/>
            <w:vAlign w:val="center"/>
            <w:hideMark/>
          </w:tcPr>
          <w:p w14:paraId="25BC3E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72,622.45</w:t>
            </w:r>
          </w:p>
        </w:tc>
        <w:tc>
          <w:tcPr>
            <w:tcW w:w="1134" w:type="dxa"/>
            <w:noWrap/>
            <w:vAlign w:val="center"/>
            <w:hideMark/>
          </w:tcPr>
          <w:p w14:paraId="41C585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0.000595079755006133</w:t>
            </w:r>
          </w:p>
        </w:tc>
        <w:tc>
          <w:tcPr>
            <w:tcW w:w="992" w:type="dxa"/>
            <w:noWrap/>
            <w:vAlign w:val="center"/>
            <w:hideMark/>
          </w:tcPr>
          <w:p w14:paraId="51A21C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5,901,042.73</w:t>
            </w:r>
          </w:p>
        </w:tc>
      </w:tr>
      <w:tr w:rsidR="007A5487" w:rsidRPr="00E30F25" w14:paraId="4AA41DED" w14:textId="77777777" w:rsidTr="000D6F54">
        <w:trPr>
          <w:trHeight w:val="20"/>
        </w:trPr>
        <w:tc>
          <w:tcPr>
            <w:tcW w:w="568" w:type="dxa"/>
            <w:noWrap/>
            <w:vAlign w:val="center"/>
            <w:hideMark/>
          </w:tcPr>
          <w:p w14:paraId="620A3B2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105</w:t>
            </w:r>
          </w:p>
        </w:tc>
        <w:tc>
          <w:tcPr>
            <w:tcW w:w="2552" w:type="dxa"/>
            <w:noWrap/>
            <w:hideMark/>
          </w:tcPr>
          <w:p w14:paraId="3D8C1C3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ANTONINO MONTE VERDE</w:t>
            </w:r>
          </w:p>
        </w:tc>
        <w:tc>
          <w:tcPr>
            <w:tcW w:w="1276" w:type="dxa"/>
            <w:noWrap/>
            <w:vAlign w:val="center"/>
            <w:hideMark/>
          </w:tcPr>
          <w:p w14:paraId="432323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0.041312724648457400%</w:t>
            </w:r>
          </w:p>
        </w:tc>
        <w:tc>
          <w:tcPr>
            <w:tcW w:w="992" w:type="dxa"/>
            <w:noWrap/>
            <w:vAlign w:val="center"/>
            <w:hideMark/>
          </w:tcPr>
          <w:p w14:paraId="361C78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735,350.40</w:t>
            </w:r>
          </w:p>
        </w:tc>
        <w:tc>
          <w:tcPr>
            <w:tcW w:w="1134" w:type="dxa"/>
            <w:noWrap/>
            <w:vAlign w:val="center"/>
            <w:hideMark/>
          </w:tcPr>
          <w:p w14:paraId="7D4563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A0D37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0.185338308197601000%</w:t>
            </w:r>
          </w:p>
        </w:tc>
        <w:tc>
          <w:tcPr>
            <w:tcW w:w="851" w:type="dxa"/>
            <w:noWrap/>
            <w:vAlign w:val="center"/>
            <w:hideMark/>
          </w:tcPr>
          <w:p w14:paraId="181F41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224,360.72</w:t>
            </w:r>
          </w:p>
        </w:tc>
        <w:tc>
          <w:tcPr>
            <w:tcW w:w="1134" w:type="dxa"/>
            <w:noWrap/>
            <w:vAlign w:val="center"/>
            <w:hideMark/>
          </w:tcPr>
          <w:p w14:paraId="0230B7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0.001853383050248230</w:t>
            </w:r>
          </w:p>
        </w:tc>
        <w:tc>
          <w:tcPr>
            <w:tcW w:w="1276" w:type="dxa"/>
            <w:noWrap/>
            <w:vAlign w:val="center"/>
            <w:hideMark/>
          </w:tcPr>
          <w:p w14:paraId="21F9AF6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0.133018438127106000%</w:t>
            </w:r>
          </w:p>
        </w:tc>
        <w:tc>
          <w:tcPr>
            <w:tcW w:w="850" w:type="dxa"/>
            <w:noWrap/>
            <w:vAlign w:val="center"/>
            <w:hideMark/>
          </w:tcPr>
          <w:p w14:paraId="02CA13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162,333.29</w:t>
            </w:r>
          </w:p>
        </w:tc>
        <w:tc>
          <w:tcPr>
            <w:tcW w:w="1134" w:type="dxa"/>
            <w:noWrap/>
            <w:vAlign w:val="center"/>
            <w:hideMark/>
          </w:tcPr>
          <w:p w14:paraId="1D6772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0.001330184344292800</w:t>
            </w:r>
          </w:p>
        </w:tc>
        <w:tc>
          <w:tcPr>
            <w:tcW w:w="992" w:type="dxa"/>
            <w:noWrap/>
            <w:vAlign w:val="center"/>
            <w:hideMark/>
          </w:tcPr>
          <w:p w14:paraId="24A435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7,913,102.03</w:t>
            </w:r>
          </w:p>
        </w:tc>
      </w:tr>
      <w:tr w:rsidR="007A5487" w:rsidRPr="00E30F25" w14:paraId="7D0D7EE8" w14:textId="77777777" w:rsidTr="000D6F54">
        <w:trPr>
          <w:trHeight w:val="20"/>
        </w:trPr>
        <w:tc>
          <w:tcPr>
            <w:tcW w:w="568" w:type="dxa"/>
            <w:noWrap/>
            <w:vAlign w:val="center"/>
            <w:hideMark/>
          </w:tcPr>
          <w:p w14:paraId="151CE51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106</w:t>
            </w:r>
          </w:p>
        </w:tc>
        <w:tc>
          <w:tcPr>
            <w:tcW w:w="2552" w:type="dxa"/>
            <w:noWrap/>
            <w:hideMark/>
          </w:tcPr>
          <w:p w14:paraId="108C7A1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ANTONIO ACUTLA</w:t>
            </w:r>
          </w:p>
        </w:tc>
        <w:tc>
          <w:tcPr>
            <w:tcW w:w="1276" w:type="dxa"/>
            <w:noWrap/>
            <w:vAlign w:val="center"/>
            <w:hideMark/>
          </w:tcPr>
          <w:p w14:paraId="7834B8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0.025648622177252200%</w:t>
            </w:r>
          </w:p>
        </w:tc>
        <w:tc>
          <w:tcPr>
            <w:tcW w:w="992" w:type="dxa"/>
            <w:noWrap/>
            <w:vAlign w:val="center"/>
            <w:hideMark/>
          </w:tcPr>
          <w:p w14:paraId="198569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456,535.48</w:t>
            </w:r>
          </w:p>
        </w:tc>
        <w:tc>
          <w:tcPr>
            <w:tcW w:w="1134" w:type="dxa"/>
            <w:noWrap/>
            <w:vAlign w:val="center"/>
            <w:hideMark/>
          </w:tcPr>
          <w:p w14:paraId="2E2260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0.000145915990285490</w:t>
            </w:r>
          </w:p>
        </w:tc>
        <w:tc>
          <w:tcPr>
            <w:tcW w:w="1275" w:type="dxa"/>
            <w:noWrap/>
            <w:vAlign w:val="center"/>
            <w:hideMark/>
          </w:tcPr>
          <w:p w14:paraId="77DC58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0.005997826123106190%</w:t>
            </w:r>
          </w:p>
        </w:tc>
        <w:tc>
          <w:tcPr>
            <w:tcW w:w="851" w:type="dxa"/>
            <w:noWrap/>
            <w:vAlign w:val="center"/>
            <w:hideMark/>
          </w:tcPr>
          <w:p w14:paraId="5B383B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7,260.65</w:t>
            </w:r>
          </w:p>
        </w:tc>
        <w:tc>
          <w:tcPr>
            <w:tcW w:w="1134" w:type="dxa"/>
            <w:noWrap/>
            <w:vAlign w:val="center"/>
            <w:hideMark/>
          </w:tcPr>
          <w:p w14:paraId="17579C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0.000059978274646454</w:t>
            </w:r>
          </w:p>
        </w:tc>
        <w:tc>
          <w:tcPr>
            <w:tcW w:w="1276" w:type="dxa"/>
            <w:noWrap/>
            <w:vAlign w:val="center"/>
            <w:hideMark/>
          </w:tcPr>
          <w:p w14:paraId="1713C7A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0.028536969380800400%</w:t>
            </w:r>
          </w:p>
        </w:tc>
        <w:tc>
          <w:tcPr>
            <w:tcW w:w="850" w:type="dxa"/>
            <w:noWrap/>
            <w:vAlign w:val="center"/>
            <w:hideMark/>
          </w:tcPr>
          <w:p w14:paraId="6CDF4C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34,826.00</w:t>
            </w:r>
          </w:p>
        </w:tc>
        <w:tc>
          <w:tcPr>
            <w:tcW w:w="1134" w:type="dxa"/>
            <w:noWrap/>
            <w:vAlign w:val="center"/>
            <w:hideMark/>
          </w:tcPr>
          <w:p w14:paraId="4D9132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0.000285369676212510</w:t>
            </w:r>
          </w:p>
        </w:tc>
        <w:tc>
          <w:tcPr>
            <w:tcW w:w="992" w:type="dxa"/>
            <w:noWrap/>
            <w:vAlign w:val="center"/>
            <w:hideMark/>
          </w:tcPr>
          <w:p w14:paraId="564A57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2,846,111.58</w:t>
            </w:r>
          </w:p>
        </w:tc>
      </w:tr>
      <w:tr w:rsidR="007A5487" w:rsidRPr="00E30F25" w14:paraId="2EA4B3A5" w14:textId="77777777" w:rsidTr="000D6F54">
        <w:trPr>
          <w:trHeight w:val="20"/>
        </w:trPr>
        <w:tc>
          <w:tcPr>
            <w:tcW w:w="568" w:type="dxa"/>
            <w:noWrap/>
            <w:vAlign w:val="center"/>
            <w:hideMark/>
          </w:tcPr>
          <w:p w14:paraId="09CA7D7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107</w:t>
            </w:r>
          </w:p>
        </w:tc>
        <w:tc>
          <w:tcPr>
            <w:tcW w:w="2552" w:type="dxa"/>
            <w:noWrap/>
            <w:hideMark/>
          </w:tcPr>
          <w:p w14:paraId="383B5F4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ANTONIO DE LA CAL</w:t>
            </w:r>
          </w:p>
        </w:tc>
        <w:tc>
          <w:tcPr>
            <w:tcW w:w="1276" w:type="dxa"/>
            <w:noWrap/>
            <w:vAlign w:val="center"/>
            <w:hideMark/>
          </w:tcPr>
          <w:p w14:paraId="58C3BB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0.795771040228031000%</w:t>
            </w:r>
          </w:p>
        </w:tc>
        <w:tc>
          <w:tcPr>
            <w:tcW w:w="992" w:type="dxa"/>
            <w:noWrap/>
            <w:vAlign w:val="center"/>
            <w:hideMark/>
          </w:tcPr>
          <w:p w14:paraId="67EEB6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14,164,414.42</w:t>
            </w:r>
          </w:p>
        </w:tc>
        <w:tc>
          <w:tcPr>
            <w:tcW w:w="1134" w:type="dxa"/>
            <w:noWrap/>
            <w:vAlign w:val="center"/>
            <w:hideMark/>
          </w:tcPr>
          <w:p w14:paraId="4BE12F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0.015401462075033100</w:t>
            </w:r>
          </w:p>
        </w:tc>
        <w:tc>
          <w:tcPr>
            <w:tcW w:w="1275" w:type="dxa"/>
            <w:noWrap/>
            <w:vAlign w:val="center"/>
            <w:hideMark/>
          </w:tcPr>
          <w:p w14:paraId="18F897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0.621463267020965000%</w:t>
            </w:r>
          </w:p>
        </w:tc>
        <w:tc>
          <w:tcPr>
            <w:tcW w:w="851" w:type="dxa"/>
            <w:noWrap/>
            <w:vAlign w:val="center"/>
            <w:hideMark/>
          </w:tcPr>
          <w:p w14:paraId="13D6F6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752,310.45</w:t>
            </w:r>
          </w:p>
        </w:tc>
        <w:tc>
          <w:tcPr>
            <w:tcW w:w="1134" w:type="dxa"/>
            <w:noWrap/>
            <w:vAlign w:val="center"/>
            <w:hideMark/>
          </w:tcPr>
          <w:p w14:paraId="38B705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0.006214632679774130</w:t>
            </w:r>
          </w:p>
        </w:tc>
        <w:tc>
          <w:tcPr>
            <w:tcW w:w="1276" w:type="dxa"/>
            <w:noWrap/>
            <w:vAlign w:val="center"/>
            <w:hideMark/>
          </w:tcPr>
          <w:p w14:paraId="604BF88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0.579033258793058000%</w:t>
            </w:r>
          </w:p>
        </w:tc>
        <w:tc>
          <w:tcPr>
            <w:tcW w:w="850" w:type="dxa"/>
            <w:noWrap/>
            <w:vAlign w:val="center"/>
            <w:hideMark/>
          </w:tcPr>
          <w:p w14:paraId="5D897E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706,641.69</w:t>
            </w:r>
          </w:p>
        </w:tc>
        <w:tc>
          <w:tcPr>
            <w:tcW w:w="1134" w:type="dxa"/>
            <w:noWrap/>
            <w:vAlign w:val="center"/>
            <w:hideMark/>
          </w:tcPr>
          <w:p w14:paraId="7EBF19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0.005790332625252860</w:t>
            </w:r>
          </w:p>
        </w:tc>
        <w:tc>
          <w:tcPr>
            <w:tcW w:w="992" w:type="dxa"/>
            <w:noWrap/>
            <w:vAlign w:val="center"/>
            <w:hideMark/>
          </w:tcPr>
          <w:p w14:paraId="0432DF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43,545,525.87</w:t>
            </w:r>
          </w:p>
        </w:tc>
      </w:tr>
      <w:tr w:rsidR="007A5487" w:rsidRPr="00E30F25" w14:paraId="59BEDDF5" w14:textId="77777777" w:rsidTr="000D6F54">
        <w:trPr>
          <w:trHeight w:val="20"/>
        </w:trPr>
        <w:tc>
          <w:tcPr>
            <w:tcW w:w="568" w:type="dxa"/>
            <w:noWrap/>
            <w:vAlign w:val="center"/>
            <w:hideMark/>
          </w:tcPr>
          <w:p w14:paraId="7F8C8F5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108</w:t>
            </w:r>
          </w:p>
        </w:tc>
        <w:tc>
          <w:tcPr>
            <w:tcW w:w="2552" w:type="dxa"/>
            <w:noWrap/>
            <w:hideMark/>
          </w:tcPr>
          <w:p w14:paraId="4E62F01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ANTONIO HUITEPEC</w:t>
            </w:r>
          </w:p>
        </w:tc>
        <w:tc>
          <w:tcPr>
            <w:tcW w:w="1276" w:type="dxa"/>
            <w:noWrap/>
            <w:vAlign w:val="center"/>
            <w:hideMark/>
          </w:tcPr>
          <w:p w14:paraId="44A272B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0.098658166579458000%</w:t>
            </w:r>
          </w:p>
        </w:tc>
        <w:tc>
          <w:tcPr>
            <w:tcW w:w="992" w:type="dxa"/>
            <w:noWrap/>
            <w:vAlign w:val="center"/>
            <w:hideMark/>
          </w:tcPr>
          <w:p w14:paraId="271772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1,756,076.92</w:t>
            </w:r>
          </w:p>
        </w:tc>
        <w:tc>
          <w:tcPr>
            <w:tcW w:w="1134" w:type="dxa"/>
            <w:noWrap/>
            <w:vAlign w:val="center"/>
            <w:hideMark/>
          </w:tcPr>
          <w:p w14:paraId="498AD6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0.001720519467783930</w:t>
            </w:r>
          </w:p>
        </w:tc>
        <w:tc>
          <w:tcPr>
            <w:tcW w:w="1275" w:type="dxa"/>
            <w:noWrap/>
            <w:vAlign w:val="center"/>
            <w:hideMark/>
          </w:tcPr>
          <w:p w14:paraId="6E5073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0.071473495042443300%</w:t>
            </w:r>
          </w:p>
        </w:tc>
        <w:tc>
          <w:tcPr>
            <w:tcW w:w="851" w:type="dxa"/>
            <w:noWrap/>
            <w:vAlign w:val="center"/>
            <w:hideMark/>
          </w:tcPr>
          <w:p w14:paraId="1F72A5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86,522.02</w:t>
            </w:r>
          </w:p>
        </w:tc>
        <w:tc>
          <w:tcPr>
            <w:tcW w:w="1134" w:type="dxa"/>
            <w:noWrap/>
            <w:vAlign w:val="center"/>
            <w:hideMark/>
          </w:tcPr>
          <w:p w14:paraId="0C4481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0.000714734975173112</w:t>
            </w:r>
          </w:p>
        </w:tc>
        <w:tc>
          <w:tcPr>
            <w:tcW w:w="1276" w:type="dxa"/>
            <w:noWrap/>
            <w:vAlign w:val="center"/>
            <w:hideMark/>
          </w:tcPr>
          <w:p w14:paraId="3B2B252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0.059049336842490700%</w:t>
            </w:r>
          </w:p>
        </w:tc>
        <w:tc>
          <w:tcPr>
            <w:tcW w:w="850" w:type="dxa"/>
            <w:noWrap/>
            <w:vAlign w:val="center"/>
            <w:hideMark/>
          </w:tcPr>
          <w:p w14:paraId="013D8A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72,062.74</w:t>
            </w:r>
          </w:p>
        </w:tc>
        <w:tc>
          <w:tcPr>
            <w:tcW w:w="1134" w:type="dxa"/>
            <w:noWrap/>
            <w:vAlign w:val="center"/>
            <w:hideMark/>
          </w:tcPr>
          <w:p w14:paraId="30F3A2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0.000590493401632693</w:t>
            </w:r>
          </w:p>
        </w:tc>
        <w:tc>
          <w:tcPr>
            <w:tcW w:w="992" w:type="dxa"/>
            <w:noWrap/>
            <w:vAlign w:val="center"/>
            <w:hideMark/>
          </w:tcPr>
          <w:p w14:paraId="0DBE54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6,226,767.81</w:t>
            </w:r>
          </w:p>
        </w:tc>
      </w:tr>
      <w:tr w:rsidR="007A5487" w:rsidRPr="00E30F25" w14:paraId="25569B34" w14:textId="77777777" w:rsidTr="000D6F54">
        <w:trPr>
          <w:trHeight w:val="20"/>
        </w:trPr>
        <w:tc>
          <w:tcPr>
            <w:tcW w:w="568" w:type="dxa"/>
            <w:noWrap/>
            <w:vAlign w:val="center"/>
            <w:hideMark/>
          </w:tcPr>
          <w:p w14:paraId="0A55E6B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109</w:t>
            </w:r>
          </w:p>
        </w:tc>
        <w:tc>
          <w:tcPr>
            <w:tcW w:w="2552" w:type="dxa"/>
            <w:noWrap/>
            <w:hideMark/>
          </w:tcPr>
          <w:p w14:paraId="1C7FFF0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ANTONIO NANAHUATÍPAM</w:t>
            </w:r>
          </w:p>
        </w:tc>
        <w:tc>
          <w:tcPr>
            <w:tcW w:w="1276" w:type="dxa"/>
            <w:noWrap/>
            <w:vAlign w:val="center"/>
            <w:hideMark/>
          </w:tcPr>
          <w:p w14:paraId="75666F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0.024660888194096100%</w:t>
            </w:r>
          </w:p>
        </w:tc>
        <w:tc>
          <w:tcPr>
            <w:tcW w:w="992" w:type="dxa"/>
            <w:noWrap/>
            <w:vAlign w:val="center"/>
            <w:hideMark/>
          </w:tcPr>
          <w:p w14:paraId="75D62C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438,954.20</w:t>
            </w:r>
          </w:p>
        </w:tc>
        <w:tc>
          <w:tcPr>
            <w:tcW w:w="1134" w:type="dxa"/>
            <w:noWrap/>
            <w:vAlign w:val="center"/>
            <w:hideMark/>
          </w:tcPr>
          <w:p w14:paraId="347780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7793F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0.029522465518953500%</w:t>
            </w:r>
          </w:p>
        </w:tc>
        <w:tc>
          <w:tcPr>
            <w:tcW w:w="851" w:type="dxa"/>
            <w:noWrap/>
            <w:vAlign w:val="center"/>
            <w:hideMark/>
          </w:tcPr>
          <w:p w14:paraId="31965D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35,738.33</w:t>
            </w:r>
          </w:p>
        </w:tc>
        <w:tc>
          <w:tcPr>
            <w:tcW w:w="1134" w:type="dxa"/>
            <w:noWrap/>
            <w:vAlign w:val="center"/>
            <w:hideMark/>
          </w:tcPr>
          <w:p w14:paraId="709E76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0.000295224657761559</w:t>
            </w:r>
          </w:p>
        </w:tc>
        <w:tc>
          <w:tcPr>
            <w:tcW w:w="1276" w:type="dxa"/>
            <w:noWrap/>
            <w:vAlign w:val="center"/>
            <w:hideMark/>
          </w:tcPr>
          <w:p w14:paraId="0A40CD0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0.021069454302970700%</w:t>
            </w:r>
          </w:p>
        </w:tc>
        <w:tc>
          <w:tcPr>
            <w:tcW w:w="850" w:type="dxa"/>
            <w:noWrap/>
            <w:vAlign w:val="center"/>
            <w:hideMark/>
          </w:tcPr>
          <w:p w14:paraId="73053E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25,712.78</w:t>
            </w:r>
          </w:p>
        </w:tc>
        <w:tc>
          <w:tcPr>
            <w:tcW w:w="1134" w:type="dxa"/>
            <w:noWrap/>
            <w:vAlign w:val="center"/>
            <w:hideMark/>
          </w:tcPr>
          <w:p w14:paraId="2B4576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0.000210694526671144</w:t>
            </w:r>
          </w:p>
        </w:tc>
        <w:tc>
          <w:tcPr>
            <w:tcW w:w="992" w:type="dxa"/>
            <w:noWrap/>
            <w:vAlign w:val="center"/>
            <w:hideMark/>
          </w:tcPr>
          <w:p w14:paraId="22DD78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2,049,972.62</w:t>
            </w:r>
          </w:p>
        </w:tc>
      </w:tr>
      <w:tr w:rsidR="007A5487" w:rsidRPr="00E30F25" w14:paraId="13B28CB3" w14:textId="77777777" w:rsidTr="000D6F54">
        <w:trPr>
          <w:trHeight w:val="20"/>
        </w:trPr>
        <w:tc>
          <w:tcPr>
            <w:tcW w:w="568" w:type="dxa"/>
            <w:noWrap/>
            <w:vAlign w:val="center"/>
            <w:hideMark/>
          </w:tcPr>
          <w:p w14:paraId="068CCE1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110</w:t>
            </w:r>
          </w:p>
        </w:tc>
        <w:tc>
          <w:tcPr>
            <w:tcW w:w="2552" w:type="dxa"/>
            <w:noWrap/>
            <w:hideMark/>
          </w:tcPr>
          <w:p w14:paraId="62CC1F8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ANTONIO SINICAHUA</w:t>
            </w:r>
          </w:p>
        </w:tc>
        <w:tc>
          <w:tcPr>
            <w:tcW w:w="1276" w:type="dxa"/>
            <w:noWrap/>
            <w:vAlign w:val="center"/>
            <w:hideMark/>
          </w:tcPr>
          <w:p w14:paraId="4BE254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0.035643207272191600%</w:t>
            </w:r>
          </w:p>
        </w:tc>
        <w:tc>
          <w:tcPr>
            <w:tcW w:w="992" w:type="dxa"/>
            <w:noWrap/>
            <w:vAlign w:val="center"/>
            <w:hideMark/>
          </w:tcPr>
          <w:p w14:paraId="44D3D0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634,435.20</w:t>
            </w:r>
          </w:p>
        </w:tc>
        <w:tc>
          <w:tcPr>
            <w:tcW w:w="1134" w:type="dxa"/>
            <w:noWrap/>
            <w:vAlign w:val="center"/>
            <w:hideMark/>
          </w:tcPr>
          <w:p w14:paraId="0CF134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C69BA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0.042176762201197800%</w:t>
            </w:r>
          </w:p>
        </w:tc>
        <w:tc>
          <w:tcPr>
            <w:tcW w:w="851" w:type="dxa"/>
            <w:noWrap/>
            <w:vAlign w:val="center"/>
            <w:hideMark/>
          </w:tcPr>
          <w:p w14:paraId="1F14F7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51,056.95</w:t>
            </w:r>
          </w:p>
        </w:tc>
        <w:tc>
          <w:tcPr>
            <w:tcW w:w="1134" w:type="dxa"/>
            <w:noWrap/>
            <w:vAlign w:val="center"/>
            <w:hideMark/>
          </w:tcPr>
          <w:p w14:paraId="0279C9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0.000421767635978096</w:t>
            </w:r>
          </w:p>
        </w:tc>
        <w:tc>
          <w:tcPr>
            <w:tcW w:w="1276" w:type="dxa"/>
            <w:noWrap/>
            <w:vAlign w:val="center"/>
            <w:hideMark/>
          </w:tcPr>
          <w:p w14:paraId="152E368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0.028641543205884500%</w:t>
            </w:r>
          </w:p>
        </w:tc>
        <w:tc>
          <w:tcPr>
            <w:tcW w:w="850" w:type="dxa"/>
            <w:noWrap/>
            <w:vAlign w:val="center"/>
            <w:hideMark/>
          </w:tcPr>
          <w:p w14:paraId="28EE68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34,953.62</w:t>
            </w:r>
          </w:p>
        </w:tc>
        <w:tc>
          <w:tcPr>
            <w:tcW w:w="1134" w:type="dxa"/>
            <w:noWrap/>
            <w:vAlign w:val="center"/>
            <w:hideMark/>
          </w:tcPr>
          <w:p w14:paraId="5D2551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0.000286415393807758</w:t>
            </w:r>
          </w:p>
        </w:tc>
        <w:tc>
          <w:tcPr>
            <w:tcW w:w="992" w:type="dxa"/>
            <w:noWrap/>
            <w:vAlign w:val="center"/>
            <w:hideMark/>
          </w:tcPr>
          <w:p w14:paraId="7BB2C1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3,131,150.86</w:t>
            </w:r>
          </w:p>
        </w:tc>
      </w:tr>
      <w:tr w:rsidR="007A5487" w:rsidRPr="00E30F25" w14:paraId="2EE603F6" w14:textId="77777777" w:rsidTr="000D6F54">
        <w:trPr>
          <w:trHeight w:val="20"/>
        </w:trPr>
        <w:tc>
          <w:tcPr>
            <w:tcW w:w="568" w:type="dxa"/>
            <w:noWrap/>
            <w:vAlign w:val="center"/>
            <w:hideMark/>
          </w:tcPr>
          <w:p w14:paraId="43CC614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111</w:t>
            </w:r>
          </w:p>
        </w:tc>
        <w:tc>
          <w:tcPr>
            <w:tcW w:w="2552" w:type="dxa"/>
            <w:noWrap/>
            <w:hideMark/>
          </w:tcPr>
          <w:p w14:paraId="12BDC29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ANTONIO TEPETLAPA</w:t>
            </w:r>
          </w:p>
        </w:tc>
        <w:tc>
          <w:tcPr>
            <w:tcW w:w="1276" w:type="dxa"/>
            <w:noWrap/>
            <w:vAlign w:val="center"/>
            <w:hideMark/>
          </w:tcPr>
          <w:p w14:paraId="14DF82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0.057108901921174200%</w:t>
            </w:r>
          </w:p>
        </w:tc>
        <w:tc>
          <w:tcPr>
            <w:tcW w:w="992" w:type="dxa"/>
            <w:noWrap/>
            <w:vAlign w:val="center"/>
            <w:hideMark/>
          </w:tcPr>
          <w:p w14:paraId="5DADEC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1,016,516.20</w:t>
            </w:r>
          </w:p>
        </w:tc>
        <w:tc>
          <w:tcPr>
            <w:tcW w:w="1134" w:type="dxa"/>
            <w:noWrap/>
            <w:vAlign w:val="center"/>
            <w:hideMark/>
          </w:tcPr>
          <w:p w14:paraId="74652B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833B3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0.121245642248665000%</w:t>
            </w:r>
          </w:p>
        </w:tc>
        <w:tc>
          <w:tcPr>
            <w:tcW w:w="851" w:type="dxa"/>
            <w:noWrap/>
            <w:vAlign w:val="center"/>
            <w:hideMark/>
          </w:tcPr>
          <w:p w14:paraId="228A74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146,773.54</w:t>
            </w:r>
          </w:p>
        </w:tc>
        <w:tc>
          <w:tcPr>
            <w:tcW w:w="1134" w:type="dxa"/>
            <w:noWrap/>
            <w:vAlign w:val="center"/>
            <w:hideMark/>
          </w:tcPr>
          <w:p w14:paraId="34A501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0.001212456428178650</w:t>
            </w:r>
          </w:p>
        </w:tc>
        <w:tc>
          <w:tcPr>
            <w:tcW w:w="1276" w:type="dxa"/>
            <w:noWrap/>
            <w:vAlign w:val="center"/>
            <w:hideMark/>
          </w:tcPr>
          <w:p w14:paraId="3949069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0.082551160945305000%</w:t>
            </w:r>
          </w:p>
        </w:tc>
        <w:tc>
          <w:tcPr>
            <w:tcW w:w="850" w:type="dxa"/>
            <w:noWrap/>
            <w:vAlign w:val="center"/>
            <w:hideMark/>
          </w:tcPr>
          <w:p w14:paraId="418DDE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100,743.94</w:t>
            </w:r>
          </w:p>
        </w:tc>
        <w:tc>
          <w:tcPr>
            <w:tcW w:w="1134" w:type="dxa"/>
            <w:noWrap/>
            <w:vAlign w:val="center"/>
            <w:hideMark/>
          </w:tcPr>
          <w:p w14:paraId="7A9C43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0.000825511578257615</w:t>
            </w:r>
          </w:p>
        </w:tc>
        <w:tc>
          <w:tcPr>
            <w:tcW w:w="992" w:type="dxa"/>
            <w:noWrap/>
            <w:vAlign w:val="center"/>
            <w:hideMark/>
          </w:tcPr>
          <w:p w14:paraId="57D203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6,315,258.58</w:t>
            </w:r>
          </w:p>
        </w:tc>
      </w:tr>
      <w:tr w:rsidR="007A5487" w:rsidRPr="00E30F25" w14:paraId="7AEA16E6" w14:textId="77777777" w:rsidTr="000D6F54">
        <w:trPr>
          <w:trHeight w:val="20"/>
        </w:trPr>
        <w:tc>
          <w:tcPr>
            <w:tcW w:w="568" w:type="dxa"/>
            <w:noWrap/>
            <w:vAlign w:val="center"/>
            <w:hideMark/>
          </w:tcPr>
          <w:p w14:paraId="4932C4D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112</w:t>
            </w:r>
          </w:p>
        </w:tc>
        <w:tc>
          <w:tcPr>
            <w:tcW w:w="2552" w:type="dxa"/>
            <w:noWrap/>
            <w:hideMark/>
          </w:tcPr>
          <w:p w14:paraId="3BB6491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BALTAZAR CHICHICÁPAM</w:t>
            </w:r>
          </w:p>
        </w:tc>
        <w:tc>
          <w:tcPr>
            <w:tcW w:w="1276" w:type="dxa"/>
            <w:noWrap/>
            <w:vAlign w:val="center"/>
            <w:hideMark/>
          </w:tcPr>
          <w:p w14:paraId="5B1EE1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0.154077942758019000%</w:t>
            </w:r>
          </w:p>
        </w:tc>
        <w:tc>
          <w:tcPr>
            <w:tcW w:w="992" w:type="dxa"/>
            <w:noWrap/>
            <w:vAlign w:val="center"/>
            <w:hideMark/>
          </w:tcPr>
          <w:p w14:paraId="4AB081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2,742,527.34</w:t>
            </w:r>
          </w:p>
        </w:tc>
        <w:tc>
          <w:tcPr>
            <w:tcW w:w="1134" w:type="dxa"/>
            <w:noWrap/>
            <w:vAlign w:val="center"/>
            <w:hideMark/>
          </w:tcPr>
          <w:p w14:paraId="705CD1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0.001032134130348030</w:t>
            </w:r>
          </w:p>
        </w:tc>
        <w:tc>
          <w:tcPr>
            <w:tcW w:w="1275" w:type="dxa"/>
            <w:noWrap/>
            <w:vAlign w:val="center"/>
            <w:hideMark/>
          </w:tcPr>
          <w:p w14:paraId="33EB1C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0.062453233432263600%</w:t>
            </w:r>
          </w:p>
        </w:tc>
        <w:tc>
          <w:tcPr>
            <w:tcW w:w="851" w:type="dxa"/>
            <w:noWrap/>
            <w:vAlign w:val="center"/>
            <w:hideMark/>
          </w:tcPr>
          <w:p w14:paraId="5DBB68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75,602.57</w:t>
            </w:r>
          </w:p>
        </w:tc>
        <w:tc>
          <w:tcPr>
            <w:tcW w:w="1134" w:type="dxa"/>
            <w:noWrap/>
            <w:vAlign w:val="center"/>
            <w:hideMark/>
          </w:tcPr>
          <w:p w14:paraId="7998E3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0.000624532306359000</w:t>
            </w:r>
          </w:p>
        </w:tc>
        <w:tc>
          <w:tcPr>
            <w:tcW w:w="1276" w:type="dxa"/>
            <w:noWrap/>
            <w:vAlign w:val="center"/>
            <w:hideMark/>
          </w:tcPr>
          <w:p w14:paraId="795260E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0.050237242626748000%</w:t>
            </w:r>
          </w:p>
        </w:tc>
        <w:tc>
          <w:tcPr>
            <w:tcW w:w="850" w:type="dxa"/>
            <w:noWrap/>
            <w:vAlign w:val="center"/>
            <w:hideMark/>
          </w:tcPr>
          <w:p w14:paraId="685CF5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61,308.62</w:t>
            </w:r>
          </w:p>
        </w:tc>
        <w:tc>
          <w:tcPr>
            <w:tcW w:w="1134" w:type="dxa"/>
            <w:noWrap/>
            <w:vAlign w:val="center"/>
            <w:hideMark/>
          </w:tcPr>
          <w:p w14:paraId="513F6F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0.000502372409933691</w:t>
            </w:r>
          </w:p>
        </w:tc>
        <w:tc>
          <w:tcPr>
            <w:tcW w:w="992" w:type="dxa"/>
            <w:noWrap/>
            <w:vAlign w:val="center"/>
            <w:hideMark/>
          </w:tcPr>
          <w:p w14:paraId="0996D8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8,383,209.07</w:t>
            </w:r>
          </w:p>
        </w:tc>
      </w:tr>
      <w:tr w:rsidR="007A5487" w:rsidRPr="00E30F25" w14:paraId="0EA4E475" w14:textId="77777777" w:rsidTr="000D6F54">
        <w:trPr>
          <w:trHeight w:val="20"/>
        </w:trPr>
        <w:tc>
          <w:tcPr>
            <w:tcW w:w="568" w:type="dxa"/>
            <w:noWrap/>
            <w:vAlign w:val="center"/>
            <w:hideMark/>
          </w:tcPr>
          <w:p w14:paraId="017D62A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113</w:t>
            </w:r>
          </w:p>
        </w:tc>
        <w:tc>
          <w:tcPr>
            <w:tcW w:w="2552" w:type="dxa"/>
            <w:noWrap/>
            <w:hideMark/>
          </w:tcPr>
          <w:p w14:paraId="423E662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BALTAZAR LOXICHA</w:t>
            </w:r>
          </w:p>
        </w:tc>
        <w:tc>
          <w:tcPr>
            <w:tcW w:w="1276" w:type="dxa"/>
            <w:noWrap/>
            <w:vAlign w:val="center"/>
            <w:hideMark/>
          </w:tcPr>
          <w:p w14:paraId="6EE0C2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0.168736995136644000%</w:t>
            </w:r>
          </w:p>
        </w:tc>
        <w:tc>
          <w:tcPr>
            <w:tcW w:w="992" w:type="dxa"/>
            <w:noWrap/>
            <w:vAlign w:val="center"/>
            <w:hideMark/>
          </w:tcPr>
          <w:p w14:paraId="3F8240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3,003,452.76</w:t>
            </w:r>
          </w:p>
        </w:tc>
        <w:tc>
          <w:tcPr>
            <w:tcW w:w="1134" w:type="dxa"/>
            <w:noWrap/>
            <w:vAlign w:val="center"/>
            <w:hideMark/>
          </w:tcPr>
          <w:p w14:paraId="02E3C5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0.001857059330179590</w:t>
            </w:r>
          </w:p>
        </w:tc>
        <w:tc>
          <w:tcPr>
            <w:tcW w:w="1275" w:type="dxa"/>
            <w:noWrap/>
            <w:vAlign w:val="center"/>
            <w:hideMark/>
          </w:tcPr>
          <w:p w14:paraId="7716D5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0.076508723209929600%</w:t>
            </w:r>
          </w:p>
        </w:tc>
        <w:tc>
          <w:tcPr>
            <w:tcW w:w="851" w:type="dxa"/>
            <w:noWrap/>
            <w:vAlign w:val="center"/>
            <w:hideMark/>
          </w:tcPr>
          <w:p w14:paraId="420883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92,617.40</w:t>
            </w:r>
          </w:p>
        </w:tc>
        <w:tc>
          <w:tcPr>
            <w:tcW w:w="1134" w:type="dxa"/>
            <w:noWrap/>
            <w:vAlign w:val="center"/>
            <w:hideMark/>
          </w:tcPr>
          <w:p w14:paraId="5BADE3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0.000765087198300731</w:t>
            </w:r>
          </w:p>
        </w:tc>
        <w:tc>
          <w:tcPr>
            <w:tcW w:w="1276" w:type="dxa"/>
            <w:noWrap/>
            <w:vAlign w:val="center"/>
            <w:hideMark/>
          </w:tcPr>
          <w:p w14:paraId="3908C0B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0.068352080760347700%</w:t>
            </w:r>
          </w:p>
        </w:tc>
        <w:tc>
          <w:tcPr>
            <w:tcW w:w="850" w:type="dxa"/>
            <w:noWrap/>
            <w:vAlign w:val="center"/>
            <w:hideMark/>
          </w:tcPr>
          <w:p w14:paraId="1FD5B1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83,415.64</w:t>
            </w:r>
          </w:p>
        </w:tc>
        <w:tc>
          <w:tcPr>
            <w:tcW w:w="1134" w:type="dxa"/>
            <w:noWrap/>
            <w:vAlign w:val="center"/>
            <w:hideMark/>
          </w:tcPr>
          <w:p w14:paraId="63F61C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0.000683520833749176</w:t>
            </w:r>
          </w:p>
        </w:tc>
        <w:tc>
          <w:tcPr>
            <w:tcW w:w="992" w:type="dxa"/>
            <w:noWrap/>
            <w:vAlign w:val="center"/>
            <w:hideMark/>
          </w:tcPr>
          <w:p w14:paraId="73B555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7,826,360.66</w:t>
            </w:r>
          </w:p>
        </w:tc>
      </w:tr>
      <w:tr w:rsidR="007A5487" w:rsidRPr="00E30F25" w14:paraId="709642B8" w14:textId="77777777" w:rsidTr="000D6F54">
        <w:trPr>
          <w:trHeight w:val="20"/>
        </w:trPr>
        <w:tc>
          <w:tcPr>
            <w:tcW w:w="568" w:type="dxa"/>
            <w:noWrap/>
            <w:vAlign w:val="center"/>
            <w:hideMark/>
          </w:tcPr>
          <w:p w14:paraId="66DD13E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114</w:t>
            </w:r>
          </w:p>
        </w:tc>
        <w:tc>
          <w:tcPr>
            <w:tcW w:w="2552" w:type="dxa"/>
            <w:noWrap/>
            <w:hideMark/>
          </w:tcPr>
          <w:p w14:paraId="4A505B2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BALTAZAR YATZACHI EL BAJO</w:t>
            </w:r>
          </w:p>
        </w:tc>
        <w:tc>
          <w:tcPr>
            <w:tcW w:w="1276" w:type="dxa"/>
            <w:noWrap/>
            <w:vAlign w:val="center"/>
            <w:hideMark/>
          </w:tcPr>
          <w:p w14:paraId="07C4EA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0.026844994997620800%</w:t>
            </w:r>
          </w:p>
        </w:tc>
        <w:tc>
          <w:tcPr>
            <w:tcW w:w="992" w:type="dxa"/>
            <w:noWrap/>
            <w:vAlign w:val="center"/>
            <w:hideMark/>
          </w:tcPr>
          <w:p w14:paraId="285BEE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477,830.45</w:t>
            </w:r>
          </w:p>
        </w:tc>
        <w:tc>
          <w:tcPr>
            <w:tcW w:w="1134" w:type="dxa"/>
            <w:noWrap/>
            <w:vAlign w:val="center"/>
            <w:hideMark/>
          </w:tcPr>
          <w:p w14:paraId="69C816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0.000074257141302609</w:t>
            </w:r>
          </w:p>
        </w:tc>
        <w:tc>
          <w:tcPr>
            <w:tcW w:w="1275" w:type="dxa"/>
            <w:noWrap/>
            <w:vAlign w:val="center"/>
            <w:hideMark/>
          </w:tcPr>
          <w:p w14:paraId="3C1FAB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0.016260955698760100%</w:t>
            </w:r>
          </w:p>
        </w:tc>
        <w:tc>
          <w:tcPr>
            <w:tcW w:w="851" w:type="dxa"/>
            <w:noWrap/>
            <w:vAlign w:val="center"/>
            <w:hideMark/>
          </w:tcPr>
          <w:p w14:paraId="26038F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19,684.65</w:t>
            </w:r>
          </w:p>
        </w:tc>
        <w:tc>
          <w:tcPr>
            <w:tcW w:w="1134" w:type="dxa"/>
            <w:noWrap/>
            <w:vAlign w:val="center"/>
            <w:hideMark/>
          </w:tcPr>
          <w:p w14:paraId="71B011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0.000162609594096449</w:t>
            </w:r>
          </w:p>
        </w:tc>
        <w:tc>
          <w:tcPr>
            <w:tcW w:w="1276" w:type="dxa"/>
            <w:noWrap/>
            <w:vAlign w:val="center"/>
            <w:hideMark/>
          </w:tcPr>
          <w:p w14:paraId="0AAF46C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0.012088970171425100%</w:t>
            </w:r>
          </w:p>
        </w:tc>
        <w:tc>
          <w:tcPr>
            <w:tcW w:w="850" w:type="dxa"/>
            <w:noWrap/>
            <w:vAlign w:val="center"/>
            <w:hideMark/>
          </w:tcPr>
          <w:p w14:paraId="013AB3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14,753.16</w:t>
            </w:r>
          </w:p>
        </w:tc>
        <w:tc>
          <w:tcPr>
            <w:tcW w:w="1134" w:type="dxa"/>
            <w:noWrap/>
            <w:vAlign w:val="center"/>
            <w:hideMark/>
          </w:tcPr>
          <w:p w14:paraId="43F30D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0.000120889690133344</w:t>
            </w:r>
          </w:p>
        </w:tc>
        <w:tc>
          <w:tcPr>
            <w:tcW w:w="992" w:type="dxa"/>
            <w:noWrap/>
            <w:vAlign w:val="center"/>
            <w:hideMark/>
          </w:tcPr>
          <w:p w14:paraId="5E6C02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1,847,146.34</w:t>
            </w:r>
          </w:p>
        </w:tc>
      </w:tr>
      <w:tr w:rsidR="007A5487" w:rsidRPr="00E30F25" w14:paraId="0FB185E8" w14:textId="77777777" w:rsidTr="000D6F54">
        <w:trPr>
          <w:trHeight w:val="20"/>
        </w:trPr>
        <w:tc>
          <w:tcPr>
            <w:tcW w:w="568" w:type="dxa"/>
            <w:noWrap/>
            <w:vAlign w:val="center"/>
            <w:hideMark/>
          </w:tcPr>
          <w:p w14:paraId="4F8A82E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115</w:t>
            </w:r>
          </w:p>
        </w:tc>
        <w:tc>
          <w:tcPr>
            <w:tcW w:w="2552" w:type="dxa"/>
            <w:noWrap/>
            <w:hideMark/>
          </w:tcPr>
          <w:p w14:paraId="0FCDC87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BARTOLO COYOTEPEC</w:t>
            </w:r>
          </w:p>
        </w:tc>
        <w:tc>
          <w:tcPr>
            <w:tcW w:w="1276" w:type="dxa"/>
            <w:noWrap/>
            <w:vAlign w:val="center"/>
            <w:hideMark/>
          </w:tcPr>
          <w:p w14:paraId="649150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0.238671894138411000%</w:t>
            </w:r>
          </w:p>
        </w:tc>
        <w:tc>
          <w:tcPr>
            <w:tcW w:w="992" w:type="dxa"/>
            <w:noWrap/>
            <w:vAlign w:val="center"/>
            <w:hideMark/>
          </w:tcPr>
          <w:p w14:paraId="35B911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4,248,266.71</w:t>
            </w:r>
          </w:p>
        </w:tc>
        <w:tc>
          <w:tcPr>
            <w:tcW w:w="1134" w:type="dxa"/>
            <w:noWrap/>
            <w:vAlign w:val="center"/>
            <w:hideMark/>
          </w:tcPr>
          <w:p w14:paraId="17DFB6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0.003342140017366700</w:t>
            </w:r>
          </w:p>
        </w:tc>
        <w:tc>
          <w:tcPr>
            <w:tcW w:w="1275" w:type="dxa"/>
            <w:noWrap/>
            <w:vAlign w:val="center"/>
            <w:hideMark/>
          </w:tcPr>
          <w:p w14:paraId="7C7010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0.246529227908578000%</w:t>
            </w:r>
          </w:p>
        </w:tc>
        <w:tc>
          <w:tcPr>
            <w:tcW w:w="851" w:type="dxa"/>
            <w:noWrap/>
            <w:vAlign w:val="center"/>
            <w:hideMark/>
          </w:tcPr>
          <w:p w14:paraId="723F39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298,435.20</w:t>
            </w:r>
          </w:p>
        </w:tc>
        <w:tc>
          <w:tcPr>
            <w:tcW w:w="1134" w:type="dxa"/>
            <w:noWrap/>
            <w:vAlign w:val="center"/>
            <w:hideMark/>
          </w:tcPr>
          <w:p w14:paraId="7E9042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0.002465292254631370</w:t>
            </w:r>
          </w:p>
        </w:tc>
        <w:tc>
          <w:tcPr>
            <w:tcW w:w="1276" w:type="dxa"/>
            <w:noWrap/>
            <w:vAlign w:val="center"/>
            <w:hideMark/>
          </w:tcPr>
          <w:p w14:paraId="7F642A1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0.226204868523989000%</w:t>
            </w:r>
          </w:p>
        </w:tc>
        <w:tc>
          <w:tcPr>
            <w:tcW w:w="850" w:type="dxa"/>
            <w:noWrap/>
            <w:vAlign w:val="center"/>
            <w:hideMark/>
          </w:tcPr>
          <w:p w14:paraId="40AF33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276,056.32</w:t>
            </w:r>
          </w:p>
        </w:tc>
        <w:tc>
          <w:tcPr>
            <w:tcW w:w="1134" w:type="dxa"/>
            <w:noWrap/>
            <w:vAlign w:val="center"/>
            <w:hideMark/>
          </w:tcPr>
          <w:p w14:paraId="1C4783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0.002262048696022260</w:t>
            </w:r>
          </w:p>
        </w:tc>
        <w:tc>
          <w:tcPr>
            <w:tcW w:w="992" w:type="dxa"/>
            <w:noWrap/>
            <w:vAlign w:val="center"/>
            <w:hideMark/>
          </w:tcPr>
          <w:p w14:paraId="7E8000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15,922,007.80</w:t>
            </w:r>
          </w:p>
        </w:tc>
      </w:tr>
      <w:tr w:rsidR="007A5487" w:rsidRPr="00E30F25" w14:paraId="38482789" w14:textId="77777777" w:rsidTr="000D6F54">
        <w:trPr>
          <w:trHeight w:val="20"/>
        </w:trPr>
        <w:tc>
          <w:tcPr>
            <w:tcW w:w="568" w:type="dxa"/>
            <w:noWrap/>
            <w:vAlign w:val="center"/>
            <w:hideMark/>
          </w:tcPr>
          <w:p w14:paraId="286AD31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116</w:t>
            </w:r>
          </w:p>
        </w:tc>
        <w:tc>
          <w:tcPr>
            <w:tcW w:w="2552" w:type="dxa"/>
            <w:noWrap/>
            <w:hideMark/>
          </w:tcPr>
          <w:p w14:paraId="25313A4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BARTOLOMÉ AYAUTLA</w:t>
            </w:r>
          </w:p>
        </w:tc>
        <w:tc>
          <w:tcPr>
            <w:tcW w:w="1276" w:type="dxa"/>
            <w:noWrap/>
            <w:vAlign w:val="center"/>
            <w:hideMark/>
          </w:tcPr>
          <w:p w14:paraId="6C967C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0.040708396811689300%</w:t>
            </w:r>
          </w:p>
        </w:tc>
        <w:tc>
          <w:tcPr>
            <w:tcW w:w="992" w:type="dxa"/>
            <w:noWrap/>
            <w:vAlign w:val="center"/>
            <w:hideMark/>
          </w:tcPr>
          <w:p w14:paraId="6423F3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724,593.60</w:t>
            </w:r>
          </w:p>
        </w:tc>
        <w:tc>
          <w:tcPr>
            <w:tcW w:w="1134" w:type="dxa"/>
            <w:noWrap/>
            <w:vAlign w:val="center"/>
            <w:hideMark/>
          </w:tcPr>
          <w:p w14:paraId="523C5C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0A819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0.103130491603494000%</w:t>
            </w:r>
          </w:p>
        </w:tc>
        <w:tc>
          <w:tcPr>
            <w:tcW w:w="851" w:type="dxa"/>
            <w:noWrap/>
            <w:vAlign w:val="center"/>
            <w:hideMark/>
          </w:tcPr>
          <w:p w14:paraId="7BE4AC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124,844.30</w:t>
            </w:r>
          </w:p>
        </w:tc>
        <w:tc>
          <w:tcPr>
            <w:tcW w:w="1134" w:type="dxa"/>
            <w:noWrap/>
            <w:vAlign w:val="center"/>
            <w:hideMark/>
          </w:tcPr>
          <w:p w14:paraId="0EB25B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0.001031304948933220</w:t>
            </w:r>
          </w:p>
        </w:tc>
        <w:tc>
          <w:tcPr>
            <w:tcW w:w="1276" w:type="dxa"/>
            <w:noWrap/>
            <w:vAlign w:val="center"/>
            <w:hideMark/>
          </w:tcPr>
          <w:p w14:paraId="6B61253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0.070934952632383700%</w:t>
            </w:r>
          </w:p>
        </w:tc>
        <w:tc>
          <w:tcPr>
            <w:tcW w:w="850" w:type="dxa"/>
            <w:noWrap/>
            <w:vAlign w:val="center"/>
            <w:hideMark/>
          </w:tcPr>
          <w:p w14:paraId="08DD94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86,567.73</w:t>
            </w:r>
          </w:p>
        </w:tc>
        <w:tc>
          <w:tcPr>
            <w:tcW w:w="1134" w:type="dxa"/>
            <w:noWrap/>
            <w:vAlign w:val="center"/>
            <w:hideMark/>
          </w:tcPr>
          <w:p w14:paraId="3799FD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0.000709349549327564</w:t>
            </w:r>
          </w:p>
        </w:tc>
        <w:tc>
          <w:tcPr>
            <w:tcW w:w="992" w:type="dxa"/>
            <w:noWrap/>
            <w:vAlign w:val="center"/>
            <w:hideMark/>
          </w:tcPr>
          <w:p w14:paraId="29A4F4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5,221,739.88</w:t>
            </w:r>
          </w:p>
        </w:tc>
      </w:tr>
      <w:tr w:rsidR="007A5487" w:rsidRPr="00E30F25" w14:paraId="2A9FF953" w14:textId="77777777" w:rsidTr="000D6F54">
        <w:trPr>
          <w:trHeight w:val="20"/>
        </w:trPr>
        <w:tc>
          <w:tcPr>
            <w:tcW w:w="568" w:type="dxa"/>
            <w:noWrap/>
            <w:vAlign w:val="center"/>
            <w:hideMark/>
          </w:tcPr>
          <w:p w14:paraId="4321951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117</w:t>
            </w:r>
          </w:p>
        </w:tc>
        <w:tc>
          <w:tcPr>
            <w:tcW w:w="2552" w:type="dxa"/>
            <w:noWrap/>
            <w:hideMark/>
          </w:tcPr>
          <w:p w14:paraId="7A60DFB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BARTOLOMÉ LOXICHA</w:t>
            </w:r>
          </w:p>
        </w:tc>
        <w:tc>
          <w:tcPr>
            <w:tcW w:w="1276" w:type="dxa"/>
            <w:noWrap/>
            <w:vAlign w:val="center"/>
            <w:hideMark/>
          </w:tcPr>
          <w:p w14:paraId="7173DD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0.057444409827956300%</w:t>
            </w:r>
          </w:p>
        </w:tc>
        <w:tc>
          <w:tcPr>
            <w:tcW w:w="992" w:type="dxa"/>
            <w:noWrap/>
            <w:vAlign w:val="center"/>
            <w:hideMark/>
          </w:tcPr>
          <w:p w14:paraId="04F241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1,022,488.11</w:t>
            </w:r>
          </w:p>
        </w:tc>
        <w:tc>
          <w:tcPr>
            <w:tcW w:w="1134" w:type="dxa"/>
            <w:noWrap/>
            <w:vAlign w:val="center"/>
            <w:hideMark/>
          </w:tcPr>
          <w:p w14:paraId="5CCFAE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0.000461805787163955</w:t>
            </w:r>
          </w:p>
        </w:tc>
        <w:tc>
          <w:tcPr>
            <w:tcW w:w="1275" w:type="dxa"/>
            <w:noWrap/>
            <w:vAlign w:val="center"/>
            <w:hideMark/>
          </w:tcPr>
          <w:p w14:paraId="2668ED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0.054601146276914700%</w:t>
            </w:r>
          </w:p>
        </w:tc>
        <w:tc>
          <w:tcPr>
            <w:tcW w:w="851" w:type="dxa"/>
            <w:noWrap/>
            <w:vAlign w:val="center"/>
            <w:hideMark/>
          </w:tcPr>
          <w:p w14:paraId="226C5F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66,097.25</w:t>
            </w:r>
          </w:p>
        </w:tc>
        <w:tc>
          <w:tcPr>
            <w:tcW w:w="1134" w:type="dxa"/>
            <w:noWrap/>
            <w:vAlign w:val="center"/>
            <w:hideMark/>
          </w:tcPr>
          <w:p w14:paraId="328E2D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0.000546011477602599</w:t>
            </w:r>
          </w:p>
        </w:tc>
        <w:tc>
          <w:tcPr>
            <w:tcW w:w="1276" w:type="dxa"/>
            <w:noWrap/>
            <w:vAlign w:val="center"/>
            <w:hideMark/>
          </w:tcPr>
          <w:p w14:paraId="13729EE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0.039451577627012100%</w:t>
            </w:r>
          </w:p>
        </w:tc>
        <w:tc>
          <w:tcPr>
            <w:tcW w:w="850" w:type="dxa"/>
            <w:noWrap/>
            <w:vAlign w:val="center"/>
            <w:hideMark/>
          </w:tcPr>
          <w:p w14:paraId="2F45A1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48,145.99</w:t>
            </w:r>
          </w:p>
        </w:tc>
        <w:tc>
          <w:tcPr>
            <w:tcW w:w="1134" w:type="dxa"/>
            <w:noWrap/>
            <w:vAlign w:val="center"/>
            <w:hideMark/>
          </w:tcPr>
          <w:p w14:paraId="1D5C6E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0.000394515813083035</w:t>
            </w:r>
          </w:p>
        </w:tc>
        <w:tc>
          <w:tcPr>
            <w:tcW w:w="992" w:type="dxa"/>
            <w:noWrap/>
            <w:vAlign w:val="center"/>
            <w:hideMark/>
          </w:tcPr>
          <w:p w14:paraId="7E0897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3,969,900.77</w:t>
            </w:r>
          </w:p>
        </w:tc>
      </w:tr>
      <w:tr w:rsidR="007A5487" w:rsidRPr="00E30F25" w14:paraId="16E4D614" w14:textId="77777777" w:rsidTr="000D6F54">
        <w:trPr>
          <w:trHeight w:val="20"/>
        </w:trPr>
        <w:tc>
          <w:tcPr>
            <w:tcW w:w="568" w:type="dxa"/>
            <w:noWrap/>
            <w:vAlign w:val="center"/>
            <w:hideMark/>
          </w:tcPr>
          <w:p w14:paraId="562CB51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118</w:t>
            </w:r>
          </w:p>
        </w:tc>
        <w:tc>
          <w:tcPr>
            <w:tcW w:w="2552" w:type="dxa"/>
            <w:noWrap/>
            <w:hideMark/>
          </w:tcPr>
          <w:p w14:paraId="0C2C790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BARTOLOMÉ QUIALANA</w:t>
            </w:r>
          </w:p>
        </w:tc>
        <w:tc>
          <w:tcPr>
            <w:tcW w:w="1276" w:type="dxa"/>
            <w:noWrap/>
            <w:vAlign w:val="center"/>
            <w:hideMark/>
          </w:tcPr>
          <w:p w14:paraId="212B6E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0.121285545648957000%</w:t>
            </w:r>
          </w:p>
        </w:tc>
        <w:tc>
          <w:tcPr>
            <w:tcW w:w="992" w:type="dxa"/>
            <w:noWrap/>
            <w:vAlign w:val="center"/>
            <w:hideMark/>
          </w:tcPr>
          <w:p w14:paraId="1A440B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2,158,835.45</w:t>
            </w:r>
          </w:p>
        </w:tc>
        <w:tc>
          <w:tcPr>
            <w:tcW w:w="1134" w:type="dxa"/>
            <w:noWrap/>
            <w:vAlign w:val="center"/>
            <w:hideMark/>
          </w:tcPr>
          <w:p w14:paraId="3F8561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0.001072602823892130</w:t>
            </w:r>
          </w:p>
        </w:tc>
        <w:tc>
          <w:tcPr>
            <w:tcW w:w="1275" w:type="dxa"/>
            <w:noWrap/>
            <w:vAlign w:val="center"/>
            <w:hideMark/>
          </w:tcPr>
          <w:p w14:paraId="7AF4CE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0.058362421356105500%</w:t>
            </w:r>
          </w:p>
        </w:tc>
        <w:tc>
          <w:tcPr>
            <w:tcW w:w="851" w:type="dxa"/>
            <w:noWrap/>
            <w:vAlign w:val="center"/>
            <w:hideMark/>
          </w:tcPr>
          <w:p w14:paraId="1CA2FA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70,650.45</w:t>
            </w:r>
          </w:p>
        </w:tc>
        <w:tc>
          <w:tcPr>
            <w:tcW w:w="1134" w:type="dxa"/>
            <w:noWrap/>
            <w:vAlign w:val="center"/>
            <w:hideMark/>
          </w:tcPr>
          <w:p w14:paraId="337710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0.000583624250074690</w:t>
            </w:r>
          </w:p>
        </w:tc>
        <w:tc>
          <w:tcPr>
            <w:tcW w:w="1276" w:type="dxa"/>
            <w:noWrap/>
            <w:vAlign w:val="center"/>
            <w:hideMark/>
          </w:tcPr>
          <w:p w14:paraId="79BF94B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0.084036450138408600%</w:t>
            </w:r>
          </w:p>
        </w:tc>
        <w:tc>
          <w:tcPr>
            <w:tcW w:w="850" w:type="dxa"/>
            <w:noWrap/>
            <w:vAlign w:val="center"/>
            <w:hideMark/>
          </w:tcPr>
          <w:p w14:paraId="45B961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102,556.56</w:t>
            </w:r>
          </w:p>
        </w:tc>
        <w:tc>
          <w:tcPr>
            <w:tcW w:w="1134" w:type="dxa"/>
            <w:noWrap/>
            <w:vAlign w:val="center"/>
            <w:hideMark/>
          </w:tcPr>
          <w:p w14:paraId="73EB26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0.000840364493937731</w:t>
            </w:r>
          </w:p>
        </w:tc>
        <w:tc>
          <w:tcPr>
            <w:tcW w:w="992" w:type="dxa"/>
            <w:noWrap/>
            <w:vAlign w:val="center"/>
            <w:hideMark/>
          </w:tcPr>
          <w:p w14:paraId="1F3031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9,995,128.69</w:t>
            </w:r>
          </w:p>
        </w:tc>
      </w:tr>
      <w:tr w:rsidR="007A5487" w:rsidRPr="00E30F25" w14:paraId="54F8B459" w14:textId="77777777" w:rsidTr="000D6F54">
        <w:trPr>
          <w:trHeight w:val="20"/>
        </w:trPr>
        <w:tc>
          <w:tcPr>
            <w:tcW w:w="568" w:type="dxa"/>
            <w:noWrap/>
            <w:vAlign w:val="center"/>
            <w:hideMark/>
          </w:tcPr>
          <w:p w14:paraId="63F5689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119</w:t>
            </w:r>
          </w:p>
        </w:tc>
        <w:tc>
          <w:tcPr>
            <w:tcW w:w="2552" w:type="dxa"/>
            <w:noWrap/>
            <w:hideMark/>
          </w:tcPr>
          <w:p w14:paraId="58B9A8C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BARTOLOMÉ YUCUAÑE</w:t>
            </w:r>
          </w:p>
        </w:tc>
        <w:tc>
          <w:tcPr>
            <w:tcW w:w="1276" w:type="dxa"/>
            <w:noWrap/>
            <w:vAlign w:val="center"/>
            <w:hideMark/>
          </w:tcPr>
          <w:p w14:paraId="658D41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0.030262909710711000%</w:t>
            </w:r>
          </w:p>
        </w:tc>
        <w:tc>
          <w:tcPr>
            <w:tcW w:w="992" w:type="dxa"/>
            <w:noWrap/>
            <w:vAlign w:val="center"/>
            <w:hideMark/>
          </w:tcPr>
          <w:p w14:paraId="7728B9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538,668.00</w:t>
            </w:r>
          </w:p>
        </w:tc>
        <w:tc>
          <w:tcPr>
            <w:tcW w:w="1134" w:type="dxa"/>
            <w:noWrap/>
            <w:vAlign w:val="center"/>
            <w:hideMark/>
          </w:tcPr>
          <w:p w14:paraId="705618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1FA60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0.017847279989384600%</w:t>
            </w:r>
          </w:p>
        </w:tc>
        <w:tc>
          <w:tcPr>
            <w:tcW w:w="851" w:type="dxa"/>
            <w:noWrap/>
            <w:vAlign w:val="center"/>
            <w:hideMark/>
          </w:tcPr>
          <w:p w14:paraId="6D4B59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21,604.97</w:t>
            </w:r>
          </w:p>
        </w:tc>
        <w:tc>
          <w:tcPr>
            <w:tcW w:w="1134" w:type="dxa"/>
            <w:noWrap/>
            <w:vAlign w:val="center"/>
            <w:hideMark/>
          </w:tcPr>
          <w:p w14:paraId="7EC022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0.000178472788623034</w:t>
            </w:r>
          </w:p>
        </w:tc>
        <w:tc>
          <w:tcPr>
            <w:tcW w:w="1276" w:type="dxa"/>
            <w:noWrap/>
            <w:vAlign w:val="center"/>
            <w:hideMark/>
          </w:tcPr>
          <w:p w14:paraId="2BE62E6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0.012468081015441600%</w:t>
            </w:r>
          </w:p>
        </w:tc>
        <w:tc>
          <w:tcPr>
            <w:tcW w:w="850" w:type="dxa"/>
            <w:noWrap/>
            <w:vAlign w:val="center"/>
            <w:hideMark/>
          </w:tcPr>
          <w:p w14:paraId="388EE0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15,215.82</w:t>
            </w:r>
          </w:p>
        </w:tc>
        <w:tc>
          <w:tcPr>
            <w:tcW w:w="1134" w:type="dxa"/>
            <w:noWrap/>
            <w:vAlign w:val="center"/>
            <w:hideMark/>
          </w:tcPr>
          <w:p w14:paraId="5C430D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0.000124680818563418</w:t>
            </w:r>
          </w:p>
        </w:tc>
        <w:tc>
          <w:tcPr>
            <w:tcW w:w="992" w:type="dxa"/>
            <w:noWrap/>
            <w:vAlign w:val="center"/>
            <w:hideMark/>
          </w:tcPr>
          <w:p w14:paraId="137A46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1,913,475.23</w:t>
            </w:r>
          </w:p>
        </w:tc>
      </w:tr>
      <w:tr w:rsidR="007A5487" w:rsidRPr="00E30F25" w14:paraId="0D2E23C2" w14:textId="77777777" w:rsidTr="000D6F54">
        <w:trPr>
          <w:trHeight w:val="20"/>
        </w:trPr>
        <w:tc>
          <w:tcPr>
            <w:tcW w:w="568" w:type="dxa"/>
            <w:noWrap/>
            <w:vAlign w:val="center"/>
            <w:hideMark/>
          </w:tcPr>
          <w:p w14:paraId="642BA58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120</w:t>
            </w:r>
          </w:p>
        </w:tc>
        <w:tc>
          <w:tcPr>
            <w:tcW w:w="2552" w:type="dxa"/>
            <w:noWrap/>
            <w:hideMark/>
          </w:tcPr>
          <w:p w14:paraId="797B0FA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BARTOLOMÉ ZOOGOCHO</w:t>
            </w:r>
          </w:p>
        </w:tc>
        <w:tc>
          <w:tcPr>
            <w:tcW w:w="1276" w:type="dxa"/>
            <w:noWrap/>
            <w:vAlign w:val="center"/>
            <w:hideMark/>
          </w:tcPr>
          <w:p w14:paraId="011456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0.038448438909419900%</w:t>
            </w:r>
          </w:p>
        </w:tc>
        <w:tc>
          <w:tcPr>
            <w:tcW w:w="992" w:type="dxa"/>
            <w:noWrap/>
            <w:vAlign w:val="center"/>
            <w:hideMark/>
          </w:tcPr>
          <w:p w14:paraId="04362F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684,367.23</w:t>
            </w:r>
          </w:p>
        </w:tc>
        <w:tc>
          <w:tcPr>
            <w:tcW w:w="1134" w:type="dxa"/>
            <w:noWrap/>
            <w:vAlign w:val="center"/>
            <w:hideMark/>
          </w:tcPr>
          <w:p w14:paraId="2DCC08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0.000130817412199990</w:t>
            </w:r>
          </w:p>
        </w:tc>
        <w:tc>
          <w:tcPr>
            <w:tcW w:w="1275" w:type="dxa"/>
            <w:noWrap/>
            <w:vAlign w:val="center"/>
            <w:hideMark/>
          </w:tcPr>
          <w:p w14:paraId="075F89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0.010819803574240600%</w:t>
            </w:r>
          </w:p>
        </w:tc>
        <w:tc>
          <w:tcPr>
            <w:tcW w:w="851" w:type="dxa"/>
            <w:noWrap/>
            <w:vAlign w:val="center"/>
            <w:hideMark/>
          </w:tcPr>
          <w:p w14:paraId="7727C2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13,097.88</w:t>
            </w:r>
          </w:p>
        </w:tc>
        <w:tc>
          <w:tcPr>
            <w:tcW w:w="1134" w:type="dxa"/>
            <w:noWrap/>
            <w:vAlign w:val="center"/>
            <w:hideMark/>
          </w:tcPr>
          <w:p w14:paraId="4B6604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0.000108198029378542</w:t>
            </w:r>
          </w:p>
        </w:tc>
        <w:tc>
          <w:tcPr>
            <w:tcW w:w="1276" w:type="dxa"/>
            <w:noWrap/>
            <w:vAlign w:val="center"/>
            <w:hideMark/>
          </w:tcPr>
          <w:p w14:paraId="23BAB67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0.009713697253981160%</w:t>
            </w:r>
          </w:p>
        </w:tc>
        <w:tc>
          <w:tcPr>
            <w:tcW w:w="850" w:type="dxa"/>
            <w:noWrap/>
            <w:vAlign w:val="center"/>
            <w:hideMark/>
          </w:tcPr>
          <w:p w14:paraId="4CF6F3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11,854.42</w:t>
            </w:r>
          </w:p>
        </w:tc>
        <w:tc>
          <w:tcPr>
            <w:tcW w:w="1134" w:type="dxa"/>
            <w:noWrap/>
            <w:vAlign w:val="center"/>
            <w:hideMark/>
          </w:tcPr>
          <w:p w14:paraId="38D75B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0.000097136965508455</w:t>
            </w:r>
          </w:p>
        </w:tc>
        <w:tc>
          <w:tcPr>
            <w:tcW w:w="992" w:type="dxa"/>
            <w:noWrap/>
            <w:vAlign w:val="center"/>
            <w:hideMark/>
          </w:tcPr>
          <w:p w14:paraId="38E390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2,128,938.38</w:t>
            </w:r>
          </w:p>
        </w:tc>
      </w:tr>
      <w:tr w:rsidR="007A5487" w:rsidRPr="00E30F25" w14:paraId="1A842DE0" w14:textId="77777777" w:rsidTr="000D6F54">
        <w:trPr>
          <w:trHeight w:val="20"/>
        </w:trPr>
        <w:tc>
          <w:tcPr>
            <w:tcW w:w="568" w:type="dxa"/>
            <w:noWrap/>
            <w:vAlign w:val="center"/>
            <w:hideMark/>
          </w:tcPr>
          <w:p w14:paraId="3E1E807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121</w:t>
            </w:r>
          </w:p>
        </w:tc>
        <w:tc>
          <w:tcPr>
            <w:tcW w:w="2552" w:type="dxa"/>
            <w:noWrap/>
            <w:hideMark/>
          </w:tcPr>
          <w:p w14:paraId="3333883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BARTOLO SOYALTEPEC</w:t>
            </w:r>
          </w:p>
        </w:tc>
        <w:tc>
          <w:tcPr>
            <w:tcW w:w="1276" w:type="dxa"/>
            <w:noWrap/>
            <w:vAlign w:val="center"/>
            <w:hideMark/>
          </w:tcPr>
          <w:p w14:paraId="5AFE3D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0.038923552119651100%</w:t>
            </w:r>
          </w:p>
        </w:tc>
        <w:tc>
          <w:tcPr>
            <w:tcW w:w="992" w:type="dxa"/>
            <w:noWrap/>
            <w:vAlign w:val="center"/>
            <w:hideMark/>
          </w:tcPr>
          <w:p w14:paraId="668305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692,824.06</w:t>
            </w:r>
          </w:p>
        </w:tc>
        <w:tc>
          <w:tcPr>
            <w:tcW w:w="1134" w:type="dxa"/>
            <w:noWrap/>
            <w:vAlign w:val="center"/>
            <w:hideMark/>
          </w:tcPr>
          <w:p w14:paraId="4B8608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0.000349260763896193</w:t>
            </w:r>
          </w:p>
        </w:tc>
        <w:tc>
          <w:tcPr>
            <w:tcW w:w="1275" w:type="dxa"/>
            <w:noWrap/>
            <w:vAlign w:val="center"/>
            <w:hideMark/>
          </w:tcPr>
          <w:p w14:paraId="6FF71B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0.014346069177177600%</w:t>
            </w:r>
          </w:p>
        </w:tc>
        <w:tc>
          <w:tcPr>
            <w:tcW w:w="851" w:type="dxa"/>
            <w:noWrap/>
            <w:vAlign w:val="center"/>
            <w:hideMark/>
          </w:tcPr>
          <w:p w14:paraId="75E6C3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17,366.59</w:t>
            </w:r>
          </w:p>
        </w:tc>
        <w:tc>
          <w:tcPr>
            <w:tcW w:w="1134" w:type="dxa"/>
            <w:noWrap/>
            <w:vAlign w:val="center"/>
            <w:hideMark/>
          </w:tcPr>
          <w:p w14:paraId="30E078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0.000143460695218465</w:t>
            </w:r>
          </w:p>
        </w:tc>
        <w:tc>
          <w:tcPr>
            <w:tcW w:w="1276" w:type="dxa"/>
            <w:noWrap/>
            <w:vAlign w:val="center"/>
            <w:hideMark/>
          </w:tcPr>
          <w:p w14:paraId="2E876A7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0.011781713885640900%</w:t>
            </w:r>
          </w:p>
        </w:tc>
        <w:tc>
          <w:tcPr>
            <w:tcW w:w="850" w:type="dxa"/>
            <w:noWrap/>
            <w:vAlign w:val="center"/>
            <w:hideMark/>
          </w:tcPr>
          <w:p w14:paraId="1C0BA2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14,378.19</w:t>
            </w:r>
          </w:p>
        </w:tc>
        <w:tc>
          <w:tcPr>
            <w:tcW w:w="1134" w:type="dxa"/>
            <w:noWrap/>
            <w:vAlign w:val="center"/>
            <w:hideMark/>
          </w:tcPr>
          <w:p w14:paraId="0553E8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0.000117817122960278</w:t>
            </w:r>
          </w:p>
        </w:tc>
        <w:tc>
          <w:tcPr>
            <w:tcW w:w="992" w:type="dxa"/>
            <w:noWrap/>
            <w:vAlign w:val="center"/>
            <w:hideMark/>
          </w:tcPr>
          <w:p w14:paraId="7EFBBCB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2,178,218.06</w:t>
            </w:r>
          </w:p>
        </w:tc>
      </w:tr>
      <w:tr w:rsidR="007A5487" w:rsidRPr="00E30F25" w14:paraId="47A22027" w14:textId="77777777" w:rsidTr="000D6F54">
        <w:trPr>
          <w:trHeight w:val="20"/>
        </w:trPr>
        <w:tc>
          <w:tcPr>
            <w:tcW w:w="568" w:type="dxa"/>
            <w:noWrap/>
            <w:vAlign w:val="center"/>
            <w:hideMark/>
          </w:tcPr>
          <w:p w14:paraId="5BE0990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122</w:t>
            </w:r>
          </w:p>
        </w:tc>
        <w:tc>
          <w:tcPr>
            <w:tcW w:w="2552" w:type="dxa"/>
            <w:noWrap/>
            <w:hideMark/>
          </w:tcPr>
          <w:p w14:paraId="525C8E2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BARTOLO YAUTEPEC</w:t>
            </w:r>
          </w:p>
        </w:tc>
        <w:tc>
          <w:tcPr>
            <w:tcW w:w="1276" w:type="dxa"/>
            <w:noWrap/>
            <w:vAlign w:val="center"/>
            <w:hideMark/>
          </w:tcPr>
          <w:p w14:paraId="43C5F6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0.034389794439050400%</w:t>
            </w:r>
          </w:p>
        </w:tc>
        <w:tc>
          <w:tcPr>
            <w:tcW w:w="992" w:type="dxa"/>
            <w:noWrap/>
            <w:vAlign w:val="center"/>
            <w:hideMark/>
          </w:tcPr>
          <w:p w14:paraId="1C7C93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612,124.94</w:t>
            </w:r>
          </w:p>
        </w:tc>
        <w:tc>
          <w:tcPr>
            <w:tcW w:w="1134" w:type="dxa"/>
            <w:noWrap/>
            <w:vAlign w:val="center"/>
            <w:hideMark/>
          </w:tcPr>
          <w:p w14:paraId="72420C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0.000095208163738580</w:t>
            </w:r>
          </w:p>
        </w:tc>
        <w:tc>
          <w:tcPr>
            <w:tcW w:w="1275" w:type="dxa"/>
            <w:noWrap/>
            <w:vAlign w:val="center"/>
            <w:hideMark/>
          </w:tcPr>
          <w:p w14:paraId="6AD575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0.015736647235972900%</w:t>
            </w:r>
          </w:p>
        </w:tc>
        <w:tc>
          <w:tcPr>
            <w:tcW w:w="851" w:type="dxa"/>
            <w:noWrap/>
            <w:vAlign w:val="center"/>
            <w:hideMark/>
          </w:tcPr>
          <w:p w14:paraId="1A1588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19,049.95</w:t>
            </w:r>
          </w:p>
        </w:tc>
        <w:tc>
          <w:tcPr>
            <w:tcW w:w="1134" w:type="dxa"/>
            <w:noWrap/>
            <w:vAlign w:val="center"/>
            <w:hideMark/>
          </w:tcPr>
          <w:p w14:paraId="472DEB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0.000157366449531306</w:t>
            </w:r>
          </w:p>
        </w:tc>
        <w:tc>
          <w:tcPr>
            <w:tcW w:w="1276" w:type="dxa"/>
            <w:noWrap/>
            <w:vAlign w:val="center"/>
            <w:hideMark/>
          </w:tcPr>
          <w:p w14:paraId="479E3B1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0.013336415778343900%</w:t>
            </w:r>
          </w:p>
        </w:tc>
        <w:tc>
          <w:tcPr>
            <w:tcW w:w="850" w:type="dxa"/>
            <w:noWrap/>
            <w:vAlign w:val="center"/>
            <w:hideMark/>
          </w:tcPr>
          <w:p w14:paraId="1C4EC3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16,275.52</w:t>
            </w:r>
          </w:p>
        </w:tc>
        <w:tc>
          <w:tcPr>
            <w:tcW w:w="1134" w:type="dxa"/>
            <w:noWrap/>
            <w:vAlign w:val="center"/>
            <w:hideMark/>
          </w:tcPr>
          <w:p w14:paraId="14C1B5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0.000133364116866112</w:t>
            </w:r>
          </w:p>
        </w:tc>
        <w:tc>
          <w:tcPr>
            <w:tcW w:w="992" w:type="dxa"/>
            <w:noWrap/>
            <w:vAlign w:val="center"/>
            <w:hideMark/>
          </w:tcPr>
          <w:p w14:paraId="66683A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2,008,984.34</w:t>
            </w:r>
          </w:p>
        </w:tc>
      </w:tr>
      <w:tr w:rsidR="007A5487" w:rsidRPr="00E30F25" w14:paraId="2F474ED2" w14:textId="77777777" w:rsidTr="000D6F54">
        <w:trPr>
          <w:trHeight w:val="20"/>
        </w:trPr>
        <w:tc>
          <w:tcPr>
            <w:tcW w:w="568" w:type="dxa"/>
            <w:noWrap/>
            <w:vAlign w:val="center"/>
            <w:hideMark/>
          </w:tcPr>
          <w:p w14:paraId="31B85A8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123</w:t>
            </w:r>
          </w:p>
        </w:tc>
        <w:tc>
          <w:tcPr>
            <w:tcW w:w="2552" w:type="dxa"/>
            <w:noWrap/>
            <w:hideMark/>
          </w:tcPr>
          <w:p w14:paraId="087699A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BERNARDO MIXTEPEC</w:t>
            </w:r>
          </w:p>
        </w:tc>
        <w:tc>
          <w:tcPr>
            <w:tcW w:w="1276" w:type="dxa"/>
            <w:noWrap/>
            <w:vAlign w:val="center"/>
            <w:hideMark/>
          </w:tcPr>
          <w:p w14:paraId="48F191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0.054152207979348600%</w:t>
            </w:r>
          </w:p>
        </w:tc>
        <w:tc>
          <w:tcPr>
            <w:tcW w:w="992" w:type="dxa"/>
            <w:noWrap/>
            <w:vAlign w:val="center"/>
            <w:hideMark/>
          </w:tcPr>
          <w:p w14:paraId="767A1C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963,888.20</w:t>
            </w:r>
          </w:p>
        </w:tc>
        <w:tc>
          <w:tcPr>
            <w:tcW w:w="1134" w:type="dxa"/>
            <w:noWrap/>
            <w:vAlign w:val="center"/>
            <w:hideMark/>
          </w:tcPr>
          <w:p w14:paraId="45ADF8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E1F24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0.068777077481828800%</w:t>
            </w:r>
          </w:p>
        </w:tc>
        <w:tc>
          <w:tcPr>
            <w:tcW w:w="851" w:type="dxa"/>
            <w:noWrap/>
            <w:vAlign w:val="center"/>
            <w:hideMark/>
          </w:tcPr>
          <w:p w14:paraId="4BBF1B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83,257.88</w:t>
            </w:r>
          </w:p>
        </w:tc>
        <w:tc>
          <w:tcPr>
            <w:tcW w:w="1134" w:type="dxa"/>
            <w:noWrap/>
            <w:vAlign w:val="center"/>
            <w:hideMark/>
          </w:tcPr>
          <w:p w14:paraId="7D9EF0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0.000687770771957017</w:t>
            </w:r>
          </w:p>
        </w:tc>
        <w:tc>
          <w:tcPr>
            <w:tcW w:w="1276" w:type="dxa"/>
            <w:noWrap/>
            <w:vAlign w:val="center"/>
            <w:hideMark/>
          </w:tcPr>
          <w:p w14:paraId="5584ACD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0.047931333243964600%</w:t>
            </w:r>
          </w:p>
        </w:tc>
        <w:tc>
          <w:tcPr>
            <w:tcW w:w="850" w:type="dxa"/>
            <w:noWrap/>
            <w:vAlign w:val="center"/>
            <w:hideMark/>
          </w:tcPr>
          <w:p w14:paraId="5DE775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58,494.53</w:t>
            </w:r>
          </w:p>
        </w:tc>
        <w:tc>
          <w:tcPr>
            <w:tcW w:w="1134" w:type="dxa"/>
            <w:noWrap/>
            <w:vAlign w:val="center"/>
            <w:hideMark/>
          </w:tcPr>
          <w:p w14:paraId="138E79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0.000479313300252598</w:t>
            </w:r>
          </w:p>
        </w:tc>
        <w:tc>
          <w:tcPr>
            <w:tcW w:w="992" w:type="dxa"/>
            <w:noWrap/>
            <w:vAlign w:val="center"/>
            <w:hideMark/>
          </w:tcPr>
          <w:p w14:paraId="5BC4FD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4,037,837.48</w:t>
            </w:r>
          </w:p>
        </w:tc>
      </w:tr>
      <w:tr w:rsidR="007A5487" w:rsidRPr="00E30F25" w14:paraId="3AB282C0" w14:textId="77777777" w:rsidTr="000D6F54">
        <w:trPr>
          <w:trHeight w:val="20"/>
        </w:trPr>
        <w:tc>
          <w:tcPr>
            <w:tcW w:w="568" w:type="dxa"/>
            <w:noWrap/>
            <w:vAlign w:val="center"/>
            <w:hideMark/>
          </w:tcPr>
          <w:p w14:paraId="5DA79E3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124</w:t>
            </w:r>
          </w:p>
        </w:tc>
        <w:tc>
          <w:tcPr>
            <w:tcW w:w="2552" w:type="dxa"/>
            <w:noWrap/>
            <w:hideMark/>
          </w:tcPr>
          <w:p w14:paraId="026E5CB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BLAS ATEMPA</w:t>
            </w:r>
          </w:p>
        </w:tc>
        <w:tc>
          <w:tcPr>
            <w:tcW w:w="1276" w:type="dxa"/>
            <w:noWrap/>
            <w:vAlign w:val="center"/>
            <w:hideMark/>
          </w:tcPr>
          <w:p w14:paraId="5EE852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0.363393630181450000%</w:t>
            </w:r>
          </w:p>
        </w:tc>
        <w:tc>
          <w:tcPr>
            <w:tcW w:w="992" w:type="dxa"/>
            <w:noWrap/>
            <w:vAlign w:val="center"/>
            <w:hideMark/>
          </w:tcPr>
          <w:p w14:paraId="11A6F1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6,468,265.01</w:t>
            </w:r>
          </w:p>
        </w:tc>
        <w:tc>
          <w:tcPr>
            <w:tcW w:w="1134" w:type="dxa"/>
            <w:noWrap/>
            <w:vAlign w:val="center"/>
            <w:hideMark/>
          </w:tcPr>
          <w:p w14:paraId="4C8AE2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0.005998009774050030</w:t>
            </w:r>
          </w:p>
        </w:tc>
        <w:tc>
          <w:tcPr>
            <w:tcW w:w="1275" w:type="dxa"/>
            <w:noWrap/>
            <w:vAlign w:val="center"/>
            <w:hideMark/>
          </w:tcPr>
          <w:p w14:paraId="0730D0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0.492365859785378000%</w:t>
            </w:r>
          </w:p>
        </w:tc>
        <w:tc>
          <w:tcPr>
            <w:tcW w:w="851" w:type="dxa"/>
            <w:noWrap/>
            <w:vAlign w:val="center"/>
            <w:hideMark/>
          </w:tcPr>
          <w:p w14:paraId="76B02B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596,031.98</w:t>
            </w:r>
          </w:p>
        </w:tc>
        <w:tc>
          <w:tcPr>
            <w:tcW w:w="1134" w:type="dxa"/>
            <w:noWrap/>
            <w:vAlign w:val="center"/>
            <w:hideMark/>
          </w:tcPr>
          <w:p w14:paraId="5F822B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0.004923658618155290</w:t>
            </w:r>
          </w:p>
        </w:tc>
        <w:tc>
          <w:tcPr>
            <w:tcW w:w="1276" w:type="dxa"/>
            <w:noWrap/>
            <w:vAlign w:val="center"/>
            <w:hideMark/>
          </w:tcPr>
          <w:p w14:paraId="1FCC223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0.404519268062413000%</w:t>
            </w:r>
          </w:p>
        </w:tc>
        <w:tc>
          <w:tcPr>
            <w:tcW w:w="850" w:type="dxa"/>
            <w:noWrap/>
            <w:vAlign w:val="center"/>
            <w:hideMark/>
          </w:tcPr>
          <w:p w14:paraId="7549B2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493,667.98</w:t>
            </w:r>
          </w:p>
        </w:tc>
        <w:tc>
          <w:tcPr>
            <w:tcW w:w="1134" w:type="dxa"/>
            <w:noWrap/>
            <w:vAlign w:val="center"/>
            <w:hideMark/>
          </w:tcPr>
          <w:p w14:paraId="274587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0.004045192705903500</w:t>
            </w:r>
          </w:p>
        </w:tc>
        <w:tc>
          <w:tcPr>
            <w:tcW w:w="992" w:type="dxa"/>
            <w:noWrap/>
            <w:vAlign w:val="center"/>
            <w:hideMark/>
          </w:tcPr>
          <w:p w14:paraId="317A44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28,490,004.67</w:t>
            </w:r>
          </w:p>
        </w:tc>
      </w:tr>
      <w:tr w:rsidR="007A5487" w:rsidRPr="00E30F25" w14:paraId="7A007E78" w14:textId="77777777" w:rsidTr="000D6F54">
        <w:trPr>
          <w:trHeight w:val="20"/>
        </w:trPr>
        <w:tc>
          <w:tcPr>
            <w:tcW w:w="568" w:type="dxa"/>
            <w:noWrap/>
            <w:vAlign w:val="center"/>
            <w:hideMark/>
          </w:tcPr>
          <w:p w14:paraId="6D4ECD0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125</w:t>
            </w:r>
          </w:p>
        </w:tc>
        <w:tc>
          <w:tcPr>
            <w:tcW w:w="2552" w:type="dxa"/>
            <w:noWrap/>
            <w:hideMark/>
          </w:tcPr>
          <w:p w14:paraId="031B5D4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CARLOS YAUTEPEC</w:t>
            </w:r>
          </w:p>
        </w:tc>
        <w:tc>
          <w:tcPr>
            <w:tcW w:w="1276" w:type="dxa"/>
            <w:noWrap/>
            <w:vAlign w:val="center"/>
            <w:hideMark/>
          </w:tcPr>
          <w:p w14:paraId="4BD561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0.150695501293424000%</w:t>
            </w:r>
          </w:p>
        </w:tc>
        <w:tc>
          <w:tcPr>
            <w:tcW w:w="992" w:type="dxa"/>
            <w:noWrap/>
            <w:vAlign w:val="center"/>
            <w:hideMark/>
          </w:tcPr>
          <w:p w14:paraId="541B91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2,682,321.20</w:t>
            </w:r>
          </w:p>
        </w:tc>
        <w:tc>
          <w:tcPr>
            <w:tcW w:w="1134" w:type="dxa"/>
            <w:noWrap/>
            <w:vAlign w:val="center"/>
            <w:hideMark/>
          </w:tcPr>
          <w:p w14:paraId="409F48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9B77A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0.288911756605752000%</w:t>
            </w:r>
          </w:p>
        </w:tc>
        <w:tc>
          <w:tcPr>
            <w:tcW w:w="851" w:type="dxa"/>
            <w:noWrap/>
            <w:vAlign w:val="center"/>
            <w:hideMark/>
          </w:tcPr>
          <w:p w14:paraId="4ED889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349,741.24</w:t>
            </w:r>
          </w:p>
        </w:tc>
        <w:tc>
          <w:tcPr>
            <w:tcW w:w="1134" w:type="dxa"/>
            <w:noWrap/>
            <w:vAlign w:val="center"/>
            <w:hideMark/>
          </w:tcPr>
          <w:p w14:paraId="6414D8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0.002889117593179880</w:t>
            </w:r>
          </w:p>
        </w:tc>
        <w:tc>
          <w:tcPr>
            <w:tcW w:w="1276" w:type="dxa"/>
            <w:noWrap/>
            <w:vAlign w:val="center"/>
            <w:hideMark/>
          </w:tcPr>
          <w:p w14:paraId="0ECCFCF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0.210368276300873000%</w:t>
            </w:r>
          </w:p>
        </w:tc>
        <w:tc>
          <w:tcPr>
            <w:tcW w:w="850" w:type="dxa"/>
            <w:noWrap/>
            <w:vAlign w:val="center"/>
            <w:hideMark/>
          </w:tcPr>
          <w:p w14:paraId="6910A1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256,729.63</w:t>
            </w:r>
          </w:p>
        </w:tc>
        <w:tc>
          <w:tcPr>
            <w:tcW w:w="1134" w:type="dxa"/>
            <w:noWrap/>
            <w:vAlign w:val="center"/>
            <w:hideMark/>
          </w:tcPr>
          <w:p w14:paraId="3E16B0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0.002103682734540050</w:t>
            </w:r>
          </w:p>
        </w:tc>
        <w:tc>
          <w:tcPr>
            <w:tcW w:w="992" w:type="dxa"/>
            <w:noWrap/>
            <w:vAlign w:val="center"/>
            <w:hideMark/>
          </w:tcPr>
          <w:p w14:paraId="0787A6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15,061,427.73</w:t>
            </w:r>
          </w:p>
        </w:tc>
      </w:tr>
      <w:tr w:rsidR="007A5487" w:rsidRPr="00E30F25" w14:paraId="76979194" w14:textId="77777777" w:rsidTr="000D6F54">
        <w:trPr>
          <w:trHeight w:val="20"/>
        </w:trPr>
        <w:tc>
          <w:tcPr>
            <w:tcW w:w="568" w:type="dxa"/>
            <w:noWrap/>
            <w:vAlign w:val="center"/>
            <w:hideMark/>
          </w:tcPr>
          <w:p w14:paraId="0000B06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lastRenderedPageBreak/>
              <w:t>126</w:t>
            </w:r>
          </w:p>
        </w:tc>
        <w:tc>
          <w:tcPr>
            <w:tcW w:w="2552" w:type="dxa"/>
            <w:noWrap/>
            <w:hideMark/>
          </w:tcPr>
          <w:p w14:paraId="357C9ED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CRISTÓBAL AMATLÁN</w:t>
            </w:r>
          </w:p>
        </w:tc>
        <w:tc>
          <w:tcPr>
            <w:tcW w:w="1276" w:type="dxa"/>
            <w:noWrap/>
            <w:vAlign w:val="center"/>
            <w:hideMark/>
          </w:tcPr>
          <w:p w14:paraId="08E73B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0.059574849164450700%</w:t>
            </w:r>
          </w:p>
        </w:tc>
        <w:tc>
          <w:tcPr>
            <w:tcW w:w="992" w:type="dxa"/>
            <w:noWrap/>
            <w:vAlign w:val="center"/>
            <w:hideMark/>
          </w:tcPr>
          <w:p w14:paraId="29DA2D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1,060,409.10</w:t>
            </w:r>
          </w:p>
        </w:tc>
        <w:tc>
          <w:tcPr>
            <w:tcW w:w="1134" w:type="dxa"/>
            <w:noWrap/>
            <w:vAlign w:val="center"/>
            <w:hideMark/>
          </w:tcPr>
          <w:p w14:paraId="3205A5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D997F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0.134191402228413000%</w:t>
            </w:r>
          </w:p>
        </w:tc>
        <w:tc>
          <w:tcPr>
            <w:tcW w:w="851" w:type="dxa"/>
            <w:noWrap/>
            <w:vAlign w:val="center"/>
            <w:hideMark/>
          </w:tcPr>
          <w:p w14:paraId="24C979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162,444.99</w:t>
            </w:r>
          </w:p>
        </w:tc>
        <w:tc>
          <w:tcPr>
            <w:tcW w:w="1134" w:type="dxa"/>
            <w:noWrap/>
            <w:vAlign w:val="center"/>
            <w:hideMark/>
          </w:tcPr>
          <w:p w14:paraId="6048DD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0.001341914063014870</w:t>
            </w:r>
          </w:p>
        </w:tc>
        <w:tc>
          <w:tcPr>
            <w:tcW w:w="1276" w:type="dxa"/>
            <w:noWrap/>
            <w:vAlign w:val="center"/>
            <w:hideMark/>
          </w:tcPr>
          <w:p w14:paraId="6654485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0.091416582731463500%</w:t>
            </w:r>
          </w:p>
        </w:tc>
        <w:tc>
          <w:tcPr>
            <w:tcW w:w="850" w:type="dxa"/>
            <w:noWrap/>
            <w:vAlign w:val="center"/>
            <w:hideMark/>
          </w:tcPr>
          <w:p w14:paraId="4A67C9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111,563.14</w:t>
            </w:r>
          </w:p>
        </w:tc>
        <w:tc>
          <w:tcPr>
            <w:tcW w:w="1134" w:type="dxa"/>
            <w:noWrap/>
            <w:vAlign w:val="center"/>
            <w:hideMark/>
          </w:tcPr>
          <w:p w14:paraId="0A9ED8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0.000914165787110700</w:t>
            </w:r>
          </w:p>
        </w:tc>
        <w:tc>
          <w:tcPr>
            <w:tcW w:w="992" w:type="dxa"/>
            <w:noWrap/>
            <w:vAlign w:val="center"/>
            <w:hideMark/>
          </w:tcPr>
          <w:p w14:paraId="0AE10C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6,338,870.74</w:t>
            </w:r>
          </w:p>
        </w:tc>
      </w:tr>
      <w:tr w:rsidR="007A5487" w:rsidRPr="00E30F25" w14:paraId="54DFBF76" w14:textId="77777777" w:rsidTr="000D6F54">
        <w:trPr>
          <w:trHeight w:val="20"/>
        </w:trPr>
        <w:tc>
          <w:tcPr>
            <w:tcW w:w="568" w:type="dxa"/>
            <w:noWrap/>
            <w:vAlign w:val="center"/>
            <w:hideMark/>
          </w:tcPr>
          <w:p w14:paraId="2FB8D29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127</w:t>
            </w:r>
          </w:p>
        </w:tc>
        <w:tc>
          <w:tcPr>
            <w:tcW w:w="2552" w:type="dxa"/>
            <w:noWrap/>
            <w:hideMark/>
          </w:tcPr>
          <w:p w14:paraId="60733C5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CRISTÓBAL AMOLTEPEC</w:t>
            </w:r>
          </w:p>
        </w:tc>
        <w:tc>
          <w:tcPr>
            <w:tcW w:w="1276" w:type="dxa"/>
            <w:noWrap/>
            <w:vAlign w:val="center"/>
            <w:hideMark/>
          </w:tcPr>
          <w:p w14:paraId="3FDE1D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0.033457406611360000%</w:t>
            </w:r>
          </w:p>
        </w:tc>
        <w:tc>
          <w:tcPr>
            <w:tcW w:w="992" w:type="dxa"/>
            <w:noWrap/>
            <w:vAlign w:val="center"/>
            <w:hideMark/>
          </w:tcPr>
          <w:p w14:paraId="472695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595,528.80</w:t>
            </w:r>
          </w:p>
        </w:tc>
        <w:tc>
          <w:tcPr>
            <w:tcW w:w="1134" w:type="dxa"/>
            <w:noWrap/>
            <w:vAlign w:val="center"/>
            <w:hideMark/>
          </w:tcPr>
          <w:p w14:paraId="2E46F2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2C05E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0.030818169106422000%</w:t>
            </w:r>
          </w:p>
        </w:tc>
        <w:tc>
          <w:tcPr>
            <w:tcW w:w="851" w:type="dxa"/>
            <w:noWrap/>
            <w:vAlign w:val="center"/>
            <w:hideMark/>
          </w:tcPr>
          <w:p w14:paraId="58F41C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37,306.84</w:t>
            </w:r>
          </w:p>
        </w:tc>
        <w:tc>
          <w:tcPr>
            <w:tcW w:w="1134" w:type="dxa"/>
            <w:noWrap/>
            <w:vAlign w:val="center"/>
            <w:hideMark/>
          </w:tcPr>
          <w:p w14:paraId="27E5C4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0.000308181678830030</w:t>
            </w:r>
          </w:p>
        </w:tc>
        <w:tc>
          <w:tcPr>
            <w:tcW w:w="1276" w:type="dxa"/>
            <w:noWrap/>
            <w:vAlign w:val="center"/>
            <w:hideMark/>
          </w:tcPr>
          <w:p w14:paraId="34B69DB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0.022451685589940300%</w:t>
            </w:r>
          </w:p>
        </w:tc>
        <w:tc>
          <w:tcPr>
            <w:tcW w:w="850" w:type="dxa"/>
            <w:noWrap/>
            <w:vAlign w:val="center"/>
            <w:hideMark/>
          </w:tcPr>
          <w:p w14:paraId="5CCCC4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27,399.63</w:t>
            </w:r>
          </w:p>
        </w:tc>
        <w:tc>
          <w:tcPr>
            <w:tcW w:w="1134" w:type="dxa"/>
            <w:noWrap/>
            <w:vAlign w:val="center"/>
            <w:hideMark/>
          </w:tcPr>
          <w:p w14:paraId="368BFE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0.000224516820113080</w:t>
            </w:r>
          </w:p>
        </w:tc>
        <w:tc>
          <w:tcPr>
            <w:tcW w:w="992" w:type="dxa"/>
            <w:noWrap/>
            <w:vAlign w:val="center"/>
            <w:hideMark/>
          </w:tcPr>
          <w:p w14:paraId="33B8D5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2,840,496.35</w:t>
            </w:r>
          </w:p>
        </w:tc>
      </w:tr>
      <w:tr w:rsidR="007A5487" w:rsidRPr="00E30F25" w14:paraId="15FABF79" w14:textId="77777777" w:rsidTr="000D6F54">
        <w:trPr>
          <w:trHeight w:val="20"/>
        </w:trPr>
        <w:tc>
          <w:tcPr>
            <w:tcW w:w="568" w:type="dxa"/>
            <w:noWrap/>
            <w:vAlign w:val="center"/>
            <w:hideMark/>
          </w:tcPr>
          <w:p w14:paraId="26C0F30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128</w:t>
            </w:r>
          </w:p>
        </w:tc>
        <w:tc>
          <w:tcPr>
            <w:tcW w:w="2552" w:type="dxa"/>
            <w:noWrap/>
            <w:hideMark/>
          </w:tcPr>
          <w:p w14:paraId="533903C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CRISTÓBAL LACHIRIOAG</w:t>
            </w:r>
          </w:p>
        </w:tc>
        <w:tc>
          <w:tcPr>
            <w:tcW w:w="1276" w:type="dxa"/>
            <w:noWrap/>
            <w:vAlign w:val="center"/>
            <w:hideMark/>
          </w:tcPr>
          <w:p w14:paraId="4D51C8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0.057417912056852300%</w:t>
            </w:r>
          </w:p>
        </w:tc>
        <w:tc>
          <w:tcPr>
            <w:tcW w:w="992" w:type="dxa"/>
            <w:noWrap/>
            <w:vAlign w:val="center"/>
            <w:hideMark/>
          </w:tcPr>
          <w:p w14:paraId="557CF2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1,022,016.46</w:t>
            </w:r>
          </w:p>
        </w:tc>
        <w:tc>
          <w:tcPr>
            <w:tcW w:w="1134" w:type="dxa"/>
            <w:noWrap/>
            <w:vAlign w:val="center"/>
            <w:hideMark/>
          </w:tcPr>
          <w:p w14:paraId="355D02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0.000416823638277818</w:t>
            </w:r>
          </w:p>
        </w:tc>
        <w:tc>
          <w:tcPr>
            <w:tcW w:w="1275" w:type="dxa"/>
            <w:noWrap/>
            <w:vAlign w:val="center"/>
            <w:hideMark/>
          </w:tcPr>
          <w:p w14:paraId="4C3AB4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0.032146940391645900%</w:t>
            </w:r>
          </w:p>
        </w:tc>
        <w:tc>
          <w:tcPr>
            <w:tcW w:w="851" w:type="dxa"/>
            <w:noWrap/>
            <w:vAlign w:val="center"/>
            <w:hideMark/>
          </w:tcPr>
          <w:p w14:paraId="0327AC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38,915.38</w:t>
            </w:r>
          </w:p>
        </w:tc>
        <w:tc>
          <w:tcPr>
            <w:tcW w:w="1134" w:type="dxa"/>
            <w:noWrap/>
            <w:vAlign w:val="center"/>
            <w:hideMark/>
          </w:tcPr>
          <w:p w14:paraId="240090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0.000321469418858779</w:t>
            </w:r>
          </w:p>
        </w:tc>
        <w:tc>
          <w:tcPr>
            <w:tcW w:w="1276" w:type="dxa"/>
            <w:noWrap/>
            <w:vAlign w:val="center"/>
            <w:hideMark/>
          </w:tcPr>
          <w:p w14:paraId="44BCB17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0.023292717423428600%</w:t>
            </w:r>
          </w:p>
        </w:tc>
        <w:tc>
          <w:tcPr>
            <w:tcW w:w="850" w:type="dxa"/>
            <w:noWrap/>
            <w:vAlign w:val="center"/>
            <w:hideMark/>
          </w:tcPr>
          <w:p w14:paraId="15F041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28,426.01</w:t>
            </w:r>
          </w:p>
        </w:tc>
        <w:tc>
          <w:tcPr>
            <w:tcW w:w="1134" w:type="dxa"/>
            <w:noWrap/>
            <w:vAlign w:val="center"/>
            <w:hideMark/>
          </w:tcPr>
          <w:p w14:paraId="3D1351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0.000232927205881900</w:t>
            </w:r>
          </w:p>
        </w:tc>
        <w:tc>
          <w:tcPr>
            <w:tcW w:w="992" w:type="dxa"/>
            <w:noWrap/>
            <w:vAlign w:val="center"/>
            <w:hideMark/>
          </w:tcPr>
          <w:p w14:paraId="293CA1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3,000,802.45</w:t>
            </w:r>
          </w:p>
        </w:tc>
      </w:tr>
      <w:tr w:rsidR="007A5487" w:rsidRPr="00E30F25" w14:paraId="40C21307" w14:textId="77777777" w:rsidTr="000D6F54">
        <w:trPr>
          <w:trHeight w:val="20"/>
        </w:trPr>
        <w:tc>
          <w:tcPr>
            <w:tcW w:w="568" w:type="dxa"/>
            <w:noWrap/>
            <w:vAlign w:val="center"/>
            <w:hideMark/>
          </w:tcPr>
          <w:p w14:paraId="4F90395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129</w:t>
            </w:r>
          </w:p>
        </w:tc>
        <w:tc>
          <w:tcPr>
            <w:tcW w:w="2552" w:type="dxa"/>
            <w:noWrap/>
            <w:hideMark/>
          </w:tcPr>
          <w:p w14:paraId="6AF44A7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CRISTÓBAL SUCHIXTLAHUACA</w:t>
            </w:r>
          </w:p>
        </w:tc>
        <w:tc>
          <w:tcPr>
            <w:tcW w:w="1276" w:type="dxa"/>
            <w:noWrap/>
            <w:vAlign w:val="center"/>
            <w:hideMark/>
          </w:tcPr>
          <w:p w14:paraId="38D8C5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0.059677371633605500%</w:t>
            </w:r>
          </w:p>
        </w:tc>
        <w:tc>
          <w:tcPr>
            <w:tcW w:w="992" w:type="dxa"/>
            <w:noWrap/>
            <w:vAlign w:val="center"/>
            <w:hideMark/>
          </w:tcPr>
          <w:p w14:paraId="6F25D0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1,062,233.96</w:t>
            </w:r>
          </w:p>
        </w:tc>
        <w:tc>
          <w:tcPr>
            <w:tcW w:w="1134" w:type="dxa"/>
            <w:noWrap/>
            <w:vAlign w:val="center"/>
            <w:hideMark/>
          </w:tcPr>
          <w:p w14:paraId="18B402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0.000146473213622965</w:t>
            </w:r>
          </w:p>
        </w:tc>
        <w:tc>
          <w:tcPr>
            <w:tcW w:w="1275" w:type="dxa"/>
            <w:noWrap/>
            <w:vAlign w:val="center"/>
            <w:hideMark/>
          </w:tcPr>
          <w:p w14:paraId="4CD544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0.008466379737958610%</w:t>
            </w:r>
          </w:p>
        </w:tc>
        <w:tc>
          <w:tcPr>
            <w:tcW w:w="851" w:type="dxa"/>
            <w:noWrap/>
            <w:vAlign w:val="center"/>
            <w:hideMark/>
          </w:tcPr>
          <w:p w14:paraId="2CB30D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10,248.95</w:t>
            </w:r>
          </w:p>
        </w:tc>
        <w:tc>
          <w:tcPr>
            <w:tcW w:w="1134" w:type="dxa"/>
            <w:noWrap/>
            <w:vAlign w:val="center"/>
            <w:hideMark/>
          </w:tcPr>
          <w:p w14:paraId="6C0C01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0.000084663758428485</w:t>
            </w:r>
          </w:p>
        </w:tc>
        <w:tc>
          <w:tcPr>
            <w:tcW w:w="1276" w:type="dxa"/>
            <w:noWrap/>
            <w:vAlign w:val="center"/>
            <w:hideMark/>
          </w:tcPr>
          <w:p w14:paraId="23B3F2B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0.027221381168537700%</w:t>
            </w:r>
          </w:p>
        </w:tc>
        <w:tc>
          <w:tcPr>
            <w:tcW w:w="850" w:type="dxa"/>
            <w:noWrap/>
            <w:vAlign w:val="center"/>
            <w:hideMark/>
          </w:tcPr>
          <w:p w14:paraId="497320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33,220.48</w:t>
            </w:r>
          </w:p>
        </w:tc>
        <w:tc>
          <w:tcPr>
            <w:tcW w:w="1134" w:type="dxa"/>
            <w:noWrap/>
            <w:vAlign w:val="center"/>
            <w:hideMark/>
          </w:tcPr>
          <w:p w14:paraId="60BBA6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0.000272213846157377</w:t>
            </w:r>
          </w:p>
        </w:tc>
        <w:tc>
          <w:tcPr>
            <w:tcW w:w="992" w:type="dxa"/>
            <w:noWrap/>
            <w:vAlign w:val="center"/>
            <w:hideMark/>
          </w:tcPr>
          <w:p w14:paraId="19E9FE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4,008,962.61</w:t>
            </w:r>
          </w:p>
        </w:tc>
      </w:tr>
      <w:tr w:rsidR="007A5487" w:rsidRPr="00E30F25" w14:paraId="257DB624" w14:textId="77777777" w:rsidTr="000D6F54">
        <w:trPr>
          <w:trHeight w:val="20"/>
        </w:trPr>
        <w:tc>
          <w:tcPr>
            <w:tcW w:w="568" w:type="dxa"/>
            <w:noWrap/>
            <w:vAlign w:val="center"/>
            <w:hideMark/>
          </w:tcPr>
          <w:p w14:paraId="7060C2E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130</w:t>
            </w:r>
          </w:p>
        </w:tc>
        <w:tc>
          <w:tcPr>
            <w:tcW w:w="2552" w:type="dxa"/>
            <w:noWrap/>
            <w:hideMark/>
          </w:tcPr>
          <w:p w14:paraId="4B218C6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DIONISIO DEL MAR</w:t>
            </w:r>
          </w:p>
        </w:tc>
        <w:tc>
          <w:tcPr>
            <w:tcW w:w="1276" w:type="dxa"/>
            <w:noWrap/>
            <w:vAlign w:val="center"/>
            <w:hideMark/>
          </w:tcPr>
          <w:p w14:paraId="611340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0.178087079043425000%</w:t>
            </w:r>
          </w:p>
        </w:tc>
        <w:tc>
          <w:tcPr>
            <w:tcW w:w="992" w:type="dxa"/>
            <w:noWrap/>
            <w:vAlign w:val="center"/>
            <w:hideMark/>
          </w:tcPr>
          <w:p w14:paraId="3A95B1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3,169,880.61</w:t>
            </w:r>
          </w:p>
        </w:tc>
        <w:tc>
          <w:tcPr>
            <w:tcW w:w="1134" w:type="dxa"/>
            <w:noWrap/>
            <w:vAlign w:val="center"/>
            <w:hideMark/>
          </w:tcPr>
          <w:p w14:paraId="1BD575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0.002557027372439190</w:t>
            </w:r>
          </w:p>
        </w:tc>
        <w:tc>
          <w:tcPr>
            <w:tcW w:w="1275" w:type="dxa"/>
            <w:noWrap/>
            <w:vAlign w:val="center"/>
            <w:hideMark/>
          </w:tcPr>
          <w:p w14:paraId="67161A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0.128477819525758000%</w:t>
            </w:r>
          </w:p>
        </w:tc>
        <w:tc>
          <w:tcPr>
            <w:tcW w:w="851" w:type="dxa"/>
            <w:noWrap/>
            <w:vAlign w:val="center"/>
            <w:hideMark/>
          </w:tcPr>
          <w:p w14:paraId="55F94F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155,528.43</w:t>
            </w:r>
          </w:p>
        </w:tc>
        <w:tc>
          <w:tcPr>
            <w:tcW w:w="1134" w:type="dxa"/>
            <w:noWrap/>
            <w:vAlign w:val="center"/>
            <w:hideMark/>
          </w:tcPr>
          <w:p w14:paraId="587C39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0.001284778200443310</w:t>
            </w:r>
          </w:p>
        </w:tc>
        <w:tc>
          <w:tcPr>
            <w:tcW w:w="1276" w:type="dxa"/>
            <w:noWrap/>
            <w:vAlign w:val="center"/>
            <w:hideMark/>
          </w:tcPr>
          <w:p w14:paraId="30A473A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0.106692112865774000%</w:t>
            </w:r>
          </w:p>
        </w:tc>
        <w:tc>
          <w:tcPr>
            <w:tcW w:w="850" w:type="dxa"/>
            <w:noWrap/>
            <w:vAlign w:val="center"/>
            <w:hideMark/>
          </w:tcPr>
          <w:p w14:paraId="2FF654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130,205.12</w:t>
            </w:r>
          </w:p>
        </w:tc>
        <w:tc>
          <w:tcPr>
            <w:tcW w:w="1134" w:type="dxa"/>
            <w:noWrap/>
            <w:vAlign w:val="center"/>
            <w:hideMark/>
          </w:tcPr>
          <w:p w14:paraId="1820AC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0.001066921118814430</w:t>
            </w:r>
          </w:p>
        </w:tc>
        <w:tc>
          <w:tcPr>
            <w:tcW w:w="992" w:type="dxa"/>
            <w:noWrap/>
            <w:vAlign w:val="center"/>
            <w:hideMark/>
          </w:tcPr>
          <w:p w14:paraId="3890C9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10,465,092.61</w:t>
            </w:r>
          </w:p>
        </w:tc>
      </w:tr>
      <w:tr w:rsidR="007A5487" w:rsidRPr="00E30F25" w14:paraId="1F82B54B" w14:textId="77777777" w:rsidTr="000D6F54">
        <w:trPr>
          <w:trHeight w:val="20"/>
        </w:trPr>
        <w:tc>
          <w:tcPr>
            <w:tcW w:w="568" w:type="dxa"/>
            <w:noWrap/>
            <w:vAlign w:val="center"/>
            <w:hideMark/>
          </w:tcPr>
          <w:p w14:paraId="62C1425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131</w:t>
            </w:r>
          </w:p>
        </w:tc>
        <w:tc>
          <w:tcPr>
            <w:tcW w:w="2552" w:type="dxa"/>
            <w:noWrap/>
            <w:hideMark/>
          </w:tcPr>
          <w:p w14:paraId="2B1A02F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DIONISIO OCOTEPEC</w:t>
            </w:r>
          </w:p>
        </w:tc>
        <w:tc>
          <w:tcPr>
            <w:tcW w:w="1276" w:type="dxa"/>
            <w:noWrap/>
            <w:vAlign w:val="center"/>
            <w:hideMark/>
          </w:tcPr>
          <w:p w14:paraId="1FF029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0.220424146903459000%</w:t>
            </w:r>
          </w:p>
        </w:tc>
        <w:tc>
          <w:tcPr>
            <w:tcW w:w="992" w:type="dxa"/>
            <w:noWrap/>
            <w:vAlign w:val="center"/>
            <w:hideMark/>
          </w:tcPr>
          <w:p w14:paraId="5B696C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3,923,463.92</w:t>
            </w:r>
          </w:p>
        </w:tc>
        <w:tc>
          <w:tcPr>
            <w:tcW w:w="1134" w:type="dxa"/>
            <w:noWrap/>
            <w:vAlign w:val="center"/>
            <w:hideMark/>
          </w:tcPr>
          <w:p w14:paraId="76690F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0.001805458671874770</w:t>
            </w:r>
          </w:p>
        </w:tc>
        <w:tc>
          <w:tcPr>
            <w:tcW w:w="1275" w:type="dxa"/>
            <w:noWrap/>
            <w:vAlign w:val="center"/>
            <w:hideMark/>
          </w:tcPr>
          <w:p w14:paraId="3786C6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0.279752227367179000%</w:t>
            </w:r>
          </w:p>
        </w:tc>
        <w:tc>
          <w:tcPr>
            <w:tcW w:w="851" w:type="dxa"/>
            <w:noWrap/>
            <w:vAlign w:val="center"/>
            <w:hideMark/>
          </w:tcPr>
          <w:p w14:paraId="488494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338,653.20</w:t>
            </w:r>
          </w:p>
        </w:tc>
        <w:tc>
          <w:tcPr>
            <w:tcW w:w="1134" w:type="dxa"/>
            <w:noWrap/>
            <w:vAlign w:val="center"/>
            <w:hideMark/>
          </w:tcPr>
          <w:p w14:paraId="213F65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0.002797522246128790</w:t>
            </w:r>
          </w:p>
        </w:tc>
        <w:tc>
          <w:tcPr>
            <w:tcW w:w="1276" w:type="dxa"/>
            <w:noWrap/>
            <w:vAlign w:val="center"/>
            <w:hideMark/>
          </w:tcPr>
          <w:p w14:paraId="18333BE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0.208440101143817000%</w:t>
            </w:r>
          </w:p>
        </w:tc>
        <w:tc>
          <w:tcPr>
            <w:tcW w:w="850" w:type="dxa"/>
            <w:noWrap/>
            <w:vAlign w:val="center"/>
            <w:hideMark/>
          </w:tcPr>
          <w:p w14:paraId="008CFE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254,376.52</w:t>
            </w:r>
          </w:p>
        </w:tc>
        <w:tc>
          <w:tcPr>
            <w:tcW w:w="1134" w:type="dxa"/>
            <w:noWrap/>
            <w:vAlign w:val="center"/>
            <w:hideMark/>
          </w:tcPr>
          <w:p w14:paraId="3C19E2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0.002084400983290930</w:t>
            </w:r>
          </w:p>
        </w:tc>
        <w:tc>
          <w:tcPr>
            <w:tcW w:w="992" w:type="dxa"/>
            <w:noWrap/>
            <w:vAlign w:val="center"/>
            <w:hideMark/>
          </w:tcPr>
          <w:p w14:paraId="480FC1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17,136,710.54</w:t>
            </w:r>
          </w:p>
        </w:tc>
      </w:tr>
      <w:tr w:rsidR="007A5487" w:rsidRPr="00E30F25" w14:paraId="7C832CE7" w14:textId="77777777" w:rsidTr="000D6F54">
        <w:trPr>
          <w:trHeight w:val="20"/>
        </w:trPr>
        <w:tc>
          <w:tcPr>
            <w:tcW w:w="568" w:type="dxa"/>
            <w:noWrap/>
            <w:vAlign w:val="center"/>
            <w:hideMark/>
          </w:tcPr>
          <w:p w14:paraId="7471C64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132</w:t>
            </w:r>
          </w:p>
        </w:tc>
        <w:tc>
          <w:tcPr>
            <w:tcW w:w="2552" w:type="dxa"/>
            <w:noWrap/>
            <w:hideMark/>
          </w:tcPr>
          <w:p w14:paraId="4BCF747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DIONISIO OCOTLÁN</w:t>
            </w:r>
          </w:p>
        </w:tc>
        <w:tc>
          <w:tcPr>
            <w:tcW w:w="1276" w:type="dxa"/>
            <w:noWrap/>
            <w:vAlign w:val="center"/>
            <w:hideMark/>
          </w:tcPr>
          <w:p w14:paraId="70B302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0.068498148447106000%</w:t>
            </w:r>
          </w:p>
        </w:tc>
        <w:tc>
          <w:tcPr>
            <w:tcW w:w="992" w:type="dxa"/>
            <w:noWrap/>
            <w:vAlign w:val="center"/>
            <w:hideMark/>
          </w:tcPr>
          <w:p w14:paraId="1E6713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1,219,240.35</w:t>
            </w:r>
          </w:p>
        </w:tc>
        <w:tc>
          <w:tcPr>
            <w:tcW w:w="1134" w:type="dxa"/>
            <w:noWrap/>
            <w:vAlign w:val="center"/>
            <w:hideMark/>
          </w:tcPr>
          <w:p w14:paraId="736E58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0.000808691030497895</w:t>
            </w:r>
          </w:p>
        </w:tc>
        <w:tc>
          <w:tcPr>
            <w:tcW w:w="1275" w:type="dxa"/>
            <w:noWrap/>
            <w:vAlign w:val="center"/>
            <w:hideMark/>
          </w:tcPr>
          <w:p w14:paraId="6B58B5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0.033289366154519900%</w:t>
            </w:r>
          </w:p>
        </w:tc>
        <w:tc>
          <w:tcPr>
            <w:tcW w:w="851" w:type="dxa"/>
            <w:noWrap/>
            <w:vAlign w:val="center"/>
            <w:hideMark/>
          </w:tcPr>
          <w:p w14:paraId="453331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40,298.34</w:t>
            </w:r>
          </w:p>
        </w:tc>
        <w:tc>
          <w:tcPr>
            <w:tcW w:w="1134" w:type="dxa"/>
            <w:noWrap/>
            <w:vAlign w:val="center"/>
            <w:hideMark/>
          </w:tcPr>
          <w:p w14:paraId="58014D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0.000332893680251241</w:t>
            </w:r>
          </w:p>
        </w:tc>
        <w:tc>
          <w:tcPr>
            <w:tcW w:w="1276" w:type="dxa"/>
            <w:noWrap/>
            <w:vAlign w:val="center"/>
            <w:hideMark/>
          </w:tcPr>
          <w:p w14:paraId="450FF8C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0.033670633002226800%</w:t>
            </w:r>
          </w:p>
        </w:tc>
        <w:tc>
          <w:tcPr>
            <w:tcW w:w="850" w:type="dxa"/>
            <w:noWrap/>
            <w:vAlign w:val="center"/>
            <w:hideMark/>
          </w:tcPr>
          <w:p w14:paraId="10C75E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41,091.03</w:t>
            </w:r>
          </w:p>
        </w:tc>
        <w:tc>
          <w:tcPr>
            <w:tcW w:w="1134" w:type="dxa"/>
            <w:noWrap/>
            <w:vAlign w:val="center"/>
            <w:hideMark/>
          </w:tcPr>
          <w:p w14:paraId="4B7C8D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0.000336706298474400</w:t>
            </w:r>
          </w:p>
        </w:tc>
        <w:tc>
          <w:tcPr>
            <w:tcW w:w="992" w:type="dxa"/>
            <w:noWrap/>
            <w:vAlign w:val="center"/>
            <w:hideMark/>
          </w:tcPr>
          <w:p w14:paraId="0452EE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4,077,180.31</w:t>
            </w:r>
          </w:p>
        </w:tc>
      </w:tr>
      <w:tr w:rsidR="007A5487" w:rsidRPr="00E30F25" w14:paraId="563A191D" w14:textId="77777777" w:rsidTr="000D6F54">
        <w:trPr>
          <w:trHeight w:val="20"/>
        </w:trPr>
        <w:tc>
          <w:tcPr>
            <w:tcW w:w="568" w:type="dxa"/>
            <w:noWrap/>
            <w:vAlign w:val="center"/>
            <w:hideMark/>
          </w:tcPr>
          <w:p w14:paraId="4F5EA55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133</w:t>
            </w:r>
          </w:p>
        </w:tc>
        <w:tc>
          <w:tcPr>
            <w:tcW w:w="2552" w:type="dxa"/>
            <w:noWrap/>
            <w:hideMark/>
          </w:tcPr>
          <w:p w14:paraId="7CFA959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ESTEBAN ATATLAHUCA</w:t>
            </w:r>
          </w:p>
        </w:tc>
        <w:tc>
          <w:tcPr>
            <w:tcW w:w="1276" w:type="dxa"/>
            <w:noWrap/>
            <w:vAlign w:val="center"/>
            <w:hideMark/>
          </w:tcPr>
          <w:p w14:paraId="344A5D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0.078427304019765800%</w:t>
            </w:r>
          </w:p>
        </w:tc>
        <w:tc>
          <w:tcPr>
            <w:tcW w:w="992" w:type="dxa"/>
            <w:noWrap/>
            <w:vAlign w:val="center"/>
            <w:hideMark/>
          </w:tcPr>
          <w:p w14:paraId="23F8DE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1,395,975.45</w:t>
            </w:r>
          </w:p>
        </w:tc>
        <w:tc>
          <w:tcPr>
            <w:tcW w:w="1134" w:type="dxa"/>
            <w:noWrap/>
            <w:vAlign w:val="center"/>
            <w:hideMark/>
          </w:tcPr>
          <w:p w14:paraId="1D7D1C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0.000906817365401344</w:t>
            </w:r>
          </w:p>
        </w:tc>
        <w:tc>
          <w:tcPr>
            <w:tcW w:w="1275" w:type="dxa"/>
            <w:noWrap/>
            <w:vAlign w:val="center"/>
            <w:hideMark/>
          </w:tcPr>
          <w:p w14:paraId="63BD73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0.096960214504034100%</w:t>
            </w:r>
          </w:p>
        </w:tc>
        <w:tc>
          <w:tcPr>
            <w:tcW w:w="851" w:type="dxa"/>
            <w:noWrap/>
            <w:vAlign w:val="center"/>
            <w:hideMark/>
          </w:tcPr>
          <w:p w14:paraId="75F31F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117,374.89</w:t>
            </w:r>
          </w:p>
        </w:tc>
        <w:tc>
          <w:tcPr>
            <w:tcW w:w="1134" w:type="dxa"/>
            <w:noWrap/>
            <w:vAlign w:val="center"/>
            <w:hideMark/>
          </w:tcPr>
          <w:p w14:paraId="0B0675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0.000969602148533309</w:t>
            </w:r>
          </w:p>
        </w:tc>
        <w:tc>
          <w:tcPr>
            <w:tcW w:w="1276" w:type="dxa"/>
            <w:noWrap/>
            <w:vAlign w:val="center"/>
            <w:hideMark/>
          </w:tcPr>
          <w:p w14:paraId="11D92C9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0.074514758359225300%</w:t>
            </w:r>
          </w:p>
        </w:tc>
        <w:tc>
          <w:tcPr>
            <w:tcW w:w="850" w:type="dxa"/>
            <w:noWrap/>
            <w:vAlign w:val="center"/>
            <w:hideMark/>
          </w:tcPr>
          <w:p w14:paraId="539092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90,936.46</w:t>
            </w:r>
          </w:p>
        </w:tc>
        <w:tc>
          <w:tcPr>
            <w:tcW w:w="1134" w:type="dxa"/>
            <w:noWrap/>
            <w:vAlign w:val="center"/>
            <w:hideMark/>
          </w:tcPr>
          <w:p w14:paraId="6C5C4B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0.000745147566460901</w:t>
            </w:r>
          </w:p>
        </w:tc>
        <w:tc>
          <w:tcPr>
            <w:tcW w:w="992" w:type="dxa"/>
            <w:noWrap/>
            <w:vAlign w:val="center"/>
            <w:hideMark/>
          </w:tcPr>
          <w:p w14:paraId="2BD645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6,253,810.53</w:t>
            </w:r>
          </w:p>
        </w:tc>
      </w:tr>
      <w:tr w:rsidR="007A5487" w:rsidRPr="00E30F25" w14:paraId="0DD13C25" w14:textId="77777777" w:rsidTr="000D6F54">
        <w:trPr>
          <w:trHeight w:val="20"/>
        </w:trPr>
        <w:tc>
          <w:tcPr>
            <w:tcW w:w="568" w:type="dxa"/>
            <w:noWrap/>
            <w:vAlign w:val="center"/>
            <w:hideMark/>
          </w:tcPr>
          <w:p w14:paraId="0DE24F6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134</w:t>
            </w:r>
          </w:p>
        </w:tc>
        <w:tc>
          <w:tcPr>
            <w:tcW w:w="2552" w:type="dxa"/>
            <w:noWrap/>
            <w:hideMark/>
          </w:tcPr>
          <w:p w14:paraId="3E0C91B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FELIPE JALAPA DE DÍAZ</w:t>
            </w:r>
          </w:p>
        </w:tc>
        <w:tc>
          <w:tcPr>
            <w:tcW w:w="1276" w:type="dxa"/>
            <w:noWrap/>
            <w:vAlign w:val="center"/>
            <w:hideMark/>
          </w:tcPr>
          <w:p w14:paraId="033EB9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0.576385464937527000%</w:t>
            </w:r>
          </w:p>
        </w:tc>
        <w:tc>
          <w:tcPr>
            <w:tcW w:w="992" w:type="dxa"/>
            <w:noWrap/>
            <w:vAlign w:val="center"/>
            <w:hideMark/>
          </w:tcPr>
          <w:p w14:paraId="186126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10,259,436.67</w:t>
            </w:r>
          </w:p>
        </w:tc>
        <w:tc>
          <w:tcPr>
            <w:tcW w:w="1134" w:type="dxa"/>
            <w:noWrap/>
            <w:vAlign w:val="center"/>
            <w:hideMark/>
          </w:tcPr>
          <w:p w14:paraId="620238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0.010432689612879700</w:t>
            </w:r>
          </w:p>
        </w:tc>
        <w:tc>
          <w:tcPr>
            <w:tcW w:w="1275" w:type="dxa"/>
            <w:noWrap/>
            <w:vAlign w:val="center"/>
            <w:hideMark/>
          </w:tcPr>
          <w:p w14:paraId="0A4096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0.712151283552468000%</w:t>
            </w:r>
          </w:p>
        </w:tc>
        <w:tc>
          <w:tcPr>
            <w:tcW w:w="851" w:type="dxa"/>
            <w:noWrap/>
            <w:vAlign w:val="center"/>
            <w:hideMark/>
          </w:tcPr>
          <w:p w14:paraId="6AE8C9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862,092.55</w:t>
            </w:r>
          </w:p>
        </w:tc>
        <w:tc>
          <w:tcPr>
            <w:tcW w:w="1134" w:type="dxa"/>
            <w:noWrap/>
            <w:vAlign w:val="center"/>
            <w:hideMark/>
          </w:tcPr>
          <w:p w14:paraId="7F84EB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0.007121512801221570</w:t>
            </w:r>
          </w:p>
        </w:tc>
        <w:tc>
          <w:tcPr>
            <w:tcW w:w="1276" w:type="dxa"/>
            <w:noWrap/>
            <w:vAlign w:val="center"/>
            <w:hideMark/>
          </w:tcPr>
          <w:p w14:paraId="294AE29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0.522184552810809000%</w:t>
            </w:r>
          </w:p>
        </w:tc>
        <w:tc>
          <w:tcPr>
            <w:tcW w:w="850" w:type="dxa"/>
            <w:noWrap/>
            <w:vAlign w:val="center"/>
            <w:hideMark/>
          </w:tcPr>
          <w:p w14:paraId="38E2AB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637,264.56</w:t>
            </w:r>
          </w:p>
        </w:tc>
        <w:tc>
          <w:tcPr>
            <w:tcW w:w="1134" w:type="dxa"/>
            <w:noWrap/>
            <w:vAlign w:val="center"/>
            <w:hideMark/>
          </w:tcPr>
          <w:p w14:paraId="6ADAD4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0.005221845496559900</w:t>
            </w:r>
          </w:p>
        </w:tc>
        <w:tc>
          <w:tcPr>
            <w:tcW w:w="992" w:type="dxa"/>
            <w:noWrap/>
            <w:vAlign w:val="center"/>
            <w:hideMark/>
          </w:tcPr>
          <w:p w14:paraId="68227A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37,020,214.37</w:t>
            </w:r>
          </w:p>
        </w:tc>
      </w:tr>
      <w:tr w:rsidR="007A5487" w:rsidRPr="00E30F25" w14:paraId="21567508" w14:textId="77777777" w:rsidTr="000D6F54">
        <w:trPr>
          <w:trHeight w:val="20"/>
        </w:trPr>
        <w:tc>
          <w:tcPr>
            <w:tcW w:w="568" w:type="dxa"/>
            <w:noWrap/>
            <w:vAlign w:val="center"/>
            <w:hideMark/>
          </w:tcPr>
          <w:p w14:paraId="2EFD1D9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135</w:t>
            </w:r>
          </w:p>
        </w:tc>
        <w:tc>
          <w:tcPr>
            <w:tcW w:w="2552" w:type="dxa"/>
            <w:noWrap/>
            <w:hideMark/>
          </w:tcPr>
          <w:p w14:paraId="3F646AD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FELIPE TEJALÁPAM</w:t>
            </w:r>
          </w:p>
        </w:tc>
        <w:tc>
          <w:tcPr>
            <w:tcW w:w="1276" w:type="dxa"/>
            <w:noWrap/>
            <w:vAlign w:val="center"/>
            <w:hideMark/>
          </w:tcPr>
          <w:p w14:paraId="0A639D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0.035203107749833000%</w:t>
            </w:r>
          </w:p>
        </w:tc>
        <w:tc>
          <w:tcPr>
            <w:tcW w:w="992" w:type="dxa"/>
            <w:noWrap/>
            <w:vAlign w:val="center"/>
            <w:hideMark/>
          </w:tcPr>
          <w:p w14:paraId="2A910C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626,601.60</w:t>
            </w:r>
          </w:p>
        </w:tc>
        <w:tc>
          <w:tcPr>
            <w:tcW w:w="1134" w:type="dxa"/>
            <w:noWrap/>
            <w:vAlign w:val="center"/>
            <w:hideMark/>
          </w:tcPr>
          <w:p w14:paraId="19A040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3D4B8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0.198532658291901000%</w:t>
            </w:r>
          </w:p>
        </w:tc>
        <w:tc>
          <w:tcPr>
            <w:tcW w:w="851" w:type="dxa"/>
            <w:noWrap/>
            <w:vAlign w:val="center"/>
            <w:hideMark/>
          </w:tcPr>
          <w:p w14:paraId="02ADEF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240,333.10</w:t>
            </w:r>
          </w:p>
        </w:tc>
        <w:tc>
          <w:tcPr>
            <w:tcW w:w="1134" w:type="dxa"/>
            <w:noWrap/>
            <w:vAlign w:val="center"/>
            <w:hideMark/>
          </w:tcPr>
          <w:p w14:paraId="65CFC9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0.001985326548775220</w:t>
            </w:r>
          </w:p>
        </w:tc>
        <w:tc>
          <w:tcPr>
            <w:tcW w:w="1276" w:type="dxa"/>
            <w:noWrap/>
            <w:vAlign w:val="center"/>
            <w:hideMark/>
          </w:tcPr>
          <w:p w14:paraId="6F736DE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0.149357078124009000%</w:t>
            </w:r>
          </w:p>
        </w:tc>
        <w:tc>
          <w:tcPr>
            <w:tcW w:w="850" w:type="dxa"/>
            <w:noWrap/>
            <w:vAlign w:val="center"/>
            <w:hideMark/>
          </w:tcPr>
          <w:p w14:paraId="3A4B2A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182,272.67</w:t>
            </w:r>
          </w:p>
        </w:tc>
        <w:tc>
          <w:tcPr>
            <w:tcW w:w="1134" w:type="dxa"/>
            <w:noWrap/>
            <w:vAlign w:val="center"/>
            <w:hideMark/>
          </w:tcPr>
          <w:p w14:paraId="70B5E1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0.001493570755674150</w:t>
            </w:r>
          </w:p>
        </w:tc>
        <w:tc>
          <w:tcPr>
            <w:tcW w:w="992" w:type="dxa"/>
            <w:noWrap/>
            <w:vAlign w:val="center"/>
            <w:hideMark/>
          </w:tcPr>
          <w:p w14:paraId="0C8D3C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8,131,723.20</w:t>
            </w:r>
          </w:p>
        </w:tc>
      </w:tr>
      <w:tr w:rsidR="007A5487" w:rsidRPr="00E30F25" w14:paraId="08511593" w14:textId="77777777" w:rsidTr="000D6F54">
        <w:trPr>
          <w:trHeight w:val="20"/>
        </w:trPr>
        <w:tc>
          <w:tcPr>
            <w:tcW w:w="568" w:type="dxa"/>
            <w:noWrap/>
            <w:vAlign w:val="center"/>
            <w:hideMark/>
          </w:tcPr>
          <w:p w14:paraId="0CD483C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136</w:t>
            </w:r>
          </w:p>
        </w:tc>
        <w:tc>
          <w:tcPr>
            <w:tcW w:w="2552" w:type="dxa"/>
            <w:noWrap/>
            <w:hideMark/>
          </w:tcPr>
          <w:p w14:paraId="4FD05B4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FELIPE USILA</w:t>
            </w:r>
          </w:p>
        </w:tc>
        <w:tc>
          <w:tcPr>
            <w:tcW w:w="1276" w:type="dxa"/>
            <w:noWrap/>
            <w:vAlign w:val="center"/>
            <w:hideMark/>
          </w:tcPr>
          <w:p w14:paraId="0749D7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0.193033287708514000%</w:t>
            </w:r>
          </w:p>
        </w:tc>
        <w:tc>
          <w:tcPr>
            <w:tcW w:w="992" w:type="dxa"/>
            <w:noWrap/>
            <w:vAlign w:val="center"/>
            <w:hideMark/>
          </w:tcPr>
          <w:p w14:paraId="36D88D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3,435,917.30</w:t>
            </w:r>
          </w:p>
        </w:tc>
        <w:tc>
          <w:tcPr>
            <w:tcW w:w="1134" w:type="dxa"/>
            <w:noWrap/>
            <w:vAlign w:val="center"/>
            <w:hideMark/>
          </w:tcPr>
          <w:p w14:paraId="2CB3FC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FECB0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0.295751284917141000%</w:t>
            </w:r>
          </w:p>
        </w:tc>
        <w:tc>
          <w:tcPr>
            <w:tcW w:w="851" w:type="dxa"/>
            <w:noWrap/>
            <w:vAlign w:val="center"/>
            <w:hideMark/>
          </w:tcPr>
          <w:p w14:paraId="06333B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358,020.81</w:t>
            </w:r>
          </w:p>
        </w:tc>
        <w:tc>
          <w:tcPr>
            <w:tcW w:w="1134" w:type="dxa"/>
            <w:noWrap/>
            <w:vAlign w:val="center"/>
            <w:hideMark/>
          </w:tcPr>
          <w:p w14:paraId="7678E8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0.002957512853483490</w:t>
            </w:r>
          </w:p>
        </w:tc>
        <w:tc>
          <w:tcPr>
            <w:tcW w:w="1276" w:type="dxa"/>
            <w:noWrap/>
            <w:vAlign w:val="center"/>
            <w:hideMark/>
          </w:tcPr>
          <w:p w14:paraId="1774AE7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0.209582759877583000%</w:t>
            </w:r>
          </w:p>
        </w:tc>
        <w:tc>
          <w:tcPr>
            <w:tcW w:w="850" w:type="dxa"/>
            <w:noWrap/>
            <w:vAlign w:val="center"/>
            <w:hideMark/>
          </w:tcPr>
          <w:p w14:paraId="7254B7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255,771.00</w:t>
            </w:r>
          </w:p>
        </w:tc>
        <w:tc>
          <w:tcPr>
            <w:tcW w:w="1134" w:type="dxa"/>
            <w:noWrap/>
            <w:vAlign w:val="center"/>
            <w:hideMark/>
          </w:tcPr>
          <w:p w14:paraId="371E3D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0.002095827586547520</w:t>
            </w:r>
          </w:p>
        </w:tc>
        <w:tc>
          <w:tcPr>
            <w:tcW w:w="992" w:type="dxa"/>
            <w:noWrap/>
            <w:vAlign w:val="center"/>
            <w:hideMark/>
          </w:tcPr>
          <w:p w14:paraId="1E1AE1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15,134,947.84</w:t>
            </w:r>
          </w:p>
        </w:tc>
      </w:tr>
      <w:tr w:rsidR="007A5487" w:rsidRPr="00E30F25" w14:paraId="3368AF1C" w14:textId="77777777" w:rsidTr="000D6F54">
        <w:trPr>
          <w:trHeight w:val="20"/>
        </w:trPr>
        <w:tc>
          <w:tcPr>
            <w:tcW w:w="568" w:type="dxa"/>
            <w:noWrap/>
            <w:vAlign w:val="center"/>
            <w:hideMark/>
          </w:tcPr>
          <w:p w14:paraId="29B56CD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137</w:t>
            </w:r>
          </w:p>
        </w:tc>
        <w:tc>
          <w:tcPr>
            <w:tcW w:w="2552" w:type="dxa"/>
            <w:noWrap/>
            <w:hideMark/>
          </w:tcPr>
          <w:p w14:paraId="301C3B2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CAHUACUÁ</w:t>
            </w:r>
          </w:p>
        </w:tc>
        <w:tc>
          <w:tcPr>
            <w:tcW w:w="1276" w:type="dxa"/>
            <w:noWrap/>
            <w:vAlign w:val="center"/>
            <w:hideMark/>
          </w:tcPr>
          <w:p w14:paraId="461748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0.132920399798955000%</w:t>
            </w:r>
          </w:p>
        </w:tc>
        <w:tc>
          <w:tcPr>
            <w:tcW w:w="992" w:type="dxa"/>
            <w:noWrap/>
            <w:vAlign w:val="center"/>
            <w:hideMark/>
          </w:tcPr>
          <w:p w14:paraId="06519C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2,365,931.32</w:t>
            </w:r>
          </w:p>
        </w:tc>
        <w:tc>
          <w:tcPr>
            <w:tcW w:w="1134" w:type="dxa"/>
            <w:noWrap/>
            <w:vAlign w:val="center"/>
            <w:hideMark/>
          </w:tcPr>
          <w:p w14:paraId="03F9F9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0.002021727576244740</w:t>
            </w:r>
          </w:p>
        </w:tc>
        <w:tc>
          <w:tcPr>
            <w:tcW w:w="1275" w:type="dxa"/>
            <w:noWrap/>
            <w:vAlign w:val="center"/>
            <w:hideMark/>
          </w:tcPr>
          <w:p w14:paraId="27F051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0.085187098033448400%</w:t>
            </w:r>
          </w:p>
        </w:tc>
        <w:tc>
          <w:tcPr>
            <w:tcW w:w="851" w:type="dxa"/>
            <w:noWrap/>
            <w:vAlign w:val="center"/>
            <w:hideMark/>
          </w:tcPr>
          <w:p w14:paraId="496674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103,122.98</w:t>
            </w:r>
          </w:p>
        </w:tc>
        <w:tc>
          <w:tcPr>
            <w:tcW w:w="1134" w:type="dxa"/>
            <w:noWrap/>
            <w:vAlign w:val="center"/>
            <w:hideMark/>
          </w:tcPr>
          <w:p w14:paraId="7A81CE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0.000851870986619997</w:t>
            </w:r>
          </w:p>
        </w:tc>
        <w:tc>
          <w:tcPr>
            <w:tcW w:w="1276" w:type="dxa"/>
            <w:noWrap/>
            <w:vAlign w:val="center"/>
            <w:hideMark/>
          </w:tcPr>
          <w:p w14:paraId="60DB433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0.080335379089719500%</w:t>
            </w:r>
          </w:p>
        </w:tc>
        <w:tc>
          <w:tcPr>
            <w:tcW w:w="850" w:type="dxa"/>
            <w:noWrap/>
            <w:vAlign w:val="center"/>
            <w:hideMark/>
          </w:tcPr>
          <w:p w14:paraId="56AF4D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98,039.84</w:t>
            </w:r>
          </w:p>
        </w:tc>
        <w:tc>
          <w:tcPr>
            <w:tcW w:w="1134" w:type="dxa"/>
            <w:noWrap/>
            <w:vAlign w:val="center"/>
            <w:hideMark/>
          </w:tcPr>
          <w:p w14:paraId="1E2C00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0.000803353755687278</w:t>
            </w:r>
          </w:p>
        </w:tc>
        <w:tc>
          <w:tcPr>
            <w:tcW w:w="992" w:type="dxa"/>
            <w:noWrap/>
            <w:vAlign w:val="center"/>
            <w:hideMark/>
          </w:tcPr>
          <w:p w14:paraId="191771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7,981,160.90</w:t>
            </w:r>
          </w:p>
        </w:tc>
      </w:tr>
      <w:tr w:rsidR="007A5487" w:rsidRPr="00E30F25" w14:paraId="6F2A8513" w14:textId="77777777" w:rsidTr="000D6F54">
        <w:trPr>
          <w:trHeight w:val="20"/>
        </w:trPr>
        <w:tc>
          <w:tcPr>
            <w:tcW w:w="568" w:type="dxa"/>
            <w:noWrap/>
            <w:vAlign w:val="center"/>
            <w:hideMark/>
          </w:tcPr>
          <w:p w14:paraId="5212869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138</w:t>
            </w:r>
          </w:p>
        </w:tc>
        <w:tc>
          <w:tcPr>
            <w:tcW w:w="2552" w:type="dxa"/>
            <w:noWrap/>
            <w:hideMark/>
          </w:tcPr>
          <w:p w14:paraId="2BC1F1E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CAJONOS</w:t>
            </w:r>
          </w:p>
        </w:tc>
        <w:tc>
          <w:tcPr>
            <w:tcW w:w="1276" w:type="dxa"/>
            <w:noWrap/>
            <w:vAlign w:val="center"/>
            <w:hideMark/>
          </w:tcPr>
          <w:p w14:paraId="4A6AC4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0.029694306813341500%</w:t>
            </w:r>
          </w:p>
        </w:tc>
        <w:tc>
          <w:tcPr>
            <w:tcW w:w="992" w:type="dxa"/>
            <w:noWrap/>
            <w:vAlign w:val="center"/>
            <w:hideMark/>
          </w:tcPr>
          <w:p w14:paraId="7D0F8C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528,547.09</w:t>
            </w:r>
          </w:p>
        </w:tc>
        <w:tc>
          <w:tcPr>
            <w:tcW w:w="1134" w:type="dxa"/>
            <w:noWrap/>
            <w:vAlign w:val="center"/>
            <w:hideMark/>
          </w:tcPr>
          <w:p w14:paraId="589012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0.000130530147821452</w:t>
            </w:r>
          </w:p>
        </w:tc>
        <w:tc>
          <w:tcPr>
            <w:tcW w:w="1275" w:type="dxa"/>
            <w:noWrap/>
            <w:vAlign w:val="center"/>
            <w:hideMark/>
          </w:tcPr>
          <w:p w14:paraId="2A302B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0.010865179758045400%</w:t>
            </w:r>
          </w:p>
        </w:tc>
        <w:tc>
          <w:tcPr>
            <w:tcW w:w="851" w:type="dxa"/>
            <w:noWrap/>
            <w:vAlign w:val="center"/>
            <w:hideMark/>
          </w:tcPr>
          <w:p w14:paraId="14FC2D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13,152.81</w:t>
            </w:r>
          </w:p>
        </w:tc>
        <w:tc>
          <w:tcPr>
            <w:tcW w:w="1134" w:type="dxa"/>
            <w:noWrap/>
            <w:vAlign w:val="center"/>
            <w:hideMark/>
          </w:tcPr>
          <w:p w14:paraId="29595A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0.000108651787600664</w:t>
            </w:r>
          </w:p>
        </w:tc>
        <w:tc>
          <w:tcPr>
            <w:tcW w:w="1276" w:type="dxa"/>
            <w:noWrap/>
            <w:vAlign w:val="center"/>
            <w:hideMark/>
          </w:tcPr>
          <w:p w14:paraId="63F5FB6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0.007844487247003250%</w:t>
            </w:r>
          </w:p>
        </w:tc>
        <w:tc>
          <w:tcPr>
            <w:tcW w:w="850" w:type="dxa"/>
            <w:noWrap/>
            <w:vAlign w:val="center"/>
            <w:hideMark/>
          </w:tcPr>
          <w:p w14:paraId="6EBB35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9,573.27</w:t>
            </w:r>
          </w:p>
        </w:tc>
        <w:tc>
          <w:tcPr>
            <w:tcW w:w="1134" w:type="dxa"/>
            <w:noWrap/>
            <w:vAlign w:val="center"/>
            <w:hideMark/>
          </w:tcPr>
          <w:p w14:paraId="1F0146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0.000078444832430637</w:t>
            </w:r>
          </w:p>
        </w:tc>
        <w:tc>
          <w:tcPr>
            <w:tcW w:w="992" w:type="dxa"/>
            <w:noWrap/>
            <w:vAlign w:val="center"/>
            <w:hideMark/>
          </w:tcPr>
          <w:p w14:paraId="0F0C8A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1,599,233.39</w:t>
            </w:r>
          </w:p>
        </w:tc>
      </w:tr>
      <w:tr w:rsidR="007A5487" w:rsidRPr="00E30F25" w14:paraId="464A48F8" w14:textId="77777777" w:rsidTr="000D6F54">
        <w:trPr>
          <w:trHeight w:val="20"/>
        </w:trPr>
        <w:tc>
          <w:tcPr>
            <w:tcW w:w="568" w:type="dxa"/>
            <w:noWrap/>
            <w:vAlign w:val="center"/>
            <w:hideMark/>
          </w:tcPr>
          <w:p w14:paraId="4D4020A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139</w:t>
            </w:r>
          </w:p>
        </w:tc>
        <w:tc>
          <w:tcPr>
            <w:tcW w:w="2552" w:type="dxa"/>
            <w:noWrap/>
            <w:hideMark/>
          </w:tcPr>
          <w:p w14:paraId="3031EFD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CHAPULAPA</w:t>
            </w:r>
          </w:p>
        </w:tc>
        <w:tc>
          <w:tcPr>
            <w:tcW w:w="1276" w:type="dxa"/>
            <w:noWrap/>
            <w:vAlign w:val="center"/>
            <w:hideMark/>
          </w:tcPr>
          <w:p w14:paraId="06CB4C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0.036087756330162200%</w:t>
            </w:r>
          </w:p>
        </w:tc>
        <w:tc>
          <w:tcPr>
            <w:tcW w:w="992" w:type="dxa"/>
            <w:noWrap/>
            <w:vAlign w:val="center"/>
            <w:hideMark/>
          </w:tcPr>
          <w:p w14:paraId="404B16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642,348.00</w:t>
            </w:r>
          </w:p>
        </w:tc>
        <w:tc>
          <w:tcPr>
            <w:tcW w:w="1134" w:type="dxa"/>
            <w:noWrap/>
            <w:vAlign w:val="center"/>
            <w:hideMark/>
          </w:tcPr>
          <w:p w14:paraId="1BA9DB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E54AD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0.054170274918627100%</w:t>
            </w:r>
          </w:p>
        </w:tc>
        <w:tc>
          <w:tcPr>
            <w:tcW w:w="851" w:type="dxa"/>
            <w:noWrap/>
            <w:vAlign w:val="center"/>
            <w:hideMark/>
          </w:tcPr>
          <w:p w14:paraId="7183C4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65,575.66</w:t>
            </w:r>
          </w:p>
        </w:tc>
        <w:tc>
          <w:tcPr>
            <w:tcW w:w="1134" w:type="dxa"/>
            <w:noWrap/>
            <w:vAlign w:val="center"/>
            <w:hideMark/>
          </w:tcPr>
          <w:p w14:paraId="670F9A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0.000541702786055801</w:t>
            </w:r>
          </w:p>
        </w:tc>
        <w:tc>
          <w:tcPr>
            <w:tcW w:w="1276" w:type="dxa"/>
            <w:noWrap/>
            <w:vAlign w:val="center"/>
            <w:hideMark/>
          </w:tcPr>
          <w:p w14:paraId="5CA599E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0.037185065748617000%</w:t>
            </w:r>
          </w:p>
        </w:tc>
        <w:tc>
          <w:tcPr>
            <w:tcW w:w="850" w:type="dxa"/>
            <w:noWrap/>
            <w:vAlign w:val="center"/>
            <w:hideMark/>
          </w:tcPr>
          <w:p w14:paraId="580D0D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45,379.98</w:t>
            </w:r>
          </w:p>
        </w:tc>
        <w:tc>
          <w:tcPr>
            <w:tcW w:w="1134" w:type="dxa"/>
            <w:noWrap/>
            <w:vAlign w:val="center"/>
            <w:hideMark/>
          </w:tcPr>
          <w:p w14:paraId="07D098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0.000371850658929602</w:t>
            </w:r>
          </w:p>
        </w:tc>
        <w:tc>
          <w:tcPr>
            <w:tcW w:w="992" w:type="dxa"/>
            <w:noWrap/>
            <w:vAlign w:val="center"/>
            <w:hideMark/>
          </w:tcPr>
          <w:p w14:paraId="68775D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3,539,510.60</w:t>
            </w:r>
          </w:p>
        </w:tc>
      </w:tr>
      <w:tr w:rsidR="007A5487" w:rsidRPr="00E30F25" w14:paraId="11273522" w14:textId="77777777" w:rsidTr="000D6F54">
        <w:trPr>
          <w:trHeight w:val="20"/>
        </w:trPr>
        <w:tc>
          <w:tcPr>
            <w:tcW w:w="568" w:type="dxa"/>
            <w:noWrap/>
            <w:vAlign w:val="center"/>
            <w:hideMark/>
          </w:tcPr>
          <w:p w14:paraId="2ADE33A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140</w:t>
            </w:r>
          </w:p>
        </w:tc>
        <w:tc>
          <w:tcPr>
            <w:tcW w:w="2552" w:type="dxa"/>
            <w:noWrap/>
            <w:hideMark/>
          </w:tcPr>
          <w:p w14:paraId="2970542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CHINDÚA</w:t>
            </w:r>
          </w:p>
        </w:tc>
        <w:tc>
          <w:tcPr>
            <w:tcW w:w="1276" w:type="dxa"/>
            <w:noWrap/>
            <w:vAlign w:val="center"/>
            <w:hideMark/>
          </w:tcPr>
          <w:p w14:paraId="555A19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0.034699706841672000%</w:t>
            </w:r>
          </w:p>
        </w:tc>
        <w:tc>
          <w:tcPr>
            <w:tcW w:w="992" w:type="dxa"/>
            <w:noWrap/>
            <w:vAlign w:val="center"/>
            <w:hideMark/>
          </w:tcPr>
          <w:p w14:paraId="7C8814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617,641.26</w:t>
            </w:r>
          </w:p>
        </w:tc>
        <w:tc>
          <w:tcPr>
            <w:tcW w:w="1134" w:type="dxa"/>
            <w:noWrap/>
            <w:vAlign w:val="center"/>
            <w:hideMark/>
          </w:tcPr>
          <w:p w14:paraId="0B79FC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0.000408190162985157</w:t>
            </w:r>
          </w:p>
        </w:tc>
        <w:tc>
          <w:tcPr>
            <w:tcW w:w="1275" w:type="dxa"/>
            <w:noWrap/>
            <w:vAlign w:val="center"/>
            <w:hideMark/>
          </w:tcPr>
          <w:p w14:paraId="61E510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0.019482656488171000%</w:t>
            </w:r>
          </w:p>
        </w:tc>
        <w:tc>
          <w:tcPr>
            <w:tcW w:w="851" w:type="dxa"/>
            <w:noWrap/>
            <w:vAlign w:val="center"/>
            <w:hideMark/>
          </w:tcPr>
          <w:p w14:paraId="2BC192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23,584.67</w:t>
            </w:r>
          </w:p>
        </w:tc>
        <w:tc>
          <w:tcPr>
            <w:tcW w:w="1134" w:type="dxa"/>
            <w:noWrap/>
            <w:vAlign w:val="center"/>
            <w:hideMark/>
          </w:tcPr>
          <w:p w14:paraId="3C13EF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0.000194826598169131</w:t>
            </w:r>
          </w:p>
        </w:tc>
        <w:tc>
          <w:tcPr>
            <w:tcW w:w="1276" w:type="dxa"/>
            <w:noWrap/>
            <w:vAlign w:val="center"/>
            <w:hideMark/>
          </w:tcPr>
          <w:p w14:paraId="63E6235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0.019838388814868900%</w:t>
            </w:r>
          </w:p>
        </w:tc>
        <w:tc>
          <w:tcPr>
            <w:tcW w:w="850" w:type="dxa"/>
            <w:noWrap/>
            <w:vAlign w:val="center"/>
            <w:hideMark/>
          </w:tcPr>
          <w:p w14:paraId="0EE5A4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24,210.41</w:t>
            </w:r>
          </w:p>
        </w:tc>
        <w:tc>
          <w:tcPr>
            <w:tcW w:w="1134" w:type="dxa"/>
            <w:noWrap/>
            <w:vAlign w:val="center"/>
            <w:hideMark/>
          </w:tcPr>
          <w:p w14:paraId="1AD482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0.000198383866852524</w:t>
            </w:r>
          </w:p>
        </w:tc>
        <w:tc>
          <w:tcPr>
            <w:tcW w:w="992" w:type="dxa"/>
            <w:noWrap/>
            <w:vAlign w:val="center"/>
            <w:hideMark/>
          </w:tcPr>
          <w:p w14:paraId="6597F1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2,222,561.90</w:t>
            </w:r>
          </w:p>
        </w:tc>
      </w:tr>
      <w:tr w:rsidR="007A5487" w:rsidRPr="00E30F25" w14:paraId="222901E7" w14:textId="77777777" w:rsidTr="000D6F54">
        <w:trPr>
          <w:trHeight w:val="20"/>
        </w:trPr>
        <w:tc>
          <w:tcPr>
            <w:tcW w:w="568" w:type="dxa"/>
            <w:noWrap/>
            <w:vAlign w:val="center"/>
            <w:hideMark/>
          </w:tcPr>
          <w:p w14:paraId="282E1E8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141</w:t>
            </w:r>
          </w:p>
        </w:tc>
        <w:tc>
          <w:tcPr>
            <w:tcW w:w="2552" w:type="dxa"/>
            <w:noWrap/>
            <w:hideMark/>
          </w:tcPr>
          <w:p w14:paraId="0C55542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DEL MAR</w:t>
            </w:r>
          </w:p>
        </w:tc>
        <w:tc>
          <w:tcPr>
            <w:tcW w:w="1276" w:type="dxa"/>
            <w:noWrap/>
            <w:vAlign w:val="center"/>
            <w:hideMark/>
          </w:tcPr>
          <w:p w14:paraId="408AC1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0.069517864591094000%</w:t>
            </w:r>
          </w:p>
        </w:tc>
        <w:tc>
          <w:tcPr>
            <w:tcW w:w="992" w:type="dxa"/>
            <w:noWrap/>
            <w:vAlign w:val="center"/>
            <w:hideMark/>
          </w:tcPr>
          <w:p w14:paraId="262F0B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1,237,390.90</w:t>
            </w:r>
          </w:p>
        </w:tc>
        <w:tc>
          <w:tcPr>
            <w:tcW w:w="1134" w:type="dxa"/>
            <w:noWrap/>
            <w:vAlign w:val="center"/>
            <w:hideMark/>
          </w:tcPr>
          <w:p w14:paraId="75DC9E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BC733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0.214250578455475000%</w:t>
            </w:r>
          </w:p>
        </w:tc>
        <w:tc>
          <w:tcPr>
            <w:tcW w:w="851" w:type="dxa"/>
            <w:noWrap/>
            <w:vAlign w:val="center"/>
            <w:hideMark/>
          </w:tcPr>
          <w:p w14:paraId="1403AD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259,360.38</w:t>
            </w:r>
          </w:p>
        </w:tc>
        <w:tc>
          <w:tcPr>
            <w:tcW w:w="1134" w:type="dxa"/>
            <w:noWrap/>
            <w:vAlign w:val="center"/>
            <w:hideMark/>
          </w:tcPr>
          <w:p w14:paraId="6C25D0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0.002142505776975840</w:t>
            </w:r>
          </w:p>
        </w:tc>
        <w:tc>
          <w:tcPr>
            <w:tcW w:w="1276" w:type="dxa"/>
            <w:noWrap/>
            <w:vAlign w:val="center"/>
            <w:hideMark/>
          </w:tcPr>
          <w:p w14:paraId="01B861D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0.171240392437558000%</w:t>
            </w:r>
          </w:p>
        </w:tc>
        <w:tc>
          <w:tcPr>
            <w:tcW w:w="850" w:type="dxa"/>
            <w:noWrap/>
            <w:vAlign w:val="center"/>
            <w:hideMark/>
          </w:tcPr>
          <w:p w14:paraId="198D98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208,978.67</w:t>
            </w:r>
          </w:p>
        </w:tc>
        <w:tc>
          <w:tcPr>
            <w:tcW w:w="1134" w:type="dxa"/>
            <w:noWrap/>
            <w:vAlign w:val="center"/>
            <w:hideMark/>
          </w:tcPr>
          <w:p w14:paraId="682E65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0.001712403948863620</w:t>
            </w:r>
          </w:p>
        </w:tc>
        <w:tc>
          <w:tcPr>
            <w:tcW w:w="992" w:type="dxa"/>
            <w:noWrap/>
            <w:vAlign w:val="center"/>
            <w:hideMark/>
          </w:tcPr>
          <w:p w14:paraId="570627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10,770,313.67</w:t>
            </w:r>
          </w:p>
        </w:tc>
      </w:tr>
      <w:tr w:rsidR="007A5487" w:rsidRPr="00E30F25" w14:paraId="038F7AD4" w14:textId="77777777" w:rsidTr="000D6F54">
        <w:trPr>
          <w:trHeight w:val="20"/>
        </w:trPr>
        <w:tc>
          <w:tcPr>
            <w:tcW w:w="568" w:type="dxa"/>
            <w:noWrap/>
            <w:vAlign w:val="center"/>
            <w:hideMark/>
          </w:tcPr>
          <w:p w14:paraId="1A3ACA0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142</w:t>
            </w:r>
          </w:p>
        </w:tc>
        <w:tc>
          <w:tcPr>
            <w:tcW w:w="2552" w:type="dxa"/>
            <w:noWrap/>
            <w:hideMark/>
          </w:tcPr>
          <w:p w14:paraId="5C65DAA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HUEHUETLÁN</w:t>
            </w:r>
          </w:p>
        </w:tc>
        <w:tc>
          <w:tcPr>
            <w:tcW w:w="1276" w:type="dxa"/>
            <w:noWrap/>
            <w:vAlign w:val="center"/>
            <w:hideMark/>
          </w:tcPr>
          <w:p w14:paraId="4A81AC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0.026999562988185700%</w:t>
            </w:r>
          </w:p>
        </w:tc>
        <w:tc>
          <w:tcPr>
            <w:tcW w:w="992" w:type="dxa"/>
            <w:noWrap/>
            <w:vAlign w:val="center"/>
            <w:hideMark/>
          </w:tcPr>
          <w:p w14:paraId="6BD026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480,581.70</w:t>
            </w:r>
          </w:p>
        </w:tc>
        <w:tc>
          <w:tcPr>
            <w:tcW w:w="1134" w:type="dxa"/>
            <w:noWrap/>
            <w:vAlign w:val="center"/>
            <w:hideMark/>
          </w:tcPr>
          <w:p w14:paraId="2B5DC1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6CE04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0.020820985436723200%</w:t>
            </w:r>
          </w:p>
        </w:tc>
        <w:tc>
          <w:tcPr>
            <w:tcW w:w="851" w:type="dxa"/>
            <w:noWrap/>
            <w:vAlign w:val="center"/>
            <w:hideMark/>
          </w:tcPr>
          <w:p w14:paraId="68A219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25,204.78</w:t>
            </w:r>
          </w:p>
        </w:tc>
        <w:tc>
          <w:tcPr>
            <w:tcW w:w="1134" w:type="dxa"/>
            <w:noWrap/>
            <w:vAlign w:val="center"/>
            <w:hideMark/>
          </w:tcPr>
          <w:p w14:paraId="2DA9E7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0.000208209890162764</w:t>
            </w:r>
          </w:p>
        </w:tc>
        <w:tc>
          <w:tcPr>
            <w:tcW w:w="1276" w:type="dxa"/>
            <w:noWrap/>
            <w:vAlign w:val="center"/>
            <w:hideMark/>
          </w:tcPr>
          <w:p w14:paraId="6A1BE55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0.014263764856263800%</w:t>
            </w:r>
          </w:p>
        </w:tc>
        <w:tc>
          <w:tcPr>
            <w:tcW w:w="850" w:type="dxa"/>
            <w:noWrap/>
            <w:vAlign w:val="center"/>
            <w:hideMark/>
          </w:tcPr>
          <w:p w14:paraId="4B3A2F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17,407.24</w:t>
            </w:r>
          </w:p>
        </w:tc>
        <w:tc>
          <w:tcPr>
            <w:tcW w:w="1134" w:type="dxa"/>
            <w:noWrap/>
            <w:vAlign w:val="center"/>
            <w:hideMark/>
          </w:tcPr>
          <w:p w14:paraId="1239FC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0.000142637678998913</w:t>
            </w:r>
          </w:p>
        </w:tc>
        <w:tc>
          <w:tcPr>
            <w:tcW w:w="992" w:type="dxa"/>
            <w:noWrap/>
            <w:vAlign w:val="center"/>
            <w:hideMark/>
          </w:tcPr>
          <w:p w14:paraId="5599AD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2,060,489.24</w:t>
            </w:r>
          </w:p>
        </w:tc>
      </w:tr>
      <w:tr w:rsidR="007A5487" w:rsidRPr="00E30F25" w14:paraId="04262533" w14:textId="77777777" w:rsidTr="000D6F54">
        <w:trPr>
          <w:trHeight w:val="20"/>
        </w:trPr>
        <w:tc>
          <w:tcPr>
            <w:tcW w:w="568" w:type="dxa"/>
            <w:noWrap/>
            <w:vAlign w:val="center"/>
            <w:hideMark/>
          </w:tcPr>
          <w:p w14:paraId="3267BA9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143</w:t>
            </w:r>
          </w:p>
        </w:tc>
        <w:tc>
          <w:tcPr>
            <w:tcW w:w="2552" w:type="dxa"/>
            <w:noWrap/>
            <w:hideMark/>
          </w:tcPr>
          <w:p w14:paraId="506EB0D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IXHUATÁN</w:t>
            </w:r>
          </w:p>
        </w:tc>
        <w:tc>
          <w:tcPr>
            <w:tcW w:w="1276" w:type="dxa"/>
            <w:noWrap/>
            <w:vAlign w:val="center"/>
            <w:hideMark/>
          </w:tcPr>
          <w:p w14:paraId="4183DE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0.187068930731513000%</w:t>
            </w:r>
          </w:p>
        </w:tc>
        <w:tc>
          <w:tcPr>
            <w:tcW w:w="992" w:type="dxa"/>
            <w:noWrap/>
            <w:vAlign w:val="center"/>
            <w:hideMark/>
          </w:tcPr>
          <w:p w14:paraId="7B0E35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3,329,754.07</w:t>
            </w:r>
          </w:p>
        </w:tc>
        <w:tc>
          <w:tcPr>
            <w:tcW w:w="1134" w:type="dxa"/>
            <w:noWrap/>
            <w:vAlign w:val="center"/>
            <w:hideMark/>
          </w:tcPr>
          <w:p w14:paraId="6B16F7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0.001461111314138680</w:t>
            </w:r>
          </w:p>
        </w:tc>
        <w:tc>
          <w:tcPr>
            <w:tcW w:w="1275" w:type="dxa"/>
            <w:noWrap/>
            <w:vAlign w:val="center"/>
            <w:hideMark/>
          </w:tcPr>
          <w:p w14:paraId="6B1B8B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0.226607439333228000%</w:t>
            </w:r>
          </w:p>
        </w:tc>
        <w:tc>
          <w:tcPr>
            <w:tcW w:w="851" w:type="dxa"/>
            <w:noWrap/>
            <w:vAlign w:val="center"/>
            <w:hideMark/>
          </w:tcPr>
          <w:p w14:paraId="1AC5ED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274,318.94</w:t>
            </w:r>
          </w:p>
        </w:tc>
        <w:tc>
          <w:tcPr>
            <w:tcW w:w="1134" w:type="dxa"/>
            <w:noWrap/>
            <w:vAlign w:val="center"/>
            <w:hideMark/>
          </w:tcPr>
          <w:p w14:paraId="363EC1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0.002266074379836820</w:t>
            </w:r>
          </w:p>
        </w:tc>
        <w:tc>
          <w:tcPr>
            <w:tcW w:w="1276" w:type="dxa"/>
            <w:noWrap/>
            <w:vAlign w:val="center"/>
            <w:hideMark/>
          </w:tcPr>
          <w:p w14:paraId="20A0BA7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0.187394221429058000%</w:t>
            </w:r>
          </w:p>
        </w:tc>
        <w:tc>
          <w:tcPr>
            <w:tcW w:w="850" w:type="dxa"/>
            <w:noWrap/>
            <w:vAlign w:val="center"/>
            <w:hideMark/>
          </w:tcPr>
          <w:p w14:paraId="511F40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228,692.51</w:t>
            </w:r>
          </w:p>
        </w:tc>
        <w:tc>
          <w:tcPr>
            <w:tcW w:w="1134" w:type="dxa"/>
            <w:noWrap/>
            <w:vAlign w:val="center"/>
            <w:hideMark/>
          </w:tcPr>
          <w:p w14:paraId="3708A7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0.001873942203262370</w:t>
            </w:r>
          </w:p>
        </w:tc>
        <w:tc>
          <w:tcPr>
            <w:tcW w:w="992" w:type="dxa"/>
            <w:noWrap/>
            <w:vAlign w:val="center"/>
            <w:hideMark/>
          </w:tcPr>
          <w:p w14:paraId="621614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15,488,335.20</w:t>
            </w:r>
          </w:p>
        </w:tc>
      </w:tr>
      <w:tr w:rsidR="007A5487" w:rsidRPr="00E30F25" w14:paraId="14DCD9E4" w14:textId="77777777" w:rsidTr="000D6F54">
        <w:trPr>
          <w:trHeight w:val="20"/>
        </w:trPr>
        <w:tc>
          <w:tcPr>
            <w:tcW w:w="568" w:type="dxa"/>
            <w:noWrap/>
            <w:vAlign w:val="center"/>
            <w:hideMark/>
          </w:tcPr>
          <w:p w14:paraId="466DD22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144</w:t>
            </w:r>
          </w:p>
        </w:tc>
        <w:tc>
          <w:tcPr>
            <w:tcW w:w="2552" w:type="dxa"/>
            <w:noWrap/>
            <w:hideMark/>
          </w:tcPr>
          <w:p w14:paraId="7E23AD4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JALTEPETONGO</w:t>
            </w:r>
          </w:p>
        </w:tc>
        <w:tc>
          <w:tcPr>
            <w:tcW w:w="1276" w:type="dxa"/>
            <w:noWrap/>
            <w:vAlign w:val="center"/>
            <w:hideMark/>
          </w:tcPr>
          <w:p w14:paraId="39BA92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0.023750688492600700%</w:t>
            </w:r>
          </w:p>
        </w:tc>
        <w:tc>
          <w:tcPr>
            <w:tcW w:w="992" w:type="dxa"/>
            <w:noWrap/>
            <w:vAlign w:val="center"/>
            <w:hideMark/>
          </w:tcPr>
          <w:p w14:paraId="458C29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422,753.00</w:t>
            </w:r>
          </w:p>
        </w:tc>
        <w:tc>
          <w:tcPr>
            <w:tcW w:w="1134" w:type="dxa"/>
            <w:noWrap/>
            <w:vAlign w:val="center"/>
            <w:hideMark/>
          </w:tcPr>
          <w:p w14:paraId="2D1E52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F4C13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0.026143240890297400%</w:t>
            </w:r>
          </w:p>
        </w:tc>
        <w:tc>
          <w:tcPr>
            <w:tcW w:w="851" w:type="dxa"/>
            <w:noWrap/>
            <w:vAlign w:val="center"/>
            <w:hideMark/>
          </w:tcPr>
          <w:p w14:paraId="24915C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31,647.62</w:t>
            </w:r>
          </w:p>
        </w:tc>
        <w:tc>
          <w:tcPr>
            <w:tcW w:w="1134" w:type="dxa"/>
            <w:noWrap/>
            <w:vAlign w:val="center"/>
            <w:hideMark/>
          </w:tcPr>
          <w:p w14:paraId="779239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0.000261432440124793</w:t>
            </w:r>
          </w:p>
        </w:tc>
        <w:tc>
          <w:tcPr>
            <w:tcW w:w="1276" w:type="dxa"/>
            <w:noWrap/>
            <w:vAlign w:val="center"/>
            <w:hideMark/>
          </w:tcPr>
          <w:p w14:paraId="3FB3CC4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0.022160571792435100%</w:t>
            </w:r>
          </w:p>
        </w:tc>
        <w:tc>
          <w:tcPr>
            <w:tcW w:w="850" w:type="dxa"/>
            <w:noWrap/>
            <w:vAlign w:val="center"/>
            <w:hideMark/>
          </w:tcPr>
          <w:p w14:paraId="6FB144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27,044.36</w:t>
            </w:r>
          </w:p>
        </w:tc>
        <w:tc>
          <w:tcPr>
            <w:tcW w:w="1134" w:type="dxa"/>
            <w:noWrap/>
            <w:vAlign w:val="center"/>
            <w:hideMark/>
          </w:tcPr>
          <w:p w14:paraId="7E9C86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0.000221605734950639</w:t>
            </w:r>
          </w:p>
        </w:tc>
        <w:tc>
          <w:tcPr>
            <w:tcW w:w="992" w:type="dxa"/>
            <w:noWrap/>
            <w:vAlign w:val="center"/>
            <w:hideMark/>
          </w:tcPr>
          <w:p w14:paraId="55E6DD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2,144,664.77</w:t>
            </w:r>
          </w:p>
        </w:tc>
      </w:tr>
      <w:tr w:rsidR="007A5487" w:rsidRPr="00E30F25" w14:paraId="3AB7D54C" w14:textId="77777777" w:rsidTr="000D6F54">
        <w:trPr>
          <w:trHeight w:val="20"/>
        </w:trPr>
        <w:tc>
          <w:tcPr>
            <w:tcW w:w="568" w:type="dxa"/>
            <w:noWrap/>
            <w:vAlign w:val="center"/>
            <w:hideMark/>
          </w:tcPr>
          <w:p w14:paraId="779FBEE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145</w:t>
            </w:r>
          </w:p>
        </w:tc>
        <w:tc>
          <w:tcPr>
            <w:tcW w:w="2552" w:type="dxa"/>
            <w:noWrap/>
            <w:hideMark/>
          </w:tcPr>
          <w:p w14:paraId="466C14F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LACHIGOLÓ</w:t>
            </w:r>
          </w:p>
        </w:tc>
        <w:tc>
          <w:tcPr>
            <w:tcW w:w="1276" w:type="dxa"/>
            <w:noWrap/>
            <w:vAlign w:val="center"/>
            <w:hideMark/>
          </w:tcPr>
          <w:p w14:paraId="3B6D08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0.094622636660059200%</w:t>
            </w:r>
          </w:p>
        </w:tc>
        <w:tc>
          <w:tcPr>
            <w:tcW w:w="992" w:type="dxa"/>
            <w:noWrap/>
            <w:vAlign w:val="center"/>
            <w:hideMark/>
          </w:tcPr>
          <w:p w14:paraId="60E21B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1,684,246.06</w:t>
            </w:r>
          </w:p>
        </w:tc>
        <w:tc>
          <w:tcPr>
            <w:tcW w:w="1134" w:type="dxa"/>
            <w:noWrap/>
            <w:vAlign w:val="center"/>
            <w:hideMark/>
          </w:tcPr>
          <w:p w14:paraId="5D42E3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0.001184393498648740</w:t>
            </w:r>
          </w:p>
        </w:tc>
        <w:tc>
          <w:tcPr>
            <w:tcW w:w="1275" w:type="dxa"/>
            <w:noWrap/>
            <w:vAlign w:val="center"/>
            <w:hideMark/>
          </w:tcPr>
          <w:p w14:paraId="6A1D0E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0.123463796649338000%</w:t>
            </w:r>
          </w:p>
        </w:tc>
        <w:tc>
          <w:tcPr>
            <w:tcW w:w="851" w:type="dxa"/>
            <w:noWrap/>
            <w:vAlign w:val="center"/>
            <w:hideMark/>
          </w:tcPr>
          <w:p w14:paraId="77D21A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149,458.72</w:t>
            </w:r>
          </w:p>
        </w:tc>
        <w:tc>
          <w:tcPr>
            <w:tcW w:w="1134" w:type="dxa"/>
            <w:noWrap/>
            <w:vAlign w:val="center"/>
            <w:hideMark/>
          </w:tcPr>
          <w:p w14:paraId="5242EA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0.001234637937536430</w:t>
            </w:r>
          </w:p>
        </w:tc>
        <w:tc>
          <w:tcPr>
            <w:tcW w:w="1276" w:type="dxa"/>
            <w:noWrap/>
            <w:vAlign w:val="center"/>
            <w:hideMark/>
          </w:tcPr>
          <w:p w14:paraId="6C363B4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0.117186369078371000%</w:t>
            </w:r>
          </w:p>
        </w:tc>
        <w:tc>
          <w:tcPr>
            <w:tcW w:w="850" w:type="dxa"/>
            <w:noWrap/>
            <w:vAlign w:val="center"/>
            <w:hideMark/>
          </w:tcPr>
          <w:p w14:paraId="778DAC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143,012.12</w:t>
            </w:r>
          </w:p>
        </w:tc>
        <w:tc>
          <w:tcPr>
            <w:tcW w:w="1134" w:type="dxa"/>
            <w:noWrap/>
            <w:vAlign w:val="center"/>
            <w:hideMark/>
          </w:tcPr>
          <w:p w14:paraId="111AA9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0.001171863718950550</w:t>
            </w:r>
          </w:p>
        </w:tc>
        <w:tc>
          <w:tcPr>
            <w:tcW w:w="992" w:type="dxa"/>
            <w:noWrap/>
            <w:vAlign w:val="center"/>
            <w:hideMark/>
          </w:tcPr>
          <w:p w14:paraId="46EE30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8,530,667.23</w:t>
            </w:r>
          </w:p>
        </w:tc>
      </w:tr>
      <w:tr w:rsidR="007A5487" w:rsidRPr="00E30F25" w14:paraId="7823BF2C" w14:textId="77777777" w:rsidTr="000D6F54">
        <w:trPr>
          <w:trHeight w:val="20"/>
        </w:trPr>
        <w:tc>
          <w:tcPr>
            <w:tcW w:w="568" w:type="dxa"/>
            <w:noWrap/>
            <w:vAlign w:val="center"/>
            <w:hideMark/>
          </w:tcPr>
          <w:p w14:paraId="397E908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146</w:t>
            </w:r>
          </w:p>
        </w:tc>
        <w:tc>
          <w:tcPr>
            <w:tcW w:w="2552" w:type="dxa"/>
            <w:noWrap/>
            <w:hideMark/>
          </w:tcPr>
          <w:p w14:paraId="477ACB8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LOGUECHE</w:t>
            </w:r>
          </w:p>
        </w:tc>
        <w:tc>
          <w:tcPr>
            <w:tcW w:w="1276" w:type="dxa"/>
            <w:noWrap/>
            <w:vAlign w:val="center"/>
            <w:hideMark/>
          </w:tcPr>
          <w:p w14:paraId="4CDDEC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0.115722524986154000%</w:t>
            </w:r>
          </w:p>
        </w:tc>
        <w:tc>
          <w:tcPr>
            <w:tcW w:w="992" w:type="dxa"/>
            <w:noWrap/>
            <w:vAlign w:val="center"/>
            <w:hideMark/>
          </w:tcPr>
          <w:p w14:paraId="78C6E6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2,059,815.85</w:t>
            </w:r>
          </w:p>
        </w:tc>
        <w:tc>
          <w:tcPr>
            <w:tcW w:w="1134" w:type="dxa"/>
            <w:noWrap/>
            <w:vAlign w:val="center"/>
            <w:hideMark/>
          </w:tcPr>
          <w:p w14:paraId="017774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0.001642580404699710</w:t>
            </w:r>
          </w:p>
        </w:tc>
        <w:tc>
          <w:tcPr>
            <w:tcW w:w="1275" w:type="dxa"/>
            <w:noWrap/>
            <w:vAlign w:val="center"/>
            <w:hideMark/>
          </w:tcPr>
          <w:p w14:paraId="5ECE7C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0.068900567118038100%</w:t>
            </w:r>
          </w:p>
        </w:tc>
        <w:tc>
          <w:tcPr>
            <w:tcW w:w="851" w:type="dxa"/>
            <w:noWrap/>
            <w:vAlign w:val="center"/>
            <w:hideMark/>
          </w:tcPr>
          <w:p w14:paraId="329C34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83,407.37</w:t>
            </w:r>
          </w:p>
        </w:tc>
        <w:tc>
          <w:tcPr>
            <w:tcW w:w="1134" w:type="dxa"/>
            <w:noWrap/>
            <w:vAlign w:val="center"/>
            <w:hideMark/>
          </w:tcPr>
          <w:p w14:paraId="2D9B7B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0.000689005685560195</w:t>
            </w:r>
          </w:p>
        </w:tc>
        <w:tc>
          <w:tcPr>
            <w:tcW w:w="1276" w:type="dxa"/>
            <w:noWrap/>
            <w:vAlign w:val="center"/>
            <w:hideMark/>
          </w:tcPr>
          <w:p w14:paraId="40DD98C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0.052289510089640200%</w:t>
            </w:r>
          </w:p>
        </w:tc>
        <w:tc>
          <w:tcPr>
            <w:tcW w:w="850" w:type="dxa"/>
            <w:noWrap/>
            <w:vAlign w:val="center"/>
            <w:hideMark/>
          </w:tcPr>
          <w:p w14:paraId="103A8B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63,813.17</w:t>
            </w:r>
          </w:p>
        </w:tc>
        <w:tc>
          <w:tcPr>
            <w:tcW w:w="1134" w:type="dxa"/>
            <w:noWrap/>
            <w:vAlign w:val="center"/>
            <w:hideMark/>
          </w:tcPr>
          <w:p w14:paraId="30F4F7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0.000522895097421819</w:t>
            </w:r>
          </w:p>
        </w:tc>
        <w:tc>
          <w:tcPr>
            <w:tcW w:w="992" w:type="dxa"/>
            <w:noWrap/>
            <w:vAlign w:val="center"/>
            <w:hideMark/>
          </w:tcPr>
          <w:p w14:paraId="40D2F5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5,780,754.89</w:t>
            </w:r>
          </w:p>
        </w:tc>
      </w:tr>
      <w:tr w:rsidR="007A5487" w:rsidRPr="00E30F25" w14:paraId="12E39ACC" w14:textId="77777777" w:rsidTr="000D6F54">
        <w:trPr>
          <w:trHeight w:val="20"/>
        </w:trPr>
        <w:tc>
          <w:tcPr>
            <w:tcW w:w="568" w:type="dxa"/>
            <w:noWrap/>
            <w:vAlign w:val="center"/>
            <w:hideMark/>
          </w:tcPr>
          <w:p w14:paraId="0E69F2B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147</w:t>
            </w:r>
          </w:p>
        </w:tc>
        <w:tc>
          <w:tcPr>
            <w:tcW w:w="2552" w:type="dxa"/>
            <w:noWrap/>
            <w:hideMark/>
          </w:tcPr>
          <w:p w14:paraId="119160E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NUXAÑO</w:t>
            </w:r>
          </w:p>
        </w:tc>
        <w:tc>
          <w:tcPr>
            <w:tcW w:w="1276" w:type="dxa"/>
            <w:noWrap/>
            <w:vAlign w:val="center"/>
            <w:hideMark/>
          </w:tcPr>
          <w:p w14:paraId="113E37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0.046282536257231900%</w:t>
            </w:r>
          </w:p>
        </w:tc>
        <w:tc>
          <w:tcPr>
            <w:tcW w:w="992" w:type="dxa"/>
            <w:noWrap/>
            <w:vAlign w:val="center"/>
            <w:hideMark/>
          </w:tcPr>
          <w:p w14:paraId="1AEA10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823,811.11</w:t>
            </w:r>
          </w:p>
        </w:tc>
        <w:tc>
          <w:tcPr>
            <w:tcW w:w="1134" w:type="dxa"/>
            <w:noWrap/>
            <w:vAlign w:val="center"/>
            <w:hideMark/>
          </w:tcPr>
          <w:p w14:paraId="208440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0.000082272151763194</w:t>
            </w:r>
          </w:p>
        </w:tc>
        <w:tc>
          <w:tcPr>
            <w:tcW w:w="1275" w:type="dxa"/>
            <w:noWrap/>
            <w:vAlign w:val="center"/>
            <w:hideMark/>
          </w:tcPr>
          <w:p w14:paraId="0CAEE6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0.009027324533382610%</w:t>
            </w:r>
          </w:p>
        </w:tc>
        <w:tc>
          <w:tcPr>
            <w:tcW w:w="851" w:type="dxa"/>
            <w:noWrap/>
            <w:vAlign w:val="center"/>
            <w:hideMark/>
          </w:tcPr>
          <w:p w14:paraId="2CD744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10,928.00</w:t>
            </w:r>
          </w:p>
        </w:tc>
        <w:tc>
          <w:tcPr>
            <w:tcW w:w="1134" w:type="dxa"/>
            <w:noWrap/>
            <w:vAlign w:val="center"/>
            <w:hideMark/>
          </w:tcPr>
          <w:p w14:paraId="5963C4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0.000090273245099126</w:t>
            </w:r>
          </w:p>
        </w:tc>
        <w:tc>
          <w:tcPr>
            <w:tcW w:w="1276" w:type="dxa"/>
            <w:noWrap/>
            <w:vAlign w:val="center"/>
            <w:hideMark/>
          </w:tcPr>
          <w:p w14:paraId="6370284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0.017362098336256200%</w:t>
            </w:r>
          </w:p>
        </w:tc>
        <w:tc>
          <w:tcPr>
            <w:tcW w:w="850" w:type="dxa"/>
            <w:noWrap/>
            <w:vAlign w:val="center"/>
            <w:hideMark/>
          </w:tcPr>
          <w:p w14:paraId="60C704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21,188.39</w:t>
            </w:r>
          </w:p>
        </w:tc>
        <w:tc>
          <w:tcPr>
            <w:tcW w:w="1134" w:type="dxa"/>
            <w:noWrap/>
            <w:vAlign w:val="center"/>
            <w:hideMark/>
          </w:tcPr>
          <w:p w14:paraId="4E1730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0.000173620951792153</w:t>
            </w:r>
          </w:p>
        </w:tc>
        <w:tc>
          <w:tcPr>
            <w:tcW w:w="992" w:type="dxa"/>
            <w:noWrap/>
            <w:vAlign w:val="center"/>
            <w:hideMark/>
          </w:tcPr>
          <w:p w14:paraId="6AB73E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3,024,487.63</w:t>
            </w:r>
          </w:p>
        </w:tc>
      </w:tr>
      <w:tr w:rsidR="007A5487" w:rsidRPr="00E30F25" w14:paraId="72E2E9A4" w14:textId="77777777" w:rsidTr="000D6F54">
        <w:trPr>
          <w:trHeight w:val="20"/>
        </w:trPr>
        <w:tc>
          <w:tcPr>
            <w:tcW w:w="568" w:type="dxa"/>
            <w:noWrap/>
            <w:vAlign w:val="center"/>
            <w:hideMark/>
          </w:tcPr>
          <w:p w14:paraId="40B62F7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148</w:t>
            </w:r>
          </w:p>
        </w:tc>
        <w:tc>
          <w:tcPr>
            <w:tcW w:w="2552" w:type="dxa"/>
            <w:noWrap/>
            <w:hideMark/>
          </w:tcPr>
          <w:p w14:paraId="2848D52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OZOLOTEPEC</w:t>
            </w:r>
          </w:p>
        </w:tc>
        <w:tc>
          <w:tcPr>
            <w:tcW w:w="1276" w:type="dxa"/>
            <w:noWrap/>
            <w:vAlign w:val="center"/>
            <w:hideMark/>
          </w:tcPr>
          <w:p w14:paraId="0D2543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0.050461009193599000%</w:t>
            </w:r>
          </w:p>
        </w:tc>
        <w:tc>
          <w:tcPr>
            <w:tcW w:w="992" w:type="dxa"/>
            <w:noWrap/>
            <w:vAlign w:val="center"/>
            <w:hideMark/>
          </w:tcPr>
          <w:p w14:paraId="6999AB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898,186.30</w:t>
            </w:r>
          </w:p>
        </w:tc>
        <w:tc>
          <w:tcPr>
            <w:tcW w:w="1134" w:type="dxa"/>
            <w:noWrap/>
            <w:vAlign w:val="center"/>
            <w:hideMark/>
          </w:tcPr>
          <w:p w14:paraId="475A2E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9AF58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0.053720478230447500%</w:t>
            </w:r>
          </w:p>
        </w:tc>
        <w:tc>
          <w:tcPr>
            <w:tcW w:w="851" w:type="dxa"/>
            <w:noWrap/>
            <w:vAlign w:val="center"/>
            <w:hideMark/>
          </w:tcPr>
          <w:p w14:paraId="06F545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65,031.16</w:t>
            </w:r>
          </w:p>
        </w:tc>
        <w:tc>
          <w:tcPr>
            <w:tcW w:w="1134" w:type="dxa"/>
            <w:noWrap/>
            <w:vAlign w:val="center"/>
            <w:hideMark/>
          </w:tcPr>
          <w:p w14:paraId="0A6D13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0.000537204803753712</w:t>
            </w:r>
          </w:p>
        </w:tc>
        <w:tc>
          <w:tcPr>
            <w:tcW w:w="1276" w:type="dxa"/>
            <w:noWrap/>
            <w:vAlign w:val="center"/>
            <w:hideMark/>
          </w:tcPr>
          <w:p w14:paraId="157F579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0.037730370474498100%</w:t>
            </w:r>
          </w:p>
        </w:tc>
        <w:tc>
          <w:tcPr>
            <w:tcW w:w="850" w:type="dxa"/>
            <w:noWrap/>
            <w:vAlign w:val="center"/>
            <w:hideMark/>
          </w:tcPr>
          <w:p w14:paraId="515045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46,045.46</w:t>
            </w:r>
          </w:p>
        </w:tc>
        <w:tc>
          <w:tcPr>
            <w:tcW w:w="1134" w:type="dxa"/>
            <w:noWrap/>
            <w:vAlign w:val="center"/>
            <w:hideMark/>
          </w:tcPr>
          <w:p w14:paraId="0F89EC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0.000377303691015262</w:t>
            </w:r>
          </w:p>
        </w:tc>
        <w:tc>
          <w:tcPr>
            <w:tcW w:w="992" w:type="dxa"/>
            <w:noWrap/>
            <w:vAlign w:val="center"/>
            <w:hideMark/>
          </w:tcPr>
          <w:p w14:paraId="394A4F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4,041,288.56</w:t>
            </w:r>
          </w:p>
        </w:tc>
      </w:tr>
      <w:tr w:rsidR="007A5487" w:rsidRPr="00E30F25" w14:paraId="5219B43A" w14:textId="77777777" w:rsidTr="000D6F54">
        <w:trPr>
          <w:trHeight w:val="20"/>
        </w:trPr>
        <w:tc>
          <w:tcPr>
            <w:tcW w:w="568" w:type="dxa"/>
            <w:noWrap/>
            <w:vAlign w:val="center"/>
            <w:hideMark/>
          </w:tcPr>
          <w:p w14:paraId="062A37C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149</w:t>
            </w:r>
          </w:p>
        </w:tc>
        <w:tc>
          <w:tcPr>
            <w:tcW w:w="2552" w:type="dxa"/>
            <w:noWrap/>
            <w:hideMark/>
          </w:tcPr>
          <w:p w14:paraId="1CABC42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SOLA</w:t>
            </w:r>
          </w:p>
        </w:tc>
        <w:tc>
          <w:tcPr>
            <w:tcW w:w="1276" w:type="dxa"/>
            <w:noWrap/>
            <w:vAlign w:val="center"/>
            <w:hideMark/>
          </w:tcPr>
          <w:p w14:paraId="049129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0.072325314254407800%</w:t>
            </w:r>
          </w:p>
        </w:tc>
        <w:tc>
          <w:tcPr>
            <w:tcW w:w="992" w:type="dxa"/>
            <w:noWrap/>
            <w:vAlign w:val="center"/>
            <w:hideMark/>
          </w:tcPr>
          <w:p w14:paraId="4FE158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1,287,362.41</w:t>
            </w:r>
          </w:p>
        </w:tc>
        <w:tc>
          <w:tcPr>
            <w:tcW w:w="1134" w:type="dxa"/>
            <w:noWrap/>
            <w:vAlign w:val="center"/>
            <w:hideMark/>
          </w:tcPr>
          <w:p w14:paraId="1312D2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0.000886366417615926</w:t>
            </w:r>
          </w:p>
        </w:tc>
        <w:tc>
          <w:tcPr>
            <w:tcW w:w="1275" w:type="dxa"/>
            <w:noWrap/>
            <w:vAlign w:val="center"/>
            <w:hideMark/>
          </w:tcPr>
          <w:p w14:paraId="5425AF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0.049829840136804900%</w:t>
            </w:r>
          </w:p>
        </w:tc>
        <w:tc>
          <w:tcPr>
            <w:tcW w:w="851" w:type="dxa"/>
            <w:noWrap/>
            <w:vAlign w:val="center"/>
            <w:hideMark/>
          </w:tcPr>
          <w:p w14:paraId="44BBD7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60,321.36</w:t>
            </w:r>
          </w:p>
        </w:tc>
        <w:tc>
          <w:tcPr>
            <w:tcW w:w="1134" w:type="dxa"/>
            <w:noWrap/>
            <w:vAlign w:val="center"/>
            <w:hideMark/>
          </w:tcPr>
          <w:p w14:paraId="754A46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0.000498298419914673</w:t>
            </w:r>
          </w:p>
        </w:tc>
        <w:tc>
          <w:tcPr>
            <w:tcW w:w="1276" w:type="dxa"/>
            <w:noWrap/>
            <w:vAlign w:val="center"/>
            <w:hideMark/>
          </w:tcPr>
          <w:p w14:paraId="3D70E8A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0.035920002705251600%</w:t>
            </w:r>
          </w:p>
        </w:tc>
        <w:tc>
          <w:tcPr>
            <w:tcW w:w="850" w:type="dxa"/>
            <w:noWrap/>
            <w:vAlign w:val="center"/>
            <w:hideMark/>
          </w:tcPr>
          <w:p w14:paraId="2F9B37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43,836.12</w:t>
            </w:r>
          </w:p>
        </w:tc>
        <w:tc>
          <w:tcPr>
            <w:tcW w:w="1134" w:type="dxa"/>
            <w:noWrap/>
            <w:vAlign w:val="center"/>
            <w:hideMark/>
          </w:tcPr>
          <w:p w14:paraId="70B680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0.000359200002303144</w:t>
            </w:r>
          </w:p>
        </w:tc>
        <w:tc>
          <w:tcPr>
            <w:tcW w:w="992" w:type="dxa"/>
            <w:noWrap/>
            <w:vAlign w:val="center"/>
            <w:hideMark/>
          </w:tcPr>
          <w:p w14:paraId="2475B1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3,795,219.04</w:t>
            </w:r>
          </w:p>
        </w:tc>
      </w:tr>
      <w:tr w:rsidR="007A5487" w:rsidRPr="00E30F25" w14:paraId="6030FCAD" w14:textId="77777777" w:rsidTr="000D6F54">
        <w:trPr>
          <w:trHeight w:val="20"/>
        </w:trPr>
        <w:tc>
          <w:tcPr>
            <w:tcW w:w="568" w:type="dxa"/>
            <w:noWrap/>
            <w:vAlign w:val="center"/>
            <w:hideMark/>
          </w:tcPr>
          <w:p w14:paraId="3F24027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150</w:t>
            </w:r>
          </w:p>
        </w:tc>
        <w:tc>
          <w:tcPr>
            <w:tcW w:w="2552" w:type="dxa"/>
            <w:noWrap/>
            <w:hideMark/>
          </w:tcPr>
          <w:p w14:paraId="637F708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TELIXTLAHUACA</w:t>
            </w:r>
          </w:p>
        </w:tc>
        <w:tc>
          <w:tcPr>
            <w:tcW w:w="1276" w:type="dxa"/>
            <w:noWrap/>
            <w:vAlign w:val="center"/>
            <w:hideMark/>
          </w:tcPr>
          <w:p w14:paraId="2B0E1C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0.064455944786099100%</w:t>
            </w:r>
          </w:p>
        </w:tc>
        <w:tc>
          <w:tcPr>
            <w:tcW w:w="992" w:type="dxa"/>
            <w:noWrap/>
            <w:vAlign w:val="center"/>
            <w:hideMark/>
          </w:tcPr>
          <w:p w14:paraId="575FB3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1,147,290.70</w:t>
            </w:r>
          </w:p>
        </w:tc>
        <w:tc>
          <w:tcPr>
            <w:tcW w:w="1134" w:type="dxa"/>
            <w:noWrap/>
            <w:vAlign w:val="center"/>
            <w:hideMark/>
          </w:tcPr>
          <w:p w14:paraId="0D65AD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0B375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0.328292336423504000%</w:t>
            </w:r>
          </w:p>
        </w:tc>
        <w:tc>
          <w:tcPr>
            <w:tcW w:w="851" w:type="dxa"/>
            <w:noWrap/>
            <w:vAlign w:val="center"/>
            <w:hideMark/>
          </w:tcPr>
          <w:p w14:paraId="4FA795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397,413.28</w:t>
            </w:r>
          </w:p>
        </w:tc>
        <w:tc>
          <w:tcPr>
            <w:tcW w:w="1134" w:type="dxa"/>
            <w:noWrap/>
            <w:vAlign w:val="center"/>
            <w:hideMark/>
          </w:tcPr>
          <w:p w14:paraId="6B17FA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0.003282923333309880</w:t>
            </w:r>
          </w:p>
        </w:tc>
        <w:tc>
          <w:tcPr>
            <w:tcW w:w="1276" w:type="dxa"/>
            <w:noWrap/>
            <w:vAlign w:val="center"/>
            <w:hideMark/>
          </w:tcPr>
          <w:p w14:paraId="11EFE63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0.246188252937891000%</w:t>
            </w:r>
          </w:p>
        </w:tc>
        <w:tc>
          <w:tcPr>
            <w:tcW w:w="850" w:type="dxa"/>
            <w:noWrap/>
            <w:vAlign w:val="center"/>
            <w:hideMark/>
          </w:tcPr>
          <w:p w14:paraId="3B5ECC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300,443.68</w:t>
            </w:r>
          </w:p>
        </w:tc>
        <w:tc>
          <w:tcPr>
            <w:tcW w:w="1134" w:type="dxa"/>
            <w:noWrap/>
            <w:vAlign w:val="center"/>
            <w:hideMark/>
          </w:tcPr>
          <w:p w14:paraId="3ED932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0.002461882539171610</w:t>
            </w:r>
          </w:p>
        </w:tc>
        <w:tc>
          <w:tcPr>
            <w:tcW w:w="992" w:type="dxa"/>
            <w:noWrap/>
            <w:vAlign w:val="center"/>
            <w:hideMark/>
          </w:tcPr>
          <w:p w14:paraId="2D603D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13,234,505.23</w:t>
            </w:r>
          </w:p>
        </w:tc>
      </w:tr>
      <w:tr w:rsidR="007A5487" w:rsidRPr="00E30F25" w14:paraId="03032876" w14:textId="77777777" w:rsidTr="000D6F54">
        <w:trPr>
          <w:trHeight w:val="20"/>
        </w:trPr>
        <w:tc>
          <w:tcPr>
            <w:tcW w:w="568" w:type="dxa"/>
            <w:noWrap/>
            <w:vAlign w:val="center"/>
            <w:hideMark/>
          </w:tcPr>
          <w:p w14:paraId="525A730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151</w:t>
            </w:r>
          </w:p>
        </w:tc>
        <w:tc>
          <w:tcPr>
            <w:tcW w:w="2552" w:type="dxa"/>
            <w:noWrap/>
            <w:hideMark/>
          </w:tcPr>
          <w:p w14:paraId="72FCC3B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TEOPAN</w:t>
            </w:r>
          </w:p>
        </w:tc>
        <w:tc>
          <w:tcPr>
            <w:tcW w:w="1276" w:type="dxa"/>
            <w:noWrap/>
            <w:vAlign w:val="center"/>
            <w:hideMark/>
          </w:tcPr>
          <w:p w14:paraId="65EE19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0.020275994446602000%</w:t>
            </w:r>
          </w:p>
        </w:tc>
        <w:tc>
          <w:tcPr>
            <w:tcW w:w="992" w:type="dxa"/>
            <w:noWrap/>
            <w:vAlign w:val="center"/>
            <w:hideMark/>
          </w:tcPr>
          <w:p w14:paraId="7A61B0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360,904.80</w:t>
            </w:r>
          </w:p>
        </w:tc>
        <w:tc>
          <w:tcPr>
            <w:tcW w:w="1134" w:type="dxa"/>
            <w:noWrap/>
            <w:vAlign w:val="center"/>
            <w:hideMark/>
          </w:tcPr>
          <w:p w14:paraId="10C4EF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E2B13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0.007589833795208580%</w:t>
            </w:r>
          </w:p>
        </w:tc>
        <w:tc>
          <w:tcPr>
            <w:tcW w:w="851" w:type="dxa"/>
            <w:noWrap/>
            <w:vAlign w:val="center"/>
            <w:hideMark/>
          </w:tcPr>
          <w:p w14:paraId="0594AE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9,187.85</w:t>
            </w:r>
          </w:p>
        </w:tc>
        <w:tc>
          <w:tcPr>
            <w:tcW w:w="1134" w:type="dxa"/>
            <w:noWrap/>
            <w:vAlign w:val="center"/>
            <w:hideMark/>
          </w:tcPr>
          <w:p w14:paraId="33F1EC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0.000075898322644481</w:t>
            </w:r>
          </w:p>
        </w:tc>
        <w:tc>
          <w:tcPr>
            <w:tcW w:w="1276" w:type="dxa"/>
            <w:noWrap/>
            <w:vAlign w:val="center"/>
            <w:hideMark/>
          </w:tcPr>
          <w:p w14:paraId="62FD106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0.005286058543767220%</w:t>
            </w:r>
          </w:p>
        </w:tc>
        <w:tc>
          <w:tcPr>
            <w:tcW w:w="850" w:type="dxa"/>
            <w:noWrap/>
            <w:vAlign w:val="center"/>
            <w:hideMark/>
          </w:tcPr>
          <w:p w14:paraId="216BD5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6,451.01</w:t>
            </w:r>
          </w:p>
        </w:tc>
        <w:tc>
          <w:tcPr>
            <w:tcW w:w="1134" w:type="dxa"/>
            <w:noWrap/>
            <w:vAlign w:val="center"/>
            <w:hideMark/>
          </w:tcPr>
          <w:p w14:paraId="40FAC5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0.000052860568326137</w:t>
            </w:r>
          </w:p>
        </w:tc>
        <w:tc>
          <w:tcPr>
            <w:tcW w:w="992" w:type="dxa"/>
            <w:noWrap/>
            <w:vAlign w:val="center"/>
            <w:hideMark/>
          </w:tcPr>
          <w:p w14:paraId="6F64A4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1,308,717.98</w:t>
            </w:r>
          </w:p>
        </w:tc>
      </w:tr>
      <w:tr w:rsidR="007A5487" w:rsidRPr="00E30F25" w14:paraId="7385ADA0" w14:textId="77777777" w:rsidTr="000D6F54">
        <w:trPr>
          <w:trHeight w:val="20"/>
        </w:trPr>
        <w:tc>
          <w:tcPr>
            <w:tcW w:w="568" w:type="dxa"/>
            <w:noWrap/>
            <w:vAlign w:val="center"/>
            <w:hideMark/>
          </w:tcPr>
          <w:p w14:paraId="2B33D6D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152</w:t>
            </w:r>
          </w:p>
        </w:tc>
        <w:tc>
          <w:tcPr>
            <w:tcW w:w="2552" w:type="dxa"/>
            <w:noWrap/>
            <w:hideMark/>
          </w:tcPr>
          <w:p w14:paraId="7EC6A54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FRANCISCO TLAPANCINGO</w:t>
            </w:r>
          </w:p>
        </w:tc>
        <w:tc>
          <w:tcPr>
            <w:tcW w:w="1276" w:type="dxa"/>
            <w:noWrap/>
            <w:vAlign w:val="center"/>
            <w:hideMark/>
          </w:tcPr>
          <w:p w14:paraId="25BF0F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0.058606226835644600%</w:t>
            </w:r>
          </w:p>
        </w:tc>
        <w:tc>
          <w:tcPr>
            <w:tcW w:w="992" w:type="dxa"/>
            <w:noWrap/>
            <w:vAlign w:val="center"/>
            <w:hideMark/>
          </w:tcPr>
          <w:p w14:paraId="2DBE92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1,043,168.00</w:t>
            </w:r>
          </w:p>
        </w:tc>
        <w:tc>
          <w:tcPr>
            <w:tcW w:w="1134" w:type="dxa"/>
            <w:noWrap/>
            <w:vAlign w:val="center"/>
            <w:hideMark/>
          </w:tcPr>
          <w:p w14:paraId="031649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0.000724305879489419</w:t>
            </w:r>
          </w:p>
        </w:tc>
        <w:tc>
          <w:tcPr>
            <w:tcW w:w="1275" w:type="dxa"/>
            <w:noWrap/>
            <w:vAlign w:val="center"/>
            <w:hideMark/>
          </w:tcPr>
          <w:p w14:paraId="08FCC3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0.062424866089247800%</w:t>
            </w:r>
          </w:p>
        </w:tc>
        <w:tc>
          <w:tcPr>
            <w:tcW w:w="851" w:type="dxa"/>
            <w:noWrap/>
            <w:vAlign w:val="center"/>
            <w:hideMark/>
          </w:tcPr>
          <w:p w14:paraId="63D388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75,568.23</w:t>
            </w:r>
          </w:p>
        </w:tc>
        <w:tc>
          <w:tcPr>
            <w:tcW w:w="1134" w:type="dxa"/>
            <w:noWrap/>
            <w:vAlign w:val="center"/>
            <w:hideMark/>
          </w:tcPr>
          <w:p w14:paraId="453A41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0.000624248639268909</w:t>
            </w:r>
          </w:p>
        </w:tc>
        <w:tc>
          <w:tcPr>
            <w:tcW w:w="1276" w:type="dxa"/>
            <w:noWrap/>
            <w:vAlign w:val="center"/>
            <w:hideMark/>
          </w:tcPr>
          <w:p w14:paraId="66FE8E0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0.043679565714426000%</w:t>
            </w:r>
          </w:p>
        </w:tc>
        <w:tc>
          <w:tcPr>
            <w:tcW w:w="850" w:type="dxa"/>
            <w:noWrap/>
            <w:vAlign w:val="center"/>
            <w:hideMark/>
          </w:tcPr>
          <w:p w14:paraId="4E9BD0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53,305.75</w:t>
            </w:r>
          </w:p>
        </w:tc>
        <w:tc>
          <w:tcPr>
            <w:tcW w:w="1134" w:type="dxa"/>
            <w:noWrap/>
            <w:vAlign w:val="center"/>
            <w:hideMark/>
          </w:tcPr>
          <w:p w14:paraId="4AA15B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0.000436795619359581</w:t>
            </w:r>
          </w:p>
        </w:tc>
        <w:tc>
          <w:tcPr>
            <w:tcW w:w="992" w:type="dxa"/>
            <w:noWrap/>
            <w:vAlign w:val="center"/>
            <w:hideMark/>
          </w:tcPr>
          <w:p w14:paraId="2B4AE6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3,913,851.42</w:t>
            </w:r>
          </w:p>
        </w:tc>
      </w:tr>
      <w:tr w:rsidR="007A5487" w:rsidRPr="00E30F25" w14:paraId="1E4F5905" w14:textId="77777777" w:rsidTr="000D6F54">
        <w:trPr>
          <w:trHeight w:val="20"/>
        </w:trPr>
        <w:tc>
          <w:tcPr>
            <w:tcW w:w="568" w:type="dxa"/>
            <w:noWrap/>
            <w:vAlign w:val="center"/>
            <w:hideMark/>
          </w:tcPr>
          <w:p w14:paraId="6A62BAD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153</w:t>
            </w:r>
          </w:p>
        </w:tc>
        <w:tc>
          <w:tcPr>
            <w:tcW w:w="2552" w:type="dxa"/>
            <w:noWrap/>
            <w:hideMark/>
          </w:tcPr>
          <w:p w14:paraId="68A6197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GABRIEL MIXTEPEC</w:t>
            </w:r>
          </w:p>
        </w:tc>
        <w:tc>
          <w:tcPr>
            <w:tcW w:w="1276" w:type="dxa"/>
            <w:noWrap/>
            <w:vAlign w:val="center"/>
            <w:hideMark/>
          </w:tcPr>
          <w:p w14:paraId="472C3B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0.083614045658500700%</w:t>
            </w:r>
          </w:p>
        </w:tc>
        <w:tc>
          <w:tcPr>
            <w:tcW w:w="992" w:type="dxa"/>
            <w:noWrap/>
            <w:vAlign w:val="center"/>
            <w:hideMark/>
          </w:tcPr>
          <w:p w14:paraId="06F689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1,488,297.43</w:t>
            </w:r>
          </w:p>
        </w:tc>
        <w:tc>
          <w:tcPr>
            <w:tcW w:w="1134" w:type="dxa"/>
            <w:noWrap/>
            <w:vAlign w:val="center"/>
            <w:hideMark/>
          </w:tcPr>
          <w:p w14:paraId="3B1688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0.001438649623095890</w:t>
            </w:r>
          </w:p>
        </w:tc>
        <w:tc>
          <w:tcPr>
            <w:tcW w:w="1275" w:type="dxa"/>
            <w:noWrap/>
            <w:vAlign w:val="center"/>
            <w:hideMark/>
          </w:tcPr>
          <w:p w14:paraId="6A83D3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0.118336750480215000%</w:t>
            </w:r>
          </w:p>
        </w:tc>
        <w:tc>
          <w:tcPr>
            <w:tcW w:w="851" w:type="dxa"/>
            <w:noWrap/>
            <w:vAlign w:val="center"/>
            <w:hideMark/>
          </w:tcPr>
          <w:p w14:paraId="5E5078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143,252.19</w:t>
            </w:r>
          </w:p>
        </w:tc>
        <w:tc>
          <w:tcPr>
            <w:tcW w:w="1134" w:type="dxa"/>
            <w:noWrap/>
            <w:vAlign w:val="center"/>
            <w:hideMark/>
          </w:tcPr>
          <w:p w14:paraId="503C8D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0.001183367480169120</w:t>
            </w:r>
          </w:p>
        </w:tc>
        <w:tc>
          <w:tcPr>
            <w:tcW w:w="1276" w:type="dxa"/>
            <w:noWrap/>
            <w:vAlign w:val="center"/>
            <w:hideMark/>
          </w:tcPr>
          <w:p w14:paraId="3E0B045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0.087664453893705400%</w:t>
            </w:r>
          </w:p>
        </w:tc>
        <w:tc>
          <w:tcPr>
            <w:tcW w:w="850" w:type="dxa"/>
            <w:noWrap/>
            <w:vAlign w:val="center"/>
            <w:hideMark/>
          </w:tcPr>
          <w:p w14:paraId="47B335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106,984.11</w:t>
            </w:r>
          </w:p>
        </w:tc>
        <w:tc>
          <w:tcPr>
            <w:tcW w:w="1134" w:type="dxa"/>
            <w:noWrap/>
            <w:vAlign w:val="center"/>
            <w:hideMark/>
          </w:tcPr>
          <w:p w14:paraId="410E03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0.000876644554828352</w:t>
            </w:r>
          </w:p>
        </w:tc>
        <w:tc>
          <w:tcPr>
            <w:tcW w:w="992" w:type="dxa"/>
            <w:noWrap/>
            <w:vAlign w:val="center"/>
            <w:hideMark/>
          </w:tcPr>
          <w:p w14:paraId="51A0BB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6,468,597.04</w:t>
            </w:r>
          </w:p>
        </w:tc>
      </w:tr>
      <w:tr w:rsidR="007A5487" w:rsidRPr="00E30F25" w14:paraId="587BCF93" w14:textId="77777777" w:rsidTr="000D6F54">
        <w:trPr>
          <w:trHeight w:val="20"/>
        </w:trPr>
        <w:tc>
          <w:tcPr>
            <w:tcW w:w="568" w:type="dxa"/>
            <w:noWrap/>
            <w:vAlign w:val="center"/>
            <w:hideMark/>
          </w:tcPr>
          <w:p w14:paraId="6516C4F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154</w:t>
            </w:r>
          </w:p>
        </w:tc>
        <w:tc>
          <w:tcPr>
            <w:tcW w:w="2552" w:type="dxa"/>
            <w:noWrap/>
            <w:hideMark/>
          </w:tcPr>
          <w:p w14:paraId="35903C9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ILDEFONSO AMATLÁN</w:t>
            </w:r>
          </w:p>
        </w:tc>
        <w:tc>
          <w:tcPr>
            <w:tcW w:w="1276" w:type="dxa"/>
            <w:noWrap/>
            <w:vAlign w:val="center"/>
            <w:hideMark/>
          </w:tcPr>
          <w:p w14:paraId="7971FB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0.085862029703131200%</w:t>
            </w:r>
          </w:p>
        </w:tc>
        <w:tc>
          <w:tcPr>
            <w:tcW w:w="992" w:type="dxa"/>
            <w:noWrap/>
            <w:vAlign w:val="center"/>
            <w:hideMark/>
          </w:tcPr>
          <w:p w14:paraId="24CCF4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1,528,310.67</w:t>
            </w:r>
          </w:p>
        </w:tc>
        <w:tc>
          <w:tcPr>
            <w:tcW w:w="1134" w:type="dxa"/>
            <w:noWrap/>
            <w:vAlign w:val="center"/>
            <w:hideMark/>
          </w:tcPr>
          <w:p w14:paraId="65BEFC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0.000942921663889261</w:t>
            </w:r>
          </w:p>
        </w:tc>
        <w:tc>
          <w:tcPr>
            <w:tcW w:w="1275" w:type="dxa"/>
            <w:noWrap/>
            <w:vAlign w:val="center"/>
            <w:hideMark/>
          </w:tcPr>
          <w:p w14:paraId="6AF0F6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0.056671805363217100%</w:t>
            </w:r>
          </w:p>
        </w:tc>
        <w:tc>
          <w:tcPr>
            <w:tcW w:w="851" w:type="dxa"/>
            <w:noWrap/>
            <w:vAlign w:val="center"/>
            <w:hideMark/>
          </w:tcPr>
          <w:p w14:paraId="392F80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68,603.88</w:t>
            </w:r>
          </w:p>
        </w:tc>
        <w:tc>
          <w:tcPr>
            <w:tcW w:w="1134" w:type="dxa"/>
            <w:noWrap/>
            <w:vAlign w:val="center"/>
            <w:hideMark/>
          </w:tcPr>
          <w:p w14:paraId="6E6C08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0.000566718061125895</w:t>
            </w:r>
          </w:p>
        </w:tc>
        <w:tc>
          <w:tcPr>
            <w:tcW w:w="1276" w:type="dxa"/>
            <w:noWrap/>
            <w:vAlign w:val="center"/>
            <w:hideMark/>
          </w:tcPr>
          <w:p w14:paraId="417C645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0.044469965854982700%</w:t>
            </w:r>
          </w:p>
        </w:tc>
        <w:tc>
          <w:tcPr>
            <w:tcW w:w="850" w:type="dxa"/>
            <w:noWrap/>
            <w:vAlign w:val="center"/>
            <w:hideMark/>
          </w:tcPr>
          <w:p w14:paraId="5C22EE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54,270.34</w:t>
            </w:r>
          </w:p>
        </w:tc>
        <w:tc>
          <w:tcPr>
            <w:tcW w:w="1134" w:type="dxa"/>
            <w:noWrap/>
            <w:vAlign w:val="center"/>
            <w:hideMark/>
          </w:tcPr>
          <w:p w14:paraId="431BA6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0.000444699694129645</w:t>
            </w:r>
          </w:p>
        </w:tc>
        <w:tc>
          <w:tcPr>
            <w:tcW w:w="992" w:type="dxa"/>
            <w:noWrap/>
            <w:vAlign w:val="center"/>
            <w:hideMark/>
          </w:tcPr>
          <w:p w14:paraId="16D084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5,031,222.45</w:t>
            </w:r>
          </w:p>
        </w:tc>
      </w:tr>
      <w:tr w:rsidR="007A5487" w:rsidRPr="00E30F25" w14:paraId="60B59F18" w14:textId="77777777" w:rsidTr="000D6F54">
        <w:trPr>
          <w:trHeight w:val="20"/>
        </w:trPr>
        <w:tc>
          <w:tcPr>
            <w:tcW w:w="568" w:type="dxa"/>
            <w:noWrap/>
            <w:vAlign w:val="center"/>
            <w:hideMark/>
          </w:tcPr>
          <w:p w14:paraId="20D72D1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155</w:t>
            </w:r>
          </w:p>
        </w:tc>
        <w:tc>
          <w:tcPr>
            <w:tcW w:w="2552" w:type="dxa"/>
            <w:noWrap/>
            <w:hideMark/>
          </w:tcPr>
          <w:p w14:paraId="79EAB54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ILDEFONSO SOLA</w:t>
            </w:r>
          </w:p>
        </w:tc>
        <w:tc>
          <w:tcPr>
            <w:tcW w:w="1276" w:type="dxa"/>
            <w:noWrap/>
            <w:vAlign w:val="center"/>
            <w:hideMark/>
          </w:tcPr>
          <w:p w14:paraId="3C388B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0.061019301011304400%</w:t>
            </w:r>
          </w:p>
        </w:tc>
        <w:tc>
          <w:tcPr>
            <w:tcW w:w="992" w:type="dxa"/>
            <w:noWrap/>
            <w:vAlign w:val="center"/>
            <w:hideMark/>
          </w:tcPr>
          <w:p w14:paraId="604314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1,086,119.78</w:t>
            </w:r>
          </w:p>
        </w:tc>
        <w:tc>
          <w:tcPr>
            <w:tcW w:w="1134" w:type="dxa"/>
            <w:noWrap/>
            <w:vAlign w:val="center"/>
            <w:hideMark/>
          </w:tcPr>
          <w:p w14:paraId="086AF5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0.000621168472701282</w:t>
            </w:r>
          </w:p>
        </w:tc>
        <w:tc>
          <w:tcPr>
            <w:tcW w:w="1275" w:type="dxa"/>
            <w:noWrap/>
            <w:vAlign w:val="center"/>
            <w:hideMark/>
          </w:tcPr>
          <w:p w14:paraId="0A6069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0.026509612477394800%</w:t>
            </w:r>
          </w:p>
        </w:tc>
        <w:tc>
          <w:tcPr>
            <w:tcW w:w="851" w:type="dxa"/>
            <w:noWrap/>
            <w:vAlign w:val="center"/>
            <w:hideMark/>
          </w:tcPr>
          <w:p w14:paraId="2FB1E5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32,091.13</w:t>
            </w:r>
          </w:p>
        </w:tc>
        <w:tc>
          <w:tcPr>
            <w:tcW w:w="1134" w:type="dxa"/>
            <w:noWrap/>
            <w:vAlign w:val="center"/>
            <w:hideMark/>
          </w:tcPr>
          <w:p w14:paraId="56C912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0.000265096127269821</w:t>
            </w:r>
          </w:p>
        </w:tc>
        <w:tc>
          <w:tcPr>
            <w:tcW w:w="1276" w:type="dxa"/>
            <w:noWrap/>
            <w:vAlign w:val="center"/>
            <w:hideMark/>
          </w:tcPr>
          <w:p w14:paraId="7AD1173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0.021002360549657100%</w:t>
            </w:r>
          </w:p>
        </w:tc>
        <w:tc>
          <w:tcPr>
            <w:tcW w:w="850" w:type="dxa"/>
            <w:noWrap/>
            <w:vAlign w:val="center"/>
            <w:hideMark/>
          </w:tcPr>
          <w:p w14:paraId="4273F4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25,630.90</w:t>
            </w:r>
          </w:p>
        </w:tc>
        <w:tc>
          <w:tcPr>
            <w:tcW w:w="1134" w:type="dxa"/>
            <w:noWrap/>
            <w:vAlign w:val="center"/>
            <w:hideMark/>
          </w:tcPr>
          <w:p w14:paraId="75888D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0.000210023629115598</w:t>
            </w:r>
          </w:p>
        </w:tc>
        <w:tc>
          <w:tcPr>
            <w:tcW w:w="992" w:type="dxa"/>
            <w:noWrap/>
            <w:vAlign w:val="center"/>
            <w:hideMark/>
          </w:tcPr>
          <w:p w14:paraId="12A1B5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3,106,041.98</w:t>
            </w:r>
          </w:p>
        </w:tc>
      </w:tr>
      <w:tr w:rsidR="007A5487" w:rsidRPr="00E30F25" w14:paraId="0C9C3CDD" w14:textId="77777777" w:rsidTr="000D6F54">
        <w:trPr>
          <w:trHeight w:val="20"/>
        </w:trPr>
        <w:tc>
          <w:tcPr>
            <w:tcW w:w="568" w:type="dxa"/>
            <w:noWrap/>
            <w:vAlign w:val="center"/>
            <w:hideMark/>
          </w:tcPr>
          <w:p w14:paraId="32A53E2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156</w:t>
            </w:r>
          </w:p>
        </w:tc>
        <w:tc>
          <w:tcPr>
            <w:tcW w:w="2552" w:type="dxa"/>
            <w:noWrap/>
            <w:hideMark/>
          </w:tcPr>
          <w:p w14:paraId="084F11C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ILDEFONSO VILLA ALTA</w:t>
            </w:r>
          </w:p>
        </w:tc>
        <w:tc>
          <w:tcPr>
            <w:tcW w:w="1276" w:type="dxa"/>
            <w:noWrap/>
            <w:vAlign w:val="center"/>
            <w:hideMark/>
          </w:tcPr>
          <w:p w14:paraId="5C68BE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0.117863503317414000%</w:t>
            </w:r>
          </w:p>
        </w:tc>
        <w:tc>
          <w:tcPr>
            <w:tcW w:w="992" w:type="dxa"/>
            <w:noWrap/>
            <w:vAlign w:val="center"/>
            <w:hideMark/>
          </w:tcPr>
          <w:p w14:paraId="396406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2,097,924.43</w:t>
            </w:r>
          </w:p>
        </w:tc>
        <w:tc>
          <w:tcPr>
            <w:tcW w:w="1134" w:type="dxa"/>
            <w:noWrap/>
            <w:vAlign w:val="center"/>
            <w:hideMark/>
          </w:tcPr>
          <w:p w14:paraId="4D6250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0.001987629064375470</w:t>
            </w:r>
          </w:p>
        </w:tc>
        <w:tc>
          <w:tcPr>
            <w:tcW w:w="1275" w:type="dxa"/>
            <w:noWrap/>
            <w:vAlign w:val="center"/>
            <w:hideMark/>
          </w:tcPr>
          <w:p w14:paraId="4FC59C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0.088224576307834700%</w:t>
            </w:r>
          </w:p>
        </w:tc>
        <w:tc>
          <w:tcPr>
            <w:tcW w:w="851" w:type="dxa"/>
            <w:noWrap/>
            <w:vAlign w:val="center"/>
            <w:hideMark/>
          </w:tcPr>
          <w:p w14:paraId="6B16C4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106,799.99</w:t>
            </w:r>
          </w:p>
        </w:tc>
        <w:tc>
          <w:tcPr>
            <w:tcW w:w="1134" w:type="dxa"/>
            <w:noWrap/>
            <w:vAlign w:val="center"/>
            <w:hideMark/>
          </w:tcPr>
          <w:p w14:paraId="638F61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0.000882245786396668</w:t>
            </w:r>
          </w:p>
        </w:tc>
        <w:tc>
          <w:tcPr>
            <w:tcW w:w="1276" w:type="dxa"/>
            <w:noWrap/>
            <w:vAlign w:val="center"/>
            <w:hideMark/>
          </w:tcPr>
          <w:p w14:paraId="0E94563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0.070587397484997700%</w:t>
            </w:r>
          </w:p>
        </w:tc>
        <w:tc>
          <w:tcPr>
            <w:tcW w:w="850" w:type="dxa"/>
            <w:noWrap/>
            <w:vAlign w:val="center"/>
            <w:hideMark/>
          </w:tcPr>
          <w:p w14:paraId="6BBB1E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86,143.58</w:t>
            </w:r>
          </w:p>
        </w:tc>
        <w:tc>
          <w:tcPr>
            <w:tcW w:w="1134" w:type="dxa"/>
            <w:noWrap/>
            <w:vAlign w:val="center"/>
            <w:hideMark/>
          </w:tcPr>
          <w:p w14:paraId="047C65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0.000705873999269282</w:t>
            </w:r>
          </w:p>
        </w:tc>
        <w:tc>
          <w:tcPr>
            <w:tcW w:w="992" w:type="dxa"/>
            <w:noWrap/>
            <w:vAlign w:val="center"/>
            <w:hideMark/>
          </w:tcPr>
          <w:p w14:paraId="333ED5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6,604,047.14</w:t>
            </w:r>
          </w:p>
        </w:tc>
      </w:tr>
      <w:tr w:rsidR="007A5487" w:rsidRPr="00E30F25" w14:paraId="4B8C7EDF" w14:textId="77777777" w:rsidTr="000D6F54">
        <w:trPr>
          <w:trHeight w:val="20"/>
        </w:trPr>
        <w:tc>
          <w:tcPr>
            <w:tcW w:w="568" w:type="dxa"/>
            <w:noWrap/>
            <w:vAlign w:val="center"/>
            <w:hideMark/>
          </w:tcPr>
          <w:p w14:paraId="60D7B0A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157</w:t>
            </w:r>
          </w:p>
        </w:tc>
        <w:tc>
          <w:tcPr>
            <w:tcW w:w="2552" w:type="dxa"/>
            <w:noWrap/>
            <w:hideMark/>
          </w:tcPr>
          <w:p w14:paraId="4DA072E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JACINTO AMILPAS</w:t>
            </w:r>
          </w:p>
        </w:tc>
        <w:tc>
          <w:tcPr>
            <w:tcW w:w="1276" w:type="dxa"/>
            <w:noWrap/>
            <w:vAlign w:val="center"/>
            <w:hideMark/>
          </w:tcPr>
          <w:p w14:paraId="1F659E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0.332301010171778000%</w:t>
            </w:r>
          </w:p>
        </w:tc>
        <w:tc>
          <w:tcPr>
            <w:tcW w:w="992" w:type="dxa"/>
            <w:noWrap/>
            <w:vAlign w:val="center"/>
            <w:hideMark/>
          </w:tcPr>
          <w:p w14:paraId="187B9B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5,914,828.49</w:t>
            </w:r>
          </w:p>
        </w:tc>
        <w:tc>
          <w:tcPr>
            <w:tcW w:w="1134" w:type="dxa"/>
            <w:noWrap/>
            <w:vAlign w:val="center"/>
            <w:hideMark/>
          </w:tcPr>
          <w:p w14:paraId="590990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0.005124395503072450</w:t>
            </w:r>
          </w:p>
        </w:tc>
        <w:tc>
          <w:tcPr>
            <w:tcW w:w="1275" w:type="dxa"/>
            <w:noWrap/>
            <w:vAlign w:val="center"/>
            <w:hideMark/>
          </w:tcPr>
          <w:p w14:paraId="5F0812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0.392982253071345000%</w:t>
            </w:r>
          </w:p>
        </w:tc>
        <w:tc>
          <w:tcPr>
            <w:tcW w:w="851" w:type="dxa"/>
            <w:noWrap/>
            <w:vAlign w:val="center"/>
            <w:hideMark/>
          </w:tcPr>
          <w:p w14:paraId="53CC07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475,723.46</w:t>
            </w:r>
          </w:p>
        </w:tc>
        <w:tc>
          <w:tcPr>
            <w:tcW w:w="1134" w:type="dxa"/>
            <w:noWrap/>
            <w:vAlign w:val="center"/>
            <w:hideMark/>
          </w:tcPr>
          <w:p w14:paraId="553D84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0.003929822495004760</w:t>
            </w:r>
          </w:p>
        </w:tc>
        <w:tc>
          <w:tcPr>
            <w:tcW w:w="1276" w:type="dxa"/>
            <w:noWrap/>
            <w:vAlign w:val="center"/>
            <w:hideMark/>
          </w:tcPr>
          <w:p w14:paraId="33FEB91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0.426701857553328000%</w:t>
            </w:r>
          </w:p>
        </w:tc>
        <w:tc>
          <w:tcPr>
            <w:tcW w:w="850" w:type="dxa"/>
            <w:noWrap/>
            <w:vAlign w:val="center"/>
            <w:hideMark/>
          </w:tcPr>
          <w:p w14:paraId="4E106C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520,739.21</w:t>
            </w:r>
          </w:p>
        </w:tc>
        <w:tc>
          <w:tcPr>
            <w:tcW w:w="1134" w:type="dxa"/>
            <w:noWrap/>
            <w:vAlign w:val="center"/>
            <w:hideMark/>
          </w:tcPr>
          <w:p w14:paraId="6726B6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0.004267018562892890</w:t>
            </w:r>
          </w:p>
        </w:tc>
        <w:tc>
          <w:tcPr>
            <w:tcW w:w="992" w:type="dxa"/>
            <w:noWrap/>
            <w:vAlign w:val="center"/>
            <w:hideMark/>
          </w:tcPr>
          <w:p w14:paraId="532EF5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32,284,022.82</w:t>
            </w:r>
          </w:p>
        </w:tc>
      </w:tr>
      <w:tr w:rsidR="007A5487" w:rsidRPr="00E30F25" w14:paraId="0F11958A" w14:textId="77777777" w:rsidTr="000D6F54">
        <w:trPr>
          <w:trHeight w:val="20"/>
        </w:trPr>
        <w:tc>
          <w:tcPr>
            <w:tcW w:w="568" w:type="dxa"/>
            <w:noWrap/>
            <w:vAlign w:val="center"/>
            <w:hideMark/>
          </w:tcPr>
          <w:p w14:paraId="67EC0F4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158</w:t>
            </w:r>
          </w:p>
        </w:tc>
        <w:tc>
          <w:tcPr>
            <w:tcW w:w="2552" w:type="dxa"/>
            <w:noWrap/>
            <w:hideMark/>
          </w:tcPr>
          <w:p w14:paraId="6612B73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JACINTO TLACOTEPEC</w:t>
            </w:r>
          </w:p>
        </w:tc>
        <w:tc>
          <w:tcPr>
            <w:tcW w:w="1276" w:type="dxa"/>
            <w:noWrap/>
            <w:vAlign w:val="center"/>
            <w:hideMark/>
          </w:tcPr>
          <w:p w14:paraId="770C6B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0.062399616060808200%</w:t>
            </w:r>
          </w:p>
        </w:tc>
        <w:tc>
          <w:tcPr>
            <w:tcW w:w="992" w:type="dxa"/>
            <w:noWrap/>
            <w:vAlign w:val="center"/>
            <w:hideMark/>
          </w:tcPr>
          <w:p w14:paraId="32883D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1,110,688.85</w:t>
            </w:r>
          </w:p>
        </w:tc>
        <w:tc>
          <w:tcPr>
            <w:tcW w:w="1134" w:type="dxa"/>
            <w:noWrap/>
            <w:vAlign w:val="center"/>
            <w:hideMark/>
          </w:tcPr>
          <w:p w14:paraId="2FB883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0.000510230642870660</w:t>
            </w:r>
          </w:p>
        </w:tc>
        <w:tc>
          <w:tcPr>
            <w:tcW w:w="1275" w:type="dxa"/>
            <w:noWrap/>
            <w:vAlign w:val="center"/>
            <w:hideMark/>
          </w:tcPr>
          <w:p w14:paraId="549A64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0.054392199400315700%</w:t>
            </w:r>
          </w:p>
        </w:tc>
        <w:tc>
          <w:tcPr>
            <w:tcW w:w="851" w:type="dxa"/>
            <w:noWrap/>
            <w:vAlign w:val="center"/>
            <w:hideMark/>
          </w:tcPr>
          <w:p w14:paraId="4201EA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65,844.31</w:t>
            </w:r>
          </w:p>
        </w:tc>
        <w:tc>
          <w:tcPr>
            <w:tcW w:w="1134" w:type="dxa"/>
            <w:noWrap/>
            <w:vAlign w:val="center"/>
            <w:hideMark/>
          </w:tcPr>
          <w:p w14:paraId="5E8F81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0.000543921971773266</w:t>
            </w:r>
          </w:p>
        </w:tc>
        <w:tc>
          <w:tcPr>
            <w:tcW w:w="1276" w:type="dxa"/>
            <w:noWrap/>
            <w:vAlign w:val="center"/>
            <w:hideMark/>
          </w:tcPr>
          <w:p w14:paraId="427954F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0.066921741580644300%</w:t>
            </w:r>
          </w:p>
        </w:tc>
        <w:tc>
          <w:tcPr>
            <w:tcW w:w="850" w:type="dxa"/>
            <w:noWrap/>
            <w:vAlign w:val="center"/>
            <w:hideMark/>
          </w:tcPr>
          <w:p w14:paraId="43BD74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81,670.08</w:t>
            </w:r>
          </w:p>
        </w:tc>
        <w:tc>
          <w:tcPr>
            <w:tcW w:w="1134" w:type="dxa"/>
            <w:noWrap/>
            <w:vAlign w:val="center"/>
            <w:hideMark/>
          </w:tcPr>
          <w:p w14:paraId="561AEF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0.000669217383004365</w:t>
            </w:r>
          </w:p>
        </w:tc>
        <w:tc>
          <w:tcPr>
            <w:tcW w:w="992" w:type="dxa"/>
            <w:noWrap/>
            <w:vAlign w:val="center"/>
            <w:hideMark/>
          </w:tcPr>
          <w:p w14:paraId="626D1D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5,894,286.97</w:t>
            </w:r>
          </w:p>
        </w:tc>
      </w:tr>
      <w:tr w:rsidR="007A5487" w:rsidRPr="00E30F25" w14:paraId="0B9B8A93" w14:textId="77777777" w:rsidTr="000D6F54">
        <w:trPr>
          <w:trHeight w:val="20"/>
        </w:trPr>
        <w:tc>
          <w:tcPr>
            <w:tcW w:w="568" w:type="dxa"/>
            <w:noWrap/>
            <w:vAlign w:val="center"/>
            <w:hideMark/>
          </w:tcPr>
          <w:p w14:paraId="30A2810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159</w:t>
            </w:r>
          </w:p>
        </w:tc>
        <w:tc>
          <w:tcPr>
            <w:tcW w:w="2552" w:type="dxa"/>
            <w:noWrap/>
            <w:hideMark/>
          </w:tcPr>
          <w:p w14:paraId="653D0F0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JERÓNIMO COATLÁN</w:t>
            </w:r>
          </w:p>
        </w:tc>
        <w:tc>
          <w:tcPr>
            <w:tcW w:w="1276" w:type="dxa"/>
            <w:noWrap/>
            <w:vAlign w:val="center"/>
            <w:hideMark/>
          </w:tcPr>
          <w:p w14:paraId="727795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0.049474729174857600%</w:t>
            </w:r>
          </w:p>
        </w:tc>
        <w:tc>
          <w:tcPr>
            <w:tcW w:w="992" w:type="dxa"/>
            <w:noWrap/>
            <w:vAlign w:val="center"/>
            <w:hideMark/>
          </w:tcPr>
          <w:p w14:paraId="70B514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880,630.90</w:t>
            </w:r>
          </w:p>
        </w:tc>
        <w:tc>
          <w:tcPr>
            <w:tcW w:w="1134" w:type="dxa"/>
            <w:noWrap/>
            <w:vAlign w:val="center"/>
            <w:hideMark/>
          </w:tcPr>
          <w:p w14:paraId="6DDC09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D60D2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0.136739134929697000%</w:t>
            </w:r>
          </w:p>
        </w:tc>
        <w:tc>
          <w:tcPr>
            <w:tcW w:w="851" w:type="dxa"/>
            <w:noWrap/>
            <w:vAlign w:val="center"/>
            <w:hideMark/>
          </w:tcPr>
          <w:p w14:paraId="767210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165,529.14</w:t>
            </w:r>
          </w:p>
        </w:tc>
        <w:tc>
          <w:tcPr>
            <w:tcW w:w="1134" w:type="dxa"/>
            <w:noWrap/>
            <w:vAlign w:val="center"/>
            <w:hideMark/>
          </w:tcPr>
          <w:p w14:paraId="10DF72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0.001367391316170280</w:t>
            </w:r>
          </w:p>
        </w:tc>
        <w:tc>
          <w:tcPr>
            <w:tcW w:w="1276" w:type="dxa"/>
            <w:noWrap/>
            <w:vAlign w:val="center"/>
            <w:hideMark/>
          </w:tcPr>
          <w:p w14:paraId="6743406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0.093954747285707800%</w:t>
            </w:r>
          </w:p>
        </w:tc>
        <w:tc>
          <w:tcPr>
            <w:tcW w:w="850" w:type="dxa"/>
            <w:noWrap/>
            <w:vAlign w:val="center"/>
            <w:hideMark/>
          </w:tcPr>
          <w:p w14:paraId="1A0A1F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114,660.67</w:t>
            </w:r>
          </w:p>
        </w:tc>
        <w:tc>
          <w:tcPr>
            <w:tcW w:w="1134" w:type="dxa"/>
            <w:noWrap/>
            <w:vAlign w:val="center"/>
            <w:hideMark/>
          </w:tcPr>
          <w:p w14:paraId="115751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0.000939547463914610</w:t>
            </w:r>
          </w:p>
        </w:tc>
        <w:tc>
          <w:tcPr>
            <w:tcW w:w="992" w:type="dxa"/>
            <w:noWrap/>
            <w:vAlign w:val="center"/>
            <w:hideMark/>
          </w:tcPr>
          <w:p w14:paraId="5DEDEC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6,362,329.63</w:t>
            </w:r>
          </w:p>
        </w:tc>
      </w:tr>
      <w:tr w:rsidR="007A5487" w:rsidRPr="00E30F25" w14:paraId="54A9F312" w14:textId="77777777" w:rsidTr="000D6F54">
        <w:trPr>
          <w:trHeight w:val="20"/>
        </w:trPr>
        <w:tc>
          <w:tcPr>
            <w:tcW w:w="568" w:type="dxa"/>
            <w:noWrap/>
            <w:vAlign w:val="center"/>
            <w:hideMark/>
          </w:tcPr>
          <w:p w14:paraId="691FD1B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160</w:t>
            </w:r>
          </w:p>
        </w:tc>
        <w:tc>
          <w:tcPr>
            <w:tcW w:w="2552" w:type="dxa"/>
            <w:noWrap/>
            <w:hideMark/>
          </w:tcPr>
          <w:p w14:paraId="04BD28A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JERÓNIMO SILACAYOAPILLA</w:t>
            </w:r>
          </w:p>
        </w:tc>
        <w:tc>
          <w:tcPr>
            <w:tcW w:w="1276" w:type="dxa"/>
            <w:noWrap/>
            <w:vAlign w:val="center"/>
            <w:hideMark/>
          </w:tcPr>
          <w:p w14:paraId="67CE74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0.050059062753683900%</w:t>
            </w:r>
          </w:p>
        </w:tc>
        <w:tc>
          <w:tcPr>
            <w:tcW w:w="992" w:type="dxa"/>
            <w:noWrap/>
            <w:vAlign w:val="center"/>
            <w:hideMark/>
          </w:tcPr>
          <w:p w14:paraId="7664A5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891,031.81</w:t>
            </w:r>
          </w:p>
        </w:tc>
        <w:tc>
          <w:tcPr>
            <w:tcW w:w="1134" w:type="dxa"/>
            <w:noWrap/>
            <w:vAlign w:val="center"/>
            <w:hideMark/>
          </w:tcPr>
          <w:p w14:paraId="0E38CF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0.000401542391133905</w:t>
            </w:r>
          </w:p>
        </w:tc>
        <w:tc>
          <w:tcPr>
            <w:tcW w:w="1275" w:type="dxa"/>
            <w:noWrap/>
            <w:vAlign w:val="center"/>
            <w:hideMark/>
          </w:tcPr>
          <w:p w14:paraId="3479BC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0.034449973781685600%</w:t>
            </w:r>
          </w:p>
        </w:tc>
        <w:tc>
          <w:tcPr>
            <w:tcW w:w="851" w:type="dxa"/>
            <w:noWrap/>
            <w:vAlign w:val="center"/>
            <w:hideMark/>
          </w:tcPr>
          <w:p w14:paraId="3D3D52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41,703.31</w:t>
            </w:r>
          </w:p>
        </w:tc>
        <w:tc>
          <w:tcPr>
            <w:tcW w:w="1134" w:type="dxa"/>
            <w:noWrap/>
            <w:vAlign w:val="center"/>
            <w:hideMark/>
          </w:tcPr>
          <w:p w14:paraId="74A3E9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0.000344499747072551</w:t>
            </w:r>
          </w:p>
        </w:tc>
        <w:tc>
          <w:tcPr>
            <w:tcW w:w="1276" w:type="dxa"/>
            <w:noWrap/>
            <w:vAlign w:val="center"/>
            <w:hideMark/>
          </w:tcPr>
          <w:p w14:paraId="4F32667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0.028779196840705600%</w:t>
            </w:r>
          </w:p>
        </w:tc>
        <w:tc>
          <w:tcPr>
            <w:tcW w:w="850" w:type="dxa"/>
            <w:noWrap/>
            <w:vAlign w:val="center"/>
            <w:hideMark/>
          </w:tcPr>
          <w:p w14:paraId="5B9172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35,121.61</w:t>
            </w:r>
          </w:p>
        </w:tc>
        <w:tc>
          <w:tcPr>
            <w:tcW w:w="1134" w:type="dxa"/>
            <w:noWrap/>
            <w:vAlign w:val="center"/>
            <w:hideMark/>
          </w:tcPr>
          <w:p w14:paraId="75E02E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0.000287791977265982</w:t>
            </w:r>
          </w:p>
        </w:tc>
        <w:tc>
          <w:tcPr>
            <w:tcW w:w="992" w:type="dxa"/>
            <w:noWrap/>
            <w:vAlign w:val="center"/>
            <w:hideMark/>
          </w:tcPr>
          <w:p w14:paraId="34524E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3,409,081.33</w:t>
            </w:r>
          </w:p>
        </w:tc>
      </w:tr>
      <w:tr w:rsidR="007A5487" w:rsidRPr="00E30F25" w14:paraId="2418C59A" w14:textId="77777777" w:rsidTr="000D6F54">
        <w:trPr>
          <w:trHeight w:val="20"/>
        </w:trPr>
        <w:tc>
          <w:tcPr>
            <w:tcW w:w="568" w:type="dxa"/>
            <w:noWrap/>
            <w:vAlign w:val="center"/>
            <w:hideMark/>
          </w:tcPr>
          <w:p w14:paraId="16DEDCB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161</w:t>
            </w:r>
          </w:p>
        </w:tc>
        <w:tc>
          <w:tcPr>
            <w:tcW w:w="2552" w:type="dxa"/>
            <w:noWrap/>
            <w:hideMark/>
          </w:tcPr>
          <w:p w14:paraId="7EC751B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JERÓNIMO SOSOLA</w:t>
            </w:r>
          </w:p>
        </w:tc>
        <w:tc>
          <w:tcPr>
            <w:tcW w:w="1276" w:type="dxa"/>
            <w:noWrap/>
            <w:vAlign w:val="center"/>
            <w:hideMark/>
          </w:tcPr>
          <w:p w14:paraId="3F97D5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0.032836510996157600%</w:t>
            </w:r>
          </w:p>
        </w:tc>
        <w:tc>
          <w:tcPr>
            <w:tcW w:w="992" w:type="dxa"/>
            <w:noWrap/>
            <w:vAlign w:val="center"/>
            <w:hideMark/>
          </w:tcPr>
          <w:p w14:paraId="3EE14D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584,477.10</w:t>
            </w:r>
          </w:p>
        </w:tc>
        <w:tc>
          <w:tcPr>
            <w:tcW w:w="1134" w:type="dxa"/>
            <w:noWrap/>
            <w:vAlign w:val="center"/>
            <w:hideMark/>
          </w:tcPr>
          <w:p w14:paraId="6479D0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04A60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0.066267294569075500%</w:t>
            </w:r>
          </w:p>
        </w:tc>
        <w:tc>
          <w:tcPr>
            <w:tcW w:w="851" w:type="dxa"/>
            <w:noWrap/>
            <w:vAlign w:val="center"/>
            <w:hideMark/>
          </w:tcPr>
          <w:p w14:paraId="3073F0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80,219.67</w:t>
            </w:r>
          </w:p>
        </w:tc>
        <w:tc>
          <w:tcPr>
            <w:tcW w:w="1134" w:type="dxa"/>
            <w:noWrap/>
            <w:vAlign w:val="center"/>
            <w:hideMark/>
          </w:tcPr>
          <w:p w14:paraId="6ADB91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0.000662672980715643</w:t>
            </w:r>
          </w:p>
        </w:tc>
        <w:tc>
          <w:tcPr>
            <w:tcW w:w="1276" w:type="dxa"/>
            <w:noWrap/>
            <w:vAlign w:val="center"/>
            <w:hideMark/>
          </w:tcPr>
          <w:p w14:paraId="046946F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0.046247130902144800%</w:t>
            </w:r>
          </w:p>
        </w:tc>
        <w:tc>
          <w:tcPr>
            <w:tcW w:w="850" w:type="dxa"/>
            <w:noWrap/>
            <w:vAlign w:val="center"/>
            <w:hideMark/>
          </w:tcPr>
          <w:p w14:paraId="55D47A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56,439.16</w:t>
            </w:r>
          </w:p>
        </w:tc>
        <w:tc>
          <w:tcPr>
            <w:tcW w:w="1134" w:type="dxa"/>
            <w:noWrap/>
            <w:vAlign w:val="center"/>
            <w:hideMark/>
          </w:tcPr>
          <w:p w14:paraId="537C9F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0.000462471334521416</w:t>
            </w:r>
          </w:p>
        </w:tc>
        <w:tc>
          <w:tcPr>
            <w:tcW w:w="992" w:type="dxa"/>
            <w:noWrap/>
            <w:vAlign w:val="center"/>
            <w:hideMark/>
          </w:tcPr>
          <w:p w14:paraId="6F1217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3,756,955.40</w:t>
            </w:r>
          </w:p>
        </w:tc>
      </w:tr>
      <w:tr w:rsidR="007A5487" w:rsidRPr="00E30F25" w14:paraId="123D67D7" w14:textId="77777777" w:rsidTr="000D6F54">
        <w:trPr>
          <w:trHeight w:val="20"/>
        </w:trPr>
        <w:tc>
          <w:tcPr>
            <w:tcW w:w="568" w:type="dxa"/>
            <w:noWrap/>
            <w:vAlign w:val="center"/>
            <w:hideMark/>
          </w:tcPr>
          <w:p w14:paraId="6561701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162</w:t>
            </w:r>
          </w:p>
        </w:tc>
        <w:tc>
          <w:tcPr>
            <w:tcW w:w="2552" w:type="dxa"/>
            <w:noWrap/>
            <w:hideMark/>
          </w:tcPr>
          <w:p w14:paraId="6616500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JERÓNIMO TAVICHE</w:t>
            </w:r>
          </w:p>
        </w:tc>
        <w:tc>
          <w:tcPr>
            <w:tcW w:w="1276" w:type="dxa"/>
            <w:noWrap/>
            <w:vAlign w:val="center"/>
            <w:hideMark/>
          </w:tcPr>
          <w:p w14:paraId="01096B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0.028791192098412200%</w:t>
            </w:r>
          </w:p>
        </w:tc>
        <w:tc>
          <w:tcPr>
            <w:tcW w:w="992" w:type="dxa"/>
            <w:noWrap/>
            <w:vAlign w:val="center"/>
            <w:hideMark/>
          </w:tcPr>
          <w:p w14:paraId="615F55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512,472.00</w:t>
            </w:r>
          </w:p>
        </w:tc>
        <w:tc>
          <w:tcPr>
            <w:tcW w:w="1134" w:type="dxa"/>
            <w:noWrap/>
            <w:vAlign w:val="center"/>
            <w:hideMark/>
          </w:tcPr>
          <w:p w14:paraId="216ACB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90CC2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0.050737983367567600%</w:t>
            </w:r>
          </w:p>
        </w:tc>
        <w:tc>
          <w:tcPr>
            <w:tcW w:w="851" w:type="dxa"/>
            <w:noWrap/>
            <w:vAlign w:val="center"/>
            <w:hideMark/>
          </w:tcPr>
          <w:p w14:paraId="199D67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61,420.71</w:t>
            </w:r>
          </w:p>
        </w:tc>
        <w:tc>
          <w:tcPr>
            <w:tcW w:w="1134" w:type="dxa"/>
            <w:noWrap/>
            <w:vAlign w:val="center"/>
            <w:hideMark/>
          </w:tcPr>
          <w:p w14:paraId="46A47F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0.000507379797188022</w:t>
            </w:r>
          </w:p>
        </w:tc>
        <w:tc>
          <w:tcPr>
            <w:tcW w:w="1276" w:type="dxa"/>
            <w:noWrap/>
            <w:vAlign w:val="center"/>
            <w:hideMark/>
          </w:tcPr>
          <w:p w14:paraId="2FB2177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0.035089549527787600%</w:t>
            </w:r>
          </w:p>
        </w:tc>
        <w:tc>
          <w:tcPr>
            <w:tcW w:w="850" w:type="dxa"/>
            <w:noWrap/>
            <w:vAlign w:val="center"/>
            <w:hideMark/>
          </w:tcPr>
          <w:p w14:paraId="5E3BBF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42,822.65</w:t>
            </w:r>
          </w:p>
        </w:tc>
        <w:tc>
          <w:tcPr>
            <w:tcW w:w="1134" w:type="dxa"/>
            <w:noWrap/>
            <w:vAlign w:val="center"/>
            <w:hideMark/>
          </w:tcPr>
          <w:p w14:paraId="351EED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0.000350895484869334</w:t>
            </w:r>
          </w:p>
        </w:tc>
        <w:tc>
          <w:tcPr>
            <w:tcW w:w="992" w:type="dxa"/>
            <w:noWrap/>
            <w:vAlign w:val="center"/>
            <w:hideMark/>
          </w:tcPr>
          <w:p w14:paraId="7E9416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2,965,468.37</w:t>
            </w:r>
          </w:p>
        </w:tc>
      </w:tr>
      <w:tr w:rsidR="007A5487" w:rsidRPr="00E30F25" w14:paraId="080612C6" w14:textId="77777777" w:rsidTr="000D6F54">
        <w:trPr>
          <w:trHeight w:val="20"/>
        </w:trPr>
        <w:tc>
          <w:tcPr>
            <w:tcW w:w="568" w:type="dxa"/>
            <w:noWrap/>
            <w:vAlign w:val="center"/>
            <w:hideMark/>
          </w:tcPr>
          <w:p w14:paraId="58C550E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163</w:t>
            </w:r>
          </w:p>
        </w:tc>
        <w:tc>
          <w:tcPr>
            <w:tcW w:w="2552" w:type="dxa"/>
            <w:noWrap/>
            <w:hideMark/>
          </w:tcPr>
          <w:p w14:paraId="24BCEDA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JERÓNIMO TECÓATL</w:t>
            </w:r>
          </w:p>
        </w:tc>
        <w:tc>
          <w:tcPr>
            <w:tcW w:w="1276" w:type="dxa"/>
            <w:noWrap/>
            <w:vAlign w:val="center"/>
            <w:hideMark/>
          </w:tcPr>
          <w:p w14:paraId="7EF519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0.061141192443813000%</w:t>
            </w:r>
          </w:p>
        </w:tc>
        <w:tc>
          <w:tcPr>
            <w:tcW w:w="992" w:type="dxa"/>
            <w:noWrap/>
            <w:vAlign w:val="center"/>
            <w:hideMark/>
          </w:tcPr>
          <w:p w14:paraId="1BD385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1,088,289.40</w:t>
            </w:r>
          </w:p>
        </w:tc>
        <w:tc>
          <w:tcPr>
            <w:tcW w:w="1134" w:type="dxa"/>
            <w:noWrap/>
            <w:vAlign w:val="center"/>
            <w:hideMark/>
          </w:tcPr>
          <w:p w14:paraId="1CA601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78CAC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0.038716235478784800%</w:t>
            </w:r>
          </w:p>
        </w:tc>
        <w:tc>
          <w:tcPr>
            <w:tcW w:w="851" w:type="dxa"/>
            <w:noWrap/>
            <w:vAlign w:val="center"/>
            <w:hideMark/>
          </w:tcPr>
          <w:p w14:paraId="5AB181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46,867.82</w:t>
            </w:r>
          </w:p>
        </w:tc>
        <w:tc>
          <w:tcPr>
            <w:tcW w:w="1134" w:type="dxa"/>
            <w:noWrap/>
            <w:vAlign w:val="center"/>
            <w:hideMark/>
          </w:tcPr>
          <w:p w14:paraId="66B0EC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0.000387162360663025</w:t>
            </w:r>
          </w:p>
        </w:tc>
        <w:tc>
          <w:tcPr>
            <w:tcW w:w="1276" w:type="dxa"/>
            <w:noWrap/>
            <w:vAlign w:val="center"/>
            <w:hideMark/>
          </w:tcPr>
          <w:p w14:paraId="2C6CB77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0.026714916744403800%</w:t>
            </w:r>
          </w:p>
        </w:tc>
        <w:tc>
          <w:tcPr>
            <w:tcW w:w="850" w:type="dxa"/>
            <w:noWrap/>
            <w:vAlign w:val="center"/>
            <w:hideMark/>
          </w:tcPr>
          <w:p w14:paraId="61C85F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32,602.40</w:t>
            </w:r>
          </w:p>
        </w:tc>
        <w:tc>
          <w:tcPr>
            <w:tcW w:w="1134" w:type="dxa"/>
            <w:noWrap/>
            <w:vAlign w:val="center"/>
            <w:hideMark/>
          </w:tcPr>
          <w:p w14:paraId="5EFCD0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0.000267149192139294</w:t>
            </w:r>
          </w:p>
        </w:tc>
        <w:tc>
          <w:tcPr>
            <w:tcW w:w="992" w:type="dxa"/>
            <w:noWrap/>
            <w:vAlign w:val="center"/>
            <w:hideMark/>
          </w:tcPr>
          <w:p w14:paraId="23D6F1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3,205,915.79</w:t>
            </w:r>
          </w:p>
        </w:tc>
      </w:tr>
      <w:tr w:rsidR="007A5487" w:rsidRPr="00E30F25" w14:paraId="730F5D98" w14:textId="77777777" w:rsidTr="000D6F54">
        <w:trPr>
          <w:trHeight w:val="20"/>
        </w:trPr>
        <w:tc>
          <w:tcPr>
            <w:tcW w:w="568" w:type="dxa"/>
            <w:noWrap/>
            <w:vAlign w:val="center"/>
            <w:hideMark/>
          </w:tcPr>
          <w:p w14:paraId="6C0AE13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164</w:t>
            </w:r>
          </w:p>
        </w:tc>
        <w:tc>
          <w:tcPr>
            <w:tcW w:w="2552" w:type="dxa"/>
            <w:noWrap/>
            <w:hideMark/>
          </w:tcPr>
          <w:p w14:paraId="786FBA8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JORGE NUCHITA</w:t>
            </w:r>
          </w:p>
        </w:tc>
        <w:tc>
          <w:tcPr>
            <w:tcW w:w="1276" w:type="dxa"/>
            <w:noWrap/>
            <w:vAlign w:val="center"/>
            <w:hideMark/>
          </w:tcPr>
          <w:p w14:paraId="715481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0.033597904069171800%</w:t>
            </w:r>
          </w:p>
        </w:tc>
        <w:tc>
          <w:tcPr>
            <w:tcW w:w="992" w:type="dxa"/>
            <w:noWrap/>
            <w:vAlign w:val="center"/>
            <w:hideMark/>
          </w:tcPr>
          <w:p w14:paraId="51F9C4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598,029.60</w:t>
            </w:r>
          </w:p>
        </w:tc>
        <w:tc>
          <w:tcPr>
            <w:tcW w:w="1134" w:type="dxa"/>
            <w:noWrap/>
            <w:vAlign w:val="center"/>
            <w:hideMark/>
          </w:tcPr>
          <w:p w14:paraId="75F34B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19987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0.070492293925358200%</w:t>
            </w:r>
          </w:p>
        </w:tc>
        <w:tc>
          <w:tcPr>
            <w:tcW w:w="851" w:type="dxa"/>
            <w:noWrap/>
            <w:vAlign w:val="center"/>
            <w:hideMark/>
          </w:tcPr>
          <w:p w14:paraId="49EE14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85,334.23</w:t>
            </w:r>
          </w:p>
        </w:tc>
        <w:tc>
          <w:tcPr>
            <w:tcW w:w="1134" w:type="dxa"/>
            <w:noWrap/>
            <w:vAlign w:val="center"/>
            <w:hideMark/>
          </w:tcPr>
          <w:p w14:paraId="4D8334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0.000704922934240285</w:t>
            </w:r>
          </w:p>
        </w:tc>
        <w:tc>
          <w:tcPr>
            <w:tcW w:w="1276" w:type="dxa"/>
            <w:noWrap/>
            <w:vAlign w:val="center"/>
            <w:hideMark/>
          </w:tcPr>
          <w:p w14:paraId="3D8D514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0.049222248851045700%</w:t>
            </w:r>
          </w:p>
        </w:tc>
        <w:tc>
          <w:tcPr>
            <w:tcW w:w="850" w:type="dxa"/>
            <w:noWrap/>
            <w:vAlign w:val="center"/>
            <w:hideMark/>
          </w:tcPr>
          <w:p w14:paraId="7174AC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60,069.94</w:t>
            </w:r>
          </w:p>
        </w:tc>
        <w:tc>
          <w:tcPr>
            <w:tcW w:w="1134" w:type="dxa"/>
            <w:noWrap/>
            <w:vAlign w:val="center"/>
            <w:hideMark/>
          </w:tcPr>
          <w:p w14:paraId="240F2B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0.000492222461177371</w:t>
            </w:r>
          </w:p>
        </w:tc>
        <w:tc>
          <w:tcPr>
            <w:tcW w:w="992" w:type="dxa"/>
            <w:noWrap/>
            <w:vAlign w:val="center"/>
            <w:hideMark/>
          </w:tcPr>
          <w:p w14:paraId="750C47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3,899,669.55</w:t>
            </w:r>
          </w:p>
        </w:tc>
      </w:tr>
      <w:tr w:rsidR="007A5487" w:rsidRPr="00E30F25" w14:paraId="211E4AE5" w14:textId="77777777" w:rsidTr="000D6F54">
        <w:trPr>
          <w:trHeight w:val="20"/>
        </w:trPr>
        <w:tc>
          <w:tcPr>
            <w:tcW w:w="568" w:type="dxa"/>
            <w:noWrap/>
            <w:vAlign w:val="center"/>
            <w:hideMark/>
          </w:tcPr>
          <w:p w14:paraId="2F868B5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165</w:t>
            </w:r>
          </w:p>
        </w:tc>
        <w:tc>
          <w:tcPr>
            <w:tcW w:w="2552" w:type="dxa"/>
            <w:noWrap/>
            <w:hideMark/>
          </w:tcPr>
          <w:p w14:paraId="579BD9C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JOSÉ AYUQUILA</w:t>
            </w:r>
          </w:p>
        </w:tc>
        <w:tc>
          <w:tcPr>
            <w:tcW w:w="1276" w:type="dxa"/>
            <w:noWrap/>
            <w:vAlign w:val="center"/>
            <w:hideMark/>
          </w:tcPr>
          <w:p w14:paraId="10FE6C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0.084433569217598500%</w:t>
            </w:r>
          </w:p>
        </w:tc>
        <w:tc>
          <w:tcPr>
            <w:tcW w:w="992" w:type="dxa"/>
            <w:noWrap/>
            <w:vAlign w:val="center"/>
            <w:hideMark/>
          </w:tcPr>
          <w:p w14:paraId="0BA789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1,502,884.63</w:t>
            </w:r>
          </w:p>
        </w:tc>
        <w:tc>
          <w:tcPr>
            <w:tcW w:w="1134" w:type="dxa"/>
            <w:noWrap/>
            <w:vAlign w:val="center"/>
            <w:hideMark/>
          </w:tcPr>
          <w:p w14:paraId="355EC5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0.000954607020783385</w:t>
            </w:r>
          </w:p>
        </w:tc>
        <w:tc>
          <w:tcPr>
            <w:tcW w:w="1275" w:type="dxa"/>
            <w:noWrap/>
            <w:vAlign w:val="center"/>
            <w:hideMark/>
          </w:tcPr>
          <w:p w14:paraId="0FDE0A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0.039750883511802400%</w:t>
            </w:r>
          </w:p>
        </w:tc>
        <w:tc>
          <w:tcPr>
            <w:tcW w:w="851" w:type="dxa"/>
            <w:noWrap/>
            <w:vAlign w:val="center"/>
            <w:hideMark/>
          </w:tcPr>
          <w:p w14:paraId="544E1B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48,120.31</w:t>
            </w:r>
          </w:p>
        </w:tc>
        <w:tc>
          <w:tcPr>
            <w:tcW w:w="1134" w:type="dxa"/>
            <w:noWrap/>
            <w:vAlign w:val="center"/>
            <w:hideMark/>
          </w:tcPr>
          <w:p w14:paraId="53762B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0.000397508843825572</w:t>
            </w:r>
          </w:p>
        </w:tc>
        <w:tc>
          <w:tcPr>
            <w:tcW w:w="1276" w:type="dxa"/>
            <w:noWrap/>
            <w:vAlign w:val="center"/>
            <w:hideMark/>
          </w:tcPr>
          <w:p w14:paraId="77755B0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0.030058796317678500%</w:t>
            </w:r>
          </w:p>
        </w:tc>
        <w:tc>
          <w:tcPr>
            <w:tcW w:w="850" w:type="dxa"/>
            <w:noWrap/>
            <w:vAlign w:val="center"/>
            <w:hideMark/>
          </w:tcPr>
          <w:p w14:paraId="6C318E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36,683.21</w:t>
            </w:r>
          </w:p>
        </w:tc>
        <w:tc>
          <w:tcPr>
            <w:tcW w:w="1134" w:type="dxa"/>
            <w:noWrap/>
            <w:vAlign w:val="center"/>
            <w:hideMark/>
          </w:tcPr>
          <w:p w14:paraId="444333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0.000300587927300309</w:t>
            </w:r>
          </w:p>
        </w:tc>
        <w:tc>
          <w:tcPr>
            <w:tcW w:w="992" w:type="dxa"/>
            <w:noWrap/>
            <w:vAlign w:val="center"/>
            <w:hideMark/>
          </w:tcPr>
          <w:p w14:paraId="611296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3,874,190.61</w:t>
            </w:r>
          </w:p>
        </w:tc>
      </w:tr>
      <w:tr w:rsidR="007A5487" w:rsidRPr="00E30F25" w14:paraId="1E72D17D" w14:textId="77777777" w:rsidTr="000D6F54">
        <w:trPr>
          <w:trHeight w:val="20"/>
        </w:trPr>
        <w:tc>
          <w:tcPr>
            <w:tcW w:w="568" w:type="dxa"/>
            <w:noWrap/>
            <w:vAlign w:val="center"/>
            <w:hideMark/>
          </w:tcPr>
          <w:p w14:paraId="222BEB0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166</w:t>
            </w:r>
          </w:p>
        </w:tc>
        <w:tc>
          <w:tcPr>
            <w:tcW w:w="2552" w:type="dxa"/>
            <w:noWrap/>
            <w:hideMark/>
          </w:tcPr>
          <w:p w14:paraId="09E3B84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JOSÉ CHILTEPEC</w:t>
            </w:r>
          </w:p>
        </w:tc>
        <w:tc>
          <w:tcPr>
            <w:tcW w:w="1276" w:type="dxa"/>
            <w:noWrap/>
            <w:vAlign w:val="center"/>
            <w:hideMark/>
          </w:tcPr>
          <w:p w14:paraId="0021E5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0.183525936875679000%</w:t>
            </w:r>
          </w:p>
        </w:tc>
        <w:tc>
          <w:tcPr>
            <w:tcW w:w="992" w:type="dxa"/>
            <w:noWrap/>
            <w:vAlign w:val="center"/>
            <w:hideMark/>
          </w:tcPr>
          <w:p w14:paraId="2F7980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3,266,690.16</w:t>
            </w:r>
          </w:p>
        </w:tc>
        <w:tc>
          <w:tcPr>
            <w:tcW w:w="1134" w:type="dxa"/>
            <w:noWrap/>
            <w:vAlign w:val="center"/>
            <w:hideMark/>
          </w:tcPr>
          <w:p w14:paraId="634B38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0.002625046503070320</w:t>
            </w:r>
          </w:p>
        </w:tc>
        <w:tc>
          <w:tcPr>
            <w:tcW w:w="1275" w:type="dxa"/>
            <w:noWrap/>
            <w:vAlign w:val="center"/>
            <w:hideMark/>
          </w:tcPr>
          <w:p w14:paraId="57CB4C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0.272612884161377000%</w:t>
            </w:r>
          </w:p>
        </w:tc>
        <w:tc>
          <w:tcPr>
            <w:tcW w:w="851" w:type="dxa"/>
            <w:noWrap/>
            <w:vAlign w:val="center"/>
            <w:hideMark/>
          </w:tcPr>
          <w:p w14:paraId="2D39EF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330,010.69</w:t>
            </w:r>
          </w:p>
        </w:tc>
        <w:tc>
          <w:tcPr>
            <w:tcW w:w="1134" w:type="dxa"/>
            <w:noWrap/>
            <w:vAlign w:val="center"/>
            <w:hideMark/>
          </w:tcPr>
          <w:p w14:paraId="229576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0.002726128829544890</w:t>
            </w:r>
          </w:p>
        </w:tc>
        <w:tc>
          <w:tcPr>
            <w:tcW w:w="1276" w:type="dxa"/>
            <w:noWrap/>
            <w:vAlign w:val="center"/>
            <w:hideMark/>
          </w:tcPr>
          <w:p w14:paraId="5B02552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0.226949750125262000%</w:t>
            </w:r>
          </w:p>
        </w:tc>
        <w:tc>
          <w:tcPr>
            <w:tcW w:w="850" w:type="dxa"/>
            <w:noWrap/>
            <w:vAlign w:val="center"/>
            <w:hideMark/>
          </w:tcPr>
          <w:p w14:paraId="038A58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276,965.36</w:t>
            </w:r>
          </w:p>
        </w:tc>
        <w:tc>
          <w:tcPr>
            <w:tcW w:w="1134" w:type="dxa"/>
            <w:noWrap/>
            <w:vAlign w:val="center"/>
            <w:hideMark/>
          </w:tcPr>
          <w:p w14:paraId="6D7590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0.002269497521096900</w:t>
            </w:r>
          </w:p>
        </w:tc>
        <w:tc>
          <w:tcPr>
            <w:tcW w:w="992" w:type="dxa"/>
            <w:noWrap/>
            <w:vAlign w:val="center"/>
            <w:hideMark/>
          </w:tcPr>
          <w:p w14:paraId="523035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16,214,598.68</w:t>
            </w:r>
          </w:p>
        </w:tc>
      </w:tr>
      <w:tr w:rsidR="007A5487" w:rsidRPr="00E30F25" w14:paraId="25838841" w14:textId="77777777" w:rsidTr="000D6F54">
        <w:trPr>
          <w:trHeight w:val="20"/>
        </w:trPr>
        <w:tc>
          <w:tcPr>
            <w:tcW w:w="568" w:type="dxa"/>
            <w:noWrap/>
            <w:vAlign w:val="center"/>
            <w:hideMark/>
          </w:tcPr>
          <w:p w14:paraId="35DB591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167</w:t>
            </w:r>
          </w:p>
        </w:tc>
        <w:tc>
          <w:tcPr>
            <w:tcW w:w="2552" w:type="dxa"/>
            <w:noWrap/>
            <w:hideMark/>
          </w:tcPr>
          <w:p w14:paraId="3AF689E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JOSÉ DEL PEÑASCO</w:t>
            </w:r>
          </w:p>
        </w:tc>
        <w:tc>
          <w:tcPr>
            <w:tcW w:w="1276" w:type="dxa"/>
            <w:noWrap/>
            <w:vAlign w:val="center"/>
            <w:hideMark/>
          </w:tcPr>
          <w:p w14:paraId="1F15FB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0.050663074291392700%</w:t>
            </w:r>
          </w:p>
        </w:tc>
        <w:tc>
          <w:tcPr>
            <w:tcW w:w="992" w:type="dxa"/>
            <w:noWrap/>
            <w:vAlign w:val="center"/>
            <w:hideMark/>
          </w:tcPr>
          <w:p w14:paraId="2950C7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901,782.98</w:t>
            </w:r>
          </w:p>
        </w:tc>
        <w:tc>
          <w:tcPr>
            <w:tcW w:w="1134" w:type="dxa"/>
            <w:noWrap/>
            <w:vAlign w:val="center"/>
            <w:hideMark/>
          </w:tcPr>
          <w:p w14:paraId="1B0387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0.000381288186124998</w:t>
            </w:r>
          </w:p>
        </w:tc>
        <w:tc>
          <w:tcPr>
            <w:tcW w:w="1275" w:type="dxa"/>
            <w:noWrap/>
            <w:vAlign w:val="center"/>
            <w:hideMark/>
          </w:tcPr>
          <w:p w14:paraId="716D0E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0.052922111825933100%</w:t>
            </w:r>
          </w:p>
        </w:tc>
        <w:tc>
          <w:tcPr>
            <w:tcW w:w="851" w:type="dxa"/>
            <w:noWrap/>
            <w:vAlign w:val="center"/>
            <w:hideMark/>
          </w:tcPr>
          <w:p w14:paraId="7FD6AB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64,064.70</w:t>
            </w:r>
          </w:p>
        </w:tc>
        <w:tc>
          <w:tcPr>
            <w:tcW w:w="1134" w:type="dxa"/>
            <w:noWrap/>
            <w:vAlign w:val="center"/>
            <w:hideMark/>
          </w:tcPr>
          <w:p w14:paraId="6985C5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0.000529221132703981</w:t>
            </w:r>
          </w:p>
        </w:tc>
        <w:tc>
          <w:tcPr>
            <w:tcW w:w="1276" w:type="dxa"/>
            <w:noWrap/>
            <w:vAlign w:val="center"/>
            <w:hideMark/>
          </w:tcPr>
          <w:p w14:paraId="4C04DFB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0.037223496342539900%</w:t>
            </w:r>
          </w:p>
        </w:tc>
        <w:tc>
          <w:tcPr>
            <w:tcW w:w="850" w:type="dxa"/>
            <w:noWrap/>
            <w:vAlign w:val="center"/>
            <w:hideMark/>
          </w:tcPr>
          <w:p w14:paraId="72084C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45,426.88</w:t>
            </w:r>
          </w:p>
        </w:tc>
        <w:tc>
          <w:tcPr>
            <w:tcW w:w="1134" w:type="dxa"/>
            <w:noWrap/>
            <w:vAlign w:val="center"/>
            <w:hideMark/>
          </w:tcPr>
          <w:p w14:paraId="437700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0.000372234994981787</w:t>
            </w:r>
          </w:p>
        </w:tc>
        <w:tc>
          <w:tcPr>
            <w:tcW w:w="992" w:type="dxa"/>
            <w:noWrap/>
            <w:vAlign w:val="center"/>
            <w:hideMark/>
          </w:tcPr>
          <w:p w14:paraId="475F13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3,502,377.33</w:t>
            </w:r>
          </w:p>
        </w:tc>
      </w:tr>
      <w:tr w:rsidR="007A5487" w:rsidRPr="00E30F25" w14:paraId="327C1A21" w14:textId="77777777" w:rsidTr="000D6F54">
        <w:trPr>
          <w:trHeight w:val="20"/>
        </w:trPr>
        <w:tc>
          <w:tcPr>
            <w:tcW w:w="568" w:type="dxa"/>
            <w:noWrap/>
            <w:vAlign w:val="center"/>
            <w:hideMark/>
          </w:tcPr>
          <w:p w14:paraId="420EF15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168</w:t>
            </w:r>
          </w:p>
        </w:tc>
        <w:tc>
          <w:tcPr>
            <w:tcW w:w="2552" w:type="dxa"/>
            <w:noWrap/>
            <w:hideMark/>
          </w:tcPr>
          <w:p w14:paraId="524E6F2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JOSÉ ESTANCIA GRANDE</w:t>
            </w:r>
          </w:p>
        </w:tc>
        <w:tc>
          <w:tcPr>
            <w:tcW w:w="1276" w:type="dxa"/>
            <w:noWrap/>
            <w:vAlign w:val="center"/>
            <w:hideMark/>
          </w:tcPr>
          <w:p w14:paraId="2609FF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0.025712652792502300%</w:t>
            </w:r>
          </w:p>
        </w:tc>
        <w:tc>
          <w:tcPr>
            <w:tcW w:w="992" w:type="dxa"/>
            <w:noWrap/>
            <w:vAlign w:val="center"/>
            <w:hideMark/>
          </w:tcPr>
          <w:p w14:paraId="689BF2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457,675.20</w:t>
            </w:r>
          </w:p>
        </w:tc>
        <w:tc>
          <w:tcPr>
            <w:tcW w:w="1134" w:type="dxa"/>
            <w:noWrap/>
            <w:vAlign w:val="center"/>
            <w:hideMark/>
          </w:tcPr>
          <w:p w14:paraId="41BC5F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29680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0.022971740550364300%</w:t>
            </w:r>
          </w:p>
        </w:tc>
        <w:tc>
          <w:tcPr>
            <w:tcW w:w="851" w:type="dxa"/>
            <w:noWrap/>
            <w:vAlign w:val="center"/>
            <w:hideMark/>
          </w:tcPr>
          <w:p w14:paraId="12DF1D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27,808.37</w:t>
            </w:r>
          </w:p>
        </w:tc>
        <w:tc>
          <w:tcPr>
            <w:tcW w:w="1134" w:type="dxa"/>
            <w:noWrap/>
            <w:vAlign w:val="center"/>
            <w:hideMark/>
          </w:tcPr>
          <w:p w14:paraId="147CF0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0.000229717385232278</w:t>
            </w:r>
          </w:p>
        </w:tc>
        <w:tc>
          <w:tcPr>
            <w:tcW w:w="1276" w:type="dxa"/>
            <w:noWrap/>
            <w:vAlign w:val="center"/>
            <w:hideMark/>
          </w:tcPr>
          <w:p w14:paraId="18216A4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0.015890042705878700%</w:t>
            </w:r>
          </w:p>
        </w:tc>
        <w:tc>
          <w:tcPr>
            <w:tcW w:w="850" w:type="dxa"/>
            <w:noWrap/>
            <w:vAlign w:val="center"/>
            <w:hideMark/>
          </w:tcPr>
          <w:p w14:paraId="54F630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19,391.92</w:t>
            </w:r>
          </w:p>
        </w:tc>
        <w:tc>
          <w:tcPr>
            <w:tcW w:w="1134" w:type="dxa"/>
            <w:noWrap/>
            <w:vAlign w:val="center"/>
            <w:hideMark/>
          </w:tcPr>
          <w:p w14:paraId="03BC20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0.000158900407245820</w:t>
            </w:r>
          </w:p>
        </w:tc>
        <w:tc>
          <w:tcPr>
            <w:tcW w:w="992" w:type="dxa"/>
            <w:noWrap/>
            <w:vAlign w:val="center"/>
            <w:hideMark/>
          </w:tcPr>
          <w:p w14:paraId="63363A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1,981,682.46</w:t>
            </w:r>
          </w:p>
        </w:tc>
      </w:tr>
      <w:tr w:rsidR="007A5487" w:rsidRPr="00E30F25" w14:paraId="3D238AB3" w14:textId="77777777" w:rsidTr="000D6F54">
        <w:trPr>
          <w:trHeight w:val="20"/>
        </w:trPr>
        <w:tc>
          <w:tcPr>
            <w:tcW w:w="568" w:type="dxa"/>
            <w:noWrap/>
            <w:vAlign w:val="center"/>
            <w:hideMark/>
          </w:tcPr>
          <w:p w14:paraId="5E033D8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169</w:t>
            </w:r>
          </w:p>
        </w:tc>
        <w:tc>
          <w:tcPr>
            <w:tcW w:w="2552" w:type="dxa"/>
            <w:noWrap/>
            <w:hideMark/>
          </w:tcPr>
          <w:p w14:paraId="3D5C403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JOSÉ INDEPENDENCIA</w:t>
            </w:r>
          </w:p>
        </w:tc>
        <w:tc>
          <w:tcPr>
            <w:tcW w:w="1276" w:type="dxa"/>
            <w:noWrap/>
            <w:vAlign w:val="center"/>
            <w:hideMark/>
          </w:tcPr>
          <w:p w14:paraId="1717F4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0.062381298244061800%</w:t>
            </w:r>
          </w:p>
        </w:tc>
        <w:tc>
          <w:tcPr>
            <w:tcW w:w="992" w:type="dxa"/>
            <w:noWrap/>
            <w:vAlign w:val="center"/>
            <w:hideMark/>
          </w:tcPr>
          <w:p w14:paraId="0D15CF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1,110,362.80</w:t>
            </w:r>
          </w:p>
        </w:tc>
        <w:tc>
          <w:tcPr>
            <w:tcW w:w="1134" w:type="dxa"/>
            <w:noWrap/>
            <w:vAlign w:val="center"/>
            <w:hideMark/>
          </w:tcPr>
          <w:p w14:paraId="18D6B7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042D6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0.110647548377162000%</w:t>
            </w:r>
          </w:p>
        </w:tc>
        <w:tc>
          <w:tcPr>
            <w:tcW w:w="851" w:type="dxa"/>
            <w:noWrap/>
            <w:vAlign w:val="center"/>
            <w:hideMark/>
          </w:tcPr>
          <w:p w14:paraId="1F3151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133,944.05</w:t>
            </w:r>
          </w:p>
        </w:tc>
        <w:tc>
          <w:tcPr>
            <w:tcW w:w="1134" w:type="dxa"/>
            <w:noWrap/>
            <w:vAlign w:val="center"/>
            <w:hideMark/>
          </w:tcPr>
          <w:p w14:paraId="4209F8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0.001106475503617790</w:t>
            </w:r>
          </w:p>
        </w:tc>
        <w:tc>
          <w:tcPr>
            <w:tcW w:w="1276" w:type="dxa"/>
            <w:noWrap/>
            <w:vAlign w:val="center"/>
            <w:hideMark/>
          </w:tcPr>
          <w:p w14:paraId="137FFDF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0.072013393761763100%</w:t>
            </w:r>
          </w:p>
        </w:tc>
        <w:tc>
          <w:tcPr>
            <w:tcW w:w="850" w:type="dxa"/>
            <w:noWrap/>
            <w:vAlign w:val="center"/>
            <w:hideMark/>
          </w:tcPr>
          <w:p w14:paraId="303E1A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87,883.84</w:t>
            </w:r>
          </w:p>
        </w:tc>
        <w:tc>
          <w:tcPr>
            <w:tcW w:w="1134" w:type="dxa"/>
            <w:noWrap/>
            <w:vAlign w:val="center"/>
            <w:hideMark/>
          </w:tcPr>
          <w:p w14:paraId="5989E9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0.000720133935183348</w:t>
            </w:r>
          </w:p>
        </w:tc>
        <w:tc>
          <w:tcPr>
            <w:tcW w:w="992" w:type="dxa"/>
            <w:noWrap/>
            <w:vAlign w:val="center"/>
            <w:hideMark/>
          </w:tcPr>
          <w:p w14:paraId="1ADA20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5,746,646.27</w:t>
            </w:r>
          </w:p>
        </w:tc>
      </w:tr>
      <w:tr w:rsidR="007A5487" w:rsidRPr="00E30F25" w14:paraId="1CE11825" w14:textId="77777777" w:rsidTr="000D6F54">
        <w:trPr>
          <w:trHeight w:val="20"/>
        </w:trPr>
        <w:tc>
          <w:tcPr>
            <w:tcW w:w="568" w:type="dxa"/>
            <w:noWrap/>
            <w:vAlign w:val="center"/>
            <w:hideMark/>
          </w:tcPr>
          <w:p w14:paraId="178CBB5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170</w:t>
            </w:r>
          </w:p>
        </w:tc>
        <w:tc>
          <w:tcPr>
            <w:tcW w:w="2552" w:type="dxa"/>
            <w:noWrap/>
            <w:hideMark/>
          </w:tcPr>
          <w:p w14:paraId="0CFAAE1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JOSÉ LACHIGUIRI</w:t>
            </w:r>
          </w:p>
        </w:tc>
        <w:tc>
          <w:tcPr>
            <w:tcW w:w="1276" w:type="dxa"/>
            <w:noWrap/>
            <w:vAlign w:val="center"/>
            <w:hideMark/>
          </w:tcPr>
          <w:p w14:paraId="07F4E9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0.101883391680903000%</w:t>
            </w:r>
          </w:p>
        </w:tc>
        <w:tc>
          <w:tcPr>
            <w:tcW w:w="992" w:type="dxa"/>
            <w:noWrap/>
            <w:vAlign w:val="center"/>
            <w:hideMark/>
          </w:tcPr>
          <w:p w14:paraId="59B6F1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1,813,484.67</w:t>
            </w:r>
          </w:p>
        </w:tc>
        <w:tc>
          <w:tcPr>
            <w:tcW w:w="1134" w:type="dxa"/>
            <w:noWrap/>
            <w:vAlign w:val="center"/>
            <w:hideMark/>
          </w:tcPr>
          <w:p w14:paraId="5A48F0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0.001084114787261670</w:t>
            </w:r>
          </w:p>
        </w:tc>
        <w:tc>
          <w:tcPr>
            <w:tcW w:w="1275" w:type="dxa"/>
            <w:noWrap/>
            <w:vAlign w:val="center"/>
            <w:hideMark/>
          </w:tcPr>
          <w:p w14:paraId="3B4449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0.094278790166358900%</w:t>
            </w:r>
          </w:p>
        </w:tc>
        <w:tc>
          <w:tcPr>
            <w:tcW w:w="851" w:type="dxa"/>
            <w:noWrap/>
            <w:vAlign w:val="center"/>
            <w:hideMark/>
          </w:tcPr>
          <w:p w14:paraId="45D5B3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114,128.90</w:t>
            </w:r>
          </w:p>
        </w:tc>
        <w:tc>
          <w:tcPr>
            <w:tcW w:w="1134" w:type="dxa"/>
            <w:noWrap/>
            <w:vAlign w:val="center"/>
            <w:hideMark/>
          </w:tcPr>
          <w:p w14:paraId="32585A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0.000942787880949005</w:t>
            </w:r>
          </w:p>
        </w:tc>
        <w:tc>
          <w:tcPr>
            <w:tcW w:w="1276" w:type="dxa"/>
            <w:noWrap/>
            <w:vAlign w:val="center"/>
            <w:hideMark/>
          </w:tcPr>
          <w:p w14:paraId="029BE4D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0.064147355883199700%</w:t>
            </w:r>
          </w:p>
        </w:tc>
        <w:tc>
          <w:tcPr>
            <w:tcW w:w="850" w:type="dxa"/>
            <w:noWrap/>
            <w:vAlign w:val="center"/>
            <w:hideMark/>
          </w:tcPr>
          <w:p w14:paraId="31A5AE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78,284.27</w:t>
            </w:r>
          </w:p>
        </w:tc>
        <w:tc>
          <w:tcPr>
            <w:tcW w:w="1134" w:type="dxa"/>
            <w:noWrap/>
            <w:vAlign w:val="center"/>
            <w:hideMark/>
          </w:tcPr>
          <w:p w14:paraId="3C371F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0.000641473589613203</w:t>
            </w:r>
          </w:p>
        </w:tc>
        <w:tc>
          <w:tcPr>
            <w:tcW w:w="992" w:type="dxa"/>
            <w:noWrap/>
            <w:vAlign w:val="center"/>
            <w:hideMark/>
          </w:tcPr>
          <w:p w14:paraId="29B842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6,865,934.45</w:t>
            </w:r>
          </w:p>
        </w:tc>
      </w:tr>
      <w:tr w:rsidR="007A5487" w:rsidRPr="00E30F25" w14:paraId="4C37DA68" w14:textId="77777777" w:rsidTr="000D6F54">
        <w:trPr>
          <w:trHeight w:val="20"/>
        </w:trPr>
        <w:tc>
          <w:tcPr>
            <w:tcW w:w="568" w:type="dxa"/>
            <w:noWrap/>
            <w:vAlign w:val="center"/>
            <w:hideMark/>
          </w:tcPr>
          <w:p w14:paraId="02680E6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171</w:t>
            </w:r>
          </w:p>
        </w:tc>
        <w:tc>
          <w:tcPr>
            <w:tcW w:w="2552" w:type="dxa"/>
            <w:noWrap/>
            <w:hideMark/>
          </w:tcPr>
          <w:p w14:paraId="6CFC1E9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JOSÉ TENANGO</w:t>
            </w:r>
          </w:p>
        </w:tc>
        <w:tc>
          <w:tcPr>
            <w:tcW w:w="1276" w:type="dxa"/>
            <w:noWrap/>
            <w:vAlign w:val="center"/>
            <w:hideMark/>
          </w:tcPr>
          <w:p w14:paraId="1F2D62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0.377255943207638000%</w:t>
            </w:r>
          </w:p>
        </w:tc>
        <w:tc>
          <w:tcPr>
            <w:tcW w:w="992" w:type="dxa"/>
            <w:noWrap/>
            <w:vAlign w:val="center"/>
            <w:hideMark/>
          </w:tcPr>
          <w:p w14:paraId="2B1BCC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6,715,008.78</w:t>
            </w:r>
          </w:p>
        </w:tc>
        <w:tc>
          <w:tcPr>
            <w:tcW w:w="1134" w:type="dxa"/>
            <w:noWrap/>
            <w:vAlign w:val="center"/>
            <w:hideMark/>
          </w:tcPr>
          <w:p w14:paraId="648A1C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0.006027921530431140</w:t>
            </w:r>
          </w:p>
        </w:tc>
        <w:tc>
          <w:tcPr>
            <w:tcW w:w="1275" w:type="dxa"/>
            <w:noWrap/>
            <w:vAlign w:val="center"/>
            <w:hideMark/>
          </w:tcPr>
          <w:p w14:paraId="216954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0.489254894066767000%</w:t>
            </w:r>
          </w:p>
        </w:tc>
        <w:tc>
          <w:tcPr>
            <w:tcW w:w="851" w:type="dxa"/>
            <w:noWrap/>
            <w:vAlign w:val="center"/>
            <w:hideMark/>
          </w:tcPr>
          <w:p w14:paraId="60DF83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592,266.01</w:t>
            </w:r>
          </w:p>
        </w:tc>
        <w:tc>
          <w:tcPr>
            <w:tcW w:w="1134" w:type="dxa"/>
            <w:noWrap/>
            <w:vAlign w:val="center"/>
            <w:hideMark/>
          </w:tcPr>
          <w:p w14:paraId="79D77E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0.004892548948567520</w:t>
            </w:r>
          </w:p>
        </w:tc>
        <w:tc>
          <w:tcPr>
            <w:tcW w:w="1276" w:type="dxa"/>
            <w:noWrap/>
            <w:vAlign w:val="center"/>
            <w:hideMark/>
          </w:tcPr>
          <w:p w14:paraId="5B13CC1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0.328210620382636000%</w:t>
            </w:r>
          </w:p>
        </w:tc>
        <w:tc>
          <w:tcPr>
            <w:tcW w:w="850" w:type="dxa"/>
            <w:noWrap/>
            <w:vAlign w:val="center"/>
            <w:hideMark/>
          </w:tcPr>
          <w:p w14:paraId="218A9D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400,542.29</w:t>
            </w:r>
          </w:p>
        </w:tc>
        <w:tc>
          <w:tcPr>
            <w:tcW w:w="1134" w:type="dxa"/>
            <w:noWrap/>
            <w:vAlign w:val="center"/>
            <w:hideMark/>
          </w:tcPr>
          <w:p w14:paraId="5DD481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0.003282106235806460</w:t>
            </w:r>
          </w:p>
        </w:tc>
        <w:tc>
          <w:tcPr>
            <w:tcW w:w="992" w:type="dxa"/>
            <w:noWrap/>
            <w:vAlign w:val="center"/>
            <w:hideMark/>
          </w:tcPr>
          <w:p w14:paraId="3C776A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25,125,474.85</w:t>
            </w:r>
          </w:p>
        </w:tc>
      </w:tr>
      <w:tr w:rsidR="007A5487" w:rsidRPr="00E30F25" w14:paraId="07EBA041" w14:textId="77777777" w:rsidTr="000D6F54">
        <w:trPr>
          <w:trHeight w:val="20"/>
        </w:trPr>
        <w:tc>
          <w:tcPr>
            <w:tcW w:w="568" w:type="dxa"/>
            <w:noWrap/>
            <w:vAlign w:val="center"/>
            <w:hideMark/>
          </w:tcPr>
          <w:p w14:paraId="15C2AE3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172</w:t>
            </w:r>
          </w:p>
        </w:tc>
        <w:tc>
          <w:tcPr>
            <w:tcW w:w="2552" w:type="dxa"/>
            <w:noWrap/>
            <w:hideMark/>
          </w:tcPr>
          <w:p w14:paraId="68A20CB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ACHIUTLA</w:t>
            </w:r>
          </w:p>
        </w:tc>
        <w:tc>
          <w:tcPr>
            <w:tcW w:w="1276" w:type="dxa"/>
            <w:noWrap/>
            <w:vAlign w:val="center"/>
            <w:hideMark/>
          </w:tcPr>
          <w:p w14:paraId="2BCE53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0.018694990733932000%</w:t>
            </w:r>
          </w:p>
        </w:tc>
        <w:tc>
          <w:tcPr>
            <w:tcW w:w="992" w:type="dxa"/>
            <w:noWrap/>
            <w:vAlign w:val="center"/>
            <w:hideMark/>
          </w:tcPr>
          <w:p w14:paraId="25603D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332,763.55</w:t>
            </w:r>
          </w:p>
        </w:tc>
        <w:tc>
          <w:tcPr>
            <w:tcW w:w="1134" w:type="dxa"/>
            <w:noWrap/>
            <w:vAlign w:val="center"/>
            <w:hideMark/>
          </w:tcPr>
          <w:p w14:paraId="782E90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0.000147112184814888</w:t>
            </w:r>
          </w:p>
        </w:tc>
        <w:tc>
          <w:tcPr>
            <w:tcW w:w="1275" w:type="dxa"/>
            <w:noWrap/>
            <w:vAlign w:val="center"/>
            <w:hideMark/>
          </w:tcPr>
          <w:p w14:paraId="2D6A41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0.009753302170614730%</w:t>
            </w:r>
          </w:p>
        </w:tc>
        <w:tc>
          <w:tcPr>
            <w:tcW w:w="851" w:type="dxa"/>
            <w:noWrap/>
            <w:vAlign w:val="center"/>
            <w:hideMark/>
          </w:tcPr>
          <w:p w14:paraId="605F1A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11,806.83</w:t>
            </w:r>
          </w:p>
        </w:tc>
        <w:tc>
          <w:tcPr>
            <w:tcW w:w="1134" w:type="dxa"/>
            <w:noWrap/>
            <w:vAlign w:val="center"/>
            <w:hideMark/>
          </w:tcPr>
          <w:p w14:paraId="3B96BB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0.000097533059392718</w:t>
            </w:r>
          </w:p>
        </w:tc>
        <w:tc>
          <w:tcPr>
            <w:tcW w:w="1276" w:type="dxa"/>
            <w:noWrap/>
            <w:vAlign w:val="center"/>
            <w:hideMark/>
          </w:tcPr>
          <w:p w14:paraId="209B333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0.009175013406541370%</w:t>
            </w:r>
          </w:p>
        </w:tc>
        <w:tc>
          <w:tcPr>
            <w:tcW w:w="850" w:type="dxa"/>
            <w:noWrap/>
            <w:vAlign w:val="center"/>
            <w:hideMark/>
          </w:tcPr>
          <w:p w14:paraId="7D0977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11,197.02</w:t>
            </w:r>
          </w:p>
        </w:tc>
        <w:tc>
          <w:tcPr>
            <w:tcW w:w="1134" w:type="dxa"/>
            <w:noWrap/>
            <w:vAlign w:val="center"/>
            <w:hideMark/>
          </w:tcPr>
          <w:p w14:paraId="6F3D99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0.000091750105616405</w:t>
            </w:r>
          </w:p>
        </w:tc>
        <w:tc>
          <w:tcPr>
            <w:tcW w:w="992" w:type="dxa"/>
            <w:noWrap/>
            <w:vAlign w:val="center"/>
            <w:hideMark/>
          </w:tcPr>
          <w:p w14:paraId="2942EF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1,202,867.61</w:t>
            </w:r>
          </w:p>
        </w:tc>
      </w:tr>
      <w:tr w:rsidR="007A5487" w:rsidRPr="00E30F25" w14:paraId="29EA8EB1" w14:textId="77777777" w:rsidTr="000D6F54">
        <w:trPr>
          <w:trHeight w:val="20"/>
        </w:trPr>
        <w:tc>
          <w:tcPr>
            <w:tcW w:w="568" w:type="dxa"/>
            <w:noWrap/>
            <w:vAlign w:val="center"/>
            <w:hideMark/>
          </w:tcPr>
          <w:p w14:paraId="756F966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173</w:t>
            </w:r>
          </w:p>
        </w:tc>
        <w:tc>
          <w:tcPr>
            <w:tcW w:w="2552" w:type="dxa"/>
            <w:noWrap/>
            <w:hideMark/>
          </w:tcPr>
          <w:p w14:paraId="54EA07D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ATEPEC</w:t>
            </w:r>
          </w:p>
        </w:tc>
        <w:tc>
          <w:tcPr>
            <w:tcW w:w="1276" w:type="dxa"/>
            <w:noWrap/>
            <w:vAlign w:val="center"/>
            <w:hideMark/>
          </w:tcPr>
          <w:p w14:paraId="313BD1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0.048702511145760900%</w:t>
            </w:r>
          </w:p>
        </w:tc>
        <w:tc>
          <w:tcPr>
            <w:tcW w:w="992" w:type="dxa"/>
            <w:noWrap/>
            <w:vAlign w:val="center"/>
            <w:hideMark/>
          </w:tcPr>
          <w:p w14:paraId="5ED727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866,885.72</w:t>
            </w:r>
          </w:p>
        </w:tc>
        <w:tc>
          <w:tcPr>
            <w:tcW w:w="1134" w:type="dxa"/>
            <w:noWrap/>
            <w:vAlign w:val="center"/>
            <w:hideMark/>
          </w:tcPr>
          <w:p w14:paraId="7F0C28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0.000472684204430350</w:t>
            </w:r>
          </w:p>
        </w:tc>
        <w:tc>
          <w:tcPr>
            <w:tcW w:w="1275" w:type="dxa"/>
            <w:noWrap/>
            <w:vAlign w:val="center"/>
            <w:hideMark/>
          </w:tcPr>
          <w:p w14:paraId="107D09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0.035097937095259900%</w:t>
            </w:r>
          </w:p>
        </w:tc>
        <w:tc>
          <w:tcPr>
            <w:tcW w:w="851" w:type="dxa"/>
            <w:noWrap/>
            <w:vAlign w:val="center"/>
            <w:hideMark/>
          </w:tcPr>
          <w:p w14:paraId="27F005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42,487.70</w:t>
            </w:r>
          </w:p>
        </w:tc>
        <w:tc>
          <w:tcPr>
            <w:tcW w:w="1134" w:type="dxa"/>
            <w:noWrap/>
            <w:vAlign w:val="center"/>
            <w:hideMark/>
          </w:tcPr>
          <w:p w14:paraId="3E2225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0.000350979357085928</w:t>
            </w:r>
          </w:p>
        </w:tc>
        <w:tc>
          <w:tcPr>
            <w:tcW w:w="1276" w:type="dxa"/>
            <w:noWrap/>
            <w:vAlign w:val="center"/>
            <w:hideMark/>
          </w:tcPr>
          <w:p w14:paraId="3F04BB7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0.026715744354209000%</w:t>
            </w:r>
          </w:p>
        </w:tc>
        <w:tc>
          <w:tcPr>
            <w:tcW w:w="850" w:type="dxa"/>
            <w:noWrap/>
            <w:vAlign w:val="center"/>
            <w:hideMark/>
          </w:tcPr>
          <w:p w14:paraId="3398D7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32,603.41</w:t>
            </w:r>
          </w:p>
        </w:tc>
        <w:tc>
          <w:tcPr>
            <w:tcW w:w="1134" w:type="dxa"/>
            <w:noWrap/>
            <w:vAlign w:val="center"/>
            <w:hideMark/>
          </w:tcPr>
          <w:p w14:paraId="09A2E6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0.000267157422228824</w:t>
            </w:r>
          </w:p>
        </w:tc>
        <w:tc>
          <w:tcPr>
            <w:tcW w:w="992" w:type="dxa"/>
            <w:noWrap/>
            <w:vAlign w:val="center"/>
            <w:hideMark/>
          </w:tcPr>
          <w:p w14:paraId="4967B0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2,989,354.18</w:t>
            </w:r>
          </w:p>
        </w:tc>
      </w:tr>
      <w:tr w:rsidR="007A5487" w:rsidRPr="00E30F25" w14:paraId="32BCBD07" w14:textId="77777777" w:rsidTr="000D6F54">
        <w:trPr>
          <w:trHeight w:val="20"/>
        </w:trPr>
        <w:tc>
          <w:tcPr>
            <w:tcW w:w="568" w:type="dxa"/>
            <w:noWrap/>
            <w:vAlign w:val="center"/>
            <w:hideMark/>
          </w:tcPr>
          <w:p w14:paraId="2670E9A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174</w:t>
            </w:r>
          </w:p>
        </w:tc>
        <w:tc>
          <w:tcPr>
            <w:tcW w:w="2552" w:type="dxa"/>
            <w:noWrap/>
            <w:hideMark/>
          </w:tcPr>
          <w:p w14:paraId="54BF8A5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ÁNIMAS TRUJANO</w:t>
            </w:r>
          </w:p>
        </w:tc>
        <w:tc>
          <w:tcPr>
            <w:tcW w:w="1276" w:type="dxa"/>
            <w:noWrap/>
            <w:vAlign w:val="center"/>
            <w:hideMark/>
          </w:tcPr>
          <w:p w14:paraId="532B4F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0.106954227973234000%</w:t>
            </w:r>
          </w:p>
        </w:tc>
        <w:tc>
          <w:tcPr>
            <w:tcW w:w="992" w:type="dxa"/>
            <w:noWrap/>
            <w:vAlign w:val="center"/>
            <w:hideMark/>
          </w:tcPr>
          <w:p w14:paraId="3F91D8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1,903,743.58</w:t>
            </w:r>
          </w:p>
        </w:tc>
        <w:tc>
          <w:tcPr>
            <w:tcW w:w="1134" w:type="dxa"/>
            <w:noWrap/>
            <w:vAlign w:val="center"/>
            <w:hideMark/>
          </w:tcPr>
          <w:p w14:paraId="59293F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0.001398110653825600</w:t>
            </w:r>
          </w:p>
        </w:tc>
        <w:tc>
          <w:tcPr>
            <w:tcW w:w="1275" w:type="dxa"/>
            <w:noWrap/>
            <w:vAlign w:val="center"/>
            <w:hideMark/>
          </w:tcPr>
          <w:p w14:paraId="1E749E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0.107982215939369000%</w:t>
            </w:r>
          </w:p>
        </w:tc>
        <w:tc>
          <w:tcPr>
            <w:tcW w:w="851" w:type="dxa"/>
            <w:noWrap/>
            <w:vAlign w:val="center"/>
            <w:hideMark/>
          </w:tcPr>
          <w:p w14:paraId="7B02F7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130,717.54</w:t>
            </w:r>
          </w:p>
        </w:tc>
        <w:tc>
          <w:tcPr>
            <w:tcW w:w="1134" w:type="dxa"/>
            <w:noWrap/>
            <w:vAlign w:val="center"/>
            <w:hideMark/>
          </w:tcPr>
          <w:p w14:paraId="3BEFAC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0.001079822129608900</w:t>
            </w:r>
          </w:p>
        </w:tc>
        <w:tc>
          <w:tcPr>
            <w:tcW w:w="1276" w:type="dxa"/>
            <w:noWrap/>
            <w:vAlign w:val="center"/>
            <w:hideMark/>
          </w:tcPr>
          <w:p w14:paraId="74AE08E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0.091154533607016800%</w:t>
            </w:r>
          </w:p>
        </w:tc>
        <w:tc>
          <w:tcPr>
            <w:tcW w:w="850" w:type="dxa"/>
            <w:noWrap/>
            <w:vAlign w:val="center"/>
            <w:hideMark/>
          </w:tcPr>
          <w:p w14:paraId="539860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111,243.34</w:t>
            </w:r>
          </w:p>
        </w:tc>
        <w:tc>
          <w:tcPr>
            <w:tcW w:w="1134" w:type="dxa"/>
            <w:noWrap/>
            <w:vAlign w:val="center"/>
            <w:hideMark/>
          </w:tcPr>
          <w:p w14:paraId="17C3C5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0.000911545316574617</w:t>
            </w:r>
          </w:p>
        </w:tc>
        <w:tc>
          <w:tcPr>
            <w:tcW w:w="992" w:type="dxa"/>
            <w:noWrap/>
            <w:vAlign w:val="center"/>
            <w:hideMark/>
          </w:tcPr>
          <w:p w14:paraId="4C7B56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6,922,176.28</w:t>
            </w:r>
          </w:p>
        </w:tc>
      </w:tr>
      <w:tr w:rsidR="007A5487" w:rsidRPr="00E30F25" w14:paraId="289D00DD" w14:textId="77777777" w:rsidTr="000D6F54">
        <w:trPr>
          <w:trHeight w:val="20"/>
        </w:trPr>
        <w:tc>
          <w:tcPr>
            <w:tcW w:w="568" w:type="dxa"/>
            <w:noWrap/>
            <w:vAlign w:val="center"/>
            <w:hideMark/>
          </w:tcPr>
          <w:p w14:paraId="0DAC79E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175</w:t>
            </w:r>
          </w:p>
        </w:tc>
        <w:tc>
          <w:tcPr>
            <w:tcW w:w="2552" w:type="dxa"/>
            <w:noWrap/>
            <w:hideMark/>
          </w:tcPr>
          <w:p w14:paraId="2CCC796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BAUTISTA ATATLAHUCA</w:t>
            </w:r>
          </w:p>
        </w:tc>
        <w:tc>
          <w:tcPr>
            <w:tcW w:w="1276" w:type="dxa"/>
            <w:noWrap/>
            <w:vAlign w:val="center"/>
            <w:hideMark/>
          </w:tcPr>
          <w:p w14:paraId="3B59C4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0.040220627706416000%</w:t>
            </w:r>
          </w:p>
        </w:tc>
        <w:tc>
          <w:tcPr>
            <w:tcW w:w="992" w:type="dxa"/>
            <w:noWrap/>
            <w:vAlign w:val="center"/>
            <w:hideMark/>
          </w:tcPr>
          <w:p w14:paraId="7DC8AE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715,911.50</w:t>
            </w:r>
          </w:p>
        </w:tc>
        <w:tc>
          <w:tcPr>
            <w:tcW w:w="1134" w:type="dxa"/>
            <w:noWrap/>
            <w:vAlign w:val="center"/>
            <w:hideMark/>
          </w:tcPr>
          <w:p w14:paraId="16D458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B5FA8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0.034571183456720700%</w:t>
            </w:r>
          </w:p>
        </w:tc>
        <w:tc>
          <w:tcPr>
            <w:tcW w:w="851" w:type="dxa"/>
            <w:noWrap/>
            <w:vAlign w:val="center"/>
            <w:hideMark/>
          </w:tcPr>
          <w:p w14:paraId="4FD33C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41,850.04</w:t>
            </w:r>
          </w:p>
        </w:tc>
        <w:tc>
          <w:tcPr>
            <w:tcW w:w="1134" w:type="dxa"/>
            <w:noWrap/>
            <w:vAlign w:val="center"/>
            <w:hideMark/>
          </w:tcPr>
          <w:p w14:paraId="75C451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0.000345711823259333</w:t>
            </w:r>
          </w:p>
        </w:tc>
        <w:tc>
          <w:tcPr>
            <w:tcW w:w="1276" w:type="dxa"/>
            <w:noWrap/>
            <w:vAlign w:val="center"/>
            <w:hideMark/>
          </w:tcPr>
          <w:p w14:paraId="077DC0D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0.024154111735786600%</w:t>
            </w:r>
          </w:p>
        </w:tc>
        <w:tc>
          <w:tcPr>
            <w:tcW w:w="850" w:type="dxa"/>
            <w:noWrap/>
            <w:vAlign w:val="center"/>
            <w:hideMark/>
          </w:tcPr>
          <w:p w14:paraId="7E5B1F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29,477.24</w:t>
            </w:r>
          </w:p>
        </w:tc>
        <w:tc>
          <w:tcPr>
            <w:tcW w:w="1134" w:type="dxa"/>
            <w:noWrap/>
            <w:vAlign w:val="center"/>
            <w:hideMark/>
          </w:tcPr>
          <w:p w14:paraId="08C1B7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0.000241541144656651</w:t>
            </w:r>
          </w:p>
        </w:tc>
        <w:tc>
          <w:tcPr>
            <w:tcW w:w="992" w:type="dxa"/>
            <w:noWrap/>
            <w:vAlign w:val="center"/>
            <w:hideMark/>
          </w:tcPr>
          <w:p w14:paraId="0AA64B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2,834,388.03</w:t>
            </w:r>
          </w:p>
        </w:tc>
      </w:tr>
      <w:tr w:rsidR="007A5487" w:rsidRPr="00E30F25" w14:paraId="271660E3" w14:textId="77777777" w:rsidTr="000D6F54">
        <w:trPr>
          <w:trHeight w:val="20"/>
        </w:trPr>
        <w:tc>
          <w:tcPr>
            <w:tcW w:w="568" w:type="dxa"/>
            <w:noWrap/>
            <w:vAlign w:val="center"/>
            <w:hideMark/>
          </w:tcPr>
          <w:p w14:paraId="2A36E9E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176</w:t>
            </w:r>
          </w:p>
        </w:tc>
        <w:tc>
          <w:tcPr>
            <w:tcW w:w="2552" w:type="dxa"/>
            <w:noWrap/>
            <w:hideMark/>
          </w:tcPr>
          <w:p w14:paraId="17B78DD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BAUTISTA COIXTLAHUACA</w:t>
            </w:r>
          </w:p>
        </w:tc>
        <w:tc>
          <w:tcPr>
            <w:tcW w:w="1276" w:type="dxa"/>
            <w:noWrap/>
            <w:vAlign w:val="center"/>
            <w:hideMark/>
          </w:tcPr>
          <w:p w14:paraId="77CA66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0.054932522814915200%</w:t>
            </w:r>
          </w:p>
        </w:tc>
        <w:tc>
          <w:tcPr>
            <w:tcW w:w="992" w:type="dxa"/>
            <w:noWrap/>
            <w:vAlign w:val="center"/>
            <w:hideMark/>
          </w:tcPr>
          <w:p w14:paraId="2AD58D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977,777.50</w:t>
            </w:r>
          </w:p>
        </w:tc>
        <w:tc>
          <w:tcPr>
            <w:tcW w:w="1134" w:type="dxa"/>
            <w:noWrap/>
            <w:vAlign w:val="center"/>
            <w:hideMark/>
          </w:tcPr>
          <w:p w14:paraId="5DA9E8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A5742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0.066599524563661500%</w:t>
            </w:r>
          </w:p>
        </w:tc>
        <w:tc>
          <w:tcPr>
            <w:tcW w:w="851" w:type="dxa"/>
            <w:noWrap/>
            <w:vAlign w:val="center"/>
            <w:hideMark/>
          </w:tcPr>
          <w:p w14:paraId="609179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80,621.85</w:t>
            </w:r>
          </w:p>
        </w:tc>
        <w:tc>
          <w:tcPr>
            <w:tcW w:w="1134" w:type="dxa"/>
            <w:noWrap/>
            <w:vAlign w:val="center"/>
            <w:hideMark/>
          </w:tcPr>
          <w:p w14:paraId="47FAB1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0.000665995241734693</w:t>
            </w:r>
          </w:p>
        </w:tc>
        <w:tc>
          <w:tcPr>
            <w:tcW w:w="1276" w:type="dxa"/>
            <w:noWrap/>
            <w:vAlign w:val="center"/>
            <w:hideMark/>
          </w:tcPr>
          <w:p w14:paraId="7766F1B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0.046162427906541100%</w:t>
            </w:r>
          </w:p>
        </w:tc>
        <w:tc>
          <w:tcPr>
            <w:tcW w:w="850" w:type="dxa"/>
            <w:noWrap/>
            <w:vAlign w:val="center"/>
            <w:hideMark/>
          </w:tcPr>
          <w:p w14:paraId="43533F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56,335.79</w:t>
            </w:r>
          </w:p>
        </w:tc>
        <w:tc>
          <w:tcPr>
            <w:tcW w:w="1134" w:type="dxa"/>
            <w:noWrap/>
            <w:vAlign w:val="center"/>
            <w:hideMark/>
          </w:tcPr>
          <w:p w14:paraId="6BC2E1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0.000461624317425223</w:t>
            </w:r>
          </w:p>
        </w:tc>
        <w:tc>
          <w:tcPr>
            <w:tcW w:w="992" w:type="dxa"/>
            <w:noWrap/>
            <w:vAlign w:val="center"/>
            <w:hideMark/>
          </w:tcPr>
          <w:p w14:paraId="2E484F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4,791,745.51</w:t>
            </w:r>
          </w:p>
        </w:tc>
      </w:tr>
      <w:tr w:rsidR="007A5487" w:rsidRPr="00E30F25" w14:paraId="182C3375" w14:textId="77777777" w:rsidTr="000D6F54">
        <w:trPr>
          <w:trHeight w:val="20"/>
        </w:trPr>
        <w:tc>
          <w:tcPr>
            <w:tcW w:w="568" w:type="dxa"/>
            <w:noWrap/>
            <w:vAlign w:val="center"/>
            <w:hideMark/>
          </w:tcPr>
          <w:p w14:paraId="208FB53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177</w:t>
            </w:r>
          </w:p>
        </w:tc>
        <w:tc>
          <w:tcPr>
            <w:tcW w:w="2552" w:type="dxa"/>
            <w:noWrap/>
            <w:hideMark/>
          </w:tcPr>
          <w:p w14:paraId="4428B7A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BAUTISTA CUICATLÁN</w:t>
            </w:r>
          </w:p>
        </w:tc>
        <w:tc>
          <w:tcPr>
            <w:tcW w:w="1276" w:type="dxa"/>
            <w:noWrap/>
            <w:vAlign w:val="center"/>
            <w:hideMark/>
          </w:tcPr>
          <w:p w14:paraId="691A81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0.167725251077294000%</w:t>
            </w:r>
          </w:p>
        </w:tc>
        <w:tc>
          <w:tcPr>
            <w:tcW w:w="992" w:type="dxa"/>
            <w:noWrap/>
            <w:vAlign w:val="center"/>
            <w:hideMark/>
          </w:tcPr>
          <w:p w14:paraId="38E0FA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2,985,444.11</w:t>
            </w:r>
          </w:p>
        </w:tc>
        <w:tc>
          <w:tcPr>
            <w:tcW w:w="1134" w:type="dxa"/>
            <w:noWrap/>
            <w:vAlign w:val="center"/>
            <w:hideMark/>
          </w:tcPr>
          <w:p w14:paraId="29FA42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0.003023204728045470</w:t>
            </w:r>
          </w:p>
        </w:tc>
        <w:tc>
          <w:tcPr>
            <w:tcW w:w="1275" w:type="dxa"/>
            <w:noWrap/>
            <w:vAlign w:val="center"/>
            <w:hideMark/>
          </w:tcPr>
          <w:p w14:paraId="00DECB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0.248174393371102000%</w:t>
            </w:r>
          </w:p>
        </w:tc>
        <w:tc>
          <w:tcPr>
            <w:tcW w:w="851" w:type="dxa"/>
            <w:noWrap/>
            <w:vAlign w:val="center"/>
            <w:hideMark/>
          </w:tcPr>
          <w:p w14:paraId="7E332B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300,426.75</w:t>
            </w:r>
          </w:p>
        </w:tc>
        <w:tc>
          <w:tcPr>
            <w:tcW w:w="1134" w:type="dxa"/>
            <w:noWrap/>
            <w:vAlign w:val="center"/>
            <w:hideMark/>
          </w:tcPr>
          <w:p w14:paraId="0C0C20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0.002481743917269880</w:t>
            </w:r>
          </w:p>
        </w:tc>
        <w:tc>
          <w:tcPr>
            <w:tcW w:w="1276" w:type="dxa"/>
            <w:noWrap/>
            <w:vAlign w:val="center"/>
            <w:hideMark/>
          </w:tcPr>
          <w:p w14:paraId="4838B18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0.210376699893742000%</w:t>
            </w:r>
          </w:p>
        </w:tc>
        <w:tc>
          <w:tcPr>
            <w:tcW w:w="850" w:type="dxa"/>
            <w:noWrap/>
            <w:vAlign w:val="center"/>
            <w:hideMark/>
          </w:tcPr>
          <w:p w14:paraId="420077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256,739.91</w:t>
            </w:r>
          </w:p>
        </w:tc>
        <w:tc>
          <w:tcPr>
            <w:tcW w:w="1134" w:type="dxa"/>
            <w:noWrap/>
            <w:vAlign w:val="center"/>
            <w:hideMark/>
          </w:tcPr>
          <w:p w14:paraId="26E96E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0.002103766995142650</w:t>
            </w:r>
          </w:p>
        </w:tc>
        <w:tc>
          <w:tcPr>
            <w:tcW w:w="992" w:type="dxa"/>
            <w:noWrap/>
            <w:vAlign w:val="center"/>
            <w:hideMark/>
          </w:tcPr>
          <w:p w14:paraId="64331E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14,776,753.23</w:t>
            </w:r>
          </w:p>
        </w:tc>
      </w:tr>
      <w:tr w:rsidR="007A5487" w:rsidRPr="00E30F25" w14:paraId="14BC30B9" w14:textId="77777777" w:rsidTr="000D6F54">
        <w:trPr>
          <w:trHeight w:val="20"/>
        </w:trPr>
        <w:tc>
          <w:tcPr>
            <w:tcW w:w="568" w:type="dxa"/>
            <w:noWrap/>
            <w:vAlign w:val="center"/>
            <w:hideMark/>
          </w:tcPr>
          <w:p w14:paraId="72BEBED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178</w:t>
            </w:r>
          </w:p>
        </w:tc>
        <w:tc>
          <w:tcPr>
            <w:tcW w:w="2552" w:type="dxa"/>
            <w:noWrap/>
            <w:hideMark/>
          </w:tcPr>
          <w:p w14:paraId="1AACCFF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BAUTISTA GUELACHE</w:t>
            </w:r>
          </w:p>
        </w:tc>
        <w:tc>
          <w:tcPr>
            <w:tcW w:w="1276" w:type="dxa"/>
            <w:noWrap/>
            <w:vAlign w:val="center"/>
            <w:hideMark/>
          </w:tcPr>
          <w:p w14:paraId="72B333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0.030001477021099200%</w:t>
            </w:r>
          </w:p>
        </w:tc>
        <w:tc>
          <w:tcPr>
            <w:tcW w:w="992" w:type="dxa"/>
            <w:noWrap/>
            <w:vAlign w:val="center"/>
            <w:hideMark/>
          </w:tcPr>
          <w:p w14:paraId="5FB9C7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534,014.60</w:t>
            </w:r>
          </w:p>
        </w:tc>
        <w:tc>
          <w:tcPr>
            <w:tcW w:w="1134" w:type="dxa"/>
            <w:noWrap/>
            <w:vAlign w:val="center"/>
            <w:hideMark/>
          </w:tcPr>
          <w:p w14:paraId="751C9F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61A7B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0.159142809936332000%</w:t>
            </w:r>
          </w:p>
        </w:tc>
        <w:tc>
          <w:tcPr>
            <w:tcW w:w="851" w:type="dxa"/>
            <w:noWrap/>
            <w:vAlign w:val="center"/>
            <w:hideMark/>
          </w:tcPr>
          <w:p w14:paraId="20FF65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192,649.84</w:t>
            </w:r>
          </w:p>
        </w:tc>
        <w:tc>
          <w:tcPr>
            <w:tcW w:w="1134" w:type="dxa"/>
            <w:noWrap/>
            <w:vAlign w:val="center"/>
            <w:hideMark/>
          </w:tcPr>
          <w:p w14:paraId="00E81D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0.001591428121921290</w:t>
            </w:r>
          </w:p>
        </w:tc>
        <w:tc>
          <w:tcPr>
            <w:tcW w:w="1276" w:type="dxa"/>
            <w:noWrap/>
            <w:vAlign w:val="center"/>
            <w:hideMark/>
          </w:tcPr>
          <w:p w14:paraId="63B8101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0.113368785318597000%</w:t>
            </w:r>
          </w:p>
        </w:tc>
        <w:tc>
          <w:tcPr>
            <w:tcW w:w="850" w:type="dxa"/>
            <w:noWrap/>
            <w:vAlign w:val="center"/>
            <w:hideMark/>
          </w:tcPr>
          <w:p w14:paraId="274D76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138,353.21</w:t>
            </w:r>
          </w:p>
        </w:tc>
        <w:tc>
          <w:tcPr>
            <w:tcW w:w="1134" w:type="dxa"/>
            <w:noWrap/>
            <w:vAlign w:val="center"/>
            <w:hideMark/>
          </w:tcPr>
          <w:p w14:paraId="61BD85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0.001133687873108290</w:t>
            </w:r>
          </w:p>
        </w:tc>
        <w:tc>
          <w:tcPr>
            <w:tcW w:w="992" w:type="dxa"/>
            <w:noWrap/>
            <w:vAlign w:val="center"/>
            <w:hideMark/>
          </w:tcPr>
          <w:p w14:paraId="3EC132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6,327,349.78</w:t>
            </w:r>
          </w:p>
        </w:tc>
      </w:tr>
      <w:tr w:rsidR="007A5487" w:rsidRPr="00E30F25" w14:paraId="3EBACCF2" w14:textId="77777777" w:rsidTr="000D6F54">
        <w:trPr>
          <w:trHeight w:val="20"/>
        </w:trPr>
        <w:tc>
          <w:tcPr>
            <w:tcW w:w="568" w:type="dxa"/>
            <w:noWrap/>
            <w:vAlign w:val="center"/>
            <w:hideMark/>
          </w:tcPr>
          <w:p w14:paraId="12A5EE3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179</w:t>
            </w:r>
          </w:p>
        </w:tc>
        <w:tc>
          <w:tcPr>
            <w:tcW w:w="2552" w:type="dxa"/>
            <w:noWrap/>
            <w:hideMark/>
          </w:tcPr>
          <w:p w14:paraId="02B098F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BAUTISTA JAYACATLÁN</w:t>
            </w:r>
          </w:p>
        </w:tc>
        <w:tc>
          <w:tcPr>
            <w:tcW w:w="1276" w:type="dxa"/>
            <w:noWrap/>
            <w:vAlign w:val="center"/>
            <w:hideMark/>
          </w:tcPr>
          <w:p w14:paraId="4BE9CF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0.051971472597946200%</w:t>
            </w:r>
          </w:p>
        </w:tc>
        <w:tc>
          <w:tcPr>
            <w:tcW w:w="992" w:type="dxa"/>
            <w:noWrap/>
            <w:vAlign w:val="center"/>
            <w:hideMark/>
          </w:tcPr>
          <w:p w14:paraId="63D192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925,071.96</w:t>
            </w:r>
          </w:p>
        </w:tc>
        <w:tc>
          <w:tcPr>
            <w:tcW w:w="1134" w:type="dxa"/>
            <w:noWrap/>
            <w:vAlign w:val="center"/>
            <w:hideMark/>
          </w:tcPr>
          <w:p w14:paraId="79ECD5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0.000290474111777497</w:t>
            </w:r>
          </w:p>
        </w:tc>
        <w:tc>
          <w:tcPr>
            <w:tcW w:w="1275" w:type="dxa"/>
            <w:noWrap/>
            <w:vAlign w:val="center"/>
            <w:hideMark/>
          </w:tcPr>
          <w:p w14:paraId="0DD767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0.034985368142646100%</w:t>
            </w:r>
          </w:p>
        </w:tc>
        <w:tc>
          <w:tcPr>
            <w:tcW w:w="851" w:type="dxa"/>
            <w:noWrap/>
            <w:vAlign w:val="center"/>
            <w:hideMark/>
          </w:tcPr>
          <w:p w14:paraId="1BA765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42,351.43</w:t>
            </w:r>
          </w:p>
        </w:tc>
        <w:tc>
          <w:tcPr>
            <w:tcW w:w="1134" w:type="dxa"/>
            <w:noWrap/>
            <w:vAlign w:val="center"/>
            <w:hideMark/>
          </w:tcPr>
          <w:p w14:paraId="000066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0.000349853658465149</w:t>
            </w:r>
          </w:p>
        </w:tc>
        <w:tc>
          <w:tcPr>
            <w:tcW w:w="1276" w:type="dxa"/>
            <w:noWrap/>
            <w:vAlign w:val="center"/>
            <w:hideMark/>
          </w:tcPr>
          <w:p w14:paraId="2A77F35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0.028668739611264000%</w:t>
            </w:r>
          </w:p>
        </w:tc>
        <w:tc>
          <w:tcPr>
            <w:tcW w:w="850" w:type="dxa"/>
            <w:noWrap/>
            <w:vAlign w:val="center"/>
            <w:hideMark/>
          </w:tcPr>
          <w:p w14:paraId="56BF71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34,986.81</w:t>
            </w:r>
          </w:p>
        </w:tc>
        <w:tc>
          <w:tcPr>
            <w:tcW w:w="1134" w:type="dxa"/>
            <w:noWrap/>
            <w:vAlign w:val="center"/>
            <w:hideMark/>
          </w:tcPr>
          <w:p w14:paraId="097F9B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0.000286687423215336</w:t>
            </w:r>
          </w:p>
        </w:tc>
        <w:tc>
          <w:tcPr>
            <w:tcW w:w="992" w:type="dxa"/>
            <w:noWrap/>
            <w:vAlign w:val="center"/>
            <w:hideMark/>
          </w:tcPr>
          <w:p w14:paraId="7F8224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3,344,094.55</w:t>
            </w:r>
          </w:p>
        </w:tc>
      </w:tr>
      <w:tr w:rsidR="007A5487" w:rsidRPr="00E30F25" w14:paraId="4E3B8DD3" w14:textId="77777777" w:rsidTr="000D6F54">
        <w:trPr>
          <w:trHeight w:val="20"/>
        </w:trPr>
        <w:tc>
          <w:tcPr>
            <w:tcW w:w="568" w:type="dxa"/>
            <w:noWrap/>
            <w:vAlign w:val="center"/>
            <w:hideMark/>
          </w:tcPr>
          <w:p w14:paraId="1F5537C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180</w:t>
            </w:r>
          </w:p>
        </w:tc>
        <w:tc>
          <w:tcPr>
            <w:tcW w:w="2552" w:type="dxa"/>
            <w:noWrap/>
            <w:hideMark/>
          </w:tcPr>
          <w:p w14:paraId="234AB62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BAUTISTA LO DE SOTO</w:t>
            </w:r>
          </w:p>
        </w:tc>
        <w:tc>
          <w:tcPr>
            <w:tcW w:w="1276" w:type="dxa"/>
            <w:noWrap/>
            <w:vAlign w:val="center"/>
            <w:hideMark/>
          </w:tcPr>
          <w:p w14:paraId="043AA1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0.033262031547665900%</w:t>
            </w:r>
          </w:p>
        </w:tc>
        <w:tc>
          <w:tcPr>
            <w:tcW w:w="992" w:type="dxa"/>
            <w:noWrap/>
            <w:vAlign w:val="center"/>
            <w:hideMark/>
          </w:tcPr>
          <w:p w14:paraId="5848FF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592,051.20</w:t>
            </w:r>
          </w:p>
        </w:tc>
        <w:tc>
          <w:tcPr>
            <w:tcW w:w="1134" w:type="dxa"/>
            <w:noWrap/>
            <w:vAlign w:val="center"/>
            <w:hideMark/>
          </w:tcPr>
          <w:p w14:paraId="036F3C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D775D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0.056617887585737800%</w:t>
            </w:r>
          </w:p>
        </w:tc>
        <w:tc>
          <w:tcPr>
            <w:tcW w:w="851" w:type="dxa"/>
            <w:noWrap/>
            <w:vAlign w:val="center"/>
            <w:hideMark/>
          </w:tcPr>
          <w:p w14:paraId="473BF8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68,538.61</w:t>
            </w:r>
          </w:p>
        </w:tc>
        <w:tc>
          <w:tcPr>
            <w:tcW w:w="1134" w:type="dxa"/>
            <w:noWrap/>
            <w:vAlign w:val="center"/>
            <w:hideMark/>
          </w:tcPr>
          <w:p w14:paraId="62A8E9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0.000566178898516407</w:t>
            </w:r>
          </w:p>
        </w:tc>
        <w:tc>
          <w:tcPr>
            <w:tcW w:w="1276" w:type="dxa"/>
            <w:noWrap/>
            <w:vAlign w:val="center"/>
            <w:hideMark/>
          </w:tcPr>
          <w:p w14:paraId="0508981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0.039708161249082100%</w:t>
            </w:r>
          </w:p>
        </w:tc>
        <w:tc>
          <w:tcPr>
            <w:tcW w:w="850" w:type="dxa"/>
            <w:noWrap/>
            <w:vAlign w:val="center"/>
            <w:hideMark/>
          </w:tcPr>
          <w:p w14:paraId="35BE5B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48,459.12</w:t>
            </w:r>
          </w:p>
        </w:tc>
        <w:tc>
          <w:tcPr>
            <w:tcW w:w="1134" w:type="dxa"/>
            <w:noWrap/>
            <w:vAlign w:val="center"/>
            <w:hideMark/>
          </w:tcPr>
          <w:p w14:paraId="62CB23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0.000397081614695311</w:t>
            </w:r>
          </w:p>
        </w:tc>
        <w:tc>
          <w:tcPr>
            <w:tcW w:w="992" w:type="dxa"/>
            <w:noWrap/>
            <w:vAlign w:val="center"/>
            <w:hideMark/>
          </w:tcPr>
          <w:p w14:paraId="262AAD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3,302,667.39</w:t>
            </w:r>
          </w:p>
        </w:tc>
      </w:tr>
      <w:tr w:rsidR="007A5487" w:rsidRPr="00E30F25" w14:paraId="2D2E9B59" w14:textId="77777777" w:rsidTr="000D6F54">
        <w:trPr>
          <w:trHeight w:val="20"/>
        </w:trPr>
        <w:tc>
          <w:tcPr>
            <w:tcW w:w="568" w:type="dxa"/>
            <w:noWrap/>
            <w:vAlign w:val="center"/>
            <w:hideMark/>
          </w:tcPr>
          <w:p w14:paraId="5DBCB3A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181</w:t>
            </w:r>
          </w:p>
        </w:tc>
        <w:tc>
          <w:tcPr>
            <w:tcW w:w="2552" w:type="dxa"/>
            <w:noWrap/>
            <w:hideMark/>
          </w:tcPr>
          <w:p w14:paraId="2B455CB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BAUTISTA SUCHITEPEC</w:t>
            </w:r>
          </w:p>
        </w:tc>
        <w:tc>
          <w:tcPr>
            <w:tcW w:w="1276" w:type="dxa"/>
            <w:noWrap/>
            <w:vAlign w:val="center"/>
            <w:hideMark/>
          </w:tcPr>
          <w:p w14:paraId="1F01ED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0.030989835175223100%</w:t>
            </w:r>
          </w:p>
        </w:tc>
        <w:tc>
          <w:tcPr>
            <w:tcW w:w="992" w:type="dxa"/>
            <w:noWrap/>
            <w:vAlign w:val="center"/>
            <w:hideMark/>
          </w:tcPr>
          <w:p w14:paraId="280638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551,606.99</w:t>
            </w:r>
          </w:p>
        </w:tc>
        <w:tc>
          <w:tcPr>
            <w:tcW w:w="1134" w:type="dxa"/>
            <w:noWrap/>
            <w:vAlign w:val="center"/>
            <w:hideMark/>
          </w:tcPr>
          <w:p w14:paraId="11C34E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0.000113637441845992</w:t>
            </w:r>
          </w:p>
        </w:tc>
        <w:tc>
          <w:tcPr>
            <w:tcW w:w="1275" w:type="dxa"/>
            <w:noWrap/>
            <w:vAlign w:val="center"/>
            <w:hideMark/>
          </w:tcPr>
          <w:p w14:paraId="0C9E62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0.010960318572696700%</w:t>
            </w:r>
          </w:p>
        </w:tc>
        <w:tc>
          <w:tcPr>
            <w:tcW w:w="851" w:type="dxa"/>
            <w:noWrap/>
            <w:vAlign w:val="center"/>
            <w:hideMark/>
          </w:tcPr>
          <w:p w14:paraId="334682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13,267.98</w:t>
            </w:r>
          </w:p>
        </w:tc>
        <w:tc>
          <w:tcPr>
            <w:tcW w:w="1134" w:type="dxa"/>
            <w:noWrap/>
            <w:vAlign w:val="center"/>
            <w:hideMark/>
          </w:tcPr>
          <w:p w14:paraId="32F735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0.000109603197412557</w:t>
            </w:r>
          </w:p>
        </w:tc>
        <w:tc>
          <w:tcPr>
            <w:tcW w:w="1276" w:type="dxa"/>
            <w:noWrap/>
            <w:vAlign w:val="center"/>
            <w:hideMark/>
          </w:tcPr>
          <w:p w14:paraId="50CCBCC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0.010663072224537500%</w:t>
            </w:r>
          </w:p>
        </w:tc>
        <w:tc>
          <w:tcPr>
            <w:tcW w:w="850" w:type="dxa"/>
            <w:noWrap/>
            <w:vAlign w:val="center"/>
            <w:hideMark/>
          </w:tcPr>
          <w:p w14:paraId="5973F8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13,013.02</w:t>
            </w:r>
          </w:p>
        </w:tc>
        <w:tc>
          <w:tcPr>
            <w:tcW w:w="1134" w:type="dxa"/>
            <w:noWrap/>
            <w:vAlign w:val="center"/>
            <w:hideMark/>
          </w:tcPr>
          <w:p w14:paraId="5123C6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0.000106630748662304</w:t>
            </w:r>
          </w:p>
        </w:tc>
        <w:tc>
          <w:tcPr>
            <w:tcW w:w="992" w:type="dxa"/>
            <w:noWrap/>
            <w:vAlign w:val="center"/>
            <w:hideMark/>
          </w:tcPr>
          <w:p w14:paraId="648A6A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1,899,501.15</w:t>
            </w:r>
          </w:p>
        </w:tc>
      </w:tr>
      <w:tr w:rsidR="007A5487" w:rsidRPr="00E30F25" w14:paraId="47EF67A7" w14:textId="77777777" w:rsidTr="000D6F54">
        <w:trPr>
          <w:trHeight w:val="20"/>
        </w:trPr>
        <w:tc>
          <w:tcPr>
            <w:tcW w:w="568" w:type="dxa"/>
            <w:noWrap/>
            <w:vAlign w:val="center"/>
            <w:hideMark/>
          </w:tcPr>
          <w:p w14:paraId="700A7D5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182</w:t>
            </w:r>
          </w:p>
        </w:tc>
        <w:tc>
          <w:tcPr>
            <w:tcW w:w="2552" w:type="dxa"/>
            <w:noWrap/>
            <w:hideMark/>
          </w:tcPr>
          <w:p w14:paraId="5D788FC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BAUTISTA TLACOATZINTEPEC</w:t>
            </w:r>
          </w:p>
        </w:tc>
        <w:tc>
          <w:tcPr>
            <w:tcW w:w="1276" w:type="dxa"/>
            <w:noWrap/>
            <w:vAlign w:val="center"/>
            <w:hideMark/>
          </w:tcPr>
          <w:p w14:paraId="752FF5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0.033366528217343600%</w:t>
            </w:r>
          </w:p>
        </w:tc>
        <w:tc>
          <w:tcPr>
            <w:tcW w:w="992" w:type="dxa"/>
            <w:noWrap/>
            <w:vAlign w:val="center"/>
            <w:hideMark/>
          </w:tcPr>
          <w:p w14:paraId="4BDE52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593,911.20</w:t>
            </w:r>
          </w:p>
        </w:tc>
        <w:tc>
          <w:tcPr>
            <w:tcW w:w="1134" w:type="dxa"/>
            <w:noWrap/>
            <w:vAlign w:val="center"/>
            <w:hideMark/>
          </w:tcPr>
          <w:p w14:paraId="2B0978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5681B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0.053890773156559900%</w:t>
            </w:r>
          </w:p>
        </w:tc>
        <w:tc>
          <w:tcPr>
            <w:tcW w:w="851" w:type="dxa"/>
            <w:noWrap/>
            <w:vAlign w:val="center"/>
            <w:hideMark/>
          </w:tcPr>
          <w:p w14:paraId="25E5B2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65,237.31</w:t>
            </w:r>
          </w:p>
        </w:tc>
        <w:tc>
          <w:tcPr>
            <w:tcW w:w="1134" w:type="dxa"/>
            <w:noWrap/>
            <w:vAlign w:val="center"/>
            <w:hideMark/>
          </w:tcPr>
          <w:p w14:paraId="77F820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0.000538907757444703</w:t>
            </w:r>
          </w:p>
        </w:tc>
        <w:tc>
          <w:tcPr>
            <w:tcW w:w="1276" w:type="dxa"/>
            <w:noWrap/>
            <w:vAlign w:val="center"/>
            <w:hideMark/>
          </w:tcPr>
          <w:p w14:paraId="04F3830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0.036983669770485300%</w:t>
            </w:r>
          </w:p>
        </w:tc>
        <w:tc>
          <w:tcPr>
            <w:tcW w:w="850" w:type="dxa"/>
            <w:noWrap/>
            <w:vAlign w:val="center"/>
            <w:hideMark/>
          </w:tcPr>
          <w:p w14:paraId="0CF541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45,134.20</w:t>
            </w:r>
          </w:p>
        </w:tc>
        <w:tc>
          <w:tcPr>
            <w:tcW w:w="1134" w:type="dxa"/>
            <w:noWrap/>
            <w:vAlign w:val="center"/>
            <w:hideMark/>
          </w:tcPr>
          <w:p w14:paraId="37DE0B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0.000369836701506669</w:t>
            </w:r>
          </w:p>
        </w:tc>
        <w:tc>
          <w:tcPr>
            <w:tcW w:w="992" w:type="dxa"/>
            <w:noWrap/>
            <w:vAlign w:val="center"/>
            <w:hideMark/>
          </w:tcPr>
          <w:p w14:paraId="5C6C75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3,279,156.18</w:t>
            </w:r>
          </w:p>
        </w:tc>
      </w:tr>
      <w:tr w:rsidR="007A5487" w:rsidRPr="00E30F25" w14:paraId="2BFC0C8C" w14:textId="77777777" w:rsidTr="000D6F54">
        <w:trPr>
          <w:trHeight w:val="20"/>
        </w:trPr>
        <w:tc>
          <w:tcPr>
            <w:tcW w:w="568" w:type="dxa"/>
            <w:noWrap/>
            <w:vAlign w:val="center"/>
            <w:hideMark/>
          </w:tcPr>
          <w:p w14:paraId="46683E0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183</w:t>
            </w:r>
          </w:p>
        </w:tc>
        <w:tc>
          <w:tcPr>
            <w:tcW w:w="2552" w:type="dxa"/>
            <w:noWrap/>
            <w:hideMark/>
          </w:tcPr>
          <w:p w14:paraId="2820232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BAUTISTA TLACHICHILCO</w:t>
            </w:r>
          </w:p>
        </w:tc>
        <w:tc>
          <w:tcPr>
            <w:tcW w:w="1276" w:type="dxa"/>
            <w:noWrap/>
            <w:vAlign w:val="center"/>
            <w:hideMark/>
          </w:tcPr>
          <w:p w14:paraId="73F25B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0.066678226020849200%</w:t>
            </w:r>
          </w:p>
        </w:tc>
        <w:tc>
          <w:tcPr>
            <w:tcW w:w="992" w:type="dxa"/>
            <w:noWrap/>
            <w:vAlign w:val="center"/>
            <w:hideMark/>
          </w:tcPr>
          <w:p w14:paraId="33B1E0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1,186,846.44</w:t>
            </w:r>
          </w:p>
        </w:tc>
        <w:tc>
          <w:tcPr>
            <w:tcW w:w="1134" w:type="dxa"/>
            <w:noWrap/>
            <w:vAlign w:val="center"/>
            <w:hideMark/>
          </w:tcPr>
          <w:p w14:paraId="4A03D3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0.000784181657957682</w:t>
            </w:r>
          </w:p>
        </w:tc>
        <w:tc>
          <w:tcPr>
            <w:tcW w:w="1275" w:type="dxa"/>
            <w:noWrap/>
            <w:vAlign w:val="center"/>
            <w:hideMark/>
          </w:tcPr>
          <w:p w14:paraId="0FD249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0.035969237475163400%</w:t>
            </w:r>
          </w:p>
        </w:tc>
        <w:tc>
          <w:tcPr>
            <w:tcW w:w="851" w:type="dxa"/>
            <w:noWrap/>
            <w:vAlign w:val="center"/>
            <w:hideMark/>
          </w:tcPr>
          <w:p w14:paraId="114EEC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43,542.45</w:t>
            </w:r>
          </w:p>
        </w:tc>
        <w:tc>
          <w:tcPr>
            <w:tcW w:w="1134" w:type="dxa"/>
            <w:noWrap/>
            <w:vAlign w:val="center"/>
            <w:hideMark/>
          </w:tcPr>
          <w:p w14:paraId="1BC5E6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0.000359692339677226</w:t>
            </w:r>
          </w:p>
        </w:tc>
        <w:tc>
          <w:tcPr>
            <w:tcW w:w="1276" w:type="dxa"/>
            <w:noWrap/>
            <w:vAlign w:val="center"/>
            <w:hideMark/>
          </w:tcPr>
          <w:p w14:paraId="12385D9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0.025948164939467900%</w:t>
            </w:r>
          </w:p>
        </w:tc>
        <w:tc>
          <w:tcPr>
            <w:tcW w:w="850" w:type="dxa"/>
            <w:noWrap/>
            <w:vAlign w:val="center"/>
            <w:hideMark/>
          </w:tcPr>
          <w:p w14:paraId="176A9D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31,666.67</w:t>
            </w:r>
          </w:p>
        </w:tc>
        <w:tc>
          <w:tcPr>
            <w:tcW w:w="1134" w:type="dxa"/>
            <w:noWrap/>
            <w:vAlign w:val="center"/>
            <w:hideMark/>
          </w:tcPr>
          <w:p w14:paraId="702C14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0.000259481617187332</w:t>
            </w:r>
          </w:p>
        </w:tc>
        <w:tc>
          <w:tcPr>
            <w:tcW w:w="992" w:type="dxa"/>
            <w:noWrap/>
            <w:vAlign w:val="center"/>
            <w:hideMark/>
          </w:tcPr>
          <w:p w14:paraId="660A16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3,379,173.81</w:t>
            </w:r>
          </w:p>
        </w:tc>
      </w:tr>
      <w:tr w:rsidR="007A5487" w:rsidRPr="00E30F25" w14:paraId="62B7D4C2" w14:textId="77777777" w:rsidTr="000D6F54">
        <w:trPr>
          <w:trHeight w:val="20"/>
        </w:trPr>
        <w:tc>
          <w:tcPr>
            <w:tcW w:w="568" w:type="dxa"/>
            <w:noWrap/>
            <w:vAlign w:val="center"/>
            <w:hideMark/>
          </w:tcPr>
          <w:p w14:paraId="7F7A0FF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184</w:t>
            </w:r>
          </w:p>
        </w:tc>
        <w:tc>
          <w:tcPr>
            <w:tcW w:w="2552" w:type="dxa"/>
            <w:noWrap/>
            <w:hideMark/>
          </w:tcPr>
          <w:p w14:paraId="08C2ED3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BAUTISTA TUXTEPEC</w:t>
            </w:r>
          </w:p>
        </w:tc>
        <w:tc>
          <w:tcPr>
            <w:tcW w:w="1276" w:type="dxa"/>
            <w:noWrap/>
            <w:vAlign w:val="center"/>
            <w:hideMark/>
          </w:tcPr>
          <w:p w14:paraId="39132E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5.508936950143300000%</w:t>
            </w:r>
          </w:p>
        </w:tc>
        <w:tc>
          <w:tcPr>
            <w:tcW w:w="992" w:type="dxa"/>
            <w:noWrap/>
            <w:vAlign w:val="center"/>
            <w:hideMark/>
          </w:tcPr>
          <w:p w14:paraId="2FE2FE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98,056,930.99</w:t>
            </w:r>
          </w:p>
        </w:tc>
        <w:tc>
          <w:tcPr>
            <w:tcW w:w="1134" w:type="dxa"/>
            <w:noWrap/>
            <w:vAlign w:val="center"/>
            <w:hideMark/>
          </w:tcPr>
          <w:p w14:paraId="3244DB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0.040095240633258400</w:t>
            </w:r>
          </w:p>
        </w:tc>
        <w:tc>
          <w:tcPr>
            <w:tcW w:w="1275" w:type="dxa"/>
            <w:noWrap/>
            <w:vAlign w:val="center"/>
            <w:hideMark/>
          </w:tcPr>
          <w:p w14:paraId="16A498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3.788713437156870000%</w:t>
            </w:r>
          </w:p>
        </w:tc>
        <w:tc>
          <w:tcPr>
            <w:tcW w:w="851" w:type="dxa"/>
            <w:noWrap/>
            <w:vAlign w:val="center"/>
            <w:hideMark/>
          </w:tcPr>
          <w:p w14:paraId="43870D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4,586,415.42</w:t>
            </w:r>
          </w:p>
        </w:tc>
        <w:tc>
          <w:tcPr>
            <w:tcW w:w="1134" w:type="dxa"/>
            <w:noWrap/>
            <w:vAlign w:val="center"/>
            <w:hideMark/>
          </w:tcPr>
          <w:p w14:paraId="2F217C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0.037887134353585800</w:t>
            </w:r>
          </w:p>
        </w:tc>
        <w:tc>
          <w:tcPr>
            <w:tcW w:w="1276" w:type="dxa"/>
            <w:noWrap/>
            <w:vAlign w:val="center"/>
            <w:hideMark/>
          </w:tcPr>
          <w:p w14:paraId="32B5E78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4.599487223781010000%</w:t>
            </w:r>
          </w:p>
        </w:tc>
        <w:tc>
          <w:tcPr>
            <w:tcW w:w="850" w:type="dxa"/>
            <w:noWrap/>
            <w:vAlign w:val="center"/>
            <w:hideMark/>
          </w:tcPr>
          <w:p w14:paraId="077F05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5,613,130.81</w:t>
            </w:r>
          </w:p>
        </w:tc>
        <w:tc>
          <w:tcPr>
            <w:tcW w:w="1134" w:type="dxa"/>
            <w:noWrap/>
            <w:vAlign w:val="center"/>
            <w:hideMark/>
          </w:tcPr>
          <w:p w14:paraId="2EF923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0.045994872206919500</w:t>
            </w:r>
          </w:p>
        </w:tc>
        <w:tc>
          <w:tcPr>
            <w:tcW w:w="992" w:type="dxa"/>
            <w:noWrap/>
            <w:vAlign w:val="center"/>
            <w:hideMark/>
          </w:tcPr>
          <w:p w14:paraId="26CEB3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427,605,531.47</w:t>
            </w:r>
          </w:p>
        </w:tc>
      </w:tr>
      <w:tr w:rsidR="007A5487" w:rsidRPr="00E30F25" w14:paraId="1B9D0F80" w14:textId="77777777" w:rsidTr="000D6F54">
        <w:trPr>
          <w:trHeight w:val="20"/>
        </w:trPr>
        <w:tc>
          <w:tcPr>
            <w:tcW w:w="568" w:type="dxa"/>
            <w:noWrap/>
            <w:vAlign w:val="center"/>
            <w:hideMark/>
          </w:tcPr>
          <w:p w14:paraId="416A0AE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185</w:t>
            </w:r>
          </w:p>
        </w:tc>
        <w:tc>
          <w:tcPr>
            <w:tcW w:w="2552" w:type="dxa"/>
            <w:noWrap/>
            <w:hideMark/>
          </w:tcPr>
          <w:p w14:paraId="1C31973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CACAHUATEPEC</w:t>
            </w:r>
          </w:p>
        </w:tc>
        <w:tc>
          <w:tcPr>
            <w:tcW w:w="1276" w:type="dxa"/>
            <w:noWrap/>
            <w:vAlign w:val="center"/>
            <w:hideMark/>
          </w:tcPr>
          <w:p w14:paraId="3581E0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0.067534377348099200%</w:t>
            </w:r>
          </w:p>
        </w:tc>
        <w:tc>
          <w:tcPr>
            <w:tcW w:w="992" w:type="dxa"/>
            <w:noWrap/>
            <w:vAlign w:val="center"/>
            <w:hideMark/>
          </w:tcPr>
          <w:p w14:paraId="52946D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1,202,085.60</w:t>
            </w:r>
          </w:p>
        </w:tc>
        <w:tc>
          <w:tcPr>
            <w:tcW w:w="1134" w:type="dxa"/>
            <w:noWrap/>
            <w:vAlign w:val="center"/>
            <w:hideMark/>
          </w:tcPr>
          <w:p w14:paraId="232CBF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6C7B3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0.215947191737540000%</w:t>
            </w:r>
          </w:p>
        </w:tc>
        <w:tc>
          <w:tcPr>
            <w:tcW w:w="851" w:type="dxa"/>
            <w:noWrap/>
            <w:vAlign w:val="center"/>
            <w:hideMark/>
          </w:tcPr>
          <w:p w14:paraId="3648C6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261,414.21</w:t>
            </w:r>
          </w:p>
        </w:tc>
        <w:tc>
          <w:tcPr>
            <w:tcW w:w="1134" w:type="dxa"/>
            <w:noWrap/>
            <w:vAlign w:val="center"/>
            <w:hideMark/>
          </w:tcPr>
          <w:p w14:paraId="2106AE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0.002159471942166000</w:t>
            </w:r>
          </w:p>
        </w:tc>
        <w:tc>
          <w:tcPr>
            <w:tcW w:w="1276" w:type="dxa"/>
            <w:noWrap/>
            <w:vAlign w:val="center"/>
            <w:hideMark/>
          </w:tcPr>
          <w:p w14:paraId="186AE99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0.152074784841035000%</w:t>
            </w:r>
          </w:p>
        </w:tc>
        <w:tc>
          <w:tcPr>
            <w:tcW w:w="850" w:type="dxa"/>
            <w:noWrap/>
            <w:vAlign w:val="center"/>
            <w:hideMark/>
          </w:tcPr>
          <w:p w14:paraId="589050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185,589.31</w:t>
            </w:r>
          </w:p>
        </w:tc>
        <w:tc>
          <w:tcPr>
            <w:tcW w:w="1134" w:type="dxa"/>
            <w:noWrap/>
            <w:vAlign w:val="center"/>
            <w:hideMark/>
          </w:tcPr>
          <w:p w14:paraId="33802C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0.001520747853044210</w:t>
            </w:r>
          </w:p>
        </w:tc>
        <w:tc>
          <w:tcPr>
            <w:tcW w:w="992" w:type="dxa"/>
            <w:noWrap/>
            <w:vAlign w:val="center"/>
            <w:hideMark/>
          </w:tcPr>
          <w:p w14:paraId="572E05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9,435,598.87</w:t>
            </w:r>
          </w:p>
        </w:tc>
      </w:tr>
      <w:tr w:rsidR="007A5487" w:rsidRPr="00E30F25" w14:paraId="13C6E784" w14:textId="77777777" w:rsidTr="000D6F54">
        <w:trPr>
          <w:trHeight w:val="20"/>
        </w:trPr>
        <w:tc>
          <w:tcPr>
            <w:tcW w:w="568" w:type="dxa"/>
            <w:noWrap/>
            <w:vAlign w:val="center"/>
            <w:hideMark/>
          </w:tcPr>
          <w:p w14:paraId="73685DD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186</w:t>
            </w:r>
          </w:p>
        </w:tc>
        <w:tc>
          <w:tcPr>
            <w:tcW w:w="2552" w:type="dxa"/>
            <w:noWrap/>
            <w:hideMark/>
          </w:tcPr>
          <w:p w14:paraId="05E3FD3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CIENEGUILLA</w:t>
            </w:r>
          </w:p>
        </w:tc>
        <w:tc>
          <w:tcPr>
            <w:tcW w:w="1276" w:type="dxa"/>
            <w:noWrap/>
            <w:vAlign w:val="center"/>
            <w:hideMark/>
          </w:tcPr>
          <w:p w14:paraId="1676A6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0.042176709293262800%</w:t>
            </w:r>
          </w:p>
        </w:tc>
        <w:tc>
          <w:tcPr>
            <w:tcW w:w="992" w:type="dxa"/>
            <w:noWrap/>
            <w:vAlign w:val="center"/>
            <w:hideMark/>
          </w:tcPr>
          <w:p w14:paraId="60D52C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750,728.99</w:t>
            </w:r>
          </w:p>
        </w:tc>
        <w:tc>
          <w:tcPr>
            <w:tcW w:w="1134" w:type="dxa"/>
            <w:noWrap/>
            <w:vAlign w:val="center"/>
            <w:hideMark/>
          </w:tcPr>
          <w:p w14:paraId="6D158A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0.000188018059481538</w:t>
            </w:r>
          </w:p>
        </w:tc>
        <w:tc>
          <w:tcPr>
            <w:tcW w:w="1275" w:type="dxa"/>
            <w:noWrap/>
            <w:vAlign w:val="center"/>
            <w:hideMark/>
          </w:tcPr>
          <w:p w14:paraId="6E690F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0.012659434855615200%</w:t>
            </w:r>
          </w:p>
        </w:tc>
        <w:tc>
          <w:tcPr>
            <w:tcW w:w="851" w:type="dxa"/>
            <w:noWrap/>
            <w:vAlign w:val="center"/>
            <w:hideMark/>
          </w:tcPr>
          <w:p w14:paraId="4F8106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15,324.84</w:t>
            </w:r>
          </w:p>
        </w:tc>
        <w:tc>
          <w:tcPr>
            <w:tcW w:w="1134" w:type="dxa"/>
            <w:noWrap/>
            <w:vAlign w:val="center"/>
            <w:hideMark/>
          </w:tcPr>
          <w:p w14:paraId="23F200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0.000126594348310995</w:t>
            </w:r>
          </w:p>
        </w:tc>
        <w:tc>
          <w:tcPr>
            <w:tcW w:w="1276" w:type="dxa"/>
            <w:noWrap/>
            <w:vAlign w:val="center"/>
            <w:hideMark/>
          </w:tcPr>
          <w:p w14:paraId="1619F1A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0.009653494786272920%</w:t>
            </w:r>
          </w:p>
        </w:tc>
        <w:tc>
          <w:tcPr>
            <w:tcW w:w="850" w:type="dxa"/>
            <w:noWrap/>
            <w:vAlign w:val="center"/>
            <w:hideMark/>
          </w:tcPr>
          <w:p w14:paraId="7C58EC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11,780.95</w:t>
            </w:r>
          </w:p>
        </w:tc>
        <w:tc>
          <w:tcPr>
            <w:tcW w:w="1134" w:type="dxa"/>
            <w:noWrap/>
            <w:vAlign w:val="center"/>
            <w:hideMark/>
          </w:tcPr>
          <w:p w14:paraId="7A7ECA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0.000096534939021655</w:t>
            </w:r>
          </w:p>
        </w:tc>
        <w:tc>
          <w:tcPr>
            <w:tcW w:w="992" w:type="dxa"/>
            <w:noWrap/>
            <w:vAlign w:val="center"/>
            <w:hideMark/>
          </w:tcPr>
          <w:p w14:paraId="6D23DC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2,213,369.96</w:t>
            </w:r>
          </w:p>
        </w:tc>
      </w:tr>
      <w:tr w:rsidR="007A5487" w:rsidRPr="00E30F25" w14:paraId="75B84B44" w14:textId="77777777" w:rsidTr="000D6F54">
        <w:trPr>
          <w:trHeight w:val="20"/>
        </w:trPr>
        <w:tc>
          <w:tcPr>
            <w:tcW w:w="568" w:type="dxa"/>
            <w:noWrap/>
            <w:vAlign w:val="center"/>
            <w:hideMark/>
          </w:tcPr>
          <w:p w14:paraId="50AC645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187</w:t>
            </w:r>
          </w:p>
        </w:tc>
        <w:tc>
          <w:tcPr>
            <w:tcW w:w="2552" w:type="dxa"/>
            <w:noWrap/>
            <w:hideMark/>
          </w:tcPr>
          <w:p w14:paraId="0091DF4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COATZÓSPAM</w:t>
            </w:r>
          </w:p>
        </w:tc>
        <w:tc>
          <w:tcPr>
            <w:tcW w:w="1276" w:type="dxa"/>
            <w:noWrap/>
            <w:vAlign w:val="center"/>
            <w:hideMark/>
          </w:tcPr>
          <w:p w14:paraId="772E9A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0.033601943483445900%</w:t>
            </w:r>
          </w:p>
        </w:tc>
        <w:tc>
          <w:tcPr>
            <w:tcW w:w="992" w:type="dxa"/>
            <w:noWrap/>
            <w:vAlign w:val="center"/>
            <w:hideMark/>
          </w:tcPr>
          <w:p w14:paraId="51E266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598,101.50</w:t>
            </w:r>
          </w:p>
        </w:tc>
        <w:tc>
          <w:tcPr>
            <w:tcW w:w="1134" w:type="dxa"/>
            <w:noWrap/>
            <w:vAlign w:val="center"/>
            <w:hideMark/>
          </w:tcPr>
          <w:p w14:paraId="7572ADB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B7EEB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0.044493442315367300%</w:t>
            </w:r>
          </w:p>
        </w:tc>
        <w:tc>
          <w:tcPr>
            <w:tcW w:w="851" w:type="dxa"/>
            <w:noWrap/>
            <w:vAlign w:val="center"/>
            <w:hideMark/>
          </w:tcPr>
          <w:p w14:paraId="5F1F17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53,861.40</w:t>
            </w:r>
          </w:p>
        </w:tc>
        <w:tc>
          <w:tcPr>
            <w:tcW w:w="1134" w:type="dxa"/>
            <w:noWrap/>
            <w:vAlign w:val="center"/>
            <w:hideMark/>
          </w:tcPr>
          <w:p w14:paraId="46E1DB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0.000444934430549482</w:t>
            </w:r>
          </w:p>
        </w:tc>
        <w:tc>
          <w:tcPr>
            <w:tcW w:w="1276" w:type="dxa"/>
            <w:noWrap/>
            <w:vAlign w:val="center"/>
            <w:hideMark/>
          </w:tcPr>
          <w:p w14:paraId="61BA6C1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0.030635443692121500%</w:t>
            </w:r>
          </w:p>
        </w:tc>
        <w:tc>
          <w:tcPr>
            <w:tcW w:w="850" w:type="dxa"/>
            <w:noWrap/>
            <w:vAlign w:val="center"/>
            <w:hideMark/>
          </w:tcPr>
          <w:p w14:paraId="47D18A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37,386.94</w:t>
            </w:r>
          </w:p>
        </w:tc>
        <w:tc>
          <w:tcPr>
            <w:tcW w:w="1134" w:type="dxa"/>
            <w:noWrap/>
            <w:vAlign w:val="center"/>
            <w:hideMark/>
          </w:tcPr>
          <w:p w14:paraId="4CC193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0.000306354445629400</w:t>
            </w:r>
          </w:p>
        </w:tc>
        <w:tc>
          <w:tcPr>
            <w:tcW w:w="992" w:type="dxa"/>
            <w:noWrap/>
            <w:vAlign w:val="center"/>
            <w:hideMark/>
          </w:tcPr>
          <w:p w14:paraId="39470C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3,198,059.13</w:t>
            </w:r>
          </w:p>
        </w:tc>
      </w:tr>
      <w:tr w:rsidR="007A5487" w:rsidRPr="00E30F25" w14:paraId="59193D64" w14:textId="77777777" w:rsidTr="000D6F54">
        <w:trPr>
          <w:trHeight w:val="20"/>
        </w:trPr>
        <w:tc>
          <w:tcPr>
            <w:tcW w:w="568" w:type="dxa"/>
            <w:noWrap/>
            <w:vAlign w:val="center"/>
            <w:hideMark/>
          </w:tcPr>
          <w:p w14:paraId="3A2C60B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188</w:t>
            </w:r>
          </w:p>
        </w:tc>
        <w:tc>
          <w:tcPr>
            <w:tcW w:w="2552" w:type="dxa"/>
            <w:noWrap/>
            <w:hideMark/>
          </w:tcPr>
          <w:p w14:paraId="5386633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COLORADO</w:t>
            </w:r>
          </w:p>
        </w:tc>
        <w:tc>
          <w:tcPr>
            <w:tcW w:w="1276" w:type="dxa"/>
            <w:noWrap/>
            <w:vAlign w:val="center"/>
            <w:hideMark/>
          </w:tcPr>
          <w:p w14:paraId="6598BA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0.250013913225939000%</w:t>
            </w:r>
          </w:p>
        </w:tc>
        <w:tc>
          <w:tcPr>
            <w:tcW w:w="992" w:type="dxa"/>
            <w:noWrap/>
            <w:vAlign w:val="center"/>
            <w:hideMark/>
          </w:tcPr>
          <w:p w14:paraId="2F2D11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4,450,150.23</w:t>
            </w:r>
          </w:p>
        </w:tc>
        <w:tc>
          <w:tcPr>
            <w:tcW w:w="1134" w:type="dxa"/>
            <w:noWrap/>
            <w:vAlign w:val="center"/>
            <w:hideMark/>
          </w:tcPr>
          <w:p w14:paraId="6F173B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0.005630950805836430</w:t>
            </w:r>
          </w:p>
        </w:tc>
        <w:tc>
          <w:tcPr>
            <w:tcW w:w="1275" w:type="dxa"/>
            <w:noWrap/>
            <w:vAlign w:val="center"/>
            <w:hideMark/>
          </w:tcPr>
          <w:p w14:paraId="6946E0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0.237117044276838000%</w:t>
            </w:r>
          </w:p>
        </w:tc>
        <w:tc>
          <w:tcPr>
            <w:tcW w:w="851" w:type="dxa"/>
            <w:noWrap/>
            <w:vAlign w:val="center"/>
            <w:hideMark/>
          </w:tcPr>
          <w:p w14:paraId="5F2A16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287,041.31</w:t>
            </w:r>
          </w:p>
        </w:tc>
        <w:tc>
          <w:tcPr>
            <w:tcW w:w="1134" w:type="dxa"/>
            <w:noWrap/>
            <w:vAlign w:val="center"/>
            <w:hideMark/>
          </w:tcPr>
          <w:p w14:paraId="6CB2B3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0.002371170445525360</w:t>
            </w:r>
          </w:p>
        </w:tc>
        <w:tc>
          <w:tcPr>
            <w:tcW w:w="1276" w:type="dxa"/>
            <w:noWrap/>
            <w:vAlign w:val="center"/>
            <w:hideMark/>
          </w:tcPr>
          <w:p w14:paraId="1EAD164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0.167812268741443000%</w:t>
            </w:r>
          </w:p>
        </w:tc>
        <w:tc>
          <w:tcPr>
            <w:tcW w:w="850" w:type="dxa"/>
            <w:noWrap/>
            <w:vAlign w:val="center"/>
            <w:hideMark/>
          </w:tcPr>
          <w:p w14:paraId="713BE4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204,795.05</w:t>
            </w:r>
          </w:p>
        </w:tc>
        <w:tc>
          <w:tcPr>
            <w:tcW w:w="1134" w:type="dxa"/>
            <w:noWrap/>
            <w:vAlign w:val="center"/>
            <w:hideMark/>
          </w:tcPr>
          <w:p w14:paraId="21C28B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0.001678122723395510</w:t>
            </w:r>
          </w:p>
        </w:tc>
        <w:tc>
          <w:tcPr>
            <w:tcW w:w="992" w:type="dxa"/>
            <w:noWrap/>
            <w:vAlign w:val="center"/>
            <w:hideMark/>
          </w:tcPr>
          <w:p w14:paraId="3F8129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13,467,883.39</w:t>
            </w:r>
          </w:p>
        </w:tc>
      </w:tr>
      <w:tr w:rsidR="007A5487" w:rsidRPr="00E30F25" w14:paraId="5B8980CD" w14:textId="77777777" w:rsidTr="000D6F54">
        <w:trPr>
          <w:trHeight w:val="20"/>
        </w:trPr>
        <w:tc>
          <w:tcPr>
            <w:tcW w:w="568" w:type="dxa"/>
            <w:noWrap/>
            <w:vAlign w:val="center"/>
            <w:hideMark/>
          </w:tcPr>
          <w:p w14:paraId="385512C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lastRenderedPageBreak/>
              <w:t>189</w:t>
            </w:r>
          </w:p>
        </w:tc>
        <w:tc>
          <w:tcPr>
            <w:tcW w:w="2552" w:type="dxa"/>
            <w:noWrap/>
            <w:hideMark/>
          </w:tcPr>
          <w:p w14:paraId="32BF046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COMALTEPEC</w:t>
            </w:r>
          </w:p>
        </w:tc>
        <w:tc>
          <w:tcPr>
            <w:tcW w:w="1276" w:type="dxa"/>
            <w:noWrap/>
            <w:vAlign w:val="center"/>
            <w:hideMark/>
          </w:tcPr>
          <w:p w14:paraId="651903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0.029400373974029800%</w:t>
            </w:r>
          </w:p>
        </w:tc>
        <w:tc>
          <w:tcPr>
            <w:tcW w:w="992" w:type="dxa"/>
            <w:noWrap/>
            <w:vAlign w:val="center"/>
            <w:hideMark/>
          </w:tcPr>
          <w:p w14:paraId="0BBAE4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523,315.20</w:t>
            </w:r>
          </w:p>
        </w:tc>
        <w:tc>
          <w:tcPr>
            <w:tcW w:w="1134" w:type="dxa"/>
            <w:noWrap/>
            <w:vAlign w:val="center"/>
            <w:hideMark/>
          </w:tcPr>
          <w:p w14:paraId="1BDF58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2523D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0.077508932264195700%</w:t>
            </w:r>
          </w:p>
        </w:tc>
        <w:tc>
          <w:tcPr>
            <w:tcW w:w="851" w:type="dxa"/>
            <w:noWrap/>
            <w:vAlign w:val="center"/>
            <w:hideMark/>
          </w:tcPr>
          <w:p w14:paraId="08068B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93,828.20</w:t>
            </w:r>
          </w:p>
        </w:tc>
        <w:tc>
          <w:tcPr>
            <w:tcW w:w="1134" w:type="dxa"/>
            <w:noWrap/>
            <w:vAlign w:val="center"/>
            <w:hideMark/>
          </w:tcPr>
          <w:p w14:paraId="7E325A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0.000775089359235524</w:t>
            </w:r>
          </w:p>
        </w:tc>
        <w:tc>
          <w:tcPr>
            <w:tcW w:w="1276" w:type="dxa"/>
            <w:noWrap/>
            <w:vAlign w:val="center"/>
            <w:hideMark/>
          </w:tcPr>
          <w:p w14:paraId="6CD1B57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0.066341144622774700%</w:t>
            </w:r>
          </w:p>
        </w:tc>
        <w:tc>
          <w:tcPr>
            <w:tcW w:w="850" w:type="dxa"/>
            <w:noWrap/>
            <w:vAlign w:val="center"/>
            <w:hideMark/>
          </w:tcPr>
          <w:p w14:paraId="442CB9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80,961.53</w:t>
            </w:r>
          </w:p>
        </w:tc>
        <w:tc>
          <w:tcPr>
            <w:tcW w:w="1134" w:type="dxa"/>
            <w:noWrap/>
            <w:vAlign w:val="center"/>
            <w:hideMark/>
          </w:tcPr>
          <w:p w14:paraId="02CDBC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0.000663411443443008</w:t>
            </w:r>
          </w:p>
        </w:tc>
        <w:tc>
          <w:tcPr>
            <w:tcW w:w="992" w:type="dxa"/>
            <w:noWrap/>
            <w:vAlign w:val="center"/>
            <w:hideMark/>
          </w:tcPr>
          <w:p w14:paraId="29B338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4,599,695.70</w:t>
            </w:r>
          </w:p>
        </w:tc>
      </w:tr>
      <w:tr w:rsidR="007A5487" w:rsidRPr="00E30F25" w14:paraId="56B41474" w14:textId="77777777" w:rsidTr="000D6F54">
        <w:trPr>
          <w:trHeight w:val="20"/>
        </w:trPr>
        <w:tc>
          <w:tcPr>
            <w:tcW w:w="568" w:type="dxa"/>
            <w:noWrap/>
            <w:vAlign w:val="center"/>
            <w:hideMark/>
          </w:tcPr>
          <w:p w14:paraId="451F0DF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190</w:t>
            </w:r>
          </w:p>
        </w:tc>
        <w:tc>
          <w:tcPr>
            <w:tcW w:w="2552" w:type="dxa"/>
            <w:noWrap/>
            <w:hideMark/>
          </w:tcPr>
          <w:p w14:paraId="5367A03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COTZOCÓN</w:t>
            </w:r>
          </w:p>
        </w:tc>
        <w:tc>
          <w:tcPr>
            <w:tcW w:w="1276" w:type="dxa"/>
            <w:noWrap/>
            <w:vAlign w:val="center"/>
            <w:hideMark/>
          </w:tcPr>
          <w:p w14:paraId="497B00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0.574377306367907000%</w:t>
            </w:r>
          </w:p>
        </w:tc>
        <w:tc>
          <w:tcPr>
            <w:tcW w:w="992" w:type="dxa"/>
            <w:noWrap/>
            <w:vAlign w:val="center"/>
            <w:hideMark/>
          </w:tcPr>
          <w:p w14:paraId="0EBCEB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10,223,692.23</w:t>
            </w:r>
          </w:p>
        </w:tc>
        <w:tc>
          <w:tcPr>
            <w:tcW w:w="1134" w:type="dxa"/>
            <w:noWrap/>
            <w:vAlign w:val="center"/>
            <w:hideMark/>
          </w:tcPr>
          <w:p w14:paraId="009FA6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0.013152363397460000</w:t>
            </w:r>
          </w:p>
        </w:tc>
        <w:tc>
          <w:tcPr>
            <w:tcW w:w="1275" w:type="dxa"/>
            <w:noWrap/>
            <w:vAlign w:val="center"/>
            <w:hideMark/>
          </w:tcPr>
          <w:p w14:paraId="07C780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0.548714075876431000%</w:t>
            </w:r>
          </w:p>
        </w:tc>
        <w:tc>
          <w:tcPr>
            <w:tcW w:w="851" w:type="dxa"/>
            <w:noWrap/>
            <w:vAlign w:val="center"/>
            <w:hideMark/>
          </w:tcPr>
          <w:p w14:paraId="0B9949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664,244.14</w:t>
            </w:r>
          </w:p>
        </w:tc>
        <w:tc>
          <w:tcPr>
            <w:tcW w:w="1134" w:type="dxa"/>
            <w:noWrap/>
            <w:vAlign w:val="center"/>
            <w:hideMark/>
          </w:tcPr>
          <w:p w14:paraId="12963B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0.005487140727091530</w:t>
            </w:r>
          </w:p>
        </w:tc>
        <w:tc>
          <w:tcPr>
            <w:tcW w:w="1276" w:type="dxa"/>
            <w:noWrap/>
            <w:vAlign w:val="center"/>
            <w:hideMark/>
          </w:tcPr>
          <w:p w14:paraId="2885F49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0.437406949412329000%</w:t>
            </w:r>
          </w:p>
        </w:tc>
        <w:tc>
          <w:tcPr>
            <w:tcW w:w="850" w:type="dxa"/>
            <w:noWrap/>
            <w:vAlign w:val="center"/>
            <w:hideMark/>
          </w:tcPr>
          <w:p w14:paraId="3605F0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533,803.51</w:t>
            </w:r>
          </w:p>
        </w:tc>
        <w:tc>
          <w:tcPr>
            <w:tcW w:w="1134" w:type="dxa"/>
            <w:noWrap/>
            <w:vAlign w:val="center"/>
            <w:hideMark/>
          </w:tcPr>
          <w:p w14:paraId="1CE3AA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0.004374069485455460</w:t>
            </w:r>
          </w:p>
        </w:tc>
        <w:tc>
          <w:tcPr>
            <w:tcW w:w="992" w:type="dxa"/>
            <w:noWrap/>
            <w:vAlign w:val="center"/>
            <w:hideMark/>
          </w:tcPr>
          <w:p w14:paraId="650D9F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34,087,636.38</w:t>
            </w:r>
          </w:p>
        </w:tc>
      </w:tr>
      <w:tr w:rsidR="007A5487" w:rsidRPr="00E30F25" w14:paraId="1C0C7CAF" w14:textId="77777777" w:rsidTr="000D6F54">
        <w:trPr>
          <w:trHeight w:val="20"/>
        </w:trPr>
        <w:tc>
          <w:tcPr>
            <w:tcW w:w="568" w:type="dxa"/>
            <w:noWrap/>
            <w:vAlign w:val="center"/>
            <w:hideMark/>
          </w:tcPr>
          <w:p w14:paraId="5581871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191</w:t>
            </w:r>
          </w:p>
        </w:tc>
        <w:tc>
          <w:tcPr>
            <w:tcW w:w="2552" w:type="dxa"/>
            <w:noWrap/>
            <w:hideMark/>
          </w:tcPr>
          <w:p w14:paraId="6528A59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CHICOMEZÚCHIL</w:t>
            </w:r>
          </w:p>
        </w:tc>
        <w:tc>
          <w:tcPr>
            <w:tcW w:w="1276" w:type="dxa"/>
            <w:noWrap/>
            <w:vAlign w:val="center"/>
            <w:hideMark/>
          </w:tcPr>
          <w:p w14:paraId="6364A3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0.016393001574430000%</w:t>
            </w:r>
          </w:p>
        </w:tc>
        <w:tc>
          <w:tcPr>
            <w:tcW w:w="992" w:type="dxa"/>
            <w:noWrap/>
            <w:vAlign w:val="center"/>
            <w:hideMark/>
          </w:tcPr>
          <w:p w14:paraId="26E396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291,789.04</w:t>
            </w:r>
          </w:p>
        </w:tc>
        <w:tc>
          <w:tcPr>
            <w:tcW w:w="1134" w:type="dxa"/>
            <w:noWrap/>
            <w:vAlign w:val="center"/>
            <w:hideMark/>
          </w:tcPr>
          <w:p w14:paraId="041BB3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0.000038720861191361</w:t>
            </w:r>
          </w:p>
        </w:tc>
        <w:tc>
          <w:tcPr>
            <w:tcW w:w="1275" w:type="dxa"/>
            <w:noWrap/>
            <w:vAlign w:val="center"/>
            <w:hideMark/>
          </w:tcPr>
          <w:p w14:paraId="35C898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0.007107795482162760%</w:t>
            </w:r>
          </w:p>
        </w:tc>
        <w:tc>
          <w:tcPr>
            <w:tcW w:w="851" w:type="dxa"/>
            <w:noWrap/>
            <w:vAlign w:val="center"/>
            <w:hideMark/>
          </w:tcPr>
          <w:p w14:paraId="6B8EC6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8,604.32</w:t>
            </w:r>
          </w:p>
        </w:tc>
        <w:tc>
          <w:tcPr>
            <w:tcW w:w="1134" w:type="dxa"/>
            <w:noWrap/>
            <w:vAlign w:val="center"/>
            <w:hideMark/>
          </w:tcPr>
          <w:p w14:paraId="5F5F4D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0.000071077992467280</w:t>
            </w:r>
          </w:p>
        </w:tc>
        <w:tc>
          <w:tcPr>
            <w:tcW w:w="1276" w:type="dxa"/>
            <w:noWrap/>
            <w:vAlign w:val="center"/>
            <w:hideMark/>
          </w:tcPr>
          <w:p w14:paraId="6634502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0.005755001925348170%</w:t>
            </w:r>
          </w:p>
        </w:tc>
        <w:tc>
          <w:tcPr>
            <w:tcW w:w="850" w:type="dxa"/>
            <w:noWrap/>
            <w:vAlign w:val="center"/>
            <w:hideMark/>
          </w:tcPr>
          <w:p w14:paraId="7FF39B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7,023.30</w:t>
            </w:r>
          </w:p>
        </w:tc>
        <w:tc>
          <w:tcPr>
            <w:tcW w:w="1134" w:type="dxa"/>
            <w:noWrap/>
            <w:vAlign w:val="center"/>
            <w:hideMark/>
          </w:tcPr>
          <w:p w14:paraId="3F987B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0.000057549983132796</w:t>
            </w:r>
          </w:p>
        </w:tc>
        <w:tc>
          <w:tcPr>
            <w:tcW w:w="992" w:type="dxa"/>
            <w:noWrap/>
            <w:vAlign w:val="center"/>
            <w:hideMark/>
          </w:tcPr>
          <w:p w14:paraId="57BD81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1,033,069.61</w:t>
            </w:r>
          </w:p>
        </w:tc>
      </w:tr>
      <w:tr w:rsidR="007A5487" w:rsidRPr="00E30F25" w14:paraId="3B1F1E9D" w14:textId="77777777" w:rsidTr="000D6F54">
        <w:trPr>
          <w:trHeight w:val="20"/>
        </w:trPr>
        <w:tc>
          <w:tcPr>
            <w:tcW w:w="568" w:type="dxa"/>
            <w:noWrap/>
            <w:vAlign w:val="center"/>
            <w:hideMark/>
          </w:tcPr>
          <w:p w14:paraId="2617F87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192</w:t>
            </w:r>
          </w:p>
        </w:tc>
        <w:tc>
          <w:tcPr>
            <w:tcW w:w="2552" w:type="dxa"/>
            <w:noWrap/>
            <w:hideMark/>
          </w:tcPr>
          <w:p w14:paraId="00A33A6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CHILATECA</w:t>
            </w:r>
          </w:p>
        </w:tc>
        <w:tc>
          <w:tcPr>
            <w:tcW w:w="1276" w:type="dxa"/>
            <w:noWrap/>
            <w:vAlign w:val="center"/>
            <w:hideMark/>
          </w:tcPr>
          <w:p w14:paraId="110561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0.058874696196158100%</w:t>
            </w:r>
          </w:p>
        </w:tc>
        <w:tc>
          <w:tcPr>
            <w:tcW w:w="992" w:type="dxa"/>
            <w:noWrap/>
            <w:vAlign w:val="center"/>
            <w:hideMark/>
          </w:tcPr>
          <w:p w14:paraId="168BBF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1,047,946.65</w:t>
            </w:r>
          </w:p>
        </w:tc>
        <w:tc>
          <w:tcPr>
            <w:tcW w:w="1134" w:type="dxa"/>
            <w:noWrap/>
            <w:vAlign w:val="center"/>
            <w:hideMark/>
          </w:tcPr>
          <w:p w14:paraId="0A342D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0.000666860941687393</w:t>
            </w:r>
          </w:p>
        </w:tc>
        <w:tc>
          <w:tcPr>
            <w:tcW w:w="1275" w:type="dxa"/>
            <w:noWrap/>
            <w:vAlign w:val="center"/>
            <w:hideMark/>
          </w:tcPr>
          <w:p w14:paraId="0ED036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0.036084573771956100%</w:t>
            </w:r>
          </w:p>
        </w:tc>
        <w:tc>
          <w:tcPr>
            <w:tcW w:w="851" w:type="dxa"/>
            <w:noWrap/>
            <w:vAlign w:val="center"/>
            <w:hideMark/>
          </w:tcPr>
          <w:p w14:paraId="64D867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43,682.07</w:t>
            </w:r>
          </w:p>
        </w:tc>
        <w:tc>
          <w:tcPr>
            <w:tcW w:w="1134" w:type="dxa"/>
            <w:noWrap/>
            <w:vAlign w:val="center"/>
            <w:hideMark/>
          </w:tcPr>
          <w:p w14:paraId="5D074E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0.000360845744885269</w:t>
            </w:r>
          </w:p>
        </w:tc>
        <w:tc>
          <w:tcPr>
            <w:tcW w:w="1276" w:type="dxa"/>
            <w:noWrap/>
            <w:vAlign w:val="center"/>
            <w:hideMark/>
          </w:tcPr>
          <w:p w14:paraId="7C50525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0.042429645472248200%</w:t>
            </w:r>
          </w:p>
        </w:tc>
        <w:tc>
          <w:tcPr>
            <w:tcW w:w="850" w:type="dxa"/>
            <w:noWrap/>
            <w:vAlign w:val="center"/>
            <w:hideMark/>
          </w:tcPr>
          <w:p w14:paraId="3072F2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51,780.37</w:t>
            </w:r>
          </w:p>
        </w:tc>
        <w:tc>
          <w:tcPr>
            <w:tcW w:w="1134" w:type="dxa"/>
            <w:noWrap/>
            <w:vAlign w:val="center"/>
            <w:hideMark/>
          </w:tcPr>
          <w:p w14:paraId="44CB02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0.000424296474628455</w:t>
            </w:r>
          </w:p>
        </w:tc>
        <w:tc>
          <w:tcPr>
            <w:tcW w:w="992" w:type="dxa"/>
            <w:noWrap/>
            <w:vAlign w:val="center"/>
            <w:hideMark/>
          </w:tcPr>
          <w:p w14:paraId="3B3D56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4,096,972.85</w:t>
            </w:r>
          </w:p>
        </w:tc>
      </w:tr>
      <w:tr w:rsidR="007A5487" w:rsidRPr="00E30F25" w14:paraId="708D02DB" w14:textId="77777777" w:rsidTr="000D6F54">
        <w:trPr>
          <w:trHeight w:val="20"/>
        </w:trPr>
        <w:tc>
          <w:tcPr>
            <w:tcW w:w="568" w:type="dxa"/>
            <w:noWrap/>
            <w:vAlign w:val="center"/>
            <w:hideMark/>
          </w:tcPr>
          <w:p w14:paraId="33E63DF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193</w:t>
            </w:r>
          </w:p>
        </w:tc>
        <w:tc>
          <w:tcPr>
            <w:tcW w:w="2552" w:type="dxa"/>
            <w:noWrap/>
            <w:hideMark/>
          </w:tcPr>
          <w:p w14:paraId="22E3C07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DEL ESTADO</w:t>
            </w:r>
          </w:p>
        </w:tc>
        <w:tc>
          <w:tcPr>
            <w:tcW w:w="1276" w:type="dxa"/>
            <w:noWrap/>
            <w:vAlign w:val="center"/>
            <w:hideMark/>
          </w:tcPr>
          <w:p w14:paraId="165A59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0.031930195087551800%</w:t>
            </w:r>
          </w:p>
        </w:tc>
        <w:tc>
          <w:tcPr>
            <w:tcW w:w="992" w:type="dxa"/>
            <w:noWrap/>
            <w:vAlign w:val="center"/>
            <w:hideMark/>
          </w:tcPr>
          <w:p w14:paraId="233255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568,345.03</w:t>
            </w:r>
          </w:p>
        </w:tc>
        <w:tc>
          <w:tcPr>
            <w:tcW w:w="1134" w:type="dxa"/>
            <w:noWrap/>
            <w:vAlign w:val="center"/>
            <w:hideMark/>
          </w:tcPr>
          <w:p w14:paraId="5D142E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0.000089920506821940</w:t>
            </w:r>
          </w:p>
        </w:tc>
        <w:tc>
          <w:tcPr>
            <w:tcW w:w="1275" w:type="dxa"/>
            <w:noWrap/>
            <w:vAlign w:val="center"/>
            <w:hideMark/>
          </w:tcPr>
          <w:p w14:paraId="6A4EF8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0.067126592109898600%</w:t>
            </w:r>
          </w:p>
        </w:tc>
        <w:tc>
          <w:tcPr>
            <w:tcW w:w="851" w:type="dxa"/>
            <w:noWrap/>
            <w:vAlign w:val="center"/>
            <w:hideMark/>
          </w:tcPr>
          <w:p w14:paraId="72A0A1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81,259.89</w:t>
            </w:r>
          </w:p>
        </w:tc>
        <w:tc>
          <w:tcPr>
            <w:tcW w:w="1134" w:type="dxa"/>
            <w:noWrap/>
            <w:vAlign w:val="center"/>
            <w:hideMark/>
          </w:tcPr>
          <w:p w14:paraId="1769BB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0.000671265894784413</w:t>
            </w:r>
          </w:p>
        </w:tc>
        <w:tc>
          <w:tcPr>
            <w:tcW w:w="1276" w:type="dxa"/>
            <w:noWrap/>
            <w:vAlign w:val="center"/>
            <w:hideMark/>
          </w:tcPr>
          <w:p w14:paraId="4E5B856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0.056180325025936900%</w:t>
            </w:r>
          </w:p>
        </w:tc>
        <w:tc>
          <w:tcPr>
            <w:tcW w:w="850" w:type="dxa"/>
            <w:noWrap/>
            <w:vAlign w:val="center"/>
            <w:hideMark/>
          </w:tcPr>
          <w:p w14:paraId="281AC3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68,561.45</w:t>
            </w:r>
          </w:p>
        </w:tc>
        <w:tc>
          <w:tcPr>
            <w:tcW w:w="1134" w:type="dxa"/>
            <w:noWrap/>
            <w:vAlign w:val="center"/>
            <w:hideMark/>
          </w:tcPr>
          <w:p w14:paraId="25C506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0.000561803241887598</w:t>
            </w:r>
          </w:p>
        </w:tc>
        <w:tc>
          <w:tcPr>
            <w:tcW w:w="992" w:type="dxa"/>
            <w:noWrap/>
            <w:vAlign w:val="center"/>
            <w:hideMark/>
          </w:tcPr>
          <w:p w14:paraId="12A575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3,918,143.49</w:t>
            </w:r>
          </w:p>
        </w:tc>
      </w:tr>
      <w:tr w:rsidR="007A5487" w:rsidRPr="00E30F25" w14:paraId="2DBDCC2D" w14:textId="77777777" w:rsidTr="000D6F54">
        <w:trPr>
          <w:trHeight w:val="20"/>
        </w:trPr>
        <w:tc>
          <w:tcPr>
            <w:tcW w:w="568" w:type="dxa"/>
            <w:noWrap/>
            <w:vAlign w:val="center"/>
            <w:hideMark/>
          </w:tcPr>
          <w:p w14:paraId="6CB37EA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194</w:t>
            </w:r>
          </w:p>
        </w:tc>
        <w:tc>
          <w:tcPr>
            <w:tcW w:w="2552" w:type="dxa"/>
            <w:noWrap/>
            <w:hideMark/>
          </w:tcPr>
          <w:p w14:paraId="3D0E802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DEL RÍO</w:t>
            </w:r>
          </w:p>
        </w:tc>
        <w:tc>
          <w:tcPr>
            <w:tcW w:w="1276" w:type="dxa"/>
            <w:noWrap/>
            <w:vAlign w:val="center"/>
            <w:hideMark/>
          </w:tcPr>
          <w:p w14:paraId="7056DD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0.056670074336773500%</w:t>
            </w:r>
          </w:p>
        </w:tc>
        <w:tc>
          <w:tcPr>
            <w:tcW w:w="992" w:type="dxa"/>
            <w:noWrap/>
            <w:vAlign w:val="center"/>
            <w:hideMark/>
          </w:tcPr>
          <w:p w14:paraId="4F705A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1,008,705.24</w:t>
            </w:r>
          </w:p>
        </w:tc>
        <w:tc>
          <w:tcPr>
            <w:tcW w:w="1134" w:type="dxa"/>
            <w:noWrap/>
            <w:vAlign w:val="center"/>
            <w:hideMark/>
          </w:tcPr>
          <w:p w14:paraId="24580E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0.000478392314389945</w:t>
            </w:r>
          </w:p>
        </w:tc>
        <w:tc>
          <w:tcPr>
            <w:tcW w:w="1275" w:type="dxa"/>
            <w:noWrap/>
            <w:vAlign w:val="center"/>
            <w:hideMark/>
          </w:tcPr>
          <w:p w14:paraId="612BDF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0.032916534677428800%</w:t>
            </w:r>
          </w:p>
        </w:tc>
        <w:tc>
          <w:tcPr>
            <w:tcW w:w="851" w:type="dxa"/>
            <w:noWrap/>
            <w:vAlign w:val="center"/>
            <w:hideMark/>
          </w:tcPr>
          <w:p w14:paraId="6B376E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39,847.01</w:t>
            </w:r>
          </w:p>
        </w:tc>
        <w:tc>
          <w:tcPr>
            <w:tcW w:w="1134" w:type="dxa"/>
            <w:noWrap/>
            <w:vAlign w:val="center"/>
            <w:hideMark/>
          </w:tcPr>
          <w:p w14:paraId="48937F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0.000329165356213569</w:t>
            </w:r>
          </w:p>
        </w:tc>
        <w:tc>
          <w:tcPr>
            <w:tcW w:w="1276" w:type="dxa"/>
            <w:noWrap/>
            <w:vAlign w:val="center"/>
            <w:hideMark/>
          </w:tcPr>
          <w:p w14:paraId="5D828A5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0.037210885535706800%</w:t>
            </w:r>
          </w:p>
        </w:tc>
        <w:tc>
          <w:tcPr>
            <w:tcW w:w="850" w:type="dxa"/>
            <w:noWrap/>
            <w:vAlign w:val="center"/>
            <w:hideMark/>
          </w:tcPr>
          <w:p w14:paraId="7401C6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45,411.49</w:t>
            </w:r>
          </w:p>
        </w:tc>
        <w:tc>
          <w:tcPr>
            <w:tcW w:w="1134" w:type="dxa"/>
            <w:noWrap/>
            <w:vAlign w:val="center"/>
            <w:hideMark/>
          </w:tcPr>
          <w:p w14:paraId="032644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0.000372108825789027</w:t>
            </w:r>
          </w:p>
        </w:tc>
        <w:tc>
          <w:tcPr>
            <w:tcW w:w="992" w:type="dxa"/>
            <w:noWrap/>
            <w:vAlign w:val="center"/>
            <w:hideMark/>
          </w:tcPr>
          <w:p w14:paraId="6E2C1F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4,234,216.94</w:t>
            </w:r>
          </w:p>
        </w:tc>
      </w:tr>
      <w:tr w:rsidR="007A5487" w:rsidRPr="00E30F25" w14:paraId="14E36AF4" w14:textId="77777777" w:rsidTr="000D6F54">
        <w:trPr>
          <w:trHeight w:val="20"/>
        </w:trPr>
        <w:tc>
          <w:tcPr>
            <w:tcW w:w="568" w:type="dxa"/>
            <w:noWrap/>
            <w:vAlign w:val="center"/>
            <w:hideMark/>
          </w:tcPr>
          <w:p w14:paraId="654E9A6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195</w:t>
            </w:r>
          </w:p>
        </w:tc>
        <w:tc>
          <w:tcPr>
            <w:tcW w:w="2552" w:type="dxa"/>
            <w:noWrap/>
            <w:hideMark/>
          </w:tcPr>
          <w:p w14:paraId="1386939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DIUXI</w:t>
            </w:r>
          </w:p>
        </w:tc>
        <w:tc>
          <w:tcPr>
            <w:tcW w:w="1276" w:type="dxa"/>
            <w:noWrap/>
            <w:vAlign w:val="center"/>
            <w:hideMark/>
          </w:tcPr>
          <w:p w14:paraId="2CD92C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0.048201211969004500%</w:t>
            </w:r>
          </w:p>
        </w:tc>
        <w:tc>
          <w:tcPr>
            <w:tcW w:w="992" w:type="dxa"/>
            <w:noWrap/>
            <w:vAlign w:val="center"/>
            <w:hideMark/>
          </w:tcPr>
          <w:p w14:paraId="22807A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857,962.79</w:t>
            </w:r>
          </w:p>
        </w:tc>
        <w:tc>
          <w:tcPr>
            <w:tcW w:w="1134" w:type="dxa"/>
            <w:noWrap/>
            <w:vAlign w:val="center"/>
            <w:hideMark/>
          </w:tcPr>
          <w:p w14:paraId="35F352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0.000118111047823712</w:t>
            </w:r>
          </w:p>
        </w:tc>
        <w:tc>
          <w:tcPr>
            <w:tcW w:w="1275" w:type="dxa"/>
            <w:noWrap/>
            <w:vAlign w:val="center"/>
            <w:hideMark/>
          </w:tcPr>
          <w:p w14:paraId="52C21D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0.026423320903387000%</w:t>
            </w:r>
          </w:p>
        </w:tc>
        <w:tc>
          <w:tcPr>
            <w:tcW w:w="851" w:type="dxa"/>
            <w:noWrap/>
            <w:vAlign w:val="center"/>
            <w:hideMark/>
          </w:tcPr>
          <w:p w14:paraId="7BF76B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31,986.67</w:t>
            </w:r>
          </w:p>
        </w:tc>
        <w:tc>
          <w:tcPr>
            <w:tcW w:w="1134" w:type="dxa"/>
            <w:noWrap/>
            <w:vAlign w:val="center"/>
            <w:hideMark/>
          </w:tcPr>
          <w:p w14:paraId="5DEF67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0.000264233192977594</w:t>
            </w:r>
          </w:p>
        </w:tc>
        <w:tc>
          <w:tcPr>
            <w:tcW w:w="1276" w:type="dxa"/>
            <w:noWrap/>
            <w:vAlign w:val="center"/>
            <w:hideMark/>
          </w:tcPr>
          <w:p w14:paraId="446DCC2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0.021775577544061000%</w:t>
            </w:r>
          </w:p>
        </w:tc>
        <w:tc>
          <w:tcPr>
            <w:tcW w:w="850" w:type="dxa"/>
            <w:noWrap/>
            <w:vAlign w:val="center"/>
            <w:hideMark/>
          </w:tcPr>
          <w:p w14:paraId="433E0C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26,574.52</w:t>
            </w:r>
          </w:p>
        </w:tc>
        <w:tc>
          <w:tcPr>
            <w:tcW w:w="1134" w:type="dxa"/>
            <w:noWrap/>
            <w:vAlign w:val="center"/>
            <w:hideMark/>
          </w:tcPr>
          <w:p w14:paraId="3E7528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0.000217755744805682</w:t>
            </w:r>
          </w:p>
        </w:tc>
        <w:tc>
          <w:tcPr>
            <w:tcW w:w="992" w:type="dxa"/>
            <w:noWrap/>
            <w:vAlign w:val="center"/>
            <w:hideMark/>
          </w:tcPr>
          <w:p w14:paraId="2F9C29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3,421,751.02</w:t>
            </w:r>
          </w:p>
        </w:tc>
      </w:tr>
      <w:tr w:rsidR="007A5487" w:rsidRPr="00E30F25" w14:paraId="00B25FF8" w14:textId="77777777" w:rsidTr="000D6F54">
        <w:trPr>
          <w:trHeight w:val="20"/>
        </w:trPr>
        <w:tc>
          <w:tcPr>
            <w:tcW w:w="568" w:type="dxa"/>
            <w:noWrap/>
            <w:vAlign w:val="center"/>
            <w:hideMark/>
          </w:tcPr>
          <w:p w14:paraId="738AC57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196</w:t>
            </w:r>
          </w:p>
        </w:tc>
        <w:tc>
          <w:tcPr>
            <w:tcW w:w="2552" w:type="dxa"/>
            <w:noWrap/>
            <w:hideMark/>
          </w:tcPr>
          <w:p w14:paraId="2DC55FB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EVANGELISTA ANALCO</w:t>
            </w:r>
          </w:p>
        </w:tc>
        <w:tc>
          <w:tcPr>
            <w:tcW w:w="1276" w:type="dxa"/>
            <w:noWrap/>
            <w:vAlign w:val="center"/>
            <w:hideMark/>
          </w:tcPr>
          <w:p w14:paraId="07F687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0.027851153541433300%</w:t>
            </w:r>
          </w:p>
        </w:tc>
        <w:tc>
          <w:tcPr>
            <w:tcW w:w="992" w:type="dxa"/>
            <w:noWrap/>
            <w:vAlign w:val="center"/>
            <w:hideMark/>
          </w:tcPr>
          <w:p w14:paraId="17B898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495,739.68</w:t>
            </w:r>
          </w:p>
        </w:tc>
        <w:tc>
          <w:tcPr>
            <w:tcW w:w="1134" w:type="dxa"/>
            <w:noWrap/>
            <w:vAlign w:val="center"/>
            <w:hideMark/>
          </w:tcPr>
          <w:p w14:paraId="1FB4F6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0.000095250346749288</w:t>
            </w:r>
          </w:p>
        </w:tc>
        <w:tc>
          <w:tcPr>
            <w:tcW w:w="1275" w:type="dxa"/>
            <w:noWrap/>
            <w:vAlign w:val="center"/>
            <w:hideMark/>
          </w:tcPr>
          <w:p w14:paraId="7C6B5C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0.009711758965015920%</w:t>
            </w:r>
          </w:p>
        </w:tc>
        <w:tc>
          <w:tcPr>
            <w:tcW w:w="851" w:type="dxa"/>
            <w:noWrap/>
            <w:vAlign w:val="center"/>
            <w:hideMark/>
          </w:tcPr>
          <w:p w14:paraId="3DD4D7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11,756.54</w:t>
            </w:r>
          </w:p>
        </w:tc>
        <w:tc>
          <w:tcPr>
            <w:tcW w:w="1134" w:type="dxa"/>
            <w:noWrap/>
            <w:vAlign w:val="center"/>
            <w:hideMark/>
          </w:tcPr>
          <w:p w14:paraId="294EDE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0.000097117600937796</w:t>
            </w:r>
          </w:p>
        </w:tc>
        <w:tc>
          <w:tcPr>
            <w:tcW w:w="1276" w:type="dxa"/>
            <w:noWrap/>
            <w:vAlign w:val="center"/>
            <w:hideMark/>
          </w:tcPr>
          <w:p w14:paraId="51BC392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0.009108583379903180%</w:t>
            </w:r>
          </w:p>
        </w:tc>
        <w:tc>
          <w:tcPr>
            <w:tcW w:w="850" w:type="dxa"/>
            <w:noWrap/>
            <w:vAlign w:val="center"/>
            <w:hideMark/>
          </w:tcPr>
          <w:p w14:paraId="3CE8C7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11,115.95</w:t>
            </w:r>
          </w:p>
        </w:tc>
        <w:tc>
          <w:tcPr>
            <w:tcW w:w="1134" w:type="dxa"/>
            <w:noWrap/>
            <w:vAlign w:val="center"/>
            <w:hideMark/>
          </w:tcPr>
          <w:p w14:paraId="49481C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0.000091085838754563</w:t>
            </w:r>
          </w:p>
        </w:tc>
        <w:tc>
          <w:tcPr>
            <w:tcW w:w="992" w:type="dxa"/>
            <w:noWrap/>
            <w:vAlign w:val="center"/>
            <w:hideMark/>
          </w:tcPr>
          <w:p w14:paraId="6E6A57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1,684,744.12</w:t>
            </w:r>
          </w:p>
        </w:tc>
      </w:tr>
      <w:tr w:rsidR="007A5487" w:rsidRPr="00E30F25" w14:paraId="7E351870" w14:textId="77777777" w:rsidTr="000D6F54">
        <w:trPr>
          <w:trHeight w:val="20"/>
        </w:trPr>
        <w:tc>
          <w:tcPr>
            <w:tcW w:w="568" w:type="dxa"/>
            <w:noWrap/>
            <w:vAlign w:val="center"/>
            <w:hideMark/>
          </w:tcPr>
          <w:p w14:paraId="5618519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197</w:t>
            </w:r>
          </w:p>
        </w:tc>
        <w:tc>
          <w:tcPr>
            <w:tcW w:w="2552" w:type="dxa"/>
            <w:noWrap/>
            <w:hideMark/>
          </w:tcPr>
          <w:p w14:paraId="7DFEAC9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GUELAVÍA</w:t>
            </w:r>
          </w:p>
        </w:tc>
        <w:tc>
          <w:tcPr>
            <w:tcW w:w="1276" w:type="dxa"/>
            <w:noWrap/>
            <w:vAlign w:val="center"/>
            <w:hideMark/>
          </w:tcPr>
          <w:p w14:paraId="2E2F7A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0.123458619626680000%</w:t>
            </w:r>
          </w:p>
        </w:tc>
        <w:tc>
          <w:tcPr>
            <w:tcW w:w="992" w:type="dxa"/>
            <w:noWrap/>
            <w:vAlign w:val="center"/>
            <w:hideMark/>
          </w:tcPr>
          <w:p w14:paraId="6E8852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2,197,515.32</w:t>
            </w:r>
          </w:p>
        </w:tc>
        <w:tc>
          <w:tcPr>
            <w:tcW w:w="1134" w:type="dxa"/>
            <w:noWrap/>
            <w:vAlign w:val="center"/>
            <w:hideMark/>
          </w:tcPr>
          <w:p w14:paraId="7EC8AB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0.001374757836651890</w:t>
            </w:r>
          </w:p>
        </w:tc>
        <w:tc>
          <w:tcPr>
            <w:tcW w:w="1275" w:type="dxa"/>
            <w:noWrap/>
            <w:vAlign w:val="center"/>
            <w:hideMark/>
          </w:tcPr>
          <w:p w14:paraId="735911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0.079514050727467500%</w:t>
            </w:r>
          </w:p>
        </w:tc>
        <w:tc>
          <w:tcPr>
            <w:tcW w:w="851" w:type="dxa"/>
            <w:noWrap/>
            <w:vAlign w:val="center"/>
            <w:hideMark/>
          </w:tcPr>
          <w:p w14:paraId="3B0E0F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96,255.49</w:t>
            </w:r>
          </w:p>
        </w:tc>
        <w:tc>
          <w:tcPr>
            <w:tcW w:w="1134" w:type="dxa"/>
            <w:noWrap/>
            <w:vAlign w:val="center"/>
            <w:hideMark/>
          </w:tcPr>
          <w:p w14:paraId="256D6D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0.000795140501968890</w:t>
            </w:r>
          </w:p>
        </w:tc>
        <w:tc>
          <w:tcPr>
            <w:tcW w:w="1276" w:type="dxa"/>
            <w:noWrap/>
            <w:vAlign w:val="center"/>
            <w:hideMark/>
          </w:tcPr>
          <w:p w14:paraId="721E704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0.075731779063108800%</w:t>
            </w:r>
          </w:p>
        </w:tc>
        <w:tc>
          <w:tcPr>
            <w:tcW w:w="850" w:type="dxa"/>
            <w:noWrap/>
            <w:vAlign w:val="center"/>
            <w:hideMark/>
          </w:tcPr>
          <w:p w14:paraId="14C6AF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92,421.69</w:t>
            </w:r>
          </w:p>
        </w:tc>
        <w:tc>
          <w:tcPr>
            <w:tcW w:w="1134" w:type="dxa"/>
            <w:noWrap/>
            <w:vAlign w:val="center"/>
            <w:hideMark/>
          </w:tcPr>
          <w:p w14:paraId="253E51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0.000757317807220732</w:t>
            </w:r>
          </w:p>
        </w:tc>
        <w:tc>
          <w:tcPr>
            <w:tcW w:w="992" w:type="dxa"/>
            <w:noWrap/>
            <w:vAlign w:val="center"/>
            <w:hideMark/>
          </w:tcPr>
          <w:p w14:paraId="62D771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7,848,960.87</w:t>
            </w:r>
          </w:p>
        </w:tc>
      </w:tr>
      <w:tr w:rsidR="007A5487" w:rsidRPr="00E30F25" w14:paraId="6B1F6E7D" w14:textId="77777777" w:rsidTr="000D6F54">
        <w:trPr>
          <w:trHeight w:val="20"/>
        </w:trPr>
        <w:tc>
          <w:tcPr>
            <w:tcW w:w="568" w:type="dxa"/>
            <w:noWrap/>
            <w:vAlign w:val="center"/>
            <w:hideMark/>
          </w:tcPr>
          <w:p w14:paraId="55F77A8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198</w:t>
            </w:r>
          </w:p>
        </w:tc>
        <w:tc>
          <w:tcPr>
            <w:tcW w:w="2552" w:type="dxa"/>
            <w:noWrap/>
            <w:hideMark/>
          </w:tcPr>
          <w:p w14:paraId="122427A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GUICHICOVI</w:t>
            </w:r>
          </w:p>
        </w:tc>
        <w:tc>
          <w:tcPr>
            <w:tcW w:w="1276" w:type="dxa"/>
            <w:noWrap/>
            <w:vAlign w:val="center"/>
            <w:hideMark/>
          </w:tcPr>
          <w:p w14:paraId="1011AA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0.434158661963337000%</w:t>
            </w:r>
          </w:p>
        </w:tc>
        <w:tc>
          <w:tcPr>
            <w:tcW w:w="992" w:type="dxa"/>
            <w:noWrap/>
            <w:vAlign w:val="center"/>
            <w:hideMark/>
          </w:tcPr>
          <w:p w14:paraId="10D712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7,727,855.00</w:t>
            </w:r>
          </w:p>
        </w:tc>
        <w:tc>
          <w:tcPr>
            <w:tcW w:w="1134" w:type="dxa"/>
            <w:noWrap/>
            <w:vAlign w:val="center"/>
            <w:hideMark/>
          </w:tcPr>
          <w:p w14:paraId="25F162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86B2F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0.735020500196552000%</w:t>
            </w:r>
          </w:p>
        </w:tc>
        <w:tc>
          <w:tcPr>
            <w:tcW w:w="851" w:type="dxa"/>
            <w:noWrap/>
            <w:vAlign w:val="center"/>
            <w:hideMark/>
          </w:tcPr>
          <w:p w14:paraId="031497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889,776.81</w:t>
            </w:r>
          </w:p>
        </w:tc>
        <w:tc>
          <w:tcPr>
            <w:tcW w:w="1134" w:type="dxa"/>
            <w:noWrap/>
            <w:vAlign w:val="center"/>
            <w:hideMark/>
          </w:tcPr>
          <w:p w14:paraId="47F931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0.007350205014164870</w:t>
            </w:r>
          </w:p>
        </w:tc>
        <w:tc>
          <w:tcPr>
            <w:tcW w:w="1276" w:type="dxa"/>
            <w:noWrap/>
            <w:vAlign w:val="center"/>
            <w:hideMark/>
          </w:tcPr>
          <w:p w14:paraId="3DFE40D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0.504856066904462000%</w:t>
            </w:r>
          </w:p>
        </w:tc>
        <w:tc>
          <w:tcPr>
            <w:tcW w:w="850" w:type="dxa"/>
            <w:noWrap/>
            <w:vAlign w:val="center"/>
            <w:hideMark/>
          </w:tcPr>
          <w:p w14:paraId="5E0AA2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616,117.19</w:t>
            </w:r>
          </w:p>
        </w:tc>
        <w:tc>
          <w:tcPr>
            <w:tcW w:w="1134" w:type="dxa"/>
            <w:noWrap/>
            <w:vAlign w:val="center"/>
            <w:hideMark/>
          </w:tcPr>
          <w:p w14:paraId="58FD18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0.005048560700149170</w:t>
            </w:r>
          </w:p>
        </w:tc>
        <w:tc>
          <w:tcPr>
            <w:tcW w:w="992" w:type="dxa"/>
            <w:noWrap/>
            <w:vAlign w:val="center"/>
            <w:hideMark/>
          </w:tcPr>
          <w:p w14:paraId="00918E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34,608,335.63</w:t>
            </w:r>
          </w:p>
        </w:tc>
      </w:tr>
      <w:tr w:rsidR="007A5487" w:rsidRPr="00E30F25" w14:paraId="299BDF5A" w14:textId="77777777" w:rsidTr="000D6F54">
        <w:trPr>
          <w:trHeight w:val="20"/>
        </w:trPr>
        <w:tc>
          <w:tcPr>
            <w:tcW w:w="568" w:type="dxa"/>
            <w:noWrap/>
            <w:vAlign w:val="center"/>
            <w:hideMark/>
          </w:tcPr>
          <w:p w14:paraId="2FDE977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199</w:t>
            </w:r>
          </w:p>
        </w:tc>
        <w:tc>
          <w:tcPr>
            <w:tcW w:w="2552" w:type="dxa"/>
            <w:noWrap/>
            <w:hideMark/>
          </w:tcPr>
          <w:p w14:paraId="09657E6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IHUALTEPEC</w:t>
            </w:r>
          </w:p>
        </w:tc>
        <w:tc>
          <w:tcPr>
            <w:tcW w:w="1276" w:type="dxa"/>
            <w:noWrap/>
            <w:vAlign w:val="center"/>
            <w:hideMark/>
          </w:tcPr>
          <w:p w14:paraId="15AE3A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0.028677779503208800%</w:t>
            </w:r>
          </w:p>
        </w:tc>
        <w:tc>
          <w:tcPr>
            <w:tcW w:w="992" w:type="dxa"/>
            <w:noWrap/>
            <w:vAlign w:val="center"/>
            <w:hideMark/>
          </w:tcPr>
          <w:p w14:paraId="5802B8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510,453.30</w:t>
            </w:r>
          </w:p>
        </w:tc>
        <w:tc>
          <w:tcPr>
            <w:tcW w:w="1134" w:type="dxa"/>
            <w:noWrap/>
            <w:vAlign w:val="center"/>
            <w:hideMark/>
          </w:tcPr>
          <w:p w14:paraId="7B5C1E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80407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0.012235824678023800%</w:t>
            </w:r>
          </w:p>
        </w:tc>
        <w:tc>
          <w:tcPr>
            <w:tcW w:w="851" w:type="dxa"/>
            <w:noWrap/>
            <w:vAlign w:val="center"/>
            <w:hideMark/>
          </w:tcPr>
          <w:p w14:paraId="6DAD3A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14,812.04</w:t>
            </w:r>
          </w:p>
        </w:tc>
        <w:tc>
          <w:tcPr>
            <w:tcW w:w="1134" w:type="dxa"/>
            <w:noWrap/>
            <w:vAlign w:val="center"/>
            <w:hideMark/>
          </w:tcPr>
          <w:p w14:paraId="29A3EB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0.000122358264820763</w:t>
            </w:r>
          </w:p>
        </w:tc>
        <w:tc>
          <w:tcPr>
            <w:tcW w:w="1276" w:type="dxa"/>
            <w:noWrap/>
            <w:vAlign w:val="center"/>
            <w:hideMark/>
          </w:tcPr>
          <w:p w14:paraId="109918E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0.008368528136801190%</w:t>
            </w:r>
          </w:p>
        </w:tc>
        <w:tc>
          <w:tcPr>
            <w:tcW w:w="850" w:type="dxa"/>
            <w:noWrap/>
            <w:vAlign w:val="center"/>
            <w:hideMark/>
          </w:tcPr>
          <w:p w14:paraId="5C5DD1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10,212.80</w:t>
            </w:r>
          </w:p>
        </w:tc>
        <w:tc>
          <w:tcPr>
            <w:tcW w:w="1134" w:type="dxa"/>
            <w:noWrap/>
            <w:vAlign w:val="center"/>
            <w:hideMark/>
          </w:tcPr>
          <w:p w14:paraId="163080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0.000083685289103875</w:t>
            </w:r>
          </w:p>
        </w:tc>
        <w:tc>
          <w:tcPr>
            <w:tcW w:w="992" w:type="dxa"/>
            <w:noWrap/>
            <w:vAlign w:val="center"/>
            <w:hideMark/>
          </w:tcPr>
          <w:p w14:paraId="5DBCA8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1,835,880.61</w:t>
            </w:r>
          </w:p>
        </w:tc>
      </w:tr>
      <w:tr w:rsidR="007A5487" w:rsidRPr="00E30F25" w14:paraId="76BF5792" w14:textId="77777777" w:rsidTr="000D6F54">
        <w:trPr>
          <w:trHeight w:val="20"/>
        </w:trPr>
        <w:tc>
          <w:tcPr>
            <w:tcW w:w="568" w:type="dxa"/>
            <w:noWrap/>
            <w:vAlign w:val="center"/>
            <w:hideMark/>
          </w:tcPr>
          <w:p w14:paraId="5BD4524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200</w:t>
            </w:r>
          </w:p>
        </w:tc>
        <w:tc>
          <w:tcPr>
            <w:tcW w:w="2552" w:type="dxa"/>
            <w:noWrap/>
            <w:hideMark/>
          </w:tcPr>
          <w:p w14:paraId="7B64DAF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JUQUILA MIXES</w:t>
            </w:r>
          </w:p>
        </w:tc>
        <w:tc>
          <w:tcPr>
            <w:tcW w:w="1276" w:type="dxa"/>
            <w:noWrap/>
            <w:vAlign w:val="center"/>
            <w:hideMark/>
          </w:tcPr>
          <w:p w14:paraId="6731DF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0.038874244298624600%</w:t>
            </w:r>
          </w:p>
        </w:tc>
        <w:tc>
          <w:tcPr>
            <w:tcW w:w="992" w:type="dxa"/>
            <w:noWrap/>
            <w:vAlign w:val="center"/>
            <w:hideMark/>
          </w:tcPr>
          <w:p w14:paraId="7F469F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691,946.40</w:t>
            </w:r>
          </w:p>
        </w:tc>
        <w:tc>
          <w:tcPr>
            <w:tcW w:w="1134" w:type="dxa"/>
            <w:noWrap/>
            <w:vAlign w:val="center"/>
            <w:hideMark/>
          </w:tcPr>
          <w:p w14:paraId="5365EB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8121B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0.091581810876179700%</w:t>
            </w:r>
          </w:p>
        </w:tc>
        <w:tc>
          <w:tcPr>
            <w:tcW w:w="851" w:type="dxa"/>
            <w:noWrap/>
            <w:vAlign w:val="center"/>
            <w:hideMark/>
          </w:tcPr>
          <w:p w14:paraId="39A507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110,864.08</w:t>
            </w:r>
          </w:p>
        </w:tc>
        <w:tc>
          <w:tcPr>
            <w:tcW w:w="1134" w:type="dxa"/>
            <w:noWrap/>
            <w:vAlign w:val="center"/>
            <w:hideMark/>
          </w:tcPr>
          <w:p w14:paraId="0B191A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0.000915818146122485</w:t>
            </w:r>
          </w:p>
        </w:tc>
        <w:tc>
          <w:tcPr>
            <w:tcW w:w="1276" w:type="dxa"/>
            <w:noWrap/>
            <w:vAlign w:val="center"/>
            <w:hideMark/>
          </w:tcPr>
          <w:p w14:paraId="5D29399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0.062730086383092700%</w:t>
            </w:r>
          </w:p>
        </w:tc>
        <w:tc>
          <w:tcPr>
            <w:tcW w:w="850" w:type="dxa"/>
            <w:noWrap/>
            <w:vAlign w:val="center"/>
            <w:hideMark/>
          </w:tcPr>
          <w:p w14:paraId="119399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76,554.66</w:t>
            </w:r>
          </w:p>
        </w:tc>
        <w:tc>
          <w:tcPr>
            <w:tcW w:w="1134" w:type="dxa"/>
            <w:noWrap/>
            <w:vAlign w:val="center"/>
            <w:hideMark/>
          </w:tcPr>
          <w:p w14:paraId="6668DB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0.000627300861440587</w:t>
            </w:r>
          </w:p>
        </w:tc>
        <w:tc>
          <w:tcPr>
            <w:tcW w:w="992" w:type="dxa"/>
            <w:noWrap/>
            <w:vAlign w:val="center"/>
            <w:hideMark/>
          </w:tcPr>
          <w:p w14:paraId="5FAFCF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4,841,686.19</w:t>
            </w:r>
          </w:p>
        </w:tc>
      </w:tr>
      <w:tr w:rsidR="007A5487" w:rsidRPr="00E30F25" w14:paraId="1A89DF72" w14:textId="77777777" w:rsidTr="000D6F54">
        <w:trPr>
          <w:trHeight w:val="20"/>
        </w:trPr>
        <w:tc>
          <w:tcPr>
            <w:tcW w:w="568" w:type="dxa"/>
            <w:noWrap/>
            <w:vAlign w:val="center"/>
            <w:hideMark/>
          </w:tcPr>
          <w:p w14:paraId="258F649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201</w:t>
            </w:r>
          </w:p>
        </w:tc>
        <w:tc>
          <w:tcPr>
            <w:tcW w:w="2552" w:type="dxa"/>
            <w:noWrap/>
            <w:hideMark/>
          </w:tcPr>
          <w:p w14:paraId="0911D12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JUQUILA VIJANOS</w:t>
            </w:r>
          </w:p>
        </w:tc>
        <w:tc>
          <w:tcPr>
            <w:tcW w:w="1276" w:type="dxa"/>
            <w:noWrap/>
            <w:vAlign w:val="center"/>
            <w:hideMark/>
          </w:tcPr>
          <w:p w14:paraId="0B9109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0.025602762746325100%</w:t>
            </w:r>
          </w:p>
        </w:tc>
        <w:tc>
          <w:tcPr>
            <w:tcW w:w="992" w:type="dxa"/>
            <w:noWrap/>
            <w:vAlign w:val="center"/>
            <w:hideMark/>
          </w:tcPr>
          <w:p w14:paraId="563882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455,719.20</w:t>
            </w:r>
          </w:p>
        </w:tc>
        <w:tc>
          <w:tcPr>
            <w:tcW w:w="1134" w:type="dxa"/>
            <w:noWrap/>
            <w:vAlign w:val="center"/>
            <w:hideMark/>
          </w:tcPr>
          <w:p w14:paraId="50F826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AF9C3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0.045822634897764800%</w:t>
            </w:r>
          </w:p>
        </w:tc>
        <w:tc>
          <w:tcPr>
            <w:tcW w:w="851" w:type="dxa"/>
            <w:noWrap/>
            <w:vAlign w:val="center"/>
            <w:hideMark/>
          </w:tcPr>
          <w:p w14:paraId="3AC79C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55,470.45</w:t>
            </w:r>
          </w:p>
        </w:tc>
        <w:tc>
          <w:tcPr>
            <w:tcW w:w="1134" w:type="dxa"/>
            <w:noWrap/>
            <w:vAlign w:val="center"/>
            <w:hideMark/>
          </w:tcPr>
          <w:p w14:paraId="16C7CC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0.000458226310922736</w:t>
            </w:r>
          </w:p>
        </w:tc>
        <w:tc>
          <w:tcPr>
            <w:tcW w:w="1276" w:type="dxa"/>
            <w:noWrap/>
            <w:vAlign w:val="center"/>
            <w:hideMark/>
          </w:tcPr>
          <w:p w14:paraId="0A0E3C3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0.034390120912547000%</w:t>
            </w:r>
          </w:p>
        </w:tc>
        <w:tc>
          <w:tcPr>
            <w:tcW w:w="850" w:type="dxa"/>
            <w:noWrap/>
            <w:vAlign w:val="center"/>
            <w:hideMark/>
          </w:tcPr>
          <w:p w14:paraId="5F294E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41,969.08</w:t>
            </w:r>
          </w:p>
        </w:tc>
        <w:tc>
          <w:tcPr>
            <w:tcW w:w="1134" w:type="dxa"/>
            <w:noWrap/>
            <w:vAlign w:val="center"/>
            <w:hideMark/>
          </w:tcPr>
          <w:p w14:paraId="4EB608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0.000343901200517977</w:t>
            </w:r>
          </w:p>
        </w:tc>
        <w:tc>
          <w:tcPr>
            <w:tcW w:w="992" w:type="dxa"/>
            <w:noWrap/>
            <w:vAlign w:val="center"/>
            <w:hideMark/>
          </w:tcPr>
          <w:p w14:paraId="387C7B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2,930,400.76</w:t>
            </w:r>
          </w:p>
        </w:tc>
      </w:tr>
      <w:tr w:rsidR="007A5487" w:rsidRPr="00E30F25" w14:paraId="6D207583" w14:textId="77777777" w:rsidTr="000D6F54">
        <w:trPr>
          <w:trHeight w:val="20"/>
        </w:trPr>
        <w:tc>
          <w:tcPr>
            <w:tcW w:w="568" w:type="dxa"/>
            <w:noWrap/>
            <w:vAlign w:val="center"/>
            <w:hideMark/>
          </w:tcPr>
          <w:p w14:paraId="364DC89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202</w:t>
            </w:r>
          </w:p>
        </w:tc>
        <w:tc>
          <w:tcPr>
            <w:tcW w:w="2552" w:type="dxa"/>
            <w:noWrap/>
            <w:hideMark/>
          </w:tcPr>
          <w:p w14:paraId="6115413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LACHAO</w:t>
            </w:r>
          </w:p>
        </w:tc>
        <w:tc>
          <w:tcPr>
            <w:tcW w:w="1276" w:type="dxa"/>
            <w:noWrap/>
            <w:vAlign w:val="center"/>
            <w:hideMark/>
          </w:tcPr>
          <w:p w14:paraId="0772C3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0.081576252170446400%</w:t>
            </w:r>
          </w:p>
        </w:tc>
        <w:tc>
          <w:tcPr>
            <w:tcW w:w="992" w:type="dxa"/>
            <w:noWrap/>
            <w:vAlign w:val="center"/>
            <w:hideMark/>
          </w:tcPr>
          <w:p w14:paraId="58CA8E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1,452,025.50</w:t>
            </w:r>
          </w:p>
        </w:tc>
        <w:tc>
          <w:tcPr>
            <w:tcW w:w="1134" w:type="dxa"/>
            <w:noWrap/>
            <w:vAlign w:val="center"/>
            <w:hideMark/>
          </w:tcPr>
          <w:p w14:paraId="6DBB7B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0.000813381877384433</w:t>
            </w:r>
          </w:p>
        </w:tc>
        <w:tc>
          <w:tcPr>
            <w:tcW w:w="1275" w:type="dxa"/>
            <w:noWrap/>
            <w:vAlign w:val="center"/>
            <w:hideMark/>
          </w:tcPr>
          <w:p w14:paraId="4C81A7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0.111574608677088000%</w:t>
            </w:r>
          </w:p>
        </w:tc>
        <w:tc>
          <w:tcPr>
            <w:tcW w:w="851" w:type="dxa"/>
            <w:noWrap/>
            <w:vAlign w:val="center"/>
            <w:hideMark/>
          </w:tcPr>
          <w:p w14:paraId="24F82A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135,066.30</w:t>
            </w:r>
          </w:p>
        </w:tc>
        <w:tc>
          <w:tcPr>
            <w:tcW w:w="1134" w:type="dxa"/>
            <w:noWrap/>
            <w:vAlign w:val="center"/>
            <w:hideMark/>
          </w:tcPr>
          <w:p w14:paraId="5F914A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0.001115746071697900</w:t>
            </w:r>
          </w:p>
        </w:tc>
        <w:tc>
          <w:tcPr>
            <w:tcW w:w="1276" w:type="dxa"/>
            <w:noWrap/>
            <w:vAlign w:val="center"/>
            <w:hideMark/>
          </w:tcPr>
          <w:p w14:paraId="63D9B37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0.084718441588645400%</w:t>
            </w:r>
          </w:p>
        </w:tc>
        <w:tc>
          <w:tcPr>
            <w:tcW w:w="850" w:type="dxa"/>
            <w:noWrap/>
            <w:vAlign w:val="center"/>
            <w:hideMark/>
          </w:tcPr>
          <w:p w14:paraId="31C7BE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103,388.85</w:t>
            </w:r>
          </w:p>
        </w:tc>
        <w:tc>
          <w:tcPr>
            <w:tcW w:w="1134" w:type="dxa"/>
            <w:noWrap/>
            <w:vAlign w:val="center"/>
            <w:hideMark/>
          </w:tcPr>
          <w:p w14:paraId="56E3B9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0.000847184428174752</w:t>
            </w:r>
          </w:p>
        </w:tc>
        <w:tc>
          <w:tcPr>
            <w:tcW w:w="992" w:type="dxa"/>
            <w:noWrap/>
            <w:vAlign w:val="center"/>
            <w:hideMark/>
          </w:tcPr>
          <w:p w14:paraId="795C83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6,723,243.50</w:t>
            </w:r>
          </w:p>
        </w:tc>
      </w:tr>
      <w:tr w:rsidR="007A5487" w:rsidRPr="00E30F25" w14:paraId="0A24173B" w14:textId="77777777" w:rsidTr="000D6F54">
        <w:trPr>
          <w:trHeight w:val="20"/>
        </w:trPr>
        <w:tc>
          <w:tcPr>
            <w:tcW w:w="568" w:type="dxa"/>
            <w:noWrap/>
            <w:vAlign w:val="center"/>
            <w:hideMark/>
          </w:tcPr>
          <w:p w14:paraId="114916A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203</w:t>
            </w:r>
          </w:p>
        </w:tc>
        <w:tc>
          <w:tcPr>
            <w:tcW w:w="2552" w:type="dxa"/>
            <w:noWrap/>
            <w:hideMark/>
          </w:tcPr>
          <w:p w14:paraId="3BF6EC7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LACHIGALLA</w:t>
            </w:r>
          </w:p>
        </w:tc>
        <w:tc>
          <w:tcPr>
            <w:tcW w:w="1276" w:type="dxa"/>
            <w:noWrap/>
            <w:vAlign w:val="center"/>
            <w:hideMark/>
          </w:tcPr>
          <w:p w14:paraId="0AD99A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0.042478693994240200%</w:t>
            </w:r>
          </w:p>
        </w:tc>
        <w:tc>
          <w:tcPr>
            <w:tcW w:w="992" w:type="dxa"/>
            <w:noWrap/>
            <w:vAlign w:val="center"/>
            <w:hideMark/>
          </w:tcPr>
          <w:p w14:paraId="59162A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756,104.20</w:t>
            </w:r>
          </w:p>
        </w:tc>
        <w:tc>
          <w:tcPr>
            <w:tcW w:w="1134" w:type="dxa"/>
            <w:noWrap/>
            <w:vAlign w:val="center"/>
            <w:hideMark/>
          </w:tcPr>
          <w:p w14:paraId="426D69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A82BF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0.088105787026365000%</w:t>
            </w:r>
          </w:p>
        </w:tc>
        <w:tc>
          <w:tcPr>
            <w:tcW w:w="851" w:type="dxa"/>
            <w:noWrap/>
            <w:vAlign w:val="center"/>
            <w:hideMark/>
          </w:tcPr>
          <w:p w14:paraId="04F807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106,656.19</w:t>
            </w:r>
          </w:p>
        </w:tc>
        <w:tc>
          <w:tcPr>
            <w:tcW w:w="1134" w:type="dxa"/>
            <w:noWrap/>
            <w:vAlign w:val="center"/>
            <w:hideMark/>
          </w:tcPr>
          <w:p w14:paraId="3A55FF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0.000881057848536750</w:t>
            </w:r>
          </w:p>
        </w:tc>
        <w:tc>
          <w:tcPr>
            <w:tcW w:w="1276" w:type="dxa"/>
            <w:noWrap/>
            <w:vAlign w:val="center"/>
            <w:hideMark/>
          </w:tcPr>
          <w:p w14:paraId="103E2FC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0.059934928498954100%</w:t>
            </w:r>
          </w:p>
        </w:tc>
        <w:tc>
          <w:tcPr>
            <w:tcW w:w="850" w:type="dxa"/>
            <w:noWrap/>
            <w:vAlign w:val="center"/>
            <w:hideMark/>
          </w:tcPr>
          <w:p w14:paraId="3CBB5A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73,143.50</w:t>
            </w:r>
          </w:p>
        </w:tc>
        <w:tc>
          <w:tcPr>
            <w:tcW w:w="1134" w:type="dxa"/>
            <w:noWrap/>
            <w:vAlign w:val="center"/>
            <w:hideMark/>
          </w:tcPr>
          <w:p w14:paraId="7A8EBA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0.000599349297266216</w:t>
            </w:r>
          </w:p>
        </w:tc>
        <w:tc>
          <w:tcPr>
            <w:tcW w:w="992" w:type="dxa"/>
            <w:noWrap/>
            <w:vAlign w:val="center"/>
            <w:hideMark/>
          </w:tcPr>
          <w:p w14:paraId="50989F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4,736,132.08</w:t>
            </w:r>
          </w:p>
        </w:tc>
      </w:tr>
      <w:tr w:rsidR="007A5487" w:rsidRPr="00E30F25" w14:paraId="037A6D5F" w14:textId="77777777" w:rsidTr="000D6F54">
        <w:trPr>
          <w:trHeight w:val="20"/>
        </w:trPr>
        <w:tc>
          <w:tcPr>
            <w:tcW w:w="568" w:type="dxa"/>
            <w:noWrap/>
            <w:vAlign w:val="center"/>
            <w:hideMark/>
          </w:tcPr>
          <w:p w14:paraId="259BE62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204</w:t>
            </w:r>
          </w:p>
        </w:tc>
        <w:tc>
          <w:tcPr>
            <w:tcW w:w="2552" w:type="dxa"/>
            <w:noWrap/>
            <w:hideMark/>
          </w:tcPr>
          <w:p w14:paraId="68D88CE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LAJARCIA</w:t>
            </w:r>
          </w:p>
        </w:tc>
        <w:tc>
          <w:tcPr>
            <w:tcW w:w="1276" w:type="dxa"/>
            <w:noWrap/>
            <w:vAlign w:val="center"/>
            <w:hideMark/>
          </w:tcPr>
          <w:p w14:paraId="56A353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0.025708147075885000%</w:t>
            </w:r>
          </w:p>
        </w:tc>
        <w:tc>
          <w:tcPr>
            <w:tcW w:w="992" w:type="dxa"/>
            <w:noWrap/>
            <w:vAlign w:val="center"/>
            <w:hideMark/>
          </w:tcPr>
          <w:p w14:paraId="52C6B1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457,595.00</w:t>
            </w:r>
          </w:p>
        </w:tc>
        <w:tc>
          <w:tcPr>
            <w:tcW w:w="1134" w:type="dxa"/>
            <w:noWrap/>
            <w:vAlign w:val="center"/>
            <w:hideMark/>
          </w:tcPr>
          <w:p w14:paraId="2B9E47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217B2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0.015252708955281900%</w:t>
            </w:r>
          </w:p>
        </w:tc>
        <w:tc>
          <w:tcPr>
            <w:tcW w:w="851" w:type="dxa"/>
            <w:noWrap/>
            <w:vAlign w:val="center"/>
            <w:hideMark/>
          </w:tcPr>
          <w:p w14:paraId="12250C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18,464.12</w:t>
            </w:r>
          </w:p>
        </w:tc>
        <w:tc>
          <w:tcPr>
            <w:tcW w:w="1134" w:type="dxa"/>
            <w:noWrap/>
            <w:vAlign w:val="center"/>
            <w:hideMark/>
          </w:tcPr>
          <w:p w14:paraId="325BF7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0.000152527054817054</w:t>
            </w:r>
          </w:p>
        </w:tc>
        <w:tc>
          <w:tcPr>
            <w:tcW w:w="1276" w:type="dxa"/>
            <w:noWrap/>
            <w:vAlign w:val="center"/>
            <w:hideMark/>
          </w:tcPr>
          <w:p w14:paraId="0D2AA55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0.012475554086157600%</w:t>
            </w:r>
          </w:p>
        </w:tc>
        <w:tc>
          <w:tcPr>
            <w:tcW w:w="850" w:type="dxa"/>
            <w:noWrap/>
            <w:vAlign w:val="center"/>
            <w:hideMark/>
          </w:tcPr>
          <w:p w14:paraId="381654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15,224.94</w:t>
            </w:r>
          </w:p>
        </w:tc>
        <w:tc>
          <w:tcPr>
            <w:tcW w:w="1134" w:type="dxa"/>
            <w:noWrap/>
            <w:vAlign w:val="center"/>
            <w:hideMark/>
          </w:tcPr>
          <w:p w14:paraId="4BC2CD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0.000124755551347211</w:t>
            </w:r>
          </w:p>
        </w:tc>
        <w:tc>
          <w:tcPr>
            <w:tcW w:w="992" w:type="dxa"/>
            <w:noWrap/>
            <w:vAlign w:val="center"/>
            <w:hideMark/>
          </w:tcPr>
          <w:p w14:paraId="0B4F7C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1,718,031.37</w:t>
            </w:r>
          </w:p>
        </w:tc>
      </w:tr>
      <w:tr w:rsidR="007A5487" w:rsidRPr="00E30F25" w14:paraId="12E2DF54" w14:textId="77777777" w:rsidTr="000D6F54">
        <w:trPr>
          <w:trHeight w:val="20"/>
        </w:trPr>
        <w:tc>
          <w:tcPr>
            <w:tcW w:w="568" w:type="dxa"/>
            <w:noWrap/>
            <w:vAlign w:val="center"/>
            <w:hideMark/>
          </w:tcPr>
          <w:p w14:paraId="0AC2943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205</w:t>
            </w:r>
          </w:p>
        </w:tc>
        <w:tc>
          <w:tcPr>
            <w:tcW w:w="2552" w:type="dxa"/>
            <w:noWrap/>
            <w:hideMark/>
          </w:tcPr>
          <w:p w14:paraId="65BD502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LALANA</w:t>
            </w:r>
          </w:p>
        </w:tc>
        <w:tc>
          <w:tcPr>
            <w:tcW w:w="1276" w:type="dxa"/>
            <w:noWrap/>
            <w:vAlign w:val="center"/>
            <w:hideMark/>
          </w:tcPr>
          <w:p w14:paraId="2AB9F0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0.184457335917678000%</w:t>
            </w:r>
          </w:p>
        </w:tc>
        <w:tc>
          <w:tcPr>
            <w:tcW w:w="992" w:type="dxa"/>
            <w:noWrap/>
            <w:vAlign w:val="center"/>
            <w:hideMark/>
          </w:tcPr>
          <w:p w14:paraId="3A3D8E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3,283,268.70</w:t>
            </w:r>
          </w:p>
        </w:tc>
        <w:tc>
          <w:tcPr>
            <w:tcW w:w="1134" w:type="dxa"/>
            <w:noWrap/>
            <w:vAlign w:val="center"/>
            <w:hideMark/>
          </w:tcPr>
          <w:p w14:paraId="66A221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4EFC7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0.421368380984618000%</w:t>
            </w:r>
          </w:p>
        </w:tc>
        <w:tc>
          <w:tcPr>
            <w:tcW w:w="851" w:type="dxa"/>
            <w:noWrap/>
            <w:vAlign w:val="center"/>
            <w:hideMark/>
          </w:tcPr>
          <w:p w14:paraId="2DB990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510,086.20</w:t>
            </w:r>
          </w:p>
        </w:tc>
        <w:tc>
          <w:tcPr>
            <w:tcW w:w="1134" w:type="dxa"/>
            <w:noWrap/>
            <w:vAlign w:val="center"/>
            <w:hideMark/>
          </w:tcPr>
          <w:p w14:paraId="42DACF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0.004213683814789860</w:t>
            </w:r>
          </w:p>
        </w:tc>
        <w:tc>
          <w:tcPr>
            <w:tcW w:w="1276" w:type="dxa"/>
            <w:noWrap/>
            <w:vAlign w:val="center"/>
            <w:hideMark/>
          </w:tcPr>
          <w:p w14:paraId="5F5EE91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0.295514338139937000%</w:t>
            </w:r>
          </w:p>
        </w:tc>
        <w:tc>
          <w:tcPr>
            <w:tcW w:w="850" w:type="dxa"/>
            <w:noWrap/>
            <w:vAlign w:val="center"/>
            <w:hideMark/>
          </w:tcPr>
          <w:p w14:paraId="5720A9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360,640.34</w:t>
            </w:r>
          </w:p>
        </w:tc>
        <w:tc>
          <w:tcPr>
            <w:tcW w:w="1134" w:type="dxa"/>
            <w:noWrap/>
            <w:vAlign w:val="center"/>
            <w:hideMark/>
          </w:tcPr>
          <w:p w14:paraId="1B1018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0.002955143415787140</w:t>
            </w:r>
          </w:p>
        </w:tc>
        <w:tc>
          <w:tcPr>
            <w:tcW w:w="992" w:type="dxa"/>
            <w:noWrap/>
            <w:vAlign w:val="center"/>
            <w:hideMark/>
          </w:tcPr>
          <w:p w14:paraId="539193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19,979,916.60</w:t>
            </w:r>
          </w:p>
        </w:tc>
      </w:tr>
      <w:tr w:rsidR="007A5487" w:rsidRPr="00E30F25" w14:paraId="5B332C06" w14:textId="77777777" w:rsidTr="000D6F54">
        <w:trPr>
          <w:trHeight w:val="20"/>
        </w:trPr>
        <w:tc>
          <w:tcPr>
            <w:tcW w:w="568" w:type="dxa"/>
            <w:noWrap/>
            <w:vAlign w:val="center"/>
            <w:hideMark/>
          </w:tcPr>
          <w:p w14:paraId="249E630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206</w:t>
            </w:r>
          </w:p>
        </w:tc>
        <w:tc>
          <w:tcPr>
            <w:tcW w:w="2552" w:type="dxa"/>
            <w:noWrap/>
            <w:hideMark/>
          </w:tcPr>
          <w:p w14:paraId="6B4997E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DE LOS CUÉS</w:t>
            </w:r>
          </w:p>
        </w:tc>
        <w:tc>
          <w:tcPr>
            <w:tcW w:w="1276" w:type="dxa"/>
            <w:noWrap/>
            <w:vAlign w:val="center"/>
            <w:hideMark/>
          </w:tcPr>
          <w:p w14:paraId="015622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0.059954532757434000%</w:t>
            </w:r>
          </w:p>
        </w:tc>
        <w:tc>
          <w:tcPr>
            <w:tcW w:w="992" w:type="dxa"/>
            <w:noWrap/>
            <w:vAlign w:val="center"/>
            <w:hideMark/>
          </w:tcPr>
          <w:p w14:paraId="606948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1,067,167.32</w:t>
            </w:r>
          </w:p>
        </w:tc>
        <w:tc>
          <w:tcPr>
            <w:tcW w:w="1134" w:type="dxa"/>
            <w:noWrap/>
            <w:vAlign w:val="center"/>
            <w:hideMark/>
          </w:tcPr>
          <w:p w14:paraId="420592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0.000920541865156349</w:t>
            </w:r>
          </w:p>
        </w:tc>
        <w:tc>
          <w:tcPr>
            <w:tcW w:w="1275" w:type="dxa"/>
            <w:noWrap/>
            <w:vAlign w:val="center"/>
            <w:hideMark/>
          </w:tcPr>
          <w:p w14:paraId="6ACF10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0.058671703045829000%</w:t>
            </w:r>
          </w:p>
        </w:tc>
        <w:tc>
          <w:tcPr>
            <w:tcW w:w="851" w:type="dxa"/>
            <w:noWrap/>
            <w:vAlign w:val="center"/>
            <w:hideMark/>
          </w:tcPr>
          <w:p w14:paraId="24A5B6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71,024.85</w:t>
            </w:r>
          </w:p>
        </w:tc>
        <w:tc>
          <w:tcPr>
            <w:tcW w:w="1134" w:type="dxa"/>
            <w:noWrap/>
            <w:vAlign w:val="center"/>
            <w:hideMark/>
          </w:tcPr>
          <w:p w14:paraId="046598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0.000586717061209672</w:t>
            </w:r>
          </w:p>
        </w:tc>
        <w:tc>
          <w:tcPr>
            <w:tcW w:w="1276" w:type="dxa"/>
            <w:noWrap/>
            <w:vAlign w:val="center"/>
            <w:hideMark/>
          </w:tcPr>
          <w:p w14:paraId="48927A8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0.047690679062104800%</w:t>
            </w:r>
          </w:p>
        </w:tc>
        <w:tc>
          <w:tcPr>
            <w:tcW w:w="850" w:type="dxa"/>
            <w:noWrap/>
            <w:vAlign w:val="center"/>
            <w:hideMark/>
          </w:tcPr>
          <w:p w14:paraId="367371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58,200.84</w:t>
            </w:r>
          </w:p>
        </w:tc>
        <w:tc>
          <w:tcPr>
            <w:tcW w:w="1134" w:type="dxa"/>
            <w:noWrap/>
            <w:vAlign w:val="center"/>
            <w:hideMark/>
          </w:tcPr>
          <w:p w14:paraId="05E82A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0.000476906801007338</w:t>
            </w:r>
          </w:p>
        </w:tc>
        <w:tc>
          <w:tcPr>
            <w:tcW w:w="992" w:type="dxa"/>
            <w:noWrap/>
            <w:vAlign w:val="center"/>
            <w:hideMark/>
          </w:tcPr>
          <w:p w14:paraId="36B866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4,102,267.31</w:t>
            </w:r>
          </w:p>
        </w:tc>
      </w:tr>
      <w:tr w:rsidR="007A5487" w:rsidRPr="00E30F25" w14:paraId="14D2BDEA" w14:textId="77777777" w:rsidTr="000D6F54">
        <w:trPr>
          <w:trHeight w:val="20"/>
        </w:trPr>
        <w:tc>
          <w:tcPr>
            <w:tcW w:w="568" w:type="dxa"/>
            <w:noWrap/>
            <w:vAlign w:val="center"/>
            <w:hideMark/>
          </w:tcPr>
          <w:p w14:paraId="552CBDD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207</w:t>
            </w:r>
          </w:p>
        </w:tc>
        <w:tc>
          <w:tcPr>
            <w:tcW w:w="2552" w:type="dxa"/>
            <w:noWrap/>
            <w:hideMark/>
          </w:tcPr>
          <w:p w14:paraId="307ADA6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MAZATLÁN</w:t>
            </w:r>
          </w:p>
        </w:tc>
        <w:tc>
          <w:tcPr>
            <w:tcW w:w="1276" w:type="dxa"/>
            <w:noWrap/>
            <w:vAlign w:val="center"/>
            <w:hideMark/>
          </w:tcPr>
          <w:p w14:paraId="7418CB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0.133401836181322000%</w:t>
            </w:r>
          </w:p>
        </w:tc>
        <w:tc>
          <w:tcPr>
            <w:tcW w:w="992" w:type="dxa"/>
            <w:noWrap/>
            <w:vAlign w:val="center"/>
            <w:hideMark/>
          </w:tcPr>
          <w:p w14:paraId="763754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2,374,500.70</w:t>
            </w:r>
          </w:p>
        </w:tc>
        <w:tc>
          <w:tcPr>
            <w:tcW w:w="1134" w:type="dxa"/>
            <w:noWrap/>
            <w:vAlign w:val="center"/>
            <w:hideMark/>
          </w:tcPr>
          <w:p w14:paraId="43B402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BD5F7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0.469531387767015000%</w:t>
            </w:r>
          </w:p>
        </w:tc>
        <w:tc>
          <w:tcPr>
            <w:tcW w:w="851" w:type="dxa"/>
            <w:noWrap/>
            <w:vAlign w:val="center"/>
            <w:hideMark/>
          </w:tcPr>
          <w:p w14:paraId="0A8358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568,389.78</w:t>
            </w:r>
          </w:p>
        </w:tc>
        <w:tc>
          <w:tcPr>
            <w:tcW w:w="1134" w:type="dxa"/>
            <w:noWrap/>
            <w:vAlign w:val="center"/>
            <w:hideMark/>
          </w:tcPr>
          <w:p w14:paraId="6BDFC5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0.004695313877416270</w:t>
            </w:r>
          </w:p>
        </w:tc>
        <w:tc>
          <w:tcPr>
            <w:tcW w:w="1276" w:type="dxa"/>
            <w:noWrap/>
            <w:vAlign w:val="center"/>
            <w:hideMark/>
          </w:tcPr>
          <w:p w14:paraId="0295D6A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0.322408583999054000%</w:t>
            </w:r>
          </w:p>
        </w:tc>
        <w:tc>
          <w:tcPr>
            <w:tcW w:w="850" w:type="dxa"/>
            <w:noWrap/>
            <w:vAlign w:val="center"/>
            <w:hideMark/>
          </w:tcPr>
          <w:p w14:paraId="4958F1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393,461.59</w:t>
            </w:r>
          </w:p>
        </w:tc>
        <w:tc>
          <w:tcPr>
            <w:tcW w:w="1134" w:type="dxa"/>
            <w:noWrap/>
            <w:vAlign w:val="center"/>
            <w:hideMark/>
          </w:tcPr>
          <w:p w14:paraId="744223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0.003224085874949300</w:t>
            </w:r>
          </w:p>
        </w:tc>
        <w:tc>
          <w:tcPr>
            <w:tcW w:w="992" w:type="dxa"/>
            <w:noWrap/>
            <w:vAlign w:val="center"/>
            <w:hideMark/>
          </w:tcPr>
          <w:p w14:paraId="284908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19,785,062.15</w:t>
            </w:r>
          </w:p>
        </w:tc>
      </w:tr>
      <w:tr w:rsidR="007A5487" w:rsidRPr="00E30F25" w14:paraId="587E08EC" w14:textId="77777777" w:rsidTr="000D6F54">
        <w:trPr>
          <w:trHeight w:val="20"/>
        </w:trPr>
        <w:tc>
          <w:tcPr>
            <w:tcW w:w="568" w:type="dxa"/>
            <w:noWrap/>
            <w:vAlign w:val="center"/>
            <w:hideMark/>
          </w:tcPr>
          <w:p w14:paraId="73CC839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208</w:t>
            </w:r>
          </w:p>
        </w:tc>
        <w:tc>
          <w:tcPr>
            <w:tcW w:w="2552" w:type="dxa"/>
            <w:noWrap/>
            <w:hideMark/>
          </w:tcPr>
          <w:p w14:paraId="07E0F99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MIXTEPEC (DTO JUXTLAHUACA)</w:t>
            </w:r>
          </w:p>
        </w:tc>
        <w:tc>
          <w:tcPr>
            <w:tcW w:w="1276" w:type="dxa"/>
            <w:noWrap/>
            <w:vAlign w:val="center"/>
            <w:hideMark/>
          </w:tcPr>
          <w:p w14:paraId="5CD315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0.055697129441427000%</w:t>
            </w:r>
          </w:p>
        </w:tc>
        <w:tc>
          <w:tcPr>
            <w:tcW w:w="992" w:type="dxa"/>
            <w:noWrap/>
            <w:vAlign w:val="center"/>
            <w:hideMark/>
          </w:tcPr>
          <w:p w14:paraId="28DB8A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991,387.20</w:t>
            </w:r>
          </w:p>
        </w:tc>
        <w:tc>
          <w:tcPr>
            <w:tcW w:w="1134" w:type="dxa"/>
            <w:noWrap/>
            <w:vAlign w:val="center"/>
            <w:hideMark/>
          </w:tcPr>
          <w:p w14:paraId="09652C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96FCA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0.171442118315892000%</w:t>
            </w:r>
          </w:p>
        </w:tc>
        <w:tc>
          <w:tcPr>
            <w:tcW w:w="851" w:type="dxa"/>
            <w:noWrap/>
            <w:vAlign w:val="center"/>
            <w:hideMark/>
          </w:tcPr>
          <w:p w14:paraId="20B4BE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207,538.73</w:t>
            </w:r>
          </w:p>
        </w:tc>
        <w:tc>
          <w:tcPr>
            <w:tcW w:w="1134" w:type="dxa"/>
            <w:noWrap/>
            <w:vAlign w:val="center"/>
            <w:hideMark/>
          </w:tcPr>
          <w:p w14:paraId="50F4F3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0.001714421149345120</w:t>
            </w:r>
          </w:p>
        </w:tc>
        <w:tc>
          <w:tcPr>
            <w:tcW w:w="1276" w:type="dxa"/>
            <w:noWrap/>
            <w:vAlign w:val="center"/>
            <w:hideMark/>
          </w:tcPr>
          <w:p w14:paraId="6039CDE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0.121941790436369000%</w:t>
            </w:r>
          </w:p>
        </w:tc>
        <w:tc>
          <w:tcPr>
            <w:tcW w:w="850" w:type="dxa"/>
            <w:noWrap/>
            <w:vAlign w:val="center"/>
            <w:hideMark/>
          </w:tcPr>
          <w:p w14:paraId="249DB7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148,815.55</w:t>
            </w:r>
          </w:p>
        </w:tc>
        <w:tc>
          <w:tcPr>
            <w:tcW w:w="1134" w:type="dxa"/>
            <w:noWrap/>
            <w:vAlign w:val="center"/>
            <w:hideMark/>
          </w:tcPr>
          <w:p w14:paraId="51915D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0.001219417875373520</w:t>
            </w:r>
          </w:p>
        </w:tc>
        <w:tc>
          <w:tcPr>
            <w:tcW w:w="992" w:type="dxa"/>
            <w:noWrap/>
            <w:vAlign w:val="center"/>
            <w:hideMark/>
          </w:tcPr>
          <w:p w14:paraId="50B55B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8,736,652.48</w:t>
            </w:r>
          </w:p>
        </w:tc>
      </w:tr>
      <w:tr w:rsidR="007A5487" w:rsidRPr="00E30F25" w14:paraId="76C06B63" w14:textId="77777777" w:rsidTr="000D6F54">
        <w:trPr>
          <w:trHeight w:val="20"/>
        </w:trPr>
        <w:tc>
          <w:tcPr>
            <w:tcW w:w="568" w:type="dxa"/>
            <w:noWrap/>
            <w:vAlign w:val="center"/>
            <w:hideMark/>
          </w:tcPr>
          <w:p w14:paraId="76292A4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209</w:t>
            </w:r>
          </w:p>
        </w:tc>
        <w:tc>
          <w:tcPr>
            <w:tcW w:w="2552" w:type="dxa"/>
            <w:noWrap/>
            <w:hideMark/>
          </w:tcPr>
          <w:p w14:paraId="2448299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MIXTEPEC (DTO MIAHUATLÁN)</w:t>
            </w:r>
          </w:p>
        </w:tc>
        <w:tc>
          <w:tcPr>
            <w:tcW w:w="1276" w:type="dxa"/>
            <w:noWrap/>
            <w:vAlign w:val="center"/>
            <w:hideMark/>
          </w:tcPr>
          <w:p w14:paraId="7F7004B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0.044918622128577000%</w:t>
            </w:r>
          </w:p>
        </w:tc>
        <w:tc>
          <w:tcPr>
            <w:tcW w:w="992" w:type="dxa"/>
            <w:noWrap/>
            <w:vAlign w:val="center"/>
            <w:hideMark/>
          </w:tcPr>
          <w:p w14:paraId="07725E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799,533.97</w:t>
            </w:r>
          </w:p>
        </w:tc>
        <w:tc>
          <w:tcPr>
            <w:tcW w:w="1134" w:type="dxa"/>
            <w:noWrap/>
            <w:vAlign w:val="center"/>
            <w:hideMark/>
          </w:tcPr>
          <w:p w14:paraId="4999F2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0.000118141900108418</w:t>
            </w:r>
          </w:p>
        </w:tc>
        <w:tc>
          <w:tcPr>
            <w:tcW w:w="1275" w:type="dxa"/>
            <w:noWrap/>
            <w:vAlign w:val="center"/>
            <w:hideMark/>
          </w:tcPr>
          <w:p w14:paraId="31F3D3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0.014999955433367600%</w:t>
            </w:r>
          </w:p>
        </w:tc>
        <w:tc>
          <w:tcPr>
            <w:tcW w:w="851" w:type="dxa"/>
            <w:noWrap/>
            <w:vAlign w:val="center"/>
            <w:hideMark/>
          </w:tcPr>
          <w:p w14:paraId="7215BB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18,158.15</w:t>
            </w:r>
          </w:p>
        </w:tc>
        <w:tc>
          <w:tcPr>
            <w:tcW w:w="1134" w:type="dxa"/>
            <w:noWrap/>
            <w:vAlign w:val="center"/>
            <w:hideMark/>
          </w:tcPr>
          <w:p w14:paraId="46B5FC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0.000149999581990672</w:t>
            </w:r>
          </w:p>
        </w:tc>
        <w:tc>
          <w:tcPr>
            <w:tcW w:w="1276" w:type="dxa"/>
            <w:noWrap/>
            <w:vAlign w:val="center"/>
            <w:hideMark/>
          </w:tcPr>
          <w:p w14:paraId="4E9FC51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0.011499556301175700%</w:t>
            </w:r>
          </w:p>
        </w:tc>
        <w:tc>
          <w:tcPr>
            <w:tcW w:w="850" w:type="dxa"/>
            <w:noWrap/>
            <w:vAlign w:val="center"/>
            <w:hideMark/>
          </w:tcPr>
          <w:p w14:paraId="6259EC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14,033.85</w:t>
            </w:r>
          </w:p>
        </w:tc>
        <w:tc>
          <w:tcPr>
            <w:tcW w:w="1134" w:type="dxa"/>
            <w:noWrap/>
            <w:vAlign w:val="center"/>
            <w:hideMark/>
          </w:tcPr>
          <w:p w14:paraId="2ECD64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0.000114995524819801</w:t>
            </w:r>
          </w:p>
        </w:tc>
        <w:tc>
          <w:tcPr>
            <w:tcW w:w="992" w:type="dxa"/>
            <w:noWrap/>
            <w:vAlign w:val="center"/>
            <w:hideMark/>
          </w:tcPr>
          <w:p w14:paraId="18A115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2,548,253.35</w:t>
            </w:r>
          </w:p>
        </w:tc>
      </w:tr>
      <w:tr w:rsidR="007A5487" w:rsidRPr="00E30F25" w14:paraId="447F2A38" w14:textId="77777777" w:rsidTr="000D6F54">
        <w:trPr>
          <w:trHeight w:val="20"/>
        </w:trPr>
        <w:tc>
          <w:tcPr>
            <w:tcW w:w="568" w:type="dxa"/>
            <w:noWrap/>
            <w:vAlign w:val="center"/>
            <w:hideMark/>
          </w:tcPr>
          <w:p w14:paraId="4EE49EE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210</w:t>
            </w:r>
          </w:p>
        </w:tc>
        <w:tc>
          <w:tcPr>
            <w:tcW w:w="2552" w:type="dxa"/>
            <w:noWrap/>
            <w:hideMark/>
          </w:tcPr>
          <w:p w14:paraId="33B14AD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ÑUMÍ</w:t>
            </w:r>
          </w:p>
        </w:tc>
        <w:tc>
          <w:tcPr>
            <w:tcW w:w="1276" w:type="dxa"/>
            <w:noWrap/>
            <w:vAlign w:val="center"/>
            <w:hideMark/>
          </w:tcPr>
          <w:p w14:paraId="339170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0.041718306561219100%</w:t>
            </w:r>
          </w:p>
        </w:tc>
        <w:tc>
          <w:tcPr>
            <w:tcW w:w="992" w:type="dxa"/>
            <w:noWrap/>
            <w:vAlign w:val="center"/>
            <w:hideMark/>
          </w:tcPr>
          <w:p w14:paraId="6DA324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742,569.60</w:t>
            </w:r>
          </w:p>
        </w:tc>
        <w:tc>
          <w:tcPr>
            <w:tcW w:w="1134" w:type="dxa"/>
            <w:noWrap/>
            <w:vAlign w:val="center"/>
            <w:hideMark/>
          </w:tcPr>
          <w:p w14:paraId="26CF47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8FB51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0.140599571798509000%</w:t>
            </w:r>
          </w:p>
        </w:tc>
        <w:tc>
          <w:tcPr>
            <w:tcW w:w="851" w:type="dxa"/>
            <w:noWrap/>
            <w:vAlign w:val="center"/>
            <w:hideMark/>
          </w:tcPr>
          <w:p w14:paraId="5C6C41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170,202.38</w:t>
            </w:r>
          </w:p>
        </w:tc>
        <w:tc>
          <w:tcPr>
            <w:tcW w:w="1134" w:type="dxa"/>
            <w:noWrap/>
            <w:vAlign w:val="center"/>
            <w:hideMark/>
          </w:tcPr>
          <w:p w14:paraId="401531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0.001405995721980000</w:t>
            </w:r>
          </w:p>
        </w:tc>
        <w:tc>
          <w:tcPr>
            <w:tcW w:w="1276" w:type="dxa"/>
            <w:noWrap/>
            <w:vAlign w:val="center"/>
            <w:hideMark/>
          </w:tcPr>
          <w:p w14:paraId="080E7C1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0.098136004098677700%</w:t>
            </w:r>
          </w:p>
        </w:tc>
        <w:tc>
          <w:tcPr>
            <w:tcW w:w="850" w:type="dxa"/>
            <w:noWrap/>
            <w:vAlign w:val="center"/>
            <w:hideMark/>
          </w:tcPr>
          <w:p w14:paraId="2EBBB8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119,763.40</w:t>
            </w:r>
          </w:p>
        </w:tc>
        <w:tc>
          <w:tcPr>
            <w:tcW w:w="1134" w:type="dxa"/>
            <w:noWrap/>
            <w:vAlign w:val="center"/>
            <w:hideMark/>
          </w:tcPr>
          <w:p w14:paraId="72AF61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0.000981360044660509</w:t>
            </w:r>
          </w:p>
        </w:tc>
        <w:tc>
          <w:tcPr>
            <w:tcW w:w="992" w:type="dxa"/>
            <w:noWrap/>
            <w:vAlign w:val="center"/>
            <w:hideMark/>
          </w:tcPr>
          <w:p w14:paraId="4D294D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7,016,400.95</w:t>
            </w:r>
          </w:p>
        </w:tc>
      </w:tr>
      <w:tr w:rsidR="007A5487" w:rsidRPr="00E30F25" w14:paraId="6C0344CD" w14:textId="77777777" w:rsidTr="000D6F54">
        <w:trPr>
          <w:trHeight w:val="20"/>
        </w:trPr>
        <w:tc>
          <w:tcPr>
            <w:tcW w:w="568" w:type="dxa"/>
            <w:noWrap/>
            <w:vAlign w:val="center"/>
            <w:hideMark/>
          </w:tcPr>
          <w:p w14:paraId="5D838F6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211</w:t>
            </w:r>
          </w:p>
        </w:tc>
        <w:tc>
          <w:tcPr>
            <w:tcW w:w="2552" w:type="dxa"/>
            <w:noWrap/>
            <w:hideMark/>
          </w:tcPr>
          <w:p w14:paraId="1B20E27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OZOLOTEPEC</w:t>
            </w:r>
          </w:p>
        </w:tc>
        <w:tc>
          <w:tcPr>
            <w:tcW w:w="1276" w:type="dxa"/>
            <w:noWrap/>
            <w:vAlign w:val="center"/>
            <w:hideMark/>
          </w:tcPr>
          <w:p w14:paraId="579DDC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0.045224568714041400%</w:t>
            </w:r>
          </w:p>
        </w:tc>
        <w:tc>
          <w:tcPr>
            <w:tcW w:w="992" w:type="dxa"/>
            <w:noWrap/>
            <w:vAlign w:val="center"/>
            <w:hideMark/>
          </w:tcPr>
          <w:p w14:paraId="5E240D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804,979.70</w:t>
            </w:r>
          </w:p>
        </w:tc>
        <w:tc>
          <w:tcPr>
            <w:tcW w:w="1134" w:type="dxa"/>
            <w:noWrap/>
            <w:vAlign w:val="center"/>
            <w:hideMark/>
          </w:tcPr>
          <w:p w14:paraId="282DA5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A4532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0.084433033917982800%</w:t>
            </w:r>
          </w:p>
        </w:tc>
        <w:tc>
          <w:tcPr>
            <w:tcW w:w="851" w:type="dxa"/>
            <w:noWrap/>
            <w:vAlign w:val="center"/>
            <w:hideMark/>
          </w:tcPr>
          <w:p w14:paraId="4BB01C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102,210.15</w:t>
            </w:r>
          </w:p>
        </w:tc>
        <w:tc>
          <w:tcPr>
            <w:tcW w:w="1134" w:type="dxa"/>
            <w:noWrap/>
            <w:vAlign w:val="center"/>
            <w:hideMark/>
          </w:tcPr>
          <w:p w14:paraId="3E3651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0.000844330367771331</w:t>
            </w:r>
          </w:p>
        </w:tc>
        <w:tc>
          <w:tcPr>
            <w:tcW w:w="1276" w:type="dxa"/>
            <w:noWrap/>
            <w:vAlign w:val="center"/>
            <w:hideMark/>
          </w:tcPr>
          <w:p w14:paraId="44E742F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0.059218202019369900%</w:t>
            </w:r>
          </w:p>
        </w:tc>
        <w:tc>
          <w:tcPr>
            <w:tcW w:w="850" w:type="dxa"/>
            <w:noWrap/>
            <w:vAlign w:val="center"/>
            <w:hideMark/>
          </w:tcPr>
          <w:p w14:paraId="76FFF8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72,268.82</w:t>
            </w:r>
          </w:p>
        </w:tc>
        <w:tc>
          <w:tcPr>
            <w:tcW w:w="1134" w:type="dxa"/>
            <w:noWrap/>
            <w:vAlign w:val="center"/>
            <w:hideMark/>
          </w:tcPr>
          <w:p w14:paraId="54DF0F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0.000592181979988001</w:t>
            </w:r>
          </w:p>
        </w:tc>
        <w:tc>
          <w:tcPr>
            <w:tcW w:w="992" w:type="dxa"/>
            <w:noWrap/>
            <w:vAlign w:val="center"/>
            <w:hideMark/>
          </w:tcPr>
          <w:p w14:paraId="0C5D22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4,562,749.92</w:t>
            </w:r>
          </w:p>
        </w:tc>
      </w:tr>
      <w:tr w:rsidR="007A5487" w:rsidRPr="00E30F25" w14:paraId="13BDFCE3" w14:textId="77777777" w:rsidTr="000D6F54">
        <w:trPr>
          <w:trHeight w:val="20"/>
        </w:trPr>
        <w:tc>
          <w:tcPr>
            <w:tcW w:w="568" w:type="dxa"/>
            <w:noWrap/>
            <w:vAlign w:val="center"/>
            <w:hideMark/>
          </w:tcPr>
          <w:p w14:paraId="5473548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212</w:t>
            </w:r>
          </w:p>
        </w:tc>
        <w:tc>
          <w:tcPr>
            <w:tcW w:w="2552" w:type="dxa"/>
            <w:noWrap/>
            <w:hideMark/>
          </w:tcPr>
          <w:p w14:paraId="677F643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PETLAPA</w:t>
            </w:r>
          </w:p>
        </w:tc>
        <w:tc>
          <w:tcPr>
            <w:tcW w:w="1276" w:type="dxa"/>
            <w:noWrap/>
            <w:vAlign w:val="center"/>
            <w:hideMark/>
          </w:tcPr>
          <w:p w14:paraId="1D3548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0.036643004440784900%</w:t>
            </w:r>
          </w:p>
        </w:tc>
        <w:tc>
          <w:tcPr>
            <w:tcW w:w="992" w:type="dxa"/>
            <w:noWrap/>
            <w:vAlign w:val="center"/>
            <w:hideMark/>
          </w:tcPr>
          <w:p w14:paraId="20360B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652,231.20</w:t>
            </w:r>
          </w:p>
        </w:tc>
        <w:tc>
          <w:tcPr>
            <w:tcW w:w="1134" w:type="dxa"/>
            <w:noWrap/>
            <w:vAlign w:val="center"/>
            <w:hideMark/>
          </w:tcPr>
          <w:p w14:paraId="54670E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09D4C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0.077786426669142000%</w:t>
            </w:r>
          </w:p>
        </w:tc>
        <w:tc>
          <w:tcPr>
            <w:tcW w:w="851" w:type="dxa"/>
            <w:noWrap/>
            <w:vAlign w:val="center"/>
            <w:hideMark/>
          </w:tcPr>
          <w:p w14:paraId="7D92C6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94,164.12</w:t>
            </w:r>
          </w:p>
        </w:tc>
        <w:tc>
          <w:tcPr>
            <w:tcW w:w="1134" w:type="dxa"/>
            <w:noWrap/>
            <w:vAlign w:val="center"/>
            <w:hideMark/>
          </w:tcPr>
          <w:p w14:paraId="02CEB9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0.000777864293366874</w:t>
            </w:r>
          </w:p>
        </w:tc>
        <w:tc>
          <w:tcPr>
            <w:tcW w:w="1276" w:type="dxa"/>
            <w:noWrap/>
            <w:vAlign w:val="center"/>
            <w:hideMark/>
          </w:tcPr>
          <w:p w14:paraId="4FAFB75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0.052951540574675300%</w:t>
            </w:r>
          </w:p>
        </w:tc>
        <w:tc>
          <w:tcPr>
            <w:tcW w:w="850" w:type="dxa"/>
            <w:noWrap/>
            <w:vAlign w:val="center"/>
            <w:hideMark/>
          </w:tcPr>
          <w:p w14:paraId="2318B1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64,621.10</w:t>
            </w:r>
          </w:p>
        </w:tc>
        <w:tc>
          <w:tcPr>
            <w:tcW w:w="1134" w:type="dxa"/>
            <w:noWrap/>
            <w:vAlign w:val="center"/>
            <w:hideMark/>
          </w:tcPr>
          <w:p w14:paraId="05676E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0.000529515386145603</w:t>
            </w:r>
          </w:p>
        </w:tc>
        <w:tc>
          <w:tcPr>
            <w:tcW w:w="992" w:type="dxa"/>
            <w:noWrap/>
            <w:vAlign w:val="center"/>
            <w:hideMark/>
          </w:tcPr>
          <w:p w14:paraId="6BFAE8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4,287,431.71</w:t>
            </w:r>
          </w:p>
        </w:tc>
      </w:tr>
      <w:tr w:rsidR="007A5487" w:rsidRPr="00E30F25" w14:paraId="7CB76CCC" w14:textId="77777777" w:rsidTr="000D6F54">
        <w:trPr>
          <w:trHeight w:val="20"/>
        </w:trPr>
        <w:tc>
          <w:tcPr>
            <w:tcW w:w="568" w:type="dxa"/>
            <w:noWrap/>
            <w:vAlign w:val="center"/>
            <w:hideMark/>
          </w:tcPr>
          <w:p w14:paraId="7A9B4CA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213</w:t>
            </w:r>
          </w:p>
        </w:tc>
        <w:tc>
          <w:tcPr>
            <w:tcW w:w="2552" w:type="dxa"/>
            <w:noWrap/>
            <w:hideMark/>
          </w:tcPr>
          <w:p w14:paraId="32D7B73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QUIAHIJE</w:t>
            </w:r>
          </w:p>
        </w:tc>
        <w:tc>
          <w:tcPr>
            <w:tcW w:w="1276" w:type="dxa"/>
            <w:noWrap/>
            <w:vAlign w:val="center"/>
            <w:hideMark/>
          </w:tcPr>
          <w:p w14:paraId="189CCD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0.108677542666563000%</w:t>
            </w:r>
          </w:p>
        </w:tc>
        <w:tc>
          <w:tcPr>
            <w:tcW w:w="992" w:type="dxa"/>
            <w:noWrap/>
            <w:vAlign w:val="center"/>
            <w:hideMark/>
          </w:tcPr>
          <w:p w14:paraId="5286EE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1,934,417.91</w:t>
            </w:r>
          </w:p>
        </w:tc>
        <w:tc>
          <w:tcPr>
            <w:tcW w:w="1134" w:type="dxa"/>
            <w:noWrap/>
            <w:vAlign w:val="center"/>
            <w:hideMark/>
          </w:tcPr>
          <w:p w14:paraId="1D7B28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0.001347220558545240</w:t>
            </w:r>
          </w:p>
        </w:tc>
        <w:tc>
          <w:tcPr>
            <w:tcW w:w="1275" w:type="dxa"/>
            <w:noWrap/>
            <w:vAlign w:val="center"/>
            <w:hideMark/>
          </w:tcPr>
          <w:p w14:paraId="18BBC8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0.102994569570302000%</w:t>
            </w:r>
          </w:p>
        </w:tc>
        <w:tc>
          <w:tcPr>
            <w:tcW w:w="851" w:type="dxa"/>
            <w:noWrap/>
            <w:vAlign w:val="center"/>
            <w:hideMark/>
          </w:tcPr>
          <w:p w14:paraId="770E3B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124,679.76</w:t>
            </w:r>
          </w:p>
        </w:tc>
        <w:tc>
          <w:tcPr>
            <w:tcW w:w="1134" w:type="dxa"/>
            <w:noWrap/>
            <w:vAlign w:val="center"/>
            <w:hideMark/>
          </w:tcPr>
          <w:p w14:paraId="780B00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0.001029945663982310</w:t>
            </w:r>
          </w:p>
        </w:tc>
        <w:tc>
          <w:tcPr>
            <w:tcW w:w="1276" w:type="dxa"/>
            <w:noWrap/>
            <w:vAlign w:val="center"/>
            <w:hideMark/>
          </w:tcPr>
          <w:p w14:paraId="590E77F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0.074637097115572700%</w:t>
            </w:r>
          </w:p>
        </w:tc>
        <w:tc>
          <w:tcPr>
            <w:tcW w:w="850" w:type="dxa"/>
            <w:noWrap/>
            <w:vAlign w:val="center"/>
            <w:hideMark/>
          </w:tcPr>
          <w:p w14:paraId="1B1E5A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91,085.76</w:t>
            </w:r>
          </w:p>
        </w:tc>
        <w:tc>
          <w:tcPr>
            <w:tcW w:w="1134" w:type="dxa"/>
            <w:noWrap/>
            <w:vAlign w:val="center"/>
            <w:hideMark/>
          </w:tcPr>
          <w:p w14:paraId="7675BF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0.000746370956683536</w:t>
            </w:r>
          </w:p>
        </w:tc>
        <w:tc>
          <w:tcPr>
            <w:tcW w:w="992" w:type="dxa"/>
            <w:noWrap/>
            <w:vAlign w:val="center"/>
            <w:hideMark/>
          </w:tcPr>
          <w:p w14:paraId="1E45F4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6,849,666.45</w:t>
            </w:r>
          </w:p>
        </w:tc>
      </w:tr>
      <w:tr w:rsidR="007A5487" w:rsidRPr="00E30F25" w14:paraId="300C4D14" w14:textId="77777777" w:rsidTr="000D6F54">
        <w:trPr>
          <w:trHeight w:val="20"/>
        </w:trPr>
        <w:tc>
          <w:tcPr>
            <w:tcW w:w="568" w:type="dxa"/>
            <w:noWrap/>
            <w:vAlign w:val="center"/>
            <w:hideMark/>
          </w:tcPr>
          <w:p w14:paraId="23D5C77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214</w:t>
            </w:r>
          </w:p>
        </w:tc>
        <w:tc>
          <w:tcPr>
            <w:tcW w:w="2552" w:type="dxa"/>
            <w:noWrap/>
            <w:hideMark/>
          </w:tcPr>
          <w:p w14:paraId="5B53108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QUIOTEPEC</w:t>
            </w:r>
          </w:p>
        </w:tc>
        <w:tc>
          <w:tcPr>
            <w:tcW w:w="1276" w:type="dxa"/>
            <w:noWrap/>
            <w:vAlign w:val="center"/>
            <w:hideMark/>
          </w:tcPr>
          <w:p w14:paraId="1CACF5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0.029625951946121000%</w:t>
            </w:r>
          </w:p>
        </w:tc>
        <w:tc>
          <w:tcPr>
            <w:tcW w:w="992" w:type="dxa"/>
            <w:noWrap/>
            <w:vAlign w:val="center"/>
            <w:hideMark/>
          </w:tcPr>
          <w:p w14:paraId="325840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527,330.40</w:t>
            </w:r>
          </w:p>
        </w:tc>
        <w:tc>
          <w:tcPr>
            <w:tcW w:w="1134" w:type="dxa"/>
            <w:noWrap/>
            <w:vAlign w:val="center"/>
            <w:hideMark/>
          </w:tcPr>
          <w:p w14:paraId="7EB75F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BD4EC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0.049487069452152500%</w:t>
            </w:r>
          </w:p>
        </w:tc>
        <w:tc>
          <w:tcPr>
            <w:tcW w:w="851" w:type="dxa"/>
            <w:noWrap/>
            <w:vAlign w:val="center"/>
            <w:hideMark/>
          </w:tcPr>
          <w:p w14:paraId="1284E0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59,906.42</w:t>
            </w:r>
          </w:p>
        </w:tc>
        <w:tc>
          <w:tcPr>
            <w:tcW w:w="1134" w:type="dxa"/>
            <w:noWrap/>
            <w:vAlign w:val="center"/>
            <w:hideMark/>
          </w:tcPr>
          <w:p w14:paraId="0E9531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0.000494870723887078</w:t>
            </w:r>
          </w:p>
        </w:tc>
        <w:tc>
          <w:tcPr>
            <w:tcW w:w="1276" w:type="dxa"/>
            <w:noWrap/>
            <w:vAlign w:val="center"/>
            <w:hideMark/>
          </w:tcPr>
          <w:p w14:paraId="0CA5BF0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0.034439711947604900%</w:t>
            </w:r>
          </w:p>
        </w:tc>
        <w:tc>
          <w:tcPr>
            <w:tcW w:w="850" w:type="dxa"/>
            <w:noWrap/>
            <w:vAlign w:val="center"/>
            <w:hideMark/>
          </w:tcPr>
          <w:p w14:paraId="4D9E32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42,029.60</w:t>
            </w:r>
          </w:p>
        </w:tc>
        <w:tc>
          <w:tcPr>
            <w:tcW w:w="1134" w:type="dxa"/>
            <w:noWrap/>
            <w:vAlign w:val="center"/>
            <w:hideMark/>
          </w:tcPr>
          <w:p w14:paraId="490B0D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0.000344397151312102</w:t>
            </w:r>
          </w:p>
        </w:tc>
        <w:tc>
          <w:tcPr>
            <w:tcW w:w="992" w:type="dxa"/>
            <w:noWrap/>
            <w:vAlign w:val="center"/>
            <w:hideMark/>
          </w:tcPr>
          <w:p w14:paraId="48102F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3,261,995.13</w:t>
            </w:r>
          </w:p>
        </w:tc>
      </w:tr>
      <w:tr w:rsidR="007A5487" w:rsidRPr="00E30F25" w14:paraId="00DC4DE6" w14:textId="77777777" w:rsidTr="000D6F54">
        <w:trPr>
          <w:trHeight w:val="20"/>
        </w:trPr>
        <w:tc>
          <w:tcPr>
            <w:tcW w:w="568" w:type="dxa"/>
            <w:noWrap/>
            <w:vAlign w:val="center"/>
            <w:hideMark/>
          </w:tcPr>
          <w:p w14:paraId="62F5BCE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215</w:t>
            </w:r>
          </w:p>
        </w:tc>
        <w:tc>
          <w:tcPr>
            <w:tcW w:w="2552" w:type="dxa"/>
            <w:noWrap/>
            <w:hideMark/>
          </w:tcPr>
          <w:p w14:paraId="085CAC1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SAYULTEPEC</w:t>
            </w:r>
          </w:p>
        </w:tc>
        <w:tc>
          <w:tcPr>
            <w:tcW w:w="1276" w:type="dxa"/>
            <w:noWrap/>
            <w:vAlign w:val="center"/>
            <w:hideMark/>
          </w:tcPr>
          <w:p w14:paraId="664264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0.042671029103742800%</w:t>
            </w:r>
          </w:p>
        </w:tc>
        <w:tc>
          <w:tcPr>
            <w:tcW w:w="992" w:type="dxa"/>
            <w:noWrap/>
            <w:vAlign w:val="center"/>
            <w:hideMark/>
          </w:tcPr>
          <w:p w14:paraId="1C03C4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759,527.69</w:t>
            </w:r>
          </w:p>
        </w:tc>
        <w:tc>
          <w:tcPr>
            <w:tcW w:w="1134" w:type="dxa"/>
            <w:noWrap/>
            <w:vAlign w:val="center"/>
            <w:hideMark/>
          </w:tcPr>
          <w:p w14:paraId="579F9E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0.000331710849186282</w:t>
            </w:r>
          </w:p>
        </w:tc>
        <w:tc>
          <w:tcPr>
            <w:tcW w:w="1275" w:type="dxa"/>
            <w:noWrap/>
            <w:vAlign w:val="center"/>
            <w:hideMark/>
          </w:tcPr>
          <w:p w14:paraId="218955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0.020959410470769600%</w:t>
            </w:r>
          </w:p>
        </w:tc>
        <w:tc>
          <w:tcPr>
            <w:tcW w:w="851" w:type="dxa"/>
            <w:noWrap/>
            <w:vAlign w:val="center"/>
            <w:hideMark/>
          </w:tcPr>
          <w:p w14:paraId="2CA111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25,372.35</w:t>
            </w:r>
          </w:p>
        </w:tc>
        <w:tc>
          <w:tcPr>
            <w:tcW w:w="1134" w:type="dxa"/>
            <w:noWrap/>
            <w:vAlign w:val="center"/>
            <w:hideMark/>
          </w:tcPr>
          <w:p w14:paraId="3A1C95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0.000209594086109500</w:t>
            </w:r>
          </w:p>
        </w:tc>
        <w:tc>
          <w:tcPr>
            <w:tcW w:w="1276" w:type="dxa"/>
            <w:noWrap/>
            <w:vAlign w:val="center"/>
            <w:hideMark/>
          </w:tcPr>
          <w:p w14:paraId="759BA69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0.018347740643422900%</w:t>
            </w:r>
          </w:p>
        </w:tc>
        <w:tc>
          <w:tcPr>
            <w:tcW w:w="850" w:type="dxa"/>
            <w:noWrap/>
            <w:vAlign w:val="center"/>
            <w:hideMark/>
          </w:tcPr>
          <w:p w14:paraId="6F53E9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22,391.25</w:t>
            </w:r>
          </w:p>
        </w:tc>
        <w:tc>
          <w:tcPr>
            <w:tcW w:w="1134" w:type="dxa"/>
            <w:noWrap/>
            <w:vAlign w:val="center"/>
            <w:hideMark/>
          </w:tcPr>
          <w:p w14:paraId="012AB4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0.000183477376158216</w:t>
            </w:r>
          </w:p>
        </w:tc>
        <w:tc>
          <w:tcPr>
            <w:tcW w:w="992" w:type="dxa"/>
            <w:noWrap/>
            <w:vAlign w:val="center"/>
            <w:hideMark/>
          </w:tcPr>
          <w:p w14:paraId="5E51BD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2,303,936.89</w:t>
            </w:r>
          </w:p>
        </w:tc>
      </w:tr>
      <w:tr w:rsidR="007A5487" w:rsidRPr="00E30F25" w14:paraId="6586B6CE" w14:textId="77777777" w:rsidTr="000D6F54">
        <w:trPr>
          <w:trHeight w:val="20"/>
        </w:trPr>
        <w:tc>
          <w:tcPr>
            <w:tcW w:w="568" w:type="dxa"/>
            <w:noWrap/>
            <w:vAlign w:val="center"/>
            <w:hideMark/>
          </w:tcPr>
          <w:p w14:paraId="1EA52CF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216</w:t>
            </w:r>
          </w:p>
        </w:tc>
        <w:tc>
          <w:tcPr>
            <w:tcW w:w="2552" w:type="dxa"/>
            <w:noWrap/>
            <w:hideMark/>
          </w:tcPr>
          <w:p w14:paraId="41BA293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TABAÁ</w:t>
            </w:r>
          </w:p>
        </w:tc>
        <w:tc>
          <w:tcPr>
            <w:tcW w:w="1276" w:type="dxa"/>
            <w:noWrap/>
            <w:vAlign w:val="center"/>
            <w:hideMark/>
          </w:tcPr>
          <w:p w14:paraId="1DCB03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0.054808179081529500%</w:t>
            </w:r>
          </w:p>
        </w:tc>
        <w:tc>
          <w:tcPr>
            <w:tcW w:w="992" w:type="dxa"/>
            <w:noWrap/>
            <w:vAlign w:val="center"/>
            <w:hideMark/>
          </w:tcPr>
          <w:p w14:paraId="1057B4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975,564.23</w:t>
            </w:r>
          </w:p>
        </w:tc>
        <w:tc>
          <w:tcPr>
            <w:tcW w:w="1134" w:type="dxa"/>
            <w:noWrap/>
            <w:vAlign w:val="center"/>
            <w:hideMark/>
          </w:tcPr>
          <w:p w14:paraId="0FA11C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0.000351318729391219</w:t>
            </w:r>
          </w:p>
        </w:tc>
        <w:tc>
          <w:tcPr>
            <w:tcW w:w="1275" w:type="dxa"/>
            <w:noWrap/>
            <w:vAlign w:val="center"/>
            <w:hideMark/>
          </w:tcPr>
          <w:p w14:paraId="32CC2C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0.029958326357492000%</w:t>
            </w:r>
          </w:p>
        </w:tc>
        <w:tc>
          <w:tcPr>
            <w:tcW w:w="851" w:type="dxa"/>
            <w:noWrap/>
            <w:vAlign w:val="center"/>
            <w:hideMark/>
          </w:tcPr>
          <w:p w14:paraId="5DD25A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36,265.96</w:t>
            </w:r>
          </w:p>
        </w:tc>
        <w:tc>
          <w:tcPr>
            <w:tcW w:w="1134" w:type="dxa"/>
            <w:noWrap/>
            <w:vAlign w:val="center"/>
            <w:hideMark/>
          </w:tcPr>
          <w:p w14:paraId="69E4AE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0.000299583273589725</w:t>
            </w:r>
          </w:p>
        </w:tc>
        <w:tc>
          <w:tcPr>
            <w:tcW w:w="1276" w:type="dxa"/>
            <w:noWrap/>
            <w:vAlign w:val="center"/>
            <w:hideMark/>
          </w:tcPr>
          <w:p w14:paraId="050215A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0.021847522238014800%</w:t>
            </w:r>
          </w:p>
        </w:tc>
        <w:tc>
          <w:tcPr>
            <w:tcW w:w="850" w:type="dxa"/>
            <w:noWrap/>
            <w:vAlign w:val="center"/>
            <w:hideMark/>
          </w:tcPr>
          <w:p w14:paraId="3C0588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26,662.32</w:t>
            </w:r>
          </w:p>
        </w:tc>
        <w:tc>
          <w:tcPr>
            <w:tcW w:w="1134" w:type="dxa"/>
            <w:noWrap/>
            <w:vAlign w:val="center"/>
            <w:hideMark/>
          </w:tcPr>
          <w:p w14:paraId="3B5CFD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0.000218475190720586</w:t>
            </w:r>
          </w:p>
        </w:tc>
        <w:tc>
          <w:tcPr>
            <w:tcW w:w="992" w:type="dxa"/>
            <w:noWrap/>
            <w:vAlign w:val="center"/>
            <w:hideMark/>
          </w:tcPr>
          <w:p w14:paraId="797055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3,082,118.60</w:t>
            </w:r>
          </w:p>
        </w:tc>
      </w:tr>
      <w:tr w:rsidR="007A5487" w:rsidRPr="00E30F25" w14:paraId="1AB298FA" w14:textId="77777777" w:rsidTr="000D6F54">
        <w:trPr>
          <w:trHeight w:val="20"/>
        </w:trPr>
        <w:tc>
          <w:tcPr>
            <w:tcW w:w="568" w:type="dxa"/>
            <w:noWrap/>
            <w:vAlign w:val="center"/>
            <w:hideMark/>
          </w:tcPr>
          <w:p w14:paraId="7C1FF2B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217</w:t>
            </w:r>
          </w:p>
        </w:tc>
        <w:tc>
          <w:tcPr>
            <w:tcW w:w="2552" w:type="dxa"/>
            <w:noWrap/>
            <w:hideMark/>
          </w:tcPr>
          <w:p w14:paraId="70AE8C2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TAMAZOLA</w:t>
            </w:r>
          </w:p>
        </w:tc>
        <w:tc>
          <w:tcPr>
            <w:tcW w:w="1276" w:type="dxa"/>
            <w:noWrap/>
            <w:vAlign w:val="center"/>
            <w:hideMark/>
          </w:tcPr>
          <w:p w14:paraId="734386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0.039792264396044400%</w:t>
            </w:r>
          </w:p>
        </w:tc>
        <w:tc>
          <w:tcPr>
            <w:tcW w:w="992" w:type="dxa"/>
            <w:noWrap/>
            <w:vAlign w:val="center"/>
            <w:hideMark/>
          </w:tcPr>
          <w:p w14:paraId="0097C0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708,286.80</w:t>
            </w:r>
          </w:p>
        </w:tc>
        <w:tc>
          <w:tcPr>
            <w:tcW w:w="1134" w:type="dxa"/>
            <w:noWrap/>
            <w:vAlign w:val="center"/>
            <w:hideMark/>
          </w:tcPr>
          <w:p w14:paraId="58CFB0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2C1C7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0.085337377213455100%</w:t>
            </w:r>
          </w:p>
        </w:tc>
        <w:tc>
          <w:tcPr>
            <w:tcW w:w="851" w:type="dxa"/>
            <w:noWrap/>
            <w:vAlign w:val="center"/>
            <w:hideMark/>
          </w:tcPr>
          <w:p w14:paraId="4F200E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103,304.90</w:t>
            </w:r>
          </w:p>
        </w:tc>
        <w:tc>
          <w:tcPr>
            <w:tcW w:w="1134" w:type="dxa"/>
            <w:noWrap/>
            <w:vAlign w:val="center"/>
            <w:hideMark/>
          </w:tcPr>
          <w:p w14:paraId="1BD7C1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0.000853373756886199</w:t>
            </w:r>
          </w:p>
        </w:tc>
        <w:tc>
          <w:tcPr>
            <w:tcW w:w="1276" w:type="dxa"/>
            <w:noWrap/>
            <w:vAlign w:val="center"/>
            <w:hideMark/>
          </w:tcPr>
          <w:p w14:paraId="3F2BDB2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0.060429765415033200%</w:t>
            </w:r>
          </w:p>
        </w:tc>
        <w:tc>
          <w:tcPr>
            <w:tcW w:w="850" w:type="dxa"/>
            <w:noWrap/>
            <w:vAlign w:val="center"/>
            <w:hideMark/>
          </w:tcPr>
          <w:p w14:paraId="10838B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73,747.39</w:t>
            </w:r>
          </w:p>
        </w:tc>
        <w:tc>
          <w:tcPr>
            <w:tcW w:w="1134" w:type="dxa"/>
            <w:noWrap/>
            <w:vAlign w:val="center"/>
            <w:hideMark/>
          </w:tcPr>
          <w:p w14:paraId="2179BB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0.000604297625526199</w:t>
            </w:r>
          </w:p>
        </w:tc>
        <w:tc>
          <w:tcPr>
            <w:tcW w:w="992" w:type="dxa"/>
            <w:noWrap/>
            <w:vAlign w:val="center"/>
            <w:hideMark/>
          </w:tcPr>
          <w:p w14:paraId="561FBD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5,075,125.27</w:t>
            </w:r>
          </w:p>
        </w:tc>
      </w:tr>
      <w:tr w:rsidR="007A5487" w:rsidRPr="00E30F25" w14:paraId="28A6B401" w14:textId="77777777" w:rsidTr="000D6F54">
        <w:trPr>
          <w:trHeight w:val="20"/>
        </w:trPr>
        <w:tc>
          <w:tcPr>
            <w:tcW w:w="568" w:type="dxa"/>
            <w:noWrap/>
            <w:vAlign w:val="center"/>
            <w:hideMark/>
          </w:tcPr>
          <w:p w14:paraId="50A35FE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218</w:t>
            </w:r>
          </w:p>
        </w:tc>
        <w:tc>
          <w:tcPr>
            <w:tcW w:w="2552" w:type="dxa"/>
            <w:noWrap/>
            <w:hideMark/>
          </w:tcPr>
          <w:p w14:paraId="26A2D36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TEITA</w:t>
            </w:r>
          </w:p>
        </w:tc>
        <w:tc>
          <w:tcPr>
            <w:tcW w:w="1276" w:type="dxa"/>
            <w:noWrap/>
            <w:vAlign w:val="center"/>
            <w:hideMark/>
          </w:tcPr>
          <w:p w14:paraId="4F959A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0.033878848421890600%</w:t>
            </w:r>
          </w:p>
        </w:tc>
        <w:tc>
          <w:tcPr>
            <w:tcW w:w="992" w:type="dxa"/>
            <w:noWrap/>
            <w:vAlign w:val="center"/>
            <w:hideMark/>
          </w:tcPr>
          <w:p w14:paraId="394380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603,030.30</w:t>
            </w:r>
          </w:p>
        </w:tc>
        <w:tc>
          <w:tcPr>
            <w:tcW w:w="1134" w:type="dxa"/>
            <w:noWrap/>
            <w:vAlign w:val="center"/>
            <w:hideMark/>
          </w:tcPr>
          <w:p w14:paraId="6DA936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FAD68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0.013237148930690400%</w:t>
            </w:r>
          </w:p>
        </w:tc>
        <w:tc>
          <w:tcPr>
            <w:tcW w:w="851" w:type="dxa"/>
            <w:noWrap/>
            <w:vAlign w:val="center"/>
            <w:hideMark/>
          </w:tcPr>
          <w:p w14:paraId="0A895C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16,024.19</w:t>
            </w:r>
          </w:p>
        </w:tc>
        <w:tc>
          <w:tcPr>
            <w:tcW w:w="1134" w:type="dxa"/>
            <w:noWrap/>
            <w:vAlign w:val="center"/>
            <w:hideMark/>
          </w:tcPr>
          <w:p w14:paraId="52BCD3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0.000132371506949000</w:t>
            </w:r>
          </w:p>
        </w:tc>
        <w:tc>
          <w:tcPr>
            <w:tcW w:w="1276" w:type="dxa"/>
            <w:noWrap/>
            <w:vAlign w:val="center"/>
            <w:hideMark/>
          </w:tcPr>
          <w:p w14:paraId="3117D07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0.009215549898681390%</w:t>
            </w:r>
          </w:p>
        </w:tc>
        <w:tc>
          <w:tcPr>
            <w:tcW w:w="850" w:type="dxa"/>
            <w:noWrap/>
            <w:vAlign w:val="center"/>
            <w:hideMark/>
          </w:tcPr>
          <w:p w14:paraId="79A584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11,246.49</w:t>
            </w:r>
          </w:p>
        </w:tc>
        <w:tc>
          <w:tcPr>
            <w:tcW w:w="1134" w:type="dxa"/>
            <w:noWrap/>
            <w:vAlign w:val="center"/>
            <w:hideMark/>
          </w:tcPr>
          <w:p w14:paraId="5DEB4E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0.000092155460065806</w:t>
            </w:r>
          </w:p>
        </w:tc>
        <w:tc>
          <w:tcPr>
            <w:tcW w:w="992" w:type="dxa"/>
            <w:noWrap/>
            <w:vAlign w:val="center"/>
            <w:hideMark/>
          </w:tcPr>
          <w:p w14:paraId="273148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1,982,460.92</w:t>
            </w:r>
          </w:p>
        </w:tc>
      </w:tr>
      <w:tr w:rsidR="007A5487" w:rsidRPr="00E30F25" w14:paraId="77C87051" w14:textId="77777777" w:rsidTr="000D6F54">
        <w:trPr>
          <w:trHeight w:val="20"/>
        </w:trPr>
        <w:tc>
          <w:tcPr>
            <w:tcW w:w="568" w:type="dxa"/>
            <w:noWrap/>
            <w:vAlign w:val="center"/>
            <w:hideMark/>
          </w:tcPr>
          <w:p w14:paraId="1E545F8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219</w:t>
            </w:r>
          </w:p>
        </w:tc>
        <w:tc>
          <w:tcPr>
            <w:tcW w:w="2552" w:type="dxa"/>
            <w:noWrap/>
            <w:hideMark/>
          </w:tcPr>
          <w:p w14:paraId="25E2B89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TEITIPAC</w:t>
            </w:r>
          </w:p>
        </w:tc>
        <w:tc>
          <w:tcPr>
            <w:tcW w:w="1276" w:type="dxa"/>
            <w:noWrap/>
            <w:vAlign w:val="center"/>
            <w:hideMark/>
          </w:tcPr>
          <w:p w14:paraId="05CFF8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0.053067375803090000%</w:t>
            </w:r>
          </w:p>
        </w:tc>
        <w:tc>
          <w:tcPr>
            <w:tcW w:w="992" w:type="dxa"/>
            <w:noWrap/>
            <w:vAlign w:val="center"/>
            <w:hideMark/>
          </w:tcPr>
          <w:p w14:paraId="167C64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944,578.61</w:t>
            </w:r>
          </w:p>
        </w:tc>
        <w:tc>
          <w:tcPr>
            <w:tcW w:w="1134" w:type="dxa"/>
            <w:noWrap/>
            <w:vAlign w:val="center"/>
            <w:hideMark/>
          </w:tcPr>
          <w:p w14:paraId="3D16E0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0.000086807702314614</w:t>
            </w:r>
          </w:p>
        </w:tc>
        <w:tc>
          <w:tcPr>
            <w:tcW w:w="1275" w:type="dxa"/>
            <w:noWrap/>
            <w:vAlign w:val="center"/>
            <w:hideMark/>
          </w:tcPr>
          <w:p w14:paraId="31A6B4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0.065117012853025000%</w:t>
            </w:r>
          </w:p>
        </w:tc>
        <w:tc>
          <w:tcPr>
            <w:tcW w:w="851" w:type="dxa"/>
            <w:noWrap/>
            <w:vAlign w:val="center"/>
            <w:hideMark/>
          </w:tcPr>
          <w:p w14:paraId="637887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78,827.20</w:t>
            </w:r>
          </w:p>
        </w:tc>
        <w:tc>
          <w:tcPr>
            <w:tcW w:w="1134" w:type="dxa"/>
            <w:noWrap/>
            <w:vAlign w:val="center"/>
            <w:hideMark/>
          </w:tcPr>
          <w:p w14:paraId="21FC90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0.000651170131553053</w:t>
            </w:r>
          </w:p>
        </w:tc>
        <w:tc>
          <w:tcPr>
            <w:tcW w:w="1276" w:type="dxa"/>
            <w:noWrap/>
            <w:vAlign w:val="center"/>
            <w:hideMark/>
          </w:tcPr>
          <w:p w14:paraId="713E01A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0.056609125234889200%</w:t>
            </w:r>
          </w:p>
        </w:tc>
        <w:tc>
          <w:tcPr>
            <w:tcW w:w="850" w:type="dxa"/>
            <w:noWrap/>
            <w:vAlign w:val="center"/>
            <w:hideMark/>
          </w:tcPr>
          <w:p w14:paraId="72D29C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69,084.75</w:t>
            </w:r>
          </w:p>
        </w:tc>
        <w:tc>
          <w:tcPr>
            <w:tcW w:w="1134" w:type="dxa"/>
            <w:noWrap/>
            <w:vAlign w:val="center"/>
            <w:hideMark/>
          </w:tcPr>
          <w:p w14:paraId="14CE31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0.000566091237333213</w:t>
            </w:r>
          </w:p>
        </w:tc>
        <w:tc>
          <w:tcPr>
            <w:tcW w:w="992" w:type="dxa"/>
            <w:noWrap/>
            <w:vAlign w:val="center"/>
            <w:hideMark/>
          </w:tcPr>
          <w:p w14:paraId="4558B9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5,034,247.38</w:t>
            </w:r>
          </w:p>
        </w:tc>
      </w:tr>
      <w:tr w:rsidR="007A5487" w:rsidRPr="00E30F25" w14:paraId="5941B252" w14:textId="77777777" w:rsidTr="000D6F54">
        <w:trPr>
          <w:trHeight w:val="20"/>
        </w:trPr>
        <w:tc>
          <w:tcPr>
            <w:tcW w:w="568" w:type="dxa"/>
            <w:noWrap/>
            <w:vAlign w:val="center"/>
            <w:hideMark/>
          </w:tcPr>
          <w:p w14:paraId="5F89D4F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220</w:t>
            </w:r>
          </w:p>
        </w:tc>
        <w:tc>
          <w:tcPr>
            <w:tcW w:w="2552" w:type="dxa"/>
            <w:noWrap/>
            <w:hideMark/>
          </w:tcPr>
          <w:p w14:paraId="45BC56E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TEPEUXILA</w:t>
            </w:r>
          </w:p>
        </w:tc>
        <w:tc>
          <w:tcPr>
            <w:tcW w:w="1276" w:type="dxa"/>
            <w:noWrap/>
            <w:vAlign w:val="center"/>
            <w:hideMark/>
          </w:tcPr>
          <w:p w14:paraId="655EE52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0.094147395357136100%</w:t>
            </w:r>
          </w:p>
        </w:tc>
        <w:tc>
          <w:tcPr>
            <w:tcW w:w="992" w:type="dxa"/>
            <w:noWrap/>
            <w:vAlign w:val="center"/>
            <w:hideMark/>
          </w:tcPr>
          <w:p w14:paraId="048B33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1,675,786.95</w:t>
            </w:r>
          </w:p>
        </w:tc>
        <w:tc>
          <w:tcPr>
            <w:tcW w:w="1134" w:type="dxa"/>
            <w:noWrap/>
            <w:vAlign w:val="center"/>
            <w:hideMark/>
          </w:tcPr>
          <w:p w14:paraId="6B3B50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0.001265769541156560</w:t>
            </w:r>
          </w:p>
        </w:tc>
        <w:tc>
          <w:tcPr>
            <w:tcW w:w="1275" w:type="dxa"/>
            <w:noWrap/>
            <w:vAlign w:val="center"/>
            <w:hideMark/>
          </w:tcPr>
          <w:p w14:paraId="5D9EA8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0.065085043832212300%</w:t>
            </w:r>
          </w:p>
        </w:tc>
        <w:tc>
          <w:tcPr>
            <w:tcW w:w="851" w:type="dxa"/>
            <w:noWrap/>
            <w:vAlign w:val="center"/>
            <w:hideMark/>
          </w:tcPr>
          <w:p w14:paraId="2ABC48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78,788.50</w:t>
            </w:r>
          </w:p>
        </w:tc>
        <w:tc>
          <w:tcPr>
            <w:tcW w:w="1134" w:type="dxa"/>
            <w:noWrap/>
            <w:vAlign w:val="center"/>
            <w:hideMark/>
          </w:tcPr>
          <w:p w14:paraId="143F01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0.000650850439809723</w:t>
            </w:r>
          </w:p>
        </w:tc>
        <w:tc>
          <w:tcPr>
            <w:tcW w:w="1276" w:type="dxa"/>
            <w:noWrap/>
            <w:vAlign w:val="center"/>
            <w:hideMark/>
          </w:tcPr>
          <w:p w14:paraId="501FF3D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0.050373208265332900%</w:t>
            </w:r>
          </w:p>
        </w:tc>
        <w:tc>
          <w:tcPr>
            <w:tcW w:w="850" w:type="dxa"/>
            <w:noWrap/>
            <w:vAlign w:val="center"/>
            <w:hideMark/>
          </w:tcPr>
          <w:p w14:paraId="74DAD8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61,474.55</w:t>
            </w:r>
          </w:p>
        </w:tc>
        <w:tc>
          <w:tcPr>
            <w:tcW w:w="1134" w:type="dxa"/>
            <w:noWrap/>
            <w:vAlign w:val="center"/>
            <w:hideMark/>
          </w:tcPr>
          <w:p w14:paraId="0ABDD0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0.000503732107562477</w:t>
            </w:r>
          </w:p>
        </w:tc>
        <w:tc>
          <w:tcPr>
            <w:tcW w:w="992" w:type="dxa"/>
            <w:noWrap/>
            <w:vAlign w:val="center"/>
            <w:hideMark/>
          </w:tcPr>
          <w:p w14:paraId="2F0120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5,388,170.97</w:t>
            </w:r>
          </w:p>
        </w:tc>
      </w:tr>
      <w:tr w:rsidR="007A5487" w:rsidRPr="00E30F25" w14:paraId="6143E022" w14:textId="77777777" w:rsidTr="000D6F54">
        <w:trPr>
          <w:trHeight w:val="20"/>
        </w:trPr>
        <w:tc>
          <w:tcPr>
            <w:tcW w:w="568" w:type="dxa"/>
            <w:noWrap/>
            <w:vAlign w:val="center"/>
            <w:hideMark/>
          </w:tcPr>
          <w:p w14:paraId="4862C70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221</w:t>
            </w:r>
          </w:p>
        </w:tc>
        <w:tc>
          <w:tcPr>
            <w:tcW w:w="2552" w:type="dxa"/>
            <w:noWrap/>
            <w:hideMark/>
          </w:tcPr>
          <w:p w14:paraId="107A768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TEPOSCOLULA</w:t>
            </w:r>
          </w:p>
        </w:tc>
        <w:tc>
          <w:tcPr>
            <w:tcW w:w="1276" w:type="dxa"/>
            <w:noWrap/>
            <w:vAlign w:val="center"/>
            <w:hideMark/>
          </w:tcPr>
          <w:p w14:paraId="452276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0.043273762523583200%</w:t>
            </w:r>
          </w:p>
        </w:tc>
        <w:tc>
          <w:tcPr>
            <w:tcW w:w="992" w:type="dxa"/>
            <w:noWrap/>
            <w:vAlign w:val="center"/>
            <w:hideMark/>
          </w:tcPr>
          <w:p w14:paraId="563875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770,256.11</w:t>
            </w:r>
          </w:p>
        </w:tc>
        <w:tc>
          <w:tcPr>
            <w:tcW w:w="1134" w:type="dxa"/>
            <w:noWrap/>
            <w:vAlign w:val="center"/>
            <w:hideMark/>
          </w:tcPr>
          <w:p w14:paraId="4F0FED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0.000247937806023173</w:t>
            </w:r>
          </w:p>
        </w:tc>
        <w:tc>
          <w:tcPr>
            <w:tcW w:w="1275" w:type="dxa"/>
            <w:noWrap/>
            <w:vAlign w:val="center"/>
            <w:hideMark/>
          </w:tcPr>
          <w:p w14:paraId="311D8F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0.036042237536383700%</w:t>
            </w:r>
          </w:p>
        </w:tc>
        <w:tc>
          <w:tcPr>
            <w:tcW w:w="851" w:type="dxa"/>
            <w:noWrap/>
            <w:vAlign w:val="center"/>
            <w:hideMark/>
          </w:tcPr>
          <w:p w14:paraId="560EDF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43,630.82</w:t>
            </w:r>
          </w:p>
        </w:tc>
        <w:tc>
          <w:tcPr>
            <w:tcW w:w="1134" w:type="dxa"/>
            <w:noWrap/>
            <w:vAlign w:val="center"/>
            <w:hideMark/>
          </w:tcPr>
          <w:p w14:paraId="139C49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0.000360422359679520</w:t>
            </w:r>
          </w:p>
        </w:tc>
        <w:tc>
          <w:tcPr>
            <w:tcW w:w="1276" w:type="dxa"/>
            <w:noWrap/>
            <w:vAlign w:val="center"/>
            <w:hideMark/>
          </w:tcPr>
          <w:p w14:paraId="6DB7F07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0.025662229848862400%</w:t>
            </w:r>
          </w:p>
        </w:tc>
        <w:tc>
          <w:tcPr>
            <w:tcW w:w="850" w:type="dxa"/>
            <w:noWrap/>
            <w:vAlign w:val="center"/>
            <w:hideMark/>
          </w:tcPr>
          <w:p w14:paraId="44910A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31,317.72</w:t>
            </w:r>
          </w:p>
        </w:tc>
        <w:tc>
          <w:tcPr>
            <w:tcW w:w="1134" w:type="dxa"/>
            <w:noWrap/>
            <w:vAlign w:val="center"/>
            <w:hideMark/>
          </w:tcPr>
          <w:p w14:paraId="0B4ADC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0.000256622332808848</w:t>
            </w:r>
          </w:p>
        </w:tc>
        <w:tc>
          <w:tcPr>
            <w:tcW w:w="992" w:type="dxa"/>
            <w:noWrap/>
            <w:vAlign w:val="center"/>
            <w:hideMark/>
          </w:tcPr>
          <w:p w14:paraId="51F93A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2,650,830.83</w:t>
            </w:r>
          </w:p>
        </w:tc>
      </w:tr>
      <w:tr w:rsidR="007A5487" w:rsidRPr="00E30F25" w14:paraId="34F6FBE4" w14:textId="77777777" w:rsidTr="000D6F54">
        <w:trPr>
          <w:trHeight w:val="20"/>
        </w:trPr>
        <w:tc>
          <w:tcPr>
            <w:tcW w:w="568" w:type="dxa"/>
            <w:noWrap/>
            <w:vAlign w:val="center"/>
            <w:hideMark/>
          </w:tcPr>
          <w:p w14:paraId="03FA657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222</w:t>
            </w:r>
          </w:p>
        </w:tc>
        <w:tc>
          <w:tcPr>
            <w:tcW w:w="2552" w:type="dxa"/>
            <w:noWrap/>
            <w:hideMark/>
          </w:tcPr>
          <w:p w14:paraId="3812B23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YAEÉ</w:t>
            </w:r>
          </w:p>
        </w:tc>
        <w:tc>
          <w:tcPr>
            <w:tcW w:w="1276" w:type="dxa"/>
            <w:noWrap/>
            <w:vAlign w:val="center"/>
            <w:hideMark/>
          </w:tcPr>
          <w:p w14:paraId="404C90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0.031678474408309400%</w:t>
            </w:r>
          </w:p>
        </w:tc>
        <w:tc>
          <w:tcPr>
            <w:tcW w:w="992" w:type="dxa"/>
            <w:noWrap/>
            <w:vAlign w:val="center"/>
            <w:hideMark/>
          </w:tcPr>
          <w:p w14:paraId="5446A2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563,864.50</w:t>
            </w:r>
          </w:p>
        </w:tc>
        <w:tc>
          <w:tcPr>
            <w:tcW w:w="1134" w:type="dxa"/>
            <w:noWrap/>
            <w:vAlign w:val="center"/>
            <w:hideMark/>
          </w:tcPr>
          <w:p w14:paraId="34DB55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D6D33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0.034421581656483200%</w:t>
            </w:r>
          </w:p>
        </w:tc>
        <w:tc>
          <w:tcPr>
            <w:tcW w:w="851" w:type="dxa"/>
            <w:noWrap/>
            <w:vAlign w:val="center"/>
            <w:hideMark/>
          </w:tcPr>
          <w:p w14:paraId="4156C6B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41,668.94</w:t>
            </w:r>
          </w:p>
        </w:tc>
        <w:tc>
          <w:tcPr>
            <w:tcW w:w="1134" w:type="dxa"/>
            <w:noWrap/>
            <w:vAlign w:val="center"/>
            <w:hideMark/>
          </w:tcPr>
          <w:p w14:paraId="3912A3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0.000344215826088744</w:t>
            </w:r>
          </w:p>
        </w:tc>
        <w:tc>
          <w:tcPr>
            <w:tcW w:w="1276" w:type="dxa"/>
            <w:noWrap/>
            <w:vAlign w:val="center"/>
            <w:hideMark/>
          </w:tcPr>
          <w:p w14:paraId="1B1D7F4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0.024156930525618100%</w:t>
            </w:r>
          </w:p>
        </w:tc>
        <w:tc>
          <w:tcPr>
            <w:tcW w:w="850" w:type="dxa"/>
            <w:noWrap/>
            <w:vAlign w:val="center"/>
            <w:hideMark/>
          </w:tcPr>
          <w:p w14:paraId="55A8D4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29,480.68</w:t>
            </w:r>
          </w:p>
        </w:tc>
        <w:tc>
          <w:tcPr>
            <w:tcW w:w="1134" w:type="dxa"/>
            <w:noWrap/>
            <w:vAlign w:val="center"/>
            <w:hideMark/>
          </w:tcPr>
          <w:p w14:paraId="48F7DE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0.000241569275834263</w:t>
            </w:r>
          </w:p>
        </w:tc>
        <w:tc>
          <w:tcPr>
            <w:tcW w:w="992" w:type="dxa"/>
            <w:noWrap/>
            <w:vAlign w:val="center"/>
            <w:hideMark/>
          </w:tcPr>
          <w:p w14:paraId="682029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2,566,649.68</w:t>
            </w:r>
          </w:p>
        </w:tc>
      </w:tr>
      <w:tr w:rsidR="007A5487" w:rsidRPr="00E30F25" w14:paraId="0D7E5972" w14:textId="77777777" w:rsidTr="000D6F54">
        <w:trPr>
          <w:trHeight w:val="20"/>
        </w:trPr>
        <w:tc>
          <w:tcPr>
            <w:tcW w:w="568" w:type="dxa"/>
            <w:noWrap/>
            <w:vAlign w:val="center"/>
            <w:hideMark/>
          </w:tcPr>
          <w:p w14:paraId="022A29C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223</w:t>
            </w:r>
          </w:p>
        </w:tc>
        <w:tc>
          <w:tcPr>
            <w:tcW w:w="2552" w:type="dxa"/>
            <w:noWrap/>
            <w:hideMark/>
          </w:tcPr>
          <w:p w14:paraId="269189D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YATZONA</w:t>
            </w:r>
          </w:p>
        </w:tc>
        <w:tc>
          <w:tcPr>
            <w:tcW w:w="1276" w:type="dxa"/>
            <w:noWrap/>
            <w:vAlign w:val="center"/>
            <w:hideMark/>
          </w:tcPr>
          <w:p w14:paraId="3862C3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0.053490367085744200%</w:t>
            </w:r>
          </w:p>
        </w:tc>
        <w:tc>
          <w:tcPr>
            <w:tcW w:w="992" w:type="dxa"/>
            <w:noWrap/>
            <w:vAlign w:val="center"/>
            <w:hideMark/>
          </w:tcPr>
          <w:p w14:paraId="3FF592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952,107.69</w:t>
            </w:r>
          </w:p>
        </w:tc>
        <w:tc>
          <w:tcPr>
            <w:tcW w:w="1134" w:type="dxa"/>
            <w:noWrap/>
            <w:vAlign w:val="center"/>
            <w:hideMark/>
          </w:tcPr>
          <w:p w14:paraId="4AF5B5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0.000189840831175967</w:t>
            </w:r>
          </w:p>
        </w:tc>
        <w:tc>
          <w:tcPr>
            <w:tcW w:w="1275" w:type="dxa"/>
            <w:noWrap/>
            <w:vAlign w:val="center"/>
            <w:hideMark/>
          </w:tcPr>
          <w:p w14:paraId="4F4FDB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0.010525250764131900%</w:t>
            </w:r>
          </w:p>
        </w:tc>
        <w:tc>
          <w:tcPr>
            <w:tcW w:w="851" w:type="dxa"/>
            <w:noWrap/>
            <w:vAlign w:val="center"/>
            <w:hideMark/>
          </w:tcPr>
          <w:p w14:paraId="45951D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12,741.31</w:t>
            </w:r>
          </w:p>
        </w:tc>
        <w:tc>
          <w:tcPr>
            <w:tcW w:w="1134" w:type="dxa"/>
            <w:noWrap/>
            <w:vAlign w:val="center"/>
            <w:hideMark/>
          </w:tcPr>
          <w:p w14:paraId="04A54B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0.000105252472674474</w:t>
            </w:r>
          </w:p>
        </w:tc>
        <w:tc>
          <w:tcPr>
            <w:tcW w:w="1276" w:type="dxa"/>
            <w:noWrap/>
            <w:vAlign w:val="center"/>
            <w:hideMark/>
          </w:tcPr>
          <w:p w14:paraId="545C49E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0.011515239916691400%</w:t>
            </w:r>
          </w:p>
        </w:tc>
        <w:tc>
          <w:tcPr>
            <w:tcW w:w="850" w:type="dxa"/>
            <w:noWrap/>
            <w:vAlign w:val="center"/>
            <w:hideMark/>
          </w:tcPr>
          <w:p w14:paraId="738D17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14,052.99</w:t>
            </w:r>
          </w:p>
        </w:tc>
        <w:tc>
          <w:tcPr>
            <w:tcW w:w="1134" w:type="dxa"/>
            <w:noWrap/>
            <w:vAlign w:val="center"/>
            <w:hideMark/>
          </w:tcPr>
          <w:p w14:paraId="06D847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0.000115152409256637</w:t>
            </w:r>
          </w:p>
        </w:tc>
        <w:tc>
          <w:tcPr>
            <w:tcW w:w="992" w:type="dxa"/>
            <w:noWrap/>
            <w:vAlign w:val="center"/>
            <w:hideMark/>
          </w:tcPr>
          <w:p w14:paraId="323DF2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2,406,665.42</w:t>
            </w:r>
          </w:p>
        </w:tc>
      </w:tr>
      <w:tr w:rsidR="007A5487" w:rsidRPr="00E30F25" w14:paraId="5C1E8D89" w14:textId="77777777" w:rsidTr="000D6F54">
        <w:trPr>
          <w:trHeight w:val="20"/>
        </w:trPr>
        <w:tc>
          <w:tcPr>
            <w:tcW w:w="568" w:type="dxa"/>
            <w:noWrap/>
            <w:vAlign w:val="center"/>
            <w:hideMark/>
          </w:tcPr>
          <w:p w14:paraId="433A172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224</w:t>
            </w:r>
          </w:p>
        </w:tc>
        <w:tc>
          <w:tcPr>
            <w:tcW w:w="2552" w:type="dxa"/>
            <w:noWrap/>
            <w:hideMark/>
          </w:tcPr>
          <w:p w14:paraId="2696D12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YUCUITA</w:t>
            </w:r>
          </w:p>
        </w:tc>
        <w:tc>
          <w:tcPr>
            <w:tcW w:w="1276" w:type="dxa"/>
            <w:noWrap/>
            <w:vAlign w:val="center"/>
            <w:hideMark/>
          </w:tcPr>
          <w:p w14:paraId="02E21E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0.032438902291654200%</w:t>
            </w:r>
          </w:p>
        </w:tc>
        <w:tc>
          <w:tcPr>
            <w:tcW w:w="992" w:type="dxa"/>
            <w:noWrap/>
            <w:vAlign w:val="center"/>
            <w:hideMark/>
          </w:tcPr>
          <w:p w14:paraId="37C1BE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577,399.82</w:t>
            </w:r>
          </w:p>
        </w:tc>
        <w:tc>
          <w:tcPr>
            <w:tcW w:w="1134" w:type="dxa"/>
            <w:noWrap/>
            <w:vAlign w:val="center"/>
            <w:hideMark/>
          </w:tcPr>
          <w:p w14:paraId="1EC1BA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0.000188401569786285</w:t>
            </w:r>
          </w:p>
        </w:tc>
        <w:tc>
          <w:tcPr>
            <w:tcW w:w="1275" w:type="dxa"/>
            <w:noWrap/>
            <w:vAlign w:val="center"/>
            <w:hideMark/>
          </w:tcPr>
          <w:p w14:paraId="0921A2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0.015422954317021000%</w:t>
            </w:r>
          </w:p>
        </w:tc>
        <w:tc>
          <w:tcPr>
            <w:tcW w:w="851" w:type="dxa"/>
            <w:noWrap/>
            <w:vAlign w:val="center"/>
            <w:hideMark/>
          </w:tcPr>
          <w:p w14:paraId="6A641D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18,670.21</w:t>
            </w:r>
          </w:p>
        </w:tc>
        <w:tc>
          <w:tcPr>
            <w:tcW w:w="1134" w:type="dxa"/>
            <w:noWrap/>
            <w:vAlign w:val="center"/>
            <w:hideMark/>
          </w:tcPr>
          <w:p w14:paraId="1DDC2E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0.000154229561318685</w:t>
            </w:r>
          </w:p>
        </w:tc>
        <w:tc>
          <w:tcPr>
            <w:tcW w:w="1276" w:type="dxa"/>
            <w:noWrap/>
            <w:vAlign w:val="center"/>
            <w:hideMark/>
          </w:tcPr>
          <w:p w14:paraId="22EF554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0.012123205357226800%</w:t>
            </w:r>
          </w:p>
        </w:tc>
        <w:tc>
          <w:tcPr>
            <w:tcW w:w="850" w:type="dxa"/>
            <w:noWrap/>
            <w:vAlign w:val="center"/>
            <w:hideMark/>
          </w:tcPr>
          <w:p w14:paraId="52A6B0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14,794.94</w:t>
            </w:r>
          </w:p>
        </w:tc>
        <w:tc>
          <w:tcPr>
            <w:tcW w:w="1134" w:type="dxa"/>
            <w:noWrap/>
            <w:vAlign w:val="center"/>
            <w:hideMark/>
          </w:tcPr>
          <w:p w14:paraId="5FCDEB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0.000121232017356821</w:t>
            </w:r>
          </w:p>
        </w:tc>
        <w:tc>
          <w:tcPr>
            <w:tcW w:w="992" w:type="dxa"/>
            <w:noWrap/>
            <w:vAlign w:val="center"/>
            <w:hideMark/>
          </w:tcPr>
          <w:p w14:paraId="79C02A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1,722,309.58</w:t>
            </w:r>
          </w:p>
        </w:tc>
      </w:tr>
      <w:tr w:rsidR="007A5487" w:rsidRPr="00E30F25" w14:paraId="37DF2CF5" w14:textId="77777777" w:rsidTr="000D6F54">
        <w:trPr>
          <w:trHeight w:val="20"/>
        </w:trPr>
        <w:tc>
          <w:tcPr>
            <w:tcW w:w="568" w:type="dxa"/>
            <w:noWrap/>
            <w:vAlign w:val="center"/>
            <w:hideMark/>
          </w:tcPr>
          <w:p w14:paraId="1B28996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225</w:t>
            </w:r>
          </w:p>
        </w:tc>
        <w:tc>
          <w:tcPr>
            <w:tcW w:w="2552" w:type="dxa"/>
            <w:noWrap/>
            <w:hideMark/>
          </w:tcPr>
          <w:p w14:paraId="7F92266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LORENZO</w:t>
            </w:r>
          </w:p>
        </w:tc>
        <w:tc>
          <w:tcPr>
            <w:tcW w:w="1276" w:type="dxa"/>
            <w:noWrap/>
            <w:vAlign w:val="center"/>
            <w:hideMark/>
          </w:tcPr>
          <w:p w14:paraId="24D87F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0.041967210886670700%</w:t>
            </w:r>
          </w:p>
        </w:tc>
        <w:tc>
          <w:tcPr>
            <w:tcW w:w="992" w:type="dxa"/>
            <w:noWrap/>
            <w:vAlign w:val="center"/>
            <w:hideMark/>
          </w:tcPr>
          <w:p w14:paraId="20911D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747,000.00</w:t>
            </w:r>
          </w:p>
        </w:tc>
        <w:tc>
          <w:tcPr>
            <w:tcW w:w="1134" w:type="dxa"/>
            <w:noWrap/>
            <w:vAlign w:val="center"/>
            <w:hideMark/>
          </w:tcPr>
          <w:p w14:paraId="7A24B6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D67E2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0.148862299787089000%</w:t>
            </w:r>
          </w:p>
        </w:tc>
        <w:tc>
          <w:tcPr>
            <w:tcW w:w="851" w:type="dxa"/>
            <w:noWrap/>
            <w:vAlign w:val="center"/>
            <w:hideMark/>
          </w:tcPr>
          <w:p w14:paraId="45752F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180,204.80</w:t>
            </w:r>
          </w:p>
        </w:tc>
        <w:tc>
          <w:tcPr>
            <w:tcW w:w="1134" w:type="dxa"/>
            <w:noWrap/>
            <w:vAlign w:val="center"/>
            <w:hideMark/>
          </w:tcPr>
          <w:p w14:paraId="3BA3E8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0.001488623009203830</w:t>
            </w:r>
          </w:p>
        </w:tc>
        <w:tc>
          <w:tcPr>
            <w:tcW w:w="1276" w:type="dxa"/>
            <w:noWrap/>
            <w:vAlign w:val="center"/>
            <w:hideMark/>
          </w:tcPr>
          <w:p w14:paraId="1A24D07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0.099998839051909000%</w:t>
            </w:r>
          </w:p>
        </w:tc>
        <w:tc>
          <w:tcPr>
            <w:tcW w:w="850" w:type="dxa"/>
            <w:noWrap/>
            <w:vAlign w:val="center"/>
            <w:hideMark/>
          </w:tcPr>
          <w:p w14:paraId="115D25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122,036.77</w:t>
            </w:r>
          </w:p>
        </w:tc>
        <w:tc>
          <w:tcPr>
            <w:tcW w:w="1134" w:type="dxa"/>
            <w:noWrap/>
            <w:vAlign w:val="center"/>
            <w:hideMark/>
          </w:tcPr>
          <w:p w14:paraId="3D740D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0.000999988383765538</w:t>
            </w:r>
          </w:p>
        </w:tc>
        <w:tc>
          <w:tcPr>
            <w:tcW w:w="992" w:type="dxa"/>
            <w:noWrap/>
            <w:vAlign w:val="center"/>
            <w:hideMark/>
          </w:tcPr>
          <w:p w14:paraId="282BEA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6,695,969.14</w:t>
            </w:r>
          </w:p>
        </w:tc>
      </w:tr>
      <w:tr w:rsidR="007A5487" w:rsidRPr="00E30F25" w14:paraId="38A78BBD" w14:textId="77777777" w:rsidTr="000D6F54">
        <w:trPr>
          <w:trHeight w:val="20"/>
        </w:trPr>
        <w:tc>
          <w:tcPr>
            <w:tcW w:w="568" w:type="dxa"/>
            <w:noWrap/>
            <w:vAlign w:val="center"/>
            <w:hideMark/>
          </w:tcPr>
          <w:p w14:paraId="07CC7DB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226</w:t>
            </w:r>
          </w:p>
        </w:tc>
        <w:tc>
          <w:tcPr>
            <w:tcW w:w="2552" w:type="dxa"/>
            <w:noWrap/>
            <w:hideMark/>
          </w:tcPr>
          <w:p w14:paraId="4AFF664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LORENZO ALBARRADAS</w:t>
            </w:r>
          </w:p>
        </w:tc>
        <w:tc>
          <w:tcPr>
            <w:tcW w:w="1276" w:type="dxa"/>
            <w:noWrap/>
            <w:vAlign w:val="center"/>
            <w:hideMark/>
          </w:tcPr>
          <w:p w14:paraId="43030C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0.102797435286774000%</w:t>
            </w:r>
          </w:p>
        </w:tc>
        <w:tc>
          <w:tcPr>
            <w:tcW w:w="992" w:type="dxa"/>
            <w:noWrap/>
            <w:vAlign w:val="center"/>
            <w:hideMark/>
          </w:tcPr>
          <w:p w14:paraId="670572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1,829,754.29</w:t>
            </w:r>
          </w:p>
        </w:tc>
        <w:tc>
          <w:tcPr>
            <w:tcW w:w="1134" w:type="dxa"/>
            <w:noWrap/>
            <w:vAlign w:val="center"/>
            <w:hideMark/>
          </w:tcPr>
          <w:p w14:paraId="571442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0.000950617590120552</w:t>
            </w:r>
          </w:p>
        </w:tc>
        <w:tc>
          <w:tcPr>
            <w:tcW w:w="1275" w:type="dxa"/>
            <w:noWrap/>
            <w:vAlign w:val="center"/>
            <w:hideMark/>
          </w:tcPr>
          <w:p w14:paraId="3F482D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0.071528924533309900%</w:t>
            </w:r>
          </w:p>
        </w:tc>
        <w:tc>
          <w:tcPr>
            <w:tcW w:w="851" w:type="dxa"/>
            <w:noWrap/>
            <w:vAlign w:val="center"/>
            <w:hideMark/>
          </w:tcPr>
          <w:p w14:paraId="4F14AA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86,589.12</w:t>
            </w:r>
          </w:p>
        </w:tc>
        <w:tc>
          <w:tcPr>
            <w:tcW w:w="1134" w:type="dxa"/>
            <w:noWrap/>
            <w:vAlign w:val="center"/>
            <w:hideMark/>
          </w:tcPr>
          <w:p w14:paraId="66CFF0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0.000715289204934097</w:t>
            </w:r>
          </w:p>
        </w:tc>
        <w:tc>
          <w:tcPr>
            <w:tcW w:w="1276" w:type="dxa"/>
            <w:noWrap/>
            <w:vAlign w:val="center"/>
            <w:hideMark/>
          </w:tcPr>
          <w:p w14:paraId="5250451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0.053125404187011400%</w:t>
            </w:r>
          </w:p>
        </w:tc>
        <w:tc>
          <w:tcPr>
            <w:tcW w:w="850" w:type="dxa"/>
            <w:noWrap/>
            <w:vAlign w:val="center"/>
            <w:hideMark/>
          </w:tcPr>
          <w:p w14:paraId="6C7802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64,833.28</w:t>
            </w:r>
          </w:p>
        </w:tc>
        <w:tc>
          <w:tcPr>
            <w:tcW w:w="1134" w:type="dxa"/>
            <w:noWrap/>
            <w:vAlign w:val="center"/>
            <w:hideMark/>
          </w:tcPr>
          <w:p w14:paraId="52F5DC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0.000531254077492022</w:t>
            </w:r>
          </w:p>
        </w:tc>
        <w:tc>
          <w:tcPr>
            <w:tcW w:w="992" w:type="dxa"/>
            <w:noWrap/>
            <w:vAlign w:val="center"/>
            <w:hideMark/>
          </w:tcPr>
          <w:p w14:paraId="3D0D0C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5,125,992.35</w:t>
            </w:r>
          </w:p>
        </w:tc>
      </w:tr>
      <w:tr w:rsidR="007A5487" w:rsidRPr="00E30F25" w14:paraId="756A175D" w14:textId="77777777" w:rsidTr="000D6F54">
        <w:trPr>
          <w:trHeight w:val="20"/>
        </w:trPr>
        <w:tc>
          <w:tcPr>
            <w:tcW w:w="568" w:type="dxa"/>
            <w:noWrap/>
            <w:vAlign w:val="center"/>
            <w:hideMark/>
          </w:tcPr>
          <w:p w14:paraId="0EA8979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227</w:t>
            </w:r>
          </w:p>
        </w:tc>
        <w:tc>
          <w:tcPr>
            <w:tcW w:w="2552" w:type="dxa"/>
            <w:noWrap/>
            <w:hideMark/>
          </w:tcPr>
          <w:p w14:paraId="74CB819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LORENZO CACAOTEPEC</w:t>
            </w:r>
          </w:p>
        </w:tc>
        <w:tc>
          <w:tcPr>
            <w:tcW w:w="1276" w:type="dxa"/>
            <w:noWrap/>
            <w:vAlign w:val="center"/>
            <w:hideMark/>
          </w:tcPr>
          <w:p w14:paraId="3E36AD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0.255523271478002000%</w:t>
            </w:r>
          </w:p>
        </w:tc>
        <w:tc>
          <w:tcPr>
            <w:tcW w:w="992" w:type="dxa"/>
            <w:noWrap/>
            <w:vAlign w:val="center"/>
            <w:hideMark/>
          </w:tcPr>
          <w:p w14:paraId="52A93F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4,548,214.66</w:t>
            </w:r>
          </w:p>
        </w:tc>
        <w:tc>
          <w:tcPr>
            <w:tcW w:w="1134" w:type="dxa"/>
            <w:noWrap/>
            <w:vAlign w:val="center"/>
            <w:hideMark/>
          </w:tcPr>
          <w:p w14:paraId="41EBE9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0.002750217252523900</w:t>
            </w:r>
          </w:p>
        </w:tc>
        <w:tc>
          <w:tcPr>
            <w:tcW w:w="1275" w:type="dxa"/>
            <w:noWrap/>
            <w:vAlign w:val="center"/>
            <w:hideMark/>
          </w:tcPr>
          <w:p w14:paraId="12799F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0.432208910727649000%</w:t>
            </w:r>
          </w:p>
        </w:tc>
        <w:tc>
          <w:tcPr>
            <w:tcW w:w="851" w:type="dxa"/>
            <w:noWrap/>
            <w:vAlign w:val="center"/>
            <w:hideMark/>
          </w:tcPr>
          <w:p w14:paraId="5EE06E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523,209.17</w:t>
            </w:r>
          </w:p>
        </w:tc>
        <w:tc>
          <w:tcPr>
            <w:tcW w:w="1134" w:type="dxa"/>
            <w:noWrap/>
            <w:vAlign w:val="center"/>
            <w:hideMark/>
          </w:tcPr>
          <w:p w14:paraId="6309E8B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0.004322089118455880</w:t>
            </w:r>
          </w:p>
        </w:tc>
        <w:tc>
          <w:tcPr>
            <w:tcW w:w="1276" w:type="dxa"/>
            <w:noWrap/>
            <w:vAlign w:val="center"/>
            <w:hideMark/>
          </w:tcPr>
          <w:p w14:paraId="0E321C9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0.402120002654776000%</w:t>
            </w:r>
          </w:p>
        </w:tc>
        <w:tc>
          <w:tcPr>
            <w:tcW w:w="850" w:type="dxa"/>
            <w:noWrap/>
            <w:vAlign w:val="center"/>
            <w:hideMark/>
          </w:tcPr>
          <w:p w14:paraId="33805B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490,739.96</w:t>
            </w:r>
          </w:p>
        </w:tc>
        <w:tc>
          <w:tcPr>
            <w:tcW w:w="1134" w:type="dxa"/>
            <w:noWrap/>
            <w:vAlign w:val="center"/>
            <w:hideMark/>
          </w:tcPr>
          <w:p w14:paraId="5E5153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0.004021200058769470</w:t>
            </w:r>
          </w:p>
        </w:tc>
        <w:tc>
          <w:tcPr>
            <w:tcW w:w="992" w:type="dxa"/>
            <w:noWrap/>
            <w:vAlign w:val="center"/>
            <w:hideMark/>
          </w:tcPr>
          <w:p w14:paraId="710204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25,468,634.11</w:t>
            </w:r>
          </w:p>
        </w:tc>
      </w:tr>
      <w:tr w:rsidR="007A5487" w:rsidRPr="00E30F25" w14:paraId="0A93469E" w14:textId="77777777" w:rsidTr="000D6F54">
        <w:trPr>
          <w:trHeight w:val="20"/>
        </w:trPr>
        <w:tc>
          <w:tcPr>
            <w:tcW w:w="568" w:type="dxa"/>
            <w:noWrap/>
            <w:vAlign w:val="center"/>
            <w:hideMark/>
          </w:tcPr>
          <w:p w14:paraId="020F3E6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228</w:t>
            </w:r>
          </w:p>
        </w:tc>
        <w:tc>
          <w:tcPr>
            <w:tcW w:w="2552" w:type="dxa"/>
            <w:noWrap/>
            <w:hideMark/>
          </w:tcPr>
          <w:p w14:paraId="1DD9B36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LORENZO CUAUNECUILTITLA</w:t>
            </w:r>
          </w:p>
        </w:tc>
        <w:tc>
          <w:tcPr>
            <w:tcW w:w="1276" w:type="dxa"/>
            <w:noWrap/>
            <w:vAlign w:val="center"/>
            <w:hideMark/>
          </w:tcPr>
          <w:p w14:paraId="43C398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0.037719926893320900%</w:t>
            </w:r>
          </w:p>
        </w:tc>
        <w:tc>
          <w:tcPr>
            <w:tcW w:w="992" w:type="dxa"/>
            <w:noWrap/>
            <w:vAlign w:val="center"/>
            <w:hideMark/>
          </w:tcPr>
          <w:p w14:paraId="41C839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671,400.00</w:t>
            </w:r>
          </w:p>
        </w:tc>
        <w:tc>
          <w:tcPr>
            <w:tcW w:w="1134" w:type="dxa"/>
            <w:noWrap/>
            <w:vAlign w:val="center"/>
            <w:hideMark/>
          </w:tcPr>
          <w:p w14:paraId="394DC4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78218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0.020560185964868000%</w:t>
            </w:r>
          </w:p>
        </w:tc>
        <w:tc>
          <w:tcPr>
            <w:tcW w:w="851" w:type="dxa"/>
            <w:noWrap/>
            <w:vAlign w:val="center"/>
            <w:hideMark/>
          </w:tcPr>
          <w:p w14:paraId="54FC42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24,889.07</w:t>
            </w:r>
          </w:p>
        </w:tc>
        <w:tc>
          <w:tcPr>
            <w:tcW w:w="1134" w:type="dxa"/>
            <w:noWrap/>
            <w:vAlign w:val="center"/>
            <w:hideMark/>
          </w:tcPr>
          <w:p w14:paraId="6C82F2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0.000205601821225320</w:t>
            </w:r>
          </w:p>
        </w:tc>
        <w:tc>
          <w:tcPr>
            <w:tcW w:w="1276" w:type="dxa"/>
            <w:noWrap/>
            <w:vAlign w:val="center"/>
            <w:hideMark/>
          </w:tcPr>
          <w:p w14:paraId="76A1609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0.014482909377345800%</w:t>
            </w:r>
          </w:p>
        </w:tc>
        <w:tc>
          <w:tcPr>
            <w:tcW w:w="850" w:type="dxa"/>
            <w:noWrap/>
            <w:vAlign w:val="center"/>
            <w:hideMark/>
          </w:tcPr>
          <w:p w14:paraId="2802B9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17,674.68</w:t>
            </w:r>
          </w:p>
        </w:tc>
        <w:tc>
          <w:tcPr>
            <w:tcW w:w="1134" w:type="dxa"/>
            <w:noWrap/>
            <w:vAlign w:val="center"/>
            <w:hideMark/>
          </w:tcPr>
          <w:p w14:paraId="0B9146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0.000144829091790855</w:t>
            </w:r>
          </w:p>
        </w:tc>
        <w:tc>
          <w:tcPr>
            <w:tcW w:w="992" w:type="dxa"/>
            <w:noWrap/>
            <w:vAlign w:val="center"/>
            <w:hideMark/>
          </w:tcPr>
          <w:p w14:paraId="5F52E7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2,493,079.47</w:t>
            </w:r>
          </w:p>
        </w:tc>
      </w:tr>
      <w:tr w:rsidR="007A5487" w:rsidRPr="00E30F25" w14:paraId="691D73F9" w14:textId="77777777" w:rsidTr="000D6F54">
        <w:trPr>
          <w:trHeight w:val="20"/>
        </w:trPr>
        <w:tc>
          <w:tcPr>
            <w:tcW w:w="568" w:type="dxa"/>
            <w:noWrap/>
            <w:vAlign w:val="center"/>
            <w:hideMark/>
          </w:tcPr>
          <w:p w14:paraId="4F08D62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229</w:t>
            </w:r>
          </w:p>
        </w:tc>
        <w:tc>
          <w:tcPr>
            <w:tcW w:w="2552" w:type="dxa"/>
            <w:noWrap/>
            <w:hideMark/>
          </w:tcPr>
          <w:p w14:paraId="210C0C8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LORENZO TEXMELÚCAN</w:t>
            </w:r>
          </w:p>
        </w:tc>
        <w:tc>
          <w:tcPr>
            <w:tcW w:w="1276" w:type="dxa"/>
            <w:noWrap/>
            <w:vAlign w:val="center"/>
            <w:hideMark/>
          </w:tcPr>
          <w:p w14:paraId="66487A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0.117381912999093000%</w:t>
            </w:r>
          </w:p>
        </w:tc>
        <w:tc>
          <w:tcPr>
            <w:tcW w:w="992" w:type="dxa"/>
            <w:noWrap/>
            <w:vAlign w:val="center"/>
            <w:hideMark/>
          </w:tcPr>
          <w:p w14:paraId="0582A9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2,089,352.31</w:t>
            </w:r>
          </w:p>
        </w:tc>
        <w:tc>
          <w:tcPr>
            <w:tcW w:w="1134" w:type="dxa"/>
            <w:noWrap/>
            <w:vAlign w:val="center"/>
            <w:hideMark/>
          </w:tcPr>
          <w:p w14:paraId="00B2EE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0.001931749071326590</w:t>
            </w:r>
          </w:p>
        </w:tc>
        <w:tc>
          <w:tcPr>
            <w:tcW w:w="1275" w:type="dxa"/>
            <w:noWrap/>
            <w:vAlign w:val="center"/>
            <w:hideMark/>
          </w:tcPr>
          <w:p w14:paraId="6B6F54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0.229334008554299000%</w:t>
            </w:r>
          </w:p>
        </w:tc>
        <w:tc>
          <w:tcPr>
            <w:tcW w:w="851" w:type="dxa"/>
            <w:noWrap/>
            <w:vAlign w:val="center"/>
            <w:hideMark/>
          </w:tcPr>
          <w:p w14:paraId="29020B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277,619.58</w:t>
            </w:r>
          </w:p>
        </w:tc>
        <w:tc>
          <w:tcPr>
            <w:tcW w:w="1134" w:type="dxa"/>
            <w:noWrap/>
            <w:vAlign w:val="center"/>
            <w:hideMark/>
          </w:tcPr>
          <w:p w14:paraId="4E70D6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0.002293340062938840</w:t>
            </w:r>
          </w:p>
        </w:tc>
        <w:tc>
          <w:tcPr>
            <w:tcW w:w="1276" w:type="dxa"/>
            <w:noWrap/>
            <w:vAlign w:val="center"/>
            <w:hideMark/>
          </w:tcPr>
          <w:p w14:paraId="59EF9DC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0.161165242746789000%</w:t>
            </w:r>
          </w:p>
        </w:tc>
        <w:tc>
          <w:tcPr>
            <w:tcW w:w="850" w:type="dxa"/>
            <w:noWrap/>
            <w:vAlign w:val="center"/>
            <w:hideMark/>
          </w:tcPr>
          <w:p w14:paraId="588485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196,683.14</w:t>
            </w:r>
          </w:p>
        </w:tc>
        <w:tc>
          <w:tcPr>
            <w:tcW w:w="1134" w:type="dxa"/>
            <w:noWrap/>
            <w:vAlign w:val="center"/>
            <w:hideMark/>
          </w:tcPr>
          <w:p w14:paraId="6EFBBD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0.001611652466225500</w:t>
            </w:r>
          </w:p>
        </w:tc>
        <w:tc>
          <w:tcPr>
            <w:tcW w:w="992" w:type="dxa"/>
            <w:noWrap/>
            <w:vAlign w:val="center"/>
            <w:hideMark/>
          </w:tcPr>
          <w:p w14:paraId="4AA2F8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10,488,172.16</w:t>
            </w:r>
          </w:p>
        </w:tc>
      </w:tr>
      <w:tr w:rsidR="007A5487" w:rsidRPr="00E30F25" w14:paraId="738065F0" w14:textId="77777777" w:rsidTr="000D6F54">
        <w:trPr>
          <w:trHeight w:val="20"/>
        </w:trPr>
        <w:tc>
          <w:tcPr>
            <w:tcW w:w="568" w:type="dxa"/>
            <w:noWrap/>
            <w:vAlign w:val="center"/>
            <w:hideMark/>
          </w:tcPr>
          <w:p w14:paraId="29F6FFE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230</w:t>
            </w:r>
          </w:p>
        </w:tc>
        <w:tc>
          <w:tcPr>
            <w:tcW w:w="2552" w:type="dxa"/>
            <w:noWrap/>
            <w:hideMark/>
          </w:tcPr>
          <w:p w14:paraId="03C4491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LORENZO VICTORIA</w:t>
            </w:r>
          </w:p>
        </w:tc>
        <w:tc>
          <w:tcPr>
            <w:tcW w:w="1276" w:type="dxa"/>
            <w:noWrap/>
            <w:vAlign w:val="center"/>
            <w:hideMark/>
          </w:tcPr>
          <w:p w14:paraId="1C33C6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0.042416916237298800%</w:t>
            </w:r>
          </w:p>
        </w:tc>
        <w:tc>
          <w:tcPr>
            <w:tcW w:w="992" w:type="dxa"/>
            <w:noWrap/>
            <w:vAlign w:val="center"/>
            <w:hideMark/>
          </w:tcPr>
          <w:p w14:paraId="094869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755,004.58</w:t>
            </w:r>
          </w:p>
        </w:tc>
        <w:tc>
          <w:tcPr>
            <w:tcW w:w="1134" w:type="dxa"/>
            <w:noWrap/>
            <w:vAlign w:val="center"/>
            <w:hideMark/>
          </w:tcPr>
          <w:p w14:paraId="3A08EE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0.000461754887348461</w:t>
            </w:r>
          </w:p>
        </w:tc>
        <w:tc>
          <w:tcPr>
            <w:tcW w:w="1275" w:type="dxa"/>
            <w:noWrap/>
            <w:vAlign w:val="center"/>
            <w:hideMark/>
          </w:tcPr>
          <w:p w14:paraId="03BA1F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0.022477815048442600%</w:t>
            </w:r>
          </w:p>
        </w:tc>
        <w:tc>
          <w:tcPr>
            <w:tcW w:w="851" w:type="dxa"/>
            <w:noWrap/>
            <w:vAlign w:val="center"/>
            <w:hideMark/>
          </w:tcPr>
          <w:p w14:paraId="1648B6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27,210.45</w:t>
            </w:r>
          </w:p>
        </w:tc>
        <w:tc>
          <w:tcPr>
            <w:tcW w:w="1134" w:type="dxa"/>
            <w:noWrap/>
            <w:vAlign w:val="center"/>
            <w:hideMark/>
          </w:tcPr>
          <w:p w14:paraId="7E9924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0.000224778167183061</w:t>
            </w:r>
          </w:p>
        </w:tc>
        <w:tc>
          <w:tcPr>
            <w:tcW w:w="1276" w:type="dxa"/>
            <w:noWrap/>
            <w:vAlign w:val="center"/>
            <w:hideMark/>
          </w:tcPr>
          <w:p w14:paraId="541FAFC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0.022493811748438700%</w:t>
            </w:r>
          </w:p>
        </w:tc>
        <w:tc>
          <w:tcPr>
            <w:tcW w:w="850" w:type="dxa"/>
            <w:noWrap/>
            <w:vAlign w:val="center"/>
            <w:hideMark/>
          </w:tcPr>
          <w:p w14:paraId="5EA807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27,451.04</w:t>
            </w:r>
          </w:p>
        </w:tc>
        <w:tc>
          <w:tcPr>
            <w:tcW w:w="1134" w:type="dxa"/>
            <w:noWrap/>
            <w:vAlign w:val="center"/>
            <w:hideMark/>
          </w:tcPr>
          <w:p w14:paraId="6F39F2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0.000224938077857419</w:t>
            </w:r>
          </w:p>
        </w:tc>
        <w:tc>
          <w:tcPr>
            <w:tcW w:w="992" w:type="dxa"/>
            <w:noWrap/>
            <w:vAlign w:val="center"/>
            <w:hideMark/>
          </w:tcPr>
          <w:p w14:paraId="1D2A1B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2,656,616.89</w:t>
            </w:r>
          </w:p>
        </w:tc>
      </w:tr>
      <w:tr w:rsidR="007A5487" w:rsidRPr="00E30F25" w14:paraId="319294DD" w14:textId="77777777" w:rsidTr="000D6F54">
        <w:trPr>
          <w:trHeight w:val="20"/>
        </w:trPr>
        <w:tc>
          <w:tcPr>
            <w:tcW w:w="568" w:type="dxa"/>
            <w:noWrap/>
            <w:vAlign w:val="center"/>
            <w:hideMark/>
          </w:tcPr>
          <w:p w14:paraId="1FD3AEC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231</w:t>
            </w:r>
          </w:p>
        </w:tc>
        <w:tc>
          <w:tcPr>
            <w:tcW w:w="2552" w:type="dxa"/>
            <w:noWrap/>
            <w:hideMark/>
          </w:tcPr>
          <w:p w14:paraId="16E42B0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LUCAS CAMOTLÁN</w:t>
            </w:r>
          </w:p>
        </w:tc>
        <w:tc>
          <w:tcPr>
            <w:tcW w:w="1276" w:type="dxa"/>
            <w:noWrap/>
            <w:vAlign w:val="center"/>
            <w:hideMark/>
          </w:tcPr>
          <w:p w14:paraId="4A52C0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0.037105486475616300%</w:t>
            </w:r>
          </w:p>
        </w:tc>
        <w:tc>
          <w:tcPr>
            <w:tcW w:w="992" w:type="dxa"/>
            <w:noWrap/>
            <w:vAlign w:val="center"/>
            <w:hideMark/>
          </w:tcPr>
          <w:p w14:paraId="63A046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660,463.20</w:t>
            </w:r>
          </w:p>
        </w:tc>
        <w:tc>
          <w:tcPr>
            <w:tcW w:w="1134" w:type="dxa"/>
            <w:noWrap/>
            <w:vAlign w:val="center"/>
            <w:hideMark/>
          </w:tcPr>
          <w:p w14:paraId="16C886B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5E480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0.079859109634023000%</w:t>
            </w:r>
          </w:p>
        </w:tc>
        <w:tc>
          <w:tcPr>
            <w:tcW w:w="851" w:type="dxa"/>
            <w:noWrap/>
            <w:vAlign w:val="center"/>
            <w:hideMark/>
          </w:tcPr>
          <w:p w14:paraId="4A2787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96,673.20</w:t>
            </w:r>
          </w:p>
        </w:tc>
        <w:tc>
          <w:tcPr>
            <w:tcW w:w="1134" w:type="dxa"/>
            <w:noWrap/>
            <w:vAlign w:val="center"/>
            <w:hideMark/>
          </w:tcPr>
          <w:p w14:paraId="697844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0.000798591119508831</w:t>
            </w:r>
          </w:p>
        </w:tc>
        <w:tc>
          <w:tcPr>
            <w:tcW w:w="1276" w:type="dxa"/>
            <w:noWrap/>
            <w:vAlign w:val="center"/>
            <w:hideMark/>
          </w:tcPr>
          <w:p w14:paraId="45D8582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0.054173346665947000%</w:t>
            </w:r>
          </w:p>
        </w:tc>
        <w:tc>
          <w:tcPr>
            <w:tcW w:w="850" w:type="dxa"/>
            <w:noWrap/>
            <w:vAlign w:val="center"/>
            <w:hideMark/>
          </w:tcPr>
          <w:p w14:paraId="17B9D1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66,112.17</w:t>
            </w:r>
          </w:p>
        </w:tc>
        <w:tc>
          <w:tcPr>
            <w:tcW w:w="1134" w:type="dxa"/>
            <w:noWrap/>
            <w:vAlign w:val="center"/>
            <w:hideMark/>
          </w:tcPr>
          <w:p w14:paraId="4EB6D5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0.000541733430785980</w:t>
            </w:r>
          </w:p>
        </w:tc>
        <w:tc>
          <w:tcPr>
            <w:tcW w:w="992" w:type="dxa"/>
            <w:noWrap/>
            <w:vAlign w:val="center"/>
            <w:hideMark/>
          </w:tcPr>
          <w:p w14:paraId="572495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4,151,948.68</w:t>
            </w:r>
          </w:p>
        </w:tc>
      </w:tr>
      <w:tr w:rsidR="007A5487" w:rsidRPr="00E30F25" w14:paraId="6EBC7183" w14:textId="77777777" w:rsidTr="000D6F54">
        <w:trPr>
          <w:trHeight w:val="20"/>
        </w:trPr>
        <w:tc>
          <w:tcPr>
            <w:tcW w:w="568" w:type="dxa"/>
            <w:noWrap/>
            <w:vAlign w:val="center"/>
            <w:hideMark/>
          </w:tcPr>
          <w:p w14:paraId="5F65A42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232</w:t>
            </w:r>
          </w:p>
        </w:tc>
        <w:tc>
          <w:tcPr>
            <w:tcW w:w="2552" w:type="dxa"/>
            <w:noWrap/>
            <w:hideMark/>
          </w:tcPr>
          <w:p w14:paraId="595712A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LUCAS OJITLÁN</w:t>
            </w:r>
          </w:p>
        </w:tc>
        <w:tc>
          <w:tcPr>
            <w:tcW w:w="1276" w:type="dxa"/>
            <w:noWrap/>
            <w:vAlign w:val="center"/>
            <w:hideMark/>
          </w:tcPr>
          <w:p w14:paraId="7C7484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0.318495333778745000%</w:t>
            </w:r>
          </w:p>
        </w:tc>
        <w:tc>
          <w:tcPr>
            <w:tcW w:w="992" w:type="dxa"/>
            <w:noWrap/>
            <w:vAlign w:val="center"/>
            <w:hideMark/>
          </w:tcPr>
          <w:p w14:paraId="1D1EA7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5,669,092.83</w:t>
            </w:r>
          </w:p>
        </w:tc>
        <w:tc>
          <w:tcPr>
            <w:tcW w:w="1134" w:type="dxa"/>
            <w:noWrap/>
            <w:vAlign w:val="center"/>
            <w:hideMark/>
          </w:tcPr>
          <w:p w14:paraId="3C068E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0.003442947955554690</w:t>
            </w:r>
          </w:p>
        </w:tc>
        <w:tc>
          <w:tcPr>
            <w:tcW w:w="1275" w:type="dxa"/>
            <w:noWrap/>
            <w:vAlign w:val="center"/>
            <w:hideMark/>
          </w:tcPr>
          <w:p w14:paraId="629EFC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0.552196543094781000%</w:t>
            </w:r>
          </w:p>
        </w:tc>
        <w:tc>
          <w:tcPr>
            <w:tcW w:w="851" w:type="dxa"/>
            <w:noWrap/>
            <w:vAlign w:val="center"/>
            <w:hideMark/>
          </w:tcPr>
          <w:p w14:paraId="084C35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668,459.83</w:t>
            </w:r>
          </w:p>
        </w:tc>
        <w:tc>
          <w:tcPr>
            <w:tcW w:w="1134" w:type="dxa"/>
            <w:noWrap/>
            <w:vAlign w:val="center"/>
            <w:hideMark/>
          </w:tcPr>
          <w:p w14:paraId="6EBE54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0.005521965471387150</w:t>
            </w:r>
          </w:p>
        </w:tc>
        <w:tc>
          <w:tcPr>
            <w:tcW w:w="1276" w:type="dxa"/>
            <w:noWrap/>
            <w:vAlign w:val="center"/>
            <w:hideMark/>
          </w:tcPr>
          <w:p w14:paraId="16C1D53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0.433675617343735000%</w:t>
            </w:r>
          </w:p>
        </w:tc>
        <w:tc>
          <w:tcPr>
            <w:tcW w:w="850" w:type="dxa"/>
            <w:noWrap/>
            <w:vAlign w:val="center"/>
            <w:hideMark/>
          </w:tcPr>
          <w:p w14:paraId="251E98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529,249.86</w:t>
            </w:r>
          </w:p>
        </w:tc>
        <w:tc>
          <w:tcPr>
            <w:tcW w:w="1134" w:type="dxa"/>
            <w:noWrap/>
            <w:vAlign w:val="center"/>
            <w:hideMark/>
          </w:tcPr>
          <w:p w14:paraId="21C371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0.004336756177573770</w:t>
            </w:r>
          </w:p>
        </w:tc>
        <w:tc>
          <w:tcPr>
            <w:tcW w:w="992" w:type="dxa"/>
            <w:noWrap/>
            <w:vAlign w:val="center"/>
            <w:hideMark/>
          </w:tcPr>
          <w:p w14:paraId="61F428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31,562,615.93</w:t>
            </w:r>
          </w:p>
        </w:tc>
      </w:tr>
      <w:tr w:rsidR="007A5487" w:rsidRPr="00E30F25" w14:paraId="0E1FFEFC" w14:textId="77777777" w:rsidTr="000D6F54">
        <w:trPr>
          <w:trHeight w:val="20"/>
        </w:trPr>
        <w:tc>
          <w:tcPr>
            <w:tcW w:w="568" w:type="dxa"/>
            <w:noWrap/>
            <w:vAlign w:val="center"/>
            <w:hideMark/>
          </w:tcPr>
          <w:p w14:paraId="4E5B9B9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233</w:t>
            </w:r>
          </w:p>
        </w:tc>
        <w:tc>
          <w:tcPr>
            <w:tcW w:w="2552" w:type="dxa"/>
            <w:noWrap/>
            <w:hideMark/>
          </w:tcPr>
          <w:p w14:paraId="2B6D949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LUCAS QUIAVINÍ</w:t>
            </w:r>
          </w:p>
        </w:tc>
        <w:tc>
          <w:tcPr>
            <w:tcW w:w="1276" w:type="dxa"/>
            <w:noWrap/>
            <w:vAlign w:val="center"/>
            <w:hideMark/>
          </w:tcPr>
          <w:p w14:paraId="25EAA5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0.122212983930089000%</w:t>
            </w:r>
          </w:p>
        </w:tc>
        <w:tc>
          <w:tcPr>
            <w:tcW w:w="992" w:type="dxa"/>
            <w:noWrap/>
            <w:vAlign w:val="center"/>
            <w:hideMark/>
          </w:tcPr>
          <w:p w14:paraId="35CD73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2,175,343.49</w:t>
            </w:r>
          </w:p>
        </w:tc>
        <w:tc>
          <w:tcPr>
            <w:tcW w:w="1134" w:type="dxa"/>
            <w:noWrap/>
            <w:vAlign w:val="center"/>
            <w:hideMark/>
          </w:tcPr>
          <w:p w14:paraId="25D6A1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0.001007933748156800</w:t>
            </w:r>
          </w:p>
        </w:tc>
        <w:tc>
          <w:tcPr>
            <w:tcW w:w="1275" w:type="dxa"/>
            <w:noWrap/>
            <w:vAlign w:val="center"/>
            <w:hideMark/>
          </w:tcPr>
          <w:p w14:paraId="35F1CA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0.042146346197416700%</w:t>
            </w:r>
          </w:p>
        </w:tc>
        <w:tc>
          <w:tcPr>
            <w:tcW w:w="851" w:type="dxa"/>
            <w:noWrap/>
            <w:vAlign w:val="center"/>
            <w:hideMark/>
          </w:tcPr>
          <w:p w14:paraId="17E925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51,020.13</w:t>
            </w:r>
          </w:p>
        </w:tc>
        <w:tc>
          <w:tcPr>
            <w:tcW w:w="1134" w:type="dxa"/>
            <w:noWrap/>
            <w:vAlign w:val="center"/>
            <w:hideMark/>
          </w:tcPr>
          <w:p w14:paraId="664DFC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0.000421463502993432</w:t>
            </w:r>
          </w:p>
        </w:tc>
        <w:tc>
          <w:tcPr>
            <w:tcW w:w="1276" w:type="dxa"/>
            <w:noWrap/>
            <w:vAlign w:val="center"/>
            <w:hideMark/>
          </w:tcPr>
          <w:p w14:paraId="58EBDAC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0.047877260005308400%</w:t>
            </w:r>
          </w:p>
        </w:tc>
        <w:tc>
          <w:tcPr>
            <w:tcW w:w="850" w:type="dxa"/>
            <w:noWrap/>
            <w:vAlign w:val="center"/>
            <w:hideMark/>
          </w:tcPr>
          <w:p w14:paraId="6B34A1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58,428.54</w:t>
            </w:r>
          </w:p>
        </w:tc>
        <w:tc>
          <w:tcPr>
            <w:tcW w:w="1134" w:type="dxa"/>
            <w:noWrap/>
            <w:vAlign w:val="center"/>
            <w:hideMark/>
          </w:tcPr>
          <w:p w14:paraId="5D3378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0.000478772612175038</w:t>
            </w:r>
          </w:p>
        </w:tc>
        <w:tc>
          <w:tcPr>
            <w:tcW w:w="992" w:type="dxa"/>
            <w:noWrap/>
            <w:vAlign w:val="center"/>
            <w:hideMark/>
          </w:tcPr>
          <w:p w14:paraId="1A8F7F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6,119,140.33</w:t>
            </w:r>
          </w:p>
        </w:tc>
      </w:tr>
      <w:tr w:rsidR="007A5487" w:rsidRPr="00E30F25" w14:paraId="028BC643" w14:textId="77777777" w:rsidTr="000D6F54">
        <w:trPr>
          <w:trHeight w:val="20"/>
        </w:trPr>
        <w:tc>
          <w:tcPr>
            <w:tcW w:w="568" w:type="dxa"/>
            <w:noWrap/>
            <w:vAlign w:val="center"/>
            <w:hideMark/>
          </w:tcPr>
          <w:p w14:paraId="7C85C59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234</w:t>
            </w:r>
          </w:p>
        </w:tc>
        <w:tc>
          <w:tcPr>
            <w:tcW w:w="2552" w:type="dxa"/>
            <w:noWrap/>
            <w:hideMark/>
          </w:tcPr>
          <w:p w14:paraId="32F9121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LUCAS ZOQUIÁPAM</w:t>
            </w:r>
          </w:p>
        </w:tc>
        <w:tc>
          <w:tcPr>
            <w:tcW w:w="1276" w:type="dxa"/>
            <w:noWrap/>
            <w:vAlign w:val="center"/>
            <w:hideMark/>
          </w:tcPr>
          <w:p w14:paraId="18388C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0.046131032378690900%</w:t>
            </w:r>
          </w:p>
        </w:tc>
        <w:tc>
          <w:tcPr>
            <w:tcW w:w="992" w:type="dxa"/>
            <w:noWrap/>
            <w:vAlign w:val="center"/>
            <w:hideMark/>
          </w:tcPr>
          <w:p w14:paraId="4C6453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821,114.40</w:t>
            </w:r>
          </w:p>
        </w:tc>
        <w:tc>
          <w:tcPr>
            <w:tcW w:w="1134" w:type="dxa"/>
            <w:noWrap/>
            <w:vAlign w:val="center"/>
            <w:hideMark/>
          </w:tcPr>
          <w:p w14:paraId="3FF0F2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99A26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0.180435012131252000%</w:t>
            </w:r>
          </w:p>
        </w:tc>
        <w:tc>
          <w:tcPr>
            <w:tcW w:w="851" w:type="dxa"/>
            <w:noWrap/>
            <w:vAlign w:val="center"/>
            <w:hideMark/>
          </w:tcPr>
          <w:p w14:paraId="49D2EF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218,425.05</w:t>
            </w:r>
          </w:p>
        </w:tc>
        <w:tc>
          <w:tcPr>
            <w:tcW w:w="1134" w:type="dxa"/>
            <w:noWrap/>
            <w:vAlign w:val="center"/>
            <w:hideMark/>
          </w:tcPr>
          <w:p w14:paraId="3C388A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0.001804350134818890</w:t>
            </w:r>
          </w:p>
        </w:tc>
        <w:tc>
          <w:tcPr>
            <w:tcW w:w="1276" w:type="dxa"/>
            <w:noWrap/>
            <w:vAlign w:val="center"/>
            <w:hideMark/>
          </w:tcPr>
          <w:p w14:paraId="60180A2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0.123132163743357000%</w:t>
            </w:r>
          </w:p>
        </w:tc>
        <w:tc>
          <w:tcPr>
            <w:tcW w:w="850" w:type="dxa"/>
            <w:noWrap/>
            <w:vAlign w:val="center"/>
            <w:hideMark/>
          </w:tcPr>
          <w:p w14:paraId="154A3E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150,268.26</w:t>
            </w:r>
          </w:p>
        </w:tc>
        <w:tc>
          <w:tcPr>
            <w:tcW w:w="1134" w:type="dxa"/>
            <w:noWrap/>
            <w:vAlign w:val="center"/>
            <w:hideMark/>
          </w:tcPr>
          <w:p w14:paraId="5C5826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0.001231321598352580</w:t>
            </w:r>
          </w:p>
        </w:tc>
        <w:tc>
          <w:tcPr>
            <w:tcW w:w="992" w:type="dxa"/>
            <w:noWrap/>
            <w:vAlign w:val="center"/>
            <w:hideMark/>
          </w:tcPr>
          <w:p w14:paraId="3CDCED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8,148,632.23</w:t>
            </w:r>
          </w:p>
        </w:tc>
      </w:tr>
      <w:tr w:rsidR="007A5487" w:rsidRPr="00E30F25" w14:paraId="3BC63157" w14:textId="77777777" w:rsidTr="000D6F54">
        <w:trPr>
          <w:trHeight w:val="20"/>
        </w:trPr>
        <w:tc>
          <w:tcPr>
            <w:tcW w:w="568" w:type="dxa"/>
            <w:noWrap/>
            <w:vAlign w:val="center"/>
            <w:hideMark/>
          </w:tcPr>
          <w:p w14:paraId="47419CE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235</w:t>
            </w:r>
          </w:p>
        </w:tc>
        <w:tc>
          <w:tcPr>
            <w:tcW w:w="2552" w:type="dxa"/>
            <w:noWrap/>
            <w:hideMark/>
          </w:tcPr>
          <w:p w14:paraId="3B2D3C5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LUIS AMATLÁN</w:t>
            </w:r>
          </w:p>
        </w:tc>
        <w:tc>
          <w:tcPr>
            <w:tcW w:w="1276" w:type="dxa"/>
            <w:noWrap/>
            <w:vAlign w:val="center"/>
            <w:hideMark/>
          </w:tcPr>
          <w:p w14:paraId="517087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0.143046396759544000%</w:t>
            </w:r>
          </w:p>
        </w:tc>
        <w:tc>
          <w:tcPr>
            <w:tcW w:w="992" w:type="dxa"/>
            <w:noWrap/>
            <w:vAlign w:val="center"/>
            <w:hideMark/>
          </w:tcPr>
          <w:p w14:paraId="6513FE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2,546,170.12</w:t>
            </w:r>
          </w:p>
        </w:tc>
        <w:tc>
          <w:tcPr>
            <w:tcW w:w="1134" w:type="dxa"/>
            <w:noWrap/>
            <w:vAlign w:val="center"/>
            <w:hideMark/>
          </w:tcPr>
          <w:p w14:paraId="4B1C3D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0.002193140301057410</w:t>
            </w:r>
          </w:p>
        </w:tc>
        <w:tc>
          <w:tcPr>
            <w:tcW w:w="1275" w:type="dxa"/>
            <w:noWrap/>
            <w:vAlign w:val="center"/>
            <w:hideMark/>
          </w:tcPr>
          <w:p w14:paraId="1569AD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0.093859715128929400%</w:t>
            </w:r>
          </w:p>
        </w:tc>
        <w:tc>
          <w:tcPr>
            <w:tcW w:w="851" w:type="dxa"/>
            <w:noWrap/>
            <w:vAlign w:val="center"/>
            <w:hideMark/>
          </w:tcPr>
          <w:p w14:paraId="122C87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113,621.59</w:t>
            </w:r>
          </w:p>
        </w:tc>
        <w:tc>
          <w:tcPr>
            <w:tcW w:w="1134" w:type="dxa"/>
            <w:noWrap/>
            <w:vAlign w:val="center"/>
            <w:hideMark/>
          </w:tcPr>
          <w:p w14:paraId="514B95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0.000938597179374487</w:t>
            </w:r>
          </w:p>
        </w:tc>
        <w:tc>
          <w:tcPr>
            <w:tcW w:w="1276" w:type="dxa"/>
            <w:noWrap/>
            <w:vAlign w:val="center"/>
            <w:hideMark/>
          </w:tcPr>
          <w:p w14:paraId="5BA4F88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0.066031192459506500%</w:t>
            </w:r>
          </w:p>
        </w:tc>
        <w:tc>
          <w:tcPr>
            <w:tcW w:w="850" w:type="dxa"/>
            <w:noWrap/>
            <w:vAlign w:val="center"/>
            <w:hideMark/>
          </w:tcPr>
          <w:p w14:paraId="62DEBE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80,583.27</w:t>
            </w:r>
          </w:p>
        </w:tc>
        <w:tc>
          <w:tcPr>
            <w:tcW w:w="1134" w:type="dxa"/>
            <w:noWrap/>
            <w:vAlign w:val="center"/>
            <w:hideMark/>
          </w:tcPr>
          <w:p w14:paraId="163F8A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0.000660311926734981</w:t>
            </w:r>
          </w:p>
        </w:tc>
        <w:tc>
          <w:tcPr>
            <w:tcW w:w="992" w:type="dxa"/>
            <w:noWrap/>
            <w:vAlign w:val="center"/>
            <w:hideMark/>
          </w:tcPr>
          <w:p w14:paraId="1EA85B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7,144,600.70</w:t>
            </w:r>
          </w:p>
        </w:tc>
      </w:tr>
      <w:tr w:rsidR="007A5487" w:rsidRPr="00E30F25" w14:paraId="5B4FBE6D" w14:textId="77777777" w:rsidTr="000D6F54">
        <w:trPr>
          <w:trHeight w:val="20"/>
        </w:trPr>
        <w:tc>
          <w:tcPr>
            <w:tcW w:w="568" w:type="dxa"/>
            <w:noWrap/>
            <w:vAlign w:val="center"/>
            <w:hideMark/>
          </w:tcPr>
          <w:p w14:paraId="3D5FAAA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236</w:t>
            </w:r>
          </w:p>
        </w:tc>
        <w:tc>
          <w:tcPr>
            <w:tcW w:w="2552" w:type="dxa"/>
            <w:noWrap/>
            <w:hideMark/>
          </w:tcPr>
          <w:p w14:paraId="1A23810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MARCIAL OZOLOTEPEC</w:t>
            </w:r>
          </w:p>
        </w:tc>
        <w:tc>
          <w:tcPr>
            <w:tcW w:w="1276" w:type="dxa"/>
            <w:noWrap/>
            <w:vAlign w:val="center"/>
            <w:hideMark/>
          </w:tcPr>
          <w:p w14:paraId="5F1A66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0.069712571662636300%</w:t>
            </w:r>
          </w:p>
        </w:tc>
        <w:tc>
          <w:tcPr>
            <w:tcW w:w="992" w:type="dxa"/>
            <w:noWrap/>
            <w:vAlign w:val="center"/>
            <w:hideMark/>
          </w:tcPr>
          <w:p w14:paraId="12E69E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1,240,856.61</w:t>
            </w:r>
          </w:p>
        </w:tc>
        <w:tc>
          <w:tcPr>
            <w:tcW w:w="1134" w:type="dxa"/>
            <w:noWrap/>
            <w:vAlign w:val="center"/>
            <w:hideMark/>
          </w:tcPr>
          <w:p w14:paraId="345072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0.000414333568056914</w:t>
            </w:r>
          </w:p>
        </w:tc>
        <w:tc>
          <w:tcPr>
            <w:tcW w:w="1275" w:type="dxa"/>
            <w:noWrap/>
            <w:vAlign w:val="center"/>
            <w:hideMark/>
          </w:tcPr>
          <w:p w14:paraId="0D3FE6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0.034580352865791000%</w:t>
            </w:r>
          </w:p>
        </w:tc>
        <w:tc>
          <w:tcPr>
            <w:tcW w:w="851" w:type="dxa"/>
            <w:noWrap/>
            <w:vAlign w:val="center"/>
            <w:hideMark/>
          </w:tcPr>
          <w:p w14:paraId="678417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41,861.14</w:t>
            </w:r>
          </w:p>
        </w:tc>
        <w:tc>
          <w:tcPr>
            <w:tcW w:w="1134" w:type="dxa"/>
            <w:noWrap/>
            <w:vAlign w:val="center"/>
            <w:hideMark/>
          </w:tcPr>
          <w:p w14:paraId="5185D1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0.000345803564941869</w:t>
            </w:r>
          </w:p>
        </w:tc>
        <w:tc>
          <w:tcPr>
            <w:tcW w:w="1276" w:type="dxa"/>
            <w:noWrap/>
            <w:vAlign w:val="center"/>
            <w:hideMark/>
          </w:tcPr>
          <w:p w14:paraId="15C9CDB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0.024813315236833700%</w:t>
            </w:r>
          </w:p>
        </w:tc>
        <w:tc>
          <w:tcPr>
            <w:tcW w:w="850" w:type="dxa"/>
            <w:noWrap/>
            <w:vAlign w:val="center"/>
            <w:hideMark/>
          </w:tcPr>
          <w:p w14:paraId="79E4AB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30,281.72</w:t>
            </w:r>
          </w:p>
        </w:tc>
        <w:tc>
          <w:tcPr>
            <w:tcW w:w="1134" w:type="dxa"/>
            <w:noWrap/>
            <w:vAlign w:val="center"/>
            <w:hideMark/>
          </w:tcPr>
          <w:p w14:paraId="549D1A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0.000248133166157900</w:t>
            </w:r>
          </w:p>
        </w:tc>
        <w:tc>
          <w:tcPr>
            <w:tcW w:w="992" w:type="dxa"/>
            <w:noWrap/>
            <w:vAlign w:val="center"/>
            <w:hideMark/>
          </w:tcPr>
          <w:p w14:paraId="29FFF4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3,730,086.45</w:t>
            </w:r>
          </w:p>
        </w:tc>
      </w:tr>
      <w:tr w:rsidR="007A5487" w:rsidRPr="00E30F25" w14:paraId="290BBDF4" w14:textId="77777777" w:rsidTr="000D6F54">
        <w:trPr>
          <w:trHeight w:val="20"/>
        </w:trPr>
        <w:tc>
          <w:tcPr>
            <w:tcW w:w="568" w:type="dxa"/>
            <w:noWrap/>
            <w:vAlign w:val="center"/>
            <w:hideMark/>
          </w:tcPr>
          <w:p w14:paraId="1D493F7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237</w:t>
            </w:r>
          </w:p>
        </w:tc>
        <w:tc>
          <w:tcPr>
            <w:tcW w:w="2552" w:type="dxa"/>
            <w:noWrap/>
            <w:hideMark/>
          </w:tcPr>
          <w:p w14:paraId="1E150A0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MARCOS ARTEAGA</w:t>
            </w:r>
          </w:p>
        </w:tc>
        <w:tc>
          <w:tcPr>
            <w:tcW w:w="1276" w:type="dxa"/>
            <w:noWrap/>
            <w:vAlign w:val="center"/>
            <w:hideMark/>
          </w:tcPr>
          <w:p w14:paraId="282E9F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0.059345471670977600%</w:t>
            </w:r>
          </w:p>
        </w:tc>
        <w:tc>
          <w:tcPr>
            <w:tcW w:w="992" w:type="dxa"/>
            <w:noWrap/>
            <w:vAlign w:val="center"/>
            <w:hideMark/>
          </w:tcPr>
          <w:p w14:paraId="1F9CC1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1,056,326.27</w:t>
            </w:r>
          </w:p>
        </w:tc>
        <w:tc>
          <w:tcPr>
            <w:tcW w:w="1134" w:type="dxa"/>
            <w:noWrap/>
            <w:vAlign w:val="center"/>
            <w:hideMark/>
          </w:tcPr>
          <w:p w14:paraId="5BC9BA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0.000618536654626635</w:t>
            </w:r>
          </w:p>
        </w:tc>
        <w:tc>
          <w:tcPr>
            <w:tcW w:w="1275" w:type="dxa"/>
            <w:noWrap/>
            <w:vAlign w:val="center"/>
            <w:hideMark/>
          </w:tcPr>
          <w:p w14:paraId="6507B3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0.037543162411720800%</w:t>
            </w:r>
          </w:p>
        </w:tc>
        <w:tc>
          <w:tcPr>
            <w:tcW w:w="851" w:type="dxa"/>
            <w:noWrap/>
            <w:vAlign w:val="center"/>
            <w:hideMark/>
          </w:tcPr>
          <w:p w14:paraId="7370D4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45,447.76</w:t>
            </w:r>
          </w:p>
        </w:tc>
        <w:tc>
          <w:tcPr>
            <w:tcW w:w="1134" w:type="dxa"/>
            <w:noWrap/>
            <w:vAlign w:val="center"/>
            <w:hideMark/>
          </w:tcPr>
          <w:p w14:paraId="4AA3A3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0.000375431649165991</w:t>
            </w:r>
          </w:p>
        </w:tc>
        <w:tc>
          <w:tcPr>
            <w:tcW w:w="1276" w:type="dxa"/>
            <w:noWrap/>
            <w:vAlign w:val="center"/>
            <w:hideMark/>
          </w:tcPr>
          <w:p w14:paraId="02BC28E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0.031047331162085100%</w:t>
            </w:r>
          </w:p>
        </w:tc>
        <w:tc>
          <w:tcPr>
            <w:tcW w:w="850" w:type="dxa"/>
            <w:noWrap/>
            <w:vAlign w:val="center"/>
            <w:hideMark/>
          </w:tcPr>
          <w:p w14:paraId="077AB3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37,889.60</w:t>
            </w:r>
          </w:p>
        </w:tc>
        <w:tc>
          <w:tcPr>
            <w:tcW w:w="1134" w:type="dxa"/>
            <w:noWrap/>
            <w:vAlign w:val="center"/>
            <w:hideMark/>
          </w:tcPr>
          <w:p w14:paraId="0950F0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0.000310473321421849</w:t>
            </w:r>
          </w:p>
        </w:tc>
        <w:tc>
          <w:tcPr>
            <w:tcW w:w="992" w:type="dxa"/>
            <w:noWrap/>
            <w:vAlign w:val="center"/>
            <w:hideMark/>
          </w:tcPr>
          <w:p w14:paraId="0122A4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3,561,037.81</w:t>
            </w:r>
          </w:p>
        </w:tc>
      </w:tr>
      <w:tr w:rsidR="007A5487" w:rsidRPr="00E30F25" w14:paraId="62070412" w14:textId="77777777" w:rsidTr="000D6F54">
        <w:trPr>
          <w:trHeight w:val="20"/>
        </w:trPr>
        <w:tc>
          <w:tcPr>
            <w:tcW w:w="568" w:type="dxa"/>
            <w:noWrap/>
            <w:vAlign w:val="center"/>
            <w:hideMark/>
          </w:tcPr>
          <w:p w14:paraId="4282F4F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238</w:t>
            </w:r>
          </w:p>
        </w:tc>
        <w:tc>
          <w:tcPr>
            <w:tcW w:w="2552" w:type="dxa"/>
            <w:noWrap/>
            <w:hideMark/>
          </w:tcPr>
          <w:p w14:paraId="34FCEB8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MARTÍN DE LOS CANSECOS</w:t>
            </w:r>
          </w:p>
        </w:tc>
        <w:tc>
          <w:tcPr>
            <w:tcW w:w="1276" w:type="dxa"/>
            <w:noWrap/>
            <w:vAlign w:val="center"/>
            <w:hideMark/>
          </w:tcPr>
          <w:p w14:paraId="65E418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0.056774382238273600%</w:t>
            </w:r>
          </w:p>
        </w:tc>
        <w:tc>
          <w:tcPr>
            <w:tcW w:w="992" w:type="dxa"/>
            <w:noWrap/>
            <w:vAlign w:val="center"/>
            <w:hideMark/>
          </w:tcPr>
          <w:p w14:paraId="7A99F3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1,010,561.88</w:t>
            </w:r>
          </w:p>
        </w:tc>
        <w:tc>
          <w:tcPr>
            <w:tcW w:w="1134" w:type="dxa"/>
            <w:noWrap/>
            <w:vAlign w:val="center"/>
            <w:hideMark/>
          </w:tcPr>
          <w:p w14:paraId="7F2ED2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0.000498257297407099</w:t>
            </w:r>
          </w:p>
        </w:tc>
        <w:tc>
          <w:tcPr>
            <w:tcW w:w="1275" w:type="dxa"/>
            <w:noWrap/>
            <w:vAlign w:val="center"/>
            <w:hideMark/>
          </w:tcPr>
          <w:p w14:paraId="424168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0.024028948633986500%</w:t>
            </w:r>
          </w:p>
        </w:tc>
        <w:tc>
          <w:tcPr>
            <w:tcW w:w="851" w:type="dxa"/>
            <w:noWrap/>
            <w:vAlign w:val="center"/>
            <w:hideMark/>
          </w:tcPr>
          <w:p w14:paraId="625E6E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29,088.17</w:t>
            </w:r>
          </w:p>
        </w:tc>
        <w:tc>
          <w:tcPr>
            <w:tcW w:w="1134" w:type="dxa"/>
            <w:noWrap/>
            <w:vAlign w:val="center"/>
            <w:hideMark/>
          </w:tcPr>
          <w:p w14:paraId="5BC95D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0.000240289470402776</w:t>
            </w:r>
          </w:p>
        </w:tc>
        <w:tc>
          <w:tcPr>
            <w:tcW w:w="1276" w:type="dxa"/>
            <w:noWrap/>
            <w:vAlign w:val="center"/>
            <w:hideMark/>
          </w:tcPr>
          <w:p w14:paraId="571707F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0.021027844376330900%</w:t>
            </w:r>
          </w:p>
        </w:tc>
        <w:tc>
          <w:tcPr>
            <w:tcW w:w="850" w:type="dxa"/>
            <w:noWrap/>
            <w:vAlign w:val="center"/>
            <w:hideMark/>
          </w:tcPr>
          <w:p w14:paraId="2998B6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25,662.00</w:t>
            </w:r>
          </w:p>
        </w:tc>
        <w:tc>
          <w:tcPr>
            <w:tcW w:w="1134" w:type="dxa"/>
            <w:noWrap/>
            <w:vAlign w:val="center"/>
            <w:hideMark/>
          </w:tcPr>
          <w:p w14:paraId="62970E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0.000210278426135890</w:t>
            </w:r>
          </w:p>
        </w:tc>
        <w:tc>
          <w:tcPr>
            <w:tcW w:w="992" w:type="dxa"/>
            <w:noWrap/>
            <w:vAlign w:val="center"/>
            <w:hideMark/>
          </w:tcPr>
          <w:p w14:paraId="580F67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3,074,752.70</w:t>
            </w:r>
          </w:p>
        </w:tc>
      </w:tr>
      <w:tr w:rsidR="007A5487" w:rsidRPr="00E30F25" w14:paraId="4FAD21B1" w14:textId="77777777" w:rsidTr="000D6F54">
        <w:trPr>
          <w:trHeight w:val="20"/>
        </w:trPr>
        <w:tc>
          <w:tcPr>
            <w:tcW w:w="568" w:type="dxa"/>
            <w:noWrap/>
            <w:vAlign w:val="center"/>
            <w:hideMark/>
          </w:tcPr>
          <w:p w14:paraId="4234010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239</w:t>
            </w:r>
          </w:p>
        </w:tc>
        <w:tc>
          <w:tcPr>
            <w:tcW w:w="2552" w:type="dxa"/>
            <w:noWrap/>
            <w:hideMark/>
          </w:tcPr>
          <w:p w14:paraId="601939B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MARTÍN HUAMELÚLPAM</w:t>
            </w:r>
          </w:p>
        </w:tc>
        <w:tc>
          <w:tcPr>
            <w:tcW w:w="1276" w:type="dxa"/>
            <w:noWrap/>
            <w:vAlign w:val="center"/>
            <w:hideMark/>
          </w:tcPr>
          <w:p w14:paraId="42C92F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0.026041540891441300%</w:t>
            </w:r>
          </w:p>
        </w:tc>
        <w:tc>
          <w:tcPr>
            <w:tcW w:w="992" w:type="dxa"/>
            <w:noWrap/>
            <w:vAlign w:val="center"/>
            <w:hideMark/>
          </w:tcPr>
          <w:p w14:paraId="3B1ED7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463,529.28</w:t>
            </w:r>
          </w:p>
        </w:tc>
        <w:tc>
          <w:tcPr>
            <w:tcW w:w="1134" w:type="dxa"/>
            <w:noWrap/>
            <w:vAlign w:val="center"/>
            <w:hideMark/>
          </w:tcPr>
          <w:p w14:paraId="293737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0.000024470477461636</w:t>
            </w:r>
          </w:p>
        </w:tc>
        <w:tc>
          <w:tcPr>
            <w:tcW w:w="1275" w:type="dxa"/>
            <w:noWrap/>
            <w:vAlign w:val="center"/>
            <w:hideMark/>
          </w:tcPr>
          <w:p w14:paraId="464DE4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0.024193865825590100%</w:t>
            </w:r>
          </w:p>
        </w:tc>
        <w:tc>
          <w:tcPr>
            <w:tcW w:w="851" w:type="dxa"/>
            <w:noWrap/>
            <w:vAlign w:val="center"/>
            <w:hideMark/>
          </w:tcPr>
          <w:p w14:paraId="3555A3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29,287.81</w:t>
            </w:r>
          </w:p>
        </w:tc>
        <w:tc>
          <w:tcPr>
            <w:tcW w:w="1134" w:type="dxa"/>
            <w:noWrap/>
            <w:vAlign w:val="center"/>
            <w:hideMark/>
          </w:tcPr>
          <w:p w14:paraId="315F38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0.000241938687486880</w:t>
            </w:r>
          </w:p>
        </w:tc>
        <w:tc>
          <w:tcPr>
            <w:tcW w:w="1276" w:type="dxa"/>
            <w:noWrap/>
            <w:vAlign w:val="center"/>
            <w:hideMark/>
          </w:tcPr>
          <w:p w14:paraId="2D0DED9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0.020898393092153000%</w:t>
            </w:r>
          </w:p>
        </w:tc>
        <w:tc>
          <w:tcPr>
            <w:tcW w:w="850" w:type="dxa"/>
            <w:noWrap/>
            <w:vAlign w:val="center"/>
            <w:hideMark/>
          </w:tcPr>
          <w:p w14:paraId="0A614C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25,504.02</w:t>
            </w:r>
          </w:p>
        </w:tc>
        <w:tc>
          <w:tcPr>
            <w:tcW w:w="1134" w:type="dxa"/>
            <w:noWrap/>
            <w:vAlign w:val="center"/>
            <w:hideMark/>
          </w:tcPr>
          <w:p w14:paraId="51B9A6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0.000208983936546909</w:t>
            </w:r>
          </w:p>
        </w:tc>
        <w:tc>
          <w:tcPr>
            <w:tcW w:w="992" w:type="dxa"/>
            <w:noWrap/>
            <w:vAlign w:val="center"/>
            <w:hideMark/>
          </w:tcPr>
          <w:p w14:paraId="5A3C20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2,195,149.61</w:t>
            </w:r>
          </w:p>
        </w:tc>
      </w:tr>
      <w:tr w:rsidR="007A5487" w:rsidRPr="00E30F25" w14:paraId="4042482C" w14:textId="77777777" w:rsidTr="000D6F54">
        <w:trPr>
          <w:trHeight w:val="20"/>
        </w:trPr>
        <w:tc>
          <w:tcPr>
            <w:tcW w:w="568" w:type="dxa"/>
            <w:noWrap/>
            <w:vAlign w:val="center"/>
            <w:hideMark/>
          </w:tcPr>
          <w:p w14:paraId="3FF26E3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240</w:t>
            </w:r>
          </w:p>
        </w:tc>
        <w:tc>
          <w:tcPr>
            <w:tcW w:w="2552" w:type="dxa"/>
            <w:noWrap/>
            <w:hideMark/>
          </w:tcPr>
          <w:p w14:paraId="527B624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MARTÍN ITUNYOSO</w:t>
            </w:r>
          </w:p>
        </w:tc>
        <w:tc>
          <w:tcPr>
            <w:tcW w:w="1276" w:type="dxa"/>
            <w:noWrap/>
            <w:vAlign w:val="center"/>
            <w:hideMark/>
          </w:tcPr>
          <w:p w14:paraId="627591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0.037279692536549900%</w:t>
            </w:r>
          </w:p>
        </w:tc>
        <w:tc>
          <w:tcPr>
            <w:tcW w:w="992" w:type="dxa"/>
            <w:noWrap/>
            <w:vAlign w:val="center"/>
            <w:hideMark/>
          </w:tcPr>
          <w:p w14:paraId="53509B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663,564.00</w:t>
            </w:r>
          </w:p>
        </w:tc>
        <w:tc>
          <w:tcPr>
            <w:tcW w:w="1134" w:type="dxa"/>
            <w:noWrap/>
            <w:vAlign w:val="center"/>
            <w:hideMark/>
          </w:tcPr>
          <w:p w14:paraId="566BA5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AAE35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0.069600416069784300%</w:t>
            </w:r>
          </w:p>
        </w:tc>
        <w:tc>
          <w:tcPr>
            <w:tcW w:w="851" w:type="dxa"/>
            <w:noWrap/>
            <w:vAlign w:val="center"/>
            <w:hideMark/>
          </w:tcPr>
          <w:p w14:paraId="085A83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84,254.57</w:t>
            </w:r>
          </w:p>
        </w:tc>
        <w:tc>
          <w:tcPr>
            <w:tcW w:w="1134" w:type="dxa"/>
            <w:noWrap/>
            <w:vAlign w:val="center"/>
            <w:hideMark/>
          </w:tcPr>
          <w:p w14:paraId="1385EF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0.000696004172780743</w:t>
            </w:r>
          </w:p>
        </w:tc>
        <w:tc>
          <w:tcPr>
            <w:tcW w:w="1276" w:type="dxa"/>
            <w:noWrap/>
            <w:vAlign w:val="center"/>
            <w:hideMark/>
          </w:tcPr>
          <w:p w14:paraId="145141D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0.046697244112119200%</w:t>
            </w:r>
          </w:p>
        </w:tc>
        <w:tc>
          <w:tcPr>
            <w:tcW w:w="850" w:type="dxa"/>
            <w:noWrap/>
            <w:vAlign w:val="center"/>
            <w:hideMark/>
          </w:tcPr>
          <w:p w14:paraId="0C57B5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56,988.47</w:t>
            </w:r>
          </w:p>
        </w:tc>
        <w:tc>
          <w:tcPr>
            <w:tcW w:w="1134" w:type="dxa"/>
            <w:noWrap/>
            <w:vAlign w:val="center"/>
            <w:hideMark/>
          </w:tcPr>
          <w:p w14:paraId="1BDC40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0.000466972451523139</w:t>
            </w:r>
          </w:p>
        </w:tc>
        <w:tc>
          <w:tcPr>
            <w:tcW w:w="992" w:type="dxa"/>
            <w:noWrap/>
            <w:vAlign w:val="center"/>
            <w:hideMark/>
          </w:tcPr>
          <w:p w14:paraId="6B97F9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3,921,395.01</w:t>
            </w:r>
          </w:p>
        </w:tc>
      </w:tr>
      <w:tr w:rsidR="007A5487" w:rsidRPr="00E30F25" w14:paraId="46D6302C" w14:textId="77777777" w:rsidTr="000D6F54">
        <w:trPr>
          <w:trHeight w:val="20"/>
        </w:trPr>
        <w:tc>
          <w:tcPr>
            <w:tcW w:w="568" w:type="dxa"/>
            <w:noWrap/>
            <w:vAlign w:val="center"/>
            <w:hideMark/>
          </w:tcPr>
          <w:p w14:paraId="49D788B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241</w:t>
            </w:r>
          </w:p>
        </w:tc>
        <w:tc>
          <w:tcPr>
            <w:tcW w:w="2552" w:type="dxa"/>
            <w:noWrap/>
            <w:hideMark/>
          </w:tcPr>
          <w:p w14:paraId="6CA5A2C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MARTÍN LACHILÁ</w:t>
            </w:r>
          </w:p>
        </w:tc>
        <w:tc>
          <w:tcPr>
            <w:tcW w:w="1276" w:type="dxa"/>
            <w:noWrap/>
            <w:vAlign w:val="center"/>
            <w:hideMark/>
          </w:tcPr>
          <w:p w14:paraId="2963CB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0.036038974363344400%</w:t>
            </w:r>
          </w:p>
        </w:tc>
        <w:tc>
          <w:tcPr>
            <w:tcW w:w="992" w:type="dxa"/>
            <w:noWrap/>
            <w:vAlign w:val="center"/>
            <w:hideMark/>
          </w:tcPr>
          <w:p w14:paraId="7481A6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641,479.70</w:t>
            </w:r>
          </w:p>
        </w:tc>
        <w:tc>
          <w:tcPr>
            <w:tcW w:w="1134" w:type="dxa"/>
            <w:noWrap/>
            <w:vAlign w:val="center"/>
            <w:hideMark/>
          </w:tcPr>
          <w:p w14:paraId="2CDFD8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28924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0.024954621131458300%</w:t>
            </w:r>
          </w:p>
        </w:tc>
        <w:tc>
          <w:tcPr>
            <w:tcW w:w="851" w:type="dxa"/>
            <w:noWrap/>
            <w:vAlign w:val="center"/>
            <w:hideMark/>
          </w:tcPr>
          <w:p w14:paraId="024CAA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30,208.74</w:t>
            </w:r>
          </w:p>
        </w:tc>
        <w:tc>
          <w:tcPr>
            <w:tcW w:w="1134" w:type="dxa"/>
            <w:noWrap/>
            <w:vAlign w:val="center"/>
            <w:hideMark/>
          </w:tcPr>
          <w:p w14:paraId="5242BD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0.000249546180675159</w:t>
            </w:r>
          </w:p>
        </w:tc>
        <w:tc>
          <w:tcPr>
            <w:tcW w:w="1276" w:type="dxa"/>
            <w:noWrap/>
            <w:vAlign w:val="center"/>
            <w:hideMark/>
          </w:tcPr>
          <w:p w14:paraId="6571232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0.017541427450969000%</w:t>
            </w:r>
          </w:p>
        </w:tc>
        <w:tc>
          <w:tcPr>
            <w:tcW w:w="850" w:type="dxa"/>
            <w:noWrap/>
            <w:vAlign w:val="center"/>
            <w:hideMark/>
          </w:tcPr>
          <w:p w14:paraId="405D73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21,407.24</w:t>
            </w:r>
          </w:p>
        </w:tc>
        <w:tc>
          <w:tcPr>
            <w:tcW w:w="1134" w:type="dxa"/>
            <w:noWrap/>
            <w:vAlign w:val="center"/>
            <w:hideMark/>
          </w:tcPr>
          <w:p w14:paraId="5C238B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0.000175414314171684</w:t>
            </w:r>
          </w:p>
        </w:tc>
        <w:tc>
          <w:tcPr>
            <w:tcW w:w="992" w:type="dxa"/>
            <w:noWrap/>
            <w:vAlign w:val="center"/>
            <w:hideMark/>
          </w:tcPr>
          <w:p w14:paraId="5A9FFD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2,365,957.33</w:t>
            </w:r>
          </w:p>
        </w:tc>
      </w:tr>
      <w:tr w:rsidR="007A5487" w:rsidRPr="00E30F25" w14:paraId="07F1AF4A" w14:textId="77777777" w:rsidTr="000D6F54">
        <w:trPr>
          <w:trHeight w:val="20"/>
        </w:trPr>
        <w:tc>
          <w:tcPr>
            <w:tcW w:w="568" w:type="dxa"/>
            <w:noWrap/>
            <w:vAlign w:val="center"/>
            <w:hideMark/>
          </w:tcPr>
          <w:p w14:paraId="2202F32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242</w:t>
            </w:r>
          </w:p>
        </w:tc>
        <w:tc>
          <w:tcPr>
            <w:tcW w:w="2552" w:type="dxa"/>
            <w:noWrap/>
            <w:hideMark/>
          </w:tcPr>
          <w:p w14:paraId="66362F7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MARTÍN PERAS</w:t>
            </w:r>
          </w:p>
        </w:tc>
        <w:tc>
          <w:tcPr>
            <w:tcW w:w="1276" w:type="dxa"/>
            <w:noWrap/>
            <w:vAlign w:val="center"/>
            <w:hideMark/>
          </w:tcPr>
          <w:p w14:paraId="47C72F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0.054097453971677700%</w:t>
            </w:r>
          </w:p>
        </w:tc>
        <w:tc>
          <w:tcPr>
            <w:tcW w:w="992" w:type="dxa"/>
            <w:noWrap/>
            <w:vAlign w:val="center"/>
            <w:hideMark/>
          </w:tcPr>
          <w:p w14:paraId="3F6DDB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962,913.60</w:t>
            </w:r>
          </w:p>
        </w:tc>
        <w:tc>
          <w:tcPr>
            <w:tcW w:w="1134" w:type="dxa"/>
            <w:noWrap/>
            <w:vAlign w:val="center"/>
            <w:hideMark/>
          </w:tcPr>
          <w:p w14:paraId="748CE7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C8E58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0.316553948057181000%</w:t>
            </w:r>
          </w:p>
        </w:tc>
        <w:tc>
          <w:tcPr>
            <w:tcW w:w="851" w:type="dxa"/>
            <w:noWrap/>
            <w:vAlign w:val="center"/>
            <w:hideMark/>
          </w:tcPr>
          <w:p w14:paraId="5BEEE9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383,203.41</w:t>
            </w:r>
          </w:p>
        </w:tc>
        <w:tc>
          <w:tcPr>
            <w:tcW w:w="1134" w:type="dxa"/>
            <w:noWrap/>
            <w:vAlign w:val="center"/>
            <w:hideMark/>
          </w:tcPr>
          <w:p w14:paraId="7784B9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0.003165539519061140</w:t>
            </w:r>
          </w:p>
        </w:tc>
        <w:tc>
          <w:tcPr>
            <w:tcW w:w="1276" w:type="dxa"/>
            <w:noWrap/>
            <w:vAlign w:val="center"/>
            <w:hideMark/>
          </w:tcPr>
          <w:p w14:paraId="39D9975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0.214046264410739000%</w:t>
            </w:r>
          </w:p>
        </w:tc>
        <w:tc>
          <w:tcPr>
            <w:tcW w:w="850" w:type="dxa"/>
            <w:noWrap/>
            <w:vAlign w:val="center"/>
            <w:hideMark/>
          </w:tcPr>
          <w:p w14:paraId="6B8EB2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261,218.18</w:t>
            </w:r>
          </w:p>
        </w:tc>
        <w:tc>
          <w:tcPr>
            <w:tcW w:w="1134" w:type="dxa"/>
            <w:noWrap/>
            <w:vAlign w:val="center"/>
            <w:hideMark/>
          </w:tcPr>
          <w:p w14:paraId="5C6E3B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0.002140462649003440</w:t>
            </w:r>
          </w:p>
        </w:tc>
        <w:tc>
          <w:tcPr>
            <w:tcW w:w="992" w:type="dxa"/>
            <w:noWrap/>
            <w:vAlign w:val="center"/>
            <w:hideMark/>
          </w:tcPr>
          <w:p w14:paraId="0BDBBD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12,811,095.86</w:t>
            </w:r>
          </w:p>
        </w:tc>
      </w:tr>
      <w:tr w:rsidR="007A5487" w:rsidRPr="00E30F25" w14:paraId="613F6EA9" w14:textId="77777777" w:rsidTr="000D6F54">
        <w:trPr>
          <w:trHeight w:val="20"/>
        </w:trPr>
        <w:tc>
          <w:tcPr>
            <w:tcW w:w="568" w:type="dxa"/>
            <w:noWrap/>
            <w:vAlign w:val="center"/>
            <w:hideMark/>
          </w:tcPr>
          <w:p w14:paraId="5DDE697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243</w:t>
            </w:r>
          </w:p>
        </w:tc>
        <w:tc>
          <w:tcPr>
            <w:tcW w:w="2552" w:type="dxa"/>
            <w:noWrap/>
            <w:hideMark/>
          </w:tcPr>
          <w:p w14:paraId="38820F2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MARTÍN TILCAJETE</w:t>
            </w:r>
          </w:p>
        </w:tc>
        <w:tc>
          <w:tcPr>
            <w:tcW w:w="1276" w:type="dxa"/>
            <w:noWrap/>
            <w:vAlign w:val="center"/>
            <w:hideMark/>
          </w:tcPr>
          <w:p w14:paraId="708BC8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0.077493551555459000%</w:t>
            </w:r>
          </w:p>
        </w:tc>
        <w:tc>
          <w:tcPr>
            <w:tcW w:w="992" w:type="dxa"/>
            <w:noWrap/>
            <w:vAlign w:val="center"/>
            <w:hideMark/>
          </w:tcPr>
          <w:p w14:paraId="3D93AF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1,379,355.02</w:t>
            </w:r>
          </w:p>
        </w:tc>
        <w:tc>
          <w:tcPr>
            <w:tcW w:w="1134" w:type="dxa"/>
            <w:noWrap/>
            <w:vAlign w:val="center"/>
            <w:hideMark/>
          </w:tcPr>
          <w:p w14:paraId="65B6D4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0.000566266726077247</w:t>
            </w:r>
          </w:p>
        </w:tc>
        <w:tc>
          <w:tcPr>
            <w:tcW w:w="1275" w:type="dxa"/>
            <w:noWrap/>
            <w:vAlign w:val="center"/>
            <w:hideMark/>
          </w:tcPr>
          <w:p w14:paraId="320C09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0.047158295630884800%</w:t>
            </w:r>
          </w:p>
        </w:tc>
        <w:tc>
          <w:tcPr>
            <w:tcW w:w="851" w:type="dxa"/>
            <w:noWrap/>
            <w:vAlign w:val="center"/>
            <w:hideMark/>
          </w:tcPr>
          <w:p w14:paraId="12DF53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57,087.33</w:t>
            </w:r>
          </w:p>
        </w:tc>
        <w:tc>
          <w:tcPr>
            <w:tcW w:w="1134" w:type="dxa"/>
            <w:noWrap/>
            <w:vAlign w:val="center"/>
            <w:hideMark/>
          </w:tcPr>
          <w:p w14:paraId="1C8147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0.000471582960991401</w:t>
            </w:r>
          </w:p>
        </w:tc>
        <w:tc>
          <w:tcPr>
            <w:tcW w:w="1276" w:type="dxa"/>
            <w:noWrap/>
            <w:vAlign w:val="center"/>
            <w:hideMark/>
          </w:tcPr>
          <w:p w14:paraId="26B0354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0.043361640636896100%</w:t>
            </w:r>
          </w:p>
        </w:tc>
        <w:tc>
          <w:tcPr>
            <w:tcW w:w="850" w:type="dxa"/>
            <w:noWrap/>
            <w:vAlign w:val="center"/>
            <w:hideMark/>
          </w:tcPr>
          <w:p w14:paraId="50F875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52,917.76</w:t>
            </w:r>
          </w:p>
        </w:tc>
        <w:tc>
          <w:tcPr>
            <w:tcW w:w="1134" w:type="dxa"/>
            <w:noWrap/>
            <w:vAlign w:val="center"/>
            <w:hideMark/>
          </w:tcPr>
          <w:p w14:paraId="66BDBC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0.000433616430160613</w:t>
            </w:r>
          </w:p>
        </w:tc>
        <w:tc>
          <w:tcPr>
            <w:tcW w:w="992" w:type="dxa"/>
            <w:noWrap/>
            <w:vAlign w:val="center"/>
            <w:hideMark/>
          </w:tcPr>
          <w:p w14:paraId="1803B4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4,821,690.08</w:t>
            </w:r>
          </w:p>
        </w:tc>
      </w:tr>
      <w:tr w:rsidR="007A5487" w:rsidRPr="00E30F25" w14:paraId="562A93D5" w14:textId="77777777" w:rsidTr="000D6F54">
        <w:trPr>
          <w:trHeight w:val="20"/>
        </w:trPr>
        <w:tc>
          <w:tcPr>
            <w:tcW w:w="568" w:type="dxa"/>
            <w:noWrap/>
            <w:vAlign w:val="center"/>
            <w:hideMark/>
          </w:tcPr>
          <w:p w14:paraId="59852F7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244</w:t>
            </w:r>
          </w:p>
        </w:tc>
        <w:tc>
          <w:tcPr>
            <w:tcW w:w="2552" w:type="dxa"/>
            <w:noWrap/>
            <w:hideMark/>
          </w:tcPr>
          <w:p w14:paraId="657A116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MARTÍN TOXPALAN</w:t>
            </w:r>
          </w:p>
        </w:tc>
        <w:tc>
          <w:tcPr>
            <w:tcW w:w="1276" w:type="dxa"/>
            <w:noWrap/>
            <w:vAlign w:val="center"/>
            <w:hideMark/>
          </w:tcPr>
          <w:p w14:paraId="16F9EF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0.036559793068548500%</w:t>
            </w:r>
          </w:p>
        </w:tc>
        <w:tc>
          <w:tcPr>
            <w:tcW w:w="992" w:type="dxa"/>
            <w:noWrap/>
            <w:vAlign w:val="center"/>
            <w:hideMark/>
          </w:tcPr>
          <w:p w14:paraId="0D58DC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650,750.07</w:t>
            </w:r>
          </w:p>
        </w:tc>
        <w:tc>
          <w:tcPr>
            <w:tcW w:w="1134" w:type="dxa"/>
            <w:noWrap/>
            <w:vAlign w:val="center"/>
            <w:hideMark/>
          </w:tcPr>
          <w:p w14:paraId="251C57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0.000061657720880572</w:t>
            </w:r>
          </w:p>
        </w:tc>
        <w:tc>
          <w:tcPr>
            <w:tcW w:w="1275" w:type="dxa"/>
            <w:noWrap/>
            <w:vAlign w:val="center"/>
            <w:hideMark/>
          </w:tcPr>
          <w:p w14:paraId="4B623D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0.095356740940229400%</w:t>
            </w:r>
          </w:p>
        </w:tc>
        <w:tc>
          <w:tcPr>
            <w:tcW w:w="851" w:type="dxa"/>
            <w:noWrap/>
            <w:vAlign w:val="center"/>
            <w:hideMark/>
          </w:tcPr>
          <w:p w14:paraId="12D692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115,433.81</w:t>
            </w:r>
          </w:p>
        </w:tc>
        <w:tc>
          <w:tcPr>
            <w:tcW w:w="1134" w:type="dxa"/>
            <w:noWrap/>
            <w:vAlign w:val="center"/>
            <w:hideMark/>
          </w:tcPr>
          <w:p w14:paraId="4CB6AF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0.000953567408814176</w:t>
            </w:r>
          </w:p>
        </w:tc>
        <w:tc>
          <w:tcPr>
            <w:tcW w:w="1276" w:type="dxa"/>
            <w:noWrap/>
            <w:vAlign w:val="center"/>
            <w:hideMark/>
          </w:tcPr>
          <w:p w14:paraId="1782DE3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0.068753741923015900%</w:t>
            </w:r>
          </w:p>
        </w:tc>
        <w:tc>
          <w:tcPr>
            <w:tcW w:w="850" w:type="dxa"/>
            <w:noWrap/>
            <w:vAlign w:val="center"/>
            <w:hideMark/>
          </w:tcPr>
          <w:p w14:paraId="12935A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83,905.82</w:t>
            </w:r>
          </w:p>
        </w:tc>
        <w:tc>
          <w:tcPr>
            <w:tcW w:w="1134" w:type="dxa"/>
            <w:noWrap/>
            <w:vAlign w:val="center"/>
            <w:hideMark/>
          </w:tcPr>
          <w:p w14:paraId="3A025E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0.000687537383944825</w:t>
            </w:r>
          </w:p>
        </w:tc>
        <w:tc>
          <w:tcPr>
            <w:tcW w:w="992" w:type="dxa"/>
            <w:noWrap/>
            <w:vAlign w:val="center"/>
            <w:hideMark/>
          </w:tcPr>
          <w:p w14:paraId="07EE25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4,629,352.12</w:t>
            </w:r>
          </w:p>
        </w:tc>
      </w:tr>
      <w:tr w:rsidR="007A5487" w:rsidRPr="00E30F25" w14:paraId="75C77EEF" w14:textId="77777777" w:rsidTr="000D6F54">
        <w:trPr>
          <w:trHeight w:val="20"/>
        </w:trPr>
        <w:tc>
          <w:tcPr>
            <w:tcW w:w="568" w:type="dxa"/>
            <w:noWrap/>
            <w:vAlign w:val="center"/>
            <w:hideMark/>
          </w:tcPr>
          <w:p w14:paraId="3A7639D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245</w:t>
            </w:r>
          </w:p>
        </w:tc>
        <w:tc>
          <w:tcPr>
            <w:tcW w:w="2552" w:type="dxa"/>
            <w:noWrap/>
            <w:hideMark/>
          </w:tcPr>
          <w:p w14:paraId="64965A7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MARTÍN ZACATEPEC</w:t>
            </w:r>
          </w:p>
        </w:tc>
        <w:tc>
          <w:tcPr>
            <w:tcW w:w="1276" w:type="dxa"/>
            <w:noWrap/>
            <w:vAlign w:val="center"/>
            <w:hideMark/>
          </w:tcPr>
          <w:p w14:paraId="7719E4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0.030513308450901000%</w:t>
            </w:r>
          </w:p>
        </w:tc>
        <w:tc>
          <w:tcPr>
            <w:tcW w:w="992" w:type="dxa"/>
            <w:noWrap/>
            <w:vAlign w:val="center"/>
            <w:hideMark/>
          </w:tcPr>
          <w:p w14:paraId="3770DD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543,125.00</w:t>
            </w:r>
          </w:p>
        </w:tc>
        <w:tc>
          <w:tcPr>
            <w:tcW w:w="1134" w:type="dxa"/>
            <w:noWrap/>
            <w:vAlign w:val="center"/>
            <w:hideMark/>
          </w:tcPr>
          <w:p w14:paraId="7FF20D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0.000188932576026859</w:t>
            </w:r>
          </w:p>
        </w:tc>
        <w:tc>
          <w:tcPr>
            <w:tcW w:w="1275" w:type="dxa"/>
            <w:noWrap/>
            <w:vAlign w:val="center"/>
            <w:hideMark/>
          </w:tcPr>
          <w:p w14:paraId="040555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0.032822461496804600%</w:t>
            </w:r>
          </w:p>
        </w:tc>
        <w:tc>
          <w:tcPr>
            <w:tcW w:w="851" w:type="dxa"/>
            <w:noWrap/>
            <w:vAlign w:val="center"/>
            <w:hideMark/>
          </w:tcPr>
          <w:p w14:paraId="5BB049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39,733.13</w:t>
            </w:r>
          </w:p>
        </w:tc>
        <w:tc>
          <w:tcPr>
            <w:tcW w:w="1134" w:type="dxa"/>
            <w:noWrap/>
            <w:vAlign w:val="center"/>
            <w:hideMark/>
          </w:tcPr>
          <w:p w14:paraId="150A66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0.000328224641887497</w:t>
            </w:r>
          </w:p>
        </w:tc>
        <w:tc>
          <w:tcPr>
            <w:tcW w:w="1276" w:type="dxa"/>
            <w:noWrap/>
            <w:vAlign w:val="center"/>
            <w:hideMark/>
          </w:tcPr>
          <w:p w14:paraId="4AFDB55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0.024220033724722600%</w:t>
            </w:r>
          </w:p>
        </w:tc>
        <w:tc>
          <w:tcPr>
            <w:tcW w:w="850" w:type="dxa"/>
            <w:noWrap/>
            <w:vAlign w:val="center"/>
            <w:hideMark/>
          </w:tcPr>
          <w:p w14:paraId="0223B0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29,557.69</w:t>
            </w:r>
          </w:p>
        </w:tc>
        <w:tc>
          <w:tcPr>
            <w:tcW w:w="1134" w:type="dxa"/>
            <w:noWrap/>
            <w:vAlign w:val="center"/>
            <w:hideMark/>
          </w:tcPr>
          <w:p w14:paraId="2E410B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0.000242200330453262</w:t>
            </w:r>
          </w:p>
        </w:tc>
        <w:tc>
          <w:tcPr>
            <w:tcW w:w="992" w:type="dxa"/>
            <w:noWrap/>
            <w:vAlign w:val="center"/>
            <w:hideMark/>
          </w:tcPr>
          <w:p w14:paraId="10750E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2,442,210.37</w:t>
            </w:r>
          </w:p>
        </w:tc>
      </w:tr>
      <w:tr w:rsidR="007A5487" w:rsidRPr="00E30F25" w14:paraId="7F750338" w14:textId="77777777" w:rsidTr="000D6F54">
        <w:trPr>
          <w:trHeight w:val="20"/>
        </w:trPr>
        <w:tc>
          <w:tcPr>
            <w:tcW w:w="568" w:type="dxa"/>
            <w:noWrap/>
            <w:vAlign w:val="center"/>
            <w:hideMark/>
          </w:tcPr>
          <w:p w14:paraId="015D8A7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246</w:t>
            </w:r>
          </w:p>
        </w:tc>
        <w:tc>
          <w:tcPr>
            <w:tcW w:w="2552" w:type="dxa"/>
            <w:noWrap/>
            <w:hideMark/>
          </w:tcPr>
          <w:p w14:paraId="7C94CF0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MATEO CAJONOS</w:t>
            </w:r>
          </w:p>
        </w:tc>
        <w:tc>
          <w:tcPr>
            <w:tcW w:w="1276" w:type="dxa"/>
            <w:noWrap/>
            <w:vAlign w:val="center"/>
            <w:hideMark/>
          </w:tcPr>
          <w:p w14:paraId="73D6AE9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0.027371385734921000%</w:t>
            </w:r>
          </w:p>
        </w:tc>
        <w:tc>
          <w:tcPr>
            <w:tcW w:w="992" w:type="dxa"/>
            <w:noWrap/>
            <w:vAlign w:val="center"/>
            <w:hideMark/>
          </w:tcPr>
          <w:p w14:paraId="0DF57A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487,200.00</w:t>
            </w:r>
          </w:p>
        </w:tc>
        <w:tc>
          <w:tcPr>
            <w:tcW w:w="1134" w:type="dxa"/>
            <w:noWrap/>
            <w:vAlign w:val="center"/>
            <w:hideMark/>
          </w:tcPr>
          <w:p w14:paraId="1D5A12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38F6C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0.014765573772509600%</w:t>
            </w:r>
          </w:p>
        </w:tc>
        <w:tc>
          <w:tcPr>
            <w:tcW w:w="851" w:type="dxa"/>
            <w:noWrap/>
            <w:vAlign w:val="center"/>
            <w:hideMark/>
          </w:tcPr>
          <w:p w14:paraId="50464A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17,874.42</w:t>
            </w:r>
          </w:p>
        </w:tc>
        <w:tc>
          <w:tcPr>
            <w:tcW w:w="1134" w:type="dxa"/>
            <w:noWrap/>
            <w:vAlign w:val="center"/>
            <w:hideMark/>
          </w:tcPr>
          <w:p w14:paraId="3391DE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0.000147655758765612</w:t>
            </w:r>
          </w:p>
        </w:tc>
        <w:tc>
          <w:tcPr>
            <w:tcW w:w="1276" w:type="dxa"/>
            <w:noWrap/>
            <w:vAlign w:val="center"/>
            <w:hideMark/>
          </w:tcPr>
          <w:p w14:paraId="7E019DA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0.010350547096132400%</w:t>
            </w:r>
          </w:p>
        </w:tc>
        <w:tc>
          <w:tcPr>
            <w:tcW w:w="850" w:type="dxa"/>
            <w:noWrap/>
            <w:vAlign w:val="center"/>
            <w:hideMark/>
          </w:tcPr>
          <w:p w14:paraId="1F0ACB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12,631.62</w:t>
            </w:r>
          </w:p>
        </w:tc>
        <w:tc>
          <w:tcPr>
            <w:tcW w:w="1134" w:type="dxa"/>
            <w:noWrap/>
            <w:vAlign w:val="center"/>
            <w:hideMark/>
          </w:tcPr>
          <w:p w14:paraId="7C360B9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0.000103505489154793</w:t>
            </w:r>
          </w:p>
        </w:tc>
        <w:tc>
          <w:tcPr>
            <w:tcW w:w="992" w:type="dxa"/>
            <w:noWrap/>
            <w:vAlign w:val="center"/>
            <w:hideMark/>
          </w:tcPr>
          <w:p w14:paraId="406861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1,788,589.19</w:t>
            </w:r>
          </w:p>
        </w:tc>
      </w:tr>
      <w:tr w:rsidR="007A5487" w:rsidRPr="00E30F25" w14:paraId="43F589D2" w14:textId="77777777" w:rsidTr="000D6F54">
        <w:trPr>
          <w:trHeight w:val="20"/>
        </w:trPr>
        <w:tc>
          <w:tcPr>
            <w:tcW w:w="568" w:type="dxa"/>
            <w:noWrap/>
            <w:vAlign w:val="center"/>
            <w:hideMark/>
          </w:tcPr>
          <w:p w14:paraId="470976F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247</w:t>
            </w:r>
          </w:p>
        </w:tc>
        <w:tc>
          <w:tcPr>
            <w:tcW w:w="2552" w:type="dxa"/>
            <w:noWrap/>
            <w:hideMark/>
          </w:tcPr>
          <w:p w14:paraId="5126239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CAPULÁLPAM DE MÉNDEZ</w:t>
            </w:r>
          </w:p>
        </w:tc>
        <w:tc>
          <w:tcPr>
            <w:tcW w:w="1276" w:type="dxa"/>
            <w:noWrap/>
            <w:vAlign w:val="center"/>
            <w:hideMark/>
          </w:tcPr>
          <w:p w14:paraId="3F2F6E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0.045195030988745800%</w:t>
            </w:r>
          </w:p>
        </w:tc>
        <w:tc>
          <w:tcPr>
            <w:tcW w:w="992" w:type="dxa"/>
            <w:noWrap/>
            <w:vAlign w:val="center"/>
            <w:hideMark/>
          </w:tcPr>
          <w:p w14:paraId="19A3BC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804,453.94</w:t>
            </w:r>
          </w:p>
        </w:tc>
        <w:tc>
          <w:tcPr>
            <w:tcW w:w="1134" w:type="dxa"/>
            <w:noWrap/>
            <w:vAlign w:val="center"/>
            <w:hideMark/>
          </w:tcPr>
          <w:p w14:paraId="398CCE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0.000210084602892632</w:t>
            </w:r>
          </w:p>
        </w:tc>
        <w:tc>
          <w:tcPr>
            <w:tcW w:w="1275" w:type="dxa"/>
            <w:noWrap/>
            <w:vAlign w:val="center"/>
            <w:hideMark/>
          </w:tcPr>
          <w:p w14:paraId="69E9E3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0.038169936955686600%</w:t>
            </w:r>
          </w:p>
        </w:tc>
        <w:tc>
          <w:tcPr>
            <w:tcW w:w="851" w:type="dxa"/>
            <w:noWrap/>
            <w:vAlign w:val="center"/>
            <w:hideMark/>
          </w:tcPr>
          <w:p w14:paraId="4CB895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46,206.50</w:t>
            </w:r>
          </w:p>
        </w:tc>
        <w:tc>
          <w:tcPr>
            <w:tcW w:w="1134" w:type="dxa"/>
            <w:noWrap/>
            <w:vAlign w:val="center"/>
            <w:hideMark/>
          </w:tcPr>
          <w:p w14:paraId="6044CF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0.000381699410488440</w:t>
            </w:r>
          </w:p>
        </w:tc>
        <w:tc>
          <w:tcPr>
            <w:tcW w:w="1276" w:type="dxa"/>
            <w:noWrap/>
            <w:vAlign w:val="center"/>
            <w:hideMark/>
          </w:tcPr>
          <w:p w14:paraId="4AE82FA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0.032141332994632800%</w:t>
            </w:r>
          </w:p>
        </w:tc>
        <w:tc>
          <w:tcPr>
            <w:tcW w:w="850" w:type="dxa"/>
            <w:noWrap/>
            <w:vAlign w:val="center"/>
            <w:hideMark/>
          </w:tcPr>
          <w:p w14:paraId="4878DA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39,224.70</w:t>
            </w:r>
          </w:p>
        </w:tc>
        <w:tc>
          <w:tcPr>
            <w:tcW w:w="1134" w:type="dxa"/>
            <w:noWrap/>
            <w:vAlign w:val="center"/>
            <w:hideMark/>
          </w:tcPr>
          <w:p w14:paraId="5F683E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0.000321413327677595</w:t>
            </w:r>
          </w:p>
        </w:tc>
        <w:tc>
          <w:tcPr>
            <w:tcW w:w="992" w:type="dxa"/>
            <w:noWrap/>
            <w:vAlign w:val="center"/>
            <w:hideMark/>
          </w:tcPr>
          <w:p w14:paraId="3D3F64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3,703,093.14</w:t>
            </w:r>
          </w:p>
        </w:tc>
      </w:tr>
      <w:tr w:rsidR="007A5487" w:rsidRPr="00E30F25" w14:paraId="2039FDDB" w14:textId="77777777" w:rsidTr="000D6F54">
        <w:trPr>
          <w:trHeight w:val="20"/>
        </w:trPr>
        <w:tc>
          <w:tcPr>
            <w:tcW w:w="568" w:type="dxa"/>
            <w:noWrap/>
            <w:vAlign w:val="center"/>
            <w:hideMark/>
          </w:tcPr>
          <w:p w14:paraId="3DB51B5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248</w:t>
            </w:r>
          </w:p>
        </w:tc>
        <w:tc>
          <w:tcPr>
            <w:tcW w:w="2552" w:type="dxa"/>
            <w:noWrap/>
            <w:hideMark/>
          </w:tcPr>
          <w:p w14:paraId="67E6176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MATEO DEL MAR</w:t>
            </w:r>
          </w:p>
        </w:tc>
        <w:tc>
          <w:tcPr>
            <w:tcW w:w="1276" w:type="dxa"/>
            <w:noWrap/>
            <w:vAlign w:val="center"/>
            <w:hideMark/>
          </w:tcPr>
          <w:p w14:paraId="011D3C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0.113523822357477000%</w:t>
            </w:r>
          </w:p>
        </w:tc>
        <w:tc>
          <w:tcPr>
            <w:tcW w:w="992" w:type="dxa"/>
            <w:noWrap/>
            <w:vAlign w:val="center"/>
            <w:hideMark/>
          </w:tcPr>
          <w:p w14:paraId="59AD02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2,020,679.80</w:t>
            </w:r>
          </w:p>
        </w:tc>
        <w:tc>
          <w:tcPr>
            <w:tcW w:w="1134" w:type="dxa"/>
            <w:noWrap/>
            <w:vAlign w:val="center"/>
            <w:hideMark/>
          </w:tcPr>
          <w:p w14:paraId="5D4994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ACB48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0.418439927810151000%</w:t>
            </w:r>
          </w:p>
        </w:tc>
        <w:tc>
          <w:tcPr>
            <w:tcW w:w="851" w:type="dxa"/>
            <w:noWrap/>
            <w:vAlign w:val="center"/>
            <w:hideMark/>
          </w:tcPr>
          <w:p w14:paraId="13B3EF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506,541.17</w:t>
            </w:r>
          </w:p>
        </w:tc>
        <w:tc>
          <w:tcPr>
            <w:tcW w:w="1134" w:type="dxa"/>
            <w:noWrap/>
            <w:vAlign w:val="center"/>
            <w:hideMark/>
          </w:tcPr>
          <w:p w14:paraId="78F15F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0.004184399248283170</w:t>
            </w:r>
          </w:p>
        </w:tc>
        <w:tc>
          <w:tcPr>
            <w:tcW w:w="1276" w:type="dxa"/>
            <w:noWrap/>
            <w:vAlign w:val="center"/>
            <w:hideMark/>
          </w:tcPr>
          <w:p w14:paraId="5EDF1B9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0.299173717320422000%</w:t>
            </w:r>
          </w:p>
        </w:tc>
        <w:tc>
          <w:tcPr>
            <w:tcW w:w="850" w:type="dxa"/>
            <w:noWrap/>
            <w:vAlign w:val="center"/>
            <w:hideMark/>
          </w:tcPr>
          <w:p w14:paraId="30337D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365,106.18</w:t>
            </w:r>
          </w:p>
        </w:tc>
        <w:tc>
          <w:tcPr>
            <w:tcW w:w="1134" w:type="dxa"/>
            <w:noWrap/>
            <w:vAlign w:val="center"/>
            <w:hideMark/>
          </w:tcPr>
          <w:p w14:paraId="426DEF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0.002991737202826400</w:t>
            </w:r>
          </w:p>
        </w:tc>
        <w:tc>
          <w:tcPr>
            <w:tcW w:w="992" w:type="dxa"/>
            <w:noWrap/>
            <w:vAlign w:val="center"/>
            <w:hideMark/>
          </w:tcPr>
          <w:p w14:paraId="0E8BB2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17,555,105.57</w:t>
            </w:r>
          </w:p>
        </w:tc>
      </w:tr>
      <w:tr w:rsidR="007A5487" w:rsidRPr="00E30F25" w14:paraId="2373DE77" w14:textId="77777777" w:rsidTr="000D6F54">
        <w:trPr>
          <w:trHeight w:val="20"/>
        </w:trPr>
        <w:tc>
          <w:tcPr>
            <w:tcW w:w="568" w:type="dxa"/>
            <w:noWrap/>
            <w:vAlign w:val="center"/>
            <w:hideMark/>
          </w:tcPr>
          <w:p w14:paraId="6BCC745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249</w:t>
            </w:r>
          </w:p>
        </w:tc>
        <w:tc>
          <w:tcPr>
            <w:tcW w:w="2552" w:type="dxa"/>
            <w:noWrap/>
            <w:hideMark/>
          </w:tcPr>
          <w:p w14:paraId="1D97961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MATEO YOLOXOCHITLÁN</w:t>
            </w:r>
          </w:p>
        </w:tc>
        <w:tc>
          <w:tcPr>
            <w:tcW w:w="1276" w:type="dxa"/>
            <w:noWrap/>
            <w:vAlign w:val="center"/>
            <w:hideMark/>
          </w:tcPr>
          <w:p w14:paraId="5B6555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0.064322026123996600%</w:t>
            </w:r>
          </w:p>
        </w:tc>
        <w:tc>
          <w:tcPr>
            <w:tcW w:w="992" w:type="dxa"/>
            <w:noWrap/>
            <w:vAlign w:val="center"/>
            <w:hideMark/>
          </w:tcPr>
          <w:p w14:paraId="599D7A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1,144,907.00</w:t>
            </w:r>
          </w:p>
        </w:tc>
        <w:tc>
          <w:tcPr>
            <w:tcW w:w="1134" w:type="dxa"/>
            <w:noWrap/>
            <w:vAlign w:val="center"/>
            <w:hideMark/>
          </w:tcPr>
          <w:p w14:paraId="097341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0.000235957066285551</w:t>
            </w:r>
          </w:p>
        </w:tc>
        <w:tc>
          <w:tcPr>
            <w:tcW w:w="1275" w:type="dxa"/>
            <w:noWrap/>
            <w:vAlign w:val="center"/>
            <w:hideMark/>
          </w:tcPr>
          <w:p w14:paraId="25B103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0.093893873242898600%</w:t>
            </w:r>
          </w:p>
        </w:tc>
        <w:tc>
          <w:tcPr>
            <w:tcW w:w="851" w:type="dxa"/>
            <w:noWrap/>
            <w:vAlign w:val="center"/>
            <w:hideMark/>
          </w:tcPr>
          <w:p w14:paraId="12EED2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113,662.94</w:t>
            </w:r>
          </w:p>
        </w:tc>
        <w:tc>
          <w:tcPr>
            <w:tcW w:w="1134" w:type="dxa"/>
            <w:noWrap/>
            <w:vAlign w:val="center"/>
            <w:hideMark/>
          </w:tcPr>
          <w:p w14:paraId="6F1B3E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0.000938938714751384</w:t>
            </w:r>
          </w:p>
        </w:tc>
        <w:tc>
          <w:tcPr>
            <w:tcW w:w="1276" w:type="dxa"/>
            <w:noWrap/>
            <w:vAlign w:val="center"/>
            <w:hideMark/>
          </w:tcPr>
          <w:p w14:paraId="0339776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0.067005592383973400%</w:t>
            </w:r>
          </w:p>
        </w:tc>
        <w:tc>
          <w:tcPr>
            <w:tcW w:w="850" w:type="dxa"/>
            <w:noWrap/>
            <w:vAlign w:val="center"/>
            <w:hideMark/>
          </w:tcPr>
          <w:p w14:paraId="4EA6D8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81,772.41</w:t>
            </w:r>
          </w:p>
        </w:tc>
        <w:tc>
          <w:tcPr>
            <w:tcW w:w="1134" w:type="dxa"/>
            <w:noWrap/>
            <w:vAlign w:val="center"/>
            <w:hideMark/>
          </w:tcPr>
          <w:p w14:paraId="71DCD7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0.000670055936693274</w:t>
            </w:r>
          </w:p>
        </w:tc>
        <w:tc>
          <w:tcPr>
            <w:tcW w:w="992" w:type="dxa"/>
            <w:noWrap/>
            <w:vAlign w:val="center"/>
            <w:hideMark/>
          </w:tcPr>
          <w:p w14:paraId="40449E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5,133,999.39</w:t>
            </w:r>
          </w:p>
        </w:tc>
      </w:tr>
      <w:tr w:rsidR="007A5487" w:rsidRPr="00E30F25" w14:paraId="420501A3" w14:textId="77777777" w:rsidTr="000D6F54">
        <w:trPr>
          <w:trHeight w:val="20"/>
        </w:trPr>
        <w:tc>
          <w:tcPr>
            <w:tcW w:w="568" w:type="dxa"/>
            <w:noWrap/>
            <w:vAlign w:val="center"/>
            <w:hideMark/>
          </w:tcPr>
          <w:p w14:paraId="2F2A39B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250</w:t>
            </w:r>
          </w:p>
        </w:tc>
        <w:tc>
          <w:tcPr>
            <w:tcW w:w="2552" w:type="dxa"/>
            <w:noWrap/>
            <w:hideMark/>
          </w:tcPr>
          <w:p w14:paraId="01F5346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MATEO ETLATONGO</w:t>
            </w:r>
          </w:p>
        </w:tc>
        <w:tc>
          <w:tcPr>
            <w:tcW w:w="1276" w:type="dxa"/>
            <w:noWrap/>
            <w:vAlign w:val="center"/>
            <w:hideMark/>
          </w:tcPr>
          <w:p w14:paraId="36E8A7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0.053338940736990200%</w:t>
            </w:r>
          </w:p>
        </w:tc>
        <w:tc>
          <w:tcPr>
            <w:tcW w:w="992" w:type="dxa"/>
            <w:noWrap/>
            <w:vAlign w:val="center"/>
            <w:hideMark/>
          </w:tcPr>
          <w:p w14:paraId="167E9A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949,412.36</w:t>
            </w:r>
          </w:p>
        </w:tc>
        <w:tc>
          <w:tcPr>
            <w:tcW w:w="1134" w:type="dxa"/>
            <w:noWrap/>
            <w:vAlign w:val="center"/>
            <w:hideMark/>
          </w:tcPr>
          <w:p w14:paraId="120B05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0.000329548413461053</w:t>
            </w:r>
          </w:p>
        </w:tc>
        <w:tc>
          <w:tcPr>
            <w:tcW w:w="1275" w:type="dxa"/>
            <w:noWrap/>
            <w:vAlign w:val="center"/>
            <w:hideMark/>
          </w:tcPr>
          <w:p w14:paraId="4BE702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0.029767610909558000%</w:t>
            </w:r>
          </w:p>
        </w:tc>
        <w:tc>
          <w:tcPr>
            <w:tcW w:w="851" w:type="dxa"/>
            <w:noWrap/>
            <w:vAlign w:val="center"/>
            <w:hideMark/>
          </w:tcPr>
          <w:p w14:paraId="7848FB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36,035.09</w:t>
            </w:r>
          </w:p>
        </w:tc>
        <w:tc>
          <w:tcPr>
            <w:tcW w:w="1134" w:type="dxa"/>
            <w:noWrap/>
            <w:vAlign w:val="center"/>
            <w:hideMark/>
          </w:tcPr>
          <w:p w14:paraId="22D457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0.000297676070205443</w:t>
            </w:r>
          </w:p>
        </w:tc>
        <w:tc>
          <w:tcPr>
            <w:tcW w:w="1276" w:type="dxa"/>
            <w:noWrap/>
            <w:vAlign w:val="center"/>
            <w:hideMark/>
          </w:tcPr>
          <w:p w14:paraId="472216F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0.037981373876000600%</w:t>
            </w:r>
          </w:p>
        </w:tc>
        <w:tc>
          <w:tcPr>
            <w:tcW w:w="850" w:type="dxa"/>
            <w:noWrap/>
            <w:vAlign w:val="center"/>
            <w:hideMark/>
          </w:tcPr>
          <w:p w14:paraId="01D800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46,351.78</w:t>
            </w:r>
          </w:p>
        </w:tc>
        <w:tc>
          <w:tcPr>
            <w:tcW w:w="1134" w:type="dxa"/>
            <w:noWrap/>
            <w:vAlign w:val="center"/>
            <w:hideMark/>
          </w:tcPr>
          <w:p w14:paraId="56A9A1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0.000379813761070259</w:t>
            </w:r>
          </w:p>
        </w:tc>
        <w:tc>
          <w:tcPr>
            <w:tcW w:w="992" w:type="dxa"/>
            <w:noWrap/>
            <w:vAlign w:val="center"/>
            <w:hideMark/>
          </w:tcPr>
          <w:p w14:paraId="449923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4,493,137.63</w:t>
            </w:r>
          </w:p>
        </w:tc>
      </w:tr>
      <w:tr w:rsidR="007A5487" w:rsidRPr="00E30F25" w14:paraId="0E5C4F90" w14:textId="77777777" w:rsidTr="000D6F54">
        <w:trPr>
          <w:trHeight w:val="20"/>
        </w:trPr>
        <w:tc>
          <w:tcPr>
            <w:tcW w:w="568" w:type="dxa"/>
            <w:noWrap/>
            <w:vAlign w:val="center"/>
            <w:hideMark/>
          </w:tcPr>
          <w:p w14:paraId="551C945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251</w:t>
            </w:r>
          </w:p>
        </w:tc>
        <w:tc>
          <w:tcPr>
            <w:tcW w:w="2552" w:type="dxa"/>
            <w:noWrap/>
            <w:hideMark/>
          </w:tcPr>
          <w:p w14:paraId="4472D9E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MATEO NEJÁPAM</w:t>
            </w:r>
          </w:p>
        </w:tc>
        <w:tc>
          <w:tcPr>
            <w:tcW w:w="1276" w:type="dxa"/>
            <w:noWrap/>
            <w:vAlign w:val="center"/>
            <w:hideMark/>
          </w:tcPr>
          <w:p w14:paraId="051ED4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0.054113037458901000%</w:t>
            </w:r>
          </w:p>
        </w:tc>
        <w:tc>
          <w:tcPr>
            <w:tcW w:w="992" w:type="dxa"/>
            <w:noWrap/>
            <w:vAlign w:val="center"/>
            <w:hideMark/>
          </w:tcPr>
          <w:p w14:paraId="0AD795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963,190.98</w:t>
            </w:r>
          </w:p>
        </w:tc>
        <w:tc>
          <w:tcPr>
            <w:tcW w:w="1134" w:type="dxa"/>
            <w:noWrap/>
            <w:vAlign w:val="center"/>
            <w:hideMark/>
          </w:tcPr>
          <w:p w14:paraId="0B8734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0.000356585863810123</w:t>
            </w:r>
          </w:p>
        </w:tc>
        <w:tc>
          <w:tcPr>
            <w:tcW w:w="1275" w:type="dxa"/>
            <w:noWrap/>
            <w:vAlign w:val="center"/>
            <w:hideMark/>
          </w:tcPr>
          <w:p w14:paraId="5CFB3B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0.029993814448812800%</w:t>
            </w:r>
          </w:p>
        </w:tc>
        <w:tc>
          <w:tcPr>
            <w:tcW w:w="851" w:type="dxa"/>
            <w:noWrap/>
            <w:vAlign w:val="center"/>
            <w:hideMark/>
          </w:tcPr>
          <w:p w14:paraId="2D2ACD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36,308.92</w:t>
            </w:r>
          </w:p>
        </w:tc>
        <w:tc>
          <w:tcPr>
            <w:tcW w:w="1134" w:type="dxa"/>
            <w:noWrap/>
            <w:vAlign w:val="center"/>
            <w:hideMark/>
          </w:tcPr>
          <w:p w14:paraId="5E0E1A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0.000299938134118113</w:t>
            </w:r>
          </w:p>
        </w:tc>
        <w:tc>
          <w:tcPr>
            <w:tcW w:w="1276" w:type="dxa"/>
            <w:noWrap/>
            <w:vAlign w:val="center"/>
            <w:hideMark/>
          </w:tcPr>
          <w:p w14:paraId="5E233FA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0.022924258982844900%</w:t>
            </w:r>
          </w:p>
        </w:tc>
        <w:tc>
          <w:tcPr>
            <w:tcW w:w="850" w:type="dxa"/>
            <w:noWrap/>
            <w:vAlign w:val="center"/>
            <w:hideMark/>
          </w:tcPr>
          <w:p w14:paraId="094F03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27,976.35</w:t>
            </w:r>
          </w:p>
        </w:tc>
        <w:tc>
          <w:tcPr>
            <w:tcW w:w="1134" w:type="dxa"/>
            <w:noWrap/>
            <w:vAlign w:val="center"/>
            <w:hideMark/>
          </w:tcPr>
          <w:p w14:paraId="374CDB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0.000229242598450581</w:t>
            </w:r>
          </w:p>
        </w:tc>
        <w:tc>
          <w:tcPr>
            <w:tcW w:w="992" w:type="dxa"/>
            <w:noWrap/>
            <w:vAlign w:val="center"/>
            <w:hideMark/>
          </w:tcPr>
          <w:p w14:paraId="1A857E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3,220,090.15</w:t>
            </w:r>
          </w:p>
        </w:tc>
      </w:tr>
      <w:tr w:rsidR="007A5487" w:rsidRPr="00E30F25" w14:paraId="300EFCD1" w14:textId="77777777" w:rsidTr="000D6F54">
        <w:trPr>
          <w:trHeight w:val="20"/>
        </w:trPr>
        <w:tc>
          <w:tcPr>
            <w:tcW w:w="568" w:type="dxa"/>
            <w:noWrap/>
            <w:vAlign w:val="center"/>
            <w:hideMark/>
          </w:tcPr>
          <w:p w14:paraId="0665098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lastRenderedPageBreak/>
              <w:t>252</w:t>
            </w:r>
          </w:p>
        </w:tc>
        <w:tc>
          <w:tcPr>
            <w:tcW w:w="2552" w:type="dxa"/>
            <w:noWrap/>
            <w:hideMark/>
          </w:tcPr>
          <w:p w14:paraId="6D2C2F9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MATEO PEÑASCO</w:t>
            </w:r>
          </w:p>
        </w:tc>
        <w:tc>
          <w:tcPr>
            <w:tcW w:w="1276" w:type="dxa"/>
            <w:noWrap/>
            <w:vAlign w:val="center"/>
            <w:hideMark/>
          </w:tcPr>
          <w:p w14:paraId="532A13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0.033604780624208600%</w:t>
            </w:r>
          </w:p>
        </w:tc>
        <w:tc>
          <w:tcPr>
            <w:tcW w:w="992" w:type="dxa"/>
            <w:noWrap/>
            <w:vAlign w:val="center"/>
            <w:hideMark/>
          </w:tcPr>
          <w:p w14:paraId="104BA9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598,152.00</w:t>
            </w:r>
          </w:p>
        </w:tc>
        <w:tc>
          <w:tcPr>
            <w:tcW w:w="1134" w:type="dxa"/>
            <w:noWrap/>
            <w:vAlign w:val="center"/>
            <w:hideMark/>
          </w:tcPr>
          <w:p w14:paraId="41B7CF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38ECA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0.058624459937294600%</w:t>
            </w:r>
          </w:p>
        </w:tc>
        <w:tc>
          <w:tcPr>
            <w:tcW w:w="851" w:type="dxa"/>
            <w:noWrap/>
            <w:vAlign w:val="center"/>
            <w:hideMark/>
          </w:tcPr>
          <w:p w14:paraId="57F624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70,967.66</w:t>
            </w:r>
          </w:p>
        </w:tc>
        <w:tc>
          <w:tcPr>
            <w:tcW w:w="1134" w:type="dxa"/>
            <w:noWrap/>
            <w:vAlign w:val="center"/>
            <w:hideMark/>
          </w:tcPr>
          <w:p w14:paraId="18EED6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0.000586244608114790</w:t>
            </w:r>
          </w:p>
        </w:tc>
        <w:tc>
          <w:tcPr>
            <w:tcW w:w="1276" w:type="dxa"/>
            <w:noWrap/>
            <w:vAlign w:val="center"/>
            <w:hideMark/>
          </w:tcPr>
          <w:p w14:paraId="1DAA497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0.040500282162501000%</w:t>
            </w:r>
          </w:p>
        </w:tc>
        <w:tc>
          <w:tcPr>
            <w:tcW w:w="850" w:type="dxa"/>
            <w:noWrap/>
            <w:vAlign w:val="center"/>
            <w:hideMark/>
          </w:tcPr>
          <w:p w14:paraId="28D093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49,425.81</w:t>
            </w:r>
          </w:p>
        </w:tc>
        <w:tc>
          <w:tcPr>
            <w:tcW w:w="1134" w:type="dxa"/>
            <w:noWrap/>
            <w:vAlign w:val="center"/>
            <w:hideMark/>
          </w:tcPr>
          <w:p w14:paraId="64AEBD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0.000405002783051493</w:t>
            </w:r>
          </w:p>
        </w:tc>
        <w:tc>
          <w:tcPr>
            <w:tcW w:w="992" w:type="dxa"/>
            <w:noWrap/>
            <w:vAlign w:val="center"/>
            <w:hideMark/>
          </w:tcPr>
          <w:p w14:paraId="1EB20F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3,380,779.80</w:t>
            </w:r>
          </w:p>
        </w:tc>
      </w:tr>
      <w:tr w:rsidR="007A5487" w:rsidRPr="00E30F25" w14:paraId="042FCDAD" w14:textId="77777777" w:rsidTr="000D6F54">
        <w:trPr>
          <w:trHeight w:val="20"/>
        </w:trPr>
        <w:tc>
          <w:tcPr>
            <w:tcW w:w="568" w:type="dxa"/>
            <w:noWrap/>
            <w:vAlign w:val="center"/>
            <w:hideMark/>
          </w:tcPr>
          <w:p w14:paraId="4A05A98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253</w:t>
            </w:r>
          </w:p>
        </w:tc>
        <w:tc>
          <w:tcPr>
            <w:tcW w:w="2552" w:type="dxa"/>
            <w:noWrap/>
            <w:hideMark/>
          </w:tcPr>
          <w:p w14:paraId="5645847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MATEO PIÑAS</w:t>
            </w:r>
          </w:p>
        </w:tc>
        <w:tc>
          <w:tcPr>
            <w:tcW w:w="1276" w:type="dxa"/>
            <w:noWrap/>
            <w:vAlign w:val="center"/>
            <w:hideMark/>
          </w:tcPr>
          <w:p w14:paraId="43F6F2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0.069132221878888900%</w:t>
            </w:r>
          </w:p>
        </w:tc>
        <w:tc>
          <w:tcPr>
            <w:tcW w:w="992" w:type="dxa"/>
            <w:noWrap/>
            <w:vAlign w:val="center"/>
            <w:hideMark/>
          </w:tcPr>
          <w:p w14:paraId="73C36B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1,230,526.61</w:t>
            </w:r>
          </w:p>
        </w:tc>
        <w:tc>
          <w:tcPr>
            <w:tcW w:w="1134" w:type="dxa"/>
            <w:noWrap/>
            <w:vAlign w:val="center"/>
            <w:hideMark/>
          </w:tcPr>
          <w:p w14:paraId="2B0F59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0.000592161077042118</w:t>
            </w:r>
          </w:p>
        </w:tc>
        <w:tc>
          <w:tcPr>
            <w:tcW w:w="1275" w:type="dxa"/>
            <w:noWrap/>
            <w:vAlign w:val="center"/>
            <w:hideMark/>
          </w:tcPr>
          <w:p w14:paraId="06ED5D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0.051450644709825500%</w:t>
            </w:r>
          </w:p>
        </w:tc>
        <w:tc>
          <w:tcPr>
            <w:tcW w:w="851" w:type="dxa"/>
            <w:noWrap/>
            <w:vAlign w:val="center"/>
            <w:hideMark/>
          </w:tcPr>
          <w:p w14:paraId="5B217C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62,283.42</w:t>
            </w:r>
          </w:p>
        </w:tc>
        <w:tc>
          <w:tcPr>
            <w:tcW w:w="1134" w:type="dxa"/>
            <w:noWrap/>
            <w:vAlign w:val="center"/>
            <w:hideMark/>
          </w:tcPr>
          <w:p w14:paraId="2EC1CE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0.000514506418451573</w:t>
            </w:r>
          </w:p>
        </w:tc>
        <w:tc>
          <w:tcPr>
            <w:tcW w:w="1276" w:type="dxa"/>
            <w:noWrap/>
            <w:vAlign w:val="center"/>
            <w:hideMark/>
          </w:tcPr>
          <w:p w14:paraId="5C2E794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0.040420167894529900%</w:t>
            </w:r>
          </w:p>
        </w:tc>
        <w:tc>
          <w:tcPr>
            <w:tcW w:w="850" w:type="dxa"/>
            <w:noWrap/>
            <w:vAlign w:val="center"/>
            <w:hideMark/>
          </w:tcPr>
          <w:p w14:paraId="7DF084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49,328.04</w:t>
            </w:r>
          </w:p>
        </w:tc>
        <w:tc>
          <w:tcPr>
            <w:tcW w:w="1134" w:type="dxa"/>
            <w:noWrap/>
            <w:vAlign w:val="center"/>
            <w:hideMark/>
          </w:tcPr>
          <w:p w14:paraId="0F14E9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0.000404201673581764</w:t>
            </w:r>
          </w:p>
        </w:tc>
        <w:tc>
          <w:tcPr>
            <w:tcW w:w="992" w:type="dxa"/>
            <w:noWrap/>
            <w:vAlign w:val="center"/>
            <w:hideMark/>
          </w:tcPr>
          <w:p w14:paraId="306094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4,697,571.50</w:t>
            </w:r>
          </w:p>
        </w:tc>
      </w:tr>
      <w:tr w:rsidR="007A5487" w:rsidRPr="00E30F25" w14:paraId="75B0BAFE" w14:textId="77777777" w:rsidTr="000D6F54">
        <w:trPr>
          <w:trHeight w:val="20"/>
        </w:trPr>
        <w:tc>
          <w:tcPr>
            <w:tcW w:w="568" w:type="dxa"/>
            <w:noWrap/>
            <w:vAlign w:val="center"/>
            <w:hideMark/>
          </w:tcPr>
          <w:p w14:paraId="38F2214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254</w:t>
            </w:r>
          </w:p>
        </w:tc>
        <w:tc>
          <w:tcPr>
            <w:tcW w:w="2552" w:type="dxa"/>
            <w:noWrap/>
            <w:hideMark/>
          </w:tcPr>
          <w:p w14:paraId="3BF3091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MATEO RÍO HONDO</w:t>
            </w:r>
          </w:p>
        </w:tc>
        <w:tc>
          <w:tcPr>
            <w:tcW w:w="1276" w:type="dxa"/>
            <w:noWrap/>
            <w:vAlign w:val="center"/>
            <w:hideMark/>
          </w:tcPr>
          <w:p w14:paraId="75B18E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0.056913953833119600%</w:t>
            </w:r>
          </w:p>
        </w:tc>
        <w:tc>
          <w:tcPr>
            <w:tcW w:w="992" w:type="dxa"/>
            <w:noWrap/>
            <w:vAlign w:val="center"/>
            <w:hideMark/>
          </w:tcPr>
          <w:p w14:paraId="37B2C7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1,013,046.20</w:t>
            </w:r>
          </w:p>
        </w:tc>
        <w:tc>
          <w:tcPr>
            <w:tcW w:w="1134" w:type="dxa"/>
            <w:noWrap/>
            <w:vAlign w:val="center"/>
            <w:hideMark/>
          </w:tcPr>
          <w:p w14:paraId="60A48D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3DDCE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0.078189426328147400%</w:t>
            </w:r>
          </w:p>
        </w:tc>
        <w:tc>
          <w:tcPr>
            <w:tcW w:w="851" w:type="dxa"/>
            <w:noWrap/>
            <w:vAlign w:val="center"/>
            <w:hideMark/>
          </w:tcPr>
          <w:p w14:paraId="0F4E55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94,651.97</w:t>
            </w:r>
          </w:p>
        </w:tc>
        <w:tc>
          <w:tcPr>
            <w:tcW w:w="1134" w:type="dxa"/>
            <w:noWrap/>
            <w:vAlign w:val="center"/>
            <w:hideMark/>
          </w:tcPr>
          <w:p w14:paraId="4B3318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0.000781894255254369</w:t>
            </w:r>
          </w:p>
        </w:tc>
        <w:tc>
          <w:tcPr>
            <w:tcW w:w="1276" w:type="dxa"/>
            <w:noWrap/>
            <w:vAlign w:val="center"/>
            <w:hideMark/>
          </w:tcPr>
          <w:p w14:paraId="023E8EE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0.054327675409218700%</w:t>
            </w:r>
          </w:p>
        </w:tc>
        <w:tc>
          <w:tcPr>
            <w:tcW w:w="850" w:type="dxa"/>
            <w:noWrap/>
            <w:vAlign w:val="center"/>
            <w:hideMark/>
          </w:tcPr>
          <w:p w14:paraId="34FE2A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66,300.51</w:t>
            </w:r>
          </w:p>
        </w:tc>
        <w:tc>
          <w:tcPr>
            <w:tcW w:w="1134" w:type="dxa"/>
            <w:noWrap/>
            <w:vAlign w:val="center"/>
            <w:hideMark/>
          </w:tcPr>
          <w:p w14:paraId="15ADD1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0.000543276765498235</w:t>
            </w:r>
          </w:p>
        </w:tc>
        <w:tc>
          <w:tcPr>
            <w:tcW w:w="992" w:type="dxa"/>
            <w:noWrap/>
            <w:vAlign w:val="center"/>
            <w:hideMark/>
          </w:tcPr>
          <w:p w14:paraId="485811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4,863,671.98</w:t>
            </w:r>
          </w:p>
        </w:tc>
      </w:tr>
      <w:tr w:rsidR="007A5487" w:rsidRPr="00E30F25" w14:paraId="367DDC85" w14:textId="77777777" w:rsidTr="000D6F54">
        <w:trPr>
          <w:trHeight w:val="20"/>
        </w:trPr>
        <w:tc>
          <w:tcPr>
            <w:tcW w:w="568" w:type="dxa"/>
            <w:noWrap/>
            <w:vAlign w:val="center"/>
            <w:hideMark/>
          </w:tcPr>
          <w:p w14:paraId="18029F5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255</w:t>
            </w:r>
          </w:p>
        </w:tc>
        <w:tc>
          <w:tcPr>
            <w:tcW w:w="2552" w:type="dxa"/>
            <w:noWrap/>
            <w:hideMark/>
          </w:tcPr>
          <w:p w14:paraId="37A7398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MATEO SINDIHUI</w:t>
            </w:r>
          </w:p>
        </w:tc>
        <w:tc>
          <w:tcPr>
            <w:tcW w:w="1276" w:type="dxa"/>
            <w:noWrap/>
            <w:vAlign w:val="center"/>
            <w:hideMark/>
          </w:tcPr>
          <w:p w14:paraId="2555B1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0.031649411974317900%</w:t>
            </w:r>
          </w:p>
        </w:tc>
        <w:tc>
          <w:tcPr>
            <w:tcW w:w="992" w:type="dxa"/>
            <w:noWrap/>
            <w:vAlign w:val="center"/>
            <w:hideMark/>
          </w:tcPr>
          <w:p w14:paraId="6378F9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563,347.20</w:t>
            </w:r>
          </w:p>
        </w:tc>
        <w:tc>
          <w:tcPr>
            <w:tcW w:w="1134" w:type="dxa"/>
            <w:noWrap/>
            <w:vAlign w:val="center"/>
            <w:hideMark/>
          </w:tcPr>
          <w:p w14:paraId="330305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5E3D5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0.048304719586542600%</w:t>
            </w:r>
          </w:p>
        </w:tc>
        <w:tc>
          <w:tcPr>
            <w:tcW w:w="851" w:type="dxa"/>
            <w:noWrap/>
            <w:vAlign w:val="center"/>
            <w:hideMark/>
          </w:tcPr>
          <w:p w14:paraId="6078C2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58,475.13</w:t>
            </w:r>
          </w:p>
        </w:tc>
        <w:tc>
          <w:tcPr>
            <w:tcW w:w="1134" w:type="dxa"/>
            <w:noWrap/>
            <w:vAlign w:val="center"/>
            <w:hideMark/>
          </w:tcPr>
          <w:p w14:paraId="13CD88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0.000483047202282140</w:t>
            </w:r>
          </w:p>
        </w:tc>
        <w:tc>
          <w:tcPr>
            <w:tcW w:w="1276" w:type="dxa"/>
            <w:noWrap/>
            <w:vAlign w:val="center"/>
            <w:hideMark/>
          </w:tcPr>
          <w:p w14:paraId="4F05DC9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0.033899971053978300%</w:t>
            </w:r>
          </w:p>
        </w:tc>
        <w:tc>
          <w:tcPr>
            <w:tcW w:w="850" w:type="dxa"/>
            <w:noWrap/>
            <w:vAlign w:val="center"/>
            <w:hideMark/>
          </w:tcPr>
          <w:p w14:paraId="2EEB74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41,370.91</w:t>
            </w:r>
          </w:p>
        </w:tc>
        <w:tc>
          <w:tcPr>
            <w:tcW w:w="1134" w:type="dxa"/>
            <w:noWrap/>
            <w:vAlign w:val="center"/>
            <w:hideMark/>
          </w:tcPr>
          <w:p w14:paraId="19D0EF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0.000338999740074064</w:t>
            </w:r>
          </w:p>
        </w:tc>
        <w:tc>
          <w:tcPr>
            <w:tcW w:w="992" w:type="dxa"/>
            <w:noWrap/>
            <w:vAlign w:val="center"/>
            <w:hideMark/>
          </w:tcPr>
          <w:p w14:paraId="7F713E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3,240,155.74</w:t>
            </w:r>
          </w:p>
        </w:tc>
      </w:tr>
      <w:tr w:rsidR="007A5487" w:rsidRPr="00E30F25" w14:paraId="59A9713D" w14:textId="77777777" w:rsidTr="000D6F54">
        <w:trPr>
          <w:trHeight w:val="20"/>
        </w:trPr>
        <w:tc>
          <w:tcPr>
            <w:tcW w:w="568" w:type="dxa"/>
            <w:noWrap/>
            <w:vAlign w:val="center"/>
            <w:hideMark/>
          </w:tcPr>
          <w:p w14:paraId="1581AF5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256</w:t>
            </w:r>
          </w:p>
        </w:tc>
        <w:tc>
          <w:tcPr>
            <w:tcW w:w="2552" w:type="dxa"/>
            <w:noWrap/>
            <w:hideMark/>
          </w:tcPr>
          <w:p w14:paraId="2B313C7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MATEO TLAPILTEPEC</w:t>
            </w:r>
          </w:p>
        </w:tc>
        <w:tc>
          <w:tcPr>
            <w:tcW w:w="1276" w:type="dxa"/>
            <w:noWrap/>
            <w:vAlign w:val="center"/>
            <w:hideMark/>
          </w:tcPr>
          <w:p w14:paraId="1AEA0F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0.028820855669159400%</w:t>
            </w:r>
          </w:p>
        </w:tc>
        <w:tc>
          <w:tcPr>
            <w:tcW w:w="992" w:type="dxa"/>
            <w:noWrap/>
            <w:vAlign w:val="center"/>
            <w:hideMark/>
          </w:tcPr>
          <w:p w14:paraId="2058F3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513,000.00</w:t>
            </w:r>
          </w:p>
        </w:tc>
        <w:tc>
          <w:tcPr>
            <w:tcW w:w="1134" w:type="dxa"/>
            <w:noWrap/>
            <w:vAlign w:val="center"/>
            <w:hideMark/>
          </w:tcPr>
          <w:p w14:paraId="0F7EA3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0.000082596327162275</w:t>
            </w:r>
          </w:p>
        </w:tc>
        <w:tc>
          <w:tcPr>
            <w:tcW w:w="1275" w:type="dxa"/>
            <w:noWrap/>
            <w:vAlign w:val="center"/>
            <w:hideMark/>
          </w:tcPr>
          <w:p w14:paraId="085C64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0.005497605945768660%</w:t>
            </w:r>
          </w:p>
        </w:tc>
        <w:tc>
          <w:tcPr>
            <w:tcW w:w="851" w:type="dxa"/>
            <w:noWrap/>
            <w:vAlign w:val="center"/>
            <w:hideMark/>
          </w:tcPr>
          <w:p w14:paraId="5B7616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6,655.11</w:t>
            </w:r>
          </w:p>
        </w:tc>
        <w:tc>
          <w:tcPr>
            <w:tcW w:w="1134" w:type="dxa"/>
            <w:noWrap/>
            <w:vAlign w:val="center"/>
            <w:hideMark/>
          </w:tcPr>
          <w:p w14:paraId="5C4111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0.000054976064515073</w:t>
            </w:r>
          </w:p>
        </w:tc>
        <w:tc>
          <w:tcPr>
            <w:tcW w:w="1276" w:type="dxa"/>
            <w:noWrap/>
            <w:vAlign w:val="center"/>
            <w:hideMark/>
          </w:tcPr>
          <w:p w14:paraId="474D5E8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0.005519239654911030%</w:t>
            </w:r>
          </w:p>
        </w:tc>
        <w:tc>
          <w:tcPr>
            <w:tcW w:w="850" w:type="dxa"/>
            <w:noWrap/>
            <w:vAlign w:val="center"/>
            <w:hideMark/>
          </w:tcPr>
          <w:p w14:paraId="7E2FED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6,735.58</w:t>
            </w:r>
          </w:p>
        </w:tc>
        <w:tc>
          <w:tcPr>
            <w:tcW w:w="1134" w:type="dxa"/>
            <w:noWrap/>
            <w:vAlign w:val="center"/>
            <w:hideMark/>
          </w:tcPr>
          <w:p w14:paraId="0FC1E6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0.000055192356285521</w:t>
            </w:r>
          </w:p>
        </w:tc>
        <w:tc>
          <w:tcPr>
            <w:tcW w:w="992" w:type="dxa"/>
            <w:noWrap/>
            <w:vAlign w:val="center"/>
            <w:hideMark/>
          </w:tcPr>
          <w:p w14:paraId="1CC200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1,634,912.11</w:t>
            </w:r>
          </w:p>
        </w:tc>
      </w:tr>
      <w:tr w:rsidR="007A5487" w:rsidRPr="00E30F25" w14:paraId="327068D9" w14:textId="77777777" w:rsidTr="000D6F54">
        <w:trPr>
          <w:trHeight w:val="20"/>
        </w:trPr>
        <w:tc>
          <w:tcPr>
            <w:tcW w:w="568" w:type="dxa"/>
            <w:noWrap/>
            <w:vAlign w:val="center"/>
            <w:hideMark/>
          </w:tcPr>
          <w:p w14:paraId="546A0A6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257</w:t>
            </w:r>
          </w:p>
        </w:tc>
        <w:tc>
          <w:tcPr>
            <w:tcW w:w="2552" w:type="dxa"/>
            <w:noWrap/>
            <w:hideMark/>
          </w:tcPr>
          <w:p w14:paraId="031DD1B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MELCHOR BETAZA</w:t>
            </w:r>
          </w:p>
        </w:tc>
        <w:tc>
          <w:tcPr>
            <w:tcW w:w="1276" w:type="dxa"/>
            <w:noWrap/>
            <w:vAlign w:val="center"/>
            <w:hideMark/>
          </w:tcPr>
          <w:p w14:paraId="2A02E0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0.052508801776959300%</w:t>
            </w:r>
          </w:p>
        </w:tc>
        <w:tc>
          <w:tcPr>
            <w:tcW w:w="992" w:type="dxa"/>
            <w:noWrap/>
            <w:vAlign w:val="center"/>
            <w:hideMark/>
          </w:tcPr>
          <w:p w14:paraId="4B74F0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934,636.21</w:t>
            </w:r>
          </w:p>
        </w:tc>
        <w:tc>
          <w:tcPr>
            <w:tcW w:w="1134" w:type="dxa"/>
            <w:noWrap/>
            <w:vAlign w:val="center"/>
            <w:hideMark/>
          </w:tcPr>
          <w:p w14:paraId="604DA5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0.000480098801565804</w:t>
            </w:r>
          </w:p>
        </w:tc>
        <w:tc>
          <w:tcPr>
            <w:tcW w:w="1275" w:type="dxa"/>
            <w:noWrap/>
            <w:vAlign w:val="center"/>
            <w:hideMark/>
          </w:tcPr>
          <w:p w14:paraId="1DDC85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0.025793555975562200%</w:t>
            </w:r>
          </w:p>
        </w:tc>
        <w:tc>
          <w:tcPr>
            <w:tcW w:w="851" w:type="dxa"/>
            <w:noWrap/>
            <w:vAlign w:val="center"/>
            <w:hideMark/>
          </w:tcPr>
          <w:p w14:paraId="2FE916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31,224.31</w:t>
            </w:r>
          </w:p>
        </w:tc>
        <w:tc>
          <w:tcPr>
            <w:tcW w:w="1134" w:type="dxa"/>
            <w:noWrap/>
            <w:vAlign w:val="center"/>
            <w:hideMark/>
          </w:tcPr>
          <w:p w14:paraId="1C0EDB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0.000257935562544686</w:t>
            </w:r>
          </w:p>
        </w:tc>
        <w:tc>
          <w:tcPr>
            <w:tcW w:w="1276" w:type="dxa"/>
            <w:noWrap/>
            <w:vAlign w:val="center"/>
            <w:hideMark/>
          </w:tcPr>
          <w:p w14:paraId="00FEC75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0.018139633651128600%</w:t>
            </w:r>
          </w:p>
        </w:tc>
        <w:tc>
          <w:tcPr>
            <w:tcW w:w="850" w:type="dxa"/>
            <w:noWrap/>
            <w:vAlign w:val="center"/>
            <w:hideMark/>
          </w:tcPr>
          <w:p w14:paraId="49318C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22,137.28</w:t>
            </w:r>
          </w:p>
        </w:tc>
        <w:tc>
          <w:tcPr>
            <w:tcW w:w="1134" w:type="dxa"/>
            <w:noWrap/>
            <w:vAlign w:val="center"/>
            <w:hideMark/>
          </w:tcPr>
          <w:p w14:paraId="0CDA75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0.000181396330698631</w:t>
            </w:r>
          </w:p>
        </w:tc>
        <w:tc>
          <w:tcPr>
            <w:tcW w:w="992" w:type="dxa"/>
            <w:noWrap/>
            <w:vAlign w:val="center"/>
            <w:hideMark/>
          </w:tcPr>
          <w:p w14:paraId="33CF4A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2,804,742.45</w:t>
            </w:r>
          </w:p>
        </w:tc>
      </w:tr>
      <w:tr w:rsidR="007A5487" w:rsidRPr="00E30F25" w14:paraId="3EAA43ED" w14:textId="77777777" w:rsidTr="000D6F54">
        <w:trPr>
          <w:trHeight w:val="20"/>
        </w:trPr>
        <w:tc>
          <w:tcPr>
            <w:tcW w:w="568" w:type="dxa"/>
            <w:noWrap/>
            <w:vAlign w:val="center"/>
            <w:hideMark/>
          </w:tcPr>
          <w:p w14:paraId="1D7327C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258</w:t>
            </w:r>
          </w:p>
        </w:tc>
        <w:tc>
          <w:tcPr>
            <w:tcW w:w="2552" w:type="dxa"/>
            <w:noWrap/>
            <w:hideMark/>
          </w:tcPr>
          <w:p w14:paraId="65CA843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ACHIUTLA</w:t>
            </w:r>
          </w:p>
        </w:tc>
        <w:tc>
          <w:tcPr>
            <w:tcW w:w="1276" w:type="dxa"/>
            <w:noWrap/>
            <w:vAlign w:val="center"/>
            <w:hideMark/>
          </w:tcPr>
          <w:p w14:paraId="253F1A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0.042667381271074900%</w:t>
            </w:r>
          </w:p>
        </w:tc>
        <w:tc>
          <w:tcPr>
            <w:tcW w:w="992" w:type="dxa"/>
            <w:noWrap/>
            <w:vAlign w:val="center"/>
            <w:hideMark/>
          </w:tcPr>
          <w:p w14:paraId="00E010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759,462.76</w:t>
            </w:r>
          </w:p>
        </w:tc>
        <w:tc>
          <w:tcPr>
            <w:tcW w:w="1134" w:type="dxa"/>
            <w:noWrap/>
            <w:vAlign w:val="center"/>
            <w:hideMark/>
          </w:tcPr>
          <w:p w14:paraId="2ED2B3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0.000311310628534030</w:t>
            </w:r>
          </w:p>
        </w:tc>
        <w:tc>
          <w:tcPr>
            <w:tcW w:w="1275" w:type="dxa"/>
            <w:noWrap/>
            <w:vAlign w:val="center"/>
            <w:hideMark/>
          </w:tcPr>
          <w:p w14:paraId="6442FD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0.016912941987304900%</w:t>
            </w:r>
          </w:p>
        </w:tc>
        <w:tc>
          <w:tcPr>
            <w:tcW w:w="851" w:type="dxa"/>
            <w:noWrap/>
            <w:vAlign w:val="center"/>
            <w:hideMark/>
          </w:tcPr>
          <w:p w14:paraId="7910DC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20,473.91</w:t>
            </w:r>
          </w:p>
        </w:tc>
        <w:tc>
          <w:tcPr>
            <w:tcW w:w="1134" w:type="dxa"/>
            <w:noWrap/>
            <w:vAlign w:val="center"/>
            <w:hideMark/>
          </w:tcPr>
          <w:p w14:paraId="16F5CB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0.000169129403218682</w:t>
            </w:r>
          </w:p>
        </w:tc>
        <w:tc>
          <w:tcPr>
            <w:tcW w:w="1276" w:type="dxa"/>
            <w:noWrap/>
            <w:vAlign w:val="center"/>
            <w:hideMark/>
          </w:tcPr>
          <w:p w14:paraId="6E8BBBF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0.020097643731953600%</w:t>
            </w:r>
          </w:p>
        </w:tc>
        <w:tc>
          <w:tcPr>
            <w:tcW w:w="850" w:type="dxa"/>
            <w:noWrap/>
            <w:vAlign w:val="center"/>
            <w:hideMark/>
          </w:tcPr>
          <w:p w14:paraId="01B7F3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24,526.80</w:t>
            </w:r>
          </w:p>
        </w:tc>
        <w:tc>
          <w:tcPr>
            <w:tcW w:w="1134" w:type="dxa"/>
            <w:noWrap/>
            <w:vAlign w:val="center"/>
            <w:hideMark/>
          </w:tcPr>
          <w:p w14:paraId="090D71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0.000200976434660661</w:t>
            </w:r>
          </w:p>
        </w:tc>
        <w:tc>
          <w:tcPr>
            <w:tcW w:w="992" w:type="dxa"/>
            <w:noWrap/>
            <w:vAlign w:val="center"/>
            <w:hideMark/>
          </w:tcPr>
          <w:p w14:paraId="63C604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2,662,491.45</w:t>
            </w:r>
          </w:p>
        </w:tc>
      </w:tr>
      <w:tr w:rsidR="007A5487" w:rsidRPr="00E30F25" w14:paraId="29E34E1F" w14:textId="77777777" w:rsidTr="000D6F54">
        <w:trPr>
          <w:trHeight w:val="20"/>
        </w:trPr>
        <w:tc>
          <w:tcPr>
            <w:tcW w:w="568" w:type="dxa"/>
            <w:noWrap/>
            <w:vAlign w:val="center"/>
            <w:hideMark/>
          </w:tcPr>
          <w:p w14:paraId="24FC9F0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259</w:t>
            </w:r>
          </w:p>
        </w:tc>
        <w:tc>
          <w:tcPr>
            <w:tcW w:w="2552" w:type="dxa"/>
            <w:noWrap/>
            <w:hideMark/>
          </w:tcPr>
          <w:p w14:paraId="0A6ED2A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AHUEHUETITLÁN</w:t>
            </w:r>
          </w:p>
        </w:tc>
        <w:tc>
          <w:tcPr>
            <w:tcW w:w="1276" w:type="dxa"/>
            <w:noWrap/>
            <w:vAlign w:val="center"/>
            <w:hideMark/>
          </w:tcPr>
          <w:p w14:paraId="589305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0.088347427934029100%</w:t>
            </w:r>
          </w:p>
        </w:tc>
        <w:tc>
          <w:tcPr>
            <w:tcW w:w="992" w:type="dxa"/>
            <w:noWrap/>
            <w:vAlign w:val="center"/>
            <w:hideMark/>
          </w:tcPr>
          <w:p w14:paraId="1B3CC9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1,572,549.79</w:t>
            </w:r>
          </w:p>
        </w:tc>
        <w:tc>
          <w:tcPr>
            <w:tcW w:w="1134" w:type="dxa"/>
            <w:noWrap/>
            <w:vAlign w:val="center"/>
            <w:hideMark/>
          </w:tcPr>
          <w:p w14:paraId="05FAEE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0.000567334994821402</w:t>
            </w:r>
          </w:p>
        </w:tc>
        <w:tc>
          <w:tcPr>
            <w:tcW w:w="1275" w:type="dxa"/>
            <w:noWrap/>
            <w:vAlign w:val="center"/>
            <w:hideMark/>
          </w:tcPr>
          <w:p w14:paraId="06AB66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0.053060156866450400%</w:t>
            </w:r>
          </w:p>
        </w:tc>
        <w:tc>
          <w:tcPr>
            <w:tcW w:w="851" w:type="dxa"/>
            <w:noWrap/>
            <w:vAlign w:val="center"/>
            <w:hideMark/>
          </w:tcPr>
          <w:p w14:paraId="788886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64,231.81</w:t>
            </w:r>
          </w:p>
        </w:tc>
        <w:tc>
          <w:tcPr>
            <w:tcW w:w="1134" w:type="dxa"/>
            <w:noWrap/>
            <w:vAlign w:val="center"/>
            <w:hideMark/>
          </w:tcPr>
          <w:p w14:paraId="289FD7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0.000530601556211476</w:t>
            </w:r>
          </w:p>
        </w:tc>
        <w:tc>
          <w:tcPr>
            <w:tcW w:w="1276" w:type="dxa"/>
            <w:noWrap/>
            <w:vAlign w:val="center"/>
            <w:hideMark/>
          </w:tcPr>
          <w:p w14:paraId="171CF26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0.037835919404204100%</w:t>
            </w:r>
          </w:p>
        </w:tc>
        <w:tc>
          <w:tcPr>
            <w:tcW w:w="850" w:type="dxa"/>
            <w:noWrap/>
            <w:vAlign w:val="center"/>
            <w:hideMark/>
          </w:tcPr>
          <w:p w14:paraId="4C8BF3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46,174.27</w:t>
            </w:r>
          </w:p>
        </w:tc>
        <w:tc>
          <w:tcPr>
            <w:tcW w:w="1134" w:type="dxa"/>
            <w:noWrap/>
            <w:vAlign w:val="center"/>
            <w:hideMark/>
          </w:tcPr>
          <w:p w14:paraId="2FF7CB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0.000378359170370424</w:t>
            </w:r>
          </w:p>
        </w:tc>
        <w:tc>
          <w:tcPr>
            <w:tcW w:w="992" w:type="dxa"/>
            <w:noWrap/>
            <w:vAlign w:val="center"/>
            <w:hideMark/>
          </w:tcPr>
          <w:p w14:paraId="504609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4,770,694.41</w:t>
            </w:r>
          </w:p>
        </w:tc>
      </w:tr>
      <w:tr w:rsidR="007A5487" w:rsidRPr="00E30F25" w14:paraId="5B5602A2" w14:textId="77777777" w:rsidTr="000D6F54">
        <w:trPr>
          <w:trHeight w:val="20"/>
        </w:trPr>
        <w:tc>
          <w:tcPr>
            <w:tcW w:w="568" w:type="dxa"/>
            <w:noWrap/>
            <w:vAlign w:val="center"/>
            <w:hideMark/>
          </w:tcPr>
          <w:p w14:paraId="1038BA5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260</w:t>
            </w:r>
          </w:p>
        </w:tc>
        <w:tc>
          <w:tcPr>
            <w:tcW w:w="2552" w:type="dxa"/>
            <w:noWrap/>
            <w:hideMark/>
          </w:tcPr>
          <w:p w14:paraId="6B51E64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ALOÁPAM</w:t>
            </w:r>
          </w:p>
        </w:tc>
        <w:tc>
          <w:tcPr>
            <w:tcW w:w="1276" w:type="dxa"/>
            <w:noWrap/>
            <w:vAlign w:val="center"/>
            <w:hideMark/>
          </w:tcPr>
          <w:p w14:paraId="3FFC65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0.030824629873133100%</w:t>
            </w:r>
          </w:p>
        </w:tc>
        <w:tc>
          <w:tcPr>
            <w:tcW w:w="992" w:type="dxa"/>
            <w:noWrap/>
            <w:vAlign w:val="center"/>
            <w:hideMark/>
          </w:tcPr>
          <w:p w14:paraId="50C7DC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548,666.40</w:t>
            </w:r>
          </w:p>
        </w:tc>
        <w:tc>
          <w:tcPr>
            <w:tcW w:w="1134" w:type="dxa"/>
            <w:noWrap/>
            <w:vAlign w:val="center"/>
            <w:hideMark/>
          </w:tcPr>
          <w:p w14:paraId="1E6B68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98908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0.053360103932525800%</w:t>
            </w:r>
          </w:p>
        </w:tc>
        <w:tc>
          <w:tcPr>
            <w:tcW w:w="851" w:type="dxa"/>
            <w:noWrap/>
            <w:vAlign w:val="center"/>
            <w:hideMark/>
          </w:tcPr>
          <w:p w14:paraId="391700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64,594.91</w:t>
            </w:r>
          </w:p>
        </w:tc>
        <w:tc>
          <w:tcPr>
            <w:tcW w:w="1134" w:type="dxa"/>
            <w:noWrap/>
            <w:vAlign w:val="center"/>
            <w:hideMark/>
          </w:tcPr>
          <w:p w14:paraId="428088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0.000533601009264836</w:t>
            </w:r>
          </w:p>
        </w:tc>
        <w:tc>
          <w:tcPr>
            <w:tcW w:w="1276" w:type="dxa"/>
            <w:noWrap/>
            <w:vAlign w:val="center"/>
            <w:hideMark/>
          </w:tcPr>
          <w:p w14:paraId="581443F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0.037116292193223600%</w:t>
            </w:r>
          </w:p>
        </w:tc>
        <w:tc>
          <w:tcPr>
            <w:tcW w:w="850" w:type="dxa"/>
            <w:noWrap/>
            <w:vAlign w:val="center"/>
            <w:hideMark/>
          </w:tcPr>
          <w:p w14:paraId="1C7FAC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45,296.05</w:t>
            </w:r>
          </w:p>
        </w:tc>
        <w:tc>
          <w:tcPr>
            <w:tcW w:w="1134" w:type="dxa"/>
            <w:noWrap/>
            <w:vAlign w:val="center"/>
            <w:hideMark/>
          </w:tcPr>
          <w:p w14:paraId="690F41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0.000371162891551803</w:t>
            </w:r>
          </w:p>
        </w:tc>
        <w:tc>
          <w:tcPr>
            <w:tcW w:w="992" w:type="dxa"/>
            <w:noWrap/>
            <w:vAlign w:val="center"/>
            <w:hideMark/>
          </w:tcPr>
          <w:p w14:paraId="094947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3,247,927.63</w:t>
            </w:r>
          </w:p>
        </w:tc>
      </w:tr>
      <w:tr w:rsidR="007A5487" w:rsidRPr="00E30F25" w14:paraId="1464949A" w14:textId="77777777" w:rsidTr="000D6F54">
        <w:trPr>
          <w:trHeight w:val="20"/>
        </w:trPr>
        <w:tc>
          <w:tcPr>
            <w:tcW w:w="568" w:type="dxa"/>
            <w:noWrap/>
            <w:vAlign w:val="center"/>
            <w:hideMark/>
          </w:tcPr>
          <w:p w14:paraId="0DAFE08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261</w:t>
            </w:r>
          </w:p>
        </w:tc>
        <w:tc>
          <w:tcPr>
            <w:tcW w:w="2552" w:type="dxa"/>
            <w:noWrap/>
            <w:hideMark/>
          </w:tcPr>
          <w:p w14:paraId="2F45BFE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AMATITLÁN</w:t>
            </w:r>
          </w:p>
        </w:tc>
        <w:tc>
          <w:tcPr>
            <w:tcW w:w="1276" w:type="dxa"/>
            <w:noWrap/>
            <w:vAlign w:val="center"/>
            <w:hideMark/>
          </w:tcPr>
          <w:p w14:paraId="21DF32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0.214587237098570000%</w:t>
            </w:r>
          </w:p>
        </w:tc>
        <w:tc>
          <w:tcPr>
            <w:tcW w:w="992" w:type="dxa"/>
            <w:noWrap/>
            <w:vAlign w:val="center"/>
            <w:hideMark/>
          </w:tcPr>
          <w:p w14:paraId="0A9A38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3,819,569.20</w:t>
            </w:r>
          </w:p>
        </w:tc>
        <w:tc>
          <w:tcPr>
            <w:tcW w:w="1134" w:type="dxa"/>
            <w:noWrap/>
            <w:vAlign w:val="center"/>
            <w:hideMark/>
          </w:tcPr>
          <w:p w14:paraId="5984AE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0.000562358756304541</w:t>
            </w:r>
          </w:p>
        </w:tc>
        <w:tc>
          <w:tcPr>
            <w:tcW w:w="1275" w:type="dxa"/>
            <w:noWrap/>
            <w:vAlign w:val="center"/>
            <w:hideMark/>
          </w:tcPr>
          <w:p w14:paraId="5239C9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0.170750670525429000%</w:t>
            </w:r>
          </w:p>
        </w:tc>
        <w:tc>
          <w:tcPr>
            <w:tcW w:w="851" w:type="dxa"/>
            <w:noWrap/>
            <w:vAlign w:val="center"/>
            <w:hideMark/>
          </w:tcPr>
          <w:p w14:paraId="0DF6BF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206,701.70</w:t>
            </w:r>
          </w:p>
        </w:tc>
        <w:tc>
          <w:tcPr>
            <w:tcW w:w="1134" w:type="dxa"/>
            <w:noWrap/>
            <w:vAlign w:val="center"/>
            <w:hideMark/>
          </w:tcPr>
          <w:p w14:paraId="4E206C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0.001707506667688710</w:t>
            </w:r>
          </w:p>
        </w:tc>
        <w:tc>
          <w:tcPr>
            <w:tcW w:w="1276" w:type="dxa"/>
            <w:noWrap/>
            <w:vAlign w:val="center"/>
            <w:hideMark/>
          </w:tcPr>
          <w:p w14:paraId="4CFFA9F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0.121086082868612000%</w:t>
            </w:r>
          </w:p>
        </w:tc>
        <w:tc>
          <w:tcPr>
            <w:tcW w:w="850" w:type="dxa"/>
            <w:noWrap/>
            <w:vAlign w:val="center"/>
            <w:hideMark/>
          </w:tcPr>
          <w:p w14:paraId="072882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147,771.26</w:t>
            </w:r>
          </w:p>
        </w:tc>
        <w:tc>
          <w:tcPr>
            <w:tcW w:w="1134" w:type="dxa"/>
            <w:noWrap/>
            <w:vAlign w:val="center"/>
            <w:hideMark/>
          </w:tcPr>
          <w:p w14:paraId="38171E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0.001210860800049870</w:t>
            </w:r>
          </w:p>
        </w:tc>
        <w:tc>
          <w:tcPr>
            <w:tcW w:w="992" w:type="dxa"/>
            <w:noWrap/>
            <w:vAlign w:val="center"/>
            <w:hideMark/>
          </w:tcPr>
          <w:p w14:paraId="6A09C8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10,859,699.46</w:t>
            </w:r>
          </w:p>
        </w:tc>
      </w:tr>
      <w:tr w:rsidR="007A5487" w:rsidRPr="00E30F25" w14:paraId="1A4E3C6C" w14:textId="77777777" w:rsidTr="000D6F54">
        <w:trPr>
          <w:trHeight w:val="20"/>
        </w:trPr>
        <w:tc>
          <w:tcPr>
            <w:tcW w:w="568" w:type="dxa"/>
            <w:noWrap/>
            <w:vAlign w:val="center"/>
            <w:hideMark/>
          </w:tcPr>
          <w:p w14:paraId="71A5A62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262</w:t>
            </w:r>
          </w:p>
        </w:tc>
        <w:tc>
          <w:tcPr>
            <w:tcW w:w="2552" w:type="dxa"/>
            <w:noWrap/>
            <w:hideMark/>
          </w:tcPr>
          <w:p w14:paraId="7AE4B1B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AMATLÁN</w:t>
            </w:r>
          </w:p>
        </w:tc>
        <w:tc>
          <w:tcPr>
            <w:tcW w:w="1276" w:type="dxa"/>
            <w:noWrap/>
            <w:vAlign w:val="center"/>
            <w:hideMark/>
          </w:tcPr>
          <w:p w14:paraId="32836B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0.040092392314799800%</w:t>
            </w:r>
          </w:p>
        </w:tc>
        <w:tc>
          <w:tcPr>
            <w:tcW w:w="992" w:type="dxa"/>
            <w:noWrap/>
            <w:vAlign w:val="center"/>
            <w:hideMark/>
          </w:tcPr>
          <w:p w14:paraId="76C80D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713,628.96</w:t>
            </w:r>
          </w:p>
        </w:tc>
        <w:tc>
          <w:tcPr>
            <w:tcW w:w="1134" w:type="dxa"/>
            <w:noWrap/>
            <w:vAlign w:val="center"/>
            <w:hideMark/>
          </w:tcPr>
          <w:p w14:paraId="73A936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0.000580733921176387</w:t>
            </w:r>
          </w:p>
        </w:tc>
        <w:tc>
          <w:tcPr>
            <w:tcW w:w="1275" w:type="dxa"/>
            <w:noWrap/>
            <w:vAlign w:val="center"/>
            <w:hideMark/>
          </w:tcPr>
          <w:p w14:paraId="3D975F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0.023704037645198900%</w:t>
            </w:r>
          </w:p>
        </w:tc>
        <w:tc>
          <w:tcPr>
            <w:tcW w:w="851" w:type="dxa"/>
            <w:noWrap/>
            <w:vAlign w:val="center"/>
            <w:hideMark/>
          </w:tcPr>
          <w:p w14:paraId="734444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28,694.85</w:t>
            </w:r>
          </w:p>
        </w:tc>
        <w:tc>
          <w:tcPr>
            <w:tcW w:w="1134" w:type="dxa"/>
            <w:noWrap/>
            <w:vAlign w:val="center"/>
            <w:hideMark/>
          </w:tcPr>
          <w:p w14:paraId="1CFDE4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0.000237040363537424</w:t>
            </w:r>
          </w:p>
        </w:tc>
        <w:tc>
          <w:tcPr>
            <w:tcW w:w="1276" w:type="dxa"/>
            <w:noWrap/>
            <w:vAlign w:val="center"/>
            <w:hideMark/>
          </w:tcPr>
          <w:p w14:paraId="533D16A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0.018287054720482000%</w:t>
            </w:r>
          </w:p>
        </w:tc>
        <w:tc>
          <w:tcPr>
            <w:tcW w:w="850" w:type="dxa"/>
            <w:noWrap/>
            <w:vAlign w:val="center"/>
            <w:hideMark/>
          </w:tcPr>
          <w:p w14:paraId="699BD9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22,317.19</w:t>
            </w:r>
          </w:p>
        </w:tc>
        <w:tc>
          <w:tcPr>
            <w:tcW w:w="1134" w:type="dxa"/>
            <w:noWrap/>
            <w:vAlign w:val="center"/>
            <w:hideMark/>
          </w:tcPr>
          <w:p w14:paraId="1B02E1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0.000182870579695404</w:t>
            </w:r>
          </w:p>
        </w:tc>
        <w:tc>
          <w:tcPr>
            <w:tcW w:w="992" w:type="dxa"/>
            <w:noWrap/>
            <w:vAlign w:val="center"/>
            <w:hideMark/>
          </w:tcPr>
          <w:p w14:paraId="587EFA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2,208,244.95</w:t>
            </w:r>
          </w:p>
        </w:tc>
      </w:tr>
      <w:tr w:rsidR="007A5487" w:rsidRPr="00E30F25" w14:paraId="0A709D40" w14:textId="77777777" w:rsidTr="000D6F54">
        <w:trPr>
          <w:trHeight w:val="20"/>
        </w:trPr>
        <w:tc>
          <w:tcPr>
            <w:tcW w:w="568" w:type="dxa"/>
            <w:noWrap/>
            <w:vAlign w:val="center"/>
            <w:hideMark/>
          </w:tcPr>
          <w:p w14:paraId="4670C7D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263</w:t>
            </w:r>
          </w:p>
        </w:tc>
        <w:tc>
          <w:tcPr>
            <w:tcW w:w="2552" w:type="dxa"/>
            <w:noWrap/>
            <w:hideMark/>
          </w:tcPr>
          <w:p w14:paraId="6FAE427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COATLÁN</w:t>
            </w:r>
          </w:p>
        </w:tc>
        <w:tc>
          <w:tcPr>
            <w:tcW w:w="1276" w:type="dxa"/>
            <w:noWrap/>
            <w:vAlign w:val="center"/>
            <w:hideMark/>
          </w:tcPr>
          <w:p w14:paraId="0B38A9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0.123892328559696000%</w:t>
            </w:r>
          </w:p>
        </w:tc>
        <w:tc>
          <w:tcPr>
            <w:tcW w:w="992" w:type="dxa"/>
            <w:noWrap/>
            <w:vAlign w:val="center"/>
            <w:hideMark/>
          </w:tcPr>
          <w:p w14:paraId="17BDC9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2,205,235.17</w:t>
            </w:r>
          </w:p>
        </w:tc>
        <w:tc>
          <w:tcPr>
            <w:tcW w:w="1134" w:type="dxa"/>
            <w:noWrap/>
            <w:vAlign w:val="center"/>
            <w:hideMark/>
          </w:tcPr>
          <w:p w14:paraId="66D7FF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0.001865849450076300</w:t>
            </w:r>
          </w:p>
        </w:tc>
        <w:tc>
          <w:tcPr>
            <w:tcW w:w="1275" w:type="dxa"/>
            <w:noWrap/>
            <w:vAlign w:val="center"/>
            <w:hideMark/>
          </w:tcPr>
          <w:p w14:paraId="0780E9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0.078500996239774000%</w:t>
            </w:r>
          </w:p>
        </w:tc>
        <w:tc>
          <w:tcPr>
            <w:tcW w:w="851" w:type="dxa"/>
            <w:noWrap/>
            <w:vAlign w:val="center"/>
            <w:hideMark/>
          </w:tcPr>
          <w:p w14:paraId="777D6B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95,029.14</w:t>
            </w:r>
          </w:p>
        </w:tc>
        <w:tc>
          <w:tcPr>
            <w:tcW w:w="1134" w:type="dxa"/>
            <w:noWrap/>
            <w:vAlign w:val="center"/>
            <w:hideMark/>
          </w:tcPr>
          <w:p w14:paraId="219BF5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0.000785009962149608</w:t>
            </w:r>
          </w:p>
        </w:tc>
        <w:tc>
          <w:tcPr>
            <w:tcW w:w="1276" w:type="dxa"/>
            <w:noWrap/>
            <w:vAlign w:val="center"/>
            <w:hideMark/>
          </w:tcPr>
          <w:p w14:paraId="7728EB3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0.061640214405414300%</w:t>
            </w:r>
          </w:p>
        </w:tc>
        <w:tc>
          <w:tcPr>
            <w:tcW w:w="850" w:type="dxa"/>
            <w:noWrap/>
            <w:vAlign w:val="center"/>
            <w:hideMark/>
          </w:tcPr>
          <w:p w14:paraId="77D526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75,224.60</w:t>
            </w:r>
          </w:p>
        </w:tc>
        <w:tc>
          <w:tcPr>
            <w:tcW w:w="1134" w:type="dxa"/>
            <w:noWrap/>
            <w:vAlign w:val="center"/>
            <w:hideMark/>
          </w:tcPr>
          <w:p w14:paraId="473998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0.000616402119531495</w:t>
            </w:r>
          </w:p>
        </w:tc>
        <w:tc>
          <w:tcPr>
            <w:tcW w:w="992" w:type="dxa"/>
            <w:noWrap/>
            <w:vAlign w:val="center"/>
            <w:hideMark/>
          </w:tcPr>
          <w:p w14:paraId="079F6E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6,654,317.40</w:t>
            </w:r>
          </w:p>
        </w:tc>
      </w:tr>
      <w:tr w:rsidR="007A5487" w:rsidRPr="00E30F25" w14:paraId="3587B4AC" w14:textId="77777777" w:rsidTr="000D6F54">
        <w:trPr>
          <w:trHeight w:val="20"/>
        </w:trPr>
        <w:tc>
          <w:tcPr>
            <w:tcW w:w="568" w:type="dxa"/>
            <w:noWrap/>
            <w:vAlign w:val="center"/>
            <w:hideMark/>
          </w:tcPr>
          <w:p w14:paraId="1D4D577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264</w:t>
            </w:r>
          </w:p>
        </w:tc>
        <w:tc>
          <w:tcPr>
            <w:tcW w:w="2552" w:type="dxa"/>
            <w:noWrap/>
            <w:hideMark/>
          </w:tcPr>
          <w:p w14:paraId="3B2191C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CHICAHUA</w:t>
            </w:r>
          </w:p>
        </w:tc>
        <w:tc>
          <w:tcPr>
            <w:tcW w:w="1276" w:type="dxa"/>
            <w:noWrap/>
            <w:vAlign w:val="center"/>
            <w:hideMark/>
          </w:tcPr>
          <w:p w14:paraId="11E24A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0.082062779675504700%</w:t>
            </w:r>
          </w:p>
        </w:tc>
        <w:tc>
          <w:tcPr>
            <w:tcW w:w="992" w:type="dxa"/>
            <w:noWrap/>
            <w:vAlign w:val="center"/>
            <w:hideMark/>
          </w:tcPr>
          <w:p w14:paraId="314ED8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1,460,685.50</w:t>
            </w:r>
          </w:p>
        </w:tc>
        <w:tc>
          <w:tcPr>
            <w:tcW w:w="1134" w:type="dxa"/>
            <w:noWrap/>
            <w:vAlign w:val="center"/>
            <w:hideMark/>
          </w:tcPr>
          <w:p w14:paraId="38CF90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0.000635525668532585</w:t>
            </w:r>
          </w:p>
        </w:tc>
        <w:tc>
          <w:tcPr>
            <w:tcW w:w="1275" w:type="dxa"/>
            <w:noWrap/>
            <w:vAlign w:val="center"/>
            <w:hideMark/>
          </w:tcPr>
          <w:p w14:paraId="0DD421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0.053513943486685000%</w:t>
            </w:r>
          </w:p>
        </w:tc>
        <w:tc>
          <w:tcPr>
            <w:tcW w:w="851" w:type="dxa"/>
            <w:noWrap/>
            <w:vAlign w:val="center"/>
            <w:hideMark/>
          </w:tcPr>
          <w:p w14:paraId="1E16DD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64,781.14</w:t>
            </w:r>
          </w:p>
        </w:tc>
        <w:tc>
          <w:tcPr>
            <w:tcW w:w="1134" w:type="dxa"/>
            <w:noWrap/>
            <w:vAlign w:val="center"/>
            <w:hideMark/>
          </w:tcPr>
          <w:p w14:paraId="6E2E37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0.000535139417318555</w:t>
            </w:r>
          </w:p>
        </w:tc>
        <w:tc>
          <w:tcPr>
            <w:tcW w:w="1276" w:type="dxa"/>
            <w:noWrap/>
            <w:vAlign w:val="center"/>
            <w:hideMark/>
          </w:tcPr>
          <w:p w14:paraId="7E203E4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0.037566978994152000%</w:t>
            </w:r>
          </w:p>
        </w:tc>
        <w:tc>
          <w:tcPr>
            <w:tcW w:w="850" w:type="dxa"/>
            <w:noWrap/>
            <w:vAlign w:val="center"/>
            <w:hideMark/>
          </w:tcPr>
          <w:p w14:paraId="360296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45,846.06</w:t>
            </w:r>
          </w:p>
        </w:tc>
        <w:tc>
          <w:tcPr>
            <w:tcW w:w="1134" w:type="dxa"/>
            <w:noWrap/>
            <w:vAlign w:val="center"/>
            <w:hideMark/>
          </w:tcPr>
          <w:p w14:paraId="1C4E72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0.000375669807711277</w:t>
            </w:r>
          </w:p>
        </w:tc>
        <w:tc>
          <w:tcPr>
            <w:tcW w:w="992" w:type="dxa"/>
            <w:noWrap/>
            <w:vAlign w:val="center"/>
            <w:hideMark/>
          </w:tcPr>
          <w:p w14:paraId="0886C6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4,333,014.16</w:t>
            </w:r>
          </w:p>
        </w:tc>
      </w:tr>
      <w:tr w:rsidR="007A5487" w:rsidRPr="00E30F25" w14:paraId="14C1DFBE" w14:textId="77777777" w:rsidTr="000D6F54">
        <w:trPr>
          <w:trHeight w:val="20"/>
        </w:trPr>
        <w:tc>
          <w:tcPr>
            <w:tcW w:w="568" w:type="dxa"/>
            <w:noWrap/>
            <w:vAlign w:val="center"/>
            <w:hideMark/>
          </w:tcPr>
          <w:p w14:paraId="322B00A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265</w:t>
            </w:r>
          </w:p>
        </w:tc>
        <w:tc>
          <w:tcPr>
            <w:tcW w:w="2552" w:type="dxa"/>
            <w:noWrap/>
            <w:hideMark/>
          </w:tcPr>
          <w:p w14:paraId="36C4DC2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CHIMALAPA</w:t>
            </w:r>
          </w:p>
        </w:tc>
        <w:tc>
          <w:tcPr>
            <w:tcW w:w="1276" w:type="dxa"/>
            <w:noWrap/>
            <w:vAlign w:val="center"/>
            <w:hideMark/>
          </w:tcPr>
          <w:p w14:paraId="393EF4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0.040791185140956500%</w:t>
            </w:r>
          </w:p>
        </w:tc>
        <w:tc>
          <w:tcPr>
            <w:tcW w:w="992" w:type="dxa"/>
            <w:noWrap/>
            <w:vAlign w:val="center"/>
            <w:hideMark/>
          </w:tcPr>
          <w:p w14:paraId="3F32CF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726,067.20</w:t>
            </w:r>
          </w:p>
        </w:tc>
        <w:tc>
          <w:tcPr>
            <w:tcW w:w="1134" w:type="dxa"/>
            <w:noWrap/>
            <w:vAlign w:val="center"/>
            <w:hideMark/>
          </w:tcPr>
          <w:p w14:paraId="1B4702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E331B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0.165698392213510000%</w:t>
            </w:r>
          </w:p>
        </w:tc>
        <w:tc>
          <w:tcPr>
            <w:tcW w:w="851" w:type="dxa"/>
            <w:noWrap/>
            <w:vAlign w:val="center"/>
            <w:hideMark/>
          </w:tcPr>
          <w:p w14:paraId="59B01C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200,585.68</w:t>
            </w:r>
          </w:p>
        </w:tc>
        <w:tc>
          <w:tcPr>
            <w:tcW w:w="1134" w:type="dxa"/>
            <w:noWrap/>
            <w:vAlign w:val="center"/>
            <w:hideMark/>
          </w:tcPr>
          <w:p w14:paraId="544D0B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0.001656983918203470</w:t>
            </w:r>
          </w:p>
        </w:tc>
        <w:tc>
          <w:tcPr>
            <w:tcW w:w="1276" w:type="dxa"/>
            <w:noWrap/>
            <w:vAlign w:val="center"/>
            <w:hideMark/>
          </w:tcPr>
          <w:p w14:paraId="2AD1888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0.115716116162421000%</w:t>
            </w:r>
          </w:p>
        </w:tc>
        <w:tc>
          <w:tcPr>
            <w:tcW w:w="850" w:type="dxa"/>
            <w:noWrap/>
            <w:vAlign w:val="center"/>
            <w:hideMark/>
          </w:tcPr>
          <w:p w14:paraId="436F95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141,217.85</w:t>
            </w:r>
          </w:p>
        </w:tc>
        <w:tc>
          <w:tcPr>
            <w:tcW w:w="1134" w:type="dxa"/>
            <w:noWrap/>
            <w:vAlign w:val="center"/>
            <w:hideMark/>
          </w:tcPr>
          <w:p w14:paraId="2AD6D0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0.001157161124020710</w:t>
            </w:r>
          </w:p>
        </w:tc>
        <w:tc>
          <w:tcPr>
            <w:tcW w:w="992" w:type="dxa"/>
            <w:noWrap/>
            <w:vAlign w:val="center"/>
            <w:hideMark/>
          </w:tcPr>
          <w:p w14:paraId="0E0C9B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7,581,046.60</w:t>
            </w:r>
          </w:p>
        </w:tc>
      </w:tr>
      <w:tr w:rsidR="007A5487" w:rsidRPr="00E30F25" w14:paraId="051EBCA5" w14:textId="77777777" w:rsidTr="000D6F54">
        <w:trPr>
          <w:trHeight w:val="20"/>
        </w:trPr>
        <w:tc>
          <w:tcPr>
            <w:tcW w:w="568" w:type="dxa"/>
            <w:noWrap/>
            <w:vAlign w:val="center"/>
            <w:hideMark/>
          </w:tcPr>
          <w:p w14:paraId="6CB12E7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266</w:t>
            </w:r>
          </w:p>
        </w:tc>
        <w:tc>
          <w:tcPr>
            <w:tcW w:w="2552" w:type="dxa"/>
            <w:noWrap/>
            <w:hideMark/>
          </w:tcPr>
          <w:p w14:paraId="644FD4F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DEL PUERTO</w:t>
            </w:r>
          </w:p>
        </w:tc>
        <w:tc>
          <w:tcPr>
            <w:tcW w:w="1276" w:type="dxa"/>
            <w:noWrap/>
            <w:vAlign w:val="center"/>
            <w:hideMark/>
          </w:tcPr>
          <w:p w14:paraId="65AA8D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0.532123704380063000%</w:t>
            </w:r>
          </w:p>
        </w:tc>
        <w:tc>
          <w:tcPr>
            <w:tcW w:w="992" w:type="dxa"/>
            <w:noWrap/>
            <w:vAlign w:val="center"/>
            <w:hideMark/>
          </w:tcPr>
          <w:p w14:paraId="5B12C6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9,471,594.58</w:t>
            </w:r>
          </w:p>
        </w:tc>
        <w:tc>
          <w:tcPr>
            <w:tcW w:w="1134" w:type="dxa"/>
            <w:noWrap/>
            <w:vAlign w:val="center"/>
            <w:hideMark/>
          </w:tcPr>
          <w:p w14:paraId="7A4CCF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0.004061761955928210</w:t>
            </w:r>
          </w:p>
        </w:tc>
        <w:tc>
          <w:tcPr>
            <w:tcW w:w="1275" w:type="dxa"/>
            <w:noWrap/>
            <w:vAlign w:val="center"/>
            <w:hideMark/>
          </w:tcPr>
          <w:p w14:paraId="6FAF45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0.209268318081646000%</w:t>
            </w:r>
          </w:p>
        </w:tc>
        <w:tc>
          <w:tcPr>
            <w:tcW w:w="851" w:type="dxa"/>
            <w:noWrap/>
            <w:vAlign w:val="center"/>
            <w:hideMark/>
          </w:tcPr>
          <w:p w14:paraId="321629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253,329.12</w:t>
            </w:r>
          </w:p>
        </w:tc>
        <w:tc>
          <w:tcPr>
            <w:tcW w:w="1134" w:type="dxa"/>
            <w:noWrap/>
            <w:vAlign w:val="center"/>
            <w:hideMark/>
          </w:tcPr>
          <w:p w14:paraId="17461E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0.002092683155292460</w:t>
            </w:r>
          </w:p>
        </w:tc>
        <w:tc>
          <w:tcPr>
            <w:tcW w:w="1276" w:type="dxa"/>
            <w:noWrap/>
            <w:vAlign w:val="center"/>
            <w:hideMark/>
          </w:tcPr>
          <w:p w14:paraId="77FBF29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0.154797793177307000%</w:t>
            </w:r>
          </w:p>
        </w:tc>
        <w:tc>
          <w:tcPr>
            <w:tcW w:w="850" w:type="dxa"/>
            <w:noWrap/>
            <w:vAlign w:val="center"/>
            <w:hideMark/>
          </w:tcPr>
          <w:p w14:paraId="1797C1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188,912.42</w:t>
            </w:r>
          </w:p>
        </w:tc>
        <w:tc>
          <w:tcPr>
            <w:tcW w:w="1134" w:type="dxa"/>
            <w:noWrap/>
            <w:vAlign w:val="center"/>
            <w:hideMark/>
          </w:tcPr>
          <w:p w14:paraId="33E3B8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0.001547977923396500</w:t>
            </w:r>
          </w:p>
        </w:tc>
        <w:tc>
          <w:tcPr>
            <w:tcW w:w="992" w:type="dxa"/>
            <w:noWrap/>
            <w:vAlign w:val="center"/>
            <w:hideMark/>
          </w:tcPr>
          <w:p w14:paraId="422AF5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18,489,628.62</w:t>
            </w:r>
          </w:p>
        </w:tc>
      </w:tr>
      <w:tr w:rsidR="007A5487" w:rsidRPr="00E30F25" w14:paraId="55E5223E" w14:textId="77777777" w:rsidTr="000D6F54">
        <w:trPr>
          <w:trHeight w:val="20"/>
        </w:trPr>
        <w:tc>
          <w:tcPr>
            <w:tcW w:w="568" w:type="dxa"/>
            <w:noWrap/>
            <w:vAlign w:val="center"/>
            <w:hideMark/>
          </w:tcPr>
          <w:p w14:paraId="0737C98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267</w:t>
            </w:r>
          </w:p>
        </w:tc>
        <w:tc>
          <w:tcPr>
            <w:tcW w:w="2552" w:type="dxa"/>
            <w:noWrap/>
            <w:hideMark/>
          </w:tcPr>
          <w:p w14:paraId="023B13B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DEL RÍO</w:t>
            </w:r>
          </w:p>
        </w:tc>
        <w:tc>
          <w:tcPr>
            <w:tcW w:w="1276" w:type="dxa"/>
            <w:noWrap/>
            <w:vAlign w:val="center"/>
            <w:hideMark/>
          </w:tcPr>
          <w:p w14:paraId="2F710F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0.028526880132283700%</w:t>
            </w:r>
          </w:p>
        </w:tc>
        <w:tc>
          <w:tcPr>
            <w:tcW w:w="992" w:type="dxa"/>
            <w:noWrap/>
            <w:vAlign w:val="center"/>
            <w:hideMark/>
          </w:tcPr>
          <w:p w14:paraId="1F67CE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507,767.35</w:t>
            </w:r>
          </w:p>
        </w:tc>
        <w:tc>
          <w:tcPr>
            <w:tcW w:w="1134" w:type="dxa"/>
            <w:noWrap/>
            <w:vAlign w:val="center"/>
            <w:hideMark/>
          </w:tcPr>
          <w:p w14:paraId="6C61B3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0.000143571958313032</w:t>
            </w:r>
          </w:p>
        </w:tc>
        <w:tc>
          <w:tcPr>
            <w:tcW w:w="1275" w:type="dxa"/>
            <w:noWrap/>
            <w:vAlign w:val="center"/>
            <w:hideMark/>
          </w:tcPr>
          <w:p w14:paraId="7B2BDA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0.005856336358640800%</w:t>
            </w:r>
          </w:p>
        </w:tc>
        <w:tc>
          <w:tcPr>
            <w:tcW w:w="851" w:type="dxa"/>
            <w:noWrap/>
            <w:vAlign w:val="center"/>
            <w:hideMark/>
          </w:tcPr>
          <w:p w14:paraId="5C6071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7,089.37</w:t>
            </w:r>
          </w:p>
        </w:tc>
        <w:tc>
          <w:tcPr>
            <w:tcW w:w="1134" w:type="dxa"/>
            <w:noWrap/>
            <w:vAlign w:val="center"/>
            <w:hideMark/>
          </w:tcPr>
          <w:p w14:paraId="7AE8D0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0.000058563343278198</w:t>
            </w:r>
          </w:p>
        </w:tc>
        <w:tc>
          <w:tcPr>
            <w:tcW w:w="1276" w:type="dxa"/>
            <w:noWrap/>
            <w:vAlign w:val="center"/>
            <w:hideMark/>
          </w:tcPr>
          <w:p w14:paraId="50A5CD6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0.004526640508887010%</w:t>
            </w:r>
          </w:p>
        </w:tc>
        <w:tc>
          <w:tcPr>
            <w:tcW w:w="850" w:type="dxa"/>
            <w:noWrap/>
            <w:vAlign w:val="center"/>
            <w:hideMark/>
          </w:tcPr>
          <w:p w14:paraId="03C5C6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5,524.23</w:t>
            </w:r>
          </w:p>
        </w:tc>
        <w:tc>
          <w:tcPr>
            <w:tcW w:w="1134" w:type="dxa"/>
            <w:noWrap/>
            <w:vAlign w:val="center"/>
            <w:hideMark/>
          </w:tcPr>
          <w:p w14:paraId="555B28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0.000045266439019097</w:t>
            </w:r>
          </w:p>
        </w:tc>
        <w:tc>
          <w:tcPr>
            <w:tcW w:w="992" w:type="dxa"/>
            <w:noWrap/>
            <w:vAlign w:val="center"/>
            <w:hideMark/>
          </w:tcPr>
          <w:p w14:paraId="2529F6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1,429,891.43</w:t>
            </w:r>
          </w:p>
        </w:tc>
      </w:tr>
      <w:tr w:rsidR="007A5487" w:rsidRPr="00E30F25" w14:paraId="13A8EAA2" w14:textId="77777777" w:rsidTr="000D6F54">
        <w:trPr>
          <w:trHeight w:val="20"/>
        </w:trPr>
        <w:tc>
          <w:tcPr>
            <w:tcW w:w="568" w:type="dxa"/>
            <w:noWrap/>
            <w:vAlign w:val="center"/>
            <w:hideMark/>
          </w:tcPr>
          <w:p w14:paraId="525F913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268</w:t>
            </w:r>
          </w:p>
        </w:tc>
        <w:tc>
          <w:tcPr>
            <w:tcW w:w="2552" w:type="dxa"/>
            <w:noWrap/>
            <w:hideMark/>
          </w:tcPr>
          <w:p w14:paraId="3753E6D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EJUTLA</w:t>
            </w:r>
          </w:p>
        </w:tc>
        <w:tc>
          <w:tcPr>
            <w:tcW w:w="1276" w:type="dxa"/>
            <w:noWrap/>
            <w:vAlign w:val="center"/>
            <w:hideMark/>
          </w:tcPr>
          <w:p w14:paraId="28CCA9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0.037747504463344900%</w:t>
            </w:r>
          </w:p>
        </w:tc>
        <w:tc>
          <w:tcPr>
            <w:tcW w:w="992" w:type="dxa"/>
            <w:noWrap/>
            <w:vAlign w:val="center"/>
            <w:hideMark/>
          </w:tcPr>
          <w:p w14:paraId="4E894E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671,890.87</w:t>
            </w:r>
          </w:p>
        </w:tc>
        <w:tc>
          <w:tcPr>
            <w:tcW w:w="1134" w:type="dxa"/>
            <w:noWrap/>
            <w:vAlign w:val="center"/>
            <w:hideMark/>
          </w:tcPr>
          <w:p w14:paraId="0495E4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0.000201751795789197</w:t>
            </w:r>
          </w:p>
        </w:tc>
        <w:tc>
          <w:tcPr>
            <w:tcW w:w="1275" w:type="dxa"/>
            <w:noWrap/>
            <w:vAlign w:val="center"/>
            <w:hideMark/>
          </w:tcPr>
          <w:p w14:paraId="057019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0.027780707353493500%</w:t>
            </w:r>
          </w:p>
        </w:tc>
        <w:tc>
          <w:tcPr>
            <w:tcW w:w="851" w:type="dxa"/>
            <w:noWrap/>
            <w:vAlign w:val="center"/>
            <w:hideMark/>
          </w:tcPr>
          <w:p w14:paraId="389016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33,629.85</w:t>
            </w:r>
          </w:p>
        </w:tc>
        <w:tc>
          <w:tcPr>
            <w:tcW w:w="1134" w:type="dxa"/>
            <w:noWrap/>
            <w:vAlign w:val="center"/>
            <w:hideMark/>
          </w:tcPr>
          <w:p w14:paraId="0AB276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0.000277807058390943</w:t>
            </w:r>
          </w:p>
        </w:tc>
        <w:tc>
          <w:tcPr>
            <w:tcW w:w="1276" w:type="dxa"/>
            <w:noWrap/>
            <w:vAlign w:val="center"/>
            <w:hideMark/>
          </w:tcPr>
          <w:p w14:paraId="7B7EE9F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0.030075823774858000%</w:t>
            </w:r>
          </w:p>
        </w:tc>
        <w:tc>
          <w:tcPr>
            <w:tcW w:w="850" w:type="dxa"/>
            <w:noWrap/>
            <w:vAlign w:val="center"/>
            <w:hideMark/>
          </w:tcPr>
          <w:p w14:paraId="4EE287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36,703.99</w:t>
            </w:r>
          </w:p>
        </w:tc>
        <w:tc>
          <w:tcPr>
            <w:tcW w:w="1134" w:type="dxa"/>
            <w:noWrap/>
            <w:vAlign w:val="center"/>
            <w:hideMark/>
          </w:tcPr>
          <w:p w14:paraId="638403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0.000300758270812388</w:t>
            </w:r>
          </w:p>
        </w:tc>
        <w:tc>
          <w:tcPr>
            <w:tcW w:w="992" w:type="dxa"/>
            <w:noWrap/>
            <w:vAlign w:val="center"/>
            <w:hideMark/>
          </w:tcPr>
          <w:p w14:paraId="5A8DF9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3,031,768.42</w:t>
            </w:r>
          </w:p>
        </w:tc>
      </w:tr>
      <w:tr w:rsidR="007A5487" w:rsidRPr="00E30F25" w14:paraId="3081F384" w14:textId="77777777" w:rsidTr="000D6F54">
        <w:trPr>
          <w:trHeight w:val="20"/>
        </w:trPr>
        <w:tc>
          <w:tcPr>
            <w:tcW w:w="568" w:type="dxa"/>
            <w:noWrap/>
            <w:vAlign w:val="center"/>
            <w:hideMark/>
          </w:tcPr>
          <w:p w14:paraId="523E017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269</w:t>
            </w:r>
          </w:p>
        </w:tc>
        <w:tc>
          <w:tcPr>
            <w:tcW w:w="2552" w:type="dxa"/>
            <w:noWrap/>
            <w:hideMark/>
          </w:tcPr>
          <w:p w14:paraId="2FCC4B4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EL GRANDE</w:t>
            </w:r>
          </w:p>
        </w:tc>
        <w:tc>
          <w:tcPr>
            <w:tcW w:w="1276" w:type="dxa"/>
            <w:noWrap/>
            <w:vAlign w:val="center"/>
            <w:hideMark/>
          </w:tcPr>
          <w:p w14:paraId="4B7039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0.153338772643423000%</w:t>
            </w:r>
          </w:p>
        </w:tc>
        <w:tc>
          <w:tcPr>
            <w:tcW w:w="992" w:type="dxa"/>
            <w:noWrap/>
            <w:vAlign w:val="center"/>
            <w:hideMark/>
          </w:tcPr>
          <w:p w14:paraId="2B5267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2,729,370.40</w:t>
            </w:r>
          </w:p>
        </w:tc>
        <w:tc>
          <w:tcPr>
            <w:tcW w:w="1134" w:type="dxa"/>
            <w:noWrap/>
            <w:vAlign w:val="center"/>
            <w:hideMark/>
          </w:tcPr>
          <w:p w14:paraId="134F27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EB447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0.104137309240873000%</w:t>
            </w:r>
          </w:p>
        </w:tc>
        <w:tc>
          <w:tcPr>
            <w:tcW w:w="851" w:type="dxa"/>
            <w:noWrap/>
            <w:vAlign w:val="center"/>
            <w:hideMark/>
          </w:tcPr>
          <w:p w14:paraId="4520B7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126,063.10</w:t>
            </w:r>
          </w:p>
        </w:tc>
        <w:tc>
          <w:tcPr>
            <w:tcW w:w="1134" w:type="dxa"/>
            <w:noWrap/>
            <w:vAlign w:val="center"/>
            <w:hideMark/>
          </w:tcPr>
          <w:p w14:paraId="131D67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0.001041373083718240</w:t>
            </w:r>
          </w:p>
        </w:tc>
        <w:tc>
          <w:tcPr>
            <w:tcW w:w="1276" w:type="dxa"/>
            <w:noWrap/>
            <w:vAlign w:val="center"/>
            <w:hideMark/>
          </w:tcPr>
          <w:p w14:paraId="6A2B454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0.073565039234096500%</w:t>
            </w:r>
          </w:p>
        </w:tc>
        <w:tc>
          <w:tcPr>
            <w:tcW w:w="850" w:type="dxa"/>
            <w:noWrap/>
            <w:vAlign w:val="center"/>
            <w:hideMark/>
          </w:tcPr>
          <w:p w14:paraId="190E86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89,777.44</w:t>
            </w:r>
          </w:p>
        </w:tc>
        <w:tc>
          <w:tcPr>
            <w:tcW w:w="1134" w:type="dxa"/>
            <w:noWrap/>
            <w:vAlign w:val="center"/>
            <w:hideMark/>
          </w:tcPr>
          <w:p w14:paraId="5D4A82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0.000735650425199228</w:t>
            </w:r>
          </w:p>
        </w:tc>
        <w:tc>
          <w:tcPr>
            <w:tcW w:w="992" w:type="dxa"/>
            <w:noWrap/>
            <w:vAlign w:val="center"/>
            <w:hideMark/>
          </w:tcPr>
          <w:p w14:paraId="0E8572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8,424,387.31</w:t>
            </w:r>
          </w:p>
        </w:tc>
      </w:tr>
      <w:tr w:rsidR="007A5487" w:rsidRPr="00E30F25" w14:paraId="5497E112" w14:textId="77777777" w:rsidTr="000D6F54">
        <w:trPr>
          <w:trHeight w:val="20"/>
        </w:trPr>
        <w:tc>
          <w:tcPr>
            <w:tcW w:w="568" w:type="dxa"/>
            <w:noWrap/>
            <w:vAlign w:val="center"/>
            <w:hideMark/>
          </w:tcPr>
          <w:p w14:paraId="0467E79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270</w:t>
            </w:r>
          </w:p>
        </w:tc>
        <w:tc>
          <w:tcPr>
            <w:tcW w:w="2552" w:type="dxa"/>
            <w:noWrap/>
            <w:hideMark/>
          </w:tcPr>
          <w:p w14:paraId="212C877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HUAUTLA</w:t>
            </w:r>
          </w:p>
        </w:tc>
        <w:tc>
          <w:tcPr>
            <w:tcW w:w="1276" w:type="dxa"/>
            <w:noWrap/>
            <w:vAlign w:val="center"/>
            <w:hideMark/>
          </w:tcPr>
          <w:p w14:paraId="445695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0.050942455688546800%</w:t>
            </w:r>
          </w:p>
        </w:tc>
        <w:tc>
          <w:tcPr>
            <w:tcW w:w="992" w:type="dxa"/>
            <w:noWrap/>
            <w:vAlign w:val="center"/>
            <w:hideMark/>
          </w:tcPr>
          <w:p w14:paraId="489F5C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906,755.86</w:t>
            </w:r>
          </w:p>
        </w:tc>
        <w:tc>
          <w:tcPr>
            <w:tcW w:w="1134" w:type="dxa"/>
            <w:noWrap/>
            <w:vAlign w:val="center"/>
            <w:hideMark/>
          </w:tcPr>
          <w:p w14:paraId="24A593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0.000384128239486500</w:t>
            </w:r>
          </w:p>
        </w:tc>
        <w:tc>
          <w:tcPr>
            <w:tcW w:w="1275" w:type="dxa"/>
            <w:noWrap/>
            <w:vAlign w:val="center"/>
            <w:hideMark/>
          </w:tcPr>
          <w:p w14:paraId="7F195E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0.032911983015809200%</w:t>
            </w:r>
          </w:p>
        </w:tc>
        <w:tc>
          <w:tcPr>
            <w:tcW w:w="851" w:type="dxa"/>
            <w:noWrap/>
            <w:vAlign w:val="center"/>
            <w:hideMark/>
          </w:tcPr>
          <w:p w14:paraId="0B48B1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39,841.50</w:t>
            </w:r>
          </w:p>
        </w:tc>
        <w:tc>
          <w:tcPr>
            <w:tcW w:w="1134" w:type="dxa"/>
            <w:noWrap/>
            <w:vAlign w:val="center"/>
            <w:hideMark/>
          </w:tcPr>
          <w:p w14:paraId="7ED21C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0.000329119791052328</w:t>
            </w:r>
          </w:p>
        </w:tc>
        <w:tc>
          <w:tcPr>
            <w:tcW w:w="1276" w:type="dxa"/>
            <w:noWrap/>
            <w:vAlign w:val="center"/>
            <w:hideMark/>
          </w:tcPr>
          <w:p w14:paraId="5D96F73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0.025343231336832700%</w:t>
            </w:r>
          </w:p>
        </w:tc>
        <w:tc>
          <w:tcPr>
            <w:tcW w:w="850" w:type="dxa"/>
            <w:noWrap/>
            <w:vAlign w:val="center"/>
            <w:hideMark/>
          </w:tcPr>
          <w:p w14:paraId="03962A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30,928.42</w:t>
            </w:r>
          </w:p>
        </w:tc>
        <w:tc>
          <w:tcPr>
            <w:tcW w:w="1134" w:type="dxa"/>
            <w:noWrap/>
            <w:vAlign w:val="center"/>
            <w:hideMark/>
          </w:tcPr>
          <w:p w14:paraId="32D937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0.000253432323322408</w:t>
            </w:r>
          </w:p>
        </w:tc>
        <w:tc>
          <w:tcPr>
            <w:tcW w:w="992" w:type="dxa"/>
            <w:noWrap/>
            <w:vAlign w:val="center"/>
            <w:hideMark/>
          </w:tcPr>
          <w:p w14:paraId="52279B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3,105,796.31</w:t>
            </w:r>
          </w:p>
        </w:tc>
      </w:tr>
      <w:tr w:rsidR="007A5487" w:rsidRPr="00E30F25" w14:paraId="78DFA903" w14:textId="77777777" w:rsidTr="000D6F54">
        <w:trPr>
          <w:trHeight w:val="20"/>
        </w:trPr>
        <w:tc>
          <w:tcPr>
            <w:tcW w:w="568" w:type="dxa"/>
            <w:noWrap/>
            <w:vAlign w:val="center"/>
            <w:hideMark/>
          </w:tcPr>
          <w:p w14:paraId="61A2572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271</w:t>
            </w:r>
          </w:p>
        </w:tc>
        <w:tc>
          <w:tcPr>
            <w:tcW w:w="2552" w:type="dxa"/>
            <w:noWrap/>
            <w:hideMark/>
          </w:tcPr>
          <w:p w14:paraId="2BF6C81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MIXTEPEC</w:t>
            </w:r>
          </w:p>
        </w:tc>
        <w:tc>
          <w:tcPr>
            <w:tcW w:w="1276" w:type="dxa"/>
            <w:noWrap/>
            <w:vAlign w:val="center"/>
            <w:hideMark/>
          </w:tcPr>
          <w:p w14:paraId="3567E2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0.032753166474938900%</w:t>
            </w:r>
          </w:p>
        </w:tc>
        <w:tc>
          <w:tcPr>
            <w:tcW w:w="992" w:type="dxa"/>
            <w:noWrap/>
            <w:vAlign w:val="center"/>
            <w:hideMark/>
          </w:tcPr>
          <w:p w14:paraId="6D7917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582,993.60</w:t>
            </w:r>
          </w:p>
        </w:tc>
        <w:tc>
          <w:tcPr>
            <w:tcW w:w="1134" w:type="dxa"/>
            <w:noWrap/>
            <w:vAlign w:val="center"/>
            <w:hideMark/>
          </w:tcPr>
          <w:p w14:paraId="599309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8EB36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0.079309812466337000%</w:t>
            </w:r>
          </w:p>
        </w:tc>
        <w:tc>
          <w:tcPr>
            <w:tcW w:w="851" w:type="dxa"/>
            <w:noWrap/>
            <w:vAlign w:val="center"/>
            <w:hideMark/>
          </w:tcPr>
          <w:p w14:paraId="729CFF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96,008.25</w:t>
            </w:r>
          </w:p>
        </w:tc>
        <w:tc>
          <w:tcPr>
            <w:tcW w:w="1134" w:type="dxa"/>
            <w:noWrap/>
            <w:vAlign w:val="center"/>
            <w:hideMark/>
          </w:tcPr>
          <w:p w14:paraId="0BEFD5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0.000793098127134134</w:t>
            </w:r>
          </w:p>
        </w:tc>
        <w:tc>
          <w:tcPr>
            <w:tcW w:w="1276" w:type="dxa"/>
            <w:noWrap/>
            <w:vAlign w:val="center"/>
            <w:hideMark/>
          </w:tcPr>
          <w:p w14:paraId="0AD4FD4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0.054288556506150900%</w:t>
            </w:r>
          </w:p>
        </w:tc>
        <w:tc>
          <w:tcPr>
            <w:tcW w:w="850" w:type="dxa"/>
            <w:noWrap/>
            <w:vAlign w:val="center"/>
            <w:hideMark/>
          </w:tcPr>
          <w:p w14:paraId="280443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66,252.77</w:t>
            </w:r>
          </w:p>
        </w:tc>
        <w:tc>
          <w:tcPr>
            <w:tcW w:w="1134" w:type="dxa"/>
            <w:noWrap/>
            <w:vAlign w:val="center"/>
            <w:hideMark/>
          </w:tcPr>
          <w:p w14:paraId="469FBC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0.000542885528045134</w:t>
            </w:r>
          </w:p>
        </w:tc>
        <w:tc>
          <w:tcPr>
            <w:tcW w:w="992" w:type="dxa"/>
            <w:noWrap/>
            <w:vAlign w:val="center"/>
            <w:hideMark/>
          </w:tcPr>
          <w:p w14:paraId="7920C2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4,040,528.24</w:t>
            </w:r>
          </w:p>
        </w:tc>
      </w:tr>
      <w:tr w:rsidR="007A5487" w:rsidRPr="00E30F25" w14:paraId="421BB21E" w14:textId="77777777" w:rsidTr="000D6F54">
        <w:trPr>
          <w:trHeight w:val="20"/>
        </w:trPr>
        <w:tc>
          <w:tcPr>
            <w:tcW w:w="568" w:type="dxa"/>
            <w:noWrap/>
            <w:vAlign w:val="center"/>
            <w:hideMark/>
          </w:tcPr>
          <w:p w14:paraId="3763E27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272</w:t>
            </w:r>
          </w:p>
        </w:tc>
        <w:tc>
          <w:tcPr>
            <w:tcW w:w="2552" w:type="dxa"/>
            <w:noWrap/>
            <w:hideMark/>
          </w:tcPr>
          <w:p w14:paraId="0DF4756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PANIXTLAHUACA</w:t>
            </w:r>
          </w:p>
        </w:tc>
        <w:tc>
          <w:tcPr>
            <w:tcW w:w="1276" w:type="dxa"/>
            <w:noWrap/>
            <w:vAlign w:val="center"/>
            <w:hideMark/>
          </w:tcPr>
          <w:p w14:paraId="7648DF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0.173683353422987000%</w:t>
            </w:r>
          </w:p>
        </w:tc>
        <w:tc>
          <w:tcPr>
            <w:tcW w:w="992" w:type="dxa"/>
            <w:noWrap/>
            <w:vAlign w:val="center"/>
            <w:hideMark/>
          </w:tcPr>
          <w:p w14:paraId="64BD12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3,091,496.01</w:t>
            </w:r>
          </w:p>
        </w:tc>
        <w:tc>
          <w:tcPr>
            <w:tcW w:w="1134" w:type="dxa"/>
            <w:noWrap/>
            <w:vAlign w:val="center"/>
            <w:hideMark/>
          </w:tcPr>
          <w:p w14:paraId="447CCB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0.003621614259441690</w:t>
            </w:r>
          </w:p>
        </w:tc>
        <w:tc>
          <w:tcPr>
            <w:tcW w:w="1275" w:type="dxa"/>
            <w:noWrap/>
            <w:vAlign w:val="center"/>
            <w:hideMark/>
          </w:tcPr>
          <w:p w14:paraId="029388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0.152176884212164000%</w:t>
            </w:r>
          </w:p>
        </w:tc>
        <w:tc>
          <w:tcPr>
            <w:tcW w:w="851" w:type="dxa"/>
            <w:noWrap/>
            <w:vAlign w:val="center"/>
            <w:hideMark/>
          </w:tcPr>
          <w:p w14:paraId="70F9D9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184,217.26</w:t>
            </w:r>
          </w:p>
        </w:tc>
        <w:tc>
          <w:tcPr>
            <w:tcW w:w="1134" w:type="dxa"/>
            <w:noWrap/>
            <w:vAlign w:val="center"/>
            <w:hideMark/>
          </w:tcPr>
          <w:p w14:paraId="3C14FE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0.001521768833318390</w:t>
            </w:r>
          </w:p>
        </w:tc>
        <w:tc>
          <w:tcPr>
            <w:tcW w:w="1276" w:type="dxa"/>
            <w:noWrap/>
            <w:vAlign w:val="center"/>
            <w:hideMark/>
          </w:tcPr>
          <w:p w14:paraId="0C72C37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0.110347984947282000%</w:t>
            </w:r>
          </w:p>
        </w:tc>
        <w:tc>
          <w:tcPr>
            <w:tcW w:w="850" w:type="dxa"/>
            <w:noWrap/>
            <w:vAlign w:val="center"/>
            <w:hideMark/>
          </w:tcPr>
          <w:p w14:paraId="29C19A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134,666.68</w:t>
            </w:r>
          </w:p>
        </w:tc>
        <w:tc>
          <w:tcPr>
            <w:tcW w:w="1134" w:type="dxa"/>
            <w:noWrap/>
            <w:vAlign w:val="center"/>
            <w:hideMark/>
          </w:tcPr>
          <w:p w14:paraId="035D6E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0.001103479856619570</w:t>
            </w:r>
          </w:p>
        </w:tc>
        <w:tc>
          <w:tcPr>
            <w:tcW w:w="992" w:type="dxa"/>
            <w:noWrap/>
            <w:vAlign w:val="center"/>
            <w:hideMark/>
          </w:tcPr>
          <w:p w14:paraId="3260AE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9,346,062.58</w:t>
            </w:r>
          </w:p>
        </w:tc>
      </w:tr>
      <w:tr w:rsidR="007A5487" w:rsidRPr="00E30F25" w14:paraId="3DA479D1" w14:textId="77777777" w:rsidTr="000D6F54">
        <w:trPr>
          <w:trHeight w:val="20"/>
        </w:trPr>
        <w:tc>
          <w:tcPr>
            <w:tcW w:w="568" w:type="dxa"/>
            <w:noWrap/>
            <w:vAlign w:val="center"/>
            <w:hideMark/>
          </w:tcPr>
          <w:p w14:paraId="3B8D0A9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273</w:t>
            </w:r>
          </w:p>
        </w:tc>
        <w:tc>
          <w:tcPr>
            <w:tcW w:w="2552" w:type="dxa"/>
            <w:noWrap/>
            <w:hideMark/>
          </w:tcPr>
          <w:p w14:paraId="2CDCB0C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PERAS</w:t>
            </w:r>
          </w:p>
        </w:tc>
        <w:tc>
          <w:tcPr>
            <w:tcW w:w="1276" w:type="dxa"/>
            <w:noWrap/>
            <w:vAlign w:val="center"/>
            <w:hideMark/>
          </w:tcPr>
          <w:p w14:paraId="2975AA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0.091862615001337900%</w:t>
            </w:r>
          </w:p>
        </w:tc>
        <w:tc>
          <w:tcPr>
            <w:tcW w:w="992" w:type="dxa"/>
            <w:noWrap/>
            <w:vAlign w:val="center"/>
            <w:hideMark/>
          </w:tcPr>
          <w:p w14:paraId="2225D6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1,635,118.75</w:t>
            </w:r>
          </w:p>
        </w:tc>
        <w:tc>
          <w:tcPr>
            <w:tcW w:w="1134" w:type="dxa"/>
            <w:noWrap/>
            <w:vAlign w:val="center"/>
            <w:hideMark/>
          </w:tcPr>
          <w:p w14:paraId="20A5EB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0.001118689258855420</w:t>
            </w:r>
          </w:p>
        </w:tc>
        <w:tc>
          <w:tcPr>
            <w:tcW w:w="1275" w:type="dxa"/>
            <w:noWrap/>
            <w:vAlign w:val="center"/>
            <w:hideMark/>
          </w:tcPr>
          <w:p w14:paraId="1851BB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0.095603670648274700%</w:t>
            </w:r>
          </w:p>
        </w:tc>
        <w:tc>
          <w:tcPr>
            <w:tcW w:w="851" w:type="dxa"/>
            <w:noWrap/>
            <w:vAlign w:val="center"/>
            <w:hideMark/>
          </w:tcPr>
          <w:p w14:paraId="1285AC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115,732.73</w:t>
            </w:r>
          </w:p>
        </w:tc>
        <w:tc>
          <w:tcPr>
            <w:tcW w:w="1134" w:type="dxa"/>
            <w:noWrap/>
            <w:vAlign w:val="center"/>
            <w:hideMark/>
          </w:tcPr>
          <w:p w14:paraId="2D47A6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0.000956036740527193</w:t>
            </w:r>
          </w:p>
        </w:tc>
        <w:tc>
          <w:tcPr>
            <w:tcW w:w="1276" w:type="dxa"/>
            <w:noWrap/>
            <w:vAlign w:val="center"/>
            <w:hideMark/>
          </w:tcPr>
          <w:p w14:paraId="30D8361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0.068780159883529200%</w:t>
            </w:r>
          </w:p>
        </w:tc>
        <w:tc>
          <w:tcPr>
            <w:tcW w:w="850" w:type="dxa"/>
            <w:noWrap/>
            <w:vAlign w:val="center"/>
            <w:hideMark/>
          </w:tcPr>
          <w:p w14:paraId="719EC0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83,938.06</w:t>
            </w:r>
          </w:p>
        </w:tc>
        <w:tc>
          <w:tcPr>
            <w:tcW w:w="1134" w:type="dxa"/>
            <w:noWrap/>
            <w:vAlign w:val="center"/>
            <w:hideMark/>
          </w:tcPr>
          <w:p w14:paraId="725A53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0.000687801571248330</w:t>
            </w:r>
          </w:p>
        </w:tc>
        <w:tc>
          <w:tcPr>
            <w:tcW w:w="992" w:type="dxa"/>
            <w:noWrap/>
            <w:vAlign w:val="center"/>
            <w:hideMark/>
          </w:tcPr>
          <w:p w14:paraId="0E2F0A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5,927,597.16</w:t>
            </w:r>
          </w:p>
        </w:tc>
      </w:tr>
      <w:tr w:rsidR="007A5487" w:rsidRPr="00E30F25" w14:paraId="637EEDDC" w14:textId="77777777" w:rsidTr="000D6F54">
        <w:trPr>
          <w:trHeight w:val="20"/>
        </w:trPr>
        <w:tc>
          <w:tcPr>
            <w:tcW w:w="568" w:type="dxa"/>
            <w:noWrap/>
            <w:vAlign w:val="center"/>
            <w:hideMark/>
          </w:tcPr>
          <w:p w14:paraId="69E21AF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274</w:t>
            </w:r>
          </w:p>
        </w:tc>
        <w:tc>
          <w:tcPr>
            <w:tcW w:w="2552" w:type="dxa"/>
            <w:noWrap/>
            <w:hideMark/>
          </w:tcPr>
          <w:p w14:paraId="22327AD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PIEDRAS</w:t>
            </w:r>
          </w:p>
        </w:tc>
        <w:tc>
          <w:tcPr>
            <w:tcW w:w="1276" w:type="dxa"/>
            <w:noWrap/>
            <w:vAlign w:val="center"/>
            <w:hideMark/>
          </w:tcPr>
          <w:p w14:paraId="059F21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0.047008143153551900%</w:t>
            </w:r>
          </w:p>
        </w:tc>
        <w:tc>
          <w:tcPr>
            <w:tcW w:w="992" w:type="dxa"/>
            <w:noWrap/>
            <w:vAlign w:val="center"/>
            <w:hideMark/>
          </w:tcPr>
          <w:p w14:paraId="44C8DF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836,726.63</w:t>
            </w:r>
          </w:p>
        </w:tc>
        <w:tc>
          <w:tcPr>
            <w:tcW w:w="1134" w:type="dxa"/>
            <w:noWrap/>
            <w:vAlign w:val="center"/>
            <w:hideMark/>
          </w:tcPr>
          <w:p w14:paraId="693F23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0.000368740453626808</w:t>
            </w:r>
          </w:p>
        </w:tc>
        <w:tc>
          <w:tcPr>
            <w:tcW w:w="1275" w:type="dxa"/>
            <w:noWrap/>
            <w:vAlign w:val="center"/>
            <w:hideMark/>
          </w:tcPr>
          <w:p w14:paraId="363A1A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0.032880641810392300%</w:t>
            </w:r>
          </w:p>
        </w:tc>
        <w:tc>
          <w:tcPr>
            <w:tcW w:w="851" w:type="dxa"/>
            <w:noWrap/>
            <w:vAlign w:val="center"/>
            <w:hideMark/>
          </w:tcPr>
          <w:p w14:paraId="6E1DAF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39,803.56</w:t>
            </w:r>
          </w:p>
        </w:tc>
        <w:tc>
          <w:tcPr>
            <w:tcW w:w="1134" w:type="dxa"/>
            <w:noWrap/>
            <w:vAlign w:val="center"/>
            <w:hideMark/>
          </w:tcPr>
          <w:p w14:paraId="03E256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0.000328806436715070</w:t>
            </w:r>
          </w:p>
        </w:tc>
        <w:tc>
          <w:tcPr>
            <w:tcW w:w="1276" w:type="dxa"/>
            <w:noWrap/>
            <w:vAlign w:val="center"/>
            <w:hideMark/>
          </w:tcPr>
          <w:p w14:paraId="1D19A15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0.031878333348033600%</w:t>
            </w:r>
          </w:p>
        </w:tc>
        <w:tc>
          <w:tcPr>
            <w:tcW w:w="850" w:type="dxa"/>
            <w:noWrap/>
            <w:vAlign w:val="center"/>
            <w:hideMark/>
          </w:tcPr>
          <w:p w14:paraId="7B4F13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38,903.74</w:t>
            </w:r>
          </w:p>
        </w:tc>
        <w:tc>
          <w:tcPr>
            <w:tcW w:w="1134" w:type="dxa"/>
            <w:noWrap/>
            <w:vAlign w:val="center"/>
            <w:hideMark/>
          </w:tcPr>
          <w:p w14:paraId="23B16B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0.000318783312010079</w:t>
            </w:r>
          </w:p>
        </w:tc>
        <w:tc>
          <w:tcPr>
            <w:tcW w:w="992" w:type="dxa"/>
            <w:noWrap/>
            <w:vAlign w:val="center"/>
            <w:hideMark/>
          </w:tcPr>
          <w:p w14:paraId="687B76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3,492,932.37</w:t>
            </w:r>
          </w:p>
        </w:tc>
      </w:tr>
      <w:tr w:rsidR="007A5487" w:rsidRPr="00E30F25" w14:paraId="2920EB5F" w14:textId="77777777" w:rsidTr="000D6F54">
        <w:trPr>
          <w:trHeight w:val="20"/>
        </w:trPr>
        <w:tc>
          <w:tcPr>
            <w:tcW w:w="568" w:type="dxa"/>
            <w:noWrap/>
            <w:vAlign w:val="center"/>
            <w:hideMark/>
          </w:tcPr>
          <w:p w14:paraId="1778027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275</w:t>
            </w:r>
          </w:p>
        </w:tc>
        <w:tc>
          <w:tcPr>
            <w:tcW w:w="2552" w:type="dxa"/>
            <w:noWrap/>
            <w:hideMark/>
          </w:tcPr>
          <w:p w14:paraId="720263A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QUETZALTEPEC</w:t>
            </w:r>
          </w:p>
        </w:tc>
        <w:tc>
          <w:tcPr>
            <w:tcW w:w="1276" w:type="dxa"/>
            <w:noWrap/>
            <w:vAlign w:val="center"/>
            <w:hideMark/>
          </w:tcPr>
          <w:p w14:paraId="60B58C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0.044021278326502100%</w:t>
            </w:r>
          </w:p>
        </w:tc>
        <w:tc>
          <w:tcPr>
            <w:tcW w:w="992" w:type="dxa"/>
            <w:noWrap/>
            <w:vAlign w:val="center"/>
            <w:hideMark/>
          </w:tcPr>
          <w:p w14:paraId="2FD929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783,561.60</w:t>
            </w:r>
          </w:p>
        </w:tc>
        <w:tc>
          <w:tcPr>
            <w:tcW w:w="1134" w:type="dxa"/>
            <w:noWrap/>
            <w:vAlign w:val="center"/>
            <w:hideMark/>
          </w:tcPr>
          <w:p w14:paraId="391C25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7D27F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0.180288103328633000%</w:t>
            </w:r>
          </w:p>
        </w:tc>
        <w:tc>
          <w:tcPr>
            <w:tcW w:w="851" w:type="dxa"/>
            <w:noWrap/>
            <w:vAlign w:val="center"/>
            <w:hideMark/>
          </w:tcPr>
          <w:p w14:paraId="317FE6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218,247.21</w:t>
            </w:r>
          </w:p>
        </w:tc>
        <w:tc>
          <w:tcPr>
            <w:tcW w:w="1134" w:type="dxa"/>
            <w:noWrap/>
            <w:vAlign w:val="center"/>
            <w:hideMark/>
          </w:tcPr>
          <w:p w14:paraId="12B2E7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0.001802881007321960</w:t>
            </w:r>
          </w:p>
        </w:tc>
        <w:tc>
          <w:tcPr>
            <w:tcW w:w="1276" w:type="dxa"/>
            <w:noWrap/>
            <w:vAlign w:val="center"/>
            <w:hideMark/>
          </w:tcPr>
          <w:p w14:paraId="7466DC1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0.125232702982113000%</w:t>
            </w:r>
          </w:p>
        </w:tc>
        <w:tc>
          <w:tcPr>
            <w:tcW w:w="850" w:type="dxa"/>
            <w:noWrap/>
            <w:vAlign w:val="center"/>
            <w:hideMark/>
          </w:tcPr>
          <w:p w14:paraId="2915E4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152,831.72</w:t>
            </w:r>
          </w:p>
        </w:tc>
        <w:tc>
          <w:tcPr>
            <w:tcW w:w="1134" w:type="dxa"/>
            <w:noWrap/>
            <w:vAlign w:val="center"/>
            <w:hideMark/>
          </w:tcPr>
          <w:p w14:paraId="47E338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0.001252326990221340</w:t>
            </w:r>
          </w:p>
        </w:tc>
        <w:tc>
          <w:tcPr>
            <w:tcW w:w="992" w:type="dxa"/>
            <w:noWrap/>
            <w:vAlign w:val="center"/>
            <w:hideMark/>
          </w:tcPr>
          <w:p w14:paraId="730530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7,737,878.09</w:t>
            </w:r>
          </w:p>
        </w:tc>
      </w:tr>
      <w:tr w:rsidR="007A5487" w:rsidRPr="00E30F25" w14:paraId="0224F6B1" w14:textId="77777777" w:rsidTr="000D6F54">
        <w:trPr>
          <w:trHeight w:val="20"/>
        </w:trPr>
        <w:tc>
          <w:tcPr>
            <w:tcW w:w="568" w:type="dxa"/>
            <w:noWrap/>
            <w:vAlign w:val="center"/>
            <w:hideMark/>
          </w:tcPr>
          <w:p w14:paraId="6EF2608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276</w:t>
            </w:r>
          </w:p>
        </w:tc>
        <w:tc>
          <w:tcPr>
            <w:tcW w:w="2552" w:type="dxa"/>
            <w:noWrap/>
            <w:hideMark/>
          </w:tcPr>
          <w:p w14:paraId="636DB35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SANTA FLOR</w:t>
            </w:r>
          </w:p>
        </w:tc>
        <w:tc>
          <w:tcPr>
            <w:tcW w:w="1276" w:type="dxa"/>
            <w:noWrap/>
            <w:vAlign w:val="center"/>
            <w:hideMark/>
          </w:tcPr>
          <w:p w14:paraId="028524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0.049213619526025700%</w:t>
            </w:r>
          </w:p>
        </w:tc>
        <w:tc>
          <w:tcPr>
            <w:tcW w:w="992" w:type="dxa"/>
            <w:noWrap/>
            <w:vAlign w:val="center"/>
            <w:hideMark/>
          </w:tcPr>
          <w:p w14:paraId="48E6BD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875,983.25</w:t>
            </w:r>
          </w:p>
        </w:tc>
        <w:tc>
          <w:tcPr>
            <w:tcW w:w="1134" w:type="dxa"/>
            <w:noWrap/>
            <w:vAlign w:val="center"/>
            <w:hideMark/>
          </w:tcPr>
          <w:p w14:paraId="571372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0.000005363219858762</w:t>
            </w:r>
          </w:p>
        </w:tc>
        <w:tc>
          <w:tcPr>
            <w:tcW w:w="1275" w:type="dxa"/>
            <w:noWrap/>
            <w:vAlign w:val="center"/>
            <w:hideMark/>
          </w:tcPr>
          <w:p w14:paraId="202020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0.017306037032368500%</w:t>
            </w:r>
          </w:p>
        </w:tc>
        <w:tc>
          <w:tcPr>
            <w:tcW w:w="851" w:type="dxa"/>
            <w:noWrap/>
            <w:vAlign w:val="center"/>
            <w:hideMark/>
          </w:tcPr>
          <w:p w14:paraId="0B856B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20,949.77</w:t>
            </w:r>
          </w:p>
        </w:tc>
        <w:tc>
          <w:tcPr>
            <w:tcW w:w="1134" w:type="dxa"/>
            <w:noWrap/>
            <w:vAlign w:val="center"/>
            <w:hideMark/>
          </w:tcPr>
          <w:p w14:paraId="1875C7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0.000173060346579747</w:t>
            </w:r>
          </w:p>
        </w:tc>
        <w:tc>
          <w:tcPr>
            <w:tcW w:w="1276" w:type="dxa"/>
            <w:noWrap/>
            <w:vAlign w:val="center"/>
            <w:hideMark/>
          </w:tcPr>
          <w:p w14:paraId="7977247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0.011969048691241300%</w:t>
            </w:r>
          </w:p>
        </w:tc>
        <w:tc>
          <w:tcPr>
            <w:tcW w:w="850" w:type="dxa"/>
            <w:noWrap/>
            <w:vAlign w:val="center"/>
            <w:hideMark/>
          </w:tcPr>
          <w:p w14:paraId="6ABF4B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14,606.81</w:t>
            </w:r>
          </w:p>
        </w:tc>
        <w:tc>
          <w:tcPr>
            <w:tcW w:w="1134" w:type="dxa"/>
            <w:noWrap/>
            <w:vAlign w:val="center"/>
            <w:hideMark/>
          </w:tcPr>
          <w:p w14:paraId="47C96F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0.000119690494677838</w:t>
            </w:r>
          </w:p>
        </w:tc>
        <w:tc>
          <w:tcPr>
            <w:tcW w:w="992" w:type="dxa"/>
            <w:noWrap/>
            <w:vAlign w:val="center"/>
            <w:hideMark/>
          </w:tcPr>
          <w:p w14:paraId="15C358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2,745,909.69</w:t>
            </w:r>
          </w:p>
        </w:tc>
      </w:tr>
      <w:tr w:rsidR="007A5487" w:rsidRPr="00E30F25" w14:paraId="3B006815" w14:textId="77777777" w:rsidTr="000D6F54">
        <w:trPr>
          <w:trHeight w:val="20"/>
        </w:trPr>
        <w:tc>
          <w:tcPr>
            <w:tcW w:w="568" w:type="dxa"/>
            <w:noWrap/>
            <w:vAlign w:val="center"/>
            <w:hideMark/>
          </w:tcPr>
          <w:p w14:paraId="5F189FA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277</w:t>
            </w:r>
          </w:p>
        </w:tc>
        <w:tc>
          <w:tcPr>
            <w:tcW w:w="2552" w:type="dxa"/>
            <w:noWrap/>
            <w:hideMark/>
          </w:tcPr>
          <w:p w14:paraId="4EB1516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VILLA SOLA DE VEGA</w:t>
            </w:r>
          </w:p>
        </w:tc>
        <w:tc>
          <w:tcPr>
            <w:tcW w:w="1276" w:type="dxa"/>
            <w:noWrap/>
            <w:vAlign w:val="center"/>
            <w:hideMark/>
          </w:tcPr>
          <w:p w14:paraId="038C28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0.271504110096720000%</w:t>
            </w:r>
          </w:p>
        </w:tc>
        <w:tc>
          <w:tcPr>
            <w:tcW w:w="992" w:type="dxa"/>
            <w:noWrap/>
            <w:vAlign w:val="center"/>
            <w:hideMark/>
          </w:tcPr>
          <w:p w14:paraId="330008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4,832,667.36</w:t>
            </w:r>
          </w:p>
        </w:tc>
        <w:tc>
          <w:tcPr>
            <w:tcW w:w="1134" w:type="dxa"/>
            <w:noWrap/>
            <w:vAlign w:val="center"/>
            <w:hideMark/>
          </w:tcPr>
          <w:p w14:paraId="23429B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0.002896318146492060</w:t>
            </w:r>
          </w:p>
        </w:tc>
        <w:tc>
          <w:tcPr>
            <w:tcW w:w="1275" w:type="dxa"/>
            <w:noWrap/>
            <w:vAlign w:val="center"/>
            <w:hideMark/>
          </w:tcPr>
          <w:p w14:paraId="4D4E3B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0.304841267079171000%</w:t>
            </w:r>
          </w:p>
        </w:tc>
        <w:tc>
          <w:tcPr>
            <w:tcW w:w="851" w:type="dxa"/>
            <w:noWrap/>
            <w:vAlign w:val="center"/>
            <w:hideMark/>
          </w:tcPr>
          <w:p w14:paraId="4D53A1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369,024.66</w:t>
            </w:r>
          </w:p>
        </w:tc>
        <w:tc>
          <w:tcPr>
            <w:tcW w:w="1134" w:type="dxa"/>
            <w:noWrap/>
            <w:vAlign w:val="center"/>
            <w:hideMark/>
          </w:tcPr>
          <w:p w14:paraId="1C5B32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0.003048412642881020</w:t>
            </w:r>
          </w:p>
        </w:tc>
        <w:tc>
          <w:tcPr>
            <w:tcW w:w="1276" w:type="dxa"/>
            <w:noWrap/>
            <w:vAlign w:val="center"/>
            <w:hideMark/>
          </w:tcPr>
          <w:p w14:paraId="71BDD0C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0.222843822192874000%</w:t>
            </w:r>
          </w:p>
        </w:tc>
        <w:tc>
          <w:tcPr>
            <w:tcW w:w="850" w:type="dxa"/>
            <w:noWrap/>
            <w:vAlign w:val="center"/>
            <w:hideMark/>
          </w:tcPr>
          <w:p w14:paraId="19FED6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271,954.56</w:t>
            </w:r>
          </w:p>
        </w:tc>
        <w:tc>
          <w:tcPr>
            <w:tcW w:w="1134" w:type="dxa"/>
            <w:noWrap/>
            <w:vAlign w:val="center"/>
            <w:hideMark/>
          </w:tcPr>
          <w:p w14:paraId="606A862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0.002228438245941240</w:t>
            </w:r>
          </w:p>
        </w:tc>
        <w:tc>
          <w:tcPr>
            <w:tcW w:w="992" w:type="dxa"/>
            <w:noWrap/>
            <w:vAlign w:val="center"/>
            <w:hideMark/>
          </w:tcPr>
          <w:p w14:paraId="71AAA8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19,151,094.46</w:t>
            </w:r>
          </w:p>
        </w:tc>
      </w:tr>
      <w:tr w:rsidR="007A5487" w:rsidRPr="00E30F25" w14:paraId="2C444BA2" w14:textId="77777777" w:rsidTr="000D6F54">
        <w:trPr>
          <w:trHeight w:val="20"/>
        </w:trPr>
        <w:tc>
          <w:tcPr>
            <w:tcW w:w="568" w:type="dxa"/>
            <w:noWrap/>
            <w:vAlign w:val="center"/>
            <w:hideMark/>
          </w:tcPr>
          <w:p w14:paraId="19A5B7B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278</w:t>
            </w:r>
          </w:p>
        </w:tc>
        <w:tc>
          <w:tcPr>
            <w:tcW w:w="2552" w:type="dxa"/>
            <w:noWrap/>
            <w:hideMark/>
          </w:tcPr>
          <w:p w14:paraId="0586736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SOYALTEPEC</w:t>
            </w:r>
          </w:p>
        </w:tc>
        <w:tc>
          <w:tcPr>
            <w:tcW w:w="1276" w:type="dxa"/>
            <w:noWrap/>
            <w:vAlign w:val="center"/>
            <w:hideMark/>
          </w:tcPr>
          <w:p w14:paraId="1206E5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0.689111043415247000%</w:t>
            </w:r>
          </w:p>
        </w:tc>
        <w:tc>
          <w:tcPr>
            <w:tcW w:w="992" w:type="dxa"/>
            <w:noWrap/>
            <w:vAlign w:val="center"/>
            <w:hideMark/>
          </w:tcPr>
          <w:p w14:paraId="2D8E16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12,265,908.04</w:t>
            </w:r>
          </w:p>
        </w:tc>
        <w:tc>
          <w:tcPr>
            <w:tcW w:w="1134" w:type="dxa"/>
            <w:noWrap/>
            <w:vAlign w:val="center"/>
            <w:hideMark/>
          </w:tcPr>
          <w:p w14:paraId="3EFCC4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0.008643242046178100</w:t>
            </w:r>
          </w:p>
        </w:tc>
        <w:tc>
          <w:tcPr>
            <w:tcW w:w="1275" w:type="dxa"/>
            <w:noWrap/>
            <w:vAlign w:val="center"/>
            <w:hideMark/>
          </w:tcPr>
          <w:p w14:paraId="01FEDC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0.952828619374550000%</w:t>
            </w:r>
          </w:p>
        </w:tc>
        <w:tc>
          <w:tcPr>
            <w:tcW w:w="851" w:type="dxa"/>
            <w:noWrap/>
            <w:vAlign w:val="center"/>
            <w:hideMark/>
          </w:tcPr>
          <w:p w14:paraId="296762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1,153,443.76</w:t>
            </w:r>
          </w:p>
        </w:tc>
        <w:tc>
          <w:tcPr>
            <w:tcW w:w="1134" w:type="dxa"/>
            <w:noWrap/>
            <w:vAlign w:val="center"/>
            <w:hideMark/>
          </w:tcPr>
          <w:p w14:paraId="7E3BB8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0.009528286203309030</w:t>
            </w:r>
          </w:p>
        </w:tc>
        <w:tc>
          <w:tcPr>
            <w:tcW w:w="1276" w:type="dxa"/>
            <w:noWrap/>
            <w:vAlign w:val="center"/>
            <w:hideMark/>
          </w:tcPr>
          <w:p w14:paraId="541E0C5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0.719259866945188000%</w:t>
            </w:r>
          </w:p>
        </w:tc>
        <w:tc>
          <w:tcPr>
            <w:tcW w:w="850" w:type="dxa"/>
            <w:noWrap/>
            <w:vAlign w:val="center"/>
            <w:hideMark/>
          </w:tcPr>
          <w:p w14:paraId="1FCCB6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877,771.70</w:t>
            </w:r>
          </w:p>
        </w:tc>
        <w:tc>
          <w:tcPr>
            <w:tcW w:w="1134" w:type="dxa"/>
            <w:noWrap/>
            <w:vAlign w:val="center"/>
            <w:hideMark/>
          </w:tcPr>
          <w:p w14:paraId="0B8AFC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0.007192598651937290</w:t>
            </w:r>
          </w:p>
        </w:tc>
        <w:tc>
          <w:tcPr>
            <w:tcW w:w="992" w:type="dxa"/>
            <w:noWrap/>
            <w:vAlign w:val="center"/>
            <w:hideMark/>
          </w:tcPr>
          <w:p w14:paraId="6DFA09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50,475,886.94</w:t>
            </w:r>
          </w:p>
        </w:tc>
      </w:tr>
      <w:tr w:rsidR="007A5487" w:rsidRPr="00E30F25" w14:paraId="6BE2EBE0" w14:textId="77777777" w:rsidTr="000D6F54">
        <w:trPr>
          <w:trHeight w:val="20"/>
        </w:trPr>
        <w:tc>
          <w:tcPr>
            <w:tcW w:w="568" w:type="dxa"/>
            <w:noWrap/>
            <w:vAlign w:val="center"/>
            <w:hideMark/>
          </w:tcPr>
          <w:p w14:paraId="53164C3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279</w:t>
            </w:r>
          </w:p>
        </w:tc>
        <w:tc>
          <w:tcPr>
            <w:tcW w:w="2552" w:type="dxa"/>
            <w:noWrap/>
            <w:hideMark/>
          </w:tcPr>
          <w:p w14:paraId="19767C9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SUCHIXTEPEC</w:t>
            </w:r>
          </w:p>
        </w:tc>
        <w:tc>
          <w:tcPr>
            <w:tcW w:w="1276" w:type="dxa"/>
            <w:noWrap/>
            <w:vAlign w:val="center"/>
            <w:hideMark/>
          </w:tcPr>
          <w:p w14:paraId="7196D0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0.056643476563480200%</w:t>
            </w:r>
          </w:p>
        </w:tc>
        <w:tc>
          <w:tcPr>
            <w:tcW w:w="992" w:type="dxa"/>
            <w:noWrap/>
            <w:vAlign w:val="center"/>
            <w:hideMark/>
          </w:tcPr>
          <w:p w14:paraId="41C0ED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1,008,231.81</w:t>
            </w:r>
          </w:p>
        </w:tc>
        <w:tc>
          <w:tcPr>
            <w:tcW w:w="1134" w:type="dxa"/>
            <w:noWrap/>
            <w:vAlign w:val="center"/>
            <w:hideMark/>
          </w:tcPr>
          <w:p w14:paraId="215DE9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0.000225416276483813</w:t>
            </w:r>
          </w:p>
        </w:tc>
        <w:tc>
          <w:tcPr>
            <w:tcW w:w="1275" w:type="dxa"/>
            <w:noWrap/>
            <w:vAlign w:val="center"/>
            <w:hideMark/>
          </w:tcPr>
          <w:p w14:paraId="2ACA94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0.070811240667885600%</w:t>
            </w:r>
          </w:p>
        </w:tc>
        <w:tc>
          <w:tcPr>
            <w:tcW w:w="851" w:type="dxa"/>
            <w:noWrap/>
            <w:vAlign w:val="center"/>
            <w:hideMark/>
          </w:tcPr>
          <w:p w14:paraId="38A408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85,720.33</w:t>
            </w:r>
          </w:p>
        </w:tc>
        <w:tc>
          <w:tcPr>
            <w:tcW w:w="1134" w:type="dxa"/>
            <w:noWrap/>
            <w:vAlign w:val="center"/>
            <w:hideMark/>
          </w:tcPr>
          <w:p w14:paraId="07E205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0.000708112418704210</w:t>
            </w:r>
          </w:p>
        </w:tc>
        <w:tc>
          <w:tcPr>
            <w:tcW w:w="1276" w:type="dxa"/>
            <w:noWrap/>
            <w:vAlign w:val="center"/>
            <w:hideMark/>
          </w:tcPr>
          <w:p w14:paraId="0509E74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0.051668073455840600%</w:t>
            </w:r>
          </w:p>
        </w:tc>
        <w:tc>
          <w:tcPr>
            <w:tcW w:w="850" w:type="dxa"/>
            <w:noWrap/>
            <w:vAlign w:val="center"/>
            <w:hideMark/>
          </w:tcPr>
          <w:p w14:paraId="67FB7A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63,054.78</w:t>
            </w:r>
          </w:p>
        </w:tc>
        <w:tc>
          <w:tcPr>
            <w:tcW w:w="1134" w:type="dxa"/>
            <w:noWrap/>
            <w:vAlign w:val="center"/>
            <w:hideMark/>
          </w:tcPr>
          <w:p w14:paraId="359727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0.000516680723956246</w:t>
            </w:r>
          </w:p>
        </w:tc>
        <w:tc>
          <w:tcPr>
            <w:tcW w:w="992" w:type="dxa"/>
            <w:noWrap/>
            <w:vAlign w:val="center"/>
            <w:hideMark/>
          </w:tcPr>
          <w:p w14:paraId="02E024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4,487,026.71</w:t>
            </w:r>
          </w:p>
        </w:tc>
      </w:tr>
      <w:tr w:rsidR="007A5487" w:rsidRPr="00E30F25" w14:paraId="7FA1D45B" w14:textId="77777777" w:rsidTr="000D6F54">
        <w:trPr>
          <w:trHeight w:val="20"/>
        </w:trPr>
        <w:tc>
          <w:tcPr>
            <w:tcW w:w="568" w:type="dxa"/>
            <w:noWrap/>
            <w:vAlign w:val="center"/>
            <w:hideMark/>
          </w:tcPr>
          <w:p w14:paraId="7B7FCEA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280</w:t>
            </w:r>
          </w:p>
        </w:tc>
        <w:tc>
          <w:tcPr>
            <w:tcW w:w="2552" w:type="dxa"/>
            <w:noWrap/>
            <w:hideMark/>
          </w:tcPr>
          <w:p w14:paraId="7127211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VILLA TALEA DE CASTRO</w:t>
            </w:r>
          </w:p>
        </w:tc>
        <w:tc>
          <w:tcPr>
            <w:tcW w:w="1276" w:type="dxa"/>
            <w:noWrap/>
            <w:vAlign w:val="center"/>
            <w:hideMark/>
          </w:tcPr>
          <w:p w14:paraId="052DAC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0.069899106645161700%</w:t>
            </w:r>
          </w:p>
        </w:tc>
        <w:tc>
          <w:tcPr>
            <w:tcW w:w="992" w:type="dxa"/>
            <w:noWrap/>
            <w:vAlign w:val="center"/>
            <w:hideMark/>
          </w:tcPr>
          <w:p w14:paraId="444CE8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1,244,176.86</w:t>
            </w:r>
          </w:p>
        </w:tc>
        <w:tc>
          <w:tcPr>
            <w:tcW w:w="1134" w:type="dxa"/>
            <w:noWrap/>
            <w:vAlign w:val="center"/>
            <w:hideMark/>
          </w:tcPr>
          <w:p w14:paraId="558FF1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0.000553310549902409</w:t>
            </w:r>
          </w:p>
        </w:tc>
        <w:tc>
          <w:tcPr>
            <w:tcW w:w="1275" w:type="dxa"/>
            <w:noWrap/>
            <w:vAlign w:val="center"/>
            <w:hideMark/>
          </w:tcPr>
          <w:p w14:paraId="0E33D1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0.048235973800701800%</w:t>
            </w:r>
          </w:p>
        </w:tc>
        <w:tc>
          <w:tcPr>
            <w:tcW w:w="851" w:type="dxa"/>
            <w:noWrap/>
            <w:vAlign w:val="center"/>
            <w:hideMark/>
          </w:tcPr>
          <w:p w14:paraId="74EB67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58,391.91</w:t>
            </w:r>
          </w:p>
        </w:tc>
        <w:tc>
          <w:tcPr>
            <w:tcW w:w="1134" w:type="dxa"/>
            <w:noWrap/>
            <w:vAlign w:val="center"/>
            <w:hideMark/>
          </w:tcPr>
          <w:p w14:paraId="05EDE1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0.000482359702163326</w:t>
            </w:r>
          </w:p>
        </w:tc>
        <w:tc>
          <w:tcPr>
            <w:tcW w:w="1276" w:type="dxa"/>
            <w:noWrap/>
            <w:vAlign w:val="center"/>
            <w:hideMark/>
          </w:tcPr>
          <w:p w14:paraId="11E65E8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0.048615545310609300%</w:t>
            </w:r>
          </w:p>
        </w:tc>
        <w:tc>
          <w:tcPr>
            <w:tcW w:w="850" w:type="dxa"/>
            <w:noWrap/>
            <w:vAlign w:val="center"/>
            <w:hideMark/>
          </w:tcPr>
          <w:p w14:paraId="4DC5A0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59,329.53</w:t>
            </w:r>
          </w:p>
        </w:tc>
        <w:tc>
          <w:tcPr>
            <w:tcW w:w="1134" w:type="dxa"/>
            <w:noWrap/>
            <w:vAlign w:val="center"/>
            <w:hideMark/>
          </w:tcPr>
          <w:p w14:paraId="31A1F2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0.000486155473927580</w:t>
            </w:r>
          </w:p>
        </w:tc>
        <w:tc>
          <w:tcPr>
            <w:tcW w:w="992" w:type="dxa"/>
            <w:noWrap/>
            <w:vAlign w:val="center"/>
            <w:hideMark/>
          </w:tcPr>
          <w:p w14:paraId="2CEC48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5,111,417.77</w:t>
            </w:r>
          </w:p>
        </w:tc>
      </w:tr>
      <w:tr w:rsidR="007A5487" w:rsidRPr="00E30F25" w14:paraId="36EEB514" w14:textId="77777777" w:rsidTr="000D6F54">
        <w:trPr>
          <w:trHeight w:val="20"/>
        </w:trPr>
        <w:tc>
          <w:tcPr>
            <w:tcW w:w="568" w:type="dxa"/>
            <w:noWrap/>
            <w:vAlign w:val="center"/>
            <w:hideMark/>
          </w:tcPr>
          <w:p w14:paraId="7E5C917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281</w:t>
            </w:r>
          </w:p>
        </w:tc>
        <w:tc>
          <w:tcPr>
            <w:tcW w:w="2552" w:type="dxa"/>
            <w:noWrap/>
            <w:hideMark/>
          </w:tcPr>
          <w:p w14:paraId="40450CA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TECOMATLÁN</w:t>
            </w:r>
          </w:p>
        </w:tc>
        <w:tc>
          <w:tcPr>
            <w:tcW w:w="1276" w:type="dxa"/>
            <w:noWrap/>
            <w:vAlign w:val="center"/>
            <w:hideMark/>
          </w:tcPr>
          <w:p w14:paraId="3402F9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0.024624809876174900%</w:t>
            </w:r>
          </w:p>
        </w:tc>
        <w:tc>
          <w:tcPr>
            <w:tcW w:w="992" w:type="dxa"/>
            <w:noWrap/>
            <w:vAlign w:val="center"/>
            <w:hideMark/>
          </w:tcPr>
          <w:p w14:paraId="71258C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438,312.02</w:t>
            </w:r>
          </w:p>
        </w:tc>
        <w:tc>
          <w:tcPr>
            <w:tcW w:w="1134" w:type="dxa"/>
            <w:noWrap/>
            <w:vAlign w:val="center"/>
            <w:hideMark/>
          </w:tcPr>
          <w:p w14:paraId="48966A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0.000102490917803537</w:t>
            </w:r>
          </w:p>
        </w:tc>
        <w:tc>
          <w:tcPr>
            <w:tcW w:w="1275" w:type="dxa"/>
            <w:noWrap/>
            <w:vAlign w:val="center"/>
            <w:hideMark/>
          </w:tcPr>
          <w:p w14:paraId="4D9044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0.007269036649409370%</w:t>
            </w:r>
          </w:p>
        </w:tc>
        <w:tc>
          <w:tcPr>
            <w:tcW w:w="851" w:type="dxa"/>
            <w:noWrap/>
            <w:vAlign w:val="center"/>
            <w:hideMark/>
          </w:tcPr>
          <w:p w14:paraId="32A218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8,799.51</w:t>
            </w:r>
          </w:p>
        </w:tc>
        <w:tc>
          <w:tcPr>
            <w:tcW w:w="1134" w:type="dxa"/>
            <w:noWrap/>
            <w:vAlign w:val="center"/>
            <w:hideMark/>
          </w:tcPr>
          <w:p w14:paraId="0F82AF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0.000072690336760838</w:t>
            </w:r>
          </w:p>
        </w:tc>
        <w:tc>
          <w:tcPr>
            <w:tcW w:w="1276" w:type="dxa"/>
            <w:noWrap/>
            <w:vAlign w:val="center"/>
            <w:hideMark/>
          </w:tcPr>
          <w:p w14:paraId="238356C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0.008607002673035450%</w:t>
            </w:r>
          </w:p>
        </w:tc>
        <w:tc>
          <w:tcPr>
            <w:tcW w:w="850" w:type="dxa"/>
            <w:noWrap/>
            <w:vAlign w:val="center"/>
            <w:hideMark/>
          </w:tcPr>
          <w:p w14:paraId="00A3DE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10,503.83</w:t>
            </w:r>
          </w:p>
        </w:tc>
        <w:tc>
          <w:tcPr>
            <w:tcW w:w="1134" w:type="dxa"/>
            <w:noWrap/>
            <w:vAlign w:val="center"/>
            <w:hideMark/>
          </w:tcPr>
          <w:p w14:paraId="29957A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0.000086070057808238</w:t>
            </w:r>
          </w:p>
        </w:tc>
        <w:tc>
          <w:tcPr>
            <w:tcW w:w="992" w:type="dxa"/>
            <w:noWrap/>
            <w:vAlign w:val="center"/>
            <w:hideMark/>
          </w:tcPr>
          <w:p w14:paraId="667F26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1,661,122.73</w:t>
            </w:r>
          </w:p>
        </w:tc>
      </w:tr>
      <w:tr w:rsidR="007A5487" w:rsidRPr="00E30F25" w14:paraId="537AED82" w14:textId="77777777" w:rsidTr="000D6F54">
        <w:trPr>
          <w:trHeight w:val="20"/>
        </w:trPr>
        <w:tc>
          <w:tcPr>
            <w:tcW w:w="568" w:type="dxa"/>
            <w:noWrap/>
            <w:vAlign w:val="center"/>
            <w:hideMark/>
          </w:tcPr>
          <w:p w14:paraId="7EA59DC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282</w:t>
            </w:r>
          </w:p>
        </w:tc>
        <w:tc>
          <w:tcPr>
            <w:tcW w:w="2552" w:type="dxa"/>
            <w:noWrap/>
            <w:hideMark/>
          </w:tcPr>
          <w:p w14:paraId="32A2A92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TENANGO</w:t>
            </w:r>
          </w:p>
        </w:tc>
        <w:tc>
          <w:tcPr>
            <w:tcW w:w="1276" w:type="dxa"/>
            <w:noWrap/>
            <w:vAlign w:val="center"/>
            <w:hideMark/>
          </w:tcPr>
          <w:p w14:paraId="253FBF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0.023411029371344100%</w:t>
            </w:r>
          </w:p>
        </w:tc>
        <w:tc>
          <w:tcPr>
            <w:tcW w:w="992" w:type="dxa"/>
            <w:noWrap/>
            <w:vAlign w:val="center"/>
            <w:hideMark/>
          </w:tcPr>
          <w:p w14:paraId="19AD8F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416,707.20</w:t>
            </w:r>
          </w:p>
        </w:tc>
        <w:tc>
          <w:tcPr>
            <w:tcW w:w="1134" w:type="dxa"/>
            <w:noWrap/>
            <w:vAlign w:val="center"/>
            <w:hideMark/>
          </w:tcPr>
          <w:p w14:paraId="32779E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21092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0.015879078723532000%</w:t>
            </w:r>
          </w:p>
        </w:tc>
        <w:tc>
          <w:tcPr>
            <w:tcW w:w="851" w:type="dxa"/>
            <w:noWrap/>
            <w:vAlign w:val="center"/>
            <w:hideMark/>
          </w:tcPr>
          <w:p w14:paraId="40D5A3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19,222.37</w:t>
            </w:r>
          </w:p>
        </w:tc>
        <w:tc>
          <w:tcPr>
            <w:tcW w:w="1134" w:type="dxa"/>
            <w:noWrap/>
            <w:vAlign w:val="center"/>
            <w:hideMark/>
          </w:tcPr>
          <w:p w14:paraId="5EFA82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0.000158790815908557</w:t>
            </w:r>
          </w:p>
        </w:tc>
        <w:tc>
          <w:tcPr>
            <w:tcW w:w="1276" w:type="dxa"/>
            <w:noWrap/>
            <w:vAlign w:val="center"/>
            <w:hideMark/>
          </w:tcPr>
          <w:p w14:paraId="4B7733A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0.011066036258087000%</w:t>
            </w:r>
          </w:p>
        </w:tc>
        <w:tc>
          <w:tcPr>
            <w:tcW w:w="850" w:type="dxa"/>
            <w:noWrap/>
            <w:vAlign w:val="center"/>
            <w:hideMark/>
          </w:tcPr>
          <w:p w14:paraId="37056C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13,504.79</w:t>
            </w:r>
          </w:p>
        </w:tc>
        <w:tc>
          <w:tcPr>
            <w:tcW w:w="1134" w:type="dxa"/>
            <w:noWrap/>
            <w:vAlign w:val="center"/>
            <w:hideMark/>
          </w:tcPr>
          <w:p w14:paraId="661010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0.000110660347124450</w:t>
            </w:r>
          </w:p>
        </w:tc>
        <w:tc>
          <w:tcPr>
            <w:tcW w:w="992" w:type="dxa"/>
            <w:noWrap/>
            <w:vAlign w:val="center"/>
            <w:hideMark/>
          </w:tcPr>
          <w:p w14:paraId="114307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1,810,988.58</w:t>
            </w:r>
          </w:p>
        </w:tc>
      </w:tr>
      <w:tr w:rsidR="007A5487" w:rsidRPr="00E30F25" w14:paraId="0BC7B387" w14:textId="77777777" w:rsidTr="000D6F54">
        <w:trPr>
          <w:trHeight w:val="20"/>
        </w:trPr>
        <w:tc>
          <w:tcPr>
            <w:tcW w:w="568" w:type="dxa"/>
            <w:noWrap/>
            <w:vAlign w:val="center"/>
            <w:hideMark/>
          </w:tcPr>
          <w:p w14:paraId="2DF66F5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283</w:t>
            </w:r>
          </w:p>
        </w:tc>
        <w:tc>
          <w:tcPr>
            <w:tcW w:w="2552" w:type="dxa"/>
            <w:noWrap/>
            <w:hideMark/>
          </w:tcPr>
          <w:p w14:paraId="621A31A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TEQUIXTEPEC</w:t>
            </w:r>
          </w:p>
        </w:tc>
        <w:tc>
          <w:tcPr>
            <w:tcW w:w="1276" w:type="dxa"/>
            <w:noWrap/>
            <w:vAlign w:val="center"/>
            <w:hideMark/>
          </w:tcPr>
          <w:p w14:paraId="21EF8D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0.045438485194882600%</w:t>
            </w:r>
          </w:p>
        </w:tc>
        <w:tc>
          <w:tcPr>
            <w:tcW w:w="992" w:type="dxa"/>
            <w:noWrap/>
            <w:vAlign w:val="center"/>
            <w:hideMark/>
          </w:tcPr>
          <w:p w14:paraId="7E0EFD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808,787.33</w:t>
            </w:r>
          </w:p>
        </w:tc>
        <w:tc>
          <w:tcPr>
            <w:tcW w:w="1134" w:type="dxa"/>
            <w:noWrap/>
            <w:vAlign w:val="center"/>
            <w:hideMark/>
          </w:tcPr>
          <w:p w14:paraId="201B4E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0.000225369038879769</w:t>
            </w:r>
          </w:p>
        </w:tc>
        <w:tc>
          <w:tcPr>
            <w:tcW w:w="1275" w:type="dxa"/>
            <w:noWrap/>
            <w:vAlign w:val="center"/>
            <w:hideMark/>
          </w:tcPr>
          <w:p w14:paraId="52ACC8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0.025133201568649600%</w:t>
            </w:r>
          </w:p>
        </w:tc>
        <w:tc>
          <w:tcPr>
            <w:tcW w:w="851" w:type="dxa"/>
            <w:noWrap/>
            <w:vAlign w:val="center"/>
            <w:hideMark/>
          </w:tcPr>
          <w:p w14:paraId="49875A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30,424.92</w:t>
            </w:r>
          </w:p>
        </w:tc>
        <w:tc>
          <w:tcPr>
            <w:tcW w:w="1134" w:type="dxa"/>
            <w:noWrap/>
            <w:vAlign w:val="center"/>
            <w:hideMark/>
          </w:tcPr>
          <w:p w14:paraId="68A8EF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0.000251332051166513</w:t>
            </w:r>
          </w:p>
        </w:tc>
        <w:tc>
          <w:tcPr>
            <w:tcW w:w="1276" w:type="dxa"/>
            <w:noWrap/>
            <w:vAlign w:val="center"/>
            <w:hideMark/>
          </w:tcPr>
          <w:p w14:paraId="33F897A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0.029584264521373600%</w:t>
            </w:r>
          </w:p>
        </w:tc>
        <w:tc>
          <w:tcPr>
            <w:tcW w:w="850" w:type="dxa"/>
            <w:noWrap/>
            <w:vAlign w:val="center"/>
            <w:hideMark/>
          </w:tcPr>
          <w:p w14:paraId="62DFBF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36,104.10</w:t>
            </w:r>
          </w:p>
        </w:tc>
        <w:tc>
          <w:tcPr>
            <w:tcW w:w="1134" w:type="dxa"/>
            <w:noWrap/>
            <w:vAlign w:val="center"/>
            <w:hideMark/>
          </w:tcPr>
          <w:p w14:paraId="3CB17B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0.000295842661940224</w:t>
            </w:r>
          </w:p>
        </w:tc>
        <w:tc>
          <w:tcPr>
            <w:tcW w:w="992" w:type="dxa"/>
            <w:noWrap/>
            <w:vAlign w:val="center"/>
            <w:hideMark/>
          </w:tcPr>
          <w:p w14:paraId="7FEB95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3,235,788.35</w:t>
            </w:r>
          </w:p>
        </w:tc>
      </w:tr>
      <w:tr w:rsidR="007A5487" w:rsidRPr="00E30F25" w14:paraId="210F14AF" w14:textId="77777777" w:rsidTr="000D6F54">
        <w:trPr>
          <w:trHeight w:val="20"/>
        </w:trPr>
        <w:tc>
          <w:tcPr>
            <w:tcW w:w="568" w:type="dxa"/>
            <w:noWrap/>
            <w:vAlign w:val="center"/>
            <w:hideMark/>
          </w:tcPr>
          <w:p w14:paraId="073EE80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284</w:t>
            </w:r>
          </w:p>
        </w:tc>
        <w:tc>
          <w:tcPr>
            <w:tcW w:w="2552" w:type="dxa"/>
            <w:noWrap/>
            <w:hideMark/>
          </w:tcPr>
          <w:p w14:paraId="1358584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TILQUIÁPAM</w:t>
            </w:r>
          </w:p>
        </w:tc>
        <w:tc>
          <w:tcPr>
            <w:tcW w:w="1276" w:type="dxa"/>
            <w:noWrap/>
            <w:vAlign w:val="center"/>
            <w:hideMark/>
          </w:tcPr>
          <w:p w14:paraId="3F3F0E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0.124266663720984000%</w:t>
            </w:r>
          </w:p>
        </w:tc>
        <w:tc>
          <w:tcPr>
            <w:tcW w:w="992" w:type="dxa"/>
            <w:noWrap/>
            <w:vAlign w:val="center"/>
            <w:hideMark/>
          </w:tcPr>
          <w:p w14:paraId="712E8A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2,211,898.19</w:t>
            </w:r>
          </w:p>
        </w:tc>
        <w:tc>
          <w:tcPr>
            <w:tcW w:w="1134" w:type="dxa"/>
            <w:noWrap/>
            <w:vAlign w:val="center"/>
            <w:hideMark/>
          </w:tcPr>
          <w:p w14:paraId="218BD4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0.000675699329064290</w:t>
            </w:r>
          </w:p>
        </w:tc>
        <w:tc>
          <w:tcPr>
            <w:tcW w:w="1275" w:type="dxa"/>
            <w:noWrap/>
            <w:vAlign w:val="center"/>
            <w:hideMark/>
          </w:tcPr>
          <w:p w14:paraId="0C71E2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0.079157278107342800%</w:t>
            </w:r>
          </w:p>
        </w:tc>
        <w:tc>
          <w:tcPr>
            <w:tcW w:w="851" w:type="dxa"/>
            <w:noWrap/>
            <w:vAlign w:val="center"/>
            <w:hideMark/>
          </w:tcPr>
          <w:p w14:paraId="07F9D6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95,823.60</w:t>
            </w:r>
          </w:p>
        </w:tc>
        <w:tc>
          <w:tcPr>
            <w:tcW w:w="1134" w:type="dxa"/>
            <w:noWrap/>
            <w:vAlign w:val="center"/>
            <w:hideMark/>
          </w:tcPr>
          <w:p w14:paraId="169F30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0.000791572804349196</w:t>
            </w:r>
          </w:p>
        </w:tc>
        <w:tc>
          <w:tcPr>
            <w:tcW w:w="1276" w:type="dxa"/>
            <w:noWrap/>
            <w:vAlign w:val="center"/>
            <w:hideMark/>
          </w:tcPr>
          <w:p w14:paraId="740321A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0.059958183515063500%</w:t>
            </w:r>
          </w:p>
        </w:tc>
        <w:tc>
          <w:tcPr>
            <w:tcW w:w="850" w:type="dxa"/>
            <w:noWrap/>
            <w:vAlign w:val="center"/>
            <w:hideMark/>
          </w:tcPr>
          <w:p w14:paraId="372F40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73,171.88</w:t>
            </w:r>
          </w:p>
        </w:tc>
        <w:tc>
          <w:tcPr>
            <w:tcW w:w="1134" w:type="dxa"/>
            <w:noWrap/>
            <w:vAlign w:val="center"/>
            <w:hideMark/>
          </w:tcPr>
          <w:p w14:paraId="2AC6EB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0.000599581800427004</w:t>
            </w:r>
          </w:p>
        </w:tc>
        <w:tc>
          <w:tcPr>
            <w:tcW w:w="992" w:type="dxa"/>
            <w:noWrap/>
            <w:vAlign w:val="center"/>
            <w:hideMark/>
          </w:tcPr>
          <w:p w14:paraId="2C3C51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8,074,697.45</w:t>
            </w:r>
          </w:p>
        </w:tc>
      </w:tr>
      <w:tr w:rsidR="007A5487" w:rsidRPr="00E30F25" w14:paraId="465EC475" w14:textId="77777777" w:rsidTr="000D6F54">
        <w:trPr>
          <w:trHeight w:val="20"/>
        </w:trPr>
        <w:tc>
          <w:tcPr>
            <w:tcW w:w="568" w:type="dxa"/>
            <w:noWrap/>
            <w:vAlign w:val="center"/>
            <w:hideMark/>
          </w:tcPr>
          <w:p w14:paraId="5A99431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285</w:t>
            </w:r>
          </w:p>
        </w:tc>
        <w:tc>
          <w:tcPr>
            <w:tcW w:w="2552" w:type="dxa"/>
            <w:noWrap/>
            <w:hideMark/>
          </w:tcPr>
          <w:p w14:paraId="44B0523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TLACAMAMA</w:t>
            </w:r>
          </w:p>
        </w:tc>
        <w:tc>
          <w:tcPr>
            <w:tcW w:w="1276" w:type="dxa"/>
            <w:noWrap/>
            <w:vAlign w:val="center"/>
            <w:hideMark/>
          </w:tcPr>
          <w:p w14:paraId="3B4F58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0.134093629977850000%</w:t>
            </w:r>
          </w:p>
        </w:tc>
        <w:tc>
          <w:tcPr>
            <w:tcW w:w="992" w:type="dxa"/>
            <w:noWrap/>
            <w:vAlign w:val="center"/>
            <w:hideMark/>
          </w:tcPr>
          <w:p w14:paraId="6E0BD9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2,386,814.36</w:t>
            </w:r>
          </w:p>
        </w:tc>
        <w:tc>
          <w:tcPr>
            <w:tcW w:w="1134" w:type="dxa"/>
            <w:noWrap/>
            <w:vAlign w:val="center"/>
            <w:hideMark/>
          </w:tcPr>
          <w:p w14:paraId="57AC55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0.002149477318743680</w:t>
            </w:r>
          </w:p>
        </w:tc>
        <w:tc>
          <w:tcPr>
            <w:tcW w:w="1275" w:type="dxa"/>
            <w:noWrap/>
            <w:vAlign w:val="center"/>
            <w:hideMark/>
          </w:tcPr>
          <w:p w14:paraId="094EE6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0.089832081107338800%</w:t>
            </w:r>
          </w:p>
        </w:tc>
        <w:tc>
          <w:tcPr>
            <w:tcW w:w="851" w:type="dxa"/>
            <w:noWrap/>
            <w:vAlign w:val="center"/>
            <w:hideMark/>
          </w:tcPr>
          <w:p w14:paraId="32ED47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108,745.95</w:t>
            </w:r>
          </w:p>
        </w:tc>
        <w:tc>
          <w:tcPr>
            <w:tcW w:w="1134" w:type="dxa"/>
            <w:noWrap/>
            <w:vAlign w:val="center"/>
            <w:hideMark/>
          </w:tcPr>
          <w:p w14:paraId="53E600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0.000898320793736242</w:t>
            </w:r>
          </w:p>
        </w:tc>
        <w:tc>
          <w:tcPr>
            <w:tcW w:w="1276" w:type="dxa"/>
            <w:noWrap/>
            <w:vAlign w:val="center"/>
            <w:hideMark/>
          </w:tcPr>
          <w:p w14:paraId="39BEEAE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0.064749609996663800%</w:t>
            </w:r>
          </w:p>
        </w:tc>
        <w:tc>
          <w:tcPr>
            <w:tcW w:w="850" w:type="dxa"/>
            <w:noWrap/>
            <w:vAlign w:val="center"/>
            <w:hideMark/>
          </w:tcPr>
          <w:p w14:paraId="6C457E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79,019.25</w:t>
            </w:r>
          </w:p>
        </w:tc>
        <w:tc>
          <w:tcPr>
            <w:tcW w:w="1134" w:type="dxa"/>
            <w:noWrap/>
            <w:vAlign w:val="center"/>
            <w:hideMark/>
          </w:tcPr>
          <w:p w14:paraId="41168A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0.000647496125514737</w:t>
            </w:r>
          </w:p>
        </w:tc>
        <w:tc>
          <w:tcPr>
            <w:tcW w:w="992" w:type="dxa"/>
            <w:noWrap/>
            <w:vAlign w:val="center"/>
            <w:hideMark/>
          </w:tcPr>
          <w:p w14:paraId="18D1DE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6,399,971.42</w:t>
            </w:r>
          </w:p>
        </w:tc>
      </w:tr>
      <w:tr w:rsidR="007A5487" w:rsidRPr="00E30F25" w14:paraId="16C65596" w14:textId="77777777" w:rsidTr="000D6F54">
        <w:trPr>
          <w:trHeight w:val="20"/>
        </w:trPr>
        <w:tc>
          <w:tcPr>
            <w:tcW w:w="568" w:type="dxa"/>
            <w:noWrap/>
            <w:vAlign w:val="center"/>
            <w:hideMark/>
          </w:tcPr>
          <w:p w14:paraId="3CA39AF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286</w:t>
            </w:r>
          </w:p>
        </w:tc>
        <w:tc>
          <w:tcPr>
            <w:tcW w:w="2552" w:type="dxa"/>
            <w:noWrap/>
            <w:hideMark/>
          </w:tcPr>
          <w:p w14:paraId="6B7DB79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TLACOTEPEC</w:t>
            </w:r>
          </w:p>
        </w:tc>
        <w:tc>
          <w:tcPr>
            <w:tcW w:w="1276" w:type="dxa"/>
            <w:noWrap/>
            <w:vAlign w:val="center"/>
            <w:hideMark/>
          </w:tcPr>
          <w:p w14:paraId="50FA35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0.065054952281674400%</w:t>
            </w:r>
          </w:p>
        </w:tc>
        <w:tc>
          <w:tcPr>
            <w:tcW w:w="992" w:type="dxa"/>
            <w:noWrap/>
            <w:vAlign w:val="center"/>
            <w:hideMark/>
          </w:tcPr>
          <w:p w14:paraId="29D757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1,157,952.80</w:t>
            </w:r>
          </w:p>
        </w:tc>
        <w:tc>
          <w:tcPr>
            <w:tcW w:w="1134" w:type="dxa"/>
            <w:noWrap/>
            <w:vAlign w:val="center"/>
            <w:hideMark/>
          </w:tcPr>
          <w:p w14:paraId="45567D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21162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0.075357656724634400%</w:t>
            </w:r>
          </w:p>
        </w:tc>
        <w:tc>
          <w:tcPr>
            <w:tcW w:w="851" w:type="dxa"/>
            <w:noWrap/>
            <w:vAlign w:val="center"/>
            <w:hideMark/>
          </w:tcPr>
          <w:p w14:paraId="0FFF10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91,223.98</w:t>
            </w:r>
          </w:p>
        </w:tc>
        <w:tc>
          <w:tcPr>
            <w:tcW w:w="1134" w:type="dxa"/>
            <w:noWrap/>
            <w:vAlign w:val="center"/>
            <w:hideMark/>
          </w:tcPr>
          <w:p w14:paraId="472D63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0.000753576593061223</w:t>
            </w:r>
          </w:p>
        </w:tc>
        <w:tc>
          <w:tcPr>
            <w:tcW w:w="1276" w:type="dxa"/>
            <w:noWrap/>
            <w:vAlign w:val="center"/>
            <w:hideMark/>
          </w:tcPr>
          <w:p w14:paraId="33447C2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0.052515062441094900%</w:t>
            </w:r>
          </w:p>
        </w:tc>
        <w:tc>
          <w:tcPr>
            <w:tcW w:w="850" w:type="dxa"/>
            <w:noWrap/>
            <w:vAlign w:val="center"/>
            <w:hideMark/>
          </w:tcPr>
          <w:p w14:paraId="655B43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64,088.43</w:t>
            </w:r>
          </w:p>
        </w:tc>
        <w:tc>
          <w:tcPr>
            <w:tcW w:w="1134" w:type="dxa"/>
            <w:noWrap/>
            <w:vAlign w:val="center"/>
            <w:hideMark/>
          </w:tcPr>
          <w:p w14:paraId="7930B8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0.000525150599639703</w:t>
            </w:r>
          </w:p>
        </w:tc>
        <w:tc>
          <w:tcPr>
            <w:tcW w:w="992" w:type="dxa"/>
            <w:noWrap/>
            <w:vAlign w:val="center"/>
            <w:hideMark/>
          </w:tcPr>
          <w:p w14:paraId="5D18AD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5,207,441.92</w:t>
            </w:r>
          </w:p>
        </w:tc>
      </w:tr>
      <w:tr w:rsidR="007A5487" w:rsidRPr="00E30F25" w14:paraId="320A998C" w14:textId="77777777" w:rsidTr="000D6F54">
        <w:trPr>
          <w:trHeight w:val="20"/>
        </w:trPr>
        <w:tc>
          <w:tcPr>
            <w:tcW w:w="568" w:type="dxa"/>
            <w:noWrap/>
            <w:vAlign w:val="center"/>
            <w:hideMark/>
          </w:tcPr>
          <w:p w14:paraId="51CE15C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287</w:t>
            </w:r>
          </w:p>
        </w:tc>
        <w:tc>
          <w:tcPr>
            <w:tcW w:w="2552" w:type="dxa"/>
            <w:noWrap/>
            <w:hideMark/>
          </w:tcPr>
          <w:p w14:paraId="6A26A5F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TULANCINGO</w:t>
            </w:r>
          </w:p>
        </w:tc>
        <w:tc>
          <w:tcPr>
            <w:tcW w:w="1276" w:type="dxa"/>
            <w:noWrap/>
            <w:vAlign w:val="center"/>
            <w:hideMark/>
          </w:tcPr>
          <w:p w14:paraId="67BB09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0.023212387382197500%</w:t>
            </w:r>
          </w:p>
        </w:tc>
        <w:tc>
          <w:tcPr>
            <w:tcW w:w="992" w:type="dxa"/>
            <w:noWrap/>
            <w:vAlign w:val="center"/>
            <w:hideMark/>
          </w:tcPr>
          <w:p w14:paraId="0D6DC8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413,171.45</w:t>
            </w:r>
          </w:p>
        </w:tc>
        <w:tc>
          <w:tcPr>
            <w:tcW w:w="1134" w:type="dxa"/>
            <w:noWrap/>
            <w:vAlign w:val="center"/>
            <w:hideMark/>
          </w:tcPr>
          <w:p w14:paraId="47C0DD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0.000039795440635932</w:t>
            </w:r>
          </w:p>
        </w:tc>
        <w:tc>
          <w:tcPr>
            <w:tcW w:w="1275" w:type="dxa"/>
            <w:noWrap/>
            <w:vAlign w:val="center"/>
            <w:hideMark/>
          </w:tcPr>
          <w:p w14:paraId="4D07B9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0.007395657101868820%</w:t>
            </w:r>
          </w:p>
        </w:tc>
        <w:tc>
          <w:tcPr>
            <w:tcW w:w="851" w:type="dxa"/>
            <w:noWrap/>
            <w:vAlign w:val="center"/>
            <w:hideMark/>
          </w:tcPr>
          <w:p w14:paraId="3C544C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8,952.79</w:t>
            </w:r>
          </w:p>
        </w:tc>
        <w:tc>
          <w:tcPr>
            <w:tcW w:w="1134" w:type="dxa"/>
            <w:noWrap/>
            <w:vAlign w:val="center"/>
            <w:hideMark/>
          </w:tcPr>
          <w:p w14:paraId="090867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0.000073956568977594</w:t>
            </w:r>
          </w:p>
        </w:tc>
        <w:tc>
          <w:tcPr>
            <w:tcW w:w="1276" w:type="dxa"/>
            <w:noWrap/>
            <w:vAlign w:val="center"/>
            <w:hideMark/>
          </w:tcPr>
          <w:p w14:paraId="22811DF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0.012959074872128500%</w:t>
            </w:r>
          </w:p>
        </w:tc>
        <w:tc>
          <w:tcPr>
            <w:tcW w:w="850" w:type="dxa"/>
            <w:noWrap/>
            <w:vAlign w:val="center"/>
            <w:hideMark/>
          </w:tcPr>
          <w:p w14:paraId="4E6893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15,815.02</w:t>
            </w:r>
          </w:p>
        </w:tc>
        <w:tc>
          <w:tcPr>
            <w:tcW w:w="1134" w:type="dxa"/>
            <w:noWrap/>
            <w:vAlign w:val="center"/>
            <w:hideMark/>
          </w:tcPr>
          <w:p w14:paraId="1CDD7A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0.000129590773483761</w:t>
            </w:r>
          </w:p>
        </w:tc>
        <w:tc>
          <w:tcPr>
            <w:tcW w:w="992" w:type="dxa"/>
            <w:noWrap/>
            <w:vAlign w:val="center"/>
            <w:hideMark/>
          </w:tcPr>
          <w:p w14:paraId="77A28D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1,887,398.66</w:t>
            </w:r>
          </w:p>
        </w:tc>
      </w:tr>
      <w:tr w:rsidR="007A5487" w:rsidRPr="00E30F25" w14:paraId="65592732" w14:textId="77777777" w:rsidTr="000D6F54">
        <w:trPr>
          <w:trHeight w:val="20"/>
        </w:trPr>
        <w:tc>
          <w:tcPr>
            <w:tcW w:w="568" w:type="dxa"/>
            <w:noWrap/>
            <w:vAlign w:val="center"/>
            <w:hideMark/>
          </w:tcPr>
          <w:p w14:paraId="5BB157B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288</w:t>
            </w:r>
          </w:p>
        </w:tc>
        <w:tc>
          <w:tcPr>
            <w:tcW w:w="2552" w:type="dxa"/>
            <w:noWrap/>
            <w:hideMark/>
          </w:tcPr>
          <w:p w14:paraId="3D7EE8B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MIGUEL YOTAO</w:t>
            </w:r>
          </w:p>
        </w:tc>
        <w:tc>
          <w:tcPr>
            <w:tcW w:w="1276" w:type="dxa"/>
            <w:noWrap/>
            <w:vAlign w:val="center"/>
            <w:hideMark/>
          </w:tcPr>
          <w:p w14:paraId="48B36B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0.042343505641420100%</w:t>
            </w:r>
          </w:p>
        </w:tc>
        <w:tc>
          <w:tcPr>
            <w:tcW w:w="992" w:type="dxa"/>
            <w:noWrap/>
            <w:vAlign w:val="center"/>
            <w:hideMark/>
          </w:tcPr>
          <w:p w14:paraId="2635F3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753,697.90</w:t>
            </w:r>
          </w:p>
        </w:tc>
        <w:tc>
          <w:tcPr>
            <w:tcW w:w="1134" w:type="dxa"/>
            <w:noWrap/>
            <w:vAlign w:val="center"/>
            <w:hideMark/>
          </w:tcPr>
          <w:p w14:paraId="7EC8B6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5058A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0.014174824267242600%</w:t>
            </w:r>
          </w:p>
        </w:tc>
        <w:tc>
          <w:tcPr>
            <w:tcW w:w="851" w:type="dxa"/>
            <w:noWrap/>
            <w:vAlign w:val="center"/>
            <w:hideMark/>
          </w:tcPr>
          <w:p w14:paraId="7092A5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17,159.29</w:t>
            </w:r>
          </w:p>
        </w:tc>
        <w:tc>
          <w:tcPr>
            <w:tcW w:w="1134" w:type="dxa"/>
            <w:noWrap/>
            <w:vAlign w:val="center"/>
            <w:hideMark/>
          </w:tcPr>
          <w:p w14:paraId="44EFB8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0.000141748229684658</w:t>
            </w:r>
          </w:p>
        </w:tc>
        <w:tc>
          <w:tcPr>
            <w:tcW w:w="1276" w:type="dxa"/>
            <w:noWrap/>
            <w:vAlign w:val="center"/>
            <w:hideMark/>
          </w:tcPr>
          <w:p w14:paraId="3B808A3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0.010760771152329200%</w:t>
            </w:r>
          </w:p>
        </w:tc>
        <w:tc>
          <w:tcPr>
            <w:tcW w:w="850" w:type="dxa"/>
            <w:noWrap/>
            <w:vAlign w:val="center"/>
            <w:hideMark/>
          </w:tcPr>
          <w:p w14:paraId="4D4471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13,132.25</w:t>
            </w:r>
          </w:p>
        </w:tc>
        <w:tc>
          <w:tcPr>
            <w:tcW w:w="1134" w:type="dxa"/>
            <w:noWrap/>
            <w:vAlign w:val="center"/>
            <w:hideMark/>
          </w:tcPr>
          <w:p w14:paraId="55B5859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0.000107607724576382</w:t>
            </w:r>
          </w:p>
        </w:tc>
        <w:tc>
          <w:tcPr>
            <w:tcW w:w="992" w:type="dxa"/>
            <w:noWrap/>
            <w:vAlign w:val="center"/>
            <w:hideMark/>
          </w:tcPr>
          <w:p w14:paraId="2FD3A4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2,158,070.98</w:t>
            </w:r>
          </w:p>
        </w:tc>
      </w:tr>
      <w:tr w:rsidR="007A5487" w:rsidRPr="00E30F25" w14:paraId="67DD755E" w14:textId="77777777" w:rsidTr="000D6F54">
        <w:trPr>
          <w:trHeight w:val="20"/>
        </w:trPr>
        <w:tc>
          <w:tcPr>
            <w:tcW w:w="568" w:type="dxa"/>
            <w:noWrap/>
            <w:vAlign w:val="center"/>
            <w:hideMark/>
          </w:tcPr>
          <w:p w14:paraId="28418B5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289</w:t>
            </w:r>
          </w:p>
        </w:tc>
        <w:tc>
          <w:tcPr>
            <w:tcW w:w="2552" w:type="dxa"/>
            <w:noWrap/>
            <w:hideMark/>
          </w:tcPr>
          <w:p w14:paraId="758AA0A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NICOLÁS</w:t>
            </w:r>
          </w:p>
        </w:tc>
        <w:tc>
          <w:tcPr>
            <w:tcW w:w="1276" w:type="dxa"/>
            <w:noWrap/>
            <w:vAlign w:val="center"/>
            <w:hideMark/>
          </w:tcPr>
          <w:p w14:paraId="62430F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0.046130359892058600%</w:t>
            </w:r>
          </w:p>
        </w:tc>
        <w:tc>
          <w:tcPr>
            <w:tcW w:w="992" w:type="dxa"/>
            <w:noWrap/>
            <w:vAlign w:val="center"/>
            <w:hideMark/>
          </w:tcPr>
          <w:p w14:paraId="41B759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821,102.43</w:t>
            </w:r>
          </w:p>
        </w:tc>
        <w:tc>
          <w:tcPr>
            <w:tcW w:w="1134" w:type="dxa"/>
            <w:noWrap/>
            <w:vAlign w:val="center"/>
            <w:hideMark/>
          </w:tcPr>
          <w:p w14:paraId="31E30B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0.000355706851820451</w:t>
            </w:r>
          </w:p>
        </w:tc>
        <w:tc>
          <w:tcPr>
            <w:tcW w:w="1275" w:type="dxa"/>
            <w:noWrap/>
            <w:vAlign w:val="center"/>
            <w:hideMark/>
          </w:tcPr>
          <w:p w14:paraId="6E3BFB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0.029670729081110500%</w:t>
            </w:r>
          </w:p>
        </w:tc>
        <w:tc>
          <w:tcPr>
            <w:tcW w:w="851" w:type="dxa"/>
            <w:noWrap/>
            <w:vAlign w:val="center"/>
            <w:hideMark/>
          </w:tcPr>
          <w:p w14:paraId="0E2DF4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35,917.81</w:t>
            </w:r>
          </w:p>
        </w:tc>
        <w:tc>
          <w:tcPr>
            <w:tcW w:w="1134" w:type="dxa"/>
            <w:noWrap/>
            <w:vAlign w:val="center"/>
            <w:hideMark/>
          </w:tcPr>
          <w:p w14:paraId="140935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0.000296707330501486</w:t>
            </w:r>
          </w:p>
        </w:tc>
        <w:tc>
          <w:tcPr>
            <w:tcW w:w="1276" w:type="dxa"/>
            <w:noWrap/>
            <w:vAlign w:val="center"/>
            <w:hideMark/>
          </w:tcPr>
          <w:p w14:paraId="4067A39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0.020807945992852100%</w:t>
            </w:r>
          </w:p>
        </w:tc>
        <w:tc>
          <w:tcPr>
            <w:tcW w:w="850" w:type="dxa"/>
            <w:noWrap/>
            <w:vAlign w:val="center"/>
            <w:hideMark/>
          </w:tcPr>
          <w:p w14:paraId="62FC8C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25,393.64</w:t>
            </w:r>
          </w:p>
        </w:tc>
        <w:tc>
          <w:tcPr>
            <w:tcW w:w="1134" w:type="dxa"/>
            <w:noWrap/>
            <w:vAlign w:val="center"/>
            <w:hideMark/>
          </w:tcPr>
          <w:p w14:paraId="0DB790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0.000208079442998111</w:t>
            </w:r>
          </w:p>
        </w:tc>
        <w:tc>
          <w:tcPr>
            <w:tcW w:w="992" w:type="dxa"/>
            <w:noWrap/>
            <w:vAlign w:val="center"/>
            <w:hideMark/>
          </w:tcPr>
          <w:p w14:paraId="563FC7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2,745,688.46</w:t>
            </w:r>
          </w:p>
        </w:tc>
      </w:tr>
      <w:tr w:rsidR="007A5487" w:rsidRPr="00E30F25" w14:paraId="0F61A490" w14:textId="77777777" w:rsidTr="000D6F54">
        <w:trPr>
          <w:trHeight w:val="20"/>
        </w:trPr>
        <w:tc>
          <w:tcPr>
            <w:tcW w:w="568" w:type="dxa"/>
            <w:noWrap/>
            <w:vAlign w:val="center"/>
            <w:hideMark/>
          </w:tcPr>
          <w:p w14:paraId="35EC98B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290</w:t>
            </w:r>
          </w:p>
        </w:tc>
        <w:tc>
          <w:tcPr>
            <w:tcW w:w="2552" w:type="dxa"/>
            <w:noWrap/>
            <w:hideMark/>
          </w:tcPr>
          <w:p w14:paraId="50AAE70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NICOLÁS HIDALGO</w:t>
            </w:r>
          </w:p>
        </w:tc>
        <w:tc>
          <w:tcPr>
            <w:tcW w:w="1276" w:type="dxa"/>
            <w:noWrap/>
            <w:vAlign w:val="center"/>
            <w:hideMark/>
          </w:tcPr>
          <w:p w14:paraId="476E46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0.031752314788877900%</w:t>
            </w:r>
          </w:p>
        </w:tc>
        <w:tc>
          <w:tcPr>
            <w:tcW w:w="992" w:type="dxa"/>
            <w:noWrap/>
            <w:vAlign w:val="center"/>
            <w:hideMark/>
          </w:tcPr>
          <w:p w14:paraId="6C9624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565,178.83</w:t>
            </w:r>
          </w:p>
        </w:tc>
        <w:tc>
          <w:tcPr>
            <w:tcW w:w="1134" w:type="dxa"/>
            <w:noWrap/>
            <w:vAlign w:val="center"/>
            <w:hideMark/>
          </w:tcPr>
          <w:p w14:paraId="56F039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0.000145003588595826</w:t>
            </w:r>
          </w:p>
        </w:tc>
        <w:tc>
          <w:tcPr>
            <w:tcW w:w="1275" w:type="dxa"/>
            <w:noWrap/>
            <w:vAlign w:val="center"/>
            <w:hideMark/>
          </w:tcPr>
          <w:p w14:paraId="58E6DF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0.025168557488308200%</w:t>
            </w:r>
          </w:p>
        </w:tc>
        <w:tc>
          <w:tcPr>
            <w:tcW w:w="851" w:type="dxa"/>
            <w:noWrap/>
            <w:vAlign w:val="center"/>
            <w:hideMark/>
          </w:tcPr>
          <w:p w14:paraId="2C2152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30,467.72</w:t>
            </w:r>
          </w:p>
        </w:tc>
        <w:tc>
          <w:tcPr>
            <w:tcW w:w="1134" w:type="dxa"/>
            <w:noWrap/>
            <w:vAlign w:val="center"/>
            <w:hideMark/>
          </w:tcPr>
          <w:p w14:paraId="156DF0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0.000251685572364802</w:t>
            </w:r>
          </w:p>
        </w:tc>
        <w:tc>
          <w:tcPr>
            <w:tcW w:w="1276" w:type="dxa"/>
            <w:noWrap/>
            <w:vAlign w:val="center"/>
            <w:hideMark/>
          </w:tcPr>
          <w:p w14:paraId="35A85C9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0.018435991708785400%</w:t>
            </w:r>
          </w:p>
        </w:tc>
        <w:tc>
          <w:tcPr>
            <w:tcW w:w="850" w:type="dxa"/>
            <w:noWrap/>
            <w:vAlign w:val="center"/>
            <w:hideMark/>
          </w:tcPr>
          <w:p w14:paraId="16F4E3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22,498.95</w:t>
            </w:r>
          </w:p>
        </w:tc>
        <w:tc>
          <w:tcPr>
            <w:tcW w:w="1134" w:type="dxa"/>
            <w:noWrap/>
            <w:vAlign w:val="center"/>
            <w:hideMark/>
          </w:tcPr>
          <w:p w14:paraId="4BCA51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0.000184359906139395</w:t>
            </w:r>
          </w:p>
        </w:tc>
        <w:tc>
          <w:tcPr>
            <w:tcW w:w="992" w:type="dxa"/>
            <w:noWrap/>
            <w:vAlign w:val="center"/>
            <w:hideMark/>
          </w:tcPr>
          <w:p w14:paraId="2BAFB9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2,156,744.59</w:t>
            </w:r>
          </w:p>
        </w:tc>
      </w:tr>
      <w:tr w:rsidR="007A5487" w:rsidRPr="00E30F25" w14:paraId="5607ED78" w14:textId="77777777" w:rsidTr="000D6F54">
        <w:trPr>
          <w:trHeight w:val="20"/>
        </w:trPr>
        <w:tc>
          <w:tcPr>
            <w:tcW w:w="568" w:type="dxa"/>
            <w:noWrap/>
            <w:vAlign w:val="center"/>
            <w:hideMark/>
          </w:tcPr>
          <w:p w14:paraId="2FF2EE8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291</w:t>
            </w:r>
          </w:p>
        </w:tc>
        <w:tc>
          <w:tcPr>
            <w:tcW w:w="2552" w:type="dxa"/>
            <w:noWrap/>
            <w:hideMark/>
          </w:tcPr>
          <w:p w14:paraId="15B545B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PABLO COATLÁN</w:t>
            </w:r>
          </w:p>
        </w:tc>
        <w:tc>
          <w:tcPr>
            <w:tcW w:w="1276" w:type="dxa"/>
            <w:noWrap/>
            <w:vAlign w:val="center"/>
            <w:hideMark/>
          </w:tcPr>
          <w:p w14:paraId="6640A9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0.063279057785575200%</w:t>
            </w:r>
          </w:p>
        </w:tc>
        <w:tc>
          <w:tcPr>
            <w:tcW w:w="992" w:type="dxa"/>
            <w:noWrap/>
            <w:vAlign w:val="center"/>
            <w:hideMark/>
          </w:tcPr>
          <w:p w14:paraId="59A5A9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1,126,342.57</w:t>
            </w:r>
          </w:p>
        </w:tc>
        <w:tc>
          <w:tcPr>
            <w:tcW w:w="1134" w:type="dxa"/>
            <w:noWrap/>
            <w:vAlign w:val="center"/>
            <w:hideMark/>
          </w:tcPr>
          <w:p w14:paraId="435A56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0.000685056486058326</w:t>
            </w:r>
          </w:p>
        </w:tc>
        <w:tc>
          <w:tcPr>
            <w:tcW w:w="1275" w:type="dxa"/>
            <w:noWrap/>
            <w:vAlign w:val="center"/>
            <w:hideMark/>
          </w:tcPr>
          <w:p w14:paraId="7BC31D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0.104343075736849000%</w:t>
            </w:r>
          </w:p>
        </w:tc>
        <w:tc>
          <w:tcPr>
            <w:tcW w:w="851" w:type="dxa"/>
            <w:noWrap/>
            <w:vAlign w:val="center"/>
            <w:hideMark/>
          </w:tcPr>
          <w:p w14:paraId="075445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126,312.19</w:t>
            </w:r>
          </w:p>
        </w:tc>
        <w:tc>
          <w:tcPr>
            <w:tcW w:w="1134" w:type="dxa"/>
            <w:noWrap/>
            <w:vAlign w:val="center"/>
            <w:hideMark/>
          </w:tcPr>
          <w:p w14:paraId="46FE69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0.001043430739042910</w:t>
            </w:r>
          </w:p>
        </w:tc>
        <w:tc>
          <w:tcPr>
            <w:tcW w:w="1276" w:type="dxa"/>
            <w:noWrap/>
            <w:vAlign w:val="center"/>
            <w:hideMark/>
          </w:tcPr>
          <w:p w14:paraId="292EB7C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0.074036317950276200%</w:t>
            </w:r>
          </w:p>
        </w:tc>
        <w:tc>
          <w:tcPr>
            <w:tcW w:w="850" w:type="dxa"/>
            <w:noWrap/>
            <w:vAlign w:val="center"/>
            <w:hideMark/>
          </w:tcPr>
          <w:p w14:paraId="004DAF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90,352.58</w:t>
            </w:r>
          </w:p>
        </w:tc>
        <w:tc>
          <w:tcPr>
            <w:tcW w:w="1134" w:type="dxa"/>
            <w:noWrap/>
            <w:vAlign w:val="center"/>
            <w:hideMark/>
          </w:tcPr>
          <w:p w14:paraId="3F416A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0.000740363200936033</w:t>
            </w:r>
          </w:p>
        </w:tc>
        <w:tc>
          <w:tcPr>
            <w:tcW w:w="992" w:type="dxa"/>
            <w:noWrap/>
            <w:vAlign w:val="center"/>
            <w:hideMark/>
          </w:tcPr>
          <w:p w14:paraId="4B9CB6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5,640,064.49</w:t>
            </w:r>
          </w:p>
        </w:tc>
      </w:tr>
      <w:tr w:rsidR="007A5487" w:rsidRPr="00E30F25" w14:paraId="744F07F2" w14:textId="77777777" w:rsidTr="000D6F54">
        <w:trPr>
          <w:trHeight w:val="20"/>
        </w:trPr>
        <w:tc>
          <w:tcPr>
            <w:tcW w:w="568" w:type="dxa"/>
            <w:noWrap/>
            <w:vAlign w:val="center"/>
            <w:hideMark/>
          </w:tcPr>
          <w:p w14:paraId="092DEDF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292</w:t>
            </w:r>
          </w:p>
        </w:tc>
        <w:tc>
          <w:tcPr>
            <w:tcW w:w="2552" w:type="dxa"/>
            <w:noWrap/>
            <w:hideMark/>
          </w:tcPr>
          <w:p w14:paraId="420FAAC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PABLO CUATRO VENADOS</w:t>
            </w:r>
          </w:p>
        </w:tc>
        <w:tc>
          <w:tcPr>
            <w:tcW w:w="1276" w:type="dxa"/>
            <w:noWrap/>
            <w:vAlign w:val="center"/>
            <w:hideMark/>
          </w:tcPr>
          <w:p w14:paraId="6E1739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0.063434806700869400%</w:t>
            </w:r>
          </w:p>
        </w:tc>
        <w:tc>
          <w:tcPr>
            <w:tcW w:w="992" w:type="dxa"/>
            <w:noWrap/>
            <w:vAlign w:val="center"/>
            <w:hideMark/>
          </w:tcPr>
          <w:p w14:paraId="0C0CBA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1,129,114.84</w:t>
            </w:r>
          </w:p>
        </w:tc>
        <w:tc>
          <w:tcPr>
            <w:tcW w:w="1134" w:type="dxa"/>
            <w:noWrap/>
            <w:vAlign w:val="center"/>
            <w:hideMark/>
          </w:tcPr>
          <w:p w14:paraId="5F5D94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0.000852426760384001</w:t>
            </w:r>
          </w:p>
        </w:tc>
        <w:tc>
          <w:tcPr>
            <w:tcW w:w="1275" w:type="dxa"/>
            <w:noWrap/>
            <w:vAlign w:val="center"/>
            <w:hideMark/>
          </w:tcPr>
          <w:p w14:paraId="240D64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0.037451575710493100%</w:t>
            </w:r>
          </w:p>
        </w:tc>
        <w:tc>
          <w:tcPr>
            <w:tcW w:w="851" w:type="dxa"/>
            <w:noWrap/>
            <w:vAlign w:val="center"/>
            <w:hideMark/>
          </w:tcPr>
          <w:p w14:paraId="30C4D3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45,336.89</w:t>
            </w:r>
          </w:p>
        </w:tc>
        <w:tc>
          <w:tcPr>
            <w:tcW w:w="1134" w:type="dxa"/>
            <w:noWrap/>
            <w:vAlign w:val="center"/>
            <w:hideMark/>
          </w:tcPr>
          <w:p w14:paraId="0A0390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0.000374515770088218</w:t>
            </w:r>
          </w:p>
        </w:tc>
        <w:tc>
          <w:tcPr>
            <w:tcW w:w="1276" w:type="dxa"/>
            <w:noWrap/>
            <w:vAlign w:val="center"/>
            <w:hideMark/>
          </w:tcPr>
          <w:p w14:paraId="45C6AC2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0.026715990178903600%</w:t>
            </w:r>
          </w:p>
        </w:tc>
        <w:tc>
          <w:tcPr>
            <w:tcW w:w="850" w:type="dxa"/>
            <w:noWrap/>
            <w:vAlign w:val="center"/>
            <w:hideMark/>
          </w:tcPr>
          <w:p w14:paraId="71C863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32,603.71</w:t>
            </w:r>
          </w:p>
        </w:tc>
        <w:tc>
          <w:tcPr>
            <w:tcW w:w="1134" w:type="dxa"/>
            <w:noWrap/>
            <w:vAlign w:val="center"/>
            <w:hideMark/>
          </w:tcPr>
          <w:p w14:paraId="2FAADD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0.000267159914323646</w:t>
            </w:r>
          </w:p>
        </w:tc>
        <w:tc>
          <w:tcPr>
            <w:tcW w:w="992" w:type="dxa"/>
            <w:noWrap/>
            <w:vAlign w:val="center"/>
            <w:hideMark/>
          </w:tcPr>
          <w:p w14:paraId="490588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3,341,417.07</w:t>
            </w:r>
          </w:p>
        </w:tc>
      </w:tr>
      <w:tr w:rsidR="007A5487" w:rsidRPr="00E30F25" w14:paraId="0151BB39" w14:textId="77777777" w:rsidTr="000D6F54">
        <w:trPr>
          <w:trHeight w:val="20"/>
        </w:trPr>
        <w:tc>
          <w:tcPr>
            <w:tcW w:w="568" w:type="dxa"/>
            <w:noWrap/>
            <w:vAlign w:val="center"/>
            <w:hideMark/>
          </w:tcPr>
          <w:p w14:paraId="16F0CD0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293</w:t>
            </w:r>
          </w:p>
        </w:tc>
        <w:tc>
          <w:tcPr>
            <w:tcW w:w="2552" w:type="dxa"/>
            <w:noWrap/>
            <w:hideMark/>
          </w:tcPr>
          <w:p w14:paraId="2EF6074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PABLO ETLA</w:t>
            </w:r>
          </w:p>
        </w:tc>
        <w:tc>
          <w:tcPr>
            <w:tcW w:w="1276" w:type="dxa"/>
            <w:noWrap/>
            <w:vAlign w:val="center"/>
            <w:hideMark/>
          </w:tcPr>
          <w:p w14:paraId="2F819C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0.425047057434682000%</w:t>
            </w:r>
          </w:p>
        </w:tc>
        <w:tc>
          <w:tcPr>
            <w:tcW w:w="992" w:type="dxa"/>
            <w:noWrap/>
            <w:vAlign w:val="center"/>
            <w:hideMark/>
          </w:tcPr>
          <w:p w14:paraId="1A585B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7,565,671.99</w:t>
            </w:r>
          </w:p>
        </w:tc>
        <w:tc>
          <w:tcPr>
            <w:tcW w:w="1134" w:type="dxa"/>
            <w:noWrap/>
            <w:vAlign w:val="center"/>
            <w:hideMark/>
          </w:tcPr>
          <w:p w14:paraId="4AB73A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0.005763515220316620</w:t>
            </w:r>
          </w:p>
        </w:tc>
        <w:tc>
          <w:tcPr>
            <w:tcW w:w="1275" w:type="dxa"/>
            <w:noWrap/>
            <w:vAlign w:val="center"/>
            <w:hideMark/>
          </w:tcPr>
          <w:p w14:paraId="723B41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0.401214333755735000%</w:t>
            </w:r>
          </w:p>
        </w:tc>
        <w:tc>
          <w:tcPr>
            <w:tcW w:w="851" w:type="dxa"/>
            <w:noWrap/>
            <w:vAlign w:val="center"/>
            <w:hideMark/>
          </w:tcPr>
          <w:p w14:paraId="6656E0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485,688.78</w:t>
            </w:r>
          </w:p>
        </w:tc>
        <w:tc>
          <w:tcPr>
            <w:tcW w:w="1134" w:type="dxa"/>
            <w:noWrap/>
            <w:vAlign w:val="center"/>
            <w:hideMark/>
          </w:tcPr>
          <w:p w14:paraId="2DF943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0.004012143314268450</w:t>
            </w:r>
          </w:p>
        </w:tc>
        <w:tc>
          <w:tcPr>
            <w:tcW w:w="1276" w:type="dxa"/>
            <w:noWrap/>
            <w:vAlign w:val="center"/>
            <w:hideMark/>
          </w:tcPr>
          <w:p w14:paraId="4E98A09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0.421517668763004000%</w:t>
            </w:r>
          </w:p>
        </w:tc>
        <w:tc>
          <w:tcPr>
            <w:tcW w:w="850" w:type="dxa"/>
            <w:noWrap/>
            <w:vAlign w:val="center"/>
            <w:hideMark/>
          </w:tcPr>
          <w:p w14:paraId="5056A2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514,412.52</w:t>
            </w:r>
          </w:p>
        </w:tc>
        <w:tc>
          <w:tcPr>
            <w:tcW w:w="1134" w:type="dxa"/>
            <w:noWrap/>
            <w:vAlign w:val="center"/>
            <w:hideMark/>
          </w:tcPr>
          <w:p w14:paraId="26A868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0.004215176723992300</w:t>
            </w:r>
          </w:p>
        </w:tc>
        <w:tc>
          <w:tcPr>
            <w:tcW w:w="992" w:type="dxa"/>
            <w:noWrap/>
            <w:vAlign w:val="center"/>
            <w:hideMark/>
          </w:tcPr>
          <w:p w14:paraId="25CB3F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31,710,576.81</w:t>
            </w:r>
          </w:p>
        </w:tc>
      </w:tr>
      <w:tr w:rsidR="007A5487" w:rsidRPr="00E30F25" w14:paraId="34FED9EB" w14:textId="77777777" w:rsidTr="000D6F54">
        <w:trPr>
          <w:trHeight w:val="20"/>
        </w:trPr>
        <w:tc>
          <w:tcPr>
            <w:tcW w:w="568" w:type="dxa"/>
            <w:noWrap/>
            <w:vAlign w:val="center"/>
            <w:hideMark/>
          </w:tcPr>
          <w:p w14:paraId="3788399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294</w:t>
            </w:r>
          </w:p>
        </w:tc>
        <w:tc>
          <w:tcPr>
            <w:tcW w:w="2552" w:type="dxa"/>
            <w:noWrap/>
            <w:hideMark/>
          </w:tcPr>
          <w:p w14:paraId="0017604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PABLO HUITZO</w:t>
            </w:r>
          </w:p>
        </w:tc>
        <w:tc>
          <w:tcPr>
            <w:tcW w:w="1276" w:type="dxa"/>
            <w:noWrap/>
            <w:vAlign w:val="center"/>
            <w:hideMark/>
          </w:tcPr>
          <w:p w14:paraId="1BD56F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0.161146846949625000%</w:t>
            </w:r>
          </w:p>
        </w:tc>
        <w:tc>
          <w:tcPr>
            <w:tcW w:w="992" w:type="dxa"/>
            <w:noWrap/>
            <w:vAlign w:val="center"/>
            <w:hideMark/>
          </w:tcPr>
          <w:p w14:paraId="6613A3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2,868,351.08</w:t>
            </w:r>
          </w:p>
        </w:tc>
        <w:tc>
          <w:tcPr>
            <w:tcW w:w="1134" w:type="dxa"/>
            <w:noWrap/>
            <w:vAlign w:val="center"/>
            <w:hideMark/>
          </w:tcPr>
          <w:p w14:paraId="1A7019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0.001797335890472800</w:t>
            </w:r>
          </w:p>
        </w:tc>
        <w:tc>
          <w:tcPr>
            <w:tcW w:w="1275" w:type="dxa"/>
            <w:noWrap/>
            <w:vAlign w:val="center"/>
            <w:hideMark/>
          </w:tcPr>
          <w:p w14:paraId="5984C7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0.166195002452321000%</w:t>
            </w:r>
          </w:p>
        </w:tc>
        <w:tc>
          <w:tcPr>
            <w:tcW w:w="851" w:type="dxa"/>
            <w:noWrap/>
            <w:vAlign w:val="center"/>
            <w:hideMark/>
          </w:tcPr>
          <w:p w14:paraId="55E53B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201,186.85</w:t>
            </w:r>
          </w:p>
        </w:tc>
        <w:tc>
          <w:tcPr>
            <w:tcW w:w="1134" w:type="dxa"/>
            <w:noWrap/>
            <w:vAlign w:val="center"/>
            <w:hideMark/>
          </w:tcPr>
          <w:p w14:paraId="561686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0.001661949991317670</w:t>
            </w:r>
          </w:p>
        </w:tc>
        <w:tc>
          <w:tcPr>
            <w:tcW w:w="1276" w:type="dxa"/>
            <w:noWrap/>
            <w:vAlign w:val="center"/>
            <w:hideMark/>
          </w:tcPr>
          <w:p w14:paraId="3922CE3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0.151026768614691000%</w:t>
            </w:r>
          </w:p>
        </w:tc>
        <w:tc>
          <w:tcPr>
            <w:tcW w:w="850" w:type="dxa"/>
            <w:noWrap/>
            <w:vAlign w:val="center"/>
            <w:hideMark/>
          </w:tcPr>
          <w:p w14:paraId="074DCD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184,310.33</w:t>
            </w:r>
          </w:p>
        </w:tc>
        <w:tc>
          <w:tcPr>
            <w:tcW w:w="1134" w:type="dxa"/>
            <w:noWrap/>
            <w:vAlign w:val="center"/>
            <w:hideMark/>
          </w:tcPr>
          <w:p w14:paraId="4EDB1A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0.001510267707606550</w:t>
            </w:r>
          </w:p>
        </w:tc>
        <w:tc>
          <w:tcPr>
            <w:tcW w:w="992" w:type="dxa"/>
            <w:noWrap/>
            <w:vAlign w:val="center"/>
            <w:hideMark/>
          </w:tcPr>
          <w:p w14:paraId="468D47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11,271,727.04</w:t>
            </w:r>
          </w:p>
        </w:tc>
      </w:tr>
      <w:tr w:rsidR="007A5487" w:rsidRPr="00E30F25" w14:paraId="1C2ADAF9" w14:textId="77777777" w:rsidTr="000D6F54">
        <w:trPr>
          <w:trHeight w:val="20"/>
        </w:trPr>
        <w:tc>
          <w:tcPr>
            <w:tcW w:w="568" w:type="dxa"/>
            <w:noWrap/>
            <w:vAlign w:val="center"/>
            <w:hideMark/>
          </w:tcPr>
          <w:p w14:paraId="2FFAE33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295</w:t>
            </w:r>
          </w:p>
        </w:tc>
        <w:tc>
          <w:tcPr>
            <w:tcW w:w="2552" w:type="dxa"/>
            <w:noWrap/>
            <w:hideMark/>
          </w:tcPr>
          <w:p w14:paraId="46EB7C7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PABLO HUIXTEPEC</w:t>
            </w:r>
          </w:p>
        </w:tc>
        <w:tc>
          <w:tcPr>
            <w:tcW w:w="1276" w:type="dxa"/>
            <w:noWrap/>
            <w:vAlign w:val="center"/>
            <w:hideMark/>
          </w:tcPr>
          <w:p w14:paraId="53129F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0.284925425828086000%</w:t>
            </w:r>
          </w:p>
        </w:tc>
        <w:tc>
          <w:tcPr>
            <w:tcW w:w="992" w:type="dxa"/>
            <w:noWrap/>
            <w:vAlign w:val="center"/>
            <w:hideMark/>
          </w:tcPr>
          <w:p w14:paraId="0C8362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5,071,561.55</w:t>
            </w:r>
          </w:p>
        </w:tc>
        <w:tc>
          <w:tcPr>
            <w:tcW w:w="1134" w:type="dxa"/>
            <w:noWrap/>
            <w:vAlign w:val="center"/>
            <w:hideMark/>
          </w:tcPr>
          <w:p w14:paraId="276854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0.002964643245441920</w:t>
            </w:r>
          </w:p>
        </w:tc>
        <w:tc>
          <w:tcPr>
            <w:tcW w:w="1275" w:type="dxa"/>
            <w:noWrap/>
            <w:vAlign w:val="center"/>
            <w:hideMark/>
          </w:tcPr>
          <w:p w14:paraId="686C48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0.236998676292542000%</w:t>
            </w:r>
          </w:p>
        </w:tc>
        <w:tc>
          <w:tcPr>
            <w:tcW w:w="851" w:type="dxa"/>
            <w:noWrap/>
            <w:vAlign w:val="center"/>
            <w:hideMark/>
          </w:tcPr>
          <w:p w14:paraId="1D2F5D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286,898.02</w:t>
            </w:r>
          </w:p>
        </w:tc>
        <w:tc>
          <w:tcPr>
            <w:tcW w:w="1134" w:type="dxa"/>
            <w:noWrap/>
            <w:vAlign w:val="center"/>
            <w:hideMark/>
          </w:tcPr>
          <w:p w14:paraId="3D1CB4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0.002369986763066980</w:t>
            </w:r>
          </w:p>
        </w:tc>
        <w:tc>
          <w:tcPr>
            <w:tcW w:w="1276" w:type="dxa"/>
            <w:noWrap/>
            <w:vAlign w:val="center"/>
            <w:hideMark/>
          </w:tcPr>
          <w:p w14:paraId="1155347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0.217343576592700000%</w:t>
            </w:r>
          </w:p>
        </w:tc>
        <w:tc>
          <w:tcPr>
            <w:tcW w:w="850" w:type="dxa"/>
            <w:noWrap/>
            <w:vAlign w:val="center"/>
            <w:hideMark/>
          </w:tcPr>
          <w:p w14:paraId="0CCADA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265,242.16</w:t>
            </w:r>
          </w:p>
        </w:tc>
        <w:tc>
          <w:tcPr>
            <w:tcW w:w="1134" w:type="dxa"/>
            <w:noWrap/>
            <w:vAlign w:val="center"/>
            <w:hideMark/>
          </w:tcPr>
          <w:p w14:paraId="5D1B10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0.002173435792490750</w:t>
            </w:r>
          </w:p>
        </w:tc>
        <w:tc>
          <w:tcPr>
            <w:tcW w:w="992" w:type="dxa"/>
            <w:noWrap/>
            <w:vAlign w:val="center"/>
            <w:hideMark/>
          </w:tcPr>
          <w:p w14:paraId="725E06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18,820,111.95</w:t>
            </w:r>
          </w:p>
        </w:tc>
      </w:tr>
      <w:tr w:rsidR="007A5487" w:rsidRPr="00E30F25" w14:paraId="6C751286" w14:textId="77777777" w:rsidTr="000D6F54">
        <w:trPr>
          <w:trHeight w:val="20"/>
        </w:trPr>
        <w:tc>
          <w:tcPr>
            <w:tcW w:w="568" w:type="dxa"/>
            <w:noWrap/>
            <w:vAlign w:val="center"/>
            <w:hideMark/>
          </w:tcPr>
          <w:p w14:paraId="331F50E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296</w:t>
            </w:r>
          </w:p>
        </w:tc>
        <w:tc>
          <w:tcPr>
            <w:tcW w:w="2552" w:type="dxa"/>
            <w:noWrap/>
            <w:hideMark/>
          </w:tcPr>
          <w:p w14:paraId="536FB4F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PABLO MACUILTIANGUIS</w:t>
            </w:r>
          </w:p>
        </w:tc>
        <w:tc>
          <w:tcPr>
            <w:tcW w:w="1276" w:type="dxa"/>
            <w:noWrap/>
            <w:vAlign w:val="center"/>
            <w:hideMark/>
          </w:tcPr>
          <w:p w14:paraId="7F7D41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0.037235749439710200%</w:t>
            </w:r>
          </w:p>
        </w:tc>
        <w:tc>
          <w:tcPr>
            <w:tcW w:w="992" w:type="dxa"/>
            <w:noWrap/>
            <w:vAlign w:val="center"/>
            <w:hideMark/>
          </w:tcPr>
          <w:p w14:paraId="0339CA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662,781.83</w:t>
            </w:r>
          </w:p>
        </w:tc>
        <w:tc>
          <w:tcPr>
            <w:tcW w:w="1134" w:type="dxa"/>
            <w:noWrap/>
            <w:vAlign w:val="center"/>
            <w:hideMark/>
          </w:tcPr>
          <w:p w14:paraId="5B115C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0.000220429294314113</w:t>
            </w:r>
          </w:p>
        </w:tc>
        <w:tc>
          <w:tcPr>
            <w:tcW w:w="1275" w:type="dxa"/>
            <w:noWrap/>
            <w:vAlign w:val="center"/>
            <w:hideMark/>
          </w:tcPr>
          <w:p w14:paraId="441C7D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0.022880806446719100%</w:t>
            </w:r>
          </w:p>
        </w:tc>
        <w:tc>
          <w:tcPr>
            <w:tcW w:w="851" w:type="dxa"/>
            <w:noWrap/>
            <w:vAlign w:val="center"/>
            <w:hideMark/>
          </w:tcPr>
          <w:p w14:paraId="140ACB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27,698.29</w:t>
            </w:r>
          </w:p>
        </w:tc>
        <w:tc>
          <w:tcPr>
            <w:tcW w:w="1134" w:type="dxa"/>
            <w:noWrap/>
            <w:vAlign w:val="center"/>
            <w:hideMark/>
          </w:tcPr>
          <w:p w14:paraId="7D21FF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0.000228808030947579</w:t>
            </w:r>
          </w:p>
        </w:tc>
        <w:tc>
          <w:tcPr>
            <w:tcW w:w="1276" w:type="dxa"/>
            <w:noWrap/>
            <w:vAlign w:val="center"/>
            <w:hideMark/>
          </w:tcPr>
          <w:p w14:paraId="1C587B6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0.017477365535555500%</w:t>
            </w:r>
          </w:p>
        </w:tc>
        <w:tc>
          <w:tcPr>
            <w:tcW w:w="850" w:type="dxa"/>
            <w:noWrap/>
            <w:vAlign w:val="center"/>
            <w:hideMark/>
          </w:tcPr>
          <w:p w14:paraId="09824B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21,329.06</w:t>
            </w:r>
          </w:p>
        </w:tc>
        <w:tc>
          <w:tcPr>
            <w:tcW w:w="1134" w:type="dxa"/>
            <w:noWrap/>
            <w:vAlign w:val="center"/>
            <w:hideMark/>
          </w:tcPr>
          <w:p w14:paraId="66A777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0.000174773662509093</w:t>
            </w:r>
          </w:p>
        </w:tc>
        <w:tc>
          <w:tcPr>
            <w:tcW w:w="992" w:type="dxa"/>
            <w:noWrap/>
            <w:vAlign w:val="center"/>
            <w:hideMark/>
          </w:tcPr>
          <w:p w14:paraId="4190D6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2,262,236.45</w:t>
            </w:r>
          </w:p>
        </w:tc>
      </w:tr>
      <w:tr w:rsidR="007A5487" w:rsidRPr="00E30F25" w14:paraId="18D10875" w14:textId="77777777" w:rsidTr="000D6F54">
        <w:trPr>
          <w:trHeight w:val="20"/>
        </w:trPr>
        <w:tc>
          <w:tcPr>
            <w:tcW w:w="568" w:type="dxa"/>
            <w:noWrap/>
            <w:vAlign w:val="center"/>
            <w:hideMark/>
          </w:tcPr>
          <w:p w14:paraId="625495E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297</w:t>
            </w:r>
          </w:p>
        </w:tc>
        <w:tc>
          <w:tcPr>
            <w:tcW w:w="2552" w:type="dxa"/>
            <w:noWrap/>
            <w:hideMark/>
          </w:tcPr>
          <w:p w14:paraId="6207255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PABLO TIJALTEPEC</w:t>
            </w:r>
          </w:p>
        </w:tc>
        <w:tc>
          <w:tcPr>
            <w:tcW w:w="1276" w:type="dxa"/>
            <w:noWrap/>
            <w:vAlign w:val="center"/>
            <w:hideMark/>
          </w:tcPr>
          <w:p w14:paraId="473163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0.060311247870060100%</w:t>
            </w:r>
          </w:p>
        </w:tc>
        <w:tc>
          <w:tcPr>
            <w:tcW w:w="992" w:type="dxa"/>
            <w:noWrap/>
            <w:vAlign w:val="center"/>
            <w:hideMark/>
          </w:tcPr>
          <w:p w14:paraId="4CBBB7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1,073,516.71</w:t>
            </w:r>
          </w:p>
        </w:tc>
        <w:tc>
          <w:tcPr>
            <w:tcW w:w="1134" w:type="dxa"/>
            <w:noWrap/>
            <w:vAlign w:val="center"/>
            <w:hideMark/>
          </w:tcPr>
          <w:p w14:paraId="587E4F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0.000561036318617968</w:t>
            </w:r>
          </w:p>
        </w:tc>
        <w:tc>
          <w:tcPr>
            <w:tcW w:w="1275" w:type="dxa"/>
            <w:noWrap/>
            <w:vAlign w:val="center"/>
            <w:hideMark/>
          </w:tcPr>
          <w:p w14:paraId="00AE7E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0.068746182355772000%</w:t>
            </w:r>
          </w:p>
        </w:tc>
        <w:tc>
          <w:tcPr>
            <w:tcW w:w="851" w:type="dxa"/>
            <w:noWrap/>
            <w:vAlign w:val="center"/>
            <w:hideMark/>
          </w:tcPr>
          <w:p w14:paraId="41445C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83,220.48</w:t>
            </w:r>
          </w:p>
        </w:tc>
        <w:tc>
          <w:tcPr>
            <w:tcW w:w="1134" w:type="dxa"/>
            <w:noWrap/>
            <w:vAlign w:val="center"/>
            <w:hideMark/>
          </w:tcPr>
          <w:p w14:paraId="76A4A5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0.000687461852370885</w:t>
            </w:r>
          </w:p>
        </w:tc>
        <w:tc>
          <w:tcPr>
            <w:tcW w:w="1276" w:type="dxa"/>
            <w:noWrap/>
            <w:vAlign w:val="center"/>
            <w:hideMark/>
          </w:tcPr>
          <w:p w14:paraId="2567613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0.049224092536255200%</w:t>
            </w:r>
          </w:p>
        </w:tc>
        <w:tc>
          <w:tcPr>
            <w:tcW w:w="850" w:type="dxa"/>
            <w:noWrap/>
            <w:vAlign w:val="center"/>
            <w:hideMark/>
          </w:tcPr>
          <w:p w14:paraId="0A08F2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60,072.19</w:t>
            </w:r>
          </w:p>
        </w:tc>
        <w:tc>
          <w:tcPr>
            <w:tcW w:w="1134" w:type="dxa"/>
            <w:noWrap/>
            <w:vAlign w:val="center"/>
            <w:hideMark/>
          </w:tcPr>
          <w:p w14:paraId="143B38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0.000492240954882261</w:t>
            </w:r>
          </w:p>
        </w:tc>
        <w:tc>
          <w:tcPr>
            <w:tcW w:w="992" w:type="dxa"/>
            <w:noWrap/>
            <w:vAlign w:val="center"/>
            <w:hideMark/>
          </w:tcPr>
          <w:p w14:paraId="3EF003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4,213,184.61</w:t>
            </w:r>
          </w:p>
        </w:tc>
      </w:tr>
      <w:tr w:rsidR="007A5487" w:rsidRPr="00E30F25" w14:paraId="7EFCE419" w14:textId="77777777" w:rsidTr="000D6F54">
        <w:trPr>
          <w:trHeight w:val="20"/>
        </w:trPr>
        <w:tc>
          <w:tcPr>
            <w:tcW w:w="568" w:type="dxa"/>
            <w:noWrap/>
            <w:vAlign w:val="center"/>
            <w:hideMark/>
          </w:tcPr>
          <w:p w14:paraId="263E3BC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298</w:t>
            </w:r>
          </w:p>
        </w:tc>
        <w:tc>
          <w:tcPr>
            <w:tcW w:w="2552" w:type="dxa"/>
            <w:noWrap/>
            <w:hideMark/>
          </w:tcPr>
          <w:p w14:paraId="3C893CB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PABLO VILLA DE MITLA</w:t>
            </w:r>
          </w:p>
        </w:tc>
        <w:tc>
          <w:tcPr>
            <w:tcW w:w="1276" w:type="dxa"/>
            <w:noWrap/>
            <w:vAlign w:val="center"/>
            <w:hideMark/>
          </w:tcPr>
          <w:p w14:paraId="77EBA5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0.270543612103077000%</w:t>
            </w:r>
          </w:p>
        </w:tc>
        <w:tc>
          <w:tcPr>
            <w:tcW w:w="992" w:type="dxa"/>
            <w:noWrap/>
            <w:vAlign w:val="center"/>
            <w:hideMark/>
          </w:tcPr>
          <w:p w14:paraId="262CA7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4,815,570.87</w:t>
            </w:r>
          </w:p>
        </w:tc>
        <w:tc>
          <w:tcPr>
            <w:tcW w:w="1134" w:type="dxa"/>
            <w:noWrap/>
            <w:vAlign w:val="center"/>
            <w:hideMark/>
          </w:tcPr>
          <w:p w14:paraId="1A3533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0.004080867416866030</w:t>
            </w:r>
          </w:p>
        </w:tc>
        <w:tc>
          <w:tcPr>
            <w:tcW w:w="1275" w:type="dxa"/>
            <w:noWrap/>
            <w:vAlign w:val="center"/>
            <w:hideMark/>
          </w:tcPr>
          <w:p w14:paraId="05F674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0.327529235070630000%</w:t>
            </w:r>
          </w:p>
        </w:tc>
        <w:tc>
          <w:tcPr>
            <w:tcW w:w="851" w:type="dxa"/>
            <w:noWrap/>
            <w:vAlign w:val="center"/>
            <w:hideMark/>
          </w:tcPr>
          <w:p w14:paraId="5ADB00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396,489.51</w:t>
            </w:r>
          </w:p>
        </w:tc>
        <w:tc>
          <w:tcPr>
            <w:tcW w:w="1134" w:type="dxa"/>
            <w:noWrap/>
            <w:vAlign w:val="center"/>
            <w:hideMark/>
          </w:tcPr>
          <w:p w14:paraId="1EB503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0.003275292347305460</w:t>
            </w:r>
          </w:p>
        </w:tc>
        <w:tc>
          <w:tcPr>
            <w:tcW w:w="1276" w:type="dxa"/>
            <w:noWrap/>
            <w:vAlign w:val="center"/>
            <w:hideMark/>
          </w:tcPr>
          <w:p w14:paraId="21654FB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0.279207655353332000%</w:t>
            </w:r>
          </w:p>
        </w:tc>
        <w:tc>
          <w:tcPr>
            <w:tcW w:w="850" w:type="dxa"/>
            <w:noWrap/>
            <w:vAlign w:val="center"/>
            <w:hideMark/>
          </w:tcPr>
          <w:p w14:paraId="46B073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340,739.96</w:t>
            </w:r>
          </w:p>
        </w:tc>
        <w:tc>
          <w:tcPr>
            <w:tcW w:w="1134" w:type="dxa"/>
            <w:noWrap/>
            <w:vAlign w:val="center"/>
            <w:hideMark/>
          </w:tcPr>
          <w:p w14:paraId="7A415E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0.002792076573274810</w:t>
            </w:r>
          </w:p>
        </w:tc>
        <w:tc>
          <w:tcPr>
            <w:tcW w:w="992" w:type="dxa"/>
            <w:noWrap/>
            <w:vAlign w:val="center"/>
            <w:hideMark/>
          </w:tcPr>
          <w:p w14:paraId="38C1D4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20,607,790.79</w:t>
            </w:r>
          </w:p>
        </w:tc>
      </w:tr>
      <w:tr w:rsidR="007A5487" w:rsidRPr="00E30F25" w14:paraId="7C560D4D" w14:textId="77777777" w:rsidTr="000D6F54">
        <w:trPr>
          <w:trHeight w:val="20"/>
        </w:trPr>
        <w:tc>
          <w:tcPr>
            <w:tcW w:w="568" w:type="dxa"/>
            <w:noWrap/>
            <w:vAlign w:val="center"/>
            <w:hideMark/>
          </w:tcPr>
          <w:p w14:paraId="46C79E0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299</w:t>
            </w:r>
          </w:p>
        </w:tc>
        <w:tc>
          <w:tcPr>
            <w:tcW w:w="2552" w:type="dxa"/>
            <w:noWrap/>
            <w:hideMark/>
          </w:tcPr>
          <w:p w14:paraId="730536D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PABLO YAGANIZA</w:t>
            </w:r>
          </w:p>
        </w:tc>
        <w:tc>
          <w:tcPr>
            <w:tcW w:w="1276" w:type="dxa"/>
            <w:noWrap/>
            <w:vAlign w:val="center"/>
            <w:hideMark/>
          </w:tcPr>
          <w:p w14:paraId="2A15FC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0.032918473464648300%</w:t>
            </w:r>
          </w:p>
        </w:tc>
        <w:tc>
          <w:tcPr>
            <w:tcW w:w="992" w:type="dxa"/>
            <w:noWrap/>
            <w:vAlign w:val="center"/>
            <w:hideMark/>
          </w:tcPr>
          <w:p w14:paraId="287CC4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585,936.00</w:t>
            </w:r>
          </w:p>
        </w:tc>
        <w:tc>
          <w:tcPr>
            <w:tcW w:w="1134" w:type="dxa"/>
            <w:noWrap/>
            <w:vAlign w:val="center"/>
            <w:hideMark/>
          </w:tcPr>
          <w:p w14:paraId="559C9A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3D4CD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0.027092943848116700%</w:t>
            </w:r>
          </w:p>
        </w:tc>
        <w:tc>
          <w:tcPr>
            <w:tcW w:w="851" w:type="dxa"/>
            <w:noWrap/>
            <w:vAlign w:val="center"/>
            <w:hideMark/>
          </w:tcPr>
          <w:p w14:paraId="45E536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32,797.28</w:t>
            </w:r>
          </w:p>
        </w:tc>
        <w:tc>
          <w:tcPr>
            <w:tcW w:w="1134" w:type="dxa"/>
            <w:noWrap/>
            <w:vAlign w:val="center"/>
            <w:hideMark/>
          </w:tcPr>
          <w:p w14:paraId="056F90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0.000270929408631141</w:t>
            </w:r>
          </w:p>
        </w:tc>
        <w:tc>
          <w:tcPr>
            <w:tcW w:w="1276" w:type="dxa"/>
            <w:noWrap/>
            <w:vAlign w:val="center"/>
            <w:hideMark/>
          </w:tcPr>
          <w:p w14:paraId="24053A1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0.019359571474721400%</w:t>
            </w:r>
          </w:p>
        </w:tc>
        <w:tc>
          <w:tcPr>
            <w:tcW w:w="850" w:type="dxa"/>
            <w:noWrap/>
            <w:vAlign w:val="center"/>
            <w:hideMark/>
          </w:tcPr>
          <w:p w14:paraId="77921B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23,626.07</w:t>
            </w:r>
          </w:p>
        </w:tc>
        <w:tc>
          <w:tcPr>
            <w:tcW w:w="1134" w:type="dxa"/>
            <w:noWrap/>
            <w:vAlign w:val="center"/>
            <w:hideMark/>
          </w:tcPr>
          <w:p w14:paraId="3B2AA9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0.000193595691142588</w:t>
            </w:r>
          </w:p>
        </w:tc>
        <w:tc>
          <w:tcPr>
            <w:tcW w:w="992" w:type="dxa"/>
            <w:noWrap/>
            <w:vAlign w:val="center"/>
            <w:hideMark/>
          </w:tcPr>
          <w:p w14:paraId="6EB3A1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2,449,349.39</w:t>
            </w:r>
          </w:p>
        </w:tc>
      </w:tr>
      <w:tr w:rsidR="007A5487" w:rsidRPr="00E30F25" w14:paraId="550A785C" w14:textId="77777777" w:rsidTr="000D6F54">
        <w:trPr>
          <w:trHeight w:val="20"/>
        </w:trPr>
        <w:tc>
          <w:tcPr>
            <w:tcW w:w="568" w:type="dxa"/>
            <w:noWrap/>
            <w:vAlign w:val="center"/>
            <w:hideMark/>
          </w:tcPr>
          <w:p w14:paraId="0C4937C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300</w:t>
            </w:r>
          </w:p>
        </w:tc>
        <w:tc>
          <w:tcPr>
            <w:tcW w:w="2552" w:type="dxa"/>
            <w:noWrap/>
            <w:hideMark/>
          </w:tcPr>
          <w:p w14:paraId="6FEDFAC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AMUZGOS</w:t>
            </w:r>
          </w:p>
        </w:tc>
        <w:tc>
          <w:tcPr>
            <w:tcW w:w="1276" w:type="dxa"/>
            <w:noWrap/>
            <w:vAlign w:val="center"/>
            <w:hideMark/>
          </w:tcPr>
          <w:p w14:paraId="17B984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0.064697871430704400%</w:t>
            </w:r>
          </w:p>
        </w:tc>
        <w:tc>
          <w:tcPr>
            <w:tcW w:w="992" w:type="dxa"/>
            <w:noWrap/>
            <w:vAlign w:val="center"/>
            <w:hideMark/>
          </w:tcPr>
          <w:p w14:paraId="43247E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1,151,596.90</w:t>
            </w:r>
          </w:p>
        </w:tc>
        <w:tc>
          <w:tcPr>
            <w:tcW w:w="1134" w:type="dxa"/>
            <w:noWrap/>
            <w:vAlign w:val="center"/>
            <w:hideMark/>
          </w:tcPr>
          <w:p w14:paraId="6A1D71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69023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0.162332004757552000%</w:t>
            </w:r>
          </w:p>
        </w:tc>
        <w:tc>
          <w:tcPr>
            <w:tcW w:w="851" w:type="dxa"/>
            <w:noWrap/>
            <w:vAlign w:val="center"/>
            <w:hideMark/>
          </w:tcPr>
          <w:p w14:paraId="629CF3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196,510.51</w:t>
            </w:r>
          </w:p>
        </w:tc>
        <w:tc>
          <w:tcPr>
            <w:tcW w:w="1134" w:type="dxa"/>
            <w:noWrap/>
            <w:vAlign w:val="center"/>
            <w:hideMark/>
          </w:tcPr>
          <w:p w14:paraId="3A3555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0.001623320066044420</w:t>
            </w:r>
          </w:p>
        </w:tc>
        <w:tc>
          <w:tcPr>
            <w:tcW w:w="1276" w:type="dxa"/>
            <w:noWrap/>
            <w:vAlign w:val="center"/>
            <w:hideMark/>
          </w:tcPr>
          <w:p w14:paraId="2B24BD3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0.118146601306272000%</w:t>
            </w:r>
          </w:p>
        </w:tc>
        <w:tc>
          <w:tcPr>
            <w:tcW w:w="850" w:type="dxa"/>
            <w:noWrap/>
            <w:vAlign w:val="center"/>
            <w:hideMark/>
          </w:tcPr>
          <w:p w14:paraId="3B7AD7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144,183.97</w:t>
            </w:r>
          </w:p>
        </w:tc>
        <w:tc>
          <w:tcPr>
            <w:tcW w:w="1134" w:type="dxa"/>
            <w:noWrap/>
            <w:vAlign w:val="center"/>
            <w:hideMark/>
          </w:tcPr>
          <w:p w14:paraId="72A9DC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0.001181465976145090</w:t>
            </w:r>
          </w:p>
        </w:tc>
        <w:tc>
          <w:tcPr>
            <w:tcW w:w="992" w:type="dxa"/>
            <w:noWrap/>
            <w:vAlign w:val="center"/>
            <w:hideMark/>
          </w:tcPr>
          <w:p w14:paraId="7983EC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7,687,488.50</w:t>
            </w:r>
          </w:p>
        </w:tc>
      </w:tr>
      <w:tr w:rsidR="007A5487" w:rsidRPr="00E30F25" w14:paraId="52EAC2F9" w14:textId="77777777" w:rsidTr="000D6F54">
        <w:trPr>
          <w:trHeight w:val="20"/>
        </w:trPr>
        <w:tc>
          <w:tcPr>
            <w:tcW w:w="568" w:type="dxa"/>
            <w:noWrap/>
            <w:vAlign w:val="center"/>
            <w:hideMark/>
          </w:tcPr>
          <w:p w14:paraId="0DB8550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301</w:t>
            </w:r>
          </w:p>
        </w:tc>
        <w:tc>
          <w:tcPr>
            <w:tcW w:w="2552" w:type="dxa"/>
            <w:noWrap/>
            <w:hideMark/>
          </w:tcPr>
          <w:p w14:paraId="73A31E8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APÓSTOL</w:t>
            </w:r>
          </w:p>
        </w:tc>
        <w:tc>
          <w:tcPr>
            <w:tcW w:w="1276" w:type="dxa"/>
            <w:noWrap/>
            <w:vAlign w:val="center"/>
            <w:hideMark/>
          </w:tcPr>
          <w:p w14:paraId="53D6D5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0.118300199394478000%</w:t>
            </w:r>
          </w:p>
        </w:tc>
        <w:tc>
          <w:tcPr>
            <w:tcW w:w="992" w:type="dxa"/>
            <w:noWrap/>
            <w:vAlign w:val="center"/>
            <w:hideMark/>
          </w:tcPr>
          <w:p w14:paraId="73D781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2,105,697.45</w:t>
            </w:r>
          </w:p>
        </w:tc>
        <w:tc>
          <w:tcPr>
            <w:tcW w:w="1134" w:type="dxa"/>
            <w:noWrap/>
            <w:vAlign w:val="center"/>
            <w:hideMark/>
          </w:tcPr>
          <w:p w14:paraId="2D98EC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0.000934096741024381</w:t>
            </w:r>
          </w:p>
        </w:tc>
        <w:tc>
          <w:tcPr>
            <w:tcW w:w="1275" w:type="dxa"/>
            <w:noWrap/>
            <w:vAlign w:val="center"/>
            <w:hideMark/>
          </w:tcPr>
          <w:p w14:paraId="5EAA57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0.038563990245301800%</w:t>
            </w:r>
          </w:p>
        </w:tc>
        <w:tc>
          <w:tcPr>
            <w:tcW w:w="851" w:type="dxa"/>
            <w:noWrap/>
            <w:vAlign w:val="center"/>
            <w:hideMark/>
          </w:tcPr>
          <w:p w14:paraId="47F4C7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46,683.52</w:t>
            </w:r>
          </w:p>
        </w:tc>
        <w:tc>
          <w:tcPr>
            <w:tcW w:w="1134" w:type="dxa"/>
            <w:noWrap/>
            <w:vAlign w:val="center"/>
            <w:hideMark/>
          </w:tcPr>
          <w:p w14:paraId="1487EB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0.000385639926868681</w:t>
            </w:r>
          </w:p>
        </w:tc>
        <w:tc>
          <w:tcPr>
            <w:tcW w:w="1276" w:type="dxa"/>
            <w:noWrap/>
            <w:vAlign w:val="center"/>
            <w:hideMark/>
          </w:tcPr>
          <w:p w14:paraId="3D6E9EE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0.040031904177717600%</w:t>
            </w:r>
          </w:p>
        </w:tc>
        <w:tc>
          <w:tcPr>
            <w:tcW w:w="850" w:type="dxa"/>
            <w:noWrap/>
            <w:vAlign w:val="center"/>
            <w:hideMark/>
          </w:tcPr>
          <w:p w14:paraId="57D390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48,854.21</w:t>
            </w:r>
          </w:p>
        </w:tc>
        <w:tc>
          <w:tcPr>
            <w:tcW w:w="1134" w:type="dxa"/>
            <w:noWrap/>
            <w:vAlign w:val="center"/>
            <w:hideMark/>
          </w:tcPr>
          <w:p w14:paraId="6A4B79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0.000400319020467550</w:t>
            </w:r>
          </w:p>
        </w:tc>
        <w:tc>
          <w:tcPr>
            <w:tcW w:w="992" w:type="dxa"/>
            <w:noWrap/>
            <w:vAlign w:val="center"/>
            <w:hideMark/>
          </w:tcPr>
          <w:p w14:paraId="6C7B57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6,437,820.81</w:t>
            </w:r>
          </w:p>
        </w:tc>
      </w:tr>
      <w:tr w:rsidR="007A5487" w:rsidRPr="00E30F25" w14:paraId="75AE564F" w14:textId="77777777" w:rsidTr="000D6F54">
        <w:trPr>
          <w:trHeight w:val="20"/>
        </w:trPr>
        <w:tc>
          <w:tcPr>
            <w:tcW w:w="568" w:type="dxa"/>
            <w:noWrap/>
            <w:vAlign w:val="center"/>
            <w:hideMark/>
          </w:tcPr>
          <w:p w14:paraId="1346AA4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302</w:t>
            </w:r>
          </w:p>
        </w:tc>
        <w:tc>
          <w:tcPr>
            <w:tcW w:w="2552" w:type="dxa"/>
            <w:noWrap/>
            <w:hideMark/>
          </w:tcPr>
          <w:p w14:paraId="18FFBEF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ATOYAC</w:t>
            </w:r>
          </w:p>
        </w:tc>
        <w:tc>
          <w:tcPr>
            <w:tcW w:w="1276" w:type="dxa"/>
            <w:noWrap/>
            <w:vAlign w:val="center"/>
            <w:hideMark/>
          </w:tcPr>
          <w:p w14:paraId="264CBF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0.044271317508258800%</w:t>
            </w:r>
          </w:p>
        </w:tc>
        <w:tc>
          <w:tcPr>
            <w:tcW w:w="992" w:type="dxa"/>
            <w:noWrap/>
            <w:vAlign w:val="center"/>
            <w:hideMark/>
          </w:tcPr>
          <w:p w14:paraId="6966E1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788,012.20</w:t>
            </w:r>
          </w:p>
        </w:tc>
        <w:tc>
          <w:tcPr>
            <w:tcW w:w="1134" w:type="dxa"/>
            <w:noWrap/>
            <w:vAlign w:val="center"/>
            <w:hideMark/>
          </w:tcPr>
          <w:p w14:paraId="2ADE52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E06C7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0.113295921538540000%</w:t>
            </w:r>
          </w:p>
        </w:tc>
        <w:tc>
          <w:tcPr>
            <w:tcW w:w="851" w:type="dxa"/>
            <w:noWrap/>
            <w:vAlign w:val="center"/>
            <w:hideMark/>
          </w:tcPr>
          <w:p w14:paraId="552EE0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137,150.03</w:t>
            </w:r>
          </w:p>
        </w:tc>
        <w:tc>
          <w:tcPr>
            <w:tcW w:w="1134" w:type="dxa"/>
            <w:noWrap/>
            <w:vAlign w:val="center"/>
            <w:hideMark/>
          </w:tcPr>
          <w:p w14:paraId="025525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0.001132959224100080</w:t>
            </w:r>
          </w:p>
        </w:tc>
        <w:tc>
          <w:tcPr>
            <w:tcW w:w="1276" w:type="dxa"/>
            <w:noWrap/>
            <w:vAlign w:val="center"/>
            <w:hideMark/>
          </w:tcPr>
          <w:p w14:paraId="178C080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0.078654143032547900%</w:t>
            </w:r>
          </w:p>
        </w:tc>
        <w:tc>
          <w:tcPr>
            <w:tcW w:w="850" w:type="dxa"/>
            <w:noWrap/>
            <w:vAlign w:val="center"/>
            <w:hideMark/>
          </w:tcPr>
          <w:p w14:paraId="721D93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95,988.09</w:t>
            </w:r>
          </w:p>
        </w:tc>
        <w:tc>
          <w:tcPr>
            <w:tcW w:w="1134" w:type="dxa"/>
            <w:noWrap/>
            <w:vAlign w:val="center"/>
            <w:hideMark/>
          </w:tcPr>
          <w:p w14:paraId="73BCB9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0.000786541391757346</w:t>
            </w:r>
          </w:p>
        </w:tc>
        <w:tc>
          <w:tcPr>
            <w:tcW w:w="992" w:type="dxa"/>
            <w:noWrap/>
            <w:vAlign w:val="center"/>
            <w:hideMark/>
          </w:tcPr>
          <w:p w14:paraId="2A2558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5,931,923.54</w:t>
            </w:r>
          </w:p>
        </w:tc>
      </w:tr>
      <w:tr w:rsidR="007A5487" w:rsidRPr="00E30F25" w14:paraId="0B1FFDC9" w14:textId="77777777" w:rsidTr="000D6F54">
        <w:trPr>
          <w:trHeight w:val="20"/>
        </w:trPr>
        <w:tc>
          <w:tcPr>
            <w:tcW w:w="568" w:type="dxa"/>
            <w:noWrap/>
            <w:vAlign w:val="center"/>
            <w:hideMark/>
          </w:tcPr>
          <w:p w14:paraId="3C32122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303</w:t>
            </w:r>
          </w:p>
        </w:tc>
        <w:tc>
          <w:tcPr>
            <w:tcW w:w="2552" w:type="dxa"/>
            <w:noWrap/>
            <w:hideMark/>
          </w:tcPr>
          <w:p w14:paraId="67EE588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CAJONOS</w:t>
            </w:r>
          </w:p>
        </w:tc>
        <w:tc>
          <w:tcPr>
            <w:tcW w:w="1276" w:type="dxa"/>
            <w:noWrap/>
            <w:vAlign w:val="center"/>
            <w:hideMark/>
          </w:tcPr>
          <w:p w14:paraId="3DC6F3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0.023015020701868900%</w:t>
            </w:r>
          </w:p>
        </w:tc>
        <w:tc>
          <w:tcPr>
            <w:tcW w:w="992" w:type="dxa"/>
            <w:noWrap/>
            <w:vAlign w:val="center"/>
            <w:hideMark/>
          </w:tcPr>
          <w:p w14:paraId="146658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409,658.40</w:t>
            </w:r>
          </w:p>
        </w:tc>
        <w:tc>
          <w:tcPr>
            <w:tcW w:w="1134" w:type="dxa"/>
            <w:noWrap/>
            <w:vAlign w:val="center"/>
            <w:hideMark/>
          </w:tcPr>
          <w:p w14:paraId="3559D0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18EF6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0.026130329371038900%</w:t>
            </w:r>
          </w:p>
        </w:tc>
        <w:tc>
          <w:tcPr>
            <w:tcW w:w="851" w:type="dxa"/>
            <w:noWrap/>
            <w:vAlign w:val="center"/>
            <w:hideMark/>
          </w:tcPr>
          <w:p w14:paraId="748282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31,631.99</w:t>
            </w:r>
          </w:p>
        </w:tc>
        <w:tc>
          <w:tcPr>
            <w:tcW w:w="1134" w:type="dxa"/>
            <w:noWrap/>
            <w:vAlign w:val="center"/>
            <w:hideMark/>
          </w:tcPr>
          <w:p w14:paraId="4DE4AF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0.000261303260719947</w:t>
            </w:r>
          </w:p>
        </w:tc>
        <w:tc>
          <w:tcPr>
            <w:tcW w:w="1276" w:type="dxa"/>
            <w:noWrap/>
            <w:vAlign w:val="center"/>
            <w:hideMark/>
          </w:tcPr>
          <w:p w14:paraId="592DF51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0.018358196387100000%</w:t>
            </w:r>
          </w:p>
        </w:tc>
        <w:tc>
          <w:tcPr>
            <w:tcW w:w="850" w:type="dxa"/>
            <w:noWrap/>
            <w:vAlign w:val="center"/>
            <w:hideMark/>
          </w:tcPr>
          <w:p w14:paraId="5320CF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22,404.01</w:t>
            </w:r>
          </w:p>
        </w:tc>
        <w:tc>
          <w:tcPr>
            <w:tcW w:w="1134" w:type="dxa"/>
            <w:noWrap/>
            <w:vAlign w:val="center"/>
            <w:hideMark/>
          </w:tcPr>
          <w:p w14:paraId="2CBF48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0.000183581946476923</w:t>
            </w:r>
          </w:p>
        </w:tc>
        <w:tc>
          <w:tcPr>
            <w:tcW w:w="992" w:type="dxa"/>
            <w:noWrap/>
            <w:vAlign w:val="center"/>
            <w:hideMark/>
          </w:tcPr>
          <w:p w14:paraId="41418F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1,980,996.55</w:t>
            </w:r>
          </w:p>
        </w:tc>
      </w:tr>
      <w:tr w:rsidR="007A5487" w:rsidRPr="00E30F25" w14:paraId="7FC279DE" w14:textId="77777777" w:rsidTr="000D6F54">
        <w:trPr>
          <w:trHeight w:val="20"/>
        </w:trPr>
        <w:tc>
          <w:tcPr>
            <w:tcW w:w="568" w:type="dxa"/>
            <w:noWrap/>
            <w:vAlign w:val="center"/>
            <w:hideMark/>
          </w:tcPr>
          <w:p w14:paraId="6557C27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304</w:t>
            </w:r>
          </w:p>
        </w:tc>
        <w:tc>
          <w:tcPr>
            <w:tcW w:w="2552" w:type="dxa"/>
            <w:noWrap/>
            <w:hideMark/>
          </w:tcPr>
          <w:p w14:paraId="72CC1CC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COXCALTEPEC CÁNTAROS</w:t>
            </w:r>
          </w:p>
        </w:tc>
        <w:tc>
          <w:tcPr>
            <w:tcW w:w="1276" w:type="dxa"/>
            <w:noWrap/>
            <w:vAlign w:val="center"/>
            <w:hideMark/>
          </w:tcPr>
          <w:p w14:paraId="1B78FE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0.042726603915899700%</w:t>
            </w:r>
          </w:p>
        </w:tc>
        <w:tc>
          <w:tcPr>
            <w:tcW w:w="992" w:type="dxa"/>
            <w:noWrap/>
            <w:vAlign w:val="center"/>
            <w:hideMark/>
          </w:tcPr>
          <w:p w14:paraId="0BC540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760,516.90</w:t>
            </w:r>
          </w:p>
        </w:tc>
        <w:tc>
          <w:tcPr>
            <w:tcW w:w="1134" w:type="dxa"/>
            <w:noWrap/>
            <w:vAlign w:val="center"/>
            <w:hideMark/>
          </w:tcPr>
          <w:p w14:paraId="293877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0.000419581723069922</w:t>
            </w:r>
          </w:p>
        </w:tc>
        <w:tc>
          <w:tcPr>
            <w:tcW w:w="1275" w:type="dxa"/>
            <w:noWrap/>
            <w:vAlign w:val="center"/>
            <w:hideMark/>
          </w:tcPr>
          <w:p w14:paraId="764AEF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0.017442925570840900%</w:t>
            </w:r>
          </w:p>
        </w:tc>
        <w:tc>
          <w:tcPr>
            <w:tcW w:w="851" w:type="dxa"/>
            <w:noWrap/>
            <w:vAlign w:val="center"/>
            <w:hideMark/>
          </w:tcPr>
          <w:p w14:paraId="33D8F6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21,115.48</w:t>
            </w:r>
          </w:p>
        </w:tc>
        <w:tc>
          <w:tcPr>
            <w:tcW w:w="1134" w:type="dxa"/>
            <w:noWrap/>
            <w:vAlign w:val="center"/>
            <w:hideMark/>
          </w:tcPr>
          <w:p w14:paraId="257240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0.000174429242728777</w:t>
            </w:r>
          </w:p>
        </w:tc>
        <w:tc>
          <w:tcPr>
            <w:tcW w:w="1276" w:type="dxa"/>
            <w:noWrap/>
            <w:vAlign w:val="center"/>
            <w:hideMark/>
          </w:tcPr>
          <w:p w14:paraId="2B1DD84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0.020919296385350800%</w:t>
            </w:r>
          </w:p>
        </w:tc>
        <w:tc>
          <w:tcPr>
            <w:tcW w:w="850" w:type="dxa"/>
            <w:noWrap/>
            <w:vAlign w:val="center"/>
            <w:hideMark/>
          </w:tcPr>
          <w:p w14:paraId="330012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25,529.53</w:t>
            </w:r>
          </w:p>
        </w:tc>
        <w:tc>
          <w:tcPr>
            <w:tcW w:w="1134" w:type="dxa"/>
            <w:noWrap/>
            <w:vAlign w:val="center"/>
            <w:hideMark/>
          </w:tcPr>
          <w:p w14:paraId="24C76E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0.000209192926601127</w:t>
            </w:r>
          </w:p>
        </w:tc>
        <w:tc>
          <w:tcPr>
            <w:tcW w:w="992" w:type="dxa"/>
            <w:noWrap/>
            <w:vAlign w:val="center"/>
            <w:hideMark/>
          </w:tcPr>
          <w:p w14:paraId="11E0FF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2,729,748.12</w:t>
            </w:r>
          </w:p>
        </w:tc>
      </w:tr>
      <w:tr w:rsidR="007A5487" w:rsidRPr="00E30F25" w14:paraId="7AF324BB" w14:textId="77777777" w:rsidTr="000D6F54">
        <w:trPr>
          <w:trHeight w:val="20"/>
        </w:trPr>
        <w:tc>
          <w:tcPr>
            <w:tcW w:w="568" w:type="dxa"/>
            <w:noWrap/>
            <w:vAlign w:val="center"/>
            <w:hideMark/>
          </w:tcPr>
          <w:p w14:paraId="62CA396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305</w:t>
            </w:r>
          </w:p>
        </w:tc>
        <w:tc>
          <w:tcPr>
            <w:tcW w:w="2552" w:type="dxa"/>
            <w:noWrap/>
            <w:hideMark/>
          </w:tcPr>
          <w:p w14:paraId="0308F2B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COMITANCILLO</w:t>
            </w:r>
          </w:p>
        </w:tc>
        <w:tc>
          <w:tcPr>
            <w:tcW w:w="1276" w:type="dxa"/>
            <w:noWrap/>
            <w:vAlign w:val="center"/>
            <w:hideMark/>
          </w:tcPr>
          <w:p w14:paraId="09544F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0.107374274247595000%</w:t>
            </w:r>
          </w:p>
        </w:tc>
        <w:tc>
          <w:tcPr>
            <w:tcW w:w="992" w:type="dxa"/>
            <w:noWrap/>
            <w:vAlign w:val="center"/>
            <w:hideMark/>
          </w:tcPr>
          <w:p w14:paraId="027D35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1,911,220.24</w:t>
            </w:r>
          </w:p>
        </w:tc>
        <w:tc>
          <w:tcPr>
            <w:tcW w:w="1134" w:type="dxa"/>
            <w:noWrap/>
            <w:vAlign w:val="center"/>
            <w:hideMark/>
          </w:tcPr>
          <w:p w14:paraId="187B9A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0.001168634292019460</w:t>
            </w:r>
          </w:p>
        </w:tc>
        <w:tc>
          <w:tcPr>
            <w:tcW w:w="1275" w:type="dxa"/>
            <w:noWrap/>
            <w:vAlign w:val="center"/>
            <w:hideMark/>
          </w:tcPr>
          <w:p w14:paraId="58E8FE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0.102788307430593000%</w:t>
            </w:r>
          </w:p>
        </w:tc>
        <w:tc>
          <w:tcPr>
            <w:tcW w:w="851" w:type="dxa"/>
            <w:noWrap/>
            <w:vAlign w:val="center"/>
            <w:hideMark/>
          </w:tcPr>
          <w:p w14:paraId="7D67D6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124,430.07</w:t>
            </w:r>
          </w:p>
        </w:tc>
        <w:tc>
          <w:tcPr>
            <w:tcW w:w="1134" w:type="dxa"/>
            <w:noWrap/>
            <w:vAlign w:val="center"/>
            <w:hideMark/>
          </w:tcPr>
          <w:p w14:paraId="13A4A5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0.001027883099948690</w:t>
            </w:r>
          </w:p>
        </w:tc>
        <w:tc>
          <w:tcPr>
            <w:tcW w:w="1276" w:type="dxa"/>
            <w:noWrap/>
            <w:vAlign w:val="center"/>
            <w:hideMark/>
          </w:tcPr>
          <w:p w14:paraId="2E6C734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0.094647432110159800%</w:t>
            </w:r>
          </w:p>
        </w:tc>
        <w:tc>
          <w:tcPr>
            <w:tcW w:w="850" w:type="dxa"/>
            <w:noWrap/>
            <w:vAlign w:val="center"/>
            <w:hideMark/>
          </w:tcPr>
          <w:p w14:paraId="118EB1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115,506.01</w:t>
            </w:r>
          </w:p>
        </w:tc>
        <w:tc>
          <w:tcPr>
            <w:tcW w:w="1134" w:type="dxa"/>
            <w:noWrap/>
            <w:vAlign w:val="center"/>
            <w:hideMark/>
          </w:tcPr>
          <w:p w14:paraId="2A3E2A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0.000946474299115088</w:t>
            </w:r>
          </w:p>
        </w:tc>
        <w:tc>
          <w:tcPr>
            <w:tcW w:w="992" w:type="dxa"/>
            <w:noWrap/>
            <w:vAlign w:val="center"/>
            <w:hideMark/>
          </w:tcPr>
          <w:p w14:paraId="2DED12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7,491,891.68</w:t>
            </w:r>
          </w:p>
        </w:tc>
      </w:tr>
      <w:tr w:rsidR="007A5487" w:rsidRPr="00E30F25" w14:paraId="6D3927FC" w14:textId="77777777" w:rsidTr="000D6F54">
        <w:trPr>
          <w:trHeight w:val="20"/>
        </w:trPr>
        <w:tc>
          <w:tcPr>
            <w:tcW w:w="568" w:type="dxa"/>
            <w:noWrap/>
            <w:vAlign w:val="center"/>
            <w:hideMark/>
          </w:tcPr>
          <w:p w14:paraId="5CD5139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306</w:t>
            </w:r>
          </w:p>
        </w:tc>
        <w:tc>
          <w:tcPr>
            <w:tcW w:w="2552" w:type="dxa"/>
            <w:noWrap/>
            <w:hideMark/>
          </w:tcPr>
          <w:p w14:paraId="755E6DA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EL ALTO</w:t>
            </w:r>
          </w:p>
        </w:tc>
        <w:tc>
          <w:tcPr>
            <w:tcW w:w="1276" w:type="dxa"/>
            <w:noWrap/>
            <w:vAlign w:val="center"/>
            <w:hideMark/>
          </w:tcPr>
          <w:p w14:paraId="42A0EC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0.110635732164725000%</w:t>
            </w:r>
          </w:p>
        </w:tc>
        <w:tc>
          <w:tcPr>
            <w:tcW w:w="992" w:type="dxa"/>
            <w:noWrap/>
            <w:vAlign w:val="center"/>
            <w:hideMark/>
          </w:tcPr>
          <w:p w14:paraId="32ABD4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1,969,272.92</w:t>
            </w:r>
          </w:p>
        </w:tc>
        <w:tc>
          <w:tcPr>
            <w:tcW w:w="1134" w:type="dxa"/>
            <w:noWrap/>
            <w:vAlign w:val="center"/>
            <w:hideMark/>
          </w:tcPr>
          <w:p w14:paraId="050F48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0.001363640599977250</w:t>
            </w:r>
          </w:p>
        </w:tc>
        <w:tc>
          <w:tcPr>
            <w:tcW w:w="1275" w:type="dxa"/>
            <w:noWrap/>
            <w:vAlign w:val="center"/>
            <w:hideMark/>
          </w:tcPr>
          <w:p w14:paraId="366CF2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0.115838433459164000%</w:t>
            </w:r>
          </w:p>
        </w:tc>
        <w:tc>
          <w:tcPr>
            <w:tcW w:w="851" w:type="dxa"/>
            <w:noWrap/>
            <w:vAlign w:val="center"/>
            <w:hideMark/>
          </w:tcPr>
          <w:p w14:paraId="0C9958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140,227.86</w:t>
            </w:r>
          </w:p>
        </w:tc>
        <w:tc>
          <w:tcPr>
            <w:tcW w:w="1134" w:type="dxa"/>
            <w:noWrap/>
            <w:vAlign w:val="center"/>
            <w:hideMark/>
          </w:tcPr>
          <w:p w14:paraId="71EA09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0.001158384293839480</w:t>
            </w:r>
          </w:p>
        </w:tc>
        <w:tc>
          <w:tcPr>
            <w:tcW w:w="1276" w:type="dxa"/>
            <w:noWrap/>
            <w:vAlign w:val="center"/>
            <w:hideMark/>
          </w:tcPr>
          <w:p w14:paraId="3A8329D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0.082012976941410900%</w:t>
            </w:r>
          </w:p>
        </w:tc>
        <w:tc>
          <w:tcPr>
            <w:tcW w:w="850" w:type="dxa"/>
            <w:noWrap/>
            <w:vAlign w:val="center"/>
            <w:hideMark/>
          </w:tcPr>
          <w:p w14:paraId="54E8E2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100,087.15</w:t>
            </w:r>
          </w:p>
        </w:tc>
        <w:tc>
          <w:tcPr>
            <w:tcW w:w="1134" w:type="dxa"/>
            <w:noWrap/>
            <w:vAlign w:val="center"/>
            <w:hideMark/>
          </w:tcPr>
          <w:p w14:paraId="055416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0.000820129785183911</w:t>
            </w:r>
          </w:p>
        </w:tc>
        <w:tc>
          <w:tcPr>
            <w:tcW w:w="992" w:type="dxa"/>
            <w:noWrap/>
            <w:vAlign w:val="center"/>
            <w:hideMark/>
          </w:tcPr>
          <w:p w14:paraId="05E640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6,845,217.30</w:t>
            </w:r>
          </w:p>
        </w:tc>
      </w:tr>
      <w:tr w:rsidR="007A5487" w:rsidRPr="00E30F25" w14:paraId="2DF80AB9" w14:textId="77777777" w:rsidTr="000D6F54">
        <w:trPr>
          <w:trHeight w:val="20"/>
        </w:trPr>
        <w:tc>
          <w:tcPr>
            <w:tcW w:w="568" w:type="dxa"/>
            <w:noWrap/>
            <w:vAlign w:val="center"/>
            <w:hideMark/>
          </w:tcPr>
          <w:p w14:paraId="44BFD16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307</w:t>
            </w:r>
          </w:p>
        </w:tc>
        <w:tc>
          <w:tcPr>
            <w:tcW w:w="2552" w:type="dxa"/>
            <w:noWrap/>
            <w:hideMark/>
          </w:tcPr>
          <w:p w14:paraId="0DD0403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HUAMELULA</w:t>
            </w:r>
          </w:p>
        </w:tc>
        <w:tc>
          <w:tcPr>
            <w:tcW w:w="1276" w:type="dxa"/>
            <w:noWrap/>
            <w:vAlign w:val="center"/>
            <w:hideMark/>
          </w:tcPr>
          <w:p w14:paraId="093B7C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0.043474120280628700%</w:t>
            </w:r>
          </w:p>
        </w:tc>
        <w:tc>
          <w:tcPr>
            <w:tcW w:w="992" w:type="dxa"/>
            <w:noWrap/>
            <w:vAlign w:val="center"/>
            <w:hideMark/>
          </w:tcPr>
          <w:p w14:paraId="4A1E7F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773,822.40</w:t>
            </w:r>
          </w:p>
        </w:tc>
        <w:tc>
          <w:tcPr>
            <w:tcW w:w="1134" w:type="dxa"/>
            <w:noWrap/>
            <w:vAlign w:val="center"/>
            <w:hideMark/>
          </w:tcPr>
          <w:p w14:paraId="0F1801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6EB60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0.236260695816229000%</w:t>
            </w:r>
          </w:p>
        </w:tc>
        <w:tc>
          <w:tcPr>
            <w:tcW w:w="851" w:type="dxa"/>
            <w:noWrap/>
            <w:vAlign w:val="center"/>
            <w:hideMark/>
          </w:tcPr>
          <w:p w14:paraId="2EED5F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286,004.66</w:t>
            </w:r>
          </w:p>
        </w:tc>
        <w:tc>
          <w:tcPr>
            <w:tcW w:w="1134" w:type="dxa"/>
            <w:noWrap/>
            <w:vAlign w:val="center"/>
            <w:hideMark/>
          </w:tcPr>
          <w:p w14:paraId="636FF9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0.002362606978891730</w:t>
            </w:r>
          </w:p>
        </w:tc>
        <w:tc>
          <w:tcPr>
            <w:tcW w:w="1276" w:type="dxa"/>
            <w:noWrap/>
            <w:vAlign w:val="center"/>
            <w:hideMark/>
          </w:tcPr>
          <w:p w14:paraId="59C1B75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0.164914225028456000%</w:t>
            </w:r>
          </w:p>
        </w:tc>
        <w:tc>
          <w:tcPr>
            <w:tcW w:w="850" w:type="dxa"/>
            <w:noWrap/>
            <w:vAlign w:val="center"/>
            <w:hideMark/>
          </w:tcPr>
          <w:p w14:paraId="77A3B3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201,258.33</w:t>
            </w:r>
          </w:p>
        </w:tc>
        <w:tc>
          <w:tcPr>
            <w:tcW w:w="1134" w:type="dxa"/>
            <w:noWrap/>
            <w:vAlign w:val="center"/>
            <w:hideMark/>
          </w:tcPr>
          <w:p w14:paraId="5E37F9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0.001649142286287910</w:t>
            </w:r>
          </w:p>
        </w:tc>
        <w:tc>
          <w:tcPr>
            <w:tcW w:w="992" w:type="dxa"/>
            <w:noWrap/>
            <w:vAlign w:val="center"/>
            <w:hideMark/>
          </w:tcPr>
          <w:p w14:paraId="247169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9,633,753.72</w:t>
            </w:r>
          </w:p>
        </w:tc>
      </w:tr>
      <w:tr w:rsidR="007A5487" w:rsidRPr="00E30F25" w14:paraId="53BDFDCD" w14:textId="77777777" w:rsidTr="000D6F54">
        <w:trPr>
          <w:trHeight w:val="20"/>
        </w:trPr>
        <w:tc>
          <w:tcPr>
            <w:tcW w:w="568" w:type="dxa"/>
            <w:noWrap/>
            <w:vAlign w:val="center"/>
            <w:hideMark/>
          </w:tcPr>
          <w:p w14:paraId="1FC02C3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308</w:t>
            </w:r>
          </w:p>
        </w:tc>
        <w:tc>
          <w:tcPr>
            <w:tcW w:w="2552" w:type="dxa"/>
            <w:noWrap/>
            <w:hideMark/>
          </w:tcPr>
          <w:p w14:paraId="2A6CAE4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HUILOTEPEC</w:t>
            </w:r>
          </w:p>
        </w:tc>
        <w:tc>
          <w:tcPr>
            <w:tcW w:w="1276" w:type="dxa"/>
            <w:noWrap/>
            <w:vAlign w:val="center"/>
            <w:hideMark/>
          </w:tcPr>
          <w:p w14:paraId="266740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0.121795911316333000%</w:t>
            </w:r>
          </w:p>
        </w:tc>
        <w:tc>
          <w:tcPr>
            <w:tcW w:w="992" w:type="dxa"/>
            <w:noWrap/>
            <w:vAlign w:val="center"/>
            <w:hideMark/>
          </w:tcPr>
          <w:p w14:paraId="6216AC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2,167,919.76</w:t>
            </w:r>
          </w:p>
        </w:tc>
        <w:tc>
          <w:tcPr>
            <w:tcW w:w="1134" w:type="dxa"/>
            <w:noWrap/>
            <w:vAlign w:val="center"/>
            <w:hideMark/>
          </w:tcPr>
          <w:p w14:paraId="1AF42B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0.000801295149616959</w:t>
            </w:r>
          </w:p>
        </w:tc>
        <w:tc>
          <w:tcPr>
            <w:tcW w:w="1275" w:type="dxa"/>
            <w:noWrap/>
            <w:vAlign w:val="center"/>
            <w:hideMark/>
          </w:tcPr>
          <w:p w14:paraId="24470A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0.080374513031064400%</w:t>
            </w:r>
          </w:p>
        </w:tc>
        <w:tc>
          <w:tcPr>
            <w:tcW w:w="851" w:type="dxa"/>
            <w:noWrap/>
            <w:vAlign w:val="center"/>
            <w:hideMark/>
          </w:tcPr>
          <w:p w14:paraId="545D64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97,297.12</w:t>
            </w:r>
          </w:p>
        </w:tc>
        <w:tc>
          <w:tcPr>
            <w:tcW w:w="1134" w:type="dxa"/>
            <w:noWrap/>
            <w:vAlign w:val="center"/>
            <w:hideMark/>
          </w:tcPr>
          <w:p w14:paraId="1DD986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0.000803745171539317</w:t>
            </w:r>
          </w:p>
        </w:tc>
        <w:tc>
          <w:tcPr>
            <w:tcW w:w="1276" w:type="dxa"/>
            <w:noWrap/>
            <w:vAlign w:val="center"/>
            <w:hideMark/>
          </w:tcPr>
          <w:p w14:paraId="3D0854D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0.072286840957882900%</w:t>
            </w:r>
          </w:p>
        </w:tc>
        <w:tc>
          <w:tcPr>
            <w:tcW w:w="850" w:type="dxa"/>
            <w:noWrap/>
            <w:vAlign w:val="center"/>
            <w:hideMark/>
          </w:tcPr>
          <w:p w14:paraId="03AB1B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88,217.55</w:t>
            </w:r>
          </w:p>
        </w:tc>
        <w:tc>
          <w:tcPr>
            <w:tcW w:w="1134" w:type="dxa"/>
            <w:noWrap/>
            <w:vAlign w:val="center"/>
            <w:hideMark/>
          </w:tcPr>
          <w:p w14:paraId="56486A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0.000722868370424020</w:t>
            </w:r>
          </w:p>
        </w:tc>
        <w:tc>
          <w:tcPr>
            <w:tcW w:w="992" w:type="dxa"/>
            <w:noWrap/>
            <w:vAlign w:val="center"/>
            <w:hideMark/>
          </w:tcPr>
          <w:p w14:paraId="3318A6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6,973,965.67</w:t>
            </w:r>
          </w:p>
        </w:tc>
      </w:tr>
      <w:tr w:rsidR="007A5487" w:rsidRPr="00E30F25" w14:paraId="259FA48E" w14:textId="77777777" w:rsidTr="000D6F54">
        <w:trPr>
          <w:trHeight w:val="20"/>
        </w:trPr>
        <w:tc>
          <w:tcPr>
            <w:tcW w:w="568" w:type="dxa"/>
            <w:noWrap/>
            <w:vAlign w:val="center"/>
            <w:hideMark/>
          </w:tcPr>
          <w:p w14:paraId="3ABE96F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309</w:t>
            </w:r>
          </w:p>
        </w:tc>
        <w:tc>
          <w:tcPr>
            <w:tcW w:w="2552" w:type="dxa"/>
            <w:noWrap/>
            <w:hideMark/>
          </w:tcPr>
          <w:p w14:paraId="3CB22E0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IXCATLÁN</w:t>
            </w:r>
          </w:p>
        </w:tc>
        <w:tc>
          <w:tcPr>
            <w:tcW w:w="1276" w:type="dxa"/>
            <w:noWrap/>
            <w:vAlign w:val="center"/>
            <w:hideMark/>
          </w:tcPr>
          <w:p w14:paraId="1A9C10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0.159940656498597000%</w:t>
            </w:r>
          </w:p>
        </w:tc>
        <w:tc>
          <w:tcPr>
            <w:tcW w:w="992" w:type="dxa"/>
            <w:noWrap/>
            <w:vAlign w:val="center"/>
            <w:hideMark/>
          </w:tcPr>
          <w:p w14:paraId="702BBE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2,846,881.36</w:t>
            </w:r>
          </w:p>
        </w:tc>
        <w:tc>
          <w:tcPr>
            <w:tcW w:w="1134" w:type="dxa"/>
            <w:noWrap/>
            <w:vAlign w:val="center"/>
            <w:hideMark/>
          </w:tcPr>
          <w:p w14:paraId="594A9A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0.001603508454109470</w:t>
            </w:r>
          </w:p>
        </w:tc>
        <w:tc>
          <w:tcPr>
            <w:tcW w:w="1275" w:type="dxa"/>
            <w:noWrap/>
            <w:vAlign w:val="center"/>
            <w:hideMark/>
          </w:tcPr>
          <w:p w14:paraId="1E094E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0.260123570756567000%</w:t>
            </w:r>
          </w:p>
        </w:tc>
        <w:tc>
          <w:tcPr>
            <w:tcW w:w="851" w:type="dxa"/>
            <w:noWrap/>
            <w:vAlign w:val="center"/>
            <w:hideMark/>
          </w:tcPr>
          <w:p w14:paraId="66170C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314,891.79</w:t>
            </w:r>
          </w:p>
        </w:tc>
        <w:tc>
          <w:tcPr>
            <w:tcW w:w="1134" w:type="dxa"/>
            <w:noWrap/>
            <w:vAlign w:val="center"/>
            <w:hideMark/>
          </w:tcPr>
          <w:p w14:paraId="1D363B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0.002601235678746000</w:t>
            </w:r>
          </w:p>
        </w:tc>
        <w:tc>
          <w:tcPr>
            <w:tcW w:w="1276" w:type="dxa"/>
            <w:noWrap/>
            <w:vAlign w:val="center"/>
            <w:hideMark/>
          </w:tcPr>
          <w:p w14:paraId="44990D2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0.177821979898508000%</w:t>
            </w:r>
          </w:p>
        </w:tc>
        <w:tc>
          <w:tcPr>
            <w:tcW w:w="850" w:type="dxa"/>
            <w:noWrap/>
            <w:vAlign w:val="center"/>
            <w:hideMark/>
          </w:tcPr>
          <w:p w14:paraId="3E99C6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217,010.72</w:t>
            </w:r>
          </w:p>
        </w:tc>
        <w:tc>
          <w:tcPr>
            <w:tcW w:w="1134" w:type="dxa"/>
            <w:noWrap/>
            <w:vAlign w:val="center"/>
            <w:hideMark/>
          </w:tcPr>
          <w:p w14:paraId="2C5419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0.001778219780247790</w:t>
            </w:r>
          </w:p>
        </w:tc>
        <w:tc>
          <w:tcPr>
            <w:tcW w:w="992" w:type="dxa"/>
            <w:noWrap/>
            <w:vAlign w:val="center"/>
            <w:hideMark/>
          </w:tcPr>
          <w:p w14:paraId="31730B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13,349,507.48</w:t>
            </w:r>
          </w:p>
        </w:tc>
      </w:tr>
      <w:tr w:rsidR="007A5487" w:rsidRPr="00E30F25" w14:paraId="2EE318B9" w14:textId="77777777" w:rsidTr="000D6F54">
        <w:trPr>
          <w:trHeight w:val="20"/>
        </w:trPr>
        <w:tc>
          <w:tcPr>
            <w:tcW w:w="568" w:type="dxa"/>
            <w:noWrap/>
            <w:vAlign w:val="center"/>
            <w:hideMark/>
          </w:tcPr>
          <w:p w14:paraId="7878A58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310</w:t>
            </w:r>
          </w:p>
        </w:tc>
        <w:tc>
          <w:tcPr>
            <w:tcW w:w="2552" w:type="dxa"/>
            <w:noWrap/>
            <w:hideMark/>
          </w:tcPr>
          <w:p w14:paraId="477383B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IXTLAHUACA</w:t>
            </w:r>
          </w:p>
        </w:tc>
        <w:tc>
          <w:tcPr>
            <w:tcW w:w="1276" w:type="dxa"/>
            <w:noWrap/>
            <w:vAlign w:val="center"/>
            <w:hideMark/>
          </w:tcPr>
          <w:p w14:paraId="358FC7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0.264867382220309000%</w:t>
            </w:r>
          </w:p>
        </w:tc>
        <w:tc>
          <w:tcPr>
            <w:tcW w:w="992" w:type="dxa"/>
            <w:noWrap/>
            <w:vAlign w:val="center"/>
            <w:hideMark/>
          </w:tcPr>
          <w:p w14:paraId="67F043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4,714,536.19</w:t>
            </w:r>
          </w:p>
        </w:tc>
        <w:tc>
          <w:tcPr>
            <w:tcW w:w="1134" w:type="dxa"/>
            <w:noWrap/>
            <w:vAlign w:val="center"/>
            <w:hideMark/>
          </w:tcPr>
          <w:p w14:paraId="0759C1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0.005406017319677680</w:t>
            </w:r>
          </w:p>
        </w:tc>
        <w:tc>
          <w:tcPr>
            <w:tcW w:w="1275" w:type="dxa"/>
            <w:noWrap/>
            <w:vAlign w:val="center"/>
            <w:hideMark/>
          </w:tcPr>
          <w:p w14:paraId="19572F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0.360859995737629000%</w:t>
            </w:r>
          </w:p>
        </w:tc>
        <w:tc>
          <w:tcPr>
            <w:tcW w:w="851" w:type="dxa"/>
            <w:noWrap/>
            <w:vAlign w:val="center"/>
            <w:hideMark/>
          </w:tcPr>
          <w:p w14:paraId="40B8DD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436,837.96</w:t>
            </w:r>
          </w:p>
        </w:tc>
        <w:tc>
          <w:tcPr>
            <w:tcW w:w="1134" w:type="dxa"/>
            <w:noWrap/>
            <w:vAlign w:val="center"/>
            <w:hideMark/>
          </w:tcPr>
          <w:p w14:paraId="0F2504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0.003608599932897510</w:t>
            </w:r>
          </w:p>
        </w:tc>
        <w:tc>
          <w:tcPr>
            <w:tcW w:w="1276" w:type="dxa"/>
            <w:noWrap/>
            <w:vAlign w:val="center"/>
            <w:hideMark/>
          </w:tcPr>
          <w:p w14:paraId="1A29092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0.271356858605834000%</w:t>
            </w:r>
          </w:p>
        </w:tc>
        <w:tc>
          <w:tcPr>
            <w:tcW w:w="850" w:type="dxa"/>
            <w:noWrap/>
            <w:vAlign w:val="center"/>
            <w:hideMark/>
          </w:tcPr>
          <w:p w14:paraId="3350A7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331,158.99</w:t>
            </w:r>
          </w:p>
        </w:tc>
        <w:tc>
          <w:tcPr>
            <w:tcW w:w="1134" w:type="dxa"/>
            <w:noWrap/>
            <w:vAlign w:val="center"/>
            <w:hideMark/>
          </w:tcPr>
          <w:p w14:paraId="384841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0.002713568553130330</w:t>
            </w:r>
          </w:p>
        </w:tc>
        <w:tc>
          <w:tcPr>
            <w:tcW w:w="992" w:type="dxa"/>
            <w:noWrap/>
            <w:vAlign w:val="center"/>
            <w:hideMark/>
          </w:tcPr>
          <w:p w14:paraId="471294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16,436,643.60</w:t>
            </w:r>
          </w:p>
        </w:tc>
      </w:tr>
      <w:tr w:rsidR="007A5487" w:rsidRPr="00E30F25" w14:paraId="72783689" w14:textId="77777777" w:rsidTr="000D6F54">
        <w:trPr>
          <w:trHeight w:val="20"/>
        </w:trPr>
        <w:tc>
          <w:tcPr>
            <w:tcW w:w="568" w:type="dxa"/>
            <w:noWrap/>
            <w:vAlign w:val="center"/>
            <w:hideMark/>
          </w:tcPr>
          <w:p w14:paraId="5938370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311</w:t>
            </w:r>
          </w:p>
        </w:tc>
        <w:tc>
          <w:tcPr>
            <w:tcW w:w="2552" w:type="dxa"/>
            <w:noWrap/>
            <w:hideMark/>
          </w:tcPr>
          <w:p w14:paraId="5CA45F8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JALTEPETONGO</w:t>
            </w:r>
          </w:p>
        </w:tc>
        <w:tc>
          <w:tcPr>
            <w:tcW w:w="1276" w:type="dxa"/>
            <w:noWrap/>
            <w:vAlign w:val="center"/>
            <w:hideMark/>
          </w:tcPr>
          <w:p w14:paraId="28F2E4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0.045039775904487300%</w:t>
            </w:r>
          </w:p>
        </w:tc>
        <w:tc>
          <w:tcPr>
            <w:tcW w:w="992" w:type="dxa"/>
            <w:noWrap/>
            <w:vAlign w:val="center"/>
            <w:hideMark/>
          </w:tcPr>
          <w:p w14:paraId="09346C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801,690.46</w:t>
            </w:r>
          </w:p>
        </w:tc>
        <w:tc>
          <w:tcPr>
            <w:tcW w:w="1134" w:type="dxa"/>
            <w:noWrap/>
            <w:vAlign w:val="center"/>
            <w:hideMark/>
          </w:tcPr>
          <w:p w14:paraId="3B3AC7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0.000283041860674263</w:t>
            </w:r>
          </w:p>
        </w:tc>
        <w:tc>
          <w:tcPr>
            <w:tcW w:w="1275" w:type="dxa"/>
            <w:noWrap/>
            <w:vAlign w:val="center"/>
            <w:hideMark/>
          </w:tcPr>
          <w:p w14:paraId="591677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0.012049123944331500%</w:t>
            </w:r>
          </w:p>
        </w:tc>
        <w:tc>
          <w:tcPr>
            <w:tcW w:w="851" w:type="dxa"/>
            <w:noWrap/>
            <w:vAlign w:val="center"/>
            <w:hideMark/>
          </w:tcPr>
          <w:p w14:paraId="4DE3B3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14,586.03</w:t>
            </w:r>
          </w:p>
        </w:tc>
        <w:tc>
          <w:tcPr>
            <w:tcW w:w="1134" w:type="dxa"/>
            <w:noWrap/>
            <w:vAlign w:val="center"/>
            <w:hideMark/>
          </w:tcPr>
          <w:p w14:paraId="335DAE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0.000120491235941727</w:t>
            </w:r>
          </w:p>
        </w:tc>
        <w:tc>
          <w:tcPr>
            <w:tcW w:w="1276" w:type="dxa"/>
            <w:noWrap/>
            <w:vAlign w:val="center"/>
            <w:hideMark/>
          </w:tcPr>
          <w:p w14:paraId="2C0C6AF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0.020761780115205700%</w:t>
            </w:r>
          </w:p>
        </w:tc>
        <w:tc>
          <w:tcPr>
            <w:tcW w:w="850" w:type="dxa"/>
            <w:noWrap/>
            <w:vAlign w:val="center"/>
            <w:hideMark/>
          </w:tcPr>
          <w:p w14:paraId="736FD6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25,337.30</w:t>
            </w:r>
          </w:p>
        </w:tc>
        <w:tc>
          <w:tcPr>
            <w:tcW w:w="1134" w:type="dxa"/>
            <w:noWrap/>
            <w:vAlign w:val="center"/>
            <w:hideMark/>
          </w:tcPr>
          <w:p w14:paraId="2488A2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0.000207617792888536</w:t>
            </w:r>
          </w:p>
        </w:tc>
        <w:tc>
          <w:tcPr>
            <w:tcW w:w="992" w:type="dxa"/>
            <w:noWrap/>
            <w:vAlign w:val="center"/>
            <w:hideMark/>
          </w:tcPr>
          <w:p w14:paraId="28C040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3,054,477.15</w:t>
            </w:r>
          </w:p>
        </w:tc>
      </w:tr>
      <w:tr w:rsidR="007A5487" w:rsidRPr="00E30F25" w14:paraId="6F0D8D94" w14:textId="77777777" w:rsidTr="000D6F54">
        <w:trPr>
          <w:trHeight w:val="20"/>
        </w:trPr>
        <w:tc>
          <w:tcPr>
            <w:tcW w:w="568" w:type="dxa"/>
            <w:noWrap/>
            <w:vAlign w:val="center"/>
            <w:hideMark/>
          </w:tcPr>
          <w:p w14:paraId="08D1082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312</w:t>
            </w:r>
          </w:p>
        </w:tc>
        <w:tc>
          <w:tcPr>
            <w:tcW w:w="2552" w:type="dxa"/>
            <w:noWrap/>
            <w:hideMark/>
          </w:tcPr>
          <w:p w14:paraId="563286A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JICAYÁN</w:t>
            </w:r>
          </w:p>
        </w:tc>
        <w:tc>
          <w:tcPr>
            <w:tcW w:w="1276" w:type="dxa"/>
            <w:noWrap/>
            <w:vAlign w:val="center"/>
            <w:hideMark/>
          </w:tcPr>
          <w:p w14:paraId="6B6571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0.136987825360437000%</w:t>
            </w:r>
          </w:p>
        </w:tc>
        <w:tc>
          <w:tcPr>
            <w:tcW w:w="992" w:type="dxa"/>
            <w:noWrap/>
            <w:vAlign w:val="center"/>
            <w:hideMark/>
          </w:tcPr>
          <w:p w14:paraId="2DCA3A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2,438,329.91</w:t>
            </w:r>
          </w:p>
        </w:tc>
        <w:tc>
          <w:tcPr>
            <w:tcW w:w="1134" w:type="dxa"/>
            <w:noWrap/>
            <w:vAlign w:val="center"/>
            <w:hideMark/>
          </w:tcPr>
          <w:p w14:paraId="4238F9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0.002144349198725640</w:t>
            </w:r>
          </w:p>
        </w:tc>
        <w:tc>
          <w:tcPr>
            <w:tcW w:w="1275" w:type="dxa"/>
            <w:noWrap/>
            <w:vAlign w:val="center"/>
            <w:hideMark/>
          </w:tcPr>
          <w:p w14:paraId="1EC4AB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0.283028820700078000%</w:t>
            </w:r>
          </w:p>
        </w:tc>
        <w:tc>
          <w:tcPr>
            <w:tcW w:w="851" w:type="dxa"/>
            <w:noWrap/>
            <w:vAlign w:val="center"/>
            <w:hideMark/>
          </w:tcPr>
          <w:p w14:paraId="79E0FC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342,619.67</w:t>
            </w:r>
          </w:p>
        </w:tc>
        <w:tc>
          <w:tcPr>
            <w:tcW w:w="1134" w:type="dxa"/>
            <w:noWrap/>
            <w:vAlign w:val="center"/>
            <w:hideMark/>
          </w:tcPr>
          <w:p w14:paraId="47525A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0.002830288174088230</w:t>
            </w:r>
          </w:p>
        </w:tc>
        <w:tc>
          <w:tcPr>
            <w:tcW w:w="1276" w:type="dxa"/>
            <w:noWrap/>
            <w:vAlign w:val="center"/>
            <w:hideMark/>
          </w:tcPr>
          <w:p w14:paraId="3D71FEC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0.208294482788890000%</w:t>
            </w:r>
          </w:p>
        </w:tc>
        <w:tc>
          <w:tcPr>
            <w:tcW w:w="850" w:type="dxa"/>
            <w:noWrap/>
            <w:vAlign w:val="center"/>
            <w:hideMark/>
          </w:tcPr>
          <w:p w14:paraId="5947FA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254,198.81</w:t>
            </w:r>
          </w:p>
        </w:tc>
        <w:tc>
          <w:tcPr>
            <w:tcW w:w="1134" w:type="dxa"/>
            <w:noWrap/>
            <w:vAlign w:val="center"/>
            <w:hideMark/>
          </w:tcPr>
          <w:p w14:paraId="396B65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0.002082944830854410</w:t>
            </w:r>
          </w:p>
        </w:tc>
        <w:tc>
          <w:tcPr>
            <w:tcW w:w="992" w:type="dxa"/>
            <w:noWrap/>
            <w:vAlign w:val="center"/>
            <w:hideMark/>
          </w:tcPr>
          <w:p w14:paraId="681454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13,876,078.28</w:t>
            </w:r>
          </w:p>
        </w:tc>
      </w:tr>
      <w:tr w:rsidR="007A5487" w:rsidRPr="00E30F25" w14:paraId="51081FA0" w14:textId="77777777" w:rsidTr="000D6F54">
        <w:trPr>
          <w:trHeight w:val="20"/>
        </w:trPr>
        <w:tc>
          <w:tcPr>
            <w:tcW w:w="568" w:type="dxa"/>
            <w:noWrap/>
            <w:vAlign w:val="center"/>
            <w:hideMark/>
          </w:tcPr>
          <w:p w14:paraId="75FD69E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313</w:t>
            </w:r>
          </w:p>
        </w:tc>
        <w:tc>
          <w:tcPr>
            <w:tcW w:w="2552" w:type="dxa"/>
            <w:noWrap/>
            <w:hideMark/>
          </w:tcPr>
          <w:p w14:paraId="15D424E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JOCOTIPAC</w:t>
            </w:r>
          </w:p>
        </w:tc>
        <w:tc>
          <w:tcPr>
            <w:tcW w:w="1276" w:type="dxa"/>
            <w:noWrap/>
            <w:vAlign w:val="center"/>
            <w:hideMark/>
          </w:tcPr>
          <w:p w14:paraId="06975F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0.035529407028052300%</w:t>
            </w:r>
          </w:p>
        </w:tc>
        <w:tc>
          <w:tcPr>
            <w:tcW w:w="992" w:type="dxa"/>
            <w:noWrap/>
            <w:vAlign w:val="center"/>
            <w:hideMark/>
          </w:tcPr>
          <w:p w14:paraId="7829EA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632,409.60</w:t>
            </w:r>
          </w:p>
        </w:tc>
        <w:tc>
          <w:tcPr>
            <w:tcW w:w="1134" w:type="dxa"/>
            <w:noWrap/>
            <w:vAlign w:val="center"/>
            <w:hideMark/>
          </w:tcPr>
          <w:p w14:paraId="7B0300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D4498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0.017886353237044700%</w:t>
            </w:r>
          </w:p>
        </w:tc>
        <w:tc>
          <w:tcPr>
            <w:tcW w:w="851" w:type="dxa"/>
            <w:noWrap/>
            <w:vAlign w:val="center"/>
            <w:hideMark/>
          </w:tcPr>
          <w:p w14:paraId="0BAD19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21,652.27</w:t>
            </w:r>
          </w:p>
        </w:tc>
        <w:tc>
          <w:tcPr>
            <w:tcW w:w="1134" w:type="dxa"/>
            <w:noWrap/>
            <w:vAlign w:val="center"/>
            <w:hideMark/>
          </w:tcPr>
          <w:p w14:paraId="0ABC8C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0.000178863530411969</w:t>
            </w:r>
          </w:p>
        </w:tc>
        <w:tc>
          <w:tcPr>
            <w:tcW w:w="1276" w:type="dxa"/>
            <w:noWrap/>
            <w:vAlign w:val="center"/>
            <w:hideMark/>
          </w:tcPr>
          <w:p w14:paraId="7E6F9C9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0.012831590185507400%</w:t>
            </w:r>
          </w:p>
        </w:tc>
        <w:tc>
          <w:tcPr>
            <w:tcW w:w="850" w:type="dxa"/>
            <w:noWrap/>
            <w:vAlign w:val="center"/>
            <w:hideMark/>
          </w:tcPr>
          <w:p w14:paraId="1AD7A2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15,659.44</w:t>
            </w:r>
          </w:p>
        </w:tc>
        <w:tc>
          <w:tcPr>
            <w:tcW w:w="1134" w:type="dxa"/>
            <w:noWrap/>
            <w:vAlign w:val="center"/>
            <w:hideMark/>
          </w:tcPr>
          <w:p w14:paraId="5D7E16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0.000128315880844205</w:t>
            </w:r>
          </w:p>
        </w:tc>
        <w:tc>
          <w:tcPr>
            <w:tcW w:w="992" w:type="dxa"/>
            <w:noWrap/>
            <w:vAlign w:val="center"/>
            <w:hideMark/>
          </w:tcPr>
          <w:p w14:paraId="494401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2,351,712.22</w:t>
            </w:r>
          </w:p>
        </w:tc>
      </w:tr>
      <w:tr w:rsidR="007A5487" w:rsidRPr="00E30F25" w14:paraId="1305E99D" w14:textId="77777777" w:rsidTr="000D6F54">
        <w:trPr>
          <w:trHeight w:val="20"/>
        </w:trPr>
        <w:tc>
          <w:tcPr>
            <w:tcW w:w="568" w:type="dxa"/>
            <w:noWrap/>
            <w:vAlign w:val="center"/>
            <w:hideMark/>
          </w:tcPr>
          <w:p w14:paraId="3FB21AA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314</w:t>
            </w:r>
          </w:p>
        </w:tc>
        <w:tc>
          <w:tcPr>
            <w:tcW w:w="2552" w:type="dxa"/>
            <w:noWrap/>
            <w:hideMark/>
          </w:tcPr>
          <w:p w14:paraId="2EB4AD1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JUCHATENGO</w:t>
            </w:r>
          </w:p>
        </w:tc>
        <w:tc>
          <w:tcPr>
            <w:tcW w:w="1276" w:type="dxa"/>
            <w:noWrap/>
            <w:vAlign w:val="center"/>
            <w:hideMark/>
          </w:tcPr>
          <w:p w14:paraId="646034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0.043122213700237900%</w:t>
            </w:r>
          </w:p>
        </w:tc>
        <w:tc>
          <w:tcPr>
            <w:tcW w:w="992" w:type="dxa"/>
            <w:noWrap/>
            <w:vAlign w:val="center"/>
            <w:hideMark/>
          </w:tcPr>
          <w:p w14:paraId="59C900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767,558.60</w:t>
            </w:r>
          </w:p>
        </w:tc>
        <w:tc>
          <w:tcPr>
            <w:tcW w:w="1134" w:type="dxa"/>
            <w:noWrap/>
            <w:vAlign w:val="center"/>
            <w:hideMark/>
          </w:tcPr>
          <w:p w14:paraId="0F1FA8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C8D6A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0.042152120446912400%</w:t>
            </w:r>
          </w:p>
        </w:tc>
        <w:tc>
          <w:tcPr>
            <w:tcW w:w="851" w:type="dxa"/>
            <w:noWrap/>
            <w:vAlign w:val="center"/>
            <w:hideMark/>
          </w:tcPr>
          <w:p w14:paraId="682BBD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51,027.12</w:t>
            </w:r>
          </w:p>
        </w:tc>
        <w:tc>
          <w:tcPr>
            <w:tcW w:w="1134" w:type="dxa"/>
            <w:noWrap/>
            <w:vAlign w:val="center"/>
            <w:hideMark/>
          </w:tcPr>
          <w:p w14:paraId="712261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0.000421521168996449</w:t>
            </w:r>
          </w:p>
        </w:tc>
        <w:tc>
          <w:tcPr>
            <w:tcW w:w="1276" w:type="dxa"/>
            <w:noWrap/>
            <w:vAlign w:val="center"/>
            <w:hideMark/>
          </w:tcPr>
          <w:p w14:paraId="4F1299D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0.033625253763603100%</w:t>
            </w:r>
          </w:p>
        </w:tc>
        <w:tc>
          <w:tcPr>
            <w:tcW w:w="850" w:type="dxa"/>
            <w:noWrap/>
            <w:vAlign w:val="center"/>
            <w:hideMark/>
          </w:tcPr>
          <w:p w14:paraId="17A556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41,035.65</w:t>
            </w:r>
          </w:p>
        </w:tc>
        <w:tc>
          <w:tcPr>
            <w:tcW w:w="1134" w:type="dxa"/>
            <w:noWrap/>
            <w:vAlign w:val="center"/>
            <w:hideMark/>
          </w:tcPr>
          <w:p w14:paraId="3CF734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0.000336252512012814</w:t>
            </w:r>
          </w:p>
        </w:tc>
        <w:tc>
          <w:tcPr>
            <w:tcW w:w="992" w:type="dxa"/>
            <w:noWrap/>
            <w:vAlign w:val="center"/>
            <w:hideMark/>
          </w:tcPr>
          <w:p w14:paraId="72A3DA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3,411,302.13</w:t>
            </w:r>
          </w:p>
        </w:tc>
      </w:tr>
      <w:tr w:rsidR="007A5487" w:rsidRPr="00E30F25" w14:paraId="6B2B42D0" w14:textId="77777777" w:rsidTr="000D6F54">
        <w:trPr>
          <w:trHeight w:val="20"/>
        </w:trPr>
        <w:tc>
          <w:tcPr>
            <w:tcW w:w="568" w:type="dxa"/>
            <w:noWrap/>
            <w:vAlign w:val="center"/>
            <w:hideMark/>
          </w:tcPr>
          <w:p w14:paraId="64DFF13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lastRenderedPageBreak/>
              <w:t>315</w:t>
            </w:r>
          </w:p>
        </w:tc>
        <w:tc>
          <w:tcPr>
            <w:tcW w:w="2552" w:type="dxa"/>
            <w:noWrap/>
            <w:hideMark/>
          </w:tcPr>
          <w:p w14:paraId="7E34D7B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MÁRTIR</w:t>
            </w:r>
          </w:p>
        </w:tc>
        <w:tc>
          <w:tcPr>
            <w:tcW w:w="1276" w:type="dxa"/>
            <w:noWrap/>
            <w:vAlign w:val="center"/>
            <w:hideMark/>
          </w:tcPr>
          <w:p w14:paraId="4C455F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0.067954951723909400%</w:t>
            </w:r>
          </w:p>
        </w:tc>
        <w:tc>
          <w:tcPr>
            <w:tcW w:w="992" w:type="dxa"/>
            <w:noWrap/>
            <w:vAlign w:val="center"/>
            <w:hideMark/>
          </w:tcPr>
          <w:p w14:paraId="1C7DE1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1,209,571.66</w:t>
            </w:r>
          </w:p>
        </w:tc>
        <w:tc>
          <w:tcPr>
            <w:tcW w:w="1134" w:type="dxa"/>
            <w:noWrap/>
            <w:vAlign w:val="center"/>
            <w:hideMark/>
          </w:tcPr>
          <w:p w14:paraId="2430E8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0.000556414589462139</w:t>
            </w:r>
          </w:p>
        </w:tc>
        <w:tc>
          <w:tcPr>
            <w:tcW w:w="1275" w:type="dxa"/>
            <w:noWrap/>
            <w:vAlign w:val="center"/>
            <w:hideMark/>
          </w:tcPr>
          <w:p w14:paraId="03582D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0.047594181251610000%</w:t>
            </w:r>
          </w:p>
        </w:tc>
        <w:tc>
          <w:tcPr>
            <w:tcW w:w="851" w:type="dxa"/>
            <w:noWrap/>
            <w:vAlign w:val="center"/>
            <w:hideMark/>
          </w:tcPr>
          <w:p w14:paraId="68C6C0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57,614.99</w:t>
            </w:r>
          </w:p>
        </w:tc>
        <w:tc>
          <w:tcPr>
            <w:tcW w:w="1134" w:type="dxa"/>
            <w:noWrap/>
            <w:vAlign w:val="center"/>
            <w:hideMark/>
          </w:tcPr>
          <w:p w14:paraId="2BDB31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0.000475941808414637</w:t>
            </w:r>
          </w:p>
        </w:tc>
        <w:tc>
          <w:tcPr>
            <w:tcW w:w="1276" w:type="dxa"/>
            <w:noWrap/>
            <w:vAlign w:val="center"/>
            <w:hideMark/>
          </w:tcPr>
          <w:p w14:paraId="1301F90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0.033964057551861300%</w:t>
            </w:r>
          </w:p>
        </w:tc>
        <w:tc>
          <w:tcPr>
            <w:tcW w:w="850" w:type="dxa"/>
            <w:noWrap/>
            <w:vAlign w:val="center"/>
            <w:hideMark/>
          </w:tcPr>
          <w:p w14:paraId="4DBA7F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41,449.12</w:t>
            </w:r>
          </w:p>
        </w:tc>
        <w:tc>
          <w:tcPr>
            <w:tcW w:w="1134" w:type="dxa"/>
            <w:noWrap/>
            <w:vAlign w:val="center"/>
            <w:hideMark/>
          </w:tcPr>
          <w:p w14:paraId="06CD0A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0.000339640614825333</w:t>
            </w:r>
          </w:p>
        </w:tc>
        <w:tc>
          <w:tcPr>
            <w:tcW w:w="992" w:type="dxa"/>
            <w:noWrap/>
            <w:vAlign w:val="center"/>
            <w:hideMark/>
          </w:tcPr>
          <w:p w14:paraId="032986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3,924,900.50</w:t>
            </w:r>
          </w:p>
        </w:tc>
      </w:tr>
      <w:tr w:rsidR="007A5487" w:rsidRPr="00E30F25" w14:paraId="59055CDE" w14:textId="77777777" w:rsidTr="000D6F54">
        <w:trPr>
          <w:trHeight w:val="20"/>
        </w:trPr>
        <w:tc>
          <w:tcPr>
            <w:tcW w:w="568" w:type="dxa"/>
            <w:noWrap/>
            <w:vAlign w:val="center"/>
            <w:hideMark/>
          </w:tcPr>
          <w:p w14:paraId="75AF0F4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316</w:t>
            </w:r>
          </w:p>
        </w:tc>
        <w:tc>
          <w:tcPr>
            <w:tcW w:w="2552" w:type="dxa"/>
            <w:noWrap/>
            <w:hideMark/>
          </w:tcPr>
          <w:p w14:paraId="57EA5FA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MÁRTIR QUIECHAPA</w:t>
            </w:r>
          </w:p>
        </w:tc>
        <w:tc>
          <w:tcPr>
            <w:tcW w:w="1276" w:type="dxa"/>
            <w:noWrap/>
            <w:vAlign w:val="center"/>
            <w:hideMark/>
          </w:tcPr>
          <w:p w14:paraId="556548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0.047080611032163300%</w:t>
            </w:r>
          </w:p>
        </w:tc>
        <w:tc>
          <w:tcPr>
            <w:tcW w:w="992" w:type="dxa"/>
            <w:noWrap/>
            <w:vAlign w:val="center"/>
            <w:hideMark/>
          </w:tcPr>
          <w:p w14:paraId="29ABF7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838,016.53</w:t>
            </w:r>
          </w:p>
        </w:tc>
        <w:tc>
          <w:tcPr>
            <w:tcW w:w="1134" w:type="dxa"/>
            <w:noWrap/>
            <w:vAlign w:val="center"/>
            <w:hideMark/>
          </w:tcPr>
          <w:p w14:paraId="455235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0.000182383363599960</w:t>
            </w:r>
          </w:p>
        </w:tc>
        <w:tc>
          <w:tcPr>
            <w:tcW w:w="1275" w:type="dxa"/>
            <w:noWrap/>
            <w:vAlign w:val="center"/>
            <w:hideMark/>
          </w:tcPr>
          <w:p w14:paraId="7DCE0A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0.017780103742033400%</w:t>
            </w:r>
          </w:p>
        </w:tc>
        <w:tc>
          <w:tcPr>
            <w:tcW w:w="851" w:type="dxa"/>
            <w:noWrap/>
            <w:vAlign w:val="center"/>
            <w:hideMark/>
          </w:tcPr>
          <w:p w14:paraId="6462DD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21,523.65</w:t>
            </w:r>
          </w:p>
        </w:tc>
        <w:tc>
          <w:tcPr>
            <w:tcW w:w="1134" w:type="dxa"/>
            <w:noWrap/>
            <w:vAlign w:val="center"/>
            <w:hideMark/>
          </w:tcPr>
          <w:p w14:paraId="3FDFCF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0.000177801044933601</w:t>
            </w:r>
          </w:p>
        </w:tc>
        <w:tc>
          <w:tcPr>
            <w:tcW w:w="1276" w:type="dxa"/>
            <w:noWrap/>
            <w:vAlign w:val="center"/>
            <w:hideMark/>
          </w:tcPr>
          <w:p w14:paraId="083998C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0.017151483932076900%</w:t>
            </w:r>
          </w:p>
        </w:tc>
        <w:tc>
          <w:tcPr>
            <w:tcW w:w="850" w:type="dxa"/>
            <w:noWrap/>
            <w:vAlign w:val="center"/>
            <w:hideMark/>
          </w:tcPr>
          <w:p w14:paraId="24A631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20,931.36</w:t>
            </w:r>
          </w:p>
        </w:tc>
        <w:tc>
          <w:tcPr>
            <w:tcW w:w="1134" w:type="dxa"/>
            <w:noWrap/>
            <w:vAlign w:val="center"/>
            <w:hideMark/>
          </w:tcPr>
          <w:p w14:paraId="16C5F2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0.000171514871767293</w:t>
            </w:r>
          </w:p>
        </w:tc>
        <w:tc>
          <w:tcPr>
            <w:tcW w:w="992" w:type="dxa"/>
            <w:noWrap/>
            <w:vAlign w:val="center"/>
            <w:hideMark/>
          </w:tcPr>
          <w:p w14:paraId="42EEAA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2,869,140.59</w:t>
            </w:r>
          </w:p>
        </w:tc>
      </w:tr>
      <w:tr w:rsidR="007A5487" w:rsidRPr="00E30F25" w14:paraId="7274BD9D" w14:textId="77777777" w:rsidTr="000D6F54">
        <w:trPr>
          <w:trHeight w:val="20"/>
        </w:trPr>
        <w:tc>
          <w:tcPr>
            <w:tcW w:w="568" w:type="dxa"/>
            <w:noWrap/>
            <w:vAlign w:val="center"/>
            <w:hideMark/>
          </w:tcPr>
          <w:p w14:paraId="3DC89CC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317</w:t>
            </w:r>
          </w:p>
        </w:tc>
        <w:tc>
          <w:tcPr>
            <w:tcW w:w="2552" w:type="dxa"/>
            <w:noWrap/>
            <w:hideMark/>
          </w:tcPr>
          <w:p w14:paraId="54330F8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MÁRTIR YUCUXACO</w:t>
            </w:r>
          </w:p>
        </w:tc>
        <w:tc>
          <w:tcPr>
            <w:tcW w:w="1276" w:type="dxa"/>
            <w:noWrap/>
            <w:vAlign w:val="center"/>
            <w:hideMark/>
          </w:tcPr>
          <w:p w14:paraId="45E77F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0.041053314475032800%</w:t>
            </w:r>
          </w:p>
        </w:tc>
        <w:tc>
          <w:tcPr>
            <w:tcW w:w="992" w:type="dxa"/>
            <w:noWrap/>
            <w:vAlign w:val="center"/>
            <w:hideMark/>
          </w:tcPr>
          <w:p w14:paraId="5D0D09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730,733.00</w:t>
            </w:r>
          </w:p>
        </w:tc>
        <w:tc>
          <w:tcPr>
            <w:tcW w:w="1134" w:type="dxa"/>
            <w:noWrap/>
            <w:vAlign w:val="center"/>
            <w:hideMark/>
          </w:tcPr>
          <w:p w14:paraId="5832EF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525BB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0.030575361502093900%</w:t>
            </w:r>
          </w:p>
        </w:tc>
        <w:tc>
          <w:tcPr>
            <w:tcW w:w="851" w:type="dxa"/>
            <w:noWrap/>
            <w:vAlign w:val="center"/>
            <w:hideMark/>
          </w:tcPr>
          <w:p w14:paraId="03A644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37,012.91</w:t>
            </w:r>
          </w:p>
        </w:tc>
        <w:tc>
          <w:tcPr>
            <w:tcW w:w="1134" w:type="dxa"/>
            <w:noWrap/>
            <w:vAlign w:val="center"/>
            <w:hideMark/>
          </w:tcPr>
          <w:p w14:paraId="1C90ED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0.000305753610387289</w:t>
            </w:r>
          </w:p>
        </w:tc>
        <w:tc>
          <w:tcPr>
            <w:tcW w:w="1276" w:type="dxa"/>
            <w:noWrap/>
            <w:vAlign w:val="center"/>
            <w:hideMark/>
          </w:tcPr>
          <w:p w14:paraId="7F035BB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0.021294006967333900%</w:t>
            </w:r>
          </w:p>
        </w:tc>
        <w:tc>
          <w:tcPr>
            <w:tcW w:w="850" w:type="dxa"/>
            <w:noWrap/>
            <w:vAlign w:val="center"/>
            <w:hideMark/>
          </w:tcPr>
          <w:p w14:paraId="3EE20F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25,986.82</w:t>
            </w:r>
          </w:p>
        </w:tc>
        <w:tc>
          <w:tcPr>
            <w:tcW w:w="1134" w:type="dxa"/>
            <w:noWrap/>
            <w:vAlign w:val="center"/>
            <w:hideMark/>
          </w:tcPr>
          <w:p w14:paraId="018194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0.000212940097982938</w:t>
            </w:r>
          </w:p>
        </w:tc>
        <w:tc>
          <w:tcPr>
            <w:tcW w:w="992" w:type="dxa"/>
            <w:noWrap/>
            <w:vAlign w:val="center"/>
            <w:hideMark/>
          </w:tcPr>
          <w:p w14:paraId="63348F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2,808,905.53</w:t>
            </w:r>
          </w:p>
        </w:tc>
      </w:tr>
      <w:tr w:rsidR="007A5487" w:rsidRPr="00E30F25" w14:paraId="6DA59B5E" w14:textId="77777777" w:rsidTr="000D6F54">
        <w:trPr>
          <w:trHeight w:val="20"/>
        </w:trPr>
        <w:tc>
          <w:tcPr>
            <w:tcW w:w="568" w:type="dxa"/>
            <w:noWrap/>
            <w:vAlign w:val="center"/>
            <w:hideMark/>
          </w:tcPr>
          <w:p w14:paraId="039B12B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318</w:t>
            </w:r>
          </w:p>
        </w:tc>
        <w:tc>
          <w:tcPr>
            <w:tcW w:w="2552" w:type="dxa"/>
            <w:noWrap/>
            <w:hideMark/>
          </w:tcPr>
          <w:p w14:paraId="6F29D8D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MIXTEPEC (DTO JUQUILA)</w:t>
            </w:r>
          </w:p>
        </w:tc>
        <w:tc>
          <w:tcPr>
            <w:tcW w:w="1276" w:type="dxa"/>
            <w:noWrap/>
            <w:vAlign w:val="center"/>
            <w:hideMark/>
          </w:tcPr>
          <w:p w14:paraId="33715C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1.140367568451350000%</w:t>
            </w:r>
          </w:p>
        </w:tc>
        <w:tc>
          <w:tcPr>
            <w:tcW w:w="992" w:type="dxa"/>
            <w:noWrap/>
            <w:vAlign w:val="center"/>
            <w:hideMark/>
          </w:tcPr>
          <w:p w14:paraId="1EFECE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20,298,098.34</w:t>
            </w:r>
          </w:p>
        </w:tc>
        <w:tc>
          <w:tcPr>
            <w:tcW w:w="1134" w:type="dxa"/>
            <w:noWrap/>
            <w:vAlign w:val="center"/>
            <w:hideMark/>
          </w:tcPr>
          <w:p w14:paraId="305014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0.015991780902690200</w:t>
            </w:r>
          </w:p>
        </w:tc>
        <w:tc>
          <w:tcPr>
            <w:tcW w:w="1275" w:type="dxa"/>
            <w:noWrap/>
            <w:vAlign w:val="center"/>
            <w:hideMark/>
          </w:tcPr>
          <w:p w14:paraId="0B2847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1.189258874912020000%</w:t>
            </w:r>
          </w:p>
        </w:tc>
        <w:tc>
          <w:tcPr>
            <w:tcW w:w="851" w:type="dxa"/>
            <w:noWrap/>
            <w:vAlign w:val="center"/>
            <w:hideMark/>
          </w:tcPr>
          <w:p w14:paraId="2353D4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1,439,653.68</w:t>
            </w:r>
          </w:p>
        </w:tc>
        <w:tc>
          <w:tcPr>
            <w:tcW w:w="1134" w:type="dxa"/>
            <w:noWrap/>
            <w:vAlign w:val="center"/>
            <w:hideMark/>
          </w:tcPr>
          <w:p w14:paraId="620291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0.011892588718544500</w:t>
            </w:r>
          </w:p>
        </w:tc>
        <w:tc>
          <w:tcPr>
            <w:tcW w:w="1276" w:type="dxa"/>
            <w:noWrap/>
            <w:vAlign w:val="center"/>
            <w:hideMark/>
          </w:tcPr>
          <w:p w14:paraId="17A2935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1.973636927224490000%</w:t>
            </w:r>
          </w:p>
        </w:tc>
        <w:tc>
          <w:tcPr>
            <w:tcW w:w="850" w:type="dxa"/>
            <w:noWrap/>
            <w:vAlign w:val="center"/>
            <w:hideMark/>
          </w:tcPr>
          <w:p w14:paraId="52FC4C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2,408,590.72</w:t>
            </w:r>
          </w:p>
        </w:tc>
        <w:tc>
          <w:tcPr>
            <w:tcW w:w="1134" w:type="dxa"/>
            <w:noWrap/>
            <w:vAlign w:val="center"/>
            <w:hideMark/>
          </w:tcPr>
          <w:p w14:paraId="3420CA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0.019736369280428600</w:t>
            </w:r>
          </w:p>
        </w:tc>
        <w:tc>
          <w:tcPr>
            <w:tcW w:w="992" w:type="dxa"/>
            <w:noWrap/>
            <w:vAlign w:val="center"/>
            <w:hideMark/>
          </w:tcPr>
          <w:p w14:paraId="691535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142,614,844.69</w:t>
            </w:r>
          </w:p>
        </w:tc>
      </w:tr>
      <w:tr w:rsidR="007A5487" w:rsidRPr="00E30F25" w14:paraId="54F76889" w14:textId="77777777" w:rsidTr="000D6F54">
        <w:trPr>
          <w:trHeight w:val="20"/>
        </w:trPr>
        <w:tc>
          <w:tcPr>
            <w:tcW w:w="568" w:type="dxa"/>
            <w:noWrap/>
            <w:vAlign w:val="center"/>
            <w:hideMark/>
          </w:tcPr>
          <w:p w14:paraId="054662C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319</w:t>
            </w:r>
          </w:p>
        </w:tc>
        <w:tc>
          <w:tcPr>
            <w:tcW w:w="2552" w:type="dxa"/>
            <w:noWrap/>
            <w:hideMark/>
          </w:tcPr>
          <w:p w14:paraId="784943D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MIXTEPEC (DTO MIAHUATLÁN)</w:t>
            </w:r>
          </w:p>
        </w:tc>
        <w:tc>
          <w:tcPr>
            <w:tcW w:w="1276" w:type="dxa"/>
            <w:noWrap/>
            <w:vAlign w:val="center"/>
            <w:hideMark/>
          </w:tcPr>
          <w:p w14:paraId="2DBC62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0.016717444632237300%</w:t>
            </w:r>
          </w:p>
        </w:tc>
        <w:tc>
          <w:tcPr>
            <w:tcW w:w="992" w:type="dxa"/>
            <w:noWrap/>
            <w:vAlign w:val="center"/>
            <w:hideMark/>
          </w:tcPr>
          <w:p w14:paraId="2F0D49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297,564.00</w:t>
            </w:r>
          </w:p>
        </w:tc>
        <w:tc>
          <w:tcPr>
            <w:tcW w:w="1134" w:type="dxa"/>
            <w:noWrap/>
            <w:vAlign w:val="center"/>
            <w:hideMark/>
          </w:tcPr>
          <w:p w14:paraId="2BC3F8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82DD5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0.023755155035583800%</w:t>
            </w:r>
          </w:p>
        </w:tc>
        <w:tc>
          <w:tcPr>
            <w:tcW w:w="851" w:type="dxa"/>
            <w:noWrap/>
            <w:vAlign w:val="center"/>
            <w:hideMark/>
          </w:tcPr>
          <w:p w14:paraId="3172CB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28,756.73</w:t>
            </w:r>
          </w:p>
        </w:tc>
        <w:tc>
          <w:tcPr>
            <w:tcW w:w="1134" w:type="dxa"/>
            <w:noWrap/>
            <w:vAlign w:val="center"/>
            <w:hideMark/>
          </w:tcPr>
          <w:p w14:paraId="1BFD0C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0.000237551543827681</w:t>
            </w:r>
          </w:p>
        </w:tc>
        <w:tc>
          <w:tcPr>
            <w:tcW w:w="1276" w:type="dxa"/>
            <w:noWrap/>
            <w:vAlign w:val="center"/>
            <w:hideMark/>
          </w:tcPr>
          <w:p w14:paraId="55D799D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0.016466772021886500%</w:t>
            </w:r>
          </w:p>
        </w:tc>
        <w:tc>
          <w:tcPr>
            <w:tcW w:w="850" w:type="dxa"/>
            <w:noWrap/>
            <w:vAlign w:val="center"/>
            <w:hideMark/>
          </w:tcPr>
          <w:p w14:paraId="4B34FF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20,095.75</w:t>
            </w:r>
          </w:p>
        </w:tc>
        <w:tc>
          <w:tcPr>
            <w:tcW w:w="1134" w:type="dxa"/>
            <w:noWrap/>
            <w:vAlign w:val="center"/>
            <w:hideMark/>
          </w:tcPr>
          <w:p w14:paraId="4B3145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0.000164667732352596</w:t>
            </w:r>
          </w:p>
        </w:tc>
        <w:tc>
          <w:tcPr>
            <w:tcW w:w="992" w:type="dxa"/>
            <w:noWrap/>
            <w:vAlign w:val="center"/>
            <w:hideMark/>
          </w:tcPr>
          <w:p w14:paraId="3C3193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1,599,926.07</w:t>
            </w:r>
          </w:p>
        </w:tc>
      </w:tr>
      <w:tr w:rsidR="007A5487" w:rsidRPr="00E30F25" w14:paraId="65D63CC6" w14:textId="77777777" w:rsidTr="000D6F54">
        <w:trPr>
          <w:trHeight w:val="20"/>
        </w:trPr>
        <w:tc>
          <w:tcPr>
            <w:tcW w:w="568" w:type="dxa"/>
            <w:noWrap/>
            <w:vAlign w:val="center"/>
            <w:hideMark/>
          </w:tcPr>
          <w:p w14:paraId="32722C7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320</w:t>
            </w:r>
          </w:p>
        </w:tc>
        <w:tc>
          <w:tcPr>
            <w:tcW w:w="2552" w:type="dxa"/>
            <w:noWrap/>
            <w:hideMark/>
          </w:tcPr>
          <w:p w14:paraId="6120526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MOLINOS</w:t>
            </w:r>
          </w:p>
        </w:tc>
        <w:tc>
          <w:tcPr>
            <w:tcW w:w="1276" w:type="dxa"/>
            <w:noWrap/>
            <w:vAlign w:val="center"/>
            <w:hideMark/>
          </w:tcPr>
          <w:p w14:paraId="30071C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0.018120396694167600%</w:t>
            </w:r>
          </w:p>
        </w:tc>
        <w:tc>
          <w:tcPr>
            <w:tcW w:w="992" w:type="dxa"/>
            <w:noWrap/>
            <w:vAlign w:val="center"/>
            <w:hideMark/>
          </w:tcPr>
          <w:p w14:paraId="1BD1D3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322,536.00</w:t>
            </w:r>
          </w:p>
        </w:tc>
        <w:tc>
          <w:tcPr>
            <w:tcW w:w="1134" w:type="dxa"/>
            <w:noWrap/>
            <w:vAlign w:val="center"/>
            <w:hideMark/>
          </w:tcPr>
          <w:p w14:paraId="5BA603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AD0F8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0.017047649693349800%</w:t>
            </w:r>
          </w:p>
        </w:tc>
        <w:tc>
          <w:tcPr>
            <w:tcW w:w="851" w:type="dxa"/>
            <w:noWrap/>
            <w:vAlign w:val="center"/>
            <w:hideMark/>
          </w:tcPr>
          <w:p w14:paraId="0DE85E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20,636.98</w:t>
            </w:r>
          </w:p>
        </w:tc>
        <w:tc>
          <w:tcPr>
            <w:tcW w:w="1134" w:type="dxa"/>
            <w:noWrap/>
            <w:vAlign w:val="center"/>
            <w:hideMark/>
          </w:tcPr>
          <w:p w14:paraId="267866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0.000170476529466852</w:t>
            </w:r>
          </w:p>
        </w:tc>
        <w:tc>
          <w:tcPr>
            <w:tcW w:w="1276" w:type="dxa"/>
            <w:noWrap/>
            <w:vAlign w:val="center"/>
            <w:hideMark/>
          </w:tcPr>
          <w:p w14:paraId="73F8ABD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0.011959879430132600%</w:t>
            </w:r>
          </w:p>
        </w:tc>
        <w:tc>
          <w:tcPr>
            <w:tcW w:w="850" w:type="dxa"/>
            <w:noWrap/>
            <w:vAlign w:val="center"/>
            <w:hideMark/>
          </w:tcPr>
          <w:p w14:paraId="25E59F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14,595.62</w:t>
            </w:r>
          </w:p>
        </w:tc>
        <w:tc>
          <w:tcPr>
            <w:tcW w:w="1134" w:type="dxa"/>
            <w:noWrap/>
            <w:vAlign w:val="center"/>
            <w:hideMark/>
          </w:tcPr>
          <w:p w14:paraId="7534A6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0.000119598813982461</w:t>
            </w:r>
          </w:p>
        </w:tc>
        <w:tc>
          <w:tcPr>
            <w:tcW w:w="992" w:type="dxa"/>
            <w:noWrap/>
            <w:vAlign w:val="center"/>
            <w:hideMark/>
          </w:tcPr>
          <w:p w14:paraId="7FD33C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1,468,892.44</w:t>
            </w:r>
          </w:p>
        </w:tc>
      </w:tr>
      <w:tr w:rsidR="007A5487" w:rsidRPr="00E30F25" w14:paraId="0C438C89" w14:textId="77777777" w:rsidTr="000D6F54">
        <w:trPr>
          <w:trHeight w:val="20"/>
        </w:trPr>
        <w:tc>
          <w:tcPr>
            <w:tcW w:w="568" w:type="dxa"/>
            <w:noWrap/>
            <w:vAlign w:val="center"/>
            <w:hideMark/>
          </w:tcPr>
          <w:p w14:paraId="66E6539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321</w:t>
            </w:r>
          </w:p>
        </w:tc>
        <w:tc>
          <w:tcPr>
            <w:tcW w:w="2552" w:type="dxa"/>
            <w:noWrap/>
            <w:hideMark/>
          </w:tcPr>
          <w:p w14:paraId="2D20C12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NOPALA</w:t>
            </w:r>
          </w:p>
        </w:tc>
        <w:tc>
          <w:tcPr>
            <w:tcW w:w="1276" w:type="dxa"/>
            <w:noWrap/>
            <w:vAlign w:val="center"/>
            <w:hideMark/>
          </w:tcPr>
          <w:p w14:paraId="5C9E1E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0.041505907529328400%</w:t>
            </w:r>
          </w:p>
        </w:tc>
        <w:tc>
          <w:tcPr>
            <w:tcW w:w="992" w:type="dxa"/>
            <w:noWrap/>
            <w:vAlign w:val="center"/>
            <w:hideMark/>
          </w:tcPr>
          <w:p w14:paraId="391541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738,788.98</w:t>
            </w:r>
          </w:p>
        </w:tc>
        <w:tc>
          <w:tcPr>
            <w:tcW w:w="1134" w:type="dxa"/>
            <w:noWrap/>
            <w:vAlign w:val="center"/>
            <w:hideMark/>
          </w:tcPr>
          <w:p w14:paraId="7F7784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0.000440092002828927</w:t>
            </w:r>
          </w:p>
        </w:tc>
        <w:tc>
          <w:tcPr>
            <w:tcW w:w="1275" w:type="dxa"/>
            <w:noWrap/>
            <w:vAlign w:val="center"/>
            <w:hideMark/>
          </w:tcPr>
          <w:p w14:paraId="271E9A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0.018196155352688400%</w:t>
            </w:r>
          </w:p>
        </w:tc>
        <w:tc>
          <w:tcPr>
            <w:tcW w:w="851" w:type="dxa"/>
            <w:noWrap/>
            <w:vAlign w:val="center"/>
            <w:hideMark/>
          </w:tcPr>
          <w:p w14:paraId="5C0C18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22,027.30</w:t>
            </w:r>
          </w:p>
        </w:tc>
        <w:tc>
          <w:tcPr>
            <w:tcW w:w="1134" w:type="dxa"/>
            <w:noWrap/>
            <w:vAlign w:val="center"/>
            <w:hideMark/>
          </w:tcPr>
          <w:p w14:paraId="570EA3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0.000181961566250746</w:t>
            </w:r>
          </w:p>
        </w:tc>
        <w:tc>
          <w:tcPr>
            <w:tcW w:w="1276" w:type="dxa"/>
            <w:noWrap/>
            <w:vAlign w:val="center"/>
            <w:hideMark/>
          </w:tcPr>
          <w:p w14:paraId="67A1C83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0.033418318535686400%</w:t>
            </w:r>
          </w:p>
        </w:tc>
        <w:tc>
          <w:tcPr>
            <w:tcW w:w="850" w:type="dxa"/>
            <w:noWrap/>
            <w:vAlign w:val="center"/>
            <w:hideMark/>
          </w:tcPr>
          <w:p w14:paraId="448C05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40,783.11</w:t>
            </w:r>
          </w:p>
        </w:tc>
        <w:tc>
          <w:tcPr>
            <w:tcW w:w="1134" w:type="dxa"/>
            <w:noWrap/>
            <w:vAlign w:val="center"/>
            <w:hideMark/>
          </w:tcPr>
          <w:p w14:paraId="4AC2DA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0.000334183178124452</w:t>
            </w:r>
          </w:p>
        </w:tc>
        <w:tc>
          <w:tcPr>
            <w:tcW w:w="992" w:type="dxa"/>
            <w:noWrap/>
            <w:vAlign w:val="center"/>
            <w:hideMark/>
          </w:tcPr>
          <w:p w14:paraId="304619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3,496,681.54</w:t>
            </w:r>
          </w:p>
        </w:tc>
      </w:tr>
      <w:tr w:rsidR="007A5487" w:rsidRPr="00E30F25" w14:paraId="2BDC2839" w14:textId="77777777" w:rsidTr="000D6F54">
        <w:trPr>
          <w:trHeight w:val="20"/>
        </w:trPr>
        <w:tc>
          <w:tcPr>
            <w:tcW w:w="568" w:type="dxa"/>
            <w:noWrap/>
            <w:vAlign w:val="center"/>
            <w:hideMark/>
          </w:tcPr>
          <w:p w14:paraId="167326E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322</w:t>
            </w:r>
          </w:p>
        </w:tc>
        <w:tc>
          <w:tcPr>
            <w:tcW w:w="2552" w:type="dxa"/>
            <w:noWrap/>
            <w:hideMark/>
          </w:tcPr>
          <w:p w14:paraId="5AA8628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OCOPETATILLO</w:t>
            </w:r>
          </w:p>
        </w:tc>
        <w:tc>
          <w:tcPr>
            <w:tcW w:w="1276" w:type="dxa"/>
            <w:noWrap/>
            <w:vAlign w:val="center"/>
            <w:hideMark/>
          </w:tcPr>
          <w:p w14:paraId="08D8C3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0.037811614293812300%</w:t>
            </w:r>
          </w:p>
        </w:tc>
        <w:tc>
          <w:tcPr>
            <w:tcW w:w="992" w:type="dxa"/>
            <w:noWrap/>
            <w:vAlign w:val="center"/>
            <w:hideMark/>
          </w:tcPr>
          <w:p w14:paraId="7ED062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673,032.00</w:t>
            </w:r>
          </w:p>
        </w:tc>
        <w:tc>
          <w:tcPr>
            <w:tcW w:w="1134" w:type="dxa"/>
            <w:noWrap/>
            <w:vAlign w:val="center"/>
            <w:hideMark/>
          </w:tcPr>
          <w:p w14:paraId="1B5476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2495D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0.019662748638749600%</w:t>
            </w:r>
          </w:p>
        </w:tc>
        <w:tc>
          <w:tcPr>
            <w:tcW w:w="851" w:type="dxa"/>
            <w:noWrap/>
            <w:vAlign w:val="center"/>
            <w:hideMark/>
          </w:tcPr>
          <w:p w14:paraId="239F5D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23,802.68</w:t>
            </w:r>
          </w:p>
        </w:tc>
        <w:tc>
          <w:tcPr>
            <w:tcW w:w="1134" w:type="dxa"/>
            <w:noWrap/>
            <w:vAlign w:val="center"/>
            <w:hideMark/>
          </w:tcPr>
          <w:p w14:paraId="33D9B3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0.000196627488696122</w:t>
            </w:r>
          </w:p>
        </w:tc>
        <w:tc>
          <w:tcPr>
            <w:tcW w:w="1276" w:type="dxa"/>
            <w:noWrap/>
            <w:vAlign w:val="center"/>
            <w:hideMark/>
          </w:tcPr>
          <w:p w14:paraId="41C826C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0.013315848445562100%</w:t>
            </w:r>
          </w:p>
        </w:tc>
        <w:tc>
          <w:tcPr>
            <w:tcW w:w="850" w:type="dxa"/>
            <w:noWrap/>
            <w:vAlign w:val="center"/>
            <w:hideMark/>
          </w:tcPr>
          <w:p w14:paraId="368505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16,250.42</w:t>
            </w:r>
          </w:p>
        </w:tc>
        <w:tc>
          <w:tcPr>
            <w:tcW w:w="1134" w:type="dxa"/>
            <w:noWrap/>
            <w:vAlign w:val="center"/>
            <w:hideMark/>
          </w:tcPr>
          <w:p w14:paraId="283C4A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0.000133158444864245</w:t>
            </w:r>
          </w:p>
        </w:tc>
        <w:tc>
          <w:tcPr>
            <w:tcW w:w="992" w:type="dxa"/>
            <w:noWrap/>
            <w:vAlign w:val="center"/>
            <w:hideMark/>
          </w:tcPr>
          <w:p w14:paraId="2C148F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2,434,719.39</w:t>
            </w:r>
          </w:p>
        </w:tc>
      </w:tr>
      <w:tr w:rsidR="007A5487" w:rsidRPr="00E30F25" w14:paraId="1020C976" w14:textId="77777777" w:rsidTr="000D6F54">
        <w:trPr>
          <w:trHeight w:val="20"/>
        </w:trPr>
        <w:tc>
          <w:tcPr>
            <w:tcW w:w="568" w:type="dxa"/>
            <w:noWrap/>
            <w:vAlign w:val="center"/>
            <w:hideMark/>
          </w:tcPr>
          <w:p w14:paraId="37FFDA4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323</w:t>
            </w:r>
          </w:p>
        </w:tc>
        <w:tc>
          <w:tcPr>
            <w:tcW w:w="2552" w:type="dxa"/>
            <w:noWrap/>
            <w:hideMark/>
          </w:tcPr>
          <w:p w14:paraId="6D65281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OCOTEPEC</w:t>
            </w:r>
          </w:p>
        </w:tc>
        <w:tc>
          <w:tcPr>
            <w:tcW w:w="1276" w:type="dxa"/>
            <w:noWrap/>
            <w:vAlign w:val="center"/>
            <w:hideMark/>
          </w:tcPr>
          <w:p w14:paraId="5CBFB5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0.030295539638532900%</w:t>
            </w:r>
          </w:p>
        </w:tc>
        <w:tc>
          <w:tcPr>
            <w:tcW w:w="992" w:type="dxa"/>
            <w:noWrap/>
            <w:vAlign w:val="center"/>
            <w:hideMark/>
          </w:tcPr>
          <w:p w14:paraId="41A1C8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539,248.80</w:t>
            </w:r>
          </w:p>
        </w:tc>
        <w:tc>
          <w:tcPr>
            <w:tcW w:w="1134" w:type="dxa"/>
            <w:noWrap/>
            <w:vAlign w:val="center"/>
            <w:hideMark/>
          </w:tcPr>
          <w:p w14:paraId="76A65A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6F767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0.058544917378791700%</w:t>
            </w:r>
          </w:p>
        </w:tc>
        <w:tc>
          <w:tcPr>
            <w:tcW w:w="851" w:type="dxa"/>
            <w:noWrap/>
            <w:vAlign w:val="center"/>
            <w:hideMark/>
          </w:tcPr>
          <w:p w14:paraId="3C440C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70,871.37</w:t>
            </w:r>
          </w:p>
        </w:tc>
        <w:tc>
          <w:tcPr>
            <w:tcW w:w="1134" w:type="dxa"/>
            <w:noWrap/>
            <w:vAlign w:val="center"/>
            <w:hideMark/>
          </w:tcPr>
          <w:p w14:paraId="19A0AE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0.000585449211283898</w:t>
            </w:r>
          </w:p>
        </w:tc>
        <w:tc>
          <w:tcPr>
            <w:tcW w:w="1276" w:type="dxa"/>
            <w:noWrap/>
            <w:vAlign w:val="center"/>
            <w:hideMark/>
          </w:tcPr>
          <w:p w14:paraId="44624E9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0.044892497534222600%</w:t>
            </w:r>
          </w:p>
        </w:tc>
        <w:tc>
          <w:tcPr>
            <w:tcW w:w="850" w:type="dxa"/>
            <w:noWrap/>
            <w:vAlign w:val="center"/>
            <w:hideMark/>
          </w:tcPr>
          <w:p w14:paraId="0A6E21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54,785.99</w:t>
            </w:r>
          </w:p>
        </w:tc>
        <w:tc>
          <w:tcPr>
            <w:tcW w:w="1134" w:type="dxa"/>
            <w:noWrap/>
            <w:vAlign w:val="center"/>
            <w:hideMark/>
          </w:tcPr>
          <w:p w14:paraId="3E03E3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0.000448924943100033</w:t>
            </w:r>
          </w:p>
        </w:tc>
        <w:tc>
          <w:tcPr>
            <w:tcW w:w="992" w:type="dxa"/>
            <w:noWrap/>
            <w:vAlign w:val="center"/>
            <w:hideMark/>
          </w:tcPr>
          <w:p w14:paraId="362A4E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3,691,152.19</w:t>
            </w:r>
          </w:p>
        </w:tc>
      </w:tr>
      <w:tr w:rsidR="007A5487" w:rsidRPr="00E30F25" w14:paraId="3240992A" w14:textId="77777777" w:rsidTr="000D6F54">
        <w:trPr>
          <w:trHeight w:val="20"/>
        </w:trPr>
        <w:tc>
          <w:tcPr>
            <w:tcW w:w="568" w:type="dxa"/>
            <w:noWrap/>
            <w:vAlign w:val="center"/>
            <w:hideMark/>
          </w:tcPr>
          <w:p w14:paraId="54DD5E6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324</w:t>
            </w:r>
          </w:p>
        </w:tc>
        <w:tc>
          <w:tcPr>
            <w:tcW w:w="2552" w:type="dxa"/>
            <w:noWrap/>
            <w:hideMark/>
          </w:tcPr>
          <w:p w14:paraId="4B7C5C0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POCHUTLA</w:t>
            </w:r>
          </w:p>
        </w:tc>
        <w:tc>
          <w:tcPr>
            <w:tcW w:w="1276" w:type="dxa"/>
            <w:noWrap/>
            <w:vAlign w:val="center"/>
            <w:hideMark/>
          </w:tcPr>
          <w:p w14:paraId="7CE36F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0.721682799177145000%</w:t>
            </w:r>
          </w:p>
        </w:tc>
        <w:tc>
          <w:tcPr>
            <w:tcW w:w="992" w:type="dxa"/>
            <w:noWrap/>
            <w:vAlign w:val="center"/>
            <w:hideMark/>
          </w:tcPr>
          <w:p w14:paraId="3C4BB8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12,845,672.60</w:t>
            </w:r>
          </w:p>
        </w:tc>
        <w:tc>
          <w:tcPr>
            <w:tcW w:w="1134" w:type="dxa"/>
            <w:noWrap/>
            <w:vAlign w:val="center"/>
            <w:hideMark/>
          </w:tcPr>
          <w:p w14:paraId="3FE5F8B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0.011445740385313100</w:t>
            </w:r>
          </w:p>
        </w:tc>
        <w:tc>
          <w:tcPr>
            <w:tcW w:w="1275" w:type="dxa"/>
            <w:noWrap/>
            <w:vAlign w:val="center"/>
            <w:hideMark/>
          </w:tcPr>
          <w:p w14:paraId="748307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1.170301741213780000%</w:t>
            </w:r>
          </w:p>
        </w:tc>
        <w:tc>
          <w:tcPr>
            <w:tcW w:w="851" w:type="dxa"/>
            <w:noWrap/>
            <w:vAlign w:val="center"/>
            <w:hideMark/>
          </w:tcPr>
          <w:p w14:paraId="61C2B7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1,416,705.18</w:t>
            </w:r>
          </w:p>
        </w:tc>
        <w:tc>
          <w:tcPr>
            <w:tcW w:w="1134" w:type="dxa"/>
            <w:noWrap/>
            <w:vAlign w:val="center"/>
            <w:hideMark/>
          </w:tcPr>
          <w:p w14:paraId="0600BE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0.011703017430399800</w:t>
            </w:r>
          </w:p>
        </w:tc>
        <w:tc>
          <w:tcPr>
            <w:tcW w:w="1276" w:type="dxa"/>
            <w:noWrap/>
            <w:vAlign w:val="center"/>
            <w:hideMark/>
          </w:tcPr>
          <w:p w14:paraId="6587E81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1.028147822333920000%</w:t>
            </w:r>
          </w:p>
        </w:tc>
        <w:tc>
          <w:tcPr>
            <w:tcW w:w="850" w:type="dxa"/>
            <w:noWrap/>
            <w:vAlign w:val="center"/>
            <w:hideMark/>
          </w:tcPr>
          <w:p w14:paraId="29DEAA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1,254,732.96</w:t>
            </w:r>
          </w:p>
        </w:tc>
        <w:tc>
          <w:tcPr>
            <w:tcW w:w="1134" w:type="dxa"/>
            <w:noWrap/>
            <w:vAlign w:val="center"/>
            <w:hideMark/>
          </w:tcPr>
          <w:p w14:paraId="5E4DE6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0.010281478247320500</w:t>
            </w:r>
          </w:p>
        </w:tc>
        <w:tc>
          <w:tcPr>
            <w:tcW w:w="992" w:type="dxa"/>
            <w:noWrap/>
            <w:vAlign w:val="center"/>
            <w:hideMark/>
          </w:tcPr>
          <w:p w14:paraId="6D92C2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68,494,781.61</w:t>
            </w:r>
          </w:p>
        </w:tc>
      </w:tr>
      <w:tr w:rsidR="007A5487" w:rsidRPr="00E30F25" w14:paraId="2D21644C" w14:textId="77777777" w:rsidTr="000D6F54">
        <w:trPr>
          <w:trHeight w:val="20"/>
        </w:trPr>
        <w:tc>
          <w:tcPr>
            <w:tcW w:w="568" w:type="dxa"/>
            <w:noWrap/>
            <w:vAlign w:val="center"/>
            <w:hideMark/>
          </w:tcPr>
          <w:p w14:paraId="7340A69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325</w:t>
            </w:r>
          </w:p>
        </w:tc>
        <w:tc>
          <w:tcPr>
            <w:tcW w:w="2552" w:type="dxa"/>
            <w:noWrap/>
            <w:hideMark/>
          </w:tcPr>
          <w:p w14:paraId="1244C46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QUIATONI</w:t>
            </w:r>
          </w:p>
        </w:tc>
        <w:tc>
          <w:tcPr>
            <w:tcW w:w="1276" w:type="dxa"/>
            <w:noWrap/>
            <w:vAlign w:val="center"/>
            <w:hideMark/>
          </w:tcPr>
          <w:p w14:paraId="732E94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0.131678180469290000%</w:t>
            </w:r>
          </w:p>
        </w:tc>
        <w:tc>
          <w:tcPr>
            <w:tcW w:w="992" w:type="dxa"/>
            <w:noWrap/>
            <w:vAlign w:val="center"/>
            <w:hideMark/>
          </w:tcPr>
          <w:p w14:paraId="5CF3B1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2,343,820.30</w:t>
            </w:r>
          </w:p>
        </w:tc>
        <w:tc>
          <w:tcPr>
            <w:tcW w:w="1134" w:type="dxa"/>
            <w:noWrap/>
            <w:vAlign w:val="center"/>
            <w:hideMark/>
          </w:tcPr>
          <w:p w14:paraId="0BDE64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DB306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0.295964494329848000%</w:t>
            </w:r>
          </w:p>
        </w:tc>
        <w:tc>
          <w:tcPr>
            <w:tcW w:w="851" w:type="dxa"/>
            <w:noWrap/>
            <w:vAlign w:val="center"/>
            <w:hideMark/>
          </w:tcPr>
          <w:p w14:paraId="0811DF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358,278.91</w:t>
            </w:r>
          </w:p>
        </w:tc>
        <w:tc>
          <w:tcPr>
            <w:tcW w:w="1134" w:type="dxa"/>
            <w:noWrap/>
            <w:vAlign w:val="center"/>
            <w:hideMark/>
          </w:tcPr>
          <w:p w14:paraId="30A6AE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0.002959644966470470</w:t>
            </w:r>
          </w:p>
        </w:tc>
        <w:tc>
          <w:tcPr>
            <w:tcW w:w="1276" w:type="dxa"/>
            <w:noWrap/>
            <w:vAlign w:val="center"/>
            <w:hideMark/>
          </w:tcPr>
          <w:p w14:paraId="058A91A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0.207337987096347000%</w:t>
            </w:r>
          </w:p>
        </w:tc>
        <w:tc>
          <w:tcPr>
            <w:tcW w:w="850" w:type="dxa"/>
            <w:noWrap/>
            <w:vAlign w:val="center"/>
            <w:hideMark/>
          </w:tcPr>
          <w:p w14:paraId="3001A8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253,031.52</w:t>
            </w:r>
          </w:p>
        </w:tc>
        <w:tc>
          <w:tcPr>
            <w:tcW w:w="1134" w:type="dxa"/>
            <w:noWrap/>
            <w:vAlign w:val="center"/>
            <w:hideMark/>
          </w:tcPr>
          <w:p w14:paraId="4AB690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0.002073379891748580</w:t>
            </w:r>
          </w:p>
        </w:tc>
        <w:tc>
          <w:tcPr>
            <w:tcW w:w="992" w:type="dxa"/>
            <w:noWrap/>
            <w:vAlign w:val="center"/>
            <w:hideMark/>
          </w:tcPr>
          <w:p w14:paraId="58D637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13,496,189.00</w:t>
            </w:r>
          </w:p>
        </w:tc>
      </w:tr>
      <w:tr w:rsidR="007A5487" w:rsidRPr="00E30F25" w14:paraId="0B1383C8" w14:textId="77777777" w:rsidTr="000D6F54">
        <w:trPr>
          <w:trHeight w:val="20"/>
        </w:trPr>
        <w:tc>
          <w:tcPr>
            <w:tcW w:w="568" w:type="dxa"/>
            <w:noWrap/>
            <w:vAlign w:val="center"/>
            <w:hideMark/>
          </w:tcPr>
          <w:p w14:paraId="751189A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326</w:t>
            </w:r>
          </w:p>
        </w:tc>
        <w:tc>
          <w:tcPr>
            <w:tcW w:w="2552" w:type="dxa"/>
            <w:noWrap/>
            <w:hideMark/>
          </w:tcPr>
          <w:p w14:paraId="3CDAC7E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SOCHIÁPAM</w:t>
            </w:r>
          </w:p>
        </w:tc>
        <w:tc>
          <w:tcPr>
            <w:tcW w:w="1276" w:type="dxa"/>
            <w:noWrap/>
            <w:vAlign w:val="center"/>
            <w:hideMark/>
          </w:tcPr>
          <w:p w14:paraId="3033A2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0.159376658758224000%</w:t>
            </w:r>
          </w:p>
        </w:tc>
        <w:tc>
          <w:tcPr>
            <w:tcW w:w="992" w:type="dxa"/>
            <w:noWrap/>
            <w:vAlign w:val="center"/>
            <w:hideMark/>
          </w:tcPr>
          <w:p w14:paraId="47F515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2,836,842.42</w:t>
            </w:r>
          </w:p>
        </w:tc>
        <w:tc>
          <w:tcPr>
            <w:tcW w:w="1134" w:type="dxa"/>
            <w:noWrap/>
            <w:vAlign w:val="center"/>
            <w:hideMark/>
          </w:tcPr>
          <w:p w14:paraId="2046A7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0.001480256190607020</w:t>
            </w:r>
          </w:p>
        </w:tc>
        <w:tc>
          <w:tcPr>
            <w:tcW w:w="1275" w:type="dxa"/>
            <w:noWrap/>
            <w:vAlign w:val="center"/>
            <w:hideMark/>
          </w:tcPr>
          <w:p w14:paraId="51A782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0.125048972698646000%</w:t>
            </w:r>
          </w:p>
        </w:tc>
        <w:tc>
          <w:tcPr>
            <w:tcW w:w="851" w:type="dxa"/>
            <w:noWrap/>
            <w:vAlign w:val="center"/>
            <w:hideMark/>
          </w:tcPr>
          <w:p w14:paraId="224A4B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151,377.65</w:t>
            </w:r>
          </w:p>
        </w:tc>
        <w:tc>
          <w:tcPr>
            <w:tcW w:w="1134" w:type="dxa"/>
            <w:noWrap/>
            <w:vAlign w:val="center"/>
            <w:hideMark/>
          </w:tcPr>
          <w:p w14:paraId="1731DE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0.001250489730038550</w:t>
            </w:r>
          </w:p>
        </w:tc>
        <w:tc>
          <w:tcPr>
            <w:tcW w:w="1276" w:type="dxa"/>
            <w:noWrap/>
            <w:vAlign w:val="center"/>
            <w:hideMark/>
          </w:tcPr>
          <w:p w14:paraId="6F376B1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0.095503131483759500%</w:t>
            </w:r>
          </w:p>
        </w:tc>
        <w:tc>
          <w:tcPr>
            <w:tcW w:w="850" w:type="dxa"/>
            <w:noWrap/>
            <w:vAlign w:val="center"/>
            <w:hideMark/>
          </w:tcPr>
          <w:p w14:paraId="3C13EA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116,550.29</w:t>
            </w:r>
          </w:p>
        </w:tc>
        <w:tc>
          <w:tcPr>
            <w:tcW w:w="1134" w:type="dxa"/>
            <w:noWrap/>
            <w:vAlign w:val="center"/>
            <w:hideMark/>
          </w:tcPr>
          <w:p w14:paraId="630DBE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0.000955031347034036</w:t>
            </w:r>
          </w:p>
        </w:tc>
        <w:tc>
          <w:tcPr>
            <w:tcW w:w="992" w:type="dxa"/>
            <w:noWrap/>
            <w:vAlign w:val="center"/>
            <w:hideMark/>
          </w:tcPr>
          <w:p w14:paraId="2163C1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9,194,898.41</w:t>
            </w:r>
          </w:p>
        </w:tc>
      </w:tr>
      <w:tr w:rsidR="007A5487" w:rsidRPr="00E30F25" w14:paraId="03F65D8A" w14:textId="77777777" w:rsidTr="000D6F54">
        <w:trPr>
          <w:trHeight w:val="20"/>
        </w:trPr>
        <w:tc>
          <w:tcPr>
            <w:tcW w:w="568" w:type="dxa"/>
            <w:noWrap/>
            <w:vAlign w:val="center"/>
            <w:hideMark/>
          </w:tcPr>
          <w:p w14:paraId="06B34B9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327</w:t>
            </w:r>
          </w:p>
        </w:tc>
        <w:tc>
          <w:tcPr>
            <w:tcW w:w="2552" w:type="dxa"/>
            <w:noWrap/>
            <w:hideMark/>
          </w:tcPr>
          <w:p w14:paraId="2768126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TAPANATEPEC</w:t>
            </w:r>
          </w:p>
        </w:tc>
        <w:tc>
          <w:tcPr>
            <w:tcW w:w="1276" w:type="dxa"/>
            <w:noWrap/>
            <w:vAlign w:val="center"/>
            <w:hideMark/>
          </w:tcPr>
          <w:p w14:paraId="5E971A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0.537185966889190000%</w:t>
            </w:r>
          </w:p>
        </w:tc>
        <w:tc>
          <w:tcPr>
            <w:tcW w:w="992" w:type="dxa"/>
            <w:noWrap/>
            <w:vAlign w:val="center"/>
            <w:hideMark/>
          </w:tcPr>
          <w:p w14:paraId="65D582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9,561,700.88</w:t>
            </w:r>
          </w:p>
        </w:tc>
        <w:tc>
          <w:tcPr>
            <w:tcW w:w="1134" w:type="dxa"/>
            <w:noWrap/>
            <w:vAlign w:val="center"/>
            <w:hideMark/>
          </w:tcPr>
          <w:p w14:paraId="4AEFDC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0.004507435380264050</w:t>
            </w:r>
          </w:p>
        </w:tc>
        <w:tc>
          <w:tcPr>
            <w:tcW w:w="1275" w:type="dxa"/>
            <w:noWrap/>
            <w:vAlign w:val="center"/>
            <w:hideMark/>
          </w:tcPr>
          <w:p w14:paraId="6EDD9B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0.374250529882390000%</w:t>
            </w:r>
          </w:p>
        </w:tc>
        <w:tc>
          <w:tcPr>
            <w:tcW w:w="851" w:type="dxa"/>
            <w:noWrap/>
            <w:vAlign w:val="center"/>
            <w:hideMark/>
          </w:tcPr>
          <w:p w14:paraId="46B308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453,047.83</w:t>
            </w:r>
          </w:p>
        </w:tc>
        <w:tc>
          <w:tcPr>
            <w:tcW w:w="1134" w:type="dxa"/>
            <w:noWrap/>
            <w:vAlign w:val="center"/>
            <w:hideMark/>
          </w:tcPr>
          <w:p w14:paraId="5D4781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0.003742505311766200</w:t>
            </w:r>
          </w:p>
        </w:tc>
        <w:tc>
          <w:tcPr>
            <w:tcW w:w="1276" w:type="dxa"/>
            <w:noWrap/>
            <w:vAlign w:val="center"/>
            <w:hideMark/>
          </w:tcPr>
          <w:p w14:paraId="1B45DBB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0.337056564658825000%</w:t>
            </w:r>
          </w:p>
        </w:tc>
        <w:tc>
          <w:tcPr>
            <w:tcW w:w="850" w:type="dxa"/>
            <w:noWrap/>
            <w:vAlign w:val="center"/>
            <w:hideMark/>
          </w:tcPr>
          <w:p w14:paraId="620A61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411,337.72</w:t>
            </w:r>
          </w:p>
        </w:tc>
        <w:tc>
          <w:tcPr>
            <w:tcW w:w="1134" w:type="dxa"/>
            <w:noWrap/>
            <w:vAlign w:val="center"/>
            <w:hideMark/>
          </w:tcPr>
          <w:p w14:paraId="435603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0.003370565626932600</w:t>
            </w:r>
          </w:p>
        </w:tc>
        <w:tc>
          <w:tcPr>
            <w:tcW w:w="992" w:type="dxa"/>
            <w:noWrap/>
            <w:vAlign w:val="center"/>
            <w:hideMark/>
          </w:tcPr>
          <w:p w14:paraId="55DFC0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36,374,487.14</w:t>
            </w:r>
          </w:p>
        </w:tc>
      </w:tr>
      <w:tr w:rsidR="007A5487" w:rsidRPr="00E30F25" w14:paraId="54214DDD" w14:textId="77777777" w:rsidTr="000D6F54">
        <w:trPr>
          <w:trHeight w:val="20"/>
        </w:trPr>
        <w:tc>
          <w:tcPr>
            <w:tcW w:w="568" w:type="dxa"/>
            <w:noWrap/>
            <w:vAlign w:val="center"/>
            <w:hideMark/>
          </w:tcPr>
          <w:p w14:paraId="1D6F31A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328</w:t>
            </w:r>
          </w:p>
        </w:tc>
        <w:tc>
          <w:tcPr>
            <w:tcW w:w="2552" w:type="dxa"/>
            <w:noWrap/>
            <w:hideMark/>
          </w:tcPr>
          <w:p w14:paraId="4DD0A83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TAVICHE</w:t>
            </w:r>
          </w:p>
        </w:tc>
        <w:tc>
          <w:tcPr>
            <w:tcW w:w="1276" w:type="dxa"/>
            <w:noWrap/>
            <w:vAlign w:val="center"/>
            <w:hideMark/>
          </w:tcPr>
          <w:p w14:paraId="58D10F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0.027684201571891500%</w:t>
            </w:r>
          </w:p>
        </w:tc>
        <w:tc>
          <w:tcPr>
            <w:tcW w:w="992" w:type="dxa"/>
            <w:noWrap/>
            <w:vAlign w:val="center"/>
            <w:hideMark/>
          </w:tcPr>
          <w:p w14:paraId="673C63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492,768.00</w:t>
            </w:r>
          </w:p>
        </w:tc>
        <w:tc>
          <w:tcPr>
            <w:tcW w:w="1134" w:type="dxa"/>
            <w:noWrap/>
            <w:vAlign w:val="center"/>
            <w:hideMark/>
          </w:tcPr>
          <w:p w14:paraId="12C9F0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82588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0.035507247951138900%</w:t>
            </w:r>
          </w:p>
        </w:tc>
        <w:tc>
          <w:tcPr>
            <w:tcW w:w="851" w:type="dxa"/>
            <w:noWrap/>
            <w:vAlign w:val="center"/>
            <w:hideMark/>
          </w:tcPr>
          <w:p w14:paraId="02F780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42,983.19</w:t>
            </w:r>
          </w:p>
        </w:tc>
        <w:tc>
          <w:tcPr>
            <w:tcW w:w="1134" w:type="dxa"/>
            <w:noWrap/>
            <w:vAlign w:val="center"/>
            <w:hideMark/>
          </w:tcPr>
          <w:p w14:paraId="6BF64E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0.000355072512504341</w:t>
            </w:r>
          </w:p>
        </w:tc>
        <w:tc>
          <w:tcPr>
            <w:tcW w:w="1276" w:type="dxa"/>
            <w:noWrap/>
            <w:vAlign w:val="center"/>
            <w:hideMark/>
          </w:tcPr>
          <w:p w14:paraId="6340918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0.025147235307825800%</w:t>
            </w:r>
          </w:p>
        </w:tc>
        <w:tc>
          <w:tcPr>
            <w:tcW w:w="850" w:type="dxa"/>
            <w:noWrap/>
            <w:vAlign w:val="center"/>
            <w:hideMark/>
          </w:tcPr>
          <w:p w14:paraId="3F1BEE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30,689.23</w:t>
            </w:r>
          </w:p>
        </w:tc>
        <w:tc>
          <w:tcPr>
            <w:tcW w:w="1134" w:type="dxa"/>
            <w:noWrap/>
            <w:vAlign w:val="center"/>
            <w:hideMark/>
          </w:tcPr>
          <w:p w14:paraId="2D9AFF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0.000251472355204623</w:t>
            </w:r>
          </w:p>
        </w:tc>
        <w:tc>
          <w:tcPr>
            <w:tcW w:w="992" w:type="dxa"/>
            <w:noWrap/>
            <w:vAlign w:val="center"/>
            <w:hideMark/>
          </w:tcPr>
          <w:p w14:paraId="2E5028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2,426,560.46</w:t>
            </w:r>
          </w:p>
        </w:tc>
      </w:tr>
      <w:tr w:rsidR="007A5487" w:rsidRPr="00E30F25" w14:paraId="01556D30" w14:textId="77777777" w:rsidTr="000D6F54">
        <w:trPr>
          <w:trHeight w:val="20"/>
        </w:trPr>
        <w:tc>
          <w:tcPr>
            <w:tcW w:w="568" w:type="dxa"/>
            <w:noWrap/>
            <w:vAlign w:val="center"/>
            <w:hideMark/>
          </w:tcPr>
          <w:p w14:paraId="1CB4EE2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329</w:t>
            </w:r>
          </w:p>
        </w:tc>
        <w:tc>
          <w:tcPr>
            <w:tcW w:w="2552" w:type="dxa"/>
            <w:noWrap/>
            <w:hideMark/>
          </w:tcPr>
          <w:p w14:paraId="64202F7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TEOZACOALCO</w:t>
            </w:r>
          </w:p>
        </w:tc>
        <w:tc>
          <w:tcPr>
            <w:tcW w:w="1276" w:type="dxa"/>
            <w:noWrap/>
            <w:vAlign w:val="center"/>
            <w:hideMark/>
          </w:tcPr>
          <w:p w14:paraId="41C9F3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0.027660998816742600%</w:t>
            </w:r>
          </w:p>
        </w:tc>
        <w:tc>
          <w:tcPr>
            <w:tcW w:w="992" w:type="dxa"/>
            <w:noWrap/>
            <w:vAlign w:val="center"/>
            <w:hideMark/>
          </w:tcPr>
          <w:p w14:paraId="7B8A69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492,355.00</w:t>
            </w:r>
          </w:p>
        </w:tc>
        <w:tc>
          <w:tcPr>
            <w:tcW w:w="1134" w:type="dxa"/>
            <w:noWrap/>
            <w:vAlign w:val="center"/>
            <w:hideMark/>
          </w:tcPr>
          <w:p w14:paraId="07EF63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5B83B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0.028208142248562000%</w:t>
            </w:r>
          </w:p>
        </w:tc>
        <w:tc>
          <w:tcPr>
            <w:tcW w:w="851" w:type="dxa"/>
            <w:noWrap/>
            <w:vAlign w:val="center"/>
            <w:hideMark/>
          </w:tcPr>
          <w:p w14:paraId="07CD6E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34,147.28</w:t>
            </w:r>
          </w:p>
        </w:tc>
        <w:tc>
          <w:tcPr>
            <w:tcW w:w="1134" w:type="dxa"/>
            <w:noWrap/>
            <w:vAlign w:val="center"/>
            <w:hideMark/>
          </w:tcPr>
          <w:p w14:paraId="6F0439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0.000282081440543454</w:t>
            </w:r>
          </w:p>
        </w:tc>
        <w:tc>
          <w:tcPr>
            <w:tcW w:w="1276" w:type="dxa"/>
            <w:noWrap/>
            <w:vAlign w:val="center"/>
            <w:hideMark/>
          </w:tcPr>
          <w:p w14:paraId="1031D1D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0.029212077739588300%</w:t>
            </w:r>
          </w:p>
        </w:tc>
        <w:tc>
          <w:tcPr>
            <w:tcW w:w="850" w:type="dxa"/>
            <w:noWrap/>
            <w:vAlign w:val="center"/>
            <w:hideMark/>
          </w:tcPr>
          <w:p w14:paraId="624BF5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35,649.89</w:t>
            </w:r>
          </w:p>
        </w:tc>
        <w:tc>
          <w:tcPr>
            <w:tcW w:w="1134" w:type="dxa"/>
            <w:noWrap/>
            <w:vAlign w:val="center"/>
            <w:hideMark/>
          </w:tcPr>
          <w:p w14:paraId="171BEB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0.000292120762504542</w:t>
            </w:r>
          </w:p>
        </w:tc>
        <w:tc>
          <w:tcPr>
            <w:tcW w:w="992" w:type="dxa"/>
            <w:noWrap/>
            <w:vAlign w:val="center"/>
            <w:hideMark/>
          </w:tcPr>
          <w:p w14:paraId="252B18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3,014,218.45</w:t>
            </w:r>
          </w:p>
        </w:tc>
      </w:tr>
      <w:tr w:rsidR="007A5487" w:rsidRPr="00E30F25" w14:paraId="05AA1C08" w14:textId="77777777" w:rsidTr="000D6F54">
        <w:trPr>
          <w:trHeight w:val="20"/>
        </w:trPr>
        <w:tc>
          <w:tcPr>
            <w:tcW w:w="568" w:type="dxa"/>
            <w:noWrap/>
            <w:vAlign w:val="center"/>
            <w:hideMark/>
          </w:tcPr>
          <w:p w14:paraId="454A7E8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330</w:t>
            </w:r>
          </w:p>
        </w:tc>
        <w:tc>
          <w:tcPr>
            <w:tcW w:w="2552" w:type="dxa"/>
            <w:noWrap/>
            <w:hideMark/>
          </w:tcPr>
          <w:p w14:paraId="55E44AA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TEUTILA</w:t>
            </w:r>
          </w:p>
        </w:tc>
        <w:tc>
          <w:tcPr>
            <w:tcW w:w="1276" w:type="dxa"/>
            <w:noWrap/>
            <w:vAlign w:val="center"/>
            <w:hideMark/>
          </w:tcPr>
          <w:p w14:paraId="321086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0.037649812998827500%</w:t>
            </w:r>
          </w:p>
        </w:tc>
        <w:tc>
          <w:tcPr>
            <w:tcW w:w="992" w:type="dxa"/>
            <w:noWrap/>
            <w:vAlign w:val="center"/>
            <w:hideMark/>
          </w:tcPr>
          <w:p w14:paraId="3EF8CF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670,152.00</w:t>
            </w:r>
          </w:p>
        </w:tc>
        <w:tc>
          <w:tcPr>
            <w:tcW w:w="1134" w:type="dxa"/>
            <w:noWrap/>
            <w:vAlign w:val="center"/>
            <w:hideMark/>
          </w:tcPr>
          <w:p w14:paraId="6A2A44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2A464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0.104579976920019000%</w:t>
            </w:r>
          </w:p>
        </w:tc>
        <w:tc>
          <w:tcPr>
            <w:tcW w:w="851" w:type="dxa"/>
            <w:noWrap/>
            <w:vAlign w:val="center"/>
            <w:hideMark/>
          </w:tcPr>
          <w:p w14:paraId="27C02C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126,598.97</w:t>
            </w:r>
          </w:p>
        </w:tc>
        <w:tc>
          <w:tcPr>
            <w:tcW w:w="1134" w:type="dxa"/>
            <w:noWrap/>
            <w:vAlign w:val="center"/>
            <w:hideMark/>
          </w:tcPr>
          <w:p w14:paraId="12831B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0.001045799807027030</w:t>
            </w:r>
          </w:p>
        </w:tc>
        <w:tc>
          <w:tcPr>
            <w:tcW w:w="1276" w:type="dxa"/>
            <w:noWrap/>
            <w:vAlign w:val="center"/>
            <w:hideMark/>
          </w:tcPr>
          <w:p w14:paraId="4ACF2A5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0.074224144405265800%</w:t>
            </w:r>
          </w:p>
        </w:tc>
        <w:tc>
          <w:tcPr>
            <w:tcW w:w="850" w:type="dxa"/>
            <w:noWrap/>
            <w:vAlign w:val="center"/>
            <w:hideMark/>
          </w:tcPr>
          <w:p w14:paraId="089850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90,581.80</w:t>
            </w:r>
          </w:p>
        </w:tc>
        <w:tc>
          <w:tcPr>
            <w:tcW w:w="1134" w:type="dxa"/>
            <w:noWrap/>
            <w:vAlign w:val="center"/>
            <w:hideMark/>
          </w:tcPr>
          <w:p w14:paraId="565ECD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0.000742241433224747</w:t>
            </w:r>
          </w:p>
        </w:tc>
        <w:tc>
          <w:tcPr>
            <w:tcW w:w="992" w:type="dxa"/>
            <w:noWrap/>
            <w:vAlign w:val="center"/>
            <w:hideMark/>
          </w:tcPr>
          <w:p w14:paraId="0DF832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5,221,713.02</w:t>
            </w:r>
          </w:p>
        </w:tc>
      </w:tr>
      <w:tr w:rsidR="007A5487" w:rsidRPr="00E30F25" w14:paraId="452C106C" w14:textId="77777777" w:rsidTr="000D6F54">
        <w:trPr>
          <w:trHeight w:val="20"/>
        </w:trPr>
        <w:tc>
          <w:tcPr>
            <w:tcW w:w="568" w:type="dxa"/>
            <w:noWrap/>
            <w:vAlign w:val="center"/>
            <w:hideMark/>
          </w:tcPr>
          <w:p w14:paraId="6A02020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331</w:t>
            </w:r>
          </w:p>
        </w:tc>
        <w:tc>
          <w:tcPr>
            <w:tcW w:w="2552" w:type="dxa"/>
            <w:noWrap/>
            <w:hideMark/>
          </w:tcPr>
          <w:p w14:paraId="6A15677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TIDAÁ</w:t>
            </w:r>
          </w:p>
        </w:tc>
        <w:tc>
          <w:tcPr>
            <w:tcW w:w="1276" w:type="dxa"/>
            <w:noWrap/>
            <w:vAlign w:val="center"/>
            <w:hideMark/>
          </w:tcPr>
          <w:p w14:paraId="522F29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0.041682141724549800%</w:t>
            </w:r>
          </w:p>
        </w:tc>
        <w:tc>
          <w:tcPr>
            <w:tcW w:w="992" w:type="dxa"/>
            <w:noWrap/>
            <w:vAlign w:val="center"/>
            <w:hideMark/>
          </w:tcPr>
          <w:p w14:paraId="765DDB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741,925.88</w:t>
            </w:r>
          </w:p>
        </w:tc>
        <w:tc>
          <w:tcPr>
            <w:tcW w:w="1134" w:type="dxa"/>
            <w:noWrap/>
            <w:vAlign w:val="center"/>
            <w:hideMark/>
          </w:tcPr>
          <w:p w14:paraId="09B358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0.000056170881735938</w:t>
            </w:r>
          </w:p>
        </w:tc>
        <w:tc>
          <w:tcPr>
            <w:tcW w:w="1275" w:type="dxa"/>
            <w:noWrap/>
            <w:vAlign w:val="center"/>
            <w:hideMark/>
          </w:tcPr>
          <w:p w14:paraId="404DF8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0.023945721790397700%</w:t>
            </w:r>
          </w:p>
        </w:tc>
        <w:tc>
          <w:tcPr>
            <w:tcW w:w="851" w:type="dxa"/>
            <w:noWrap/>
            <w:vAlign w:val="center"/>
            <w:hideMark/>
          </w:tcPr>
          <w:p w14:paraId="0A37B2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28,987.42</w:t>
            </w:r>
          </w:p>
        </w:tc>
        <w:tc>
          <w:tcPr>
            <w:tcW w:w="1134" w:type="dxa"/>
            <w:noWrap/>
            <w:vAlign w:val="center"/>
            <w:hideMark/>
          </w:tcPr>
          <w:p w14:paraId="15B516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0.000239457192579121</w:t>
            </w:r>
          </w:p>
        </w:tc>
        <w:tc>
          <w:tcPr>
            <w:tcW w:w="1276" w:type="dxa"/>
            <w:noWrap/>
            <w:vAlign w:val="center"/>
            <w:hideMark/>
          </w:tcPr>
          <w:p w14:paraId="5F1DA45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0.025455089767033500%</w:t>
            </w:r>
          </w:p>
        </w:tc>
        <w:tc>
          <w:tcPr>
            <w:tcW w:w="850" w:type="dxa"/>
            <w:noWrap/>
            <w:vAlign w:val="center"/>
            <w:hideMark/>
          </w:tcPr>
          <w:p w14:paraId="0F3636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31,064.93</w:t>
            </w:r>
          </w:p>
        </w:tc>
        <w:tc>
          <w:tcPr>
            <w:tcW w:w="1134" w:type="dxa"/>
            <w:noWrap/>
            <w:vAlign w:val="center"/>
            <w:hideMark/>
          </w:tcPr>
          <w:p w14:paraId="2DCC52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0.000254550893479203</w:t>
            </w:r>
          </w:p>
        </w:tc>
        <w:tc>
          <w:tcPr>
            <w:tcW w:w="992" w:type="dxa"/>
            <w:noWrap/>
            <w:vAlign w:val="center"/>
            <w:hideMark/>
          </w:tcPr>
          <w:p w14:paraId="1289A2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3,312,297.05</w:t>
            </w:r>
          </w:p>
        </w:tc>
      </w:tr>
      <w:tr w:rsidR="007A5487" w:rsidRPr="00E30F25" w14:paraId="7FA85CF4" w14:textId="77777777" w:rsidTr="000D6F54">
        <w:trPr>
          <w:trHeight w:val="20"/>
        </w:trPr>
        <w:tc>
          <w:tcPr>
            <w:tcW w:w="568" w:type="dxa"/>
            <w:noWrap/>
            <w:vAlign w:val="center"/>
            <w:hideMark/>
          </w:tcPr>
          <w:p w14:paraId="467EC5B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332</w:t>
            </w:r>
          </w:p>
        </w:tc>
        <w:tc>
          <w:tcPr>
            <w:tcW w:w="2552" w:type="dxa"/>
            <w:noWrap/>
            <w:hideMark/>
          </w:tcPr>
          <w:p w14:paraId="0874E0F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TOPILTEPEC</w:t>
            </w:r>
          </w:p>
        </w:tc>
        <w:tc>
          <w:tcPr>
            <w:tcW w:w="1276" w:type="dxa"/>
            <w:noWrap/>
            <w:vAlign w:val="center"/>
            <w:hideMark/>
          </w:tcPr>
          <w:p w14:paraId="06E64C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0.020930036293064200%</w:t>
            </w:r>
          </w:p>
        </w:tc>
        <w:tc>
          <w:tcPr>
            <w:tcW w:w="992" w:type="dxa"/>
            <w:noWrap/>
            <w:vAlign w:val="center"/>
            <w:hideMark/>
          </w:tcPr>
          <w:p w14:paraId="4BFE7C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372,546.49</w:t>
            </w:r>
          </w:p>
        </w:tc>
        <w:tc>
          <w:tcPr>
            <w:tcW w:w="1134" w:type="dxa"/>
            <w:noWrap/>
            <w:vAlign w:val="center"/>
            <w:hideMark/>
          </w:tcPr>
          <w:p w14:paraId="7D011F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0.000103793505765529</w:t>
            </w:r>
          </w:p>
        </w:tc>
        <w:tc>
          <w:tcPr>
            <w:tcW w:w="1275" w:type="dxa"/>
            <w:noWrap/>
            <w:vAlign w:val="center"/>
            <w:hideMark/>
          </w:tcPr>
          <w:p w14:paraId="2F0F71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0.008949954546578380%</w:t>
            </w:r>
          </w:p>
        </w:tc>
        <w:tc>
          <w:tcPr>
            <w:tcW w:w="851" w:type="dxa"/>
            <w:noWrap/>
            <w:vAlign w:val="center"/>
            <w:hideMark/>
          </w:tcPr>
          <w:p w14:paraId="7E8B03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10,834.34</w:t>
            </w:r>
          </w:p>
        </w:tc>
        <w:tc>
          <w:tcPr>
            <w:tcW w:w="1134" w:type="dxa"/>
            <w:noWrap/>
            <w:vAlign w:val="center"/>
            <w:hideMark/>
          </w:tcPr>
          <w:p w14:paraId="360892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0.000089499523527503</w:t>
            </w:r>
          </w:p>
        </w:tc>
        <w:tc>
          <w:tcPr>
            <w:tcW w:w="1276" w:type="dxa"/>
            <w:noWrap/>
            <w:vAlign w:val="center"/>
            <w:hideMark/>
          </w:tcPr>
          <w:p w14:paraId="01F4B9B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0.009037564625632410%</w:t>
            </w:r>
          </w:p>
        </w:tc>
        <w:tc>
          <w:tcPr>
            <w:tcW w:w="850" w:type="dxa"/>
            <w:noWrap/>
            <w:vAlign w:val="center"/>
            <w:hideMark/>
          </w:tcPr>
          <w:p w14:paraId="248448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11,029.28</w:t>
            </w:r>
          </w:p>
        </w:tc>
        <w:tc>
          <w:tcPr>
            <w:tcW w:w="1134" w:type="dxa"/>
            <w:noWrap/>
            <w:vAlign w:val="center"/>
            <w:hideMark/>
          </w:tcPr>
          <w:p w14:paraId="01CC7C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0.000090375667864409</w:t>
            </w:r>
          </w:p>
        </w:tc>
        <w:tc>
          <w:tcPr>
            <w:tcW w:w="992" w:type="dxa"/>
            <w:noWrap/>
            <w:vAlign w:val="center"/>
            <w:hideMark/>
          </w:tcPr>
          <w:p w14:paraId="1CDDAF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1,399,640.86</w:t>
            </w:r>
          </w:p>
        </w:tc>
      </w:tr>
      <w:tr w:rsidR="007A5487" w:rsidRPr="00E30F25" w14:paraId="4F10D943" w14:textId="77777777" w:rsidTr="000D6F54">
        <w:trPr>
          <w:trHeight w:val="20"/>
        </w:trPr>
        <w:tc>
          <w:tcPr>
            <w:tcW w:w="568" w:type="dxa"/>
            <w:noWrap/>
            <w:vAlign w:val="center"/>
            <w:hideMark/>
          </w:tcPr>
          <w:p w14:paraId="7902F1D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333</w:t>
            </w:r>
          </w:p>
        </w:tc>
        <w:tc>
          <w:tcPr>
            <w:tcW w:w="2552" w:type="dxa"/>
            <w:noWrap/>
            <w:hideMark/>
          </w:tcPr>
          <w:p w14:paraId="01042F2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TOTOLÁPAM</w:t>
            </w:r>
          </w:p>
        </w:tc>
        <w:tc>
          <w:tcPr>
            <w:tcW w:w="1276" w:type="dxa"/>
            <w:noWrap/>
            <w:vAlign w:val="center"/>
            <w:hideMark/>
          </w:tcPr>
          <w:p w14:paraId="1891BC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0.091636487579015700%</w:t>
            </w:r>
          </w:p>
        </w:tc>
        <w:tc>
          <w:tcPr>
            <w:tcW w:w="992" w:type="dxa"/>
            <w:noWrap/>
            <w:vAlign w:val="center"/>
            <w:hideMark/>
          </w:tcPr>
          <w:p w14:paraId="29FDBD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1,631,093.77</w:t>
            </w:r>
          </w:p>
        </w:tc>
        <w:tc>
          <w:tcPr>
            <w:tcW w:w="1134" w:type="dxa"/>
            <w:noWrap/>
            <w:vAlign w:val="center"/>
            <w:hideMark/>
          </w:tcPr>
          <w:p w14:paraId="066A6D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0.001930310329318890</w:t>
            </w:r>
          </w:p>
        </w:tc>
        <w:tc>
          <w:tcPr>
            <w:tcW w:w="1275" w:type="dxa"/>
            <w:noWrap/>
            <w:vAlign w:val="center"/>
            <w:hideMark/>
          </w:tcPr>
          <w:p w14:paraId="3BEBCA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0.078741069542838800%</w:t>
            </w:r>
          </w:p>
        </w:tc>
        <w:tc>
          <w:tcPr>
            <w:tcW w:w="851" w:type="dxa"/>
            <w:noWrap/>
            <w:vAlign w:val="center"/>
            <w:hideMark/>
          </w:tcPr>
          <w:p w14:paraId="5FB438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95,319.76</w:t>
            </w:r>
          </w:p>
        </w:tc>
        <w:tc>
          <w:tcPr>
            <w:tcW w:w="1134" w:type="dxa"/>
            <w:noWrap/>
            <w:vAlign w:val="center"/>
            <w:hideMark/>
          </w:tcPr>
          <w:p w14:paraId="1FDDA1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0.000787410663976367</w:t>
            </w:r>
          </w:p>
        </w:tc>
        <w:tc>
          <w:tcPr>
            <w:tcW w:w="1276" w:type="dxa"/>
            <w:noWrap/>
            <w:vAlign w:val="center"/>
            <w:hideMark/>
          </w:tcPr>
          <w:p w14:paraId="1489673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0.078558656527007700%</w:t>
            </w:r>
          </w:p>
        </w:tc>
        <w:tc>
          <w:tcPr>
            <w:tcW w:w="850" w:type="dxa"/>
            <w:noWrap/>
            <w:vAlign w:val="center"/>
            <w:hideMark/>
          </w:tcPr>
          <w:p w14:paraId="7649A0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95,871.56</w:t>
            </w:r>
          </w:p>
        </w:tc>
        <w:tc>
          <w:tcPr>
            <w:tcW w:w="1134" w:type="dxa"/>
            <w:noWrap/>
            <w:vAlign w:val="center"/>
            <w:hideMark/>
          </w:tcPr>
          <w:p w14:paraId="019631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0.000785586553914454</w:t>
            </w:r>
          </w:p>
        </w:tc>
        <w:tc>
          <w:tcPr>
            <w:tcW w:w="992" w:type="dxa"/>
            <w:noWrap/>
            <w:vAlign w:val="center"/>
            <w:hideMark/>
          </w:tcPr>
          <w:p w14:paraId="79E7DC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6,396,781.12</w:t>
            </w:r>
          </w:p>
        </w:tc>
      </w:tr>
      <w:tr w:rsidR="007A5487" w:rsidRPr="00E30F25" w14:paraId="07625E9C" w14:textId="77777777" w:rsidTr="000D6F54">
        <w:trPr>
          <w:trHeight w:val="20"/>
        </w:trPr>
        <w:tc>
          <w:tcPr>
            <w:tcW w:w="568" w:type="dxa"/>
            <w:noWrap/>
            <w:vAlign w:val="center"/>
            <w:hideMark/>
          </w:tcPr>
          <w:p w14:paraId="546BAF9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334</w:t>
            </w:r>
          </w:p>
        </w:tc>
        <w:tc>
          <w:tcPr>
            <w:tcW w:w="2552" w:type="dxa"/>
            <w:noWrap/>
            <w:hideMark/>
          </w:tcPr>
          <w:p w14:paraId="423BFBF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VILLA DE TUTUTEPEC DE MELCHOR OCAMPO</w:t>
            </w:r>
          </w:p>
        </w:tc>
        <w:tc>
          <w:tcPr>
            <w:tcW w:w="1276" w:type="dxa"/>
            <w:noWrap/>
            <w:vAlign w:val="center"/>
            <w:hideMark/>
          </w:tcPr>
          <w:p w14:paraId="123CF5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0.253854675398310000%</w:t>
            </w:r>
          </w:p>
        </w:tc>
        <w:tc>
          <w:tcPr>
            <w:tcW w:w="992" w:type="dxa"/>
            <w:noWrap/>
            <w:vAlign w:val="center"/>
            <w:hideMark/>
          </w:tcPr>
          <w:p w14:paraId="47B5AF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4,518,514.30</w:t>
            </w:r>
          </w:p>
        </w:tc>
        <w:tc>
          <w:tcPr>
            <w:tcW w:w="1134" w:type="dxa"/>
            <w:noWrap/>
            <w:vAlign w:val="center"/>
            <w:hideMark/>
          </w:tcPr>
          <w:p w14:paraId="201C50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936B8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1.222022098721940000%</w:t>
            </w:r>
          </w:p>
        </w:tc>
        <w:tc>
          <w:tcPr>
            <w:tcW w:w="851" w:type="dxa"/>
            <w:noWrap/>
            <w:vAlign w:val="center"/>
            <w:hideMark/>
          </w:tcPr>
          <w:p w14:paraId="435369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1,479,315.10</w:t>
            </w:r>
          </w:p>
        </w:tc>
        <w:tc>
          <w:tcPr>
            <w:tcW w:w="1134" w:type="dxa"/>
            <w:noWrap/>
            <w:vAlign w:val="center"/>
            <w:hideMark/>
          </w:tcPr>
          <w:p w14:paraId="72151A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0.012220220951886700</w:t>
            </w:r>
          </w:p>
        </w:tc>
        <w:tc>
          <w:tcPr>
            <w:tcW w:w="1276" w:type="dxa"/>
            <w:noWrap/>
            <w:vAlign w:val="center"/>
            <w:hideMark/>
          </w:tcPr>
          <w:p w14:paraId="2E97041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0.856181820951145000%</w:t>
            </w:r>
          </w:p>
        </w:tc>
        <w:tc>
          <w:tcPr>
            <w:tcW w:w="850" w:type="dxa"/>
            <w:noWrap/>
            <w:vAlign w:val="center"/>
            <w:hideMark/>
          </w:tcPr>
          <w:p w14:paraId="72853D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1,044,868.77</w:t>
            </w:r>
          </w:p>
        </w:tc>
        <w:tc>
          <w:tcPr>
            <w:tcW w:w="1134" w:type="dxa"/>
            <w:noWrap/>
            <w:vAlign w:val="center"/>
            <w:hideMark/>
          </w:tcPr>
          <w:p w14:paraId="7C88B8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0.008561818211738790</w:t>
            </w:r>
          </w:p>
        </w:tc>
        <w:tc>
          <w:tcPr>
            <w:tcW w:w="992" w:type="dxa"/>
            <w:noWrap/>
            <w:vAlign w:val="center"/>
            <w:hideMark/>
          </w:tcPr>
          <w:p w14:paraId="240C4F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46,557,553.13</w:t>
            </w:r>
          </w:p>
        </w:tc>
      </w:tr>
      <w:tr w:rsidR="007A5487" w:rsidRPr="00E30F25" w14:paraId="514782D4" w14:textId="77777777" w:rsidTr="000D6F54">
        <w:trPr>
          <w:trHeight w:val="20"/>
        </w:trPr>
        <w:tc>
          <w:tcPr>
            <w:tcW w:w="568" w:type="dxa"/>
            <w:noWrap/>
            <w:vAlign w:val="center"/>
            <w:hideMark/>
          </w:tcPr>
          <w:p w14:paraId="63D44CA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335</w:t>
            </w:r>
          </w:p>
        </w:tc>
        <w:tc>
          <w:tcPr>
            <w:tcW w:w="2552" w:type="dxa"/>
            <w:noWrap/>
            <w:hideMark/>
          </w:tcPr>
          <w:p w14:paraId="628D958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YANERI</w:t>
            </w:r>
          </w:p>
        </w:tc>
        <w:tc>
          <w:tcPr>
            <w:tcW w:w="1276" w:type="dxa"/>
            <w:noWrap/>
            <w:vAlign w:val="center"/>
            <w:hideMark/>
          </w:tcPr>
          <w:p w14:paraId="6CAE6D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0.034062004116953100%</w:t>
            </w:r>
          </w:p>
        </w:tc>
        <w:tc>
          <w:tcPr>
            <w:tcW w:w="992" w:type="dxa"/>
            <w:noWrap/>
            <w:vAlign w:val="center"/>
            <w:hideMark/>
          </w:tcPr>
          <w:p w14:paraId="7AB370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606,290.40</w:t>
            </w:r>
          </w:p>
        </w:tc>
        <w:tc>
          <w:tcPr>
            <w:tcW w:w="1134" w:type="dxa"/>
            <w:noWrap/>
            <w:vAlign w:val="center"/>
            <w:hideMark/>
          </w:tcPr>
          <w:p w14:paraId="50ECDD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A0B20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0.021093019499871800%</w:t>
            </w:r>
          </w:p>
        </w:tc>
        <w:tc>
          <w:tcPr>
            <w:tcW w:w="851" w:type="dxa"/>
            <w:noWrap/>
            <w:vAlign w:val="center"/>
            <w:hideMark/>
          </w:tcPr>
          <w:p w14:paraId="07D845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25,534.09</w:t>
            </w:r>
          </w:p>
        </w:tc>
        <w:tc>
          <w:tcPr>
            <w:tcW w:w="1134" w:type="dxa"/>
            <w:noWrap/>
            <w:vAlign w:val="center"/>
            <w:hideMark/>
          </w:tcPr>
          <w:p w14:paraId="0EFD3E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0.000210930215817937</w:t>
            </w:r>
          </w:p>
        </w:tc>
        <w:tc>
          <w:tcPr>
            <w:tcW w:w="1276" w:type="dxa"/>
            <w:noWrap/>
            <w:vAlign w:val="center"/>
            <w:hideMark/>
          </w:tcPr>
          <w:p w14:paraId="245845F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0.021002270413935700%</w:t>
            </w:r>
          </w:p>
        </w:tc>
        <w:tc>
          <w:tcPr>
            <w:tcW w:w="850" w:type="dxa"/>
            <w:noWrap/>
            <w:vAlign w:val="center"/>
            <w:hideMark/>
          </w:tcPr>
          <w:p w14:paraId="6980AC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25,630.79</w:t>
            </w:r>
          </w:p>
        </w:tc>
        <w:tc>
          <w:tcPr>
            <w:tcW w:w="1134" w:type="dxa"/>
            <w:noWrap/>
            <w:vAlign w:val="center"/>
            <w:hideMark/>
          </w:tcPr>
          <w:p w14:paraId="08771A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0.000210022743434215</w:t>
            </w:r>
          </w:p>
        </w:tc>
        <w:tc>
          <w:tcPr>
            <w:tcW w:w="992" w:type="dxa"/>
            <w:noWrap/>
            <w:vAlign w:val="center"/>
            <w:hideMark/>
          </w:tcPr>
          <w:p w14:paraId="5C2D4F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2,774,284.55</w:t>
            </w:r>
          </w:p>
        </w:tc>
      </w:tr>
      <w:tr w:rsidR="007A5487" w:rsidRPr="00E30F25" w14:paraId="79194C95" w14:textId="77777777" w:rsidTr="000D6F54">
        <w:trPr>
          <w:trHeight w:val="20"/>
        </w:trPr>
        <w:tc>
          <w:tcPr>
            <w:tcW w:w="568" w:type="dxa"/>
            <w:noWrap/>
            <w:vAlign w:val="center"/>
            <w:hideMark/>
          </w:tcPr>
          <w:p w14:paraId="3F72DAA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336</w:t>
            </w:r>
          </w:p>
        </w:tc>
        <w:tc>
          <w:tcPr>
            <w:tcW w:w="2552" w:type="dxa"/>
            <w:noWrap/>
            <w:hideMark/>
          </w:tcPr>
          <w:p w14:paraId="343B182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YÓLOX</w:t>
            </w:r>
          </w:p>
        </w:tc>
        <w:tc>
          <w:tcPr>
            <w:tcW w:w="1276" w:type="dxa"/>
            <w:noWrap/>
            <w:vAlign w:val="center"/>
            <w:hideMark/>
          </w:tcPr>
          <w:p w14:paraId="5A196D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0.082834735339307100%</w:t>
            </w:r>
          </w:p>
        </w:tc>
        <w:tc>
          <w:tcPr>
            <w:tcW w:w="992" w:type="dxa"/>
            <w:noWrap/>
            <w:vAlign w:val="center"/>
            <w:hideMark/>
          </w:tcPr>
          <w:p w14:paraId="1C7F14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1,474,426.01</w:t>
            </w:r>
          </w:p>
        </w:tc>
        <w:tc>
          <w:tcPr>
            <w:tcW w:w="1134" w:type="dxa"/>
            <w:noWrap/>
            <w:vAlign w:val="center"/>
            <w:hideMark/>
          </w:tcPr>
          <w:p w14:paraId="524BA7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0.000646494714385777</w:t>
            </w:r>
          </w:p>
        </w:tc>
        <w:tc>
          <w:tcPr>
            <w:tcW w:w="1275" w:type="dxa"/>
            <w:noWrap/>
            <w:vAlign w:val="center"/>
            <w:hideMark/>
          </w:tcPr>
          <w:p w14:paraId="3B5FD1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0.041045224079003700%</w:t>
            </w:r>
          </w:p>
        </w:tc>
        <w:tc>
          <w:tcPr>
            <w:tcW w:w="851" w:type="dxa"/>
            <w:noWrap/>
            <w:vAlign w:val="center"/>
            <w:hideMark/>
          </w:tcPr>
          <w:p w14:paraId="65F529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49,687.17</w:t>
            </w:r>
          </w:p>
        </w:tc>
        <w:tc>
          <w:tcPr>
            <w:tcW w:w="1134" w:type="dxa"/>
            <w:noWrap/>
            <w:vAlign w:val="center"/>
            <w:hideMark/>
          </w:tcPr>
          <w:p w14:paraId="093FC2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0.000410452279905604</w:t>
            </w:r>
          </w:p>
        </w:tc>
        <w:tc>
          <w:tcPr>
            <w:tcW w:w="1276" w:type="dxa"/>
            <w:noWrap/>
            <w:vAlign w:val="center"/>
            <w:hideMark/>
          </w:tcPr>
          <w:p w14:paraId="6E16794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0.041967454075612300%</w:t>
            </w:r>
          </w:p>
        </w:tc>
        <w:tc>
          <w:tcPr>
            <w:tcW w:w="850" w:type="dxa"/>
            <w:noWrap/>
            <w:vAlign w:val="center"/>
            <w:hideMark/>
          </w:tcPr>
          <w:p w14:paraId="6F386B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51,216.32</w:t>
            </w:r>
          </w:p>
        </w:tc>
        <w:tc>
          <w:tcPr>
            <w:tcW w:w="1134" w:type="dxa"/>
            <w:noWrap/>
            <w:vAlign w:val="center"/>
            <w:hideMark/>
          </w:tcPr>
          <w:p w14:paraId="626E75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0.000419674549630149</w:t>
            </w:r>
          </w:p>
        </w:tc>
        <w:tc>
          <w:tcPr>
            <w:tcW w:w="992" w:type="dxa"/>
            <w:noWrap/>
            <w:vAlign w:val="center"/>
            <w:hideMark/>
          </w:tcPr>
          <w:p w14:paraId="42B01B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5,314,144.78</w:t>
            </w:r>
          </w:p>
        </w:tc>
      </w:tr>
      <w:tr w:rsidR="007A5487" w:rsidRPr="00E30F25" w14:paraId="051FEC1A" w14:textId="77777777" w:rsidTr="000D6F54">
        <w:trPr>
          <w:trHeight w:val="20"/>
        </w:trPr>
        <w:tc>
          <w:tcPr>
            <w:tcW w:w="568" w:type="dxa"/>
            <w:noWrap/>
            <w:vAlign w:val="center"/>
            <w:hideMark/>
          </w:tcPr>
          <w:p w14:paraId="5A9BF97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337</w:t>
            </w:r>
          </w:p>
        </w:tc>
        <w:tc>
          <w:tcPr>
            <w:tcW w:w="2552" w:type="dxa"/>
            <w:noWrap/>
            <w:hideMark/>
          </w:tcPr>
          <w:p w14:paraId="2CBE6ED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Y SAN PABLO AYUTLA</w:t>
            </w:r>
          </w:p>
        </w:tc>
        <w:tc>
          <w:tcPr>
            <w:tcW w:w="1276" w:type="dxa"/>
            <w:noWrap/>
            <w:vAlign w:val="center"/>
            <w:hideMark/>
          </w:tcPr>
          <w:p w14:paraId="20AF57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0.068660424471584700%</w:t>
            </w:r>
          </w:p>
        </w:tc>
        <w:tc>
          <w:tcPr>
            <w:tcW w:w="992" w:type="dxa"/>
            <w:noWrap/>
            <w:vAlign w:val="center"/>
            <w:hideMark/>
          </w:tcPr>
          <w:p w14:paraId="01AEF7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1,222,128.80</w:t>
            </w:r>
          </w:p>
        </w:tc>
        <w:tc>
          <w:tcPr>
            <w:tcW w:w="1134" w:type="dxa"/>
            <w:noWrap/>
            <w:vAlign w:val="center"/>
            <w:hideMark/>
          </w:tcPr>
          <w:p w14:paraId="3068AA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A5A99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0.140664302870108000%</w:t>
            </w:r>
          </w:p>
        </w:tc>
        <w:tc>
          <w:tcPr>
            <w:tcW w:w="851" w:type="dxa"/>
            <w:noWrap/>
            <w:vAlign w:val="center"/>
            <w:hideMark/>
          </w:tcPr>
          <w:p w14:paraId="40C57D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170,280.74</w:t>
            </w:r>
          </w:p>
        </w:tc>
        <w:tc>
          <w:tcPr>
            <w:tcW w:w="1134" w:type="dxa"/>
            <w:noWrap/>
            <w:vAlign w:val="center"/>
            <w:hideMark/>
          </w:tcPr>
          <w:p w14:paraId="7364C0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0.001406643068551410</w:t>
            </w:r>
          </w:p>
        </w:tc>
        <w:tc>
          <w:tcPr>
            <w:tcW w:w="1276" w:type="dxa"/>
            <w:noWrap/>
            <w:vAlign w:val="center"/>
            <w:hideMark/>
          </w:tcPr>
          <w:p w14:paraId="7B37CE9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0.110174481877831000%</w:t>
            </w:r>
          </w:p>
        </w:tc>
        <w:tc>
          <w:tcPr>
            <w:tcW w:w="850" w:type="dxa"/>
            <w:noWrap/>
            <w:vAlign w:val="center"/>
            <w:hideMark/>
          </w:tcPr>
          <w:p w14:paraId="26FCAC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134,454.94</w:t>
            </w:r>
          </w:p>
        </w:tc>
        <w:tc>
          <w:tcPr>
            <w:tcW w:w="1134" w:type="dxa"/>
            <w:noWrap/>
            <w:vAlign w:val="center"/>
            <w:hideMark/>
          </w:tcPr>
          <w:p w14:paraId="466AEA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0.001101744855873520</w:t>
            </w:r>
          </w:p>
        </w:tc>
        <w:tc>
          <w:tcPr>
            <w:tcW w:w="992" w:type="dxa"/>
            <w:noWrap/>
            <w:vAlign w:val="center"/>
            <w:hideMark/>
          </w:tcPr>
          <w:p w14:paraId="0EA5AE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8,260,319.81</w:t>
            </w:r>
          </w:p>
        </w:tc>
      </w:tr>
      <w:tr w:rsidR="007A5487" w:rsidRPr="00E30F25" w14:paraId="65BE728F" w14:textId="77777777" w:rsidTr="000D6F54">
        <w:trPr>
          <w:trHeight w:val="20"/>
        </w:trPr>
        <w:tc>
          <w:tcPr>
            <w:tcW w:w="568" w:type="dxa"/>
            <w:noWrap/>
            <w:vAlign w:val="center"/>
            <w:hideMark/>
          </w:tcPr>
          <w:p w14:paraId="34B156A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338</w:t>
            </w:r>
          </w:p>
        </w:tc>
        <w:tc>
          <w:tcPr>
            <w:tcW w:w="2552" w:type="dxa"/>
            <w:noWrap/>
            <w:hideMark/>
          </w:tcPr>
          <w:p w14:paraId="1255D06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VILLA DE ETLA</w:t>
            </w:r>
          </w:p>
        </w:tc>
        <w:tc>
          <w:tcPr>
            <w:tcW w:w="1276" w:type="dxa"/>
            <w:noWrap/>
            <w:vAlign w:val="center"/>
            <w:hideMark/>
          </w:tcPr>
          <w:p w14:paraId="0129F9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0.272237489073300000%</w:t>
            </w:r>
          </w:p>
        </w:tc>
        <w:tc>
          <w:tcPr>
            <w:tcW w:w="992" w:type="dxa"/>
            <w:noWrap/>
            <w:vAlign w:val="center"/>
            <w:hideMark/>
          </w:tcPr>
          <w:p w14:paraId="425B78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4,845,721.22</w:t>
            </w:r>
          </w:p>
        </w:tc>
        <w:tc>
          <w:tcPr>
            <w:tcW w:w="1134" w:type="dxa"/>
            <w:noWrap/>
            <w:vAlign w:val="center"/>
            <w:hideMark/>
          </w:tcPr>
          <w:p w14:paraId="4A38F0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0.002651801316154670</w:t>
            </w:r>
          </w:p>
        </w:tc>
        <w:tc>
          <w:tcPr>
            <w:tcW w:w="1275" w:type="dxa"/>
            <w:noWrap/>
            <w:vAlign w:val="center"/>
            <w:hideMark/>
          </w:tcPr>
          <w:p w14:paraId="057CF1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0.245136667274849000%</w:t>
            </w:r>
          </w:p>
        </w:tc>
        <w:tc>
          <w:tcPr>
            <w:tcW w:w="851" w:type="dxa"/>
            <w:noWrap/>
            <w:vAlign w:val="center"/>
            <w:hideMark/>
          </w:tcPr>
          <w:p w14:paraId="255523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296,749.44</w:t>
            </w:r>
          </w:p>
        </w:tc>
        <w:tc>
          <w:tcPr>
            <w:tcW w:w="1134" w:type="dxa"/>
            <w:noWrap/>
            <w:vAlign w:val="center"/>
            <w:hideMark/>
          </w:tcPr>
          <w:p w14:paraId="4E2ECB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0.002451366663845880</w:t>
            </w:r>
          </w:p>
        </w:tc>
        <w:tc>
          <w:tcPr>
            <w:tcW w:w="1276" w:type="dxa"/>
            <w:noWrap/>
            <w:vAlign w:val="center"/>
            <w:hideMark/>
          </w:tcPr>
          <w:p w14:paraId="7438E13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0.254026135694766000%</w:t>
            </w:r>
          </w:p>
        </w:tc>
        <w:tc>
          <w:tcPr>
            <w:tcW w:w="850" w:type="dxa"/>
            <w:noWrap/>
            <w:vAlign w:val="center"/>
            <w:hideMark/>
          </w:tcPr>
          <w:p w14:paraId="452502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310,008.89</w:t>
            </w:r>
          </w:p>
        </w:tc>
        <w:tc>
          <w:tcPr>
            <w:tcW w:w="1134" w:type="dxa"/>
            <w:noWrap/>
            <w:vAlign w:val="center"/>
            <w:hideMark/>
          </w:tcPr>
          <w:p w14:paraId="37D61F9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0.002540261387606450</w:t>
            </w:r>
          </w:p>
        </w:tc>
        <w:tc>
          <w:tcPr>
            <w:tcW w:w="992" w:type="dxa"/>
            <w:noWrap/>
            <w:vAlign w:val="center"/>
            <w:hideMark/>
          </w:tcPr>
          <w:p w14:paraId="2C8783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19,295,053.71</w:t>
            </w:r>
          </w:p>
        </w:tc>
      </w:tr>
      <w:tr w:rsidR="007A5487" w:rsidRPr="00E30F25" w14:paraId="2A2364D1" w14:textId="77777777" w:rsidTr="000D6F54">
        <w:trPr>
          <w:trHeight w:val="20"/>
        </w:trPr>
        <w:tc>
          <w:tcPr>
            <w:tcW w:w="568" w:type="dxa"/>
            <w:noWrap/>
            <w:vAlign w:val="center"/>
            <w:hideMark/>
          </w:tcPr>
          <w:p w14:paraId="563DD58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339</w:t>
            </w:r>
          </w:p>
        </w:tc>
        <w:tc>
          <w:tcPr>
            <w:tcW w:w="2552" w:type="dxa"/>
            <w:noWrap/>
            <w:hideMark/>
          </w:tcPr>
          <w:p w14:paraId="1D35865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Y SAN PABLO TEPOSCOLULA</w:t>
            </w:r>
          </w:p>
        </w:tc>
        <w:tc>
          <w:tcPr>
            <w:tcW w:w="1276" w:type="dxa"/>
            <w:noWrap/>
            <w:vAlign w:val="center"/>
            <w:hideMark/>
          </w:tcPr>
          <w:p w14:paraId="297094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0.130998222886938000%</w:t>
            </w:r>
          </w:p>
        </w:tc>
        <w:tc>
          <w:tcPr>
            <w:tcW w:w="992" w:type="dxa"/>
            <w:noWrap/>
            <w:vAlign w:val="center"/>
            <w:hideMark/>
          </w:tcPr>
          <w:p w14:paraId="5EF6F5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2,331,717.32</w:t>
            </w:r>
          </w:p>
        </w:tc>
        <w:tc>
          <w:tcPr>
            <w:tcW w:w="1134" w:type="dxa"/>
            <w:noWrap/>
            <w:vAlign w:val="center"/>
            <w:hideMark/>
          </w:tcPr>
          <w:p w14:paraId="432C05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0.001322639474479270</w:t>
            </w:r>
          </w:p>
        </w:tc>
        <w:tc>
          <w:tcPr>
            <w:tcW w:w="1275" w:type="dxa"/>
            <w:noWrap/>
            <w:vAlign w:val="center"/>
            <w:hideMark/>
          </w:tcPr>
          <w:p w14:paraId="0AE08F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0.103698714101072000%</w:t>
            </w:r>
          </w:p>
        </w:tc>
        <w:tc>
          <w:tcPr>
            <w:tcW w:w="851" w:type="dxa"/>
            <w:noWrap/>
            <w:vAlign w:val="center"/>
            <w:hideMark/>
          </w:tcPr>
          <w:p w14:paraId="63E98E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125,532.16</w:t>
            </w:r>
          </w:p>
        </w:tc>
        <w:tc>
          <w:tcPr>
            <w:tcW w:w="1134" w:type="dxa"/>
            <w:noWrap/>
            <w:vAlign w:val="center"/>
            <w:hideMark/>
          </w:tcPr>
          <w:p w14:paraId="12124D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0.001036987132801030</w:t>
            </w:r>
          </w:p>
        </w:tc>
        <w:tc>
          <w:tcPr>
            <w:tcW w:w="1276" w:type="dxa"/>
            <w:noWrap/>
            <w:vAlign w:val="center"/>
            <w:hideMark/>
          </w:tcPr>
          <w:p w14:paraId="632C320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0.081357919683546100%</w:t>
            </w:r>
          </w:p>
        </w:tc>
        <w:tc>
          <w:tcPr>
            <w:tcW w:w="850" w:type="dxa"/>
            <w:noWrap/>
            <w:vAlign w:val="center"/>
            <w:hideMark/>
          </w:tcPr>
          <w:p w14:paraId="318813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99,287.73</w:t>
            </w:r>
          </w:p>
        </w:tc>
        <w:tc>
          <w:tcPr>
            <w:tcW w:w="1134" w:type="dxa"/>
            <w:noWrap/>
            <w:vAlign w:val="center"/>
            <w:hideMark/>
          </w:tcPr>
          <w:p w14:paraId="4C50CC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0.000813579225745044</w:t>
            </w:r>
          </w:p>
        </w:tc>
        <w:tc>
          <w:tcPr>
            <w:tcW w:w="992" w:type="dxa"/>
            <w:noWrap/>
            <w:vAlign w:val="center"/>
            <w:hideMark/>
          </w:tcPr>
          <w:p w14:paraId="52C6A7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8,780,371.21</w:t>
            </w:r>
          </w:p>
        </w:tc>
      </w:tr>
      <w:tr w:rsidR="007A5487" w:rsidRPr="00E30F25" w14:paraId="032B3590" w14:textId="77777777" w:rsidTr="000D6F54">
        <w:trPr>
          <w:trHeight w:val="20"/>
        </w:trPr>
        <w:tc>
          <w:tcPr>
            <w:tcW w:w="568" w:type="dxa"/>
            <w:noWrap/>
            <w:vAlign w:val="center"/>
            <w:hideMark/>
          </w:tcPr>
          <w:p w14:paraId="2ADF65F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340</w:t>
            </w:r>
          </w:p>
        </w:tc>
        <w:tc>
          <w:tcPr>
            <w:tcW w:w="2552" w:type="dxa"/>
            <w:noWrap/>
            <w:hideMark/>
          </w:tcPr>
          <w:p w14:paraId="5758805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Y SAN PABLO TEQUIXTEPEC</w:t>
            </w:r>
          </w:p>
        </w:tc>
        <w:tc>
          <w:tcPr>
            <w:tcW w:w="1276" w:type="dxa"/>
            <w:noWrap/>
            <w:vAlign w:val="center"/>
            <w:hideMark/>
          </w:tcPr>
          <w:p w14:paraId="794147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0.025459973103501100%</w:t>
            </w:r>
          </w:p>
        </w:tc>
        <w:tc>
          <w:tcPr>
            <w:tcW w:w="992" w:type="dxa"/>
            <w:noWrap/>
            <w:vAlign w:val="center"/>
            <w:hideMark/>
          </w:tcPr>
          <w:p w14:paraId="585C14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453,177.60</w:t>
            </w:r>
          </w:p>
        </w:tc>
        <w:tc>
          <w:tcPr>
            <w:tcW w:w="1134" w:type="dxa"/>
            <w:noWrap/>
            <w:vAlign w:val="center"/>
            <w:hideMark/>
          </w:tcPr>
          <w:p w14:paraId="5F9212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1E745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0.042284994271143200%</w:t>
            </w:r>
          </w:p>
        </w:tc>
        <w:tc>
          <w:tcPr>
            <w:tcW w:w="851" w:type="dxa"/>
            <w:noWrap/>
            <w:vAlign w:val="center"/>
            <w:hideMark/>
          </w:tcPr>
          <w:p w14:paraId="20678D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51,187.97</w:t>
            </w:r>
          </w:p>
        </w:tc>
        <w:tc>
          <w:tcPr>
            <w:tcW w:w="1134" w:type="dxa"/>
            <w:noWrap/>
            <w:vAlign w:val="center"/>
            <w:hideMark/>
          </w:tcPr>
          <w:p w14:paraId="3FA2C6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0.000422849964351490</w:t>
            </w:r>
          </w:p>
        </w:tc>
        <w:tc>
          <w:tcPr>
            <w:tcW w:w="1276" w:type="dxa"/>
            <w:noWrap/>
            <w:vAlign w:val="center"/>
            <w:hideMark/>
          </w:tcPr>
          <w:p w14:paraId="62B6CB3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0.030669662489610200%</w:t>
            </w:r>
          </w:p>
        </w:tc>
        <w:tc>
          <w:tcPr>
            <w:tcW w:w="850" w:type="dxa"/>
            <w:noWrap/>
            <w:vAlign w:val="center"/>
            <w:hideMark/>
          </w:tcPr>
          <w:p w14:paraId="199FCC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37,428.70</w:t>
            </w:r>
          </w:p>
        </w:tc>
        <w:tc>
          <w:tcPr>
            <w:tcW w:w="1134" w:type="dxa"/>
            <w:noWrap/>
            <w:vAlign w:val="center"/>
            <w:hideMark/>
          </w:tcPr>
          <w:p w14:paraId="226720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0.000306696660425674</w:t>
            </w:r>
          </w:p>
        </w:tc>
        <w:tc>
          <w:tcPr>
            <w:tcW w:w="992" w:type="dxa"/>
            <w:noWrap/>
            <w:vAlign w:val="center"/>
            <w:hideMark/>
          </w:tcPr>
          <w:p w14:paraId="69587F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2,864,676.04</w:t>
            </w:r>
          </w:p>
        </w:tc>
      </w:tr>
      <w:tr w:rsidR="007A5487" w:rsidRPr="00E30F25" w14:paraId="433B7D41" w14:textId="77777777" w:rsidTr="000D6F54">
        <w:trPr>
          <w:trHeight w:val="20"/>
        </w:trPr>
        <w:tc>
          <w:tcPr>
            <w:tcW w:w="568" w:type="dxa"/>
            <w:noWrap/>
            <w:vAlign w:val="center"/>
            <w:hideMark/>
          </w:tcPr>
          <w:p w14:paraId="2BB28C3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341</w:t>
            </w:r>
          </w:p>
        </w:tc>
        <w:tc>
          <w:tcPr>
            <w:tcW w:w="2552" w:type="dxa"/>
            <w:noWrap/>
            <w:hideMark/>
          </w:tcPr>
          <w:p w14:paraId="7BBAB91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PEDRO YUCUNAMA</w:t>
            </w:r>
          </w:p>
        </w:tc>
        <w:tc>
          <w:tcPr>
            <w:tcW w:w="1276" w:type="dxa"/>
            <w:noWrap/>
            <w:vAlign w:val="center"/>
            <w:hideMark/>
          </w:tcPr>
          <w:p w14:paraId="455C33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0.028826974342436100%</w:t>
            </w:r>
          </w:p>
        </w:tc>
        <w:tc>
          <w:tcPr>
            <w:tcW w:w="992" w:type="dxa"/>
            <w:noWrap/>
            <w:vAlign w:val="center"/>
            <w:hideMark/>
          </w:tcPr>
          <w:p w14:paraId="7D2E99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513,108.91</w:t>
            </w:r>
          </w:p>
        </w:tc>
        <w:tc>
          <w:tcPr>
            <w:tcW w:w="1134" w:type="dxa"/>
            <w:noWrap/>
            <w:vAlign w:val="center"/>
            <w:hideMark/>
          </w:tcPr>
          <w:p w14:paraId="7FBCB0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0.000141227926340574</w:t>
            </w:r>
          </w:p>
        </w:tc>
        <w:tc>
          <w:tcPr>
            <w:tcW w:w="1275" w:type="dxa"/>
            <w:noWrap/>
            <w:vAlign w:val="center"/>
            <w:hideMark/>
          </w:tcPr>
          <w:p w14:paraId="04D5F7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0.005811777986996340%</w:t>
            </w:r>
          </w:p>
        </w:tc>
        <w:tc>
          <w:tcPr>
            <w:tcW w:w="851" w:type="dxa"/>
            <w:noWrap/>
            <w:vAlign w:val="center"/>
            <w:hideMark/>
          </w:tcPr>
          <w:p w14:paraId="1F93B1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7,035.43</w:t>
            </w:r>
          </w:p>
        </w:tc>
        <w:tc>
          <w:tcPr>
            <w:tcW w:w="1134" w:type="dxa"/>
            <w:noWrap/>
            <w:vAlign w:val="center"/>
            <w:hideMark/>
          </w:tcPr>
          <w:p w14:paraId="00106D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0.000058117792526294</w:t>
            </w:r>
          </w:p>
        </w:tc>
        <w:tc>
          <w:tcPr>
            <w:tcW w:w="1276" w:type="dxa"/>
            <w:noWrap/>
            <w:vAlign w:val="center"/>
            <w:hideMark/>
          </w:tcPr>
          <w:p w14:paraId="113685B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0.008907474197248560%</w:t>
            </w:r>
          </w:p>
        </w:tc>
        <w:tc>
          <w:tcPr>
            <w:tcW w:w="850" w:type="dxa"/>
            <w:noWrap/>
            <w:vAlign w:val="center"/>
            <w:hideMark/>
          </w:tcPr>
          <w:p w14:paraId="73B3AB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10,870.52</w:t>
            </w:r>
          </w:p>
        </w:tc>
        <w:tc>
          <w:tcPr>
            <w:tcW w:w="1134" w:type="dxa"/>
            <w:noWrap/>
            <w:vAlign w:val="center"/>
            <w:hideMark/>
          </w:tcPr>
          <w:p w14:paraId="4ED37A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0.000089074736292665</w:t>
            </w:r>
          </w:p>
        </w:tc>
        <w:tc>
          <w:tcPr>
            <w:tcW w:w="992" w:type="dxa"/>
            <w:noWrap/>
            <w:vAlign w:val="center"/>
            <w:hideMark/>
          </w:tcPr>
          <w:p w14:paraId="2212B8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1,896,811.18</w:t>
            </w:r>
          </w:p>
        </w:tc>
      </w:tr>
      <w:tr w:rsidR="007A5487" w:rsidRPr="00E30F25" w14:paraId="4C310C6C" w14:textId="77777777" w:rsidTr="000D6F54">
        <w:trPr>
          <w:trHeight w:val="20"/>
        </w:trPr>
        <w:tc>
          <w:tcPr>
            <w:tcW w:w="568" w:type="dxa"/>
            <w:noWrap/>
            <w:vAlign w:val="center"/>
            <w:hideMark/>
          </w:tcPr>
          <w:p w14:paraId="5C41002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342</w:t>
            </w:r>
          </w:p>
        </w:tc>
        <w:tc>
          <w:tcPr>
            <w:tcW w:w="2552" w:type="dxa"/>
            <w:noWrap/>
            <w:hideMark/>
          </w:tcPr>
          <w:p w14:paraId="44AFB45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RAYMUNDO JALPAN</w:t>
            </w:r>
          </w:p>
        </w:tc>
        <w:tc>
          <w:tcPr>
            <w:tcW w:w="1276" w:type="dxa"/>
            <w:noWrap/>
            <w:vAlign w:val="center"/>
            <w:hideMark/>
          </w:tcPr>
          <w:p w14:paraId="23A5E4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0.133362167335358000%</w:t>
            </w:r>
          </w:p>
        </w:tc>
        <w:tc>
          <w:tcPr>
            <w:tcW w:w="992" w:type="dxa"/>
            <w:noWrap/>
            <w:vAlign w:val="center"/>
            <w:hideMark/>
          </w:tcPr>
          <w:p w14:paraId="2E379D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2,373,794.61</w:t>
            </w:r>
          </w:p>
        </w:tc>
        <w:tc>
          <w:tcPr>
            <w:tcW w:w="1134" w:type="dxa"/>
            <w:noWrap/>
            <w:vAlign w:val="center"/>
            <w:hideMark/>
          </w:tcPr>
          <w:p w14:paraId="2690FB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0.001543744039684700</w:t>
            </w:r>
          </w:p>
        </w:tc>
        <w:tc>
          <w:tcPr>
            <w:tcW w:w="1275" w:type="dxa"/>
            <w:noWrap/>
            <w:vAlign w:val="center"/>
            <w:hideMark/>
          </w:tcPr>
          <w:p w14:paraId="231D84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0.097293105356931500%</w:t>
            </w:r>
          </w:p>
        </w:tc>
        <w:tc>
          <w:tcPr>
            <w:tcW w:w="851" w:type="dxa"/>
            <w:noWrap/>
            <w:vAlign w:val="center"/>
            <w:hideMark/>
          </w:tcPr>
          <w:p w14:paraId="3E7B52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117,777.87</w:t>
            </w:r>
          </w:p>
        </w:tc>
        <w:tc>
          <w:tcPr>
            <w:tcW w:w="1134" w:type="dxa"/>
            <w:noWrap/>
            <w:vAlign w:val="center"/>
            <w:hideMark/>
          </w:tcPr>
          <w:p w14:paraId="1C2A4F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0.000972931053691518</w:t>
            </w:r>
          </w:p>
        </w:tc>
        <w:tc>
          <w:tcPr>
            <w:tcW w:w="1276" w:type="dxa"/>
            <w:noWrap/>
            <w:vAlign w:val="center"/>
            <w:hideMark/>
          </w:tcPr>
          <w:p w14:paraId="1E2E563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0.104800172268702000%</w:t>
            </w:r>
          </w:p>
        </w:tc>
        <w:tc>
          <w:tcPr>
            <w:tcW w:w="850" w:type="dxa"/>
            <w:noWrap/>
            <w:vAlign w:val="center"/>
            <w:hideMark/>
          </w:tcPr>
          <w:p w14:paraId="72AD3B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127,896.23</w:t>
            </w:r>
          </w:p>
        </w:tc>
        <w:tc>
          <w:tcPr>
            <w:tcW w:w="1134" w:type="dxa"/>
            <w:noWrap/>
            <w:vAlign w:val="center"/>
            <w:hideMark/>
          </w:tcPr>
          <w:p w14:paraId="7ACD32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0.001048001685958470</w:t>
            </w:r>
          </w:p>
        </w:tc>
        <w:tc>
          <w:tcPr>
            <w:tcW w:w="992" w:type="dxa"/>
            <w:noWrap/>
            <w:vAlign w:val="center"/>
            <w:hideMark/>
          </w:tcPr>
          <w:p w14:paraId="2D12FA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10,670,101.33</w:t>
            </w:r>
          </w:p>
        </w:tc>
      </w:tr>
      <w:tr w:rsidR="007A5487" w:rsidRPr="00E30F25" w14:paraId="5492F2A6" w14:textId="77777777" w:rsidTr="000D6F54">
        <w:trPr>
          <w:trHeight w:val="20"/>
        </w:trPr>
        <w:tc>
          <w:tcPr>
            <w:tcW w:w="568" w:type="dxa"/>
            <w:noWrap/>
            <w:vAlign w:val="center"/>
            <w:hideMark/>
          </w:tcPr>
          <w:p w14:paraId="10B6592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343</w:t>
            </w:r>
          </w:p>
        </w:tc>
        <w:tc>
          <w:tcPr>
            <w:tcW w:w="2552" w:type="dxa"/>
            <w:noWrap/>
            <w:hideMark/>
          </w:tcPr>
          <w:p w14:paraId="3E87502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SEBASTIÁN ABASOLO</w:t>
            </w:r>
          </w:p>
        </w:tc>
        <w:tc>
          <w:tcPr>
            <w:tcW w:w="1276" w:type="dxa"/>
            <w:noWrap/>
            <w:vAlign w:val="center"/>
            <w:hideMark/>
          </w:tcPr>
          <w:p w14:paraId="681A2B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0.067008539993700300%</w:t>
            </w:r>
          </w:p>
        </w:tc>
        <w:tc>
          <w:tcPr>
            <w:tcW w:w="992" w:type="dxa"/>
            <w:noWrap/>
            <w:vAlign w:val="center"/>
            <w:hideMark/>
          </w:tcPr>
          <w:p w14:paraId="4EF73C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1,192,725.90</w:t>
            </w:r>
          </w:p>
        </w:tc>
        <w:tc>
          <w:tcPr>
            <w:tcW w:w="1134" w:type="dxa"/>
            <w:noWrap/>
            <w:vAlign w:val="center"/>
            <w:hideMark/>
          </w:tcPr>
          <w:p w14:paraId="7DE1B4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0.000564349850320138</w:t>
            </w:r>
          </w:p>
        </w:tc>
        <w:tc>
          <w:tcPr>
            <w:tcW w:w="1275" w:type="dxa"/>
            <w:noWrap/>
            <w:vAlign w:val="center"/>
            <w:hideMark/>
          </w:tcPr>
          <w:p w14:paraId="56D7ED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0.048001377360892600%</w:t>
            </w:r>
          </w:p>
        </w:tc>
        <w:tc>
          <w:tcPr>
            <w:tcW w:w="851" w:type="dxa"/>
            <w:noWrap/>
            <w:vAlign w:val="center"/>
            <w:hideMark/>
          </w:tcPr>
          <w:p w14:paraId="34BDFE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58,107.92</w:t>
            </w:r>
          </w:p>
        </w:tc>
        <w:tc>
          <w:tcPr>
            <w:tcW w:w="1134" w:type="dxa"/>
            <w:noWrap/>
            <w:vAlign w:val="center"/>
            <w:hideMark/>
          </w:tcPr>
          <w:p w14:paraId="77DDCE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0.000480013738275769</w:t>
            </w:r>
          </w:p>
        </w:tc>
        <w:tc>
          <w:tcPr>
            <w:tcW w:w="1276" w:type="dxa"/>
            <w:noWrap/>
            <w:vAlign w:val="center"/>
            <w:hideMark/>
          </w:tcPr>
          <w:p w14:paraId="13370D6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0.041680593045323700%</w:t>
            </w:r>
          </w:p>
        </w:tc>
        <w:tc>
          <w:tcPr>
            <w:tcW w:w="850" w:type="dxa"/>
            <w:noWrap/>
            <w:vAlign w:val="center"/>
            <w:hideMark/>
          </w:tcPr>
          <w:p w14:paraId="420A47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50,866.24</w:t>
            </w:r>
          </w:p>
        </w:tc>
        <w:tc>
          <w:tcPr>
            <w:tcW w:w="1134" w:type="dxa"/>
            <w:noWrap/>
            <w:vAlign w:val="center"/>
            <w:hideMark/>
          </w:tcPr>
          <w:p w14:paraId="1F6B37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0.000416805926148161</w:t>
            </w:r>
          </w:p>
        </w:tc>
        <w:tc>
          <w:tcPr>
            <w:tcW w:w="992" w:type="dxa"/>
            <w:noWrap/>
            <w:vAlign w:val="center"/>
            <w:hideMark/>
          </w:tcPr>
          <w:p w14:paraId="6F4C13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4,357,689.39</w:t>
            </w:r>
          </w:p>
        </w:tc>
      </w:tr>
      <w:tr w:rsidR="007A5487" w:rsidRPr="00E30F25" w14:paraId="52F13446" w14:textId="77777777" w:rsidTr="000D6F54">
        <w:trPr>
          <w:trHeight w:val="20"/>
        </w:trPr>
        <w:tc>
          <w:tcPr>
            <w:tcW w:w="568" w:type="dxa"/>
            <w:noWrap/>
            <w:vAlign w:val="center"/>
            <w:hideMark/>
          </w:tcPr>
          <w:p w14:paraId="2473BC6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344</w:t>
            </w:r>
          </w:p>
        </w:tc>
        <w:tc>
          <w:tcPr>
            <w:tcW w:w="2552" w:type="dxa"/>
            <w:noWrap/>
            <w:hideMark/>
          </w:tcPr>
          <w:p w14:paraId="0710473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SEBASTIÁN COATLÁN</w:t>
            </w:r>
          </w:p>
        </w:tc>
        <w:tc>
          <w:tcPr>
            <w:tcW w:w="1276" w:type="dxa"/>
            <w:noWrap/>
            <w:vAlign w:val="center"/>
            <w:hideMark/>
          </w:tcPr>
          <w:p w14:paraId="1688C3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0.060701643495305500%</w:t>
            </w:r>
          </w:p>
        </w:tc>
        <w:tc>
          <w:tcPr>
            <w:tcW w:w="992" w:type="dxa"/>
            <w:noWrap/>
            <w:vAlign w:val="center"/>
            <w:hideMark/>
          </w:tcPr>
          <w:p w14:paraId="17C0DA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1,080,465.60</w:t>
            </w:r>
          </w:p>
        </w:tc>
        <w:tc>
          <w:tcPr>
            <w:tcW w:w="1134" w:type="dxa"/>
            <w:noWrap/>
            <w:vAlign w:val="center"/>
            <w:hideMark/>
          </w:tcPr>
          <w:p w14:paraId="5C78C7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088C4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0.068747900587381600%</w:t>
            </w:r>
          </w:p>
        </w:tc>
        <w:tc>
          <w:tcPr>
            <w:tcW w:w="851" w:type="dxa"/>
            <w:noWrap/>
            <w:vAlign w:val="center"/>
            <w:hideMark/>
          </w:tcPr>
          <w:p w14:paraId="39F851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83,222.56</w:t>
            </w:r>
          </w:p>
        </w:tc>
        <w:tc>
          <w:tcPr>
            <w:tcW w:w="1134" w:type="dxa"/>
            <w:noWrap/>
            <w:vAlign w:val="center"/>
            <w:hideMark/>
          </w:tcPr>
          <w:p w14:paraId="066AEA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0.000687478997004489</w:t>
            </w:r>
          </w:p>
        </w:tc>
        <w:tc>
          <w:tcPr>
            <w:tcW w:w="1276" w:type="dxa"/>
            <w:noWrap/>
            <w:vAlign w:val="center"/>
            <w:hideMark/>
          </w:tcPr>
          <w:p w14:paraId="4EB40E3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0.047585416927875900%</w:t>
            </w:r>
          </w:p>
        </w:tc>
        <w:tc>
          <w:tcPr>
            <w:tcW w:w="850" w:type="dxa"/>
            <w:noWrap/>
            <w:vAlign w:val="center"/>
            <w:hideMark/>
          </w:tcPr>
          <w:p w14:paraId="6C913C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58,072.38</w:t>
            </w:r>
          </w:p>
        </w:tc>
        <w:tc>
          <w:tcPr>
            <w:tcW w:w="1134" w:type="dxa"/>
            <w:noWrap/>
            <w:vAlign w:val="center"/>
            <w:hideMark/>
          </w:tcPr>
          <w:p w14:paraId="1AD563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0.000475854204641266</w:t>
            </w:r>
          </w:p>
        </w:tc>
        <w:tc>
          <w:tcPr>
            <w:tcW w:w="992" w:type="dxa"/>
            <w:noWrap/>
            <w:vAlign w:val="center"/>
            <w:hideMark/>
          </w:tcPr>
          <w:p w14:paraId="0743E6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4,476,419.04</w:t>
            </w:r>
          </w:p>
        </w:tc>
      </w:tr>
      <w:tr w:rsidR="007A5487" w:rsidRPr="00E30F25" w14:paraId="3750017A" w14:textId="77777777" w:rsidTr="000D6F54">
        <w:trPr>
          <w:trHeight w:val="20"/>
        </w:trPr>
        <w:tc>
          <w:tcPr>
            <w:tcW w:w="568" w:type="dxa"/>
            <w:noWrap/>
            <w:vAlign w:val="center"/>
            <w:hideMark/>
          </w:tcPr>
          <w:p w14:paraId="0A6F34F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345</w:t>
            </w:r>
          </w:p>
        </w:tc>
        <w:tc>
          <w:tcPr>
            <w:tcW w:w="2552" w:type="dxa"/>
            <w:noWrap/>
            <w:hideMark/>
          </w:tcPr>
          <w:p w14:paraId="6750229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SEBASTIÁN IXCAPA</w:t>
            </w:r>
          </w:p>
        </w:tc>
        <w:tc>
          <w:tcPr>
            <w:tcW w:w="1276" w:type="dxa"/>
            <w:noWrap/>
            <w:vAlign w:val="center"/>
            <w:hideMark/>
          </w:tcPr>
          <w:p w14:paraId="084C48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0.036484545915609700%</w:t>
            </w:r>
          </w:p>
        </w:tc>
        <w:tc>
          <w:tcPr>
            <w:tcW w:w="992" w:type="dxa"/>
            <w:noWrap/>
            <w:vAlign w:val="center"/>
            <w:hideMark/>
          </w:tcPr>
          <w:p w14:paraId="717BFA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649,410.70</w:t>
            </w:r>
          </w:p>
        </w:tc>
        <w:tc>
          <w:tcPr>
            <w:tcW w:w="1134" w:type="dxa"/>
            <w:noWrap/>
            <w:vAlign w:val="center"/>
            <w:hideMark/>
          </w:tcPr>
          <w:p w14:paraId="3C55CA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2348B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0.101854745937029000%</w:t>
            </w:r>
          </w:p>
        </w:tc>
        <w:tc>
          <w:tcPr>
            <w:tcW w:w="851" w:type="dxa"/>
            <w:noWrap/>
            <w:vAlign w:val="center"/>
            <w:hideMark/>
          </w:tcPr>
          <w:p w14:paraId="74E4B4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123,299.95</w:t>
            </w:r>
          </w:p>
        </w:tc>
        <w:tc>
          <w:tcPr>
            <w:tcW w:w="1134" w:type="dxa"/>
            <w:noWrap/>
            <w:vAlign w:val="center"/>
            <w:hideMark/>
          </w:tcPr>
          <w:p w14:paraId="04FC01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0.001018547433902500</w:t>
            </w:r>
          </w:p>
        </w:tc>
        <w:tc>
          <w:tcPr>
            <w:tcW w:w="1276" w:type="dxa"/>
            <w:noWrap/>
            <w:vAlign w:val="center"/>
            <w:hideMark/>
          </w:tcPr>
          <w:p w14:paraId="52CF2C1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0.071407050764212100%</w:t>
            </w:r>
          </w:p>
        </w:tc>
        <w:tc>
          <w:tcPr>
            <w:tcW w:w="850" w:type="dxa"/>
            <w:noWrap/>
            <w:vAlign w:val="center"/>
            <w:hideMark/>
          </w:tcPr>
          <w:p w14:paraId="70DADC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87,143.87</w:t>
            </w:r>
          </w:p>
        </w:tc>
        <w:tc>
          <w:tcPr>
            <w:tcW w:w="1134" w:type="dxa"/>
            <w:noWrap/>
            <w:vAlign w:val="center"/>
            <w:hideMark/>
          </w:tcPr>
          <w:p w14:paraId="175091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0.000714070499449682</w:t>
            </w:r>
          </w:p>
        </w:tc>
        <w:tc>
          <w:tcPr>
            <w:tcW w:w="992" w:type="dxa"/>
            <w:noWrap/>
            <w:vAlign w:val="center"/>
            <w:hideMark/>
          </w:tcPr>
          <w:p w14:paraId="08E795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5,038,728.10</w:t>
            </w:r>
          </w:p>
        </w:tc>
      </w:tr>
      <w:tr w:rsidR="007A5487" w:rsidRPr="00E30F25" w14:paraId="67BE2BFC" w14:textId="77777777" w:rsidTr="000D6F54">
        <w:trPr>
          <w:trHeight w:val="20"/>
        </w:trPr>
        <w:tc>
          <w:tcPr>
            <w:tcW w:w="568" w:type="dxa"/>
            <w:noWrap/>
            <w:vAlign w:val="center"/>
            <w:hideMark/>
          </w:tcPr>
          <w:p w14:paraId="135588E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346</w:t>
            </w:r>
          </w:p>
        </w:tc>
        <w:tc>
          <w:tcPr>
            <w:tcW w:w="2552" w:type="dxa"/>
            <w:noWrap/>
            <w:hideMark/>
          </w:tcPr>
          <w:p w14:paraId="5371C8C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SEBASTIÁN NICANANDUTA</w:t>
            </w:r>
          </w:p>
        </w:tc>
        <w:tc>
          <w:tcPr>
            <w:tcW w:w="1276" w:type="dxa"/>
            <w:noWrap/>
            <w:vAlign w:val="center"/>
            <w:hideMark/>
          </w:tcPr>
          <w:p w14:paraId="4F2F6E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0.049625177412310900%</w:t>
            </w:r>
          </w:p>
        </w:tc>
        <w:tc>
          <w:tcPr>
            <w:tcW w:w="992" w:type="dxa"/>
            <w:noWrap/>
            <w:vAlign w:val="center"/>
            <w:hideMark/>
          </w:tcPr>
          <w:p w14:paraId="69BC79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883,308.82</w:t>
            </w:r>
          </w:p>
        </w:tc>
        <w:tc>
          <w:tcPr>
            <w:tcW w:w="1134" w:type="dxa"/>
            <w:noWrap/>
            <w:vAlign w:val="center"/>
            <w:hideMark/>
          </w:tcPr>
          <w:p w14:paraId="7E97FC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0.000487040121792187</w:t>
            </w:r>
          </w:p>
        </w:tc>
        <w:tc>
          <w:tcPr>
            <w:tcW w:w="1275" w:type="dxa"/>
            <w:noWrap/>
            <w:vAlign w:val="center"/>
            <w:hideMark/>
          </w:tcPr>
          <w:p w14:paraId="27B0C3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0.037365482393978700%</w:t>
            </w:r>
          </w:p>
        </w:tc>
        <w:tc>
          <w:tcPr>
            <w:tcW w:w="851" w:type="dxa"/>
            <w:noWrap/>
            <w:vAlign w:val="center"/>
            <w:hideMark/>
          </w:tcPr>
          <w:p w14:paraId="435457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45,232.67</w:t>
            </w:r>
          </w:p>
        </w:tc>
        <w:tc>
          <w:tcPr>
            <w:tcW w:w="1134" w:type="dxa"/>
            <w:noWrap/>
            <w:vAlign w:val="center"/>
            <w:hideMark/>
          </w:tcPr>
          <w:p w14:paraId="15A712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0.000373654800981761</w:t>
            </w:r>
          </w:p>
        </w:tc>
        <w:tc>
          <w:tcPr>
            <w:tcW w:w="1276" w:type="dxa"/>
            <w:noWrap/>
            <w:vAlign w:val="center"/>
            <w:hideMark/>
          </w:tcPr>
          <w:p w14:paraId="458806E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0.066231474032355900%</w:t>
            </w:r>
          </w:p>
        </w:tc>
        <w:tc>
          <w:tcPr>
            <w:tcW w:w="850" w:type="dxa"/>
            <w:noWrap/>
            <w:vAlign w:val="center"/>
            <w:hideMark/>
          </w:tcPr>
          <w:p w14:paraId="0E7E99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80,827.69</w:t>
            </w:r>
          </w:p>
        </w:tc>
        <w:tc>
          <w:tcPr>
            <w:tcW w:w="1134" w:type="dxa"/>
            <w:noWrap/>
            <w:vAlign w:val="center"/>
            <w:hideMark/>
          </w:tcPr>
          <w:p w14:paraId="29D390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0.000662314703026961</w:t>
            </w:r>
          </w:p>
        </w:tc>
        <w:tc>
          <w:tcPr>
            <w:tcW w:w="992" w:type="dxa"/>
            <w:noWrap/>
            <w:vAlign w:val="center"/>
            <w:hideMark/>
          </w:tcPr>
          <w:p w14:paraId="34597A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5,758,922.21</w:t>
            </w:r>
          </w:p>
        </w:tc>
      </w:tr>
      <w:tr w:rsidR="007A5487" w:rsidRPr="00E30F25" w14:paraId="31668ADD" w14:textId="77777777" w:rsidTr="000D6F54">
        <w:trPr>
          <w:trHeight w:val="20"/>
        </w:trPr>
        <w:tc>
          <w:tcPr>
            <w:tcW w:w="568" w:type="dxa"/>
            <w:noWrap/>
            <w:vAlign w:val="center"/>
            <w:hideMark/>
          </w:tcPr>
          <w:p w14:paraId="05AA636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347</w:t>
            </w:r>
          </w:p>
        </w:tc>
        <w:tc>
          <w:tcPr>
            <w:tcW w:w="2552" w:type="dxa"/>
            <w:noWrap/>
            <w:hideMark/>
          </w:tcPr>
          <w:p w14:paraId="74B5104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SEBASTIÁN RÍO HONDO</w:t>
            </w:r>
          </w:p>
        </w:tc>
        <w:tc>
          <w:tcPr>
            <w:tcW w:w="1276" w:type="dxa"/>
            <w:noWrap/>
            <w:vAlign w:val="center"/>
            <w:hideMark/>
          </w:tcPr>
          <w:p w14:paraId="613D8E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0.079256940721610100%</w:t>
            </w:r>
          </w:p>
        </w:tc>
        <w:tc>
          <w:tcPr>
            <w:tcW w:w="992" w:type="dxa"/>
            <w:noWrap/>
            <w:vAlign w:val="center"/>
            <w:hideMark/>
          </w:tcPr>
          <w:p w14:paraId="1195FB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1,410,742.66</w:t>
            </w:r>
          </w:p>
        </w:tc>
        <w:tc>
          <w:tcPr>
            <w:tcW w:w="1134" w:type="dxa"/>
            <w:noWrap/>
            <w:vAlign w:val="center"/>
            <w:hideMark/>
          </w:tcPr>
          <w:p w14:paraId="41D77F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0.001186735613349620</w:t>
            </w:r>
          </w:p>
        </w:tc>
        <w:tc>
          <w:tcPr>
            <w:tcW w:w="1275" w:type="dxa"/>
            <w:noWrap/>
            <w:vAlign w:val="center"/>
            <w:hideMark/>
          </w:tcPr>
          <w:p w14:paraId="03438E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0.101563943497837000%</w:t>
            </w:r>
          </w:p>
        </w:tc>
        <w:tc>
          <w:tcPr>
            <w:tcW w:w="851" w:type="dxa"/>
            <w:noWrap/>
            <w:vAlign w:val="center"/>
            <w:hideMark/>
          </w:tcPr>
          <w:p w14:paraId="51C60E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122,947.92</w:t>
            </w:r>
          </w:p>
        </w:tc>
        <w:tc>
          <w:tcPr>
            <w:tcW w:w="1134" w:type="dxa"/>
            <w:noWrap/>
            <w:vAlign w:val="center"/>
            <w:hideMark/>
          </w:tcPr>
          <w:p w14:paraId="36324A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0.001015639429305340</w:t>
            </w:r>
          </w:p>
        </w:tc>
        <w:tc>
          <w:tcPr>
            <w:tcW w:w="1276" w:type="dxa"/>
            <w:noWrap/>
            <w:vAlign w:val="center"/>
            <w:hideMark/>
          </w:tcPr>
          <w:p w14:paraId="4255902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0.073271647461088000%</w:t>
            </w:r>
          </w:p>
        </w:tc>
        <w:tc>
          <w:tcPr>
            <w:tcW w:w="850" w:type="dxa"/>
            <w:noWrap/>
            <w:vAlign w:val="center"/>
            <w:hideMark/>
          </w:tcPr>
          <w:p w14:paraId="6788B5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89,419.39</w:t>
            </w:r>
          </w:p>
        </w:tc>
        <w:tc>
          <w:tcPr>
            <w:tcW w:w="1134" w:type="dxa"/>
            <w:noWrap/>
            <w:vAlign w:val="center"/>
            <w:hideMark/>
          </w:tcPr>
          <w:p w14:paraId="02A082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0.000732716443321111</w:t>
            </w:r>
          </w:p>
        </w:tc>
        <w:tc>
          <w:tcPr>
            <w:tcW w:w="992" w:type="dxa"/>
            <w:noWrap/>
            <w:vAlign w:val="center"/>
            <w:hideMark/>
          </w:tcPr>
          <w:p w14:paraId="62CB6E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5,680,278.98</w:t>
            </w:r>
          </w:p>
        </w:tc>
      </w:tr>
      <w:tr w:rsidR="007A5487" w:rsidRPr="00E30F25" w14:paraId="67747551" w14:textId="77777777" w:rsidTr="000D6F54">
        <w:trPr>
          <w:trHeight w:val="20"/>
        </w:trPr>
        <w:tc>
          <w:tcPr>
            <w:tcW w:w="568" w:type="dxa"/>
            <w:noWrap/>
            <w:vAlign w:val="center"/>
            <w:hideMark/>
          </w:tcPr>
          <w:p w14:paraId="45EA095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348</w:t>
            </w:r>
          </w:p>
        </w:tc>
        <w:tc>
          <w:tcPr>
            <w:tcW w:w="2552" w:type="dxa"/>
            <w:noWrap/>
            <w:hideMark/>
          </w:tcPr>
          <w:p w14:paraId="3E752C4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SEBASTIÁN TECOMAXTLAHUACA</w:t>
            </w:r>
          </w:p>
        </w:tc>
        <w:tc>
          <w:tcPr>
            <w:tcW w:w="1276" w:type="dxa"/>
            <w:noWrap/>
            <w:vAlign w:val="center"/>
            <w:hideMark/>
          </w:tcPr>
          <w:p w14:paraId="303008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0.216448695265594000%</w:t>
            </w:r>
          </w:p>
        </w:tc>
        <w:tc>
          <w:tcPr>
            <w:tcW w:w="992" w:type="dxa"/>
            <w:noWrap/>
            <w:vAlign w:val="center"/>
            <w:hideMark/>
          </w:tcPr>
          <w:p w14:paraId="3DC290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3,852,702.43</w:t>
            </w:r>
          </w:p>
        </w:tc>
        <w:tc>
          <w:tcPr>
            <w:tcW w:w="1134" w:type="dxa"/>
            <w:noWrap/>
            <w:vAlign w:val="center"/>
            <w:hideMark/>
          </w:tcPr>
          <w:p w14:paraId="6C3A10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0.002164237866100790</w:t>
            </w:r>
          </w:p>
        </w:tc>
        <w:tc>
          <w:tcPr>
            <w:tcW w:w="1275" w:type="dxa"/>
            <w:noWrap/>
            <w:vAlign w:val="center"/>
            <w:hideMark/>
          </w:tcPr>
          <w:p w14:paraId="0A8B19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0.200522015284447000%</w:t>
            </w:r>
          </w:p>
        </w:tc>
        <w:tc>
          <w:tcPr>
            <w:tcW w:w="851" w:type="dxa"/>
            <w:noWrap/>
            <w:vAlign w:val="center"/>
            <w:hideMark/>
          </w:tcPr>
          <w:p w14:paraId="156172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242,741.31</w:t>
            </w:r>
          </w:p>
        </w:tc>
        <w:tc>
          <w:tcPr>
            <w:tcW w:w="1134" w:type="dxa"/>
            <w:noWrap/>
            <w:vAlign w:val="center"/>
            <w:hideMark/>
          </w:tcPr>
          <w:p w14:paraId="5682A2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0.002005220140861880</w:t>
            </w:r>
          </w:p>
        </w:tc>
        <w:tc>
          <w:tcPr>
            <w:tcW w:w="1276" w:type="dxa"/>
            <w:noWrap/>
            <w:vAlign w:val="center"/>
            <w:hideMark/>
          </w:tcPr>
          <w:p w14:paraId="6CB3F39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0.156014264872706000%</w:t>
            </w:r>
          </w:p>
        </w:tc>
        <w:tc>
          <w:tcPr>
            <w:tcW w:w="850" w:type="dxa"/>
            <w:noWrap/>
            <w:vAlign w:val="center"/>
            <w:hideMark/>
          </w:tcPr>
          <w:p w14:paraId="4E95CC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190,396.98</w:t>
            </w:r>
          </w:p>
        </w:tc>
        <w:tc>
          <w:tcPr>
            <w:tcW w:w="1134" w:type="dxa"/>
            <w:noWrap/>
            <w:vAlign w:val="center"/>
            <w:hideMark/>
          </w:tcPr>
          <w:p w14:paraId="63C82F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0.001560142631353070</w:t>
            </w:r>
          </w:p>
        </w:tc>
        <w:tc>
          <w:tcPr>
            <w:tcW w:w="992" w:type="dxa"/>
            <w:noWrap/>
            <w:vAlign w:val="center"/>
            <w:hideMark/>
          </w:tcPr>
          <w:p w14:paraId="11CC58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13,831,601.85</w:t>
            </w:r>
          </w:p>
        </w:tc>
      </w:tr>
      <w:tr w:rsidR="007A5487" w:rsidRPr="00E30F25" w14:paraId="66F109BE" w14:textId="77777777" w:rsidTr="000D6F54">
        <w:trPr>
          <w:trHeight w:val="20"/>
        </w:trPr>
        <w:tc>
          <w:tcPr>
            <w:tcW w:w="568" w:type="dxa"/>
            <w:noWrap/>
            <w:vAlign w:val="center"/>
            <w:hideMark/>
          </w:tcPr>
          <w:p w14:paraId="79C5828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349</w:t>
            </w:r>
          </w:p>
        </w:tc>
        <w:tc>
          <w:tcPr>
            <w:tcW w:w="2552" w:type="dxa"/>
            <w:noWrap/>
            <w:hideMark/>
          </w:tcPr>
          <w:p w14:paraId="292DA10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SEBASTIÁN TEITIPAC</w:t>
            </w:r>
          </w:p>
        </w:tc>
        <w:tc>
          <w:tcPr>
            <w:tcW w:w="1276" w:type="dxa"/>
            <w:noWrap/>
            <w:vAlign w:val="center"/>
            <w:hideMark/>
          </w:tcPr>
          <w:p w14:paraId="568678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0.029370496915462800%</w:t>
            </w:r>
          </w:p>
        </w:tc>
        <w:tc>
          <w:tcPr>
            <w:tcW w:w="992" w:type="dxa"/>
            <w:noWrap/>
            <w:vAlign w:val="center"/>
            <w:hideMark/>
          </w:tcPr>
          <w:p w14:paraId="7FBA8E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522,783.40</w:t>
            </w:r>
          </w:p>
        </w:tc>
        <w:tc>
          <w:tcPr>
            <w:tcW w:w="1134" w:type="dxa"/>
            <w:noWrap/>
            <w:vAlign w:val="center"/>
            <w:hideMark/>
          </w:tcPr>
          <w:p w14:paraId="32F41E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A34FF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0.053185414298642700%</w:t>
            </w:r>
          </w:p>
        </w:tc>
        <w:tc>
          <w:tcPr>
            <w:tcW w:w="851" w:type="dxa"/>
            <w:noWrap/>
            <w:vAlign w:val="center"/>
            <w:hideMark/>
          </w:tcPr>
          <w:p w14:paraId="3E4A1C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64,383.44</w:t>
            </w:r>
          </w:p>
        </w:tc>
        <w:tc>
          <w:tcPr>
            <w:tcW w:w="1134" w:type="dxa"/>
            <w:noWrap/>
            <w:vAlign w:val="center"/>
            <w:hideMark/>
          </w:tcPr>
          <w:p w14:paraId="3C44B2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0.000531854122021264</w:t>
            </w:r>
          </w:p>
        </w:tc>
        <w:tc>
          <w:tcPr>
            <w:tcW w:w="1276" w:type="dxa"/>
            <w:noWrap/>
            <w:vAlign w:val="center"/>
            <w:hideMark/>
          </w:tcPr>
          <w:p w14:paraId="327CC80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0.042881045164791000%</w:t>
            </w:r>
          </w:p>
        </w:tc>
        <w:tc>
          <w:tcPr>
            <w:tcW w:w="850" w:type="dxa"/>
            <w:noWrap/>
            <w:vAlign w:val="center"/>
            <w:hideMark/>
          </w:tcPr>
          <w:p w14:paraId="781267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52,331.25</w:t>
            </w:r>
          </w:p>
        </w:tc>
        <w:tc>
          <w:tcPr>
            <w:tcW w:w="1134" w:type="dxa"/>
            <w:noWrap/>
            <w:vAlign w:val="center"/>
            <w:hideMark/>
          </w:tcPr>
          <w:p w14:paraId="75109A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0.000428810489633470</w:t>
            </w:r>
          </w:p>
        </w:tc>
        <w:tc>
          <w:tcPr>
            <w:tcW w:w="992" w:type="dxa"/>
            <w:noWrap/>
            <w:vAlign w:val="center"/>
            <w:hideMark/>
          </w:tcPr>
          <w:p w14:paraId="190EC6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3,417,409.58</w:t>
            </w:r>
          </w:p>
        </w:tc>
      </w:tr>
      <w:tr w:rsidR="007A5487" w:rsidRPr="00E30F25" w14:paraId="64978E25" w14:textId="77777777" w:rsidTr="000D6F54">
        <w:trPr>
          <w:trHeight w:val="20"/>
        </w:trPr>
        <w:tc>
          <w:tcPr>
            <w:tcW w:w="568" w:type="dxa"/>
            <w:noWrap/>
            <w:vAlign w:val="center"/>
            <w:hideMark/>
          </w:tcPr>
          <w:p w14:paraId="480FB3F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350</w:t>
            </w:r>
          </w:p>
        </w:tc>
        <w:tc>
          <w:tcPr>
            <w:tcW w:w="2552" w:type="dxa"/>
            <w:noWrap/>
            <w:hideMark/>
          </w:tcPr>
          <w:p w14:paraId="1D77BA7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SEBASTIÁN TUTLA</w:t>
            </w:r>
          </w:p>
        </w:tc>
        <w:tc>
          <w:tcPr>
            <w:tcW w:w="1276" w:type="dxa"/>
            <w:noWrap/>
            <w:vAlign w:val="center"/>
            <w:hideMark/>
          </w:tcPr>
          <w:p w14:paraId="15390F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0.424875389069754000%</w:t>
            </w:r>
          </w:p>
        </w:tc>
        <w:tc>
          <w:tcPr>
            <w:tcW w:w="992" w:type="dxa"/>
            <w:noWrap/>
            <w:vAlign w:val="center"/>
            <w:hideMark/>
          </w:tcPr>
          <w:p w14:paraId="491056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7,562,616.36</w:t>
            </w:r>
          </w:p>
        </w:tc>
        <w:tc>
          <w:tcPr>
            <w:tcW w:w="1134" w:type="dxa"/>
            <w:noWrap/>
            <w:vAlign w:val="center"/>
            <w:hideMark/>
          </w:tcPr>
          <w:p w14:paraId="12E4B0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0.005428972969923770</w:t>
            </w:r>
          </w:p>
        </w:tc>
        <w:tc>
          <w:tcPr>
            <w:tcW w:w="1275" w:type="dxa"/>
            <w:noWrap/>
            <w:vAlign w:val="center"/>
            <w:hideMark/>
          </w:tcPr>
          <w:p w14:paraId="6A53DA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0.392242983921326000%</w:t>
            </w:r>
          </w:p>
        </w:tc>
        <w:tc>
          <w:tcPr>
            <w:tcW w:w="851" w:type="dxa"/>
            <w:noWrap/>
            <w:vAlign w:val="center"/>
            <w:hideMark/>
          </w:tcPr>
          <w:p w14:paraId="2DF2E6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474,828.54</w:t>
            </w:r>
          </w:p>
        </w:tc>
        <w:tc>
          <w:tcPr>
            <w:tcW w:w="1134" w:type="dxa"/>
            <w:noWrap/>
            <w:vAlign w:val="center"/>
            <w:hideMark/>
          </w:tcPr>
          <w:p w14:paraId="5A8B23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0.003922429803358980</w:t>
            </w:r>
          </w:p>
        </w:tc>
        <w:tc>
          <w:tcPr>
            <w:tcW w:w="1276" w:type="dxa"/>
            <w:noWrap/>
            <w:vAlign w:val="center"/>
            <w:hideMark/>
          </w:tcPr>
          <w:p w14:paraId="26E55C9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0.477370440577539000%</w:t>
            </w:r>
          </w:p>
        </w:tc>
        <w:tc>
          <w:tcPr>
            <w:tcW w:w="850" w:type="dxa"/>
            <w:noWrap/>
            <w:vAlign w:val="center"/>
            <w:hideMark/>
          </w:tcPr>
          <w:p w14:paraId="481E39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582,574.23</w:t>
            </w:r>
          </w:p>
        </w:tc>
        <w:tc>
          <w:tcPr>
            <w:tcW w:w="1134" w:type="dxa"/>
            <w:noWrap/>
            <w:vAlign w:val="center"/>
            <w:hideMark/>
          </w:tcPr>
          <w:p w14:paraId="4A9EBC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0.004773704427717000</w:t>
            </w:r>
          </w:p>
        </w:tc>
        <w:tc>
          <w:tcPr>
            <w:tcW w:w="992" w:type="dxa"/>
            <w:noWrap/>
            <w:vAlign w:val="center"/>
            <w:hideMark/>
          </w:tcPr>
          <w:p w14:paraId="46BD3B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37,373,265.43</w:t>
            </w:r>
          </w:p>
        </w:tc>
      </w:tr>
      <w:tr w:rsidR="007A5487" w:rsidRPr="00E30F25" w14:paraId="7E8DDF7D" w14:textId="77777777" w:rsidTr="000D6F54">
        <w:trPr>
          <w:trHeight w:val="20"/>
        </w:trPr>
        <w:tc>
          <w:tcPr>
            <w:tcW w:w="568" w:type="dxa"/>
            <w:noWrap/>
            <w:vAlign w:val="center"/>
            <w:hideMark/>
          </w:tcPr>
          <w:p w14:paraId="2535179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351</w:t>
            </w:r>
          </w:p>
        </w:tc>
        <w:tc>
          <w:tcPr>
            <w:tcW w:w="2552" w:type="dxa"/>
            <w:noWrap/>
            <w:hideMark/>
          </w:tcPr>
          <w:p w14:paraId="00D759F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SIMÓN ALMOLONGAS</w:t>
            </w:r>
          </w:p>
        </w:tc>
        <w:tc>
          <w:tcPr>
            <w:tcW w:w="1276" w:type="dxa"/>
            <w:noWrap/>
            <w:vAlign w:val="center"/>
            <w:hideMark/>
          </w:tcPr>
          <w:p w14:paraId="60A25B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0.076798363864406200%</w:t>
            </w:r>
          </w:p>
        </w:tc>
        <w:tc>
          <w:tcPr>
            <w:tcW w:w="992" w:type="dxa"/>
            <w:noWrap/>
            <w:vAlign w:val="center"/>
            <w:hideMark/>
          </w:tcPr>
          <w:p w14:paraId="4F8CD0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1,366,980.95</w:t>
            </w:r>
          </w:p>
        </w:tc>
        <w:tc>
          <w:tcPr>
            <w:tcW w:w="1134" w:type="dxa"/>
            <w:noWrap/>
            <w:vAlign w:val="center"/>
            <w:hideMark/>
          </w:tcPr>
          <w:p w14:paraId="682D79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0.000769842147660251</w:t>
            </w:r>
          </w:p>
        </w:tc>
        <w:tc>
          <w:tcPr>
            <w:tcW w:w="1275" w:type="dxa"/>
            <w:noWrap/>
            <w:vAlign w:val="center"/>
            <w:hideMark/>
          </w:tcPr>
          <w:p w14:paraId="33980D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0.068203791157439900%</w:t>
            </w:r>
          </w:p>
        </w:tc>
        <w:tc>
          <w:tcPr>
            <w:tcW w:w="851" w:type="dxa"/>
            <w:noWrap/>
            <w:vAlign w:val="center"/>
            <w:hideMark/>
          </w:tcPr>
          <w:p w14:paraId="6B4B15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82,563.89</w:t>
            </w:r>
          </w:p>
        </w:tc>
        <w:tc>
          <w:tcPr>
            <w:tcW w:w="1134" w:type="dxa"/>
            <w:noWrap/>
            <w:vAlign w:val="center"/>
            <w:hideMark/>
          </w:tcPr>
          <w:p w14:paraId="3A9546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0.000682037950900839</w:t>
            </w:r>
          </w:p>
        </w:tc>
        <w:tc>
          <w:tcPr>
            <w:tcW w:w="1276" w:type="dxa"/>
            <w:noWrap/>
            <w:vAlign w:val="center"/>
            <w:hideMark/>
          </w:tcPr>
          <w:p w14:paraId="0BB593D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0.052537489847399100%</w:t>
            </w:r>
          </w:p>
        </w:tc>
        <w:tc>
          <w:tcPr>
            <w:tcW w:w="850" w:type="dxa"/>
            <w:noWrap/>
            <w:vAlign w:val="center"/>
            <w:hideMark/>
          </w:tcPr>
          <w:p w14:paraId="4FF48F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64,115.80</w:t>
            </w:r>
          </w:p>
        </w:tc>
        <w:tc>
          <w:tcPr>
            <w:tcW w:w="1134" w:type="dxa"/>
            <w:noWrap/>
            <w:vAlign w:val="center"/>
            <w:hideMark/>
          </w:tcPr>
          <w:p w14:paraId="742261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0.000525374903946116</w:t>
            </w:r>
          </w:p>
        </w:tc>
        <w:tc>
          <w:tcPr>
            <w:tcW w:w="992" w:type="dxa"/>
            <w:noWrap/>
            <w:vAlign w:val="center"/>
            <w:hideMark/>
          </w:tcPr>
          <w:p w14:paraId="65F838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4,881,970.57</w:t>
            </w:r>
          </w:p>
        </w:tc>
      </w:tr>
      <w:tr w:rsidR="007A5487" w:rsidRPr="00E30F25" w14:paraId="6BCC5896" w14:textId="77777777" w:rsidTr="000D6F54">
        <w:trPr>
          <w:trHeight w:val="20"/>
        </w:trPr>
        <w:tc>
          <w:tcPr>
            <w:tcW w:w="568" w:type="dxa"/>
            <w:noWrap/>
            <w:vAlign w:val="center"/>
            <w:hideMark/>
          </w:tcPr>
          <w:p w14:paraId="23C3C3A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352</w:t>
            </w:r>
          </w:p>
        </w:tc>
        <w:tc>
          <w:tcPr>
            <w:tcW w:w="2552" w:type="dxa"/>
            <w:noWrap/>
            <w:hideMark/>
          </w:tcPr>
          <w:p w14:paraId="2834F63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SIMÓN ZAHUATLÁN</w:t>
            </w:r>
          </w:p>
        </w:tc>
        <w:tc>
          <w:tcPr>
            <w:tcW w:w="1276" w:type="dxa"/>
            <w:noWrap/>
            <w:vAlign w:val="center"/>
            <w:hideMark/>
          </w:tcPr>
          <w:p w14:paraId="12D595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0.040017640116516900%</w:t>
            </w:r>
          </w:p>
        </w:tc>
        <w:tc>
          <w:tcPr>
            <w:tcW w:w="992" w:type="dxa"/>
            <w:noWrap/>
            <w:vAlign w:val="center"/>
            <w:hideMark/>
          </w:tcPr>
          <w:p w14:paraId="26D76E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712,298.40</w:t>
            </w:r>
          </w:p>
        </w:tc>
        <w:tc>
          <w:tcPr>
            <w:tcW w:w="1134" w:type="dxa"/>
            <w:noWrap/>
            <w:vAlign w:val="center"/>
            <w:hideMark/>
          </w:tcPr>
          <w:p w14:paraId="31A516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549E9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0.124765373615049000%</w:t>
            </w:r>
          </w:p>
        </w:tc>
        <w:tc>
          <w:tcPr>
            <w:tcW w:w="851" w:type="dxa"/>
            <w:noWrap/>
            <w:vAlign w:val="center"/>
            <w:hideMark/>
          </w:tcPr>
          <w:p w14:paraId="1F9C05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151,034.34</w:t>
            </w:r>
          </w:p>
        </w:tc>
        <w:tc>
          <w:tcPr>
            <w:tcW w:w="1134" w:type="dxa"/>
            <w:noWrap/>
            <w:vAlign w:val="center"/>
            <w:hideMark/>
          </w:tcPr>
          <w:p w14:paraId="3F9505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0.001247653714302490</w:t>
            </w:r>
          </w:p>
        </w:tc>
        <w:tc>
          <w:tcPr>
            <w:tcW w:w="1276" w:type="dxa"/>
            <w:noWrap/>
            <w:vAlign w:val="center"/>
            <w:hideMark/>
          </w:tcPr>
          <w:p w14:paraId="52FE9B7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0.084270827596399500%</w:t>
            </w:r>
          </w:p>
        </w:tc>
        <w:tc>
          <w:tcPr>
            <w:tcW w:w="850" w:type="dxa"/>
            <w:noWrap/>
            <w:vAlign w:val="center"/>
            <w:hideMark/>
          </w:tcPr>
          <w:p w14:paraId="0C9EEE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102,842.59</w:t>
            </w:r>
          </w:p>
        </w:tc>
        <w:tc>
          <w:tcPr>
            <w:tcW w:w="1134" w:type="dxa"/>
            <w:noWrap/>
            <w:vAlign w:val="center"/>
            <w:hideMark/>
          </w:tcPr>
          <w:p w14:paraId="483B64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0.000842708260821252</w:t>
            </w:r>
          </w:p>
        </w:tc>
        <w:tc>
          <w:tcPr>
            <w:tcW w:w="992" w:type="dxa"/>
            <w:noWrap/>
            <w:vAlign w:val="center"/>
            <w:hideMark/>
          </w:tcPr>
          <w:p w14:paraId="298EF1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5,327,629.97</w:t>
            </w:r>
          </w:p>
        </w:tc>
      </w:tr>
      <w:tr w:rsidR="007A5487" w:rsidRPr="00E30F25" w14:paraId="5F4B5B49" w14:textId="77777777" w:rsidTr="000D6F54">
        <w:trPr>
          <w:trHeight w:val="20"/>
        </w:trPr>
        <w:tc>
          <w:tcPr>
            <w:tcW w:w="568" w:type="dxa"/>
            <w:noWrap/>
            <w:vAlign w:val="center"/>
            <w:hideMark/>
          </w:tcPr>
          <w:p w14:paraId="196F5A1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353</w:t>
            </w:r>
          </w:p>
        </w:tc>
        <w:tc>
          <w:tcPr>
            <w:tcW w:w="2552" w:type="dxa"/>
            <w:noWrap/>
            <w:hideMark/>
          </w:tcPr>
          <w:p w14:paraId="5FE112D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ANA</w:t>
            </w:r>
          </w:p>
        </w:tc>
        <w:tc>
          <w:tcPr>
            <w:tcW w:w="1276" w:type="dxa"/>
            <w:noWrap/>
            <w:vAlign w:val="center"/>
            <w:hideMark/>
          </w:tcPr>
          <w:p w14:paraId="589C38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0.074081885855577500%</w:t>
            </w:r>
          </w:p>
        </w:tc>
        <w:tc>
          <w:tcPr>
            <w:tcW w:w="992" w:type="dxa"/>
            <w:noWrap/>
            <w:vAlign w:val="center"/>
            <w:hideMark/>
          </w:tcPr>
          <w:p w14:paraId="7C2B30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1,318,628.70</w:t>
            </w:r>
          </w:p>
        </w:tc>
        <w:tc>
          <w:tcPr>
            <w:tcW w:w="1134" w:type="dxa"/>
            <w:noWrap/>
            <w:vAlign w:val="center"/>
            <w:hideMark/>
          </w:tcPr>
          <w:p w14:paraId="1FEEEF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C5AF9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0.058303951917006600%</w:t>
            </w:r>
          </w:p>
        </w:tc>
        <w:tc>
          <w:tcPr>
            <w:tcW w:w="851" w:type="dxa"/>
            <w:noWrap/>
            <w:vAlign w:val="center"/>
            <w:hideMark/>
          </w:tcPr>
          <w:p w14:paraId="392FEB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70,579.67</w:t>
            </w:r>
          </w:p>
        </w:tc>
        <w:tc>
          <w:tcPr>
            <w:tcW w:w="1134" w:type="dxa"/>
            <w:noWrap/>
            <w:vAlign w:val="center"/>
            <w:hideMark/>
          </w:tcPr>
          <w:p w14:paraId="7E78B5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0.000583039549844367</w:t>
            </w:r>
          </w:p>
        </w:tc>
        <w:tc>
          <w:tcPr>
            <w:tcW w:w="1276" w:type="dxa"/>
            <w:noWrap/>
            <w:vAlign w:val="center"/>
            <w:hideMark/>
          </w:tcPr>
          <w:p w14:paraId="77D3559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0.040758463645085900%</w:t>
            </w:r>
          </w:p>
        </w:tc>
        <w:tc>
          <w:tcPr>
            <w:tcW w:w="850" w:type="dxa"/>
            <w:noWrap/>
            <w:vAlign w:val="center"/>
            <w:hideMark/>
          </w:tcPr>
          <w:p w14:paraId="0187EF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49,740.89</w:t>
            </w:r>
          </w:p>
        </w:tc>
        <w:tc>
          <w:tcPr>
            <w:tcW w:w="1134" w:type="dxa"/>
            <w:noWrap/>
            <w:vAlign w:val="center"/>
            <w:hideMark/>
          </w:tcPr>
          <w:p w14:paraId="56FA0E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0.000407584626688105</w:t>
            </w:r>
          </w:p>
        </w:tc>
        <w:tc>
          <w:tcPr>
            <w:tcW w:w="992" w:type="dxa"/>
            <w:noWrap/>
            <w:vAlign w:val="center"/>
            <w:hideMark/>
          </w:tcPr>
          <w:p w14:paraId="520685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4,119,548.34</w:t>
            </w:r>
          </w:p>
        </w:tc>
      </w:tr>
      <w:tr w:rsidR="007A5487" w:rsidRPr="00E30F25" w14:paraId="771809E9" w14:textId="77777777" w:rsidTr="000D6F54">
        <w:trPr>
          <w:trHeight w:val="20"/>
        </w:trPr>
        <w:tc>
          <w:tcPr>
            <w:tcW w:w="568" w:type="dxa"/>
            <w:noWrap/>
            <w:vAlign w:val="center"/>
            <w:hideMark/>
          </w:tcPr>
          <w:p w14:paraId="68F9E91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354</w:t>
            </w:r>
          </w:p>
        </w:tc>
        <w:tc>
          <w:tcPr>
            <w:tcW w:w="2552" w:type="dxa"/>
            <w:noWrap/>
            <w:hideMark/>
          </w:tcPr>
          <w:p w14:paraId="567014E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ANA ATEIXTLAHUACA</w:t>
            </w:r>
          </w:p>
        </w:tc>
        <w:tc>
          <w:tcPr>
            <w:tcW w:w="1276" w:type="dxa"/>
            <w:noWrap/>
            <w:vAlign w:val="center"/>
            <w:hideMark/>
          </w:tcPr>
          <w:p w14:paraId="24DFFF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0.036677433846203400%</w:t>
            </w:r>
          </w:p>
        </w:tc>
        <w:tc>
          <w:tcPr>
            <w:tcW w:w="992" w:type="dxa"/>
            <w:noWrap/>
            <w:vAlign w:val="center"/>
            <w:hideMark/>
          </w:tcPr>
          <w:p w14:paraId="404C24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652,844.03</w:t>
            </w:r>
          </w:p>
        </w:tc>
        <w:tc>
          <w:tcPr>
            <w:tcW w:w="1134" w:type="dxa"/>
            <w:noWrap/>
            <w:vAlign w:val="center"/>
            <w:hideMark/>
          </w:tcPr>
          <w:p w14:paraId="443372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0.000168748517806773</w:t>
            </w:r>
          </w:p>
        </w:tc>
        <w:tc>
          <w:tcPr>
            <w:tcW w:w="1275" w:type="dxa"/>
            <w:noWrap/>
            <w:vAlign w:val="center"/>
            <w:hideMark/>
          </w:tcPr>
          <w:p w14:paraId="04B4A1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0.011847471291344300%</w:t>
            </w:r>
          </w:p>
        </w:tc>
        <w:tc>
          <w:tcPr>
            <w:tcW w:w="851" w:type="dxa"/>
            <w:noWrap/>
            <w:vAlign w:val="center"/>
            <w:hideMark/>
          </w:tcPr>
          <w:p w14:paraId="20A5A2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14,341.92</w:t>
            </w:r>
          </w:p>
        </w:tc>
        <w:tc>
          <w:tcPr>
            <w:tcW w:w="1134" w:type="dxa"/>
            <w:noWrap/>
            <w:vAlign w:val="center"/>
            <w:hideMark/>
          </w:tcPr>
          <w:p w14:paraId="0D5E3F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0.000118474689885439</w:t>
            </w:r>
          </w:p>
        </w:tc>
        <w:tc>
          <w:tcPr>
            <w:tcW w:w="1276" w:type="dxa"/>
            <w:noWrap/>
            <w:vAlign w:val="center"/>
            <w:hideMark/>
          </w:tcPr>
          <w:p w14:paraId="73C298D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0.008148334763688900%</w:t>
            </w:r>
          </w:p>
        </w:tc>
        <w:tc>
          <w:tcPr>
            <w:tcW w:w="850" w:type="dxa"/>
            <w:noWrap/>
            <w:vAlign w:val="center"/>
            <w:hideMark/>
          </w:tcPr>
          <w:p w14:paraId="0B6DD2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9,944.08</w:t>
            </w:r>
          </w:p>
        </w:tc>
        <w:tc>
          <w:tcPr>
            <w:tcW w:w="1134" w:type="dxa"/>
            <w:noWrap/>
            <w:vAlign w:val="center"/>
            <w:hideMark/>
          </w:tcPr>
          <w:p w14:paraId="0F2EC8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0.000081483331475443</w:t>
            </w:r>
          </w:p>
        </w:tc>
        <w:tc>
          <w:tcPr>
            <w:tcW w:w="992" w:type="dxa"/>
            <w:noWrap/>
            <w:vAlign w:val="center"/>
            <w:hideMark/>
          </w:tcPr>
          <w:p w14:paraId="10DC86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2,014,413.03</w:t>
            </w:r>
          </w:p>
        </w:tc>
      </w:tr>
      <w:tr w:rsidR="007A5487" w:rsidRPr="00E30F25" w14:paraId="2A37EBE5" w14:textId="77777777" w:rsidTr="000D6F54">
        <w:trPr>
          <w:trHeight w:val="20"/>
        </w:trPr>
        <w:tc>
          <w:tcPr>
            <w:tcW w:w="568" w:type="dxa"/>
            <w:noWrap/>
            <w:vAlign w:val="center"/>
            <w:hideMark/>
          </w:tcPr>
          <w:p w14:paraId="704131B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355</w:t>
            </w:r>
          </w:p>
        </w:tc>
        <w:tc>
          <w:tcPr>
            <w:tcW w:w="2552" w:type="dxa"/>
            <w:noWrap/>
            <w:hideMark/>
          </w:tcPr>
          <w:p w14:paraId="101D464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ANA CUAUHTÉMOC</w:t>
            </w:r>
          </w:p>
        </w:tc>
        <w:tc>
          <w:tcPr>
            <w:tcW w:w="1276" w:type="dxa"/>
            <w:noWrap/>
            <w:vAlign w:val="center"/>
            <w:hideMark/>
          </w:tcPr>
          <w:p w14:paraId="4E1DAA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0.030661345399611000%</w:t>
            </w:r>
          </w:p>
        </w:tc>
        <w:tc>
          <w:tcPr>
            <w:tcW w:w="992" w:type="dxa"/>
            <w:noWrap/>
            <w:vAlign w:val="center"/>
            <w:hideMark/>
          </w:tcPr>
          <w:p w14:paraId="632667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545,760.00</w:t>
            </w:r>
          </w:p>
        </w:tc>
        <w:tc>
          <w:tcPr>
            <w:tcW w:w="1134" w:type="dxa"/>
            <w:noWrap/>
            <w:vAlign w:val="center"/>
            <w:hideMark/>
          </w:tcPr>
          <w:p w14:paraId="53681F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C9F75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0.016668358326265000%</w:t>
            </w:r>
          </w:p>
        </w:tc>
        <w:tc>
          <w:tcPr>
            <w:tcW w:w="851" w:type="dxa"/>
            <w:noWrap/>
            <w:vAlign w:val="center"/>
            <w:hideMark/>
          </w:tcPr>
          <w:p w14:paraId="6C759F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20,177.83</w:t>
            </w:r>
          </w:p>
        </w:tc>
        <w:tc>
          <w:tcPr>
            <w:tcW w:w="1134" w:type="dxa"/>
            <w:noWrap/>
            <w:vAlign w:val="center"/>
            <w:hideMark/>
          </w:tcPr>
          <w:p w14:paraId="777B37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0.000166683552601008</w:t>
            </w:r>
          </w:p>
        </w:tc>
        <w:tc>
          <w:tcPr>
            <w:tcW w:w="1276" w:type="dxa"/>
            <w:noWrap/>
            <w:vAlign w:val="center"/>
            <w:hideMark/>
          </w:tcPr>
          <w:p w14:paraId="4D01252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0.011536536529400500%</w:t>
            </w:r>
          </w:p>
        </w:tc>
        <w:tc>
          <w:tcPr>
            <w:tcW w:w="850" w:type="dxa"/>
            <w:noWrap/>
            <w:vAlign w:val="center"/>
            <w:hideMark/>
          </w:tcPr>
          <w:p w14:paraId="3FFAEE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14,078.98</w:t>
            </w:r>
          </w:p>
        </w:tc>
        <w:tc>
          <w:tcPr>
            <w:tcW w:w="1134" w:type="dxa"/>
            <w:noWrap/>
            <w:vAlign w:val="center"/>
            <w:hideMark/>
          </w:tcPr>
          <w:p w14:paraId="189330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0.000115365379542744</w:t>
            </w:r>
          </w:p>
        </w:tc>
        <w:tc>
          <w:tcPr>
            <w:tcW w:w="992" w:type="dxa"/>
            <w:noWrap/>
            <w:vAlign w:val="center"/>
            <w:hideMark/>
          </w:tcPr>
          <w:p w14:paraId="61B650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1,974,756.78</w:t>
            </w:r>
          </w:p>
        </w:tc>
      </w:tr>
      <w:tr w:rsidR="007A5487" w:rsidRPr="00E30F25" w14:paraId="0BC3E727" w14:textId="77777777" w:rsidTr="000D6F54">
        <w:trPr>
          <w:trHeight w:val="20"/>
        </w:trPr>
        <w:tc>
          <w:tcPr>
            <w:tcW w:w="568" w:type="dxa"/>
            <w:noWrap/>
            <w:vAlign w:val="center"/>
            <w:hideMark/>
          </w:tcPr>
          <w:p w14:paraId="3E616D8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356</w:t>
            </w:r>
          </w:p>
        </w:tc>
        <w:tc>
          <w:tcPr>
            <w:tcW w:w="2552" w:type="dxa"/>
            <w:noWrap/>
            <w:hideMark/>
          </w:tcPr>
          <w:p w14:paraId="3AB4D7B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ANA DEL VALLE</w:t>
            </w:r>
          </w:p>
        </w:tc>
        <w:tc>
          <w:tcPr>
            <w:tcW w:w="1276" w:type="dxa"/>
            <w:noWrap/>
            <w:vAlign w:val="center"/>
            <w:hideMark/>
          </w:tcPr>
          <w:p w14:paraId="46C4A6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0.070103629661933000%</w:t>
            </w:r>
          </w:p>
        </w:tc>
        <w:tc>
          <w:tcPr>
            <w:tcW w:w="992" w:type="dxa"/>
            <w:noWrap/>
            <w:vAlign w:val="center"/>
            <w:hideMark/>
          </w:tcPr>
          <w:p w14:paraId="013C20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1,247,817.29</w:t>
            </w:r>
          </w:p>
        </w:tc>
        <w:tc>
          <w:tcPr>
            <w:tcW w:w="1134" w:type="dxa"/>
            <w:noWrap/>
            <w:vAlign w:val="center"/>
            <w:hideMark/>
          </w:tcPr>
          <w:p w14:paraId="7ABF87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0.000769574347997647</w:t>
            </w:r>
          </w:p>
        </w:tc>
        <w:tc>
          <w:tcPr>
            <w:tcW w:w="1275" w:type="dxa"/>
            <w:noWrap/>
            <w:vAlign w:val="center"/>
            <w:hideMark/>
          </w:tcPr>
          <w:p w14:paraId="20AB4D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0.052648458659921600%</w:t>
            </w:r>
          </w:p>
        </w:tc>
        <w:tc>
          <w:tcPr>
            <w:tcW w:w="851" w:type="dxa"/>
            <w:noWrap/>
            <w:vAlign w:val="center"/>
            <w:hideMark/>
          </w:tcPr>
          <w:p w14:paraId="66DAD3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63,733.43</w:t>
            </w:r>
          </w:p>
        </w:tc>
        <w:tc>
          <w:tcPr>
            <w:tcW w:w="1134" w:type="dxa"/>
            <w:noWrap/>
            <w:vAlign w:val="center"/>
            <w:hideMark/>
          </w:tcPr>
          <w:p w14:paraId="73FEF5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0.000526484598596804</w:t>
            </w:r>
          </w:p>
        </w:tc>
        <w:tc>
          <w:tcPr>
            <w:tcW w:w="1276" w:type="dxa"/>
            <w:noWrap/>
            <w:vAlign w:val="center"/>
            <w:hideMark/>
          </w:tcPr>
          <w:p w14:paraId="1717EB7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0.065195929312184800%</w:t>
            </w:r>
          </w:p>
        </w:tc>
        <w:tc>
          <w:tcPr>
            <w:tcW w:w="850" w:type="dxa"/>
            <w:noWrap/>
            <w:vAlign w:val="center"/>
            <w:hideMark/>
          </w:tcPr>
          <w:p w14:paraId="0BB035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79,563.93</w:t>
            </w:r>
          </w:p>
        </w:tc>
        <w:tc>
          <w:tcPr>
            <w:tcW w:w="1134" w:type="dxa"/>
            <w:noWrap/>
            <w:vAlign w:val="center"/>
            <w:hideMark/>
          </w:tcPr>
          <w:p w14:paraId="01F6D0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0.000651959297025317</w:t>
            </w:r>
          </w:p>
        </w:tc>
        <w:tc>
          <w:tcPr>
            <w:tcW w:w="992" w:type="dxa"/>
            <w:noWrap/>
            <w:vAlign w:val="center"/>
            <w:hideMark/>
          </w:tcPr>
          <w:p w14:paraId="74A8D3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6,220,232.65</w:t>
            </w:r>
          </w:p>
        </w:tc>
      </w:tr>
      <w:tr w:rsidR="007A5487" w:rsidRPr="00E30F25" w14:paraId="457CFD78" w14:textId="77777777" w:rsidTr="000D6F54">
        <w:trPr>
          <w:trHeight w:val="20"/>
        </w:trPr>
        <w:tc>
          <w:tcPr>
            <w:tcW w:w="568" w:type="dxa"/>
            <w:noWrap/>
            <w:vAlign w:val="center"/>
            <w:hideMark/>
          </w:tcPr>
          <w:p w14:paraId="7587729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357</w:t>
            </w:r>
          </w:p>
        </w:tc>
        <w:tc>
          <w:tcPr>
            <w:tcW w:w="2552" w:type="dxa"/>
            <w:noWrap/>
            <w:hideMark/>
          </w:tcPr>
          <w:p w14:paraId="6844309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ANA TAVELA</w:t>
            </w:r>
          </w:p>
        </w:tc>
        <w:tc>
          <w:tcPr>
            <w:tcW w:w="1276" w:type="dxa"/>
            <w:noWrap/>
            <w:vAlign w:val="center"/>
            <w:hideMark/>
          </w:tcPr>
          <w:p w14:paraId="1B092F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0.044220730445743800%</w:t>
            </w:r>
          </w:p>
        </w:tc>
        <w:tc>
          <w:tcPr>
            <w:tcW w:w="992" w:type="dxa"/>
            <w:noWrap/>
            <w:vAlign w:val="center"/>
            <w:hideMark/>
          </w:tcPr>
          <w:p w14:paraId="4A6989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787,111.77</w:t>
            </w:r>
          </w:p>
        </w:tc>
        <w:tc>
          <w:tcPr>
            <w:tcW w:w="1134" w:type="dxa"/>
            <w:noWrap/>
            <w:vAlign w:val="center"/>
            <w:hideMark/>
          </w:tcPr>
          <w:p w14:paraId="4DDB20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0.000242345907036004</w:t>
            </w:r>
          </w:p>
        </w:tc>
        <w:tc>
          <w:tcPr>
            <w:tcW w:w="1275" w:type="dxa"/>
            <w:noWrap/>
            <w:vAlign w:val="center"/>
            <w:hideMark/>
          </w:tcPr>
          <w:p w14:paraId="6A79DA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0.020514008490360600%</w:t>
            </w:r>
          </w:p>
        </w:tc>
        <w:tc>
          <w:tcPr>
            <w:tcW w:w="851" w:type="dxa"/>
            <w:noWrap/>
            <w:vAlign w:val="center"/>
            <w:hideMark/>
          </w:tcPr>
          <w:p w14:paraId="5FCC26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24,833.17</w:t>
            </w:r>
          </w:p>
        </w:tc>
        <w:tc>
          <w:tcPr>
            <w:tcW w:w="1134" w:type="dxa"/>
            <w:noWrap/>
            <w:vAlign w:val="center"/>
            <w:hideMark/>
          </w:tcPr>
          <w:p w14:paraId="35DB5A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0.000205140046265013</w:t>
            </w:r>
          </w:p>
        </w:tc>
        <w:tc>
          <w:tcPr>
            <w:tcW w:w="1276" w:type="dxa"/>
            <w:noWrap/>
            <w:vAlign w:val="center"/>
            <w:hideMark/>
          </w:tcPr>
          <w:p w14:paraId="3B1C211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0.021047158003170200%</w:t>
            </w:r>
          </w:p>
        </w:tc>
        <w:tc>
          <w:tcPr>
            <w:tcW w:w="850" w:type="dxa"/>
            <w:noWrap/>
            <w:vAlign w:val="center"/>
            <w:hideMark/>
          </w:tcPr>
          <w:p w14:paraId="412F19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25,685.57</w:t>
            </w:r>
          </w:p>
        </w:tc>
        <w:tc>
          <w:tcPr>
            <w:tcW w:w="1134" w:type="dxa"/>
            <w:noWrap/>
            <w:vAlign w:val="center"/>
            <w:hideMark/>
          </w:tcPr>
          <w:p w14:paraId="46F4CD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0.000210471587370781</w:t>
            </w:r>
          </w:p>
        </w:tc>
        <w:tc>
          <w:tcPr>
            <w:tcW w:w="992" w:type="dxa"/>
            <w:noWrap/>
            <w:vAlign w:val="center"/>
            <w:hideMark/>
          </w:tcPr>
          <w:p w14:paraId="387041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3,060,641.10</w:t>
            </w:r>
          </w:p>
        </w:tc>
      </w:tr>
      <w:tr w:rsidR="007A5487" w:rsidRPr="00E30F25" w14:paraId="516837D8" w14:textId="77777777" w:rsidTr="000D6F54">
        <w:trPr>
          <w:trHeight w:val="20"/>
        </w:trPr>
        <w:tc>
          <w:tcPr>
            <w:tcW w:w="568" w:type="dxa"/>
            <w:noWrap/>
            <w:vAlign w:val="center"/>
            <w:hideMark/>
          </w:tcPr>
          <w:p w14:paraId="6714CBB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358</w:t>
            </w:r>
          </w:p>
        </w:tc>
        <w:tc>
          <w:tcPr>
            <w:tcW w:w="2552" w:type="dxa"/>
            <w:noWrap/>
            <w:hideMark/>
          </w:tcPr>
          <w:p w14:paraId="23D7431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ANA TLAPACOYAN</w:t>
            </w:r>
          </w:p>
        </w:tc>
        <w:tc>
          <w:tcPr>
            <w:tcW w:w="1276" w:type="dxa"/>
            <w:noWrap/>
            <w:vAlign w:val="center"/>
            <w:hideMark/>
          </w:tcPr>
          <w:p w14:paraId="14363B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0.054202456270402200%</w:t>
            </w:r>
          </w:p>
        </w:tc>
        <w:tc>
          <w:tcPr>
            <w:tcW w:w="992" w:type="dxa"/>
            <w:noWrap/>
            <w:vAlign w:val="center"/>
            <w:hideMark/>
          </w:tcPr>
          <w:p w14:paraId="7F9C1F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964,782.60</w:t>
            </w:r>
          </w:p>
        </w:tc>
        <w:tc>
          <w:tcPr>
            <w:tcW w:w="1134" w:type="dxa"/>
            <w:noWrap/>
            <w:vAlign w:val="center"/>
            <w:hideMark/>
          </w:tcPr>
          <w:p w14:paraId="237758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49008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0.047506047535059200%</w:t>
            </w:r>
          </w:p>
        </w:tc>
        <w:tc>
          <w:tcPr>
            <w:tcW w:w="851" w:type="dxa"/>
            <w:noWrap/>
            <w:vAlign w:val="center"/>
            <w:hideMark/>
          </w:tcPr>
          <w:p w14:paraId="1497AC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57,508.30</w:t>
            </w:r>
          </w:p>
        </w:tc>
        <w:tc>
          <w:tcPr>
            <w:tcW w:w="1134" w:type="dxa"/>
            <w:noWrap/>
            <w:vAlign w:val="center"/>
            <w:hideMark/>
          </w:tcPr>
          <w:p w14:paraId="19BE9C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0.000475060453159583</w:t>
            </w:r>
          </w:p>
        </w:tc>
        <w:tc>
          <w:tcPr>
            <w:tcW w:w="1276" w:type="dxa"/>
            <w:noWrap/>
            <w:vAlign w:val="center"/>
            <w:hideMark/>
          </w:tcPr>
          <w:p w14:paraId="4096127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0.033169191596019400%</w:t>
            </w:r>
          </w:p>
        </w:tc>
        <w:tc>
          <w:tcPr>
            <w:tcW w:w="850" w:type="dxa"/>
            <w:noWrap/>
            <w:vAlign w:val="center"/>
            <w:hideMark/>
          </w:tcPr>
          <w:p w14:paraId="584E99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40,479.08</w:t>
            </w:r>
          </w:p>
        </w:tc>
        <w:tc>
          <w:tcPr>
            <w:tcW w:w="1134" w:type="dxa"/>
            <w:noWrap/>
            <w:vAlign w:val="center"/>
            <w:hideMark/>
          </w:tcPr>
          <w:p w14:paraId="5A514D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0.000331691894869206</w:t>
            </w:r>
          </w:p>
        </w:tc>
        <w:tc>
          <w:tcPr>
            <w:tcW w:w="992" w:type="dxa"/>
            <w:noWrap/>
            <w:vAlign w:val="center"/>
            <w:hideMark/>
          </w:tcPr>
          <w:p w14:paraId="7C151F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4,086,878.94</w:t>
            </w:r>
          </w:p>
        </w:tc>
      </w:tr>
      <w:tr w:rsidR="007A5487" w:rsidRPr="00E30F25" w14:paraId="41FE0861" w14:textId="77777777" w:rsidTr="000D6F54">
        <w:trPr>
          <w:trHeight w:val="20"/>
        </w:trPr>
        <w:tc>
          <w:tcPr>
            <w:tcW w:w="568" w:type="dxa"/>
            <w:noWrap/>
            <w:vAlign w:val="center"/>
            <w:hideMark/>
          </w:tcPr>
          <w:p w14:paraId="2633283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359</w:t>
            </w:r>
          </w:p>
        </w:tc>
        <w:tc>
          <w:tcPr>
            <w:tcW w:w="2552" w:type="dxa"/>
            <w:noWrap/>
            <w:hideMark/>
          </w:tcPr>
          <w:p w14:paraId="139AC28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ANA YARENI</w:t>
            </w:r>
          </w:p>
        </w:tc>
        <w:tc>
          <w:tcPr>
            <w:tcW w:w="1276" w:type="dxa"/>
            <w:noWrap/>
            <w:vAlign w:val="center"/>
            <w:hideMark/>
          </w:tcPr>
          <w:p w14:paraId="3324F1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0.042663111514679500%</w:t>
            </w:r>
          </w:p>
        </w:tc>
        <w:tc>
          <w:tcPr>
            <w:tcW w:w="992" w:type="dxa"/>
            <w:noWrap/>
            <w:vAlign w:val="center"/>
            <w:hideMark/>
          </w:tcPr>
          <w:p w14:paraId="2B4196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759,386.76</w:t>
            </w:r>
          </w:p>
        </w:tc>
        <w:tc>
          <w:tcPr>
            <w:tcW w:w="1134" w:type="dxa"/>
            <w:noWrap/>
            <w:vAlign w:val="center"/>
            <w:hideMark/>
          </w:tcPr>
          <w:p w14:paraId="0E2978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0.000189453880591918</w:t>
            </w:r>
          </w:p>
        </w:tc>
        <w:tc>
          <w:tcPr>
            <w:tcW w:w="1275" w:type="dxa"/>
            <w:noWrap/>
            <w:vAlign w:val="center"/>
            <w:hideMark/>
          </w:tcPr>
          <w:p w14:paraId="6803CA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0.015578066023429600%</w:t>
            </w:r>
          </w:p>
        </w:tc>
        <w:tc>
          <w:tcPr>
            <w:tcW w:w="851" w:type="dxa"/>
            <w:noWrap/>
            <w:vAlign w:val="center"/>
            <w:hideMark/>
          </w:tcPr>
          <w:p w14:paraId="748F24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18,857.98</w:t>
            </w:r>
          </w:p>
        </w:tc>
        <w:tc>
          <w:tcPr>
            <w:tcW w:w="1134" w:type="dxa"/>
            <w:noWrap/>
            <w:vAlign w:val="center"/>
            <w:hideMark/>
          </w:tcPr>
          <w:p w14:paraId="3268CB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0.000155780661390029</w:t>
            </w:r>
          </w:p>
        </w:tc>
        <w:tc>
          <w:tcPr>
            <w:tcW w:w="1276" w:type="dxa"/>
            <w:noWrap/>
            <w:vAlign w:val="center"/>
            <w:hideMark/>
          </w:tcPr>
          <w:p w14:paraId="794AD70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0.016638046280772800%</w:t>
            </w:r>
          </w:p>
        </w:tc>
        <w:tc>
          <w:tcPr>
            <w:tcW w:w="850" w:type="dxa"/>
            <w:noWrap/>
            <w:vAlign w:val="center"/>
            <w:hideMark/>
          </w:tcPr>
          <w:p w14:paraId="472813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20,304.77</w:t>
            </w:r>
          </w:p>
        </w:tc>
        <w:tc>
          <w:tcPr>
            <w:tcW w:w="1134" w:type="dxa"/>
            <w:noWrap/>
            <w:vAlign w:val="center"/>
            <w:hideMark/>
          </w:tcPr>
          <w:p w14:paraId="678FDE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0.000166380489633857</w:t>
            </w:r>
          </w:p>
        </w:tc>
        <w:tc>
          <w:tcPr>
            <w:tcW w:w="992" w:type="dxa"/>
            <w:noWrap/>
            <w:vAlign w:val="center"/>
            <w:hideMark/>
          </w:tcPr>
          <w:p w14:paraId="1556E7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2,770,291.97</w:t>
            </w:r>
          </w:p>
        </w:tc>
      </w:tr>
      <w:tr w:rsidR="007A5487" w:rsidRPr="00E30F25" w14:paraId="329D465F" w14:textId="77777777" w:rsidTr="000D6F54">
        <w:trPr>
          <w:trHeight w:val="20"/>
        </w:trPr>
        <w:tc>
          <w:tcPr>
            <w:tcW w:w="568" w:type="dxa"/>
            <w:noWrap/>
            <w:vAlign w:val="center"/>
            <w:hideMark/>
          </w:tcPr>
          <w:p w14:paraId="49944A4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360</w:t>
            </w:r>
          </w:p>
        </w:tc>
        <w:tc>
          <w:tcPr>
            <w:tcW w:w="2552" w:type="dxa"/>
            <w:noWrap/>
            <w:hideMark/>
          </w:tcPr>
          <w:p w14:paraId="58F1715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ANA ZEGACHE</w:t>
            </w:r>
          </w:p>
        </w:tc>
        <w:tc>
          <w:tcPr>
            <w:tcW w:w="1276" w:type="dxa"/>
            <w:noWrap/>
            <w:vAlign w:val="center"/>
            <w:hideMark/>
          </w:tcPr>
          <w:p w14:paraId="4196B6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0.120972243846291000%</w:t>
            </w:r>
          </w:p>
        </w:tc>
        <w:tc>
          <w:tcPr>
            <w:tcW w:w="992" w:type="dxa"/>
            <w:noWrap/>
            <w:vAlign w:val="center"/>
            <w:hideMark/>
          </w:tcPr>
          <w:p w14:paraId="4DEEE0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2,153,258.80</w:t>
            </w:r>
          </w:p>
        </w:tc>
        <w:tc>
          <w:tcPr>
            <w:tcW w:w="1134" w:type="dxa"/>
            <w:noWrap/>
            <w:vAlign w:val="center"/>
            <w:hideMark/>
          </w:tcPr>
          <w:p w14:paraId="603164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0.001166448910294250</w:t>
            </w:r>
          </w:p>
        </w:tc>
        <w:tc>
          <w:tcPr>
            <w:tcW w:w="1275" w:type="dxa"/>
            <w:noWrap/>
            <w:vAlign w:val="center"/>
            <w:hideMark/>
          </w:tcPr>
          <w:p w14:paraId="61FB46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0.096742775598134000%</w:t>
            </w:r>
          </w:p>
        </w:tc>
        <w:tc>
          <w:tcPr>
            <w:tcW w:w="851" w:type="dxa"/>
            <w:noWrap/>
            <w:vAlign w:val="center"/>
            <w:hideMark/>
          </w:tcPr>
          <w:p w14:paraId="7FCE5B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117,111.67</w:t>
            </w:r>
          </w:p>
        </w:tc>
        <w:tc>
          <w:tcPr>
            <w:tcW w:w="1134" w:type="dxa"/>
            <w:noWrap/>
            <w:vAlign w:val="center"/>
            <w:hideMark/>
          </w:tcPr>
          <w:p w14:paraId="2A9913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0.000967427787852162</w:t>
            </w:r>
          </w:p>
        </w:tc>
        <w:tc>
          <w:tcPr>
            <w:tcW w:w="1276" w:type="dxa"/>
            <w:noWrap/>
            <w:vAlign w:val="center"/>
            <w:hideMark/>
          </w:tcPr>
          <w:p w14:paraId="4D9CFC4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0.070294063071084600%</w:t>
            </w:r>
          </w:p>
        </w:tc>
        <w:tc>
          <w:tcPr>
            <w:tcW w:w="850" w:type="dxa"/>
            <w:noWrap/>
            <w:vAlign w:val="center"/>
            <w:hideMark/>
          </w:tcPr>
          <w:p w14:paraId="1A87F4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85,785.60</w:t>
            </w:r>
          </w:p>
        </w:tc>
        <w:tc>
          <w:tcPr>
            <w:tcW w:w="1134" w:type="dxa"/>
            <w:noWrap/>
            <w:vAlign w:val="center"/>
            <w:hideMark/>
          </w:tcPr>
          <w:p w14:paraId="6CABA8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0.000702940617301904</w:t>
            </w:r>
          </w:p>
        </w:tc>
        <w:tc>
          <w:tcPr>
            <w:tcW w:w="992" w:type="dxa"/>
            <w:noWrap/>
            <w:vAlign w:val="center"/>
            <w:hideMark/>
          </w:tcPr>
          <w:p w14:paraId="1079FA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6,961,259.89</w:t>
            </w:r>
          </w:p>
        </w:tc>
      </w:tr>
      <w:tr w:rsidR="007A5487" w:rsidRPr="00E30F25" w14:paraId="26FA6347" w14:textId="77777777" w:rsidTr="000D6F54">
        <w:trPr>
          <w:trHeight w:val="20"/>
        </w:trPr>
        <w:tc>
          <w:tcPr>
            <w:tcW w:w="568" w:type="dxa"/>
            <w:noWrap/>
            <w:vAlign w:val="center"/>
            <w:hideMark/>
          </w:tcPr>
          <w:p w14:paraId="56A17B4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361</w:t>
            </w:r>
          </w:p>
        </w:tc>
        <w:tc>
          <w:tcPr>
            <w:tcW w:w="2552" w:type="dxa"/>
            <w:noWrap/>
            <w:hideMark/>
          </w:tcPr>
          <w:p w14:paraId="0C03720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CATALINA QUIERÍ</w:t>
            </w:r>
          </w:p>
        </w:tc>
        <w:tc>
          <w:tcPr>
            <w:tcW w:w="1276" w:type="dxa"/>
            <w:noWrap/>
            <w:vAlign w:val="center"/>
            <w:hideMark/>
          </w:tcPr>
          <w:p w14:paraId="7B39DC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0.040582495179029300%</w:t>
            </w:r>
          </w:p>
        </w:tc>
        <w:tc>
          <w:tcPr>
            <w:tcW w:w="992" w:type="dxa"/>
            <w:noWrap/>
            <w:vAlign w:val="center"/>
            <w:hideMark/>
          </w:tcPr>
          <w:p w14:paraId="75D738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722,352.60</w:t>
            </w:r>
          </w:p>
        </w:tc>
        <w:tc>
          <w:tcPr>
            <w:tcW w:w="1134" w:type="dxa"/>
            <w:noWrap/>
            <w:vAlign w:val="center"/>
            <w:hideMark/>
          </w:tcPr>
          <w:p w14:paraId="5CABC6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4EED4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0.020260817149815100%</w:t>
            </w:r>
          </w:p>
        </w:tc>
        <w:tc>
          <w:tcPr>
            <w:tcW w:w="851" w:type="dxa"/>
            <w:noWrap/>
            <w:vAlign w:val="center"/>
            <w:hideMark/>
          </w:tcPr>
          <w:p w14:paraId="195E8C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24,526.67</w:t>
            </w:r>
          </w:p>
        </w:tc>
        <w:tc>
          <w:tcPr>
            <w:tcW w:w="1134" w:type="dxa"/>
            <w:noWrap/>
            <w:vAlign w:val="center"/>
            <w:hideMark/>
          </w:tcPr>
          <w:p w14:paraId="5B31CD2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0.000202608207171809</w:t>
            </w:r>
          </w:p>
        </w:tc>
        <w:tc>
          <w:tcPr>
            <w:tcW w:w="1276" w:type="dxa"/>
            <w:noWrap/>
            <w:vAlign w:val="center"/>
            <w:hideMark/>
          </w:tcPr>
          <w:p w14:paraId="20997B1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0.014080699206193100%</w:t>
            </w:r>
          </w:p>
        </w:tc>
        <w:tc>
          <w:tcPr>
            <w:tcW w:w="850" w:type="dxa"/>
            <w:noWrap/>
            <w:vAlign w:val="center"/>
            <w:hideMark/>
          </w:tcPr>
          <w:p w14:paraId="3B12D9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17,183.83</w:t>
            </w:r>
          </w:p>
        </w:tc>
        <w:tc>
          <w:tcPr>
            <w:tcW w:w="1134" w:type="dxa"/>
            <w:noWrap/>
            <w:vAlign w:val="center"/>
            <w:hideMark/>
          </w:tcPr>
          <w:p w14:paraId="5D29F3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0.000140806971719947</w:t>
            </w:r>
          </w:p>
        </w:tc>
        <w:tc>
          <w:tcPr>
            <w:tcW w:w="992" w:type="dxa"/>
            <w:noWrap/>
            <w:vAlign w:val="center"/>
            <w:hideMark/>
          </w:tcPr>
          <w:p w14:paraId="2D5EC0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2,504,130.15</w:t>
            </w:r>
          </w:p>
        </w:tc>
      </w:tr>
      <w:tr w:rsidR="007A5487" w:rsidRPr="00E30F25" w14:paraId="11442196" w14:textId="77777777" w:rsidTr="000D6F54">
        <w:trPr>
          <w:trHeight w:val="20"/>
        </w:trPr>
        <w:tc>
          <w:tcPr>
            <w:tcW w:w="568" w:type="dxa"/>
            <w:noWrap/>
            <w:vAlign w:val="center"/>
            <w:hideMark/>
          </w:tcPr>
          <w:p w14:paraId="6EBF693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362</w:t>
            </w:r>
          </w:p>
        </w:tc>
        <w:tc>
          <w:tcPr>
            <w:tcW w:w="2552" w:type="dxa"/>
            <w:noWrap/>
            <w:hideMark/>
          </w:tcPr>
          <w:p w14:paraId="4035502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CUIXTLA</w:t>
            </w:r>
          </w:p>
        </w:tc>
        <w:tc>
          <w:tcPr>
            <w:tcW w:w="1276" w:type="dxa"/>
            <w:noWrap/>
            <w:vAlign w:val="center"/>
            <w:hideMark/>
          </w:tcPr>
          <w:p w14:paraId="5851DA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0.051869884980717900%</w:t>
            </w:r>
          </w:p>
        </w:tc>
        <w:tc>
          <w:tcPr>
            <w:tcW w:w="992" w:type="dxa"/>
            <w:noWrap/>
            <w:vAlign w:val="center"/>
            <w:hideMark/>
          </w:tcPr>
          <w:p w14:paraId="574533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923,263.74</w:t>
            </w:r>
          </w:p>
        </w:tc>
        <w:tc>
          <w:tcPr>
            <w:tcW w:w="1134" w:type="dxa"/>
            <w:noWrap/>
            <w:vAlign w:val="center"/>
            <w:hideMark/>
          </w:tcPr>
          <w:p w14:paraId="14DCA8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0.000364079349873079</w:t>
            </w:r>
          </w:p>
        </w:tc>
        <w:tc>
          <w:tcPr>
            <w:tcW w:w="1275" w:type="dxa"/>
            <w:noWrap/>
            <w:vAlign w:val="center"/>
            <w:hideMark/>
          </w:tcPr>
          <w:p w14:paraId="703ECD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0.036053629081526000%</w:t>
            </w:r>
          </w:p>
        </w:tc>
        <w:tc>
          <w:tcPr>
            <w:tcW w:w="851" w:type="dxa"/>
            <w:noWrap/>
            <w:vAlign w:val="center"/>
            <w:hideMark/>
          </w:tcPr>
          <w:p w14:paraId="3462A3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43,644.61</w:t>
            </w:r>
          </w:p>
        </w:tc>
        <w:tc>
          <w:tcPr>
            <w:tcW w:w="1134" w:type="dxa"/>
            <w:noWrap/>
            <w:vAlign w:val="center"/>
            <w:hideMark/>
          </w:tcPr>
          <w:p w14:paraId="472096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0.000360536325297731</w:t>
            </w:r>
          </w:p>
        </w:tc>
        <w:tc>
          <w:tcPr>
            <w:tcW w:w="1276" w:type="dxa"/>
            <w:noWrap/>
            <w:vAlign w:val="center"/>
            <w:hideMark/>
          </w:tcPr>
          <w:p w14:paraId="4831BD3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0.033814661690794600%</w:t>
            </w:r>
          </w:p>
        </w:tc>
        <w:tc>
          <w:tcPr>
            <w:tcW w:w="850" w:type="dxa"/>
            <w:noWrap/>
            <w:vAlign w:val="center"/>
            <w:hideMark/>
          </w:tcPr>
          <w:p w14:paraId="3734D3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41,266.80</w:t>
            </w:r>
          </w:p>
        </w:tc>
        <w:tc>
          <w:tcPr>
            <w:tcW w:w="1134" w:type="dxa"/>
            <w:noWrap/>
            <w:vAlign w:val="center"/>
            <w:hideMark/>
          </w:tcPr>
          <w:p w14:paraId="00992A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0.000338146631454820</w:t>
            </w:r>
          </w:p>
        </w:tc>
        <w:tc>
          <w:tcPr>
            <w:tcW w:w="992" w:type="dxa"/>
            <w:noWrap/>
            <w:vAlign w:val="center"/>
            <w:hideMark/>
          </w:tcPr>
          <w:p w14:paraId="0EF2BC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3,744,091.27</w:t>
            </w:r>
          </w:p>
        </w:tc>
      </w:tr>
      <w:tr w:rsidR="007A5487" w:rsidRPr="00E30F25" w14:paraId="67FA6D40" w14:textId="77777777" w:rsidTr="000D6F54">
        <w:trPr>
          <w:trHeight w:val="20"/>
        </w:trPr>
        <w:tc>
          <w:tcPr>
            <w:tcW w:w="568" w:type="dxa"/>
            <w:noWrap/>
            <w:vAlign w:val="center"/>
            <w:hideMark/>
          </w:tcPr>
          <w:p w14:paraId="7DC9386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363</w:t>
            </w:r>
          </w:p>
        </w:tc>
        <w:tc>
          <w:tcPr>
            <w:tcW w:w="2552" w:type="dxa"/>
            <w:noWrap/>
            <w:hideMark/>
          </w:tcPr>
          <w:p w14:paraId="2B86368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IXTEPEJI</w:t>
            </w:r>
          </w:p>
        </w:tc>
        <w:tc>
          <w:tcPr>
            <w:tcW w:w="1276" w:type="dxa"/>
            <w:noWrap/>
            <w:vAlign w:val="center"/>
            <w:hideMark/>
          </w:tcPr>
          <w:p w14:paraId="56E7A1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0.064720566309566300%</w:t>
            </w:r>
          </w:p>
        </w:tc>
        <w:tc>
          <w:tcPr>
            <w:tcW w:w="992" w:type="dxa"/>
            <w:noWrap/>
            <w:vAlign w:val="center"/>
            <w:hideMark/>
          </w:tcPr>
          <w:p w14:paraId="0F187E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1,152,000.86</w:t>
            </w:r>
          </w:p>
        </w:tc>
        <w:tc>
          <w:tcPr>
            <w:tcW w:w="1134" w:type="dxa"/>
            <w:noWrap/>
            <w:vAlign w:val="center"/>
            <w:hideMark/>
          </w:tcPr>
          <w:p w14:paraId="39C462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0.000586073985005533</w:t>
            </w:r>
          </w:p>
        </w:tc>
        <w:tc>
          <w:tcPr>
            <w:tcW w:w="1275" w:type="dxa"/>
            <w:noWrap/>
            <w:vAlign w:val="center"/>
            <w:hideMark/>
          </w:tcPr>
          <w:p w14:paraId="3E10EE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0.064099555396832100%</w:t>
            </w:r>
          </w:p>
        </w:tc>
        <w:tc>
          <w:tcPr>
            <w:tcW w:w="851" w:type="dxa"/>
            <w:noWrap/>
            <w:vAlign w:val="center"/>
            <w:hideMark/>
          </w:tcPr>
          <w:p w14:paraId="2A96E1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77,595.52</w:t>
            </w:r>
          </w:p>
        </w:tc>
        <w:tc>
          <w:tcPr>
            <w:tcW w:w="1134" w:type="dxa"/>
            <w:noWrap/>
            <w:vAlign w:val="center"/>
            <w:hideMark/>
          </w:tcPr>
          <w:p w14:paraId="79641C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0.000640995545333442</w:t>
            </w:r>
          </w:p>
        </w:tc>
        <w:tc>
          <w:tcPr>
            <w:tcW w:w="1276" w:type="dxa"/>
            <w:noWrap/>
            <w:vAlign w:val="center"/>
            <w:hideMark/>
          </w:tcPr>
          <w:p w14:paraId="10B58B2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0.048036931338609500%</w:t>
            </w:r>
          </w:p>
        </w:tc>
        <w:tc>
          <w:tcPr>
            <w:tcW w:w="850" w:type="dxa"/>
            <w:noWrap/>
            <w:vAlign w:val="center"/>
            <w:hideMark/>
          </w:tcPr>
          <w:p w14:paraId="1FA945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58,623.40</w:t>
            </w:r>
          </w:p>
        </w:tc>
        <w:tc>
          <w:tcPr>
            <w:tcW w:w="1134" w:type="dxa"/>
            <w:noWrap/>
            <w:vAlign w:val="center"/>
            <w:hideMark/>
          </w:tcPr>
          <w:p w14:paraId="3BE18D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0.000480369284323482</w:t>
            </w:r>
          </w:p>
        </w:tc>
        <w:tc>
          <w:tcPr>
            <w:tcW w:w="992" w:type="dxa"/>
            <w:noWrap/>
            <w:vAlign w:val="center"/>
            <w:hideMark/>
          </w:tcPr>
          <w:p w14:paraId="570EA5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4,444,099.95</w:t>
            </w:r>
          </w:p>
        </w:tc>
      </w:tr>
      <w:tr w:rsidR="007A5487" w:rsidRPr="00E30F25" w14:paraId="32526C73" w14:textId="77777777" w:rsidTr="000D6F54">
        <w:trPr>
          <w:trHeight w:val="20"/>
        </w:trPr>
        <w:tc>
          <w:tcPr>
            <w:tcW w:w="568" w:type="dxa"/>
            <w:noWrap/>
            <w:vAlign w:val="center"/>
            <w:hideMark/>
          </w:tcPr>
          <w:p w14:paraId="0D3E25A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364</w:t>
            </w:r>
          </w:p>
        </w:tc>
        <w:tc>
          <w:tcPr>
            <w:tcW w:w="2552" w:type="dxa"/>
            <w:noWrap/>
            <w:hideMark/>
          </w:tcPr>
          <w:p w14:paraId="2437B67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JUQUILA</w:t>
            </w:r>
          </w:p>
        </w:tc>
        <w:tc>
          <w:tcPr>
            <w:tcW w:w="1276" w:type="dxa"/>
            <w:noWrap/>
            <w:vAlign w:val="center"/>
            <w:hideMark/>
          </w:tcPr>
          <w:p w14:paraId="085EAB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0.408503452001414000%</w:t>
            </w:r>
          </w:p>
        </w:tc>
        <w:tc>
          <w:tcPr>
            <w:tcW w:w="992" w:type="dxa"/>
            <w:noWrap/>
            <w:vAlign w:val="center"/>
            <w:hideMark/>
          </w:tcPr>
          <w:p w14:paraId="32EDB0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7,271,202.26</w:t>
            </w:r>
          </w:p>
        </w:tc>
        <w:tc>
          <w:tcPr>
            <w:tcW w:w="1134" w:type="dxa"/>
            <w:noWrap/>
            <w:vAlign w:val="center"/>
            <w:hideMark/>
          </w:tcPr>
          <w:p w14:paraId="639F64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0.005933563631065670</w:t>
            </w:r>
          </w:p>
        </w:tc>
        <w:tc>
          <w:tcPr>
            <w:tcW w:w="1275" w:type="dxa"/>
            <w:noWrap/>
            <w:vAlign w:val="center"/>
            <w:hideMark/>
          </w:tcPr>
          <w:p w14:paraId="74D65D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0.452755350839641000%</w:t>
            </w:r>
          </w:p>
        </w:tc>
        <w:tc>
          <w:tcPr>
            <w:tcW w:w="851" w:type="dxa"/>
            <w:noWrap/>
            <w:vAlign w:val="center"/>
            <w:hideMark/>
          </w:tcPr>
          <w:p w14:paraId="5EDBED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548,081.60</w:t>
            </w:r>
          </w:p>
        </w:tc>
        <w:tc>
          <w:tcPr>
            <w:tcW w:w="1134" w:type="dxa"/>
            <w:noWrap/>
            <w:vAlign w:val="center"/>
            <w:hideMark/>
          </w:tcPr>
          <w:p w14:paraId="362CAE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0.004527553510157800</w:t>
            </w:r>
          </w:p>
        </w:tc>
        <w:tc>
          <w:tcPr>
            <w:tcW w:w="1276" w:type="dxa"/>
            <w:noWrap/>
            <w:vAlign w:val="center"/>
            <w:hideMark/>
          </w:tcPr>
          <w:p w14:paraId="6B1EBA5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0.330255357415717000%</w:t>
            </w:r>
          </w:p>
        </w:tc>
        <w:tc>
          <w:tcPr>
            <w:tcW w:w="850" w:type="dxa"/>
            <w:noWrap/>
            <w:vAlign w:val="center"/>
            <w:hideMark/>
          </w:tcPr>
          <w:p w14:paraId="14E042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403,037.65</w:t>
            </w:r>
          </w:p>
        </w:tc>
        <w:tc>
          <w:tcPr>
            <w:tcW w:w="1134" w:type="dxa"/>
            <w:noWrap/>
            <w:vAlign w:val="center"/>
            <w:hideMark/>
          </w:tcPr>
          <w:p w14:paraId="7A6D85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0.003302553569316330</w:t>
            </w:r>
          </w:p>
        </w:tc>
        <w:tc>
          <w:tcPr>
            <w:tcW w:w="992" w:type="dxa"/>
            <w:noWrap/>
            <w:vAlign w:val="center"/>
            <w:hideMark/>
          </w:tcPr>
          <w:p w14:paraId="56B329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24,730,629.56</w:t>
            </w:r>
          </w:p>
        </w:tc>
      </w:tr>
      <w:tr w:rsidR="007A5487" w:rsidRPr="00E30F25" w14:paraId="46C2BC93" w14:textId="77777777" w:rsidTr="000D6F54">
        <w:trPr>
          <w:trHeight w:val="20"/>
        </w:trPr>
        <w:tc>
          <w:tcPr>
            <w:tcW w:w="568" w:type="dxa"/>
            <w:noWrap/>
            <w:vAlign w:val="center"/>
            <w:hideMark/>
          </w:tcPr>
          <w:p w14:paraId="1F173DC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365</w:t>
            </w:r>
          </w:p>
        </w:tc>
        <w:tc>
          <w:tcPr>
            <w:tcW w:w="2552" w:type="dxa"/>
            <w:noWrap/>
            <w:hideMark/>
          </w:tcPr>
          <w:p w14:paraId="59A92E5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LACHATAO</w:t>
            </w:r>
          </w:p>
        </w:tc>
        <w:tc>
          <w:tcPr>
            <w:tcW w:w="1276" w:type="dxa"/>
            <w:noWrap/>
            <w:vAlign w:val="center"/>
            <w:hideMark/>
          </w:tcPr>
          <w:p w14:paraId="4A63AA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0.041138270267480800%</w:t>
            </w:r>
          </w:p>
        </w:tc>
        <w:tc>
          <w:tcPr>
            <w:tcW w:w="992" w:type="dxa"/>
            <w:noWrap/>
            <w:vAlign w:val="center"/>
            <w:hideMark/>
          </w:tcPr>
          <w:p w14:paraId="6CA03D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732,245.18</w:t>
            </w:r>
          </w:p>
        </w:tc>
        <w:tc>
          <w:tcPr>
            <w:tcW w:w="1134" w:type="dxa"/>
            <w:noWrap/>
            <w:vAlign w:val="center"/>
            <w:hideMark/>
          </w:tcPr>
          <w:p w14:paraId="5A7591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0.000424982589506747</w:t>
            </w:r>
          </w:p>
        </w:tc>
        <w:tc>
          <w:tcPr>
            <w:tcW w:w="1275" w:type="dxa"/>
            <w:noWrap/>
            <w:vAlign w:val="center"/>
            <w:hideMark/>
          </w:tcPr>
          <w:p w14:paraId="6B6B4A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0.025519795420075100%</w:t>
            </w:r>
          </w:p>
        </w:tc>
        <w:tc>
          <w:tcPr>
            <w:tcW w:w="851" w:type="dxa"/>
            <w:noWrap/>
            <w:vAlign w:val="center"/>
            <w:hideMark/>
          </w:tcPr>
          <w:p w14:paraId="0E0B37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30,892.91</w:t>
            </w:r>
          </w:p>
        </w:tc>
        <w:tc>
          <w:tcPr>
            <w:tcW w:w="1134" w:type="dxa"/>
            <w:noWrap/>
            <w:vAlign w:val="center"/>
            <w:hideMark/>
          </w:tcPr>
          <w:p w14:paraId="5F5C74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0.000255197974911164</w:t>
            </w:r>
          </w:p>
        </w:tc>
        <w:tc>
          <w:tcPr>
            <w:tcW w:w="1276" w:type="dxa"/>
            <w:noWrap/>
            <w:vAlign w:val="center"/>
            <w:hideMark/>
          </w:tcPr>
          <w:p w14:paraId="78F4E88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0.036409005381912100%</w:t>
            </w:r>
          </w:p>
        </w:tc>
        <w:tc>
          <w:tcPr>
            <w:tcW w:w="850" w:type="dxa"/>
            <w:noWrap/>
            <w:vAlign w:val="center"/>
            <w:hideMark/>
          </w:tcPr>
          <w:p w14:paraId="6688D7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44,432.89</w:t>
            </w:r>
          </w:p>
        </w:tc>
        <w:tc>
          <w:tcPr>
            <w:tcW w:w="1134" w:type="dxa"/>
            <w:noWrap/>
            <w:vAlign w:val="center"/>
            <w:hideMark/>
          </w:tcPr>
          <w:p w14:paraId="2ABAC2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0.000364090071960656</w:t>
            </w:r>
          </w:p>
        </w:tc>
        <w:tc>
          <w:tcPr>
            <w:tcW w:w="992" w:type="dxa"/>
            <w:noWrap/>
            <w:vAlign w:val="center"/>
            <w:hideMark/>
          </w:tcPr>
          <w:p w14:paraId="59BD1B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3,538,967.03</w:t>
            </w:r>
          </w:p>
        </w:tc>
      </w:tr>
      <w:tr w:rsidR="007A5487" w:rsidRPr="00E30F25" w14:paraId="361A01C2" w14:textId="77777777" w:rsidTr="000D6F54">
        <w:trPr>
          <w:trHeight w:val="20"/>
        </w:trPr>
        <w:tc>
          <w:tcPr>
            <w:tcW w:w="568" w:type="dxa"/>
            <w:noWrap/>
            <w:vAlign w:val="center"/>
            <w:hideMark/>
          </w:tcPr>
          <w:p w14:paraId="37C935D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366</w:t>
            </w:r>
          </w:p>
        </w:tc>
        <w:tc>
          <w:tcPr>
            <w:tcW w:w="2552" w:type="dxa"/>
            <w:noWrap/>
            <w:hideMark/>
          </w:tcPr>
          <w:p w14:paraId="3D24065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LOXICHA</w:t>
            </w:r>
          </w:p>
        </w:tc>
        <w:tc>
          <w:tcPr>
            <w:tcW w:w="1276" w:type="dxa"/>
            <w:noWrap/>
            <w:vAlign w:val="center"/>
            <w:hideMark/>
          </w:tcPr>
          <w:p w14:paraId="2A1369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0.161331530768029000%</w:t>
            </w:r>
          </w:p>
        </w:tc>
        <w:tc>
          <w:tcPr>
            <w:tcW w:w="992" w:type="dxa"/>
            <w:noWrap/>
            <w:vAlign w:val="center"/>
            <w:hideMark/>
          </w:tcPr>
          <w:p w14:paraId="45D595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2,871,638.38</w:t>
            </w:r>
          </w:p>
        </w:tc>
        <w:tc>
          <w:tcPr>
            <w:tcW w:w="1134" w:type="dxa"/>
            <w:noWrap/>
            <w:vAlign w:val="center"/>
            <w:hideMark/>
          </w:tcPr>
          <w:p w14:paraId="2DC6EF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0.001531973723325190</w:t>
            </w:r>
          </w:p>
        </w:tc>
        <w:tc>
          <w:tcPr>
            <w:tcW w:w="1275" w:type="dxa"/>
            <w:noWrap/>
            <w:vAlign w:val="center"/>
            <w:hideMark/>
          </w:tcPr>
          <w:p w14:paraId="43E86D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0.090283860370452600%</w:t>
            </w:r>
          </w:p>
        </w:tc>
        <w:tc>
          <w:tcPr>
            <w:tcW w:w="851" w:type="dxa"/>
            <w:noWrap/>
            <w:vAlign w:val="center"/>
            <w:hideMark/>
          </w:tcPr>
          <w:p w14:paraId="46C325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109,292.85</w:t>
            </w:r>
          </w:p>
        </w:tc>
        <w:tc>
          <w:tcPr>
            <w:tcW w:w="1134" w:type="dxa"/>
            <w:noWrap/>
            <w:vAlign w:val="center"/>
            <w:hideMark/>
          </w:tcPr>
          <w:p w14:paraId="4771B3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0.000902838605637153</w:t>
            </w:r>
          </w:p>
        </w:tc>
        <w:tc>
          <w:tcPr>
            <w:tcW w:w="1276" w:type="dxa"/>
            <w:noWrap/>
            <w:vAlign w:val="center"/>
            <w:hideMark/>
          </w:tcPr>
          <w:p w14:paraId="7005C32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0.092332205971450900%</w:t>
            </w:r>
          </w:p>
        </w:tc>
        <w:tc>
          <w:tcPr>
            <w:tcW w:w="850" w:type="dxa"/>
            <w:noWrap/>
            <w:vAlign w:val="center"/>
            <w:hideMark/>
          </w:tcPr>
          <w:p w14:paraId="281D16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112,680.55</w:t>
            </w:r>
          </w:p>
        </w:tc>
        <w:tc>
          <w:tcPr>
            <w:tcW w:w="1134" w:type="dxa"/>
            <w:noWrap/>
            <w:vAlign w:val="center"/>
            <w:hideMark/>
          </w:tcPr>
          <w:p w14:paraId="7EF9AF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0.000923322076624344</w:t>
            </w:r>
          </w:p>
        </w:tc>
        <w:tc>
          <w:tcPr>
            <w:tcW w:w="992" w:type="dxa"/>
            <w:noWrap/>
            <w:vAlign w:val="center"/>
            <w:hideMark/>
          </w:tcPr>
          <w:p w14:paraId="4BBD3E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9,784,996.26</w:t>
            </w:r>
          </w:p>
        </w:tc>
      </w:tr>
      <w:tr w:rsidR="007A5487" w:rsidRPr="00E30F25" w14:paraId="7F31BEF3" w14:textId="77777777" w:rsidTr="000D6F54">
        <w:trPr>
          <w:trHeight w:val="20"/>
        </w:trPr>
        <w:tc>
          <w:tcPr>
            <w:tcW w:w="568" w:type="dxa"/>
            <w:noWrap/>
            <w:vAlign w:val="center"/>
            <w:hideMark/>
          </w:tcPr>
          <w:p w14:paraId="1EC24EF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367</w:t>
            </w:r>
          </w:p>
        </w:tc>
        <w:tc>
          <w:tcPr>
            <w:tcW w:w="2552" w:type="dxa"/>
            <w:noWrap/>
            <w:hideMark/>
          </w:tcPr>
          <w:p w14:paraId="1F5B106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MECHOACÁN</w:t>
            </w:r>
          </w:p>
        </w:tc>
        <w:tc>
          <w:tcPr>
            <w:tcW w:w="1276" w:type="dxa"/>
            <w:noWrap/>
            <w:vAlign w:val="center"/>
            <w:hideMark/>
          </w:tcPr>
          <w:p w14:paraId="0390F0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0.082424847714306600%</w:t>
            </w:r>
          </w:p>
        </w:tc>
        <w:tc>
          <w:tcPr>
            <w:tcW w:w="992" w:type="dxa"/>
            <w:noWrap/>
            <w:vAlign w:val="center"/>
            <w:hideMark/>
          </w:tcPr>
          <w:p w14:paraId="6A5E71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1,467,130.17</w:t>
            </w:r>
          </w:p>
        </w:tc>
        <w:tc>
          <w:tcPr>
            <w:tcW w:w="1134" w:type="dxa"/>
            <w:noWrap/>
            <w:vAlign w:val="center"/>
            <w:hideMark/>
          </w:tcPr>
          <w:p w14:paraId="4430D9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0.000920323854612299</w:t>
            </w:r>
          </w:p>
        </w:tc>
        <w:tc>
          <w:tcPr>
            <w:tcW w:w="1275" w:type="dxa"/>
            <w:noWrap/>
            <w:vAlign w:val="center"/>
            <w:hideMark/>
          </w:tcPr>
          <w:p w14:paraId="2114EA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0.113859195859511000%</w:t>
            </w:r>
          </w:p>
        </w:tc>
        <w:tc>
          <w:tcPr>
            <w:tcW w:w="851" w:type="dxa"/>
            <w:noWrap/>
            <w:vAlign w:val="center"/>
            <w:hideMark/>
          </w:tcPr>
          <w:p w14:paraId="3A874C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137,831.90</w:t>
            </w:r>
          </w:p>
        </w:tc>
        <w:tc>
          <w:tcPr>
            <w:tcW w:w="1134" w:type="dxa"/>
            <w:noWrap/>
            <w:vAlign w:val="center"/>
            <w:hideMark/>
          </w:tcPr>
          <w:p w14:paraId="7397D9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0.001138591920001070</w:t>
            </w:r>
          </w:p>
        </w:tc>
        <w:tc>
          <w:tcPr>
            <w:tcW w:w="1276" w:type="dxa"/>
            <w:noWrap/>
            <w:vAlign w:val="center"/>
            <w:hideMark/>
          </w:tcPr>
          <w:p w14:paraId="23778B3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0.079912953934513900%</w:t>
            </w:r>
          </w:p>
        </w:tc>
        <w:tc>
          <w:tcPr>
            <w:tcW w:w="850" w:type="dxa"/>
            <w:noWrap/>
            <w:vAlign w:val="center"/>
            <w:hideMark/>
          </w:tcPr>
          <w:p w14:paraId="3C2421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97,524.32</w:t>
            </w:r>
          </w:p>
        </w:tc>
        <w:tc>
          <w:tcPr>
            <w:tcW w:w="1134" w:type="dxa"/>
            <w:noWrap/>
            <w:vAlign w:val="center"/>
            <w:hideMark/>
          </w:tcPr>
          <w:p w14:paraId="511413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0.000799129569612383</w:t>
            </w:r>
          </w:p>
        </w:tc>
        <w:tc>
          <w:tcPr>
            <w:tcW w:w="992" w:type="dxa"/>
            <w:noWrap/>
            <w:vAlign w:val="center"/>
            <w:hideMark/>
          </w:tcPr>
          <w:p w14:paraId="0A33C5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6,345,979.06</w:t>
            </w:r>
          </w:p>
        </w:tc>
      </w:tr>
      <w:tr w:rsidR="007A5487" w:rsidRPr="00E30F25" w14:paraId="3D974312" w14:textId="77777777" w:rsidTr="000D6F54">
        <w:trPr>
          <w:trHeight w:val="20"/>
        </w:trPr>
        <w:tc>
          <w:tcPr>
            <w:tcW w:w="568" w:type="dxa"/>
            <w:noWrap/>
            <w:vAlign w:val="center"/>
            <w:hideMark/>
          </w:tcPr>
          <w:p w14:paraId="32776E1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368</w:t>
            </w:r>
          </w:p>
        </w:tc>
        <w:tc>
          <w:tcPr>
            <w:tcW w:w="2552" w:type="dxa"/>
            <w:noWrap/>
            <w:hideMark/>
          </w:tcPr>
          <w:p w14:paraId="2AC6F49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MINAS</w:t>
            </w:r>
          </w:p>
        </w:tc>
        <w:tc>
          <w:tcPr>
            <w:tcW w:w="1276" w:type="dxa"/>
            <w:noWrap/>
            <w:vAlign w:val="center"/>
            <w:hideMark/>
          </w:tcPr>
          <w:p w14:paraId="2DA14F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0.122827831660081000%</w:t>
            </w:r>
          </w:p>
        </w:tc>
        <w:tc>
          <w:tcPr>
            <w:tcW w:w="992" w:type="dxa"/>
            <w:noWrap/>
            <w:vAlign w:val="center"/>
            <w:hideMark/>
          </w:tcPr>
          <w:p w14:paraId="207FE9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2,186,287.54</w:t>
            </w:r>
          </w:p>
        </w:tc>
        <w:tc>
          <w:tcPr>
            <w:tcW w:w="1134" w:type="dxa"/>
            <w:noWrap/>
            <w:vAlign w:val="center"/>
            <w:hideMark/>
          </w:tcPr>
          <w:p w14:paraId="662A04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0.000476409164322040</w:t>
            </w:r>
          </w:p>
        </w:tc>
        <w:tc>
          <w:tcPr>
            <w:tcW w:w="1275" w:type="dxa"/>
            <w:noWrap/>
            <w:vAlign w:val="center"/>
            <w:hideMark/>
          </w:tcPr>
          <w:p w14:paraId="74FBE5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0.050169207401153800%</w:t>
            </w:r>
          </w:p>
        </w:tc>
        <w:tc>
          <w:tcPr>
            <w:tcW w:w="851" w:type="dxa"/>
            <w:noWrap/>
            <w:vAlign w:val="center"/>
            <w:hideMark/>
          </w:tcPr>
          <w:p w14:paraId="7E9632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60,732.18</w:t>
            </w:r>
          </w:p>
        </w:tc>
        <w:tc>
          <w:tcPr>
            <w:tcW w:w="1134" w:type="dxa"/>
            <w:noWrap/>
            <w:vAlign w:val="center"/>
            <w:hideMark/>
          </w:tcPr>
          <w:p w14:paraId="63117F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0.000501692071002727</w:t>
            </w:r>
          </w:p>
        </w:tc>
        <w:tc>
          <w:tcPr>
            <w:tcW w:w="1276" w:type="dxa"/>
            <w:noWrap/>
            <w:vAlign w:val="center"/>
            <w:hideMark/>
          </w:tcPr>
          <w:p w14:paraId="314BFCF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0.046427680946174100%</w:t>
            </w:r>
          </w:p>
        </w:tc>
        <w:tc>
          <w:tcPr>
            <w:tcW w:w="850" w:type="dxa"/>
            <w:noWrap/>
            <w:vAlign w:val="center"/>
            <w:hideMark/>
          </w:tcPr>
          <w:p w14:paraId="4B3552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56,659.50</w:t>
            </w:r>
          </w:p>
        </w:tc>
        <w:tc>
          <w:tcPr>
            <w:tcW w:w="1134" w:type="dxa"/>
            <w:noWrap/>
            <w:vAlign w:val="center"/>
            <w:hideMark/>
          </w:tcPr>
          <w:p w14:paraId="57BCE4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0.000464276822395956</w:t>
            </w:r>
          </w:p>
        </w:tc>
        <w:tc>
          <w:tcPr>
            <w:tcW w:w="992" w:type="dxa"/>
            <w:noWrap/>
            <w:vAlign w:val="center"/>
            <w:hideMark/>
          </w:tcPr>
          <w:p w14:paraId="04A4B3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7,291,146.40</w:t>
            </w:r>
          </w:p>
        </w:tc>
      </w:tr>
      <w:tr w:rsidR="007A5487" w:rsidRPr="00E30F25" w14:paraId="2324A5F2" w14:textId="77777777" w:rsidTr="000D6F54">
        <w:trPr>
          <w:trHeight w:val="20"/>
        </w:trPr>
        <w:tc>
          <w:tcPr>
            <w:tcW w:w="568" w:type="dxa"/>
            <w:noWrap/>
            <w:vAlign w:val="center"/>
            <w:hideMark/>
          </w:tcPr>
          <w:p w14:paraId="6EF4D75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369</w:t>
            </w:r>
          </w:p>
        </w:tc>
        <w:tc>
          <w:tcPr>
            <w:tcW w:w="2552" w:type="dxa"/>
            <w:noWrap/>
            <w:hideMark/>
          </w:tcPr>
          <w:p w14:paraId="41F506B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QUIANÉ</w:t>
            </w:r>
          </w:p>
        </w:tc>
        <w:tc>
          <w:tcPr>
            <w:tcW w:w="1276" w:type="dxa"/>
            <w:noWrap/>
            <w:vAlign w:val="center"/>
            <w:hideMark/>
          </w:tcPr>
          <w:p w14:paraId="701018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0.061896906740821300%</w:t>
            </w:r>
          </w:p>
        </w:tc>
        <w:tc>
          <w:tcPr>
            <w:tcW w:w="992" w:type="dxa"/>
            <w:noWrap/>
            <w:vAlign w:val="center"/>
            <w:hideMark/>
          </w:tcPr>
          <w:p w14:paraId="3490E3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1,101,740.82</w:t>
            </w:r>
          </w:p>
        </w:tc>
        <w:tc>
          <w:tcPr>
            <w:tcW w:w="1134" w:type="dxa"/>
            <w:noWrap/>
            <w:vAlign w:val="center"/>
            <w:hideMark/>
          </w:tcPr>
          <w:p w14:paraId="357CEF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0.000557515607394157</w:t>
            </w:r>
          </w:p>
        </w:tc>
        <w:tc>
          <w:tcPr>
            <w:tcW w:w="1275" w:type="dxa"/>
            <w:noWrap/>
            <w:vAlign w:val="center"/>
            <w:hideMark/>
          </w:tcPr>
          <w:p w14:paraId="14F7EE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0.052648293445343800%</w:t>
            </w:r>
          </w:p>
        </w:tc>
        <w:tc>
          <w:tcPr>
            <w:tcW w:w="851" w:type="dxa"/>
            <w:noWrap/>
            <w:vAlign w:val="center"/>
            <w:hideMark/>
          </w:tcPr>
          <w:p w14:paraId="06750B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63,733.23</w:t>
            </w:r>
          </w:p>
        </w:tc>
        <w:tc>
          <w:tcPr>
            <w:tcW w:w="1134" w:type="dxa"/>
            <w:noWrap/>
            <w:vAlign w:val="center"/>
            <w:hideMark/>
          </w:tcPr>
          <w:p w14:paraId="533C45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0.000526482893222811</w:t>
            </w:r>
          </w:p>
        </w:tc>
        <w:tc>
          <w:tcPr>
            <w:tcW w:w="1276" w:type="dxa"/>
            <w:noWrap/>
            <w:vAlign w:val="center"/>
            <w:hideMark/>
          </w:tcPr>
          <w:p w14:paraId="4A48D72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0.042848080073244700%</w:t>
            </w:r>
          </w:p>
        </w:tc>
        <w:tc>
          <w:tcPr>
            <w:tcW w:w="850" w:type="dxa"/>
            <w:noWrap/>
            <w:vAlign w:val="center"/>
            <w:hideMark/>
          </w:tcPr>
          <w:p w14:paraId="677207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52,291.02</w:t>
            </w:r>
          </w:p>
        </w:tc>
        <w:tc>
          <w:tcPr>
            <w:tcW w:w="1134" w:type="dxa"/>
            <w:noWrap/>
            <w:vAlign w:val="center"/>
            <w:hideMark/>
          </w:tcPr>
          <w:p w14:paraId="1C938C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0.000428480799123677</w:t>
            </w:r>
          </w:p>
        </w:tc>
        <w:tc>
          <w:tcPr>
            <w:tcW w:w="992" w:type="dxa"/>
            <w:noWrap/>
            <w:vAlign w:val="center"/>
            <w:hideMark/>
          </w:tcPr>
          <w:p w14:paraId="637F3B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3,786,986.83</w:t>
            </w:r>
          </w:p>
        </w:tc>
      </w:tr>
      <w:tr w:rsidR="007A5487" w:rsidRPr="00E30F25" w14:paraId="241FF975" w14:textId="77777777" w:rsidTr="000D6F54">
        <w:trPr>
          <w:trHeight w:val="20"/>
        </w:trPr>
        <w:tc>
          <w:tcPr>
            <w:tcW w:w="568" w:type="dxa"/>
            <w:noWrap/>
            <w:vAlign w:val="center"/>
            <w:hideMark/>
          </w:tcPr>
          <w:p w14:paraId="4FFF034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370</w:t>
            </w:r>
          </w:p>
        </w:tc>
        <w:tc>
          <w:tcPr>
            <w:tcW w:w="2552" w:type="dxa"/>
            <w:noWrap/>
            <w:hideMark/>
          </w:tcPr>
          <w:p w14:paraId="052E079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TAYATA</w:t>
            </w:r>
          </w:p>
        </w:tc>
        <w:tc>
          <w:tcPr>
            <w:tcW w:w="1276" w:type="dxa"/>
            <w:noWrap/>
            <w:vAlign w:val="center"/>
            <w:hideMark/>
          </w:tcPr>
          <w:p w14:paraId="51E556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0.045431309195088000%</w:t>
            </w:r>
          </w:p>
        </w:tc>
        <w:tc>
          <w:tcPr>
            <w:tcW w:w="992" w:type="dxa"/>
            <w:noWrap/>
            <w:vAlign w:val="center"/>
            <w:hideMark/>
          </w:tcPr>
          <w:p w14:paraId="66265E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808,659.60</w:t>
            </w:r>
          </w:p>
        </w:tc>
        <w:tc>
          <w:tcPr>
            <w:tcW w:w="1134" w:type="dxa"/>
            <w:noWrap/>
            <w:vAlign w:val="center"/>
            <w:hideMark/>
          </w:tcPr>
          <w:p w14:paraId="68FE49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0.000306319625035781</w:t>
            </w:r>
          </w:p>
        </w:tc>
        <w:tc>
          <w:tcPr>
            <w:tcW w:w="1275" w:type="dxa"/>
            <w:noWrap/>
            <w:vAlign w:val="center"/>
            <w:hideMark/>
          </w:tcPr>
          <w:p w14:paraId="7E625C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0.015857468656750100%</w:t>
            </w:r>
          </w:p>
        </w:tc>
        <w:tc>
          <w:tcPr>
            <w:tcW w:w="851" w:type="dxa"/>
            <w:noWrap/>
            <w:vAlign w:val="center"/>
            <w:hideMark/>
          </w:tcPr>
          <w:p w14:paraId="1E9671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19,196.21</w:t>
            </w:r>
          </w:p>
        </w:tc>
        <w:tc>
          <w:tcPr>
            <w:tcW w:w="1134" w:type="dxa"/>
            <w:noWrap/>
            <w:vAlign w:val="center"/>
            <w:hideMark/>
          </w:tcPr>
          <w:p w14:paraId="0C8B99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0.000158574712855726</w:t>
            </w:r>
          </w:p>
        </w:tc>
        <w:tc>
          <w:tcPr>
            <w:tcW w:w="1276" w:type="dxa"/>
            <w:noWrap/>
            <w:vAlign w:val="center"/>
            <w:hideMark/>
          </w:tcPr>
          <w:p w14:paraId="62798CB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0.018615247076089800%</w:t>
            </w:r>
          </w:p>
        </w:tc>
        <w:tc>
          <w:tcPr>
            <w:tcW w:w="850" w:type="dxa"/>
            <w:noWrap/>
            <w:vAlign w:val="center"/>
            <w:hideMark/>
          </w:tcPr>
          <w:p w14:paraId="6C18EC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22,717.71</w:t>
            </w:r>
          </w:p>
        </w:tc>
        <w:tc>
          <w:tcPr>
            <w:tcW w:w="1134" w:type="dxa"/>
            <w:noWrap/>
            <w:vAlign w:val="center"/>
            <w:hideMark/>
          </w:tcPr>
          <w:p w14:paraId="132959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0.000186152430365847</w:t>
            </w:r>
          </w:p>
        </w:tc>
        <w:tc>
          <w:tcPr>
            <w:tcW w:w="992" w:type="dxa"/>
            <w:noWrap/>
            <w:vAlign w:val="center"/>
            <w:hideMark/>
          </w:tcPr>
          <w:p w14:paraId="344A5E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2,767,967.43</w:t>
            </w:r>
          </w:p>
        </w:tc>
      </w:tr>
      <w:tr w:rsidR="007A5487" w:rsidRPr="00E30F25" w14:paraId="7454F18A" w14:textId="77777777" w:rsidTr="000D6F54">
        <w:trPr>
          <w:trHeight w:val="20"/>
        </w:trPr>
        <w:tc>
          <w:tcPr>
            <w:tcW w:w="568" w:type="dxa"/>
            <w:noWrap/>
            <w:vAlign w:val="center"/>
            <w:hideMark/>
          </w:tcPr>
          <w:p w14:paraId="79B1BDB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371</w:t>
            </w:r>
          </w:p>
        </w:tc>
        <w:tc>
          <w:tcPr>
            <w:tcW w:w="2552" w:type="dxa"/>
            <w:noWrap/>
            <w:hideMark/>
          </w:tcPr>
          <w:p w14:paraId="32C808D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TICUÁ</w:t>
            </w:r>
          </w:p>
        </w:tc>
        <w:tc>
          <w:tcPr>
            <w:tcW w:w="1276" w:type="dxa"/>
            <w:noWrap/>
            <w:vAlign w:val="center"/>
            <w:hideMark/>
          </w:tcPr>
          <w:p w14:paraId="3F0922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0.039007612386876100%</w:t>
            </w:r>
          </w:p>
        </w:tc>
        <w:tc>
          <w:tcPr>
            <w:tcW w:w="992" w:type="dxa"/>
            <w:noWrap/>
            <w:vAlign w:val="center"/>
            <w:hideMark/>
          </w:tcPr>
          <w:p w14:paraId="5C780A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694,320.30</w:t>
            </w:r>
          </w:p>
        </w:tc>
        <w:tc>
          <w:tcPr>
            <w:tcW w:w="1134" w:type="dxa"/>
            <w:noWrap/>
            <w:vAlign w:val="center"/>
            <w:hideMark/>
          </w:tcPr>
          <w:p w14:paraId="0449CD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E578F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0.024111977220081800%</w:t>
            </w:r>
          </w:p>
        </w:tc>
        <w:tc>
          <w:tcPr>
            <w:tcW w:w="851" w:type="dxa"/>
            <w:noWrap/>
            <w:vAlign w:val="center"/>
            <w:hideMark/>
          </w:tcPr>
          <w:p w14:paraId="2027DB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29,188.68</w:t>
            </w:r>
          </w:p>
        </w:tc>
        <w:tc>
          <w:tcPr>
            <w:tcW w:w="1134" w:type="dxa"/>
            <w:noWrap/>
            <w:vAlign w:val="center"/>
            <w:hideMark/>
          </w:tcPr>
          <w:p w14:paraId="3409FB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0.000241119804377369</w:t>
            </w:r>
          </w:p>
        </w:tc>
        <w:tc>
          <w:tcPr>
            <w:tcW w:w="1276" w:type="dxa"/>
            <w:noWrap/>
            <w:vAlign w:val="center"/>
            <w:hideMark/>
          </w:tcPr>
          <w:p w14:paraId="7E1273E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0.016703173436529600%</w:t>
            </w:r>
          </w:p>
        </w:tc>
        <w:tc>
          <w:tcPr>
            <w:tcW w:w="850" w:type="dxa"/>
            <w:noWrap/>
            <w:vAlign w:val="center"/>
            <w:hideMark/>
          </w:tcPr>
          <w:p w14:paraId="24F590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20,384.25</w:t>
            </w:r>
          </w:p>
        </w:tc>
        <w:tc>
          <w:tcPr>
            <w:tcW w:w="1134" w:type="dxa"/>
            <w:noWrap/>
            <w:vAlign w:val="center"/>
            <w:hideMark/>
          </w:tcPr>
          <w:p w14:paraId="7BA43D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0.000167031771369273</w:t>
            </w:r>
          </w:p>
        </w:tc>
        <w:tc>
          <w:tcPr>
            <w:tcW w:w="992" w:type="dxa"/>
            <w:noWrap/>
            <w:vAlign w:val="center"/>
            <w:hideMark/>
          </w:tcPr>
          <w:p w14:paraId="66E4D8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2,617,684.63</w:t>
            </w:r>
          </w:p>
        </w:tc>
      </w:tr>
      <w:tr w:rsidR="007A5487" w:rsidRPr="00E30F25" w14:paraId="5F44E0FB" w14:textId="77777777" w:rsidTr="000D6F54">
        <w:trPr>
          <w:trHeight w:val="20"/>
        </w:trPr>
        <w:tc>
          <w:tcPr>
            <w:tcW w:w="568" w:type="dxa"/>
            <w:noWrap/>
            <w:vAlign w:val="center"/>
            <w:hideMark/>
          </w:tcPr>
          <w:p w14:paraId="79C3242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372</w:t>
            </w:r>
          </w:p>
        </w:tc>
        <w:tc>
          <w:tcPr>
            <w:tcW w:w="2552" w:type="dxa"/>
            <w:noWrap/>
            <w:hideMark/>
          </w:tcPr>
          <w:p w14:paraId="4E4FEC0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YOSONOTÚ</w:t>
            </w:r>
          </w:p>
        </w:tc>
        <w:tc>
          <w:tcPr>
            <w:tcW w:w="1276" w:type="dxa"/>
            <w:noWrap/>
            <w:vAlign w:val="center"/>
            <w:hideMark/>
          </w:tcPr>
          <w:p w14:paraId="6B1E90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0.058253115172692200%</w:t>
            </w:r>
          </w:p>
        </w:tc>
        <w:tc>
          <w:tcPr>
            <w:tcW w:w="992" w:type="dxa"/>
            <w:noWrap/>
            <w:vAlign w:val="center"/>
            <w:hideMark/>
          </w:tcPr>
          <w:p w14:paraId="0EAD79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1,036,882.75</w:t>
            </w:r>
          </w:p>
        </w:tc>
        <w:tc>
          <w:tcPr>
            <w:tcW w:w="1134" w:type="dxa"/>
            <w:noWrap/>
            <w:vAlign w:val="center"/>
            <w:hideMark/>
          </w:tcPr>
          <w:p w14:paraId="30126F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0.000385593259469286</w:t>
            </w:r>
          </w:p>
        </w:tc>
        <w:tc>
          <w:tcPr>
            <w:tcW w:w="1275" w:type="dxa"/>
            <w:noWrap/>
            <w:vAlign w:val="center"/>
            <w:hideMark/>
          </w:tcPr>
          <w:p w14:paraId="4E4608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0.032731560436075000%</w:t>
            </w:r>
          </w:p>
        </w:tc>
        <w:tc>
          <w:tcPr>
            <w:tcW w:w="851" w:type="dxa"/>
            <w:noWrap/>
            <w:vAlign w:val="center"/>
            <w:hideMark/>
          </w:tcPr>
          <w:p w14:paraId="6FB5F4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39,623.09</w:t>
            </w:r>
          </w:p>
        </w:tc>
        <w:tc>
          <w:tcPr>
            <w:tcW w:w="1134" w:type="dxa"/>
            <w:noWrap/>
            <w:vAlign w:val="center"/>
            <w:hideMark/>
          </w:tcPr>
          <w:p w14:paraId="32803F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0.000327315593634746</w:t>
            </w:r>
          </w:p>
        </w:tc>
        <w:tc>
          <w:tcPr>
            <w:tcW w:w="1276" w:type="dxa"/>
            <w:noWrap/>
            <w:vAlign w:val="center"/>
            <w:hideMark/>
          </w:tcPr>
          <w:p w14:paraId="7D1E0EB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0.028229467270321700%</w:t>
            </w:r>
          </w:p>
        </w:tc>
        <w:tc>
          <w:tcPr>
            <w:tcW w:w="850" w:type="dxa"/>
            <w:noWrap/>
            <w:vAlign w:val="center"/>
            <w:hideMark/>
          </w:tcPr>
          <w:p w14:paraId="05278D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34,450.73</w:t>
            </w:r>
          </w:p>
        </w:tc>
        <w:tc>
          <w:tcPr>
            <w:tcW w:w="1134" w:type="dxa"/>
            <w:noWrap/>
            <w:vAlign w:val="center"/>
            <w:hideMark/>
          </w:tcPr>
          <w:p w14:paraId="595CD3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0.000282294664006091</w:t>
            </w:r>
          </w:p>
        </w:tc>
        <w:tc>
          <w:tcPr>
            <w:tcW w:w="992" w:type="dxa"/>
            <w:noWrap/>
            <w:vAlign w:val="center"/>
            <w:hideMark/>
          </w:tcPr>
          <w:p w14:paraId="592799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3,751,865.79</w:t>
            </w:r>
          </w:p>
        </w:tc>
      </w:tr>
      <w:tr w:rsidR="007A5487" w:rsidRPr="00E30F25" w14:paraId="3DB2765C" w14:textId="77777777" w:rsidTr="000D6F54">
        <w:trPr>
          <w:trHeight w:val="20"/>
        </w:trPr>
        <w:tc>
          <w:tcPr>
            <w:tcW w:w="568" w:type="dxa"/>
            <w:noWrap/>
            <w:vAlign w:val="center"/>
            <w:hideMark/>
          </w:tcPr>
          <w:p w14:paraId="7077F94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373</w:t>
            </w:r>
          </w:p>
        </w:tc>
        <w:tc>
          <w:tcPr>
            <w:tcW w:w="2552" w:type="dxa"/>
            <w:noWrap/>
            <w:hideMark/>
          </w:tcPr>
          <w:p w14:paraId="45A277C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CATARINA ZAPOQUILA</w:t>
            </w:r>
          </w:p>
        </w:tc>
        <w:tc>
          <w:tcPr>
            <w:tcW w:w="1276" w:type="dxa"/>
            <w:noWrap/>
            <w:vAlign w:val="center"/>
            <w:hideMark/>
          </w:tcPr>
          <w:p w14:paraId="04D8D6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0.029255100007155700%</w:t>
            </w:r>
          </w:p>
        </w:tc>
        <w:tc>
          <w:tcPr>
            <w:tcW w:w="992" w:type="dxa"/>
            <w:noWrap/>
            <w:vAlign w:val="center"/>
            <w:hideMark/>
          </w:tcPr>
          <w:p w14:paraId="0DB12B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520,729.38</w:t>
            </w:r>
          </w:p>
        </w:tc>
        <w:tc>
          <w:tcPr>
            <w:tcW w:w="1134" w:type="dxa"/>
            <w:noWrap/>
            <w:vAlign w:val="center"/>
            <w:hideMark/>
          </w:tcPr>
          <w:p w14:paraId="60D526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0.000118080610612555</w:t>
            </w:r>
          </w:p>
        </w:tc>
        <w:tc>
          <w:tcPr>
            <w:tcW w:w="1275" w:type="dxa"/>
            <w:noWrap/>
            <w:vAlign w:val="center"/>
            <w:hideMark/>
          </w:tcPr>
          <w:p w14:paraId="6C242E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0.009863987677041150%</w:t>
            </w:r>
          </w:p>
        </w:tc>
        <w:tc>
          <w:tcPr>
            <w:tcW w:w="851" w:type="dxa"/>
            <w:noWrap/>
            <w:vAlign w:val="center"/>
            <w:hideMark/>
          </w:tcPr>
          <w:p w14:paraId="4305C5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11,940.82</w:t>
            </w:r>
          </w:p>
        </w:tc>
        <w:tc>
          <w:tcPr>
            <w:tcW w:w="1134" w:type="dxa"/>
            <w:noWrap/>
            <w:vAlign w:val="center"/>
            <w:hideMark/>
          </w:tcPr>
          <w:p w14:paraId="4F819F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0.000098639886471687</w:t>
            </w:r>
          </w:p>
        </w:tc>
        <w:tc>
          <w:tcPr>
            <w:tcW w:w="1276" w:type="dxa"/>
            <w:noWrap/>
            <w:vAlign w:val="center"/>
            <w:hideMark/>
          </w:tcPr>
          <w:p w14:paraId="3AD9E8D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0.007625826181153980%</w:t>
            </w:r>
          </w:p>
        </w:tc>
        <w:tc>
          <w:tcPr>
            <w:tcW w:w="850" w:type="dxa"/>
            <w:noWrap/>
            <w:vAlign w:val="center"/>
            <w:hideMark/>
          </w:tcPr>
          <w:p w14:paraId="54C5FE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9,306.42</w:t>
            </w:r>
          </w:p>
        </w:tc>
        <w:tc>
          <w:tcPr>
            <w:tcW w:w="1134" w:type="dxa"/>
            <w:noWrap/>
            <w:vAlign w:val="center"/>
            <w:hideMark/>
          </w:tcPr>
          <w:p w14:paraId="4AC848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0.000076258251235857</w:t>
            </w:r>
          </w:p>
        </w:tc>
        <w:tc>
          <w:tcPr>
            <w:tcW w:w="992" w:type="dxa"/>
            <w:noWrap/>
            <w:vAlign w:val="center"/>
            <w:hideMark/>
          </w:tcPr>
          <w:p w14:paraId="008307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1,703,579.52</w:t>
            </w:r>
          </w:p>
        </w:tc>
      </w:tr>
      <w:tr w:rsidR="007A5487" w:rsidRPr="00E30F25" w14:paraId="1E0A097A" w14:textId="77777777" w:rsidTr="000D6F54">
        <w:trPr>
          <w:trHeight w:val="20"/>
        </w:trPr>
        <w:tc>
          <w:tcPr>
            <w:tcW w:w="568" w:type="dxa"/>
            <w:noWrap/>
            <w:vAlign w:val="center"/>
            <w:hideMark/>
          </w:tcPr>
          <w:p w14:paraId="02736BD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374</w:t>
            </w:r>
          </w:p>
        </w:tc>
        <w:tc>
          <w:tcPr>
            <w:tcW w:w="2552" w:type="dxa"/>
            <w:noWrap/>
            <w:hideMark/>
          </w:tcPr>
          <w:p w14:paraId="20FCA97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ACATEPEC</w:t>
            </w:r>
          </w:p>
        </w:tc>
        <w:tc>
          <w:tcPr>
            <w:tcW w:w="1276" w:type="dxa"/>
            <w:noWrap/>
            <w:vAlign w:val="center"/>
            <w:hideMark/>
          </w:tcPr>
          <w:p w14:paraId="17FE00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0.028071715673380000%</w:t>
            </w:r>
          </w:p>
        </w:tc>
        <w:tc>
          <w:tcPr>
            <w:tcW w:w="992" w:type="dxa"/>
            <w:noWrap/>
            <w:vAlign w:val="center"/>
            <w:hideMark/>
          </w:tcPr>
          <w:p w14:paraId="0677E0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499,665.60</w:t>
            </w:r>
          </w:p>
        </w:tc>
        <w:tc>
          <w:tcPr>
            <w:tcW w:w="1134" w:type="dxa"/>
            <w:noWrap/>
            <w:vAlign w:val="center"/>
            <w:hideMark/>
          </w:tcPr>
          <w:p w14:paraId="3FE0972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614C8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0.041097564057264600%</w:t>
            </w:r>
          </w:p>
        </w:tc>
        <w:tc>
          <w:tcPr>
            <w:tcW w:w="851" w:type="dxa"/>
            <w:noWrap/>
            <w:vAlign w:val="center"/>
            <w:hideMark/>
          </w:tcPr>
          <w:p w14:paraId="066396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49,750.53</w:t>
            </w:r>
          </w:p>
        </w:tc>
        <w:tc>
          <w:tcPr>
            <w:tcW w:w="1134" w:type="dxa"/>
            <w:noWrap/>
            <w:vAlign w:val="center"/>
            <w:hideMark/>
          </w:tcPr>
          <w:p w14:paraId="359362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0.000410975636111415</w:t>
            </w:r>
          </w:p>
        </w:tc>
        <w:tc>
          <w:tcPr>
            <w:tcW w:w="1276" w:type="dxa"/>
            <w:noWrap/>
            <w:vAlign w:val="center"/>
            <w:hideMark/>
          </w:tcPr>
          <w:p w14:paraId="724272E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0.027866859457469400%</w:t>
            </w:r>
          </w:p>
        </w:tc>
        <w:tc>
          <w:tcPr>
            <w:tcW w:w="850" w:type="dxa"/>
            <w:noWrap/>
            <w:vAlign w:val="center"/>
            <w:hideMark/>
          </w:tcPr>
          <w:p w14:paraId="7A3E90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34,008.21</w:t>
            </w:r>
          </w:p>
        </w:tc>
        <w:tc>
          <w:tcPr>
            <w:tcW w:w="1134" w:type="dxa"/>
            <w:noWrap/>
            <w:vAlign w:val="center"/>
            <w:hideMark/>
          </w:tcPr>
          <w:p w14:paraId="4D4A0C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0.000278668624647520</w:t>
            </w:r>
          </w:p>
        </w:tc>
        <w:tc>
          <w:tcPr>
            <w:tcW w:w="992" w:type="dxa"/>
            <w:noWrap/>
            <w:vAlign w:val="center"/>
            <w:hideMark/>
          </w:tcPr>
          <w:p w14:paraId="2CD5B8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2,580,384.35</w:t>
            </w:r>
          </w:p>
        </w:tc>
      </w:tr>
      <w:tr w:rsidR="007A5487" w:rsidRPr="00E30F25" w14:paraId="10CA5D55" w14:textId="77777777" w:rsidTr="000D6F54">
        <w:trPr>
          <w:trHeight w:val="20"/>
        </w:trPr>
        <w:tc>
          <w:tcPr>
            <w:tcW w:w="568" w:type="dxa"/>
            <w:noWrap/>
            <w:vAlign w:val="center"/>
            <w:hideMark/>
          </w:tcPr>
          <w:p w14:paraId="021A56D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375</w:t>
            </w:r>
          </w:p>
        </w:tc>
        <w:tc>
          <w:tcPr>
            <w:tcW w:w="2552" w:type="dxa"/>
            <w:noWrap/>
            <w:hideMark/>
          </w:tcPr>
          <w:p w14:paraId="4781BDC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AMILPAS</w:t>
            </w:r>
          </w:p>
        </w:tc>
        <w:tc>
          <w:tcPr>
            <w:tcW w:w="1276" w:type="dxa"/>
            <w:noWrap/>
            <w:vAlign w:val="center"/>
            <w:hideMark/>
          </w:tcPr>
          <w:p w14:paraId="5759A4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0.288555978342339000%</w:t>
            </w:r>
          </w:p>
        </w:tc>
        <w:tc>
          <w:tcPr>
            <w:tcW w:w="992" w:type="dxa"/>
            <w:noWrap/>
            <w:vAlign w:val="center"/>
            <w:hideMark/>
          </w:tcPr>
          <w:p w14:paraId="251812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5,136,183.97</w:t>
            </w:r>
          </w:p>
        </w:tc>
        <w:tc>
          <w:tcPr>
            <w:tcW w:w="1134" w:type="dxa"/>
            <w:noWrap/>
            <w:vAlign w:val="center"/>
            <w:hideMark/>
          </w:tcPr>
          <w:p w14:paraId="277F18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0.003926558781765880</w:t>
            </w:r>
          </w:p>
        </w:tc>
        <w:tc>
          <w:tcPr>
            <w:tcW w:w="1275" w:type="dxa"/>
            <w:noWrap/>
            <w:vAlign w:val="center"/>
            <w:hideMark/>
          </w:tcPr>
          <w:p w14:paraId="51C994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0.309953468718474000%</w:t>
            </w:r>
          </w:p>
        </w:tc>
        <w:tc>
          <w:tcPr>
            <w:tcW w:w="851" w:type="dxa"/>
            <w:noWrap/>
            <w:vAlign w:val="center"/>
            <w:hideMark/>
          </w:tcPr>
          <w:p w14:paraId="3D5DF7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375,213.22</w:t>
            </w:r>
          </w:p>
        </w:tc>
        <w:tc>
          <w:tcPr>
            <w:tcW w:w="1134" w:type="dxa"/>
            <w:noWrap/>
            <w:vAlign w:val="center"/>
            <w:hideMark/>
          </w:tcPr>
          <w:p w14:paraId="58F94F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0.003099534704655500</w:t>
            </w:r>
          </w:p>
        </w:tc>
        <w:tc>
          <w:tcPr>
            <w:tcW w:w="1276" w:type="dxa"/>
            <w:noWrap/>
            <w:vAlign w:val="center"/>
            <w:hideMark/>
          </w:tcPr>
          <w:p w14:paraId="6F77C98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0.300085177928914000%</w:t>
            </w:r>
          </w:p>
        </w:tc>
        <w:tc>
          <w:tcPr>
            <w:tcW w:w="850" w:type="dxa"/>
            <w:noWrap/>
            <w:vAlign w:val="center"/>
            <w:hideMark/>
          </w:tcPr>
          <w:p w14:paraId="617C5B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366,218.51</w:t>
            </w:r>
          </w:p>
        </w:tc>
        <w:tc>
          <w:tcPr>
            <w:tcW w:w="1134" w:type="dxa"/>
            <w:noWrap/>
            <w:vAlign w:val="center"/>
            <w:hideMark/>
          </w:tcPr>
          <w:p w14:paraId="7ACE19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0.003000851795885000</w:t>
            </w:r>
          </w:p>
        </w:tc>
        <w:tc>
          <w:tcPr>
            <w:tcW w:w="992" w:type="dxa"/>
            <w:noWrap/>
            <w:vAlign w:val="center"/>
            <w:hideMark/>
          </w:tcPr>
          <w:p w14:paraId="4FBFEB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21,678,856.33</w:t>
            </w:r>
          </w:p>
        </w:tc>
      </w:tr>
      <w:tr w:rsidR="007A5487" w:rsidRPr="00E30F25" w14:paraId="2C1BA9EC" w14:textId="77777777" w:rsidTr="000D6F54">
        <w:trPr>
          <w:trHeight w:val="20"/>
        </w:trPr>
        <w:tc>
          <w:tcPr>
            <w:tcW w:w="568" w:type="dxa"/>
            <w:noWrap/>
            <w:vAlign w:val="center"/>
            <w:hideMark/>
          </w:tcPr>
          <w:p w14:paraId="3E6B39E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376</w:t>
            </w:r>
          </w:p>
        </w:tc>
        <w:tc>
          <w:tcPr>
            <w:tcW w:w="2552" w:type="dxa"/>
            <w:noWrap/>
            <w:hideMark/>
          </w:tcPr>
          <w:p w14:paraId="329848D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DE BRAVO</w:t>
            </w:r>
          </w:p>
        </w:tc>
        <w:tc>
          <w:tcPr>
            <w:tcW w:w="1276" w:type="dxa"/>
            <w:noWrap/>
            <w:vAlign w:val="center"/>
            <w:hideMark/>
          </w:tcPr>
          <w:p w14:paraId="172EA9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0.030326399302880900%</w:t>
            </w:r>
          </w:p>
        </w:tc>
        <w:tc>
          <w:tcPr>
            <w:tcW w:w="992" w:type="dxa"/>
            <w:noWrap/>
            <w:vAlign w:val="center"/>
            <w:hideMark/>
          </w:tcPr>
          <w:p w14:paraId="742BA3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539,798.09</w:t>
            </w:r>
          </w:p>
        </w:tc>
        <w:tc>
          <w:tcPr>
            <w:tcW w:w="1134" w:type="dxa"/>
            <w:noWrap/>
            <w:vAlign w:val="center"/>
            <w:hideMark/>
          </w:tcPr>
          <w:p w14:paraId="4937A2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0.000213892917486762</w:t>
            </w:r>
          </w:p>
        </w:tc>
        <w:tc>
          <w:tcPr>
            <w:tcW w:w="1275" w:type="dxa"/>
            <w:noWrap/>
            <w:vAlign w:val="center"/>
            <w:hideMark/>
          </w:tcPr>
          <w:p w14:paraId="7664B6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0.008858136544941720%</w:t>
            </w:r>
          </w:p>
        </w:tc>
        <w:tc>
          <w:tcPr>
            <w:tcW w:w="851" w:type="dxa"/>
            <w:noWrap/>
            <w:vAlign w:val="center"/>
            <w:hideMark/>
          </w:tcPr>
          <w:p w14:paraId="10C392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10,723.19</w:t>
            </w:r>
          </w:p>
        </w:tc>
        <w:tc>
          <w:tcPr>
            <w:tcW w:w="1134" w:type="dxa"/>
            <w:noWrap/>
            <w:vAlign w:val="center"/>
            <w:hideMark/>
          </w:tcPr>
          <w:p w14:paraId="39E985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0.000088581344255333</w:t>
            </w:r>
          </w:p>
        </w:tc>
        <w:tc>
          <w:tcPr>
            <w:tcW w:w="1276" w:type="dxa"/>
            <w:noWrap/>
            <w:vAlign w:val="center"/>
            <w:hideMark/>
          </w:tcPr>
          <w:p w14:paraId="4EAA476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0.007174639536679840%</w:t>
            </w:r>
          </w:p>
        </w:tc>
        <w:tc>
          <w:tcPr>
            <w:tcW w:w="850" w:type="dxa"/>
            <w:noWrap/>
            <w:vAlign w:val="center"/>
            <w:hideMark/>
          </w:tcPr>
          <w:p w14:paraId="758177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8,755.80</w:t>
            </w:r>
          </w:p>
        </w:tc>
        <w:tc>
          <w:tcPr>
            <w:tcW w:w="1134" w:type="dxa"/>
            <w:noWrap/>
            <w:vAlign w:val="center"/>
            <w:hideMark/>
          </w:tcPr>
          <w:p w14:paraId="02E3C7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0.000071746397790571</w:t>
            </w:r>
          </w:p>
        </w:tc>
        <w:tc>
          <w:tcPr>
            <w:tcW w:w="992" w:type="dxa"/>
            <w:noWrap/>
            <w:vAlign w:val="center"/>
            <w:hideMark/>
          </w:tcPr>
          <w:p w14:paraId="776656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1,560,809.90</w:t>
            </w:r>
          </w:p>
        </w:tc>
      </w:tr>
      <w:tr w:rsidR="007A5487" w:rsidRPr="00E30F25" w14:paraId="4051AC48" w14:textId="77777777" w:rsidTr="000D6F54">
        <w:trPr>
          <w:trHeight w:val="20"/>
        </w:trPr>
        <w:tc>
          <w:tcPr>
            <w:tcW w:w="568" w:type="dxa"/>
            <w:noWrap/>
            <w:vAlign w:val="center"/>
            <w:hideMark/>
          </w:tcPr>
          <w:p w14:paraId="3C5291E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377</w:t>
            </w:r>
          </w:p>
        </w:tc>
        <w:tc>
          <w:tcPr>
            <w:tcW w:w="2552" w:type="dxa"/>
            <w:noWrap/>
            <w:hideMark/>
          </w:tcPr>
          <w:p w14:paraId="46B5577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ITUNDUJIA</w:t>
            </w:r>
          </w:p>
        </w:tc>
        <w:tc>
          <w:tcPr>
            <w:tcW w:w="1276" w:type="dxa"/>
            <w:noWrap/>
            <w:vAlign w:val="center"/>
            <w:hideMark/>
          </w:tcPr>
          <w:p w14:paraId="35E846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0.103103717834650000%</w:t>
            </w:r>
          </w:p>
        </w:tc>
        <w:tc>
          <w:tcPr>
            <w:tcW w:w="992" w:type="dxa"/>
            <w:noWrap/>
            <w:vAlign w:val="center"/>
            <w:hideMark/>
          </w:tcPr>
          <w:p w14:paraId="2AF1A5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1,835,206.00</w:t>
            </w:r>
          </w:p>
        </w:tc>
        <w:tc>
          <w:tcPr>
            <w:tcW w:w="1134" w:type="dxa"/>
            <w:noWrap/>
            <w:vAlign w:val="center"/>
            <w:hideMark/>
          </w:tcPr>
          <w:p w14:paraId="136DD1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703C0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0.268282990069621000%</w:t>
            </w:r>
          </w:p>
        </w:tc>
        <w:tc>
          <w:tcPr>
            <w:tcW w:w="851" w:type="dxa"/>
            <w:noWrap/>
            <w:vAlign w:val="center"/>
            <w:hideMark/>
          </w:tcPr>
          <w:p w14:paraId="65F82C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324,769.15</w:t>
            </w:r>
          </w:p>
        </w:tc>
        <w:tc>
          <w:tcPr>
            <w:tcW w:w="1134" w:type="dxa"/>
            <w:noWrap/>
            <w:vAlign w:val="center"/>
            <w:hideMark/>
          </w:tcPr>
          <w:p w14:paraId="7CD677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0.002682829919047860</w:t>
            </w:r>
          </w:p>
        </w:tc>
        <w:tc>
          <w:tcPr>
            <w:tcW w:w="1276" w:type="dxa"/>
            <w:noWrap/>
            <w:vAlign w:val="center"/>
            <w:hideMark/>
          </w:tcPr>
          <w:p w14:paraId="4AB1AD7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0.186061646730399000%</w:t>
            </w:r>
          </w:p>
        </w:tc>
        <w:tc>
          <w:tcPr>
            <w:tcW w:w="850" w:type="dxa"/>
            <w:noWrap/>
            <w:vAlign w:val="center"/>
            <w:hideMark/>
          </w:tcPr>
          <w:p w14:paraId="1D580E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227,066.26</w:t>
            </w:r>
          </w:p>
        </w:tc>
        <w:tc>
          <w:tcPr>
            <w:tcW w:w="1134" w:type="dxa"/>
            <w:noWrap/>
            <w:vAlign w:val="center"/>
            <w:hideMark/>
          </w:tcPr>
          <w:p w14:paraId="5643BD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0.001860616456750640</w:t>
            </w:r>
          </w:p>
        </w:tc>
        <w:tc>
          <w:tcPr>
            <w:tcW w:w="992" w:type="dxa"/>
            <w:noWrap/>
            <w:vAlign w:val="center"/>
            <w:hideMark/>
          </w:tcPr>
          <w:p w14:paraId="7FBE3D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12,354,442.43</w:t>
            </w:r>
          </w:p>
        </w:tc>
      </w:tr>
      <w:tr w:rsidR="007A5487" w:rsidRPr="00E30F25" w14:paraId="4A201B78" w14:textId="77777777" w:rsidTr="000D6F54">
        <w:trPr>
          <w:trHeight w:val="20"/>
        </w:trPr>
        <w:tc>
          <w:tcPr>
            <w:tcW w:w="568" w:type="dxa"/>
            <w:noWrap/>
            <w:vAlign w:val="center"/>
            <w:hideMark/>
          </w:tcPr>
          <w:p w14:paraId="184B1F1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lastRenderedPageBreak/>
              <w:t>378</w:t>
            </w:r>
          </w:p>
        </w:tc>
        <w:tc>
          <w:tcPr>
            <w:tcW w:w="2552" w:type="dxa"/>
            <w:noWrap/>
            <w:hideMark/>
          </w:tcPr>
          <w:p w14:paraId="14F4CCD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MIXTEPEC</w:t>
            </w:r>
          </w:p>
        </w:tc>
        <w:tc>
          <w:tcPr>
            <w:tcW w:w="1276" w:type="dxa"/>
            <w:noWrap/>
            <w:vAlign w:val="center"/>
            <w:hideMark/>
          </w:tcPr>
          <w:p w14:paraId="0E63F8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0.072402910896984200%</w:t>
            </w:r>
          </w:p>
        </w:tc>
        <w:tc>
          <w:tcPr>
            <w:tcW w:w="992" w:type="dxa"/>
            <w:noWrap/>
            <w:vAlign w:val="center"/>
            <w:hideMark/>
          </w:tcPr>
          <w:p w14:paraId="2C3D51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1,288,743.60</w:t>
            </w:r>
          </w:p>
        </w:tc>
        <w:tc>
          <w:tcPr>
            <w:tcW w:w="1134" w:type="dxa"/>
            <w:noWrap/>
            <w:vAlign w:val="center"/>
            <w:hideMark/>
          </w:tcPr>
          <w:p w14:paraId="475EEE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FEEB5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0.090459789113669500%</w:t>
            </w:r>
          </w:p>
        </w:tc>
        <w:tc>
          <w:tcPr>
            <w:tcW w:w="851" w:type="dxa"/>
            <w:noWrap/>
            <w:vAlign w:val="center"/>
            <w:hideMark/>
          </w:tcPr>
          <w:p w14:paraId="23AA56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109,505.82</w:t>
            </w:r>
          </w:p>
        </w:tc>
        <w:tc>
          <w:tcPr>
            <w:tcW w:w="1134" w:type="dxa"/>
            <w:noWrap/>
            <w:vAlign w:val="center"/>
            <w:hideMark/>
          </w:tcPr>
          <w:p w14:paraId="58BD63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0.000904597925832306</w:t>
            </w:r>
          </w:p>
        </w:tc>
        <w:tc>
          <w:tcPr>
            <w:tcW w:w="1276" w:type="dxa"/>
            <w:noWrap/>
            <w:vAlign w:val="center"/>
            <w:hideMark/>
          </w:tcPr>
          <w:p w14:paraId="7495463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0.065332517706662600%</w:t>
            </w:r>
          </w:p>
        </w:tc>
        <w:tc>
          <w:tcPr>
            <w:tcW w:w="850" w:type="dxa"/>
            <w:noWrap/>
            <w:vAlign w:val="center"/>
            <w:hideMark/>
          </w:tcPr>
          <w:p w14:paraId="1DB3C6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79,730.62</w:t>
            </w:r>
          </w:p>
        </w:tc>
        <w:tc>
          <w:tcPr>
            <w:tcW w:w="1134" w:type="dxa"/>
            <w:noWrap/>
            <w:vAlign w:val="center"/>
            <w:hideMark/>
          </w:tcPr>
          <w:p w14:paraId="14D24B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0.000653325136127146</w:t>
            </w:r>
          </w:p>
        </w:tc>
        <w:tc>
          <w:tcPr>
            <w:tcW w:w="992" w:type="dxa"/>
            <w:noWrap/>
            <w:vAlign w:val="center"/>
            <w:hideMark/>
          </w:tcPr>
          <w:p w14:paraId="62A760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5,204,985.19</w:t>
            </w:r>
          </w:p>
        </w:tc>
      </w:tr>
      <w:tr w:rsidR="007A5487" w:rsidRPr="00E30F25" w14:paraId="6AE52CC4" w14:textId="77777777" w:rsidTr="000D6F54">
        <w:trPr>
          <w:trHeight w:val="20"/>
        </w:trPr>
        <w:tc>
          <w:tcPr>
            <w:tcW w:w="568" w:type="dxa"/>
            <w:noWrap/>
            <w:vAlign w:val="center"/>
            <w:hideMark/>
          </w:tcPr>
          <w:p w14:paraId="4CCAB4F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379</w:t>
            </w:r>
          </w:p>
        </w:tc>
        <w:tc>
          <w:tcPr>
            <w:tcW w:w="2552" w:type="dxa"/>
            <w:noWrap/>
            <w:hideMark/>
          </w:tcPr>
          <w:p w14:paraId="178E4B6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NUNDACO</w:t>
            </w:r>
          </w:p>
        </w:tc>
        <w:tc>
          <w:tcPr>
            <w:tcW w:w="1276" w:type="dxa"/>
            <w:noWrap/>
            <w:vAlign w:val="center"/>
            <w:hideMark/>
          </w:tcPr>
          <w:p w14:paraId="48F004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0.094085550182988500%</w:t>
            </w:r>
          </w:p>
        </w:tc>
        <w:tc>
          <w:tcPr>
            <w:tcW w:w="992" w:type="dxa"/>
            <w:noWrap/>
            <w:vAlign w:val="center"/>
            <w:hideMark/>
          </w:tcPr>
          <w:p w14:paraId="3AF766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1,674,686.13</w:t>
            </w:r>
          </w:p>
        </w:tc>
        <w:tc>
          <w:tcPr>
            <w:tcW w:w="1134" w:type="dxa"/>
            <w:noWrap/>
            <w:vAlign w:val="center"/>
            <w:hideMark/>
          </w:tcPr>
          <w:p w14:paraId="402722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0.001729309587680640</w:t>
            </w:r>
          </w:p>
        </w:tc>
        <w:tc>
          <w:tcPr>
            <w:tcW w:w="1275" w:type="dxa"/>
            <w:noWrap/>
            <w:vAlign w:val="center"/>
            <w:hideMark/>
          </w:tcPr>
          <w:p w14:paraId="387176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0.071852546848390300%</w:t>
            </w:r>
          </w:p>
        </w:tc>
        <w:tc>
          <w:tcPr>
            <w:tcW w:w="851" w:type="dxa"/>
            <w:noWrap/>
            <w:vAlign w:val="center"/>
            <w:hideMark/>
          </w:tcPr>
          <w:p w14:paraId="73CC29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86,980.88</w:t>
            </w:r>
          </w:p>
        </w:tc>
        <w:tc>
          <w:tcPr>
            <w:tcW w:w="1134" w:type="dxa"/>
            <w:noWrap/>
            <w:vAlign w:val="center"/>
            <w:hideMark/>
          </w:tcPr>
          <w:p w14:paraId="7A5633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0.000718525490628586</w:t>
            </w:r>
          </w:p>
        </w:tc>
        <w:tc>
          <w:tcPr>
            <w:tcW w:w="1276" w:type="dxa"/>
            <w:noWrap/>
            <w:vAlign w:val="center"/>
            <w:hideMark/>
          </w:tcPr>
          <w:p w14:paraId="580337A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0.056449011417137800%</w:t>
            </w:r>
          </w:p>
        </w:tc>
        <w:tc>
          <w:tcPr>
            <w:tcW w:w="850" w:type="dxa"/>
            <w:noWrap/>
            <w:vAlign w:val="center"/>
            <w:hideMark/>
          </w:tcPr>
          <w:p w14:paraId="0E79EB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68,889.35</w:t>
            </w:r>
          </w:p>
        </w:tc>
        <w:tc>
          <w:tcPr>
            <w:tcW w:w="1134" w:type="dxa"/>
            <w:noWrap/>
            <w:vAlign w:val="center"/>
            <w:hideMark/>
          </w:tcPr>
          <w:p w14:paraId="765B39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0.000564490084875074</w:t>
            </w:r>
          </w:p>
        </w:tc>
        <w:tc>
          <w:tcPr>
            <w:tcW w:w="992" w:type="dxa"/>
            <w:noWrap/>
            <w:vAlign w:val="center"/>
            <w:hideMark/>
          </w:tcPr>
          <w:p w14:paraId="24B911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5,345,008.17</w:t>
            </w:r>
          </w:p>
        </w:tc>
      </w:tr>
      <w:tr w:rsidR="007A5487" w:rsidRPr="00E30F25" w14:paraId="6ACB5FA5" w14:textId="77777777" w:rsidTr="000D6F54">
        <w:trPr>
          <w:trHeight w:val="20"/>
        </w:trPr>
        <w:tc>
          <w:tcPr>
            <w:tcW w:w="568" w:type="dxa"/>
            <w:noWrap/>
            <w:vAlign w:val="center"/>
            <w:hideMark/>
          </w:tcPr>
          <w:p w14:paraId="74F343A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380</w:t>
            </w:r>
          </w:p>
        </w:tc>
        <w:tc>
          <w:tcPr>
            <w:tcW w:w="2552" w:type="dxa"/>
            <w:noWrap/>
            <w:hideMark/>
          </w:tcPr>
          <w:p w14:paraId="33773F9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PAPALUTLA</w:t>
            </w:r>
          </w:p>
        </w:tc>
        <w:tc>
          <w:tcPr>
            <w:tcW w:w="1276" w:type="dxa"/>
            <w:noWrap/>
            <w:vAlign w:val="center"/>
            <w:hideMark/>
          </w:tcPr>
          <w:p w14:paraId="00CFBA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0.026220439189929400%</w:t>
            </w:r>
          </w:p>
        </w:tc>
        <w:tc>
          <w:tcPr>
            <w:tcW w:w="992" w:type="dxa"/>
            <w:noWrap/>
            <w:vAlign w:val="center"/>
            <w:hideMark/>
          </w:tcPr>
          <w:p w14:paraId="3C1FA8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466,713.60</w:t>
            </w:r>
          </w:p>
        </w:tc>
        <w:tc>
          <w:tcPr>
            <w:tcW w:w="1134" w:type="dxa"/>
            <w:noWrap/>
            <w:vAlign w:val="center"/>
            <w:hideMark/>
          </w:tcPr>
          <w:p w14:paraId="257D20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C6525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0.053858110234520200%</w:t>
            </w:r>
          </w:p>
        </w:tc>
        <w:tc>
          <w:tcPr>
            <w:tcW w:w="851" w:type="dxa"/>
            <w:noWrap/>
            <w:vAlign w:val="center"/>
            <w:hideMark/>
          </w:tcPr>
          <w:p w14:paraId="5F56AD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65,197.77</w:t>
            </w:r>
          </w:p>
        </w:tc>
        <w:tc>
          <w:tcPr>
            <w:tcW w:w="1134" w:type="dxa"/>
            <w:noWrap/>
            <w:vAlign w:val="center"/>
            <w:hideMark/>
          </w:tcPr>
          <w:p w14:paraId="1B57B0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0.000538581076308766</w:t>
            </w:r>
          </w:p>
        </w:tc>
        <w:tc>
          <w:tcPr>
            <w:tcW w:w="1276" w:type="dxa"/>
            <w:noWrap/>
            <w:vAlign w:val="center"/>
            <w:hideMark/>
          </w:tcPr>
          <w:p w14:paraId="0E267BF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0.037986298564049100%</w:t>
            </w:r>
          </w:p>
        </w:tc>
        <w:tc>
          <w:tcPr>
            <w:tcW w:w="850" w:type="dxa"/>
            <w:noWrap/>
            <w:vAlign w:val="center"/>
            <w:hideMark/>
          </w:tcPr>
          <w:p w14:paraId="756DB3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46,357.79</w:t>
            </w:r>
          </w:p>
        </w:tc>
        <w:tc>
          <w:tcPr>
            <w:tcW w:w="1134" w:type="dxa"/>
            <w:noWrap/>
            <w:vAlign w:val="center"/>
            <w:hideMark/>
          </w:tcPr>
          <w:p w14:paraId="0C94C4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0.000379862955432714</w:t>
            </w:r>
          </w:p>
        </w:tc>
        <w:tc>
          <w:tcPr>
            <w:tcW w:w="992" w:type="dxa"/>
            <w:noWrap/>
            <w:vAlign w:val="center"/>
            <w:hideMark/>
          </w:tcPr>
          <w:p w14:paraId="4255A5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2,883,969.48</w:t>
            </w:r>
          </w:p>
        </w:tc>
      </w:tr>
      <w:tr w:rsidR="007A5487" w:rsidRPr="00E30F25" w14:paraId="29242024" w14:textId="77777777" w:rsidTr="000D6F54">
        <w:trPr>
          <w:trHeight w:val="20"/>
        </w:trPr>
        <w:tc>
          <w:tcPr>
            <w:tcW w:w="568" w:type="dxa"/>
            <w:noWrap/>
            <w:vAlign w:val="center"/>
            <w:hideMark/>
          </w:tcPr>
          <w:p w14:paraId="1721220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381</w:t>
            </w:r>
          </w:p>
        </w:tc>
        <w:tc>
          <w:tcPr>
            <w:tcW w:w="2552" w:type="dxa"/>
            <w:noWrap/>
            <w:hideMark/>
          </w:tcPr>
          <w:p w14:paraId="6D22F50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TACACHE DE MINA</w:t>
            </w:r>
          </w:p>
        </w:tc>
        <w:tc>
          <w:tcPr>
            <w:tcW w:w="1276" w:type="dxa"/>
            <w:noWrap/>
            <w:vAlign w:val="center"/>
            <w:hideMark/>
          </w:tcPr>
          <w:p w14:paraId="711E03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0.119494083396316000%</w:t>
            </w:r>
          </w:p>
        </w:tc>
        <w:tc>
          <w:tcPr>
            <w:tcW w:w="992" w:type="dxa"/>
            <w:noWrap/>
            <w:vAlign w:val="center"/>
            <w:hideMark/>
          </w:tcPr>
          <w:p w14:paraId="277455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2,126,948.12</w:t>
            </w:r>
          </w:p>
        </w:tc>
        <w:tc>
          <w:tcPr>
            <w:tcW w:w="1134" w:type="dxa"/>
            <w:noWrap/>
            <w:vAlign w:val="center"/>
            <w:hideMark/>
          </w:tcPr>
          <w:p w14:paraId="350CE1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0.001307454861157570</w:t>
            </w:r>
          </w:p>
        </w:tc>
        <w:tc>
          <w:tcPr>
            <w:tcW w:w="1275" w:type="dxa"/>
            <w:noWrap/>
            <w:vAlign w:val="center"/>
            <w:hideMark/>
          </w:tcPr>
          <w:p w14:paraId="4A37D7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0.070445265595775000%</w:t>
            </w:r>
          </w:p>
        </w:tc>
        <w:tc>
          <w:tcPr>
            <w:tcW w:w="851" w:type="dxa"/>
            <w:noWrap/>
            <w:vAlign w:val="center"/>
            <w:hideMark/>
          </w:tcPr>
          <w:p w14:paraId="5B4E05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85,277.30</w:t>
            </w:r>
          </w:p>
        </w:tc>
        <w:tc>
          <w:tcPr>
            <w:tcW w:w="1134" w:type="dxa"/>
            <w:noWrap/>
            <w:vAlign w:val="center"/>
            <w:hideMark/>
          </w:tcPr>
          <w:p w14:paraId="5B3F26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0.000704452659723548</w:t>
            </w:r>
          </w:p>
        </w:tc>
        <w:tc>
          <w:tcPr>
            <w:tcW w:w="1276" w:type="dxa"/>
            <w:noWrap/>
            <w:vAlign w:val="center"/>
            <w:hideMark/>
          </w:tcPr>
          <w:p w14:paraId="20BA022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0.054982486842388900%</w:t>
            </w:r>
          </w:p>
        </w:tc>
        <w:tc>
          <w:tcPr>
            <w:tcW w:w="850" w:type="dxa"/>
            <w:noWrap/>
            <w:vAlign w:val="center"/>
            <w:hideMark/>
          </w:tcPr>
          <w:p w14:paraId="1AF22C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67,099.63</w:t>
            </w:r>
          </w:p>
        </w:tc>
        <w:tc>
          <w:tcPr>
            <w:tcW w:w="1134" w:type="dxa"/>
            <w:noWrap/>
            <w:vAlign w:val="center"/>
            <w:hideMark/>
          </w:tcPr>
          <w:p w14:paraId="579C2E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0.000549824858805260</w:t>
            </w:r>
          </w:p>
        </w:tc>
        <w:tc>
          <w:tcPr>
            <w:tcW w:w="992" w:type="dxa"/>
            <w:noWrap/>
            <w:vAlign w:val="center"/>
            <w:hideMark/>
          </w:tcPr>
          <w:p w14:paraId="1DADA1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5,492,434.40</w:t>
            </w:r>
          </w:p>
        </w:tc>
      </w:tr>
      <w:tr w:rsidR="007A5487" w:rsidRPr="00E30F25" w14:paraId="1CC5D430" w14:textId="77777777" w:rsidTr="000D6F54">
        <w:trPr>
          <w:trHeight w:val="20"/>
        </w:trPr>
        <w:tc>
          <w:tcPr>
            <w:tcW w:w="568" w:type="dxa"/>
            <w:noWrap/>
            <w:vAlign w:val="center"/>
            <w:hideMark/>
          </w:tcPr>
          <w:p w14:paraId="69F1DE8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382</w:t>
            </w:r>
          </w:p>
        </w:tc>
        <w:tc>
          <w:tcPr>
            <w:tcW w:w="2552" w:type="dxa"/>
            <w:noWrap/>
            <w:hideMark/>
          </w:tcPr>
          <w:p w14:paraId="7EF34FB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TACAHUA</w:t>
            </w:r>
          </w:p>
        </w:tc>
        <w:tc>
          <w:tcPr>
            <w:tcW w:w="1276" w:type="dxa"/>
            <w:noWrap/>
            <w:vAlign w:val="center"/>
            <w:hideMark/>
          </w:tcPr>
          <w:p w14:paraId="574500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0.035009558568808000%</w:t>
            </w:r>
          </w:p>
        </w:tc>
        <w:tc>
          <w:tcPr>
            <w:tcW w:w="992" w:type="dxa"/>
            <w:noWrap/>
            <w:vAlign w:val="center"/>
            <w:hideMark/>
          </w:tcPr>
          <w:p w14:paraId="0D419D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623,156.50</w:t>
            </w:r>
          </w:p>
        </w:tc>
        <w:tc>
          <w:tcPr>
            <w:tcW w:w="1134" w:type="dxa"/>
            <w:noWrap/>
            <w:vAlign w:val="center"/>
            <w:hideMark/>
          </w:tcPr>
          <w:p w14:paraId="2937A4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6B69A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0.028645531321945500%</w:t>
            </w:r>
          </w:p>
        </w:tc>
        <w:tc>
          <w:tcPr>
            <w:tcW w:w="851" w:type="dxa"/>
            <w:noWrap/>
            <w:vAlign w:val="center"/>
            <w:hideMark/>
          </w:tcPr>
          <w:p w14:paraId="363FFC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34,676.76</w:t>
            </w:r>
          </w:p>
        </w:tc>
        <w:tc>
          <w:tcPr>
            <w:tcW w:w="1134" w:type="dxa"/>
            <w:noWrap/>
            <w:vAlign w:val="center"/>
            <w:hideMark/>
          </w:tcPr>
          <w:p w14:paraId="4FC39B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0.000286455312474627</w:t>
            </w:r>
          </w:p>
        </w:tc>
        <w:tc>
          <w:tcPr>
            <w:tcW w:w="1276" w:type="dxa"/>
            <w:noWrap/>
            <w:vAlign w:val="center"/>
            <w:hideMark/>
          </w:tcPr>
          <w:p w14:paraId="1E20C13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0.020023486615748400%</w:t>
            </w:r>
          </w:p>
        </w:tc>
        <w:tc>
          <w:tcPr>
            <w:tcW w:w="850" w:type="dxa"/>
            <w:noWrap/>
            <w:vAlign w:val="center"/>
            <w:hideMark/>
          </w:tcPr>
          <w:p w14:paraId="69A1B7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24,436.30</w:t>
            </w:r>
          </w:p>
        </w:tc>
        <w:tc>
          <w:tcPr>
            <w:tcW w:w="1134" w:type="dxa"/>
            <w:noWrap/>
            <w:vAlign w:val="center"/>
            <w:hideMark/>
          </w:tcPr>
          <w:p w14:paraId="7BF80D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0.000200234841540042</w:t>
            </w:r>
          </w:p>
        </w:tc>
        <w:tc>
          <w:tcPr>
            <w:tcW w:w="992" w:type="dxa"/>
            <w:noWrap/>
            <w:vAlign w:val="center"/>
            <w:hideMark/>
          </w:tcPr>
          <w:p w14:paraId="761EF5B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2,515,255.32</w:t>
            </w:r>
          </w:p>
        </w:tc>
      </w:tr>
      <w:tr w:rsidR="007A5487" w:rsidRPr="00E30F25" w14:paraId="0563D40C" w14:textId="77777777" w:rsidTr="000D6F54">
        <w:trPr>
          <w:trHeight w:val="20"/>
        </w:trPr>
        <w:tc>
          <w:tcPr>
            <w:tcW w:w="568" w:type="dxa"/>
            <w:noWrap/>
            <w:vAlign w:val="center"/>
            <w:hideMark/>
          </w:tcPr>
          <w:p w14:paraId="6C69F36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383</w:t>
            </w:r>
          </w:p>
        </w:tc>
        <w:tc>
          <w:tcPr>
            <w:tcW w:w="2552" w:type="dxa"/>
            <w:noWrap/>
            <w:hideMark/>
          </w:tcPr>
          <w:p w14:paraId="37AB989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TAYATA</w:t>
            </w:r>
          </w:p>
        </w:tc>
        <w:tc>
          <w:tcPr>
            <w:tcW w:w="1276" w:type="dxa"/>
            <w:noWrap/>
            <w:vAlign w:val="center"/>
            <w:hideMark/>
          </w:tcPr>
          <w:p w14:paraId="4D0917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0.034949025221131900%</w:t>
            </w:r>
          </w:p>
        </w:tc>
        <w:tc>
          <w:tcPr>
            <w:tcW w:w="992" w:type="dxa"/>
            <w:noWrap/>
            <w:vAlign w:val="center"/>
            <w:hideMark/>
          </w:tcPr>
          <w:p w14:paraId="70D534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622,079.03</w:t>
            </w:r>
          </w:p>
        </w:tc>
        <w:tc>
          <w:tcPr>
            <w:tcW w:w="1134" w:type="dxa"/>
            <w:noWrap/>
            <w:vAlign w:val="center"/>
            <w:hideMark/>
          </w:tcPr>
          <w:p w14:paraId="3E4437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0.000348674755903078</w:t>
            </w:r>
          </w:p>
        </w:tc>
        <w:tc>
          <w:tcPr>
            <w:tcW w:w="1275" w:type="dxa"/>
            <w:noWrap/>
            <w:vAlign w:val="center"/>
            <w:hideMark/>
          </w:tcPr>
          <w:p w14:paraId="5A05A5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0.014366151009114500%</w:t>
            </w:r>
          </w:p>
        </w:tc>
        <w:tc>
          <w:tcPr>
            <w:tcW w:w="851" w:type="dxa"/>
            <w:noWrap/>
            <w:vAlign w:val="center"/>
            <w:hideMark/>
          </w:tcPr>
          <w:p w14:paraId="25988B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17,390.90</w:t>
            </w:r>
          </w:p>
        </w:tc>
        <w:tc>
          <w:tcPr>
            <w:tcW w:w="1134" w:type="dxa"/>
            <w:noWrap/>
            <w:vAlign w:val="center"/>
            <w:hideMark/>
          </w:tcPr>
          <w:p w14:paraId="6825FF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0.000143661498096168</w:t>
            </w:r>
          </w:p>
        </w:tc>
        <w:tc>
          <w:tcPr>
            <w:tcW w:w="1276" w:type="dxa"/>
            <w:noWrap/>
            <w:vAlign w:val="center"/>
            <w:hideMark/>
          </w:tcPr>
          <w:p w14:paraId="14C92BC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0.010536177517183500%</w:t>
            </w:r>
          </w:p>
        </w:tc>
        <w:tc>
          <w:tcPr>
            <w:tcW w:w="850" w:type="dxa"/>
            <w:noWrap/>
            <w:vAlign w:val="center"/>
            <w:hideMark/>
          </w:tcPr>
          <w:p w14:paraId="04A202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12,858.16</w:t>
            </w:r>
          </w:p>
        </w:tc>
        <w:tc>
          <w:tcPr>
            <w:tcW w:w="1134" w:type="dxa"/>
            <w:noWrap/>
            <w:vAlign w:val="center"/>
            <w:hideMark/>
          </w:tcPr>
          <w:p w14:paraId="564EAC2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0.000105361799664475</w:t>
            </w:r>
          </w:p>
        </w:tc>
        <w:tc>
          <w:tcPr>
            <w:tcW w:w="992" w:type="dxa"/>
            <w:noWrap/>
            <w:vAlign w:val="center"/>
            <w:hideMark/>
          </w:tcPr>
          <w:p w14:paraId="23300C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1,895,576.76</w:t>
            </w:r>
          </w:p>
        </w:tc>
      </w:tr>
      <w:tr w:rsidR="007A5487" w:rsidRPr="00E30F25" w14:paraId="6D8C29A2" w14:textId="77777777" w:rsidTr="000D6F54">
        <w:trPr>
          <w:trHeight w:val="20"/>
        </w:trPr>
        <w:tc>
          <w:tcPr>
            <w:tcW w:w="568" w:type="dxa"/>
            <w:noWrap/>
            <w:vAlign w:val="center"/>
            <w:hideMark/>
          </w:tcPr>
          <w:p w14:paraId="61CA797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384</w:t>
            </w:r>
          </w:p>
        </w:tc>
        <w:tc>
          <w:tcPr>
            <w:tcW w:w="2552" w:type="dxa"/>
            <w:noWrap/>
            <w:hideMark/>
          </w:tcPr>
          <w:p w14:paraId="2FA3CC4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XITLA</w:t>
            </w:r>
          </w:p>
        </w:tc>
        <w:tc>
          <w:tcPr>
            <w:tcW w:w="1276" w:type="dxa"/>
            <w:noWrap/>
            <w:vAlign w:val="center"/>
            <w:hideMark/>
          </w:tcPr>
          <w:p w14:paraId="39DFF8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0.091433792692153700%</w:t>
            </w:r>
          </w:p>
        </w:tc>
        <w:tc>
          <w:tcPr>
            <w:tcW w:w="992" w:type="dxa"/>
            <w:noWrap/>
            <w:vAlign w:val="center"/>
            <w:hideMark/>
          </w:tcPr>
          <w:p w14:paraId="605FC2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1,627,485.88</w:t>
            </w:r>
          </w:p>
        </w:tc>
        <w:tc>
          <w:tcPr>
            <w:tcW w:w="1134" w:type="dxa"/>
            <w:noWrap/>
            <w:vAlign w:val="center"/>
            <w:hideMark/>
          </w:tcPr>
          <w:p w14:paraId="54C0F1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0.001404661159495260</w:t>
            </w:r>
          </w:p>
        </w:tc>
        <w:tc>
          <w:tcPr>
            <w:tcW w:w="1275" w:type="dxa"/>
            <w:noWrap/>
            <w:vAlign w:val="center"/>
            <w:hideMark/>
          </w:tcPr>
          <w:p w14:paraId="08FD19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0.117276238105036000%</w:t>
            </w:r>
          </w:p>
        </w:tc>
        <w:tc>
          <w:tcPr>
            <w:tcW w:w="851" w:type="dxa"/>
            <w:noWrap/>
            <w:vAlign w:val="center"/>
            <w:hideMark/>
          </w:tcPr>
          <w:p w14:paraId="70B632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141,968.39</w:t>
            </w:r>
          </w:p>
        </w:tc>
        <w:tc>
          <w:tcPr>
            <w:tcW w:w="1134" w:type="dxa"/>
            <w:noWrap/>
            <w:vAlign w:val="center"/>
            <w:hideMark/>
          </w:tcPr>
          <w:p w14:paraId="18C8D0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0.001172762378851240</w:t>
            </w:r>
          </w:p>
        </w:tc>
        <w:tc>
          <w:tcPr>
            <w:tcW w:w="1276" w:type="dxa"/>
            <w:noWrap/>
            <w:vAlign w:val="center"/>
            <w:hideMark/>
          </w:tcPr>
          <w:p w14:paraId="6AF65E0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0.082488762443658300%</w:t>
            </w:r>
          </w:p>
        </w:tc>
        <w:tc>
          <w:tcPr>
            <w:tcW w:w="850" w:type="dxa"/>
            <w:noWrap/>
            <w:vAlign w:val="center"/>
            <w:hideMark/>
          </w:tcPr>
          <w:p w14:paraId="08834A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100,667.79</w:t>
            </w:r>
          </w:p>
        </w:tc>
        <w:tc>
          <w:tcPr>
            <w:tcW w:w="1134" w:type="dxa"/>
            <w:noWrap/>
            <w:vAlign w:val="center"/>
            <w:hideMark/>
          </w:tcPr>
          <w:p w14:paraId="2FC658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0.000824887603328611</w:t>
            </w:r>
          </w:p>
        </w:tc>
        <w:tc>
          <w:tcPr>
            <w:tcW w:w="992" w:type="dxa"/>
            <w:noWrap/>
            <w:vAlign w:val="center"/>
            <w:hideMark/>
          </w:tcPr>
          <w:p w14:paraId="67456D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6,484,374.40</w:t>
            </w:r>
          </w:p>
        </w:tc>
      </w:tr>
      <w:tr w:rsidR="007A5487" w:rsidRPr="00E30F25" w14:paraId="5CF8DA05" w14:textId="77777777" w:rsidTr="000D6F54">
        <w:trPr>
          <w:trHeight w:val="20"/>
        </w:trPr>
        <w:tc>
          <w:tcPr>
            <w:tcW w:w="568" w:type="dxa"/>
            <w:noWrap/>
            <w:vAlign w:val="center"/>
            <w:hideMark/>
          </w:tcPr>
          <w:p w14:paraId="35260BC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385</w:t>
            </w:r>
          </w:p>
        </w:tc>
        <w:tc>
          <w:tcPr>
            <w:tcW w:w="2552" w:type="dxa"/>
            <w:noWrap/>
            <w:hideMark/>
          </w:tcPr>
          <w:p w14:paraId="0F9DFE8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XOXOCOTLÁN</w:t>
            </w:r>
          </w:p>
        </w:tc>
        <w:tc>
          <w:tcPr>
            <w:tcW w:w="1276" w:type="dxa"/>
            <w:noWrap/>
            <w:vAlign w:val="center"/>
            <w:hideMark/>
          </w:tcPr>
          <w:p w14:paraId="3B3932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2.748477287451090000%</w:t>
            </w:r>
          </w:p>
        </w:tc>
        <w:tc>
          <w:tcPr>
            <w:tcW w:w="992" w:type="dxa"/>
            <w:noWrap/>
            <w:vAlign w:val="center"/>
            <w:hideMark/>
          </w:tcPr>
          <w:p w14:paraId="1C6600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48,921,824.69</w:t>
            </w:r>
          </w:p>
        </w:tc>
        <w:tc>
          <w:tcPr>
            <w:tcW w:w="1134" w:type="dxa"/>
            <w:noWrap/>
            <w:vAlign w:val="center"/>
            <w:hideMark/>
          </w:tcPr>
          <w:p w14:paraId="102D50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0.058836374524673700</w:t>
            </w:r>
          </w:p>
        </w:tc>
        <w:tc>
          <w:tcPr>
            <w:tcW w:w="1275" w:type="dxa"/>
            <w:noWrap/>
            <w:vAlign w:val="center"/>
            <w:hideMark/>
          </w:tcPr>
          <w:p w14:paraId="356661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2.378869698178490000%</w:t>
            </w:r>
          </w:p>
        </w:tc>
        <w:tc>
          <w:tcPr>
            <w:tcW w:w="851" w:type="dxa"/>
            <w:noWrap/>
            <w:vAlign w:val="center"/>
            <w:hideMark/>
          </w:tcPr>
          <w:p w14:paraId="33AF33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2,879,733.41</w:t>
            </w:r>
          </w:p>
        </w:tc>
        <w:tc>
          <w:tcPr>
            <w:tcW w:w="1134" w:type="dxa"/>
            <w:noWrap/>
            <w:vAlign w:val="center"/>
            <w:hideMark/>
          </w:tcPr>
          <w:p w14:paraId="6345FA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0.023788697005231500</w:t>
            </w:r>
          </w:p>
        </w:tc>
        <w:tc>
          <w:tcPr>
            <w:tcW w:w="1276" w:type="dxa"/>
            <w:noWrap/>
            <w:vAlign w:val="center"/>
            <w:hideMark/>
          </w:tcPr>
          <w:p w14:paraId="0EAF665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2.870758695998590000%</w:t>
            </w:r>
          </w:p>
        </w:tc>
        <w:tc>
          <w:tcPr>
            <w:tcW w:w="850" w:type="dxa"/>
            <w:noWrap/>
            <w:vAlign w:val="center"/>
            <w:hideMark/>
          </w:tcPr>
          <w:p w14:paraId="79F6E6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3,503,421.86</w:t>
            </w:r>
          </w:p>
        </w:tc>
        <w:tc>
          <w:tcPr>
            <w:tcW w:w="1134" w:type="dxa"/>
            <w:noWrap/>
            <w:vAlign w:val="center"/>
            <w:hideMark/>
          </w:tcPr>
          <w:p w14:paraId="0FF9CC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0.028707586959170400</w:t>
            </w:r>
          </w:p>
        </w:tc>
        <w:tc>
          <w:tcPr>
            <w:tcW w:w="992" w:type="dxa"/>
            <w:noWrap/>
            <w:vAlign w:val="center"/>
            <w:hideMark/>
          </w:tcPr>
          <w:p w14:paraId="7D37B3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216,789,407.16</w:t>
            </w:r>
          </w:p>
        </w:tc>
      </w:tr>
      <w:tr w:rsidR="007A5487" w:rsidRPr="00E30F25" w14:paraId="2A632670" w14:textId="77777777" w:rsidTr="000D6F54">
        <w:trPr>
          <w:trHeight w:val="20"/>
        </w:trPr>
        <w:tc>
          <w:tcPr>
            <w:tcW w:w="568" w:type="dxa"/>
            <w:noWrap/>
            <w:vAlign w:val="center"/>
            <w:hideMark/>
          </w:tcPr>
          <w:p w14:paraId="51D0CE0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386</w:t>
            </w:r>
          </w:p>
        </w:tc>
        <w:tc>
          <w:tcPr>
            <w:tcW w:w="2552" w:type="dxa"/>
            <w:noWrap/>
            <w:hideMark/>
          </w:tcPr>
          <w:p w14:paraId="527DB99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CRUZ ZENZONTEPEC</w:t>
            </w:r>
          </w:p>
        </w:tc>
        <w:tc>
          <w:tcPr>
            <w:tcW w:w="1276" w:type="dxa"/>
            <w:noWrap/>
            <w:vAlign w:val="center"/>
            <w:hideMark/>
          </w:tcPr>
          <w:p w14:paraId="3C44B8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0.088739869671483900%</w:t>
            </w:r>
          </w:p>
        </w:tc>
        <w:tc>
          <w:tcPr>
            <w:tcW w:w="992" w:type="dxa"/>
            <w:noWrap/>
            <w:vAlign w:val="center"/>
            <w:hideMark/>
          </w:tcPr>
          <w:p w14:paraId="335E7C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1,579,535.10</w:t>
            </w:r>
          </w:p>
        </w:tc>
        <w:tc>
          <w:tcPr>
            <w:tcW w:w="1134" w:type="dxa"/>
            <w:noWrap/>
            <w:vAlign w:val="center"/>
            <w:hideMark/>
          </w:tcPr>
          <w:p w14:paraId="4AD616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2303C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0.477462654008796000%</w:t>
            </w:r>
          </w:p>
        </w:tc>
        <w:tc>
          <w:tcPr>
            <w:tcW w:w="851" w:type="dxa"/>
            <w:noWrap/>
            <w:vAlign w:val="center"/>
            <w:hideMark/>
          </w:tcPr>
          <w:p w14:paraId="5F8F70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577,990.95</w:t>
            </w:r>
          </w:p>
        </w:tc>
        <w:tc>
          <w:tcPr>
            <w:tcW w:w="1134" w:type="dxa"/>
            <w:noWrap/>
            <w:vAlign w:val="center"/>
            <w:hideMark/>
          </w:tcPr>
          <w:p w14:paraId="1CDF57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0.004774626539324050</w:t>
            </w:r>
          </w:p>
        </w:tc>
        <w:tc>
          <w:tcPr>
            <w:tcW w:w="1276" w:type="dxa"/>
            <w:noWrap/>
            <w:vAlign w:val="center"/>
            <w:hideMark/>
          </w:tcPr>
          <w:p w14:paraId="3F35529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0.323204785602403000%</w:t>
            </w:r>
          </w:p>
        </w:tc>
        <w:tc>
          <w:tcPr>
            <w:tcW w:w="850" w:type="dxa"/>
            <w:noWrap/>
            <w:vAlign w:val="center"/>
            <w:hideMark/>
          </w:tcPr>
          <w:p w14:paraId="7BAF14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394,433.26</w:t>
            </w:r>
          </w:p>
        </w:tc>
        <w:tc>
          <w:tcPr>
            <w:tcW w:w="1134" w:type="dxa"/>
            <w:noWrap/>
            <w:vAlign w:val="center"/>
            <w:hideMark/>
          </w:tcPr>
          <w:p w14:paraId="06C26A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0.003232047835653510</w:t>
            </w:r>
          </w:p>
        </w:tc>
        <w:tc>
          <w:tcPr>
            <w:tcW w:w="992" w:type="dxa"/>
            <w:noWrap/>
            <w:vAlign w:val="center"/>
            <w:hideMark/>
          </w:tcPr>
          <w:p w14:paraId="6B8D64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22,571,529.53</w:t>
            </w:r>
          </w:p>
        </w:tc>
      </w:tr>
      <w:tr w:rsidR="007A5487" w:rsidRPr="00E30F25" w14:paraId="21D19F70" w14:textId="77777777" w:rsidTr="000D6F54">
        <w:trPr>
          <w:trHeight w:val="20"/>
        </w:trPr>
        <w:tc>
          <w:tcPr>
            <w:tcW w:w="568" w:type="dxa"/>
            <w:noWrap/>
            <w:vAlign w:val="center"/>
            <w:hideMark/>
          </w:tcPr>
          <w:p w14:paraId="38C65A5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387</w:t>
            </w:r>
          </w:p>
        </w:tc>
        <w:tc>
          <w:tcPr>
            <w:tcW w:w="2552" w:type="dxa"/>
            <w:noWrap/>
            <w:hideMark/>
          </w:tcPr>
          <w:p w14:paraId="2C84E2F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GERTRUDIS</w:t>
            </w:r>
          </w:p>
        </w:tc>
        <w:tc>
          <w:tcPr>
            <w:tcW w:w="1276" w:type="dxa"/>
            <w:noWrap/>
            <w:vAlign w:val="center"/>
            <w:hideMark/>
          </w:tcPr>
          <w:p w14:paraId="010522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0.075211686432020700%</w:t>
            </w:r>
          </w:p>
        </w:tc>
        <w:tc>
          <w:tcPr>
            <w:tcW w:w="992" w:type="dxa"/>
            <w:noWrap/>
            <w:vAlign w:val="center"/>
            <w:hideMark/>
          </w:tcPr>
          <w:p w14:paraId="3CFF2A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1,338,738.71</w:t>
            </w:r>
          </w:p>
        </w:tc>
        <w:tc>
          <w:tcPr>
            <w:tcW w:w="1134" w:type="dxa"/>
            <w:noWrap/>
            <w:vAlign w:val="center"/>
            <w:hideMark/>
          </w:tcPr>
          <w:p w14:paraId="240378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0.000760595819375658</w:t>
            </w:r>
          </w:p>
        </w:tc>
        <w:tc>
          <w:tcPr>
            <w:tcW w:w="1275" w:type="dxa"/>
            <w:noWrap/>
            <w:vAlign w:val="center"/>
            <w:hideMark/>
          </w:tcPr>
          <w:p w14:paraId="3439F5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0.069476736436810400%</w:t>
            </w:r>
          </w:p>
        </w:tc>
        <w:tc>
          <w:tcPr>
            <w:tcW w:w="851" w:type="dxa"/>
            <w:noWrap/>
            <w:vAlign w:val="center"/>
            <w:hideMark/>
          </w:tcPr>
          <w:p w14:paraId="2E7E53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84,104.85</w:t>
            </w:r>
          </w:p>
        </w:tc>
        <w:tc>
          <w:tcPr>
            <w:tcW w:w="1134" w:type="dxa"/>
            <w:noWrap/>
            <w:vAlign w:val="center"/>
            <w:hideMark/>
          </w:tcPr>
          <w:p w14:paraId="3F6669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0.000694767337959829</w:t>
            </w:r>
          </w:p>
        </w:tc>
        <w:tc>
          <w:tcPr>
            <w:tcW w:w="1276" w:type="dxa"/>
            <w:noWrap/>
            <w:vAlign w:val="center"/>
            <w:hideMark/>
          </w:tcPr>
          <w:p w14:paraId="56EAAC3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0.051920469863945900%</w:t>
            </w:r>
          </w:p>
        </w:tc>
        <w:tc>
          <w:tcPr>
            <w:tcW w:w="850" w:type="dxa"/>
            <w:noWrap/>
            <w:vAlign w:val="center"/>
            <w:hideMark/>
          </w:tcPr>
          <w:p w14:paraId="03DCB9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63,362.80</w:t>
            </w:r>
          </w:p>
        </w:tc>
        <w:tc>
          <w:tcPr>
            <w:tcW w:w="1134" w:type="dxa"/>
            <w:noWrap/>
            <w:vAlign w:val="center"/>
            <w:hideMark/>
          </w:tcPr>
          <w:p w14:paraId="45BEAA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0.000519204692307087</w:t>
            </w:r>
          </w:p>
        </w:tc>
        <w:tc>
          <w:tcPr>
            <w:tcW w:w="992" w:type="dxa"/>
            <w:noWrap/>
            <w:vAlign w:val="center"/>
            <w:hideMark/>
          </w:tcPr>
          <w:p w14:paraId="3E8F7D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4,785,135.53</w:t>
            </w:r>
          </w:p>
        </w:tc>
      </w:tr>
      <w:tr w:rsidR="007A5487" w:rsidRPr="00E30F25" w14:paraId="392F3AAA" w14:textId="77777777" w:rsidTr="000D6F54">
        <w:trPr>
          <w:trHeight w:val="20"/>
        </w:trPr>
        <w:tc>
          <w:tcPr>
            <w:tcW w:w="568" w:type="dxa"/>
            <w:noWrap/>
            <w:vAlign w:val="center"/>
            <w:hideMark/>
          </w:tcPr>
          <w:p w14:paraId="01DE4B2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388</w:t>
            </w:r>
          </w:p>
        </w:tc>
        <w:tc>
          <w:tcPr>
            <w:tcW w:w="2552" w:type="dxa"/>
            <w:noWrap/>
            <w:hideMark/>
          </w:tcPr>
          <w:p w14:paraId="47F5EB3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INÉS DEL MONTE</w:t>
            </w:r>
          </w:p>
        </w:tc>
        <w:tc>
          <w:tcPr>
            <w:tcW w:w="1276" w:type="dxa"/>
            <w:noWrap/>
            <w:vAlign w:val="center"/>
            <w:hideMark/>
          </w:tcPr>
          <w:p w14:paraId="404E55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0.121209715337184000%</w:t>
            </w:r>
          </w:p>
        </w:tc>
        <w:tc>
          <w:tcPr>
            <w:tcW w:w="992" w:type="dxa"/>
            <w:noWrap/>
            <w:vAlign w:val="center"/>
            <w:hideMark/>
          </w:tcPr>
          <w:p w14:paraId="182D7E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2,157,485.70</w:t>
            </w:r>
          </w:p>
        </w:tc>
        <w:tc>
          <w:tcPr>
            <w:tcW w:w="1134" w:type="dxa"/>
            <w:noWrap/>
            <w:vAlign w:val="center"/>
            <w:hideMark/>
          </w:tcPr>
          <w:p w14:paraId="2468D9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56614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0.069406123726240000%</w:t>
            </w:r>
          </w:p>
        </w:tc>
        <w:tc>
          <w:tcPr>
            <w:tcW w:w="851" w:type="dxa"/>
            <w:noWrap/>
            <w:vAlign w:val="center"/>
            <w:hideMark/>
          </w:tcPr>
          <w:p w14:paraId="18279A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84,019.37</w:t>
            </w:r>
          </w:p>
        </w:tc>
        <w:tc>
          <w:tcPr>
            <w:tcW w:w="1134" w:type="dxa"/>
            <w:noWrap/>
            <w:vAlign w:val="center"/>
            <w:hideMark/>
          </w:tcPr>
          <w:p w14:paraId="4257AB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0.000694061276130934</w:t>
            </w:r>
          </w:p>
        </w:tc>
        <w:tc>
          <w:tcPr>
            <w:tcW w:w="1276" w:type="dxa"/>
            <w:noWrap/>
            <w:vAlign w:val="center"/>
            <w:hideMark/>
          </w:tcPr>
          <w:p w14:paraId="3867C9C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0.048162982047845400%</w:t>
            </w:r>
          </w:p>
        </w:tc>
        <w:tc>
          <w:tcPr>
            <w:tcW w:w="850" w:type="dxa"/>
            <w:noWrap/>
            <w:vAlign w:val="center"/>
            <w:hideMark/>
          </w:tcPr>
          <w:p w14:paraId="00B457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58,777.23</w:t>
            </w:r>
          </w:p>
        </w:tc>
        <w:tc>
          <w:tcPr>
            <w:tcW w:w="1134" w:type="dxa"/>
            <w:noWrap/>
            <w:vAlign w:val="center"/>
            <w:hideMark/>
          </w:tcPr>
          <w:p w14:paraId="219411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0.000481629782210008</w:t>
            </w:r>
          </w:p>
        </w:tc>
        <w:tc>
          <w:tcPr>
            <w:tcW w:w="992" w:type="dxa"/>
            <w:noWrap/>
            <w:vAlign w:val="center"/>
            <w:hideMark/>
          </w:tcPr>
          <w:p w14:paraId="486DD9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5,486,028.58</w:t>
            </w:r>
          </w:p>
        </w:tc>
      </w:tr>
      <w:tr w:rsidR="007A5487" w:rsidRPr="00E30F25" w14:paraId="2880459D" w14:textId="77777777" w:rsidTr="000D6F54">
        <w:trPr>
          <w:trHeight w:val="20"/>
        </w:trPr>
        <w:tc>
          <w:tcPr>
            <w:tcW w:w="568" w:type="dxa"/>
            <w:noWrap/>
            <w:vAlign w:val="center"/>
            <w:hideMark/>
          </w:tcPr>
          <w:p w14:paraId="63EA56F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389</w:t>
            </w:r>
          </w:p>
        </w:tc>
        <w:tc>
          <w:tcPr>
            <w:tcW w:w="2552" w:type="dxa"/>
            <w:noWrap/>
            <w:hideMark/>
          </w:tcPr>
          <w:p w14:paraId="3017E97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INÉS YATZECHE</w:t>
            </w:r>
          </w:p>
        </w:tc>
        <w:tc>
          <w:tcPr>
            <w:tcW w:w="1276" w:type="dxa"/>
            <w:noWrap/>
            <w:vAlign w:val="center"/>
            <w:hideMark/>
          </w:tcPr>
          <w:p w14:paraId="20649E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0.063917586371070600%</w:t>
            </w:r>
          </w:p>
        </w:tc>
        <w:tc>
          <w:tcPr>
            <w:tcW w:w="992" w:type="dxa"/>
            <w:noWrap/>
            <w:vAlign w:val="center"/>
            <w:hideMark/>
          </w:tcPr>
          <w:p w14:paraId="4F1AA8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1,137,708.13</w:t>
            </w:r>
          </w:p>
        </w:tc>
        <w:tc>
          <w:tcPr>
            <w:tcW w:w="1134" w:type="dxa"/>
            <w:noWrap/>
            <w:vAlign w:val="center"/>
            <w:hideMark/>
          </w:tcPr>
          <w:p w14:paraId="4CADC2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0.000489432153876898</w:t>
            </w:r>
          </w:p>
        </w:tc>
        <w:tc>
          <w:tcPr>
            <w:tcW w:w="1275" w:type="dxa"/>
            <w:noWrap/>
            <w:vAlign w:val="center"/>
            <w:hideMark/>
          </w:tcPr>
          <w:p w14:paraId="411168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0.022248761557720000%</w:t>
            </w:r>
          </w:p>
        </w:tc>
        <w:tc>
          <w:tcPr>
            <w:tcW w:w="851" w:type="dxa"/>
            <w:noWrap/>
            <w:vAlign w:val="center"/>
            <w:hideMark/>
          </w:tcPr>
          <w:p w14:paraId="53F1E6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26,933.17</w:t>
            </w:r>
          </w:p>
        </w:tc>
        <w:tc>
          <w:tcPr>
            <w:tcW w:w="1134" w:type="dxa"/>
            <w:noWrap/>
            <w:vAlign w:val="center"/>
            <w:hideMark/>
          </w:tcPr>
          <w:p w14:paraId="021401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0.000222487576710816</w:t>
            </w:r>
          </w:p>
        </w:tc>
        <w:tc>
          <w:tcPr>
            <w:tcW w:w="1276" w:type="dxa"/>
            <w:noWrap/>
            <w:vAlign w:val="center"/>
            <w:hideMark/>
          </w:tcPr>
          <w:p w14:paraId="549BB71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0.017127966702959900%</w:t>
            </w:r>
          </w:p>
        </w:tc>
        <w:tc>
          <w:tcPr>
            <w:tcW w:w="850" w:type="dxa"/>
            <w:noWrap/>
            <w:vAlign w:val="center"/>
            <w:hideMark/>
          </w:tcPr>
          <w:p w14:paraId="74CB07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20,902.66</w:t>
            </w:r>
          </w:p>
        </w:tc>
        <w:tc>
          <w:tcPr>
            <w:tcW w:w="1134" w:type="dxa"/>
            <w:noWrap/>
            <w:vAlign w:val="center"/>
            <w:hideMark/>
          </w:tcPr>
          <w:p w14:paraId="2BF27C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0.000171279654705267</w:t>
            </w:r>
          </w:p>
        </w:tc>
        <w:tc>
          <w:tcPr>
            <w:tcW w:w="992" w:type="dxa"/>
            <w:noWrap/>
            <w:vAlign w:val="center"/>
            <w:hideMark/>
          </w:tcPr>
          <w:p w14:paraId="109B14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3,358,827.29</w:t>
            </w:r>
          </w:p>
        </w:tc>
      </w:tr>
      <w:tr w:rsidR="007A5487" w:rsidRPr="00E30F25" w14:paraId="0319F716" w14:textId="77777777" w:rsidTr="000D6F54">
        <w:trPr>
          <w:trHeight w:val="20"/>
        </w:trPr>
        <w:tc>
          <w:tcPr>
            <w:tcW w:w="568" w:type="dxa"/>
            <w:noWrap/>
            <w:vAlign w:val="center"/>
            <w:hideMark/>
          </w:tcPr>
          <w:p w14:paraId="5BFB518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390</w:t>
            </w:r>
          </w:p>
        </w:tc>
        <w:tc>
          <w:tcPr>
            <w:tcW w:w="2552" w:type="dxa"/>
            <w:noWrap/>
            <w:hideMark/>
          </w:tcPr>
          <w:p w14:paraId="5372A7E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LUCÍA DEL CAMINO</w:t>
            </w:r>
          </w:p>
        </w:tc>
        <w:tc>
          <w:tcPr>
            <w:tcW w:w="1276" w:type="dxa"/>
            <w:noWrap/>
            <w:vAlign w:val="center"/>
            <w:hideMark/>
          </w:tcPr>
          <w:p w14:paraId="70A0A4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0.874790638675061000%</w:t>
            </w:r>
          </w:p>
        </w:tc>
        <w:tc>
          <w:tcPr>
            <w:tcW w:w="992" w:type="dxa"/>
            <w:noWrap/>
            <w:vAlign w:val="center"/>
            <w:hideMark/>
          </w:tcPr>
          <w:p w14:paraId="5DE61D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15,570,932.48</w:t>
            </w:r>
          </w:p>
        </w:tc>
        <w:tc>
          <w:tcPr>
            <w:tcW w:w="1134" w:type="dxa"/>
            <w:noWrap/>
            <w:vAlign w:val="center"/>
            <w:hideMark/>
          </w:tcPr>
          <w:p w14:paraId="6001F7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0.016608505667972000</w:t>
            </w:r>
          </w:p>
        </w:tc>
        <w:tc>
          <w:tcPr>
            <w:tcW w:w="1275" w:type="dxa"/>
            <w:noWrap/>
            <w:vAlign w:val="center"/>
            <w:hideMark/>
          </w:tcPr>
          <w:p w14:paraId="4673F9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1.178657757613740000%</w:t>
            </w:r>
          </w:p>
        </w:tc>
        <w:tc>
          <w:tcPr>
            <w:tcW w:w="851" w:type="dxa"/>
            <w:noWrap/>
            <w:vAlign w:val="center"/>
            <w:hideMark/>
          </w:tcPr>
          <w:p w14:paraId="6A42E4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1,426,820.53</w:t>
            </w:r>
          </w:p>
        </w:tc>
        <w:tc>
          <w:tcPr>
            <w:tcW w:w="1134" w:type="dxa"/>
            <w:noWrap/>
            <w:vAlign w:val="center"/>
            <w:hideMark/>
          </w:tcPr>
          <w:p w14:paraId="2340D6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0.011786577551325400</w:t>
            </w:r>
          </w:p>
        </w:tc>
        <w:tc>
          <w:tcPr>
            <w:tcW w:w="1276" w:type="dxa"/>
            <w:noWrap/>
            <w:vAlign w:val="center"/>
            <w:hideMark/>
          </w:tcPr>
          <w:p w14:paraId="095E99A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1.375195669491870000%</w:t>
            </w:r>
          </w:p>
        </w:tc>
        <w:tc>
          <w:tcPr>
            <w:tcW w:w="850" w:type="dxa"/>
            <w:noWrap/>
            <w:vAlign w:val="center"/>
            <w:hideMark/>
          </w:tcPr>
          <w:p w14:paraId="0D38E1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1,678,263.86</w:t>
            </w:r>
          </w:p>
        </w:tc>
        <w:tc>
          <w:tcPr>
            <w:tcW w:w="1134" w:type="dxa"/>
            <w:noWrap/>
            <w:vAlign w:val="center"/>
            <w:hideMark/>
          </w:tcPr>
          <w:p w14:paraId="5A366D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0.013751956675589700</w:t>
            </w:r>
          </w:p>
        </w:tc>
        <w:tc>
          <w:tcPr>
            <w:tcW w:w="992" w:type="dxa"/>
            <w:noWrap/>
            <w:vAlign w:val="center"/>
            <w:hideMark/>
          </w:tcPr>
          <w:p w14:paraId="7502AF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91,602,070.81</w:t>
            </w:r>
          </w:p>
        </w:tc>
      </w:tr>
      <w:tr w:rsidR="007A5487" w:rsidRPr="00E30F25" w14:paraId="24A79724" w14:textId="77777777" w:rsidTr="000D6F54">
        <w:trPr>
          <w:trHeight w:val="20"/>
        </w:trPr>
        <w:tc>
          <w:tcPr>
            <w:tcW w:w="568" w:type="dxa"/>
            <w:noWrap/>
            <w:vAlign w:val="center"/>
            <w:hideMark/>
          </w:tcPr>
          <w:p w14:paraId="1628B0E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391</w:t>
            </w:r>
          </w:p>
        </w:tc>
        <w:tc>
          <w:tcPr>
            <w:tcW w:w="2552" w:type="dxa"/>
            <w:noWrap/>
            <w:hideMark/>
          </w:tcPr>
          <w:p w14:paraId="32166FD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LUCÍA MIAHUATLÁN</w:t>
            </w:r>
          </w:p>
        </w:tc>
        <w:tc>
          <w:tcPr>
            <w:tcW w:w="1276" w:type="dxa"/>
            <w:noWrap/>
            <w:vAlign w:val="center"/>
            <w:hideMark/>
          </w:tcPr>
          <w:p w14:paraId="21CCB2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0.093796753411172400%</w:t>
            </w:r>
          </w:p>
        </w:tc>
        <w:tc>
          <w:tcPr>
            <w:tcW w:w="992" w:type="dxa"/>
            <w:noWrap/>
            <w:vAlign w:val="center"/>
            <w:hideMark/>
          </w:tcPr>
          <w:p w14:paraId="44D8FE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1,669,545.66</w:t>
            </w:r>
          </w:p>
        </w:tc>
        <w:tc>
          <w:tcPr>
            <w:tcW w:w="1134" w:type="dxa"/>
            <w:noWrap/>
            <w:vAlign w:val="center"/>
            <w:hideMark/>
          </w:tcPr>
          <w:p w14:paraId="53A01F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0.001085702745984270</w:t>
            </w:r>
          </w:p>
        </w:tc>
        <w:tc>
          <w:tcPr>
            <w:tcW w:w="1275" w:type="dxa"/>
            <w:noWrap/>
            <w:vAlign w:val="center"/>
            <w:hideMark/>
          </w:tcPr>
          <w:p w14:paraId="40F370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0.085104185097557500%</w:t>
            </w:r>
          </w:p>
        </w:tc>
        <w:tc>
          <w:tcPr>
            <w:tcW w:w="851" w:type="dxa"/>
            <w:noWrap/>
            <w:vAlign w:val="center"/>
            <w:hideMark/>
          </w:tcPr>
          <w:p w14:paraId="5628F0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103,022.61</w:t>
            </w:r>
          </w:p>
        </w:tc>
        <w:tc>
          <w:tcPr>
            <w:tcW w:w="1134" w:type="dxa"/>
            <w:noWrap/>
            <w:vAlign w:val="center"/>
            <w:hideMark/>
          </w:tcPr>
          <w:p w14:paraId="7B9E47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0.000851041846732808</w:t>
            </w:r>
          </w:p>
        </w:tc>
        <w:tc>
          <w:tcPr>
            <w:tcW w:w="1276" w:type="dxa"/>
            <w:noWrap/>
            <w:vAlign w:val="center"/>
            <w:hideMark/>
          </w:tcPr>
          <w:p w14:paraId="0224D33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0.059839220751188700%</w:t>
            </w:r>
          </w:p>
        </w:tc>
        <w:tc>
          <w:tcPr>
            <w:tcW w:w="850" w:type="dxa"/>
            <w:noWrap/>
            <w:vAlign w:val="center"/>
            <w:hideMark/>
          </w:tcPr>
          <w:p w14:paraId="59C6C3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73,026.70</w:t>
            </w:r>
          </w:p>
        </w:tc>
        <w:tc>
          <w:tcPr>
            <w:tcW w:w="1134" w:type="dxa"/>
            <w:noWrap/>
            <w:vAlign w:val="center"/>
            <w:hideMark/>
          </w:tcPr>
          <w:p w14:paraId="395880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0.000598392195216741</w:t>
            </w:r>
          </w:p>
        </w:tc>
        <w:tc>
          <w:tcPr>
            <w:tcW w:w="992" w:type="dxa"/>
            <w:noWrap/>
            <w:vAlign w:val="center"/>
            <w:hideMark/>
          </w:tcPr>
          <w:p w14:paraId="1357A6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5,742,547.52</w:t>
            </w:r>
          </w:p>
        </w:tc>
      </w:tr>
      <w:tr w:rsidR="007A5487" w:rsidRPr="00E30F25" w14:paraId="5A8CFBDB" w14:textId="77777777" w:rsidTr="000D6F54">
        <w:trPr>
          <w:trHeight w:val="20"/>
        </w:trPr>
        <w:tc>
          <w:tcPr>
            <w:tcW w:w="568" w:type="dxa"/>
            <w:noWrap/>
            <w:vAlign w:val="center"/>
            <w:hideMark/>
          </w:tcPr>
          <w:p w14:paraId="4C5DF32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392</w:t>
            </w:r>
          </w:p>
        </w:tc>
        <w:tc>
          <w:tcPr>
            <w:tcW w:w="2552" w:type="dxa"/>
            <w:noWrap/>
            <w:hideMark/>
          </w:tcPr>
          <w:p w14:paraId="4B4700E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LUCÍA MONTEVERDE</w:t>
            </w:r>
          </w:p>
        </w:tc>
        <w:tc>
          <w:tcPr>
            <w:tcW w:w="1276" w:type="dxa"/>
            <w:noWrap/>
            <w:vAlign w:val="center"/>
            <w:hideMark/>
          </w:tcPr>
          <w:p w14:paraId="7DFA8B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0.218942084682672000%</w:t>
            </w:r>
          </w:p>
        </w:tc>
        <w:tc>
          <w:tcPr>
            <w:tcW w:w="992" w:type="dxa"/>
            <w:noWrap/>
            <w:vAlign w:val="center"/>
            <w:hideMark/>
          </w:tcPr>
          <w:p w14:paraId="0FD65C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3,897,083.79</w:t>
            </w:r>
          </w:p>
        </w:tc>
        <w:tc>
          <w:tcPr>
            <w:tcW w:w="1134" w:type="dxa"/>
            <w:noWrap/>
            <w:vAlign w:val="center"/>
            <w:hideMark/>
          </w:tcPr>
          <w:p w14:paraId="2DA212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0.003941489761687570</w:t>
            </w:r>
          </w:p>
        </w:tc>
        <w:tc>
          <w:tcPr>
            <w:tcW w:w="1275" w:type="dxa"/>
            <w:noWrap/>
            <w:vAlign w:val="center"/>
            <w:hideMark/>
          </w:tcPr>
          <w:p w14:paraId="3DBA48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0.168176305234197000%</w:t>
            </w:r>
          </w:p>
        </w:tc>
        <w:tc>
          <w:tcPr>
            <w:tcW w:w="851" w:type="dxa"/>
            <w:noWrap/>
            <w:vAlign w:val="center"/>
            <w:hideMark/>
          </w:tcPr>
          <w:p w14:paraId="2E87DA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203,585.31</w:t>
            </w:r>
          </w:p>
        </w:tc>
        <w:tc>
          <w:tcPr>
            <w:tcW w:w="1134" w:type="dxa"/>
            <w:noWrap/>
            <w:vAlign w:val="center"/>
            <w:hideMark/>
          </w:tcPr>
          <w:p w14:paraId="2CCBE9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0.001681763073606380</w:t>
            </w:r>
          </w:p>
        </w:tc>
        <w:tc>
          <w:tcPr>
            <w:tcW w:w="1276" w:type="dxa"/>
            <w:noWrap/>
            <w:vAlign w:val="center"/>
            <w:hideMark/>
          </w:tcPr>
          <w:p w14:paraId="25CF1B1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0.116628125779397000%</w:t>
            </w:r>
          </w:p>
        </w:tc>
        <w:tc>
          <w:tcPr>
            <w:tcW w:w="850" w:type="dxa"/>
            <w:noWrap/>
            <w:vAlign w:val="center"/>
            <w:hideMark/>
          </w:tcPr>
          <w:p w14:paraId="154FD5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142,330.85</w:t>
            </w:r>
          </w:p>
        </w:tc>
        <w:tc>
          <w:tcPr>
            <w:tcW w:w="1134" w:type="dxa"/>
            <w:noWrap/>
            <w:vAlign w:val="center"/>
            <w:hideMark/>
          </w:tcPr>
          <w:p w14:paraId="32BFFD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0.001166281263675300</w:t>
            </w:r>
          </w:p>
        </w:tc>
        <w:tc>
          <w:tcPr>
            <w:tcW w:w="992" w:type="dxa"/>
            <w:noWrap/>
            <w:vAlign w:val="center"/>
            <w:hideMark/>
          </w:tcPr>
          <w:p w14:paraId="0A6187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11,027,676.49</w:t>
            </w:r>
          </w:p>
        </w:tc>
      </w:tr>
      <w:tr w:rsidR="007A5487" w:rsidRPr="00E30F25" w14:paraId="383E0164" w14:textId="77777777" w:rsidTr="000D6F54">
        <w:trPr>
          <w:trHeight w:val="20"/>
        </w:trPr>
        <w:tc>
          <w:tcPr>
            <w:tcW w:w="568" w:type="dxa"/>
            <w:noWrap/>
            <w:vAlign w:val="center"/>
            <w:hideMark/>
          </w:tcPr>
          <w:p w14:paraId="6DA6E73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393</w:t>
            </w:r>
          </w:p>
        </w:tc>
        <w:tc>
          <w:tcPr>
            <w:tcW w:w="2552" w:type="dxa"/>
            <w:noWrap/>
            <w:hideMark/>
          </w:tcPr>
          <w:p w14:paraId="3700D69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LUCÍA OCOTLÁN</w:t>
            </w:r>
          </w:p>
        </w:tc>
        <w:tc>
          <w:tcPr>
            <w:tcW w:w="1276" w:type="dxa"/>
            <w:noWrap/>
            <w:vAlign w:val="center"/>
            <w:hideMark/>
          </w:tcPr>
          <w:p w14:paraId="363610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0.080094623105209600%</w:t>
            </w:r>
          </w:p>
        </w:tc>
        <w:tc>
          <w:tcPr>
            <w:tcW w:w="992" w:type="dxa"/>
            <w:noWrap/>
            <w:vAlign w:val="center"/>
            <w:hideMark/>
          </w:tcPr>
          <w:p w14:paraId="531DA2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1,425,653.08</w:t>
            </w:r>
          </w:p>
        </w:tc>
        <w:tc>
          <w:tcPr>
            <w:tcW w:w="1134" w:type="dxa"/>
            <w:noWrap/>
            <w:vAlign w:val="center"/>
            <w:hideMark/>
          </w:tcPr>
          <w:p w14:paraId="32E1EB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0.001003969790638290</w:t>
            </w:r>
          </w:p>
        </w:tc>
        <w:tc>
          <w:tcPr>
            <w:tcW w:w="1275" w:type="dxa"/>
            <w:noWrap/>
            <w:vAlign w:val="center"/>
            <w:hideMark/>
          </w:tcPr>
          <w:p w14:paraId="20260E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0.101509967895255000%</w:t>
            </w:r>
          </w:p>
        </w:tc>
        <w:tc>
          <w:tcPr>
            <w:tcW w:w="851" w:type="dxa"/>
            <w:noWrap/>
            <w:vAlign w:val="center"/>
            <w:hideMark/>
          </w:tcPr>
          <w:p w14:paraId="6F0C6D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122,882.58</w:t>
            </w:r>
          </w:p>
        </w:tc>
        <w:tc>
          <w:tcPr>
            <w:tcW w:w="1134" w:type="dxa"/>
            <w:noWrap/>
            <w:vAlign w:val="center"/>
            <w:hideMark/>
          </w:tcPr>
          <w:p w14:paraId="4AE456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0.001015099658026130</w:t>
            </w:r>
          </w:p>
        </w:tc>
        <w:tc>
          <w:tcPr>
            <w:tcW w:w="1276" w:type="dxa"/>
            <w:noWrap/>
            <w:vAlign w:val="center"/>
            <w:hideMark/>
          </w:tcPr>
          <w:p w14:paraId="34D86E2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0.077432451659467000%</w:t>
            </w:r>
          </w:p>
        </w:tc>
        <w:tc>
          <w:tcPr>
            <w:tcW w:w="850" w:type="dxa"/>
            <w:noWrap/>
            <w:vAlign w:val="center"/>
            <w:hideMark/>
          </w:tcPr>
          <w:p w14:paraId="6E06CA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94,497.16</w:t>
            </w:r>
          </w:p>
        </w:tc>
        <w:tc>
          <w:tcPr>
            <w:tcW w:w="1134" w:type="dxa"/>
            <w:noWrap/>
            <w:vAlign w:val="center"/>
            <w:hideMark/>
          </w:tcPr>
          <w:p w14:paraId="159B0A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0.000774324519505139</w:t>
            </w:r>
          </w:p>
        </w:tc>
        <w:tc>
          <w:tcPr>
            <w:tcW w:w="992" w:type="dxa"/>
            <w:noWrap/>
            <w:vAlign w:val="center"/>
            <w:hideMark/>
          </w:tcPr>
          <w:p w14:paraId="77EF73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6,201,532.39</w:t>
            </w:r>
          </w:p>
        </w:tc>
      </w:tr>
      <w:tr w:rsidR="007A5487" w:rsidRPr="00E30F25" w14:paraId="54AA1A95" w14:textId="77777777" w:rsidTr="000D6F54">
        <w:trPr>
          <w:trHeight w:val="20"/>
        </w:trPr>
        <w:tc>
          <w:tcPr>
            <w:tcW w:w="568" w:type="dxa"/>
            <w:noWrap/>
            <w:vAlign w:val="center"/>
            <w:hideMark/>
          </w:tcPr>
          <w:p w14:paraId="3DC8341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394</w:t>
            </w:r>
          </w:p>
        </w:tc>
        <w:tc>
          <w:tcPr>
            <w:tcW w:w="2552" w:type="dxa"/>
            <w:noWrap/>
            <w:hideMark/>
          </w:tcPr>
          <w:p w14:paraId="448248B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ALOTEPEC</w:t>
            </w:r>
          </w:p>
        </w:tc>
        <w:tc>
          <w:tcPr>
            <w:tcW w:w="1276" w:type="dxa"/>
            <w:noWrap/>
            <w:vAlign w:val="center"/>
            <w:hideMark/>
          </w:tcPr>
          <w:p w14:paraId="552D6F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0.026268170571949900%</w:t>
            </w:r>
          </w:p>
        </w:tc>
        <w:tc>
          <w:tcPr>
            <w:tcW w:w="992" w:type="dxa"/>
            <w:noWrap/>
            <w:vAlign w:val="center"/>
            <w:hideMark/>
          </w:tcPr>
          <w:p w14:paraId="4B1495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467,563.20</w:t>
            </w:r>
          </w:p>
        </w:tc>
        <w:tc>
          <w:tcPr>
            <w:tcW w:w="1134" w:type="dxa"/>
            <w:noWrap/>
            <w:vAlign w:val="center"/>
            <w:hideMark/>
          </w:tcPr>
          <w:p w14:paraId="6FC67A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C4C0A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0.068209705839326700%</w:t>
            </w:r>
          </w:p>
        </w:tc>
        <w:tc>
          <w:tcPr>
            <w:tcW w:w="851" w:type="dxa"/>
            <w:noWrap/>
            <w:vAlign w:val="center"/>
            <w:hideMark/>
          </w:tcPr>
          <w:p w14:paraId="7C42F9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82,571.05</w:t>
            </w:r>
          </w:p>
        </w:tc>
        <w:tc>
          <w:tcPr>
            <w:tcW w:w="1134" w:type="dxa"/>
            <w:noWrap/>
            <w:vAlign w:val="center"/>
            <w:hideMark/>
          </w:tcPr>
          <w:p w14:paraId="30687F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0.000682097081568263</w:t>
            </w:r>
          </w:p>
        </w:tc>
        <w:tc>
          <w:tcPr>
            <w:tcW w:w="1276" w:type="dxa"/>
            <w:noWrap/>
            <w:vAlign w:val="center"/>
            <w:hideMark/>
          </w:tcPr>
          <w:p w14:paraId="33F9D3F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0.047365198972294100%</w:t>
            </w:r>
          </w:p>
        </w:tc>
        <w:tc>
          <w:tcPr>
            <w:tcW w:w="850" w:type="dxa"/>
            <w:noWrap/>
            <w:vAlign w:val="center"/>
            <w:hideMark/>
          </w:tcPr>
          <w:p w14:paraId="1245CE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57,803.63</w:t>
            </w:r>
          </w:p>
        </w:tc>
        <w:tc>
          <w:tcPr>
            <w:tcW w:w="1134" w:type="dxa"/>
            <w:noWrap/>
            <w:vAlign w:val="center"/>
            <w:hideMark/>
          </w:tcPr>
          <w:p w14:paraId="1B10C7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0.000473651960191164</w:t>
            </w:r>
          </w:p>
        </w:tc>
        <w:tc>
          <w:tcPr>
            <w:tcW w:w="992" w:type="dxa"/>
            <w:noWrap/>
            <w:vAlign w:val="center"/>
            <w:hideMark/>
          </w:tcPr>
          <w:p w14:paraId="6DB1AF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3,410,636.99</w:t>
            </w:r>
          </w:p>
        </w:tc>
      </w:tr>
      <w:tr w:rsidR="007A5487" w:rsidRPr="00E30F25" w14:paraId="7CA40F97" w14:textId="77777777" w:rsidTr="000D6F54">
        <w:trPr>
          <w:trHeight w:val="20"/>
        </w:trPr>
        <w:tc>
          <w:tcPr>
            <w:tcW w:w="568" w:type="dxa"/>
            <w:noWrap/>
            <w:vAlign w:val="center"/>
            <w:hideMark/>
          </w:tcPr>
          <w:p w14:paraId="1CCAA12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395</w:t>
            </w:r>
          </w:p>
        </w:tc>
        <w:tc>
          <w:tcPr>
            <w:tcW w:w="2552" w:type="dxa"/>
            <w:noWrap/>
            <w:hideMark/>
          </w:tcPr>
          <w:p w14:paraId="2495BCB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APAZCO</w:t>
            </w:r>
          </w:p>
        </w:tc>
        <w:tc>
          <w:tcPr>
            <w:tcW w:w="1276" w:type="dxa"/>
            <w:noWrap/>
            <w:vAlign w:val="center"/>
            <w:hideMark/>
          </w:tcPr>
          <w:p w14:paraId="1F74DC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0.039242477079127400%</w:t>
            </w:r>
          </w:p>
        </w:tc>
        <w:tc>
          <w:tcPr>
            <w:tcW w:w="992" w:type="dxa"/>
            <w:noWrap/>
            <w:vAlign w:val="center"/>
            <w:hideMark/>
          </w:tcPr>
          <w:p w14:paraId="61491E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698,500.80</w:t>
            </w:r>
          </w:p>
        </w:tc>
        <w:tc>
          <w:tcPr>
            <w:tcW w:w="1134" w:type="dxa"/>
            <w:noWrap/>
            <w:vAlign w:val="center"/>
            <w:hideMark/>
          </w:tcPr>
          <w:p w14:paraId="4D2B26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B605C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0.041181468280622500%</w:t>
            </w:r>
          </w:p>
        </w:tc>
        <w:tc>
          <w:tcPr>
            <w:tcW w:w="851" w:type="dxa"/>
            <w:noWrap/>
            <w:vAlign w:val="center"/>
            <w:hideMark/>
          </w:tcPr>
          <w:p w14:paraId="0ABA29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49,852.10</w:t>
            </w:r>
          </w:p>
        </w:tc>
        <w:tc>
          <w:tcPr>
            <w:tcW w:w="1134" w:type="dxa"/>
            <w:noWrap/>
            <w:vAlign w:val="center"/>
            <w:hideMark/>
          </w:tcPr>
          <w:p w14:paraId="22E7A3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0.000411814698926360</w:t>
            </w:r>
          </w:p>
        </w:tc>
        <w:tc>
          <w:tcPr>
            <w:tcW w:w="1276" w:type="dxa"/>
            <w:noWrap/>
            <w:vAlign w:val="center"/>
            <w:hideMark/>
          </w:tcPr>
          <w:p w14:paraId="2B78FC2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0.027599025258543100%</w:t>
            </w:r>
          </w:p>
        </w:tc>
        <w:tc>
          <w:tcPr>
            <w:tcW w:w="850" w:type="dxa"/>
            <w:noWrap/>
            <w:vAlign w:val="center"/>
            <w:hideMark/>
          </w:tcPr>
          <w:p w14:paraId="5B6E78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33,681.35</w:t>
            </w:r>
          </w:p>
        </w:tc>
        <w:tc>
          <w:tcPr>
            <w:tcW w:w="1134" w:type="dxa"/>
            <w:noWrap/>
            <w:vAlign w:val="center"/>
            <w:hideMark/>
          </w:tcPr>
          <w:p w14:paraId="380CDF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0.000275990267209237</w:t>
            </w:r>
          </w:p>
        </w:tc>
        <w:tc>
          <w:tcPr>
            <w:tcW w:w="992" w:type="dxa"/>
            <w:noWrap/>
            <w:vAlign w:val="center"/>
            <w:hideMark/>
          </w:tcPr>
          <w:p w14:paraId="60ECEF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3,287,185.28</w:t>
            </w:r>
          </w:p>
        </w:tc>
      </w:tr>
      <w:tr w:rsidR="007A5487" w:rsidRPr="00E30F25" w14:paraId="3CFF759B" w14:textId="77777777" w:rsidTr="000D6F54">
        <w:trPr>
          <w:trHeight w:val="20"/>
        </w:trPr>
        <w:tc>
          <w:tcPr>
            <w:tcW w:w="568" w:type="dxa"/>
            <w:noWrap/>
            <w:vAlign w:val="center"/>
            <w:hideMark/>
          </w:tcPr>
          <w:p w14:paraId="3CF718C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396</w:t>
            </w:r>
          </w:p>
        </w:tc>
        <w:tc>
          <w:tcPr>
            <w:tcW w:w="2552" w:type="dxa"/>
            <w:noWrap/>
            <w:hideMark/>
          </w:tcPr>
          <w:p w14:paraId="6E7E6D1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LA ASUNCIÓN</w:t>
            </w:r>
          </w:p>
        </w:tc>
        <w:tc>
          <w:tcPr>
            <w:tcW w:w="1276" w:type="dxa"/>
            <w:noWrap/>
            <w:vAlign w:val="center"/>
            <w:hideMark/>
          </w:tcPr>
          <w:p w14:paraId="032D2E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0.042389107763343400%</w:t>
            </w:r>
          </w:p>
        </w:tc>
        <w:tc>
          <w:tcPr>
            <w:tcW w:w="992" w:type="dxa"/>
            <w:noWrap/>
            <w:vAlign w:val="center"/>
            <w:hideMark/>
          </w:tcPr>
          <w:p w14:paraId="775DE8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754,509.60</w:t>
            </w:r>
          </w:p>
        </w:tc>
        <w:tc>
          <w:tcPr>
            <w:tcW w:w="1134" w:type="dxa"/>
            <w:noWrap/>
            <w:vAlign w:val="center"/>
            <w:hideMark/>
          </w:tcPr>
          <w:p w14:paraId="68B118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CFF9B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0.083034789902775600%</w:t>
            </w:r>
          </w:p>
        </w:tc>
        <w:tc>
          <w:tcPr>
            <w:tcW w:w="851" w:type="dxa"/>
            <w:noWrap/>
            <w:vAlign w:val="center"/>
            <w:hideMark/>
          </w:tcPr>
          <w:p w14:paraId="2500F5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100,517.51</w:t>
            </w:r>
          </w:p>
        </w:tc>
        <w:tc>
          <w:tcPr>
            <w:tcW w:w="1134" w:type="dxa"/>
            <w:noWrap/>
            <w:vAlign w:val="center"/>
            <w:hideMark/>
          </w:tcPr>
          <w:p w14:paraId="30E397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0.000830347878826128</w:t>
            </w:r>
          </w:p>
        </w:tc>
        <w:tc>
          <w:tcPr>
            <w:tcW w:w="1276" w:type="dxa"/>
            <w:noWrap/>
            <w:vAlign w:val="center"/>
            <w:hideMark/>
          </w:tcPr>
          <w:p w14:paraId="262AF53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0.056434319294557100%</w:t>
            </w:r>
          </w:p>
        </w:tc>
        <w:tc>
          <w:tcPr>
            <w:tcW w:w="850" w:type="dxa"/>
            <w:noWrap/>
            <w:vAlign w:val="center"/>
            <w:hideMark/>
          </w:tcPr>
          <w:p w14:paraId="590EC3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68,871.42</w:t>
            </w:r>
          </w:p>
        </w:tc>
        <w:tc>
          <w:tcPr>
            <w:tcW w:w="1134" w:type="dxa"/>
            <w:noWrap/>
            <w:vAlign w:val="center"/>
            <w:hideMark/>
          </w:tcPr>
          <w:p w14:paraId="266F1B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0.000564343219561243</w:t>
            </w:r>
          </w:p>
        </w:tc>
        <w:tc>
          <w:tcPr>
            <w:tcW w:w="992" w:type="dxa"/>
            <w:noWrap/>
            <w:vAlign w:val="center"/>
            <w:hideMark/>
          </w:tcPr>
          <w:p w14:paraId="0F7956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4,688,567.15</w:t>
            </w:r>
          </w:p>
        </w:tc>
      </w:tr>
      <w:tr w:rsidR="007A5487" w:rsidRPr="00E30F25" w14:paraId="780FEF4E" w14:textId="77777777" w:rsidTr="000D6F54">
        <w:trPr>
          <w:trHeight w:val="20"/>
        </w:trPr>
        <w:tc>
          <w:tcPr>
            <w:tcW w:w="568" w:type="dxa"/>
            <w:noWrap/>
            <w:vAlign w:val="center"/>
            <w:hideMark/>
          </w:tcPr>
          <w:p w14:paraId="2F4F82B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397</w:t>
            </w:r>
          </w:p>
        </w:tc>
        <w:tc>
          <w:tcPr>
            <w:tcW w:w="2552" w:type="dxa"/>
            <w:noWrap/>
            <w:hideMark/>
          </w:tcPr>
          <w:p w14:paraId="1856844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HEROICA CIUDAD DE TLAXIACO</w:t>
            </w:r>
          </w:p>
        </w:tc>
        <w:tc>
          <w:tcPr>
            <w:tcW w:w="1276" w:type="dxa"/>
            <w:noWrap/>
            <w:vAlign w:val="center"/>
            <w:hideMark/>
          </w:tcPr>
          <w:p w14:paraId="4A1DF4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0.945878060660825000%</w:t>
            </w:r>
          </w:p>
        </w:tc>
        <w:tc>
          <w:tcPr>
            <w:tcW w:w="992" w:type="dxa"/>
            <w:noWrap/>
            <w:vAlign w:val="center"/>
            <w:hideMark/>
          </w:tcPr>
          <w:p w14:paraId="7A3DC3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16,836,260.89</w:t>
            </w:r>
          </w:p>
        </w:tc>
        <w:tc>
          <w:tcPr>
            <w:tcW w:w="1134" w:type="dxa"/>
            <w:noWrap/>
            <w:vAlign w:val="center"/>
            <w:hideMark/>
          </w:tcPr>
          <w:p w14:paraId="2E8067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0.011869031738858100</w:t>
            </w:r>
          </w:p>
        </w:tc>
        <w:tc>
          <w:tcPr>
            <w:tcW w:w="1275" w:type="dxa"/>
            <w:noWrap/>
            <w:vAlign w:val="center"/>
            <w:hideMark/>
          </w:tcPr>
          <w:p w14:paraId="0F20A6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0.961245079527813000%</w:t>
            </w:r>
          </w:p>
        </w:tc>
        <w:tc>
          <w:tcPr>
            <w:tcW w:w="851" w:type="dxa"/>
            <w:noWrap/>
            <w:vAlign w:val="center"/>
            <w:hideMark/>
          </w:tcPr>
          <w:p w14:paraId="7297B2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1,163,632.28</w:t>
            </w:r>
          </w:p>
        </w:tc>
        <w:tc>
          <w:tcPr>
            <w:tcW w:w="1134" w:type="dxa"/>
            <w:noWrap/>
            <w:vAlign w:val="center"/>
            <w:hideMark/>
          </w:tcPr>
          <w:p w14:paraId="40B462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0.009612450763598600</w:t>
            </w:r>
          </w:p>
        </w:tc>
        <w:tc>
          <w:tcPr>
            <w:tcW w:w="1276" w:type="dxa"/>
            <w:noWrap/>
            <w:vAlign w:val="center"/>
            <w:hideMark/>
          </w:tcPr>
          <w:p w14:paraId="632D1F5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0.967745638449620000%</w:t>
            </w:r>
          </w:p>
        </w:tc>
        <w:tc>
          <w:tcPr>
            <w:tcW w:w="850" w:type="dxa"/>
            <w:noWrap/>
            <w:vAlign w:val="center"/>
            <w:hideMark/>
          </w:tcPr>
          <w:p w14:paraId="5517F2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1,181,019.23</w:t>
            </w:r>
          </w:p>
        </w:tc>
        <w:tc>
          <w:tcPr>
            <w:tcW w:w="1134" w:type="dxa"/>
            <w:noWrap/>
            <w:vAlign w:val="center"/>
            <w:hideMark/>
          </w:tcPr>
          <w:p w14:paraId="12BFAE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0.009677456381865410</w:t>
            </w:r>
          </w:p>
        </w:tc>
        <w:tc>
          <w:tcPr>
            <w:tcW w:w="992" w:type="dxa"/>
            <w:noWrap/>
            <w:vAlign w:val="center"/>
            <w:hideMark/>
          </w:tcPr>
          <w:p w14:paraId="5E9E40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75,513,057.33</w:t>
            </w:r>
          </w:p>
        </w:tc>
      </w:tr>
      <w:tr w:rsidR="007A5487" w:rsidRPr="00E30F25" w14:paraId="5C81DEED" w14:textId="77777777" w:rsidTr="000D6F54">
        <w:trPr>
          <w:trHeight w:val="20"/>
        </w:trPr>
        <w:tc>
          <w:tcPr>
            <w:tcW w:w="568" w:type="dxa"/>
            <w:noWrap/>
            <w:vAlign w:val="center"/>
            <w:hideMark/>
          </w:tcPr>
          <w:p w14:paraId="165C8D0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398</w:t>
            </w:r>
          </w:p>
        </w:tc>
        <w:tc>
          <w:tcPr>
            <w:tcW w:w="2552" w:type="dxa"/>
            <w:noWrap/>
            <w:hideMark/>
          </w:tcPr>
          <w:p w14:paraId="779C268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AYOQUEZCO DE ALDAMA</w:t>
            </w:r>
          </w:p>
        </w:tc>
        <w:tc>
          <w:tcPr>
            <w:tcW w:w="1276" w:type="dxa"/>
            <w:noWrap/>
            <w:vAlign w:val="center"/>
            <w:hideMark/>
          </w:tcPr>
          <w:p w14:paraId="3C7EFE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0.113544767759837000%</w:t>
            </w:r>
          </w:p>
        </w:tc>
        <w:tc>
          <w:tcPr>
            <w:tcW w:w="992" w:type="dxa"/>
            <w:noWrap/>
            <w:vAlign w:val="center"/>
            <w:hideMark/>
          </w:tcPr>
          <w:p w14:paraId="6EE63A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2,021,052.62</w:t>
            </w:r>
          </w:p>
        </w:tc>
        <w:tc>
          <w:tcPr>
            <w:tcW w:w="1134" w:type="dxa"/>
            <w:noWrap/>
            <w:vAlign w:val="center"/>
            <w:hideMark/>
          </w:tcPr>
          <w:p w14:paraId="117170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0.000860079098701708</w:t>
            </w:r>
          </w:p>
        </w:tc>
        <w:tc>
          <w:tcPr>
            <w:tcW w:w="1275" w:type="dxa"/>
            <w:noWrap/>
            <w:vAlign w:val="center"/>
            <w:hideMark/>
          </w:tcPr>
          <w:p w14:paraId="47F0C7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0.118020149784693000%</w:t>
            </w:r>
          </w:p>
        </w:tc>
        <w:tc>
          <w:tcPr>
            <w:tcW w:w="851" w:type="dxa"/>
            <w:noWrap/>
            <w:vAlign w:val="center"/>
            <w:hideMark/>
          </w:tcPr>
          <w:p w14:paraId="7B243A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142,868.93</w:t>
            </w:r>
          </w:p>
        </w:tc>
        <w:tc>
          <w:tcPr>
            <w:tcW w:w="1134" w:type="dxa"/>
            <w:noWrap/>
            <w:vAlign w:val="center"/>
            <w:hideMark/>
          </w:tcPr>
          <w:p w14:paraId="37DD59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0.001180201467777380</w:t>
            </w:r>
          </w:p>
        </w:tc>
        <w:tc>
          <w:tcPr>
            <w:tcW w:w="1276" w:type="dxa"/>
            <w:noWrap/>
            <w:vAlign w:val="center"/>
            <w:hideMark/>
          </w:tcPr>
          <w:p w14:paraId="41CA6EA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0.091246922721405100%</w:t>
            </w:r>
          </w:p>
        </w:tc>
        <w:tc>
          <w:tcPr>
            <w:tcW w:w="850" w:type="dxa"/>
            <w:noWrap/>
            <w:vAlign w:val="center"/>
            <w:hideMark/>
          </w:tcPr>
          <w:p w14:paraId="0E04C9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111,356.09</w:t>
            </w:r>
          </w:p>
        </w:tc>
        <w:tc>
          <w:tcPr>
            <w:tcW w:w="1134" w:type="dxa"/>
            <w:noWrap/>
            <w:vAlign w:val="center"/>
            <w:hideMark/>
          </w:tcPr>
          <w:p w14:paraId="68C446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0.000912469203492725</w:t>
            </w:r>
          </w:p>
        </w:tc>
        <w:tc>
          <w:tcPr>
            <w:tcW w:w="992" w:type="dxa"/>
            <w:noWrap/>
            <w:vAlign w:val="center"/>
            <w:hideMark/>
          </w:tcPr>
          <w:p w14:paraId="4CD9D9B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8,045,400.27</w:t>
            </w:r>
          </w:p>
        </w:tc>
      </w:tr>
      <w:tr w:rsidR="007A5487" w:rsidRPr="00E30F25" w14:paraId="4F68158D" w14:textId="77777777" w:rsidTr="000D6F54">
        <w:trPr>
          <w:trHeight w:val="20"/>
        </w:trPr>
        <w:tc>
          <w:tcPr>
            <w:tcW w:w="568" w:type="dxa"/>
            <w:noWrap/>
            <w:vAlign w:val="center"/>
            <w:hideMark/>
          </w:tcPr>
          <w:p w14:paraId="7D5212B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399</w:t>
            </w:r>
          </w:p>
        </w:tc>
        <w:tc>
          <w:tcPr>
            <w:tcW w:w="2552" w:type="dxa"/>
            <w:noWrap/>
            <w:hideMark/>
          </w:tcPr>
          <w:p w14:paraId="50A4266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ATZOMPA</w:t>
            </w:r>
          </w:p>
        </w:tc>
        <w:tc>
          <w:tcPr>
            <w:tcW w:w="1276" w:type="dxa"/>
            <w:noWrap/>
            <w:vAlign w:val="center"/>
            <w:hideMark/>
          </w:tcPr>
          <w:p w14:paraId="446150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0.537814343005235000%</w:t>
            </w:r>
          </w:p>
        </w:tc>
        <w:tc>
          <w:tcPr>
            <w:tcW w:w="992" w:type="dxa"/>
            <w:noWrap/>
            <w:vAlign w:val="center"/>
            <w:hideMark/>
          </w:tcPr>
          <w:p w14:paraId="646767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9,572,885.73</w:t>
            </w:r>
          </w:p>
        </w:tc>
        <w:tc>
          <w:tcPr>
            <w:tcW w:w="1134" w:type="dxa"/>
            <w:noWrap/>
            <w:vAlign w:val="center"/>
            <w:hideMark/>
          </w:tcPr>
          <w:p w14:paraId="6DEB3B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0.008739822026515000</w:t>
            </w:r>
          </w:p>
        </w:tc>
        <w:tc>
          <w:tcPr>
            <w:tcW w:w="1275" w:type="dxa"/>
            <w:noWrap/>
            <w:vAlign w:val="center"/>
            <w:hideMark/>
          </w:tcPr>
          <w:p w14:paraId="744BA6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0.997520922216539000%</w:t>
            </w:r>
          </w:p>
        </w:tc>
        <w:tc>
          <w:tcPr>
            <w:tcW w:w="851" w:type="dxa"/>
            <w:noWrap/>
            <w:vAlign w:val="center"/>
            <w:hideMark/>
          </w:tcPr>
          <w:p w14:paraId="155120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1,207,545.89</w:t>
            </w:r>
          </w:p>
        </w:tc>
        <w:tc>
          <w:tcPr>
            <w:tcW w:w="1134" w:type="dxa"/>
            <w:noWrap/>
            <w:vAlign w:val="center"/>
            <w:hideMark/>
          </w:tcPr>
          <w:p w14:paraId="6457E4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0.009975209201589090</w:t>
            </w:r>
          </w:p>
        </w:tc>
        <w:tc>
          <w:tcPr>
            <w:tcW w:w="1276" w:type="dxa"/>
            <w:noWrap/>
            <w:vAlign w:val="center"/>
            <w:hideMark/>
          </w:tcPr>
          <w:p w14:paraId="1AF6349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0.915503211983153000%</w:t>
            </w:r>
          </w:p>
        </w:tc>
        <w:tc>
          <w:tcPr>
            <w:tcW w:w="850" w:type="dxa"/>
            <w:noWrap/>
            <w:vAlign w:val="center"/>
            <w:hideMark/>
          </w:tcPr>
          <w:p w14:paraId="724B31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1,117,263.52</w:t>
            </w:r>
          </w:p>
        </w:tc>
        <w:tc>
          <w:tcPr>
            <w:tcW w:w="1134" w:type="dxa"/>
            <w:noWrap/>
            <w:vAlign w:val="center"/>
            <w:hideMark/>
          </w:tcPr>
          <w:p w14:paraId="49B06C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0.009155032101864710</w:t>
            </w:r>
          </w:p>
        </w:tc>
        <w:tc>
          <w:tcPr>
            <w:tcW w:w="992" w:type="dxa"/>
            <w:noWrap/>
            <w:vAlign w:val="center"/>
            <w:hideMark/>
          </w:tcPr>
          <w:p w14:paraId="103EAC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54,979,945.85</w:t>
            </w:r>
          </w:p>
        </w:tc>
      </w:tr>
      <w:tr w:rsidR="007A5487" w:rsidRPr="00E30F25" w14:paraId="29BD7EDB" w14:textId="77777777" w:rsidTr="000D6F54">
        <w:trPr>
          <w:trHeight w:val="20"/>
        </w:trPr>
        <w:tc>
          <w:tcPr>
            <w:tcW w:w="568" w:type="dxa"/>
            <w:noWrap/>
            <w:vAlign w:val="center"/>
            <w:hideMark/>
          </w:tcPr>
          <w:p w14:paraId="670F95E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400</w:t>
            </w:r>
          </w:p>
        </w:tc>
        <w:tc>
          <w:tcPr>
            <w:tcW w:w="2552" w:type="dxa"/>
            <w:noWrap/>
            <w:hideMark/>
          </w:tcPr>
          <w:p w14:paraId="5BF72E1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CAMOTLÁN</w:t>
            </w:r>
          </w:p>
        </w:tc>
        <w:tc>
          <w:tcPr>
            <w:tcW w:w="1276" w:type="dxa"/>
            <w:noWrap/>
            <w:vAlign w:val="center"/>
            <w:hideMark/>
          </w:tcPr>
          <w:p w14:paraId="34AFFA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0.048817753556303700%</w:t>
            </w:r>
          </w:p>
        </w:tc>
        <w:tc>
          <w:tcPr>
            <w:tcW w:w="992" w:type="dxa"/>
            <w:noWrap/>
            <w:vAlign w:val="center"/>
            <w:hideMark/>
          </w:tcPr>
          <w:p w14:paraId="5E2617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868,936.99</w:t>
            </w:r>
          </w:p>
        </w:tc>
        <w:tc>
          <w:tcPr>
            <w:tcW w:w="1134" w:type="dxa"/>
            <w:noWrap/>
            <w:vAlign w:val="center"/>
            <w:hideMark/>
          </w:tcPr>
          <w:p w14:paraId="76582B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0.000368871135207354</w:t>
            </w:r>
          </w:p>
        </w:tc>
        <w:tc>
          <w:tcPr>
            <w:tcW w:w="1275" w:type="dxa"/>
            <w:noWrap/>
            <w:vAlign w:val="center"/>
            <w:hideMark/>
          </w:tcPr>
          <w:p w14:paraId="2F89C1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0.041354505768727200%</w:t>
            </w:r>
          </w:p>
        </w:tc>
        <w:tc>
          <w:tcPr>
            <w:tcW w:w="851" w:type="dxa"/>
            <w:noWrap/>
            <w:vAlign w:val="center"/>
            <w:hideMark/>
          </w:tcPr>
          <w:p w14:paraId="52D0B9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50,061.57</w:t>
            </w:r>
          </w:p>
        </w:tc>
        <w:tc>
          <w:tcPr>
            <w:tcW w:w="1134" w:type="dxa"/>
            <w:noWrap/>
            <w:vAlign w:val="center"/>
            <w:hideMark/>
          </w:tcPr>
          <w:p w14:paraId="2C5B87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0.000413545065439165</w:t>
            </w:r>
          </w:p>
        </w:tc>
        <w:tc>
          <w:tcPr>
            <w:tcW w:w="1276" w:type="dxa"/>
            <w:noWrap/>
            <w:vAlign w:val="center"/>
            <w:hideMark/>
          </w:tcPr>
          <w:p w14:paraId="4E57CF1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0.031770211453190800%</w:t>
            </w:r>
          </w:p>
        </w:tc>
        <w:tc>
          <w:tcPr>
            <w:tcW w:w="850" w:type="dxa"/>
            <w:noWrap/>
            <w:vAlign w:val="center"/>
            <w:hideMark/>
          </w:tcPr>
          <w:p w14:paraId="19AF89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38,771.79</w:t>
            </w:r>
          </w:p>
        </w:tc>
        <w:tc>
          <w:tcPr>
            <w:tcW w:w="1134" w:type="dxa"/>
            <w:noWrap/>
            <w:vAlign w:val="center"/>
            <w:hideMark/>
          </w:tcPr>
          <w:p w14:paraId="7E3AFA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0.000317702088922178</w:t>
            </w:r>
          </w:p>
        </w:tc>
        <w:tc>
          <w:tcPr>
            <w:tcW w:w="992" w:type="dxa"/>
            <w:noWrap/>
            <w:vAlign w:val="center"/>
            <w:hideMark/>
          </w:tcPr>
          <w:p w14:paraId="37B805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3,748,489.03</w:t>
            </w:r>
          </w:p>
        </w:tc>
      </w:tr>
      <w:tr w:rsidR="007A5487" w:rsidRPr="00E30F25" w14:paraId="35B3B5F9" w14:textId="77777777" w:rsidTr="000D6F54">
        <w:trPr>
          <w:trHeight w:val="20"/>
        </w:trPr>
        <w:tc>
          <w:tcPr>
            <w:tcW w:w="568" w:type="dxa"/>
            <w:noWrap/>
            <w:vAlign w:val="center"/>
            <w:hideMark/>
          </w:tcPr>
          <w:p w14:paraId="65B8715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401</w:t>
            </w:r>
          </w:p>
        </w:tc>
        <w:tc>
          <w:tcPr>
            <w:tcW w:w="2552" w:type="dxa"/>
            <w:noWrap/>
            <w:hideMark/>
          </w:tcPr>
          <w:p w14:paraId="6FE047D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COLOTEPEC</w:t>
            </w:r>
          </w:p>
        </w:tc>
        <w:tc>
          <w:tcPr>
            <w:tcW w:w="1276" w:type="dxa"/>
            <w:noWrap/>
            <w:vAlign w:val="center"/>
            <w:hideMark/>
          </w:tcPr>
          <w:p w14:paraId="0A317A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0.830937417398473000%</w:t>
            </w:r>
          </w:p>
        </w:tc>
        <w:tc>
          <w:tcPr>
            <w:tcW w:w="992" w:type="dxa"/>
            <w:noWrap/>
            <w:vAlign w:val="center"/>
            <w:hideMark/>
          </w:tcPr>
          <w:p w14:paraId="2724D2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14,790,362.23</w:t>
            </w:r>
          </w:p>
        </w:tc>
        <w:tc>
          <w:tcPr>
            <w:tcW w:w="1134" w:type="dxa"/>
            <w:noWrap/>
            <w:vAlign w:val="center"/>
            <w:hideMark/>
          </w:tcPr>
          <w:p w14:paraId="4AA815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0.015849172181772500</w:t>
            </w:r>
          </w:p>
        </w:tc>
        <w:tc>
          <w:tcPr>
            <w:tcW w:w="1275" w:type="dxa"/>
            <w:noWrap/>
            <w:vAlign w:val="center"/>
            <w:hideMark/>
          </w:tcPr>
          <w:p w14:paraId="2D5195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0.650801138292094000%</w:t>
            </w:r>
          </w:p>
        </w:tc>
        <w:tc>
          <w:tcPr>
            <w:tcW w:w="851" w:type="dxa"/>
            <w:noWrap/>
            <w:vAlign w:val="center"/>
            <w:hideMark/>
          </w:tcPr>
          <w:p w14:paraId="2DE23B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787,825.32</w:t>
            </w:r>
          </w:p>
        </w:tc>
        <w:tc>
          <w:tcPr>
            <w:tcW w:w="1134" w:type="dxa"/>
            <w:noWrap/>
            <w:vAlign w:val="center"/>
            <w:hideMark/>
          </w:tcPr>
          <w:p w14:paraId="5B0047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0.006508011410396620</w:t>
            </w:r>
          </w:p>
        </w:tc>
        <w:tc>
          <w:tcPr>
            <w:tcW w:w="1276" w:type="dxa"/>
            <w:noWrap/>
            <w:vAlign w:val="center"/>
            <w:hideMark/>
          </w:tcPr>
          <w:p w14:paraId="34D13FC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1.010396517952850000%</w:t>
            </w:r>
          </w:p>
        </w:tc>
        <w:tc>
          <w:tcPr>
            <w:tcW w:w="850" w:type="dxa"/>
            <w:noWrap/>
            <w:vAlign w:val="center"/>
            <w:hideMark/>
          </w:tcPr>
          <w:p w14:paraId="5A8877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1,233,069.59</w:t>
            </w:r>
          </w:p>
        </w:tc>
        <w:tc>
          <w:tcPr>
            <w:tcW w:w="1134" w:type="dxa"/>
            <w:noWrap/>
            <w:vAlign w:val="center"/>
            <w:hideMark/>
          </w:tcPr>
          <w:p w14:paraId="404A46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0.010103965183105400</w:t>
            </w:r>
          </w:p>
        </w:tc>
        <w:tc>
          <w:tcPr>
            <w:tcW w:w="992" w:type="dxa"/>
            <w:noWrap/>
            <w:vAlign w:val="center"/>
            <w:hideMark/>
          </w:tcPr>
          <w:p w14:paraId="7C85D7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72,747,903.49</w:t>
            </w:r>
          </w:p>
        </w:tc>
      </w:tr>
      <w:tr w:rsidR="007A5487" w:rsidRPr="00E30F25" w14:paraId="62E95B2F" w14:textId="77777777" w:rsidTr="000D6F54">
        <w:trPr>
          <w:trHeight w:val="20"/>
        </w:trPr>
        <w:tc>
          <w:tcPr>
            <w:tcW w:w="568" w:type="dxa"/>
            <w:noWrap/>
            <w:vAlign w:val="center"/>
            <w:hideMark/>
          </w:tcPr>
          <w:p w14:paraId="4A58F2C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402</w:t>
            </w:r>
          </w:p>
        </w:tc>
        <w:tc>
          <w:tcPr>
            <w:tcW w:w="2552" w:type="dxa"/>
            <w:noWrap/>
            <w:hideMark/>
          </w:tcPr>
          <w:p w14:paraId="5167075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CORTIJO</w:t>
            </w:r>
          </w:p>
        </w:tc>
        <w:tc>
          <w:tcPr>
            <w:tcW w:w="1276" w:type="dxa"/>
            <w:noWrap/>
            <w:vAlign w:val="center"/>
            <w:hideMark/>
          </w:tcPr>
          <w:p w14:paraId="7891C49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0.027419386785766400%</w:t>
            </w:r>
          </w:p>
        </w:tc>
        <w:tc>
          <w:tcPr>
            <w:tcW w:w="992" w:type="dxa"/>
            <w:noWrap/>
            <w:vAlign w:val="center"/>
            <w:hideMark/>
          </w:tcPr>
          <w:p w14:paraId="0B3088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488,054.40</w:t>
            </w:r>
          </w:p>
        </w:tc>
        <w:tc>
          <w:tcPr>
            <w:tcW w:w="1134" w:type="dxa"/>
            <w:noWrap/>
            <w:vAlign w:val="center"/>
            <w:hideMark/>
          </w:tcPr>
          <w:p w14:paraId="5FEC1C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013BD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0.026018784748807700%</w:t>
            </w:r>
          </w:p>
        </w:tc>
        <w:tc>
          <w:tcPr>
            <w:tcW w:w="851" w:type="dxa"/>
            <w:noWrap/>
            <w:vAlign w:val="center"/>
            <w:hideMark/>
          </w:tcPr>
          <w:p w14:paraId="1046D2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31,496.96</w:t>
            </w:r>
          </w:p>
        </w:tc>
        <w:tc>
          <w:tcPr>
            <w:tcW w:w="1134" w:type="dxa"/>
            <w:noWrap/>
            <w:vAlign w:val="center"/>
            <w:hideMark/>
          </w:tcPr>
          <w:p w14:paraId="07F77A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0.000260187874899936</w:t>
            </w:r>
          </w:p>
        </w:tc>
        <w:tc>
          <w:tcPr>
            <w:tcW w:w="1276" w:type="dxa"/>
            <w:noWrap/>
            <w:vAlign w:val="center"/>
            <w:hideMark/>
          </w:tcPr>
          <w:p w14:paraId="3C34B0A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0.018075342299333500%</w:t>
            </w:r>
          </w:p>
        </w:tc>
        <w:tc>
          <w:tcPr>
            <w:tcW w:w="850" w:type="dxa"/>
            <w:noWrap/>
            <w:vAlign w:val="center"/>
            <w:hideMark/>
          </w:tcPr>
          <w:p w14:paraId="4C6A18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22,058.82</w:t>
            </w:r>
          </w:p>
        </w:tc>
        <w:tc>
          <w:tcPr>
            <w:tcW w:w="1134" w:type="dxa"/>
            <w:noWrap/>
            <w:vAlign w:val="center"/>
            <w:hideMark/>
          </w:tcPr>
          <w:p w14:paraId="1D4498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0.000180753448327601</w:t>
            </w:r>
          </w:p>
        </w:tc>
        <w:tc>
          <w:tcPr>
            <w:tcW w:w="992" w:type="dxa"/>
            <w:noWrap/>
            <w:vAlign w:val="center"/>
            <w:hideMark/>
          </w:tcPr>
          <w:p w14:paraId="6B8EDE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2,142,414.32</w:t>
            </w:r>
          </w:p>
        </w:tc>
      </w:tr>
      <w:tr w:rsidR="007A5487" w:rsidRPr="00E30F25" w14:paraId="3612D8E5" w14:textId="77777777" w:rsidTr="000D6F54">
        <w:trPr>
          <w:trHeight w:val="20"/>
        </w:trPr>
        <w:tc>
          <w:tcPr>
            <w:tcW w:w="568" w:type="dxa"/>
            <w:noWrap/>
            <w:vAlign w:val="center"/>
            <w:hideMark/>
          </w:tcPr>
          <w:p w14:paraId="2D5BF86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403</w:t>
            </w:r>
          </w:p>
        </w:tc>
        <w:tc>
          <w:tcPr>
            <w:tcW w:w="2552" w:type="dxa"/>
            <w:noWrap/>
            <w:hideMark/>
          </w:tcPr>
          <w:p w14:paraId="3C55A1E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COYOTEPEC</w:t>
            </w:r>
          </w:p>
        </w:tc>
        <w:tc>
          <w:tcPr>
            <w:tcW w:w="1276" w:type="dxa"/>
            <w:noWrap/>
            <w:vAlign w:val="center"/>
            <w:hideMark/>
          </w:tcPr>
          <w:p w14:paraId="3C31A3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0.132242877663178000%</w:t>
            </w:r>
          </w:p>
        </w:tc>
        <w:tc>
          <w:tcPr>
            <w:tcW w:w="992" w:type="dxa"/>
            <w:noWrap/>
            <w:vAlign w:val="center"/>
            <w:hideMark/>
          </w:tcPr>
          <w:p w14:paraId="57489B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2,353,871.69</w:t>
            </w:r>
          </w:p>
        </w:tc>
        <w:tc>
          <w:tcPr>
            <w:tcW w:w="1134" w:type="dxa"/>
            <w:noWrap/>
            <w:vAlign w:val="center"/>
            <w:hideMark/>
          </w:tcPr>
          <w:p w14:paraId="177C10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0.002097303775215480</w:t>
            </w:r>
          </w:p>
        </w:tc>
        <w:tc>
          <w:tcPr>
            <w:tcW w:w="1275" w:type="dxa"/>
            <w:noWrap/>
            <w:vAlign w:val="center"/>
            <w:hideMark/>
          </w:tcPr>
          <w:p w14:paraId="0DA04B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0.089110399049130600%</w:t>
            </w:r>
          </w:p>
        </w:tc>
        <w:tc>
          <w:tcPr>
            <w:tcW w:w="851" w:type="dxa"/>
            <w:noWrap/>
            <w:vAlign w:val="center"/>
            <w:hideMark/>
          </w:tcPr>
          <w:p w14:paraId="596B03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107,872.32</w:t>
            </w:r>
          </w:p>
        </w:tc>
        <w:tc>
          <w:tcPr>
            <w:tcW w:w="1134" w:type="dxa"/>
            <w:noWrap/>
            <w:vAlign w:val="center"/>
            <w:hideMark/>
          </w:tcPr>
          <w:p w14:paraId="796CEC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0.000891104003620914</w:t>
            </w:r>
          </w:p>
        </w:tc>
        <w:tc>
          <w:tcPr>
            <w:tcW w:w="1276" w:type="dxa"/>
            <w:noWrap/>
            <w:vAlign w:val="center"/>
            <w:hideMark/>
          </w:tcPr>
          <w:p w14:paraId="62CC767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0.117950982208464000%</w:t>
            </w:r>
          </w:p>
        </w:tc>
        <w:tc>
          <w:tcPr>
            <w:tcW w:w="850" w:type="dxa"/>
            <w:noWrap/>
            <w:vAlign w:val="center"/>
            <w:hideMark/>
          </w:tcPr>
          <w:p w14:paraId="58E94A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143,945.24</w:t>
            </w:r>
          </w:p>
        </w:tc>
        <w:tc>
          <w:tcPr>
            <w:tcW w:w="1134" w:type="dxa"/>
            <w:noWrap/>
            <w:vAlign w:val="center"/>
            <w:hideMark/>
          </w:tcPr>
          <w:p w14:paraId="08DD30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0.001179509783986910</w:t>
            </w:r>
          </w:p>
        </w:tc>
        <w:tc>
          <w:tcPr>
            <w:tcW w:w="992" w:type="dxa"/>
            <w:noWrap/>
            <w:vAlign w:val="center"/>
            <w:hideMark/>
          </w:tcPr>
          <w:p w14:paraId="28894B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9,423,638.40</w:t>
            </w:r>
          </w:p>
        </w:tc>
      </w:tr>
      <w:tr w:rsidR="007A5487" w:rsidRPr="00E30F25" w14:paraId="2CD0F327" w14:textId="77777777" w:rsidTr="000D6F54">
        <w:trPr>
          <w:trHeight w:val="20"/>
        </w:trPr>
        <w:tc>
          <w:tcPr>
            <w:tcW w:w="568" w:type="dxa"/>
            <w:noWrap/>
            <w:vAlign w:val="center"/>
            <w:hideMark/>
          </w:tcPr>
          <w:p w14:paraId="0C17A8B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404</w:t>
            </w:r>
          </w:p>
        </w:tc>
        <w:tc>
          <w:tcPr>
            <w:tcW w:w="2552" w:type="dxa"/>
            <w:noWrap/>
            <w:hideMark/>
          </w:tcPr>
          <w:p w14:paraId="02B0B1C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CHACHOÁPAM</w:t>
            </w:r>
          </w:p>
        </w:tc>
        <w:tc>
          <w:tcPr>
            <w:tcW w:w="1276" w:type="dxa"/>
            <w:noWrap/>
            <w:vAlign w:val="center"/>
            <w:hideMark/>
          </w:tcPr>
          <w:p w14:paraId="4F9FE5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0.048698673421295400%</w:t>
            </w:r>
          </w:p>
        </w:tc>
        <w:tc>
          <w:tcPr>
            <w:tcW w:w="992" w:type="dxa"/>
            <w:noWrap/>
            <w:vAlign w:val="center"/>
            <w:hideMark/>
          </w:tcPr>
          <w:p w14:paraId="44417A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866,817.41</w:t>
            </w:r>
          </w:p>
        </w:tc>
        <w:tc>
          <w:tcPr>
            <w:tcW w:w="1134" w:type="dxa"/>
            <w:noWrap/>
            <w:vAlign w:val="center"/>
            <w:hideMark/>
          </w:tcPr>
          <w:p w14:paraId="1EF8A7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0.000282003097729280</w:t>
            </w:r>
          </w:p>
        </w:tc>
        <w:tc>
          <w:tcPr>
            <w:tcW w:w="1275" w:type="dxa"/>
            <w:noWrap/>
            <w:vAlign w:val="center"/>
            <w:hideMark/>
          </w:tcPr>
          <w:p w14:paraId="443618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0.018129772135310800%</w:t>
            </w:r>
          </w:p>
        </w:tc>
        <w:tc>
          <w:tcPr>
            <w:tcW w:w="851" w:type="dxa"/>
            <w:noWrap/>
            <w:vAlign w:val="center"/>
            <w:hideMark/>
          </w:tcPr>
          <w:p w14:paraId="6A5A7C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21,946.94</w:t>
            </w:r>
          </w:p>
        </w:tc>
        <w:tc>
          <w:tcPr>
            <w:tcW w:w="1134" w:type="dxa"/>
            <w:noWrap/>
            <w:vAlign w:val="center"/>
            <w:hideMark/>
          </w:tcPr>
          <w:p w14:paraId="2C5B89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0.000181297696916612</w:t>
            </w:r>
          </w:p>
        </w:tc>
        <w:tc>
          <w:tcPr>
            <w:tcW w:w="1276" w:type="dxa"/>
            <w:noWrap/>
            <w:vAlign w:val="center"/>
            <w:hideMark/>
          </w:tcPr>
          <w:p w14:paraId="4EB58B5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0.042470345847518000%</w:t>
            </w:r>
          </w:p>
        </w:tc>
        <w:tc>
          <w:tcPr>
            <w:tcW w:w="850" w:type="dxa"/>
            <w:noWrap/>
            <w:vAlign w:val="center"/>
            <w:hideMark/>
          </w:tcPr>
          <w:p w14:paraId="25B09F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51,830.04</w:t>
            </w:r>
          </w:p>
        </w:tc>
        <w:tc>
          <w:tcPr>
            <w:tcW w:w="1134" w:type="dxa"/>
            <w:noWrap/>
            <w:vAlign w:val="center"/>
            <w:hideMark/>
          </w:tcPr>
          <w:p w14:paraId="03F69D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0.000424703435637727</w:t>
            </w:r>
          </w:p>
        </w:tc>
        <w:tc>
          <w:tcPr>
            <w:tcW w:w="992" w:type="dxa"/>
            <w:noWrap/>
            <w:vAlign w:val="center"/>
            <w:hideMark/>
          </w:tcPr>
          <w:p w14:paraId="26F1FF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4,201,667.40</w:t>
            </w:r>
          </w:p>
        </w:tc>
      </w:tr>
      <w:tr w:rsidR="007A5487" w:rsidRPr="00E30F25" w14:paraId="32CC2777" w14:textId="77777777" w:rsidTr="000D6F54">
        <w:trPr>
          <w:trHeight w:val="20"/>
        </w:trPr>
        <w:tc>
          <w:tcPr>
            <w:tcW w:w="568" w:type="dxa"/>
            <w:noWrap/>
            <w:vAlign w:val="center"/>
            <w:hideMark/>
          </w:tcPr>
          <w:p w14:paraId="670CE99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405</w:t>
            </w:r>
          </w:p>
        </w:tc>
        <w:tc>
          <w:tcPr>
            <w:tcW w:w="2552" w:type="dxa"/>
            <w:noWrap/>
            <w:hideMark/>
          </w:tcPr>
          <w:p w14:paraId="75696E0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VILLA DE CHILAPA DE DÍAZ</w:t>
            </w:r>
          </w:p>
        </w:tc>
        <w:tc>
          <w:tcPr>
            <w:tcW w:w="1276" w:type="dxa"/>
            <w:noWrap/>
            <w:vAlign w:val="center"/>
            <w:hideMark/>
          </w:tcPr>
          <w:p w14:paraId="68AF53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0.060539718040299200%</w:t>
            </w:r>
          </w:p>
        </w:tc>
        <w:tc>
          <w:tcPr>
            <w:tcW w:w="992" w:type="dxa"/>
            <w:noWrap/>
            <w:vAlign w:val="center"/>
            <w:hideMark/>
          </w:tcPr>
          <w:p w14:paraId="29351E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1,077,583.39</w:t>
            </w:r>
          </w:p>
        </w:tc>
        <w:tc>
          <w:tcPr>
            <w:tcW w:w="1134" w:type="dxa"/>
            <w:noWrap/>
            <w:vAlign w:val="center"/>
            <w:hideMark/>
          </w:tcPr>
          <w:p w14:paraId="75F0F92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0.000489987634165385</w:t>
            </w:r>
          </w:p>
        </w:tc>
        <w:tc>
          <w:tcPr>
            <w:tcW w:w="1275" w:type="dxa"/>
            <w:noWrap/>
            <w:vAlign w:val="center"/>
            <w:hideMark/>
          </w:tcPr>
          <w:p w14:paraId="389487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0.043761508692603900%</w:t>
            </w:r>
          </w:p>
        </w:tc>
        <w:tc>
          <w:tcPr>
            <w:tcW w:w="851" w:type="dxa"/>
            <w:noWrap/>
            <w:vAlign w:val="center"/>
            <w:hideMark/>
          </w:tcPr>
          <w:p w14:paraId="350CA9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52,975.36</w:t>
            </w:r>
          </w:p>
        </w:tc>
        <w:tc>
          <w:tcPr>
            <w:tcW w:w="1134" w:type="dxa"/>
            <w:noWrap/>
            <w:vAlign w:val="center"/>
            <w:hideMark/>
          </w:tcPr>
          <w:p w14:paraId="41DEC9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0.000437615102505456</w:t>
            </w:r>
          </w:p>
        </w:tc>
        <w:tc>
          <w:tcPr>
            <w:tcW w:w="1276" w:type="dxa"/>
            <w:noWrap/>
            <w:vAlign w:val="center"/>
            <w:hideMark/>
          </w:tcPr>
          <w:p w14:paraId="1AEAD12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0.051185265561484100%</w:t>
            </w:r>
          </w:p>
        </w:tc>
        <w:tc>
          <w:tcPr>
            <w:tcW w:w="850" w:type="dxa"/>
            <w:noWrap/>
            <w:vAlign w:val="center"/>
            <w:hideMark/>
          </w:tcPr>
          <w:p w14:paraId="3D65A1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62,465.57</w:t>
            </w:r>
          </w:p>
        </w:tc>
        <w:tc>
          <w:tcPr>
            <w:tcW w:w="1134" w:type="dxa"/>
            <w:noWrap/>
            <w:vAlign w:val="center"/>
            <w:hideMark/>
          </w:tcPr>
          <w:p w14:paraId="7EE137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0.000511852679614639</w:t>
            </w:r>
          </w:p>
        </w:tc>
        <w:tc>
          <w:tcPr>
            <w:tcW w:w="992" w:type="dxa"/>
            <w:noWrap/>
            <w:vAlign w:val="center"/>
            <w:hideMark/>
          </w:tcPr>
          <w:p w14:paraId="21220F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4,983,971.88</w:t>
            </w:r>
          </w:p>
        </w:tc>
      </w:tr>
      <w:tr w:rsidR="007A5487" w:rsidRPr="00E30F25" w14:paraId="1D45887E" w14:textId="77777777" w:rsidTr="000D6F54">
        <w:trPr>
          <w:trHeight w:val="20"/>
        </w:trPr>
        <w:tc>
          <w:tcPr>
            <w:tcW w:w="568" w:type="dxa"/>
            <w:noWrap/>
            <w:vAlign w:val="center"/>
            <w:hideMark/>
          </w:tcPr>
          <w:p w14:paraId="5D12CFC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406</w:t>
            </w:r>
          </w:p>
        </w:tc>
        <w:tc>
          <w:tcPr>
            <w:tcW w:w="2552" w:type="dxa"/>
            <w:noWrap/>
            <w:hideMark/>
          </w:tcPr>
          <w:p w14:paraId="35BAE7E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CHILCHOTLA</w:t>
            </w:r>
          </w:p>
        </w:tc>
        <w:tc>
          <w:tcPr>
            <w:tcW w:w="1276" w:type="dxa"/>
            <w:noWrap/>
            <w:vAlign w:val="center"/>
            <w:hideMark/>
          </w:tcPr>
          <w:p w14:paraId="5E6063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0.170763210281336000%</w:t>
            </w:r>
          </w:p>
        </w:tc>
        <w:tc>
          <w:tcPr>
            <w:tcW w:w="992" w:type="dxa"/>
            <w:noWrap/>
            <w:vAlign w:val="center"/>
            <w:hideMark/>
          </w:tcPr>
          <w:p w14:paraId="32E8A2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3,039,518.60</w:t>
            </w:r>
          </w:p>
        </w:tc>
        <w:tc>
          <w:tcPr>
            <w:tcW w:w="1134" w:type="dxa"/>
            <w:noWrap/>
            <w:vAlign w:val="center"/>
            <w:hideMark/>
          </w:tcPr>
          <w:p w14:paraId="21A253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B7741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0.565105708045536000%</w:t>
            </w:r>
          </w:p>
        </w:tc>
        <w:tc>
          <w:tcPr>
            <w:tcW w:w="851" w:type="dxa"/>
            <w:noWrap/>
            <w:vAlign w:val="center"/>
            <w:hideMark/>
          </w:tcPr>
          <w:p w14:paraId="59181E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684,086.98</w:t>
            </w:r>
          </w:p>
        </w:tc>
        <w:tc>
          <w:tcPr>
            <w:tcW w:w="1134" w:type="dxa"/>
            <w:noWrap/>
            <w:vAlign w:val="center"/>
            <w:hideMark/>
          </w:tcPr>
          <w:p w14:paraId="0D6414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0.005651057118354320</w:t>
            </w:r>
          </w:p>
        </w:tc>
        <w:tc>
          <w:tcPr>
            <w:tcW w:w="1276" w:type="dxa"/>
            <w:noWrap/>
            <w:vAlign w:val="center"/>
            <w:hideMark/>
          </w:tcPr>
          <w:p w14:paraId="53701F7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0.386730311532292000%</w:t>
            </w:r>
          </w:p>
        </w:tc>
        <w:tc>
          <w:tcPr>
            <w:tcW w:w="850" w:type="dxa"/>
            <w:noWrap/>
            <w:vAlign w:val="center"/>
            <w:hideMark/>
          </w:tcPr>
          <w:p w14:paraId="0F7312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471,958.66</w:t>
            </w:r>
          </w:p>
        </w:tc>
        <w:tc>
          <w:tcPr>
            <w:tcW w:w="1134" w:type="dxa"/>
            <w:noWrap/>
            <w:vAlign w:val="center"/>
            <w:hideMark/>
          </w:tcPr>
          <w:p w14:paraId="4C9330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0.003867303081156110</w:t>
            </w:r>
          </w:p>
        </w:tc>
        <w:tc>
          <w:tcPr>
            <w:tcW w:w="992" w:type="dxa"/>
            <w:noWrap/>
            <w:vAlign w:val="center"/>
            <w:hideMark/>
          </w:tcPr>
          <w:p w14:paraId="45B3C9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25,061,147.46</w:t>
            </w:r>
          </w:p>
        </w:tc>
      </w:tr>
      <w:tr w:rsidR="007A5487" w:rsidRPr="00E30F25" w14:paraId="33C995C3" w14:textId="77777777" w:rsidTr="000D6F54">
        <w:trPr>
          <w:trHeight w:val="20"/>
        </w:trPr>
        <w:tc>
          <w:tcPr>
            <w:tcW w:w="568" w:type="dxa"/>
            <w:noWrap/>
            <w:vAlign w:val="center"/>
            <w:hideMark/>
          </w:tcPr>
          <w:p w14:paraId="0F92199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407</w:t>
            </w:r>
          </w:p>
        </w:tc>
        <w:tc>
          <w:tcPr>
            <w:tcW w:w="2552" w:type="dxa"/>
            <w:noWrap/>
            <w:hideMark/>
          </w:tcPr>
          <w:p w14:paraId="72EBE10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CHIMALAPA</w:t>
            </w:r>
          </w:p>
        </w:tc>
        <w:tc>
          <w:tcPr>
            <w:tcW w:w="1276" w:type="dxa"/>
            <w:noWrap/>
            <w:vAlign w:val="center"/>
            <w:hideMark/>
          </w:tcPr>
          <w:p w14:paraId="5E24FE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0.149655904938935000%</w:t>
            </w:r>
          </w:p>
        </w:tc>
        <w:tc>
          <w:tcPr>
            <w:tcW w:w="992" w:type="dxa"/>
            <w:noWrap/>
            <w:vAlign w:val="center"/>
            <w:hideMark/>
          </w:tcPr>
          <w:p w14:paraId="4C4F9A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2,663,816.79</w:t>
            </w:r>
          </w:p>
        </w:tc>
        <w:tc>
          <w:tcPr>
            <w:tcW w:w="1134" w:type="dxa"/>
            <w:noWrap/>
            <w:vAlign w:val="center"/>
            <w:hideMark/>
          </w:tcPr>
          <w:p w14:paraId="24E9B1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0.002806392279024940</w:t>
            </w:r>
          </w:p>
        </w:tc>
        <w:tc>
          <w:tcPr>
            <w:tcW w:w="1275" w:type="dxa"/>
            <w:noWrap/>
            <w:vAlign w:val="center"/>
            <w:hideMark/>
          </w:tcPr>
          <w:p w14:paraId="34439D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0.237389127904360000%</w:t>
            </w:r>
          </w:p>
        </w:tc>
        <w:tc>
          <w:tcPr>
            <w:tcW w:w="851" w:type="dxa"/>
            <w:noWrap/>
            <w:vAlign w:val="center"/>
            <w:hideMark/>
          </w:tcPr>
          <w:p w14:paraId="2108CE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287,370.68</w:t>
            </w:r>
          </w:p>
        </w:tc>
        <w:tc>
          <w:tcPr>
            <w:tcW w:w="1134" w:type="dxa"/>
            <w:noWrap/>
            <w:vAlign w:val="center"/>
            <w:hideMark/>
          </w:tcPr>
          <w:p w14:paraId="69D6DF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0.002373891314105070</w:t>
            </w:r>
          </w:p>
        </w:tc>
        <w:tc>
          <w:tcPr>
            <w:tcW w:w="1276" w:type="dxa"/>
            <w:noWrap/>
            <w:vAlign w:val="center"/>
            <w:hideMark/>
          </w:tcPr>
          <w:p w14:paraId="735A9C2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0.180928114215476000%</w:t>
            </w:r>
          </w:p>
        </w:tc>
        <w:tc>
          <w:tcPr>
            <w:tcW w:w="850" w:type="dxa"/>
            <w:noWrap/>
            <w:vAlign w:val="center"/>
            <w:hideMark/>
          </w:tcPr>
          <w:p w14:paraId="7625A8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220,801.39</w:t>
            </w:r>
          </w:p>
        </w:tc>
        <w:tc>
          <w:tcPr>
            <w:tcW w:w="1134" w:type="dxa"/>
            <w:noWrap/>
            <w:vAlign w:val="center"/>
            <w:hideMark/>
          </w:tcPr>
          <w:p w14:paraId="1DC903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0.001809281148574570</w:t>
            </w:r>
          </w:p>
        </w:tc>
        <w:tc>
          <w:tcPr>
            <w:tcW w:w="992" w:type="dxa"/>
            <w:noWrap/>
            <w:vAlign w:val="center"/>
            <w:hideMark/>
          </w:tcPr>
          <w:p w14:paraId="439485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12,606,980.39</w:t>
            </w:r>
          </w:p>
        </w:tc>
      </w:tr>
      <w:tr w:rsidR="007A5487" w:rsidRPr="00E30F25" w14:paraId="3BC0CD74" w14:textId="77777777" w:rsidTr="000D6F54">
        <w:trPr>
          <w:trHeight w:val="20"/>
        </w:trPr>
        <w:tc>
          <w:tcPr>
            <w:tcW w:w="568" w:type="dxa"/>
            <w:noWrap/>
            <w:vAlign w:val="center"/>
            <w:hideMark/>
          </w:tcPr>
          <w:p w14:paraId="578330A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408</w:t>
            </w:r>
          </w:p>
        </w:tc>
        <w:tc>
          <w:tcPr>
            <w:tcW w:w="2552" w:type="dxa"/>
            <w:noWrap/>
            <w:hideMark/>
          </w:tcPr>
          <w:p w14:paraId="5EEF710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DEL ROSARIO</w:t>
            </w:r>
          </w:p>
        </w:tc>
        <w:tc>
          <w:tcPr>
            <w:tcW w:w="1276" w:type="dxa"/>
            <w:noWrap/>
            <w:vAlign w:val="center"/>
            <w:hideMark/>
          </w:tcPr>
          <w:p w14:paraId="22D10A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0.040282713335265900%</w:t>
            </w:r>
          </w:p>
        </w:tc>
        <w:tc>
          <w:tcPr>
            <w:tcW w:w="992" w:type="dxa"/>
            <w:noWrap/>
            <w:vAlign w:val="center"/>
            <w:hideMark/>
          </w:tcPr>
          <w:p w14:paraId="489AA5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717,016.60</w:t>
            </w:r>
          </w:p>
        </w:tc>
        <w:tc>
          <w:tcPr>
            <w:tcW w:w="1134" w:type="dxa"/>
            <w:noWrap/>
            <w:vAlign w:val="center"/>
            <w:hideMark/>
          </w:tcPr>
          <w:p w14:paraId="6FDADA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0.000203328735190426</w:t>
            </w:r>
          </w:p>
        </w:tc>
        <w:tc>
          <w:tcPr>
            <w:tcW w:w="1275" w:type="dxa"/>
            <w:noWrap/>
            <w:vAlign w:val="center"/>
            <w:hideMark/>
          </w:tcPr>
          <w:p w14:paraId="3A1020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0.012033362473605200%</w:t>
            </w:r>
          </w:p>
        </w:tc>
        <w:tc>
          <w:tcPr>
            <w:tcW w:w="851" w:type="dxa"/>
            <w:noWrap/>
            <w:vAlign w:val="center"/>
            <w:hideMark/>
          </w:tcPr>
          <w:p w14:paraId="17C86E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14,566.95</w:t>
            </w:r>
          </w:p>
        </w:tc>
        <w:tc>
          <w:tcPr>
            <w:tcW w:w="1134" w:type="dxa"/>
            <w:noWrap/>
            <w:vAlign w:val="center"/>
            <w:hideMark/>
          </w:tcPr>
          <w:p w14:paraId="7F38D7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0.000120333662843569</w:t>
            </w:r>
          </w:p>
        </w:tc>
        <w:tc>
          <w:tcPr>
            <w:tcW w:w="1276" w:type="dxa"/>
            <w:noWrap/>
            <w:vAlign w:val="center"/>
            <w:hideMark/>
          </w:tcPr>
          <w:p w14:paraId="42B000B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0.014125439300610800%</w:t>
            </w:r>
          </w:p>
        </w:tc>
        <w:tc>
          <w:tcPr>
            <w:tcW w:w="850" w:type="dxa"/>
            <w:noWrap/>
            <w:vAlign w:val="center"/>
            <w:hideMark/>
          </w:tcPr>
          <w:p w14:paraId="75188E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17,238.43</w:t>
            </w:r>
          </w:p>
        </w:tc>
        <w:tc>
          <w:tcPr>
            <w:tcW w:w="1134" w:type="dxa"/>
            <w:noWrap/>
            <w:vAlign w:val="center"/>
            <w:hideMark/>
          </w:tcPr>
          <w:p w14:paraId="4A104D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0.000141254428650976</w:t>
            </w:r>
          </w:p>
        </w:tc>
        <w:tc>
          <w:tcPr>
            <w:tcW w:w="992" w:type="dxa"/>
            <w:noWrap/>
            <w:vAlign w:val="center"/>
            <w:hideMark/>
          </w:tcPr>
          <w:p w14:paraId="6E7C90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2,234,876.11</w:t>
            </w:r>
          </w:p>
        </w:tc>
      </w:tr>
      <w:tr w:rsidR="007A5487" w:rsidRPr="00E30F25" w14:paraId="70B062B6" w14:textId="77777777" w:rsidTr="000D6F54">
        <w:trPr>
          <w:trHeight w:val="20"/>
        </w:trPr>
        <w:tc>
          <w:tcPr>
            <w:tcW w:w="568" w:type="dxa"/>
            <w:noWrap/>
            <w:vAlign w:val="center"/>
            <w:hideMark/>
          </w:tcPr>
          <w:p w14:paraId="6E96A94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409</w:t>
            </w:r>
          </w:p>
        </w:tc>
        <w:tc>
          <w:tcPr>
            <w:tcW w:w="2552" w:type="dxa"/>
            <w:noWrap/>
            <w:hideMark/>
          </w:tcPr>
          <w:p w14:paraId="24E9670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DEL TULE</w:t>
            </w:r>
          </w:p>
        </w:tc>
        <w:tc>
          <w:tcPr>
            <w:tcW w:w="1276" w:type="dxa"/>
            <w:noWrap/>
            <w:vAlign w:val="center"/>
            <w:hideMark/>
          </w:tcPr>
          <w:p w14:paraId="29226E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0.198745895915771000%</w:t>
            </w:r>
          </w:p>
        </w:tc>
        <w:tc>
          <w:tcPr>
            <w:tcW w:w="992" w:type="dxa"/>
            <w:noWrap/>
            <w:vAlign w:val="center"/>
            <w:hideMark/>
          </w:tcPr>
          <w:p w14:paraId="28E8BC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3,537,599.50</w:t>
            </w:r>
          </w:p>
        </w:tc>
        <w:tc>
          <w:tcPr>
            <w:tcW w:w="1134" w:type="dxa"/>
            <w:noWrap/>
            <w:vAlign w:val="center"/>
            <w:hideMark/>
          </w:tcPr>
          <w:p w14:paraId="0398A2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0.002621977150270460</w:t>
            </w:r>
          </w:p>
        </w:tc>
        <w:tc>
          <w:tcPr>
            <w:tcW w:w="1275" w:type="dxa"/>
            <w:noWrap/>
            <w:vAlign w:val="center"/>
            <w:hideMark/>
          </w:tcPr>
          <w:p w14:paraId="11ABB0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0.209289366418863000%</w:t>
            </w:r>
          </w:p>
        </w:tc>
        <w:tc>
          <w:tcPr>
            <w:tcW w:w="851" w:type="dxa"/>
            <w:noWrap/>
            <w:vAlign w:val="center"/>
            <w:hideMark/>
          </w:tcPr>
          <w:p w14:paraId="029A3B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253,354.60</w:t>
            </w:r>
          </w:p>
        </w:tc>
        <w:tc>
          <w:tcPr>
            <w:tcW w:w="1134" w:type="dxa"/>
            <w:noWrap/>
            <w:vAlign w:val="center"/>
            <w:hideMark/>
          </w:tcPr>
          <w:p w14:paraId="71E5A0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0.002092893690103880</w:t>
            </w:r>
          </w:p>
        </w:tc>
        <w:tc>
          <w:tcPr>
            <w:tcW w:w="1276" w:type="dxa"/>
            <w:noWrap/>
            <w:vAlign w:val="center"/>
            <w:hideMark/>
          </w:tcPr>
          <w:p w14:paraId="1156D62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0.556806248779829000%</w:t>
            </w:r>
          </w:p>
        </w:tc>
        <w:tc>
          <w:tcPr>
            <w:tcW w:w="850" w:type="dxa"/>
            <w:noWrap/>
            <w:vAlign w:val="center"/>
            <w:hideMark/>
          </w:tcPr>
          <w:p w14:paraId="4B6191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679,516.25</w:t>
            </w:r>
          </w:p>
        </w:tc>
        <w:tc>
          <w:tcPr>
            <w:tcW w:w="1134" w:type="dxa"/>
            <w:noWrap/>
            <w:vAlign w:val="center"/>
            <w:hideMark/>
          </w:tcPr>
          <w:p w14:paraId="7927CD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0.005568062516393980</w:t>
            </w:r>
          </w:p>
        </w:tc>
        <w:tc>
          <w:tcPr>
            <w:tcW w:w="992" w:type="dxa"/>
            <w:noWrap/>
            <w:vAlign w:val="center"/>
            <w:hideMark/>
          </w:tcPr>
          <w:p w14:paraId="070BF4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38,057,161.39</w:t>
            </w:r>
          </w:p>
        </w:tc>
      </w:tr>
      <w:tr w:rsidR="007A5487" w:rsidRPr="00E30F25" w14:paraId="0FCF697E" w14:textId="77777777" w:rsidTr="000D6F54">
        <w:trPr>
          <w:trHeight w:val="20"/>
        </w:trPr>
        <w:tc>
          <w:tcPr>
            <w:tcW w:w="568" w:type="dxa"/>
            <w:noWrap/>
            <w:vAlign w:val="center"/>
            <w:hideMark/>
          </w:tcPr>
          <w:p w14:paraId="39C7DC8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410</w:t>
            </w:r>
          </w:p>
        </w:tc>
        <w:tc>
          <w:tcPr>
            <w:tcW w:w="2552" w:type="dxa"/>
            <w:noWrap/>
            <w:hideMark/>
          </w:tcPr>
          <w:p w14:paraId="4362E20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ECATEPEC</w:t>
            </w:r>
          </w:p>
        </w:tc>
        <w:tc>
          <w:tcPr>
            <w:tcW w:w="1276" w:type="dxa"/>
            <w:noWrap/>
            <w:vAlign w:val="center"/>
            <w:hideMark/>
          </w:tcPr>
          <w:p w14:paraId="43871E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0.114449058905015000%</w:t>
            </w:r>
          </w:p>
        </w:tc>
        <w:tc>
          <w:tcPr>
            <w:tcW w:w="992" w:type="dxa"/>
            <w:noWrap/>
            <w:vAlign w:val="center"/>
            <w:hideMark/>
          </w:tcPr>
          <w:p w14:paraId="31B6B2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2,037,148.65</w:t>
            </w:r>
          </w:p>
        </w:tc>
        <w:tc>
          <w:tcPr>
            <w:tcW w:w="1134" w:type="dxa"/>
            <w:noWrap/>
            <w:vAlign w:val="center"/>
            <w:hideMark/>
          </w:tcPr>
          <w:p w14:paraId="48F887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0.002002975320465080</w:t>
            </w:r>
          </w:p>
        </w:tc>
        <w:tc>
          <w:tcPr>
            <w:tcW w:w="1275" w:type="dxa"/>
            <w:noWrap/>
            <w:vAlign w:val="center"/>
            <w:hideMark/>
          </w:tcPr>
          <w:p w14:paraId="017F84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0.082675126027538600%</w:t>
            </w:r>
          </w:p>
        </w:tc>
        <w:tc>
          <w:tcPr>
            <w:tcW w:w="851" w:type="dxa"/>
            <w:noWrap/>
            <w:vAlign w:val="center"/>
            <w:hideMark/>
          </w:tcPr>
          <w:p w14:paraId="141248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100,082.12</w:t>
            </w:r>
          </w:p>
        </w:tc>
        <w:tc>
          <w:tcPr>
            <w:tcW w:w="1134" w:type="dxa"/>
            <w:noWrap/>
            <w:vAlign w:val="center"/>
            <w:hideMark/>
          </w:tcPr>
          <w:p w14:paraId="1C6F6F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0.000826751246835046</w:t>
            </w:r>
          </w:p>
        </w:tc>
        <w:tc>
          <w:tcPr>
            <w:tcW w:w="1276" w:type="dxa"/>
            <w:noWrap/>
            <w:vAlign w:val="center"/>
            <w:hideMark/>
          </w:tcPr>
          <w:p w14:paraId="7A044BC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0.101744079665399000%</w:t>
            </w:r>
          </w:p>
        </w:tc>
        <w:tc>
          <w:tcPr>
            <w:tcW w:w="850" w:type="dxa"/>
            <w:noWrap/>
            <w:vAlign w:val="center"/>
            <w:hideMark/>
          </w:tcPr>
          <w:p w14:paraId="11DD0C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124,166.63</w:t>
            </w:r>
          </w:p>
        </w:tc>
        <w:tc>
          <w:tcPr>
            <w:tcW w:w="1134" w:type="dxa"/>
            <w:noWrap/>
            <w:vAlign w:val="center"/>
            <w:hideMark/>
          </w:tcPr>
          <w:p w14:paraId="6839E5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0.001017440796318890</w:t>
            </w:r>
          </w:p>
        </w:tc>
        <w:tc>
          <w:tcPr>
            <w:tcW w:w="992" w:type="dxa"/>
            <w:noWrap/>
            <w:vAlign w:val="center"/>
            <w:hideMark/>
          </w:tcPr>
          <w:p w14:paraId="1025A8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8,661,593.89</w:t>
            </w:r>
          </w:p>
        </w:tc>
      </w:tr>
      <w:tr w:rsidR="007A5487" w:rsidRPr="00E30F25" w14:paraId="6C0E375E" w14:textId="77777777" w:rsidTr="000D6F54">
        <w:trPr>
          <w:trHeight w:val="20"/>
        </w:trPr>
        <w:tc>
          <w:tcPr>
            <w:tcW w:w="568" w:type="dxa"/>
            <w:noWrap/>
            <w:vAlign w:val="center"/>
            <w:hideMark/>
          </w:tcPr>
          <w:p w14:paraId="230EB9E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411</w:t>
            </w:r>
          </w:p>
        </w:tc>
        <w:tc>
          <w:tcPr>
            <w:tcW w:w="2552" w:type="dxa"/>
            <w:noWrap/>
            <w:hideMark/>
          </w:tcPr>
          <w:p w14:paraId="06FD9B9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GUELACÉ</w:t>
            </w:r>
          </w:p>
        </w:tc>
        <w:tc>
          <w:tcPr>
            <w:tcW w:w="1276" w:type="dxa"/>
            <w:noWrap/>
            <w:vAlign w:val="center"/>
            <w:hideMark/>
          </w:tcPr>
          <w:p w14:paraId="4A45F7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0.041773959464973300%</w:t>
            </w:r>
          </w:p>
        </w:tc>
        <w:tc>
          <w:tcPr>
            <w:tcW w:w="992" w:type="dxa"/>
            <w:noWrap/>
            <w:vAlign w:val="center"/>
            <w:hideMark/>
          </w:tcPr>
          <w:p w14:paraId="793B4D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743,560.20</w:t>
            </w:r>
          </w:p>
        </w:tc>
        <w:tc>
          <w:tcPr>
            <w:tcW w:w="1134" w:type="dxa"/>
            <w:noWrap/>
            <w:vAlign w:val="center"/>
            <w:hideMark/>
          </w:tcPr>
          <w:p w14:paraId="7325E8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0.000279677363727859</w:t>
            </w:r>
          </w:p>
        </w:tc>
        <w:tc>
          <w:tcPr>
            <w:tcW w:w="1275" w:type="dxa"/>
            <w:noWrap/>
            <w:vAlign w:val="center"/>
            <w:hideMark/>
          </w:tcPr>
          <w:p w14:paraId="104613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0.021670766617862600%</w:t>
            </w:r>
          </w:p>
        </w:tc>
        <w:tc>
          <w:tcPr>
            <w:tcW w:w="851" w:type="dxa"/>
            <w:noWrap/>
            <w:vAlign w:val="center"/>
            <w:hideMark/>
          </w:tcPr>
          <w:p w14:paraId="6B7537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26,233.48</w:t>
            </w:r>
          </w:p>
        </w:tc>
        <w:tc>
          <w:tcPr>
            <w:tcW w:w="1134" w:type="dxa"/>
            <w:noWrap/>
            <w:vAlign w:val="center"/>
            <w:hideMark/>
          </w:tcPr>
          <w:p w14:paraId="0AE087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0.000216707625644873</w:t>
            </w:r>
          </w:p>
        </w:tc>
        <w:tc>
          <w:tcPr>
            <w:tcW w:w="1276" w:type="dxa"/>
            <w:noWrap/>
            <w:vAlign w:val="center"/>
            <w:hideMark/>
          </w:tcPr>
          <w:p w14:paraId="62C2742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0.015640342175257600%</w:t>
            </w:r>
          </w:p>
        </w:tc>
        <w:tc>
          <w:tcPr>
            <w:tcW w:w="850" w:type="dxa"/>
            <w:noWrap/>
            <w:vAlign w:val="center"/>
            <w:hideMark/>
          </w:tcPr>
          <w:p w14:paraId="58EE06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19,087.19</w:t>
            </w:r>
          </w:p>
        </w:tc>
        <w:tc>
          <w:tcPr>
            <w:tcW w:w="1134" w:type="dxa"/>
            <w:noWrap/>
            <w:vAlign w:val="center"/>
            <w:hideMark/>
          </w:tcPr>
          <w:p w14:paraId="3E71E3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0.000156403435010480</w:t>
            </w:r>
          </w:p>
        </w:tc>
        <w:tc>
          <w:tcPr>
            <w:tcW w:w="992" w:type="dxa"/>
            <w:noWrap/>
            <w:vAlign w:val="center"/>
            <w:hideMark/>
          </w:tcPr>
          <w:p w14:paraId="321F0B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2,280,571.09</w:t>
            </w:r>
          </w:p>
        </w:tc>
      </w:tr>
      <w:tr w:rsidR="007A5487" w:rsidRPr="00E30F25" w14:paraId="46E8397B" w14:textId="77777777" w:rsidTr="000D6F54">
        <w:trPr>
          <w:trHeight w:val="20"/>
        </w:trPr>
        <w:tc>
          <w:tcPr>
            <w:tcW w:w="568" w:type="dxa"/>
            <w:noWrap/>
            <w:vAlign w:val="center"/>
            <w:hideMark/>
          </w:tcPr>
          <w:p w14:paraId="786EF21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412</w:t>
            </w:r>
          </w:p>
        </w:tc>
        <w:tc>
          <w:tcPr>
            <w:tcW w:w="2552" w:type="dxa"/>
            <w:noWrap/>
            <w:hideMark/>
          </w:tcPr>
          <w:p w14:paraId="534AD17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GUIENAGATI</w:t>
            </w:r>
          </w:p>
        </w:tc>
        <w:tc>
          <w:tcPr>
            <w:tcW w:w="1276" w:type="dxa"/>
            <w:noWrap/>
            <w:vAlign w:val="center"/>
            <w:hideMark/>
          </w:tcPr>
          <w:p w14:paraId="7851E1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0.103859828207745000%</w:t>
            </w:r>
          </w:p>
        </w:tc>
        <w:tc>
          <w:tcPr>
            <w:tcW w:w="992" w:type="dxa"/>
            <w:noWrap/>
            <w:vAlign w:val="center"/>
            <w:hideMark/>
          </w:tcPr>
          <w:p w14:paraId="7855F1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1,848,664.47</w:t>
            </w:r>
          </w:p>
        </w:tc>
        <w:tc>
          <w:tcPr>
            <w:tcW w:w="1134" w:type="dxa"/>
            <w:noWrap/>
            <w:vAlign w:val="center"/>
            <w:hideMark/>
          </w:tcPr>
          <w:p w14:paraId="141CE8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0.001862333402117620</w:t>
            </w:r>
          </w:p>
        </w:tc>
        <w:tc>
          <w:tcPr>
            <w:tcW w:w="1275" w:type="dxa"/>
            <w:noWrap/>
            <w:vAlign w:val="center"/>
            <w:hideMark/>
          </w:tcPr>
          <w:p w14:paraId="3419E0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0.078022171350267300%</w:t>
            </w:r>
          </w:p>
        </w:tc>
        <w:tc>
          <w:tcPr>
            <w:tcW w:w="851" w:type="dxa"/>
            <w:noWrap/>
            <w:vAlign w:val="center"/>
            <w:hideMark/>
          </w:tcPr>
          <w:p w14:paraId="5FB6EA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94,449.50</w:t>
            </w:r>
          </w:p>
        </w:tc>
        <w:tc>
          <w:tcPr>
            <w:tcW w:w="1134" w:type="dxa"/>
            <w:noWrap/>
            <w:vAlign w:val="center"/>
            <w:hideMark/>
          </w:tcPr>
          <w:p w14:paraId="074D80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0.000780221682886118</w:t>
            </w:r>
          </w:p>
        </w:tc>
        <w:tc>
          <w:tcPr>
            <w:tcW w:w="1276" w:type="dxa"/>
            <w:noWrap/>
            <w:vAlign w:val="center"/>
            <w:hideMark/>
          </w:tcPr>
          <w:p w14:paraId="4342654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0.084418666567733700%</w:t>
            </w:r>
          </w:p>
        </w:tc>
        <w:tc>
          <w:tcPr>
            <w:tcW w:w="850" w:type="dxa"/>
            <w:noWrap/>
            <w:vAlign w:val="center"/>
            <w:hideMark/>
          </w:tcPr>
          <w:p w14:paraId="653401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103,023.01</w:t>
            </w:r>
          </w:p>
        </w:tc>
        <w:tc>
          <w:tcPr>
            <w:tcW w:w="1134" w:type="dxa"/>
            <w:noWrap/>
            <w:vAlign w:val="center"/>
            <w:hideMark/>
          </w:tcPr>
          <w:p w14:paraId="171A1D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0.000844186657101704</w:t>
            </w:r>
          </w:p>
        </w:tc>
        <w:tc>
          <w:tcPr>
            <w:tcW w:w="992" w:type="dxa"/>
            <w:noWrap/>
            <w:vAlign w:val="center"/>
            <w:hideMark/>
          </w:tcPr>
          <w:p w14:paraId="5FDD46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8,213,597.41</w:t>
            </w:r>
          </w:p>
        </w:tc>
      </w:tr>
      <w:tr w:rsidR="007A5487" w:rsidRPr="00E30F25" w14:paraId="1C9A176E" w14:textId="77777777" w:rsidTr="000D6F54">
        <w:trPr>
          <w:trHeight w:val="20"/>
        </w:trPr>
        <w:tc>
          <w:tcPr>
            <w:tcW w:w="568" w:type="dxa"/>
            <w:noWrap/>
            <w:vAlign w:val="center"/>
            <w:hideMark/>
          </w:tcPr>
          <w:p w14:paraId="55F20E9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413</w:t>
            </w:r>
          </w:p>
        </w:tc>
        <w:tc>
          <w:tcPr>
            <w:tcW w:w="2552" w:type="dxa"/>
            <w:noWrap/>
            <w:hideMark/>
          </w:tcPr>
          <w:p w14:paraId="422731D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HUATULCO</w:t>
            </w:r>
          </w:p>
        </w:tc>
        <w:tc>
          <w:tcPr>
            <w:tcW w:w="1276" w:type="dxa"/>
            <w:noWrap/>
            <w:vAlign w:val="center"/>
            <w:hideMark/>
          </w:tcPr>
          <w:p w14:paraId="74B0D8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2.268243464556930000%</w:t>
            </w:r>
          </w:p>
        </w:tc>
        <w:tc>
          <w:tcPr>
            <w:tcW w:w="992" w:type="dxa"/>
            <w:noWrap/>
            <w:vAlign w:val="center"/>
            <w:hideMark/>
          </w:tcPr>
          <w:p w14:paraId="3F614D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40,373,849.78</w:t>
            </w:r>
          </w:p>
        </w:tc>
        <w:tc>
          <w:tcPr>
            <w:tcW w:w="1134" w:type="dxa"/>
            <w:noWrap/>
            <w:vAlign w:val="center"/>
            <w:hideMark/>
          </w:tcPr>
          <w:p w14:paraId="12E503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0.018874273216812300</w:t>
            </w:r>
          </w:p>
        </w:tc>
        <w:tc>
          <w:tcPr>
            <w:tcW w:w="1275" w:type="dxa"/>
            <w:noWrap/>
            <w:vAlign w:val="center"/>
            <w:hideMark/>
          </w:tcPr>
          <w:p w14:paraId="76B9A8B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1.211800594959170000%</w:t>
            </w:r>
          </w:p>
        </w:tc>
        <w:tc>
          <w:tcPr>
            <w:tcW w:w="851" w:type="dxa"/>
            <w:noWrap/>
            <w:vAlign w:val="center"/>
            <w:hideMark/>
          </w:tcPr>
          <w:p w14:paraId="4B8ACD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1,466,941.49</w:t>
            </w:r>
          </w:p>
        </w:tc>
        <w:tc>
          <w:tcPr>
            <w:tcW w:w="1134" w:type="dxa"/>
            <w:noWrap/>
            <w:vAlign w:val="center"/>
            <w:hideMark/>
          </w:tcPr>
          <w:p w14:paraId="26FC55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0.012118005964036800</w:t>
            </w:r>
          </w:p>
        </w:tc>
        <w:tc>
          <w:tcPr>
            <w:tcW w:w="1276" w:type="dxa"/>
            <w:noWrap/>
            <w:vAlign w:val="center"/>
            <w:hideMark/>
          </w:tcPr>
          <w:p w14:paraId="3979CF7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4.135818715720220000%</w:t>
            </w:r>
          </w:p>
        </w:tc>
        <w:tc>
          <w:tcPr>
            <w:tcW w:w="850" w:type="dxa"/>
            <w:noWrap/>
            <w:vAlign w:val="center"/>
            <w:hideMark/>
          </w:tcPr>
          <w:p w14:paraId="111935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5,047,278.17</w:t>
            </w:r>
          </w:p>
        </w:tc>
        <w:tc>
          <w:tcPr>
            <w:tcW w:w="1134" w:type="dxa"/>
            <w:noWrap/>
            <w:vAlign w:val="center"/>
            <w:hideMark/>
          </w:tcPr>
          <w:p w14:paraId="0F220E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0.041358187125639400</w:t>
            </w:r>
          </w:p>
        </w:tc>
        <w:tc>
          <w:tcPr>
            <w:tcW w:w="992" w:type="dxa"/>
            <w:noWrap/>
            <w:vAlign w:val="center"/>
            <w:hideMark/>
          </w:tcPr>
          <w:p w14:paraId="288F4D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335,137,200.90</w:t>
            </w:r>
          </w:p>
        </w:tc>
      </w:tr>
      <w:tr w:rsidR="007A5487" w:rsidRPr="00E30F25" w14:paraId="59B98A3C" w14:textId="77777777" w:rsidTr="000D6F54">
        <w:trPr>
          <w:trHeight w:val="20"/>
        </w:trPr>
        <w:tc>
          <w:tcPr>
            <w:tcW w:w="568" w:type="dxa"/>
            <w:noWrap/>
            <w:vAlign w:val="center"/>
            <w:hideMark/>
          </w:tcPr>
          <w:p w14:paraId="5E819FB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414</w:t>
            </w:r>
          </w:p>
        </w:tc>
        <w:tc>
          <w:tcPr>
            <w:tcW w:w="2552" w:type="dxa"/>
            <w:noWrap/>
            <w:hideMark/>
          </w:tcPr>
          <w:p w14:paraId="2DD917A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HUAZOLOTITLÁN</w:t>
            </w:r>
          </w:p>
        </w:tc>
        <w:tc>
          <w:tcPr>
            <w:tcW w:w="1276" w:type="dxa"/>
            <w:noWrap/>
            <w:vAlign w:val="center"/>
            <w:hideMark/>
          </w:tcPr>
          <w:p w14:paraId="7C6C67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0.348792120635594000%</w:t>
            </w:r>
          </w:p>
        </w:tc>
        <w:tc>
          <w:tcPr>
            <w:tcW w:w="992" w:type="dxa"/>
            <w:noWrap/>
            <w:vAlign w:val="center"/>
            <w:hideMark/>
          </w:tcPr>
          <w:p w14:paraId="65D569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6,208,363.83</w:t>
            </w:r>
          </w:p>
        </w:tc>
        <w:tc>
          <w:tcPr>
            <w:tcW w:w="1134" w:type="dxa"/>
            <w:noWrap/>
            <w:vAlign w:val="center"/>
            <w:hideMark/>
          </w:tcPr>
          <w:p w14:paraId="473850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0.007029165877407430</w:t>
            </w:r>
          </w:p>
        </w:tc>
        <w:tc>
          <w:tcPr>
            <w:tcW w:w="1275" w:type="dxa"/>
            <w:noWrap/>
            <w:vAlign w:val="center"/>
            <w:hideMark/>
          </w:tcPr>
          <w:p w14:paraId="568598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0.290175623344070000%</w:t>
            </w:r>
          </w:p>
        </w:tc>
        <w:tc>
          <w:tcPr>
            <w:tcW w:w="851" w:type="dxa"/>
            <w:noWrap/>
            <w:vAlign w:val="center"/>
            <w:hideMark/>
          </w:tcPr>
          <w:p w14:paraId="5E29B9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351,271.21</w:t>
            </w:r>
          </w:p>
        </w:tc>
        <w:tc>
          <w:tcPr>
            <w:tcW w:w="1134" w:type="dxa"/>
            <w:noWrap/>
            <w:vAlign w:val="center"/>
            <w:hideMark/>
          </w:tcPr>
          <w:p w14:paraId="01ACEE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0.002901756206471460</w:t>
            </w:r>
          </w:p>
        </w:tc>
        <w:tc>
          <w:tcPr>
            <w:tcW w:w="1276" w:type="dxa"/>
            <w:noWrap/>
            <w:vAlign w:val="center"/>
            <w:hideMark/>
          </w:tcPr>
          <w:p w14:paraId="6250437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0.237487861463376000%</w:t>
            </w:r>
          </w:p>
        </w:tc>
        <w:tc>
          <w:tcPr>
            <w:tcW w:w="850" w:type="dxa"/>
            <w:noWrap/>
            <w:vAlign w:val="center"/>
            <w:hideMark/>
          </w:tcPr>
          <w:p w14:paraId="3C3844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289,825.88</w:t>
            </w:r>
          </w:p>
        </w:tc>
        <w:tc>
          <w:tcPr>
            <w:tcW w:w="1134" w:type="dxa"/>
            <w:noWrap/>
            <w:vAlign w:val="center"/>
            <w:hideMark/>
          </w:tcPr>
          <w:p w14:paraId="55A4378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0.002374878620001550</w:t>
            </w:r>
          </w:p>
        </w:tc>
        <w:tc>
          <w:tcPr>
            <w:tcW w:w="992" w:type="dxa"/>
            <w:noWrap/>
            <w:vAlign w:val="center"/>
            <w:hideMark/>
          </w:tcPr>
          <w:p w14:paraId="17F2D3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19,201,510.68</w:t>
            </w:r>
          </w:p>
        </w:tc>
      </w:tr>
      <w:tr w:rsidR="007A5487" w:rsidRPr="00E30F25" w14:paraId="56DE6733" w14:textId="77777777" w:rsidTr="000D6F54">
        <w:trPr>
          <w:trHeight w:val="20"/>
        </w:trPr>
        <w:tc>
          <w:tcPr>
            <w:tcW w:w="568" w:type="dxa"/>
            <w:noWrap/>
            <w:vAlign w:val="center"/>
            <w:hideMark/>
          </w:tcPr>
          <w:p w14:paraId="3DF8F6C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415</w:t>
            </w:r>
          </w:p>
        </w:tc>
        <w:tc>
          <w:tcPr>
            <w:tcW w:w="2552" w:type="dxa"/>
            <w:noWrap/>
            <w:hideMark/>
          </w:tcPr>
          <w:p w14:paraId="132078C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IPALAPA</w:t>
            </w:r>
          </w:p>
        </w:tc>
        <w:tc>
          <w:tcPr>
            <w:tcW w:w="1276" w:type="dxa"/>
            <w:noWrap/>
            <w:vAlign w:val="center"/>
            <w:hideMark/>
          </w:tcPr>
          <w:p w14:paraId="5FC72D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0.040990411974367300%</w:t>
            </w:r>
          </w:p>
        </w:tc>
        <w:tc>
          <w:tcPr>
            <w:tcW w:w="992" w:type="dxa"/>
            <w:noWrap/>
            <w:vAlign w:val="center"/>
            <w:hideMark/>
          </w:tcPr>
          <w:p w14:paraId="77168C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729,613.36</w:t>
            </w:r>
          </w:p>
        </w:tc>
        <w:tc>
          <w:tcPr>
            <w:tcW w:w="1134" w:type="dxa"/>
            <w:noWrap/>
            <w:vAlign w:val="center"/>
            <w:hideMark/>
          </w:tcPr>
          <w:p w14:paraId="3708B9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0.000128185963695611</w:t>
            </w:r>
          </w:p>
        </w:tc>
        <w:tc>
          <w:tcPr>
            <w:tcW w:w="1275" w:type="dxa"/>
            <w:noWrap/>
            <w:vAlign w:val="center"/>
            <w:hideMark/>
          </w:tcPr>
          <w:p w14:paraId="64CAD6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0.118067277243023000%</w:t>
            </w:r>
          </w:p>
        </w:tc>
        <w:tc>
          <w:tcPr>
            <w:tcW w:w="851" w:type="dxa"/>
            <w:noWrap/>
            <w:vAlign w:val="center"/>
            <w:hideMark/>
          </w:tcPr>
          <w:p w14:paraId="549533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142,925.98</w:t>
            </w:r>
          </w:p>
        </w:tc>
        <w:tc>
          <w:tcPr>
            <w:tcW w:w="1134" w:type="dxa"/>
            <w:noWrap/>
            <w:vAlign w:val="center"/>
            <w:hideMark/>
          </w:tcPr>
          <w:p w14:paraId="7AD8B3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0.001180672798867180</w:t>
            </w:r>
          </w:p>
        </w:tc>
        <w:tc>
          <w:tcPr>
            <w:tcW w:w="1276" w:type="dxa"/>
            <w:noWrap/>
            <w:vAlign w:val="center"/>
            <w:hideMark/>
          </w:tcPr>
          <w:p w14:paraId="666E7FD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0.083374870331980400%</w:t>
            </w:r>
          </w:p>
        </w:tc>
        <w:tc>
          <w:tcPr>
            <w:tcW w:w="850" w:type="dxa"/>
            <w:noWrap/>
            <w:vAlign w:val="center"/>
            <w:hideMark/>
          </w:tcPr>
          <w:p w14:paraId="382A7E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101,749.18</w:t>
            </w:r>
          </w:p>
        </w:tc>
        <w:tc>
          <w:tcPr>
            <w:tcW w:w="1134" w:type="dxa"/>
            <w:noWrap/>
            <w:vAlign w:val="center"/>
            <w:hideMark/>
          </w:tcPr>
          <w:p w14:paraId="514C34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0.000833748704658844</w:t>
            </w:r>
          </w:p>
        </w:tc>
        <w:tc>
          <w:tcPr>
            <w:tcW w:w="992" w:type="dxa"/>
            <w:noWrap/>
            <w:vAlign w:val="center"/>
            <w:hideMark/>
          </w:tcPr>
          <w:p w14:paraId="7377D2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5,616,762.60</w:t>
            </w:r>
          </w:p>
        </w:tc>
      </w:tr>
      <w:tr w:rsidR="007A5487" w:rsidRPr="00E30F25" w14:paraId="31B5F90F" w14:textId="77777777" w:rsidTr="000D6F54">
        <w:trPr>
          <w:trHeight w:val="20"/>
        </w:trPr>
        <w:tc>
          <w:tcPr>
            <w:tcW w:w="568" w:type="dxa"/>
            <w:noWrap/>
            <w:vAlign w:val="center"/>
            <w:hideMark/>
          </w:tcPr>
          <w:p w14:paraId="2D29E4D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416</w:t>
            </w:r>
          </w:p>
        </w:tc>
        <w:tc>
          <w:tcPr>
            <w:tcW w:w="2552" w:type="dxa"/>
            <w:noWrap/>
            <w:hideMark/>
          </w:tcPr>
          <w:p w14:paraId="3B3E149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IXCATLÁN</w:t>
            </w:r>
          </w:p>
        </w:tc>
        <w:tc>
          <w:tcPr>
            <w:tcW w:w="1276" w:type="dxa"/>
            <w:noWrap/>
            <w:vAlign w:val="center"/>
            <w:hideMark/>
          </w:tcPr>
          <w:p w14:paraId="57A85C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0.035490782025165100%</w:t>
            </w:r>
          </w:p>
        </w:tc>
        <w:tc>
          <w:tcPr>
            <w:tcW w:w="992" w:type="dxa"/>
            <w:noWrap/>
            <w:vAlign w:val="center"/>
            <w:hideMark/>
          </w:tcPr>
          <w:p w14:paraId="70E76E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631,722.09</w:t>
            </w:r>
          </w:p>
        </w:tc>
        <w:tc>
          <w:tcPr>
            <w:tcW w:w="1134" w:type="dxa"/>
            <w:noWrap/>
            <w:vAlign w:val="center"/>
            <w:hideMark/>
          </w:tcPr>
          <w:p w14:paraId="797E2C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0.000004467654308932</w:t>
            </w:r>
          </w:p>
        </w:tc>
        <w:tc>
          <w:tcPr>
            <w:tcW w:w="1275" w:type="dxa"/>
            <w:noWrap/>
            <w:vAlign w:val="center"/>
            <w:hideMark/>
          </w:tcPr>
          <w:p w14:paraId="78765A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0.011281347018904900%</w:t>
            </w:r>
          </w:p>
        </w:tc>
        <w:tc>
          <w:tcPr>
            <w:tcW w:w="851" w:type="dxa"/>
            <w:noWrap/>
            <w:vAlign w:val="center"/>
            <w:hideMark/>
          </w:tcPr>
          <w:p w14:paraId="6F8309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13,656.60</w:t>
            </w:r>
          </w:p>
        </w:tc>
        <w:tc>
          <w:tcPr>
            <w:tcW w:w="1134" w:type="dxa"/>
            <w:noWrap/>
            <w:vAlign w:val="center"/>
            <w:hideMark/>
          </w:tcPr>
          <w:p w14:paraId="110116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0.000112813451764403</w:t>
            </w:r>
          </w:p>
        </w:tc>
        <w:tc>
          <w:tcPr>
            <w:tcW w:w="1276" w:type="dxa"/>
            <w:noWrap/>
            <w:vAlign w:val="center"/>
            <w:hideMark/>
          </w:tcPr>
          <w:p w14:paraId="71CB96B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0.007971922768685380%</w:t>
            </w:r>
          </w:p>
        </w:tc>
        <w:tc>
          <w:tcPr>
            <w:tcW w:w="850" w:type="dxa"/>
            <w:noWrap/>
            <w:vAlign w:val="center"/>
            <w:hideMark/>
          </w:tcPr>
          <w:p w14:paraId="2A619C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9,728.79</w:t>
            </w:r>
          </w:p>
        </w:tc>
        <w:tc>
          <w:tcPr>
            <w:tcW w:w="1134" w:type="dxa"/>
            <w:noWrap/>
            <w:vAlign w:val="center"/>
            <w:hideMark/>
          </w:tcPr>
          <w:p w14:paraId="7DB934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0.000079719201956734</w:t>
            </w:r>
          </w:p>
        </w:tc>
        <w:tc>
          <w:tcPr>
            <w:tcW w:w="992" w:type="dxa"/>
            <w:noWrap/>
            <w:vAlign w:val="center"/>
            <w:hideMark/>
          </w:tcPr>
          <w:p w14:paraId="452183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2,018,905.22</w:t>
            </w:r>
          </w:p>
        </w:tc>
      </w:tr>
      <w:tr w:rsidR="007A5487" w:rsidRPr="00E30F25" w14:paraId="60AAB0C5" w14:textId="77777777" w:rsidTr="000D6F54">
        <w:trPr>
          <w:trHeight w:val="20"/>
        </w:trPr>
        <w:tc>
          <w:tcPr>
            <w:tcW w:w="568" w:type="dxa"/>
            <w:noWrap/>
            <w:vAlign w:val="center"/>
            <w:hideMark/>
          </w:tcPr>
          <w:p w14:paraId="2D208C1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417</w:t>
            </w:r>
          </w:p>
        </w:tc>
        <w:tc>
          <w:tcPr>
            <w:tcW w:w="2552" w:type="dxa"/>
            <w:noWrap/>
            <w:hideMark/>
          </w:tcPr>
          <w:p w14:paraId="54AC224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JACATEPEC</w:t>
            </w:r>
          </w:p>
        </w:tc>
        <w:tc>
          <w:tcPr>
            <w:tcW w:w="1276" w:type="dxa"/>
            <w:noWrap/>
            <w:vAlign w:val="center"/>
            <w:hideMark/>
          </w:tcPr>
          <w:p w14:paraId="6AACE8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0.215872620856342000%</w:t>
            </w:r>
          </w:p>
        </w:tc>
        <w:tc>
          <w:tcPr>
            <w:tcW w:w="992" w:type="dxa"/>
            <w:noWrap/>
            <w:vAlign w:val="center"/>
            <w:hideMark/>
          </w:tcPr>
          <w:p w14:paraId="0652BD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3,842,448.53</w:t>
            </w:r>
          </w:p>
        </w:tc>
        <w:tc>
          <w:tcPr>
            <w:tcW w:w="1134" w:type="dxa"/>
            <w:noWrap/>
            <w:vAlign w:val="center"/>
            <w:hideMark/>
          </w:tcPr>
          <w:p w14:paraId="2F2FD9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0.001941970255758180</w:t>
            </w:r>
          </w:p>
        </w:tc>
        <w:tc>
          <w:tcPr>
            <w:tcW w:w="1275" w:type="dxa"/>
            <w:noWrap/>
            <w:vAlign w:val="center"/>
            <w:hideMark/>
          </w:tcPr>
          <w:p w14:paraId="59B473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0.236072615540812000%</w:t>
            </w:r>
          </w:p>
        </w:tc>
        <w:tc>
          <w:tcPr>
            <w:tcW w:w="851" w:type="dxa"/>
            <w:noWrap/>
            <w:vAlign w:val="center"/>
            <w:hideMark/>
          </w:tcPr>
          <w:p w14:paraId="7AB548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285,776.98</w:t>
            </w:r>
          </w:p>
        </w:tc>
        <w:tc>
          <w:tcPr>
            <w:tcW w:w="1134" w:type="dxa"/>
            <w:noWrap/>
            <w:vAlign w:val="center"/>
            <w:hideMark/>
          </w:tcPr>
          <w:p w14:paraId="17BE18B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0.002360726174264480</w:t>
            </w:r>
          </w:p>
        </w:tc>
        <w:tc>
          <w:tcPr>
            <w:tcW w:w="1276" w:type="dxa"/>
            <w:noWrap/>
            <w:vAlign w:val="center"/>
            <w:hideMark/>
          </w:tcPr>
          <w:p w14:paraId="72C6A8E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0.169119228506925000%</w:t>
            </w:r>
          </w:p>
        </w:tc>
        <w:tc>
          <w:tcPr>
            <w:tcW w:w="850" w:type="dxa"/>
            <w:noWrap/>
            <w:vAlign w:val="center"/>
            <w:hideMark/>
          </w:tcPr>
          <w:p w14:paraId="4A4A74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206,390.04</w:t>
            </w:r>
          </w:p>
        </w:tc>
        <w:tc>
          <w:tcPr>
            <w:tcW w:w="1134" w:type="dxa"/>
            <w:noWrap/>
            <w:vAlign w:val="center"/>
            <w:hideMark/>
          </w:tcPr>
          <w:p w14:paraId="25733A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0.001691192259652750</w:t>
            </w:r>
          </w:p>
        </w:tc>
        <w:tc>
          <w:tcPr>
            <w:tcW w:w="992" w:type="dxa"/>
            <w:noWrap/>
            <w:vAlign w:val="center"/>
            <w:hideMark/>
          </w:tcPr>
          <w:p w14:paraId="5086DB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13,917,948.35</w:t>
            </w:r>
          </w:p>
        </w:tc>
      </w:tr>
      <w:tr w:rsidR="007A5487" w:rsidRPr="00E30F25" w14:paraId="21ECF226" w14:textId="77777777" w:rsidTr="000D6F54">
        <w:trPr>
          <w:trHeight w:val="20"/>
        </w:trPr>
        <w:tc>
          <w:tcPr>
            <w:tcW w:w="568" w:type="dxa"/>
            <w:noWrap/>
            <w:vAlign w:val="center"/>
            <w:hideMark/>
          </w:tcPr>
          <w:p w14:paraId="0F4C4DF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418</w:t>
            </w:r>
          </w:p>
        </w:tc>
        <w:tc>
          <w:tcPr>
            <w:tcW w:w="2552" w:type="dxa"/>
            <w:noWrap/>
            <w:hideMark/>
          </w:tcPr>
          <w:p w14:paraId="7D587CE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JALAPA DEL MARQUÉS</w:t>
            </w:r>
          </w:p>
        </w:tc>
        <w:tc>
          <w:tcPr>
            <w:tcW w:w="1276" w:type="dxa"/>
            <w:noWrap/>
            <w:vAlign w:val="center"/>
            <w:hideMark/>
          </w:tcPr>
          <w:p w14:paraId="46BCD1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0.276605336942006000%</w:t>
            </w:r>
          </w:p>
        </w:tc>
        <w:tc>
          <w:tcPr>
            <w:tcW w:w="992" w:type="dxa"/>
            <w:noWrap/>
            <w:vAlign w:val="center"/>
            <w:hideMark/>
          </w:tcPr>
          <w:p w14:paraId="54C214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4,923,467.21</w:t>
            </w:r>
          </w:p>
        </w:tc>
        <w:tc>
          <w:tcPr>
            <w:tcW w:w="1134" w:type="dxa"/>
            <w:noWrap/>
            <w:vAlign w:val="center"/>
            <w:hideMark/>
          </w:tcPr>
          <w:p w14:paraId="34A9BE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0.005399316311340000</w:t>
            </w:r>
          </w:p>
        </w:tc>
        <w:tc>
          <w:tcPr>
            <w:tcW w:w="1275" w:type="dxa"/>
            <w:noWrap/>
            <w:vAlign w:val="center"/>
            <w:hideMark/>
          </w:tcPr>
          <w:p w14:paraId="6EF7B4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0.280799506054672000%</w:t>
            </w:r>
          </w:p>
        </w:tc>
        <w:tc>
          <w:tcPr>
            <w:tcW w:w="851" w:type="dxa"/>
            <w:noWrap/>
            <w:vAlign w:val="center"/>
            <w:hideMark/>
          </w:tcPr>
          <w:p w14:paraId="2FE1A6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339,920.98</w:t>
            </w:r>
          </w:p>
        </w:tc>
        <w:tc>
          <w:tcPr>
            <w:tcW w:w="1134" w:type="dxa"/>
            <w:noWrap/>
            <w:vAlign w:val="center"/>
            <w:hideMark/>
          </w:tcPr>
          <w:p w14:paraId="7ECBA2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0.002807995063737070</w:t>
            </w:r>
          </w:p>
        </w:tc>
        <w:tc>
          <w:tcPr>
            <w:tcW w:w="1276" w:type="dxa"/>
            <w:noWrap/>
            <w:vAlign w:val="center"/>
            <w:hideMark/>
          </w:tcPr>
          <w:p w14:paraId="6517EC7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0.227100727458530000%</w:t>
            </w:r>
          </w:p>
        </w:tc>
        <w:tc>
          <w:tcPr>
            <w:tcW w:w="850" w:type="dxa"/>
            <w:noWrap/>
            <w:vAlign w:val="center"/>
            <w:hideMark/>
          </w:tcPr>
          <w:p w14:paraId="61D82D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277,149.61</w:t>
            </w:r>
          </w:p>
        </w:tc>
        <w:tc>
          <w:tcPr>
            <w:tcW w:w="1134" w:type="dxa"/>
            <w:noWrap/>
            <w:vAlign w:val="center"/>
            <w:hideMark/>
          </w:tcPr>
          <w:p w14:paraId="3D6512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0.002271007296725030</w:t>
            </w:r>
          </w:p>
        </w:tc>
        <w:tc>
          <w:tcPr>
            <w:tcW w:w="992" w:type="dxa"/>
            <w:noWrap/>
            <w:vAlign w:val="center"/>
            <w:hideMark/>
          </w:tcPr>
          <w:p w14:paraId="69955B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17,026,197.87</w:t>
            </w:r>
          </w:p>
        </w:tc>
      </w:tr>
      <w:tr w:rsidR="007A5487" w:rsidRPr="00E30F25" w14:paraId="2504D4C1" w14:textId="77777777" w:rsidTr="000D6F54">
        <w:trPr>
          <w:trHeight w:val="20"/>
        </w:trPr>
        <w:tc>
          <w:tcPr>
            <w:tcW w:w="568" w:type="dxa"/>
            <w:noWrap/>
            <w:vAlign w:val="center"/>
            <w:hideMark/>
          </w:tcPr>
          <w:p w14:paraId="1A124DC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419</w:t>
            </w:r>
          </w:p>
        </w:tc>
        <w:tc>
          <w:tcPr>
            <w:tcW w:w="2552" w:type="dxa"/>
            <w:noWrap/>
            <w:hideMark/>
          </w:tcPr>
          <w:p w14:paraId="4B3ED16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JALTIANGUIS</w:t>
            </w:r>
          </w:p>
        </w:tc>
        <w:tc>
          <w:tcPr>
            <w:tcW w:w="1276" w:type="dxa"/>
            <w:noWrap/>
            <w:vAlign w:val="center"/>
            <w:hideMark/>
          </w:tcPr>
          <w:p w14:paraId="43F4AE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0.041068367613566900%</w:t>
            </w:r>
          </w:p>
        </w:tc>
        <w:tc>
          <w:tcPr>
            <w:tcW w:w="992" w:type="dxa"/>
            <w:noWrap/>
            <w:vAlign w:val="center"/>
            <w:hideMark/>
          </w:tcPr>
          <w:p w14:paraId="1CDAC3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731,000.94</w:t>
            </w:r>
          </w:p>
        </w:tc>
        <w:tc>
          <w:tcPr>
            <w:tcW w:w="1134" w:type="dxa"/>
            <w:noWrap/>
            <w:vAlign w:val="center"/>
            <w:hideMark/>
          </w:tcPr>
          <w:p w14:paraId="0F9C2D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0.000236065704884818</w:t>
            </w:r>
          </w:p>
        </w:tc>
        <w:tc>
          <w:tcPr>
            <w:tcW w:w="1275" w:type="dxa"/>
            <w:noWrap/>
            <w:vAlign w:val="center"/>
            <w:hideMark/>
          </w:tcPr>
          <w:p w14:paraId="757B00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0.014119031304304700%</w:t>
            </w:r>
          </w:p>
        </w:tc>
        <w:tc>
          <w:tcPr>
            <w:tcW w:w="851" w:type="dxa"/>
            <w:noWrap/>
            <w:vAlign w:val="center"/>
            <w:hideMark/>
          </w:tcPr>
          <w:p w14:paraId="0AD043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17,091.75</w:t>
            </w:r>
          </w:p>
        </w:tc>
        <w:tc>
          <w:tcPr>
            <w:tcW w:w="1134" w:type="dxa"/>
            <w:noWrap/>
            <w:vAlign w:val="center"/>
            <w:hideMark/>
          </w:tcPr>
          <w:p w14:paraId="72AE63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0.000141190342951705</w:t>
            </w:r>
          </w:p>
        </w:tc>
        <w:tc>
          <w:tcPr>
            <w:tcW w:w="1276" w:type="dxa"/>
            <w:noWrap/>
            <w:vAlign w:val="center"/>
            <w:hideMark/>
          </w:tcPr>
          <w:p w14:paraId="273C4C9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0.012162496337580800%</w:t>
            </w:r>
          </w:p>
        </w:tc>
        <w:tc>
          <w:tcPr>
            <w:tcW w:w="850" w:type="dxa"/>
            <w:noWrap/>
            <w:vAlign w:val="center"/>
            <w:hideMark/>
          </w:tcPr>
          <w:p w14:paraId="4F543B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14,842.89</w:t>
            </w:r>
          </w:p>
        </w:tc>
        <w:tc>
          <w:tcPr>
            <w:tcW w:w="1134" w:type="dxa"/>
            <w:noWrap/>
            <w:vAlign w:val="center"/>
            <w:hideMark/>
          </w:tcPr>
          <w:p w14:paraId="6D7083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0.000121625001623538</w:t>
            </w:r>
          </w:p>
        </w:tc>
        <w:tc>
          <w:tcPr>
            <w:tcW w:w="992" w:type="dxa"/>
            <w:noWrap/>
            <w:vAlign w:val="center"/>
            <w:hideMark/>
          </w:tcPr>
          <w:p w14:paraId="106F9D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2,197,197.94</w:t>
            </w:r>
          </w:p>
        </w:tc>
      </w:tr>
      <w:tr w:rsidR="007A5487" w:rsidRPr="00E30F25" w14:paraId="23AFDC78" w14:textId="77777777" w:rsidTr="000D6F54">
        <w:trPr>
          <w:trHeight w:val="20"/>
        </w:trPr>
        <w:tc>
          <w:tcPr>
            <w:tcW w:w="568" w:type="dxa"/>
            <w:noWrap/>
            <w:vAlign w:val="center"/>
            <w:hideMark/>
          </w:tcPr>
          <w:p w14:paraId="4562B47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420</w:t>
            </w:r>
          </w:p>
        </w:tc>
        <w:tc>
          <w:tcPr>
            <w:tcW w:w="2552" w:type="dxa"/>
            <w:noWrap/>
            <w:hideMark/>
          </w:tcPr>
          <w:p w14:paraId="76B16C6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LACHIXÍO</w:t>
            </w:r>
          </w:p>
        </w:tc>
        <w:tc>
          <w:tcPr>
            <w:tcW w:w="1276" w:type="dxa"/>
            <w:noWrap/>
            <w:vAlign w:val="center"/>
            <w:hideMark/>
          </w:tcPr>
          <w:p w14:paraId="0F998A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0.032281650534470800%</w:t>
            </w:r>
          </w:p>
        </w:tc>
        <w:tc>
          <w:tcPr>
            <w:tcW w:w="992" w:type="dxa"/>
            <w:noWrap/>
            <w:vAlign w:val="center"/>
            <w:hideMark/>
          </w:tcPr>
          <w:p w14:paraId="106FE3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574,600.80</w:t>
            </w:r>
          </w:p>
        </w:tc>
        <w:tc>
          <w:tcPr>
            <w:tcW w:w="1134" w:type="dxa"/>
            <w:noWrap/>
            <w:vAlign w:val="center"/>
            <w:hideMark/>
          </w:tcPr>
          <w:p w14:paraId="2F70A7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FDFED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0.041275516679060100%</w:t>
            </w:r>
          </w:p>
        </w:tc>
        <w:tc>
          <w:tcPr>
            <w:tcW w:w="851" w:type="dxa"/>
            <w:noWrap/>
            <w:vAlign w:val="center"/>
            <w:hideMark/>
          </w:tcPr>
          <w:p w14:paraId="1CA835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49,965.95</w:t>
            </w:r>
          </w:p>
        </w:tc>
        <w:tc>
          <w:tcPr>
            <w:tcW w:w="1134" w:type="dxa"/>
            <w:noWrap/>
            <w:vAlign w:val="center"/>
            <w:hideMark/>
          </w:tcPr>
          <w:p w14:paraId="7C0BDC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0.000412755154901570</w:t>
            </w:r>
          </w:p>
        </w:tc>
        <w:tc>
          <w:tcPr>
            <w:tcW w:w="1276" w:type="dxa"/>
            <w:noWrap/>
            <w:vAlign w:val="center"/>
            <w:hideMark/>
          </w:tcPr>
          <w:p w14:paraId="6E0C8CB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0.032893597530900100%</w:t>
            </w:r>
          </w:p>
        </w:tc>
        <w:tc>
          <w:tcPr>
            <w:tcW w:w="850" w:type="dxa"/>
            <w:noWrap/>
            <w:vAlign w:val="center"/>
            <w:hideMark/>
          </w:tcPr>
          <w:p w14:paraId="727F14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40,142.75</w:t>
            </w:r>
          </w:p>
        </w:tc>
        <w:tc>
          <w:tcPr>
            <w:tcW w:w="1134" w:type="dxa"/>
            <w:noWrap/>
            <w:vAlign w:val="center"/>
            <w:hideMark/>
          </w:tcPr>
          <w:p w14:paraId="104F0C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0.000328935987181409</w:t>
            </w:r>
          </w:p>
        </w:tc>
        <w:tc>
          <w:tcPr>
            <w:tcW w:w="992" w:type="dxa"/>
            <w:noWrap/>
            <w:vAlign w:val="center"/>
            <w:hideMark/>
          </w:tcPr>
          <w:p w14:paraId="43AB74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3,323,412.32</w:t>
            </w:r>
          </w:p>
        </w:tc>
      </w:tr>
      <w:tr w:rsidR="007A5487" w:rsidRPr="00E30F25" w14:paraId="68B0CA80" w14:textId="77777777" w:rsidTr="000D6F54">
        <w:trPr>
          <w:trHeight w:val="20"/>
        </w:trPr>
        <w:tc>
          <w:tcPr>
            <w:tcW w:w="568" w:type="dxa"/>
            <w:noWrap/>
            <w:vAlign w:val="center"/>
            <w:hideMark/>
          </w:tcPr>
          <w:p w14:paraId="2CA99D5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421</w:t>
            </w:r>
          </w:p>
        </w:tc>
        <w:tc>
          <w:tcPr>
            <w:tcW w:w="2552" w:type="dxa"/>
            <w:noWrap/>
            <w:hideMark/>
          </w:tcPr>
          <w:p w14:paraId="02050F5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MIXTEQUILLA</w:t>
            </w:r>
          </w:p>
        </w:tc>
        <w:tc>
          <w:tcPr>
            <w:tcW w:w="1276" w:type="dxa"/>
            <w:noWrap/>
            <w:vAlign w:val="center"/>
            <w:hideMark/>
          </w:tcPr>
          <w:p w14:paraId="172A00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0.168355203632346000%</w:t>
            </w:r>
          </w:p>
        </w:tc>
        <w:tc>
          <w:tcPr>
            <w:tcW w:w="992" w:type="dxa"/>
            <w:noWrap/>
            <w:vAlign w:val="center"/>
            <w:hideMark/>
          </w:tcPr>
          <w:p w14:paraId="416AB9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2,996,657.02</w:t>
            </w:r>
          </w:p>
        </w:tc>
        <w:tc>
          <w:tcPr>
            <w:tcW w:w="1134" w:type="dxa"/>
            <w:noWrap/>
            <w:vAlign w:val="center"/>
            <w:hideMark/>
          </w:tcPr>
          <w:p w14:paraId="36497A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0.001554048044031280</w:t>
            </w:r>
          </w:p>
        </w:tc>
        <w:tc>
          <w:tcPr>
            <w:tcW w:w="1275" w:type="dxa"/>
            <w:noWrap/>
            <w:vAlign w:val="center"/>
            <w:hideMark/>
          </w:tcPr>
          <w:p w14:paraId="3BEC0C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0.112267419487818000%</w:t>
            </w:r>
          </w:p>
        </w:tc>
        <w:tc>
          <w:tcPr>
            <w:tcW w:w="851" w:type="dxa"/>
            <w:noWrap/>
            <w:vAlign w:val="center"/>
            <w:hideMark/>
          </w:tcPr>
          <w:p w14:paraId="699B4E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135,904.98</w:t>
            </w:r>
          </w:p>
        </w:tc>
        <w:tc>
          <w:tcPr>
            <w:tcW w:w="1134" w:type="dxa"/>
            <w:noWrap/>
            <w:vAlign w:val="center"/>
            <w:hideMark/>
          </w:tcPr>
          <w:p w14:paraId="060EE5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0.001122674158866230</w:t>
            </w:r>
          </w:p>
        </w:tc>
        <w:tc>
          <w:tcPr>
            <w:tcW w:w="1276" w:type="dxa"/>
            <w:noWrap/>
            <w:vAlign w:val="center"/>
            <w:hideMark/>
          </w:tcPr>
          <w:p w14:paraId="0493AEF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0.091767063192715300%</w:t>
            </w:r>
          </w:p>
        </w:tc>
        <w:tc>
          <w:tcPr>
            <w:tcW w:w="850" w:type="dxa"/>
            <w:noWrap/>
            <w:vAlign w:val="center"/>
            <w:hideMark/>
          </w:tcPr>
          <w:p w14:paraId="30ABEF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111,990.86</w:t>
            </w:r>
          </w:p>
        </w:tc>
        <w:tc>
          <w:tcPr>
            <w:tcW w:w="1134" w:type="dxa"/>
            <w:noWrap/>
            <w:vAlign w:val="center"/>
            <w:hideMark/>
          </w:tcPr>
          <w:p w14:paraId="4EFCD8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0.000917670658514578</w:t>
            </w:r>
          </w:p>
        </w:tc>
        <w:tc>
          <w:tcPr>
            <w:tcW w:w="992" w:type="dxa"/>
            <w:noWrap/>
            <w:vAlign w:val="center"/>
            <w:hideMark/>
          </w:tcPr>
          <w:p w14:paraId="5516D9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10,606,083.32</w:t>
            </w:r>
          </w:p>
        </w:tc>
      </w:tr>
      <w:tr w:rsidR="007A5487" w:rsidRPr="00E30F25" w14:paraId="64393781" w14:textId="77777777" w:rsidTr="000D6F54">
        <w:trPr>
          <w:trHeight w:val="20"/>
        </w:trPr>
        <w:tc>
          <w:tcPr>
            <w:tcW w:w="568" w:type="dxa"/>
            <w:noWrap/>
            <w:vAlign w:val="center"/>
            <w:hideMark/>
          </w:tcPr>
          <w:p w14:paraId="61557AD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422</w:t>
            </w:r>
          </w:p>
        </w:tc>
        <w:tc>
          <w:tcPr>
            <w:tcW w:w="2552" w:type="dxa"/>
            <w:noWrap/>
            <w:hideMark/>
          </w:tcPr>
          <w:p w14:paraId="2755C0D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NATIVITAS</w:t>
            </w:r>
          </w:p>
        </w:tc>
        <w:tc>
          <w:tcPr>
            <w:tcW w:w="1276" w:type="dxa"/>
            <w:noWrap/>
            <w:vAlign w:val="center"/>
            <w:hideMark/>
          </w:tcPr>
          <w:p w14:paraId="1FD346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0.036535169495778000%</w:t>
            </w:r>
          </w:p>
        </w:tc>
        <w:tc>
          <w:tcPr>
            <w:tcW w:w="992" w:type="dxa"/>
            <w:noWrap/>
            <w:vAlign w:val="center"/>
            <w:hideMark/>
          </w:tcPr>
          <w:p w14:paraId="073633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650,311.78</w:t>
            </w:r>
          </w:p>
        </w:tc>
        <w:tc>
          <w:tcPr>
            <w:tcW w:w="1134" w:type="dxa"/>
            <w:noWrap/>
            <w:vAlign w:val="center"/>
            <w:hideMark/>
          </w:tcPr>
          <w:p w14:paraId="457235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0.000218353101919863</w:t>
            </w:r>
          </w:p>
        </w:tc>
        <w:tc>
          <w:tcPr>
            <w:tcW w:w="1275" w:type="dxa"/>
            <w:noWrap/>
            <w:vAlign w:val="center"/>
            <w:hideMark/>
          </w:tcPr>
          <w:p w14:paraId="498ACA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0.014456234257683800%</w:t>
            </w:r>
          </w:p>
        </w:tc>
        <w:tc>
          <w:tcPr>
            <w:tcW w:w="851" w:type="dxa"/>
            <w:noWrap/>
            <w:vAlign w:val="center"/>
            <w:hideMark/>
          </w:tcPr>
          <w:p w14:paraId="6C993C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17,499.95</w:t>
            </w:r>
          </w:p>
        </w:tc>
        <w:tc>
          <w:tcPr>
            <w:tcW w:w="1134" w:type="dxa"/>
            <w:noWrap/>
            <w:vAlign w:val="center"/>
            <w:hideMark/>
          </w:tcPr>
          <w:p w14:paraId="4DBB5A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0.000144562361921775</w:t>
            </w:r>
          </w:p>
        </w:tc>
        <w:tc>
          <w:tcPr>
            <w:tcW w:w="1276" w:type="dxa"/>
            <w:noWrap/>
            <w:vAlign w:val="center"/>
            <w:hideMark/>
          </w:tcPr>
          <w:p w14:paraId="279088A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0.016252306364158500%</w:t>
            </w:r>
          </w:p>
        </w:tc>
        <w:tc>
          <w:tcPr>
            <w:tcW w:w="850" w:type="dxa"/>
            <w:noWrap/>
            <w:vAlign w:val="center"/>
            <w:hideMark/>
          </w:tcPr>
          <w:p w14:paraId="6ED7A1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19,834.02</w:t>
            </w:r>
          </w:p>
        </w:tc>
        <w:tc>
          <w:tcPr>
            <w:tcW w:w="1134" w:type="dxa"/>
            <w:noWrap/>
            <w:vAlign w:val="center"/>
            <w:hideMark/>
          </w:tcPr>
          <w:p w14:paraId="6164FA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0.000162523031168337</w:t>
            </w:r>
          </w:p>
        </w:tc>
        <w:tc>
          <w:tcPr>
            <w:tcW w:w="992" w:type="dxa"/>
            <w:noWrap/>
            <w:vAlign w:val="center"/>
            <w:hideMark/>
          </w:tcPr>
          <w:p w14:paraId="79F918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2,519,121.11</w:t>
            </w:r>
          </w:p>
        </w:tc>
      </w:tr>
      <w:tr w:rsidR="007A5487" w:rsidRPr="00E30F25" w14:paraId="647F142C" w14:textId="77777777" w:rsidTr="000D6F54">
        <w:trPr>
          <w:trHeight w:val="20"/>
        </w:trPr>
        <w:tc>
          <w:tcPr>
            <w:tcW w:w="568" w:type="dxa"/>
            <w:noWrap/>
            <w:vAlign w:val="center"/>
            <w:hideMark/>
          </w:tcPr>
          <w:p w14:paraId="0213313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423</w:t>
            </w:r>
          </w:p>
        </w:tc>
        <w:tc>
          <w:tcPr>
            <w:tcW w:w="2552" w:type="dxa"/>
            <w:noWrap/>
            <w:hideMark/>
          </w:tcPr>
          <w:p w14:paraId="3553232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NDUAYACO</w:t>
            </w:r>
          </w:p>
        </w:tc>
        <w:tc>
          <w:tcPr>
            <w:tcW w:w="1276" w:type="dxa"/>
            <w:noWrap/>
            <w:vAlign w:val="center"/>
            <w:hideMark/>
          </w:tcPr>
          <w:p w14:paraId="51778C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0.022524897612477600%</w:t>
            </w:r>
          </w:p>
        </w:tc>
        <w:tc>
          <w:tcPr>
            <w:tcW w:w="992" w:type="dxa"/>
            <w:noWrap/>
            <w:vAlign w:val="center"/>
            <w:hideMark/>
          </w:tcPr>
          <w:p w14:paraId="724D17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400,934.40</w:t>
            </w:r>
          </w:p>
        </w:tc>
        <w:tc>
          <w:tcPr>
            <w:tcW w:w="1134" w:type="dxa"/>
            <w:noWrap/>
            <w:vAlign w:val="center"/>
            <w:hideMark/>
          </w:tcPr>
          <w:p w14:paraId="12875F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E74DF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0.011016466746976900%</w:t>
            </w:r>
          </w:p>
        </w:tc>
        <w:tc>
          <w:tcPr>
            <w:tcW w:w="851" w:type="dxa"/>
            <w:noWrap/>
            <w:vAlign w:val="center"/>
            <w:hideMark/>
          </w:tcPr>
          <w:p w14:paraId="14BD58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13,335.95</w:t>
            </w:r>
          </w:p>
        </w:tc>
        <w:tc>
          <w:tcPr>
            <w:tcW w:w="1134" w:type="dxa"/>
            <w:noWrap/>
            <w:vAlign w:val="center"/>
            <w:hideMark/>
          </w:tcPr>
          <w:p w14:paraId="3EEFCB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0.000110164656068560</w:t>
            </w:r>
          </w:p>
        </w:tc>
        <w:tc>
          <w:tcPr>
            <w:tcW w:w="1276" w:type="dxa"/>
            <w:noWrap/>
            <w:vAlign w:val="center"/>
            <w:hideMark/>
          </w:tcPr>
          <w:p w14:paraId="10663ED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0.007863923786189850%</w:t>
            </w:r>
          </w:p>
        </w:tc>
        <w:tc>
          <w:tcPr>
            <w:tcW w:w="850" w:type="dxa"/>
            <w:noWrap/>
            <w:vAlign w:val="center"/>
            <w:hideMark/>
          </w:tcPr>
          <w:p w14:paraId="3D8563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9,596.99</w:t>
            </w:r>
          </w:p>
        </w:tc>
        <w:tc>
          <w:tcPr>
            <w:tcW w:w="1134" w:type="dxa"/>
            <w:noWrap/>
            <w:vAlign w:val="center"/>
            <w:hideMark/>
          </w:tcPr>
          <w:p w14:paraId="41358B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0.000078639267138109</w:t>
            </w:r>
          </w:p>
        </w:tc>
        <w:tc>
          <w:tcPr>
            <w:tcW w:w="992" w:type="dxa"/>
            <w:noWrap/>
            <w:vAlign w:val="center"/>
            <w:hideMark/>
          </w:tcPr>
          <w:p w14:paraId="3E447D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1,594,730.21</w:t>
            </w:r>
          </w:p>
        </w:tc>
      </w:tr>
      <w:tr w:rsidR="007A5487" w:rsidRPr="00E30F25" w14:paraId="5447A39B" w14:textId="77777777" w:rsidTr="000D6F54">
        <w:trPr>
          <w:trHeight w:val="20"/>
        </w:trPr>
        <w:tc>
          <w:tcPr>
            <w:tcW w:w="568" w:type="dxa"/>
            <w:noWrap/>
            <w:vAlign w:val="center"/>
            <w:hideMark/>
          </w:tcPr>
          <w:p w14:paraId="7A35C6C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424</w:t>
            </w:r>
          </w:p>
        </w:tc>
        <w:tc>
          <w:tcPr>
            <w:tcW w:w="2552" w:type="dxa"/>
            <w:noWrap/>
            <w:hideMark/>
          </w:tcPr>
          <w:p w14:paraId="7C16D41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OZOLOTEPEC</w:t>
            </w:r>
          </w:p>
        </w:tc>
        <w:tc>
          <w:tcPr>
            <w:tcW w:w="1276" w:type="dxa"/>
            <w:noWrap/>
            <w:vAlign w:val="center"/>
            <w:hideMark/>
          </w:tcPr>
          <w:p w14:paraId="12D391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0.158224350385666000%</w:t>
            </w:r>
          </w:p>
        </w:tc>
        <w:tc>
          <w:tcPr>
            <w:tcW w:w="992" w:type="dxa"/>
            <w:noWrap/>
            <w:vAlign w:val="center"/>
            <w:hideMark/>
          </w:tcPr>
          <w:p w14:paraId="598E6E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2,816,331.78</w:t>
            </w:r>
          </w:p>
        </w:tc>
        <w:tc>
          <w:tcPr>
            <w:tcW w:w="1134" w:type="dxa"/>
            <w:noWrap/>
            <w:vAlign w:val="center"/>
            <w:hideMark/>
          </w:tcPr>
          <w:p w14:paraId="4836A6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0.001168376489908900</w:t>
            </w:r>
          </w:p>
        </w:tc>
        <w:tc>
          <w:tcPr>
            <w:tcW w:w="1275" w:type="dxa"/>
            <w:noWrap/>
            <w:vAlign w:val="center"/>
            <w:hideMark/>
          </w:tcPr>
          <w:p w14:paraId="7393B8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0.093228265012410500%</w:t>
            </w:r>
          </w:p>
        </w:tc>
        <w:tc>
          <w:tcPr>
            <w:tcW w:w="851" w:type="dxa"/>
            <w:noWrap/>
            <w:vAlign w:val="center"/>
            <w:hideMark/>
          </w:tcPr>
          <w:p w14:paraId="050A2C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112,857.19</w:t>
            </w:r>
          </w:p>
        </w:tc>
        <w:tc>
          <w:tcPr>
            <w:tcW w:w="1134" w:type="dxa"/>
            <w:noWrap/>
            <w:vAlign w:val="center"/>
            <w:hideMark/>
          </w:tcPr>
          <w:p w14:paraId="726BB4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0.000932282629069565</w:t>
            </w:r>
          </w:p>
        </w:tc>
        <w:tc>
          <w:tcPr>
            <w:tcW w:w="1276" w:type="dxa"/>
            <w:noWrap/>
            <w:vAlign w:val="center"/>
            <w:hideMark/>
          </w:tcPr>
          <w:p w14:paraId="2900475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0.065760809877912700%</w:t>
            </w:r>
          </w:p>
        </w:tc>
        <w:tc>
          <w:tcPr>
            <w:tcW w:w="850" w:type="dxa"/>
            <w:noWrap/>
            <w:vAlign w:val="center"/>
            <w:hideMark/>
          </w:tcPr>
          <w:p w14:paraId="0ABDA8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80,253.30</w:t>
            </w:r>
          </w:p>
        </w:tc>
        <w:tc>
          <w:tcPr>
            <w:tcW w:w="1134" w:type="dxa"/>
            <w:noWrap/>
            <w:vAlign w:val="center"/>
            <w:hideMark/>
          </w:tcPr>
          <w:p w14:paraId="28F427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0.000657608062089873</w:t>
            </w:r>
          </w:p>
        </w:tc>
        <w:tc>
          <w:tcPr>
            <w:tcW w:w="992" w:type="dxa"/>
            <w:noWrap/>
            <w:vAlign w:val="center"/>
            <w:hideMark/>
          </w:tcPr>
          <w:p w14:paraId="399997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7,340,253.78</w:t>
            </w:r>
          </w:p>
        </w:tc>
      </w:tr>
      <w:tr w:rsidR="007A5487" w:rsidRPr="00E30F25" w14:paraId="58E4F499" w14:textId="77777777" w:rsidTr="000D6F54">
        <w:trPr>
          <w:trHeight w:val="20"/>
        </w:trPr>
        <w:tc>
          <w:tcPr>
            <w:tcW w:w="568" w:type="dxa"/>
            <w:noWrap/>
            <w:vAlign w:val="center"/>
            <w:hideMark/>
          </w:tcPr>
          <w:p w14:paraId="5B5C4A3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425</w:t>
            </w:r>
          </w:p>
        </w:tc>
        <w:tc>
          <w:tcPr>
            <w:tcW w:w="2552" w:type="dxa"/>
            <w:noWrap/>
            <w:hideMark/>
          </w:tcPr>
          <w:p w14:paraId="7E99440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PÁPALO</w:t>
            </w:r>
          </w:p>
        </w:tc>
        <w:tc>
          <w:tcPr>
            <w:tcW w:w="1276" w:type="dxa"/>
            <w:noWrap/>
            <w:vAlign w:val="center"/>
            <w:hideMark/>
          </w:tcPr>
          <w:p w14:paraId="58D3A5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0.069175544737431100%</w:t>
            </w:r>
          </w:p>
        </w:tc>
        <w:tc>
          <w:tcPr>
            <w:tcW w:w="992" w:type="dxa"/>
            <w:noWrap/>
            <w:vAlign w:val="center"/>
            <w:hideMark/>
          </w:tcPr>
          <w:p w14:paraId="4A6EA0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1,231,297.74</w:t>
            </w:r>
          </w:p>
        </w:tc>
        <w:tc>
          <w:tcPr>
            <w:tcW w:w="1134" w:type="dxa"/>
            <w:noWrap/>
            <w:vAlign w:val="center"/>
            <w:hideMark/>
          </w:tcPr>
          <w:p w14:paraId="1122BA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0.000572928483296228</w:t>
            </w:r>
          </w:p>
        </w:tc>
        <w:tc>
          <w:tcPr>
            <w:tcW w:w="1275" w:type="dxa"/>
            <w:noWrap/>
            <w:vAlign w:val="center"/>
            <w:hideMark/>
          </w:tcPr>
          <w:p w14:paraId="7C4CB6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0.050184184102635300%</w:t>
            </w:r>
          </w:p>
        </w:tc>
        <w:tc>
          <w:tcPr>
            <w:tcW w:w="851" w:type="dxa"/>
            <w:noWrap/>
            <w:vAlign w:val="center"/>
            <w:hideMark/>
          </w:tcPr>
          <w:p w14:paraId="25F68D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60,750.31</w:t>
            </w:r>
          </w:p>
        </w:tc>
        <w:tc>
          <w:tcPr>
            <w:tcW w:w="1134" w:type="dxa"/>
            <w:noWrap/>
            <w:vAlign w:val="center"/>
            <w:hideMark/>
          </w:tcPr>
          <w:p w14:paraId="7E97CD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0.000501841816081710</w:t>
            </w:r>
          </w:p>
        </w:tc>
        <w:tc>
          <w:tcPr>
            <w:tcW w:w="1276" w:type="dxa"/>
            <w:noWrap/>
            <w:vAlign w:val="center"/>
            <w:hideMark/>
          </w:tcPr>
          <w:p w14:paraId="20C5546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0.357349057237878000%</w:t>
            </w:r>
          </w:p>
        </w:tc>
        <w:tc>
          <w:tcPr>
            <w:tcW w:w="850" w:type="dxa"/>
            <w:noWrap/>
            <w:vAlign w:val="center"/>
            <w:hideMark/>
          </w:tcPr>
          <w:p w14:paraId="4D43949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436,102.31</w:t>
            </w:r>
          </w:p>
        </w:tc>
        <w:tc>
          <w:tcPr>
            <w:tcW w:w="1134" w:type="dxa"/>
            <w:noWrap/>
            <w:vAlign w:val="center"/>
            <w:hideMark/>
          </w:tcPr>
          <w:p w14:paraId="34A910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0.003573490604682650</w:t>
            </w:r>
          </w:p>
        </w:tc>
        <w:tc>
          <w:tcPr>
            <w:tcW w:w="992" w:type="dxa"/>
            <w:noWrap/>
            <w:vAlign w:val="center"/>
            <w:hideMark/>
          </w:tcPr>
          <w:p w14:paraId="54E7BA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24,254,174.82</w:t>
            </w:r>
          </w:p>
        </w:tc>
      </w:tr>
      <w:tr w:rsidR="007A5487" w:rsidRPr="00E30F25" w14:paraId="7E1F1993" w14:textId="77777777" w:rsidTr="000D6F54">
        <w:trPr>
          <w:trHeight w:val="20"/>
        </w:trPr>
        <w:tc>
          <w:tcPr>
            <w:tcW w:w="568" w:type="dxa"/>
            <w:noWrap/>
            <w:vAlign w:val="center"/>
            <w:hideMark/>
          </w:tcPr>
          <w:p w14:paraId="62886C9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426</w:t>
            </w:r>
          </w:p>
        </w:tc>
        <w:tc>
          <w:tcPr>
            <w:tcW w:w="2552" w:type="dxa"/>
            <w:noWrap/>
            <w:hideMark/>
          </w:tcPr>
          <w:p w14:paraId="26BBDDD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PEÑOLES</w:t>
            </w:r>
          </w:p>
        </w:tc>
        <w:tc>
          <w:tcPr>
            <w:tcW w:w="1276" w:type="dxa"/>
            <w:noWrap/>
            <w:vAlign w:val="center"/>
            <w:hideMark/>
          </w:tcPr>
          <w:p w14:paraId="103A3E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0.049869720968138600%</w:t>
            </w:r>
          </w:p>
        </w:tc>
        <w:tc>
          <w:tcPr>
            <w:tcW w:w="992" w:type="dxa"/>
            <w:noWrap/>
            <w:vAlign w:val="center"/>
            <w:hideMark/>
          </w:tcPr>
          <w:p w14:paraId="258CB7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887,661.60</w:t>
            </w:r>
          </w:p>
        </w:tc>
        <w:tc>
          <w:tcPr>
            <w:tcW w:w="1134" w:type="dxa"/>
            <w:noWrap/>
            <w:vAlign w:val="center"/>
            <w:hideMark/>
          </w:tcPr>
          <w:p w14:paraId="2279EB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A56E6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0.222546159362859000%</w:t>
            </w:r>
          </w:p>
        </w:tc>
        <w:tc>
          <w:tcPr>
            <w:tcW w:w="851" w:type="dxa"/>
            <w:noWrap/>
            <w:vAlign w:val="center"/>
            <w:hideMark/>
          </w:tcPr>
          <w:p w14:paraId="32D548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269,402.57</w:t>
            </w:r>
          </w:p>
        </w:tc>
        <w:tc>
          <w:tcPr>
            <w:tcW w:w="1134" w:type="dxa"/>
            <w:noWrap/>
            <w:vAlign w:val="center"/>
            <w:hideMark/>
          </w:tcPr>
          <w:p w14:paraId="3B4220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0.002225461630522760</w:t>
            </w:r>
          </w:p>
        </w:tc>
        <w:tc>
          <w:tcPr>
            <w:tcW w:w="1276" w:type="dxa"/>
            <w:noWrap/>
            <w:vAlign w:val="center"/>
            <w:hideMark/>
          </w:tcPr>
          <w:p w14:paraId="72D3D01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0.155857486076645000%</w:t>
            </w:r>
          </w:p>
        </w:tc>
        <w:tc>
          <w:tcPr>
            <w:tcW w:w="850" w:type="dxa"/>
            <w:noWrap/>
            <w:vAlign w:val="center"/>
            <w:hideMark/>
          </w:tcPr>
          <w:p w14:paraId="42E3B0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190,205.65</w:t>
            </w:r>
          </w:p>
        </w:tc>
        <w:tc>
          <w:tcPr>
            <w:tcW w:w="1134" w:type="dxa"/>
            <w:noWrap/>
            <w:vAlign w:val="center"/>
            <w:hideMark/>
          </w:tcPr>
          <w:p w14:paraId="33E46E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0.001558574901265070</w:t>
            </w:r>
          </w:p>
        </w:tc>
        <w:tc>
          <w:tcPr>
            <w:tcW w:w="992" w:type="dxa"/>
            <w:noWrap/>
            <w:vAlign w:val="center"/>
            <w:hideMark/>
          </w:tcPr>
          <w:p w14:paraId="5D6B72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9,711,444.86</w:t>
            </w:r>
          </w:p>
        </w:tc>
      </w:tr>
      <w:tr w:rsidR="007A5487" w:rsidRPr="00E30F25" w14:paraId="576E0A3D" w14:textId="77777777" w:rsidTr="000D6F54">
        <w:trPr>
          <w:trHeight w:val="20"/>
        </w:trPr>
        <w:tc>
          <w:tcPr>
            <w:tcW w:w="568" w:type="dxa"/>
            <w:noWrap/>
            <w:vAlign w:val="center"/>
            <w:hideMark/>
          </w:tcPr>
          <w:p w14:paraId="0A25221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427</w:t>
            </w:r>
          </w:p>
        </w:tc>
        <w:tc>
          <w:tcPr>
            <w:tcW w:w="2552" w:type="dxa"/>
            <w:noWrap/>
            <w:hideMark/>
          </w:tcPr>
          <w:p w14:paraId="4D990E8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PETAPA</w:t>
            </w:r>
          </w:p>
        </w:tc>
        <w:tc>
          <w:tcPr>
            <w:tcW w:w="1276" w:type="dxa"/>
            <w:noWrap/>
            <w:vAlign w:val="center"/>
            <w:hideMark/>
          </w:tcPr>
          <w:p w14:paraId="03CFA3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0.100695142633887000%</w:t>
            </w:r>
          </w:p>
        </w:tc>
        <w:tc>
          <w:tcPr>
            <w:tcW w:w="992" w:type="dxa"/>
            <w:noWrap/>
            <w:vAlign w:val="center"/>
            <w:hideMark/>
          </w:tcPr>
          <w:p w14:paraId="4FC3C1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1,792,334.30</w:t>
            </w:r>
          </w:p>
        </w:tc>
        <w:tc>
          <w:tcPr>
            <w:tcW w:w="1134" w:type="dxa"/>
            <w:noWrap/>
            <w:vAlign w:val="center"/>
            <w:hideMark/>
          </w:tcPr>
          <w:p w14:paraId="23E070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43C58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0.403581007801160000%</w:t>
            </w:r>
          </w:p>
        </w:tc>
        <w:tc>
          <w:tcPr>
            <w:tcW w:w="851" w:type="dxa"/>
            <w:noWrap/>
            <w:vAlign w:val="center"/>
            <w:hideMark/>
          </w:tcPr>
          <w:p w14:paraId="4A228E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488,553.75</w:t>
            </w:r>
          </w:p>
        </w:tc>
        <w:tc>
          <w:tcPr>
            <w:tcW w:w="1134" w:type="dxa"/>
            <w:noWrap/>
            <w:vAlign w:val="center"/>
            <w:hideMark/>
          </w:tcPr>
          <w:p w14:paraId="2AC7AA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0.004035810069202380</w:t>
            </w:r>
          </w:p>
        </w:tc>
        <w:tc>
          <w:tcPr>
            <w:tcW w:w="1276" w:type="dxa"/>
            <w:noWrap/>
            <w:vAlign w:val="center"/>
            <w:hideMark/>
          </w:tcPr>
          <w:p w14:paraId="48EAD0E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0.283005351895313000%</w:t>
            </w:r>
          </w:p>
        </w:tc>
        <w:tc>
          <w:tcPr>
            <w:tcW w:w="850" w:type="dxa"/>
            <w:noWrap/>
            <w:vAlign w:val="center"/>
            <w:hideMark/>
          </w:tcPr>
          <w:p w14:paraId="735C76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345,374.60</w:t>
            </w:r>
          </w:p>
        </w:tc>
        <w:tc>
          <w:tcPr>
            <w:tcW w:w="1134" w:type="dxa"/>
            <w:noWrap/>
            <w:vAlign w:val="center"/>
            <w:hideMark/>
          </w:tcPr>
          <w:p w14:paraId="3D4829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0.002830053521800280</w:t>
            </w:r>
          </w:p>
        </w:tc>
        <w:tc>
          <w:tcPr>
            <w:tcW w:w="992" w:type="dxa"/>
            <w:noWrap/>
            <w:vAlign w:val="center"/>
            <w:hideMark/>
          </w:tcPr>
          <w:p w14:paraId="1463E5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15,704,917.82</w:t>
            </w:r>
          </w:p>
        </w:tc>
      </w:tr>
      <w:tr w:rsidR="007A5487" w:rsidRPr="00E30F25" w14:paraId="473F719D" w14:textId="77777777" w:rsidTr="000D6F54">
        <w:trPr>
          <w:trHeight w:val="20"/>
        </w:trPr>
        <w:tc>
          <w:tcPr>
            <w:tcW w:w="568" w:type="dxa"/>
            <w:noWrap/>
            <w:vAlign w:val="center"/>
            <w:hideMark/>
          </w:tcPr>
          <w:p w14:paraId="338BA67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428</w:t>
            </w:r>
          </w:p>
        </w:tc>
        <w:tc>
          <w:tcPr>
            <w:tcW w:w="2552" w:type="dxa"/>
            <w:noWrap/>
            <w:hideMark/>
          </w:tcPr>
          <w:p w14:paraId="0F7D268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QUIEGOLANI</w:t>
            </w:r>
          </w:p>
        </w:tc>
        <w:tc>
          <w:tcPr>
            <w:tcW w:w="1276" w:type="dxa"/>
            <w:noWrap/>
            <w:vAlign w:val="center"/>
            <w:hideMark/>
          </w:tcPr>
          <w:p w14:paraId="4F3CBF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0.037014742916012300%</w:t>
            </w:r>
          </w:p>
        </w:tc>
        <w:tc>
          <w:tcPr>
            <w:tcW w:w="992" w:type="dxa"/>
            <w:noWrap/>
            <w:vAlign w:val="center"/>
            <w:hideMark/>
          </w:tcPr>
          <w:p w14:paraId="688A4D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658,848.00</w:t>
            </w:r>
          </w:p>
        </w:tc>
        <w:tc>
          <w:tcPr>
            <w:tcW w:w="1134" w:type="dxa"/>
            <w:noWrap/>
            <w:vAlign w:val="center"/>
            <w:hideMark/>
          </w:tcPr>
          <w:p w14:paraId="1CBA48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1798E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0.054627555827183000%</w:t>
            </w:r>
          </w:p>
        </w:tc>
        <w:tc>
          <w:tcPr>
            <w:tcW w:w="851" w:type="dxa"/>
            <w:noWrap/>
            <w:vAlign w:val="center"/>
            <w:hideMark/>
          </w:tcPr>
          <w:p w14:paraId="1F6E35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66,129.22</w:t>
            </w:r>
          </w:p>
        </w:tc>
        <w:tc>
          <w:tcPr>
            <w:tcW w:w="1134" w:type="dxa"/>
            <w:noWrap/>
            <w:vAlign w:val="center"/>
            <w:hideMark/>
          </w:tcPr>
          <w:p w14:paraId="620864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0.000546275532694010</w:t>
            </w:r>
          </w:p>
        </w:tc>
        <w:tc>
          <w:tcPr>
            <w:tcW w:w="1276" w:type="dxa"/>
            <w:noWrap/>
            <w:vAlign w:val="center"/>
            <w:hideMark/>
          </w:tcPr>
          <w:p w14:paraId="770F970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0.038249142521675000%</w:t>
            </w:r>
          </w:p>
        </w:tc>
        <w:tc>
          <w:tcPr>
            <w:tcW w:w="850" w:type="dxa"/>
            <w:noWrap/>
            <w:vAlign w:val="center"/>
            <w:hideMark/>
          </w:tcPr>
          <w:p w14:paraId="2C2225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46,678.56</w:t>
            </w:r>
          </w:p>
        </w:tc>
        <w:tc>
          <w:tcPr>
            <w:tcW w:w="1134" w:type="dxa"/>
            <w:noWrap/>
            <w:vAlign w:val="center"/>
            <w:hideMark/>
          </w:tcPr>
          <w:p w14:paraId="3507D1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0.000382491421907394</w:t>
            </w:r>
          </w:p>
        </w:tc>
        <w:tc>
          <w:tcPr>
            <w:tcW w:w="992" w:type="dxa"/>
            <w:noWrap/>
            <w:vAlign w:val="center"/>
            <w:hideMark/>
          </w:tcPr>
          <w:p w14:paraId="07F7C4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3,388,268.86</w:t>
            </w:r>
          </w:p>
        </w:tc>
      </w:tr>
      <w:tr w:rsidR="007A5487" w:rsidRPr="00E30F25" w14:paraId="3F538E2E" w14:textId="77777777" w:rsidTr="000D6F54">
        <w:trPr>
          <w:trHeight w:val="20"/>
        </w:trPr>
        <w:tc>
          <w:tcPr>
            <w:tcW w:w="568" w:type="dxa"/>
            <w:noWrap/>
            <w:vAlign w:val="center"/>
            <w:hideMark/>
          </w:tcPr>
          <w:p w14:paraId="67F66A0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429</w:t>
            </w:r>
          </w:p>
        </w:tc>
        <w:tc>
          <w:tcPr>
            <w:tcW w:w="2552" w:type="dxa"/>
            <w:noWrap/>
            <w:hideMark/>
          </w:tcPr>
          <w:p w14:paraId="734F62A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SOLA</w:t>
            </w:r>
          </w:p>
        </w:tc>
        <w:tc>
          <w:tcPr>
            <w:tcW w:w="1276" w:type="dxa"/>
            <w:noWrap/>
            <w:vAlign w:val="center"/>
            <w:hideMark/>
          </w:tcPr>
          <w:p w14:paraId="478819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0.050501909527196900%</w:t>
            </w:r>
          </w:p>
        </w:tc>
        <w:tc>
          <w:tcPr>
            <w:tcW w:w="992" w:type="dxa"/>
            <w:noWrap/>
            <w:vAlign w:val="center"/>
            <w:hideMark/>
          </w:tcPr>
          <w:p w14:paraId="4B4066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898,914.31</w:t>
            </w:r>
          </w:p>
        </w:tc>
        <w:tc>
          <w:tcPr>
            <w:tcW w:w="1134" w:type="dxa"/>
            <w:noWrap/>
            <w:vAlign w:val="center"/>
            <w:hideMark/>
          </w:tcPr>
          <w:p w14:paraId="00B3FA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0.000444194058780728</w:t>
            </w:r>
          </w:p>
        </w:tc>
        <w:tc>
          <w:tcPr>
            <w:tcW w:w="1275" w:type="dxa"/>
            <w:noWrap/>
            <w:vAlign w:val="center"/>
            <w:hideMark/>
          </w:tcPr>
          <w:p w14:paraId="139DAC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0.037109771531121100%</w:t>
            </w:r>
          </w:p>
        </w:tc>
        <w:tc>
          <w:tcPr>
            <w:tcW w:w="851" w:type="dxa"/>
            <w:noWrap/>
            <w:vAlign w:val="center"/>
            <w:hideMark/>
          </w:tcPr>
          <w:p w14:paraId="23001B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44,923.12</w:t>
            </w:r>
          </w:p>
        </w:tc>
        <w:tc>
          <w:tcPr>
            <w:tcW w:w="1134" w:type="dxa"/>
            <w:noWrap/>
            <w:vAlign w:val="center"/>
            <w:hideMark/>
          </w:tcPr>
          <w:p w14:paraId="563197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0.000371097680489275</w:t>
            </w:r>
          </w:p>
        </w:tc>
        <w:tc>
          <w:tcPr>
            <w:tcW w:w="1276" w:type="dxa"/>
            <w:noWrap/>
            <w:vAlign w:val="center"/>
            <w:hideMark/>
          </w:tcPr>
          <w:p w14:paraId="479ED89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0.026044659326256100%</w:t>
            </w:r>
          </w:p>
        </w:tc>
        <w:tc>
          <w:tcPr>
            <w:tcW w:w="850" w:type="dxa"/>
            <w:noWrap/>
            <w:vAlign w:val="center"/>
            <w:hideMark/>
          </w:tcPr>
          <w:p w14:paraId="33E73D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31,784.43</w:t>
            </w:r>
          </w:p>
        </w:tc>
        <w:tc>
          <w:tcPr>
            <w:tcW w:w="1134" w:type="dxa"/>
            <w:noWrap/>
            <w:vAlign w:val="center"/>
            <w:hideMark/>
          </w:tcPr>
          <w:p w14:paraId="492741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0.000260446615409112</w:t>
            </w:r>
          </w:p>
        </w:tc>
        <w:tc>
          <w:tcPr>
            <w:tcW w:w="992" w:type="dxa"/>
            <w:noWrap/>
            <w:vAlign w:val="center"/>
            <w:hideMark/>
          </w:tcPr>
          <w:p w14:paraId="02061B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3,151,505.86</w:t>
            </w:r>
          </w:p>
        </w:tc>
      </w:tr>
      <w:tr w:rsidR="007A5487" w:rsidRPr="00E30F25" w14:paraId="6A8C6061" w14:textId="77777777" w:rsidTr="000D6F54">
        <w:trPr>
          <w:trHeight w:val="20"/>
        </w:trPr>
        <w:tc>
          <w:tcPr>
            <w:tcW w:w="568" w:type="dxa"/>
            <w:noWrap/>
            <w:vAlign w:val="center"/>
            <w:hideMark/>
          </w:tcPr>
          <w:p w14:paraId="03824FB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430</w:t>
            </w:r>
          </w:p>
        </w:tc>
        <w:tc>
          <w:tcPr>
            <w:tcW w:w="2552" w:type="dxa"/>
            <w:noWrap/>
            <w:hideMark/>
          </w:tcPr>
          <w:p w14:paraId="3937B64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TATALTEPEC</w:t>
            </w:r>
          </w:p>
        </w:tc>
        <w:tc>
          <w:tcPr>
            <w:tcW w:w="1276" w:type="dxa"/>
            <w:noWrap/>
            <w:vAlign w:val="center"/>
            <w:hideMark/>
          </w:tcPr>
          <w:p w14:paraId="29599D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0.036235521924617100%</w:t>
            </w:r>
          </w:p>
        </w:tc>
        <w:tc>
          <w:tcPr>
            <w:tcW w:w="992" w:type="dxa"/>
            <w:noWrap/>
            <w:vAlign w:val="center"/>
            <w:hideMark/>
          </w:tcPr>
          <w:p w14:paraId="6E0EA9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644,978.17</w:t>
            </w:r>
          </w:p>
        </w:tc>
        <w:tc>
          <w:tcPr>
            <w:tcW w:w="1134" w:type="dxa"/>
            <w:noWrap/>
            <w:vAlign w:val="center"/>
            <w:hideMark/>
          </w:tcPr>
          <w:p w14:paraId="438D90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0.000185764533817270</w:t>
            </w:r>
          </w:p>
        </w:tc>
        <w:tc>
          <w:tcPr>
            <w:tcW w:w="1275" w:type="dxa"/>
            <w:noWrap/>
            <w:vAlign w:val="center"/>
            <w:hideMark/>
          </w:tcPr>
          <w:p w14:paraId="28DD10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0.007658653927609400%</w:t>
            </w:r>
          </w:p>
        </w:tc>
        <w:tc>
          <w:tcPr>
            <w:tcW w:w="851" w:type="dxa"/>
            <w:noWrap/>
            <w:vAlign w:val="center"/>
            <w:hideMark/>
          </w:tcPr>
          <w:p w14:paraId="43E12C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9,271.16</w:t>
            </w:r>
          </w:p>
        </w:tc>
        <w:tc>
          <w:tcPr>
            <w:tcW w:w="1134" w:type="dxa"/>
            <w:noWrap/>
            <w:vAlign w:val="center"/>
            <w:hideMark/>
          </w:tcPr>
          <w:p w14:paraId="306691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0.000076586574751538</w:t>
            </w:r>
          </w:p>
        </w:tc>
        <w:tc>
          <w:tcPr>
            <w:tcW w:w="1276" w:type="dxa"/>
            <w:noWrap/>
            <w:vAlign w:val="center"/>
            <w:hideMark/>
          </w:tcPr>
          <w:p w14:paraId="69E03FD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0.005684900916603920%</w:t>
            </w:r>
          </w:p>
        </w:tc>
        <w:tc>
          <w:tcPr>
            <w:tcW w:w="850" w:type="dxa"/>
            <w:noWrap/>
            <w:vAlign w:val="center"/>
            <w:hideMark/>
          </w:tcPr>
          <w:p w14:paraId="5AFDD5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6,937.75</w:t>
            </w:r>
          </w:p>
        </w:tc>
        <w:tc>
          <w:tcPr>
            <w:tcW w:w="1134" w:type="dxa"/>
            <w:noWrap/>
            <w:vAlign w:val="center"/>
            <w:hideMark/>
          </w:tcPr>
          <w:p w14:paraId="5704AF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0.000056849013897183</w:t>
            </w:r>
          </w:p>
        </w:tc>
        <w:tc>
          <w:tcPr>
            <w:tcW w:w="992" w:type="dxa"/>
            <w:noWrap/>
            <w:vAlign w:val="center"/>
            <w:hideMark/>
          </w:tcPr>
          <w:p w14:paraId="69BF4A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1,735,114.12</w:t>
            </w:r>
          </w:p>
        </w:tc>
      </w:tr>
      <w:tr w:rsidR="007A5487" w:rsidRPr="00E30F25" w14:paraId="05F3E12D" w14:textId="77777777" w:rsidTr="000D6F54">
        <w:trPr>
          <w:trHeight w:val="20"/>
        </w:trPr>
        <w:tc>
          <w:tcPr>
            <w:tcW w:w="568" w:type="dxa"/>
            <w:noWrap/>
            <w:vAlign w:val="center"/>
            <w:hideMark/>
          </w:tcPr>
          <w:p w14:paraId="265A5B8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431</w:t>
            </w:r>
          </w:p>
        </w:tc>
        <w:tc>
          <w:tcPr>
            <w:tcW w:w="2552" w:type="dxa"/>
            <w:noWrap/>
            <w:hideMark/>
          </w:tcPr>
          <w:p w14:paraId="73753DC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TECOMAVACA</w:t>
            </w:r>
          </w:p>
        </w:tc>
        <w:tc>
          <w:tcPr>
            <w:tcW w:w="1276" w:type="dxa"/>
            <w:noWrap/>
            <w:vAlign w:val="center"/>
            <w:hideMark/>
          </w:tcPr>
          <w:p w14:paraId="73CFD3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0.038002038687327800%</w:t>
            </w:r>
          </w:p>
        </w:tc>
        <w:tc>
          <w:tcPr>
            <w:tcW w:w="992" w:type="dxa"/>
            <w:noWrap/>
            <w:vAlign w:val="center"/>
            <w:hideMark/>
          </w:tcPr>
          <w:p w14:paraId="07024D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676,421.48</w:t>
            </w:r>
          </w:p>
        </w:tc>
        <w:tc>
          <w:tcPr>
            <w:tcW w:w="1134" w:type="dxa"/>
            <w:noWrap/>
            <w:vAlign w:val="center"/>
            <w:hideMark/>
          </w:tcPr>
          <w:p w14:paraId="7E5740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0.000239033458861977</w:t>
            </w:r>
          </w:p>
        </w:tc>
        <w:tc>
          <w:tcPr>
            <w:tcW w:w="1275" w:type="dxa"/>
            <w:noWrap/>
            <w:vAlign w:val="center"/>
            <w:hideMark/>
          </w:tcPr>
          <w:p w14:paraId="74493B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0.043996369475737700%</w:t>
            </w:r>
          </w:p>
        </w:tc>
        <w:tc>
          <w:tcPr>
            <w:tcW w:w="851" w:type="dxa"/>
            <w:noWrap/>
            <w:vAlign w:val="center"/>
            <w:hideMark/>
          </w:tcPr>
          <w:p w14:paraId="388741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53,259.67</w:t>
            </w:r>
          </w:p>
        </w:tc>
        <w:tc>
          <w:tcPr>
            <w:tcW w:w="1134" w:type="dxa"/>
            <w:noWrap/>
            <w:vAlign w:val="center"/>
            <w:hideMark/>
          </w:tcPr>
          <w:p w14:paraId="37F3F6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0.000439963720081572</w:t>
            </w:r>
          </w:p>
        </w:tc>
        <w:tc>
          <w:tcPr>
            <w:tcW w:w="1276" w:type="dxa"/>
            <w:noWrap/>
            <w:vAlign w:val="center"/>
            <w:hideMark/>
          </w:tcPr>
          <w:p w14:paraId="253F440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0.035146367808866900%</w:t>
            </w:r>
          </w:p>
        </w:tc>
        <w:tc>
          <w:tcPr>
            <w:tcW w:w="850" w:type="dxa"/>
            <w:noWrap/>
            <w:vAlign w:val="center"/>
            <w:hideMark/>
          </w:tcPr>
          <w:p w14:paraId="072165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42,891.99</w:t>
            </w:r>
          </w:p>
        </w:tc>
        <w:tc>
          <w:tcPr>
            <w:tcW w:w="1134" w:type="dxa"/>
            <w:noWrap/>
            <w:vAlign w:val="center"/>
            <w:hideMark/>
          </w:tcPr>
          <w:p w14:paraId="274A8E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0.000351463686679344</w:t>
            </w:r>
          </w:p>
        </w:tc>
        <w:tc>
          <w:tcPr>
            <w:tcW w:w="992" w:type="dxa"/>
            <w:noWrap/>
            <w:vAlign w:val="center"/>
            <w:hideMark/>
          </w:tcPr>
          <w:p w14:paraId="7238BE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3,014,553.20</w:t>
            </w:r>
          </w:p>
        </w:tc>
      </w:tr>
      <w:tr w:rsidR="007A5487" w:rsidRPr="00E30F25" w14:paraId="7C165F8A" w14:textId="77777777" w:rsidTr="000D6F54">
        <w:trPr>
          <w:trHeight w:val="20"/>
        </w:trPr>
        <w:tc>
          <w:tcPr>
            <w:tcW w:w="568" w:type="dxa"/>
            <w:noWrap/>
            <w:vAlign w:val="center"/>
            <w:hideMark/>
          </w:tcPr>
          <w:p w14:paraId="781231D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432</w:t>
            </w:r>
          </w:p>
        </w:tc>
        <w:tc>
          <w:tcPr>
            <w:tcW w:w="2552" w:type="dxa"/>
            <w:noWrap/>
            <w:hideMark/>
          </w:tcPr>
          <w:p w14:paraId="6D0E212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TEMAXCALAPA</w:t>
            </w:r>
          </w:p>
        </w:tc>
        <w:tc>
          <w:tcPr>
            <w:tcW w:w="1276" w:type="dxa"/>
            <w:noWrap/>
            <w:vAlign w:val="center"/>
            <w:hideMark/>
          </w:tcPr>
          <w:p w14:paraId="521AA3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0.037897700448084900%</w:t>
            </w:r>
          </w:p>
        </w:tc>
        <w:tc>
          <w:tcPr>
            <w:tcW w:w="992" w:type="dxa"/>
            <w:noWrap/>
            <w:vAlign w:val="center"/>
            <w:hideMark/>
          </w:tcPr>
          <w:p w14:paraId="62F845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674,564.30</w:t>
            </w:r>
          </w:p>
        </w:tc>
        <w:tc>
          <w:tcPr>
            <w:tcW w:w="1134" w:type="dxa"/>
            <w:noWrap/>
            <w:vAlign w:val="center"/>
            <w:hideMark/>
          </w:tcPr>
          <w:p w14:paraId="6994C8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BD7C0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0.021589704085243500%</w:t>
            </w:r>
          </w:p>
        </w:tc>
        <w:tc>
          <w:tcPr>
            <w:tcW w:w="851" w:type="dxa"/>
            <w:noWrap/>
            <w:vAlign w:val="center"/>
            <w:hideMark/>
          </w:tcPr>
          <w:p w14:paraId="6F100F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26,135.35</w:t>
            </w:r>
          </w:p>
        </w:tc>
        <w:tc>
          <w:tcPr>
            <w:tcW w:w="1134" w:type="dxa"/>
            <w:noWrap/>
            <w:vAlign w:val="center"/>
            <w:hideMark/>
          </w:tcPr>
          <w:p w14:paraId="564183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0.000215897049428946</w:t>
            </w:r>
          </w:p>
        </w:tc>
        <w:tc>
          <w:tcPr>
            <w:tcW w:w="1276" w:type="dxa"/>
            <w:noWrap/>
            <w:vAlign w:val="center"/>
            <w:hideMark/>
          </w:tcPr>
          <w:p w14:paraId="2A6AEA5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0.016725223911635500%</w:t>
            </w:r>
          </w:p>
        </w:tc>
        <w:tc>
          <w:tcPr>
            <w:tcW w:w="850" w:type="dxa"/>
            <w:noWrap/>
            <w:vAlign w:val="center"/>
            <w:hideMark/>
          </w:tcPr>
          <w:p w14:paraId="62AC66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20,411.16</w:t>
            </w:r>
          </w:p>
        </w:tc>
        <w:tc>
          <w:tcPr>
            <w:tcW w:w="1134" w:type="dxa"/>
            <w:noWrap/>
            <w:vAlign w:val="center"/>
            <w:hideMark/>
          </w:tcPr>
          <w:p w14:paraId="0AE893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0.000167252204805969</w:t>
            </w:r>
          </w:p>
        </w:tc>
        <w:tc>
          <w:tcPr>
            <w:tcW w:w="992" w:type="dxa"/>
            <w:noWrap/>
            <w:vAlign w:val="center"/>
            <w:hideMark/>
          </w:tcPr>
          <w:p w14:paraId="175D94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2,527,229.30</w:t>
            </w:r>
          </w:p>
        </w:tc>
      </w:tr>
      <w:tr w:rsidR="007A5487" w:rsidRPr="00E30F25" w14:paraId="0D27AA73" w14:textId="77777777" w:rsidTr="000D6F54">
        <w:trPr>
          <w:trHeight w:val="20"/>
        </w:trPr>
        <w:tc>
          <w:tcPr>
            <w:tcW w:w="568" w:type="dxa"/>
            <w:noWrap/>
            <w:vAlign w:val="center"/>
            <w:hideMark/>
          </w:tcPr>
          <w:p w14:paraId="015C331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433</w:t>
            </w:r>
          </w:p>
        </w:tc>
        <w:tc>
          <w:tcPr>
            <w:tcW w:w="2552" w:type="dxa"/>
            <w:noWrap/>
            <w:hideMark/>
          </w:tcPr>
          <w:p w14:paraId="491F9F1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TEMAXCALTEPEC</w:t>
            </w:r>
          </w:p>
        </w:tc>
        <w:tc>
          <w:tcPr>
            <w:tcW w:w="1276" w:type="dxa"/>
            <w:noWrap/>
            <w:vAlign w:val="center"/>
            <w:hideMark/>
          </w:tcPr>
          <w:p w14:paraId="5D270A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0.032448171033892600%</w:t>
            </w:r>
          </w:p>
        </w:tc>
        <w:tc>
          <w:tcPr>
            <w:tcW w:w="992" w:type="dxa"/>
            <w:noWrap/>
            <w:vAlign w:val="center"/>
            <w:hideMark/>
          </w:tcPr>
          <w:p w14:paraId="3DCF763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577,564.80</w:t>
            </w:r>
          </w:p>
        </w:tc>
        <w:tc>
          <w:tcPr>
            <w:tcW w:w="1134" w:type="dxa"/>
            <w:noWrap/>
            <w:vAlign w:val="center"/>
            <w:hideMark/>
          </w:tcPr>
          <w:p w14:paraId="5AF5F6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8EBC4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0.067297622240882500%</w:t>
            </w:r>
          </w:p>
        </w:tc>
        <w:tc>
          <w:tcPr>
            <w:tcW w:w="851" w:type="dxa"/>
            <w:noWrap/>
            <w:vAlign w:val="center"/>
            <w:hideMark/>
          </w:tcPr>
          <w:p w14:paraId="77DD72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81,466.93</w:t>
            </w:r>
          </w:p>
        </w:tc>
        <w:tc>
          <w:tcPr>
            <w:tcW w:w="1134" w:type="dxa"/>
            <w:noWrap/>
            <w:vAlign w:val="center"/>
            <w:hideMark/>
          </w:tcPr>
          <w:p w14:paraId="056C84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0.000672976238790471</w:t>
            </w:r>
          </w:p>
        </w:tc>
        <w:tc>
          <w:tcPr>
            <w:tcW w:w="1276" w:type="dxa"/>
            <w:noWrap/>
            <w:vAlign w:val="center"/>
            <w:hideMark/>
          </w:tcPr>
          <w:p w14:paraId="2F22578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0.045637862590728000%</w:t>
            </w:r>
          </w:p>
        </w:tc>
        <w:tc>
          <w:tcPr>
            <w:tcW w:w="850" w:type="dxa"/>
            <w:noWrap/>
            <w:vAlign w:val="center"/>
            <w:hideMark/>
          </w:tcPr>
          <w:p w14:paraId="53853D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55,695.62</w:t>
            </w:r>
          </w:p>
        </w:tc>
        <w:tc>
          <w:tcPr>
            <w:tcW w:w="1134" w:type="dxa"/>
            <w:noWrap/>
            <w:vAlign w:val="center"/>
            <w:hideMark/>
          </w:tcPr>
          <w:p w14:paraId="3997EE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0.000456378666472727</w:t>
            </w:r>
          </w:p>
        </w:tc>
        <w:tc>
          <w:tcPr>
            <w:tcW w:w="992" w:type="dxa"/>
            <w:noWrap/>
            <w:vAlign w:val="center"/>
            <w:hideMark/>
          </w:tcPr>
          <w:p w14:paraId="149AAE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3,709,961.06</w:t>
            </w:r>
          </w:p>
        </w:tc>
      </w:tr>
      <w:tr w:rsidR="007A5487" w:rsidRPr="00E30F25" w14:paraId="12CD717A" w14:textId="77777777" w:rsidTr="000D6F54">
        <w:trPr>
          <w:trHeight w:val="20"/>
        </w:trPr>
        <w:tc>
          <w:tcPr>
            <w:tcW w:w="568" w:type="dxa"/>
            <w:noWrap/>
            <w:vAlign w:val="center"/>
            <w:hideMark/>
          </w:tcPr>
          <w:p w14:paraId="45C2B2F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434</w:t>
            </w:r>
          </w:p>
        </w:tc>
        <w:tc>
          <w:tcPr>
            <w:tcW w:w="2552" w:type="dxa"/>
            <w:noWrap/>
            <w:hideMark/>
          </w:tcPr>
          <w:p w14:paraId="5958F94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TEOPOXCO</w:t>
            </w:r>
          </w:p>
        </w:tc>
        <w:tc>
          <w:tcPr>
            <w:tcW w:w="1276" w:type="dxa"/>
            <w:noWrap/>
            <w:vAlign w:val="center"/>
            <w:hideMark/>
          </w:tcPr>
          <w:p w14:paraId="456139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0.045474119121052800%</w:t>
            </w:r>
          </w:p>
        </w:tc>
        <w:tc>
          <w:tcPr>
            <w:tcW w:w="992" w:type="dxa"/>
            <w:noWrap/>
            <w:vAlign w:val="center"/>
            <w:hideMark/>
          </w:tcPr>
          <w:p w14:paraId="3DE3AE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809,421.60</w:t>
            </w:r>
          </w:p>
        </w:tc>
        <w:tc>
          <w:tcPr>
            <w:tcW w:w="1134" w:type="dxa"/>
            <w:noWrap/>
            <w:vAlign w:val="center"/>
            <w:hideMark/>
          </w:tcPr>
          <w:p w14:paraId="62AB85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923CD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0.098205701120567000%</w:t>
            </w:r>
          </w:p>
        </w:tc>
        <w:tc>
          <w:tcPr>
            <w:tcW w:w="851" w:type="dxa"/>
            <w:noWrap/>
            <w:vAlign w:val="center"/>
            <w:hideMark/>
          </w:tcPr>
          <w:p w14:paraId="1D7D6B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118,882.61</w:t>
            </w:r>
          </w:p>
        </w:tc>
        <w:tc>
          <w:tcPr>
            <w:tcW w:w="1134" w:type="dxa"/>
            <w:noWrap/>
            <w:vAlign w:val="center"/>
            <w:hideMark/>
          </w:tcPr>
          <w:p w14:paraId="6F844F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0.000982056981947333</w:t>
            </w:r>
          </w:p>
        </w:tc>
        <w:tc>
          <w:tcPr>
            <w:tcW w:w="1276" w:type="dxa"/>
            <w:noWrap/>
            <w:vAlign w:val="center"/>
            <w:hideMark/>
          </w:tcPr>
          <w:p w14:paraId="41FCBBA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0.068674594565510200%</w:t>
            </w:r>
          </w:p>
        </w:tc>
        <w:tc>
          <w:tcPr>
            <w:tcW w:w="850" w:type="dxa"/>
            <w:noWrap/>
            <w:vAlign w:val="center"/>
            <w:hideMark/>
          </w:tcPr>
          <w:p w14:paraId="17B7D8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83,809.23</w:t>
            </w:r>
          </w:p>
        </w:tc>
        <w:tc>
          <w:tcPr>
            <w:tcW w:w="1134" w:type="dxa"/>
            <w:noWrap/>
            <w:vAlign w:val="center"/>
            <w:hideMark/>
          </w:tcPr>
          <w:p w14:paraId="02F970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0.000686745919993990</w:t>
            </w:r>
          </w:p>
        </w:tc>
        <w:tc>
          <w:tcPr>
            <w:tcW w:w="992" w:type="dxa"/>
            <w:noWrap/>
            <w:vAlign w:val="center"/>
            <w:hideMark/>
          </w:tcPr>
          <w:p w14:paraId="365916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5,573,156.60</w:t>
            </w:r>
          </w:p>
        </w:tc>
      </w:tr>
      <w:tr w:rsidR="007A5487" w:rsidRPr="00E30F25" w14:paraId="23ADA330" w14:textId="77777777" w:rsidTr="000D6F54">
        <w:trPr>
          <w:trHeight w:val="20"/>
        </w:trPr>
        <w:tc>
          <w:tcPr>
            <w:tcW w:w="568" w:type="dxa"/>
            <w:noWrap/>
            <w:vAlign w:val="center"/>
            <w:hideMark/>
          </w:tcPr>
          <w:p w14:paraId="6E87111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435</w:t>
            </w:r>
          </w:p>
        </w:tc>
        <w:tc>
          <w:tcPr>
            <w:tcW w:w="2552" w:type="dxa"/>
            <w:noWrap/>
            <w:hideMark/>
          </w:tcPr>
          <w:p w14:paraId="4EA85D6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TEPANTLALI</w:t>
            </w:r>
          </w:p>
        </w:tc>
        <w:tc>
          <w:tcPr>
            <w:tcW w:w="1276" w:type="dxa"/>
            <w:noWrap/>
            <w:vAlign w:val="center"/>
            <w:hideMark/>
          </w:tcPr>
          <w:p w14:paraId="2C14FA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0.051583421406047900%</w:t>
            </w:r>
          </w:p>
        </w:tc>
        <w:tc>
          <w:tcPr>
            <w:tcW w:w="992" w:type="dxa"/>
            <w:noWrap/>
            <w:vAlign w:val="center"/>
            <w:hideMark/>
          </w:tcPr>
          <w:p w14:paraId="3BED6D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918,164.80</w:t>
            </w:r>
          </w:p>
        </w:tc>
        <w:tc>
          <w:tcPr>
            <w:tcW w:w="1134" w:type="dxa"/>
            <w:noWrap/>
            <w:vAlign w:val="center"/>
            <w:hideMark/>
          </w:tcPr>
          <w:p w14:paraId="1EA05D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9203C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0.088817762728124900%</w:t>
            </w:r>
          </w:p>
        </w:tc>
        <w:tc>
          <w:tcPr>
            <w:tcW w:w="851" w:type="dxa"/>
            <w:noWrap/>
            <w:vAlign w:val="center"/>
            <w:hideMark/>
          </w:tcPr>
          <w:p w14:paraId="34C4CC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107,518.07</w:t>
            </w:r>
          </w:p>
        </w:tc>
        <w:tc>
          <w:tcPr>
            <w:tcW w:w="1134" w:type="dxa"/>
            <w:noWrap/>
            <w:vAlign w:val="center"/>
            <w:hideMark/>
          </w:tcPr>
          <w:p w14:paraId="7CED17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0.000888177594453998</w:t>
            </w:r>
          </w:p>
        </w:tc>
        <w:tc>
          <w:tcPr>
            <w:tcW w:w="1276" w:type="dxa"/>
            <w:noWrap/>
            <w:vAlign w:val="center"/>
            <w:hideMark/>
          </w:tcPr>
          <w:p w14:paraId="2EABD07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0.144125748351417000%</w:t>
            </w:r>
          </w:p>
        </w:tc>
        <w:tc>
          <w:tcPr>
            <w:tcW w:w="850" w:type="dxa"/>
            <w:noWrap/>
            <w:vAlign w:val="center"/>
            <w:hideMark/>
          </w:tcPr>
          <w:p w14:paraId="106816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175,888.45</w:t>
            </w:r>
          </w:p>
        </w:tc>
        <w:tc>
          <w:tcPr>
            <w:tcW w:w="1134" w:type="dxa"/>
            <w:noWrap/>
            <w:vAlign w:val="center"/>
            <w:hideMark/>
          </w:tcPr>
          <w:p w14:paraId="0422E7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0.001441257458800920</w:t>
            </w:r>
          </w:p>
        </w:tc>
        <w:tc>
          <w:tcPr>
            <w:tcW w:w="992" w:type="dxa"/>
            <w:noWrap/>
            <w:vAlign w:val="center"/>
            <w:hideMark/>
          </w:tcPr>
          <w:p w14:paraId="4A25B5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9,991,112.91</w:t>
            </w:r>
          </w:p>
        </w:tc>
      </w:tr>
      <w:tr w:rsidR="007A5487" w:rsidRPr="00E30F25" w14:paraId="36530973" w14:textId="77777777" w:rsidTr="000D6F54">
        <w:trPr>
          <w:trHeight w:val="20"/>
        </w:trPr>
        <w:tc>
          <w:tcPr>
            <w:tcW w:w="568" w:type="dxa"/>
            <w:noWrap/>
            <w:vAlign w:val="center"/>
            <w:hideMark/>
          </w:tcPr>
          <w:p w14:paraId="575A2FB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436</w:t>
            </w:r>
          </w:p>
        </w:tc>
        <w:tc>
          <w:tcPr>
            <w:tcW w:w="2552" w:type="dxa"/>
            <w:noWrap/>
            <w:hideMark/>
          </w:tcPr>
          <w:p w14:paraId="39E48F8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TEXCATITLÁN</w:t>
            </w:r>
          </w:p>
        </w:tc>
        <w:tc>
          <w:tcPr>
            <w:tcW w:w="1276" w:type="dxa"/>
            <w:noWrap/>
            <w:vAlign w:val="center"/>
            <w:hideMark/>
          </w:tcPr>
          <w:p w14:paraId="10636C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0.029405228012879300%</w:t>
            </w:r>
          </w:p>
        </w:tc>
        <w:tc>
          <w:tcPr>
            <w:tcW w:w="992" w:type="dxa"/>
            <w:noWrap/>
            <w:vAlign w:val="center"/>
            <w:hideMark/>
          </w:tcPr>
          <w:p w14:paraId="514F4C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523,401.60</w:t>
            </w:r>
          </w:p>
        </w:tc>
        <w:tc>
          <w:tcPr>
            <w:tcW w:w="1134" w:type="dxa"/>
            <w:noWrap/>
            <w:vAlign w:val="center"/>
            <w:hideMark/>
          </w:tcPr>
          <w:p w14:paraId="6A3E58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4C8A3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0.022786328490379100%</w:t>
            </w:r>
          </w:p>
        </w:tc>
        <w:tc>
          <w:tcPr>
            <w:tcW w:w="851" w:type="dxa"/>
            <w:noWrap/>
            <w:vAlign w:val="center"/>
            <w:hideMark/>
          </w:tcPr>
          <w:p w14:paraId="50460A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27,583.92</w:t>
            </w:r>
          </w:p>
        </w:tc>
        <w:tc>
          <w:tcPr>
            <w:tcW w:w="1134" w:type="dxa"/>
            <w:noWrap/>
            <w:vAlign w:val="center"/>
            <w:hideMark/>
          </w:tcPr>
          <w:p w14:paraId="2A1C01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0.000227863274989034</w:t>
            </w:r>
          </w:p>
        </w:tc>
        <w:tc>
          <w:tcPr>
            <w:tcW w:w="1276" w:type="dxa"/>
            <w:noWrap/>
            <w:vAlign w:val="center"/>
            <w:hideMark/>
          </w:tcPr>
          <w:p w14:paraId="0F6D9D1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0.015519634056051100%</w:t>
            </w:r>
          </w:p>
        </w:tc>
        <w:tc>
          <w:tcPr>
            <w:tcW w:w="850" w:type="dxa"/>
            <w:noWrap/>
            <w:vAlign w:val="center"/>
            <w:hideMark/>
          </w:tcPr>
          <w:p w14:paraId="7B302D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18,939.88</w:t>
            </w:r>
          </w:p>
        </w:tc>
        <w:tc>
          <w:tcPr>
            <w:tcW w:w="1134" w:type="dxa"/>
            <w:noWrap/>
            <w:vAlign w:val="center"/>
            <w:hideMark/>
          </w:tcPr>
          <w:p w14:paraId="0247F5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0.000155196360704728</w:t>
            </w:r>
          </w:p>
        </w:tc>
        <w:tc>
          <w:tcPr>
            <w:tcW w:w="992" w:type="dxa"/>
            <w:noWrap/>
            <w:vAlign w:val="center"/>
            <w:hideMark/>
          </w:tcPr>
          <w:p w14:paraId="1DA74D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2,184,904.97</w:t>
            </w:r>
          </w:p>
        </w:tc>
      </w:tr>
      <w:tr w:rsidR="007A5487" w:rsidRPr="00E30F25" w14:paraId="5385B4EC" w14:textId="77777777" w:rsidTr="000D6F54">
        <w:trPr>
          <w:trHeight w:val="20"/>
        </w:trPr>
        <w:tc>
          <w:tcPr>
            <w:tcW w:w="568" w:type="dxa"/>
            <w:noWrap/>
            <w:vAlign w:val="center"/>
            <w:hideMark/>
          </w:tcPr>
          <w:p w14:paraId="2A9E550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437</w:t>
            </w:r>
          </w:p>
        </w:tc>
        <w:tc>
          <w:tcPr>
            <w:tcW w:w="2552" w:type="dxa"/>
            <w:noWrap/>
            <w:hideMark/>
          </w:tcPr>
          <w:p w14:paraId="172F9AC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TLAHUITOLTEPEC</w:t>
            </w:r>
          </w:p>
        </w:tc>
        <w:tc>
          <w:tcPr>
            <w:tcW w:w="1276" w:type="dxa"/>
            <w:noWrap/>
            <w:vAlign w:val="center"/>
            <w:hideMark/>
          </w:tcPr>
          <w:p w14:paraId="185153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0.048636525431529800%</w:t>
            </w:r>
          </w:p>
        </w:tc>
        <w:tc>
          <w:tcPr>
            <w:tcW w:w="992" w:type="dxa"/>
            <w:noWrap/>
            <w:vAlign w:val="center"/>
            <w:hideMark/>
          </w:tcPr>
          <w:p w14:paraId="02EEF1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865,711.20</w:t>
            </w:r>
          </w:p>
        </w:tc>
        <w:tc>
          <w:tcPr>
            <w:tcW w:w="1134" w:type="dxa"/>
            <w:noWrap/>
            <w:vAlign w:val="center"/>
            <w:hideMark/>
          </w:tcPr>
          <w:p w14:paraId="23B2C3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BF047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0.236905734831776000%</w:t>
            </w:r>
          </w:p>
        </w:tc>
        <w:tc>
          <w:tcPr>
            <w:tcW w:w="851" w:type="dxa"/>
            <w:noWrap/>
            <w:vAlign w:val="center"/>
            <w:hideMark/>
          </w:tcPr>
          <w:p w14:paraId="6BEC0D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286,785.51</w:t>
            </w:r>
          </w:p>
        </w:tc>
        <w:tc>
          <w:tcPr>
            <w:tcW w:w="1134" w:type="dxa"/>
            <w:noWrap/>
            <w:vAlign w:val="center"/>
            <w:hideMark/>
          </w:tcPr>
          <w:p w14:paraId="59BF2D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0.002369057382528890</w:t>
            </w:r>
          </w:p>
        </w:tc>
        <w:tc>
          <w:tcPr>
            <w:tcW w:w="1276" w:type="dxa"/>
            <w:noWrap/>
            <w:vAlign w:val="center"/>
            <w:hideMark/>
          </w:tcPr>
          <w:p w14:paraId="163EBB6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0.170512579264247000%</w:t>
            </w:r>
          </w:p>
        </w:tc>
        <w:tc>
          <w:tcPr>
            <w:tcW w:w="850" w:type="dxa"/>
            <w:noWrap/>
            <w:vAlign w:val="center"/>
            <w:hideMark/>
          </w:tcPr>
          <w:p w14:paraId="7FA7AA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208,090.46</w:t>
            </w:r>
          </w:p>
        </w:tc>
        <w:tc>
          <w:tcPr>
            <w:tcW w:w="1134" w:type="dxa"/>
            <w:noWrap/>
            <w:vAlign w:val="center"/>
            <w:hideMark/>
          </w:tcPr>
          <w:p w14:paraId="5E41A2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0.001705125769043330</w:t>
            </w:r>
          </w:p>
        </w:tc>
        <w:tc>
          <w:tcPr>
            <w:tcW w:w="992" w:type="dxa"/>
            <w:noWrap/>
            <w:vAlign w:val="center"/>
            <w:hideMark/>
          </w:tcPr>
          <w:p w14:paraId="17026F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13,681,133.62</w:t>
            </w:r>
          </w:p>
        </w:tc>
      </w:tr>
      <w:tr w:rsidR="007A5487" w:rsidRPr="00E30F25" w14:paraId="218B6E6B" w14:textId="77777777" w:rsidTr="000D6F54">
        <w:trPr>
          <w:trHeight w:val="20"/>
        </w:trPr>
        <w:tc>
          <w:tcPr>
            <w:tcW w:w="568" w:type="dxa"/>
            <w:noWrap/>
            <w:vAlign w:val="center"/>
            <w:hideMark/>
          </w:tcPr>
          <w:p w14:paraId="4B7AA6F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438</w:t>
            </w:r>
          </w:p>
        </w:tc>
        <w:tc>
          <w:tcPr>
            <w:tcW w:w="2552" w:type="dxa"/>
            <w:noWrap/>
            <w:hideMark/>
          </w:tcPr>
          <w:p w14:paraId="3B64146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TLALIXTAC</w:t>
            </w:r>
          </w:p>
        </w:tc>
        <w:tc>
          <w:tcPr>
            <w:tcW w:w="1276" w:type="dxa"/>
            <w:noWrap/>
            <w:vAlign w:val="center"/>
            <w:hideMark/>
          </w:tcPr>
          <w:p w14:paraId="097019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0.035487878029006200%</w:t>
            </w:r>
          </w:p>
        </w:tc>
        <w:tc>
          <w:tcPr>
            <w:tcW w:w="992" w:type="dxa"/>
            <w:noWrap/>
            <w:vAlign w:val="center"/>
            <w:hideMark/>
          </w:tcPr>
          <w:p w14:paraId="2C95BC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631,670.40</w:t>
            </w:r>
          </w:p>
        </w:tc>
        <w:tc>
          <w:tcPr>
            <w:tcW w:w="1134" w:type="dxa"/>
            <w:noWrap/>
            <w:vAlign w:val="center"/>
            <w:hideMark/>
          </w:tcPr>
          <w:p w14:paraId="076556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5BFA9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0.045152441962741600%</w:t>
            </w:r>
          </w:p>
        </w:tc>
        <w:tc>
          <w:tcPr>
            <w:tcW w:w="851" w:type="dxa"/>
            <w:noWrap/>
            <w:vAlign w:val="center"/>
            <w:hideMark/>
          </w:tcPr>
          <w:p w14:paraId="34E4C1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54,659.15</w:t>
            </w:r>
          </w:p>
        </w:tc>
        <w:tc>
          <w:tcPr>
            <w:tcW w:w="1134" w:type="dxa"/>
            <w:noWrap/>
            <w:vAlign w:val="center"/>
            <w:hideMark/>
          </w:tcPr>
          <w:p w14:paraId="46CFF9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0.000451524404796816</w:t>
            </w:r>
          </w:p>
        </w:tc>
        <w:tc>
          <w:tcPr>
            <w:tcW w:w="1276" w:type="dxa"/>
            <w:noWrap/>
            <w:vAlign w:val="center"/>
            <w:hideMark/>
          </w:tcPr>
          <w:p w14:paraId="33AE152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0.031154232127611400%</w:t>
            </w:r>
          </w:p>
        </w:tc>
        <w:tc>
          <w:tcPr>
            <w:tcW w:w="850" w:type="dxa"/>
            <w:noWrap/>
            <w:vAlign w:val="center"/>
            <w:hideMark/>
          </w:tcPr>
          <w:p w14:paraId="386DFB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38,020.06</w:t>
            </w:r>
          </w:p>
        </w:tc>
        <w:tc>
          <w:tcPr>
            <w:tcW w:w="1134" w:type="dxa"/>
            <w:noWrap/>
            <w:vAlign w:val="center"/>
            <w:hideMark/>
          </w:tcPr>
          <w:p w14:paraId="6E5E7C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0.000311542347999934</w:t>
            </w:r>
          </w:p>
        </w:tc>
        <w:tc>
          <w:tcPr>
            <w:tcW w:w="992" w:type="dxa"/>
            <w:noWrap/>
            <w:vAlign w:val="center"/>
            <w:hideMark/>
          </w:tcPr>
          <w:p w14:paraId="39CA50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3,165,304.89</w:t>
            </w:r>
          </w:p>
        </w:tc>
      </w:tr>
      <w:tr w:rsidR="007A5487" w:rsidRPr="00E30F25" w14:paraId="05321C69" w14:textId="77777777" w:rsidTr="000D6F54">
        <w:trPr>
          <w:trHeight w:val="20"/>
        </w:trPr>
        <w:tc>
          <w:tcPr>
            <w:tcW w:w="568" w:type="dxa"/>
            <w:noWrap/>
            <w:vAlign w:val="center"/>
            <w:hideMark/>
          </w:tcPr>
          <w:p w14:paraId="7D17C87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439</w:t>
            </w:r>
          </w:p>
        </w:tc>
        <w:tc>
          <w:tcPr>
            <w:tcW w:w="2552" w:type="dxa"/>
            <w:noWrap/>
            <w:hideMark/>
          </w:tcPr>
          <w:p w14:paraId="1471CBD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TONAMECA</w:t>
            </w:r>
          </w:p>
        </w:tc>
        <w:tc>
          <w:tcPr>
            <w:tcW w:w="1276" w:type="dxa"/>
            <w:noWrap/>
            <w:vAlign w:val="center"/>
            <w:hideMark/>
          </w:tcPr>
          <w:p w14:paraId="6CA64F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1.920269535428800000%</w:t>
            </w:r>
          </w:p>
        </w:tc>
        <w:tc>
          <w:tcPr>
            <w:tcW w:w="992" w:type="dxa"/>
            <w:noWrap/>
            <w:vAlign w:val="center"/>
            <w:hideMark/>
          </w:tcPr>
          <w:p w14:paraId="43478B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34,180,049.44</w:t>
            </w:r>
          </w:p>
        </w:tc>
        <w:tc>
          <w:tcPr>
            <w:tcW w:w="1134" w:type="dxa"/>
            <w:noWrap/>
            <w:vAlign w:val="center"/>
            <w:hideMark/>
          </w:tcPr>
          <w:p w14:paraId="2AAD50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0.010769836590141200</w:t>
            </w:r>
          </w:p>
        </w:tc>
        <w:tc>
          <w:tcPr>
            <w:tcW w:w="1275" w:type="dxa"/>
            <w:noWrap/>
            <w:vAlign w:val="center"/>
            <w:hideMark/>
          </w:tcPr>
          <w:p w14:paraId="55E6D7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0.628261582555911000%</w:t>
            </w:r>
          </w:p>
        </w:tc>
        <w:tc>
          <w:tcPr>
            <w:tcW w:w="851" w:type="dxa"/>
            <w:noWrap/>
            <w:vAlign w:val="center"/>
            <w:hideMark/>
          </w:tcPr>
          <w:p w14:paraId="13D307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760,540.13</w:t>
            </w:r>
          </w:p>
        </w:tc>
        <w:tc>
          <w:tcPr>
            <w:tcW w:w="1134" w:type="dxa"/>
            <w:noWrap/>
            <w:vAlign w:val="center"/>
            <w:hideMark/>
          </w:tcPr>
          <w:p w14:paraId="21E1CC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0.006282615859899380</w:t>
            </w:r>
          </w:p>
        </w:tc>
        <w:tc>
          <w:tcPr>
            <w:tcW w:w="1276" w:type="dxa"/>
            <w:noWrap/>
            <w:vAlign w:val="center"/>
            <w:hideMark/>
          </w:tcPr>
          <w:p w14:paraId="6E7F94E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0.517194082073989000%</w:t>
            </w:r>
          </w:p>
        </w:tc>
        <w:tc>
          <w:tcPr>
            <w:tcW w:w="850" w:type="dxa"/>
            <w:noWrap/>
            <w:vAlign w:val="center"/>
            <w:hideMark/>
          </w:tcPr>
          <w:p w14:paraId="2F808F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631,174.28</w:t>
            </w:r>
          </w:p>
        </w:tc>
        <w:tc>
          <w:tcPr>
            <w:tcW w:w="1134" w:type="dxa"/>
            <w:noWrap/>
            <w:vAlign w:val="center"/>
            <w:hideMark/>
          </w:tcPr>
          <w:p w14:paraId="720663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0.005171940785074830</w:t>
            </w:r>
          </w:p>
        </w:tc>
        <w:tc>
          <w:tcPr>
            <w:tcW w:w="992" w:type="dxa"/>
            <w:noWrap/>
            <w:vAlign w:val="center"/>
            <w:hideMark/>
          </w:tcPr>
          <w:p w14:paraId="7A14A6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62,299,519.27</w:t>
            </w:r>
          </w:p>
        </w:tc>
      </w:tr>
      <w:tr w:rsidR="007A5487" w:rsidRPr="00E30F25" w14:paraId="4FA13C7F" w14:textId="77777777" w:rsidTr="000D6F54">
        <w:trPr>
          <w:trHeight w:val="20"/>
        </w:trPr>
        <w:tc>
          <w:tcPr>
            <w:tcW w:w="568" w:type="dxa"/>
            <w:noWrap/>
            <w:vAlign w:val="center"/>
            <w:hideMark/>
          </w:tcPr>
          <w:p w14:paraId="6E788EB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440</w:t>
            </w:r>
          </w:p>
        </w:tc>
        <w:tc>
          <w:tcPr>
            <w:tcW w:w="2552" w:type="dxa"/>
            <w:noWrap/>
            <w:hideMark/>
          </w:tcPr>
          <w:p w14:paraId="22088AA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TOTOLAPILLA</w:t>
            </w:r>
          </w:p>
        </w:tc>
        <w:tc>
          <w:tcPr>
            <w:tcW w:w="1276" w:type="dxa"/>
            <w:noWrap/>
            <w:vAlign w:val="center"/>
            <w:hideMark/>
          </w:tcPr>
          <w:p w14:paraId="3CBCFA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0.053373466211927700%</w:t>
            </w:r>
          </w:p>
        </w:tc>
        <w:tc>
          <w:tcPr>
            <w:tcW w:w="992" w:type="dxa"/>
            <w:noWrap/>
            <w:vAlign w:val="center"/>
            <w:hideMark/>
          </w:tcPr>
          <w:p w14:paraId="38E95A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950,026.90</w:t>
            </w:r>
          </w:p>
        </w:tc>
        <w:tc>
          <w:tcPr>
            <w:tcW w:w="1134" w:type="dxa"/>
            <w:noWrap/>
            <w:vAlign w:val="center"/>
            <w:hideMark/>
          </w:tcPr>
          <w:p w14:paraId="6B4474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C4277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0.019672653252691300%</w:t>
            </w:r>
          </w:p>
        </w:tc>
        <w:tc>
          <w:tcPr>
            <w:tcW w:w="851" w:type="dxa"/>
            <w:noWrap/>
            <w:vAlign w:val="center"/>
            <w:hideMark/>
          </w:tcPr>
          <w:p w14:paraId="5CF6FE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23,814.67</w:t>
            </w:r>
          </w:p>
        </w:tc>
        <w:tc>
          <w:tcPr>
            <w:tcW w:w="1134" w:type="dxa"/>
            <w:noWrap/>
            <w:vAlign w:val="center"/>
            <w:hideMark/>
          </w:tcPr>
          <w:p w14:paraId="0A9F59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0.000196726512786607</w:t>
            </w:r>
          </w:p>
        </w:tc>
        <w:tc>
          <w:tcPr>
            <w:tcW w:w="1276" w:type="dxa"/>
            <w:noWrap/>
            <w:vAlign w:val="center"/>
            <w:hideMark/>
          </w:tcPr>
          <w:p w14:paraId="1E38E68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0.013755620630050200%</w:t>
            </w:r>
          </w:p>
        </w:tc>
        <w:tc>
          <w:tcPr>
            <w:tcW w:w="850" w:type="dxa"/>
            <w:noWrap/>
            <w:vAlign w:val="center"/>
            <w:hideMark/>
          </w:tcPr>
          <w:p w14:paraId="07EFB1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16,787.11</w:t>
            </w:r>
          </w:p>
        </w:tc>
        <w:tc>
          <w:tcPr>
            <w:tcW w:w="1134" w:type="dxa"/>
            <w:noWrap/>
            <w:vAlign w:val="center"/>
            <w:hideMark/>
          </w:tcPr>
          <w:p w14:paraId="11750A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0.000137556184913615</w:t>
            </w:r>
          </w:p>
        </w:tc>
        <w:tc>
          <w:tcPr>
            <w:tcW w:w="992" w:type="dxa"/>
            <w:noWrap/>
            <w:vAlign w:val="center"/>
            <w:hideMark/>
          </w:tcPr>
          <w:p w14:paraId="522424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2,657,172.11</w:t>
            </w:r>
          </w:p>
        </w:tc>
      </w:tr>
      <w:tr w:rsidR="007A5487" w:rsidRPr="00E30F25" w14:paraId="1A2753D9" w14:textId="77777777" w:rsidTr="000D6F54">
        <w:trPr>
          <w:trHeight w:val="20"/>
        </w:trPr>
        <w:tc>
          <w:tcPr>
            <w:tcW w:w="568" w:type="dxa"/>
            <w:noWrap/>
            <w:vAlign w:val="center"/>
            <w:hideMark/>
          </w:tcPr>
          <w:p w14:paraId="779AC0E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lastRenderedPageBreak/>
              <w:t>441</w:t>
            </w:r>
          </w:p>
        </w:tc>
        <w:tc>
          <w:tcPr>
            <w:tcW w:w="2552" w:type="dxa"/>
            <w:noWrap/>
            <w:hideMark/>
          </w:tcPr>
          <w:p w14:paraId="06E860C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XADANI</w:t>
            </w:r>
          </w:p>
        </w:tc>
        <w:tc>
          <w:tcPr>
            <w:tcW w:w="1276" w:type="dxa"/>
            <w:noWrap/>
            <w:vAlign w:val="center"/>
            <w:hideMark/>
          </w:tcPr>
          <w:p w14:paraId="1BD55E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0.095060243993026900%</w:t>
            </w:r>
          </w:p>
        </w:tc>
        <w:tc>
          <w:tcPr>
            <w:tcW w:w="992" w:type="dxa"/>
            <w:noWrap/>
            <w:vAlign w:val="center"/>
            <w:hideMark/>
          </w:tcPr>
          <w:p w14:paraId="639A14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1,692,035.30</w:t>
            </w:r>
          </w:p>
        </w:tc>
        <w:tc>
          <w:tcPr>
            <w:tcW w:w="1134" w:type="dxa"/>
            <w:noWrap/>
            <w:vAlign w:val="center"/>
            <w:hideMark/>
          </w:tcPr>
          <w:p w14:paraId="291730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99B0C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0.222805868418501000%</w:t>
            </w:r>
          </w:p>
        </w:tc>
        <w:tc>
          <w:tcPr>
            <w:tcW w:w="851" w:type="dxa"/>
            <w:noWrap/>
            <w:vAlign w:val="center"/>
            <w:hideMark/>
          </w:tcPr>
          <w:p w14:paraId="4C4DE4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269,716.96</w:t>
            </w:r>
          </w:p>
        </w:tc>
        <w:tc>
          <w:tcPr>
            <w:tcW w:w="1134" w:type="dxa"/>
            <w:noWrap/>
            <w:vAlign w:val="center"/>
            <w:hideMark/>
          </w:tcPr>
          <w:p w14:paraId="6334C1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0.002228058718203580</w:t>
            </w:r>
          </w:p>
        </w:tc>
        <w:tc>
          <w:tcPr>
            <w:tcW w:w="1276" w:type="dxa"/>
            <w:noWrap/>
            <w:vAlign w:val="center"/>
            <w:hideMark/>
          </w:tcPr>
          <w:p w14:paraId="79EDD98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0.179318208290522000%</w:t>
            </w:r>
          </w:p>
        </w:tc>
        <w:tc>
          <w:tcPr>
            <w:tcW w:w="850" w:type="dxa"/>
            <w:noWrap/>
            <w:vAlign w:val="center"/>
            <w:hideMark/>
          </w:tcPr>
          <w:p w14:paraId="34BEE2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218,836.69</w:t>
            </w:r>
          </w:p>
        </w:tc>
        <w:tc>
          <w:tcPr>
            <w:tcW w:w="1134" w:type="dxa"/>
            <w:noWrap/>
            <w:vAlign w:val="center"/>
            <w:hideMark/>
          </w:tcPr>
          <w:p w14:paraId="1A1121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0.001793182108801650</w:t>
            </w:r>
          </w:p>
        </w:tc>
        <w:tc>
          <w:tcPr>
            <w:tcW w:w="992" w:type="dxa"/>
            <w:noWrap/>
            <w:vAlign w:val="center"/>
            <w:hideMark/>
          </w:tcPr>
          <w:p w14:paraId="1E2C07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10,865,250.42</w:t>
            </w:r>
          </w:p>
        </w:tc>
      </w:tr>
      <w:tr w:rsidR="007A5487" w:rsidRPr="00E30F25" w14:paraId="75A5F595" w14:textId="77777777" w:rsidTr="000D6F54">
        <w:trPr>
          <w:trHeight w:val="20"/>
        </w:trPr>
        <w:tc>
          <w:tcPr>
            <w:tcW w:w="568" w:type="dxa"/>
            <w:noWrap/>
            <w:vAlign w:val="center"/>
            <w:hideMark/>
          </w:tcPr>
          <w:p w14:paraId="71C869B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442</w:t>
            </w:r>
          </w:p>
        </w:tc>
        <w:tc>
          <w:tcPr>
            <w:tcW w:w="2552" w:type="dxa"/>
            <w:noWrap/>
            <w:hideMark/>
          </w:tcPr>
          <w:p w14:paraId="308CB96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YALINA</w:t>
            </w:r>
          </w:p>
        </w:tc>
        <w:tc>
          <w:tcPr>
            <w:tcW w:w="1276" w:type="dxa"/>
            <w:noWrap/>
            <w:vAlign w:val="center"/>
            <w:hideMark/>
          </w:tcPr>
          <w:p w14:paraId="21B133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0.024685620758016700%</w:t>
            </w:r>
          </w:p>
        </w:tc>
        <w:tc>
          <w:tcPr>
            <w:tcW w:w="992" w:type="dxa"/>
            <w:noWrap/>
            <w:vAlign w:val="center"/>
            <w:hideMark/>
          </w:tcPr>
          <w:p w14:paraId="261C3C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439,394.43</w:t>
            </w:r>
          </w:p>
        </w:tc>
        <w:tc>
          <w:tcPr>
            <w:tcW w:w="1134" w:type="dxa"/>
            <w:noWrap/>
            <w:vAlign w:val="center"/>
            <w:hideMark/>
          </w:tcPr>
          <w:p w14:paraId="243E41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0.000058143490457798</w:t>
            </w:r>
          </w:p>
        </w:tc>
        <w:tc>
          <w:tcPr>
            <w:tcW w:w="1275" w:type="dxa"/>
            <w:noWrap/>
            <w:vAlign w:val="center"/>
            <w:hideMark/>
          </w:tcPr>
          <w:p w14:paraId="035ED9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0.006015685818971100%</w:t>
            </w:r>
          </w:p>
        </w:tc>
        <w:tc>
          <w:tcPr>
            <w:tcW w:w="851" w:type="dxa"/>
            <w:noWrap/>
            <w:vAlign w:val="center"/>
            <w:hideMark/>
          </w:tcPr>
          <w:p w14:paraId="68C4B3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7,282.27</w:t>
            </w:r>
          </w:p>
        </w:tc>
        <w:tc>
          <w:tcPr>
            <w:tcW w:w="1134" w:type="dxa"/>
            <w:noWrap/>
            <w:vAlign w:val="center"/>
            <w:hideMark/>
          </w:tcPr>
          <w:p w14:paraId="5D3287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0.000060156897639658</w:t>
            </w:r>
          </w:p>
        </w:tc>
        <w:tc>
          <w:tcPr>
            <w:tcW w:w="1276" w:type="dxa"/>
            <w:noWrap/>
            <w:vAlign w:val="center"/>
            <w:hideMark/>
          </w:tcPr>
          <w:p w14:paraId="7675E32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0.016890205058340000%</w:t>
            </w:r>
          </w:p>
        </w:tc>
        <w:tc>
          <w:tcPr>
            <w:tcW w:w="850" w:type="dxa"/>
            <w:noWrap/>
            <w:vAlign w:val="center"/>
            <w:hideMark/>
          </w:tcPr>
          <w:p w14:paraId="239879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20,612.50</w:t>
            </w:r>
          </w:p>
        </w:tc>
        <w:tc>
          <w:tcPr>
            <w:tcW w:w="1134" w:type="dxa"/>
            <w:noWrap/>
            <w:vAlign w:val="center"/>
            <w:hideMark/>
          </w:tcPr>
          <w:p w14:paraId="2B7099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0.000168902018441367</w:t>
            </w:r>
          </w:p>
        </w:tc>
        <w:tc>
          <w:tcPr>
            <w:tcW w:w="992" w:type="dxa"/>
            <w:noWrap/>
            <w:vAlign w:val="center"/>
            <w:hideMark/>
          </w:tcPr>
          <w:p w14:paraId="19ABFA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2,089,992.09</w:t>
            </w:r>
          </w:p>
        </w:tc>
      </w:tr>
      <w:tr w:rsidR="007A5487" w:rsidRPr="00E30F25" w14:paraId="318E3A7D" w14:textId="77777777" w:rsidTr="000D6F54">
        <w:trPr>
          <w:trHeight w:val="20"/>
        </w:trPr>
        <w:tc>
          <w:tcPr>
            <w:tcW w:w="568" w:type="dxa"/>
            <w:noWrap/>
            <w:vAlign w:val="center"/>
            <w:hideMark/>
          </w:tcPr>
          <w:p w14:paraId="7ACB3BE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443</w:t>
            </w:r>
          </w:p>
        </w:tc>
        <w:tc>
          <w:tcPr>
            <w:tcW w:w="2552" w:type="dxa"/>
            <w:noWrap/>
            <w:hideMark/>
          </w:tcPr>
          <w:p w14:paraId="61C6FB6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YAVESÍA</w:t>
            </w:r>
          </w:p>
        </w:tc>
        <w:tc>
          <w:tcPr>
            <w:tcW w:w="1276" w:type="dxa"/>
            <w:noWrap/>
            <w:vAlign w:val="center"/>
            <w:hideMark/>
          </w:tcPr>
          <w:p w14:paraId="29A714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0.023473900972456800%</w:t>
            </w:r>
          </w:p>
        </w:tc>
        <w:tc>
          <w:tcPr>
            <w:tcW w:w="992" w:type="dxa"/>
            <w:noWrap/>
            <w:vAlign w:val="center"/>
            <w:hideMark/>
          </w:tcPr>
          <w:p w14:paraId="09D3F9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417,826.29</w:t>
            </w:r>
          </w:p>
        </w:tc>
        <w:tc>
          <w:tcPr>
            <w:tcW w:w="1134" w:type="dxa"/>
            <w:noWrap/>
            <w:vAlign w:val="center"/>
            <w:hideMark/>
          </w:tcPr>
          <w:p w14:paraId="241363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0.000107110488691509</w:t>
            </w:r>
          </w:p>
        </w:tc>
        <w:tc>
          <w:tcPr>
            <w:tcW w:w="1275" w:type="dxa"/>
            <w:noWrap/>
            <w:vAlign w:val="center"/>
            <w:hideMark/>
          </w:tcPr>
          <w:p w14:paraId="16EC17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0.010325977201065600%</w:t>
            </w:r>
          </w:p>
        </w:tc>
        <w:tc>
          <w:tcPr>
            <w:tcW w:w="851" w:type="dxa"/>
            <w:noWrap/>
            <w:vAlign w:val="center"/>
            <w:hideMark/>
          </w:tcPr>
          <w:p w14:paraId="7A52D0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12,500.08</w:t>
            </w:r>
          </w:p>
        </w:tc>
        <w:tc>
          <w:tcPr>
            <w:tcW w:w="1134" w:type="dxa"/>
            <w:noWrap/>
            <w:vAlign w:val="center"/>
            <w:hideMark/>
          </w:tcPr>
          <w:p w14:paraId="5617AE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0.000103259799424131</w:t>
            </w:r>
          </w:p>
        </w:tc>
        <w:tc>
          <w:tcPr>
            <w:tcW w:w="1276" w:type="dxa"/>
            <w:noWrap/>
            <w:vAlign w:val="center"/>
            <w:hideMark/>
          </w:tcPr>
          <w:p w14:paraId="658899B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0.009185321655401720%</w:t>
            </w:r>
          </w:p>
        </w:tc>
        <w:tc>
          <w:tcPr>
            <w:tcW w:w="850" w:type="dxa"/>
            <w:noWrap/>
            <w:vAlign w:val="center"/>
            <w:hideMark/>
          </w:tcPr>
          <w:p w14:paraId="447E1E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11,209.60</w:t>
            </w:r>
          </w:p>
        </w:tc>
        <w:tc>
          <w:tcPr>
            <w:tcW w:w="1134" w:type="dxa"/>
            <w:noWrap/>
            <w:vAlign w:val="center"/>
            <w:hideMark/>
          </w:tcPr>
          <w:p w14:paraId="356BD6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0.000091853193951639</w:t>
            </w:r>
          </w:p>
        </w:tc>
        <w:tc>
          <w:tcPr>
            <w:tcW w:w="992" w:type="dxa"/>
            <w:noWrap/>
            <w:vAlign w:val="center"/>
            <w:hideMark/>
          </w:tcPr>
          <w:p w14:paraId="050525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1,523,332.93</w:t>
            </w:r>
          </w:p>
        </w:tc>
      </w:tr>
      <w:tr w:rsidR="007A5487" w:rsidRPr="00E30F25" w14:paraId="2534BB9F" w14:textId="77777777" w:rsidTr="000D6F54">
        <w:trPr>
          <w:trHeight w:val="20"/>
        </w:trPr>
        <w:tc>
          <w:tcPr>
            <w:tcW w:w="568" w:type="dxa"/>
            <w:noWrap/>
            <w:vAlign w:val="center"/>
            <w:hideMark/>
          </w:tcPr>
          <w:p w14:paraId="3866AB5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444</w:t>
            </w:r>
          </w:p>
        </w:tc>
        <w:tc>
          <w:tcPr>
            <w:tcW w:w="2552" w:type="dxa"/>
            <w:noWrap/>
            <w:hideMark/>
          </w:tcPr>
          <w:p w14:paraId="55C92CC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YOLOTEPEC</w:t>
            </w:r>
          </w:p>
        </w:tc>
        <w:tc>
          <w:tcPr>
            <w:tcW w:w="1276" w:type="dxa"/>
            <w:noWrap/>
            <w:vAlign w:val="center"/>
            <w:hideMark/>
          </w:tcPr>
          <w:p w14:paraId="21C8DE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0.026160527765980900%</w:t>
            </w:r>
          </w:p>
        </w:tc>
        <w:tc>
          <w:tcPr>
            <w:tcW w:w="992" w:type="dxa"/>
            <w:noWrap/>
            <w:vAlign w:val="center"/>
            <w:hideMark/>
          </w:tcPr>
          <w:p w14:paraId="31FDBB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465,647.20</w:t>
            </w:r>
          </w:p>
        </w:tc>
        <w:tc>
          <w:tcPr>
            <w:tcW w:w="1134" w:type="dxa"/>
            <w:noWrap/>
            <w:vAlign w:val="center"/>
            <w:hideMark/>
          </w:tcPr>
          <w:p w14:paraId="6DFBDF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2B02B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0.011575924611200300%</w:t>
            </w:r>
          </w:p>
        </w:tc>
        <w:tc>
          <w:tcPr>
            <w:tcW w:w="851" w:type="dxa"/>
            <w:noWrap/>
            <w:vAlign w:val="center"/>
            <w:hideMark/>
          </w:tcPr>
          <w:p w14:paraId="6B72A6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14,013.20</w:t>
            </w:r>
          </w:p>
        </w:tc>
        <w:tc>
          <w:tcPr>
            <w:tcW w:w="1134" w:type="dxa"/>
            <w:noWrap/>
            <w:vAlign w:val="center"/>
            <w:hideMark/>
          </w:tcPr>
          <w:p w14:paraId="2859AC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0.000115759264740464</w:t>
            </w:r>
          </w:p>
        </w:tc>
        <w:tc>
          <w:tcPr>
            <w:tcW w:w="1276" w:type="dxa"/>
            <w:noWrap/>
            <w:vAlign w:val="center"/>
            <w:hideMark/>
          </w:tcPr>
          <w:p w14:paraId="13369C6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0.008148301987062950%</w:t>
            </w:r>
          </w:p>
        </w:tc>
        <w:tc>
          <w:tcPr>
            <w:tcW w:w="850" w:type="dxa"/>
            <w:noWrap/>
            <w:vAlign w:val="center"/>
            <w:hideMark/>
          </w:tcPr>
          <w:p w14:paraId="311A87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9,944.04</w:t>
            </w:r>
          </w:p>
        </w:tc>
        <w:tc>
          <w:tcPr>
            <w:tcW w:w="1134" w:type="dxa"/>
            <w:noWrap/>
            <w:vAlign w:val="center"/>
            <w:hideMark/>
          </w:tcPr>
          <w:p w14:paraId="61BB54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0.000081483044653773</w:t>
            </w:r>
          </w:p>
        </w:tc>
        <w:tc>
          <w:tcPr>
            <w:tcW w:w="992" w:type="dxa"/>
            <w:noWrap/>
            <w:vAlign w:val="center"/>
            <w:hideMark/>
          </w:tcPr>
          <w:p w14:paraId="6AB462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1,667,812.22</w:t>
            </w:r>
          </w:p>
        </w:tc>
      </w:tr>
      <w:tr w:rsidR="007A5487" w:rsidRPr="00E30F25" w14:paraId="35A9012E" w14:textId="77777777" w:rsidTr="000D6F54">
        <w:trPr>
          <w:trHeight w:val="20"/>
        </w:trPr>
        <w:tc>
          <w:tcPr>
            <w:tcW w:w="568" w:type="dxa"/>
            <w:noWrap/>
            <w:vAlign w:val="center"/>
            <w:hideMark/>
          </w:tcPr>
          <w:p w14:paraId="730E8FC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445</w:t>
            </w:r>
          </w:p>
        </w:tc>
        <w:tc>
          <w:tcPr>
            <w:tcW w:w="2552" w:type="dxa"/>
            <w:noWrap/>
            <w:hideMark/>
          </w:tcPr>
          <w:p w14:paraId="10AF07B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YOSOYÚA</w:t>
            </w:r>
          </w:p>
        </w:tc>
        <w:tc>
          <w:tcPr>
            <w:tcW w:w="1276" w:type="dxa"/>
            <w:noWrap/>
            <w:vAlign w:val="center"/>
            <w:hideMark/>
          </w:tcPr>
          <w:p w14:paraId="25C878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0.034881123172813400%</w:t>
            </w:r>
          </w:p>
        </w:tc>
        <w:tc>
          <w:tcPr>
            <w:tcW w:w="992" w:type="dxa"/>
            <w:noWrap/>
            <w:vAlign w:val="center"/>
            <w:hideMark/>
          </w:tcPr>
          <w:p w14:paraId="16C5E7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620,870.40</w:t>
            </w:r>
          </w:p>
        </w:tc>
        <w:tc>
          <w:tcPr>
            <w:tcW w:w="1134" w:type="dxa"/>
            <w:noWrap/>
            <w:vAlign w:val="center"/>
            <w:hideMark/>
          </w:tcPr>
          <w:p w14:paraId="415AAC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E8DA6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0.040928450415383700%</w:t>
            </w:r>
          </w:p>
        </w:tc>
        <w:tc>
          <w:tcPr>
            <w:tcW w:w="851" w:type="dxa"/>
            <w:noWrap/>
            <w:vAlign w:val="center"/>
            <w:hideMark/>
          </w:tcPr>
          <w:p w14:paraId="2B43F0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49,545.81</w:t>
            </w:r>
          </w:p>
        </w:tc>
        <w:tc>
          <w:tcPr>
            <w:tcW w:w="1134" w:type="dxa"/>
            <w:noWrap/>
            <w:vAlign w:val="center"/>
            <w:hideMark/>
          </w:tcPr>
          <w:p w14:paraId="68644D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0.000409284528845990</w:t>
            </w:r>
          </w:p>
        </w:tc>
        <w:tc>
          <w:tcPr>
            <w:tcW w:w="1276" w:type="dxa"/>
            <w:noWrap/>
            <w:vAlign w:val="center"/>
            <w:hideMark/>
          </w:tcPr>
          <w:p w14:paraId="6AEE720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0.030049143601337100%</w:t>
            </w:r>
          </w:p>
        </w:tc>
        <w:tc>
          <w:tcPr>
            <w:tcW w:w="850" w:type="dxa"/>
            <w:noWrap/>
            <w:vAlign w:val="center"/>
            <w:hideMark/>
          </w:tcPr>
          <w:p w14:paraId="589853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36,671.43</w:t>
            </w:r>
          </w:p>
        </w:tc>
        <w:tc>
          <w:tcPr>
            <w:tcW w:w="1134" w:type="dxa"/>
            <w:noWrap/>
            <w:vAlign w:val="center"/>
            <w:hideMark/>
          </w:tcPr>
          <w:p w14:paraId="66C825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0.000300491439424641</w:t>
            </w:r>
          </w:p>
        </w:tc>
        <w:tc>
          <w:tcPr>
            <w:tcW w:w="992" w:type="dxa"/>
            <w:noWrap/>
            <w:vAlign w:val="center"/>
            <w:hideMark/>
          </w:tcPr>
          <w:p w14:paraId="275CFE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3,066,172.64</w:t>
            </w:r>
          </w:p>
        </w:tc>
      </w:tr>
      <w:tr w:rsidR="007A5487" w:rsidRPr="00E30F25" w14:paraId="48522763" w14:textId="77777777" w:rsidTr="000D6F54">
        <w:trPr>
          <w:trHeight w:val="20"/>
        </w:trPr>
        <w:tc>
          <w:tcPr>
            <w:tcW w:w="568" w:type="dxa"/>
            <w:noWrap/>
            <w:vAlign w:val="center"/>
            <w:hideMark/>
          </w:tcPr>
          <w:p w14:paraId="2F9F065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446</w:t>
            </w:r>
          </w:p>
        </w:tc>
        <w:tc>
          <w:tcPr>
            <w:tcW w:w="2552" w:type="dxa"/>
            <w:noWrap/>
            <w:hideMark/>
          </w:tcPr>
          <w:p w14:paraId="02C3467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YUCUHITI</w:t>
            </w:r>
          </w:p>
        </w:tc>
        <w:tc>
          <w:tcPr>
            <w:tcW w:w="1276" w:type="dxa"/>
            <w:noWrap/>
            <w:vAlign w:val="center"/>
            <w:hideMark/>
          </w:tcPr>
          <w:p w14:paraId="187438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0.188678912606667000%</w:t>
            </w:r>
          </w:p>
        </w:tc>
        <w:tc>
          <w:tcPr>
            <w:tcW w:w="992" w:type="dxa"/>
            <w:noWrap/>
            <w:vAlign w:val="center"/>
            <w:hideMark/>
          </w:tcPr>
          <w:p w14:paraId="3DA943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3,358,411.12</w:t>
            </w:r>
          </w:p>
        </w:tc>
        <w:tc>
          <w:tcPr>
            <w:tcW w:w="1134" w:type="dxa"/>
            <w:noWrap/>
            <w:vAlign w:val="center"/>
            <w:hideMark/>
          </w:tcPr>
          <w:p w14:paraId="21A189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0.003520736022631420</w:t>
            </w:r>
          </w:p>
        </w:tc>
        <w:tc>
          <w:tcPr>
            <w:tcW w:w="1275" w:type="dxa"/>
            <w:noWrap/>
            <w:vAlign w:val="center"/>
            <w:hideMark/>
          </w:tcPr>
          <w:p w14:paraId="4D2084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0.145578618748800000%</w:t>
            </w:r>
          </w:p>
        </w:tc>
        <w:tc>
          <w:tcPr>
            <w:tcW w:w="851" w:type="dxa"/>
            <w:noWrap/>
            <w:vAlign w:val="center"/>
            <w:hideMark/>
          </w:tcPr>
          <w:p w14:paraId="7380D9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176,229.75</w:t>
            </w:r>
          </w:p>
        </w:tc>
        <w:tc>
          <w:tcPr>
            <w:tcW w:w="1134" w:type="dxa"/>
            <w:noWrap/>
            <w:vAlign w:val="center"/>
            <w:hideMark/>
          </w:tcPr>
          <w:p w14:paraId="312DF7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0.001455786151251540</w:t>
            </w:r>
          </w:p>
        </w:tc>
        <w:tc>
          <w:tcPr>
            <w:tcW w:w="1276" w:type="dxa"/>
            <w:noWrap/>
            <w:vAlign w:val="center"/>
            <w:hideMark/>
          </w:tcPr>
          <w:p w14:paraId="4B8F4D9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0.109061485990547000%</w:t>
            </w:r>
          </w:p>
        </w:tc>
        <w:tc>
          <w:tcPr>
            <w:tcW w:w="850" w:type="dxa"/>
            <w:noWrap/>
            <w:vAlign w:val="center"/>
            <w:hideMark/>
          </w:tcPr>
          <w:p w14:paraId="53A0B2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133,096.66</w:t>
            </w:r>
          </w:p>
        </w:tc>
        <w:tc>
          <w:tcPr>
            <w:tcW w:w="1134" w:type="dxa"/>
            <w:noWrap/>
            <w:vAlign w:val="center"/>
            <w:hideMark/>
          </w:tcPr>
          <w:p w14:paraId="56E379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0.001090614894488960</w:t>
            </w:r>
          </w:p>
        </w:tc>
        <w:tc>
          <w:tcPr>
            <w:tcW w:w="992" w:type="dxa"/>
            <w:noWrap/>
            <w:vAlign w:val="center"/>
            <w:hideMark/>
          </w:tcPr>
          <w:p w14:paraId="6FB330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9,969,801.79</w:t>
            </w:r>
          </w:p>
        </w:tc>
      </w:tr>
      <w:tr w:rsidR="007A5487" w:rsidRPr="00E30F25" w14:paraId="643BCBA1" w14:textId="77777777" w:rsidTr="000D6F54">
        <w:trPr>
          <w:trHeight w:val="20"/>
        </w:trPr>
        <w:tc>
          <w:tcPr>
            <w:tcW w:w="568" w:type="dxa"/>
            <w:noWrap/>
            <w:vAlign w:val="center"/>
            <w:hideMark/>
          </w:tcPr>
          <w:p w14:paraId="12BDDA3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447</w:t>
            </w:r>
          </w:p>
        </w:tc>
        <w:tc>
          <w:tcPr>
            <w:tcW w:w="2552" w:type="dxa"/>
            <w:noWrap/>
            <w:hideMark/>
          </w:tcPr>
          <w:p w14:paraId="1868E38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ZACATEPEC</w:t>
            </w:r>
          </w:p>
        </w:tc>
        <w:tc>
          <w:tcPr>
            <w:tcW w:w="1276" w:type="dxa"/>
            <w:noWrap/>
            <w:vAlign w:val="center"/>
            <w:hideMark/>
          </w:tcPr>
          <w:p w14:paraId="0AEE1F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0.356777830291287000%</w:t>
            </w:r>
          </w:p>
        </w:tc>
        <w:tc>
          <w:tcPr>
            <w:tcW w:w="992" w:type="dxa"/>
            <w:noWrap/>
            <w:vAlign w:val="center"/>
            <w:hideMark/>
          </w:tcPr>
          <w:p w14:paraId="6C3AF0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6,350,506.35</w:t>
            </w:r>
          </w:p>
        </w:tc>
        <w:tc>
          <w:tcPr>
            <w:tcW w:w="1134" w:type="dxa"/>
            <w:noWrap/>
            <w:vAlign w:val="center"/>
            <w:hideMark/>
          </w:tcPr>
          <w:p w14:paraId="2C1617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0.004839963669999750</w:t>
            </w:r>
          </w:p>
        </w:tc>
        <w:tc>
          <w:tcPr>
            <w:tcW w:w="1275" w:type="dxa"/>
            <w:noWrap/>
            <w:vAlign w:val="center"/>
            <w:hideMark/>
          </w:tcPr>
          <w:p w14:paraId="66A0B6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0.415980824469151000%</w:t>
            </w:r>
          </w:p>
        </w:tc>
        <w:tc>
          <w:tcPr>
            <w:tcW w:w="851" w:type="dxa"/>
            <w:noWrap/>
            <w:vAlign w:val="center"/>
            <w:hideMark/>
          </w:tcPr>
          <w:p w14:paraId="3E87A5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503,564.31</w:t>
            </w:r>
          </w:p>
        </w:tc>
        <w:tc>
          <w:tcPr>
            <w:tcW w:w="1134" w:type="dxa"/>
            <w:noWrap/>
            <w:vAlign w:val="center"/>
            <w:hideMark/>
          </w:tcPr>
          <w:p w14:paraId="74D1B4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0.004159808251515180</w:t>
            </w:r>
          </w:p>
        </w:tc>
        <w:tc>
          <w:tcPr>
            <w:tcW w:w="1276" w:type="dxa"/>
            <w:noWrap/>
            <w:vAlign w:val="center"/>
            <w:hideMark/>
          </w:tcPr>
          <w:p w14:paraId="2C1251C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0.298980040237700000%</w:t>
            </w:r>
          </w:p>
        </w:tc>
        <w:tc>
          <w:tcPr>
            <w:tcW w:w="850" w:type="dxa"/>
            <w:noWrap/>
            <w:vAlign w:val="center"/>
            <w:hideMark/>
          </w:tcPr>
          <w:p w14:paraId="55D8EE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364,869.82</w:t>
            </w:r>
          </w:p>
        </w:tc>
        <w:tc>
          <w:tcPr>
            <w:tcW w:w="1134" w:type="dxa"/>
            <w:noWrap/>
            <w:vAlign w:val="center"/>
            <w:hideMark/>
          </w:tcPr>
          <w:p w14:paraId="7E4F0E2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0.002989800421718330</w:t>
            </w:r>
          </w:p>
        </w:tc>
        <w:tc>
          <w:tcPr>
            <w:tcW w:w="992" w:type="dxa"/>
            <w:noWrap/>
            <w:vAlign w:val="center"/>
            <w:hideMark/>
          </w:tcPr>
          <w:p w14:paraId="39E012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21,603,804.16</w:t>
            </w:r>
          </w:p>
        </w:tc>
      </w:tr>
      <w:tr w:rsidR="007A5487" w:rsidRPr="00E30F25" w14:paraId="4009ED0E" w14:textId="77777777" w:rsidTr="000D6F54">
        <w:trPr>
          <w:trHeight w:val="20"/>
        </w:trPr>
        <w:tc>
          <w:tcPr>
            <w:tcW w:w="568" w:type="dxa"/>
            <w:noWrap/>
            <w:vAlign w:val="center"/>
            <w:hideMark/>
          </w:tcPr>
          <w:p w14:paraId="64FFB9B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448</w:t>
            </w:r>
          </w:p>
        </w:tc>
        <w:tc>
          <w:tcPr>
            <w:tcW w:w="2552" w:type="dxa"/>
            <w:noWrap/>
            <w:hideMark/>
          </w:tcPr>
          <w:p w14:paraId="4183FC8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ZANIZA</w:t>
            </w:r>
          </w:p>
        </w:tc>
        <w:tc>
          <w:tcPr>
            <w:tcW w:w="1276" w:type="dxa"/>
            <w:noWrap/>
            <w:vAlign w:val="center"/>
            <w:hideMark/>
          </w:tcPr>
          <w:p w14:paraId="7F7C25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0.028746157404641400%</w:t>
            </w:r>
          </w:p>
        </w:tc>
        <w:tc>
          <w:tcPr>
            <w:tcW w:w="992" w:type="dxa"/>
            <w:noWrap/>
            <w:vAlign w:val="center"/>
            <w:hideMark/>
          </w:tcPr>
          <w:p w14:paraId="58AF0B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511,670.40</w:t>
            </w:r>
          </w:p>
        </w:tc>
        <w:tc>
          <w:tcPr>
            <w:tcW w:w="1134" w:type="dxa"/>
            <w:noWrap/>
            <w:vAlign w:val="center"/>
            <w:hideMark/>
          </w:tcPr>
          <w:p w14:paraId="4E4F9D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F4E66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0.061379594758874800%</w:t>
            </w:r>
          </w:p>
        </w:tc>
        <w:tc>
          <w:tcPr>
            <w:tcW w:w="851" w:type="dxa"/>
            <w:noWrap/>
            <w:vAlign w:val="center"/>
            <w:hideMark/>
          </w:tcPr>
          <w:p w14:paraId="5DB28C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74,302.88</w:t>
            </w:r>
          </w:p>
        </w:tc>
        <w:tc>
          <w:tcPr>
            <w:tcW w:w="1134" w:type="dxa"/>
            <w:noWrap/>
            <w:vAlign w:val="center"/>
            <w:hideMark/>
          </w:tcPr>
          <w:p w14:paraId="25B5FE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0.000613795922120420</w:t>
            </w:r>
          </w:p>
        </w:tc>
        <w:tc>
          <w:tcPr>
            <w:tcW w:w="1276" w:type="dxa"/>
            <w:noWrap/>
            <w:vAlign w:val="center"/>
            <w:hideMark/>
          </w:tcPr>
          <w:p w14:paraId="51E2869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0.042409791031080800%</w:t>
            </w:r>
          </w:p>
        </w:tc>
        <w:tc>
          <w:tcPr>
            <w:tcW w:w="850" w:type="dxa"/>
            <w:noWrap/>
            <w:vAlign w:val="center"/>
            <w:hideMark/>
          </w:tcPr>
          <w:p w14:paraId="7A52F3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51,756.14</w:t>
            </w:r>
          </w:p>
        </w:tc>
        <w:tc>
          <w:tcPr>
            <w:tcW w:w="1134" w:type="dxa"/>
            <w:noWrap/>
            <w:vAlign w:val="center"/>
            <w:hideMark/>
          </w:tcPr>
          <w:p w14:paraId="5B6687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0.000424097895971256</w:t>
            </w:r>
          </w:p>
        </w:tc>
        <w:tc>
          <w:tcPr>
            <w:tcW w:w="992" w:type="dxa"/>
            <w:noWrap/>
            <w:vAlign w:val="center"/>
            <w:hideMark/>
          </w:tcPr>
          <w:p w14:paraId="07681C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3,269,297.37</w:t>
            </w:r>
          </w:p>
        </w:tc>
      </w:tr>
      <w:tr w:rsidR="007A5487" w:rsidRPr="00E30F25" w14:paraId="71C55785" w14:textId="77777777" w:rsidTr="000D6F54">
        <w:trPr>
          <w:trHeight w:val="20"/>
        </w:trPr>
        <w:tc>
          <w:tcPr>
            <w:tcW w:w="568" w:type="dxa"/>
            <w:noWrap/>
            <w:vAlign w:val="center"/>
            <w:hideMark/>
          </w:tcPr>
          <w:p w14:paraId="57D7F7F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449</w:t>
            </w:r>
          </w:p>
        </w:tc>
        <w:tc>
          <w:tcPr>
            <w:tcW w:w="2552" w:type="dxa"/>
            <w:noWrap/>
            <w:hideMark/>
          </w:tcPr>
          <w:p w14:paraId="1351B72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MARÍA ZOQUITLÁN</w:t>
            </w:r>
          </w:p>
        </w:tc>
        <w:tc>
          <w:tcPr>
            <w:tcW w:w="1276" w:type="dxa"/>
            <w:noWrap/>
            <w:vAlign w:val="center"/>
            <w:hideMark/>
          </w:tcPr>
          <w:p w14:paraId="40ECDC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0.044524989915621900%</w:t>
            </w:r>
          </w:p>
        </w:tc>
        <w:tc>
          <w:tcPr>
            <w:tcW w:w="992" w:type="dxa"/>
            <w:noWrap/>
            <w:vAlign w:val="center"/>
            <w:hideMark/>
          </w:tcPr>
          <w:p w14:paraId="59C249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792,527.47</w:t>
            </w:r>
          </w:p>
        </w:tc>
        <w:tc>
          <w:tcPr>
            <w:tcW w:w="1134" w:type="dxa"/>
            <w:noWrap/>
            <w:vAlign w:val="center"/>
            <w:hideMark/>
          </w:tcPr>
          <w:p w14:paraId="0D829E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0.000238821898301335</w:t>
            </w:r>
          </w:p>
        </w:tc>
        <w:tc>
          <w:tcPr>
            <w:tcW w:w="1275" w:type="dxa"/>
            <w:noWrap/>
            <w:vAlign w:val="center"/>
            <w:hideMark/>
          </w:tcPr>
          <w:p w14:paraId="66F586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0.079985589654091300%</w:t>
            </w:r>
          </w:p>
        </w:tc>
        <w:tc>
          <w:tcPr>
            <w:tcW w:w="851" w:type="dxa"/>
            <w:noWrap/>
            <w:vAlign w:val="center"/>
            <w:hideMark/>
          </w:tcPr>
          <w:p w14:paraId="742E19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96,826.31</w:t>
            </w:r>
          </w:p>
        </w:tc>
        <w:tc>
          <w:tcPr>
            <w:tcW w:w="1134" w:type="dxa"/>
            <w:noWrap/>
            <w:vAlign w:val="center"/>
            <w:hideMark/>
          </w:tcPr>
          <w:p w14:paraId="278D9D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0.000799855863165565</w:t>
            </w:r>
          </w:p>
        </w:tc>
        <w:tc>
          <w:tcPr>
            <w:tcW w:w="1276" w:type="dxa"/>
            <w:noWrap/>
            <w:vAlign w:val="center"/>
            <w:hideMark/>
          </w:tcPr>
          <w:p w14:paraId="7ED8766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0.062312495780214300%</w:t>
            </w:r>
          </w:p>
        </w:tc>
        <w:tc>
          <w:tcPr>
            <w:tcW w:w="850" w:type="dxa"/>
            <w:noWrap/>
            <w:vAlign w:val="center"/>
            <w:hideMark/>
          </w:tcPr>
          <w:p w14:paraId="514328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76,045.04</w:t>
            </w:r>
          </w:p>
        </w:tc>
        <w:tc>
          <w:tcPr>
            <w:tcW w:w="1134" w:type="dxa"/>
            <w:noWrap/>
            <w:vAlign w:val="center"/>
            <w:hideMark/>
          </w:tcPr>
          <w:p w14:paraId="187C7E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0.000623124934837950</w:t>
            </w:r>
          </w:p>
        </w:tc>
        <w:tc>
          <w:tcPr>
            <w:tcW w:w="992" w:type="dxa"/>
            <w:noWrap/>
            <w:vAlign w:val="center"/>
            <w:hideMark/>
          </w:tcPr>
          <w:p w14:paraId="7B07B5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4,776,403.04</w:t>
            </w:r>
          </w:p>
        </w:tc>
      </w:tr>
      <w:tr w:rsidR="007A5487" w:rsidRPr="00E30F25" w14:paraId="32CDD4B2" w14:textId="77777777" w:rsidTr="000D6F54">
        <w:trPr>
          <w:trHeight w:val="20"/>
        </w:trPr>
        <w:tc>
          <w:tcPr>
            <w:tcW w:w="568" w:type="dxa"/>
            <w:noWrap/>
            <w:vAlign w:val="center"/>
            <w:hideMark/>
          </w:tcPr>
          <w:p w14:paraId="3ABB861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450</w:t>
            </w:r>
          </w:p>
        </w:tc>
        <w:tc>
          <w:tcPr>
            <w:tcW w:w="2552" w:type="dxa"/>
            <w:noWrap/>
            <w:hideMark/>
          </w:tcPr>
          <w:p w14:paraId="47134B0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AMOLTEPEC</w:t>
            </w:r>
          </w:p>
        </w:tc>
        <w:tc>
          <w:tcPr>
            <w:tcW w:w="1276" w:type="dxa"/>
            <w:noWrap/>
            <w:vAlign w:val="center"/>
            <w:hideMark/>
          </w:tcPr>
          <w:p w14:paraId="4A3190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0.057406425288528500%</w:t>
            </w:r>
          </w:p>
        </w:tc>
        <w:tc>
          <w:tcPr>
            <w:tcW w:w="992" w:type="dxa"/>
            <w:noWrap/>
            <w:vAlign w:val="center"/>
            <w:hideMark/>
          </w:tcPr>
          <w:p w14:paraId="6A75D3C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1,021,812.00</w:t>
            </w:r>
          </w:p>
        </w:tc>
        <w:tc>
          <w:tcPr>
            <w:tcW w:w="1134" w:type="dxa"/>
            <w:noWrap/>
            <w:vAlign w:val="center"/>
            <w:hideMark/>
          </w:tcPr>
          <w:p w14:paraId="4549B4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79EC2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0.354946346441934000%</w:t>
            </w:r>
          </w:p>
        </w:tc>
        <w:tc>
          <w:tcPr>
            <w:tcW w:w="851" w:type="dxa"/>
            <w:noWrap/>
            <w:vAlign w:val="center"/>
            <w:hideMark/>
          </w:tcPr>
          <w:p w14:paraId="60A442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429,679.21</w:t>
            </w:r>
          </w:p>
        </w:tc>
        <w:tc>
          <w:tcPr>
            <w:tcW w:w="1134" w:type="dxa"/>
            <w:noWrap/>
            <w:vAlign w:val="center"/>
            <w:hideMark/>
          </w:tcPr>
          <w:p w14:paraId="18862E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0.003549463494331600</w:t>
            </w:r>
          </w:p>
        </w:tc>
        <w:tc>
          <w:tcPr>
            <w:tcW w:w="1276" w:type="dxa"/>
            <w:noWrap/>
            <w:vAlign w:val="center"/>
            <w:hideMark/>
          </w:tcPr>
          <w:p w14:paraId="6E9FDB4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0.235245243745296000%</w:t>
            </w:r>
          </w:p>
        </w:tc>
        <w:tc>
          <w:tcPr>
            <w:tcW w:w="850" w:type="dxa"/>
            <w:noWrap/>
            <w:vAlign w:val="center"/>
            <w:hideMark/>
          </w:tcPr>
          <w:p w14:paraId="05AC9A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287,089.03</w:t>
            </w:r>
          </w:p>
        </w:tc>
        <w:tc>
          <w:tcPr>
            <w:tcW w:w="1134" w:type="dxa"/>
            <w:noWrap/>
            <w:vAlign w:val="center"/>
            <w:hideMark/>
          </w:tcPr>
          <w:p w14:paraId="49B1BF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0.002352452433303190</w:t>
            </w:r>
          </w:p>
        </w:tc>
        <w:tc>
          <w:tcPr>
            <w:tcW w:w="992" w:type="dxa"/>
            <w:noWrap/>
            <w:vAlign w:val="center"/>
            <w:hideMark/>
          </w:tcPr>
          <w:p w14:paraId="43125E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13,596,960.02</w:t>
            </w:r>
          </w:p>
        </w:tc>
      </w:tr>
      <w:tr w:rsidR="007A5487" w:rsidRPr="00E30F25" w14:paraId="77662E46" w14:textId="77777777" w:rsidTr="000D6F54">
        <w:trPr>
          <w:trHeight w:val="20"/>
        </w:trPr>
        <w:tc>
          <w:tcPr>
            <w:tcW w:w="568" w:type="dxa"/>
            <w:noWrap/>
            <w:vAlign w:val="center"/>
            <w:hideMark/>
          </w:tcPr>
          <w:p w14:paraId="1D65820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451</w:t>
            </w:r>
          </w:p>
        </w:tc>
        <w:tc>
          <w:tcPr>
            <w:tcW w:w="2552" w:type="dxa"/>
            <w:noWrap/>
            <w:hideMark/>
          </w:tcPr>
          <w:p w14:paraId="5A3A772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APOALA</w:t>
            </w:r>
          </w:p>
        </w:tc>
        <w:tc>
          <w:tcPr>
            <w:tcW w:w="1276" w:type="dxa"/>
            <w:noWrap/>
            <w:vAlign w:val="center"/>
            <w:hideMark/>
          </w:tcPr>
          <w:p w14:paraId="0FF9CB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0.042173088989287500%</w:t>
            </w:r>
          </w:p>
        </w:tc>
        <w:tc>
          <w:tcPr>
            <w:tcW w:w="992" w:type="dxa"/>
            <w:noWrap/>
            <w:vAlign w:val="center"/>
            <w:hideMark/>
          </w:tcPr>
          <w:p w14:paraId="7D0151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750,664.55</w:t>
            </w:r>
          </w:p>
        </w:tc>
        <w:tc>
          <w:tcPr>
            <w:tcW w:w="1134" w:type="dxa"/>
            <w:noWrap/>
            <w:vAlign w:val="center"/>
            <w:hideMark/>
          </w:tcPr>
          <w:p w14:paraId="369538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0.000298571072491795</w:t>
            </w:r>
          </w:p>
        </w:tc>
        <w:tc>
          <w:tcPr>
            <w:tcW w:w="1275" w:type="dxa"/>
            <w:noWrap/>
            <w:vAlign w:val="center"/>
            <w:hideMark/>
          </w:tcPr>
          <w:p w14:paraId="159E62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0.026043599978399800%</w:t>
            </w:r>
          </w:p>
        </w:tc>
        <w:tc>
          <w:tcPr>
            <w:tcW w:w="851" w:type="dxa"/>
            <w:noWrap/>
            <w:vAlign w:val="center"/>
            <w:hideMark/>
          </w:tcPr>
          <w:p w14:paraId="78284D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31,527.00</w:t>
            </w:r>
          </w:p>
        </w:tc>
        <w:tc>
          <w:tcPr>
            <w:tcW w:w="1134" w:type="dxa"/>
            <w:noWrap/>
            <w:vAlign w:val="center"/>
            <w:hideMark/>
          </w:tcPr>
          <w:p w14:paraId="3D23D8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0.000260436001819191</w:t>
            </w:r>
          </w:p>
        </w:tc>
        <w:tc>
          <w:tcPr>
            <w:tcW w:w="1276" w:type="dxa"/>
            <w:noWrap/>
            <w:vAlign w:val="center"/>
            <w:hideMark/>
          </w:tcPr>
          <w:p w14:paraId="2333E8E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0.021853102458582300%</w:t>
            </w:r>
          </w:p>
        </w:tc>
        <w:tc>
          <w:tcPr>
            <w:tcW w:w="850" w:type="dxa"/>
            <w:noWrap/>
            <w:vAlign w:val="center"/>
            <w:hideMark/>
          </w:tcPr>
          <w:p w14:paraId="1979DA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26,669.13</w:t>
            </w:r>
          </w:p>
        </w:tc>
        <w:tc>
          <w:tcPr>
            <w:tcW w:w="1134" w:type="dxa"/>
            <w:noWrap/>
            <w:vAlign w:val="center"/>
            <w:hideMark/>
          </w:tcPr>
          <w:p w14:paraId="72C232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0.000218530995288573</w:t>
            </w:r>
          </w:p>
        </w:tc>
        <w:tc>
          <w:tcPr>
            <w:tcW w:w="992" w:type="dxa"/>
            <w:noWrap/>
            <w:vAlign w:val="center"/>
            <w:hideMark/>
          </w:tcPr>
          <w:p w14:paraId="1F2206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2,942,634.97</w:t>
            </w:r>
          </w:p>
        </w:tc>
      </w:tr>
      <w:tr w:rsidR="007A5487" w:rsidRPr="00E30F25" w14:paraId="71EE6CC6" w14:textId="77777777" w:rsidTr="000D6F54">
        <w:trPr>
          <w:trHeight w:val="20"/>
        </w:trPr>
        <w:tc>
          <w:tcPr>
            <w:tcW w:w="568" w:type="dxa"/>
            <w:noWrap/>
            <w:vAlign w:val="center"/>
            <w:hideMark/>
          </w:tcPr>
          <w:p w14:paraId="260A2C1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452</w:t>
            </w:r>
          </w:p>
        </w:tc>
        <w:tc>
          <w:tcPr>
            <w:tcW w:w="2552" w:type="dxa"/>
            <w:noWrap/>
            <w:hideMark/>
          </w:tcPr>
          <w:p w14:paraId="6F494CB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APÓSTOL</w:t>
            </w:r>
          </w:p>
        </w:tc>
        <w:tc>
          <w:tcPr>
            <w:tcW w:w="1276" w:type="dxa"/>
            <w:noWrap/>
            <w:vAlign w:val="center"/>
            <w:hideMark/>
          </w:tcPr>
          <w:p w14:paraId="6A11A9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0.091260825422384900%</w:t>
            </w:r>
          </w:p>
        </w:tc>
        <w:tc>
          <w:tcPr>
            <w:tcW w:w="992" w:type="dxa"/>
            <w:noWrap/>
            <w:vAlign w:val="center"/>
            <w:hideMark/>
          </w:tcPr>
          <w:p w14:paraId="42ADFD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1,624,407.13</w:t>
            </w:r>
          </w:p>
        </w:tc>
        <w:tc>
          <w:tcPr>
            <w:tcW w:w="1134" w:type="dxa"/>
            <w:noWrap/>
            <w:vAlign w:val="center"/>
            <w:hideMark/>
          </w:tcPr>
          <w:p w14:paraId="27D80B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0.000530368069443421</w:t>
            </w:r>
          </w:p>
        </w:tc>
        <w:tc>
          <w:tcPr>
            <w:tcW w:w="1275" w:type="dxa"/>
            <w:noWrap/>
            <w:vAlign w:val="center"/>
            <w:hideMark/>
          </w:tcPr>
          <w:p w14:paraId="264AD6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0.109863283036867000%</w:t>
            </w:r>
          </w:p>
        </w:tc>
        <w:tc>
          <w:tcPr>
            <w:tcW w:w="851" w:type="dxa"/>
            <w:noWrap/>
            <w:vAlign w:val="center"/>
            <w:hideMark/>
          </w:tcPr>
          <w:p w14:paraId="202509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132,994.66</w:t>
            </w:r>
          </w:p>
        </w:tc>
        <w:tc>
          <w:tcPr>
            <w:tcW w:w="1134" w:type="dxa"/>
            <w:noWrap/>
            <w:vAlign w:val="center"/>
            <w:hideMark/>
          </w:tcPr>
          <w:p w14:paraId="47F15D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0.001098632868124280</w:t>
            </w:r>
          </w:p>
        </w:tc>
        <w:tc>
          <w:tcPr>
            <w:tcW w:w="1276" w:type="dxa"/>
            <w:noWrap/>
            <w:vAlign w:val="center"/>
            <w:hideMark/>
          </w:tcPr>
          <w:p w14:paraId="119D236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0.080370269808040100%</w:t>
            </w:r>
          </w:p>
        </w:tc>
        <w:tc>
          <w:tcPr>
            <w:tcW w:w="850" w:type="dxa"/>
            <w:noWrap/>
            <w:vAlign w:val="center"/>
            <w:hideMark/>
          </w:tcPr>
          <w:p w14:paraId="54635A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98,082.42</w:t>
            </w:r>
          </w:p>
        </w:tc>
        <w:tc>
          <w:tcPr>
            <w:tcW w:w="1134" w:type="dxa"/>
            <w:noWrap/>
            <w:vAlign w:val="center"/>
            <w:hideMark/>
          </w:tcPr>
          <w:p w14:paraId="029A13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0.000803702705192947</w:t>
            </w:r>
          </w:p>
        </w:tc>
        <w:tc>
          <w:tcPr>
            <w:tcW w:w="992" w:type="dxa"/>
            <w:noWrap/>
            <w:vAlign w:val="center"/>
            <w:hideMark/>
          </w:tcPr>
          <w:p w14:paraId="6BE958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7,294,435.48</w:t>
            </w:r>
          </w:p>
        </w:tc>
      </w:tr>
      <w:tr w:rsidR="007A5487" w:rsidRPr="00E30F25" w14:paraId="2607E1C8" w14:textId="77777777" w:rsidTr="000D6F54">
        <w:trPr>
          <w:trHeight w:val="20"/>
        </w:trPr>
        <w:tc>
          <w:tcPr>
            <w:tcW w:w="568" w:type="dxa"/>
            <w:noWrap/>
            <w:vAlign w:val="center"/>
            <w:hideMark/>
          </w:tcPr>
          <w:p w14:paraId="62CFEC2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453</w:t>
            </w:r>
          </w:p>
        </w:tc>
        <w:tc>
          <w:tcPr>
            <w:tcW w:w="2552" w:type="dxa"/>
            <w:noWrap/>
            <w:hideMark/>
          </w:tcPr>
          <w:p w14:paraId="5DA46B1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ASTATA</w:t>
            </w:r>
          </w:p>
        </w:tc>
        <w:tc>
          <w:tcPr>
            <w:tcW w:w="1276" w:type="dxa"/>
            <w:noWrap/>
            <w:vAlign w:val="center"/>
            <w:hideMark/>
          </w:tcPr>
          <w:p w14:paraId="07AE1F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0.064328416151528400%</w:t>
            </w:r>
          </w:p>
        </w:tc>
        <w:tc>
          <w:tcPr>
            <w:tcW w:w="992" w:type="dxa"/>
            <w:noWrap/>
            <w:vAlign w:val="center"/>
            <w:hideMark/>
          </w:tcPr>
          <w:p w14:paraId="3DFCA9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1,145,020.74</w:t>
            </w:r>
          </w:p>
        </w:tc>
        <w:tc>
          <w:tcPr>
            <w:tcW w:w="1134" w:type="dxa"/>
            <w:noWrap/>
            <w:vAlign w:val="center"/>
            <w:hideMark/>
          </w:tcPr>
          <w:p w14:paraId="20F03E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0.001147989658511140</w:t>
            </w:r>
          </w:p>
        </w:tc>
        <w:tc>
          <w:tcPr>
            <w:tcW w:w="1275" w:type="dxa"/>
            <w:noWrap/>
            <w:vAlign w:val="center"/>
            <w:hideMark/>
          </w:tcPr>
          <w:p w14:paraId="3B9DC8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0.095078569155513900%</w:t>
            </w:r>
          </w:p>
        </w:tc>
        <w:tc>
          <w:tcPr>
            <w:tcW w:w="851" w:type="dxa"/>
            <w:noWrap/>
            <w:vAlign w:val="center"/>
            <w:hideMark/>
          </w:tcPr>
          <w:p w14:paraId="2F2D1E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115,097.07</w:t>
            </w:r>
          </w:p>
        </w:tc>
        <w:tc>
          <w:tcPr>
            <w:tcW w:w="1134" w:type="dxa"/>
            <w:noWrap/>
            <w:vAlign w:val="center"/>
            <w:hideMark/>
          </w:tcPr>
          <w:p w14:paraId="7103F0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0.000950785666375895</w:t>
            </w:r>
          </w:p>
        </w:tc>
        <w:tc>
          <w:tcPr>
            <w:tcW w:w="1276" w:type="dxa"/>
            <w:noWrap/>
            <w:vAlign w:val="center"/>
            <w:hideMark/>
          </w:tcPr>
          <w:p w14:paraId="3F2297D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0.098671049740637400%</w:t>
            </w:r>
          </w:p>
        </w:tc>
        <w:tc>
          <w:tcPr>
            <w:tcW w:w="850" w:type="dxa"/>
            <w:noWrap/>
            <w:vAlign w:val="center"/>
            <w:hideMark/>
          </w:tcPr>
          <w:p w14:paraId="2D26E4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120,416.36</w:t>
            </w:r>
          </w:p>
        </w:tc>
        <w:tc>
          <w:tcPr>
            <w:tcW w:w="1134" w:type="dxa"/>
            <w:noWrap/>
            <w:vAlign w:val="center"/>
            <w:hideMark/>
          </w:tcPr>
          <w:p w14:paraId="4828195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0.000986710518254630</w:t>
            </w:r>
          </w:p>
        </w:tc>
        <w:tc>
          <w:tcPr>
            <w:tcW w:w="992" w:type="dxa"/>
            <w:noWrap/>
            <w:vAlign w:val="center"/>
            <w:hideMark/>
          </w:tcPr>
          <w:p w14:paraId="45609A2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6,829,469.36</w:t>
            </w:r>
          </w:p>
        </w:tc>
      </w:tr>
      <w:tr w:rsidR="007A5487" w:rsidRPr="00E30F25" w14:paraId="0A5AF9DB" w14:textId="77777777" w:rsidTr="000D6F54">
        <w:trPr>
          <w:trHeight w:val="20"/>
        </w:trPr>
        <w:tc>
          <w:tcPr>
            <w:tcW w:w="568" w:type="dxa"/>
            <w:noWrap/>
            <w:vAlign w:val="center"/>
            <w:hideMark/>
          </w:tcPr>
          <w:p w14:paraId="176D6DE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454</w:t>
            </w:r>
          </w:p>
        </w:tc>
        <w:tc>
          <w:tcPr>
            <w:tcW w:w="2552" w:type="dxa"/>
            <w:noWrap/>
            <w:hideMark/>
          </w:tcPr>
          <w:p w14:paraId="5C1F06B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ATITLÁN</w:t>
            </w:r>
          </w:p>
        </w:tc>
        <w:tc>
          <w:tcPr>
            <w:tcW w:w="1276" w:type="dxa"/>
            <w:noWrap/>
            <w:vAlign w:val="center"/>
            <w:hideMark/>
          </w:tcPr>
          <w:p w14:paraId="2D52AB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0.031340641169722000%</w:t>
            </w:r>
          </w:p>
        </w:tc>
        <w:tc>
          <w:tcPr>
            <w:tcW w:w="992" w:type="dxa"/>
            <w:noWrap/>
            <w:vAlign w:val="center"/>
            <w:hideMark/>
          </w:tcPr>
          <w:p w14:paraId="578CE6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557,851.20</w:t>
            </w:r>
          </w:p>
        </w:tc>
        <w:tc>
          <w:tcPr>
            <w:tcW w:w="1134" w:type="dxa"/>
            <w:noWrap/>
            <w:vAlign w:val="center"/>
            <w:hideMark/>
          </w:tcPr>
          <w:p w14:paraId="5369A9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787FB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0.087373498192259300%</w:t>
            </w:r>
          </w:p>
        </w:tc>
        <w:tc>
          <w:tcPr>
            <w:tcW w:w="851" w:type="dxa"/>
            <w:noWrap/>
            <w:vAlign w:val="center"/>
            <w:hideMark/>
          </w:tcPr>
          <w:p w14:paraId="56C7F6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105,769.72</w:t>
            </w:r>
          </w:p>
        </w:tc>
        <w:tc>
          <w:tcPr>
            <w:tcW w:w="1134" w:type="dxa"/>
            <w:noWrap/>
            <w:vAlign w:val="center"/>
            <w:hideMark/>
          </w:tcPr>
          <w:p w14:paraId="5046864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0.000873734964603785</w:t>
            </w:r>
          </w:p>
        </w:tc>
        <w:tc>
          <w:tcPr>
            <w:tcW w:w="1276" w:type="dxa"/>
            <w:noWrap/>
            <w:vAlign w:val="center"/>
            <w:hideMark/>
          </w:tcPr>
          <w:p w14:paraId="3C9A05D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0.060239857644296000%</w:t>
            </w:r>
          </w:p>
        </w:tc>
        <w:tc>
          <w:tcPr>
            <w:tcW w:w="850" w:type="dxa"/>
            <w:noWrap/>
            <w:vAlign w:val="center"/>
            <w:hideMark/>
          </w:tcPr>
          <w:p w14:paraId="7BDFF8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73,515.63</w:t>
            </w:r>
          </w:p>
        </w:tc>
        <w:tc>
          <w:tcPr>
            <w:tcW w:w="1134" w:type="dxa"/>
            <w:noWrap/>
            <w:vAlign w:val="center"/>
            <w:hideMark/>
          </w:tcPr>
          <w:p w14:paraId="5A54F0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0.000602398558812511</w:t>
            </w:r>
          </w:p>
        </w:tc>
        <w:tc>
          <w:tcPr>
            <w:tcW w:w="992" w:type="dxa"/>
            <w:noWrap/>
            <w:vAlign w:val="center"/>
            <w:hideMark/>
          </w:tcPr>
          <w:p w14:paraId="078EBF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4,204,477.89</w:t>
            </w:r>
          </w:p>
        </w:tc>
      </w:tr>
      <w:tr w:rsidR="007A5487" w:rsidRPr="00E30F25" w14:paraId="5611AFF0" w14:textId="77777777" w:rsidTr="000D6F54">
        <w:trPr>
          <w:trHeight w:val="20"/>
        </w:trPr>
        <w:tc>
          <w:tcPr>
            <w:tcW w:w="568" w:type="dxa"/>
            <w:noWrap/>
            <w:vAlign w:val="center"/>
            <w:hideMark/>
          </w:tcPr>
          <w:p w14:paraId="5F30030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455</w:t>
            </w:r>
          </w:p>
        </w:tc>
        <w:tc>
          <w:tcPr>
            <w:tcW w:w="2552" w:type="dxa"/>
            <w:noWrap/>
            <w:hideMark/>
          </w:tcPr>
          <w:p w14:paraId="4FF0ED6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AYUQUILILLA</w:t>
            </w:r>
          </w:p>
        </w:tc>
        <w:tc>
          <w:tcPr>
            <w:tcW w:w="1276" w:type="dxa"/>
            <w:noWrap/>
            <w:vAlign w:val="center"/>
            <w:hideMark/>
          </w:tcPr>
          <w:p w14:paraId="68D125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0.072801661199513300%</w:t>
            </w:r>
          </w:p>
        </w:tc>
        <w:tc>
          <w:tcPr>
            <w:tcW w:w="992" w:type="dxa"/>
            <w:noWrap/>
            <w:vAlign w:val="center"/>
            <w:hideMark/>
          </w:tcPr>
          <w:p w14:paraId="3AA4BE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1,295,841.20</w:t>
            </w:r>
          </w:p>
        </w:tc>
        <w:tc>
          <w:tcPr>
            <w:tcW w:w="1134" w:type="dxa"/>
            <w:noWrap/>
            <w:vAlign w:val="center"/>
            <w:hideMark/>
          </w:tcPr>
          <w:p w14:paraId="5D1E03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0.000604539755346409</w:t>
            </w:r>
          </w:p>
        </w:tc>
        <w:tc>
          <w:tcPr>
            <w:tcW w:w="1275" w:type="dxa"/>
            <w:noWrap/>
            <w:vAlign w:val="center"/>
            <w:hideMark/>
          </w:tcPr>
          <w:p w14:paraId="637268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0.071466242122476000%</w:t>
            </w:r>
          </w:p>
        </w:tc>
        <w:tc>
          <w:tcPr>
            <w:tcW w:w="851" w:type="dxa"/>
            <w:noWrap/>
            <w:vAlign w:val="center"/>
            <w:hideMark/>
          </w:tcPr>
          <w:p w14:paraId="3710D5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86,513.24</w:t>
            </w:r>
          </w:p>
        </w:tc>
        <w:tc>
          <w:tcPr>
            <w:tcW w:w="1134" w:type="dxa"/>
            <w:noWrap/>
            <w:vAlign w:val="center"/>
            <w:hideMark/>
          </w:tcPr>
          <w:p w14:paraId="1BE185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0.000714662443685754</w:t>
            </w:r>
          </w:p>
        </w:tc>
        <w:tc>
          <w:tcPr>
            <w:tcW w:w="1276" w:type="dxa"/>
            <w:noWrap/>
            <w:vAlign w:val="center"/>
            <w:hideMark/>
          </w:tcPr>
          <w:p w14:paraId="35DB53D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0.051966439081836600%</w:t>
            </w:r>
          </w:p>
        </w:tc>
        <w:tc>
          <w:tcPr>
            <w:tcW w:w="850" w:type="dxa"/>
            <w:noWrap/>
            <w:vAlign w:val="center"/>
            <w:hideMark/>
          </w:tcPr>
          <w:p w14:paraId="3A2B9C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63,418.90</w:t>
            </w:r>
          </w:p>
        </w:tc>
        <w:tc>
          <w:tcPr>
            <w:tcW w:w="1134" w:type="dxa"/>
            <w:noWrap/>
            <w:vAlign w:val="center"/>
            <w:hideMark/>
          </w:tcPr>
          <w:p w14:paraId="36111C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0.000519664425660608</w:t>
            </w:r>
          </w:p>
        </w:tc>
        <w:tc>
          <w:tcPr>
            <w:tcW w:w="992" w:type="dxa"/>
            <w:noWrap/>
            <w:vAlign w:val="center"/>
            <w:hideMark/>
          </w:tcPr>
          <w:p w14:paraId="49762F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4,800,928.34</w:t>
            </w:r>
          </w:p>
        </w:tc>
      </w:tr>
      <w:tr w:rsidR="007A5487" w:rsidRPr="00E30F25" w14:paraId="7448BFEF" w14:textId="77777777" w:rsidTr="000D6F54">
        <w:trPr>
          <w:trHeight w:val="20"/>
        </w:trPr>
        <w:tc>
          <w:tcPr>
            <w:tcW w:w="568" w:type="dxa"/>
            <w:noWrap/>
            <w:vAlign w:val="center"/>
            <w:hideMark/>
          </w:tcPr>
          <w:p w14:paraId="7F975AF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456</w:t>
            </w:r>
          </w:p>
        </w:tc>
        <w:tc>
          <w:tcPr>
            <w:tcW w:w="2552" w:type="dxa"/>
            <w:noWrap/>
            <w:hideMark/>
          </w:tcPr>
          <w:p w14:paraId="6C8961D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CACALOXTEPEC</w:t>
            </w:r>
          </w:p>
        </w:tc>
        <w:tc>
          <w:tcPr>
            <w:tcW w:w="1276" w:type="dxa"/>
            <w:noWrap/>
            <w:vAlign w:val="center"/>
            <w:hideMark/>
          </w:tcPr>
          <w:p w14:paraId="6D7C34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0.080929834648200300%</w:t>
            </w:r>
          </w:p>
        </w:tc>
        <w:tc>
          <w:tcPr>
            <w:tcW w:w="992" w:type="dxa"/>
            <w:noWrap/>
            <w:vAlign w:val="center"/>
            <w:hideMark/>
          </w:tcPr>
          <w:p w14:paraId="50FD9F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1,440,519.52</w:t>
            </w:r>
          </w:p>
        </w:tc>
        <w:tc>
          <w:tcPr>
            <w:tcW w:w="1134" w:type="dxa"/>
            <w:noWrap/>
            <w:vAlign w:val="center"/>
            <w:hideMark/>
          </w:tcPr>
          <w:p w14:paraId="2CCF47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0.000932038820814482</w:t>
            </w:r>
          </w:p>
        </w:tc>
        <w:tc>
          <w:tcPr>
            <w:tcW w:w="1275" w:type="dxa"/>
            <w:noWrap/>
            <w:vAlign w:val="center"/>
            <w:hideMark/>
          </w:tcPr>
          <w:p w14:paraId="26FAAD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0.040468261730257700%</w:t>
            </w:r>
          </w:p>
        </w:tc>
        <w:tc>
          <w:tcPr>
            <w:tcW w:w="851" w:type="dxa"/>
            <w:noWrap/>
            <w:vAlign w:val="center"/>
            <w:hideMark/>
          </w:tcPr>
          <w:p w14:paraId="79E93B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48,988.73</w:t>
            </w:r>
          </w:p>
        </w:tc>
        <w:tc>
          <w:tcPr>
            <w:tcW w:w="1134" w:type="dxa"/>
            <w:noWrap/>
            <w:vAlign w:val="center"/>
            <w:hideMark/>
          </w:tcPr>
          <w:p w14:paraId="03A439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0.000404682632469755</w:t>
            </w:r>
          </w:p>
        </w:tc>
        <w:tc>
          <w:tcPr>
            <w:tcW w:w="1276" w:type="dxa"/>
            <w:noWrap/>
            <w:vAlign w:val="center"/>
            <w:hideMark/>
          </w:tcPr>
          <w:p w14:paraId="4E48D1D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0.031931038162556500%</w:t>
            </w:r>
          </w:p>
        </w:tc>
        <w:tc>
          <w:tcPr>
            <w:tcW w:w="850" w:type="dxa"/>
            <w:noWrap/>
            <w:vAlign w:val="center"/>
            <w:hideMark/>
          </w:tcPr>
          <w:p w14:paraId="5AA81E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38,968.06</w:t>
            </w:r>
          </w:p>
        </w:tc>
        <w:tc>
          <w:tcPr>
            <w:tcW w:w="1134" w:type="dxa"/>
            <w:noWrap/>
            <w:vAlign w:val="center"/>
            <w:hideMark/>
          </w:tcPr>
          <w:p w14:paraId="7E9F0B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0.000319310372546480</w:t>
            </w:r>
          </w:p>
        </w:tc>
        <w:tc>
          <w:tcPr>
            <w:tcW w:w="992" w:type="dxa"/>
            <w:noWrap/>
            <w:vAlign w:val="center"/>
            <w:hideMark/>
          </w:tcPr>
          <w:p w14:paraId="368DAD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3,792,382.25</w:t>
            </w:r>
          </w:p>
        </w:tc>
      </w:tr>
      <w:tr w:rsidR="007A5487" w:rsidRPr="00E30F25" w14:paraId="0C3F6A00" w14:textId="77777777" w:rsidTr="000D6F54">
        <w:trPr>
          <w:trHeight w:val="20"/>
        </w:trPr>
        <w:tc>
          <w:tcPr>
            <w:tcW w:w="568" w:type="dxa"/>
            <w:noWrap/>
            <w:vAlign w:val="center"/>
            <w:hideMark/>
          </w:tcPr>
          <w:p w14:paraId="25F8245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457</w:t>
            </w:r>
          </w:p>
        </w:tc>
        <w:tc>
          <w:tcPr>
            <w:tcW w:w="2552" w:type="dxa"/>
            <w:noWrap/>
            <w:hideMark/>
          </w:tcPr>
          <w:p w14:paraId="3B97FD6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CAMOTLÁN</w:t>
            </w:r>
          </w:p>
        </w:tc>
        <w:tc>
          <w:tcPr>
            <w:tcW w:w="1276" w:type="dxa"/>
            <w:noWrap/>
            <w:vAlign w:val="center"/>
            <w:hideMark/>
          </w:tcPr>
          <w:p w14:paraId="50E0DD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0.038259534212095000%</w:t>
            </w:r>
          </w:p>
        </w:tc>
        <w:tc>
          <w:tcPr>
            <w:tcW w:w="992" w:type="dxa"/>
            <w:noWrap/>
            <w:vAlign w:val="center"/>
            <w:hideMark/>
          </w:tcPr>
          <w:p w14:paraId="5DB011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681,004.80</w:t>
            </w:r>
          </w:p>
        </w:tc>
        <w:tc>
          <w:tcPr>
            <w:tcW w:w="1134" w:type="dxa"/>
            <w:noWrap/>
            <w:vAlign w:val="center"/>
            <w:hideMark/>
          </w:tcPr>
          <w:p w14:paraId="468E65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FE052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0.081445500010478700%</w:t>
            </w:r>
          </w:p>
        </w:tc>
        <w:tc>
          <w:tcPr>
            <w:tcW w:w="851" w:type="dxa"/>
            <w:noWrap/>
            <w:vAlign w:val="center"/>
            <w:hideMark/>
          </w:tcPr>
          <w:p w14:paraId="3BD472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98,593.60</w:t>
            </w:r>
          </w:p>
        </w:tc>
        <w:tc>
          <w:tcPr>
            <w:tcW w:w="1134" w:type="dxa"/>
            <w:noWrap/>
            <w:vAlign w:val="center"/>
            <w:hideMark/>
          </w:tcPr>
          <w:p w14:paraId="6037EE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0.000814455013009100</w:t>
            </w:r>
          </w:p>
        </w:tc>
        <w:tc>
          <w:tcPr>
            <w:tcW w:w="1276" w:type="dxa"/>
            <w:noWrap/>
            <w:vAlign w:val="center"/>
            <w:hideMark/>
          </w:tcPr>
          <w:p w14:paraId="5CC022E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0.066508608598894700%</w:t>
            </w:r>
          </w:p>
        </w:tc>
        <w:tc>
          <w:tcPr>
            <w:tcW w:w="850" w:type="dxa"/>
            <w:noWrap/>
            <w:vAlign w:val="center"/>
            <w:hideMark/>
          </w:tcPr>
          <w:p w14:paraId="5208C0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81,165.90</w:t>
            </w:r>
          </w:p>
        </w:tc>
        <w:tc>
          <w:tcPr>
            <w:tcW w:w="1134" w:type="dxa"/>
            <w:noWrap/>
            <w:vAlign w:val="center"/>
            <w:hideMark/>
          </w:tcPr>
          <w:p w14:paraId="34C735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0.000665086070423285</w:t>
            </w:r>
          </w:p>
        </w:tc>
        <w:tc>
          <w:tcPr>
            <w:tcW w:w="992" w:type="dxa"/>
            <w:noWrap/>
            <w:vAlign w:val="center"/>
            <w:hideMark/>
          </w:tcPr>
          <w:p w14:paraId="59577C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5,165,350.74</w:t>
            </w:r>
          </w:p>
        </w:tc>
      </w:tr>
      <w:tr w:rsidR="007A5487" w:rsidRPr="00E30F25" w14:paraId="1A8B04E5" w14:textId="77777777" w:rsidTr="000D6F54">
        <w:trPr>
          <w:trHeight w:val="20"/>
        </w:trPr>
        <w:tc>
          <w:tcPr>
            <w:tcW w:w="568" w:type="dxa"/>
            <w:noWrap/>
            <w:vAlign w:val="center"/>
            <w:hideMark/>
          </w:tcPr>
          <w:p w14:paraId="77D242F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458</w:t>
            </w:r>
          </w:p>
        </w:tc>
        <w:tc>
          <w:tcPr>
            <w:tcW w:w="2552" w:type="dxa"/>
            <w:noWrap/>
            <w:hideMark/>
          </w:tcPr>
          <w:p w14:paraId="585FC3B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COMALTEPEC</w:t>
            </w:r>
          </w:p>
        </w:tc>
        <w:tc>
          <w:tcPr>
            <w:tcW w:w="1276" w:type="dxa"/>
            <w:noWrap/>
            <w:vAlign w:val="center"/>
            <w:hideMark/>
          </w:tcPr>
          <w:p w14:paraId="6CE410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0.049179168771825100%</w:t>
            </w:r>
          </w:p>
        </w:tc>
        <w:tc>
          <w:tcPr>
            <w:tcW w:w="992" w:type="dxa"/>
            <w:noWrap/>
            <w:vAlign w:val="center"/>
            <w:hideMark/>
          </w:tcPr>
          <w:p w14:paraId="044BBB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875,370.04</w:t>
            </w:r>
          </w:p>
        </w:tc>
        <w:tc>
          <w:tcPr>
            <w:tcW w:w="1134" w:type="dxa"/>
            <w:noWrap/>
            <w:vAlign w:val="center"/>
            <w:hideMark/>
          </w:tcPr>
          <w:p w14:paraId="685A4F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0.000325251219223650</w:t>
            </w:r>
          </w:p>
        </w:tc>
        <w:tc>
          <w:tcPr>
            <w:tcW w:w="1275" w:type="dxa"/>
            <w:noWrap/>
            <w:vAlign w:val="center"/>
            <w:hideMark/>
          </w:tcPr>
          <w:p w14:paraId="6BAE7A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0.027724980476386800%</w:t>
            </w:r>
          </w:p>
        </w:tc>
        <w:tc>
          <w:tcPr>
            <w:tcW w:w="851" w:type="dxa"/>
            <w:noWrap/>
            <w:vAlign w:val="center"/>
            <w:hideMark/>
          </w:tcPr>
          <w:p w14:paraId="1F94FF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33,562.39</w:t>
            </w:r>
          </w:p>
        </w:tc>
        <w:tc>
          <w:tcPr>
            <w:tcW w:w="1134" w:type="dxa"/>
            <w:noWrap/>
            <w:vAlign w:val="center"/>
            <w:hideMark/>
          </w:tcPr>
          <w:p w14:paraId="3219F2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0.000277249783201685</w:t>
            </w:r>
          </w:p>
        </w:tc>
        <w:tc>
          <w:tcPr>
            <w:tcW w:w="1276" w:type="dxa"/>
            <w:noWrap/>
            <w:vAlign w:val="center"/>
            <w:hideMark/>
          </w:tcPr>
          <w:p w14:paraId="2886F8A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0.021611440395474600%</w:t>
            </w:r>
          </w:p>
        </w:tc>
        <w:tc>
          <w:tcPr>
            <w:tcW w:w="850" w:type="dxa"/>
            <w:noWrap/>
            <w:vAlign w:val="center"/>
            <w:hideMark/>
          </w:tcPr>
          <w:p w14:paraId="5CFEF0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26,374.21</w:t>
            </w:r>
          </w:p>
        </w:tc>
        <w:tc>
          <w:tcPr>
            <w:tcW w:w="1134" w:type="dxa"/>
            <w:noWrap/>
            <w:vAlign w:val="center"/>
            <w:hideMark/>
          </w:tcPr>
          <w:p w14:paraId="3B5839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0.000216114442966236</w:t>
            </w:r>
          </w:p>
        </w:tc>
        <w:tc>
          <w:tcPr>
            <w:tcW w:w="992" w:type="dxa"/>
            <w:noWrap/>
            <w:vAlign w:val="center"/>
            <w:hideMark/>
          </w:tcPr>
          <w:p w14:paraId="4292F3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3,289,339.20</w:t>
            </w:r>
          </w:p>
        </w:tc>
      </w:tr>
      <w:tr w:rsidR="007A5487" w:rsidRPr="00E30F25" w14:paraId="33F83052" w14:textId="77777777" w:rsidTr="000D6F54">
        <w:trPr>
          <w:trHeight w:val="20"/>
        </w:trPr>
        <w:tc>
          <w:tcPr>
            <w:tcW w:w="568" w:type="dxa"/>
            <w:noWrap/>
            <w:vAlign w:val="center"/>
            <w:hideMark/>
          </w:tcPr>
          <w:p w14:paraId="6247777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459</w:t>
            </w:r>
          </w:p>
        </w:tc>
        <w:tc>
          <w:tcPr>
            <w:tcW w:w="2552" w:type="dxa"/>
            <w:noWrap/>
            <w:hideMark/>
          </w:tcPr>
          <w:p w14:paraId="6ABF0BD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CHAZUMBA</w:t>
            </w:r>
          </w:p>
        </w:tc>
        <w:tc>
          <w:tcPr>
            <w:tcW w:w="1276" w:type="dxa"/>
            <w:noWrap/>
            <w:vAlign w:val="center"/>
            <w:hideMark/>
          </w:tcPr>
          <w:p w14:paraId="3E36EB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0.116441308137582000%</w:t>
            </w:r>
          </w:p>
        </w:tc>
        <w:tc>
          <w:tcPr>
            <w:tcW w:w="992" w:type="dxa"/>
            <w:noWrap/>
            <w:vAlign w:val="center"/>
            <w:hideMark/>
          </w:tcPr>
          <w:p w14:paraId="5C042B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2,072,609.91</w:t>
            </w:r>
          </w:p>
        </w:tc>
        <w:tc>
          <w:tcPr>
            <w:tcW w:w="1134" w:type="dxa"/>
            <w:noWrap/>
            <w:vAlign w:val="center"/>
            <w:hideMark/>
          </w:tcPr>
          <w:p w14:paraId="270D29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0.001167566862540350</w:t>
            </w:r>
          </w:p>
        </w:tc>
        <w:tc>
          <w:tcPr>
            <w:tcW w:w="1275" w:type="dxa"/>
            <w:noWrap/>
            <w:vAlign w:val="center"/>
            <w:hideMark/>
          </w:tcPr>
          <w:p w14:paraId="3EFA10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0.117084143115377000%</w:t>
            </w:r>
          </w:p>
        </w:tc>
        <w:tc>
          <w:tcPr>
            <w:tcW w:w="851" w:type="dxa"/>
            <w:noWrap/>
            <w:vAlign w:val="center"/>
            <w:hideMark/>
          </w:tcPr>
          <w:p w14:paraId="1A63BE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141,735.85</w:t>
            </w:r>
          </w:p>
        </w:tc>
        <w:tc>
          <w:tcPr>
            <w:tcW w:w="1134" w:type="dxa"/>
            <w:noWrap/>
            <w:vAlign w:val="center"/>
            <w:hideMark/>
          </w:tcPr>
          <w:p w14:paraId="7F8F09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0.001170841438395230</w:t>
            </w:r>
          </w:p>
        </w:tc>
        <w:tc>
          <w:tcPr>
            <w:tcW w:w="1276" w:type="dxa"/>
            <w:noWrap/>
            <w:vAlign w:val="center"/>
            <w:hideMark/>
          </w:tcPr>
          <w:p w14:paraId="2D72933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0.089998837970280300%</w:t>
            </w:r>
          </w:p>
        </w:tc>
        <w:tc>
          <w:tcPr>
            <w:tcW w:w="850" w:type="dxa"/>
            <w:noWrap/>
            <w:vAlign w:val="center"/>
            <w:hideMark/>
          </w:tcPr>
          <w:p w14:paraId="1F8600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109,832.95</w:t>
            </w:r>
          </w:p>
        </w:tc>
        <w:tc>
          <w:tcPr>
            <w:tcW w:w="1134" w:type="dxa"/>
            <w:noWrap/>
            <w:vAlign w:val="center"/>
            <w:hideMark/>
          </w:tcPr>
          <w:p w14:paraId="72D369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0.000899988370711537</w:t>
            </w:r>
          </w:p>
        </w:tc>
        <w:tc>
          <w:tcPr>
            <w:tcW w:w="992" w:type="dxa"/>
            <w:noWrap/>
            <w:vAlign w:val="center"/>
            <w:hideMark/>
          </w:tcPr>
          <w:p w14:paraId="338C99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7,776,065.56</w:t>
            </w:r>
          </w:p>
        </w:tc>
      </w:tr>
      <w:tr w:rsidR="007A5487" w:rsidRPr="00E30F25" w14:paraId="195AE6DC" w14:textId="77777777" w:rsidTr="000D6F54">
        <w:trPr>
          <w:trHeight w:val="20"/>
        </w:trPr>
        <w:tc>
          <w:tcPr>
            <w:tcW w:w="568" w:type="dxa"/>
            <w:noWrap/>
            <w:vAlign w:val="center"/>
            <w:hideMark/>
          </w:tcPr>
          <w:p w14:paraId="53627CA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460</w:t>
            </w:r>
          </w:p>
        </w:tc>
        <w:tc>
          <w:tcPr>
            <w:tcW w:w="2552" w:type="dxa"/>
            <w:noWrap/>
            <w:hideMark/>
          </w:tcPr>
          <w:p w14:paraId="0453E0D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CHOÁPAM</w:t>
            </w:r>
          </w:p>
        </w:tc>
        <w:tc>
          <w:tcPr>
            <w:tcW w:w="1276" w:type="dxa"/>
            <w:noWrap/>
            <w:vAlign w:val="center"/>
            <w:hideMark/>
          </w:tcPr>
          <w:p w14:paraId="20E656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0.100796174059163000%</w:t>
            </w:r>
          </w:p>
        </w:tc>
        <w:tc>
          <w:tcPr>
            <w:tcW w:w="992" w:type="dxa"/>
            <w:noWrap/>
            <w:vAlign w:val="center"/>
            <w:hideMark/>
          </w:tcPr>
          <w:p w14:paraId="3F9EB7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1,794,132.62</w:t>
            </w:r>
          </w:p>
        </w:tc>
        <w:tc>
          <w:tcPr>
            <w:tcW w:w="1134" w:type="dxa"/>
            <w:noWrap/>
            <w:vAlign w:val="center"/>
            <w:hideMark/>
          </w:tcPr>
          <w:p w14:paraId="46F255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0.001535926949952890</w:t>
            </w:r>
          </w:p>
        </w:tc>
        <w:tc>
          <w:tcPr>
            <w:tcW w:w="1275" w:type="dxa"/>
            <w:noWrap/>
            <w:vAlign w:val="center"/>
            <w:hideMark/>
          </w:tcPr>
          <w:p w14:paraId="59D4A0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0.129348310354230000%</w:t>
            </w:r>
          </w:p>
        </w:tc>
        <w:tc>
          <w:tcPr>
            <w:tcW w:w="851" w:type="dxa"/>
            <w:noWrap/>
            <w:vAlign w:val="center"/>
            <w:hideMark/>
          </w:tcPr>
          <w:p w14:paraId="4D28D3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156,582.20</w:t>
            </w:r>
          </w:p>
        </w:tc>
        <w:tc>
          <w:tcPr>
            <w:tcW w:w="1134" w:type="dxa"/>
            <w:noWrap/>
            <w:vAlign w:val="center"/>
            <w:hideMark/>
          </w:tcPr>
          <w:p w14:paraId="324899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0.001293483092797990</w:t>
            </w:r>
          </w:p>
        </w:tc>
        <w:tc>
          <w:tcPr>
            <w:tcW w:w="1276" w:type="dxa"/>
            <w:noWrap/>
            <w:vAlign w:val="center"/>
            <w:hideMark/>
          </w:tcPr>
          <w:p w14:paraId="262AE0B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0.094918412865177100%</w:t>
            </w:r>
          </w:p>
        </w:tc>
        <w:tc>
          <w:tcPr>
            <w:tcW w:w="850" w:type="dxa"/>
            <w:noWrap/>
            <w:vAlign w:val="center"/>
            <w:hideMark/>
          </w:tcPr>
          <w:p w14:paraId="55FCCC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115,836.71</w:t>
            </w:r>
          </w:p>
        </w:tc>
        <w:tc>
          <w:tcPr>
            <w:tcW w:w="1134" w:type="dxa"/>
            <w:noWrap/>
            <w:vAlign w:val="center"/>
            <w:hideMark/>
          </w:tcPr>
          <w:p w14:paraId="5E37ED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0.000949184161570528</w:t>
            </w:r>
          </w:p>
        </w:tc>
        <w:tc>
          <w:tcPr>
            <w:tcW w:w="992" w:type="dxa"/>
            <w:noWrap/>
            <w:vAlign w:val="center"/>
            <w:hideMark/>
          </w:tcPr>
          <w:p w14:paraId="22B1C8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7,794,360.65</w:t>
            </w:r>
          </w:p>
        </w:tc>
      </w:tr>
      <w:tr w:rsidR="007A5487" w:rsidRPr="00E30F25" w14:paraId="0CC8D7B0" w14:textId="77777777" w:rsidTr="000D6F54">
        <w:trPr>
          <w:trHeight w:val="20"/>
        </w:trPr>
        <w:tc>
          <w:tcPr>
            <w:tcW w:w="568" w:type="dxa"/>
            <w:noWrap/>
            <w:vAlign w:val="center"/>
            <w:hideMark/>
          </w:tcPr>
          <w:p w14:paraId="4F57499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461</w:t>
            </w:r>
          </w:p>
        </w:tc>
        <w:tc>
          <w:tcPr>
            <w:tcW w:w="2552" w:type="dxa"/>
            <w:noWrap/>
            <w:hideMark/>
          </w:tcPr>
          <w:p w14:paraId="62AEB3C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DEL RÍO</w:t>
            </w:r>
          </w:p>
        </w:tc>
        <w:tc>
          <w:tcPr>
            <w:tcW w:w="1276" w:type="dxa"/>
            <w:noWrap/>
            <w:vAlign w:val="center"/>
            <w:hideMark/>
          </w:tcPr>
          <w:p w14:paraId="633444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0.032260318606795200%</w:t>
            </w:r>
          </w:p>
        </w:tc>
        <w:tc>
          <w:tcPr>
            <w:tcW w:w="992" w:type="dxa"/>
            <w:noWrap/>
            <w:vAlign w:val="center"/>
            <w:hideMark/>
          </w:tcPr>
          <w:p w14:paraId="672EB6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574,221.10</w:t>
            </w:r>
          </w:p>
        </w:tc>
        <w:tc>
          <w:tcPr>
            <w:tcW w:w="1134" w:type="dxa"/>
            <w:noWrap/>
            <w:vAlign w:val="center"/>
            <w:hideMark/>
          </w:tcPr>
          <w:p w14:paraId="0617EC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EDF74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0.012993895247002100%</w:t>
            </w:r>
          </w:p>
        </w:tc>
        <w:tc>
          <w:tcPr>
            <w:tcW w:w="851" w:type="dxa"/>
            <w:noWrap/>
            <w:vAlign w:val="center"/>
            <w:hideMark/>
          </w:tcPr>
          <w:p w14:paraId="3D7AA4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15,729.72</w:t>
            </w:r>
          </w:p>
        </w:tc>
        <w:tc>
          <w:tcPr>
            <w:tcW w:w="1134" w:type="dxa"/>
            <w:noWrap/>
            <w:vAlign w:val="center"/>
            <w:hideMark/>
          </w:tcPr>
          <w:p w14:paraId="250844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0.000129938953483416</w:t>
            </w:r>
          </w:p>
        </w:tc>
        <w:tc>
          <w:tcPr>
            <w:tcW w:w="1276" w:type="dxa"/>
            <w:noWrap/>
            <w:vAlign w:val="center"/>
            <w:hideMark/>
          </w:tcPr>
          <w:p w14:paraId="492BD1E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0.009166417736386760%</w:t>
            </w:r>
          </w:p>
        </w:tc>
        <w:tc>
          <w:tcPr>
            <w:tcW w:w="850" w:type="dxa"/>
            <w:noWrap/>
            <w:vAlign w:val="center"/>
            <w:hideMark/>
          </w:tcPr>
          <w:p w14:paraId="312072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11,186.53</w:t>
            </w:r>
          </w:p>
        </w:tc>
        <w:tc>
          <w:tcPr>
            <w:tcW w:w="1134" w:type="dxa"/>
            <w:noWrap/>
            <w:vAlign w:val="center"/>
            <w:hideMark/>
          </w:tcPr>
          <w:p w14:paraId="44C8C1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0.000091664138025897</w:t>
            </w:r>
          </w:p>
        </w:tc>
        <w:tc>
          <w:tcPr>
            <w:tcW w:w="992" w:type="dxa"/>
            <w:noWrap/>
            <w:vAlign w:val="center"/>
            <w:hideMark/>
          </w:tcPr>
          <w:p w14:paraId="64A0ED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1,961,124.53</w:t>
            </w:r>
          </w:p>
        </w:tc>
      </w:tr>
      <w:tr w:rsidR="007A5487" w:rsidRPr="00E30F25" w14:paraId="4309C994" w14:textId="77777777" w:rsidTr="000D6F54">
        <w:trPr>
          <w:trHeight w:val="20"/>
        </w:trPr>
        <w:tc>
          <w:tcPr>
            <w:tcW w:w="568" w:type="dxa"/>
            <w:noWrap/>
            <w:vAlign w:val="center"/>
            <w:hideMark/>
          </w:tcPr>
          <w:p w14:paraId="1007362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462</w:t>
            </w:r>
          </w:p>
        </w:tc>
        <w:tc>
          <w:tcPr>
            <w:tcW w:w="2552" w:type="dxa"/>
            <w:noWrap/>
            <w:hideMark/>
          </w:tcPr>
          <w:p w14:paraId="7FB47CD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HUAJOLOTITLÁN</w:t>
            </w:r>
          </w:p>
        </w:tc>
        <w:tc>
          <w:tcPr>
            <w:tcW w:w="1276" w:type="dxa"/>
            <w:noWrap/>
            <w:vAlign w:val="center"/>
            <w:hideMark/>
          </w:tcPr>
          <w:p w14:paraId="4A26DA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0.073022531203368500%</w:t>
            </w:r>
          </w:p>
        </w:tc>
        <w:tc>
          <w:tcPr>
            <w:tcW w:w="992" w:type="dxa"/>
            <w:noWrap/>
            <w:vAlign w:val="center"/>
            <w:hideMark/>
          </w:tcPr>
          <w:p w14:paraId="4FA638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1,299,772.60</w:t>
            </w:r>
          </w:p>
        </w:tc>
        <w:tc>
          <w:tcPr>
            <w:tcW w:w="1134" w:type="dxa"/>
            <w:noWrap/>
            <w:vAlign w:val="center"/>
            <w:hideMark/>
          </w:tcPr>
          <w:p w14:paraId="36D480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148B0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0.110088990932388000%</w:t>
            </w:r>
          </w:p>
        </w:tc>
        <w:tc>
          <w:tcPr>
            <w:tcW w:w="851" w:type="dxa"/>
            <w:noWrap/>
            <w:vAlign w:val="center"/>
            <w:hideMark/>
          </w:tcPr>
          <w:p w14:paraId="2CA800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133,267.89</w:t>
            </w:r>
          </w:p>
        </w:tc>
        <w:tc>
          <w:tcPr>
            <w:tcW w:w="1134" w:type="dxa"/>
            <w:noWrap/>
            <w:vAlign w:val="center"/>
            <w:hideMark/>
          </w:tcPr>
          <w:p w14:paraId="442845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0.001100889945034340</w:t>
            </w:r>
          </w:p>
        </w:tc>
        <w:tc>
          <w:tcPr>
            <w:tcW w:w="1276" w:type="dxa"/>
            <w:noWrap/>
            <w:vAlign w:val="center"/>
            <w:hideMark/>
          </w:tcPr>
          <w:p w14:paraId="57F2DA4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0.077925575996840400%</w:t>
            </w:r>
          </w:p>
        </w:tc>
        <w:tc>
          <w:tcPr>
            <w:tcW w:w="850" w:type="dxa"/>
            <w:noWrap/>
            <w:vAlign w:val="center"/>
            <w:hideMark/>
          </w:tcPr>
          <w:p w14:paraId="1AAC33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95,098.96</w:t>
            </w:r>
          </w:p>
        </w:tc>
        <w:tc>
          <w:tcPr>
            <w:tcW w:w="1134" w:type="dxa"/>
            <w:noWrap/>
            <w:vAlign w:val="center"/>
            <w:hideMark/>
          </w:tcPr>
          <w:p w14:paraId="5B3CC1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0.000779255728497624</w:t>
            </w:r>
          </w:p>
        </w:tc>
        <w:tc>
          <w:tcPr>
            <w:tcW w:w="992" w:type="dxa"/>
            <w:noWrap/>
            <w:vAlign w:val="center"/>
            <w:hideMark/>
          </w:tcPr>
          <w:p w14:paraId="44E93E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6,352,350.71</w:t>
            </w:r>
          </w:p>
        </w:tc>
      </w:tr>
      <w:tr w:rsidR="007A5487" w:rsidRPr="00E30F25" w14:paraId="14CD0C63" w14:textId="77777777" w:rsidTr="000D6F54">
        <w:trPr>
          <w:trHeight w:val="20"/>
        </w:trPr>
        <w:tc>
          <w:tcPr>
            <w:tcW w:w="568" w:type="dxa"/>
            <w:noWrap/>
            <w:vAlign w:val="center"/>
            <w:hideMark/>
          </w:tcPr>
          <w:p w14:paraId="6987062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463</w:t>
            </w:r>
          </w:p>
        </w:tc>
        <w:tc>
          <w:tcPr>
            <w:tcW w:w="2552" w:type="dxa"/>
            <w:noWrap/>
            <w:hideMark/>
          </w:tcPr>
          <w:p w14:paraId="7C04331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HUAUCLILLA</w:t>
            </w:r>
          </w:p>
        </w:tc>
        <w:tc>
          <w:tcPr>
            <w:tcW w:w="1276" w:type="dxa"/>
            <w:noWrap/>
            <w:vAlign w:val="center"/>
            <w:hideMark/>
          </w:tcPr>
          <w:p w14:paraId="48294E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0.028342959251930400%</w:t>
            </w:r>
          </w:p>
        </w:tc>
        <w:tc>
          <w:tcPr>
            <w:tcW w:w="992" w:type="dxa"/>
            <w:noWrap/>
            <w:vAlign w:val="center"/>
            <w:hideMark/>
          </w:tcPr>
          <w:p w14:paraId="73C7A1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504,493.63</w:t>
            </w:r>
          </w:p>
        </w:tc>
        <w:tc>
          <w:tcPr>
            <w:tcW w:w="1134" w:type="dxa"/>
            <w:noWrap/>
            <w:vAlign w:val="center"/>
            <w:hideMark/>
          </w:tcPr>
          <w:p w14:paraId="4C827C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0.000112743274007543</w:t>
            </w:r>
          </w:p>
        </w:tc>
        <w:tc>
          <w:tcPr>
            <w:tcW w:w="1275" w:type="dxa"/>
            <w:noWrap/>
            <w:vAlign w:val="center"/>
            <w:hideMark/>
          </w:tcPr>
          <w:p w14:paraId="44EA64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0.012680458410645800%</w:t>
            </w:r>
          </w:p>
        </w:tc>
        <w:tc>
          <w:tcPr>
            <w:tcW w:w="851" w:type="dxa"/>
            <w:noWrap/>
            <w:vAlign w:val="center"/>
            <w:hideMark/>
          </w:tcPr>
          <w:p w14:paraId="6F21B6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15,350.29</w:t>
            </w:r>
          </w:p>
        </w:tc>
        <w:tc>
          <w:tcPr>
            <w:tcW w:w="1134" w:type="dxa"/>
            <w:noWrap/>
            <w:vAlign w:val="center"/>
            <w:hideMark/>
          </w:tcPr>
          <w:p w14:paraId="7B519E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0.000126804557083927</w:t>
            </w:r>
          </w:p>
        </w:tc>
        <w:tc>
          <w:tcPr>
            <w:tcW w:w="1276" w:type="dxa"/>
            <w:noWrap/>
            <w:vAlign w:val="center"/>
            <w:hideMark/>
          </w:tcPr>
          <w:p w14:paraId="05492AA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0.011304953278771600%</w:t>
            </w:r>
          </w:p>
        </w:tc>
        <w:tc>
          <w:tcPr>
            <w:tcW w:w="850" w:type="dxa"/>
            <w:noWrap/>
            <w:vAlign w:val="center"/>
            <w:hideMark/>
          </w:tcPr>
          <w:p w14:paraId="62F722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13,796.36</w:t>
            </w:r>
          </w:p>
        </w:tc>
        <w:tc>
          <w:tcPr>
            <w:tcW w:w="1134" w:type="dxa"/>
            <w:noWrap/>
            <w:vAlign w:val="center"/>
            <w:hideMark/>
          </w:tcPr>
          <w:p w14:paraId="3DEC2D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0.000113049516927086</w:t>
            </w:r>
          </w:p>
        </w:tc>
        <w:tc>
          <w:tcPr>
            <w:tcW w:w="992" w:type="dxa"/>
            <w:noWrap/>
            <w:vAlign w:val="center"/>
            <w:hideMark/>
          </w:tcPr>
          <w:p w14:paraId="2895C5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1,863,333.27</w:t>
            </w:r>
          </w:p>
        </w:tc>
      </w:tr>
      <w:tr w:rsidR="007A5487" w:rsidRPr="00E30F25" w14:paraId="0ED49A68" w14:textId="77777777" w:rsidTr="000D6F54">
        <w:trPr>
          <w:trHeight w:val="20"/>
        </w:trPr>
        <w:tc>
          <w:tcPr>
            <w:tcW w:w="568" w:type="dxa"/>
            <w:noWrap/>
            <w:vAlign w:val="center"/>
            <w:hideMark/>
          </w:tcPr>
          <w:p w14:paraId="1960EE9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464</w:t>
            </w:r>
          </w:p>
        </w:tc>
        <w:tc>
          <w:tcPr>
            <w:tcW w:w="2552" w:type="dxa"/>
            <w:noWrap/>
            <w:hideMark/>
          </w:tcPr>
          <w:p w14:paraId="36ADA1F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IHUITLÁN PLUMAS</w:t>
            </w:r>
          </w:p>
        </w:tc>
        <w:tc>
          <w:tcPr>
            <w:tcW w:w="1276" w:type="dxa"/>
            <w:noWrap/>
            <w:vAlign w:val="center"/>
            <w:hideMark/>
          </w:tcPr>
          <w:p w14:paraId="3E2A96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0.027424439705374400%</w:t>
            </w:r>
          </w:p>
        </w:tc>
        <w:tc>
          <w:tcPr>
            <w:tcW w:w="992" w:type="dxa"/>
            <w:noWrap/>
            <w:vAlign w:val="center"/>
            <w:hideMark/>
          </w:tcPr>
          <w:p w14:paraId="02D337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488,144.34</w:t>
            </w:r>
          </w:p>
        </w:tc>
        <w:tc>
          <w:tcPr>
            <w:tcW w:w="1134" w:type="dxa"/>
            <w:noWrap/>
            <w:vAlign w:val="center"/>
            <w:hideMark/>
          </w:tcPr>
          <w:p w14:paraId="7C06B9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0.000111984803660824</w:t>
            </w:r>
          </w:p>
        </w:tc>
        <w:tc>
          <w:tcPr>
            <w:tcW w:w="1275" w:type="dxa"/>
            <w:noWrap/>
            <w:vAlign w:val="center"/>
            <w:hideMark/>
          </w:tcPr>
          <w:p w14:paraId="29193D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0.008239102303947850%</w:t>
            </w:r>
          </w:p>
        </w:tc>
        <w:tc>
          <w:tcPr>
            <w:tcW w:w="851" w:type="dxa"/>
            <w:noWrap/>
            <w:vAlign w:val="center"/>
            <w:hideMark/>
          </w:tcPr>
          <w:p w14:paraId="484DEA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9,973.82</w:t>
            </w:r>
          </w:p>
        </w:tc>
        <w:tc>
          <w:tcPr>
            <w:tcW w:w="1134" w:type="dxa"/>
            <w:noWrap/>
            <w:vAlign w:val="center"/>
            <w:hideMark/>
          </w:tcPr>
          <w:p w14:paraId="701E9F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0.000082391062895278</w:t>
            </w:r>
          </w:p>
        </w:tc>
        <w:tc>
          <w:tcPr>
            <w:tcW w:w="1276" w:type="dxa"/>
            <w:noWrap/>
            <w:vAlign w:val="center"/>
            <w:hideMark/>
          </w:tcPr>
          <w:p w14:paraId="61D8522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0.011052016056338200%</w:t>
            </w:r>
          </w:p>
        </w:tc>
        <w:tc>
          <w:tcPr>
            <w:tcW w:w="850" w:type="dxa"/>
            <w:noWrap/>
            <w:vAlign w:val="center"/>
            <w:hideMark/>
          </w:tcPr>
          <w:p w14:paraId="42D465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13,487.68</w:t>
            </w:r>
          </w:p>
        </w:tc>
        <w:tc>
          <w:tcPr>
            <w:tcW w:w="1134" w:type="dxa"/>
            <w:noWrap/>
            <w:vAlign w:val="center"/>
            <w:hideMark/>
          </w:tcPr>
          <w:p w14:paraId="694211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0.000110520177516687</w:t>
            </w:r>
          </w:p>
        </w:tc>
        <w:tc>
          <w:tcPr>
            <w:tcW w:w="992" w:type="dxa"/>
            <w:noWrap/>
            <w:vAlign w:val="center"/>
            <w:hideMark/>
          </w:tcPr>
          <w:p w14:paraId="26A479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1,869,898.74</w:t>
            </w:r>
          </w:p>
        </w:tc>
      </w:tr>
      <w:tr w:rsidR="007A5487" w:rsidRPr="00E30F25" w14:paraId="3007565A" w14:textId="77777777" w:rsidTr="000D6F54">
        <w:trPr>
          <w:trHeight w:val="20"/>
        </w:trPr>
        <w:tc>
          <w:tcPr>
            <w:tcW w:w="568" w:type="dxa"/>
            <w:noWrap/>
            <w:vAlign w:val="center"/>
            <w:hideMark/>
          </w:tcPr>
          <w:p w14:paraId="0D3448E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465</w:t>
            </w:r>
          </w:p>
        </w:tc>
        <w:tc>
          <w:tcPr>
            <w:tcW w:w="2552" w:type="dxa"/>
            <w:noWrap/>
            <w:hideMark/>
          </w:tcPr>
          <w:p w14:paraId="29DD4D1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IXCUINTEPEC</w:t>
            </w:r>
          </w:p>
        </w:tc>
        <w:tc>
          <w:tcPr>
            <w:tcW w:w="1276" w:type="dxa"/>
            <w:noWrap/>
            <w:vAlign w:val="center"/>
            <w:hideMark/>
          </w:tcPr>
          <w:p w14:paraId="29E415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0.030077647227953500%</w:t>
            </w:r>
          </w:p>
        </w:tc>
        <w:tc>
          <w:tcPr>
            <w:tcW w:w="992" w:type="dxa"/>
            <w:noWrap/>
            <w:vAlign w:val="center"/>
            <w:hideMark/>
          </w:tcPr>
          <w:p w14:paraId="2E24F8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535,370.40</w:t>
            </w:r>
          </w:p>
        </w:tc>
        <w:tc>
          <w:tcPr>
            <w:tcW w:w="1134" w:type="dxa"/>
            <w:noWrap/>
            <w:vAlign w:val="center"/>
            <w:hideMark/>
          </w:tcPr>
          <w:p w14:paraId="5B695A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3CADA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0.040188710403817200%</w:t>
            </w:r>
          </w:p>
        </w:tc>
        <w:tc>
          <w:tcPr>
            <w:tcW w:w="851" w:type="dxa"/>
            <w:noWrap/>
            <w:vAlign w:val="center"/>
            <w:hideMark/>
          </w:tcPr>
          <w:p w14:paraId="481D0D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48,650.32</w:t>
            </w:r>
          </w:p>
        </w:tc>
        <w:tc>
          <w:tcPr>
            <w:tcW w:w="1134" w:type="dxa"/>
            <w:noWrap/>
            <w:vAlign w:val="center"/>
            <w:hideMark/>
          </w:tcPr>
          <w:p w14:paraId="1DA757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0.000401887096469750</w:t>
            </w:r>
          </w:p>
        </w:tc>
        <w:tc>
          <w:tcPr>
            <w:tcW w:w="1276" w:type="dxa"/>
            <w:noWrap/>
            <w:vAlign w:val="center"/>
            <w:hideMark/>
          </w:tcPr>
          <w:p w14:paraId="37E3F80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0.035422961561077500%</w:t>
            </w:r>
          </w:p>
        </w:tc>
        <w:tc>
          <w:tcPr>
            <w:tcW w:w="850" w:type="dxa"/>
            <w:noWrap/>
            <w:vAlign w:val="center"/>
            <w:hideMark/>
          </w:tcPr>
          <w:p w14:paraId="3FAE3C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43,229.54</w:t>
            </w:r>
          </w:p>
        </w:tc>
        <w:tc>
          <w:tcPr>
            <w:tcW w:w="1134" w:type="dxa"/>
            <w:noWrap/>
            <w:vAlign w:val="center"/>
            <w:hideMark/>
          </w:tcPr>
          <w:p w14:paraId="1A4CD6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0.000354229593918896</w:t>
            </w:r>
          </w:p>
        </w:tc>
        <w:tc>
          <w:tcPr>
            <w:tcW w:w="992" w:type="dxa"/>
            <w:noWrap/>
            <w:vAlign w:val="center"/>
            <w:hideMark/>
          </w:tcPr>
          <w:p w14:paraId="10C351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3,097,798.20</w:t>
            </w:r>
          </w:p>
        </w:tc>
      </w:tr>
      <w:tr w:rsidR="007A5487" w:rsidRPr="00E30F25" w14:paraId="64C1DBCF" w14:textId="77777777" w:rsidTr="000D6F54">
        <w:trPr>
          <w:trHeight w:val="20"/>
        </w:trPr>
        <w:tc>
          <w:tcPr>
            <w:tcW w:w="568" w:type="dxa"/>
            <w:noWrap/>
            <w:vAlign w:val="center"/>
            <w:hideMark/>
          </w:tcPr>
          <w:p w14:paraId="24887D0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466</w:t>
            </w:r>
          </w:p>
        </w:tc>
        <w:tc>
          <w:tcPr>
            <w:tcW w:w="2552" w:type="dxa"/>
            <w:noWrap/>
            <w:hideMark/>
          </w:tcPr>
          <w:p w14:paraId="2330860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IXTAYUTLA</w:t>
            </w:r>
          </w:p>
        </w:tc>
        <w:tc>
          <w:tcPr>
            <w:tcW w:w="1276" w:type="dxa"/>
            <w:noWrap/>
            <w:vAlign w:val="center"/>
            <w:hideMark/>
          </w:tcPr>
          <w:p w14:paraId="17936F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0.055756186914096400%</w:t>
            </w:r>
          </w:p>
        </w:tc>
        <w:tc>
          <w:tcPr>
            <w:tcW w:w="992" w:type="dxa"/>
            <w:noWrap/>
            <w:vAlign w:val="center"/>
            <w:hideMark/>
          </w:tcPr>
          <w:p w14:paraId="0E33CA9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992,438.40</w:t>
            </w:r>
          </w:p>
        </w:tc>
        <w:tc>
          <w:tcPr>
            <w:tcW w:w="1134" w:type="dxa"/>
            <w:noWrap/>
            <w:vAlign w:val="center"/>
            <w:hideMark/>
          </w:tcPr>
          <w:p w14:paraId="73F087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D9203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0.356607000771131000%</w:t>
            </w:r>
          </w:p>
        </w:tc>
        <w:tc>
          <w:tcPr>
            <w:tcW w:w="851" w:type="dxa"/>
            <w:noWrap/>
            <w:vAlign w:val="center"/>
            <w:hideMark/>
          </w:tcPr>
          <w:p w14:paraId="159229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431,689.51</w:t>
            </w:r>
          </w:p>
        </w:tc>
        <w:tc>
          <w:tcPr>
            <w:tcW w:w="1134" w:type="dxa"/>
            <w:noWrap/>
            <w:vAlign w:val="center"/>
            <w:hideMark/>
          </w:tcPr>
          <w:p w14:paraId="234089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0.003566070001549590</w:t>
            </w:r>
          </w:p>
        </w:tc>
        <w:tc>
          <w:tcPr>
            <w:tcW w:w="1276" w:type="dxa"/>
            <w:noWrap/>
            <w:vAlign w:val="center"/>
            <w:hideMark/>
          </w:tcPr>
          <w:p w14:paraId="7DF5C9E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0.235131943143554000%</w:t>
            </w:r>
          </w:p>
        </w:tc>
        <w:tc>
          <w:tcPr>
            <w:tcW w:w="850" w:type="dxa"/>
            <w:noWrap/>
            <w:vAlign w:val="center"/>
            <w:hideMark/>
          </w:tcPr>
          <w:p w14:paraId="5950D0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286,950.76</w:t>
            </w:r>
          </w:p>
        </w:tc>
        <w:tc>
          <w:tcPr>
            <w:tcW w:w="1134" w:type="dxa"/>
            <w:noWrap/>
            <w:vAlign w:val="center"/>
            <w:hideMark/>
          </w:tcPr>
          <w:p w14:paraId="0C4F66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0.002351319459031960</w:t>
            </w:r>
          </w:p>
        </w:tc>
        <w:tc>
          <w:tcPr>
            <w:tcW w:w="992" w:type="dxa"/>
            <w:noWrap/>
            <w:vAlign w:val="center"/>
            <w:hideMark/>
          </w:tcPr>
          <w:p w14:paraId="5D175F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13,281,408.32</w:t>
            </w:r>
          </w:p>
        </w:tc>
      </w:tr>
      <w:tr w:rsidR="007A5487" w:rsidRPr="00E30F25" w14:paraId="33506B28" w14:textId="77777777" w:rsidTr="000D6F54">
        <w:trPr>
          <w:trHeight w:val="20"/>
        </w:trPr>
        <w:tc>
          <w:tcPr>
            <w:tcW w:w="568" w:type="dxa"/>
            <w:noWrap/>
            <w:vAlign w:val="center"/>
            <w:hideMark/>
          </w:tcPr>
          <w:p w14:paraId="7C1A8CD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467</w:t>
            </w:r>
          </w:p>
        </w:tc>
        <w:tc>
          <w:tcPr>
            <w:tcW w:w="2552" w:type="dxa"/>
            <w:noWrap/>
            <w:hideMark/>
          </w:tcPr>
          <w:p w14:paraId="2199B22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JAMILTEPEC</w:t>
            </w:r>
          </w:p>
        </w:tc>
        <w:tc>
          <w:tcPr>
            <w:tcW w:w="1276" w:type="dxa"/>
            <w:noWrap/>
            <w:vAlign w:val="center"/>
            <w:hideMark/>
          </w:tcPr>
          <w:p w14:paraId="205455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1.254371676604210000%</w:t>
            </w:r>
          </w:p>
        </w:tc>
        <w:tc>
          <w:tcPr>
            <w:tcW w:w="992" w:type="dxa"/>
            <w:noWrap/>
            <w:vAlign w:val="center"/>
            <w:hideMark/>
          </w:tcPr>
          <w:p w14:paraId="5E6ED5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22,327,327.04</w:t>
            </w:r>
          </w:p>
        </w:tc>
        <w:tc>
          <w:tcPr>
            <w:tcW w:w="1134" w:type="dxa"/>
            <w:noWrap/>
            <w:vAlign w:val="center"/>
            <w:hideMark/>
          </w:tcPr>
          <w:p w14:paraId="5CEE59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0.006560556560309170</w:t>
            </w:r>
          </w:p>
        </w:tc>
        <w:tc>
          <w:tcPr>
            <w:tcW w:w="1275" w:type="dxa"/>
            <w:noWrap/>
            <w:vAlign w:val="center"/>
            <w:hideMark/>
          </w:tcPr>
          <w:p w14:paraId="3EE8E7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0.462233083355141000%</w:t>
            </w:r>
          </w:p>
        </w:tc>
        <w:tc>
          <w:tcPr>
            <w:tcW w:w="851" w:type="dxa"/>
            <w:noWrap/>
            <w:vAlign w:val="center"/>
            <w:hideMark/>
          </w:tcPr>
          <w:p w14:paraId="07F33E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559,554.84</w:t>
            </w:r>
          </w:p>
        </w:tc>
        <w:tc>
          <w:tcPr>
            <w:tcW w:w="1134" w:type="dxa"/>
            <w:noWrap/>
            <w:vAlign w:val="center"/>
            <w:hideMark/>
          </w:tcPr>
          <w:p w14:paraId="19A12C8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0.004622330834437210</w:t>
            </w:r>
          </w:p>
        </w:tc>
        <w:tc>
          <w:tcPr>
            <w:tcW w:w="1276" w:type="dxa"/>
            <w:noWrap/>
            <w:vAlign w:val="center"/>
            <w:hideMark/>
          </w:tcPr>
          <w:p w14:paraId="573617C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0.339862506052900000%</w:t>
            </w:r>
          </w:p>
        </w:tc>
        <w:tc>
          <w:tcPr>
            <w:tcW w:w="850" w:type="dxa"/>
            <w:noWrap/>
            <w:vAlign w:val="center"/>
            <w:hideMark/>
          </w:tcPr>
          <w:p w14:paraId="513AF3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414,762.04</w:t>
            </w:r>
          </w:p>
        </w:tc>
        <w:tc>
          <w:tcPr>
            <w:tcW w:w="1134" w:type="dxa"/>
            <w:noWrap/>
            <w:vAlign w:val="center"/>
            <w:hideMark/>
          </w:tcPr>
          <w:p w14:paraId="5DAAB6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0.003398625048327260</w:t>
            </w:r>
          </w:p>
        </w:tc>
        <w:tc>
          <w:tcPr>
            <w:tcW w:w="992" w:type="dxa"/>
            <w:noWrap/>
            <w:vAlign w:val="center"/>
            <w:hideMark/>
          </w:tcPr>
          <w:p w14:paraId="791EF2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40,537,518.87</w:t>
            </w:r>
          </w:p>
        </w:tc>
      </w:tr>
      <w:tr w:rsidR="007A5487" w:rsidRPr="00E30F25" w14:paraId="74746D97" w14:textId="77777777" w:rsidTr="000D6F54">
        <w:trPr>
          <w:trHeight w:val="20"/>
        </w:trPr>
        <w:tc>
          <w:tcPr>
            <w:tcW w:w="568" w:type="dxa"/>
            <w:noWrap/>
            <w:vAlign w:val="center"/>
            <w:hideMark/>
          </w:tcPr>
          <w:p w14:paraId="2F2B99B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468</w:t>
            </w:r>
          </w:p>
        </w:tc>
        <w:tc>
          <w:tcPr>
            <w:tcW w:w="2552" w:type="dxa"/>
            <w:noWrap/>
            <w:hideMark/>
          </w:tcPr>
          <w:p w14:paraId="36B43C6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JOCOTEPEC</w:t>
            </w:r>
          </w:p>
        </w:tc>
        <w:tc>
          <w:tcPr>
            <w:tcW w:w="1276" w:type="dxa"/>
            <w:noWrap/>
            <w:vAlign w:val="center"/>
            <w:hideMark/>
          </w:tcPr>
          <w:p w14:paraId="3B7DDC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0.169876443677111000%</w:t>
            </w:r>
          </w:p>
        </w:tc>
        <w:tc>
          <w:tcPr>
            <w:tcW w:w="992" w:type="dxa"/>
            <w:noWrap/>
            <w:vAlign w:val="center"/>
            <w:hideMark/>
          </w:tcPr>
          <w:p w14:paraId="668AF82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3,023,734.50</w:t>
            </w:r>
          </w:p>
        </w:tc>
        <w:tc>
          <w:tcPr>
            <w:tcW w:w="1134" w:type="dxa"/>
            <w:noWrap/>
            <w:vAlign w:val="center"/>
            <w:hideMark/>
          </w:tcPr>
          <w:p w14:paraId="7C5F16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6E0FD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0.349534544687169000%</w:t>
            </w:r>
          </w:p>
        </w:tc>
        <w:tc>
          <w:tcPr>
            <w:tcW w:w="851" w:type="dxa"/>
            <w:noWrap/>
            <w:vAlign w:val="center"/>
            <w:hideMark/>
          </w:tcPr>
          <w:p w14:paraId="6056E3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423,127.97</w:t>
            </w:r>
          </w:p>
        </w:tc>
        <w:tc>
          <w:tcPr>
            <w:tcW w:w="1134" w:type="dxa"/>
            <w:noWrap/>
            <w:vAlign w:val="center"/>
            <w:hideMark/>
          </w:tcPr>
          <w:p w14:paraId="0062CB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0.003495345440079990</w:t>
            </w:r>
          </w:p>
        </w:tc>
        <w:tc>
          <w:tcPr>
            <w:tcW w:w="1276" w:type="dxa"/>
            <w:noWrap/>
            <w:vAlign w:val="center"/>
            <w:hideMark/>
          </w:tcPr>
          <w:p w14:paraId="69219B0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0.243249975916555000%</w:t>
            </w:r>
          </w:p>
        </w:tc>
        <w:tc>
          <w:tcPr>
            <w:tcW w:w="850" w:type="dxa"/>
            <w:noWrap/>
            <w:vAlign w:val="center"/>
            <w:hideMark/>
          </w:tcPr>
          <w:p w14:paraId="49449A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296,857.86</w:t>
            </w:r>
          </w:p>
        </w:tc>
        <w:tc>
          <w:tcPr>
            <w:tcW w:w="1134" w:type="dxa"/>
            <w:noWrap/>
            <w:vAlign w:val="center"/>
            <w:hideMark/>
          </w:tcPr>
          <w:p w14:paraId="67DCBC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0.002432499777839560</w:t>
            </w:r>
          </w:p>
        </w:tc>
        <w:tc>
          <w:tcPr>
            <w:tcW w:w="992" w:type="dxa"/>
            <w:noWrap/>
            <w:vAlign w:val="center"/>
            <w:hideMark/>
          </w:tcPr>
          <w:p w14:paraId="1A3814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16,308,376.83</w:t>
            </w:r>
          </w:p>
        </w:tc>
      </w:tr>
      <w:tr w:rsidR="007A5487" w:rsidRPr="00E30F25" w14:paraId="2A2F5C24" w14:textId="77777777" w:rsidTr="000D6F54">
        <w:trPr>
          <w:trHeight w:val="20"/>
        </w:trPr>
        <w:tc>
          <w:tcPr>
            <w:tcW w:w="568" w:type="dxa"/>
            <w:noWrap/>
            <w:vAlign w:val="center"/>
            <w:hideMark/>
          </w:tcPr>
          <w:p w14:paraId="319D2B7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469</w:t>
            </w:r>
          </w:p>
        </w:tc>
        <w:tc>
          <w:tcPr>
            <w:tcW w:w="2552" w:type="dxa"/>
            <w:noWrap/>
            <w:hideMark/>
          </w:tcPr>
          <w:p w14:paraId="75989C5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JUXTLAHUACA</w:t>
            </w:r>
          </w:p>
        </w:tc>
        <w:tc>
          <w:tcPr>
            <w:tcW w:w="1276" w:type="dxa"/>
            <w:noWrap/>
            <w:vAlign w:val="center"/>
            <w:hideMark/>
          </w:tcPr>
          <w:p w14:paraId="7AB28C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0.708000082779340000%</w:t>
            </w:r>
          </w:p>
        </w:tc>
        <w:tc>
          <w:tcPr>
            <w:tcW w:w="992" w:type="dxa"/>
            <w:noWrap/>
            <w:vAlign w:val="center"/>
            <w:hideMark/>
          </w:tcPr>
          <w:p w14:paraId="2ED6FE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12,602,125.58</w:t>
            </w:r>
          </w:p>
        </w:tc>
        <w:tc>
          <w:tcPr>
            <w:tcW w:w="1134" w:type="dxa"/>
            <w:noWrap/>
            <w:vAlign w:val="center"/>
            <w:hideMark/>
          </w:tcPr>
          <w:p w14:paraId="08EE70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0.010618868866487400</w:t>
            </w:r>
          </w:p>
        </w:tc>
        <w:tc>
          <w:tcPr>
            <w:tcW w:w="1275" w:type="dxa"/>
            <w:noWrap/>
            <w:vAlign w:val="center"/>
            <w:hideMark/>
          </w:tcPr>
          <w:p w14:paraId="3E6A75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0.859056121021264000%</w:t>
            </w:r>
          </w:p>
        </w:tc>
        <w:tc>
          <w:tcPr>
            <w:tcW w:w="851" w:type="dxa"/>
            <w:noWrap/>
            <w:vAlign w:val="center"/>
            <w:hideMark/>
          </w:tcPr>
          <w:p w14:paraId="15358F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1,039,927.75</w:t>
            </w:r>
          </w:p>
        </w:tc>
        <w:tc>
          <w:tcPr>
            <w:tcW w:w="1134" w:type="dxa"/>
            <w:noWrap/>
            <w:vAlign w:val="center"/>
            <w:hideMark/>
          </w:tcPr>
          <w:p w14:paraId="42DDD8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0.008590561208173220</w:t>
            </w:r>
          </w:p>
        </w:tc>
        <w:tc>
          <w:tcPr>
            <w:tcW w:w="1276" w:type="dxa"/>
            <w:noWrap/>
            <w:vAlign w:val="center"/>
            <w:hideMark/>
          </w:tcPr>
          <w:p w14:paraId="53CA427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0.695956374205979000%</w:t>
            </w:r>
          </w:p>
        </w:tc>
        <w:tc>
          <w:tcPr>
            <w:tcW w:w="850" w:type="dxa"/>
            <w:noWrap/>
            <w:vAlign w:val="center"/>
            <w:hideMark/>
          </w:tcPr>
          <w:p w14:paraId="116498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849,332.54</w:t>
            </w:r>
          </w:p>
        </w:tc>
        <w:tc>
          <w:tcPr>
            <w:tcW w:w="1134" w:type="dxa"/>
            <w:noWrap/>
            <w:vAlign w:val="center"/>
            <w:hideMark/>
          </w:tcPr>
          <w:p w14:paraId="5B3BA5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0.006959563718465470</w:t>
            </w:r>
          </w:p>
        </w:tc>
        <w:tc>
          <w:tcPr>
            <w:tcW w:w="992" w:type="dxa"/>
            <w:noWrap/>
            <w:vAlign w:val="center"/>
            <w:hideMark/>
          </w:tcPr>
          <w:p w14:paraId="1A542C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52,226,217.71</w:t>
            </w:r>
          </w:p>
        </w:tc>
      </w:tr>
      <w:tr w:rsidR="007A5487" w:rsidRPr="00E30F25" w14:paraId="60AFF75D" w14:textId="77777777" w:rsidTr="000D6F54">
        <w:trPr>
          <w:trHeight w:val="20"/>
        </w:trPr>
        <w:tc>
          <w:tcPr>
            <w:tcW w:w="568" w:type="dxa"/>
            <w:noWrap/>
            <w:vAlign w:val="center"/>
            <w:hideMark/>
          </w:tcPr>
          <w:p w14:paraId="75EEA7D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470</w:t>
            </w:r>
          </w:p>
        </w:tc>
        <w:tc>
          <w:tcPr>
            <w:tcW w:w="2552" w:type="dxa"/>
            <w:noWrap/>
            <w:hideMark/>
          </w:tcPr>
          <w:p w14:paraId="5FA9F05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LACHIGUIRI</w:t>
            </w:r>
          </w:p>
        </w:tc>
        <w:tc>
          <w:tcPr>
            <w:tcW w:w="1276" w:type="dxa"/>
            <w:noWrap/>
            <w:vAlign w:val="center"/>
            <w:hideMark/>
          </w:tcPr>
          <w:p w14:paraId="157648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0.035899662324742400%</w:t>
            </w:r>
          </w:p>
        </w:tc>
        <w:tc>
          <w:tcPr>
            <w:tcW w:w="992" w:type="dxa"/>
            <w:noWrap/>
            <w:vAlign w:val="center"/>
            <w:hideMark/>
          </w:tcPr>
          <w:p w14:paraId="75D931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639,000.00</w:t>
            </w:r>
          </w:p>
        </w:tc>
        <w:tc>
          <w:tcPr>
            <w:tcW w:w="1134" w:type="dxa"/>
            <w:noWrap/>
            <w:vAlign w:val="center"/>
            <w:hideMark/>
          </w:tcPr>
          <w:p w14:paraId="285651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27A5D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0.107626508953271000%</w:t>
            </w:r>
          </w:p>
        </w:tc>
        <w:tc>
          <w:tcPr>
            <w:tcW w:w="851" w:type="dxa"/>
            <w:noWrap/>
            <w:vAlign w:val="center"/>
            <w:hideMark/>
          </w:tcPr>
          <w:p w14:paraId="7B689A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130,286.94</w:t>
            </w:r>
          </w:p>
        </w:tc>
        <w:tc>
          <w:tcPr>
            <w:tcW w:w="1134" w:type="dxa"/>
            <w:noWrap/>
            <w:vAlign w:val="center"/>
            <w:hideMark/>
          </w:tcPr>
          <w:p w14:paraId="76ECB2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0.001076265060958170</w:t>
            </w:r>
          </w:p>
        </w:tc>
        <w:tc>
          <w:tcPr>
            <w:tcW w:w="1276" w:type="dxa"/>
            <w:noWrap/>
            <w:vAlign w:val="center"/>
            <w:hideMark/>
          </w:tcPr>
          <w:p w14:paraId="718DCCF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0.084124291495946700%</w:t>
            </w:r>
          </w:p>
        </w:tc>
        <w:tc>
          <w:tcPr>
            <w:tcW w:w="850" w:type="dxa"/>
            <w:noWrap/>
            <w:vAlign w:val="center"/>
            <w:hideMark/>
          </w:tcPr>
          <w:p w14:paraId="67FBF6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102,663.76</w:t>
            </w:r>
          </w:p>
        </w:tc>
        <w:tc>
          <w:tcPr>
            <w:tcW w:w="1134" w:type="dxa"/>
            <w:noWrap/>
            <w:vAlign w:val="center"/>
            <w:hideMark/>
          </w:tcPr>
          <w:p w14:paraId="481FA7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0.000841242895571162</w:t>
            </w:r>
          </w:p>
        </w:tc>
        <w:tc>
          <w:tcPr>
            <w:tcW w:w="992" w:type="dxa"/>
            <w:noWrap/>
            <w:vAlign w:val="center"/>
            <w:hideMark/>
          </w:tcPr>
          <w:p w14:paraId="016A28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5,960,546.19</w:t>
            </w:r>
          </w:p>
        </w:tc>
      </w:tr>
      <w:tr w:rsidR="007A5487" w:rsidRPr="00E30F25" w14:paraId="5409C024" w14:textId="77777777" w:rsidTr="000D6F54">
        <w:trPr>
          <w:trHeight w:val="20"/>
        </w:trPr>
        <w:tc>
          <w:tcPr>
            <w:tcW w:w="568" w:type="dxa"/>
            <w:noWrap/>
            <w:vAlign w:val="center"/>
            <w:hideMark/>
          </w:tcPr>
          <w:p w14:paraId="59B195A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471</w:t>
            </w:r>
          </w:p>
        </w:tc>
        <w:tc>
          <w:tcPr>
            <w:tcW w:w="2552" w:type="dxa"/>
            <w:noWrap/>
            <w:hideMark/>
          </w:tcPr>
          <w:p w14:paraId="0CC64DE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LALOPA</w:t>
            </w:r>
          </w:p>
        </w:tc>
        <w:tc>
          <w:tcPr>
            <w:tcW w:w="1276" w:type="dxa"/>
            <w:noWrap/>
            <w:vAlign w:val="center"/>
            <w:hideMark/>
          </w:tcPr>
          <w:p w14:paraId="2EA77F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0.042170320389351100%</w:t>
            </w:r>
          </w:p>
        </w:tc>
        <w:tc>
          <w:tcPr>
            <w:tcW w:w="992" w:type="dxa"/>
            <w:noWrap/>
            <w:vAlign w:val="center"/>
            <w:hideMark/>
          </w:tcPr>
          <w:p w14:paraId="6AE23A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750,615.27</w:t>
            </w:r>
          </w:p>
        </w:tc>
        <w:tc>
          <w:tcPr>
            <w:tcW w:w="1134" w:type="dxa"/>
            <w:noWrap/>
            <w:vAlign w:val="center"/>
            <w:hideMark/>
          </w:tcPr>
          <w:p w14:paraId="03D8DD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0.000190622222712265</w:t>
            </w:r>
          </w:p>
        </w:tc>
        <w:tc>
          <w:tcPr>
            <w:tcW w:w="1275" w:type="dxa"/>
            <w:noWrap/>
            <w:vAlign w:val="center"/>
            <w:hideMark/>
          </w:tcPr>
          <w:p w14:paraId="31A748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0.010349867229021800%</w:t>
            </w:r>
          </w:p>
        </w:tc>
        <w:tc>
          <w:tcPr>
            <w:tcW w:w="851" w:type="dxa"/>
            <w:noWrap/>
            <w:vAlign w:val="center"/>
            <w:hideMark/>
          </w:tcPr>
          <w:p w14:paraId="79923B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12,529.00</w:t>
            </w:r>
          </w:p>
        </w:tc>
        <w:tc>
          <w:tcPr>
            <w:tcW w:w="1134" w:type="dxa"/>
            <w:noWrap/>
            <w:vAlign w:val="center"/>
            <w:hideMark/>
          </w:tcPr>
          <w:p w14:paraId="7A0105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0.000103498650122723</w:t>
            </w:r>
          </w:p>
        </w:tc>
        <w:tc>
          <w:tcPr>
            <w:tcW w:w="1276" w:type="dxa"/>
            <w:noWrap/>
            <w:vAlign w:val="center"/>
            <w:hideMark/>
          </w:tcPr>
          <w:p w14:paraId="14409AA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0.008603520156528580%</w:t>
            </w:r>
          </w:p>
        </w:tc>
        <w:tc>
          <w:tcPr>
            <w:tcW w:w="850" w:type="dxa"/>
            <w:noWrap/>
            <w:vAlign w:val="center"/>
            <w:hideMark/>
          </w:tcPr>
          <w:p w14:paraId="0D7A75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10,499.58</w:t>
            </w:r>
          </w:p>
        </w:tc>
        <w:tc>
          <w:tcPr>
            <w:tcW w:w="1134" w:type="dxa"/>
            <w:noWrap/>
            <w:vAlign w:val="center"/>
            <w:hideMark/>
          </w:tcPr>
          <w:p w14:paraId="2DEB3E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0.000086035166078204</w:t>
            </w:r>
          </w:p>
        </w:tc>
        <w:tc>
          <w:tcPr>
            <w:tcW w:w="992" w:type="dxa"/>
            <w:noWrap/>
            <w:vAlign w:val="center"/>
            <w:hideMark/>
          </w:tcPr>
          <w:p w14:paraId="34C065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2,163,043.15</w:t>
            </w:r>
          </w:p>
        </w:tc>
      </w:tr>
      <w:tr w:rsidR="007A5487" w:rsidRPr="00E30F25" w14:paraId="6B8289A7" w14:textId="77777777" w:rsidTr="000D6F54">
        <w:trPr>
          <w:trHeight w:val="20"/>
        </w:trPr>
        <w:tc>
          <w:tcPr>
            <w:tcW w:w="568" w:type="dxa"/>
            <w:noWrap/>
            <w:vAlign w:val="center"/>
            <w:hideMark/>
          </w:tcPr>
          <w:p w14:paraId="151D0F8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472</w:t>
            </w:r>
          </w:p>
        </w:tc>
        <w:tc>
          <w:tcPr>
            <w:tcW w:w="2552" w:type="dxa"/>
            <w:noWrap/>
            <w:hideMark/>
          </w:tcPr>
          <w:p w14:paraId="16EA725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LAOLLAGA</w:t>
            </w:r>
          </w:p>
        </w:tc>
        <w:tc>
          <w:tcPr>
            <w:tcW w:w="1276" w:type="dxa"/>
            <w:noWrap/>
            <w:vAlign w:val="center"/>
            <w:hideMark/>
          </w:tcPr>
          <w:p w14:paraId="3B3106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0.192430500916719000%</w:t>
            </w:r>
          </w:p>
        </w:tc>
        <w:tc>
          <w:tcPr>
            <w:tcW w:w="992" w:type="dxa"/>
            <w:noWrap/>
            <w:vAlign w:val="center"/>
            <w:hideMark/>
          </w:tcPr>
          <w:p w14:paraId="62C45B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3,425,187.93</w:t>
            </w:r>
          </w:p>
        </w:tc>
        <w:tc>
          <w:tcPr>
            <w:tcW w:w="1134" w:type="dxa"/>
            <w:noWrap/>
            <w:vAlign w:val="center"/>
            <w:hideMark/>
          </w:tcPr>
          <w:p w14:paraId="21EBBD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0.001969572864857560</w:t>
            </w:r>
          </w:p>
        </w:tc>
        <w:tc>
          <w:tcPr>
            <w:tcW w:w="1275" w:type="dxa"/>
            <w:noWrap/>
            <w:vAlign w:val="center"/>
            <w:hideMark/>
          </w:tcPr>
          <w:p w14:paraId="6BD08D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0.080279778992128800%</w:t>
            </w:r>
          </w:p>
        </w:tc>
        <w:tc>
          <w:tcPr>
            <w:tcW w:w="851" w:type="dxa"/>
            <w:noWrap/>
            <w:vAlign w:val="center"/>
            <w:hideMark/>
          </w:tcPr>
          <w:p w14:paraId="3ADC7F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97,182.44</w:t>
            </w:r>
          </w:p>
        </w:tc>
        <w:tc>
          <w:tcPr>
            <w:tcW w:w="1134" w:type="dxa"/>
            <w:noWrap/>
            <w:vAlign w:val="center"/>
            <w:hideMark/>
          </w:tcPr>
          <w:p w14:paraId="381390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0.000802797829906865</w:t>
            </w:r>
          </w:p>
        </w:tc>
        <w:tc>
          <w:tcPr>
            <w:tcW w:w="1276" w:type="dxa"/>
            <w:noWrap/>
            <w:vAlign w:val="center"/>
            <w:hideMark/>
          </w:tcPr>
          <w:p w14:paraId="61A2853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0.067576192470929100%</w:t>
            </w:r>
          </w:p>
        </w:tc>
        <w:tc>
          <w:tcPr>
            <w:tcW w:w="850" w:type="dxa"/>
            <w:noWrap/>
            <w:vAlign w:val="center"/>
            <w:hideMark/>
          </w:tcPr>
          <w:p w14:paraId="32DD10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82,468.76</w:t>
            </w:r>
          </w:p>
        </w:tc>
        <w:tc>
          <w:tcPr>
            <w:tcW w:w="1134" w:type="dxa"/>
            <w:noWrap/>
            <w:vAlign w:val="center"/>
            <w:hideMark/>
          </w:tcPr>
          <w:p w14:paraId="65DC69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0.000675761885777020</w:t>
            </w:r>
          </w:p>
        </w:tc>
        <w:tc>
          <w:tcPr>
            <w:tcW w:w="992" w:type="dxa"/>
            <w:noWrap/>
            <w:vAlign w:val="center"/>
            <w:hideMark/>
          </w:tcPr>
          <w:p w14:paraId="53D348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10,319,079.04</w:t>
            </w:r>
          </w:p>
        </w:tc>
      </w:tr>
      <w:tr w:rsidR="007A5487" w:rsidRPr="00E30F25" w14:paraId="36E9606F" w14:textId="77777777" w:rsidTr="000D6F54">
        <w:trPr>
          <w:trHeight w:val="20"/>
        </w:trPr>
        <w:tc>
          <w:tcPr>
            <w:tcW w:w="568" w:type="dxa"/>
            <w:noWrap/>
            <w:vAlign w:val="center"/>
            <w:hideMark/>
          </w:tcPr>
          <w:p w14:paraId="09E7B4F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473</w:t>
            </w:r>
          </w:p>
        </w:tc>
        <w:tc>
          <w:tcPr>
            <w:tcW w:w="2552" w:type="dxa"/>
            <w:noWrap/>
            <w:hideMark/>
          </w:tcPr>
          <w:p w14:paraId="1915635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LAXOPA</w:t>
            </w:r>
          </w:p>
        </w:tc>
        <w:tc>
          <w:tcPr>
            <w:tcW w:w="1276" w:type="dxa"/>
            <w:noWrap/>
            <w:vAlign w:val="center"/>
            <w:hideMark/>
          </w:tcPr>
          <w:p w14:paraId="64908F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0.060223489769072600%</w:t>
            </w:r>
          </w:p>
        </w:tc>
        <w:tc>
          <w:tcPr>
            <w:tcW w:w="992" w:type="dxa"/>
            <w:noWrap/>
            <w:vAlign w:val="center"/>
            <w:hideMark/>
          </w:tcPr>
          <w:p w14:paraId="18D5FA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1,071,954.65</w:t>
            </w:r>
          </w:p>
        </w:tc>
        <w:tc>
          <w:tcPr>
            <w:tcW w:w="1134" w:type="dxa"/>
            <w:noWrap/>
            <w:vAlign w:val="center"/>
            <w:hideMark/>
          </w:tcPr>
          <w:p w14:paraId="64035A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0.000756536319110712</w:t>
            </w:r>
          </w:p>
        </w:tc>
        <w:tc>
          <w:tcPr>
            <w:tcW w:w="1275" w:type="dxa"/>
            <w:noWrap/>
            <w:vAlign w:val="center"/>
            <w:hideMark/>
          </w:tcPr>
          <w:p w14:paraId="6FA254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0.030914390076558200%</w:t>
            </w:r>
          </w:p>
        </w:tc>
        <w:tc>
          <w:tcPr>
            <w:tcW w:w="851" w:type="dxa"/>
            <w:noWrap/>
            <w:vAlign w:val="center"/>
            <w:hideMark/>
          </w:tcPr>
          <w:p w14:paraId="418EB4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37,423.32</w:t>
            </w:r>
          </w:p>
        </w:tc>
        <w:tc>
          <w:tcPr>
            <w:tcW w:w="1134" w:type="dxa"/>
            <w:noWrap/>
            <w:vAlign w:val="center"/>
            <w:hideMark/>
          </w:tcPr>
          <w:p w14:paraId="1AB5C5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0.000309143908190289</w:t>
            </w:r>
          </w:p>
        </w:tc>
        <w:tc>
          <w:tcPr>
            <w:tcW w:w="1276" w:type="dxa"/>
            <w:noWrap/>
            <w:vAlign w:val="center"/>
            <w:hideMark/>
          </w:tcPr>
          <w:p w14:paraId="4A62227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0.023154547556748900%</w:t>
            </w:r>
          </w:p>
        </w:tc>
        <w:tc>
          <w:tcPr>
            <w:tcW w:w="850" w:type="dxa"/>
            <w:noWrap/>
            <w:vAlign w:val="center"/>
            <w:hideMark/>
          </w:tcPr>
          <w:p w14:paraId="31D0C4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28,257.39</w:t>
            </w:r>
          </w:p>
        </w:tc>
        <w:tc>
          <w:tcPr>
            <w:tcW w:w="1134" w:type="dxa"/>
            <w:noWrap/>
            <w:vAlign w:val="center"/>
            <w:hideMark/>
          </w:tcPr>
          <w:p w14:paraId="311DFE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0.000231545495241437</w:t>
            </w:r>
          </w:p>
        </w:tc>
        <w:tc>
          <w:tcPr>
            <w:tcW w:w="992" w:type="dxa"/>
            <w:noWrap/>
            <w:vAlign w:val="center"/>
            <w:hideMark/>
          </w:tcPr>
          <w:p w14:paraId="66C88D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3,113,860.30</w:t>
            </w:r>
          </w:p>
        </w:tc>
      </w:tr>
      <w:tr w:rsidR="007A5487" w:rsidRPr="00E30F25" w14:paraId="4E7BDFBF" w14:textId="77777777" w:rsidTr="000D6F54">
        <w:trPr>
          <w:trHeight w:val="20"/>
        </w:trPr>
        <w:tc>
          <w:tcPr>
            <w:tcW w:w="568" w:type="dxa"/>
            <w:noWrap/>
            <w:vAlign w:val="center"/>
            <w:hideMark/>
          </w:tcPr>
          <w:p w14:paraId="3225629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474</w:t>
            </w:r>
          </w:p>
        </w:tc>
        <w:tc>
          <w:tcPr>
            <w:tcW w:w="2552" w:type="dxa"/>
            <w:noWrap/>
            <w:hideMark/>
          </w:tcPr>
          <w:p w14:paraId="5F44BDC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LLANO GRANDE</w:t>
            </w:r>
          </w:p>
        </w:tc>
        <w:tc>
          <w:tcPr>
            <w:tcW w:w="1276" w:type="dxa"/>
            <w:noWrap/>
            <w:vAlign w:val="center"/>
            <w:hideMark/>
          </w:tcPr>
          <w:p w14:paraId="6B327E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0.085846014183977900%</w:t>
            </w:r>
          </w:p>
        </w:tc>
        <w:tc>
          <w:tcPr>
            <w:tcW w:w="992" w:type="dxa"/>
            <w:noWrap/>
            <w:vAlign w:val="center"/>
            <w:hideMark/>
          </w:tcPr>
          <w:p w14:paraId="0B29C9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1,528,025.60</w:t>
            </w:r>
          </w:p>
        </w:tc>
        <w:tc>
          <w:tcPr>
            <w:tcW w:w="1134" w:type="dxa"/>
            <w:noWrap/>
            <w:vAlign w:val="center"/>
            <w:hideMark/>
          </w:tcPr>
          <w:p w14:paraId="5D31CC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0.001474924205718770</w:t>
            </w:r>
          </w:p>
        </w:tc>
        <w:tc>
          <w:tcPr>
            <w:tcW w:w="1275" w:type="dxa"/>
            <w:noWrap/>
            <w:vAlign w:val="center"/>
            <w:hideMark/>
          </w:tcPr>
          <w:p w14:paraId="5A8D59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0.083432073137387600%</w:t>
            </w:r>
          </w:p>
        </w:tc>
        <w:tc>
          <w:tcPr>
            <w:tcW w:w="851" w:type="dxa"/>
            <w:noWrap/>
            <w:vAlign w:val="center"/>
            <w:hideMark/>
          </w:tcPr>
          <w:p w14:paraId="7BB289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100,998.44</w:t>
            </w:r>
          </w:p>
        </w:tc>
        <w:tc>
          <w:tcPr>
            <w:tcW w:w="1134" w:type="dxa"/>
            <w:noWrap/>
            <w:vAlign w:val="center"/>
            <w:hideMark/>
          </w:tcPr>
          <w:p w14:paraId="0B4E6A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0.000834320703074022</w:t>
            </w:r>
          </w:p>
        </w:tc>
        <w:tc>
          <w:tcPr>
            <w:tcW w:w="1276" w:type="dxa"/>
            <w:noWrap/>
            <w:vAlign w:val="center"/>
            <w:hideMark/>
          </w:tcPr>
          <w:p w14:paraId="5A5E0C3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0.060571212944307700%</w:t>
            </w:r>
          </w:p>
        </w:tc>
        <w:tc>
          <w:tcPr>
            <w:tcW w:w="850" w:type="dxa"/>
            <w:noWrap/>
            <w:vAlign w:val="center"/>
            <w:hideMark/>
          </w:tcPr>
          <w:p w14:paraId="65067B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73,920.01</w:t>
            </w:r>
          </w:p>
        </w:tc>
        <w:tc>
          <w:tcPr>
            <w:tcW w:w="1134" w:type="dxa"/>
            <w:noWrap/>
            <w:vAlign w:val="center"/>
            <w:hideMark/>
          </w:tcPr>
          <w:p w14:paraId="44CB5C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0.000605712100306960</w:t>
            </w:r>
          </w:p>
        </w:tc>
        <w:tc>
          <w:tcPr>
            <w:tcW w:w="992" w:type="dxa"/>
            <w:noWrap/>
            <w:vAlign w:val="center"/>
            <w:hideMark/>
          </w:tcPr>
          <w:p w14:paraId="48B7CE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5,193,724.59</w:t>
            </w:r>
          </w:p>
        </w:tc>
      </w:tr>
      <w:tr w:rsidR="007A5487" w:rsidRPr="00E30F25" w14:paraId="6ACA1040" w14:textId="77777777" w:rsidTr="000D6F54">
        <w:trPr>
          <w:trHeight w:val="20"/>
        </w:trPr>
        <w:tc>
          <w:tcPr>
            <w:tcW w:w="568" w:type="dxa"/>
            <w:noWrap/>
            <w:vAlign w:val="center"/>
            <w:hideMark/>
          </w:tcPr>
          <w:p w14:paraId="01438B2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475</w:t>
            </w:r>
          </w:p>
        </w:tc>
        <w:tc>
          <w:tcPr>
            <w:tcW w:w="2552" w:type="dxa"/>
            <w:noWrap/>
            <w:hideMark/>
          </w:tcPr>
          <w:p w14:paraId="173D950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MATATLÁN</w:t>
            </w:r>
          </w:p>
        </w:tc>
        <w:tc>
          <w:tcPr>
            <w:tcW w:w="1276" w:type="dxa"/>
            <w:noWrap/>
            <w:vAlign w:val="center"/>
            <w:hideMark/>
          </w:tcPr>
          <w:p w14:paraId="308A38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0.342568627086663000%</w:t>
            </w:r>
          </w:p>
        </w:tc>
        <w:tc>
          <w:tcPr>
            <w:tcW w:w="992" w:type="dxa"/>
            <w:noWrap/>
            <w:vAlign w:val="center"/>
            <w:hideMark/>
          </w:tcPr>
          <w:p w14:paraId="41AC5C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6,097,588.07</w:t>
            </w:r>
          </w:p>
        </w:tc>
        <w:tc>
          <w:tcPr>
            <w:tcW w:w="1134" w:type="dxa"/>
            <w:noWrap/>
            <w:vAlign w:val="center"/>
            <w:hideMark/>
          </w:tcPr>
          <w:p w14:paraId="0C68B6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0.003134978164722120</w:t>
            </w:r>
          </w:p>
        </w:tc>
        <w:tc>
          <w:tcPr>
            <w:tcW w:w="1275" w:type="dxa"/>
            <w:noWrap/>
            <w:vAlign w:val="center"/>
            <w:hideMark/>
          </w:tcPr>
          <w:p w14:paraId="28330F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0.248239677911537000%</w:t>
            </w:r>
          </w:p>
        </w:tc>
        <w:tc>
          <w:tcPr>
            <w:tcW w:w="851" w:type="dxa"/>
            <w:noWrap/>
            <w:vAlign w:val="center"/>
            <w:hideMark/>
          </w:tcPr>
          <w:p w14:paraId="49DD4F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300,505.78</w:t>
            </w:r>
          </w:p>
        </w:tc>
        <w:tc>
          <w:tcPr>
            <w:tcW w:w="1134" w:type="dxa"/>
            <w:noWrap/>
            <w:vAlign w:val="center"/>
            <w:hideMark/>
          </w:tcPr>
          <w:p w14:paraId="4A4C9E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0.002482396795071590</w:t>
            </w:r>
          </w:p>
        </w:tc>
        <w:tc>
          <w:tcPr>
            <w:tcW w:w="1276" w:type="dxa"/>
            <w:noWrap/>
            <w:vAlign w:val="center"/>
            <w:hideMark/>
          </w:tcPr>
          <w:p w14:paraId="78586CB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0.204170601459641000%</w:t>
            </w:r>
          </w:p>
        </w:tc>
        <w:tc>
          <w:tcPr>
            <w:tcW w:w="850" w:type="dxa"/>
            <w:noWrap/>
            <w:vAlign w:val="center"/>
            <w:hideMark/>
          </w:tcPr>
          <w:p w14:paraId="734F2B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249,166.10</w:t>
            </w:r>
          </w:p>
        </w:tc>
        <w:tc>
          <w:tcPr>
            <w:tcW w:w="1134" w:type="dxa"/>
            <w:noWrap/>
            <w:vAlign w:val="center"/>
            <w:hideMark/>
          </w:tcPr>
          <w:p w14:paraId="3F498B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0.002041706010303850</w:t>
            </w:r>
          </w:p>
        </w:tc>
        <w:tc>
          <w:tcPr>
            <w:tcW w:w="992" w:type="dxa"/>
            <w:noWrap/>
            <w:vAlign w:val="center"/>
            <w:hideMark/>
          </w:tcPr>
          <w:p w14:paraId="036F95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19,217,684.10</w:t>
            </w:r>
          </w:p>
        </w:tc>
      </w:tr>
      <w:tr w:rsidR="007A5487" w:rsidRPr="00E30F25" w14:paraId="7826D7E2" w14:textId="77777777" w:rsidTr="000D6F54">
        <w:trPr>
          <w:trHeight w:val="20"/>
        </w:trPr>
        <w:tc>
          <w:tcPr>
            <w:tcW w:w="568" w:type="dxa"/>
            <w:noWrap/>
            <w:vAlign w:val="center"/>
            <w:hideMark/>
          </w:tcPr>
          <w:p w14:paraId="64DE5E0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476</w:t>
            </w:r>
          </w:p>
        </w:tc>
        <w:tc>
          <w:tcPr>
            <w:tcW w:w="2552" w:type="dxa"/>
            <w:noWrap/>
            <w:hideMark/>
          </w:tcPr>
          <w:p w14:paraId="41C96F2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MILTEPEC</w:t>
            </w:r>
          </w:p>
        </w:tc>
        <w:tc>
          <w:tcPr>
            <w:tcW w:w="1276" w:type="dxa"/>
            <w:noWrap/>
            <w:vAlign w:val="center"/>
            <w:hideMark/>
          </w:tcPr>
          <w:p w14:paraId="67BB2C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0.029217463228150000%</w:t>
            </w:r>
          </w:p>
        </w:tc>
        <w:tc>
          <w:tcPr>
            <w:tcW w:w="992" w:type="dxa"/>
            <w:noWrap/>
            <w:vAlign w:val="center"/>
            <w:hideMark/>
          </w:tcPr>
          <w:p w14:paraId="12AAD1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520,059.46</w:t>
            </w:r>
          </w:p>
        </w:tc>
        <w:tc>
          <w:tcPr>
            <w:tcW w:w="1134" w:type="dxa"/>
            <w:noWrap/>
            <w:vAlign w:val="center"/>
            <w:hideMark/>
          </w:tcPr>
          <w:p w14:paraId="3E28C0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0.000162919741525414</w:t>
            </w:r>
          </w:p>
        </w:tc>
        <w:tc>
          <w:tcPr>
            <w:tcW w:w="1275" w:type="dxa"/>
            <w:noWrap/>
            <w:vAlign w:val="center"/>
            <w:hideMark/>
          </w:tcPr>
          <w:p w14:paraId="3C5ED4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0.010136021740189800%</w:t>
            </w:r>
          </w:p>
        </w:tc>
        <w:tc>
          <w:tcPr>
            <w:tcW w:w="851" w:type="dxa"/>
            <w:noWrap/>
            <w:vAlign w:val="center"/>
            <w:hideMark/>
          </w:tcPr>
          <w:p w14:paraId="1D0D12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12,270.13</w:t>
            </w:r>
          </w:p>
        </w:tc>
        <w:tc>
          <w:tcPr>
            <w:tcW w:w="1134" w:type="dxa"/>
            <w:noWrap/>
            <w:vAlign w:val="center"/>
            <w:hideMark/>
          </w:tcPr>
          <w:p w14:paraId="197919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0.000101360226666495</w:t>
            </w:r>
          </w:p>
        </w:tc>
        <w:tc>
          <w:tcPr>
            <w:tcW w:w="1276" w:type="dxa"/>
            <w:noWrap/>
            <w:vAlign w:val="center"/>
            <w:hideMark/>
          </w:tcPr>
          <w:p w14:paraId="55DE46C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0.009831602971669190%</w:t>
            </w:r>
          </w:p>
        </w:tc>
        <w:tc>
          <w:tcPr>
            <w:tcW w:w="850" w:type="dxa"/>
            <w:noWrap/>
            <w:vAlign w:val="center"/>
            <w:hideMark/>
          </w:tcPr>
          <w:p w14:paraId="4B4DFA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11,998.31</w:t>
            </w:r>
          </w:p>
        </w:tc>
        <w:tc>
          <w:tcPr>
            <w:tcW w:w="1134" w:type="dxa"/>
            <w:noWrap/>
            <w:vAlign w:val="center"/>
            <w:hideMark/>
          </w:tcPr>
          <w:p w14:paraId="0984D3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0.000098316004757613</w:t>
            </w:r>
          </w:p>
        </w:tc>
        <w:tc>
          <w:tcPr>
            <w:tcW w:w="992" w:type="dxa"/>
            <w:noWrap/>
            <w:vAlign w:val="center"/>
            <w:hideMark/>
          </w:tcPr>
          <w:p w14:paraId="47A3F6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1,720,145.73</w:t>
            </w:r>
          </w:p>
        </w:tc>
      </w:tr>
      <w:tr w:rsidR="007A5487" w:rsidRPr="00E30F25" w14:paraId="29B70661" w14:textId="77777777" w:rsidTr="000D6F54">
        <w:trPr>
          <w:trHeight w:val="20"/>
        </w:trPr>
        <w:tc>
          <w:tcPr>
            <w:tcW w:w="568" w:type="dxa"/>
            <w:noWrap/>
            <w:vAlign w:val="center"/>
            <w:hideMark/>
          </w:tcPr>
          <w:p w14:paraId="0534EF4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477</w:t>
            </w:r>
          </w:p>
        </w:tc>
        <w:tc>
          <w:tcPr>
            <w:tcW w:w="2552" w:type="dxa"/>
            <w:noWrap/>
            <w:hideMark/>
          </w:tcPr>
          <w:p w14:paraId="5ACBC86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MINAS</w:t>
            </w:r>
          </w:p>
        </w:tc>
        <w:tc>
          <w:tcPr>
            <w:tcW w:w="1276" w:type="dxa"/>
            <w:noWrap/>
            <w:vAlign w:val="center"/>
            <w:hideMark/>
          </w:tcPr>
          <w:p w14:paraId="56D453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0.043936967491993900%</w:t>
            </w:r>
          </w:p>
        </w:tc>
        <w:tc>
          <w:tcPr>
            <w:tcW w:w="992" w:type="dxa"/>
            <w:noWrap/>
            <w:vAlign w:val="center"/>
            <w:hideMark/>
          </w:tcPr>
          <w:p w14:paraId="2A9978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782,060.90</w:t>
            </w:r>
          </w:p>
        </w:tc>
        <w:tc>
          <w:tcPr>
            <w:tcW w:w="1134" w:type="dxa"/>
            <w:noWrap/>
            <w:vAlign w:val="center"/>
            <w:hideMark/>
          </w:tcPr>
          <w:p w14:paraId="5CBDCE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899DC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0.032487422854395200%</w:t>
            </w:r>
          </w:p>
        </w:tc>
        <w:tc>
          <w:tcPr>
            <w:tcW w:w="851" w:type="dxa"/>
            <w:noWrap/>
            <w:vAlign w:val="center"/>
            <w:hideMark/>
          </w:tcPr>
          <w:p w14:paraId="419E6F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39,327.55</w:t>
            </w:r>
          </w:p>
        </w:tc>
        <w:tc>
          <w:tcPr>
            <w:tcW w:w="1134" w:type="dxa"/>
            <w:noWrap/>
            <w:vAlign w:val="center"/>
            <w:hideMark/>
          </w:tcPr>
          <w:p w14:paraId="7617EF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0.000324874198917692</w:t>
            </w:r>
          </w:p>
        </w:tc>
        <w:tc>
          <w:tcPr>
            <w:tcW w:w="1276" w:type="dxa"/>
            <w:noWrap/>
            <w:vAlign w:val="center"/>
            <w:hideMark/>
          </w:tcPr>
          <w:p w14:paraId="0F42C27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0.024500191935005100%</w:t>
            </w:r>
          </w:p>
        </w:tc>
        <w:tc>
          <w:tcPr>
            <w:tcW w:w="850" w:type="dxa"/>
            <w:noWrap/>
            <w:vAlign w:val="center"/>
            <w:hideMark/>
          </w:tcPr>
          <w:p w14:paraId="0F2C3E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29,899.59</w:t>
            </w:r>
          </w:p>
        </w:tc>
        <w:tc>
          <w:tcPr>
            <w:tcW w:w="1134" w:type="dxa"/>
            <w:noWrap/>
            <w:vAlign w:val="center"/>
            <w:hideMark/>
          </w:tcPr>
          <w:p w14:paraId="2F538B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0.000245001916784382</w:t>
            </w:r>
          </w:p>
        </w:tc>
        <w:tc>
          <w:tcPr>
            <w:tcW w:w="992" w:type="dxa"/>
            <w:noWrap/>
            <w:vAlign w:val="center"/>
            <w:hideMark/>
          </w:tcPr>
          <w:p w14:paraId="3310E1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3,093,522.07</w:t>
            </w:r>
          </w:p>
        </w:tc>
      </w:tr>
      <w:tr w:rsidR="007A5487" w:rsidRPr="00E30F25" w14:paraId="68571050" w14:textId="77777777" w:rsidTr="000D6F54">
        <w:trPr>
          <w:trHeight w:val="20"/>
        </w:trPr>
        <w:tc>
          <w:tcPr>
            <w:tcW w:w="568" w:type="dxa"/>
            <w:noWrap/>
            <w:vAlign w:val="center"/>
            <w:hideMark/>
          </w:tcPr>
          <w:p w14:paraId="6D7C783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478</w:t>
            </w:r>
          </w:p>
        </w:tc>
        <w:tc>
          <w:tcPr>
            <w:tcW w:w="2552" w:type="dxa"/>
            <w:noWrap/>
            <w:hideMark/>
          </w:tcPr>
          <w:p w14:paraId="5B1C28D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NACALTEPEC</w:t>
            </w:r>
          </w:p>
        </w:tc>
        <w:tc>
          <w:tcPr>
            <w:tcW w:w="1276" w:type="dxa"/>
            <w:noWrap/>
            <w:vAlign w:val="center"/>
            <w:hideMark/>
          </w:tcPr>
          <w:p w14:paraId="6258E6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0.025780474501983400%</w:t>
            </w:r>
          </w:p>
        </w:tc>
        <w:tc>
          <w:tcPr>
            <w:tcW w:w="992" w:type="dxa"/>
            <w:noWrap/>
            <w:vAlign w:val="center"/>
            <w:hideMark/>
          </w:tcPr>
          <w:p w14:paraId="077D6D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458,882.40</w:t>
            </w:r>
          </w:p>
        </w:tc>
        <w:tc>
          <w:tcPr>
            <w:tcW w:w="1134" w:type="dxa"/>
            <w:noWrap/>
            <w:vAlign w:val="center"/>
            <w:hideMark/>
          </w:tcPr>
          <w:p w14:paraId="71DB51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5CACF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0.038641566750328300%</w:t>
            </w:r>
          </w:p>
        </w:tc>
        <w:tc>
          <w:tcPr>
            <w:tcW w:w="851" w:type="dxa"/>
            <w:noWrap/>
            <w:vAlign w:val="center"/>
            <w:hideMark/>
          </w:tcPr>
          <w:p w14:paraId="5099EE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46,777.43</w:t>
            </w:r>
          </w:p>
        </w:tc>
        <w:tc>
          <w:tcPr>
            <w:tcW w:w="1134" w:type="dxa"/>
            <w:noWrap/>
            <w:vAlign w:val="center"/>
            <w:hideMark/>
          </w:tcPr>
          <w:p w14:paraId="3C6583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0.000386415656856925</w:t>
            </w:r>
          </w:p>
        </w:tc>
        <w:tc>
          <w:tcPr>
            <w:tcW w:w="1276" w:type="dxa"/>
            <w:noWrap/>
            <w:vAlign w:val="center"/>
            <w:hideMark/>
          </w:tcPr>
          <w:p w14:paraId="1D6E5D6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0.027352151711909900%</w:t>
            </w:r>
          </w:p>
        </w:tc>
        <w:tc>
          <w:tcPr>
            <w:tcW w:w="850" w:type="dxa"/>
            <w:noWrap/>
            <w:vAlign w:val="center"/>
            <w:hideMark/>
          </w:tcPr>
          <w:p w14:paraId="2E0337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33,380.07</w:t>
            </w:r>
          </w:p>
        </w:tc>
        <w:tc>
          <w:tcPr>
            <w:tcW w:w="1134" w:type="dxa"/>
            <w:noWrap/>
            <w:vAlign w:val="center"/>
            <w:hideMark/>
          </w:tcPr>
          <w:p w14:paraId="4C7325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0.000273521510065362</w:t>
            </w:r>
          </w:p>
        </w:tc>
        <w:tc>
          <w:tcPr>
            <w:tcW w:w="992" w:type="dxa"/>
            <w:noWrap/>
            <w:vAlign w:val="center"/>
            <w:hideMark/>
          </w:tcPr>
          <w:p w14:paraId="78762A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2,770,509.42</w:t>
            </w:r>
          </w:p>
        </w:tc>
      </w:tr>
      <w:tr w:rsidR="007A5487" w:rsidRPr="00E30F25" w14:paraId="706C8808" w14:textId="77777777" w:rsidTr="000D6F54">
        <w:trPr>
          <w:trHeight w:val="20"/>
        </w:trPr>
        <w:tc>
          <w:tcPr>
            <w:tcW w:w="568" w:type="dxa"/>
            <w:noWrap/>
            <w:vAlign w:val="center"/>
            <w:hideMark/>
          </w:tcPr>
          <w:p w14:paraId="6F19B78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479</w:t>
            </w:r>
          </w:p>
        </w:tc>
        <w:tc>
          <w:tcPr>
            <w:tcW w:w="2552" w:type="dxa"/>
            <w:noWrap/>
            <w:hideMark/>
          </w:tcPr>
          <w:p w14:paraId="48A2E0E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NEJAPILLA</w:t>
            </w:r>
          </w:p>
        </w:tc>
        <w:tc>
          <w:tcPr>
            <w:tcW w:w="1276" w:type="dxa"/>
            <w:noWrap/>
            <w:vAlign w:val="center"/>
            <w:hideMark/>
          </w:tcPr>
          <w:p w14:paraId="2B99F6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0.024502489220786500%</w:t>
            </w:r>
          </w:p>
        </w:tc>
        <w:tc>
          <w:tcPr>
            <w:tcW w:w="992" w:type="dxa"/>
            <w:noWrap/>
            <w:vAlign w:val="center"/>
            <w:hideMark/>
          </w:tcPr>
          <w:p w14:paraId="4CA483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436,134.76</w:t>
            </w:r>
          </w:p>
        </w:tc>
        <w:tc>
          <w:tcPr>
            <w:tcW w:w="1134" w:type="dxa"/>
            <w:noWrap/>
            <w:vAlign w:val="center"/>
            <w:hideMark/>
          </w:tcPr>
          <w:p w14:paraId="5E4746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0.000101965390801909</w:t>
            </w:r>
          </w:p>
        </w:tc>
        <w:tc>
          <w:tcPr>
            <w:tcW w:w="1275" w:type="dxa"/>
            <w:noWrap/>
            <w:vAlign w:val="center"/>
            <w:hideMark/>
          </w:tcPr>
          <w:p w14:paraId="6F5D22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0.004198672413303300%</w:t>
            </w:r>
          </w:p>
        </w:tc>
        <w:tc>
          <w:tcPr>
            <w:tcW w:w="851" w:type="dxa"/>
            <w:noWrap/>
            <w:vAlign w:val="center"/>
            <w:hideMark/>
          </w:tcPr>
          <w:p w14:paraId="62F1A7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5,082.69</w:t>
            </w:r>
          </w:p>
        </w:tc>
        <w:tc>
          <w:tcPr>
            <w:tcW w:w="1134" w:type="dxa"/>
            <w:noWrap/>
            <w:vAlign w:val="center"/>
            <w:hideMark/>
          </w:tcPr>
          <w:p w14:paraId="6BA41C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0.000041986753116580</w:t>
            </w:r>
          </w:p>
        </w:tc>
        <w:tc>
          <w:tcPr>
            <w:tcW w:w="1276" w:type="dxa"/>
            <w:noWrap/>
            <w:vAlign w:val="center"/>
            <w:hideMark/>
          </w:tcPr>
          <w:p w14:paraId="11E0CAB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0.003293977160270300%</w:t>
            </w:r>
          </w:p>
        </w:tc>
        <w:tc>
          <w:tcPr>
            <w:tcW w:w="850" w:type="dxa"/>
            <w:noWrap/>
            <w:vAlign w:val="center"/>
            <w:hideMark/>
          </w:tcPr>
          <w:p w14:paraId="77CCB7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4,019.91</w:t>
            </w:r>
          </w:p>
        </w:tc>
        <w:tc>
          <w:tcPr>
            <w:tcW w:w="1134" w:type="dxa"/>
            <w:noWrap/>
            <w:vAlign w:val="center"/>
            <w:hideMark/>
          </w:tcPr>
          <w:p w14:paraId="039743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0.000032939744139029</w:t>
            </w:r>
          </w:p>
        </w:tc>
        <w:tc>
          <w:tcPr>
            <w:tcW w:w="992" w:type="dxa"/>
            <w:noWrap/>
            <w:vAlign w:val="center"/>
            <w:hideMark/>
          </w:tcPr>
          <w:p w14:paraId="5D1457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1,273,921.43</w:t>
            </w:r>
          </w:p>
        </w:tc>
      </w:tr>
      <w:tr w:rsidR="007A5487" w:rsidRPr="00E30F25" w14:paraId="62A7674E" w14:textId="77777777" w:rsidTr="000D6F54">
        <w:trPr>
          <w:trHeight w:val="20"/>
        </w:trPr>
        <w:tc>
          <w:tcPr>
            <w:tcW w:w="568" w:type="dxa"/>
            <w:noWrap/>
            <w:vAlign w:val="center"/>
            <w:hideMark/>
          </w:tcPr>
          <w:p w14:paraId="0EAB9B4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480</w:t>
            </w:r>
          </w:p>
        </w:tc>
        <w:tc>
          <w:tcPr>
            <w:tcW w:w="2552" w:type="dxa"/>
            <w:noWrap/>
            <w:hideMark/>
          </w:tcPr>
          <w:p w14:paraId="687012A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NUNDICHE</w:t>
            </w:r>
          </w:p>
        </w:tc>
        <w:tc>
          <w:tcPr>
            <w:tcW w:w="1276" w:type="dxa"/>
            <w:noWrap/>
            <w:vAlign w:val="center"/>
            <w:hideMark/>
          </w:tcPr>
          <w:p w14:paraId="2E88B5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0.043555327114599400%</w:t>
            </w:r>
          </w:p>
        </w:tc>
        <w:tc>
          <w:tcPr>
            <w:tcW w:w="992" w:type="dxa"/>
            <w:noWrap/>
            <w:vAlign w:val="center"/>
            <w:hideMark/>
          </w:tcPr>
          <w:p w14:paraId="4DA82D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775,267.85</w:t>
            </w:r>
          </w:p>
        </w:tc>
        <w:tc>
          <w:tcPr>
            <w:tcW w:w="1134" w:type="dxa"/>
            <w:noWrap/>
            <w:vAlign w:val="center"/>
            <w:hideMark/>
          </w:tcPr>
          <w:p w14:paraId="47E433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0.000284262432561972</w:t>
            </w:r>
          </w:p>
        </w:tc>
        <w:tc>
          <w:tcPr>
            <w:tcW w:w="1275" w:type="dxa"/>
            <w:noWrap/>
            <w:vAlign w:val="center"/>
            <w:hideMark/>
          </w:tcPr>
          <w:p w14:paraId="18987B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0.033657563362702500%</w:t>
            </w:r>
          </w:p>
        </w:tc>
        <w:tc>
          <w:tcPr>
            <w:tcW w:w="851" w:type="dxa"/>
            <w:noWrap/>
            <w:vAlign w:val="center"/>
            <w:hideMark/>
          </w:tcPr>
          <w:p w14:paraId="2CB7B13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40,744.06</w:t>
            </w:r>
          </w:p>
        </w:tc>
        <w:tc>
          <w:tcPr>
            <w:tcW w:w="1134" w:type="dxa"/>
            <w:noWrap/>
            <w:vAlign w:val="center"/>
            <w:hideMark/>
          </w:tcPr>
          <w:p w14:paraId="1E15A4B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0.000336575672215603</w:t>
            </w:r>
          </w:p>
        </w:tc>
        <w:tc>
          <w:tcPr>
            <w:tcW w:w="1276" w:type="dxa"/>
            <w:noWrap/>
            <w:vAlign w:val="center"/>
            <w:hideMark/>
          </w:tcPr>
          <w:p w14:paraId="3F5C698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0.026620716721432000%</w:t>
            </w:r>
          </w:p>
        </w:tc>
        <w:tc>
          <w:tcPr>
            <w:tcW w:w="850" w:type="dxa"/>
            <w:noWrap/>
            <w:vAlign w:val="center"/>
            <w:hideMark/>
          </w:tcPr>
          <w:p w14:paraId="574A30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32,487.44</w:t>
            </w:r>
          </w:p>
        </w:tc>
        <w:tc>
          <w:tcPr>
            <w:tcW w:w="1134" w:type="dxa"/>
            <w:noWrap/>
            <w:vAlign w:val="center"/>
            <w:hideMark/>
          </w:tcPr>
          <w:p w14:paraId="5423FB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0.000266207164864886</w:t>
            </w:r>
          </w:p>
        </w:tc>
        <w:tc>
          <w:tcPr>
            <w:tcW w:w="992" w:type="dxa"/>
            <w:noWrap/>
            <w:vAlign w:val="center"/>
            <w:hideMark/>
          </w:tcPr>
          <w:p w14:paraId="03800E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3,040,937.28</w:t>
            </w:r>
          </w:p>
        </w:tc>
      </w:tr>
      <w:tr w:rsidR="007A5487" w:rsidRPr="00E30F25" w14:paraId="69265ED3" w14:textId="77777777" w:rsidTr="000D6F54">
        <w:trPr>
          <w:trHeight w:val="20"/>
        </w:trPr>
        <w:tc>
          <w:tcPr>
            <w:tcW w:w="568" w:type="dxa"/>
            <w:noWrap/>
            <w:vAlign w:val="center"/>
            <w:hideMark/>
          </w:tcPr>
          <w:p w14:paraId="4B32F4B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481</w:t>
            </w:r>
          </w:p>
        </w:tc>
        <w:tc>
          <w:tcPr>
            <w:tcW w:w="2552" w:type="dxa"/>
            <w:noWrap/>
            <w:hideMark/>
          </w:tcPr>
          <w:p w14:paraId="7CE351C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NUYOÓ</w:t>
            </w:r>
          </w:p>
        </w:tc>
        <w:tc>
          <w:tcPr>
            <w:tcW w:w="1276" w:type="dxa"/>
            <w:noWrap/>
            <w:vAlign w:val="center"/>
            <w:hideMark/>
          </w:tcPr>
          <w:p w14:paraId="37C5CA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0.039200498632039700%</w:t>
            </w:r>
          </w:p>
        </w:tc>
        <w:tc>
          <w:tcPr>
            <w:tcW w:w="992" w:type="dxa"/>
            <w:noWrap/>
            <w:vAlign w:val="center"/>
            <w:hideMark/>
          </w:tcPr>
          <w:p w14:paraId="3A044C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697,753.60</w:t>
            </w:r>
          </w:p>
        </w:tc>
        <w:tc>
          <w:tcPr>
            <w:tcW w:w="1134" w:type="dxa"/>
            <w:noWrap/>
            <w:vAlign w:val="center"/>
            <w:hideMark/>
          </w:tcPr>
          <w:p w14:paraId="51F167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50CD4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0.046043981128430900%</w:t>
            </w:r>
          </w:p>
        </w:tc>
        <w:tc>
          <w:tcPr>
            <w:tcW w:w="851" w:type="dxa"/>
            <w:noWrap/>
            <w:vAlign w:val="center"/>
            <w:hideMark/>
          </w:tcPr>
          <w:p w14:paraId="483258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55,738.40</w:t>
            </w:r>
          </w:p>
        </w:tc>
        <w:tc>
          <w:tcPr>
            <w:tcW w:w="1134" w:type="dxa"/>
            <w:noWrap/>
            <w:vAlign w:val="center"/>
            <w:hideMark/>
          </w:tcPr>
          <w:p w14:paraId="4E89F6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0.000460439784687863</w:t>
            </w:r>
          </w:p>
        </w:tc>
        <w:tc>
          <w:tcPr>
            <w:tcW w:w="1276" w:type="dxa"/>
            <w:noWrap/>
            <w:vAlign w:val="center"/>
            <w:hideMark/>
          </w:tcPr>
          <w:p w14:paraId="1DD2CDD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0.045225524442157600%</w:t>
            </w:r>
          </w:p>
        </w:tc>
        <w:tc>
          <w:tcPr>
            <w:tcW w:w="850" w:type="dxa"/>
            <w:noWrap/>
            <w:vAlign w:val="center"/>
            <w:hideMark/>
          </w:tcPr>
          <w:p w14:paraId="3B2FB8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55,192.41</w:t>
            </w:r>
          </w:p>
        </w:tc>
        <w:tc>
          <w:tcPr>
            <w:tcW w:w="1134" w:type="dxa"/>
            <w:noWrap/>
            <w:vAlign w:val="center"/>
            <w:hideMark/>
          </w:tcPr>
          <w:p w14:paraId="30D728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0.000452255275092260</w:t>
            </w:r>
          </w:p>
        </w:tc>
        <w:tc>
          <w:tcPr>
            <w:tcW w:w="992" w:type="dxa"/>
            <w:noWrap/>
            <w:vAlign w:val="center"/>
            <w:hideMark/>
          </w:tcPr>
          <w:p w14:paraId="492D47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4,109,209.93</w:t>
            </w:r>
          </w:p>
        </w:tc>
      </w:tr>
      <w:tr w:rsidR="007A5487" w:rsidRPr="00E30F25" w14:paraId="3216A9D8" w14:textId="77777777" w:rsidTr="000D6F54">
        <w:trPr>
          <w:trHeight w:val="20"/>
        </w:trPr>
        <w:tc>
          <w:tcPr>
            <w:tcW w:w="568" w:type="dxa"/>
            <w:noWrap/>
            <w:vAlign w:val="center"/>
            <w:hideMark/>
          </w:tcPr>
          <w:p w14:paraId="0010A8D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482</w:t>
            </w:r>
          </w:p>
        </w:tc>
        <w:tc>
          <w:tcPr>
            <w:tcW w:w="2552" w:type="dxa"/>
            <w:noWrap/>
            <w:hideMark/>
          </w:tcPr>
          <w:p w14:paraId="1A29C79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PINOTEPA NACIONAL</w:t>
            </w:r>
          </w:p>
        </w:tc>
        <w:tc>
          <w:tcPr>
            <w:tcW w:w="1276" w:type="dxa"/>
            <w:noWrap/>
            <w:vAlign w:val="center"/>
            <w:hideMark/>
          </w:tcPr>
          <w:p w14:paraId="4FDB18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1.138751441497850000%</w:t>
            </w:r>
          </w:p>
        </w:tc>
        <w:tc>
          <w:tcPr>
            <w:tcW w:w="992" w:type="dxa"/>
            <w:noWrap/>
            <w:vAlign w:val="center"/>
            <w:hideMark/>
          </w:tcPr>
          <w:p w14:paraId="23500D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20,269,331.91</w:t>
            </w:r>
          </w:p>
        </w:tc>
        <w:tc>
          <w:tcPr>
            <w:tcW w:w="1134" w:type="dxa"/>
            <w:noWrap/>
            <w:vAlign w:val="center"/>
            <w:hideMark/>
          </w:tcPr>
          <w:p w14:paraId="512A5E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0.018322198830077200</w:t>
            </w:r>
          </w:p>
        </w:tc>
        <w:tc>
          <w:tcPr>
            <w:tcW w:w="1275" w:type="dxa"/>
            <w:noWrap/>
            <w:vAlign w:val="center"/>
            <w:hideMark/>
          </w:tcPr>
          <w:p w14:paraId="618773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1.353026875215820000%</w:t>
            </w:r>
          </w:p>
        </w:tc>
        <w:tc>
          <w:tcPr>
            <w:tcW w:w="851" w:type="dxa"/>
            <w:noWrap/>
            <w:vAlign w:val="center"/>
            <w:hideMark/>
          </w:tcPr>
          <w:p w14:paraId="2460F6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1,637,902.53</w:t>
            </w:r>
          </w:p>
        </w:tc>
        <w:tc>
          <w:tcPr>
            <w:tcW w:w="1134" w:type="dxa"/>
            <w:noWrap/>
            <w:vAlign w:val="center"/>
            <w:hideMark/>
          </w:tcPr>
          <w:p w14:paraId="36D786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0.013530268722759900</w:t>
            </w:r>
          </w:p>
        </w:tc>
        <w:tc>
          <w:tcPr>
            <w:tcW w:w="1276" w:type="dxa"/>
            <w:noWrap/>
            <w:vAlign w:val="center"/>
            <w:hideMark/>
          </w:tcPr>
          <w:p w14:paraId="053F8DA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1.292835965012880000%</w:t>
            </w:r>
          </w:p>
        </w:tc>
        <w:tc>
          <w:tcPr>
            <w:tcW w:w="850" w:type="dxa"/>
            <w:noWrap/>
            <w:vAlign w:val="center"/>
            <w:hideMark/>
          </w:tcPr>
          <w:p w14:paraId="7228FD3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1,577,753.57</w:t>
            </w:r>
          </w:p>
        </w:tc>
        <w:tc>
          <w:tcPr>
            <w:tcW w:w="1134" w:type="dxa"/>
            <w:noWrap/>
            <w:vAlign w:val="center"/>
            <w:hideMark/>
          </w:tcPr>
          <w:p w14:paraId="29878C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0.012928359676451400</w:t>
            </w:r>
          </w:p>
        </w:tc>
        <w:tc>
          <w:tcPr>
            <w:tcW w:w="992" w:type="dxa"/>
            <w:noWrap/>
            <w:vAlign w:val="center"/>
            <w:hideMark/>
          </w:tcPr>
          <w:p w14:paraId="502838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102,718,319.34</w:t>
            </w:r>
          </w:p>
        </w:tc>
      </w:tr>
      <w:tr w:rsidR="007A5487" w:rsidRPr="00E30F25" w14:paraId="5E224985" w14:textId="77777777" w:rsidTr="000D6F54">
        <w:trPr>
          <w:trHeight w:val="20"/>
        </w:trPr>
        <w:tc>
          <w:tcPr>
            <w:tcW w:w="568" w:type="dxa"/>
            <w:noWrap/>
            <w:vAlign w:val="center"/>
            <w:hideMark/>
          </w:tcPr>
          <w:p w14:paraId="2A7E99D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483</w:t>
            </w:r>
          </w:p>
        </w:tc>
        <w:tc>
          <w:tcPr>
            <w:tcW w:w="2552" w:type="dxa"/>
            <w:noWrap/>
            <w:hideMark/>
          </w:tcPr>
          <w:p w14:paraId="55E1775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SUCHILQUITONGO</w:t>
            </w:r>
          </w:p>
        </w:tc>
        <w:tc>
          <w:tcPr>
            <w:tcW w:w="1276" w:type="dxa"/>
            <w:noWrap/>
            <w:vAlign w:val="center"/>
            <w:hideMark/>
          </w:tcPr>
          <w:p w14:paraId="45AB5B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0.114345621247286000%</w:t>
            </w:r>
          </w:p>
        </w:tc>
        <w:tc>
          <w:tcPr>
            <w:tcW w:w="992" w:type="dxa"/>
            <w:noWrap/>
            <w:vAlign w:val="center"/>
            <w:hideMark/>
          </w:tcPr>
          <w:p w14:paraId="59F29C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2,035,307.50</w:t>
            </w:r>
          </w:p>
        </w:tc>
        <w:tc>
          <w:tcPr>
            <w:tcW w:w="1134" w:type="dxa"/>
            <w:noWrap/>
            <w:vAlign w:val="center"/>
            <w:hideMark/>
          </w:tcPr>
          <w:p w14:paraId="4B76D2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86B95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0.259059721046916000%</w:t>
            </w:r>
          </w:p>
        </w:tc>
        <w:tc>
          <w:tcPr>
            <w:tcW w:w="851" w:type="dxa"/>
            <w:noWrap/>
            <w:vAlign w:val="center"/>
            <w:hideMark/>
          </w:tcPr>
          <w:p w14:paraId="42510D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313,603.95</w:t>
            </w:r>
          </w:p>
        </w:tc>
        <w:tc>
          <w:tcPr>
            <w:tcW w:w="1134" w:type="dxa"/>
            <w:noWrap/>
            <w:vAlign w:val="center"/>
            <w:hideMark/>
          </w:tcPr>
          <w:p w14:paraId="3A8D636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0.002590597217132490</w:t>
            </w:r>
          </w:p>
        </w:tc>
        <w:tc>
          <w:tcPr>
            <w:tcW w:w="1276" w:type="dxa"/>
            <w:noWrap/>
            <w:vAlign w:val="center"/>
            <w:hideMark/>
          </w:tcPr>
          <w:p w14:paraId="5D2C106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0.184412564543281000%</w:t>
            </w:r>
          </w:p>
        </w:tc>
        <w:tc>
          <w:tcPr>
            <w:tcW w:w="850" w:type="dxa"/>
            <w:noWrap/>
            <w:vAlign w:val="center"/>
            <w:hideMark/>
          </w:tcPr>
          <w:p w14:paraId="7E7E4E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225,053.75</w:t>
            </w:r>
          </w:p>
        </w:tc>
        <w:tc>
          <w:tcPr>
            <w:tcW w:w="1134" w:type="dxa"/>
            <w:noWrap/>
            <w:vAlign w:val="center"/>
            <w:hideMark/>
          </w:tcPr>
          <w:p w14:paraId="4E91CE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0.001844125621831550</w:t>
            </w:r>
          </w:p>
        </w:tc>
        <w:tc>
          <w:tcPr>
            <w:tcW w:w="992" w:type="dxa"/>
            <w:noWrap/>
            <w:vAlign w:val="center"/>
            <w:hideMark/>
          </w:tcPr>
          <w:p w14:paraId="4ABD60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11,557,852.50</w:t>
            </w:r>
          </w:p>
        </w:tc>
      </w:tr>
      <w:tr w:rsidR="007A5487" w:rsidRPr="00E30F25" w14:paraId="3F6B3CAA" w14:textId="77777777" w:rsidTr="000D6F54">
        <w:trPr>
          <w:trHeight w:val="20"/>
        </w:trPr>
        <w:tc>
          <w:tcPr>
            <w:tcW w:w="568" w:type="dxa"/>
            <w:noWrap/>
            <w:vAlign w:val="center"/>
            <w:hideMark/>
          </w:tcPr>
          <w:p w14:paraId="646B5E1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484</w:t>
            </w:r>
          </w:p>
        </w:tc>
        <w:tc>
          <w:tcPr>
            <w:tcW w:w="2552" w:type="dxa"/>
            <w:noWrap/>
            <w:hideMark/>
          </w:tcPr>
          <w:p w14:paraId="06056BF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TAMAZOLA</w:t>
            </w:r>
          </w:p>
        </w:tc>
        <w:tc>
          <w:tcPr>
            <w:tcW w:w="1276" w:type="dxa"/>
            <w:noWrap/>
            <w:vAlign w:val="center"/>
            <w:hideMark/>
          </w:tcPr>
          <w:p w14:paraId="190C24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0.116046194993330000%</w:t>
            </w:r>
          </w:p>
        </w:tc>
        <w:tc>
          <w:tcPr>
            <w:tcW w:w="992" w:type="dxa"/>
            <w:noWrap/>
            <w:vAlign w:val="center"/>
            <w:hideMark/>
          </w:tcPr>
          <w:p w14:paraId="01E3CB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2,065,577.05</w:t>
            </w:r>
          </w:p>
        </w:tc>
        <w:tc>
          <w:tcPr>
            <w:tcW w:w="1134" w:type="dxa"/>
            <w:noWrap/>
            <w:vAlign w:val="center"/>
            <w:hideMark/>
          </w:tcPr>
          <w:p w14:paraId="1AF785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0.001396042919664390</w:t>
            </w:r>
          </w:p>
        </w:tc>
        <w:tc>
          <w:tcPr>
            <w:tcW w:w="1275" w:type="dxa"/>
            <w:noWrap/>
            <w:vAlign w:val="center"/>
            <w:hideMark/>
          </w:tcPr>
          <w:p w14:paraId="24D2D3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0.108594616815062000%</w:t>
            </w:r>
          </w:p>
        </w:tc>
        <w:tc>
          <w:tcPr>
            <w:tcW w:w="851" w:type="dxa"/>
            <w:noWrap/>
            <w:vAlign w:val="center"/>
            <w:hideMark/>
          </w:tcPr>
          <w:p w14:paraId="4717CB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131,458.88</w:t>
            </w:r>
          </w:p>
        </w:tc>
        <w:tc>
          <w:tcPr>
            <w:tcW w:w="1134" w:type="dxa"/>
            <w:noWrap/>
            <w:vAlign w:val="center"/>
            <w:hideMark/>
          </w:tcPr>
          <w:p w14:paraId="76D5FA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0.001085946209227220</w:t>
            </w:r>
          </w:p>
        </w:tc>
        <w:tc>
          <w:tcPr>
            <w:tcW w:w="1276" w:type="dxa"/>
            <w:noWrap/>
            <w:vAlign w:val="center"/>
            <w:hideMark/>
          </w:tcPr>
          <w:p w14:paraId="09FBE55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0.089774440994890300%</w:t>
            </w:r>
          </w:p>
        </w:tc>
        <w:tc>
          <w:tcPr>
            <w:tcW w:w="850" w:type="dxa"/>
            <w:noWrap/>
            <w:vAlign w:val="center"/>
            <w:hideMark/>
          </w:tcPr>
          <w:p w14:paraId="1F9972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109,559.10</w:t>
            </w:r>
          </w:p>
        </w:tc>
        <w:tc>
          <w:tcPr>
            <w:tcW w:w="1134" w:type="dxa"/>
            <w:noWrap/>
            <w:vAlign w:val="center"/>
            <w:hideMark/>
          </w:tcPr>
          <w:p w14:paraId="5CD9C1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0.000897744438604590</w:t>
            </w:r>
          </w:p>
        </w:tc>
        <w:tc>
          <w:tcPr>
            <w:tcW w:w="992" w:type="dxa"/>
            <w:noWrap/>
            <w:vAlign w:val="center"/>
            <w:hideMark/>
          </w:tcPr>
          <w:p w14:paraId="28F0F8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8,020,066.62</w:t>
            </w:r>
          </w:p>
        </w:tc>
      </w:tr>
      <w:tr w:rsidR="007A5487" w:rsidRPr="00E30F25" w14:paraId="18630A27" w14:textId="77777777" w:rsidTr="000D6F54">
        <w:trPr>
          <w:trHeight w:val="20"/>
        </w:trPr>
        <w:tc>
          <w:tcPr>
            <w:tcW w:w="568" w:type="dxa"/>
            <w:noWrap/>
            <w:vAlign w:val="center"/>
            <w:hideMark/>
          </w:tcPr>
          <w:p w14:paraId="10030E3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485</w:t>
            </w:r>
          </w:p>
        </w:tc>
        <w:tc>
          <w:tcPr>
            <w:tcW w:w="2552" w:type="dxa"/>
            <w:noWrap/>
            <w:hideMark/>
          </w:tcPr>
          <w:p w14:paraId="6045204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TAPEXTLA</w:t>
            </w:r>
          </w:p>
        </w:tc>
        <w:tc>
          <w:tcPr>
            <w:tcW w:w="1276" w:type="dxa"/>
            <w:noWrap/>
            <w:vAlign w:val="center"/>
            <w:hideMark/>
          </w:tcPr>
          <w:p w14:paraId="56F35A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0.056427534195591300%</w:t>
            </w:r>
          </w:p>
        </w:tc>
        <w:tc>
          <w:tcPr>
            <w:tcW w:w="992" w:type="dxa"/>
            <w:noWrap/>
            <w:vAlign w:val="center"/>
            <w:hideMark/>
          </w:tcPr>
          <w:p w14:paraId="50DEB2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1,004,388.12</w:t>
            </w:r>
          </w:p>
        </w:tc>
        <w:tc>
          <w:tcPr>
            <w:tcW w:w="1134" w:type="dxa"/>
            <w:noWrap/>
            <w:vAlign w:val="center"/>
            <w:hideMark/>
          </w:tcPr>
          <w:p w14:paraId="0A747C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0.000110827047377479</w:t>
            </w:r>
          </w:p>
        </w:tc>
        <w:tc>
          <w:tcPr>
            <w:tcW w:w="1275" w:type="dxa"/>
            <w:noWrap/>
            <w:vAlign w:val="center"/>
            <w:hideMark/>
          </w:tcPr>
          <w:p w14:paraId="31C5EF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0.078020395293555500%</w:t>
            </w:r>
          </w:p>
        </w:tc>
        <w:tc>
          <w:tcPr>
            <w:tcW w:w="851" w:type="dxa"/>
            <w:noWrap/>
            <w:vAlign w:val="center"/>
            <w:hideMark/>
          </w:tcPr>
          <w:p w14:paraId="117C4A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94,447.35</w:t>
            </w:r>
          </w:p>
        </w:tc>
        <w:tc>
          <w:tcPr>
            <w:tcW w:w="1134" w:type="dxa"/>
            <w:noWrap/>
            <w:vAlign w:val="center"/>
            <w:hideMark/>
          </w:tcPr>
          <w:p w14:paraId="683D45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0.000780203932267982</w:t>
            </w:r>
          </w:p>
        </w:tc>
        <w:tc>
          <w:tcPr>
            <w:tcW w:w="1276" w:type="dxa"/>
            <w:noWrap/>
            <w:vAlign w:val="center"/>
            <w:hideMark/>
          </w:tcPr>
          <w:p w14:paraId="11AB7A8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0.054606186594047300%</w:t>
            </w:r>
          </w:p>
        </w:tc>
        <w:tc>
          <w:tcPr>
            <w:tcW w:w="850" w:type="dxa"/>
            <w:noWrap/>
            <w:vAlign w:val="center"/>
            <w:hideMark/>
          </w:tcPr>
          <w:p w14:paraId="7A894C1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66,640.40</w:t>
            </w:r>
          </w:p>
        </w:tc>
        <w:tc>
          <w:tcPr>
            <w:tcW w:w="1134" w:type="dxa"/>
            <w:noWrap/>
            <w:vAlign w:val="center"/>
            <w:hideMark/>
          </w:tcPr>
          <w:p w14:paraId="0038D2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0.000546061864633399</w:t>
            </w:r>
          </w:p>
        </w:tc>
        <w:tc>
          <w:tcPr>
            <w:tcW w:w="992" w:type="dxa"/>
            <w:noWrap/>
            <w:vAlign w:val="center"/>
            <w:hideMark/>
          </w:tcPr>
          <w:p w14:paraId="1EE37D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4,687,838.14</w:t>
            </w:r>
          </w:p>
        </w:tc>
      </w:tr>
      <w:tr w:rsidR="007A5487" w:rsidRPr="00E30F25" w14:paraId="4BD968DB" w14:textId="77777777" w:rsidTr="000D6F54">
        <w:trPr>
          <w:trHeight w:val="20"/>
        </w:trPr>
        <w:tc>
          <w:tcPr>
            <w:tcW w:w="568" w:type="dxa"/>
            <w:noWrap/>
            <w:vAlign w:val="center"/>
            <w:hideMark/>
          </w:tcPr>
          <w:p w14:paraId="2A89313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486</w:t>
            </w:r>
          </w:p>
        </w:tc>
        <w:tc>
          <w:tcPr>
            <w:tcW w:w="2552" w:type="dxa"/>
            <w:noWrap/>
            <w:hideMark/>
          </w:tcPr>
          <w:p w14:paraId="6C32DE6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VILLA TEJÚPAM DE LA UNIÓN</w:t>
            </w:r>
          </w:p>
        </w:tc>
        <w:tc>
          <w:tcPr>
            <w:tcW w:w="1276" w:type="dxa"/>
            <w:noWrap/>
            <w:vAlign w:val="center"/>
            <w:hideMark/>
          </w:tcPr>
          <w:p w14:paraId="768B0F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0.163564985842904000%</w:t>
            </w:r>
          </w:p>
        </w:tc>
        <w:tc>
          <w:tcPr>
            <w:tcW w:w="992" w:type="dxa"/>
            <w:noWrap/>
            <w:vAlign w:val="center"/>
            <w:hideMark/>
          </w:tcPr>
          <w:p w14:paraId="4FD211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2,911,393.01</w:t>
            </w:r>
          </w:p>
        </w:tc>
        <w:tc>
          <w:tcPr>
            <w:tcW w:w="1134" w:type="dxa"/>
            <w:noWrap/>
            <w:vAlign w:val="center"/>
            <w:hideMark/>
          </w:tcPr>
          <w:p w14:paraId="48FB37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0.000708776667671887</w:t>
            </w:r>
          </w:p>
        </w:tc>
        <w:tc>
          <w:tcPr>
            <w:tcW w:w="1275" w:type="dxa"/>
            <w:noWrap/>
            <w:vAlign w:val="center"/>
            <w:hideMark/>
          </w:tcPr>
          <w:p w14:paraId="687C38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0.058241781671364000%</w:t>
            </w:r>
          </w:p>
        </w:tc>
        <w:tc>
          <w:tcPr>
            <w:tcW w:w="851" w:type="dxa"/>
            <w:noWrap/>
            <w:vAlign w:val="center"/>
            <w:hideMark/>
          </w:tcPr>
          <w:p w14:paraId="007E4E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70,504.41</w:t>
            </w:r>
          </w:p>
        </w:tc>
        <w:tc>
          <w:tcPr>
            <w:tcW w:w="1134" w:type="dxa"/>
            <w:noWrap/>
            <w:vAlign w:val="center"/>
            <w:hideMark/>
          </w:tcPr>
          <w:p w14:paraId="08A46A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0.000582417819017605</w:t>
            </w:r>
          </w:p>
        </w:tc>
        <w:tc>
          <w:tcPr>
            <w:tcW w:w="1276" w:type="dxa"/>
            <w:noWrap/>
            <w:vAlign w:val="center"/>
            <w:hideMark/>
          </w:tcPr>
          <w:p w14:paraId="26A2E1C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0.041491054011628400%</w:t>
            </w:r>
          </w:p>
        </w:tc>
        <w:tc>
          <w:tcPr>
            <w:tcW w:w="850" w:type="dxa"/>
            <w:noWrap/>
            <w:vAlign w:val="center"/>
            <w:hideMark/>
          </w:tcPr>
          <w:p w14:paraId="51BBFB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50,634.93</w:t>
            </w:r>
          </w:p>
        </w:tc>
        <w:tc>
          <w:tcPr>
            <w:tcW w:w="1134" w:type="dxa"/>
            <w:noWrap/>
            <w:vAlign w:val="center"/>
            <w:hideMark/>
          </w:tcPr>
          <w:p w14:paraId="33B0FC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0.000414910540276193</w:t>
            </w:r>
          </w:p>
        </w:tc>
        <w:tc>
          <w:tcPr>
            <w:tcW w:w="992" w:type="dxa"/>
            <w:noWrap/>
            <w:vAlign w:val="center"/>
            <w:hideMark/>
          </w:tcPr>
          <w:p w14:paraId="27C1AB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5,835,829.10</w:t>
            </w:r>
          </w:p>
        </w:tc>
      </w:tr>
      <w:tr w:rsidR="007A5487" w:rsidRPr="00E30F25" w14:paraId="789A8BE3" w14:textId="77777777" w:rsidTr="000D6F54">
        <w:trPr>
          <w:trHeight w:val="20"/>
        </w:trPr>
        <w:tc>
          <w:tcPr>
            <w:tcW w:w="568" w:type="dxa"/>
            <w:noWrap/>
            <w:vAlign w:val="center"/>
            <w:hideMark/>
          </w:tcPr>
          <w:p w14:paraId="6E987C9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487</w:t>
            </w:r>
          </w:p>
        </w:tc>
        <w:tc>
          <w:tcPr>
            <w:tcW w:w="2552" w:type="dxa"/>
            <w:noWrap/>
            <w:hideMark/>
          </w:tcPr>
          <w:p w14:paraId="6AF171D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TENANGO</w:t>
            </w:r>
          </w:p>
        </w:tc>
        <w:tc>
          <w:tcPr>
            <w:tcW w:w="1276" w:type="dxa"/>
            <w:noWrap/>
            <w:vAlign w:val="center"/>
            <w:hideMark/>
          </w:tcPr>
          <w:p w14:paraId="4BA8569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0.073856879244309200%</w:t>
            </w:r>
          </w:p>
        </w:tc>
        <w:tc>
          <w:tcPr>
            <w:tcW w:w="992" w:type="dxa"/>
            <w:noWrap/>
            <w:vAlign w:val="center"/>
            <w:hideMark/>
          </w:tcPr>
          <w:p w14:paraId="140E95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1,314,623.67</w:t>
            </w:r>
          </w:p>
        </w:tc>
        <w:tc>
          <w:tcPr>
            <w:tcW w:w="1134" w:type="dxa"/>
            <w:noWrap/>
            <w:vAlign w:val="center"/>
            <w:hideMark/>
          </w:tcPr>
          <w:p w14:paraId="0E8953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0.000704522505853320</w:t>
            </w:r>
          </w:p>
        </w:tc>
        <w:tc>
          <w:tcPr>
            <w:tcW w:w="1275" w:type="dxa"/>
            <w:noWrap/>
            <w:vAlign w:val="center"/>
            <w:hideMark/>
          </w:tcPr>
          <w:p w14:paraId="4546920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0.047495787709775100%</w:t>
            </w:r>
          </w:p>
        </w:tc>
        <w:tc>
          <w:tcPr>
            <w:tcW w:w="851" w:type="dxa"/>
            <w:noWrap/>
            <w:vAlign w:val="center"/>
            <w:hideMark/>
          </w:tcPr>
          <w:p w14:paraId="3F5CA7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57,495.88</w:t>
            </w:r>
          </w:p>
        </w:tc>
        <w:tc>
          <w:tcPr>
            <w:tcW w:w="1134" w:type="dxa"/>
            <w:noWrap/>
            <w:vAlign w:val="center"/>
            <w:hideMark/>
          </w:tcPr>
          <w:p w14:paraId="609D4E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0.000474957844265501</w:t>
            </w:r>
          </w:p>
        </w:tc>
        <w:tc>
          <w:tcPr>
            <w:tcW w:w="1276" w:type="dxa"/>
            <w:noWrap/>
            <w:vAlign w:val="center"/>
            <w:hideMark/>
          </w:tcPr>
          <w:p w14:paraId="0DDCD3C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0.049936746520065500%</w:t>
            </w:r>
          </w:p>
        </w:tc>
        <w:tc>
          <w:tcPr>
            <w:tcW w:w="850" w:type="dxa"/>
            <w:noWrap/>
            <w:vAlign w:val="center"/>
            <w:hideMark/>
          </w:tcPr>
          <w:p w14:paraId="6BB4E9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60,941.90</w:t>
            </w:r>
          </w:p>
        </w:tc>
        <w:tc>
          <w:tcPr>
            <w:tcW w:w="1134" w:type="dxa"/>
            <w:noWrap/>
            <w:vAlign w:val="center"/>
            <w:hideMark/>
          </w:tcPr>
          <w:p w14:paraId="165CC8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0.000499367488375813</w:t>
            </w:r>
          </w:p>
        </w:tc>
        <w:tc>
          <w:tcPr>
            <w:tcW w:w="992" w:type="dxa"/>
            <w:noWrap/>
            <w:vAlign w:val="center"/>
            <w:hideMark/>
          </w:tcPr>
          <w:p w14:paraId="007737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5,561,469.29</w:t>
            </w:r>
          </w:p>
        </w:tc>
      </w:tr>
      <w:tr w:rsidR="007A5487" w:rsidRPr="00E30F25" w14:paraId="2F5F9D5E" w14:textId="77777777" w:rsidTr="000D6F54">
        <w:trPr>
          <w:trHeight w:val="20"/>
        </w:trPr>
        <w:tc>
          <w:tcPr>
            <w:tcW w:w="568" w:type="dxa"/>
            <w:noWrap/>
            <w:vAlign w:val="center"/>
            <w:hideMark/>
          </w:tcPr>
          <w:p w14:paraId="5BF56CB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488</w:t>
            </w:r>
          </w:p>
        </w:tc>
        <w:tc>
          <w:tcPr>
            <w:tcW w:w="2552" w:type="dxa"/>
            <w:noWrap/>
            <w:hideMark/>
          </w:tcPr>
          <w:p w14:paraId="71597BF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TEPETLAPA</w:t>
            </w:r>
          </w:p>
        </w:tc>
        <w:tc>
          <w:tcPr>
            <w:tcW w:w="1276" w:type="dxa"/>
            <w:noWrap/>
            <w:vAlign w:val="center"/>
            <w:hideMark/>
          </w:tcPr>
          <w:p w14:paraId="10F626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0.027739376937101400%</w:t>
            </w:r>
          </w:p>
        </w:tc>
        <w:tc>
          <w:tcPr>
            <w:tcW w:w="992" w:type="dxa"/>
            <w:noWrap/>
            <w:vAlign w:val="center"/>
            <w:hideMark/>
          </w:tcPr>
          <w:p w14:paraId="4E31A5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493,750.10</w:t>
            </w:r>
          </w:p>
        </w:tc>
        <w:tc>
          <w:tcPr>
            <w:tcW w:w="1134" w:type="dxa"/>
            <w:noWrap/>
            <w:vAlign w:val="center"/>
            <w:hideMark/>
          </w:tcPr>
          <w:p w14:paraId="61977A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0.000029077646156454</w:t>
            </w:r>
          </w:p>
        </w:tc>
        <w:tc>
          <w:tcPr>
            <w:tcW w:w="1275" w:type="dxa"/>
            <w:noWrap/>
            <w:vAlign w:val="center"/>
            <w:hideMark/>
          </w:tcPr>
          <w:p w14:paraId="0B45AE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0.003116764750293490%</w:t>
            </w:r>
          </w:p>
        </w:tc>
        <w:tc>
          <w:tcPr>
            <w:tcW w:w="851" w:type="dxa"/>
            <w:noWrap/>
            <w:vAlign w:val="center"/>
            <w:hideMark/>
          </w:tcPr>
          <w:p w14:paraId="0B5447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3,772.99</w:t>
            </w:r>
          </w:p>
        </w:tc>
        <w:tc>
          <w:tcPr>
            <w:tcW w:w="1134" w:type="dxa"/>
            <w:noWrap/>
            <w:vAlign w:val="center"/>
            <w:hideMark/>
          </w:tcPr>
          <w:p w14:paraId="3B4B13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0.000031167682723638</w:t>
            </w:r>
          </w:p>
        </w:tc>
        <w:tc>
          <w:tcPr>
            <w:tcW w:w="1276" w:type="dxa"/>
            <w:noWrap/>
            <w:vAlign w:val="center"/>
            <w:hideMark/>
          </w:tcPr>
          <w:p w14:paraId="4A3D65B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0.004174545798807300%</w:t>
            </w:r>
          </w:p>
        </w:tc>
        <w:tc>
          <w:tcPr>
            <w:tcW w:w="850" w:type="dxa"/>
            <w:noWrap/>
            <w:vAlign w:val="center"/>
            <w:hideMark/>
          </w:tcPr>
          <w:p w14:paraId="307460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5,094.54</w:t>
            </w:r>
          </w:p>
        </w:tc>
        <w:tc>
          <w:tcPr>
            <w:tcW w:w="1134" w:type="dxa"/>
            <w:noWrap/>
            <w:vAlign w:val="center"/>
            <w:hideMark/>
          </w:tcPr>
          <w:p w14:paraId="7BAD60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0.000041745441141019</w:t>
            </w:r>
          </w:p>
        </w:tc>
        <w:tc>
          <w:tcPr>
            <w:tcW w:w="992" w:type="dxa"/>
            <w:noWrap/>
            <w:vAlign w:val="center"/>
            <w:hideMark/>
          </w:tcPr>
          <w:p w14:paraId="4560D8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1,484,833.50</w:t>
            </w:r>
          </w:p>
        </w:tc>
      </w:tr>
      <w:tr w:rsidR="007A5487" w:rsidRPr="00E30F25" w14:paraId="67DAACE8" w14:textId="77777777" w:rsidTr="000D6F54">
        <w:trPr>
          <w:trHeight w:val="20"/>
        </w:trPr>
        <w:tc>
          <w:tcPr>
            <w:tcW w:w="568" w:type="dxa"/>
            <w:noWrap/>
            <w:vAlign w:val="center"/>
            <w:hideMark/>
          </w:tcPr>
          <w:p w14:paraId="0224EF5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489</w:t>
            </w:r>
          </w:p>
        </w:tc>
        <w:tc>
          <w:tcPr>
            <w:tcW w:w="2552" w:type="dxa"/>
            <w:noWrap/>
            <w:hideMark/>
          </w:tcPr>
          <w:p w14:paraId="5DFE044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TETEPEC</w:t>
            </w:r>
          </w:p>
        </w:tc>
        <w:tc>
          <w:tcPr>
            <w:tcW w:w="1276" w:type="dxa"/>
            <w:noWrap/>
            <w:vAlign w:val="center"/>
            <w:hideMark/>
          </w:tcPr>
          <w:p w14:paraId="74F678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0.046939437716859000%</w:t>
            </w:r>
          </w:p>
        </w:tc>
        <w:tc>
          <w:tcPr>
            <w:tcW w:w="992" w:type="dxa"/>
            <w:noWrap/>
            <w:vAlign w:val="center"/>
            <w:hideMark/>
          </w:tcPr>
          <w:p w14:paraId="2E7E6D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835,503.70</w:t>
            </w:r>
          </w:p>
        </w:tc>
        <w:tc>
          <w:tcPr>
            <w:tcW w:w="1134" w:type="dxa"/>
            <w:noWrap/>
            <w:vAlign w:val="center"/>
            <w:hideMark/>
          </w:tcPr>
          <w:p w14:paraId="433752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C55487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0.120240939357882000%</w:t>
            </w:r>
          </w:p>
        </w:tc>
        <w:tc>
          <w:tcPr>
            <w:tcW w:w="851" w:type="dxa"/>
            <w:noWrap/>
            <w:vAlign w:val="center"/>
            <w:hideMark/>
          </w:tcPr>
          <w:p w14:paraId="2ECA17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145,557.30</w:t>
            </w:r>
          </w:p>
        </w:tc>
        <w:tc>
          <w:tcPr>
            <w:tcW w:w="1134" w:type="dxa"/>
            <w:noWrap/>
            <w:vAlign w:val="center"/>
            <w:hideMark/>
          </w:tcPr>
          <w:p w14:paraId="19E370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0.001202409419322660</w:t>
            </w:r>
          </w:p>
        </w:tc>
        <w:tc>
          <w:tcPr>
            <w:tcW w:w="1276" w:type="dxa"/>
            <w:noWrap/>
            <w:vAlign w:val="center"/>
            <w:hideMark/>
          </w:tcPr>
          <w:p w14:paraId="4569F2A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0.083160142461244800%</w:t>
            </w:r>
          </w:p>
        </w:tc>
        <w:tc>
          <w:tcPr>
            <w:tcW w:w="850" w:type="dxa"/>
            <w:noWrap/>
            <w:vAlign w:val="center"/>
            <w:hideMark/>
          </w:tcPr>
          <w:p w14:paraId="0C8E0C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101,487.13</w:t>
            </w:r>
          </w:p>
        </w:tc>
        <w:tc>
          <w:tcPr>
            <w:tcW w:w="1134" w:type="dxa"/>
            <w:noWrap/>
            <w:vAlign w:val="center"/>
            <w:hideMark/>
          </w:tcPr>
          <w:p w14:paraId="407397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0.000831601385042356</w:t>
            </w:r>
          </w:p>
        </w:tc>
        <w:tc>
          <w:tcPr>
            <w:tcW w:w="992" w:type="dxa"/>
            <w:noWrap/>
            <w:vAlign w:val="center"/>
            <w:hideMark/>
          </w:tcPr>
          <w:p w14:paraId="2D887A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6,200,984.07</w:t>
            </w:r>
          </w:p>
        </w:tc>
      </w:tr>
      <w:tr w:rsidR="007A5487" w:rsidRPr="00E30F25" w14:paraId="62ADF28A" w14:textId="77777777" w:rsidTr="000D6F54">
        <w:trPr>
          <w:trHeight w:val="20"/>
        </w:trPr>
        <w:tc>
          <w:tcPr>
            <w:tcW w:w="568" w:type="dxa"/>
            <w:noWrap/>
            <w:vAlign w:val="center"/>
            <w:hideMark/>
          </w:tcPr>
          <w:p w14:paraId="4B283C3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490</w:t>
            </w:r>
          </w:p>
        </w:tc>
        <w:tc>
          <w:tcPr>
            <w:tcW w:w="2552" w:type="dxa"/>
            <w:noWrap/>
            <w:hideMark/>
          </w:tcPr>
          <w:p w14:paraId="619ACE1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TEXCALCINGO</w:t>
            </w:r>
          </w:p>
        </w:tc>
        <w:tc>
          <w:tcPr>
            <w:tcW w:w="1276" w:type="dxa"/>
            <w:noWrap/>
            <w:vAlign w:val="center"/>
            <w:hideMark/>
          </w:tcPr>
          <w:p w14:paraId="0AE126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0.038792068342314100%</w:t>
            </w:r>
          </w:p>
        </w:tc>
        <w:tc>
          <w:tcPr>
            <w:tcW w:w="992" w:type="dxa"/>
            <w:noWrap/>
            <w:vAlign w:val="center"/>
            <w:hideMark/>
          </w:tcPr>
          <w:p w14:paraId="7A8D82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690,483.70</w:t>
            </w:r>
          </w:p>
        </w:tc>
        <w:tc>
          <w:tcPr>
            <w:tcW w:w="1134" w:type="dxa"/>
            <w:noWrap/>
            <w:vAlign w:val="center"/>
            <w:hideMark/>
          </w:tcPr>
          <w:p w14:paraId="21D2E3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27DD2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0.073052541630913900%</w:t>
            </w:r>
          </w:p>
        </w:tc>
        <w:tc>
          <w:tcPr>
            <w:tcW w:w="851" w:type="dxa"/>
            <w:noWrap/>
            <w:vAlign w:val="center"/>
            <w:hideMark/>
          </w:tcPr>
          <w:p w14:paraId="1FF90B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88,433.53</w:t>
            </w:r>
          </w:p>
        </w:tc>
        <w:tc>
          <w:tcPr>
            <w:tcW w:w="1134" w:type="dxa"/>
            <w:noWrap/>
            <w:vAlign w:val="center"/>
            <w:hideMark/>
          </w:tcPr>
          <w:p w14:paraId="30330EB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0.000730525456960666</w:t>
            </w:r>
          </w:p>
        </w:tc>
        <w:tc>
          <w:tcPr>
            <w:tcW w:w="1276" w:type="dxa"/>
            <w:noWrap/>
            <w:vAlign w:val="center"/>
            <w:hideMark/>
          </w:tcPr>
          <w:p w14:paraId="31C9685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0.050385655189036300%</w:t>
            </w:r>
          </w:p>
        </w:tc>
        <w:tc>
          <w:tcPr>
            <w:tcW w:w="850" w:type="dxa"/>
            <w:noWrap/>
            <w:vAlign w:val="center"/>
            <w:hideMark/>
          </w:tcPr>
          <w:p w14:paraId="16B498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61,489.74</w:t>
            </w:r>
          </w:p>
        </w:tc>
        <w:tc>
          <w:tcPr>
            <w:tcW w:w="1134" w:type="dxa"/>
            <w:noWrap/>
            <w:vAlign w:val="center"/>
            <w:hideMark/>
          </w:tcPr>
          <w:p w14:paraId="295926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0.000503856521093409</w:t>
            </w:r>
          </w:p>
        </w:tc>
        <w:tc>
          <w:tcPr>
            <w:tcW w:w="992" w:type="dxa"/>
            <w:noWrap/>
            <w:vAlign w:val="center"/>
            <w:hideMark/>
          </w:tcPr>
          <w:p w14:paraId="5C19BE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4,007,328.26</w:t>
            </w:r>
          </w:p>
        </w:tc>
      </w:tr>
      <w:tr w:rsidR="007A5487" w:rsidRPr="00E30F25" w14:paraId="41DBBAC7" w14:textId="77777777" w:rsidTr="000D6F54">
        <w:trPr>
          <w:trHeight w:val="20"/>
        </w:trPr>
        <w:tc>
          <w:tcPr>
            <w:tcW w:w="568" w:type="dxa"/>
            <w:noWrap/>
            <w:vAlign w:val="center"/>
            <w:hideMark/>
          </w:tcPr>
          <w:p w14:paraId="463E814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491</w:t>
            </w:r>
          </w:p>
        </w:tc>
        <w:tc>
          <w:tcPr>
            <w:tcW w:w="2552" w:type="dxa"/>
            <w:noWrap/>
            <w:hideMark/>
          </w:tcPr>
          <w:p w14:paraId="66F194B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TEXTITLÁN</w:t>
            </w:r>
          </w:p>
        </w:tc>
        <w:tc>
          <w:tcPr>
            <w:tcW w:w="1276" w:type="dxa"/>
            <w:noWrap/>
            <w:vAlign w:val="center"/>
            <w:hideMark/>
          </w:tcPr>
          <w:p w14:paraId="5CE440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0.090419427227101200%</w:t>
            </w:r>
          </w:p>
        </w:tc>
        <w:tc>
          <w:tcPr>
            <w:tcW w:w="992" w:type="dxa"/>
            <w:noWrap/>
            <w:vAlign w:val="center"/>
            <w:hideMark/>
          </w:tcPr>
          <w:p w14:paraId="3B7AE6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1,609,430.57</w:t>
            </w:r>
          </w:p>
        </w:tc>
        <w:tc>
          <w:tcPr>
            <w:tcW w:w="1134" w:type="dxa"/>
            <w:noWrap/>
            <w:vAlign w:val="center"/>
            <w:hideMark/>
          </w:tcPr>
          <w:p w14:paraId="74F629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0.001444509703027040</w:t>
            </w:r>
          </w:p>
        </w:tc>
        <w:tc>
          <w:tcPr>
            <w:tcW w:w="1275" w:type="dxa"/>
            <w:noWrap/>
            <w:vAlign w:val="center"/>
            <w:hideMark/>
          </w:tcPr>
          <w:p w14:paraId="2299A5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0.119751805078718000%</w:t>
            </w:r>
          </w:p>
        </w:tc>
        <w:tc>
          <w:tcPr>
            <w:tcW w:w="851" w:type="dxa"/>
            <w:noWrap/>
            <w:vAlign w:val="center"/>
            <w:hideMark/>
          </w:tcPr>
          <w:p w14:paraId="7B6C993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144,965.18</w:t>
            </w:r>
          </w:p>
        </w:tc>
        <w:tc>
          <w:tcPr>
            <w:tcW w:w="1134" w:type="dxa"/>
            <w:noWrap/>
            <w:vAlign w:val="center"/>
            <w:hideMark/>
          </w:tcPr>
          <w:p w14:paraId="103EE9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0.001197518037210680</w:t>
            </w:r>
          </w:p>
        </w:tc>
        <w:tc>
          <w:tcPr>
            <w:tcW w:w="1276" w:type="dxa"/>
            <w:noWrap/>
            <w:vAlign w:val="center"/>
            <w:hideMark/>
          </w:tcPr>
          <w:p w14:paraId="589F7CB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0.086988411401077900%</w:t>
            </w:r>
          </w:p>
        </w:tc>
        <w:tc>
          <w:tcPr>
            <w:tcW w:w="850" w:type="dxa"/>
            <w:noWrap/>
            <w:vAlign w:val="center"/>
            <w:hideMark/>
          </w:tcPr>
          <w:p w14:paraId="798024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106,159.08</w:t>
            </w:r>
          </w:p>
        </w:tc>
        <w:tc>
          <w:tcPr>
            <w:tcW w:w="1134" w:type="dxa"/>
            <w:noWrap/>
            <w:vAlign w:val="center"/>
            <w:hideMark/>
          </w:tcPr>
          <w:p w14:paraId="4400D4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0.000869884099958670</w:t>
            </w:r>
          </w:p>
        </w:tc>
        <w:tc>
          <w:tcPr>
            <w:tcW w:w="992" w:type="dxa"/>
            <w:noWrap/>
            <w:vAlign w:val="center"/>
            <w:hideMark/>
          </w:tcPr>
          <w:p w14:paraId="6EEE2A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6,457,157.65</w:t>
            </w:r>
          </w:p>
        </w:tc>
      </w:tr>
      <w:tr w:rsidR="007A5487" w:rsidRPr="00E30F25" w14:paraId="061D3451" w14:textId="77777777" w:rsidTr="000D6F54">
        <w:trPr>
          <w:trHeight w:val="20"/>
        </w:trPr>
        <w:tc>
          <w:tcPr>
            <w:tcW w:w="568" w:type="dxa"/>
            <w:noWrap/>
            <w:vAlign w:val="center"/>
            <w:hideMark/>
          </w:tcPr>
          <w:p w14:paraId="2599365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492</w:t>
            </w:r>
          </w:p>
        </w:tc>
        <w:tc>
          <w:tcPr>
            <w:tcW w:w="2552" w:type="dxa"/>
            <w:noWrap/>
            <w:hideMark/>
          </w:tcPr>
          <w:p w14:paraId="01C67D7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TILANTONGO</w:t>
            </w:r>
          </w:p>
        </w:tc>
        <w:tc>
          <w:tcPr>
            <w:tcW w:w="1276" w:type="dxa"/>
            <w:noWrap/>
            <w:vAlign w:val="center"/>
            <w:hideMark/>
          </w:tcPr>
          <w:p w14:paraId="36C86A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0.076189835373879100%</w:t>
            </w:r>
          </w:p>
        </w:tc>
        <w:tc>
          <w:tcPr>
            <w:tcW w:w="992" w:type="dxa"/>
            <w:noWrap/>
            <w:vAlign w:val="center"/>
            <w:hideMark/>
          </w:tcPr>
          <w:p w14:paraId="41BB6D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1,356,149.38</w:t>
            </w:r>
          </w:p>
        </w:tc>
        <w:tc>
          <w:tcPr>
            <w:tcW w:w="1134" w:type="dxa"/>
            <w:noWrap/>
            <w:vAlign w:val="center"/>
            <w:hideMark/>
          </w:tcPr>
          <w:p w14:paraId="4E584F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0.000432573806159465</w:t>
            </w:r>
          </w:p>
        </w:tc>
        <w:tc>
          <w:tcPr>
            <w:tcW w:w="1275" w:type="dxa"/>
            <w:noWrap/>
            <w:vAlign w:val="center"/>
            <w:hideMark/>
          </w:tcPr>
          <w:p w14:paraId="2CDEBC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0.068254487250651200%</w:t>
            </w:r>
          </w:p>
        </w:tc>
        <w:tc>
          <w:tcPr>
            <w:tcW w:w="851" w:type="dxa"/>
            <w:noWrap/>
            <w:vAlign w:val="center"/>
            <w:hideMark/>
          </w:tcPr>
          <w:p w14:paraId="77F2A5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82,625.26</w:t>
            </w:r>
          </w:p>
        </w:tc>
        <w:tc>
          <w:tcPr>
            <w:tcW w:w="1134" w:type="dxa"/>
            <w:noWrap/>
            <w:vAlign w:val="center"/>
            <w:hideMark/>
          </w:tcPr>
          <w:p w14:paraId="32D4B2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0.000682544907591746</w:t>
            </w:r>
          </w:p>
        </w:tc>
        <w:tc>
          <w:tcPr>
            <w:tcW w:w="1276" w:type="dxa"/>
            <w:noWrap/>
            <w:vAlign w:val="center"/>
            <w:hideMark/>
          </w:tcPr>
          <w:p w14:paraId="24CE733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0.049954585198737100%</w:t>
            </w:r>
          </w:p>
        </w:tc>
        <w:tc>
          <w:tcPr>
            <w:tcW w:w="850" w:type="dxa"/>
            <w:noWrap/>
            <w:vAlign w:val="center"/>
            <w:hideMark/>
          </w:tcPr>
          <w:p w14:paraId="1F25E5F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60,963.67</w:t>
            </w:r>
          </w:p>
        </w:tc>
        <w:tc>
          <w:tcPr>
            <w:tcW w:w="1134" w:type="dxa"/>
            <w:noWrap/>
            <w:vAlign w:val="center"/>
            <w:hideMark/>
          </w:tcPr>
          <w:p w14:paraId="0BF4BD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0.000499545886318799</w:t>
            </w:r>
          </w:p>
        </w:tc>
        <w:tc>
          <w:tcPr>
            <w:tcW w:w="992" w:type="dxa"/>
            <w:noWrap/>
            <w:vAlign w:val="center"/>
            <w:hideMark/>
          </w:tcPr>
          <w:p w14:paraId="4714DA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5,769,369.71</w:t>
            </w:r>
          </w:p>
        </w:tc>
      </w:tr>
      <w:tr w:rsidR="007A5487" w:rsidRPr="00E30F25" w14:paraId="3C874ADF" w14:textId="77777777" w:rsidTr="000D6F54">
        <w:trPr>
          <w:trHeight w:val="20"/>
        </w:trPr>
        <w:tc>
          <w:tcPr>
            <w:tcW w:w="568" w:type="dxa"/>
            <w:noWrap/>
            <w:vAlign w:val="center"/>
            <w:hideMark/>
          </w:tcPr>
          <w:p w14:paraId="296CCDB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493</w:t>
            </w:r>
          </w:p>
        </w:tc>
        <w:tc>
          <w:tcPr>
            <w:tcW w:w="2552" w:type="dxa"/>
            <w:noWrap/>
            <w:hideMark/>
          </w:tcPr>
          <w:p w14:paraId="4E1C812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TILLO</w:t>
            </w:r>
          </w:p>
        </w:tc>
        <w:tc>
          <w:tcPr>
            <w:tcW w:w="1276" w:type="dxa"/>
            <w:noWrap/>
            <w:vAlign w:val="center"/>
            <w:hideMark/>
          </w:tcPr>
          <w:p w14:paraId="3692A9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0.034112737811891600%</w:t>
            </w:r>
          </w:p>
        </w:tc>
        <w:tc>
          <w:tcPr>
            <w:tcW w:w="992" w:type="dxa"/>
            <w:noWrap/>
            <w:vAlign w:val="center"/>
            <w:hideMark/>
          </w:tcPr>
          <w:p w14:paraId="3388FD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607,193.44</w:t>
            </w:r>
          </w:p>
        </w:tc>
        <w:tc>
          <w:tcPr>
            <w:tcW w:w="1134" w:type="dxa"/>
            <w:noWrap/>
            <w:vAlign w:val="center"/>
            <w:hideMark/>
          </w:tcPr>
          <w:p w14:paraId="295EFFE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0.000319374356247357</w:t>
            </w:r>
          </w:p>
        </w:tc>
        <w:tc>
          <w:tcPr>
            <w:tcW w:w="1275" w:type="dxa"/>
            <w:noWrap/>
            <w:vAlign w:val="center"/>
            <w:hideMark/>
          </w:tcPr>
          <w:p w14:paraId="3C8C3A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0.013029895503514300%</w:t>
            </w:r>
          </w:p>
        </w:tc>
        <w:tc>
          <w:tcPr>
            <w:tcW w:w="851" w:type="dxa"/>
            <w:noWrap/>
            <w:vAlign w:val="center"/>
            <w:hideMark/>
          </w:tcPr>
          <w:p w14:paraId="6AA85F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15,773.30</w:t>
            </w:r>
          </w:p>
        </w:tc>
        <w:tc>
          <w:tcPr>
            <w:tcW w:w="1134" w:type="dxa"/>
            <w:noWrap/>
            <w:vAlign w:val="center"/>
            <w:hideMark/>
          </w:tcPr>
          <w:p w14:paraId="586757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0.000130298937995654</w:t>
            </w:r>
          </w:p>
        </w:tc>
        <w:tc>
          <w:tcPr>
            <w:tcW w:w="1276" w:type="dxa"/>
            <w:noWrap/>
            <w:vAlign w:val="center"/>
            <w:hideMark/>
          </w:tcPr>
          <w:p w14:paraId="0F8386F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0.012442646353706700%</w:t>
            </w:r>
          </w:p>
        </w:tc>
        <w:tc>
          <w:tcPr>
            <w:tcW w:w="850" w:type="dxa"/>
            <w:noWrap/>
            <w:vAlign w:val="center"/>
            <w:hideMark/>
          </w:tcPr>
          <w:p w14:paraId="43DD3A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15,184.78</w:t>
            </w:r>
          </w:p>
        </w:tc>
        <w:tc>
          <w:tcPr>
            <w:tcW w:w="1134" w:type="dxa"/>
            <w:noWrap/>
            <w:vAlign w:val="center"/>
            <w:hideMark/>
          </w:tcPr>
          <w:p w14:paraId="19257D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0.000124426476299419</w:t>
            </w:r>
          </w:p>
        </w:tc>
        <w:tc>
          <w:tcPr>
            <w:tcW w:w="992" w:type="dxa"/>
            <w:noWrap/>
            <w:vAlign w:val="center"/>
            <w:hideMark/>
          </w:tcPr>
          <w:p w14:paraId="4E3E06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1,865,170.41</w:t>
            </w:r>
          </w:p>
        </w:tc>
      </w:tr>
      <w:tr w:rsidR="007A5487" w:rsidRPr="00E30F25" w14:paraId="1CD1F016" w14:textId="77777777" w:rsidTr="000D6F54">
        <w:trPr>
          <w:trHeight w:val="20"/>
        </w:trPr>
        <w:tc>
          <w:tcPr>
            <w:tcW w:w="568" w:type="dxa"/>
            <w:noWrap/>
            <w:vAlign w:val="center"/>
            <w:hideMark/>
          </w:tcPr>
          <w:p w14:paraId="2D50171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494</w:t>
            </w:r>
          </w:p>
        </w:tc>
        <w:tc>
          <w:tcPr>
            <w:tcW w:w="2552" w:type="dxa"/>
            <w:noWrap/>
            <w:hideMark/>
          </w:tcPr>
          <w:p w14:paraId="7493A60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TLAZOYALTEPEC</w:t>
            </w:r>
          </w:p>
        </w:tc>
        <w:tc>
          <w:tcPr>
            <w:tcW w:w="1276" w:type="dxa"/>
            <w:noWrap/>
            <w:vAlign w:val="center"/>
            <w:hideMark/>
          </w:tcPr>
          <w:p w14:paraId="5F5522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0.067197325025484000%</w:t>
            </w:r>
          </w:p>
        </w:tc>
        <w:tc>
          <w:tcPr>
            <w:tcW w:w="992" w:type="dxa"/>
            <w:noWrap/>
            <w:vAlign w:val="center"/>
            <w:hideMark/>
          </w:tcPr>
          <w:p w14:paraId="602C83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1,196,086.20</w:t>
            </w:r>
          </w:p>
        </w:tc>
        <w:tc>
          <w:tcPr>
            <w:tcW w:w="1134" w:type="dxa"/>
            <w:noWrap/>
            <w:vAlign w:val="center"/>
            <w:hideMark/>
          </w:tcPr>
          <w:p w14:paraId="26B7F1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9A78C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0.156363495961284000%</w:t>
            </w:r>
          </w:p>
        </w:tc>
        <w:tc>
          <w:tcPr>
            <w:tcW w:w="851" w:type="dxa"/>
            <w:noWrap/>
            <w:vAlign w:val="center"/>
            <w:hideMark/>
          </w:tcPr>
          <w:p w14:paraId="2BC0A3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189,285.35</w:t>
            </w:r>
          </w:p>
        </w:tc>
        <w:tc>
          <w:tcPr>
            <w:tcW w:w="1134" w:type="dxa"/>
            <w:noWrap/>
            <w:vAlign w:val="center"/>
            <w:hideMark/>
          </w:tcPr>
          <w:p w14:paraId="1845A0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0.001563634974837600</w:t>
            </w:r>
          </w:p>
        </w:tc>
        <w:tc>
          <w:tcPr>
            <w:tcW w:w="1276" w:type="dxa"/>
            <w:noWrap/>
            <w:vAlign w:val="center"/>
            <w:hideMark/>
          </w:tcPr>
          <w:p w14:paraId="4236E4E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0.106922057285105000%</w:t>
            </w:r>
          </w:p>
        </w:tc>
        <w:tc>
          <w:tcPr>
            <w:tcW w:w="850" w:type="dxa"/>
            <w:noWrap/>
            <w:vAlign w:val="center"/>
            <w:hideMark/>
          </w:tcPr>
          <w:p w14:paraId="4EF7C1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130,485.74</w:t>
            </w:r>
          </w:p>
        </w:tc>
        <w:tc>
          <w:tcPr>
            <w:tcW w:w="1134" w:type="dxa"/>
            <w:noWrap/>
            <w:vAlign w:val="center"/>
            <w:hideMark/>
          </w:tcPr>
          <w:p w14:paraId="11C4D1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0.001069220543337500</w:t>
            </w:r>
          </w:p>
        </w:tc>
        <w:tc>
          <w:tcPr>
            <w:tcW w:w="992" w:type="dxa"/>
            <w:noWrap/>
            <w:vAlign w:val="center"/>
            <w:hideMark/>
          </w:tcPr>
          <w:p w14:paraId="46B4B0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7,086,227.79</w:t>
            </w:r>
          </w:p>
        </w:tc>
      </w:tr>
      <w:tr w:rsidR="007A5487" w:rsidRPr="00E30F25" w14:paraId="53B04980" w14:textId="77777777" w:rsidTr="000D6F54">
        <w:trPr>
          <w:trHeight w:val="20"/>
        </w:trPr>
        <w:tc>
          <w:tcPr>
            <w:tcW w:w="568" w:type="dxa"/>
            <w:noWrap/>
            <w:vAlign w:val="center"/>
            <w:hideMark/>
          </w:tcPr>
          <w:p w14:paraId="3CF432E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495</w:t>
            </w:r>
          </w:p>
        </w:tc>
        <w:tc>
          <w:tcPr>
            <w:tcW w:w="2552" w:type="dxa"/>
            <w:noWrap/>
            <w:hideMark/>
          </w:tcPr>
          <w:p w14:paraId="7F521A5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XANICA</w:t>
            </w:r>
          </w:p>
        </w:tc>
        <w:tc>
          <w:tcPr>
            <w:tcW w:w="1276" w:type="dxa"/>
            <w:noWrap/>
            <w:vAlign w:val="center"/>
            <w:hideMark/>
          </w:tcPr>
          <w:p w14:paraId="0BC871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0.039170205834034200%</w:t>
            </w:r>
          </w:p>
        </w:tc>
        <w:tc>
          <w:tcPr>
            <w:tcW w:w="992" w:type="dxa"/>
            <w:noWrap/>
            <w:vAlign w:val="center"/>
            <w:hideMark/>
          </w:tcPr>
          <w:p w14:paraId="23A652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697,214.40</w:t>
            </w:r>
          </w:p>
        </w:tc>
        <w:tc>
          <w:tcPr>
            <w:tcW w:w="1134" w:type="dxa"/>
            <w:noWrap/>
            <w:vAlign w:val="center"/>
            <w:hideMark/>
          </w:tcPr>
          <w:p w14:paraId="3EB1EA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A7E76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0.075692075812376800%</w:t>
            </w:r>
          </w:p>
        </w:tc>
        <w:tc>
          <w:tcPr>
            <w:tcW w:w="851" w:type="dxa"/>
            <w:noWrap/>
            <w:vAlign w:val="center"/>
            <w:hideMark/>
          </w:tcPr>
          <w:p w14:paraId="709C02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91,628.81</w:t>
            </w:r>
          </w:p>
        </w:tc>
        <w:tc>
          <w:tcPr>
            <w:tcW w:w="1134" w:type="dxa"/>
            <w:noWrap/>
            <w:vAlign w:val="center"/>
            <w:hideMark/>
          </w:tcPr>
          <w:p w14:paraId="2C1004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0.000756920776505475</w:t>
            </w:r>
          </w:p>
        </w:tc>
        <w:tc>
          <w:tcPr>
            <w:tcW w:w="1276" w:type="dxa"/>
            <w:noWrap/>
            <w:vAlign w:val="center"/>
            <w:hideMark/>
          </w:tcPr>
          <w:p w14:paraId="7D796C9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0.054862753827804300%</w:t>
            </w:r>
          </w:p>
        </w:tc>
        <w:tc>
          <w:tcPr>
            <w:tcW w:w="850" w:type="dxa"/>
            <w:noWrap/>
            <w:vAlign w:val="center"/>
            <w:hideMark/>
          </w:tcPr>
          <w:p w14:paraId="364720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66,953.51</w:t>
            </w:r>
          </w:p>
        </w:tc>
        <w:tc>
          <w:tcPr>
            <w:tcW w:w="1134" w:type="dxa"/>
            <w:noWrap/>
            <w:vAlign w:val="center"/>
            <w:hideMark/>
          </w:tcPr>
          <w:p w14:paraId="61A9C0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0.000548627518499165</w:t>
            </w:r>
          </w:p>
        </w:tc>
        <w:tc>
          <w:tcPr>
            <w:tcW w:w="992" w:type="dxa"/>
            <w:noWrap/>
            <w:vAlign w:val="center"/>
            <w:hideMark/>
          </w:tcPr>
          <w:p w14:paraId="48432A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4,492,948.74</w:t>
            </w:r>
          </w:p>
        </w:tc>
      </w:tr>
      <w:tr w:rsidR="007A5487" w:rsidRPr="00E30F25" w14:paraId="5192BF46" w14:textId="77777777" w:rsidTr="000D6F54">
        <w:trPr>
          <w:trHeight w:val="20"/>
        </w:trPr>
        <w:tc>
          <w:tcPr>
            <w:tcW w:w="568" w:type="dxa"/>
            <w:noWrap/>
            <w:vAlign w:val="center"/>
            <w:hideMark/>
          </w:tcPr>
          <w:p w14:paraId="2D00901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496</w:t>
            </w:r>
          </w:p>
        </w:tc>
        <w:tc>
          <w:tcPr>
            <w:tcW w:w="2552" w:type="dxa"/>
            <w:noWrap/>
            <w:hideMark/>
          </w:tcPr>
          <w:p w14:paraId="09A56F7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XIACUÍ</w:t>
            </w:r>
          </w:p>
        </w:tc>
        <w:tc>
          <w:tcPr>
            <w:tcW w:w="1276" w:type="dxa"/>
            <w:noWrap/>
            <w:vAlign w:val="center"/>
            <w:hideMark/>
          </w:tcPr>
          <w:p w14:paraId="2AB30F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0.030388749544265300%</w:t>
            </w:r>
          </w:p>
        </w:tc>
        <w:tc>
          <w:tcPr>
            <w:tcW w:w="992" w:type="dxa"/>
            <w:noWrap/>
            <w:vAlign w:val="center"/>
            <w:hideMark/>
          </w:tcPr>
          <w:p w14:paraId="32588D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540,907.90</w:t>
            </w:r>
          </w:p>
        </w:tc>
        <w:tc>
          <w:tcPr>
            <w:tcW w:w="1134" w:type="dxa"/>
            <w:noWrap/>
            <w:vAlign w:val="center"/>
            <w:hideMark/>
          </w:tcPr>
          <w:p w14:paraId="0A44D4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D945E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0.045023962846281400%</w:t>
            </w:r>
          </w:p>
        </w:tc>
        <w:tc>
          <w:tcPr>
            <w:tcW w:w="851" w:type="dxa"/>
            <w:noWrap/>
            <w:vAlign w:val="center"/>
            <w:hideMark/>
          </w:tcPr>
          <w:p w14:paraId="0FEA4B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54,503.62</w:t>
            </w:r>
          </w:p>
        </w:tc>
        <w:tc>
          <w:tcPr>
            <w:tcW w:w="1134" w:type="dxa"/>
            <w:noWrap/>
            <w:vAlign w:val="center"/>
            <w:hideMark/>
          </w:tcPr>
          <w:p w14:paraId="2A5D9C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0.000450239623301306</w:t>
            </w:r>
          </w:p>
        </w:tc>
        <w:tc>
          <w:tcPr>
            <w:tcW w:w="1276" w:type="dxa"/>
            <w:noWrap/>
            <w:vAlign w:val="center"/>
            <w:hideMark/>
          </w:tcPr>
          <w:p w14:paraId="645146A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0.032070855054690100%</w:t>
            </w:r>
          </w:p>
        </w:tc>
        <w:tc>
          <w:tcPr>
            <w:tcW w:w="850" w:type="dxa"/>
            <w:noWrap/>
            <w:vAlign w:val="center"/>
            <w:hideMark/>
          </w:tcPr>
          <w:p w14:paraId="1D108D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39,138.69</w:t>
            </w:r>
          </w:p>
        </w:tc>
        <w:tc>
          <w:tcPr>
            <w:tcW w:w="1134" w:type="dxa"/>
            <w:noWrap/>
            <w:vAlign w:val="center"/>
            <w:hideMark/>
          </w:tcPr>
          <w:p w14:paraId="1F1AB5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0.000320708583464231</w:t>
            </w:r>
          </w:p>
        </w:tc>
        <w:tc>
          <w:tcPr>
            <w:tcW w:w="992" w:type="dxa"/>
            <w:noWrap/>
            <w:vAlign w:val="center"/>
            <w:hideMark/>
          </w:tcPr>
          <w:p w14:paraId="5EBB46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2,742,429.95</w:t>
            </w:r>
          </w:p>
        </w:tc>
      </w:tr>
      <w:tr w:rsidR="007A5487" w:rsidRPr="00E30F25" w14:paraId="1780E1A0" w14:textId="77777777" w:rsidTr="000D6F54">
        <w:trPr>
          <w:trHeight w:val="20"/>
        </w:trPr>
        <w:tc>
          <w:tcPr>
            <w:tcW w:w="568" w:type="dxa"/>
            <w:noWrap/>
            <w:vAlign w:val="center"/>
            <w:hideMark/>
          </w:tcPr>
          <w:p w14:paraId="05C0C04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497</w:t>
            </w:r>
          </w:p>
        </w:tc>
        <w:tc>
          <w:tcPr>
            <w:tcW w:w="2552" w:type="dxa"/>
            <w:noWrap/>
            <w:hideMark/>
          </w:tcPr>
          <w:p w14:paraId="4E9CB06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YAITEPEC</w:t>
            </w:r>
          </w:p>
        </w:tc>
        <w:tc>
          <w:tcPr>
            <w:tcW w:w="1276" w:type="dxa"/>
            <w:noWrap/>
            <w:vAlign w:val="center"/>
            <w:hideMark/>
          </w:tcPr>
          <w:p w14:paraId="6C27D5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0.058252601116494600%</w:t>
            </w:r>
          </w:p>
        </w:tc>
        <w:tc>
          <w:tcPr>
            <w:tcW w:w="992" w:type="dxa"/>
            <w:noWrap/>
            <w:vAlign w:val="center"/>
            <w:hideMark/>
          </w:tcPr>
          <w:p w14:paraId="4F2ED7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1,036,873.60</w:t>
            </w:r>
          </w:p>
        </w:tc>
        <w:tc>
          <w:tcPr>
            <w:tcW w:w="1134" w:type="dxa"/>
            <w:noWrap/>
            <w:vAlign w:val="center"/>
            <w:hideMark/>
          </w:tcPr>
          <w:p w14:paraId="530171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96DFB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0.106300257190359000%</w:t>
            </w:r>
          </w:p>
        </w:tc>
        <w:tc>
          <w:tcPr>
            <w:tcW w:w="851" w:type="dxa"/>
            <w:noWrap/>
            <w:vAlign w:val="center"/>
            <w:hideMark/>
          </w:tcPr>
          <w:p w14:paraId="0B5255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128,681.45</w:t>
            </w:r>
          </w:p>
        </w:tc>
        <w:tc>
          <w:tcPr>
            <w:tcW w:w="1134" w:type="dxa"/>
            <w:noWrap/>
            <w:vAlign w:val="center"/>
            <w:hideMark/>
          </w:tcPr>
          <w:p w14:paraId="70A0C9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0.001063002535230430</w:t>
            </w:r>
          </w:p>
        </w:tc>
        <w:tc>
          <w:tcPr>
            <w:tcW w:w="1276" w:type="dxa"/>
            <w:noWrap/>
            <w:vAlign w:val="center"/>
            <w:hideMark/>
          </w:tcPr>
          <w:p w14:paraId="6371D18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0.072022128732578000%</w:t>
            </w:r>
          </w:p>
        </w:tc>
        <w:tc>
          <w:tcPr>
            <w:tcW w:w="850" w:type="dxa"/>
            <w:noWrap/>
            <w:vAlign w:val="center"/>
            <w:hideMark/>
          </w:tcPr>
          <w:p w14:paraId="207F90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87,894.50</w:t>
            </w:r>
          </w:p>
        </w:tc>
        <w:tc>
          <w:tcPr>
            <w:tcW w:w="1134" w:type="dxa"/>
            <w:noWrap/>
            <w:vAlign w:val="center"/>
            <w:hideMark/>
          </w:tcPr>
          <w:p w14:paraId="58CF50D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0.000720221253107880</w:t>
            </w:r>
          </w:p>
        </w:tc>
        <w:tc>
          <w:tcPr>
            <w:tcW w:w="992" w:type="dxa"/>
            <w:noWrap/>
            <w:vAlign w:val="center"/>
            <w:hideMark/>
          </w:tcPr>
          <w:p w14:paraId="245CCF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5,631,881.17</w:t>
            </w:r>
          </w:p>
        </w:tc>
      </w:tr>
      <w:tr w:rsidR="007A5487" w:rsidRPr="00E30F25" w14:paraId="2CDC2DC3" w14:textId="77777777" w:rsidTr="000D6F54">
        <w:trPr>
          <w:trHeight w:val="20"/>
        </w:trPr>
        <w:tc>
          <w:tcPr>
            <w:tcW w:w="568" w:type="dxa"/>
            <w:noWrap/>
            <w:vAlign w:val="center"/>
            <w:hideMark/>
          </w:tcPr>
          <w:p w14:paraId="465C62C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498</w:t>
            </w:r>
          </w:p>
        </w:tc>
        <w:tc>
          <w:tcPr>
            <w:tcW w:w="2552" w:type="dxa"/>
            <w:noWrap/>
            <w:hideMark/>
          </w:tcPr>
          <w:p w14:paraId="6147751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YAVEO</w:t>
            </w:r>
          </w:p>
        </w:tc>
        <w:tc>
          <w:tcPr>
            <w:tcW w:w="1276" w:type="dxa"/>
            <w:noWrap/>
            <w:vAlign w:val="center"/>
            <w:hideMark/>
          </w:tcPr>
          <w:p w14:paraId="0D62ED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0.074447337676322800%</w:t>
            </w:r>
          </w:p>
        </w:tc>
        <w:tc>
          <w:tcPr>
            <w:tcW w:w="992" w:type="dxa"/>
            <w:noWrap/>
            <w:vAlign w:val="center"/>
            <w:hideMark/>
          </w:tcPr>
          <w:p w14:paraId="27310B8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1,325,133.60</w:t>
            </w:r>
          </w:p>
        </w:tc>
        <w:tc>
          <w:tcPr>
            <w:tcW w:w="1134" w:type="dxa"/>
            <w:noWrap/>
            <w:vAlign w:val="center"/>
            <w:hideMark/>
          </w:tcPr>
          <w:p w14:paraId="1F93CE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4548F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0.189817093666910000%</w:t>
            </w:r>
          </w:p>
        </w:tc>
        <w:tc>
          <w:tcPr>
            <w:tcW w:w="851" w:type="dxa"/>
            <w:noWrap/>
            <w:vAlign w:val="center"/>
            <w:hideMark/>
          </w:tcPr>
          <w:p w14:paraId="3B0A81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229,782.50</w:t>
            </w:r>
          </w:p>
        </w:tc>
        <w:tc>
          <w:tcPr>
            <w:tcW w:w="1134" w:type="dxa"/>
            <w:noWrap/>
            <w:vAlign w:val="center"/>
            <w:hideMark/>
          </w:tcPr>
          <w:p w14:paraId="1D0C32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0.001898170965608300</w:t>
            </w:r>
          </w:p>
        </w:tc>
        <w:tc>
          <w:tcPr>
            <w:tcW w:w="1276" w:type="dxa"/>
            <w:noWrap/>
            <w:vAlign w:val="center"/>
            <w:hideMark/>
          </w:tcPr>
          <w:p w14:paraId="77E8644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0.137790682088371000%</w:t>
            </w:r>
          </w:p>
        </w:tc>
        <w:tc>
          <w:tcPr>
            <w:tcW w:w="850" w:type="dxa"/>
            <w:noWrap/>
            <w:vAlign w:val="center"/>
            <w:hideMark/>
          </w:tcPr>
          <w:p w14:paraId="295CC0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168,157.25</w:t>
            </w:r>
          </w:p>
        </w:tc>
        <w:tc>
          <w:tcPr>
            <w:tcW w:w="1134" w:type="dxa"/>
            <w:noWrap/>
            <w:vAlign w:val="center"/>
            <w:hideMark/>
          </w:tcPr>
          <w:p w14:paraId="664F09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0.001377906819292570</w:t>
            </w:r>
          </w:p>
        </w:tc>
        <w:tc>
          <w:tcPr>
            <w:tcW w:w="992" w:type="dxa"/>
            <w:noWrap/>
            <w:vAlign w:val="center"/>
            <w:hideMark/>
          </w:tcPr>
          <w:p w14:paraId="012CC0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9,480,693.63</w:t>
            </w:r>
          </w:p>
        </w:tc>
      </w:tr>
      <w:tr w:rsidR="007A5487" w:rsidRPr="00E30F25" w14:paraId="55AB96DD" w14:textId="77777777" w:rsidTr="000D6F54">
        <w:trPr>
          <w:trHeight w:val="20"/>
        </w:trPr>
        <w:tc>
          <w:tcPr>
            <w:tcW w:w="568" w:type="dxa"/>
            <w:noWrap/>
            <w:vAlign w:val="center"/>
            <w:hideMark/>
          </w:tcPr>
          <w:p w14:paraId="15D46F5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499</w:t>
            </w:r>
          </w:p>
        </w:tc>
        <w:tc>
          <w:tcPr>
            <w:tcW w:w="2552" w:type="dxa"/>
            <w:noWrap/>
            <w:hideMark/>
          </w:tcPr>
          <w:p w14:paraId="11C0A90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YOLOMÉCATL</w:t>
            </w:r>
          </w:p>
        </w:tc>
        <w:tc>
          <w:tcPr>
            <w:tcW w:w="1276" w:type="dxa"/>
            <w:noWrap/>
            <w:vAlign w:val="center"/>
            <w:hideMark/>
          </w:tcPr>
          <w:p w14:paraId="27220F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0.057960461013058800%</w:t>
            </w:r>
          </w:p>
        </w:tc>
        <w:tc>
          <w:tcPr>
            <w:tcW w:w="992" w:type="dxa"/>
            <w:noWrap/>
            <w:vAlign w:val="center"/>
            <w:hideMark/>
          </w:tcPr>
          <w:p w14:paraId="60B11E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1,031,673.62</w:t>
            </w:r>
          </w:p>
        </w:tc>
        <w:tc>
          <w:tcPr>
            <w:tcW w:w="1134" w:type="dxa"/>
            <w:noWrap/>
            <w:vAlign w:val="center"/>
            <w:hideMark/>
          </w:tcPr>
          <w:p w14:paraId="05DE89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0.000407461244841083</w:t>
            </w:r>
          </w:p>
        </w:tc>
        <w:tc>
          <w:tcPr>
            <w:tcW w:w="1275" w:type="dxa"/>
            <w:noWrap/>
            <w:vAlign w:val="center"/>
            <w:hideMark/>
          </w:tcPr>
          <w:p w14:paraId="455F5E9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0.045783115570744500%</w:t>
            </w:r>
          </w:p>
        </w:tc>
        <w:tc>
          <w:tcPr>
            <w:tcW w:w="851" w:type="dxa"/>
            <w:noWrap/>
            <w:vAlign w:val="center"/>
            <w:hideMark/>
          </w:tcPr>
          <w:p w14:paraId="76BD62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55,422.61</w:t>
            </w:r>
          </w:p>
        </w:tc>
        <w:tc>
          <w:tcPr>
            <w:tcW w:w="1134" w:type="dxa"/>
            <w:noWrap/>
            <w:vAlign w:val="center"/>
            <w:hideMark/>
          </w:tcPr>
          <w:p w14:paraId="5A65D0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0.000457831163116787</w:t>
            </w:r>
          </w:p>
        </w:tc>
        <w:tc>
          <w:tcPr>
            <w:tcW w:w="1276" w:type="dxa"/>
            <w:noWrap/>
            <w:vAlign w:val="center"/>
            <w:hideMark/>
          </w:tcPr>
          <w:p w14:paraId="0F0350B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0.053337280491289600%</w:t>
            </w:r>
          </w:p>
        </w:tc>
        <w:tc>
          <w:tcPr>
            <w:tcW w:w="850" w:type="dxa"/>
            <w:noWrap/>
            <w:vAlign w:val="center"/>
            <w:hideMark/>
          </w:tcPr>
          <w:p w14:paraId="0D3B79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65,091.85</w:t>
            </w:r>
          </w:p>
        </w:tc>
        <w:tc>
          <w:tcPr>
            <w:tcW w:w="1134" w:type="dxa"/>
            <w:noWrap/>
            <w:vAlign w:val="center"/>
            <w:hideMark/>
          </w:tcPr>
          <w:p w14:paraId="3DC275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0.000533372829170790</w:t>
            </w:r>
          </w:p>
        </w:tc>
        <w:tc>
          <w:tcPr>
            <w:tcW w:w="992" w:type="dxa"/>
            <w:noWrap/>
            <w:vAlign w:val="center"/>
            <w:hideMark/>
          </w:tcPr>
          <w:p w14:paraId="682E5C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4,915,080.79</w:t>
            </w:r>
          </w:p>
        </w:tc>
      </w:tr>
      <w:tr w:rsidR="007A5487" w:rsidRPr="00E30F25" w14:paraId="52EF76FF" w14:textId="77777777" w:rsidTr="000D6F54">
        <w:trPr>
          <w:trHeight w:val="20"/>
        </w:trPr>
        <w:tc>
          <w:tcPr>
            <w:tcW w:w="568" w:type="dxa"/>
            <w:noWrap/>
            <w:vAlign w:val="center"/>
            <w:hideMark/>
          </w:tcPr>
          <w:p w14:paraId="32C78D6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500</w:t>
            </w:r>
          </w:p>
        </w:tc>
        <w:tc>
          <w:tcPr>
            <w:tcW w:w="2552" w:type="dxa"/>
            <w:noWrap/>
            <w:hideMark/>
          </w:tcPr>
          <w:p w14:paraId="2C89731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YOSONDÚA</w:t>
            </w:r>
          </w:p>
        </w:tc>
        <w:tc>
          <w:tcPr>
            <w:tcW w:w="1276" w:type="dxa"/>
            <w:noWrap/>
            <w:vAlign w:val="center"/>
            <w:hideMark/>
          </w:tcPr>
          <w:p w14:paraId="30108F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0.192504573886649000%</w:t>
            </w:r>
          </w:p>
        </w:tc>
        <w:tc>
          <w:tcPr>
            <w:tcW w:w="992" w:type="dxa"/>
            <w:noWrap/>
            <w:vAlign w:val="center"/>
            <w:hideMark/>
          </w:tcPr>
          <w:p w14:paraId="0670F9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3,426,506.40</w:t>
            </w:r>
          </w:p>
        </w:tc>
        <w:tc>
          <w:tcPr>
            <w:tcW w:w="1134" w:type="dxa"/>
            <w:noWrap/>
            <w:vAlign w:val="center"/>
            <w:hideMark/>
          </w:tcPr>
          <w:p w14:paraId="371842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0.003607138218451260</w:t>
            </w:r>
          </w:p>
        </w:tc>
        <w:tc>
          <w:tcPr>
            <w:tcW w:w="1275" w:type="dxa"/>
            <w:noWrap/>
            <w:vAlign w:val="center"/>
            <w:hideMark/>
          </w:tcPr>
          <w:p w14:paraId="38BF188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0.195268224751931000%</w:t>
            </w:r>
          </w:p>
        </w:tc>
        <w:tc>
          <w:tcPr>
            <w:tcW w:w="851" w:type="dxa"/>
            <w:noWrap/>
            <w:vAlign w:val="center"/>
            <w:hideMark/>
          </w:tcPr>
          <w:p w14:paraId="161D01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236,381.35</w:t>
            </w:r>
          </w:p>
        </w:tc>
        <w:tc>
          <w:tcPr>
            <w:tcW w:w="1134" w:type="dxa"/>
            <w:noWrap/>
            <w:vAlign w:val="center"/>
            <w:hideMark/>
          </w:tcPr>
          <w:p w14:paraId="71CBD1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0.001952682266225650</w:t>
            </w:r>
          </w:p>
        </w:tc>
        <w:tc>
          <w:tcPr>
            <w:tcW w:w="1276" w:type="dxa"/>
            <w:noWrap/>
            <w:vAlign w:val="center"/>
            <w:hideMark/>
          </w:tcPr>
          <w:p w14:paraId="332239A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0.149515192567578000%</w:t>
            </w:r>
          </w:p>
        </w:tc>
        <w:tc>
          <w:tcPr>
            <w:tcW w:w="850" w:type="dxa"/>
            <w:noWrap/>
            <w:vAlign w:val="center"/>
            <w:hideMark/>
          </w:tcPr>
          <w:p w14:paraId="430B6A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182,465.63</w:t>
            </w:r>
          </w:p>
        </w:tc>
        <w:tc>
          <w:tcPr>
            <w:tcW w:w="1134" w:type="dxa"/>
            <w:noWrap/>
            <w:vAlign w:val="center"/>
            <w:hideMark/>
          </w:tcPr>
          <w:p w14:paraId="27F9FE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0.001495151910753930</w:t>
            </w:r>
          </w:p>
        </w:tc>
        <w:tc>
          <w:tcPr>
            <w:tcW w:w="992" w:type="dxa"/>
            <w:noWrap/>
            <w:vAlign w:val="center"/>
            <w:hideMark/>
          </w:tcPr>
          <w:p w14:paraId="3CA9A3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12,236,283.94</w:t>
            </w:r>
          </w:p>
        </w:tc>
      </w:tr>
      <w:tr w:rsidR="007A5487" w:rsidRPr="00E30F25" w14:paraId="3C0102EC" w14:textId="77777777" w:rsidTr="000D6F54">
        <w:trPr>
          <w:trHeight w:val="20"/>
        </w:trPr>
        <w:tc>
          <w:tcPr>
            <w:tcW w:w="568" w:type="dxa"/>
            <w:noWrap/>
            <w:vAlign w:val="center"/>
            <w:hideMark/>
          </w:tcPr>
          <w:p w14:paraId="47B4EBC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501</w:t>
            </w:r>
          </w:p>
        </w:tc>
        <w:tc>
          <w:tcPr>
            <w:tcW w:w="2552" w:type="dxa"/>
            <w:noWrap/>
            <w:hideMark/>
          </w:tcPr>
          <w:p w14:paraId="02C614A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YUCUYACHI</w:t>
            </w:r>
          </w:p>
        </w:tc>
        <w:tc>
          <w:tcPr>
            <w:tcW w:w="1276" w:type="dxa"/>
            <w:noWrap/>
            <w:vAlign w:val="center"/>
            <w:hideMark/>
          </w:tcPr>
          <w:p w14:paraId="0412F8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0.040221410307818500%</w:t>
            </w:r>
          </w:p>
        </w:tc>
        <w:tc>
          <w:tcPr>
            <w:tcW w:w="992" w:type="dxa"/>
            <w:noWrap/>
            <w:vAlign w:val="center"/>
            <w:hideMark/>
          </w:tcPr>
          <w:p w14:paraId="66D7EC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715,925.43</w:t>
            </w:r>
          </w:p>
        </w:tc>
        <w:tc>
          <w:tcPr>
            <w:tcW w:w="1134" w:type="dxa"/>
            <w:noWrap/>
            <w:vAlign w:val="center"/>
            <w:hideMark/>
          </w:tcPr>
          <w:p w14:paraId="049FE4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0.000302149170086873</w:t>
            </w:r>
          </w:p>
        </w:tc>
        <w:tc>
          <w:tcPr>
            <w:tcW w:w="1275" w:type="dxa"/>
            <w:noWrap/>
            <w:vAlign w:val="center"/>
            <w:hideMark/>
          </w:tcPr>
          <w:p w14:paraId="04FB07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0.024177261760516800%</w:t>
            </w:r>
          </w:p>
        </w:tc>
        <w:tc>
          <w:tcPr>
            <w:tcW w:w="851" w:type="dxa"/>
            <w:noWrap/>
            <w:vAlign w:val="center"/>
            <w:hideMark/>
          </w:tcPr>
          <w:p w14:paraId="2D5F87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29,267.71</w:t>
            </w:r>
          </w:p>
        </w:tc>
        <w:tc>
          <w:tcPr>
            <w:tcW w:w="1134" w:type="dxa"/>
            <w:noWrap/>
            <w:vAlign w:val="center"/>
            <w:hideMark/>
          </w:tcPr>
          <w:p w14:paraId="44EB4E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0.000241772648450428</w:t>
            </w:r>
          </w:p>
        </w:tc>
        <w:tc>
          <w:tcPr>
            <w:tcW w:w="1276" w:type="dxa"/>
            <w:noWrap/>
            <w:vAlign w:val="center"/>
            <w:hideMark/>
          </w:tcPr>
          <w:p w14:paraId="1236EBB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0.017169347193218100%</w:t>
            </w:r>
          </w:p>
        </w:tc>
        <w:tc>
          <w:tcPr>
            <w:tcW w:w="850" w:type="dxa"/>
            <w:noWrap/>
            <w:vAlign w:val="center"/>
            <w:hideMark/>
          </w:tcPr>
          <w:p w14:paraId="5FFD98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20,953.16</w:t>
            </w:r>
          </w:p>
        </w:tc>
        <w:tc>
          <w:tcPr>
            <w:tcW w:w="1134" w:type="dxa"/>
            <w:noWrap/>
            <w:vAlign w:val="center"/>
            <w:hideMark/>
          </w:tcPr>
          <w:p w14:paraId="1EC7E2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0.000171693481136881</w:t>
            </w:r>
          </w:p>
        </w:tc>
        <w:tc>
          <w:tcPr>
            <w:tcW w:w="992" w:type="dxa"/>
            <w:noWrap/>
            <w:vAlign w:val="center"/>
            <w:hideMark/>
          </w:tcPr>
          <w:p w14:paraId="755AEB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2,314,501.70</w:t>
            </w:r>
          </w:p>
        </w:tc>
      </w:tr>
      <w:tr w:rsidR="007A5487" w:rsidRPr="00E30F25" w14:paraId="3C1DF6AB" w14:textId="77777777" w:rsidTr="000D6F54">
        <w:trPr>
          <w:trHeight w:val="20"/>
        </w:trPr>
        <w:tc>
          <w:tcPr>
            <w:tcW w:w="568" w:type="dxa"/>
            <w:noWrap/>
            <w:vAlign w:val="center"/>
            <w:hideMark/>
          </w:tcPr>
          <w:p w14:paraId="0DD9E29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502</w:t>
            </w:r>
          </w:p>
        </w:tc>
        <w:tc>
          <w:tcPr>
            <w:tcW w:w="2552" w:type="dxa"/>
            <w:noWrap/>
            <w:hideMark/>
          </w:tcPr>
          <w:p w14:paraId="7AD67FF0"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ZACATEPEC</w:t>
            </w:r>
          </w:p>
        </w:tc>
        <w:tc>
          <w:tcPr>
            <w:tcW w:w="1276" w:type="dxa"/>
            <w:noWrap/>
            <w:vAlign w:val="center"/>
            <w:hideMark/>
          </w:tcPr>
          <w:p w14:paraId="11F706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0.041834129321545700%</w:t>
            </w:r>
          </w:p>
        </w:tc>
        <w:tc>
          <w:tcPr>
            <w:tcW w:w="992" w:type="dxa"/>
            <w:noWrap/>
            <w:vAlign w:val="center"/>
            <w:hideMark/>
          </w:tcPr>
          <w:p w14:paraId="4CB422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744,631.20</w:t>
            </w:r>
          </w:p>
        </w:tc>
        <w:tc>
          <w:tcPr>
            <w:tcW w:w="1134" w:type="dxa"/>
            <w:noWrap/>
            <w:vAlign w:val="center"/>
            <w:hideMark/>
          </w:tcPr>
          <w:p w14:paraId="35AF4A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0D4B2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0.128757569109692000%</w:t>
            </w:r>
          </w:p>
        </w:tc>
        <w:tc>
          <w:tcPr>
            <w:tcW w:w="851" w:type="dxa"/>
            <w:noWrap/>
            <w:vAlign w:val="center"/>
            <w:hideMark/>
          </w:tcPr>
          <w:p w14:paraId="1AD840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155,867.08</w:t>
            </w:r>
          </w:p>
        </w:tc>
        <w:tc>
          <w:tcPr>
            <w:tcW w:w="1134" w:type="dxa"/>
            <w:noWrap/>
            <w:vAlign w:val="center"/>
            <w:hideMark/>
          </w:tcPr>
          <w:p w14:paraId="753F1A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0.001287575658821740</w:t>
            </w:r>
          </w:p>
        </w:tc>
        <w:tc>
          <w:tcPr>
            <w:tcW w:w="1276" w:type="dxa"/>
            <w:noWrap/>
            <w:vAlign w:val="center"/>
            <w:hideMark/>
          </w:tcPr>
          <w:p w14:paraId="10DD753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0.086209401138037900%</w:t>
            </w:r>
          </w:p>
        </w:tc>
        <w:tc>
          <w:tcPr>
            <w:tcW w:w="850" w:type="dxa"/>
            <w:noWrap/>
            <w:vAlign w:val="center"/>
            <w:hideMark/>
          </w:tcPr>
          <w:p w14:paraId="1AE692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105,208.39</w:t>
            </w:r>
          </w:p>
        </w:tc>
        <w:tc>
          <w:tcPr>
            <w:tcW w:w="1134" w:type="dxa"/>
            <w:noWrap/>
            <w:vAlign w:val="center"/>
            <w:hideMark/>
          </w:tcPr>
          <w:p w14:paraId="1A900C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0.000862094000505306</w:t>
            </w:r>
          </w:p>
        </w:tc>
        <w:tc>
          <w:tcPr>
            <w:tcW w:w="992" w:type="dxa"/>
            <w:noWrap/>
            <w:vAlign w:val="center"/>
            <w:hideMark/>
          </w:tcPr>
          <w:p w14:paraId="2348D4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6,174,911.27</w:t>
            </w:r>
          </w:p>
        </w:tc>
      </w:tr>
      <w:tr w:rsidR="007A5487" w:rsidRPr="00E30F25" w14:paraId="16C44D6A" w14:textId="77777777" w:rsidTr="000D6F54">
        <w:trPr>
          <w:trHeight w:val="20"/>
        </w:trPr>
        <w:tc>
          <w:tcPr>
            <w:tcW w:w="568" w:type="dxa"/>
            <w:noWrap/>
            <w:vAlign w:val="center"/>
            <w:hideMark/>
          </w:tcPr>
          <w:p w14:paraId="648CE52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503</w:t>
            </w:r>
          </w:p>
        </w:tc>
        <w:tc>
          <w:tcPr>
            <w:tcW w:w="2552" w:type="dxa"/>
            <w:noWrap/>
            <w:hideMark/>
          </w:tcPr>
          <w:p w14:paraId="0C3FB34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SANTIAGO ZOOCHILA</w:t>
            </w:r>
          </w:p>
        </w:tc>
        <w:tc>
          <w:tcPr>
            <w:tcW w:w="1276" w:type="dxa"/>
            <w:noWrap/>
            <w:vAlign w:val="center"/>
            <w:hideMark/>
          </w:tcPr>
          <w:p w14:paraId="02CD87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0.036088358028727900%</w:t>
            </w:r>
          </w:p>
        </w:tc>
        <w:tc>
          <w:tcPr>
            <w:tcW w:w="992" w:type="dxa"/>
            <w:noWrap/>
            <w:vAlign w:val="center"/>
            <w:hideMark/>
          </w:tcPr>
          <w:p w14:paraId="21DEC7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642,358.71</w:t>
            </w:r>
          </w:p>
        </w:tc>
        <w:tc>
          <w:tcPr>
            <w:tcW w:w="1134" w:type="dxa"/>
            <w:noWrap/>
            <w:vAlign w:val="center"/>
            <w:hideMark/>
          </w:tcPr>
          <w:p w14:paraId="7A88A9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0.000141650228729884</w:t>
            </w:r>
          </w:p>
        </w:tc>
        <w:tc>
          <w:tcPr>
            <w:tcW w:w="1275" w:type="dxa"/>
            <w:noWrap/>
            <w:vAlign w:val="center"/>
            <w:hideMark/>
          </w:tcPr>
          <w:p w14:paraId="67DAA2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0.010155178370490800%</w:t>
            </w:r>
          </w:p>
        </w:tc>
        <w:tc>
          <w:tcPr>
            <w:tcW w:w="851" w:type="dxa"/>
            <w:noWrap/>
            <w:vAlign w:val="center"/>
            <w:hideMark/>
          </w:tcPr>
          <w:p w14:paraId="499092D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12,293.32</w:t>
            </w:r>
          </w:p>
        </w:tc>
        <w:tc>
          <w:tcPr>
            <w:tcW w:w="1134" w:type="dxa"/>
            <w:noWrap/>
            <w:vAlign w:val="center"/>
            <w:hideMark/>
          </w:tcPr>
          <w:p w14:paraId="4A5D8D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0.000101551747706233</w:t>
            </w:r>
          </w:p>
        </w:tc>
        <w:tc>
          <w:tcPr>
            <w:tcW w:w="1276" w:type="dxa"/>
            <w:noWrap/>
            <w:vAlign w:val="center"/>
            <w:hideMark/>
          </w:tcPr>
          <w:p w14:paraId="0204BAB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0.011188325849495500%</w:t>
            </w:r>
          </w:p>
        </w:tc>
        <w:tc>
          <w:tcPr>
            <w:tcW w:w="850" w:type="dxa"/>
            <w:noWrap/>
            <w:vAlign w:val="center"/>
            <w:hideMark/>
          </w:tcPr>
          <w:p w14:paraId="0A7B01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13,654.03</w:t>
            </w:r>
          </w:p>
        </w:tc>
        <w:tc>
          <w:tcPr>
            <w:tcW w:w="1134" w:type="dxa"/>
            <w:noWrap/>
            <w:vAlign w:val="center"/>
            <w:hideMark/>
          </w:tcPr>
          <w:p w14:paraId="2C06A57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0.000111883269060788</w:t>
            </w:r>
          </w:p>
        </w:tc>
        <w:tc>
          <w:tcPr>
            <w:tcW w:w="992" w:type="dxa"/>
            <w:noWrap/>
            <w:vAlign w:val="center"/>
            <w:hideMark/>
          </w:tcPr>
          <w:p w14:paraId="16069D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2,627,967.09</w:t>
            </w:r>
          </w:p>
        </w:tc>
      </w:tr>
      <w:tr w:rsidR="007A5487" w:rsidRPr="00E30F25" w14:paraId="78EBF5A7" w14:textId="77777777" w:rsidTr="000D6F54">
        <w:trPr>
          <w:trHeight w:val="20"/>
        </w:trPr>
        <w:tc>
          <w:tcPr>
            <w:tcW w:w="568" w:type="dxa"/>
            <w:noWrap/>
            <w:vAlign w:val="center"/>
            <w:hideMark/>
          </w:tcPr>
          <w:p w14:paraId="03DA882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lastRenderedPageBreak/>
              <w:t>504</w:t>
            </w:r>
          </w:p>
        </w:tc>
        <w:tc>
          <w:tcPr>
            <w:tcW w:w="2552" w:type="dxa"/>
            <w:noWrap/>
            <w:hideMark/>
          </w:tcPr>
          <w:p w14:paraId="71A5270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NUEVO ZOQUIÁPAM</w:t>
            </w:r>
          </w:p>
        </w:tc>
        <w:tc>
          <w:tcPr>
            <w:tcW w:w="1276" w:type="dxa"/>
            <w:noWrap/>
            <w:vAlign w:val="center"/>
            <w:hideMark/>
          </w:tcPr>
          <w:p w14:paraId="67D803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0.070403955899636800%</w:t>
            </w:r>
          </w:p>
        </w:tc>
        <w:tc>
          <w:tcPr>
            <w:tcW w:w="992" w:type="dxa"/>
            <w:noWrap/>
            <w:vAlign w:val="center"/>
            <w:hideMark/>
          </w:tcPr>
          <w:p w14:paraId="65143C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1,253,162.98</w:t>
            </w:r>
          </w:p>
        </w:tc>
        <w:tc>
          <w:tcPr>
            <w:tcW w:w="1134" w:type="dxa"/>
            <w:noWrap/>
            <w:vAlign w:val="center"/>
            <w:hideMark/>
          </w:tcPr>
          <w:p w14:paraId="544EE4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0.000769223948692171</w:t>
            </w:r>
          </w:p>
        </w:tc>
        <w:tc>
          <w:tcPr>
            <w:tcW w:w="1275" w:type="dxa"/>
            <w:noWrap/>
            <w:vAlign w:val="center"/>
            <w:hideMark/>
          </w:tcPr>
          <w:p w14:paraId="7191AF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0.038277673381898500%</w:t>
            </w:r>
          </w:p>
        </w:tc>
        <w:tc>
          <w:tcPr>
            <w:tcW w:w="851" w:type="dxa"/>
            <w:noWrap/>
            <w:vAlign w:val="center"/>
            <w:hideMark/>
          </w:tcPr>
          <w:p w14:paraId="7CFF38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46,336.92</w:t>
            </w:r>
          </w:p>
        </w:tc>
        <w:tc>
          <w:tcPr>
            <w:tcW w:w="1134" w:type="dxa"/>
            <w:noWrap/>
            <w:vAlign w:val="center"/>
            <w:hideMark/>
          </w:tcPr>
          <w:p w14:paraId="6633C94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0.000382776712628639</w:t>
            </w:r>
          </w:p>
        </w:tc>
        <w:tc>
          <w:tcPr>
            <w:tcW w:w="1276" w:type="dxa"/>
            <w:noWrap/>
            <w:vAlign w:val="center"/>
            <w:hideMark/>
          </w:tcPr>
          <w:p w14:paraId="6BBE4FE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0.038324815556830300%</w:t>
            </w:r>
          </w:p>
        </w:tc>
        <w:tc>
          <w:tcPr>
            <w:tcW w:w="850" w:type="dxa"/>
            <w:noWrap/>
            <w:vAlign w:val="center"/>
            <w:hideMark/>
          </w:tcPr>
          <w:p w14:paraId="7F0D70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46,770.91</w:t>
            </w:r>
          </w:p>
        </w:tc>
        <w:tc>
          <w:tcPr>
            <w:tcW w:w="1134" w:type="dxa"/>
            <w:noWrap/>
            <w:vAlign w:val="center"/>
            <w:hideMark/>
          </w:tcPr>
          <w:p w14:paraId="419514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0.000383248177673880</w:t>
            </w:r>
          </w:p>
        </w:tc>
        <w:tc>
          <w:tcPr>
            <w:tcW w:w="992" w:type="dxa"/>
            <w:noWrap/>
            <w:vAlign w:val="center"/>
            <w:hideMark/>
          </w:tcPr>
          <w:p w14:paraId="0F4584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4,414,882.49</w:t>
            </w:r>
          </w:p>
        </w:tc>
      </w:tr>
      <w:tr w:rsidR="007A5487" w:rsidRPr="00E30F25" w14:paraId="65EB3E24" w14:textId="77777777" w:rsidTr="000D6F54">
        <w:trPr>
          <w:trHeight w:val="20"/>
        </w:trPr>
        <w:tc>
          <w:tcPr>
            <w:tcW w:w="568" w:type="dxa"/>
            <w:noWrap/>
            <w:vAlign w:val="center"/>
            <w:hideMark/>
          </w:tcPr>
          <w:p w14:paraId="0F3C02E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505</w:t>
            </w:r>
          </w:p>
        </w:tc>
        <w:tc>
          <w:tcPr>
            <w:tcW w:w="2552" w:type="dxa"/>
            <w:noWrap/>
            <w:hideMark/>
          </w:tcPr>
          <w:p w14:paraId="0C49104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INGENIO</w:t>
            </w:r>
          </w:p>
        </w:tc>
        <w:tc>
          <w:tcPr>
            <w:tcW w:w="1276" w:type="dxa"/>
            <w:noWrap/>
            <w:vAlign w:val="center"/>
            <w:hideMark/>
          </w:tcPr>
          <w:p w14:paraId="6A02F10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0.068077268446627400%</w:t>
            </w:r>
          </w:p>
        </w:tc>
        <w:tc>
          <w:tcPr>
            <w:tcW w:w="992" w:type="dxa"/>
            <w:noWrap/>
            <w:vAlign w:val="center"/>
            <w:hideMark/>
          </w:tcPr>
          <w:p w14:paraId="0DE657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1,211,748.85</w:t>
            </w:r>
          </w:p>
        </w:tc>
        <w:tc>
          <w:tcPr>
            <w:tcW w:w="1134" w:type="dxa"/>
            <w:noWrap/>
            <w:vAlign w:val="center"/>
            <w:hideMark/>
          </w:tcPr>
          <w:p w14:paraId="58B63E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0.000595781398072519</w:t>
            </w:r>
          </w:p>
        </w:tc>
        <w:tc>
          <w:tcPr>
            <w:tcW w:w="1275" w:type="dxa"/>
            <w:noWrap/>
            <w:vAlign w:val="center"/>
            <w:hideMark/>
          </w:tcPr>
          <w:p w14:paraId="628C99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0.182434339823570000%</w:t>
            </w:r>
          </w:p>
        </w:tc>
        <w:tc>
          <w:tcPr>
            <w:tcW w:w="851" w:type="dxa"/>
            <w:noWrap/>
            <w:vAlign w:val="center"/>
            <w:hideMark/>
          </w:tcPr>
          <w:p w14:paraId="46FCB5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220,845.33</w:t>
            </w:r>
          </w:p>
        </w:tc>
        <w:tc>
          <w:tcPr>
            <w:tcW w:w="1134" w:type="dxa"/>
            <w:noWrap/>
            <w:vAlign w:val="center"/>
            <w:hideMark/>
          </w:tcPr>
          <w:p w14:paraId="67D4CEE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0.001824343415474330</w:t>
            </w:r>
          </w:p>
        </w:tc>
        <w:tc>
          <w:tcPr>
            <w:tcW w:w="1276" w:type="dxa"/>
            <w:noWrap/>
            <w:vAlign w:val="center"/>
            <w:hideMark/>
          </w:tcPr>
          <w:p w14:paraId="6A134DE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0.294476482667637000%</w:t>
            </w:r>
          </w:p>
        </w:tc>
        <w:tc>
          <w:tcPr>
            <w:tcW w:w="850" w:type="dxa"/>
            <w:noWrap/>
            <w:vAlign w:val="center"/>
            <w:hideMark/>
          </w:tcPr>
          <w:p w14:paraId="01A1C2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359,373.76</w:t>
            </w:r>
          </w:p>
        </w:tc>
        <w:tc>
          <w:tcPr>
            <w:tcW w:w="1134" w:type="dxa"/>
            <w:noWrap/>
            <w:vAlign w:val="center"/>
            <w:hideMark/>
          </w:tcPr>
          <w:p w14:paraId="35C20C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0.002944764818641380</w:t>
            </w:r>
          </w:p>
        </w:tc>
        <w:tc>
          <w:tcPr>
            <w:tcW w:w="992" w:type="dxa"/>
            <w:noWrap/>
            <w:vAlign w:val="center"/>
            <w:hideMark/>
          </w:tcPr>
          <w:p w14:paraId="706175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18,310,392.82</w:t>
            </w:r>
          </w:p>
        </w:tc>
      </w:tr>
      <w:tr w:rsidR="007A5487" w:rsidRPr="00E30F25" w14:paraId="39DBB08E" w14:textId="77777777" w:rsidTr="000D6F54">
        <w:trPr>
          <w:trHeight w:val="20"/>
        </w:trPr>
        <w:tc>
          <w:tcPr>
            <w:tcW w:w="568" w:type="dxa"/>
            <w:noWrap/>
            <w:vAlign w:val="center"/>
            <w:hideMark/>
          </w:tcPr>
          <w:p w14:paraId="0CBBC70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506</w:t>
            </w:r>
          </w:p>
        </w:tc>
        <w:tc>
          <w:tcPr>
            <w:tcW w:w="2552" w:type="dxa"/>
            <w:noWrap/>
            <w:hideMark/>
          </w:tcPr>
          <w:p w14:paraId="1ACEB96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ALBARRADAS</w:t>
            </w:r>
          </w:p>
        </w:tc>
        <w:tc>
          <w:tcPr>
            <w:tcW w:w="1276" w:type="dxa"/>
            <w:noWrap/>
            <w:vAlign w:val="center"/>
            <w:hideMark/>
          </w:tcPr>
          <w:p w14:paraId="07AC3D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0.043092969239789500%</w:t>
            </w:r>
          </w:p>
        </w:tc>
        <w:tc>
          <w:tcPr>
            <w:tcW w:w="992" w:type="dxa"/>
            <w:noWrap/>
            <w:vAlign w:val="center"/>
            <w:hideMark/>
          </w:tcPr>
          <w:p w14:paraId="75B971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767,038.06</w:t>
            </w:r>
          </w:p>
        </w:tc>
        <w:tc>
          <w:tcPr>
            <w:tcW w:w="1134" w:type="dxa"/>
            <w:noWrap/>
            <w:vAlign w:val="center"/>
            <w:hideMark/>
          </w:tcPr>
          <w:p w14:paraId="66522D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0.000467634378505305</w:t>
            </w:r>
          </w:p>
        </w:tc>
        <w:tc>
          <w:tcPr>
            <w:tcW w:w="1275" w:type="dxa"/>
            <w:noWrap/>
            <w:vAlign w:val="center"/>
            <w:hideMark/>
          </w:tcPr>
          <w:p w14:paraId="79B728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0.019263904126377000%</w:t>
            </w:r>
          </w:p>
        </w:tc>
        <w:tc>
          <w:tcPr>
            <w:tcW w:w="851" w:type="dxa"/>
            <w:noWrap/>
            <w:vAlign w:val="center"/>
            <w:hideMark/>
          </w:tcPr>
          <w:p w14:paraId="028717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23,319.86</w:t>
            </w:r>
          </w:p>
        </w:tc>
        <w:tc>
          <w:tcPr>
            <w:tcW w:w="1134" w:type="dxa"/>
            <w:noWrap/>
            <w:vAlign w:val="center"/>
            <w:hideMark/>
          </w:tcPr>
          <w:p w14:paraId="13992D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0.000192639032849808</w:t>
            </w:r>
          </w:p>
        </w:tc>
        <w:tc>
          <w:tcPr>
            <w:tcW w:w="1276" w:type="dxa"/>
            <w:noWrap/>
            <w:vAlign w:val="center"/>
            <w:hideMark/>
          </w:tcPr>
          <w:p w14:paraId="7676168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0.024780186262157700%</w:t>
            </w:r>
          </w:p>
        </w:tc>
        <w:tc>
          <w:tcPr>
            <w:tcW w:w="850" w:type="dxa"/>
            <w:noWrap/>
            <w:vAlign w:val="center"/>
            <w:hideMark/>
          </w:tcPr>
          <w:p w14:paraId="2B4A22E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30,241.29</w:t>
            </w:r>
          </w:p>
        </w:tc>
        <w:tc>
          <w:tcPr>
            <w:tcW w:w="1134" w:type="dxa"/>
            <w:noWrap/>
            <w:vAlign w:val="center"/>
            <w:hideMark/>
          </w:tcPr>
          <w:p w14:paraId="562938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0.000247801838803380</w:t>
            </w:r>
          </w:p>
        </w:tc>
        <w:tc>
          <w:tcPr>
            <w:tcW w:w="992" w:type="dxa"/>
            <w:noWrap/>
            <w:vAlign w:val="center"/>
            <w:hideMark/>
          </w:tcPr>
          <w:p w14:paraId="06565A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2,874,232.46</w:t>
            </w:r>
          </w:p>
        </w:tc>
      </w:tr>
      <w:tr w:rsidR="007A5487" w:rsidRPr="00E30F25" w14:paraId="498F9518" w14:textId="77777777" w:rsidTr="000D6F54">
        <w:trPr>
          <w:trHeight w:val="20"/>
        </w:trPr>
        <w:tc>
          <w:tcPr>
            <w:tcW w:w="568" w:type="dxa"/>
            <w:noWrap/>
            <w:vAlign w:val="center"/>
            <w:hideMark/>
          </w:tcPr>
          <w:p w14:paraId="3C11045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507</w:t>
            </w:r>
          </w:p>
        </w:tc>
        <w:tc>
          <w:tcPr>
            <w:tcW w:w="2552" w:type="dxa"/>
            <w:noWrap/>
            <w:hideMark/>
          </w:tcPr>
          <w:p w14:paraId="73DF4AE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ARMENTA</w:t>
            </w:r>
          </w:p>
        </w:tc>
        <w:tc>
          <w:tcPr>
            <w:tcW w:w="1276" w:type="dxa"/>
            <w:noWrap/>
            <w:vAlign w:val="center"/>
            <w:hideMark/>
          </w:tcPr>
          <w:p w14:paraId="584951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0.049512353594042000%</w:t>
            </w:r>
          </w:p>
        </w:tc>
        <w:tc>
          <w:tcPr>
            <w:tcW w:w="992" w:type="dxa"/>
            <w:noWrap/>
            <w:vAlign w:val="center"/>
            <w:hideMark/>
          </w:tcPr>
          <w:p w14:paraId="0FCBE7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881,300.60</w:t>
            </w:r>
          </w:p>
        </w:tc>
        <w:tc>
          <w:tcPr>
            <w:tcW w:w="1134" w:type="dxa"/>
            <w:noWrap/>
            <w:vAlign w:val="center"/>
            <w:hideMark/>
          </w:tcPr>
          <w:p w14:paraId="1C78E9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5B03A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0.077232652186396400%</w:t>
            </w:r>
          </w:p>
        </w:tc>
        <w:tc>
          <w:tcPr>
            <w:tcW w:w="851" w:type="dxa"/>
            <w:noWrap/>
            <w:vAlign w:val="center"/>
            <w:hideMark/>
          </w:tcPr>
          <w:p w14:paraId="34B0914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93,493.75</w:t>
            </w:r>
          </w:p>
        </w:tc>
        <w:tc>
          <w:tcPr>
            <w:tcW w:w="1134" w:type="dxa"/>
            <w:noWrap/>
            <w:vAlign w:val="center"/>
            <w:hideMark/>
          </w:tcPr>
          <w:p w14:paraId="74C1B7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0.000772326497764140</w:t>
            </w:r>
          </w:p>
        </w:tc>
        <w:tc>
          <w:tcPr>
            <w:tcW w:w="1276" w:type="dxa"/>
            <w:noWrap/>
            <w:vAlign w:val="center"/>
            <w:hideMark/>
          </w:tcPr>
          <w:p w14:paraId="46AB212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0.057723407604741600%</w:t>
            </w:r>
          </w:p>
        </w:tc>
        <w:tc>
          <w:tcPr>
            <w:tcW w:w="850" w:type="dxa"/>
            <w:noWrap/>
            <w:vAlign w:val="center"/>
            <w:hideMark/>
          </w:tcPr>
          <w:p w14:paraId="2E2448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70,444.60</w:t>
            </w:r>
          </w:p>
        </w:tc>
        <w:tc>
          <w:tcPr>
            <w:tcW w:w="1134" w:type="dxa"/>
            <w:noWrap/>
            <w:vAlign w:val="center"/>
            <w:hideMark/>
          </w:tcPr>
          <w:p w14:paraId="40F129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0.000577234096594211</w:t>
            </w:r>
          </w:p>
        </w:tc>
        <w:tc>
          <w:tcPr>
            <w:tcW w:w="992" w:type="dxa"/>
            <w:noWrap/>
            <w:vAlign w:val="center"/>
            <w:hideMark/>
          </w:tcPr>
          <w:p w14:paraId="7EC0E7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4,655,950.90</w:t>
            </w:r>
          </w:p>
        </w:tc>
      </w:tr>
      <w:tr w:rsidR="007A5487" w:rsidRPr="00E30F25" w14:paraId="7918AF3C" w14:textId="77777777" w:rsidTr="000D6F54">
        <w:trPr>
          <w:trHeight w:val="20"/>
        </w:trPr>
        <w:tc>
          <w:tcPr>
            <w:tcW w:w="568" w:type="dxa"/>
            <w:noWrap/>
            <w:vAlign w:val="center"/>
            <w:hideMark/>
          </w:tcPr>
          <w:p w14:paraId="2457938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508</w:t>
            </w:r>
          </w:p>
        </w:tc>
        <w:tc>
          <w:tcPr>
            <w:tcW w:w="2552" w:type="dxa"/>
            <w:noWrap/>
            <w:hideMark/>
          </w:tcPr>
          <w:p w14:paraId="4EC4A69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CHIHUITÁN</w:t>
            </w:r>
          </w:p>
        </w:tc>
        <w:tc>
          <w:tcPr>
            <w:tcW w:w="1276" w:type="dxa"/>
            <w:noWrap/>
            <w:vAlign w:val="center"/>
            <w:hideMark/>
          </w:tcPr>
          <w:p w14:paraId="6938FB2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0.039213957915456200%</w:t>
            </w:r>
          </w:p>
        </w:tc>
        <w:tc>
          <w:tcPr>
            <w:tcW w:w="992" w:type="dxa"/>
            <w:noWrap/>
            <w:vAlign w:val="center"/>
            <w:hideMark/>
          </w:tcPr>
          <w:p w14:paraId="4A07D5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697,993.17</w:t>
            </w:r>
          </w:p>
        </w:tc>
        <w:tc>
          <w:tcPr>
            <w:tcW w:w="1134" w:type="dxa"/>
            <w:noWrap/>
            <w:vAlign w:val="center"/>
            <w:hideMark/>
          </w:tcPr>
          <w:p w14:paraId="29924F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0.000487503678387646</w:t>
            </w:r>
          </w:p>
        </w:tc>
        <w:tc>
          <w:tcPr>
            <w:tcW w:w="1275" w:type="dxa"/>
            <w:noWrap/>
            <w:vAlign w:val="center"/>
            <w:hideMark/>
          </w:tcPr>
          <w:p w14:paraId="6CFE94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0.038642037611875200%</w:t>
            </w:r>
          </w:p>
        </w:tc>
        <w:tc>
          <w:tcPr>
            <w:tcW w:w="851" w:type="dxa"/>
            <w:noWrap/>
            <w:vAlign w:val="center"/>
            <w:hideMark/>
          </w:tcPr>
          <w:p w14:paraId="7D8FA1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46,778.00</w:t>
            </w:r>
          </w:p>
        </w:tc>
        <w:tc>
          <w:tcPr>
            <w:tcW w:w="1134" w:type="dxa"/>
            <w:noWrap/>
            <w:vAlign w:val="center"/>
            <w:hideMark/>
          </w:tcPr>
          <w:p w14:paraId="0A2869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0.000386420374593045</w:t>
            </w:r>
          </w:p>
        </w:tc>
        <w:tc>
          <w:tcPr>
            <w:tcW w:w="1276" w:type="dxa"/>
            <w:noWrap/>
            <w:vAlign w:val="center"/>
            <w:hideMark/>
          </w:tcPr>
          <w:p w14:paraId="4B59194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0.035170794589353900%</w:t>
            </w:r>
          </w:p>
        </w:tc>
        <w:tc>
          <w:tcPr>
            <w:tcW w:w="850" w:type="dxa"/>
            <w:noWrap/>
            <w:vAlign w:val="center"/>
            <w:hideMark/>
          </w:tcPr>
          <w:p w14:paraId="342C93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42,921.80</w:t>
            </w:r>
          </w:p>
        </w:tc>
        <w:tc>
          <w:tcPr>
            <w:tcW w:w="1134" w:type="dxa"/>
            <w:noWrap/>
            <w:vAlign w:val="center"/>
            <w:hideMark/>
          </w:tcPr>
          <w:p w14:paraId="2D1A479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0.000351707917803049</w:t>
            </w:r>
          </w:p>
        </w:tc>
        <w:tc>
          <w:tcPr>
            <w:tcW w:w="992" w:type="dxa"/>
            <w:noWrap/>
            <w:vAlign w:val="center"/>
            <w:hideMark/>
          </w:tcPr>
          <w:p w14:paraId="6438FB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3,065,974.14</w:t>
            </w:r>
          </w:p>
        </w:tc>
      </w:tr>
      <w:tr w:rsidR="007A5487" w:rsidRPr="00E30F25" w14:paraId="794F3DEE" w14:textId="77777777" w:rsidTr="000D6F54">
        <w:trPr>
          <w:trHeight w:val="20"/>
        </w:trPr>
        <w:tc>
          <w:tcPr>
            <w:tcW w:w="568" w:type="dxa"/>
            <w:noWrap/>
            <w:vAlign w:val="center"/>
            <w:hideMark/>
          </w:tcPr>
          <w:p w14:paraId="430799C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509</w:t>
            </w:r>
          </w:p>
        </w:tc>
        <w:tc>
          <w:tcPr>
            <w:tcW w:w="2552" w:type="dxa"/>
            <w:noWrap/>
            <w:hideMark/>
          </w:tcPr>
          <w:p w14:paraId="15A2CF8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DE MORELOS</w:t>
            </w:r>
          </w:p>
        </w:tc>
        <w:tc>
          <w:tcPr>
            <w:tcW w:w="1276" w:type="dxa"/>
            <w:noWrap/>
            <w:vAlign w:val="center"/>
            <w:hideMark/>
          </w:tcPr>
          <w:p w14:paraId="2200CB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0.207539300781726000%</w:t>
            </w:r>
          </w:p>
        </w:tc>
        <w:tc>
          <w:tcPr>
            <w:tcW w:w="992" w:type="dxa"/>
            <w:noWrap/>
            <w:vAlign w:val="center"/>
            <w:hideMark/>
          </w:tcPr>
          <w:p w14:paraId="137BB8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3,694,118.68</w:t>
            </w:r>
          </w:p>
        </w:tc>
        <w:tc>
          <w:tcPr>
            <w:tcW w:w="1134" w:type="dxa"/>
            <w:noWrap/>
            <w:vAlign w:val="center"/>
            <w:hideMark/>
          </w:tcPr>
          <w:p w14:paraId="0C5B1DE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0.003335557496807260</w:t>
            </w:r>
          </w:p>
        </w:tc>
        <w:tc>
          <w:tcPr>
            <w:tcW w:w="1275" w:type="dxa"/>
            <w:noWrap/>
            <w:vAlign w:val="center"/>
            <w:hideMark/>
          </w:tcPr>
          <w:p w14:paraId="1E95C6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0.285380485001106000%</w:t>
            </w:r>
          </w:p>
        </w:tc>
        <w:tc>
          <w:tcPr>
            <w:tcW w:w="851" w:type="dxa"/>
            <w:noWrap/>
            <w:vAlign w:val="center"/>
            <w:hideMark/>
          </w:tcPr>
          <w:p w14:paraId="72DC03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345,466.47</w:t>
            </w:r>
          </w:p>
        </w:tc>
        <w:tc>
          <w:tcPr>
            <w:tcW w:w="1134" w:type="dxa"/>
            <w:noWrap/>
            <w:vAlign w:val="center"/>
            <w:hideMark/>
          </w:tcPr>
          <w:p w14:paraId="7D781A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0.002853804809276140</w:t>
            </w:r>
          </w:p>
        </w:tc>
        <w:tc>
          <w:tcPr>
            <w:tcW w:w="1276" w:type="dxa"/>
            <w:noWrap/>
            <w:vAlign w:val="center"/>
            <w:hideMark/>
          </w:tcPr>
          <w:p w14:paraId="0399FBD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0.211094344118852000%</w:t>
            </w:r>
          </w:p>
        </w:tc>
        <w:tc>
          <w:tcPr>
            <w:tcW w:w="850" w:type="dxa"/>
            <w:noWrap/>
            <w:vAlign w:val="center"/>
            <w:hideMark/>
          </w:tcPr>
          <w:p w14:paraId="455F75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257,615.71</w:t>
            </w:r>
          </w:p>
        </w:tc>
        <w:tc>
          <w:tcPr>
            <w:tcW w:w="1134" w:type="dxa"/>
            <w:noWrap/>
            <w:vAlign w:val="center"/>
            <w:hideMark/>
          </w:tcPr>
          <w:p w14:paraId="7A21BB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0.002110943428356670</w:t>
            </w:r>
          </w:p>
        </w:tc>
        <w:tc>
          <w:tcPr>
            <w:tcW w:w="992" w:type="dxa"/>
            <w:noWrap/>
            <w:vAlign w:val="center"/>
            <w:hideMark/>
          </w:tcPr>
          <w:p w14:paraId="7B1BEC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15,050,929.20</w:t>
            </w:r>
          </w:p>
        </w:tc>
      </w:tr>
      <w:tr w:rsidR="007A5487" w:rsidRPr="00E30F25" w14:paraId="4EB280DC" w14:textId="77777777" w:rsidTr="000D6F54">
        <w:trPr>
          <w:trHeight w:val="20"/>
        </w:trPr>
        <w:tc>
          <w:tcPr>
            <w:tcW w:w="568" w:type="dxa"/>
            <w:noWrap/>
            <w:vAlign w:val="center"/>
            <w:hideMark/>
          </w:tcPr>
          <w:p w14:paraId="7007C9C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510</w:t>
            </w:r>
          </w:p>
        </w:tc>
        <w:tc>
          <w:tcPr>
            <w:tcW w:w="2552" w:type="dxa"/>
            <w:noWrap/>
            <w:hideMark/>
          </w:tcPr>
          <w:p w14:paraId="75D4839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IXCATLÁN</w:t>
            </w:r>
          </w:p>
        </w:tc>
        <w:tc>
          <w:tcPr>
            <w:tcW w:w="1276" w:type="dxa"/>
            <w:noWrap/>
            <w:vAlign w:val="center"/>
            <w:hideMark/>
          </w:tcPr>
          <w:p w14:paraId="74C885B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0.023899129944548100%</w:t>
            </w:r>
          </w:p>
        </w:tc>
        <w:tc>
          <w:tcPr>
            <w:tcW w:w="992" w:type="dxa"/>
            <w:noWrap/>
            <w:vAlign w:val="center"/>
            <w:hideMark/>
          </w:tcPr>
          <w:p w14:paraId="4BBF1CF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425,395.20</w:t>
            </w:r>
          </w:p>
        </w:tc>
        <w:tc>
          <w:tcPr>
            <w:tcW w:w="1134" w:type="dxa"/>
            <w:noWrap/>
            <w:vAlign w:val="center"/>
            <w:hideMark/>
          </w:tcPr>
          <w:p w14:paraId="7DC80F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F13B3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0.018610125259662600%</w:t>
            </w:r>
          </w:p>
        </w:tc>
        <w:tc>
          <w:tcPr>
            <w:tcW w:w="851" w:type="dxa"/>
            <w:noWrap/>
            <w:vAlign w:val="center"/>
            <w:hideMark/>
          </w:tcPr>
          <w:p w14:paraId="31C993F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22,528.43</w:t>
            </w:r>
          </w:p>
        </w:tc>
        <w:tc>
          <w:tcPr>
            <w:tcW w:w="1134" w:type="dxa"/>
            <w:noWrap/>
            <w:vAlign w:val="center"/>
            <w:hideMark/>
          </w:tcPr>
          <w:p w14:paraId="1D3EC0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0.000186101269657448</w:t>
            </w:r>
          </w:p>
        </w:tc>
        <w:tc>
          <w:tcPr>
            <w:tcW w:w="1276" w:type="dxa"/>
            <w:noWrap/>
            <w:vAlign w:val="center"/>
            <w:hideMark/>
          </w:tcPr>
          <w:p w14:paraId="0B7D100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0.014734674835401600%</w:t>
            </w:r>
          </w:p>
        </w:tc>
        <w:tc>
          <w:tcPr>
            <w:tcW w:w="850" w:type="dxa"/>
            <w:noWrap/>
            <w:vAlign w:val="center"/>
            <w:hideMark/>
          </w:tcPr>
          <w:p w14:paraId="57DCD0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17,981.93</w:t>
            </w:r>
          </w:p>
        </w:tc>
        <w:tc>
          <w:tcPr>
            <w:tcW w:w="1134" w:type="dxa"/>
            <w:noWrap/>
            <w:vAlign w:val="center"/>
            <w:hideMark/>
          </w:tcPr>
          <w:p w14:paraId="4D24B3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0.000147346720891652</w:t>
            </w:r>
          </w:p>
        </w:tc>
        <w:tc>
          <w:tcPr>
            <w:tcW w:w="992" w:type="dxa"/>
            <w:noWrap/>
            <w:vAlign w:val="center"/>
            <w:hideMark/>
          </w:tcPr>
          <w:p w14:paraId="13F5906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2,104,529.83</w:t>
            </w:r>
          </w:p>
        </w:tc>
      </w:tr>
      <w:tr w:rsidR="007A5487" w:rsidRPr="00E30F25" w14:paraId="266C11BB" w14:textId="77777777" w:rsidTr="000D6F54">
        <w:trPr>
          <w:trHeight w:val="20"/>
        </w:trPr>
        <w:tc>
          <w:tcPr>
            <w:tcW w:w="568" w:type="dxa"/>
            <w:noWrap/>
            <w:vAlign w:val="center"/>
            <w:hideMark/>
          </w:tcPr>
          <w:p w14:paraId="31065AE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511</w:t>
            </w:r>
          </w:p>
        </w:tc>
        <w:tc>
          <w:tcPr>
            <w:tcW w:w="2552" w:type="dxa"/>
            <w:noWrap/>
            <w:hideMark/>
          </w:tcPr>
          <w:p w14:paraId="5BDA27B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NUXAÁ</w:t>
            </w:r>
          </w:p>
        </w:tc>
        <w:tc>
          <w:tcPr>
            <w:tcW w:w="1276" w:type="dxa"/>
            <w:noWrap/>
            <w:vAlign w:val="center"/>
            <w:hideMark/>
          </w:tcPr>
          <w:p w14:paraId="5B332C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0.091586713455646000%</w:t>
            </w:r>
          </w:p>
        </w:tc>
        <w:tc>
          <w:tcPr>
            <w:tcW w:w="992" w:type="dxa"/>
            <w:noWrap/>
            <w:vAlign w:val="center"/>
            <w:hideMark/>
          </w:tcPr>
          <w:p w14:paraId="554465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1,630,207.81</w:t>
            </w:r>
          </w:p>
        </w:tc>
        <w:tc>
          <w:tcPr>
            <w:tcW w:w="1134" w:type="dxa"/>
            <w:noWrap/>
            <w:vAlign w:val="center"/>
            <w:hideMark/>
          </w:tcPr>
          <w:p w14:paraId="3BE926E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0.000951327442259726</w:t>
            </w:r>
          </w:p>
        </w:tc>
        <w:tc>
          <w:tcPr>
            <w:tcW w:w="1275" w:type="dxa"/>
            <w:noWrap/>
            <w:vAlign w:val="center"/>
            <w:hideMark/>
          </w:tcPr>
          <w:p w14:paraId="7A86BD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0.082961715494995300%</w:t>
            </w:r>
          </w:p>
        </w:tc>
        <w:tc>
          <w:tcPr>
            <w:tcW w:w="851" w:type="dxa"/>
            <w:noWrap/>
            <w:vAlign w:val="center"/>
            <w:hideMark/>
          </w:tcPr>
          <w:p w14:paraId="1E12072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100,429.05</w:t>
            </w:r>
          </w:p>
        </w:tc>
        <w:tc>
          <w:tcPr>
            <w:tcW w:w="1134" w:type="dxa"/>
            <w:noWrap/>
            <w:vAlign w:val="center"/>
            <w:hideMark/>
          </w:tcPr>
          <w:p w14:paraId="34A878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0.000829617163268916</w:t>
            </w:r>
          </w:p>
        </w:tc>
        <w:tc>
          <w:tcPr>
            <w:tcW w:w="1276" w:type="dxa"/>
            <w:noWrap/>
            <w:vAlign w:val="center"/>
            <w:hideMark/>
          </w:tcPr>
          <w:p w14:paraId="3E141B4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0.059530456740611000%</w:t>
            </w:r>
          </w:p>
        </w:tc>
        <w:tc>
          <w:tcPr>
            <w:tcW w:w="850" w:type="dxa"/>
            <w:noWrap/>
            <w:vAlign w:val="center"/>
            <w:hideMark/>
          </w:tcPr>
          <w:p w14:paraId="2466E4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72,649.89</w:t>
            </w:r>
          </w:p>
        </w:tc>
        <w:tc>
          <w:tcPr>
            <w:tcW w:w="1134" w:type="dxa"/>
            <w:noWrap/>
            <w:vAlign w:val="center"/>
            <w:hideMark/>
          </w:tcPr>
          <w:p w14:paraId="1A63A7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0.000595304534626601</w:t>
            </w:r>
          </w:p>
        </w:tc>
        <w:tc>
          <w:tcPr>
            <w:tcW w:w="992" w:type="dxa"/>
            <w:noWrap/>
            <w:vAlign w:val="center"/>
            <w:hideMark/>
          </w:tcPr>
          <w:p w14:paraId="7C2805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5,570,234.16</w:t>
            </w:r>
          </w:p>
        </w:tc>
      </w:tr>
      <w:tr w:rsidR="007A5487" w:rsidRPr="00E30F25" w14:paraId="649D478A" w14:textId="77777777" w:rsidTr="000D6F54">
        <w:trPr>
          <w:trHeight w:val="20"/>
        </w:trPr>
        <w:tc>
          <w:tcPr>
            <w:tcW w:w="568" w:type="dxa"/>
            <w:noWrap/>
            <w:vAlign w:val="center"/>
            <w:hideMark/>
          </w:tcPr>
          <w:p w14:paraId="1AF107A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512</w:t>
            </w:r>
          </w:p>
        </w:tc>
        <w:tc>
          <w:tcPr>
            <w:tcW w:w="2552" w:type="dxa"/>
            <w:noWrap/>
            <w:hideMark/>
          </w:tcPr>
          <w:p w14:paraId="2BC0626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OZOLOTEPEC</w:t>
            </w:r>
          </w:p>
        </w:tc>
        <w:tc>
          <w:tcPr>
            <w:tcW w:w="1276" w:type="dxa"/>
            <w:noWrap/>
            <w:vAlign w:val="center"/>
            <w:hideMark/>
          </w:tcPr>
          <w:p w14:paraId="0E8BA1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0.030068613322316800%</w:t>
            </w:r>
          </w:p>
        </w:tc>
        <w:tc>
          <w:tcPr>
            <w:tcW w:w="992" w:type="dxa"/>
            <w:noWrap/>
            <w:vAlign w:val="center"/>
            <w:hideMark/>
          </w:tcPr>
          <w:p w14:paraId="1DC9DD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535,209.60</w:t>
            </w:r>
          </w:p>
        </w:tc>
        <w:tc>
          <w:tcPr>
            <w:tcW w:w="1134" w:type="dxa"/>
            <w:noWrap/>
            <w:vAlign w:val="center"/>
            <w:hideMark/>
          </w:tcPr>
          <w:p w14:paraId="644A31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D506A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0.026925193226503000%</w:t>
            </w:r>
          </w:p>
        </w:tc>
        <w:tc>
          <w:tcPr>
            <w:tcW w:w="851" w:type="dxa"/>
            <w:noWrap/>
            <w:vAlign w:val="center"/>
            <w:hideMark/>
          </w:tcPr>
          <w:p w14:paraId="61191D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32,594.21</w:t>
            </w:r>
          </w:p>
        </w:tc>
        <w:tc>
          <w:tcPr>
            <w:tcW w:w="1134" w:type="dxa"/>
            <w:noWrap/>
            <w:vAlign w:val="center"/>
            <w:hideMark/>
          </w:tcPr>
          <w:p w14:paraId="1B7D64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0.000269251909646652</w:t>
            </w:r>
          </w:p>
        </w:tc>
        <w:tc>
          <w:tcPr>
            <w:tcW w:w="1276" w:type="dxa"/>
            <w:noWrap/>
            <w:vAlign w:val="center"/>
            <w:hideMark/>
          </w:tcPr>
          <w:p w14:paraId="3493D2B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0.018889128562503400%</w:t>
            </w:r>
          </w:p>
        </w:tc>
        <w:tc>
          <w:tcPr>
            <w:tcW w:w="850" w:type="dxa"/>
            <w:noWrap/>
            <w:vAlign w:val="center"/>
            <w:hideMark/>
          </w:tcPr>
          <w:p w14:paraId="2606D1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23,051.95</w:t>
            </w:r>
          </w:p>
        </w:tc>
        <w:tc>
          <w:tcPr>
            <w:tcW w:w="1134" w:type="dxa"/>
            <w:noWrap/>
            <w:vAlign w:val="center"/>
            <w:hideMark/>
          </w:tcPr>
          <w:p w14:paraId="6E8DD5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0.000188891302219069</w:t>
            </w:r>
          </w:p>
        </w:tc>
        <w:tc>
          <w:tcPr>
            <w:tcW w:w="992" w:type="dxa"/>
            <w:noWrap/>
            <w:vAlign w:val="center"/>
            <w:hideMark/>
          </w:tcPr>
          <w:p w14:paraId="524964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2,291,721.93</w:t>
            </w:r>
          </w:p>
        </w:tc>
      </w:tr>
      <w:tr w:rsidR="007A5487" w:rsidRPr="00E30F25" w14:paraId="4E79AD7A" w14:textId="77777777" w:rsidTr="000D6F54">
        <w:trPr>
          <w:trHeight w:val="20"/>
        </w:trPr>
        <w:tc>
          <w:tcPr>
            <w:tcW w:w="568" w:type="dxa"/>
            <w:noWrap/>
            <w:vAlign w:val="center"/>
            <w:hideMark/>
          </w:tcPr>
          <w:p w14:paraId="00CE529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513</w:t>
            </w:r>
          </w:p>
        </w:tc>
        <w:tc>
          <w:tcPr>
            <w:tcW w:w="2552" w:type="dxa"/>
            <w:noWrap/>
            <w:hideMark/>
          </w:tcPr>
          <w:p w14:paraId="06438CC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PETAPA</w:t>
            </w:r>
          </w:p>
        </w:tc>
        <w:tc>
          <w:tcPr>
            <w:tcW w:w="1276" w:type="dxa"/>
            <w:noWrap/>
            <w:vAlign w:val="center"/>
            <w:hideMark/>
          </w:tcPr>
          <w:p w14:paraId="687C75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0.054284604136210100%</w:t>
            </w:r>
          </w:p>
        </w:tc>
        <w:tc>
          <w:tcPr>
            <w:tcW w:w="992" w:type="dxa"/>
            <w:noWrap/>
            <w:vAlign w:val="center"/>
            <w:hideMark/>
          </w:tcPr>
          <w:p w14:paraId="09C4DC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966,244.80</w:t>
            </w:r>
          </w:p>
        </w:tc>
        <w:tc>
          <w:tcPr>
            <w:tcW w:w="1134" w:type="dxa"/>
            <w:noWrap/>
            <w:vAlign w:val="center"/>
            <w:hideMark/>
          </w:tcPr>
          <w:p w14:paraId="605D14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DE1508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0.217978471929213000%</w:t>
            </w:r>
          </w:p>
        </w:tc>
        <w:tc>
          <w:tcPr>
            <w:tcW w:w="851" w:type="dxa"/>
            <w:noWrap/>
            <w:vAlign w:val="center"/>
            <w:hideMark/>
          </w:tcPr>
          <w:p w14:paraId="77DC04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263,873.17</w:t>
            </w:r>
          </w:p>
        </w:tc>
        <w:tc>
          <w:tcPr>
            <w:tcW w:w="1134" w:type="dxa"/>
            <w:noWrap/>
            <w:vAlign w:val="center"/>
            <w:hideMark/>
          </w:tcPr>
          <w:p w14:paraId="4EB861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0.002179784718237390</w:t>
            </w:r>
          </w:p>
        </w:tc>
        <w:tc>
          <w:tcPr>
            <w:tcW w:w="1276" w:type="dxa"/>
            <w:noWrap/>
            <w:vAlign w:val="center"/>
            <w:hideMark/>
          </w:tcPr>
          <w:p w14:paraId="12724B1D"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0.152920462761251000%</w:t>
            </w:r>
          </w:p>
        </w:tc>
        <w:tc>
          <w:tcPr>
            <w:tcW w:w="850" w:type="dxa"/>
            <w:noWrap/>
            <w:vAlign w:val="center"/>
            <w:hideMark/>
          </w:tcPr>
          <w:p w14:paraId="45B846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186,621.36</w:t>
            </w:r>
          </w:p>
        </w:tc>
        <w:tc>
          <w:tcPr>
            <w:tcW w:w="1134" w:type="dxa"/>
            <w:noWrap/>
            <w:vAlign w:val="center"/>
            <w:hideMark/>
          </w:tcPr>
          <w:p w14:paraId="4967AC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0.001529204665466970</w:t>
            </w:r>
          </w:p>
        </w:tc>
        <w:tc>
          <w:tcPr>
            <w:tcW w:w="992" w:type="dxa"/>
            <w:noWrap/>
            <w:vAlign w:val="center"/>
            <w:hideMark/>
          </w:tcPr>
          <w:p w14:paraId="2944C6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9,312,244.22</w:t>
            </w:r>
          </w:p>
        </w:tc>
      </w:tr>
      <w:tr w:rsidR="007A5487" w:rsidRPr="00E30F25" w14:paraId="224DDA6E" w14:textId="77777777" w:rsidTr="000D6F54">
        <w:trPr>
          <w:trHeight w:val="20"/>
        </w:trPr>
        <w:tc>
          <w:tcPr>
            <w:tcW w:w="568" w:type="dxa"/>
            <w:noWrap/>
            <w:vAlign w:val="center"/>
            <w:hideMark/>
          </w:tcPr>
          <w:p w14:paraId="2D01122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514</w:t>
            </w:r>
          </w:p>
        </w:tc>
        <w:tc>
          <w:tcPr>
            <w:tcW w:w="2552" w:type="dxa"/>
            <w:noWrap/>
            <w:hideMark/>
          </w:tcPr>
          <w:p w14:paraId="1D229DD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ROAYAGA</w:t>
            </w:r>
          </w:p>
        </w:tc>
        <w:tc>
          <w:tcPr>
            <w:tcW w:w="1276" w:type="dxa"/>
            <w:noWrap/>
            <w:vAlign w:val="center"/>
            <w:hideMark/>
          </w:tcPr>
          <w:p w14:paraId="540F01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0.054159032286050600%</w:t>
            </w:r>
          </w:p>
        </w:tc>
        <w:tc>
          <w:tcPr>
            <w:tcW w:w="992" w:type="dxa"/>
            <w:noWrap/>
            <w:vAlign w:val="center"/>
            <w:hideMark/>
          </w:tcPr>
          <w:p w14:paraId="5EB959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964,009.67</w:t>
            </w:r>
          </w:p>
        </w:tc>
        <w:tc>
          <w:tcPr>
            <w:tcW w:w="1134" w:type="dxa"/>
            <w:noWrap/>
            <w:vAlign w:val="center"/>
            <w:hideMark/>
          </w:tcPr>
          <w:p w14:paraId="07B120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0.000551433521520666</w:t>
            </w:r>
          </w:p>
        </w:tc>
        <w:tc>
          <w:tcPr>
            <w:tcW w:w="1275" w:type="dxa"/>
            <w:noWrap/>
            <w:vAlign w:val="center"/>
            <w:hideMark/>
          </w:tcPr>
          <w:p w14:paraId="3136D2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0.023525961112470000%</w:t>
            </w:r>
          </w:p>
        </w:tc>
        <w:tc>
          <w:tcPr>
            <w:tcW w:w="851" w:type="dxa"/>
            <w:noWrap/>
            <w:vAlign w:val="center"/>
            <w:hideMark/>
          </w:tcPr>
          <w:p w14:paraId="1F2C4EA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28,479.28</w:t>
            </w:r>
          </w:p>
        </w:tc>
        <w:tc>
          <w:tcPr>
            <w:tcW w:w="1134" w:type="dxa"/>
            <w:noWrap/>
            <w:vAlign w:val="center"/>
            <w:hideMark/>
          </w:tcPr>
          <w:p w14:paraId="01D2CE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0.000235259579439730</w:t>
            </w:r>
          </w:p>
        </w:tc>
        <w:tc>
          <w:tcPr>
            <w:tcW w:w="1276" w:type="dxa"/>
            <w:noWrap/>
            <w:vAlign w:val="center"/>
            <w:hideMark/>
          </w:tcPr>
          <w:p w14:paraId="0F3BE52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0.017533061217196000%</w:t>
            </w:r>
          </w:p>
        </w:tc>
        <w:tc>
          <w:tcPr>
            <w:tcW w:w="850" w:type="dxa"/>
            <w:noWrap/>
            <w:vAlign w:val="center"/>
            <w:hideMark/>
          </w:tcPr>
          <w:p w14:paraId="07D285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21,397.03</w:t>
            </w:r>
          </w:p>
        </w:tc>
        <w:tc>
          <w:tcPr>
            <w:tcW w:w="1134" w:type="dxa"/>
            <w:noWrap/>
            <w:vAlign w:val="center"/>
            <w:hideMark/>
          </w:tcPr>
          <w:p w14:paraId="325E0D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0.000175330621058119</w:t>
            </w:r>
          </w:p>
        </w:tc>
        <w:tc>
          <w:tcPr>
            <w:tcW w:w="992" w:type="dxa"/>
            <w:noWrap/>
            <w:vAlign w:val="center"/>
            <w:hideMark/>
          </w:tcPr>
          <w:p w14:paraId="5D3A57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2,895,564.64</w:t>
            </w:r>
          </w:p>
        </w:tc>
      </w:tr>
      <w:tr w:rsidR="007A5487" w:rsidRPr="00E30F25" w14:paraId="59857DA2" w14:textId="77777777" w:rsidTr="000D6F54">
        <w:trPr>
          <w:trHeight w:val="20"/>
        </w:trPr>
        <w:tc>
          <w:tcPr>
            <w:tcW w:w="568" w:type="dxa"/>
            <w:noWrap/>
            <w:vAlign w:val="center"/>
            <w:hideMark/>
          </w:tcPr>
          <w:p w14:paraId="1FC161D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515</w:t>
            </w:r>
          </w:p>
        </w:tc>
        <w:tc>
          <w:tcPr>
            <w:tcW w:w="2552" w:type="dxa"/>
            <w:noWrap/>
            <w:hideMark/>
          </w:tcPr>
          <w:p w14:paraId="58D236B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TEHUANTEPEC</w:t>
            </w:r>
          </w:p>
        </w:tc>
        <w:tc>
          <w:tcPr>
            <w:tcW w:w="1276" w:type="dxa"/>
            <w:noWrap/>
            <w:vAlign w:val="center"/>
            <w:hideMark/>
          </w:tcPr>
          <w:p w14:paraId="1389CF4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1.448903081941180000%</w:t>
            </w:r>
          </w:p>
        </w:tc>
        <w:tc>
          <w:tcPr>
            <w:tcW w:w="992" w:type="dxa"/>
            <w:noWrap/>
            <w:vAlign w:val="center"/>
            <w:hideMark/>
          </w:tcPr>
          <w:p w14:paraId="28E133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25,789,910.25</w:t>
            </w:r>
          </w:p>
        </w:tc>
        <w:tc>
          <w:tcPr>
            <w:tcW w:w="1134" w:type="dxa"/>
            <w:noWrap/>
            <w:vAlign w:val="center"/>
            <w:hideMark/>
          </w:tcPr>
          <w:p w14:paraId="628D1F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0.018765109792103700</w:t>
            </w:r>
          </w:p>
        </w:tc>
        <w:tc>
          <w:tcPr>
            <w:tcW w:w="1275" w:type="dxa"/>
            <w:noWrap/>
            <w:vAlign w:val="center"/>
            <w:hideMark/>
          </w:tcPr>
          <w:p w14:paraId="5B10B83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1.617237441591790000%</w:t>
            </w:r>
          </w:p>
        </w:tc>
        <w:tc>
          <w:tcPr>
            <w:tcW w:w="851" w:type="dxa"/>
            <w:noWrap/>
            <w:vAlign w:val="center"/>
            <w:hideMark/>
          </w:tcPr>
          <w:p w14:paraId="2B784CF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1,957,741.82</w:t>
            </w:r>
          </w:p>
        </w:tc>
        <w:tc>
          <w:tcPr>
            <w:tcW w:w="1134" w:type="dxa"/>
            <w:noWrap/>
            <w:vAlign w:val="center"/>
            <w:hideMark/>
          </w:tcPr>
          <w:p w14:paraId="412D1C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0.016172374428291500</w:t>
            </w:r>
          </w:p>
        </w:tc>
        <w:tc>
          <w:tcPr>
            <w:tcW w:w="1276" w:type="dxa"/>
            <w:noWrap/>
            <w:vAlign w:val="center"/>
            <w:hideMark/>
          </w:tcPr>
          <w:p w14:paraId="7AA008D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1.676030883146490000%</w:t>
            </w:r>
          </w:p>
        </w:tc>
        <w:tc>
          <w:tcPr>
            <w:tcW w:w="850" w:type="dxa"/>
            <w:noWrap/>
            <w:vAlign w:val="center"/>
            <w:hideMark/>
          </w:tcPr>
          <w:p w14:paraId="688066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2,045,397.70</w:t>
            </w:r>
          </w:p>
        </w:tc>
        <w:tc>
          <w:tcPr>
            <w:tcW w:w="1134" w:type="dxa"/>
            <w:noWrap/>
            <w:vAlign w:val="center"/>
            <w:hideMark/>
          </w:tcPr>
          <w:p w14:paraId="20F24EE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0.016760308803359200</w:t>
            </w:r>
          </w:p>
        </w:tc>
        <w:tc>
          <w:tcPr>
            <w:tcW w:w="992" w:type="dxa"/>
            <w:noWrap/>
            <w:vAlign w:val="center"/>
            <w:hideMark/>
          </w:tcPr>
          <w:p w14:paraId="0AC8EF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124,930,277.76</w:t>
            </w:r>
          </w:p>
        </w:tc>
      </w:tr>
      <w:tr w:rsidR="007A5487" w:rsidRPr="00E30F25" w14:paraId="7F40F63D" w14:textId="77777777" w:rsidTr="000D6F54">
        <w:trPr>
          <w:trHeight w:val="20"/>
        </w:trPr>
        <w:tc>
          <w:tcPr>
            <w:tcW w:w="568" w:type="dxa"/>
            <w:noWrap/>
            <w:vAlign w:val="center"/>
            <w:hideMark/>
          </w:tcPr>
          <w:p w14:paraId="7131974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516</w:t>
            </w:r>
          </w:p>
        </w:tc>
        <w:tc>
          <w:tcPr>
            <w:tcW w:w="2552" w:type="dxa"/>
            <w:noWrap/>
            <w:hideMark/>
          </w:tcPr>
          <w:p w14:paraId="1684659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TEOJOMULCO</w:t>
            </w:r>
          </w:p>
        </w:tc>
        <w:tc>
          <w:tcPr>
            <w:tcW w:w="1276" w:type="dxa"/>
            <w:noWrap/>
            <w:vAlign w:val="center"/>
            <w:hideMark/>
          </w:tcPr>
          <w:p w14:paraId="703934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0.042288324658109700%</w:t>
            </w:r>
          </w:p>
        </w:tc>
        <w:tc>
          <w:tcPr>
            <w:tcW w:w="992" w:type="dxa"/>
            <w:noWrap/>
            <w:vAlign w:val="center"/>
            <w:hideMark/>
          </w:tcPr>
          <w:p w14:paraId="5D91C8A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752,715.70</w:t>
            </w:r>
          </w:p>
        </w:tc>
        <w:tc>
          <w:tcPr>
            <w:tcW w:w="1134" w:type="dxa"/>
            <w:noWrap/>
            <w:vAlign w:val="center"/>
            <w:hideMark/>
          </w:tcPr>
          <w:p w14:paraId="3CCA9F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443C7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0.127931157530588000%</w:t>
            </w:r>
          </w:p>
        </w:tc>
        <w:tc>
          <w:tcPr>
            <w:tcW w:w="851" w:type="dxa"/>
            <w:noWrap/>
            <w:vAlign w:val="center"/>
            <w:hideMark/>
          </w:tcPr>
          <w:p w14:paraId="7757D1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154,866.67</w:t>
            </w:r>
          </w:p>
        </w:tc>
        <w:tc>
          <w:tcPr>
            <w:tcW w:w="1134" w:type="dxa"/>
            <w:noWrap/>
            <w:vAlign w:val="center"/>
            <w:hideMark/>
          </w:tcPr>
          <w:p w14:paraId="7F123E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0.001279311616365480</w:t>
            </w:r>
          </w:p>
        </w:tc>
        <w:tc>
          <w:tcPr>
            <w:tcW w:w="1276" w:type="dxa"/>
            <w:noWrap/>
            <w:vAlign w:val="center"/>
            <w:hideMark/>
          </w:tcPr>
          <w:p w14:paraId="79ED9D0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0.089159944811635000%</w:t>
            </w:r>
          </w:p>
        </w:tc>
        <w:tc>
          <w:tcPr>
            <w:tcW w:w="850" w:type="dxa"/>
            <w:noWrap/>
            <w:vAlign w:val="center"/>
            <w:hideMark/>
          </w:tcPr>
          <w:p w14:paraId="2BAE6C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108,809.18</w:t>
            </w:r>
          </w:p>
        </w:tc>
        <w:tc>
          <w:tcPr>
            <w:tcW w:w="1134" w:type="dxa"/>
            <w:noWrap/>
            <w:vAlign w:val="center"/>
            <w:hideMark/>
          </w:tcPr>
          <w:p w14:paraId="5D96FB9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0.000891599436306921</w:t>
            </w:r>
          </w:p>
        </w:tc>
        <w:tc>
          <w:tcPr>
            <w:tcW w:w="992" w:type="dxa"/>
            <w:noWrap/>
            <w:vAlign w:val="center"/>
            <w:hideMark/>
          </w:tcPr>
          <w:p w14:paraId="043EFB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6,121,277.06</w:t>
            </w:r>
          </w:p>
        </w:tc>
      </w:tr>
      <w:tr w:rsidR="007A5487" w:rsidRPr="00E30F25" w14:paraId="2F340B89" w14:textId="77777777" w:rsidTr="000D6F54">
        <w:trPr>
          <w:trHeight w:val="20"/>
        </w:trPr>
        <w:tc>
          <w:tcPr>
            <w:tcW w:w="568" w:type="dxa"/>
            <w:noWrap/>
            <w:vAlign w:val="center"/>
            <w:hideMark/>
          </w:tcPr>
          <w:p w14:paraId="7A337A5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517</w:t>
            </w:r>
          </w:p>
        </w:tc>
        <w:tc>
          <w:tcPr>
            <w:tcW w:w="2552" w:type="dxa"/>
            <w:noWrap/>
            <w:hideMark/>
          </w:tcPr>
          <w:p w14:paraId="23E9694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TEPUXTEPEC</w:t>
            </w:r>
          </w:p>
        </w:tc>
        <w:tc>
          <w:tcPr>
            <w:tcW w:w="1276" w:type="dxa"/>
            <w:noWrap/>
            <w:vAlign w:val="center"/>
            <w:hideMark/>
          </w:tcPr>
          <w:p w14:paraId="4C794E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0.038804130404131200%</w:t>
            </w:r>
          </w:p>
        </w:tc>
        <w:tc>
          <w:tcPr>
            <w:tcW w:w="992" w:type="dxa"/>
            <w:noWrap/>
            <w:vAlign w:val="center"/>
            <w:hideMark/>
          </w:tcPr>
          <w:p w14:paraId="64CBC99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690,698.40</w:t>
            </w:r>
          </w:p>
        </w:tc>
        <w:tc>
          <w:tcPr>
            <w:tcW w:w="1134" w:type="dxa"/>
            <w:noWrap/>
            <w:vAlign w:val="center"/>
            <w:hideMark/>
          </w:tcPr>
          <w:p w14:paraId="79018D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B8C4A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0.151593461973424000%</w:t>
            </w:r>
          </w:p>
        </w:tc>
        <w:tc>
          <w:tcPr>
            <w:tcW w:w="851" w:type="dxa"/>
            <w:noWrap/>
            <w:vAlign w:val="center"/>
            <w:hideMark/>
          </w:tcPr>
          <w:p w14:paraId="600BDA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183,511.00</w:t>
            </w:r>
          </w:p>
        </w:tc>
        <w:tc>
          <w:tcPr>
            <w:tcW w:w="1134" w:type="dxa"/>
            <w:noWrap/>
            <w:vAlign w:val="center"/>
            <w:hideMark/>
          </w:tcPr>
          <w:p w14:paraId="41BD8E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0.001515934593967980</w:t>
            </w:r>
          </w:p>
        </w:tc>
        <w:tc>
          <w:tcPr>
            <w:tcW w:w="1276" w:type="dxa"/>
            <w:noWrap/>
            <w:vAlign w:val="center"/>
            <w:hideMark/>
          </w:tcPr>
          <w:p w14:paraId="2003ECB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0.104313627838987000%</w:t>
            </w:r>
          </w:p>
        </w:tc>
        <w:tc>
          <w:tcPr>
            <w:tcW w:w="850" w:type="dxa"/>
            <w:noWrap/>
            <w:vAlign w:val="center"/>
            <w:hideMark/>
          </w:tcPr>
          <w:p w14:paraId="519C6A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127,302.46</w:t>
            </w:r>
          </w:p>
        </w:tc>
        <w:tc>
          <w:tcPr>
            <w:tcW w:w="1134" w:type="dxa"/>
            <w:noWrap/>
            <w:vAlign w:val="center"/>
            <w:hideMark/>
          </w:tcPr>
          <w:p w14:paraId="78A0BC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0.001043136240591320</w:t>
            </w:r>
          </w:p>
        </w:tc>
        <w:tc>
          <w:tcPr>
            <w:tcW w:w="992" w:type="dxa"/>
            <w:noWrap/>
            <w:vAlign w:val="center"/>
            <w:hideMark/>
          </w:tcPr>
          <w:p w14:paraId="495DD1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6,434,284.20</w:t>
            </w:r>
          </w:p>
        </w:tc>
      </w:tr>
      <w:tr w:rsidR="007A5487" w:rsidRPr="00E30F25" w14:paraId="7CDDB097" w14:textId="77777777" w:rsidTr="000D6F54">
        <w:trPr>
          <w:trHeight w:val="20"/>
        </w:trPr>
        <w:tc>
          <w:tcPr>
            <w:tcW w:w="568" w:type="dxa"/>
            <w:noWrap/>
            <w:vAlign w:val="center"/>
            <w:hideMark/>
          </w:tcPr>
          <w:p w14:paraId="7AAB4AF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518</w:t>
            </w:r>
          </w:p>
        </w:tc>
        <w:tc>
          <w:tcPr>
            <w:tcW w:w="2552" w:type="dxa"/>
            <w:noWrap/>
            <w:hideMark/>
          </w:tcPr>
          <w:p w14:paraId="186757B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TLATAYÁPAM</w:t>
            </w:r>
          </w:p>
        </w:tc>
        <w:tc>
          <w:tcPr>
            <w:tcW w:w="1276" w:type="dxa"/>
            <w:noWrap/>
            <w:vAlign w:val="center"/>
            <w:hideMark/>
          </w:tcPr>
          <w:p w14:paraId="4F9D09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0.024066933056318700%</w:t>
            </w:r>
          </w:p>
        </w:tc>
        <w:tc>
          <w:tcPr>
            <w:tcW w:w="992" w:type="dxa"/>
            <w:noWrap/>
            <w:vAlign w:val="center"/>
            <w:hideMark/>
          </w:tcPr>
          <w:p w14:paraId="567053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428,382.03</w:t>
            </w:r>
          </w:p>
        </w:tc>
        <w:tc>
          <w:tcPr>
            <w:tcW w:w="1134" w:type="dxa"/>
            <w:noWrap/>
            <w:vAlign w:val="center"/>
            <w:hideMark/>
          </w:tcPr>
          <w:p w14:paraId="2E503A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0.000023009257859481</w:t>
            </w:r>
          </w:p>
        </w:tc>
        <w:tc>
          <w:tcPr>
            <w:tcW w:w="1275" w:type="dxa"/>
            <w:noWrap/>
            <w:vAlign w:val="center"/>
            <w:hideMark/>
          </w:tcPr>
          <w:p w14:paraId="56D9BD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0.002699779677273640%</w:t>
            </w:r>
          </w:p>
        </w:tc>
        <w:tc>
          <w:tcPr>
            <w:tcW w:w="851" w:type="dxa"/>
            <w:noWrap/>
            <w:vAlign w:val="center"/>
            <w:hideMark/>
          </w:tcPr>
          <w:p w14:paraId="7A4E22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3,268.21</w:t>
            </w:r>
          </w:p>
        </w:tc>
        <w:tc>
          <w:tcPr>
            <w:tcW w:w="1134" w:type="dxa"/>
            <w:noWrap/>
            <w:vAlign w:val="center"/>
            <w:hideMark/>
          </w:tcPr>
          <w:p w14:paraId="22834A5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0.000026997776139141</w:t>
            </w:r>
          </w:p>
        </w:tc>
        <w:tc>
          <w:tcPr>
            <w:tcW w:w="1276" w:type="dxa"/>
            <w:noWrap/>
            <w:vAlign w:val="center"/>
            <w:hideMark/>
          </w:tcPr>
          <w:p w14:paraId="21C77B1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0.005917303582881490%</w:t>
            </w:r>
          </w:p>
        </w:tc>
        <w:tc>
          <w:tcPr>
            <w:tcW w:w="850" w:type="dxa"/>
            <w:noWrap/>
            <w:vAlign w:val="center"/>
            <w:hideMark/>
          </w:tcPr>
          <w:p w14:paraId="7CCAF8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7,221.37</w:t>
            </w:r>
          </w:p>
        </w:tc>
        <w:tc>
          <w:tcPr>
            <w:tcW w:w="1134" w:type="dxa"/>
            <w:noWrap/>
            <w:vAlign w:val="center"/>
            <w:hideMark/>
          </w:tcPr>
          <w:p w14:paraId="11A769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0.000059173053664542</w:t>
            </w:r>
          </w:p>
        </w:tc>
        <w:tc>
          <w:tcPr>
            <w:tcW w:w="992" w:type="dxa"/>
            <w:noWrap/>
            <w:vAlign w:val="center"/>
            <w:hideMark/>
          </w:tcPr>
          <w:p w14:paraId="5E945D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1,441,100.60</w:t>
            </w:r>
          </w:p>
        </w:tc>
      </w:tr>
      <w:tr w:rsidR="007A5487" w:rsidRPr="00E30F25" w14:paraId="1B508614" w14:textId="77777777" w:rsidTr="000D6F54">
        <w:trPr>
          <w:trHeight w:val="20"/>
        </w:trPr>
        <w:tc>
          <w:tcPr>
            <w:tcW w:w="568" w:type="dxa"/>
            <w:noWrap/>
            <w:vAlign w:val="center"/>
            <w:hideMark/>
          </w:tcPr>
          <w:p w14:paraId="5FCC9E3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519</w:t>
            </w:r>
          </w:p>
        </w:tc>
        <w:tc>
          <w:tcPr>
            <w:tcW w:w="2552" w:type="dxa"/>
            <w:noWrap/>
            <w:hideMark/>
          </w:tcPr>
          <w:p w14:paraId="47DFA76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TOMALTEPEC</w:t>
            </w:r>
          </w:p>
        </w:tc>
        <w:tc>
          <w:tcPr>
            <w:tcW w:w="1276" w:type="dxa"/>
            <w:noWrap/>
            <w:vAlign w:val="center"/>
            <w:hideMark/>
          </w:tcPr>
          <w:p w14:paraId="6A2731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0.094123885853698800%</w:t>
            </w:r>
          </w:p>
        </w:tc>
        <w:tc>
          <w:tcPr>
            <w:tcW w:w="992" w:type="dxa"/>
            <w:noWrap/>
            <w:vAlign w:val="center"/>
            <w:hideMark/>
          </w:tcPr>
          <w:p w14:paraId="7C9A56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1,675,368.49</w:t>
            </w:r>
          </w:p>
        </w:tc>
        <w:tc>
          <w:tcPr>
            <w:tcW w:w="1134" w:type="dxa"/>
            <w:noWrap/>
            <w:vAlign w:val="center"/>
            <w:hideMark/>
          </w:tcPr>
          <w:p w14:paraId="47F426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0.001188791497863760</w:t>
            </w:r>
          </w:p>
        </w:tc>
        <w:tc>
          <w:tcPr>
            <w:tcW w:w="1275" w:type="dxa"/>
            <w:noWrap/>
            <w:vAlign w:val="center"/>
            <w:hideMark/>
          </w:tcPr>
          <w:p w14:paraId="7C661A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0.081130097120646100%</w:t>
            </w:r>
          </w:p>
        </w:tc>
        <w:tc>
          <w:tcPr>
            <w:tcW w:w="851" w:type="dxa"/>
            <w:noWrap/>
            <w:vAlign w:val="center"/>
            <w:hideMark/>
          </w:tcPr>
          <w:p w14:paraId="741EC0C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98,211.79</w:t>
            </w:r>
          </w:p>
        </w:tc>
        <w:tc>
          <w:tcPr>
            <w:tcW w:w="1134" w:type="dxa"/>
            <w:noWrap/>
            <w:vAlign w:val="center"/>
            <w:hideMark/>
          </w:tcPr>
          <w:p w14:paraId="5AD757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0.000811301006068371</w:t>
            </w:r>
          </w:p>
        </w:tc>
        <w:tc>
          <w:tcPr>
            <w:tcW w:w="1276" w:type="dxa"/>
            <w:noWrap/>
            <w:vAlign w:val="center"/>
            <w:hideMark/>
          </w:tcPr>
          <w:p w14:paraId="1241100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0.069479916265029300%</w:t>
            </w:r>
          </w:p>
        </w:tc>
        <w:tc>
          <w:tcPr>
            <w:tcW w:w="850" w:type="dxa"/>
            <w:noWrap/>
            <w:vAlign w:val="center"/>
            <w:hideMark/>
          </w:tcPr>
          <w:p w14:paraId="65103E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84,792.03</w:t>
            </w:r>
          </w:p>
        </w:tc>
        <w:tc>
          <w:tcPr>
            <w:tcW w:w="1134" w:type="dxa"/>
            <w:noWrap/>
            <w:vAlign w:val="center"/>
            <w:hideMark/>
          </w:tcPr>
          <w:p w14:paraId="3B2C0E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0.000694799153719810</w:t>
            </w:r>
          </w:p>
        </w:tc>
        <w:tc>
          <w:tcPr>
            <w:tcW w:w="992" w:type="dxa"/>
            <w:noWrap/>
            <w:vAlign w:val="center"/>
            <w:hideMark/>
          </w:tcPr>
          <w:p w14:paraId="2442374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5,889,867.08</w:t>
            </w:r>
          </w:p>
        </w:tc>
      </w:tr>
      <w:tr w:rsidR="007A5487" w:rsidRPr="00E30F25" w14:paraId="56C3D68A" w14:textId="77777777" w:rsidTr="000D6F54">
        <w:trPr>
          <w:trHeight w:val="20"/>
        </w:trPr>
        <w:tc>
          <w:tcPr>
            <w:tcW w:w="568" w:type="dxa"/>
            <w:noWrap/>
            <w:vAlign w:val="center"/>
            <w:hideMark/>
          </w:tcPr>
          <w:p w14:paraId="7B345F7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520</w:t>
            </w:r>
          </w:p>
        </w:tc>
        <w:tc>
          <w:tcPr>
            <w:tcW w:w="2552" w:type="dxa"/>
            <w:noWrap/>
            <w:hideMark/>
          </w:tcPr>
          <w:p w14:paraId="233F4CE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TONALÁ</w:t>
            </w:r>
          </w:p>
        </w:tc>
        <w:tc>
          <w:tcPr>
            <w:tcW w:w="1276" w:type="dxa"/>
            <w:noWrap/>
            <w:vAlign w:val="center"/>
            <w:hideMark/>
          </w:tcPr>
          <w:p w14:paraId="4E75BF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0.124934476655442000%</w:t>
            </w:r>
          </w:p>
        </w:tc>
        <w:tc>
          <w:tcPr>
            <w:tcW w:w="992" w:type="dxa"/>
            <w:noWrap/>
            <w:vAlign w:val="center"/>
            <w:hideMark/>
          </w:tcPr>
          <w:p w14:paraId="16531B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2,223,785.00</w:t>
            </w:r>
          </w:p>
        </w:tc>
        <w:tc>
          <w:tcPr>
            <w:tcW w:w="1134" w:type="dxa"/>
            <w:noWrap/>
            <w:vAlign w:val="center"/>
            <w:hideMark/>
          </w:tcPr>
          <w:p w14:paraId="0D5BD8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78AEB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0.178930155148962000%</w:t>
            </w:r>
          </w:p>
        </w:tc>
        <w:tc>
          <w:tcPr>
            <w:tcW w:w="851" w:type="dxa"/>
            <w:noWrap/>
            <w:vAlign w:val="center"/>
            <w:hideMark/>
          </w:tcPr>
          <w:p w14:paraId="4780EF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216,603.35</w:t>
            </w:r>
          </w:p>
        </w:tc>
        <w:tc>
          <w:tcPr>
            <w:tcW w:w="1134" w:type="dxa"/>
            <w:noWrap/>
            <w:vAlign w:val="center"/>
            <w:hideMark/>
          </w:tcPr>
          <w:p w14:paraId="387286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0.001789301536844500</w:t>
            </w:r>
          </w:p>
        </w:tc>
        <w:tc>
          <w:tcPr>
            <w:tcW w:w="1276" w:type="dxa"/>
            <w:noWrap/>
            <w:vAlign w:val="center"/>
            <w:hideMark/>
          </w:tcPr>
          <w:p w14:paraId="1C93698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0.125239946616447000%</w:t>
            </w:r>
          </w:p>
        </w:tc>
        <w:tc>
          <w:tcPr>
            <w:tcW w:w="850" w:type="dxa"/>
            <w:noWrap/>
            <w:vAlign w:val="center"/>
            <w:hideMark/>
          </w:tcPr>
          <w:p w14:paraId="5E437A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152,840.56</w:t>
            </w:r>
          </w:p>
        </w:tc>
        <w:tc>
          <w:tcPr>
            <w:tcW w:w="1134" w:type="dxa"/>
            <w:noWrap/>
            <w:vAlign w:val="center"/>
            <w:hideMark/>
          </w:tcPr>
          <w:p w14:paraId="5DB74F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0.001252399478431070</w:t>
            </w:r>
          </w:p>
        </w:tc>
        <w:tc>
          <w:tcPr>
            <w:tcW w:w="992" w:type="dxa"/>
            <w:noWrap/>
            <w:vAlign w:val="center"/>
            <w:hideMark/>
          </w:tcPr>
          <w:p w14:paraId="5C702E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10,154,982.10</w:t>
            </w:r>
          </w:p>
        </w:tc>
      </w:tr>
      <w:tr w:rsidR="007A5487" w:rsidRPr="00E30F25" w14:paraId="51563544" w14:textId="77777777" w:rsidTr="000D6F54">
        <w:trPr>
          <w:trHeight w:val="20"/>
        </w:trPr>
        <w:tc>
          <w:tcPr>
            <w:tcW w:w="568" w:type="dxa"/>
            <w:noWrap/>
            <w:vAlign w:val="center"/>
            <w:hideMark/>
          </w:tcPr>
          <w:p w14:paraId="320A53A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521</w:t>
            </w:r>
          </w:p>
        </w:tc>
        <w:tc>
          <w:tcPr>
            <w:tcW w:w="2552" w:type="dxa"/>
            <w:noWrap/>
            <w:hideMark/>
          </w:tcPr>
          <w:p w14:paraId="51393B7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TONALTEPEC</w:t>
            </w:r>
          </w:p>
        </w:tc>
        <w:tc>
          <w:tcPr>
            <w:tcW w:w="1276" w:type="dxa"/>
            <w:noWrap/>
            <w:vAlign w:val="center"/>
            <w:hideMark/>
          </w:tcPr>
          <w:p w14:paraId="1BAB04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0.030684902656902700%</w:t>
            </w:r>
          </w:p>
        </w:tc>
        <w:tc>
          <w:tcPr>
            <w:tcW w:w="992" w:type="dxa"/>
            <w:noWrap/>
            <w:vAlign w:val="center"/>
            <w:hideMark/>
          </w:tcPr>
          <w:p w14:paraId="0AD376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546,179.31</w:t>
            </w:r>
          </w:p>
        </w:tc>
        <w:tc>
          <w:tcPr>
            <w:tcW w:w="1134" w:type="dxa"/>
            <w:noWrap/>
            <w:vAlign w:val="center"/>
            <w:hideMark/>
          </w:tcPr>
          <w:p w14:paraId="6D7892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0.000146501998278604</w:t>
            </w:r>
          </w:p>
        </w:tc>
        <w:tc>
          <w:tcPr>
            <w:tcW w:w="1275" w:type="dxa"/>
            <w:noWrap/>
            <w:vAlign w:val="center"/>
            <w:hideMark/>
          </w:tcPr>
          <w:p w14:paraId="45996C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0.006036833284935100%</w:t>
            </w:r>
          </w:p>
        </w:tc>
        <w:tc>
          <w:tcPr>
            <w:tcW w:w="851" w:type="dxa"/>
            <w:noWrap/>
            <w:vAlign w:val="center"/>
            <w:hideMark/>
          </w:tcPr>
          <w:p w14:paraId="29E089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7,307.87</w:t>
            </w:r>
          </w:p>
        </w:tc>
        <w:tc>
          <w:tcPr>
            <w:tcW w:w="1134" w:type="dxa"/>
            <w:noWrap/>
            <w:vAlign w:val="center"/>
            <w:hideMark/>
          </w:tcPr>
          <w:p w14:paraId="26173E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0.000060368355167115</w:t>
            </w:r>
          </w:p>
        </w:tc>
        <w:tc>
          <w:tcPr>
            <w:tcW w:w="1276" w:type="dxa"/>
            <w:noWrap/>
            <w:vAlign w:val="center"/>
            <w:hideMark/>
          </w:tcPr>
          <w:p w14:paraId="64CA8CE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0.007040886320346410%</w:t>
            </w:r>
          </w:p>
        </w:tc>
        <w:tc>
          <w:tcPr>
            <w:tcW w:w="850" w:type="dxa"/>
            <w:noWrap/>
            <w:vAlign w:val="center"/>
            <w:hideMark/>
          </w:tcPr>
          <w:p w14:paraId="498CD2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8,592.57</w:t>
            </w:r>
          </w:p>
        </w:tc>
        <w:tc>
          <w:tcPr>
            <w:tcW w:w="1134" w:type="dxa"/>
            <w:noWrap/>
            <w:vAlign w:val="center"/>
            <w:hideMark/>
          </w:tcPr>
          <w:p w14:paraId="3A72D0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0.000070408852607416</w:t>
            </w:r>
          </w:p>
        </w:tc>
        <w:tc>
          <w:tcPr>
            <w:tcW w:w="992" w:type="dxa"/>
            <w:noWrap/>
            <w:vAlign w:val="center"/>
            <w:hideMark/>
          </w:tcPr>
          <w:p w14:paraId="61B3FF4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1,774,641.90</w:t>
            </w:r>
          </w:p>
        </w:tc>
      </w:tr>
      <w:tr w:rsidR="007A5487" w:rsidRPr="00E30F25" w14:paraId="373AFCAB" w14:textId="77777777" w:rsidTr="000D6F54">
        <w:trPr>
          <w:trHeight w:val="20"/>
        </w:trPr>
        <w:tc>
          <w:tcPr>
            <w:tcW w:w="568" w:type="dxa"/>
            <w:noWrap/>
            <w:vAlign w:val="center"/>
            <w:hideMark/>
          </w:tcPr>
          <w:p w14:paraId="73465B0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522</w:t>
            </w:r>
          </w:p>
        </w:tc>
        <w:tc>
          <w:tcPr>
            <w:tcW w:w="2552" w:type="dxa"/>
            <w:noWrap/>
            <w:hideMark/>
          </w:tcPr>
          <w:p w14:paraId="6D1FEA6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XAGACÍA</w:t>
            </w:r>
          </w:p>
        </w:tc>
        <w:tc>
          <w:tcPr>
            <w:tcW w:w="1276" w:type="dxa"/>
            <w:noWrap/>
            <w:vAlign w:val="center"/>
            <w:hideMark/>
          </w:tcPr>
          <w:p w14:paraId="7C701B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0.027693639980765600%</w:t>
            </w:r>
          </w:p>
        </w:tc>
        <w:tc>
          <w:tcPr>
            <w:tcW w:w="992" w:type="dxa"/>
            <w:noWrap/>
            <w:vAlign w:val="center"/>
            <w:hideMark/>
          </w:tcPr>
          <w:p w14:paraId="73DA07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492,936.00</w:t>
            </w:r>
          </w:p>
        </w:tc>
        <w:tc>
          <w:tcPr>
            <w:tcW w:w="1134" w:type="dxa"/>
            <w:noWrap/>
            <w:vAlign w:val="center"/>
            <w:hideMark/>
          </w:tcPr>
          <w:p w14:paraId="0E5457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4A9AC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0.029604924114755300%</w:t>
            </w:r>
          </w:p>
        </w:tc>
        <w:tc>
          <w:tcPr>
            <w:tcW w:w="851" w:type="dxa"/>
            <w:noWrap/>
            <w:vAlign w:val="center"/>
            <w:hideMark/>
          </w:tcPr>
          <w:p w14:paraId="0C462A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35,838.15</w:t>
            </w:r>
          </w:p>
        </w:tc>
        <w:tc>
          <w:tcPr>
            <w:tcW w:w="1134" w:type="dxa"/>
            <w:noWrap/>
            <w:vAlign w:val="center"/>
            <w:hideMark/>
          </w:tcPr>
          <w:p w14:paraId="7ACAEC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0.000296049201527640</w:t>
            </w:r>
          </w:p>
        </w:tc>
        <w:tc>
          <w:tcPr>
            <w:tcW w:w="1276" w:type="dxa"/>
            <w:noWrap/>
            <w:vAlign w:val="center"/>
            <w:hideMark/>
          </w:tcPr>
          <w:p w14:paraId="55D689A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0.020621184778205800%</w:t>
            </w:r>
          </w:p>
        </w:tc>
        <w:tc>
          <w:tcPr>
            <w:tcW w:w="850" w:type="dxa"/>
            <w:noWrap/>
            <w:vAlign w:val="center"/>
            <w:hideMark/>
          </w:tcPr>
          <w:p w14:paraId="226A9D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25,165.72</w:t>
            </w:r>
          </w:p>
        </w:tc>
        <w:tc>
          <w:tcPr>
            <w:tcW w:w="1134" w:type="dxa"/>
            <w:noWrap/>
            <w:vAlign w:val="center"/>
            <w:hideMark/>
          </w:tcPr>
          <w:p w14:paraId="6F2785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0.000206211852690394</w:t>
            </w:r>
          </w:p>
        </w:tc>
        <w:tc>
          <w:tcPr>
            <w:tcW w:w="992" w:type="dxa"/>
            <w:noWrap/>
            <w:vAlign w:val="center"/>
            <w:hideMark/>
          </w:tcPr>
          <w:p w14:paraId="5A3ED3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2,254,389.51</w:t>
            </w:r>
          </w:p>
        </w:tc>
      </w:tr>
      <w:tr w:rsidR="007A5487" w:rsidRPr="00E30F25" w14:paraId="335B1984" w14:textId="77777777" w:rsidTr="000D6F54">
        <w:trPr>
          <w:trHeight w:val="20"/>
        </w:trPr>
        <w:tc>
          <w:tcPr>
            <w:tcW w:w="568" w:type="dxa"/>
            <w:noWrap/>
            <w:vAlign w:val="center"/>
            <w:hideMark/>
          </w:tcPr>
          <w:p w14:paraId="6CFBEB5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523</w:t>
            </w:r>
          </w:p>
        </w:tc>
        <w:tc>
          <w:tcPr>
            <w:tcW w:w="2552" w:type="dxa"/>
            <w:noWrap/>
            <w:hideMark/>
          </w:tcPr>
          <w:p w14:paraId="17810DF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YANHUITLÁN</w:t>
            </w:r>
          </w:p>
        </w:tc>
        <w:tc>
          <w:tcPr>
            <w:tcW w:w="1276" w:type="dxa"/>
            <w:noWrap/>
            <w:vAlign w:val="center"/>
            <w:hideMark/>
          </w:tcPr>
          <w:p w14:paraId="4D0101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0.059042813921557800%</w:t>
            </w:r>
          </w:p>
        </w:tc>
        <w:tc>
          <w:tcPr>
            <w:tcW w:w="992" w:type="dxa"/>
            <w:noWrap/>
            <w:vAlign w:val="center"/>
            <w:hideMark/>
          </w:tcPr>
          <w:p w14:paraId="3AB331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1,050,939.08</w:t>
            </w:r>
          </w:p>
        </w:tc>
        <w:tc>
          <w:tcPr>
            <w:tcW w:w="1134" w:type="dxa"/>
            <w:noWrap/>
            <w:vAlign w:val="center"/>
            <w:hideMark/>
          </w:tcPr>
          <w:p w14:paraId="0776E8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0.000512808522417423</w:t>
            </w:r>
          </w:p>
        </w:tc>
        <w:tc>
          <w:tcPr>
            <w:tcW w:w="1275" w:type="dxa"/>
            <w:noWrap/>
            <w:vAlign w:val="center"/>
            <w:hideMark/>
          </w:tcPr>
          <w:p w14:paraId="77BFAA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0.039132311871626500%</w:t>
            </w:r>
          </w:p>
        </w:tc>
        <w:tc>
          <w:tcPr>
            <w:tcW w:w="851" w:type="dxa"/>
            <w:noWrap/>
            <w:vAlign w:val="center"/>
            <w:hideMark/>
          </w:tcPr>
          <w:p w14:paraId="0EEFDD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47,371.50</w:t>
            </w:r>
          </w:p>
        </w:tc>
        <w:tc>
          <w:tcPr>
            <w:tcW w:w="1134" w:type="dxa"/>
            <w:noWrap/>
            <w:vAlign w:val="center"/>
            <w:hideMark/>
          </w:tcPr>
          <w:p w14:paraId="231D0B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0.000391323086899756</w:t>
            </w:r>
          </w:p>
        </w:tc>
        <w:tc>
          <w:tcPr>
            <w:tcW w:w="1276" w:type="dxa"/>
            <w:noWrap/>
            <w:vAlign w:val="center"/>
            <w:hideMark/>
          </w:tcPr>
          <w:p w14:paraId="2C5D09E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0.037903521195219900%</w:t>
            </w:r>
          </w:p>
        </w:tc>
        <w:tc>
          <w:tcPr>
            <w:tcW w:w="850" w:type="dxa"/>
            <w:noWrap/>
            <w:vAlign w:val="center"/>
            <w:hideMark/>
          </w:tcPr>
          <w:p w14:paraId="0852D7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46,256.77</w:t>
            </w:r>
          </w:p>
        </w:tc>
        <w:tc>
          <w:tcPr>
            <w:tcW w:w="1134" w:type="dxa"/>
            <w:noWrap/>
            <w:vAlign w:val="center"/>
            <w:hideMark/>
          </w:tcPr>
          <w:p w14:paraId="6D2F07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0.000379035188640405</w:t>
            </w:r>
          </w:p>
        </w:tc>
        <w:tc>
          <w:tcPr>
            <w:tcW w:w="992" w:type="dxa"/>
            <w:noWrap/>
            <w:vAlign w:val="center"/>
            <w:hideMark/>
          </w:tcPr>
          <w:p w14:paraId="4041B2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4,485,557.77</w:t>
            </w:r>
          </w:p>
        </w:tc>
      </w:tr>
      <w:tr w:rsidR="007A5487" w:rsidRPr="00E30F25" w14:paraId="3AA837D9" w14:textId="77777777" w:rsidTr="000D6F54">
        <w:trPr>
          <w:trHeight w:val="20"/>
        </w:trPr>
        <w:tc>
          <w:tcPr>
            <w:tcW w:w="568" w:type="dxa"/>
            <w:noWrap/>
            <w:vAlign w:val="center"/>
            <w:hideMark/>
          </w:tcPr>
          <w:p w14:paraId="48EEB70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524</w:t>
            </w:r>
          </w:p>
        </w:tc>
        <w:tc>
          <w:tcPr>
            <w:tcW w:w="2552" w:type="dxa"/>
            <w:noWrap/>
            <w:hideMark/>
          </w:tcPr>
          <w:p w14:paraId="08EFFB0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YODOHINO</w:t>
            </w:r>
          </w:p>
        </w:tc>
        <w:tc>
          <w:tcPr>
            <w:tcW w:w="1276" w:type="dxa"/>
            <w:noWrap/>
            <w:vAlign w:val="center"/>
            <w:hideMark/>
          </w:tcPr>
          <w:p w14:paraId="797E2E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0.022279650670464800%</w:t>
            </w:r>
          </w:p>
        </w:tc>
        <w:tc>
          <w:tcPr>
            <w:tcW w:w="992" w:type="dxa"/>
            <w:noWrap/>
            <w:vAlign w:val="center"/>
            <w:hideMark/>
          </w:tcPr>
          <w:p w14:paraId="78DB56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396,569.10</w:t>
            </w:r>
          </w:p>
        </w:tc>
        <w:tc>
          <w:tcPr>
            <w:tcW w:w="1134" w:type="dxa"/>
            <w:noWrap/>
            <w:vAlign w:val="center"/>
            <w:hideMark/>
          </w:tcPr>
          <w:p w14:paraId="1185BD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2C7EB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0.007814368667227130%</w:t>
            </w:r>
          </w:p>
        </w:tc>
        <w:tc>
          <w:tcPr>
            <w:tcW w:w="851" w:type="dxa"/>
            <w:noWrap/>
            <w:vAlign w:val="center"/>
            <w:hideMark/>
          </w:tcPr>
          <w:p w14:paraId="5AA65C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9,459.66</w:t>
            </w:r>
          </w:p>
        </w:tc>
        <w:tc>
          <w:tcPr>
            <w:tcW w:w="1134" w:type="dxa"/>
            <w:noWrap/>
            <w:vAlign w:val="center"/>
            <w:hideMark/>
          </w:tcPr>
          <w:p w14:paraId="3B2F91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0.000078143675098164</w:t>
            </w:r>
          </w:p>
        </w:tc>
        <w:tc>
          <w:tcPr>
            <w:tcW w:w="1276" w:type="dxa"/>
            <w:noWrap/>
            <w:vAlign w:val="center"/>
            <w:hideMark/>
          </w:tcPr>
          <w:p w14:paraId="2AFDDB0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0.005557276929322590%</w:t>
            </w:r>
          </w:p>
        </w:tc>
        <w:tc>
          <w:tcPr>
            <w:tcW w:w="850" w:type="dxa"/>
            <w:noWrap/>
            <w:vAlign w:val="center"/>
            <w:hideMark/>
          </w:tcPr>
          <w:p w14:paraId="67C99D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6,782.00</w:t>
            </w:r>
          </w:p>
        </w:tc>
        <w:tc>
          <w:tcPr>
            <w:tcW w:w="1134" w:type="dxa"/>
            <w:noWrap/>
            <w:vAlign w:val="center"/>
            <w:hideMark/>
          </w:tcPr>
          <w:p w14:paraId="3CAC03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0.000055572743752314</w:t>
            </w:r>
          </w:p>
        </w:tc>
        <w:tc>
          <w:tcPr>
            <w:tcW w:w="992" w:type="dxa"/>
            <w:noWrap/>
            <w:vAlign w:val="center"/>
            <w:hideMark/>
          </w:tcPr>
          <w:p w14:paraId="2E02C0B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1,422,380.59</w:t>
            </w:r>
          </w:p>
        </w:tc>
      </w:tr>
      <w:tr w:rsidR="007A5487" w:rsidRPr="00E30F25" w14:paraId="45B98A23" w14:textId="77777777" w:rsidTr="000D6F54">
        <w:trPr>
          <w:trHeight w:val="20"/>
        </w:trPr>
        <w:tc>
          <w:tcPr>
            <w:tcW w:w="568" w:type="dxa"/>
            <w:noWrap/>
            <w:vAlign w:val="center"/>
            <w:hideMark/>
          </w:tcPr>
          <w:p w14:paraId="627353FA"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525</w:t>
            </w:r>
          </w:p>
        </w:tc>
        <w:tc>
          <w:tcPr>
            <w:tcW w:w="2552" w:type="dxa"/>
            <w:noWrap/>
            <w:hideMark/>
          </w:tcPr>
          <w:p w14:paraId="7D6976F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DOMINGO ZANATEPEC</w:t>
            </w:r>
          </w:p>
        </w:tc>
        <w:tc>
          <w:tcPr>
            <w:tcW w:w="1276" w:type="dxa"/>
            <w:noWrap/>
            <w:vAlign w:val="center"/>
            <w:hideMark/>
          </w:tcPr>
          <w:p w14:paraId="5206813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0.271913524115847000%</w:t>
            </w:r>
          </w:p>
        </w:tc>
        <w:tc>
          <w:tcPr>
            <w:tcW w:w="992" w:type="dxa"/>
            <w:noWrap/>
            <w:vAlign w:val="center"/>
            <w:hideMark/>
          </w:tcPr>
          <w:p w14:paraId="5E988C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4,839,954.77</w:t>
            </w:r>
          </w:p>
        </w:tc>
        <w:tc>
          <w:tcPr>
            <w:tcW w:w="1134" w:type="dxa"/>
            <w:noWrap/>
            <w:vAlign w:val="center"/>
            <w:hideMark/>
          </w:tcPr>
          <w:p w14:paraId="1D57A7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0.004062103585078460</w:t>
            </w:r>
          </w:p>
        </w:tc>
        <w:tc>
          <w:tcPr>
            <w:tcW w:w="1275" w:type="dxa"/>
            <w:noWrap/>
            <w:vAlign w:val="center"/>
            <w:hideMark/>
          </w:tcPr>
          <w:p w14:paraId="46D2D6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0.300161927633818000%</w:t>
            </w:r>
          </w:p>
        </w:tc>
        <w:tc>
          <w:tcPr>
            <w:tcW w:w="851" w:type="dxa"/>
            <w:noWrap/>
            <w:vAlign w:val="center"/>
            <w:hideMark/>
          </w:tcPr>
          <w:p w14:paraId="2171CE8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363,360.10</w:t>
            </w:r>
          </w:p>
        </w:tc>
        <w:tc>
          <w:tcPr>
            <w:tcW w:w="1134" w:type="dxa"/>
            <w:noWrap/>
            <w:vAlign w:val="center"/>
            <w:hideMark/>
          </w:tcPr>
          <w:p w14:paraId="260C1D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0.003001619315422170</w:t>
            </w:r>
          </w:p>
        </w:tc>
        <w:tc>
          <w:tcPr>
            <w:tcW w:w="1276" w:type="dxa"/>
            <w:noWrap/>
            <w:vAlign w:val="center"/>
            <w:hideMark/>
          </w:tcPr>
          <w:p w14:paraId="39DD53D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0.273146855702055000%</w:t>
            </w:r>
          </w:p>
        </w:tc>
        <w:tc>
          <w:tcPr>
            <w:tcW w:w="850" w:type="dxa"/>
            <w:noWrap/>
            <w:vAlign w:val="center"/>
            <w:hideMark/>
          </w:tcPr>
          <w:p w14:paraId="7AE749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333,343.47</w:t>
            </w:r>
          </w:p>
        </w:tc>
        <w:tc>
          <w:tcPr>
            <w:tcW w:w="1134" w:type="dxa"/>
            <w:noWrap/>
            <w:vAlign w:val="center"/>
            <w:hideMark/>
          </w:tcPr>
          <w:p w14:paraId="160296D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0.002731468558943770</w:t>
            </w:r>
          </w:p>
        </w:tc>
        <w:tc>
          <w:tcPr>
            <w:tcW w:w="992" w:type="dxa"/>
            <w:noWrap/>
            <w:vAlign w:val="center"/>
            <w:hideMark/>
          </w:tcPr>
          <w:p w14:paraId="7C618F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22,111,601.48</w:t>
            </w:r>
          </w:p>
        </w:tc>
      </w:tr>
      <w:tr w:rsidR="007A5487" w:rsidRPr="00E30F25" w14:paraId="4AEA9EFC" w14:textId="77777777" w:rsidTr="000D6F54">
        <w:trPr>
          <w:trHeight w:val="20"/>
        </w:trPr>
        <w:tc>
          <w:tcPr>
            <w:tcW w:w="568" w:type="dxa"/>
            <w:noWrap/>
            <w:vAlign w:val="center"/>
            <w:hideMark/>
          </w:tcPr>
          <w:p w14:paraId="79F5455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526</w:t>
            </w:r>
          </w:p>
        </w:tc>
        <w:tc>
          <w:tcPr>
            <w:tcW w:w="2552" w:type="dxa"/>
            <w:noWrap/>
            <w:hideMark/>
          </w:tcPr>
          <w:p w14:paraId="517218A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SANTOS REYES NOPALA</w:t>
            </w:r>
          </w:p>
        </w:tc>
        <w:tc>
          <w:tcPr>
            <w:tcW w:w="1276" w:type="dxa"/>
            <w:noWrap/>
            <w:vAlign w:val="center"/>
            <w:hideMark/>
          </w:tcPr>
          <w:p w14:paraId="2127EC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0.441254507194178000%</w:t>
            </w:r>
          </w:p>
        </w:tc>
        <w:tc>
          <w:tcPr>
            <w:tcW w:w="992" w:type="dxa"/>
            <w:noWrap/>
            <w:vAlign w:val="center"/>
            <w:hideMark/>
          </w:tcPr>
          <w:p w14:paraId="13B32D5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7,854,158.28</w:t>
            </w:r>
          </w:p>
        </w:tc>
        <w:tc>
          <w:tcPr>
            <w:tcW w:w="1134" w:type="dxa"/>
            <w:noWrap/>
            <w:vAlign w:val="center"/>
            <w:hideMark/>
          </w:tcPr>
          <w:p w14:paraId="5BDE37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0.009403868485660240</w:t>
            </w:r>
          </w:p>
        </w:tc>
        <w:tc>
          <w:tcPr>
            <w:tcW w:w="1275" w:type="dxa"/>
            <w:noWrap/>
            <w:vAlign w:val="center"/>
            <w:hideMark/>
          </w:tcPr>
          <w:p w14:paraId="7705B5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0.406240475121439000%</w:t>
            </w:r>
          </w:p>
        </w:tc>
        <w:tc>
          <w:tcPr>
            <w:tcW w:w="851" w:type="dxa"/>
            <w:noWrap/>
            <w:vAlign w:val="center"/>
            <w:hideMark/>
          </w:tcPr>
          <w:p w14:paraId="310CE5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491,773.16</w:t>
            </w:r>
          </w:p>
        </w:tc>
        <w:tc>
          <w:tcPr>
            <w:tcW w:w="1134" w:type="dxa"/>
            <w:noWrap/>
            <w:vAlign w:val="center"/>
            <w:hideMark/>
          </w:tcPr>
          <w:p w14:paraId="56BD97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0.004062404743082990</w:t>
            </w:r>
          </w:p>
        </w:tc>
        <w:tc>
          <w:tcPr>
            <w:tcW w:w="1276" w:type="dxa"/>
            <w:noWrap/>
            <w:vAlign w:val="center"/>
            <w:hideMark/>
          </w:tcPr>
          <w:p w14:paraId="42780AC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0.314562138348650000%</w:t>
            </w:r>
          </w:p>
        </w:tc>
        <w:tc>
          <w:tcPr>
            <w:tcW w:w="850" w:type="dxa"/>
            <w:noWrap/>
            <w:vAlign w:val="center"/>
            <w:hideMark/>
          </w:tcPr>
          <w:p w14:paraId="124304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383,885.93</w:t>
            </w:r>
          </w:p>
        </w:tc>
        <w:tc>
          <w:tcPr>
            <w:tcW w:w="1134" w:type="dxa"/>
            <w:noWrap/>
            <w:vAlign w:val="center"/>
            <w:hideMark/>
          </w:tcPr>
          <w:p w14:paraId="300545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0.003145621384898390</w:t>
            </w:r>
          </w:p>
        </w:tc>
        <w:tc>
          <w:tcPr>
            <w:tcW w:w="992" w:type="dxa"/>
            <w:noWrap/>
            <w:vAlign w:val="center"/>
            <w:hideMark/>
          </w:tcPr>
          <w:p w14:paraId="555221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24,453,763.02</w:t>
            </w:r>
          </w:p>
        </w:tc>
      </w:tr>
      <w:tr w:rsidR="007A5487" w:rsidRPr="00E30F25" w14:paraId="20F3C15C" w14:textId="77777777" w:rsidTr="000D6F54">
        <w:trPr>
          <w:trHeight w:val="20"/>
        </w:trPr>
        <w:tc>
          <w:tcPr>
            <w:tcW w:w="568" w:type="dxa"/>
            <w:noWrap/>
            <w:vAlign w:val="center"/>
            <w:hideMark/>
          </w:tcPr>
          <w:p w14:paraId="25E2191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527</w:t>
            </w:r>
          </w:p>
        </w:tc>
        <w:tc>
          <w:tcPr>
            <w:tcW w:w="2552" w:type="dxa"/>
            <w:noWrap/>
            <w:hideMark/>
          </w:tcPr>
          <w:p w14:paraId="6DEA5921"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SANTOS REYES PÁPALO</w:t>
            </w:r>
          </w:p>
        </w:tc>
        <w:tc>
          <w:tcPr>
            <w:tcW w:w="1276" w:type="dxa"/>
            <w:noWrap/>
            <w:vAlign w:val="center"/>
            <w:hideMark/>
          </w:tcPr>
          <w:p w14:paraId="526A40E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0.088095007239461900%</w:t>
            </w:r>
          </w:p>
        </w:tc>
        <w:tc>
          <w:tcPr>
            <w:tcW w:w="992" w:type="dxa"/>
            <w:noWrap/>
            <w:vAlign w:val="center"/>
            <w:hideMark/>
          </w:tcPr>
          <w:p w14:paraId="51487F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1,568,056.80</w:t>
            </w:r>
          </w:p>
        </w:tc>
        <w:tc>
          <w:tcPr>
            <w:tcW w:w="1134" w:type="dxa"/>
            <w:noWrap/>
            <w:vAlign w:val="center"/>
            <w:hideMark/>
          </w:tcPr>
          <w:p w14:paraId="654CC0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0.000729579951427449</w:t>
            </w:r>
          </w:p>
        </w:tc>
        <w:tc>
          <w:tcPr>
            <w:tcW w:w="1275" w:type="dxa"/>
            <w:noWrap/>
            <w:vAlign w:val="center"/>
            <w:hideMark/>
          </w:tcPr>
          <w:p w14:paraId="4C7E00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0.060921694295652000%</w:t>
            </w:r>
          </w:p>
        </w:tc>
        <w:tc>
          <w:tcPr>
            <w:tcW w:w="851" w:type="dxa"/>
            <w:noWrap/>
            <w:vAlign w:val="center"/>
            <w:hideMark/>
          </w:tcPr>
          <w:p w14:paraId="18E2C9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73,748.57</w:t>
            </w:r>
          </w:p>
        </w:tc>
        <w:tc>
          <w:tcPr>
            <w:tcW w:w="1134" w:type="dxa"/>
            <w:noWrap/>
            <w:vAlign w:val="center"/>
            <w:hideMark/>
          </w:tcPr>
          <w:p w14:paraId="4F68BC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0.000609216969201939</w:t>
            </w:r>
          </w:p>
        </w:tc>
        <w:tc>
          <w:tcPr>
            <w:tcW w:w="1276" w:type="dxa"/>
            <w:noWrap/>
            <w:vAlign w:val="center"/>
            <w:hideMark/>
          </w:tcPr>
          <w:p w14:paraId="001801F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0.046245295411091800%</w:t>
            </w:r>
          </w:p>
        </w:tc>
        <w:tc>
          <w:tcPr>
            <w:tcW w:w="850" w:type="dxa"/>
            <w:noWrap/>
            <w:vAlign w:val="center"/>
            <w:hideMark/>
          </w:tcPr>
          <w:p w14:paraId="341026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56,436.92</w:t>
            </w:r>
          </w:p>
        </w:tc>
        <w:tc>
          <w:tcPr>
            <w:tcW w:w="1134" w:type="dxa"/>
            <w:noWrap/>
            <w:vAlign w:val="center"/>
            <w:hideMark/>
          </w:tcPr>
          <w:p w14:paraId="6A9028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0.000462452948399936</w:t>
            </w:r>
          </w:p>
        </w:tc>
        <w:tc>
          <w:tcPr>
            <w:tcW w:w="992" w:type="dxa"/>
            <w:noWrap/>
            <w:vAlign w:val="center"/>
            <w:hideMark/>
          </w:tcPr>
          <w:p w14:paraId="37610B1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5,080,915.14</w:t>
            </w:r>
          </w:p>
        </w:tc>
      </w:tr>
      <w:tr w:rsidR="007A5487" w:rsidRPr="00E30F25" w14:paraId="4AB8C769" w14:textId="77777777" w:rsidTr="000D6F54">
        <w:trPr>
          <w:trHeight w:val="20"/>
        </w:trPr>
        <w:tc>
          <w:tcPr>
            <w:tcW w:w="568" w:type="dxa"/>
            <w:noWrap/>
            <w:vAlign w:val="center"/>
            <w:hideMark/>
          </w:tcPr>
          <w:p w14:paraId="424DA2E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528</w:t>
            </w:r>
          </w:p>
        </w:tc>
        <w:tc>
          <w:tcPr>
            <w:tcW w:w="2552" w:type="dxa"/>
            <w:noWrap/>
            <w:hideMark/>
          </w:tcPr>
          <w:p w14:paraId="376ECEB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SANTOS REYES TEPEJILLO</w:t>
            </w:r>
          </w:p>
        </w:tc>
        <w:tc>
          <w:tcPr>
            <w:tcW w:w="1276" w:type="dxa"/>
            <w:noWrap/>
            <w:vAlign w:val="center"/>
            <w:hideMark/>
          </w:tcPr>
          <w:p w14:paraId="30FCD3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0.039468433149383700%</w:t>
            </w:r>
          </w:p>
        </w:tc>
        <w:tc>
          <w:tcPr>
            <w:tcW w:w="992" w:type="dxa"/>
            <w:noWrap/>
            <w:vAlign w:val="center"/>
            <w:hideMark/>
          </w:tcPr>
          <w:p w14:paraId="6E44856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702,522.73</w:t>
            </w:r>
          </w:p>
        </w:tc>
        <w:tc>
          <w:tcPr>
            <w:tcW w:w="1134" w:type="dxa"/>
            <w:noWrap/>
            <w:vAlign w:val="center"/>
            <w:hideMark/>
          </w:tcPr>
          <w:p w14:paraId="55BF71C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0.000261889541260172</w:t>
            </w:r>
          </w:p>
        </w:tc>
        <w:tc>
          <w:tcPr>
            <w:tcW w:w="1275" w:type="dxa"/>
            <w:noWrap/>
            <w:vAlign w:val="center"/>
            <w:hideMark/>
          </w:tcPr>
          <w:p w14:paraId="2C7BB3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0.022105867469343000%</w:t>
            </w:r>
          </w:p>
        </w:tc>
        <w:tc>
          <w:tcPr>
            <w:tcW w:w="851" w:type="dxa"/>
            <w:noWrap/>
            <w:vAlign w:val="center"/>
            <w:hideMark/>
          </w:tcPr>
          <w:p w14:paraId="20ACE2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26,760.19</w:t>
            </w:r>
          </w:p>
        </w:tc>
        <w:tc>
          <w:tcPr>
            <w:tcW w:w="1134" w:type="dxa"/>
            <w:noWrap/>
            <w:vAlign w:val="center"/>
            <w:hideMark/>
          </w:tcPr>
          <w:p w14:paraId="236B3F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0.000221058657157296</w:t>
            </w:r>
          </w:p>
        </w:tc>
        <w:tc>
          <w:tcPr>
            <w:tcW w:w="1276" w:type="dxa"/>
            <w:noWrap/>
            <w:vAlign w:val="center"/>
            <w:hideMark/>
          </w:tcPr>
          <w:p w14:paraId="6480A60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0.022000605469500500%</w:t>
            </w:r>
          </w:p>
        </w:tc>
        <w:tc>
          <w:tcPr>
            <w:tcW w:w="850" w:type="dxa"/>
            <w:noWrap/>
            <w:vAlign w:val="center"/>
            <w:hideMark/>
          </w:tcPr>
          <w:p w14:paraId="366DBA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26,849.14</w:t>
            </w:r>
          </w:p>
        </w:tc>
        <w:tc>
          <w:tcPr>
            <w:tcW w:w="1134" w:type="dxa"/>
            <w:noWrap/>
            <w:vAlign w:val="center"/>
            <w:hideMark/>
          </w:tcPr>
          <w:p w14:paraId="2A94B7D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0.000220006052283312</w:t>
            </w:r>
          </w:p>
        </w:tc>
        <w:tc>
          <w:tcPr>
            <w:tcW w:w="992" w:type="dxa"/>
            <w:noWrap/>
            <w:vAlign w:val="center"/>
            <w:hideMark/>
          </w:tcPr>
          <w:p w14:paraId="265CA1D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2,838,182.46</w:t>
            </w:r>
          </w:p>
        </w:tc>
      </w:tr>
      <w:tr w:rsidR="007A5487" w:rsidRPr="00E30F25" w14:paraId="2007E612" w14:textId="77777777" w:rsidTr="000D6F54">
        <w:trPr>
          <w:trHeight w:val="20"/>
        </w:trPr>
        <w:tc>
          <w:tcPr>
            <w:tcW w:w="568" w:type="dxa"/>
            <w:noWrap/>
            <w:vAlign w:val="center"/>
            <w:hideMark/>
          </w:tcPr>
          <w:p w14:paraId="2DC6E3F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529</w:t>
            </w:r>
          </w:p>
        </w:tc>
        <w:tc>
          <w:tcPr>
            <w:tcW w:w="2552" w:type="dxa"/>
            <w:noWrap/>
            <w:hideMark/>
          </w:tcPr>
          <w:p w14:paraId="4224F00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SANTOS REYES YUCUNÁ</w:t>
            </w:r>
          </w:p>
        </w:tc>
        <w:tc>
          <w:tcPr>
            <w:tcW w:w="1276" w:type="dxa"/>
            <w:noWrap/>
            <w:vAlign w:val="center"/>
            <w:hideMark/>
          </w:tcPr>
          <w:p w14:paraId="1E19CA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0.032443721498280500%</w:t>
            </w:r>
          </w:p>
        </w:tc>
        <w:tc>
          <w:tcPr>
            <w:tcW w:w="992" w:type="dxa"/>
            <w:noWrap/>
            <w:vAlign w:val="center"/>
            <w:hideMark/>
          </w:tcPr>
          <w:p w14:paraId="5E7508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577,485.60</w:t>
            </w:r>
          </w:p>
        </w:tc>
        <w:tc>
          <w:tcPr>
            <w:tcW w:w="1134" w:type="dxa"/>
            <w:noWrap/>
            <w:vAlign w:val="center"/>
            <w:hideMark/>
          </w:tcPr>
          <w:p w14:paraId="4AD907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2F5C29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0.036828353279950900%</w:t>
            </w:r>
          </w:p>
        </w:tc>
        <w:tc>
          <w:tcPr>
            <w:tcW w:w="851" w:type="dxa"/>
            <w:noWrap/>
            <w:vAlign w:val="center"/>
            <w:hideMark/>
          </w:tcPr>
          <w:p w14:paraId="2935C7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44,582.45</w:t>
            </w:r>
          </w:p>
        </w:tc>
        <w:tc>
          <w:tcPr>
            <w:tcW w:w="1134" w:type="dxa"/>
            <w:noWrap/>
            <w:vAlign w:val="center"/>
            <w:hideMark/>
          </w:tcPr>
          <w:p w14:paraId="0F216B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0.000368283553077282</w:t>
            </w:r>
          </w:p>
        </w:tc>
        <w:tc>
          <w:tcPr>
            <w:tcW w:w="1276" w:type="dxa"/>
            <w:noWrap/>
            <w:vAlign w:val="center"/>
            <w:hideMark/>
          </w:tcPr>
          <w:p w14:paraId="1012E1D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0.025412570289023700%</w:t>
            </w:r>
          </w:p>
        </w:tc>
        <w:tc>
          <w:tcPr>
            <w:tcW w:w="850" w:type="dxa"/>
            <w:noWrap/>
            <w:vAlign w:val="center"/>
            <w:hideMark/>
          </w:tcPr>
          <w:p w14:paraId="3F6E3B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31,013.04</w:t>
            </w:r>
          </w:p>
        </w:tc>
        <w:tc>
          <w:tcPr>
            <w:tcW w:w="1134" w:type="dxa"/>
            <w:noWrap/>
            <w:vAlign w:val="center"/>
            <w:hideMark/>
          </w:tcPr>
          <w:p w14:paraId="02DBAA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0.000254125667137864</w:t>
            </w:r>
          </w:p>
        </w:tc>
        <w:tc>
          <w:tcPr>
            <w:tcW w:w="992" w:type="dxa"/>
            <w:noWrap/>
            <w:vAlign w:val="center"/>
            <w:hideMark/>
          </w:tcPr>
          <w:p w14:paraId="40372E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2,751,101.41</w:t>
            </w:r>
          </w:p>
        </w:tc>
      </w:tr>
      <w:tr w:rsidR="007A5487" w:rsidRPr="00E30F25" w14:paraId="6F34B942" w14:textId="77777777" w:rsidTr="000D6F54">
        <w:trPr>
          <w:trHeight w:val="20"/>
        </w:trPr>
        <w:tc>
          <w:tcPr>
            <w:tcW w:w="568" w:type="dxa"/>
            <w:noWrap/>
            <w:vAlign w:val="center"/>
            <w:hideMark/>
          </w:tcPr>
          <w:p w14:paraId="6A1204D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530</w:t>
            </w:r>
          </w:p>
        </w:tc>
        <w:tc>
          <w:tcPr>
            <w:tcW w:w="2552" w:type="dxa"/>
            <w:noWrap/>
            <w:hideMark/>
          </w:tcPr>
          <w:p w14:paraId="5051D20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TOMÁS JALIEZA</w:t>
            </w:r>
          </w:p>
        </w:tc>
        <w:tc>
          <w:tcPr>
            <w:tcW w:w="1276" w:type="dxa"/>
            <w:noWrap/>
            <w:vAlign w:val="center"/>
            <w:hideMark/>
          </w:tcPr>
          <w:p w14:paraId="6DF3296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0.093151221301568400%</w:t>
            </w:r>
          </w:p>
        </w:tc>
        <w:tc>
          <w:tcPr>
            <w:tcW w:w="992" w:type="dxa"/>
            <w:noWrap/>
            <w:vAlign w:val="center"/>
            <w:hideMark/>
          </w:tcPr>
          <w:p w14:paraId="24889D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1,658,055.44</w:t>
            </w:r>
          </w:p>
        </w:tc>
        <w:tc>
          <w:tcPr>
            <w:tcW w:w="1134" w:type="dxa"/>
            <w:noWrap/>
            <w:vAlign w:val="center"/>
            <w:hideMark/>
          </w:tcPr>
          <w:p w14:paraId="28076C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0.000906054167670333</w:t>
            </w:r>
          </w:p>
        </w:tc>
        <w:tc>
          <w:tcPr>
            <w:tcW w:w="1275" w:type="dxa"/>
            <w:noWrap/>
            <w:vAlign w:val="center"/>
            <w:hideMark/>
          </w:tcPr>
          <w:p w14:paraId="3FC97A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0.096626348885127500%</w:t>
            </w:r>
          </w:p>
        </w:tc>
        <w:tc>
          <w:tcPr>
            <w:tcW w:w="851" w:type="dxa"/>
            <w:noWrap/>
            <w:vAlign w:val="center"/>
            <w:hideMark/>
          </w:tcPr>
          <w:p w14:paraId="2F6E694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116,970.73</w:t>
            </w:r>
          </w:p>
        </w:tc>
        <w:tc>
          <w:tcPr>
            <w:tcW w:w="1134" w:type="dxa"/>
            <w:noWrap/>
            <w:vAlign w:val="center"/>
            <w:hideMark/>
          </w:tcPr>
          <w:p w14:paraId="39C9B9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0.000966263515514728</w:t>
            </w:r>
          </w:p>
        </w:tc>
        <w:tc>
          <w:tcPr>
            <w:tcW w:w="1276" w:type="dxa"/>
            <w:noWrap/>
            <w:vAlign w:val="center"/>
            <w:hideMark/>
          </w:tcPr>
          <w:p w14:paraId="0AE36AD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0.077506567804889700%</w:t>
            </w:r>
          </w:p>
        </w:tc>
        <w:tc>
          <w:tcPr>
            <w:tcW w:w="850" w:type="dxa"/>
            <w:noWrap/>
            <w:vAlign w:val="center"/>
            <w:hideMark/>
          </w:tcPr>
          <w:p w14:paraId="5185D4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94,587.61</w:t>
            </w:r>
          </w:p>
        </w:tc>
        <w:tc>
          <w:tcPr>
            <w:tcW w:w="1134" w:type="dxa"/>
            <w:noWrap/>
            <w:vAlign w:val="center"/>
            <w:hideMark/>
          </w:tcPr>
          <w:p w14:paraId="163627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0.000775065643844379</w:t>
            </w:r>
          </w:p>
        </w:tc>
        <w:tc>
          <w:tcPr>
            <w:tcW w:w="992" w:type="dxa"/>
            <w:noWrap/>
            <w:vAlign w:val="center"/>
            <w:hideMark/>
          </w:tcPr>
          <w:p w14:paraId="368389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6,752,812.07</w:t>
            </w:r>
          </w:p>
        </w:tc>
      </w:tr>
      <w:tr w:rsidR="007A5487" w:rsidRPr="00E30F25" w14:paraId="796B8C48" w14:textId="77777777" w:rsidTr="000D6F54">
        <w:trPr>
          <w:trHeight w:val="20"/>
        </w:trPr>
        <w:tc>
          <w:tcPr>
            <w:tcW w:w="568" w:type="dxa"/>
            <w:noWrap/>
            <w:vAlign w:val="center"/>
            <w:hideMark/>
          </w:tcPr>
          <w:p w14:paraId="54B3F97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531</w:t>
            </w:r>
          </w:p>
        </w:tc>
        <w:tc>
          <w:tcPr>
            <w:tcW w:w="2552" w:type="dxa"/>
            <w:noWrap/>
            <w:hideMark/>
          </w:tcPr>
          <w:p w14:paraId="1776E21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TOMÁS MAZALTEPEC</w:t>
            </w:r>
          </w:p>
        </w:tc>
        <w:tc>
          <w:tcPr>
            <w:tcW w:w="1276" w:type="dxa"/>
            <w:noWrap/>
            <w:vAlign w:val="center"/>
            <w:hideMark/>
          </w:tcPr>
          <w:p w14:paraId="46CC50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0.060229900583576400%</w:t>
            </w:r>
          </w:p>
        </w:tc>
        <w:tc>
          <w:tcPr>
            <w:tcW w:w="992" w:type="dxa"/>
            <w:noWrap/>
            <w:vAlign w:val="center"/>
            <w:hideMark/>
          </w:tcPr>
          <w:p w14:paraId="272F23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1,072,068.76</w:t>
            </w:r>
          </w:p>
        </w:tc>
        <w:tc>
          <w:tcPr>
            <w:tcW w:w="1134" w:type="dxa"/>
            <w:noWrap/>
            <w:vAlign w:val="center"/>
            <w:hideMark/>
          </w:tcPr>
          <w:p w14:paraId="567A82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0.000765326439007428</w:t>
            </w:r>
          </w:p>
        </w:tc>
        <w:tc>
          <w:tcPr>
            <w:tcW w:w="1275" w:type="dxa"/>
            <w:noWrap/>
            <w:vAlign w:val="center"/>
            <w:hideMark/>
          </w:tcPr>
          <w:p w14:paraId="34E07F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0.062582439492866200%</w:t>
            </w:r>
          </w:p>
        </w:tc>
        <w:tc>
          <w:tcPr>
            <w:tcW w:w="851" w:type="dxa"/>
            <w:noWrap/>
            <w:vAlign w:val="center"/>
            <w:hideMark/>
          </w:tcPr>
          <w:p w14:paraId="237B5C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75,758.98</w:t>
            </w:r>
          </w:p>
        </w:tc>
        <w:tc>
          <w:tcPr>
            <w:tcW w:w="1134" w:type="dxa"/>
            <w:noWrap/>
            <w:vAlign w:val="center"/>
            <w:hideMark/>
          </w:tcPr>
          <w:p w14:paraId="4E94B5B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0.000625824362035585</w:t>
            </w:r>
          </w:p>
        </w:tc>
        <w:tc>
          <w:tcPr>
            <w:tcW w:w="1276" w:type="dxa"/>
            <w:noWrap/>
            <w:vAlign w:val="center"/>
            <w:hideMark/>
          </w:tcPr>
          <w:p w14:paraId="3A0BB5E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0.053249504687003400%</w:t>
            </w:r>
          </w:p>
        </w:tc>
        <w:tc>
          <w:tcPr>
            <w:tcW w:w="850" w:type="dxa"/>
            <w:noWrap/>
            <w:vAlign w:val="center"/>
            <w:hideMark/>
          </w:tcPr>
          <w:p w14:paraId="6E4D13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64,984.73</w:t>
            </w:r>
          </w:p>
        </w:tc>
        <w:tc>
          <w:tcPr>
            <w:tcW w:w="1134" w:type="dxa"/>
            <w:noWrap/>
            <w:vAlign w:val="center"/>
            <w:hideMark/>
          </w:tcPr>
          <w:p w14:paraId="1DE037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0.000532495085482302</w:t>
            </w:r>
          </w:p>
        </w:tc>
        <w:tc>
          <w:tcPr>
            <w:tcW w:w="992" w:type="dxa"/>
            <w:noWrap/>
            <w:vAlign w:val="center"/>
            <w:hideMark/>
          </w:tcPr>
          <w:p w14:paraId="3DAEE3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4,499,025.72</w:t>
            </w:r>
          </w:p>
        </w:tc>
      </w:tr>
      <w:tr w:rsidR="007A5487" w:rsidRPr="00E30F25" w14:paraId="58E31A7E" w14:textId="77777777" w:rsidTr="000D6F54">
        <w:trPr>
          <w:trHeight w:val="20"/>
        </w:trPr>
        <w:tc>
          <w:tcPr>
            <w:tcW w:w="568" w:type="dxa"/>
            <w:noWrap/>
            <w:vAlign w:val="center"/>
            <w:hideMark/>
          </w:tcPr>
          <w:p w14:paraId="2DF1B06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532</w:t>
            </w:r>
          </w:p>
        </w:tc>
        <w:tc>
          <w:tcPr>
            <w:tcW w:w="2552" w:type="dxa"/>
            <w:noWrap/>
            <w:hideMark/>
          </w:tcPr>
          <w:p w14:paraId="2C0917D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TOMÁS OCOTEPEC</w:t>
            </w:r>
          </w:p>
        </w:tc>
        <w:tc>
          <w:tcPr>
            <w:tcW w:w="1276" w:type="dxa"/>
            <w:noWrap/>
            <w:vAlign w:val="center"/>
            <w:hideMark/>
          </w:tcPr>
          <w:p w14:paraId="73E464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0.075792580609708500%</w:t>
            </w:r>
          </w:p>
        </w:tc>
        <w:tc>
          <w:tcPr>
            <w:tcW w:w="992" w:type="dxa"/>
            <w:noWrap/>
            <w:vAlign w:val="center"/>
            <w:hideMark/>
          </w:tcPr>
          <w:p w14:paraId="1BE9C0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1,349,078.40</w:t>
            </w:r>
          </w:p>
        </w:tc>
        <w:tc>
          <w:tcPr>
            <w:tcW w:w="1134" w:type="dxa"/>
            <w:noWrap/>
            <w:vAlign w:val="center"/>
            <w:hideMark/>
          </w:tcPr>
          <w:p w14:paraId="71892F8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36F144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0.099876441799740900%</w:t>
            </w:r>
          </w:p>
        </w:tc>
        <w:tc>
          <w:tcPr>
            <w:tcW w:w="851" w:type="dxa"/>
            <w:noWrap/>
            <w:vAlign w:val="center"/>
            <w:hideMark/>
          </w:tcPr>
          <w:p w14:paraId="60EC48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120,905.12</w:t>
            </w:r>
          </w:p>
        </w:tc>
        <w:tc>
          <w:tcPr>
            <w:tcW w:w="1134" w:type="dxa"/>
            <w:noWrap/>
            <w:vAlign w:val="center"/>
            <w:hideMark/>
          </w:tcPr>
          <w:p w14:paraId="63B48AB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0.000998764429062153</w:t>
            </w:r>
          </w:p>
        </w:tc>
        <w:tc>
          <w:tcPr>
            <w:tcW w:w="1276" w:type="dxa"/>
            <w:noWrap/>
            <w:vAlign w:val="center"/>
            <w:hideMark/>
          </w:tcPr>
          <w:p w14:paraId="203BA54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0.070055432845877100%</w:t>
            </w:r>
          </w:p>
        </w:tc>
        <w:tc>
          <w:tcPr>
            <w:tcW w:w="850" w:type="dxa"/>
            <w:noWrap/>
            <w:vAlign w:val="center"/>
            <w:hideMark/>
          </w:tcPr>
          <w:p w14:paraId="2B4000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85,494.38</w:t>
            </w:r>
          </w:p>
        </w:tc>
        <w:tc>
          <w:tcPr>
            <w:tcW w:w="1134" w:type="dxa"/>
            <w:noWrap/>
            <w:vAlign w:val="center"/>
            <w:hideMark/>
          </w:tcPr>
          <w:p w14:paraId="515CAC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0.000700554331382101</w:t>
            </w:r>
          </w:p>
        </w:tc>
        <w:tc>
          <w:tcPr>
            <w:tcW w:w="992" w:type="dxa"/>
            <w:noWrap/>
            <w:vAlign w:val="center"/>
            <w:hideMark/>
          </w:tcPr>
          <w:p w14:paraId="6B5C8E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5,675,684.30</w:t>
            </w:r>
          </w:p>
        </w:tc>
      </w:tr>
      <w:tr w:rsidR="007A5487" w:rsidRPr="00E30F25" w14:paraId="7A2B6959" w14:textId="77777777" w:rsidTr="000D6F54">
        <w:trPr>
          <w:trHeight w:val="20"/>
        </w:trPr>
        <w:tc>
          <w:tcPr>
            <w:tcW w:w="568" w:type="dxa"/>
            <w:noWrap/>
            <w:vAlign w:val="center"/>
            <w:hideMark/>
          </w:tcPr>
          <w:p w14:paraId="1B7C473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533</w:t>
            </w:r>
          </w:p>
        </w:tc>
        <w:tc>
          <w:tcPr>
            <w:tcW w:w="2552" w:type="dxa"/>
            <w:noWrap/>
            <w:hideMark/>
          </w:tcPr>
          <w:p w14:paraId="09C5C57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SANTO TOMÁS TAMAZULAPAN</w:t>
            </w:r>
          </w:p>
        </w:tc>
        <w:tc>
          <w:tcPr>
            <w:tcW w:w="1276" w:type="dxa"/>
            <w:noWrap/>
            <w:vAlign w:val="center"/>
            <w:hideMark/>
          </w:tcPr>
          <w:p w14:paraId="0335BC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0.068068023300411200%</w:t>
            </w:r>
          </w:p>
        </w:tc>
        <w:tc>
          <w:tcPr>
            <w:tcW w:w="992" w:type="dxa"/>
            <w:noWrap/>
            <w:vAlign w:val="center"/>
            <w:hideMark/>
          </w:tcPr>
          <w:p w14:paraId="3F96ED0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1,211,584.29</w:t>
            </w:r>
          </w:p>
        </w:tc>
        <w:tc>
          <w:tcPr>
            <w:tcW w:w="1134" w:type="dxa"/>
            <w:noWrap/>
            <w:vAlign w:val="center"/>
            <w:hideMark/>
          </w:tcPr>
          <w:p w14:paraId="1C0F6F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0.000508997791568067</w:t>
            </w:r>
          </w:p>
        </w:tc>
        <w:tc>
          <w:tcPr>
            <w:tcW w:w="1275" w:type="dxa"/>
            <w:noWrap/>
            <w:vAlign w:val="center"/>
            <w:hideMark/>
          </w:tcPr>
          <w:p w14:paraId="1724F4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0.065793269163055100%</w:t>
            </w:r>
          </w:p>
        </w:tc>
        <w:tc>
          <w:tcPr>
            <w:tcW w:w="851" w:type="dxa"/>
            <w:noWrap/>
            <w:vAlign w:val="center"/>
            <w:hideMark/>
          </w:tcPr>
          <w:p w14:paraId="7FBF39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79,645.84</w:t>
            </w:r>
          </w:p>
        </w:tc>
        <w:tc>
          <w:tcPr>
            <w:tcW w:w="1134" w:type="dxa"/>
            <w:noWrap/>
            <w:vAlign w:val="center"/>
            <w:hideMark/>
          </w:tcPr>
          <w:p w14:paraId="66155E6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0.000657932662565388</w:t>
            </w:r>
          </w:p>
        </w:tc>
        <w:tc>
          <w:tcPr>
            <w:tcW w:w="1276" w:type="dxa"/>
            <w:noWrap/>
            <w:vAlign w:val="center"/>
            <w:hideMark/>
          </w:tcPr>
          <w:p w14:paraId="5CD4195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0.053805043914336500%</w:t>
            </w:r>
          </w:p>
        </w:tc>
        <w:tc>
          <w:tcPr>
            <w:tcW w:w="850" w:type="dxa"/>
            <w:noWrap/>
            <w:vAlign w:val="center"/>
            <w:hideMark/>
          </w:tcPr>
          <w:p w14:paraId="4FDD23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65,662.70</w:t>
            </w:r>
          </w:p>
        </w:tc>
        <w:tc>
          <w:tcPr>
            <w:tcW w:w="1134" w:type="dxa"/>
            <w:noWrap/>
            <w:vAlign w:val="center"/>
            <w:hideMark/>
          </w:tcPr>
          <w:p w14:paraId="719795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0.000538050429220119</w:t>
            </w:r>
          </w:p>
        </w:tc>
        <w:tc>
          <w:tcPr>
            <w:tcW w:w="992" w:type="dxa"/>
            <w:noWrap/>
            <w:vAlign w:val="center"/>
            <w:hideMark/>
          </w:tcPr>
          <w:p w14:paraId="5F4F24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4,892,201.07</w:t>
            </w:r>
          </w:p>
        </w:tc>
      </w:tr>
      <w:tr w:rsidR="007A5487" w:rsidRPr="00E30F25" w14:paraId="3D1C68D9" w14:textId="77777777" w:rsidTr="000D6F54">
        <w:trPr>
          <w:trHeight w:val="20"/>
        </w:trPr>
        <w:tc>
          <w:tcPr>
            <w:tcW w:w="568" w:type="dxa"/>
            <w:noWrap/>
            <w:vAlign w:val="center"/>
            <w:hideMark/>
          </w:tcPr>
          <w:p w14:paraId="6E75727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534</w:t>
            </w:r>
          </w:p>
        </w:tc>
        <w:tc>
          <w:tcPr>
            <w:tcW w:w="2552" w:type="dxa"/>
            <w:noWrap/>
            <w:hideMark/>
          </w:tcPr>
          <w:p w14:paraId="2AB5383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VICENTE COATLÁN</w:t>
            </w:r>
          </w:p>
        </w:tc>
        <w:tc>
          <w:tcPr>
            <w:tcW w:w="1276" w:type="dxa"/>
            <w:noWrap/>
            <w:vAlign w:val="center"/>
            <w:hideMark/>
          </w:tcPr>
          <w:p w14:paraId="053B63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0.048171790538389700%</w:t>
            </w:r>
          </w:p>
        </w:tc>
        <w:tc>
          <w:tcPr>
            <w:tcW w:w="992" w:type="dxa"/>
            <w:noWrap/>
            <w:vAlign w:val="center"/>
            <w:hideMark/>
          </w:tcPr>
          <w:p w14:paraId="5264786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857,439.10</w:t>
            </w:r>
          </w:p>
        </w:tc>
        <w:tc>
          <w:tcPr>
            <w:tcW w:w="1134" w:type="dxa"/>
            <w:noWrap/>
            <w:vAlign w:val="center"/>
            <w:hideMark/>
          </w:tcPr>
          <w:p w14:paraId="736B87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7F2E4E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0.087027340608761000%</w:t>
            </w:r>
          </w:p>
        </w:tc>
        <w:tc>
          <w:tcPr>
            <w:tcW w:w="851" w:type="dxa"/>
            <w:noWrap/>
            <w:vAlign w:val="center"/>
            <w:hideMark/>
          </w:tcPr>
          <w:p w14:paraId="2E76F3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105,350.68</w:t>
            </w:r>
          </w:p>
        </w:tc>
        <w:tc>
          <w:tcPr>
            <w:tcW w:w="1134" w:type="dxa"/>
            <w:noWrap/>
            <w:vAlign w:val="center"/>
            <w:hideMark/>
          </w:tcPr>
          <w:p w14:paraId="24599E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0.000870273390229508</w:t>
            </w:r>
          </w:p>
        </w:tc>
        <w:tc>
          <w:tcPr>
            <w:tcW w:w="1276" w:type="dxa"/>
            <w:noWrap/>
            <w:vAlign w:val="center"/>
            <w:hideMark/>
          </w:tcPr>
          <w:p w14:paraId="1D1869E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0.059643159168929900%</w:t>
            </w:r>
          </w:p>
        </w:tc>
        <w:tc>
          <w:tcPr>
            <w:tcW w:w="850" w:type="dxa"/>
            <w:noWrap/>
            <w:vAlign w:val="center"/>
            <w:hideMark/>
          </w:tcPr>
          <w:p w14:paraId="4CA43B7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72,787.43</w:t>
            </w:r>
          </w:p>
        </w:tc>
        <w:tc>
          <w:tcPr>
            <w:tcW w:w="1134" w:type="dxa"/>
            <w:noWrap/>
            <w:vAlign w:val="center"/>
            <w:hideMark/>
          </w:tcPr>
          <w:p w14:paraId="5389BE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0.000596431608195377</w:t>
            </w:r>
          </w:p>
        </w:tc>
        <w:tc>
          <w:tcPr>
            <w:tcW w:w="992" w:type="dxa"/>
            <w:noWrap/>
            <w:vAlign w:val="center"/>
            <w:hideMark/>
          </w:tcPr>
          <w:p w14:paraId="6653EF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4,904,894.31</w:t>
            </w:r>
          </w:p>
        </w:tc>
      </w:tr>
      <w:tr w:rsidR="007A5487" w:rsidRPr="00E30F25" w14:paraId="219BBBF8" w14:textId="77777777" w:rsidTr="000D6F54">
        <w:trPr>
          <w:trHeight w:val="20"/>
        </w:trPr>
        <w:tc>
          <w:tcPr>
            <w:tcW w:w="568" w:type="dxa"/>
            <w:noWrap/>
            <w:vAlign w:val="center"/>
            <w:hideMark/>
          </w:tcPr>
          <w:p w14:paraId="05EF2E9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535</w:t>
            </w:r>
          </w:p>
        </w:tc>
        <w:tc>
          <w:tcPr>
            <w:tcW w:w="2552" w:type="dxa"/>
            <w:noWrap/>
            <w:hideMark/>
          </w:tcPr>
          <w:p w14:paraId="43DC187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VICENTE LACHIXÍO</w:t>
            </w:r>
          </w:p>
        </w:tc>
        <w:tc>
          <w:tcPr>
            <w:tcW w:w="1276" w:type="dxa"/>
            <w:noWrap/>
            <w:vAlign w:val="center"/>
            <w:hideMark/>
          </w:tcPr>
          <w:p w14:paraId="6DA2BE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0.037242747907528400%</w:t>
            </w:r>
          </w:p>
        </w:tc>
        <w:tc>
          <w:tcPr>
            <w:tcW w:w="992" w:type="dxa"/>
            <w:noWrap/>
            <w:vAlign w:val="center"/>
            <w:hideMark/>
          </w:tcPr>
          <w:p w14:paraId="176C92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662,906.40</w:t>
            </w:r>
          </w:p>
        </w:tc>
        <w:tc>
          <w:tcPr>
            <w:tcW w:w="1134" w:type="dxa"/>
            <w:noWrap/>
            <w:vAlign w:val="center"/>
            <w:hideMark/>
          </w:tcPr>
          <w:p w14:paraId="3B3B42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B6E86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0.078810327493870900%</w:t>
            </w:r>
          </w:p>
        </w:tc>
        <w:tc>
          <w:tcPr>
            <w:tcW w:w="851" w:type="dxa"/>
            <w:noWrap/>
            <w:vAlign w:val="center"/>
            <w:hideMark/>
          </w:tcPr>
          <w:p w14:paraId="0A19F33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95,403.60</w:t>
            </w:r>
          </w:p>
        </w:tc>
        <w:tc>
          <w:tcPr>
            <w:tcW w:w="1134" w:type="dxa"/>
            <w:noWrap/>
            <w:vAlign w:val="center"/>
            <w:hideMark/>
          </w:tcPr>
          <w:p w14:paraId="2093A7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0.000788103288090041</w:t>
            </w:r>
          </w:p>
        </w:tc>
        <w:tc>
          <w:tcPr>
            <w:tcW w:w="1276" w:type="dxa"/>
            <w:noWrap/>
            <w:vAlign w:val="center"/>
            <w:hideMark/>
          </w:tcPr>
          <w:p w14:paraId="5B9AEBC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0.063291312355027600%</w:t>
            </w:r>
          </w:p>
        </w:tc>
        <w:tc>
          <w:tcPr>
            <w:tcW w:w="850" w:type="dxa"/>
            <w:noWrap/>
            <w:vAlign w:val="center"/>
            <w:hideMark/>
          </w:tcPr>
          <w:p w14:paraId="6153F0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77,239.57</w:t>
            </w:r>
          </w:p>
        </w:tc>
        <w:tc>
          <w:tcPr>
            <w:tcW w:w="1134" w:type="dxa"/>
            <w:noWrap/>
            <w:vAlign w:val="center"/>
            <w:hideMark/>
          </w:tcPr>
          <w:p w14:paraId="6C4816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0.000632913119235868</w:t>
            </w:r>
          </w:p>
        </w:tc>
        <w:tc>
          <w:tcPr>
            <w:tcW w:w="992" w:type="dxa"/>
            <w:noWrap/>
            <w:vAlign w:val="center"/>
            <w:hideMark/>
          </w:tcPr>
          <w:p w14:paraId="2495CB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5,106,977.39</w:t>
            </w:r>
          </w:p>
        </w:tc>
      </w:tr>
      <w:tr w:rsidR="007A5487" w:rsidRPr="00E30F25" w14:paraId="599D1051" w14:textId="77777777" w:rsidTr="000D6F54">
        <w:trPr>
          <w:trHeight w:val="20"/>
        </w:trPr>
        <w:tc>
          <w:tcPr>
            <w:tcW w:w="568" w:type="dxa"/>
            <w:noWrap/>
            <w:vAlign w:val="center"/>
            <w:hideMark/>
          </w:tcPr>
          <w:p w14:paraId="6E86D17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536</w:t>
            </w:r>
          </w:p>
        </w:tc>
        <w:tc>
          <w:tcPr>
            <w:tcW w:w="2552" w:type="dxa"/>
            <w:noWrap/>
            <w:hideMark/>
          </w:tcPr>
          <w:p w14:paraId="451DA64E"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VICENTE NUÑÚ</w:t>
            </w:r>
          </w:p>
        </w:tc>
        <w:tc>
          <w:tcPr>
            <w:tcW w:w="1276" w:type="dxa"/>
            <w:noWrap/>
            <w:vAlign w:val="center"/>
            <w:hideMark/>
          </w:tcPr>
          <w:p w14:paraId="1D81D8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0.029857781178661200%</w:t>
            </w:r>
          </w:p>
        </w:tc>
        <w:tc>
          <w:tcPr>
            <w:tcW w:w="992" w:type="dxa"/>
            <w:noWrap/>
            <w:vAlign w:val="center"/>
            <w:hideMark/>
          </w:tcPr>
          <w:p w14:paraId="195A878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531,456.87</w:t>
            </w:r>
          </w:p>
        </w:tc>
        <w:tc>
          <w:tcPr>
            <w:tcW w:w="1134" w:type="dxa"/>
            <w:noWrap/>
            <w:vAlign w:val="center"/>
            <w:hideMark/>
          </w:tcPr>
          <w:p w14:paraId="410D28C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0.000122943427849634</w:t>
            </w:r>
          </w:p>
        </w:tc>
        <w:tc>
          <w:tcPr>
            <w:tcW w:w="1275" w:type="dxa"/>
            <w:noWrap/>
            <w:vAlign w:val="center"/>
            <w:hideMark/>
          </w:tcPr>
          <w:p w14:paraId="30E1DD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0.010746027004504500%</w:t>
            </w:r>
          </w:p>
        </w:tc>
        <w:tc>
          <w:tcPr>
            <w:tcW w:w="851" w:type="dxa"/>
            <w:noWrap/>
            <w:vAlign w:val="center"/>
            <w:hideMark/>
          </w:tcPr>
          <w:p w14:paraId="63F343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13,008.57</w:t>
            </w:r>
          </w:p>
        </w:tc>
        <w:tc>
          <w:tcPr>
            <w:tcW w:w="1134" w:type="dxa"/>
            <w:noWrap/>
            <w:vAlign w:val="center"/>
            <w:hideMark/>
          </w:tcPr>
          <w:p w14:paraId="06812E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0.000107460256116909</w:t>
            </w:r>
          </w:p>
        </w:tc>
        <w:tc>
          <w:tcPr>
            <w:tcW w:w="1276" w:type="dxa"/>
            <w:noWrap/>
            <w:vAlign w:val="center"/>
            <w:hideMark/>
          </w:tcPr>
          <w:p w14:paraId="24D9B54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0.011519361577404200%</w:t>
            </w:r>
          </w:p>
        </w:tc>
        <w:tc>
          <w:tcPr>
            <w:tcW w:w="850" w:type="dxa"/>
            <w:noWrap/>
            <w:vAlign w:val="center"/>
            <w:hideMark/>
          </w:tcPr>
          <w:p w14:paraId="4F0B7F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14,058.02</w:t>
            </w:r>
          </w:p>
        </w:tc>
        <w:tc>
          <w:tcPr>
            <w:tcW w:w="1134" w:type="dxa"/>
            <w:noWrap/>
            <w:vAlign w:val="center"/>
            <w:hideMark/>
          </w:tcPr>
          <w:p w14:paraId="073247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0.000115193647754838</w:t>
            </w:r>
          </w:p>
        </w:tc>
        <w:tc>
          <w:tcPr>
            <w:tcW w:w="992" w:type="dxa"/>
            <w:noWrap/>
            <w:vAlign w:val="center"/>
            <w:hideMark/>
          </w:tcPr>
          <w:p w14:paraId="2EFDCC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1,914,719.57</w:t>
            </w:r>
          </w:p>
        </w:tc>
      </w:tr>
      <w:tr w:rsidR="007A5487" w:rsidRPr="00E30F25" w14:paraId="29873590" w14:textId="77777777" w:rsidTr="000D6F54">
        <w:trPr>
          <w:trHeight w:val="20"/>
        </w:trPr>
        <w:tc>
          <w:tcPr>
            <w:tcW w:w="568" w:type="dxa"/>
            <w:noWrap/>
            <w:vAlign w:val="center"/>
            <w:hideMark/>
          </w:tcPr>
          <w:p w14:paraId="7987DE1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537</w:t>
            </w:r>
          </w:p>
        </w:tc>
        <w:tc>
          <w:tcPr>
            <w:tcW w:w="2552" w:type="dxa"/>
            <w:noWrap/>
            <w:hideMark/>
          </w:tcPr>
          <w:p w14:paraId="6C613E4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SILACAYOÁPAM</w:t>
            </w:r>
          </w:p>
        </w:tc>
        <w:tc>
          <w:tcPr>
            <w:tcW w:w="1276" w:type="dxa"/>
            <w:noWrap/>
            <w:vAlign w:val="center"/>
            <w:hideMark/>
          </w:tcPr>
          <w:p w14:paraId="699EFC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0.161851713504254000%</w:t>
            </w:r>
          </w:p>
        </w:tc>
        <w:tc>
          <w:tcPr>
            <w:tcW w:w="992" w:type="dxa"/>
            <w:noWrap/>
            <w:vAlign w:val="center"/>
            <w:hideMark/>
          </w:tcPr>
          <w:p w14:paraId="1352BB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2,880,897.43</w:t>
            </w:r>
          </w:p>
        </w:tc>
        <w:tc>
          <w:tcPr>
            <w:tcW w:w="1134" w:type="dxa"/>
            <w:noWrap/>
            <w:vAlign w:val="center"/>
            <w:hideMark/>
          </w:tcPr>
          <w:p w14:paraId="67EFD2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0.001408473065930700</w:t>
            </w:r>
          </w:p>
        </w:tc>
        <w:tc>
          <w:tcPr>
            <w:tcW w:w="1275" w:type="dxa"/>
            <w:noWrap/>
            <w:vAlign w:val="center"/>
            <w:hideMark/>
          </w:tcPr>
          <w:p w14:paraId="767E74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0.162712064372424000%</w:t>
            </w:r>
          </w:p>
        </w:tc>
        <w:tc>
          <w:tcPr>
            <w:tcW w:w="851" w:type="dxa"/>
            <w:noWrap/>
            <w:vAlign w:val="center"/>
            <w:hideMark/>
          </w:tcPr>
          <w:p w14:paraId="6C5B5E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196,970.59</w:t>
            </w:r>
          </w:p>
        </w:tc>
        <w:tc>
          <w:tcPr>
            <w:tcW w:w="1134" w:type="dxa"/>
            <w:noWrap/>
            <w:vAlign w:val="center"/>
            <w:hideMark/>
          </w:tcPr>
          <w:p w14:paraId="083A15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0.001627120621241460</w:t>
            </w:r>
          </w:p>
        </w:tc>
        <w:tc>
          <w:tcPr>
            <w:tcW w:w="1276" w:type="dxa"/>
            <w:noWrap/>
            <w:vAlign w:val="center"/>
            <w:hideMark/>
          </w:tcPr>
          <w:p w14:paraId="376937D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0.119274625276553000%</w:t>
            </w:r>
          </w:p>
        </w:tc>
        <w:tc>
          <w:tcPr>
            <w:tcW w:w="850" w:type="dxa"/>
            <w:noWrap/>
            <w:vAlign w:val="center"/>
            <w:hideMark/>
          </w:tcPr>
          <w:p w14:paraId="5A8FF2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145,560.59</w:t>
            </w:r>
          </w:p>
        </w:tc>
        <w:tc>
          <w:tcPr>
            <w:tcW w:w="1134" w:type="dxa"/>
            <w:noWrap/>
            <w:vAlign w:val="center"/>
            <w:hideMark/>
          </w:tcPr>
          <w:p w14:paraId="5F623EB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0.001192746246626520</w:t>
            </w:r>
          </w:p>
        </w:tc>
        <w:tc>
          <w:tcPr>
            <w:tcW w:w="992" w:type="dxa"/>
            <w:noWrap/>
            <w:vAlign w:val="center"/>
            <w:hideMark/>
          </w:tcPr>
          <w:p w14:paraId="570D05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11,442,408.91</w:t>
            </w:r>
          </w:p>
        </w:tc>
      </w:tr>
      <w:tr w:rsidR="007A5487" w:rsidRPr="00E30F25" w14:paraId="4DC59B90" w14:textId="77777777" w:rsidTr="000D6F54">
        <w:trPr>
          <w:trHeight w:val="20"/>
        </w:trPr>
        <w:tc>
          <w:tcPr>
            <w:tcW w:w="568" w:type="dxa"/>
            <w:noWrap/>
            <w:vAlign w:val="center"/>
            <w:hideMark/>
          </w:tcPr>
          <w:p w14:paraId="431EA27D"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538</w:t>
            </w:r>
          </w:p>
        </w:tc>
        <w:tc>
          <w:tcPr>
            <w:tcW w:w="2552" w:type="dxa"/>
            <w:noWrap/>
            <w:hideMark/>
          </w:tcPr>
          <w:p w14:paraId="094C72B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SITIO DE XITLAPEHUA</w:t>
            </w:r>
          </w:p>
        </w:tc>
        <w:tc>
          <w:tcPr>
            <w:tcW w:w="1276" w:type="dxa"/>
            <w:noWrap/>
            <w:vAlign w:val="center"/>
            <w:hideMark/>
          </w:tcPr>
          <w:p w14:paraId="54D8F5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0.037956888260686400%</w:t>
            </w:r>
          </w:p>
        </w:tc>
        <w:tc>
          <w:tcPr>
            <w:tcW w:w="992" w:type="dxa"/>
            <w:noWrap/>
            <w:vAlign w:val="center"/>
            <w:hideMark/>
          </w:tcPr>
          <w:p w14:paraId="22612D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675,617.82</w:t>
            </w:r>
          </w:p>
        </w:tc>
        <w:tc>
          <w:tcPr>
            <w:tcW w:w="1134" w:type="dxa"/>
            <w:noWrap/>
            <w:vAlign w:val="center"/>
            <w:hideMark/>
          </w:tcPr>
          <w:p w14:paraId="050BD12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0.000092338097016623</w:t>
            </w:r>
          </w:p>
        </w:tc>
        <w:tc>
          <w:tcPr>
            <w:tcW w:w="1275" w:type="dxa"/>
            <w:noWrap/>
            <w:vAlign w:val="center"/>
            <w:hideMark/>
          </w:tcPr>
          <w:p w14:paraId="316494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0.017191427679718300%</w:t>
            </w:r>
          </w:p>
        </w:tc>
        <w:tc>
          <w:tcPr>
            <w:tcW w:w="851" w:type="dxa"/>
            <w:noWrap/>
            <w:vAlign w:val="center"/>
            <w:hideMark/>
          </w:tcPr>
          <w:p w14:paraId="7AB1F8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20,811.03</w:t>
            </w:r>
          </w:p>
        </w:tc>
        <w:tc>
          <w:tcPr>
            <w:tcW w:w="1134" w:type="dxa"/>
            <w:noWrap/>
            <w:vAlign w:val="center"/>
            <w:hideMark/>
          </w:tcPr>
          <w:p w14:paraId="18A86C9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0.000171914303904831</w:t>
            </w:r>
          </w:p>
        </w:tc>
        <w:tc>
          <w:tcPr>
            <w:tcW w:w="1276" w:type="dxa"/>
            <w:noWrap/>
            <w:vAlign w:val="center"/>
            <w:hideMark/>
          </w:tcPr>
          <w:p w14:paraId="105B2032"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0.012533273724450300%</w:t>
            </w:r>
          </w:p>
        </w:tc>
        <w:tc>
          <w:tcPr>
            <w:tcW w:w="850" w:type="dxa"/>
            <w:noWrap/>
            <w:vAlign w:val="center"/>
            <w:hideMark/>
          </w:tcPr>
          <w:p w14:paraId="12EEE64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15,295.38</w:t>
            </w:r>
          </w:p>
        </w:tc>
        <w:tc>
          <w:tcPr>
            <w:tcW w:w="1134" w:type="dxa"/>
            <w:noWrap/>
            <w:vAlign w:val="center"/>
            <w:hideMark/>
          </w:tcPr>
          <w:p w14:paraId="7203CEA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0.000125332712969088</w:t>
            </w:r>
          </w:p>
        </w:tc>
        <w:tc>
          <w:tcPr>
            <w:tcW w:w="992" w:type="dxa"/>
            <w:noWrap/>
            <w:vAlign w:val="center"/>
            <w:hideMark/>
          </w:tcPr>
          <w:p w14:paraId="171CFA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2,211,240.55</w:t>
            </w:r>
          </w:p>
        </w:tc>
      </w:tr>
      <w:tr w:rsidR="007A5487" w:rsidRPr="00E30F25" w14:paraId="392DBAB3" w14:textId="77777777" w:rsidTr="000D6F54">
        <w:trPr>
          <w:trHeight w:val="20"/>
        </w:trPr>
        <w:tc>
          <w:tcPr>
            <w:tcW w:w="568" w:type="dxa"/>
            <w:noWrap/>
            <w:vAlign w:val="center"/>
            <w:hideMark/>
          </w:tcPr>
          <w:p w14:paraId="30EDCC1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539</w:t>
            </w:r>
          </w:p>
        </w:tc>
        <w:tc>
          <w:tcPr>
            <w:tcW w:w="2552" w:type="dxa"/>
            <w:noWrap/>
            <w:hideMark/>
          </w:tcPr>
          <w:p w14:paraId="2DBA591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SOLEDAD ETLA</w:t>
            </w:r>
          </w:p>
        </w:tc>
        <w:tc>
          <w:tcPr>
            <w:tcW w:w="1276" w:type="dxa"/>
            <w:noWrap/>
            <w:vAlign w:val="center"/>
            <w:hideMark/>
          </w:tcPr>
          <w:p w14:paraId="60F92BB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0.135117208565946000%</w:t>
            </w:r>
          </w:p>
        </w:tc>
        <w:tc>
          <w:tcPr>
            <w:tcW w:w="992" w:type="dxa"/>
            <w:noWrap/>
            <w:vAlign w:val="center"/>
            <w:hideMark/>
          </w:tcPr>
          <w:p w14:paraId="520FBDB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2,405,033.66</w:t>
            </w:r>
          </w:p>
        </w:tc>
        <w:tc>
          <w:tcPr>
            <w:tcW w:w="1134" w:type="dxa"/>
            <w:noWrap/>
            <w:vAlign w:val="center"/>
            <w:hideMark/>
          </w:tcPr>
          <w:p w14:paraId="40EDD6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0.001775089053801870</w:t>
            </w:r>
          </w:p>
        </w:tc>
        <w:tc>
          <w:tcPr>
            <w:tcW w:w="1275" w:type="dxa"/>
            <w:noWrap/>
            <w:vAlign w:val="center"/>
            <w:hideMark/>
          </w:tcPr>
          <w:p w14:paraId="7F5CB8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0.151674293205634000%</w:t>
            </w:r>
          </w:p>
        </w:tc>
        <w:tc>
          <w:tcPr>
            <w:tcW w:w="851" w:type="dxa"/>
            <w:noWrap/>
            <w:vAlign w:val="center"/>
            <w:hideMark/>
          </w:tcPr>
          <w:p w14:paraId="231E8F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183,608.85</w:t>
            </w:r>
          </w:p>
        </w:tc>
        <w:tc>
          <w:tcPr>
            <w:tcW w:w="1134" w:type="dxa"/>
            <w:noWrap/>
            <w:vAlign w:val="center"/>
            <w:hideMark/>
          </w:tcPr>
          <w:p w14:paraId="667F26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0.001516742920298130</w:t>
            </w:r>
          </w:p>
        </w:tc>
        <w:tc>
          <w:tcPr>
            <w:tcW w:w="1276" w:type="dxa"/>
            <w:noWrap/>
            <w:vAlign w:val="center"/>
            <w:hideMark/>
          </w:tcPr>
          <w:p w14:paraId="36ED43B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0.115090918410794000%</w:t>
            </w:r>
          </w:p>
        </w:tc>
        <w:tc>
          <w:tcPr>
            <w:tcW w:w="850" w:type="dxa"/>
            <w:noWrap/>
            <w:vAlign w:val="center"/>
            <w:hideMark/>
          </w:tcPr>
          <w:p w14:paraId="474BCB5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140,454.87</w:t>
            </w:r>
          </w:p>
        </w:tc>
        <w:tc>
          <w:tcPr>
            <w:tcW w:w="1134" w:type="dxa"/>
            <w:noWrap/>
            <w:vAlign w:val="center"/>
            <w:hideMark/>
          </w:tcPr>
          <w:p w14:paraId="41C415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0.001150909170157280</w:t>
            </w:r>
          </w:p>
        </w:tc>
        <w:tc>
          <w:tcPr>
            <w:tcW w:w="992" w:type="dxa"/>
            <w:noWrap/>
            <w:vAlign w:val="center"/>
            <w:hideMark/>
          </w:tcPr>
          <w:p w14:paraId="1A68952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8,197,131.27</w:t>
            </w:r>
          </w:p>
        </w:tc>
      </w:tr>
      <w:tr w:rsidR="007A5487" w:rsidRPr="00E30F25" w14:paraId="1EE41AF8" w14:textId="77777777" w:rsidTr="000D6F54">
        <w:trPr>
          <w:trHeight w:val="20"/>
        </w:trPr>
        <w:tc>
          <w:tcPr>
            <w:tcW w:w="568" w:type="dxa"/>
            <w:noWrap/>
            <w:vAlign w:val="center"/>
            <w:hideMark/>
          </w:tcPr>
          <w:p w14:paraId="2A604935"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540</w:t>
            </w:r>
          </w:p>
        </w:tc>
        <w:tc>
          <w:tcPr>
            <w:tcW w:w="2552" w:type="dxa"/>
            <w:noWrap/>
            <w:hideMark/>
          </w:tcPr>
          <w:p w14:paraId="4AE54A7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VILLA DE TAMAZULÁPAM DEL PROGRESO</w:t>
            </w:r>
          </w:p>
        </w:tc>
        <w:tc>
          <w:tcPr>
            <w:tcW w:w="1276" w:type="dxa"/>
            <w:noWrap/>
            <w:vAlign w:val="center"/>
            <w:hideMark/>
          </w:tcPr>
          <w:p w14:paraId="5966E4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0.119478087540514000%</w:t>
            </w:r>
          </w:p>
        </w:tc>
        <w:tc>
          <w:tcPr>
            <w:tcW w:w="992" w:type="dxa"/>
            <w:noWrap/>
            <w:vAlign w:val="center"/>
            <w:hideMark/>
          </w:tcPr>
          <w:p w14:paraId="5B4921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2,126,663.40</w:t>
            </w:r>
          </w:p>
        </w:tc>
        <w:tc>
          <w:tcPr>
            <w:tcW w:w="1134" w:type="dxa"/>
            <w:noWrap/>
            <w:vAlign w:val="center"/>
            <w:hideMark/>
          </w:tcPr>
          <w:p w14:paraId="1FA70C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66A5419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0.197427571023620000%</w:t>
            </w:r>
          </w:p>
        </w:tc>
        <w:tc>
          <w:tcPr>
            <w:tcW w:w="851" w:type="dxa"/>
            <w:noWrap/>
            <w:vAlign w:val="center"/>
            <w:hideMark/>
          </w:tcPr>
          <w:p w14:paraId="6CD3213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238,995.34</w:t>
            </w:r>
          </w:p>
        </w:tc>
        <w:tc>
          <w:tcPr>
            <w:tcW w:w="1134" w:type="dxa"/>
            <w:noWrap/>
            <w:vAlign w:val="center"/>
            <w:hideMark/>
          </w:tcPr>
          <w:p w14:paraId="7AAF0F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0.001974275690531890</w:t>
            </w:r>
          </w:p>
        </w:tc>
        <w:tc>
          <w:tcPr>
            <w:tcW w:w="1276" w:type="dxa"/>
            <w:noWrap/>
            <w:vAlign w:val="center"/>
            <w:hideMark/>
          </w:tcPr>
          <w:p w14:paraId="28DF7E4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0.141045286326722000%</w:t>
            </w:r>
          </w:p>
        </w:tc>
        <w:tc>
          <w:tcPr>
            <w:tcW w:w="850" w:type="dxa"/>
            <w:noWrap/>
            <w:vAlign w:val="center"/>
            <w:hideMark/>
          </w:tcPr>
          <w:p w14:paraId="20FCD08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172,129.11</w:t>
            </w:r>
          </w:p>
        </w:tc>
        <w:tc>
          <w:tcPr>
            <w:tcW w:w="1134" w:type="dxa"/>
            <w:noWrap/>
            <w:vAlign w:val="center"/>
            <w:hideMark/>
          </w:tcPr>
          <w:p w14:paraId="1DD77C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0.001410452868580700</w:t>
            </w:r>
          </w:p>
        </w:tc>
        <w:tc>
          <w:tcPr>
            <w:tcW w:w="992" w:type="dxa"/>
            <w:noWrap/>
            <w:vAlign w:val="center"/>
            <w:hideMark/>
          </w:tcPr>
          <w:p w14:paraId="6ECBE3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10,399,105.72</w:t>
            </w:r>
          </w:p>
        </w:tc>
      </w:tr>
      <w:tr w:rsidR="007A5487" w:rsidRPr="00E30F25" w14:paraId="2A9BE38F" w14:textId="77777777" w:rsidTr="000D6F54">
        <w:trPr>
          <w:trHeight w:val="20"/>
        </w:trPr>
        <w:tc>
          <w:tcPr>
            <w:tcW w:w="568" w:type="dxa"/>
            <w:noWrap/>
            <w:vAlign w:val="center"/>
            <w:hideMark/>
          </w:tcPr>
          <w:p w14:paraId="2FEB51A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541</w:t>
            </w:r>
          </w:p>
        </w:tc>
        <w:tc>
          <w:tcPr>
            <w:tcW w:w="2552" w:type="dxa"/>
            <w:noWrap/>
            <w:hideMark/>
          </w:tcPr>
          <w:p w14:paraId="71A8E21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TANETZE DE ZARAGOZA</w:t>
            </w:r>
          </w:p>
        </w:tc>
        <w:tc>
          <w:tcPr>
            <w:tcW w:w="1276" w:type="dxa"/>
            <w:noWrap/>
            <w:vAlign w:val="center"/>
            <w:hideMark/>
          </w:tcPr>
          <w:p w14:paraId="76F665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0.039719375159894000%</w:t>
            </w:r>
          </w:p>
        </w:tc>
        <w:tc>
          <w:tcPr>
            <w:tcW w:w="992" w:type="dxa"/>
            <w:noWrap/>
            <w:vAlign w:val="center"/>
            <w:hideMark/>
          </w:tcPr>
          <w:p w14:paraId="659E9F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706,989.40</w:t>
            </w:r>
          </w:p>
        </w:tc>
        <w:tc>
          <w:tcPr>
            <w:tcW w:w="1134" w:type="dxa"/>
            <w:noWrap/>
            <w:vAlign w:val="center"/>
            <w:hideMark/>
          </w:tcPr>
          <w:p w14:paraId="114E712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95872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0.037481950410629700%</w:t>
            </w:r>
          </w:p>
        </w:tc>
        <w:tc>
          <w:tcPr>
            <w:tcW w:w="851" w:type="dxa"/>
            <w:noWrap/>
            <w:vAlign w:val="center"/>
            <w:hideMark/>
          </w:tcPr>
          <w:p w14:paraId="21262B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45,373.66</w:t>
            </w:r>
          </w:p>
        </w:tc>
        <w:tc>
          <w:tcPr>
            <w:tcW w:w="1134" w:type="dxa"/>
            <w:noWrap/>
            <w:vAlign w:val="center"/>
            <w:hideMark/>
          </w:tcPr>
          <w:p w14:paraId="506FD3C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0.000374819538374302</w:t>
            </w:r>
          </w:p>
        </w:tc>
        <w:tc>
          <w:tcPr>
            <w:tcW w:w="1276" w:type="dxa"/>
            <w:noWrap/>
            <w:vAlign w:val="center"/>
            <w:hideMark/>
          </w:tcPr>
          <w:p w14:paraId="6D1D3BD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0.026393050277603800%</w:t>
            </w:r>
          </w:p>
        </w:tc>
        <w:tc>
          <w:tcPr>
            <w:tcW w:w="850" w:type="dxa"/>
            <w:noWrap/>
            <w:vAlign w:val="center"/>
            <w:hideMark/>
          </w:tcPr>
          <w:p w14:paraId="158E3F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32,209.60</w:t>
            </w:r>
          </w:p>
        </w:tc>
        <w:tc>
          <w:tcPr>
            <w:tcW w:w="1134" w:type="dxa"/>
            <w:noWrap/>
            <w:vAlign w:val="center"/>
            <w:hideMark/>
          </w:tcPr>
          <w:p w14:paraId="0D20ACF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0.000263930527173760</w:t>
            </w:r>
          </w:p>
        </w:tc>
        <w:tc>
          <w:tcPr>
            <w:tcW w:w="992" w:type="dxa"/>
            <w:noWrap/>
            <w:vAlign w:val="center"/>
            <w:hideMark/>
          </w:tcPr>
          <w:p w14:paraId="3998810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2,889,548.38</w:t>
            </w:r>
          </w:p>
        </w:tc>
      </w:tr>
      <w:tr w:rsidR="007A5487" w:rsidRPr="00E30F25" w14:paraId="3E8C5432" w14:textId="77777777" w:rsidTr="000D6F54">
        <w:trPr>
          <w:trHeight w:val="20"/>
        </w:trPr>
        <w:tc>
          <w:tcPr>
            <w:tcW w:w="568" w:type="dxa"/>
            <w:noWrap/>
            <w:vAlign w:val="center"/>
            <w:hideMark/>
          </w:tcPr>
          <w:p w14:paraId="3975A6E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542</w:t>
            </w:r>
          </w:p>
        </w:tc>
        <w:tc>
          <w:tcPr>
            <w:tcW w:w="2552" w:type="dxa"/>
            <w:noWrap/>
            <w:hideMark/>
          </w:tcPr>
          <w:p w14:paraId="7190264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TANICHE</w:t>
            </w:r>
          </w:p>
        </w:tc>
        <w:tc>
          <w:tcPr>
            <w:tcW w:w="1276" w:type="dxa"/>
            <w:noWrap/>
            <w:vAlign w:val="center"/>
            <w:hideMark/>
          </w:tcPr>
          <w:p w14:paraId="421A88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0.037596143284557000%</w:t>
            </w:r>
          </w:p>
        </w:tc>
        <w:tc>
          <w:tcPr>
            <w:tcW w:w="992" w:type="dxa"/>
            <w:noWrap/>
            <w:vAlign w:val="center"/>
            <w:hideMark/>
          </w:tcPr>
          <w:p w14:paraId="0EEDD50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669,196.70</w:t>
            </w:r>
          </w:p>
        </w:tc>
        <w:tc>
          <w:tcPr>
            <w:tcW w:w="1134" w:type="dxa"/>
            <w:noWrap/>
            <w:vAlign w:val="center"/>
            <w:hideMark/>
          </w:tcPr>
          <w:p w14:paraId="5511B8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3E562A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0.021432114160167300%</w:t>
            </w:r>
          </w:p>
        </w:tc>
        <w:tc>
          <w:tcPr>
            <w:tcW w:w="851" w:type="dxa"/>
            <w:noWrap/>
            <w:vAlign w:val="center"/>
            <w:hideMark/>
          </w:tcPr>
          <w:p w14:paraId="3205F9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25,944.58</w:t>
            </w:r>
          </w:p>
        </w:tc>
        <w:tc>
          <w:tcPr>
            <w:tcW w:w="1134" w:type="dxa"/>
            <w:noWrap/>
            <w:vAlign w:val="center"/>
            <w:hideMark/>
          </w:tcPr>
          <w:p w14:paraId="2A325E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0.000214321111919560</w:t>
            </w:r>
          </w:p>
        </w:tc>
        <w:tc>
          <w:tcPr>
            <w:tcW w:w="1276" w:type="dxa"/>
            <w:noWrap/>
            <w:vAlign w:val="center"/>
            <w:hideMark/>
          </w:tcPr>
          <w:p w14:paraId="69565DC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0.015027804395402600%</w:t>
            </w:r>
          </w:p>
        </w:tc>
        <w:tc>
          <w:tcPr>
            <w:tcW w:w="850" w:type="dxa"/>
            <w:noWrap/>
            <w:vAlign w:val="center"/>
            <w:hideMark/>
          </w:tcPr>
          <w:p w14:paraId="315821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18,339.66</w:t>
            </w:r>
          </w:p>
        </w:tc>
        <w:tc>
          <w:tcPr>
            <w:tcW w:w="1134" w:type="dxa"/>
            <w:noWrap/>
            <w:vAlign w:val="center"/>
            <w:hideMark/>
          </w:tcPr>
          <w:p w14:paraId="1D1BBA9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0.000150278054536504</w:t>
            </w:r>
          </w:p>
        </w:tc>
        <w:tc>
          <w:tcPr>
            <w:tcW w:w="992" w:type="dxa"/>
            <w:noWrap/>
            <w:vAlign w:val="center"/>
            <w:hideMark/>
          </w:tcPr>
          <w:p w14:paraId="4BD17BE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2,313,161.35</w:t>
            </w:r>
          </w:p>
        </w:tc>
      </w:tr>
      <w:tr w:rsidR="007A5487" w:rsidRPr="00E30F25" w14:paraId="157FAA33" w14:textId="77777777" w:rsidTr="000D6F54">
        <w:trPr>
          <w:trHeight w:val="20"/>
        </w:trPr>
        <w:tc>
          <w:tcPr>
            <w:tcW w:w="568" w:type="dxa"/>
            <w:noWrap/>
            <w:vAlign w:val="center"/>
            <w:hideMark/>
          </w:tcPr>
          <w:p w14:paraId="2886C9D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543</w:t>
            </w:r>
          </w:p>
        </w:tc>
        <w:tc>
          <w:tcPr>
            <w:tcW w:w="2552" w:type="dxa"/>
            <w:noWrap/>
            <w:hideMark/>
          </w:tcPr>
          <w:p w14:paraId="55FB4355"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TATALTEPEC DE VALDÉS</w:t>
            </w:r>
          </w:p>
        </w:tc>
        <w:tc>
          <w:tcPr>
            <w:tcW w:w="1276" w:type="dxa"/>
            <w:noWrap/>
            <w:vAlign w:val="center"/>
            <w:hideMark/>
          </w:tcPr>
          <w:p w14:paraId="2352ED1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0.173787745034185000%</w:t>
            </w:r>
          </w:p>
        </w:tc>
        <w:tc>
          <w:tcPr>
            <w:tcW w:w="992" w:type="dxa"/>
            <w:noWrap/>
            <w:vAlign w:val="center"/>
            <w:hideMark/>
          </w:tcPr>
          <w:p w14:paraId="3F5F7E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3,093,354.14</w:t>
            </w:r>
          </w:p>
        </w:tc>
        <w:tc>
          <w:tcPr>
            <w:tcW w:w="1134" w:type="dxa"/>
            <w:noWrap/>
            <w:vAlign w:val="center"/>
            <w:hideMark/>
          </w:tcPr>
          <w:p w14:paraId="4D86BB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0.003742247044028670</w:t>
            </w:r>
          </w:p>
        </w:tc>
        <w:tc>
          <w:tcPr>
            <w:tcW w:w="1275" w:type="dxa"/>
            <w:noWrap/>
            <w:vAlign w:val="center"/>
            <w:hideMark/>
          </w:tcPr>
          <w:p w14:paraId="44C91E9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0.157701122747881000%</w:t>
            </w:r>
          </w:p>
        </w:tc>
        <w:tc>
          <w:tcPr>
            <w:tcW w:w="851" w:type="dxa"/>
            <w:noWrap/>
            <w:vAlign w:val="center"/>
            <w:hideMark/>
          </w:tcPr>
          <w:p w14:paraId="72A6AE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190,904.61</w:t>
            </w:r>
          </w:p>
        </w:tc>
        <w:tc>
          <w:tcPr>
            <w:tcW w:w="1134" w:type="dxa"/>
            <w:noWrap/>
            <w:vAlign w:val="center"/>
            <w:hideMark/>
          </w:tcPr>
          <w:p w14:paraId="7F9311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0.001577011259677190</w:t>
            </w:r>
          </w:p>
        </w:tc>
        <w:tc>
          <w:tcPr>
            <w:tcW w:w="1276" w:type="dxa"/>
            <w:noWrap/>
            <w:vAlign w:val="center"/>
            <w:hideMark/>
          </w:tcPr>
          <w:p w14:paraId="4803BE2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0.115656495479823000%</w:t>
            </w:r>
          </w:p>
        </w:tc>
        <w:tc>
          <w:tcPr>
            <w:tcW w:w="850" w:type="dxa"/>
            <w:noWrap/>
            <w:vAlign w:val="center"/>
            <w:hideMark/>
          </w:tcPr>
          <w:p w14:paraId="52A1CDE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141,145.09</w:t>
            </w:r>
          </w:p>
        </w:tc>
        <w:tc>
          <w:tcPr>
            <w:tcW w:w="1134" w:type="dxa"/>
            <w:noWrap/>
            <w:vAlign w:val="center"/>
            <w:hideMark/>
          </w:tcPr>
          <w:p w14:paraId="24660A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0.001156564913928920</w:t>
            </w:r>
          </w:p>
        </w:tc>
        <w:tc>
          <w:tcPr>
            <w:tcW w:w="992" w:type="dxa"/>
            <w:noWrap/>
            <w:vAlign w:val="center"/>
            <w:hideMark/>
          </w:tcPr>
          <w:p w14:paraId="79AA4E0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9,465,175.66</w:t>
            </w:r>
          </w:p>
        </w:tc>
      </w:tr>
      <w:tr w:rsidR="007A5487" w:rsidRPr="00E30F25" w14:paraId="738A176F" w14:textId="77777777" w:rsidTr="000D6F54">
        <w:trPr>
          <w:trHeight w:val="20"/>
        </w:trPr>
        <w:tc>
          <w:tcPr>
            <w:tcW w:w="568" w:type="dxa"/>
            <w:noWrap/>
            <w:vAlign w:val="center"/>
            <w:hideMark/>
          </w:tcPr>
          <w:p w14:paraId="5DB1299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544</w:t>
            </w:r>
          </w:p>
        </w:tc>
        <w:tc>
          <w:tcPr>
            <w:tcW w:w="2552" w:type="dxa"/>
            <w:noWrap/>
            <w:hideMark/>
          </w:tcPr>
          <w:p w14:paraId="70954F22"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TEOCOCUILCO DE MARCOS PÉREZ</w:t>
            </w:r>
          </w:p>
        </w:tc>
        <w:tc>
          <w:tcPr>
            <w:tcW w:w="1276" w:type="dxa"/>
            <w:noWrap/>
            <w:vAlign w:val="center"/>
            <w:hideMark/>
          </w:tcPr>
          <w:p w14:paraId="2B09BDE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0.043711455813488800%</w:t>
            </w:r>
          </w:p>
        </w:tc>
        <w:tc>
          <w:tcPr>
            <w:tcW w:w="992" w:type="dxa"/>
            <w:noWrap/>
            <w:vAlign w:val="center"/>
            <w:hideMark/>
          </w:tcPr>
          <w:p w14:paraId="2FC7AF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778,046.88</w:t>
            </w:r>
          </w:p>
        </w:tc>
        <w:tc>
          <w:tcPr>
            <w:tcW w:w="1134" w:type="dxa"/>
            <w:noWrap/>
            <w:vAlign w:val="center"/>
            <w:hideMark/>
          </w:tcPr>
          <w:p w14:paraId="1AB2CD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0.000317622787465778</w:t>
            </w:r>
          </w:p>
        </w:tc>
        <w:tc>
          <w:tcPr>
            <w:tcW w:w="1275" w:type="dxa"/>
            <w:noWrap/>
            <w:vAlign w:val="center"/>
            <w:hideMark/>
          </w:tcPr>
          <w:p w14:paraId="58748A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0.024991753107828700%</w:t>
            </w:r>
          </w:p>
        </w:tc>
        <w:tc>
          <w:tcPr>
            <w:tcW w:w="851" w:type="dxa"/>
            <w:noWrap/>
            <w:vAlign w:val="center"/>
            <w:hideMark/>
          </w:tcPr>
          <w:p w14:paraId="09ECD2A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30,253.69</w:t>
            </w:r>
          </w:p>
        </w:tc>
        <w:tc>
          <w:tcPr>
            <w:tcW w:w="1134" w:type="dxa"/>
            <w:noWrap/>
            <w:vAlign w:val="center"/>
            <w:hideMark/>
          </w:tcPr>
          <w:p w14:paraId="5D5AF5D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0.000249917518233512</w:t>
            </w:r>
          </w:p>
        </w:tc>
        <w:tc>
          <w:tcPr>
            <w:tcW w:w="1276" w:type="dxa"/>
            <w:noWrap/>
            <w:vAlign w:val="center"/>
            <w:hideMark/>
          </w:tcPr>
          <w:p w14:paraId="0596EFE9"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0.056169508739374400%</w:t>
            </w:r>
          </w:p>
        </w:tc>
        <w:tc>
          <w:tcPr>
            <w:tcW w:w="850" w:type="dxa"/>
            <w:noWrap/>
            <w:vAlign w:val="center"/>
            <w:hideMark/>
          </w:tcPr>
          <w:p w14:paraId="0A7E823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68,548.25</w:t>
            </w:r>
          </w:p>
        </w:tc>
        <w:tc>
          <w:tcPr>
            <w:tcW w:w="1134" w:type="dxa"/>
            <w:noWrap/>
            <w:vAlign w:val="center"/>
            <w:hideMark/>
          </w:tcPr>
          <w:p w14:paraId="3255E67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0.000561695102291825</w:t>
            </w:r>
          </w:p>
        </w:tc>
        <w:tc>
          <w:tcPr>
            <w:tcW w:w="992" w:type="dxa"/>
            <w:noWrap/>
            <w:vAlign w:val="center"/>
            <w:hideMark/>
          </w:tcPr>
          <w:p w14:paraId="2476904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4,955,320.62</w:t>
            </w:r>
          </w:p>
        </w:tc>
      </w:tr>
      <w:tr w:rsidR="007A5487" w:rsidRPr="00E30F25" w14:paraId="3176943F" w14:textId="77777777" w:rsidTr="000D6F54">
        <w:trPr>
          <w:trHeight w:val="20"/>
        </w:trPr>
        <w:tc>
          <w:tcPr>
            <w:tcW w:w="568" w:type="dxa"/>
            <w:noWrap/>
            <w:vAlign w:val="center"/>
            <w:hideMark/>
          </w:tcPr>
          <w:p w14:paraId="13B1F22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545</w:t>
            </w:r>
          </w:p>
        </w:tc>
        <w:tc>
          <w:tcPr>
            <w:tcW w:w="2552" w:type="dxa"/>
            <w:noWrap/>
            <w:hideMark/>
          </w:tcPr>
          <w:p w14:paraId="2CA30973"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TEOTITLÁN DE FLORES MAGÓN</w:t>
            </w:r>
          </w:p>
        </w:tc>
        <w:tc>
          <w:tcPr>
            <w:tcW w:w="1276" w:type="dxa"/>
            <w:noWrap/>
            <w:vAlign w:val="center"/>
            <w:hideMark/>
          </w:tcPr>
          <w:p w14:paraId="05AE47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0.319765738556910000%</w:t>
            </w:r>
          </w:p>
        </w:tc>
        <w:tc>
          <w:tcPr>
            <w:tcW w:w="992" w:type="dxa"/>
            <w:noWrap/>
            <w:vAlign w:val="center"/>
            <w:hideMark/>
          </w:tcPr>
          <w:p w14:paraId="09F4725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5,691,705.54</w:t>
            </w:r>
          </w:p>
        </w:tc>
        <w:tc>
          <w:tcPr>
            <w:tcW w:w="1134" w:type="dxa"/>
            <w:noWrap/>
            <w:vAlign w:val="center"/>
            <w:hideMark/>
          </w:tcPr>
          <w:p w14:paraId="01D20B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0.002415574553484420</w:t>
            </w:r>
          </w:p>
        </w:tc>
        <w:tc>
          <w:tcPr>
            <w:tcW w:w="1275" w:type="dxa"/>
            <w:noWrap/>
            <w:vAlign w:val="center"/>
            <w:hideMark/>
          </w:tcPr>
          <w:p w14:paraId="71FDEC9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0.240509453028806000%</w:t>
            </w:r>
          </w:p>
        </w:tc>
        <w:tc>
          <w:tcPr>
            <w:tcW w:w="851" w:type="dxa"/>
            <w:noWrap/>
            <w:vAlign w:val="center"/>
            <w:hideMark/>
          </w:tcPr>
          <w:p w14:paraId="3569A5D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291,147.98</w:t>
            </w:r>
          </w:p>
        </w:tc>
        <w:tc>
          <w:tcPr>
            <w:tcW w:w="1134" w:type="dxa"/>
            <w:noWrap/>
            <w:vAlign w:val="center"/>
            <w:hideMark/>
          </w:tcPr>
          <w:p w14:paraId="310CCD6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0.002405094495696380</w:t>
            </w:r>
          </w:p>
        </w:tc>
        <w:tc>
          <w:tcPr>
            <w:tcW w:w="1276" w:type="dxa"/>
            <w:noWrap/>
            <w:vAlign w:val="center"/>
            <w:hideMark/>
          </w:tcPr>
          <w:p w14:paraId="5330B22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0.218643571325168000%</w:t>
            </w:r>
          </w:p>
        </w:tc>
        <w:tc>
          <w:tcPr>
            <w:tcW w:w="850" w:type="dxa"/>
            <w:noWrap/>
            <w:vAlign w:val="center"/>
            <w:hideMark/>
          </w:tcPr>
          <w:p w14:paraId="0E2F2B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266,828.65</w:t>
            </w:r>
          </w:p>
        </w:tc>
        <w:tc>
          <w:tcPr>
            <w:tcW w:w="1134" w:type="dxa"/>
            <w:noWrap/>
            <w:vAlign w:val="center"/>
            <w:hideMark/>
          </w:tcPr>
          <w:p w14:paraId="42A2DE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0.002186435744091660</w:t>
            </w:r>
          </w:p>
        </w:tc>
        <w:tc>
          <w:tcPr>
            <w:tcW w:w="992" w:type="dxa"/>
            <w:noWrap/>
            <w:vAlign w:val="center"/>
            <w:hideMark/>
          </w:tcPr>
          <w:p w14:paraId="7D333B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21,813,483.60</w:t>
            </w:r>
          </w:p>
        </w:tc>
      </w:tr>
      <w:tr w:rsidR="007A5487" w:rsidRPr="00E30F25" w14:paraId="478362AB" w14:textId="77777777" w:rsidTr="000D6F54">
        <w:trPr>
          <w:trHeight w:val="20"/>
        </w:trPr>
        <w:tc>
          <w:tcPr>
            <w:tcW w:w="568" w:type="dxa"/>
            <w:noWrap/>
            <w:vAlign w:val="center"/>
            <w:hideMark/>
          </w:tcPr>
          <w:p w14:paraId="2D221339"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546</w:t>
            </w:r>
          </w:p>
        </w:tc>
        <w:tc>
          <w:tcPr>
            <w:tcW w:w="2552" w:type="dxa"/>
            <w:noWrap/>
            <w:hideMark/>
          </w:tcPr>
          <w:p w14:paraId="0F483F7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TEOTITLÁN DEL VALLE</w:t>
            </w:r>
          </w:p>
        </w:tc>
        <w:tc>
          <w:tcPr>
            <w:tcW w:w="1276" w:type="dxa"/>
            <w:noWrap/>
            <w:vAlign w:val="center"/>
            <w:hideMark/>
          </w:tcPr>
          <w:p w14:paraId="61B840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0.205566008705746000%</w:t>
            </w:r>
          </w:p>
        </w:tc>
        <w:tc>
          <w:tcPr>
            <w:tcW w:w="992" w:type="dxa"/>
            <w:noWrap/>
            <w:vAlign w:val="center"/>
            <w:hideMark/>
          </w:tcPr>
          <w:p w14:paraId="7489A16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3,658,994.85</w:t>
            </w:r>
          </w:p>
        </w:tc>
        <w:tc>
          <w:tcPr>
            <w:tcW w:w="1134" w:type="dxa"/>
            <w:noWrap/>
            <w:vAlign w:val="center"/>
            <w:hideMark/>
          </w:tcPr>
          <w:p w14:paraId="5F01A4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0.003745763091987350</w:t>
            </w:r>
          </w:p>
        </w:tc>
        <w:tc>
          <w:tcPr>
            <w:tcW w:w="1275" w:type="dxa"/>
            <w:noWrap/>
            <w:vAlign w:val="center"/>
            <w:hideMark/>
          </w:tcPr>
          <w:p w14:paraId="5D17DD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0.155288444703255000%</w:t>
            </w:r>
          </w:p>
        </w:tc>
        <w:tc>
          <w:tcPr>
            <w:tcW w:w="851" w:type="dxa"/>
            <w:noWrap/>
            <w:vAlign w:val="center"/>
            <w:hideMark/>
          </w:tcPr>
          <w:p w14:paraId="779F81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187,983.95</w:t>
            </w:r>
          </w:p>
        </w:tc>
        <w:tc>
          <w:tcPr>
            <w:tcW w:w="1134" w:type="dxa"/>
            <w:noWrap/>
            <w:vAlign w:val="center"/>
            <w:hideMark/>
          </w:tcPr>
          <w:p w14:paraId="3D39B9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0.001552884454521410</w:t>
            </w:r>
          </w:p>
        </w:tc>
        <w:tc>
          <w:tcPr>
            <w:tcW w:w="1276" w:type="dxa"/>
            <w:noWrap/>
            <w:vAlign w:val="center"/>
            <w:hideMark/>
          </w:tcPr>
          <w:p w14:paraId="6A9F238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0.121918191265687000%</w:t>
            </w:r>
          </w:p>
        </w:tc>
        <w:tc>
          <w:tcPr>
            <w:tcW w:w="850" w:type="dxa"/>
            <w:noWrap/>
            <w:vAlign w:val="center"/>
            <w:hideMark/>
          </w:tcPr>
          <w:p w14:paraId="762399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148,786.75</w:t>
            </w:r>
          </w:p>
        </w:tc>
        <w:tc>
          <w:tcPr>
            <w:tcW w:w="1134" w:type="dxa"/>
            <w:noWrap/>
            <w:vAlign w:val="center"/>
            <w:hideMark/>
          </w:tcPr>
          <w:p w14:paraId="4EBB6C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0.001219181948436230</w:t>
            </w:r>
          </w:p>
        </w:tc>
        <w:tc>
          <w:tcPr>
            <w:tcW w:w="992" w:type="dxa"/>
            <w:noWrap/>
            <w:vAlign w:val="center"/>
            <w:hideMark/>
          </w:tcPr>
          <w:p w14:paraId="073641B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10,592,217.16</w:t>
            </w:r>
          </w:p>
        </w:tc>
      </w:tr>
      <w:tr w:rsidR="007A5487" w:rsidRPr="00E30F25" w14:paraId="4C8143D7" w14:textId="77777777" w:rsidTr="000D6F54">
        <w:trPr>
          <w:trHeight w:val="20"/>
        </w:trPr>
        <w:tc>
          <w:tcPr>
            <w:tcW w:w="568" w:type="dxa"/>
            <w:noWrap/>
            <w:vAlign w:val="center"/>
            <w:hideMark/>
          </w:tcPr>
          <w:p w14:paraId="166D108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547</w:t>
            </w:r>
          </w:p>
        </w:tc>
        <w:tc>
          <w:tcPr>
            <w:tcW w:w="2552" w:type="dxa"/>
            <w:noWrap/>
            <w:hideMark/>
          </w:tcPr>
          <w:p w14:paraId="711F5BF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TEOTONGO</w:t>
            </w:r>
          </w:p>
        </w:tc>
        <w:tc>
          <w:tcPr>
            <w:tcW w:w="1276" w:type="dxa"/>
            <w:noWrap/>
            <w:vAlign w:val="center"/>
            <w:hideMark/>
          </w:tcPr>
          <w:p w14:paraId="5B18D0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0.040350547966378200%</w:t>
            </w:r>
          </w:p>
        </w:tc>
        <w:tc>
          <w:tcPr>
            <w:tcW w:w="992" w:type="dxa"/>
            <w:noWrap/>
            <w:vAlign w:val="center"/>
            <w:hideMark/>
          </w:tcPr>
          <w:p w14:paraId="61F2662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718,224.03</w:t>
            </w:r>
          </w:p>
        </w:tc>
        <w:tc>
          <w:tcPr>
            <w:tcW w:w="1134" w:type="dxa"/>
            <w:noWrap/>
            <w:vAlign w:val="center"/>
            <w:hideMark/>
          </w:tcPr>
          <w:p w14:paraId="2B45C16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0.000146279085881068</w:t>
            </w:r>
          </w:p>
        </w:tc>
        <w:tc>
          <w:tcPr>
            <w:tcW w:w="1275" w:type="dxa"/>
            <w:noWrap/>
            <w:vAlign w:val="center"/>
            <w:hideMark/>
          </w:tcPr>
          <w:p w14:paraId="2E1A7B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0.024110969411157000%</w:t>
            </w:r>
          </w:p>
        </w:tc>
        <w:tc>
          <w:tcPr>
            <w:tcW w:w="851" w:type="dxa"/>
            <w:noWrap/>
            <w:vAlign w:val="center"/>
            <w:hideMark/>
          </w:tcPr>
          <w:p w14:paraId="4911A4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29,187.46</w:t>
            </w:r>
          </w:p>
        </w:tc>
        <w:tc>
          <w:tcPr>
            <w:tcW w:w="1134" w:type="dxa"/>
            <w:noWrap/>
            <w:vAlign w:val="center"/>
            <w:hideMark/>
          </w:tcPr>
          <w:p w14:paraId="44DB7F7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0.000241109692036476</w:t>
            </w:r>
          </w:p>
        </w:tc>
        <w:tc>
          <w:tcPr>
            <w:tcW w:w="1276" w:type="dxa"/>
            <w:noWrap/>
            <w:vAlign w:val="center"/>
            <w:hideMark/>
          </w:tcPr>
          <w:p w14:paraId="33B6DA58"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0.019672162156378400%</w:t>
            </w:r>
          </w:p>
        </w:tc>
        <w:tc>
          <w:tcPr>
            <w:tcW w:w="850" w:type="dxa"/>
            <w:noWrap/>
            <w:vAlign w:val="center"/>
            <w:hideMark/>
          </w:tcPr>
          <w:p w14:paraId="08E3261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24,007.55</w:t>
            </w:r>
          </w:p>
        </w:tc>
        <w:tc>
          <w:tcPr>
            <w:tcW w:w="1134" w:type="dxa"/>
            <w:noWrap/>
            <w:vAlign w:val="center"/>
            <w:hideMark/>
          </w:tcPr>
          <w:p w14:paraId="0D38AB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0.000196721625285436</w:t>
            </w:r>
          </w:p>
        </w:tc>
        <w:tc>
          <w:tcPr>
            <w:tcW w:w="992" w:type="dxa"/>
            <w:noWrap/>
            <w:vAlign w:val="center"/>
            <w:hideMark/>
          </w:tcPr>
          <w:p w14:paraId="521361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2,678,716.30</w:t>
            </w:r>
          </w:p>
        </w:tc>
      </w:tr>
      <w:tr w:rsidR="007A5487" w:rsidRPr="00E30F25" w14:paraId="2048CC11" w14:textId="77777777" w:rsidTr="000D6F54">
        <w:trPr>
          <w:trHeight w:val="20"/>
        </w:trPr>
        <w:tc>
          <w:tcPr>
            <w:tcW w:w="568" w:type="dxa"/>
            <w:noWrap/>
            <w:vAlign w:val="center"/>
            <w:hideMark/>
          </w:tcPr>
          <w:p w14:paraId="161472B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548</w:t>
            </w:r>
          </w:p>
        </w:tc>
        <w:tc>
          <w:tcPr>
            <w:tcW w:w="2552" w:type="dxa"/>
            <w:noWrap/>
            <w:hideMark/>
          </w:tcPr>
          <w:p w14:paraId="29808CC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TEPELMEME VILLA DE MORELOS</w:t>
            </w:r>
          </w:p>
        </w:tc>
        <w:tc>
          <w:tcPr>
            <w:tcW w:w="1276" w:type="dxa"/>
            <w:noWrap/>
            <w:vAlign w:val="center"/>
            <w:hideMark/>
          </w:tcPr>
          <w:p w14:paraId="43A562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0.083081242421266700%</w:t>
            </w:r>
          </w:p>
        </w:tc>
        <w:tc>
          <w:tcPr>
            <w:tcW w:w="992" w:type="dxa"/>
            <w:noWrap/>
            <w:vAlign w:val="center"/>
            <w:hideMark/>
          </w:tcPr>
          <w:p w14:paraId="3AC712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1,478,813.74</w:t>
            </w:r>
          </w:p>
        </w:tc>
        <w:tc>
          <w:tcPr>
            <w:tcW w:w="1134" w:type="dxa"/>
            <w:noWrap/>
            <w:vAlign w:val="center"/>
            <w:hideMark/>
          </w:tcPr>
          <w:p w14:paraId="0224B8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0.000744807830103756</w:t>
            </w:r>
          </w:p>
        </w:tc>
        <w:tc>
          <w:tcPr>
            <w:tcW w:w="1275" w:type="dxa"/>
            <w:noWrap/>
            <w:vAlign w:val="center"/>
            <w:hideMark/>
          </w:tcPr>
          <w:p w14:paraId="55BCCEE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0.048306735204392300%</w:t>
            </w:r>
          </w:p>
        </w:tc>
        <w:tc>
          <w:tcPr>
            <w:tcW w:w="851" w:type="dxa"/>
            <w:noWrap/>
            <w:vAlign w:val="center"/>
            <w:hideMark/>
          </w:tcPr>
          <w:p w14:paraId="47597B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58,477.57</w:t>
            </w:r>
          </w:p>
        </w:tc>
        <w:tc>
          <w:tcPr>
            <w:tcW w:w="1134" w:type="dxa"/>
            <w:noWrap/>
            <w:vAlign w:val="center"/>
            <w:hideMark/>
          </w:tcPr>
          <w:p w14:paraId="4EF55E4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0.000483067323353897</w:t>
            </w:r>
          </w:p>
        </w:tc>
        <w:tc>
          <w:tcPr>
            <w:tcW w:w="1276" w:type="dxa"/>
            <w:noWrap/>
            <w:vAlign w:val="center"/>
            <w:hideMark/>
          </w:tcPr>
          <w:p w14:paraId="362E1EA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0.042234419693951100%</w:t>
            </w:r>
          </w:p>
        </w:tc>
        <w:tc>
          <w:tcPr>
            <w:tcW w:w="850" w:type="dxa"/>
            <w:noWrap/>
            <w:vAlign w:val="center"/>
            <w:hideMark/>
          </w:tcPr>
          <w:p w14:paraId="225A151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51,542.12</w:t>
            </w:r>
          </w:p>
        </w:tc>
        <w:tc>
          <w:tcPr>
            <w:tcW w:w="1134" w:type="dxa"/>
            <w:noWrap/>
            <w:vAlign w:val="center"/>
            <w:hideMark/>
          </w:tcPr>
          <w:p w14:paraId="74E76D2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0.000422344190016160</w:t>
            </w:r>
          </w:p>
        </w:tc>
        <w:tc>
          <w:tcPr>
            <w:tcW w:w="992" w:type="dxa"/>
            <w:noWrap/>
            <w:vAlign w:val="center"/>
            <w:hideMark/>
          </w:tcPr>
          <w:p w14:paraId="6D52E5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5,159,993.77</w:t>
            </w:r>
          </w:p>
        </w:tc>
      </w:tr>
      <w:tr w:rsidR="007A5487" w:rsidRPr="00E30F25" w14:paraId="54737E3C" w14:textId="77777777" w:rsidTr="000D6F54">
        <w:trPr>
          <w:trHeight w:val="20"/>
        </w:trPr>
        <w:tc>
          <w:tcPr>
            <w:tcW w:w="568" w:type="dxa"/>
            <w:noWrap/>
            <w:vAlign w:val="center"/>
            <w:hideMark/>
          </w:tcPr>
          <w:p w14:paraId="23C962F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549</w:t>
            </w:r>
          </w:p>
        </w:tc>
        <w:tc>
          <w:tcPr>
            <w:tcW w:w="2552" w:type="dxa"/>
            <w:noWrap/>
            <w:hideMark/>
          </w:tcPr>
          <w:p w14:paraId="7FE79AAA"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HEROICA VILLA TEZOATLÁN DE SEGURA Y LUNA, CUNA DE LA INDEPENDENCIA DE OAXACA</w:t>
            </w:r>
          </w:p>
        </w:tc>
        <w:tc>
          <w:tcPr>
            <w:tcW w:w="1276" w:type="dxa"/>
            <w:noWrap/>
            <w:vAlign w:val="center"/>
            <w:hideMark/>
          </w:tcPr>
          <w:p w14:paraId="732557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0.250476840214331000%</w:t>
            </w:r>
          </w:p>
        </w:tc>
        <w:tc>
          <w:tcPr>
            <w:tcW w:w="992" w:type="dxa"/>
            <w:noWrap/>
            <w:vAlign w:val="center"/>
            <w:hideMark/>
          </w:tcPr>
          <w:p w14:paraId="7A9231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4,458,390.15</w:t>
            </w:r>
          </w:p>
        </w:tc>
        <w:tc>
          <w:tcPr>
            <w:tcW w:w="1134" w:type="dxa"/>
            <w:noWrap/>
            <w:vAlign w:val="center"/>
            <w:hideMark/>
          </w:tcPr>
          <w:p w14:paraId="558DA5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0.001934826024514200</w:t>
            </w:r>
          </w:p>
        </w:tc>
        <w:tc>
          <w:tcPr>
            <w:tcW w:w="1275" w:type="dxa"/>
            <w:noWrap/>
            <w:vAlign w:val="center"/>
            <w:hideMark/>
          </w:tcPr>
          <w:p w14:paraId="360559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0.279144196417069000%</w:t>
            </w:r>
          </w:p>
        </w:tc>
        <w:tc>
          <w:tcPr>
            <w:tcW w:w="851" w:type="dxa"/>
            <w:noWrap/>
            <w:vAlign w:val="center"/>
            <w:hideMark/>
          </w:tcPr>
          <w:p w14:paraId="063ED4A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337,917.15</w:t>
            </w:r>
          </w:p>
        </w:tc>
        <w:tc>
          <w:tcPr>
            <w:tcW w:w="1134" w:type="dxa"/>
            <w:noWrap/>
            <w:vAlign w:val="center"/>
            <w:hideMark/>
          </w:tcPr>
          <w:p w14:paraId="3370FF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0.002791441944331990</w:t>
            </w:r>
          </w:p>
        </w:tc>
        <w:tc>
          <w:tcPr>
            <w:tcW w:w="1276" w:type="dxa"/>
            <w:noWrap/>
            <w:vAlign w:val="center"/>
            <w:hideMark/>
          </w:tcPr>
          <w:p w14:paraId="10F4B31F"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0.222575922440696000%</w:t>
            </w:r>
          </w:p>
        </w:tc>
        <w:tc>
          <w:tcPr>
            <w:tcW w:w="850" w:type="dxa"/>
            <w:noWrap/>
            <w:vAlign w:val="center"/>
            <w:hideMark/>
          </w:tcPr>
          <w:p w14:paraId="16885E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271,627.62</w:t>
            </w:r>
          </w:p>
        </w:tc>
        <w:tc>
          <w:tcPr>
            <w:tcW w:w="1134" w:type="dxa"/>
            <w:noWrap/>
            <w:vAlign w:val="center"/>
            <w:hideMark/>
          </w:tcPr>
          <w:p w14:paraId="089429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0.002225759242562200</w:t>
            </w:r>
          </w:p>
        </w:tc>
        <w:tc>
          <w:tcPr>
            <w:tcW w:w="992" w:type="dxa"/>
            <w:noWrap/>
            <w:vAlign w:val="center"/>
            <w:hideMark/>
          </w:tcPr>
          <w:p w14:paraId="3718FB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18,900,944.78</w:t>
            </w:r>
          </w:p>
        </w:tc>
      </w:tr>
      <w:tr w:rsidR="007A5487" w:rsidRPr="00E30F25" w14:paraId="221C46A8" w14:textId="77777777" w:rsidTr="000D6F54">
        <w:trPr>
          <w:trHeight w:val="20"/>
        </w:trPr>
        <w:tc>
          <w:tcPr>
            <w:tcW w:w="568" w:type="dxa"/>
            <w:noWrap/>
            <w:vAlign w:val="center"/>
            <w:hideMark/>
          </w:tcPr>
          <w:p w14:paraId="6DBEAF9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550</w:t>
            </w:r>
          </w:p>
        </w:tc>
        <w:tc>
          <w:tcPr>
            <w:tcW w:w="2552" w:type="dxa"/>
            <w:noWrap/>
            <w:hideMark/>
          </w:tcPr>
          <w:p w14:paraId="476428D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JERÓNIMO TLACOCHAHUAYA</w:t>
            </w:r>
          </w:p>
        </w:tc>
        <w:tc>
          <w:tcPr>
            <w:tcW w:w="1276" w:type="dxa"/>
            <w:noWrap/>
            <w:vAlign w:val="center"/>
            <w:hideMark/>
          </w:tcPr>
          <w:p w14:paraId="687FEEC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0.138825081312230000%</w:t>
            </w:r>
          </w:p>
        </w:tc>
        <w:tc>
          <w:tcPr>
            <w:tcW w:w="992" w:type="dxa"/>
            <w:noWrap/>
            <w:vAlign w:val="center"/>
            <w:hideMark/>
          </w:tcPr>
          <w:p w14:paraId="0EF7983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2,471,032.35</w:t>
            </w:r>
          </w:p>
        </w:tc>
        <w:tc>
          <w:tcPr>
            <w:tcW w:w="1134" w:type="dxa"/>
            <w:noWrap/>
            <w:vAlign w:val="center"/>
            <w:hideMark/>
          </w:tcPr>
          <w:p w14:paraId="4B9652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0.002347299988257450</w:t>
            </w:r>
          </w:p>
        </w:tc>
        <w:tc>
          <w:tcPr>
            <w:tcW w:w="1275" w:type="dxa"/>
            <w:noWrap/>
            <w:vAlign w:val="center"/>
            <w:hideMark/>
          </w:tcPr>
          <w:p w14:paraId="60D8F2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0.138750696761504000%</w:t>
            </w:r>
          </w:p>
        </w:tc>
        <w:tc>
          <w:tcPr>
            <w:tcW w:w="851" w:type="dxa"/>
            <w:noWrap/>
            <w:vAlign w:val="center"/>
            <w:hideMark/>
          </w:tcPr>
          <w:p w14:paraId="7DE9B0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167,964.23</w:t>
            </w:r>
          </w:p>
        </w:tc>
        <w:tc>
          <w:tcPr>
            <w:tcW w:w="1134" w:type="dxa"/>
            <w:noWrap/>
            <w:vAlign w:val="center"/>
            <w:hideMark/>
          </w:tcPr>
          <w:p w14:paraId="09370C2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0.001387506961148050</w:t>
            </w:r>
          </w:p>
        </w:tc>
        <w:tc>
          <w:tcPr>
            <w:tcW w:w="1276" w:type="dxa"/>
            <w:noWrap/>
            <w:vAlign w:val="center"/>
            <w:hideMark/>
          </w:tcPr>
          <w:p w14:paraId="1FD95FE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0.134895825902258000%</w:t>
            </w:r>
          </w:p>
        </w:tc>
        <w:tc>
          <w:tcPr>
            <w:tcW w:w="850" w:type="dxa"/>
            <w:noWrap/>
            <w:vAlign w:val="center"/>
            <w:hideMark/>
          </w:tcPr>
          <w:p w14:paraId="713FE0F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164,624.42</w:t>
            </w:r>
          </w:p>
        </w:tc>
        <w:tc>
          <w:tcPr>
            <w:tcW w:w="1134" w:type="dxa"/>
            <w:noWrap/>
            <w:vAlign w:val="center"/>
            <w:hideMark/>
          </w:tcPr>
          <w:p w14:paraId="3AA5BC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0.001348958227004440</w:t>
            </w:r>
          </w:p>
        </w:tc>
        <w:tc>
          <w:tcPr>
            <w:tcW w:w="992" w:type="dxa"/>
            <w:noWrap/>
            <w:vAlign w:val="center"/>
            <w:hideMark/>
          </w:tcPr>
          <w:p w14:paraId="033EFA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11,569,175.33</w:t>
            </w:r>
          </w:p>
        </w:tc>
      </w:tr>
      <w:tr w:rsidR="007A5487" w:rsidRPr="00E30F25" w14:paraId="2BB7A621" w14:textId="77777777" w:rsidTr="000D6F54">
        <w:trPr>
          <w:trHeight w:val="20"/>
        </w:trPr>
        <w:tc>
          <w:tcPr>
            <w:tcW w:w="568" w:type="dxa"/>
            <w:noWrap/>
            <w:vAlign w:val="center"/>
            <w:hideMark/>
          </w:tcPr>
          <w:p w14:paraId="31CF6C2F"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551</w:t>
            </w:r>
          </w:p>
        </w:tc>
        <w:tc>
          <w:tcPr>
            <w:tcW w:w="2552" w:type="dxa"/>
            <w:noWrap/>
            <w:hideMark/>
          </w:tcPr>
          <w:p w14:paraId="7D7606A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TLACOLULA DE MATAMOROS</w:t>
            </w:r>
          </w:p>
        </w:tc>
        <w:tc>
          <w:tcPr>
            <w:tcW w:w="1276" w:type="dxa"/>
            <w:noWrap/>
            <w:vAlign w:val="center"/>
            <w:hideMark/>
          </w:tcPr>
          <w:p w14:paraId="33EB6FF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0.578731544388102000%</w:t>
            </w:r>
          </w:p>
        </w:tc>
        <w:tc>
          <w:tcPr>
            <w:tcW w:w="992" w:type="dxa"/>
            <w:noWrap/>
            <w:vAlign w:val="center"/>
            <w:hideMark/>
          </w:tcPr>
          <w:p w14:paraId="6A3260D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10,301,195.97</w:t>
            </w:r>
          </w:p>
        </w:tc>
        <w:tc>
          <w:tcPr>
            <w:tcW w:w="1134" w:type="dxa"/>
            <w:noWrap/>
            <w:vAlign w:val="center"/>
            <w:hideMark/>
          </w:tcPr>
          <w:p w14:paraId="29BB093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0.005570525703301080</w:t>
            </w:r>
          </w:p>
        </w:tc>
        <w:tc>
          <w:tcPr>
            <w:tcW w:w="1275" w:type="dxa"/>
            <w:noWrap/>
            <w:vAlign w:val="center"/>
            <w:hideMark/>
          </w:tcPr>
          <w:p w14:paraId="075CE09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0.719447440174831000%</w:t>
            </w:r>
          </w:p>
        </w:tc>
        <w:tc>
          <w:tcPr>
            <w:tcW w:w="851" w:type="dxa"/>
            <w:noWrap/>
            <w:vAlign w:val="center"/>
            <w:hideMark/>
          </w:tcPr>
          <w:p w14:paraId="1120CC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870,924.89</w:t>
            </w:r>
          </w:p>
        </w:tc>
        <w:tc>
          <w:tcPr>
            <w:tcW w:w="1134" w:type="dxa"/>
            <w:noWrap/>
            <w:vAlign w:val="center"/>
            <w:hideMark/>
          </w:tcPr>
          <w:p w14:paraId="324DA9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0.007194474381697400</w:t>
            </w:r>
          </w:p>
        </w:tc>
        <w:tc>
          <w:tcPr>
            <w:tcW w:w="1276" w:type="dxa"/>
            <w:noWrap/>
            <w:vAlign w:val="center"/>
            <w:hideMark/>
          </w:tcPr>
          <w:p w14:paraId="685AAB8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0.786870294601919000%</w:t>
            </w:r>
          </w:p>
        </w:tc>
        <w:tc>
          <w:tcPr>
            <w:tcW w:w="850" w:type="dxa"/>
            <w:noWrap/>
            <w:vAlign w:val="center"/>
            <w:hideMark/>
          </w:tcPr>
          <w:p w14:paraId="7972BA5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960,282.24</w:t>
            </w:r>
          </w:p>
        </w:tc>
        <w:tc>
          <w:tcPr>
            <w:tcW w:w="1134" w:type="dxa"/>
            <w:noWrap/>
            <w:vAlign w:val="center"/>
            <w:hideMark/>
          </w:tcPr>
          <w:p w14:paraId="4163C8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0.007868702927988160</w:t>
            </w:r>
          </w:p>
        </w:tc>
        <w:tc>
          <w:tcPr>
            <w:tcW w:w="992" w:type="dxa"/>
            <w:noWrap/>
            <w:vAlign w:val="center"/>
            <w:hideMark/>
          </w:tcPr>
          <w:p w14:paraId="2C1138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56,717,030.70</w:t>
            </w:r>
          </w:p>
        </w:tc>
      </w:tr>
      <w:tr w:rsidR="007A5487" w:rsidRPr="00E30F25" w14:paraId="777FF487" w14:textId="77777777" w:rsidTr="000D6F54">
        <w:trPr>
          <w:trHeight w:val="20"/>
        </w:trPr>
        <w:tc>
          <w:tcPr>
            <w:tcW w:w="568" w:type="dxa"/>
            <w:noWrap/>
            <w:vAlign w:val="center"/>
            <w:hideMark/>
          </w:tcPr>
          <w:p w14:paraId="3F6D07B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552</w:t>
            </w:r>
          </w:p>
        </w:tc>
        <w:tc>
          <w:tcPr>
            <w:tcW w:w="2552" w:type="dxa"/>
            <w:noWrap/>
            <w:hideMark/>
          </w:tcPr>
          <w:p w14:paraId="54CD0AF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TLACOTEPEC PLUMAS</w:t>
            </w:r>
          </w:p>
        </w:tc>
        <w:tc>
          <w:tcPr>
            <w:tcW w:w="1276" w:type="dxa"/>
            <w:noWrap/>
            <w:vAlign w:val="center"/>
            <w:hideMark/>
          </w:tcPr>
          <w:p w14:paraId="592B3EC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0.039817176177371500%</w:t>
            </w:r>
          </w:p>
        </w:tc>
        <w:tc>
          <w:tcPr>
            <w:tcW w:w="992" w:type="dxa"/>
            <w:noWrap/>
            <w:vAlign w:val="center"/>
            <w:hideMark/>
          </w:tcPr>
          <w:p w14:paraId="6B148BA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708,730.22</w:t>
            </w:r>
          </w:p>
        </w:tc>
        <w:tc>
          <w:tcPr>
            <w:tcW w:w="1134" w:type="dxa"/>
            <w:noWrap/>
            <w:vAlign w:val="center"/>
            <w:hideMark/>
          </w:tcPr>
          <w:p w14:paraId="0E3F19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0.000100345216349002</w:t>
            </w:r>
          </w:p>
        </w:tc>
        <w:tc>
          <w:tcPr>
            <w:tcW w:w="1275" w:type="dxa"/>
            <w:noWrap/>
            <w:vAlign w:val="center"/>
            <w:hideMark/>
          </w:tcPr>
          <w:p w14:paraId="25C14E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0.009828169156564630%</w:t>
            </w:r>
          </w:p>
        </w:tc>
        <w:tc>
          <w:tcPr>
            <w:tcW w:w="851" w:type="dxa"/>
            <w:noWrap/>
            <w:vAlign w:val="center"/>
            <w:hideMark/>
          </w:tcPr>
          <w:p w14:paraId="040008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11,897.46</w:t>
            </w:r>
          </w:p>
        </w:tc>
        <w:tc>
          <w:tcPr>
            <w:tcW w:w="1134" w:type="dxa"/>
            <w:noWrap/>
            <w:vAlign w:val="center"/>
            <w:hideMark/>
          </w:tcPr>
          <w:p w14:paraId="1050AA4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0.000098281674357318</w:t>
            </w:r>
          </w:p>
        </w:tc>
        <w:tc>
          <w:tcPr>
            <w:tcW w:w="1276" w:type="dxa"/>
            <w:noWrap/>
            <w:vAlign w:val="center"/>
            <w:hideMark/>
          </w:tcPr>
          <w:p w14:paraId="01A1F7E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0.010454293311411300%</w:t>
            </w:r>
          </w:p>
        </w:tc>
        <w:tc>
          <w:tcPr>
            <w:tcW w:w="850" w:type="dxa"/>
            <w:noWrap/>
            <w:vAlign w:val="center"/>
            <w:hideMark/>
          </w:tcPr>
          <w:p w14:paraId="3DAF5D8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12,758.23</w:t>
            </w:r>
          </w:p>
        </w:tc>
        <w:tc>
          <w:tcPr>
            <w:tcW w:w="1134" w:type="dxa"/>
            <w:noWrap/>
            <w:vAlign w:val="center"/>
            <w:hideMark/>
          </w:tcPr>
          <w:p w14:paraId="0BA33E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0.000104542938349416</w:t>
            </w:r>
          </w:p>
        </w:tc>
        <w:tc>
          <w:tcPr>
            <w:tcW w:w="992" w:type="dxa"/>
            <w:noWrap/>
            <w:vAlign w:val="center"/>
            <w:hideMark/>
          </w:tcPr>
          <w:p w14:paraId="109677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1,919,052.01</w:t>
            </w:r>
          </w:p>
        </w:tc>
      </w:tr>
      <w:tr w:rsidR="007A5487" w:rsidRPr="00E30F25" w14:paraId="5F216F73" w14:textId="77777777" w:rsidTr="000D6F54">
        <w:trPr>
          <w:trHeight w:val="20"/>
        </w:trPr>
        <w:tc>
          <w:tcPr>
            <w:tcW w:w="568" w:type="dxa"/>
            <w:noWrap/>
            <w:vAlign w:val="center"/>
            <w:hideMark/>
          </w:tcPr>
          <w:p w14:paraId="02D4CA32"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553</w:t>
            </w:r>
          </w:p>
        </w:tc>
        <w:tc>
          <w:tcPr>
            <w:tcW w:w="2552" w:type="dxa"/>
            <w:noWrap/>
            <w:hideMark/>
          </w:tcPr>
          <w:p w14:paraId="385D8A0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TLALIXTAC DE CABRERA</w:t>
            </w:r>
          </w:p>
        </w:tc>
        <w:tc>
          <w:tcPr>
            <w:tcW w:w="1276" w:type="dxa"/>
            <w:noWrap/>
            <w:vAlign w:val="center"/>
            <w:hideMark/>
          </w:tcPr>
          <w:p w14:paraId="7785DCC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0.148311578317744000%</w:t>
            </w:r>
          </w:p>
        </w:tc>
        <w:tc>
          <w:tcPr>
            <w:tcW w:w="992" w:type="dxa"/>
            <w:noWrap/>
            <w:vAlign w:val="center"/>
            <w:hideMark/>
          </w:tcPr>
          <w:p w14:paraId="6574B1A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2,639,888.30</w:t>
            </w:r>
          </w:p>
        </w:tc>
        <w:tc>
          <w:tcPr>
            <w:tcW w:w="1134" w:type="dxa"/>
            <w:noWrap/>
            <w:vAlign w:val="center"/>
            <w:hideMark/>
          </w:tcPr>
          <w:p w14:paraId="48CF9C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FA620C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0.285377155927363000%</w:t>
            </w:r>
          </w:p>
        </w:tc>
        <w:tc>
          <w:tcPr>
            <w:tcW w:w="851" w:type="dxa"/>
            <w:noWrap/>
            <w:vAlign w:val="center"/>
            <w:hideMark/>
          </w:tcPr>
          <w:p w14:paraId="0344CE1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345,462.44</w:t>
            </w:r>
          </w:p>
        </w:tc>
        <w:tc>
          <w:tcPr>
            <w:tcW w:w="1134" w:type="dxa"/>
            <w:noWrap/>
            <w:vAlign w:val="center"/>
            <w:hideMark/>
          </w:tcPr>
          <w:p w14:paraId="01A1E5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0.002853771537197820</w:t>
            </w:r>
          </w:p>
        </w:tc>
        <w:tc>
          <w:tcPr>
            <w:tcW w:w="1276" w:type="dxa"/>
            <w:noWrap/>
            <w:vAlign w:val="center"/>
            <w:hideMark/>
          </w:tcPr>
          <w:p w14:paraId="3AF8ABF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0.204419105643415000%</w:t>
            </w:r>
          </w:p>
        </w:tc>
        <w:tc>
          <w:tcPr>
            <w:tcW w:w="850" w:type="dxa"/>
            <w:noWrap/>
            <w:vAlign w:val="center"/>
            <w:hideMark/>
          </w:tcPr>
          <w:p w14:paraId="70EA9E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249,469.37</w:t>
            </w:r>
          </w:p>
        </w:tc>
        <w:tc>
          <w:tcPr>
            <w:tcW w:w="1134" w:type="dxa"/>
            <w:noWrap/>
            <w:vAlign w:val="center"/>
            <w:hideMark/>
          </w:tcPr>
          <w:p w14:paraId="73DD2D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0.002044191059952350</w:t>
            </w:r>
          </w:p>
        </w:tc>
        <w:tc>
          <w:tcPr>
            <w:tcW w:w="992" w:type="dxa"/>
            <w:noWrap/>
            <w:vAlign w:val="center"/>
            <w:hideMark/>
          </w:tcPr>
          <w:p w14:paraId="0718D7F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16,115,678.61</w:t>
            </w:r>
          </w:p>
        </w:tc>
      </w:tr>
      <w:tr w:rsidR="007A5487" w:rsidRPr="00E30F25" w14:paraId="71080671" w14:textId="77777777" w:rsidTr="000D6F54">
        <w:trPr>
          <w:trHeight w:val="20"/>
        </w:trPr>
        <w:tc>
          <w:tcPr>
            <w:tcW w:w="568" w:type="dxa"/>
            <w:noWrap/>
            <w:vAlign w:val="center"/>
            <w:hideMark/>
          </w:tcPr>
          <w:p w14:paraId="20BD776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554</w:t>
            </w:r>
          </w:p>
        </w:tc>
        <w:tc>
          <w:tcPr>
            <w:tcW w:w="2552" w:type="dxa"/>
            <w:noWrap/>
            <w:hideMark/>
          </w:tcPr>
          <w:p w14:paraId="1F998D9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TOTONTEPEC VILLA DE MORELOS</w:t>
            </w:r>
          </w:p>
        </w:tc>
        <w:tc>
          <w:tcPr>
            <w:tcW w:w="1276" w:type="dxa"/>
            <w:noWrap/>
            <w:vAlign w:val="center"/>
            <w:hideMark/>
          </w:tcPr>
          <w:p w14:paraId="60D9D3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0.136235110005487000%</w:t>
            </w:r>
          </w:p>
        </w:tc>
        <w:tc>
          <w:tcPr>
            <w:tcW w:w="992" w:type="dxa"/>
            <w:noWrap/>
            <w:vAlign w:val="center"/>
            <w:hideMark/>
          </w:tcPr>
          <w:p w14:paraId="1F8F6EA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2,424,931.87</w:t>
            </w:r>
          </w:p>
        </w:tc>
        <w:tc>
          <w:tcPr>
            <w:tcW w:w="1134" w:type="dxa"/>
            <w:noWrap/>
            <w:vAlign w:val="center"/>
            <w:hideMark/>
          </w:tcPr>
          <w:p w14:paraId="5C9405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0.001600153425998230</w:t>
            </w:r>
          </w:p>
        </w:tc>
        <w:tc>
          <w:tcPr>
            <w:tcW w:w="1275" w:type="dxa"/>
            <w:noWrap/>
            <w:vAlign w:val="center"/>
            <w:hideMark/>
          </w:tcPr>
          <w:p w14:paraId="359F53D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0.144574081072594000%</w:t>
            </w:r>
          </w:p>
        </w:tc>
        <w:tc>
          <w:tcPr>
            <w:tcW w:w="851" w:type="dxa"/>
            <w:noWrap/>
            <w:vAlign w:val="center"/>
            <w:hideMark/>
          </w:tcPr>
          <w:p w14:paraId="3C607E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175,013.71</w:t>
            </w:r>
          </w:p>
        </w:tc>
        <w:tc>
          <w:tcPr>
            <w:tcW w:w="1134" w:type="dxa"/>
            <w:noWrap/>
            <w:vAlign w:val="center"/>
            <w:hideMark/>
          </w:tcPr>
          <w:p w14:paraId="5CD296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0.001445740808245740</w:t>
            </w:r>
          </w:p>
        </w:tc>
        <w:tc>
          <w:tcPr>
            <w:tcW w:w="1276" w:type="dxa"/>
            <w:noWrap/>
            <w:vAlign w:val="center"/>
            <w:hideMark/>
          </w:tcPr>
          <w:p w14:paraId="15D9B5F7"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0.102071927866434000%</w:t>
            </w:r>
          </w:p>
        </w:tc>
        <w:tc>
          <w:tcPr>
            <w:tcW w:w="850" w:type="dxa"/>
            <w:noWrap/>
            <w:vAlign w:val="center"/>
            <w:hideMark/>
          </w:tcPr>
          <w:p w14:paraId="5C2693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124,566.73</w:t>
            </w:r>
          </w:p>
        </w:tc>
        <w:tc>
          <w:tcPr>
            <w:tcW w:w="1134" w:type="dxa"/>
            <w:noWrap/>
            <w:vAlign w:val="center"/>
            <w:hideMark/>
          </w:tcPr>
          <w:p w14:paraId="4EF4ABD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0.001020719265325360</w:t>
            </w:r>
          </w:p>
        </w:tc>
        <w:tc>
          <w:tcPr>
            <w:tcW w:w="992" w:type="dxa"/>
            <w:noWrap/>
            <w:vAlign w:val="center"/>
            <w:hideMark/>
          </w:tcPr>
          <w:p w14:paraId="1B719FB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8,947,446.16</w:t>
            </w:r>
          </w:p>
        </w:tc>
      </w:tr>
      <w:tr w:rsidR="007A5487" w:rsidRPr="00E30F25" w14:paraId="4F70D45A" w14:textId="77777777" w:rsidTr="000D6F54">
        <w:trPr>
          <w:trHeight w:val="20"/>
        </w:trPr>
        <w:tc>
          <w:tcPr>
            <w:tcW w:w="568" w:type="dxa"/>
            <w:noWrap/>
            <w:vAlign w:val="center"/>
            <w:hideMark/>
          </w:tcPr>
          <w:p w14:paraId="5BEBFF4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555</w:t>
            </w:r>
          </w:p>
        </w:tc>
        <w:tc>
          <w:tcPr>
            <w:tcW w:w="2552" w:type="dxa"/>
            <w:noWrap/>
            <w:hideMark/>
          </w:tcPr>
          <w:p w14:paraId="07AD4C18"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TRINIDAD ZAACHILA</w:t>
            </w:r>
          </w:p>
        </w:tc>
        <w:tc>
          <w:tcPr>
            <w:tcW w:w="1276" w:type="dxa"/>
            <w:noWrap/>
            <w:vAlign w:val="center"/>
            <w:hideMark/>
          </w:tcPr>
          <w:p w14:paraId="1E4CED8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0.092372652009833400%</w:t>
            </w:r>
          </w:p>
        </w:tc>
        <w:tc>
          <w:tcPr>
            <w:tcW w:w="992" w:type="dxa"/>
            <w:noWrap/>
            <w:vAlign w:val="center"/>
            <w:hideMark/>
          </w:tcPr>
          <w:p w14:paraId="0840AEA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1,644,197.21</w:t>
            </w:r>
          </w:p>
        </w:tc>
        <w:tc>
          <w:tcPr>
            <w:tcW w:w="1134" w:type="dxa"/>
            <w:noWrap/>
            <w:vAlign w:val="center"/>
            <w:hideMark/>
          </w:tcPr>
          <w:p w14:paraId="347924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0.001132502196296770</w:t>
            </w:r>
          </w:p>
        </w:tc>
        <w:tc>
          <w:tcPr>
            <w:tcW w:w="1275" w:type="dxa"/>
            <w:noWrap/>
            <w:vAlign w:val="center"/>
            <w:hideMark/>
          </w:tcPr>
          <w:p w14:paraId="267512F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0.082512637490229300%</w:t>
            </w:r>
          </w:p>
        </w:tc>
        <w:tc>
          <w:tcPr>
            <w:tcW w:w="851" w:type="dxa"/>
            <w:noWrap/>
            <w:vAlign w:val="center"/>
            <w:hideMark/>
          </w:tcPr>
          <w:p w14:paraId="7465B8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99,885.42</w:t>
            </w:r>
          </w:p>
        </w:tc>
        <w:tc>
          <w:tcPr>
            <w:tcW w:w="1134" w:type="dxa"/>
            <w:noWrap/>
            <w:vAlign w:val="center"/>
            <w:hideMark/>
          </w:tcPr>
          <w:p w14:paraId="7D6C31A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0.000825126369715743</w:t>
            </w:r>
          </w:p>
        </w:tc>
        <w:tc>
          <w:tcPr>
            <w:tcW w:w="1276" w:type="dxa"/>
            <w:noWrap/>
            <w:vAlign w:val="center"/>
            <w:hideMark/>
          </w:tcPr>
          <w:p w14:paraId="3AB9A02C"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0.059764793227819400%</w:t>
            </w:r>
          </w:p>
        </w:tc>
        <w:tc>
          <w:tcPr>
            <w:tcW w:w="850" w:type="dxa"/>
            <w:noWrap/>
            <w:vAlign w:val="center"/>
            <w:hideMark/>
          </w:tcPr>
          <w:p w14:paraId="7E427CF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72,935.87</w:t>
            </w:r>
          </w:p>
        </w:tc>
        <w:tc>
          <w:tcPr>
            <w:tcW w:w="1134" w:type="dxa"/>
            <w:noWrap/>
            <w:vAlign w:val="center"/>
            <w:hideMark/>
          </w:tcPr>
          <w:p w14:paraId="57C2014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0.000597647941715134</w:t>
            </w:r>
          </w:p>
        </w:tc>
        <w:tc>
          <w:tcPr>
            <w:tcW w:w="992" w:type="dxa"/>
            <w:noWrap/>
            <w:vAlign w:val="center"/>
            <w:hideMark/>
          </w:tcPr>
          <w:p w14:paraId="48B7D4F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5,192,912.01</w:t>
            </w:r>
          </w:p>
        </w:tc>
      </w:tr>
      <w:tr w:rsidR="007A5487" w:rsidRPr="00E30F25" w14:paraId="1BB25FDF" w14:textId="77777777" w:rsidTr="000D6F54">
        <w:trPr>
          <w:trHeight w:val="20"/>
        </w:trPr>
        <w:tc>
          <w:tcPr>
            <w:tcW w:w="568" w:type="dxa"/>
            <w:noWrap/>
            <w:vAlign w:val="center"/>
            <w:hideMark/>
          </w:tcPr>
          <w:p w14:paraId="368F6061"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556</w:t>
            </w:r>
          </w:p>
        </w:tc>
        <w:tc>
          <w:tcPr>
            <w:tcW w:w="2552" w:type="dxa"/>
            <w:noWrap/>
            <w:hideMark/>
          </w:tcPr>
          <w:p w14:paraId="3571415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LA TRINIDAD VISTA HERMOSA</w:t>
            </w:r>
          </w:p>
        </w:tc>
        <w:tc>
          <w:tcPr>
            <w:tcW w:w="1276" w:type="dxa"/>
            <w:noWrap/>
            <w:vAlign w:val="center"/>
            <w:hideMark/>
          </w:tcPr>
          <w:p w14:paraId="54E50AE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0.026648538449576600%</w:t>
            </w:r>
          </w:p>
        </w:tc>
        <w:tc>
          <w:tcPr>
            <w:tcW w:w="992" w:type="dxa"/>
            <w:noWrap/>
            <w:vAlign w:val="center"/>
            <w:hideMark/>
          </w:tcPr>
          <w:p w14:paraId="71E0781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474,333.60</w:t>
            </w:r>
          </w:p>
        </w:tc>
        <w:tc>
          <w:tcPr>
            <w:tcW w:w="1134" w:type="dxa"/>
            <w:noWrap/>
            <w:vAlign w:val="center"/>
            <w:hideMark/>
          </w:tcPr>
          <w:p w14:paraId="4B6BF65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7D5C4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0.007348670075930060%</w:t>
            </w:r>
          </w:p>
        </w:tc>
        <w:tc>
          <w:tcPr>
            <w:tcW w:w="851" w:type="dxa"/>
            <w:noWrap/>
            <w:vAlign w:val="center"/>
            <w:hideMark/>
          </w:tcPr>
          <w:p w14:paraId="2EE49B8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8,895.91</w:t>
            </w:r>
          </w:p>
        </w:tc>
        <w:tc>
          <w:tcPr>
            <w:tcW w:w="1134" w:type="dxa"/>
            <w:noWrap/>
            <w:vAlign w:val="center"/>
            <w:hideMark/>
          </w:tcPr>
          <w:p w14:paraId="132FFB8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0.000073486674307831</w:t>
            </w:r>
          </w:p>
        </w:tc>
        <w:tc>
          <w:tcPr>
            <w:tcW w:w="1276" w:type="dxa"/>
            <w:noWrap/>
            <w:vAlign w:val="center"/>
            <w:hideMark/>
          </w:tcPr>
          <w:p w14:paraId="32D1A10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0.006785597375001310%</w:t>
            </w:r>
          </w:p>
        </w:tc>
        <w:tc>
          <w:tcPr>
            <w:tcW w:w="850" w:type="dxa"/>
            <w:noWrap/>
            <w:vAlign w:val="center"/>
            <w:hideMark/>
          </w:tcPr>
          <w:p w14:paraId="2F1B06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8,281.02</w:t>
            </w:r>
          </w:p>
        </w:tc>
        <w:tc>
          <w:tcPr>
            <w:tcW w:w="1134" w:type="dxa"/>
            <w:noWrap/>
            <w:vAlign w:val="center"/>
            <w:hideMark/>
          </w:tcPr>
          <w:p w14:paraId="3AC2D96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0.000067855958002865</w:t>
            </w:r>
          </w:p>
        </w:tc>
        <w:tc>
          <w:tcPr>
            <w:tcW w:w="992" w:type="dxa"/>
            <w:noWrap/>
            <w:vAlign w:val="center"/>
            <w:hideMark/>
          </w:tcPr>
          <w:p w14:paraId="601B8B0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1,544,139.04</w:t>
            </w:r>
          </w:p>
        </w:tc>
      </w:tr>
      <w:tr w:rsidR="007A5487" w:rsidRPr="00E30F25" w14:paraId="00F1F634" w14:textId="77777777" w:rsidTr="000D6F54">
        <w:trPr>
          <w:trHeight w:val="20"/>
        </w:trPr>
        <w:tc>
          <w:tcPr>
            <w:tcW w:w="568" w:type="dxa"/>
            <w:noWrap/>
            <w:vAlign w:val="center"/>
            <w:hideMark/>
          </w:tcPr>
          <w:p w14:paraId="2514A1F0"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557</w:t>
            </w:r>
          </w:p>
        </w:tc>
        <w:tc>
          <w:tcPr>
            <w:tcW w:w="2552" w:type="dxa"/>
            <w:noWrap/>
            <w:hideMark/>
          </w:tcPr>
          <w:p w14:paraId="2395494F"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UNIÓN HIDALGO</w:t>
            </w:r>
          </w:p>
        </w:tc>
        <w:tc>
          <w:tcPr>
            <w:tcW w:w="1276" w:type="dxa"/>
            <w:noWrap/>
            <w:vAlign w:val="center"/>
            <w:hideMark/>
          </w:tcPr>
          <w:p w14:paraId="312A1C5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0.369554915065129000%</w:t>
            </w:r>
          </w:p>
        </w:tc>
        <w:tc>
          <w:tcPr>
            <w:tcW w:w="992" w:type="dxa"/>
            <w:noWrap/>
            <w:vAlign w:val="center"/>
            <w:hideMark/>
          </w:tcPr>
          <w:p w14:paraId="378EEC4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6,577,933.48</w:t>
            </w:r>
          </w:p>
        </w:tc>
        <w:tc>
          <w:tcPr>
            <w:tcW w:w="1134" w:type="dxa"/>
            <w:noWrap/>
            <w:vAlign w:val="center"/>
            <w:hideMark/>
          </w:tcPr>
          <w:p w14:paraId="010A7CF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0.003030235677592870</w:t>
            </w:r>
          </w:p>
        </w:tc>
        <w:tc>
          <w:tcPr>
            <w:tcW w:w="1275" w:type="dxa"/>
            <w:noWrap/>
            <w:vAlign w:val="center"/>
            <w:hideMark/>
          </w:tcPr>
          <w:p w14:paraId="0A68D32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0.343341344065033000%</w:t>
            </w:r>
          </w:p>
        </w:tc>
        <w:tc>
          <w:tcPr>
            <w:tcW w:w="851" w:type="dxa"/>
            <w:noWrap/>
            <w:vAlign w:val="center"/>
            <w:hideMark/>
          </w:tcPr>
          <w:p w14:paraId="7279DE6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415,630.81</w:t>
            </w:r>
          </w:p>
        </w:tc>
        <w:tc>
          <w:tcPr>
            <w:tcW w:w="1134" w:type="dxa"/>
            <w:noWrap/>
            <w:vAlign w:val="center"/>
            <w:hideMark/>
          </w:tcPr>
          <w:p w14:paraId="485518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0.003433413438921830</w:t>
            </w:r>
          </w:p>
        </w:tc>
        <w:tc>
          <w:tcPr>
            <w:tcW w:w="1276" w:type="dxa"/>
            <w:noWrap/>
            <w:vAlign w:val="center"/>
            <w:hideMark/>
          </w:tcPr>
          <w:p w14:paraId="03A16B04"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0.363841189092462000%</w:t>
            </w:r>
          </w:p>
        </w:tc>
        <w:tc>
          <w:tcPr>
            <w:tcW w:w="850" w:type="dxa"/>
            <w:noWrap/>
            <w:vAlign w:val="center"/>
            <w:hideMark/>
          </w:tcPr>
          <w:p w14:paraId="62931FB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444,025.19</w:t>
            </w:r>
          </w:p>
        </w:tc>
        <w:tc>
          <w:tcPr>
            <w:tcW w:w="1134" w:type="dxa"/>
            <w:noWrap/>
            <w:vAlign w:val="center"/>
            <w:hideMark/>
          </w:tcPr>
          <w:p w14:paraId="413490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0.003638411931363970</w:t>
            </w:r>
          </w:p>
        </w:tc>
        <w:tc>
          <w:tcPr>
            <w:tcW w:w="992" w:type="dxa"/>
            <w:noWrap/>
            <w:vAlign w:val="center"/>
            <w:hideMark/>
          </w:tcPr>
          <w:p w14:paraId="188D549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29,673,544.21</w:t>
            </w:r>
          </w:p>
        </w:tc>
      </w:tr>
      <w:tr w:rsidR="007A5487" w:rsidRPr="00E30F25" w14:paraId="11044F99" w14:textId="77777777" w:rsidTr="000D6F54">
        <w:trPr>
          <w:trHeight w:val="20"/>
        </w:trPr>
        <w:tc>
          <w:tcPr>
            <w:tcW w:w="568" w:type="dxa"/>
            <w:noWrap/>
            <w:vAlign w:val="center"/>
            <w:hideMark/>
          </w:tcPr>
          <w:p w14:paraId="5D7ECCDB"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558</w:t>
            </w:r>
          </w:p>
        </w:tc>
        <w:tc>
          <w:tcPr>
            <w:tcW w:w="2552" w:type="dxa"/>
            <w:noWrap/>
            <w:hideMark/>
          </w:tcPr>
          <w:p w14:paraId="6485CE9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VALERIO TRUJANO</w:t>
            </w:r>
          </w:p>
        </w:tc>
        <w:tc>
          <w:tcPr>
            <w:tcW w:w="1276" w:type="dxa"/>
            <w:noWrap/>
            <w:vAlign w:val="center"/>
            <w:hideMark/>
          </w:tcPr>
          <w:p w14:paraId="7C5364C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0.021573775666792200%</w:t>
            </w:r>
          </w:p>
        </w:tc>
        <w:tc>
          <w:tcPr>
            <w:tcW w:w="992" w:type="dxa"/>
            <w:noWrap/>
            <w:vAlign w:val="center"/>
            <w:hideMark/>
          </w:tcPr>
          <w:p w14:paraId="264DEBA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384,004.80</w:t>
            </w:r>
          </w:p>
        </w:tc>
        <w:tc>
          <w:tcPr>
            <w:tcW w:w="1134" w:type="dxa"/>
            <w:noWrap/>
            <w:vAlign w:val="center"/>
            <w:hideMark/>
          </w:tcPr>
          <w:p w14:paraId="16572D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297895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0.033083186622099800%</w:t>
            </w:r>
          </w:p>
        </w:tc>
        <w:tc>
          <w:tcPr>
            <w:tcW w:w="851" w:type="dxa"/>
            <w:noWrap/>
            <w:vAlign w:val="center"/>
            <w:hideMark/>
          </w:tcPr>
          <w:p w14:paraId="11FF18B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40,048.75</w:t>
            </w:r>
          </w:p>
        </w:tc>
        <w:tc>
          <w:tcPr>
            <w:tcW w:w="1134" w:type="dxa"/>
            <w:noWrap/>
            <w:vAlign w:val="center"/>
            <w:hideMark/>
          </w:tcPr>
          <w:p w14:paraId="02630D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0.000330831898642007</w:t>
            </w:r>
          </w:p>
        </w:tc>
        <w:tc>
          <w:tcPr>
            <w:tcW w:w="1276" w:type="dxa"/>
            <w:noWrap/>
            <w:vAlign w:val="center"/>
            <w:hideMark/>
          </w:tcPr>
          <w:p w14:paraId="2CFB61C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0.023312760330195300%</w:t>
            </w:r>
          </w:p>
        </w:tc>
        <w:tc>
          <w:tcPr>
            <w:tcW w:w="850" w:type="dxa"/>
            <w:noWrap/>
            <w:vAlign w:val="center"/>
            <w:hideMark/>
          </w:tcPr>
          <w:p w14:paraId="42E247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28,450.47</w:t>
            </w:r>
          </w:p>
        </w:tc>
        <w:tc>
          <w:tcPr>
            <w:tcW w:w="1134" w:type="dxa"/>
            <w:noWrap/>
            <w:vAlign w:val="center"/>
            <w:hideMark/>
          </w:tcPr>
          <w:p w14:paraId="7DD2DD7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0.000233127610687687</w:t>
            </w:r>
          </w:p>
        </w:tc>
        <w:tc>
          <w:tcPr>
            <w:tcW w:w="992" w:type="dxa"/>
            <w:noWrap/>
            <w:vAlign w:val="center"/>
            <w:hideMark/>
          </w:tcPr>
          <w:p w14:paraId="1D884D2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2,157,858.99</w:t>
            </w:r>
          </w:p>
        </w:tc>
      </w:tr>
      <w:tr w:rsidR="007A5487" w:rsidRPr="00E30F25" w14:paraId="744EB379" w14:textId="77777777" w:rsidTr="000D6F54">
        <w:trPr>
          <w:trHeight w:val="20"/>
        </w:trPr>
        <w:tc>
          <w:tcPr>
            <w:tcW w:w="568" w:type="dxa"/>
            <w:noWrap/>
            <w:vAlign w:val="center"/>
            <w:hideMark/>
          </w:tcPr>
          <w:p w14:paraId="6D6E5B2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559</w:t>
            </w:r>
          </w:p>
        </w:tc>
        <w:tc>
          <w:tcPr>
            <w:tcW w:w="2552" w:type="dxa"/>
            <w:noWrap/>
            <w:hideMark/>
          </w:tcPr>
          <w:p w14:paraId="3DACA8D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JUAN BAUTISTA VALLE NACIONAL</w:t>
            </w:r>
          </w:p>
        </w:tc>
        <w:tc>
          <w:tcPr>
            <w:tcW w:w="1276" w:type="dxa"/>
            <w:noWrap/>
            <w:vAlign w:val="center"/>
            <w:hideMark/>
          </w:tcPr>
          <w:p w14:paraId="23D5EB5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0.114991641008015000%</w:t>
            </w:r>
          </w:p>
        </w:tc>
        <w:tc>
          <w:tcPr>
            <w:tcW w:w="992" w:type="dxa"/>
            <w:noWrap/>
            <w:vAlign w:val="center"/>
            <w:hideMark/>
          </w:tcPr>
          <w:p w14:paraId="60B23B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2,046,806.40</w:t>
            </w:r>
          </w:p>
        </w:tc>
        <w:tc>
          <w:tcPr>
            <w:tcW w:w="1134" w:type="dxa"/>
            <w:noWrap/>
            <w:vAlign w:val="center"/>
            <w:hideMark/>
          </w:tcPr>
          <w:p w14:paraId="308F4D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04ABEF3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0.555502073760990000%</w:t>
            </w:r>
          </w:p>
        </w:tc>
        <w:tc>
          <w:tcPr>
            <w:tcW w:w="851" w:type="dxa"/>
            <w:noWrap/>
            <w:vAlign w:val="center"/>
            <w:hideMark/>
          </w:tcPr>
          <w:p w14:paraId="530493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672,461.33</w:t>
            </w:r>
          </w:p>
        </w:tc>
        <w:tc>
          <w:tcPr>
            <w:tcW w:w="1134" w:type="dxa"/>
            <w:noWrap/>
            <w:vAlign w:val="center"/>
            <w:hideMark/>
          </w:tcPr>
          <w:p w14:paraId="71A522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0.005555020766899270</w:t>
            </w:r>
          </w:p>
        </w:tc>
        <w:tc>
          <w:tcPr>
            <w:tcW w:w="1276" w:type="dxa"/>
            <w:noWrap/>
            <w:vAlign w:val="center"/>
            <w:hideMark/>
          </w:tcPr>
          <w:p w14:paraId="671F50C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0.390762868987496000%</w:t>
            </w:r>
          </w:p>
        </w:tc>
        <w:tc>
          <w:tcPr>
            <w:tcW w:w="850" w:type="dxa"/>
            <w:noWrap/>
            <w:vAlign w:val="center"/>
            <w:hideMark/>
          </w:tcPr>
          <w:p w14:paraId="376BD62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476,879.92</w:t>
            </w:r>
          </w:p>
        </w:tc>
        <w:tc>
          <w:tcPr>
            <w:tcW w:w="1134" w:type="dxa"/>
            <w:noWrap/>
            <w:vAlign w:val="center"/>
            <w:hideMark/>
          </w:tcPr>
          <w:p w14:paraId="3F03CF3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0.003907628671577110</w:t>
            </w:r>
          </w:p>
        </w:tc>
        <w:tc>
          <w:tcPr>
            <w:tcW w:w="992" w:type="dxa"/>
            <w:noWrap/>
            <w:vAlign w:val="center"/>
            <w:hideMark/>
          </w:tcPr>
          <w:p w14:paraId="10324A0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22,715,512.53</w:t>
            </w:r>
          </w:p>
        </w:tc>
      </w:tr>
      <w:tr w:rsidR="007A5487" w:rsidRPr="00E30F25" w14:paraId="632911AE" w14:textId="77777777" w:rsidTr="000D6F54">
        <w:trPr>
          <w:trHeight w:val="20"/>
        </w:trPr>
        <w:tc>
          <w:tcPr>
            <w:tcW w:w="568" w:type="dxa"/>
            <w:noWrap/>
            <w:vAlign w:val="center"/>
            <w:hideMark/>
          </w:tcPr>
          <w:p w14:paraId="0A482D5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560</w:t>
            </w:r>
          </w:p>
        </w:tc>
        <w:tc>
          <w:tcPr>
            <w:tcW w:w="2552" w:type="dxa"/>
            <w:noWrap/>
            <w:hideMark/>
          </w:tcPr>
          <w:p w14:paraId="0E00D467"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VILLA DÍAZ ORDAZ</w:t>
            </w:r>
          </w:p>
        </w:tc>
        <w:tc>
          <w:tcPr>
            <w:tcW w:w="1276" w:type="dxa"/>
            <w:noWrap/>
            <w:vAlign w:val="center"/>
            <w:hideMark/>
          </w:tcPr>
          <w:p w14:paraId="50E12CD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0.226754552343481000%</w:t>
            </w:r>
          </w:p>
        </w:tc>
        <w:tc>
          <w:tcPr>
            <w:tcW w:w="992" w:type="dxa"/>
            <w:noWrap/>
            <w:vAlign w:val="center"/>
            <w:hideMark/>
          </w:tcPr>
          <w:p w14:paraId="698106A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4,036,142.67</w:t>
            </w:r>
          </w:p>
        </w:tc>
        <w:tc>
          <w:tcPr>
            <w:tcW w:w="1134" w:type="dxa"/>
            <w:noWrap/>
            <w:vAlign w:val="center"/>
            <w:hideMark/>
          </w:tcPr>
          <w:p w14:paraId="15E8D5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0.003789713691470930</w:t>
            </w:r>
          </w:p>
        </w:tc>
        <w:tc>
          <w:tcPr>
            <w:tcW w:w="1275" w:type="dxa"/>
            <w:noWrap/>
            <w:vAlign w:val="center"/>
            <w:hideMark/>
          </w:tcPr>
          <w:p w14:paraId="2041A61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0.157145266561454000%</w:t>
            </w:r>
          </w:p>
        </w:tc>
        <w:tc>
          <w:tcPr>
            <w:tcW w:w="851" w:type="dxa"/>
            <w:noWrap/>
            <w:vAlign w:val="center"/>
            <w:hideMark/>
          </w:tcPr>
          <w:p w14:paraId="118DA8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190,231.72</w:t>
            </w:r>
          </w:p>
        </w:tc>
        <w:tc>
          <w:tcPr>
            <w:tcW w:w="1134" w:type="dxa"/>
            <w:noWrap/>
            <w:vAlign w:val="center"/>
            <w:hideMark/>
          </w:tcPr>
          <w:p w14:paraId="0291C8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0.001571452624462160</w:t>
            </w:r>
          </w:p>
        </w:tc>
        <w:tc>
          <w:tcPr>
            <w:tcW w:w="1276" w:type="dxa"/>
            <w:noWrap/>
            <w:vAlign w:val="center"/>
            <w:hideMark/>
          </w:tcPr>
          <w:p w14:paraId="2DCA30D0"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0.160876185682562000%</w:t>
            </w:r>
          </w:p>
        </w:tc>
        <w:tc>
          <w:tcPr>
            <w:tcW w:w="850" w:type="dxa"/>
            <w:noWrap/>
            <w:vAlign w:val="center"/>
            <w:hideMark/>
          </w:tcPr>
          <w:p w14:paraId="40BF661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196,330.38</w:t>
            </w:r>
          </w:p>
        </w:tc>
        <w:tc>
          <w:tcPr>
            <w:tcW w:w="1134" w:type="dxa"/>
            <w:noWrap/>
            <w:vAlign w:val="center"/>
            <w:hideMark/>
          </w:tcPr>
          <w:p w14:paraId="09BD73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0.001608761895995320</w:t>
            </w:r>
          </w:p>
        </w:tc>
        <w:tc>
          <w:tcPr>
            <w:tcW w:w="992" w:type="dxa"/>
            <w:noWrap/>
            <w:vAlign w:val="center"/>
            <w:hideMark/>
          </w:tcPr>
          <w:p w14:paraId="4403DC5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14,114,208.05</w:t>
            </w:r>
          </w:p>
        </w:tc>
      </w:tr>
      <w:tr w:rsidR="007A5487" w:rsidRPr="00E30F25" w14:paraId="32B8B9F1" w14:textId="77777777" w:rsidTr="000D6F54">
        <w:trPr>
          <w:trHeight w:val="20"/>
        </w:trPr>
        <w:tc>
          <w:tcPr>
            <w:tcW w:w="568" w:type="dxa"/>
            <w:noWrap/>
            <w:vAlign w:val="center"/>
            <w:hideMark/>
          </w:tcPr>
          <w:p w14:paraId="399827C3"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561</w:t>
            </w:r>
          </w:p>
        </w:tc>
        <w:tc>
          <w:tcPr>
            <w:tcW w:w="2552" w:type="dxa"/>
            <w:noWrap/>
            <w:hideMark/>
          </w:tcPr>
          <w:p w14:paraId="1D3A3EB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YAXE</w:t>
            </w:r>
          </w:p>
        </w:tc>
        <w:tc>
          <w:tcPr>
            <w:tcW w:w="1276" w:type="dxa"/>
            <w:noWrap/>
            <w:vAlign w:val="center"/>
            <w:hideMark/>
          </w:tcPr>
          <w:p w14:paraId="5E854C1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0.124261628217488000%</w:t>
            </w:r>
          </w:p>
        </w:tc>
        <w:tc>
          <w:tcPr>
            <w:tcW w:w="992" w:type="dxa"/>
            <w:noWrap/>
            <w:vAlign w:val="center"/>
            <w:hideMark/>
          </w:tcPr>
          <w:p w14:paraId="3AC43A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2,211,808.56</w:t>
            </w:r>
          </w:p>
        </w:tc>
        <w:tc>
          <w:tcPr>
            <w:tcW w:w="1134" w:type="dxa"/>
            <w:noWrap/>
            <w:vAlign w:val="center"/>
            <w:hideMark/>
          </w:tcPr>
          <w:p w14:paraId="1516C2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0.000190921121717980</w:t>
            </w:r>
          </w:p>
        </w:tc>
        <w:tc>
          <w:tcPr>
            <w:tcW w:w="1275" w:type="dxa"/>
            <w:noWrap/>
            <w:vAlign w:val="center"/>
            <w:hideMark/>
          </w:tcPr>
          <w:p w14:paraId="253D72E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0.072736238321632000%</w:t>
            </w:r>
          </w:p>
        </w:tc>
        <w:tc>
          <w:tcPr>
            <w:tcW w:w="851" w:type="dxa"/>
            <w:noWrap/>
            <w:vAlign w:val="center"/>
            <w:hideMark/>
          </w:tcPr>
          <w:p w14:paraId="416E7FC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88,050.63</w:t>
            </w:r>
          </w:p>
        </w:tc>
        <w:tc>
          <w:tcPr>
            <w:tcW w:w="1134" w:type="dxa"/>
            <w:noWrap/>
            <w:vAlign w:val="center"/>
            <w:hideMark/>
          </w:tcPr>
          <w:p w14:paraId="4728F06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0.000727362353314373</w:t>
            </w:r>
          </w:p>
        </w:tc>
        <w:tc>
          <w:tcPr>
            <w:tcW w:w="1276" w:type="dxa"/>
            <w:noWrap/>
            <w:vAlign w:val="center"/>
            <w:hideMark/>
          </w:tcPr>
          <w:p w14:paraId="089B639B"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0.051101955572483200%</w:t>
            </w:r>
          </w:p>
        </w:tc>
        <w:tc>
          <w:tcPr>
            <w:tcW w:w="850" w:type="dxa"/>
            <w:noWrap/>
            <w:vAlign w:val="center"/>
            <w:hideMark/>
          </w:tcPr>
          <w:p w14:paraId="4C48F00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62,363.90</w:t>
            </w:r>
          </w:p>
        </w:tc>
        <w:tc>
          <w:tcPr>
            <w:tcW w:w="1134" w:type="dxa"/>
            <w:noWrap/>
            <w:vAlign w:val="center"/>
            <w:hideMark/>
          </w:tcPr>
          <w:p w14:paraId="252CF1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0.000511019587983043</w:t>
            </w:r>
          </w:p>
        </w:tc>
        <w:tc>
          <w:tcPr>
            <w:tcW w:w="992" w:type="dxa"/>
            <w:noWrap/>
            <w:vAlign w:val="center"/>
            <w:hideMark/>
          </w:tcPr>
          <w:p w14:paraId="48319F4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7,657,656.48</w:t>
            </w:r>
          </w:p>
        </w:tc>
      </w:tr>
      <w:tr w:rsidR="007A5487" w:rsidRPr="00E30F25" w14:paraId="0B5548B7" w14:textId="77777777" w:rsidTr="000D6F54">
        <w:trPr>
          <w:trHeight w:val="20"/>
        </w:trPr>
        <w:tc>
          <w:tcPr>
            <w:tcW w:w="568" w:type="dxa"/>
            <w:noWrap/>
            <w:vAlign w:val="center"/>
            <w:hideMark/>
          </w:tcPr>
          <w:p w14:paraId="73C22724"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562</w:t>
            </w:r>
          </w:p>
        </w:tc>
        <w:tc>
          <w:tcPr>
            <w:tcW w:w="2552" w:type="dxa"/>
            <w:noWrap/>
            <w:hideMark/>
          </w:tcPr>
          <w:p w14:paraId="7A64930D"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MAGDALENA YODOCONO DE PORFIRIO DÍAZ</w:t>
            </w:r>
          </w:p>
        </w:tc>
        <w:tc>
          <w:tcPr>
            <w:tcW w:w="1276" w:type="dxa"/>
            <w:noWrap/>
            <w:vAlign w:val="center"/>
            <w:hideMark/>
          </w:tcPr>
          <w:p w14:paraId="7F6A470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0.052508321991174900%</w:t>
            </w:r>
          </w:p>
        </w:tc>
        <w:tc>
          <w:tcPr>
            <w:tcW w:w="992" w:type="dxa"/>
            <w:noWrap/>
            <w:vAlign w:val="center"/>
            <w:hideMark/>
          </w:tcPr>
          <w:p w14:paraId="2B344B7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934,627.67</w:t>
            </w:r>
          </w:p>
        </w:tc>
        <w:tc>
          <w:tcPr>
            <w:tcW w:w="1134" w:type="dxa"/>
            <w:noWrap/>
            <w:vAlign w:val="center"/>
            <w:hideMark/>
          </w:tcPr>
          <w:p w14:paraId="103EC475"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0.000441589021030118</w:t>
            </w:r>
          </w:p>
        </w:tc>
        <w:tc>
          <w:tcPr>
            <w:tcW w:w="1275" w:type="dxa"/>
            <w:noWrap/>
            <w:vAlign w:val="center"/>
            <w:hideMark/>
          </w:tcPr>
          <w:p w14:paraId="53037BE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0.040419936466238400%</w:t>
            </w:r>
          </w:p>
        </w:tc>
        <w:tc>
          <w:tcPr>
            <w:tcW w:w="851" w:type="dxa"/>
            <w:noWrap/>
            <w:vAlign w:val="center"/>
            <w:hideMark/>
          </w:tcPr>
          <w:p w14:paraId="47B4CD4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48,930.23</w:t>
            </w:r>
          </w:p>
        </w:tc>
        <w:tc>
          <w:tcPr>
            <w:tcW w:w="1134" w:type="dxa"/>
            <w:noWrap/>
            <w:vAlign w:val="center"/>
            <w:hideMark/>
          </w:tcPr>
          <w:p w14:paraId="7E348C8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0.000404199327744072</w:t>
            </w:r>
          </w:p>
        </w:tc>
        <w:tc>
          <w:tcPr>
            <w:tcW w:w="1276" w:type="dxa"/>
            <w:noWrap/>
            <w:vAlign w:val="center"/>
            <w:hideMark/>
          </w:tcPr>
          <w:p w14:paraId="410153BE"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0.036852866450487100%</w:t>
            </w:r>
          </w:p>
        </w:tc>
        <w:tc>
          <w:tcPr>
            <w:tcW w:w="850" w:type="dxa"/>
            <w:noWrap/>
            <w:vAlign w:val="center"/>
            <w:hideMark/>
          </w:tcPr>
          <w:p w14:paraId="6AF67B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44,974.57</w:t>
            </w:r>
          </w:p>
        </w:tc>
        <w:tc>
          <w:tcPr>
            <w:tcW w:w="1134" w:type="dxa"/>
            <w:noWrap/>
            <w:vAlign w:val="center"/>
            <w:hideMark/>
          </w:tcPr>
          <w:p w14:paraId="0CE7626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0.000368528649195341</w:t>
            </w:r>
          </w:p>
        </w:tc>
        <w:tc>
          <w:tcPr>
            <w:tcW w:w="992" w:type="dxa"/>
            <w:noWrap/>
            <w:vAlign w:val="center"/>
            <w:hideMark/>
          </w:tcPr>
          <w:p w14:paraId="23B5AA5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3,602,761.54</w:t>
            </w:r>
          </w:p>
        </w:tc>
      </w:tr>
      <w:tr w:rsidR="007A5487" w:rsidRPr="00E30F25" w14:paraId="6C693A56" w14:textId="77777777" w:rsidTr="000D6F54">
        <w:trPr>
          <w:trHeight w:val="20"/>
        </w:trPr>
        <w:tc>
          <w:tcPr>
            <w:tcW w:w="568" w:type="dxa"/>
            <w:noWrap/>
            <w:vAlign w:val="center"/>
            <w:hideMark/>
          </w:tcPr>
          <w:p w14:paraId="61D35E48"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563</w:t>
            </w:r>
          </w:p>
        </w:tc>
        <w:tc>
          <w:tcPr>
            <w:tcW w:w="2552" w:type="dxa"/>
            <w:noWrap/>
            <w:hideMark/>
          </w:tcPr>
          <w:p w14:paraId="04D4ED24"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YOGANA</w:t>
            </w:r>
          </w:p>
        </w:tc>
        <w:tc>
          <w:tcPr>
            <w:tcW w:w="1276" w:type="dxa"/>
            <w:noWrap/>
            <w:vAlign w:val="center"/>
            <w:hideMark/>
          </w:tcPr>
          <w:p w14:paraId="779A30A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0.035755946257142600%</w:t>
            </w:r>
          </w:p>
        </w:tc>
        <w:tc>
          <w:tcPr>
            <w:tcW w:w="992" w:type="dxa"/>
            <w:noWrap/>
            <w:vAlign w:val="center"/>
            <w:hideMark/>
          </w:tcPr>
          <w:p w14:paraId="714967C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636,441.91</w:t>
            </w:r>
          </w:p>
        </w:tc>
        <w:tc>
          <w:tcPr>
            <w:tcW w:w="1134" w:type="dxa"/>
            <w:noWrap/>
            <w:vAlign w:val="center"/>
            <w:hideMark/>
          </w:tcPr>
          <w:p w14:paraId="282054D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0.000145871576680731</w:t>
            </w:r>
          </w:p>
        </w:tc>
        <w:tc>
          <w:tcPr>
            <w:tcW w:w="1275" w:type="dxa"/>
            <w:noWrap/>
            <w:vAlign w:val="center"/>
            <w:hideMark/>
          </w:tcPr>
          <w:p w14:paraId="7B6320C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0.031231907712987200%</w:t>
            </w:r>
          </w:p>
        </w:tc>
        <w:tc>
          <w:tcPr>
            <w:tcW w:w="851" w:type="dxa"/>
            <w:noWrap/>
            <w:vAlign w:val="center"/>
            <w:hideMark/>
          </w:tcPr>
          <w:p w14:paraId="24EC80D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37,807.69</w:t>
            </w:r>
          </w:p>
        </w:tc>
        <w:tc>
          <w:tcPr>
            <w:tcW w:w="1134" w:type="dxa"/>
            <w:noWrap/>
            <w:vAlign w:val="center"/>
            <w:hideMark/>
          </w:tcPr>
          <w:p w14:paraId="201805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0.000312319040106824</w:t>
            </w:r>
          </w:p>
        </w:tc>
        <w:tc>
          <w:tcPr>
            <w:tcW w:w="1276" w:type="dxa"/>
            <w:noWrap/>
            <w:vAlign w:val="center"/>
            <w:hideMark/>
          </w:tcPr>
          <w:p w14:paraId="5485FBF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0.021322006400049200%</w:t>
            </w:r>
          </w:p>
        </w:tc>
        <w:tc>
          <w:tcPr>
            <w:tcW w:w="850" w:type="dxa"/>
            <w:noWrap/>
            <w:vAlign w:val="center"/>
            <w:hideMark/>
          </w:tcPr>
          <w:p w14:paraId="331F25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26,020.99</w:t>
            </w:r>
          </w:p>
        </w:tc>
        <w:tc>
          <w:tcPr>
            <w:tcW w:w="1134" w:type="dxa"/>
            <w:noWrap/>
            <w:vAlign w:val="center"/>
            <w:hideMark/>
          </w:tcPr>
          <w:p w14:paraId="4CFF5CC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0.000213220099356195</w:t>
            </w:r>
          </w:p>
        </w:tc>
        <w:tc>
          <w:tcPr>
            <w:tcW w:w="992" w:type="dxa"/>
            <w:noWrap/>
            <w:vAlign w:val="center"/>
            <w:hideMark/>
          </w:tcPr>
          <w:p w14:paraId="7B970A0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2,565,617.89</w:t>
            </w:r>
          </w:p>
        </w:tc>
      </w:tr>
      <w:tr w:rsidR="007A5487" w:rsidRPr="00E30F25" w14:paraId="67EEDA32" w14:textId="77777777" w:rsidTr="000D6F54">
        <w:trPr>
          <w:trHeight w:val="20"/>
        </w:trPr>
        <w:tc>
          <w:tcPr>
            <w:tcW w:w="568" w:type="dxa"/>
            <w:noWrap/>
            <w:vAlign w:val="center"/>
            <w:hideMark/>
          </w:tcPr>
          <w:p w14:paraId="1BEFD64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564</w:t>
            </w:r>
          </w:p>
        </w:tc>
        <w:tc>
          <w:tcPr>
            <w:tcW w:w="2552" w:type="dxa"/>
            <w:noWrap/>
            <w:hideMark/>
          </w:tcPr>
          <w:p w14:paraId="5AFC1DF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YUTANDUCHI DE GUERRERO</w:t>
            </w:r>
          </w:p>
        </w:tc>
        <w:tc>
          <w:tcPr>
            <w:tcW w:w="1276" w:type="dxa"/>
            <w:noWrap/>
            <w:vAlign w:val="center"/>
            <w:hideMark/>
          </w:tcPr>
          <w:p w14:paraId="15163A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0.042619087517192300%</w:t>
            </w:r>
          </w:p>
        </w:tc>
        <w:tc>
          <w:tcPr>
            <w:tcW w:w="992" w:type="dxa"/>
            <w:noWrap/>
            <w:vAlign w:val="center"/>
            <w:hideMark/>
          </w:tcPr>
          <w:p w14:paraId="10D82C5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758,603.15</w:t>
            </w:r>
          </w:p>
        </w:tc>
        <w:tc>
          <w:tcPr>
            <w:tcW w:w="1134" w:type="dxa"/>
            <w:noWrap/>
            <w:vAlign w:val="center"/>
            <w:hideMark/>
          </w:tcPr>
          <w:p w14:paraId="502AE57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0.000084104815922235</w:t>
            </w:r>
          </w:p>
        </w:tc>
        <w:tc>
          <w:tcPr>
            <w:tcW w:w="1275" w:type="dxa"/>
            <w:noWrap/>
            <w:vAlign w:val="center"/>
            <w:hideMark/>
          </w:tcPr>
          <w:p w14:paraId="18B205D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0.029281343103319400%</w:t>
            </w:r>
          </w:p>
        </w:tc>
        <w:tc>
          <w:tcPr>
            <w:tcW w:w="851" w:type="dxa"/>
            <w:noWrap/>
            <w:vAlign w:val="center"/>
            <w:hideMark/>
          </w:tcPr>
          <w:p w14:paraId="0096A3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35,446.44</w:t>
            </w:r>
          </w:p>
        </w:tc>
        <w:tc>
          <w:tcPr>
            <w:tcW w:w="1134" w:type="dxa"/>
            <w:noWrap/>
            <w:vAlign w:val="center"/>
            <w:hideMark/>
          </w:tcPr>
          <w:p w14:paraId="2DF93DE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0.000292813399062952</w:t>
            </w:r>
          </w:p>
        </w:tc>
        <w:tc>
          <w:tcPr>
            <w:tcW w:w="1276" w:type="dxa"/>
            <w:noWrap/>
            <w:vAlign w:val="center"/>
            <w:hideMark/>
          </w:tcPr>
          <w:p w14:paraId="4DC89226"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0.022748355025543500%</w:t>
            </w:r>
          </w:p>
        </w:tc>
        <w:tc>
          <w:tcPr>
            <w:tcW w:w="850" w:type="dxa"/>
            <w:noWrap/>
            <w:vAlign w:val="center"/>
            <w:hideMark/>
          </w:tcPr>
          <w:p w14:paraId="229B88D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27,761.68</w:t>
            </w:r>
          </w:p>
        </w:tc>
        <w:tc>
          <w:tcPr>
            <w:tcW w:w="1134" w:type="dxa"/>
            <w:noWrap/>
            <w:vAlign w:val="center"/>
            <w:hideMark/>
          </w:tcPr>
          <w:p w14:paraId="43DE92B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0.000227483543985577</w:t>
            </w:r>
          </w:p>
        </w:tc>
        <w:tc>
          <w:tcPr>
            <w:tcW w:w="992" w:type="dxa"/>
            <w:noWrap/>
            <w:vAlign w:val="center"/>
            <w:hideMark/>
          </w:tcPr>
          <w:p w14:paraId="4CAEC6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3,251,732.14</w:t>
            </w:r>
          </w:p>
        </w:tc>
      </w:tr>
      <w:tr w:rsidR="007A5487" w:rsidRPr="00E30F25" w14:paraId="435C9253" w14:textId="77777777" w:rsidTr="000D6F54">
        <w:trPr>
          <w:trHeight w:val="20"/>
        </w:trPr>
        <w:tc>
          <w:tcPr>
            <w:tcW w:w="568" w:type="dxa"/>
            <w:noWrap/>
            <w:vAlign w:val="center"/>
            <w:hideMark/>
          </w:tcPr>
          <w:p w14:paraId="5135951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565</w:t>
            </w:r>
          </w:p>
        </w:tc>
        <w:tc>
          <w:tcPr>
            <w:tcW w:w="2552" w:type="dxa"/>
            <w:noWrap/>
            <w:hideMark/>
          </w:tcPr>
          <w:p w14:paraId="0FA586E6"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VILLA DE ZAACHILA</w:t>
            </w:r>
          </w:p>
        </w:tc>
        <w:tc>
          <w:tcPr>
            <w:tcW w:w="1276" w:type="dxa"/>
            <w:noWrap/>
            <w:vAlign w:val="center"/>
            <w:hideMark/>
          </w:tcPr>
          <w:p w14:paraId="5C34DC7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0.457589646827729000%</w:t>
            </w:r>
          </w:p>
        </w:tc>
        <w:tc>
          <w:tcPr>
            <w:tcW w:w="992" w:type="dxa"/>
            <w:noWrap/>
            <w:vAlign w:val="center"/>
            <w:hideMark/>
          </w:tcPr>
          <w:p w14:paraId="72FB13A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8,144,917.40</w:t>
            </w:r>
          </w:p>
        </w:tc>
        <w:tc>
          <w:tcPr>
            <w:tcW w:w="1134" w:type="dxa"/>
            <w:noWrap/>
            <w:vAlign w:val="center"/>
            <w:hideMark/>
          </w:tcPr>
          <w:p w14:paraId="252CE32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461222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1.130016875925660000%</w:t>
            </w:r>
          </w:p>
        </w:tc>
        <w:tc>
          <w:tcPr>
            <w:tcW w:w="851" w:type="dxa"/>
            <w:noWrap/>
            <w:vAlign w:val="center"/>
            <w:hideMark/>
          </w:tcPr>
          <w:p w14:paraId="40B5491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1,367,938.46</w:t>
            </w:r>
          </w:p>
        </w:tc>
        <w:tc>
          <w:tcPr>
            <w:tcW w:w="1134" w:type="dxa"/>
            <w:noWrap/>
            <w:vAlign w:val="center"/>
            <w:hideMark/>
          </w:tcPr>
          <w:p w14:paraId="05C131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0.011300168759923200</w:t>
            </w:r>
          </w:p>
        </w:tc>
        <w:tc>
          <w:tcPr>
            <w:tcW w:w="1276" w:type="dxa"/>
            <w:noWrap/>
            <w:vAlign w:val="center"/>
            <w:hideMark/>
          </w:tcPr>
          <w:p w14:paraId="5F819155"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0.787116045549113000%</w:t>
            </w:r>
          </w:p>
        </w:tc>
        <w:tc>
          <w:tcPr>
            <w:tcW w:w="850" w:type="dxa"/>
            <w:noWrap/>
            <w:vAlign w:val="center"/>
            <w:hideMark/>
          </w:tcPr>
          <w:p w14:paraId="08B15CE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960,582.15</w:t>
            </w:r>
          </w:p>
        </w:tc>
        <w:tc>
          <w:tcPr>
            <w:tcW w:w="1134" w:type="dxa"/>
            <w:noWrap/>
            <w:vAlign w:val="center"/>
            <w:hideMark/>
          </w:tcPr>
          <w:p w14:paraId="1745901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0.007871160471502960</w:t>
            </w:r>
          </w:p>
        </w:tc>
        <w:tc>
          <w:tcPr>
            <w:tcW w:w="992" w:type="dxa"/>
            <w:noWrap/>
            <w:vAlign w:val="center"/>
            <w:hideMark/>
          </w:tcPr>
          <w:p w14:paraId="62B48B9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49,934,889.77</w:t>
            </w:r>
          </w:p>
        </w:tc>
      </w:tr>
      <w:tr w:rsidR="007A5487" w:rsidRPr="00E30F25" w14:paraId="0069438E" w14:textId="77777777" w:rsidTr="000D6F54">
        <w:trPr>
          <w:trHeight w:val="20"/>
        </w:trPr>
        <w:tc>
          <w:tcPr>
            <w:tcW w:w="568" w:type="dxa"/>
            <w:noWrap/>
            <w:vAlign w:val="center"/>
            <w:hideMark/>
          </w:tcPr>
          <w:p w14:paraId="51664BE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lastRenderedPageBreak/>
              <w:t>566</w:t>
            </w:r>
          </w:p>
        </w:tc>
        <w:tc>
          <w:tcPr>
            <w:tcW w:w="2552" w:type="dxa"/>
            <w:noWrap/>
            <w:hideMark/>
          </w:tcPr>
          <w:p w14:paraId="5C7A96E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 MATEO YUCUTINDOO</w:t>
            </w:r>
          </w:p>
        </w:tc>
        <w:tc>
          <w:tcPr>
            <w:tcW w:w="1276" w:type="dxa"/>
            <w:noWrap/>
            <w:vAlign w:val="center"/>
            <w:hideMark/>
          </w:tcPr>
          <w:p w14:paraId="65FC591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0.104275019881446000%</w:t>
            </w:r>
          </w:p>
        </w:tc>
        <w:tc>
          <w:tcPr>
            <w:tcW w:w="992" w:type="dxa"/>
            <w:noWrap/>
            <w:vAlign w:val="center"/>
            <w:hideMark/>
          </w:tcPr>
          <w:p w14:paraId="1CF379A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1,856,054.72</w:t>
            </w:r>
          </w:p>
        </w:tc>
        <w:tc>
          <w:tcPr>
            <w:tcW w:w="1134" w:type="dxa"/>
            <w:noWrap/>
            <w:vAlign w:val="center"/>
            <w:hideMark/>
          </w:tcPr>
          <w:p w14:paraId="438F373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0.001842409130351730</w:t>
            </w:r>
          </w:p>
        </w:tc>
        <w:tc>
          <w:tcPr>
            <w:tcW w:w="1275" w:type="dxa"/>
            <w:noWrap/>
            <w:vAlign w:val="center"/>
            <w:hideMark/>
          </w:tcPr>
          <w:p w14:paraId="6846054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0.077511641783272300%</w:t>
            </w:r>
          </w:p>
        </w:tc>
        <w:tc>
          <w:tcPr>
            <w:tcW w:w="851" w:type="dxa"/>
            <w:noWrap/>
            <w:vAlign w:val="center"/>
            <w:hideMark/>
          </w:tcPr>
          <w:p w14:paraId="61448B5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93,831.48</w:t>
            </w:r>
          </w:p>
        </w:tc>
        <w:tc>
          <w:tcPr>
            <w:tcW w:w="1134" w:type="dxa"/>
            <w:noWrap/>
            <w:vAlign w:val="center"/>
            <w:hideMark/>
          </w:tcPr>
          <w:p w14:paraId="1DA37F8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0.000775116450436698</w:t>
            </w:r>
          </w:p>
        </w:tc>
        <w:tc>
          <w:tcPr>
            <w:tcW w:w="1276" w:type="dxa"/>
            <w:noWrap/>
            <w:vAlign w:val="center"/>
            <w:hideMark/>
          </w:tcPr>
          <w:p w14:paraId="2460F50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0.062173334420599600%</w:t>
            </w:r>
          </w:p>
        </w:tc>
        <w:tc>
          <w:tcPr>
            <w:tcW w:w="850" w:type="dxa"/>
            <w:noWrap/>
            <w:vAlign w:val="center"/>
            <w:hideMark/>
          </w:tcPr>
          <w:p w14:paraId="36A3E45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75,875.21</w:t>
            </w:r>
          </w:p>
        </w:tc>
        <w:tc>
          <w:tcPr>
            <w:tcW w:w="1134" w:type="dxa"/>
            <w:noWrap/>
            <w:vAlign w:val="center"/>
            <w:hideMark/>
          </w:tcPr>
          <w:p w14:paraId="487C4B5A"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0.000621733381944303</w:t>
            </w:r>
          </w:p>
        </w:tc>
        <w:tc>
          <w:tcPr>
            <w:tcW w:w="992" w:type="dxa"/>
            <w:noWrap/>
            <w:vAlign w:val="center"/>
            <w:hideMark/>
          </w:tcPr>
          <w:p w14:paraId="6363A2C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6,155,025.31</w:t>
            </w:r>
          </w:p>
        </w:tc>
      </w:tr>
      <w:tr w:rsidR="007A5487" w:rsidRPr="00E30F25" w14:paraId="7DE7257A" w14:textId="77777777" w:rsidTr="000D6F54">
        <w:trPr>
          <w:trHeight w:val="20"/>
        </w:trPr>
        <w:tc>
          <w:tcPr>
            <w:tcW w:w="568" w:type="dxa"/>
            <w:noWrap/>
            <w:vAlign w:val="center"/>
            <w:hideMark/>
          </w:tcPr>
          <w:p w14:paraId="61515116"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567</w:t>
            </w:r>
          </w:p>
        </w:tc>
        <w:tc>
          <w:tcPr>
            <w:tcW w:w="2552" w:type="dxa"/>
            <w:noWrap/>
            <w:hideMark/>
          </w:tcPr>
          <w:p w14:paraId="07A0A32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ZAPOTITLÁN LAGUNAS</w:t>
            </w:r>
          </w:p>
        </w:tc>
        <w:tc>
          <w:tcPr>
            <w:tcW w:w="1276" w:type="dxa"/>
            <w:noWrap/>
            <w:vAlign w:val="center"/>
            <w:hideMark/>
          </w:tcPr>
          <w:p w14:paraId="38A0793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0.037196966006388400%</w:t>
            </w:r>
          </w:p>
        </w:tc>
        <w:tc>
          <w:tcPr>
            <w:tcW w:w="992" w:type="dxa"/>
            <w:noWrap/>
            <w:vAlign w:val="center"/>
            <w:hideMark/>
          </w:tcPr>
          <w:p w14:paraId="7F582A7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662,091.50</w:t>
            </w:r>
          </w:p>
        </w:tc>
        <w:tc>
          <w:tcPr>
            <w:tcW w:w="1134" w:type="dxa"/>
            <w:noWrap/>
            <w:vAlign w:val="center"/>
            <w:hideMark/>
          </w:tcPr>
          <w:p w14:paraId="746138F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50D36F1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0.084202394367313000%</w:t>
            </w:r>
          </w:p>
        </w:tc>
        <w:tc>
          <w:tcPr>
            <w:tcW w:w="851" w:type="dxa"/>
            <w:noWrap/>
            <w:vAlign w:val="center"/>
            <w:hideMark/>
          </w:tcPr>
          <w:p w14:paraId="5A5A90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101,930.95</w:t>
            </w:r>
          </w:p>
        </w:tc>
        <w:tc>
          <w:tcPr>
            <w:tcW w:w="1134" w:type="dxa"/>
            <w:noWrap/>
            <w:vAlign w:val="center"/>
            <w:hideMark/>
          </w:tcPr>
          <w:p w14:paraId="5F64F26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0.000842023939721615</w:t>
            </w:r>
          </w:p>
        </w:tc>
        <w:tc>
          <w:tcPr>
            <w:tcW w:w="1276" w:type="dxa"/>
            <w:noWrap/>
            <w:vAlign w:val="center"/>
            <w:hideMark/>
          </w:tcPr>
          <w:p w14:paraId="3EB45D11"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0.057528042525784200%</w:t>
            </w:r>
          </w:p>
        </w:tc>
        <w:tc>
          <w:tcPr>
            <w:tcW w:w="850" w:type="dxa"/>
            <w:noWrap/>
            <w:vAlign w:val="center"/>
            <w:hideMark/>
          </w:tcPr>
          <w:p w14:paraId="2863347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70,206.18</w:t>
            </w:r>
          </w:p>
        </w:tc>
        <w:tc>
          <w:tcPr>
            <w:tcW w:w="1134" w:type="dxa"/>
            <w:noWrap/>
            <w:vAlign w:val="center"/>
            <w:hideMark/>
          </w:tcPr>
          <w:p w14:paraId="00E154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0.000575280445610628</w:t>
            </w:r>
          </w:p>
        </w:tc>
        <w:tc>
          <w:tcPr>
            <w:tcW w:w="992" w:type="dxa"/>
            <w:noWrap/>
            <w:vAlign w:val="center"/>
            <w:hideMark/>
          </w:tcPr>
          <w:p w14:paraId="5F7A9D08"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4,415,679.51</w:t>
            </w:r>
          </w:p>
        </w:tc>
      </w:tr>
      <w:tr w:rsidR="007A5487" w:rsidRPr="00E30F25" w14:paraId="08802FA6" w14:textId="77777777" w:rsidTr="000D6F54">
        <w:trPr>
          <w:trHeight w:val="20"/>
        </w:trPr>
        <w:tc>
          <w:tcPr>
            <w:tcW w:w="568" w:type="dxa"/>
            <w:noWrap/>
            <w:vAlign w:val="center"/>
            <w:hideMark/>
          </w:tcPr>
          <w:p w14:paraId="2795C25E"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568</w:t>
            </w:r>
          </w:p>
        </w:tc>
        <w:tc>
          <w:tcPr>
            <w:tcW w:w="2552" w:type="dxa"/>
            <w:noWrap/>
            <w:hideMark/>
          </w:tcPr>
          <w:p w14:paraId="374E4C2B"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ZAPOTITLÁN PALMAS</w:t>
            </w:r>
          </w:p>
        </w:tc>
        <w:tc>
          <w:tcPr>
            <w:tcW w:w="1276" w:type="dxa"/>
            <w:noWrap/>
            <w:vAlign w:val="center"/>
            <w:hideMark/>
          </w:tcPr>
          <w:p w14:paraId="51CCD40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0.052237569996420000%</w:t>
            </w:r>
          </w:p>
        </w:tc>
        <w:tc>
          <w:tcPr>
            <w:tcW w:w="992" w:type="dxa"/>
            <w:noWrap/>
            <w:vAlign w:val="center"/>
            <w:hideMark/>
          </w:tcPr>
          <w:p w14:paraId="39EFED0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929,808.39</w:t>
            </w:r>
          </w:p>
        </w:tc>
        <w:tc>
          <w:tcPr>
            <w:tcW w:w="1134" w:type="dxa"/>
            <w:noWrap/>
            <w:vAlign w:val="center"/>
            <w:hideMark/>
          </w:tcPr>
          <w:p w14:paraId="446544D7"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0.000336793034550623</w:t>
            </w:r>
          </w:p>
        </w:tc>
        <w:tc>
          <w:tcPr>
            <w:tcW w:w="1275" w:type="dxa"/>
            <w:noWrap/>
            <w:vAlign w:val="center"/>
            <w:hideMark/>
          </w:tcPr>
          <w:p w14:paraId="7C0ECC63"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0.041026356574213900%</w:t>
            </w:r>
          </w:p>
        </w:tc>
        <w:tc>
          <w:tcPr>
            <w:tcW w:w="851" w:type="dxa"/>
            <w:noWrap/>
            <w:vAlign w:val="center"/>
            <w:hideMark/>
          </w:tcPr>
          <w:p w14:paraId="5EC3DB7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49,664.33</w:t>
            </w:r>
          </w:p>
        </w:tc>
        <w:tc>
          <w:tcPr>
            <w:tcW w:w="1134" w:type="dxa"/>
            <w:noWrap/>
            <w:vAlign w:val="center"/>
            <w:hideMark/>
          </w:tcPr>
          <w:p w14:paraId="1AC7347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0.000410263536078421</w:t>
            </w:r>
          </w:p>
        </w:tc>
        <w:tc>
          <w:tcPr>
            <w:tcW w:w="1276" w:type="dxa"/>
            <w:noWrap/>
            <w:vAlign w:val="center"/>
            <w:hideMark/>
          </w:tcPr>
          <w:p w14:paraId="67351AC3"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0.031571601488264700%</w:t>
            </w:r>
          </w:p>
        </w:tc>
        <w:tc>
          <w:tcPr>
            <w:tcW w:w="850" w:type="dxa"/>
            <w:noWrap/>
            <w:vAlign w:val="center"/>
            <w:hideMark/>
          </w:tcPr>
          <w:p w14:paraId="7B50A10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38,529.41</w:t>
            </w:r>
          </w:p>
        </w:tc>
        <w:tc>
          <w:tcPr>
            <w:tcW w:w="1134" w:type="dxa"/>
            <w:noWrap/>
            <w:vAlign w:val="center"/>
            <w:hideMark/>
          </w:tcPr>
          <w:p w14:paraId="5F3D67F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0.000315715999228641</w:t>
            </w:r>
          </w:p>
        </w:tc>
        <w:tc>
          <w:tcPr>
            <w:tcW w:w="992" w:type="dxa"/>
            <w:noWrap/>
            <w:vAlign w:val="center"/>
            <w:hideMark/>
          </w:tcPr>
          <w:p w14:paraId="51CB8A2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3,145,759.32</w:t>
            </w:r>
          </w:p>
        </w:tc>
      </w:tr>
      <w:tr w:rsidR="007A5487" w:rsidRPr="00E30F25" w14:paraId="6CAE037A" w14:textId="77777777" w:rsidTr="000D6F54">
        <w:trPr>
          <w:trHeight w:val="20"/>
        </w:trPr>
        <w:tc>
          <w:tcPr>
            <w:tcW w:w="568" w:type="dxa"/>
            <w:noWrap/>
            <w:vAlign w:val="center"/>
            <w:hideMark/>
          </w:tcPr>
          <w:p w14:paraId="38B0A43C"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569</w:t>
            </w:r>
          </w:p>
        </w:tc>
        <w:tc>
          <w:tcPr>
            <w:tcW w:w="2552" w:type="dxa"/>
            <w:noWrap/>
            <w:hideMark/>
          </w:tcPr>
          <w:p w14:paraId="6B995CB9"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SANTA INÉS DE ZARAGOZA</w:t>
            </w:r>
          </w:p>
        </w:tc>
        <w:tc>
          <w:tcPr>
            <w:tcW w:w="1276" w:type="dxa"/>
            <w:noWrap/>
            <w:vAlign w:val="center"/>
            <w:hideMark/>
          </w:tcPr>
          <w:p w14:paraId="7587179F"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0.053882908825388300%</w:t>
            </w:r>
          </w:p>
        </w:tc>
        <w:tc>
          <w:tcPr>
            <w:tcW w:w="992" w:type="dxa"/>
            <w:noWrap/>
            <w:vAlign w:val="center"/>
            <w:hideMark/>
          </w:tcPr>
          <w:p w14:paraId="5AA216B0"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959,094.78</w:t>
            </w:r>
          </w:p>
        </w:tc>
        <w:tc>
          <w:tcPr>
            <w:tcW w:w="1134" w:type="dxa"/>
            <w:noWrap/>
            <w:vAlign w:val="center"/>
            <w:hideMark/>
          </w:tcPr>
          <w:p w14:paraId="174D356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0.000421750000875556</w:t>
            </w:r>
          </w:p>
        </w:tc>
        <w:tc>
          <w:tcPr>
            <w:tcW w:w="1275" w:type="dxa"/>
            <w:noWrap/>
            <w:vAlign w:val="center"/>
            <w:hideMark/>
          </w:tcPr>
          <w:p w14:paraId="0805A31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0.035807021541907500%</w:t>
            </w:r>
          </w:p>
        </w:tc>
        <w:tc>
          <w:tcPr>
            <w:tcW w:w="851" w:type="dxa"/>
            <w:noWrap/>
            <w:vAlign w:val="center"/>
            <w:hideMark/>
          </w:tcPr>
          <w:p w14:paraId="5B4F069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43,346.08</w:t>
            </w:r>
          </w:p>
        </w:tc>
        <w:tc>
          <w:tcPr>
            <w:tcW w:w="1134" w:type="dxa"/>
            <w:noWrap/>
            <w:vAlign w:val="center"/>
            <w:hideMark/>
          </w:tcPr>
          <w:p w14:paraId="01BDC40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0.000358070222703742</w:t>
            </w:r>
          </w:p>
        </w:tc>
        <w:tc>
          <w:tcPr>
            <w:tcW w:w="1276" w:type="dxa"/>
            <w:noWrap/>
            <w:vAlign w:val="center"/>
            <w:hideMark/>
          </w:tcPr>
          <w:p w14:paraId="6814FD5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0.026102501876896100%</w:t>
            </w:r>
          </w:p>
        </w:tc>
        <w:tc>
          <w:tcPr>
            <w:tcW w:w="850" w:type="dxa"/>
            <w:noWrap/>
            <w:vAlign w:val="center"/>
            <w:hideMark/>
          </w:tcPr>
          <w:p w14:paraId="08485F3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31,855.02</w:t>
            </w:r>
          </w:p>
        </w:tc>
        <w:tc>
          <w:tcPr>
            <w:tcW w:w="1134" w:type="dxa"/>
            <w:noWrap/>
            <w:vAlign w:val="center"/>
            <w:hideMark/>
          </w:tcPr>
          <w:p w14:paraId="5B7A3CBD"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0.000261025020416217</w:t>
            </w:r>
          </w:p>
        </w:tc>
        <w:tc>
          <w:tcPr>
            <w:tcW w:w="992" w:type="dxa"/>
            <w:noWrap/>
            <w:vAlign w:val="center"/>
            <w:hideMark/>
          </w:tcPr>
          <w:p w14:paraId="7B79047C"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3,310,325.42</w:t>
            </w:r>
          </w:p>
        </w:tc>
      </w:tr>
      <w:tr w:rsidR="007A5487" w:rsidRPr="00E30F25" w14:paraId="5555E7A4" w14:textId="77777777" w:rsidTr="000D6F54">
        <w:trPr>
          <w:trHeight w:val="20"/>
        </w:trPr>
        <w:tc>
          <w:tcPr>
            <w:tcW w:w="568" w:type="dxa"/>
            <w:noWrap/>
            <w:vAlign w:val="center"/>
            <w:hideMark/>
          </w:tcPr>
          <w:p w14:paraId="6AC85807" w14:textId="77777777" w:rsidR="007A5487" w:rsidRPr="00E30F25" w:rsidRDefault="007A5487" w:rsidP="000D6F54">
            <w:pPr>
              <w:spacing w:after="0" w:line="23" w:lineRule="atLeast"/>
              <w:jc w:val="center"/>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570</w:t>
            </w:r>
          </w:p>
        </w:tc>
        <w:tc>
          <w:tcPr>
            <w:tcW w:w="2552" w:type="dxa"/>
            <w:noWrap/>
            <w:hideMark/>
          </w:tcPr>
          <w:p w14:paraId="22E5F65C" w14:textId="77777777" w:rsidR="007A5487" w:rsidRPr="00E30F25" w:rsidRDefault="007A5487" w:rsidP="000D6F54">
            <w:pPr>
              <w:spacing w:after="0" w:line="23" w:lineRule="atLeast"/>
              <w:rPr>
                <w:rFonts w:ascii="Arial Narrow" w:eastAsia="Times New Roman" w:hAnsi="Arial Narrow" w:cs="Times New Roman"/>
                <w:color w:val="000000"/>
                <w:sz w:val="10"/>
                <w:szCs w:val="10"/>
                <w:lang w:eastAsia="es-MX"/>
              </w:rPr>
            </w:pPr>
            <w:r w:rsidRPr="00E30F25">
              <w:rPr>
                <w:rFonts w:ascii="Arial Narrow" w:eastAsia="Times New Roman" w:hAnsi="Arial Narrow" w:cs="Times New Roman"/>
                <w:color w:val="000000"/>
                <w:sz w:val="10"/>
                <w:szCs w:val="10"/>
                <w:lang w:eastAsia="es-MX"/>
              </w:rPr>
              <w:t>ZIMATLÁN DE ÁLVAREZ</w:t>
            </w:r>
          </w:p>
        </w:tc>
        <w:tc>
          <w:tcPr>
            <w:tcW w:w="1276" w:type="dxa"/>
            <w:noWrap/>
            <w:vAlign w:val="center"/>
            <w:hideMark/>
          </w:tcPr>
          <w:p w14:paraId="6B28FDF6"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0.217004537209442000%</w:t>
            </w:r>
          </w:p>
        </w:tc>
        <w:tc>
          <w:tcPr>
            <w:tcW w:w="992" w:type="dxa"/>
            <w:noWrap/>
            <w:vAlign w:val="center"/>
            <w:hideMark/>
          </w:tcPr>
          <w:p w14:paraId="1EA3BEB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3,862,596.20</w:t>
            </w:r>
          </w:p>
        </w:tc>
        <w:tc>
          <w:tcPr>
            <w:tcW w:w="1134" w:type="dxa"/>
            <w:noWrap/>
            <w:vAlign w:val="center"/>
            <w:hideMark/>
          </w:tcPr>
          <w:p w14:paraId="0AD7CE7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0.000000000000000000</w:t>
            </w:r>
          </w:p>
        </w:tc>
        <w:tc>
          <w:tcPr>
            <w:tcW w:w="1275" w:type="dxa"/>
            <w:noWrap/>
            <w:vAlign w:val="center"/>
            <w:hideMark/>
          </w:tcPr>
          <w:p w14:paraId="141790BB"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0.530532120716708000%</w:t>
            </w:r>
          </w:p>
        </w:tc>
        <w:tc>
          <w:tcPr>
            <w:tcW w:w="851" w:type="dxa"/>
            <w:noWrap/>
            <w:vAlign w:val="center"/>
            <w:hideMark/>
          </w:tcPr>
          <w:p w14:paraId="67181AF1"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642,234.03</w:t>
            </w:r>
          </w:p>
        </w:tc>
        <w:tc>
          <w:tcPr>
            <w:tcW w:w="1134" w:type="dxa"/>
            <w:noWrap/>
            <w:vAlign w:val="center"/>
            <w:hideMark/>
          </w:tcPr>
          <w:p w14:paraId="22CE748E"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0.005305321204210390</w:t>
            </w:r>
          </w:p>
        </w:tc>
        <w:tc>
          <w:tcPr>
            <w:tcW w:w="1276" w:type="dxa"/>
            <w:noWrap/>
            <w:vAlign w:val="center"/>
            <w:hideMark/>
          </w:tcPr>
          <w:p w14:paraId="655A3FBA" w14:textId="77777777" w:rsidR="007A5487" w:rsidRPr="00E30F25" w:rsidRDefault="007A5487" w:rsidP="000D6F54">
            <w:pPr>
              <w:spacing w:after="0" w:line="23" w:lineRule="atLeast"/>
              <w:jc w:val="right"/>
              <w:rPr>
                <w:rFonts w:ascii="Arial Narrow" w:eastAsia="Times New Roman" w:hAnsi="Arial Narrow" w:cs="Arial"/>
                <w:color w:val="000000"/>
                <w:sz w:val="10"/>
                <w:szCs w:val="10"/>
                <w:lang w:eastAsia="es-MX"/>
              </w:rPr>
            </w:pPr>
            <w:r w:rsidRPr="00E30F25">
              <w:rPr>
                <w:rFonts w:ascii="Arial Narrow" w:hAnsi="Arial Narrow" w:cs="Arial"/>
                <w:color w:val="000000"/>
                <w:sz w:val="10"/>
                <w:szCs w:val="10"/>
              </w:rPr>
              <w:t>0.374262976185090000%</w:t>
            </w:r>
          </w:p>
        </w:tc>
        <w:tc>
          <w:tcPr>
            <w:tcW w:w="850" w:type="dxa"/>
            <w:noWrap/>
            <w:vAlign w:val="center"/>
            <w:hideMark/>
          </w:tcPr>
          <w:p w14:paraId="524BC219"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456,743.75</w:t>
            </w:r>
          </w:p>
        </w:tc>
        <w:tc>
          <w:tcPr>
            <w:tcW w:w="1134" w:type="dxa"/>
            <w:noWrap/>
            <w:vAlign w:val="center"/>
            <w:hideMark/>
          </w:tcPr>
          <w:p w14:paraId="3F6218C4"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0.003742629741238700</w:t>
            </w:r>
          </w:p>
        </w:tc>
        <w:tc>
          <w:tcPr>
            <w:tcW w:w="992" w:type="dxa"/>
            <w:noWrap/>
            <w:vAlign w:val="center"/>
            <w:hideMark/>
          </w:tcPr>
          <w:p w14:paraId="315CEF52" w14:textId="77777777" w:rsidR="007A5487" w:rsidRPr="00E30F25" w:rsidRDefault="007A5487" w:rsidP="000D6F54">
            <w:pPr>
              <w:spacing w:after="0" w:line="23" w:lineRule="atLeast"/>
              <w:jc w:val="right"/>
              <w:rPr>
                <w:rFonts w:ascii="Arial Narrow" w:eastAsia="Times New Roman" w:hAnsi="Arial Narrow" w:cs="Times New Roman"/>
                <w:color w:val="000000"/>
                <w:sz w:val="10"/>
                <w:szCs w:val="10"/>
                <w:lang w:eastAsia="es-MX"/>
              </w:rPr>
            </w:pPr>
            <w:r w:rsidRPr="00E30F25">
              <w:rPr>
                <w:rFonts w:ascii="Arial Narrow" w:hAnsi="Arial Narrow" w:cs="Calibri"/>
                <w:color w:val="000000"/>
                <w:sz w:val="10"/>
                <w:szCs w:val="10"/>
              </w:rPr>
              <w:t>24,940,846.34</w:t>
            </w:r>
          </w:p>
        </w:tc>
      </w:tr>
    </w:tbl>
    <w:p w14:paraId="5BA46A06" w14:textId="77777777" w:rsidR="007A5487" w:rsidRPr="0090149A" w:rsidRDefault="007A5487" w:rsidP="007A5487">
      <w:pPr>
        <w:spacing w:after="0" w:line="360" w:lineRule="auto"/>
        <w:ind w:right="49"/>
        <w:jc w:val="both"/>
        <w:rPr>
          <w:rFonts w:ascii="Arial" w:hAnsi="Arial" w:cs="Arial"/>
          <w:b/>
        </w:rPr>
      </w:pPr>
    </w:p>
    <w:p w14:paraId="5F790030" w14:textId="665042C6" w:rsidR="000B5A2E" w:rsidRPr="005D7AB3" w:rsidRDefault="000B5A2E" w:rsidP="00EE2DED">
      <w:pPr>
        <w:rPr>
          <w:rFonts w:ascii="Arial" w:hAnsi="Arial" w:cs="Arial"/>
          <w:b/>
          <w:color w:val="FF0000"/>
        </w:rPr>
      </w:pPr>
      <w:bookmarkStart w:id="6" w:name="_GoBack"/>
      <w:bookmarkEnd w:id="6"/>
    </w:p>
    <w:sectPr w:rsidR="000B5A2E" w:rsidRPr="005D7AB3" w:rsidSect="00952F6B">
      <w:headerReference w:type="default" r:id="rId10"/>
      <w:footerReference w:type="default" r:id="rId11"/>
      <w:pgSz w:w="15840" w:h="12240" w:orient="landscape" w:code="1"/>
      <w:pgMar w:top="2410" w:right="1418" w:bottom="1134" w:left="1418" w:header="624" w:footer="709" w:gutter="0"/>
      <w:pgNumType w:start="1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28C6F" w14:textId="77777777" w:rsidR="00D019DE" w:rsidRDefault="00D019DE" w:rsidP="00CA3D62">
      <w:pPr>
        <w:spacing w:after="0" w:line="240" w:lineRule="auto"/>
      </w:pPr>
      <w:r>
        <w:separator/>
      </w:r>
    </w:p>
  </w:endnote>
  <w:endnote w:type="continuationSeparator" w:id="0">
    <w:p w14:paraId="346AFE0E" w14:textId="77777777" w:rsidR="00D019DE" w:rsidRDefault="00D019DE" w:rsidP="00CA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Helvetica Neue">
    <w:altName w:val="Sylfaen"/>
    <w:charset w:val="00"/>
    <w:family w:val="roman"/>
    <w:pitch w:val="default"/>
  </w:font>
  <w:font w:name="Arial-BoldMT">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00000001" w:usb1="5000204B" w:usb2="00000000" w:usb3="00000000" w:csb0="0000009B"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Nexa-Bold">
    <w:panose1 w:val="00000000000000000000"/>
    <w:charset w:val="00"/>
    <w:family w:val="modern"/>
    <w:notTrueType/>
    <w:pitch w:val="variable"/>
    <w:sig w:usb0="A00000AF" w:usb1="4000207B" w:usb2="00000000" w:usb3="00000000" w:csb0="00000093"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NexaRegular">
    <w:panose1 w:val="00000000000000000000"/>
    <w:charset w:val="00"/>
    <w:family w:val="moder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Latina Essential Bold">
    <w:altName w:val="Latina Essential Bold"/>
    <w:panose1 w:val="00000000000000000000"/>
    <w:charset w:val="00"/>
    <w:family w:val="swiss"/>
    <w:notTrueType/>
    <w:pitch w:val="default"/>
    <w:sig w:usb0="00000003" w:usb1="00000000" w:usb2="00000000" w:usb3="00000000" w:csb0="00000001" w:csb1="00000000"/>
  </w:font>
  <w:font w:name="Latina Essential Light">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6893" w14:textId="5D78A4FF" w:rsidR="00AD3FCA" w:rsidRPr="009F0081" w:rsidRDefault="00AD3FCA">
    <w:pPr>
      <w:pStyle w:val="Piedepgina"/>
      <w:pBdr>
        <w:top w:val="thinThickSmallGap" w:sz="24" w:space="1" w:color="622423" w:themeColor="accent2" w:themeShade="7F"/>
      </w:pBdr>
      <w:rPr>
        <w:rFonts w:ascii="Arial" w:eastAsiaTheme="majorEastAsia" w:hAnsi="Arial" w:cs="Arial"/>
        <w:sz w:val="18"/>
        <w:szCs w:val="18"/>
      </w:rPr>
    </w:pPr>
    <w:r w:rsidRPr="009F0081">
      <w:rPr>
        <w:rFonts w:ascii="Arial" w:eastAsiaTheme="majorEastAsia" w:hAnsi="Arial" w:cs="Arial"/>
        <w:sz w:val="18"/>
        <w:szCs w:val="18"/>
      </w:rPr>
      <w:ptab w:relativeTo="margin" w:alignment="right" w:leader="none"/>
    </w:r>
    <w:r w:rsidRPr="009F0081">
      <w:rPr>
        <w:rFonts w:ascii="Arial" w:eastAsiaTheme="majorEastAsia" w:hAnsi="Arial" w:cs="Arial"/>
        <w:sz w:val="18"/>
        <w:szCs w:val="18"/>
        <w:lang w:val="es-ES"/>
      </w:rPr>
      <w:t xml:space="preserve">Página </w:t>
    </w:r>
    <w:r w:rsidRPr="009F0081">
      <w:rPr>
        <w:rFonts w:ascii="Arial" w:eastAsiaTheme="minorEastAsia" w:hAnsi="Arial" w:cs="Arial"/>
        <w:sz w:val="18"/>
        <w:szCs w:val="18"/>
      </w:rPr>
      <w:fldChar w:fldCharType="begin"/>
    </w:r>
    <w:r w:rsidRPr="009F0081">
      <w:rPr>
        <w:rFonts w:ascii="Arial" w:hAnsi="Arial" w:cs="Arial"/>
        <w:sz w:val="18"/>
        <w:szCs w:val="18"/>
      </w:rPr>
      <w:instrText>PAGE   \* MERGEFORMAT</w:instrText>
    </w:r>
    <w:r w:rsidRPr="009F0081">
      <w:rPr>
        <w:rFonts w:ascii="Arial" w:eastAsiaTheme="minorEastAsia" w:hAnsi="Arial" w:cs="Arial"/>
        <w:sz w:val="18"/>
        <w:szCs w:val="18"/>
      </w:rPr>
      <w:fldChar w:fldCharType="separate"/>
    </w:r>
    <w:r w:rsidR="007A5487" w:rsidRPr="007A5487">
      <w:rPr>
        <w:rFonts w:ascii="Arial" w:eastAsiaTheme="majorEastAsia" w:hAnsi="Arial" w:cs="Arial"/>
        <w:noProof/>
        <w:sz w:val="18"/>
        <w:szCs w:val="18"/>
        <w:lang w:val="es-ES"/>
      </w:rPr>
      <w:t>17</w:t>
    </w:r>
    <w:r w:rsidRPr="009F0081">
      <w:rPr>
        <w:rFonts w:ascii="Arial" w:eastAsiaTheme="majorEastAsia" w:hAnsi="Arial" w:cs="Arial"/>
        <w:sz w:val="18"/>
        <w:szCs w:val="18"/>
      </w:rPr>
      <w:fldChar w:fldCharType="end"/>
    </w:r>
  </w:p>
  <w:p w14:paraId="12BA98D6" w14:textId="77777777" w:rsidR="00AD3FCA" w:rsidRDefault="00AD3F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52D56" w14:textId="6F23C70C" w:rsidR="00A365BB" w:rsidRPr="009F0081" w:rsidRDefault="00A365BB">
    <w:pPr>
      <w:pStyle w:val="Piedepgina"/>
      <w:pBdr>
        <w:top w:val="thinThickSmallGap" w:sz="24" w:space="1" w:color="622423" w:themeColor="accent2" w:themeShade="7F"/>
      </w:pBdr>
      <w:rPr>
        <w:rFonts w:ascii="Arial" w:eastAsiaTheme="majorEastAsia" w:hAnsi="Arial" w:cs="Arial"/>
        <w:sz w:val="18"/>
        <w:szCs w:val="18"/>
      </w:rPr>
    </w:pPr>
    <w:r w:rsidRPr="009F0081">
      <w:rPr>
        <w:rFonts w:ascii="Arial" w:eastAsiaTheme="majorEastAsia" w:hAnsi="Arial" w:cs="Arial"/>
        <w:sz w:val="18"/>
        <w:szCs w:val="18"/>
      </w:rPr>
      <w:ptab w:relativeTo="margin" w:alignment="right" w:leader="none"/>
    </w:r>
    <w:r w:rsidRPr="009F0081">
      <w:rPr>
        <w:rFonts w:ascii="Arial" w:eastAsiaTheme="majorEastAsia" w:hAnsi="Arial" w:cs="Arial"/>
        <w:sz w:val="18"/>
        <w:szCs w:val="18"/>
        <w:lang w:val="es-ES"/>
      </w:rPr>
      <w:t xml:space="preserve">Página </w:t>
    </w:r>
    <w:r w:rsidRPr="009F0081">
      <w:rPr>
        <w:rFonts w:ascii="Arial" w:eastAsiaTheme="minorEastAsia" w:hAnsi="Arial" w:cs="Arial"/>
        <w:sz w:val="18"/>
        <w:szCs w:val="18"/>
      </w:rPr>
      <w:fldChar w:fldCharType="begin"/>
    </w:r>
    <w:r w:rsidRPr="009F0081">
      <w:rPr>
        <w:rFonts w:ascii="Arial" w:hAnsi="Arial" w:cs="Arial"/>
        <w:sz w:val="18"/>
        <w:szCs w:val="18"/>
      </w:rPr>
      <w:instrText>PAGE   \* MERGEFORMAT</w:instrText>
    </w:r>
    <w:r w:rsidRPr="009F0081">
      <w:rPr>
        <w:rFonts w:ascii="Arial" w:eastAsiaTheme="minorEastAsia" w:hAnsi="Arial" w:cs="Arial"/>
        <w:sz w:val="18"/>
        <w:szCs w:val="18"/>
      </w:rPr>
      <w:fldChar w:fldCharType="separate"/>
    </w:r>
    <w:r w:rsidR="007A5487" w:rsidRPr="007A5487">
      <w:rPr>
        <w:rFonts w:ascii="Arial" w:eastAsiaTheme="majorEastAsia" w:hAnsi="Arial" w:cs="Arial"/>
        <w:noProof/>
        <w:sz w:val="18"/>
        <w:szCs w:val="18"/>
        <w:lang w:val="es-ES"/>
      </w:rPr>
      <w:t>19</w:t>
    </w:r>
    <w:r w:rsidRPr="009F0081">
      <w:rPr>
        <w:rFonts w:ascii="Arial" w:eastAsiaTheme="majorEastAsia" w:hAnsi="Arial" w:cs="Arial"/>
        <w:sz w:val="18"/>
        <w:szCs w:val="18"/>
      </w:rPr>
      <w:fldChar w:fldCharType="end"/>
    </w:r>
  </w:p>
  <w:p w14:paraId="71993EC4" w14:textId="77777777" w:rsidR="00A365BB" w:rsidRDefault="00A36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2F065" w14:textId="77777777" w:rsidR="00D019DE" w:rsidRDefault="00D019DE" w:rsidP="00CA3D62">
      <w:pPr>
        <w:spacing w:after="0" w:line="240" w:lineRule="auto"/>
      </w:pPr>
      <w:r>
        <w:separator/>
      </w:r>
    </w:p>
  </w:footnote>
  <w:footnote w:type="continuationSeparator" w:id="0">
    <w:p w14:paraId="0DE88C4F" w14:textId="77777777" w:rsidR="00D019DE" w:rsidRDefault="00D019DE" w:rsidP="00CA3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87E0D" w14:textId="27CFA858" w:rsidR="00AD3FCA" w:rsidRDefault="00AD3FCA">
    <w:pPr>
      <w:pStyle w:val="Encabezado"/>
    </w:pPr>
    <w:r>
      <w:rPr>
        <w:noProof/>
        <w:lang w:eastAsia="es-MX"/>
      </w:rPr>
      <mc:AlternateContent>
        <mc:Choice Requires="wpg">
          <w:drawing>
            <wp:anchor distT="0" distB="0" distL="114300" distR="114300" simplePos="0" relativeHeight="251657216" behindDoc="0" locked="0" layoutInCell="1" allowOverlap="1" wp14:anchorId="75D45C8D" wp14:editId="30E70873">
              <wp:simplePos x="0" y="0"/>
              <wp:positionH relativeFrom="column">
                <wp:posOffset>-506095</wp:posOffset>
              </wp:positionH>
              <wp:positionV relativeFrom="paragraph">
                <wp:posOffset>33655</wp:posOffset>
              </wp:positionV>
              <wp:extent cx="2726690" cy="1765935"/>
              <wp:effectExtent l="0" t="0" r="0" b="571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6691" cy="1765934"/>
                        <a:chOff x="0" y="0"/>
                        <a:chExt cx="27266" cy="17657"/>
                      </a:xfrm>
                    </wpg:grpSpPr>
                    <pic:pic xmlns:pic="http://schemas.openxmlformats.org/drawingml/2006/picture">
                      <pic:nvPicPr>
                        <pic:cNvPr id="2" name="2 Imagen" descr="escudo.jpg"/>
                        <pic:cNvPicPr>
                          <a:picLocks noChangeAspect="1"/>
                        </pic:cNvPicPr>
                      </pic:nvPicPr>
                      <pic:blipFill>
                        <a:blip r:embed="rId1"/>
                        <a:srcRect/>
                        <a:stretch>
                          <a:fillRect/>
                        </a:stretch>
                      </pic:blipFill>
                      <pic:spPr bwMode="auto">
                        <a:xfrm>
                          <a:off x="9038" y="0"/>
                          <a:ext cx="9250" cy="9038"/>
                        </a:xfrm>
                        <a:prstGeom prst="rect">
                          <a:avLst/>
                        </a:prstGeom>
                        <a:noFill/>
                      </pic:spPr>
                    </pic:pic>
                    <wps:wsp>
                      <wps:cNvPr id="3" name="Cuadro de texto 2"/>
                      <wps:cNvSpPr txBox="1">
                        <a:spLocks noChangeArrowheads="1"/>
                      </wps:cNvSpPr>
                      <wps:spPr bwMode="auto">
                        <a:xfrm>
                          <a:off x="0" y="8719"/>
                          <a:ext cx="27266" cy="8938"/>
                        </a:xfrm>
                        <a:prstGeom prst="rect">
                          <a:avLst/>
                        </a:prstGeom>
                        <a:noFill/>
                        <a:ln>
                          <a:noFill/>
                        </a:ln>
                      </wps:spPr>
                      <wps:txbx>
                        <w:txbxContent>
                          <w:p w14:paraId="1F1FCEC4" w14:textId="77777777" w:rsidR="00AD3FCA" w:rsidRPr="00E30372" w:rsidRDefault="00AD3FCA" w:rsidP="00710577">
                            <w:pPr>
                              <w:spacing w:after="80" w:line="240" w:lineRule="auto"/>
                              <w:jc w:val="center"/>
                              <w:rPr>
                                <w:rFonts w:ascii="Arial" w:hAnsi="Arial" w:cs="Arial"/>
                                <w:sz w:val="16"/>
                                <w:szCs w:val="16"/>
                              </w:rPr>
                            </w:pPr>
                            <w:r w:rsidRPr="00E30372">
                              <w:rPr>
                                <w:rFonts w:ascii="Arial" w:hAnsi="Arial" w:cs="Arial"/>
                                <w:sz w:val="16"/>
                                <w:szCs w:val="16"/>
                              </w:rPr>
                              <w:t>GOBIERNO CONSTITUCIONAL</w:t>
                            </w:r>
                          </w:p>
                          <w:p w14:paraId="224BF75E" w14:textId="77777777" w:rsidR="00AD3FCA" w:rsidRPr="00E30372" w:rsidRDefault="00AD3FCA" w:rsidP="00710577">
                            <w:pPr>
                              <w:spacing w:after="80" w:line="240" w:lineRule="auto"/>
                              <w:jc w:val="center"/>
                              <w:rPr>
                                <w:rFonts w:ascii="Arial" w:hAnsi="Arial" w:cs="Arial"/>
                                <w:sz w:val="16"/>
                                <w:szCs w:val="16"/>
                              </w:rPr>
                            </w:pPr>
                            <w:r w:rsidRPr="00E30372">
                              <w:rPr>
                                <w:rFonts w:ascii="Arial" w:hAnsi="Arial" w:cs="Arial"/>
                                <w:sz w:val="16"/>
                                <w:szCs w:val="16"/>
                              </w:rPr>
                              <w:t>DEL</w:t>
                            </w:r>
                          </w:p>
                          <w:p w14:paraId="575D9389" w14:textId="77777777" w:rsidR="00AD3FCA" w:rsidRPr="00E30372" w:rsidRDefault="00AD3FCA" w:rsidP="00710577">
                            <w:pPr>
                              <w:spacing w:after="160" w:line="240" w:lineRule="auto"/>
                              <w:jc w:val="center"/>
                              <w:rPr>
                                <w:rFonts w:ascii="Arial" w:hAnsi="Arial" w:cs="Arial"/>
                                <w:sz w:val="16"/>
                                <w:szCs w:val="16"/>
                              </w:rPr>
                            </w:pPr>
                            <w:r w:rsidRPr="00E30372">
                              <w:rPr>
                                <w:rFonts w:ascii="Arial" w:hAnsi="Arial" w:cs="Arial"/>
                                <w:sz w:val="16"/>
                                <w:szCs w:val="16"/>
                              </w:rPr>
                              <w:t>ESTADO DE OAXACA</w:t>
                            </w:r>
                          </w:p>
                          <w:p w14:paraId="3BF1C610" w14:textId="744D66E1" w:rsidR="00AD3FCA" w:rsidRPr="0079136F" w:rsidRDefault="00AD3FCA" w:rsidP="00710577">
                            <w:pPr>
                              <w:spacing w:after="160"/>
                              <w:jc w:val="center"/>
                              <w:rPr>
                                <w:rFonts w:ascii="Rockwell" w:hAnsi="Rockwell" w:cs="Courier New"/>
                                <w:b/>
                                <w:sz w:val="25"/>
                                <w:szCs w:val="25"/>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D45C8D" id="Grupo 1" o:spid="_x0000_s1026" style="position:absolute;margin-left:-39.85pt;margin-top:2.65pt;width:214.7pt;height:139.05pt;z-index:251657216;mso-width-relative:margin;mso-height-relative:margin" coordsize="27266,17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alt="escudo.jpg" style="position:absolute;left:9038;width:9250;height:9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">
                <v:imagedata r:id="rId2" o:title="escudo"/>
                <v:path arrowok="t"/>
              </v:shape>
              <v:shapetype id="_x0000_t202" coordsize="21600,21600" o:spt="202" path="m,l,21600r21600,l21600,xe">
                <v:stroke joinstyle="miter"/>
                <v:path gradientshapeok="t" o:connecttype="rect"/>
              </v:shapetype>
              <v:shape id="Cuadro de texto 2" o:spid="_x0000_s1028" type="#_x0000_t202" style="position:absolute;top:8719;width:27266;height:8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F1FCEC4" w14:textId="77777777" w:rsidR="00AD3FCA" w:rsidRPr="00E30372" w:rsidRDefault="00AD3FCA" w:rsidP="00710577">
                      <w:pPr>
                        <w:spacing w:after="80" w:line="240" w:lineRule="auto"/>
                        <w:jc w:val="center"/>
                        <w:rPr>
                          <w:rFonts w:ascii="Arial" w:hAnsi="Arial" w:cs="Arial"/>
                          <w:sz w:val="16"/>
                          <w:szCs w:val="16"/>
                        </w:rPr>
                      </w:pPr>
                      <w:r w:rsidRPr="00E30372">
                        <w:rPr>
                          <w:rFonts w:ascii="Arial" w:hAnsi="Arial" w:cs="Arial"/>
                          <w:sz w:val="16"/>
                          <w:szCs w:val="16"/>
                        </w:rPr>
                        <w:t>GOBIERNO CONSTITUCIONAL</w:t>
                      </w:r>
                    </w:p>
                    <w:p w14:paraId="224BF75E" w14:textId="77777777" w:rsidR="00AD3FCA" w:rsidRPr="00E30372" w:rsidRDefault="00AD3FCA" w:rsidP="00710577">
                      <w:pPr>
                        <w:spacing w:after="80" w:line="240" w:lineRule="auto"/>
                        <w:jc w:val="center"/>
                        <w:rPr>
                          <w:rFonts w:ascii="Arial" w:hAnsi="Arial" w:cs="Arial"/>
                          <w:sz w:val="16"/>
                          <w:szCs w:val="16"/>
                        </w:rPr>
                      </w:pPr>
                      <w:r w:rsidRPr="00E30372">
                        <w:rPr>
                          <w:rFonts w:ascii="Arial" w:hAnsi="Arial" w:cs="Arial"/>
                          <w:sz w:val="16"/>
                          <w:szCs w:val="16"/>
                        </w:rPr>
                        <w:t>DEL</w:t>
                      </w:r>
                    </w:p>
                    <w:p w14:paraId="575D9389" w14:textId="77777777" w:rsidR="00AD3FCA" w:rsidRPr="00E30372" w:rsidRDefault="00AD3FCA" w:rsidP="00710577">
                      <w:pPr>
                        <w:spacing w:after="160" w:line="240" w:lineRule="auto"/>
                        <w:jc w:val="center"/>
                        <w:rPr>
                          <w:rFonts w:ascii="Arial" w:hAnsi="Arial" w:cs="Arial"/>
                          <w:sz w:val="16"/>
                          <w:szCs w:val="16"/>
                        </w:rPr>
                      </w:pPr>
                      <w:r w:rsidRPr="00E30372">
                        <w:rPr>
                          <w:rFonts w:ascii="Arial" w:hAnsi="Arial" w:cs="Arial"/>
                          <w:sz w:val="16"/>
                          <w:szCs w:val="16"/>
                        </w:rPr>
                        <w:t>ESTADO DE OAXACA</w:t>
                      </w:r>
                    </w:p>
                    <w:p w14:paraId="3BF1C610" w14:textId="744D66E1" w:rsidR="00AD3FCA" w:rsidRPr="0079136F" w:rsidRDefault="00AD3FCA" w:rsidP="00710577">
                      <w:pPr>
                        <w:spacing w:after="160"/>
                        <w:jc w:val="center"/>
                        <w:rPr>
                          <w:rFonts w:ascii="Rockwell" w:hAnsi="Rockwell" w:cs="Courier New"/>
                          <w:b/>
                          <w:sz w:val="25"/>
                          <w:szCs w:val="25"/>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5427" w14:textId="77777777" w:rsidR="00CA3D62" w:rsidRDefault="00D019DE">
    <w:pPr>
      <w:pStyle w:val="Encabezado"/>
    </w:pPr>
    <w:r>
      <w:rPr>
        <w:noProof/>
        <w:lang w:eastAsia="es-MX"/>
      </w:rPr>
      <w:drawing>
        <wp:anchor distT="0" distB="0" distL="114300" distR="114300" simplePos="0" relativeHeight="251659264" behindDoc="0" locked="0" layoutInCell="1" allowOverlap="1" wp14:anchorId="565FBECF" wp14:editId="3227E3C4">
          <wp:simplePos x="0" y="0"/>
          <wp:positionH relativeFrom="margin">
            <wp:posOffset>0</wp:posOffset>
          </wp:positionH>
          <wp:positionV relativeFrom="paragraph">
            <wp:posOffset>-140335</wp:posOffset>
          </wp:positionV>
          <wp:extent cx="1264920" cy="1253490"/>
          <wp:effectExtent l="0" t="0" r="0" b="381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12534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6903596"/>
    <w:lvl w:ilvl="0">
      <w:start w:val="1"/>
      <w:numFmt w:val="bullet"/>
      <w:pStyle w:val="Listaconvietas4"/>
      <w:lvlText w:val=""/>
      <w:lvlJc w:val="left"/>
      <w:pPr>
        <w:tabs>
          <w:tab w:val="num" w:pos="1765"/>
        </w:tabs>
        <w:ind w:left="1765" w:hanging="360"/>
      </w:pPr>
      <w:rPr>
        <w:rFonts w:ascii="Symbol" w:hAnsi="Symbol" w:hint="default"/>
      </w:rPr>
    </w:lvl>
  </w:abstractNum>
  <w:abstractNum w:abstractNumId="1" w15:restartNumberingAfterBreak="0">
    <w:nsid w:val="FFFFFF82"/>
    <w:multiLevelType w:val="singleLevel"/>
    <w:tmpl w:val="1DC8C20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BB0BCC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D1E6FA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4"/>
    <w:multiLevelType w:val="multilevel"/>
    <w:tmpl w:val="894EE873"/>
    <w:lvl w:ilvl="0">
      <w:start w:val="1"/>
      <w:numFmt w:val="upperRoman"/>
      <w:pStyle w:val="List0"/>
      <w:lvlText w:val="%1."/>
      <w:lvlJc w:val="left"/>
      <w:pPr>
        <w:tabs>
          <w:tab w:val="left" w:pos="496"/>
        </w:tabs>
        <w:ind w:left="496" w:firstLine="254"/>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5" w15:restartNumberingAfterBreak="0">
    <w:nsid w:val="00000005"/>
    <w:multiLevelType w:val="multilevel"/>
    <w:tmpl w:val="894EE874"/>
    <w:lvl w:ilvl="0">
      <w:start w:val="1"/>
      <w:numFmt w:val="upperRoman"/>
      <w:pStyle w:val="List1"/>
      <w:lvlText w:val="%1."/>
      <w:lvlJc w:val="left"/>
      <w:pPr>
        <w:tabs>
          <w:tab w:val="left" w:pos="476"/>
        </w:tabs>
        <w:ind w:left="476" w:firstLine="244"/>
      </w:pPr>
      <w:rPr>
        <w:rFonts w:ascii="Helvetica" w:eastAsia="Arial Unicode MS" w:hAnsi="Helvetica" w:hint="default"/>
        <w:b w:val="0"/>
        <w:i w:val="0"/>
        <w:caps w:val="0"/>
        <w:smallCaps w:val="0"/>
        <w:color w:val="FF0000"/>
        <w:kern w:val="0"/>
        <w:position w:val="0"/>
        <w:sz w:val="20"/>
        <w:szCs w:val="20"/>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6" w15:restartNumberingAfterBreak="0">
    <w:nsid w:val="00000007"/>
    <w:multiLevelType w:val="multilevel"/>
    <w:tmpl w:val="894EE877"/>
    <w:lvl w:ilvl="0">
      <w:start w:val="1"/>
      <w:numFmt w:val="upperRoman"/>
      <w:pStyle w:val="Lista31"/>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7" w15:restartNumberingAfterBreak="0">
    <w:nsid w:val="00000008"/>
    <w:multiLevelType w:val="multilevel"/>
    <w:tmpl w:val="894EE879"/>
    <w:lvl w:ilvl="0">
      <w:start w:val="1"/>
      <w:numFmt w:val="upperRoman"/>
      <w:pStyle w:val="Lista41"/>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8" w15:restartNumberingAfterBreak="0">
    <w:nsid w:val="00000009"/>
    <w:multiLevelType w:val="multilevel"/>
    <w:tmpl w:val="894EE87A"/>
    <w:lvl w:ilvl="0">
      <w:start w:val="1"/>
      <w:numFmt w:val="upperRoman"/>
      <w:pStyle w:val="Lista51"/>
      <w:lvlText w:val="%1."/>
      <w:lvlJc w:val="left"/>
      <w:pPr>
        <w:tabs>
          <w:tab w:val="left" w:pos="720"/>
        </w:tabs>
        <w:ind w:left="720" w:firstLine="360"/>
      </w:pPr>
      <w:rPr>
        <w:rFonts w:ascii="Helvetica" w:eastAsia="Arial Unicode MS" w:hAnsi="Helvetica" w:cs="Arial" w:hint="default"/>
        <w:b w:val="0"/>
        <w:i w:val="0"/>
        <w:caps w:val="0"/>
        <w:smallCaps w:val="0"/>
        <w:color w:val="000000"/>
        <w:kern w:val="0"/>
        <w:position w:val="0"/>
        <w:sz w:val="20"/>
        <w:szCs w:val="20"/>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9" w15:restartNumberingAfterBreak="0">
    <w:nsid w:val="0000000A"/>
    <w:multiLevelType w:val="multilevel"/>
    <w:tmpl w:val="894EE87C"/>
    <w:lvl w:ilvl="0">
      <w:start w:val="1"/>
      <w:numFmt w:val="upperRoman"/>
      <w:pStyle w:val="List6"/>
      <w:lvlText w:val="%1."/>
      <w:lvlJc w:val="left"/>
      <w:pPr>
        <w:tabs>
          <w:tab w:val="left" w:pos="0"/>
        </w:tabs>
        <w:ind w:left="0"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10" w15:restartNumberingAfterBreak="0">
    <w:nsid w:val="0000000B"/>
    <w:multiLevelType w:val="multilevel"/>
    <w:tmpl w:val="894EE87D"/>
    <w:lvl w:ilvl="0">
      <w:start w:val="1"/>
      <w:numFmt w:val="upperRoman"/>
      <w:pStyle w:val="List7"/>
      <w:lvlText w:val="%1."/>
      <w:lvlJc w:val="left"/>
      <w:pPr>
        <w:tabs>
          <w:tab w:val="left" w:pos="720"/>
        </w:tabs>
        <w:ind w:left="72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7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5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28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6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0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8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1" w15:restartNumberingAfterBreak="0">
    <w:nsid w:val="0000000C"/>
    <w:multiLevelType w:val="multilevel"/>
    <w:tmpl w:val="894EE87F"/>
    <w:lvl w:ilvl="0">
      <w:start w:val="1"/>
      <w:numFmt w:val="lowerLetter"/>
      <w:pStyle w:val="List8"/>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2" w15:restartNumberingAfterBreak="0">
    <w:nsid w:val="0000000D"/>
    <w:multiLevelType w:val="multilevel"/>
    <w:tmpl w:val="894EE880"/>
    <w:lvl w:ilvl="0">
      <w:start w:val="1"/>
      <w:numFmt w:val="lowerLetter"/>
      <w:pStyle w:val="List9"/>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3" w15:restartNumberingAfterBreak="0">
    <w:nsid w:val="0000000E"/>
    <w:multiLevelType w:val="multilevel"/>
    <w:tmpl w:val="894EE882"/>
    <w:lvl w:ilvl="0">
      <w:start w:val="1"/>
      <w:numFmt w:val="upperRoman"/>
      <w:pStyle w:val="List10"/>
      <w:lvlText w:val="%1."/>
      <w:lvlJc w:val="left"/>
      <w:pPr>
        <w:tabs>
          <w:tab w:val="left" w:pos="496"/>
        </w:tabs>
        <w:ind w:left="496" w:firstLine="254"/>
      </w:pPr>
      <w:rPr>
        <w:rFonts w:hint="default"/>
        <w:position w:val="0"/>
        <w:sz w:val="20"/>
        <w:szCs w:val="2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4" w15:restartNumberingAfterBreak="0">
    <w:nsid w:val="0000000F"/>
    <w:multiLevelType w:val="multilevel"/>
    <w:tmpl w:val="894EE883"/>
    <w:lvl w:ilvl="0">
      <w:start w:val="1"/>
      <w:numFmt w:val="upperRoman"/>
      <w:pStyle w:val="List11"/>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5" w15:restartNumberingAfterBreak="0">
    <w:nsid w:val="00000010"/>
    <w:multiLevelType w:val="multilevel"/>
    <w:tmpl w:val="894EE885"/>
    <w:lvl w:ilvl="0">
      <w:start w:val="1"/>
      <w:numFmt w:val="lowerLetter"/>
      <w:pStyle w:val="List12"/>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6" w15:restartNumberingAfterBreak="0">
    <w:nsid w:val="00000011"/>
    <w:multiLevelType w:val="multilevel"/>
    <w:tmpl w:val="894EE886"/>
    <w:lvl w:ilvl="0">
      <w:start w:val="1"/>
      <w:numFmt w:val="lowerLetter"/>
      <w:pStyle w:val="List13"/>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7" w15:restartNumberingAfterBreak="0">
    <w:nsid w:val="00000012"/>
    <w:multiLevelType w:val="multilevel"/>
    <w:tmpl w:val="894EE888"/>
    <w:lvl w:ilvl="0">
      <w:start w:val="1"/>
      <w:numFmt w:val="lowerLetter"/>
      <w:pStyle w:val="List14"/>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8" w15:restartNumberingAfterBreak="0">
    <w:nsid w:val="00000013"/>
    <w:multiLevelType w:val="multilevel"/>
    <w:tmpl w:val="894EE889"/>
    <w:lvl w:ilvl="0">
      <w:start w:val="1"/>
      <w:numFmt w:val="lowerLetter"/>
      <w:pStyle w:val="List15"/>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9" w15:restartNumberingAfterBreak="0">
    <w:nsid w:val="00000014"/>
    <w:multiLevelType w:val="multilevel"/>
    <w:tmpl w:val="894EE88B"/>
    <w:lvl w:ilvl="0">
      <w:start w:val="1"/>
      <w:numFmt w:val="upperRoman"/>
      <w:pStyle w:val="List16"/>
      <w:lvlText w:val="%1."/>
      <w:lvlJc w:val="left"/>
      <w:pPr>
        <w:tabs>
          <w:tab w:val="left" w:pos="772"/>
        </w:tabs>
        <w:ind w:left="772" w:firstLine="0"/>
      </w:pPr>
      <w:rPr>
        <w:rFonts w:hint="default"/>
        <w:position w:val="0"/>
      </w:rPr>
    </w:lvl>
    <w:lvl w:ilvl="1">
      <w:start w:val="1"/>
      <w:numFmt w:val="lowerLetter"/>
      <w:lvlText w:val="%2."/>
      <w:lvlJc w:val="left"/>
      <w:pPr>
        <w:tabs>
          <w:tab w:val="left" w:pos="360"/>
        </w:tabs>
        <w:ind w:left="360" w:firstLine="1004"/>
      </w:pPr>
      <w:rPr>
        <w:rFonts w:hint="default"/>
        <w:position w:val="0"/>
      </w:rPr>
    </w:lvl>
    <w:lvl w:ilvl="2">
      <w:start w:val="1"/>
      <w:numFmt w:val="lowerRoman"/>
      <w:lvlText w:val="%3."/>
      <w:lvlJc w:val="left"/>
      <w:pPr>
        <w:tabs>
          <w:tab w:val="left" w:pos="296"/>
        </w:tabs>
        <w:ind w:left="296" w:firstLine="1788"/>
      </w:pPr>
      <w:rPr>
        <w:rFonts w:hint="default"/>
        <w:position w:val="0"/>
      </w:rPr>
    </w:lvl>
    <w:lvl w:ilvl="3">
      <w:start w:val="1"/>
      <w:numFmt w:val="decimal"/>
      <w:lvlText w:val="%4."/>
      <w:lvlJc w:val="left"/>
      <w:pPr>
        <w:tabs>
          <w:tab w:val="left" w:pos="360"/>
        </w:tabs>
        <w:ind w:left="360" w:firstLine="2444"/>
      </w:pPr>
      <w:rPr>
        <w:rFonts w:hint="default"/>
        <w:position w:val="0"/>
      </w:rPr>
    </w:lvl>
    <w:lvl w:ilvl="4">
      <w:start w:val="1"/>
      <w:numFmt w:val="lowerLetter"/>
      <w:lvlText w:val="%5."/>
      <w:lvlJc w:val="left"/>
      <w:pPr>
        <w:tabs>
          <w:tab w:val="left" w:pos="360"/>
        </w:tabs>
        <w:ind w:left="360" w:firstLine="3164"/>
      </w:pPr>
      <w:rPr>
        <w:rFonts w:hint="default"/>
        <w:position w:val="0"/>
      </w:rPr>
    </w:lvl>
    <w:lvl w:ilvl="5">
      <w:start w:val="1"/>
      <w:numFmt w:val="lowerRoman"/>
      <w:lvlText w:val="%6."/>
      <w:lvlJc w:val="left"/>
      <w:pPr>
        <w:tabs>
          <w:tab w:val="left" w:pos="296"/>
        </w:tabs>
        <w:ind w:left="296" w:firstLine="3948"/>
      </w:pPr>
      <w:rPr>
        <w:rFonts w:hint="default"/>
        <w:position w:val="0"/>
      </w:rPr>
    </w:lvl>
    <w:lvl w:ilvl="6">
      <w:start w:val="1"/>
      <w:numFmt w:val="decimal"/>
      <w:lvlText w:val="%7."/>
      <w:lvlJc w:val="left"/>
      <w:pPr>
        <w:tabs>
          <w:tab w:val="left" w:pos="360"/>
        </w:tabs>
        <w:ind w:left="360" w:firstLine="4604"/>
      </w:pPr>
      <w:rPr>
        <w:rFonts w:hint="default"/>
        <w:position w:val="0"/>
      </w:rPr>
    </w:lvl>
    <w:lvl w:ilvl="7">
      <w:start w:val="1"/>
      <w:numFmt w:val="lowerLetter"/>
      <w:lvlText w:val="%8."/>
      <w:lvlJc w:val="left"/>
      <w:pPr>
        <w:tabs>
          <w:tab w:val="left" w:pos="360"/>
        </w:tabs>
        <w:ind w:left="360" w:firstLine="5324"/>
      </w:pPr>
      <w:rPr>
        <w:rFonts w:hint="default"/>
        <w:position w:val="0"/>
      </w:rPr>
    </w:lvl>
    <w:lvl w:ilvl="8">
      <w:start w:val="1"/>
      <w:numFmt w:val="lowerRoman"/>
      <w:lvlText w:val="%9."/>
      <w:lvlJc w:val="left"/>
      <w:pPr>
        <w:tabs>
          <w:tab w:val="left" w:pos="296"/>
        </w:tabs>
        <w:ind w:left="296" w:firstLine="6108"/>
      </w:pPr>
      <w:rPr>
        <w:rFonts w:hint="default"/>
        <w:position w:val="0"/>
      </w:rPr>
    </w:lvl>
  </w:abstractNum>
  <w:abstractNum w:abstractNumId="20" w15:restartNumberingAfterBreak="0">
    <w:nsid w:val="00000015"/>
    <w:multiLevelType w:val="multilevel"/>
    <w:tmpl w:val="894EE88C"/>
    <w:lvl w:ilvl="0">
      <w:start w:val="1"/>
      <w:numFmt w:val="upperRoman"/>
      <w:pStyle w:val="List17"/>
      <w:lvlText w:val="%1."/>
      <w:lvlJc w:val="left"/>
      <w:pPr>
        <w:tabs>
          <w:tab w:val="left" w:pos="720"/>
        </w:tabs>
        <w:ind w:left="72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78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4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1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94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3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0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21" w15:restartNumberingAfterBreak="0">
    <w:nsid w:val="00000016"/>
    <w:multiLevelType w:val="multilevel"/>
    <w:tmpl w:val="894EE88E"/>
    <w:lvl w:ilvl="0">
      <w:start w:val="1"/>
      <w:numFmt w:val="lowerLetter"/>
      <w:pStyle w:val="List18"/>
      <w:lvlText w:val="%1."/>
      <w:lvlJc w:val="left"/>
      <w:pPr>
        <w:tabs>
          <w:tab w:val="left" w:pos="380"/>
        </w:tabs>
        <w:ind w:left="380" w:firstLine="360"/>
      </w:pPr>
      <w:rPr>
        <w:rFonts w:hint="default"/>
        <w:position w:val="0"/>
        <w:sz w:val="20"/>
        <w:szCs w:val="2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22" w15:restartNumberingAfterBreak="0">
    <w:nsid w:val="00000017"/>
    <w:multiLevelType w:val="multilevel"/>
    <w:tmpl w:val="894EE88F"/>
    <w:lvl w:ilvl="0">
      <w:start w:val="1"/>
      <w:numFmt w:val="lowerLetter"/>
      <w:pStyle w:val="List19"/>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23" w15:restartNumberingAfterBreak="0">
    <w:nsid w:val="00000018"/>
    <w:multiLevelType w:val="multilevel"/>
    <w:tmpl w:val="894EE891"/>
    <w:lvl w:ilvl="0">
      <w:start w:val="1"/>
      <w:numFmt w:val="upperRoman"/>
      <w:pStyle w:val="List20"/>
      <w:lvlText w:val="%1."/>
      <w:lvlJc w:val="left"/>
      <w:pPr>
        <w:tabs>
          <w:tab w:val="left" w:pos="496"/>
        </w:tabs>
        <w:ind w:left="496" w:firstLine="254"/>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24" w15:restartNumberingAfterBreak="0">
    <w:nsid w:val="00000019"/>
    <w:multiLevelType w:val="multilevel"/>
    <w:tmpl w:val="894EE892"/>
    <w:lvl w:ilvl="0">
      <w:start w:val="1"/>
      <w:numFmt w:val="upperRoman"/>
      <w:pStyle w:val="List21"/>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25" w15:restartNumberingAfterBreak="0">
    <w:nsid w:val="0000001A"/>
    <w:multiLevelType w:val="multilevel"/>
    <w:tmpl w:val="894EE894"/>
    <w:lvl w:ilvl="0">
      <w:start w:val="1"/>
      <w:numFmt w:val="upperRoman"/>
      <w:pStyle w:val="List22"/>
      <w:lvlText w:val="%1."/>
      <w:lvlJc w:val="left"/>
      <w:pPr>
        <w:tabs>
          <w:tab w:val="left" w:pos="496"/>
        </w:tabs>
        <w:ind w:left="496" w:firstLine="254"/>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26" w15:restartNumberingAfterBreak="0">
    <w:nsid w:val="0000001B"/>
    <w:multiLevelType w:val="multilevel"/>
    <w:tmpl w:val="894EE895"/>
    <w:lvl w:ilvl="0">
      <w:start w:val="1"/>
      <w:numFmt w:val="upperRoman"/>
      <w:pStyle w:val="List23"/>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27" w15:restartNumberingAfterBreak="0">
    <w:nsid w:val="0000001C"/>
    <w:multiLevelType w:val="multilevel"/>
    <w:tmpl w:val="894EE897"/>
    <w:lvl w:ilvl="0">
      <w:start w:val="1"/>
      <w:numFmt w:val="lowerLetter"/>
      <w:pStyle w:val="List24"/>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28" w15:restartNumberingAfterBreak="0">
    <w:nsid w:val="0000001D"/>
    <w:multiLevelType w:val="multilevel"/>
    <w:tmpl w:val="894EE898"/>
    <w:lvl w:ilvl="0">
      <w:start w:val="1"/>
      <w:numFmt w:val="lowerLetter"/>
      <w:pStyle w:val="List25"/>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rPr>
    </w:lvl>
  </w:abstractNum>
  <w:abstractNum w:abstractNumId="29" w15:restartNumberingAfterBreak="0">
    <w:nsid w:val="0000001E"/>
    <w:multiLevelType w:val="multilevel"/>
    <w:tmpl w:val="894EE89A"/>
    <w:lvl w:ilvl="0">
      <w:start w:val="1"/>
      <w:numFmt w:val="lowerLetter"/>
      <w:pStyle w:val="List26"/>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30" w15:restartNumberingAfterBreak="0">
    <w:nsid w:val="0000001F"/>
    <w:multiLevelType w:val="multilevel"/>
    <w:tmpl w:val="894EE89B"/>
    <w:lvl w:ilvl="0">
      <w:start w:val="1"/>
      <w:numFmt w:val="lowerLetter"/>
      <w:pStyle w:val="List27"/>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31" w15:restartNumberingAfterBreak="0">
    <w:nsid w:val="00000020"/>
    <w:multiLevelType w:val="multilevel"/>
    <w:tmpl w:val="894EE89D"/>
    <w:lvl w:ilvl="0">
      <w:start w:val="1"/>
      <w:numFmt w:val="upperRoman"/>
      <w:pStyle w:val="List28"/>
      <w:lvlText w:val="%1."/>
      <w:lvlJc w:val="left"/>
      <w:pPr>
        <w:tabs>
          <w:tab w:val="left" w:pos="496"/>
        </w:tabs>
        <w:ind w:left="496" w:firstLine="254"/>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32" w15:restartNumberingAfterBreak="0">
    <w:nsid w:val="00000021"/>
    <w:multiLevelType w:val="multilevel"/>
    <w:tmpl w:val="894EE89E"/>
    <w:lvl w:ilvl="0">
      <w:start w:val="1"/>
      <w:numFmt w:val="upperRoman"/>
      <w:pStyle w:val="List29"/>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33" w15:restartNumberingAfterBreak="0">
    <w:nsid w:val="00000022"/>
    <w:multiLevelType w:val="multilevel"/>
    <w:tmpl w:val="894EE8A0"/>
    <w:lvl w:ilvl="0">
      <w:start w:val="1"/>
      <w:numFmt w:val="lowerLetter"/>
      <w:pStyle w:val="List30"/>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34" w15:restartNumberingAfterBreak="0">
    <w:nsid w:val="00000023"/>
    <w:multiLevelType w:val="multilevel"/>
    <w:tmpl w:val="894EE8A1"/>
    <w:lvl w:ilvl="0">
      <w:start w:val="1"/>
      <w:numFmt w:val="lowerLetter"/>
      <w:pStyle w:val="List31"/>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35" w15:restartNumberingAfterBreak="0">
    <w:nsid w:val="00000024"/>
    <w:multiLevelType w:val="multilevel"/>
    <w:tmpl w:val="894EE8A3"/>
    <w:lvl w:ilvl="0">
      <w:start w:val="1"/>
      <w:numFmt w:val="upperRoman"/>
      <w:pStyle w:val="List32"/>
      <w:lvlText w:val="%1."/>
      <w:lvlJc w:val="left"/>
      <w:pPr>
        <w:tabs>
          <w:tab w:val="left" w:pos="496"/>
        </w:tabs>
        <w:ind w:left="496" w:firstLine="254"/>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36" w15:restartNumberingAfterBreak="0">
    <w:nsid w:val="00000025"/>
    <w:multiLevelType w:val="multilevel"/>
    <w:tmpl w:val="894EE8A4"/>
    <w:lvl w:ilvl="0">
      <w:start w:val="1"/>
      <w:numFmt w:val="upperRoman"/>
      <w:pStyle w:val="List33"/>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37" w15:restartNumberingAfterBreak="0">
    <w:nsid w:val="00000026"/>
    <w:multiLevelType w:val="multilevel"/>
    <w:tmpl w:val="EFA65E38"/>
    <w:lvl w:ilvl="0">
      <w:start w:val="1"/>
      <w:numFmt w:val="upperRoman"/>
      <w:pStyle w:val="List34"/>
      <w:lvlText w:val="%1."/>
      <w:lvlJc w:val="left"/>
      <w:pPr>
        <w:tabs>
          <w:tab w:val="left" w:pos="496"/>
        </w:tabs>
        <w:ind w:left="496" w:firstLine="254"/>
      </w:pPr>
      <w:rPr>
        <w:rFonts w:hint="default"/>
        <w:position w:val="0"/>
        <w:sz w:val="2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38" w15:restartNumberingAfterBreak="0">
    <w:nsid w:val="00000027"/>
    <w:multiLevelType w:val="multilevel"/>
    <w:tmpl w:val="894EE8A7"/>
    <w:lvl w:ilvl="0">
      <w:start w:val="1"/>
      <w:numFmt w:val="upperRoman"/>
      <w:pStyle w:val="List35"/>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39" w15:restartNumberingAfterBreak="0">
    <w:nsid w:val="00000028"/>
    <w:multiLevelType w:val="multilevel"/>
    <w:tmpl w:val="8F3EA69A"/>
    <w:lvl w:ilvl="0">
      <w:start w:val="1"/>
      <w:numFmt w:val="upperRoman"/>
      <w:pStyle w:val="List36"/>
      <w:lvlText w:val="%1."/>
      <w:lvlJc w:val="left"/>
      <w:pPr>
        <w:tabs>
          <w:tab w:val="left" w:pos="496"/>
        </w:tabs>
        <w:ind w:left="496" w:firstLine="254"/>
      </w:pPr>
      <w:rPr>
        <w:rFonts w:hint="default"/>
        <w:position w:val="0"/>
        <w:sz w:val="2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40" w15:restartNumberingAfterBreak="0">
    <w:nsid w:val="00000029"/>
    <w:multiLevelType w:val="multilevel"/>
    <w:tmpl w:val="894EE8AA"/>
    <w:lvl w:ilvl="0">
      <w:start w:val="1"/>
      <w:numFmt w:val="upperRoman"/>
      <w:pStyle w:val="List37"/>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41" w15:restartNumberingAfterBreak="0">
    <w:nsid w:val="0000002A"/>
    <w:multiLevelType w:val="multilevel"/>
    <w:tmpl w:val="A69AF930"/>
    <w:lvl w:ilvl="0">
      <w:start w:val="1"/>
      <w:numFmt w:val="upperRoman"/>
      <w:pStyle w:val="List38"/>
      <w:lvlText w:val="%1."/>
      <w:lvlJc w:val="left"/>
      <w:pPr>
        <w:tabs>
          <w:tab w:val="left" w:pos="496"/>
        </w:tabs>
        <w:ind w:left="496" w:firstLine="254"/>
      </w:pPr>
      <w:rPr>
        <w:rFonts w:hint="default"/>
        <w:position w:val="0"/>
        <w:sz w:val="2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42" w15:restartNumberingAfterBreak="0">
    <w:nsid w:val="0000002B"/>
    <w:multiLevelType w:val="multilevel"/>
    <w:tmpl w:val="894EE8AD"/>
    <w:lvl w:ilvl="0">
      <w:start w:val="1"/>
      <w:numFmt w:val="upperRoman"/>
      <w:pStyle w:val="List39"/>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43" w15:restartNumberingAfterBreak="0">
    <w:nsid w:val="0000002C"/>
    <w:multiLevelType w:val="multilevel"/>
    <w:tmpl w:val="FD203F30"/>
    <w:lvl w:ilvl="0">
      <w:start w:val="1"/>
      <w:numFmt w:val="upperRoman"/>
      <w:pStyle w:val="List40"/>
      <w:lvlText w:val="%1."/>
      <w:lvlJc w:val="left"/>
      <w:pPr>
        <w:tabs>
          <w:tab w:val="left" w:pos="496"/>
        </w:tabs>
        <w:ind w:left="496" w:firstLine="254"/>
      </w:pPr>
      <w:rPr>
        <w:rFonts w:hint="default"/>
        <w:position w:val="0"/>
        <w:sz w:val="2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44" w15:restartNumberingAfterBreak="0">
    <w:nsid w:val="0000002D"/>
    <w:multiLevelType w:val="multilevel"/>
    <w:tmpl w:val="894EE8B0"/>
    <w:lvl w:ilvl="0">
      <w:start w:val="1"/>
      <w:numFmt w:val="upperRoman"/>
      <w:pStyle w:val="List41"/>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45" w15:restartNumberingAfterBreak="0">
    <w:nsid w:val="0000002E"/>
    <w:multiLevelType w:val="multilevel"/>
    <w:tmpl w:val="894EE8B2"/>
    <w:lvl w:ilvl="0">
      <w:start w:val="1"/>
      <w:numFmt w:val="upperRoman"/>
      <w:pStyle w:val="List42"/>
      <w:lvlText w:val="%1."/>
      <w:lvlJc w:val="left"/>
      <w:pPr>
        <w:tabs>
          <w:tab w:val="left" w:pos="393"/>
        </w:tabs>
        <w:ind w:left="393" w:firstLine="0"/>
      </w:pPr>
      <w:rPr>
        <w:rFonts w:hint="default"/>
        <w:position w:val="0"/>
      </w:rPr>
    </w:lvl>
    <w:lvl w:ilvl="1">
      <w:start w:val="1"/>
      <w:numFmt w:val="decimal"/>
      <w:lvlText w:val="%2."/>
      <w:lvlJc w:val="left"/>
      <w:pPr>
        <w:tabs>
          <w:tab w:val="left" w:pos="360"/>
        </w:tabs>
        <w:ind w:left="360" w:firstLine="720"/>
      </w:pPr>
      <w:rPr>
        <w:rFonts w:hint="default"/>
        <w:position w:val="0"/>
      </w:rPr>
    </w:lvl>
    <w:lvl w:ilvl="2">
      <w:start w:val="1"/>
      <w:numFmt w:val="decimal"/>
      <w:lvlText w:val="%3."/>
      <w:lvlJc w:val="left"/>
      <w:pPr>
        <w:tabs>
          <w:tab w:val="left" w:pos="360"/>
        </w:tabs>
        <w:ind w:left="360" w:firstLine="1440"/>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decimal"/>
      <w:lvlText w:val="%5."/>
      <w:lvlJc w:val="left"/>
      <w:pPr>
        <w:tabs>
          <w:tab w:val="left" w:pos="360"/>
        </w:tabs>
        <w:ind w:left="360" w:firstLine="2880"/>
      </w:pPr>
      <w:rPr>
        <w:rFonts w:hint="default"/>
        <w:position w:val="0"/>
      </w:rPr>
    </w:lvl>
    <w:lvl w:ilvl="5">
      <w:start w:val="1"/>
      <w:numFmt w:val="decimal"/>
      <w:lvlText w:val="%6."/>
      <w:lvlJc w:val="left"/>
      <w:pPr>
        <w:tabs>
          <w:tab w:val="left" w:pos="360"/>
        </w:tabs>
        <w:ind w:left="360" w:firstLine="3600"/>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decimal"/>
      <w:lvlText w:val="%8."/>
      <w:lvlJc w:val="left"/>
      <w:pPr>
        <w:tabs>
          <w:tab w:val="left" w:pos="360"/>
        </w:tabs>
        <w:ind w:left="360" w:firstLine="5040"/>
      </w:pPr>
      <w:rPr>
        <w:rFonts w:hint="default"/>
        <w:position w:val="0"/>
      </w:rPr>
    </w:lvl>
    <w:lvl w:ilvl="8">
      <w:start w:val="1"/>
      <w:numFmt w:val="decimal"/>
      <w:lvlText w:val="%9."/>
      <w:lvlJc w:val="left"/>
      <w:pPr>
        <w:tabs>
          <w:tab w:val="left" w:pos="360"/>
        </w:tabs>
        <w:ind w:left="360" w:firstLine="5760"/>
      </w:pPr>
      <w:rPr>
        <w:rFonts w:hint="default"/>
        <w:position w:val="0"/>
      </w:rPr>
    </w:lvl>
  </w:abstractNum>
  <w:abstractNum w:abstractNumId="46" w15:restartNumberingAfterBreak="0">
    <w:nsid w:val="0000002F"/>
    <w:multiLevelType w:val="multilevel"/>
    <w:tmpl w:val="894EE8B3"/>
    <w:lvl w:ilvl="0">
      <w:start w:val="1"/>
      <w:numFmt w:val="upperRoman"/>
      <w:pStyle w:val="List43"/>
      <w:lvlText w:val="%1."/>
      <w:lvlJc w:val="left"/>
      <w:pPr>
        <w:tabs>
          <w:tab w:val="left" w:pos="360"/>
        </w:tabs>
        <w:ind w:left="36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decimal"/>
      <w:lvlText w:val="%2."/>
      <w:lvlJc w:val="left"/>
      <w:pPr>
        <w:tabs>
          <w:tab w:val="left" w:pos="360"/>
        </w:tabs>
        <w:ind w:left="360" w:firstLine="7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decimal"/>
      <w:lvlText w:val="%3."/>
      <w:lvlJc w:val="left"/>
      <w:pPr>
        <w:tabs>
          <w:tab w:val="left" w:pos="360"/>
        </w:tabs>
        <w:ind w:left="360" w:firstLine="14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decimal"/>
      <w:lvlText w:val="%5."/>
      <w:lvlJc w:val="left"/>
      <w:pPr>
        <w:tabs>
          <w:tab w:val="left" w:pos="360"/>
        </w:tabs>
        <w:ind w:left="360" w:firstLine="28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decimal"/>
      <w:lvlText w:val="%6."/>
      <w:lvlJc w:val="left"/>
      <w:pPr>
        <w:tabs>
          <w:tab w:val="left" w:pos="360"/>
        </w:tabs>
        <w:ind w:left="360" w:firstLine="36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decimal"/>
      <w:lvlText w:val="%8."/>
      <w:lvlJc w:val="left"/>
      <w:pPr>
        <w:tabs>
          <w:tab w:val="left" w:pos="360"/>
        </w:tabs>
        <w:ind w:left="360" w:firstLine="50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decimal"/>
      <w:lvlText w:val="%9."/>
      <w:lvlJc w:val="left"/>
      <w:pPr>
        <w:tabs>
          <w:tab w:val="left" w:pos="360"/>
        </w:tabs>
        <w:ind w:left="360" w:firstLine="57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47" w15:restartNumberingAfterBreak="0">
    <w:nsid w:val="00000030"/>
    <w:multiLevelType w:val="multilevel"/>
    <w:tmpl w:val="894EE8B5"/>
    <w:lvl w:ilvl="0">
      <w:start w:val="1"/>
      <w:numFmt w:val="upperRoman"/>
      <w:pStyle w:val="List44"/>
      <w:lvlText w:val="%1."/>
      <w:lvlJc w:val="left"/>
      <w:pPr>
        <w:tabs>
          <w:tab w:val="left" w:pos="772"/>
        </w:tabs>
        <w:ind w:left="772"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48" w15:restartNumberingAfterBreak="0">
    <w:nsid w:val="00000031"/>
    <w:multiLevelType w:val="multilevel"/>
    <w:tmpl w:val="894EE8B6"/>
    <w:lvl w:ilvl="0">
      <w:start w:val="1"/>
      <w:numFmt w:val="upperRoman"/>
      <w:pStyle w:val="List45"/>
      <w:lvlText w:val="%1."/>
      <w:lvlJc w:val="left"/>
      <w:pPr>
        <w:tabs>
          <w:tab w:val="left" w:pos="720"/>
        </w:tabs>
        <w:ind w:left="72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7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5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28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6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0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8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49" w15:restartNumberingAfterBreak="0">
    <w:nsid w:val="00000032"/>
    <w:multiLevelType w:val="multilevel"/>
    <w:tmpl w:val="894EE8B8"/>
    <w:lvl w:ilvl="0">
      <w:start w:val="1"/>
      <w:numFmt w:val="lowerLetter"/>
      <w:pStyle w:val="List46"/>
      <w:lvlText w:val="%1."/>
      <w:lvlJc w:val="left"/>
      <w:pPr>
        <w:tabs>
          <w:tab w:val="left" w:pos="393"/>
        </w:tabs>
        <w:ind w:left="393"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50" w15:restartNumberingAfterBreak="0">
    <w:nsid w:val="00000033"/>
    <w:multiLevelType w:val="multilevel"/>
    <w:tmpl w:val="894EE8B9"/>
    <w:lvl w:ilvl="0">
      <w:start w:val="1"/>
      <w:numFmt w:val="lowerLetter"/>
      <w:pStyle w:val="List47"/>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rPr>
    </w:lvl>
  </w:abstractNum>
  <w:abstractNum w:abstractNumId="51" w15:restartNumberingAfterBreak="0">
    <w:nsid w:val="00000034"/>
    <w:multiLevelType w:val="multilevel"/>
    <w:tmpl w:val="2C703372"/>
    <w:lvl w:ilvl="0">
      <w:start w:val="1"/>
      <w:numFmt w:val="upperRoman"/>
      <w:pStyle w:val="List48"/>
      <w:lvlText w:val="%1."/>
      <w:lvlJc w:val="left"/>
      <w:pPr>
        <w:tabs>
          <w:tab w:val="left" w:pos="308"/>
        </w:tabs>
        <w:ind w:left="308" w:firstLine="426"/>
      </w:pPr>
      <w:rPr>
        <w:rFonts w:hint="default"/>
        <w:b/>
        <w:position w:val="0"/>
        <w:sz w:val="20"/>
        <w:szCs w:val="20"/>
      </w:rPr>
    </w:lvl>
    <w:lvl w:ilvl="1">
      <w:start w:val="1"/>
      <w:numFmt w:val="decimal"/>
      <w:lvlText w:val="%2."/>
      <w:lvlJc w:val="left"/>
      <w:pPr>
        <w:tabs>
          <w:tab w:val="left" w:pos="420"/>
        </w:tabs>
        <w:ind w:left="420" w:firstLine="426"/>
      </w:pPr>
      <w:rPr>
        <w:rFonts w:hint="default"/>
        <w:position w:val="0"/>
      </w:rPr>
    </w:lvl>
    <w:lvl w:ilvl="2">
      <w:start w:val="1"/>
      <w:numFmt w:val="decimal"/>
      <w:lvlText w:val="%3."/>
      <w:lvlJc w:val="left"/>
      <w:pPr>
        <w:tabs>
          <w:tab w:val="left" w:pos="720"/>
        </w:tabs>
        <w:ind w:left="720" w:firstLine="426"/>
      </w:pPr>
      <w:rPr>
        <w:rFonts w:hint="default"/>
        <w:position w:val="0"/>
      </w:rPr>
    </w:lvl>
    <w:lvl w:ilvl="3">
      <w:start w:val="1"/>
      <w:numFmt w:val="decimal"/>
      <w:lvlText w:val="%4."/>
      <w:lvlJc w:val="left"/>
      <w:pPr>
        <w:tabs>
          <w:tab w:val="left" w:pos="720"/>
        </w:tabs>
        <w:ind w:left="720" w:firstLine="426"/>
      </w:pPr>
      <w:rPr>
        <w:rFonts w:hint="default"/>
        <w:position w:val="0"/>
      </w:rPr>
    </w:lvl>
    <w:lvl w:ilvl="4">
      <w:start w:val="1"/>
      <w:numFmt w:val="decimal"/>
      <w:lvlText w:val="%5."/>
      <w:lvlJc w:val="left"/>
      <w:pPr>
        <w:tabs>
          <w:tab w:val="left" w:pos="1080"/>
        </w:tabs>
        <w:ind w:left="1080" w:firstLine="426"/>
      </w:pPr>
      <w:rPr>
        <w:rFonts w:hint="default"/>
        <w:position w:val="0"/>
      </w:rPr>
    </w:lvl>
    <w:lvl w:ilvl="5">
      <w:start w:val="1"/>
      <w:numFmt w:val="decimal"/>
      <w:lvlText w:val="%6."/>
      <w:lvlJc w:val="left"/>
      <w:pPr>
        <w:tabs>
          <w:tab w:val="left" w:pos="1080"/>
        </w:tabs>
        <w:ind w:left="1080" w:firstLine="426"/>
      </w:pPr>
      <w:rPr>
        <w:rFonts w:hint="default"/>
        <w:position w:val="0"/>
      </w:rPr>
    </w:lvl>
    <w:lvl w:ilvl="6">
      <w:start w:val="1"/>
      <w:numFmt w:val="decimal"/>
      <w:lvlText w:val="%7."/>
      <w:lvlJc w:val="left"/>
      <w:pPr>
        <w:tabs>
          <w:tab w:val="left" w:pos="1440"/>
        </w:tabs>
        <w:ind w:left="1440" w:firstLine="426"/>
      </w:pPr>
      <w:rPr>
        <w:rFonts w:hint="default"/>
        <w:position w:val="0"/>
      </w:rPr>
    </w:lvl>
    <w:lvl w:ilvl="7">
      <w:start w:val="1"/>
      <w:numFmt w:val="decimal"/>
      <w:lvlText w:val="%8."/>
      <w:lvlJc w:val="left"/>
      <w:pPr>
        <w:tabs>
          <w:tab w:val="left" w:pos="1440"/>
        </w:tabs>
        <w:ind w:left="1440" w:firstLine="426"/>
      </w:pPr>
      <w:rPr>
        <w:rFonts w:hint="default"/>
        <w:position w:val="0"/>
      </w:rPr>
    </w:lvl>
    <w:lvl w:ilvl="8">
      <w:start w:val="1"/>
      <w:numFmt w:val="decimal"/>
      <w:lvlText w:val="%9."/>
      <w:lvlJc w:val="left"/>
      <w:pPr>
        <w:tabs>
          <w:tab w:val="left" w:pos="1800"/>
        </w:tabs>
        <w:ind w:left="1800" w:firstLine="426"/>
      </w:pPr>
      <w:rPr>
        <w:rFonts w:hint="default"/>
        <w:position w:val="0"/>
      </w:rPr>
    </w:lvl>
  </w:abstractNum>
  <w:abstractNum w:abstractNumId="52" w15:restartNumberingAfterBreak="0">
    <w:nsid w:val="00000035"/>
    <w:multiLevelType w:val="multilevel"/>
    <w:tmpl w:val="894EE8BC"/>
    <w:lvl w:ilvl="0">
      <w:start w:val="1"/>
      <w:numFmt w:val="upperRoman"/>
      <w:pStyle w:val="List49"/>
      <w:lvlText w:val="%1."/>
      <w:lvlJc w:val="left"/>
      <w:pPr>
        <w:tabs>
          <w:tab w:val="left" w:pos="720"/>
        </w:tabs>
        <w:ind w:left="720" w:firstLine="42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decimal"/>
      <w:lvlText w:val="%2."/>
      <w:lvlJc w:val="left"/>
      <w:pPr>
        <w:tabs>
          <w:tab w:val="left" w:pos="420"/>
        </w:tabs>
        <w:ind w:left="420" w:firstLine="42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decimal"/>
      <w:lvlText w:val="%3."/>
      <w:lvlJc w:val="left"/>
      <w:pPr>
        <w:tabs>
          <w:tab w:val="left" w:pos="720"/>
        </w:tabs>
        <w:ind w:left="720" w:firstLine="42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720"/>
        </w:tabs>
        <w:ind w:left="720" w:firstLine="42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decimal"/>
      <w:lvlText w:val="%5."/>
      <w:lvlJc w:val="left"/>
      <w:pPr>
        <w:tabs>
          <w:tab w:val="left" w:pos="1080"/>
        </w:tabs>
        <w:ind w:left="1080" w:firstLine="42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decimal"/>
      <w:lvlText w:val="%6."/>
      <w:lvlJc w:val="left"/>
      <w:pPr>
        <w:tabs>
          <w:tab w:val="left" w:pos="1080"/>
        </w:tabs>
        <w:ind w:left="1080" w:firstLine="42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1440"/>
        </w:tabs>
        <w:ind w:left="1440" w:firstLine="42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decimal"/>
      <w:lvlText w:val="%8."/>
      <w:lvlJc w:val="left"/>
      <w:pPr>
        <w:tabs>
          <w:tab w:val="left" w:pos="1440"/>
        </w:tabs>
        <w:ind w:left="1440" w:firstLine="42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decimal"/>
      <w:lvlText w:val="%9."/>
      <w:lvlJc w:val="left"/>
      <w:pPr>
        <w:tabs>
          <w:tab w:val="left" w:pos="1800"/>
        </w:tabs>
        <w:ind w:left="1800" w:firstLine="42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53" w15:restartNumberingAfterBreak="0">
    <w:nsid w:val="00000036"/>
    <w:multiLevelType w:val="multilevel"/>
    <w:tmpl w:val="894EE8BE"/>
    <w:lvl w:ilvl="0">
      <w:start w:val="1"/>
      <w:numFmt w:val="upperRoman"/>
      <w:pStyle w:val="List50"/>
      <w:lvlText w:val="%1."/>
      <w:lvlJc w:val="left"/>
      <w:pPr>
        <w:tabs>
          <w:tab w:val="left" w:pos="772"/>
        </w:tabs>
        <w:ind w:left="772"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54" w15:restartNumberingAfterBreak="0">
    <w:nsid w:val="00000037"/>
    <w:multiLevelType w:val="multilevel"/>
    <w:tmpl w:val="894EE8BF"/>
    <w:lvl w:ilvl="0">
      <w:start w:val="1"/>
      <w:numFmt w:val="upperRoman"/>
      <w:pStyle w:val="List51"/>
      <w:lvlText w:val="%1."/>
      <w:lvlJc w:val="left"/>
      <w:pPr>
        <w:tabs>
          <w:tab w:val="left" w:pos="720"/>
        </w:tabs>
        <w:ind w:left="72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7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5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28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6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0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8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55" w15:restartNumberingAfterBreak="0">
    <w:nsid w:val="00000038"/>
    <w:multiLevelType w:val="multilevel"/>
    <w:tmpl w:val="894EE8C1"/>
    <w:lvl w:ilvl="0">
      <w:start w:val="1"/>
      <w:numFmt w:val="lowerLetter"/>
      <w:pStyle w:val="List52"/>
      <w:lvlText w:val="%1."/>
      <w:lvlJc w:val="left"/>
      <w:pPr>
        <w:tabs>
          <w:tab w:val="left" w:pos="232"/>
        </w:tabs>
        <w:ind w:left="232" w:firstLine="495"/>
      </w:pPr>
      <w:rPr>
        <w:rFonts w:hint="default"/>
        <w:position w:val="0"/>
      </w:rPr>
    </w:lvl>
    <w:lvl w:ilvl="1">
      <w:start w:val="1"/>
      <w:numFmt w:val="lowerLetter"/>
      <w:lvlText w:val="%2."/>
      <w:lvlJc w:val="left"/>
      <w:pPr>
        <w:tabs>
          <w:tab w:val="left" w:pos="360"/>
        </w:tabs>
        <w:ind w:left="360" w:firstLine="1215"/>
      </w:pPr>
      <w:rPr>
        <w:rFonts w:hint="default"/>
        <w:position w:val="0"/>
      </w:rPr>
    </w:lvl>
    <w:lvl w:ilvl="2">
      <w:start w:val="1"/>
      <w:numFmt w:val="lowerRoman"/>
      <w:lvlText w:val="%3."/>
      <w:lvlJc w:val="left"/>
      <w:pPr>
        <w:tabs>
          <w:tab w:val="left" w:pos="296"/>
        </w:tabs>
        <w:ind w:left="296" w:firstLine="1999"/>
      </w:pPr>
      <w:rPr>
        <w:rFonts w:hint="default"/>
        <w:position w:val="0"/>
      </w:rPr>
    </w:lvl>
    <w:lvl w:ilvl="3">
      <w:start w:val="1"/>
      <w:numFmt w:val="decimal"/>
      <w:lvlText w:val="%4."/>
      <w:lvlJc w:val="left"/>
      <w:pPr>
        <w:tabs>
          <w:tab w:val="left" w:pos="360"/>
        </w:tabs>
        <w:ind w:left="360" w:firstLine="2655"/>
      </w:pPr>
      <w:rPr>
        <w:rFonts w:hint="default"/>
        <w:position w:val="0"/>
      </w:rPr>
    </w:lvl>
    <w:lvl w:ilvl="4">
      <w:start w:val="1"/>
      <w:numFmt w:val="lowerLetter"/>
      <w:lvlText w:val="%5."/>
      <w:lvlJc w:val="left"/>
      <w:pPr>
        <w:tabs>
          <w:tab w:val="left" w:pos="360"/>
        </w:tabs>
        <w:ind w:left="360" w:firstLine="3375"/>
      </w:pPr>
      <w:rPr>
        <w:rFonts w:hint="default"/>
        <w:position w:val="0"/>
      </w:rPr>
    </w:lvl>
    <w:lvl w:ilvl="5">
      <w:start w:val="1"/>
      <w:numFmt w:val="lowerRoman"/>
      <w:lvlText w:val="%6."/>
      <w:lvlJc w:val="left"/>
      <w:pPr>
        <w:tabs>
          <w:tab w:val="left" w:pos="296"/>
        </w:tabs>
        <w:ind w:left="296" w:firstLine="4159"/>
      </w:pPr>
      <w:rPr>
        <w:rFonts w:hint="default"/>
        <w:position w:val="0"/>
      </w:rPr>
    </w:lvl>
    <w:lvl w:ilvl="6">
      <w:start w:val="1"/>
      <w:numFmt w:val="decimal"/>
      <w:lvlText w:val="%7."/>
      <w:lvlJc w:val="left"/>
      <w:pPr>
        <w:tabs>
          <w:tab w:val="left" w:pos="360"/>
        </w:tabs>
        <w:ind w:left="360" w:firstLine="4815"/>
      </w:pPr>
      <w:rPr>
        <w:rFonts w:hint="default"/>
        <w:position w:val="0"/>
      </w:rPr>
    </w:lvl>
    <w:lvl w:ilvl="7">
      <w:start w:val="1"/>
      <w:numFmt w:val="lowerLetter"/>
      <w:lvlText w:val="%8."/>
      <w:lvlJc w:val="left"/>
      <w:pPr>
        <w:tabs>
          <w:tab w:val="left" w:pos="360"/>
        </w:tabs>
        <w:ind w:left="360" w:firstLine="5535"/>
      </w:pPr>
      <w:rPr>
        <w:rFonts w:hint="default"/>
        <w:position w:val="0"/>
      </w:rPr>
    </w:lvl>
    <w:lvl w:ilvl="8">
      <w:start w:val="1"/>
      <w:numFmt w:val="lowerRoman"/>
      <w:lvlText w:val="%9."/>
      <w:lvlJc w:val="left"/>
      <w:pPr>
        <w:tabs>
          <w:tab w:val="left" w:pos="296"/>
        </w:tabs>
        <w:ind w:left="296" w:firstLine="6319"/>
      </w:pPr>
      <w:rPr>
        <w:rFonts w:hint="default"/>
        <w:position w:val="0"/>
      </w:rPr>
    </w:lvl>
  </w:abstractNum>
  <w:abstractNum w:abstractNumId="56" w15:restartNumberingAfterBreak="0">
    <w:nsid w:val="00000039"/>
    <w:multiLevelType w:val="multilevel"/>
    <w:tmpl w:val="894EE8C2"/>
    <w:lvl w:ilvl="0">
      <w:start w:val="1"/>
      <w:numFmt w:val="upperRoman"/>
      <w:pStyle w:val="List53"/>
      <w:lvlText w:val="%1."/>
      <w:lvlJc w:val="left"/>
      <w:pPr>
        <w:tabs>
          <w:tab w:val="left" w:pos="360"/>
        </w:tabs>
        <w:ind w:left="360" w:firstLine="495"/>
      </w:pPr>
      <w:rPr>
        <w:rFonts w:ascii="Helvetica" w:eastAsia="Arial Unicode MS" w:hAnsi="Helvetica" w:cs="Arial"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21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999"/>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65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37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159"/>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81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53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319"/>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57" w15:restartNumberingAfterBreak="0">
    <w:nsid w:val="0000003A"/>
    <w:multiLevelType w:val="multilevel"/>
    <w:tmpl w:val="BC406AAE"/>
    <w:lvl w:ilvl="0">
      <w:start w:val="1"/>
      <w:numFmt w:val="upperRoman"/>
      <w:pStyle w:val="List54"/>
      <w:lvlText w:val="%1."/>
      <w:lvlJc w:val="left"/>
      <w:pPr>
        <w:tabs>
          <w:tab w:val="left" w:pos="772"/>
        </w:tabs>
        <w:ind w:left="772" w:firstLine="0"/>
      </w:pPr>
      <w:rPr>
        <w:rFonts w:hint="default"/>
        <w:position w:val="0"/>
        <w:sz w:val="2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58" w15:restartNumberingAfterBreak="0">
    <w:nsid w:val="0000003B"/>
    <w:multiLevelType w:val="multilevel"/>
    <w:tmpl w:val="894EE8C5"/>
    <w:lvl w:ilvl="0">
      <w:start w:val="1"/>
      <w:numFmt w:val="upperRoman"/>
      <w:pStyle w:val="List55"/>
      <w:lvlText w:val="%1."/>
      <w:lvlJc w:val="left"/>
      <w:pPr>
        <w:tabs>
          <w:tab w:val="left" w:pos="720"/>
        </w:tabs>
        <w:ind w:left="72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7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5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28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6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0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8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59" w15:restartNumberingAfterBreak="0">
    <w:nsid w:val="0000003C"/>
    <w:multiLevelType w:val="multilevel"/>
    <w:tmpl w:val="894EE8C8"/>
    <w:lvl w:ilvl="0">
      <w:start w:val="1"/>
      <w:numFmt w:val="lowerLetter"/>
      <w:pStyle w:val="List57"/>
      <w:lvlText w:val="%1."/>
      <w:lvlJc w:val="left"/>
      <w:pPr>
        <w:tabs>
          <w:tab w:val="left" w:pos="360"/>
        </w:tabs>
        <w:ind w:left="360" w:firstLine="56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60" w15:restartNumberingAfterBreak="0">
    <w:nsid w:val="0000003D"/>
    <w:multiLevelType w:val="multilevel"/>
    <w:tmpl w:val="894EE8CA"/>
    <w:lvl w:ilvl="0">
      <w:start w:val="1"/>
      <w:numFmt w:val="upperRoman"/>
      <w:pStyle w:val="List58"/>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61" w15:restartNumberingAfterBreak="0">
    <w:nsid w:val="0000003E"/>
    <w:multiLevelType w:val="multilevel"/>
    <w:tmpl w:val="FAD2F7E4"/>
    <w:lvl w:ilvl="0">
      <w:start w:val="1"/>
      <w:numFmt w:val="upperRoman"/>
      <w:pStyle w:val="List59"/>
      <w:lvlText w:val="%1."/>
      <w:lvlJc w:val="right"/>
      <w:pPr>
        <w:ind w:left="502" w:hanging="360"/>
      </w:pPr>
      <w:rPr>
        <w:rFonts w:ascii="Helvetica" w:eastAsia="Arial Unicode MS" w:hAnsi="Helvetica" w:hint="default"/>
        <w:b w:val="0"/>
        <w:i w:val="0"/>
        <w:caps w:val="0"/>
        <w:smallCaps w:val="0"/>
        <w:color w:val="000000"/>
        <w:kern w:val="0"/>
        <w:position w:val="0"/>
        <w:sz w:val="20"/>
        <w:u w:val="none" w:color="000000"/>
        <w:vertAlign w:val="baseline"/>
        <w:em w:val="none"/>
        <w:lang w:val="es-ES_tradnl"/>
      </w:rPr>
    </w:lvl>
    <w:lvl w:ilvl="1">
      <w:start w:val="1"/>
      <w:numFmt w:val="lowerLetter"/>
      <w:lvlText w:val="%2."/>
      <w:lvlJc w:val="left"/>
      <w:pPr>
        <w:tabs>
          <w:tab w:val="left" w:pos="-578"/>
        </w:tabs>
        <w:ind w:left="-578"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642"/>
        </w:tabs>
        <w:ind w:left="-642"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578"/>
        </w:tabs>
        <w:ind w:left="-578"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578"/>
        </w:tabs>
        <w:ind w:left="-578"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642"/>
        </w:tabs>
        <w:ind w:left="-642"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578"/>
        </w:tabs>
        <w:ind w:left="-578"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578"/>
        </w:tabs>
        <w:ind w:left="-578"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642"/>
        </w:tabs>
        <w:ind w:left="-642"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62" w15:restartNumberingAfterBreak="0">
    <w:nsid w:val="0000003F"/>
    <w:multiLevelType w:val="multilevel"/>
    <w:tmpl w:val="894EE8CD"/>
    <w:lvl w:ilvl="0">
      <w:start w:val="1"/>
      <w:numFmt w:val="upperRoman"/>
      <w:pStyle w:val="List60"/>
      <w:lvlText w:val="%1."/>
      <w:lvlJc w:val="left"/>
      <w:pPr>
        <w:tabs>
          <w:tab w:val="left" w:pos="496"/>
        </w:tabs>
        <w:ind w:left="496" w:firstLine="254"/>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63" w15:restartNumberingAfterBreak="0">
    <w:nsid w:val="00000040"/>
    <w:multiLevelType w:val="multilevel"/>
    <w:tmpl w:val="894EE8CE"/>
    <w:lvl w:ilvl="0">
      <w:start w:val="1"/>
      <w:numFmt w:val="upperRoman"/>
      <w:pStyle w:val="List61"/>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64" w15:restartNumberingAfterBreak="0">
    <w:nsid w:val="00000041"/>
    <w:multiLevelType w:val="multilevel"/>
    <w:tmpl w:val="894EE8D0"/>
    <w:lvl w:ilvl="0">
      <w:start w:val="1"/>
      <w:numFmt w:val="upperRoman"/>
      <w:pStyle w:val="List62"/>
      <w:lvlText w:val="%1."/>
      <w:lvlJc w:val="left"/>
      <w:pPr>
        <w:tabs>
          <w:tab w:val="left" w:pos="496"/>
        </w:tabs>
        <w:ind w:left="496" w:firstLine="254"/>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65" w15:restartNumberingAfterBreak="0">
    <w:nsid w:val="00000043"/>
    <w:multiLevelType w:val="multilevel"/>
    <w:tmpl w:val="894EE8D3"/>
    <w:lvl w:ilvl="0">
      <w:start w:val="1"/>
      <w:numFmt w:val="upperRoman"/>
      <w:pStyle w:val="List64"/>
      <w:lvlText w:val="%1."/>
      <w:lvlJc w:val="left"/>
      <w:pPr>
        <w:tabs>
          <w:tab w:val="left" w:pos="312"/>
        </w:tabs>
        <w:ind w:left="312" w:firstLine="36"/>
      </w:pPr>
      <w:rPr>
        <w:rFonts w:hint="default"/>
        <w:position w:val="0"/>
      </w:rPr>
    </w:lvl>
    <w:lvl w:ilvl="1">
      <w:start w:val="1"/>
      <w:numFmt w:val="lowerLetter"/>
      <w:lvlText w:val="%2."/>
      <w:lvlJc w:val="left"/>
      <w:pPr>
        <w:tabs>
          <w:tab w:val="left" w:pos="360"/>
        </w:tabs>
        <w:ind w:left="360" w:firstLine="682"/>
      </w:pPr>
      <w:rPr>
        <w:rFonts w:hint="default"/>
        <w:position w:val="0"/>
      </w:rPr>
    </w:lvl>
    <w:lvl w:ilvl="2">
      <w:start w:val="1"/>
      <w:numFmt w:val="lowerRoman"/>
      <w:lvlText w:val="%3."/>
      <w:lvlJc w:val="left"/>
      <w:pPr>
        <w:tabs>
          <w:tab w:val="left" w:pos="296"/>
        </w:tabs>
        <w:ind w:left="296" w:firstLine="1466"/>
      </w:pPr>
      <w:rPr>
        <w:rFonts w:hint="default"/>
        <w:position w:val="0"/>
      </w:rPr>
    </w:lvl>
    <w:lvl w:ilvl="3">
      <w:start w:val="1"/>
      <w:numFmt w:val="decimal"/>
      <w:lvlText w:val="%4."/>
      <w:lvlJc w:val="left"/>
      <w:pPr>
        <w:tabs>
          <w:tab w:val="left" w:pos="360"/>
        </w:tabs>
        <w:ind w:left="360" w:firstLine="2122"/>
      </w:pPr>
      <w:rPr>
        <w:rFonts w:hint="default"/>
        <w:position w:val="0"/>
      </w:rPr>
    </w:lvl>
    <w:lvl w:ilvl="4">
      <w:start w:val="1"/>
      <w:numFmt w:val="lowerLetter"/>
      <w:lvlText w:val="%5."/>
      <w:lvlJc w:val="left"/>
      <w:pPr>
        <w:tabs>
          <w:tab w:val="left" w:pos="360"/>
        </w:tabs>
        <w:ind w:left="360" w:firstLine="2842"/>
      </w:pPr>
      <w:rPr>
        <w:rFonts w:hint="default"/>
        <w:position w:val="0"/>
      </w:rPr>
    </w:lvl>
    <w:lvl w:ilvl="5">
      <w:start w:val="1"/>
      <w:numFmt w:val="lowerRoman"/>
      <w:lvlText w:val="%6."/>
      <w:lvlJc w:val="left"/>
      <w:pPr>
        <w:tabs>
          <w:tab w:val="left" w:pos="296"/>
        </w:tabs>
        <w:ind w:left="296" w:firstLine="3626"/>
      </w:pPr>
      <w:rPr>
        <w:rFonts w:hint="default"/>
        <w:position w:val="0"/>
      </w:rPr>
    </w:lvl>
    <w:lvl w:ilvl="6">
      <w:start w:val="1"/>
      <w:numFmt w:val="decimal"/>
      <w:lvlText w:val="%7."/>
      <w:lvlJc w:val="left"/>
      <w:pPr>
        <w:tabs>
          <w:tab w:val="left" w:pos="360"/>
        </w:tabs>
        <w:ind w:left="360" w:firstLine="4282"/>
      </w:pPr>
      <w:rPr>
        <w:rFonts w:hint="default"/>
        <w:position w:val="0"/>
      </w:rPr>
    </w:lvl>
    <w:lvl w:ilvl="7">
      <w:start w:val="1"/>
      <w:numFmt w:val="lowerLetter"/>
      <w:lvlText w:val="%8."/>
      <w:lvlJc w:val="left"/>
      <w:pPr>
        <w:tabs>
          <w:tab w:val="left" w:pos="360"/>
        </w:tabs>
        <w:ind w:left="360" w:firstLine="5002"/>
      </w:pPr>
      <w:rPr>
        <w:rFonts w:hint="default"/>
        <w:position w:val="0"/>
      </w:rPr>
    </w:lvl>
    <w:lvl w:ilvl="8">
      <w:start w:val="1"/>
      <w:numFmt w:val="lowerRoman"/>
      <w:lvlText w:val="%9."/>
      <w:lvlJc w:val="left"/>
      <w:pPr>
        <w:tabs>
          <w:tab w:val="left" w:pos="296"/>
        </w:tabs>
        <w:ind w:left="296" w:firstLine="5786"/>
      </w:pPr>
      <w:rPr>
        <w:rFonts w:hint="default"/>
        <w:position w:val="0"/>
      </w:rPr>
    </w:lvl>
  </w:abstractNum>
  <w:abstractNum w:abstractNumId="66" w15:restartNumberingAfterBreak="0">
    <w:nsid w:val="00000045"/>
    <w:multiLevelType w:val="multilevel"/>
    <w:tmpl w:val="894EE8D6"/>
    <w:lvl w:ilvl="0">
      <w:start w:val="1"/>
      <w:numFmt w:val="upperRoman"/>
      <w:pStyle w:val="List66"/>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67" w15:restartNumberingAfterBreak="0">
    <w:nsid w:val="00000047"/>
    <w:multiLevelType w:val="multilevel"/>
    <w:tmpl w:val="894EE8D9"/>
    <w:lvl w:ilvl="0">
      <w:start w:val="1"/>
      <w:numFmt w:val="lowerLetter"/>
      <w:pStyle w:val="List68"/>
      <w:lvlText w:val="%1."/>
      <w:lvlJc w:val="left"/>
      <w:pPr>
        <w:tabs>
          <w:tab w:val="left" w:pos="393"/>
        </w:tabs>
        <w:ind w:left="393" w:firstLine="30"/>
      </w:pPr>
      <w:rPr>
        <w:rFonts w:hint="default"/>
        <w:position w:val="0"/>
      </w:rPr>
    </w:lvl>
    <w:lvl w:ilvl="1">
      <w:start w:val="1"/>
      <w:numFmt w:val="lowerLetter"/>
      <w:lvlText w:val="%2."/>
      <w:lvlJc w:val="left"/>
      <w:pPr>
        <w:tabs>
          <w:tab w:val="left" w:pos="360"/>
        </w:tabs>
        <w:ind w:left="360" w:firstLine="750"/>
      </w:pPr>
      <w:rPr>
        <w:rFonts w:hint="default"/>
        <w:position w:val="0"/>
      </w:rPr>
    </w:lvl>
    <w:lvl w:ilvl="2">
      <w:start w:val="1"/>
      <w:numFmt w:val="lowerRoman"/>
      <w:lvlText w:val="%3."/>
      <w:lvlJc w:val="left"/>
      <w:pPr>
        <w:tabs>
          <w:tab w:val="left" w:pos="296"/>
        </w:tabs>
        <w:ind w:left="296" w:firstLine="1534"/>
      </w:pPr>
      <w:rPr>
        <w:rFonts w:hint="default"/>
        <w:position w:val="0"/>
      </w:rPr>
    </w:lvl>
    <w:lvl w:ilvl="3">
      <w:start w:val="1"/>
      <w:numFmt w:val="decimal"/>
      <w:lvlText w:val="%4."/>
      <w:lvlJc w:val="left"/>
      <w:pPr>
        <w:tabs>
          <w:tab w:val="left" w:pos="360"/>
        </w:tabs>
        <w:ind w:left="360" w:firstLine="2190"/>
      </w:pPr>
      <w:rPr>
        <w:rFonts w:hint="default"/>
        <w:position w:val="0"/>
      </w:rPr>
    </w:lvl>
    <w:lvl w:ilvl="4">
      <w:start w:val="1"/>
      <w:numFmt w:val="lowerLetter"/>
      <w:lvlText w:val="%5."/>
      <w:lvlJc w:val="left"/>
      <w:pPr>
        <w:tabs>
          <w:tab w:val="left" w:pos="360"/>
        </w:tabs>
        <w:ind w:left="360" w:firstLine="2910"/>
      </w:pPr>
      <w:rPr>
        <w:rFonts w:hint="default"/>
        <w:position w:val="0"/>
      </w:rPr>
    </w:lvl>
    <w:lvl w:ilvl="5">
      <w:start w:val="1"/>
      <w:numFmt w:val="lowerRoman"/>
      <w:lvlText w:val="%6."/>
      <w:lvlJc w:val="left"/>
      <w:pPr>
        <w:tabs>
          <w:tab w:val="left" w:pos="296"/>
        </w:tabs>
        <w:ind w:left="296" w:firstLine="3694"/>
      </w:pPr>
      <w:rPr>
        <w:rFonts w:hint="default"/>
        <w:position w:val="0"/>
      </w:rPr>
    </w:lvl>
    <w:lvl w:ilvl="6">
      <w:start w:val="1"/>
      <w:numFmt w:val="decimal"/>
      <w:lvlText w:val="%7."/>
      <w:lvlJc w:val="left"/>
      <w:pPr>
        <w:tabs>
          <w:tab w:val="left" w:pos="360"/>
        </w:tabs>
        <w:ind w:left="360" w:firstLine="4350"/>
      </w:pPr>
      <w:rPr>
        <w:rFonts w:hint="default"/>
        <w:position w:val="0"/>
      </w:rPr>
    </w:lvl>
    <w:lvl w:ilvl="7">
      <w:start w:val="1"/>
      <w:numFmt w:val="lowerLetter"/>
      <w:lvlText w:val="%8."/>
      <w:lvlJc w:val="left"/>
      <w:pPr>
        <w:tabs>
          <w:tab w:val="left" w:pos="360"/>
        </w:tabs>
        <w:ind w:left="360" w:firstLine="5070"/>
      </w:pPr>
      <w:rPr>
        <w:rFonts w:hint="default"/>
        <w:position w:val="0"/>
      </w:rPr>
    </w:lvl>
    <w:lvl w:ilvl="8">
      <w:start w:val="1"/>
      <w:numFmt w:val="lowerRoman"/>
      <w:lvlText w:val="%9."/>
      <w:lvlJc w:val="left"/>
      <w:pPr>
        <w:tabs>
          <w:tab w:val="left" w:pos="296"/>
        </w:tabs>
        <w:ind w:left="296" w:firstLine="5854"/>
      </w:pPr>
      <w:rPr>
        <w:rFonts w:hint="default"/>
        <w:position w:val="0"/>
      </w:rPr>
    </w:lvl>
  </w:abstractNum>
  <w:abstractNum w:abstractNumId="68" w15:restartNumberingAfterBreak="0">
    <w:nsid w:val="00000048"/>
    <w:multiLevelType w:val="multilevel"/>
    <w:tmpl w:val="894EE8DA"/>
    <w:lvl w:ilvl="0">
      <w:start w:val="1"/>
      <w:numFmt w:val="upperRoman"/>
      <w:pStyle w:val="List69"/>
      <w:lvlText w:val="%1."/>
      <w:lvlJc w:val="left"/>
      <w:pPr>
        <w:tabs>
          <w:tab w:val="left" w:pos="360"/>
        </w:tabs>
        <w:ind w:left="360" w:firstLine="30"/>
      </w:pPr>
      <w:rPr>
        <w:rFonts w:ascii="Helvetica" w:eastAsia="Arial Unicode MS" w:hAnsi="Helvetica" w:cs="Arial"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75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53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9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291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69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5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07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85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69" w15:restartNumberingAfterBreak="0">
    <w:nsid w:val="00000049"/>
    <w:multiLevelType w:val="multilevel"/>
    <w:tmpl w:val="894EE8DC"/>
    <w:lvl w:ilvl="0">
      <w:start w:val="1"/>
      <w:numFmt w:val="upperRoman"/>
      <w:pStyle w:val="List70"/>
      <w:lvlText w:val="%1."/>
      <w:lvlJc w:val="left"/>
      <w:pPr>
        <w:tabs>
          <w:tab w:val="left" w:pos="617"/>
        </w:tabs>
        <w:ind w:left="617"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70" w15:restartNumberingAfterBreak="0">
    <w:nsid w:val="0000004A"/>
    <w:multiLevelType w:val="multilevel"/>
    <w:tmpl w:val="894EE8DD"/>
    <w:lvl w:ilvl="0">
      <w:start w:val="1"/>
      <w:numFmt w:val="upperRoman"/>
      <w:pStyle w:val="List71"/>
      <w:lvlText w:val="%1."/>
      <w:lvlJc w:val="left"/>
      <w:pPr>
        <w:tabs>
          <w:tab w:val="left" w:pos="720"/>
        </w:tabs>
        <w:ind w:left="720" w:firstLine="1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71" w15:restartNumberingAfterBreak="0">
    <w:nsid w:val="0000004B"/>
    <w:multiLevelType w:val="multilevel"/>
    <w:tmpl w:val="894EE8DF"/>
    <w:lvl w:ilvl="0">
      <w:start w:val="1"/>
      <w:numFmt w:val="upperRoman"/>
      <w:pStyle w:val="List72"/>
      <w:lvlText w:val="%1."/>
      <w:lvlJc w:val="left"/>
      <w:pPr>
        <w:tabs>
          <w:tab w:val="left" w:pos="617"/>
        </w:tabs>
        <w:ind w:left="617"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72" w15:restartNumberingAfterBreak="0">
    <w:nsid w:val="0000004C"/>
    <w:multiLevelType w:val="multilevel"/>
    <w:tmpl w:val="894EE8E0"/>
    <w:lvl w:ilvl="0">
      <w:start w:val="1"/>
      <w:numFmt w:val="upperRoman"/>
      <w:pStyle w:val="List73"/>
      <w:lvlText w:val="%1."/>
      <w:lvlJc w:val="left"/>
      <w:pPr>
        <w:tabs>
          <w:tab w:val="left" w:pos="720"/>
        </w:tabs>
        <w:ind w:left="720" w:firstLine="1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73" w15:restartNumberingAfterBreak="0">
    <w:nsid w:val="0000004D"/>
    <w:multiLevelType w:val="multilevel"/>
    <w:tmpl w:val="894EE8E2"/>
    <w:lvl w:ilvl="0">
      <w:start w:val="1"/>
      <w:numFmt w:val="upperRoman"/>
      <w:pStyle w:val="List74"/>
      <w:lvlText w:val="%1."/>
      <w:lvlJc w:val="left"/>
      <w:pPr>
        <w:tabs>
          <w:tab w:val="left" w:pos="496"/>
        </w:tabs>
        <w:ind w:left="496" w:firstLine="254"/>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74" w15:restartNumberingAfterBreak="0">
    <w:nsid w:val="0000004E"/>
    <w:multiLevelType w:val="multilevel"/>
    <w:tmpl w:val="894EE8E3"/>
    <w:lvl w:ilvl="0">
      <w:start w:val="1"/>
      <w:numFmt w:val="upperRoman"/>
      <w:pStyle w:val="List75"/>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75" w15:restartNumberingAfterBreak="0">
    <w:nsid w:val="0000004F"/>
    <w:multiLevelType w:val="multilevel"/>
    <w:tmpl w:val="894EE8E5"/>
    <w:lvl w:ilvl="0">
      <w:start w:val="1"/>
      <w:numFmt w:val="upperRoman"/>
      <w:pStyle w:val="List76"/>
      <w:lvlText w:val="%1."/>
      <w:lvlJc w:val="left"/>
      <w:pPr>
        <w:tabs>
          <w:tab w:val="left" w:pos="464"/>
        </w:tabs>
        <w:ind w:left="464"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76" w15:restartNumberingAfterBreak="0">
    <w:nsid w:val="00000050"/>
    <w:multiLevelType w:val="multilevel"/>
    <w:tmpl w:val="894EE8E6"/>
    <w:lvl w:ilvl="0">
      <w:start w:val="1"/>
      <w:numFmt w:val="upperRoman"/>
      <w:pStyle w:val="List77"/>
      <w:lvlText w:val="%1."/>
      <w:lvlJc w:val="left"/>
      <w:pPr>
        <w:tabs>
          <w:tab w:val="left" w:pos="720"/>
        </w:tabs>
        <w:ind w:left="720" w:firstLine="1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77" w15:restartNumberingAfterBreak="0">
    <w:nsid w:val="00000051"/>
    <w:multiLevelType w:val="multilevel"/>
    <w:tmpl w:val="894EE8E8"/>
    <w:lvl w:ilvl="0">
      <w:start w:val="1"/>
      <w:numFmt w:val="upperRoman"/>
      <w:pStyle w:val="List78"/>
      <w:lvlText w:val="%1."/>
      <w:lvlJc w:val="left"/>
      <w:pPr>
        <w:tabs>
          <w:tab w:val="left" w:pos="617"/>
        </w:tabs>
        <w:ind w:left="617"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78" w15:restartNumberingAfterBreak="0">
    <w:nsid w:val="00000052"/>
    <w:multiLevelType w:val="multilevel"/>
    <w:tmpl w:val="894EE8E9"/>
    <w:lvl w:ilvl="0">
      <w:start w:val="1"/>
      <w:numFmt w:val="upperRoman"/>
      <w:pStyle w:val="List79"/>
      <w:lvlText w:val="%1."/>
      <w:lvlJc w:val="left"/>
      <w:pPr>
        <w:tabs>
          <w:tab w:val="left" w:pos="720"/>
        </w:tabs>
        <w:ind w:left="720" w:firstLine="1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79" w15:restartNumberingAfterBreak="0">
    <w:nsid w:val="00000053"/>
    <w:multiLevelType w:val="multilevel"/>
    <w:tmpl w:val="894EE8EB"/>
    <w:lvl w:ilvl="0">
      <w:start w:val="1"/>
      <w:numFmt w:val="upperRoman"/>
      <w:pStyle w:val="List80"/>
      <w:lvlText w:val="%1."/>
      <w:lvlJc w:val="left"/>
      <w:pPr>
        <w:tabs>
          <w:tab w:val="left" w:pos="617"/>
        </w:tabs>
        <w:ind w:left="617"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80" w15:restartNumberingAfterBreak="0">
    <w:nsid w:val="00000054"/>
    <w:multiLevelType w:val="multilevel"/>
    <w:tmpl w:val="894EE8EC"/>
    <w:lvl w:ilvl="0">
      <w:start w:val="1"/>
      <w:numFmt w:val="upperRoman"/>
      <w:pStyle w:val="List81"/>
      <w:lvlText w:val="%1."/>
      <w:lvlJc w:val="left"/>
      <w:pPr>
        <w:tabs>
          <w:tab w:val="left" w:pos="720"/>
        </w:tabs>
        <w:ind w:left="720" w:firstLine="1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81" w15:restartNumberingAfterBreak="0">
    <w:nsid w:val="00000055"/>
    <w:multiLevelType w:val="multilevel"/>
    <w:tmpl w:val="48E4E704"/>
    <w:lvl w:ilvl="0">
      <w:start w:val="1"/>
      <w:numFmt w:val="upperRoman"/>
      <w:pStyle w:val="List82"/>
      <w:lvlText w:val="%1."/>
      <w:lvlJc w:val="right"/>
      <w:pPr>
        <w:ind w:left="644" w:hanging="360"/>
      </w:pPr>
      <w:rPr>
        <w:rFonts w:hint="default"/>
        <w:position w:val="0"/>
        <w:sz w:val="20"/>
      </w:rPr>
    </w:lvl>
    <w:lvl w:ilvl="1">
      <w:start w:val="1"/>
      <w:numFmt w:val="lowerLetter"/>
      <w:lvlText w:val="%2."/>
      <w:lvlJc w:val="left"/>
      <w:pPr>
        <w:tabs>
          <w:tab w:val="left" w:pos="-96"/>
        </w:tabs>
        <w:ind w:left="-96" w:firstLine="1080"/>
      </w:pPr>
      <w:rPr>
        <w:rFonts w:hint="default"/>
        <w:position w:val="0"/>
      </w:rPr>
    </w:lvl>
    <w:lvl w:ilvl="2">
      <w:start w:val="1"/>
      <w:numFmt w:val="lowerRoman"/>
      <w:lvlText w:val="%3."/>
      <w:lvlJc w:val="left"/>
      <w:pPr>
        <w:tabs>
          <w:tab w:val="left" w:pos="-160"/>
        </w:tabs>
        <w:ind w:left="-160" w:firstLine="1864"/>
      </w:pPr>
      <w:rPr>
        <w:rFonts w:hint="default"/>
        <w:position w:val="0"/>
      </w:rPr>
    </w:lvl>
    <w:lvl w:ilvl="3">
      <w:start w:val="1"/>
      <w:numFmt w:val="decimal"/>
      <w:lvlText w:val="%4."/>
      <w:lvlJc w:val="left"/>
      <w:pPr>
        <w:tabs>
          <w:tab w:val="left" w:pos="-96"/>
        </w:tabs>
        <w:ind w:left="-96" w:firstLine="2520"/>
      </w:pPr>
      <w:rPr>
        <w:rFonts w:hint="default"/>
        <w:position w:val="0"/>
      </w:rPr>
    </w:lvl>
    <w:lvl w:ilvl="4">
      <w:start w:val="1"/>
      <w:numFmt w:val="lowerLetter"/>
      <w:lvlText w:val="%5."/>
      <w:lvlJc w:val="left"/>
      <w:pPr>
        <w:tabs>
          <w:tab w:val="left" w:pos="-96"/>
        </w:tabs>
        <w:ind w:left="-96" w:firstLine="3240"/>
      </w:pPr>
      <w:rPr>
        <w:rFonts w:hint="default"/>
        <w:position w:val="0"/>
      </w:rPr>
    </w:lvl>
    <w:lvl w:ilvl="5">
      <w:start w:val="1"/>
      <w:numFmt w:val="lowerRoman"/>
      <w:lvlText w:val="%6."/>
      <w:lvlJc w:val="left"/>
      <w:pPr>
        <w:tabs>
          <w:tab w:val="left" w:pos="-160"/>
        </w:tabs>
        <w:ind w:left="-160" w:firstLine="4024"/>
      </w:pPr>
      <w:rPr>
        <w:rFonts w:hint="default"/>
        <w:position w:val="0"/>
      </w:rPr>
    </w:lvl>
    <w:lvl w:ilvl="6">
      <w:start w:val="1"/>
      <w:numFmt w:val="decimal"/>
      <w:lvlText w:val="%7."/>
      <w:lvlJc w:val="left"/>
      <w:pPr>
        <w:tabs>
          <w:tab w:val="left" w:pos="-96"/>
        </w:tabs>
        <w:ind w:left="-96" w:firstLine="4680"/>
      </w:pPr>
      <w:rPr>
        <w:rFonts w:hint="default"/>
        <w:position w:val="0"/>
      </w:rPr>
    </w:lvl>
    <w:lvl w:ilvl="7">
      <w:start w:val="1"/>
      <w:numFmt w:val="lowerLetter"/>
      <w:lvlText w:val="%8."/>
      <w:lvlJc w:val="left"/>
      <w:pPr>
        <w:tabs>
          <w:tab w:val="left" w:pos="-96"/>
        </w:tabs>
        <w:ind w:left="-96" w:firstLine="5400"/>
      </w:pPr>
      <w:rPr>
        <w:rFonts w:hint="default"/>
        <w:position w:val="0"/>
      </w:rPr>
    </w:lvl>
    <w:lvl w:ilvl="8">
      <w:start w:val="1"/>
      <w:numFmt w:val="lowerRoman"/>
      <w:lvlText w:val="%9."/>
      <w:lvlJc w:val="left"/>
      <w:pPr>
        <w:tabs>
          <w:tab w:val="left" w:pos="-160"/>
        </w:tabs>
        <w:ind w:left="-160" w:firstLine="6184"/>
      </w:pPr>
      <w:rPr>
        <w:rFonts w:hint="default"/>
        <w:position w:val="0"/>
      </w:rPr>
    </w:lvl>
  </w:abstractNum>
  <w:abstractNum w:abstractNumId="82" w15:restartNumberingAfterBreak="0">
    <w:nsid w:val="00000056"/>
    <w:multiLevelType w:val="multilevel"/>
    <w:tmpl w:val="894EE8EF"/>
    <w:lvl w:ilvl="0">
      <w:start w:val="1"/>
      <w:numFmt w:val="lowerLetter"/>
      <w:pStyle w:val="List83"/>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83" w15:restartNumberingAfterBreak="0">
    <w:nsid w:val="00000057"/>
    <w:multiLevelType w:val="multilevel"/>
    <w:tmpl w:val="894EE8F1"/>
    <w:lvl w:ilvl="0">
      <w:start w:val="1"/>
      <w:numFmt w:val="lowerLetter"/>
      <w:pStyle w:val="List84"/>
      <w:lvlText w:val="%1."/>
      <w:lvlJc w:val="left"/>
      <w:pPr>
        <w:tabs>
          <w:tab w:val="left" w:pos="363"/>
        </w:tabs>
        <w:ind w:left="363" w:firstLine="375"/>
      </w:pPr>
      <w:rPr>
        <w:rFonts w:hint="default"/>
        <w:position w:val="0"/>
      </w:rPr>
    </w:lvl>
    <w:lvl w:ilvl="1">
      <w:start w:val="1"/>
      <w:numFmt w:val="lowerLetter"/>
      <w:lvlText w:val="%2."/>
      <w:lvlJc w:val="left"/>
      <w:pPr>
        <w:tabs>
          <w:tab w:val="left" w:pos="360"/>
        </w:tabs>
        <w:ind w:left="360" w:firstLine="1095"/>
      </w:pPr>
      <w:rPr>
        <w:rFonts w:hint="default"/>
        <w:position w:val="0"/>
      </w:rPr>
    </w:lvl>
    <w:lvl w:ilvl="2">
      <w:start w:val="1"/>
      <w:numFmt w:val="lowerRoman"/>
      <w:lvlText w:val="%3."/>
      <w:lvlJc w:val="left"/>
      <w:pPr>
        <w:tabs>
          <w:tab w:val="left" w:pos="296"/>
        </w:tabs>
        <w:ind w:left="296" w:firstLine="1879"/>
      </w:pPr>
      <w:rPr>
        <w:rFonts w:hint="default"/>
        <w:position w:val="0"/>
      </w:rPr>
    </w:lvl>
    <w:lvl w:ilvl="3">
      <w:start w:val="1"/>
      <w:numFmt w:val="decimal"/>
      <w:lvlText w:val="%4."/>
      <w:lvlJc w:val="left"/>
      <w:pPr>
        <w:tabs>
          <w:tab w:val="left" w:pos="360"/>
        </w:tabs>
        <w:ind w:left="360" w:firstLine="2535"/>
      </w:pPr>
      <w:rPr>
        <w:rFonts w:hint="default"/>
        <w:position w:val="0"/>
      </w:rPr>
    </w:lvl>
    <w:lvl w:ilvl="4">
      <w:start w:val="1"/>
      <w:numFmt w:val="lowerLetter"/>
      <w:lvlText w:val="%5."/>
      <w:lvlJc w:val="left"/>
      <w:pPr>
        <w:tabs>
          <w:tab w:val="left" w:pos="360"/>
        </w:tabs>
        <w:ind w:left="360" w:firstLine="3255"/>
      </w:pPr>
      <w:rPr>
        <w:rFonts w:hint="default"/>
        <w:position w:val="0"/>
      </w:rPr>
    </w:lvl>
    <w:lvl w:ilvl="5">
      <w:start w:val="1"/>
      <w:numFmt w:val="lowerRoman"/>
      <w:lvlText w:val="%6."/>
      <w:lvlJc w:val="left"/>
      <w:pPr>
        <w:tabs>
          <w:tab w:val="left" w:pos="296"/>
        </w:tabs>
        <w:ind w:left="296" w:firstLine="4039"/>
      </w:pPr>
      <w:rPr>
        <w:rFonts w:hint="default"/>
        <w:position w:val="0"/>
      </w:rPr>
    </w:lvl>
    <w:lvl w:ilvl="6">
      <w:start w:val="1"/>
      <w:numFmt w:val="decimal"/>
      <w:lvlText w:val="%7."/>
      <w:lvlJc w:val="left"/>
      <w:pPr>
        <w:tabs>
          <w:tab w:val="left" w:pos="360"/>
        </w:tabs>
        <w:ind w:left="360" w:firstLine="4695"/>
      </w:pPr>
      <w:rPr>
        <w:rFonts w:hint="default"/>
        <w:position w:val="0"/>
      </w:rPr>
    </w:lvl>
    <w:lvl w:ilvl="7">
      <w:start w:val="1"/>
      <w:numFmt w:val="lowerLetter"/>
      <w:lvlText w:val="%8."/>
      <w:lvlJc w:val="left"/>
      <w:pPr>
        <w:tabs>
          <w:tab w:val="left" w:pos="360"/>
        </w:tabs>
        <w:ind w:left="360" w:firstLine="5415"/>
      </w:pPr>
      <w:rPr>
        <w:rFonts w:hint="default"/>
        <w:position w:val="0"/>
      </w:rPr>
    </w:lvl>
    <w:lvl w:ilvl="8">
      <w:start w:val="1"/>
      <w:numFmt w:val="lowerRoman"/>
      <w:lvlText w:val="%9."/>
      <w:lvlJc w:val="left"/>
      <w:pPr>
        <w:tabs>
          <w:tab w:val="left" w:pos="296"/>
        </w:tabs>
        <w:ind w:left="296" w:firstLine="6199"/>
      </w:pPr>
      <w:rPr>
        <w:rFonts w:hint="default"/>
        <w:position w:val="0"/>
      </w:rPr>
    </w:lvl>
  </w:abstractNum>
  <w:abstractNum w:abstractNumId="84" w15:restartNumberingAfterBreak="0">
    <w:nsid w:val="00000058"/>
    <w:multiLevelType w:val="multilevel"/>
    <w:tmpl w:val="5CDE2CC0"/>
    <w:lvl w:ilvl="0">
      <w:start w:val="1"/>
      <w:numFmt w:val="upperRoman"/>
      <w:pStyle w:val="List85"/>
      <w:lvlText w:val="%1."/>
      <w:lvlJc w:val="left"/>
      <w:pPr>
        <w:tabs>
          <w:tab w:val="left" w:pos="-233"/>
        </w:tabs>
        <w:ind w:left="-233" w:firstLine="375"/>
      </w:pPr>
      <w:rPr>
        <w:rFonts w:ascii="Arial" w:eastAsia="Arial Unicode MS" w:hAnsi="Arial" w:cs="Arial" w:hint="default"/>
        <w:b w:val="0"/>
        <w:i w:val="0"/>
        <w:caps w:val="0"/>
        <w:smallCaps w:val="0"/>
        <w:color w:val="000000"/>
        <w:kern w:val="0"/>
        <w:position w:val="0"/>
        <w:sz w:val="20"/>
        <w:u w:val="none" w:color="000000"/>
        <w:vertAlign w:val="baseline"/>
        <w:em w:val="none"/>
        <w:lang w:val="es-ES_tradnl"/>
      </w:rPr>
    </w:lvl>
    <w:lvl w:ilvl="1">
      <w:start w:val="1"/>
      <w:numFmt w:val="lowerLetter"/>
      <w:lvlText w:val="%2."/>
      <w:lvlJc w:val="left"/>
      <w:pPr>
        <w:tabs>
          <w:tab w:val="left" w:pos="-233"/>
        </w:tabs>
        <w:ind w:left="-233" w:firstLine="109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7"/>
        </w:tabs>
        <w:ind w:left="-297" w:firstLine="1879"/>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233"/>
        </w:tabs>
        <w:ind w:left="-233" w:firstLine="253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233"/>
        </w:tabs>
        <w:ind w:left="-233" w:firstLine="325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7"/>
        </w:tabs>
        <w:ind w:left="-297" w:firstLine="4039"/>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233"/>
        </w:tabs>
        <w:ind w:left="-233" w:firstLine="469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233"/>
        </w:tabs>
        <w:ind w:left="-233" w:firstLine="541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7"/>
        </w:tabs>
        <w:ind w:left="-297" w:firstLine="6199"/>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85" w15:restartNumberingAfterBreak="0">
    <w:nsid w:val="00000059"/>
    <w:multiLevelType w:val="multilevel"/>
    <w:tmpl w:val="894EE8F4"/>
    <w:lvl w:ilvl="0">
      <w:start w:val="1"/>
      <w:numFmt w:val="upperRoman"/>
      <w:pStyle w:val="List86"/>
      <w:lvlText w:val="%1."/>
      <w:lvlJc w:val="left"/>
      <w:pPr>
        <w:tabs>
          <w:tab w:val="left" w:pos="393"/>
        </w:tabs>
        <w:ind w:left="393"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86" w15:restartNumberingAfterBreak="0">
    <w:nsid w:val="0000005A"/>
    <w:multiLevelType w:val="multilevel"/>
    <w:tmpl w:val="894EE8F5"/>
    <w:lvl w:ilvl="0">
      <w:start w:val="1"/>
      <w:numFmt w:val="upperRoman"/>
      <w:pStyle w:val="List87"/>
      <w:lvlText w:val="%1."/>
      <w:lvlJc w:val="left"/>
      <w:pPr>
        <w:tabs>
          <w:tab w:val="left" w:pos="360"/>
        </w:tabs>
        <w:ind w:left="360" w:firstLine="1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87" w15:restartNumberingAfterBreak="0">
    <w:nsid w:val="0000005B"/>
    <w:multiLevelType w:val="multilevel"/>
    <w:tmpl w:val="894EE8F7"/>
    <w:lvl w:ilvl="0">
      <w:start w:val="1"/>
      <w:numFmt w:val="upperRoman"/>
      <w:pStyle w:val="List88"/>
      <w:lvlText w:val="%1."/>
      <w:lvlJc w:val="left"/>
      <w:pPr>
        <w:tabs>
          <w:tab w:val="left" w:pos="772"/>
        </w:tabs>
        <w:ind w:left="772"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88" w15:restartNumberingAfterBreak="0">
    <w:nsid w:val="0000005C"/>
    <w:multiLevelType w:val="multilevel"/>
    <w:tmpl w:val="894EE8F8"/>
    <w:lvl w:ilvl="0">
      <w:start w:val="1"/>
      <w:numFmt w:val="upperRoman"/>
      <w:pStyle w:val="List89"/>
      <w:lvlText w:val="%1."/>
      <w:lvlJc w:val="left"/>
      <w:pPr>
        <w:tabs>
          <w:tab w:val="left" w:pos="720"/>
        </w:tabs>
        <w:ind w:left="72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7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5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28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6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0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8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89" w15:restartNumberingAfterBreak="0">
    <w:nsid w:val="0000005D"/>
    <w:multiLevelType w:val="multilevel"/>
    <w:tmpl w:val="894EE8FA"/>
    <w:lvl w:ilvl="0">
      <w:start w:val="1"/>
      <w:numFmt w:val="upperRoman"/>
      <w:pStyle w:val="List90"/>
      <w:lvlText w:val="%1."/>
      <w:lvlJc w:val="left"/>
      <w:pPr>
        <w:tabs>
          <w:tab w:val="left" w:pos="393"/>
        </w:tabs>
        <w:ind w:left="393"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90" w15:restartNumberingAfterBreak="0">
    <w:nsid w:val="0000005E"/>
    <w:multiLevelType w:val="multilevel"/>
    <w:tmpl w:val="60B0CF0E"/>
    <w:lvl w:ilvl="0">
      <w:start w:val="1"/>
      <w:numFmt w:val="upperRoman"/>
      <w:pStyle w:val="List91"/>
      <w:lvlText w:val="%1."/>
      <w:lvlJc w:val="left"/>
      <w:pPr>
        <w:tabs>
          <w:tab w:val="left" w:pos="360"/>
        </w:tabs>
        <w:ind w:left="360" w:firstLine="142"/>
      </w:pPr>
      <w:rPr>
        <w:rFonts w:ascii="Helvetica" w:eastAsia="Arial Unicode MS" w:hAnsi="Helvetica" w:hint="default"/>
        <w:b w:val="0"/>
        <w:i w:val="0"/>
        <w:caps w:val="0"/>
        <w:smallCaps w:val="0"/>
        <w:color w:val="000000"/>
        <w:kern w:val="0"/>
        <w:position w:val="0"/>
        <w:sz w:val="20"/>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91" w15:restartNumberingAfterBreak="0">
    <w:nsid w:val="0000005F"/>
    <w:multiLevelType w:val="multilevel"/>
    <w:tmpl w:val="E1B09FEE"/>
    <w:lvl w:ilvl="0">
      <w:start w:val="1"/>
      <w:numFmt w:val="upperRoman"/>
      <w:pStyle w:val="List63"/>
      <w:lvlText w:val="%1."/>
      <w:lvlJc w:val="left"/>
      <w:pPr>
        <w:tabs>
          <w:tab w:val="num" w:pos="476"/>
        </w:tabs>
        <w:ind w:left="476" w:firstLine="244"/>
      </w:pPr>
      <w:rPr>
        <w:rFonts w:ascii="Arial" w:eastAsia="Arial Unicode MS" w:hAnsi="Arial" w:cs="Arial" w:hint="default"/>
        <w:b/>
        <w:i w:val="0"/>
        <w:caps w:val="0"/>
        <w:smallCaps w:val="0"/>
        <w:strike w:val="0"/>
        <w:dstrike w:val="0"/>
        <w:color w:val="000000"/>
        <w:kern w:val="0"/>
        <w:position w:val="0"/>
        <w:sz w:val="22"/>
        <w:szCs w:val="22"/>
        <w:u w:val="none" w:color="000000"/>
        <w:vertAlign w:val="baseline"/>
        <w:rtl w:val="0"/>
        <w:em w:val="none"/>
        <w:lang w:val="es-ES_tradnl"/>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3">
      <w:start w:val="1"/>
      <w:numFmt w:val="decimal"/>
      <w:lvlText w:val="%4."/>
      <w:lvlJc w:val="left"/>
      <w:pPr>
        <w:tabs>
          <w:tab w:val="num" w:pos="-2236"/>
        </w:tabs>
        <w:ind w:left="-2236" w:firstLine="2520"/>
      </w:pPr>
      <w:rPr>
        <w:rFonts w:ascii="Arial" w:eastAsia="Arial Unicode MS" w:hAnsi="Arial" w:cs="Arial" w:hint="default"/>
        <w:b w:val="0"/>
        <w:i w:val="0"/>
        <w:caps w:val="0"/>
        <w:smallCaps w:val="0"/>
        <w:strike w:val="0"/>
        <w:dstrike w:val="0"/>
        <w:color w:val="000000"/>
        <w:kern w:val="0"/>
        <w:position w:val="0"/>
        <w:sz w:val="22"/>
        <w:szCs w:val="22"/>
        <w:u w:val="none" w:color="000000"/>
        <w:vertAlign w:val="baseline"/>
        <w:rtl w:val="0"/>
        <w:em w:val="none"/>
        <w:lang w:val="es-ES_tradnl"/>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6">
      <w:start w:val="1"/>
      <w:numFmt w:val="decimal"/>
      <w:lvlText w:val="%7."/>
      <w:lvlJc w:val="left"/>
      <w:pPr>
        <w:tabs>
          <w:tab w:val="num" w:pos="-4254"/>
        </w:tabs>
        <w:ind w:left="-4254" w:firstLine="4680"/>
      </w:pPr>
      <w:rPr>
        <w:rFonts w:ascii="Arial" w:eastAsia="Arial Unicode MS" w:hAnsi="Arial" w:cs="Arial" w:hint="default"/>
        <w:b w:val="0"/>
        <w:i w:val="0"/>
        <w:caps w:val="0"/>
        <w:smallCaps w:val="0"/>
        <w:strike w:val="0"/>
        <w:dstrike w:val="0"/>
        <w:color w:val="000000"/>
        <w:kern w:val="0"/>
        <w:position w:val="0"/>
        <w:sz w:val="18"/>
        <w:szCs w:val="18"/>
        <w:u w:val="none" w:color="000000"/>
        <w:vertAlign w:val="baseline"/>
        <w:rtl w:val="0"/>
        <w:em w:val="none"/>
        <w:lang w:val="es-ES_tradnl"/>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abstractNum>
  <w:abstractNum w:abstractNumId="92" w15:restartNumberingAfterBreak="0">
    <w:nsid w:val="00000060"/>
    <w:multiLevelType w:val="multilevel"/>
    <w:tmpl w:val="894EE8FE"/>
    <w:lvl w:ilvl="0">
      <w:start w:val="1"/>
      <w:numFmt w:val="upperRoman"/>
      <w:pStyle w:val="List93"/>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decimal"/>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decimal"/>
      <w:lvlText w:val="%3."/>
      <w:lvlJc w:val="left"/>
      <w:pPr>
        <w:tabs>
          <w:tab w:val="left" w:pos="360"/>
        </w:tabs>
        <w:ind w:left="360" w:firstLine="18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decimal"/>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decimal"/>
      <w:lvlText w:val="%6."/>
      <w:lvlJc w:val="left"/>
      <w:pPr>
        <w:tabs>
          <w:tab w:val="left" w:pos="360"/>
        </w:tabs>
        <w:ind w:left="360" w:firstLine="39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decimal"/>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decimal"/>
      <w:lvlText w:val="%9."/>
      <w:lvlJc w:val="left"/>
      <w:pPr>
        <w:tabs>
          <w:tab w:val="left" w:pos="360"/>
        </w:tabs>
        <w:ind w:left="360" w:firstLine="61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93" w15:restartNumberingAfterBreak="0">
    <w:nsid w:val="00000061"/>
    <w:multiLevelType w:val="multilevel"/>
    <w:tmpl w:val="894EE901"/>
    <w:lvl w:ilvl="0">
      <w:start w:val="1"/>
      <w:numFmt w:val="upperRoman"/>
      <w:pStyle w:val="List95"/>
      <w:lvlText w:val="%1."/>
      <w:lvlJc w:val="left"/>
      <w:pPr>
        <w:tabs>
          <w:tab w:val="left" w:pos="720"/>
        </w:tabs>
        <w:ind w:left="72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94" w15:restartNumberingAfterBreak="0">
    <w:nsid w:val="00000062"/>
    <w:multiLevelType w:val="multilevel"/>
    <w:tmpl w:val="C096AB9C"/>
    <w:lvl w:ilvl="0">
      <w:start w:val="1"/>
      <w:numFmt w:val="upperRoman"/>
      <w:pStyle w:val="List65"/>
      <w:lvlText w:val="%1."/>
      <w:lvlJc w:val="left"/>
      <w:pPr>
        <w:tabs>
          <w:tab w:val="num" w:pos="-26"/>
        </w:tabs>
        <w:ind w:left="-26" w:firstLine="26"/>
      </w:pPr>
      <w:rPr>
        <w:rFonts w:ascii="Arial" w:eastAsia="Arial Unicode MS" w:hAnsi="Arial" w:cs="Arial" w:hint="default"/>
        <w:b w:val="0"/>
        <w:i w:val="0"/>
        <w:caps w:val="0"/>
        <w:smallCaps w:val="0"/>
        <w:strike w:val="0"/>
        <w:dstrike w:val="0"/>
        <w:color w:val="000000"/>
        <w:kern w:val="0"/>
        <w:position w:val="0"/>
        <w:sz w:val="24"/>
        <w:szCs w:val="24"/>
        <w:u w:val="none" w:color="000000"/>
        <w:vertAlign w:val="baseline"/>
        <w:rtl w:val="0"/>
        <w:em w:val="none"/>
        <w:lang w:val="es-ES_tradnl"/>
      </w:rPr>
    </w:lvl>
    <w:lvl w:ilvl="1">
      <w:start w:val="1"/>
      <w:numFmt w:val="lowerLetter"/>
      <w:lvlText w:val="%2."/>
      <w:lvlJc w:val="left"/>
      <w:pPr>
        <w:tabs>
          <w:tab w:val="num" w:pos="360"/>
        </w:tabs>
        <w:ind w:left="360" w:firstLine="682"/>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2">
      <w:start w:val="1"/>
      <w:numFmt w:val="lowerRoman"/>
      <w:lvlText w:val="%3."/>
      <w:lvlJc w:val="left"/>
      <w:pPr>
        <w:tabs>
          <w:tab w:val="num" w:pos="296"/>
        </w:tabs>
        <w:ind w:left="296" w:firstLine="146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3">
      <w:start w:val="1"/>
      <w:numFmt w:val="decimal"/>
      <w:lvlText w:val="%4."/>
      <w:lvlJc w:val="left"/>
      <w:pPr>
        <w:tabs>
          <w:tab w:val="num" w:pos="-1838"/>
        </w:tabs>
        <w:ind w:left="-1838" w:firstLine="2122"/>
      </w:pPr>
      <w:rPr>
        <w:rFonts w:ascii="Arial" w:eastAsia="Arial Unicode MS" w:hAnsi="Arial" w:cs="Arial" w:hint="default"/>
        <w:b w:val="0"/>
        <w:i w:val="0"/>
        <w:caps w:val="0"/>
        <w:smallCaps w:val="0"/>
        <w:strike w:val="0"/>
        <w:dstrike w:val="0"/>
        <w:color w:val="000000"/>
        <w:kern w:val="0"/>
        <w:position w:val="0"/>
        <w:sz w:val="20"/>
        <w:u w:val="none" w:color="000000"/>
        <w:vertAlign w:val="baseline"/>
        <w:rtl w:val="0"/>
        <w:em w:val="none"/>
        <w:lang w:val="es-ES_tradnl"/>
      </w:rPr>
    </w:lvl>
    <w:lvl w:ilvl="4">
      <w:start w:val="1"/>
      <w:numFmt w:val="lowerLetter"/>
      <w:lvlText w:val="%5."/>
      <w:lvlJc w:val="left"/>
      <w:pPr>
        <w:tabs>
          <w:tab w:val="num" w:pos="360"/>
        </w:tabs>
        <w:ind w:left="360" w:firstLine="2842"/>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5">
      <w:start w:val="1"/>
      <w:numFmt w:val="lowerRoman"/>
      <w:lvlText w:val="%6."/>
      <w:lvlJc w:val="left"/>
      <w:pPr>
        <w:tabs>
          <w:tab w:val="num" w:pos="296"/>
        </w:tabs>
        <w:ind w:left="296" w:firstLine="36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6">
      <w:start w:val="1"/>
      <w:numFmt w:val="decimal"/>
      <w:lvlText w:val="%7."/>
      <w:lvlJc w:val="left"/>
      <w:pPr>
        <w:tabs>
          <w:tab w:val="num" w:pos="-3998"/>
        </w:tabs>
        <w:ind w:left="-3998" w:firstLine="4282"/>
      </w:pPr>
      <w:rPr>
        <w:rFonts w:ascii="Arial" w:eastAsia="Arial Unicode MS" w:hAnsi="Arial" w:cs="Arial" w:hint="default"/>
        <w:b w:val="0"/>
        <w:i w:val="0"/>
        <w:caps w:val="0"/>
        <w:smallCaps w:val="0"/>
        <w:strike w:val="0"/>
        <w:dstrike w:val="0"/>
        <w:color w:val="000000"/>
        <w:kern w:val="0"/>
        <w:position w:val="0"/>
        <w:sz w:val="20"/>
        <w:u w:val="none" w:color="000000"/>
        <w:vertAlign w:val="baseline"/>
        <w:rtl w:val="0"/>
        <w:em w:val="none"/>
        <w:lang w:val="es-ES_tradnl"/>
      </w:rPr>
    </w:lvl>
    <w:lvl w:ilvl="7">
      <w:start w:val="1"/>
      <w:numFmt w:val="lowerLetter"/>
      <w:lvlText w:val="%8."/>
      <w:lvlJc w:val="left"/>
      <w:pPr>
        <w:tabs>
          <w:tab w:val="num" w:pos="360"/>
        </w:tabs>
        <w:ind w:left="360" w:firstLine="5002"/>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8">
      <w:start w:val="1"/>
      <w:numFmt w:val="lowerRoman"/>
      <w:lvlText w:val="%9."/>
      <w:lvlJc w:val="left"/>
      <w:pPr>
        <w:tabs>
          <w:tab w:val="num" w:pos="296"/>
        </w:tabs>
        <w:ind w:left="296" w:firstLine="578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abstractNum>
  <w:abstractNum w:abstractNumId="95" w15:restartNumberingAfterBreak="0">
    <w:nsid w:val="00000063"/>
    <w:multiLevelType w:val="multilevel"/>
    <w:tmpl w:val="894EE904"/>
    <w:lvl w:ilvl="0">
      <w:start w:val="1"/>
      <w:numFmt w:val="upperRoman"/>
      <w:pStyle w:val="List97"/>
      <w:lvlText w:val="%1."/>
      <w:lvlJc w:val="left"/>
      <w:pPr>
        <w:tabs>
          <w:tab w:val="left" w:pos="720"/>
        </w:tabs>
        <w:ind w:left="72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96" w15:restartNumberingAfterBreak="0">
    <w:nsid w:val="00000064"/>
    <w:multiLevelType w:val="multilevel"/>
    <w:tmpl w:val="894EE906"/>
    <w:lvl w:ilvl="0">
      <w:start w:val="1"/>
      <w:numFmt w:val="upperRoman"/>
      <w:pStyle w:val="List98"/>
      <w:lvlText w:val="%1."/>
      <w:lvlJc w:val="left"/>
      <w:pPr>
        <w:tabs>
          <w:tab w:val="left" w:pos="393"/>
        </w:tabs>
        <w:ind w:left="393" w:firstLine="360"/>
      </w:pPr>
      <w:rPr>
        <w:rFonts w:hint="default"/>
        <w:position w:val="0"/>
      </w:rPr>
    </w:lvl>
    <w:lvl w:ilvl="1">
      <w:start w:val="1"/>
      <w:numFmt w:val="decimal"/>
      <w:lvlText w:val="%2."/>
      <w:lvlJc w:val="left"/>
      <w:pPr>
        <w:tabs>
          <w:tab w:val="left" w:pos="360"/>
        </w:tabs>
        <w:ind w:left="360" w:firstLine="1080"/>
      </w:pPr>
      <w:rPr>
        <w:rFonts w:hint="default"/>
        <w:position w:val="0"/>
      </w:rPr>
    </w:lvl>
    <w:lvl w:ilvl="2">
      <w:start w:val="1"/>
      <w:numFmt w:val="decimal"/>
      <w:lvlText w:val="%3."/>
      <w:lvlJc w:val="left"/>
      <w:pPr>
        <w:tabs>
          <w:tab w:val="left" w:pos="360"/>
        </w:tabs>
        <w:ind w:left="360" w:firstLine="1800"/>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decimal"/>
      <w:lvlText w:val="%5."/>
      <w:lvlJc w:val="left"/>
      <w:pPr>
        <w:tabs>
          <w:tab w:val="left" w:pos="360"/>
        </w:tabs>
        <w:ind w:left="360" w:firstLine="3240"/>
      </w:pPr>
      <w:rPr>
        <w:rFonts w:hint="default"/>
        <w:position w:val="0"/>
      </w:rPr>
    </w:lvl>
    <w:lvl w:ilvl="5">
      <w:start w:val="1"/>
      <w:numFmt w:val="decimal"/>
      <w:lvlText w:val="%6."/>
      <w:lvlJc w:val="left"/>
      <w:pPr>
        <w:tabs>
          <w:tab w:val="left" w:pos="360"/>
        </w:tabs>
        <w:ind w:left="360" w:firstLine="3960"/>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decimal"/>
      <w:lvlText w:val="%8."/>
      <w:lvlJc w:val="left"/>
      <w:pPr>
        <w:tabs>
          <w:tab w:val="left" w:pos="360"/>
        </w:tabs>
        <w:ind w:left="360" w:firstLine="5400"/>
      </w:pPr>
      <w:rPr>
        <w:rFonts w:hint="default"/>
        <w:position w:val="0"/>
      </w:rPr>
    </w:lvl>
    <w:lvl w:ilvl="8">
      <w:start w:val="1"/>
      <w:numFmt w:val="decimal"/>
      <w:lvlText w:val="%9."/>
      <w:lvlJc w:val="left"/>
      <w:pPr>
        <w:tabs>
          <w:tab w:val="left" w:pos="360"/>
        </w:tabs>
        <w:ind w:left="360" w:firstLine="6120"/>
      </w:pPr>
      <w:rPr>
        <w:rFonts w:hint="default"/>
        <w:position w:val="0"/>
      </w:rPr>
    </w:lvl>
  </w:abstractNum>
  <w:abstractNum w:abstractNumId="97" w15:restartNumberingAfterBreak="0">
    <w:nsid w:val="00000065"/>
    <w:multiLevelType w:val="multilevel"/>
    <w:tmpl w:val="7F16D3DC"/>
    <w:lvl w:ilvl="0">
      <w:start w:val="1"/>
      <w:numFmt w:val="upperRoman"/>
      <w:pStyle w:val="List67"/>
      <w:lvlText w:val="%1."/>
      <w:lvlJc w:val="left"/>
      <w:pPr>
        <w:tabs>
          <w:tab w:val="num" w:pos="720"/>
        </w:tabs>
        <w:ind w:left="720" w:firstLine="360"/>
      </w:pPr>
      <w:rPr>
        <w:rFonts w:ascii="Helvetica" w:eastAsia="Arial Unicode MS" w:hAnsi="Helvetica" w:hint="default"/>
        <w:b w:val="0"/>
        <w:i w:val="0"/>
        <w:caps w:val="0"/>
        <w:smallCaps w:val="0"/>
        <w:strike w:val="0"/>
        <w:dstrike w:val="0"/>
        <w:color w:val="000000"/>
        <w:kern w:val="0"/>
        <w:position w:val="0"/>
        <w:sz w:val="20"/>
        <w:u w:val="none" w:color="000000"/>
        <w:effect w:val="none"/>
        <w:vertAlign w:val="baseline"/>
        <w:em w:val="none"/>
        <w:lang w:val="es-ES_tradnl"/>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abstractNum>
  <w:abstractNum w:abstractNumId="98" w15:restartNumberingAfterBreak="0">
    <w:nsid w:val="00000066"/>
    <w:multiLevelType w:val="multilevel"/>
    <w:tmpl w:val="894EE909"/>
    <w:lvl w:ilvl="0">
      <w:start w:val="1"/>
      <w:numFmt w:val="upperRoman"/>
      <w:pStyle w:val="List100"/>
      <w:lvlText w:val="%1."/>
      <w:lvlJc w:val="left"/>
      <w:pPr>
        <w:tabs>
          <w:tab w:val="left" w:pos="432"/>
        </w:tabs>
        <w:ind w:left="432" w:firstLine="360"/>
      </w:pPr>
      <w:rPr>
        <w:rFonts w:hint="default"/>
        <w:position w:val="0"/>
      </w:rPr>
    </w:lvl>
    <w:lvl w:ilvl="1">
      <w:start w:val="1"/>
      <w:numFmt w:val="decimal"/>
      <w:lvlText w:val="%2."/>
      <w:lvlJc w:val="left"/>
      <w:pPr>
        <w:tabs>
          <w:tab w:val="left" w:pos="360"/>
        </w:tabs>
        <w:ind w:left="360" w:firstLine="1080"/>
      </w:pPr>
      <w:rPr>
        <w:rFonts w:hint="default"/>
        <w:position w:val="0"/>
      </w:rPr>
    </w:lvl>
    <w:lvl w:ilvl="2">
      <w:start w:val="1"/>
      <w:numFmt w:val="decimal"/>
      <w:lvlText w:val="%3."/>
      <w:lvlJc w:val="left"/>
      <w:pPr>
        <w:tabs>
          <w:tab w:val="left" w:pos="360"/>
        </w:tabs>
        <w:ind w:left="360" w:firstLine="1800"/>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decimal"/>
      <w:lvlText w:val="%5."/>
      <w:lvlJc w:val="left"/>
      <w:pPr>
        <w:tabs>
          <w:tab w:val="left" w:pos="360"/>
        </w:tabs>
        <w:ind w:left="360" w:firstLine="3240"/>
      </w:pPr>
      <w:rPr>
        <w:rFonts w:hint="default"/>
        <w:position w:val="0"/>
      </w:rPr>
    </w:lvl>
    <w:lvl w:ilvl="5">
      <w:start w:val="1"/>
      <w:numFmt w:val="decimal"/>
      <w:lvlText w:val="%6."/>
      <w:lvlJc w:val="left"/>
      <w:pPr>
        <w:tabs>
          <w:tab w:val="left" w:pos="360"/>
        </w:tabs>
        <w:ind w:left="360" w:firstLine="3960"/>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decimal"/>
      <w:lvlText w:val="%8."/>
      <w:lvlJc w:val="left"/>
      <w:pPr>
        <w:tabs>
          <w:tab w:val="left" w:pos="360"/>
        </w:tabs>
        <w:ind w:left="360" w:firstLine="5400"/>
      </w:pPr>
      <w:rPr>
        <w:rFonts w:hint="default"/>
        <w:position w:val="0"/>
      </w:rPr>
    </w:lvl>
    <w:lvl w:ilvl="8">
      <w:start w:val="1"/>
      <w:numFmt w:val="decimal"/>
      <w:lvlText w:val="%9."/>
      <w:lvlJc w:val="left"/>
      <w:pPr>
        <w:tabs>
          <w:tab w:val="left" w:pos="360"/>
        </w:tabs>
        <w:ind w:left="360" w:firstLine="6120"/>
      </w:pPr>
      <w:rPr>
        <w:rFonts w:hint="default"/>
        <w:position w:val="0"/>
      </w:rPr>
    </w:lvl>
  </w:abstractNum>
  <w:abstractNum w:abstractNumId="99" w15:restartNumberingAfterBreak="0">
    <w:nsid w:val="00000067"/>
    <w:multiLevelType w:val="multilevel"/>
    <w:tmpl w:val="894EE90B"/>
    <w:lvl w:ilvl="0">
      <w:start w:val="1"/>
      <w:numFmt w:val="lowerLetter"/>
      <w:pStyle w:val="List101"/>
      <w:lvlText w:val="%1."/>
      <w:lvlJc w:val="left"/>
      <w:pPr>
        <w:tabs>
          <w:tab w:val="left" w:pos="393"/>
        </w:tabs>
        <w:ind w:left="393" w:firstLine="708"/>
      </w:pPr>
      <w:rPr>
        <w:rFonts w:hint="default"/>
        <w:position w:val="0"/>
      </w:rPr>
    </w:lvl>
    <w:lvl w:ilvl="1">
      <w:start w:val="1"/>
      <w:numFmt w:val="lowerLetter"/>
      <w:lvlText w:val="%2."/>
      <w:lvlJc w:val="left"/>
      <w:pPr>
        <w:tabs>
          <w:tab w:val="left" w:pos="360"/>
        </w:tabs>
        <w:ind w:left="360" w:firstLine="1428"/>
      </w:pPr>
      <w:rPr>
        <w:rFonts w:hint="default"/>
        <w:position w:val="0"/>
      </w:rPr>
    </w:lvl>
    <w:lvl w:ilvl="2">
      <w:start w:val="1"/>
      <w:numFmt w:val="lowerRoman"/>
      <w:lvlText w:val="%3."/>
      <w:lvlJc w:val="left"/>
      <w:pPr>
        <w:tabs>
          <w:tab w:val="left" w:pos="296"/>
        </w:tabs>
        <w:ind w:left="296" w:firstLine="2212"/>
      </w:pPr>
      <w:rPr>
        <w:rFonts w:hint="default"/>
        <w:position w:val="0"/>
      </w:rPr>
    </w:lvl>
    <w:lvl w:ilvl="3">
      <w:start w:val="1"/>
      <w:numFmt w:val="decimal"/>
      <w:lvlText w:val="%4."/>
      <w:lvlJc w:val="left"/>
      <w:pPr>
        <w:tabs>
          <w:tab w:val="left" w:pos="360"/>
        </w:tabs>
        <w:ind w:left="360" w:firstLine="2868"/>
      </w:pPr>
      <w:rPr>
        <w:rFonts w:hint="default"/>
        <w:position w:val="0"/>
      </w:rPr>
    </w:lvl>
    <w:lvl w:ilvl="4">
      <w:start w:val="1"/>
      <w:numFmt w:val="lowerLetter"/>
      <w:lvlText w:val="%5."/>
      <w:lvlJc w:val="left"/>
      <w:pPr>
        <w:tabs>
          <w:tab w:val="left" w:pos="360"/>
        </w:tabs>
        <w:ind w:left="360" w:firstLine="3588"/>
      </w:pPr>
      <w:rPr>
        <w:rFonts w:hint="default"/>
        <w:position w:val="0"/>
      </w:rPr>
    </w:lvl>
    <w:lvl w:ilvl="5">
      <w:start w:val="1"/>
      <w:numFmt w:val="lowerRoman"/>
      <w:lvlText w:val="%6."/>
      <w:lvlJc w:val="left"/>
      <w:pPr>
        <w:tabs>
          <w:tab w:val="left" w:pos="296"/>
        </w:tabs>
        <w:ind w:left="296" w:firstLine="4372"/>
      </w:pPr>
      <w:rPr>
        <w:rFonts w:hint="default"/>
        <w:position w:val="0"/>
      </w:rPr>
    </w:lvl>
    <w:lvl w:ilvl="6">
      <w:start w:val="1"/>
      <w:numFmt w:val="decimal"/>
      <w:lvlText w:val="%7."/>
      <w:lvlJc w:val="left"/>
      <w:pPr>
        <w:tabs>
          <w:tab w:val="left" w:pos="360"/>
        </w:tabs>
        <w:ind w:left="360" w:firstLine="5028"/>
      </w:pPr>
      <w:rPr>
        <w:rFonts w:hint="default"/>
        <w:position w:val="0"/>
      </w:rPr>
    </w:lvl>
    <w:lvl w:ilvl="7">
      <w:start w:val="1"/>
      <w:numFmt w:val="lowerLetter"/>
      <w:lvlText w:val="%8."/>
      <w:lvlJc w:val="left"/>
      <w:pPr>
        <w:tabs>
          <w:tab w:val="left" w:pos="360"/>
        </w:tabs>
        <w:ind w:left="360" w:firstLine="5748"/>
      </w:pPr>
      <w:rPr>
        <w:rFonts w:hint="default"/>
        <w:position w:val="0"/>
      </w:rPr>
    </w:lvl>
    <w:lvl w:ilvl="8">
      <w:start w:val="1"/>
      <w:numFmt w:val="lowerRoman"/>
      <w:lvlText w:val="%9."/>
      <w:lvlJc w:val="left"/>
      <w:pPr>
        <w:tabs>
          <w:tab w:val="left" w:pos="296"/>
        </w:tabs>
        <w:ind w:left="296" w:firstLine="6532"/>
      </w:pPr>
      <w:rPr>
        <w:rFonts w:hint="default"/>
        <w:position w:val="0"/>
      </w:rPr>
    </w:lvl>
  </w:abstractNum>
  <w:abstractNum w:abstractNumId="100" w15:restartNumberingAfterBreak="0">
    <w:nsid w:val="00000068"/>
    <w:multiLevelType w:val="multilevel"/>
    <w:tmpl w:val="894EE90C"/>
    <w:lvl w:ilvl="0">
      <w:start w:val="1"/>
      <w:numFmt w:val="lowerLetter"/>
      <w:pStyle w:val="List102"/>
      <w:lvlText w:val="%1."/>
      <w:lvlJc w:val="left"/>
      <w:pPr>
        <w:tabs>
          <w:tab w:val="left" w:pos="360"/>
        </w:tabs>
        <w:ind w:left="360" w:firstLine="70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42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221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86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58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37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502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74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53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01" w15:restartNumberingAfterBreak="0">
    <w:nsid w:val="00000069"/>
    <w:multiLevelType w:val="multilevel"/>
    <w:tmpl w:val="3D76405C"/>
    <w:lvl w:ilvl="0">
      <w:start w:val="1"/>
      <w:numFmt w:val="upperRoman"/>
      <w:pStyle w:val="List103"/>
      <w:lvlText w:val="%1."/>
      <w:lvlJc w:val="left"/>
      <w:pPr>
        <w:tabs>
          <w:tab w:val="left" w:pos="26"/>
        </w:tabs>
        <w:ind w:left="26" w:firstLine="142"/>
      </w:pPr>
      <w:rPr>
        <w:rFonts w:hint="default"/>
        <w:position w:val="0"/>
        <w:sz w:val="20"/>
      </w:rPr>
    </w:lvl>
    <w:lvl w:ilvl="1">
      <w:start w:val="1"/>
      <w:numFmt w:val="lowerLetter"/>
      <w:lvlText w:val="%2."/>
      <w:lvlJc w:val="left"/>
      <w:pPr>
        <w:tabs>
          <w:tab w:val="left" w:pos="76"/>
        </w:tabs>
        <w:ind w:left="76" w:firstLine="862"/>
      </w:pPr>
      <w:rPr>
        <w:rFonts w:hint="default"/>
        <w:position w:val="0"/>
      </w:rPr>
    </w:lvl>
    <w:lvl w:ilvl="2">
      <w:start w:val="1"/>
      <w:numFmt w:val="lowerRoman"/>
      <w:lvlText w:val="%3."/>
      <w:lvlJc w:val="left"/>
      <w:pPr>
        <w:tabs>
          <w:tab w:val="left" w:pos="12"/>
        </w:tabs>
        <w:ind w:left="12" w:firstLine="1646"/>
      </w:pPr>
      <w:rPr>
        <w:rFonts w:hint="default"/>
        <w:position w:val="0"/>
      </w:rPr>
    </w:lvl>
    <w:lvl w:ilvl="3">
      <w:start w:val="1"/>
      <w:numFmt w:val="decimal"/>
      <w:lvlText w:val="%4."/>
      <w:lvlJc w:val="left"/>
      <w:pPr>
        <w:tabs>
          <w:tab w:val="left" w:pos="76"/>
        </w:tabs>
        <w:ind w:left="76" w:firstLine="2302"/>
      </w:pPr>
      <w:rPr>
        <w:rFonts w:hint="default"/>
        <w:position w:val="0"/>
      </w:rPr>
    </w:lvl>
    <w:lvl w:ilvl="4">
      <w:start w:val="1"/>
      <w:numFmt w:val="lowerLetter"/>
      <w:lvlText w:val="%5."/>
      <w:lvlJc w:val="left"/>
      <w:pPr>
        <w:tabs>
          <w:tab w:val="left" w:pos="76"/>
        </w:tabs>
        <w:ind w:left="76" w:firstLine="3022"/>
      </w:pPr>
      <w:rPr>
        <w:rFonts w:hint="default"/>
        <w:position w:val="0"/>
      </w:rPr>
    </w:lvl>
    <w:lvl w:ilvl="5">
      <w:start w:val="1"/>
      <w:numFmt w:val="lowerRoman"/>
      <w:lvlText w:val="%6."/>
      <w:lvlJc w:val="left"/>
      <w:pPr>
        <w:tabs>
          <w:tab w:val="left" w:pos="12"/>
        </w:tabs>
        <w:ind w:left="12" w:firstLine="3806"/>
      </w:pPr>
      <w:rPr>
        <w:rFonts w:hint="default"/>
        <w:position w:val="0"/>
      </w:rPr>
    </w:lvl>
    <w:lvl w:ilvl="6">
      <w:start w:val="1"/>
      <w:numFmt w:val="decimal"/>
      <w:lvlText w:val="%7."/>
      <w:lvlJc w:val="left"/>
      <w:pPr>
        <w:tabs>
          <w:tab w:val="left" w:pos="76"/>
        </w:tabs>
        <w:ind w:left="76" w:firstLine="4462"/>
      </w:pPr>
      <w:rPr>
        <w:rFonts w:hint="default"/>
        <w:position w:val="0"/>
      </w:rPr>
    </w:lvl>
    <w:lvl w:ilvl="7">
      <w:start w:val="1"/>
      <w:numFmt w:val="lowerLetter"/>
      <w:lvlText w:val="%8."/>
      <w:lvlJc w:val="left"/>
      <w:pPr>
        <w:tabs>
          <w:tab w:val="left" w:pos="76"/>
        </w:tabs>
        <w:ind w:left="76" w:firstLine="5182"/>
      </w:pPr>
      <w:rPr>
        <w:rFonts w:hint="default"/>
        <w:position w:val="0"/>
      </w:rPr>
    </w:lvl>
    <w:lvl w:ilvl="8">
      <w:start w:val="1"/>
      <w:numFmt w:val="lowerRoman"/>
      <w:lvlText w:val="%9."/>
      <w:lvlJc w:val="left"/>
      <w:pPr>
        <w:tabs>
          <w:tab w:val="left" w:pos="12"/>
        </w:tabs>
        <w:ind w:left="12" w:firstLine="5966"/>
      </w:pPr>
      <w:rPr>
        <w:rFonts w:hint="default"/>
        <w:position w:val="0"/>
      </w:rPr>
    </w:lvl>
  </w:abstractNum>
  <w:abstractNum w:abstractNumId="102" w15:restartNumberingAfterBreak="0">
    <w:nsid w:val="0000006A"/>
    <w:multiLevelType w:val="multilevel"/>
    <w:tmpl w:val="894EE90F"/>
    <w:lvl w:ilvl="0">
      <w:start w:val="1"/>
      <w:numFmt w:val="upperRoman"/>
      <w:pStyle w:val="List104"/>
      <w:lvlText w:val="%1."/>
      <w:lvlJc w:val="left"/>
      <w:pPr>
        <w:tabs>
          <w:tab w:val="left" w:pos="720"/>
        </w:tabs>
        <w:ind w:left="720" w:firstLine="1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03" w15:restartNumberingAfterBreak="0">
    <w:nsid w:val="0000006B"/>
    <w:multiLevelType w:val="multilevel"/>
    <w:tmpl w:val="86F60B32"/>
    <w:lvl w:ilvl="0">
      <w:start w:val="1"/>
      <w:numFmt w:val="upperRoman"/>
      <w:pStyle w:val="List105"/>
      <w:lvlText w:val="%1."/>
      <w:lvlJc w:val="left"/>
      <w:pPr>
        <w:tabs>
          <w:tab w:val="left" w:pos="393"/>
        </w:tabs>
        <w:ind w:left="393" w:firstLine="0"/>
      </w:pPr>
      <w:rPr>
        <w:rFonts w:hint="default"/>
        <w:position w:val="0"/>
        <w:sz w:val="20"/>
      </w:rPr>
    </w:lvl>
    <w:lvl w:ilvl="1">
      <w:start w:val="1"/>
      <w:numFmt w:val="decimal"/>
      <w:lvlText w:val="%2."/>
      <w:lvlJc w:val="left"/>
      <w:pPr>
        <w:tabs>
          <w:tab w:val="left" w:pos="360"/>
        </w:tabs>
        <w:ind w:left="360" w:firstLine="720"/>
      </w:pPr>
      <w:rPr>
        <w:rFonts w:hint="default"/>
        <w:position w:val="0"/>
      </w:rPr>
    </w:lvl>
    <w:lvl w:ilvl="2">
      <w:start w:val="1"/>
      <w:numFmt w:val="decimal"/>
      <w:lvlText w:val="%3."/>
      <w:lvlJc w:val="left"/>
      <w:pPr>
        <w:tabs>
          <w:tab w:val="left" w:pos="360"/>
        </w:tabs>
        <w:ind w:left="360" w:firstLine="1440"/>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decimal"/>
      <w:lvlText w:val="%5."/>
      <w:lvlJc w:val="left"/>
      <w:pPr>
        <w:tabs>
          <w:tab w:val="left" w:pos="360"/>
        </w:tabs>
        <w:ind w:left="360" w:firstLine="2880"/>
      </w:pPr>
      <w:rPr>
        <w:rFonts w:hint="default"/>
        <w:position w:val="0"/>
      </w:rPr>
    </w:lvl>
    <w:lvl w:ilvl="5">
      <w:start w:val="1"/>
      <w:numFmt w:val="decimal"/>
      <w:lvlText w:val="%6."/>
      <w:lvlJc w:val="left"/>
      <w:pPr>
        <w:tabs>
          <w:tab w:val="left" w:pos="360"/>
        </w:tabs>
        <w:ind w:left="360" w:firstLine="3600"/>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decimal"/>
      <w:lvlText w:val="%8."/>
      <w:lvlJc w:val="left"/>
      <w:pPr>
        <w:tabs>
          <w:tab w:val="left" w:pos="360"/>
        </w:tabs>
        <w:ind w:left="360" w:firstLine="5040"/>
      </w:pPr>
      <w:rPr>
        <w:rFonts w:hint="default"/>
        <w:position w:val="0"/>
      </w:rPr>
    </w:lvl>
    <w:lvl w:ilvl="8">
      <w:start w:val="1"/>
      <w:numFmt w:val="decimal"/>
      <w:lvlText w:val="%9."/>
      <w:lvlJc w:val="left"/>
      <w:pPr>
        <w:tabs>
          <w:tab w:val="left" w:pos="360"/>
        </w:tabs>
        <w:ind w:left="360" w:firstLine="5760"/>
      </w:pPr>
      <w:rPr>
        <w:rFonts w:hint="default"/>
        <w:position w:val="0"/>
      </w:rPr>
    </w:lvl>
  </w:abstractNum>
  <w:abstractNum w:abstractNumId="104" w15:restartNumberingAfterBreak="0">
    <w:nsid w:val="0000006C"/>
    <w:multiLevelType w:val="multilevel"/>
    <w:tmpl w:val="894EE912"/>
    <w:lvl w:ilvl="0">
      <w:start w:val="1"/>
      <w:numFmt w:val="upperRoman"/>
      <w:pStyle w:val="List106"/>
      <w:lvlText w:val="%1."/>
      <w:lvlJc w:val="left"/>
      <w:pPr>
        <w:tabs>
          <w:tab w:val="left" w:pos="360"/>
        </w:tabs>
        <w:ind w:left="36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decimal"/>
      <w:lvlText w:val="%2."/>
      <w:lvlJc w:val="left"/>
      <w:pPr>
        <w:tabs>
          <w:tab w:val="left" w:pos="360"/>
        </w:tabs>
        <w:ind w:left="360" w:firstLine="7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decimal"/>
      <w:lvlText w:val="%3."/>
      <w:lvlJc w:val="left"/>
      <w:pPr>
        <w:tabs>
          <w:tab w:val="left" w:pos="360"/>
        </w:tabs>
        <w:ind w:left="360" w:firstLine="14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decimal"/>
      <w:lvlText w:val="%5."/>
      <w:lvlJc w:val="left"/>
      <w:pPr>
        <w:tabs>
          <w:tab w:val="left" w:pos="360"/>
        </w:tabs>
        <w:ind w:left="360" w:firstLine="28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decimal"/>
      <w:lvlText w:val="%6."/>
      <w:lvlJc w:val="left"/>
      <w:pPr>
        <w:tabs>
          <w:tab w:val="left" w:pos="360"/>
        </w:tabs>
        <w:ind w:left="360" w:firstLine="36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decimal"/>
      <w:lvlText w:val="%8."/>
      <w:lvlJc w:val="left"/>
      <w:pPr>
        <w:tabs>
          <w:tab w:val="left" w:pos="360"/>
        </w:tabs>
        <w:ind w:left="360" w:firstLine="50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decimal"/>
      <w:lvlText w:val="%9."/>
      <w:lvlJc w:val="left"/>
      <w:pPr>
        <w:tabs>
          <w:tab w:val="left" w:pos="360"/>
        </w:tabs>
        <w:ind w:left="360" w:firstLine="57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05" w15:restartNumberingAfterBreak="0">
    <w:nsid w:val="0000006D"/>
    <w:multiLevelType w:val="multilevel"/>
    <w:tmpl w:val="894EE914"/>
    <w:lvl w:ilvl="0">
      <w:start w:val="1"/>
      <w:numFmt w:val="upperRoman"/>
      <w:pStyle w:val="List107"/>
      <w:lvlText w:val="%1."/>
      <w:lvlJc w:val="left"/>
      <w:pPr>
        <w:tabs>
          <w:tab w:val="left" w:pos="310"/>
        </w:tabs>
        <w:ind w:left="310"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106" w15:restartNumberingAfterBreak="0">
    <w:nsid w:val="0000006E"/>
    <w:multiLevelType w:val="multilevel"/>
    <w:tmpl w:val="894EE915"/>
    <w:lvl w:ilvl="0">
      <w:start w:val="1"/>
      <w:numFmt w:val="upperRoman"/>
      <w:pStyle w:val="List108"/>
      <w:lvlText w:val="%1."/>
      <w:lvlJc w:val="left"/>
      <w:pPr>
        <w:tabs>
          <w:tab w:val="left" w:pos="720"/>
        </w:tabs>
        <w:ind w:left="72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7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5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28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6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0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8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07" w15:restartNumberingAfterBreak="0">
    <w:nsid w:val="0000006F"/>
    <w:multiLevelType w:val="multilevel"/>
    <w:tmpl w:val="894EE917"/>
    <w:lvl w:ilvl="0">
      <w:start w:val="1"/>
      <w:numFmt w:val="upperRoman"/>
      <w:pStyle w:val="List109"/>
      <w:lvlText w:val="%1."/>
      <w:lvlJc w:val="left"/>
      <w:pPr>
        <w:tabs>
          <w:tab w:val="left" w:pos="310"/>
        </w:tabs>
        <w:ind w:left="310" w:firstLine="0"/>
      </w:pPr>
      <w:rPr>
        <w:rFonts w:hint="default"/>
        <w:position w:val="0"/>
      </w:rPr>
    </w:lvl>
    <w:lvl w:ilvl="1">
      <w:start w:val="1"/>
      <w:numFmt w:val="lowerLetter"/>
      <w:lvlText w:val="%2."/>
      <w:lvlJc w:val="left"/>
      <w:pPr>
        <w:tabs>
          <w:tab w:val="left" w:pos="360"/>
        </w:tabs>
        <w:ind w:left="360" w:firstLine="360"/>
      </w:pPr>
      <w:rPr>
        <w:rFonts w:hint="default"/>
        <w:position w:val="0"/>
      </w:rPr>
    </w:lvl>
    <w:lvl w:ilvl="2">
      <w:start w:val="1"/>
      <w:numFmt w:val="lowerRoman"/>
      <w:lvlText w:val="%3."/>
      <w:lvlJc w:val="left"/>
      <w:pPr>
        <w:tabs>
          <w:tab w:val="left" w:pos="296"/>
        </w:tabs>
        <w:ind w:left="296" w:firstLine="1144"/>
      </w:pPr>
      <w:rPr>
        <w:rFonts w:hint="default"/>
        <w:position w:val="0"/>
      </w:rPr>
    </w:lvl>
    <w:lvl w:ilvl="3">
      <w:start w:val="1"/>
      <w:numFmt w:val="decimal"/>
      <w:lvlText w:val="%4."/>
      <w:lvlJc w:val="left"/>
      <w:pPr>
        <w:tabs>
          <w:tab w:val="left" w:pos="360"/>
        </w:tabs>
        <w:ind w:left="360" w:firstLine="1800"/>
      </w:pPr>
      <w:rPr>
        <w:rFonts w:hint="default"/>
        <w:position w:val="0"/>
      </w:rPr>
    </w:lvl>
    <w:lvl w:ilvl="4">
      <w:start w:val="1"/>
      <w:numFmt w:val="lowerLetter"/>
      <w:lvlText w:val="%5."/>
      <w:lvlJc w:val="left"/>
      <w:pPr>
        <w:tabs>
          <w:tab w:val="left" w:pos="360"/>
        </w:tabs>
        <w:ind w:left="360" w:firstLine="2520"/>
      </w:pPr>
      <w:rPr>
        <w:rFonts w:hint="default"/>
        <w:position w:val="0"/>
      </w:rPr>
    </w:lvl>
    <w:lvl w:ilvl="5">
      <w:start w:val="1"/>
      <w:numFmt w:val="lowerRoman"/>
      <w:lvlText w:val="%6."/>
      <w:lvlJc w:val="left"/>
      <w:pPr>
        <w:tabs>
          <w:tab w:val="left" w:pos="296"/>
        </w:tabs>
        <w:ind w:left="296" w:firstLine="3304"/>
      </w:pPr>
      <w:rPr>
        <w:rFonts w:hint="default"/>
        <w:position w:val="0"/>
      </w:rPr>
    </w:lvl>
    <w:lvl w:ilvl="6">
      <w:start w:val="1"/>
      <w:numFmt w:val="decimal"/>
      <w:lvlText w:val="%7."/>
      <w:lvlJc w:val="left"/>
      <w:pPr>
        <w:tabs>
          <w:tab w:val="left" w:pos="360"/>
        </w:tabs>
        <w:ind w:left="360" w:firstLine="3960"/>
      </w:pPr>
      <w:rPr>
        <w:rFonts w:hint="default"/>
        <w:position w:val="0"/>
      </w:rPr>
    </w:lvl>
    <w:lvl w:ilvl="7">
      <w:start w:val="1"/>
      <w:numFmt w:val="lowerLetter"/>
      <w:lvlText w:val="%8."/>
      <w:lvlJc w:val="left"/>
      <w:pPr>
        <w:tabs>
          <w:tab w:val="left" w:pos="360"/>
        </w:tabs>
        <w:ind w:left="360" w:firstLine="4680"/>
      </w:pPr>
      <w:rPr>
        <w:rFonts w:hint="default"/>
        <w:position w:val="0"/>
      </w:rPr>
    </w:lvl>
    <w:lvl w:ilvl="8">
      <w:start w:val="1"/>
      <w:numFmt w:val="lowerRoman"/>
      <w:lvlText w:val="%9."/>
      <w:lvlJc w:val="left"/>
      <w:pPr>
        <w:tabs>
          <w:tab w:val="left" w:pos="296"/>
        </w:tabs>
        <w:ind w:left="296" w:firstLine="5464"/>
      </w:pPr>
      <w:rPr>
        <w:rFonts w:hint="default"/>
        <w:position w:val="0"/>
      </w:rPr>
    </w:lvl>
  </w:abstractNum>
  <w:abstractNum w:abstractNumId="108" w15:restartNumberingAfterBreak="0">
    <w:nsid w:val="00000070"/>
    <w:multiLevelType w:val="multilevel"/>
    <w:tmpl w:val="894EE918"/>
    <w:lvl w:ilvl="0">
      <w:start w:val="1"/>
      <w:numFmt w:val="upperRoman"/>
      <w:pStyle w:val="List110"/>
      <w:lvlText w:val="%1."/>
      <w:lvlJc w:val="left"/>
      <w:pPr>
        <w:tabs>
          <w:tab w:val="left" w:pos="360"/>
        </w:tabs>
        <w:ind w:left="36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1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18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3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39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4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09" w15:restartNumberingAfterBreak="0">
    <w:nsid w:val="00000071"/>
    <w:multiLevelType w:val="multilevel"/>
    <w:tmpl w:val="894EE91A"/>
    <w:lvl w:ilvl="0">
      <w:start w:val="1"/>
      <w:numFmt w:val="upperRoman"/>
      <w:pStyle w:val="List111"/>
      <w:lvlText w:val="%1."/>
      <w:lvlJc w:val="left"/>
      <w:pPr>
        <w:tabs>
          <w:tab w:val="left" w:pos="310"/>
        </w:tabs>
        <w:ind w:left="310"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110" w15:restartNumberingAfterBreak="0">
    <w:nsid w:val="00000072"/>
    <w:multiLevelType w:val="multilevel"/>
    <w:tmpl w:val="894EE91B"/>
    <w:lvl w:ilvl="0">
      <w:start w:val="1"/>
      <w:numFmt w:val="upperRoman"/>
      <w:pStyle w:val="List112"/>
      <w:lvlText w:val="%1."/>
      <w:lvlJc w:val="left"/>
      <w:pPr>
        <w:tabs>
          <w:tab w:val="left" w:pos="720"/>
        </w:tabs>
        <w:ind w:left="72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7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5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28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6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0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8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11" w15:restartNumberingAfterBreak="0">
    <w:nsid w:val="00000073"/>
    <w:multiLevelType w:val="multilevel"/>
    <w:tmpl w:val="894EE91D"/>
    <w:lvl w:ilvl="0">
      <w:start w:val="1"/>
      <w:numFmt w:val="lowerLetter"/>
      <w:pStyle w:val="List113"/>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12" w15:restartNumberingAfterBreak="0">
    <w:nsid w:val="00000074"/>
    <w:multiLevelType w:val="multilevel"/>
    <w:tmpl w:val="894EE91E"/>
    <w:lvl w:ilvl="0">
      <w:start w:val="1"/>
      <w:numFmt w:val="lowerLetter"/>
      <w:pStyle w:val="List114"/>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13" w15:restartNumberingAfterBreak="0">
    <w:nsid w:val="00000075"/>
    <w:multiLevelType w:val="multilevel"/>
    <w:tmpl w:val="894EE920"/>
    <w:lvl w:ilvl="0">
      <w:start w:val="1"/>
      <w:numFmt w:val="lowerLetter"/>
      <w:pStyle w:val="List115"/>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14" w15:restartNumberingAfterBreak="0">
    <w:nsid w:val="00000076"/>
    <w:multiLevelType w:val="multilevel"/>
    <w:tmpl w:val="894EE921"/>
    <w:lvl w:ilvl="0">
      <w:start w:val="1"/>
      <w:numFmt w:val="lowerLetter"/>
      <w:pStyle w:val="List116"/>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15" w15:restartNumberingAfterBreak="0">
    <w:nsid w:val="00000077"/>
    <w:multiLevelType w:val="multilevel"/>
    <w:tmpl w:val="894EE925"/>
    <w:lvl w:ilvl="0">
      <w:start w:val="1"/>
      <w:numFmt w:val="upperRoman"/>
      <w:pStyle w:val="List117"/>
      <w:lvlText w:val="%1."/>
      <w:lvlJc w:val="left"/>
      <w:pPr>
        <w:tabs>
          <w:tab w:val="left" w:pos="380"/>
        </w:tabs>
        <w:ind w:left="380" w:firstLine="360"/>
      </w:pPr>
      <w:rPr>
        <w:rFonts w:hint="default"/>
        <w:position w:val="0"/>
      </w:rPr>
    </w:lvl>
    <w:lvl w:ilvl="1">
      <w:start w:val="1"/>
      <w:numFmt w:val="decimal"/>
      <w:lvlText w:val="%2."/>
      <w:lvlJc w:val="left"/>
      <w:pPr>
        <w:tabs>
          <w:tab w:val="left" w:pos="360"/>
        </w:tabs>
        <w:ind w:left="360" w:firstLine="360"/>
      </w:pPr>
      <w:rPr>
        <w:rFonts w:hint="default"/>
        <w:position w:val="0"/>
      </w:rPr>
    </w:lvl>
    <w:lvl w:ilvl="2">
      <w:start w:val="1"/>
      <w:numFmt w:val="decimal"/>
      <w:lvlText w:val="%3."/>
      <w:lvlJc w:val="left"/>
      <w:pPr>
        <w:tabs>
          <w:tab w:val="left" w:pos="360"/>
        </w:tabs>
        <w:ind w:left="360" w:firstLine="360"/>
      </w:pPr>
      <w:rPr>
        <w:rFonts w:hint="default"/>
        <w:position w:val="0"/>
      </w:rPr>
    </w:lvl>
    <w:lvl w:ilvl="3">
      <w:start w:val="1"/>
      <w:numFmt w:val="decimal"/>
      <w:lvlText w:val="%4."/>
      <w:lvlJc w:val="left"/>
      <w:pPr>
        <w:tabs>
          <w:tab w:val="left" w:pos="360"/>
        </w:tabs>
        <w:ind w:left="360" w:firstLine="360"/>
      </w:pPr>
      <w:rPr>
        <w:rFonts w:hint="default"/>
        <w:position w:val="0"/>
      </w:rPr>
    </w:lvl>
    <w:lvl w:ilvl="4">
      <w:start w:val="1"/>
      <w:numFmt w:val="decimal"/>
      <w:lvlText w:val="%5."/>
      <w:lvlJc w:val="left"/>
      <w:pPr>
        <w:tabs>
          <w:tab w:val="left" w:pos="720"/>
        </w:tabs>
        <w:ind w:left="720" w:firstLine="360"/>
      </w:pPr>
      <w:rPr>
        <w:rFonts w:hint="default"/>
        <w:position w:val="0"/>
      </w:rPr>
    </w:lvl>
    <w:lvl w:ilvl="5">
      <w:start w:val="1"/>
      <w:numFmt w:val="decimal"/>
      <w:lvlText w:val="%6."/>
      <w:lvlJc w:val="left"/>
      <w:pPr>
        <w:tabs>
          <w:tab w:val="left" w:pos="720"/>
        </w:tabs>
        <w:ind w:left="720" w:firstLine="360"/>
      </w:pPr>
      <w:rPr>
        <w:rFonts w:hint="default"/>
        <w:position w:val="0"/>
      </w:rPr>
    </w:lvl>
    <w:lvl w:ilvl="6">
      <w:start w:val="1"/>
      <w:numFmt w:val="decimal"/>
      <w:lvlText w:val="%7."/>
      <w:lvlJc w:val="left"/>
      <w:pPr>
        <w:tabs>
          <w:tab w:val="left" w:pos="720"/>
        </w:tabs>
        <w:ind w:left="720" w:firstLine="360"/>
      </w:pPr>
      <w:rPr>
        <w:rFonts w:hint="default"/>
        <w:position w:val="0"/>
      </w:rPr>
    </w:lvl>
    <w:lvl w:ilvl="7">
      <w:start w:val="1"/>
      <w:numFmt w:val="decimal"/>
      <w:lvlText w:val="%8."/>
      <w:lvlJc w:val="left"/>
      <w:pPr>
        <w:tabs>
          <w:tab w:val="left" w:pos="720"/>
        </w:tabs>
        <w:ind w:left="720" w:firstLine="360"/>
      </w:pPr>
      <w:rPr>
        <w:rFonts w:hint="default"/>
        <w:position w:val="0"/>
      </w:rPr>
    </w:lvl>
    <w:lvl w:ilvl="8">
      <w:start w:val="1"/>
      <w:numFmt w:val="decimal"/>
      <w:lvlText w:val="%9."/>
      <w:lvlJc w:val="left"/>
      <w:pPr>
        <w:tabs>
          <w:tab w:val="left" w:pos="1080"/>
        </w:tabs>
        <w:ind w:left="1080" w:firstLine="360"/>
      </w:pPr>
      <w:rPr>
        <w:rFonts w:hint="default"/>
        <w:position w:val="0"/>
      </w:rPr>
    </w:lvl>
  </w:abstractNum>
  <w:abstractNum w:abstractNumId="116" w15:restartNumberingAfterBreak="0">
    <w:nsid w:val="00000078"/>
    <w:multiLevelType w:val="multilevel"/>
    <w:tmpl w:val="13E0EDD6"/>
    <w:lvl w:ilvl="0">
      <w:start w:val="1"/>
      <w:numFmt w:val="upperRoman"/>
      <w:pStyle w:val="List118"/>
      <w:lvlText w:val="%1."/>
      <w:lvlJc w:val="left"/>
      <w:pPr>
        <w:tabs>
          <w:tab w:val="left" w:pos="720"/>
        </w:tabs>
        <w:ind w:left="720" w:firstLine="360"/>
      </w:pPr>
      <w:rPr>
        <w:rFonts w:ascii="Arial" w:eastAsia="Arial Unicode MS" w:hAnsi="Arial" w:cs="Arial" w:hint="default"/>
        <w:b w:val="0"/>
        <w:i w:val="0"/>
        <w:caps w:val="0"/>
        <w:smallCaps w:val="0"/>
        <w:color w:val="000000"/>
        <w:kern w:val="0"/>
        <w:position w:val="0"/>
        <w:sz w:val="20"/>
        <w:szCs w:val="20"/>
        <w:u w:val="none" w:color="000000"/>
        <w:vertAlign w:val="baseline"/>
        <w:em w:val="none"/>
        <w:lang w:val="es-ES_tradnl"/>
      </w:rPr>
    </w:lvl>
    <w:lvl w:ilvl="1">
      <w:start w:val="1"/>
      <w:numFmt w:val="decimal"/>
      <w:lvlText w:val="%2."/>
      <w:lvlJc w:val="left"/>
      <w:pPr>
        <w:tabs>
          <w:tab w:val="left" w:pos="360"/>
        </w:tabs>
        <w:ind w:left="360" w:firstLine="360"/>
      </w:pPr>
      <w:rPr>
        <w:rFonts w:ascii="Helvetica" w:eastAsia="Arial Unicode MS" w:hAnsi="Helvetica" w:hint="default"/>
        <w:b w:val="0"/>
        <w:i w:val="0"/>
        <w:caps w:val="0"/>
        <w:smallCaps w:val="0"/>
        <w:color w:val="000000"/>
        <w:kern w:val="0"/>
        <w:position w:val="0"/>
        <w:sz w:val="16"/>
        <w:szCs w:val="16"/>
        <w:u w:val="none" w:color="000000"/>
        <w:vertAlign w:val="baseline"/>
        <w:em w:val="none"/>
        <w:lang w:val="es-ES_tradnl"/>
      </w:rPr>
    </w:lvl>
    <w:lvl w:ilvl="2">
      <w:start w:val="1"/>
      <w:numFmt w:val="decimal"/>
      <w:lvlText w:val="%3."/>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decimal"/>
      <w:lvlText w:val="%5."/>
      <w:lvlJc w:val="left"/>
      <w:pPr>
        <w:tabs>
          <w:tab w:val="left" w:pos="720"/>
        </w:tabs>
        <w:ind w:left="72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decimal"/>
      <w:lvlText w:val="%6."/>
      <w:lvlJc w:val="left"/>
      <w:pPr>
        <w:tabs>
          <w:tab w:val="left" w:pos="720"/>
        </w:tabs>
        <w:ind w:left="72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720"/>
        </w:tabs>
        <w:ind w:left="72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decimal"/>
      <w:lvlText w:val="%8."/>
      <w:lvlJc w:val="left"/>
      <w:pPr>
        <w:tabs>
          <w:tab w:val="left" w:pos="720"/>
        </w:tabs>
        <w:ind w:left="72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decimal"/>
      <w:lvlText w:val="%9."/>
      <w:lvlJc w:val="left"/>
      <w:pPr>
        <w:tabs>
          <w:tab w:val="left" w:pos="1080"/>
        </w:tabs>
        <w:ind w:left="108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17" w15:restartNumberingAfterBreak="0">
    <w:nsid w:val="00000079"/>
    <w:multiLevelType w:val="multilevel"/>
    <w:tmpl w:val="894EE928"/>
    <w:lvl w:ilvl="0">
      <w:start w:val="1"/>
      <w:numFmt w:val="lowerLetter"/>
      <w:pStyle w:val="List119"/>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18" w15:restartNumberingAfterBreak="0">
    <w:nsid w:val="0000007A"/>
    <w:multiLevelType w:val="multilevel"/>
    <w:tmpl w:val="894EE929"/>
    <w:lvl w:ilvl="0">
      <w:start w:val="1"/>
      <w:numFmt w:val="lowerLetter"/>
      <w:pStyle w:val="List120"/>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19" w15:restartNumberingAfterBreak="0">
    <w:nsid w:val="0000007B"/>
    <w:multiLevelType w:val="multilevel"/>
    <w:tmpl w:val="894EE92C"/>
    <w:lvl w:ilvl="0">
      <w:start w:val="1"/>
      <w:numFmt w:val="lowerLetter"/>
      <w:pStyle w:val="List121"/>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20" w15:restartNumberingAfterBreak="0">
    <w:nsid w:val="0000007C"/>
    <w:multiLevelType w:val="multilevel"/>
    <w:tmpl w:val="894EE92D"/>
    <w:lvl w:ilvl="0">
      <w:start w:val="1"/>
      <w:numFmt w:val="lowerLetter"/>
      <w:pStyle w:val="List122"/>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21" w15:restartNumberingAfterBreak="0">
    <w:nsid w:val="0000007D"/>
    <w:multiLevelType w:val="multilevel"/>
    <w:tmpl w:val="894EE930"/>
    <w:lvl w:ilvl="0">
      <w:start w:val="1"/>
      <w:numFmt w:val="lowerLetter"/>
      <w:pStyle w:val="List123"/>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22" w15:restartNumberingAfterBreak="0">
    <w:nsid w:val="0000007F"/>
    <w:multiLevelType w:val="multilevel"/>
    <w:tmpl w:val="894EE934"/>
    <w:lvl w:ilvl="0">
      <w:start w:val="1"/>
      <w:numFmt w:val="lowerLetter"/>
      <w:pStyle w:val="List125"/>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23" w15:restartNumberingAfterBreak="0">
    <w:nsid w:val="00000080"/>
    <w:multiLevelType w:val="multilevel"/>
    <w:tmpl w:val="894EE935"/>
    <w:lvl w:ilvl="0">
      <w:start w:val="1"/>
      <w:numFmt w:val="lowerLetter"/>
      <w:pStyle w:val="List126"/>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24" w15:restartNumberingAfterBreak="0">
    <w:nsid w:val="00000081"/>
    <w:multiLevelType w:val="multilevel"/>
    <w:tmpl w:val="894EE937"/>
    <w:lvl w:ilvl="0">
      <w:start w:val="1"/>
      <w:numFmt w:val="decimal"/>
      <w:pStyle w:val="List127"/>
      <w:lvlText w:val="%1."/>
      <w:lvlJc w:val="left"/>
      <w:pPr>
        <w:tabs>
          <w:tab w:val="left" w:pos="393"/>
        </w:tabs>
        <w:ind w:left="393" w:firstLine="851"/>
      </w:pPr>
      <w:rPr>
        <w:rFonts w:hint="default"/>
        <w:position w:val="0"/>
      </w:rPr>
    </w:lvl>
    <w:lvl w:ilvl="1">
      <w:start w:val="1"/>
      <w:numFmt w:val="lowerLetter"/>
      <w:lvlText w:val="%2."/>
      <w:lvlJc w:val="left"/>
      <w:pPr>
        <w:tabs>
          <w:tab w:val="left" w:pos="360"/>
        </w:tabs>
        <w:ind w:left="360" w:firstLine="1571"/>
      </w:pPr>
      <w:rPr>
        <w:rFonts w:hint="default"/>
        <w:position w:val="0"/>
      </w:rPr>
    </w:lvl>
    <w:lvl w:ilvl="2">
      <w:start w:val="1"/>
      <w:numFmt w:val="lowerRoman"/>
      <w:lvlText w:val="%3."/>
      <w:lvlJc w:val="left"/>
      <w:pPr>
        <w:tabs>
          <w:tab w:val="left" w:pos="296"/>
        </w:tabs>
        <w:ind w:left="296" w:firstLine="2355"/>
      </w:pPr>
      <w:rPr>
        <w:rFonts w:hint="default"/>
        <w:position w:val="0"/>
      </w:rPr>
    </w:lvl>
    <w:lvl w:ilvl="3">
      <w:start w:val="1"/>
      <w:numFmt w:val="decimal"/>
      <w:lvlText w:val="%4."/>
      <w:lvlJc w:val="left"/>
      <w:pPr>
        <w:tabs>
          <w:tab w:val="left" w:pos="360"/>
        </w:tabs>
        <w:ind w:left="360" w:firstLine="3011"/>
      </w:pPr>
      <w:rPr>
        <w:rFonts w:hint="default"/>
        <w:position w:val="0"/>
      </w:rPr>
    </w:lvl>
    <w:lvl w:ilvl="4">
      <w:start w:val="1"/>
      <w:numFmt w:val="lowerLetter"/>
      <w:lvlText w:val="%5."/>
      <w:lvlJc w:val="left"/>
      <w:pPr>
        <w:tabs>
          <w:tab w:val="left" w:pos="360"/>
        </w:tabs>
        <w:ind w:left="360" w:firstLine="3731"/>
      </w:pPr>
      <w:rPr>
        <w:rFonts w:hint="default"/>
        <w:position w:val="0"/>
      </w:rPr>
    </w:lvl>
    <w:lvl w:ilvl="5">
      <w:start w:val="1"/>
      <w:numFmt w:val="lowerRoman"/>
      <w:lvlText w:val="%6."/>
      <w:lvlJc w:val="left"/>
      <w:pPr>
        <w:tabs>
          <w:tab w:val="left" w:pos="296"/>
        </w:tabs>
        <w:ind w:left="296" w:firstLine="4515"/>
      </w:pPr>
      <w:rPr>
        <w:rFonts w:hint="default"/>
        <w:position w:val="0"/>
      </w:rPr>
    </w:lvl>
    <w:lvl w:ilvl="6">
      <w:start w:val="1"/>
      <w:numFmt w:val="decimal"/>
      <w:lvlText w:val="%7."/>
      <w:lvlJc w:val="left"/>
      <w:pPr>
        <w:tabs>
          <w:tab w:val="left" w:pos="360"/>
        </w:tabs>
        <w:ind w:left="360" w:firstLine="5171"/>
      </w:pPr>
      <w:rPr>
        <w:rFonts w:hint="default"/>
        <w:position w:val="0"/>
      </w:rPr>
    </w:lvl>
    <w:lvl w:ilvl="7">
      <w:start w:val="1"/>
      <w:numFmt w:val="lowerLetter"/>
      <w:lvlText w:val="%8."/>
      <w:lvlJc w:val="left"/>
      <w:pPr>
        <w:tabs>
          <w:tab w:val="left" w:pos="360"/>
        </w:tabs>
        <w:ind w:left="360" w:firstLine="5891"/>
      </w:pPr>
      <w:rPr>
        <w:rFonts w:hint="default"/>
        <w:position w:val="0"/>
      </w:rPr>
    </w:lvl>
    <w:lvl w:ilvl="8">
      <w:start w:val="1"/>
      <w:numFmt w:val="lowerRoman"/>
      <w:lvlText w:val="%9."/>
      <w:lvlJc w:val="left"/>
      <w:pPr>
        <w:tabs>
          <w:tab w:val="left" w:pos="296"/>
        </w:tabs>
        <w:ind w:left="296" w:firstLine="6675"/>
      </w:pPr>
      <w:rPr>
        <w:rFonts w:hint="default"/>
        <w:position w:val="0"/>
      </w:rPr>
    </w:lvl>
  </w:abstractNum>
  <w:abstractNum w:abstractNumId="125" w15:restartNumberingAfterBreak="0">
    <w:nsid w:val="00000082"/>
    <w:multiLevelType w:val="multilevel"/>
    <w:tmpl w:val="894EE938"/>
    <w:lvl w:ilvl="0">
      <w:start w:val="1"/>
      <w:numFmt w:val="decimal"/>
      <w:pStyle w:val="List128"/>
      <w:lvlText w:val="%1."/>
      <w:lvlJc w:val="left"/>
      <w:pPr>
        <w:tabs>
          <w:tab w:val="left" w:pos="360"/>
        </w:tabs>
        <w:ind w:left="360" w:firstLine="851"/>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571"/>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235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3011"/>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731"/>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51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5171"/>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891"/>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675"/>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26" w15:restartNumberingAfterBreak="0">
    <w:nsid w:val="00000083"/>
    <w:multiLevelType w:val="multilevel"/>
    <w:tmpl w:val="894EE93A"/>
    <w:lvl w:ilvl="0">
      <w:start w:val="1"/>
      <w:numFmt w:val="decimal"/>
      <w:pStyle w:val="List129"/>
      <w:lvlText w:val="%1."/>
      <w:lvlJc w:val="left"/>
      <w:pPr>
        <w:tabs>
          <w:tab w:val="left" w:pos="393"/>
        </w:tabs>
        <w:ind w:left="393" w:firstLine="710"/>
      </w:pPr>
      <w:rPr>
        <w:rFonts w:hint="default"/>
        <w:position w:val="0"/>
      </w:rPr>
    </w:lvl>
    <w:lvl w:ilvl="1">
      <w:start w:val="1"/>
      <w:numFmt w:val="lowerLetter"/>
      <w:lvlText w:val="%2."/>
      <w:lvlJc w:val="left"/>
      <w:pPr>
        <w:tabs>
          <w:tab w:val="left" w:pos="360"/>
        </w:tabs>
        <w:ind w:left="360" w:firstLine="1430"/>
      </w:pPr>
      <w:rPr>
        <w:rFonts w:hint="default"/>
        <w:position w:val="0"/>
      </w:rPr>
    </w:lvl>
    <w:lvl w:ilvl="2">
      <w:start w:val="1"/>
      <w:numFmt w:val="lowerRoman"/>
      <w:lvlText w:val="%3."/>
      <w:lvlJc w:val="left"/>
      <w:pPr>
        <w:tabs>
          <w:tab w:val="left" w:pos="296"/>
        </w:tabs>
        <w:ind w:left="296" w:firstLine="2214"/>
      </w:pPr>
      <w:rPr>
        <w:rFonts w:hint="default"/>
        <w:position w:val="0"/>
      </w:rPr>
    </w:lvl>
    <w:lvl w:ilvl="3">
      <w:start w:val="1"/>
      <w:numFmt w:val="decimal"/>
      <w:lvlText w:val="%4."/>
      <w:lvlJc w:val="left"/>
      <w:pPr>
        <w:tabs>
          <w:tab w:val="left" w:pos="360"/>
        </w:tabs>
        <w:ind w:left="360" w:firstLine="2870"/>
      </w:pPr>
      <w:rPr>
        <w:rFonts w:hint="default"/>
        <w:position w:val="0"/>
      </w:rPr>
    </w:lvl>
    <w:lvl w:ilvl="4">
      <w:start w:val="1"/>
      <w:numFmt w:val="lowerLetter"/>
      <w:lvlText w:val="%5."/>
      <w:lvlJc w:val="left"/>
      <w:pPr>
        <w:tabs>
          <w:tab w:val="left" w:pos="360"/>
        </w:tabs>
        <w:ind w:left="360" w:firstLine="3590"/>
      </w:pPr>
      <w:rPr>
        <w:rFonts w:hint="default"/>
        <w:position w:val="0"/>
      </w:rPr>
    </w:lvl>
    <w:lvl w:ilvl="5">
      <w:start w:val="1"/>
      <w:numFmt w:val="lowerRoman"/>
      <w:lvlText w:val="%6."/>
      <w:lvlJc w:val="left"/>
      <w:pPr>
        <w:tabs>
          <w:tab w:val="left" w:pos="296"/>
        </w:tabs>
        <w:ind w:left="296" w:firstLine="4374"/>
      </w:pPr>
      <w:rPr>
        <w:rFonts w:hint="default"/>
        <w:position w:val="0"/>
      </w:rPr>
    </w:lvl>
    <w:lvl w:ilvl="6">
      <w:start w:val="1"/>
      <w:numFmt w:val="decimal"/>
      <w:lvlText w:val="%7."/>
      <w:lvlJc w:val="left"/>
      <w:pPr>
        <w:tabs>
          <w:tab w:val="left" w:pos="360"/>
        </w:tabs>
        <w:ind w:left="360" w:firstLine="5030"/>
      </w:pPr>
      <w:rPr>
        <w:rFonts w:hint="default"/>
        <w:position w:val="0"/>
      </w:rPr>
    </w:lvl>
    <w:lvl w:ilvl="7">
      <w:start w:val="1"/>
      <w:numFmt w:val="lowerLetter"/>
      <w:lvlText w:val="%8."/>
      <w:lvlJc w:val="left"/>
      <w:pPr>
        <w:tabs>
          <w:tab w:val="left" w:pos="360"/>
        </w:tabs>
        <w:ind w:left="360" w:firstLine="5750"/>
      </w:pPr>
      <w:rPr>
        <w:rFonts w:hint="default"/>
        <w:position w:val="0"/>
      </w:rPr>
    </w:lvl>
    <w:lvl w:ilvl="8">
      <w:start w:val="1"/>
      <w:numFmt w:val="lowerRoman"/>
      <w:lvlText w:val="%9."/>
      <w:lvlJc w:val="left"/>
      <w:pPr>
        <w:tabs>
          <w:tab w:val="left" w:pos="296"/>
        </w:tabs>
        <w:ind w:left="296" w:firstLine="6534"/>
      </w:pPr>
      <w:rPr>
        <w:rFonts w:hint="default"/>
        <w:position w:val="0"/>
      </w:rPr>
    </w:lvl>
  </w:abstractNum>
  <w:abstractNum w:abstractNumId="127" w15:restartNumberingAfterBreak="0">
    <w:nsid w:val="00000084"/>
    <w:multiLevelType w:val="multilevel"/>
    <w:tmpl w:val="894EE93B"/>
    <w:lvl w:ilvl="0">
      <w:start w:val="1"/>
      <w:numFmt w:val="decimal"/>
      <w:pStyle w:val="List130"/>
      <w:lvlText w:val="%1."/>
      <w:lvlJc w:val="left"/>
      <w:pPr>
        <w:tabs>
          <w:tab w:val="left" w:pos="360"/>
        </w:tabs>
        <w:ind w:left="360" w:firstLine="71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43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221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87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59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37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503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75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53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28" w15:restartNumberingAfterBreak="0">
    <w:nsid w:val="00000085"/>
    <w:multiLevelType w:val="multilevel"/>
    <w:tmpl w:val="894EE93F"/>
    <w:lvl w:ilvl="0">
      <w:start w:val="1"/>
      <w:numFmt w:val="lowerLetter"/>
      <w:pStyle w:val="List131"/>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29" w15:restartNumberingAfterBreak="0">
    <w:nsid w:val="00000086"/>
    <w:multiLevelType w:val="multilevel"/>
    <w:tmpl w:val="894EE940"/>
    <w:lvl w:ilvl="0">
      <w:start w:val="1"/>
      <w:numFmt w:val="lowerLetter"/>
      <w:pStyle w:val="List132"/>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30" w15:restartNumberingAfterBreak="0">
    <w:nsid w:val="00000087"/>
    <w:multiLevelType w:val="multilevel"/>
    <w:tmpl w:val="894EE942"/>
    <w:lvl w:ilvl="0">
      <w:start w:val="1"/>
      <w:numFmt w:val="decimal"/>
      <w:pStyle w:val="List133"/>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31" w15:restartNumberingAfterBreak="0">
    <w:nsid w:val="00000088"/>
    <w:multiLevelType w:val="multilevel"/>
    <w:tmpl w:val="894EE943"/>
    <w:lvl w:ilvl="0">
      <w:start w:val="1"/>
      <w:numFmt w:val="decimal"/>
      <w:pStyle w:val="List134"/>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32" w15:restartNumberingAfterBreak="0">
    <w:nsid w:val="00000089"/>
    <w:multiLevelType w:val="multilevel"/>
    <w:tmpl w:val="894EE946"/>
    <w:lvl w:ilvl="0">
      <w:start w:val="1"/>
      <w:numFmt w:val="upperRoman"/>
      <w:pStyle w:val="List135"/>
      <w:lvlText w:val="%1."/>
      <w:lvlJc w:val="left"/>
      <w:pPr>
        <w:tabs>
          <w:tab w:val="left" w:pos="-254"/>
        </w:tabs>
        <w:ind w:left="-254" w:firstLine="254"/>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33" w15:restartNumberingAfterBreak="0">
    <w:nsid w:val="0000008A"/>
    <w:multiLevelType w:val="multilevel"/>
    <w:tmpl w:val="894EE947"/>
    <w:lvl w:ilvl="0">
      <w:start w:val="1"/>
      <w:numFmt w:val="upperRoman"/>
      <w:pStyle w:val="List136"/>
      <w:lvlText w:val="%1."/>
      <w:lvlJc w:val="left"/>
      <w:pPr>
        <w:tabs>
          <w:tab w:val="left" w:pos="524"/>
        </w:tabs>
        <w:ind w:left="524"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96"/>
        </w:tabs>
        <w:ind w:left="396"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326"/>
        </w:tabs>
        <w:ind w:left="32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96"/>
        </w:tabs>
        <w:ind w:left="396"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96"/>
        </w:tabs>
        <w:ind w:left="396"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326"/>
        </w:tabs>
        <w:ind w:left="32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96"/>
        </w:tabs>
        <w:ind w:left="396"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96"/>
        </w:tabs>
        <w:ind w:left="396"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326"/>
        </w:tabs>
        <w:ind w:left="32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34" w15:restartNumberingAfterBreak="0">
    <w:nsid w:val="0000008B"/>
    <w:multiLevelType w:val="multilevel"/>
    <w:tmpl w:val="894EE949"/>
    <w:lvl w:ilvl="0">
      <w:start w:val="1"/>
      <w:numFmt w:val="lowerLetter"/>
      <w:pStyle w:val="List137"/>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35" w15:restartNumberingAfterBreak="0">
    <w:nsid w:val="0000008C"/>
    <w:multiLevelType w:val="multilevel"/>
    <w:tmpl w:val="894EE94A"/>
    <w:lvl w:ilvl="0">
      <w:start w:val="1"/>
      <w:numFmt w:val="lowerLetter"/>
      <w:pStyle w:val="List138"/>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36" w15:restartNumberingAfterBreak="0">
    <w:nsid w:val="0000008D"/>
    <w:multiLevelType w:val="multilevel"/>
    <w:tmpl w:val="894EE94C"/>
    <w:lvl w:ilvl="0">
      <w:start w:val="1"/>
      <w:numFmt w:val="lowerLetter"/>
      <w:pStyle w:val="List139"/>
      <w:lvlText w:val="%1."/>
      <w:lvlJc w:val="left"/>
      <w:pPr>
        <w:tabs>
          <w:tab w:val="left" w:pos="360"/>
        </w:tabs>
        <w:ind w:left="360" w:firstLine="0"/>
      </w:pPr>
      <w:rPr>
        <w:rFonts w:hint="default"/>
        <w:position w:val="0"/>
      </w:rPr>
    </w:lvl>
    <w:lvl w:ilvl="1">
      <w:start w:val="1"/>
      <w:numFmt w:val="decimal"/>
      <w:lvlText w:val="%2."/>
      <w:lvlJc w:val="left"/>
      <w:pPr>
        <w:tabs>
          <w:tab w:val="left" w:pos="360"/>
        </w:tabs>
        <w:ind w:left="360" w:firstLine="360"/>
      </w:pPr>
      <w:rPr>
        <w:rFonts w:hint="default"/>
        <w:position w:val="0"/>
      </w:rPr>
    </w:lvl>
    <w:lvl w:ilvl="2">
      <w:start w:val="1"/>
      <w:numFmt w:val="lowerRoman"/>
      <w:lvlText w:val="%3."/>
      <w:lvlJc w:val="left"/>
      <w:pPr>
        <w:tabs>
          <w:tab w:val="left" w:pos="360"/>
        </w:tabs>
        <w:ind w:left="360" w:firstLine="720"/>
      </w:pPr>
      <w:rPr>
        <w:rFonts w:hint="default"/>
        <w:position w:val="0"/>
      </w:rPr>
    </w:lvl>
    <w:lvl w:ilvl="3">
      <w:start w:val="1"/>
      <w:numFmt w:val="decimal"/>
      <w:lvlText w:val="%4."/>
      <w:lvlJc w:val="left"/>
      <w:pPr>
        <w:tabs>
          <w:tab w:val="left" w:pos="360"/>
        </w:tabs>
        <w:ind w:left="360" w:firstLine="1080"/>
      </w:pPr>
      <w:rPr>
        <w:rFonts w:hint="default"/>
        <w:position w:val="0"/>
      </w:rPr>
    </w:lvl>
    <w:lvl w:ilvl="4">
      <w:start w:val="1"/>
      <w:numFmt w:val="lowerLetter"/>
      <w:lvlText w:val="%5."/>
      <w:lvlJc w:val="left"/>
      <w:pPr>
        <w:tabs>
          <w:tab w:val="left" w:pos="360"/>
        </w:tabs>
        <w:ind w:left="360" w:firstLine="1440"/>
      </w:pPr>
      <w:rPr>
        <w:rFonts w:hint="default"/>
        <w:position w:val="0"/>
      </w:rPr>
    </w:lvl>
    <w:lvl w:ilvl="5">
      <w:start w:val="1"/>
      <w:numFmt w:val="lowerRoman"/>
      <w:lvlText w:val="%6."/>
      <w:lvlJc w:val="left"/>
      <w:pPr>
        <w:tabs>
          <w:tab w:val="left" w:pos="360"/>
        </w:tabs>
        <w:ind w:left="360" w:firstLine="1800"/>
      </w:pPr>
      <w:rPr>
        <w:rFonts w:hint="default"/>
        <w:position w:val="0"/>
      </w:rPr>
    </w:lvl>
    <w:lvl w:ilvl="6">
      <w:start w:val="1"/>
      <w:numFmt w:val="decimal"/>
      <w:lvlText w:val="%7."/>
      <w:lvlJc w:val="left"/>
      <w:pPr>
        <w:tabs>
          <w:tab w:val="left" w:pos="393"/>
        </w:tabs>
        <w:ind w:left="393" w:firstLine="851"/>
      </w:pPr>
      <w:rPr>
        <w:rFonts w:hint="default"/>
        <w:position w:val="0"/>
      </w:rPr>
    </w:lvl>
    <w:lvl w:ilvl="7">
      <w:start w:val="1"/>
      <w:numFmt w:val="lowerLetter"/>
      <w:lvlText w:val="%8."/>
      <w:lvlJc w:val="left"/>
      <w:pPr>
        <w:tabs>
          <w:tab w:val="left" w:pos="360"/>
        </w:tabs>
        <w:ind w:left="360" w:firstLine="2520"/>
      </w:pPr>
      <w:rPr>
        <w:rFonts w:hint="default"/>
        <w:position w:val="0"/>
      </w:rPr>
    </w:lvl>
    <w:lvl w:ilvl="8">
      <w:start w:val="1"/>
      <w:numFmt w:val="lowerRoman"/>
      <w:lvlText w:val="%9."/>
      <w:lvlJc w:val="left"/>
      <w:pPr>
        <w:tabs>
          <w:tab w:val="left" w:pos="360"/>
        </w:tabs>
        <w:ind w:left="360" w:firstLine="2880"/>
      </w:pPr>
      <w:rPr>
        <w:rFonts w:hint="default"/>
        <w:position w:val="0"/>
      </w:rPr>
    </w:lvl>
  </w:abstractNum>
  <w:abstractNum w:abstractNumId="137" w15:restartNumberingAfterBreak="0">
    <w:nsid w:val="0000008E"/>
    <w:multiLevelType w:val="multilevel"/>
    <w:tmpl w:val="894EE900"/>
    <w:lvl w:ilvl="0">
      <w:start w:val="1"/>
      <w:numFmt w:val="upperRoman"/>
      <w:pStyle w:val="List94"/>
      <w:lvlText w:val="%1."/>
      <w:lvlJc w:val="left"/>
      <w:pPr>
        <w:tabs>
          <w:tab w:val="num" w:pos="380"/>
        </w:tabs>
        <w:ind w:left="3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38" w15:restartNumberingAfterBreak="0">
    <w:nsid w:val="0000008F"/>
    <w:multiLevelType w:val="multilevel"/>
    <w:tmpl w:val="894EE94F"/>
    <w:lvl w:ilvl="0">
      <w:start w:val="1"/>
      <w:numFmt w:val="upperRoman"/>
      <w:pStyle w:val="List141"/>
      <w:lvlText w:val="%1."/>
      <w:lvlJc w:val="left"/>
      <w:pPr>
        <w:tabs>
          <w:tab w:val="left" w:pos="522"/>
        </w:tabs>
        <w:ind w:left="522" w:firstLine="273"/>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39" w15:restartNumberingAfterBreak="0">
    <w:nsid w:val="00000090"/>
    <w:multiLevelType w:val="multilevel"/>
    <w:tmpl w:val="894EE953"/>
    <w:lvl w:ilvl="0">
      <w:start w:val="1"/>
      <w:numFmt w:val="upperRoman"/>
      <w:pStyle w:val="List142"/>
      <w:lvlText w:val="%1."/>
      <w:lvlJc w:val="left"/>
      <w:pPr>
        <w:tabs>
          <w:tab w:val="left" w:pos="393"/>
        </w:tabs>
        <w:ind w:left="393" w:firstLine="0"/>
      </w:pPr>
      <w:rPr>
        <w:rFonts w:hint="default"/>
        <w:position w:val="0"/>
      </w:rPr>
    </w:lvl>
    <w:lvl w:ilvl="1">
      <w:start w:val="1"/>
      <w:numFmt w:val="decimal"/>
      <w:lvlText w:val="%2."/>
      <w:lvlJc w:val="left"/>
      <w:pPr>
        <w:tabs>
          <w:tab w:val="left" w:pos="360"/>
        </w:tabs>
        <w:ind w:left="360" w:firstLine="720"/>
      </w:pPr>
      <w:rPr>
        <w:rFonts w:hint="default"/>
        <w:position w:val="0"/>
      </w:rPr>
    </w:lvl>
    <w:lvl w:ilvl="2">
      <w:start w:val="1"/>
      <w:numFmt w:val="decimal"/>
      <w:lvlText w:val="%3."/>
      <w:lvlJc w:val="left"/>
      <w:pPr>
        <w:tabs>
          <w:tab w:val="left" w:pos="360"/>
        </w:tabs>
        <w:ind w:left="360" w:firstLine="1440"/>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decimal"/>
      <w:lvlText w:val="%5."/>
      <w:lvlJc w:val="left"/>
      <w:pPr>
        <w:tabs>
          <w:tab w:val="left" w:pos="360"/>
        </w:tabs>
        <w:ind w:left="360" w:firstLine="2880"/>
      </w:pPr>
      <w:rPr>
        <w:rFonts w:hint="default"/>
        <w:position w:val="0"/>
      </w:rPr>
    </w:lvl>
    <w:lvl w:ilvl="5">
      <w:start w:val="1"/>
      <w:numFmt w:val="decimal"/>
      <w:lvlText w:val="%6."/>
      <w:lvlJc w:val="left"/>
      <w:pPr>
        <w:tabs>
          <w:tab w:val="left" w:pos="360"/>
        </w:tabs>
        <w:ind w:left="360" w:firstLine="3600"/>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decimal"/>
      <w:lvlText w:val="%8."/>
      <w:lvlJc w:val="left"/>
      <w:pPr>
        <w:tabs>
          <w:tab w:val="left" w:pos="360"/>
        </w:tabs>
        <w:ind w:left="360" w:firstLine="5040"/>
      </w:pPr>
      <w:rPr>
        <w:rFonts w:hint="default"/>
        <w:position w:val="0"/>
      </w:rPr>
    </w:lvl>
    <w:lvl w:ilvl="8">
      <w:start w:val="1"/>
      <w:numFmt w:val="decimal"/>
      <w:lvlText w:val="%9."/>
      <w:lvlJc w:val="left"/>
      <w:pPr>
        <w:tabs>
          <w:tab w:val="left" w:pos="360"/>
        </w:tabs>
        <w:ind w:left="360" w:firstLine="5760"/>
      </w:pPr>
      <w:rPr>
        <w:rFonts w:hint="default"/>
        <w:position w:val="0"/>
      </w:rPr>
    </w:lvl>
  </w:abstractNum>
  <w:abstractNum w:abstractNumId="140" w15:restartNumberingAfterBreak="0">
    <w:nsid w:val="00000091"/>
    <w:multiLevelType w:val="multilevel"/>
    <w:tmpl w:val="894EE954"/>
    <w:lvl w:ilvl="0">
      <w:start w:val="1"/>
      <w:numFmt w:val="upperRoman"/>
      <w:pStyle w:val="List143"/>
      <w:lvlText w:val="%1."/>
      <w:lvlJc w:val="left"/>
      <w:pPr>
        <w:tabs>
          <w:tab w:val="left" w:pos="360"/>
        </w:tabs>
        <w:ind w:left="36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decimal"/>
      <w:lvlText w:val="%2."/>
      <w:lvlJc w:val="left"/>
      <w:pPr>
        <w:tabs>
          <w:tab w:val="left" w:pos="360"/>
        </w:tabs>
        <w:ind w:left="360" w:firstLine="7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decimal"/>
      <w:lvlText w:val="%3."/>
      <w:lvlJc w:val="left"/>
      <w:pPr>
        <w:tabs>
          <w:tab w:val="left" w:pos="360"/>
        </w:tabs>
        <w:ind w:left="360" w:firstLine="14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decimal"/>
      <w:lvlText w:val="%5."/>
      <w:lvlJc w:val="left"/>
      <w:pPr>
        <w:tabs>
          <w:tab w:val="left" w:pos="360"/>
        </w:tabs>
        <w:ind w:left="360" w:firstLine="28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decimal"/>
      <w:lvlText w:val="%6."/>
      <w:lvlJc w:val="left"/>
      <w:pPr>
        <w:tabs>
          <w:tab w:val="left" w:pos="360"/>
        </w:tabs>
        <w:ind w:left="360" w:firstLine="36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decimal"/>
      <w:lvlText w:val="%8."/>
      <w:lvlJc w:val="left"/>
      <w:pPr>
        <w:tabs>
          <w:tab w:val="left" w:pos="360"/>
        </w:tabs>
        <w:ind w:left="360" w:firstLine="50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decimal"/>
      <w:lvlText w:val="%9."/>
      <w:lvlJc w:val="left"/>
      <w:pPr>
        <w:tabs>
          <w:tab w:val="left" w:pos="360"/>
        </w:tabs>
        <w:ind w:left="360" w:firstLine="57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41" w15:restartNumberingAfterBreak="0">
    <w:nsid w:val="00000092"/>
    <w:multiLevelType w:val="multilevel"/>
    <w:tmpl w:val="894EE956"/>
    <w:lvl w:ilvl="0">
      <w:start w:val="1"/>
      <w:numFmt w:val="upperRoman"/>
      <w:pStyle w:val="List144"/>
      <w:lvlText w:val="%1."/>
      <w:lvlJc w:val="left"/>
      <w:pPr>
        <w:tabs>
          <w:tab w:val="left" w:pos="772"/>
        </w:tabs>
        <w:ind w:left="772"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142" w15:restartNumberingAfterBreak="0">
    <w:nsid w:val="00000093"/>
    <w:multiLevelType w:val="multilevel"/>
    <w:tmpl w:val="894EE957"/>
    <w:lvl w:ilvl="0">
      <w:start w:val="1"/>
      <w:numFmt w:val="upperRoman"/>
      <w:pStyle w:val="List145"/>
      <w:lvlText w:val="%1."/>
      <w:lvlJc w:val="left"/>
      <w:pPr>
        <w:tabs>
          <w:tab w:val="left" w:pos="720"/>
        </w:tabs>
        <w:ind w:left="72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7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5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1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28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6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3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0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8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43" w15:restartNumberingAfterBreak="0">
    <w:nsid w:val="00000094"/>
    <w:multiLevelType w:val="multilevel"/>
    <w:tmpl w:val="894EE959"/>
    <w:lvl w:ilvl="0">
      <w:start w:val="1"/>
      <w:numFmt w:val="upperRoman"/>
      <w:pStyle w:val="List146"/>
      <w:lvlText w:val="%1."/>
      <w:lvlJc w:val="left"/>
      <w:pPr>
        <w:tabs>
          <w:tab w:val="left" w:pos="310"/>
        </w:tabs>
        <w:ind w:left="310"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144" w15:restartNumberingAfterBreak="0">
    <w:nsid w:val="00000095"/>
    <w:multiLevelType w:val="multilevel"/>
    <w:tmpl w:val="894EE95C"/>
    <w:lvl w:ilvl="0">
      <w:start w:val="1"/>
      <w:numFmt w:val="upperRoman"/>
      <w:pStyle w:val="List147"/>
      <w:lvlText w:val="%1."/>
      <w:lvlJc w:val="left"/>
      <w:pPr>
        <w:tabs>
          <w:tab w:val="left" w:pos="310"/>
        </w:tabs>
        <w:ind w:left="310"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145" w15:restartNumberingAfterBreak="0">
    <w:nsid w:val="00000096"/>
    <w:multiLevelType w:val="multilevel"/>
    <w:tmpl w:val="894EE95D"/>
    <w:lvl w:ilvl="0">
      <w:start w:val="1"/>
      <w:numFmt w:val="upperRoman"/>
      <w:pStyle w:val="List148"/>
      <w:lvlText w:val="%1."/>
      <w:lvlJc w:val="left"/>
      <w:pPr>
        <w:tabs>
          <w:tab w:val="left" w:pos="720"/>
        </w:tabs>
        <w:ind w:left="720" w:firstLine="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46" w15:restartNumberingAfterBreak="0">
    <w:nsid w:val="00000097"/>
    <w:multiLevelType w:val="multilevel"/>
    <w:tmpl w:val="894EE95F"/>
    <w:lvl w:ilvl="0">
      <w:start w:val="1"/>
      <w:numFmt w:val="upperRoman"/>
      <w:pStyle w:val="List149"/>
      <w:lvlText w:val="%1."/>
      <w:lvlJc w:val="left"/>
      <w:pPr>
        <w:tabs>
          <w:tab w:val="left" w:pos="310"/>
        </w:tabs>
        <w:ind w:left="310"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147" w15:restartNumberingAfterBreak="0">
    <w:nsid w:val="00000098"/>
    <w:multiLevelType w:val="multilevel"/>
    <w:tmpl w:val="894EE960"/>
    <w:lvl w:ilvl="0">
      <w:start w:val="1"/>
      <w:numFmt w:val="upperRoman"/>
      <w:pStyle w:val="List150"/>
      <w:lvlText w:val="%1."/>
      <w:lvlJc w:val="left"/>
      <w:pPr>
        <w:tabs>
          <w:tab w:val="left" w:pos="720"/>
        </w:tabs>
        <w:ind w:left="720" w:firstLine="1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48" w15:restartNumberingAfterBreak="0">
    <w:nsid w:val="00000099"/>
    <w:multiLevelType w:val="multilevel"/>
    <w:tmpl w:val="894EE962"/>
    <w:lvl w:ilvl="0">
      <w:start w:val="1"/>
      <w:numFmt w:val="upperRoman"/>
      <w:pStyle w:val="List151"/>
      <w:lvlText w:val="%1."/>
      <w:lvlJc w:val="left"/>
      <w:pPr>
        <w:tabs>
          <w:tab w:val="left" w:pos="155"/>
        </w:tabs>
        <w:ind w:left="155"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149" w15:restartNumberingAfterBreak="0">
    <w:nsid w:val="0000009A"/>
    <w:multiLevelType w:val="multilevel"/>
    <w:tmpl w:val="894EE963"/>
    <w:lvl w:ilvl="0">
      <w:start w:val="1"/>
      <w:numFmt w:val="upperRoman"/>
      <w:pStyle w:val="List152"/>
      <w:lvlText w:val="%1."/>
      <w:lvlJc w:val="left"/>
      <w:pPr>
        <w:tabs>
          <w:tab w:val="left" w:pos="720"/>
        </w:tabs>
        <w:ind w:left="720" w:firstLine="1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50" w15:restartNumberingAfterBreak="0">
    <w:nsid w:val="0000009B"/>
    <w:multiLevelType w:val="multilevel"/>
    <w:tmpl w:val="894EE965"/>
    <w:lvl w:ilvl="0">
      <w:start w:val="1"/>
      <w:numFmt w:val="upperRoman"/>
      <w:pStyle w:val="List153"/>
      <w:lvlText w:val="%1."/>
      <w:lvlJc w:val="left"/>
      <w:pPr>
        <w:tabs>
          <w:tab w:val="left" w:pos="310"/>
        </w:tabs>
        <w:ind w:left="310"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151" w15:restartNumberingAfterBreak="0">
    <w:nsid w:val="0000009C"/>
    <w:multiLevelType w:val="multilevel"/>
    <w:tmpl w:val="894EE969"/>
    <w:lvl w:ilvl="0">
      <w:start w:val="1"/>
      <w:numFmt w:val="upperRoman"/>
      <w:pStyle w:val="List154"/>
      <w:lvlText w:val="%1."/>
      <w:lvlJc w:val="left"/>
      <w:pPr>
        <w:tabs>
          <w:tab w:val="left" w:pos="310"/>
        </w:tabs>
        <w:ind w:left="310"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152" w15:restartNumberingAfterBreak="0">
    <w:nsid w:val="0000009E"/>
    <w:multiLevelType w:val="multilevel"/>
    <w:tmpl w:val="894EE96C"/>
    <w:lvl w:ilvl="0">
      <w:start w:val="1"/>
      <w:numFmt w:val="upperRoman"/>
      <w:pStyle w:val="List156"/>
      <w:lvlText w:val="%1."/>
      <w:lvlJc w:val="left"/>
      <w:pPr>
        <w:tabs>
          <w:tab w:val="left" w:pos="772"/>
        </w:tabs>
        <w:ind w:left="772"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153" w15:restartNumberingAfterBreak="0">
    <w:nsid w:val="0000009F"/>
    <w:multiLevelType w:val="multilevel"/>
    <w:tmpl w:val="894EE970"/>
    <w:lvl w:ilvl="0">
      <w:start w:val="1"/>
      <w:numFmt w:val="upperRoman"/>
      <w:pStyle w:val="List157"/>
      <w:lvlText w:val="%1."/>
      <w:lvlJc w:val="left"/>
      <w:pPr>
        <w:tabs>
          <w:tab w:val="left" w:pos="310"/>
        </w:tabs>
        <w:ind w:left="310"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154" w15:restartNumberingAfterBreak="0">
    <w:nsid w:val="000000A1"/>
    <w:multiLevelType w:val="multilevel"/>
    <w:tmpl w:val="894EE973"/>
    <w:lvl w:ilvl="0">
      <w:start w:val="1"/>
      <w:numFmt w:val="decimal"/>
      <w:pStyle w:val="List159"/>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55" w15:restartNumberingAfterBreak="0">
    <w:nsid w:val="000000A2"/>
    <w:multiLevelType w:val="multilevel"/>
    <w:tmpl w:val="894EE974"/>
    <w:lvl w:ilvl="0">
      <w:start w:val="1"/>
      <w:numFmt w:val="decimal"/>
      <w:pStyle w:val="List160"/>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rPr>
    </w:lvl>
  </w:abstractNum>
  <w:abstractNum w:abstractNumId="156" w15:restartNumberingAfterBreak="0">
    <w:nsid w:val="000000A3"/>
    <w:multiLevelType w:val="multilevel"/>
    <w:tmpl w:val="894EE976"/>
    <w:lvl w:ilvl="0">
      <w:start w:val="1"/>
      <w:numFmt w:val="upperRoman"/>
      <w:pStyle w:val="List161"/>
      <w:lvlText w:val="%1."/>
      <w:lvlJc w:val="left"/>
      <w:pPr>
        <w:tabs>
          <w:tab w:val="left" w:pos="465"/>
        </w:tabs>
        <w:ind w:left="465" w:firstLine="0"/>
      </w:pPr>
      <w:rPr>
        <w:rFonts w:hint="default"/>
        <w:position w:val="0"/>
      </w:rPr>
    </w:lvl>
    <w:lvl w:ilvl="1">
      <w:start w:val="1"/>
      <w:numFmt w:val="lowerLetter"/>
      <w:lvlText w:val="%2."/>
      <w:lvlJc w:val="left"/>
      <w:pPr>
        <w:tabs>
          <w:tab w:val="left" w:pos="360"/>
        </w:tabs>
        <w:ind w:left="360" w:firstLine="720"/>
      </w:pPr>
      <w:rPr>
        <w:rFonts w:hint="default"/>
        <w:position w:val="0"/>
      </w:rPr>
    </w:lvl>
    <w:lvl w:ilvl="2">
      <w:start w:val="1"/>
      <w:numFmt w:val="lowerRoman"/>
      <w:lvlText w:val="%3."/>
      <w:lvlJc w:val="left"/>
      <w:pPr>
        <w:tabs>
          <w:tab w:val="left" w:pos="296"/>
        </w:tabs>
        <w:ind w:left="296" w:firstLine="1504"/>
      </w:pPr>
      <w:rPr>
        <w:rFonts w:hint="default"/>
        <w:position w:val="0"/>
      </w:rPr>
    </w:lvl>
    <w:lvl w:ilvl="3">
      <w:start w:val="1"/>
      <w:numFmt w:val="decimal"/>
      <w:lvlText w:val="%4."/>
      <w:lvlJc w:val="left"/>
      <w:pPr>
        <w:tabs>
          <w:tab w:val="left" w:pos="360"/>
        </w:tabs>
        <w:ind w:left="360" w:firstLine="2160"/>
      </w:pPr>
      <w:rPr>
        <w:rFonts w:hint="default"/>
        <w:position w:val="0"/>
      </w:rPr>
    </w:lvl>
    <w:lvl w:ilvl="4">
      <w:start w:val="1"/>
      <w:numFmt w:val="lowerLetter"/>
      <w:lvlText w:val="%5."/>
      <w:lvlJc w:val="left"/>
      <w:pPr>
        <w:tabs>
          <w:tab w:val="left" w:pos="360"/>
        </w:tabs>
        <w:ind w:left="360" w:firstLine="2880"/>
      </w:pPr>
      <w:rPr>
        <w:rFonts w:hint="default"/>
        <w:position w:val="0"/>
      </w:rPr>
    </w:lvl>
    <w:lvl w:ilvl="5">
      <w:start w:val="1"/>
      <w:numFmt w:val="lowerRoman"/>
      <w:lvlText w:val="%6."/>
      <w:lvlJc w:val="left"/>
      <w:pPr>
        <w:tabs>
          <w:tab w:val="left" w:pos="296"/>
        </w:tabs>
        <w:ind w:left="296" w:firstLine="3664"/>
      </w:pPr>
      <w:rPr>
        <w:rFonts w:hint="default"/>
        <w:position w:val="0"/>
      </w:rPr>
    </w:lvl>
    <w:lvl w:ilvl="6">
      <w:start w:val="1"/>
      <w:numFmt w:val="decimal"/>
      <w:lvlText w:val="%7."/>
      <w:lvlJc w:val="left"/>
      <w:pPr>
        <w:tabs>
          <w:tab w:val="left" w:pos="360"/>
        </w:tabs>
        <w:ind w:left="360" w:firstLine="4320"/>
      </w:pPr>
      <w:rPr>
        <w:rFonts w:hint="default"/>
        <w:position w:val="0"/>
      </w:rPr>
    </w:lvl>
    <w:lvl w:ilvl="7">
      <w:start w:val="1"/>
      <w:numFmt w:val="lowerLetter"/>
      <w:lvlText w:val="%8."/>
      <w:lvlJc w:val="left"/>
      <w:pPr>
        <w:tabs>
          <w:tab w:val="left" w:pos="360"/>
        </w:tabs>
        <w:ind w:left="360" w:firstLine="5040"/>
      </w:pPr>
      <w:rPr>
        <w:rFonts w:hint="default"/>
        <w:position w:val="0"/>
      </w:rPr>
    </w:lvl>
    <w:lvl w:ilvl="8">
      <w:start w:val="1"/>
      <w:numFmt w:val="lowerRoman"/>
      <w:lvlText w:val="%9."/>
      <w:lvlJc w:val="left"/>
      <w:pPr>
        <w:tabs>
          <w:tab w:val="left" w:pos="296"/>
        </w:tabs>
        <w:ind w:left="296" w:firstLine="5824"/>
      </w:pPr>
      <w:rPr>
        <w:rFonts w:hint="default"/>
        <w:position w:val="0"/>
      </w:rPr>
    </w:lvl>
  </w:abstractNum>
  <w:abstractNum w:abstractNumId="157" w15:restartNumberingAfterBreak="0">
    <w:nsid w:val="000000A5"/>
    <w:multiLevelType w:val="multilevel"/>
    <w:tmpl w:val="894EE979"/>
    <w:lvl w:ilvl="0">
      <w:start w:val="1"/>
      <w:numFmt w:val="upperRoman"/>
      <w:pStyle w:val="List163"/>
      <w:lvlText w:val="%1."/>
      <w:lvlJc w:val="left"/>
      <w:pPr>
        <w:tabs>
          <w:tab w:val="left" w:pos="463"/>
        </w:tabs>
        <w:ind w:left="463" w:firstLine="284"/>
      </w:pPr>
      <w:rPr>
        <w:rFonts w:hint="default"/>
        <w:position w:val="0"/>
      </w:rPr>
    </w:lvl>
    <w:lvl w:ilvl="1">
      <w:start w:val="1"/>
      <w:numFmt w:val="lowerLetter"/>
      <w:lvlText w:val="%2."/>
      <w:lvlJc w:val="left"/>
      <w:pPr>
        <w:tabs>
          <w:tab w:val="left" w:pos="360"/>
        </w:tabs>
        <w:ind w:left="360" w:firstLine="1004"/>
      </w:pPr>
      <w:rPr>
        <w:rFonts w:hint="default"/>
        <w:position w:val="0"/>
      </w:rPr>
    </w:lvl>
    <w:lvl w:ilvl="2">
      <w:start w:val="1"/>
      <w:numFmt w:val="lowerRoman"/>
      <w:lvlText w:val="%3."/>
      <w:lvlJc w:val="left"/>
      <w:pPr>
        <w:tabs>
          <w:tab w:val="left" w:pos="296"/>
        </w:tabs>
        <w:ind w:left="296" w:firstLine="1788"/>
      </w:pPr>
      <w:rPr>
        <w:rFonts w:hint="default"/>
        <w:position w:val="0"/>
      </w:rPr>
    </w:lvl>
    <w:lvl w:ilvl="3">
      <w:start w:val="1"/>
      <w:numFmt w:val="decimal"/>
      <w:lvlText w:val="%4."/>
      <w:lvlJc w:val="left"/>
      <w:pPr>
        <w:tabs>
          <w:tab w:val="left" w:pos="360"/>
        </w:tabs>
        <w:ind w:left="360" w:firstLine="2444"/>
      </w:pPr>
      <w:rPr>
        <w:rFonts w:hint="default"/>
        <w:position w:val="0"/>
      </w:rPr>
    </w:lvl>
    <w:lvl w:ilvl="4">
      <w:start w:val="1"/>
      <w:numFmt w:val="lowerLetter"/>
      <w:lvlText w:val="%5."/>
      <w:lvlJc w:val="left"/>
      <w:pPr>
        <w:tabs>
          <w:tab w:val="left" w:pos="360"/>
        </w:tabs>
        <w:ind w:left="360" w:firstLine="3164"/>
      </w:pPr>
      <w:rPr>
        <w:rFonts w:hint="default"/>
        <w:position w:val="0"/>
      </w:rPr>
    </w:lvl>
    <w:lvl w:ilvl="5">
      <w:start w:val="1"/>
      <w:numFmt w:val="lowerRoman"/>
      <w:lvlText w:val="%6."/>
      <w:lvlJc w:val="left"/>
      <w:pPr>
        <w:tabs>
          <w:tab w:val="left" w:pos="296"/>
        </w:tabs>
        <w:ind w:left="296" w:firstLine="3948"/>
      </w:pPr>
      <w:rPr>
        <w:rFonts w:hint="default"/>
        <w:position w:val="0"/>
      </w:rPr>
    </w:lvl>
    <w:lvl w:ilvl="6">
      <w:start w:val="1"/>
      <w:numFmt w:val="decimal"/>
      <w:lvlText w:val="%7."/>
      <w:lvlJc w:val="left"/>
      <w:pPr>
        <w:tabs>
          <w:tab w:val="left" w:pos="360"/>
        </w:tabs>
        <w:ind w:left="360" w:firstLine="4604"/>
      </w:pPr>
      <w:rPr>
        <w:rFonts w:hint="default"/>
        <w:position w:val="0"/>
      </w:rPr>
    </w:lvl>
    <w:lvl w:ilvl="7">
      <w:start w:val="1"/>
      <w:numFmt w:val="lowerLetter"/>
      <w:lvlText w:val="%8."/>
      <w:lvlJc w:val="left"/>
      <w:pPr>
        <w:tabs>
          <w:tab w:val="left" w:pos="360"/>
        </w:tabs>
        <w:ind w:left="360" w:firstLine="5324"/>
      </w:pPr>
      <w:rPr>
        <w:rFonts w:hint="default"/>
        <w:position w:val="0"/>
      </w:rPr>
    </w:lvl>
    <w:lvl w:ilvl="8">
      <w:start w:val="1"/>
      <w:numFmt w:val="lowerRoman"/>
      <w:lvlText w:val="%9."/>
      <w:lvlJc w:val="left"/>
      <w:pPr>
        <w:tabs>
          <w:tab w:val="left" w:pos="296"/>
        </w:tabs>
        <w:ind w:left="296" w:firstLine="6108"/>
      </w:pPr>
      <w:rPr>
        <w:rFonts w:hint="default"/>
        <w:position w:val="0"/>
      </w:rPr>
    </w:lvl>
  </w:abstractNum>
  <w:abstractNum w:abstractNumId="158" w15:restartNumberingAfterBreak="0">
    <w:nsid w:val="000000A6"/>
    <w:multiLevelType w:val="multilevel"/>
    <w:tmpl w:val="894EE97A"/>
    <w:lvl w:ilvl="0">
      <w:start w:val="1"/>
      <w:numFmt w:val="upperRoman"/>
      <w:pStyle w:val="List164"/>
      <w:lvlText w:val="%1."/>
      <w:lvlJc w:val="left"/>
      <w:pPr>
        <w:tabs>
          <w:tab w:val="left" w:pos="720"/>
        </w:tabs>
        <w:ind w:left="720" w:firstLine="2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78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4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1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94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0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3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0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59" w15:restartNumberingAfterBreak="0">
    <w:nsid w:val="000000A7"/>
    <w:multiLevelType w:val="multilevel"/>
    <w:tmpl w:val="894EE97C"/>
    <w:lvl w:ilvl="0">
      <w:start w:val="1"/>
      <w:numFmt w:val="upperRoman"/>
      <w:pStyle w:val="List165"/>
      <w:lvlText w:val="%1."/>
      <w:lvlJc w:val="left"/>
      <w:pPr>
        <w:tabs>
          <w:tab w:val="left" w:pos="617"/>
        </w:tabs>
        <w:ind w:left="617" w:firstLine="142"/>
      </w:pPr>
      <w:rPr>
        <w:rFonts w:hint="default"/>
        <w:position w:val="0"/>
      </w:rPr>
    </w:lvl>
    <w:lvl w:ilvl="1">
      <w:start w:val="1"/>
      <w:numFmt w:val="lowerLetter"/>
      <w:lvlText w:val="%2."/>
      <w:lvlJc w:val="left"/>
      <w:pPr>
        <w:tabs>
          <w:tab w:val="left" w:pos="360"/>
        </w:tabs>
        <w:ind w:left="360" w:firstLine="862"/>
      </w:pPr>
      <w:rPr>
        <w:rFonts w:hint="default"/>
        <w:position w:val="0"/>
      </w:rPr>
    </w:lvl>
    <w:lvl w:ilvl="2">
      <w:start w:val="1"/>
      <w:numFmt w:val="lowerRoman"/>
      <w:lvlText w:val="%3."/>
      <w:lvlJc w:val="left"/>
      <w:pPr>
        <w:tabs>
          <w:tab w:val="left" w:pos="296"/>
        </w:tabs>
        <w:ind w:left="296" w:firstLine="1646"/>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lowerLetter"/>
      <w:lvlText w:val="%5."/>
      <w:lvlJc w:val="left"/>
      <w:pPr>
        <w:tabs>
          <w:tab w:val="left" w:pos="360"/>
        </w:tabs>
        <w:ind w:left="360" w:firstLine="3022"/>
      </w:pPr>
      <w:rPr>
        <w:rFonts w:hint="default"/>
        <w:position w:val="0"/>
      </w:rPr>
    </w:lvl>
    <w:lvl w:ilvl="5">
      <w:start w:val="1"/>
      <w:numFmt w:val="lowerRoman"/>
      <w:lvlText w:val="%6."/>
      <w:lvlJc w:val="left"/>
      <w:pPr>
        <w:tabs>
          <w:tab w:val="left" w:pos="296"/>
        </w:tabs>
        <w:ind w:left="296" w:firstLine="3806"/>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lowerLetter"/>
      <w:lvlText w:val="%8."/>
      <w:lvlJc w:val="left"/>
      <w:pPr>
        <w:tabs>
          <w:tab w:val="left" w:pos="360"/>
        </w:tabs>
        <w:ind w:left="360" w:firstLine="5182"/>
      </w:pPr>
      <w:rPr>
        <w:rFonts w:hint="default"/>
        <w:position w:val="0"/>
      </w:rPr>
    </w:lvl>
    <w:lvl w:ilvl="8">
      <w:start w:val="1"/>
      <w:numFmt w:val="lowerRoman"/>
      <w:lvlText w:val="%9."/>
      <w:lvlJc w:val="left"/>
      <w:pPr>
        <w:tabs>
          <w:tab w:val="left" w:pos="296"/>
        </w:tabs>
        <w:ind w:left="296" w:firstLine="5966"/>
      </w:pPr>
      <w:rPr>
        <w:rFonts w:hint="default"/>
        <w:position w:val="0"/>
      </w:rPr>
    </w:lvl>
  </w:abstractNum>
  <w:abstractNum w:abstractNumId="160" w15:restartNumberingAfterBreak="0">
    <w:nsid w:val="000000A8"/>
    <w:multiLevelType w:val="multilevel"/>
    <w:tmpl w:val="894EE97D"/>
    <w:lvl w:ilvl="0">
      <w:start w:val="1"/>
      <w:numFmt w:val="upperRoman"/>
      <w:pStyle w:val="List166"/>
      <w:lvlText w:val="%1."/>
      <w:lvlJc w:val="left"/>
      <w:pPr>
        <w:tabs>
          <w:tab w:val="left" w:pos="720"/>
        </w:tabs>
        <w:ind w:left="720" w:firstLine="1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64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380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5966"/>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61" w15:restartNumberingAfterBreak="0">
    <w:nsid w:val="000000A9"/>
    <w:multiLevelType w:val="multilevel"/>
    <w:tmpl w:val="894EE97F"/>
    <w:lvl w:ilvl="0">
      <w:start w:val="1"/>
      <w:numFmt w:val="upperRoman"/>
      <w:pStyle w:val="List167"/>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62" w15:restartNumberingAfterBreak="0">
    <w:nsid w:val="000000AB"/>
    <w:multiLevelType w:val="multilevel"/>
    <w:tmpl w:val="894EE982"/>
    <w:lvl w:ilvl="0">
      <w:start w:val="1"/>
      <w:numFmt w:val="upperRoman"/>
      <w:pStyle w:val="List169"/>
      <w:lvlText w:val="%1."/>
      <w:lvlJc w:val="left"/>
      <w:pPr>
        <w:tabs>
          <w:tab w:val="left" w:pos="310"/>
        </w:tabs>
        <w:ind w:left="310" w:firstLine="142"/>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63" w15:restartNumberingAfterBreak="0">
    <w:nsid w:val="000000AC"/>
    <w:multiLevelType w:val="multilevel"/>
    <w:tmpl w:val="894EE983"/>
    <w:lvl w:ilvl="0">
      <w:start w:val="1"/>
      <w:numFmt w:val="upperRoman"/>
      <w:pStyle w:val="List170"/>
      <w:lvlText w:val="%1."/>
      <w:lvlJc w:val="left"/>
      <w:pPr>
        <w:tabs>
          <w:tab w:val="left" w:pos="720"/>
        </w:tabs>
        <w:ind w:left="72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FF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64" w15:restartNumberingAfterBreak="0">
    <w:nsid w:val="000000AD"/>
    <w:multiLevelType w:val="multilevel"/>
    <w:tmpl w:val="894EE985"/>
    <w:lvl w:ilvl="0">
      <w:start w:val="1"/>
      <w:numFmt w:val="lowerLetter"/>
      <w:pStyle w:val="List171"/>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65" w15:restartNumberingAfterBreak="0">
    <w:nsid w:val="000000AE"/>
    <w:multiLevelType w:val="multilevel"/>
    <w:tmpl w:val="894EE986"/>
    <w:lvl w:ilvl="0">
      <w:start w:val="1"/>
      <w:numFmt w:val="lowerLetter"/>
      <w:pStyle w:val="List172"/>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66" w15:restartNumberingAfterBreak="0">
    <w:nsid w:val="000000AF"/>
    <w:multiLevelType w:val="multilevel"/>
    <w:tmpl w:val="894EE988"/>
    <w:lvl w:ilvl="0">
      <w:start w:val="1"/>
      <w:numFmt w:val="decimal"/>
      <w:pStyle w:val="List173"/>
      <w:lvlText w:val="%1."/>
      <w:lvlJc w:val="left"/>
      <w:pPr>
        <w:tabs>
          <w:tab w:val="left" w:pos="360"/>
        </w:tabs>
        <w:ind w:left="360" w:firstLine="142"/>
      </w:pPr>
      <w:rPr>
        <w:rFonts w:hint="default"/>
        <w:position w:val="0"/>
      </w:rPr>
    </w:lvl>
    <w:lvl w:ilvl="1">
      <w:start w:val="1"/>
      <w:numFmt w:val="decimal"/>
      <w:lvlText w:val="%2."/>
      <w:lvlJc w:val="left"/>
      <w:pPr>
        <w:tabs>
          <w:tab w:val="left" w:pos="360"/>
        </w:tabs>
        <w:ind w:left="360" w:firstLine="862"/>
      </w:pPr>
      <w:rPr>
        <w:rFonts w:hint="default"/>
        <w:position w:val="0"/>
      </w:rPr>
    </w:lvl>
    <w:lvl w:ilvl="2">
      <w:start w:val="1"/>
      <w:numFmt w:val="decimal"/>
      <w:lvlText w:val="%3."/>
      <w:lvlJc w:val="left"/>
      <w:pPr>
        <w:tabs>
          <w:tab w:val="left" w:pos="1392"/>
        </w:tabs>
        <w:ind w:left="1392" w:firstLine="709"/>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decimal"/>
      <w:lvlText w:val="%5."/>
      <w:lvlJc w:val="left"/>
      <w:pPr>
        <w:tabs>
          <w:tab w:val="left" w:pos="360"/>
        </w:tabs>
        <w:ind w:left="360" w:firstLine="3022"/>
      </w:pPr>
      <w:rPr>
        <w:rFonts w:hint="default"/>
        <w:position w:val="0"/>
      </w:rPr>
    </w:lvl>
    <w:lvl w:ilvl="5">
      <w:start w:val="1"/>
      <w:numFmt w:val="decimal"/>
      <w:lvlText w:val="%6."/>
      <w:lvlJc w:val="left"/>
      <w:pPr>
        <w:tabs>
          <w:tab w:val="left" w:pos="360"/>
        </w:tabs>
        <w:ind w:left="360" w:firstLine="3742"/>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decimal"/>
      <w:lvlText w:val="%8."/>
      <w:lvlJc w:val="left"/>
      <w:pPr>
        <w:tabs>
          <w:tab w:val="left" w:pos="360"/>
        </w:tabs>
        <w:ind w:left="360" w:firstLine="5182"/>
      </w:pPr>
      <w:rPr>
        <w:rFonts w:hint="default"/>
        <w:position w:val="0"/>
      </w:rPr>
    </w:lvl>
    <w:lvl w:ilvl="8">
      <w:start w:val="1"/>
      <w:numFmt w:val="decimal"/>
      <w:lvlText w:val="%9."/>
      <w:lvlJc w:val="left"/>
      <w:pPr>
        <w:tabs>
          <w:tab w:val="left" w:pos="360"/>
        </w:tabs>
        <w:ind w:left="360" w:firstLine="5902"/>
      </w:pPr>
      <w:rPr>
        <w:rFonts w:hint="default"/>
        <w:position w:val="0"/>
      </w:rPr>
    </w:lvl>
  </w:abstractNum>
  <w:abstractNum w:abstractNumId="167" w15:restartNumberingAfterBreak="0">
    <w:nsid w:val="000000B0"/>
    <w:multiLevelType w:val="multilevel"/>
    <w:tmpl w:val="894EE989"/>
    <w:lvl w:ilvl="0">
      <w:start w:val="1"/>
      <w:numFmt w:val="decimal"/>
      <w:pStyle w:val="List174"/>
      <w:lvlText w:val="%1."/>
      <w:lvlJc w:val="left"/>
      <w:pPr>
        <w:tabs>
          <w:tab w:val="left" w:pos="360"/>
        </w:tabs>
        <w:ind w:left="360" w:firstLine="1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decimal"/>
      <w:lvlText w:val="%2."/>
      <w:lvlJc w:val="left"/>
      <w:pPr>
        <w:tabs>
          <w:tab w:val="left" w:pos="360"/>
        </w:tabs>
        <w:ind w:left="360" w:firstLine="8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decimal"/>
      <w:lvlText w:val="%3."/>
      <w:lvlJc w:val="left"/>
      <w:pPr>
        <w:tabs>
          <w:tab w:val="left" w:pos="360"/>
        </w:tabs>
        <w:ind w:left="360" w:firstLine="15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3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decimal"/>
      <w:lvlText w:val="%5."/>
      <w:lvlJc w:val="left"/>
      <w:pPr>
        <w:tabs>
          <w:tab w:val="left" w:pos="360"/>
        </w:tabs>
        <w:ind w:left="360" w:firstLine="302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decimal"/>
      <w:lvlText w:val="%6."/>
      <w:lvlJc w:val="left"/>
      <w:pPr>
        <w:tabs>
          <w:tab w:val="left" w:pos="360"/>
        </w:tabs>
        <w:ind w:left="360" w:firstLine="374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46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decimal"/>
      <w:lvlText w:val="%8."/>
      <w:lvlJc w:val="left"/>
      <w:pPr>
        <w:tabs>
          <w:tab w:val="left" w:pos="360"/>
        </w:tabs>
        <w:ind w:left="360" w:firstLine="518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decimal"/>
      <w:lvlText w:val="%9."/>
      <w:lvlJc w:val="left"/>
      <w:pPr>
        <w:tabs>
          <w:tab w:val="left" w:pos="360"/>
        </w:tabs>
        <w:ind w:left="360" w:firstLine="590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68" w15:restartNumberingAfterBreak="0">
    <w:nsid w:val="000000B1"/>
    <w:multiLevelType w:val="multilevel"/>
    <w:tmpl w:val="894EE98B"/>
    <w:lvl w:ilvl="0">
      <w:start w:val="1"/>
      <w:numFmt w:val="decimal"/>
      <w:pStyle w:val="List175"/>
      <w:lvlText w:val="%1."/>
      <w:lvlJc w:val="left"/>
      <w:pPr>
        <w:tabs>
          <w:tab w:val="left" w:pos="360"/>
        </w:tabs>
        <w:ind w:left="360" w:firstLine="142"/>
      </w:pPr>
      <w:rPr>
        <w:rFonts w:hint="default"/>
        <w:position w:val="0"/>
      </w:rPr>
    </w:lvl>
    <w:lvl w:ilvl="1">
      <w:start w:val="1"/>
      <w:numFmt w:val="decimal"/>
      <w:lvlText w:val="%2."/>
      <w:lvlJc w:val="left"/>
      <w:pPr>
        <w:tabs>
          <w:tab w:val="left" w:pos="360"/>
        </w:tabs>
        <w:ind w:left="360" w:firstLine="862"/>
      </w:pPr>
      <w:rPr>
        <w:rFonts w:hint="default"/>
        <w:position w:val="0"/>
      </w:rPr>
    </w:lvl>
    <w:lvl w:ilvl="2">
      <w:start w:val="1"/>
      <w:numFmt w:val="decimal"/>
      <w:lvlText w:val="%3."/>
      <w:lvlJc w:val="left"/>
      <w:pPr>
        <w:tabs>
          <w:tab w:val="left" w:pos="310"/>
        </w:tabs>
        <w:ind w:left="310" w:firstLine="709"/>
      </w:pPr>
      <w:rPr>
        <w:rFonts w:hint="default"/>
        <w:position w:val="0"/>
      </w:rPr>
    </w:lvl>
    <w:lvl w:ilvl="3">
      <w:start w:val="1"/>
      <w:numFmt w:val="decimal"/>
      <w:lvlText w:val="%4."/>
      <w:lvlJc w:val="left"/>
      <w:pPr>
        <w:tabs>
          <w:tab w:val="left" w:pos="360"/>
        </w:tabs>
        <w:ind w:left="360" w:firstLine="2302"/>
      </w:pPr>
      <w:rPr>
        <w:rFonts w:hint="default"/>
        <w:position w:val="0"/>
      </w:rPr>
    </w:lvl>
    <w:lvl w:ilvl="4">
      <w:start w:val="1"/>
      <w:numFmt w:val="decimal"/>
      <w:lvlText w:val="%5."/>
      <w:lvlJc w:val="left"/>
      <w:pPr>
        <w:tabs>
          <w:tab w:val="left" w:pos="360"/>
        </w:tabs>
        <w:ind w:left="360" w:firstLine="3022"/>
      </w:pPr>
      <w:rPr>
        <w:rFonts w:hint="default"/>
        <w:position w:val="0"/>
      </w:rPr>
    </w:lvl>
    <w:lvl w:ilvl="5">
      <w:start w:val="1"/>
      <w:numFmt w:val="decimal"/>
      <w:lvlText w:val="%6."/>
      <w:lvlJc w:val="left"/>
      <w:pPr>
        <w:tabs>
          <w:tab w:val="left" w:pos="360"/>
        </w:tabs>
        <w:ind w:left="360" w:firstLine="3742"/>
      </w:pPr>
      <w:rPr>
        <w:rFonts w:hint="default"/>
        <w:position w:val="0"/>
      </w:rPr>
    </w:lvl>
    <w:lvl w:ilvl="6">
      <w:start w:val="1"/>
      <w:numFmt w:val="decimal"/>
      <w:lvlText w:val="%7."/>
      <w:lvlJc w:val="left"/>
      <w:pPr>
        <w:tabs>
          <w:tab w:val="left" w:pos="360"/>
        </w:tabs>
        <w:ind w:left="360" w:firstLine="4462"/>
      </w:pPr>
      <w:rPr>
        <w:rFonts w:hint="default"/>
        <w:position w:val="0"/>
      </w:rPr>
    </w:lvl>
    <w:lvl w:ilvl="7">
      <w:start w:val="1"/>
      <w:numFmt w:val="decimal"/>
      <w:lvlText w:val="%8."/>
      <w:lvlJc w:val="left"/>
      <w:pPr>
        <w:tabs>
          <w:tab w:val="left" w:pos="360"/>
        </w:tabs>
        <w:ind w:left="360" w:firstLine="5182"/>
      </w:pPr>
      <w:rPr>
        <w:rFonts w:hint="default"/>
        <w:position w:val="0"/>
      </w:rPr>
    </w:lvl>
    <w:lvl w:ilvl="8">
      <w:start w:val="1"/>
      <w:numFmt w:val="decimal"/>
      <w:lvlText w:val="%9."/>
      <w:lvlJc w:val="left"/>
      <w:pPr>
        <w:tabs>
          <w:tab w:val="left" w:pos="360"/>
        </w:tabs>
        <w:ind w:left="360" w:firstLine="5902"/>
      </w:pPr>
      <w:rPr>
        <w:rFonts w:hint="default"/>
        <w:position w:val="0"/>
      </w:rPr>
    </w:lvl>
  </w:abstractNum>
  <w:abstractNum w:abstractNumId="169" w15:restartNumberingAfterBreak="0">
    <w:nsid w:val="000000B2"/>
    <w:multiLevelType w:val="multilevel"/>
    <w:tmpl w:val="894EE98D"/>
    <w:lvl w:ilvl="0">
      <w:start w:val="1"/>
      <w:numFmt w:val="lowerLetter"/>
      <w:pStyle w:val="List176"/>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70" w15:restartNumberingAfterBreak="0">
    <w:nsid w:val="000000B3"/>
    <w:multiLevelType w:val="multilevel"/>
    <w:tmpl w:val="894EE98E"/>
    <w:lvl w:ilvl="0">
      <w:start w:val="1"/>
      <w:numFmt w:val="lowerLetter"/>
      <w:pStyle w:val="List177"/>
      <w:lvlText w:val="%1."/>
      <w:lvlJc w:val="left"/>
      <w:pPr>
        <w:tabs>
          <w:tab w:val="left" w:pos="360"/>
        </w:tabs>
        <w:ind w:left="36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71" w15:restartNumberingAfterBreak="0">
    <w:nsid w:val="000000B4"/>
    <w:multiLevelType w:val="multilevel"/>
    <w:tmpl w:val="894EE990"/>
    <w:lvl w:ilvl="0">
      <w:start w:val="1"/>
      <w:numFmt w:val="upperRoman"/>
      <w:pStyle w:val="List178"/>
      <w:lvlText w:val="%1."/>
      <w:lvlJc w:val="left"/>
      <w:pPr>
        <w:tabs>
          <w:tab w:val="left" w:pos="464"/>
        </w:tabs>
        <w:ind w:left="464" w:firstLine="142"/>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72" w15:restartNumberingAfterBreak="0">
    <w:nsid w:val="000000B5"/>
    <w:multiLevelType w:val="multilevel"/>
    <w:tmpl w:val="894EE992"/>
    <w:lvl w:ilvl="0">
      <w:start w:val="1"/>
      <w:numFmt w:val="upperRoman"/>
      <w:pStyle w:val="List179"/>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73" w15:restartNumberingAfterBreak="0">
    <w:nsid w:val="000000B6"/>
    <w:multiLevelType w:val="multilevel"/>
    <w:tmpl w:val="894EE993"/>
    <w:lvl w:ilvl="0">
      <w:start w:val="1"/>
      <w:numFmt w:val="upperRoman"/>
      <w:pStyle w:val="List180"/>
      <w:lvlText w:val="%1."/>
      <w:lvlJc w:val="left"/>
      <w:pPr>
        <w:tabs>
          <w:tab w:val="left" w:pos="720"/>
        </w:tabs>
        <w:ind w:left="72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74" w15:restartNumberingAfterBreak="0">
    <w:nsid w:val="000000B7"/>
    <w:multiLevelType w:val="multilevel"/>
    <w:tmpl w:val="894EE995"/>
    <w:lvl w:ilvl="0">
      <w:start w:val="1"/>
      <w:numFmt w:val="upperRoman"/>
      <w:pStyle w:val="List181"/>
      <w:lvlText w:val="%1."/>
      <w:lvlJc w:val="left"/>
      <w:pPr>
        <w:tabs>
          <w:tab w:val="left" w:pos="496"/>
        </w:tabs>
        <w:ind w:left="496" w:firstLine="254"/>
      </w:pPr>
      <w:rPr>
        <w:rFonts w:hint="default"/>
        <w:position w:val="0"/>
      </w:rPr>
    </w:lvl>
    <w:lvl w:ilvl="1">
      <w:start w:val="1"/>
      <w:numFmt w:val="decimal"/>
      <w:lvlText w:val="%2."/>
      <w:lvlJc w:val="left"/>
      <w:pPr>
        <w:tabs>
          <w:tab w:val="left" w:pos="360"/>
        </w:tabs>
        <w:ind w:left="360" w:firstLine="1080"/>
      </w:pPr>
      <w:rPr>
        <w:rFonts w:hint="default"/>
        <w:position w:val="0"/>
      </w:rPr>
    </w:lvl>
    <w:lvl w:ilvl="2">
      <w:start w:val="1"/>
      <w:numFmt w:val="decimal"/>
      <w:lvlText w:val="%3."/>
      <w:lvlJc w:val="left"/>
      <w:pPr>
        <w:tabs>
          <w:tab w:val="left" w:pos="360"/>
        </w:tabs>
        <w:ind w:left="360" w:firstLine="1800"/>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decimal"/>
      <w:lvlText w:val="%5."/>
      <w:lvlJc w:val="left"/>
      <w:pPr>
        <w:tabs>
          <w:tab w:val="left" w:pos="360"/>
        </w:tabs>
        <w:ind w:left="360" w:firstLine="3240"/>
      </w:pPr>
      <w:rPr>
        <w:rFonts w:hint="default"/>
        <w:position w:val="0"/>
      </w:rPr>
    </w:lvl>
    <w:lvl w:ilvl="5">
      <w:start w:val="1"/>
      <w:numFmt w:val="decimal"/>
      <w:lvlText w:val="%6."/>
      <w:lvlJc w:val="left"/>
      <w:pPr>
        <w:tabs>
          <w:tab w:val="left" w:pos="360"/>
        </w:tabs>
        <w:ind w:left="360" w:firstLine="3960"/>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decimal"/>
      <w:lvlText w:val="%8."/>
      <w:lvlJc w:val="left"/>
      <w:pPr>
        <w:tabs>
          <w:tab w:val="left" w:pos="360"/>
        </w:tabs>
        <w:ind w:left="360" w:firstLine="5400"/>
      </w:pPr>
      <w:rPr>
        <w:rFonts w:hint="default"/>
        <w:position w:val="0"/>
      </w:rPr>
    </w:lvl>
    <w:lvl w:ilvl="8">
      <w:start w:val="1"/>
      <w:numFmt w:val="decimal"/>
      <w:lvlText w:val="%9."/>
      <w:lvlJc w:val="left"/>
      <w:pPr>
        <w:tabs>
          <w:tab w:val="left" w:pos="360"/>
        </w:tabs>
        <w:ind w:left="360" w:firstLine="6120"/>
      </w:pPr>
      <w:rPr>
        <w:rFonts w:hint="default"/>
        <w:position w:val="0"/>
      </w:rPr>
    </w:lvl>
  </w:abstractNum>
  <w:abstractNum w:abstractNumId="175" w15:restartNumberingAfterBreak="0">
    <w:nsid w:val="000000B8"/>
    <w:multiLevelType w:val="multilevel"/>
    <w:tmpl w:val="894EE996"/>
    <w:lvl w:ilvl="0">
      <w:start w:val="1"/>
      <w:numFmt w:val="upperRoman"/>
      <w:pStyle w:val="List182"/>
      <w:lvlText w:val="%1."/>
      <w:lvlJc w:val="left"/>
      <w:pPr>
        <w:tabs>
          <w:tab w:val="left" w:pos="-244"/>
        </w:tabs>
        <w:ind w:left="-244"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decimal"/>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decimal"/>
      <w:lvlText w:val="%3."/>
      <w:lvlJc w:val="left"/>
      <w:pPr>
        <w:tabs>
          <w:tab w:val="left" w:pos="360"/>
        </w:tabs>
        <w:ind w:left="360" w:firstLine="18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decimal"/>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decimal"/>
      <w:lvlText w:val="%6."/>
      <w:lvlJc w:val="left"/>
      <w:pPr>
        <w:tabs>
          <w:tab w:val="left" w:pos="360"/>
        </w:tabs>
        <w:ind w:left="360" w:firstLine="39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decimal"/>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decimal"/>
      <w:lvlText w:val="%9."/>
      <w:lvlJc w:val="left"/>
      <w:pPr>
        <w:tabs>
          <w:tab w:val="left" w:pos="360"/>
        </w:tabs>
        <w:ind w:left="360" w:firstLine="61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76" w15:restartNumberingAfterBreak="0">
    <w:nsid w:val="000000B9"/>
    <w:multiLevelType w:val="multilevel"/>
    <w:tmpl w:val="894EE998"/>
    <w:lvl w:ilvl="0">
      <w:start w:val="1"/>
      <w:numFmt w:val="upperRoman"/>
      <w:pStyle w:val="List183"/>
      <w:lvlText w:val="%1."/>
      <w:lvlJc w:val="left"/>
      <w:pPr>
        <w:tabs>
          <w:tab w:val="left" w:pos="380"/>
        </w:tabs>
        <w:ind w:left="380" w:firstLine="360"/>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77" w15:restartNumberingAfterBreak="0">
    <w:nsid w:val="000000BA"/>
    <w:multiLevelType w:val="multilevel"/>
    <w:tmpl w:val="894EE999"/>
    <w:lvl w:ilvl="0">
      <w:start w:val="1"/>
      <w:numFmt w:val="upperRoman"/>
      <w:pStyle w:val="List184"/>
      <w:lvlText w:val="%1."/>
      <w:lvlJc w:val="left"/>
      <w:pPr>
        <w:tabs>
          <w:tab w:val="left" w:pos="720"/>
        </w:tabs>
        <w:ind w:left="720" w:firstLine="36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78" w15:restartNumberingAfterBreak="0">
    <w:nsid w:val="000000BB"/>
    <w:multiLevelType w:val="multilevel"/>
    <w:tmpl w:val="894EE99B"/>
    <w:lvl w:ilvl="0">
      <w:start w:val="1"/>
      <w:numFmt w:val="upperRoman"/>
      <w:pStyle w:val="List185"/>
      <w:lvlText w:val="%1."/>
      <w:lvlJc w:val="left"/>
      <w:pPr>
        <w:tabs>
          <w:tab w:val="left" w:pos="496"/>
        </w:tabs>
        <w:ind w:left="496" w:firstLine="254"/>
      </w:pPr>
      <w:rPr>
        <w:rFonts w:hint="default"/>
        <w:position w:val="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79" w15:restartNumberingAfterBreak="0">
    <w:nsid w:val="000000BC"/>
    <w:multiLevelType w:val="multilevel"/>
    <w:tmpl w:val="894EE99C"/>
    <w:lvl w:ilvl="0">
      <w:start w:val="1"/>
      <w:numFmt w:val="upperRoman"/>
      <w:pStyle w:val="List186"/>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80" w15:restartNumberingAfterBreak="0">
    <w:nsid w:val="000000BD"/>
    <w:multiLevelType w:val="multilevel"/>
    <w:tmpl w:val="894EE99E"/>
    <w:lvl w:ilvl="0">
      <w:start w:val="1"/>
      <w:numFmt w:val="lowerLetter"/>
      <w:pStyle w:val="List187"/>
      <w:lvlText w:val="%1."/>
      <w:lvlJc w:val="left"/>
      <w:pPr>
        <w:tabs>
          <w:tab w:val="left" w:pos="393"/>
        </w:tabs>
        <w:ind w:left="393" w:firstLine="708"/>
      </w:pPr>
      <w:rPr>
        <w:rFonts w:hint="default"/>
        <w:position w:val="0"/>
      </w:rPr>
    </w:lvl>
    <w:lvl w:ilvl="1">
      <w:start w:val="1"/>
      <w:numFmt w:val="lowerLetter"/>
      <w:lvlText w:val="%2."/>
      <w:lvlJc w:val="left"/>
      <w:pPr>
        <w:tabs>
          <w:tab w:val="left" w:pos="360"/>
        </w:tabs>
        <w:ind w:left="360" w:firstLine="1428"/>
      </w:pPr>
      <w:rPr>
        <w:rFonts w:hint="default"/>
        <w:position w:val="0"/>
      </w:rPr>
    </w:lvl>
    <w:lvl w:ilvl="2">
      <w:start w:val="1"/>
      <w:numFmt w:val="lowerRoman"/>
      <w:lvlText w:val="%3."/>
      <w:lvlJc w:val="left"/>
      <w:pPr>
        <w:tabs>
          <w:tab w:val="left" w:pos="296"/>
        </w:tabs>
        <w:ind w:left="296" w:firstLine="2212"/>
      </w:pPr>
      <w:rPr>
        <w:rFonts w:hint="default"/>
        <w:position w:val="0"/>
      </w:rPr>
    </w:lvl>
    <w:lvl w:ilvl="3">
      <w:start w:val="1"/>
      <w:numFmt w:val="decimal"/>
      <w:lvlText w:val="%4."/>
      <w:lvlJc w:val="left"/>
      <w:pPr>
        <w:tabs>
          <w:tab w:val="left" w:pos="360"/>
        </w:tabs>
        <w:ind w:left="360" w:firstLine="2868"/>
      </w:pPr>
      <w:rPr>
        <w:rFonts w:hint="default"/>
        <w:position w:val="0"/>
      </w:rPr>
    </w:lvl>
    <w:lvl w:ilvl="4">
      <w:start w:val="1"/>
      <w:numFmt w:val="lowerLetter"/>
      <w:lvlText w:val="%5."/>
      <w:lvlJc w:val="left"/>
      <w:pPr>
        <w:tabs>
          <w:tab w:val="left" w:pos="360"/>
        </w:tabs>
        <w:ind w:left="360" w:firstLine="3588"/>
      </w:pPr>
      <w:rPr>
        <w:rFonts w:hint="default"/>
        <w:position w:val="0"/>
      </w:rPr>
    </w:lvl>
    <w:lvl w:ilvl="5">
      <w:start w:val="1"/>
      <w:numFmt w:val="lowerRoman"/>
      <w:lvlText w:val="%6."/>
      <w:lvlJc w:val="left"/>
      <w:pPr>
        <w:tabs>
          <w:tab w:val="left" w:pos="296"/>
        </w:tabs>
        <w:ind w:left="296" w:firstLine="4372"/>
      </w:pPr>
      <w:rPr>
        <w:rFonts w:hint="default"/>
        <w:position w:val="0"/>
      </w:rPr>
    </w:lvl>
    <w:lvl w:ilvl="6">
      <w:start w:val="1"/>
      <w:numFmt w:val="decimal"/>
      <w:lvlText w:val="%7."/>
      <w:lvlJc w:val="left"/>
      <w:pPr>
        <w:tabs>
          <w:tab w:val="left" w:pos="360"/>
        </w:tabs>
        <w:ind w:left="360" w:firstLine="5028"/>
      </w:pPr>
      <w:rPr>
        <w:rFonts w:hint="default"/>
        <w:position w:val="0"/>
      </w:rPr>
    </w:lvl>
    <w:lvl w:ilvl="7">
      <w:start w:val="1"/>
      <w:numFmt w:val="lowerLetter"/>
      <w:lvlText w:val="%8."/>
      <w:lvlJc w:val="left"/>
      <w:pPr>
        <w:tabs>
          <w:tab w:val="left" w:pos="360"/>
        </w:tabs>
        <w:ind w:left="360" w:firstLine="5748"/>
      </w:pPr>
      <w:rPr>
        <w:rFonts w:hint="default"/>
        <w:position w:val="0"/>
      </w:rPr>
    </w:lvl>
    <w:lvl w:ilvl="8">
      <w:start w:val="1"/>
      <w:numFmt w:val="lowerRoman"/>
      <w:lvlText w:val="%9."/>
      <w:lvlJc w:val="left"/>
      <w:pPr>
        <w:tabs>
          <w:tab w:val="left" w:pos="296"/>
        </w:tabs>
        <w:ind w:left="296" w:firstLine="6532"/>
      </w:pPr>
      <w:rPr>
        <w:rFonts w:hint="default"/>
        <w:position w:val="0"/>
      </w:rPr>
    </w:lvl>
  </w:abstractNum>
  <w:abstractNum w:abstractNumId="181" w15:restartNumberingAfterBreak="0">
    <w:nsid w:val="000000BE"/>
    <w:multiLevelType w:val="multilevel"/>
    <w:tmpl w:val="894EE99F"/>
    <w:lvl w:ilvl="0">
      <w:start w:val="1"/>
      <w:numFmt w:val="lowerLetter"/>
      <w:pStyle w:val="List188"/>
      <w:lvlText w:val="%1."/>
      <w:lvlJc w:val="left"/>
      <w:pPr>
        <w:tabs>
          <w:tab w:val="left" w:pos="360"/>
        </w:tabs>
        <w:ind w:left="360" w:firstLine="70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42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221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86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58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37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502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748"/>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532"/>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82" w15:restartNumberingAfterBreak="0">
    <w:nsid w:val="000000BF"/>
    <w:multiLevelType w:val="multilevel"/>
    <w:tmpl w:val="88E89596"/>
    <w:lvl w:ilvl="0">
      <w:start w:val="1"/>
      <w:numFmt w:val="upperRoman"/>
      <w:pStyle w:val="List124"/>
      <w:lvlText w:val="%1."/>
      <w:lvlJc w:val="right"/>
      <w:pPr>
        <w:ind w:left="1070" w:hanging="360"/>
      </w:pPr>
      <w:rPr>
        <w:rFonts w:ascii="Arial" w:eastAsia="Arial Unicode MS" w:hAnsi="Arial" w:cs="Arial" w:hint="default"/>
        <w:b w:val="0"/>
        <w:i w:val="0"/>
        <w:caps w:val="0"/>
        <w:smallCaps w:val="0"/>
        <w:strike w:val="0"/>
        <w:dstrike w:val="0"/>
        <w:color w:val="auto"/>
        <w:kern w:val="0"/>
        <w:position w:val="0"/>
        <w:sz w:val="20"/>
        <w:u w:val="none" w:color="000000"/>
        <w:effect w:val="none"/>
        <w:vertAlign w:val="baseline"/>
        <w:em w:val="none"/>
        <w:lang w:val="es-ES_tradnl"/>
      </w:rPr>
    </w:lvl>
    <w:lvl w:ilvl="1">
      <w:start w:val="1"/>
      <w:numFmt w:val="lowerLetter"/>
      <w:lvlText w:val="%2."/>
      <w:lvlJc w:val="left"/>
      <w:pPr>
        <w:tabs>
          <w:tab w:val="num" w:pos="208"/>
        </w:tabs>
        <w:ind w:left="208" w:firstLine="108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2">
      <w:start w:val="1"/>
      <w:numFmt w:val="lowerRoman"/>
      <w:lvlText w:val="%3."/>
      <w:lvlJc w:val="left"/>
      <w:pPr>
        <w:tabs>
          <w:tab w:val="num" w:pos="144"/>
        </w:tabs>
        <w:ind w:left="144" w:firstLine="1864"/>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3">
      <w:start w:val="1"/>
      <w:numFmt w:val="decimal"/>
      <w:lvlText w:val="%4."/>
      <w:lvlJc w:val="left"/>
      <w:pPr>
        <w:tabs>
          <w:tab w:val="num" w:pos="208"/>
        </w:tabs>
        <w:ind w:left="208" w:firstLine="252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4">
      <w:start w:val="1"/>
      <w:numFmt w:val="lowerLetter"/>
      <w:lvlText w:val="%5."/>
      <w:lvlJc w:val="left"/>
      <w:pPr>
        <w:tabs>
          <w:tab w:val="num" w:pos="208"/>
        </w:tabs>
        <w:ind w:left="208" w:firstLine="324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5">
      <w:start w:val="1"/>
      <w:numFmt w:val="lowerRoman"/>
      <w:lvlText w:val="%6."/>
      <w:lvlJc w:val="left"/>
      <w:pPr>
        <w:tabs>
          <w:tab w:val="num" w:pos="144"/>
        </w:tabs>
        <w:ind w:left="144" w:firstLine="4024"/>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6">
      <w:start w:val="1"/>
      <w:numFmt w:val="decimal"/>
      <w:lvlText w:val="%7."/>
      <w:lvlJc w:val="left"/>
      <w:pPr>
        <w:tabs>
          <w:tab w:val="num" w:pos="208"/>
        </w:tabs>
        <w:ind w:left="208" w:firstLine="468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7">
      <w:start w:val="1"/>
      <w:numFmt w:val="lowerLetter"/>
      <w:lvlText w:val="%8."/>
      <w:lvlJc w:val="left"/>
      <w:pPr>
        <w:tabs>
          <w:tab w:val="num" w:pos="208"/>
        </w:tabs>
        <w:ind w:left="208" w:firstLine="540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8">
      <w:start w:val="1"/>
      <w:numFmt w:val="lowerRoman"/>
      <w:lvlText w:val="%9."/>
      <w:lvlJc w:val="left"/>
      <w:pPr>
        <w:tabs>
          <w:tab w:val="num" w:pos="144"/>
        </w:tabs>
        <w:ind w:left="144" w:firstLine="6184"/>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abstractNum>
  <w:abstractNum w:abstractNumId="183" w15:restartNumberingAfterBreak="0">
    <w:nsid w:val="000000C0"/>
    <w:multiLevelType w:val="multilevel"/>
    <w:tmpl w:val="894EE9A2"/>
    <w:lvl w:ilvl="0">
      <w:start w:val="1"/>
      <w:numFmt w:val="upperRoman"/>
      <w:pStyle w:val="List190"/>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84" w15:restartNumberingAfterBreak="0">
    <w:nsid w:val="000000C1"/>
    <w:multiLevelType w:val="multilevel"/>
    <w:tmpl w:val="803CF0E4"/>
    <w:lvl w:ilvl="0">
      <w:start w:val="1"/>
      <w:numFmt w:val="upperRoman"/>
      <w:pStyle w:val="List191"/>
      <w:lvlText w:val="%1."/>
      <w:lvlJc w:val="left"/>
      <w:pPr>
        <w:tabs>
          <w:tab w:val="left" w:pos="-112"/>
        </w:tabs>
        <w:ind w:left="-112" w:firstLine="254"/>
      </w:pPr>
      <w:rPr>
        <w:rFonts w:hint="default"/>
        <w:position w:val="0"/>
        <w:sz w:val="20"/>
      </w:rPr>
    </w:lvl>
    <w:lvl w:ilvl="1">
      <w:start w:val="1"/>
      <w:numFmt w:val="lowerLetter"/>
      <w:lvlText w:val="%2."/>
      <w:lvlJc w:val="left"/>
      <w:pPr>
        <w:tabs>
          <w:tab w:val="left" w:pos="360"/>
        </w:tabs>
        <w:ind w:left="360" w:firstLine="1080"/>
      </w:pPr>
      <w:rPr>
        <w:rFonts w:hint="default"/>
        <w:position w:val="0"/>
      </w:rPr>
    </w:lvl>
    <w:lvl w:ilvl="2">
      <w:start w:val="1"/>
      <w:numFmt w:val="lowerRoman"/>
      <w:lvlText w:val="%3."/>
      <w:lvlJc w:val="left"/>
      <w:pPr>
        <w:tabs>
          <w:tab w:val="left" w:pos="296"/>
        </w:tabs>
        <w:ind w:left="296" w:firstLine="1864"/>
      </w:pPr>
      <w:rPr>
        <w:rFonts w:hint="default"/>
        <w:position w:val="0"/>
      </w:rPr>
    </w:lvl>
    <w:lvl w:ilvl="3">
      <w:start w:val="1"/>
      <w:numFmt w:val="decimal"/>
      <w:lvlText w:val="%4."/>
      <w:lvlJc w:val="left"/>
      <w:pPr>
        <w:tabs>
          <w:tab w:val="left" w:pos="360"/>
        </w:tabs>
        <w:ind w:left="360" w:firstLine="2520"/>
      </w:pPr>
      <w:rPr>
        <w:rFonts w:hint="default"/>
        <w:position w:val="0"/>
      </w:rPr>
    </w:lvl>
    <w:lvl w:ilvl="4">
      <w:start w:val="1"/>
      <w:numFmt w:val="lowerLetter"/>
      <w:lvlText w:val="%5."/>
      <w:lvlJc w:val="left"/>
      <w:pPr>
        <w:tabs>
          <w:tab w:val="left" w:pos="360"/>
        </w:tabs>
        <w:ind w:left="360" w:firstLine="3240"/>
      </w:pPr>
      <w:rPr>
        <w:rFonts w:hint="default"/>
        <w:position w:val="0"/>
      </w:rPr>
    </w:lvl>
    <w:lvl w:ilvl="5">
      <w:start w:val="1"/>
      <w:numFmt w:val="lowerRoman"/>
      <w:lvlText w:val="%6."/>
      <w:lvlJc w:val="left"/>
      <w:pPr>
        <w:tabs>
          <w:tab w:val="left" w:pos="296"/>
        </w:tabs>
        <w:ind w:left="296" w:firstLine="4024"/>
      </w:pPr>
      <w:rPr>
        <w:rFonts w:hint="default"/>
        <w:position w:val="0"/>
      </w:rPr>
    </w:lvl>
    <w:lvl w:ilvl="6">
      <w:start w:val="1"/>
      <w:numFmt w:val="decimal"/>
      <w:lvlText w:val="%7."/>
      <w:lvlJc w:val="left"/>
      <w:pPr>
        <w:tabs>
          <w:tab w:val="left" w:pos="360"/>
        </w:tabs>
        <w:ind w:left="360" w:firstLine="4680"/>
      </w:pPr>
      <w:rPr>
        <w:rFonts w:hint="default"/>
        <w:position w:val="0"/>
      </w:rPr>
    </w:lvl>
    <w:lvl w:ilvl="7">
      <w:start w:val="1"/>
      <w:numFmt w:val="lowerLetter"/>
      <w:lvlText w:val="%8."/>
      <w:lvlJc w:val="left"/>
      <w:pPr>
        <w:tabs>
          <w:tab w:val="left" w:pos="360"/>
        </w:tabs>
        <w:ind w:left="360" w:firstLine="5400"/>
      </w:pPr>
      <w:rPr>
        <w:rFonts w:hint="default"/>
        <w:position w:val="0"/>
      </w:rPr>
    </w:lvl>
    <w:lvl w:ilvl="8">
      <w:start w:val="1"/>
      <w:numFmt w:val="lowerRoman"/>
      <w:lvlText w:val="%9."/>
      <w:lvlJc w:val="left"/>
      <w:pPr>
        <w:tabs>
          <w:tab w:val="left" w:pos="296"/>
        </w:tabs>
        <w:ind w:left="296" w:firstLine="6184"/>
      </w:pPr>
      <w:rPr>
        <w:rFonts w:hint="default"/>
        <w:position w:val="0"/>
      </w:rPr>
    </w:lvl>
  </w:abstractNum>
  <w:abstractNum w:abstractNumId="185" w15:restartNumberingAfterBreak="0">
    <w:nsid w:val="000000C2"/>
    <w:multiLevelType w:val="multilevel"/>
    <w:tmpl w:val="894EE9A5"/>
    <w:lvl w:ilvl="0">
      <w:start w:val="1"/>
      <w:numFmt w:val="upperRoman"/>
      <w:pStyle w:val="List192"/>
      <w:lvlText w:val="%1."/>
      <w:lvlJc w:val="left"/>
      <w:pPr>
        <w:tabs>
          <w:tab w:val="left" w:pos="476"/>
        </w:tabs>
        <w:ind w:left="476" w:firstLine="24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1">
      <w:start w:val="1"/>
      <w:numFmt w:val="lowerLetter"/>
      <w:lvlText w:val="%2."/>
      <w:lvlJc w:val="left"/>
      <w:pPr>
        <w:tabs>
          <w:tab w:val="left" w:pos="360"/>
        </w:tabs>
        <w:ind w:left="360" w:firstLine="10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2">
      <w:start w:val="1"/>
      <w:numFmt w:val="lowerRoman"/>
      <w:lvlText w:val="%3."/>
      <w:lvlJc w:val="left"/>
      <w:pPr>
        <w:tabs>
          <w:tab w:val="left" w:pos="296"/>
        </w:tabs>
        <w:ind w:left="296" w:firstLine="186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3">
      <w:start w:val="1"/>
      <w:numFmt w:val="decimal"/>
      <w:lvlText w:val="%4."/>
      <w:lvlJc w:val="left"/>
      <w:pPr>
        <w:tabs>
          <w:tab w:val="left" w:pos="360"/>
        </w:tabs>
        <w:ind w:left="360" w:firstLine="252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4">
      <w:start w:val="1"/>
      <w:numFmt w:val="lowerLetter"/>
      <w:lvlText w:val="%5."/>
      <w:lvlJc w:val="left"/>
      <w:pPr>
        <w:tabs>
          <w:tab w:val="left" w:pos="360"/>
        </w:tabs>
        <w:ind w:left="360" w:firstLine="324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5">
      <w:start w:val="1"/>
      <w:numFmt w:val="lowerRoman"/>
      <w:lvlText w:val="%6."/>
      <w:lvlJc w:val="left"/>
      <w:pPr>
        <w:tabs>
          <w:tab w:val="left" w:pos="296"/>
        </w:tabs>
        <w:ind w:left="296" w:firstLine="402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6">
      <w:start w:val="1"/>
      <w:numFmt w:val="decimal"/>
      <w:lvlText w:val="%7."/>
      <w:lvlJc w:val="left"/>
      <w:pPr>
        <w:tabs>
          <w:tab w:val="left" w:pos="360"/>
        </w:tabs>
        <w:ind w:left="360" w:firstLine="468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7">
      <w:start w:val="1"/>
      <w:numFmt w:val="lowerLetter"/>
      <w:lvlText w:val="%8."/>
      <w:lvlJc w:val="left"/>
      <w:pPr>
        <w:tabs>
          <w:tab w:val="left" w:pos="360"/>
        </w:tabs>
        <w:ind w:left="360" w:firstLine="5400"/>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lvl w:ilvl="8">
      <w:start w:val="1"/>
      <w:numFmt w:val="lowerRoman"/>
      <w:lvlText w:val="%9."/>
      <w:lvlJc w:val="left"/>
      <w:pPr>
        <w:tabs>
          <w:tab w:val="left" w:pos="296"/>
        </w:tabs>
        <w:ind w:left="296" w:firstLine="6184"/>
      </w:pPr>
      <w:rPr>
        <w:rFonts w:ascii="Helvetica" w:eastAsia="Arial Unicode MS" w:hAnsi="Helvetica" w:hint="default"/>
        <w:b w:val="0"/>
        <w:i w:val="0"/>
        <w:caps w:val="0"/>
        <w:smallCaps w:val="0"/>
        <w:color w:val="000000"/>
        <w:kern w:val="0"/>
        <w:position w:val="0"/>
        <w:sz w:val="22"/>
        <w:u w:val="none" w:color="000000"/>
        <w:vertAlign w:val="baseline"/>
        <w:em w:val="none"/>
        <w:lang w:val="es-ES_tradnl"/>
      </w:rPr>
    </w:lvl>
  </w:abstractNum>
  <w:abstractNum w:abstractNumId="186" w15:restartNumberingAfterBreak="0">
    <w:nsid w:val="000000F8"/>
    <w:multiLevelType w:val="multilevel"/>
    <w:tmpl w:val="16DC690C"/>
    <w:lvl w:ilvl="0">
      <w:start w:val="1"/>
      <w:numFmt w:val="upperRoman"/>
      <w:pStyle w:val="List155"/>
      <w:lvlText w:val="%1."/>
      <w:lvlJc w:val="left"/>
      <w:pPr>
        <w:tabs>
          <w:tab w:val="num" w:pos="0"/>
        </w:tabs>
        <w:ind w:left="0" w:firstLine="0"/>
      </w:pPr>
      <w:rPr>
        <w:rFonts w:ascii="Arial" w:eastAsia="Arial Unicode MS" w:hAnsi="Arial" w:cs="Arial" w:hint="default"/>
        <w:b/>
        <w:i w:val="0"/>
        <w:caps w:val="0"/>
        <w:smallCaps w:val="0"/>
        <w:strike w:val="0"/>
        <w:dstrike w:val="0"/>
        <w:color w:val="auto"/>
        <w:kern w:val="0"/>
        <w:position w:val="0"/>
        <w:sz w:val="24"/>
        <w:szCs w:val="36"/>
        <w:u w:val="none" w:color="000000"/>
        <w:vertAlign w:val="baseline"/>
        <w:rtl w:val="0"/>
        <w:em w:val="none"/>
        <w:lang w:val="es-ES_tradnl"/>
      </w:rPr>
    </w:lvl>
    <w:lvl w:ilvl="1">
      <w:start w:val="1"/>
      <w:numFmt w:val="lowerLetter"/>
      <w:lvlText w:val="%2."/>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2">
      <w:start w:val="1"/>
      <w:numFmt w:val="lowerRoman"/>
      <w:lvlText w:val="%3."/>
      <w:lvlJc w:val="left"/>
      <w:pPr>
        <w:tabs>
          <w:tab w:val="num" w:pos="296"/>
        </w:tabs>
        <w:ind w:left="296" w:firstLine="15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3">
      <w:start w:val="1"/>
      <w:numFmt w:val="decimal"/>
      <w:lvlText w:val="%4."/>
      <w:lvlJc w:val="left"/>
      <w:pPr>
        <w:tabs>
          <w:tab w:val="num" w:pos="-1734"/>
        </w:tabs>
        <w:ind w:left="-1734" w:firstLine="2160"/>
      </w:pPr>
      <w:rPr>
        <w:rFonts w:ascii="Arial" w:eastAsia="Arial Unicode MS" w:hAnsi="Arial" w:cs="Arial" w:hint="default"/>
        <w:b w:val="0"/>
        <w:i w:val="0"/>
        <w:caps w:val="0"/>
        <w:smallCaps w:val="0"/>
        <w:strike w:val="0"/>
        <w:dstrike w:val="0"/>
        <w:color w:val="auto"/>
        <w:kern w:val="0"/>
        <w:position w:val="0"/>
        <w:sz w:val="16"/>
        <w:u w:val="none" w:color="000000"/>
        <w:vertAlign w:val="baseline"/>
        <w:rtl w:val="0"/>
        <w:em w:val="none"/>
        <w:lang w:val="es-ES_tradnl"/>
      </w:rPr>
    </w:lvl>
    <w:lvl w:ilvl="4">
      <w:start w:val="1"/>
      <w:numFmt w:val="lowerLetter"/>
      <w:lvlText w:val="%5."/>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5">
      <w:start w:val="1"/>
      <w:numFmt w:val="lowerRoman"/>
      <w:lvlText w:val="%6."/>
      <w:lvlJc w:val="left"/>
      <w:pPr>
        <w:tabs>
          <w:tab w:val="num" w:pos="296"/>
        </w:tabs>
        <w:ind w:left="296" w:firstLine="36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6">
      <w:start w:val="1"/>
      <w:numFmt w:val="decimal"/>
      <w:lvlText w:val="%7."/>
      <w:lvlJc w:val="left"/>
      <w:pPr>
        <w:tabs>
          <w:tab w:val="num" w:pos="-3894"/>
        </w:tabs>
        <w:ind w:left="-3894" w:firstLine="4320"/>
      </w:pPr>
      <w:rPr>
        <w:rFonts w:ascii="Arial" w:eastAsia="Arial Unicode MS" w:hAnsi="Arial" w:cs="Arial" w:hint="default"/>
        <w:b w:val="0"/>
        <w:i w:val="0"/>
        <w:caps w:val="0"/>
        <w:smallCaps w:val="0"/>
        <w:strike w:val="0"/>
        <w:dstrike w:val="0"/>
        <w:color w:val="auto"/>
        <w:kern w:val="0"/>
        <w:position w:val="0"/>
        <w:sz w:val="16"/>
        <w:u w:val="none" w:color="000000"/>
        <w:vertAlign w:val="baseline"/>
        <w:rtl w:val="0"/>
        <w:em w:val="none"/>
        <w:lang w:val="es-ES_tradnl"/>
      </w:rPr>
    </w:lvl>
    <w:lvl w:ilvl="7">
      <w:start w:val="1"/>
      <w:numFmt w:val="lowerLetter"/>
      <w:lvlText w:val="%8."/>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lvl w:ilvl="8">
      <w:start w:val="1"/>
      <w:numFmt w:val="lowerRoman"/>
      <w:lvlText w:val="%9."/>
      <w:lvlJc w:val="left"/>
      <w:pPr>
        <w:tabs>
          <w:tab w:val="num" w:pos="296"/>
        </w:tabs>
        <w:ind w:left="296" w:firstLine="58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rPr>
    </w:lvl>
  </w:abstractNum>
  <w:abstractNum w:abstractNumId="187" w15:restartNumberingAfterBreak="0">
    <w:nsid w:val="000000FF"/>
    <w:multiLevelType w:val="multilevel"/>
    <w:tmpl w:val="894EE971"/>
    <w:lvl w:ilvl="0">
      <w:start w:val="1"/>
      <w:numFmt w:val="upperRoman"/>
      <w:pStyle w:val="List158"/>
      <w:lvlText w:val="%1."/>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14:textOutline w14:w="0" w14:cap="rnd" w14:cmpd="sng" w14:algn="ctr">
          <w14:noFill/>
          <w14:prstDash w14:val="solid"/>
          <w14:bevel/>
        </w14:textOutline>
      </w:rPr>
    </w:lvl>
    <w:lvl w:ilvl="1">
      <w:start w:val="1"/>
      <w:numFmt w:val="lowerLetter"/>
      <w:lvlText w:val="%2."/>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14:textOutline w14:w="0" w14:cap="rnd" w14:cmpd="sng" w14:algn="ctr">
          <w14:noFill/>
          <w14:prstDash w14:val="solid"/>
          <w14:bevel/>
        </w14:textOutline>
      </w:rPr>
    </w:lvl>
    <w:lvl w:ilvl="2">
      <w:start w:val="1"/>
      <w:numFmt w:val="lowerRoman"/>
      <w:lvlText w:val="%3."/>
      <w:lvlJc w:val="left"/>
      <w:pPr>
        <w:tabs>
          <w:tab w:val="num" w:pos="296"/>
        </w:tabs>
        <w:ind w:left="296" w:firstLine="15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14:textOutline w14:w="0" w14:cap="rnd" w14:cmpd="sng" w14:algn="ctr">
          <w14:noFill/>
          <w14:prstDash w14:val="solid"/>
          <w14:bevel/>
        </w14:textOutline>
      </w:rPr>
    </w:lvl>
    <w:lvl w:ilvl="3">
      <w:start w:val="1"/>
      <w:numFmt w:val="decimal"/>
      <w:lvlText w:val="%4."/>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14:textOutline w14:w="0" w14:cap="rnd" w14:cmpd="sng" w14:algn="ctr">
          <w14:noFill/>
          <w14:prstDash w14:val="solid"/>
          <w14:bevel/>
        </w14:textOutline>
      </w:rPr>
    </w:lvl>
    <w:lvl w:ilvl="4">
      <w:start w:val="1"/>
      <w:numFmt w:val="lowerLetter"/>
      <w:lvlText w:val="%5."/>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14:textOutline w14:w="0" w14:cap="rnd" w14:cmpd="sng" w14:algn="ctr">
          <w14:noFill/>
          <w14:prstDash w14:val="solid"/>
          <w14:bevel/>
        </w14:textOutline>
      </w:rPr>
    </w:lvl>
    <w:lvl w:ilvl="5">
      <w:start w:val="1"/>
      <w:numFmt w:val="lowerRoman"/>
      <w:lvlText w:val="%6."/>
      <w:lvlJc w:val="left"/>
      <w:pPr>
        <w:tabs>
          <w:tab w:val="num" w:pos="296"/>
        </w:tabs>
        <w:ind w:left="296" w:firstLine="36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14:textOutline w14:w="0" w14:cap="rnd" w14:cmpd="sng" w14:algn="ctr">
          <w14:noFill/>
          <w14:prstDash w14:val="solid"/>
          <w14:bevel/>
        </w14:textOutline>
      </w:rPr>
    </w:lvl>
    <w:lvl w:ilvl="6">
      <w:start w:val="1"/>
      <w:numFmt w:val="decimal"/>
      <w:lvlText w:val="%7."/>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14:textOutline w14:w="0" w14:cap="rnd" w14:cmpd="sng" w14:algn="ctr">
          <w14:noFill/>
          <w14:prstDash w14:val="solid"/>
          <w14:bevel/>
        </w14:textOutline>
      </w:rPr>
    </w:lvl>
    <w:lvl w:ilvl="7">
      <w:start w:val="1"/>
      <w:numFmt w:val="lowerLetter"/>
      <w:lvlText w:val="%8."/>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14:textOutline w14:w="0" w14:cap="rnd" w14:cmpd="sng" w14:algn="ctr">
          <w14:noFill/>
          <w14:prstDash w14:val="solid"/>
          <w14:bevel/>
        </w14:textOutline>
      </w:rPr>
    </w:lvl>
    <w:lvl w:ilvl="8">
      <w:start w:val="1"/>
      <w:numFmt w:val="lowerRoman"/>
      <w:lvlText w:val="%9."/>
      <w:lvlJc w:val="left"/>
      <w:pPr>
        <w:tabs>
          <w:tab w:val="num" w:pos="296"/>
        </w:tabs>
        <w:ind w:left="296" w:firstLine="58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s-ES_tradnl"/>
        <w14:textOutline w14:w="0" w14:cap="rnd" w14:cmpd="sng" w14:algn="ctr">
          <w14:noFill/>
          <w14:prstDash w14:val="solid"/>
          <w14:bevel/>
        </w14:textOutline>
      </w:rPr>
    </w:lvl>
  </w:abstractNum>
  <w:abstractNum w:abstractNumId="188" w15:restartNumberingAfterBreak="0">
    <w:nsid w:val="0000010E"/>
    <w:multiLevelType w:val="multilevel"/>
    <w:tmpl w:val="894EE980"/>
    <w:lvl w:ilvl="0">
      <w:start w:val="1"/>
      <w:numFmt w:val="upperRoman"/>
      <w:pStyle w:val="List168"/>
      <w:lvlText w:val="%1."/>
      <w:lvlJc w:val="left"/>
      <w:pPr>
        <w:tabs>
          <w:tab w:val="num" w:pos="720"/>
        </w:tabs>
        <w:ind w:left="720" w:firstLine="36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effect w:val="none"/>
        <w:vertAlign w:val="baseline"/>
        <w:em w:val="none"/>
        <w:lang w:val="es-ES_tradnl"/>
      </w:rPr>
    </w:lvl>
  </w:abstractNum>
  <w:abstractNum w:abstractNumId="189" w15:restartNumberingAfterBreak="0">
    <w:nsid w:val="03101924"/>
    <w:multiLevelType w:val="hybridMultilevel"/>
    <w:tmpl w:val="52FE73CC"/>
    <w:styleLink w:val="Estilo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06D549A0"/>
    <w:multiLevelType w:val="hybridMultilevel"/>
    <w:tmpl w:val="94120144"/>
    <w:lvl w:ilvl="0" w:tplc="FFFFFFFF">
      <w:start w:val="1"/>
      <w:numFmt w:val="upperRoman"/>
      <w:lvlText w:val="%1."/>
      <w:lvlJc w:val="righ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1" w15:restartNumberingAfterBreak="0">
    <w:nsid w:val="0A0D3A6B"/>
    <w:multiLevelType w:val="hybridMultilevel"/>
    <w:tmpl w:val="2DB6FCCE"/>
    <w:styleLink w:val="List272"/>
    <w:lvl w:ilvl="0" w:tplc="1102E752">
      <w:start w:val="1"/>
      <w:numFmt w:val="upperRoman"/>
      <w:lvlText w:val="%1."/>
      <w:lvlJc w:val="right"/>
      <w:pPr>
        <w:ind w:left="360" w:hanging="360"/>
      </w:pPr>
      <w:rPr>
        <w:b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2" w15:restartNumberingAfterBreak="0">
    <w:nsid w:val="0B99228C"/>
    <w:multiLevelType w:val="hybridMultilevel"/>
    <w:tmpl w:val="0C3E036E"/>
    <w:styleLink w:val="nuevo11"/>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13304673"/>
    <w:multiLevelType w:val="hybridMultilevel"/>
    <w:tmpl w:val="71203636"/>
    <w:styleLink w:val="Estilo22"/>
    <w:lvl w:ilvl="0" w:tplc="58F2B9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136C597C"/>
    <w:multiLevelType w:val="multilevel"/>
    <w:tmpl w:val="9FB2F450"/>
    <w:styleLink w:val="Estilo3"/>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5" w15:restartNumberingAfterBreak="0">
    <w:nsid w:val="13CA69D1"/>
    <w:multiLevelType w:val="hybridMultilevel"/>
    <w:tmpl w:val="8FD2142C"/>
    <w:lvl w:ilvl="0" w:tplc="208E2E1E">
      <w:start w:val="1"/>
      <w:numFmt w:val="upperRoman"/>
      <w:lvlText w:val="%1."/>
      <w:lvlJc w:val="left"/>
      <w:pPr>
        <w:ind w:left="323" w:hanging="202"/>
      </w:pPr>
      <w:rPr>
        <w:rFonts w:ascii="Arial" w:eastAsia="Arial" w:hAnsi="Arial" w:cs="Arial" w:hint="default"/>
        <w:b w:val="0"/>
        <w:bCs w:val="0"/>
        <w:i w:val="0"/>
        <w:iCs w:val="0"/>
        <w:w w:val="100"/>
        <w:sz w:val="24"/>
        <w:szCs w:val="24"/>
        <w:lang w:val="es-ES" w:eastAsia="en-US" w:bidi="ar-SA"/>
      </w:rPr>
    </w:lvl>
    <w:lvl w:ilvl="1" w:tplc="A1DE292E">
      <w:numFmt w:val="bullet"/>
      <w:lvlText w:val="•"/>
      <w:lvlJc w:val="left"/>
      <w:pPr>
        <w:ind w:left="1292" w:hanging="202"/>
      </w:pPr>
      <w:rPr>
        <w:rFonts w:hint="default"/>
        <w:lang w:val="es-ES" w:eastAsia="en-US" w:bidi="ar-SA"/>
      </w:rPr>
    </w:lvl>
    <w:lvl w:ilvl="2" w:tplc="20664FAC">
      <w:numFmt w:val="bullet"/>
      <w:lvlText w:val="•"/>
      <w:lvlJc w:val="left"/>
      <w:pPr>
        <w:ind w:left="2264" w:hanging="202"/>
      </w:pPr>
      <w:rPr>
        <w:rFonts w:hint="default"/>
        <w:lang w:val="es-ES" w:eastAsia="en-US" w:bidi="ar-SA"/>
      </w:rPr>
    </w:lvl>
    <w:lvl w:ilvl="3" w:tplc="E110A152">
      <w:numFmt w:val="bullet"/>
      <w:lvlText w:val="•"/>
      <w:lvlJc w:val="left"/>
      <w:pPr>
        <w:ind w:left="3236" w:hanging="202"/>
      </w:pPr>
      <w:rPr>
        <w:rFonts w:hint="default"/>
        <w:lang w:val="es-ES" w:eastAsia="en-US" w:bidi="ar-SA"/>
      </w:rPr>
    </w:lvl>
    <w:lvl w:ilvl="4" w:tplc="5D388D66">
      <w:numFmt w:val="bullet"/>
      <w:lvlText w:val="•"/>
      <w:lvlJc w:val="left"/>
      <w:pPr>
        <w:ind w:left="4208" w:hanging="202"/>
      </w:pPr>
      <w:rPr>
        <w:rFonts w:hint="default"/>
        <w:lang w:val="es-ES" w:eastAsia="en-US" w:bidi="ar-SA"/>
      </w:rPr>
    </w:lvl>
    <w:lvl w:ilvl="5" w:tplc="E9C6D5CC">
      <w:numFmt w:val="bullet"/>
      <w:lvlText w:val="•"/>
      <w:lvlJc w:val="left"/>
      <w:pPr>
        <w:ind w:left="5180" w:hanging="202"/>
      </w:pPr>
      <w:rPr>
        <w:rFonts w:hint="default"/>
        <w:lang w:val="es-ES" w:eastAsia="en-US" w:bidi="ar-SA"/>
      </w:rPr>
    </w:lvl>
    <w:lvl w:ilvl="6" w:tplc="8C88AE7C">
      <w:numFmt w:val="bullet"/>
      <w:lvlText w:val="•"/>
      <w:lvlJc w:val="left"/>
      <w:pPr>
        <w:ind w:left="6152" w:hanging="202"/>
      </w:pPr>
      <w:rPr>
        <w:rFonts w:hint="default"/>
        <w:lang w:val="es-ES" w:eastAsia="en-US" w:bidi="ar-SA"/>
      </w:rPr>
    </w:lvl>
    <w:lvl w:ilvl="7" w:tplc="3776FB00">
      <w:numFmt w:val="bullet"/>
      <w:lvlText w:val="•"/>
      <w:lvlJc w:val="left"/>
      <w:pPr>
        <w:ind w:left="7124" w:hanging="202"/>
      </w:pPr>
      <w:rPr>
        <w:rFonts w:hint="default"/>
        <w:lang w:val="es-ES" w:eastAsia="en-US" w:bidi="ar-SA"/>
      </w:rPr>
    </w:lvl>
    <w:lvl w:ilvl="8" w:tplc="B29A4E3C">
      <w:numFmt w:val="bullet"/>
      <w:lvlText w:val="•"/>
      <w:lvlJc w:val="left"/>
      <w:pPr>
        <w:ind w:left="8096" w:hanging="202"/>
      </w:pPr>
      <w:rPr>
        <w:rFonts w:hint="default"/>
        <w:lang w:val="es-ES" w:eastAsia="en-US" w:bidi="ar-SA"/>
      </w:rPr>
    </w:lvl>
  </w:abstractNum>
  <w:abstractNum w:abstractNumId="196" w15:restartNumberingAfterBreak="0">
    <w:nsid w:val="16045664"/>
    <w:multiLevelType w:val="hybridMultilevel"/>
    <w:tmpl w:val="0FE2B6B0"/>
    <w:styleLink w:val="Lista311"/>
    <w:lvl w:ilvl="0" w:tplc="F80692F0">
      <w:start w:val="1"/>
      <w:numFmt w:val="upperRoman"/>
      <w:lvlText w:val="%1."/>
      <w:lvlJc w:val="left"/>
      <w:pPr>
        <w:tabs>
          <w:tab w:val="num" w:pos="708"/>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F81BAE">
      <w:start w:val="1"/>
      <w:numFmt w:val="lowerLetter"/>
      <w:lvlText w:val="%2."/>
      <w:lvlJc w:val="left"/>
      <w:pPr>
        <w:tabs>
          <w:tab w:val="num" w:pos="1416"/>
        </w:tabs>
        <w:ind w:left="178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584BF6">
      <w:start w:val="1"/>
      <w:numFmt w:val="lowerRoman"/>
      <w:lvlText w:val="%3."/>
      <w:lvlJc w:val="left"/>
      <w:pPr>
        <w:tabs>
          <w:tab w:val="num" w:pos="2124"/>
        </w:tabs>
        <w:ind w:left="2496" w:hanging="6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B222BC">
      <w:start w:val="1"/>
      <w:numFmt w:val="decimal"/>
      <w:lvlText w:val="%4."/>
      <w:lvlJc w:val="left"/>
      <w:pPr>
        <w:tabs>
          <w:tab w:val="num" w:pos="2832"/>
        </w:tabs>
        <w:ind w:left="3204" w:hanging="6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72ED10">
      <w:start w:val="1"/>
      <w:numFmt w:val="lowerLetter"/>
      <w:lvlText w:val="%5."/>
      <w:lvlJc w:val="left"/>
      <w:pPr>
        <w:tabs>
          <w:tab w:val="num" w:pos="3540"/>
        </w:tabs>
        <w:ind w:left="3912"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3008F0">
      <w:start w:val="1"/>
      <w:numFmt w:val="lowerRoman"/>
      <w:lvlText w:val="%6."/>
      <w:lvlJc w:val="left"/>
      <w:pPr>
        <w:tabs>
          <w:tab w:val="num" w:pos="4248"/>
        </w:tabs>
        <w:ind w:left="4620" w:hanging="6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8048B0">
      <w:start w:val="1"/>
      <w:numFmt w:val="decimal"/>
      <w:lvlText w:val="%7."/>
      <w:lvlJc w:val="left"/>
      <w:pPr>
        <w:tabs>
          <w:tab w:val="num" w:pos="4956"/>
        </w:tabs>
        <w:ind w:left="5328" w:hanging="6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0C4D60">
      <w:start w:val="1"/>
      <w:numFmt w:val="lowerLetter"/>
      <w:lvlText w:val="%8."/>
      <w:lvlJc w:val="left"/>
      <w:pPr>
        <w:tabs>
          <w:tab w:val="num" w:pos="5664"/>
        </w:tabs>
        <w:ind w:left="6036"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5894B4">
      <w:start w:val="1"/>
      <w:numFmt w:val="lowerRoman"/>
      <w:suff w:val="nothing"/>
      <w:lvlText w:val="%9."/>
      <w:lvlJc w:val="left"/>
      <w:pPr>
        <w:ind w:left="6744" w:hanging="5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165E54CA"/>
    <w:multiLevelType w:val="hybridMultilevel"/>
    <w:tmpl w:val="91A4C228"/>
    <w:styleLink w:val="nuevo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1B7628E1"/>
    <w:multiLevelType w:val="hybridMultilevel"/>
    <w:tmpl w:val="E872EA64"/>
    <w:styleLink w:val="List1622"/>
    <w:lvl w:ilvl="0" w:tplc="63FC17A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9" w15:restartNumberingAfterBreak="0">
    <w:nsid w:val="1D075DC9"/>
    <w:multiLevelType w:val="hybridMultilevel"/>
    <w:tmpl w:val="36E664F0"/>
    <w:styleLink w:val="Lista3112"/>
    <w:lvl w:ilvl="0" w:tplc="19C89562">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226C2F15"/>
    <w:multiLevelType w:val="hybridMultilevel"/>
    <w:tmpl w:val="EB0264AA"/>
    <w:styleLink w:val="List2322"/>
    <w:lvl w:ilvl="0" w:tplc="23A0064C">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15:restartNumberingAfterBreak="0">
    <w:nsid w:val="24243FAA"/>
    <w:multiLevelType w:val="hybridMultilevel"/>
    <w:tmpl w:val="D676FABC"/>
    <w:styleLink w:val="List232"/>
    <w:lvl w:ilvl="0" w:tplc="10247E0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2" w15:restartNumberingAfterBreak="0">
    <w:nsid w:val="24A46DB5"/>
    <w:multiLevelType w:val="multilevel"/>
    <w:tmpl w:val="0C0A001D"/>
    <w:styleLink w:val="multas"/>
    <w:lvl w:ilvl="0">
      <w:start w:val="1"/>
      <w:numFmt w:val="upperRoman"/>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3" w15:restartNumberingAfterBreak="0">
    <w:nsid w:val="30C12328"/>
    <w:multiLevelType w:val="hybridMultilevel"/>
    <w:tmpl w:val="7E1A1948"/>
    <w:styleLink w:val="List1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15:restartNumberingAfterBreak="0">
    <w:nsid w:val="311C3809"/>
    <w:multiLevelType w:val="hybridMultilevel"/>
    <w:tmpl w:val="CB62E214"/>
    <w:lvl w:ilvl="0" w:tplc="A704CEB2">
      <w:start w:val="1"/>
      <w:numFmt w:val="upperRoman"/>
      <w:lvlText w:val="%1."/>
      <w:lvlJc w:val="left"/>
      <w:pPr>
        <w:ind w:left="288" w:hanging="167"/>
      </w:pPr>
      <w:rPr>
        <w:rFonts w:ascii="Arial" w:eastAsia="Arial" w:hAnsi="Arial" w:cs="Arial" w:hint="default"/>
        <w:b w:val="0"/>
        <w:bCs w:val="0"/>
        <w:i/>
        <w:iCs/>
        <w:w w:val="99"/>
        <w:sz w:val="20"/>
        <w:szCs w:val="20"/>
        <w:lang w:val="es-ES" w:eastAsia="en-US" w:bidi="ar-SA"/>
      </w:rPr>
    </w:lvl>
    <w:lvl w:ilvl="1" w:tplc="413AD686">
      <w:numFmt w:val="bullet"/>
      <w:lvlText w:val="•"/>
      <w:lvlJc w:val="left"/>
      <w:pPr>
        <w:ind w:left="1256" w:hanging="167"/>
      </w:pPr>
      <w:rPr>
        <w:rFonts w:hint="default"/>
        <w:lang w:val="es-ES" w:eastAsia="en-US" w:bidi="ar-SA"/>
      </w:rPr>
    </w:lvl>
    <w:lvl w:ilvl="2" w:tplc="4FC0D904">
      <w:numFmt w:val="bullet"/>
      <w:lvlText w:val="•"/>
      <w:lvlJc w:val="left"/>
      <w:pPr>
        <w:ind w:left="2232" w:hanging="167"/>
      </w:pPr>
      <w:rPr>
        <w:rFonts w:hint="default"/>
        <w:lang w:val="es-ES" w:eastAsia="en-US" w:bidi="ar-SA"/>
      </w:rPr>
    </w:lvl>
    <w:lvl w:ilvl="3" w:tplc="1F22C3FA">
      <w:numFmt w:val="bullet"/>
      <w:lvlText w:val="•"/>
      <w:lvlJc w:val="left"/>
      <w:pPr>
        <w:ind w:left="3208" w:hanging="167"/>
      </w:pPr>
      <w:rPr>
        <w:rFonts w:hint="default"/>
        <w:lang w:val="es-ES" w:eastAsia="en-US" w:bidi="ar-SA"/>
      </w:rPr>
    </w:lvl>
    <w:lvl w:ilvl="4" w:tplc="E2B0FA64">
      <w:numFmt w:val="bullet"/>
      <w:lvlText w:val="•"/>
      <w:lvlJc w:val="left"/>
      <w:pPr>
        <w:ind w:left="4184" w:hanging="167"/>
      </w:pPr>
      <w:rPr>
        <w:rFonts w:hint="default"/>
        <w:lang w:val="es-ES" w:eastAsia="en-US" w:bidi="ar-SA"/>
      </w:rPr>
    </w:lvl>
    <w:lvl w:ilvl="5" w:tplc="8A12358E">
      <w:numFmt w:val="bullet"/>
      <w:lvlText w:val="•"/>
      <w:lvlJc w:val="left"/>
      <w:pPr>
        <w:ind w:left="5160" w:hanging="167"/>
      </w:pPr>
      <w:rPr>
        <w:rFonts w:hint="default"/>
        <w:lang w:val="es-ES" w:eastAsia="en-US" w:bidi="ar-SA"/>
      </w:rPr>
    </w:lvl>
    <w:lvl w:ilvl="6" w:tplc="E6B8A906">
      <w:numFmt w:val="bullet"/>
      <w:lvlText w:val="•"/>
      <w:lvlJc w:val="left"/>
      <w:pPr>
        <w:ind w:left="6136" w:hanging="167"/>
      </w:pPr>
      <w:rPr>
        <w:rFonts w:hint="default"/>
        <w:lang w:val="es-ES" w:eastAsia="en-US" w:bidi="ar-SA"/>
      </w:rPr>
    </w:lvl>
    <w:lvl w:ilvl="7" w:tplc="FF32C852">
      <w:numFmt w:val="bullet"/>
      <w:lvlText w:val="•"/>
      <w:lvlJc w:val="left"/>
      <w:pPr>
        <w:ind w:left="7112" w:hanging="167"/>
      </w:pPr>
      <w:rPr>
        <w:rFonts w:hint="default"/>
        <w:lang w:val="es-ES" w:eastAsia="en-US" w:bidi="ar-SA"/>
      </w:rPr>
    </w:lvl>
    <w:lvl w:ilvl="8" w:tplc="AA8AECE6">
      <w:numFmt w:val="bullet"/>
      <w:lvlText w:val="•"/>
      <w:lvlJc w:val="left"/>
      <w:pPr>
        <w:ind w:left="8088" w:hanging="167"/>
      </w:pPr>
      <w:rPr>
        <w:rFonts w:hint="default"/>
        <w:lang w:val="es-ES" w:eastAsia="en-US" w:bidi="ar-SA"/>
      </w:rPr>
    </w:lvl>
  </w:abstractNum>
  <w:abstractNum w:abstractNumId="205" w15:restartNumberingAfterBreak="0">
    <w:nsid w:val="33173CC5"/>
    <w:multiLevelType w:val="multilevel"/>
    <w:tmpl w:val="EB246B74"/>
    <w:styleLink w:val="nuevo"/>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3460739B"/>
    <w:multiLevelType w:val="multilevel"/>
    <w:tmpl w:val="080A001D"/>
    <w:styleLink w:val="Estilo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7" w15:restartNumberingAfterBreak="0">
    <w:nsid w:val="3C6A67D2"/>
    <w:multiLevelType w:val="multilevel"/>
    <w:tmpl w:val="080A001F"/>
    <w:styleLink w:val="Estilo4"/>
    <w:lvl w:ilvl="0">
      <w:start w:val="1"/>
      <w:numFmt w:val="decimal"/>
      <w:lvlText w:val="%1."/>
      <w:lvlJc w:val="left"/>
      <w:pPr>
        <w:ind w:left="360" w:hanging="360"/>
      </w:pPr>
    </w:lvl>
    <w:lvl w:ilvl="1">
      <w:start w:val="1"/>
      <w:numFmt w:val="upperRoma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3CEA1B5B"/>
    <w:multiLevelType w:val="hybridMultilevel"/>
    <w:tmpl w:val="68666956"/>
    <w:styleLink w:val="List27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3DF11749"/>
    <w:multiLevelType w:val="multilevel"/>
    <w:tmpl w:val="E1BEB9E4"/>
    <w:styleLink w:val="Listaactual1"/>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44B23688"/>
    <w:multiLevelType w:val="hybridMultilevel"/>
    <w:tmpl w:val="14C8ABEE"/>
    <w:styleLink w:val="multas2"/>
    <w:lvl w:ilvl="0" w:tplc="22D6C33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1" w15:restartNumberingAfterBreak="0">
    <w:nsid w:val="4BB2343C"/>
    <w:multiLevelType w:val="hybridMultilevel"/>
    <w:tmpl w:val="AB766AB2"/>
    <w:styleLink w:val="Estilo311"/>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5472577B"/>
    <w:multiLevelType w:val="hybridMultilevel"/>
    <w:tmpl w:val="05085192"/>
    <w:styleLink w:val="nuevo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15:restartNumberingAfterBreak="0">
    <w:nsid w:val="54866167"/>
    <w:multiLevelType w:val="hybridMultilevel"/>
    <w:tmpl w:val="84B6D252"/>
    <w:styleLink w:val="List2723"/>
    <w:lvl w:ilvl="0" w:tplc="0D20E32A">
      <w:start w:val="1"/>
      <w:numFmt w:val="lowerLetter"/>
      <w:lvlText w:val="%1)"/>
      <w:lvlJc w:val="left"/>
      <w:pPr>
        <w:ind w:left="1080" w:hanging="360"/>
      </w:pPr>
      <w:rPr>
        <w:rFonts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4" w15:restartNumberingAfterBreak="0">
    <w:nsid w:val="571C06C4"/>
    <w:multiLevelType w:val="hybridMultilevel"/>
    <w:tmpl w:val="2C922CD8"/>
    <w:styleLink w:val="multas11"/>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15:restartNumberingAfterBreak="0">
    <w:nsid w:val="581E4954"/>
    <w:multiLevelType w:val="hybridMultilevel"/>
    <w:tmpl w:val="7142603C"/>
    <w:styleLink w:val="Estilo32"/>
    <w:lvl w:ilvl="0" w:tplc="D9BED484">
      <w:start w:val="1"/>
      <w:numFmt w:val="upperRoman"/>
      <w:lvlText w:val="%1."/>
      <w:lvlJc w:val="left"/>
      <w:pPr>
        <w:ind w:left="929" w:hanging="720"/>
      </w:pPr>
      <w:rPr>
        <w:rFonts w:hint="default"/>
      </w:rPr>
    </w:lvl>
    <w:lvl w:ilvl="1" w:tplc="080A0019" w:tentative="1">
      <w:start w:val="1"/>
      <w:numFmt w:val="lowerLetter"/>
      <w:lvlText w:val="%2."/>
      <w:lvlJc w:val="left"/>
      <w:pPr>
        <w:ind w:left="1289" w:hanging="360"/>
      </w:pPr>
    </w:lvl>
    <w:lvl w:ilvl="2" w:tplc="080A001B" w:tentative="1">
      <w:start w:val="1"/>
      <w:numFmt w:val="lowerRoman"/>
      <w:lvlText w:val="%3."/>
      <w:lvlJc w:val="right"/>
      <w:pPr>
        <w:ind w:left="2009" w:hanging="180"/>
      </w:pPr>
    </w:lvl>
    <w:lvl w:ilvl="3" w:tplc="080A000F" w:tentative="1">
      <w:start w:val="1"/>
      <w:numFmt w:val="decimal"/>
      <w:lvlText w:val="%4."/>
      <w:lvlJc w:val="left"/>
      <w:pPr>
        <w:ind w:left="2729" w:hanging="360"/>
      </w:pPr>
    </w:lvl>
    <w:lvl w:ilvl="4" w:tplc="080A0019" w:tentative="1">
      <w:start w:val="1"/>
      <w:numFmt w:val="lowerLetter"/>
      <w:lvlText w:val="%5."/>
      <w:lvlJc w:val="left"/>
      <w:pPr>
        <w:ind w:left="3449" w:hanging="360"/>
      </w:pPr>
    </w:lvl>
    <w:lvl w:ilvl="5" w:tplc="080A001B" w:tentative="1">
      <w:start w:val="1"/>
      <w:numFmt w:val="lowerRoman"/>
      <w:lvlText w:val="%6."/>
      <w:lvlJc w:val="right"/>
      <w:pPr>
        <w:ind w:left="4169" w:hanging="180"/>
      </w:pPr>
    </w:lvl>
    <w:lvl w:ilvl="6" w:tplc="080A000F" w:tentative="1">
      <w:start w:val="1"/>
      <w:numFmt w:val="decimal"/>
      <w:lvlText w:val="%7."/>
      <w:lvlJc w:val="left"/>
      <w:pPr>
        <w:ind w:left="4889" w:hanging="360"/>
      </w:pPr>
    </w:lvl>
    <w:lvl w:ilvl="7" w:tplc="080A0019" w:tentative="1">
      <w:start w:val="1"/>
      <w:numFmt w:val="lowerLetter"/>
      <w:lvlText w:val="%8."/>
      <w:lvlJc w:val="left"/>
      <w:pPr>
        <w:ind w:left="5609" w:hanging="360"/>
      </w:pPr>
    </w:lvl>
    <w:lvl w:ilvl="8" w:tplc="080A001B" w:tentative="1">
      <w:start w:val="1"/>
      <w:numFmt w:val="lowerRoman"/>
      <w:lvlText w:val="%9."/>
      <w:lvlJc w:val="right"/>
      <w:pPr>
        <w:ind w:left="6329" w:hanging="180"/>
      </w:pPr>
    </w:lvl>
  </w:abstractNum>
  <w:abstractNum w:abstractNumId="216" w15:restartNumberingAfterBreak="0">
    <w:nsid w:val="595A2B1A"/>
    <w:multiLevelType w:val="multilevel"/>
    <w:tmpl w:val="080A001F"/>
    <w:styleLink w:val="Estilo2"/>
    <w:lvl w:ilvl="0">
      <w:start w:val="1"/>
      <w:numFmt w:val="upperRoman"/>
      <w:lvlText w:val="%1."/>
      <w:lvlJc w:val="left"/>
      <w:pPr>
        <w:ind w:left="360" w:hanging="360"/>
      </w:pPr>
    </w:lvl>
    <w:lvl w:ilvl="1">
      <w:start w:val="1"/>
      <w:numFmt w:val="lowerRoman"/>
      <w:lvlText w:val="%1.%2."/>
      <w:lvlJc w:val="left"/>
      <w:pPr>
        <w:ind w:left="792" w:hanging="432"/>
      </w:pPr>
    </w:lvl>
    <w:lvl w:ilvl="2">
      <w:start w:val="1"/>
      <w:numFmt w:val="lowerRoma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15:restartNumberingAfterBreak="0">
    <w:nsid w:val="5C2F4DC1"/>
    <w:multiLevelType w:val="hybridMultilevel"/>
    <w:tmpl w:val="080A0013"/>
    <w:styleLink w:val="List1623"/>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15:restartNumberingAfterBreak="0">
    <w:nsid w:val="702750BD"/>
    <w:multiLevelType w:val="hybridMultilevel"/>
    <w:tmpl w:val="7D246D4A"/>
    <w:styleLink w:val="Estilo3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9" w15:restartNumberingAfterBreak="0">
    <w:nsid w:val="736B1DA2"/>
    <w:multiLevelType w:val="hybridMultilevel"/>
    <w:tmpl w:val="C6DA522A"/>
    <w:styleLink w:val="Estilo21"/>
    <w:lvl w:ilvl="0" w:tplc="964C5D1A">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0" w15:restartNumberingAfterBreak="0">
    <w:nsid w:val="73D63A64"/>
    <w:multiLevelType w:val="multilevel"/>
    <w:tmpl w:val="17509FEE"/>
    <w:styleLink w:val="List23233"/>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80" w:hanging="380"/>
      </w:pPr>
      <w:rPr>
        <w:rFonts w:hint="default"/>
      </w:rPr>
    </w:lvl>
    <w:lvl w:ilvl="3">
      <w:start w:val="1"/>
      <w:numFmt w:val="upperRoman"/>
      <w:lvlText w:val="%4."/>
      <w:lvlJc w:val="right"/>
      <w:pPr>
        <w:tabs>
          <w:tab w:val="num" w:pos="2880"/>
        </w:tabs>
        <w:ind w:left="2880" w:hanging="360"/>
      </w:pPr>
    </w:lvl>
    <w:lvl w:ilvl="4">
      <w:start w:val="275"/>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1" w15:restartNumberingAfterBreak="0">
    <w:nsid w:val="73F433B3"/>
    <w:multiLevelType w:val="hybridMultilevel"/>
    <w:tmpl w:val="FE443876"/>
    <w:styleLink w:val="Estilo211"/>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15:restartNumberingAfterBreak="0">
    <w:nsid w:val="7922711B"/>
    <w:multiLevelType w:val="hybridMultilevel"/>
    <w:tmpl w:val="3BC0BA02"/>
    <w:styleLink w:val="Lista3113"/>
    <w:lvl w:ilvl="0" w:tplc="70C0F0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3" w15:restartNumberingAfterBreak="0">
    <w:nsid w:val="798827A2"/>
    <w:multiLevelType w:val="hybridMultilevel"/>
    <w:tmpl w:val="65A02B16"/>
    <w:styleLink w:val="Estilo4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4" w15:restartNumberingAfterBreak="0">
    <w:nsid w:val="7D211DF4"/>
    <w:multiLevelType w:val="hybridMultilevel"/>
    <w:tmpl w:val="B9A0E708"/>
    <w:styleLink w:val="multas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5" w15:restartNumberingAfterBreak="0">
    <w:nsid w:val="7D434C42"/>
    <w:multiLevelType w:val="hybridMultilevel"/>
    <w:tmpl w:val="88FED93E"/>
    <w:styleLink w:val="Estilo411"/>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4"/>
  </w:num>
  <w:num w:numId="2">
    <w:abstractNumId w:val="195"/>
  </w:num>
  <w:num w:numId="3">
    <w:abstractNumId w:val="190"/>
  </w:num>
  <w:num w:numId="4">
    <w:abstractNumId w:val="3"/>
  </w:num>
  <w:num w:numId="5">
    <w:abstractNumId w:val="2"/>
  </w:num>
  <w:num w:numId="6">
    <w:abstractNumId w:val="1"/>
  </w:num>
  <w:num w:numId="7">
    <w:abstractNumId w:val="0"/>
  </w:num>
  <w:num w:numId="8">
    <w:abstractNumId w:val="206"/>
  </w:num>
  <w:num w:numId="9">
    <w:abstractNumId w:val="205"/>
  </w:num>
  <w:num w:numId="10">
    <w:abstractNumId w:val="202"/>
  </w:num>
  <w:num w:numId="11">
    <w:abstractNumId w:val="216"/>
  </w:num>
  <w:num w:numId="12">
    <w:abstractNumId w:val="207"/>
  </w:num>
  <w:num w:numId="13">
    <w:abstractNumId w:val="187"/>
  </w:num>
  <w:num w:numId="14">
    <w:abstractNumId w:val="137"/>
  </w:num>
  <w:num w:numId="15">
    <w:abstractNumId w:val="186"/>
  </w:num>
  <w:num w:numId="16">
    <w:abstractNumId w:val="91"/>
  </w:num>
  <w:num w:numId="17">
    <w:abstractNumId w:val="94"/>
  </w:num>
  <w:num w:numId="1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4"/>
  </w:num>
  <w:num w:numId="22">
    <w:abstractNumId w:val="209"/>
  </w:num>
  <w:num w:numId="23">
    <w:abstractNumId w:val="198"/>
  </w:num>
  <w:num w:numId="24">
    <w:abstractNumId w:val="200"/>
  </w:num>
  <w:num w:numId="25">
    <w:abstractNumId w:val="208"/>
  </w:num>
  <w:num w:numId="26">
    <w:abstractNumId w:val="199"/>
  </w:num>
  <w:num w:numId="27">
    <w:abstractNumId w:val="217"/>
  </w:num>
  <w:num w:numId="28">
    <w:abstractNumId w:val="220"/>
  </w:num>
  <w:num w:numId="29">
    <w:abstractNumId w:val="201"/>
  </w:num>
  <w:num w:numId="30">
    <w:abstractNumId w:val="213"/>
  </w:num>
  <w:num w:numId="31">
    <w:abstractNumId w:val="222"/>
  </w:num>
  <w:num w:numId="32">
    <w:abstractNumId w:val="191"/>
  </w:num>
  <w:num w:numId="33">
    <w:abstractNumId w:val="196"/>
  </w:num>
  <w:num w:numId="34">
    <w:abstractNumId w:val="203"/>
  </w:num>
  <w:num w:numId="35">
    <w:abstractNumId w:val="212"/>
  </w:num>
  <w:num w:numId="36">
    <w:abstractNumId w:val="210"/>
  </w:num>
  <w:num w:numId="37">
    <w:abstractNumId w:val="193"/>
  </w:num>
  <w:num w:numId="38">
    <w:abstractNumId w:val="215"/>
  </w:num>
  <w:num w:numId="39">
    <w:abstractNumId w:val="189"/>
  </w:num>
  <w:num w:numId="40">
    <w:abstractNumId w:val="192"/>
  </w:num>
  <w:num w:numId="41">
    <w:abstractNumId w:val="214"/>
  </w:num>
  <w:num w:numId="42">
    <w:abstractNumId w:val="221"/>
  </w:num>
  <w:num w:numId="43">
    <w:abstractNumId w:val="211"/>
  </w:num>
  <w:num w:numId="44">
    <w:abstractNumId w:val="225"/>
  </w:num>
  <w:num w:numId="45">
    <w:abstractNumId w:val="197"/>
  </w:num>
  <w:num w:numId="46">
    <w:abstractNumId w:val="224"/>
  </w:num>
  <w:num w:numId="47">
    <w:abstractNumId w:val="219"/>
  </w:num>
  <w:num w:numId="48">
    <w:abstractNumId w:val="218"/>
  </w:num>
  <w:num w:numId="49">
    <w:abstractNumId w:val="223"/>
  </w:num>
  <w:num w:numId="50">
    <w:abstractNumId w:val="4"/>
  </w:num>
  <w:num w:numId="51">
    <w:abstractNumId w:val="5"/>
  </w:num>
  <w:num w:numId="52">
    <w:abstractNumId w:val="6"/>
  </w:num>
  <w:num w:numId="53">
    <w:abstractNumId w:val="7"/>
  </w:num>
  <w:num w:numId="54">
    <w:abstractNumId w:val="8"/>
  </w:num>
  <w:num w:numId="55">
    <w:abstractNumId w:val="9"/>
  </w:num>
  <w:num w:numId="56">
    <w:abstractNumId w:val="10"/>
  </w:num>
  <w:num w:numId="57">
    <w:abstractNumId w:val="11"/>
  </w:num>
  <w:num w:numId="58">
    <w:abstractNumId w:val="12"/>
  </w:num>
  <w:num w:numId="59">
    <w:abstractNumId w:val="13"/>
  </w:num>
  <w:num w:numId="60">
    <w:abstractNumId w:val="14"/>
  </w:num>
  <w:num w:numId="61">
    <w:abstractNumId w:val="15"/>
  </w:num>
  <w:num w:numId="62">
    <w:abstractNumId w:val="16"/>
  </w:num>
  <w:num w:numId="63">
    <w:abstractNumId w:val="17"/>
  </w:num>
  <w:num w:numId="64">
    <w:abstractNumId w:val="18"/>
  </w:num>
  <w:num w:numId="65">
    <w:abstractNumId w:val="19"/>
  </w:num>
  <w:num w:numId="66">
    <w:abstractNumId w:val="20"/>
  </w:num>
  <w:num w:numId="67">
    <w:abstractNumId w:val="21"/>
  </w:num>
  <w:num w:numId="68">
    <w:abstractNumId w:val="22"/>
  </w:num>
  <w:num w:numId="69">
    <w:abstractNumId w:val="23"/>
  </w:num>
  <w:num w:numId="70">
    <w:abstractNumId w:val="24"/>
  </w:num>
  <w:num w:numId="71">
    <w:abstractNumId w:val="25"/>
  </w:num>
  <w:num w:numId="72">
    <w:abstractNumId w:val="26"/>
  </w:num>
  <w:num w:numId="73">
    <w:abstractNumId w:val="27"/>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6"/>
  </w:num>
  <w:num w:numId="83">
    <w:abstractNumId w:val="37"/>
  </w:num>
  <w:num w:numId="84">
    <w:abstractNumId w:val="38"/>
  </w:num>
  <w:num w:numId="85">
    <w:abstractNumId w:val="39"/>
  </w:num>
  <w:num w:numId="86">
    <w:abstractNumId w:val="40"/>
  </w:num>
  <w:num w:numId="87">
    <w:abstractNumId w:val="41"/>
  </w:num>
  <w:num w:numId="88">
    <w:abstractNumId w:val="42"/>
  </w:num>
  <w:num w:numId="89">
    <w:abstractNumId w:val="43"/>
  </w:num>
  <w:num w:numId="90">
    <w:abstractNumId w:val="44"/>
  </w:num>
  <w:num w:numId="91">
    <w:abstractNumId w:val="45"/>
  </w:num>
  <w:num w:numId="92">
    <w:abstractNumId w:val="46"/>
  </w:num>
  <w:num w:numId="93">
    <w:abstractNumId w:val="47"/>
  </w:num>
  <w:num w:numId="94">
    <w:abstractNumId w:val="48"/>
  </w:num>
  <w:num w:numId="95">
    <w:abstractNumId w:val="49"/>
  </w:num>
  <w:num w:numId="96">
    <w:abstractNumId w:val="50"/>
  </w:num>
  <w:num w:numId="97">
    <w:abstractNumId w:val="51"/>
  </w:num>
  <w:num w:numId="98">
    <w:abstractNumId w:val="52"/>
  </w:num>
  <w:num w:numId="99">
    <w:abstractNumId w:val="53"/>
  </w:num>
  <w:num w:numId="100">
    <w:abstractNumId w:val="54"/>
  </w:num>
  <w:num w:numId="101">
    <w:abstractNumId w:val="55"/>
  </w:num>
  <w:num w:numId="102">
    <w:abstractNumId w:val="56"/>
  </w:num>
  <w:num w:numId="103">
    <w:abstractNumId w:val="57"/>
  </w:num>
  <w:num w:numId="104">
    <w:abstractNumId w:val="58"/>
  </w:num>
  <w:num w:numId="105">
    <w:abstractNumId w:val="59"/>
  </w:num>
  <w:num w:numId="106">
    <w:abstractNumId w:val="60"/>
  </w:num>
  <w:num w:numId="107">
    <w:abstractNumId w:val="61"/>
  </w:num>
  <w:num w:numId="108">
    <w:abstractNumId w:val="62"/>
  </w:num>
  <w:num w:numId="109">
    <w:abstractNumId w:val="63"/>
  </w:num>
  <w:num w:numId="110">
    <w:abstractNumId w:val="64"/>
  </w:num>
  <w:num w:numId="111">
    <w:abstractNumId w:val="65"/>
  </w:num>
  <w:num w:numId="112">
    <w:abstractNumId w:val="66"/>
  </w:num>
  <w:num w:numId="113">
    <w:abstractNumId w:val="67"/>
  </w:num>
  <w:num w:numId="114">
    <w:abstractNumId w:val="68"/>
  </w:num>
  <w:num w:numId="115">
    <w:abstractNumId w:val="69"/>
  </w:num>
  <w:num w:numId="116">
    <w:abstractNumId w:val="70"/>
  </w:num>
  <w:num w:numId="117">
    <w:abstractNumId w:val="71"/>
  </w:num>
  <w:num w:numId="118">
    <w:abstractNumId w:val="72"/>
  </w:num>
  <w:num w:numId="119">
    <w:abstractNumId w:val="73"/>
  </w:num>
  <w:num w:numId="120">
    <w:abstractNumId w:val="74"/>
  </w:num>
  <w:num w:numId="121">
    <w:abstractNumId w:val="75"/>
  </w:num>
  <w:num w:numId="122">
    <w:abstractNumId w:val="76"/>
  </w:num>
  <w:num w:numId="123">
    <w:abstractNumId w:val="77"/>
  </w:num>
  <w:num w:numId="124">
    <w:abstractNumId w:val="78"/>
  </w:num>
  <w:num w:numId="125">
    <w:abstractNumId w:val="79"/>
  </w:num>
  <w:num w:numId="126">
    <w:abstractNumId w:val="80"/>
  </w:num>
  <w:num w:numId="127">
    <w:abstractNumId w:val="81"/>
  </w:num>
  <w:num w:numId="128">
    <w:abstractNumId w:val="82"/>
  </w:num>
  <w:num w:numId="129">
    <w:abstractNumId w:val="83"/>
  </w:num>
  <w:num w:numId="130">
    <w:abstractNumId w:val="84"/>
  </w:num>
  <w:num w:numId="131">
    <w:abstractNumId w:val="85"/>
  </w:num>
  <w:num w:numId="132">
    <w:abstractNumId w:val="86"/>
  </w:num>
  <w:num w:numId="133">
    <w:abstractNumId w:val="87"/>
  </w:num>
  <w:num w:numId="134">
    <w:abstractNumId w:val="88"/>
  </w:num>
  <w:num w:numId="135">
    <w:abstractNumId w:val="89"/>
  </w:num>
  <w:num w:numId="136">
    <w:abstractNumId w:val="90"/>
  </w:num>
  <w:num w:numId="137">
    <w:abstractNumId w:val="92"/>
  </w:num>
  <w:num w:numId="138">
    <w:abstractNumId w:val="93"/>
  </w:num>
  <w:num w:numId="139">
    <w:abstractNumId w:val="95"/>
  </w:num>
  <w:num w:numId="140">
    <w:abstractNumId w:val="96"/>
  </w:num>
  <w:num w:numId="141">
    <w:abstractNumId w:val="98"/>
  </w:num>
  <w:num w:numId="142">
    <w:abstractNumId w:val="99"/>
  </w:num>
  <w:num w:numId="143">
    <w:abstractNumId w:val="100"/>
  </w:num>
  <w:num w:numId="144">
    <w:abstractNumId w:val="101"/>
  </w:num>
  <w:num w:numId="145">
    <w:abstractNumId w:val="102"/>
  </w:num>
  <w:num w:numId="146">
    <w:abstractNumId w:val="103"/>
  </w:num>
  <w:num w:numId="147">
    <w:abstractNumId w:val="104"/>
  </w:num>
  <w:num w:numId="148">
    <w:abstractNumId w:val="105"/>
  </w:num>
  <w:num w:numId="149">
    <w:abstractNumId w:val="106"/>
  </w:num>
  <w:num w:numId="150">
    <w:abstractNumId w:val="107"/>
  </w:num>
  <w:num w:numId="151">
    <w:abstractNumId w:val="108"/>
  </w:num>
  <w:num w:numId="152">
    <w:abstractNumId w:val="109"/>
  </w:num>
  <w:num w:numId="153">
    <w:abstractNumId w:val="110"/>
  </w:num>
  <w:num w:numId="154">
    <w:abstractNumId w:val="111"/>
  </w:num>
  <w:num w:numId="155">
    <w:abstractNumId w:val="112"/>
  </w:num>
  <w:num w:numId="156">
    <w:abstractNumId w:val="113"/>
  </w:num>
  <w:num w:numId="157">
    <w:abstractNumId w:val="114"/>
  </w:num>
  <w:num w:numId="158">
    <w:abstractNumId w:val="115"/>
  </w:num>
  <w:num w:numId="159">
    <w:abstractNumId w:val="116"/>
  </w:num>
  <w:num w:numId="160">
    <w:abstractNumId w:val="117"/>
  </w:num>
  <w:num w:numId="161">
    <w:abstractNumId w:val="118"/>
  </w:num>
  <w:num w:numId="162">
    <w:abstractNumId w:val="119"/>
  </w:num>
  <w:num w:numId="163">
    <w:abstractNumId w:val="120"/>
  </w:num>
  <w:num w:numId="164">
    <w:abstractNumId w:val="121"/>
  </w:num>
  <w:num w:numId="165">
    <w:abstractNumId w:val="122"/>
  </w:num>
  <w:num w:numId="166">
    <w:abstractNumId w:val="123"/>
  </w:num>
  <w:num w:numId="167">
    <w:abstractNumId w:val="124"/>
  </w:num>
  <w:num w:numId="168">
    <w:abstractNumId w:val="125"/>
  </w:num>
  <w:num w:numId="169">
    <w:abstractNumId w:val="126"/>
  </w:num>
  <w:num w:numId="170">
    <w:abstractNumId w:val="127"/>
  </w:num>
  <w:num w:numId="171">
    <w:abstractNumId w:val="128"/>
  </w:num>
  <w:num w:numId="172">
    <w:abstractNumId w:val="129"/>
  </w:num>
  <w:num w:numId="173">
    <w:abstractNumId w:val="130"/>
  </w:num>
  <w:num w:numId="174">
    <w:abstractNumId w:val="131"/>
  </w:num>
  <w:num w:numId="175">
    <w:abstractNumId w:val="132"/>
  </w:num>
  <w:num w:numId="176">
    <w:abstractNumId w:val="133"/>
  </w:num>
  <w:num w:numId="177">
    <w:abstractNumId w:val="134"/>
  </w:num>
  <w:num w:numId="178">
    <w:abstractNumId w:val="135"/>
  </w:num>
  <w:num w:numId="179">
    <w:abstractNumId w:val="136"/>
  </w:num>
  <w:num w:numId="180">
    <w:abstractNumId w:val="138"/>
  </w:num>
  <w:num w:numId="181">
    <w:abstractNumId w:val="139"/>
  </w:num>
  <w:num w:numId="182">
    <w:abstractNumId w:val="140"/>
  </w:num>
  <w:num w:numId="183">
    <w:abstractNumId w:val="141"/>
  </w:num>
  <w:num w:numId="184">
    <w:abstractNumId w:val="142"/>
  </w:num>
  <w:num w:numId="185">
    <w:abstractNumId w:val="143"/>
  </w:num>
  <w:num w:numId="186">
    <w:abstractNumId w:val="144"/>
  </w:num>
  <w:num w:numId="187">
    <w:abstractNumId w:val="145"/>
  </w:num>
  <w:num w:numId="188">
    <w:abstractNumId w:val="146"/>
  </w:num>
  <w:num w:numId="189">
    <w:abstractNumId w:val="147"/>
  </w:num>
  <w:num w:numId="190">
    <w:abstractNumId w:val="148"/>
  </w:num>
  <w:num w:numId="191">
    <w:abstractNumId w:val="149"/>
  </w:num>
  <w:num w:numId="192">
    <w:abstractNumId w:val="150"/>
  </w:num>
  <w:num w:numId="193">
    <w:abstractNumId w:val="151"/>
  </w:num>
  <w:num w:numId="194">
    <w:abstractNumId w:val="152"/>
  </w:num>
  <w:num w:numId="195">
    <w:abstractNumId w:val="153"/>
  </w:num>
  <w:num w:numId="196">
    <w:abstractNumId w:val="154"/>
  </w:num>
  <w:num w:numId="197">
    <w:abstractNumId w:val="155"/>
  </w:num>
  <w:num w:numId="198">
    <w:abstractNumId w:val="156"/>
  </w:num>
  <w:num w:numId="199">
    <w:abstractNumId w:val="157"/>
  </w:num>
  <w:num w:numId="200">
    <w:abstractNumId w:val="158"/>
  </w:num>
  <w:num w:numId="201">
    <w:abstractNumId w:val="159"/>
  </w:num>
  <w:num w:numId="202">
    <w:abstractNumId w:val="160"/>
  </w:num>
  <w:num w:numId="203">
    <w:abstractNumId w:val="161"/>
  </w:num>
  <w:num w:numId="204">
    <w:abstractNumId w:val="162"/>
  </w:num>
  <w:num w:numId="205">
    <w:abstractNumId w:val="163"/>
  </w:num>
  <w:num w:numId="206">
    <w:abstractNumId w:val="164"/>
  </w:num>
  <w:num w:numId="207">
    <w:abstractNumId w:val="165"/>
  </w:num>
  <w:num w:numId="208">
    <w:abstractNumId w:val="166"/>
  </w:num>
  <w:num w:numId="209">
    <w:abstractNumId w:val="167"/>
  </w:num>
  <w:num w:numId="210">
    <w:abstractNumId w:val="168"/>
  </w:num>
  <w:num w:numId="211">
    <w:abstractNumId w:val="169"/>
  </w:num>
  <w:num w:numId="212">
    <w:abstractNumId w:val="170"/>
  </w:num>
  <w:num w:numId="213">
    <w:abstractNumId w:val="171"/>
  </w:num>
  <w:num w:numId="214">
    <w:abstractNumId w:val="172"/>
  </w:num>
  <w:num w:numId="215">
    <w:abstractNumId w:val="173"/>
  </w:num>
  <w:num w:numId="216">
    <w:abstractNumId w:val="174"/>
  </w:num>
  <w:num w:numId="217">
    <w:abstractNumId w:val="175"/>
  </w:num>
  <w:num w:numId="218">
    <w:abstractNumId w:val="176"/>
  </w:num>
  <w:num w:numId="219">
    <w:abstractNumId w:val="177"/>
  </w:num>
  <w:num w:numId="220">
    <w:abstractNumId w:val="178"/>
  </w:num>
  <w:num w:numId="221">
    <w:abstractNumId w:val="179"/>
  </w:num>
  <w:num w:numId="222">
    <w:abstractNumId w:val="180"/>
  </w:num>
  <w:num w:numId="223">
    <w:abstractNumId w:val="181"/>
  </w:num>
  <w:num w:numId="224">
    <w:abstractNumId w:val="183"/>
  </w:num>
  <w:num w:numId="225">
    <w:abstractNumId w:val="184"/>
  </w:num>
  <w:num w:numId="226">
    <w:abstractNumId w:val="185"/>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B6"/>
    <w:rsid w:val="00000535"/>
    <w:rsid w:val="00000D55"/>
    <w:rsid w:val="00005496"/>
    <w:rsid w:val="00007A0D"/>
    <w:rsid w:val="00007AD4"/>
    <w:rsid w:val="00010116"/>
    <w:rsid w:val="000103EC"/>
    <w:rsid w:val="00010A2A"/>
    <w:rsid w:val="000124C1"/>
    <w:rsid w:val="00017183"/>
    <w:rsid w:val="00020A6C"/>
    <w:rsid w:val="00020BE2"/>
    <w:rsid w:val="00027F14"/>
    <w:rsid w:val="00030AC1"/>
    <w:rsid w:val="000342B4"/>
    <w:rsid w:val="00035CA3"/>
    <w:rsid w:val="00035D38"/>
    <w:rsid w:val="0004063F"/>
    <w:rsid w:val="00043D67"/>
    <w:rsid w:val="00044816"/>
    <w:rsid w:val="0005257C"/>
    <w:rsid w:val="00053DD4"/>
    <w:rsid w:val="00056B38"/>
    <w:rsid w:val="00062F9F"/>
    <w:rsid w:val="000656AD"/>
    <w:rsid w:val="000659B2"/>
    <w:rsid w:val="00071E8B"/>
    <w:rsid w:val="000803D8"/>
    <w:rsid w:val="0008191C"/>
    <w:rsid w:val="00082515"/>
    <w:rsid w:val="00083300"/>
    <w:rsid w:val="0008557D"/>
    <w:rsid w:val="0008633F"/>
    <w:rsid w:val="000874BC"/>
    <w:rsid w:val="00090519"/>
    <w:rsid w:val="000913F4"/>
    <w:rsid w:val="00094087"/>
    <w:rsid w:val="0009646A"/>
    <w:rsid w:val="000A3151"/>
    <w:rsid w:val="000B0E13"/>
    <w:rsid w:val="000B0F3B"/>
    <w:rsid w:val="000B19AB"/>
    <w:rsid w:val="000B3B49"/>
    <w:rsid w:val="000B585E"/>
    <w:rsid w:val="000B5A2E"/>
    <w:rsid w:val="000B7BEF"/>
    <w:rsid w:val="000C155C"/>
    <w:rsid w:val="000C3A70"/>
    <w:rsid w:val="000D3C83"/>
    <w:rsid w:val="000E058D"/>
    <w:rsid w:val="000E54CC"/>
    <w:rsid w:val="000E59E4"/>
    <w:rsid w:val="000E7139"/>
    <w:rsid w:val="000E7E8A"/>
    <w:rsid w:val="000F1F54"/>
    <w:rsid w:val="000F2168"/>
    <w:rsid w:val="000F48D2"/>
    <w:rsid w:val="000F6439"/>
    <w:rsid w:val="00100EDD"/>
    <w:rsid w:val="0010380E"/>
    <w:rsid w:val="00103ABA"/>
    <w:rsid w:val="00103C57"/>
    <w:rsid w:val="00104BF9"/>
    <w:rsid w:val="00104C23"/>
    <w:rsid w:val="00106986"/>
    <w:rsid w:val="001116B7"/>
    <w:rsid w:val="00112613"/>
    <w:rsid w:val="00113E44"/>
    <w:rsid w:val="00114A04"/>
    <w:rsid w:val="00120BE0"/>
    <w:rsid w:val="00124F81"/>
    <w:rsid w:val="00127988"/>
    <w:rsid w:val="0013076D"/>
    <w:rsid w:val="00130954"/>
    <w:rsid w:val="00130B51"/>
    <w:rsid w:val="001348D9"/>
    <w:rsid w:val="00136AB1"/>
    <w:rsid w:val="001371C5"/>
    <w:rsid w:val="00146834"/>
    <w:rsid w:val="00152EEE"/>
    <w:rsid w:val="001530F1"/>
    <w:rsid w:val="001539D1"/>
    <w:rsid w:val="00153C1A"/>
    <w:rsid w:val="0015520C"/>
    <w:rsid w:val="00157508"/>
    <w:rsid w:val="0016385F"/>
    <w:rsid w:val="00163AEF"/>
    <w:rsid w:val="00165B21"/>
    <w:rsid w:val="00165F0E"/>
    <w:rsid w:val="00167698"/>
    <w:rsid w:val="0017116F"/>
    <w:rsid w:val="0017170F"/>
    <w:rsid w:val="00171D3A"/>
    <w:rsid w:val="00171E00"/>
    <w:rsid w:val="00172FF5"/>
    <w:rsid w:val="00174381"/>
    <w:rsid w:val="001756DB"/>
    <w:rsid w:val="00177E59"/>
    <w:rsid w:val="00180A48"/>
    <w:rsid w:val="00184FBD"/>
    <w:rsid w:val="00187243"/>
    <w:rsid w:val="00193E5C"/>
    <w:rsid w:val="0019561F"/>
    <w:rsid w:val="00196EBE"/>
    <w:rsid w:val="001A270F"/>
    <w:rsid w:val="001B207C"/>
    <w:rsid w:val="001B2503"/>
    <w:rsid w:val="001B41B8"/>
    <w:rsid w:val="001B6345"/>
    <w:rsid w:val="001B7522"/>
    <w:rsid w:val="001C2F57"/>
    <w:rsid w:val="001C4F1C"/>
    <w:rsid w:val="001C7624"/>
    <w:rsid w:val="001D0603"/>
    <w:rsid w:val="001D24EB"/>
    <w:rsid w:val="001D325D"/>
    <w:rsid w:val="001D6677"/>
    <w:rsid w:val="001D66C9"/>
    <w:rsid w:val="001D773D"/>
    <w:rsid w:val="001E067A"/>
    <w:rsid w:val="001E1712"/>
    <w:rsid w:val="001E3C99"/>
    <w:rsid w:val="001E4FD3"/>
    <w:rsid w:val="001E5ABB"/>
    <w:rsid w:val="001E6494"/>
    <w:rsid w:val="001E7BDE"/>
    <w:rsid w:val="001F22AC"/>
    <w:rsid w:val="001F29E0"/>
    <w:rsid w:val="001F5973"/>
    <w:rsid w:val="001F5DDC"/>
    <w:rsid w:val="00200737"/>
    <w:rsid w:val="00201BA0"/>
    <w:rsid w:val="00205F30"/>
    <w:rsid w:val="00211142"/>
    <w:rsid w:val="0021379F"/>
    <w:rsid w:val="00220B6F"/>
    <w:rsid w:val="002250C3"/>
    <w:rsid w:val="002252EA"/>
    <w:rsid w:val="0022559B"/>
    <w:rsid w:val="0022607C"/>
    <w:rsid w:val="00226766"/>
    <w:rsid w:val="00226F46"/>
    <w:rsid w:val="00230C38"/>
    <w:rsid w:val="00231AF4"/>
    <w:rsid w:val="0023241B"/>
    <w:rsid w:val="002329DD"/>
    <w:rsid w:val="0023350F"/>
    <w:rsid w:val="00233B0B"/>
    <w:rsid w:val="00236A95"/>
    <w:rsid w:val="00236F90"/>
    <w:rsid w:val="0023759D"/>
    <w:rsid w:val="002407F0"/>
    <w:rsid w:val="00243900"/>
    <w:rsid w:val="002446B7"/>
    <w:rsid w:val="0024611B"/>
    <w:rsid w:val="002523DA"/>
    <w:rsid w:val="00252740"/>
    <w:rsid w:val="00253FD0"/>
    <w:rsid w:val="00254AA0"/>
    <w:rsid w:val="00256C95"/>
    <w:rsid w:val="002601BA"/>
    <w:rsid w:val="00260B2B"/>
    <w:rsid w:val="00263F02"/>
    <w:rsid w:val="002706D1"/>
    <w:rsid w:val="00270967"/>
    <w:rsid w:val="0027199D"/>
    <w:rsid w:val="00272C80"/>
    <w:rsid w:val="00275E9D"/>
    <w:rsid w:val="00276F28"/>
    <w:rsid w:val="0028043F"/>
    <w:rsid w:val="002836CF"/>
    <w:rsid w:val="00283ACA"/>
    <w:rsid w:val="00284A32"/>
    <w:rsid w:val="00291A3A"/>
    <w:rsid w:val="00292AF8"/>
    <w:rsid w:val="002935F9"/>
    <w:rsid w:val="0029482A"/>
    <w:rsid w:val="00294A8C"/>
    <w:rsid w:val="00294C1F"/>
    <w:rsid w:val="002A0428"/>
    <w:rsid w:val="002A0832"/>
    <w:rsid w:val="002A19D4"/>
    <w:rsid w:val="002A3771"/>
    <w:rsid w:val="002A423D"/>
    <w:rsid w:val="002A4925"/>
    <w:rsid w:val="002A7EB0"/>
    <w:rsid w:val="002B178E"/>
    <w:rsid w:val="002B19CF"/>
    <w:rsid w:val="002B2D6C"/>
    <w:rsid w:val="002B35BE"/>
    <w:rsid w:val="002B3A5C"/>
    <w:rsid w:val="002B419D"/>
    <w:rsid w:val="002B7AE4"/>
    <w:rsid w:val="002C0F83"/>
    <w:rsid w:val="002C265E"/>
    <w:rsid w:val="002C440F"/>
    <w:rsid w:val="002C6A37"/>
    <w:rsid w:val="002C746E"/>
    <w:rsid w:val="002D3BF3"/>
    <w:rsid w:val="002D493C"/>
    <w:rsid w:val="002D4F3A"/>
    <w:rsid w:val="002D573C"/>
    <w:rsid w:val="002F0168"/>
    <w:rsid w:val="002F05D5"/>
    <w:rsid w:val="002F2A97"/>
    <w:rsid w:val="002F365F"/>
    <w:rsid w:val="002F42CB"/>
    <w:rsid w:val="002F4D4C"/>
    <w:rsid w:val="002F6116"/>
    <w:rsid w:val="002F61E5"/>
    <w:rsid w:val="002F7C98"/>
    <w:rsid w:val="003037E8"/>
    <w:rsid w:val="00306C43"/>
    <w:rsid w:val="00312398"/>
    <w:rsid w:val="003127B3"/>
    <w:rsid w:val="003131EE"/>
    <w:rsid w:val="003160BC"/>
    <w:rsid w:val="00317FE5"/>
    <w:rsid w:val="00321AE2"/>
    <w:rsid w:val="003225AB"/>
    <w:rsid w:val="00347A55"/>
    <w:rsid w:val="00347E63"/>
    <w:rsid w:val="00352556"/>
    <w:rsid w:val="00354C80"/>
    <w:rsid w:val="00355E4F"/>
    <w:rsid w:val="003565F1"/>
    <w:rsid w:val="00356F17"/>
    <w:rsid w:val="00360BA0"/>
    <w:rsid w:val="00360BE4"/>
    <w:rsid w:val="00361BD0"/>
    <w:rsid w:val="003627D3"/>
    <w:rsid w:val="003658E3"/>
    <w:rsid w:val="00367875"/>
    <w:rsid w:val="003679EA"/>
    <w:rsid w:val="00372160"/>
    <w:rsid w:val="00372234"/>
    <w:rsid w:val="0037267E"/>
    <w:rsid w:val="00374DA1"/>
    <w:rsid w:val="003752B9"/>
    <w:rsid w:val="00375A01"/>
    <w:rsid w:val="0037764E"/>
    <w:rsid w:val="00381302"/>
    <w:rsid w:val="00381EDE"/>
    <w:rsid w:val="003836B1"/>
    <w:rsid w:val="00387A72"/>
    <w:rsid w:val="00390068"/>
    <w:rsid w:val="003908FA"/>
    <w:rsid w:val="00391A90"/>
    <w:rsid w:val="00393B34"/>
    <w:rsid w:val="00395C96"/>
    <w:rsid w:val="003A214E"/>
    <w:rsid w:val="003A3FEF"/>
    <w:rsid w:val="003A44BD"/>
    <w:rsid w:val="003A4B60"/>
    <w:rsid w:val="003A4ED2"/>
    <w:rsid w:val="003A64CE"/>
    <w:rsid w:val="003B663A"/>
    <w:rsid w:val="003B69E6"/>
    <w:rsid w:val="003C1726"/>
    <w:rsid w:val="003C19FD"/>
    <w:rsid w:val="003C2879"/>
    <w:rsid w:val="003C3CD2"/>
    <w:rsid w:val="003C4AC9"/>
    <w:rsid w:val="003C4DAB"/>
    <w:rsid w:val="003C62E2"/>
    <w:rsid w:val="003C6648"/>
    <w:rsid w:val="003C6A23"/>
    <w:rsid w:val="003C795F"/>
    <w:rsid w:val="003D1CCB"/>
    <w:rsid w:val="003D33E8"/>
    <w:rsid w:val="003D3FE0"/>
    <w:rsid w:val="003D41F5"/>
    <w:rsid w:val="003D6E96"/>
    <w:rsid w:val="003D721B"/>
    <w:rsid w:val="003D72B8"/>
    <w:rsid w:val="003E5D31"/>
    <w:rsid w:val="003E5FFD"/>
    <w:rsid w:val="003E6143"/>
    <w:rsid w:val="003E6BCD"/>
    <w:rsid w:val="003F00CD"/>
    <w:rsid w:val="003F248F"/>
    <w:rsid w:val="003F4AAF"/>
    <w:rsid w:val="003F7BF4"/>
    <w:rsid w:val="003F7D45"/>
    <w:rsid w:val="00401D5D"/>
    <w:rsid w:val="00405C37"/>
    <w:rsid w:val="004064B1"/>
    <w:rsid w:val="004118C4"/>
    <w:rsid w:val="004126C6"/>
    <w:rsid w:val="004171B2"/>
    <w:rsid w:val="00425382"/>
    <w:rsid w:val="00433BC7"/>
    <w:rsid w:val="004427E5"/>
    <w:rsid w:val="00443303"/>
    <w:rsid w:val="004453F1"/>
    <w:rsid w:val="00445423"/>
    <w:rsid w:val="00445658"/>
    <w:rsid w:val="00446293"/>
    <w:rsid w:val="0044643F"/>
    <w:rsid w:val="004466D2"/>
    <w:rsid w:val="0045130F"/>
    <w:rsid w:val="004572CE"/>
    <w:rsid w:val="004612B7"/>
    <w:rsid w:val="00463416"/>
    <w:rsid w:val="004638DE"/>
    <w:rsid w:val="0047172D"/>
    <w:rsid w:val="004746AB"/>
    <w:rsid w:val="00474728"/>
    <w:rsid w:val="00474FAA"/>
    <w:rsid w:val="004765F8"/>
    <w:rsid w:val="00476D74"/>
    <w:rsid w:val="00480019"/>
    <w:rsid w:val="004909BF"/>
    <w:rsid w:val="0049562C"/>
    <w:rsid w:val="004959FF"/>
    <w:rsid w:val="004966B5"/>
    <w:rsid w:val="0049675F"/>
    <w:rsid w:val="004A0635"/>
    <w:rsid w:val="004A1042"/>
    <w:rsid w:val="004A27A1"/>
    <w:rsid w:val="004A56C8"/>
    <w:rsid w:val="004A6135"/>
    <w:rsid w:val="004B0130"/>
    <w:rsid w:val="004B0928"/>
    <w:rsid w:val="004B1F0B"/>
    <w:rsid w:val="004B3605"/>
    <w:rsid w:val="004B39C2"/>
    <w:rsid w:val="004B40F0"/>
    <w:rsid w:val="004B4B84"/>
    <w:rsid w:val="004B6915"/>
    <w:rsid w:val="004C1849"/>
    <w:rsid w:val="004C61A9"/>
    <w:rsid w:val="004C681D"/>
    <w:rsid w:val="004D17C6"/>
    <w:rsid w:val="004D17CF"/>
    <w:rsid w:val="004D3EDC"/>
    <w:rsid w:val="004D4F43"/>
    <w:rsid w:val="004D5557"/>
    <w:rsid w:val="004D793A"/>
    <w:rsid w:val="004D7E66"/>
    <w:rsid w:val="004E3DBE"/>
    <w:rsid w:val="004E63C7"/>
    <w:rsid w:val="004F1235"/>
    <w:rsid w:val="004F1C3A"/>
    <w:rsid w:val="004F7114"/>
    <w:rsid w:val="00500F73"/>
    <w:rsid w:val="00511228"/>
    <w:rsid w:val="00513329"/>
    <w:rsid w:val="0052187A"/>
    <w:rsid w:val="00521A35"/>
    <w:rsid w:val="00521FFD"/>
    <w:rsid w:val="005237AA"/>
    <w:rsid w:val="00530733"/>
    <w:rsid w:val="00530D22"/>
    <w:rsid w:val="005345FD"/>
    <w:rsid w:val="00535B1B"/>
    <w:rsid w:val="00541273"/>
    <w:rsid w:val="00541BBC"/>
    <w:rsid w:val="00546F77"/>
    <w:rsid w:val="005510CB"/>
    <w:rsid w:val="00552A7D"/>
    <w:rsid w:val="005540DF"/>
    <w:rsid w:val="00560874"/>
    <w:rsid w:val="005635C0"/>
    <w:rsid w:val="00572529"/>
    <w:rsid w:val="005728CA"/>
    <w:rsid w:val="0057318F"/>
    <w:rsid w:val="0058003D"/>
    <w:rsid w:val="00580129"/>
    <w:rsid w:val="00580773"/>
    <w:rsid w:val="00581CCB"/>
    <w:rsid w:val="00582BF7"/>
    <w:rsid w:val="00582D45"/>
    <w:rsid w:val="005847EF"/>
    <w:rsid w:val="0058599D"/>
    <w:rsid w:val="0058612F"/>
    <w:rsid w:val="00587F3C"/>
    <w:rsid w:val="0059353D"/>
    <w:rsid w:val="00596166"/>
    <w:rsid w:val="0059644C"/>
    <w:rsid w:val="005978A0"/>
    <w:rsid w:val="00597BB6"/>
    <w:rsid w:val="005A1B55"/>
    <w:rsid w:val="005A1D4C"/>
    <w:rsid w:val="005A5030"/>
    <w:rsid w:val="005A5256"/>
    <w:rsid w:val="005A6B69"/>
    <w:rsid w:val="005A7CB8"/>
    <w:rsid w:val="005B037A"/>
    <w:rsid w:val="005B1D87"/>
    <w:rsid w:val="005B6ABC"/>
    <w:rsid w:val="005C0365"/>
    <w:rsid w:val="005C1992"/>
    <w:rsid w:val="005C2441"/>
    <w:rsid w:val="005C4C6E"/>
    <w:rsid w:val="005C581C"/>
    <w:rsid w:val="005C6610"/>
    <w:rsid w:val="005D02E0"/>
    <w:rsid w:val="005D1440"/>
    <w:rsid w:val="005D36FE"/>
    <w:rsid w:val="005D5E00"/>
    <w:rsid w:val="005D7AB3"/>
    <w:rsid w:val="005E0C21"/>
    <w:rsid w:val="005E1E37"/>
    <w:rsid w:val="005E23FF"/>
    <w:rsid w:val="005E2FCC"/>
    <w:rsid w:val="005E59B0"/>
    <w:rsid w:val="005E6446"/>
    <w:rsid w:val="005F1D57"/>
    <w:rsid w:val="005F28B4"/>
    <w:rsid w:val="005F2F05"/>
    <w:rsid w:val="005F4850"/>
    <w:rsid w:val="005F7167"/>
    <w:rsid w:val="00600BEC"/>
    <w:rsid w:val="00603A88"/>
    <w:rsid w:val="00603CF6"/>
    <w:rsid w:val="00604332"/>
    <w:rsid w:val="0060630B"/>
    <w:rsid w:val="006076E5"/>
    <w:rsid w:val="00607AD1"/>
    <w:rsid w:val="006104B6"/>
    <w:rsid w:val="0061281D"/>
    <w:rsid w:val="00614CFD"/>
    <w:rsid w:val="006221ED"/>
    <w:rsid w:val="006226EB"/>
    <w:rsid w:val="006329A0"/>
    <w:rsid w:val="00632A64"/>
    <w:rsid w:val="00635095"/>
    <w:rsid w:val="00637C23"/>
    <w:rsid w:val="00640EC4"/>
    <w:rsid w:val="00642963"/>
    <w:rsid w:val="006447A1"/>
    <w:rsid w:val="006448E6"/>
    <w:rsid w:val="00646354"/>
    <w:rsid w:val="00654E82"/>
    <w:rsid w:val="006554FB"/>
    <w:rsid w:val="0066015E"/>
    <w:rsid w:val="00660BB2"/>
    <w:rsid w:val="006646EE"/>
    <w:rsid w:val="00665A9B"/>
    <w:rsid w:val="0066609A"/>
    <w:rsid w:val="00667EBF"/>
    <w:rsid w:val="00673604"/>
    <w:rsid w:val="00676F6D"/>
    <w:rsid w:val="00677BA6"/>
    <w:rsid w:val="006826DB"/>
    <w:rsid w:val="00683E50"/>
    <w:rsid w:val="00685F95"/>
    <w:rsid w:val="006879C2"/>
    <w:rsid w:val="00690844"/>
    <w:rsid w:val="006929A9"/>
    <w:rsid w:val="0069459F"/>
    <w:rsid w:val="00694ED4"/>
    <w:rsid w:val="006A0488"/>
    <w:rsid w:val="006A15FF"/>
    <w:rsid w:val="006A19FE"/>
    <w:rsid w:val="006A1FA8"/>
    <w:rsid w:val="006A237D"/>
    <w:rsid w:val="006A2AC8"/>
    <w:rsid w:val="006A3185"/>
    <w:rsid w:val="006A37EA"/>
    <w:rsid w:val="006A4FD2"/>
    <w:rsid w:val="006A6114"/>
    <w:rsid w:val="006A7A4D"/>
    <w:rsid w:val="006B084E"/>
    <w:rsid w:val="006B1ED3"/>
    <w:rsid w:val="006B26F1"/>
    <w:rsid w:val="006B2EEA"/>
    <w:rsid w:val="006B5809"/>
    <w:rsid w:val="006B71BA"/>
    <w:rsid w:val="006B77A8"/>
    <w:rsid w:val="006B7AC5"/>
    <w:rsid w:val="006C36AE"/>
    <w:rsid w:val="006C52FD"/>
    <w:rsid w:val="006D0704"/>
    <w:rsid w:val="006D5D4D"/>
    <w:rsid w:val="006E29BD"/>
    <w:rsid w:val="006E4A81"/>
    <w:rsid w:val="006E5579"/>
    <w:rsid w:val="006E608F"/>
    <w:rsid w:val="006E7169"/>
    <w:rsid w:val="006F0181"/>
    <w:rsid w:val="006F0257"/>
    <w:rsid w:val="006F2F1F"/>
    <w:rsid w:val="006F45DB"/>
    <w:rsid w:val="006F7E4D"/>
    <w:rsid w:val="007054C8"/>
    <w:rsid w:val="00710577"/>
    <w:rsid w:val="00713238"/>
    <w:rsid w:val="00716010"/>
    <w:rsid w:val="007167FE"/>
    <w:rsid w:val="0072259C"/>
    <w:rsid w:val="007251E8"/>
    <w:rsid w:val="00726CA3"/>
    <w:rsid w:val="007302CF"/>
    <w:rsid w:val="00731AFA"/>
    <w:rsid w:val="007331CD"/>
    <w:rsid w:val="00734CA0"/>
    <w:rsid w:val="00735A2B"/>
    <w:rsid w:val="00741A8C"/>
    <w:rsid w:val="00742C7F"/>
    <w:rsid w:val="007436B6"/>
    <w:rsid w:val="00743A02"/>
    <w:rsid w:val="007512E9"/>
    <w:rsid w:val="00752006"/>
    <w:rsid w:val="007528CC"/>
    <w:rsid w:val="00755D8B"/>
    <w:rsid w:val="007625AA"/>
    <w:rsid w:val="00764FF4"/>
    <w:rsid w:val="007650FB"/>
    <w:rsid w:val="00767856"/>
    <w:rsid w:val="00770511"/>
    <w:rsid w:val="00771548"/>
    <w:rsid w:val="00771DB6"/>
    <w:rsid w:val="0077230C"/>
    <w:rsid w:val="007741BF"/>
    <w:rsid w:val="007751DB"/>
    <w:rsid w:val="00777C5D"/>
    <w:rsid w:val="0078042A"/>
    <w:rsid w:val="00782566"/>
    <w:rsid w:val="00783A44"/>
    <w:rsid w:val="00783E18"/>
    <w:rsid w:val="00784D1D"/>
    <w:rsid w:val="00786BDA"/>
    <w:rsid w:val="00790F60"/>
    <w:rsid w:val="0079177B"/>
    <w:rsid w:val="00793558"/>
    <w:rsid w:val="007977CF"/>
    <w:rsid w:val="007A1B85"/>
    <w:rsid w:val="007A2A98"/>
    <w:rsid w:val="007A5487"/>
    <w:rsid w:val="007A5C1F"/>
    <w:rsid w:val="007B3FD7"/>
    <w:rsid w:val="007B45BF"/>
    <w:rsid w:val="007B5146"/>
    <w:rsid w:val="007B7AF2"/>
    <w:rsid w:val="007B7CC9"/>
    <w:rsid w:val="007C0FEF"/>
    <w:rsid w:val="007C1215"/>
    <w:rsid w:val="007C20A5"/>
    <w:rsid w:val="007C6821"/>
    <w:rsid w:val="007D2EA7"/>
    <w:rsid w:val="007D35BA"/>
    <w:rsid w:val="007D4B33"/>
    <w:rsid w:val="007D5074"/>
    <w:rsid w:val="007E34D1"/>
    <w:rsid w:val="007E70BA"/>
    <w:rsid w:val="007F0ACB"/>
    <w:rsid w:val="007F4FD7"/>
    <w:rsid w:val="007F50F7"/>
    <w:rsid w:val="00800EF4"/>
    <w:rsid w:val="00804403"/>
    <w:rsid w:val="00804E26"/>
    <w:rsid w:val="00807888"/>
    <w:rsid w:val="00807C2E"/>
    <w:rsid w:val="00810D8A"/>
    <w:rsid w:val="0081196C"/>
    <w:rsid w:val="0081497B"/>
    <w:rsid w:val="00814EDE"/>
    <w:rsid w:val="00814FC6"/>
    <w:rsid w:val="00815296"/>
    <w:rsid w:val="0082287C"/>
    <w:rsid w:val="008255F7"/>
    <w:rsid w:val="0083098B"/>
    <w:rsid w:val="00830D15"/>
    <w:rsid w:val="00832AC9"/>
    <w:rsid w:val="00842781"/>
    <w:rsid w:val="00842E73"/>
    <w:rsid w:val="00844C1B"/>
    <w:rsid w:val="00844C40"/>
    <w:rsid w:val="00845C9E"/>
    <w:rsid w:val="00851337"/>
    <w:rsid w:val="00851404"/>
    <w:rsid w:val="00854EEE"/>
    <w:rsid w:val="00857DA4"/>
    <w:rsid w:val="008605F6"/>
    <w:rsid w:val="00860FFB"/>
    <w:rsid w:val="00861AAB"/>
    <w:rsid w:val="0086294C"/>
    <w:rsid w:val="00863CA1"/>
    <w:rsid w:val="00867E9F"/>
    <w:rsid w:val="00871E85"/>
    <w:rsid w:val="00876733"/>
    <w:rsid w:val="008805B9"/>
    <w:rsid w:val="008841D5"/>
    <w:rsid w:val="008869A0"/>
    <w:rsid w:val="00886C2D"/>
    <w:rsid w:val="008901ED"/>
    <w:rsid w:val="0089043D"/>
    <w:rsid w:val="008913AD"/>
    <w:rsid w:val="00891AEE"/>
    <w:rsid w:val="008947FA"/>
    <w:rsid w:val="00894B17"/>
    <w:rsid w:val="00895715"/>
    <w:rsid w:val="0089781D"/>
    <w:rsid w:val="008A1078"/>
    <w:rsid w:val="008A17BA"/>
    <w:rsid w:val="008A38AE"/>
    <w:rsid w:val="008A611A"/>
    <w:rsid w:val="008A7C2D"/>
    <w:rsid w:val="008B0D6D"/>
    <w:rsid w:val="008B1A5D"/>
    <w:rsid w:val="008B5624"/>
    <w:rsid w:val="008B751E"/>
    <w:rsid w:val="008C75CA"/>
    <w:rsid w:val="008D25D4"/>
    <w:rsid w:val="008D27A1"/>
    <w:rsid w:val="008D6BFF"/>
    <w:rsid w:val="008E0C7A"/>
    <w:rsid w:val="008E1CD5"/>
    <w:rsid w:val="008E2771"/>
    <w:rsid w:val="008E691A"/>
    <w:rsid w:val="008E6E1A"/>
    <w:rsid w:val="008F0C1B"/>
    <w:rsid w:val="008F3300"/>
    <w:rsid w:val="008F3CED"/>
    <w:rsid w:val="008F67BB"/>
    <w:rsid w:val="00901132"/>
    <w:rsid w:val="0090149A"/>
    <w:rsid w:val="00903D9C"/>
    <w:rsid w:val="00906E21"/>
    <w:rsid w:val="009109AE"/>
    <w:rsid w:val="00910C9A"/>
    <w:rsid w:val="00911436"/>
    <w:rsid w:val="00911A8E"/>
    <w:rsid w:val="00913642"/>
    <w:rsid w:val="00916ACE"/>
    <w:rsid w:val="00920AC0"/>
    <w:rsid w:val="009210C5"/>
    <w:rsid w:val="00921DAC"/>
    <w:rsid w:val="009247A7"/>
    <w:rsid w:val="00925102"/>
    <w:rsid w:val="009271AB"/>
    <w:rsid w:val="00927C0B"/>
    <w:rsid w:val="00927C79"/>
    <w:rsid w:val="00932F9E"/>
    <w:rsid w:val="00935367"/>
    <w:rsid w:val="00936417"/>
    <w:rsid w:val="009400AA"/>
    <w:rsid w:val="00942B63"/>
    <w:rsid w:val="00950965"/>
    <w:rsid w:val="009512D6"/>
    <w:rsid w:val="009606CC"/>
    <w:rsid w:val="00972322"/>
    <w:rsid w:val="00973E17"/>
    <w:rsid w:val="00980B45"/>
    <w:rsid w:val="00982124"/>
    <w:rsid w:val="009856D5"/>
    <w:rsid w:val="009905C7"/>
    <w:rsid w:val="00994086"/>
    <w:rsid w:val="00994726"/>
    <w:rsid w:val="009972C8"/>
    <w:rsid w:val="009A01F4"/>
    <w:rsid w:val="009A0A8F"/>
    <w:rsid w:val="009A46F7"/>
    <w:rsid w:val="009A47AD"/>
    <w:rsid w:val="009A4C44"/>
    <w:rsid w:val="009A6FAE"/>
    <w:rsid w:val="009A7173"/>
    <w:rsid w:val="009B15ED"/>
    <w:rsid w:val="009B231F"/>
    <w:rsid w:val="009B37A7"/>
    <w:rsid w:val="009B3CEA"/>
    <w:rsid w:val="009B6EEB"/>
    <w:rsid w:val="009B776B"/>
    <w:rsid w:val="009B7B6F"/>
    <w:rsid w:val="009C0695"/>
    <w:rsid w:val="009C2AC6"/>
    <w:rsid w:val="009C50BA"/>
    <w:rsid w:val="009C77FA"/>
    <w:rsid w:val="009D668A"/>
    <w:rsid w:val="009E058D"/>
    <w:rsid w:val="009E24F5"/>
    <w:rsid w:val="009E466D"/>
    <w:rsid w:val="009F0081"/>
    <w:rsid w:val="009F0583"/>
    <w:rsid w:val="009F0AE5"/>
    <w:rsid w:val="009F102E"/>
    <w:rsid w:val="009F237B"/>
    <w:rsid w:val="009F44B8"/>
    <w:rsid w:val="00A03562"/>
    <w:rsid w:val="00A03C6F"/>
    <w:rsid w:val="00A11869"/>
    <w:rsid w:val="00A1276A"/>
    <w:rsid w:val="00A1510E"/>
    <w:rsid w:val="00A157E1"/>
    <w:rsid w:val="00A24432"/>
    <w:rsid w:val="00A25F64"/>
    <w:rsid w:val="00A336F8"/>
    <w:rsid w:val="00A355C8"/>
    <w:rsid w:val="00A365BB"/>
    <w:rsid w:val="00A37F8D"/>
    <w:rsid w:val="00A404A8"/>
    <w:rsid w:val="00A410A1"/>
    <w:rsid w:val="00A41B50"/>
    <w:rsid w:val="00A461F4"/>
    <w:rsid w:val="00A50C75"/>
    <w:rsid w:val="00A50D7A"/>
    <w:rsid w:val="00A52080"/>
    <w:rsid w:val="00A52ED1"/>
    <w:rsid w:val="00A55438"/>
    <w:rsid w:val="00A61E68"/>
    <w:rsid w:val="00A62933"/>
    <w:rsid w:val="00A6474B"/>
    <w:rsid w:val="00A65FCB"/>
    <w:rsid w:val="00A6711E"/>
    <w:rsid w:val="00A722E2"/>
    <w:rsid w:val="00A732E7"/>
    <w:rsid w:val="00A75AC4"/>
    <w:rsid w:val="00A779F6"/>
    <w:rsid w:val="00A85DB9"/>
    <w:rsid w:val="00A871D5"/>
    <w:rsid w:val="00A875A9"/>
    <w:rsid w:val="00A876A7"/>
    <w:rsid w:val="00A87FFB"/>
    <w:rsid w:val="00A9047A"/>
    <w:rsid w:val="00A9162A"/>
    <w:rsid w:val="00A923E9"/>
    <w:rsid w:val="00AA0C2E"/>
    <w:rsid w:val="00AA61B5"/>
    <w:rsid w:val="00AA71AC"/>
    <w:rsid w:val="00AA7B46"/>
    <w:rsid w:val="00AB1EFA"/>
    <w:rsid w:val="00AB1F75"/>
    <w:rsid w:val="00AB315A"/>
    <w:rsid w:val="00AB61C1"/>
    <w:rsid w:val="00AC2B4F"/>
    <w:rsid w:val="00AC3E2B"/>
    <w:rsid w:val="00AC466B"/>
    <w:rsid w:val="00AC784B"/>
    <w:rsid w:val="00AD175C"/>
    <w:rsid w:val="00AD3F51"/>
    <w:rsid w:val="00AD3FCA"/>
    <w:rsid w:val="00AD5A5E"/>
    <w:rsid w:val="00AD6047"/>
    <w:rsid w:val="00AD6716"/>
    <w:rsid w:val="00AE2BCB"/>
    <w:rsid w:val="00AE305A"/>
    <w:rsid w:val="00AE318B"/>
    <w:rsid w:val="00AE4B2C"/>
    <w:rsid w:val="00AE503A"/>
    <w:rsid w:val="00AE761E"/>
    <w:rsid w:val="00AE7CB8"/>
    <w:rsid w:val="00AF5AE0"/>
    <w:rsid w:val="00B06989"/>
    <w:rsid w:val="00B07868"/>
    <w:rsid w:val="00B120FD"/>
    <w:rsid w:val="00B20E98"/>
    <w:rsid w:val="00B220E3"/>
    <w:rsid w:val="00B2275F"/>
    <w:rsid w:val="00B22EE7"/>
    <w:rsid w:val="00B23EA5"/>
    <w:rsid w:val="00B33D34"/>
    <w:rsid w:val="00B4210A"/>
    <w:rsid w:val="00B4284F"/>
    <w:rsid w:val="00B43F00"/>
    <w:rsid w:val="00B4439B"/>
    <w:rsid w:val="00B50AD7"/>
    <w:rsid w:val="00B50EFC"/>
    <w:rsid w:val="00B51A59"/>
    <w:rsid w:val="00B51C0B"/>
    <w:rsid w:val="00B52D6F"/>
    <w:rsid w:val="00B548CD"/>
    <w:rsid w:val="00B54A3F"/>
    <w:rsid w:val="00B60C8B"/>
    <w:rsid w:val="00B63C7B"/>
    <w:rsid w:val="00B652EA"/>
    <w:rsid w:val="00B67A6F"/>
    <w:rsid w:val="00B73A3D"/>
    <w:rsid w:val="00B741EE"/>
    <w:rsid w:val="00B80D31"/>
    <w:rsid w:val="00B848E1"/>
    <w:rsid w:val="00B87691"/>
    <w:rsid w:val="00B90110"/>
    <w:rsid w:val="00B9064A"/>
    <w:rsid w:val="00B937CC"/>
    <w:rsid w:val="00B95819"/>
    <w:rsid w:val="00B95BC6"/>
    <w:rsid w:val="00B96F97"/>
    <w:rsid w:val="00BA12D4"/>
    <w:rsid w:val="00BA6246"/>
    <w:rsid w:val="00BA7AEF"/>
    <w:rsid w:val="00BB305B"/>
    <w:rsid w:val="00BB539D"/>
    <w:rsid w:val="00BB6130"/>
    <w:rsid w:val="00BB6211"/>
    <w:rsid w:val="00BB6800"/>
    <w:rsid w:val="00BB7257"/>
    <w:rsid w:val="00BC05B1"/>
    <w:rsid w:val="00BC260F"/>
    <w:rsid w:val="00BC3A7E"/>
    <w:rsid w:val="00BC5806"/>
    <w:rsid w:val="00BC6A8C"/>
    <w:rsid w:val="00BD0F04"/>
    <w:rsid w:val="00BD156D"/>
    <w:rsid w:val="00BD1C7D"/>
    <w:rsid w:val="00BD2565"/>
    <w:rsid w:val="00BD3BA2"/>
    <w:rsid w:val="00BD6B80"/>
    <w:rsid w:val="00BD7BFB"/>
    <w:rsid w:val="00BE23FE"/>
    <w:rsid w:val="00BE6AC7"/>
    <w:rsid w:val="00BE7817"/>
    <w:rsid w:val="00BF468A"/>
    <w:rsid w:val="00BF529C"/>
    <w:rsid w:val="00C011AA"/>
    <w:rsid w:val="00C028AB"/>
    <w:rsid w:val="00C036CC"/>
    <w:rsid w:val="00C070DC"/>
    <w:rsid w:val="00C1194B"/>
    <w:rsid w:val="00C11AC7"/>
    <w:rsid w:val="00C12356"/>
    <w:rsid w:val="00C1464B"/>
    <w:rsid w:val="00C15539"/>
    <w:rsid w:val="00C165CE"/>
    <w:rsid w:val="00C17417"/>
    <w:rsid w:val="00C20F9A"/>
    <w:rsid w:val="00C268EF"/>
    <w:rsid w:val="00C31B4A"/>
    <w:rsid w:val="00C34F60"/>
    <w:rsid w:val="00C35F29"/>
    <w:rsid w:val="00C418B2"/>
    <w:rsid w:val="00C426A5"/>
    <w:rsid w:val="00C4424D"/>
    <w:rsid w:val="00C46CD2"/>
    <w:rsid w:val="00C47FEB"/>
    <w:rsid w:val="00C503D7"/>
    <w:rsid w:val="00C536D1"/>
    <w:rsid w:val="00C539A3"/>
    <w:rsid w:val="00C53C2A"/>
    <w:rsid w:val="00C63330"/>
    <w:rsid w:val="00C65722"/>
    <w:rsid w:val="00C725F3"/>
    <w:rsid w:val="00C75B3F"/>
    <w:rsid w:val="00C76FA5"/>
    <w:rsid w:val="00C803C0"/>
    <w:rsid w:val="00C80893"/>
    <w:rsid w:val="00C8562A"/>
    <w:rsid w:val="00C86000"/>
    <w:rsid w:val="00C92C2F"/>
    <w:rsid w:val="00C93E1C"/>
    <w:rsid w:val="00C93FD4"/>
    <w:rsid w:val="00CA02B2"/>
    <w:rsid w:val="00CA11DA"/>
    <w:rsid w:val="00CA3025"/>
    <w:rsid w:val="00CA3D62"/>
    <w:rsid w:val="00CA77AF"/>
    <w:rsid w:val="00CB1DA4"/>
    <w:rsid w:val="00CB2E41"/>
    <w:rsid w:val="00CB4602"/>
    <w:rsid w:val="00CB7920"/>
    <w:rsid w:val="00CC0146"/>
    <w:rsid w:val="00CC01A5"/>
    <w:rsid w:val="00CC39C1"/>
    <w:rsid w:val="00CC41C1"/>
    <w:rsid w:val="00CC5BD7"/>
    <w:rsid w:val="00CC7688"/>
    <w:rsid w:val="00CD0013"/>
    <w:rsid w:val="00CD0165"/>
    <w:rsid w:val="00CD06C6"/>
    <w:rsid w:val="00CD15AE"/>
    <w:rsid w:val="00CD16F5"/>
    <w:rsid w:val="00CD2495"/>
    <w:rsid w:val="00CD6EF4"/>
    <w:rsid w:val="00CE43FB"/>
    <w:rsid w:val="00CE5CB2"/>
    <w:rsid w:val="00CE6CF0"/>
    <w:rsid w:val="00CF0350"/>
    <w:rsid w:val="00CF7117"/>
    <w:rsid w:val="00CF7B67"/>
    <w:rsid w:val="00D00D09"/>
    <w:rsid w:val="00D019DE"/>
    <w:rsid w:val="00D01D03"/>
    <w:rsid w:val="00D01D44"/>
    <w:rsid w:val="00D028CA"/>
    <w:rsid w:val="00D0314D"/>
    <w:rsid w:val="00D11841"/>
    <w:rsid w:val="00D123C4"/>
    <w:rsid w:val="00D135EE"/>
    <w:rsid w:val="00D14DB0"/>
    <w:rsid w:val="00D202FC"/>
    <w:rsid w:val="00D224EF"/>
    <w:rsid w:val="00D239CF"/>
    <w:rsid w:val="00D23DD2"/>
    <w:rsid w:val="00D246AD"/>
    <w:rsid w:val="00D30784"/>
    <w:rsid w:val="00D30D21"/>
    <w:rsid w:val="00D322E2"/>
    <w:rsid w:val="00D338D4"/>
    <w:rsid w:val="00D37861"/>
    <w:rsid w:val="00D37FC2"/>
    <w:rsid w:val="00D41683"/>
    <w:rsid w:val="00D4472B"/>
    <w:rsid w:val="00D447E7"/>
    <w:rsid w:val="00D47CCD"/>
    <w:rsid w:val="00D55F09"/>
    <w:rsid w:val="00D577E9"/>
    <w:rsid w:val="00D60056"/>
    <w:rsid w:val="00D60C20"/>
    <w:rsid w:val="00D60C91"/>
    <w:rsid w:val="00D61CEA"/>
    <w:rsid w:val="00D62BDA"/>
    <w:rsid w:val="00D6457D"/>
    <w:rsid w:val="00D655AC"/>
    <w:rsid w:val="00D6574D"/>
    <w:rsid w:val="00D719F8"/>
    <w:rsid w:val="00D72ABE"/>
    <w:rsid w:val="00D75552"/>
    <w:rsid w:val="00D76845"/>
    <w:rsid w:val="00D812C6"/>
    <w:rsid w:val="00D81B15"/>
    <w:rsid w:val="00D8653C"/>
    <w:rsid w:val="00D86D5A"/>
    <w:rsid w:val="00D87E17"/>
    <w:rsid w:val="00D9030C"/>
    <w:rsid w:val="00D919CD"/>
    <w:rsid w:val="00D9242F"/>
    <w:rsid w:val="00DA1032"/>
    <w:rsid w:val="00DA28F8"/>
    <w:rsid w:val="00DA41C6"/>
    <w:rsid w:val="00DB10F1"/>
    <w:rsid w:val="00DB2EBA"/>
    <w:rsid w:val="00DB526B"/>
    <w:rsid w:val="00DC2432"/>
    <w:rsid w:val="00DC25FB"/>
    <w:rsid w:val="00DC3F21"/>
    <w:rsid w:val="00DC4100"/>
    <w:rsid w:val="00DC5CFF"/>
    <w:rsid w:val="00DC6014"/>
    <w:rsid w:val="00DC7054"/>
    <w:rsid w:val="00DD1159"/>
    <w:rsid w:val="00DD1719"/>
    <w:rsid w:val="00DD3A4C"/>
    <w:rsid w:val="00DD4BB0"/>
    <w:rsid w:val="00DD5E9B"/>
    <w:rsid w:val="00DD6B92"/>
    <w:rsid w:val="00DD6C58"/>
    <w:rsid w:val="00DD6DF5"/>
    <w:rsid w:val="00DE0026"/>
    <w:rsid w:val="00DE3EE5"/>
    <w:rsid w:val="00DF097A"/>
    <w:rsid w:val="00DF2E1F"/>
    <w:rsid w:val="00DF3B4A"/>
    <w:rsid w:val="00DF4E89"/>
    <w:rsid w:val="00DF5512"/>
    <w:rsid w:val="00DF5D40"/>
    <w:rsid w:val="00DF6FD8"/>
    <w:rsid w:val="00E00B6C"/>
    <w:rsid w:val="00E00D22"/>
    <w:rsid w:val="00E047FB"/>
    <w:rsid w:val="00E0566B"/>
    <w:rsid w:val="00E05674"/>
    <w:rsid w:val="00E11837"/>
    <w:rsid w:val="00E143A2"/>
    <w:rsid w:val="00E14D98"/>
    <w:rsid w:val="00E15D65"/>
    <w:rsid w:val="00E16E51"/>
    <w:rsid w:val="00E2479A"/>
    <w:rsid w:val="00E3107D"/>
    <w:rsid w:val="00E31829"/>
    <w:rsid w:val="00E325EB"/>
    <w:rsid w:val="00E34D3D"/>
    <w:rsid w:val="00E37D95"/>
    <w:rsid w:val="00E512ED"/>
    <w:rsid w:val="00E53FCB"/>
    <w:rsid w:val="00E545B3"/>
    <w:rsid w:val="00E5526F"/>
    <w:rsid w:val="00E609ED"/>
    <w:rsid w:val="00E61606"/>
    <w:rsid w:val="00E67FC3"/>
    <w:rsid w:val="00E71669"/>
    <w:rsid w:val="00E71C87"/>
    <w:rsid w:val="00E7209D"/>
    <w:rsid w:val="00E76B86"/>
    <w:rsid w:val="00E77430"/>
    <w:rsid w:val="00E803EF"/>
    <w:rsid w:val="00E83E5E"/>
    <w:rsid w:val="00E85CE1"/>
    <w:rsid w:val="00E85F56"/>
    <w:rsid w:val="00E91498"/>
    <w:rsid w:val="00E91BB3"/>
    <w:rsid w:val="00E92BB9"/>
    <w:rsid w:val="00E957A6"/>
    <w:rsid w:val="00E958B3"/>
    <w:rsid w:val="00E97EA1"/>
    <w:rsid w:val="00EA052F"/>
    <w:rsid w:val="00EA0C2B"/>
    <w:rsid w:val="00EA1610"/>
    <w:rsid w:val="00EA72DD"/>
    <w:rsid w:val="00EA7A5A"/>
    <w:rsid w:val="00EA7FAD"/>
    <w:rsid w:val="00EB1A41"/>
    <w:rsid w:val="00EB2065"/>
    <w:rsid w:val="00EB5F34"/>
    <w:rsid w:val="00EB60A9"/>
    <w:rsid w:val="00EB67B0"/>
    <w:rsid w:val="00EB77B0"/>
    <w:rsid w:val="00EC0656"/>
    <w:rsid w:val="00EC237A"/>
    <w:rsid w:val="00ED6031"/>
    <w:rsid w:val="00EE0545"/>
    <w:rsid w:val="00EE14D6"/>
    <w:rsid w:val="00EE2DED"/>
    <w:rsid w:val="00EE34F6"/>
    <w:rsid w:val="00EE3551"/>
    <w:rsid w:val="00EF0BDA"/>
    <w:rsid w:val="00EF13BF"/>
    <w:rsid w:val="00EF2742"/>
    <w:rsid w:val="00EF34A5"/>
    <w:rsid w:val="00EF4D82"/>
    <w:rsid w:val="00F006B3"/>
    <w:rsid w:val="00F021BD"/>
    <w:rsid w:val="00F028A4"/>
    <w:rsid w:val="00F045B3"/>
    <w:rsid w:val="00F052B9"/>
    <w:rsid w:val="00F11B0B"/>
    <w:rsid w:val="00F127D3"/>
    <w:rsid w:val="00F12B8B"/>
    <w:rsid w:val="00F1335C"/>
    <w:rsid w:val="00F14DF7"/>
    <w:rsid w:val="00F15BE6"/>
    <w:rsid w:val="00F2126D"/>
    <w:rsid w:val="00F2233F"/>
    <w:rsid w:val="00F24537"/>
    <w:rsid w:val="00F248C8"/>
    <w:rsid w:val="00F251ED"/>
    <w:rsid w:val="00F255FE"/>
    <w:rsid w:val="00F271CE"/>
    <w:rsid w:val="00F276BF"/>
    <w:rsid w:val="00F3007E"/>
    <w:rsid w:val="00F3026E"/>
    <w:rsid w:val="00F30A56"/>
    <w:rsid w:val="00F32324"/>
    <w:rsid w:val="00F3310D"/>
    <w:rsid w:val="00F3587B"/>
    <w:rsid w:val="00F36349"/>
    <w:rsid w:val="00F36F83"/>
    <w:rsid w:val="00F458C3"/>
    <w:rsid w:val="00F4764E"/>
    <w:rsid w:val="00F47C60"/>
    <w:rsid w:val="00F5050C"/>
    <w:rsid w:val="00F507FD"/>
    <w:rsid w:val="00F50C67"/>
    <w:rsid w:val="00F5525D"/>
    <w:rsid w:val="00F571EE"/>
    <w:rsid w:val="00F633C8"/>
    <w:rsid w:val="00F63A2C"/>
    <w:rsid w:val="00F6613E"/>
    <w:rsid w:val="00F665DD"/>
    <w:rsid w:val="00F70A7A"/>
    <w:rsid w:val="00F7368B"/>
    <w:rsid w:val="00F762B8"/>
    <w:rsid w:val="00F77E9D"/>
    <w:rsid w:val="00F80665"/>
    <w:rsid w:val="00F81D33"/>
    <w:rsid w:val="00F8340F"/>
    <w:rsid w:val="00F851F9"/>
    <w:rsid w:val="00F855BE"/>
    <w:rsid w:val="00F86C6A"/>
    <w:rsid w:val="00F87958"/>
    <w:rsid w:val="00F90CF6"/>
    <w:rsid w:val="00F9138E"/>
    <w:rsid w:val="00F95E69"/>
    <w:rsid w:val="00FA4CDA"/>
    <w:rsid w:val="00FB0E06"/>
    <w:rsid w:val="00FB504E"/>
    <w:rsid w:val="00FB5303"/>
    <w:rsid w:val="00FB6F55"/>
    <w:rsid w:val="00FB72C2"/>
    <w:rsid w:val="00FC29C1"/>
    <w:rsid w:val="00FC4870"/>
    <w:rsid w:val="00FC581B"/>
    <w:rsid w:val="00FC623A"/>
    <w:rsid w:val="00FD095A"/>
    <w:rsid w:val="00FD0F7B"/>
    <w:rsid w:val="00FD343E"/>
    <w:rsid w:val="00FD3A38"/>
    <w:rsid w:val="00FD554C"/>
    <w:rsid w:val="00FE0DA5"/>
    <w:rsid w:val="00FE596D"/>
    <w:rsid w:val="00FE635A"/>
    <w:rsid w:val="00FE68AA"/>
    <w:rsid w:val="00FF3F70"/>
    <w:rsid w:val="00FF4E90"/>
    <w:rsid w:val="00FF5937"/>
    <w:rsid w:val="00FF75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3FA8"/>
  <w15:docId w15:val="{74EBEB1B-6963-4FFA-8FB0-C9766B06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BB6"/>
    <w:rPr>
      <w:lang w:val="es-MX"/>
    </w:rPr>
  </w:style>
  <w:style w:type="paragraph" w:styleId="Ttulo1">
    <w:name w:val="heading 1"/>
    <w:basedOn w:val="Normal"/>
    <w:next w:val="Normal"/>
    <w:link w:val="Ttulo1Car"/>
    <w:uiPriority w:val="9"/>
    <w:qFormat/>
    <w:rsid w:val="00582B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2">
    <w:name w:val="heading 2"/>
    <w:basedOn w:val="Normal"/>
    <w:next w:val="Normal"/>
    <w:link w:val="Ttulo2Car"/>
    <w:uiPriority w:val="9"/>
    <w:qFormat/>
    <w:rsid w:val="00582BF7"/>
    <w:pPr>
      <w:keepNext/>
      <w:spacing w:after="0" w:line="240" w:lineRule="auto"/>
      <w:jc w:val="center"/>
      <w:outlineLvl w:val="1"/>
    </w:pPr>
    <w:rPr>
      <w:rFonts w:ascii="Arial" w:eastAsia="Times New Roman" w:hAnsi="Arial" w:cs="Times New Roman"/>
      <w:b/>
      <w:sz w:val="24"/>
      <w:szCs w:val="20"/>
      <w:lang w:val="es-ES_tradnl" w:eastAsia="es-MX"/>
    </w:rPr>
  </w:style>
  <w:style w:type="paragraph" w:styleId="Ttulo3">
    <w:name w:val="heading 3"/>
    <w:basedOn w:val="Normal"/>
    <w:next w:val="Normal"/>
    <w:link w:val="Ttulo3Car"/>
    <w:uiPriority w:val="9"/>
    <w:semiHidden/>
    <w:unhideWhenUsed/>
    <w:qFormat/>
    <w:rsid w:val="00582BF7"/>
    <w:pPr>
      <w:keepNext/>
      <w:keepLines/>
      <w:widowControl w:val="0"/>
      <w:autoSpaceDE w:val="0"/>
      <w:autoSpaceDN w:val="0"/>
      <w:spacing w:before="40" w:after="0" w:line="240" w:lineRule="auto"/>
      <w:outlineLvl w:val="2"/>
    </w:pPr>
    <w:rPr>
      <w:rFonts w:ascii="Calibri Light" w:eastAsia="Times New Roman" w:hAnsi="Calibri Light" w:cs="Times New Roman"/>
      <w:b/>
      <w:bCs/>
      <w:color w:val="4472C4"/>
      <w:lang w:val="en-US" w:eastAsia="es-MX"/>
    </w:rPr>
  </w:style>
  <w:style w:type="paragraph" w:styleId="Ttulo4">
    <w:name w:val="heading 4"/>
    <w:basedOn w:val="Normal"/>
    <w:next w:val="Normal"/>
    <w:link w:val="Ttulo4Car"/>
    <w:uiPriority w:val="9"/>
    <w:semiHidden/>
    <w:unhideWhenUsed/>
    <w:qFormat/>
    <w:rsid w:val="00582BF7"/>
    <w:pPr>
      <w:keepNext/>
      <w:keepLines/>
      <w:widowControl w:val="0"/>
      <w:autoSpaceDE w:val="0"/>
      <w:autoSpaceDN w:val="0"/>
      <w:spacing w:before="40" w:after="0" w:line="240" w:lineRule="auto"/>
      <w:outlineLvl w:val="3"/>
    </w:pPr>
    <w:rPr>
      <w:rFonts w:ascii="Calibri Light" w:eastAsia="Times New Roman" w:hAnsi="Calibri Light" w:cs="Times New Roman"/>
      <w:i/>
      <w:iCs/>
      <w:color w:val="2F5496"/>
      <w:lang w:val="en-US" w:eastAsia="es-MX"/>
    </w:rPr>
  </w:style>
  <w:style w:type="paragraph" w:styleId="Ttulo5">
    <w:name w:val="heading 5"/>
    <w:basedOn w:val="Normal"/>
    <w:next w:val="Normal"/>
    <w:link w:val="Ttulo5Car"/>
    <w:uiPriority w:val="9"/>
    <w:semiHidden/>
    <w:unhideWhenUsed/>
    <w:qFormat/>
    <w:rsid w:val="00582BF7"/>
    <w:pPr>
      <w:keepNext/>
      <w:keepLines/>
      <w:widowControl w:val="0"/>
      <w:autoSpaceDE w:val="0"/>
      <w:autoSpaceDN w:val="0"/>
      <w:spacing w:before="40" w:after="0" w:line="240" w:lineRule="auto"/>
      <w:outlineLvl w:val="4"/>
    </w:pPr>
    <w:rPr>
      <w:rFonts w:ascii="Calibri Light" w:eastAsia="Times New Roman" w:hAnsi="Calibri Light" w:cs="Times New Roman"/>
      <w:color w:val="2F5496"/>
      <w:sz w:val="24"/>
      <w:szCs w:val="24"/>
      <w:lang w:val="en-US" w:eastAsia="es-MX"/>
    </w:rPr>
  </w:style>
  <w:style w:type="paragraph" w:styleId="Ttulo6">
    <w:name w:val="heading 6"/>
    <w:basedOn w:val="Normal"/>
    <w:next w:val="Normal"/>
    <w:link w:val="Ttulo6Car"/>
    <w:uiPriority w:val="9"/>
    <w:semiHidden/>
    <w:unhideWhenUsed/>
    <w:qFormat/>
    <w:rsid w:val="00582BF7"/>
    <w:pPr>
      <w:keepNext/>
      <w:keepLines/>
      <w:widowControl w:val="0"/>
      <w:autoSpaceDE w:val="0"/>
      <w:autoSpaceDN w:val="0"/>
      <w:spacing w:before="40" w:after="0" w:line="240" w:lineRule="auto"/>
      <w:outlineLvl w:val="5"/>
    </w:pPr>
    <w:rPr>
      <w:rFonts w:ascii="Calibri Light" w:eastAsia="Times New Roman" w:hAnsi="Calibri Light" w:cs="Times New Roman"/>
      <w:i/>
      <w:iCs/>
      <w:color w:val="1F3763"/>
      <w:lang w:val="en-US" w:eastAsia="es-MX"/>
    </w:rPr>
  </w:style>
  <w:style w:type="paragraph" w:styleId="Ttulo7">
    <w:name w:val="heading 7"/>
    <w:basedOn w:val="Normal"/>
    <w:next w:val="Normal"/>
    <w:link w:val="Ttulo7Car"/>
    <w:uiPriority w:val="9"/>
    <w:semiHidden/>
    <w:unhideWhenUsed/>
    <w:qFormat/>
    <w:rsid w:val="00582BF7"/>
    <w:pPr>
      <w:keepNext/>
      <w:keepLines/>
      <w:widowControl w:val="0"/>
      <w:autoSpaceDE w:val="0"/>
      <w:autoSpaceDN w:val="0"/>
      <w:spacing w:before="40" w:after="0" w:line="240" w:lineRule="auto"/>
      <w:outlineLvl w:val="6"/>
    </w:pPr>
    <w:rPr>
      <w:rFonts w:ascii="Calibri Light" w:eastAsia="Times New Roman" w:hAnsi="Calibri Light" w:cs="Times New Roman"/>
      <w:i/>
      <w:iCs/>
      <w:color w:val="1F3763"/>
      <w:lang w:val="en-US" w:eastAsia="es-MX"/>
    </w:rPr>
  </w:style>
  <w:style w:type="paragraph" w:styleId="Ttulo8">
    <w:name w:val="heading 8"/>
    <w:basedOn w:val="Normal"/>
    <w:next w:val="Normal"/>
    <w:link w:val="Ttulo8Car"/>
    <w:uiPriority w:val="9"/>
    <w:semiHidden/>
    <w:unhideWhenUsed/>
    <w:qFormat/>
    <w:rsid w:val="00582BF7"/>
    <w:pPr>
      <w:keepNext/>
      <w:keepLines/>
      <w:widowControl w:val="0"/>
      <w:autoSpaceDE w:val="0"/>
      <w:autoSpaceDN w:val="0"/>
      <w:spacing w:before="40" w:after="0" w:line="240" w:lineRule="auto"/>
      <w:outlineLvl w:val="7"/>
    </w:pPr>
    <w:rPr>
      <w:rFonts w:ascii="Calibri Light" w:eastAsia="Times New Roman" w:hAnsi="Calibri Light" w:cs="Times New Roman"/>
      <w:color w:val="272727"/>
      <w:sz w:val="21"/>
      <w:szCs w:val="21"/>
      <w:lang w:val="en-US" w:eastAsia="es-MX"/>
    </w:rPr>
  </w:style>
  <w:style w:type="paragraph" w:styleId="Ttulo9">
    <w:name w:val="heading 9"/>
    <w:basedOn w:val="Normal"/>
    <w:next w:val="Normal"/>
    <w:link w:val="Ttulo9Car"/>
    <w:uiPriority w:val="9"/>
    <w:semiHidden/>
    <w:unhideWhenUsed/>
    <w:qFormat/>
    <w:rsid w:val="00582BF7"/>
    <w:pPr>
      <w:keepNext/>
      <w:keepLines/>
      <w:widowControl w:val="0"/>
      <w:autoSpaceDE w:val="0"/>
      <w:autoSpaceDN w:val="0"/>
      <w:spacing w:before="40" w:after="0" w:line="240" w:lineRule="auto"/>
      <w:outlineLvl w:val="8"/>
    </w:pPr>
    <w:rPr>
      <w:rFonts w:ascii="Calibri Light" w:eastAsia="Times New Roman" w:hAnsi="Calibri Light" w:cs="Times New Roman"/>
      <w:i/>
      <w:iCs/>
      <w:color w:val="404040"/>
      <w:sz w:val="20"/>
      <w:szCs w:val="20"/>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Articulo Ley"/>
    <w:link w:val="SinespaciadoCar"/>
    <w:uiPriority w:val="1"/>
    <w:qFormat/>
    <w:rsid w:val="00CA3D62"/>
    <w:pPr>
      <w:spacing w:after="0" w:line="240" w:lineRule="auto"/>
    </w:pPr>
    <w:rPr>
      <w:rFonts w:eastAsia="Times New Roman"/>
      <w:lang w:val="es-MX" w:eastAsia="es-MX"/>
    </w:rPr>
  </w:style>
  <w:style w:type="paragraph" w:styleId="Encabezado">
    <w:name w:val="header"/>
    <w:basedOn w:val="Normal"/>
    <w:link w:val="EncabezadoCar"/>
    <w:uiPriority w:val="99"/>
    <w:unhideWhenUsed/>
    <w:rsid w:val="00CA3D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D62"/>
    <w:rPr>
      <w:lang w:val="es-MX"/>
    </w:rPr>
  </w:style>
  <w:style w:type="paragraph" w:styleId="Piedepgina">
    <w:name w:val="footer"/>
    <w:basedOn w:val="Normal"/>
    <w:link w:val="PiedepginaCar"/>
    <w:uiPriority w:val="99"/>
    <w:unhideWhenUsed/>
    <w:rsid w:val="00CA3D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D62"/>
    <w:rPr>
      <w:lang w:val="es-MX"/>
    </w:rPr>
  </w:style>
  <w:style w:type="paragraph" w:styleId="Ttulo">
    <w:name w:val="Title"/>
    <w:basedOn w:val="Normal"/>
    <w:next w:val="Normal"/>
    <w:link w:val="TtuloCar"/>
    <w:uiPriority w:val="10"/>
    <w:qFormat/>
    <w:rsid w:val="00E914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91498"/>
    <w:rPr>
      <w:rFonts w:asciiTheme="majorHAnsi" w:eastAsiaTheme="majorEastAsia" w:hAnsiTheme="majorHAnsi" w:cstheme="majorBidi"/>
      <w:color w:val="17365D" w:themeColor="text2" w:themeShade="BF"/>
      <w:spacing w:val="5"/>
      <w:kern w:val="28"/>
      <w:sz w:val="52"/>
      <w:szCs w:val="52"/>
      <w:lang w:val="es-MX"/>
    </w:rPr>
  </w:style>
  <w:style w:type="paragraph" w:styleId="Textoindependiente2">
    <w:name w:val="Body Text 2"/>
    <w:basedOn w:val="Normal"/>
    <w:link w:val="Textoindependiente2Car"/>
    <w:rsid w:val="00E91498"/>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E9149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9972C8"/>
    <w:rPr>
      <w:rFonts w:ascii="Times New Roman" w:hAnsi="Times New Roman" w:cs="Times New Roman"/>
      <w:sz w:val="24"/>
      <w:szCs w:val="24"/>
    </w:rPr>
  </w:style>
  <w:style w:type="paragraph" w:styleId="Textoindependiente">
    <w:name w:val="Body Text"/>
    <w:basedOn w:val="Normal"/>
    <w:link w:val="TextoindependienteCar"/>
    <w:uiPriority w:val="99"/>
    <w:unhideWhenUsed/>
    <w:qFormat/>
    <w:rsid w:val="00321AE2"/>
    <w:pPr>
      <w:spacing w:after="120"/>
    </w:pPr>
  </w:style>
  <w:style w:type="character" w:customStyle="1" w:styleId="TextoindependienteCar">
    <w:name w:val="Texto independiente Car"/>
    <w:basedOn w:val="Fuentedeprrafopredeter"/>
    <w:link w:val="Textoindependiente"/>
    <w:uiPriority w:val="99"/>
    <w:rsid w:val="00321AE2"/>
    <w:rPr>
      <w:lang w:val="es-MX"/>
    </w:rPr>
  </w:style>
  <w:style w:type="character" w:customStyle="1" w:styleId="normaltextrun">
    <w:name w:val="normaltextrun"/>
    <w:rsid w:val="00F276BF"/>
    <w:rPr>
      <w:rFonts w:cs="Times New Roman"/>
    </w:rPr>
  </w:style>
  <w:style w:type="paragraph" w:styleId="Textodeglobo">
    <w:name w:val="Balloon Text"/>
    <w:basedOn w:val="Normal"/>
    <w:link w:val="TextodegloboCar"/>
    <w:uiPriority w:val="99"/>
    <w:unhideWhenUsed/>
    <w:rsid w:val="00A365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365BB"/>
    <w:rPr>
      <w:rFonts w:ascii="Tahoma" w:hAnsi="Tahoma" w:cs="Tahoma"/>
      <w:sz w:val="16"/>
      <w:szCs w:val="16"/>
      <w:lang w:val="es-MX"/>
    </w:rPr>
  </w:style>
  <w:style w:type="paragraph" w:styleId="Prrafodelista">
    <w:name w:val="List Paragraph"/>
    <w:aliases w:val="Bullet 1,Bullet Number,List Paragraph1,List Paragraph11,Listas,Use Case List Paragraph,lp1,lp11,Párrafo de lista 2,CNBV Parrafo1,Dot pt,No Spacing1,List Paragraph Char Char Char,Indicator Text,Numbered Para 1,Colorful List - Accent 11,3"/>
    <w:basedOn w:val="Normal"/>
    <w:link w:val="PrrafodelistaCar"/>
    <w:uiPriority w:val="34"/>
    <w:qFormat/>
    <w:rsid w:val="000C3A7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negritas">
    <w:name w:val="negritas"/>
    <w:basedOn w:val="Fuentedeprrafopredeter"/>
    <w:rsid w:val="000C3A70"/>
  </w:style>
  <w:style w:type="paragraph" w:customStyle="1" w:styleId="Compact">
    <w:name w:val="Compact"/>
    <w:basedOn w:val="Textoindependiente"/>
    <w:qFormat/>
    <w:rsid w:val="00F006B3"/>
    <w:pPr>
      <w:spacing w:before="36" w:after="36" w:line="240" w:lineRule="auto"/>
    </w:pPr>
    <w:rPr>
      <w:sz w:val="24"/>
      <w:szCs w:val="24"/>
    </w:rPr>
  </w:style>
  <w:style w:type="character" w:customStyle="1" w:styleId="SinespaciadoCar">
    <w:name w:val="Sin espaciado Car"/>
    <w:aliases w:val="Articulo Ley Car"/>
    <w:basedOn w:val="Fuentedeprrafopredeter"/>
    <w:link w:val="Sinespaciado"/>
    <w:uiPriority w:val="1"/>
    <w:rsid w:val="001E7BDE"/>
    <w:rPr>
      <w:rFonts w:eastAsia="Times New Roman"/>
      <w:lang w:val="es-MX" w:eastAsia="es-MX"/>
    </w:rPr>
  </w:style>
  <w:style w:type="paragraph" w:customStyle="1" w:styleId="Estilo">
    <w:name w:val="Estilo"/>
    <w:basedOn w:val="Sinespaciado"/>
    <w:link w:val="EstiloCar"/>
    <w:qFormat/>
    <w:rsid w:val="001E7BDE"/>
    <w:pPr>
      <w:jc w:val="both"/>
    </w:pPr>
    <w:rPr>
      <w:rFonts w:ascii="Arial" w:eastAsiaTheme="minorHAnsi" w:hAnsi="Arial"/>
      <w:sz w:val="24"/>
      <w:lang w:eastAsia="en-US"/>
    </w:rPr>
  </w:style>
  <w:style w:type="character" w:customStyle="1" w:styleId="EstiloCar">
    <w:name w:val="Estilo Car"/>
    <w:basedOn w:val="Fuentedeprrafopredeter"/>
    <w:link w:val="Estilo"/>
    <w:rsid w:val="001E7BDE"/>
    <w:rPr>
      <w:rFonts w:ascii="Arial" w:hAnsi="Arial"/>
      <w:sz w:val="24"/>
      <w:lang w:val="es-MX"/>
    </w:rPr>
  </w:style>
  <w:style w:type="character" w:customStyle="1" w:styleId="Ninguno">
    <w:name w:val="Ninguno"/>
    <w:rsid w:val="00BD2565"/>
  </w:style>
  <w:style w:type="paragraph" w:customStyle="1" w:styleId="CuerpoA">
    <w:name w:val="Cuerpo A"/>
    <w:rsid w:val="00BD2565"/>
    <w:pPr>
      <w:pBdr>
        <w:top w:val="nil"/>
        <w:left w:val="nil"/>
        <w:bottom w:val="nil"/>
        <w:right w:val="nil"/>
        <w:between w:val="nil"/>
        <w:bar w:val="nil"/>
      </w:pBdr>
      <w:spacing w:after="0" w:line="240" w:lineRule="auto"/>
    </w:pPr>
    <w:rPr>
      <w:rFonts w:ascii="Palatino" w:eastAsia="Arial Unicode MS" w:hAnsi="Palatino" w:cs="Arial Unicode MS"/>
      <w:color w:val="000000"/>
      <w:sz w:val="24"/>
      <w:szCs w:val="24"/>
      <w:u w:color="000000"/>
      <w:bdr w:val="nil"/>
      <w:lang w:val="es-MX" w:eastAsia="es-MX"/>
    </w:rPr>
  </w:style>
  <w:style w:type="paragraph" w:customStyle="1" w:styleId="Cuerpo">
    <w:name w:val="Cuerpo"/>
    <w:uiPriority w:val="99"/>
    <w:rsid w:val="001E171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MX" w:eastAsia="es-MX"/>
    </w:rPr>
  </w:style>
  <w:style w:type="paragraph" w:customStyle="1" w:styleId="centrar">
    <w:name w:val="centrar"/>
    <w:basedOn w:val="Normal"/>
    <w:qFormat/>
    <w:rsid w:val="001E1712"/>
    <w:pPr>
      <w:spacing w:beforeAutospacing="1" w:after="0" w:afterAutospacing="1" w:line="240" w:lineRule="auto"/>
      <w:ind w:right="51"/>
      <w:jc w:val="both"/>
    </w:pPr>
    <w:rPr>
      <w:rFonts w:ascii="Times New Roman" w:eastAsia="Times New Roman" w:hAnsi="Times New Roman" w:cs="Times New Roman"/>
      <w:sz w:val="24"/>
      <w:szCs w:val="24"/>
      <w:lang w:val="es-ES" w:eastAsia="es-ES"/>
    </w:rPr>
  </w:style>
  <w:style w:type="paragraph" w:customStyle="1" w:styleId="Poromisin">
    <w:name w:val="Por omisión"/>
    <w:rsid w:val="006929A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fr-FR" w:eastAsia="es-MX"/>
    </w:rPr>
  </w:style>
  <w:style w:type="paragraph" w:styleId="Textoindependienteprimerasangra">
    <w:name w:val="Body Text First Indent"/>
    <w:basedOn w:val="Textoindependiente"/>
    <w:link w:val="TextoindependienteprimerasangraCar"/>
    <w:uiPriority w:val="99"/>
    <w:semiHidden/>
    <w:unhideWhenUsed/>
    <w:rsid w:val="00A41B50"/>
    <w:pPr>
      <w:spacing w:after="0" w:line="240" w:lineRule="auto"/>
      <w:ind w:firstLine="360"/>
      <w:jc w:val="both"/>
    </w:pPr>
    <w:rPr>
      <w:rFonts w:ascii="Arial" w:eastAsia="Arial" w:hAnsi="Arial" w:cs="Arial"/>
      <w:sz w:val="24"/>
      <w:szCs w:val="24"/>
      <w:lang w:val="es-AR" w:eastAsia="es-MX"/>
    </w:rPr>
  </w:style>
  <w:style w:type="character" w:customStyle="1" w:styleId="TextoindependienteprimerasangraCar">
    <w:name w:val="Texto independiente primera sangría Car"/>
    <w:basedOn w:val="TextoindependienteCar"/>
    <w:link w:val="Textoindependienteprimerasangra"/>
    <w:uiPriority w:val="99"/>
    <w:rsid w:val="00A41B50"/>
    <w:rPr>
      <w:rFonts w:ascii="Arial" w:eastAsia="Arial" w:hAnsi="Arial" w:cs="Arial"/>
      <w:sz w:val="24"/>
      <w:szCs w:val="24"/>
      <w:lang w:val="es-MX" w:eastAsia="es-MX"/>
    </w:rPr>
  </w:style>
  <w:style w:type="paragraph" w:customStyle="1" w:styleId="j">
    <w:name w:val="j"/>
    <w:basedOn w:val="Normal"/>
    <w:rsid w:val="009512D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stilodetabla2">
    <w:name w:val="Estilo de tabla 2"/>
    <w:rsid w:val="00EC237A"/>
    <w:pPr>
      <w:spacing w:after="0" w:line="240" w:lineRule="auto"/>
    </w:pPr>
    <w:rPr>
      <w:rFonts w:ascii="Helvetica" w:eastAsia="Helvetica" w:hAnsi="Helvetica" w:cs="Helvetica"/>
      <w:color w:val="000000"/>
      <w:sz w:val="20"/>
      <w:szCs w:val="20"/>
      <w:lang w:val="es-MX" w:eastAsia="es-MX"/>
      <w14:textOutline w14:w="0" w14:cap="flat" w14:cmpd="sng" w14:algn="ctr">
        <w14:noFill/>
        <w14:prstDash w14:val="solid"/>
        <w14:bevel/>
      </w14:textOutline>
    </w:rPr>
  </w:style>
  <w:style w:type="paragraph" w:customStyle="1" w:styleId="p1">
    <w:name w:val="p1"/>
    <w:basedOn w:val="Normal"/>
    <w:rsid w:val="00F507FD"/>
    <w:pPr>
      <w:spacing w:after="0" w:line="240" w:lineRule="auto"/>
      <w:jc w:val="both"/>
    </w:pPr>
    <w:rPr>
      <w:rFonts w:ascii="Arial" w:eastAsiaTheme="minorEastAsia" w:hAnsi="Arial" w:cs="Arial"/>
      <w:color w:val="000000"/>
      <w:sz w:val="18"/>
      <w:szCs w:val="18"/>
      <w:lang w:eastAsia="es-MX"/>
    </w:rPr>
  </w:style>
  <w:style w:type="character" w:customStyle="1" w:styleId="s1">
    <w:name w:val="s1"/>
    <w:basedOn w:val="Fuentedeprrafopredeter"/>
    <w:rsid w:val="00F507FD"/>
    <w:rPr>
      <w:rFonts w:ascii="Arial-BoldMT" w:hAnsi="Arial-BoldMT" w:hint="default"/>
      <w:b/>
      <w:bCs/>
      <w:i w:val="0"/>
      <w:iCs w:val="0"/>
      <w:sz w:val="18"/>
      <w:szCs w:val="18"/>
    </w:rPr>
  </w:style>
  <w:style w:type="character" w:customStyle="1" w:styleId="s2">
    <w:name w:val="s2"/>
    <w:basedOn w:val="Fuentedeprrafopredeter"/>
    <w:rsid w:val="00F507FD"/>
    <w:rPr>
      <w:rFonts w:ascii="Arial" w:hAnsi="Arial" w:cs="Arial" w:hint="default"/>
      <w:b w:val="0"/>
      <w:bCs w:val="0"/>
      <w:i w:val="0"/>
      <w:iCs w:val="0"/>
      <w:sz w:val="18"/>
      <w:szCs w:val="18"/>
    </w:rPr>
  </w:style>
  <w:style w:type="paragraph" w:customStyle="1" w:styleId="paragraph">
    <w:name w:val="paragraph"/>
    <w:basedOn w:val="Normal"/>
    <w:rsid w:val="0027199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04BF9"/>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82BF7"/>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582BF7"/>
    <w:rPr>
      <w:rFonts w:ascii="Arial" w:eastAsia="Times New Roman" w:hAnsi="Arial" w:cs="Times New Roman"/>
      <w:b/>
      <w:sz w:val="24"/>
      <w:szCs w:val="20"/>
      <w:lang w:val="es-ES_tradnl" w:eastAsia="es-MX"/>
    </w:rPr>
  </w:style>
  <w:style w:type="character" w:customStyle="1" w:styleId="Ttulo3Car">
    <w:name w:val="Título 3 Car"/>
    <w:basedOn w:val="Fuentedeprrafopredeter"/>
    <w:link w:val="Ttulo3"/>
    <w:uiPriority w:val="9"/>
    <w:semiHidden/>
    <w:rsid w:val="00582BF7"/>
    <w:rPr>
      <w:rFonts w:ascii="Calibri Light" w:eastAsia="Times New Roman" w:hAnsi="Calibri Light" w:cs="Times New Roman"/>
      <w:b/>
      <w:bCs/>
      <w:color w:val="4472C4"/>
      <w:lang w:val="en-US" w:eastAsia="es-MX"/>
    </w:rPr>
  </w:style>
  <w:style w:type="character" w:customStyle="1" w:styleId="Ttulo4Car">
    <w:name w:val="Título 4 Car"/>
    <w:basedOn w:val="Fuentedeprrafopredeter"/>
    <w:link w:val="Ttulo4"/>
    <w:uiPriority w:val="9"/>
    <w:semiHidden/>
    <w:rsid w:val="00582BF7"/>
    <w:rPr>
      <w:rFonts w:ascii="Calibri Light" w:eastAsia="Times New Roman" w:hAnsi="Calibri Light" w:cs="Times New Roman"/>
      <w:i/>
      <w:iCs/>
      <w:color w:val="2F5496"/>
      <w:lang w:val="en-US" w:eastAsia="es-MX"/>
    </w:rPr>
  </w:style>
  <w:style w:type="character" w:customStyle="1" w:styleId="Ttulo5Car">
    <w:name w:val="Título 5 Car"/>
    <w:basedOn w:val="Fuentedeprrafopredeter"/>
    <w:link w:val="Ttulo5"/>
    <w:uiPriority w:val="9"/>
    <w:semiHidden/>
    <w:rsid w:val="00582BF7"/>
    <w:rPr>
      <w:rFonts w:ascii="Calibri Light" w:eastAsia="Times New Roman" w:hAnsi="Calibri Light" w:cs="Times New Roman"/>
      <w:color w:val="2F5496"/>
      <w:sz w:val="24"/>
      <w:szCs w:val="24"/>
      <w:lang w:val="en-US" w:eastAsia="es-MX"/>
    </w:rPr>
  </w:style>
  <w:style w:type="character" w:customStyle="1" w:styleId="Ttulo6Car">
    <w:name w:val="Título 6 Car"/>
    <w:basedOn w:val="Fuentedeprrafopredeter"/>
    <w:link w:val="Ttulo6"/>
    <w:uiPriority w:val="9"/>
    <w:semiHidden/>
    <w:rsid w:val="00582BF7"/>
    <w:rPr>
      <w:rFonts w:ascii="Calibri Light" w:eastAsia="Times New Roman" w:hAnsi="Calibri Light" w:cs="Times New Roman"/>
      <w:i/>
      <w:iCs/>
      <w:color w:val="1F3763"/>
      <w:lang w:val="en-US" w:eastAsia="es-MX"/>
    </w:rPr>
  </w:style>
  <w:style w:type="character" w:customStyle="1" w:styleId="Ttulo7Car">
    <w:name w:val="Título 7 Car"/>
    <w:basedOn w:val="Fuentedeprrafopredeter"/>
    <w:link w:val="Ttulo7"/>
    <w:uiPriority w:val="9"/>
    <w:semiHidden/>
    <w:rsid w:val="00582BF7"/>
    <w:rPr>
      <w:rFonts w:ascii="Calibri Light" w:eastAsia="Times New Roman" w:hAnsi="Calibri Light" w:cs="Times New Roman"/>
      <w:i/>
      <w:iCs/>
      <w:color w:val="1F3763"/>
      <w:lang w:val="en-US" w:eastAsia="es-MX"/>
    </w:rPr>
  </w:style>
  <w:style w:type="character" w:customStyle="1" w:styleId="Ttulo8Car">
    <w:name w:val="Título 8 Car"/>
    <w:basedOn w:val="Fuentedeprrafopredeter"/>
    <w:link w:val="Ttulo8"/>
    <w:uiPriority w:val="9"/>
    <w:semiHidden/>
    <w:rsid w:val="00582BF7"/>
    <w:rPr>
      <w:rFonts w:ascii="Calibri Light" w:eastAsia="Times New Roman" w:hAnsi="Calibri Light" w:cs="Times New Roman"/>
      <w:color w:val="272727"/>
      <w:sz w:val="21"/>
      <w:szCs w:val="21"/>
      <w:lang w:val="en-US" w:eastAsia="es-MX"/>
    </w:rPr>
  </w:style>
  <w:style w:type="character" w:customStyle="1" w:styleId="Ttulo9Car">
    <w:name w:val="Título 9 Car"/>
    <w:basedOn w:val="Fuentedeprrafopredeter"/>
    <w:link w:val="Ttulo9"/>
    <w:uiPriority w:val="9"/>
    <w:semiHidden/>
    <w:rsid w:val="00582BF7"/>
    <w:rPr>
      <w:rFonts w:ascii="Calibri Light" w:eastAsia="Times New Roman" w:hAnsi="Calibri Light" w:cs="Times New Roman"/>
      <w:i/>
      <w:iCs/>
      <w:color w:val="404040"/>
      <w:sz w:val="20"/>
      <w:szCs w:val="20"/>
      <w:lang w:val="en-US" w:eastAsia="es-MX"/>
    </w:rPr>
  </w:style>
  <w:style w:type="table" w:customStyle="1" w:styleId="TableNormal">
    <w:name w:val="Table Normal"/>
    <w:uiPriority w:val="2"/>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2BF7"/>
    <w:pPr>
      <w:widowControl w:val="0"/>
      <w:autoSpaceDE w:val="0"/>
      <w:autoSpaceDN w:val="0"/>
      <w:spacing w:after="0" w:line="119" w:lineRule="exact"/>
      <w:jc w:val="right"/>
    </w:pPr>
    <w:rPr>
      <w:rFonts w:ascii="Arial Narrow" w:eastAsia="Arial Narrow" w:hAnsi="Arial Narrow" w:cs="Arial Narrow"/>
      <w:lang w:val="es-ES"/>
    </w:rPr>
  </w:style>
  <w:style w:type="character" w:customStyle="1" w:styleId="TextodegloboCar1">
    <w:name w:val="Texto de globo Car1"/>
    <w:basedOn w:val="Fuentedeprrafopredeter"/>
    <w:uiPriority w:val="99"/>
    <w:rsid w:val="00582BF7"/>
    <w:rPr>
      <w:rFonts w:ascii="Segoe UI" w:hAnsi="Segoe UI" w:cs="Segoe UI"/>
      <w:sz w:val="18"/>
      <w:szCs w:val="18"/>
      <w:lang w:val="es-ES_tradnl"/>
    </w:rPr>
  </w:style>
  <w:style w:type="character" w:styleId="Hipervnculo">
    <w:name w:val="Hyperlink"/>
    <w:basedOn w:val="Fuentedeprrafopredeter"/>
    <w:uiPriority w:val="99"/>
    <w:unhideWhenUsed/>
    <w:rsid w:val="00582BF7"/>
    <w:rPr>
      <w:color w:val="0563C1"/>
      <w:u w:val="single"/>
    </w:rPr>
  </w:style>
  <w:style w:type="character" w:styleId="Hipervnculovisitado">
    <w:name w:val="FollowedHyperlink"/>
    <w:basedOn w:val="Fuentedeprrafopredeter"/>
    <w:uiPriority w:val="99"/>
    <w:unhideWhenUsed/>
    <w:rsid w:val="00582BF7"/>
    <w:rPr>
      <w:color w:val="954F72"/>
      <w:u w:val="single"/>
    </w:rPr>
  </w:style>
  <w:style w:type="paragraph" w:customStyle="1" w:styleId="xl66">
    <w:name w:val="xl66"/>
    <w:basedOn w:val="Normal"/>
    <w:rsid w:val="00582B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7">
    <w:name w:val="xl67"/>
    <w:basedOn w:val="Normal"/>
    <w:rsid w:val="00582BF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68">
    <w:name w:val="xl68"/>
    <w:basedOn w:val="Normal"/>
    <w:rsid w:val="00582B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9">
    <w:name w:val="xl69"/>
    <w:basedOn w:val="Normal"/>
    <w:rsid w:val="00582BF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0">
    <w:name w:val="xl70"/>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71">
    <w:name w:val="xl71"/>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72">
    <w:name w:val="xl72"/>
    <w:basedOn w:val="Normal"/>
    <w:rsid w:val="00582BF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3">
    <w:name w:val="xl73"/>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74">
    <w:name w:val="xl74"/>
    <w:basedOn w:val="Normal"/>
    <w:rsid w:val="00582B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5">
    <w:name w:val="xl75"/>
    <w:basedOn w:val="Normal"/>
    <w:rsid w:val="00582BF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76">
    <w:name w:val="xl76"/>
    <w:basedOn w:val="Normal"/>
    <w:rsid w:val="00582BF7"/>
    <w:pPr>
      <w:pBdr>
        <w:top w:val="single" w:sz="8" w:space="0" w:color="auto"/>
        <w:left w:val="single" w:sz="4" w:space="0" w:color="000000"/>
        <w:bottom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7">
    <w:name w:val="xl77"/>
    <w:basedOn w:val="Normal"/>
    <w:rsid w:val="00582BF7"/>
    <w:pPr>
      <w:pBdr>
        <w:top w:val="single" w:sz="8" w:space="0" w:color="auto"/>
        <w:left w:val="single" w:sz="8" w:space="0" w:color="auto"/>
        <w:bottom w:val="single" w:sz="8" w:space="0" w:color="auto"/>
        <w:right w:val="single" w:sz="4" w:space="0" w:color="000000"/>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8">
    <w:name w:val="xl78"/>
    <w:basedOn w:val="Normal"/>
    <w:rsid w:val="00582BF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9">
    <w:name w:val="xl79"/>
    <w:basedOn w:val="Normal"/>
    <w:rsid w:val="00582BF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0">
    <w:name w:val="xl80"/>
    <w:basedOn w:val="Normal"/>
    <w:rsid w:val="00582B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1">
    <w:name w:val="xl81"/>
    <w:basedOn w:val="Normal"/>
    <w:rsid w:val="00582BF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2">
    <w:name w:val="xl82"/>
    <w:basedOn w:val="Normal"/>
    <w:rsid w:val="00582BF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rsid w:val="00582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582B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582BF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6">
    <w:name w:val="xl86"/>
    <w:basedOn w:val="Normal"/>
    <w:rsid w:val="00582BF7"/>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582BF7"/>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88">
    <w:name w:val="xl88"/>
    <w:basedOn w:val="Normal"/>
    <w:rsid w:val="00582BF7"/>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89">
    <w:name w:val="xl89"/>
    <w:basedOn w:val="Normal"/>
    <w:rsid w:val="00582BF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0">
    <w:name w:val="xl90"/>
    <w:basedOn w:val="Normal"/>
    <w:rsid w:val="00582BF7"/>
    <w:pPr>
      <w:pBdr>
        <w:top w:val="single" w:sz="8" w:space="0" w:color="auto"/>
        <w:left w:val="single" w:sz="4" w:space="0" w:color="auto"/>
        <w:bottom w:val="single" w:sz="8"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91">
    <w:name w:val="xl91"/>
    <w:basedOn w:val="Normal"/>
    <w:rsid w:val="00582BF7"/>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rsid w:val="00582BF7"/>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3">
    <w:name w:val="xl93"/>
    <w:basedOn w:val="Normal"/>
    <w:rsid w:val="00582BF7"/>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4">
    <w:name w:val="xl94"/>
    <w:basedOn w:val="Normal"/>
    <w:rsid w:val="00582BF7"/>
    <w:pPr>
      <w:pBdr>
        <w:top w:val="single" w:sz="8"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5">
    <w:name w:val="xl95"/>
    <w:basedOn w:val="Normal"/>
    <w:rsid w:val="00582BF7"/>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582BF7"/>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7">
    <w:name w:val="xl97"/>
    <w:basedOn w:val="Normal"/>
    <w:rsid w:val="00582BF7"/>
    <w:pPr>
      <w:pBdr>
        <w:top w:val="single" w:sz="4" w:space="0" w:color="000000"/>
        <w:left w:val="single" w:sz="4" w:space="0" w:color="000000"/>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8">
    <w:name w:val="xl98"/>
    <w:basedOn w:val="Normal"/>
    <w:rsid w:val="00582BF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9">
    <w:name w:val="xl99"/>
    <w:basedOn w:val="Normal"/>
    <w:rsid w:val="00582BF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rsid w:val="00582BF7"/>
    <w:pPr>
      <w:pBdr>
        <w:top w:val="single" w:sz="8"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01">
    <w:name w:val="xl101"/>
    <w:basedOn w:val="Normal"/>
    <w:rsid w:val="00582BF7"/>
    <w:pPr>
      <w:pBdr>
        <w:top w:val="single" w:sz="8"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02">
    <w:name w:val="xl102"/>
    <w:basedOn w:val="Normal"/>
    <w:rsid w:val="00582BF7"/>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Default">
    <w:name w:val="Default"/>
    <w:rsid w:val="00582BF7"/>
    <w:pPr>
      <w:autoSpaceDE w:val="0"/>
      <w:autoSpaceDN w:val="0"/>
      <w:adjustRightInd w:val="0"/>
      <w:spacing w:after="0" w:line="240" w:lineRule="auto"/>
    </w:pPr>
    <w:rPr>
      <w:rFonts w:ascii="Calibri" w:hAnsi="Calibri" w:cs="Calibri"/>
      <w:color w:val="000000"/>
      <w:sz w:val="24"/>
      <w:szCs w:val="24"/>
      <w:lang w:val="es-MX"/>
    </w:rPr>
  </w:style>
  <w:style w:type="character" w:customStyle="1" w:styleId="apple-converted-space">
    <w:name w:val="apple-converted-space"/>
    <w:basedOn w:val="Fuentedeprrafopredeter"/>
    <w:rsid w:val="00582BF7"/>
  </w:style>
  <w:style w:type="character" w:customStyle="1" w:styleId="PrrafodelistaCar">
    <w:name w:val="Párrafo de lista Car"/>
    <w:aliases w:val="Bullet 1 Car,Bullet Number Car,List Paragraph1 Car,List Paragraph11 Car,Listas Car,Use Case List Paragraph Car,lp1 Car,lp11 Car,Párrafo de lista 2 Car,CNBV Parrafo1 Car,Dot pt Car,No Spacing1 Car,List Paragraph Char Char Char Car"/>
    <w:link w:val="Prrafodelista"/>
    <w:uiPriority w:val="34"/>
    <w:qFormat/>
    <w:rsid w:val="00582BF7"/>
    <w:rPr>
      <w:rFonts w:ascii="Times New Roman" w:eastAsia="Times New Roman" w:hAnsi="Times New Roman" w:cs="Times New Roman"/>
      <w:sz w:val="24"/>
      <w:szCs w:val="24"/>
      <w:lang w:val="es-ES" w:eastAsia="es-ES"/>
    </w:rPr>
  </w:style>
  <w:style w:type="paragraph" w:customStyle="1" w:styleId="msonormal0">
    <w:name w:val="msonormal"/>
    <w:basedOn w:val="Normal"/>
    <w:rsid w:val="00582B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582BF7"/>
    <w:pPr>
      <w:spacing w:before="100" w:beforeAutospacing="1" w:after="100" w:afterAutospacing="1" w:line="240" w:lineRule="auto"/>
    </w:pPr>
    <w:rPr>
      <w:rFonts w:ascii="Arial Narrow" w:eastAsia="Times New Roman" w:hAnsi="Arial Narrow" w:cs="Times New Roman"/>
      <w:sz w:val="24"/>
      <w:szCs w:val="24"/>
      <w:lang w:eastAsia="es-MX"/>
    </w:rPr>
  </w:style>
  <w:style w:type="character" w:styleId="Refdecomentario">
    <w:name w:val="annotation reference"/>
    <w:basedOn w:val="Fuentedeprrafopredeter"/>
    <w:uiPriority w:val="99"/>
    <w:unhideWhenUsed/>
    <w:rsid w:val="00582BF7"/>
    <w:rPr>
      <w:sz w:val="16"/>
      <w:szCs w:val="16"/>
    </w:rPr>
  </w:style>
  <w:style w:type="paragraph" w:styleId="Textocomentario">
    <w:name w:val="annotation text"/>
    <w:basedOn w:val="Normal"/>
    <w:link w:val="TextocomentarioCar"/>
    <w:uiPriority w:val="99"/>
    <w:unhideWhenUsed/>
    <w:rsid w:val="00582BF7"/>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582BF7"/>
    <w:rPr>
      <w:rFonts w:ascii="Times New Roman" w:eastAsia="Times New Roman" w:hAnsi="Times New Roman" w:cs="Times New Roman"/>
      <w:sz w:val="20"/>
      <w:szCs w:val="20"/>
      <w:lang w:val="es-MX" w:eastAsia="es-MX"/>
    </w:rPr>
  </w:style>
  <w:style w:type="paragraph" w:customStyle="1" w:styleId="Ttulo31">
    <w:name w:val="Título 31"/>
    <w:basedOn w:val="Normal"/>
    <w:next w:val="Normal"/>
    <w:uiPriority w:val="99"/>
    <w:unhideWhenUsed/>
    <w:qFormat/>
    <w:rsid w:val="00582BF7"/>
    <w:pPr>
      <w:keepNext/>
      <w:keepLines/>
      <w:spacing w:before="200" w:after="0"/>
      <w:outlineLvl w:val="2"/>
    </w:pPr>
    <w:rPr>
      <w:rFonts w:ascii="Calibri Light" w:eastAsia="Times New Roman" w:hAnsi="Calibri Light" w:cs="Times New Roman"/>
      <w:b/>
      <w:bCs/>
      <w:color w:val="4472C4"/>
      <w:lang w:eastAsia="es-MX"/>
    </w:rPr>
  </w:style>
  <w:style w:type="paragraph" w:customStyle="1" w:styleId="Ttulo41">
    <w:name w:val="Título 41"/>
    <w:basedOn w:val="Normal"/>
    <w:next w:val="Normal"/>
    <w:uiPriority w:val="99"/>
    <w:unhideWhenUsed/>
    <w:qFormat/>
    <w:rsid w:val="00582BF7"/>
    <w:pPr>
      <w:keepNext/>
      <w:keepLines/>
      <w:spacing w:before="40" w:after="0"/>
      <w:outlineLvl w:val="3"/>
    </w:pPr>
    <w:rPr>
      <w:rFonts w:ascii="Calibri Light" w:eastAsia="Times New Roman" w:hAnsi="Calibri Light" w:cs="Times New Roman"/>
      <w:i/>
      <w:iCs/>
      <w:color w:val="2F5496"/>
      <w:lang w:eastAsia="es-MX"/>
    </w:rPr>
  </w:style>
  <w:style w:type="paragraph" w:customStyle="1" w:styleId="Ttulo51">
    <w:name w:val="Título 51"/>
    <w:basedOn w:val="Normal"/>
    <w:next w:val="Normal"/>
    <w:uiPriority w:val="9"/>
    <w:unhideWhenUsed/>
    <w:qFormat/>
    <w:rsid w:val="00582BF7"/>
    <w:pPr>
      <w:keepNext/>
      <w:keepLines/>
      <w:spacing w:before="40" w:after="0" w:line="240" w:lineRule="auto"/>
      <w:outlineLvl w:val="4"/>
    </w:pPr>
    <w:rPr>
      <w:rFonts w:ascii="Calibri Light" w:eastAsia="Times New Roman" w:hAnsi="Calibri Light" w:cs="Times New Roman"/>
      <w:color w:val="2F5496"/>
      <w:sz w:val="24"/>
      <w:szCs w:val="24"/>
      <w:lang w:eastAsia="es-MX"/>
    </w:rPr>
  </w:style>
  <w:style w:type="paragraph" w:customStyle="1" w:styleId="Ttulo61">
    <w:name w:val="Título 61"/>
    <w:basedOn w:val="Normal"/>
    <w:next w:val="Normal"/>
    <w:uiPriority w:val="99"/>
    <w:unhideWhenUsed/>
    <w:qFormat/>
    <w:rsid w:val="00582BF7"/>
    <w:pPr>
      <w:keepNext/>
      <w:keepLines/>
      <w:spacing w:before="200" w:after="0"/>
      <w:outlineLvl w:val="5"/>
    </w:pPr>
    <w:rPr>
      <w:rFonts w:ascii="Calibri Light" w:eastAsia="Times New Roman" w:hAnsi="Calibri Light" w:cs="Times New Roman"/>
      <w:i/>
      <w:iCs/>
      <w:color w:val="1F3763"/>
      <w:lang w:eastAsia="es-MX"/>
    </w:rPr>
  </w:style>
  <w:style w:type="paragraph" w:customStyle="1" w:styleId="Ttulo71">
    <w:name w:val="Título 71"/>
    <w:basedOn w:val="Normal"/>
    <w:next w:val="Normal"/>
    <w:uiPriority w:val="9"/>
    <w:unhideWhenUsed/>
    <w:qFormat/>
    <w:rsid w:val="00582BF7"/>
    <w:pPr>
      <w:keepNext/>
      <w:keepLines/>
      <w:spacing w:before="40" w:after="0"/>
      <w:outlineLvl w:val="6"/>
    </w:pPr>
    <w:rPr>
      <w:rFonts w:ascii="Calibri Light" w:eastAsia="Times New Roman" w:hAnsi="Calibri Light" w:cs="Times New Roman"/>
      <w:i/>
      <w:iCs/>
      <w:color w:val="1F3763"/>
      <w:lang w:eastAsia="es-MX"/>
    </w:rPr>
  </w:style>
  <w:style w:type="paragraph" w:customStyle="1" w:styleId="Ttulo81">
    <w:name w:val="Título 81"/>
    <w:basedOn w:val="Normal"/>
    <w:next w:val="Normal"/>
    <w:uiPriority w:val="9"/>
    <w:unhideWhenUsed/>
    <w:qFormat/>
    <w:rsid w:val="00582BF7"/>
    <w:pPr>
      <w:keepNext/>
      <w:keepLines/>
      <w:spacing w:before="40" w:after="0"/>
      <w:outlineLvl w:val="7"/>
    </w:pPr>
    <w:rPr>
      <w:rFonts w:ascii="Calibri Light" w:eastAsia="Times New Roman" w:hAnsi="Calibri Light" w:cs="Times New Roman"/>
      <w:color w:val="272727"/>
      <w:sz w:val="21"/>
      <w:szCs w:val="21"/>
      <w:lang w:eastAsia="es-MX"/>
    </w:rPr>
  </w:style>
  <w:style w:type="paragraph" w:customStyle="1" w:styleId="Ttulo91">
    <w:name w:val="Título 91"/>
    <w:basedOn w:val="Normal"/>
    <w:next w:val="Normal"/>
    <w:uiPriority w:val="9"/>
    <w:unhideWhenUsed/>
    <w:qFormat/>
    <w:rsid w:val="00582BF7"/>
    <w:pPr>
      <w:keepNext/>
      <w:keepLines/>
      <w:spacing w:before="200" w:after="0"/>
      <w:outlineLvl w:val="8"/>
    </w:pPr>
    <w:rPr>
      <w:rFonts w:ascii="Calibri Light" w:eastAsia="Times New Roman" w:hAnsi="Calibri Light" w:cs="Times New Roman"/>
      <w:i/>
      <w:iCs/>
      <w:color w:val="404040"/>
      <w:sz w:val="20"/>
      <w:szCs w:val="20"/>
      <w:lang w:eastAsia="es-MX"/>
    </w:rPr>
  </w:style>
  <w:style w:type="numbering" w:customStyle="1" w:styleId="Sinlista1">
    <w:name w:val="Sin lista1"/>
    <w:next w:val="Sinlista"/>
    <w:uiPriority w:val="99"/>
    <w:semiHidden/>
    <w:unhideWhenUsed/>
    <w:rsid w:val="00582BF7"/>
  </w:style>
  <w:style w:type="paragraph" w:customStyle="1" w:styleId="pcontenido">
    <w:name w:val="p_contenido"/>
    <w:basedOn w:val="Normal"/>
    <w:rsid w:val="00582B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M44">
    <w:name w:val="CM44"/>
    <w:basedOn w:val="Normal"/>
    <w:next w:val="Normal"/>
    <w:uiPriority w:val="99"/>
    <w:rsid w:val="00582BF7"/>
    <w:pPr>
      <w:widowControl w:val="0"/>
      <w:autoSpaceDE w:val="0"/>
      <w:autoSpaceDN w:val="0"/>
      <w:adjustRightInd w:val="0"/>
      <w:spacing w:after="0" w:line="240" w:lineRule="auto"/>
    </w:pPr>
    <w:rPr>
      <w:rFonts w:ascii="Calibri" w:eastAsia="Times New Roman" w:hAnsi="Calibri" w:cs="Times New Roman"/>
      <w:sz w:val="24"/>
      <w:szCs w:val="24"/>
      <w:lang w:eastAsia="es-MX"/>
    </w:rPr>
  </w:style>
  <w:style w:type="paragraph" w:customStyle="1" w:styleId="CM5">
    <w:name w:val="CM5"/>
    <w:basedOn w:val="Normal"/>
    <w:next w:val="Normal"/>
    <w:uiPriority w:val="99"/>
    <w:rsid w:val="00582BF7"/>
    <w:pPr>
      <w:widowControl w:val="0"/>
      <w:autoSpaceDE w:val="0"/>
      <w:autoSpaceDN w:val="0"/>
      <w:adjustRightInd w:val="0"/>
      <w:spacing w:after="0" w:line="293" w:lineRule="atLeast"/>
    </w:pPr>
    <w:rPr>
      <w:rFonts w:ascii="Calibri" w:eastAsia="Times New Roman" w:hAnsi="Calibri" w:cs="Times New Roman"/>
      <w:sz w:val="24"/>
      <w:szCs w:val="24"/>
      <w:lang w:eastAsia="es-MX"/>
    </w:rPr>
  </w:style>
  <w:style w:type="paragraph" w:customStyle="1" w:styleId="CM62">
    <w:name w:val="CM62"/>
    <w:basedOn w:val="Default"/>
    <w:next w:val="Default"/>
    <w:uiPriority w:val="99"/>
    <w:rsid w:val="00582BF7"/>
    <w:pPr>
      <w:widowControl w:val="0"/>
    </w:pPr>
    <w:rPr>
      <w:rFonts w:eastAsia="Times New Roman" w:cs="Times New Roman"/>
      <w:color w:val="auto"/>
      <w:lang w:eastAsia="es-MX"/>
    </w:rPr>
  </w:style>
  <w:style w:type="paragraph" w:customStyle="1" w:styleId="CM64">
    <w:name w:val="CM64"/>
    <w:basedOn w:val="Default"/>
    <w:next w:val="Default"/>
    <w:uiPriority w:val="99"/>
    <w:rsid w:val="00582BF7"/>
    <w:pPr>
      <w:widowControl w:val="0"/>
    </w:pPr>
    <w:rPr>
      <w:rFonts w:eastAsia="Times New Roman" w:cs="Times New Roman"/>
      <w:color w:val="auto"/>
      <w:lang w:eastAsia="es-MX"/>
    </w:rPr>
  </w:style>
  <w:style w:type="paragraph" w:customStyle="1" w:styleId="CM66">
    <w:name w:val="CM66"/>
    <w:basedOn w:val="Default"/>
    <w:next w:val="Default"/>
    <w:uiPriority w:val="99"/>
    <w:rsid w:val="00582BF7"/>
    <w:pPr>
      <w:widowControl w:val="0"/>
    </w:pPr>
    <w:rPr>
      <w:rFonts w:eastAsia="Times New Roman" w:cs="Times New Roman"/>
      <w:color w:val="auto"/>
      <w:lang w:eastAsia="es-MX"/>
    </w:rPr>
  </w:style>
  <w:style w:type="paragraph" w:customStyle="1" w:styleId="CM10">
    <w:name w:val="CM10"/>
    <w:basedOn w:val="Default"/>
    <w:next w:val="Default"/>
    <w:uiPriority w:val="99"/>
    <w:rsid w:val="00582BF7"/>
    <w:pPr>
      <w:widowControl w:val="0"/>
    </w:pPr>
    <w:rPr>
      <w:rFonts w:eastAsia="Times New Roman" w:cs="Times New Roman"/>
      <w:color w:val="auto"/>
      <w:lang w:eastAsia="es-MX"/>
    </w:rPr>
  </w:style>
  <w:style w:type="paragraph" w:customStyle="1" w:styleId="CM74">
    <w:name w:val="CM74"/>
    <w:basedOn w:val="Default"/>
    <w:next w:val="Default"/>
    <w:uiPriority w:val="99"/>
    <w:rsid w:val="00582BF7"/>
    <w:pPr>
      <w:widowControl w:val="0"/>
    </w:pPr>
    <w:rPr>
      <w:rFonts w:eastAsia="Times New Roman" w:cs="Times New Roman"/>
      <w:color w:val="auto"/>
      <w:lang w:eastAsia="es-MX"/>
    </w:rPr>
  </w:style>
  <w:style w:type="paragraph" w:styleId="Textonotapie">
    <w:name w:val="footnote text"/>
    <w:basedOn w:val="Normal"/>
    <w:link w:val="TextonotapieCar"/>
    <w:unhideWhenUsed/>
    <w:rsid w:val="00582BF7"/>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582BF7"/>
    <w:rPr>
      <w:rFonts w:ascii="Times New Roman" w:eastAsia="Times New Roman" w:hAnsi="Times New Roman" w:cs="Times New Roman"/>
      <w:sz w:val="20"/>
      <w:szCs w:val="20"/>
      <w:lang w:val="es-MX" w:eastAsia="es-MX"/>
    </w:rPr>
  </w:style>
  <w:style w:type="paragraph" w:styleId="Textonotaalfinal">
    <w:name w:val="endnote text"/>
    <w:basedOn w:val="Normal"/>
    <w:link w:val="TextonotaalfinalCar"/>
    <w:uiPriority w:val="99"/>
    <w:unhideWhenUsed/>
    <w:rsid w:val="00582BF7"/>
    <w:pPr>
      <w:spacing w:after="0" w:line="240" w:lineRule="auto"/>
    </w:pPr>
    <w:rPr>
      <w:rFonts w:ascii="Times New Roman" w:eastAsia="Times New Roman" w:hAnsi="Times New Roman" w:cs="Times New Roman"/>
      <w:sz w:val="20"/>
      <w:szCs w:val="20"/>
      <w:lang w:eastAsia="es-MX"/>
    </w:rPr>
  </w:style>
  <w:style w:type="character" w:customStyle="1" w:styleId="TextonotaalfinalCar">
    <w:name w:val="Texto nota al final Car"/>
    <w:basedOn w:val="Fuentedeprrafopredeter"/>
    <w:link w:val="Textonotaalfinal"/>
    <w:uiPriority w:val="99"/>
    <w:rsid w:val="00582BF7"/>
    <w:rPr>
      <w:rFonts w:ascii="Times New Roman" w:eastAsia="Times New Roman" w:hAnsi="Times New Roman" w:cs="Times New Roman"/>
      <w:sz w:val="20"/>
      <w:szCs w:val="20"/>
      <w:lang w:val="es-MX" w:eastAsia="es-MX"/>
    </w:rPr>
  </w:style>
  <w:style w:type="paragraph" w:customStyle="1" w:styleId="font5">
    <w:name w:val="font5"/>
    <w:basedOn w:val="Normal"/>
    <w:rsid w:val="00582BF7"/>
    <w:pPr>
      <w:spacing w:before="100" w:beforeAutospacing="1" w:after="100" w:afterAutospacing="1" w:line="240" w:lineRule="auto"/>
    </w:pPr>
    <w:rPr>
      <w:rFonts w:ascii="Arial" w:eastAsia="Times New Roman" w:hAnsi="Arial" w:cs="Arial"/>
      <w:sz w:val="20"/>
      <w:szCs w:val="20"/>
      <w:lang w:eastAsia="es-MX"/>
    </w:rPr>
  </w:style>
  <w:style w:type="paragraph" w:customStyle="1" w:styleId="font6">
    <w:name w:val="font6"/>
    <w:basedOn w:val="Normal"/>
    <w:rsid w:val="00582BF7"/>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03">
    <w:name w:val="xl103"/>
    <w:basedOn w:val="Normal"/>
    <w:rsid w:val="00582B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04">
    <w:name w:val="xl104"/>
    <w:basedOn w:val="Normal"/>
    <w:rsid w:val="00582B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05">
    <w:name w:val="xl105"/>
    <w:basedOn w:val="Normal"/>
    <w:rsid w:val="00582BF7"/>
    <w:pPr>
      <w:spacing w:before="100" w:beforeAutospacing="1" w:after="100" w:afterAutospacing="1" w:line="240" w:lineRule="auto"/>
    </w:pPr>
    <w:rPr>
      <w:rFonts w:ascii="Arial" w:eastAsia="Times New Roman" w:hAnsi="Arial" w:cs="Arial"/>
      <w:sz w:val="24"/>
      <w:szCs w:val="24"/>
      <w:lang w:eastAsia="es-MX"/>
    </w:rPr>
  </w:style>
  <w:style w:type="paragraph" w:customStyle="1" w:styleId="xl106">
    <w:name w:val="xl106"/>
    <w:basedOn w:val="Normal"/>
    <w:rsid w:val="00582BF7"/>
    <w:pPr>
      <w:pBdr>
        <w:bottom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107">
    <w:name w:val="xl107"/>
    <w:basedOn w:val="Normal"/>
    <w:rsid w:val="00582B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08">
    <w:name w:val="xl108"/>
    <w:basedOn w:val="Normal"/>
    <w:rsid w:val="00582B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09">
    <w:name w:val="xl109"/>
    <w:basedOn w:val="Normal"/>
    <w:rsid w:val="00582B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0">
    <w:name w:val="xl110"/>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111">
    <w:name w:val="xl111"/>
    <w:basedOn w:val="Normal"/>
    <w:rsid w:val="00582BF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2">
    <w:name w:val="xl112"/>
    <w:basedOn w:val="Normal"/>
    <w:rsid w:val="00582B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3">
    <w:name w:val="xl113"/>
    <w:basedOn w:val="Normal"/>
    <w:rsid w:val="00582BF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14">
    <w:name w:val="xl114"/>
    <w:basedOn w:val="Normal"/>
    <w:rsid w:val="00582BF7"/>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582B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16">
    <w:name w:val="xl116"/>
    <w:basedOn w:val="Normal"/>
    <w:rsid w:val="00582BF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17">
    <w:name w:val="xl117"/>
    <w:basedOn w:val="Normal"/>
    <w:rsid w:val="00582B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18">
    <w:name w:val="xl118"/>
    <w:basedOn w:val="Normal"/>
    <w:rsid w:val="00582B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19">
    <w:name w:val="xl119"/>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120">
    <w:name w:val="xl120"/>
    <w:basedOn w:val="Normal"/>
    <w:rsid w:val="00582BF7"/>
    <w:pP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21">
    <w:name w:val="xl121"/>
    <w:basedOn w:val="Normal"/>
    <w:rsid w:val="00582B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22">
    <w:name w:val="xl122"/>
    <w:basedOn w:val="Normal"/>
    <w:rsid w:val="00582BF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23">
    <w:name w:val="xl123"/>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Descripcin1">
    <w:name w:val="Descripción1"/>
    <w:basedOn w:val="Normal"/>
    <w:next w:val="Normal"/>
    <w:uiPriority w:val="35"/>
    <w:unhideWhenUsed/>
    <w:qFormat/>
    <w:rsid w:val="00582BF7"/>
    <w:pPr>
      <w:spacing w:after="0" w:line="240" w:lineRule="auto"/>
    </w:pPr>
    <w:rPr>
      <w:rFonts w:ascii="Times New Roman" w:eastAsia="Times New Roman" w:hAnsi="Times New Roman" w:cs="Times New Roman"/>
      <w:b/>
      <w:bCs/>
      <w:color w:val="4472C4"/>
      <w:sz w:val="18"/>
      <w:szCs w:val="18"/>
      <w:lang w:eastAsia="es-MX"/>
    </w:rPr>
  </w:style>
  <w:style w:type="character" w:styleId="Textoennegrita">
    <w:name w:val="Strong"/>
    <w:basedOn w:val="Fuentedeprrafopredeter"/>
    <w:uiPriority w:val="22"/>
    <w:qFormat/>
    <w:rsid w:val="00582BF7"/>
    <w:rPr>
      <w:b/>
      <w:bCs/>
    </w:rPr>
  </w:style>
  <w:style w:type="paragraph" w:customStyle="1" w:styleId="Style3">
    <w:name w:val="Style3"/>
    <w:basedOn w:val="Normal"/>
    <w:rsid w:val="00582BF7"/>
    <w:pPr>
      <w:widowControl w:val="0"/>
      <w:autoSpaceDE w:val="0"/>
      <w:autoSpaceDN w:val="0"/>
      <w:adjustRightInd w:val="0"/>
      <w:spacing w:after="0" w:line="125" w:lineRule="exact"/>
      <w:jc w:val="both"/>
    </w:pPr>
    <w:rPr>
      <w:rFonts w:ascii="Georgia" w:eastAsia="Times New Roman" w:hAnsi="Georgia" w:cs="Times New Roman"/>
      <w:sz w:val="24"/>
      <w:szCs w:val="24"/>
      <w:lang w:eastAsia="es-MX"/>
    </w:rPr>
  </w:style>
  <w:style w:type="paragraph" w:customStyle="1" w:styleId="Style10">
    <w:name w:val="Style10"/>
    <w:basedOn w:val="Normal"/>
    <w:rsid w:val="00582BF7"/>
    <w:pPr>
      <w:widowControl w:val="0"/>
      <w:autoSpaceDE w:val="0"/>
      <w:autoSpaceDN w:val="0"/>
      <w:adjustRightInd w:val="0"/>
      <w:spacing w:after="0" w:line="163" w:lineRule="exact"/>
      <w:jc w:val="both"/>
    </w:pPr>
    <w:rPr>
      <w:rFonts w:ascii="Georgia" w:eastAsia="Times New Roman" w:hAnsi="Georgia" w:cs="Times New Roman"/>
      <w:sz w:val="24"/>
      <w:szCs w:val="24"/>
      <w:lang w:eastAsia="es-MX"/>
    </w:rPr>
  </w:style>
  <w:style w:type="paragraph" w:customStyle="1" w:styleId="Style4">
    <w:name w:val="Style4"/>
    <w:basedOn w:val="Normal"/>
    <w:uiPriority w:val="99"/>
    <w:rsid w:val="00582BF7"/>
    <w:pPr>
      <w:widowControl w:val="0"/>
      <w:autoSpaceDE w:val="0"/>
      <w:autoSpaceDN w:val="0"/>
      <w:adjustRightInd w:val="0"/>
      <w:spacing w:after="0" w:line="240" w:lineRule="auto"/>
    </w:pPr>
    <w:rPr>
      <w:rFonts w:ascii="Georgia" w:eastAsia="Times New Roman" w:hAnsi="Georgia" w:cs="Times New Roman"/>
      <w:sz w:val="24"/>
      <w:szCs w:val="24"/>
      <w:lang w:eastAsia="es-MX"/>
    </w:rPr>
  </w:style>
  <w:style w:type="paragraph" w:customStyle="1" w:styleId="Style5">
    <w:name w:val="Style5"/>
    <w:basedOn w:val="Normal"/>
    <w:rsid w:val="00582BF7"/>
    <w:pPr>
      <w:widowControl w:val="0"/>
      <w:autoSpaceDE w:val="0"/>
      <w:autoSpaceDN w:val="0"/>
      <w:adjustRightInd w:val="0"/>
      <w:spacing w:after="0" w:line="163" w:lineRule="exact"/>
      <w:ind w:firstLine="173"/>
    </w:pPr>
    <w:rPr>
      <w:rFonts w:ascii="Georgia" w:eastAsia="Times New Roman" w:hAnsi="Georgia" w:cs="Times New Roman"/>
      <w:sz w:val="24"/>
      <w:szCs w:val="24"/>
      <w:lang w:eastAsia="es-MX"/>
    </w:rPr>
  </w:style>
  <w:style w:type="paragraph" w:customStyle="1" w:styleId="Style6">
    <w:name w:val="Style6"/>
    <w:basedOn w:val="Normal"/>
    <w:uiPriority w:val="99"/>
    <w:rsid w:val="00582BF7"/>
    <w:pPr>
      <w:widowControl w:val="0"/>
      <w:autoSpaceDE w:val="0"/>
      <w:autoSpaceDN w:val="0"/>
      <w:adjustRightInd w:val="0"/>
      <w:spacing w:after="0" w:line="158" w:lineRule="exact"/>
      <w:ind w:hanging="331"/>
      <w:jc w:val="both"/>
    </w:pPr>
    <w:rPr>
      <w:rFonts w:ascii="Georgia" w:eastAsia="Times New Roman" w:hAnsi="Georgia" w:cs="Times New Roman"/>
      <w:sz w:val="24"/>
      <w:szCs w:val="24"/>
      <w:lang w:eastAsia="es-MX"/>
    </w:rPr>
  </w:style>
  <w:style w:type="paragraph" w:customStyle="1" w:styleId="Style11">
    <w:name w:val="Style11"/>
    <w:basedOn w:val="Normal"/>
    <w:rsid w:val="00582BF7"/>
    <w:pPr>
      <w:widowControl w:val="0"/>
      <w:autoSpaceDE w:val="0"/>
      <w:autoSpaceDN w:val="0"/>
      <w:adjustRightInd w:val="0"/>
      <w:spacing w:after="0" w:line="149" w:lineRule="exact"/>
      <w:jc w:val="center"/>
    </w:pPr>
    <w:rPr>
      <w:rFonts w:ascii="Georgia" w:eastAsia="Times New Roman" w:hAnsi="Georgia" w:cs="Times New Roman"/>
      <w:sz w:val="24"/>
      <w:szCs w:val="24"/>
      <w:lang w:eastAsia="es-MX"/>
    </w:rPr>
  </w:style>
  <w:style w:type="paragraph" w:customStyle="1" w:styleId="Style13">
    <w:name w:val="Style13"/>
    <w:basedOn w:val="Normal"/>
    <w:uiPriority w:val="99"/>
    <w:rsid w:val="00582BF7"/>
    <w:pPr>
      <w:widowControl w:val="0"/>
      <w:autoSpaceDE w:val="0"/>
      <w:autoSpaceDN w:val="0"/>
      <w:adjustRightInd w:val="0"/>
      <w:spacing w:after="0" w:line="156" w:lineRule="exact"/>
      <w:jc w:val="both"/>
    </w:pPr>
    <w:rPr>
      <w:rFonts w:ascii="Georgia" w:eastAsia="Times New Roman" w:hAnsi="Georgia" w:cs="Times New Roman"/>
      <w:sz w:val="24"/>
      <w:szCs w:val="24"/>
      <w:lang w:eastAsia="es-MX"/>
    </w:rPr>
  </w:style>
  <w:style w:type="character" w:customStyle="1" w:styleId="textonegritas">
    <w:name w:val="textonegritas"/>
    <w:basedOn w:val="Fuentedeprrafopredeter"/>
    <w:rsid w:val="00582BF7"/>
  </w:style>
  <w:style w:type="paragraph" w:customStyle="1" w:styleId="letra">
    <w:name w:val="letra"/>
    <w:basedOn w:val="Normal"/>
    <w:rsid w:val="00582B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style-span">
    <w:name w:val="apple-style-span"/>
    <w:basedOn w:val="Fuentedeprrafopredeter"/>
    <w:rsid w:val="00582BF7"/>
  </w:style>
  <w:style w:type="paragraph" w:styleId="Lista">
    <w:name w:val="List"/>
    <w:basedOn w:val="Normal"/>
    <w:uiPriority w:val="99"/>
    <w:unhideWhenUsed/>
    <w:rsid w:val="00582BF7"/>
    <w:pPr>
      <w:spacing w:after="0" w:line="240" w:lineRule="auto"/>
      <w:ind w:left="283" w:hanging="283"/>
      <w:contextualSpacing/>
    </w:pPr>
    <w:rPr>
      <w:rFonts w:ascii="Times New Roman" w:eastAsia="Times New Roman" w:hAnsi="Times New Roman" w:cs="Times New Roman"/>
      <w:sz w:val="24"/>
      <w:szCs w:val="24"/>
      <w:lang w:eastAsia="es-MX"/>
    </w:rPr>
  </w:style>
  <w:style w:type="paragraph" w:styleId="Listaconvietas">
    <w:name w:val="List Bullet"/>
    <w:basedOn w:val="Normal"/>
    <w:unhideWhenUsed/>
    <w:rsid w:val="00582BF7"/>
    <w:pPr>
      <w:numPr>
        <w:numId w:val="4"/>
      </w:numPr>
      <w:spacing w:after="0" w:line="240" w:lineRule="auto"/>
      <w:contextualSpacing/>
    </w:pPr>
    <w:rPr>
      <w:rFonts w:ascii="Times New Roman" w:eastAsia="Times New Roman" w:hAnsi="Times New Roman" w:cs="Times New Roman"/>
      <w:sz w:val="24"/>
      <w:szCs w:val="24"/>
      <w:lang w:eastAsia="es-MX"/>
    </w:rPr>
  </w:style>
  <w:style w:type="paragraph" w:styleId="Continuarlista">
    <w:name w:val="List Continue"/>
    <w:basedOn w:val="Normal"/>
    <w:uiPriority w:val="99"/>
    <w:unhideWhenUsed/>
    <w:rsid w:val="00582BF7"/>
    <w:pPr>
      <w:spacing w:after="120" w:line="240" w:lineRule="auto"/>
      <w:ind w:left="283"/>
      <w:contextualSpacing/>
    </w:pPr>
    <w:rPr>
      <w:rFonts w:ascii="Times New Roman" w:eastAsia="Times New Roman" w:hAnsi="Times New Roman" w:cs="Times New Roman"/>
      <w:sz w:val="24"/>
      <w:szCs w:val="24"/>
      <w:lang w:eastAsia="es-MX"/>
    </w:rPr>
  </w:style>
  <w:style w:type="paragraph" w:styleId="Continuarlista2">
    <w:name w:val="List Continue 2"/>
    <w:basedOn w:val="Normal"/>
    <w:uiPriority w:val="99"/>
    <w:unhideWhenUsed/>
    <w:rsid w:val="00582BF7"/>
    <w:pPr>
      <w:spacing w:after="120" w:line="240" w:lineRule="auto"/>
      <w:ind w:left="566"/>
      <w:contextualSpacing/>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nhideWhenUsed/>
    <w:rsid w:val="00582BF7"/>
    <w:pPr>
      <w:spacing w:after="120" w:line="240" w:lineRule="auto"/>
      <w:ind w:left="283"/>
    </w:pPr>
    <w:rPr>
      <w:rFonts w:ascii="Times New Roman" w:eastAsia="Times New Roman" w:hAnsi="Times New Roman" w:cs="Times New Roman"/>
      <w:sz w:val="24"/>
      <w:szCs w:val="24"/>
      <w:lang w:eastAsia="es-MX"/>
    </w:rPr>
  </w:style>
  <w:style w:type="character" w:customStyle="1" w:styleId="SangradetextonormalCar">
    <w:name w:val="Sangría de texto normal Car"/>
    <w:basedOn w:val="Fuentedeprrafopredeter"/>
    <w:link w:val="Sangradetextonormal"/>
    <w:rsid w:val="00582BF7"/>
    <w:rPr>
      <w:rFonts w:ascii="Times New Roman" w:eastAsia="Times New Roman" w:hAnsi="Times New Roman" w:cs="Times New Roman"/>
      <w:sz w:val="24"/>
      <w:szCs w:val="24"/>
      <w:lang w:val="es-MX" w:eastAsia="es-MX"/>
    </w:rPr>
  </w:style>
  <w:style w:type="paragraph" w:styleId="Textoindependienteprimerasangra2">
    <w:name w:val="Body Text First Indent 2"/>
    <w:basedOn w:val="Sangradetextonormal"/>
    <w:link w:val="Textoindependienteprimerasangra2Car"/>
    <w:uiPriority w:val="99"/>
    <w:unhideWhenUsed/>
    <w:rsid w:val="00582BF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82BF7"/>
    <w:rPr>
      <w:rFonts w:ascii="Times New Roman" w:eastAsia="Times New Roman" w:hAnsi="Times New Roman" w:cs="Times New Roman"/>
      <w:sz w:val="24"/>
      <w:szCs w:val="24"/>
      <w:lang w:val="es-MX" w:eastAsia="es-MX"/>
    </w:rPr>
  </w:style>
  <w:style w:type="paragraph" w:customStyle="1" w:styleId="CM23">
    <w:name w:val="CM23"/>
    <w:basedOn w:val="Default"/>
    <w:next w:val="Default"/>
    <w:uiPriority w:val="99"/>
    <w:rsid w:val="00582BF7"/>
    <w:pPr>
      <w:widowControl w:val="0"/>
    </w:pPr>
    <w:rPr>
      <w:rFonts w:ascii="Arial" w:eastAsia="Times New Roman" w:hAnsi="Arial" w:cs="Arial"/>
      <w:color w:val="auto"/>
      <w:lang w:eastAsia="es-MX"/>
    </w:rPr>
  </w:style>
  <w:style w:type="paragraph" w:customStyle="1" w:styleId="CM22">
    <w:name w:val="CM22"/>
    <w:basedOn w:val="Normal"/>
    <w:next w:val="Normal"/>
    <w:uiPriority w:val="99"/>
    <w:rsid w:val="00582BF7"/>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A3">
    <w:name w:val="A3"/>
    <w:uiPriority w:val="99"/>
    <w:rsid w:val="00582BF7"/>
    <w:rPr>
      <w:rFonts w:cs="Calibri"/>
      <w:i/>
      <w:iCs/>
      <w:color w:val="211D1E"/>
      <w:sz w:val="22"/>
      <w:szCs w:val="22"/>
    </w:rPr>
  </w:style>
  <w:style w:type="paragraph" w:customStyle="1" w:styleId="CM31">
    <w:name w:val="CM31"/>
    <w:basedOn w:val="Default"/>
    <w:next w:val="Default"/>
    <w:uiPriority w:val="99"/>
    <w:rsid w:val="00582BF7"/>
    <w:pPr>
      <w:widowControl w:val="0"/>
    </w:pPr>
    <w:rPr>
      <w:rFonts w:ascii="Trajan Pro" w:eastAsia="Times New Roman" w:hAnsi="Trajan Pro" w:cs="Times New Roman"/>
      <w:color w:val="auto"/>
      <w:lang w:eastAsia="es-MX"/>
    </w:rPr>
  </w:style>
  <w:style w:type="paragraph" w:styleId="Asuntodelcomentario">
    <w:name w:val="annotation subject"/>
    <w:basedOn w:val="Textocomentario"/>
    <w:next w:val="Textocomentario"/>
    <w:link w:val="AsuntodelcomentarioCar"/>
    <w:uiPriority w:val="99"/>
    <w:unhideWhenUsed/>
    <w:rsid w:val="00582BF7"/>
    <w:rPr>
      <w:b/>
      <w:bCs/>
    </w:rPr>
  </w:style>
  <w:style w:type="character" w:customStyle="1" w:styleId="AsuntodelcomentarioCar">
    <w:name w:val="Asunto del comentario Car"/>
    <w:basedOn w:val="TextocomentarioCar"/>
    <w:link w:val="Asuntodelcomentario"/>
    <w:uiPriority w:val="99"/>
    <w:rsid w:val="00582BF7"/>
    <w:rPr>
      <w:rFonts w:ascii="Times New Roman" w:eastAsia="Times New Roman" w:hAnsi="Times New Roman" w:cs="Times New Roman"/>
      <w:b/>
      <w:bCs/>
      <w:sz w:val="20"/>
      <w:szCs w:val="20"/>
      <w:lang w:val="es-MX" w:eastAsia="es-MX"/>
    </w:rPr>
  </w:style>
  <w:style w:type="paragraph" w:customStyle="1" w:styleId="CM2">
    <w:name w:val="CM2"/>
    <w:basedOn w:val="Default"/>
    <w:next w:val="Default"/>
    <w:uiPriority w:val="99"/>
    <w:rsid w:val="00582BF7"/>
    <w:pPr>
      <w:widowControl w:val="0"/>
    </w:pPr>
    <w:rPr>
      <w:rFonts w:ascii="Arial" w:eastAsia="Times New Roman" w:hAnsi="Arial" w:cs="Arial"/>
      <w:color w:val="auto"/>
      <w:lang w:eastAsia="es-MX"/>
    </w:rPr>
  </w:style>
  <w:style w:type="paragraph" w:customStyle="1" w:styleId="CM29">
    <w:name w:val="CM29"/>
    <w:basedOn w:val="Default"/>
    <w:next w:val="Default"/>
    <w:uiPriority w:val="99"/>
    <w:rsid w:val="00582BF7"/>
    <w:pPr>
      <w:widowControl w:val="0"/>
    </w:pPr>
    <w:rPr>
      <w:rFonts w:ascii="Trajan Pro" w:eastAsia="Times New Roman" w:hAnsi="Trajan Pro" w:cs="Times New Roman"/>
      <w:color w:val="auto"/>
      <w:lang w:eastAsia="es-MX"/>
    </w:rPr>
  </w:style>
  <w:style w:type="paragraph" w:styleId="Textoindependiente3">
    <w:name w:val="Body Text 3"/>
    <w:basedOn w:val="Normal"/>
    <w:link w:val="Textoindependiente3Car"/>
    <w:unhideWhenUsed/>
    <w:rsid w:val="00582BF7"/>
    <w:pPr>
      <w:spacing w:after="120"/>
    </w:pPr>
    <w:rPr>
      <w:rFonts w:ascii="Calibri" w:eastAsia="Times New Roman" w:hAnsi="Calibri" w:cs="Times New Roman"/>
      <w:sz w:val="16"/>
      <w:szCs w:val="16"/>
      <w:lang w:eastAsia="es-MX"/>
    </w:rPr>
  </w:style>
  <w:style w:type="character" w:customStyle="1" w:styleId="Textoindependiente3Car">
    <w:name w:val="Texto independiente 3 Car"/>
    <w:basedOn w:val="Fuentedeprrafopredeter"/>
    <w:link w:val="Textoindependiente3"/>
    <w:rsid w:val="00582BF7"/>
    <w:rPr>
      <w:rFonts w:ascii="Calibri" w:eastAsia="Times New Roman" w:hAnsi="Calibri" w:cs="Times New Roman"/>
      <w:sz w:val="16"/>
      <w:szCs w:val="16"/>
      <w:lang w:val="es-MX" w:eastAsia="es-MX"/>
    </w:rPr>
  </w:style>
  <w:style w:type="paragraph" w:customStyle="1" w:styleId="Texto">
    <w:name w:val="Texto"/>
    <w:basedOn w:val="Normal"/>
    <w:link w:val="TextoCar"/>
    <w:qFormat/>
    <w:rsid w:val="00582BF7"/>
    <w:pPr>
      <w:spacing w:after="101" w:line="216" w:lineRule="exact"/>
      <w:ind w:firstLine="288"/>
      <w:jc w:val="both"/>
    </w:pPr>
    <w:rPr>
      <w:rFonts w:ascii="Arial" w:eastAsia="Times New Roman" w:hAnsi="Arial" w:cs="Times New Roman"/>
      <w:sz w:val="18"/>
      <w:szCs w:val="20"/>
      <w:lang w:val="es-ES" w:eastAsia="es-MX"/>
    </w:rPr>
  </w:style>
  <w:style w:type="character" w:customStyle="1" w:styleId="TextoCar">
    <w:name w:val="Texto Car"/>
    <w:link w:val="Texto"/>
    <w:locked/>
    <w:rsid w:val="00582BF7"/>
    <w:rPr>
      <w:rFonts w:ascii="Arial" w:eastAsia="Times New Roman" w:hAnsi="Arial" w:cs="Times New Roman"/>
      <w:sz w:val="18"/>
      <w:szCs w:val="20"/>
      <w:lang w:val="es-ES" w:eastAsia="es-MX"/>
    </w:rPr>
  </w:style>
  <w:style w:type="character" w:styleId="Nmerodepgina">
    <w:name w:val="page number"/>
    <w:basedOn w:val="Fuentedeprrafopredeter"/>
    <w:rsid w:val="00582BF7"/>
  </w:style>
  <w:style w:type="paragraph" w:styleId="Sangra3detindependiente">
    <w:name w:val="Body Text Indent 3"/>
    <w:basedOn w:val="Normal"/>
    <w:link w:val="Sangra3detindependienteCar"/>
    <w:rsid w:val="00582BF7"/>
    <w:pPr>
      <w:spacing w:after="0" w:line="240" w:lineRule="auto"/>
      <w:ind w:left="709" w:hanging="709"/>
      <w:jc w:val="both"/>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82BF7"/>
    <w:rPr>
      <w:rFonts w:ascii="Arial" w:eastAsia="Times New Roman" w:hAnsi="Arial" w:cs="Times New Roman"/>
      <w:sz w:val="24"/>
      <w:szCs w:val="20"/>
      <w:lang w:val="es-ES_tradnl" w:eastAsia="es-ES"/>
    </w:rPr>
  </w:style>
  <w:style w:type="paragraph" w:styleId="Listaconvietas2">
    <w:name w:val="List Bullet 2"/>
    <w:basedOn w:val="Normal"/>
    <w:autoRedefine/>
    <w:rsid w:val="00582BF7"/>
    <w:pPr>
      <w:numPr>
        <w:numId w:val="5"/>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rsid w:val="00582BF7"/>
    <w:pPr>
      <w:numPr>
        <w:numId w:val="6"/>
      </w:numPr>
      <w:spacing w:after="0" w:line="240" w:lineRule="auto"/>
    </w:pPr>
    <w:rPr>
      <w:rFonts w:ascii="Times New Roman" w:eastAsia="Times New Roman" w:hAnsi="Times New Roman" w:cs="Times New Roman"/>
      <w:sz w:val="20"/>
      <w:szCs w:val="20"/>
      <w:lang w:val="es-ES" w:eastAsia="es-ES"/>
    </w:rPr>
  </w:style>
  <w:style w:type="paragraph" w:styleId="Listaconvietas4">
    <w:name w:val="List Bullet 4"/>
    <w:basedOn w:val="Normal"/>
    <w:autoRedefine/>
    <w:rsid w:val="00582BF7"/>
    <w:pPr>
      <w:numPr>
        <w:numId w:val="7"/>
      </w:numPr>
      <w:spacing w:after="0" w:line="240" w:lineRule="auto"/>
    </w:pPr>
    <w:rPr>
      <w:rFonts w:ascii="Times New Roman" w:eastAsia="Times New Roman" w:hAnsi="Times New Roman" w:cs="Times New Roman"/>
      <w:sz w:val="20"/>
      <w:szCs w:val="20"/>
      <w:lang w:val="es-ES" w:eastAsia="es-ES"/>
    </w:rPr>
  </w:style>
  <w:style w:type="paragraph" w:customStyle="1" w:styleId="CM45">
    <w:name w:val="CM45"/>
    <w:basedOn w:val="Default"/>
    <w:next w:val="Default"/>
    <w:uiPriority w:val="99"/>
    <w:rsid w:val="00582BF7"/>
    <w:pPr>
      <w:widowControl w:val="0"/>
    </w:pPr>
    <w:rPr>
      <w:rFonts w:ascii="Arial" w:eastAsia="Times New Roman" w:hAnsi="Arial" w:cs="Arial"/>
      <w:color w:val="auto"/>
      <w:lang w:eastAsia="es-MX"/>
    </w:rPr>
  </w:style>
  <w:style w:type="paragraph" w:styleId="Lista2">
    <w:name w:val="List 2"/>
    <w:basedOn w:val="Normal"/>
    <w:uiPriority w:val="99"/>
    <w:unhideWhenUsed/>
    <w:rsid w:val="00582BF7"/>
    <w:pPr>
      <w:ind w:left="566" w:hanging="283"/>
      <w:contextualSpacing/>
    </w:pPr>
    <w:rPr>
      <w:rFonts w:ascii="Calibri" w:eastAsia="Times New Roman" w:hAnsi="Calibri" w:cs="Times New Roman"/>
      <w:lang w:eastAsia="es-MX"/>
    </w:rPr>
  </w:style>
  <w:style w:type="paragraph" w:styleId="Sangra2detindependiente">
    <w:name w:val="Body Text Indent 2"/>
    <w:basedOn w:val="Normal"/>
    <w:link w:val="Sangra2detindependienteCar"/>
    <w:unhideWhenUsed/>
    <w:rsid w:val="00582BF7"/>
    <w:pPr>
      <w:spacing w:after="120" w:line="480" w:lineRule="auto"/>
      <w:ind w:left="283"/>
    </w:pPr>
    <w:rPr>
      <w:rFonts w:ascii="Calibri" w:eastAsia="Times New Roman" w:hAnsi="Calibri" w:cs="Times New Roman"/>
      <w:lang w:eastAsia="es-MX"/>
    </w:rPr>
  </w:style>
  <w:style w:type="character" w:customStyle="1" w:styleId="Sangra2detindependienteCar">
    <w:name w:val="Sangría 2 de t. independiente Car"/>
    <w:basedOn w:val="Fuentedeprrafopredeter"/>
    <w:link w:val="Sangra2detindependiente"/>
    <w:rsid w:val="00582BF7"/>
    <w:rPr>
      <w:rFonts w:ascii="Calibri" w:eastAsia="Times New Roman" w:hAnsi="Calibri" w:cs="Times New Roman"/>
      <w:lang w:val="es-MX" w:eastAsia="es-MX"/>
    </w:rPr>
  </w:style>
  <w:style w:type="paragraph" w:customStyle="1" w:styleId="xl22">
    <w:name w:val="xl22"/>
    <w:basedOn w:val="Normal"/>
    <w:rsid w:val="00582BF7"/>
    <w:pPr>
      <w:spacing w:before="100" w:beforeAutospacing="1" w:after="100" w:afterAutospacing="1" w:line="240" w:lineRule="auto"/>
      <w:jc w:val="center"/>
    </w:pPr>
    <w:rPr>
      <w:rFonts w:ascii="Arial" w:eastAsia="Times New Roman" w:hAnsi="Arial" w:cs="Arial"/>
      <w:b/>
      <w:bCs/>
      <w:sz w:val="28"/>
      <w:szCs w:val="28"/>
      <w:lang w:val="es-ES" w:eastAsia="es-ES"/>
    </w:rPr>
  </w:style>
  <w:style w:type="paragraph" w:customStyle="1" w:styleId="xl23">
    <w:name w:val="xl23"/>
    <w:basedOn w:val="Normal"/>
    <w:rsid w:val="00582BF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
    <w:name w:val="xl24"/>
    <w:basedOn w:val="Normal"/>
    <w:rsid w:val="00582BF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
    <w:name w:val="xl25"/>
    <w:basedOn w:val="Normal"/>
    <w:rsid w:val="00582BF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26">
    <w:name w:val="xl26"/>
    <w:basedOn w:val="Normal"/>
    <w:rsid w:val="00582BF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7">
    <w:name w:val="xl27"/>
    <w:basedOn w:val="Normal"/>
    <w:rsid w:val="00582BF7"/>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8">
    <w:name w:val="xl28"/>
    <w:basedOn w:val="Normal"/>
    <w:rsid w:val="00582BF7"/>
    <w:pPr>
      <w:pBdr>
        <w:top w:val="single" w:sz="8"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9">
    <w:name w:val="xl29"/>
    <w:basedOn w:val="Normal"/>
    <w:rsid w:val="00582BF7"/>
    <w:pPr>
      <w:pBdr>
        <w:left w:val="single" w:sz="4"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paragraph" w:customStyle="1" w:styleId="xl30">
    <w:name w:val="xl30"/>
    <w:basedOn w:val="Normal"/>
    <w:rsid w:val="00582BF7"/>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paragraph" w:customStyle="1" w:styleId="xl31">
    <w:name w:val="xl31"/>
    <w:basedOn w:val="Normal"/>
    <w:rsid w:val="00582BF7"/>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paragraph" w:customStyle="1" w:styleId="xl32">
    <w:name w:val="xl32"/>
    <w:basedOn w:val="Normal"/>
    <w:rsid w:val="00582BF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paragraph" w:customStyle="1" w:styleId="xl33">
    <w:name w:val="xl33"/>
    <w:basedOn w:val="Normal"/>
    <w:rsid w:val="00582BF7"/>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paragraph" w:customStyle="1" w:styleId="xl34">
    <w:name w:val="xl34"/>
    <w:basedOn w:val="Normal"/>
    <w:rsid w:val="00582BF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ES" w:eastAsia="es-ES"/>
    </w:rPr>
  </w:style>
  <w:style w:type="paragraph" w:customStyle="1" w:styleId="xl35">
    <w:name w:val="xl35"/>
    <w:basedOn w:val="Normal"/>
    <w:rsid w:val="00582BF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ES" w:eastAsia="es-ES"/>
    </w:rPr>
  </w:style>
  <w:style w:type="paragraph" w:customStyle="1" w:styleId="xl36">
    <w:name w:val="xl36"/>
    <w:basedOn w:val="Normal"/>
    <w:rsid w:val="00582BF7"/>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37">
    <w:name w:val="xl37"/>
    <w:basedOn w:val="Normal"/>
    <w:rsid w:val="00582BF7"/>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38">
    <w:name w:val="xl38"/>
    <w:basedOn w:val="Normal"/>
    <w:rsid w:val="00582BF7"/>
    <w:pPr>
      <w:pBdr>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39">
    <w:name w:val="xl39"/>
    <w:basedOn w:val="Normal"/>
    <w:rsid w:val="00582BF7"/>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paragraph" w:customStyle="1" w:styleId="xl40">
    <w:name w:val="xl40"/>
    <w:basedOn w:val="Normal"/>
    <w:rsid w:val="00582BF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paragraph" w:customStyle="1" w:styleId="xl41">
    <w:name w:val="xl41"/>
    <w:basedOn w:val="Normal"/>
    <w:rsid w:val="00582BF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s-ES" w:eastAsia="es-ES"/>
    </w:rPr>
  </w:style>
  <w:style w:type="paragraph" w:customStyle="1" w:styleId="xl42">
    <w:name w:val="xl42"/>
    <w:basedOn w:val="Normal"/>
    <w:rsid w:val="00582BF7"/>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val="es-ES" w:eastAsia="es-ES"/>
    </w:rPr>
  </w:style>
  <w:style w:type="paragraph" w:customStyle="1" w:styleId="xl43">
    <w:name w:val="xl43"/>
    <w:basedOn w:val="Normal"/>
    <w:rsid w:val="00582BF7"/>
    <w:pPr>
      <w:spacing w:before="100" w:beforeAutospacing="1" w:after="100" w:afterAutospacing="1" w:line="240" w:lineRule="auto"/>
      <w:textAlignment w:val="top"/>
    </w:pPr>
    <w:rPr>
      <w:rFonts w:ascii="Arial" w:eastAsia="Times New Roman" w:hAnsi="Arial" w:cs="Arial"/>
      <w:sz w:val="16"/>
      <w:szCs w:val="16"/>
      <w:lang w:val="es-ES" w:eastAsia="es-ES"/>
    </w:rPr>
  </w:style>
  <w:style w:type="paragraph" w:customStyle="1" w:styleId="xl44">
    <w:name w:val="xl44"/>
    <w:basedOn w:val="Normal"/>
    <w:rsid w:val="00582BF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val="es-ES" w:eastAsia="es-ES"/>
    </w:rPr>
  </w:style>
  <w:style w:type="paragraph" w:customStyle="1" w:styleId="xl45">
    <w:name w:val="xl45"/>
    <w:basedOn w:val="Normal"/>
    <w:rsid w:val="00582BF7"/>
    <w:pPr>
      <w:pBdr>
        <w:left w:val="single" w:sz="4" w:space="0" w:color="auto"/>
      </w:pBdr>
      <w:spacing w:before="100" w:beforeAutospacing="1" w:after="100" w:afterAutospacing="1" w:line="240" w:lineRule="auto"/>
      <w:textAlignment w:val="top"/>
    </w:pPr>
    <w:rPr>
      <w:rFonts w:ascii="Arial" w:eastAsia="Times New Roman" w:hAnsi="Arial" w:cs="Arial"/>
      <w:sz w:val="16"/>
      <w:szCs w:val="16"/>
      <w:lang w:val="es-ES" w:eastAsia="es-ES"/>
    </w:rPr>
  </w:style>
  <w:style w:type="paragraph" w:customStyle="1" w:styleId="xl46">
    <w:name w:val="xl46"/>
    <w:basedOn w:val="Normal"/>
    <w:rsid w:val="00582BF7"/>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val="es-ES" w:eastAsia="es-ES"/>
    </w:rPr>
  </w:style>
  <w:style w:type="paragraph" w:customStyle="1" w:styleId="xl47">
    <w:name w:val="xl47"/>
    <w:basedOn w:val="Normal"/>
    <w:rsid w:val="00582BF7"/>
    <w:pPr>
      <w:pBdr>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48">
    <w:name w:val="xl48"/>
    <w:basedOn w:val="Normal"/>
    <w:rsid w:val="00582BF7"/>
    <w:pPr>
      <w:pBdr>
        <w:lef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ES" w:eastAsia="es-ES"/>
    </w:rPr>
  </w:style>
  <w:style w:type="paragraph" w:customStyle="1" w:styleId="xl49">
    <w:name w:val="xl49"/>
    <w:basedOn w:val="Normal"/>
    <w:rsid w:val="00582BF7"/>
    <w:pPr>
      <w:pBdr>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ES" w:eastAsia="es-ES"/>
    </w:rPr>
  </w:style>
  <w:style w:type="paragraph" w:customStyle="1" w:styleId="xl50">
    <w:name w:val="xl50"/>
    <w:basedOn w:val="Normal"/>
    <w:rsid w:val="00582BF7"/>
    <w:pPr>
      <w:pBdr>
        <w:left w:val="single" w:sz="4"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paragraph" w:customStyle="1" w:styleId="xl51">
    <w:name w:val="xl51"/>
    <w:basedOn w:val="Normal"/>
    <w:rsid w:val="00582BF7"/>
    <w:pPr>
      <w:pBdr>
        <w:right w:val="single" w:sz="4"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paragraph" w:customStyle="1" w:styleId="xl52">
    <w:name w:val="xl52"/>
    <w:basedOn w:val="Normal"/>
    <w:rsid w:val="00582BF7"/>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53">
    <w:name w:val="xl53"/>
    <w:basedOn w:val="Normal"/>
    <w:rsid w:val="00582BF7"/>
    <w:pPr>
      <w:pBdr>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54">
    <w:name w:val="xl54"/>
    <w:basedOn w:val="Normal"/>
    <w:rsid w:val="00582BF7"/>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55">
    <w:name w:val="xl55"/>
    <w:basedOn w:val="Normal"/>
    <w:rsid w:val="00582BF7"/>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56">
    <w:name w:val="xl56"/>
    <w:basedOn w:val="Normal"/>
    <w:rsid w:val="00582BF7"/>
    <w:pPr>
      <w:pBdr>
        <w:lef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ES" w:eastAsia="es-ES"/>
    </w:rPr>
  </w:style>
  <w:style w:type="paragraph" w:customStyle="1" w:styleId="xl57">
    <w:name w:val="xl57"/>
    <w:basedOn w:val="Normal"/>
    <w:rsid w:val="00582BF7"/>
    <w:pPr>
      <w:pBdr>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ES" w:eastAsia="es-ES"/>
    </w:rPr>
  </w:style>
  <w:style w:type="paragraph" w:customStyle="1" w:styleId="xl58">
    <w:name w:val="xl58"/>
    <w:basedOn w:val="Normal"/>
    <w:rsid w:val="00582BF7"/>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val="es-ES" w:eastAsia="es-ES"/>
    </w:rPr>
  </w:style>
  <w:style w:type="paragraph" w:customStyle="1" w:styleId="xl59">
    <w:name w:val="xl59"/>
    <w:basedOn w:val="Normal"/>
    <w:rsid w:val="00582BF7"/>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ES" w:eastAsia="es-ES"/>
    </w:rPr>
  </w:style>
  <w:style w:type="paragraph" w:customStyle="1" w:styleId="xl60">
    <w:name w:val="xl60"/>
    <w:basedOn w:val="Normal"/>
    <w:rsid w:val="00582BF7"/>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s-ES" w:eastAsia="es-ES"/>
    </w:rPr>
  </w:style>
  <w:style w:type="paragraph" w:customStyle="1" w:styleId="xl61">
    <w:name w:val="xl61"/>
    <w:basedOn w:val="Normal"/>
    <w:rsid w:val="00582BF7"/>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ES"/>
    </w:rPr>
  </w:style>
  <w:style w:type="paragraph" w:customStyle="1" w:styleId="xl62">
    <w:name w:val="xl62"/>
    <w:basedOn w:val="Normal"/>
    <w:rsid w:val="00582BF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ES"/>
    </w:rPr>
  </w:style>
  <w:style w:type="paragraph" w:customStyle="1" w:styleId="xl63">
    <w:name w:val="xl63"/>
    <w:basedOn w:val="Normal"/>
    <w:rsid w:val="00582BF7"/>
    <w:pPr>
      <w:spacing w:before="100" w:beforeAutospacing="1" w:after="100" w:afterAutospacing="1" w:line="240" w:lineRule="auto"/>
      <w:textAlignment w:val="top"/>
    </w:pPr>
    <w:rPr>
      <w:rFonts w:ascii="Times New Roman" w:eastAsia="Times New Roman" w:hAnsi="Times New Roman" w:cs="Times New Roman"/>
      <w:sz w:val="24"/>
      <w:szCs w:val="24"/>
      <w:lang w:val="es-ES" w:eastAsia="es-ES"/>
    </w:rPr>
  </w:style>
  <w:style w:type="paragraph" w:customStyle="1" w:styleId="xl64">
    <w:name w:val="xl64"/>
    <w:basedOn w:val="Normal"/>
    <w:rsid w:val="00582BF7"/>
    <w:pP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Textodenotaalfinal">
    <w:name w:val="Texto de nota al final"/>
    <w:basedOn w:val="Normal"/>
    <w:rsid w:val="00582BF7"/>
    <w:pPr>
      <w:widowControl w:val="0"/>
      <w:spacing w:after="0" w:line="240" w:lineRule="auto"/>
    </w:pPr>
    <w:rPr>
      <w:rFonts w:ascii="Courier" w:eastAsia="Times New Roman" w:hAnsi="Courier" w:cs="Times New Roman"/>
      <w:sz w:val="24"/>
      <w:szCs w:val="20"/>
      <w:lang w:eastAsia="es-ES"/>
    </w:rPr>
  </w:style>
  <w:style w:type="paragraph" w:customStyle="1" w:styleId="Encabezadodetda">
    <w:name w:val="Encabezado de tda"/>
    <w:basedOn w:val="Normal"/>
    <w:rsid w:val="00582BF7"/>
    <w:pPr>
      <w:widowControl w:val="0"/>
      <w:tabs>
        <w:tab w:val="right" w:pos="9360"/>
      </w:tabs>
      <w:suppressAutoHyphens/>
      <w:spacing w:after="0" w:line="240" w:lineRule="auto"/>
    </w:pPr>
    <w:rPr>
      <w:rFonts w:ascii="Courier" w:eastAsia="Times New Roman" w:hAnsi="Courier" w:cs="Times New Roman"/>
      <w:sz w:val="24"/>
      <w:szCs w:val="20"/>
      <w:lang w:val="en-US" w:eastAsia="es-ES"/>
    </w:rPr>
  </w:style>
  <w:style w:type="paragraph" w:customStyle="1" w:styleId="CM1">
    <w:name w:val="CM1"/>
    <w:basedOn w:val="Normal"/>
    <w:next w:val="Normal"/>
    <w:uiPriority w:val="99"/>
    <w:rsid w:val="00582BF7"/>
    <w:pPr>
      <w:widowControl w:val="0"/>
      <w:autoSpaceDE w:val="0"/>
      <w:autoSpaceDN w:val="0"/>
      <w:adjustRightInd w:val="0"/>
      <w:spacing w:after="0" w:line="276" w:lineRule="atLeast"/>
    </w:pPr>
    <w:rPr>
      <w:rFonts w:ascii="Arial" w:eastAsia="Times New Roman" w:hAnsi="Arial" w:cs="Arial"/>
      <w:sz w:val="24"/>
      <w:szCs w:val="24"/>
      <w:lang w:eastAsia="es-MX"/>
    </w:rPr>
  </w:style>
  <w:style w:type="paragraph" w:customStyle="1" w:styleId="CM28">
    <w:name w:val="CM28"/>
    <w:basedOn w:val="Default"/>
    <w:next w:val="Default"/>
    <w:uiPriority w:val="99"/>
    <w:rsid w:val="00582BF7"/>
    <w:pPr>
      <w:widowControl w:val="0"/>
    </w:pPr>
    <w:rPr>
      <w:rFonts w:ascii="Arial" w:eastAsia="Times New Roman" w:hAnsi="Arial" w:cs="Arial"/>
      <w:color w:val="auto"/>
      <w:lang w:eastAsia="es-MX"/>
    </w:rPr>
  </w:style>
  <w:style w:type="paragraph" w:customStyle="1" w:styleId="CM26">
    <w:name w:val="CM26"/>
    <w:basedOn w:val="Default"/>
    <w:next w:val="Default"/>
    <w:uiPriority w:val="99"/>
    <w:rsid w:val="00582BF7"/>
    <w:pPr>
      <w:widowControl w:val="0"/>
    </w:pPr>
    <w:rPr>
      <w:rFonts w:ascii="Arial" w:eastAsia="Times New Roman" w:hAnsi="Arial" w:cs="Arial"/>
      <w:color w:val="auto"/>
      <w:lang w:eastAsia="es-MX"/>
    </w:rPr>
  </w:style>
  <w:style w:type="paragraph" w:styleId="Bibliografa">
    <w:name w:val="Bibliography"/>
    <w:basedOn w:val="Normal"/>
    <w:next w:val="Normal"/>
    <w:uiPriority w:val="37"/>
    <w:unhideWhenUsed/>
    <w:rsid w:val="00582BF7"/>
    <w:rPr>
      <w:rFonts w:ascii="Calibri" w:eastAsia="Times New Roman" w:hAnsi="Calibri" w:cs="Times New Roman"/>
      <w:lang w:eastAsia="es-MX"/>
    </w:rPr>
  </w:style>
  <w:style w:type="table" w:customStyle="1" w:styleId="Tablaconcuadrcula1">
    <w:name w:val="Tabla con cuadrícula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582BF7"/>
    <w:pPr>
      <w:numPr>
        <w:numId w:val="8"/>
      </w:numPr>
    </w:pPr>
  </w:style>
  <w:style w:type="numbering" w:customStyle="1" w:styleId="nuevo">
    <w:name w:val="nuevo"/>
    <w:uiPriority w:val="99"/>
    <w:rsid w:val="00582BF7"/>
    <w:pPr>
      <w:numPr>
        <w:numId w:val="9"/>
      </w:numPr>
    </w:pPr>
  </w:style>
  <w:style w:type="numbering" w:customStyle="1" w:styleId="multas">
    <w:name w:val="multas"/>
    <w:uiPriority w:val="99"/>
    <w:rsid w:val="00582BF7"/>
    <w:pPr>
      <w:numPr>
        <w:numId w:val="10"/>
      </w:numPr>
    </w:pPr>
  </w:style>
  <w:style w:type="numbering" w:customStyle="1" w:styleId="Estilo2">
    <w:name w:val="Estilo2"/>
    <w:uiPriority w:val="99"/>
    <w:rsid w:val="00582BF7"/>
    <w:pPr>
      <w:numPr>
        <w:numId w:val="11"/>
      </w:numPr>
    </w:pPr>
  </w:style>
  <w:style w:type="numbering" w:customStyle="1" w:styleId="Estilo3">
    <w:name w:val="Estilo3"/>
    <w:uiPriority w:val="99"/>
    <w:rsid w:val="00582BF7"/>
    <w:pPr>
      <w:numPr>
        <w:numId w:val="21"/>
      </w:numPr>
    </w:pPr>
  </w:style>
  <w:style w:type="numbering" w:customStyle="1" w:styleId="Estilo4">
    <w:name w:val="Estilo4"/>
    <w:uiPriority w:val="99"/>
    <w:rsid w:val="00582BF7"/>
    <w:pPr>
      <w:numPr>
        <w:numId w:val="12"/>
      </w:numPr>
    </w:pPr>
  </w:style>
  <w:style w:type="numbering" w:customStyle="1" w:styleId="Sinlista11">
    <w:name w:val="Sin lista11"/>
    <w:next w:val="Sinlista"/>
    <w:uiPriority w:val="99"/>
    <w:unhideWhenUsed/>
    <w:rsid w:val="00582BF7"/>
  </w:style>
  <w:style w:type="table" w:customStyle="1" w:styleId="Tablaconcuadrcula13">
    <w:name w:val="Tabla con cuadrícula13"/>
    <w:basedOn w:val="Tablanormal"/>
    <w:next w:val="Tablaconcuadrcula"/>
    <w:uiPriority w:val="39"/>
    <w:rsid w:val="00582BF7"/>
    <w:pPr>
      <w:spacing w:after="0" w:line="240" w:lineRule="auto"/>
    </w:pPr>
    <w:rPr>
      <w:rFonts w:eastAsia="MS Mincho"/>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3">
    <w:name w:val="Párrafo de lista3"/>
    <w:basedOn w:val="Normal"/>
    <w:uiPriority w:val="99"/>
    <w:qFormat/>
    <w:rsid w:val="00582BF7"/>
    <w:pPr>
      <w:spacing w:after="0" w:line="240" w:lineRule="auto"/>
      <w:ind w:left="708"/>
    </w:pPr>
    <w:rPr>
      <w:rFonts w:ascii="Times New Roman" w:eastAsia="Times New Roman" w:hAnsi="Times New Roman" w:cs="Times New Roman"/>
      <w:sz w:val="20"/>
      <w:szCs w:val="20"/>
      <w:lang w:val="es-ES" w:eastAsia="es-ES"/>
    </w:rPr>
  </w:style>
  <w:style w:type="paragraph" w:customStyle="1" w:styleId="List158">
    <w:name w:val="List 158"/>
    <w:uiPriority w:val="99"/>
    <w:rsid w:val="00582BF7"/>
    <w:pPr>
      <w:numPr>
        <w:numId w:val="13"/>
      </w:numPr>
      <w:tabs>
        <w:tab w:val="clear" w:pos="720"/>
        <w:tab w:val="num" w:pos="360"/>
      </w:tabs>
      <w:spacing w:after="0" w:line="240" w:lineRule="auto"/>
      <w:ind w:left="0"/>
    </w:pPr>
    <w:rPr>
      <w:rFonts w:ascii="Times New Roman" w:eastAsia="Times New Roman" w:hAnsi="Times New Roman" w:cs="Times New Roman"/>
      <w:sz w:val="20"/>
      <w:szCs w:val="20"/>
      <w:lang w:val="es-MX" w:eastAsia="es-MX"/>
    </w:rPr>
  </w:style>
  <w:style w:type="table" w:customStyle="1" w:styleId="Tablaconcuadrcula2">
    <w:name w:val="Tabla con cuadrícula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82BF7"/>
    <w:pPr>
      <w:spacing w:after="0" w:line="240" w:lineRule="auto"/>
    </w:pPr>
    <w:rPr>
      <w:rFonts w:eastAsia="MS Mincho"/>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94">
    <w:name w:val="List 94"/>
    <w:basedOn w:val="Normal"/>
    <w:rsid w:val="00582BF7"/>
    <w:pPr>
      <w:numPr>
        <w:numId w:val="14"/>
      </w:numPr>
      <w:spacing w:after="0" w:line="240" w:lineRule="auto"/>
    </w:pPr>
    <w:rPr>
      <w:rFonts w:ascii="Times New Roman" w:eastAsia="Times New Roman" w:hAnsi="Times New Roman" w:cs="Times New Roman"/>
      <w:sz w:val="20"/>
      <w:szCs w:val="20"/>
      <w:lang w:eastAsia="es-MX"/>
    </w:rPr>
  </w:style>
  <w:style w:type="numbering" w:customStyle="1" w:styleId="Sinlista2">
    <w:name w:val="Sin lista2"/>
    <w:next w:val="Sinlista"/>
    <w:uiPriority w:val="99"/>
    <w:unhideWhenUsed/>
    <w:rsid w:val="00582BF7"/>
  </w:style>
  <w:style w:type="character" w:customStyle="1" w:styleId="TextocomentarioCar1">
    <w:name w:val="Texto comentario Car1"/>
    <w:basedOn w:val="Fuentedeprrafopredeter"/>
    <w:rsid w:val="00582BF7"/>
    <w:rPr>
      <w:sz w:val="20"/>
      <w:szCs w:val="20"/>
    </w:rPr>
  </w:style>
  <w:style w:type="paragraph" w:customStyle="1" w:styleId="List155">
    <w:name w:val="List 155"/>
    <w:uiPriority w:val="99"/>
    <w:rsid w:val="00582BF7"/>
    <w:pPr>
      <w:numPr>
        <w:numId w:val="15"/>
      </w:numPr>
      <w:tabs>
        <w:tab w:val="num" w:pos="720"/>
      </w:tabs>
      <w:spacing w:after="0" w:line="240" w:lineRule="auto"/>
    </w:pPr>
    <w:rPr>
      <w:rFonts w:ascii="Times New Roman" w:eastAsia="Times New Roman" w:hAnsi="Times New Roman" w:cs="Times New Roman"/>
      <w:sz w:val="20"/>
      <w:szCs w:val="20"/>
      <w:lang w:val="es-MX" w:eastAsia="es-MX"/>
    </w:rPr>
  </w:style>
  <w:style w:type="table" w:customStyle="1" w:styleId="Tablaconcuadrcula41">
    <w:name w:val="Tabla con cuadrícula41"/>
    <w:basedOn w:val="Tablanormal"/>
    <w:next w:val="Tablaconcuadrcula"/>
    <w:uiPriority w:val="59"/>
    <w:rsid w:val="00582BF7"/>
    <w:pPr>
      <w:spacing w:after="0" w:line="240" w:lineRule="auto"/>
    </w:pPr>
    <w:rPr>
      <w:rFonts w:eastAsia="MS Mincho"/>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rsid w:val="00582BF7"/>
    <w:rPr>
      <w:color w:val="808080"/>
    </w:rPr>
  </w:style>
  <w:style w:type="table" w:customStyle="1" w:styleId="Tablaconcuadrcula21">
    <w:name w:val="Tabla con cuadrícula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63">
    <w:name w:val="List 63"/>
    <w:uiPriority w:val="99"/>
    <w:rsid w:val="00582BF7"/>
    <w:pPr>
      <w:numPr>
        <w:numId w:val="16"/>
      </w:numPr>
      <w:spacing w:after="0" w:line="240" w:lineRule="auto"/>
    </w:pPr>
    <w:rPr>
      <w:rFonts w:ascii="Times New Roman" w:eastAsia="Times New Roman" w:hAnsi="Times New Roman" w:cs="Times New Roman"/>
      <w:sz w:val="20"/>
      <w:szCs w:val="20"/>
      <w:lang w:val="es-MX" w:eastAsia="es-MX"/>
    </w:rPr>
  </w:style>
  <w:style w:type="paragraph" w:customStyle="1" w:styleId="List65">
    <w:name w:val="List 65"/>
    <w:uiPriority w:val="99"/>
    <w:rsid w:val="00582BF7"/>
    <w:pPr>
      <w:numPr>
        <w:numId w:val="17"/>
      </w:numPr>
      <w:spacing w:after="0" w:line="240" w:lineRule="auto"/>
    </w:pPr>
    <w:rPr>
      <w:rFonts w:ascii="Times New Roman" w:eastAsia="Times New Roman" w:hAnsi="Times New Roman" w:cs="Times New Roman"/>
      <w:sz w:val="20"/>
      <w:szCs w:val="20"/>
      <w:lang w:val="es-MX" w:eastAsia="es-MX"/>
    </w:rPr>
  </w:style>
  <w:style w:type="table" w:customStyle="1" w:styleId="Tablaconcuadrcula11">
    <w:name w:val="Tabla con cuadrícula11"/>
    <w:basedOn w:val="Tablanormal"/>
    <w:uiPriority w:val="39"/>
    <w:rsid w:val="00582BF7"/>
    <w:pPr>
      <w:spacing w:after="0" w:line="240" w:lineRule="auto"/>
    </w:pPr>
    <w:rPr>
      <w:rFonts w:eastAsia="Calibr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unhideWhenUsed/>
    <w:rsid w:val="00582BF7"/>
  </w:style>
  <w:style w:type="numbering" w:customStyle="1" w:styleId="Sinlista4">
    <w:name w:val="Sin lista4"/>
    <w:next w:val="Sinlista"/>
    <w:uiPriority w:val="99"/>
    <w:unhideWhenUsed/>
    <w:rsid w:val="00582BF7"/>
  </w:style>
  <w:style w:type="table" w:customStyle="1" w:styleId="Tablaconcuadrcula3">
    <w:name w:val="Tabla con cuadrícula3"/>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uiPriority w:val="59"/>
    <w:rsid w:val="00582BF7"/>
    <w:pPr>
      <w:spacing w:after="0" w:line="240" w:lineRule="auto"/>
    </w:pPr>
    <w:rPr>
      <w:rFonts w:eastAsia="MS Mincho"/>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unhideWhenUsed/>
    <w:rsid w:val="00582BF7"/>
  </w:style>
  <w:style w:type="table" w:customStyle="1" w:styleId="Tablaconcuadrcula5">
    <w:name w:val="Tabla con cuadrícula5"/>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unhideWhenUsed/>
    <w:rsid w:val="00582BF7"/>
  </w:style>
  <w:style w:type="table" w:customStyle="1" w:styleId="Tablaconcuadrcula6">
    <w:name w:val="Tabla con cuadrícula6"/>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unhideWhenUsed/>
    <w:rsid w:val="00582BF7"/>
  </w:style>
  <w:style w:type="paragraph" w:customStyle="1" w:styleId="Puesto1">
    <w:name w:val="Puesto1"/>
    <w:basedOn w:val="Normal"/>
    <w:next w:val="Normal"/>
    <w:uiPriority w:val="99"/>
    <w:qFormat/>
    <w:rsid w:val="00582BF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styleId="Nmerodelnea">
    <w:name w:val="line number"/>
    <w:basedOn w:val="Fuentedeprrafopredeter"/>
    <w:uiPriority w:val="99"/>
    <w:unhideWhenUsed/>
    <w:rsid w:val="00582BF7"/>
  </w:style>
  <w:style w:type="paragraph" w:customStyle="1" w:styleId="Textonotapie1">
    <w:name w:val="Texto nota pie1"/>
    <w:basedOn w:val="Normal"/>
    <w:next w:val="Textonotapie"/>
    <w:uiPriority w:val="99"/>
    <w:unhideWhenUsed/>
    <w:rsid w:val="00582BF7"/>
    <w:pPr>
      <w:spacing w:after="0" w:line="240" w:lineRule="auto"/>
    </w:pPr>
    <w:rPr>
      <w:rFonts w:ascii="Calibri" w:eastAsia="Times New Roman" w:hAnsi="Calibri" w:cs="Times New Roman"/>
      <w:sz w:val="20"/>
      <w:szCs w:val="20"/>
      <w:lang w:eastAsia="es-MX"/>
    </w:rPr>
  </w:style>
  <w:style w:type="character" w:styleId="Refdenotaalpie">
    <w:name w:val="footnote reference"/>
    <w:basedOn w:val="Fuentedeprrafopredeter"/>
    <w:uiPriority w:val="99"/>
    <w:unhideWhenUsed/>
    <w:rsid w:val="00582BF7"/>
    <w:rPr>
      <w:vertAlign w:val="superscript"/>
    </w:rPr>
  </w:style>
  <w:style w:type="table" w:customStyle="1" w:styleId="Listaclara-nfasis51">
    <w:name w:val="Lista clara - Énfasis 51"/>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
    <w:name w:val="Cuadrícula clara - Énfasis 11"/>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Bold" w:eastAsia="Times New Roman" w:hAnsi="Nexa-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Bold" w:eastAsia="Times New Roman" w:hAnsi="Nexa-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Bold" w:eastAsia="Times New Roman" w:hAnsi="Nexa-Bold" w:cs="Times New Roman"/>
        <w:b/>
        <w:bCs/>
      </w:rPr>
    </w:tblStylePr>
    <w:tblStylePr w:type="lastCol">
      <w:rPr>
        <w:rFonts w:ascii="Nexa-Bold" w:eastAsia="Times New Roman" w:hAnsi="Nexa-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notaalfinal1">
    <w:name w:val="Texto nota al final1"/>
    <w:basedOn w:val="Normal"/>
    <w:next w:val="Textonotaalfinal"/>
    <w:uiPriority w:val="99"/>
    <w:unhideWhenUsed/>
    <w:rsid w:val="00582BF7"/>
    <w:pPr>
      <w:spacing w:after="0" w:line="240" w:lineRule="auto"/>
    </w:pPr>
    <w:rPr>
      <w:rFonts w:ascii="Calibri" w:eastAsia="Times New Roman" w:hAnsi="Calibri" w:cs="Times New Roman"/>
      <w:sz w:val="20"/>
      <w:szCs w:val="20"/>
      <w:lang w:eastAsia="es-MX"/>
    </w:rPr>
  </w:style>
  <w:style w:type="character" w:styleId="Refdenotaalfinal">
    <w:name w:val="endnote reference"/>
    <w:basedOn w:val="Fuentedeprrafopredeter"/>
    <w:uiPriority w:val="99"/>
    <w:unhideWhenUsed/>
    <w:rsid w:val="00582BF7"/>
    <w:rPr>
      <w:vertAlign w:val="superscript"/>
    </w:rPr>
  </w:style>
  <w:style w:type="table" w:customStyle="1" w:styleId="Tablaconcuadrcula7">
    <w:name w:val="Tabla con cuadrícula7"/>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rsid w:val="00582BF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582BF7"/>
    <w:rPr>
      <w:rFonts w:ascii="Courier New" w:eastAsia="Times New Roman" w:hAnsi="Courier New" w:cs="Courier New"/>
      <w:sz w:val="20"/>
      <w:szCs w:val="20"/>
      <w:lang w:val="es-ES" w:eastAsia="es-ES"/>
    </w:rPr>
  </w:style>
  <w:style w:type="paragraph" w:customStyle="1" w:styleId="texto0">
    <w:name w:val="texto"/>
    <w:basedOn w:val="Normal"/>
    <w:uiPriority w:val="99"/>
    <w:rsid w:val="00582BF7"/>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Normal"/>
    <w:next w:val="Ttulo"/>
    <w:link w:val="PuestoCar"/>
    <w:uiPriority w:val="99"/>
    <w:qFormat/>
    <w:rsid w:val="00582BF7"/>
    <w:pPr>
      <w:spacing w:after="0" w:line="240" w:lineRule="auto"/>
      <w:jc w:val="center"/>
    </w:pPr>
    <w:rPr>
      <w:rFonts w:ascii="Tahoma" w:eastAsia="Calibri" w:hAnsi="Tahoma" w:cs="Times New Roman"/>
      <w:b/>
      <w:lang w:val="es-AR" w:eastAsia="es-ES"/>
    </w:rPr>
  </w:style>
  <w:style w:type="character" w:customStyle="1" w:styleId="PuestoCar">
    <w:name w:val="Puesto Car"/>
    <w:link w:val="1"/>
    <w:uiPriority w:val="99"/>
    <w:rsid w:val="00582BF7"/>
    <w:rPr>
      <w:rFonts w:ascii="Tahoma" w:eastAsia="Calibri" w:hAnsi="Tahoma" w:cs="Times New Roman"/>
      <w:b/>
      <w:lang w:eastAsia="es-ES"/>
    </w:rPr>
  </w:style>
  <w:style w:type="paragraph" w:customStyle="1" w:styleId="Cuadrculamedia1-nfasis21">
    <w:name w:val="Cuadrícula media 1 - Énfasis 21"/>
    <w:basedOn w:val="Normal"/>
    <w:uiPriority w:val="34"/>
    <w:qFormat/>
    <w:rsid w:val="00582BF7"/>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582BF7"/>
    <w:pPr>
      <w:spacing w:after="0" w:line="240" w:lineRule="auto"/>
      <w:jc w:val="center"/>
    </w:pPr>
    <w:rPr>
      <w:rFonts w:ascii="Arial" w:eastAsia="Times New Roman" w:hAnsi="Arial" w:cs="Times New Roman"/>
      <w:b/>
      <w:bCs/>
      <w:sz w:val="24"/>
      <w:szCs w:val="24"/>
      <w:lang w:val="es-ES" w:eastAsia="es-ES"/>
    </w:rPr>
  </w:style>
  <w:style w:type="character" w:customStyle="1" w:styleId="SubttuloCar">
    <w:name w:val="Subtítulo Car"/>
    <w:basedOn w:val="Fuentedeprrafopredeter"/>
    <w:link w:val="Subttulo"/>
    <w:rsid w:val="00582BF7"/>
    <w:rPr>
      <w:rFonts w:ascii="Arial" w:eastAsia="Times New Roman" w:hAnsi="Arial" w:cs="Times New Roman"/>
      <w:b/>
      <w:bCs/>
      <w:sz w:val="24"/>
      <w:szCs w:val="24"/>
      <w:lang w:val="es-ES" w:eastAsia="es-ES"/>
    </w:rPr>
  </w:style>
  <w:style w:type="paragraph" w:customStyle="1" w:styleId="Cuadrculamedia21">
    <w:name w:val="Cuadrícula media 21"/>
    <w:uiPriority w:val="1"/>
    <w:qFormat/>
    <w:rsid w:val="00582BF7"/>
    <w:pPr>
      <w:spacing w:after="0" w:line="240" w:lineRule="auto"/>
    </w:pPr>
    <w:rPr>
      <w:rFonts w:ascii="Cambria" w:eastAsia="Times New Roman" w:hAnsi="Cambria" w:cs="Times New Roman"/>
      <w:lang w:val="es-MX" w:eastAsia="es-MX"/>
    </w:rPr>
  </w:style>
  <w:style w:type="character" w:customStyle="1" w:styleId="AsuntodelcomentarioCar1">
    <w:name w:val="Asunto del comentario Car1"/>
    <w:basedOn w:val="TextocomentarioCar1"/>
    <w:rsid w:val="00582BF7"/>
    <w:rPr>
      <w:b/>
      <w:bCs/>
      <w:sz w:val="20"/>
      <w:szCs w:val="20"/>
    </w:rPr>
  </w:style>
  <w:style w:type="character" w:customStyle="1" w:styleId="Ttulodelibro1">
    <w:name w:val="Título de libro1"/>
    <w:uiPriority w:val="33"/>
    <w:qFormat/>
    <w:rsid w:val="00582BF7"/>
    <w:rPr>
      <w:b/>
      <w:bCs/>
      <w:smallCaps/>
      <w:spacing w:val="5"/>
    </w:rPr>
  </w:style>
  <w:style w:type="paragraph" w:customStyle="1" w:styleId="Cuadrculamedia3-nfasis21">
    <w:name w:val="Cuadrícula media 3 - Énfasis 21"/>
    <w:basedOn w:val="Normal"/>
    <w:next w:val="Normal"/>
    <w:link w:val="Cuadrculamedia3-nfasis2Car"/>
    <w:uiPriority w:val="30"/>
    <w:qFormat/>
    <w:rsid w:val="00582BF7"/>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Cuadrculamedia3-nfasis2Car">
    <w:name w:val="Cuadrícula media 3 - Énfasis 2 Car"/>
    <w:link w:val="Cuadrculamedia3-nfasis21"/>
    <w:uiPriority w:val="30"/>
    <w:rsid w:val="00582BF7"/>
    <w:rPr>
      <w:rFonts w:ascii="Calibri" w:eastAsia="Times New Roman" w:hAnsi="Calibri" w:cs="Times New Roman"/>
      <w:b/>
      <w:bCs/>
      <w:i/>
      <w:iCs/>
      <w:color w:val="4F81BD"/>
      <w:lang w:val="es-MX"/>
    </w:rPr>
  </w:style>
  <w:style w:type="character" w:customStyle="1" w:styleId="Tablanormal51">
    <w:name w:val="Tabla normal 51"/>
    <w:uiPriority w:val="31"/>
    <w:qFormat/>
    <w:rsid w:val="00582BF7"/>
    <w:rPr>
      <w:smallCaps/>
      <w:color w:val="C0504D"/>
      <w:u w:val="single"/>
    </w:rPr>
  </w:style>
  <w:style w:type="character" w:customStyle="1" w:styleId="Estilo2Car">
    <w:name w:val="Estilo2 Car"/>
    <w:rsid w:val="00582BF7"/>
    <w:rPr>
      <w:rFonts w:ascii="Arial" w:eastAsia="Times New Roman" w:hAnsi="Arial" w:cs="Times New Roman"/>
      <w:sz w:val="24"/>
    </w:rPr>
  </w:style>
  <w:style w:type="paragraph" w:customStyle="1" w:styleId="Listavistosa-nfasis11">
    <w:name w:val="Lista vistosa - Énfasis 11"/>
    <w:basedOn w:val="Normal"/>
    <w:uiPriority w:val="34"/>
    <w:qFormat/>
    <w:rsid w:val="00582BF7"/>
    <w:pPr>
      <w:ind w:left="720"/>
      <w:contextualSpacing/>
    </w:pPr>
    <w:rPr>
      <w:rFonts w:ascii="Calibri" w:eastAsia="Times New Roman" w:hAnsi="Calibri" w:cs="Times New Roman"/>
      <w:lang w:eastAsia="es-MX"/>
    </w:rPr>
  </w:style>
  <w:style w:type="paragraph" w:customStyle="1" w:styleId="Body1">
    <w:name w:val="Body 1"/>
    <w:uiPriority w:val="99"/>
    <w:rsid w:val="00582BF7"/>
    <w:pPr>
      <w:outlineLvl w:val="0"/>
    </w:pPr>
    <w:rPr>
      <w:rFonts w:ascii="Helvetica" w:eastAsia="Arial Unicode MS" w:hAnsi="Helvetica" w:cs="Times New Roman"/>
      <w:color w:val="000000"/>
      <w:szCs w:val="20"/>
      <w:u w:color="000000"/>
      <w:lang w:val="es-MX" w:eastAsia="es-MX"/>
    </w:rPr>
  </w:style>
  <w:style w:type="paragraph" w:customStyle="1" w:styleId="Cuadrculamedia22">
    <w:name w:val="Cuadrícula media 22"/>
    <w:uiPriority w:val="1"/>
    <w:qFormat/>
    <w:rsid w:val="00582BF7"/>
    <w:pPr>
      <w:spacing w:after="0" w:line="240" w:lineRule="auto"/>
    </w:pPr>
    <w:rPr>
      <w:rFonts w:ascii="Calibri" w:eastAsia="Times New Roman" w:hAnsi="Calibri" w:cs="Times New Roman"/>
      <w:lang w:val="es-MX" w:eastAsia="es-MX"/>
    </w:rPr>
  </w:style>
  <w:style w:type="numbering" w:customStyle="1" w:styleId="Sinlista111">
    <w:name w:val="Sin lista111"/>
    <w:next w:val="Sinlista"/>
    <w:uiPriority w:val="99"/>
    <w:unhideWhenUsed/>
    <w:rsid w:val="00582BF7"/>
  </w:style>
  <w:style w:type="paragraph" w:customStyle="1" w:styleId="xl124">
    <w:name w:val="xl124"/>
    <w:basedOn w:val="Normal"/>
    <w:rsid w:val="00582BF7"/>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25">
    <w:name w:val="xl125"/>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14"/>
      <w:szCs w:val="14"/>
      <w:lang w:eastAsia="es-MX"/>
    </w:rPr>
  </w:style>
  <w:style w:type="paragraph" w:customStyle="1" w:styleId="xl126">
    <w:name w:val="xl126"/>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27">
    <w:name w:val="xl127"/>
    <w:basedOn w:val="Normal"/>
    <w:rsid w:val="00582BF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28">
    <w:name w:val="xl128"/>
    <w:basedOn w:val="Normal"/>
    <w:uiPriority w:val="99"/>
    <w:rsid w:val="00582BF7"/>
    <w:pPr>
      <w:pBdr>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29">
    <w:name w:val="xl129"/>
    <w:basedOn w:val="Normal"/>
    <w:uiPriority w:val="99"/>
    <w:rsid w:val="00582B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30">
    <w:name w:val="xl130"/>
    <w:basedOn w:val="Normal"/>
    <w:uiPriority w:val="99"/>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31">
    <w:name w:val="xl131"/>
    <w:basedOn w:val="Normal"/>
    <w:uiPriority w:val="99"/>
    <w:rsid w:val="00582BF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32">
    <w:name w:val="xl132"/>
    <w:basedOn w:val="Normal"/>
    <w:uiPriority w:val="99"/>
    <w:rsid w:val="00582BF7"/>
    <w:pPr>
      <w:pBdr>
        <w:top w:val="single" w:sz="4" w:space="0" w:color="000000"/>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3">
    <w:name w:val="xl133"/>
    <w:basedOn w:val="Normal"/>
    <w:uiPriority w:val="99"/>
    <w:rsid w:val="00582BF7"/>
    <w:pPr>
      <w:pBdr>
        <w:top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82BF7"/>
    <w:pPr>
      <w:pBdr>
        <w:top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35">
    <w:name w:val="xl135"/>
    <w:basedOn w:val="Normal"/>
    <w:uiPriority w:val="99"/>
    <w:rsid w:val="00582BF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36">
    <w:name w:val="xl136"/>
    <w:basedOn w:val="Normal"/>
    <w:uiPriority w:val="99"/>
    <w:rsid w:val="00582BF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37">
    <w:name w:val="xl137"/>
    <w:basedOn w:val="Normal"/>
    <w:uiPriority w:val="99"/>
    <w:rsid w:val="00582BF7"/>
    <w:pPr>
      <w:pBdr>
        <w:top w:val="single" w:sz="4" w:space="0" w:color="000000"/>
        <w:left w:val="single" w:sz="4" w:space="0" w:color="auto"/>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38">
    <w:name w:val="xl138"/>
    <w:basedOn w:val="Normal"/>
    <w:uiPriority w:val="99"/>
    <w:rsid w:val="00582BF7"/>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39">
    <w:name w:val="xl139"/>
    <w:basedOn w:val="Normal"/>
    <w:uiPriority w:val="99"/>
    <w:rsid w:val="00582BF7"/>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40">
    <w:name w:val="xl140"/>
    <w:basedOn w:val="Normal"/>
    <w:uiPriority w:val="99"/>
    <w:rsid w:val="00582BF7"/>
    <w:pPr>
      <w:pBdr>
        <w:top w:val="single" w:sz="4" w:space="0" w:color="000000"/>
        <w:left w:val="single" w:sz="4" w:space="0" w:color="auto"/>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41">
    <w:name w:val="xl141"/>
    <w:basedOn w:val="Normal"/>
    <w:uiPriority w:val="99"/>
    <w:rsid w:val="00582BF7"/>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42">
    <w:name w:val="xl142"/>
    <w:basedOn w:val="Normal"/>
    <w:uiPriority w:val="99"/>
    <w:rsid w:val="00582BF7"/>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43">
    <w:name w:val="xl143"/>
    <w:basedOn w:val="Normal"/>
    <w:uiPriority w:val="99"/>
    <w:rsid w:val="00582BF7"/>
    <w:pPr>
      <w:pBdr>
        <w:left w:val="single" w:sz="4" w:space="0" w:color="auto"/>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44">
    <w:name w:val="xl144"/>
    <w:basedOn w:val="Normal"/>
    <w:uiPriority w:val="99"/>
    <w:rsid w:val="00582BF7"/>
    <w:pPr>
      <w:pBdr>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45">
    <w:name w:val="xl145"/>
    <w:basedOn w:val="Normal"/>
    <w:uiPriority w:val="99"/>
    <w:rsid w:val="00582BF7"/>
    <w:pPr>
      <w:pBdr>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46">
    <w:name w:val="xl146"/>
    <w:basedOn w:val="Normal"/>
    <w:uiPriority w:val="99"/>
    <w:rsid w:val="00582B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47">
    <w:name w:val="xl147"/>
    <w:basedOn w:val="Normal"/>
    <w:uiPriority w:val="99"/>
    <w:rsid w:val="00582BF7"/>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48">
    <w:name w:val="xl148"/>
    <w:basedOn w:val="Normal"/>
    <w:uiPriority w:val="99"/>
    <w:rsid w:val="00582BF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49">
    <w:name w:val="xl149"/>
    <w:basedOn w:val="Normal"/>
    <w:uiPriority w:val="99"/>
    <w:rsid w:val="00582BF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50">
    <w:name w:val="xl150"/>
    <w:basedOn w:val="Normal"/>
    <w:uiPriority w:val="99"/>
    <w:rsid w:val="00582BF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51">
    <w:name w:val="xl151"/>
    <w:basedOn w:val="Normal"/>
    <w:uiPriority w:val="99"/>
    <w:rsid w:val="00582BF7"/>
    <w:pPr>
      <w:pBdr>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52">
    <w:name w:val="xl152"/>
    <w:basedOn w:val="Normal"/>
    <w:uiPriority w:val="99"/>
    <w:rsid w:val="00582B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53">
    <w:name w:val="xl153"/>
    <w:basedOn w:val="Normal"/>
    <w:rsid w:val="00582BF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54">
    <w:name w:val="xl154"/>
    <w:basedOn w:val="Normal"/>
    <w:rsid w:val="00582BF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55">
    <w:name w:val="xl155"/>
    <w:basedOn w:val="Normal"/>
    <w:rsid w:val="00582BF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56">
    <w:name w:val="xl156"/>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57">
    <w:name w:val="xl157"/>
    <w:basedOn w:val="Normal"/>
    <w:rsid w:val="00582BF7"/>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58">
    <w:name w:val="xl158"/>
    <w:basedOn w:val="Normal"/>
    <w:rsid w:val="00582B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59">
    <w:name w:val="xl159"/>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es-MX"/>
    </w:rPr>
  </w:style>
  <w:style w:type="paragraph" w:customStyle="1" w:styleId="xl160">
    <w:name w:val="xl160"/>
    <w:basedOn w:val="Normal"/>
    <w:rsid w:val="00582BF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es-MX"/>
    </w:rPr>
  </w:style>
  <w:style w:type="paragraph" w:customStyle="1" w:styleId="xl161">
    <w:name w:val="xl161"/>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8"/>
      <w:szCs w:val="28"/>
      <w:lang w:eastAsia="es-MX"/>
    </w:rPr>
  </w:style>
  <w:style w:type="paragraph" w:customStyle="1" w:styleId="xl162">
    <w:name w:val="xl162"/>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4"/>
      <w:szCs w:val="14"/>
      <w:lang w:eastAsia="es-MX"/>
    </w:rPr>
  </w:style>
  <w:style w:type="paragraph" w:customStyle="1" w:styleId="xl163">
    <w:name w:val="xl163"/>
    <w:basedOn w:val="Normal"/>
    <w:rsid w:val="00582BF7"/>
    <w:pPr>
      <w:pBdr>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64">
    <w:name w:val="xl164"/>
    <w:basedOn w:val="Normal"/>
    <w:rsid w:val="00582B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65">
    <w:name w:val="xl165"/>
    <w:basedOn w:val="Normal"/>
    <w:rsid w:val="00582BF7"/>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66">
    <w:name w:val="xl166"/>
    <w:basedOn w:val="Normal"/>
    <w:rsid w:val="00582BF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67">
    <w:name w:val="xl167"/>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68">
    <w:name w:val="xl168"/>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4"/>
      <w:szCs w:val="14"/>
      <w:lang w:eastAsia="es-MX"/>
    </w:rPr>
  </w:style>
  <w:style w:type="paragraph" w:customStyle="1" w:styleId="xl169">
    <w:name w:val="xl169"/>
    <w:basedOn w:val="Normal"/>
    <w:rsid w:val="00582BF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70">
    <w:name w:val="xl170"/>
    <w:basedOn w:val="Normal"/>
    <w:rsid w:val="00582BF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71">
    <w:name w:val="xl171"/>
    <w:basedOn w:val="Normal"/>
    <w:rsid w:val="00582B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72">
    <w:name w:val="xl172"/>
    <w:basedOn w:val="Normal"/>
    <w:rsid w:val="00582BF7"/>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73">
    <w:name w:val="xl173"/>
    <w:basedOn w:val="Normal"/>
    <w:rsid w:val="00582B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es-MX"/>
    </w:rPr>
  </w:style>
  <w:style w:type="paragraph" w:customStyle="1" w:styleId="xl174">
    <w:name w:val="xl174"/>
    <w:basedOn w:val="Normal"/>
    <w:rsid w:val="00582B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75">
    <w:name w:val="xl175"/>
    <w:basedOn w:val="Normal"/>
    <w:rsid w:val="00582BF7"/>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76">
    <w:name w:val="xl176"/>
    <w:basedOn w:val="Normal"/>
    <w:rsid w:val="00582BF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77">
    <w:name w:val="xl177"/>
    <w:basedOn w:val="Normal"/>
    <w:rsid w:val="00582BF7"/>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78">
    <w:name w:val="xl178"/>
    <w:basedOn w:val="Normal"/>
    <w:rsid w:val="00582BF7"/>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79">
    <w:name w:val="xl179"/>
    <w:basedOn w:val="Normal"/>
    <w:rsid w:val="00582B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80">
    <w:name w:val="xl180"/>
    <w:basedOn w:val="Normal"/>
    <w:rsid w:val="00582BF7"/>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81">
    <w:name w:val="xl181"/>
    <w:basedOn w:val="Normal"/>
    <w:rsid w:val="00582B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82">
    <w:name w:val="xl182"/>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83">
    <w:name w:val="xl183"/>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84">
    <w:name w:val="xl184"/>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85">
    <w:name w:val="xl185"/>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86">
    <w:name w:val="xl186"/>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87">
    <w:name w:val="xl187"/>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88">
    <w:name w:val="xl188"/>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89">
    <w:name w:val="xl189"/>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190">
    <w:name w:val="xl190"/>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91">
    <w:name w:val="xl191"/>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0"/>
      <w:szCs w:val="20"/>
      <w:lang w:eastAsia="es-MX"/>
    </w:rPr>
  </w:style>
  <w:style w:type="paragraph" w:customStyle="1" w:styleId="xl192">
    <w:name w:val="xl192"/>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93">
    <w:name w:val="xl193"/>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94">
    <w:name w:val="xl194"/>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0"/>
      <w:szCs w:val="20"/>
      <w:lang w:eastAsia="es-MX"/>
    </w:rPr>
  </w:style>
  <w:style w:type="paragraph" w:customStyle="1" w:styleId="xl195">
    <w:name w:val="xl195"/>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96">
    <w:name w:val="xl196"/>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97">
    <w:name w:val="xl197"/>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8">
    <w:name w:val="xl198"/>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99">
    <w:name w:val="xl199"/>
    <w:basedOn w:val="Normal"/>
    <w:rsid w:val="0058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200">
    <w:name w:val="xl200"/>
    <w:basedOn w:val="Normal"/>
    <w:rsid w:val="00582BF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character" w:customStyle="1" w:styleId="PuestoCar2">
    <w:name w:val="Puesto Car2"/>
    <w:basedOn w:val="Fuentedeprrafopredeter"/>
    <w:uiPriority w:val="10"/>
    <w:rsid w:val="00582BF7"/>
    <w:rPr>
      <w:rFonts w:ascii="Calibri Light" w:eastAsia="Times New Roman" w:hAnsi="Calibri Light" w:cs="Times New Roman"/>
      <w:spacing w:val="-10"/>
      <w:kern w:val="28"/>
      <w:sz w:val="56"/>
      <w:szCs w:val="56"/>
    </w:rPr>
  </w:style>
  <w:style w:type="character" w:customStyle="1" w:styleId="TextonotapieCar1">
    <w:name w:val="Texto nota pie Car1"/>
    <w:basedOn w:val="Fuentedeprrafopredeter"/>
    <w:uiPriority w:val="99"/>
    <w:rsid w:val="00582BF7"/>
    <w:rPr>
      <w:sz w:val="20"/>
      <w:szCs w:val="20"/>
      <w:lang w:val="es-ES"/>
    </w:rPr>
  </w:style>
  <w:style w:type="table" w:customStyle="1" w:styleId="Listaclara-nfasis52">
    <w:name w:val="Lista clara - Énfasis 52"/>
    <w:basedOn w:val="Tablanormal"/>
    <w:next w:val="Listaclara-nfasis5"/>
    <w:uiPriority w:val="61"/>
    <w:unhideWhenUsed/>
    <w:rsid w:val="00582BF7"/>
    <w:pPr>
      <w:spacing w:after="0" w:line="240" w:lineRule="auto"/>
    </w:pPr>
    <w:rPr>
      <w:lang w:val="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TextonotaalfinalCar1">
    <w:name w:val="Texto nota al final Car1"/>
    <w:basedOn w:val="Fuentedeprrafopredeter"/>
    <w:rsid w:val="00582BF7"/>
    <w:rPr>
      <w:sz w:val="20"/>
      <w:szCs w:val="20"/>
      <w:lang w:val="es-ES"/>
    </w:rPr>
  </w:style>
  <w:style w:type="table" w:customStyle="1" w:styleId="Tablaconcuadrcula8">
    <w:name w:val="Tabla con cuadrícula8"/>
    <w:basedOn w:val="Tablanormal"/>
    <w:next w:val="Tablaconcuadrcula"/>
    <w:uiPriority w:val="59"/>
    <w:rsid w:val="00582BF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582BF7"/>
    <w:pPr>
      <w:spacing w:after="0" w:line="240" w:lineRule="auto"/>
    </w:pPr>
    <w:rPr>
      <w:rFonts w:ascii="Calibri" w:eastAsia="Calibri" w:hAnsi="Calibri" w:cs="Times New Roman"/>
      <w:sz w:val="20"/>
      <w:szCs w:val="20"/>
      <w:lang w:val="es-MX" w:eastAsia="es-MX"/>
    </w:rPr>
    <w:tblP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Pr>
  </w:style>
  <w:style w:type="table" w:customStyle="1" w:styleId="Tablaconcuadrcula9">
    <w:name w:val="Tabla con cuadrícula9"/>
    <w:basedOn w:val="Tablanormal"/>
    <w:next w:val="Tablaconcuadrcula"/>
    <w:uiPriority w:val="59"/>
    <w:rsid w:val="00582BF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unhideWhenUsed/>
    <w:rsid w:val="00582BF7"/>
  </w:style>
  <w:style w:type="paragraph" w:customStyle="1" w:styleId="Ttulo11">
    <w:name w:val="Título 11"/>
    <w:basedOn w:val="Normal"/>
    <w:next w:val="Normal"/>
    <w:uiPriority w:val="99"/>
    <w:qFormat/>
    <w:rsid w:val="00582BF7"/>
    <w:pPr>
      <w:keepNext/>
      <w:keepLines/>
      <w:spacing w:before="480" w:after="0"/>
      <w:outlineLvl w:val="0"/>
    </w:pPr>
    <w:rPr>
      <w:rFonts w:ascii="Cambria" w:eastAsia="Times New Roman" w:hAnsi="Cambria" w:cs="Times New Roman"/>
      <w:b/>
      <w:bCs/>
      <w:color w:val="365F91"/>
      <w:sz w:val="28"/>
      <w:szCs w:val="28"/>
      <w:lang w:eastAsia="es-MX"/>
    </w:rPr>
  </w:style>
  <w:style w:type="paragraph" w:customStyle="1" w:styleId="Textodeglobo1">
    <w:name w:val="Texto de globo1"/>
    <w:basedOn w:val="Normal"/>
    <w:next w:val="Textodeglobo"/>
    <w:uiPriority w:val="99"/>
    <w:rsid w:val="00582BF7"/>
    <w:pPr>
      <w:spacing w:after="0" w:line="240" w:lineRule="auto"/>
    </w:pPr>
    <w:rPr>
      <w:rFonts w:ascii="Segoe UI" w:eastAsia="Calibri" w:hAnsi="Segoe UI" w:cs="Segoe UI"/>
      <w:sz w:val="18"/>
      <w:szCs w:val="18"/>
    </w:rPr>
  </w:style>
  <w:style w:type="paragraph" w:customStyle="1" w:styleId="Prrafodelista1">
    <w:name w:val="Párrafo de lista1"/>
    <w:basedOn w:val="Normal"/>
    <w:next w:val="Prrafodelista"/>
    <w:uiPriority w:val="99"/>
    <w:qFormat/>
    <w:rsid w:val="00582BF7"/>
    <w:pPr>
      <w:ind w:left="720"/>
      <w:contextualSpacing/>
    </w:pPr>
    <w:rPr>
      <w:rFonts w:ascii="Calibri" w:eastAsia="Times New Roman" w:hAnsi="Calibri" w:cs="Times New Roman"/>
      <w:lang w:eastAsia="es-MX"/>
    </w:rPr>
  </w:style>
  <w:style w:type="paragraph" w:customStyle="1" w:styleId="Textoindependiente31">
    <w:name w:val="Texto independiente 31"/>
    <w:basedOn w:val="Normal"/>
    <w:next w:val="Textoindependiente3"/>
    <w:uiPriority w:val="99"/>
    <w:rsid w:val="00582BF7"/>
    <w:pPr>
      <w:spacing w:after="120"/>
    </w:pPr>
    <w:rPr>
      <w:rFonts w:ascii="Calibri" w:eastAsia="Calibri" w:hAnsi="Calibri" w:cs="Times New Roman"/>
      <w:sz w:val="16"/>
      <w:szCs w:val="16"/>
    </w:rPr>
  </w:style>
  <w:style w:type="character" w:customStyle="1" w:styleId="Ttulo1Car1">
    <w:name w:val="Título 1 Car1"/>
    <w:basedOn w:val="Fuentedeprrafopredeter"/>
    <w:uiPriority w:val="9"/>
    <w:rsid w:val="00582BF7"/>
    <w:rPr>
      <w:rFonts w:ascii="Calibri Light" w:eastAsia="Times New Roman" w:hAnsi="Calibri Light" w:cs="Times New Roman" w:hint="default"/>
      <w:color w:val="2F5496"/>
      <w:sz w:val="32"/>
      <w:szCs w:val="32"/>
    </w:rPr>
  </w:style>
  <w:style w:type="character" w:customStyle="1" w:styleId="Ttulo3Car1">
    <w:name w:val="Título 3 Car1"/>
    <w:basedOn w:val="Fuentedeprrafopredeter"/>
    <w:uiPriority w:val="9"/>
    <w:rsid w:val="00582BF7"/>
    <w:rPr>
      <w:rFonts w:ascii="Calibri Light" w:eastAsia="Times New Roman" w:hAnsi="Calibri Light" w:cs="Times New Roman" w:hint="default"/>
      <w:color w:val="1F3763"/>
      <w:sz w:val="24"/>
      <w:szCs w:val="24"/>
    </w:rPr>
  </w:style>
  <w:style w:type="character" w:customStyle="1" w:styleId="Ttulo6Car1">
    <w:name w:val="Título 6 Car1"/>
    <w:basedOn w:val="Fuentedeprrafopredeter"/>
    <w:uiPriority w:val="9"/>
    <w:rsid w:val="00582BF7"/>
    <w:rPr>
      <w:rFonts w:ascii="Calibri Light" w:eastAsia="Times New Roman" w:hAnsi="Calibri Light" w:cs="Times New Roman" w:hint="default"/>
      <w:color w:val="1F3763"/>
    </w:rPr>
  </w:style>
  <w:style w:type="character" w:customStyle="1" w:styleId="Textoindependiente3Car1">
    <w:name w:val="Texto independiente 3 Car1"/>
    <w:basedOn w:val="Fuentedeprrafopredeter"/>
    <w:uiPriority w:val="99"/>
    <w:locked/>
    <w:rsid w:val="00582BF7"/>
    <w:rPr>
      <w:rFonts w:ascii="Calibri" w:eastAsia="Calibri" w:hAnsi="Calibri" w:cs="Times New Roman"/>
      <w:sz w:val="16"/>
      <w:szCs w:val="16"/>
      <w:lang w:val="es-MX"/>
    </w:rPr>
  </w:style>
  <w:style w:type="character" w:customStyle="1" w:styleId="Ttulo4Car1">
    <w:name w:val="Título 4 Car1"/>
    <w:basedOn w:val="Fuentedeprrafopredeter"/>
    <w:uiPriority w:val="9"/>
    <w:rsid w:val="00582BF7"/>
    <w:rPr>
      <w:rFonts w:ascii="Calibri Light" w:eastAsia="Times New Roman" w:hAnsi="Calibri Light" w:cs="Times New Roman" w:hint="default"/>
      <w:i/>
      <w:iCs/>
      <w:color w:val="2F5496"/>
    </w:rPr>
  </w:style>
  <w:style w:type="table" w:customStyle="1" w:styleId="Tablaconcuadrcula10">
    <w:name w:val="Tabla con cuadrícula10"/>
    <w:basedOn w:val="Tablanormal"/>
    <w:next w:val="Tablaconcuadrcula"/>
    <w:uiPriority w:val="59"/>
    <w:rsid w:val="00582BF7"/>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21">
    <w:name w:val="Lista clara - Énfasis 521"/>
    <w:basedOn w:val="Tablanormal"/>
    <w:next w:val="Listaclara-nfasis5"/>
    <w:uiPriority w:val="61"/>
    <w:unhideWhenUsed/>
    <w:rsid w:val="00582BF7"/>
    <w:pPr>
      <w:spacing w:after="0" w:line="240" w:lineRule="auto"/>
    </w:pPr>
    <w:rPr>
      <w:rFonts w:ascii="Calibri" w:eastAsia="Calibri" w:hAnsi="Calibri" w:cs="Times New Roman"/>
      <w:lang w:val="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11">
    <w:name w:val="Lista clara - Énfasis 511"/>
    <w:basedOn w:val="Tablanormal"/>
    <w:uiPriority w:val="61"/>
    <w:rsid w:val="00582BF7"/>
    <w:pPr>
      <w:spacing w:after="0" w:line="240" w:lineRule="auto"/>
    </w:pPr>
    <w:rPr>
      <w:rFonts w:ascii="Calibri" w:eastAsia="Times New Roman" w:hAnsi="Calibri" w:cs="Times New Roman"/>
      <w:lang w:val="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1">
    <w:name w:val="Cuadrícula clara - Énfasis 111"/>
    <w:basedOn w:val="Tablanormal"/>
    <w:uiPriority w:val="62"/>
    <w:rsid w:val="00582BF7"/>
    <w:pPr>
      <w:spacing w:after="0" w:line="240" w:lineRule="auto"/>
    </w:pPr>
    <w:rPr>
      <w:rFonts w:ascii="Calibri" w:eastAsia="Times New Roman" w:hAnsi="Calibri" w:cs="Times New Roman"/>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Nexa-Bold" w:eastAsia="Times New Roman" w:hAnsi="Nexa-Bold"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Nexa-Bold" w:eastAsia="Times New Roman" w:hAnsi="Nexa-Bold"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Bold" w:eastAsia="Times New Roman" w:hAnsi="Nexa-Bold" w:cs="Times New Roman" w:hint="default"/>
        <w:b/>
        <w:bCs/>
      </w:rPr>
    </w:tblStylePr>
    <w:tblStylePr w:type="lastCol">
      <w:rPr>
        <w:rFonts w:ascii="Nexa-Bold" w:eastAsia="Times New Roman" w:hAnsi="Nexa-Bold"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2">
    <w:name w:val="Tabla con cuadrícula12"/>
    <w:basedOn w:val="Tablanormal"/>
    <w:uiPriority w:val="59"/>
    <w:rsid w:val="00582BF7"/>
    <w:pPr>
      <w:spacing w:after="0" w:line="240" w:lineRule="auto"/>
    </w:pPr>
    <w:rPr>
      <w:rFonts w:ascii="Calibri" w:eastAsia="Times New Roman" w:hAnsi="Calibri" w:cs="Times New Roman"/>
      <w:lang w:val="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9">
    <w:name w:val="Sin lista9"/>
    <w:next w:val="Sinlista"/>
    <w:uiPriority w:val="99"/>
    <w:semiHidden/>
    <w:unhideWhenUsed/>
    <w:rsid w:val="00582BF7"/>
  </w:style>
  <w:style w:type="numbering" w:customStyle="1" w:styleId="Sinlista12">
    <w:name w:val="Sin lista12"/>
    <w:next w:val="Sinlista"/>
    <w:uiPriority w:val="99"/>
    <w:unhideWhenUsed/>
    <w:rsid w:val="00582BF7"/>
  </w:style>
  <w:style w:type="table" w:customStyle="1" w:styleId="Listaclara-nfasis512">
    <w:name w:val="Lista clara - Énfasis 512"/>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2">
    <w:name w:val="Cuadrícula clara - Énfasis 112"/>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Bold" w:eastAsia="Times New Roman" w:hAnsi="Nexa-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Bold" w:eastAsia="Times New Roman" w:hAnsi="Nexa-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Bold" w:eastAsia="Times New Roman" w:hAnsi="Nexa-Bold" w:cs="Times New Roman"/>
        <w:b/>
        <w:bCs/>
      </w:rPr>
    </w:tblStylePr>
    <w:tblStylePr w:type="lastCol">
      <w:rPr>
        <w:rFonts w:ascii="Nexa-Bold" w:eastAsia="Times New Roman" w:hAnsi="Nexa-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5">
    <w:name w:val="Tabla con cuadrícula15"/>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unhideWhenUsed/>
    <w:rsid w:val="00582BF7"/>
  </w:style>
  <w:style w:type="table" w:customStyle="1" w:styleId="Listaclara-nfasis53">
    <w:name w:val="Lista clara - Énfasis 53"/>
    <w:basedOn w:val="Tablanormal"/>
    <w:next w:val="Listaclara-nfasis5"/>
    <w:uiPriority w:val="61"/>
    <w:unhideWhenUsed/>
    <w:rsid w:val="00582BF7"/>
    <w:pPr>
      <w:spacing w:after="0" w:line="240" w:lineRule="auto"/>
    </w:pPr>
    <w:rPr>
      <w:lang w:val="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6">
    <w:name w:val="Tabla con cuadrícula16"/>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582BF7"/>
    <w:rPr>
      <w:i/>
      <w:iCs/>
    </w:rPr>
  </w:style>
  <w:style w:type="character" w:customStyle="1" w:styleId="TtuloCar1">
    <w:name w:val="Título Car1"/>
    <w:basedOn w:val="Fuentedeprrafopredeter"/>
    <w:rsid w:val="00582BF7"/>
    <w:rPr>
      <w:rFonts w:ascii="Calibri Light" w:eastAsia="Times New Roman" w:hAnsi="Calibri Light" w:cs="Times New Roman"/>
      <w:color w:val="323E4F"/>
      <w:spacing w:val="5"/>
      <w:kern w:val="28"/>
      <w:sz w:val="52"/>
      <w:szCs w:val="52"/>
    </w:rPr>
  </w:style>
  <w:style w:type="character" w:customStyle="1" w:styleId="Cuerpodeltexto2Negrita">
    <w:name w:val="Cuerpo del texto (2) + Negrita"/>
    <w:basedOn w:val="Fuentedeprrafopredeter"/>
    <w:rsid w:val="00582BF7"/>
    <w:rPr>
      <w:rFonts w:ascii="Arial Unicode MS" w:eastAsia="Arial Unicode MS" w:hAnsi="Arial Unicode MS" w:cs="Arial Unicode MS"/>
      <w:b/>
      <w:bCs/>
      <w:color w:val="000000"/>
      <w:spacing w:val="0"/>
      <w:w w:val="100"/>
      <w:position w:val="0"/>
      <w:sz w:val="24"/>
      <w:szCs w:val="24"/>
      <w:shd w:val="clear" w:color="auto" w:fill="FFFFFF"/>
      <w:lang w:val="es-ES" w:eastAsia="es-ES" w:bidi="es-ES"/>
    </w:rPr>
  </w:style>
  <w:style w:type="character" w:customStyle="1" w:styleId="Cuerpodeltexto2">
    <w:name w:val="Cuerpo del texto (2)_"/>
    <w:basedOn w:val="Fuentedeprrafopredeter"/>
    <w:link w:val="Cuerpodeltexto20"/>
    <w:rsid w:val="00582BF7"/>
    <w:rPr>
      <w:shd w:val="clear" w:color="auto" w:fill="FFFFFF"/>
    </w:rPr>
  </w:style>
  <w:style w:type="paragraph" w:customStyle="1" w:styleId="Cuerpodeltexto20">
    <w:name w:val="Cuerpo del texto (2)"/>
    <w:basedOn w:val="Normal"/>
    <w:link w:val="Cuerpodeltexto2"/>
    <w:rsid w:val="00582BF7"/>
    <w:pPr>
      <w:widowControl w:val="0"/>
      <w:shd w:val="clear" w:color="auto" w:fill="FFFFFF"/>
      <w:spacing w:before="240" w:after="0" w:line="274" w:lineRule="exact"/>
      <w:ind w:hanging="740"/>
      <w:jc w:val="both"/>
    </w:pPr>
    <w:rPr>
      <w:lang w:val="es-AR"/>
    </w:rPr>
  </w:style>
  <w:style w:type="character" w:customStyle="1" w:styleId="Ttulo50">
    <w:name w:val="Título #5_"/>
    <w:basedOn w:val="Fuentedeprrafopredeter"/>
    <w:link w:val="Ttulo52"/>
    <w:locked/>
    <w:rsid w:val="00582BF7"/>
    <w:rPr>
      <w:b/>
      <w:bCs/>
      <w:shd w:val="clear" w:color="auto" w:fill="FFFFFF"/>
    </w:rPr>
  </w:style>
  <w:style w:type="paragraph" w:customStyle="1" w:styleId="Ttulo52">
    <w:name w:val="Título #5"/>
    <w:basedOn w:val="Normal"/>
    <w:link w:val="Ttulo50"/>
    <w:rsid w:val="00582BF7"/>
    <w:pPr>
      <w:widowControl w:val="0"/>
      <w:shd w:val="clear" w:color="auto" w:fill="FFFFFF"/>
      <w:spacing w:before="300" w:after="240" w:line="0" w:lineRule="atLeast"/>
      <w:jc w:val="both"/>
      <w:outlineLvl w:val="4"/>
    </w:pPr>
    <w:rPr>
      <w:b/>
      <w:bCs/>
      <w:lang w:val="es-AR"/>
    </w:rPr>
  </w:style>
  <w:style w:type="character" w:customStyle="1" w:styleId="Cuerpodeltexto295pto">
    <w:name w:val="Cuerpo del texto (2) + 9.5 pto"/>
    <w:aliases w:val="Negrita,Versales,Cuerpo del texto (2) + 5 pto,Escala 200%,Cuerpo del texto (2) + CordiaUPC,13 pto,Cuerpo del texto (2) + Times New Roman,Cuerpo del texto (2) + Arial,8.5 pto,Espaciado 0 pto,Cuerpo del texto (2) + 6.5 pto"/>
    <w:basedOn w:val="Fuentedeprrafopredeter"/>
    <w:rsid w:val="00582BF7"/>
    <w:rPr>
      <w:rFonts w:ascii="Arial Unicode MS" w:eastAsia="Arial Unicode MS" w:hAnsi="Arial Unicode MS" w:cs="Arial Unicode MS" w:hint="eastAsia"/>
      <w:b/>
      <w:bCs/>
      <w:i w:val="0"/>
      <w:iCs w:val="0"/>
      <w:smallCaps w:val="0"/>
      <w:strike w:val="0"/>
      <w:dstrike w:val="0"/>
      <w:color w:val="000000"/>
      <w:spacing w:val="0"/>
      <w:w w:val="100"/>
      <w:position w:val="0"/>
      <w:sz w:val="19"/>
      <w:szCs w:val="19"/>
      <w:u w:val="none"/>
      <w:effect w:val="none"/>
      <w:lang w:val="es-ES" w:eastAsia="es-ES" w:bidi="es-ES"/>
    </w:rPr>
  </w:style>
  <w:style w:type="character" w:customStyle="1" w:styleId="Ttulo520">
    <w:name w:val="Título #5 (2)_"/>
    <w:basedOn w:val="Fuentedeprrafopredeter"/>
    <w:link w:val="Ttulo521"/>
    <w:locked/>
    <w:rsid w:val="00582BF7"/>
    <w:rPr>
      <w:rFonts w:ascii="Times New Roman" w:eastAsia="Times New Roman" w:hAnsi="Times New Roman" w:cs="Times New Roman"/>
      <w:b/>
      <w:bCs/>
      <w:shd w:val="clear" w:color="auto" w:fill="FFFFFF"/>
    </w:rPr>
  </w:style>
  <w:style w:type="paragraph" w:customStyle="1" w:styleId="Ttulo521">
    <w:name w:val="Título #5 (2)"/>
    <w:basedOn w:val="Normal"/>
    <w:link w:val="Ttulo520"/>
    <w:rsid w:val="00582BF7"/>
    <w:pPr>
      <w:widowControl w:val="0"/>
      <w:shd w:val="clear" w:color="auto" w:fill="FFFFFF"/>
      <w:spacing w:before="180" w:after="0" w:line="0" w:lineRule="atLeast"/>
      <w:ind w:hanging="160"/>
      <w:outlineLvl w:val="4"/>
    </w:pPr>
    <w:rPr>
      <w:rFonts w:ascii="Times New Roman" w:eastAsia="Times New Roman" w:hAnsi="Times New Roman" w:cs="Times New Roman"/>
      <w:b/>
      <w:bCs/>
      <w:lang w:val="es-AR"/>
    </w:rPr>
  </w:style>
  <w:style w:type="character" w:customStyle="1" w:styleId="Leyendadelatabla2">
    <w:name w:val="Leyenda de la tabla (2)_"/>
    <w:basedOn w:val="Fuentedeprrafopredeter"/>
    <w:link w:val="Leyendadelatabla20"/>
    <w:locked/>
    <w:rsid w:val="00582BF7"/>
    <w:rPr>
      <w:rFonts w:ascii="Times New Roman" w:eastAsia="Times New Roman" w:hAnsi="Times New Roman" w:cs="Times New Roman"/>
      <w:b/>
      <w:bCs/>
      <w:shd w:val="clear" w:color="auto" w:fill="FFFFFF"/>
    </w:rPr>
  </w:style>
  <w:style w:type="paragraph" w:customStyle="1" w:styleId="Leyendadelatabla20">
    <w:name w:val="Leyenda de la tabla (2)"/>
    <w:basedOn w:val="Normal"/>
    <w:link w:val="Leyendadelatabla2"/>
    <w:rsid w:val="00582BF7"/>
    <w:pPr>
      <w:widowControl w:val="0"/>
      <w:shd w:val="clear" w:color="auto" w:fill="FFFFFF"/>
      <w:spacing w:after="0" w:line="0" w:lineRule="atLeast"/>
    </w:pPr>
    <w:rPr>
      <w:rFonts w:ascii="Times New Roman" w:eastAsia="Times New Roman" w:hAnsi="Times New Roman" w:cs="Times New Roman"/>
      <w:b/>
      <w:bCs/>
      <w:lang w:val="es-AR"/>
    </w:rPr>
  </w:style>
  <w:style w:type="character" w:customStyle="1" w:styleId="Leyendadelaimagen5Exact">
    <w:name w:val="Leyenda de la imagen (5) Exact"/>
    <w:basedOn w:val="Fuentedeprrafopredeter"/>
    <w:link w:val="Leyendadelaimagen5"/>
    <w:locked/>
    <w:rsid w:val="00582BF7"/>
    <w:rPr>
      <w:rFonts w:ascii="Times New Roman" w:eastAsia="Times New Roman" w:hAnsi="Times New Roman" w:cs="Times New Roman"/>
      <w:b/>
      <w:bCs/>
      <w:sz w:val="14"/>
      <w:szCs w:val="14"/>
      <w:shd w:val="clear" w:color="auto" w:fill="FFFFFF"/>
      <w:lang w:bidi="en-US"/>
    </w:rPr>
  </w:style>
  <w:style w:type="paragraph" w:customStyle="1" w:styleId="Leyendadelaimagen5">
    <w:name w:val="Leyenda de la imagen (5)"/>
    <w:basedOn w:val="Normal"/>
    <w:link w:val="Leyendadelaimagen5Exact"/>
    <w:rsid w:val="00582BF7"/>
    <w:pPr>
      <w:widowControl w:val="0"/>
      <w:shd w:val="clear" w:color="auto" w:fill="FFFFFF"/>
      <w:spacing w:after="0" w:line="0" w:lineRule="atLeast"/>
    </w:pPr>
    <w:rPr>
      <w:rFonts w:ascii="Times New Roman" w:eastAsia="Times New Roman" w:hAnsi="Times New Roman" w:cs="Times New Roman"/>
      <w:b/>
      <w:bCs/>
      <w:sz w:val="14"/>
      <w:szCs w:val="14"/>
      <w:lang w:val="es-AR" w:bidi="en-US"/>
    </w:rPr>
  </w:style>
  <w:style w:type="character" w:customStyle="1" w:styleId="Leyendadelaimagen5VersalesExact">
    <w:name w:val="Leyenda de la imagen (5) + Versales Exact"/>
    <w:basedOn w:val="Leyendadelaimagen5Exact"/>
    <w:rsid w:val="00582BF7"/>
    <w:rPr>
      <w:rFonts w:ascii="Times New Roman" w:eastAsia="Times New Roman" w:hAnsi="Times New Roman" w:cs="Times New Roman"/>
      <w:b/>
      <w:bCs/>
      <w:smallCaps/>
      <w:color w:val="000000"/>
      <w:spacing w:val="0"/>
      <w:w w:val="100"/>
      <w:position w:val="0"/>
      <w:sz w:val="14"/>
      <w:szCs w:val="14"/>
      <w:shd w:val="clear" w:color="auto" w:fill="FFFFFF"/>
      <w:lang w:bidi="en-US"/>
    </w:rPr>
  </w:style>
  <w:style w:type="character" w:customStyle="1" w:styleId="Cuerpodeltexto12">
    <w:name w:val="Cuerpo del texto (12)_"/>
    <w:basedOn w:val="Fuentedeprrafopredeter"/>
    <w:link w:val="Cuerpodeltexto120"/>
    <w:locked/>
    <w:rsid w:val="00582BF7"/>
    <w:rPr>
      <w:shd w:val="clear" w:color="auto" w:fill="FFFFFF"/>
    </w:rPr>
  </w:style>
  <w:style w:type="paragraph" w:customStyle="1" w:styleId="Cuerpodeltexto120">
    <w:name w:val="Cuerpo del texto (12)"/>
    <w:basedOn w:val="Normal"/>
    <w:link w:val="Cuerpodeltexto12"/>
    <w:rsid w:val="00582BF7"/>
    <w:pPr>
      <w:widowControl w:val="0"/>
      <w:shd w:val="clear" w:color="auto" w:fill="FFFFFF"/>
      <w:spacing w:after="0" w:line="595" w:lineRule="exact"/>
      <w:jc w:val="both"/>
    </w:pPr>
    <w:rPr>
      <w:lang w:val="es-AR"/>
    </w:rPr>
  </w:style>
  <w:style w:type="character" w:customStyle="1" w:styleId="Cuerpodeltexto2Versales">
    <w:name w:val="Cuerpo del texto (2) + Versales"/>
    <w:basedOn w:val="Fuentedeprrafopredeter"/>
    <w:rsid w:val="00582BF7"/>
    <w:rPr>
      <w:rFonts w:ascii="Arial Unicode MS" w:eastAsia="Arial Unicode MS" w:hAnsi="Arial Unicode MS" w:cs="Arial Unicode MS" w:hint="eastAsia"/>
      <w:b w:val="0"/>
      <w:bCs w:val="0"/>
      <w:i w:val="0"/>
      <w:iCs w:val="0"/>
      <w:smallCaps/>
      <w:strike w:val="0"/>
      <w:dstrike w:val="0"/>
      <w:color w:val="000000"/>
      <w:spacing w:val="0"/>
      <w:w w:val="100"/>
      <w:position w:val="0"/>
      <w:sz w:val="24"/>
      <w:szCs w:val="24"/>
      <w:u w:val="none"/>
      <w:effect w:val="none"/>
      <w:lang w:val="es-ES" w:eastAsia="es-ES" w:bidi="es-ES"/>
    </w:rPr>
  </w:style>
  <w:style w:type="character" w:customStyle="1" w:styleId="Cuerpodeltexto5">
    <w:name w:val="Cuerpo del texto (5)_"/>
    <w:basedOn w:val="Fuentedeprrafopredeter"/>
    <w:link w:val="Cuerpodeltexto50"/>
    <w:locked/>
    <w:rsid w:val="00582BF7"/>
    <w:rPr>
      <w:b/>
      <w:bCs/>
      <w:shd w:val="clear" w:color="auto" w:fill="FFFFFF"/>
    </w:rPr>
  </w:style>
  <w:style w:type="paragraph" w:customStyle="1" w:styleId="Cuerpodeltexto50">
    <w:name w:val="Cuerpo del texto (5)"/>
    <w:basedOn w:val="Normal"/>
    <w:link w:val="Cuerpodeltexto5"/>
    <w:rsid w:val="00582BF7"/>
    <w:pPr>
      <w:widowControl w:val="0"/>
      <w:shd w:val="clear" w:color="auto" w:fill="FFFFFF"/>
      <w:spacing w:before="240" w:after="540" w:line="274" w:lineRule="exact"/>
      <w:jc w:val="both"/>
    </w:pPr>
    <w:rPr>
      <w:b/>
      <w:bCs/>
      <w:lang w:val="es-AR"/>
    </w:rPr>
  </w:style>
  <w:style w:type="character" w:customStyle="1" w:styleId="Ttulo5Sinnegrita">
    <w:name w:val="Título #5 + Sin negrita"/>
    <w:basedOn w:val="Ttulo50"/>
    <w:rsid w:val="00582BF7"/>
    <w:rPr>
      <w:rFonts w:ascii="Arial Unicode MS" w:eastAsia="Arial Unicode MS" w:hAnsi="Arial Unicode MS" w:cs="Arial Unicode MS" w:hint="eastAsia"/>
      <w:b/>
      <w:bCs/>
      <w:color w:val="000000"/>
      <w:spacing w:val="0"/>
      <w:w w:val="100"/>
      <w:position w:val="0"/>
      <w:sz w:val="24"/>
      <w:szCs w:val="24"/>
      <w:shd w:val="clear" w:color="auto" w:fill="FFFFFF"/>
      <w:lang w:val="es-ES" w:eastAsia="es-ES" w:bidi="es-ES"/>
    </w:rPr>
  </w:style>
  <w:style w:type="character" w:customStyle="1" w:styleId="Cuerpodeltexto2Espaciado3pto">
    <w:name w:val="Cuerpo del texto (2) + Espaciado 3 pto"/>
    <w:basedOn w:val="Fuentedeprrafopredeter"/>
    <w:rsid w:val="00582BF7"/>
    <w:rPr>
      <w:rFonts w:ascii="Arial Unicode MS" w:eastAsia="Arial Unicode MS" w:hAnsi="Arial Unicode MS" w:cs="Arial Unicode MS" w:hint="eastAsia"/>
      <w:b w:val="0"/>
      <w:bCs w:val="0"/>
      <w:i w:val="0"/>
      <w:iCs w:val="0"/>
      <w:smallCaps w:val="0"/>
      <w:strike w:val="0"/>
      <w:dstrike w:val="0"/>
      <w:color w:val="000000"/>
      <w:spacing w:val="70"/>
      <w:w w:val="100"/>
      <w:position w:val="0"/>
      <w:sz w:val="24"/>
      <w:szCs w:val="24"/>
      <w:u w:val="none"/>
      <w:effect w:val="none"/>
      <w:lang w:val="es-ES" w:eastAsia="es-ES" w:bidi="es-ES"/>
    </w:rPr>
  </w:style>
  <w:style w:type="character" w:customStyle="1" w:styleId="Ttulo53">
    <w:name w:val="Título #5 (3)_"/>
    <w:basedOn w:val="Fuentedeprrafopredeter"/>
    <w:link w:val="Ttulo530"/>
    <w:locked/>
    <w:rsid w:val="00582BF7"/>
    <w:rPr>
      <w:shd w:val="clear" w:color="auto" w:fill="FFFFFF"/>
    </w:rPr>
  </w:style>
  <w:style w:type="paragraph" w:customStyle="1" w:styleId="Ttulo530">
    <w:name w:val="Título #5 (3)"/>
    <w:basedOn w:val="Normal"/>
    <w:link w:val="Ttulo53"/>
    <w:rsid w:val="00582BF7"/>
    <w:pPr>
      <w:widowControl w:val="0"/>
      <w:shd w:val="clear" w:color="auto" w:fill="FFFFFF"/>
      <w:spacing w:before="540" w:after="240" w:line="278" w:lineRule="exact"/>
      <w:jc w:val="center"/>
      <w:outlineLvl w:val="4"/>
    </w:pPr>
    <w:rPr>
      <w:lang w:val="es-AR"/>
    </w:rPr>
  </w:style>
  <w:style w:type="character" w:customStyle="1" w:styleId="Cuerpodeltexto2Exact">
    <w:name w:val="Cuerpo del texto (2) Exact"/>
    <w:basedOn w:val="Fuentedeprrafopredeter"/>
    <w:rsid w:val="00582BF7"/>
    <w:rPr>
      <w:b w:val="0"/>
      <w:bCs w:val="0"/>
      <w:i w:val="0"/>
      <w:iCs w:val="0"/>
      <w:smallCaps w:val="0"/>
      <w:strike w:val="0"/>
      <w:u w:val="none"/>
    </w:rPr>
  </w:style>
  <w:style w:type="character" w:customStyle="1" w:styleId="Ttulo53Exact">
    <w:name w:val="Título #5 (3) Exact"/>
    <w:basedOn w:val="Fuentedeprrafopredeter"/>
    <w:rsid w:val="00582BF7"/>
    <w:rPr>
      <w:b w:val="0"/>
      <w:bCs w:val="0"/>
      <w:i w:val="0"/>
      <w:iCs w:val="0"/>
      <w:smallCaps w:val="0"/>
      <w:strike w:val="0"/>
      <w:u w:val="none"/>
    </w:rPr>
  </w:style>
  <w:style w:type="character" w:customStyle="1" w:styleId="Ttulo4Exact">
    <w:name w:val="Título #4 Exact"/>
    <w:basedOn w:val="Fuentedeprrafopredeter"/>
    <w:link w:val="Ttulo40"/>
    <w:rsid w:val="00582BF7"/>
    <w:rPr>
      <w:rFonts w:ascii="Times New Roman" w:eastAsia="Times New Roman" w:hAnsi="Times New Roman" w:cs="Times New Roman"/>
      <w:sz w:val="26"/>
      <w:szCs w:val="26"/>
      <w:shd w:val="clear" w:color="auto" w:fill="FFFFFF"/>
    </w:rPr>
  </w:style>
  <w:style w:type="character" w:customStyle="1" w:styleId="Ttulo4MicrosoftSansSerif">
    <w:name w:val="Título #4 + Microsoft Sans Serif"/>
    <w:aliases w:val="9.5 pto Exact"/>
    <w:basedOn w:val="Ttulo4Exact"/>
    <w:rsid w:val="00582BF7"/>
    <w:rPr>
      <w:rFonts w:ascii="Microsoft Sans Serif" w:eastAsia="Microsoft Sans Serif" w:hAnsi="Microsoft Sans Serif" w:cs="Microsoft Sans Serif"/>
      <w:color w:val="000000"/>
      <w:spacing w:val="0"/>
      <w:w w:val="100"/>
      <w:position w:val="0"/>
      <w:sz w:val="19"/>
      <w:szCs w:val="19"/>
      <w:shd w:val="clear" w:color="auto" w:fill="FFFFFF"/>
      <w:lang w:val="es-ES" w:eastAsia="es-ES" w:bidi="es-ES"/>
    </w:rPr>
  </w:style>
  <w:style w:type="paragraph" w:customStyle="1" w:styleId="Ttulo40">
    <w:name w:val="Título #4"/>
    <w:basedOn w:val="Normal"/>
    <w:link w:val="Ttulo4Exact"/>
    <w:rsid w:val="00582BF7"/>
    <w:pPr>
      <w:widowControl w:val="0"/>
      <w:shd w:val="clear" w:color="auto" w:fill="FFFFFF"/>
      <w:spacing w:after="0" w:line="0" w:lineRule="atLeast"/>
      <w:outlineLvl w:val="3"/>
    </w:pPr>
    <w:rPr>
      <w:rFonts w:ascii="Times New Roman" w:eastAsia="Times New Roman" w:hAnsi="Times New Roman" w:cs="Times New Roman"/>
      <w:sz w:val="26"/>
      <w:szCs w:val="26"/>
      <w:lang w:val="es-AR"/>
    </w:rPr>
  </w:style>
  <w:style w:type="character" w:customStyle="1" w:styleId="Cuerpodeltexto6Exact">
    <w:name w:val="Cuerpo del texto (6) Exact"/>
    <w:basedOn w:val="Fuentedeprrafopredeter"/>
    <w:link w:val="Cuerpodeltexto6"/>
    <w:rsid w:val="00582BF7"/>
    <w:rPr>
      <w:rFonts w:ascii="Sylfaen" w:eastAsia="Sylfaen" w:hAnsi="Sylfaen" w:cs="Sylfaen"/>
      <w:shd w:val="clear" w:color="auto" w:fill="FFFFFF"/>
    </w:rPr>
  </w:style>
  <w:style w:type="paragraph" w:customStyle="1" w:styleId="Cuerpodeltexto6">
    <w:name w:val="Cuerpo del texto (6)"/>
    <w:basedOn w:val="Normal"/>
    <w:link w:val="Cuerpodeltexto6Exact"/>
    <w:rsid w:val="00582BF7"/>
    <w:pPr>
      <w:widowControl w:val="0"/>
      <w:shd w:val="clear" w:color="auto" w:fill="FFFFFF"/>
      <w:spacing w:after="180" w:line="0" w:lineRule="atLeast"/>
    </w:pPr>
    <w:rPr>
      <w:rFonts w:ascii="Sylfaen" w:eastAsia="Sylfaen" w:hAnsi="Sylfaen" w:cs="Sylfaen"/>
      <w:lang w:val="es-AR"/>
    </w:rPr>
  </w:style>
  <w:style w:type="character" w:customStyle="1" w:styleId="Encabezamientoopiedepgina">
    <w:name w:val="Encabezamiento o pie de página"/>
    <w:basedOn w:val="Fuentedeprrafopredeter"/>
    <w:rsid w:val="00582BF7"/>
    <w:rPr>
      <w:rFonts w:ascii="Sylfaen" w:eastAsia="Sylfaen" w:hAnsi="Sylfaen" w:cs="Sylfaen"/>
      <w:b w:val="0"/>
      <w:bCs w:val="0"/>
      <w:i w:val="0"/>
      <w:iCs w:val="0"/>
      <w:smallCaps w:val="0"/>
      <w:strike w:val="0"/>
      <w:color w:val="000000"/>
      <w:spacing w:val="0"/>
      <w:w w:val="100"/>
      <w:position w:val="0"/>
      <w:sz w:val="21"/>
      <w:szCs w:val="21"/>
      <w:u w:val="none"/>
      <w:lang w:val="es-ES" w:eastAsia="es-ES" w:bidi="es-ES"/>
    </w:rPr>
  </w:style>
  <w:style w:type="character" w:customStyle="1" w:styleId="EncabezamientoopiedepginaArialUnicodeMS">
    <w:name w:val="Encabezamiento o pie de página + Arial Unicode MS"/>
    <w:aliases w:val="8 pto"/>
    <w:basedOn w:val="Fuentedeprrafopredeter"/>
    <w:rsid w:val="00582BF7"/>
    <w:rPr>
      <w:rFonts w:ascii="Arial Unicode MS" w:eastAsia="Arial Unicode MS" w:hAnsi="Arial Unicode MS" w:cs="Arial Unicode MS"/>
      <w:b/>
      <w:bCs/>
      <w:i w:val="0"/>
      <w:iCs w:val="0"/>
      <w:smallCaps w:val="0"/>
      <w:strike w:val="0"/>
      <w:color w:val="000000"/>
      <w:spacing w:val="0"/>
      <w:w w:val="100"/>
      <w:position w:val="0"/>
      <w:sz w:val="16"/>
      <w:szCs w:val="16"/>
      <w:u w:val="none"/>
      <w:lang w:val="es-ES" w:eastAsia="es-ES" w:bidi="es-ES"/>
    </w:rPr>
  </w:style>
  <w:style w:type="character" w:customStyle="1" w:styleId="Cuerpodeltexto2115pto">
    <w:name w:val="Cuerpo del texto (2) + 11.5 pto"/>
    <w:aliases w:val="Cursiva,Cuerpo del texto (2) + 8 pto,Cuerpo del texto (2) + 11 pto,Cuerpo del texto (2) + 10 pto,Espaciado 2 pto,Espaciado 3 pto"/>
    <w:basedOn w:val="Cuerpodeltexto2"/>
    <w:rsid w:val="00582BF7"/>
    <w:rPr>
      <w:rFonts w:ascii="Arial Unicode MS" w:eastAsia="Arial Unicode MS" w:hAnsi="Arial Unicode MS" w:cs="Arial Unicode MS"/>
      <w:b w:val="0"/>
      <w:bCs w:val="0"/>
      <w:i/>
      <w:iCs/>
      <w:smallCaps w:val="0"/>
      <w:strike w:val="0"/>
      <w:color w:val="000000"/>
      <w:spacing w:val="0"/>
      <w:w w:val="100"/>
      <w:position w:val="0"/>
      <w:sz w:val="23"/>
      <w:szCs w:val="23"/>
      <w:u w:val="none"/>
      <w:shd w:val="clear" w:color="auto" w:fill="FFFFFF"/>
      <w:lang w:val="es-ES" w:eastAsia="es-ES" w:bidi="es-ES"/>
    </w:rPr>
  </w:style>
  <w:style w:type="character" w:customStyle="1" w:styleId="Cuerpodeltexto2Candara">
    <w:name w:val="Cuerpo del texto (2) + Candara"/>
    <w:basedOn w:val="Cuerpodeltexto2"/>
    <w:rsid w:val="00582BF7"/>
    <w:rPr>
      <w:rFonts w:ascii="Candara" w:eastAsia="Candara" w:hAnsi="Candara" w:cs="Candara"/>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Cuerpodeltexto255pto">
    <w:name w:val="Cuerpo del texto (2) + 5.5 pto"/>
    <w:basedOn w:val="Cuerpodeltexto2"/>
    <w:rsid w:val="00582BF7"/>
    <w:rPr>
      <w:rFonts w:ascii="Arial Unicode MS" w:eastAsia="Arial Unicode MS" w:hAnsi="Arial Unicode MS" w:cs="Arial Unicode MS"/>
      <w:b w:val="0"/>
      <w:bCs w:val="0"/>
      <w:i w:val="0"/>
      <w:iCs w:val="0"/>
      <w:smallCaps w:val="0"/>
      <w:strike w:val="0"/>
      <w:color w:val="000000"/>
      <w:spacing w:val="0"/>
      <w:w w:val="100"/>
      <w:position w:val="0"/>
      <w:sz w:val="11"/>
      <w:szCs w:val="11"/>
      <w:u w:val="none"/>
      <w:shd w:val="clear" w:color="auto" w:fill="FFFFFF"/>
      <w:lang w:val="es-ES" w:eastAsia="es-ES" w:bidi="es-ES"/>
    </w:rPr>
  </w:style>
  <w:style w:type="character" w:customStyle="1" w:styleId="Encabezamientoopiedepgina0">
    <w:name w:val="Encabezamiento o pie de página_"/>
    <w:basedOn w:val="Fuentedeprrafopredeter"/>
    <w:rsid w:val="00582BF7"/>
    <w:rPr>
      <w:rFonts w:ascii="Sylfaen" w:eastAsia="Sylfaen" w:hAnsi="Sylfaen" w:cs="Sylfaen"/>
      <w:b w:val="0"/>
      <w:bCs w:val="0"/>
      <w:i w:val="0"/>
      <w:iCs w:val="0"/>
      <w:smallCaps w:val="0"/>
      <w:strike w:val="0"/>
      <w:sz w:val="21"/>
      <w:szCs w:val="21"/>
      <w:u w:val="none"/>
    </w:rPr>
  </w:style>
  <w:style w:type="character" w:customStyle="1" w:styleId="EncabezamientoopiedepginaTimesNewRoman">
    <w:name w:val="Encabezamiento o pie de página + Times New Roman"/>
    <w:aliases w:val="7 pto,12 pto,Cuerpo del texto (2) + Segoe UI,Escala 150%,Leyenda de la imagen (17) + Constantia,Sin negrita,Cuerpo del texto (7) + Impact,11 pto,Espaciado 0 pto Exact,Cuerpo del texto (8) + 4.5 pto,17 pto"/>
    <w:basedOn w:val="Encabezamientoopiedepgina0"/>
    <w:rsid w:val="00582BF7"/>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character" w:customStyle="1" w:styleId="Cuerpodeltexto8">
    <w:name w:val="Cuerpo del texto (8)_"/>
    <w:basedOn w:val="Fuentedeprrafopredeter"/>
    <w:link w:val="Cuerpodeltexto80"/>
    <w:rsid w:val="00582BF7"/>
    <w:rPr>
      <w:sz w:val="16"/>
      <w:szCs w:val="16"/>
      <w:shd w:val="clear" w:color="auto" w:fill="FFFFFF"/>
    </w:rPr>
  </w:style>
  <w:style w:type="paragraph" w:customStyle="1" w:styleId="Cuerpodeltexto80">
    <w:name w:val="Cuerpo del texto (8)"/>
    <w:basedOn w:val="Normal"/>
    <w:link w:val="Cuerpodeltexto8"/>
    <w:rsid w:val="00582BF7"/>
    <w:pPr>
      <w:widowControl w:val="0"/>
      <w:shd w:val="clear" w:color="auto" w:fill="FFFFFF"/>
      <w:spacing w:after="0" w:line="264" w:lineRule="exact"/>
      <w:jc w:val="center"/>
    </w:pPr>
    <w:rPr>
      <w:sz w:val="16"/>
      <w:szCs w:val="16"/>
      <w:lang w:val="es-AR"/>
    </w:rPr>
  </w:style>
  <w:style w:type="character" w:customStyle="1" w:styleId="Leyendadelatabla4">
    <w:name w:val="Leyenda de la tabla (4)_"/>
    <w:basedOn w:val="Fuentedeprrafopredeter"/>
    <w:link w:val="Leyendadelatabla40"/>
    <w:rsid w:val="00582BF7"/>
    <w:rPr>
      <w:sz w:val="23"/>
      <w:szCs w:val="23"/>
      <w:shd w:val="clear" w:color="auto" w:fill="FFFFFF"/>
    </w:rPr>
  </w:style>
  <w:style w:type="paragraph" w:customStyle="1" w:styleId="Leyendadelatabla40">
    <w:name w:val="Leyenda de la tabla (4)"/>
    <w:basedOn w:val="Normal"/>
    <w:link w:val="Leyendadelatabla4"/>
    <w:rsid w:val="00582BF7"/>
    <w:pPr>
      <w:widowControl w:val="0"/>
      <w:shd w:val="clear" w:color="auto" w:fill="FFFFFF"/>
      <w:spacing w:after="0" w:line="0" w:lineRule="atLeast"/>
    </w:pPr>
    <w:rPr>
      <w:sz w:val="23"/>
      <w:szCs w:val="23"/>
      <w:lang w:val="es-AR"/>
    </w:rPr>
  </w:style>
  <w:style w:type="paragraph" w:customStyle="1" w:styleId="List168">
    <w:name w:val="List 168"/>
    <w:uiPriority w:val="99"/>
    <w:rsid w:val="00582BF7"/>
    <w:pPr>
      <w:numPr>
        <w:numId w:val="18"/>
      </w:numPr>
      <w:spacing w:after="0" w:line="240" w:lineRule="auto"/>
    </w:pPr>
    <w:rPr>
      <w:rFonts w:ascii="Times New Roman" w:eastAsia="Times New Roman" w:hAnsi="Times New Roman" w:cs="Times New Roman"/>
      <w:sz w:val="20"/>
      <w:szCs w:val="20"/>
      <w:lang w:val="es-MX" w:eastAsia="es-MX"/>
    </w:rPr>
  </w:style>
  <w:style w:type="paragraph" w:customStyle="1" w:styleId="List67">
    <w:name w:val="List 67"/>
    <w:uiPriority w:val="99"/>
    <w:rsid w:val="00582BF7"/>
    <w:pPr>
      <w:numPr>
        <w:numId w:val="19"/>
      </w:numPr>
      <w:spacing w:after="0" w:line="240" w:lineRule="auto"/>
    </w:pPr>
    <w:rPr>
      <w:rFonts w:ascii="Times New Roman" w:eastAsia="Times New Roman" w:hAnsi="Times New Roman" w:cs="Times New Roman"/>
      <w:sz w:val="20"/>
      <w:szCs w:val="20"/>
      <w:lang w:val="es-MX" w:eastAsia="es-MX"/>
    </w:rPr>
  </w:style>
  <w:style w:type="paragraph" w:customStyle="1" w:styleId="List124">
    <w:name w:val="List 124"/>
    <w:uiPriority w:val="99"/>
    <w:rsid w:val="00582BF7"/>
    <w:pPr>
      <w:numPr>
        <w:numId w:val="20"/>
      </w:numPr>
      <w:tabs>
        <w:tab w:val="num" w:pos="360"/>
      </w:tabs>
      <w:spacing w:after="0" w:line="240" w:lineRule="auto"/>
      <w:ind w:left="0" w:firstLine="0"/>
    </w:pPr>
    <w:rPr>
      <w:rFonts w:ascii="Times New Roman" w:eastAsia="Times New Roman" w:hAnsi="Times New Roman" w:cs="Times New Roman"/>
      <w:sz w:val="20"/>
      <w:szCs w:val="20"/>
      <w:lang w:val="es-MX" w:eastAsia="es-MX"/>
    </w:rPr>
  </w:style>
  <w:style w:type="table" w:customStyle="1" w:styleId="Tablaconcuadrcula35">
    <w:name w:val="Tabla con cuadrícula35"/>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sid w:val="00582B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sid w:val="00582B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582B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rsid w:val="00582BF7"/>
    <w:pPr>
      <w:spacing w:after="0" w:line="240" w:lineRule="auto"/>
    </w:pPr>
    <w:rPr>
      <w:rFonts w:ascii="Times New Roman" w:eastAsia="Times New Roman" w:hAnsi="Times New Roman" w:cs="Times New Roman"/>
      <w:sz w:val="24"/>
      <w:szCs w:val="24"/>
      <w:lang w:val="es-MX" w:eastAsia="es-MX"/>
    </w:rPr>
  </w:style>
  <w:style w:type="table" w:customStyle="1" w:styleId="TableNormal1">
    <w:name w:val="Table Normal1"/>
    <w:uiPriority w:val="2"/>
    <w:semiHidden/>
    <w:qFormat/>
    <w:rsid w:val="00582BF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uentedeprrafopredeter"/>
    <w:rsid w:val="00582BF7"/>
    <w:rPr>
      <w:rFonts w:ascii="Helvetica" w:hAnsi="Helvetica" w:hint="default"/>
      <w:b w:val="0"/>
      <w:bCs w:val="0"/>
      <w:i w:val="0"/>
      <w:iCs w:val="0"/>
      <w:color w:val="1D1D1D"/>
      <w:sz w:val="24"/>
      <w:szCs w:val="24"/>
    </w:rPr>
  </w:style>
  <w:style w:type="table" w:customStyle="1" w:styleId="TableNormal3">
    <w:name w:val="Table Normal3"/>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7">
    <w:name w:val="Tabla con cuadrícula17"/>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21">
    <w:name w:val="Lista 21"/>
    <w:basedOn w:val="Normal"/>
    <w:next w:val="Lista2"/>
    <w:unhideWhenUsed/>
    <w:rsid w:val="00582BF7"/>
    <w:pPr>
      <w:ind w:left="566" w:hanging="283"/>
      <w:contextualSpacing/>
    </w:pPr>
    <w:rPr>
      <w:rFonts w:ascii="Calibri" w:eastAsia="Times New Roman" w:hAnsi="Calibri" w:cs="Times New Roman"/>
      <w:lang w:eastAsia="es-MX"/>
    </w:rPr>
  </w:style>
  <w:style w:type="paragraph" w:customStyle="1" w:styleId="Sinespaciado1">
    <w:name w:val="Sin espaciado1"/>
    <w:next w:val="Sinespaciado"/>
    <w:uiPriority w:val="1"/>
    <w:qFormat/>
    <w:rsid w:val="00582BF7"/>
    <w:pPr>
      <w:spacing w:after="0" w:line="240" w:lineRule="auto"/>
    </w:pPr>
    <w:rPr>
      <w:rFonts w:eastAsia="Times New Roman"/>
      <w:lang w:val="es-MX" w:eastAsia="es-MX"/>
    </w:rPr>
  </w:style>
  <w:style w:type="paragraph" w:customStyle="1" w:styleId="Textoindependiente21">
    <w:name w:val="Texto independiente 21"/>
    <w:basedOn w:val="Normal"/>
    <w:next w:val="Textoindependiente2"/>
    <w:unhideWhenUsed/>
    <w:rsid w:val="00582BF7"/>
    <w:pPr>
      <w:spacing w:after="120" w:line="480" w:lineRule="auto"/>
    </w:pPr>
    <w:rPr>
      <w:rFonts w:ascii="Calibri" w:eastAsia="Times New Roman" w:hAnsi="Calibri" w:cs="Times New Roman"/>
      <w:lang w:eastAsia="es-MX"/>
    </w:rPr>
  </w:style>
  <w:style w:type="paragraph" w:customStyle="1" w:styleId="Sangra2detindependiente1">
    <w:name w:val="Sangría 2 de t. independiente1"/>
    <w:basedOn w:val="Normal"/>
    <w:next w:val="Sangra2detindependiente"/>
    <w:unhideWhenUsed/>
    <w:rsid w:val="00582BF7"/>
    <w:pPr>
      <w:spacing w:after="120" w:line="480" w:lineRule="auto"/>
      <w:ind w:left="283"/>
    </w:pPr>
    <w:rPr>
      <w:rFonts w:ascii="Calibri" w:eastAsia="Times New Roman" w:hAnsi="Calibri" w:cs="Times New Roman"/>
      <w:lang w:eastAsia="es-MX"/>
    </w:rPr>
  </w:style>
  <w:style w:type="paragraph" w:customStyle="1" w:styleId="Bibliografa1">
    <w:name w:val="Bibliografía1"/>
    <w:basedOn w:val="Normal"/>
    <w:next w:val="Normal"/>
    <w:uiPriority w:val="37"/>
    <w:unhideWhenUsed/>
    <w:rsid w:val="00582BF7"/>
    <w:rPr>
      <w:rFonts w:ascii="Calibri" w:eastAsia="Times New Roman" w:hAnsi="Calibri" w:cs="Times New Roman"/>
      <w:lang w:eastAsia="es-MX"/>
    </w:rPr>
  </w:style>
  <w:style w:type="table" w:customStyle="1" w:styleId="Tablaconcuadrcula110">
    <w:name w:val="Tabla con cuadrícula110"/>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1">
    <w:name w:val="Estilo11"/>
    <w:basedOn w:val="Tablanormal"/>
    <w:uiPriority w:val="99"/>
    <w:rsid w:val="00582BF7"/>
    <w:pPr>
      <w:spacing w:after="0" w:line="240" w:lineRule="auto"/>
    </w:pPr>
    <w:rPr>
      <w:rFonts w:eastAsia="Times New Roman"/>
      <w:lang w:val="es-MX" w:eastAsia="es-MX"/>
    </w:rPr>
    <w:tblPr/>
  </w:style>
  <w:style w:type="table" w:customStyle="1" w:styleId="Tablaconcuadrcula61">
    <w:name w:val="Tabla con cuadrícula6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unhideWhenUsed/>
    <w:rsid w:val="00582BF7"/>
  </w:style>
  <w:style w:type="table" w:customStyle="1" w:styleId="Tablaconcuadrcula101">
    <w:name w:val="Tabla con cuadrícula10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unhideWhenUsed/>
    <w:rsid w:val="00582BF7"/>
  </w:style>
  <w:style w:type="table" w:customStyle="1" w:styleId="Tablaconcuadrcula111">
    <w:name w:val="Tabla con cuadrícula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unhideWhenUsed/>
    <w:rsid w:val="00582BF7"/>
  </w:style>
  <w:style w:type="numbering" w:customStyle="1" w:styleId="Sinlista51">
    <w:name w:val="Sin lista51"/>
    <w:next w:val="Sinlista"/>
    <w:uiPriority w:val="99"/>
    <w:unhideWhenUsed/>
    <w:rsid w:val="00582BF7"/>
  </w:style>
  <w:style w:type="table" w:customStyle="1" w:styleId="Tablaconcuadrcula121">
    <w:name w:val="Tabla con cuadrícula1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1">
    <w:name w:val="Título 5 Car1"/>
    <w:basedOn w:val="Fuentedeprrafopredeter"/>
    <w:uiPriority w:val="9"/>
    <w:rsid w:val="00582BF7"/>
    <w:rPr>
      <w:rFonts w:ascii="Calibri Light" w:eastAsia="Times New Roman" w:hAnsi="Calibri Light" w:cs="Times New Roman"/>
      <w:color w:val="2E74B5"/>
    </w:rPr>
  </w:style>
  <w:style w:type="character" w:customStyle="1" w:styleId="Ttulo8Car1">
    <w:name w:val="Título 8 Car1"/>
    <w:basedOn w:val="Fuentedeprrafopredeter"/>
    <w:uiPriority w:val="9"/>
    <w:rsid w:val="00582BF7"/>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rsid w:val="00582BF7"/>
    <w:rPr>
      <w:rFonts w:ascii="Calibri Light" w:eastAsia="Times New Roman" w:hAnsi="Calibri Light" w:cs="Times New Roman"/>
      <w:i/>
      <w:iCs/>
      <w:color w:val="272727"/>
      <w:sz w:val="21"/>
      <w:szCs w:val="21"/>
    </w:rPr>
  </w:style>
  <w:style w:type="character" w:customStyle="1" w:styleId="Textoindependiente2Car1">
    <w:name w:val="Texto independiente 2 Car1"/>
    <w:basedOn w:val="Fuentedeprrafopredeter"/>
    <w:uiPriority w:val="99"/>
    <w:rsid w:val="00582BF7"/>
  </w:style>
  <w:style w:type="character" w:customStyle="1" w:styleId="Sangra2detindependienteCar1">
    <w:name w:val="Sangría 2 de t. independiente Car1"/>
    <w:basedOn w:val="Fuentedeprrafopredeter"/>
    <w:uiPriority w:val="99"/>
    <w:rsid w:val="00582BF7"/>
  </w:style>
  <w:style w:type="numbering" w:customStyle="1" w:styleId="Sinlista61">
    <w:name w:val="Sin lista61"/>
    <w:next w:val="Sinlista"/>
    <w:uiPriority w:val="99"/>
    <w:unhideWhenUsed/>
    <w:rsid w:val="00582BF7"/>
  </w:style>
  <w:style w:type="table" w:customStyle="1" w:styleId="Tablaconcuadrcula251">
    <w:name w:val="Tabla con cuadrícula25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iPriority w:val="35"/>
    <w:unhideWhenUsed/>
    <w:qFormat/>
    <w:rsid w:val="00582BF7"/>
    <w:pPr>
      <w:spacing w:after="0" w:line="240" w:lineRule="auto"/>
    </w:pPr>
    <w:rPr>
      <w:rFonts w:ascii="Times New Roman" w:eastAsia="Times New Roman" w:hAnsi="Times New Roman" w:cs="Times New Roman"/>
      <w:b/>
      <w:bCs/>
      <w:color w:val="4F81BD"/>
      <w:sz w:val="18"/>
      <w:szCs w:val="18"/>
      <w:lang w:eastAsia="es-MX"/>
    </w:rPr>
  </w:style>
  <w:style w:type="paragraph" w:customStyle="1" w:styleId="Bibliografa2">
    <w:name w:val="Bibliografía2"/>
    <w:basedOn w:val="Normal"/>
    <w:next w:val="Normal"/>
    <w:uiPriority w:val="37"/>
    <w:unhideWhenUsed/>
    <w:rsid w:val="00582BF7"/>
    <w:rPr>
      <w:rFonts w:ascii="Calibri" w:eastAsia="Times New Roman" w:hAnsi="Calibri" w:cs="Times New Roman"/>
      <w:lang w:eastAsia="es-MX"/>
    </w:rPr>
  </w:style>
  <w:style w:type="table" w:customStyle="1" w:styleId="Listaclara-nfasis5211">
    <w:name w:val="Lista clara - Énfasis 5211"/>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261">
    <w:name w:val="Tabla con cuadrícula26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unhideWhenUsed/>
    <w:rsid w:val="00582BF7"/>
  </w:style>
  <w:style w:type="numbering" w:customStyle="1" w:styleId="Sinlista311">
    <w:name w:val="Sin lista311"/>
    <w:next w:val="Sinlista"/>
    <w:uiPriority w:val="99"/>
    <w:unhideWhenUsed/>
    <w:rsid w:val="00582BF7"/>
  </w:style>
  <w:style w:type="numbering" w:customStyle="1" w:styleId="Sinlista411">
    <w:name w:val="Sin lista411"/>
    <w:next w:val="Sinlista"/>
    <w:uiPriority w:val="99"/>
    <w:unhideWhenUsed/>
    <w:rsid w:val="00582BF7"/>
  </w:style>
  <w:style w:type="numbering" w:customStyle="1" w:styleId="Sinlista511">
    <w:name w:val="Sin lista511"/>
    <w:next w:val="Sinlista"/>
    <w:uiPriority w:val="99"/>
    <w:unhideWhenUsed/>
    <w:rsid w:val="00582BF7"/>
  </w:style>
  <w:style w:type="table" w:customStyle="1" w:styleId="TableNormal32">
    <w:name w:val="Table Normal32"/>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scripcin3">
    <w:name w:val="Descripción3"/>
    <w:basedOn w:val="Normal"/>
    <w:next w:val="Normal"/>
    <w:uiPriority w:val="35"/>
    <w:unhideWhenUsed/>
    <w:qFormat/>
    <w:rsid w:val="00582BF7"/>
    <w:pPr>
      <w:spacing w:after="0" w:line="240" w:lineRule="auto"/>
    </w:pPr>
    <w:rPr>
      <w:rFonts w:ascii="Times New Roman" w:eastAsia="Times New Roman" w:hAnsi="Times New Roman" w:cs="Times New Roman"/>
      <w:b/>
      <w:bCs/>
      <w:color w:val="4F81BD"/>
      <w:sz w:val="18"/>
      <w:szCs w:val="18"/>
      <w:lang w:eastAsia="es-MX"/>
    </w:rPr>
  </w:style>
  <w:style w:type="paragraph" w:customStyle="1" w:styleId="Bibliografa3">
    <w:name w:val="Bibliografía3"/>
    <w:basedOn w:val="Normal"/>
    <w:next w:val="Normal"/>
    <w:uiPriority w:val="37"/>
    <w:unhideWhenUsed/>
    <w:rsid w:val="00582BF7"/>
    <w:rPr>
      <w:rFonts w:ascii="Calibri" w:eastAsia="Times New Roman" w:hAnsi="Calibri" w:cs="Times New Roman"/>
      <w:lang w:eastAsia="es-MX"/>
    </w:rPr>
  </w:style>
  <w:style w:type="table" w:customStyle="1" w:styleId="Tablaconcuadrcula112">
    <w:name w:val="Tabla con cuadrícula11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2">
    <w:name w:val="Estilo12"/>
    <w:basedOn w:val="Tablanormal"/>
    <w:uiPriority w:val="99"/>
    <w:rsid w:val="00582BF7"/>
    <w:pPr>
      <w:spacing w:after="0" w:line="240" w:lineRule="auto"/>
    </w:pPr>
    <w:rPr>
      <w:rFonts w:eastAsia="Times New Roman"/>
      <w:lang w:val="es-MX" w:eastAsia="es-MX"/>
    </w:rPr>
    <w:tblPr/>
  </w:style>
  <w:style w:type="table" w:customStyle="1" w:styleId="Tablaconcuadrcula62">
    <w:name w:val="Tabla con cuadrícula6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unhideWhenUsed/>
    <w:rsid w:val="00582BF7"/>
  </w:style>
  <w:style w:type="table" w:customStyle="1" w:styleId="Tablaconcuadrcula72">
    <w:name w:val="Tabla con cuadrícula7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unhideWhenUsed/>
    <w:rsid w:val="00582BF7"/>
  </w:style>
  <w:style w:type="table" w:customStyle="1" w:styleId="Tablaconcuadrcula102">
    <w:name w:val="Tabla con cuadrícula10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unhideWhenUsed/>
    <w:rsid w:val="00582BF7"/>
  </w:style>
  <w:style w:type="table" w:customStyle="1" w:styleId="Tablaconcuadrcula113">
    <w:name w:val="Tabla con cuadrícula11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unhideWhenUsed/>
    <w:rsid w:val="00582BF7"/>
  </w:style>
  <w:style w:type="numbering" w:customStyle="1" w:styleId="Sinlista52">
    <w:name w:val="Sin lista52"/>
    <w:next w:val="Sinlista"/>
    <w:uiPriority w:val="99"/>
    <w:unhideWhenUsed/>
    <w:rsid w:val="00582BF7"/>
  </w:style>
  <w:style w:type="table" w:customStyle="1" w:styleId="Tablaconcuadrcula122">
    <w:name w:val="Tabla con cuadrícula1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unhideWhenUsed/>
    <w:rsid w:val="00582BF7"/>
  </w:style>
  <w:style w:type="table" w:customStyle="1" w:styleId="Cuadrculaclara-nfasis113">
    <w:name w:val="Cuadrícula clara - Énfasis 113"/>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Regular" w:eastAsia="Times New Roman" w:hAnsi="Nexa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Regular" w:eastAsia="Times New Roman" w:hAnsi="Nexa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Regular" w:eastAsia="Times New Roman" w:hAnsi="NexaRegular" w:cs="Times New Roman"/>
        <w:b/>
        <w:bCs/>
      </w:rPr>
    </w:tblStylePr>
    <w:tblStylePr w:type="lastCol">
      <w:rPr>
        <w:rFonts w:ascii="NexaRegular" w:eastAsia="Times New Roman" w:hAnsi="Nexa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4">
    <w:name w:val="Tabla con cuadrícula114"/>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3">
    <w:name w:val="Estilo13"/>
    <w:basedOn w:val="Tablanormal"/>
    <w:uiPriority w:val="99"/>
    <w:rsid w:val="00582BF7"/>
    <w:pPr>
      <w:spacing w:after="0" w:line="240" w:lineRule="auto"/>
    </w:pPr>
    <w:rPr>
      <w:rFonts w:eastAsia="Times New Roman"/>
      <w:lang w:val="es-MX" w:eastAsia="es-MX"/>
    </w:rPr>
    <w:tblPr/>
  </w:style>
  <w:style w:type="table" w:customStyle="1" w:styleId="Tablaconcuadrcula63">
    <w:name w:val="Tabla con cuadrícula63"/>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unhideWhenUsed/>
    <w:rsid w:val="00582BF7"/>
  </w:style>
  <w:style w:type="numbering" w:customStyle="1" w:styleId="Sinlista23">
    <w:name w:val="Sin lista23"/>
    <w:next w:val="Sinlista"/>
    <w:uiPriority w:val="99"/>
    <w:unhideWhenUsed/>
    <w:rsid w:val="00582BF7"/>
  </w:style>
  <w:style w:type="numbering" w:customStyle="1" w:styleId="Sinlista33">
    <w:name w:val="Sin lista33"/>
    <w:next w:val="Sinlista"/>
    <w:uiPriority w:val="99"/>
    <w:unhideWhenUsed/>
    <w:rsid w:val="00582BF7"/>
  </w:style>
  <w:style w:type="numbering" w:customStyle="1" w:styleId="Sinlista43">
    <w:name w:val="Sin lista43"/>
    <w:next w:val="Sinlista"/>
    <w:uiPriority w:val="99"/>
    <w:unhideWhenUsed/>
    <w:rsid w:val="00582BF7"/>
  </w:style>
  <w:style w:type="numbering" w:customStyle="1" w:styleId="Sinlista53">
    <w:name w:val="Sin lista53"/>
    <w:next w:val="Sinlista"/>
    <w:uiPriority w:val="99"/>
    <w:unhideWhenUsed/>
    <w:rsid w:val="00582BF7"/>
  </w:style>
  <w:style w:type="numbering" w:customStyle="1" w:styleId="Sinlista62">
    <w:name w:val="Sin lista62"/>
    <w:next w:val="Sinlista"/>
    <w:uiPriority w:val="99"/>
    <w:unhideWhenUsed/>
    <w:rsid w:val="00582BF7"/>
  </w:style>
  <w:style w:type="numbering" w:customStyle="1" w:styleId="Sinlista11111">
    <w:name w:val="Sin lista11111"/>
    <w:next w:val="Sinlista"/>
    <w:uiPriority w:val="99"/>
    <w:unhideWhenUsed/>
    <w:rsid w:val="00582BF7"/>
  </w:style>
  <w:style w:type="numbering" w:customStyle="1" w:styleId="Sinlista111111">
    <w:name w:val="Sin lista111111"/>
    <w:next w:val="Sinlista"/>
    <w:uiPriority w:val="99"/>
    <w:unhideWhenUsed/>
    <w:rsid w:val="00582BF7"/>
  </w:style>
  <w:style w:type="numbering" w:customStyle="1" w:styleId="Sinlista212">
    <w:name w:val="Sin lista212"/>
    <w:next w:val="Sinlista"/>
    <w:uiPriority w:val="99"/>
    <w:unhideWhenUsed/>
    <w:rsid w:val="00582BF7"/>
  </w:style>
  <w:style w:type="numbering" w:customStyle="1" w:styleId="Sinlista312">
    <w:name w:val="Sin lista312"/>
    <w:next w:val="Sinlista"/>
    <w:uiPriority w:val="99"/>
    <w:unhideWhenUsed/>
    <w:rsid w:val="00582BF7"/>
  </w:style>
  <w:style w:type="numbering" w:customStyle="1" w:styleId="Sinlista412">
    <w:name w:val="Sin lista412"/>
    <w:next w:val="Sinlista"/>
    <w:uiPriority w:val="99"/>
    <w:unhideWhenUsed/>
    <w:rsid w:val="00582BF7"/>
  </w:style>
  <w:style w:type="numbering" w:customStyle="1" w:styleId="Sinlista512">
    <w:name w:val="Sin lista512"/>
    <w:next w:val="Sinlista"/>
    <w:uiPriority w:val="99"/>
    <w:unhideWhenUsed/>
    <w:rsid w:val="00582BF7"/>
  </w:style>
  <w:style w:type="numbering" w:customStyle="1" w:styleId="Sinlista611">
    <w:name w:val="Sin lista611"/>
    <w:next w:val="Sinlista"/>
    <w:uiPriority w:val="99"/>
    <w:unhideWhenUsed/>
    <w:rsid w:val="00582BF7"/>
  </w:style>
  <w:style w:type="numbering" w:customStyle="1" w:styleId="Sinlista121">
    <w:name w:val="Sin lista121"/>
    <w:next w:val="Sinlista"/>
    <w:uiPriority w:val="99"/>
    <w:unhideWhenUsed/>
    <w:rsid w:val="00582BF7"/>
  </w:style>
  <w:style w:type="numbering" w:customStyle="1" w:styleId="Sinlista2111">
    <w:name w:val="Sin lista2111"/>
    <w:next w:val="Sinlista"/>
    <w:uiPriority w:val="99"/>
    <w:unhideWhenUsed/>
    <w:rsid w:val="00582BF7"/>
  </w:style>
  <w:style w:type="numbering" w:customStyle="1" w:styleId="Sinlista3111">
    <w:name w:val="Sin lista3111"/>
    <w:next w:val="Sinlista"/>
    <w:uiPriority w:val="99"/>
    <w:unhideWhenUsed/>
    <w:rsid w:val="00582BF7"/>
  </w:style>
  <w:style w:type="numbering" w:customStyle="1" w:styleId="Sinlista4111">
    <w:name w:val="Sin lista4111"/>
    <w:next w:val="Sinlista"/>
    <w:uiPriority w:val="99"/>
    <w:unhideWhenUsed/>
    <w:rsid w:val="00582BF7"/>
  </w:style>
  <w:style w:type="numbering" w:customStyle="1" w:styleId="Sinlista5111">
    <w:name w:val="Sin lista5111"/>
    <w:next w:val="Sinlista"/>
    <w:uiPriority w:val="99"/>
    <w:unhideWhenUsed/>
    <w:rsid w:val="00582BF7"/>
  </w:style>
  <w:style w:type="numbering" w:customStyle="1" w:styleId="Sinlista71">
    <w:name w:val="Sin lista71"/>
    <w:next w:val="Sinlista"/>
    <w:uiPriority w:val="99"/>
    <w:unhideWhenUsed/>
    <w:rsid w:val="00582BF7"/>
  </w:style>
  <w:style w:type="numbering" w:customStyle="1" w:styleId="Sinlista131">
    <w:name w:val="Sin lista131"/>
    <w:next w:val="Sinlista"/>
    <w:uiPriority w:val="99"/>
    <w:unhideWhenUsed/>
    <w:rsid w:val="00582BF7"/>
  </w:style>
  <w:style w:type="numbering" w:customStyle="1" w:styleId="Sinlista221">
    <w:name w:val="Sin lista221"/>
    <w:next w:val="Sinlista"/>
    <w:uiPriority w:val="99"/>
    <w:unhideWhenUsed/>
    <w:rsid w:val="00582BF7"/>
  </w:style>
  <w:style w:type="numbering" w:customStyle="1" w:styleId="Sinlista321">
    <w:name w:val="Sin lista321"/>
    <w:next w:val="Sinlista"/>
    <w:uiPriority w:val="99"/>
    <w:unhideWhenUsed/>
    <w:rsid w:val="00582BF7"/>
  </w:style>
  <w:style w:type="numbering" w:customStyle="1" w:styleId="Sinlista421">
    <w:name w:val="Sin lista421"/>
    <w:next w:val="Sinlista"/>
    <w:uiPriority w:val="99"/>
    <w:unhideWhenUsed/>
    <w:rsid w:val="00582BF7"/>
  </w:style>
  <w:style w:type="numbering" w:customStyle="1" w:styleId="Sinlista521">
    <w:name w:val="Sin lista521"/>
    <w:next w:val="Sinlista"/>
    <w:uiPriority w:val="99"/>
    <w:unhideWhenUsed/>
    <w:rsid w:val="00582BF7"/>
  </w:style>
  <w:style w:type="character" w:customStyle="1" w:styleId="Ttulo1Car2">
    <w:name w:val="Título 1 Car2"/>
    <w:basedOn w:val="Fuentedeprrafopredeter"/>
    <w:uiPriority w:val="9"/>
    <w:rsid w:val="00582BF7"/>
    <w:rPr>
      <w:rFonts w:ascii="Calibri Light" w:eastAsia="Times New Roman" w:hAnsi="Calibri Light" w:cs="Times New Roman"/>
      <w:color w:val="2E74B5"/>
      <w:sz w:val="32"/>
      <w:szCs w:val="32"/>
    </w:rPr>
  </w:style>
  <w:style w:type="character" w:customStyle="1" w:styleId="Ttulo3Car2">
    <w:name w:val="Título 3 Car2"/>
    <w:basedOn w:val="Fuentedeprrafopredeter"/>
    <w:uiPriority w:val="9"/>
    <w:semiHidden/>
    <w:rsid w:val="00582BF7"/>
    <w:rPr>
      <w:rFonts w:ascii="Calibri Light" w:eastAsia="Times New Roman" w:hAnsi="Calibri Light" w:cs="Times New Roman"/>
      <w:color w:val="1F4D78"/>
      <w:sz w:val="24"/>
      <w:szCs w:val="24"/>
    </w:rPr>
  </w:style>
  <w:style w:type="character" w:customStyle="1" w:styleId="Ttulo4Car2">
    <w:name w:val="Título 4 Car2"/>
    <w:basedOn w:val="Fuentedeprrafopredeter"/>
    <w:uiPriority w:val="9"/>
    <w:semiHidden/>
    <w:rsid w:val="00582BF7"/>
    <w:rPr>
      <w:rFonts w:ascii="Calibri Light" w:eastAsia="Times New Roman" w:hAnsi="Calibri Light" w:cs="Times New Roman"/>
      <w:i/>
      <w:iCs/>
      <w:color w:val="2E74B5"/>
    </w:rPr>
  </w:style>
  <w:style w:type="character" w:customStyle="1" w:styleId="Ttulo5Car2">
    <w:name w:val="Título 5 Car2"/>
    <w:basedOn w:val="Fuentedeprrafopredeter"/>
    <w:uiPriority w:val="9"/>
    <w:semiHidden/>
    <w:rsid w:val="00582BF7"/>
    <w:rPr>
      <w:rFonts w:ascii="Calibri Light" w:eastAsia="Times New Roman" w:hAnsi="Calibri Light" w:cs="Times New Roman"/>
      <w:color w:val="2E74B5"/>
    </w:rPr>
  </w:style>
  <w:style w:type="character" w:customStyle="1" w:styleId="Ttulo6Car2">
    <w:name w:val="Título 6 Car2"/>
    <w:basedOn w:val="Fuentedeprrafopredeter"/>
    <w:uiPriority w:val="9"/>
    <w:semiHidden/>
    <w:rsid w:val="00582BF7"/>
    <w:rPr>
      <w:rFonts w:ascii="Calibri Light" w:eastAsia="Times New Roman" w:hAnsi="Calibri Light" w:cs="Times New Roman"/>
      <w:color w:val="1F4D78"/>
    </w:rPr>
  </w:style>
  <w:style w:type="character" w:customStyle="1" w:styleId="Ttulo8Car2">
    <w:name w:val="Título 8 Car2"/>
    <w:basedOn w:val="Fuentedeprrafopredeter"/>
    <w:uiPriority w:val="9"/>
    <w:semiHidden/>
    <w:rsid w:val="00582BF7"/>
    <w:rPr>
      <w:rFonts w:ascii="Calibri Light" w:eastAsia="Times New Roman" w:hAnsi="Calibri Light" w:cs="Times New Roman"/>
      <w:color w:val="272727"/>
      <w:sz w:val="21"/>
      <w:szCs w:val="21"/>
    </w:rPr>
  </w:style>
  <w:style w:type="character" w:customStyle="1" w:styleId="Ttulo9Car2">
    <w:name w:val="Título 9 Car2"/>
    <w:basedOn w:val="Fuentedeprrafopredeter"/>
    <w:uiPriority w:val="9"/>
    <w:semiHidden/>
    <w:rsid w:val="00582BF7"/>
    <w:rPr>
      <w:rFonts w:ascii="Calibri Light" w:eastAsia="Times New Roman" w:hAnsi="Calibri Light" w:cs="Times New Roman"/>
      <w:i/>
      <w:iCs/>
      <w:color w:val="272727"/>
      <w:sz w:val="21"/>
      <w:szCs w:val="21"/>
    </w:rPr>
  </w:style>
  <w:style w:type="character" w:customStyle="1" w:styleId="Textoindependiente3Car2">
    <w:name w:val="Texto independiente 3 Car2"/>
    <w:basedOn w:val="Fuentedeprrafopredeter"/>
    <w:uiPriority w:val="99"/>
    <w:rsid w:val="00582BF7"/>
    <w:rPr>
      <w:sz w:val="16"/>
      <w:szCs w:val="16"/>
    </w:rPr>
  </w:style>
  <w:style w:type="character" w:customStyle="1" w:styleId="Textoindependiente2Car2">
    <w:name w:val="Texto independiente 2 Car2"/>
    <w:basedOn w:val="Fuentedeprrafopredeter"/>
    <w:rsid w:val="00582BF7"/>
  </w:style>
  <w:style w:type="character" w:customStyle="1" w:styleId="Sangra2detindependienteCar2">
    <w:name w:val="Sangría 2 de t. independiente Car2"/>
    <w:basedOn w:val="Fuentedeprrafopredeter"/>
    <w:rsid w:val="00582BF7"/>
  </w:style>
  <w:style w:type="table" w:customStyle="1" w:styleId="Listaclara-nfasis54">
    <w:name w:val="Lista clara - Énfasis 54"/>
    <w:basedOn w:val="Tablanormal"/>
    <w:next w:val="Listaclara-nfasis5"/>
    <w:uiPriority w:val="61"/>
    <w:unhideWhenUsed/>
    <w:rsid w:val="00582BF7"/>
    <w:pPr>
      <w:spacing w:after="0" w:line="240" w:lineRule="auto"/>
    </w:pPr>
    <w:rPr>
      <w:lang w:val="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115">
    <w:name w:val="Tabla con cuadrícula115"/>
    <w:basedOn w:val="Tablanormal"/>
    <w:next w:val="Tablaconcuadrcula"/>
    <w:uiPriority w:val="39"/>
    <w:rsid w:val="00582BF7"/>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5">
    <w:name w:val="Lista clara - Énfasis 55"/>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clara-nfasis114">
    <w:name w:val="Cuadrícula clara - Énfasis 114"/>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concuadrcula30">
    <w:name w:val="Tabla con cuadrícula30"/>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qFormat/>
    <w:rsid w:val="00582BF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582BF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3">
    <w:name w:val="Table Normal33"/>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6">
    <w:name w:val="Tabla con cuadrícula116"/>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4">
    <w:name w:val="Estilo14"/>
    <w:basedOn w:val="Tablanormal"/>
    <w:uiPriority w:val="99"/>
    <w:rsid w:val="00582BF7"/>
    <w:pPr>
      <w:spacing w:after="0" w:line="240" w:lineRule="auto"/>
    </w:pPr>
    <w:rPr>
      <w:rFonts w:eastAsia="Times New Roman"/>
      <w:lang w:val="es-MX" w:eastAsia="es-MX"/>
    </w:rPr>
    <w:tblPr/>
  </w:style>
  <w:style w:type="table" w:customStyle="1" w:styleId="Tablaconcuadrcula64">
    <w:name w:val="Tabla con cuadrícula64"/>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582BF7"/>
  </w:style>
  <w:style w:type="table" w:customStyle="1" w:styleId="Tablaconcuadrcula73">
    <w:name w:val="Tabla con cuadrícula73"/>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unhideWhenUsed/>
    <w:rsid w:val="00582BF7"/>
  </w:style>
  <w:style w:type="table" w:customStyle="1" w:styleId="Tablaconcuadrcula103">
    <w:name w:val="Tabla con cuadrícula103"/>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582BF7"/>
  </w:style>
  <w:style w:type="table" w:customStyle="1" w:styleId="Tablaconcuadrcula117">
    <w:name w:val="Tabla con cuadrícula117"/>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582BF7"/>
  </w:style>
  <w:style w:type="numbering" w:customStyle="1" w:styleId="Sinlista54">
    <w:name w:val="Sin lista54"/>
    <w:next w:val="Sinlista"/>
    <w:uiPriority w:val="99"/>
    <w:semiHidden/>
    <w:unhideWhenUsed/>
    <w:rsid w:val="00582BF7"/>
  </w:style>
  <w:style w:type="table" w:customStyle="1" w:styleId="Tablaconcuadrcula123">
    <w:name w:val="Tabla con cuadrícula12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3">
    <w:name w:val="Sin lista63"/>
    <w:next w:val="Sinlista"/>
    <w:uiPriority w:val="99"/>
    <w:unhideWhenUsed/>
    <w:rsid w:val="00582BF7"/>
  </w:style>
  <w:style w:type="numbering" w:customStyle="1" w:styleId="Sinlista113">
    <w:name w:val="Sin lista113"/>
    <w:next w:val="Sinlista"/>
    <w:uiPriority w:val="99"/>
    <w:unhideWhenUsed/>
    <w:rsid w:val="00582BF7"/>
  </w:style>
  <w:style w:type="table" w:customStyle="1" w:styleId="Tablaconcuadrcula271">
    <w:name w:val="Tabla con cuadrícula27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Cuadrculaclara-nfasis1111">
    <w:name w:val="Cuadrícula clara - Énfasis 1111"/>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Regular" w:eastAsia="Times New Roman" w:hAnsi="Nexa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Regular" w:eastAsia="Times New Roman" w:hAnsi="Nexa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Regular" w:eastAsia="Times New Roman" w:hAnsi="NexaRegular" w:cs="Times New Roman"/>
        <w:b/>
        <w:bCs/>
      </w:rPr>
    </w:tblStylePr>
    <w:tblStylePr w:type="lastCol">
      <w:rPr>
        <w:rFonts w:ascii="NexaRegular" w:eastAsia="Times New Roman" w:hAnsi="Nexa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01">
    <w:name w:val="Tabla con cuadrícula110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1">
    <w:name w:val="Tabla con cuadrícula28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1">
    <w:name w:val="Tabla con cuadrícula31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1">
    <w:name w:val="Tabla con cuadrícula4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1">
    <w:name w:val="Tabla con cuadrícula51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11">
    <w:name w:val="Estilo111"/>
    <w:basedOn w:val="Tablanormal"/>
    <w:uiPriority w:val="99"/>
    <w:rsid w:val="00582BF7"/>
    <w:pPr>
      <w:spacing w:after="0" w:line="240" w:lineRule="auto"/>
    </w:pPr>
    <w:rPr>
      <w:rFonts w:eastAsia="Times New Roman"/>
      <w:lang w:val="es-MX" w:eastAsia="es-MX"/>
    </w:rPr>
    <w:tblPr/>
  </w:style>
  <w:style w:type="table" w:customStyle="1" w:styleId="Tablaconcuadrcula611">
    <w:name w:val="Tabla con cuadrícula61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2">
    <w:name w:val="Sin lista1112"/>
    <w:next w:val="Sinlista"/>
    <w:uiPriority w:val="99"/>
    <w:unhideWhenUsed/>
    <w:rsid w:val="00582BF7"/>
  </w:style>
  <w:style w:type="table" w:customStyle="1" w:styleId="Tablaconcuadrcula711">
    <w:name w:val="Tabla con cuadrícula7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unhideWhenUsed/>
    <w:rsid w:val="00582BF7"/>
  </w:style>
  <w:style w:type="table" w:customStyle="1" w:styleId="Tablaconcuadrcula1011">
    <w:name w:val="Tabla con cuadrícula10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
    <w:name w:val="Sin lista313"/>
    <w:next w:val="Sinlista"/>
    <w:uiPriority w:val="99"/>
    <w:semiHidden/>
    <w:unhideWhenUsed/>
    <w:rsid w:val="00582BF7"/>
  </w:style>
  <w:style w:type="table" w:customStyle="1" w:styleId="Tablaconcuadrcula1111">
    <w:name w:val="Tabla con cuadrícula1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582BF7"/>
  </w:style>
  <w:style w:type="numbering" w:customStyle="1" w:styleId="Sinlista513">
    <w:name w:val="Sin lista513"/>
    <w:next w:val="Sinlista"/>
    <w:uiPriority w:val="99"/>
    <w:semiHidden/>
    <w:unhideWhenUsed/>
    <w:rsid w:val="00582BF7"/>
  </w:style>
  <w:style w:type="table" w:customStyle="1" w:styleId="Tablaconcuadrcula1211">
    <w:name w:val="Tabla con cuadrícula1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22">
    <w:name w:val="Lista clara - Énfasis 522"/>
    <w:basedOn w:val="Tablanormal"/>
    <w:next w:val="Listaclara-nfasis5"/>
    <w:uiPriority w:val="61"/>
    <w:unhideWhenUsed/>
    <w:rsid w:val="00582BF7"/>
    <w:pPr>
      <w:spacing w:after="0" w:line="240" w:lineRule="auto"/>
    </w:pPr>
    <w:rPr>
      <w:lang w:val="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Sinlista612">
    <w:name w:val="Sin lista612"/>
    <w:next w:val="Sinlista"/>
    <w:uiPriority w:val="99"/>
    <w:unhideWhenUsed/>
    <w:rsid w:val="00582BF7"/>
  </w:style>
  <w:style w:type="table" w:customStyle="1" w:styleId="Tablaconcuadrcula2511">
    <w:name w:val="Tabla con cuadrícula25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2">
    <w:name w:val="Sin lista122"/>
    <w:next w:val="Sinlista"/>
    <w:uiPriority w:val="99"/>
    <w:unhideWhenUsed/>
    <w:rsid w:val="00582BF7"/>
  </w:style>
  <w:style w:type="numbering" w:customStyle="1" w:styleId="Sinlista2112">
    <w:name w:val="Sin lista2112"/>
    <w:next w:val="Sinlista"/>
    <w:uiPriority w:val="99"/>
    <w:unhideWhenUsed/>
    <w:rsid w:val="00582BF7"/>
  </w:style>
  <w:style w:type="numbering" w:customStyle="1" w:styleId="Sinlista3112">
    <w:name w:val="Sin lista3112"/>
    <w:next w:val="Sinlista"/>
    <w:uiPriority w:val="99"/>
    <w:semiHidden/>
    <w:unhideWhenUsed/>
    <w:rsid w:val="00582BF7"/>
  </w:style>
  <w:style w:type="numbering" w:customStyle="1" w:styleId="Sinlista4112">
    <w:name w:val="Sin lista4112"/>
    <w:next w:val="Sinlista"/>
    <w:uiPriority w:val="99"/>
    <w:semiHidden/>
    <w:unhideWhenUsed/>
    <w:rsid w:val="00582BF7"/>
  </w:style>
  <w:style w:type="numbering" w:customStyle="1" w:styleId="Sinlista5112">
    <w:name w:val="Sin lista5112"/>
    <w:next w:val="Sinlista"/>
    <w:uiPriority w:val="99"/>
    <w:semiHidden/>
    <w:unhideWhenUsed/>
    <w:rsid w:val="00582BF7"/>
  </w:style>
  <w:style w:type="numbering" w:customStyle="1" w:styleId="Sinlista72">
    <w:name w:val="Sin lista72"/>
    <w:next w:val="Sinlista"/>
    <w:uiPriority w:val="99"/>
    <w:unhideWhenUsed/>
    <w:rsid w:val="00582BF7"/>
  </w:style>
  <w:style w:type="table" w:customStyle="1" w:styleId="TableNormal321">
    <w:name w:val="Table Normal321"/>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clara-nfasis531">
    <w:name w:val="Lista clara - Énfasis 531"/>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21">
    <w:name w:val="Cuadrícula clara - Énfasis 1121"/>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Regular" w:eastAsia="Times New Roman" w:hAnsi="Nexa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Regular" w:eastAsia="Times New Roman" w:hAnsi="Nexa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Regular" w:eastAsia="Times New Roman" w:hAnsi="NexaRegular" w:cs="Times New Roman"/>
        <w:b/>
        <w:bCs/>
      </w:rPr>
    </w:tblStylePr>
    <w:tblStylePr w:type="lastCol">
      <w:rPr>
        <w:rFonts w:ascii="NexaRegular" w:eastAsia="Times New Roman" w:hAnsi="Nexa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21">
    <w:name w:val="Tabla con cuadrícula112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1">
    <w:name w:val="Tabla con cuadrícula32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1">
    <w:name w:val="Tabla con cuadrícula42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1">
    <w:name w:val="Tabla con cuadrícula52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21">
    <w:name w:val="Estilo121"/>
    <w:basedOn w:val="Tablanormal"/>
    <w:uiPriority w:val="99"/>
    <w:rsid w:val="00582BF7"/>
    <w:pPr>
      <w:spacing w:after="0" w:line="240" w:lineRule="auto"/>
    </w:pPr>
    <w:rPr>
      <w:rFonts w:eastAsia="Times New Roman"/>
      <w:lang w:val="es-MX" w:eastAsia="es-MX"/>
    </w:rPr>
    <w:tblPr/>
  </w:style>
  <w:style w:type="table" w:customStyle="1" w:styleId="Tablaconcuadrcula621">
    <w:name w:val="Tabla con cuadrícula62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2">
    <w:name w:val="Sin lista132"/>
    <w:next w:val="Sinlista"/>
    <w:uiPriority w:val="99"/>
    <w:unhideWhenUsed/>
    <w:rsid w:val="00582BF7"/>
  </w:style>
  <w:style w:type="table" w:customStyle="1" w:styleId="Tablaconcuadrcula721">
    <w:name w:val="Tabla con cuadrícula72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unhideWhenUsed/>
    <w:rsid w:val="00582BF7"/>
  </w:style>
  <w:style w:type="table" w:customStyle="1" w:styleId="Tablaconcuadrcula1021">
    <w:name w:val="Tabla con cuadrícula10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582BF7"/>
  </w:style>
  <w:style w:type="table" w:customStyle="1" w:styleId="Tablaconcuadrcula1131">
    <w:name w:val="Tabla con cuadrícula11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582BF7"/>
  </w:style>
  <w:style w:type="numbering" w:customStyle="1" w:styleId="Sinlista522">
    <w:name w:val="Sin lista522"/>
    <w:next w:val="Sinlista"/>
    <w:uiPriority w:val="99"/>
    <w:semiHidden/>
    <w:unhideWhenUsed/>
    <w:rsid w:val="00582BF7"/>
  </w:style>
  <w:style w:type="table" w:customStyle="1" w:styleId="Tablaconcuadrcula1221">
    <w:name w:val="Tabla con cuadrícula12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unhideWhenUsed/>
    <w:rsid w:val="00582BF7"/>
  </w:style>
  <w:style w:type="numbering" w:customStyle="1" w:styleId="Sinlista141">
    <w:name w:val="Sin lista141"/>
    <w:next w:val="Sinlista"/>
    <w:uiPriority w:val="99"/>
    <w:unhideWhenUsed/>
    <w:rsid w:val="00582BF7"/>
  </w:style>
  <w:style w:type="table" w:customStyle="1" w:styleId="Cuadrculaclara-nfasis1131">
    <w:name w:val="Cuadrícula clara - Énfasis 1131"/>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Regular" w:eastAsia="Times New Roman" w:hAnsi="Nexa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Regular" w:eastAsia="Times New Roman" w:hAnsi="Nexa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Regular" w:eastAsia="Times New Roman" w:hAnsi="NexaRegular" w:cs="Times New Roman"/>
        <w:b/>
        <w:bCs/>
      </w:rPr>
    </w:tblStylePr>
    <w:tblStylePr w:type="lastCol">
      <w:rPr>
        <w:rFonts w:ascii="NexaRegular" w:eastAsia="Times New Roman" w:hAnsi="Nexa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41">
    <w:name w:val="Tabla con cuadrícula114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1">
    <w:name w:val="Tabla con cuadrícula29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1">
    <w:name w:val="Tabla con cuadrícula33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1">
    <w:name w:val="Tabla con cuadrícula43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1">
    <w:name w:val="Tabla con cuadrícula53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31">
    <w:name w:val="Estilo131"/>
    <w:basedOn w:val="Tablanormal"/>
    <w:uiPriority w:val="99"/>
    <w:rsid w:val="00582BF7"/>
    <w:pPr>
      <w:spacing w:after="0" w:line="240" w:lineRule="auto"/>
    </w:pPr>
    <w:rPr>
      <w:rFonts w:eastAsia="Times New Roman"/>
      <w:lang w:val="es-MX" w:eastAsia="es-MX"/>
    </w:rPr>
    <w:tblPr/>
  </w:style>
  <w:style w:type="table" w:customStyle="1" w:styleId="Tablaconcuadrcula631">
    <w:name w:val="Tabla con cuadrícula63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unhideWhenUsed/>
    <w:rsid w:val="00582BF7"/>
  </w:style>
  <w:style w:type="numbering" w:customStyle="1" w:styleId="Sinlista231">
    <w:name w:val="Sin lista231"/>
    <w:next w:val="Sinlista"/>
    <w:uiPriority w:val="99"/>
    <w:unhideWhenUsed/>
    <w:rsid w:val="00582BF7"/>
  </w:style>
  <w:style w:type="numbering" w:customStyle="1" w:styleId="Sinlista331">
    <w:name w:val="Sin lista331"/>
    <w:next w:val="Sinlista"/>
    <w:uiPriority w:val="99"/>
    <w:semiHidden/>
    <w:unhideWhenUsed/>
    <w:rsid w:val="00582BF7"/>
  </w:style>
  <w:style w:type="numbering" w:customStyle="1" w:styleId="Sinlista431">
    <w:name w:val="Sin lista431"/>
    <w:next w:val="Sinlista"/>
    <w:uiPriority w:val="99"/>
    <w:semiHidden/>
    <w:unhideWhenUsed/>
    <w:rsid w:val="00582BF7"/>
  </w:style>
  <w:style w:type="numbering" w:customStyle="1" w:styleId="Sinlista531">
    <w:name w:val="Sin lista531"/>
    <w:next w:val="Sinlista"/>
    <w:uiPriority w:val="99"/>
    <w:semiHidden/>
    <w:unhideWhenUsed/>
    <w:rsid w:val="00582BF7"/>
  </w:style>
  <w:style w:type="numbering" w:customStyle="1" w:styleId="Sinlista621">
    <w:name w:val="Sin lista621"/>
    <w:next w:val="Sinlista"/>
    <w:uiPriority w:val="99"/>
    <w:unhideWhenUsed/>
    <w:rsid w:val="00582BF7"/>
  </w:style>
  <w:style w:type="numbering" w:customStyle="1" w:styleId="Sinlista11112">
    <w:name w:val="Sin lista11112"/>
    <w:next w:val="Sinlista"/>
    <w:uiPriority w:val="99"/>
    <w:unhideWhenUsed/>
    <w:rsid w:val="00582BF7"/>
  </w:style>
  <w:style w:type="table" w:customStyle="1" w:styleId="Listaclara-nfasis5111">
    <w:name w:val="Lista clara - Énfasis 5111"/>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1111111">
    <w:name w:val="Sin lista1111111"/>
    <w:next w:val="Sinlista"/>
    <w:uiPriority w:val="99"/>
    <w:unhideWhenUsed/>
    <w:rsid w:val="00582BF7"/>
  </w:style>
  <w:style w:type="numbering" w:customStyle="1" w:styleId="Sinlista2121">
    <w:name w:val="Sin lista2121"/>
    <w:next w:val="Sinlista"/>
    <w:uiPriority w:val="99"/>
    <w:unhideWhenUsed/>
    <w:rsid w:val="00582BF7"/>
  </w:style>
  <w:style w:type="numbering" w:customStyle="1" w:styleId="Sinlista3121">
    <w:name w:val="Sin lista3121"/>
    <w:next w:val="Sinlista"/>
    <w:uiPriority w:val="99"/>
    <w:semiHidden/>
    <w:unhideWhenUsed/>
    <w:rsid w:val="00582BF7"/>
  </w:style>
  <w:style w:type="numbering" w:customStyle="1" w:styleId="Sinlista4121">
    <w:name w:val="Sin lista4121"/>
    <w:next w:val="Sinlista"/>
    <w:uiPriority w:val="99"/>
    <w:semiHidden/>
    <w:unhideWhenUsed/>
    <w:rsid w:val="00582BF7"/>
  </w:style>
  <w:style w:type="numbering" w:customStyle="1" w:styleId="Sinlista5121">
    <w:name w:val="Sin lista5121"/>
    <w:next w:val="Sinlista"/>
    <w:uiPriority w:val="99"/>
    <w:semiHidden/>
    <w:unhideWhenUsed/>
    <w:rsid w:val="00582BF7"/>
  </w:style>
  <w:style w:type="numbering" w:customStyle="1" w:styleId="Sinlista6111">
    <w:name w:val="Sin lista6111"/>
    <w:next w:val="Sinlista"/>
    <w:uiPriority w:val="99"/>
    <w:unhideWhenUsed/>
    <w:rsid w:val="00582BF7"/>
  </w:style>
  <w:style w:type="numbering" w:customStyle="1" w:styleId="Sinlista1211">
    <w:name w:val="Sin lista1211"/>
    <w:next w:val="Sinlista"/>
    <w:uiPriority w:val="99"/>
    <w:unhideWhenUsed/>
    <w:rsid w:val="00582BF7"/>
  </w:style>
  <w:style w:type="numbering" w:customStyle="1" w:styleId="Sinlista21111">
    <w:name w:val="Sin lista21111"/>
    <w:next w:val="Sinlista"/>
    <w:uiPriority w:val="99"/>
    <w:unhideWhenUsed/>
    <w:rsid w:val="00582BF7"/>
  </w:style>
  <w:style w:type="numbering" w:customStyle="1" w:styleId="Sinlista31111">
    <w:name w:val="Sin lista31111"/>
    <w:next w:val="Sinlista"/>
    <w:uiPriority w:val="99"/>
    <w:semiHidden/>
    <w:unhideWhenUsed/>
    <w:rsid w:val="00582BF7"/>
  </w:style>
  <w:style w:type="numbering" w:customStyle="1" w:styleId="Sinlista41111">
    <w:name w:val="Sin lista41111"/>
    <w:next w:val="Sinlista"/>
    <w:uiPriority w:val="99"/>
    <w:semiHidden/>
    <w:unhideWhenUsed/>
    <w:rsid w:val="00582BF7"/>
  </w:style>
  <w:style w:type="numbering" w:customStyle="1" w:styleId="Sinlista51111">
    <w:name w:val="Sin lista51111"/>
    <w:next w:val="Sinlista"/>
    <w:uiPriority w:val="99"/>
    <w:semiHidden/>
    <w:unhideWhenUsed/>
    <w:rsid w:val="00582BF7"/>
  </w:style>
  <w:style w:type="numbering" w:customStyle="1" w:styleId="Sinlista711">
    <w:name w:val="Sin lista711"/>
    <w:next w:val="Sinlista"/>
    <w:uiPriority w:val="99"/>
    <w:unhideWhenUsed/>
    <w:rsid w:val="00582BF7"/>
  </w:style>
  <w:style w:type="numbering" w:customStyle="1" w:styleId="Sinlista1311">
    <w:name w:val="Sin lista1311"/>
    <w:next w:val="Sinlista"/>
    <w:uiPriority w:val="99"/>
    <w:unhideWhenUsed/>
    <w:rsid w:val="00582BF7"/>
  </w:style>
  <w:style w:type="numbering" w:customStyle="1" w:styleId="Sinlista2211">
    <w:name w:val="Sin lista2211"/>
    <w:next w:val="Sinlista"/>
    <w:uiPriority w:val="99"/>
    <w:unhideWhenUsed/>
    <w:rsid w:val="00582BF7"/>
  </w:style>
  <w:style w:type="numbering" w:customStyle="1" w:styleId="Sinlista3211">
    <w:name w:val="Sin lista3211"/>
    <w:next w:val="Sinlista"/>
    <w:uiPriority w:val="99"/>
    <w:semiHidden/>
    <w:unhideWhenUsed/>
    <w:rsid w:val="00582BF7"/>
  </w:style>
  <w:style w:type="numbering" w:customStyle="1" w:styleId="Sinlista4211">
    <w:name w:val="Sin lista4211"/>
    <w:next w:val="Sinlista"/>
    <w:uiPriority w:val="99"/>
    <w:semiHidden/>
    <w:unhideWhenUsed/>
    <w:rsid w:val="00582BF7"/>
  </w:style>
  <w:style w:type="numbering" w:customStyle="1" w:styleId="Sinlista5211">
    <w:name w:val="Sin lista5211"/>
    <w:next w:val="Sinlista"/>
    <w:uiPriority w:val="99"/>
    <w:semiHidden/>
    <w:unhideWhenUsed/>
    <w:rsid w:val="00582BF7"/>
  </w:style>
  <w:style w:type="table" w:customStyle="1" w:styleId="Listaclara-nfasis541">
    <w:name w:val="Lista clara - Énfasis 541"/>
    <w:basedOn w:val="Tablanormal"/>
    <w:next w:val="Listaclara-nfasis5"/>
    <w:uiPriority w:val="61"/>
    <w:unhideWhenUsed/>
    <w:rsid w:val="00582BF7"/>
    <w:pPr>
      <w:spacing w:after="0" w:line="240" w:lineRule="auto"/>
    </w:pPr>
    <w:rPr>
      <w:lang w:val="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1151">
    <w:name w:val="Tabla con cuadrícula1151"/>
    <w:basedOn w:val="Tablanormal"/>
    <w:next w:val="Tablaconcuadrcula"/>
    <w:uiPriority w:val="59"/>
    <w:rsid w:val="00582BF7"/>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582B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582BF7"/>
  </w:style>
  <w:style w:type="table" w:customStyle="1" w:styleId="Listaclara-nfasis56">
    <w:name w:val="Lista clara - Énfasis 56"/>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clara-nfasis115">
    <w:name w:val="Cuadrícula clara - Énfasis 115"/>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Normal4">
    <w:name w:val="Table Normal4"/>
    <w:uiPriority w:val="2"/>
    <w:semiHidden/>
    <w:qFormat/>
    <w:rsid w:val="00582BF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582BF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4">
    <w:name w:val="Table Normal34"/>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8">
    <w:name w:val="Tabla con cuadrícula118"/>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5">
    <w:name w:val="Estilo15"/>
    <w:basedOn w:val="Tablanormal"/>
    <w:uiPriority w:val="99"/>
    <w:rsid w:val="00582BF7"/>
    <w:pPr>
      <w:spacing w:after="0" w:line="240" w:lineRule="auto"/>
    </w:pPr>
    <w:rPr>
      <w:rFonts w:eastAsia="Times New Roman"/>
      <w:lang w:val="es-MX" w:eastAsia="es-MX"/>
    </w:rPr>
    <w:tblPr/>
  </w:style>
  <w:style w:type="table" w:customStyle="1" w:styleId="Tablaconcuadrcula65">
    <w:name w:val="Tabla con cuadrícula65"/>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6">
    <w:name w:val="Sin lista16"/>
    <w:next w:val="Sinlista"/>
    <w:uiPriority w:val="99"/>
    <w:semiHidden/>
    <w:unhideWhenUsed/>
    <w:rsid w:val="00582BF7"/>
  </w:style>
  <w:style w:type="table" w:customStyle="1" w:styleId="Tablaconcuadrcula74">
    <w:name w:val="Tabla con cuadrícula74"/>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unhideWhenUsed/>
    <w:rsid w:val="00582BF7"/>
  </w:style>
  <w:style w:type="table" w:customStyle="1" w:styleId="Tablaconcuadrcula104">
    <w:name w:val="Tabla con cuadrícula104"/>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
    <w:name w:val="Sin lista35"/>
    <w:next w:val="Sinlista"/>
    <w:uiPriority w:val="99"/>
    <w:semiHidden/>
    <w:unhideWhenUsed/>
    <w:rsid w:val="00582BF7"/>
  </w:style>
  <w:style w:type="table" w:customStyle="1" w:styleId="Tablaconcuadrcula119">
    <w:name w:val="Tabla con cuadrícula119"/>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582BF7"/>
  </w:style>
  <w:style w:type="numbering" w:customStyle="1" w:styleId="Sinlista55">
    <w:name w:val="Sin lista55"/>
    <w:next w:val="Sinlista"/>
    <w:uiPriority w:val="99"/>
    <w:semiHidden/>
    <w:unhideWhenUsed/>
    <w:rsid w:val="00582BF7"/>
  </w:style>
  <w:style w:type="table" w:customStyle="1" w:styleId="Tablaconcuadrcula124">
    <w:name w:val="Tabla con cuadrícula12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4">
    <w:name w:val="Sin lista64"/>
    <w:next w:val="Sinlista"/>
    <w:uiPriority w:val="99"/>
    <w:semiHidden/>
    <w:unhideWhenUsed/>
    <w:rsid w:val="00582BF7"/>
  </w:style>
  <w:style w:type="numbering" w:customStyle="1" w:styleId="Sinlista114">
    <w:name w:val="Sin lista114"/>
    <w:next w:val="Sinlista"/>
    <w:uiPriority w:val="99"/>
    <w:unhideWhenUsed/>
    <w:rsid w:val="00582BF7"/>
  </w:style>
  <w:style w:type="table" w:customStyle="1" w:styleId="Tablaconcuadrcula272">
    <w:name w:val="Tabla con cuadrícula27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clara-nfasis513">
    <w:name w:val="Lista clara - Énfasis 513"/>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12">
    <w:name w:val="Cuadrícula clara - Énfasis 1112"/>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Regular" w:eastAsia="Times New Roman" w:hAnsi="Nexa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Regular" w:eastAsia="Times New Roman" w:hAnsi="Nexa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Regular" w:eastAsia="Times New Roman" w:hAnsi="NexaRegular" w:cs="Times New Roman"/>
        <w:b/>
        <w:bCs/>
      </w:rPr>
    </w:tblStylePr>
    <w:tblStylePr w:type="lastCol">
      <w:rPr>
        <w:rFonts w:ascii="NexaRegular" w:eastAsia="Times New Roman" w:hAnsi="Nexa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02">
    <w:name w:val="Tabla con cuadrícula1102"/>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2">
    <w:name w:val="Tabla con cuadrícula28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
    <w:name w:val="Tabla con cuadrícula312"/>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2">
    <w:name w:val="Tabla con cuadrícula41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2">
    <w:name w:val="Tabla con cuadrícula51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12">
    <w:name w:val="Estilo112"/>
    <w:basedOn w:val="Tablanormal"/>
    <w:uiPriority w:val="99"/>
    <w:rsid w:val="00582BF7"/>
    <w:pPr>
      <w:spacing w:after="0" w:line="240" w:lineRule="auto"/>
    </w:pPr>
    <w:rPr>
      <w:rFonts w:eastAsia="Times New Roman"/>
      <w:lang w:val="es-MX" w:eastAsia="es-MX"/>
    </w:rPr>
    <w:tblPr/>
  </w:style>
  <w:style w:type="table" w:customStyle="1" w:styleId="Tablaconcuadrcula612">
    <w:name w:val="Tabla con cuadrícula61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3">
    <w:name w:val="Sin lista1113"/>
    <w:next w:val="Sinlista"/>
    <w:uiPriority w:val="99"/>
    <w:unhideWhenUsed/>
    <w:rsid w:val="00582BF7"/>
  </w:style>
  <w:style w:type="table" w:customStyle="1" w:styleId="Tablaconcuadrcula712">
    <w:name w:val="Tabla con cuadrícula71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4">
    <w:name w:val="Sin lista214"/>
    <w:next w:val="Sinlista"/>
    <w:uiPriority w:val="99"/>
    <w:semiHidden/>
    <w:unhideWhenUsed/>
    <w:rsid w:val="00582BF7"/>
  </w:style>
  <w:style w:type="table" w:customStyle="1" w:styleId="Tablaconcuadrcula1012">
    <w:name w:val="Tabla con cuadrícula101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
    <w:name w:val="Sin lista314"/>
    <w:next w:val="Sinlista"/>
    <w:uiPriority w:val="99"/>
    <w:semiHidden/>
    <w:unhideWhenUsed/>
    <w:rsid w:val="00582BF7"/>
  </w:style>
  <w:style w:type="table" w:customStyle="1" w:styleId="Tablaconcuadrcula1112">
    <w:name w:val="Tabla con cuadrícula111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582BF7"/>
  </w:style>
  <w:style w:type="numbering" w:customStyle="1" w:styleId="Sinlista514">
    <w:name w:val="Sin lista514"/>
    <w:next w:val="Sinlista"/>
    <w:uiPriority w:val="99"/>
    <w:semiHidden/>
    <w:unhideWhenUsed/>
    <w:rsid w:val="00582BF7"/>
  </w:style>
  <w:style w:type="table" w:customStyle="1" w:styleId="Tablaconcuadrcula1212">
    <w:name w:val="Tabla con cuadrícula121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23">
    <w:name w:val="Lista clara - Énfasis 523"/>
    <w:basedOn w:val="Tablanormal"/>
    <w:next w:val="Listaclara-nfasis5"/>
    <w:uiPriority w:val="61"/>
    <w:semiHidden/>
    <w:unhideWhenUsed/>
    <w:rsid w:val="00582BF7"/>
    <w:pPr>
      <w:spacing w:after="0" w:line="240" w:lineRule="auto"/>
    </w:pPr>
    <w:rPr>
      <w:lang w:val="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Sinlista613">
    <w:name w:val="Sin lista613"/>
    <w:next w:val="Sinlista"/>
    <w:uiPriority w:val="99"/>
    <w:semiHidden/>
    <w:unhideWhenUsed/>
    <w:rsid w:val="00582BF7"/>
  </w:style>
  <w:style w:type="table" w:customStyle="1" w:styleId="Tablaconcuadrcula2512">
    <w:name w:val="Tabla con cuadrícula251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212">
    <w:name w:val="Lista clara - Énfasis 5212"/>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2612">
    <w:name w:val="Tabla con cuadrícula261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3">
    <w:name w:val="Sin lista123"/>
    <w:next w:val="Sinlista"/>
    <w:uiPriority w:val="99"/>
    <w:unhideWhenUsed/>
    <w:rsid w:val="00582BF7"/>
  </w:style>
  <w:style w:type="numbering" w:customStyle="1" w:styleId="Sinlista2113">
    <w:name w:val="Sin lista2113"/>
    <w:next w:val="Sinlista"/>
    <w:uiPriority w:val="99"/>
    <w:semiHidden/>
    <w:unhideWhenUsed/>
    <w:rsid w:val="00582BF7"/>
  </w:style>
  <w:style w:type="numbering" w:customStyle="1" w:styleId="Sinlista3113">
    <w:name w:val="Sin lista3113"/>
    <w:next w:val="Sinlista"/>
    <w:uiPriority w:val="99"/>
    <w:semiHidden/>
    <w:unhideWhenUsed/>
    <w:rsid w:val="00582BF7"/>
  </w:style>
  <w:style w:type="numbering" w:customStyle="1" w:styleId="Sinlista4113">
    <w:name w:val="Sin lista4113"/>
    <w:next w:val="Sinlista"/>
    <w:uiPriority w:val="99"/>
    <w:semiHidden/>
    <w:unhideWhenUsed/>
    <w:rsid w:val="00582BF7"/>
  </w:style>
  <w:style w:type="numbering" w:customStyle="1" w:styleId="Sinlista5113">
    <w:name w:val="Sin lista5113"/>
    <w:next w:val="Sinlista"/>
    <w:uiPriority w:val="99"/>
    <w:semiHidden/>
    <w:unhideWhenUsed/>
    <w:rsid w:val="00582BF7"/>
  </w:style>
  <w:style w:type="numbering" w:customStyle="1" w:styleId="Sinlista73">
    <w:name w:val="Sin lista73"/>
    <w:next w:val="Sinlista"/>
    <w:uiPriority w:val="99"/>
    <w:semiHidden/>
    <w:unhideWhenUsed/>
    <w:rsid w:val="00582BF7"/>
  </w:style>
  <w:style w:type="table" w:customStyle="1" w:styleId="TableNormal322">
    <w:name w:val="Table Normal322"/>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clara-nfasis532">
    <w:name w:val="Lista clara - Énfasis 532"/>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22">
    <w:name w:val="Cuadrícula clara - Énfasis 1122"/>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Regular" w:eastAsia="Times New Roman" w:hAnsi="Nexa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Regular" w:eastAsia="Times New Roman" w:hAnsi="Nexa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Regular" w:eastAsia="Times New Roman" w:hAnsi="NexaRegular" w:cs="Times New Roman"/>
        <w:b/>
        <w:bCs/>
      </w:rPr>
    </w:tblStylePr>
    <w:tblStylePr w:type="lastCol">
      <w:rPr>
        <w:rFonts w:ascii="NexaRegular" w:eastAsia="Times New Roman" w:hAnsi="Nexa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22">
    <w:name w:val="Tabla con cuadrícula112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2">
    <w:name w:val="Tabla con cuadrícula322"/>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2">
    <w:name w:val="Tabla con cuadrícula42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2">
    <w:name w:val="Tabla con cuadrícula52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22">
    <w:name w:val="Estilo122"/>
    <w:basedOn w:val="Tablanormal"/>
    <w:uiPriority w:val="99"/>
    <w:rsid w:val="00582BF7"/>
    <w:pPr>
      <w:spacing w:after="0" w:line="240" w:lineRule="auto"/>
    </w:pPr>
    <w:rPr>
      <w:rFonts w:eastAsia="Times New Roman"/>
      <w:lang w:val="es-MX" w:eastAsia="es-MX"/>
    </w:rPr>
    <w:tblPr/>
  </w:style>
  <w:style w:type="table" w:customStyle="1" w:styleId="Tablaconcuadrcula622">
    <w:name w:val="Tabla con cuadrícula62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3">
    <w:name w:val="Sin lista133"/>
    <w:next w:val="Sinlista"/>
    <w:uiPriority w:val="99"/>
    <w:unhideWhenUsed/>
    <w:rsid w:val="00582BF7"/>
  </w:style>
  <w:style w:type="table" w:customStyle="1" w:styleId="Tablaconcuadrcula722">
    <w:name w:val="Tabla con cuadrícula72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3">
    <w:name w:val="Sin lista223"/>
    <w:next w:val="Sinlista"/>
    <w:uiPriority w:val="99"/>
    <w:unhideWhenUsed/>
    <w:rsid w:val="00582BF7"/>
  </w:style>
  <w:style w:type="table" w:customStyle="1" w:styleId="Tablaconcuadrcula1022">
    <w:name w:val="Tabla con cuadrícula102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3">
    <w:name w:val="Sin lista323"/>
    <w:next w:val="Sinlista"/>
    <w:uiPriority w:val="99"/>
    <w:semiHidden/>
    <w:unhideWhenUsed/>
    <w:rsid w:val="00582BF7"/>
  </w:style>
  <w:style w:type="table" w:customStyle="1" w:styleId="Tablaconcuadrcula1132">
    <w:name w:val="Tabla con cuadrícula113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582BF7"/>
  </w:style>
  <w:style w:type="numbering" w:customStyle="1" w:styleId="Sinlista523">
    <w:name w:val="Sin lista523"/>
    <w:next w:val="Sinlista"/>
    <w:uiPriority w:val="99"/>
    <w:semiHidden/>
    <w:unhideWhenUsed/>
    <w:rsid w:val="00582BF7"/>
  </w:style>
  <w:style w:type="table" w:customStyle="1" w:styleId="Tablaconcuadrcula1222">
    <w:name w:val="Tabla con cuadrícula122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2">
    <w:name w:val="Tabla con cuadrícula14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2">
    <w:name w:val="Tabla con cuadrícula19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2">
    <w:name w:val="Tabla con cuadrícula20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2">
    <w:name w:val="Tabla con cuadrícula21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2">
    <w:name w:val="Tabla con cuadrícula22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2">
    <w:name w:val="Tabla con cuadrícula2322"/>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2">
    <w:name w:val="Tabla con cuadrícula2422"/>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unhideWhenUsed/>
    <w:rsid w:val="00582BF7"/>
  </w:style>
  <w:style w:type="numbering" w:customStyle="1" w:styleId="Sinlista142">
    <w:name w:val="Sin lista142"/>
    <w:next w:val="Sinlista"/>
    <w:uiPriority w:val="99"/>
    <w:unhideWhenUsed/>
    <w:rsid w:val="00582BF7"/>
  </w:style>
  <w:style w:type="table" w:customStyle="1" w:styleId="Cuadrculaclara-nfasis1132">
    <w:name w:val="Cuadrícula clara - Énfasis 1132"/>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Regular" w:eastAsia="Times New Roman" w:hAnsi="Nexa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Regular" w:eastAsia="Times New Roman" w:hAnsi="Nexa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Regular" w:eastAsia="Times New Roman" w:hAnsi="NexaRegular" w:cs="Times New Roman"/>
        <w:b/>
        <w:bCs/>
      </w:rPr>
    </w:tblStylePr>
    <w:tblStylePr w:type="lastCol">
      <w:rPr>
        <w:rFonts w:ascii="NexaRegular" w:eastAsia="Times New Roman" w:hAnsi="Nexa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42">
    <w:name w:val="Tabla con cuadrícula1142"/>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2">
    <w:name w:val="Tabla con cuadrícula29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2">
    <w:name w:val="Tabla con cuadrícula33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2">
    <w:name w:val="Tabla con cuadrícula43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2">
    <w:name w:val="Tabla con cuadrícula53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32">
    <w:name w:val="Estilo132"/>
    <w:basedOn w:val="Tablanormal"/>
    <w:uiPriority w:val="99"/>
    <w:rsid w:val="00582BF7"/>
    <w:pPr>
      <w:spacing w:after="0" w:line="240" w:lineRule="auto"/>
    </w:pPr>
    <w:rPr>
      <w:rFonts w:eastAsia="Times New Roman"/>
      <w:lang w:val="es-MX" w:eastAsia="es-MX"/>
    </w:rPr>
    <w:tblPr/>
  </w:style>
  <w:style w:type="table" w:customStyle="1" w:styleId="Tablaconcuadrcula632">
    <w:name w:val="Tabla con cuadrícula632"/>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2">
    <w:name w:val="Sin lista1122"/>
    <w:next w:val="Sinlista"/>
    <w:uiPriority w:val="99"/>
    <w:unhideWhenUsed/>
    <w:rsid w:val="00582BF7"/>
  </w:style>
  <w:style w:type="numbering" w:customStyle="1" w:styleId="Sinlista232">
    <w:name w:val="Sin lista232"/>
    <w:next w:val="Sinlista"/>
    <w:uiPriority w:val="99"/>
    <w:unhideWhenUsed/>
    <w:rsid w:val="00582BF7"/>
  </w:style>
  <w:style w:type="numbering" w:customStyle="1" w:styleId="Sinlista332">
    <w:name w:val="Sin lista332"/>
    <w:next w:val="Sinlista"/>
    <w:uiPriority w:val="99"/>
    <w:semiHidden/>
    <w:unhideWhenUsed/>
    <w:rsid w:val="00582BF7"/>
  </w:style>
  <w:style w:type="numbering" w:customStyle="1" w:styleId="Sinlista432">
    <w:name w:val="Sin lista432"/>
    <w:next w:val="Sinlista"/>
    <w:uiPriority w:val="99"/>
    <w:semiHidden/>
    <w:unhideWhenUsed/>
    <w:rsid w:val="00582BF7"/>
  </w:style>
  <w:style w:type="numbering" w:customStyle="1" w:styleId="Sinlista532">
    <w:name w:val="Sin lista532"/>
    <w:next w:val="Sinlista"/>
    <w:uiPriority w:val="99"/>
    <w:semiHidden/>
    <w:unhideWhenUsed/>
    <w:rsid w:val="00582BF7"/>
  </w:style>
  <w:style w:type="numbering" w:customStyle="1" w:styleId="Sinlista622">
    <w:name w:val="Sin lista622"/>
    <w:next w:val="Sinlista"/>
    <w:uiPriority w:val="99"/>
    <w:semiHidden/>
    <w:unhideWhenUsed/>
    <w:rsid w:val="00582BF7"/>
  </w:style>
  <w:style w:type="numbering" w:customStyle="1" w:styleId="Sinlista11113">
    <w:name w:val="Sin lista11113"/>
    <w:next w:val="Sinlista"/>
    <w:uiPriority w:val="99"/>
    <w:unhideWhenUsed/>
    <w:rsid w:val="00582BF7"/>
  </w:style>
  <w:style w:type="table" w:customStyle="1" w:styleId="Listaclara-nfasis5112">
    <w:name w:val="Lista clara - Énfasis 5112"/>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111112">
    <w:name w:val="Sin lista111112"/>
    <w:next w:val="Sinlista"/>
    <w:uiPriority w:val="99"/>
    <w:unhideWhenUsed/>
    <w:rsid w:val="00582BF7"/>
  </w:style>
  <w:style w:type="numbering" w:customStyle="1" w:styleId="Sinlista2122">
    <w:name w:val="Sin lista2122"/>
    <w:next w:val="Sinlista"/>
    <w:uiPriority w:val="99"/>
    <w:semiHidden/>
    <w:unhideWhenUsed/>
    <w:rsid w:val="00582BF7"/>
  </w:style>
  <w:style w:type="numbering" w:customStyle="1" w:styleId="Sinlista3122">
    <w:name w:val="Sin lista3122"/>
    <w:next w:val="Sinlista"/>
    <w:uiPriority w:val="99"/>
    <w:semiHidden/>
    <w:unhideWhenUsed/>
    <w:rsid w:val="00582BF7"/>
  </w:style>
  <w:style w:type="numbering" w:customStyle="1" w:styleId="Sinlista4122">
    <w:name w:val="Sin lista4122"/>
    <w:next w:val="Sinlista"/>
    <w:uiPriority w:val="99"/>
    <w:semiHidden/>
    <w:unhideWhenUsed/>
    <w:rsid w:val="00582BF7"/>
  </w:style>
  <w:style w:type="numbering" w:customStyle="1" w:styleId="Sinlista5122">
    <w:name w:val="Sin lista5122"/>
    <w:next w:val="Sinlista"/>
    <w:uiPriority w:val="99"/>
    <w:semiHidden/>
    <w:unhideWhenUsed/>
    <w:rsid w:val="00582BF7"/>
  </w:style>
  <w:style w:type="numbering" w:customStyle="1" w:styleId="Sinlista6112">
    <w:name w:val="Sin lista6112"/>
    <w:next w:val="Sinlista"/>
    <w:uiPriority w:val="99"/>
    <w:semiHidden/>
    <w:unhideWhenUsed/>
    <w:rsid w:val="00582BF7"/>
  </w:style>
  <w:style w:type="numbering" w:customStyle="1" w:styleId="Sinlista1212">
    <w:name w:val="Sin lista1212"/>
    <w:next w:val="Sinlista"/>
    <w:uiPriority w:val="99"/>
    <w:unhideWhenUsed/>
    <w:rsid w:val="00582BF7"/>
  </w:style>
  <w:style w:type="numbering" w:customStyle="1" w:styleId="Sinlista21112">
    <w:name w:val="Sin lista21112"/>
    <w:next w:val="Sinlista"/>
    <w:uiPriority w:val="99"/>
    <w:semiHidden/>
    <w:unhideWhenUsed/>
    <w:rsid w:val="00582BF7"/>
  </w:style>
  <w:style w:type="numbering" w:customStyle="1" w:styleId="Sinlista31112">
    <w:name w:val="Sin lista31112"/>
    <w:next w:val="Sinlista"/>
    <w:uiPriority w:val="99"/>
    <w:semiHidden/>
    <w:unhideWhenUsed/>
    <w:rsid w:val="00582BF7"/>
  </w:style>
  <w:style w:type="numbering" w:customStyle="1" w:styleId="Sinlista41112">
    <w:name w:val="Sin lista41112"/>
    <w:next w:val="Sinlista"/>
    <w:uiPriority w:val="99"/>
    <w:semiHidden/>
    <w:unhideWhenUsed/>
    <w:rsid w:val="00582BF7"/>
  </w:style>
  <w:style w:type="numbering" w:customStyle="1" w:styleId="Sinlista51112">
    <w:name w:val="Sin lista51112"/>
    <w:next w:val="Sinlista"/>
    <w:uiPriority w:val="99"/>
    <w:semiHidden/>
    <w:unhideWhenUsed/>
    <w:rsid w:val="00582BF7"/>
  </w:style>
  <w:style w:type="numbering" w:customStyle="1" w:styleId="Sinlista712">
    <w:name w:val="Sin lista712"/>
    <w:next w:val="Sinlista"/>
    <w:uiPriority w:val="99"/>
    <w:semiHidden/>
    <w:unhideWhenUsed/>
    <w:rsid w:val="00582BF7"/>
  </w:style>
  <w:style w:type="numbering" w:customStyle="1" w:styleId="Sinlista1312">
    <w:name w:val="Sin lista1312"/>
    <w:next w:val="Sinlista"/>
    <w:uiPriority w:val="99"/>
    <w:unhideWhenUsed/>
    <w:rsid w:val="00582BF7"/>
  </w:style>
  <w:style w:type="numbering" w:customStyle="1" w:styleId="Sinlista2212">
    <w:name w:val="Sin lista2212"/>
    <w:next w:val="Sinlista"/>
    <w:uiPriority w:val="99"/>
    <w:unhideWhenUsed/>
    <w:rsid w:val="00582BF7"/>
  </w:style>
  <w:style w:type="numbering" w:customStyle="1" w:styleId="Sinlista3212">
    <w:name w:val="Sin lista3212"/>
    <w:next w:val="Sinlista"/>
    <w:uiPriority w:val="99"/>
    <w:semiHidden/>
    <w:unhideWhenUsed/>
    <w:rsid w:val="00582BF7"/>
  </w:style>
  <w:style w:type="numbering" w:customStyle="1" w:styleId="Sinlista4212">
    <w:name w:val="Sin lista4212"/>
    <w:next w:val="Sinlista"/>
    <w:uiPriority w:val="99"/>
    <w:semiHidden/>
    <w:unhideWhenUsed/>
    <w:rsid w:val="00582BF7"/>
  </w:style>
  <w:style w:type="numbering" w:customStyle="1" w:styleId="Sinlista5212">
    <w:name w:val="Sin lista5212"/>
    <w:next w:val="Sinlista"/>
    <w:uiPriority w:val="99"/>
    <w:semiHidden/>
    <w:unhideWhenUsed/>
    <w:rsid w:val="00582BF7"/>
  </w:style>
  <w:style w:type="table" w:customStyle="1" w:styleId="Listaclara-nfasis542">
    <w:name w:val="Lista clara - Énfasis 542"/>
    <w:basedOn w:val="Tablanormal"/>
    <w:next w:val="Listaclara-nfasis5"/>
    <w:uiPriority w:val="61"/>
    <w:semiHidden/>
    <w:unhideWhenUsed/>
    <w:rsid w:val="00582BF7"/>
    <w:pPr>
      <w:spacing w:after="0" w:line="240" w:lineRule="auto"/>
    </w:pPr>
    <w:rPr>
      <w:lang w:val="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1152">
    <w:name w:val="Tabla con cuadrícula1152"/>
    <w:basedOn w:val="Tablanormal"/>
    <w:next w:val="Tablaconcuadrcula"/>
    <w:uiPriority w:val="39"/>
    <w:rsid w:val="00582BF7"/>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39"/>
    <w:rsid w:val="00582B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582BF7"/>
  </w:style>
  <w:style w:type="table" w:customStyle="1" w:styleId="Listaclara-nfasis551">
    <w:name w:val="Lista clara - Énfasis 551"/>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Cuadrculaclara-nfasis1141">
    <w:name w:val="Cuadrícula clara - Énfasis 1141"/>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concuadrcula301">
    <w:name w:val="Tabla con cuadrícula30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1">
    <w:name w:val="Table Normal21"/>
    <w:uiPriority w:val="2"/>
    <w:semiHidden/>
    <w:qFormat/>
    <w:rsid w:val="00582BF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qFormat/>
    <w:rsid w:val="00582BF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31">
    <w:name w:val="Table Normal331"/>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61">
    <w:name w:val="Tabla con cuadrícula116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1">
    <w:name w:val="Tabla con cuadrícula210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1">
    <w:name w:val="Tabla con cuadrícula34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1">
    <w:name w:val="Tabla con cuadrícula44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1">
    <w:name w:val="Tabla con cuadrícula54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41">
    <w:name w:val="Estilo141"/>
    <w:basedOn w:val="Tablanormal"/>
    <w:uiPriority w:val="99"/>
    <w:rsid w:val="00582BF7"/>
    <w:pPr>
      <w:spacing w:after="0" w:line="240" w:lineRule="auto"/>
    </w:pPr>
    <w:rPr>
      <w:rFonts w:eastAsia="Times New Roman"/>
      <w:lang w:val="es-MX" w:eastAsia="es-MX"/>
    </w:rPr>
    <w:tblPr/>
  </w:style>
  <w:style w:type="table" w:customStyle="1" w:styleId="Tablaconcuadrcula641">
    <w:name w:val="Tabla con cuadrícula64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1">
    <w:name w:val="Sin lista151"/>
    <w:next w:val="Sinlista"/>
    <w:uiPriority w:val="99"/>
    <w:semiHidden/>
    <w:unhideWhenUsed/>
    <w:rsid w:val="00582BF7"/>
  </w:style>
  <w:style w:type="table" w:customStyle="1" w:styleId="Tablaconcuadrcula731">
    <w:name w:val="Tabla con cuadrícula73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1">
    <w:name w:val="Sin lista241"/>
    <w:next w:val="Sinlista"/>
    <w:uiPriority w:val="99"/>
    <w:unhideWhenUsed/>
    <w:rsid w:val="00582BF7"/>
  </w:style>
  <w:style w:type="table" w:customStyle="1" w:styleId="Tablaconcuadrcula1031">
    <w:name w:val="Tabla con cuadrícula103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
    <w:name w:val="Sin lista341"/>
    <w:next w:val="Sinlista"/>
    <w:uiPriority w:val="99"/>
    <w:semiHidden/>
    <w:unhideWhenUsed/>
    <w:rsid w:val="00582BF7"/>
  </w:style>
  <w:style w:type="table" w:customStyle="1" w:styleId="Tablaconcuadrcula1171">
    <w:name w:val="Tabla con cuadrícula117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582BF7"/>
  </w:style>
  <w:style w:type="numbering" w:customStyle="1" w:styleId="Sinlista541">
    <w:name w:val="Sin lista541"/>
    <w:next w:val="Sinlista"/>
    <w:uiPriority w:val="99"/>
    <w:semiHidden/>
    <w:unhideWhenUsed/>
    <w:rsid w:val="00582BF7"/>
  </w:style>
  <w:style w:type="table" w:customStyle="1" w:styleId="Tablaconcuadrcula1231">
    <w:name w:val="Tabla con cuadrícula12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1">
    <w:name w:val="Tabla con cuadrícula13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1">
    <w:name w:val="Tabla con cuadrícula19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1">
    <w:name w:val="Tabla con cuadrícula20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1">
    <w:name w:val="Tabla con cuadrícula22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1">
    <w:name w:val="Tabla con cuadrícula2331"/>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1">
    <w:name w:val="Tabla con cuadrícula243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31">
    <w:name w:val="Sin lista631"/>
    <w:next w:val="Sinlista"/>
    <w:uiPriority w:val="99"/>
    <w:semiHidden/>
    <w:unhideWhenUsed/>
    <w:rsid w:val="00582BF7"/>
  </w:style>
  <w:style w:type="numbering" w:customStyle="1" w:styleId="Sinlista1131">
    <w:name w:val="Sin lista1131"/>
    <w:next w:val="Sinlista"/>
    <w:uiPriority w:val="99"/>
    <w:unhideWhenUsed/>
    <w:rsid w:val="00582BF7"/>
  </w:style>
  <w:style w:type="table" w:customStyle="1" w:styleId="Tablaconcuadrcula2711">
    <w:name w:val="Tabla con cuadrícula27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clara-nfasis5121">
    <w:name w:val="Lista clara - Énfasis 5121"/>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111">
    <w:name w:val="Cuadrícula clara - Énfasis 11111"/>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Regular" w:eastAsia="Times New Roman" w:hAnsi="Nexa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Regular" w:eastAsia="Times New Roman" w:hAnsi="Nexa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Regular" w:eastAsia="Times New Roman" w:hAnsi="NexaRegular" w:cs="Times New Roman"/>
        <w:b/>
        <w:bCs/>
      </w:rPr>
    </w:tblStylePr>
    <w:tblStylePr w:type="lastCol">
      <w:rPr>
        <w:rFonts w:ascii="NexaRegular" w:eastAsia="Times New Roman" w:hAnsi="Nexa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011">
    <w:name w:val="Tabla con cuadrícula1101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11">
    <w:name w:val="Tabla con cuadrícula28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11">
    <w:name w:val="Tabla con cuadrícula311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11">
    <w:name w:val="Tabla con cuadrícula41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11">
    <w:name w:val="Tabla con cuadrícula51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111">
    <w:name w:val="Estilo1111"/>
    <w:basedOn w:val="Tablanormal"/>
    <w:uiPriority w:val="99"/>
    <w:rsid w:val="00582BF7"/>
    <w:pPr>
      <w:spacing w:after="0" w:line="240" w:lineRule="auto"/>
    </w:pPr>
    <w:rPr>
      <w:rFonts w:eastAsia="Times New Roman"/>
      <w:lang w:val="es-MX" w:eastAsia="es-MX"/>
    </w:rPr>
    <w:tblPr/>
  </w:style>
  <w:style w:type="table" w:customStyle="1" w:styleId="Tablaconcuadrcula6111">
    <w:name w:val="Tabla con cuadrícula61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21">
    <w:name w:val="Sin lista11121"/>
    <w:next w:val="Sinlista"/>
    <w:uiPriority w:val="99"/>
    <w:unhideWhenUsed/>
    <w:rsid w:val="00582BF7"/>
  </w:style>
  <w:style w:type="table" w:customStyle="1" w:styleId="Tablaconcuadrcula7111">
    <w:name w:val="Tabla con cuadrícula71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1">
    <w:name w:val="Sin lista2131"/>
    <w:next w:val="Sinlista"/>
    <w:uiPriority w:val="99"/>
    <w:semiHidden/>
    <w:unhideWhenUsed/>
    <w:rsid w:val="00582BF7"/>
  </w:style>
  <w:style w:type="table" w:customStyle="1" w:styleId="Tablaconcuadrcula10111">
    <w:name w:val="Tabla con cuadrícula101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582BF7"/>
  </w:style>
  <w:style w:type="table" w:customStyle="1" w:styleId="Tablaconcuadrcula11111">
    <w:name w:val="Tabla con cuadrícula11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582BF7"/>
  </w:style>
  <w:style w:type="numbering" w:customStyle="1" w:styleId="Sinlista5131">
    <w:name w:val="Sin lista5131"/>
    <w:next w:val="Sinlista"/>
    <w:uiPriority w:val="99"/>
    <w:semiHidden/>
    <w:unhideWhenUsed/>
    <w:rsid w:val="00582BF7"/>
  </w:style>
  <w:style w:type="table" w:customStyle="1" w:styleId="Tablaconcuadrcula12111">
    <w:name w:val="Tabla con cuadrícula121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1">
    <w:name w:val="Tabla con cuadrícula14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1">
    <w:name w:val="Tabla con cuadrícula15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1">
    <w:name w:val="Tabla con cuadrícula16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1">
    <w:name w:val="Tabla con cuadrícula17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1">
    <w:name w:val="Tabla con cuadrícula18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1">
    <w:name w:val="Tabla con cuadrícula19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1">
    <w:name w:val="Tabla con cuadrícula20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1">
    <w:name w:val="Tabla con cuadrícula21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1">
    <w:name w:val="Tabla con cuadrícula22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1">
    <w:name w:val="Tabla con cuadrícula23111"/>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1">
    <w:name w:val="Tabla con cuadrícula24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221">
    <w:name w:val="Lista clara - Énfasis 5221"/>
    <w:basedOn w:val="Tablanormal"/>
    <w:next w:val="Listaclara-nfasis5"/>
    <w:uiPriority w:val="61"/>
    <w:semiHidden/>
    <w:unhideWhenUsed/>
    <w:rsid w:val="00582BF7"/>
    <w:pPr>
      <w:spacing w:after="0" w:line="240" w:lineRule="auto"/>
    </w:pPr>
    <w:rPr>
      <w:lang w:val="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Sinlista6121">
    <w:name w:val="Sin lista6121"/>
    <w:next w:val="Sinlista"/>
    <w:uiPriority w:val="99"/>
    <w:semiHidden/>
    <w:unhideWhenUsed/>
    <w:rsid w:val="00582BF7"/>
  </w:style>
  <w:style w:type="table" w:customStyle="1" w:styleId="Tablaconcuadrcula25111">
    <w:name w:val="Tabla con cuadrícula251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2111">
    <w:name w:val="Lista clara - Énfasis 52111"/>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26111">
    <w:name w:val="Tabla con cuadrícula261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21">
    <w:name w:val="Sin lista1221"/>
    <w:next w:val="Sinlista"/>
    <w:uiPriority w:val="99"/>
    <w:unhideWhenUsed/>
    <w:rsid w:val="00582BF7"/>
  </w:style>
  <w:style w:type="numbering" w:customStyle="1" w:styleId="Sinlista21121">
    <w:name w:val="Sin lista21121"/>
    <w:next w:val="Sinlista"/>
    <w:uiPriority w:val="99"/>
    <w:semiHidden/>
    <w:unhideWhenUsed/>
    <w:rsid w:val="00582BF7"/>
  </w:style>
  <w:style w:type="numbering" w:customStyle="1" w:styleId="Sinlista31121">
    <w:name w:val="Sin lista31121"/>
    <w:next w:val="Sinlista"/>
    <w:uiPriority w:val="99"/>
    <w:semiHidden/>
    <w:unhideWhenUsed/>
    <w:rsid w:val="00582BF7"/>
  </w:style>
  <w:style w:type="numbering" w:customStyle="1" w:styleId="Sinlista41121">
    <w:name w:val="Sin lista41121"/>
    <w:next w:val="Sinlista"/>
    <w:uiPriority w:val="99"/>
    <w:semiHidden/>
    <w:unhideWhenUsed/>
    <w:rsid w:val="00582BF7"/>
  </w:style>
  <w:style w:type="numbering" w:customStyle="1" w:styleId="Sinlista51121">
    <w:name w:val="Sin lista51121"/>
    <w:next w:val="Sinlista"/>
    <w:uiPriority w:val="99"/>
    <w:semiHidden/>
    <w:unhideWhenUsed/>
    <w:rsid w:val="00582BF7"/>
  </w:style>
  <w:style w:type="numbering" w:customStyle="1" w:styleId="Sinlista721">
    <w:name w:val="Sin lista721"/>
    <w:next w:val="Sinlista"/>
    <w:uiPriority w:val="99"/>
    <w:semiHidden/>
    <w:unhideWhenUsed/>
    <w:rsid w:val="00582BF7"/>
  </w:style>
  <w:style w:type="table" w:customStyle="1" w:styleId="TableNormal3211">
    <w:name w:val="Table Normal3211"/>
    <w:uiPriority w:val="2"/>
    <w:semiHidden/>
    <w:unhideWhenUsed/>
    <w:qFormat/>
    <w:rsid w:val="00582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clara-nfasis5311">
    <w:name w:val="Lista clara - Énfasis 5311"/>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211">
    <w:name w:val="Cuadrícula clara - Énfasis 11211"/>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Regular" w:eastAsia="Times New Roman" w:hAnsi="Nexa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Regular" w:eastAsia="Times New Roman" w:hAnsi="Nexa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Regular" w:eastAsia="Times New Roman" w:hAnsi="NexaRegular" w:cs="Times New Roman"/>
        <w:b/>
        <w:bCs/>
      </w:rPr>
    </w:tblStylePr>
    <w:tblStylePr w:type="lastCol">
      <w:rPr>
        <w:rFonts w:ascii="NexaRegular" w:eastAsia="Times New Roman" w:hAnsi="Nexa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211">
    <w:name w:val="Tabla con cuadrícula112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11">
    <w:name w:val="Tabla con cuadrícula321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11">
    <w:name w:val="Tabla con cuadrícula42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11">
    <w:name w:val="Tabla con cuadrícula52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211">
    <w:name w:val="Estilo1211"/>
    <w:basedOn w:val="Tablanormal"/>
    <w:uiPriority w:val="99"/>
    <w:rsid w:val="00582BF7"/>
    <w:pPr>
      <w:spacing w:after="0" w:line="240" w:lineRule="auto"/>
    </w:pPr>
    <w:rPr>
      <w:rFonts w:eastAsia="Times New Roman"/>
      <w:lang w:val="es-MX" w:eastAsia="es-MX"/>
    </w:rPr>
    <w:tblPr/>
  </w:style>
  <w:style w:type="table" w:customStyle="1" w:styleId="Tablaconcuadrcula6211">
    <w:name w:val="Tabla con cuadrícula62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21">
    <w:name w:val="Sin lista1321"/>
    <w:next w:val="Sinlista"/>
    <w:uiPriority w:val="99"/>
    <w:unhideWhenUsed/>
    <w:rsid w:val="00582BF7"/>
  </w:style>
  <w:style w:type="table" w:customStyle="1" w:styleId="Tablaconcuadrcula7211">
    <w:name w:val="Tabla con cuadrícula72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1">
    <w:name w:val="Sin lista2221"/>
    <w:next w:val="Sinlista"/>
    <w:uiPriority w:val="99"/>
    <w:unhideWhenUsed/>
    <w:rsid w:val="00582BF7"/>
  </w:style>
  <w:style w:type="table" w:customStyle="1" w:styleId="Tablaconcuadrcula10211">
    <w:name w:val="Tabla con cuadrícula102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1">
    <w:name w:val="Sin lista3221"/>
    <w:next w:val="Sinlista"/>
    <w:uiPriority w:val="99"/>
    <w:semiHidden/>
    <w:unhideWhenUsed/>
    <w:rsid w:val="00582BF7"/>
  </w:style>
  <w:style w:type="table" w:customStyle="1" w:styleId="Tablaconcuadrcula11311">
    <w:name w:val="Tabla con cuadrícula113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582BF7"/>
  </w:style>
  <w:style w:type="numbering" w:customStyle="1" w:styleId="Sinlista5221">
    <w:name w:val="Sin lista5221"/>
    <w:next w:val="Sinlista"/>
    <w:uiPriority w:val="99"/>
    <w:semiHidden/>
    <w:unhideWhenUsed/>
    <w:rsid w:val="00582BF7"/>
  </w:style>
  <w:style w:type="table" w:customStyle="1" w:styleId="Tablaconcuadrcula12211">
    <w:name w:val="Tabla con cuadrícula122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1">
    <w:name w:val="Tabla con cuadrícula13211"/>
    <w:basedOn w:val="Tablanormal"/>
    <w:next w:val="Tablaconcuadrcula"/>
    <w:uiPriority w:val="3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1">
    <w:name w:val="Tabla con cuadrícula14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1">
    <w:name w:val="Tabla con cuadrícula15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1">
    <w:name w:val="Tabla con cuadrícula16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1">
    <w:name w:val="Tabla con cuadrícula17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1">
    <w:name w:val="Tabla con cuadrícula18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1">
    <w:name w:val="Tabla con cuadrícula19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1">
    <w:name w:val="Tabla con cuadrícula20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1">
    <w:name w:val="Tabla con cuadrícula21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1">
    <w:name w:val="Tabla con cuadrícula22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1">
    <w:name w:val="Tabla con cuadrícula23211"/>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1">
    <w:name w:val="Tabla con cuadrícula24211"/>
    <w:basedOn w:val="Tablanormal"/>
    <w:next w:val="Tablaconcuadrcula"/>
    <w:uiPriority w:val="59"/>
    <w:rsid w:val="00582B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
    <w:name w:val="Sin lista811"/>
    <w:next w:val="Sinlista"/>
    <w:uiPriority w:val="99"/>
    <w:unhideWhenUsed/>
    <w:rsid w:val="00582BF7"/>
  </w:style>
  <w:style w:type="numbering" w:customStyle="1" w:styleId="Sinlista1411">
    <w:name w:val="Sin lista1411"/>
    <w:next w:val="Sinlista"/>
    <w:uiPriority w:val="99"/>
    <w:unhideWhenUsed/>
    <w:rsid w:val="00582BF7"/>
  </w:style>
  <w:style w:type="table" w:customStyle="1" w:styleId="Cuadrculaclara-nfasis11311">
    <w:name w:val="Cuadrícula clara - Énfasis 11311"/>
    <w:basedOn w:val="Tablanormal"/>
    <w:uiPriority w:val="62"/>
    <w:rsid w:val="00582BF7"/>
    <w:pPr>
      <w:spacing w:after="0" w:line="240" w:lineRule="auto"/>
    </w:pPr>
    <w:rPr>
      <w:rFonts w:eastAsia="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xaRegular" w:eastAsia="Times New Roman" w:hAnsi="Nexa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xaRegular" w:eastAsia="Times New Roman" w:hAnsi="Nexa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xaRegular" w:eastAsia="Times New Roman" w:hAnsi="NexaRegular" w:cs="Times New Roman"/>
        <w:b/>
        <w:bCs/>
      </w:rPr>
    </w:tblStylePr>
    <w:tblStylePr w:type="lastCol">
      <w:rPr>
        <w:rFonts w:ascii="NexaRegular" w:eastAsia="Times New Roman" w:hAnsi="Nexa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411">
    <w:name w:val="Tabla con cuadrícula11411"/>
    <w:basedOn w:val="Tablanormal"/>
    <w:next w:val="Tablaconcuadrcula"/>
    <w:uiPriority w:val="3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11">
    <w:name w:val="Tabla con cuadrícula29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11">
    <w:name w:val="Tabla con cuadrícula33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11">
    <w:name w:val="Tabla con cuadrícula43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11">
    <w:name w:val="Tabla con cuadrícula53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311">
    <w:name w:val="Estilo1311"/>
    <w:basedOn w:val="Tablanormal"/>
    <w:uiPriority w:val="99"/>
    <w:rsid w:val="00582BF7"/>
    <w:pPr>
      <w:spacing w:after="0" w:line="240" w:lineRule="auto"/>
    </w:pPr>
    <w:rPr>
      <w:rFonts w:eastAsia="Times New Roman"/>
      <w:lang w:val="es-MX" w:eastAsia="es-MX"/>
    </w:rPr>
    <w:tblPr/>
  </w:style>
  <w:style w:type="table" w:customStyle="1" w:styleId="Tablaconcuadrcula6311">
    <w:name w:val="Tabla con cuadrícula6311"/>
    <w:basedOn w:val="Tablanormal"/>
    <w:next w:val="Tablaconcuadrcula"/>
    <w:uiPriority w:val="59"/>
    <w:rsid w:val="00582BF7"/>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1">
    <w:name w:val="Sin lista11211"/>
    <w:next w:val="Sinlista"/>
    <w:uiPriority w:val="99"/>
    <w:unhideWhenUsed/>
    <w:rsid w:val="00582BF7"/>
  </w:style>
  <w:style w:type="numbering" w:customStyle="1" w:styleId="Sinlista2311">
    <w:name w:val="Sin lista2311"/>
    <w:next w:val="Sinlista"/>
    <w:uiPriority w:val="99"/>
    <w:unhideWhenUsed/>
    <w:rsid w:val="00582BF7"/>
  </w:style>
  <w:style w:type="numbering" w:customStyle="1" w:styleId="Sinlista3311">
    <w:name w:val="Sin lista3311"/>
    <w:next w:val="Sinlista"/>
    <w:uiPriority w:val="99"/>
    <w:semiHidden/>
    <w:unhideWhenUsed/>
    <w:rsid w:val="00582BF7"/>
  </w:style>
  <w:style w:type="numbering" w:customStyle="1" w:styleId="Sinlista4311">
    <w:name w:val="Sin lista4311"/>
    <w:next w:val="Sinlista"/>
    <w:uiPriority w:val="99"/>
    <w:semiHidden/>
    <w:unhideWhenUsed/>
    <w:rsid w:val="00582BF7"/>
  </w:style>
  <w:style w:type="numbering" w:customStyle="1" w:styleId="Sinlista5311">
    <w:name w:val="Sin lista5311"/>
    <w:next w:val="Sinlista"/>
    <w:uiPriority w:val="99"/>
    <w:semiHidden/>
    <w:unhideWhenUsed/>
    <w:rsid w:val="00582BF7"/>
  </w:style>
  <w:style w:type="numbering" w:customStyle="1" w:styleId="Sinlista6211">
    <w:name w:val="Sin lista6211"/>
    <w:next w:val="Sinlista"/>
    <w:uiPriority w:val="99"/>
    <w:semiHidden/>
    <w:unhideWhenUsed/>
    <w:rsid w:val="00582BF7"/>
  </w:style>
  <w:style w:type="numbering" w:customStyle="1" w:styleId="Sinlista111121">
    <w:name w:val="Sin lista111121"/>
    <w:next w:val="Sinlista"/>
    <w:uiPriority w:val="99"/>
    <w:unhideWhenUsed/>
    <w:rsid w:val="00582BF7"/>
  </w:style>
  <w:style w:type="table" w:customStyle="1" w:styleId="Listaclara-nfasis51111">
    <w:name w:val="Lista clara - Énfasis 51111"/>
    <w:basedOn w:val="Tablanormal"/>
    <w:next w:val="Listaclara-nfasis5"/>
    <w:uiPriority w:val="61"/>
    <w:rsid w:val="00582BF7"/>
    <w:pPr>
      <w:spacing w:after="0" w:line="240" w:lineRule="auto"/>
    </w:pPr>
    <w:rPr>
      <w:rFonts w:eastAsia="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11111111">
    <w:name w:val="Sin lista11111111"/>
    <w:next w:val="Sinlista"/>
    <w:uiPriority w:val="99"/>
    <w:unhideWhenUsed/>
    <w:rsid w:val="00582BF7"/>
  </w:style>
  <w:style w:type="numbering" w:customStyle="1" w:styleId="Sinlista21211">
    <w:name w:val="Sin lista21211"/>
    <w:next w:val="Sinlista"/>
    <w:uiPriority w:val="99"/>
    <w:semiHidden/>
    <w:unhideWhenUsed/>
    <w:rsid w:val="00582BF7"/>
  </w:style>
  <w:style w:type="numbering" w:customStyle="1" w:styleId="Sinlista31211">
    <w:name w:val="Sin lista31211"/>
    <w:next w:val="Sinlista"/>
    <w:uiPriority w:val="99"/>
    <w:semiHidden/>
    <w:unhideWhenUsed/>
    <w:rsid w:val="00582BF7"/>
  </w:style>
  <w:style w:type="numbering" w:customStyle="1" w:styleId="Sinlista41211">
    <w:name w:val="Sin lista41211"/>
    <w:next w:val="Sinlista"/>
    <w:uiPriority w:val="99"/>
    <w:semiHidden/>
    <w:unhideWhenUsed/>
    <w:rsid w:val="00582BF7"/>
  </w:style>
  <w:style w:type="numbering" w:customStyle="1" w:styleId="Sinlista51211">
    <w:name w:val="Sin lista51211"/>
    <w:next w:val="Sinlista"/>
    <w:uiPriority w:val="99"/>
    <w:semiHidden/>
    <w:unhideWhenUsed/>
    <w:rsid w:val="00582BF7"/>
  </w:style>
  <w:style w:type="numbering" w:customStyle="1" w:styleId="Sinlista61111">
    <w:name w:val="Sin lista61111"/>
    <w:next w:val="Sinlista"/>
    <w:uiPriority w:val="99"/>
    <w:semiHidden/>
    <w:unhideWhenUsed/>
    <w:rsid w:val="00582BF7"/>
  </w:style>
  <w:style w:type="numbering" w:customStyle="1" w:styleId="Sinlista12111">
    <w:name w:val="Sin lista12111"/>
    <w:next w:val="Sinlista"/>
    <w:uiPriority w:val="99"/>
    <w:unhideWhenUsed/>
    <w:rsid w:val="00582BF7"/>
  </w:style>
  <w:style w:type="numbering" w:customStyle="1" w:styleId="Sinlista211111">
    <w:name w:val="Sin lista211111"/>
    <w:next w:val="Sinlista"/>
    <w:uiPriority w:val="99"/>
    <w:semiHidden/>
    <w:unhideWhenUsed/>
    <w:rsid w:val="00582BF7"/>
  </w:style>
  <w:style w:type="numbering" w:customStyle="1" w:styleId="Sinlista311111">
    <w:name w:val="Sin lista311111"/>
    <w:next w:val="Sinlista"/>
    <w:uiPriority w:val="99"/>
    <w:semiHidden/>
    <w:unhideWhenUsed/>
    <w:rsid w:val="00582BF7"/>
  </w:style>
  <w:style w:type="numbering" w:customStyle="1" w:styleId="Sinlista411111">
    <w:name w:val="Sin lista411111"/>
    <w:next w:val="Sinlista"/>
    <w:uiPriority w:val="99"/>
    <w:semiHidden/>
    <w:unhideWhenUsed/>
    <w:rsid w:val="00582BF7"/>
  </w:style>
  <w:style w:type="numbering" w:customStyle="1" w:styleId="Sinlista511111">
    <w:name w:val="Sin lista511111"/>
    <w:next w:val="Sinlista"/>
    <w:uiPriority w:val="99"/>
    <w:semiHidden/>
    <w:unhideWhenUsed/>
    <w:rsid w:val="00582BF7"/>
  </w:style>
  <w:style w:type="numbering" w:customStyle="1" w:styleId="Sinlista7111">
    <w:name w:val="Sin lista7111"/>
    <w:next w:val="Sinlista"/>
    <w:uiPriority w:val="99"/>
    <w:semiHidden/>
    <w:unhideWhenUsed/>
    <w:rsid w:val="00582BF7"/>
  </w:style>
  <w:style w:type="numbering" w:customStyle="1" w:styleId="Sinlista13111">
    <w:name w:val="Sin lista13111"/>
    <w:next w:val="Sinlista"/>
    <w:uiPriority w:val="99"/>
    <w:unhideWhenUsed/>
    <w:rsid w:val="00582BF7"/>
  </w:style>
  <w:style w:type="numbering" w:customStyle="1" w:styleId="Sinlista22111">
    <w:name w:val="Sin lista22111"/>
    <w:next w:val="Sinlista"/>
    <w:uiPriority w:val="99"/>
    <w:unhideWhenUsed/>
    <w:rsid w:val="00582BF7"/>
  </w:style>
  <w:style w:type="numbering" w:customStyle="1" w:styleId="Sinlista32111">
    <w:name w:val="Sin lista32111"/>
    <w:next w:val="Sinlista"/>
    <w:uiPriority w:val="99"/>
    <w:semiHidden/>
    <w:unhideWhenUsed/>
    <w:rsid w:val="00582BF7"/>
  </w:style>
  <w:style w:type="numbering" w:customStyle="1" w:styleId="Sinlista42111">
    <w:name w:val="Sin lista42111"/>
    <w:next w:val="Sinlista"/>
    <w:uiPriority w:val="99"/>
    <w:semiHidden/>
    <w:unhideWhenUsed/>
    <w:rsid w:val="00582BF7"/>
  </w:style>
  <w:style w:type="numbering" w:customStyle="1" w:styleId="Sinlista52111">
    <w:name w:val="Sin lista52111"/>
    <w:next w:val="Sinlista"/>
    <w:uiPriority w:val="99"/>
    <w:semiHidden/>
    <w:unhideWhenUsed/>
    <w:rsid w:val="00582BF7"/>
  </w:style>
  <w:style w:type="table" w:customStyle="1" w:styleId="Listaclara-nfasis5411">
    <w:name w:val="Lista clara - Énfasis 5411"/>
    <w:basedOn w:val="Tablanormal"/>
    <w:next w:val="Listaclara-nfasis5"/>
    <w:uiPriority w:val="61"/>
    <w:semiHidden/>
    <w:unhideWhenUsed/>
    <w:rsid w:val="00582BF7"/>
    <w:pPr>
      <w:spacing w:after="0" w:line="240" w:lineRule="auto"/>
    </w:pPr>
    <w:rPr>
      <w:lang w:val="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11511">
    <w:name w:val="Tabla con cuadrícula11511"/>
    <w:basedOn w:val="Tablanormal"/>
    <w:next w:val="Tablaconcuadrcula"/>
    <w:uiPriority w:val="39"/>
    <w:rsid w:val="00582BF7"/>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39"/>
    <w:rsid w:val="0058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582B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section-paragraph">
    <w:name w:val="cp-section-paragraph"/>
    <w:basedOn w:val="Normal"/>
    <w:rsid w:val="00582B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arkedcontent">
    <w:name w:val="markedcontent"/>
    <w:basedOn w:val="Fuentedeprrafopredeter"/>
    <w:rsid w:val="00582BF7"/>
  </w:style>
  <w:style w:type="table" w:customStyle="1" w:styleId="TableGrid">
    <w:name w:val="TableGrid"/>
    <w:rsid w:val="00582BF7"/>
    <w:pPr>
      <w:spacing w:after="0" w:line="240" w:lineRule="auto"/>
    </w:pPr>
    <w:rPr>
      <w:rFonts w:eastAsia="Times New Roman"/>
      <w:lang w:val="es-MX" w:eastAsia="es-MX"/>
    </w:rPr>
    <w:tblPr>
      <w:tblCellMar>
        <w:top w:w="0" w:type="dxa"/>
        <w:left w:w="0" w:type="dxa"/>
        <w:bottom w:w="0" w:type="dxa"/>
        <w:right w:w="0" w:type="dxa"/>
      </w:tblCellMar>
    </w:tblPr>
  </w:style>
  <w:style w:type="numbering" w:customStyle="1" w:styleId="Listaactual1">
    <w:name w:val="Lista actual1"/>
    <w:uiPriority w:val="99"/>
    <w:rsid w:val="00582BF7"/>
    <w:pPr>
      <w:numPr>
        <w:numId w:val="22"/>
      </w:numPr>
    </w:pPr>
  </w:style>
  <w:style w:type="paragraph" w:customStyle="1" w:styleId="Ttulo21">
    <w:name w:val="Título 21"/>
    <w:basedOn w:val="Normal"/>
    <w:next w:val="Normal"/>
    <w:uiPriority w:val="9"/>
    <w:semiHidden/>
    <w:unhideWhenUsed/>
    <w:qFormat/>
    <w:rsid w:val="00582BF7"/>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character" w:customStyle="1" w:styleId="Ttulo2Car1">
    <w:name w:val="Título 2 Car1"/>
    <w:basedOn w:val="Fuentedeprrafopredeter"/>
    <w:uiPriority w:val="9"/>
    <w:semiHidden/>
    <w:rsid w:val="00582BF7"/>
    <w:rPr>
      <w:rFonts w:ascii="Calibri Light" w:eastAsia="Times New Roman" w:hAnsi="Calibri Light" w:cs="Times New Roman"/>
      <w:color w:val="2F5496"/>
      <w:sz w:val="26"/>
      <w:szCs w:val="26"/>
    </w:rPr>
  </w:style>
  <w:style w:type="character" w:customStyle="1" w:styleId="Ttulo7Car1">
    <w:name w:val="Título 7 Car1"/>
    <w:basedOn w:val="Fuentedeprrafopredeter"/>
    <w:uiPriority w:val="9"/>
    <w:semiHidden/>
    <w:rsid w:val="00582BF7"/>
    <w:rPr>
      <w:rFonts w:ascii="Calibri Light" w:eastAsia="Times New Roman" w:hAnsi="Calibri Light" w:cs="Times New Roman"/>
      <w:i/>
      <w:iCs/>
      <w:color w:val="1F3763"/>
    </w:rPr>
  </w:style>
  <w:style w:type="table" w:customStyle="1" w:styleId="Tablaconcuadrculaclara1">
    <w:name w:val="Tabla con cuadrícula clara1"/>
    <w:basedOn w:val="Tablanormal"/>
    <w:next w:val="Cuadrculadetablaclara"/>
    <w:uiPriority w:val="40"/>
    <w:rsid w:val="00582BF7"/>
    <w:pPr>
      <w:spacing w:after="0" w:line="240" w:lineRule="auto"/>
    </w:pPr>
    <w:rPr>
      <w:lang w:val="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tulodelibro">
    <w:name w:val="Título de libro"/>
    <w:uiPriority w:val="33"/>
    <w:qFormat/>
    <w:rsid w:val="00582BF7"/>
    <w:rPr>
      <w:b/>
      <w:bCs/>
      <w:smallCaps/>
      <w:spacing w:val="5"/>
    </w:rPr>
  </w:style>
  <w:style w:type="paragraph" w:customStyle="1" w:styleId="Pa3">
    <w:name w:val="Pa3"/>
    <w:basedOn w:val="Default"/>
    <w:next w:val="Default"/>
    <w:uiPriority w:val="99"/>
    <w:rsid w:val="00582BF7"/>
    <w:pPr>
      <w:spacing w:line="221" w:lineRule="atLeast"/>
    </w:pPr>
    <w:rPr>
      <w:rFonts w:ascii="Gill Sans MT" w:hAnsi="Gill Sans MT" w:cs="Times New Roman"/>
      <w:color w:val="auto"/>
    </w:rPr>
  </w:style>
  <w:style w:type="paragraph" w:styleId="TDC2">
    <w:name w:val="toc 2"/>
    <w:basedOn w:val="Normal"/>
    <w:next w:val="Normal"/>
    <w:autoRedefine/>
    <w:uiPriority w:val="39"/>
    <w:unhideWhenUsed/>
    <w:qFormat/>
    <w:rsid w:val="00582BF7"/>
    <w:pPr>
      <w:spacing w:before="200" w:after="100"/>
      <w:ind w:left="260"/>
      <w:jc w:val="both"/>
    </w:pPr>
    <w:rPr>
      <w:rFonts w:ascii="Calibri" w:eastAsia="Times New Roman" w:hAnsi="Calibri" w:cs="Times New Roman"/>
      <w:sz w:val="26"/>
      <w:szCs w:val="20"/>
    </w:rPr>
  </w:style>
  <w:style w:type="character" w:customStyle="1" w:styleId="nfasisintenso1">
    <w:name w:val="Énfasis intenso1"/>
    <w:uiPriority w:val="21"/>
    <w:qFormat/>
    <w:rsid w:val="00582BF7"/>
    <w:rPr>
      <w:b/>
      <w:bCs/>
      <w:caps/>
      <w:color w:val="1F3763"/>
      <w:spacing w:val="10"/>
    </w:rPr>
  </w:style>
  <w:style w:type="paragraph" w:customStyle="1" w:styleId="NOTA">
    <w:name w:val="NOTA"/>
    <w:basedOn w:val="Normal"/>
    <w:link w:val="NOTACar"/>
    <w:qFormat/>
    <w:rsid w:val="00582BF7"/>
    <w:pPr>
      <w:spacing w:before="80" w:after="80"/>
      <w:jc w:val="center"/>
    </w:pPr>
    <w:rPr>
      <w:rFonts w:ascii="Calibri" w:eastAsia="Times New Roman" w:hAnsi="Calibri" w:cs="Times New Roman"/>
      <w:b/>
      <w:i/>
      <w:iCs/>
      <w:color w:val="7F7F7F"/>
      <w:sz w:val="24"/>
      <w:szCs w:val="20"/>
    </w:rPr>
  </w:style>
  <w:style w:type="character" w:customStyle="1" w:styleId="NOTACar">
    <w:name w:val="NOTA Car"/>
    <w:basedOn w:val="Fuentedeprrafopredeter"/>
    <w:link w:val="NOTA"/>
    <w:rsid w:val="00582BF7"/>
    <w:rPr>
      <w:rFonts w:ascii="Calibri" w:eastAsia="Times New Roman" w:hAnsi="Calibri" w:cs="Times New Roman"/>
      <w:b/>
      <w:i/>
      <w:iCs/>
      <w:color w:val="7F7F7F"/>
      <w:sz w:val="24"/>
      <w:szCs w:val="20"/>
      <w:lang w:val="es-MX"/>
    </w:rPr>
  </w:style>
  <w:style w:type="paragraph" w:customStyle="1" w:styleId="ROMANOS">
    <w:name w:val="ROMANOS"/>
    <w:basedOn w:val="Normal"/>
    <w:link w:val="ROMANOSCar"/>
    <w:rsid w:val="00582BF7"/>
    <w:pPr>
      <w:tabs>
        <w:tab w:val="left" w:pos="720"/>
      </w:tabs>
      <w:spacing w:before="200" w:after="101" w:line="216" w:lineRule="exact"/>
      <w:ind w:left="720" w:hanging="432"/>
      <w:jc w:val="both"/>
    </w:pPr>
    <w:rPr>
      <w:rFonts w:ascii="Arial" w:eastAsia="Times New Roman" w:hAnsi="Arial" w:cs="Times New Roman"/>
      <w:sz w:val="18"/>
      <w:szCs w:val="18"/>
    </w:rPr>
  </w:style>
  <w:style w:type="character" w:customStyle="1" w:styleId="ROMANOSCar">
    <w:name w:val="ROMANOS Car"/>
    <w:link w:val="ROMANOS"/>
    <w:locked/>
    <w:rsid w:val="00582BF7"/>
    <w:rPr>
      <w:rFonts w:ascii="Arial" w:eastAsia="Times New Roman" w:hAnsi="Arial" w:cs="Times New Roman"/>
      <w:sz w:val="18"/>
      <w:szCs w:val="18"/>
      <w:lang w:val="es-MX"/>
    </w:rPr>
  </w:style>
  <w:style w:type="paragraph" w:customStyle="1" w:styleId="Textoindependienteprimerasangra1">
    <w:name w:val="Texto independiente primera sangría1"/>
    <w:basedOn w:val="Textoindependiente"/>
    <w:next w:val="Textoindependienteprimerasangra"/>
    <w:uiPriority w:val="99"/>
    <w:unhideWhenUsed/>
    <w:rsid w:val="00582BF7"/>
    <w:pPr>
      <w:spacing w:after="200"/>
      <w:ind w:firstLine="360"/>
    </w:pPr>
    <w:rPr>
      <w:rFonts w:ascii="Times New Roman" w:eastAsia="Times New Roman" w:hAnsi="Times New Roman" w:cs="Times New Roman"/>
      <w:sz w:val="20"/>
      <w:szCs w:val="20"/>
      <w:lang w:val="es-ES" w:eastAsia="es-MX"/>
    </w:rPr>
  </w:style>
  <w:style w:type="table" w:customStyle="1" w:styleId="Tabladecuadrcula6concolores1">
    <w:name w:val="Tabla de cuadrícula 6 con colores1"/>
    <w:basedOn w:val="Tablanormal"/>
    <w:next w:val="Tabladecuadrcula6concolores"/>
    <w:uiPriority w:val="51"/>
    <w:rsid w:val="00582BF7"/>
    <w:pPr>
      <w:spacing w:after="0" w:line="240" w:lineRule="auto"/>
    </w:pPr>
    <w:rPr>
      <w:rFonts w:ascii="Calibri" w:eastAsia="Calibri" w:hAnsi="Calibri" w:cs="Times New Roman"/>
      <w:color w:val="000000"/>
      <w:lang w:val="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6concolores1">
    <w:name w:val="Tabla con cuadrícula 6 con colores1"/>
    <w:basedOn w:val="Tablanormal"/>
    <w:next w:val="Tabladecuadrcula6concolores"/>
    <w:uiPriority w:val="51"/>
    <w:rsid w:val="00582BF7"/>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21">
    <w:name w:val="Tabla normal 21"/>
    <w:basedOn w:val="Tablanormal"/>
    <w:next w:val="Tablanormal2"/>
    <w:uiPriority w:val="42"/>
    <w:rsid w:val="00582BF7"/>
    <w:pPr>
      <w:spacing w:after="0" w:line="240" w:lineRule="auto"/>
    </w:pPr>
    <w:rPr>
      <w:lang w:val="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2">
    <w:name w:val="A2"/>
    <w:uiPriority w:val="99"/>
    <w:rsid w:val="00582BF7"/>
    <w:rPr>
      <w:rFonts w:cs="Latina Essential Bold"/>
      <w:b/>
      <w:bCs/>
      <w:color w:val="000000"/>
      <w:sz w:val="26"/>
      <w:szCs w:val="26"/>
    </w:rPr>
  </w:style>
  <w:style w:type="paragraph" w:customStyle="1" w:styleId="Pa16">
    <w:name w:val="Pa16"/>
    <w:basedOn w:val="Default"/>
    <w:next w:val="Default"/>
    <w:uiPriority w:val="99"/>
    <w:rsid w:val="00582BF7"/>
    <w:pPr>
      <w:spacing w:line="201" w:lineRule="atLeast"/>
    </w:pPr>
    <w:rPr>
      <w:rFonts w:ascii="Latina Essential Bold" w:hAnsi="Latina Essential Bold" w:cs="Times New Roman"/>
      <w:color w:val="auto"/>
    </w:rPr>
  </w:style>
  <w:style w:type="paragraph" w:customStyle="1" w:styleId="Pa19">
    <w:name w:val="Pa19"/>
    <w:basedOn w:val="Default"/>
    <w:next w:val="Default"/>
    <w:uiPriority w:val="99"/>
    <w:rsid w:val="00582BF7"/>
    <w:pPr>
      <w:spacing w:line="201" w:lineRule="atLeast"/>
    </w:pPr>
    <w:rPr>
      <w:rFonts w:ascii="Latina Essential Bold" w:hAnsi="Latina Essential Bold" w:cs="Times New Roman"/>
      <w:color w:val="auto"/>
    </w:rPr>
  </w:style>
  <w:style w:type="character" w:customStyle="1" w:styleId="A4">
    <w:name w:val="A4"/>
    <w:uiPriority w:val="99"/>
    <w:rsid w:val="00582BF7"/>
    <w:rPr>
      <w:rFonts w:ascii="Latina Essential Light" w:hAnsi="Latina Essential Light" w:cs="Latina Essential Light"/>
      <w:color w:val="000000"/>
      <w:sz w:val="15"/>
      <w:szCs w:val="15"/>
    </w:rPr>
  </w:style>
  <w:style w:type="character" w:customStyle="1" w:styleId="fontstyle21">
    <w:name w:val="fontstyle21"/>
    <w:rsid w:val="00582BF7"/>
    <w:rPr>
      <w:rFonts w:ascii="Arial" w:hAnsi="Arial" w:cs="Arial" w:hint="default"/>
      <w:b w:val="0"/>
      <w:bCs w:val="0"/>
      <w:i w:val="0"/>
      <w:iCs w:val="0"/>
      <w:color w:val="000000"/>
      <w:sz w:val="22"/>
      <w:szCs w:val="22"/>
    </w:rPr>
  </w:style>
  <w:style w:type="character" w:customStyle="1" w:styleId="ANOTACIONCar">
    <w:name w:val="ANOTACION Car"/>
    <w:link w:val="ANOTACION"/>
    <w:locked/>
    <w:rsid w:val="00582BF7"/>
    <w:rPr>
      <w:b/>
      <w:sz w:val="18"/>
      <w:lang w:val="es-ES_tradnl" w:eastAsia="es-ES"/>
    </w:rPr>
  </w:style>
  <w:style w:type="paragraph" w:customStyle="1" w:styleId="ANOTACION">
    <w:name w:val="ANOTACION"/>
    <w:basedOn w:val="Normal"/>
    <w:link w:val="ANOTACIONCar"/>
    <w:rsid w:val="00582BF7"/>
    <w:pPr>
      <w:spacing w:before="101" w:after="101" w:line="216" w:lineRule="atLeast"/>
      <w:jc w:val="center"/>
    </w:pPr>
    <w:rPr>
      <w:b/>
      <w:sz w:val="18"/>
      <w:lang w:val="es-ES_tradnl" w:eastAsia="es-ES"/>
    </w:rPr>
  </w:style>
  <w:style w:type="paragraph" w:customStyle="1" w:styleId="INCISO">
    <w:name w:val="INCISO"/>
    <w:basedOn w:val="Normal"/>
    <w:rsid w:val="00582BF7"/>
    <w:pPr>
      <w:spacing w:after="101" w:line="216" w:lineRule="exact"/>
      <w:ind w:left="1080" w:hanging="360"/>
      <w:jc w:val="both"/>
    </w:pPr>
    <w:rPr>
      <w:rFonts w:ascii="Arial" w:eastAsia="Times New Roman" w:hAnsi="Arial" w:cs="Arial"/>
      <w:sz w:val="18"/>
      <w:szCs w:val="18"/>
      <w:lang w:val="es-ES" w:eastAsia="es-ES"/>
    </w:rPr>
  </w:style>
  <w:style w:type="paragraph" w:customStyle="1" w:styleId="Pa2">
    <w:name w:val="Pa2"/>
    <w:basedOn w:val="Default"/>
    <w:next w:val="Default"/>
    <w:uiPriority w:val="99"/>
    <w:rsid w:val="00582BF7"/>
    <w:pPr>
      <w:spacing w:line="241" w:lineRule="atLeast"/>
    </w:pPr>
    <w:rPr>
      <w:rFonts w:ascii="Latina Essential Bold" w:hAnsi="Latina Essential Bold" w:cs="Times New Roman"/>
      <w:color w:val="auto"/>
    </w:rPr>
  </w:style>
  <w:style w:type="paragraph" w:customStyle="1" w:styleId="Pa30">
    <w:name w:val="Pa30"/>
    <w:basedOn w:val="Default"/>
    <w:next w:val="Default"/>
    <w:uiPriority w:val="99"/>
    <w:rsid w:val="00582BF7"/>
    <w:pPr>
      <w:spacing w:line="241" w:lineRule="atLeast"/>
    </w:pPr>
    <w:rPr>
      <w:rFonts w:ascii="Latina Essential Bold" w:hAnsi="Latina Essential Bold" w:cs="Times New Roman"/>
      <w:color w:val="auto"/>
    </w:rPr>
  </w:style>
  <w:style w:type="paragraph" w:customStyle="1" w:styleId="Pa31">
    <w:name w:val="Pa31"/>
    <w:basedOn w:val="Default"/>
    <w:next w:val="Default"/>
    <w:uiPriority w:val="99"/>
    <w:rsid w:val="00582BF7"/>
    <w:pPr>
      <w:spacing w:line="241" w:lineRule="atLeast"/>
    </w:pPr>
    <w:rPr>
      <w:rFonts w:ascii="Latina Essential Bold" w:hAnsi="Latina Essential Bold" w:cs="Times New Roman"/>
      <w:color w:val="auto"/>
    </w:rPr>
  </w:style>
  <w:style w:type="paragraph" w:customStyle="1" w:styleId="Pa0">
    <w:name w:val="Pa0"/>
    <w:basedOn w:val="Default"/>
    <w:next w:val="Default"/>
    <w:uiPriority w:val="99"/>
    <w:rsid w:val="00582BF7"/>
    <w:pPr>
      <w:spacing w:line="241" w:lineRule="atLeast"/>
    </w:pPr>
    <w:rPr>
      <w:rFonts w:ascii="Latina Essential Bold" w:hAnsi="Latina Essential Bold" w:cs="Times New Roman"/>
      <w:color w:val="auto"/>
    </w:rPr>
  </w:style>
  <w:style w:type="paragraph" w:customStyle="1" w:styleId="Pa41">
    <w:name w:val="Pa41"/>
    <w:basedOn w:val="Default"/>
    <w:next w:val="Default"/>
    <w:uiPriority w:val="99"/>
    <w:rsid w:val="00582BF7"/>
    <w:pPr>
      <w:spacing w:line="241" w:lineRule="atLeast"/>
    </w:pPr>
    <w:rPr>
      <w:rFonts w:ascii="Latina Essential Bold" w:hAnsi="Latina Essential Bold" w:cs="Times New Roman"/>
      <w:color w:val="auto"/>
    </w:rPr>
  </w:style>
  <w:style w:type="paragraph" w:styleId="TDC1">
    <w:name w:val="toc 1"/>
    <w:basedOn w:val="Normal"/>
    <w:uiPriority w:val="39"/>
    <w:qFormat/>
    <w:rsid w:val="00582BF7"/>
    <w:pPr>
      <w:widowControl w:val="0"/>
      <w:autoSpaceDE w:val="0"/>
      <w:autoSpaceDN w:val="0"/>
      <w:spacing w:before="283" w:after="0" w:line="240" w:lineRule="auto"/>
      <w:ind w:left="1330" w:hanging="360"/>
    </w:pPr>
    <w:rPr>
      <w:rFonts w:ascii="Arial" w:eastAsia="Arial" w:hAnsi="Arial" w:cs="Arial"/>
      <w:b/>
      <w:bCs/>
      <w:sz w:val="24"/>
      <w:szCs w:val="24"/>
      <w:lang w:val="es-ES"/>
    </w:rPr>
  </w:style>
  <w:style w:type="paragraph" w:styleId="TDC3">
    <w:name w:val="toc 3"/>
    <w:basedOn w:val="Normal"/>
    <w:uiPriority w:val="39"/>
    <w:qFormat/>
    <w:rsid w:val="00582BF7"/>
    <w:pPr>
      <w:widowControl w:val="0"/>
      <w:autoSpaceDE w:val="0"/>
      <w:autoSpaceDN w:val="0"/>
      <w:spacing w:before="286" w:after="0" w:line="240" w:lineRule="auto"/>
      <w:ind w:left="1330" w:hanging="360"/>
    </w:pPr>
    <w:rPr>
      <w:rFonts w:ascii="Arial MT" w:eastAsia="Arial MT" w:hAnsi="Arial MT" w:cs="Arial MT"/>
      <w:b/>
      <w:bCs/>
      <w:i/>
      <w:iCs/>
      <w:lang w:val="es-ES"/>
    </w:rPr>
  </w:style>
  <w:style w:type="paragraph" w:styleId="TDC4">
    <w:name w:val="toc 4"/>
    <w:basedOn w:val="Normal"/>
    <w:uiPriority w:val="39"/>
    <w:qFormat/>
    <w:rsid w:val="00582BF7"/>
    <w:pPr>
      <w:widowControl w:val="0"/>
      <w:autoSpaceDE w:val="0"/>
      <w:autoSpaceDN w:val="0"/>
      <w:spacing w:before="142" w:after="0" w:line="240" w:lineRule="auto"/>
      <w:ind w:left="1318"/>
    </w:pPr>
    <w:rPr>
      <w:rFonts w:ascii="Arial" w:eastAsia="Arial" w:hAnsi="Arial" w:cs="Arial"/>
      <w:b/>
      <w:bCs/>
      <w:sz w:val="24"/>
      <w:szCs w:val="24"/>
      <w:lang w:val="es-ES"/>
    </w:rPr>
  </w:style>
  <w:style w:type="paragraph" w:customStyle="1" w:styleId="Pa29">
    <w:name w:val="Pa29"/>
    <w:basedOn w:val="Default"/>
    <w:next w:val="Default"/>
    <w:uiPriority w:val="99"/>
    <w:rsid w:val="00582BF7"/>
    <w:pPr>
      <w:spacing w:line="241" w:lineRule="atLeast"/>
    </w:pPr>
    <w:rPr>
      <w:rFonts w:ascii="Latina Essential Light" w:hAnsi="Latina Essential Light" w:cs="Times New Roman"/>
      <w:color w:val="auto"/>
    </w:rPr>
  </w:style>
  <w:style w:type="table" w:customStyle="1" w:styleId="Cuadrculadetablaclara1">
    <w:name w:val="Cuadrícula de tabla clara1"/>
    <w:basedOn w:val="Tablanormal"/>
    <w:uiPriority w:val="99"/>
    <w:rsid w:val="00582BF7"/>
    <w:pPr>
      <w:spacing w:after="0" w:line="240" w:lineRule="auto"/>
    </w:pPr>
    <w:rPr>
      <w:rFonts w:eastAsia="Times New Roman"/>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next w:val="Tablanormal1"/>
    <w:uiPriority w:val="41"/>
    <w:rsid w:val="00582BF7"/>
    <w:pPr>
      <w:spacing w:after="0" w:line="240" w:lineRule="auto"/>
    </w:pPr>
    <w:rPr>
      <w:rFonts w:eastAsia="Times New Roman"/>
      <w:lang w:val="es-MX"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clara1">
    <w:name w:val="Tabla con cuadrícula 1 clara1"/>
    <w:basedOn w:val="Tablanormal"/>
    <w:next w:val="Tabladecuadrcula1clara"/>
    <w:uiPriority w:val="46"/>
    <w:rsid w:val="00582BF7"/>
    <w:pPr>
      <w:spacing w:after="0" w:line="240" w:lineRule="auto"/>
    </w:pPr>
    <w:rPr>
      <w:rFonts w:eastAsia="Times New Roman"/>
      <w:lang w:val="es-MX" w:eastAsia="es-MX"/>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Pa45">
    <w:name w:val="Pa45"/>
    <w:basedOn w:val="Default"/>
    <w:next w:val="Default"/>
    <w:uiPriority w:val="99"/>
    <w:rsid w:val="00582BF7"/>
    <w:pPr>
      <w:spacing w:line="241" w:lineRule="atLeast"/>
    </w:pPr>
    <w:rPr>
      <w:rFonts w:ascii="Latina Essential Bold" w:hAnsi="Latina Essential Bold" w:cs="Times New Roman"/>
      <w:color w:val="auto"/>
    </w:rPr>
  </w:style>
  <w:style w:type="paragraph" w:customStyle="1" w:styleId="Pa77">
    <w:name w:val="Pa77"/>
    <w:basedOn w:val="Default"/>
    <w:next w:val="Default"/>
    <w:uiPriority w:val="99"/>
    <w:rsid w:val="00582BF7"/>
    <w:pPr>
      <w:spacing w:line="221" w:lineRule="atLeast"/>
    </w:pPr>
    <w:rPr>
      <w:rFonts w:ascii="Latina Essential Bold" w:hAnsi="Latina Essential Bold" w:cs="Times New Roman"/>
      <w:color w:val="auto"/>
    </w:rPr>
  </w:style>
  <w:style w:type="paragraph" w:styleId="Saludo">
    <w:name w:val="Salutation"/>
    <w:basedOn w:val="Normal"/>
    <w:next w:val="Normal"/>
    <w:link w:val="SaludoCar"/>
    <w:uiPriority w:val="99"/>
    <w:unhideWhenUsed/>
    <w:rsid w:val="00582BF7"/>
    <w:pPr>
      <w:spacing w:after="0" w:line="240" w:lineRule="auto"/>
    </w:pPr>
    <w:rPr>
      <w:rFonts w:ascii="Times New Roman" w:eastAsia="Times New Roman" w:hAnsi="Times New Roman" w:cs="Times New Roman"/>
      <w:sz w:val="24"/>
      <w:szCs w:val="24"/>
      <w:lang w:eastAsia="es-MX"/>
    </w:rPr>
  </w:style>
  <w:style w:type="character" w:customStyle="1" w:styleId="SaludoCar">
    <w:name w:val="Saludo Car"/>
    <w:basedOn w:val="Fuentedeprrafopredeter"/>
    <w:link w:val="Saludo"/>
    <w:uiPriority w:val="99"/>
    <w:rsid w:val="00582BF7"/>
    <w:rPr>
      <w:rFonts w:ascii="Times New Roman" w:eastAsia="Times New Roman" w:hAnsi="Times New Roman" w:cs="Times New Roman"/>
      <w:sz w:val="24"/>
      <w:szCs w:val="24"/>
      <w:lang w:val="es-MX" w:eastAsia="es-MX"/>
    </w:rPr>
  </w:style>
  <w:style w:type="paragraph" w:customStyle="1" w:styleId="Lneadeasunto">
    <w:name w:val="Línea de asunto"/>
    <w:basedOn w:val="Normal"/>
    <w:rsid w:val="00582BF7"/>
    <w:pPr>
      <w:spacing w:after="0" w:line="240" w:lineRule="auto"/>
    </w:pPr>
    <w:rPr>
      <w:rFonts w:ascii="Times New Roman" w:eastAsia="Times New Roman" w:hAnsi="Times New Roman" w:cs="Times New Roman"/>
      <w:sz w:val="24"/>
      <w:szCs w:val="24"/>
      <w:lang w:eastAsia="es-MX"/>
    </w:rPr>
  </w:style>
  <w:style w:type="paragraph" w:customStyle="1" w:styleId="Caracteresenmarcados">
    <w:name w:val="Caracteres enmarcados"/>
    <w:basedOn w:val="Normal"/>
    <w:rsid w:val="00582BF7"/>
    <w:pPr>
      <w:spacing w:after="0" w:line="240" w:lineRule="auto"/>
    </w:pPr>
    <w:rPr>
      <w:rFonts w:ascii="Times New Roman" w:eastAsia="Times New Roman" w:hAnsi="Times New Roman" w:cs="Times New Roman"/>
      <w:sz w:val="24"/>
      <w:szCs w:val="24"/>
      <w:lang w:eastAsia="es-MX"/>
    </w:rPr>
  </w:style>
  <w:style w:type="table" w:customStyle="1" w:styleId="Tablaconcuadrcula1clara-nfasis31">
    <w:name w:val="Tabla con cuadrícula 1 clara - Énfasis 31"/>
    <w:basedOn w:val="Tablanormal"/>
    <w:next w:val="Tabladecuadrcula1clara-nfasis3"/>
    <w:uiPriority w:val="46"/>
    <w:rsid w:val="00582BF7"/>
    <w:pPr>
      <w:spacing w:after="0" w:line="240" w:lineRule="auto"/>
    </w:pPr>
    <w:rPr>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normal211">
    <w:name w:val="Tabla normal 211"/>
    <w:basedOn w:val="Tablanormal"/>
    <w:uiPriority w:val="42"/>
    <w:rsid w:val="00582BF7"/>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clara11">
    <w:name w:val="Tabla con cuadrícula clara11"/>
    <w:basedOn w:val="Tablanormal"/>
    <w:uiPriority w:val="40"/>
    <w:rsid w:val="00582BF7"/>
    <w:pPr>
      <w:spacing w:after="0" w:line="240" w:lineRule="auto"/>
    </w:pPr>
    <w:rPr>
      <w:rFonts w:eastAsia="Times New Roman"/>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cinsinresolver1">
    <w:name w:val="Mención sin resolver1"/>
    <w:basedOn w:val="Fuentedeprrafopredeter"/>
    <w:uiPriority w:val="99"/>
    <w:semiHidden/>
    <w:unhideWhenUsed/>
    <w:rsid w:val="00582BF7"/>
    <w:rPr>
      <w:color w:val="605E5C"/>
      <w:shd w:val="clear" w:color="auto" w:fill="E1DFDD"/>
    </w:rPr>
  </w:style>
  <w:style w:type="paragraph" w:styleId="Lista3">
    <w:name w:val="List 3"/>
    <w:basedOn w:val="Normal"/>
    <w:uiPriority w:val="99"/>
    <w:unhideWhenUsed/>
    <w:rsid w:val="00582BF7"/>
    <w:pPr>
      <w:spacing w:after="0" w:line="240" w:lineRule="auto"/>
      <w:ind w:left="849" w:hanging="283"/>
      <w:contextualSpacing/>
    </w:pPr>
    <w:rPr>
      <w:rFonts w:ascii="Times New Roman" w:eastAsia="Times New Roman" w:hAnsi="Times New Roman" w:cs="Times New Roman"/>
      <w:sz w:val="24"/>
      <w:szCs w:val="24"/>
      <w:lang w:eastAsia="es-MX"/>
    </w:rPr>
  </w:style>
  <w:style w:type="paragraph" w:styleId="Lista4">
    <w:name w:val="List 4"/>
    <w:basedOn w:val="Normal"/>
    <w:uiPriority w:val="99"/>
    <w:unhideWhenUsed/>
    <w:rsid w:val="00582BF7"/>
    <w:pPr>
      <w:spacing w:after="0" w:line="240" w:lineRule="auto"/>
      <w:ind w:left="1132" w:hanging="283"/>
      <w:contextualSpacing/>
    </w:pPr>
    <w:rPr>
      <w:rFonts w:ascii="Times New Roman" w:eastAsia="Times New Roman" w:hAnsi="Times New Roman" w:cs="Times New Roman"/>
      <w:sz w:val="24"/>
      <w:szCs w:val="24"/>
      <w:lang w:eastAsia="es-MX"/>
    </w:rPr>
  </w:style>
  <w:style w:type="numbering" w:customStyle="1" w:styleId="List232">
    <w:name w:val="List 232"/>
    <w:basedOn w:val="Sinlista"/>
    <w:rsid w:val="00582BF7"/>
    <w:pPr>
      <w:numPr>
        <w:numId w:val="29"/>
      </w:numPr>
    </w:pPr>
  </w:style>
  <w:style w:type="numbering" w:customStyle="1" w:styleId="List272">
    <w:name w:val="List 272"/>
    <w:basedOn w:val="Sinlista"/>
    <w:rsid w:val="00582BF7"/>
    <w:pPr>
      <w:numPr>
        <w:numId w:val="32"/>
      </w:numPr>
    </w:pPr>
  </w:style>
  <w:style w:type="numbering" w:customStyle="1" w:styleId="Lista311">
    <w:name w:val="Lista 311"/>
    <w:basedOn w:val="Sinlista"/>
    <w:rsid w:val="00582BF7"/>
    <w:pPr>
      <w:numPr>
        <w:numId w:val="33"/>
      </w:numPr>
    </w:pPr>
  </w:style>
  <w:style w:type="paragraph" w:customStyle="1" w:styleId="Titulo1">
    <w:name w:val="Titulo 1"/>
    <w:basedOn w:val="Normal"/>
    <w:rsid w:val="00582BF7"/>
    <w:p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character" w:customStyle="1" w:styleId="nfasissutil1">
    <w:name w:val="Énfasis sutil1"/>
    <w:basedOn w:val="Fuentedeprrafopredeter"/>
    <w:uiPriority w:val="19"/>
    <w:qFormat/>
    <w:rsid w:val="00582BF7"/>
    <w:rPr>
      <w:i/>
      <w:iCs/>
      <w:color w:val="404040"/>
    </w:rPr>
  </w:style>
  <w:style w:type="character" w:customStyle="1" w:styleId="Mencinsinresolver11">
    <w:name w:val="Mención sin resolver11"/>
    <w:basedOn w:val="Fuentedeprrafopredeter"/>
    <w:uiPriority w:val="99"/>
    <w:semiHidden/>
    <w:unhideWhenUsed/>
    <w:rsid w:val="00582BF7"/>
    <w:rPr>
      <w:color w:val="605E5C"/>
      <w:shd w:val="clear" w:color="auto" w:fill="E1DFDD"/>
    </w:rPr>
  </w:style>
  <w:style w:type="numbering" w:customStyle="1" w:styleId="List1622">
    <w:name w:val="List 1622"/>
    <w:basedOn w:val="Sinlista"/>
    <w:rsid w:val="00582BF7"/>
    <w:pPr>
      <w:numPr>
        <w:numId w:val="23"/>
      </w:numPr>
    </w:pPr>
  </w:style>
  <w:style w:type="numbering" w:customStyle="1" w:styleId="List2322">
    <w:name w:val="List 2322"/>
    <w:basedOn w:val="Sinlista"/>
    <w:rsid w:val="00582BF7"/>
    <w:pPr>
      <w:numPr>
        <w:numId w:val="24"/>
      </w:numPr>
    </w:pPr>
  </w:style>
  <w:style w:type="numbering" w:customStyle="1" w:styleId="List2722">
    <w:name w:val="List 2722"/>
    <w:basedOn w:val="Sinlista"/>
    <w:rsid w:val="00582BF7"/>
    <w:pPr>
      <w:numPr>
        <w:numId w:val="25"/>
      </w:numPr>
    </w:pPr>
  </w:style>
  <w:style w:type="numbering" w:customStyle="1" w:styleId="Lista3112">
    <w:name w:val="Lista 3112"/>
    <w:basedOn w:val="Sinlista"/>
    <w:rsid w:val="00582BF7"/>
    <w:pPr>
      <w:numPr>
        <w:numId w:val="26"/>
      </w:numPr>
    </w:pPr>
  </w:style>
  <w:style w:type="numbering" w:customStyle="1" w:styleId="List1623">
    <w:name w:val="List 1623"/>
    <w:basedOn w:val="Sinlista"/>
    <w:rsid w:val="00582BF7"/>
    <w:pPr>
      <w:numPr>
        <w:numId w:val="27"/>
      </w:numPr>
    </w:pPr>
  </w:style>
  <w:style w:type="numbering" w:customStyle="1" w:styleId="List2723">
    <w:name w:val="List 2723"/>
    <w:basedOn w:val="Sinlista"/>
    <w:rsid w:val="00582BF7"/>
    <w:pPr>
      <w:numPr>
        <w:numId w:val="30"/>
      </w:numPr>
    </w:pPr>
  </w:style>
  <w:style w:type="numbering" w:customStyle="1" w:styleId="Lista3113">
    <w:name w:val="Lista 3113"/>
    <w:basedOn w:val="Sinlista"/>
    <w:rsid w:val="00582BF7"/>
    <w:pPr>
      <w:numPr>
        <w:numId w:val="31"/>
      </w:numPr>
    </w:pPr>
  </w:style>
  <w:style w:type="numbering" w:customStyle="1" w:styleId="List23233">
    <w:name w:val="List 23233"/>
    <w:basedOn w:val="Sinlista"/>
    <w:rsid w:val="00582BF7"/>
    <w:pPr>
      <w:numPr>
        <w:numId w:val="28"/>
      </w:numPr>
    </w:pPr>
  </w:style>
  <w:style w:type="table" w:customStyle="1" w:styleId="30">
    <w:name w:val="30"/>
    <w:basedOn w:val="Tablanormal"/>
    <w:rsid w:val="00582BF7"/>
    <w:pPr>
      <w:spacing w:after="0" w:line="240" w:lineRule="auto"/>
    </w:pPr>
    <w:rPr>
      <w:rFonts w:ascii="Calibri" w:eastAsia="Calibri" w:hAnsi="Calibri" w:cs="Calibri"/>
      <w:lang w:val="es-MX" w:eastAsia="es-MX"/>
    </w:rPr>
    <w:tblPr>
      <w:tblStyleRowBandSize w:val="1"/>
      <w:tblStyleColBandSize w:val="1"/>
    </w:tblPr>
  </w:style>
  <w:style w:type="table" w:customStyle="1" w:styleId="29">
    <w:name w:val="29"/>
    <w:basedOn w:val="Tablanormal"/>
    <w:rsid w:val="00582BF7"/>
    <w:pPr>
      <w:spacing w:after="0" w:line="240" w:lineRule="auto"/>
    </w:pPr>
    <w:rPr>
      <w:rFonts w:ascii="Calibri" w:eastAsia="Calibri" w:hAnsi="Calibri" w:cs="Calibri"/>
      <w:lang w:val="es-MX" w:eastAsia="es-MX"/>
    </w:rPr>
    <w:tblPr>
      <w:tblStyleRowBandSize w:val="1"/>
      <w:tblStyleColBandSize w:val="1"/>
      <w:tblCellMar>
        <w:top w:w="100" w:type="dxa"/>
        <w:left w:w="100" w:type="dxa"/>
        <w:bottom w:w="100" w:type="dxa"/>
        <w:right w:w="100" w:type="dxa"/>
      </w:tblCellMar>
    </w:tblPr>
  </w:style>
  <w:style w:type="table" w:customStyle="1" w:styleId="28">
    <w:name w:val="28"/>
    <w:basedOn w:val="Tablanormal"/>
    <w:rsid w:val="00582BF7"/>
    <w:pPr>
      <w:spacing w:after="0" w:line="240" w:lineRule="auto"/>
    </w:pPr>
    <w:rPr>
      <w:rFonts w:ascii="Calibri" w:eastAsia="Calibri" w:hAnsi="Calibri" w:cs="Calibri"/>
      <w:lang w:val="es-MX" w:eastAsia="es-MX"/>
    </w:rPr>
    <w:tblPr>
      <w:tblStyleRowBandSize w:val="1"/>
      <w:tblStyleColBandSize w:val="1"/>
      <w:tblCellMar>
        <w:top w:w="100" w:type="dxa"/>
        <w:left w:w="100" w:type="dxa"/>
        <w:bottom w:w="100" w:type="dxa"/>
        <w:right w:w="100" w:type="dxa"/>
      </w:tblCellMar>
    </w:tblPr>
  </w:style>
  <w:style w:type="table" w:customStyle="1" w:styleId="27">
    <w:name w:val="27"/>
    <w:basedOn w:val="Tablanormal"/>
    <w:rsid w:val="00582BF7"/>
    <w:pPr>
      <w:spacing w:after="0" w:line="240" w:lineRule="auto"/>
    </w:pPr>
    <w:rPr>
      <w:rFonts w:ascii="Calibri" w:eastAsia="Calibri" w:hAnsi="Calibri" w:cs="Calibri"/>
      <w:lang w:val="es-MX" w:eastAsia="es-MX"/>
    </w:rPr>
    <w:tblPr>
      <w:tblStyleRowBandSize w:val="1"/>
      <w:tblStyleColBandSize w:val="1"/>
      <w:tblCellMar>
        <w:top w:w="100" w:type="dxa"/>
        <w:left w:w="100" w:type="dxa"/>
        <w:bottom w:w="100" w:type="dxa"/>
        <w:right w:w="100" w:type="dxa"/>
      </w:tblCellMar>
    </w:tblPr>
  </w:style>
  <w:style w:type="table" w:customStyle="1" w:styleId="26">
    <w:name w:val="26"/>
    <w:basedOn w:val="Tablanormal"/>
    <w:rsid w:val="00582BF7"/>
    <w:pPr>
      <w:spacing w:after="0" w:line="240" w:lineRule="auto"/>
    </w:pPr>
    <w:rPr>
      <w:rFonts w:ascii="Calibri" w:eastAsia="Calibri" w:hAnsi="Calibri" w:cs="Calibri"/>
      <w:lang w:val="es-MX" w:eastAsia="es-MX"/>
    </w:rPr>
    <w:tblPr>
      <w:tblStyleRowBandSize w:val="1"/>
      <w:tblStyleColBandSize w:val="1"/>
      <w:tblCellMar>
        <w:top w:w="100" w:type="dxa"/>
        <w:left w:w="100" w:type="dxa"/>
        <w:bottom w:w="100" w:type="dxa"/>
        <w:right w:w="100" w:type="dxa"/>
      </w:tblCellMar>
    </w:tblPr>
  </w:style>
  <w:style w:type="table" w:customStyle="1" w:styleId="25">
    <w:name w:val="25"/>
    <w:basedOn w:val="Tablanormal"/>
    <w:rsid w:val="00582BF7"/>
    <w:pPr>
      <w:spacing w:after="0" w:line="240" w:lineRule="auto"/>
    </w:pPr>
    <w:rPr>
      <w:rFonts w:ascii="Calibri" w:eastAsia="Calibri" w:hAnsi="Calibri" w:cs="Calibri"/>
      <w:lang w:val="es-MX" w:eastAsia="es-MX"/>
    </w:rPr>
    <w:tblPr>
      <w:tblStyleRowBandSize w:val="1"/>
      <w:tblStyleColBandSize w:val="1"/>
      <w:tblCellMar>
        <w:top w:w="100" w:type="dxa"/>
        <w:left w:w="100" w:type="dxa"/>
        <w:bottom w:w="100" w:type="dxa"/>
        <w:right w:w="100" w:type="dxa"/>
      </w:tblCellMar>
    </w:tblPr>
  </w:style>
  <w:style w:type="table" w:customStyle="1" w:styleId="24">
    <w:name w:val="24"/>
    <w:basedOn w:val="Tablanormal"/>
    <w:rsid w:val="00582BF7"/>
    <w:pPr>
      <w:spacing w:after="0" w:line="240" w:lineRule="auto"/>
    </w:pPr>
    <w:rPr>
      <w:rFonts w:ascii="Calibri" w:eastAsia="Calibri" w:hAnsi="Calibri" w:cs="Calibri"/>
      <w:lang w:val="es-MX" w:eastAsia="es-MX"/>
    </w:rPr>
    <w:tblPr>
      <w:tblStyleRowBandSize w:val="1"/>
      <w:tblStyleColBandSize w:val="1"/>
      <w:tblCellMar>
        <w:top w:w="100" w:type="dxa"/>
        <w:left w:w="100" w:type="dxa"/>
        <w:bottom w:w="100" w:type="dxa"/>
        <w:right w:w="100" w:type="dxa"/>
      </w:tblCellMar>
    </w:tblPr>
  </w:style>
  <w:style w:type="table" w:customStyle="1" w:styleId="23">
    <w:name w:val="23"/>
    <w:basedOn w:val="Tablanormal"/>
    <w:rsid w:val="00582BF7"/>
    <w:pPr>
      <w:spacing w:after="0" w:line="240" w:lineRule="auto"/>
    </w:pPr>
    <w:rPr>
      <w:rFonts w:ascii="Calibri" w:eastAsia="Calibri" w:hAnsi="Calibri" w:cs="Calibri"/>
      <w:lang w:val="es-MX" w:eastAsia="es-MX"/>
    </w:rPr>
    <w:tblPr>
      <w:tblStyleRowBandSize w:val="1"/>
      <w:tblStyleColBandSize w:val="1"/>
      <w:tblCellMar>
        <w:top w:w="100" w:type="dxa"/>
        <w:left w:w="100" w:type="dxa"/>
        <w:bottom w:w="100" w:type="dxa"/>
        <w:right w:w="100" w:type="dxa"/>
      </w:tblCellMar>
    </w:tblPr>
  </w:style>
  <w:style w:type="numbering" w:customStyle="1" w:styleId="List162">
    <w:name w:val="List 162"/>
    <w:basedOn w:val="Sinlista"/>
    <w:rsid w:val="00582BF7"/>
    <w:pPr>
      <w:numPr>
        <w:numId w:val="34"/>
      </w:numPr>
    </w:pPr>
  </w:style>
  <w:style w:type="paragraph" w:customStyle="1" w:styleId="Pa74">
    <w:name w:val="Pa74"/>
    <w:basedOn w:val="Default"/>
    <w:next w:val="Default"/>
    <w:uiPriority w:val="99"/>
    <w:rsid w:val="00582BF7"/>
    <w:pPr>
      <w:spacing w:line="241" w:lineRule="atLeast"/>
    </w:pPr>
    <w:rPr>
      <w:rFonts w:ascii="Latina Essential Light" w:hAnsi="Latina Essential Light" w:cs="Times New Roman"/>
      <w:color w:val="auto"/>
    </w:rPr>
  </w:style>
  <w:style w:type="character" w:customStyle="1" w:styleId="PuestoCar1">
    <w:name w:val="Puesto Car1"/>
    <w:aliases w:val="Título Car2"/>
    <w:rsid w:val="00582BF7"/>
    <w:rPr>
      <w:rFonts w:ascii="Cambria" w:eastAsia="Times New Roman" w:hAnsi="Cambria"/>
      <w:color w:val="17365D"/>
      <w:spacing w:val="5"/>
      <w:kern w:val="28"/>
      <w:sz w:val="52"/>
      <w:szCs w:val="52"/>
    </w:rPr>
  </w:style>
  <w:style w:type="table" w:customStyle="1" w:styleId="Tablaconcuadrcula39">
    <w:name w:val="Tabla con cuadrícula39"/>
    <w:basedOn w:val="Tablanormal"/>
    <w:next w:val="Tablaconcuadrcula"/>
    <w:uiPriority w:val="39"/>
    <w:rsid w:val="00582BF7"/>
    <w:pPr>
      <w:spacing w:after="0" w:line="240" w:lineRule="auto"/>
    </w:pPr>
    <w:rPr>
      <w:rFonts w:ascii="Calibri" w:eastAsia="SimSun" w:hAnsi="Calibri" w:cs="SimSu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39"/>
    <w:rsid w:val="00582BF7"/>
    <w:pPr>
      <w:spacing w:after="0" w:line="240" w:lineRule="auto"/>
    </w:pPr>
    <w:rPr>
      <w:rFonts w:ascii="Calibri" w:eastAsia="SimSun" w:hAnsi="Calibri" w:cs="SimSu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uevo1">
    <w:name w:val="nuevo1"/>
    <w:uiPriority w:val="99"/>
    <w:rsid w:val="00582BF7"/>
    <w:pPr>
      <w:numPr>
        <w:numId w:val="45"/>
      </w:numPr>
    </w:pPr>
  </w:style>
  <w:style w:type="numbering" w:customStyle="1" w:styleId="multas1">
    <w:name w:val="multas1"/>
    <w:uiPriority w:val="99"/>
    <w:rsid w:val="00582BF7"/>
    <w:pPr>
      <w:numPr>
        <w:numId w:val="46"/>
      </w:numPr>
    </w:pPr>
  </w:style>
  <w:style w:type="numbering" w:customStyle="1" w:styleId="Estilo21">
    <w:name w:val="Estilo21"/>
    <w:uiPriority w:val="99"/>
    <w:rsid w:val="00582BF7"/>
    <w:pPr>
      <w:numPr>
        <w:numId w:val="47"/>
      </w:numPr>
    </w:pPr>
  </w:style>
  <w:style w:type="numbering" w:customStyle="1" w:styleId="Estilo31">
    <w:name w:val="Estilo31"/>
    <w:uiPriority w:val="99"/>
    <w:rsid w:val="00582BF7"/>
    <w:pPr>
      <w:numPr>
        <w:numId w:val="48"/>
      </w:numPr>
    </w:pPr>
  </w:style>
  <w:style w:type="numbering" w:customStyle="1" w:styleId="Estilo41">
    <w:name w:val="Estilo41"/>
    <w:uiPriority w:val="99"/>
    <w:rsid w:val="00582BF7"/>
    <w:pPr>
      <w:numPr>
        <w:numId w:val="49"/>
      </w:numPr>
    </w:pPr>
  </w:style>
  <w:style w:type="numbering" w:customStyle="1" w:styleId="Sinlista17">
    <w:name w:val="Sin lista17"/>
    <w:next w:val="Sinlista"/>
    <w:uiPriority w:val="99"/>
    <w:semiHidden/>
    <w:unhideWhenUsed/>
    <w:rsid w:val="00582BF7"/>
  </w:style>
  <w:style w:type="numbering" w:customStyle="1" w:styleId="nuevo2">
    <w:name w:val="nuevo2"/>
    <w:uiPriority w:val="99"/>
    <w:rsid w:val="00582BF7"/>
    <w:pPr>
      <w:numPr>
        <w:numId w:val="35"/>
      </w:numPr>
    </w:pPr>
  </w:style>
  <w:style w:type="numbering" w:customStyle="1" w:styleId="multas2">
    <w:name w:val="multas2"/>
    <w:uiPriority w:val="99"/>
    <w:rsid w:val="00582BF7"/>
    <w:pPr>
      <w:numPr>
        <w:numId w:val="36"/>
      </w:numPr>
    </w:pPr>
  </w:style>
  <w:style w:type="numbering" w:customStyle="1" w:styleId="Estilo22">
    <w:name w:val="Estilo22"/>
    <w:uiPriority w:val="99"/>
    <w:rsid w:val="00582BF7"/>
    <w:pPr>
      <w:numPr>
        <w:numId w:val="37"/>
      </w:numPr>
    </w:pPr>
  </w:style>
  <w:style w:type="numbering" w:customStyle="1" w:styleId="Estilo32">
    <w:name w:val="Estilo32"/>
    <w:uiPriority w:val="99"/>
    <w:rsid w:val="00582BF7"/>
    <w:pPr>
      <w:numPr>
        <w:numId w:val="38"/>
      </w:numPr>
    </w:pPr>
  </w:style>
  <w:style w:type="numbering" w:customStyle="1" w:styleId="Estilo42">
    <w:name w:val="Estilo42"/>
    <w:uiPriority w:val="99"/>
    <w:rsid w:val="00582BF7"/>
    <w:pPr>
      <w:numPr>
        <w:numId w:val="39"/>
      </w:numPr>
    </w:pPr>
  </w:style>
  <w:style w:type="table" w:customStyle="1" w:styleId="Listaclara-nfasis514">
    <w:name w:val="Lista clara - Énfasis 514"/>
    <w:basedOn w:val="Tablanormal"/>
    <w:next w:val="Listaclara-nfasis5"/>
    <w:uiPriority w:val="61"/>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92">
    <w:name w:val="Sin lista92"/>
    <w:next w:val="Sinlista"/>
    <w:uiPriority w:val="99"/>
    <w:semiHidden/>
    <w:unhideWhenUsed/>
    <w:rsid w:val="00582BF7"/>
  </w:style>
  <w:style w:type="table" w:customStyle="1" w:styleId="Listaclara-nfasis5122">
    <w:name w:val="Lista clara - Énfasis 5122"/>
    <w:basedOn w:val="Tablanormal"/>
    <w:next w:val="Listaclara-nfasis5"/>
    <w:uiPriority w:val="61"/>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1111112">
    <w:name w:val="Sin lista1111112"/>
    <w:next w:val="Sinlista"/>
    <w:uiPriority w:val="99"/>
    <w:unhideWhenUsed/>
    <w:rsid w:val="00582BF7"/>
  </w:style>
  <w:style w:type="numbering" w:customStyle="1" w:styleId="Sinlista101">
    <w:name w:val="Sin lista101"/>
    <w:next w:val="Sinlista"/>
    <w:uiPriority w:val="99"/>
    <w:semiHidden/>
    <w:unhideWhenUsed/>
    <w:rsid w:val="00582BF7"/>
  </w:style>
  <w:style w:type="numbering" w:customStyle="1" w:styleId="nuevo11">
    <w:name w:val="nuevo11"/>
    <w:uiPriority w:val="99"/>
    <w:rsid w:val="00582BF7"/>
    <w:pPr>
      <w:numPr>
        <w:numId w:val="40"/>
      </w:numPr>
    </w:pPr>
  </w:style>
  <w:style w:type="numbering" w:customStyle="1" w:styleId="multas11">
    <w:name w:val="multas11"/>
    <w:uiPriority w:val="99"/>
    <w:rsid w:val="00582BF7"/>
    <w:pPr>
      <w:numPr>
        <w:numId w:val="41"/>
      </w:numPr>
    </w:pPr>
  </w:style>
  <w:style w:type="numbering" w:customStyle="1" w:styleId="Estilo211">
    <w:name w:val="Estilo211"/>
    <w:uiPriority w:val="99"/>
    <w:rsid w:val="00582BF7"/>
    <w:pPr>
      <w:numPr>
        <w:numId w:val="42"/>
      </w:numPr>
    </w:pPr>
  </w:style>
  <w:style w:type="numbering" w:customStyle="1" w:styleId="Estilo311">
    <w:name w:val="Estilo311"/>
    <w:uiPriority w:val="99"/>
    <w:rsid w:val="00582BF7"/>
    <w:pPr>
      <w:numPr>
        <w:numId w:val="43"/>
      </w:numPr>
    </w:pPr>
  </w:style>
  <w:style w:type="numbering" w:customStyle="1" w:styleId="Estilo411">
    <w:name w:val="Estilo411"/>
    <w:uiPriority w:val="99"/>
    <w:rsid w:val="00582BF7"/>
    <w:pPr>
      <w:numPr>
        <w:numId w:val="44"/>
      </w:numPr>
    </w:pPr>
  </w:style>
  <w:style w:type="numbering" w:customStyle="1" w:styleId="Sinlista911">
    <w:name w:val="Sin lista911"/>
    <w:next w:val="Sinlista"/>
    <w:uiPriority w:val="99"/>
    <w:semiHidden/>
    <w:unhideWhenUsed/>
    <w:rsid w:val="00582BF7"/>
  </w:style>
  <w:style w:type="numbering" w:customStyle="1" w:styleId="Sinlista1111121">
    <w:name w:val="Sin lista1111121"/>
    <w:next w:val="Sinlista"/>
    <w:uiPriority w:val="99"/>
    <w:unhideWhenUsed/>
    <w:rsid w:val="00582BF7"/>
  </w:style>
  <w:style w:type="paragraph" w:customStyle="1" w:styleId="font7">
    <w:name w:val="font7"/>
    <w:basedOn w:val="Normal"/>
    <w:uiPriority w:val="99"/>
    <w:rsid w:val="00582BF7"/>
    <w:pPr>
      <w:spacing w:before="100" w:beforeAutospacing="1" w:after="100" w:afterAutospacing="1" w:line="240" w:lineRule="auto"/>
    </w:pPr>
    <w:rPr>
      <w:rFonts w:ascii="Arial" w:eastAsia="Times New Roman" w:hAnsi="Arial" w:cs="Arial"/>
      <w:color w:val="000000"/>
      <w:sz w:val="20"/>
      <w:szCs w:val="20"/>
      <w:lang w:eastAsia="es-MX"/>
    </w:rPr>
  </w:style>
  <w:style w:type="paragraph" w:customStyle="1" w:styleId="font8">
    <w:name w:val="font8"/>
    <w:basedOn w:val="Normal"/>
    <w:uiPriority w:val="99"/>
    <w:rsid w:val="00582BF7"/>
    <w:pPr>
      <w:spacing w:before="100" w:beforeAutospacing="1" w:after="100" w:afterAutospacing="1" w:line="240" w:lineRule="auto"/>
    </w:pPr>
    <w:rPr>
      <w:rFonts w:ascii="Arial" w:eastAsia="Times New Roman" w:hAnsi="Arial" w:cs="Arial"/>
      <w:b/>
      <w:bCs/>
      <w:color w:val="000000"/>
      <w:sz w:val="20"/>
      <w:szCs w:val="20"/>
      <w:lang w:eastAsia="es-MX"/>
    </w:rPr>
  </w:style>
  <w:style w:type="paragraph" w:customStyle="1" w:styleId="font9">
    <w:name w:val="font9"/>
    <w:basedOn w:val="Normal"/>
    <w:rsid w:val="00582BF7"/>
    <w:pPr>
      <w:spacing w:before="100" w:beforeAutospacing="1" w:after="100" w:afterAutospacing="1" w:line="240" w:lineRule="auto"/>
    </w:pPr>
    <w:rPr>
      <w:rFonts w:ascii="Times New Roman" w:eastAsia="Times New Roman" w:hAnsi="Times New Roman" w:cs="Times New Roman"/>
      <w:b/>
      <w:bCs/>
      <w:color w:val="000000"/>
      <w:sz w:val="14"/>
      <w:szCs w:val="14"/>
      <w:lang w:eastAsia="es-MX"/>
    </w:rPr>
  </w:style>
  <w:style w:type="paragraph" w:customStyle="1" w:styleId="font10">
    <w:name w:val="font10"/>
    <w:basedOn w:val="Normal"/>
    <w:rsid w:val="00582BF7"/>
    <w:pPr>
      <w:spacing w:before="100" w:beforeAutospacing="1" w:after="100" w:afterAutospacing="1" w:line="240" w:lineRule="auto"/>
    </w:pPr>
    <w:rPr>
      <w:rFonts w:ascii="Times New Roman" w:eastAsia="Times New Roman" w:hAnsi="Times New Roman" w:cs="Times New Roman"/>
      <w:color w:val="000000"/>
      <w:sz w:val="14"/>
      <w:szCs w:val="14"/>
      <w:lang w:eastAsia="es-MX"/>
    </w:rPr>
  </w:style>
  <w:style w:type="paragraph" w:customStyle="1" w:styleId="font11">
    <w:name w:val="font11"/>
    <w:basedOn w:val="Normal"/>
    <w:rsid w:val="00582BF7"/>
    <w:pPr>
      <w:spacing w:before="100" w:beforeAutospacing="1" w:after="100" w:afterAutospacing="1" w:line="240" w:lineRule="auto"/>
    </w:pPr>
    <w:rPr>
      <w:rFonts w:ascii="Arial" w:eastAsia="Times New Roman" w:hAnsi="Arial" w:cs="Arial"/>
      <w:b/>
      <w:bCs/>
      <w:color w:val="000000"/>
      <w:sz w:val="20"/>
      <w:szCs w:val="20"/>
      <w:lang w:eastAsia="es-MX"/>
    </w:rPr>
  </w:style>
  <w:style w:type="numbering" w:customStyle="1" w:styleId="Sinlista18">
    <w:name w:val="Sin lista18"/>
    <w:next w:val="Sinlista"/>
    <w:uiPriority w:val="99"/>
    <w:unhideWhenUsed/>
    <w:rsid w:val="00582BF7"/>
  </w:style>
  <w:style w:type="numbering" w:customStyle="1" w:styleId="Sinlista19">
    <w:name w:val="Sin lista19"/>
    <w:next w:val="Sinlista"/>
    <w:uiPriority w:val="99"/>
    <w:semiHidden/>
    <w:unhideWhenUsed/>
    <w:rsid w:val="00582BF7"/>
  </w:style>
  <w:style w:type="table" w:customStyle="1" w:styleId="Tablaconcuadrcula46">
    <w:name w:val="Tabla con cuadrícula46"/>
    <w:basedOn w:val="Tablanormal"/>
    <w:next w:val="Tablaconcuadrcula"/>
    <w:uiPriority w:val="39"/>
    <w:rsid w:val="00582BF7"/>
    <w:pPr>
      <w:spacing w:after="0" w:line="240" w:lineRule="auto"/>
    </w:pPr>
    <w:rPr>
      <w:rFonts w:ascii="Calibri" w:eastAsia="MS Mincho" w:hAnsi="Calibri" w:cs="Times New Roman"/>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582BF7"/>
  </w:style>
  <w:style w:type="numbering" w:customStyle="1" w:styleId="Sinlista36">
    <w:name w:val="Sin lista36"/>
    <w:next w:val="Sinlista"/>
    <w:uiPriority w:val="99"/>
    <w:semiHidden/>
    <w:unhideWhenUsed/>
    <w:rsid w:val="00582BF7"/>
  </w:style>
  <w:style w:type="numbering" w:customStyle="1" w:styleId="Sinlista46">
    <w:name w:val="Sin lista46"/>
    <w:next w:val="Sinlista"/>
    <w:uiPriority w:val="99"/>
    <w:semiHidden/>
    <w:unhideWhenUsed/>
    <w:rsid w:val="00582BF7"/>
  </w:style>
  <w:style w:type="table" w:customStyle="1" w:styleId="Tablaconcuadrcula310">
    <w:name w:val="Tabla con cuadrícula310"/>
    <w:basedOn w:val="Tablanormal"/>
    <w:next w:val="Tablaconcuadrcula"/>
    <w:uiPriority w:val="3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6">
    <w:name w:val="Sin lista56"/>
    <w:next w:val="Sinlista"/>
    <w:uiPriority w:val="99"/>
    <w:semiHidden/>
    <w:unhideWhenUsed/>
    <w:rsid w:val="00582BF7"/>
  </w:style>
  <w:style w:type="numbering" w:customStyle="1" w:styleId="Sinlista65">
    <w:name w:val="Sin lista65"/>
    <w:next w:val="Sinlista"/>
    <w:uiPriority w:val="99"/>
    <w:semiHidden/>
    <w:unhideWhenUsed/>
    <w:rsid w:val="00582BF7"/>
  </w:style>
  <w:style w:type="numbering" w:customStyle="1" w:styleId="Sinlista74">
    <w:name w:val="Sin lista74"/>
    <w:next w:val="Sinlista"/>
    <w:uiPriority w:val="99"/>
    <w:semiHidden/>
    <w:unhideWhenUsed/>
    <w:rsid w:val="00582BF7"/>
  </w:style>
  <w:style w:type="table" w:customStyle="1" w:styleId="Listaclara-nfasis515">
    <w:name w:val="Lista clara - Énfasis 515"/>
    <w:basedOn w:val="Tablanormal"/>
    <w:next w:val="Listaclara-nfasis5"/>
    <w:uiPriority w:val="61"/>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6">
    <w:name w:val="Cuadrícula clara - Énfasis 116"/>
    <w:basedOn w:val="Tablanormal"/>
    <w:uiPriority w:val="62"/>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nsolas" w:eastAsia="Times New Roman" w:hAnsi="Consola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nsolas" w:eastAsia="Times New Roman" w:hAnsi="Consola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15">
    <w:name w:val="Sin lista115"/>
    <w:next w:val="Sinlista"/>
    <w:uiPriority w:val="99"/>
    <w:unhideWhenUsed/>
    <w:rsid w:val="00582BF7"/>
  </w:style>
  <w:style w:type="table" w:customStyle="1" w:styleId="Listaclara-nfasis57">
    <w:name w:val="Lista clara - Énfasis 57"/>
    <w:basedOn w:val="Tablanormal"/>
    <w:next w:val="Listaclara-nfasis5"/>
    <w:uiPriority w:val="61"/>
    <w:unhideWhenUsed/>
    <w:rsid w:val="00582BF7"/>
    <w:pPr>
      <w:spacing w:after="0" w:line="240" w:lineRule="auto"/>
    </w:pPr>
    <w:rPr>
      <w:rFonts w:ascii="Calibri" w:eastAsia="Calibri" w:hAnsi="Calibri" w:cs="Times New Roman"/>
      <w:lang w:val="es-E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Sinlista83">
    <w:name w:val="Sin lista83"/>
    <w:next w:val="Sinlista"/>
    <w:uiPriority w:val="99"/>
    <w:semiHidden/>
    <w:unhideWhenUsed/>
    <w:rsid w:val="00582BF7"/>
  </w:style>
  <w:style w:type="table" w:customStyle="1" w:styleId="Listaclara-nfasis524">
    <w:name w:val="Lista clara - Énfasis 524"/>
    <w:basedOn w:val="Tablanormal"/>
    <w:next w:val="Listaclara-nfasis5"/>
    <w:uiPriority w:val="61"/>
    <w:semiHidden/>
    <w:unhideWhenUsed/>
    <w:rsid w:val="00582BF7"/>
    <w:pPr>
      <w:spacing w:after="0" w:line="240" w:lineRule="auto"/>
    </w:pPr>
    <w:rPr>
      <w:rFonts w:ascii="Calibri" w:eastAsia="Calibri" w:hAnsi="Calibri" w:cs="Times New Roman"/>
      <w:lang w:val="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5113">
    <w:name w:val="Lista clara - Énfasis 5113"/>
    <w:basedOn w:val="Tablanormal"/>
    <w:uiPriority w:val="61"/>
    <w:locked/>
    <w:rsid w:val="00582BF7"/>
    <w:pPr>
      <w:spacing w:after="0" w:line="240" w:lineRule="auto"/>
    </w:pPr>
    <w:rPr>
      <w:rFonts w:ascii="Calibri" w:eastAsia="Times New Roman" w:hAnsi="Calibri" w:cs="Times New Roman"/>
      <w:lang w:val="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13">
    <w:name w:val="Cuadrícula clara - Énfasis 1113"/>
    <w:basedOn w:val="Tablanormal"/>
    <w:uiPriority w:val="62"/>
    <w:rsid w:val="00582BF7"/>
    <w:pPr>
      <w:spacing w:after="0" w:line="240" w:lineRule="auto"/>
    </w:pPr>
    <w:rPr>
      <w:rFonts w:ascii="Calibri" w:eastAsia="Times New Roman" w:hAnsi="Calibri" w:cs="Times New Roman"/>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onsolas" w:eastAsia="Times New Roman" w:hAnsi="Consola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onsolas" w:eastAsia="Times New Roman" w:hAnsi="Consola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nsolas" w:eastAsia="Times New Roman" w:hAnsi="Consolas" w:cs="Times New Roman" w:hint="default"/>
        <w:b/>
        <w:bCs/>
      </w:rPr>
    </w:tblStylePr>
    <w:tblStylePr w:type="lastCol">
      <w:rPr>
        <w:rFonts w:ascii="Consolas" w:eastAsia="Times New Roman" w:hAnsi="Consola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93">
    <w:name w:val="Sin lista93"/>
    <w:next w:val="Sinlista"/>
    <w:uiPriority w:val="99"/>
    <w:semiHidden/>
    <w:unhideWhenUsed/>
    <w:rsid w:val="00582BF7"/>
  </w:style>
  <w:style w:type="numbering" w:customStyle="1" w:styleId="Sinlista124">
    <w:name w:val="Sin lista124"/>
    <w:next w:val="Sinlista"/>
    <w:uiPriority w:val="99"/>
    <w:semiHidden/>
    <w:unhideWhenUsed/>
    <w:rsid w:val="00582BF7"/>
  </w:style>
  <w:style w:type="table" w:customStyle="1" w:styleId="Listaclara-nfasis5123">
    <w:name w:val="Lista clara - Énfasis 5123"/>
    <w:basedOn w:val="Tablanormal"/>
    <w:next w:val="Listaclara-nfasis5"/>
    <w:uiPriority w:val="61"/>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23">
    <w:name w:val="Cuadrícula clara - Énfasis 1123"/>
    <w:basedOn w:val="Tablanormal"/>
    <w:uiPriority w:val="62"/>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nsolas" w:eastAsia="Times New Roman" w:hAnsi="Consola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nsolas" w:eastAsia="Times New Roman" w:hAnsi="Consola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114">
    <w:name w:val="Sin lista1114"/>
    <w:next w:val="Sinlista"/>
    <w:uiPriority w:val="99"/>
    <w:unhideWhenUsed/>
    <w:rsid w:val="00582BF7"/>
  </w:style>
  <w:style w:type="table" w:customStyle="1" w:styleId="Listaclara-nfasis533">
    <w:name w:val="Lista clara - Énfasis 533"/>
    <w:basedOn w:val="Tablanormal"/>
    <w:next w:val="Listaclara-nfasis5"/>
    <w:uiPriority w:val="61"/>
    <w:unhideWhenUsed/>
    <w:rsid w:val="00582BF7"/>
    <w:pPr>
      <w:spacing w:after="0" w:line="240" w:lineRule="auto"/>
    </w:pPr>
    <w:rPr>
      <w:rFonts w:ascii="Calibri" w:eastAsia="Calibri" w:hAnsi="Calibri" w:cs="Times New Roman"/>
      <w:lang w:val="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aconcuadrcula361">
    <w:name w:val="Tabla con cuadrícula361"/>
    <w:basedOn w:val="Tablanormal"/>
    <w:next w:val="Tablaconcuadrcula"/>
    <w:uiPriority w:val="39"/>
    <w:rsid w:val="00582B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39"/>
    <w:rsid w:val="00582B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5">
    <w:name w:val="Sin lista215"/>
    <w:next w:val="Sinlista"/>
    <w:uiPriority w:val="99"/>
    <w:semiHidden/>
    <w:unhideWhenUsed/>
    <w:rsid w:val="00582BF7"/>
  </w:style>
  <w:style w:type="numbering" w:customStyle="1" w:styleId="Sinlista315">
    <w:name w:val="Sin lista315"/>
    <w:next w:val="Sinlista"/>
    <w:uiPriority w:val="99"/>
    <w:semiHidden/>
    <w:unhideWhenUsed/>
    <w:rsid w:val="00582BF7"/>
  </w:style>
  <w:style w:type="numbering" w:customStyle="1" w:styleId="Sinlista415">
    <w:name w:val="Sin lista415"/>
    <w:next w:val="Sinlista"/>
    <w:uiPriority w:val="99"/>
    <w:semiHidden/>
    <w:unhideWhenUsed/>
    <w:rsid w:val="00582BF7"/>
  </w:style>
  <w:style w:type="numbering" w:customStyle="1" w:styleId="Sinlista515">
    <w:name w:val="Sin lista515"/>
    <w:next w:val="Sinlista"/>
    <w:uiPriority w:val="99"/>
    <w:semiHidden/>
    <w:unhideWhenUsed/>
    <w:rsid w:val="00582BF7"/>
  </w:style>
  <w:style w:type="numbering" w:customStyle="1" w:styleId="Sinlista614">
    <w:name w:val="Sin lista614"/>
    <w:next w:val="Sinlista"/>
    <w:uiPriority w:val="99"/>
    <w:semiHidden/>
    <w:unhideWhenUsed/>
    <w:rsid w:val="00582BF7"/>
  </w:style>
  <w:style w:type="numbering" w:customStyle="1" w:styleId="Sinlista2114">
    <w:name w:val="Sin lista2114"/>
    <w:next w:val="Sinlista"/>
    <w:uiPriority w:val="99"/>
    <w:semiHidden/>
    <w:unhideWhenUsed/>
    <w:rsid w:val="00582BF7"/>
  </w:style>
  <w:style w:type="numbering" w:customStyle="1" w:styleId="Sinlista3114">
    <w:name w:val="Sin lista3114"/>
    <w:next w:val="Sinlista"/>
    <w:uiPriority w:val="99"/>
    <w:semiHidden/>
    <w:unhideWhenUsed/>
    <w:rsid w:val="00582BF7"/>
  </w:style>
  <w:style w:type="numbering" w:customStyle="1" w:styleId="Sinlista4114">
    <w:name w:val="Sin lista4114"/>
    <w:next w:val="Sinlista"/>
    <w:uiPriority w:val="99"/>
    <w:semiHidden/>
    <w:unhideWhenUsed/>
    <w:rsid w:val="00582BF7"/>
  </w:style>
  <w:style w:type="numbering" w:customStyle="1" w:styleId="Sinlista5114">
    <w:name w:val="Sin lista5114"/>
    <w:next w:val="Sinlista"/>
    <w:uiPriority w:val="99"/>
    <w:semiHidden/>
    <w:unhideWhenUsed/>
    <w:rsid w:val="00582BF7"/>
  </w:style>
  <w:style w:type="numbering" w:customStyle="1" w:styleId="Sinlista134">
    <w:name w:val="Sin lista134"/>
    <w:next w:val="Sinlista"/>
    <w:uiPriority w:val="99"/>
    <w:semiHidden/>
    <w:unhideWhenUsed/>
    <w:rsid w:val="00582BF7"/>
  </w:style>
  <w:style w:type="numbering" w:customStyle="1" w:styleId="Sinlista224">
    <w:name w:val="Sin lista224"/>
    <w:next w:val="Sinlista"/>
    <w:uiPriority w:val="99"/>
    <w:semiHidden/>
    <w:unhideWhenUsed/>
    <w:rsid w:val="00582BF7"/>
  </w:style>
  <w:style w:type="numbering" w:customStyle="1" w:styleId="Sinlista324">
    <w:name w:val="Sin lista324"/>
    <w:next w:val="Sinlista"/>
    <w:uiPriority w:val="99"/>
    <w:semiHidden/>
    <w:unhideWhenUsed/>
    <w:rsid w:val="00582BF7"/>
  </w:style>
  <w:style w:type="numbering" w:customStyle="1" w:styleId="Sinlista424">
    <w:name w:val="Sin lista424"/>
    <w:next w:val="Sinlista"/>
    <w:uiPriority w:val="99"/>
    <w:semiHidden/>
    <w:unhideWhenUsed/>
    <w:rsid w:val="00582BF7"/>
  </w:style>
  <w:style w:type="numbering" w:customStyle="1" w:styleId="Sinlista524">
    <w:name w:val="Sin lista524"/>
    <w:next w:val="Sinlista"/>
    <w:uiPriority w:val="99"/>
    <w:semiHidden/>
    <w:unhideWhenUsed/>
    <w:rsid w:val="00582BF7"/>
  </w:style>
  <w:style w:type="numbering" w:customStyle="1" w:styleId="Sinlista143">
    <w:name w:val="Sin lista143"/>
    <w:next w:val="Sinlista"/>
    <w:uiPriority w:val="99"/>
    <w:semiHidden/>
    <w:unhideWhenUsed/>
    <w:rsid w:val="00582BF7"/>
  </w:style>
  <w:style w:type="numbering" w:customStyle="1" w:styleId="Sinlista1123">
    <w:name w:val="Sin lista1123"/>
    <w:next w:val="Sinlista"/>
    <w:uiPriority w:val="99"/>
    <w:unhideWhenUsed/>
    <w:rsid w:val="00582BF7"/>
  </w:style>
  <w:style w:type="numbering" w:customStyle="1" w:styleId="Sinlista233">
    <w:name w:val="Sin lista233"/>
    <w:next w:val="Sinlista"/>
    <w:uiPriority w:val="99"/>
    <w:semiHidden/>
    <w:unhideWhenUsed/>
    <w:rsid w:val="00582BF7"/>
  </w:style>
  <w:style w:type="numbering" w:customStyle="1" w:styleId="Sinlista333">
    <w:name w:val="Sin lista333"/>
    <w:next w:val="Sinlista"/>
    <w:uiPriority w:val="99"/>
    <w:semiHidden/>
    <w:unhideWhenUsed/>
    <w:rsid w:val="00582BF7"/>
  </w:style>
  <w:style w:type="numbering" w:customStyle="1" w:styleId="Sinlista433">
    <w:name w:val="Sin lista433"/>
    <w:next w:val="Sinlista"/>
    <w:uiPriority w:val="99"/>
    <w:semiHidden/>
    <w:unhideWhenUsed/>
    <w:rsid w:val="00582BF7"/>
  </w:style>
  <w:style w:type="numbering" w:customStyle="1" w:styleId="Sinlista533">
    <w:name w:val="Sin lista533"/>
    <w:next w:val="Sinlista"/>
    <w:uiPriority w:val="99"/>
    <w:semiHidden/>
    <w:unhideWhenUsed/>
    <w:rsid w:val="00582BF7"/>
  </w:style>
  <w:style w:type="numbering" w:customStyle="1" w:styleId="Sinlista623">
    <w:name w:val="Sin lista623"/>
    <w:next w:val="Sinlista"/>
    <w:uiPriority w:val="99"/>
    <w:semiHidden/>
    <w:unhideWhenUsed/>
    <w:rsid w:val="00582BF7"/>
  </w:style>
  <w:style w:type="numbering" w:customStyle="1" w:styleId="Sinlista11114">
    <w:name w:val="Sin lista11114"/>
    <w:next w:val="Sinlista"/>
    <w:uiPriority w:val="99"/>
    <w:unhideWhenUsed/>
    <w:rsid w:val="00582BF7"/>
  </w:style>
  <w:style w:type="numbering" w:customStyle="1" w:styleId="Sinlista111113">
    <w:name w:val="Sin lista111113"/>
    <w:next w:val="Sinlista"/>
    <w:uiPriority w:val="99"/>
    <w:unhideWhenUsed/>
    <w:rsid w:val="00582BF7"/>
  </w:style>
  <w:style w:type="numbering" w:customStyle="1" w:styleId="Sinlista2123">
    <w:name w:val="Sin lista2123"/>
    <w:next w:val="Sinlista"/>
    <w:uiPriority w:val="99"/>
    <w:semiHidden/>
    <w:unhideWhenUsed/>
    <w:rsid w:val="00582BF7"/>
  </w:style>
  <w:style w:type="numbering" w:customStyle="1" w:styleId="Sinlista3123">
    <w:name w:val="Sin lista3123"/>
    <w:next w:val="Sinlista"/>
    <w:uiPriority w:val="99"/>
    <w:semiHidden/>
    <w:unhideWhenUsed/>
    <w:rsid w:val="00582BF7"/>
  </w:style>
  <w:style w:type="numbering" w:customStyle="1" w:styleId="Sinlista4123">
    <w:name w:val="Sin lista4123"/>
    <w:next w:val="Sinlista"/>
    <w:uiPriority w:val="99"/>
    <w:semiHidden/>
    <w:unhideWhenUsed/>
    <w:rsid w:val="00582BF7"/>
  </w:style>
  <w:style w:type="numbering" w:customStyle="1" w:styleId="Sinlista5123">
    <w:name w:val="Sin lista5123"/>
    <w:next w:val="Sinlista"/>
    <w:uiPriority w:val="99"/>
    <w:semiHidden/>
    <w:unhideWhenUsed/>
    <w:rsid w:val="00582BF7"/>
  </w:style>
  <w:style w:type="numbering" w:customStyle="1" w:styleId="Sinlista6113">
    <w:name w:val="Sin lista6113"/>
    <w:next w:val="Sinlista"/>
    <w:uiPriority w:val="99"/>
    <w:semiHidden/>
    <w:unhideWhenUsed/>
    <w:rsid w:val="00582BF7"/>
  </w:style>
  <w:style w:type="numbering" w:customStyle="1" w:styleId="Sinlista1213">
    <w:name w:val="Sin lista1213"/>
    <w:next w:val="Sinlista"/>
    <w:uiPriority w:val="99"/>
    <w:semiHidden/>
    <w:unhideWhenUsed/>
    <w:rsid w:val="00582BF7"/>
  </w:style>
  <w:style w:type="numbering" w:customStyle="1" w:styleId="Sinlista21113">
    <w:name w:val="Sin lista21113"/>
    <w:next w:val="Sinlista"/>
    <w:uiPriority w:val="99"/>
    <w:semiHidden/>
    <w:unhideWhenUsed/>
    <w:rsid w:val="00582BF7"/>
  </w:style>
  <w:style w:type="numbering" w:customStyle="1" w:styleId="Sinlista31113">
    <w:name w:val="Sin lista31113"/>
    <w:next w:val="Sinlista"/>
    <w:uiPriority w:val="99"/>
    <w:semiHidden/>
    <w:unhideWhenUsed/>
    <w:rsid w:val="00582BF7"/>
  </w:style>
  <w:style w:type="numbering" w:customStyle="1" w:styleId="Sinlista41113">
    <w:name w:val="Sin lista41113"/>
    <w:next w:val="Sinlista"/>
    <w:uiPriority w:val="99"/>
    <w:semiHidden/>
    <w:unhideWhenUsed/>
    <w:rsid w:val="00582BF7"/>
  </w:style>
  <w:style w:type="numbering" w:customStyle="1" w:styleId="Sinlista51113">
    <w:name w:val="Sin lista51113"/>
    <w:next w:val="Sinlista"/>
    <w:uiPriority w:val="99"/>
    <w:semiHidden/>
    <w:unhideWhenUsed/>
    <w:rsid w:val="00582BF7"/>
  </w:style>
  <w:style w:type="numbering" w:customStyle="1" w:styleId="Sinlista713">
    <w:name w:val="Sin lista713"/>
    <w:next w:val="Sinlista"/>
    <w:uiPriority w:val="99"/>
    <w:semiHidden/>
    <w:unhideWhenUsed/>
    <w:rsid w:val="00582BF7"/>
  </w:style>
  <w:style w:type="numbering" w:customStyle="1" w:styleId="Sinlista1313">
    <w:name w:val="Sin lista1313"/>
    <w:next w:val="Sinlista"/>
    <w:uiPriority w:val="99"/>
    <w:semiHidden/>
    <w:unhideWhenUsed/>
    <w:rsid w:val="00582BF7"/>
  </w:style>
  <w:style w:type="numbering" w:customStyle="1" w:styleId="Sinlista2213">
    <w:name w:val="Sin lista2213"/>
    <w:next w:val="Sinlista"/>
    <w:uiPriority w:val="99"/>
    <w:semiHidden/>
    <w:unhideWhenUsed/>
    <w:rsid w:val="00582BF7"/>
  </w:style>
  <w:style w:type="numbering" w:customStyle="1" w:styleId="Sinlista3213">
    <w:name w:val="Sin lista3213"/>
    <w:next w:val="Sinlista"/>
    <w:uiPriority w:val="99"/>
    <w:semiHidden/>
    <w:unhideWhenUsed/>
    <w:rsid w:val="00582BF7"/>
  </w:style>
  <w:style w:type="numbering" w:customStyle="1" w:styleId="Sinlista4213">
    <w:name w:val="Sin lista4213"/>
    <w:next w:val="Sinlista"/>
    <w:uiPriority w:val="99"/>
    <w:semiHidden/>
    <w:unhideWhenUsed/>
    <w:rsid w:val="00582BF7"/>
  </w:style>
  <w:style w:type="numbering" w:customStyle="1" w:styleId="Sinlista5213">
    <w:name w:val="Sin lista5213"/>
    <w:next w:val="Sinlista"/>
    <w:uiPriority w:val="99"/>
    <w:semiHidden/>
    <w:unhideWhenUsed/>
    <w:rsid w:val="00582BF7"/>
  </w:style>
  <w:style w:type="table" w:customStyle="1" w:styleId="Tablaconcuadrcula391">
    <w:name w:val="Tabla con cuadrícula391"/>
    <w:basedOn w:val="Tablanormal"/>
    <w:next w:val="Tablaconcuadrcula"/>
    <w:uiPriority w:val="39"/>
    <w:rsid w:val="00582BF7"/>
    <w:pPr>
      <w:spacing w:after="0" w:line="240" w:lineRule="auto"/>
    </w:pPr>
    <w:rPr>
      <w:rFonts w:ascii="Calibri" w:eastAsia="SimSun" w:hAnsi="Calibri" w:cs="SimSu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1">
    <w:name w:val="Tabla con cuadrícula401"/>
    <w:basedOn w:val="Tablanormal"/>
    <w:next w:val="Tablaconcuadrcula"/>
    <w:uiPriority w:val="39"/>
    <w:rsid w:val="00582BF7"/>
    <w:pPr>
      <w:spacing w:after="0" w:line="240" w:lineRule="auto"/>
    </w:pPr>
    <w:rPr>
      <w:rFonts w:ascii="Calibri" w:eastAsia="SimSun" w:hAnsi="Calibri" w:cs="SimSu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02">
    <w:name w:val="Sin lista102"/>
    <w:next w:val="Sinlista"/>
    <w:uiPriority w:val="99"/>
    <w:semiHidden/>
    <w:unhideWhenUsed/>
    <w:rsid w:val="00582BF7"/>
  </w:style>
  <w:style w:type="numbering" w:customStyle="1" w:styleId="Sinlista152">
    <w:name w:val="Sin lista152"/>
    <w:next w:val="Sinlista"/>
    <w:uiPriority w:val="99"/>
    <w:semiHidden/>
    <w:unhideWhenUsed/>
    <w:rsid w:val="00582BF7"/>
  </w:style>
  <w:style w:type="numbering" w:customStyle="1" w:styleId="Sinlista1132">
    <w:name w:val="Sin lista1132"/>
    <w:next w:val="Sinlista"/>
    <w:uiPriority w:val="99"/>
    <w:unhideWhenUsed/>
    <w:rsid w:val="00582BF7"/>
  </w:style>
  <w:style w:type="numbering" w:customStyle="1" w:styleId="Sinlista242">
    <w:name w:val="Sin lista242"/>
    <w:next w:val="Sinlista"/>
    <w:uiPriority w:val="99"/>
    <w:semiHidden/>
    <w:unhideWhenUsed/>
    <w:rsid w:val="00582BF7"/>
  </w:style>
  <w:style w:type="numbering" w:customStyle="1" w:styleId="Sinlista342">
    <w:name w:val="Sin lista342"/>
    <w:next w:val="Sinlista"/>
    <w:uiPriority w:val="99"/>
    <w:semiHidden/>
    <w:unhideWhenUsed/>
    <w:rsid w:val="00582BF7"/>
  </w:style>
  <w:style w:type="numbering" w:customStyle="1" w:styleId="Sinlista442">
    <w:name w:val="Sin lista442"/>
    <w:next w:val="Sinlista"/>
    <w:uiPriority w:val="99"/>
    <w:semiHidden/>
    <w:unhideWhenUsed/>
    <w:rsid w:val="00582BF7"/>
  </w:style>
  <w:style w:type="numbering" w:customStyle="1" w:styleId="Sinlista542">
    <w:name w:val="Sin lista542"/>
    <w:next w:val="Sinlista"/>
    <w:uiPriority w:val="99"/>
    <w:semiHidden/>
    <w:unhideWhenUsed/>
    <w:rsid w:val="00582BF7"/>
  </w:style>
  <w:style w:type="numbering" w:customStyle="1" w:styleId="Sinlista632">
    <w:name w:val="Sin lista632"/>
    <w:next w:val="Sinlista"/>
    <w:uiPriority w:val="99"/>
    <w:semiHidden/>
    <w:unhideWhenUsed/>
    <w:rsid w:val="00582BF7"/>
  </w:style>
  <w:style w:type="numbering" w:customStyle="1" w:styleId="Sinlista722">
    <w:name w:val="Sin lista722"/>
    <w:next w:val="Sinlista"/>
    <w:uiPriority w:val="99"/>
    <w:semiHidden/>
    <w:unhideWhenUsed/>
    <w:rsid w:val="00582BF7"/>
  </w:style>
  <w:style w:type="table" w:customStyle="1" w:styleId="Listaclara-nfasis5131">
    <w:name w:val="Lista clara - Énfasis 5131"/>
    <w:basedOn w:val="Tablanormal"/>
    <w:next w:val="Listaclara-nfasis5"/>
    <w:uiPriority w:val="61"/>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11122">
    <w:name w:val="Sin lista11122"/>
    <w:next w:val="Sinlista"/>
    <w:uiPriority w:val="99"/>
    <w:unhideWhenUsed/>
    <w:rsid w:val="00582BF7"/>
  </w:style>
  <w:style w:type="numbering" w:customStyle="1" w:styleId="Sinlista812">
    <w:name w:val="Sin lista812"/>
    <w:next w:val="Sinlista"/>
    <w:uiPriority w:val="99"/>
    <w:semiHidden/>
    <w:unhideWhenUsed/>
    <w:rsid w:val="00582BF7"/>
  </w:style>
  <w:style w:type="numbering" w:customStyle="1" w:styleId="Sinlista912">
    <w:name w:val="Sin lista912"/>
    <w:next w:val="Sinlista"/>
    <w:uiPriority w:val="99"/>
    <w:semiHidden/>
    <w:unhideWhenUsed/>
    <w:rsid w:val="00582BF7"/>
  </w:style>
  <w:style w:type="numbering" w:customStyle="1" w:styleId="Sinlista1222">
    <w:name w:val="Sin lista1222"/>
    <w:next w:val="Sinlista"/>
    <w:uiPriority w:val="99"/>
    <w:semiHidden/>
    <w:unhideWhenUsed/>
    <w:rsid w:val="00582BF7"/>
  </w:style>
  <w:style w:type="table" w:customStyle="1" w:styleId="Listaclara-nfasis51211">
    <w:name w:val="Lista clara - Énfasis 51211"/>
    <w:basedOn w:val="Tablanormal"/>
    <w:next w:val="Listaclara-nfasis5"/>
    <w:uiPriority w:val="61"/>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111122">
    <w:name w:val="Sin lista111122"/>
    <w:next w:val="Sinlista"/>
    <w:uiPriority w:val="99"/>
    <w:unhideWhenUsed/>
    <w:rsid w:val="00582BF7"/>
  </w:style>
  <w:style w:type="numbering" w:customStyle="1" w:styleId="Sinlista2132">
    <w:name w:val="Sin lista2132"/>
    <w:next w:val="Sinlista"/>
    <w:uiPriority w:val="99"/>
    <w:semiHidden/>
    <w:unhideWhenUsed/>
    <w:rsid w:val="00582BF7"/>
  </w:style>
  <w:style w:type="numbering" w:customStyle="1" w:styleId="Sinlista3132">
    <w:name w:val="Sin lista3132"/>
    <w:next w:val="Sinlista"/>
    <w:uiPriority w:val="99"/>
    <w:semiHidden/>
    <w:unhideWhenUsed/>
    <w:rsid w:val="00582BF7"/>
  </w:style>
  <w:style w:type="numbering" w:customStyle="1" w:styleId="Sinlista4132">
    <w:name w:val="Sin lista4132"/>
    <w:next w:val="Sinlista"/>
    <w:uiPriority w:val="99"/>
    <w:semiHidden/>
    <w:unhideWhenUsed/>
    <w:rsid w:val="00582BF7"/>
  </w:style>
  <w:style w:type="numbering" w:customStyle="1" w:styleId="Sinlista5132">
    <w:name w:val="Sin lista5132"/>
    <w:next w:val="Sinlista"/>
    <w:uiPriority w:val="99"/>
    <w:semiHidden/>
    <w:unhideWhenUsed/>
    <w:rsid w:val="00582BF7"/>
  </w:style>
  <w:style w:type="numbering" w:customStyle="1" w:styleId="Sinlista6122">
    <w:name w:val="Sin lista6122"/>
    <w:next w:val="Sinlista"/>
    <w:uiPriority w:val="99"/>
    <w:semiHidden/>
    <w:unhideWhenUsed/>
    <w:rsid w:val="00582BF7"/>
  </w:style>
  <w:style w:type="numbering" w:customStyle="1" w:styleId="Sinlista21122">
    <w:name w:val="Sin lista21122"/>
    <w:next w:val="Sinlista"/>
    <w:uiPriority w:val="99"/>
    <w:semiHidden/>
    <w:unhideWhenUsed/>
    <w:rsid w:val="00582BF7"/>
  </w:style>
  <w:style w:type="numbering" w:customStyle="1" w:styleId="Sinlista31122">
    <w:name w:val="Sin lista31122"/>
    <w:next w:val="Sinlista"/>
    <w:uiPriority w:val="99"/>
    <w:semiHidden/>
    <w:unhideWhenUsed/>
    <w:rsid w:val="00582BF7"/>
  </w:style>
  <w:style w:type="numbering" w:customStyle="1" w:styleId="Sinlista41122">
    <w:name w:val="Sin lista41122"/>
    <w:next w:val="Sinlista"/>
    <w:uiPriority w:val="99"/>
    <w:semiHidden/>
    <w:unhideWhenUsed/>
    <w:rsid w:val="00582BF7"/>
  </w:style>
  <w:style w:type="numbering" w:customStyle="1" w:styleId="Sinlista51122">
    <w:name w:val="Sin lista51122"/>
    <w:next w:val="Sinlista"/>
    <w:uiPriority w:val="99"/>
    <w:semiHidden/>
    <w:unhideWhenUsed/>
    <w:rsid w:val="00582BF7"/>
  </w:style>
  <w:style w:type="numbering" w:customStyle="1" w:styleId="Sinlista1322">
    <w:name w:val="Sin lista1322"/>
    <w:next w:val="Sinlista"/>
    <w:uiPriority w:val="99"/>
    <w:semiHidden/>
    <w:unhideWhenUsed/>
    <w:rsid w:val="00582BF7"/>
  </w:style>
  <w:style w:type="numbering" w:customStyle="1" w:styleId="Sinlista2222">
    <w:name w:val="Sin lista2222"/>
    <w:next w:val="Sinlista"/>
    <w:uiPriority w:val="99"/>
    <w:semiHidden/>
    <w:unhideWhenUsed/>
    <w:rsid w:val="00582BF7"/>
  </w:style>
  <w:style w:type="numbering" w:customStyle="1" w:styleId="Sinlista3222">
    <w:name w:val="Sin lista3222"/>
    <w:next w:val="Sinlista"/>
    <w:uiPriority w:val="99"/>
    <w:semiHidden/>
    <w:unhideWhenUsed/>
    <w:rsid w:val="00582BF7"/>
  </w:style>
  <w:style w:type="numbering" w:customStyle="1" w:styleId="Sinlista4222">
    <w:name w:val="Sin lista4222"/>
    <w:next w:val="Sinlista"/>
    <w:uiPriority w:val="99"/>
    <w:semiHidden/>
    <w:unhideWhenUsed/>
    <w:rsid w:val="00582BF7"/>
  </w:style>
  <w:style w:type="numbering" w:customStyle="1" w:styleId="Sinlista5222">
    <w:name w:val="Sin lista5222"/>
    <w:next w:val="Sinlista"/>
    <w:uiPriority w:val="99"/>
    <w:semiHidden/>
    <w:unhideWhenUsed/>
    <w:rsid w:val="00582BF7"/>
  </w:style>
  <w:style w:type="numbering" w:customStyle="1" w:styleId="Sinlista1412">
    <w:name w:val="Sin lista1412"/>
    <w:next w:val="Sinlista"/>
    <w:uiPriority w:val="99"/>
    <w:semiHidden/>
    <w:unhideWhenUsed/>
    <w:rsid w:val="00582BF7"/>
  </w:style>
  <w:style w:type="numbering" w:customStyle="1" w:styleId="Sinlista11212">
    <w:name w:val="Sin lista11212"/>
    <w:next w:val="Sinlista"/>
    <w:uiPriority w:val="99"/>
    <w:unhideWhenUsed/>
    <w:rsid w:val="00582BF7"/>
  </w:style>
  <w:style w:type="numbering" w:customStyle="1" w:styleId="Sinlista2312">
    <w:name w:val="Sin lista2312"/>
    <w:next w:val="Sinlista"/>
    <w:uiPriority w:val="99"/>
    <w:semiHidden/>
    <w:unhideWhenUsed/>
    <w:rsid w:val="00582BF7"/>
  </w:style>
  <w:style w:type="numbering" w:customStyle="1" w:styleId="Sinlista3312">
    <w:name w:val="Sin lista3312"/>
    <w:next w:val="Sinlista"/>
    <w:uiPriority w:val="99"/>
    <w:semiHidden/>
    <w:unhideWhenUsed/>
    <w:rsid w:val="00582BF7"/>
  </w:style>
  <w:style w:type="numbering" w:customStyle="1" w:styleId="Sinlista4312">
    <w:name w:val="Sin lista4312"/>
    <w:next w:val="Sinlista"/>
    <w:uiPriority w:val="99"/>
    <w:semiHidden/>
    <w:unhideWhenUsed/>
    <w:rsid w:val="00582BF7"/>
  </w:style>
  <w:style w:type="numbering" w:customStyle="1" w:styleId="Sinlista5312">
    <w:name w:val="Sin lista5312"/>
    <w:next w:val="Sinlista"/>
    <w:uiPriority w:val="99"/>
    <w:semiHidden/>
    <w:unhideWhenUsed/>
    <w:rsid w:val="00582BF7"/>
  </w:style>
  <w:style w:type="numbering" w:customStyle="1" w:styleId="Sinlista6212">
    <w:name w:val="Sin lista6212"/>
    <w:next w:val="Sinlista"/>
    <w:uiPriority w:val="99"/>
    <w:semiHidden/>
    <w:unhideWhenUsed/>
    <w:rsid w:val="00582BF7"/>
  </w:style>
  <w:style w:type="numbering" w:customStyle="1" w:styleId="Sinlista1111113">
    <w:name w:val="Sin lista1111113"/>
    <w:next w:val="Sinlista"/>
    <w:uiPriority w:val="99"/>
    <w:unhideWhenUsed/>
    <w:rsid w:val="00582BF7"/>
  </w:style>
  <w:style w:type="numbering" w:customStyle="1" w:styleId="Sinlista111111111">
    <w:name w:val="Sin lista111111111"/>
    <w:next w:val="Sinlista"/>
    <w:uiPriority w:val="99"/>
    <w:unhideWhenUsed/>
    <w:rsid w:val="00582BF7"/>
  </w:style>
  <w:style w:type="numbering" w:customStyle="1" w:styleId="Sinlista21212">
    <w:name w:val="Sin lista21212"/>
    <w:next w:val="Sinlista"/>
    <w:uiPriority w:val="99"/>
    <w:semiHidden/>
    <w:unhideWhenUsed/>
    <w:rsid w:val="00582BF7"/>
  </w:style>
  <w:style w:type="numbering" w:customStyle="1" w:styleId="Sinlista31212">
    <w:name w:val="Sin lista31212"/>
    <w:next w:val="Sinlista"/>
    <w:uiPriority w:val="99"/>
    <w:semiHidden/>
    <w:unhideWhenUsed/>
    <w:rsid w:val="00582BF7"/>
  </w:style>
  <w:style w:type="numbering" w:customStyle="1" w:styleId="Sinlista41212">
    <w:name w:val="Sin lista41212"/>
    <w:next w:val="Sinlista"/>
    <w:uiPriority w:val="99"/>
    <w:semiHidden/>
    <w:unhideWhenUsed/>
    <w:rsid w:val="00582BF7"/>
  </w:style>
  <w:style w:type="numbering" w:customStyle="1" w:styleId="Sinlista51212">
    <w:name w:val="Sin lista51212"/>
    <w:next w:val="Sinlista"/>
    <w:uiPriority w:val="99"/>
    <w:semiHidden/>
    <w:unhideWhenUsed/>
    <w:rsid w:val="00582BF7"/>
  </w:style>
  <w:style w:type="numbering" w:customStyle="1" w:styleId="Sinlista61112">
    <w:name w:val="Sin lista61112"/>
    <w:next w:val="Sinlista"/>
    <w:uiPriority w:val="99"/>
    <w:semiHidden/>
    <w:unhideWhenUsed/>
    <w:rsid w:val="00582BF7"/>
  </w:style>
  <w:style w:type="numbering" w:customStyle="1" w:styleId="Sinlista12112">
    <w:name w:val="Sin lista12112"/>
    <w:next w:val="Sinlista"/>
    <w:uiPriority w:val="99"/>
    <w:semiHidden/>
    <w:unhideWhenUsed/>
    <w:rsid w:val="00582BF7"/>
  </w:style>
  <w:style w:type="numbering" w:customStyle="1" w:styleId="Sinlista211112">
    <w:name w:val="Sin lista211112"/>
    <w:next w:val="Sinlista"/>
    <w:uiPriority w:val="99"/>
    <w:semiHidden/>
    <w:unhideWhenUsed/>
    <w:rsid w:val="00582BF7"/>
  </w:style>
  <w:style w:type="numbering" w:customStyle="1" w:styleId="Sinlista311112">
    <w:name w:val="Sin lista311112"/>
    <w:next w:val="Sinlista"/>
    <w:uiPriority w:val="99"/>
    <w:semiHidden/>
    <w:unhideWhenUsed/>
    <w:rsid w:val="00582BF7"/>
  </w:style>
  <w:style w:type="numbering" w:customStyle="1" w:styleId="Sinlista411112">
    <w:name w:val="Sin lista411112"/>
    <w:next w:val="Sinlista"/>
    <w:uiPriority w:val="99"/>
    <w:semiHidden/>
    <w:unhideWhenUsed/>
    <w:rsid w:val="00582BF7"/>
  </w:style>
  <w:style w:type="numbering" w:customStyle="1" w:styleId="Sinlista511112">
    <w:name w:val="Sin lista511112"/>
    <w:next w:val="Sinlista"/>
    <w:uiPriority w:val="99"/>
    <w:semiHidden/>
    <w:unhideWhenUsed/>
    <w:rsid w:val="00582BF7"/>
  </w:style>
  <w:style w:type="numbering" w:customStyle="1" w:styleId="Sinlista7112">
    <w:name w:val="Sin lista7112"/>
    <w:next w:val="Sinlista"/>
    <w:uiPriority w:val="99"/>
    <w:semiHidden/>
    <w:unhideWhenUsed/>
    <w:rsid w:val="00582BF7"/>
  </w:style>
  <w:style w:type="numbering" w:customStyle="1" w:styleId="Sinlista13112">
    <w:name w:val="Sin lista13112"/>
    <w:next w:val="Sinlista"/>
    <w:uiPriority w:val="99"/>
    <w:semiHidden/>
    <w:unhideWhenUsed/>
    <w:rsid w:val="00582BF7"/>
  </w:style>
  <w:style w:type="numbering" w:customStyle="1" w:styleId="Sinlista22112">
    <w:name w:val="Sin lista22112"/>
    <w:next w:val="Sinlista"/>
    <w:uiPriority w:val="99"/>
    <w:semiHidden/>
    <w:unhideWhenUsed/>
    <w:rsid w:val="00582BF7"/>
  </w:style>
  <w:style w:type="numbering" w:customStyle="1" w:styleId="Sinlista32112">
    <w:name w:val="Sin lista32112"/>
    <w:next w:val="Sinlista"/>
    <w:uiPriority w:val="99"/>
    <w:semiHidden/>
    <w:unhideWhenUsed/>
    <w:rsid w:val="00582BF7"/>
  </w:style>
  <w:style w:type="numbering" w:customStyle="1" w:styleId="Sinlista42112">
    <w:name w:val="Sin lista42112"/>
    <w:next w:val="Sinlista"/>
    <w:uiPriority w:val="99"/>
    <w:semiHidden/>
    <w:unhideWhenUsed/>
    <w:rsid w:val="00582BF7"/>
  </w:style>
  <w:style w:type="numbering" w:customStyle="1" w:styleId="Sinlista52112">
    <w:name w:val="Sin lista52112"/>
    <w:next w:val="Sinlista"/>
    <w:uiPriority w:val="99"/>
    <w:semiHidden/>
    <w:unhideWhenUsed/>
    <w:rsid w:val="00582BF7"/>
  </w:style>
  <w:style w:type="numbering" w:customStyle="1" w:styleId="Sinlista161">
    <w:name w:val="Sin lista161"/>
    <w:next w:val="Sinlista"/>
    <w:uiPriority w:val="99"/>
    <w:semiHidden/>
    <w:unhideWhenUsed/>
    <w:rsid w:val="00582BF7"/>
  </w:style>
  <w:style w:type="numbering" w:customStyle="1" w:styleId="Sinlista171">
    <w:name w:val="Sin lista171"/>
    <w:next w:val="Sinlista"/>
    <w:uiPriority w:val="99"/>
    <w:semiHidden/>
    <w:unhideWhenUsed/>
    <w:rsid w:val="00582BF7"/>
  </w:style>
  <w:style w:type="numbering" w:customStyle="1" w:styleId="Sinlista1141">
    <w:name w:val="Sin lista1141"/>
    <w:next w:val="Sinlista"/>
    <w:uiPriority w:val="99"/>
    <w:unhideWhenUsed/>
    <w:rsid w:val="00582BF7"/>
  </w:style>
  <w:style w:type="numbering" w:customStyle="1" w:styleId="Sinlista251">
    <w:name w:val="Sin lista251"/>
    <w:next w:val="Sinlista"/>
    <w:uiPriority w:val="99"/>
    <w:semiHidden/>
    <w:unhideWhenUsed/>
    <w:rsid w:val="00582BF7"/>
  </w:style>
  <w:style w:type="numbering" w:customStyle="1" w:styleId="Sinlista351">
    <w:name w:val="Sin lista351"/>
    <w:next w:val="Sinlista"/>
    <w:uiPriority w:val="99"/>
    <w:semiHidden/>
    <w:unhideWhenUsed/>
    <w:rsid w:val="00582BF7"/>
  </w:style>
  <w:style w:type="numbering" w:customStyle="1" w:styleId="Sinlista451">
    <w:name w:val="Sin lista451"/>
    <w:next w:val="Sinlista"/>
    <w:uiPriority w:val="99"/>
    <w:semiHidden/>
    <w:unhideWhenUsed/>
    <w:rsid w:val="00582BF7"/>
  </w:style>
  <w:style w:type="numbering" w:customStyle="1" w:styleId="Sinlista551">
    <w:name w:val="Sin lista551"/>
    <w:next w:val="Sinlista"/>
    <w:uiPriority w:val="99"/>
    <w:semiHidden/>
    <w:unhideWhenUsed/>
    <w:rsid w:val="00582BF7"/>
  </w:style>
  <w:style w:type="numbering" w:customStyle="1" w:styleId="Sinlista641">
    <w:name w:val="Sin lista641"/>
    <w:next w:val="Sinlista"/>
    <w:uiPriority w:val="99"/>
    <w:semiHidden/>
    <w:unhideWhenUsed/>
    <w:rsid w:val="00582BF7"/>
  </w:style>
  <w:style w:type="numbering" w:customStyle="1" w:styleId="Sinlista731">
    <w:name w:val="Sin lista731"/>
    <w:next w:val="Sinlista"/>
    <w:uiPriority w:val="99"/>
    <w:semiHidden/>
    <w:unhideWhenUsed/>
    <w:rsid w:val="00582BF7"/>
  </w:style>
  <w:style w:type="table" w:customStyle="1" w:styleId="Listaclara-nfasis5141">
    <w:name w:val="Lista clara - Énfasis 5141"/>
    <w:basedOn w:val="Tablanormal"/>
    <w:next w:val="Listaclara-nfasis5"/>
    <w:uiPriority w:val="61"/>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51">
    <w:name w:val="Cuadrícula clara - Énfasis 1151"/>
    <w:basedOn w:val="Tablanormal"/>
    <w:uiPriority w:val="62"/>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nsolas" w:eastAsia="Times New Roman" w:hAnsi="Consola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nsolas" w:eastAsia="Times New Roman" w:hAnsi="Consola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1131">
    <w:name w:val="Sin lista11131"/>
    <w:next w:val="Sinlista"/>
    <w:uiPriority w:val="99"/>
    <w:unhideWhenUsed/>
    <w:rsid w:val="00582BF7"/>
  </w:style>
  <w:style w:type="table" w:customStyle="1" w:styleId="Listaclara-nfasis561">
    <w:name w:val="Lista clara - Énfasis 561"/>
    <w:basedOn w:val="Tablanormal"/>
    <w:next w:val="Listaclara-nfasis5"/>
    <w:uiPriority w:val="61"/>
    <w:unhideWhenUsed/>
    <w:rsid w:val="00582BF7"/>
    <w:pPr>
      <w:spacing w:after="0" w:line="240" w:lineRule="auto"/>
    </w:pPr>
    <w:rPr>
      <w:rFonts w:ascii="Calibri" w:eastAsia="Calibri" w:hAnsi="Calibri" w:cs="Times New Roman"/>
      <w:lang w:val="es-E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Sinlista821">
    <w:name w:val="Sin lista821"/>
    <w:next w:val="Sinlista"/>
    <w:uiPriority w:val="99"/>
    <w:semiHidden/>
    <w:unhideWhenUsed/>
    <w:rsid w:val="00582BF7"/>
  </w:style>
  <w:style w:type="table" w:customStyle="1" w:styleId="Listaclara-nfasis5231">
    <w:name w:val="Lista clara - Énfasis 5231"/>
    <w:basedOn w:val="Tablanormal"/>
    <w:next w:val="Listaclara-nfasis5"/>
    <w:uiPriority w:val="61"/>
    <w:semiHidden/>
    <w:unhideWhenUsed/>
    <w:rsid w:val="00582BF7"/>
    <w:pPr>
      <w:spacing w:after="0" w:line="240" w:lineRule="auto"/>
    </w:pPr>
    <w:rPr>
      <w:rFonts w:ascii="Calibri" w:eastAsia="Calibri" w:hAnsi="Calibri" w:cs="Times New Roman"/>
      <w:lang w:val="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aclara-nfasis51121">
    <w:name w:val="Lista clara - Énfasis 51121"/>
    <w:basedOn w:val="Tablanormal"/>
    <w:uiPriority w:val="61"/>
    <w:rsid w:val="00582BF7"/>
    <w:pPr>
      <w:spacing w:after="0" w:line="240" w:lineRule="auto"/>
    </w:pPr>
    <w:rPr>
      <w:rFonts w:ascii="Calibri" w:eastAsia="Times New Roman" w:hAnsi="Calibri" w:cs="Times New Roman"/>
      <w:lang w:val="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121">
    <w:name w:val="Cuadrícula clara - Énfasis 11121"/>
    <w:basedOn w:val="Tablanormal"/>
    <w:uiPriority w:val="62"/>
    <w:rsid w:val="00582BF7"/>
    <w:pPr>
      <w:spacing w:after="0" w:line="240" w:lineRule="auto"/>
    </w:pPr>
    <w:rPr>
      <w:rFonts w:ascii="Calibri" w:eastAsia="Times New Roman" w:hAnsi="Calibri" w:cs="Times New Roman"/>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onsolas" w:eastAsia="Times New Roman" w:hAnsi="Consola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onsolas" w:eastAsia="Times New Roman" w:hAnsi="Consola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nsolas" w:eastAsia="Times New Roman" w:hAnsi="Consolas" w:cs="Times New Roman" w:hint="default"/>
        <w:b/>
        <w:bCs/>
      </w:rPr>
    </w:tblStylePr>
    <w:tblStylePr w:type="lastCol">
      <w:rPr>
        <w:rFonts w:ascii="Consolas" w:eastAsia="Times New Roman" w:hAnsi="Consola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921">
    <w:name w:val="Sin lista921"/>
    <w:next w:val="Sinlista"/>
    <w:uiPriority w:val="99"/>
    <w:semiHidden/>
    <w:unhideWhenUsed/>
    <w:rsid w:val="00582BF7"/>
  </w:style>
  <w:style w:type="numbering" w:customStyle="1" w:styleId="Sinlista1231">
    <w:name w:val="Sin lista1231"/>
    <w:next w:val="Sinlista"/>
    <w:uiPriority w:val="99"/>
    <w:semiHidden/>
    <w:unhideWhenUsed/>
    <w:rsid w:val="00582BF7"/>
  </w:style>
  <w:style w:type="table" w:customStyle="1" w:styleId="Listaclara-nfasis51221">
    <w:name w:val="Lista clara - Énfasis 51221"/>
    <w:basedOn w:val="Tablanormal"/>
    <w:next w:val="Listaclara-nfasis5"/>
    <w:uiPriority w:val="61"/>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11221">
    <w:name w:val="Cuadrícula clara - Énfasis 11221"/>
    <w:basedOn w:val="Tablanormal"/>
    <w:uiPriority w:val="62"/>
    <w:rsid w:val="00582BF7"/>
    <w:pPr>
      <w:spacing w:after="0" w:line="240" w:lineRule="auto"/>
    </w:pPr>
    <w:rPr>
      <w:rFonts w:ascii="Calibri" w:eastAsia="Times New Roman" w:hAnsi="Calibri" w:cs="Times New Roman"/>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nsolas" w:eastAsia="Times New Roman" w:hAnsi="Consola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nsolas" w:eastAsia="Times New Roman" w:hAnsi="Consola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11131">
    <w:name w:val="Sin lista111131"/>
    <w:next w:val="Sinlista"/>
    <w:uiPriority w:val="99"/>
    <w:unhideWhenUsed/>
    <w:rsid w:val="00582BF7"/>
  </w:style>
  <w:style w:type="table" w:customStyle="1" w:styleId="Listaclara-nfasis5321">
    <w:name w:val="Lista clara - Énfasis 5321"/>
    <w:basedOn w:val="Tablanormal"/>
    <w:next w:val="Listaclara-nfasis5"/>
    <w:uiPriority w:val="61"/>
    <w:unhideWhenUsed/>
    <w:rsid w:val="00582BF7"/>
    <w:pPr>
      <w:spacing w:after="0" w:line="240" w:lineRule="auto"/>
    </w:pPr>
    <w:rPr>
      <w:rFonts w:ascii="Calibri" w:eastAsia="Calibri" w:hAnsi="Calibri" w:cs="Times New Roman"/>
      <w:lang w:val="es-MX"/>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Sinlista2141">
    <w:name w:val="Sin lista2141"/>
    <w:next w:val="Sinlista"/>
    <w:uiPriority w:val="99"/>
    <w:semiHidden/>
    <w:unhideWhenUsed/>
    <w:rsid w:val="00582BF7"/>
  </w:style>
  <w:style w:type="numbering" w:customStyle="1" w:styleId="Sinlista3141">
    <w:name w:val="Sin lista3141"/>
    <w:next w:val="Sinlista"/>
    <w:uiPriority w:val="99"/>
    <w:semiHidden/>
    <w:unhideWhenUsed/>
    <w:rsid w:val="00582BF7"/>
  </w:style>
  <w:style w:type="numbering" w:customStyle="1" w:styleId="Sinlista4141">
    <w:name w:val="Sin lista4141"/>
    <w:next w:val="Sinlista"/>
    <w:uiPriority w:val="99"/>
    <w:semiHidden/>
    <w:unhideWhenUsed/>
    <w:rsid w:val="00582BF7"/>
  </w:style>
  <w:style w:type="numbering" w:customStyle="1" w:styleId="Sinlista5141">
    <w:name w:val="Sin lista5141"/>
    <w:next w:val="Sinlista"/>
    <w:uiPriority w:val="99"/>
    <w:semiHidden/>
    <w:unhideWhenUsed/>
    <w:rsid w:val="00582BF7"/>
  </w:style>
  <w:style w:type="numbering" w:customStyle="1" w:styleId="Sinlista6131">
    <w:name w:val="Sin lista6131"/>
    <w:next w:val="Sinlista"/>
    <w:uiPriority w:val="99"/>
    <w:semiHidden/>
    <w:unhideWhenUsed/>
    <w:rsid w:val="00582BF7"/>
  </w:style>
  <w:style w:type="numbering" w:customStyle="1" w:styleId="Sinlista21131">
    <w:name w:val="Sin lista21131"/>
    <w:next w:val="Sinlista"/>
    <w:uiPriority w:val="99"/>
    <w:semiHidden/>
    <w:unhideWhenUsed/>
    <w:rsid w:val="00582BF7"/>
  </w:style>
  <w:style w:type="numbering" w:customStyle="1" w:styleId="Sinlista31131">
    <w:name w:val="Sin lista31131"/>
    <w:next w:val="Sinlista"/>
    <w:uiPriority w:val="99"/>
    <w:semiHidden/>
    <w:unhideWhenUsed/>
    <w:rsid w:val="00582BF7"/>
  </w:style>
  <w:style w:type="numbering" w:customStyle="1" w:styleId="Sinlista41131">
    <w:name w:val="Sin lista41131"/>
    <w:next w:val="Sinlista"/>
    <w:uiPriority w:val="99"/>
    <w:semiHidden/>
    <w:unhideWhenUsed/>
    <w:rsid w:val="00582BF7"/>
  </w:style>
  <w:style w:type="numbering" w:customStyle="1" w:styleId="Sinlista51131">
    <w:name w:val="Sin lista51131"/>
    <w:next w:val="Sinlista"/>
    <w:uiPriority w:val="99"/>
    <w:semiHidden/>
    <w:unhideWhenUsed/>
    <w:rsid w:val="00582BF7"/>
  </w:style>
  <w:style w:type="numbering" w:customStyle="1" w:styleId="Sinlista1331">
    <w:name w:val="Sin lista1331"/>
    <w:next w:val="Sinlista"/>
    <w:uiPriority w:val="99"/>
    <w:semiHidden/>
    <w:unhideWhenUsed/>
    <w:rsid w:val="00582BF7"/>
  </w:style>
  <w:style w:type="numbering" w:customStyle="1" w:styleId="Sinlista2231">
    <w:name w:val="Sin lista2231"/>
    <w:next w:val="Sinlista"/>
    <w:uiPriority w:val="99"/>
    <w:semiHidden/>
    <w:unhideWhenUsed/>
    <w:rsid w:val="00582BF7"/>
  </w:style>
  <w:style w:type="numbering" w:customStyle="1" w:styleId="Sinlista3231">
    <w:name w:val="Sin lista3231"/>
    <w:next w:val="Sinlista"/>
    <w:uiPriority w:val="99"/>
    <w:semiHidden/>
    <w:unhideWhenUsed/>
    <w:rsid w:val="00582BF7"/>
  </w:style>
  <w:style w:type="numbering" w:customStyle="1" w:styleId="Sinlista4231">
    <w:name w:val="Sin lista4231"/>
    <w:next w:val="Sinlista"/>
    <w:uiPriority w:val="99"/>
    <w:semiHidden/>
    <w:unhideWhenUsed/>
    <w:rsid w:val="00582BF7"/>
  </w:style>
  <w:style w:type="numbering" w:customStyle="1" w:styleId="Sinlista5231">
    <w:name w:val="Sin lista5231"/>
    <w:next w:val="Sinlista"/>
    <w:uiPriority w:val="99"/>
    <w:semiHidden/>
    <w:unhideWhenUsed/>
    <w:rsid w:val="00582BF7"/>
  </w:style>
  <w:style w:type="numbering" w:customStyle="1" w:styleId="Sinlista1421">
    <w:name w:val="Sin lista1421"/>
    <w:next w:val="Sinlista"/>
    <w:uiPriority w:val="99"/>
    <w:semiHidden/>
    <w:unhideWhenUsed/>
    <w:rsid w:val="00582BF7"/>
  </w:style>
  <w:style w:type="numbering" w:customStyle="1" w:styleId="Sinlista11221">
    <w:name w:val="Sin lista11221"/>
    <w:next w:val="Sinlista"/>
    <w:uiPriority w:val="99"/>
    <w:unhideWhenUsed/>
    <w:rsid w:val="00582BF7"/>
  </w:style>
  <w:style w:type="numbering" w:customStyle="1" w:styleId="Sinlista2321">
    <w:name w:val="Sin lista2321"/>
    <w:next w:val="Sinlista"/>
    <w:uiPriority w:val="99"/>
    <w:semiHidden/>
    <w:unhideWhenUsed/>
    <w:rsid w:val="00582BF7"/>
  </w:style>
  <w:style w:type="numbering" w:customStyle="1" w:styleId="Sinlista3321">
    <w:name w:val="Sin lista3321"/>
    <w:next w:val="Sinlista"/>
    <w:uiPriority w:val="99"/>
    <w:semiHidden/>
    <w:unhideWhenUsed/>
    <w:rsid w:val="00582BF7"/>
  </w:style>
  <w:style w:type="numbering" w:customStyle="1" w:styleId="Sinlista4321">
    <w:name w:val="Sin lista4321"/>
    <w:next w:val="Sinlista"/>
    <w:uiPriority w:val="99"/>
    <w:semiHidden/>
    <w:unhideWhenUsed/>
    <w:rsid w:val="00582BF7"/>
  </w:style>
  <w:style w:type="numbering" w:customStyle="1" w:styleId="Sinlista5321">
    <w:name w:val="Sin lista5321"/>
    <w:next w:val="Sinlista"/>
    <w:uiPriority w:val="99"/>
    <w:semiHidden/>
    <w:unhideWhenUsed/>
    <w:rsid w:val="00582BF7"/>
  </w:style>
  <w:style w:type="numbering" w:customStyle="1" w:styleId="Sinlista6221">
    <w:name w:val="Sin lista6221"/>
    <w:next w:val="Sinlista"/>
    <w:uiPriority w:val="99"/>
    <w:semiHidden/>
    <w:unhideWhenUsed/>
    <w:rsid w:val="00582BF7"/>
  </w:style>
  <w:style w:type="numbering" w:customStyle="1" w:styleId="Sinlista1111122">
    <w:name w:val="Sin lista1111122"/>
    <w:next w:val="Sinlista"/>
    <w:uiPriority w:val="99"/>
    <w:unhideWhenUsed/>
    <w:rsid w:val="00582BF7"/>
  </w:style>
  <w:style w:type="numbering" w:customStyle="1" w:styleId="Sinlista11111121">
    <w:name w:val="Sin lista11111121"/>
    <w:next w:val="Sinlista"/>
    <w:uiPriority w:val="99"/>
    <w:unhideWhenUsed/>
    <w:rsid w:val="00582BF7"/>
  </w:style>
  <w:style w:type="numbering" w:customStyle="1" w:styleId="Sinlista21221">
    <w:name w:val="Sin lista21221"/>
    <w:next w:val="Sinlista"/>
    <w:uiPriority w:val="99"/>
    <w:semiHidden/>
    <w:unhideWhenUsed/>
    <w:rsid w:val="00582BF7"/>
  </w:style>
  <w:style w:type="numbering" w:customStyle="1" w:styleId="Sinlista31221">
    <w:name w:val="Sin lista31221"/>
    <w:next w:val="Sinlista"/>
    <w:uiPriority w:val="99"/>
    <w:semiHidden/>
    <w:unhideWhenUsed/>
    <w:rsid w:val="00582BF7"/>
  </w:style>
  <w:style w:type="numbering" w:customStyle="1" w:styleId="Sinlista41221">
    <w:name w:val="Sin lista41221"/>
    <w:next w:val="Sinlista"/>
    <w:uiPriority w:val="99"/>
    <w:semiHidden/>
    <w:unhideWhenUsed/>
    <w:rsid w:val="00582BF7"/>
  </w:style>
  <w:style w:type="numbering" w:customStyle="1" w:styleId="Sinlista51221">
    <w:name w:val="Sin lista51221"/>
    <w:next w:val="Sinlista"/>
    <w:uiPriority w:val="99"/>
    <w:semiHidden/>
    <w:unhideWhenUsed/>
    <w:rsid w:val="00582BF7"/>
  </w:style>
  <w:style w:type="numbering" w:customStyle="1" w:styleId="Sinlista61121">
    <w:name w:val="Sin lista61121"/>
    <w:next w:val="Sinlista"/>
    <w:uiPriority w:val="99"/>
    <w:semiHidden/>
    <w:unhideWhenUsed/>
    <w:rsid w:val="00582BF7"/>
  </w:style>
  <w:style w:type="numbering" w:customStyle="1" w:styleId="Sinlista12121">
    <w:name w:val="Sin lista12121"/>
    <w:next w:val="Sinlista"/>
    <w:uiPriority w:val="99"/>
    <w:semiHidden/>
    <w:unhideWhenUsed/>
    <w:rsid w:val="00582BF7"/>
  </w:style>
  <w:style w:type="numbering" w:customStyle="1" w:styleId="Sinlista211121">
    <w:name w:val="Sin lista211121"/>
    <w:next w:val="Sinlista"/>
    <w:uiPriority w:val="99"/>
    <w:semiHidden/>
    <w:unhideWhenUsed/>
    <w:rsid w:val="00582BF7"/>
  </w:style>
  <w:style w:type="numbering" w:customStyle="1" w:styleId="Sinlista311121">
    <w:name w:val="Sin lista311121"/>
    <w:next w:val="Sinlista"/>
    <w:uiPriority w:val="99"/>
    <w:semiHidden/>
    <w:unhideWhenUsed/>
    <w:rsid w:val="00582BF7"/>
  </w:style>
  <w:style w:type="numbering" w:customStyle="1" w:styleId="Sinlista411121">
    <w:name w:val="Sin lista411121"/>
    <w:next w:val="Sinlista"/>
    <w:uiPriority w:val="99"/>
    <w:semiHidden/>
    <w:unhideWhenUsed/>
    <w:rsid w:val="00582BF7"/>
  </w:style>
  <w:style w:type="numbering" w:customStyle="1" w:styleId="Sinlista511121">
    <w:name w:val="Sin lista511121"/>
    <w:next w:val="Sinlista"/>
    <w:uiPriority w:val="99"/>
    <w:semiHidden/>
    <w:unhideWhenUsed/>
    <w:rsid w:val="00582BF7"/>
  </w:style>
  <w:style w:type="numbering" w:customStyle="1" w:styleId="Sinlista7121">
    <w:name w:val="Sin lista7121"/>
    <w:next w:val="Sinlista"/>
    <w:uiPriority w:val="99"/>
    <w:semiHidden/>
    <w:unhideWhenUsed/>
    <w:rsid w:val="00582BF7"/>
  </w:style>
  <w:style w:type="numbering" w:customStyle="1" w:styleId="Sinlista13121">
    <w:name w:val="Sin lista13121"/>
    <w:next w:val="Sinlista"/>
    <w:uiPriority w:val="99"/>
    <w:semiHidden/>
    <w:unhideWhenUsed/>
    <w:rsid w:val="00582BF7"/>
  </w:style>
  <w:style w:type="numbering" w:customStyle="1" w:styleId="Sinlista22121">
    <w:name w:val="Sin lista22121"/>
    <w:next w:val="Sinlista"/>
    <w:uiPriority w:val="99"/>
    <w:semiHidden/>
    <w:unhideWhenUsed/>
    <w:rsid w:val="00582BF7"/>
  </w:style>
  <w:style w:type="numbering" w:customStyle="1" w:styleId="Sinlista32121">
    <w:name w:val="Sin lista32121"/>
    <w:next w:val="Sinlista"/>
    <w:uiPriority w:val="99"/>
    <w:semiHidden/>
    <w:unhideWhenUsed/>
    <w:rsid w:val="00582BF7"/>
  </w:style>
  <w:style w:type="numbering" w:customStyle="1" w:styleId="Sinlista42121">
    <w:name w:val="Sin lista42121"/>
    <w:next w:val="Sinlista"/>
    <w:uiPriority w:val="99"/>
    <w:semiHidden/>
    <w:unhideWhenUsed/>
    <w:rsid w:val="00582BF7"/>
  </w:style>
  <w:style w:type="numbering" w:customStyle="1" w:styleId="Sinlista52121">
    <w:name w:val="Sin lista52121"/>
    <w:next w:val="Sinlista"/>
    <w:uiPriority w:val="99"/>
    <w:semiHidden/>
    <w:unhideWhenUsed/>
    <w:rsid w:val="00582BF7"/>
  </w:style>
  <w:style w:type="numbering" w:customStyle="1" w:styleId="Sinlista1011">
    <w:name w:val="Sin lista1011"/>
    <w:next w:val="Sinlista"/>
    <w:uiPriority w:val="99"/>
    <w:semiHidden/>
    <w:unhideWhenUsed/>
    <w:rsid w:val="00582BF7"/>
  </w:style>
  <w:style w:type="numbering" w:customStyle="1" w:styleId="Sinlista1511">
    <w:name w:val="Sin lista1511"/>
    <w:next w:val="Sinlista"/>
    <w:uiPriority w:val="99"/>
    <w:semiHidden/>
    <w:unhideWhenUsed/>
    <w:rsid w:val="00582BF7"/>
  </w:style>
  <w:style w:type="numbering" w:customStyle="1" w:styleId="Sinlista2411">
    <w:name w:val="Sin lista2411"/>
    <w:next w:val="Sinlista"/>
    <w:uiPriority w:val="99"/>
    <w:semiHidden/>
    <w:unhideWhenUsed/>
    <w:rsid w:val="00582BF7"/>
  </w:style>
  <w:style w:type="numbering" w:customStyle="1" w:styleId="Sinlista3411">
    <w:name w:val="Sin lista3411"/>
    <w:next w:val="Sinlista"/>
    <w:uiPriority w:val="99"/>
    <w:semiHidden/>
    <w:unhideWhenUsed/>
    <w:rsid w:val="00582BF7"/>
  </w:style>
  <w:style w:type="numbering" w:customStyle="1" w:styleId="Sinlista4411">
    <w:name w:val="Sin lista4411"/>
    <w:next w:val="Sinlista"/>
    <w:uiPriority w:val="99"/>
    <w:semiHidden/>
    <w:unhideWhenUsed/>
    <w:rsid w:val="00582BF7"/>
  </w:style>
  <w:style w:type="numbering" w:customStyle="1" w:styleId="Sinlista5411">
    <w:name w:val="Sin lista5411"/>
    <w:next w:val="Sinlista"/>
    <w:uiPriority w:val="99"/>
    <w:semiHidden/>
    <w:unhideWhenUsed/>
    <w:rsid w:val="00582BF7"/>
  </w:style>
  <w:style w:type="numbering" w:customStyle="1" w:styleId="Sinlista6311">
    <w:name w:val="Sin lista6311"/>
    <w:next w:val="Sinlista"/>
    <w:uiPriority w:val="99"/>
    <w:semiHidden/>
    <w:unhideWhenUsed/>
    <w:rsid w:val="00582BF7"/>
  </w:style>
  <w:style w:type="numbering" w:customStyle="1" w:styleId="Sinlista7211">
    <w:name w:val="Sin lista7211"/>
    <w:next w:val="Sinlista"/>
    <w:uiPriority w:val="99"/>
    <w:semiHidden/>
    <w:unhideWhenUsed/>
    <w:rsid w:val="00582BF7"/>
  </w:style>
  <w:style w:type="numbering" w:customStyle="1" w:styleId="Sinlista11311">
    <w:name w:val="Sin lista11311"/>
    <w:next w:val="Sinlista"/>
    <w:uiPriority w:val="99"/>
    <w:unhideWhenUsed/>
    <w:rsid w:val="00582BF7"/>
  </w:style>
  <w:style w:type="numbering" w:customStyle="1" w:styleId="Sinlista8111">
    <w:name w:val="Sin lista8111"/>
    <w:next w:val="Sinlista"/>
    <w:uiPriority w:val="99"/>
    <w:semiHidden/>
    <w:unhideWhenUsed/>
    <w:rsid w:val="00582BF7"/>
  </w:style>
  <w:style w:type="numbering" w:customStyle="1" w:styleId="Sinlista9111">
    <w:name w:val="Sin lista9111"/>
    <w:next w:val="Sinlista"/>
    <w:uiPriority w:val="99"/>
    <w:semiHidden/>
    <w:unhideWhenUsed/>
    <w:rsid w:val="00582BF7"/>
  </w:style>
  <w:style w:type="numbering" w:customStyle="1" w:styleId="Sinlista12211">
    <w:name w:val="Sin lista12211"/>
    <w:next w:val="Sinlista"/>
    <w:uiPriority w:val="99"/>
    <w:semiHidden/>
    <w:unhideWhenUsed/>
    <w:rsid w:val="00582BF7"/>
  </w:style>
  <w:style w:type="numbering" w:customStyle="1" w:styleId="Sinlista111211">
    <w:name w:val="Sin lista111211"/>
    <w:next w:val="Sinlista"/>
    <w:uiPriority w:val="99"/>
    <w:unhideWhenUsed/>
    <w:rsid w:val="00582BF7"/>
  </w:style>
  <w:style w:type="numbering" w:customStyle="1" w:styleId="Sinlista21311">
    <w:name w:val="Sin lista21311"/>
    <w:next w:val="Sinlista"/>
    <w:uiPriority w:val="99"/>
    <w:semiHidden/>
    <w:unhideWhenUsed/>
    <w:rsid w:val="00582BF7"/>
  </w:style>
  <w:style w:type="numbering" w:customStyle="1" w:styleId="Sinlista31311">
    <w:name w:val="Sin lista31311"/>
    <w:next w:val="Sinlista"/>
    <w:uiPriority w:val="99"/>
    <w:semiHidden/>
    <w:unhideWhenUsed/>
    <w:rsid w:val="00582BF7"/>
  </w:style>
  <w:style w:type="numbering" w:customStyle="1" w:styleId="Sinlista41311">
    <w:name w:val="Sin lista41311"/>
    <w:next w:val="Sinlista"/>
    <w:uiPriority w:val="99"/>
    <w:semiHidden/>
    <w:unhideWhenUsed/>
    <w:rsid w:val="00582BF7"/>
  </w:style>
  <w:style w:type="numbering" w:customStyle="1" w:styleId="Sinlista51311">
    <w:name w:val="Sin lista51311"/>
    <w:next w:val="Sinlista"/>
    <w:uiPriority w:val="99"/>
    <w:semiHidden/>
    <w:unhideWhenUsed/>
    <w:rsid w:val="00582BF7"/>
  </w:style>
  <w:style w:type="numbering" w:customStyle="1" w:styleId="Sinlista61211">
    <w:name w:val="Sin lista61211"/>
    <w:next w:val="Sinlista"/>
    <w:uiPriority w:val="99"/>
    <w:semiHidden/>
    <w:unhideWhenUsed/>
    <w:rsid w:val="00582BF7"/>
  </w:style>
  <w:style w:type="numbering" w:customStyle="1" w:styleId="Sinlista211211">
    <w:name w:val="Sin lista211211"/>
    <w:next w:val="Sinlista"/>
    <w:uiPriority w:val="99"/>
    <w:semiHidden/>
    <w:unhideWhenUsed/>
    <w:rsid w:val="00582BF7"/>
  </w:style>
  <w:style w:type="numbering" w:customStyle="1" w:styleId="Sinlista311211">
    <w:name w:val="Sin lista311211"/>
    <w:next w:val="Sinlista"/>
    <w:uiPriority w:val="99"/>
    <w:semiHidden/>
    <w:unhideWhenUsed/>
    <w:rsid w:val="00582BF7"/>
  </w:style>
  <w:style w:type="numbering" w:customStyle="1" w:styleId="Sinlista411211">
    <w:name w:val="Sin lista411211"/>
    <w:next w:val="Sinlista"/>
    <w:uiPriority w:val="99"/>
    <w:semiHidden/>
    <w:unhideWhenUsed/>
    <w:rsid w:val="00582BF7"/>
  </w:style>
  <w:style w:type="numbering" w:customStyle="1" w:styleId="Sinlista511211">
    <w:name w:val="Sin lista511211"/>
    <w:next w:val="Sinlista"/>
    <w:uiPriority w:val="99"/>
    <w:semiHidden/>
    <w:unhideWhenUsed/>
    <w:rsid w:val="00582BF7"/>
  </w:style>
  <w:style w:type="numbering" w:customStyle="1" w:styleId="Sinlista13211">
    <w:name w:val="Sin lista13211"/>
    <w:next w:val="Sinlista"/>
    <w:uiPriority w:val="99"/>
    <w:semiHidden/>
    <w:unhideWhenUsed/>
    <w:rsid w:val="00582BF7"/>
  </w:style>
  <w:style w:type="numbering" w:customStyle="1" w:styleId="Sinlista22211">
    <w:name w:val="Sin lista22211"/>
    <w:next w:val="Sinlista"/>
    <w:uiPriority w:val="99"/>
    <w:semiHidden/>
    <w:unhideWhenUsed/>
    <w:rsid w:val="00582BF7"/>
  </w:style>
  <w:style w:type="numbering" w:customStyle="1" w:styleId="Sinlista32211">
    <w:name w:val="Sin lista32211"/>
    <w:next w:val="Sinlista"/>
    <w:uiPriority w:val="99"/>
    <w:semiHidden/>
    <w:unhideWhenUsed/>
    <w:rsid w:val="00582BF7"/>
  </w:style>
  <w:style w:type="numbering" w:customStyle="1" w:styleId="Sinlista42211">
    <w:name w:val="Sin lista42211"/>
    <w:next w:val="Sinlista"/>
    <w:uiPriority w:val="99"/>
    <w:semiHidden/>
    <w:unhideWhenUsed/>
    <w:rsid w:val="00582BF7"/>
  </w:style>
  <w:style w:type="numbering" w:customStyle="1" w:styleId="Sinlista52211">
    <w:name w:val="Sin lista52211"/>
    <w:next w:val="Sinlista"/>
    <w:uiPriority w:val="99"/>
    <w:semiHidden/>
    <w:unhideWhenUsed/>
    <w:rsid w:val="00582BF7"/>
  </w:style>
  <w:style w:type="numbering" w:customStyle="1" w:styleId="Sinlista14111">
    <w:name w:val="Sin lista14111"/>
    <w:next w:val="Sinlista"/>
    <w:uiPriority w:val="99"/>
    <w:semiHidden/>
    <w:unhideWhenUsed/>
    <w:rsid w:val="00582BF7"/>
  </w:style>
  <w:style w:type="numbering" w:customStyle="1" w:styleId="Sinlista112111">
    <w:name w:val="Sin lista112111"/>
    <w:next w:val="Sinlista"/>
    <w:uiPriority w:val="99"/>
    <w:unhideWhenUsed/>
    <w:rsid w:val="00582BF7"/>
  </w:style>
  <w:style w:type="numbering" w:customStyle="1" w:styleId="Sinlista23111">
    <w:name w:val="Sin lista23111"/>
    <w:next w:val="Sinlista"/>
    <w:uiPriority w:val="99"/>
    <w:semiHidden/>
    <w:unhideWhenUsed/>
    <w:rsid w:val="00582BF7"/>
  </w:style>
  <w:style w:type="numbering" w:customStyle="1" w:styleId="Sinlista33111">
    <w:name w:val="Sin lista33111"/>
    <w:next w:val="Sinlista"/>
    <w:uiPriority w:val="99"/>
    <w:semiHidden/>
    <w:unhideWhenUsed/>
    <w:rsid w:val="00582BF7"/>
  </w:style>
  <w:style w:type="numbering" w:customStyle="1" w:styleId="Sinlista43111">
    <w:name w:val="Sin lista43111"/>
    <w:next w:val="Sinlista"/>
    <w:uiPriority w:val="99"/>
    <w:semiHidden/>
    <w:unhideWhenUsed/>
    <w:rsid w:val="00582BF7"/>
  </w:style>
  <w:style w:type="numbering" w:customStyle="1" w:styleId="Sinlista53111">
    <w:name w:val="Sin lista53111"/>
    <w:next w:val="Sinlista"/>
    <w:uiPriority w:val="99"/>
    <w:semiHidden/>
    <w:unhideWhenUsed/>
    <w:rsid w:val="00582BF7"/>
  </w:style>
  <w:style w:type="numbering" w:customStyle="1" w:styleId="Sinlista62111">
    <w:name w:val="Sin lista62111"/>
    <w:next w:val="Sinlista"/>
    <w:uiPriority w:val="99"/>
    <w:semiHidden/>
    <w:unhideWhenUsed/>
    <w:rsid w:val="00582BF7"/>
  </w:style>
  <w:style w:type="numbering" w:customStyle="1" w:styleId="Sinlista1111211">
    <w:name w:val="Sin lista1111211"/>
    <w:next w:val="Sinlista"/>
    <w:uiPriority w:val="99"/>
    <w:unhideWhenUsed/>
    <w:rsid w:val="00582BF7"/>
  </w:style>
  <w:style w:type="numbering" w:customStyle="1" w:styleId="Sinlista11111211">
    <w:name w:val="Sin lista11111211"/>
    <w:next w:val="Sinlista"/>
    <w:uiPriority w:val="99"/>
    <w:unhideWhenUsed/>
    <w:rsid w:val="00582BF7"/>
  </w:style>
  <w:style w:type="numbering" w:customStyle="1" w:styleId="Sinlista212111">
    <w:name w:val="Sin lista212111"/>
    <w:next w:val="Sinlista"/>
    <w:uiPriority w:val="99"/>
    <w:semiHidden/>
    <w:unhideWhenUsed/>
    <w:rsid w:val="00582BF7"/>
  </w:style>
  <w:style w:type="numbering" w:customStyle="1" w:styleId="Sinlista312111">
    <w:name w:val="Sin lista312111"/>
    <w:next w:val="Sinlista"/>
    <w:uiPriority w:val="99"/>
    <w:semiHidden/>
    <w:unhideWhenUsed/>
    <w:rsid w:val="00582BF7"/>
  </w:style>
  <w:style w:type="numbering" w:customStyle="1" w:styleId="Sinlista412111">
    <w:name w:val="Sin lista412111"/>
    <w:next w:val="Sinlista"/>
    <w:uiPriority w:val="99"/>
    <w:semiHidden/>
    <w:unhideWhenUsed/>
    <w:rsid w:val="00582BF7"/>
  </w:style>
  <w:style w:type="numbering" w:customStyle="1" w:styleId="Sinlista512111">
    <w:name w:val="Sin lista512111"/>
    <w:next w:val="Sinlista"/>
    <w:uiPriority w:val="99"/>
    <w:semiHidden/>
    <w:unhideWhenUsed/>
    <w:rsid w:val="00582BF7"/>
  </w:style>
  <w:style w:type="numbering" w:customStyle="1" w:styleId="Sinlista611111">
    <w:name w:val="Sin lista611111"/>
    <w:next w:val="Sinlista"/>
    <w:uiPriority w:val="99"/>
    <w:semiHidden/>
    <w:unhideWhenUsed/>
    <w:rsid w:val="00582BF7"/>
  </w:style>
  <w:style w:type="numbering" w:customStyle="1" w:styleId="Sinlista121111">
    <w:name w:val="Sin lista121111"/>
    <w:next w:val="Sinlista"/>
    <w:uiPriority w:val="99"/>
    <w:semiHidden/>
    <w:unhideWhenUsed/>
    <w:rsid w:val="00582BF7"/>
  </w:style>
  <w:style w:type="numbering" w:customStyle="1" w:styleId="Sinlista2111111">
    <w:name w:val="Sin lista2111111"/>
    <w:next w:val="Sinlista"/>
    <w:uiPriority w:val="99"/>
    <w:semiHidden/>
    <w:unhideWhenUsed/>
    <w:rsid w:val="00582BF7"/>
  </w:style>
  <w:style w:type="numbering" w:customStyle="1" w:styleId="Sinlista3111111">
    <w:name w:val="Sin lista3111111"/>
    <w:next w:val="Sinlista"/>
    <w:uiPriority w:val="99"/>
    <w:semiHidden/>
    <w:unhideWhenUsed/>
    <w:rsid w:val="00582BF7"/>
  </w:style>
  <w:style w:type="numbering" w:customStyle="1" w:styleId="Sinlista4111111">
    <w:name w:val="Sin lista4111111"/>
    <w:next w:val="Sinlista"/>
    <w:uiPriority w:val="99"/>
    <w:semiHidden/>
    <w:unhideWhenUsed/>
    <w:rsid w:val="00582BF7"/>
  </w:style>
  <w:style w:type="numbering" w:customStyle="1" w:styleId="Sinlista5111111">
    <w:name w:val="Sin lista5111111"/>
    <w:next w:val="Sinlista"/>
    <w:uiPriority w:val="99"/>
    <w:semiHidden/>
    <w:unhideWhenUsed/>
    <w:rsid w:val="00582BF7"/>
  </w:style>
  <w:style w:type="numbering" w:customStyle="1" w:styleId="Sinlista71111">
    <w:name w:val="Sin lista71111"/>
    <w:next w:val="Sinlista"/>
    <w:uiPriority w:val="99"/>
    <w:semiHidden/>
    <w:unhideWhenUsed/>
    <w:rsid w:val="00582BF7"/>
  </w:style>
  <w:style w:type="numbering" w:customStyle="1" w:styleId="Sinlista131111">
    <w:name w:val="Sin lista131111"/>
    <w:next w:val="Sinlista"/>
    <w:uiPriority w:val="99"/>
    <w:semiHidden/>
    <w:unhideWhenUsed/>
    <w:rsid w:val="00582BF7"/>
  </w:style>
  <w:style w:type="numbering" w:customStyle="1" w:styleId="Sinlista221111">
    <w:name w:val="Sin lista221111"/>
    <w:next w:val="Sinlista"/>
    <w:uiPriority w:val="99"/>
    <w:semiHidden/>
    <w:unhideWhenUsed/>
    <w:rsid w:val="00582BF7"/>
  </w:style>
  <w:style w:type="numbering" w:customStyle="1" w:styleId="Sinlista321111">
    <w:name w:val="Sin lista321111"/>
    <w:next w:val="Sinlista"/>
    <w:uiPriority w:val="99"/>
    <w:semiHidden/>
    <w:unhideWhenUsed/>
    <w:rsid w:val="00582BF7"/>
  </w:style>
  <w:style w:type="numbering" w:customStyle="1" w:styleId="Sinlista421111">
    <w:name w:val="Sin lista421111"/>
    <w:next w:val="Sinlista"/>
    <w:uiPriority w:val="99"/>
    <w:semiHidden/>
    <w:unhideWhenUsed/>
    <w:rsid w:val="00582BF7"/>
  </w:style>
  <w:style w:type="numbering" w:customStyle="1" w:styleId="Sinlista521111">
    <w:name w:val="Sin lista521111"/>
    <w:next w:val="Sinlista"/>
    <w:uiPriority w:val="99"/>
    <w:semiHidden/>
    <w:unhideWhenUsed/>
    <w:rsid w:val="00582BF7"/>
  </w:style>
  <w:style w:type="character" w:customStyle="1" w:styleId="PuestoCar3">
    <w:name w:val="Puesto Car3"/>
    <w:uiPriority w:val="10"/>
    <w:rsid w:val="00582BF7"/>
    <w:rPr>
      <w:rFonts w:ascii="Calibri Light" w:eastAsia="Times New Roman" w:hAnsi="Calibri Light" w:cs="Times New Roman"/>
      <w:spacing w:val="-10"/>
      <w:kern w:val="28"/>
      <w:sz w:val="56"/>
      <w:szCs w:val="56"/>
      <w:lang w:eastAsia="en-US"/>
    </w:rPr>
  </w:style>
  <w:style w:type="table" w:customStyle="1" w:styleId="Tablanormal41">
    <w:name w:val="Tabla normal 41"/>
    <w:basedOn w:val="Tablanormal"/>
    <w:uiPriority w:val="44"/>
    <w:rsid w:val="00582BF7"/>
    <w:pPr>
      <w:spacing w:after="0" w:line="240" w:lineRule="auto"/>
    </w:pPr>
    <w:rPr>
      <w:rFonts w:eastAsia="Times New Roman"/>
      <w:lang w:val="es-MX" w:eastAsia="es-MX"/>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
    <w:name w:val="Tabla normal 31"/>
    <w:basedOn w:val="Tablanormal"/>
    <w:uiPriority w:val="43"/>
    <w:rsid w:val="00582BF7"/>
    <w:pPr>
      <w:spacing w:after="0" w:line="240" w:lineRule="auto"/>
    </w:pPr>
    <w:rPr>
      <w:rFonts w:eastAsia="Times New Roman"/>
      <w:lang w:val="es-MX" w:eastAsia="es-MX"/>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Cuadrculaclara-nfasis61">
    <w:name w:val="Cuadrícula clara - Énfasis 61"/>
    <w:basedOn w:val="Tablanormal"/>
    <w:next w:val="Cuadrculaclara-nfasis6"/>
    <w:uiPriority w:val="62"/>
    <w:unhideWhenUsed/>
    <w:rsid w:val="00582BF7"/>
    <w:pPr>
      <w:spacing w:after="0" w:line="240" w:lineRule="auto"/>
    </w:pPr>
    <w:rPr>
      <w:lang w:val="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egoe UI" w:eastAsia="MS Gothic" w:hAnsi="Segoe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egoe UI" w:eastAsia="MS Gothic" w:hAnsi="Segoe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egoe UI" w:eastAsia="MS Gothic" w:hAnsi="Segoe UI" w:cs="Times New Roman"/>
        <w:b/>
        <w:bCs/>
      </w:rPr>
    </w:tblStylePr>
    <w:tblStylePr w:type="lastCol">
      <w:rPr>
        <w:rFonts w:ascii="Segoe UI" w:eastAsia="MS Gothic" w:hAnsi="Segoe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Cuadrculaclara-nfasis62">
    <w:name w:val="Cuadrícula clara - Énfasis 62"/>
    <w:basedOn w:val="Tablanormal"/>
    <w:next w:val="Cuadrculaclara-nfasis6"/>
    <w:uiPriority w:val="62"/>
    <w:unhideWhenUsed/>
    <w:rsid w:val="00582BF7"/>
    <w:pPr>
      <w:spacing w:after="0" w:line="240" w:lineRule="auto"/>
    </w:pPr>
    <w:rPr>
      <w:lang w:val="es-MX"/>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uadrculaclara-nfasis611">
    <w:name w:val="Cuadrícula clara - Énfasis 611"/>
    <w:basedOn w:val="Tablanormal"/>
    <w:next w:val="Cuadrculaclara-nfasis6"/>
    <w:uiPriority w:val="62"/>
    <w:unhideWhenUsed/>
    <w:rsid w:val="00582BF7"/>
    <w:pPr>
      <w:spacing w:after="0" w:line="240" w:lineRule="auto"/>
    </w:pPr>
    <w:rPr>
      <w:lang w:val="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egoe UI" w:eastAsia="MS Gothic" w:hAnsi="Segoe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egoe UI" w:eastAsia="MS Gothic" w:hAnsi="Segoe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egoe UI" w:eastAsia="MS Gothic" w:hAnsi="Segoe UI" w:cs="Times New Roman"/>
        <w:b/>
        <w:bCs/>
      </w:rPr>
    </w:tblStylePr>
    <w:tblStylePr w:type="lastCol">
      <w:rPr>
        <w:rFonts w:ascii="Segoe UI" w:eastAsia="MS Gothic" w:hAnsi="Segoe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Normal5">
    <w:name w:val="Table Normal5"/>
    <w:uiPriority w:val="2"/>
    <w:semiHidden/>
    <w:unhideWhenUsed/>
    <w:qFormat/>
    <w:rsid w:val="00582BF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82BF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82BF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82BF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82BF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82BF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Cuadrculaclara-nfasis612">
    <w:name w:val="Cuadrícula clara - Énfasis 612"/>
    <w:basedOn w:val="Tablanormal"/>
    <w:next w:val="Cuadrculaclara-nfasis6"/>
    <w:uiPriority w:val="62"/>
    <w:unhideWhenUsed/>
    <w:rsid w:val="00582BF7"/>
    <w:pPr>
      <w:spacing w:after="0" w:line="240" w:lineRule="auto"/>
    </w:pPr>
    <w:rPr>
      <w:lang w:val="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egoe UI" w:eastAsia="MS Gothic" w:hAnsi="Segoe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egoe UI" w:eastAsia="MS Gothic" w:hAnsi="Segoe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egoe UI" w:eastAsia="MS Gothic" w:hAnsi="Segoe UI" w:cs="Times New Roman"/>
        <w:b/>
        <w:bCs/>
      </w:rPr>
    </w:tblStylePr>
    <w:tblStylePr w:type="lastCol">
      <w:rPr>
        <w:rFonts w:ascii="Segoe UI" w:eastAsia="MS Gothic" w:hAnsi="Segoe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Cuadrculaclara-nfasis63">
    <w:name w:val="Cuadrícula clara - Énfasis 63"/>
    <w:basedOn w:val="Tablanormal"/>
    <w:next w:val="Cuadrculaclara-nfasis6"/>
    <w:uiPriority w:val="62"/>
    <w:unhideWhenUsed/>
    <w:rsid w:val="00582BF7"/>
    <w:pPr>
      <w:spacing w:after="0" w:line="240" w:lineRule="auto"/>
    </w:pPr>
    <w:rPr>
      <w:lang w:val="es-MX"/>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Tablaconcuadrcula47">
    <w:name w:val="Tabla con cuadrícula47"/>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udoCar1">
    <w:name w:val="Saludo Car1"/>
    <w:basedOn w:val="Fuentedeprrafopredeter"/>
    <w:uiPriority w:val="99"/>
    <w:rsid w:val="00582BF7"/>
  </w:style>
  <w:style w:type="character" w:customStyle="1" w:styleId="MapadeldocumentoCar">
    <w:name w:val="Mapa del documento Car"/>
    <w:basedOn w:val="Fuentedeprrafopredeter"/>
    <w:link w:val="Mapadeldocumento"/>
    <w:uiPriority w:val="99"/>
    <w:rsid w:val="00582BF7"/>
    <w:rPr>
      <w:rFonts w:ascii="Tahoma" w:eastAsia="Times New Roman" w:hAnsi="Tahoma" w:cs="Times New Roman"/>
      <w:szCs w:val="20"/>
      <w:shd w:val="clear" w:color="auto" w:fill="000080"/>
      <w:lang w:val="es-ES" w:eastAsia="es-ES"/>
    </w:rPr>
  </w:style>
  <w:style w:type="paragraph" w:styleId="Mapadeldocumento">
    <w:name w:val="Document Map"/>
    <w:basedOn w:val="Normal"/>
    <w:link w:val="MapadeldocumentoCar"/>
    <w:uiPriority w:val="99"/>
    <w:unhideWhenUsed/>
    <w:rsid w:val="00582BF7"/>
    <w:pPr>
      <w:shd w:val="clear" w:color="auto" w:fill="000080"/>
      <w:spacing w:after="0" w:line="240" w:lineRule="auto"/>
    </w:pPr>
    <w:rPr>
      <w:rFonts w:ascii="Tahoma" w:eastAsia="Times New Roman" w:hAnsi="Tahoma" w:cs="Times New Roman"/>
      <w:szCs w:val="20"/>
      <w:lang w:val="es-ES" w:eastAsia="es-ES"/>
    </w:rPr>
  </w:style>
  <w:style w:type="character" w:customStyle="1" w:styleId="MapadeldocumentoCar1">
    <w:name w:val="Mapa del documento Car1"/>
    <w:basedOn w:val="Fuentedeprrafopredeter"/>
    <w:uiPriority w:val="99"/>
    <w:rsid w:val="00582BF7"/>
    <w:rPr>
      <w:rFonts w:ascii="Segoe UI" w:hAnsi="Segoe UI" w:cs="Segoe UI"/>
      <w:sz w:val="16"/>
      <w:szCs w:val="16"/>
      <w:lang w:val="es-MX"/>
    </w:rPr>
  </w:style>
  <w:style w:type="paragraph" w:customStyle="1" w:styleId="Textocomentario1">
    <w:name w:val="Texto comentario1"/>
    <w:basedOn w:val="Normal"/>
    <w:next w:val="Textocomentario"/>
    <w:uiPriority w:val="99"/>
    <w:rsid w:val="00582BF7"/>
    <w:pPr>
      <w:spacing w:after="0" w:line="240" w:lineRule="auto"/>
    </w:pPr>
    <w:rPr>
      <w:rFonts w:ascii="Calibri" w:eastAsia="Calibri" w:hAnsi="Calibri" w:cs="Times New Roman"/>
      <w:lang w:val="es-ES"/>
    </w:rPr>
  </w:style>
  <w:style w:type="paragraph" w:customStyle="1" w:styleId="Asuntodelcomentario1">
    <w:name w:val="Asunto del comentario1"/>
    <w:basedOn w:val="Textocomentario"/>
    <w:next w:val="Textocomentario"/>
    <w:uiPriority w:val="99"/>
    <w:rsid w:val="00582BF7"/>
    <w:rPr>
      <w:rFonts w:ascii="Calibri" w:eastAsia="Calibri" w:hAnsi="Calibri"/>
      <w:b/>
      <w:bCs/>
      <w:sz w:val="22"/>
      <w:szCs w:val="22"/>
      <w:lang w:val="es-ES" w:eastAsia="en-US"/>
    </w:rPr>
  </w:style>
  <w:style w:type="paragraph" w:customStyle="1" w:styleId="Prrafodelista2">
    <w:name w:val="Párrafo de lista2"/>
    <w:basedOn w:val="Normal"/>
    <w:uiPriority w:val="99"/>
    <w:qFormat/>
    <w:rsid w:val="00582BF7"/>
    <w:pPr>
      <w:spacing w:after="0" w:line="240" w:lineRule="auto"/>
      <w:ind w:left="708"/>
    </w:pPr>
    <w:rPr>
      <w:rFonts w:ascii="Times New Roman" w:eastAsia="Times New Roman" w:hAnsi="Times New Roman" w:cs="Times New Roman"/>
      <w:sz w:val="20"/>
      <w:szCs w:val="20"/>
      <w:lang w:val="es-ES" w:eastAsia="es-ES"/>
    </w:rPr>
  </w:style>
  <w:style w:type="paragraph" w:customStyle="1" w:styleId="ecxmsonormal">
    <w:name w:val="ecxmsonormal"/>
    <w:basedOn w:val="Normal"/>
    <w:uiPriority w:val="99"/>
    <w:rsid w:val="00582B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0">
    <w:name w:val="romanos"/>
    <w:basedOn w:val="Normal"/>
    <w:uiPriority w:val="99"/>
    <w:rsid w:val="00582BF7"/>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customStyle="1" w:styleId="inciso0">
    <w:name w:val="inciso"/>
    <w:basedOn w:val="Normal"/>
    <w:uiPriority w:val="99"/>
    <w:rsid w:val="00582BF7"/>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customStyle="1" w:styleId="Cuerpodeltexto">
    <w:name w:val="Cuerpo del texto_"/>
    <w:link w:val="Cuerpodeltexto0"/>
    <w:locked/>
    <w:rsid w:val="00582BF7"/>
    <w:rPr>
      <w:rFonts w:ascii="Arial Unicode MS" w:eastAsia="Arial Unicode MS" w:hAnsi="Arial Unicode MS" w:cs="Arial Unicode MS"/>
      <w:sz w:val="21"/>
      <w:szCs w:val="21"/>
      <w:shd w:val="clear" w:color="auto" w:fill="FFFFFF"/>
    </w:rPr>
  </w:style>
  <w:style w:type="paragraph" w:customStyle="1" w:styleId="Cuerpodeltexto0">
    <w:name w:val="Cuerpo del texto"/>
    <w:basedOn w:val="Normal"/>
    <w:link w:val="Cuerpodeltexto"/>
    <w:rsid w:val="00582BF7"/>
    <w:pPr>
      <w:widowControl w:val="0"/>
      <w:shd w:val="clear" w:color="auto" w:fill="FFFFFF"/>
      <w:spacing w:before="60" w:after="300" w:line="0" w:lineRule="atLeast"/>
      <w:ind w:hanging="360"/>
      <w:jc w:val="both"/>
    </w:pPr>
    <w:rPr>
      <w:rFonts w:ascii="Arial Unicode MS" w:eastAsia="Arial Unicode MS" w:hAnsi="Arial Unicode MS" w:cs="Arial Unicode MS"/>
      <w:sz w:val="21"/>
      <w:szCs w:val="21"/>
      <w:lang w:val="es-AR"/>
    </w:rPr>
  </w:style>
  <w:style w:type="paragraph" w:customStyle="1" w:styleId="contenidodelatabla">
    <w:name w:val="contenidodelatabla"/>
    <w:basedOn w:val="Normal"/>
    <w:uiPriority w:val="99"/>
    <w:rsid w:val="00582BF7"/>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customStyle="1" w:styleId="normal2">
    <w:name w:val="normal2"/>
    <w:basedOn w:val="Normal"/>
    <w:uiPriority w:val="99"/>
    <w:rsid w:val="00582BF7"/>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customStyle="1" w:styleId="Cuerpodeltexto7Exact">
    <w:name w:val="Cuerpo del texto (7) Exact"/>
    <w:link w:val="Cuerpodeltexto7"/>
    <w:locked/>
    <w:rsid w:val="00582BF7"/>
    <w:rPr>
      <w:rFonts w:ascii="Arial Unicode MS" w:eastAsia="Arial Unicode MS" w:hAnsi="Arial Unicode MS" w:cs="Arial Unicode MS"/>
      <w:b/>
      <w:bCs/>
      <w:spacing w:val="5"/>
      <w:sz w:val="18"/>
      <w:szCs w:val="18"/>
      <w:shd w:val="clear" w:color="auto" w:fill="FFFFFF"/>
    </w:rPr>
  </w:style>
  <w:style w:type="paragraph" w:customStyle="1" w:styleId="Cuerpodeltexto7">
    <w:name w:val="Cuerpo del texto (7)"/>
    <w:basedOn w:val="Normal"/>
    <w:link w:val="Cuerpodeltexto7Exact"/>
    <w:rsid w:val="00582BF7"/>
    <w:pPr>
      <w:widowControl w:val="0"/>
      <w:shd w:val="clear" w:color="auto" w:fill="FFFFFF"/>
      <w:spacing w:after="0" w:line="298" w:lineRule="exact"/>
      <w:jc w:val="right"/>
    </w:pPr>
    <w:rPr>
      <w:rFonts w:ascii="Arial Unicode MS" w:eastAsia="Arial Unicode MS" w:hAnsi="Arial Unicode MS" w:cs="Arial Unicode MS"/>
      <w:b/>
      <w:bCs/>
      <w:spacing w:val="5"/>
      <w:sz w:val="18"/>
      <w:szCs w:val="18"/>
      <w:lang w:val="es-AR"/>
    </w:rPr>
  </w:style>
  <w:style w:type="character" w:customStyle="1" w:styleId="Cuerpodeltexto8Exact">
    <w:name w:val="Cuerpo del texto (8) Exact"/>
    <w:locked/>
    <w:rsid w:val="00582BF7"/>
    <w:rPr>
      <w:rFonts w:ascii="Arial Unicode MS" w:eastAsia="Arial Unicode MS" w:hAnsi="Arial Unicode MS" w:cs="Arial Unicode MS"/>
      <w:b/>
      <w:bCs/>
      <w:spacing w:val="6"/>
      <w:sz w:val="16"/>
      <w:szCs w:val="16"/>
      <w:shd w:val="clear" w:color="auto" w:fill="FFFFFF"/>
    </w:rPr>
  </w:style>
  <w:style w:type="character" w:customStyle="1" w:styleId="Cuerpodeltexto9Exact">
    <w:name w:val="Cuerpo del texto (9) Exact"/>
    <w:link w:val="Cuerpodeltexto9"/>
    <w:locked/>
    <w:rsid w:val="00582BF7"/>
    <w:rPr>
      <w:rFonts w:ascii="Angsana New" w:eastAsia="Angsana New" w:hAnsi="Angsana New" w:cs="Angsana New"/>
      <w:spacing w:val="9"/>
      <w:sz w:val="30"/>
      <w:szCs w:val="30"/>
      <w:shd w:val="clear" w:color="auto" w:fill="FFFFFF"/>
    </w:rPr>
  </w:style>
  <w:style w:type="paragraph" w:customStyle="1" w:styleId="Cuerpodeltexto9">
    <w:name w:val="Cuerpo del texto (9)"/>
    <w:basedOn w:val="Normal"/>
    <w:link w:val="Cuerpodeltexto9Exact"/>
    <w:rsid w:val="00582BF7"/>
    <w:pPr>
      <w:widowControl w:val="0"/>
      <w:shd w:val="clear" w:color="auto" w:fill="FFFFFF"/>
      <w:spacing w:after="0" w:line="298" w:lineRule="exact"/>
      <w:jc w:val="both"/>
    </w:pPr>
    <w:rPr>
      <w:rFonts w:ascii="Angsana New" w:eastAsia="Angsana New" w:hAnsi="Angsana New" w:cs="Angsana New"/>
      <w:spacing w:val="9"/>
      <w:sz w:val="30"/>
      <w:szCs w:val="30"/>
      <w:lang w:val="es-AR"/>
    </w:rPr>
  </w:style>
  <w:style w:type="character" w:customStyle="1" w:styleId="Cuerpodeltexto10Exact">
    <w:name w:val="Cuerpo del texto (10) Exact"/>
    <w:link w:val="Cuerpodeltexto10"/>
    <w:locked/>
    <w:rsid w:val="00582BF7"/>
    <w:rPr>
      <w:rFonts w:ascii="Arial Unicode MS" w:eastAsia="Arial Unicode MS" w:hAnsi="Arial Unicode MS" w:cs="Arial Unicode MS"/>
      <w:spacing w:val="6"/>
      <w:sz w:val="16"/>
      <w:szCs w:val="16"/>
      <w:shd w:val="clear" w:color="auto" w:fill="FFFFFF"/>
    </w:rPr>
  </w:style>
  <w:style w:type="paragraph" w:customStyle="1" w:styleId="Cuerpodeltexto10">
    <w:name w:val="Cuerpo del texto (10)"/>
    <w:basedOn w:val="Normal"/>
    <w:link w:val="Cuerpodeltexto10Exact"/>
    <w:rsid w:val="00582BF7"/>
    <w:pPr>
      <w:widowControl w:val="0"/>
      <w:shd w:val="clear" w:color="auto" w:fill="FFFFFF"/>
      <w:spacing w:after="0" w:line="298" w:lineRule="exact"/>
      <w:jc w:val="right"/>
    </w:pPr>
    <w:rPr>
      <w:rFonts w:ascii="Arial Unicode MS" w:eastAsia="Arial Unicode MS" w:hAnsi="Arial Unicode MS" w:cs="Arial Unicode MS"/>
      <w:spacing w:val="6"/>
      <w:sz w:val="16"/>
      <w:szCs w:val="16"/>
      <w:lang w:val="es-AR"/>
    </w:rPr>
  </w:style>
  <w:style w:type="character" w:customStyle="1" w:styleId="Cuerpodeltexto11Exact">
    <w:name w:val="Cuerpo del texto (11) Exact"/>
    <w:link w:val="Cuerpodeltexto11"/>
    <w:locked/>
    <w:rsid w:val="00582BF7"/>
    <w:rPr>
      <w:rFonts w:ascii="Impact" w:eastAsia="Impact" w:hAnsi="Impact" w:cs="Impact"/>
      <w:spacing w:val="14"/>
      <w:sz w:val="18"/>
      <w:szCs w:val="18"/>
      <w:shd w:val="clear" w:color="auto" w:fill="FFFFFF"/>
    </w:rPr>
  </w:style>
  <w:style w:type="paragraph" w:customStyle="1" w:styleId="Cuerpodeltexto11">
    <w:name w:val="Cuerpo del texto (11)"/>
    <w:basedOn w:val="Normal"/>
    <w:link w:val="Cuerpodeltexto11Exact"/>
    <w:rsid w:val="00582BF7"/>
    <w:pPr>
      <w:widowControl w:val="0"/>
      <w:shd w:val="clear" w:color="auto" w:fill="FFFFFF"/>
      <w:spacing w:before="420" w:after="120" w:line="0" w:lineRule="atLeast"/>
      <w:jc w:val="right"/>
    </w:pPr>
    <w:rPr>
      <w:rFonts w:ascii="Impact" w:eastAsia="Impact" w:hAnsi="Impact" w:cs="Impact"/>
      <w:spacing w:val="14"/>
      <w:sz w:val="18"/>
      <w:szCs w:val="18"/>
      <w:lang w:val="es-AR"/>
    </w:rPr>
  </w:style>
  <w:style w:type="character" w:customStyle="1" w:styleId="Cuerpodeltexto12Exact">
    <w:name w:val="Cuerpo del texto (12) Exact"/>
    <w:locked/>
    <w:rsid w:val="00582BF7"/>
    <w:rPr>
      <w:rFonts w:ascii="Arial Unicode MS" w:eastAsia="Arial Unicode MS" w:hAnsi="Arial Unicode MS" w:cs="Arial Unicode MS"/>
      <w:b/>
      <w:bCs/>
      <w:spacing w:val="8"/>
      <w:sz w:val="17"/>
      <w:szCs w:val="17"/>
      <w:shd w:val="clear" w:color="auto" w:fill="FFFFFF"/>
    </w:rPr>
  </w:style>
  <w:style w:type="character" w:customStyle="1" w:styleId="Cuerpodeltexto13Exact">
    <w:name w:val="Cuerpo del texto (13) Exact"/>
    <w:link w:val="Cuerpodeltexto13"/>
    <w:locked/>
    <w:rsid w:val="00582BF7"/>
    <w:rPr>
      <w:rFonts w:ascii="Arial Unicode MS" w:eastAsia="Arial Unicode MS" w:hAnsi="Arial Unicode MS" w:cs="Arial Unicode MS"/>
      <w:spacing w:val="5"/>
      <w:sz w:val="16"/>
      <w:szCs w:val="16"/>
      <w:shd w:val="clear" w:color="auto" w:fill="FFFFFF"/>
    </w:rPr>
  </w:style>
  <w:style w:type="paragraph" w:customStyle="1" w:styleId="Cuerpodeltexto13">
    <w:name w:val="Cuerpo del texto (13)"/>
    <w:basedOn w:val="Normal"/>
    <w:link w:val="Cuerpodeltexto13Exact"/>
    <w:rsid w:val="00582BF7"/>
    <w:pPr>
      <w:widowControl w:val="0"/>
      <w:shd w:val="clear" w:color="auto" w:fill="FFFFFF"/>
      <w:spacing w:after="0" w:line="298" w:lineRule="exact"/>
      <w:jc w:val="both"/>
    </w:pPr>
    <w:rPr>
      <w:rFonts w:ascii="Arial Unicode MS" w:eastAsia="Arial Unicode MS" w:hAnsi="Arial Unicode MS" w:cs="Arial Unicode MS"/>
      <w:spacing w:val="5"/>
      <w:sz w:val="16"/>
      <w:szCs w:val="16"/>
      <w:lang w:val="es-AR"/>
    </w:rPr>
  </w:style>
  <w:style w:type="character" w:customStyle="1" w:styleId="Cuerpodeltexto14Exact">
    <w:name w:val="Cuerpo del texto (14) Exact"/>
    <w:link w:val="Cuerpodeltexto14"/>
    <w:locked/>
    <w:rsid w:val="00582BF7"/>
    <w:rPr>
      <w:rFonts w:ascii="Arial Unicode MS" w:eastAsia="Arial Unicode MS" w:hAnsi="Arial Unicode MS" w:cs="Arial Unicode MS"/>
      <w:spacing w:val="4"/>
      <w:sz w:val="19"/>
      <w:szCs w:val="19"/>
      <w:shd w:val="clear" w:color="auto" w:fill="FFFFFF"/>
    </w:rPr>
  </w:style>
  <w:style w:type="paragraph" w:customStyle="1" w:styleId="Cuerpodeltexto14">
    <w:name w:val="Cuerpo del texto (14)"/>
    <w:basedOn w:val="Normal"/>
    <w:link w:val="Cuerpodeltexto14Exact"/>
    <w:rsid w:val="00582BF7"/>
    <w:pPr>
      <w:widowControl w:val="0"/>
      <w:shd w:val="clear" w:color="auto" w:fill="FFFFFF"/>
      <w:spacing w:after="0" w:line="298" w:lineRule="exact"/>
      <w:jc w:val="both"/>
    </w:pPr>
    <w:rPr>
      <w:rFonts w:ascii="Arial Unicode MS" w:eastAsia="Arial Unicode MS" w:hAnsi="Arial Unicode MS" w:cs="Arial Unicode MS"/>
      <w:spacing w:val="4"/>
      <w:sz w:val="19"/>
      <w:szCs w:val="19"/>
      <w:lang w:val="es-AR"/>
    </w:rPr>
  </w:style>
  <w:style w:type="character" w:customStyle="1" w:styleId="Cuerpodeltexto15Exact">
    <w:name w:val="Cuerpo del texto (15) Exact"/>
    <w:link w:val="Cuerpodeltexto15"/>
    <w:locked/>
    <w:rsid w:val="00582BF7"/>
    <w:rPr>
      <w:rFonts w:ascii="Angsana New" w:eastAsia="Angsana New" w:hAnsi="Angsana New" w:cs="Angsana New"/>
      <w:spacing w:val="9"/>
      <w:sz w:val="27"/>
      <w:szCs w:val="27"/>
      <w:shd w:val="clear" w:color="auto" w:fill="FFFFFF"/>
    </w:rPr>
  </w:style>
  <w:style w:type="paragraph" w:customStyle="1" w:styleId="Cuerpodeltexto15">
    <w:name w:val="Cuerpo del texto (15)"/>
    <w:basedOn w:val="Normal"/>
    <w:link w:val="Cuerpodeltexto15Exact"/>
    <w:rsid w:val="00582BF7"/>
    <w:pPr>
      <w:widowControl w:val="0"/>
      <w:shd w:val="clear" w:color="auto" w:fill="FFFFFF"/>
      <w:spacing w:after="720" w:line="298" w:lineRule="exact"/>
      <w:jc w:val="both"/>
    </w:pPr>
    <w:rPr>
      <w:rFonts w:ascii="Angsana New" w:eastAsia="Angsana New" w:hAnsi="Angsana New" w:cs="Angsana New"/>
      <w:spacing w:val="9"/>
      <w:sz w:val="27"/>
      <w:szCs w:val="27"/>
      <w:lang w:val="es-AR"/>
    </w:rPr>
  </w:style>
  <w:style w:type="character" w:customStyle="1" w:styleId="Cuerpodeltexto17Exact">
    <w:name w:val="Cuerpo del texto (17) Exact"/>
    <w:link w:val="Cuerpodeltexto17"/>
    <w:locked/>
    <w:rsid w:val="00582BF7"/>
    <w:rPr>
      <w:rFonts w:ascii="Angsana New" w:eastAsia="Angsana New" w:hAnsi="Angsana New" w:cs="Angsana New"/>
      <w:spacing w:val="-38"/>
      <w:sz w:val="76"/>
      <w:szCs w:val="76"/>
      <w:shd w:val="clear" w:color="auto" w:fill="FFFFFF"/>
    </w:rPr>
  </w:style>
  <w:style w:type="paragraph" w:customStyle="1" w:styleId="Cuerpodeltexto17">
    <w:name w:val="Cuerpo del texto (17)"/>
    <w:basedOn w:val="Normal"/>
    <w:link w:val="Cuerpodeltexto17Exact"/>
    <w:rsid w:val="00582BF7"/>
    <w:pPr>
      <w:widowControl w:val="0"/>
      <w:shd w:val="clear" w:color="auto" w:fill="FFFFFF"/>
      <w:spacing w:after="0" w:line="0" w:lineRule="atLeast"/>
    </w:pPr>
    <w:rPr>
      <w:rFonts w:ascii="Angsana New" w:eastAsia="Angsana New" w:hAnsi="Angsana New" w:cs="Angsana New"/>
      <w:spacing w:val="-38"/>
      <w:sz w:val="76"/>
      <w:szCs w:val="76"/>
      <w:lang w:val="es-AR"/>
    </w:rPr>
  </w:style>
  <w:style w:type="character" w:customStyle="1" w:styleId="Cuerpodeltexto18Exact">
    <w:name w:val="Cuerpo del texto (18) Exact"/>
    <w:link w:val="Cuerpodeltexto18"/>
    <w:locked/>
    <w:rsid w:val="00582BF7"/>
    <w:rPr>
      <w:rFonts w:ascii="Arial Unicode MS" w:eastAsia="Arial Unicode MS" w:hAnsi="Arial Unicode MS" w:cs="Arial Unicode MS"/>
      <w:i/>
      <w:iCs/>
      <w:spacing w:val="-36"/>
      <w:sz w:val="19"/>
      <w:szCs w:val="19"/>
      <w:shd w:val="clear" w:color="auto" w:fill="FFFFFF"/>
      <w:lang w:val="fr-FR"/>
    </w:rPr>
  </w:style>
  <w:style w:type="paragraph" w:customStyle="1" w:styleId="Cuerpodeltexto18">
    <w:name w:val="Cuerpo del texto (18)"/>
    <w:basedOn w:val="Normal"/>
    <w:link w:val="Cuerpodeltexto18Exact"/>
    <w:rsid w:val="00582BF7"/>
    <w:pPr>
      <w:widowControl w:val="0"/>
      <w:shd w:val="clear" w:color="auto" w:fill="FFFFFF"/>
      <w:spacing w:after="60" w:line="0" w:lineRule="atLeast"/>
      <w:jc w:val="both"/>
    </w:pPr>
    <w:rPr>
      <w:rFonts w:ascii="Arial Unicode MS" w:eastAsia="Arial Unicode MS" w:hAnsi="Arial Unicode MS" w:cs="Arial Unicode MS"/>
      <w:i/>
      <w:iCs/>
      <w:spacing w:val="-36"/>
      <w:sz w:val="19"/>
      <w:szCs w:val="19"/>
      <w:lang w:val="fr-FR"/>
    </w:rPr>
  </w:style>
  <w:style w:type="character" w:customStyle="1" w:styleId="Cuerpodeltexto19Exact">
    <w:name w:val="Cuerpo del texto (19) Exact"/>
    <w:link w:val="Cuerpodeltexto19"/>
    <w:locked/>
    <w:rsid w:val="00582BF7"/>
    <w:rPr>
      <w:rFonts w:ascii="Impact" w:eastAsia="Impact" w:hAnsi="Impact" w:cs="Impact"/>
      <w:i/>
      <w:iCs/>
      <w:sz w:val="27"/>
      <w:szCs w:val="27"/>
      <w:shd w:val="clear" w:color="auto" w:fill="FFFFFF"/>
    </w:rPr>
  </w:style>
  <w:style w:type="paragraph" w:customStyle="1" w:styleId="Cuerpodeltexto19">
    <w:name w:val="Cuerpo del texto (19)"/>
    <w:basedOn w:val="Normal"/>
    <w:link w:val="Cuerpodeltexto19Exact"/>
    <w:rsid w:val="00582BF7"/>
    <w:pPr>
      <w:widowControl w:val="0"/>
      <w:shd w:val="clear" w:color="auto" w:fill="FFFFFF"/>
      <w:spacing w:before="60" w:after="0" w:line="0" w:lineRule="atLeast"/>
      <w:jc w:val="both"/>
    </w:pPr>
    <w:rPr>
      <w:rFonts w:ascii="Impact" w:eastAsia="Impact" w:hAnsi="Impact" w:cs="Impact"/>
      <w:i/>
      <w:iCs/>
      <w:sz w:val="27"/>
      <w:szCs w:val="27"/>
      <w:lang w:val="es-AR"/>
    </w:rPr>
  </w:style>
  <w:style w:type="character" w:customStyle="1" w:styleId="Cuerpodeltexto20Exact">
    <w:name w:val="Cuerpo del texto (20) Exact"/>
    <w:link w:val="Cuerpodeltexto200"/>
    <w:locked/>
    <w:rsid w:val="00582BF7"/>
    <w:rPr>
      <w:rFonts w:ascii="Arial Unicode MS" w:eastAsia="Arial Unicode MS" w:hAnsi="Arial Unicode MS" w:cs="Arial Unicode MS"/>
      <w:spacing w:val="2"/>
      <w:sz w:val="18"/>
      <w:szCs w:val="18"/>
      <w:shd w:val="clear" w:color="auto" w:fill="FFFFFF"/>
    </w:rPr>
  </w:style>
  <w:style w:type="paragraph" w:customStyle="1" w:styleId="Cuerpodeltexto200">
    <w:name w:val="Cuerpo del texto (20)"/>
    <w:basedOn w:val="Normal"/>
    <w:link w:val="Cuerpodeltexto20Exact"/>
    <w:rsid w:val="00582BF7"/>
    <w:pPr>
      <w:widowControl w:val="0"/>
      <w:shd w:val="clear" w:color="auto" w:fill="FFFFFF"/>
      <w:spacing w:after="0" w:line="0" w:lineRule="atLeast"/>
    </w:pPr>
    <w:rPr>
      <w:rFonts w:ascii="Arial Unicode MS" w:eastAsia="Arial Unicode MS" w:hAnsi="Arial Unicode MS" w:cs="Arial Unicode MS"/>
      <w:spacing w:val="2"/>
      <w:sz w:val="18"/>
      <w:szCs w:val="18"/>
      <w:lang w:val="es-AR"/>
    </w:rPr>
  </w:style>
  <w:style w:type="character" w:customStyle="1" w:styleId="Cuerpodeltexto24Exact">
    <w:name w:val="Cuerpo del texto (24) Exact"/>
    <w:link w:val="Cuerpodeltexto24"/>
    <w:locked/>
    <w:rsid w:val="00582BF7"/>
    <w:rPr>
      <w:rFonts w:ascii="Arial Unicode MS" w:eastAsia="Arial Unicode MS" w:hAnsi="Arial Unicode MS" w:cs="Arial Unicode MS"/>
      <w:spacing w:val="5"/>
      <w:sz w:val="18"/>
      <w:szCs w:val="18"/>
      <w:shd w:val="clear" w:color="auto" w:fill="FFFFFF"/>
    </w:rPr>
  </w:style>
  <w:style w:type="paragraph" w:customStyle="1" w:styleId="Cuerpodeltexto24">
    <w:name w:val="Cuerpo del texto (24)"/>
    <w:basedOn w:val="Normal"/>
    <w:link w:val="Cuerpodeltexto24Exact"/>
    <w:rsid w:val="00582BF7"/>
    <w:pPr>
      <w:widowControl w:val="0"/>
      <w:shd w:val="clear" w:color="auto" w:fill="FFFFFF"/>
      <w:spacing w:after="0" w:line="0" w:lineRule="atLeast"/>
    </w:pPr>
    <w:rPr>
      <w:rFonts w:ascii="Arial Unicode MS" w:eastAsia="Arial Unicode MS" w:hAnsi="Arial Unicode MS" w:cs="Arial Unicode MS"/>
      <w:spacing w:val="5"/>
      <w:sz w:val="18"/>
      <w:szCs w:val="18"/>
      <w:lang w:val="es-AR"/>
    </w:rPr>
  </w:style>
  <w:style w:type="character" w:customStyle="1" w:styleId="Cuerpodeltexto21Exact">
    <w:name w:val="Cuerpo del texto (21) Exact"/>
    <w:link w:val="Cuerpodeltexto21"/>
    <w:locked/>
    <w:rsid w:val="00582BF7"/>
    <w:rPr>
      <w:rFonts w:ascii="Arial Unicode MS" w:eastAsia="Arial Unicode MS" w:hAnsi="Arial Unicode MS" w:cs="Arial Unicode MS"/>
      <w:spacing w:val="6"/>
      <w:sz w:val="17"/>
      <w:szCs w:val="17"/>
      <w:shd w:val="clear" w:color="auto" w:fill="FFFFFF"/>
    </w:rPr>
  </w:style>
  <w:style w:type="paragraph" w:customStyle="1" w:styleId="Cuerpodeltexto21">
    <w:name w:val="Cuerpo del texto (21)"/>
    <w:basedOn w:val="Normal"/>
    <w:link w:val="Cuerpodeltexto21Exact"/>
    <w:rsid w:val="00582BF7"/>
    <w:pPr>
      <w:widowControl w:val="0"/>
      <w:shd w:val="clear" w:color="auto" w:fill="FFFFFF"/>
      <w:spacing w:after="0" w:line="0" w:lineRule="atLeast"/>
    </w:pPr>
    <w:rPr>
      <w:rFonts w:ascii="Arial Unicode MS" w:eastAsia="Arial Unicode MS" w:hAnsi="Arial Unicode MS" w:cs="Arial Unicode MS"/>
      <w:spacing w:val="6"/>
      <w:sz w:val="17"/>
      <w:szCs w:val="17"/>
      <w:lang w:val="es-AR"/>
    </w:rPr>
  </w:style>
  <w:style w:type="character" w:customStyle="1" w:styleId="Cuerpodeltexto22Exact">
    <w:name w:val="Cuerpo del texto (22) Exact"/>
    <w:link w:val="Cuerpodeltexto22"/>
    <w:locked/>
    <w:rsid w:val="00582BF7"/>
    <w:rPr>
      <w:rFonts w:ascii="Arial Unicode MS" w:eastAsia="Arial Unicode MS" w:hAnsi="Arial Unicode MS" w:cs="Arial Unicode MS"/>
      <w:spacing w:val="7"/>
      <w:sz w:val="17"/>
      <w:szCs w:val="17"/>
      <w:shd w:val="clear" w:color="auto" w:fill="FFFFFF"/>
    </w:rPr>
  </w:style>
  <w:style w:type="paragraph" w:customStyle="1" w:styleId="Cuerpodeltexto22">
    <w:name w:val="Cuerpo del texto (22)"/>
    <w:basedOn w:val="Normal"/>
    <w:link w:val="Cuerpodeltexto22Exact"/>
    <w:rsid w:val="00582BF7"/>
    <w:pPr>
      <w:widowControl w:val="0"/>
      <w:shd w:val="clear" w:color="auto" w:fill="FFFFFF"/>
      <w:spacing w:after="0" w:line="0" w:lineRule="atLeast"/>
    </w:pPr>
    <w:rPr>
      <w:rFonts w:ascii="Arial Unicode MS" w:eastAsia="Arial Unicode MS" w:hAnsi="Arial Unicode MS" w:cs="Arial Unicode MS"/>
      <w:spacing w:val="7"/>
      <w:sz w:val="17"/>
      <w:szCs w:val="17"/>
      <w:lang w:val="es-AR"/>
    </w:rPr>
  </w:style>
  <w:style w:type="character" w:customStyle="1" w:styleId="ecxapple-converted-space">
    <w:name w:val="ecxapple-converted-space"/>
    <w:basedOn w:val="Fuentedeprrafopredeter"/>
    <w:rsid w:val="00582BF7"/>
  </w:style>
  <w:style w:type="character" w:customStyle="1" w:styleId="CuerpodeltextoNegrita">
    <w:name w:val="Cuerpo del texto + Negrita"/>
    <w:rsid w:val="00582BF7"/>
    <w:rPr>
      <w:rFonts w:ascii="Arial Unicode MS" w:eastAsia="Arial Unicode MS" w:hAnsi="Arial Unicode MS" w:cs="Arial Unicode MS" w:hint="eastAsia"/>
      <w:b/>
      <w:bCs/>
      <w:color w:val="000000"/>
      <w:spacing w:val="0"/>
      <w:w w:val="100"/>
      <w:position w:val="0"/>
      <w:sz w:val="21"/>
      <w:szCs w:val="21"/>
      <w:shd w:val="clear" w:color="auto" w:fill="FFFFFF"/>
      <w:lang w:val="es-ES"/>
    </w:rPr>
  </w:style>
  <w:style w:type="character" w:customStyle="1" w:styleId="Cuerpodeltexto4Exact">
    <w:name w:val="Cuerpo del texto (4) Exact"/>
    <w:rsid w:val="00582BF7"/>
    <w:rPr>
      <w:rFonts w:ascii="Arial Unicode MS" w:eastAsia="Arial Unicode MS" w:hAnsi="Arial Unicode MS" w:cs="Arial Unicode MS" w:hint="eastAsia"/>
      <w:b w:val="0"/>
      <w:bCs w:val="0"/>
      <w:i w:val="0"/>
      <w:iCs w:val="0"/>
      <w:smallCaps w:val="0"/>
      <w:strike w:val="0"/>
      <w:dstrike w:val="0"/>
      <w:spacing w:val="2"/>
      <w:sz w:val="18"/>
      <w:szCs w:val="18"/>
      <w:u w:val="none"/>
      <w:effect w:val="none"/>
    </w:rPr>
  </w:style>
  <w:style w:type="character" w:customStyle="1" w:styleId="Cuerpodeltexto3Exact">
    <w:name w:val="Cuerpo del texto (3) Exact"/>
    <w:rsid w:val="00582BF7"/>
    <w:rPr>
      <w:rFonts w:ascii="Arial Unicode MS" w:eastAsia="Arial Unicode MS" w:hAnsi="Arial Unicode MS" w:cs="Arial Unicode MS" w:hint="eastAsia"/>
      <w:b/>
      <w:bCs/>
      <w:i w:val="0"/>
      <w:iCs w:val="0"/>
      <w:smallCaps w:val="0"/>
      <w:strike w:val="0"/>
      <w:dstrike w:val="0"/>
      <w:spacing w:val="1"/>
      <w:sz w:val="18"/>
      <w:szCs w:val="18"/>
      <w:u w:val="none"/>
      <w:effect w:val="none"/>
    </w:rPr>
  </w:style>
  <w:style w:type="character" w:customStyle="1" w:styleId="Cuerpodeltexto4Espaciado0ptoExact">
    <w:name w:val="Cuerpo del texto (4) + Espaciado 0 pto Exact"/>
    <w:rsid w:val="00582BF7"/>
    <w:rPr>
      <w:rFonts w:ascii="Arial Unicode MS" w:eastAsia="Arial Unicode MS" w:hAnsi="Arial Unicode MS" w:cs="Arial Unicode MS" w:hint="eastAsia"/>
      <w:b w:val="0"/>
      <w:bCs w:val="0"/>
      <w:i w:val="0"/>
      <w:iCs w:val="0"/>
      <w:smallCaps w:val="0"/>
      <w:strike w:val="0"/>
      <w:dstrike w:val="0"/>
      <w:color w:val="000000"/>
      <w:spacing w:val="4"/>
      <w:w w:val="100"/>
      <w:position w:val="0"/>
      <w:sz w:val="18"/>
      <w:szCs w:val="18"/>
      <w:u w:val="none"/>
      <w:effect w:val="none"/>
      <w:lang w:val="es-ES"/>
    </w:rPr>
  </w:style>
  <w:style w:type="character" w:customStyle="1" w:styleId="Cuerpodeltexto11Espaciado0ptoExact">
    <w:name w:val="Cuerpo del texto (11) + Espaciado 0 pto Exact"/>
    <w:rsid w:val="00582BF7"/>
    <w:rPr>
      <w:rFonts w:ascii="Impact" w:eastAsia="Impact" w:hAnsi="Impact" w:cs="Impact" w:hint="default"/>
      <w:color w:val="000000"/>
      <w:spacing w:val="0"/>
      <w:w w:val="100"/>
      <w:position w:val="0"/>
      <w:sz w:val="18"/>
      <w:szCs w:val="18"/>
      <w:shd w:val="clear" w:color="auto" w:fill="FFFFFF"/>
    </w:rPr>
  </w:style>
  <w:style w:type="character" w:customStyle="1" w:styleId="Cuerpodeltexto6Sinnegrita">
    <w:name w:val="Cuerpo del texto (6) + Sin negrita"/>
    <w:rsid w:val="00582BF7"/>
    <w:rPr>
      <w:rFonts w:ascii="Angsana New" w:eastAsia="Angsana New" w:hAnsi="Angsana New" w:cs="Angsana New" w:hint="cs"/>
      <w:b/>
      <w:bCs/>
      <w:i w:val="0"/>
      <w:iCs w:val="0"/>
      <w:smallCaps w:val="0"/>
      <w:strike w:val="0"/>
      <w:dstrike w:val="0"/>
      <w:color w:val="000000"/>
      <w:spacing w:val="0"/>
      <w:w w:val="100"/>
      <w:position w:val="0"/>
      <w:sz w:val="38"/>
      <w:szCs w:val="38"/>
      <w:u w:val="none"/>
      <w:effect w:val="none"/>
      <w:lang w:val="es-ES"/>
    </w:rPr>
  </w:style>
  <w:style w:type="character" w:customStyle="1" w:styleId="Cuerpodeltexto19ArialUnicodeMS">
    <w:name w:val="Cuerpo del texto (19) + Arial Unicode MS"/>
    <w:aliases w:val="9.5 pto,Espaciado -1 pto Exact"/>
    <w:rsid w:val="00582BF7"/>
    <w:rPr>
      <w:rFonts w:ascii="Arial Unicode MS" w:eastAsia="Arial Unicode MS" w:hAnsi="Arial Unicode MS" w:cs="Arial Unicode MS" w:hint="eastAsia"/>
      <w:i w:val="0"/>
      <w:iCs w:val="0"/>
      <w:color w:val="000000"/>
      <w:spacing w:val="-36"/>
      <w:w w:val="100"/>
      <w:position w:val="0"/>
      <w:sz w:val="19"/>
      <w:szCs w:val="19"/>
      <w:shd w:val="clear" w:color="auto" w:fill="FFFFFF"/>
    </w:rPr>
  </w:style>
  <w:style w:type="character" w:customStyle="1" w:styleId="CuerpodeltextoExact">
    <w:name w:val="Cuerpo del texto Exact"/>
    <w:rsid w:val="00582BF7"/>
    <w:rPr>
      <w:rFonts w:ascii="Arial Unicode MS" w:eastAsia="Arial Unicode MS" w:hAnsi="Arial Unicode MS" w:cs="Arial Unicode MS" w:hint="eastAsia"/>
      <w:b w:val="0"/>
      <w:bCs w:val="0"/>
      <w:i w:val="0"/>
      <w:iCs w:val="0"/>
      <w:smallCaps w:val="0"/>
      <w:strike w:val="0"/>
      <w:dstrike w:val="0"/>
      <w:spacing w:val="2"/>
      <w:sz w:val="19"/>
      <w:szCs w:val="19"/>
      <w:u w:val="none"/>
      <w:effect w:val="none"/>
    </w:rPr>
  </w:style>
  <w:style w:type="character" w:customStyle="1" w:styleId="Cuerpodeltexto20Espaciado0ptoExact">
    <w:name w:val="Cuerpo del texto (20) + Espaciado 0 pto Exact"/>
    <w:rsid w:val="00582BF7"/>
    <w:rPr>
      <w:rFonts w:ascii="Arial Unicode MS" w:eastAsia="Arial Unicode MS" w:hAnsi="Arial Unicode MS" w:cs="Arial Unicode MS" w:hint="eastAsia"/>
      <w:color w:val="000000"/>
      <w:spacing w:val="0"/>
      <w:w w:val="100"/>
      <w:position w:val="0"/>
      <w:sz w:val="18"/>
      <w:szCs w:val="18"/>
      <w:shd w:val="clear" w:color="auto" w:fill="FFFFFF"/>
      <w:lang w:val="es-ES"/>
    </w:rPr>
  </w:style>
  <w:style w:type="character" w:customStyle="1" w:styleId="Cuerpodeltexto219ptoExact">
    <w:name w:val="Cuerpo del texto (21) + 9 pto Exact"/>
    <w:rsid w:val="00582BF7"/>
    <w:rPr>
      <w:rFonts w:ascii="Arial Unicode MS" w:eastAsia="Arial Unicode MS" w:hAnsi="Arial Unicode MS" w:cs="Arial Unicode MS" w:hint="eastAsia"/>
      <w:color w:val="000000"/>
      <w:spacing w:val="6"/>
      <w:w w:val="100"/>
      <w:position w:val="0"/>
      <w:sz w:val="18"/>
      <w:szCs w:val="18"/>
      <w:shd w:val="clear" w:color="auto" w:fill="FFFFFF"/>
      <w:lang w:val="es-ES"/>
    </w:rPr>
  </w:style>
  <w:style w:type="character" w:customStyle="1" w:styleId="st1">
    <w:name w:val="st1"/>
    <w:basedOn w:val="Fuentedeprrafopredeter"/>
    <w:rsid w:val="00582BF7"/>
  </w:style>
  <w:style w:type="character" w:customStyle="1" w:styleId="eop">
    <w:name w:val="eop"/>
    <w:basedOn w:val="Fuentedeprrafopredeter"/>
    <w:rsid w:val="00582BF7"/>
  </w:style>
  <w:style w:type="character" w:customStyle="1" w:styleId="SangradetextonormalCar1">
    <w:name w:val="Sangría de texto normal Car1"/>
    <w:basedOn w:val="Fuentedeprrafopredeter"/>
    <w:uiPriority w:val="99"/>
    <w:rsid w:val="00582BF7"/>
    <w:rPr>
      <w:rFonts w:ascii="Times New Roman" w:eastAsia="Times New Roman" w:hAnsi="Times New Roman" w:cs="Times New Roman" w:hint="default"/>
      <w:lang w:eastAsia="es-MX"/>
    </w:rPr>
  </w:style>
  <w:style w:type="character" w:customStyle="1" w:styleId="Textoindependienteprimerasangra2Car1">
    <w:name w:val="Texto independiente primera sangría 2 Car1"/>
    <w:basedOn w:val="SangradetextonormalCar1"/>
    <w:uiPriority w:val="99"/>
    <w:semiHidden/>
    <w:rsid w:val="00582BF7"/>
    <w:rPr>
      <w:rFonts w:ascii="Times New Roman" w:eastAsia="Times New Roman" w:hAnsi="Times New Roman" w:cs="Times New Roman" w:hint="default"/>
      <w:lang w:eastAsia="es-MX"/>
    </w:rPr>
  </w:style>
  <w:style w:type="character" w:customStyle="1" w:styleId="Sangra3detindependienteCar1">
    <w:name w:val="Sangría 3 de t. independiente Car1"/>
    <w:basedOn w:val="Fuentedeprrafopredeter"/>
    <w:uiPriority w:val="99"/>
    <w:rsid w:val="00582BF7"/>
    <w:rPr>
      <w:rFonts w:ascii="Times New Roman" w:eastAsia="Times New Roman" w:hAnsi="Times New Roman" w:cs="Times New Roman" w:hint="default"/>
      <w:sz w:val="16"/>
      <w:szCs w:val="16"/>
      <w:lang w:eastAsia="es-MX"/>
    </w:rPr>
  </w:style>
  <w:style w:type="paragraph" w:customStyle="1" w:styleId="font12">
    <w:name w:val="font12"/>
    <w:basedOn w:val="Normal"/>
    <w:rsid w:val="00582BF7"/>
    <w:pPr>
      <w:spacing w:before="100" w:beforeAutospacing="1" w:after="100" w:afterAutospacing="1" w:line="240" w:lineRule="auto"/>
    </w:pPr>
    <w:rPr>
      <w:rFonts w:ascii="Times New Roman" w:eastAsia="Times New Roman" w:hAnsi="Times New Roman" w:cs="Times New Roman"/>
      <w:color w:val="FF0000"/>
      <w:sz w:val="18"/>
      <w:szCs w:val="18"/>
      <w:lang w:eastAsia="es-MX"/>
    </w:rPr>
  </w:style>
  <w:style w:type="paragraph" w:customStyle="1" w:styleId="font13">
    <w:name w:val="font13"/>
    <w:basedOn w:val="Normal"/>
    <w:rsid w:val="00582BF7"/>
    <w:pPr>
      <w:spacing w:before="100" w:beforeAutospacing="1" w:after="100" w:afterAutospacing="1" w:line="240" w:lineRule="auto"/>
    </w:pPr>
    <w:rPr>
      <w:rFonts w:ascii="Times New Roman" w:eastAsia="Times New Roman" w:hAnsi="Times New Roman" w:cs="Times New Roman"/>
      <w:b/>
      <w:bCs/>
      <w:color w:val="FF0000"/>
      <w:sz w:val="18"/>
      <w:szCs w:val="18"/>
      <w:lang w:eastAsia="es-MX"/>
    </w:rPr>
  </w:style>
  <w:style w:type="paragraph" w:customStyle="1" w:styleId="font14">
    <w:name w:val="font14"/>
    <w:basedOn w:val="Normal"/>
    <w:rsid w:val="00582BF7"/>
    <w:pPr>
      <w:spacing w:before="100" w:beforeAutospacing="1" w:after="100" w:afterAutospacing="1" w:line="240" w:lineRule="auto"/>
    </w:pPr>
    <w:rPr>
      <w:rFonts w:ascii="Arial" w:eastAsia="Times New Roman" w:hAnsi="Arial" w:cs="Arial"/>
      <w:b/>
      <w:bCs/>
      <w:color w:val="FF0000"/>
      <w:sz w:val="18"/>
      <w:szCs w:val="18"/>
      <w:lang w:eastAsia="es-MX"/>
    </w:rPr>
  </w:style>
  <w:style w:type="table" w:customStyle="1" w:styleId="TableGrid2">
    <w:name w:val="TableGrid2"/>
    <w:rsid w:val="00582BF7"/>
    <w:pPr>
      <w:spacing w:after="0" w:line="240" w:lineRule="auto"/>
    </w:pPr>
    <w:rPr>
      <w:rFonts w:eastAsia="Times New Roman"/>
      <w:lang w:val="es-MX" w:eastAsia="es-MX"/>
    </w:rPr>
    <w:tblPr>
      <w:tblCellMar>
        <w:top w:w="0" w:type="dxa"/>
        <w:left w:w="0" w:type="dxa"/>
        <w:bottom w:w="0" w:type="dxa"/>
        <w:right w:w="0" w:type="dxa"/>
      </w:tblCellMar>
    </w:tblPr>
  </w:style>
  <w:style w:type="table" w:customStyle="1" w:styleId="TableGrid3">
    <w:name w:val="TableGrid3"/>
    <w:rsid w:val="00582BF7"/>
    <w:pPr>
      <w:spacing w:after="0" w:line="240" w:lineRule="auto"/>
    </w:pPr>
    <w:rPr>
      <w:rFonts w:eastAsia="Times New Roman"/>
      <w:lang w:val="es-MX" w:eastAsia="es-MX"/>
    </w:rPr>
    <w:tblPr>
      <w:tblCellMar>
        <w:top w:w="0" w:type="dxa"/>
        <w:left w:w="0" w:type="dxa"/>
        <w:bottom w:w="0" w:type="dxa"/>
        <w:right w:w="0" w:type="dxa"/>
      </w:tblCellMar>
    </w:tblPr>
  </w:style>
  <w:style w:type="paragraph" w:customStyle="1" w:styleId="Textopredete">
    <w:name w:val="Texto predete"/>
    <w:rsid w:val="00582BF7"/>
    <w:pPr>
      <w:widowControl w:val="0"/>
      <w:spacing w:after="0" w:line="240" w:lineRule="auto"/>
    </w:pPr>
    <w:rPr>
      <w:rFonts w:ascii="Times New Roman" w:eastAsia="Times New Roman" w:hAnsi="Times New Roman" w:cs="Times New Roman"/>
      <w:snapToGrid w:val="0"/>
      <w:color w:val="000000"/>
      <w:sz w:val="24"/>
      <w:szCs w:val="20"/>
      <w:lang w:val="es-ES" w:eastAsia="es-ES"/>
    </w:rPr>
  </w:style>
  <w:style w:type="paragraph" w:customStyle="1" w:styleId="Estndar">
    <w:name w:val="Estándar"/>
    <w:rsid w:val="00582BF7"/>
    <w:pPr>
      <w:widowControl w:val="0"/>
      <w:spacing w:after="0" w:line="240" w:lineRule="auto"/>
    </w:pPr>
    <w:rPr>
      <w:rFonts w:ascii="Times New Roman" w:eastAsia="Times New Roman" w:hAnsi="Times New Roman" w:cs="Times New Roman"/>
      <w:snapToGrid w:val="0"/>
      <w:color w:val="000000"/>
      <w:sz w:val="24"/>
      <w:szCs w:val="20"/>
      <w:lang w:val="es-ES" w:eastAsia="es-ES"/>
    </w:rPr>
  </w:style>
  <w:style w:type="paragraph" w:customStyle="1" w:styleId="Simple">
    <w:name w:val="Simple"/>
    <w:rsid w:val="00582BF7"/>
    <w:pPr>
      <w:widowControl w:val="0"/>
      <w:spacing w:after="0" w:line="240" w:lineRule="auto"/>
    </w:pPr>
    <w:rPr>
      <w:rFonts w:ascii="Times New Roman" w:eastAsia="Times New Roman" w:hAnsi="Times New Roman" w:cs="Times New Roman"/>
      <w:snapToGrid w:val="0"/>
      <w:color w:val="000000"/>
      <w:sz w:val="24"/>
      <w:szCs w:val="20"/>
      <w:lang w:val="es-ES" w:eastAsia="es-ES"/>
    </w:rPr>
  </w:style>
  <w:style w:type="paragraph" w:customStyle="1" w:styleId="Topos1">
    <w:name w:val="Topos 1"/>
    <w:rsid w:val="00582BF7"/>
    <w:pPr>
      <w:widowControl w:val="0"/>
      <w:spacing w:after="0" w:line="240" w:lineRule="auto"/>
      <w:ind w:left="360" w:hanging="360"/>
    </w:pPr>
    <w:rPr>
      <w:rFonts w:ascii="Times New Roman" w:eastAsia="Times New Roman" w:hAnsi="Times New Roman" w:cs="Times New Roman"/>
      <w:snapToGrid w:val="0"/>
      <w:color w:val="000000"/>
      <w:sz w:val="24"/>
      <w:szCs w:val="20"/>
      <w:lang w:val="es-ES" w:eastAsia="es-ES"/>
    </w:rPr>
  </w:style>
  <w:style w:type="paragraph" w:customStyle="1" w:styleId="Topos2">
    <w:name w:val="Topos 2"/>
    <w:rsid w:val="00582BF7"/>
    <w:pPr>
      <w:widowControl w:val="0"/>
      <w:spacing w:after="0" w:line="240" w:lineRule="auto"/>
      <w:ind w:left="360" w:hanging="360"/>
    </w:pPr>
    <w:rPr>
      <w:rFonts w:ascii="Times New Roman" w:eastAsia="Times New Roman" w:hAnsi="Times New Roman" w:cs="Times New Roman"/>
      <w:snapToGrid w:val="0"/>
      <w:color w:val="000000"/>
      <w:sz w:val="24"/>
      <w:szCs w:val="20"/>
      <w:lang w:val="es-ES" w:eastAsia="es-ES"/>
    </w:rPr>
  </w:style>
  <w:style w:type="paragraph" w:customStyle="1" w:styleId="Sangraprim">
    <w:name w:val="Sangría  prim"/>
    <w:rsid w:val="00582BF7"/>
    <w:pPr>
      <w:widowControl w:val="0"/>
      <w:spacing w:after="0" w:line="240" w:lineRule="auto"/>
      <w:ind w:firstLine="720"/>
    </w:pPr>
    <w:rPr>
      <w:rFonts w:ascii="Times New Roman" w:eastAsia="Times New Roman" w:hAnsi="Times New Roman" w:cs="Times New Roman"/>
      <w:snapToGrid w:val="0"/>
      <w:color w:val="000000"/>
      <w:sz w:val="24"/>
      <w:szCs w:val="20"/>
      <w:lang w:val="es-ES" w:eastAsia="es-ES"/>
    </w:rPr>
  </w:style>
  <w:style w:type="paragraph" w:customStyle="1" w:styleId="Listaconnm">
    <w:name w:val="Lista con núm"/>
    <w:rsid w:val="00582BF7"/>
    <w:pPr>
      <w:widowControl w:val="0"/>
      <w:spacing w:after="0" w:line="240" w:lineRule="auto"/>
      <w:ind w:left="360" w:hanging="360"/>
    </w:pPr>
    <w:rPr>
      <w:rFonts w:ascii="Times New Roman" w:eastAsia="Times New Roman" w:hAnsi="Times New Roman" w:cs="Times New Roman"/>
      <w:snapToGrid w:val="0"/>
      <w:color w:val="000000"/>
      <w:sz w:val="24"/>
      <w:szCs w:val="20"/>
      <w:lang w:val="es-ES" w:eastAsia="es-ES"/>
    </w:rPr>
  </w:style>
  <w:style w:type="paragraph" w:customStyle="1" w:styleId="Esquemaynm">
    <w:name w:val="Esquema y núm"/>
    <w:rsid w:val="00582BF7"/>
    <w:pPr>
      <w:widowControl w:val="0"/>
      <w:spacing w:after="0" w:line="240" w:lineRule="auto"/>
      <w:ind w:left="360" w:hanging="360"/>
    </w:pPr>
    <w:rPr>
      <w:rFonts w:ascii="Times New Roman" w:eastAsia="Times New Roman" w:hAnsi="Times New Roman" w:cs="Times New Roman"/>
      <w:snapToGrid w:val="0"/>
      <w:color w:val="000000"/>
      <w:sz w:val="24"/>
      <w:szCs w:val="20"/>
      <w:lang w:val="es-ES" w:eastAsia="es-ES"/>
    </w:rPr>
  </w:style>
  <w:style w:type="paragraph" w:customStyle="1" w:styleId="Textodetabl">
    <w:name w:val="Texto de tabl"/>
    <w:rsid w:val="00582BF7"/>
    <w:pPr>
      <w:widowControl w:val="0"/>
      <w:spacing w:after="0" w:line="240" w:lineRule="auto"/>
    </w:pPr>
    <w:rPr>
      <w:rFonts w:ascii="Times New Roman" w:eastAsia="Times New Roman" w:hAnsi="Times New Roman" w:cs="Times New Roman"/>
      <w:snapToGrid w:val="0"/>
      <w:color w:val="000000"/>
      <w:sz w:val="24"/>
      <w:szCs w:val="20"/>
      <w:lang w:val="es-ES" w:eastAsia="es-ES"/>
    </w:rPr>
  </w:style>
  <w:style w:type="paragraph" w:customStyle="1" w:styleId="Ttulo10">
    <w:name w:val="Título1"/>
    <w:basedOn w:val="Normal"/>
    <w:rsid w:val="00582BF7"/>
    <w:pPr>
      <w:widowControl w:val="0"/>
      <w:spacing w:after="1352" w:line="240" w:lineRule="auto"/>
      <w:jc w:val="center"/>
    </w:pPr>
    <w:rPr>
      <w:rFonts w:ascii="Calibri Light" w:eastAsia="SimSun" w:hAnsi="Calibri Light" w:cs="SimSun"/>
      <w:spacing w:val="-10"/>
      <w:kern w:val="28"/>
      <w:sz w:val="56"/>
      <w:szCs w:val="56"/>
      <w:lang w:eastAsia="es-MX"/>
    </w:rPr>
  </w:style>
  <w:style w:type="paragraph" w:customStyle="1" w:styleId="Textopredeterminado">
    <w:name w:val="Texto predeterminado"/>
    <w:basedOn w:val="Normal"/>
    <w:rsid w:val="00582BF7"/>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val="es-ES" w:eastAsia="es-ES"/>
    </w:rPr>
  </w:style>
  <w:style w:type="character" w:customStyle="1" w:styleId="CarCar2">
    <w:name w:val="Car Car2"/>
    <w:rsid w:val="00582BF7"/>
    <w:rPr>
      <w:rFonts w:ascii="Arial" w:hAnsi="Arial"/>
      <w:snapToGrid w:val="0"/>
      <w:sz w:val="22"/>
      <w:lang w:val="en-US" w:eastAsia="es-ES" w:bidi="ar-SA"/>
    </w:rPr>
  </w:style>
  <w:style w:type="paragraph" w:customStyle="1" w:styleId="Textoindependiente1">
    <w:name w:val="Texto independiente1"/>
    <w:rsid w:val="00582BF7"/>
    <w:pPr>
      <w:tabs>
        <w:tab w:val="right" w:leader="dot" w:pos="9356"/>
      </w:tabs>
      <w:spacing w:after="0" w:line="240" w:lineRule="auto"/>
      <w:ind w:firstLine="283"/>
      <w:jc w:val="both"/>
    </w:pPr>
    <w:rPr>
      <w:rFonts w:ascii="Times New Roman" w:eastAsia="Times New Roman" w:hAnsi="Times New Roman" w:cs="Times New Roman"/>
      <w:color w:val="000000"/>
      <w:sz w:val="20"/>
      <w:szCs w:val="20"/>
      <w:lang w:val="es-ES_tradnl" w:eastAsia="es-ES"/>
    </w:rPr>
  </w:style>
  <w:style w:type="paragraph" w:customStyle="1" w:styleId="Centro">
    <w:name w:val="Centro"/>
    <w:basedOn w:val="Textoindependiente1"/>
    <w:rsid w:val="00582BF7"/>
    <w:pPr>
      <w:ind w:firstLine="0"/>
      <w:jc w:val="center"/>
    </w:pPr>
    <w:rPr>
      <w:color w:val="auto"/>
    </w:rPr>
  </w:style>
  <w:style w:type="character" w:customStyle="1" w:styleId="CarCar10">
    <w:name w:val="Car Car10"/>
    <w:rsid w:val="00582BF7"/>
    <w:rPr>
      <w:rFonts w:ascii="Times New Roman" w:eastAsia="Times New Roman" w:hAnsi="Times New Roman" w:cs="Times New Roman"/>
      <w:sz w:val="20"/>
      <w:szCs w:val="20"/>
      <w:lang w:eastAsia="es-ES"/>
    </w:rPr>
  </w:style>
  <w:style w:type="character" w:customStyle="1" w:styleId="CarCar8">
    <w:name w:val="Car Car8"/>
    <w:rsid w:val="00582BF7"/>
    <w:rPr>
      <w:rFonts w:ascii="Arial Black" w:eastAsia="Times New Roman" w:hAnsi="Arial Black"/>
      <w:snapToGrid w:val="0"/>
      <w:color w:val="000000"/>
      <w:sz w:val="48"/>
      <w:lang w:val="es-MX"/>
    </w:rPr>
  </w:style>
  <w:style w:type="paragraph" w:styleId="TtuloTDC">
    <w:name w:val="TOC Heading"/>
    <w:basedOn w:val="Ttulo1"/>
    <w:next w:val="Normal"/>
    <w:uiPriority w:val="39"/>
    <w:qFormat/>
    <w:rsid w:val="00582BF7"/>
    <w:pPr>
      <w:spacing w:before="360" w:after="40"/>
      <w:outlineLvl w:val="9"/>
    </w:pPr>
    <w:rPr>
      <w:rFonts w:ascii="Calibri Light" w:eastAsia="SimSun" w:hAnsi="Calibri Light" w:cs="SimSun"/>
      <w:b w:val="0"/>
      <w:bCs w:val="0"/>
      <w:color w:val="538135"/>
      <w:sz w:val="40"/>
      <w:szCs w:val="40"/>
      <w:lang w:val="es-MX" w:eastAsia="es-MX"/>
    </w:rPr>
  </w:style>
  <w:style w:type="paragraph" w:styleId="TDC5">
    <w:name w:val="toc 5"/>
    <w:basedOn w:val="Normal"/>
    <w:next w:val="Normal"/>
    <w:uiPriority w:val="39"/>
    <w:rsid w:val="00582BF7"/>
    <w:pPr>
      <w:spacing w:after="0" w:line="259" w:lineRule="auto"/>
      <w:ind w:left="880"/>
    </w:pPr>
    <w:rPr>
      <w:rFonts w:ascii="Calibri" w:eastAsia="Calibri" w:hAnsi="Calibri" w:cs="Times New Roman"/>
      <w:sz w:val="20"/>
      <w:szCs w:val="20"/>
    </w:rPr>
  </w:style>
  <w:style w:type="paragraph" w:styleId="TDC6">
    <w:name w:val="toc 6"/>
    <w:basedOn w:val="Normal"/>
    <w:next w:val="Normal"/>
    <w:uiPriority w:val="39"/>
    <w:rsid w:val="00582BF7"/>
    <w:pPr>
      <w:spacing w:after="0" w:line="259" w:lineRule="auto"/>
      <w:ind w:left="1100"/>
    </w:pPr>
    <w:rPr>
      <w:rFonts w:ascii="Calibri" w:eastAsia="Calibri" w:hAnsi="Calibri" w:cs="Times New Roman"/>
      <w:sz w:val="20"/>
      <w:szCs w:val="20"/>
    </w:rPr>
  </w:style>
  <w:style w:type="paragraph" w:styleId="TDC7">
    <w:name w:val="toc 7"/>
    <w:basedOn w:val="Normal"/>
    <w:next w:val="Normal"/>
    <w:uiPriority w:val="39"/>
    <w:rsid w:val="00582BF7"/>
    <w:pPr>
      <w:spacing w:after="0" w:line="259" w:lineRule="auto"/>
      <w:ind w:left="1320"/>
    </w:pPr>
    <w:rPr>
      <w:rFonts w:ascii="Calibri" w:eastAsia="Calibri" w:hAnsi="Calibri" w:cs="Times New Roman"/>
      <w:sz w:val="20"/>
      <w:szCs w:val="20"/>
    </w:rPr>
  </w:style>
  <w:style w:type="paragraph" w:styleId="TDC8">
    <w:name w:val="toc 8"/>
    <w:basedOn w:val="Normal"/>
    <w:next w:val="Normal"/>
    <w:uiPriority w:val="39"/>
    <w:rsid w:val="00582BF7"/>
    <w:pPr>
      <w:spacing w:after="0" w:line="259" w:lineRule="auto"/>
      <w:ind w:left="1540"/>
    </w:pPr>
    <w:rPr>
      <w:rFonts w:ascii="Calibri" w:eastAsia="Calibri" w:hAnsi="Calibri" w:cs="Times New Roman"/>
      <w:sz w:val="20"/>
      <w:szCs w:val="20"/>
    </w:rPr>
  </w:style>
  <w:style w:type="paragraph" w:styleId="TDC9">
    <w:name w:val="toc 9"/>
    <w:basedOn w:val="Normal"/>
    <w:next w:val="Normal"/>
    <w:uiPriority w:val="39"/>
    <w:rsid w:val="00582BF7"/>
    <w:pPr>
      <w:spacing w:after="0" w:line="259" w:lineRule="auto"/>
      <w:ind w:left="1760"/>
    </w:pPr>
    <w:rPr>
      <w:rFonts w:ascii="Calibri" w:eastAsia="Calibri" w:hAnsi="Calibri" w:cs="Times New Roman"/>
      <w:sz w:val="20"/>
      <w:szCs w:val="20"/>
    </w:rPr>
  </w:style>
  <w:style w:type="paragraph" w:customStyle="1" w:styleId="List0">
    <w:name w:val="List 0"/>
    <w:basedOn w:val="List1"/>
    <w:rsid w:val="00582BF7"/>
    <w:pPr>
      <w:numPr>
        <w:numId w:val="50"/>
      </w:numPr>
    </w:pPr>
  </w:style>
  <w:style w:type="paragraph" w:customStyle="1" w:styleId="List1">
    <w:name w:val="List 1"/>
    <w:uiPriority w:val="99"/>
    <w:rsid w:val="00582BF7"/>
    <w:pPr>
      <w:numPr>
        <w:numId w:val="51"/>
      </w:numPr>
      <w:spacing w:after="0" w:line="240" w:lineRule="auto"/>
    </w:pPr>
    <w:rPr>
      <w:rFonts w:ascii="Times New Roman" w:eastAsia="Times New Roman" w:hAnsi="Times New Roman" w:cs="Times New Roman"/>
      <w:sz w:val="20"/>
      <w:szCs w:val="20"/>
      <w:lang w:val="es-MX" w:eastAsia="es-MX"/>
    </w:rPr>
  </w:style>
  <w:style w:type="paragraph" w:customStyle="1" w:styleId="Lista31">
    <w:name w:val="Lista 31"/>
    <w:uiPriority w:val="99"/>
    <w:rsid w:val="00582BF7"/>
    <w:pPr>
      <w:numPr>
        <w:numId w:val="52"/>
      </w:numPr>
      <w:spacing w:after="0" w:line="240" w:lineRule="auto"/>
    </w:pPr>
    <w:rPr>
      <w:rFonts w:ascii="Times New Roman" w:eastAsia="Times New Roman" w:hAnsi="Times New Roman" w:cs="Times New Roman"/>
      <w:sz w:val="20"/>
      <w:szCs w:val="20"/>
      <w:lang w:val="es-MX" w:eastAsia="es-MX"/>
    </w:rPr>
  </w:style>
  <w:style w:type="paragraph" w:customStyle="1" w:styleId="Lista41">
    <w:name w:val="Lista 41"/>
    <w:basedOn w:val="Lista51"/>
    <w:rsid w:val="00582BF7"/>
    <w:pPr>
      <w:numPr>
        <w:numId w:val="53"/>
      </w:numPr>
    </w:pPr>
  </w:style>
  <w:style w:type="paragraph" w:customStyle="1" w:styleId="Lista51">
    <w:name w:val="Lista 51"/>
    <w:uiPriority w:val="99"/>
    <w:rsid w:val="00582BF7"/>
    <w:pPr>
      <w:numPr>
        <w:numId w:val="54"/>
      </w:numPr>
      <w:spacing w:after="0" w:line="240" w:lineRule="auto"/>
    </w:pPr>
    <w:rPr>
      <w:rFonts w:ascii="Times New Roman" w:eastAsia="Times New Roman" w:hAnsi="Times New Roman" w:cs="Times New Roman"/>
      <w:sz w:val="20"/>
      <w:szCs w:val="20"/>
      <w:lang w:val="es-MX" w:eastAsia="es-MX"/>
    </w:rPr>
  </w:style>
  <w:style w:type="paragraph" w:customStyle="1" w:styleId="List6">
    <w:name w:val="List 6"/>
    <w:basedOn w:val="List7"/>
    <w:rsid w:val="00582BF7"/>
    <w:pPr>
      <w:numPr>
        <w:numId w:val="55"/>
      </w:numPr>
    </w:pPr>
  </w:style>
  <w:style w:type="paragraph" w:customStyle="1" w:styleId="List7">
    <w:name w:val="List 7"/>
    <w:uiPriority w:val="99"/>
    <w:rsid w:val="00582BF7"/>
    <w:pPr>
      <w:numPr>
        <w:numId w:val="56"/>
      </w:numPr>
      <w:spacing w:after="0" w:line="240" w:lineRule="auto"/>
    </w:pPr>
    <w:rPr>
      <w:rFonts w:ascii="Times New Roman" w:eastAsia="Times New Roman" w:hAnsi="Times New Roman" w:cs="Times New Roman"/>
      <w:sz w:val="20"/>
      <w:szCs w:val="20"/>
      <w:lang w:val="es-MX" w:eastAsia="es-MX"/>
    </w:rPr>
  </w:style>
  <w:style w:type="paragraph" w:customStyle="1" w:styleId="List8">
    <w:name w:val="List 8"/>
    <w:basedOn w:val="List9"/>
    <w:rsid w:val="00582BF7"/>
    <w:pPr>
      <w:numPr>
        <w:numId w:val="57"/>
      </w:numPr>
      <w:tabs>
        <w:tab w:val="clear" w:pos="380"/>
      </w:tabs>
      <w:ind w:left="360"/>
    </w:pPr>
  </w:style>
  <w:style w:type="paragraph" w:customStyle="1" w:styleId="List9">
    <w:name w:val="List 9"/>
    <w:uiPriority w:val="99"/>
    <w:rsid w:val="00582BF7"/>
    <w:pPr>
      <w:numPr>
        <w:numId w:val="58"/>
      </w:numPr>
      <w:spacing w:after="0" w:line="240" w:lineRule="auto"/>
    </w:pPr>
    <w:rPr>
      <w:rFonts w:ascii="Times New Roman" w:eastAsia="Times New Roman" w:hAnsi="Times New Roman" w:cs="Times New Roman"/>
      <w:sz w:val="20"/>
      <w:szCs w:val="20"/>
      <w:lang w:val="es-MX" w:eastAsia="es-MX"/>
    </w:rPr>
  </w:style>
  <w:style w:type="paragraph" w:customStyle="1" w:styleId="List10">
    <w:name w:val="List 10"/>
    <w:basedOn w:val="List11"/>
    <w:rsid w:val="00582BF7"/>
    <w:pPr>
      <w:numPr>
        <w:numId w:val="59"/>
      </w:numPr>
      <w:tabs>
        <w:tab w:val="clear" w:pos="496"/>
      </w:tabs>
      <w:ind w:left="476" w:firstLine="244"/>
    </w:pPr>
  </w:style>
  <w:style w:type="paragraph" w:customStyle="1" w:styleId="List11">
    <w:name w:val="List 11"/>
    <w:uiPriority w:val="99"/>
    <w:rsid w:val="00582BF7"/>
    <w:pPr>
      <w:numPr>
        <w:numId w:val="60"/>
      </w:numPr>
      <w:spacing w:after="0" w:line="240" w:lineRule="auto"/>
    </w:pPr>
    <w:rPr>
      <w:rFonts w:ascii="Times New Roman" w:eastAsia="Times New Roman" w:hAnsi="Times New Roman" w:cs="Times New Roman"/>
      <w:sz w:val="20"/>
      <w:szCs w:val="20"/>
      <w:lang w:val="es-MX" w:eastAsia="es-MX"/>
    </w:rPr>
  </w:style>
  <w:style w:type="paragraph" w:customStyle="1" w:styleId="List12">
    <w:name w:val="List 12"/>
    <w:basedOn w:val="List13"/>
    <w:rsid w:val="00582BF7"/>
    <w:pPr>
      <w:numPr>
        <w:numId w:val="61"/>
      </w:numPr>
      <w:tabs>
        <w:tab w:val="clear" w:pos="380"/>
      </w:tabs>
      <w:ind w:left="360"/>
    </w:pPr>
  </w:style>
  <w:style w:type="paragraph" w:customStyle="1" w:styleId="List13">
    <w:name w:val="List 13"/>
    <w:uiPriority w:val="99"/>
    <w:rsid w:val="00582BF7"/>
    <w:pPr>
      <w:numPr>
        <w:numId w:val="62"/>
      </w:numPr>
      <w:spacing w:after="0" w:line="240" w:lineRule="auto"/>
    </w:pPr>
    <w:rPr>
      <w:rFonts w:ascii="Times New Roman" w:eastAsia="Times New Roman" w:hAnsi="Times New Roman" w:cs="Times New Roman"/>
      <w:sz w:val="20"/>
      <w:szCs w:val="20"/>
      <w:lang w:val="es-MX" w:eastAsia="es-MX"/>
    </w:rPr>
  </w:style>
  <w:style w:type="paragraph" w:customStyle="1" w:styleId="List14">
    <w:name w:val="List 14"/>
    <w:basedOn w:val="List15"/>
    <w:rsid w:val="00582BF7"/>
    <w:pPr>
      <w:numPr>
        <w:numId w:val="63"/>
      </w:numPr>
      <w:tabs>
        <w:tab w:val="clear" w:pos="380"/>
      </w:tabs>
      <w:ind w:left="360"/>
    </w:pPr>
  </w:style>
  <w:style w:type="paragraph" w:customStyle="1" w:styleId="List15">
    <w:name w:val="List 15"/>
    <w:uiPriority w:val="99"/>
    <w:rsid w:val="00582BF7"/>
    <w:pPr>
      <w:numPr>
        <w:numId w:val="64"/>
      </w:numPr>
      <w:spacing w:after="0" w:line="240" w:lineRule="auto"/>
    </w:pPr>
    <w:rPr>
      <w:rFonts w:ascii="Times New Roman" w:eastAsia="Times New Roman" w:hAnsi="Times New Roman" w:cs="Times New Roman"/>
      <w:sz w:val="20"/>
      <w:szCs w:val="20"/>
      <w:lang w:val="es-MX" w:eastAsia="es-MX"/>
    </w:rPr>
  </w:style>
  <w:style w:type="paragraph" w:customStyle="1" w:styleId="List16">
    <w:name w:val="List 16"/>
    <w:basedOn w:val="List17"/>
    <w:rsid w:val="00582BF7"/>
    <w:pPr>
      <w:numPr>
        <w:numId w:val="65"/>
      </w:numPr>
      <w:tabs>
        <w:tab w:val="clear" w:pos="772"/>
      </w:tabs>
      <w:ind w:left="720"/>
    </w:pPr>
  </w:style>
  <w:style w:type="paragraph" w:customStyle="1" w:styleId="List17">
    <w:name w:val="List 17"/>
    <w:uiPriority w:val="99"/>
    <w:rsid w:val="00582BF7"/>
    <w:pPr>
      <w:numPr>
        <w:numId w:val="66"/>
      </w:numPr>
      <w:spacing w:after="0" w:line="240" w:lineRule="auto"/>
    </w:pPr>
    <w:rPr>
      <w:rFonts w:ascii="Times New Roman" w:eastAsia="Times New Roman" w:hAnsi="Times New Roman" w:cs="Times New Roman"/>
      <w:sz w:val="20"/>
      <w:szCs w:val="20"/>
      <w:lang w:val="es-MX" w:eastAsia="es-MX"/>
    </w:rPr>
  </w:style>
  <w:style w:type="paragraph" w:customStyle="1" w:styleId="List18">
    <w:name w:val="List 18"/>
    <w:basedOn w:val="List19"/>
    <w:rsid w:val="00582BF7"/>
    <w:pPr>
      <w:numPr>
        <w:numId w:val="67"/>
      </w:numPr>
      <w:tabs>
        <w:tab w:val="clear" w:pos="380"/>
      </w:tabs>
      <w:ind w:left="360"/>
    </w:pPr>
  </w:style>
  <w:style w:type="paragraph" w:customStyle="1" w:styleId="List19">
    <w:name w:val="List 19"/>
    <w:uiPriority w:val="99"/>
    <w:rsid w:val="00582BF7"/>
    <w:pPr>
      <w:numPr>
        <w:numId w:val="68"/>
      </w:numPr>
      <w:spacing w:after="0" w:line="240" w:lineRule="auto"/>
    </w:pPr>
    <w:rPr>
      <w:rFonts w:ascii="Times New Roman" w:eastAsia="Times New Roman" w:hAnsi="Times New Roman" w:cs="Times New Roman"/>
      <w:sz w:val="20"/>
      <w:szCs w:val="20"/>
      <w:lang w:val="es-MX" w:eastAsia="es-MX"/>
    </w:rPr>
  </w:style>
  <w:style w:type="paragraph" w:customStyle="1" w:styleId="List20">
    <w:name w:val="List 20"/>
    <w:basedOn w:val="List21"/>
    <w:rsid w:val="00582BF7"/>
    <w:pPr>
      <w:numPr>
        <w:numId w:val="69"/>
      </w:numPr>
      <w:tabs>
        <w:tab w:val="clear" w:pos="496"/>
      </w:tabs>
      <w:ind w:left="476" w:firstLine="244"/>
    </w:pPr>
  </w:style>
  <w:style w:type="paragraph" w:customStyle="1" w:styleId="List21">
    <w:name w:val="List 21"/>
    <w:uiPriority w:val="99"/>
    <w:rsid w:val="00582BF7"/>
    <w:pPr>
      <w:numPr>
        <w:numId w:val="70"/>
      </w:numPr>
      <w:spacing w:after="0" w:line="240" w:lineRule="auto"/>
    </w:pPr>
    <w:rPr>
      <w:rFonts w:ascii="Times New Roman" w:eastAsia="Times New Roman" w:hAnsi="Times New Roman" w:cs="Times New Roman"/>
      <w:sz w:val="20"/>
      <w:szCs w:val="20"/>
      <w:lang w:val="es-MX" w:eastAsia="es-MX"/>
    </w:rPr>
  </w:style>
  <w:style w:type="paragraph" w:customStyle="1" w:styleId="List22">
    <w:name w:val="List 22"/>
    <w:basedOn w:val="List23"/>
    <w:rsid w:val="00582BF7"/>
    <w:pPr>
      <w:numPr>
        <w:numId w:val="71"/>
      </w:numPr>
      <w:tabs>
        <w:tab w:val="clear" w:pos="496"/>
      </w:tabs>
      <w:ind w:left="476" w:firstLine="244"/>
    </w:pPr>
  </w:style>
  <w:style w:type="paragraph" w:customStyle="1" w:styleId="List23">
    <w:name w:val="List 23"/>
    <w:uiPriority w:val="99"/>
    <w:rsid w:val="00582BF7"/>
    <w:pPr>
      <w:numPr>
        <w:numId w:val="72"/>
      </w:numPr>
      <w:spacing w:after="0" w:line="240" w:lineRule="auto"/>
    </w:pPr>
    <w:rPr>
      <w:rFonts w:ascii="Times New Roman" w:eastAsia="Times New Roman" w:hAnsi="Times New Roman" w:cs="Times New Roman"/>
      <w:sz w:val="20"/>
      <w:szCs w:val="20"/>
      <w:lang w:val="es-MX" w:eastAsia="es-MX"/>
    </w:rPr>
  </w:style>
  <w:style w:type="paragraph" w:customStyle="1" w:styleId="List24">
    <w:name w:val="List 24"/>
    <w:basedOn w:val="List25"/>
    <w:rsid w:val="00582BF7"/>
    <w:pPr>
      <w:numPr>
        <w:numId w:val="73"/>
      </w:numPr>
      <w:tabs>
        <w:tab w:val="clear" w:pos="380"/>
      </w:tabs>
      <w:ind w:left="360"/>
    </w:pPr>
  </w:style>
  <w:style w:type="paragraph" w:customStyle="1" w:styleId="List25">
    <w:name w:val="List 25"/>
    <w:uiPriority w:val="99"/>
    <w:rsid w:val="00582BF7"/>
    <w:pPr>
      <w:numPr>
        <w:numId w:val="74"/>
      </w:numPr>
      <w:spacing w:after="0" w:line="240" w:lineRule="auto"/>
    </w:pPr>
    <w:rPr>
      <w:rFonts w:ascii="Times New Roman" w:eastAsia="Times New Roman" w:hAnsi="Times New Roman" w:cs="Times New Roman"/>
      <w:sz w:val="20"/>
      <w:szCs w:val="20"/>
      <w:lang w:val="es-MX" w:eastAsia="es-MX"/>
    </w:rPr>
  </w:style>
  <w:style w:type="paragraph" w:customStyle="1" w:styleId="List26">
    <w:name w:val="List 26"/>
    <w:basedOn w:val="List27"/>
    <w:rsid w:val="00582BF7"/>
    <w:pPr>
      <w:numPr>
        <w:numId w:val="75"/>
      </w:numPr>
      <w:tabs>
        <w:tab w:val="clear" w:pos="380"/>
      </w:tabs>
      <w:ind w:left="360"/>
    </w:pPr>
  </w:style>
  <w:style w:type="paragraph" w:customStyle="1" w:styleId="List27">
    <w:name w:val="List 27"/>
    <w:uiPriority w:val="99"/>
    <w:rsid w:val="00582BF7"/>
    <w:pPr>
      <w:numPr>
        <w:numId w:val="76"/>
      </w:numPr>
      <w:spacing w:after="0" w:line="240" w:lineRule="auto"/>
    </w:pPr>
    <w:rPr>
      <w:rFonts w:ascii="Times New Roman" w:eastAsia="Times New Roman" w:hAnsi="Times New Roman" w:cs="Times New Roman"/>
      <w:sz w:val="20"/>
      <w:szCs w:val="20"/>
      <w:lang w:val="es-MX" w:eastAsia="es-MX"/>
    </w:rPr>
  </w:style>
  <w:style w:type="paragraph" w:customStyle="1" w:styleId="List28">
    <w:name w:val="List 28"/>
    <w:basedOn w:val="List29"/>
    <w:rsid w:val="00582BF7"/>
    <w:pPr>
      <w:numPr>
        <w:numId w:val="77"/>
      </w:numPr>
      <w:tabs>
        <w:tab w:val="clear" w:pos="496"/>
      </w:tabs>
      <w:ind w:left="476" w:firstLine="244"/>
    </w:pPr>
  </w:style>
  <w:style w:type="paragraph" w:customStyle="1" w:styleId="List29">
    <w:name w:val="List 29"/>
    <w:uiPriority w:val="99"/>
    <w:rsid w:val="00582BF7"/>
    <w:pPr>
      <w:numPr>
        <w:numId w:val="78"/>
      </w:numPr>
      <w:spacing w:after="0" w:line="240" w:lineRule="auto"/>
    </w:pPr>
    <w:rPr>
      <w:rFonts w:ascii="Times New Roman" w:eastAsia="Times New Roman" w:hAnsi="Times New Roman" w:cs="Times New Roman"/>
      <w:sz w:val="20"/>
      <w:szCs w:val="20"/>
      <w:lang w:val="es-MX" w:eastAsia="es-MX"/>
    </w:rPr>
  </w:style>
  <w:style w:type="paragraph" w:customStyle="1" w:styleId="List30">
    <w:name w:val="List 30"/>
    <w:basedOn w:val="List31"/>
    <w:rsid w:val="00582BF7"/>
    <w:pPr>
      <w:numPr>
        <w:numId w:val="79"/>
      </w:numPr>
      <w:tabs>
        <w:tab w:val="clear" w:pos="380"/>
      </w:tabs>
      <w:ind w:left="360"/>
    </w:pPr>
  </w:style>
  <w:style w:type="paragraph" w:customStyle="1" w:styleId="List31">
    <w:name w:val="List 31"/>
    <w:uiPriority w:val="99"/>
    <w:rsid w:val="00582BF7"/>
    <w:pPr>
      <w:numPr>
        <w:numId w:val="80"/>
      </w:numPr>
      <w:spacing w:after="0" w:line="240" w:lineRule="auto"/>
    </w:pPr>
    <w:rPr>
      <w:rFonts w:ascii="Times New Roman" w:eastAsia="Times New Roman" w:hAnsi="Times New Roman" w:cs="Times New Roman"/>
      <w:sz w:val="20"/>
      <w:szCs w:val="20"/>
      <w:lang w:val="es-MX" w:eastAsia="es-MX"/>
    </w:rPr>
  </w:style>
  <w:style w:type="paragraph" w:customStyle="1" w:styleId="List32">
    <w:name w:val="List 32"/>
    <w:basedOn w:val="List33"/>
    <w:rsid w:val="00582BF7"/>
    <w:pPr>
      <w:numPr>
        <w:numId w:val="81"/>
      </w:numPr>
      <w:tabs>
        <w:tab w:val="clear" w:pos="496"/>
      </w:tabs>
      <w:ind w:left="476" w:firstLine="244"/>
    </w:pPr>
  </w:style>
  <w:style w:type="paragraph" w:customStyle="1" w:styleId="List33">
    <w:name w:val="List 33"/>
    <w:uiPriority w:val="99"/>
    <w:rsid w:val="00582BF7"/>
    <w:pPr>
      <w:numPr>
        <w:numId w:val="82"/>
      </w:numPr>
      <w:spacing w:after="0" w:line="240" w:lineRule="auto"/>
    </w:pPr>
    <w:rPr>
      <w:rFonts w:ascii="Times New Roman" w:eastAsia="Times New Roman" w:hAnsi="Times New Roman" w:cs="Times New Roman"/>
      <w:sz w:val="20"/>
      <w:szCs w:val="20"/>
      <w:lang w:val="es-MX" w:eastAsia="es-MX"/>
    </w:rPr>
  </w:style>
  <w:style w:type="paragraph" w:customStyle="1" w:styleId="List34">
    <w:name w:val="List 34"/>
    <w:basedOn w:val="List35"/>
    <w:rsid w:val="00582BF7"/>
    <w:pPr>
      <w:numPr>
        <w:numId w:val="83"/>
      </w:numPr>
      <w:tabs>
        <w:tab w:val="clear" w:pos="496"/>
      </w:tabs>
      <w:ind w:left="476" w:firstLine="244"/>
    </w:pPr>
  </w:style>
  <w:style w:type="paragraph" w:customStyle="1" w:styleId="List35">
    <w:name w:val="List 35"/>
    <w:uiPriority w:val="99"/>
    <w:rsid w:val="00582BF7"/>
    <w:pPr>
      <w:numPr>
        <w:numId w:val="84"/>
      </w:numPr>
      <w:spacing w:after="0" w:line="240" w:lineRule="auto"/>
    </w:pPr>
    <w:rPr>
      <w:rFonts w:ascii="Times New Roman" w:eastAsia="Times New Roman" w:hAnsi="Times New Roman" w:cs="Times New Roman"/>
      <w:sz w:val="20"/>
      <w:szCs w:val="20"/>
      <w:lang w:val="es-MX" w:eastAsia="es-MX"/>
    </w:rPr>
  </w:style>
  <w:style w:type="paragraph" w:customStyle="1" w:styleId="List36">
    <w:name w:val="List 36"/>
    <w:basedOn w:val="List37"/>
    <w:rsid w:val="00582BF7"/>
    <w:pPr>
      <w:numPr>
        <w:numId w:val="85"/>
      </w:numPr>
      <w:tabs>
        <w:tab w:val="clear" w:pos="496"/>
      </w:tabs>
      <w:ind w:left="476" w:firstLine="244"/>
    </w:pPr>
  </w:style>
  <w:style w:type="paragraph" w:customStyle="1" w:styleId="List37">
    <w:name w:val="List 37"/>
    <w:uiPriority w:val="99"/>
    <w:rsid w:val="00582BF7"/>
    <w:pPr>
      <w:numPr>
        <w:numId w:val="86"/>
      </w:numPr>
      <w:spacing w:after="0" w:line="240" w:lineRule="auto"/>
    </w:pPr>
    <w:rPr>
      <w:rFonts w:ascii="Times New Roman" w:eastAsia="Times New Roman" w:hAnsi="Times New Roman" w:cs="Times New Roman"/>
      <w:sz w:val="20"/>
      <w:szCs w:val="20"/>
      <w:lang w:val="es-MX" w:eastAsia="es-MX"/>
    </w:rPr>
  </w:style>
  <w:style w:type="paragraph" w:customStyle="1" w:styleId="List38">
    <w:name w:val="List 38"/>
    <w:basedOn w:val="List39"/>
    <w:rsid w:val="00582BF7"/>
    <w:pPr>
      <w:numPr>
        <w:numId w:val="87"/>
      </w:numPr>
      <w:tabs>
        <w:tab w:val="clear" w:pos="496"/>
      </w:tabs>
      <w:ind w:left="476" w:firstLine="244"/>
    </w:pPr>
  </w:style>
  <w:style w:type="paragraph" w:customStyle="1" w:styleId="List39">
    <w:name w:val="List 39"/>
    <w:uiPriority w:val="99"/>
    <w:rsid w:val="00582BF7"/>
    <w:pPr>
      <w:numPr>
        <w:numId w:val="88"/>
      </w:numPr>
      <w:spacing w:after="0" w:line="240" w:lineRule="auto"/>
    </w:pPr>
    <w:rPr>
      <w:rFonts w:ascii="Times New Roman" w:eastAsia="Times New Roman" w:hAnsi="Times New Roman" w:cs="Times New Roman"/>
      <w:sz w:val="20"/>
      <w:szCs w:val="20"/>
      <w:lang w:val="es-MX" w:eastAsia="es-MX"/>
    </w:rPr>
  </w:style>
  <w:style w:type="paragraph" w:customStyle="1" w:styleId="List40">
    <w:name w:val="List 40"/>
    <w:basedOn w:val="List41"/>
    <w:rsid w:val="00582BF7"/>
    <w:pPr>
      <w:numPr>
        <w:numId w:val="89"/>
      </w:numPr>
      <w:tabs>
        <w:tab w:val="clear" w:pos="496"/>
      </w:tabs>
      <w:ind w:left="476" w:firstLine="244"/>
    </w:pPr>
  </w:style>
  <w:style w:type="paragraph" w:customStyle="1" w:styleId="List41">
    <w:name w:val="List 41"/>
    <w:uiPriority w:val="99"/>
    <w:rsid w:val="00582BF7"/>
    <w:pPr>
      <w:numPr>
        <w:numId w:val="90"/>
      </w:numPr>
      <w:spacing w:after="0" w:line="240" w:lineRule="auto"/>
    </w:pPr>
    <w:rPr>
      <w:rFonts w:ascii="Times New Roman" w:eastAsia="Times New Roman" w:hAnsi="Times New Roman" w:cs="Times New Roman"/>
      <w:sz w:val="20"/>
      <w:szCs w:val="20"/>
      <w:lang w:val="es-MX" w:eastAsia="es-MX"/>
    </w:rPr>
  </w:style>
  <w:style w:type="paragraph" w:customStyle="1" w:styleId="List42">
    <w:name w:val="List 42"/>
    <w:basedOn w:val="List43"/>
    <w:rsid w:val="00582BF7"/>
    <w:pPr>
      <w:numPr>
        <w:numId w:val="91"/>
      </w:numPr>
      <w:tabs>
        <w:tab w:val="clear" w:pos="393"/>
      </w:tabs>
      <w:ind w:left="360"/>
    </w:pPr>
  </w:style>
  <w:style w:type="paragraph" w:customStyle="1" w:styleId="List43">
    <w:name w:val="List 43"/>
    <w:uiPriority w:val="99"/>
    <w:rsid w:val="00582BF7"/>
    <w:pPr>
      <w:numPr>
        <w:numId w:val="92"/>
      </w:numPr>
      <w:spacing w:after="0" w:line="240" w:lineRule="auto"/>
    </w:pPr>
    <w:rPr>
      <w:rFonts w:ascii="Times New Roman" w:eastAsia="Times New Roman" w:hAnsi="Times New Roman" w:cs="Times New Roman"/>
      <w:sz w:val="20"/>
      <w:szCs w:val="20"/>
      <w:lang w:val="es-MX" w:eastAsia="es-MX"/>
    </w:rPr>
  </w:style>
  <w:style w:type="paragraph" w:customStyle="1" w:styleId="List44">
    <w:name w:val="List 44"/>
    <w:basedOn w:val="List45"/>
    <w:rsid w:val="00582BF7"/>
    <w:pPr>
      <w:numPr>
        <w:numId w:val="93"/>
      </w:numPr>
      <w:tabs>
        <w:tab w:val="clear" w:pos="772"/>
      </w:tabs>
      <w:ind w:left="720"/>
    </w:pPr>
  </w:style>
  <w:style w:type="paragraph" w:customStyle="1" w:styleId="List45">
    <w:name w:val="List 45"/>
    <w:uiPriority w:val="99"/>
    <w:rsid w:val="00582BF7"/>
    <w:pPr>
      <w:numPr>
        <w:numId w:val="94"/>
      </w:numPr>
      <w:spacing w:after="0" w:line="240" w:lineRule="auto"/>
    </w:pPr>
    <w:rPr>
      <w:rFonts w:ascii="Times New Roman" w:eastAsia="Times New Roman" w:hAnsi="Times New Roman" w:cs="Times New Roman"/>
      <w:sz w:val="20"/>
      <w:szCs w:val="20"/>
      <w:lang w:val="es-MX" w:eastAsia="es-MX"/>
    </w:rPr>
  </w:style>
  <w:style w:type="paragraph" w:customStyle="1" w:styleId="List46">
    <w:name w:val="List 46"/>
    <w:basedOn w:val="List47"/>
    <w:rsid w:val="00582BF7"/>
    <w:pPr>
      <w:numPr>
        <w:numId w:val="95"/>
      </w:numPr>
      <w:tabs>
        <w:tab w:val="clear" w:pos="393"/>
      </w:tabs>
      <w:ind w:left="360"/>
    </w:pPr>
  </w:style>
  <w:style w:type="paragraph" w:customStyle="1" w:styleId="List47">
    <w:name w:val="List 47"/>
    <w:uiPriority w:val="99"/>
    <w:rsid w:val="00582BF7"/>
    <w:pPr>
      <w:numPr>
        <w:numId w:val="96"/>
      </w:numPr>
      <w:spacing w:after="0" w:line="240" w:lineRule="auto"/>
    </w:pPr>
    <w:rPr>
      <w:rFonts w:ascii="Times New Roman" w:eastAsia="Times New Roman" w:hAnsi="Times New Roman" w:cs="Times New Roman"/>
      <w:sz w:val="20"/>
      <w:szCs w:val="20"/>
      <w:lang w:val="es-MX" w:eastAsia="es-MX"/>
    </w:rPr>
  </w:style>
  <w:style w:type="paragraph" w:customStyle="1" w:styleId="List48">
    <w:name w:val="List 48"/>
    <w:basedOn w:val="List49"/>
    <w:rsid w:val="00582BF7"/>
    <w:pPr>
      <w:numPr>
        <w:numId w:val="97"/>
      </w:numPr>
    </w:pPr>
  </w:style>
  <w:style w:type="paragraph" w:customStyle="1" w:styleId="List49">
    <w:name w:val="List 49"/>
    <w:uiPriority w:val="99"/>
    <w:rsid w:val="00582BF7"/>
    <w:pPr>
      <w:numPr>
        <w:numId w:val="98"/>
      </w:numPr>
      <w:spacing w:after="0" w:line="240" w:lineRule="auto"/>
    </w:pPr>
    <w:rPr>
      <w:rFonts w:ascii="Times New Roman" w:eastAsia="Times New Roman" w:hAnsi="Times New Roman" w:cs="Times New Roman"/>
      <w:sz w:val="20"/>
      <w:szCs w:val="20"/>
      <w:lang w:val="es-MX" w:eastAsia="es-MX"/>
    </w:rPr>
  </w:style>
  <w:style w:type="paragraph" w:customStyle="1" w:styleId="List50">
    <w:name w:val="List 50"/>
    <w:basedOn w:val="List51"/>
    <w:rsid w:val="00582BF7"/>
    <w:pPr>
      <w:numPr>
        <w:numId w:val="99"/>
      </w:numPr>
    </w:pPr>
  </w:style>
  <w:style w:type="paragraph" w:customStyle="1" w:styleId="List51">
    <w:name w:val="List 51"/>
    <w:uiPriority w:val="99"/>
    <w:rsid w:val="00582BF7"/>
    <w:pPr>
      <w:numPr>
        <w:numId w:val="100"/>
      </w:numPr>
      <w:spacing w:after="0" w:line="240" w:lineRule="auto"/>
    </w:pPr>
    <w:rPr>
      <w:rFonts w:ascii="Times New Roman" w:eastAsia="Times New Roman" w:hAnsi="Times New Roman" w:cs="Times New Roman"/>
      <w:sz w:val="20"/>
      <w:szCs w:val="20"/>
      <w:lang w:val="es-MX" w:eastAsia="es-MX"/>
    </w:rPr>
  </w:style>
  <w:style w:type="paragraph" w:customStyle="1" w:styleId="List52">
    <w:name w:val="List 52"/>
    <w:basedOn w:val="List53"/>
    <w:rsid w:val="00582BF7"/>
    <w:pPr>
      <w:numPr>
        <w:numId w:val="101"/>
      </w:numPr>
    </w:pPr>
  </w:style>
  <w:style w:type="paragraph" w:customStyle="1" w:styleId="List53">
    <w:name w:val="List 53"/>
    <w:uiPriority w:val="99"/>
    <w:rsid w:val="00582BF7"/>
    <w:pPr>
      <w:numPr>
        <w:numId w:val="102"/>
      </w:numPr>
      <w:spacing w:after="0" w:line="240" w:lineRule="auto"/>
    </w:pPr>
    <w:rPr>
      <w:rFonts w:ascii="Times New Roman" w:eastAsia="Times New Roman" w:hAnsi="Times New Roman" w:cs="Times New Roman"/>
      <w:sz w:val="20"/>
      <w:szCs w:val="20"/>
      <w:lang w:val="es-MX" w:eastAsia="es-MX"/>
    </w:rPr>
  </w:style>
  <w:style w:type="paragraph" w:customStyle="1" w:styleId="List54">
    <w:name w:val="List 54"/>
    <w:basedOn w:val="List55"/>
    <w:rsid w:val="00582BF7"/>
    <w:pPr>
      <w:numPr>
        <w:numId w:val="103"/>
      </w:numPr>
    </w:pPr>
  </w:style>
  <w:style w:type="paragraph" w:customStyle="1" w:styleId="List55">
    <w:name w:val="List 55"/>
    <w:uiPriority w:val="99"/>
    <w:rsid w:val="00582BF7"/>
    <w:pPr>
      <w:numPr>
        <w:numId w:val="104"/>
      </w:numPr>
      <w:spacing w:after="0" w:line="240" w:lineRule="auto"/>
    </w:pPr>
    <w:rPr>
      <w:rFonts w:ascii="Times New Roman" w:eastAsia="Times New Roman" w:hAnsi="Times New Roman" w:cs="Times New Roman"/>
      <w:sz w:val="20"/>
      <w:szCs w:val="20"/>
      <w:lang w:val="es-MX" w:eastAsia="es-MX"/>
    </w:rPr>
  </w:style>
  <w:style w:type="paragraph" w:customStyle="1" w:styleId="List57">
    <w:name w:val="List 57"/>
    <w:uiPriority w:val="99"/>
    <w:rsid w:val="00582BF7"/>
    <w:pPr>
      <w:numPr>
        <w:numId w:val="105"/>
      </w:numPr>
      <w:spacing w:after="0" w:line="240" w:lineRule="auto"/>
    </w:pPr>
    <w:rPr>
      <w:rFonts w:ascii="Times New Roman" w:eastAsia="Times New Roman" w:hAnsi="Times New Roman" w:cs="Times New Roman"/>
      <w:sz w:val="20"/>
      <w:szCs w:val="20"/>
      <w:lang w:val="es-MX" w:eastAsia="es-MX"/>
    </w:rPr>
  </w:style>
  <w:style w:type="paragraph" w:customStyle="1" w:styleId="List58">
    <w:name w:val="List 58"/>
    <w:basedOn w:val="List59"/>
    <w:rsid w:val="00582BF7"/>
    <w:pPr>
      <w:numPr>
        <w:numId w:val="106"/>
      </w:numPr>
    </w:pPr>
  </w:style>
  <w:style w:type="paragraph" w:customStyle="1" w:styleId="List59">
    <w:name w:val="List 59"/>
    <w:uiPriority w:val="99"/>
    <w:rsid w:val="00582BF7"/>
    <w:pPr>
      <w:numPr>
        <w:numId w:val="107"/>
      </w:numPr>
      <w:spacing w:after="0" w:line="240" w:lineRule="auto"/>
    </w:pPr>
    <w:rPr>
      <w:rFonts w:ascii="Times New Roman" w:eastAsia="Times New Roman" w:hAnsi="Times New Roman" w:cs="Times New Roman"/>
      <w:sz w:val="20"/>
      <w:szCs w:val="20"/>
      <w:lang w:val="es-MX" w:eastAsia="es-MX"/>
    </w:rPr>
  </w:style>
  <w:style w:type="paragraph" w:customStyle="1" w:styleId="List60">
    <w:name w:val="List 60"/>
    <w:basedOn w:val="List61"/>
    <w:rsid w:val="00582BF7"/>
    <w:pPr>
      <w:numPr>
        <w:numId w:val="108"/>
      </w:numPr>
    </w:pPr>
  </w:style>
  <w:style w:type="paragraph" w:customStyle="1" w:styleId="List61">
    <w:name w:val="List 61"/>
    <w:uiPriority w:val="99"/>
    <w:rsid w:val="00582BF7"/>
    <w:pPr>
      <w:numPr>
        <w:numId w:val="109"/>
      </w:numPr>
      <w:spacing w:after="0" w:line="240" w:lineRule="auto"/>
    </w:pPr>
    <w:rPr>
      <w:rFonts w:ascii="Times New Roman" w:eastAsia="Times New Roman" w:hAnsi="Times New Roman" w:cs="Times New Roman"/>
      <w:sz w:val="20"/>
      <w:szCs w:val="20"/>
      <w:lang w:val="es-MX" w:eastAsia="es-MX"/>
    </w:rPr>
  </w:style>
  <w:style w:type="paragraph" w:customStyle="1" w:styleId="List62">
    <w:name w:val="List 62"/>
    <w:basedOn w:val="List63"/>
    <w:uiPriority w:val="99"/>
    <w:rsid w:val="00582BF7"/>
    <w:pPr>
      <w:numPr>
        <w:numId w:val="110"/>
      </w:numPr>
    </w:pPr>
  </w:style>
  <w:style w:type="paragraph" w:customStyle="1" w:styleId="List64">
    <w:name w:val="List 64"/>
    <w:basedOn w:val="List65"/>
    <w:rsid w:val="00582BF7"/>
    <w:pPr>
      <w:numPr>
        <w:numId w:val="111"/>
      </w:numPr>
      <w:tabs>
        <w:tab w:val="left" w:pos="-26"/>
      </w:tabs>
    </w:pPr>
  </w:style>
  <w:style w:type="paragraph" w:customStyle="1" w:styleId="List66">
    <w:name w:val="List 66"/>
    <w:basedOn w:val="List67"/>
    <w:uiPriority w:val="99"/>
    <w:rsid w:val="00582BF7"/>
    <w:pPr>
      <w:numPr>
        <w:numId w:val="112"/>
      </w:numPr>
      <w:tabs>
        <w:tab w:val="left" w:pos="720"/>
      </w:tabs>
    </w:pPr>
  </w:style>
  <w:style w:type="paragraph" w:customStyle="1" w:styleId="List68">
    <w:name w:val="List 68"/>
    <w:basedOn w:val="List69"/>
    <w:rsid w:val="00582BF7"/>
    <w:pPr>
      <w:numPr>
        <w:numId w:val="113"/>
      </w:numPr>
    </w:pPr>
  </w:style>
  <w:style w:type="paragraph" w:customStyle="1" w:styleId="List69">
    <w:name w:val="List 69"/>
    <w:uiPriority w:val="99"/>
    <w:rsid w:val="00582BF7"/>
    <w:pPr>
      <w:numPr>
        <w:numId w:val="114"/>
      </w:numPr>
      <w:spacing w:after="0" w:line="240" w:lineRule="auto"/>
    </w:pPr>
    <w:rPr>
      <w:rFonts w:ascii="Times New Roman" w:eastAsia="Times New Roman" w:hAnsi="Times New Roman" w:cs="Times New Roman"/>
      <w:sz w:val="20"/>
      <w:szCs w:val="20"/>
      <w:lang w:val="es-MX" w:eastAsia="es-MX"/>
    </w:rPr>
  </w:style>
  <w:style w:type="paragraph" w:customStyle="1" w:styleId="List70">
    <w:name w:val="List 70"/>
    <w:basedOn w:val="List71"/>
    <w:rsid w:val="00582BF7"/>
    <w:pPr>
      <w:numPr>
        <w:numId w:val="115"/>
      </w:numPr>
    </w:pPr>
  </w:style>
  <w:style w:type="paragraph" w:customStyle="1" w:styleId="List71">
    <w:name w:val="List 71"/>
    <w:uiPriority w:val="99"/>
    <w:rsid w:val="00582BF7"/>
    <w:pPr>
      <w:numPr>
        <w:numId w:val="116"/>
      </w:numPr>
      <w:spacing w:after="0" w:line="240" w:lineRule="auto"/>
    </w:pPr>
    <w:rPr>
      <w:rFonts w:ascii="Times New Roman" w:eastAsia="Times New Roman" w:hAnsi="Times New Roman" w:cs="Times New Roman"/>
      <w:sz w:val="20"/>
      <w:szCs w:val="20"/>
      <w:lang w:val="es-MX" w:eastAsia="es-MX"/>
    </w:rPr>
  </w:style>
  <w:style w:type="paragraph" w:customStyle="1" w:styleId="List72">
    <w:name w:val="List 72"/>
    <w:basedOn w:val="List73"/>
    <w:rsid w:val="00582BF7"/>
    <w:pPr>
      <w:numPr>
        <w:numId w:val="117"/>
      </w:numPr>
    </w:pPr>
  </w:style>
  <w:style w:type="paragraph" w:customStyle="1" w:styleId="List73">
    <w:name w:val="List 73"/>
    <w:uiPriority w:val="99"/>
    <w:rsid w:val="00582BF7"/>
    <w:pPr>
      <w:numPr>
        <w:numId w:val="118"/>
      </w:numPr>
      <w:spacing w:after="0" w:line="240" w:lineRule="auto"/>
    </w:pPr>
    <w:rPr>
      <w:rFonts w:ascii="Times New Roman" w:eastAsia="Times New Roman" w:hAnsi="Times New Roman" w:cs="Times New Roman"/>
      <w:sz w:val="20"/>
      <w:szCs w:val="20"/>
      <w:lang w:val="es-MX" w:eastAsia="es-MX"/>
    </w:rPr>
  </w:style>
  <w:style w:type="paragraph" w:customStyle="1" w:styleId="List74">
    <w:name w:val="List 74"/>
    <w:basedOn w:val="List75"/>
    <w:rsid w:val="00582BF7"/>
    <w:pPr>
      <w:numPr>
        <w:numId w:val="119"/>
      </w:numPr>
    </w:pPr>
  </w:style>
  <w:style w:type="paragraph" w:customStyle="1" w:styleId="List75">
    <w:name w:val="List 75"/>
    <w:uiPriority w:val="99"/>
    <w:rsid w:val="00582BF7"/>
    <w:pPr>
      <w:numPr>
        <w:numId w:val="120"/>
      </w:numPr>
      <w:spacing w:after="0" w:line="240" w:lineRule="auto"/>
    </w:pPr>
    <w:rPr>
      <w:rFonts w:ascii="Times New Roman" w:eastAsia="Times New Roman" w:hAnsi="Times New Roman" w:cs="Times New Roman"/>
      <w:sz w:val="20"/>
      <w:szCs w:val="20"/>
      <w:lang w:val="es-MX" w:eastAsia="es-MX"/>
    </w:rPr>
  </w:style>
  <w:style w:type="paragraph" w:customStyle="1" w:styleId="List76">
    <w:name w:val="List 76"/>
    <w:basedOn w:val="List77"/>
    <w:rsid w:val="00582BF7"/>
    <w:pPr>
      <w:numPr>
        <w:numId w:val="121"/>
      </w:numPr>
    </w:pPr>
  </w:style>
  <w:style w:type="paragraph" w:customStyle="1" w:styleId="List77">
    <w:name w:val="List 77"/>
    <w:uiPriority w:val="99"/>
    <w:rsid w:val="00582BF7"/>
    <w:pPr>
      <w:numPr>
        <w:numId w:val="122"/>
      </w:numPr>
      <w:spacing w:after="0" w:line="240" w:lineRule="auto"/>
    </w:pPr>
    <w:rPr>
      <w:rFonts w:ascii="Times New Roman" w:eastAsia="Times New Roman" w:hAnsi="Times New Roman" w:cs="Times New Roman"/>
      <w:sz w:val="20"/>
      <w:szCs w:val="20"/>
      <w:lang w:val="es-MX" w:eastAsia="es-MX"/>
    </w:rPr>
  </w:style>
  <w:style w:type="paragraph" w:customStyle="1" w:styleId="List78">
    <w:name w:val="List 78"/>
    <w:basedOn w:val="List79"/>
    <w:rsid w:val="00582BF7"/>
    <w:pPr>
      <w:numPr>
        <w:numId w:val="123"/>
      </w:numPr>
      <w:tabs>
        <w:tab w:val="clear" w:pos="617"/>
      </w:tabs>
      <w:ind w:left="720"/>
    </w:pPr>
  </w:style>
  <w:style w:type="paragraph" w:customStyle="1" w:styleId="List79">
    <w:name w:val="List 79"/>
    <w:uiPriority w:val="99"/>
    <w:rsid w:val="00582BF7"/>
    <w:pPr>
      <w:numPr>
        <w:numId w:val="124"/>
      </w:numPr>
      <w:spacing w:after="0" w:line="240" w:lineRule="auto"/>
    </w:pPr>
    <w:rPr>
      <w:rFonts w:ascii="Times New Roman" w:eastAsia="Times New Roman" w:hAnsi="Times New Roman" w:cs="Times New Roman"/>
      <w:sz w:val="20"/>
      <w:szCs w:val="20"/>
      <w:lang w:val="es-MX" w:eastAsia="es-MX"/>
    </w:rPr>
  </w:style>
  <w:style w:type="paragraph" w:customStyle="1" w:styleId="List80">
    <w:name w:val="List 80"/>
    <w:basedOn w:val="List81"/>
    <w:rsid w:val="00582BF7"/>
    <w:pPr>
      <w:numPr>
        <w:numId w:val="125"/>
      </w:numPr>
    </w:pPr>
  </w:style>
  <w:style w:type="paragraph" w:customStyle="1" w:styleId="List81">
    <w:name w:val="List 81"/>
    <w:uiPriority w:val="99"/>
    <w:rsid w:val="00582BF7"/>
    <w:pPr>
      <w:numPr>
        <w:numId w:val="126"/>
      </w:numPr>
      <w:spacing w:after="0" w:line="240" w:lineRule="auto"/>
    </w:pPr>
    <w:rPr>
      <w:rFonts w:ascii="Times New Roman" w:eastAsia="Times New Roman" w:hAnsi="Times New Roman" w:cs="Times New Roman"/>
      <w:sz w:val="20"/>
      <w:szCs w:val="20"/>
      <w:lang w:val="es-MX" w:eastAsia="es-MX"/>
    </w:rPr>
  </w:style>
  <w:style w:type="paragraph" w:customStyle="1" w:styleId="List82">
    <w:name w:val="List 82"/>
    <w:basedOn w:val="List83"/>
    <w:rsid w:val="00582BF7"/>
    <w:pPr>
      <w:numPr>
        <w:numId w:val="127"/>
      </w:numPr>
      <w:ind w:left="360" w:firstLine="360"/>
    </w:pPr>
  </w:style>
  <w:style w:type="paragraph" w:customStyle="1" w:styleId="List83">
    <w:name w:val="List 83"/>
    <w:uiPriority w:val="99"/>
    <w:rsid w:val="00582BF7"/>
    <w:pPr>
      <w:numPr>
        <w:numId w:val="128"/>
      </w:numPr>
      <w:spacing w:after="0" w:line="240" w:lineRule="auto"/>
    </w:pPr>
    <w:rPr>
      <w:rFonts w:ascii="Times New Roman" w:eastAsia="Times New Roman" w:hAnsi="Times New Roman" w:cs="Times New Roman"/>
      <w:sz w:val="20"/>
      <w:szCs w:val="20"/>
      <w:lang w:val="es-MX" w:eastAsia="es-MX"/>
    </w:rPr>
  </w:style>
  <w:style w:type="paragraph" w:customStyle="1" w:styleId="List84">
    <w:name w:val="List 84"/>
    <w:basedOn w:val="List85"/>
    <w:rsid w:val="00582BF7"/>
    <w:pPr>
      <w:numPr>
        <w:numId w:val="129"/>
      </w:numPr>
      <w:tabs>
        <w:tab w:val="clear" w:pos="363"/>
      </w:tabs>
      <w:ind w:left="-233"/>
    </w:pPr>
  </w:style>
  <w:style w:type="paragraph" w:customStyle="1" w:styleId="List85">
    <w:name w:val="List 85"/>
    <w:uiPriority w:val="99"/>
    <w:rsid w:val="00582BF7"/>
    <w:pPr>
      <w:numPr>
        <w:numId w:val="130"/>
      </w:numPr>
      <w:spacing w:after="0" w:line="240" w:lineRule="auto"/>
    </w:pPr>
    <w:rPr>
      <w:rFonts w:ascii="Times New Roman" w:eastAsia="Times New Roman" w:hAnsi="Times New Roman" w:cs="Times New Roman"/>
      <w:sz w:val="20"/>
      <w:szCs w:val="20"/>
      <w:lang w:val="es-MX" w:eastAsia="es-MX"/>
    </w:rPr>
  </w:style>
  <w:style w:type="paragraph" w:customStyle="1" w:styleId="List86">
    <w:name w:val="List 86"/>
    <w:basedOn w:val="List87"/>
    <w:rsid w:val="00582BF7"/>
    <w:pPr>
      <w:numPr>
        <w:numId w:val="131"/>
      </w:numPr>
    </w:pPr>
  </w:style>
  <w:style w:type="paragraph" w:customStyle="1" w:styleId="List87">
    <w:name w:val="List 87"/>
    <w:uiPriority w:val="99"/>
    <w:rsid w:val="00582BF7"/>
    <w:pPr>
      <w:numPr>
        <w:numId w:val="132"/>
      </w:numPr>
      <w:spacing w:after="0" w:line="240" w:lineRule="auto"/>
    </w:pPr>
    <w:rPr>
      <w:rFonts w:ascii="Times New Roman" w:eastAsia="Times New Roman" w:hAnsi="Times New Roman" w:cs="Times New Roman"/>
      <w:sz w:val="20"/>
      <w:szCs w:val="20"/>
      <w:lang w:val="es-MX" w:eastAsia="es-MX"/>
    </w:rPr>
  </w:style>
  <w:style w:type="paragraph" w:customStyle="1" w:styleId="List88">
    <w:name w:val="List 88"/>
    <w:basedOn w:val="List89"/>
    <w:rsid w:val="00582BF7"/>
    <w:pPr>
      <w:numPr>
        <w:numId w:val="133"/>
      </w:numPr>
    </w:pPr>
  </w:style>
  <w:style w:type="paragraph" w:customStyle="1" w:styleId="List89">
    <w:name w:val="List 89"/>
    <w:uiPriority w:val="99"/>
    <w:rsid w:val="00582BF7"/>
    <w:pPr>
      <w:numPr>
        <w:numId w:val="134"/>
      </w:numPr>
      <w:spacing w:after="0" w:line="240" w:lineRule="auto"/>
    </w:pPr>
    <w:rPr>
      <w:rFonts w:ascii="Times New Roman" w:eastAsia="Times New Roman" w:hAnsi="Times New Roman" w:cs="Times New Roman"/>
      <w:sz w:val="20"/>
      <w:szCs w:val="20"/>
      <w:lang w:val="es-MX" w:eastAsia="es-MX"/>
    </w:rPr>
  </w:style>
  <w:style w:type="paragraph" w:customStyle="1" w:styleId="List90">
    <w:name w:val="List 90"/>
    <w:basedOn w:val="List91"/>
    <w:rsid w:val="00582BF7"/>
    <w:pPr>
      <w:numPr>
        <w:numId w:val="135"/>
      </w:numPr>
    </w:pPr>
  </w:style>
  <w:style w:type="paragraph" w:customStyle="1" w:styleId="List91">
    <w:name w:val="List 91"/>
    <w:uiPriority w:val="99"/>
    <w:rsid w:val="00582BF7"/>
    <w:pPr>
      <w:numPr>
        <w:numId w:val="136"/>
      </w:numPr>
      <w:spacing w:after="0" w:line="240" w:lineRule="auto"/>
    </w:pPr>
    <w:rPr>
      <w:rFonts w:ascii="Times New Roman" w:eastAsia="Times New Roman" w:hAnsi="Times New Roman" w:cs="Times New Roman"/>
      <w:sz w:val="20"/>
      <w:szCs w:val="20"/>
      <w:lang w:val="es-MX" w:eastAsia="es-MX"/>
    </w:rPr>
  </w:style>
  <w:style w:type="paragraph" w:customStyle="1" w:styleId="List92">
    <w:name w:val="List 92"/>
    <w:basedOn w:val="List93"/>
    <w:rsid w:val="00582BF7"/>
    <w:pPr>
      <w:numPr>
        <w:numId w:val="0"/>
      </w:numPr>
      <w:tabs>
        <w:tab w:val="clear" w:pos="476"/>
        <w:tab w:val="left" w:pos="496"/>
      </w:tabs>
      <w:ind w:left="496" w:firstLine="254"/>
    </w:pPr>
  </w:style>
  <w:style w:type="paragraph" w:customStyle="1" w:styleId="List93">
    <w:name w:val="List 93"/>
    <w:uiPriority w:val="99"/>
    <w:rsid w:val="00582BF7"/>
    <w:pPr>
      <w:numPr>
        <w:numId w:val="137"/>
      </w:numPr>
      <w:spacing w:after="0" w:line="240" w:lineRule="auto"/>
    </w:pPr>
    <w:rPr>
      <w:rFonts w:ascii="Times New Roman" w:eastAsia="Times New Roman" w:hAnsi="Times New Roman" w:cs="Times New Roman"/>
      <w:sz w:val="20"/>
      <w:szCs w:val="20"/>
      <w:lang w:val="es-MX" w:eastAsia="es-MX"/>
    </w:rPr>
  </w:style>
  <w:style w:type="paragraph" w:customStyle="1" w:styleId="List95">
    <w:name w:val="List 95"/>
    <w:uiPriority w:val="99"/>
    <w:rsid w:val="00582BF7"/>
    <w:pPr>
      <w:numPr>
        <w:numId w:val="138"/>
      </w:numPr>
      <w:spacing w:after="0" w:line="240" w:lineRule="auto"/>
    </w:pPr>
    <w:rPr>
      <w:rFonts w:ascii="Times New Roman" w:eastAsia="Times New Roman" w:hAnsi="Times New Roman" w:cs="Times New Roman"/>
      <w:sz w:val="20"/>
      <w:szCs w:val="20"/>
      <w:lang w:val="es-MX" w:eastAsia="es-MX"/>
    </w:rPr>
  </w:style>
  <w:style w:type="paragraph" w:customStyle="1" w:styleId="List96">
    <w:name w:val="List 96"/>
    <w:basedOn w:val="List97"/>
    <w:rsid w:val="00582BF7"/>
    <w:pPr>
      <w:numPr>
        <w:numId w:val="0"/>
      </w:numPr>
      <w:tabs>
        <w:tab w:val="left" w:pos="380"/>
      </w:tabs>
      <w:ind w:left="380" w:firstLine="360"/>
    </w:pPr>
  </w:style>
  <w:style w:type="paragraph" w:customStyle="1" w:styleId="List97">
    <w:name w:val="List 97"/>
    <w:uiPriority w:val="99"/>
    <w:rsid w:val="00582BF7"/>
    <w:pPr>
      <w:numPr>
        <w:numId w:val="139"/>
      </w:numPr>
      <w:spacing w:after="0" w:line="240" w:lineRule="auto"/>
    </w:pPr>
    <w:rPr>
      <w:rFonts w:ascii="Times New Roman" w:eastAsia="Times New Roman" w:hAnsi="Times New Roman" w:cs="Times New Roman"/>
      <w:sz w:val="20"/>
      <w:szCs w:val="20"/>
      <w:lang w:val="es-MX" w:eastAsia="es-MX"/>
    </w:rPr>
  </w:style>
  <w:style w:type="paragraph" w:customStyle="1" w:styleId="List98">
    <w:name w:val="List 98"/>
    <w:basedOn w:val="List99"/>
    <w:rsid w:val="00582BF7"/>
    <w:pPr>
      <w:numPr>
        <w:numId w:val="140"/>
      </w:numPr>
      <w:tabs>
        <w:tab w:val="clear" w:pos="393"/>
        <w:tab w:val="left" w:pos="396"/>
      </w:tabs>
      <w:ind w:left="396"/>
    </w:pPr>
  </w:style>
  <w:style w:type="paragraph" w:customStyle="1" w:styleId="List99">
    <w:name w:val="List 99"/>
    <w:uiPriority w:val="99"/>
    <w:rsid w:val="00582BF7"/>
    <w:pPr>
      <w:tabs>
        <w:tab w:val="left" w:pos="396"/>
      </w:tabs>
      <w:spacing w:after="0" w:line="240" w:lineRule="auto"/>
      <w:ind w:left="396" w:firstLine="360"/>
    </w:pPr>
    <w:rPr>
      <w:rFonts w:ascii="Times New Roman" w:eastAsia="Times New Roman" w:hAnsi="Times New Roman" w:cs="Times New Roman"/>
      <w:sz w:val="20"/>
      <w:szCs w:val="20"/>
      <w:lang w:val="es-MX" w:eastAsia="es-MX"/>
    </w:rPr>
  </w:style>
  <w:style w:type="paragraph" w:customStyle="1" w:styleId="List100">
    <w:name w:val="List 100"/>
    <w:basedOn w:val="List99"/>
    <w:uiPriority w:val="99"/>
    <w:rsid w:val="00582BF7"/>
    <w:pPr>
      <w:numPr>
        <w:numId w:val="141"/>
      </w:numPr>
      <w:tabs>
        <w:tab w:val="clear" w:pos="432"/>
      </w:tabs>
      <w:ind w:left="396"/>
    </w:pPr>
  </w:style>
  <w:style w:type="paragraph" w:customStyle="1" w:styleId="List101">
    <w:name w:val="List 101"/>
    <w:basedOn w:val="List102"/>
    <w:rsid w:val="00582BF7"/>
    <w:pPr>
      <w:numPr>
        <w:numId w:val="142"/>
      </w:numPr>
      <w:tabs>
        <w:tab w:val="clear" w:pos="393"/>
      </w:tabs>
      <w:ind w:left="360"/>
    </w:pPr>
  </w:style>
  <w:style w:type="paragraph" w:customStyle="1" w:styleId="List102">
    <w:name w:val="List 102"/>
    <w:uiPriority w:val="99"/>
    <w:rsid w:val="00582BF7"/>
    <w:pPr>
      <w:numPr>
        <w:numId w:val="143"/>
      </w:numPr>
      <w:spacing w:after="0" w:line="240" w:lineRule="auto"/>
    </w:pPr>
    <w:rPr>
      <w:rFonts w:ascii="Times New Roman" w:eastAsia="Times New Roman" w:hAnsi="Times New Roman" w:cs="Times New Roman"/>
      <w:sz w:val="20"/>
      <w:szCs w:val="20"/>
      <w:lang w:val="es-MX" w:eastAsia="es-MX"/>
    </w:rPr>
  </w:style>
  <w:style w:type="paragraph" w:customStyle="1" w:styleId="List103">
    <w:name w:val="List 103"/>
    <w:basedOn w:val="List104"/>
    <w:rsid w:val="00582BF7"/>
    <w:pPr>
      <w:numPr>
        <w:numId w:val="144"/>
      </w:numPr>
    </w:pPr>
  </w:style>
  <w:style w:type="paragraph" w:customStyle="1" w:styleId="List104">
    <w:name w:val="List 104"/>
    <w:uiPriority w:val="99"/>
    <w:rsid w:val="00582BF7"/>
    <w:pPr>
      <w:numPr>
        <w:numId w:val="145"/>
      </w:numPr>
      <w:spacing w:after="0" w:line="240" w:lineRule="auto"/>
    </w:pPr>
    <w:rPr>
      <w:rFonts w:ascii="Times New Roman" w:eastAsia="Times New Roman" w:hAnsi="Times New Roman" w:cs="Times New Roman"/>
      <w:sz w:val="20"/>
      <w:szCs w:val="20"/>
      <w:lang w:val="es-MX" w:eastAsia="es-MX"/>
    </w:rPr>
  </w:style>
  <w:style w:type="paragraph" w:customStyle="1" w:styleId="List105">
    <w:name w:val="List 105"/>
    <w:basedOn w:val="List106"/>
    <w:rsid w:val="00582BF7"/>
    <w:pPr>
      <w:numPr>
        <w:numId w:val="146"/>
      </w:numPr>
    </w:pPr>
  </w:style>
  <w:style w:type="paragraph" w:customStyle="1" w:styleId="List106">
    <w:name w:val="List 106"/>
    <w:uiPriority w:val="99"/>
    <w:rsid w:val="00582BF7"/>
    <w:pPr>
      <w:numPr>
        <w:numId w:val="147"/>
      </w:numPr>
      <w:spacing w:after="0" w:line="240" w:lineRule="auto"/>
    </w:pPr>
    <w:rPr>
      <w:rFonts w:ascii="Times New Roman" w:eastAsia="Times New Roman" w:hAnsi="Times New Roman" w:cs="Times New Roman"/>
      <w:sz w:val="20"/>
      <w:szCs w:val="20"/>
      <w:lang w:val="es-MX" w:eastAsia="es-MX"/>
    </w:rPr>
  </w:style>
  <w:style w:type="paragraph" w:customStyle="1" w:styleId="List107">
    <w:name w:val="List 107"/>
    <w:basedOn w:val="List108"/>
    <w:rsid w:val="00582BF7"/>
    <w:pPr>
      <w:numPr>
        <w:numId w:val="148"/>
      </w:numPr>
      <w:tabs>
        <w:tab w:val="clear" w:pos="310"/>
      </w:tabs>
      <w:ind w:left="720"/>
    </w:pPr>
  </w:style>
  <w:style w:type="paragraph" w:customStyle="1" w:styleId="List108">
    <w:name w:val="List 108"/>
    <w:uiPriority w:val="99"/>
    <w:rsid w:val="00582BF7"/>
    <w:pPr>
      <w:numPr>
        <w:numId w:val="149"/>
      </w:numPr>
      <w:spacing w:after="0" w:line="240" w:lineRule="auto"/>
    </w:pPr>
    <w:rPr>
      <w:rFonts w:ascii="Times New Roman" w:eastAsia="Times New Roman" w:hAnsi="Times New Roman" w:cs="Times New Roman"/>
      <w:sz w:val="20"/>
      <w:szCs w:val="20"/>
      <w:lang w:val="es-MX" w:eastAsia="es-MX"/>
    </w:rPr>
  </w:style>
  <w:style w:type="paragraph" w:customStyle="1" w:styleId="List109">
    <w:name w:val="List 109"/>
    <w:basedOn w:val="List110"/>
    <w:rsid w:val="00582BF7"/>
    <w:pPr>
      <w:numPr>
        <w:numId w:val="150"/>
      </w:numPr>
      <w:tabs>
        <w:tab w:val="clear" w:pos="310"/>
      </w:tabs>
      <w:ind w:left="360"/>
    </w:pPr>
  </w:style>
  <w:style w:type="paragraph" w:customStyle="1" w:styleId="List110">
    <w:name w:val="List 110"/>
    <w:uiPriority w:val="99"/>
    <w:rsid w:val="00582BF7"/>
    <w:pPr>
      <w:numPr>
        <w:numId w:val="151"/>
      </w:numPr>
      <w:spacing w:after="0" w:line="240" w:lineRule="auto"/>
    </w:pPr>
    <w:rPr>
      <w:rFonts w:ascii="Times New Roman" w:eastAsia="Times New Roman" w:hAnsi="Times New Roman" w:cs="Times New Roman"/>
      <w:sz w:val="20"/>
      <w:szCs w:val="20"/>
      <w:lang w:val="es-MX" w:eastAsia="es-MX"/>
    </w:rPr>
  </w:style>
  <w:style w:type="paragraph" w:customStyle="1" w:styleId="List111">
    <w:name w:val="List 111"/>
    <w:basedOn w:val="List112"/>
    <w:rsid w:val="00582BF7"/>
    <w:pPr>
      <w:numPr>
        <w:numId w:val="152"/>
      </w:numPr>
      <w:tabs>
        <w:tab w:val="clear" w:pos="310"/>
      </w:tabs>
      <w:ind w:left="720"/>
    </w:pPr>
  </w:style>
  <w:style w:type="paragraph" w:customStyle="1" w:styleId="List112">
    <w:name w:val="List 112"/>
    <w:uiPriority w:val="99"/>
    <w:rsid w:val="00582BF7"/>
    <w:pPr>
      <w:numPr>
        <w:numId w:val="153"/>
      </w:numPr>
      <w:spacing w:after="0" w:line="240" w:lineRule="auto"/>
    </w:pPr>
    <w:rPr>
      <w:rFonts w:ascii="Times New Roman" w:eastAsia="Times New Roman" w:hAnsi="Times New Roman" w:cs="Times New Roman"/>
      <w:sz w:val="20"/>
      <w:szCs w:val="20"/>
      <w:lang w:val="es-MX" w:eastAsia="es-MX"/>
    </w:rPr>
  </w:style>
  <w:style w:type="paragraph" w:customStyle="1" w:styleId="List113">
    <w:name w:val="List 113"/>
    <w:basedOn w:val="List114"/>
    <w:rsid w:val="00582BF7"/>
    <w:pPr>
      <w:numPr>
        <w:numId w:val="154"/>
      </w:numPr>
    </w:pPr>
  </w:style>
  <w:style w:type="paragraph" w:customStyle="1" w:styleId="List114">
    <w:name w:val="List 114"/>
    <w:uiPriority w:val="99"/>
    <w:rsid w:val="00582BF7"/>
    <w:pPr>
      <w:numPr>
        <w:numId w:val="155"/>
      </w:numPr>
      <w:spacing w:after="0" w:line="240" w:lineRule="auto"/>
    </w:pPr>
    <w:rPr>
      <w:rFonts w:ascii="Times New Roman" w:eastAsia="Times New Roman" w:hAnsi="Times New Roman" w:cs="Times New Roman"/>
      <w:sz w:val="20"/>
      <w:szCs w:val="20"/>
      <w:lang w:val="es-MX" w:eastAsia="es-MX"/>
    </w:rPr>
  </w:style>
  <w:style w:type="paragraph" w:customStyle="1" w:styleId="List115">
    <w:name w:val="List 115"/>
    <w:basedOn w:val="List116"/>
    <w:rsid w:val="00582BF7"/>
    <w:pPr>
      <w:numPr>
        <w:numId w:val="156"/>
      </w:numPr>
      <w:tabs>
        <w:tab w:val="clear" w:pos="380"/>
      </w:tabs>
      <w:ind w:left="360"/>
    </w:pPr>
  </w:style>
  <w:style w:type="paragraph" w:customStyle="1" w:styleId="List116">
    <w:name w:val="List 116"/>
    <w:uiPriority w:val="99"/>
    <w:rsid w:val="00582BF7"/>
    <w:pPr>
      <w:numPr>
        <w:numId w:val="157"/>
      </w:numPr>
      <w:spacing w:after="0" w:line="240" w:lineRule="auto"/>
    </w:pPr>
    <w:rPr>
      <w:rFonts w:ascii="Times New Roman" w:eastAsia="Times New Roman" w:hAnsi="Times New Roman" w:cs="Times New Roman"/>
      <w:sz w:val="20"/>
      <w:szCs w:val="20"/>
      <w:lang w:val="es-MX" w:eastAsia="es-MX"/>
    </w:rPr>
  </w:style>
  <w:style w:type="paragraph" w:customStyle="1" w:styleId="List117">
    <w:name w:val="List 117"/>
    <w:basedOn w:val="List118"/>
    <w:rsid w:val="00582BF7"/>
    <w:pPr>
      <w:numPr>
        <w:numId w:val="158"/>
      </w:numPr>
    </w:pPr>
  </w:style>
  <w:style w:type="paragraph" w:customStyle="1" w:styleId="List118">
    <w:name w:val="List 118"/>
    <w:uiPriority w:val="99"/>
    <w:rsid w:val="00582BF7"/>
    <w:pPr>
      <w:numPr>
        <w:numId w:val="159"/>
      </w:numPr>
      <w:spacing w:after="0" w:line="240" w:lineRule="auto"/>
    </w:pPr>
    <w:rPr>
      <w:rFonts w:ascii="Times New Roman" w:eastAsia="Times New Roman" w:hAnsi="Times New Roman" w:cs="Times New Roman"/>
      <w:sz w:val="20"/>
      <w:szCs w:val="20"/>
      <w:lang w:val="es-MX" w:eastAsia="es-MX"/>
    </w:rPr>
  </w:style>
  <w:style w:type="paragraph" w:customStyle="1" w:styleId="List119">
    <w:name w:val="List 119"/>
    <w:basedOn w:val="List120"/>
    <w:rsid w:val="00582BF7"/>
    <w:pPr>
      <w:numPr>
        <w:numId w:val="160"/>
      </w:numPr>
    </w:pPr>
  </w:style>
  <w:style w:type="paragraph" w:customStyle="1" w:styleId="List120">
    <w:name w:val="List 120"/>
    <w:uiPriority w:val="99"/>
    <w:rsid w:val="00582BF7"/>
    <w:pPr>
      <w:numPr>
        <w:numId w:val="161"/>
      </w:numPr>
      <w:spacing w:after="0" w:line="240" w:lineRule="auto"/>
    </w:pPr>
    <w:rPr>
      <w:rFonts w:ascii="Times New Roman" w:eastAsia="Times New Roman" w:hAnsi="Times New Roman" w:cs="Times New Roman"/>
      <w:sz w:val="20"/>
      <w:szCs w:val="20"/>
      <w:lang w:val="es-MX" w:eastAsia="es-MX"/>
    </w:rPr>
  </w:style>
  <w:style w:type="paragraph" w:customStyle="1" w:styleId="List121">
    <w:name w:val="List 121"/>
    <w:basedOn w:val="List122"/>
    <w:rsid w:val="00582BF7"/>
    <w:pPr>
      <w:numPr>
        <w:numId w:val="162"/>
      </w:numPr>
      <w:tabs>
        <w:tab w:val="clear" w:pos="380"/>
      </w:tabs>
      <w:ind w:left="360"/>
    </w:pPr>
  </w:style>
  <w:style w:type="paragraph" w:customStyle="1" w:styleId="List122">
    <w:name w:val="List 122"/>
    <w:uiPriority w:val="99"/>
    <w:rsid w:val="00582BF7"/>
    <w:pPr>
      <w:numPr>
        <w:numId w:val="163"/>
      </w:numPr>
      <w:spacing w:after="0" w:line="240" w:lineRule="auto"/>
    </w:pPr>
    <w:rPr>
      <w:rFonts w:ascii="Times New Roman" w:eastAsia="Times New Roman" w:hAnsi="Times New Roman" w:cs="Times New Roman"/>
      <w:sz w:val="20"/>
      <w:szCs w:val="20"/>
      <w:lang w:val="es-MX" w:eastAsia="es-MX"/>
    </w:rPr>
  </w:style>
  <w:style w:type="paragraph" w:customStyle="1" w:styleId="List123">
    <w:name w:val="List 123"/>
    <w:basedOn w:val="List124"/>
    <w:uiPriority w:val="99"/>
    <w:rsid w:val="00582BF7"/>
    <w:pPr>
      <w:numPr>
        <w:numId w:val="164"/>
      </w:numPr>
    </w:pPr>
  </w:style>
  <w:style w:type="paragraph" w:customStyle="1" w:styleId="List125">
    <w:name w:val="List 125"/>
    <w:basedOn w:val="List126"/>
    <w:rsid w:val="00582BF7"/>
    <w:pPr>
      <w:numPr>
        <w:numId w:val="165"/>
      </w:numPr>
    </w:pPr>
  </w:style>
  <w:style w:type="paragraph" w:customStyle="1" w:styleId="List126">
    <w:name w:val="List 126"/>
    <w:uiPriority w:val="99"/>
    <w:rsid w:val="00582BF7"/>
    <w:pPr>
      <w:numPr>
        <w:numId w:val="166"/>
      </w:numPr>
      <w:spacing w:after="0" w:line="240" w:lineRule="auto"/>
    </w:pPr>
    <w:rPr>
      <w:rFonts w:ascii="Times New Roman" w:eastAsia="Times New Roman" w:hAnsi="Times New Roman" w:cs="Times New Roman"/>
      <w:sz w:val="20"/>
      <w:szCs w:val="20"/>
      <w:lang w:val="es-MX" w:eastAsia="es-MX"/>
    </w:rPr>
  </w:style>
  <w:style w:type="paragraph" w:customStyle="1" w:styleId="List127">
    <w:name w:val="List 127"/>
    <w:basedOn w:val="List128"/>
    <w:rsid w:val="00582BF7"/>
    <w:pPr>
      <w:numPr>
        <w:numId w:val="167"/>
      </w:numPr>
    </w:pPr>
  </w:style>
  <w:style w:type="paragraph" w:customStyle="1" w:styleId="List128">
    <w:name w:val="List 128"/>
    <w:uiPriority w:val="99"/>
    <w:rsid w:val="00582BF7"/>
    <w:pPr>
      <w:numPr>
        <w:numId w:val="168"/>
      </w:numPr>
      <w:spacing w:after="0" w:line="240" w:lineRule="auto"/>
    </w:pPr>
    <w:rPr>
      <w:rFonts w:ascii="Times New Roman" w:eastAsia="Times New Roman" w:hAnsi="Times New Roman" w:cs="Times New Roman"/>
      <w:sz w:val="20"/>
      <w:szCs w:val="20"/>
      <w:lang w:val="es-MX" w:eastAsia="es-MX"/>
    </w:rPr>
  </w:style>
  <w:style w:type="paragraph" w:customStyle="1" w:styleId="List129">
    <w:name w:val="List 129"/>
    <w:basedOn w:val="List130"/>
    <w:rsid w:val="00582BF7"/>
    <w:pPr>
      <w:numPr>
        <w:numId w:val="169"/>
      </w:numPr>
    </w:pPr>
  </w:style>
  <w:style w:type="paragraph" w:customStyle="1" w:styleId="List130">
    <w:name w:val="List 130"/>
    <w:uiPriority w:val="99"/>
    <w:rsid w:val="00582BF7"/>
    <w:pPr>
      <w:numPr>
        <w:numId w:val="170"/>
      </w:numPr>
      <w:spacing w:after="0" w:line="240" w:lineRule="auto"/>
    </w:pPr>
    <w:rPr>
      <w:rFonts w:ascii="Times New Roman" w:eastAsia="Times New Roman" w:hAnsi="Times New Roman" w:cs="Times New Roman"/>
      <w:sz w:val="20"/>
      <w:szCs w:val="20"/>
      <w:lang w:val="es-MX" w:eastAsia="es-MX"/>
    </w:rPr>
  </w:style>
  <w:style w:type="paragraph" w:customStyle="1" w:styleId="List131">
    <w:name w:val="List 131"/>
    <w:basedOn w:val="List132"/>
    <w:rsid w:val="00582BF7"/>
    <w:pPr>
      <w:numPr>
        <w:numId w:val="171"/>
      </w:numPr>
      <w:tabs>
        <w:tab w:val="clear" w:pos="380"/>
      </w:tabs>
    </w:pPr>
  </w:style>
  <w:style w:type="paragraph" w:customStyle="1" w:styleId="List132">
    <w:name w:val="List 132"/>
    <w:uiPriority w:val="99"/>
    <w:rsid w:val="00582BF7"/>
    <w:pPr>
      <w:numPr>
        <w:numId w:val="172"/>
      </w:numPr>
      <w:spacing w:after="0" w:line="240" w:lineRule="auto"/>
    </w:pPr>
    <w:rPr>
      <w:rFonts w:ascii="Times New Roman" w:eastAsia="Times New Roman" w:hAnsi="Times New Roman" w:cs="Times New Roman"/>
      <w:sz w:val="20"/>
      <w:szCs w:val="20"/>
      <w:lang w:val="es-MX" w:eastAsia="es-MX"/>
    </w:rPr>
  </w:style>
  <w:style w:type="paragraph" w:customStyle="1" w:styleId="List133">
    <w:name w:val="List 133"/>
    <w:basedOn w:val="List134"/>
    <w:rsid w:val="00582BF7"/>
    <w:pPr>
      <w:numPr>
        <w:numId w:val="173"/>
      </w:numPr>
    </w:pPr>
  </w:style>
  <w:style w:type="paragraph" w:customStyle="1" w:styleId="List134">
    <w:name w:val="List 134"/>
    <w:uiPriority w:val="99"/>
    <w:rsid w:val="00582BF7"/>
    <w:pPr>
      <w:numPr>
        <w:numId w:val="174"/>
      </w:numPr>
      <w:spacing w:after="0" w:line="240" w:lineRule="auto"/>
    </w:pPr>
    <w:rPr>
      <w:rFonts w:ascii="Times New Roman" w:eastAsia="Times New Roman" w:hAnsi="Times New Roman" w:cs="Times New Roman"/>
      <w:sz w:val="20"/>
      <w:szCs w:val="20"/>
      <w:lang w:val="es-MX" w:eastAsia="es-MX"/>
    </w:rPr>
  </w:style>
  <w:style w:type="paragraph" w:customStyle="1" w:styleId="List135">
    <w:name w:val="List 135"/>
    <w:basedOn w:val="List136"/>
    <w:rsid w:val="00582BF7"/>
    <w:pPr>
      <w:numPr>
        <w:numId w:val="175"/>
      </w:numPr>
    </w:pPr>
  </w:style>
  <w:style w:type="paragraph" w:customStyle="1" w:styleId="List136">
    <w:name w:val="List 136"/>
    <w:uiPriority w:val="99"/>
    <w:rsid w:val="00582BF7"/>
    <w:pPr>
      <w:numPr>
        <w:numId w:val="176"/>
      </w:numPr>
      <w:spacing w:after="0" w:line="240" w:lineRule="auto"/>
    </w:pPr>
    <w:rPr>
      <w:rFonts w:ascii="Times New Roman" w:eastAsia="Times New Roman" w:hAnsi="Times New Roman" w:cs="Times New Roman"/>
      <w:sz w:val="20"/>
      <w:szCs w:val="20"/>
      <w:lang w:val="es-MX" w:eastAsia="es-MX"/>
    </w:rPr>
  </w:style>
  <w:style w:type="paragraph" w:customStyle="1" w:styleId="List137">
    <w:name w:val="List 137"/>
    <w:basedOn w:val="List138"/>
    <w:rsid w:val="00582BF7"/>
    <w:pPr>
      <w:numPr>
        <w:numId w:val="177"/>
      </w:numPr>
    </w:pPr>
  </w:style>
  <w:style w:type="paragraph" w:customStyle="1" w:styleId="List138">
    <w:name w:val="List 138"/>
    <w:uiPriority w:val="99"/>
    <w:rsid w:val="00582BF7"/>
    <w:pPr>
      <w:numPr>
        <w:numId w:val="178"/>
      </w:numPr>
      <w:spacing w:after="0" w:line="240" w:lineRule="auto"/>
    </w:pPr>
    <w:rPr>
      <w:rFonts w:ascii="Times New Roman" w:eastAsia="Times New Roman" w:hAnsi="Times New Roman" w:cs="Times New Roman"/>
      <w:sz w:val="20"/>
      <w:szCs w:val="20"/>
      <w:lang w:val="es-MX" w:eastAsia="es-MX"/>
    </w:rPr>
  </w:style>
  <w:style w:type="paragraph" w:customStyle="1" w:styleId="List139">
    <w:name w:val="List 139"/>
    <w:basedOn w:val="List140"/>
    <w:rsid w:val="00582BF7"/>
    <w:pPr>
      <w:numPr>
        <w:numId w:val="179"/>
      </w:numPr>
    </w:pPr>
  </w:style>
  <w:style w:type="paragraph" w:customStyle="1" w:styleId="List140">
    <w:name w:val="List 140"/>
    <w:uiPriority w:val="99"/>
    <w:rsid w:val="00582BF7"/>
    <w:pPr>
      <w:tabs>
        <w:tab w:val="left" w:pos="360"/>
      </w:tabs>
      <w:spacing w:after="0" w:line="240" w:lineRule="auto"/>
      <w:ind w:left="360"/>
    </w:pPr>
    <w:rPr>
      <w:rFonts w:ascii="Times New Roman" w:eastAsia="Times New Roman" w:hAnsi="Times New Roman" w:cs="Times New Roman"/>
      <w:sz w:val="20"/>
      <w:szCs w:val="20"/>
      <w:lang w:val="es-MX" w:eastAsia="es-MX"/>
    </w:rPr>
  </w:style>
  <w:style w:type="paragraph" w:customStyle="1" w:styleId="List141">
    <w:name w:val="List 141"/>
    <w:basedOn w:val="List136"/>
    <w:uiPriority w:val="99"/>
    <w:rsid w:val="00582BF7"/>
    <w:pPr>
      <w:numPr>
        <w:numId w:val="180"/>
      </w:numPr>
    </w:pPr>
  </w:style>
  <w:style w:type="paragraph" w:customStyle="1" w:styleId="List142">
    <w:name w:val="List 142"/>
    <w:basedOn w:val="List143"/>
    <w:rsid w:val="00582BF7"/>
    <w:pPr>
      <w:numPr>
        <w:numId w:val="181"/>
      </w:numPr>
    </w:pPr>
  </w:style>
  <w:style w:type="paragraph" w:customStyle="1" w:styleId="List143">
    <w:name w:val="List 143"/>
    <w:uiPriority w:val="99"/>
    <w:rsid w:val="00582BF7"/>
    <w:pPr>
      <w:numPr>
        <w:numId w:val="182"/>
      </w:numPr>
      <w:spacing w:after="0" w:line="240" w:lineRule="auto"/>
    </w:pPr>
    <w:rPr>
      <w:rFonts w:ascii="Times New Roman" w:eastAsia="Times New Roman" w:hAnsi="Times New Roman" w:cs="Times New Roman"/>
      <w:sz w:val="20"/>
      <w:szCs w:val="20"/>
      <w:lang w:val="es-MX" w:eastAsia="es-MX"/>
    </w:rPr>
  </w:style>
  <w:style w:type="paragraph" w:customStyle="1" w:styleId="List144">
    <w:name w:val="List 144"/>
    <w:basedOn w:val="List145"/>
    <w:rsid w:val="00582BF7"/>
    <w:pPr>
      <w:numPr>
        <w:numId w:val="183"/>
      </w:numPr>
    </w:pPr>
  </w:style>
  <w:style w:type="paragraph" w:customStyle="1" w:styleId="List145">
    <w:name w:val="List 145"/>
    <w:uiPriority w:val="99"/>
    <w:rsid w:val="00582BF7"/>
    <w:pPr>
      <w:numPr>
        <w:numId w:val="184"/>
      </w:numPr>
      <w:spacing w:after="0" w:line="240" w:lineRule="auto"/>
    </w:pPr>
    <w:rPr>
      <w:rFonts w:ascii="Times New Roman" w:eastAsia="Times New Roman" w:hAnsi="Times New Roman" w:cs="Times New Roman"/>
      <w:sz w:val="20"/>
      <w:szCs w:val="20"/>
      <w:lang w:val="es-MX" w:eastAsia="es-MX"/>
    </w:rPr>
  </w:style>
  <w:style w:type="paragraph" w:customStyle="1" w:styleId="List146">
    <w:name w:val="List 146"/>
    <w:basedOn w:val="List145"/>
    <w:uiPriority w:val="99"/>
    <w:rsid w:val="00582BF7"/>
    <w:pPr>
      <w:numPr>
        <w:numId w:val="185"/>
      </w:numPr>
    </w:pPr>
  </w:style>
  <w:style w:type="paragraph" w:customStyle="1" w:styleId="List147">
    <w:name w:val="List 147"/>
    <w:basedOn w:val="List148"/>
    <w:rsid w:val="00582BF7"/>
    <w:pPr>
      <w:numPr>
        <w:numId w:val="186"/>
      </w:numPr>
    </w:pPr>
  </w:style>
  <w:style w:type="paragraph" w:customStyle="1" w:styleId="List148">
    <w:name w:val="List 148"/>
    <w:uiPriority w:val="99"/>
    <w:rsid w:val="00582BF7"/>
    <w:pPr>
      <w:numPr>
        <w:numId w:val="187"/>
      </w:numPr>
      <w:spacing w:after="0" w:line="240" w:lineRule="auto"/>
    </w:pPr>
    <w:rPr>
      <w:rFonts w:ascii="Times New Roman" w:eastAsia="Times New Roman" w:hAnsi="Times New Roman" w:cs="Times New Roman"/>
      <w:sz w:val="20"/>
      <w:szCs w:val="20"/>
      <w:lang w:val="es-MX" w:eastAsia="es-MX"/>
    </w:rPr>
  </w:style>
  <w:style w:type="paragraph" w:customStyle="1" w:styleId="List149">
    <w:name w:val="List 149"/>
    <w:basedOn w:val="List150"/>
    <w:rsid w:val="00582BF7"/>
    <w:pPr>
      <w:numPr>
        <w:numId w:val="188"/>
      </w:numPr>
    </w:pPr>
  </w:style>
  <w:style w:type="paragraph" w:customStyle="1" w:styleId="List150">
    <w:name w:val="List 150"/>
    <w:uiPriority w:val="99"/>
    <w:rsid w:val="00582BF7"/>
    <w:pPr>
      <w:numPr>
        <w:numId w:val="189"/>
      </w:numPr>
      <w:spacing w:after="0" w:line="240" w:lineRule="auto"/>
    </w:pPr>
    <w:rPr>
      <w:rFonts w:ascii="Times New Roman" w:eastAsia="Times New Roman" w:hAnsi="Times New Roman" w:cs="Times New Roman"/>
      <w:sz w:val="20"/>
      <w:szCs w:val="20"/>
      <w:lang w:val="es-MX" w:eastAsia="es-MX"/>
    </w:rPr>
  </w:style>
  <w:style w:type="paragraph" w:customStyle="1" w:styleId="List151">
    <w:name w:val="List 151"/>
    <w:basedOn w:val="List152"/>
    <w:rsid w:val="00582BF7"/>
    <w:pPr>
      <w:numPr>
        <w:numId w:val="190"/>
      </w:numPr>
    </w:pPr>
  </w:style>
  <w:style w:type="paragraph" w:customStyle="1" w:styleId="List152">
    <w:name w:val="List 152"/>
    <w:uiPriority w:val="99"/>
    <w:rsid w:val="00582BF7"/>
    <w:pPr>
      <w:numPr>
        <w:numId w:val="191"/>
      </w:numPr>
      <w:spacing w:after="0" w:line="240" w:lineRule="auto"/>
    </w:pPr>
    <w:rPr>
      <w:rFonts w:ascii="Times New Roman" w:eastAsia="Times New Roman" w:hAnsi="Times New Roman" w:cs="Times New Roman"/>
      <w:sz w:val="20"/>
      <w:szCs w:val="20"/>
      <w:lang w:val="es-MX" w:eastAsia="es-MX"/>
    </w:rPr>
  </w:style>
  <w:style w:type="paragraph" w:customStyle="1" w:styleId="List153">
    <w:name w:val="List 153"/>
    <w:basedOn w:val="List152"/>
    <w:uiPriority w:val="99"/>
    <w:rsid w:val="00582BF7"/>
    <w:pPr>
      <w:numPr>
        <w:numId w:val="192"/>
      </w:numPr>
    </w:pPr>
  </w:style>
  <w:style w:type="paragraph" w:customStyle="1" w:styleId="List154">
    <w:name w:val="List 154"/>
    <w:basedOn w:val="List155"/>
    <w:uiPriority w:val="99"/>
    <w:rsid w:val="00582BF7"/>
    <w:pPr>
      <w:numPr>
        <w:numId w:val="193"/>
      </w:numPr>
      <w:tabs>
        <w:tab w:val="left" w:pos="0"/>
        <w:tab w:val="left" w:pos="720"/>
      </w:tabs>
    </w:pPr>
  </w:style>
  <w:style w:type="paragraph" w:customStyle="1" w:styleId="List156">
    <w:name w:val="List 156"/>
    <w:basedOn w:val="List155"/>
    <w:uiPriority w:val="99"/>
    <w:rsid w:val="00582BF7"/>
    <w:pPr>
      <w:numPr>
        <w:numId w:val="194"/>
      </w:numPr>
      <w:tabs>
        <w:tab w:val="left" w:pos="0"/>
        <w:tab w:val="left" w:pos="720"/>
      </w:tabs>
    </w:pPr>
  </w:style>
  <w:style w:type="paragraph" w:customStyle="1" w:styleId="List157">
    <w:name w:val="List 157"/>
    <w:basedOn w:val="List158"/>
    <w:rsid w:val="00582BF7"/>
    <w:pPr>
      <w:numPr>
        <w:numId w:val="195"/>
      </w:numPr>
      <w:tabs>
        <w:tab w:val="clear" w:pos="310"/>
      </w:tabs>
      <w:ind w:left="0"/>
    </w:pPr>
  </w:style>
  <w:style w:type="paragraph" w:customStyle="1" w:styleId="List159">
    <w:name w:val="List 159"/>
    <w:basedOn w:val="List160"/>
    <w:rsid w:val="00582BF7"/>
    <w:pPr>
      <w:numPr>
        <w:numId w:val="196"/>
      </w:numPr>
      <w:tabs>
        <w:tab w:val="clear" w:pos="380"/>
        <w:tab w:val="left" w:pos="360"/>
      </w:tabs>
      <w:ind w:left="360"/>
    </w:pPr>
  </w:style>
  <w:style w:type="paragraph" w:customStyle="1" w:styleId="List160">
    <w:name w:val="List 160"/>
    <w:uiPriority w:val="99"/>
    <w:rsid w:val="00582BF7"/>
    <w:pPr>
      <w:numPr>
        <w:numId w:val="197"/>
      </w:numPr>
      <w:spacing w:after="0" w:line="240" w:lineRule="auto"/>
    </w:pPr>
    <w:rPr>
      <w:rFonts w:ascii="Times New Roman" w:eastAsia="Times New Roman" w:hAnsi="Times New Roman" w:cs="Times New Roman"/>
      <w:sz w:val="20"/>
      <w:szCs w:val="20"/>
      <w:lang w:val="es-MX" w:eastAsia="es-MX"/>
    </w:rPr>
  </w:style>
  <w:style w:type="paragraph" w:customStyle="1" w:styleId="List161">
    <w:name w:val="List 161"/>
    <w:rsid w:val="00582BF7"/>
    <w:pPr>
      <w:numPr>
        <w:numId w:val="198"/>
      </w:numPr>
      <w:tabs>
        <w:tab w:val="clear" w:pos="465"/>
        <w:tab w:val="left" w:pos="155"/>
      </w:tabs>
      <w:spacing w:after="160" w:line="259" w:lineRule="auto"/>
      <w:ind w:left="720" w:hanging="360"/>
    </w:pPr>
    <w:rPr>
      <w:lang w:val="es-MX"/>
    </w:rPr>
  </w:style>
  <w:style w:type="paragraph" w:customStyle="1" w:styleId="List163">
    <w:name w:val="List 163"/>
    <w:basedOn w:val="List164"/>
    <w:rsid w:val="00582BF7"/>
    <w:pPr>
      <w:numPr>
        <w:numId w:val="199"/>
      </w:numPr>
    </w:pPr>
  </w:style>
  <w:style w:type="paragraph" w:customStyle="1" w:styleId="List164">
    <w:name w:val="List 164"/>
    <w:uiPriority w:val="99"/>
    <w:rsid w:val="00582BF7"/>
    <w:pPr>
      <w:numPr>
        <w:numId w:val="200"/>
      </w:numPr>
      <w:spacing w:after="0" w:line="240" w:lineRule="auto"/>
    </w:pPr>
    <w:rPr>
      <w:rFonts w:ascii="Times New Roman" w:eastAsia="Times New Roman" w:hAnsi="Times New Roman" w:cs="Times New Roman"/>
      <w:sz w:val="20"/>
      <w:szCs w:val="20"/>
      <w:lang w:val="es-MX" w:eastAsia="es-MX"/>
    </w:rPr>
  </w:style>
  <w:style w:type="paragraph" w:customStyle="1" w:styleId="List165">
    <w:name w:val="List 165"/>
    <w:basedOn w:val="List166"/>
    <w:rsid w:val="00582BF7"/>
    <w:pPr>
      <w:numPr>
        <w:numId w:val="201"/>
      </w:numPr>
    </w:pPr>
  </w:style>
  <w:style w:type="paragraph" w:customStyle="1" w:styleId="List166">
    <w:name w:val="List 166"/>
    <w:uiPriority w:val="99"/>
    <w:rsid w:val="00582BF7"/>
    <w:pPr>
      <w:numPr>
        <w:numId w:val="202"/>
      </w:numPr>
      <w:spacing w:after="0" w:line="240" w:lineRule="auto"/>
    </w:pPr>
    <w:rPr>
      <w:rFonts w:ascii="Times New Roman" w:eastAsia="Times New Roman" w:hAnsi="Times New Roman" w:cs="Times New Roman"/>
      <w:sz w:val="20"/>
      <w:szCs w:val="20"/>
      <w:lang w:val="es-MX" w:eastAsia="es-MX"/>
    </w:rPr>
  </w:style>
  <w:style w:type="paragraph" w:customStyle="1" w:styleId="List167">
    <w:name w:val="List 167"/>
    <w:basedOn w:val="List168"/>
    <w:uiPriority w:val="99"/>
    <w:rsid w:val="00582BF7"/>
    <w:pPr>
      <w:numPr>
        <w:numId w:val="203"/>
      </w:numPr>
      <w:tabs>
        <w:tab w:val="clear" w:pos="380"/>
        <w:tab w:val="num" w:pos="720"/>
      </w:tabs>
      <w:ind w:left="720"/>
    </w:pPr>
  </w:style>
  <w:style w:type="paragraph" w:customStyle="1" w:styleId="List169">
    <w:name w:val="List 169"/>
    <w:basedOn w:val="List170"/>
    <w:rsid w:val="00582BF7"/>
    <w:pPr>
      <w:numPr>
        <w:numId w:val="204"/>
      </w:numPr>
      <w:tabs>
        <w:tab w:val="clear" w:pos="310"/>
      </w:tabs>
      <w:ind w:left="720" w:firstLine="360"/>
    </w:pPr>
  </w:style>
  <w:style w:type="paragraph" w:customStyle="1" w:styleId="List170">
    <w:name w:val="List 170"/>
    <w:uiPriority w:val="99"/>
    <w:rsid w:val="00582BF7"/>
    <w:pPr>
      <w:numPr>
        <w:numId w:val="205"/>
      </w:numPr>
      <w:spacing w:after="0" w:line="240" w:lineRule="auto"/>
    </w:pPr>
    <w:rPr>
      <w:rFonts w:ascii="Times New Roman" w:eastAsia="Times New Roman" w:hAnsi="Times New Roman" w:cs="Times New Roman"/>
      <w:sz w:val="20"/>
      <w:szCs w:val="20"/>
      <w:lang w:val="es-MX" w:eastAsia="es-MX"/>
    </w:rPr>
  </w:style>
  <w:style w:type="paragraph" w:customStyle="1" w:styleId="List171">
    <w:name w:val="List 171"/>
    <w:basedOn w:val="List172"/>
    <w:rsid w:val="00582BF7"/>
    <w:pPr>
      <w:numPr>
        <w:numId w:val="206"/>
      </w:numPr>
    </w:pPr>
  </w:style>
  <w:style w:type="paragraph" w:customStyle="1" w:styleId="List172">
    <w:name w:val="List 172"/>
    <w:uiPriority w:val="99"/>
    <w:rsid w:val="00582BF7"/>
    <w:pPr>
      <w:numPr>
        <w:numId w:val="207"/>
      </w:numPr>
      <w:spacing w:after="0" w:line="240" w:lineRule="auto"/>
    </w:pPr>
    <w:rPr>
      <w:rFonts w:ascii="Times New Roman" w:eastAsia="Times New Roman" w:hAnsi="Times New Roman" w:cs="Times New Roman"/>
      <w:sz w:val="20"/>
      <w:szCs w:val="20"/>
      <w:lang w:val="es-MX" w:eastAsia="es-MX"/>
    </w:rPr>
  </w:style>
  <w:style w:type="paragraph" w:customStyle="1" w:styleId="List173">
    <w:name w:val="List 173"/>
    <w:basedOn w:val="List174"/>
    <w:rsid w:val="00582BF7"/>
    <w:pPr>
      <w:numPr>
        <w:numId w:val="208"/>
      </w:numPr>
    </w:pPr>
  </w:style>
  <w:style w:type="paragraph" w:customStyle="1" w:styleId="List174">
    <w:name w:val="List 174"/>
    <w:uiPriority w:val="99"/>
    <w:rsid w:val="00582BF7"/>
    <w:pPr>
      <w:numPr>
        <w:numId w:val="209"/>
      </w:numPr>
      <w:spacing w:after="0" w:line="240" w:lineRule="auto"/>
    </w:pPr>
    <w:rPr>
      <w:rFonts w:ascii="Times New Roman" w:eastAsia="Times New Roman" w:hAnsi="Times New Roman" w:cs="Times New Roman"/>
      <w:sz w:val="20"/>
      <w:szCs w:val="20"/>
      <w:lang w:val="es-MX" w:eastAsia="es-MX"/>
    </w:rPr>
  </w:style>
  <w:style w:type="paragraph" w:customStyle="1" w:styleId="List175">
    <w:name w:val="List 175"/>
    <w:basedOn w:val="List174"/>
    <w:uiPriority w:val="99"/>
    <w:rsid w:val="00582BF7"/>
    <w:pPr>
      <w:numPr>
        <w:numId w:val="210"/>
      </w:numPr>
    </w:pPr>
  </w:style>
  <w:style w:type="paragraph" w:customStyle="1" w:styleId="List176">
    <w:name w:val="List 176"/>
    <w:basedOn w:val="List177"/>
    <w:rsid w:val="00582BF7"/>
    <w:pPr>
      <w:numPr>
        <w:numId w:val="211"/>
      </w:numPr>
    </w:pPr>
  </w:style>
  <w:style w:type="paragraph" w:customStyle="1" w:styleId="List177">
    <w:name w:val="List 177"/>
    <w:uiPriority w:val="99"/>
    <w:rsid w:val="00582BF7"/>
    <w:pPr>
      <w:numPr>
        <w:numId w:val="212"/>
      </w:numPr>
      <w:spacing w:after="0" w:line="240" w:lineRule="auto"/>
    </w:pPr>
    <w:rPr>
      <w:rFonts w:ascii="Times New Roman" w:eastAsia="Times New Roman" w:hAnsi="Times New Roman" w:cs="Times New Roman"/>
      <w:sz w:val="20"/>
      <w:szCs w:val="20"/>
      <w:lang w:val="es-MX" w:eastAsia="es-MX"/>
    </w:rPr>
  </w:style>
  <w:style w:type="paragraph" w:customStyle="1" w:styleId="List178">
    <w:name w:val="List 178"/>
    <w:basedOn w:val="List170"/>
    <w:uiPriority w:val="99"/>
    <w:rsid w:val="00582BF7"/>
    <w:pPr>
      <w:numPr>
        <w:numId w:val="213"/>
      </w:numPr>
      <w:tabs>
        <w:tab w:val="clear" w:pos="464"/>
      </w:tabs>
      <w:ind w:left="720" w:firstLine="360"/>
    </w:pPr>
  </w:style>
  <w:style w:type="paragraph" w:customStyle="1" w:styleId="List179">
    <w:name w:val="List 179"/>
    <w:basedOn w:val="List180"/>
    <w:rsid w:val="00582BF7"/>
    <w:pPr>
      <w:numPr>
        <w:numId w:val="214"/>
      </w:numPr>
      <w:tabs>
        <w:tab w:val="clear" w:pos="380"/>
      </w:tabs>
      <w:ind w:left="720"/>
    </w:pPr>
  </w:style>
  <w:style w:type="paragraph" w:customStyle="1" w:styleId="List180">
    <w:name w:val="List 180"/>
    <w:uiPriority w:val="99"/>
    <w:rsid w:val="00582BF7"/>
    <w:pPr>
      <w:numPr>
        <w:numId w:val="215"/>
      </w:numPr>
      <w:spacing w:after="0" w:line="240" w:lineRule="auto"/>
    </w:pPr>
    <w:rPr>
      <w:rFonts w:ascii="Times New Roman" w:eastAsia="Times New Roman" w:hAnsi="Times New Roman" w:cs="Times New Roman"/>
      <w:sz w:val="20"/>
      <w:szCs w:val="20"/>
      <w:lang w:val="es-MX" w:eastAsia="es-MX"/>
    </w:rPr>
  </w:style>
  <w:style w:type="paragraph" w:customStyle="1" w:styleId="List181">
    <w:name w:val="List 181"/>
    <w:basedOn w:val="List182"/>
    <w:rsid w:val="00582BF7"/>
    <w:pPr>
      <w:numPr>
        <w:numId w:val="216"/>
      </w:numPr>
      <w:tabs>
        <w:tab w:val="clear" w:pos="496"/>
      </w:tabs>
      <w:ind w:left="-244" w:firstLine="244"/>
    </w:pPr>
  </w:style>
  <w:style w:type="paragraph" w:customStyle="1" w:styleId="List182">
    <w:name w:val="List 182"/>
    <w:uiPriority w:val="99"/>
    <w:rsid w:val="00582BF7"/>
    <w:pPr>
      <w:numPr>
        <w:numId w:val="217"/>
      </w:numPr>
      <w:spacing w:after="0" w:line="240" w:lineRule="auto"/>
    </w:pPr>
    <w:rPr>
      <w:rFonts w:ascii="Times New Roman" w:eastAsia="Times New Roman" w:hAnsi="Times New Roman" w:cs="Times New Roman"/>
      <w:sz w:val="20"/>
      <w:szCs w:val="20"/>
      <w:lang w:val="es-MX" w:eastAsia="es-MX"/>
    </w:rPr>
  </w:style>
  <w:style w:type="paragraph" w:customStyle="1" w:styleId="List183">
    <w:name w:val="List 183"/>
    <w:basedOn w:val="List184"/>
    <w:rsid w:val="00582BF7"/>
    <w:pPr>
      <w:numPr>
        <w:numId w:val="218"/>
      </w:numPr>
      <w:tabs>
        <w:tab w:val="clear" w:pos="380"/>
      </w:tabs>
      <w:ind w:left="720"/>
    </w:pPr>
  </w:style>
  <w:style w:type="paragraph" w:customStyle="1" w:styleId="List184">
    <w:name w:val="List 184"/>
    <w:uiPriority w:val="99"/>
    <w:rsid w:val="00582BF7"/>
    <w:pPr>
      <w:numPr>
        <w:numId w:val="219"/>
      </w:numPr>
      <w:spacing w:after="0" w:line="240" w:lineRule="auto"/>
    </w:pPr>
    <w:rPr>
      <w:rFonts w:ascii="Times New Roman" w:eastAsia="Times New Roman" w:hAnsi="Times New Roman" w:cs="Times New Roman"/>
      <w:sz w:val="20"/>
      <w:szCs w:val="20"/>
      <w:lang w:val="es-MX" w:eastAsia="es-MX"/>
    </w:rPr>
  </w:style>
  <w:style w:type="paragraph" w:customStyle="1" w:styleId="List185">
    <w:name w:val="List 185"/>
    <w:basedOn w:val="List186"/>
    <w:rsid w:val="00582BF7"/>
    <w:pPr>
      <w:numPr>
        <w:numId w:val="220"/>
      </w:numPr>
    </w:pPr>
  </w:style>
  <w:style w:type="paragraph" w:customStyle="1" w:styleId="List186">
    <w:name w:val="List 186"/>
    <w:uiPriority w:val="99"/>
    <w:rsid w:val="00582BF7"/>
    <w:pPr>
      <w:numPr>
        <w:numId w:val="221"/>
      </w:numPr>
      <w:spacing w:after="0" w:line="240" w:lineRule="auto"/>
    </w:pPr>
    <w:rPr>
      <w:rFonts w:ascii="Times New Roman" w:eastAsia="Times New Roman" w:hAnsi="Times New Roman" w:cs="Times New Roman"/>
      <w:sz w:val="20"/>
      <w:szCs w:val="20"/>
      <w:lang w:val="es-MX" w:eastAsia="es-MX"/>
    </w:rPr>
  </w:style>
  <w:style w:type="paragraph" w:customStyle="1" w:styleId="List187">
    <w:name w:val="List 187"/>
    <w:basedOn w:val="List188"/>
    <w:rsid w:val="00582BF7"/>
    <w:pPr>
      <w:numPr>
        <w:numId w:val="222"/>
      </w:numPr>
      <w:tabs>
        <w:tab w:val="clear" w:pos="393"/>
      </w:tabs>
      <w:ind w:left="360"/>
    </w:pPr>
  </w:style>
  <w:style w:type="paragraph" w:customStyle="1" w:styleId="List188">
    <w:name w:val="List 188"/>
    <w:uiPriority w:val="99"/>
    <w:rsid w:val="00582BF7"/>
    <w:pPr>
      <w:numPr>
        <w:numId w:val="223"/>
      </w:numPr>
      <w:spacing w:after="0" w:line="240" w:lineRule="auto"/>
    </w:pPr>
    <w:rPr>
      <w:rFonts w:ascii="Times New Roman" w:eastAsia="Times New Roman" w:hAnsi="Times New Roman" w:cs="Times New Roman"/>
      <w:sz w:val="20"/>
      <w:szCs w:val="20"/>
      <w:lang w:val="es-MX" w:eastAsia="es-MX"/>
    </w:rPr>
  </w:style>
  <w:style w:type="paragraph" w:customStyle="1" w:styleId="List189">
    <w:name w:val="List 189"/>
    <w:basedOn w:val="List190"/>
    <w:rsid w:val="00582BF7"/>
    <w:pPr>
      <w:numPr>
        <w:numId w:val="0"/>
      </w:numPr>
      <w:ind w:left="476" w:firstLine="244"/>
    </w:pPr>
  </w:style>
  <w:style w:type="paragraph" w:customStyle="1" w:styleId="List190">
    <w:name w:val="List 190"/>
    <w:uiPriority w:val="99"/>
    <w:rsid w:val="00582BF7"/>
    <w:pPr>
      <w:numPr>
        <w:numId w:val="224"/>
      </w:numPr>
      <w:spacing w:after="0" w:line="240" w:lineRule="auto"/>
    </w:pPr>
    <w:rPr>
      <w:rFonts w:ascii="Times New Roman" w:eastAsia="Times New Roman" w:hAnsi="Times New Roman" w:cs="Times New Roman"/>
      <w:sz w:val="20"/>
      <w:szCs w:val="20"/>
      <w:lang w:val="es-MX" w:eastAsia="es-MX"/>
    </w:rPr>
  </w:style>
  <w:style w:type="paragraph" w:customStyle="1" w:styleId="List191">
    <w:name w:val="List 191"/>
    <w:basedOn w:val="List192"/>
    <w:rsid w:val="00582BF7"/>
    <w:pPr>
      <w:numPr>
        <w:numId w:val="225"/>
      </w:numPr>
      <w:tabs>
        <w:tab w:val="clear" w:pos="-112"/>
      </w:tabs>
      <w:ind w:left="476" w:firstLine="244"/>
    </w:pPr>
  </w:style>
  <w:style w:type="paragraph" w:customStyle="1" w:styleId="List192">
    <w:name w:val="List 192"/>
    <w:uiPriority w:val="99"/>
    <w:rsid w:val="00582BF7"/>
    <w:pPr>
      <w:numPr>
        <w:numId w:val="226"/>
      </w:numPr>
      <w:spacing w:after="0" w:line="240" w:lineRule="auto"/>
    </w:pPr>
    <w:rPr>
      <w:rFonts w:ascii="Times New Roman" w:eastAsia="Times New Roman" w:hAnsi="Times New Roman" w:cs="Times New Roman"/>
      <w:sz w:val="20"/>
      <w:szCs w:val="20"/>
      <w:lang w:val="es-MX" w:eastAsia="es-MX"/>
    </w:rPr>
  </w:style>
  <w:style w:type="paragraph" w:customStyle="1" w:styleId="List56">
    <w:name w:val="List 56"/>
    <w:basedOn w:val="List57"/>
    <w:rsid w:val="00582BF7"/>
    <w:pPr>
      <w:numPr>
        <w:numId w:val="0"/>
      </w:numPr>
    </w:pPr>
  </w:style>
  <w:style w:type="character" w:customStyle="1" w:styleId="TextonotaalfinalCar2">
    <w:name w:val="Texto nota al final Car2"/>
    <w:basedOn w:val="Fuentedeprrafopredeter"/>
    <w:uiPriority w:val="99"/>
    <w:rsid w:val="00582BF7"/>
    <w:rPr>
      <w:lang w:val="es-ES" w:eastAsia="es-ES"/>
    </w:rPr>
  </w:style>
  <w:style w:type="character" w:customStyle="1" w:styleId="Cuadrculavistosa-nfasis1Car">
    <w:name w:val="Cuadrícula vistosa - Énfasis 1 Car"/>
    <w:link w:val="Cuadrculavistosa-nfasis11"/>
    <w:uiPriority w:val="29"/>
    <w:rsid w:val="00582BF7"/>
    <w:rPr>
      <w:color w:val="1F497D"/>
    </w:rPr>
  </w:style>
  <w:style w:type="paragraph" w:customStyle="1" w:styleId="Cuadrculavistosa-nfasis11">
    <w:name w:val="Cuadrícula vistosa - Énfasis 11"/>
    <w:basedOn w:val="Normal"/>
    <w:next w:val="Normal"/>
    <w:link w:val="Cuadrculavistosa-nfasis1Car"/>
    <w:uiPriority w:val="29"/>
    <w:rsid w:val="00582BF7"/>
    <w:pPr>
      <w:spacing w:before="120" w:after="120" w:line="256" w:lineRule="auto"/>
      <w:ind w:left="720"/>
    </w:pPr>
    <w:rPr>
      <w:color w:val="1F497D"/>
      <w:lang w:val="es-AR"/>
    </w:rPr>
  </w:style>
  <w:style w:type="character" w:customStyle="1" w:styleId="Sombreadoclaro-nfasis2Car">
    <w:name w:val="Sombreado claro - Énfasis 2 Car"/>
    <w:link w:val="Sombreadoclaro-nfasis21"/>
    <w:uiPriority w:val="30"/>
    <w:rsid w:val="00582BF7"/>
    <w:rPr>
      <w:rFonts w:ascii="Cambria" w:eastAsia="MS Gothic" w:hAnsi="Cambria"/>
      <w:color w:val="1F497D"/>
      <w:spacing w:val="-6"/>
      <w:sz w:val="32"/>
      <w:szCs w:val="32"/>
    </w:rPr>
  </w:style>
  <w:style w:type="paragraph" w:customStyle="1" w:styleId="Sombreadoclaro-nfasis21">
    <w:name w:val="Sombreado claro - Énfasis 21"/>
    <w:basedOn w:val="Normal"/>
    <w:next w:val="Normal"/>
    <w:link w:val="Sombreadoclaro-nfasis2Car"/>
    <w:uiPriority w:val="30"/>
    <w:rsid w:val="00582BF7"/>
    <w:pPr>
      <w:spacing w:before="100" w:beforeAutospacing="1" w:after="240" w:line="240" w:lineRule="auto"/>
      <w:ind w:left="720"/>
      <w:jc w:val="center"/>
    </w:pPr>
    <w:rPr>
      <w:rFonts w:ascii="Cambria" w:eastAsia="MS Gothic" w:hAnsi="Cambria"/>
      <w:color w:val="1F497D"/>
      <w:spacing w:val="-6"/>
      <w:sz w:val="32"/>
      <w:szCs w:val="32"/>
      <w:lang w:val="es-AR"/>
    </w:rPr>
  </w:style>
  <w:style w:type="character" w:customStyle="1" w:styleId="Referenciasutil1">
    <w:name w:val="Referencia sutil1"/>
    <w:uiPriority w:val="31"/>
    <w:rsid w:val="00582BF7"/>
    <w:rPr>
      <w:smallCaps/>
      <w:color w:val="595959"/>
      <w:u w:val="none" w:color="7F7F7F"/>
      <w:effect w:val="none"/>
      <w:bdr w:val="none" w:sz="0" w:space="0" w:color="auto" w:frame="1"/>
    </w:rPr>
  </w:style>
  <w:style w:type="character" w:customStyle="1" w:styleId="Referenciaintensa1">
    <w:name w:val="Referencia intensa1"/>
    <w:uiPriority w:val="32"/>
    <w:rsid w:val="00582BF7"/>
    <w:rPr>
      <w:b/>
      <w:bCs/>
      <w:smallCaps/>
      <w:color w:val="1F497D"/>
      <w:u w:val="single"/>
    </w:rPr>
  </w:style>
  <w:style w:type="character" w:customStyle="1" w:styleId="Listavistosa-nfasis1Car">
    <w:name w:val="Lista vistosa - Énfasis 1 Car"/>
    <w:link w:val="Listavistosa-nfasis1"/>
    <w:uiPriority w:val="34"/>
    <w:rsid w:val="00582BF7"/>
  </w:style>
  <w:style w:type="table" w:styleId="Listavistosa-nfasis1">
    <w:name w:val="Colorful List Accent 1"/>
    <w:basedOn w:val="Tablanormal"/>
    <w:link w:val="Listavistosa-nfasis1Car"/>
    <w:uiPriority w:val="34"/>
    <w:rsid w:val="00582BF7"/>
    <w:pPr>
      <w:spacing w:after="0" w:line="240" w:lineRule="auto"/>
    </w:pPr>
    <w:tblPr>
      <w:tblStyleRowBandSize w:val="1"/>
      <w:tblStyleColBandSize w:val="1"/>
      <w:shd w:val="clear" w:color="auto" w:fill="EEF5FB"/>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tulodelibro2">
    <w:name w:val="Título de libro2"/>
    <w:uiPriority w:val="33"/>
    <w:rsid w:val="00582BF7"/>
    <w:rPr>
      <w:b/>
      <w:bCs/>
      <w:smallCaps/>
      <w:spacing w:val="10"/>
    </w:rPr>
  </w:style>
  <w:style w:type="character" w:customStyle="1" w:styleId="EncabezadoCar1">
    <w:name w:val="Encabezado Car1"/>
    <w:basedOn w:val="Fuentedeprrafopredeter"/>
    <w:uiPriority w:val="99"/>
    <w:rsid w:val="00582BF7"/>
  </w:style>
  <w:style w:type="character" w:customStyle="1" w:styleId="PiedepginaCar1">
    <w:name w:val="Pie de página Car1"/>
    <w:basedOn w:val="Fuentedeprrafopredeter"/>
    <w:uiPriority w:val="99"/>
    <w:rsid w:val="00582BF7"/>
  </w:style>
  <w:style w:type="character" w:customStyle="1" w:styleId="TextoindependienteCar1">
    <w:name w:val="Texto independiente Car1"/>
    <w:basedOn w:val="Fuentedeprrafopredeter"/>
    <w:uiPriority w:val="99"/>
    <w:rsid w:val="00582BF7"/>
  </w:style>
  <w:style w:type="character" w:customStyle="1" w:styleId="TextocomentarioCar2">
    <w:name w:val="Texto comentario Car2"/>
    <w:basedOn w:val="Fuentedeprrafopredeter"/>
    <w:uiPriority w:val="99"/>
    <w:rsid w:val="00582BF7"/>
    <w:rPr>
      <w:sz w:val="20"/>
      <w:szCs w:val="20"/>
    </w:rPr>
  </w:style>
  <w:style w:type="character" w:customStyle="1" w:styleId="AsuntodelcomentarioCar2">
    <w:name w:val="Asunto del comentario Car2"/>
    <w:basedOn w:val="TextocomentarioCar"/>
    <w:uiPriority w:val="99"/>
    <w:rsid w:val="00582BF7"/>
    <w:rPr>
      <w:rFonts w:ascii="Times New Roman" w:eastAsia="SimSun" w:hAnsi="Times New Roman" w:cs="Times New Roman"/>
      <w:b/>
      <w:bCs/>
      <w:kern w:val="0"/>
      <w:sz w:val="20"/>
      <w:szCs w:val="20"/>
      <w:lang w:val="es-MX" w:eastAsia="es-MX"/>
      <w14:ligatures w14:val="none"/>
    </w:rPr>
  </w:style>
  <w:style w:type="paragraph" w:customStyle="1" w:styleId="m-602666954996731926gmail-msobodytext">
    <w:name w:val="m_-602666954996731926gmail-msobodytext"/>
    <w:basedOn w:val="Normal"/>
    <w:rsid w:val="00582B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602666954996731926gmail-msolist2">
    <w:name w:val="m_-602666954996731926gmail-msolist2"/>
    <w:basedOn w:val="Normal"/>
    <w:rsid w:val="00582B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qFormat/>
    <w:rsid w:val="00582BF7"/>
    <w:pPr>
      <w:spacing w:before="160" w:after="0" w:line="288" w:lineRule="auto"/>
      <w:ind w:left="720" w:right="720"/>
      <w:jc w:val="center"/>
    </w:pPr>
    <w:rPr>
      <w:rFonts w:ascii="Calibri" w:eastAsia="SimSun" w:hAnsi="Calibri" w:cs="SimSun"/>
      <w:i/>
      <w:iCs/>
      <w:color w:val="262626"/>
      <w:sz w:val="21"/>
      <w:szCs w:val="21"/>
      <w:lang w:eastAsia="es-MX"/>
    </w:rPr>
  </w:style>
  <w:style w:type="character" w:customStyle="1" w:styleId="CitaCar">
    <w:name w:val="Cita Car"/>
    <w:basedOn w:val="Fuentedeprrafopredeter"/>
    <w:link w:val="Cita"/>
    <w:uiPriority w:val="29"/>
    <w:rsid w:val="00582BF7"/>
    <w:rPr>
      <w:rFonts w:ascii="Calibri" w:eastAsia="SimSun" w:hAnsi="Calibri" w:cs="SimSun"/>
      <w:i/>
      <w:iCs/>
      <w:color w:val="262626"/>
      <w:sz w:val="21"/>
      <w:szCs w:val="21"/>
      <w:lang w:val="es-MX" w:eastAsia="es-MX"/>
    </w:rPr>
  </w:style>
  <w:style w:type="paragraph" w:styleId="Citadestacada">
    <w:name w:val="Intense Quote"/>
    <w:basedOn w:val="Normal"/>
    <w:next w:val="Normal"/>
    <w:link w:val="CitadestacadaCar"/>
    <w:uiPriority w:val="30"/>
    <w:qFormat/>
    <w:rsid w:val="00582BF7"/>
    <w:pPr>
      <w:spacing w:before="160" w:after="160" w:line="264" w:lineRule="auto"/>
      <w:ind w:left="720" w:right="720"/>
      <w:jc w:val="center"/>
    </w:pPr>
    <w:rPr>
      <w:rFonts w:ascii="Calibri Light" w:eastAsia="SimSun" w:hAnsi="Calibri Light" w:cs="SimSun"/>
      <w:i/>
      <w:iCs/>
      <w:color w:val="70AD47"/>
      <w:sz w:val="32"/>
      <w:szCs w:val="32"/>
      <w:lang w:eastAsia="es-MX"/>
    </w:rPr>
  </w:style>
  <w:style w:type="character" w:customStyle="1" w:styleId="CitadestacadaCar">
    <w:name w:val="Cita destacada Car"/>
    <w:basedOn w:val="Fuentedeprrafopredeter"/>
    <w:link w:val="Citadestacada"/>
    <w:uiPriority w:val="30"/>
    <w:rsid w:val="00582BF7"/>
    <w:rPr>
      <w:rFonts w:ascii="Calibri Light" w:eastAsia="SimSun" w:hAnsi="Calibri Light" w:cs="SimSun"/>
      <w:i/>
      <w:iCs/>
      <w:color w:val="70AD47"/>
      <w:sz w:val="32"/>
      <w:szCs w:val="32"/>
      <w:lang w:val="es-MX" w:eastAsia="es-MX"/>
    </w:rPr>
  </w:style>
  <w:style w:type="character" w:styleId="Referenciasutil">
    <w:name w:val="Subtle Reference"/>
    <w:basedOn w:val="Fuentedeprrafopredeter"/>
    <w:uiPriority w:val="31"/>
    <w:qFormat/>
    <w:rsid w:val="00582BF7"/>
    <w:rPr>
      <w:smallCaps/>
      <w:color w:val="595959"/>
    </w:rPr>
  </w:style>
  <w:style w:type="character" w:styleId="Referenciaintensa">
    <w:name w:val="Intense Reference"/>
    <w:basedOn w:val="Fuentedeprrafopredeter"/>
    <w:uiPriority w:val="32"/>
    <w:qFormat/>
    <w:rsid w:val="00582BF7"/>
    <w:rPr>
      <w:b/>
      <w:bCs/>
      <w:smallCaps/>
      <w:color w:val="70AD47"/>
    </w:rPr>
  </w:style>
  <w:style w:type="character" w:styleId="Ttulodellibro">
    <w:name w:val="Book Title"/>
    <w:basedOn w:val="Fuentedeprrafopredeter"/>
    <w:uiPriority w:val="33"/>
    <w:qFormat/>
    <w:rsid w:val="00582BF7"/>
    <w:rPr>
      <w:b/>
      <w:bCs/>
      <w:caps w:val="0"/>
      <w:smallCaps/>
      <w:spacing w:val="7"/>
      <w:sz w:val="21"/>
      <w:szCs w:val="21"/>
    </w:rPr>
  </w:style>
  <w:style w:type="paragraph" w:customStyle="1" w:styleId="xmsonormal">
    <w:name w:val="x_msonormal"/>
    <w:basedOn w:val="Normal"/>
    <w:rsid w:val="00582BF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media1-nfasis3">
    <w:name w:val="Medium Grid 1 Accent 3"/>
    <w:basedOn w:val="Tablanormal"/>
    <w:uiPriority w:val="67"/>
    <w:rsid w:val="00582BF7"/>
    <w:pPr>
      <w:spacing w:after="0" w:line="240" w:lineRule="auto"/>
    </w:pPr>
    <w:rPr>
      <w:rFonts w:ascii="Calibri" w:eastAsia="SimSun" w:hAnsi="Calibri" w:cs="SimSun"/>
      <w:sz w:val="24"/>
      <w:szCs w:val="24"/>
      <w:lang w:val="es-MX" w:eastAsia="es-E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shd w:val="clear" w:color="auto" w:fill="E8E8E8"/>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Cuadrculamedia1-nfasis31">
    <w:name w:val="Cuadrícula media 1 - Énfasis 31"/>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clara1">
    <w:name w:val="Lista clara1"/>
    <w:basedOn w:val="Tablanormal"/>
    <w:next w:val="Listaclara"/>
    <w:uiPriority w:val="61"/>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61">
    <w:name w:val="Sombreado claro - Énfasis 61"/>
    <w:basedOn w:val="Tablanormal"/>
    <w:next w:val="Sombreadoclaro-nfasis6"/>
    <w:uiPriority w:val="60"/>
    <w:rsid w:val="00582BF7"/>
    <w:pPr>
      <w:spacing w:after="0" w:line="240" w:lineRule="auto"/>
    </w:pPr>
    <w:rPr>
      <w:rFonts w:ascii="Calibri" w:eastAsia="MS Mincho" w:hAnsi="Calibri" w:cs="SimSun"/>
      <w:color w:val="E36C0A"/>
      <w:sz w:val="24"/>
      <w:szCs w:val="24"/>
      <w:lang w:val="es-MX" w:eastAsia="es-E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Sombreadoclaro-nfasis51">
    <w:name w:val="Sombreado claro - Énfasis 51"/>
    <w:basedOn w:val="Tablanormal"/>
    <w:next w:val="Sombreadoclaro-nfasis5"/>
    <w:uiPriority w:val="60"/>
    <w:rsid w:val="00582BF7"/>
    <w:pPr>
      <w:spacing w:after="0" w:line="240" w:lineRule="auto"/>
    </w:pPr>
    <w:rPr>
      <w:rFonts w:ascii="Calibri" w:eastAsia="MS Mincho" w:hAnsi="Calibri" w:cs="SimSun"/>
      <w:color w:val="31849B"/>
      <w:sz w:val="24"/>
      <w:szCs w:val="24"/>
      <w:lang w:val="es-MX"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41">
    <w:name w:val="Sombreado claro - Énfasis 41"/>
    <w:basedOn w:val="Tablanormal"/>
    <w:next w:val="Sombreadoclaro-nfasis4"/>
    <w:uiPriority w:val="60"/>
    <w:rsid w:val="00582BF7"/>
    <w:pPr>
      <w:spacing w:after="0" w:line="240" w:lineRule="auto"/>
    </w:pPr>
    <w:rPr>
      <w:rFonts w:ascii="Calibri" w:eastAsia="MS Mincho" w:hAnsi="Calibri" w:cs="SimSun"/>
      <w:color w:val="5F497A"/>
      <w:sz w:val="24"/>
      <w:szCs w:val="24"/>
      <w:lang w:val="es-MX" w:eastAsia="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nfasis31">
    <w:name w:val="Sombreado claro - Énfasis 31"/>
    <w:basedOn w:val="Tablanormal"/>
    <w:next w:val="Sombreadoclaro-nfasis3"/>
    <w:uiPriority w:val="60"/>
    <w:rsid w:val="00582BF7"/>
    <w:pPr>
      <w:spacing w:after="0" w:line="240" w:lineRule="auto"/>
    </w:pPr>
    <w:rPr>
      <w:rFonts w:ascii="Calibri" w:eastAsia="MS Mincho" w:hAnsi="Calibri" w:cs="SimSun"/>
      <w:color w:val="76923C"/>
      <w:sz w:val="24"/>
      <w:szCs w:val="24"/>
      <w:lang w:val="es-MX" w:eastAsia="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11">
    <w:name w:val="Sombreado claro - Énfasis 11"/>
    <w:basedOn w:val="Tablanormal"/>
    <w:next w:val="Sombreadoclaro-nfasis1"/>
    <w:uiPriority w:val="60"/>
    <w:rsid w:val="00582BF7"/>
    <w:pPr>
      <w:spacing w:after="0" w:line="240" w:lineRule="auto"/>
    </w:pPr>
    <w:rPr>
      <w:rFonts w:ascii="Calibri" w:eastAsia="MS Mincho" w:hAnsi="Calibri" w:cs="SimSun"/>
      <w:color w:val="365F91"/>
      <w:sz w:val="24"/>
      <w:szCs w:val="24"/>
      <w:lang w:val="es-MX"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1">
    <w:name w:val="Sombreado medio 1 - Énfasis 31"/>
    <w:basedOn w:val="Tablanormal"/>
    <w:next w:val="Sombreadomedio1-nfasis3"/>
    <w:uiPriority w:val="63"/>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41">
    <w:name w:val="Sombreado medio 1 - Énfasis 41"/>
    <w:basedOn w:val="Tablanormal"/>
    <w:next w:val="Sombreadomedio1-nfasis4"/>
    <w:uiPriority w:val="63"/>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media2-nfasis11">
    <w:name w:val="Lista media 2 - Énfasis 11"/>
    <w:basedOn w:val="Tablanormal"/>
    <w:next w:val="Listamedia2-nfasis1"/>
    <w:uiPriority w:val="66"/>
    <w:rsid w:val="00582BF7"/>
    <w:pPr>
      <w:spacing w:after="0" w:line="240" w:lineRule="auto"/>
    </w:pPr>
    <w:rPr>
      <w:rFonts w:ascii="Calibri" w:eastAsia="MS Gothic" w:hAnsi="Calibri" w:cs="Times New Roman"/>
      <w:color w:val="000000"/>
      <w:sz w:val="24"/>
      <w:szCs w:val="24"/>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1-nfasis32">
    <w:name w:val="Cuadrícula media 1 - Énfasis 32"/>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Sangra2detdecuerpoCar1">
    <w:name w:val="Sangría 2 de t. de cuerpo Car1"/>
    <w:basedOn w:val="Fuentedeprrafopredeter"/>
    <w:uiPriority w:val="99"/>
    <w:rsid w:val="00582BF7"/>
  </w:style>
  <w:style w:type="character" w:customStyle="1" w:styleId="TextodecuerpoCar1">
    <w:name w:val="Texto de cuerpo Car1"/>
    <w:basedOn w:val="Fuentedeprrafopredeter"/>
    <w:uiPriority w:val="99"/>
    <w:rsid w:val="00582BF7"/>
  </w:style>
  <w:style w:type="character" w:customStyle="1" w:styleId="SangradetdecuerpoCar1">
    <w:name w:val="Sangría de t. de cuerpo Car1"/>
    <w:basedOn w:val="Fuentedeprrafopredeter"/>
    <w:uiPriority w:val="99"/>
    <w:rsid w:val="00582BF7"/>
  </w:style>
  <w:style w:type="character" w:customStyle="1" w:styleId="Textodecuerpo3Car1">
    <w:name w:val="Texto de cuerpo 3 Car1"/>
    <w:basedOn w:val="Fuentedeprrafopredeter"/>
    <w:uiPriority w:val="99"/>
    <w:rsid w:val="00582BF7"/>
    <w:rPr>
      <w:sz w:val="16"/>
      <w:szCs w:val="16"/>
    </w:rPr>
  </w:style>
  <w:style w:type="character" w:customStyle="1" w:styleId="Textodecuerpo2Car1">
    <w:name w:val="Texto de cuerpo 2 Car1"/>
    <w:basedOn w:val="Fuentedeprrafopredeter"/>
    <w:uiPriority w:val="99"/>
    <w:rsid w:val="00582BF7"/>
  </w:style>
  <w:style w:type="table" w:customStyle="1" w:styleId="Sombreadomedio2-nfasis11">
    <w:name w:val="Sombreado medio 2 - Énfasis 11"/>
    <w:basedOn w:val="Tablanormal"/>
    <w:next w:val="Sombreadomedio2-nfasis1"/>
    <w:uiPriority w:val="64"/>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
    <w:name w:val="Sombreado medio 2 - Énfasis 51"/>
    <w:basedOn w:val="Tablanormal"/>
    <w:next w:val="Sombreadomedio2-nfasis5"/>
    <w:uiPriority w:val="64"/>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
    <w:name w:val="Cuadrícula media 3 - Énfasis 51"/>
    <w:basedOn w:val="Tablanormal"/>
    <w:next w:val="Cuadrculamedia3-nfasis5"/>
    <w:uiPriority w:val="69"/>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stavistosa-nfasis51">
    <w:name w:val="Lista vistosa - Énfasis 51"/>
    <w:basedOn w:val="Tablanormal"/>
    <w:next w:val="Listavistosa-nfasis5"/>
    <w:uiPriority w:val="72"/>
    <w:rsid w:val="00582BF7"/>
    <w:pPr>
      <w:spacing w:after="0" w:line="240" w:lineRule="auto"/>
    </w:pPr>
    <w:rPr>
      <w:rFonts w:ascii="Calibri" w:eastAsia="MS Mincho" w:hAnsi="Calibri" w:cs="SimSun"/>
      <w:color w:val="000000"/>
      <w:sz w:val="24"/>
      <w:szCs w:val="24"/>
      <w:lang w:val="es-MX" w:eastAsia="es-ES"/>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51">
    <w:name w:val="Sombreado medio 1 - Énfasis 51"/>
    <w:basedOn w:val="Tablanormal"/>
    <w:next w:val="Sombreadomedio1-nfasis5"/>
    <w:uiPriority w:val="63"/>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staclara">
    <w:name w:val="Light List"/>
    <w:basedOn w:val="Tablanormal"/>
    <w:uiPriority w:val="61"/>
    <w:rsid w:val="00582BF7"/>
    <w:pPr>
      <w:spacing w:after="0" w:line="240" w:lineRule="auto"/>
    </w:pPr>
    <w:rPr>
      <w:rFonts w:ascii="Calibri" w:eastAsia="Calibri" w:hAnsi="Calibri" w:cs="SimSun"/>
      <w:lang w:val="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6">
    <w:name w:val="Light Shading Accent 6"/>
    <w:basedOn w:val="Tablanormal"/>
    <w:uiPriority w:val="60"/>
    <w:rsid w:val="00582BF7"/>
    <w:pPr>
      <w:spacing w:after="0" w:line="240" w:lineRule="auto"/>
    </w:pPr>
    <w:rPr>
      <w:rFonts w:ascii="Calibri" w:eastAsia="Calibri" w:hAnsi="Calibri" w:cs="SimSun"/>
      <w:color w:val="538135"/>
      <w:lang w:val="es-MX"/>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Sombreadoclaro-nfasis5">
    <w:name w:val="Light Shading Accent 5"/>
    <w:basedOn w:val="Tablanormal"/>
    <w:uiPriority w:val="60"/>
    <w:rsid w:val="00582BF7"/>
    <w:pPr>
      <w:spacing w:after="0" w:line="240" w:lineRule="auto"/>
    </w:pPr>
    <w:rPr>
      <w:rFonts w:ascii="Calibri" w:eastAsia="Calibri" w:hAnsi="Calibri" w:cs="SimSun"/>
      <w:color w:val="2F5496"/>
      <w:lang w:val="es-MX"/>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4">
    <w:name w:val="Light Shading Accent 4"/>
    <w:basedOn w:val="Tablanormal"/>
    <w:uiPriority w:val="60"/>
    <w:rsid w:val="00582BF7"/>
    <w:pPr>
      <w:spacing w:after="0" w:line="240" w:lineRule="auto"/>
    </w:pPr>
    <w:rPr>
      <w:rFonts w:ascii="Calibri" w:eastAsia="Calibri" w:hAnsi="Calibri" w:cs="SimSun"/>
      <w:color w:val="BF8F00"/>
      <w:lang w:val="es-MX"/>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claro-nfasis3">
    <w:name w:val="Light Shading Accent 3"/>
    <w:basedOn w:val="Tablanormal"/>
    <w:uiPriority w:val="60"/>
    <w:rsid w:val="00582BF7"/>
    <w:pPr>
      <w:spacing w:after="0" w:line="240" w:lineRule="auto"/>
    </w:pPr>
    <w:rPr>
      <w:rFonts w:ascii="Calibri" w:eastAsia="Calibri" w:hAnsi="Calibri" w:cs="SimSun"/>
      <w:color w:val="7B7B7B"/>
      <w:lang w:val="es-MX"/>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1">
    <w:name w:val="Light Shading Accent 1"/>
    <w:basedOn w:val="Tablanormal"/>
    <w:uiPriority w:val="60"/>
    <w:rsid w:val="00582BF7"/>
    <w:pPr>
      <w:spacing w:after="0" w:line="240" w:lineRule="auto"/>
    </w:pPr>
    <w:rPr>
      <w:rFonts w:ascii="Calibri" w:eastAsia="Calibri" w:hAnsi="Calibri" w:cs="SimSun"/>
      <w:color w:val="2E74B5"/>
      <w:lang w:val="es-MX"/>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Sombreadomedio1-nfasis3">
    <w:name w:val="Medium Shading 1 Accent 3"/>
    <w:basedOn w:val="Tablanormal"/>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Listamedia2-nfasis1">
    <w:name w:val="Medium List 2 Accent 1"/>
    <w:basedOn w:val="Tablanormal"/>
    <w:uiPriority w:val="66"/>
    <w:rsid w:val="00582BF7"/>
    <w:pPr>
      <w:spacing w:after="0" w:line="240" w:lineRule="auto"/>
    </w:pPr>
    <w:rPr>
      <w:rFonts w:ascii="Calibri Light" w:eastAsia="SimSun" w:hAnsi="Calibri Light" w:cs="SimSun"/>
      <w:color w:val="000000"/>
      <w:lang w:val="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Sombreadomedio2-nfasis1">
    <w:name w:val="Medium Shading 2 Accent 1"/>
    <w:basedOn w:val="Tablanormal"/>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9"/>
    <w:rsid w:val="00582BF7"/>
    <w:pPr>
      <w:spacing w:after="0" w:line="240" w:lineRule="auto"/>
    </w:pPr>
    <w:rPr>
      <w:rFonts w:ascii="Calibri" w:eastAsia="Calibri" w:hAnsi="Calibri" w:cs="SimSun"/>
      <w:lang w:val="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0DBF0"/>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Listavistosa-nfasis5">
    <w:name w:val="Colorful List Accent 5"/>
    <w:basedOn w:val="Tablanormal"/>
    <w:uiPriority w:val="72"/>
    <w:rsid w:val="00582BF7"/>
    <w:pPr>
      <w:spacing w:after="0" w:line="240" w:lineRule="auto"/>
    </w:pPr>
    <w:rPr>
      <w:rFonts w:ascii="Calibri" w:eastAsia="Calibri" w:hAnsi="Calibri" w:cs="SimSun"/>
      <w:color w:val="000000"/>
      <w:lang w:val="es-MX"/>
    </w:rPr>
    <w:tblPr>
      <w:tblStyleRowBandSize w:val="1"/>
      <w:tblStyleColBandSize w:val="1"/>
      <w:shd w:val="clear" w:color="auto" w:fill="ECF1F9"/>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Sombreadomedio1-nfasis5">
    <w:name w:val="Medium Shading 1 Accent 5"/>
    <w:basedOn w:val="Tablanormal"/>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uadrculamedia1-nfasis33">
    <w:name w:val="Cuadrícula media 1 - Énfasis 33"/>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uadrculadetablaclara2">
    <w:name w:val="Cuadrícula de tabla clara2"/>
    <w:basedOn w:val="Tablanormal"/>
    <w:uiPriority w:val="99"/>
    <w:rsid w:val="00582BF7"/>
    <w:pPr>
      <w:spacing w:after="0" w:line="240" w:lineRule="auto"/>
    </w:pPr>
    <w:rPr>
      <w:rFonts w:ascii="Calibri" w:eastAsia="SimSun" w:hAnsi="Calibri" w:cs="SimSun"/>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DC21">
    <w:name w:val="TDC 21"/>
    <w:basedOn w:val="Normal"/>
    <w:next w:val="Normal"/>
    <w:uiPriority w:val="39"/>
    <w:rsid w:val="00582BF7"/>
    <w:pPr>
      <w:spacing w:before="200" w:after="100" w:line="288" w:lineRule="auto"/>
      <w:ind w:left="260"/>
      <w:jc w:val="both"/>
    </w:pPr>
    <w:rPr>
      <w:rFonts w:ascii="Calibri" w:eastAsia="MS Mincho" w:hAnsi="Calibri" w:cs="Times New Roman"/>
      <w:sz w:val="26"/>
      <w:szCs w:val="20"/>
    </w:rPr>
  </w:style>
  <w:style w:type="paragraph" w:customStyle="1" w:styleId="TtuloTDC1">
    <w:name w:val="Título TDC1"/>
    <w:basedOn w:val="Ttulo1"/>
    <w:next w:val="Normal"/>
    <w:uiPriority w:val="39"/>
    <w:qFormat/>
    <w:rsid w:val="00582BF7"/>
    <w:pPr>
      <w:spacing w:before="240"/>
    </w:pPr>
    <w:rPr>
      <w:rFonts w:ascii="Cambria" w:eastAsia="MS Gothic" w:hAnsi="Cambria" w:cs="Times New Roman"/>
      <w:color w:val="365F91"/>
      <w:lang w:val="es-MX" w:eastAsia="en-US"/>
    </w:rPr>
  </w:style>
  <w:style w:type="character" w:customStyle="1" w:styleId="nfasis1">
    <w:name w:val="Énfasis1"/>
    <w:basedOn w:val="Fuentedeprrafopredeter"/>
    <w:uiPriority w:val="20"/>
    <w:qFormat/>
    <w:rsid w:val="00582BF7"/>
    <w:rPr>
      <w:i/>
      <w:iCs/>
      <w:color w:val="F79646"/>
    </w:rPr>
  </w:style>
  <w:style w:type="paragraph" w:customStyle="1" w:styleId="Subttulo1">
    <w:name w:val="Subtítulo1"/>
    <w:basedOn w:val="Normal"/>
    <w:next w:val="Normal"/>
    <w:uiPriority w:val="11"/>
    <w:qFormat/>
    <w:rsid w:val="00582BF7"/>
    <w:pPr>
      <w:numPr>
        <w:ilvl w:val="1"/>
      </w:numPr>
      <w:spacing w:after="0" w:line="240" w:lineRule="auto"/>
    </w:pPr>
    <w:rPr>
      <w:rFonts w:ascii="Cambria" w:eastAsia="MS Gothic" w:hAnsi="Cambria" w:cs="Times New Roman"/>
      <w:sz w:val="30"/>
      <w:szCs w:val="30"/>
      <w:lang w:eastAsia="es-MX"/>
    </w:rPr>
  </w:style>
  <w:style w:type="table" w:customStyle="1" w:styleId="Listavistosa-nfasis12">
    <w:name w:val="Lista vistosa - Énfasis 12"/>
    <w:basedOn w:val="Tablanormal"/>
    <w:next w:val="Listavistosa-nfasis1"/>
    <w:uiPriority w:val="34"/>
    <w:rsid w:val="00582BF7"/>
    <w:pPr>
      <w:spacing w:after="0" w:line="240" w:lineRule="auto"/>
    </w:pPr>
    <w:rPr>
      <w:rFonts w:ascii="Calibri" w:eastAsia="MS Mincho" w:hAnsi="Calibri" w:cs="SimSun"/>
      <w:lang w:val="es-MX" w:eastAsia="es-MX"/>
    </w:rPr>
    <w:tblPr>
      <w:tblStyleRowBandSize w:val="1"/>
      <w:tblStyleColBandSize w:val="1"/>
      <w:shd w:val="clear" w:color="auto" w:fill="EDF2F8"/>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ita1">
    <w:name w:val="Cita1"/>
    <w:basedOn w:val="Normal"/>
    <w:next w:val="Normal"/>
    <w:uiPriority w:val="29"/>
    <w:qFormat/>
    <w:rsid w:val="00582BF7"/>
    <w:pPr>
      <w:spacing w:before="160" w:after="0" w:line="288" w:lineRule="auto"/>
      <w:ind w:left="720" w:right="720"/>
      <w:jc w:val="center"/>
    </w:pPr>
    <w:rPr>
      <w:rFonts w:ascii="Calibri" w:eastAsia="MS Mincho" w:hAnsi="Calibri" w:cs="Times New Roman"/>
      <w:i/>
      <w:iCs/>
      <w:color w:val="262626"/>
      <w:sz w:val="21"/>
      <w:szCs w:val="21"/>
      <w:lang w:eastAsia="es-MX"/>
    </w:rPr>
  </w:style>
  <w:style w:type="paragraph" w:customStyle="1" w:styleId="Citadestacada1">
    <w:name w:val="Cita destacada1"/>
    <w:basedOn w:val="Normal"/>
    <w:next w:val="Normal"/>
    <w:uiPriority w:val="30"/>
    <w:qFormat/>
    <w:rsid w:val="00582BF7"/>
    <w:pPr>
      <w:spacing w:before="160" w:after="160" w:line="264" w:lineRule="auto"/>
      <w:ind w:left="720" w:right="720"/>
      <w:jc w:val="center"/>
    </w:pPr>
    <w:rPr>
      <w:rFonts w:ascii="Cambria" w:eastAsia="MS Gothic" w:hAnsi="Cambria" w:cs="Times New Roman"/>
      <w:i/>
      <w:iCs/>
      <w:color w:val="F79646"/>
      <w:sz w:val="32"/>
      <w:szCs w:val="32"/>
      <w:lang w:eastAsia="es-MX"/>
    </w:rPr>
  </w:style>
  <w:style w:type="character" w:customStyle="1" w:styleId="Referenciasutil2">
    <w:name w:val="Referencia sutil2"/>
    <w:basedOn w:val="Fuentedeprrafopredeter"/>
    <w:uiPriority w:val="31"/>
    <w:qFormat/>
    <w:rsid w:val="00582BF7"/>
    <w:rPr>
      <w:smallCaps/>
      <w:color w:val="595959"/>
    </w:rPr>
  </w:style>
  <w:style w:type="character" w:customStyle="1" w:styleId="Referenciaintensa2">
    <w:name w:val="Referencia intensa2"/>
    <w:basedOn w:val="Fuentedeprrafopredeter"/>
    <w:uiPriority w:val="32"/>
    <w:qFormat/>
    <w:rsid w:val="00582BF7"/>
    <w:rPr>
      <w:b/>
      <w:bCs/>
      <w:smallCaps/>
      <w:color w:val="F79646"/>
    </w:rPr>
  </w:style>
  <w:style w:type="table" w:customStyle="1" w:styleId="Cuadrculamedia1-nfasis311">
    <w:name w:val="Cuadrícula media 1 - Énfasis 311"/>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clara2">
    <w:name w:val="Lista clara2"/>
    <w:basedOn w:val="Tablanormal"/>
    <w:next w:val="Listaclara"/>
    <w:uiPriority w:val="61"/>
    <w:rsid w:val="00582BF7"/>
    <w:pPr>
      <w:spacing w:after="0" w:line="240" w:lineRule="auto"/>
    </w:pPr>
    <w:rPr>
      <w:rFonts w:ascii="Calibri" w:eastAsia="Calibri" w:hAnsi="Calibri" w:cs="SimSun"/>
      <w:lang w:val="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62">
    <w:name w:val="Sombreado claro - Énfasis 62"/>
    <w:basedOn w:val="Tablanormal"/>
    <w:next w:val="Sombreadoclaro-nfasis6"/>
    <w:uiPriority w:val="60"/>
    <w:rsid w:val="00582BF7"/>
    <w:pPr>
      <w:spacing w:after="0" w:line="240" w:lineRule="auto"/>
    </w:pPr>
    <w:rPr>
      <w:rFonts w:ascii="Calibri" w:eastAsia="Calibri" w:hAnsi="Calibri" w:cs="SimSun"/>
      <w:color w:val="E36C0A"/>
      <w:lang w:val="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Sombreadoclaro-nfasis52">
    <w:name w:val="Sombreado claro - Énfasis 52"/>
    <w:basedOn w:val="Tablanormal"/>
    <w:next w:val="Sombreadoclaro-nfasis5"/>
    <w:uiPriority w:val="60"/>
    <w:rsid w:val="00582BF7"/>
    <w:pPr>
      <w:spacing w:after="0" w:line="240" w:lineRule="auto"/>
    </w:pPr>
    <w:rPr>
      <w:rFonts w:ascii="Calibri" w:eastAsia="Calibri" w:hAnsi="Calibri" w:cs="SimSun"/>
      <w:color w:val="31849B"/>
      <w:lang w:val="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42">
    <w:name w:val="Sombreado claro - Énfasis 42"/>
    <w:basedOn w:val="Tablanormal"/>
    <w:next w:val="Sombreadoclaro-nfasis4"/>
    <w:uiPriority w:val="60"/>
    <w:rsid w:val="00582BF7"/>
    <w:pPr>
      <w:spacing w:after="0" w:line="240" w:lineRule="auto"/>
    </w:pPr>
    <w:rPr>
      <w:rFonts w:ascii="Calibri" w:eastAsia="Calibri" w:hAnsi="Calibri" w:cs="SimSun"/>
      <w:color w:val="5F497A"/>
      <w:lang w:val="es-MX"/>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nfasis32">
    <w:name w:val="Sombreado claro - Énfasis 32"/>
    <w:basedOn w:val="Tablanormal"/>
    <w:next w:val="Sombreadoclaro-nfasis3"/>
    <w:uiPriority w:val="60"/>
    <w:rsid w:val="00582BF7"/>
    <w:pPr>
      <w:spacing w:after="0" w:line="240" w:lineRule="auto"/>
    </w:pPr>
    <w:rPr>
      <w:rFonts w:ascii="Calibri" w:eastAsia="Calibri" w:hAnsi="Calibri" w:cs="SimSun"/>
      <w:color w:val="76923C"/>
      <w:lang w:val="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12">
    <w:name w:val="Sombreado claro - Énfasis 12"/>
    <w:basedOn w:val="Tablanormal"/>
    <w:next w:val="Sombreadoclaro-nfasis1"/>
    <w:uiPriority w:val="60"/>
    <w:rsid w:val="00582BF7"/>
    <w:pPr>
      <w:spacing w:after="0" w:line="240" w:lineRule="auto"/>
    </w:pPr>
    <w:rPr>
      <w:rFonts w:ascii="Calibri" w:eastAsia="Calibri" w:hAnsi="Calibri" w:cs="SimSun"/>
      <w:color w:val="365F91"/>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2">
    <w:name w:val="Sombreado medio 1 - Énfasis 32"/>
    <w:basedOn w:val="Tablanormal"/>
    <w:next w:val="Sombreadomedio1-nfasis3"/>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42">
    <w:name w:val="Sombreado medio 1 - Énfasis 42"/>
    <w:basedOn w:val="Tablanormal"/>
    <w:next w:val="Sombreadomedio1-nfasis4"/>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media2-nfasis12">
    <w:name w:val="Lista media 2 - Énfasis 12"/>
    <w:basedOn w:val="Tablanormal"/>
    <w:next w:val="Listamedia2-nfasis1"/>
    <w:uiPriority w:val="66"/>
    <w:rsid w:val="00582BF7"/>
    <w:pPr>
      <w:spacing w:after="0" w:line="240" w:lineRule="auto"/>
    </w:pPr>
    <w:rPr>
      <w:rFonts w:ascii="Cambria" w:eastAsia="MS Gothic" w:hAnsi="Cambria" w:cs="Times New Roman"/>
      <w:color w:val="000000"/>
      <w:lang w:val="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medio2-nfasis12">
    <w:name w:val="Sombreado medio 2 - Énfasis 12"/>
    <w:basedOn w:val="Tablanormal"/>
    <w:next w:val="Sombreadomedio2-nfasis1"/>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2">
    <w:name w:val="Sombreado medio 2 - Énfasis 52"/>
    <w:basedOn w:val="Tablanormal"/>
    <w:next w:val="Sombreadomedio2-nfasis5"/>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2">
    <w:name w:val="Cuadrícula media 3 - Énfasis 52"/>
    <w:basedOn w:val="Tablanormal"/>
    <w:next w:val="Cuadrculamedia3-nfasis5"/>
    <w:uiPriority w:val="69"/>
    <w:rsid w:val="00582BF7"/>
    <w:pPr>
      <w:spacing w:after="0" w:line="240" w:lineRule="auto"/>
    </w:pPr>
    <w:rPr>
      <w:rFonts w:ascii="Calibri" w:eastAsia="Calibri" w:hAnsi="Calibri" w:cs="SimSun"/>
      <w:lang w:val="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stavistosa-nfasis52">
    <w:name w:val="Lista vistosa - Énfasis 52"/>
    <w:basedOn w:val="Tablanormal"/>
    <w:next w:val="Listavistosa-nfasis5"/>
    <w:uiPriority w:val="72"/>
    <w:rsid w:val="00582BF7"/>
    <w:pPr>
      <w:spacing w:after="0" w:line="240" w:lineRule="auto"/>
    </w:pPr>
    <w:rPr>
      <w:rFonts w:ascii="Calibri" w:eastAsia="Calibri" w:hAnsi="Calibri" w:cs="SimSun"/>
      <w:color w:val="000000"/>
      <w:lang w:val="es-MX"/>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52">
    <w:name w:val="Sombreado medio 1 - Énfasis 52"/>
    <w:basedOn w:val="Tablanormal"/>
    <w:next w:val="Sombreadomedio1-nfasis5"/>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extoindependienteprimerasangraCar1">
    <w:name w:val="Texto independiente primera sangría Car1"/>
    <w:basedOn w:val="TextoindependienteCar"/>
    <w:uiPriority w:val="99"/>
    <w:rsid w:val="00582BF7"/>
    <w:rPr>
      <w:rFonts w:ascii="Arial" w:eastAsia="Times New Roman" w:hAnsi="Arial" w:cs="Arial"/>
      <w:kern w:val="0"/>
      <w:sz w:val="20"/>
      <w:szCs w:val="24"/>
      <w:lang w:val="es-ES" w:eastAsia="es-ES"/>
      <w14:ligatures w14:val="none"/>
    </w:rPr>
  </w:style>
  <w:style w:type="character" w:customStyle="1" w:styleId="SubttuloCar1">
    <w:name w:val="Subtítulo Car1"/>
    <w:basedOn w:val="Fuentedeprrafopredeter"/>
    <w:uiPriority w:val="11"/>
    <w:rsid w:val="00582BF7"/>
    <w:rPr>
      <w:rFonts w:eastAsia="SimSun"/>
      <w:color w:val="5A5A5A"/>
      <w:spacing w:val="15"/>
      <w:lang w:eastAsia="es-MX"/>
    </w:rPr>
  </w:style>
  <w:style w:type="character" w:customStyle="1" w:styleId="CitaCar1">
    <w:name w:val="Cita Car1"/>
    <w:basedOn w:val="Fuentedeprrafopredeter"/>
    <w:uiPriority w:val="29"/>
    <w:rsid w:val="00582BF7"/>
    <w:rPr>
      <w:rFonts w:ascii="Times New Roman" w:eastAsia="Times New Roman" w:hAnsi="Times New Roman" w:cs="Times New Roman"/>
      <w:i/>
      <w:iCs/>
      <w:color w:val="404040"/>
      <w:sz w:val="24"/>
      <w:szCs w:val="24"/>
      <w:lang w:eastAsia="es-MX"/>
    </w:rPr>
  </w:style>
  <w:style w:type="character" w:customStyle="1" w:styleId="CitadestacadaCar1">
    <w:name w:val="Cita destacada Car1"/>
    <w:basedOn w:val="Fuentedeprrafopredeter"/>
    <w:uiPriority w:val="30"/>
    <w:rsid w:val="00582BF7"/>
    <w:rPr>
      <w:rFonts w:ascii="Times New Roman" w:eastAsia="Times New Roman" w:hAnsi="Times New Roman" w:cs="Times New Roman"/>
      <w:i/>
      <w:iCs/>
      <w:color w:val="5B9BD5"/>
      <w:sz w:val="24"/>
      <w:szCs w:val="24"/>
      <w:lang w:eastAsia="es-MX"/>
    </w:rPr>
  </w:style>
  <w:style w:type="table" w:customStyle="1" w:styleId="Cuadrculadetablaclara11">
    <w:name w:val="Cuadrícula de tabla clara11"/>
    <w:basedOn w:val="Tablanormal"/>
    <w:uiPriority w:val="99"/>
    <w:rsid w:val="00582BF7"/>
    <w:pPr>
      <w:spacing w:after="0" w:line="240" w:lineRule="auto"/>
    </w:pPr>
    <w:rPr>
      <w:rFonts w:ascii="Calibri" w:eastAsia="SimSun" w:hAnsi="Calibri" w:cs="SimSun"/>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avistosa-nfasis13">
    <w:name w:val="Lista vistosa - Énfasis 13"/>
    <w:basedOn w:val="Tablanormal"/>
    <w:next w:val="Listavistosa-nfasis1"/>
    <w:uiPriority w:val="34"/>
    <w:rsid w:val="00582BF7"/>
    <w:pPr>
      <w:spacing w:after="0" w:line="240" w:lineRule="auto"/>
    </w:pPr>
    <w:rPr>
      <w:rFonts w:ascii="Calibri" w:eastAsia="Calibri" w:hAnsi="Calibri" w:cs="SimSun"/>
      <w:lang w:val="en-US"/>
    </w:rPr>
    <w:tblPr>
      <w:tblStyleRowBandSize w:val="1"/>
      <w:tblStyleColBandSize w:val="1"/>
      <w:shd w:val="clear" w:color="auto" w:fill="EEF5FB"/>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uadrculamedia1-nfasis34">
    <w:name w:val="Cuadrícula media 1 - Énfasis 34"/>
    <w:basedOn w:val="Tablanormal"/>
    <w:next w:val="Cuadrculamedia1-nfasis3"/>
    <w:uiPriority w:val="67"/>
    <w:rsid w:val="00582BF7"/>
    <w:pPr>
      <w:spacing w:after="0" w:line="240" w:lineRule="auto"/>
    </w:pPr>
    <w:rPr>
      <w:rFonts w:ascii="Calibri" w:eastAsia="SimSun" w:hAnsi="Calibri" w:cs="SimSun"/>
      <w:sz w:val="24"/>
      <w:szCs w:val="24"/>
      <w:lang w:val="es-MX" w:eastAsia="es-E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shd w:val="clear" w:color="auto" w:fill="E8E8E8"/>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Cuadrculamedia1-nfasis312">
    <w:name w:val="Cuadrícula media 1 - Énfasis 312"/>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clara11">
    <w:name w:val="Lista clara11"/>
    <w:basedOn w:val="Tablanormal"/>
    <w:next w:val="Listaclara"/>
    <w:uiPriority w:val="61"/>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611">
    <w:name w:val="Sombreado claro - Énfasis 611"/>
    <w:basedOn w:val="Tablanormal"/>
    <w:next w:val="Sombreadoclaro-nfasis6"/>
    <w:uiPriority w:val="60"/>
    <w:rsid w:val="00582BF7"/>
    <w:pPr>
      <w:spacing w:after="0" w:line="240" w:lineRule="auto"/>
    </w:pPr>
    <w:rPr>
      <w:rFonts w:ascii="Calibri" w:eastAsia="MS Mincho" w:hAnsi="Calibri" w:cs="SimSun"/>
      <w:color w:val="E36C0A"/>
      <w:sz w:val="24"/>
      <w:szCs w:val="24"/>
      <w:lang w:val="es-MX" w:eastAsia="es-E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Sombreadoclaro-nfasis511">
    <w:name w:val="Sombreado claro - Énfasis 511"/>
    <w:basedOn w:val="Tablanormal"/>
    <w:next w:val="Sombreadoclaro-nfasis5"/>
    <w:uiPriority w:val="60"/>
    <w:rsid w:val="00582BF7"/>
    <w:pPr>
      <w:spacing w:after="0" w:line="240" w:lineRule="auto"/>
    </w:pPr>
    <w:rPr>
      <w:rFonts w:ascii="Calibri" w:eastAsia="MS Mincho" w:hAnsi="Calibri" w:cs="SimSun"/>
      <w:color w:val="31849B"/>
      <w:sz w:val="24"/>
      <w:szCs w:val="24"/>
      <w:lang w:val="es-MX"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411">
    <w:name w:val="Sombreado claro - Énfasis 411"/>
    <w:basedOn w:val="Tablanormal"/>
    <w:next w:val="Sombreadoclaro-nfasis4"/>
    <w:uiPriority w:val="60"/>
    <w:rsid w:val="00582BF7"/>
    <w:pPr>
      <w:spacing w:after="0" w:line="240" w:lineRule="auto"/>
    </w:pPr>
    <w:rPr>
      <w:rFonts w:ascii="Calibri" w:eastAsia="MS Mincho" w:hAnsi="Calibri" w:cs="SimSun"/>
      <w:color w:val="5F497A"/>
      <w:sz w:val="24"/>
      <w:szCs w:val="24"/>
      <w:lang w:val="es-MX" w:eastAsia="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nfasis311">
    <w:name w:val="Sombreado claro - Énfasis 311"/>
    <w:basedOn w:val="Tablanormal"/>
    <w:next w:val="Sombreadoclaro-nfasis3"/>
    <w:uiPriority w:val="60"/>
    <w:rsid w:val="00582BF7"/>
    <w:pPr>
      <w:spacing w:after="0" w:line="240" w:lineRule="auto"/>
    </w:pPr>
    <w:rPr>
      <w:rFonts w:ascii="Calibri" w:eastAsia="MS Mincho" w:hAnsi="Calibri" w:cs="SimSun"/>
      <w:color w:val="76923C"/>
      <w:sz w:val="24"/>
      <w:szCs w:val="24"/>
      <w:lang w:val="es-MX" w:eastAsia="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111">
    <w:name w:val="Sombreado claro - Énfasis 111"/>
    <w:basedOn w:val="Tablanormal"/>
    <w:next w:val="Sombreadoclaro-nfasis1"/>
    <w:uiPriority w:val="60"/>
    <w:rsid w:val="00582BF7"/>
    <w:pPr>
      <w:spacing w:after="0" w:line="240" w:lineRule="auto"/>
    </w:pPr>
    <w:rPr>
      <w:rFonts w:ascii="Calibri" w:eastAsia="MS Mincho" w:hAnsi="Calibri" w:cs="SimSun"/>
      <w:color w:val="365F91"/>
      <w:sz w:val="24"/>
      <w:szCs w:val="24"/>
      <w:lang w:val="es-MX"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11">
    <w:name w:val="Sombreado medio 1 - Énfasis 311"/>
    <w:basedOn w:val="Tablanormal"/>
    <w:next w:val="Sombreadomedio1-nfasis3"/>
    <w:uiPriority w:val="63"/>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411">
    <w:name w:val="Sombreado medio 1 - Énfasis 411"/>
    <w:basedOn w:val="Tablanormal"/>
    <w:next w:val="Sombreadomedio1-nfasis4"/>
    <w:uiPriority w:val="63"/>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media2-nfasis111">
    <w:name w:val="Lista media 2 - Énfasis 111"/>
    <w:basedOn w:val="Tablanormal"/>
    <w:next w:val="Listamedia2-nfasis1"/>
    <w:uiPriority w:val="66"/>
    <w:rsid w:val="00582BF7"/>
    <w:pPr>
      <w:spacing w:after="0" w:line="240" w:lineRule="auto"/>
    </w:pPr>
    <w:rPr>
      <w:rFonts w:ascii="Calibri" w:eastAsia="MS Gothic" w:hAnsi="Calibri" w:cs="Times New Roman"/>
      <w:color w:val="000000"/>
      <w:sz w:val="24"/>
      <w:szCs w:val="24"/>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1-nfasis321">
    <w:name w:val="Cuadrícula media 1 - Énfasis 321"/>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Sombreadomedio2-nfasis111">
    <w:name w:val="Sombreado medio 2 - Énfasis 111"/>
    <w:basedOn w:val="Tablanormal"/>
    <w:next w:val="Sombreadomedio2-nfasis1"/>
    <w:uiPriority w:val="64"/>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
    <w:name w:val="Sombreado medio 2 - Énfasis 511"/>
    <w:basedOn w:val="Tablanormal"/>
    <w:next w:val="Sombreadomedio2-nfasis5"/>
    <w:uiPriority w:val="64"/>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1">
    <w:name w:val="Cuadrícula media 3 - Énfasis 511"/>
    <w:basedOn w:val="Tablanormal"/>
    <w:next w:val="Cuadrculamedia3-nfasis5"/>
    <w:uiPriority w:val="69"/>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stavistosa-nfasis511">
    <w:name w:val="Lista vistosa - Énfasis 511"/>
    <w:basedOn w:val="Tablanormal"/>
    <w:next w:val="Listavistosa-nfasis5"/>
    <w:uiPriority w:val="72"/>
    <w:rsid w:val="00582BF7"/>
    <w:pPr>
      <w:spacing w:after="0" w:line="240" w:lineRule="auto"/>
    </w:pPr>
    <w:rPr>
      <w:rFonts w:ascii="Calibri" w:eastAsia="MS Mincho" w:hAnsi="Calibri" w:cs="SimSun"/>
      <w:color w:val="000000"/>
      <w:sz w:val="24"/>
      <w:szCs w:val="24"/>
      <w:lang w:val="es-MX" w:eastAsia="es-ES"/>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511">
    <w:name w:val="Sombreado medio 1 - Énfasis 511"/>
    <w:basedOn w:val="Tablanormal"/>
    <w:next w:val="Sombreadomedio1-nfasis5"/>
    <w:uiPriority w:val="63"/>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staclara3">
    <w:name w:val="Lista clara3"/>
    <w:basedOn w:val="Tablanormal"/>
    <w:next w:val="Listaclara"/>
    <w:uiPriority w:val="61"/>
    <w:rsid w:val="00582BF7"/>
    <w:pPr>
      <w:spacing w:after="0" w:line="240" w:lineRule="auto"/>
    </w:pPr>
    <w:rPr>
      <w:rFonts w:ascii="Calibri" w:eastAsia="Calibri" w:hAnsi="Calibri" w:cs="SimSun"/>
      <w:lang w:val="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63">
    <w:name w:val="Sombreado claro - Énfasis 63"/>
    <w:basedOn w:val="Tablanormal"/>
    <w:next w:val="Sombreadoclaro-nfasis6"/>
    <w:uiPriority w:val="60"/>
    <w:rsid w:val="00582BF7"/>
    <w:pPr>
      <w:spacing w:after="0" w:line="240" w:lineRule="auto"/>
    </w:pPr>
    <w:rPr>
      <w:rFonts w:ascii="Calibri" w:eastAsia="Calibri" w:hAnsi="Calibri" w:cs="SimSun"/>
      <w:color w:val="538135"/>
      <w:lang w:val="es-MX"/>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Sombreadoclaro-nfasis53">
    <w:name w:val="Sombreado claro - Énfasis 53"/>
    <w:basedOn w:val="Tablanormal"/>
    <w:next w:val="Sombreadoclaro-nfasis5"/>
    <w:uiPriority w:val="60"/>
    <w:rsid w:val="00582BF7"/>
    <w:pPr>
      <w:spacing w:after="0" w:line="240" w:lineRule="auto"/>
    </w:pPr>
    <w:rPr>
      <w:rFonts w:ascii="Calibri" w:eastAsia="Calibri" w:hAnsi="Calibri" w:cs="SimSun"/>
      <w:color w:val="2F5496"/>
      <w:lang w:val="es-MX"/>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nfasis43">
    <w:name w:val="Sombreado claro - Énfasis 43"/>
    <w:basedOn w:val="Tablanormal"/>
    <w:next w:val="Sombreadoclaro-nfasis4"/>
    <w:uiPriority w:val="60"/>
    <w:rsid w:val="00582BF7"/>
    <w:pPr>
      <w:spacing w:after="0" w:line="240" w:lineRule="auto"/>
    </w:pPr>
    <w:rPr>
      <w:rFonts w:ascii="Calibri" w:eastAsia="Calibri" w:hAnsi="Calibri" w:cs="SimSun"/>
      <w:color w:val="BF8F00"/>
      <w:lang w:val="es-MX"/>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claro-nfasis33">
    <w:name w:val="Sombreado claro - Énfasis 33"/>
    <w:basedOn w:val="Tablanormal"/>
    <w:next w:val="Sombreadoclaro-nfasis3"/>
    <w:uiPriority w:val="60"/>
    <w:rsid w:val="00582BF7"/>
    <w:pPr>
      <w:spacing w:after="0" w:line="240" w:lineRule="auto"/>
    </w:pPr>
    <w:rPr>
      <w:rFonts w:ascii="Calibri" w:eastAsia="Calibri" w:hAnsi="Calibri" w:cs="SimSun"/>
      <w:color w:val="7B7B7B"/>
      <w:lang w:val="es-MX"/>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ombreadoclaro-nfasis13">
    <w:name w:val="Sombreado claro - Énfasis 13"/>
    <w:basedOn w:val="Tablanormal"/>
    <w:next w:val="Sombreadoclaro-nfasis1"/>
    <w:uiPriority w:val="60"/>
    <w:rsid w:val="00582BF7"/>
    <w:pPr>
      <w:spacing w:after="0" w:line="240" w:lineRule="auto"/>
    </w:pPr>
    <w:rPr>
      <w:rFonts w:ascii="Calibri" w:eastAsia="Calibri" w:hAnsi="Calibri" w:cs="SimSun"/>
      <w:color w:val="2E74B5"/>
      <w:lang w:val="es-MX"/>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medio1-nfasis33">
    <w:name w:val="Sombreado medio 1 - Énfasis 33"/>
    <w:basedOn w:val="Tablanormal"/>
    <w:next w:val="Sombreadomedio1-nfasis3"/>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Sombreadomedio1-nfasis43">
    <w:name w:val="Sombreado medio 1 - Énfasis 43"/>
    <w:basedOn w:val="Tablanormal"/>
    <w:next w:val="Sombreadomedio1-nfasis4"/>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stamedia2-nfasis13">
    <w:name w:val="Lista media 2 - Énfasis 13"/>
    <w:basedOn w:val="Tablanormal"/>
    <w:next w:val="Listamedia2-nfasis1"/>
    <w:uiPriority w:val="66"/>
    <w:rsid w:val="00582BF7"/>
    <w:pPr>
      <w:spacing w:after="0" w:line="240" w:lineRule="auto"/>
    </w:pPr>
    <w:rPr>
      <w:rFonts w:ascii="Calibri Light" w:eastAsia="SimSun" w:hAnsi="Calibri Light" w:cs="SimSun"/>
      <w:color w:val="000000"/>
      <w:lang w:val="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medio2-nfasis13">
    <w:name w:val="Sombreado medio 2 - Énfasis 13"/>
    <w:basedOn w:val="Tablanormal"/>
    <w:next w:val="Sombreadomedio2-nfasis1"/>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3">
    <w:name w:val="Sombreado medio 2 - Énfasis 53"/>
    <w:basedOn w:val="Tablanormal"/>
    <w:next w:val="Sombreadomedio2-nfasis5"/>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3">
    <w:name w:val="Cuadrícula media 3 - Énfasis 53"/>
    <w:basedOn w:val="Tablanormal"/>
    <w:next w:val="Cuadrculamedia3-nfasis5"/>
    <w:uiPriority w:val="69"/>
    <w:rsid w:val="00582BF7"/>
    <w:pPr>
      <w:spacing w:after="0" w:line="240" w:lineRule="auto"/>
    </w:pPr>
    <w:rPr>
      <w:rFonts w:ascii="Calibri" w:eastAsia="Calibri" w:hAnsi="Calibri" w:cs="SimSun"/>
      <w:lang w:val="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0DBF0"/>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Listavistosa-nfasis53">
    <w:name w:val="Lista vistosa - Énfasis 53"/>
    <w:basedOn w:val="Tablanormal"/>
    <w:next w:val="Listavistosa-nfasis5"/>
    <w:uiPriority w:val="72"/>
    <w:rsid w:val="00582BF7"/>
    <w:pPr>
      <w:spacing w:after="0" w:line="240" w:lineRule="auto"/>
    </w:pPr>
    <w:rPr>
      <w:rFonts w:ascii="Calibri" w:eastAsia="Calibri" w:hAnsi="Calibri" w:cs="SimSun"/>
      <w:color w:val="000000"/>
      <w:lang w:val="es-MX"/>
    </w:rPr>
    <w:tblPr>
      <w:tblStyleRowBandSize w:val="1"/>
      <w:tblStyleColBandSize w:val="1"/>
      <w:shd w:val="clear" w:color="auto" w:fill="ECF1F9"/>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medio1-nfasis53">
    <w:name w:val="Sombreado medio 1 - Énfasis 53"/>
    <w:basedOn w:val="Tablanormal"/>
    <w:next w:val="Sombreadomedio1-nfasis5"/>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uadrculamedia1-nfasis331">
    <w:name w:val="Cuadrícula media 1 - Énfasis 331"/>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uadrculadetablaclara21">
    <w:name w:val="Cuadrícula de tabla clara21"/>
    <w:basedOn w:val="Tablanormal"/>
    <w:uiPriority w:val="99"/>
    <w:rsid w:val="00582BF7"/>
    <w:pPr>
      <w:spacing w:after="0" w:line="240" w:lineRule="auto"/>
    </w:pPr>
    <w:rPr>
      <w:rFonts w:ascii="Calibri" w:eastAsia="SimSun" w:hAnsi="Calibri" w:cs="SimSun"/>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avistosa-nfasis121">
    <w:name w:val="Lista vistosa - Énfasis 121"/>
    <w:basedOn w:val="Tablanormal"/>
    <w:next w:val="Listavistosa-nfasis1"/>
    <w:uiPriority w:val="34"/>
    <w:rsid w:val="00582BF7"/>
    <w:pPr>
      <w:spacing w:after="0" w:line="240" w:lineRule="auto"/>
    </w:pPr>
    <w:rPr>
      <w:rFonts w:ascii="Calibri" w:eastAsia="MS Mincho" w:hAnsi="Calibri" w:cs="SimSun"/>
      <w:lang w:val="es-MX" w:eastAsia="es-MX"/>
    </w:rPr>
    <w:tblPr>
      <w:tblStyleRowBandSize w:val="1"/>
      <w:tblStyleColBandSize w:val="1"/>
      <w:shd w:val="clear" w:color="auto" w:fill="EDF2F8"/>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3111">
    <w:name w:val="Cuadrícula media 1 - Énfasis 3111"/>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clara21">
    <w:name w:val="Lista clara21"/>
    <w:basedOn w:val="Tablanormal"/>
    <w:next w:val="Listaclara"/>
    <w:uiPriority w:val="61"/>
    <w:rsid w:val="00582BF7"/>
    <w:pPr>
      <w:spacing w:after="0" w:line="240" w:lineRule="auto"/>
    </w:pPr>
    <w:rPr>
      <w:rFonts w:ascii="Calibri" w:eastAsia="Calibri" w:hAnsi="Calibri" w:cs="SimSun"/>
      <w:lang w:val="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621">
    <w:name w:val="Sombreado claro - Énfasis 621"/>
    <w:basedOn w:val="Tablanormal"/>
    <w:next w:val="Sombreadoclaro-nfasis6"/>
    <w:uiPriority w:val="60"/>
    <w:rsid w:val="00582BF7"/>
    <w:pPr>
      <w:spacing w:after="0" w:line="240" w:lineRule="auto"/>
    </w:pPr>
    <w:rPr>
      <w:rFonts w:ascii="Calibri" w:eastAsia="Calibri" w:hAnsi="Calibri" w:cs="SimSun"/>
      <w:color w:val="E36C0A"/>
      <w:lang w:val="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Sombreadoclaro-nfasis521">
    <w:name w:val="Sombreado claro - Énfasis 521"/>
    <w:basedOn w:val="Tablanormal"/>
    <w:next w:val="Sombreadoclaro-nfasis5"/>
    <w:uiPriority w:val="60"/>
    <w:rsid w:val="00582BF7"/>
    <w:pPr>
      <w:spacing w:after="0" w:line="240" w:lineRule="auto"/>
    </w:pPr>
    <w:rPr>
      <w:rFonts w:ascii="Calibri" w:eastAsia="Calibri" w:hAnsi="Calibri" w:cs="SimSun"/>
      <w:color w:val="31849B"/>
      <w:lang w:val="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421">
    <w:name w:val="Sombreado claro - Énfasis 421"/>
    <w:basedOn w:val="Tablanormal"/>
    <w:next w:val="Sombreadoclaro-nfasis4"/>
    <w:uiPriority w:val="60"/>
    <w:rsid w:val="00582BF7"/>
    <w:pPr>
      <w:spacing w:after="0" w:line="240" w:lineRule="auto"/>
    </w:pPr>
    <w:rPr>
      <w:rFonts w:ascii="Calibri" w:eastAsia="Calibri" w:hAnsi="Calibri" w:cs="SimSun"/>
      <w:color w:val="5F497A"/>
      <w:lang w:val="es-MX"/>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nfasis321">
    <w:name w:val="Sombreado claro - Énfasis 321"/>
    <w:basedOn w:val="Tablanormal"/>
    <w:next w:val="Sombreadoclaro-nfasis3"/>
    <w:uiPriority w:val="60"/>
    <w:rsid w:val="00582BF7"/>
    <w:pPr>
      <w:spacing w:after="0" w:line="240" w:lineRule="auto"/>
    </w:pPr>
    <w:rPr>
      <w:rFonts w:ascii="Calibri" w:eastAsia="Calibri" w:hAnsi="Calibri" w:cs="SimSun"/>
      <w:color w:val="76923C"/>
      <w:lang w:val="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121">
    <w:name w:val="Sombreado claro - Énfasis 121"/>
    <w:basedOn w:val="Tablanormal"/>
    <w:next w:val="Sombreadoclaro-nfasis1"/>
    <w:uiPriority w:val="60"/>
    <w:rsid w:val="00582BF7"/>
    <w:pPr>
      <w:spacing w:after="0" w:line="240" w:lineRule="auto"/>
    </w:pPr>
    <w:rPr>
      <w:rFonts w:ascii="Calibri" w:eastAsia="Calibri" w:hAnsi="Calibri" w:cs="SimSun"/>
      <w:color w:val="365F91"/>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21">
    <w:name w:val="Sombreado medio 1 - Énfasis 321"/>
    <w:basedOn w:val="Tablanormal"/>
    <w:next w:val="Sombreadomedio1-nfasis3"/>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421">
    <w:name w:val="Sombreado medio 1 - Énfasis 421"/>
    <w:basedOn w:val="Tablanormal"/>
    <w:next w:val="Sombreadomedio1-nfasis4"/>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media2-nfasis121">
    <w:name w:val="Lista media 2 - Énfasis 121"/>
    <w:basedOn w:val="Tablanormal"/>
    <w:next w:val="Listamedia2-nfasis1"/>
    <w:uiPriority w:val="66"/>
    <w:rsid w:val="00582BF7"/>
    <w:pPr>
      <w:spacing w:after="0" w:line="240" w:lineRule="auto"/>
    </w:pPr>
    <w:rPr>
      <w:rFonts w:ascii="Cambria" w:eastAsia="MS Gothic" w:hAnsi="Cambria" w:cs="Times New Roman"/>
      <w:color w:val="000000"/>
      <w:lang w:val="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medio2-nfasis121">
    <w:name w:val="Sombreado medio 2 - Énfasis 121"/>
    <w:basedOn w:val="Tablanormal"/>
    <w:next w:val="Sombreadomedio2-nfasis1"/>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21">
    <w:name w:val="Sombreado medio 2 - Énfasis 521"/>
    <w:basedOn w:val="Tablanormal"/>
    <w:next w:val="Sombreadomedio2-nfasis5"/>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21">
    <w:name w:val="Cuadrícula media 3 - Énfasis 521"/>
    <w:basedOn w:val="Tablanormal"/>
    <w:next w:val="Cuadrculamedia3-nfasis5"/>
    <w:uiPriority w:val="69"/>
    <w:rsid w:val="00582BF7"/>
    <w:pPr>
      <w:spacing w:after="0" w:line="240" w:lineRule="auto"/>
    </w:pPr>
    <w:rPr>
      <w:rFonts w:ascii="Calibri" w:eastAsia="Calibri" w:hAnsi="Calibri" w:cs="SimSun"/>
      <w:lang w:val="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stavistosa-nfasis521">
    <w:name w:val="Lista vistosa - Énfasis 521"/>
    <w:basedOn w:val="Tablanormal"/>
    <w:next w:val="Listavistosa-nfasis5"/>
    <w:uiPriority w:val="72"/>
    <w:rsid w:val="00582BF7"/>
    <w:pPr>
      <w:spacing w:after="0" w:line="240" w:lineRule="auto"/>
    </w:pPr>
    <w:rPr>
      <w:rFonts w:ascii="Calibri" w:eastAsia="Calibri" w:hAnsi="Calibri" w:cs="SimSun"/>
      <w:color w:val="000000"/>
      <w:lang w:val="es-MX"/>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521">
    <w:name w:val="Sombreado medio 1 - Énfasis 521"/>
    <w:basedOn w:val="Tablanormal"/>
    <w:next w:val="Sombreadomedio1-nfasis5"/>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clara-nfasis621">
    <w:name w:val="Cuadrícula clara - Énfasis 621"/>
    <w:basedOn w:val="Tablanormal"/>
    <w:next w:val="Cuadrculaclara-nfasis6"/>
    <w:uiPriority w:val="62"/>
    <w:rsid w:val="00582BF7"/>
    <w:pPr>
      <w:spacing w:after="0" w:line="240" w:lineRule="auto"/>
    </w:pPr>
    <w:rPr>
      <w:rFonts w:ascii="Calibri" w:eastAsia="Calibri" w:hAnsi="Calibri" w:cs="SimSun"/>
      <w:lang w:val="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dobe Devanagari" w:eastAsia="MS Gothic" w:hAnsi="Adobe Devanaga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dobe Devanagari" w:eastAsia="MS Gothic" w:hAnsi="Adobe Devanaga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dobe Devanagari" w:eastAsia="MS Gothic" w:hAnsi="Adobe Devanagari" w:cs="Times New Roman"/>
        <w:b/>
        <w:bCs/>
      </w:rPr>
    </w:tblStylePr>
    <w:tblStylePr w:type="lastCol">
      <w:rPr>
        <w:rFonts w:ascii="Adobe Devanagari" w:eastAsia="MS Gothic" w:hAnsi="Adobe Devanaga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aconcuadrcula120">
    <w:name w:val="Tabla con cuadrícula120"/>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82BF7"/>
    <w:pPr>
      <w:spacing w:after="0" w:line="240" w:lineRule="auto"/>
    </w:pPr>
    <w:rPr>
      <w:rFonts w:ascii="Calibri" w:eastAsia="Calibri" w:hAnsi="Calibri" w:cs="Times New Roman"/>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4">
    <w:name w:val="Lista vistosa - Énfasis 14"/>
    <w:basedOn w:val="Tablanormal"/>
    <w:next w:val="Listavistosa-nfasis1"/>
    <w:uiPriority w:val="34"/>
    <w:rsid w:val="00582BF7"/>
    <w:pPr>
      <w:spacing w:after="0" w:line="240" w:lineRule="auto"/>
    </w:pPr>
    <w:rPr>
      <w:rFonts w:ascii="Calibri" w:eastAsia="Calibri" w:hAnsi="Calibri" w:cs="Times New Roman"/>
      <w:lang w:val="es-MX"/>
    </w:rPr>
    <w:tblPr>
      <w:tblStyleRowBandSize w:val="1"/>
      <w:tblStyleColBandSize w:val="1"/>
      <w:shd w:val="clear" w:color="auto" w:fill="EEF5FB"/>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uadrculaclara-nfasis622">
    <w:name w:val="Cuadrícula clara - Énfasis 622"/>
    <w:basedOn w:val="Tablanormal"/>
    <w:next w:val="Cuadrculaclara-nfasis6"/>
    <w:uiPriority w:val="62"/>
    <w:rsid w:val="00582BF7"/>
    <w:pPr>
      <w:spacing w:after="0" w:line="240" w:lineRule="auto"/>
    </w:pPr>
    <w:rPr>
      <w:rFonts w:ascii="Calibri" w:eastAsia="Calibri" w:hAnsi="Calibri" w:cs="SimSun"/>
      <w:lang w:val="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w:eastAsia="MS Gothic" w:hAnsi="Bahnschrif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hnschrift" w:eastAsia="MS Gothic" w:hAnsi="Bahnschrif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hnschrift" w:eastAsia="MS Gothic" w:hAnsi="Bahnschrift" w:cs="Times New Roman"/>
        <w:b/>
        <w:bCs/>
      </w:rPr>
    </w:tblStylePr>
    <w:tblStylePr w:type="lastCol">
      <w:rPr>
        <w:rFonts w:ascii="Bahnschrift" w:eastAsia="MS Gothic" w:hAnsi="Bahnschrif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Cuadrculaclara-nfasis6211">
    <w:name w:val="Cuadrícula clara - Énfasis 6211"/>
    <w:basedOn w:val="Tablanormal"/>
    <w:next w:val="Cuadrculaclara-nfasis6"/>
    <w:uiPriority w:val="62"/>
    <w:rsid w:val="00582BF7"/>
    <w:pPr>
      <w:spacing w:after="0" w:line="240" w:lineRule="auto"/>
    </w:pPr>
    <w:rPr>
      <w:rFonts w:ascii="Calibri" w:eastAsia="Calibri" w:hAnsi="Calibri" w:cs="SimSun"/>
      <w:lang w:val="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SemiBold" w:eastAsia="MS Gothic" w:hAnsi="Bahnschrift Semi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hnschrift SemiBold" w:eastAsia="MS Gothic" w:hAnsi="Bahnschrift Semi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hnschrift SemiBold" w:eastAsia="MS Gothic" w:hAnsi="Bahnschrift SemiBold" w:cs="Times New Roman"/>
        <w:b/>
        <w:bCs/>
      </w:rPr>
    </w:tblStylePr>
    <w:tblStylePr w:type="lastCol">
      <w:rPr>
        <w:rFonts w:ascii="Bahnschrift SemiBold" w:eastAsia="MS Gothic" w:hAnsi="Bahnschrift Semi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stavistosa-nfasis15">
    <w:name w:val="Lista vistosa - Énfasis 15"/>
    <w:basedOn w:val="Tablanormal"/>
    <w:next w:val="Listavistosa-nfasis1"/>
    <w:uiPriority w:val="34"/>
    <w:rsid w:val="00582BF7"/>
    <w:pPr>
      <w:spacing w:after="0" w:line="240" w:lineRule="auto"/>
    </w:pPr>
    <w:rPr>
      <w:rFonts w:ascii="Calibri" w:eastAsia="Calibri" w:hAnsi="Calibri" w:cs="Times New Roman"/>
      <w:lang w:val="en-US"/>
    </w:rPr>
    <w:tblPr>
      <w:tblStyleRowBandSize w:val="1"/>
      <w:tblStyleColBandSize w:val="1"/>
      <w:shd w:val="clear" w:color="auto" w:fill="EEF5FB"/>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inlista11111112">
    <w:name w:val="Sin lista11111112"/>
    <w:next w:val="Sinlista"/>
    <w:uiPriority w:val="99"/>
    <w:rsid w:val="00582BF7"/>
  </w:style>
  <w:style w:type="numbering" w:customStyle="1" w:styleId="Sinlista1111111111">
    <w:name w:val="Sin lista1111111111"/>
    <w:next w:val="Sinlista"/>
    <w:uiPriority w:val="99"/>
    <w:rsid w:val="00582BF7"/>
  </w:style>
  <w:style w:type="numbering" w:customStyle="1" w:styleId="Sinlista11111111111">
    <w:name w:val="Sin lista11111111111"/>
    <w:next w:val="Sinlista"/>
    <w:uiPriority w:val="99"/>
    <w:rsid w:val="00582BF7"/>
  </w:style>
  <w:style w:type="table" w:customStyle="1" w:styleId="Tablaconcuadrcula66">
    <w:name w:val="Tabla con cuadrícula66"/>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582BF7"/>
    <w:pPr>
      <w:spacing w:after="0" w:line="240" w:lineRule="auto"/>
    </w:pPr>
    <w:rPr>
      <w:rFonts w:ascii="Calibri" w:eastAsia="SimSun" w:hAnsi="Calibri" w:cs="SimSu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59"/>
    <w:rsid w:val="00582BF7"/>
    <w:pPr>
      <w:spacing w:after="0" w:line="240" w:lineRule="auto"/>
    </w:pPr>
    <w:rPr>
      <w:rFonts w:ascii="Calibri" w:eastAsia="SimSun" w:hAnsi="Calibri" w:cs="SimSu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0">
    <w:name w:val="Tabla con cuadrícula410"/>
    <w:basedOn w:val="Tablanormal"/>
    <w:next w:val="Tablaconcuadrcula"/>
    <w:uiPriority w:val="59"/>
    <w:rsid w:val="00582BF7"/>
    <w:pPr>
      <w:spacing w:after="0" w:line="240" w:lineRule="auto"/>
    </w:pPr>
    <w:rPr>
      <w:rFonts w:ascii="Calibri" w:eastAsia="SimSun" w:hAnsi="Calibri" w:cs="SimSu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0">
    <w:name w:val="Tabla con cuadrícula510"/>
    <w:basedOn w:val="Tablanormal"/>
    <w:next w:val="Tablaconcuadrcula"/>
    <w:uiPriority w:val="39"/>
    <w:rsid w:val="00582BF7"/>
    <w:pPr>
      <w:spacing w:after="0" w:line="240" w:lineRule="auto"/>
    </w:pPr>
    <w:rPr>
      <w:rFonts w:ascii="Calibri" w:eastAsia="SimSun" w:hAnsi="Calibri" w:cs="SimSu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2">
    <w:name w:val="Cuadrícula de tabla clara12"/>
    <w:basedOn w:val="Tablanormal"/>
    <w:uiPriority w:val="99"/>
    <w:rsid w:val="00582BF7"/>
    <w:pPr>
      <w:spacing w:after="0" w:line="240" w:lineRule="auto"/>
    </w:pPr>
    <w:rPr>
      <w:rFonts w:ascii="Calibri" w:eastAsia="SimSun" w:hAnsi="Calibri" w:cs="SimSun"/>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10">
    <w:name w:val="Tabla con cuadrícula1110"/>
    <w:basedOn w:val="Tablanormal"/>
    <w:next w:val="Tablaconcuadrcula"/>
    <w:uiPriority w:val="59"/>
    <w:rsid w:val="00582BF7"/>
    <w:pPr>
      <w:spacing w:after="0" w:line="240" w:lineRule="auto"/>
    </w:pPr>
    <w:rPr>
      <w:rFonts w:ascii="Calibri" w:eastAsia="Calibri" w:hAnsi="Calibri" w:cs="Times New Roman"/>
      <w:sz w:val="20"/>
      <w:szCs w:val="20"/>
      <w:lang w:val="es-MX" w:eastAsia="es-MX"/>
    </w:rPr>
    <w:tblP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Pr>
  </w:style>
  <w:style w:type="table" w:customStyle="1" w:styleId="Tablaconcuadrcula1113">
    <w:name w:val="Tabla con cuadrícula1113"/>
    <w:basedOn w:val="Tablanormal"/>
    <w:next w:val="Tablaconcuadrcula"/>
    <w:uiPriority w:val="59"/>
    <w:rsid w:val="00582BF7"/>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5">
    <w:name w:val="Sin lista1115"/>
    <w:next w:val="Sinlista"/>
    <w:uiPriority w:val="99"/>
    <w:rsid w:val="00582BF7"/>
  </w:style>
  <w:style w:type="table" w:customStyle="1" w:styleId="Tablaconcuadrcula1210">
    <w:name w:val="Tabla con cuadrícula1210"/>
    <w:basedOn w:val="Tablanormal"/>
    <w:next w:val="Tablaconcuadrcula"/>
    <w:uiPriority w:val="59"/>
    <w:rsid w:val="00582BF7"/>
    <w:pPr>
      <w:spacing w:after="0" w:line="240" w:lineRule="auto"/>
    </w:pPr>
    <w:rPr>
      <w:rFonts w:ascii="Calibri" w:eastAsia="Calibri" w:hAnsi="Calibri" w:cs="Times New Roman"/>
      <w:sz w:val="20"/>
      <w:szCs w:val="20"/>
      <w:lang w:val="es-MX" w:eastAsia="es-MX"/>
    </w:rPr>
    <w:tblP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Pr>
  </w:style>
  <w:style w:type="numbering" w:customStyle="1" w:styleId="Sinlista111114">
    <w:name w:val="Sin lista111114"/>
    <w:next w:val="Sinlista"/>
    <w:uiPriority w:val="99"/>
    <w:rsid w:val="00582BF7"/>
  </w:style>
  <w:style w:type="table" w:customStyle="1" w:styleId="Tablaconcuadrcula68">
    <w:name w:val="Tabla con cuadrícula68"/>
    <w:basedOn w:val="Tablanormal"/>
    <w:next w:val="Tablaconcuadrcula"/>
    <w:uiPriority w:val="39"/>
    <w:rsid w:val="00582BF7"/>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582BF7"/>
    <w:pPr>
      <w:spacing w:after="0" w:line="240" w:lineRule="auto"/>
    </w:pPr>
    <w:rPr>
      <w:rFonts w:ascii="Calibri" w:eastAsia="Calibri" w:hAnsi="Calibri" w:cs="Times New Roman"/>
      <w:sz w:val="20"/>
      <w:szCs w:val="20"/>
      <w:lang w:val="es-MX" w:eastAsia="es-MX"/>
    </w:rPr>
    <w:tblP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Pr>
  </w:style>
  <w:style w:type="numbering" w:customStyle="1" w:styleId="Sinlista11123">
    <w:name w:val="Sin lista11123"/>
    <w:next w:val="Sinlista"/>
    <w:uiPriority w:val="99"/>
    <w:rsid w:val="00582BF7"/>
  </w:style>
  <w:style w:type="table" w:customStyle="1" w:styleId="Listavistosa-nfasis16">
    <w:name w:val="Lista vistosa - Énfasis 16"/>
    <w:basedOn w:val="Tablanormal"/>
    <w:next w:val="Listavistosa-nfasis1"/>
    <w:uiPriority w:val="34"/>
    <w:rsid w:val="00582BF7"/>
    <w:pPr>
      <w:spacing w:after="0" w:line="240" w:lineRule="auto"/>
    </w:pPr>
    <w:rPr>
      <w:rFonts w:ascii="Calibri" w:eastAsia="Calibri" w:hAnsi="Calibri" w:cs="SimSun"/>
      <w:lang w:val="en-US"/>
    </w:rPr>
    <w:tblPr>
      <w:tblStyleRowBandSize w:val="1"/>
      <w:tblStyleColBandSize w:val="1"/>
      <w:shd w:val="clear" w:color="auto" w:fill="EEF5FB"/>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uadrculamedia1-nfasis35">
    <w:name w:val="Cuadrícula media 1 - Énfasis 35"/>
    <w:basedOn w:val="Tablanormal"/>
    <w:next w:val="Cuadrculamedia1-nfasis3"/>
    <w:uiPriority w:val="67"/>
    <w:rsid w:val="00582BF7"/>
    <w:pPr>
      <w:spacing w:after="0" w:line="240" w:lineRule="auto"/>
    </w:pPr>
    <w:rPr>
      <w:rFonts w:ascii="Calibri" w:eastAsia="SimSun" w:hAnsi="Calibri" w:cs="SimSun"/>
      <w:sz w:val="24"/>
      <w:szCs w:val="24"/>
      <w:lang w:val="es-MX" w:eastAsia="es-E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shd w:val="clear" w:color="auto" w:fill="E8E8E8"/>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Cuadrculamedia1-nfasis313">
    <w:name w:val="Cuadrícula media 1 - Énfasis 313"/>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clara12">
    <w:name w:val="Lista clara12"/>
    <w:basedOn w:val="Tablanormal"/>
    <w:next w:val="Listaclara"/>
    <w:uiPriority w:val="61"/>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612">
    <w:name w:val="Sombreado claro - Énfasis 612"/>
    <w:basedOn w:val="Tablanormal"/>
    <w:next w:val="Sombreadoclaro-nfasis6"/>
    <w:uiPriority w:val="60"/>
    <w:locked/>
    <w:rsid w:val="00582BF7"/>
    <w:pPr>
      <w:spacing w:after="0" w:line="240" w:lineRule="auto"/>
    </w:pPr>
    <w:rPr>
      <w:rFonts w:ascii="Calibri" w:eastAsia="MS Mincho" w:hAnsi="Calibri" w:cs="SimSun"/>
      <w:color w:val="E36C0A"/>
      <w:sz w:val="24"/>
      <w:szCs w:val="24"/>
      <w:lang w:val="es-MX" w:eastAsia="es-E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Sombreadoclaro-nfasis512">
    <w:name w:val="Sombreado claro - Énfasis 512"/>
    <w:basedOn w:val="Tablanormal"/>
    <w:next w:val="Sombreadoclaro-nfasis5"/>
    <w:uiPriority w:val="60"/>
    <w:rsid w:val="00582BF7"/>
    <w:pPr>
      <w:spacing w:after="0" w:line="240" w:lineRule="auto"/>
    </w:pPr>
    <w:rPr>
      <w:rFonts w:ascii="Calibri" w:eastAsia="MS Mincho" w:hAnsi="Calibri" w:cs="SimSun"/>
      <w:color w:val="31849B"/>
      <w:sz w:val="24"/>
      <w:szCs w:val="24"/>
      <w:lang w:val="es-MX"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412">
    <w:name w:val="Sombreado claro - Énfasis 412"/>
    <w:basedOn w:val="Tablanormal"/>
    <w:next w:val="Sombreadoclaro-nfasis4"/>
    <w:uiPriority w:val="60"/>
    <w:locked/>
    <w:rsid w:val="00582BF7"/>
    <w:pPr>
      <w:spacing w:after="0" w:line="240" w:lineRule="auto"/>
    </w:pPr>
    <w:rPr>
      <w:rFonts w:ascii="Calibri" w:eastAsia="MS Mincho" w:hAnsi="Calibri" w:cs="SimSun"/>
      <w:color w:val="5F497A"/>
      <w:sz w:val="24"/>
      <w:szCs w:val="24"/>
      <w:lang w:val="es-MX" w:eastAsia="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nfasis312">
    <w:name w:val="Sombreado claro - Énfasis 312"/>
    <w:basedOn w:val="Tablanormal"/>
    <w:next w:val="Sombreadoclaro-nfasis3"/>
    <w:uiPriority w:val="60"/>
    <w:rsid w:val="00582BF7"/>
    <w:pPr>
      <w:spacing w:after="0" w:line="240" w:lineRule="auto"/>
    </w:pPr>
    <w:rPr>
      <w:rFonts w:ascii="Calibri" w:eastAsia="MS Mincho" w:hAnsi="Calibri" w:cs="SimSun"/>
      <w:color w:val="76923C"/>
      <w:sz w:val="24"/>
      <w:szCs w:val="24"/>
      <w:lang w:val="es-MX" w:eastAsia="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112">
    <w:name w:val="Sombreado claro - Énfasis 112"/>
    <w:basedOn w:val="Tablanormal"/>
    <w:next w:val="Sombreadoclaro-nfasis1"/>
    <w:uiPriority w:val="60"/>
    <w:rsid w:val="00582BF7"/>
    <w:pPr>
      <w:spacing w:after="0" w:line="240" w:lineRule="auto"/>
    </w:pPr>
    <w:rPr>
      <w:rFonts w:ascii="Calibri" w:eastAsia="MS Mincho" w:hAnsi="Calibri" w:cs="SimSun"/>
      <w:color w:val="365F91"/>
      <w:sz w:val="24"/>
      <w:szCs w:val="24"/>
      <w:lang w:val="es-MX"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12">
    <w:name w:val="Sombreado medio 1 - Énfasis 312"/>
    <w:basedOn w:val="Tablanormal"/>
    <w:next w:val="Sombreadomedio1-nfasis3"/>
    <w:uiPriority w:val="63"/>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412">
    <w:name w:val="Sombreado medio 1 - Énfasis 412"/>
    <w:basedOn w:val="Tablanormal"/>
    <w:next w:val="Sombreadomedio1-nfasis4"/>
    <w:uiPriority w:val="63"/>
    <w:locked/>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media2-nfasis112">
    <w:name w:val="Lista media 2 - Énfasis 112"/>
    <w:basedOn w:val="Tablanormal"/>
    <w:next w:val="Listamedia2-nfasis1"/>
    <w:uiPriority w:val="66"/>
    <w:rsid w:val="00582BF7"/>
    <w:pPr>
      <w:spacing w:after="0" w:line="240" w:lineRule="auto"/>
    </w:pPr>
    <w:rPr>
      <w:rFonts w:ascii="Calibri" w:eastAsia="MS Gothic" w:hAnsi="Calibri" w:cs="Times New Roman"/>
      <w:color w:val="000000"/>
      <w:sz w:val="24"/>
      <w:szCs w:val="24"/>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1-nfasis322">
    <w:name w:val="Cuadrícula media 1 - Énfasis 322"/>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Sombreadomedio2-nfasis112">
    <w:name w:val="Sombreado medio 2 - Énfasis 112"/>
    <w:basedOn w:val="Tablanormal"/>
    <w:next w:val="Sombreadomedio2-nfasis1"/>
    <w:uiPriority w:val="64"/>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2">
    <w:name w:val="Sombreado medio 2 - Énfasis 512"/>
    <w:basedOn w:val="Tablanormal"/>
    <w:next w:val="Sombreadomedio2-nfasis5"/>
    <w:uiPriority w:val="64"/>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2">
    <w:name w:val="Cuadrícula media 3 - Énfasis 512"/>
    <w:basedOn w:val="Tablanormal"/>
    <w:next w:val="Cuadrculamedia3-nfasis5"/>
    <w:uiPriority w:val="69"/>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stavistosa-nfasis512">
    <w:name w:val="Lista vistosa - Énfasis 512"/>
    <w:basedOn w:val="Tablanormal"/>
    <w:next w:val="Listavistosa-nfasis5"/>
    <w:uiPriority w:val="72"/>
    <w:rsid w:val="00582BF7"/>
    <w:pPr>
      <w:spacing w:after="0" w:line="240" w:lineRule="auto"/>
    </w:pPr>
    <w:rPr>
      <w:rFonts w:ascii="Calibri" w:eastAsia="MS Mincho" w:hAnsi="Calibri" w:cs="SimSun"/>
      <w:color w:val="000000"/>
      <w:sz w:val="24"/>
      <w:szCs w:val="24"/>
      <w:lang w:val="es-MX" w:eastAsia="es-ES"/>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512">
    <w:name w:val="Sombreado medio 1 - Énfasis 512"/>
    <w:basedOn w:val="Tablanormal"/>
    <w:next w:val="Sombreadomedio1-nfasis5"/>
    <w:uiPriority w:val="63"/>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staclara4">
    <w:name w:val="Lista clara4"/>
    <w:basedOn w:val="Tablanormal"/>
    <w:next w:val="Listaclara"/>
    <w:uiPriority w:val="61"/>
    <w:rsid w:val="00582BF7"/>
    <w:pPr>
      <w:spacing w:after="0" w:line="240" w:lineRule="auto"/>
    </w:pPr>
    <w:rPr>
      <w:rFonts w:ascii="Calibri" w:eastAsia="Calibri" w:hAnsi="Calibri" w:cs="SimSun"/>
      <w:lang w:val="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64">
    <w:name w:val="Sombreado claro - Énfasis 64"/>
    <w:basedOn w:val="Tablanormal"/>
    <w:next w:val="Sombreadoclaro-nfasis6"/>
    <w:uiPriority w:val="60"/>
    <w:locked/>
    <w:rsid w:val="00582BF7"/>
    <w:pPr>
      <w:spacing w:after="0" w:line="240" w:lineRule="auto"/>
    </w:pPr>
    <w:rPr>
      <w:rFonts w:ascii="Calibri" w:eastAsia="Calibri" w:hAnsi="Calibri" w:cs="SimSun"/>
      <w:color w:val="538135"/>
      <w:lang w:val="es-MX"/>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Sombreadoclaro-nfasis54">
    <w:name w:val="Sombreado claro - Énfasis 54"/>
    <w:basedOn w:val="Tablanormal"/>
    <w:next w:val="Sombreadoclaro-nfasis5"/>
    <w:uiPriority w:val="60"/>
    <w:rsid w:val="00582BF7"/>
    <w:pPr>
      <w:spacing w:after="0" w:line="240" w:lineRule="auto"/>
    </w:pPr>
    <w:rPr>
      <w:rFonts w:ascii="Calibri" w:eastAsia="Calibri" w:hAnsi="Calibri" w:cs="SimSun"/>
      <w:color w:val="2F5496"/>
      <w:lang w:val="es-MX"/>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nfasis44">
    <w:name w:val="Sombreado claro - Énfasis 44"/>
    <w:basedOn w:val="Tablanormal"/>
    <w:next w:val="Sombreadoclaro-nfasis4"/>
    <w:uiPriority w:val="60"/>
    <w:rsid w:val="00582BF7"/>
    <w:pPr>
      <w:spacing w:after="0" w:line="240" w:lineRule="auto"/>
    </w:pPr>
    <w:rPr>
      <w:rFonts w:ascii="Calibri" w:eastAsia="Calibri" w:hAnsi="Calibri" w:cs="SimSun"/>
      <w:color w:val="BF8F00"/>
      <w:lang w:val="es-MX"/>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claro-nfasis34">
    <w:name w:val="Sombreado claro - Énfasis 34"/>
    <w:basedOn w:val="Tablanormal"/>
    <w:next w:val="Sombreadoclaro-nfasis3"/>
    <w:uiPriority w:val="60"/>
    <w:rsid w:val="00582BF7"/>
    <w:pPr>
      <w:spacing w:after="0" w:line="240" w:lineRule="auto"/>
    </w:pPr>
    <w:rPr>
      <w:rFonts w:ascii="Calibri" w:eastAsia="Calibri" w:hAnsi="Calibri" w:cs="SimSun"/>
      <w:color w:val="7B7B7B"/>
      <w:lang w:val="es-MX"/>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ombreadoclaro-nfasis14">
    <w:name w:val="Sombreado claro - Énfasis 14"/>
    <w:basedOn w:val="Tablanormal"/>
    <w:next w:val="Sombreadoclaro-nfasis1"/>
    <w:uiPriority w:val="60"/>
    <w:rsid w:val="00582BF7"/>
    <w:pPr>
      <w:spacing w:after="0" w:line="240" w:lineRule="auto"/>
    </w:pPr>
    <w:rPr>
      <w:rFonts w:ascii="Calibri" w:eastAsia="Calibri" w:hAnsi="Calibri" w:cs="SimSun"/>
      <w:color w:val="2E74B5"/>
      <w:lang w:val="es-MX"/>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medio1-nfasis34">
    <w:name w:val="Sombreado medio 1 - Énfasis 34"/>
    <w:basedOn w:val="Tablanormal"/>
    <w:next w:val="Sombreadomedio1-nfasis3"/>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Sombreadomedio1-nfasis44">
    <w:name w:val="Sombreado medio 1 - Énfasis 44"/>
    <w:basedOn w:val="Tablanormal"/>
    <w:next w:val="Sombreadomedio1-nfasis4"/>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stamedia2-nfasis14">
    <w:name w:val="Lista media 2 - Énfasis 14"/>
    <w:basedOn w:val="Tablanormal"/>
    <w:next w:val="Listamedia2-nfasis1"/>
    <w:uiPriority w:val="66"/>
    <w:rsid w:val="00582BF7"/>
    <w:pPr>
      <w:spacing w:after="0" w:line="240" w:lineRule="auto"/>
    </w:pPr>
    <w:rPr>
      <w:rFonts w:ascii="Calibri Light" w:eastAsia="SimSun" w:hAnsi="Calibri Light" w:cs="SimSun"/>
      <w:color w:val="000000"/>
      <w:lang w:val="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medio2-nfasis14">
    <w:name w:val="Sombreado medio 2 - Énfasis 14"/>
    <w:basedOn w:val="Tablanormal"/>
    <w:next w:val="Sombreadomedio2-nfasis1"/>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4">
    <w:name w:val="Sombreado medio 2 - Énfasis 54"/>
    <w:basedOn w:val="Tablanormal"/>
    <w:next w:val="Sombreadomedio2-nfasis5"/>
    <w:uiPriority w:val="64"/>
    <w:locked/>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4">
    <w:name w:val="Cuadrícula media 3 - Énfasis 54"/>
    <w:basedOn w:val="Tablanormal"/>
    <w:next w:val="Cuadrculamedia3-nfasis5"/>
    <w:uiPriority w:val="69"/>
    <w:rsid w:val="00582BF7"/>
    <w:pPr>
      <w:spacing w:after="0" w:line="240" w:lineRule="auto"/>
    </w:pPr>
    <w:rPr>
      <w:rFonts w:ascii="Calibri" w:eastAsia="Calibri" w:hAnsi="Calibri" w:cs="SimSun"/>
      <w:lang w:val="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0DBF0"/>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Listavistosa-nfasis54">
    <w:name w:val="Lista vistosa - Énfasis 54"/>
    <w:basedOn w:val="Tablanormal"/>
    <w:next w:val="Listavistosa-nfasis5"/>
    <w:uiPriority w:val="72"/>
    <w:rsid w:val="00582BF7"/>
    <w:pPr>
      <w:spacing w:after="0" w:line="240" w:lineRule="auto"/>
    </w:pPr>
    <w:rPr>
      <w:rFonts w:ascii="Calibri" w:eastAsia="Calibri" w:hAnsi="Calibri" w:cs="SimSun"/>
      <w:color w:val="000000"/>
      <w:lang w:val="es-MX"/>
    </w:rPr>
    <w:tblPr>
      <w:tblStyleRowBandSize w:val="1"/>
      <w:tblStyleColBandSize w:val="1"/>
      <w:shd w:val="clear" w:color="auto" w:fill="ECF1F9"/>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medio1-nfasis54">
    <w:name w:val="Sombreado medio 1 - Énfasis 54"/>
    <w:basedOn w:val="Tablanormal"/>
    <w:next w:val="Sombreadomedio1-nfasis5"/>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uadrculaclara-nfasis64">
    <w:name w:val="Cuadrícula clara - Énfasis 64"/>
    <w:basedOn w:val="Tablanormal"/>
    <w:next w:val="Cuadrculaclara-nfasis6"/>
    <w:uiPriority w:val="62"/>
    <w:rsid w:val="00582BF7"/>
    <w:pPr>
      <w:spacing w:after="0" w:line="240" w:lineRule="auto"/>
    </w:pPr>
    <w:rPr>
      <w:rFonts w:ascii="Calibri" w:eastAsia="Calibri" w:hAnsi="Calibri" w:cs="SimSun"/>
      <w:lang w:val="es-MX"/>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imSun" w:hAnsi="Calibri Light" w:cs="SimSu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SimSun" w:hAnsi="Calibri Light" w:cs="SimSu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SimSun" w:hAnsi="Calibri Light" w:cs="SimSun"/>
        <w:b/>
        <w:bCs/>
      </w:rPr>
    </w:tblStylePr>
    <w:tblStylePr w:type="lastCol">
      <w:rPr>
        <w:rFonts w:ascii="Calibri Light" w:eastAsia="SimSun" w:hAnsi="Calibri Light" w:cs="SimSu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uadrculamedia1-nfasis332">
    <w:name w:val="Cuadrícula media 1 - Énfasis 332"/>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uadrculadetablaclara22">
    <w:name w:val="Cuadrícula de tabla clara22"/>
    <w:basedOn w:val="Tablanormal"/>
    <w:uiPriority w:val="99"/>
    <w:rsid w:val="00582BF7"/>
    <w:pPr>
      <w:spacing w:after="0" w:line="240" w:lineRule="auto"/>
    </w:pPr>
    <w:rPr>
      <w:rFonts w:ascii="Calibri" w:eastAsia="SimSun" w:hAnsi="Calibri" w:cs="SimSun"/>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inlista1111114">
    <w:name w:val="Sin lista1111114"/>
    <w:next w:val="Sinlista"/>
    <w:uiPriority w:val="99"/>
    <w:rsid w:val="00582BF7"/>
  </w:style>
  <w:style w:type="table" w:customStyle="1" w:styleId="Tablaconcuadrcula11112">
    <w:name w:val="Tabla con cuadrícula11112"/>
    <w:basedOn w:val="Tablanormal"/>
    <w:next w:val="Tablaconcuadrcula"/>
    <w:uiPriority w:val="59"/>
    <w:rsid w:val="00582BF7"/>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22">
    <w:name w:val="Lista vistosa - Énfasis 122"/>
    <w:basedOn w:val="Tablanormal"/>
    <w:next w:val="Listavistosa-nfasis1"/>
    <w:uiPriority w:val="34"/>
    <w:rsid w:val="00582BF7"/>
    <w:pPr>
      <w:spacing w:after="0" w:line="240" w:lineRule="auto"/>
    </w:pPr>
    <w:rPr>
      <w:rFonts w:ascii="Calibri" w:eastAsia="MS Mincho" w:hAnsi="Calibri" w:cs="SimSun"/>
      <w:lang w:val="es-MX" w:eastAsia="es-MX"/>
    </w:rPr>
    <w:tblPr>
      <w:tblStyleRowBandSize w:val="1"/>
      <w:tblStyleColBandSize w:val="1"/>
      <w:shd w:val="clear" w:color="auto" w:fill="EDF2F8"/>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3112">
    <w:name w:val="Cuadrícula media 1 - Énfasis 3112"/>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clara22">
    <w:name w:val="Lista clara22"/>
    <w:basedOn w:val="Tablanormal"/>
    <w:next w:val="Listaclara"/>
    <w:uiPriority w:val="61"/>
    <w:rsid w:val="00582BF7"/>
    <w:pPr>
      <w:spacing w:after="0" w:line="240" w:lineRule="auto"/>
    </w:pPr>
    <w:rPr>
      <w:rFonts w:ascii="Calibri" w:eastAsia="Calibri" w:hAnsi="Calibri" w:cs="SimSun"/>
      <w:lang w:val="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622">
    <w:name w:val="Sombreado claro - Énfasis 622"/>
    <w:basedOn w:val="Tablanormal"/>
    <w:next w:val="Sombreadoclaro-nfasis6"/>
    <w:uiPriority w:val="60"/>
    <w:rsid w:val="00582BF7"/>
    <w:pPr>
      <w:spacing w:after="0" w:line="240" w:lineRule="auto"/>
    </w:pPr>
    <w:rPr>
      <w:rFonts w:ascii="Calibri" w:eastAsia="Calibri" w:hAnsi="Calibri" w:cs="SimSun"/>
      <w:color w:val="E36C0A"/>
      <w:lang w:val="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Sombreadoclaro-nfasis522">
    <w:name w:val="Sombreado claro - Énfasis 522"/>
    <w:basedOn w:val="Tablanormal"/>
    <w:next w:val="Sombreadoclaro-nfasis5"/>
    <w:uiPriority w:val="60"/>
    <w:rsid w:val="00582BF7"/>
    <w:pPr>
      <w:spacing w:after="0" w:line="240" w:lineRule="auto"/>
    </w:pPr>
    <w:rPr>
      <w:rFonts w:ascii="Calibri" w:eastAsia="Calibri" w:hAnsi="Calibri" w:cs="SimSun"/>
      <w:color w:val="31849B"/>
      <w:lang w:val="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422">
    <w:name w:val="Sombreado claro - Énfasis 422"/>
    <w:basedOn w:val="Tablanormal"/>
    <w:next w:val="Sombreadoclaro-nfasis4"/>
    <w:uiPriority w:val="60"/>
    <w:rsid w:val="00582BF7"/>
    <w:pPr>
      <w:spacing w:after="0" w:line="240" w:lineRule="auto"/>
    </w:pPr>
    <w:rPr>
      <w:rFonts w:ascii="Calibri" w:eastAsia="Calibri" w:hAnsi="Calibri" w:cs="SimSun"/>
      <w:color w:val="5F497A"/>
      <w:lang w:val="es-MX"/>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nfasis322">
    <w:name w:val="Sombreado claro - Énfasis 322"/>
    <w:basedOn w:val="Tablanormal"/>
    <w:next w:val="Sombreadoclaro-nfasis3"/>
    <w:uiPriority w:val="60"/>
    <w:rsid w:val="00582BF7"/>
    <w:pPr>
      <w:spacing w:after="0" w:line="240" w:lineRule="auto"/>
    </w:pPr>
    <w:rPr>
      <w:rFonts w:ascii="Calibri" w:eastAsia="Calibri" w:hAnsi="Calibri" w:cs="SimSun"/>
      <w:color w:val="76923C"/>
      <w:lang w:val="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122">
    <w:name w:val="Sombreado claro - Énfasis 122"/>
    <w:basedOn w:val="Tablanormal"/>
    <w:next w:val="Sombreadoclaro-nfasis1"/>
    <w:uiPriority w:val="60"/>
    <w:rsid w:val="00582BF7"/>
    <w:pPr>
      <w:spacing w:after="0" w:line="240" w:lineRule="auto"/>
    </w:pPr>
    <w:rPr>
      <w:rFonts w:ascii="Calibri" w:eastAsia="Calibri" w:hAnsi="Calibri" w:cs="SimSun"/>
      <w:color w:val="365F91"/>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22">
    <w:name w:val="Sombreado medio 1 - Énfasis 322"/>
    <w:basedOn w:val="Tablanormal"/>
    <w:next w:val="Sombreadomedio1-nfasis3"/>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422">
    <w:name w:val="Sombreado medio 1 - Énfasis 422"/>
    <w:basedOn w:val="Tablanormal"/>
    <w:next w:val="Sombreadomedio1-nfasis4"/>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media2-nfasis122">
    <w:name w:val="Lista media 2 - Énfasis 122"/>
    <w:basedOn w:val="Tablanormal"/>
    <w:next w:val="Listamedia2-nfasis1"/>
    <w:uiPriority w:val="66"/>
    <w:rsid w:val="00582BF7"/>
    <w:pPr>
      <w:spacing w:after="0" w:line="240" w:lineRule="auto"/>
    </w:pPr>
    <w:rPr>
      <w:rFonts w:ascii="Cambria" w:eastAsia="MS Gothic" w:hAnsi="Cambria" w:cs="Times New Roman"/>
      <w:color w:val="000000"/>
      <w:lang w:val="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medio2-nfasis122">
    <w:name w:val="Sombreado medio 2 - Énfasis 122"/>
    <w:basedOn w:val="Tablanormal"/>
    <w:next w:val="Sombreadomedio2-nfasis1"/>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22">
    <w:name w:val="Sombreado medio 2 - Énfasis 522"/>
    <w:basedOn w:val="Tablanormal"/>
    <w:next w:val="Sombreadomedio2-nfasis5"/>
    <w:uiPriority w:val="64"/>
    <w:locked/>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22">
    <w:name w:val="Cuadrícula media 3 - Énfasis 522"/>
    <w:basedOn w:val="Tablanormal"/>
    <w:next w:val="Cuadrculamedia3-nfasis5"/>
    <w:uiPriority w:val="69"/>
    <w:locked/>
    <w:rsid w:val="00582BF7"/>
    <w:pPr>
      <w:spacing w:after="0" w:line="240" w:lineRule="auto"/>
    </w:pPr>
    <w:rPr>
      <w:rFonts w:ascii="Calibri" w:eastAsia="Calibri" w:hAnsi="Calibri" w:cs="SimSun"/>
      <w:lang w:val="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stavistosa-nfasis522">
    <w:name w:val="Lista vistosa - Énfasis 522"/>
    <w:basedOn w:val="Tablanormal"/>
    <w:next w:val="Listavistosa-nfasis5"/>
    <w:uiPriority w:val="72"/>
    <w:locked/>
    <w:rsid w:val="00582BF7"/>
    <w:pPr>
      <w:spacing w:after="0" w:line="240" w:lineRule="auto"/>
    </w:pPr>
    <w:rPr>
      <w:rFonts w:ascii="Calibri" w:eastAsia="Calibri" w:hAnsi="Calibri" w:cs="SimSun"/>
      <w:color w:val="000000"/>
      <w:lang w:val="es-MX"/>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522">
    <w:name w:val="Sombreado medio 1 - Énfasis 522"/>
    <w:basedOn w:val="Tablanormal"/>
    <w:next w:val="Sombreadomedio1-nfasis5"/>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clara-nfasis623">
    <w:name w:val="Cuadrícula clara - Énfasis 623"/>
    <w:basedOn w:val="Tablanormal"/>
    <w:next w:val="Cuadrculaclara-nfasis6"/>
    <w:uiPriority w:val="62"/>
    <w:rsid w:val="00582BF7"/>
    <w:pPr>
      <w:spacing w:after="0" w:line="240" w:lineRule="auto"/>
    </w:pPr>
    <w:rPr>
      <w:rFonts w:ascii="Calibri" w:eastAsia="Calibri" w:hAnsi="Calibri" w:cs="SimSun"/>
      <w:lang w:val="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Sinlista11111113">
    <w:name w:val="Sin lista11111113"/>
    <w:next w:val="Sinlista"/>
    <w:uiPriority w:val="99"/>
    <w:rsid w:val="00582BF7"/>
  </w:style>
  <w:style w:type="table" w:customStyle="1" w:styleId="Cuadrculadetablaclara111">
    <w:name w:val="Cuadrícula de tabla clara111"/>
    <w:basedOn w:val="Tablanormal"/>
    <w:uiPriority w:val="99"/>
    <w:rsid w:val="00582BF7"/>
    <w:pPr>
      <w:spacing w:after="0" w:line="240" w:lineRule="auto"/>
    </w:pPr>
    <w:rPr>
      <w:rFonts w:ascii="Calibri" w:eastAsia="SimSun" w:hAnsi="Calibri" w:cs="SimSun"/>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121">
    <w:name w:val="Tabla con cuadrícula11121"/>
    <w:basedOn w:val="Tablanormal"/>
    <w:next w:val="Tablaconcuadrcula"/>
    <w:uiPriority w:val="59"/>
    <w:rsid w:val="00582BF7"/>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rsid w:val="00582BF7"/>
  </w:style>
  <w:style w:type="table" w:customStyle="1" w:styleId="Cuadrculaclara-nfasis11112">
    <w:name w:val="Cuadrícula clara - Énfasis 11112"/>
    <w:basedOn w:val="Tablanormal"/>
    <w:uiPriority w:val="62"/>
    <w:rsid w:val="00582BF7"/>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1212">
    <w:name w:val="Cuadrícula clara - Énfasis 11212"/>
    <w:basedOn w:val="Tablanormal"/>
    <w:uiPriority w:val="62"/>
    <w:rsid w:val="00582BF7"/>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11212">
    <w:name w:val="Sin lista111212"/>
    <w:next w:val="Sinlista"/>
    <w:uiPriority w:val="99"/>
    <w:rsid w:val="00582BF7"/>
  </w:style>
  <w:style w:type="table" w:customStyle="1" w:styleId="Listavistosa-nfasis131">
    <w:name w:val="Lista vistosa - Énfasis 131"/>
    <w:basedOn w:val="Tablanormal"/>
    <w:next w:val="Listavistosa-nfasis1"/>
    <w:uiPriority w:val="34"/>
    <w:rsid w:val="00582BF7"/>
    <w:pPr>
      <w:spacing w:after="0" w:line="240" w:lineRule="auto"/>
    </w:pPr>
    <w:rPr>
      <w:rFonts w:ascii="Calibri" w:eastAsia="Calibri" w:hAnsi="Calibri" w:cs="SimSun"/>
      <w:lang w:val="en-US"/>
    </w:rPr>
    <w:tblPr>
      <w:tblStyleRowBandSize w:val="1"/>
      <w:tblStyleColBandSize w:val="1"/>
      <w:shd w:val="clear" w:color="auto" w:fill="EEF5FB"/>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uadrculamedia1-nfasis341">
    <w:name w:val="Cuadrícula media 1 - Énfasis 341"/>
    <w:basedOn w:val="Tablanormal"/>
    <w:next w:val="Cuadrculamedia1-nfasis3"/>
    <w:uiPriority w:val="67"/>
    <w:rsid w:val="00582BF7"/>
    <w:pPr>
      <w:spacing w:after="0" w:line="240" w:lineRule="auto"/>
    </w:pPr>
    <w:rPr>
      <w:rFonts w:ascii="Calibri" w:eastAsia="SimSun" w:hAnsi="Calibri" w:cs="SimSun"/>
      <w:sz w:val="24"/>
      <w:szCs w:val="24"/>
      <w:lang w:val="es-MX" w:eastAsia="es-E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shd w:val="clear" w:color="auto" w:fill="E8E8E8"/>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Cuadrculamedia1-nfasis3121">
    <w:name w:val="Cuadrícula media 1 - Énfasis 3121"/>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clara111">
    <w:name w:val="Lista clara111"/>
    <w:basedOn w:val="Tablanormal"/>
    <w:next w:val="Listaclara"/>
    <w:uiPriority w:val="61"/>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6111">
    <w:name w:val="Sombreado claro - Énfasis 6111"/>
    <w:basedOn w:val="Tablanormal"/>
    <w:next w:val="Sombreadoclaro-nfasis6"/>
    <w:uiPriority w:val="60"/>
    <w:rsid w:val="00582BF7"/>
    <w:pPr>
      <w:spacing w:after="0" w:line="240" w:lineRule="auto"/>
    </w:pPr>
    <w:rPr>
      <w:rFonts w:ascii="Calibri" w:eastAsia="MS Mincho" w:hAnsi="Calibri" w:cs="SimSun"/>
      <w:color w:val="E36C0A"/>
      <w:sz w:val="24"/>
      <w:szCs w:val="24"/>
      <w:lang w:val="es-MX" w:eastAsia="es-E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Sombreadoclaro-nfasis5111">
    <w:name w:val="Sombreado claro - Énfasis 5111"/>
    <w:basedOn w:val="Tablanormal"/>
    <w:next w:val="Sombreadoclaro-nfasis5"/>
    <w:uiPriority w:val="60"/>
    <w:rsid w:val="00582BF7"/>
    <w:pPr>
      <w:spacing w:after="0" w:line="240" w:lineRule="auto"/>
    </w:pPr>
    <w:rPr>
      <w:rFonts w:ascii="Calibri" w:eastAsia="MS Mincho" w:hAnsi="Calibri" w:cs="SimSun"/>
      <w:color w:val="31849B"/>
      <w:sz w:val="24"/>
      <w:szCs w:val="24"/>
      <w:lang w:val="es-MX"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4111">
    <w:name w:val="Sombreado claro - Énfasis 4111"/>
    <w:basedOn w:val="Tablanormal"/>
    <w:next w:val="Sombreadoclaro-nfasis4"/>
    <w:uiPriority w:val="60"/>
    <w:rsid w:val="00582BF7"/>
    <w:pPr>
      <w:spacing w:after="0" w:line="240" w:lineRule="auto"/>
    </w:pPr>
    <w:rPr>
      <w:rFonts w:ascii="Calibri" w:eastAsia="MS Mincho" w:hAnsi="Calibri" w:cs="SimSun"/>
      <w:color w:val="5F497A"/>
      <w:sz w:val="24"/>
      <w:szCs w:val="24"/>
      <w:lang w:val="es-MX" w:eastAsia="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nfasis3111">
    <w:name w:val="Sombreado claro - Énfasis 3111"/>
    <w:basedOn w:val="Tablanormal"/>
    <w:next w:val="Sombreadoclaro-nfasis3"/>
    <w:uiPriority w:val="60"/>
    <w:rsid w:val="00582BF7"/>
    <w:pPr>
      <w:spacing w:after="0" w:line="240" w:lineRule="auto"/>
    </w:pPr>
    <w:rPr>
      <w:rFonts w:ascii="Calibri" w:eastAsia="MS Mincho" w:hAnsi="Calibri" w:cs="SimSun"/>
      <w:color w:val="76923C"/>
      <w:sz w:val="24"/>
      <w:szCs w:val="24"/>
      <w:lang w:val="es-MX" w:eastAsia="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1111">
    <w:name w:val="Sombreado claro - Énfasis 1111"/>
    <w:basedOn w:val="Tablanormal"/>
    <w:next w:val="Sombreadoclaro-nfasis1"/>
    <w:uiPriority w:val="60"/>
    <w:rsid w:val="00582BF7"/>
    <w:pPr>
      <w:spacing w:after="0" w:line="240" w:lineRule="auto"/>
    </w:pPr>
    <w:rPr>
      <w:rFonts w:ascii="Calibri" w:eastAsia="MS Mincho" w:hAnsi="Calibri" w:cs="SimSun"/>
      <w:color w:val="365F91"/>
      <w:sz w:val="24"/>
      <w:szCs w:val="24"/>
      <w:lang w:val="es-MX"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111">
    <w:name w:val="Sombreado medio 1 - Énfasis 3111"/>
    <w:basedOn w:val="Tablanormal"/>
    <w:next w:val="Sombreadomedio1-nfasis3"/>
    <w:uiPriority w:val="63"/>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4111">
    <w:name w:val="Sombreado medio 1 - Énfasis 4111"/>
    <w:basedOn w:val="Tablanormal"/>
    <w:next w:val="Sombreadomedio1-nfasis4"/>
    <w:uiPriority w:val="63"/>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media2-nfasis1111">
    <w:name w:val="Lista media 2 - Énfasis 1111"/>
    <w:basedOn w:val="Tablanormal"/>
    <w:next w:val="Listamedia2-nfasis1"/>
    <w:uiPriority w:val="66"/>
    <w:locked/>
    <w:rsid w:val="00582BF7"/>
    <w:pPr>
      <w:spacing w:after="0" w:line="240" w:lineRule="auto"/>
    </w:pPr>
    <w:rPr>
      <w:rFonts w:ascii="Calibri" w:eastAsia="MS Gothic" w:hAnsi="Calibri" w:cs="Times New Roman"/>
      <w:color w:val="000000"/>
      <w:sz w:val="24"/>
      <w:szCs w:val="24"/>
      <w:lang w:val="es-MX"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1-nfasis3211">
    <w:name w:val="Cuadrícula media 1 - Énfasis 3211"/>
    <w:basedOn w:val="Tablanormal"/>
    <w:next w:val="Cuadrculamedia1-nfasis3"/>
    <w:uiPriority w:val="67"/>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Sombreadomedio2-nfasis1111">
    <w:name w:val="Sombreado medio 2 - Énfasis 1111"/>
    <w:basedOn w:val="Tablanormal"/>
    <w:next w:val="Sombreadomedio2-nfasis1"/>
    <w:uiPriority w:val="64"/>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1">
    <w:name w:val="Sombreado medio 2 - Énfasis 5111"/>
    <w:basedOn w:val="Tablanormal"/>
    <w:next w:val="Sombreadomedio2-nfasis5"/>
    <w:uiPriority w:val="64"/>
    <w:locked/>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11">
    <w:name w:val="Cuadrícula media 3 - Énfasis 5111"/>
    <w:basedOn w:val="Tablanormal"/>
    <w:next w:val="Cuadrculamedia3-nfasis5"/>
    <w:uiPriority w:val="69"/>
    <w:locked/>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stavistosa-nfasis5111">
    <w:name w:val="Lista vistosa - Énfasis 5111"/>
    <w:basedOn w:val="Tablanormal"/>
    <w:next w:val="Listavistosa-nfasis5"/>
    <w:uiPriority w:val="72"/>
    <w:rsid w:val="00582BF7"/>
    <w:pPr>
      <w:spacing w:after="0" w:line="240" w:lineRule="auto"/>
    </w:pPr>
    <w:rPr>
      <w:rFonts w:ascii="Calibri" w:eastAsia="MS Mincho" w:hAnsi="Calibri" w:cs="SimSun"/>
      <w:color w:val="000000"/>
      <w:sz w:val="24"/>
      <w:szCs w:val="24"/>
      <w:lang w:val="es-MX" w:eastAsia="es-ES"/>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5111">
    <w:name w:val="Sombreado medio 1 - Énfasis 5111"/>
    <w:basedOn w:val="Tablanormal"/>
    <w:next w:val="Sombreadomedio1-nfasis5"/>
    <w:uiPriority w:val="63"/>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clara-nfasis6111">
    <w:name w:val="Cuadrícula clara - Énfasis 6111"/>
    <w:basedOn w:val="Tablanormal"/>
    <w:next w:val="Cuadrculaclara-nfasis6"/>
    <w:uiPriority w:val="62"/>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staclara31">
    <w:name w:val="Lista clara31"/>
    <w:basedOn w:val="Tablanormal"/>
    <w:next w:val="Listaclara"/>
    <w:uiPriority w:val="61"/>
    <w:rsid w:val="00582BF7"/>
    <w:pPr>
      <w:spacing w:after="0" w:line="240" w:lineRule="auto"/>
    </w:pPr>
    <w:rPr>
      <w:rFonts w:ascii="Calibri" w:eastAsia="Calibri" w:hAnsi="Calibri" w:cs="SimSun"/>
      <w:lang w:val="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631">
    <w:name w:val="Sombreado claro - Énfasis 631"/>
    <w:basedOn w:val="Tablanormal"/>
    <w:next w:val="Sombreadoclaro-nfasis6"/>
    <w:uiPriority w:val="60"/>
    <w:rsid w:val="00582BF7"/>
    <w:pPr>
      <w:spacing w:after="0" w:line="240" w:lineRule="auto"/>
    </w:pPr>
    <w:rPr>
      <w:rFonts w:ascii="Calibri" w:eastAsia="Calibri" w:hAnsi="Calibri" w:cs="SimSun"/>
      <w:color w:val="538135"/>
      <w:lang w:val="es-MX"/>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Sombreadoclaro-nfasis531">
    <w:name w:val="Sombreado claro - Énfasis 531"/>
    <w:basedOn w:val="Tablanormal"/>
    <w:next w:val="Sombreadoclaro-nfasis5"/>
    <w:uiPriority w:val="60"/>
    <w:rsid w:val="00582BF7"/>
    <w:pPr>
      <w:spacing w:after="0" w:line="240" w:lineRule="auto"/>
    </w:pPr>
    <w:rPr>
      <w:rFonts w:ascii="Calibri" w:eastAsia="Calibri" w:hAnsi="Calibri" w:cs="SimSun"/>
      <w:color w:val="2F5496"/>
      <w:lang w:val="es-MX"/>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nfasis431">
    <w:name w:val="Sombreado claro - Énfasis 431"/>
    <w:basedOn w:val="Tablanormal"/>
    <w:next w:val="Sombreadoclaro-nfasis4"/>
    <w:uiPriority w:val="60"/>
    <w:rsid w:val="00582BF7"/>
    <w:pPr>
      <w:spacing w:after="0" w:line="240" w:lineRule="auto"/>
    </w:pPr>
    <w:rPr>
      <w:rFonts w:ascii="Calibri" w:eastAsia="Calibri" w:hAnsi="Calibri" w:cs="SimSun"/>
      <w:color w:val="BF8F00"/>
      <w:lang w:val="es-MX"/>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claro-nfasis331">
    <w:name w:val="Sombreado claro - Énfasis 331"/>
    <w:basedOn w:val="Tablanormal"/>
    <w:next w:val="Sombreadoclaro-nfasis3"/>
    <w:uiPriority w:val="60"/>
    <w:rsid w:val="00582BF7"/>
    <w:pPr>
      <w:spacing w:after="0" w:line="240" w:lineRule="auto"/>
    </w:pPr>
    <w:rPr>
      <w:rFonts w:ascii="Calibri" w:eastAsia="Calibri" w:hAnsi="Calibri" w:cs="SimSun"/>
      <w:color w:val="7B7B7B"/>
      <w:lang w:val="es-MX"/>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ombreadoclaro-nfasis131">
    <w:name w:val="Sombreado claro - Énfasis 131"/>
    <w:basedOn w:val="Tablanormal"/>
    <w:next w:val="Sombreadoclaro-nfasis1"/>
    <w:uiPriority w:val="60"/>
    <w:rsid w:val="00582BF7"/>
    <w:pPr>
      <w:spacing w:after="0" w:line="240" w:lineRule="auto"/>
    </w:pPr>
    <w:rPr>
      <w:rFonts w:ascii="Calibri" w:eastAsia="Calibri" w:hAnsi="Calibri" w:cs="SimSun"/>
      <w:color w:val="2E74B5"/>
      <w:lang w:val="es-MX"/>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medio1-nfasis331">
    <w:name w:val="Sombreado medio 1 - Énfasis 331"/>
    <w:basedOn w:val="Tablanormal"/>
    <w:next w:val="Sombreadomedio1-nfasis3"/>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Sombreadomedio1-nfasis431">
    <w:name w:val="Sombreado medio 1 - Énfasis 431"/>
    <w:basedOn w:val="Tablanormal"/>
    <w:next w:val="Sombreadomedio1-nfasis4"/>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stamedia2-nfasis131">
    <w:name w:val="Lista media 2 - Énfasis 131"/>
    <w:basedOn w:val="Tablanormal"/>
    <w:next w:val="Listamedia2-nfasis1"/>
    <w:uiPriority w:val="66"/>
    <w:rsid w:val="00582BF7"/>
    <w:pPr>
      <w:spacing w:after="0" w:line="240" w:lineRule="auto"/>
    </w:pPr>
    <w:rPr>
      <w:rFonts w:ascii="Calibri Light" w:eastAsia="SimSun" w:hAnsi="Calibri Light" w:cs="SimSun"/>
      <w:color w:val="000000"/>
      <w:lang w:val="es-MX"/>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medio2-nfasis131">
    <w:name w:val="Sombreado medio 2 - Énfasis 131"/>
    <w:basedOn w:val="Tablanormal"/>
    <w:next w:val="Sombreadomedio2-nfasis1"/>
    <w:uiPriority w:val="64"/>
    <w:locked/>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31">
    <w:name w:val="Sombreado medio 2 - Énfasis 531"/>
    <w:basedOn w:val="Tablanormal"/>
    <w:next w:val="Sombreadomedio2-nfasis5"/>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31">
    <w:name w:val="Cuadrícula media 3 - Énfasis 531"/>
    <w:basedOn w:val="Tablanormal"/>
    <w:next w:val="Cuadrculamedia3-nfasis5"/>
    <w:uiPriority w:val="69"/>
    <w:locked/>
    <w:rsid w:val="00582BF7"/>
    <w:pPr>
      <w:spacing w:after="0" w:line="240" w:lineRule="auto"/>
    </w:pPr>
    <w:rPr>
      <w:rFonts w:ascii="Calibri" w:eastAsia="Calibri" w:hAnsi="Calibri" w:cs="SimSun"/>
      <w:lang w:val="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0DBF0"/>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Listavistosa-nfasis531">
    <w:name w:val="Lista vistosa - Énfasis 531"/>
    <w:basedOn w:val="Tablanormal"/>
    <w:next w:val="Listavistosa-nfasis5"/>
    <w:uiPriority w:val="72"/>
    <w:rsid w:val="00582BF7"/>
    <w:pPr>
      <w:spacing w:after="0" w:line="240" w:lineRule="auto"/>
    </w:pPr>
    <w:rPr>
      <w:rFonts w:ascii="Calibri" w:eastAsia="Calibri" w:hAnsi="Calibri" w:cs="SimSun"/>
      <w:color w:val="000000"/>
      <w:lang w:val="es-MX"/>
    </w:rPr>
    <w:tblPr>
      <w:tblStyleRowBandSize w:val="1"/>
      <w:tblStyleColBandSize w:val="1"/>
      <w:shd w:val="clear" w:color="auto" w:fill="ECF1F9"/>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medio1-nfasis531">
    <w:name w:val="Sombreado medio 1 - Énfasis 531"/>
    <w:basedOn w:val="Tablanormal"/>
    <w:next w:val="Sombreadomedio1-nfasis5"/>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uadrculaclara-nfasis631">
    <w:name w:val="Cuadrícula clara - Énfasis 631"/>
    <w:basedOn w:val="Tablanormal"/>
    <w:next w:val="Cuadrculaclara-nfasis6"/>
    <w:uiPriority w:val="62"/>
    <w:rsid w:val="00582BF7"/>
    <w:pPr>
      <w:spacing w:after="0" w:line="240" w:lineRule="auto"/>
    </w:pPr>
    <w:rPr>
      <w:rFonts w:ascii="Calibri" w:eastAsia="Calibri" w:hAnsi="Calibri" w:cs="SimSun"/>
      <w:lang w:val="es-MX"/>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imSun" w:hAnsi="Calibri Light" w:cs="SimSu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SimSun" w:hAnsi="Calibri Light" w:cs="SimSu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SimSun" w:hAnsi="Calibri Light" w:cs="SimSun"/>
        <w:b/>
        <w:bCs/>
      </w:rPr>
    </w:tblStylePr>
    <w:tblStylePr w:type="lastCol">
      <w:rPr>
        <w:rFonts w:ascii="Calibri Light" w:eastAsia="SimSun" w:hAnsi="Calibri Light" w:cs="SimSu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Cuadrculamedia1-nfasis3311">
    <w:name w:val="Cuadrícula media 1 - Énfasis 3311"/>
    <w:basedOn w:val="Tablanormal"/>
    <w:next w:val="Cuadrculamedia1-nfasis3"/>
    <w:uiPriority w:val="67"/>
    <w:locked/>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uadrculadetablaclara211">
    <w:name w:val="Cuadrícula de tabla clara211"/>
    <w:basedOn w:val="Tablanormal"/>
    <w:uiPriority w:val="99"/>
    <w:rsid w:val="00582BF7"/>
    <w:pPr>
      <w:spacing w:after="0" w:line="240" w:lineRule="auto"/>
    </w:pPr>
    <w:rPr>
      <w:rFonts w:ascii="Calibri" w:eastAsia="SimSun" w:hAnsi="Calibri" w:cs="SimSun"/>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inlista11111122">
    <w:name w:val="Sin lista11111122"/>
    <w:next w:val="Sinlista"/>
    <w:uiPriority w:val="99"/>
    <w:rsid w:val="00582BF7"/>
  </w:style>
  <w:style w:type="table" w:customStyle="1" w:styleId="Tablaconcuadrcula111111">
    <w:name w:val="Tabla con cuadrícula111111"/>
    <w:basedOn w:val="Tablanormal"/>
    <w:next w:val="Tablaconcuadrcula"/>
    <w:uiPriority w:val="59"/>
    <w:rsid w:val="00582BF7"/>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211">
    <w:name w:val="Lista vistosa - Énfasis 1211"/>
    <w:basedOn w:val="Tablanormal"/>
    <w:next w:val="Listavistosa-nfasis1"/>
    <w:uiPriority w:val="34"/>
    <w:rsid w:val="00582BF7"/>
    <w:pPr>
      <w:spacing w:after="0" w:line="240" w:lineRule="auto"/>
    </w:pPr>
    <w:rPr>
      <w:rFonts w:ascii="Calibri" w:eastAsia="MS Mincho" w:hAnsi="Calibri" w:cs="SimSun"/>
      <w:lang w:val="es-MX" w:eastAsia="es-MX"/>
    </w:rPr>
    <w:tblPr>
      <w:tblStyleRowBandSize w:val="1"/>
      <w:tblStyleColBandSize w:val="1"/>
      <w:shd w:val="clear" w:color="auto" w:fill="EDF2F8"/>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uadrculamedia1-nfasis31111">
    <w:name w:val="Cuadrícula media 1 - Énfasis 31111"/>
    <w:basedOn w:val="Tablanormal"/>
    <w:next w:val="Cuadrculamedia1-nfasis3"/>
    <w:uiPriority w:val="67"/>
    <w:locked/>
    <w:rsid w:val="00582BF7"/>
    <w:pPr>
      <w:spacing w:after="0" w:line="240" w:lineRule="auto"/>
    </w:pPr>
    <w:rPr>
      <w:rFonts w:ascii="Calibri" w:eastAsia="MS Mincho" w:hAnsi="Calibri" w:cs="SimSun"/>
      <w:sz w:val="24"/>
      <w:szCs w:val="24"/>
      <w:lang w:val="es-MX"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clara211">
    <w:name w:val="Lista clara211"/>
    <w:basedOn w:val="Tablanormal"/>
    <w:next w:val="Listaclara"/>
    <w:uiPriority w:val="61"/>
    <w:rsid w:val="00582BF7"/>
    <w:pPr>
      <w:spacing w:after="0" w:line="240" w:lineRule="auto"/>
    </w:pPr>
    <w:rPr>
      <w:rFonts w:ascii="Calibri" w:eastAsia="Calibri" w:hAnsi="Calibri" w:cs="SimSun"/>
      <w:lang w:val="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6211">
    <w:name w:val="Sombreado claro - Énfasis 6211"/>
    <w:basedOn w:val="Tablanormal"/>
    <w:next w:val="Sombreadoclaro-nfasis6"/>
    <w:uiPriority w:val="60"/>
    <w:rsid w:val="00582BF7"/>
    <w:pPr>
      <w:spacing w:after="0" w:line="240" w:lineRule="auto"/>
    </w:pPr>
    <w:rPr>
      <w:rFonts w:ascii="Calibri" w:eastAsia="Calibri" w:hAnsi="Calibri" w:cs="SimSun"/>
      <w:color w:val="E36C0A"/>
      <w:lang w:val="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Sombreadoclaro-nfasis5211">
    <w:name w:val="Sombreado claro - Énfasis 5211"/>
    <w:basedOn w:val="Tablanormal"/>
    <w:next w:val="Sombreadoclaro-nfasis5"/>
    <w:uiPriority w:val="60"/>
    <w:rsid w:val="00582BF7"/>
    <w:pPr>
      <w:spacing w:after="0" w:line="240" w:lineRule="auto"/>
    </w:pPr>
    <w:rPr>
      <w:rFonts w:ascii="Calibri" w:eastAsia="Calibri" w:hAnsi="Calibri" w:cs="SimSun"/>
      <w:color w:val="31849B"/>
      <w:lang w:val="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4211">
    <w:name w:val="Sombreado claro - Énfasis 4211"/>
    <w:basedOn w:val="Tablanormal"/>
    <w:next w:val="Sombreadoclaro-nfasis4"/>
    <w:uiPriority w:val="60"/>
    <w:rsid w:val="00582BF7"/>
    <w:pPr>
      <w:spacing w:after="0" w:line="240" w:lineRule="auto"/>
    </w:pPr>
    <w:rPr>
      <w:rFonts w:ascii="Calibri" w:eastAsia="Calibri" w:hAnsi="Calibri" w:cs="SimSun"/>
      <w:color w:val="5F497A"/>
      <w:lang w:val="es-MX"/>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nfasis3211">
    <w:name w:val="Sombreado claro - Énfasis 3211"/>
    <w:basedOn w:val="Tablanormal"/>
    <w:next w:val="Sombreadoclaro-nfasis3"/>
    <w:uiPriority w:val="60"/>
    <w:rsid w:val="00582BF7"/>
    <w:pPr>
      <w:spacing w:after="0" w:line="240" w:lineRule="auto"/>
    </w:pPr>
    <w:rPr>
      <w:rFonts w:ascii="Calibri" w:eastAsia="Calibri" w:hAnsi="Calibri" w:cs="SimSun"/>
      <w:color w:val="76923C"/>
      <w:lang w:val="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1211">
    <w:name w:val="Sombreado claro - Énfasis 1211"/>
    <w:basedOn w:val="Tablanormal"/>
    <w:next w:val="Sombreadoclaro-nfasis1"/>
    <w:uiPriority w:val="60"/>
    <w:rsid w:val="00582BF7"/>
    <w:pPr>
      <w:spacing w:after="0" w:line="240" w:lineRule="auto"/>
    </w:pPr>
    <w:rPr>
      <w:rFonts w:ascii="Calibri" w:eastAsia="Calibri" w:hAnsi="Calibri" w:cs="SimSun"/>
      <w:color w:val="365F91"/>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211">
    <w:name w:val="Sombreado medio 1 - Énfasis 3211"/>
    <w:basedOn w:val="Tablanormal"/>
    <w:next w:val="Sombreadomedio1-nfasis3"/>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4211">
    <w:name w:val="Sombreado medio 1 - Énfasis 4211"/>
    <w:basedOn w:val="Tablanormal"/>
    <w:next w:val="Sombreadomedio1-nfasis4"/>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media2-nfasis1211">
    <w:name w:val="Lista media 2 - Énfasis 1211"/>
    <w:basedOn w:val="Tablanormal"/>
    <w:next w:val="Listamedia2-nfasis1"/>
    <w:uiPriority w:val="66"/>
    <w:rsid w:val="00582BF7"/>
    <w:pPr>
      <w:spacing w:after="0" w:line="240" w:lineRule="auto"/>
    </w:pPr>
    <w:rPr>
      <w:rFonts w:ascii="Cambria" w:eastAsia="MS Gothic" w:hAnsi="Cambria" w:cs="Times New Roman"/>
      <w:color w:val="000000"/>
      <w:lang w:val="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medio2-nfasis1211">
    <w:name w:val="Sombreado medio 2 - Énfasis 1211"/>
    <w:basedOn w:val="Tablanormal"/>
    <w:next w:val="Sombreadomedio2-nfasis1"/>
    <w:uiPriority w:val="64"/>
    <w:locked/>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211">
    <w:name w:val="Sombreado medio 2 - Énfasis 5211"/>
    <w:basedOn w:val="Tablanormal"/>
    <w:next w:val="Sombreadomedio2-nfasis5"/>
    <w:uiPriority w:val="64"/>
    <w:rsid w:val="00582BF7"/>
    <w:pPr>
      <w:spacing w:after="0" w:line="240" w:lineRule="auto"/>
    </w:pPr>
    <w:rPr>
      <w:rFonts w:ascii="Calibri" w:eastAsia="Calibri" w:hAnsi="Calibri" w:cs="SimSun"/>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211">
    <w:name w:val="Cuadrícula media 3 - Énfasis 5211"/>
    <w:basedOn w:val="Tablanormal"/>
    <w:next w:val="Cuadrculamedia3-nfasis5"/>
    <w:uiPriority w:val="69"/>
    <w:rsid w:val="00582BF7"/>
    <w:pPr>
      <w:spacing w:after="0" w:line="240" w:lineRule="auto"/>
    </w:pPr>
    <w:rPr>
      <w:rFonts w:ascii="Calibri" w:eastAsia="Calibri" w:hAnsi="Calibri" w:cs="SimSun"/>
      <w:lang w:val="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stavistosa-nfasis5211">
    <w:name w:val="Lista vistosa - Énfasis 5211"/>
    <w:basedOn w:val="Tablanormal"/>
    <w:next w:val="Listavistosa-nfasis5"/>
    <w:uiPriority w:val="72"/>
    <w:rsid w:val="00582BF7"/>
    <w:pPr>
      <w:spacing w:after="0" w:line="240" w:lineRule="auto"/>
    </w:pPr>
    <w:rPr>
      <w:rFonts w:ascii="Calibri" w:eastAsia="Calibri" w:hAnsi="Calibri" w:cs="SimSun"/>
      <w:color w:val="000000"/>
      <w:lang w:val="es-MX"/>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5211">
    <w:name w:val="Sombreado medio 1 - Énfasis 5211"/>
    <w:basedOn w:val="Tablanormal"/>
    <w:next w:val="Sombreadomedio1-nfasis5"/>
    <w:uiPriority w:val="63"/>
    <w:rsid w:val="00582BF7"/>
    <w:pPr>
      <w:spacing w:after="0" w:line="240" w:lineRule="auto"/>
    </w:pPr>
    <w:rPr>
      <w:rFonts w:ascii="Calibri" w:eastAsia="Calibri" w:hAnsi="Calibri" w:cs="SimSun"/>
      <w:lang w:val="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clara-nfasis6212">
    <w:name w:val="Cuadrícula clara - Énfasis 6212"/>
    <w:basedOn w:val="Tablanormal"/>
    <w:next w:val="Cuadrculaclara-nfasis6"/>
    <w:uiPriority w:val="62"/>
    <w:rsid w:val="00582BF7"/>
    <w:pPr>
      <w:spacing w:after="0" w:line="240" w:lineRule="auto"/>
    </w:pPr>
    <w:rPr>
      <w:rFonts w:ascii="Calibri" w:eastAsia="Calibri" w:hAnsi="Calibri" w:cs="SimSun"/>
      <w:lang w:val="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dobe Devanagari" w:eastAsia="MS Gothic" w:hAnsi="Adobe Devanaga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dobe Devanagari" w:eastAsia="MS Gothic" w:hAnsi="Adobe Devanaga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dobe Devanagari" w:eastAsia="MS Gothic" w:hAnsi="Adobe Devanagari" w:cs="Times New Roman"/>
        <w:b/>
        <w:bCs/>
      </w:rPr>
    </w:tblStylePr>
    <w:tblStylePr w:type="lastCol">
      <w:rPr>
        <w:rFonts w:ascii="Adobe Devanagari" w:eastAsia="MS Gothic" w:hAnsi="Adobe Devanaga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Sinlista111111112">
    <w:name w:val="Sin lista111111112"/>
    <w:next w:val="Sinlista"/>
    <w:uiPriority w:val="99"/>
    <w:rsid w:val="00582BF7"/>
  </w:style>
  <w:style w:type="table" w:customStyle="1" w:styleId="Tablaconcuadrcula1181">
    <w:name w:val="Tabla con cuadrícula1181"/>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1">
    <w:name w:val="Tabla con cuadrícula1191"/>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1">
    <w:name w:val="Tabla con cuadrícula1201"/>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1">
    <w:name w:val="Tabla con cuadrícula45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1">
    <w:name w:val="Tabla con cuadrícula1241"/>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1">
    <w:name w:val="Tabla con cuadrícula1251"/>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1">
    <w:name w:val="Tabla con cuadrícula1261"/>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1">
    <w:name w:val="Tabla con cuadrícula1271"/>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1">
    <w:name w:val="Tabla con cuadrícula1281"/>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1">
    <w:name w:val="Tabla con cuadrícula1291"/>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1">
    <w:name w:val="Tabla con cuadrícula1301"/>
    <w:basedOn w:val="Tablanormal"/>
    <w:next w:val="Tablaconcuadrcula"/>
    <w:uiPriority w:val="59"/>
    <w:rsid w:val="00582BF7"/>
    <w:pPr>
      <w:spacing w:after="0" w:line="240" w:lineRule="auto"/>
    </w:pPr>
    <w:rPr>
      <w:rFonts w:ascii="Calibri" w:eastAsia="Times New Roman" w:hAnsi="Calibri" w:cs="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1">
    <w:name w:val="Tabla con cuadrícula46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1">
    <w:name w:val="Tabla con cuadrícula1341"/>
    <w:basedOn w:val="Tablanormal"/>
    <w:next w:val="Tablaconcuadrcula"/>
    <w:uiPriority w:val="59"/>
    <w:rsid w:val="00582BF7"/>
    <w:pPr>
      <w:spacing w:after="0" w:line="240" w:lineRule="auto"/>
    </w:pPr>
    <w:rPr>
      <w:rFonts w:ascii="Calibri" w:eastAsia="SimSun" w:hAnsi="Calibri" w:cs="SimSu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1">
    <w:name w:val="Tabla con cuadrícula48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39"/>
    <w:rsid w:val="00582BF7"/>
    <w:pPr>
      <w:spacing w:after="0" w:line="240" w:lineRule="auto"/>
    </w:pPr>
    <w:rPr>
      <w:rFonts w:ascii="Calibri" w:eastAsia="Calibri" w:hAnsi="Calibri" w:cs="Times New Roman"/>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41">
    <w:name w:val="Lista vistosa - Énfasis 141"/>
    <w:basedOn w:val="Tablanormal"/>
    <w:next w:val="Listavistosa-nfasis1"/>
    <w:uiPriority w:val="34"/>
    <w:rsid w:val="00582BF7"/>
    <w:pPr>
      <w:spacing w:after="0" w:line="240" w:lineRule="auto"/>
    </w:pPr>
    <w:rPr>
      <w:rFonts w:ascii="Calibri" w:eastAsia="Calibri" w:hAnsi="Calibri" w:cs="Times New Roman"/>
      <w:lang w:val="es-MX"/>
    </w:rPr>
    <w:tblPr>
      <w:tblStyleRowBandSize w:val="1"/>
      <w:tblStyleColBandSize w:val="1"/>
      <w:shd w:val="clear" w:color="auto" w:fill="EEF5FB"/>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uadrculaclara-nfasis6221">
    <w:name w:val="Cuadrícula clara - Énfasis 6221"/>
    <w:basedOn w:val="Tablanormal"/>
    <w:next w:val="Cuadrculaclara-nfasis6"/>
    <w:uiPriority w:val="62"/>
    <w:rsid w:val="00582BF7"/>
    <w:pPr>
      <w:spacing w:after="0" w:line="240" w:lineRule="auto"/>
    </w:pPr>
    <w:rPr>
      <w:rFonts w:ascii="Calibri" w:eastAsia="Calibri" w:hAnsi="Calibri" w:cs="SimSun"/>
      <w:lang w:val="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w:eastAsia="MS Gothic" w:hAnsi="Bahnschrif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hnschrift" w:eastAsia="MS Gothic" w:hAnsi="Bahnschrif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hnschrift" w:eastAsia="MS Gothic" w:hAnsi="Bahnschrift" w:cs="Times New Roman"/>
        <w:b/>
        <w:bCs/>
      </w:rPr>
    </w:tblStylePr>
    <w:tblStylePr w:type="lastCol">
      <w:rPr>
        <w:rFonts w:ascii="Bahnschrift" w:eastAsia="MS Gothic" w:hAnsi="Bahnschrif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Cuadrculaclara-nfasis111111">
    <w:name w:val="Cuadrícula clara - Énfasis 111111"/>
    <w:basedOn w:val="Tablanormal"/>
    <w:uiPriority w:val="62"/>
    <w:rsid w:val="00582BF7"/>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12111">
    <w:name w:val="Cuadrícula clara - Énfasis 112111"/>
    <w:basedOn w:val="Tablanormal"/>
    <w:uiPriority w:val="62"/>
    <w:rsid w:val="00582BF7"/>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62111">
    <w:name w:val="Cuadrícula clara - Énfasis 62111"/>
    <w:basedOn w:val="Tablanormal"/>
    <w:next w:val="Cuadrculaclara-nfasis6"/>
    <w:uiPriority w:val="62"/>
    <w:rsid w:val="00582BF7"/>
    <w:pPr>
      <w:spacing w:after="0" w:line="240" w:lineRule="auto"/>
    </w:pPr>
    <w:rPr>
      <w:rFonts w:ascii="Calibri" w:eastAsia="Calibri" w:hAnsi="Calibri" w:cs="SimSun"/>
      <w:lang w:val="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SemiBold" w:eastAsia="MS Gothic" w:hAnsi="Bahnschrift Semi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hnschrift SemiBold" w:eastAsia="MS Gothic" w:hAnsi="Bahnschrift Semi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hnschrift SemiBold" w:eastAsia="MS Gothic" w:hAnsi="Bahnschrift SemiBold" w:cs="Times New Roman"/>
        <w:b/>
        <w:bCs/>
      </w:rPr>
    </w:tblStylePr>
    <w:tblStylePr w:type="lastCol">
      <w:rPr>
        <w:rFonts w:ascii="Bahnschrift SemiBold" w:eastAsia="MS Gothic" w:hAnsi="Bahnschrift Semi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Sinlista11141">
    <w:name w:val="Sin lista11141"/>
    <w:next w:val="Sinlista"/>
    <w:uiPriority w:val="99"/>
    <w:rsid w:val="00582BF7"/>
  </w:style>
  <w:style w:type="numbering" w:customStyle="1" w:styleId="Sinlista1111131">
    <w:name w:val="Sin lista1111131"/>
    <w:next w:val="Sinlista"/>
    <w:uiPriority w:val="99"/>
    <w:rsid w:val="00582BF7"/>
  </w:style>
  <w:style w:type="numbering" w:customStyle="1" w:styleId="Sinlista11111131">
    <w:name w:val="Sin lista11111131"/>
    <w:next w:val="Sinlista"/>
    <w:uiPriority w:val="99"/>
    <w:rsid w:val="00582BF7"/>
  </w:style>
  <w:style w:type="numbering" w:customStyle="1" w:styleId="Sinlista111221">
    <w:name w:val="Sin lista111221"/>
    <w:next w:val="Sinlista"/>
    <w:uiPriority w:val="99"/>
    <w:rsid w:val="00582BF7"/>
  </w:style>
  <w:style w:type="table" w:customStyle="1" w:styleId="Listavistosa-nfasis151">
    <w:name w:val="Lista vistosa - Énfasis 151"/>
    <w:basedOn w:val="Tablanormal"/>
    <w:next w:val="Listavistosa-nfasis1"/>
    <w:uiPriority w:val="34"/>
    <w:rsid w:val="00582BF7"/>
    <w:pPr>
      <w:spacing w:after="0" w:line="240" w:lineRule="auto"/>
    </w:pPr>
    <w:rPr>
      <w:rFonts w:ascii="Calibri" w:eastAsia="Calibri" w:hAnsi="Calibri" w:cs="Times New Roman"/>
      <w:lang w:val="en-US"/>
    </w:rPr>
    <w:tblPr>
      <w:tblStyleRowBandSize w:val="1"/>
      <w:tblStyleColBandSize w:val="1"/>
      <w:shd w:val="clear" w:color="auto" w:fill="EEF5FB"/>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inlista111111121">
    <w:name w:val="Sin lista111111121"/>
    <w:next w:val="Sinlista"/>
    <w:uiPriority w:val="99"/>
    <w:rsid w:val="00582BF7"/>
  </w:style>
  <w:style w:type="numbering" w:customStyle="1" w:styleId="Sinlista1111111112">
    <w:name w:val="Sin lista1111111112"/>
    <w:next w:val="Sinlista"/>
    <w:uiPriority w:val="99"/>
    <w:rsid w:val="00582BF7"/>
  </w:style>
  <w:style w:type="numbering" w:customStyle="1" w:styleId="Sinlista111311">
    <w:name w:val="Sin lista111311"/>
    <w:next w:val="Sinlista"/>
    <w:uiPriority w:val="99"/>
    <w:rsid w:val="00582BF7"/>
  </w:style>
  <w:style w:type="numbering" w:customStyle="1" w:styleId="Sinlista1112111">
    <w:name w:val="Sin lista1112111"/>
    <w:next w:val="Sinlista"/>
    <w:uiPriority w:val="99"/>
    <w:rsid w:val="00582BF7"/>
  </w:style>
  <w:style w:type="numbering" w:customStyle="1" w:styleId="Sinlista111111211">
    <w:name w:val="Sin lista111111211"/>
    <w:next w:val="Sinlista"/>
    <w:uiPriority w:val="99"/>
    <w:rsid w:val="00582BF7"/>
  </w:style>
  <w:style w:type="numbering" w:customStyle="1" w:styleId="Sinlista111111111111">
    <w:name w:val="Sin lista111111111111"/>
    <w:next w:val="Sinlista"/>
    <w:uiPriority w:val="99"/>
    <w:rsid w:val="00582BF7"/>
  </w:style>
  <w:style w:type="table" w:customStyle="1" w:styleId="Tablaconcuadrcula651">
    <w:name w:val="Tabla con cuadrícula651"/>
    <w:basedOn w:val="Tablanormal"/>
    <w:next w:val="Tablaconcuadrcula"/>
    <w:uiPriority w:val="39"/>
    <w:rsid w:val="00582BF7"/>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39"/>
    <w:rsid w:val="00582BF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582BF7"/>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jc w:val="both"/>
    </w:pPr>
    <w:rPr>
      <w:rFonts w:ascii="Arial" w:eastAsia="Times New Roman" w:hAnsi="Arial" w:cs="Times New Roman"/>
      <w:b/>
      <w:sz w:val="24"/>
      <w:szCs w:val="20"/>
      <w:lang w:val="es-ES_tradnl" w:eastAsia="es-ES"/>
    </w:rPr>
  </w:style>
  <w:style w:type="paragraph" w:customStyle="1" w:styleId="Car">
    <w:name w:val="Car"/>
    <w:basedOn w:val="Normal"/>
    <w:uiPriority w:val="99"/>
    <w:rsid w:val="00582BF7"/>
    <w:pPr>
      <w:spacing w:after="160" w:line="240" w:lineRule="exact"/>
    </w:pPr>
    <w:rPr>
      <w:rFonts w:ascii="Tahoma" w:eastAsia="Times New Roman" w:hAnsi="Tahoma" w:cs="Times New Roman"/>
      <w:sz w:val="20"/>
      <w:szCs w:val="20"/>
      <w:lang w:val="en-US"/>
    </w:rPr>
  </w:style>
  <w:style w:type="paragraph" w:customStyle="1" w:styleId="Textosinformato1">
    <w:name w:val="Texto sin formato1"/>
    <w:basedOn w:val="Normal"/>
    <w:uiPriority w:val="99"/>
    <w:rsid w:val="00582BF7"/>
    <w:pPr>
      <w:suppressAutoHyphens/>
      <w:spacing w:after="0" w:line="240" w:lineRule="auto"/>
    </w:pPr>
    <w:rPr>
      <w:rFonts w:ascii="Courier New" w:eastAsia="Times New Roman" w:hAnsi="Courier New" w:cs="Courier New"/>
      <w:sz w:val="20"/>
      <w:szCs w:val="20"/>
      <w:lang w:val="es-ES_tradnl" w:eastAsia="ar-SA"/>
    </w:rPr>
  </w:style>
  <w:style w:type="paragraph" w:customStyle="1" w:styleId="Sangradetextonormal1">
    <w:name w:val="Sangría de texto normal1"/>
    <w:basedOn w:val="Normal"/>
    <w:next w:val="Sangradetextonormal"/>
    <w:uiPriority w:val="99"/>
    <w:rsid w:val="00582BF7"/>
    <w:pPr>
      <w:spacing w:after="120"/>
      <w:ind w:left="283"/>
    </w:pPr>
    <w:rPr>
      <w:rFonts w:ascii="Calibri" w:eastAsia="Calibri" w:hAnsi="Calibri" w:cs="Times New Roman"/>
    </w:rPr>
  </w:style>
  <w:style w:type="paragraph" w:customStyle="1" w:styleId="Lista1">
    <w:name w:val="Lista1"/>
    <w:basedOn w:val="Normal"/>
    <w:next w:val="Lista"/>
    <w:uiPriority w:val="99"/>
    <w:rsid w:val="00582BF7"/>
    <w:pPr>
      <w:ind w:left="283" w:hanging="283"/>
      <w:contextualSpacing/>
    </w:pPr>
    <w:rPr>
      <w:rFonts w:ascii="Calibri" w:eastAsia="Times New Roman" w:hAnsi="Calibri" w:cs="Times New Roman"/>
      <w:lang w:eastAsia="es-MX"/>
    </w:rPr>
  </w:style>
  <w:style w:type="paragraph" w:customStyle="1" w:styleId="Infodocumentosadjuntos">
    <w:name w:val="Info documentos adjuntos"/>
    <w:basedOn w:val="Normal"/>
    <w:uiPriority w:val="99"/>
    <w:rsid w:val="00582BF7"/>
    <w:pPr>
      <w:spacing w:after="160" w:line="256" w:lineRule="auto"/>
    </w:pPr>
    <w:rPr>
      <w:rFonts w:ascii="Calibri" w:eastAsia="Calibri" w:hAnsi="Calibri" w:cs="Times New Roman"/>
    </w:rPr>
  </w:style>
  <w:style w:type="character" w:customStyle="1" w:styleId="TextodegloboCar2">
    <w:name w:val="Texto de globo Car2"/>
    <w:basedOn w:val="Fuentedeprrafopredeter"/>
    <w:uiPriority w:val="99"/>
    <w:semiHidden/>
    <w:rsid w:val="00582BF7"/>
    <w:rPr>
      <w:rFonts w:ascii="Segoe UI" w:hAnsi="Segoe UI" w:cs="Segoe UI" w:hint="default"/>
      <w:sz w:val="18"/>
      <w:szCs w:val="18"/>
    </w:rPr>
  </w:style>
  <w:style w:type="character" w:customStyle="1" w:styleId="TextonotapieCar2">
    <w:name w:val="Texto nota pie Car2"/>
    <w:basedOn w:val="Fuentedeprrafopredeter"/>
    <w:uiPriority w:val="99"/>
    <w:semiHidden/>
    <w:rsid w:val="00582BF7"/>
    <w:rPr>
      <w:sz w:val="20"/>
      <w:szCs w:val="20"/>
    </w:rPr>
  </w:style>
  <w:style w:type="character" w:customStyle="1" w:styleId="TextonotaalfinalCar3">
    <w:name w:val="Texto nota al final Car3"/>
    <w:basedOn w:val="Fuentedeprrafopredeter"/>
    <w:uiPriority w:val="99"/>
    <w:semiHidden/>
    <w:rsid w:val="00582BF7"/>
    <w:rPr>
      <w:sz w:val="20"/>
      <w:szCs w:val="20"/>
    </w:rPr>
  </w:style>
  <w:style w:type="character" w:customStyle="1" w:styleId="TextoindependienteprimerasangraCar2">
    <w:name w:val="Texto independiente primera sangría Car2"/>
    <w:basedOn w:val="TextoindependienteCar"/>
    <w:uiPriority w:val="99"/>
    <w:semiHidden/>
    <w:rsid w:val="00582BF7"/>
    <w:rPr>
      <w:rFonts w:ascii="Arial" w:eastAsia="Times New Roman" w:hAnsi="Arial" w:cs="Arial" w:hint="default"/>
      <w:kern w:val="0"/>
      <w:sz w:val="20"/>
      <w:szCs w:val="24"/>
      <w:lang w:val="es-MX" w:eastAsia="es-ES" w:bidi="es-ES"/>
      <w14:ligatures w14:val="none"/>
    </w:rPr>
  </w:style>
  <w:style w:type="table" w:customStyle="1" w:styleId="Tablaconcuadrcula413">
    <w:name w:val="Tabla con cuadrícula413"/>
    <w:basedOn w:val="Tablanormal"/>
    <w:uiPriority w:val="59"/>
    <w:rsid w:val="00582BF7"/>
    <w:pPr>
      <w:spacing w:after="0" w:line="240" w:lineRule="auto"/>
    </w:pPr>
    <w:rPr>
      <w:rFonts w:eastAsia="MS Mincho"/>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22"/>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21">
    <w:name w:val="21"/>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20">
    <w:name w:val="20"/>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19">
    <w:name w:val="19"/>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18">
    <w:name w:val="18"/>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17">
    <w:name w:val="17"/>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16">
    <w:name w:val="16"/>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15">
    <w:name w:val="15"/>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14">
    <w:name w:val="14"/>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13">
    <w:name w:val="13"/>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115" w:type="dxa"/>
        <w:right w:w="115" w:type="dxa"/>
      </w:tblCellMar>
    </w:tblPr>
  </w:style>
  <w:style w:type="table" w:customStyle="1" w:styleId="12">
    <w:name w:val="12"/>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11">
    <w:name w:val="11"/>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10">
    <w:name w:val="10"/>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9">
    <w:name w:val="9"/>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8">
    <w:name w:val="8"/>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7">
    <w:name w:val="7"/>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6">
    <w:name w:val="6"/>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5">
    <w:name w:val="5"/>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4">
    <w:name w:val="4"/>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table" w:customStyle="1" w:styleId="2">
    <w:name w:val="2"/>
    <w:basedOn w:val="TableNormal"/>
    <w:rsid w:val="00582BF7"/>
    <w:pPr>
      <w:widowControl/>
      <w:autoSpaceDE/>
      <w:autoSpaceDN/>
    </w:pPr>
    <w:rPr>
      <w:rFonts w:ascii="Times New Roman" w:eastAsia="Times New Roman" w:hAnsi="Times New Roman" w:cs="Times New Roman"/>
      <w:sz w:val="24"/>
      <w:szCs w:val="24"/>
      <w:lang w:val="es-MX" w:eastAsia="es-MX"/>
    </w:rPr>
    <w:tblPr>
      <w:tblStyleRowBandSize w:val="1"/>
      <w:tblStyleColBandSize w:val="1"/>
      <w:tblCellMar>
        <w:left w:w="70" w:type="dxa"/>
        <w:right w:w="70" w:type="dxa"/>
      </w:tblCellMar>
    </w:tblPr>
  </w:style>
  <w:style w:type="character" w:customStyle="1" w:styleId="Ttulo3Car3">
    <w:name w:val="Título 3 Car3"/>
    <w:basedOn w:val="Fuentedeprrafopredeter"/>
    <w:uiPriority w:val="9"/>
    <w:semiHidden/>
    <w:rsid w:val="00582BF7"/>
    <w:rPr>
      <w:rFonts w:asciiTheme="majorHAnsi" w:eastAsiaTheme="majorEastAsia" w:hAnsiTheme="majorHAnsi" w:cstheme="majorBidi"/>
      <w:color w:val="243F60" w:themeColor="accent1" w:themeShade="7F"/>
      <w:sz w:val="24"/>
      <w:szCs w:val="24"/>
      <w:lang w:val="es-ES"/>
    </w:rPr>
  </w:style>
  <w:style w:type="character" w:customStyle="1" w:styleId="Ttulo4Car3">
    <w:name w:val="Título 4 Car3"/>
    <w:basedOn w:val="Fuentedeprrafopredeter"/>
    <w:uiPriority w:val="9"/>
    <w:semiHidden/>
    <w:rsid w:val="00582BF7"/>
    <w:rPr>
      <w:rFonts w:asciiTheme="majorHAnsi" w:eastAsiaTheme="majorEastAsia" w:hAnsiTheme="majorHAnsi" w:cstheme="majorBidi"/>
      <w:i/>
      <w:iCs/>
      <w:color w:val="365F91" w:themeColor="accent1" w:themeShade="BF"/>
      <w:lang w:val="es-ES"/>
    </w:rPr>
  </w:style>
  <w:style w:type="character" w:customStyle="1" w:styleId="Ttulo5Car3">
    <w:name w:val="Título 5 Car3"/>
    <w:basedOn w:val="Fuentedeprrafopredeter"/>
    <w:uiPriority w:val="9"/>
    <w:semiHidden/>
    <w:rsid w:val="00582BF7"/>
    <w:rPr>
      <w:rFonts w:asciiTheme="majorHAnsi" w:eastAsiaTheme="majorEastAsia" w:hAnsiTheme="majorHAnsi" w:cstheme="majorBidi"/>
      <w:color w:val="365F91" w:themeColor="accent1" w:themeShade="BF"/>
      <w:lang w:val="es-ES"/>
    </w:rPr>
  </w:style>
  <w:style w:type="character" w:customStyle="1" w:styleId="Ttulo6Car3">
    <w:name w:val="Título 6 Car3"/>
    <w:basedOn w:val="Fuentedeprrafopredeter"/>
    <w:uiPriority w:val="9"/>
    <w:semiHidden/>
    <w:rsid w:val="00582BF7"/>
    <w:rPr>
      <w:rFonts w:asciiTheme="majorHAnsi" w:eastAsiaTheme="majorEastAsia" w:hAnsiTheme="majorHAnsi" w:cstheme="majorBidi"/>
      <w:color w:val="243F60" w:themeColor="accent1" w:themeShade="7F"/>
      <w:lang w:val="es-ES"/>
    </w:rPr>
  </w:style>
  <w:style w:type="character" w:customStyle="1" w:styleId="Ttulo7Car2">
    <w:name w:val="Título 7 Car2"/>
    <w:basedOn w:val="Fuentedeprrafopredeter"/>
    <w:uiPriority w:val="9"/>
    <w:semiHidden/>
    <w:rsid w:val="00582BF7"/>
    <w:rPr>
      <w:rFonts w:asciiTheme="majorHAnsi" w:eastAsiaTheme="majorEastAsia" w:hAnsiTheme="majorHAnsi" w:cstheme="majorBidi"/>
      <w:i/>
      <w:iCs/>
      <w:color w:val="243F60" w:themeColor="accent1" w:themeShade="7F"/>
      <w:lang w:val="es-ES"/>
    </w:rPr>
  </w:style>
  <w:style w:type="character" w:customStyle="1" w:styleId="Ttulo8Car3">
    <w:name w:val="Título 8 Car3"/>
    <w:basedOn w:val="Fuentedeprrafopredeter"/>
    <w:uiPriority w:val="9"/>
    <w:semiHidden/>
    <w:rsid w:val="00582BF7"/>
    <w:rPr>
      <w:rFonts w:asciiTheme="majorHAnsi" w:eastAsiaTheme="majorEastAsia" w:hAnsiTheme="majorHAnsi" w:cstheme="majorBidi"/>
      <w:color w:val="272727" w:themeColor="text1" w:themeTint="D8"/>
      <w:sz w:val="21"/>
      <w:szCs w:val="21"/>
      <w:lang w:val="es-ES"/>
    </w:rPr>
  </w:style>
  <w:style w:type="character" w:customStyle="1" w:styleId="Ttulo9Car3">
    <w:name w:val="Título 9 Car3"/>
    <w:basedOn w:val="Fuentedeprrafopredeter"/>
    <w:uiPriority w:val="9"/>
    <w:semiHidden/>
    <w:rsid w:val="00582BF7"/>
    <w:rPr>
      <w:rFonts w:asciiTheme="majorHAnsi" w:eastAsiaTheme="majorEastAsia" w:hAnsiTheme="majorHAnsi" w:cstheme="majorBidi"/>
      <w:i/>
      <w:iCs/>
      <w:color w:val="272727" w:themeColor="text1" w:themeTint="D8"/>
      <w:sz w:val="21"/>
      <w:szCs w:val="21"/>
      <w:lang w:val="es-ES"/>
    </w:rPr>
  </w:style>
  <w:style w:type="table" w:styleId="Listaclara-nfasis5">
    <w:name w:val="Light List Accent 5"/>
    <w:basedOn w:val="Tablanormal"/>
    <w:uiPriority w:val="61"/>
    <w:semiHidden/>
    <w:unhideWhenUsed/>
    <w:rsid w:val="00582BF7"/>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detablaclara">
    <w:name w:val="Grid Table Light"/>
    <w:basedOn w:val="Tablanormal"/>
    <w:uiPriority w:val="40"/>
    <w:rsid w:val="00582BF7"/>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fasisintenso">
    <w:name w:val="Intense Emphasis"/>
    <w:basedOn w:val="Fuentedeprrafopredeter"/>
    <w:uiPriority w:val="21"/>
    <w:qFormat/>
    <w:rsid w:val="00582BF7"/>
    <w:rPr>
      <w:i/>
      <w:iCs/>
      <w:color w:val="4F81BD" w:themeColor="accent1"/>
    </w:rPr>
  </w:style>
  <w:style w:type="character" w:customStyle="1" w:styleId="TextoindependienteprimerasangraCar3">
    <w:name w:val="Texto independiente primera sangría Car3"/>
    <w:basedOn w:val="TextoindependienteCar"/>
    <w:uiPriority w:val="99"/>
    <w:semiHidden/>
    <w:rsid w:val="00582BF7"/>
    <w:rPr>
      <w:rFonts w:ascii="Arial Narrow" w:eastAsia="Arial Narrow" w:hAnsi="Arial Narrow" w:cs="Arial Narrow"/>
      <w:kern w:val="0"/>
      <w:sz w:val="22"/>
      <w:szCs w:val="22"/>
      <w:lang w:val="es-ES"/>
      <w14:ligatures w14:val="none"/>
    </w:rPr>
  </w:style>
  <w:style w:type="table" w:styleId="Tabladecuadrcula6concolores">
    <w:name w:val="Grid Table 6 Colorful"/>
    <w:basedOn w:val="Tablanormal"/>
    <w:uiPriority w:val="51"/>
    <w:rsid w:val="00582BF7"/>
    <w:pPr>
      <w:widowControl w:val="0"/>
      <w:autoSpaceDE w:val="0"/>
      <w:autoSpaceDN w:val="0"/>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582BF7"/>
    <w:pPr>
      <w:widowControl w:val="0"/>
      <w:autoSpaceDE w:val="0"/>
      <w:autoSpaceDN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582BF7"/>
    <w:pPr>
      <w:widowControl w:val="0"/>
      <w:autoSpaceDE w:val="0"/>
      <w:autoSpaceDN w:val="0"/>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582BF7"/>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582BF7"/>
    <w:pPr>
      <w:widowControl w:val="0"/>
      <w:autoSpaceDE w:val="0"/>
      <w:autoSpaceDN w:val="0"/>
      <w:spacing w:after="0" w:line="240" w:lineRule="auto"/>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qFormat/>
    <w:rsid w:val="00582BF7"/>
    <w:rPr>
      <w:i/>
      <w:iCs/>
      <w:color w:val="404040" w:themeColor="text1" w:themeTint="BF"/>
    </w:rPr>
  </w:style>
  <w:style w:type="table" w:styleId="Cuadrculaclara-nfasis6">
    <w:name w:val="Light Grid Accent 6"/>
    <w:basedOn w:val="Tablanormal"/>
    <w:uiPriority w:val="62"/>
    <w:semiHidden/>
    <w:unhideWhenUsed/>
    <w:rsid w:val="00582BF7"/>
    <w:pPr>
      <w:widowControl w:val="0"/>
      <w:autoSpaceDE w:val="0"/>
      <w:autoSpaceDN w:val="0"/>
      <w:spacing w:after="0" w:line="240" w:lineRule="auto"/>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pf0">
    <w:name w:val="pf0"/>
    <w:basedOn w:val="Normal"/>
    <w:rsid w:val="00582B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582BF7"/>
    <w:rPr>
      <w:rFonts w:ascii="Segoe UI" w:hAnsi="Segoe UI" w:cs="Segoe UI" w:hint="default"/>
      <w:sz w:val="18"/>
      <w:szCs w:val="18"/>
    </w:rPr>
  </w:style>
  <w:style w:type="character" w:customStyle="1" w:styleId="cf11">
    <w:name w:val="cf11"/>
    <w:basedOn w:val="Fuentedeprrafopredeter"/>
    <w:rsid w:val="00582BF7"/>
    <w:rPr>
      <w:rFonts w:ascii="Segoe UI" w:hAnsi="Segoe UI" w:cs="Segoe UI" w:hint="default"/>
      <w:sz w:val="18"/>
      <w:szCs w:val="18"/>
    </w:rPr>
  </w:style>
  <w:style w:type="paragraph" w:styleId="Descripcin">
    <w:name w:val="caption"/>
    <w:basedOn w:val="Normal"/>
    <w:next w:val="Normal"/>
    <w:uiPriority w:val="35"/>
    <w:unhideWhenUsed/>
    <w:qFormat/>
    <w:rsid w:val="005F716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1776">
      <w:bodyDiv w:val="1"/>
      <w:marLeft w:val="0"/>
      <w:marRight w:val="0"/>
      <w:marTop w:val="0"/>
      <w:marBottom w:val="0"/>
      <w:divBdr>
        <w:top w:val="none" w:sz="0" w:space="0" w:color="auto"/>
        <w:left w:val="none" w:sz="0" w:space="0" w:color="auto"/>
        <w:bottom w:val="none" w:sz="0" w:space="0" w:color="auto"/>
        <w:right w:val="none" w:sz="0" w:space="0" w:color="auto"/>
      </w:divBdr>
    </w:div>
    <w:div w:id="24723454">
      <w:bodyDiv w:val="1"/>
      <w:marLeft w:val="0"/>
      <w:marRight w:val="0"/>
      <w:marTop w:val="0"/>
      <w:marBottom w:val="0"/>
      <w:divBdr>
        <w:top w:val="none" w:sz="0" w:space="0" w:color="auto"/>
        <w:left w:val="none" w:sz="0" w:space="0" w:color="auto"/>
        <w:bottom w:val="none" w:sz="0" w:space="0" w:color="auto"/>
        <w:right w:val="none" w:sz="0" w:space="0" w:color="auto"/>
      </w:divBdr>
    </w:div>
    <w:div w:id="91752963">
      <w:bodyDiv w:val="1"/>
      <w:marLeft w:val="0"/>
      <w:marRight w:val="0"/>
      <w:marTop w:val="0"/>
      <w:marBottom w:val="0"/>
      <w:divBdr>
        <w:top w:val="none" w:sz="0" w:space="0" w:color="auto"/>
        <w:left w:val="none" w:sz="0" w:space="0" w:color="auto"/>
        <w:bottom w:val="none" w:sz="0" w:space="0" w:color="auto"/>
        <w:right w:val="none" w:sz="0" w:space="0" w:color="auto"/>
      </w:divBdr>
    </w:div>
    <w:div w:id="102115597">
      <w:bodyDiv w:val="1"/>
      <w:marLeft w:val="0"/>
      <w:marRight w:val="0"/>
      <w:marTop w:val="0"/>
      <w:marBottom w:val="0"/>
      <w:divBdr>
        <w:top w:val="none" w:sz="0" w:space="0" w:color="auto"/>
        <w:left w:val="none" w:sz="0" w:space="0" w:color="auto"/>
        <w:bottom w:val="none" w:sz="0" w:space="0" w:color="auto"/>
        <w:right w:val="none" w:sz="0" w:space="0" w:color="auto"/>
      </w:divBdr>
    </w:div>
    <w:div w:id="104470973">
      <w:bodyDiv w:val="1"/>
      <w:marLeft w:val="0"/>
      <w:marRight w:val="0"/>
      <w:marTop w:val="0"/>
      <w:marBottom w:val="0"/>
      <w:divBdr>
        <w:top w:val="none" w:sz="0" w:space="0" w:color="auto"/>
        <w:left w:val="none" w:sz="0" w:space="0" w:color="auto"/>
        <w:bottom w:val="none" w:sz="0" w:space="0" w:color="auto"/>
        <w:right w:val="none" w:sz="0" w:space="0" w:color="auto"/>
      </w:divBdr>
    </w:div>
    <w:div w:id="142545484">
      <w:bodyDiv w:val="1"/>
      <w:marLeft w:val="0"/>
      <w:marRight w:val="0"/>
      <w:marTop w:val="0"/>
      <w:marBottom w:val="0"/>
      <w:divBdr>
        <w:top w:val="none" w:sz="0" w:space="0" w:color="auto"/>
        <w:left w:val="none" w:sz="0" w:space="0" w:color="auto"/>
        <w:bottom w:val="none" w:sz="0" w:space="0" w:color="auto"/>
        <w:right w:val="none" w:sz="0" w:space="0" w:color="auto"/>
      </w:divBdr>
    </w:div>
    <w:div w:id="143738753">
      <w:bodyDiv w:val="1"/>
      <w:marLeft w:val="0"/>
      <w:marRight w:val="0"/>
      <w:marTop w:val="0"/>
      <w:marBottom w:val="0"/>
      <w:divBdr>
        <w:top w:val="none" w:sz="0" w:space="0" w:color="auto"/>
        <w:left w:val="none" w:sz="0" w:space="0" w:color="auto"/>
        <w:bottom w:val="none" w:sz="0" w:space="0" w:color="auto"/>
        <w:right w:val="none" w:sz="0" w:space="0" w:color="auto"/>
      </w:divBdr>
    </w:div>
    <w:div w:id="149755238">
      <w:bodyDiv w:val="1"/>
      <w:marLeft w:val="0"/>
      <w:marRight w:val="0"/>
      <w:marTop w:val="0"/>
      <w:marBottom w:val="0"/>
      <w:divBdr>
        <w:top w:val="none" w:sz="0" w:space="0" w:color="auto"/>
        <w:left w:val="none" w:sz="0" w:space="0" w:color="auto"/>
        <w:bottom w:val="none" w:sz="0" w:space="0" w:color="auto"/>
        <w:right w:val="none" w:sz="0" w:space="0" w:color="auto"/>
      </w:divBdr>
    </w:div>
    <w:div w:id="163016226">
      <w:bodyDiv w:val="1"/>
      <w:marLeft w:val="0"/>
      <w:marRight w:val="0"/>
      <w:marTop w:val="0"/>
      <w:marBottom w:val="0"/>
      <w:divBdr>
        <w:top w:val="none" w:sz="0" w:space="0" w:color="auto"/>
        <w:left w:val="none" w:sz="0" w:space="0" w:color="auto"/>
        <w:bottom w:val="none" w:sz="0" w:space="0" w:color="auto"/>
        <w:right w:val="none" w:sz="0" w:space="0" w:color="auto"/>
      </w:divBdr>
    </w:div>
    <w:div w:id="187448595">
      <w:bodyDiv w:val="1"/>
      <w:marLeft w:val="0"/>
      <w:marRight w:val="0"/>
      <w:marTop w:val="0"/>
      <w:marBottom w:val="0"/>
      <w:divBdr>
        <w:top w:val="none" w:sz="0" w:space="0" w:color="auto"/>
        <w:left w:val="none" w:sz="0" w:space="0" w:color="auto"/>
        <w:bottom w:val="none" w:sz="0" w:space="0" w:color="auto"/>
        <w:right w:val="none" w:sz="0" w:space="0" w:color="auto"/>
      </w:divBdr>
    </w:div>
    <w:div w:id="204759772">
      <w:bodyDiv w:val="1"/>
      <w:marLeft w:val="0"/>
      <w:marRight w:val="0"/>
      <w:marTop w:val="0"/>
      <w:marBottom w:val="0"/>
      <w:divBdr>
        <w:top w:val="none" w:sz="0" w:space="0" w:color="auto"/>
        <w:left w:val="none" w:sz="0" w:space="0" w:color="auto"/>
        <w:bottom w:val="none" w:sz="0" w:space="0" w:color="auto"/>
        <w:right w:val="none" w:sz="0" w:space="0" w:color="auto"/>
      </w:divBdr>
    </w:div>
    <w:div w:id="223493609">
      <w:bodyDiv w:val="1"/>
      <w:marLeft w:val="0"/>
      <w:marRight w:val="0"/>
      <w:marTop w:val="0"/>
      <w:marBottom w:val="0"/>
      <w:divBdr>
        <w:top w:val="none" w:sz="0" w:space="0" w:color="auto"/>
        <w:left w:val="none" w:sz="0" w:space="0" w:color="auto"/>
        <w:bottom w:val="none" w:sz="0" w:space="0" w:color="auto"/>
        <w:right w:val="none" w:sz="0" w:space="0" w:color="auto"/>
      </w:divBdr>
    </w:div>
    <w:div w:id="275908023">
      <w:bodyDiv w:val="1"/>
      <w:marLeft w:val="0"/>
      <w:marRight w:val="0"/>
      <w:marTop w:val="0"/>
      <w:marBottom w:val="0"/>
      <w:divBdr>
        <w:top w:val="none" w:sz="0" w:space="0" w:color="auto"/>
        <w:left w:val="none" w:sz="0" w:space="0" w:color="auto"/>
        <w:bottom w:val="none" w:sz="0" w:space="0" w:color="auto"/>
        <w:right w:val="none" w:sz="0" w:space="0" w:color="auto"/>
      </w:divBdr>
    </w:div>
    <w:div w:id="278727232">
      <w:bodyDiv w:val="1"/>
      <w:marLeft w:val="0"/>
      <w:marRight w:val="0"/>
      <w:marTop w:val="0"/>
      <w:marBottom w:val="0"/>
      <w:divBdr>
        <w:top w:val="none" w:sz="0" w:space="0" w:color="auto"/>
        <w:left w:val="none" w:sz="0" w:space="0" w:color="auto"/>
        <w:bottom w:val="none" w:sz="0" w:space="0" w:color="auto"/>
        <w:right w:val="none" w:sz="0" w:space="0" w:color="auto"/>
      </w:divBdr>
    </w:div>
    <w:div w:id="334068578">
      <w:bodyDiv w:val="1"/>
      <w:marLeft w:val="0"/>
      <w:marRight w:val="0"/>
      <w:marTop w:val="0"/>
      <w:marBottom w:val="0"/>
      <w:divBdr>
        <w:top w:val="none" w:sz="0" w:space="0" w:color="auto"/>
        <w:left w:val="none" w:sz="0" w:space="0" w:color="auto"/>
        <w:bottom w:val="none" w:sz="0" w:space="0" w:color="auto"/>
        <w:right w:val="none" w:sz="0" w:space="0" w:color="auto"/>
      </w:divBdr>
    </w:div>
    <w:div w:id="334916409">
      <w:bodyDiv w:val="1"/>
      <w:marLeft w:val="0"/>
      <w:marRight w:val="0"/>
      <w:marTop w:val="0"/>
      <w:marBottom w:val="0"/>
      <w:divBdr>
        <w:top w:val="none" w:sz="0" w:space="0" w:color="auto"/>
        <w:left w:val="none" w:sz="0" w:space="0" w:color="auto"/>
        <w:bottom w:val="none" w:sz="0" w:space="0" w:color="auto"/>
        <w:right w:val="none" w:sz="0" w:space="0" w:color="auto"/>
      </w:divBdr>
    </w:div>
    <w:div w:id="335806715">
      <w:bodyDiv w:val="1"/>
      <w:marLeft w:val="0"/>
      <w:marRight w:val="0"/>
      <w:marTop w:val="0"/>
      <w:marBottom w:val="0"/>
      <w:divBdr>
        <w:top w:val="none" w:sz="0" w:space="0" w:color="auto"/>
        <w:left w:val="none" w:sz="0" w:space="0" w:color="auto"/>
        <w:bottom w:val="none" w:sz="0" w:space="0" w:color="auto"/>
        <w:right w:val="none" w:sz="0" w:space="0" w:color="auto"/>
      </w:divBdr>
    </w:div>
    <w:div w:id="339309708">
      <w:bodyDiv w:val="1"/>
      <w:marLeft w:val="0"/>
      <w:marRight w:val="0"/>
      <w:marTop w:val="0"/>
      <w:marBottom w:val="0"/>
      <w:divBdr>
        <w:top w:val="none" w:sz="0" w:space="0" w:color="auto"/>
        <w:left w:val="none" w:sz="0" w:space="0" w:color="auto"/>
        <w:bottom w:val="none" w:sz="0" w:space="0" w:color="auto"/>
        <w:right w:val="none" w:sz="0" w:space="0" w:color="auto"/>
      </w:divBdr>
    </w:div>
    <w:div w:id="350031524">
      <w:bodyDiv w:val="1"/>
      <w:marLeft w:val="0"/>
      <w:marRight w:val="0"/>
      <w:marTop w:val="0"/>
      <w:marBottom w:val="0"/>
      <w:divBdr>
        <w:top w:val="none" w:sz="0" w:space="0" w:color="auto"/>
        <w:left w:val="none" w:sz="0" w:space="0" w:color="auto"/>
        <w:bottom w:val="none" w:sz="0" w:space="0" w:color="auto"/>
        <w:right w:val="none" w:sz="0" w:space="0" w:color="auto"/>
      </w:divBdr>
    </w:div>
    <w:div w:id="351149105">
      <w:bodyDiv w:val="1"/>
      <w:marLeft w:val="0"/>
      <w:marRight w:val="0"/>
      <w:marTop w:val="0"/>
      <w:marBottom w:val="0"/>
      <w:divBdr>
        <w:top w:val="none" w:sz="0" w:space="0" w:color="auto"/>
        <w:left w:val="none" w:sz="0" w:space="0" w:color="auto"/>
        <w:bottom w:val="none" w:sz="0" w:space="0" w:color="auto"/>
        <w:right w:val="none" w:sz="0" w:space="0" w:color="auto"/>
      </w:divBdr>
    </w:div>
    <w:div w:id="361367728">
      <w:bodyDiv w:val="1"/>
      <w:marLeft w:val="0"/>
      <w:marRight w:val="0"/>
      <w:marTop w:val="0"/>
      <w:marBottom w:val="0"/>
      <w:divBdr>
        <w:top w:val="none" w:sz="0" w:space="0" w:color="auto"/>
        <w:left w:val="none" w:sz="0" w:space="0" w:color="auto"/>
        <w:bottom w:val="none" w:sz="0" w:space="0" w:color="auto"/>
        <w:right w:val="none" w:sz="0" w:space="0" w:color="auto"/>
      </w:divBdr>
    </w:div>
    <w:div w:id="363211813">
      <w:bodyDiv w:val="1"/>
      <w:marLeft w:val="0"/>
      <w:marRight w:val="0"/>
      <w:marTop w:val="0"/>
      <w:marBottom w:val="0"/>
      <w:divBdr>
        <w:top w:val="none" w:sz="0" w:space="0" w:color="auto"/>
        <w:left w:val="none" w:sz="0" w:space="0" w:color="auto"/>
        <w:bottom w:val="none" w:sz="0" w:space="0" w:color="auto"/>
        <w:right w:val="none" w:sz="0" w:space="0" w:color="auto"/>
      </w:divBdr>
    </w:div>
    <w:div w:id="378818950">
      <w:bodyDiv w:val="1"/>
      <w:marLeft w:val="0"/>
      <w:marRight w:val="0"/>
      <w:marTop w:val="0"/>
      <w:marBottom w:val="0"/>
      <w:divBdr>
        <w:top w:val="none" w:sz="0" w:space="0" w:color="auto"/>
        <w:left w:val="none" w:sz="0" w:space="0" w:color="auto"/>
        <w:bottom w:val="none" w:sz="0" w:space="0" w:color="auto"/>
        <w:right w:val="none" w:sz="0" w:space="0" w:color="auto"/>
      </w:divBdr>
    </w:div>
    <w:div w:id="381291749">
      <w:bodyDiv w:val="1"/>
      <w:marLeft w:val="0"/>
      <w:marRight w:val="0"/>
      <w:marTop w:val="0"/>
      <w:marBottom w:val="0"/>
      <w:divBdr>
        <w:top w:val="none" w:sz="0" w:space="0" w:color="auto"/>
        <w:left w:val="none" w:sz="0" w:space="0" w:color="auto"/>
        <w:bottom w:val="none" w:sz="0" w:space="0" w:color="auto"/>
        <w:right w:val="none" w:sz="0" w:space="0" w:color="auto"/>
      </w:divBdr>
    </w:div>
    <w:div w:id="384257333">
      <w:bodyDiv w:val="1"/>
      <w:marLeft w:val="0"/>
      <w:marRight w:val="0"/>
      <w:marTop w:val="0"/>
      <w:marBottom w:val="0"/>
      <w:divBdr>
        <w:top w:val="none" w:sz="0" w:space="0" w:color="auto"/>
        <w:left w:val="none" w:sz="0" w:space="0" w:color="auto"/>
        <w:bottom w:val="none" w:sz="0" w:space="0" w:color="auto"/>
        <w:right w:val="none" w:sz="0" w:space="0" w:color="auto"/>
      </w:divBdr>
    </w:div>
    <w:div w:id="404765182">
      <w:bodyDiv w:val="1"/>
      <w:marLeft w:val="0"/>
      <w:marRight w:val="0"/>
      <w:marTop w:val="0"/>
      <w:marBottom w:val="0"/>
      <w:divBdr>
        <w:top w:val="none" w:sz="0" w:space="0" w:color="auto"/>
        <w:left w:val="none" w:sz="0" w:space="0" w:color="auto"/>
        <w:bottom w:val="none" w:sz="0" w:space="0" w:color="auto"/>
        <w:right w:val="none" w:sz="0" w:space="0" w:color="auto"/>
      </w:divBdr>
    </w:div>
    <w:div w:id="427506342">
      <w:bodyDiv w:val="1"/>
      <w:marLeft w:val="0"/>
      <w:marRight w:val="0"/>
      <w:marTop w:val="0"/>
      <w:marBottom w:val="0"/>
      <w:divBdr>
        <w:top w:val="none" w:sz="0" w:space="0" w:color="auto"/>
        <w:left w:val="none" w:sz="0" w:space="0" w:color="auto"/>
        <w:bottom w:val="none" w:sz="0" w:space="0" w:color="auto"/>
        <w:right w:val="none" w:sz="0" w:space="0" w:color="auto"/>
      </w:divBdr>
    </w:div>
    <w:div w:id="433786969">
      <w:bodyDiv w:val="1"/>
      <w:marLeft w:val="0"/>
      <w:marRight w:val="0"/>
      <w:marTop w:val="0"/>
      <w:marBottom w:val="0"/>
      <w:divBdr>
        <w:top w:val="none" w:sz="0" w:space="0" w:color="auto"/>
        <w:left w:val="none" w:sz="0" w:space="0" w:color="auto"/>
        <w:bottom w:val="none" w:sz="0" w:space="0" w:color="auto"/>
        <w:right w:val="none" w:sz="0" w:space="0" w:color="auto"/>
      </w:divBdr>
    </w:div>
    <w:div w:id="446125778">
      <w:bodyDiv w:val="1"/>
      <w:marLeft w:val="0"/>
      <w:marRight w:val="0"/>
      <w:marTop w:val="0"/>
      <w:marBottom w:val="0"/>
      <w:divBdr>
        <w:top w:val="none" w:sz="0" w:space="0" w:color="auto"/>
        <w:left w:val="none" w:sz="0" w:space="0" w:color="auto"/>
        <w:bottom w:val="none" w:sz="0" w:space="0" w:color="auto"/>
        <w:right w:val="none" w:sz="0" w:space="0" w:color="auto"/>
      </w:divBdr>
    </w:div>
    <w:div w:id="489442319">
      <w:bodyDiv w:val="1"/>
      <w:marLeft w:val="0"/>
      <w:marRight w:val="0"/>
      <w:marTop w:val="0"/>
      <w:marBottom w:val="0"/>
      <w:divBdr>
        <w:top w:val="none" w:sz="0" w:space="0" w:color="auto"/>
        <w:left w:val="none" w:sz="0" w:space="0" w:color="auto"/>
        <w:bottom w:val="none" w:sz="0" w:space="0" w:color="auto"/>
        <w:right w:val="none" w:sz="0" w:space="0" w:color="auto"/>
      </w:divBdr>
    </w:div>
    <w:div w:id="540284574">
      <w:bodyDiv w:val="1"/>
      <w:marLeft w:val="0"/>
      <w:marRight w:val="0"/>
      <w:marTop w:val="0"/>
      <w:marBottom w:val="0"/>
      <w:divBdr>
        <w:top w:val="none" w:sz="0" w:space="0" w:color="auto"/>
        <w:left w:val="none" w:sz="0" w:space="0" w:color="auto"/>
        <w:bottom w:val="none" w:sz="0" w:space="0" w:color="auto"/>
        <w:right w:val="none" w:sz="0" w:space="0" w:color="auto"/>
      </w:divBdr>
    </w:div>
    <w:div w:id="589242622">
      <w:bodyDiv w:val="1"/>
      <w:marLeft w:val="0"/>
      <w:marRight w:val="0"/>
      <w:marTop w:val="0"/>
      <w:marBottom w:val="0"/>
      <w:divBdr>
        <w:top w:val="none" w:sz="0" w:space="0" w:color="auto"/>
        <w:left w:val="none" w:sz="0" w:space="0" w:color="auto"/>
        <w:bottom w:val="none" w:sz="0" w:space="0" w:color="auto"/>
        <w:right w:val="none" w:sz="0" w:space="0" w:color="auto"/>
      </w:divBdr>
    </w:div>
    <w:div w:id="638849489">
      <w:bodyDiv w:val="1"/>
      <w:marLeft w:val="0"/>
      <w:marRight w:val="0"/>
      <w:marTop w:val="0"/>
      <w:marBottom w:val="0"/>
      <w:divBdr>
        <w:top w:val="none" w:sz="0" w:space="0" w:color="auto"/>
        <w:left w:val="none" w:sz="0" w:space="0" w:color="auto"/>
        <w:bottom w:val="none" w:sz="0" w:space="0" w:color="auto"/>
        <w:right w:val="none" w:sz="0" w:space="0" w:color="auto"/>
      </w:divBdr>
    </w:div>
    <w:div w:id="642391652">
      <w:bodyDiv w:val="1"/>
      <w:marLeft w:val="0"/>
      <w:marRight w:val="0"/>
      <w:marTop w:val="0"/>
      <w:marBottom w:val="0"/>
      <w:divBdr>
        <w:top w:val="none" w:sz="0" w:space="0" w:color="auto"/>
        <w:left w:val="none" w:sz="0" w:space="0" w:color="auto"/>
        <w:bottom w:val="none" w:sz="0" w:space="0" w:color="auto"/>
        <w:right w:val="none" w:sz="0" w:space="0" w:color="auto"/>
      </w:divBdr>
    </w:div>
    <w:div w:id="644243595">
      <w:bodyDiv w:val="1"/>
      <w:marLeft w:val="0"/>
      <w:marRight w:val="0"/>
      <w:marTop w:val="0"/>
      <w:marBottom w:val="0"/>
      <w:divBdr>
        <w:top w:val="none" w:sz="0" w:space="0" w:color="auto"/>
        <w:left w:val="none" w:sz="0" w:space="0" w:color="auto"/>
        <w:bottom w:val="none" w:sz="0" w:space="0" w:color="auto"/>
        <w:right w:val="none" w:sz="0" w:space="0" w:color="auto"/>
      </w:divBdr>
    </w:div>
    <w:div w:id="670988935">
      <w:bodyDiv w:val="1"/>
      <w:marLeft w:val="0"/>
      <w:marRight w:val="0"/>
      <w:marTop w:val="0"/>
      <w:marBottom w:val="0"/>
      <w:divBdr>
        <w:top w:val="none" w:sz="0" w:space="0" w:color="auto"/>
        <w:left w:val="none" w:sz="0" w:space="0" w:color="auto"/>
        <w:bottom w:val="none" w:sz="0" w:space="0" w:color="auto"/>
        <w:right w:val="none" w:sz="0" w:space="0" w:color="auto"/>
      </w:divBdr>
    </w:div>
    <w:div w:id="675810771">
      <w:bodyDiv w:val="1"/>
      <w:marLeft w:val="0"/>
      <w:marRight w:val="0"/>
      <w:marTop w:val="0"/>
      <w:marBottom w:val="0"/>
      <w:divBdr>
        <w:top w:val="none" w:sz="0" w:space="0" w:color="auto"/>
        <w:left w:val="none" w:sz="0" w:space="0" w:color="auto"/>
        <w:bottom w:val="none" w:sz="0" w:space="0" w:color="auto"/>
        <w:right w:val="none" w:sz="0" w:space="0" w:color="auto"/>
      </w:divBdr>
    </w:div>
    <w:div w:id="678123782">
      <w:bodyDiv w:val="1"/>
      <w:marLeft w:val="0"/>
      <w:marRight w:val="0"/>
      <w:marTop w:val="0"/>
      <w:marBottom w:val="0"/>
      <w:divBdr>
        <w:top w:val="none" w:sz="0" w:space="0" w:color="auto"/>
        <w:left w:val="none" w:sz="0" w:space="0" w:color="auto"/>
        <w:bottom w:val="none" w:sz="0" w:space="0" w:color="auto"/>
        <w:right w:val="none" w:sz="0" w:space="0" w:color="auto"/>
      </w:divBdr>
    </w:div>
    <w:div w:id="705107839">
      <w:bodyDiv w:val="1"/>
      <w:marLeft w:val="0"/>
      <w:marRight w:val="0"/>
      <w:marTop w:val="0"/>
      <w:marBottom w:val="0"/>
      <w:divBdr>
        <w:top w:val="none" w:sz="0" w:space="0" w:color="auto"/>
        <w:left w:val="none" w:sz="0" w:space="0" w:color="auto"/>
        <w:bottom w:val="none" w:sz="0" w:space="0" w:color="auto"/>
        <w:right w:val="none" w:sz="0" w:space="0" w:color="auto"/>
      </w:divBdr>
    </w:div>
    <w:div w:id="719129027">
      <w:bodyDiv w:val="1"/>
      <w:marLeft w:val="0"/>
      <w:marRight w:val="0"/>
      <w:marTop w:val="0"/>
      <w:marBottom w:val="0"/>
      <w:divBdr>
        <w:top w:val="none" w:sz="0" w:space="0" w:color="auto"/>
        <w:left w:val="none" w:sz="0" w:space="0" w:color="auto"/>
        <w:bottom w:val="none" w:sz="0" w:space="0" w:color="auto"/>
        <w:right w:val="none" w:sz="0" w:space="0" w:color="auto"/>
      </w:divBdr>
    </w:div>
    <w:div w:id="734007476">
      <w:bodyDiv w:val="1"/>
      <w:marLeft w:val="0"/>
      <w:marRight w:val="0"/>
      <w:marTop w:val="0"/>
      <w:marBottom w:val="0"/>
      <w:divBdr>
        <w:top w:val="none" w:sz="0" w:space="0" w:color="auto"/>
        <w:left w:val="none" w:sz="0" w:space="0" w:color="auto"/>
        <w:bottom w:val="none" w:sz="0" w:space="0" w:color="auto"/>
        <w:right w:val="none" w:sz="0" w:space="0" w:color="auto"/>
      </w:divBdr>
    </w:div>
    <w:div w:id="748582500">
      <w:bodyDiv w:val="1"/>
      <w:marLeft w:val="0"/>
      <w:marRight w:val="0"/>
      <w:marTop w:val="0"/>
      <w:marBottom w:val="0"/>
      <w:divBdr>
        <w:top w:val="none" w:sz="0" w:space="0" w:color="auto"/>
        <w:left w:val="none" w:sz="0" w:space="0" w:color="auto"/>
        <w:bottom w:val="none" w:sz="0" w:space="0" w:color="auto"/>
        <w:right w:val="none" w:sz="0" w:space="0" w:color="auto"/>
      </w:divBdr>
    </w:div>
    <w:div w:id="759570479">
      <w:bodyDiv w:val="1"/>
      <w:marLeft w:val="0"/>
      <w:marRight w:val="0"/>
      <w:marTop w:val="0"/>
      <w:marBottom w:val="0"/>
      <w:divBdr>
        <w:top w:val="none" w:sz="0" w:space="0" w:color="auto"/>
        <w:left w:val="none" w:sz="0" w:space="0" w:color="auto"/>
        <w:bottom w:val="none" w:sz="0" w:space="0" w:color="auto"/>
        <w:right w:val="none" w:sz="0" w:space="0" w:color="auto"/>
      </w:divBdr>
    </w:div>
    <w:div w:id="767240193">
      <w:bodyDiv w:val="1"/>
      <w:marLeft w:val="0"/>
      <w:marRight w:val="0"/>
      <w:marTop w:val="0"/>
      <w:marBottom w:val="0"/>
      <w:divBdr>
        <w:top w:val="none" w:sz="0" w:space="0" w:color="auto"/>
        <w:left w:val="none" w:sz="0" w:space="0" w:color="auto"/>
        <w:bottom w:val="none" w:sz="0" w:space="0" w:color="auto"/>
        <w:right w:val="none" w:sz="0" w:space="0" w:color="auto"/>
      </w:divBdr>
    </w:div>
    <w:div w:id="785274349">
      <w:bodyDiv w:val="1"/>
      <w:marLeft w:val="0"/>
      <w:marRight w:val="0"/>
      <w:marTop w:val="0"/>
      <w:marBottom w:val="0"/>
      <w:divBdr>
        <w:top w:val="none" w:sz="0" w:space="0" w:color="auto"/>
        <w:left w:val="none" w:sz="0" w:space="0" w:color="auto"/>
        <w:bottom w:val="none" w:sz="0" w:space="0" w:color="auto"/>
        <w:right w:val="none" w:sz="0" w:space="0" w:color="auto"/>
      </w:divBdr>
    </w:div>
    <w:div w:id="786509244">
      <w:bodyDiv w:val="1"/>
      <w:marLeft w:val="0"/>
      <w:marRight w:val="0"/>
      <w:marTop w:val="0"/>
      <w:marBottom w:val="0"/>
      <w:divBdr>
        <w:top w:val="none" w:sz="0" w:space="0" w:color="auto"/>
        <w:left w:val="none" w:sz="0" w:space="0" w:color="auto"/>
        <w:bottom w:val="none" w:sz="0" w:space="0" w:color="auto"/>
        <w:right w:val="none" w:sz="0" w:space="0" w:color="auto"/>
      </w:divBdr>
    </w:div>
    <w:div w:id="806823785">
      <w:bodyDiv w:val="1"/>
      <w:marLeft w:val="0"/>
      <w:marRight w:val="0"/>
      <w:marTop w:val="0"/>
      <w:marBottom w:val="0"/>
      <w:divBdr>
        <w:top w:val="none" w:sz="0" w:space="0" w:color="auto"/>
        <w:left w:val="none" w:sz="0" w:space="0" w:color="auto"/>
        <w:bottom w:val="none" w:sz="0" w:space="0" w:color="auto"/>
        <w:right w:val="none" w:sz="0" w:space="0" w:color="auto"/>
      </w:divBdr>
    </w:div>
    <w:div w:id="834224987">
      <w:bodyDiv w:val="1"/>
      <w:marLeft w:val="0"/>
      <w:marRight w:val="0"/>
      <w:marTop w:val="0"/>
      <w:marBottom w:val="0"/>
      <w:divBdr>
        <w:top w:val="none" w:sz="0" w:space="0" w:color="auto"/>
        <w:left w:val="none" w:sz="0" w:space="0" w:color="auto"/>
        <w:bottom w:val="none" w:sz="0" w:space="0" w:color="auto"/>
        <w:right w:val="none" w:sz="0" w:space="0" w:color="auto"/>
      </w:divBdr>
    </w:div>
    <w:div w:id="858277482">
      <w:bodyDiv w:val="1"/>
      <w:marLeft w:val="0"/>
      <w:marRight w:val="0"/>
      <w:marTop w:val="0"/>
      <w:marBottom w:val="0"/>
      <w:divBdr>
        <w:top w:val="none" w:sz="0" w:space="0" w:color="auto"/>
        <w:left w:val="none" w:sz="0" w:space="0" w:color="auto"/>
        <w:bottom w:val="none" w:sz="0" w:space="0" w:color="auto"/>
        <w:right w:val="none" w:sz="0" w:space="0" w:color="auto"/>
      </w:divBdr>
    </w:div>
    <w:div w:id="910117358">
      <w:bodyDiv w:val="1"/>
      <w:marLeft w:val="0"/>
      <w:marRight w:val="0"/>
      <w:marTop w:val="0"/>
      <w:marBottom w:val="0"/>
      <w:divBdr>
        <w:top w:val="none" w:sz="0" w:space="0" w:color="auto"/>
        <w:left w:val="none" w:sz="0" w:space="0" w:color="auto"/>
        <w:bottom w:val="none" w:sz="0" w:space="0" w:color="auto"/>
        <w:right w:val="none" w:sz="0" w:space="0" w:color="auto"/>
      </w:divBdr>
    </w:div>
    <w:div w:id="912927969">
      <w:bodyDiv w:val="1"/>
      <w:marLeft w:val="0"/>
      <w:marRight w:val="0"/>
      <w:marTop w:val="0"/>
      <w:marBottom w:val="0"/>
      <w:divBdr>
        <w:top w:val="none" w:sz="0" w:space="0" w:color="auto"/>
        <w:left w:val="none" w:sz="0" w:space="0" w:color="auto"/>
        <w:bottom w:val="none" w:sz="0" w:space="0" w:color="auto"/>
        <w:right w:val="none" w:sz="0" w:space="0" w:color="auto"/>
      </w:divBdr>
    </w:div>
    <w:div w:id="925577150">
      <w:bodyDiv w:val="1"/>
      <w:marLeft w:val="0"/>
      <w:marRight w:val="0"/>
      <w:marTop w:val="0"/>
      <w:marBottom w:val="0"/>
      <w:divBdr>
        <w:top w:val="none" w:sz="0" w:space="0" w:color="auto"/>
        <w:left w:val="none" w:sz="0" w:space="0" w:color="auto"/>
        <w:bottom w:val="none" w:sz="0" w:space="0" w:color="auto"/>
        <w:right w:val="none" w:sz="0" w:space="0" w:color="auto"/>
      </w:divBdr>
    </w:div>
    <w:div w:id="936838257">
      <w:bodyDiv w:val="1"/>
      <w:marLeft w:val="0"/>
      <w:marRight w:val="0"/>
      <w:marTop w:val="0"/>
      <w:marBottom w:val="0"/>
      <w:divBdr>
        <w:top w:val="none" w:sz="0" w:space="0" w:color="auto"/>
        <w:left w:val="none" w:sz="0" w:space="0" w:color="auto"/>
        <w:bottom w:val="none" w:sz="0" w:space="0" w:color="auto"/>
        <w:right w:val="none" w:sz="0" w:space="0" w:color="auto"/>
      </w:divBdr>
    </w:div>
    <w:div w:id="964237614">
      <w:bodyDiv w:val="1"/>
      <w:marLeft w:val="0"/>
      <w:marRight w:val="0"/>
      <w:marTop w:val="0"/>
      <w:marBottom w:val="0"/>
      <w:divBdr>
        <w:top w:val="none" w:sz="0" w:space="0" w:color="auto"/>
        <w:left w:val="none" w:sz="0" w:space="0" w:color="auto"/>
        <w:bottom w:val="none" w:sz="0" w:space="0" w:color="auto"/>
        <w:right w:val="none" w:sz="0" w:space="0" w:color="auto"/>
      </w:divBdr>
    </w:div>
    <w:div w:id="981235660">
      <w:bodyDiv w:val="1"/>
      <w:marLeft w:val="0"/>
      <w:marRight w:val="0"/>
      <w:marTop w:val="0"/>
      <w:marBottom w:val="0"/>
      <w:divBdr>
        <w:top w:val="none" w:sz="0" w:space="0" w:color="auto"/>
        <w:left w:val="none" w:sz="0" w:space="0" w:color="auto"/>
        <w:bottom w:val="none" w:sz="0" w:space="0" w:color="auto"/>
        <w:right w:val="none" w:sz="0" w:space="0" w:color="auto"/>
      </w:divBdr>
    </w:div>
    <w:div w:id="983660643">
      <w:bodyDiv w:val="1"/>
      <w:marLeft w:val="0"/>
      <w:marRight w:val="0"/>
      <w:marTop w:val="0"/>
      <w:marBottom w:val="0"/>
      <w:divBdr>
        <w:top w:val="none" w:sz="0" w:space="0" w:color="auto"/>
        <w:left w:val="none" w:sz="0" w:space="0" w:color="auto"/>
        <w:bottom w:val="none" w:sz="0" w:space="0" w:color="auto"/>
        <w:right w:val="none" w:sz="0" w:space="0" w:color="auto"/>
      </w:divBdr>
    </w:div>
    <w:div w:id="1011030663">
      <w:bodyDiv w:val="1"/>
      <w:marLeft w:val="0"/>
      <w:marRight w:val="0"/>
      <w:marTop w:val="0"/>
      <w:marBottom w:val="0"/>
      <w:divBdr>
        <w:top w:val="none" w:sz="0" w:space="0" w:color="auto"/>
        <w:left w:val="none" w:sz="0" w:space="0" w:color="auto"/>
        <w:bottom w:val="none" w:sz="0" w:space="0" w:color="auto"/>
        <w:right w:val="none" w:sz="0" w:space="0" w:color="auto"/>
      </w:divBdr>
    </w:div>
    <w:div w:id="1041975770">
      <w:bodyDiv w:val="1"/>
      <w:marLeft w:val="0"/>
      <w:marRight w:val="0"/>
      <w:marTop w:val="0"/>
      <w:marBottom w:val="0"/>
      <w:divBdr>
        <w:top w:val="none" w:sz="0" w:space="0" w:color="auto"/>
        <w:left w:val="none" w:sz="0" w:space="0" w:color="auto"/>
        <w:bottom w:val="none" w:sz="0" w:space="0" w:color="auto"/>
        <w:right w:val="none" w:sz="0" w:space="0" w:color="auto"/>
      </w:divBdr>
    </w:div>
    <w:div w:id="1054357082">
      <w:bodyDiv w:val="1"/>
      <w:marLeft w:val="0"/>
      <w:marRight w:val="0"/>
      <w:marTop w:val="0"/>
      <w:marBottom w:val="0"/>
      <w:divBdr>
        <w:top w:val="none" w:sz="0" w:space="0" w:color="auto"/>
        <w:left w:val="none" w:sz="0" w:space="0" w:color="auto"/>
        <w:bottom w:val="none" w:sz="0" w:space="0" w:color="auto"/>
        <w:right w:val="none" w:sz="0" w:space="0" w:color="auto"/>
      </w:divBdr>
    </w:div>
    <w:div w:id="1059473711">
      <w:bodyDiv w:val="1"/>
      <w:marLeft w:val="0"/>
      <w:marRight w:val="0"/>
      <w:marTop w:val="0"/>
      <w:marBottom w:val="0"/>
      <w:divBdr>
        <w:top w:val="none" w:sz="0" w:space="0" w:color="auto"/>
        <w:left w:val="none" w:sz="0" w:space="0" w:color="auto"/>
        <w:bottom w:val="none" w:sz="0" w:space="0" w:color="auto"/>
        <w:right w:val="none" w:sz="0" w:space="0" w:color="auto"/>
      </w:divBdr>
    </w:div>
    <w:div w:id="1066032952">
      <w:bodyDiv w:val="1"/>
      <w:marLeft w:val="0"/>
      <w:marRight w:val="0"/>
      <w:marTop w:val="0"/>
      <w:marBottom w:val="0"/>
      <w:divBdr>
        <w:top w:val="none" w:sz="0" w:space="0" w:color="auto"/>
        <w:left w:val="none" w:sz="0" w:space="0" w:color="auto"/>
        <w:bottom w:val="none" w:sz="0" w:space="0" w:color="auto"/>
        <w:right w:val="none" w:sz="0" w:space="0" w:color="auto"/>
      </w:divBdr>
    </w:div>
    <w:div w:id="1078794994">
      <w:bodyDiv w:val="1"/>
      <w:marLeft w:val="0"/>
      <w:marRight w:val="0"/>
      <w:marTop w:val="0"/>
      <w:marBottom w:val="0"/>
      <w:divBdr>
        <w:top w:val="none" w:sz="0" w:space="0" w:color="auto"/>
        <w:left w:val="none" w:sz="0" w:space="0" w:color="auto"/>
        <w:bottom w:val="none" w:sz="0" w:space="0" w:color="auto"/>
        <w:right w:val="none" w:sz="0" w:space="0" w:color="auto"/>
      </w:divBdr>
    </w:div>
    <w:div w:id="1108812817">
      <w:bodyDiv w:val="1"/>
      <w:marLeft w:val="0"/>
      <w:marRight w:val="0"/>
      <w:marTop w:val="0"/>
      <w:marBottom w:val="0"/>
      <w:divBdr>
        <w:top w:val="none" w:sz="0" w:space="0" w:color="auto"/>
        <w:left w:val="none" w:sz="0" w:space="0" w:color="auto"/>
        <w:bottom w:val="none" w:sz="0" w:space="0" w:color="auto"/>
        <w:right w:val="none" w:sz="0" w:space="0" w:color="auto"/>
      </w:divBdr>
    </w:div>
    <w:div w:id="1127773444">
      <w:bodyDiv w:val="1"/>
      <w:marLeft w:val="0"/>
      <w:marRight w:val="0"/>
      <w:marTop w:val="0"/>
      <w:marBottom w:val="0"/>
      <w:divBdr>
        <w:top w:val="none" w:sz="0" w:space="0" w:color="auto"/>
        <w:left w:val="none" w:sz="0" w:space="0" w:color="auto"/>
        <w:bottom w:val="none" w:sz="0" w:space="0" w:color="auto"/>
        <w:right w:val="none" w:sz="0" w:space="0" w:color="auto"/>
      </w:divBdr>
    </w:div>
    <w:div w:id="1165777057">
      <w:bodyDiv w:val="1"/>
      <w:marLeft w:val="0"/>
      <w:marRight w:val="0"/>
      <w:marTop w:val="0"/>
      <w:marBottom w:val="0"/>
      <w:divBdr>
        <w:top w:val="none" w:sz="0" w:space="0" w:color="auto"/>
        <w:left w:val="none" w:sz="0" w:space="0" w:color="auto"/>
        <w:bottom w:val="none" w:sz="0" w:space="0" w:color="auto"/>
        <w:right w:val="none" w:sz="0" w:space="0" w:color="auto"/>
      </w:divBdr>
    </w:div>
    <w:div w:id="1180511857">
      <w:bodyDiv w:val="1"/>
      <w:marLeft w:val="0"/>
      <w:marRight w:val="0"/>
      <w:marTop w:val="0"/>
      <w:marBottom w:val="0"/>
      <w:divBdr>
        <w:top w:val="none" w:sz="0" w:space="0" w:color="auto"/>
        <w:left w:val="none" w:sz="0" w:space="0" w:color="auto"/>
        <w:bottom w:val="none" w:sz="0" w:space="0" w:color="auto"/>
        <w:right w:val="none" w:sz="0" w:space="0" w:color="auto"/>
      </w:divBdr>
    </w:div>
    <w:div w:id="1193692353">
      <w:bodyDiv w:val="1"/>
      <w:marLeft w:val="0"/>
      <w:marRight w:val="0"/>
      <w:marTop w:val="0"/>
      <w:marBottom w:val="0"/>
      <w:divBdr>
        <w:top w:val="none" w:sz="0" w:space="0" w:color="auto"/>
        <w:left w:val="none" w:sz="0" w:space="0" w:color="auto"/>
        <w:bottom w:val="none" w:sz="0" w:space="0" w:color="auto"/>
        <w:right w:val="none" w:sz="0" w:space="0" w:color="auto"/>
      </w:divBdr>
    </w:div>
    <w:div w:id="1254388788">
      <w:bodyDiv w:val="1"/>
      <w:marLeft w:val="0"/>
      <w:marRight w:val="0"/>
      <w:marTop w:val="0"/>
      <w:marBottom w:val="0"/>
      <w:divBdr>
        <w:top w:val="none" w:sz="0" w:space="0" w:color="auto"/>
        <w:left w:val="none" w:sz="0" w:space="0" w:color="auto"/>
        <w:bottom w:val="none" w:sz="0" w:space="0" w:color="auto"/>
        <w:right w:val="none" w:sz="0" w:space="0" w:color="auto"/>
      </w:divBdr>
    </w:div>
    <w:div w:id="1258515495">
      <w:bodyDiv w:val="1"/>
      <w:marLeft w:val="0"/>
      <w:marRight w:val="0"/>
      <w:marTop w:val="0"/>
      <w:marBottom w:val="0"/>
      <w:divBdr>
        <w:top w:val="none" w:sz="0" w:space="0" w:color="auto"/>
        <w:left w:val="none" w:sz="0" w:space="0" w:color="auto"/>
        <w:bottom w:val="none" w:sz="0" w:space="0" w:color="auto"/>
        <w:right w:val="none" w:sz="0" w:space="0" w:color="auto"/>
      </w:divBdr>
    </w:div>
    <w:div w:id="1258712977">
      <w:bodyDiv w:val="1"/>
      <w:marLeft w:val="0"/>
      <w:marRight w:val="0"/>
      <w:marTop w:val="0"/>
      <w:marBottom w:val="0"/>
      <w:divBdr>
        <w:top w:val="none" w:sz="0" w:space="0" w:color="auto"/>
        <w:left w:val="none" w:sz="0" w:space="0" w:color="auto"/>
        <w:bottom w:val="none" w:sz="0" w:space="0" w:color="auto"/>
        <w:right w:val="none" w:sz="0" w:space="0" w:color="auto"/>
      </w:divBdr>
    </w:div>
    <w:div w:id="1268779158">
      <w:bodyDiv w:val="1"/>
      <w:marLeft w:val="0"/>
      <w:marRight w:val="0"/>
      <w:marTop w:val="0"/>
      <w:marBottom w:val="0"/>
      <w:divBdr>
        <w:top w:val="none" w:sz="0" w:space="0" w:color="auto"/>
        <w:left w:val="none" w:sz="0" w:space="0" w:color="auto"/>
        <w:bottom w:val="none" w:sz="0" w:space="0" w:color="auto"/>
        <w:right w:val="none" w:sz="0" w:space="0" w:color="auto"/>
      </w:divBdr>
    </w:div>
    <w:div w:id="1274246686">
      <w:bodyDiv w:val="1"/>
      <w:marLeft w:val="0"/>
      <w:marRight w:val="0"/>
      <w:marTop w:val="0"/>
      <w:marBottom w:val="0"/>
      <w:divBdr>
        <w:top w:val="none" w:sz="0" w:space="0" w:color="auto"/>
        <w:left w:val="none" w:sz="0" w:space="0" w:color="auto"/>
        <w:bottom w:val="none" w:sz="0" w:space="0" w:color="auto"/>
        <w:right w:val="none" w:sz="0" w:space="0" w:color="auto"/>
      </w:divBdr>
    </w:div>
    <w:div w:id="1282373376">
      <w:bodyDiv w:val="1"/>
      <w:marLeft w:val="0"/>
      <w:marRight w:val="0"/>
      <w:marTop w:val="0"/>
      <w:marBottom w:val="0"/>
      <w:divBdr>
        <w:top w:val="none" w:sz="0" w:space="0" w:color="auto"/>
        <w:left w:val="none" w:sz="0" w:space="0" w:color="auto"/>
        <w:bottom w:val="none" w:sz="0" w:space="0" w:color="auto"/>
        <w:right w:val="none" w:sz="0" w:space="0" w:color="auto"/>
      </w:divBdr>
    </w:div>
    <w:div w:id="1292513791">
      <w:bodyDiv w:val="1"/>
      <w:marLeft w:val="0"/>
      <w:marRight w:val="0"/>
      <w:marTop w:val="0"/>
      <w:marBottom w:val="0"/>
      <w:divBdr>
        <w:top w:val="none" w:sz="0" w:space="0" w:color="auto"/>
        <w:left w:val="none" w:sz="0" w:space="0" w:color="auto"/>
        <w:bottom w:val="none" w:sz="0" w:space="0" w:color="auto"/>
        <w:right w:val="none" w:sz="0" w:space="0" w:color="auto"/>
      </w:divBdr>
    </w:div>
    <w:div w:id="1314025512">
      <w:bodyDiv w:val="1"/>
      <w:marLeft w:val="0"/>
      <w:marRight w:val="0"/>
      <w:marTop w:val="0"/>
      <w:marBottom w:val="0"/>
      <w:divBdr>
        <w:top w:val="none" w:sz="0" w:space="0" w:color="auto"/>
        <w:left w:val="none" w:sz="0" w:space="0" w:color="auto"/>
        <w:bottom w:val="none" w:sz="0" w:space="0" w:color="auto"/>
        <w:right w:val="none" w:sz="0" w:space="0" w:color="auto"/>
      </w:divBdr>
    </w:div>
    <w:div w:id="1328510344">
      <w:bodyDiv w:val="1"/>
      <w:marLeft w:val="0"/>
      <w:marRight w:val="0"/>
      <w:marTop w:val="0"/>
      <w:marBottom w:val="0"/>
      <w:divBdr>
        <w:top w:val="none" w:sz="0" w:space="0" w:color="auto"/>
        <w:left w:val="none" w:sz="0" w:space="0" w:color="auto"/>
        <w:bottom w:val="none" w:sz="0" w:space="0" w:color="auto"/>
        <w:right w:val="none" w:sz="0" w:space="0" w:color="auto"/>
      </w:divBdr>
    </w:div>
    <w:div w:id="1332216642">
      <w:bodyDiv w:val="1"/>
      <w:marLeft w:val="0"/>
      <w:marRight w:val="0"/>
      <w:marTop w:val="0"/>
      <w:marBottom w:val="0"/>
      <w:divBdr>
        <w:top w:val="none" w:sz="0" w:space="0" w:color="auto"/>
        <w:left w:val="none" w:sz="0" w:space="0" w:color="auto"/>
        <w:bottom w:val="none" w:sz="0" w:space="0" w:color="auto"/>
        <w:right w:val="none" w:sz="0" w:space="0" w:color="auto"/>
      </w:divBdr>
    </w:div>
    <w:div w:id="1354385392">
      <w:bodyDiv w:val="1"/>
      <w:marLeft w:val="0"/>
      <w:marRight w:val="0"/>
      <w:marTop w:val="0"/>
      <w:marBottom w:val="0"/>
      <w:divBdr>
        <w:top w:val="none" w:sz="0" w:space="0" w:color="auto"/>
        <w:left w:val="none" w:sz="0" w:space="0" w:color="auto"/>
        <w:bottom w:val="none" w:sz="0" w:space="0" w:color="auto"/>
        <w:right w:val="none" w:sz="0" w:space="0" w:color="auto"/>
      </w:divBdr>
    </w:div>
    <w:div w:id="1357072870">
      <w:bodyDiv w:val="1"/>
      <w:marLeft w:val="0"/>
      <w:marRight w:val="0"/>
      <w:marTop w:val="0"/>
      <w:marBottom w:val="0"/>
      <w:divBdr>
        <w:top w:val="none" w:sz="0" w:space="0" w:color="auto"/>
        <w:left w:val="none" w:sz="0" w:space="0" w:color="auto"/>
        <w:bottom w:val="none" w:sz="0" w:space="0" w:color="auto"/>
        <w:right w:val="none" w:sz="0" w:space="0" w:color="auto"/>
      </w:divBdr>
    </w:div>
    <w:div w:id="1388920015">
      <w:bodyDiv w:val="1"/>
      <w:marLeft w:val="0"/>
      <w:marRight w:val="0"/>
      <w:marTop w:val="0"/>
      <w:marBottom w:val="0"/>
      <w:divBdr>
        <w:top w:val="none" w:sz="0" w:space="0" w:color="auto"/>
        <w:left w:val="none" w:sz="0" w:space="0" w:color="auto"/>
        <w:bottom w:val="none" w:sz="0" w:space="0" w:color="auto"/>
        <w:right w:val="none" w:sz="0" w:space="0" w:color="auto"/>
      </w:divBdr>
    </w:div>
    <w:div w:id="1401710610">
      <w:bodyDiv w:val="1"/>
      <w:marLeft w:val="0"/>
      <w:marRight w:val="0"/>
      <w:marTop w:val="0"/>
      <w:marBottom w:val="0"/>
      <w:divBdr>
        <w:top w:val="none" w:sz="0" w:space="0" w:color="auto"/>
        <w:left w:val="none" w:sz="0" w:space="0" w:color="auto"/>
        <w:bottom w:val="none" w:sz="0" w:space="0" w:color="auto"/>
        <w:right w:val="none" w:sz="0" w:space="0" w:color="auto"/>
      </w:divBdr>
    </w:div>
    <w:div w:id="1404714445">
      <w:bodyDiv w:val="1"/>
      <w:marLeft w:val="0"/>
      <w:marRight w:val="0"/>
      <w:marTop w:val="0"/>
      <w:marBottom w:val="0"/>
      <w:divBdr>
        <w:top w:val="none" w:sz="0" w:space="0" w:color="auto"/>
        <w:left w:val="none" w:sz="0" w:space="0" w:color="auto"/>
        <w:bottom w:val="none" w:sz="0" w:space="0" w:color="auto"/>
        <w:right w:val="none" w:sz="0" w:space="0" w:color="auto"/>
      </w:divBdr>
    </w:div>
    <w:div w:id="1409234382">
      <w:bodyDiv w:val="1"/>
      <w:marLeft w:val="0"/>
      <w:marRight w:val="0"/>
      <w:marTop w:val="0"/>
      <w:marBottom w:val="0"/>
      <w:divBdr>
        <w:top w:val="none" w:sz="0" w:space="0" w:color="auto"/>
        <w:left w:val="none" w:sz="0" w:space="0" w:color="auto"/>
        <w:bottom w:val="none" w:sz="0" w:space="0" w:color="auto"/>
        <w:right w:val="none" w:sz="0" w:space="0" w:color="auto"/>
      </w:divBdr>
    </w:div>
    <w:div w:id="1418986648">
      <w:bodyDiv w:val="1"/>
      <w:marLeft w:val="0"/>
      <w:marRight w:val="0"/>
      <w:marTop w:val="0"/>
      <w:marBottom w:val="0"/>
      <w:divBdr>
        <w:top w:val="none" w:sz="0" w:space="0" w:color="auto"/>
        <w:left w:val="none" w:sz="0" w:space="0" w:color="auto"/>
        <w:bottom w:val="none" w:sz="0" w:space="0" w:color="auto"/>
        <w:right w:val="none" w:sz="0" w:space="0" w:color="auto"/>
      </w:divBdr>
    </w:div>
    <w:div w:id="1422943549">
      <w:bodyDiv w:val="1"/>
      <w:marLeft w:val="0"/>
      <w:marRight w:val="0"/>
      <w:marTop w:val="0"/>
      <w:marBottom w:val="0"/>
      <w:divBdr>
        <w:top w:val="none" w:sz="0" w:space="0" w:color="auto"/>
        <w:left w:val="none" w:sz="0" w:space="0" w:color="auto"/>
        <w:bottom w:val="none" w:sz="0" w:space="0" w:color="auto"/>
        <w:right w:val="none" w:sz="0" w:space="0" w:color="auto"/>
      </w:divBdr>
    </w:div>
    <w:div w:id="1429931856">
      <w:bodyDiv w:val="1"/>
      <w:marLeft w:val="0"/>
      <w:marRight w:val="0"/>
      <w:marTop w:val="0"/>
      <w:marBottom w:val="0"/>
      <w:divBdr>
        <w:top w:val="none" w:sz="0" w:space="0" w:color="auto"/>
        <w:left w:val="none" w:sz="0" w:space="0" w:color="auto"/>
        <w:bottom w:val="none" w:sz="0" w:space="0" w:color="auto"/>
        <w:right w:val="none" w:sz="0" w:space="0" w:color="auto"/>
      </w:divBdr>
    </w:div>
    <w:div w:id="1430276163">
      <w:bodyDiv w:val="1"/>
      <w:marLeft w:val="0"/>
      <w:marRight w:val="0"/>
      <w:marTop w:val="0"/>
      <w:marBottom w:val="0"/>
      <w:divBdr>
        <w:top w:val="none" w:sz="0" w:space="0" w:color="auto"/>
        <w:left w:val="none" w:sz="0" w:space="0" w:color="auto"/>
        <w:bottom w:val="none" w:sz="0" w:space="0" w:color="auto"/>
        <w:right w:val="none" w:sz="0" w:space="0" w:color="auto"/>
      </w:divBdr>
    </w:div>
    <w:div w:id="1435051436">
      <w:bodyDiv w:val="1"/>
      <w:marLeft w:val="0"/>
      <w:marRight w:val="0"/>
      <w:marTop w:val="0"/>
      <w:marBottom w:val="0"/>
      <w:divBdr>
        <w:top w:val="none" w:sz="0" w:space="0" w:color="auto"/>
        <w:left w:val="none" w:sz="0" w:space="0" w:color="auto"/>
        <w:bottom w:val="none" w:sz="0" w:space="0" w:color="auto"/>
        <w:right w:val="none" w:sz="0" w:space="0" w:color="auto"/>
      </w:divBdr>
    </w:div>
    <w:div w:id="1441800937">
      <w:bodyDiv w:val="1"/>
      <w:marLeft w:val="0"/>
      <w:marRight w:val="0"/>
      <w:marTop w:val="0"/>
      <w:marBottom w:val="0"/>
      <w:divBdr>
        <w:top w:val="none" w:sz="0" w:space="0" w:color="auto"/>
        <w:left w:val="none" w:sz="0" w:space="0" w:color="auto"/>
        <w:bottom w:val="none" w:sz="0" w:space="0" w:color="auto"/>
        <w:right w:val="none" w:sz="0" w:space="0" w:color="auto"/>
      </w:divBdr>
    </w:div>
    <w:div w:id="1457993447">
      <w:bodyDiv w:val="1"/>
      <w:marLeft w:val="0"/>
      <w:marRight w:val="0"/>
      <w:marTop w:val="0"/>
      <w:marBottom w:val="0"/>
      <w:divBdr>
        <w:top w:val="none" w:sz="0" w:space="0" w:color="auto"/>
        <w:left w:val="none" w:sz="0" w:space="0" w:color="auto"/>
        <w:bottom w:val="none" w:sz="0" w:space="0" w:color="auto"/>
        <w:right w:val="none" w:sz="0" w:space="0" w:color="auto"/>
      </w:divBdr>
    </w:div>
    <w:div w:id="1463886264">
      <w:bodyDiv w:val="1"/>
      <w:marLeft w:val="0"/>
      <w:marRight w:val="0"/>
      <w:marTop w:val="0"/>
      <w:marBottom w:val="0"/>
      <w:divBdr>
        <w:top w:val="none" w:sz="0" w:space="0" w:color="auto"/>
        <w:left w:val="none" w:sz="0" w:space="0" w:color="auto"/>
        <w:bottom w:val="none" w:sz="0" w:space="0" w:color="auto"/>
        <w:right w:val="none" w:sz="0" w:space="0" w:color="auto"/>
      </w:divBdr>
    </w:div>
    <w:div w:id="1484662721">
      <w:bodyDiv w:val="1"/>
      <w:marLeft w:val="0"/>
      <w:marRight w:val="0"/>
      <w:marTop w:val="0"/>
      <w:marBottom w:val="0"/>
      <w:divBdr>
        <w:top w:val="none" w:sz="0" w:space="0" w:color="auto"/>
        <w:left w:val="none" w:sz="0" w:space="0" w:color="auto"/>
        <w:bottom w:val="none" w:sz="0" w:space="0" w:color="auto"/>
        <w:right w:val="none" w:sz="0" w:space="0" w:color="auto"/>
      </w:divBdr>
    </w:div>
    <w:div w:id="1522086725">
      <w:bodyDiv w:val="1"/>
      <w:marLeft w:val="0"/>
      <w:marRight w:val="0"/>
      <w:marTop w:val="0"/>
      <w:marBottom w:val="0"/>
      <w:divBdr>
        <w:top w:val="none" w:sz="0" w:space="0" w:color="auto"/>
        <w:left w:val="none" w:sz="0" w:space="0" w:color="auto"/>
        <w:bottom w:val="none" w:sz="0" w:space="0" w:color="auto"/>
        <w:right w:val="none" w:sz="0" w:space="0" w:color="auto"/>
      </w:divBdr>
    </w:div>
    <w:div w:id="1527139685">
      <w:bodyDiv w:val="1"/>
      <w:marLeft w:val="0"/>
      <w:marRight w:val="0"/>
      <w:marTop w:val="0"/>
      <w:marBottom w:val="0"/>
      <w:divBdr>
        <w:top w:val="none" w:sz="0" w:space="0" w:color="auto"/>
        <w:left w:val="none" w:sz="0" w:space="0" w:color="auto"/>
        <w:bottom w:val="none" w:sz="0" w:space="0" w:color="auto"/>
        <w:right w:val="none" w:sz="0" w:space="0" w:color="auto"/>
      </w:divBdr>
    </w:div>
    <w:div w:id="1529877748">
      <w:bodyDiv w:val="1"/>
      <w:marLeft w:val="0"/>
      <w:marRight w:val="0"/>
      <w:marTop w:val="0"/>
      <w:marBottom w:val="0"/>
      <w:divBdr>
        <w:top w:val="none" w:sz="0" w:space="0" w:color="auto"/>
        <w:left w:val="none" w:sz="0" w:space="0" w:color="auto"/>
        <w:bottom w:val="none" w:sz="0" w:space="0" w:color="auto"/>
        <w:right w:val="none" w:sz="0" w:space="0" w:color="auto"/>
      </w:divBdr>
    </w:div>
    <w:div w:id="1592394903">
      <w:bodyDiv w:val="1"/>
      <w:marLeft w:val="0"/>
      <w:marRight w:val="0"/>
      <w:marTop w:val="0"/>
      <w:marBottom w:val="0"/>
      <w:divBdr>
        <w:top w:val="none" w:sz="0" w:space="0" w:color="auto"/>
        <w:left w:val="none" w:sz="0" w:space="0" w:color="auto"/>
        <w:bottom w:val="none" w:sz="0" w:space="0" w:color="auto"/>
        <w:right w:val="none" w:sz="0" w:space="0" w:color="auto"/>
      </w:divBdr>
    </w:div>
    <w:div w:id="1603801120">
      <w:bodyDiv w:val="1"/>
      <w:marLeft w:val="0"/>
      <w:marRight w:val="0"/>
      <w:marTop w:val="0"/>
      <w:marBottom w:val="0"/>
      <w:divBdr>
        <w:top w:val="none" w:sz="0" w:space="0" w:color="auto"/>
        <w:left w:val="none" w:sz="0" w:space="0" w:color="auto"/>
        <w:bottom w:val="none" w:sz="0" w:space="0" w:color="auto"/>
        <w:right w:val="none" w:sz="0" w:space="0" w:color="auto"/>
      </w:divBdr>
    </w:div>
    <w:div w:id="1628314534">
      <w:bodyDiv w:val="1"/>
      <w:marLeft w:val="0"/>
      <w:marRight w:val="0"/>
      <w:marTop w:val="0"/>
      <w:marBottom w:val="0"/>
      <w:divBdr>
        <w:top w:val="none" w:sz="0" w:space="0" w:color="auto"/>
        <w:left w:val="none" w:sz="0" w:space="0" w:color="auto"/>
        <w:bottom w:val="none" w:sz="0" w:space="0" w:color="auto"/>
        <w:right w:val="none" w:sz="0" w:space="0" w:color="auto"/>
      </w:divBdr>
    </w:div>
    <w:div w:id="1634411223">
      <w:bodyDiv w:val="1"/>
      <w:marLeft w:val="0"/>
      <w:marRight w:val="0"/>
      <w:marTop w:val="0"/>
      <w:marBottom w:val="0"/>
      <w:divBdr>
        <w:top w:val="none" w:sz="0" w:space="0" w:color="auto"/>
        <w:left w:val="none" w:sz="0" w:space="0" w:color="auto"/>
        <w:bottom w:val="none" w:sz="0" w:space="0" w:color="auto"/>
        <w:right w:val="none" w:sz="0" w:space="0" w:color="auto"/>
      </w:divBdr>
    </w:div>
    <w:div w:id="1648054277">
      <w:bodyDiv w:val="1"/>
      <w:marLeft w:val="0"/>
      <w:marRight w:val="0"/>
      <w:marTop w:val="0"/>
      <w:marBottom w:val="0"/>
      <w:divBdr>
        <w:top w:val="none" w:sz="0" w:space="0" w:color="auto"/>
        <w:left w:val="none" w:sz="0" w:space="0" w:color="auto"/>
        <w:bottom w:val="none" w:sz="0" w:space="0" w:color="auto"/>
        <w:right w:val="none" w:sz="0" w:space="0" w:color="auto"/>
      </w:divBdr>
    </w:div>
    <w:div w:id="1650012016">
      <w:bodyDiv w:val="1"/>
      <w:marLeft w:val="0"/>
      <w:marRight w:val="0"/>
      <w:marTop w:val="0"/>
      <w:marBottom w:val="0"/>
      <w:divBdr>
        <w:top w:val="none" w:sz="0" w:space="0" w:color="auto"/>
        <w:left w:val="none" w:sz="0" w:space="0" w:color="auto"/>
        <w:bottom w:val="none" w:sz="0" w:space="0" w:color="auto"/>
        <w:right w:val="none" w:sz="0" w:space="0" w:color="auto"/>
      </w:divBdr>
    </w:div>
    <w:div w:id="1659843474">
      <w:bodyDiv w:val="1"/>
      <w:marLeft w:val="0"/>
      <w:marRight w:val="0"/>
      <w:marTop w:val="0"/>
      <w:marBottom w:val="0"/>
      <w:divBdr>
        <w:top w:val="none" w:sz="0" w:space="0" w:color="auto"/>
        <w:left w:val="none" w:sz="0" w:space="0" w:color="auto"/>
        <w:bottom w:val="none" w:sz="0" w:space="0" w:color="auto"/>
        <w:right w:val="none" w:sz="0" w:space="0" w:color="auto"/>
      </w:divBdr>
    </w:div>
    <w:div w:id="1707096521">
      <w:bodyDiv w:val="1"/>
      <w:marLeft w:val="0"/>
      <w:marRight w:val="0"/>
      <w:marTop w:val="0"/>
      <w:marBottom w:val="0"/>
      <w:divBdr>
        <w:top w:val="none" w:sz="0" w:space="0" w:color="auto"/>
        <w:left w:val="none" w:sz="0" w:space="0" w:color="auto"/>
        <w:bottom w:val="none" w:sz="0" w:space="0" w:color="auto"/>
        <w:right w:val="none" w:sz="0" w:space="0" w:color="auto"/>
      </w:divBdr>
    </w:div>
    <w:div w:id="1721368863">
      <w:bodyDiv w:val="1"/>
      <w:marLeft w:val="0"/>
      <w:marRight w:val="0"/>
      <w:marTop w:val="0"/>
      <w:marBottom w:val="0"/>
      <w:divBdr>
        <w:top w:val="none" w:sz="0" w:space="0" w:color="auto"/>
        <w:left w:val="none" w:sz="0" w:space="0" w:color="auto"/>
        <w:bottom w:val="none" w:sz="0" w:space="0" w:color="auto"/>
        <w:right w:val="none" w:sz="0" w:space="0" w:color="auto"/>
      </w:divBdr>
    </w:div>
    <w:div w:id="1733692168">
      <w:bodyDiv w:val="1"/>
      <w:marLeft w:val="0"/>
      <w:marRight w:val="0"/>
      <w:marTop w:val="0"/>
      <w:marBottom w:val="0"/>
      <w:divBdr>
        <w:top w:val="none" w:sz="0" w:space="0" w:color="auto"/>
        <w:left w:val="none" w:sz="0" w:space="0" w:color="auto"/>
        <w:bottom w:val="none" w:sz="0" w:space="0" w:color="auto"/>
        <w:right w:val="none" w:sz="0" w:space="0" w:color="auto"/>
      </w:divBdr>
    </w:div>
    <w:div w:id="1816295011">
      <w:bodyDiv w:val="1"/>
      <w:marLeft w:val="0"/>
      <w:marRight w:val="0"/>
      <w:marTop w:val="0"/>
      <w:marBottom w:val="0"/>
      <w:divBdr>
        <w:top w:val="none" w:sz="0" w:space="0" w:color="auto"/>
        <w:left w:val="none" w:sz="0" w:space="0" w:color="auto"/>
        <w:bottom w:val="none" w:sz="0" w:space="0" w:color="auto"/>
        <w:right w:val="none" w:sz="0" w:space="0" w:color="auto"/>
      </w:divBdr>
    </w:div>
    <w:div w:id="1817410801">
      <w:bodyDiv w:val="1"/>
      <w:marLeft w:val="0"/>
      <w:marRight w:val="0"/>
      <w:marTop w:val="0"/>
      <w:marBottom w:val="0"/>
      <w:divBdr>
        <w:top w:val="none" w:sz="0" w:space="0" w:color="auto"/>
        <w:left w:val="none" w:sz="0" w:space="0" w:color="auto"/>
        <w:bottom w:val="none" w:sz="0" w:space="0" w:color="auto"/>
        <w:right w:val="none" w:sz="0" w:space="0" w:color="auto"/>
      </w:divBdr>
    </w:div>
    <w:div w:id="1846245040">
      <w:bodyDiv w:val="1"/>
      <w:marLeft w:val="0"/>
      <w:marRight w:val="0"/>
      <w:marTop w:val="0"/>
      <w:marBottom w:val="0"/>
      <w:divBdr>
        <w:top w:val="none" w:sz="0" w:space="0" w:color="auto"/>
        <w:left w:val="none" w:sz="0" w:space="0" w:color="auto"/>
        <w:bottom w:val="none" w:sz="0" w:space="0" w:color="auto"/>
        <w:right w:val="none" w:sz="0" w:space="0" w:color="auto"/>
      </w:divBdr>
    </w:div>
    <w:div w:id="1858232911">
      <w:bodyDiv w:val="1"/>
      <w:marLeft w:val="0"/>
      <w:marRight w:val="0"/>
      <w:marTop w:val="0"/>
      <w:marBottom w:val="0"/>
      <w:divBdr>
        <w:top w:val="none" w:sz="0" w:space="0" w:color="auto"/>
        <w:left w:val="none" w:sz="0" w:space="0" w:color="auto"/>
        <w:bottom w:val="none" w:sz="0" w:space="0" w:color="auto"/>
        <w:right w:val="none" w:sz="0" w:space="0" w:color="auto"/>
      </w:divBdr>
    </w:div>
    <w:div w:id="1873490432">
      <w:bodyDiv w:val="1"/>
      <w:marLeft w:val="0"/>
      <w:marRight w:val="0"/>
      <w:marTop w:val="0"/>
      <w:marBottom w:val="0"/>
      <w:divBdr>
        <w:top w:val="none" w:sz="0" w:space="0" w:color="auto"/>
        <w:left w:val="none" w:sz="0" w:space="0" w:color="auto"/>
        <w:bottom w:val="none" w:sz="0" w:space="0" w:color="auto"/>
        <w:right w:val="none" w:sz="0" w:space="0" w:color="auto"/>
      </w:divBdr>
    </w:div>
    <w:div w:id="1874613861">
      <w:bodyDiv w:val="1"/>
      <w:marLeft w:val="0"/>
      <w:marRight w:val="0"/>
      <w:marTop w:val="0"/>
      <w:marBottom w:val="0"/>
      <w:divBdr>
        <w:top w:val="none" w:sz="0" w:space="0" w:color="auto"/>
        <w:left w:val="none" w:sz="0" w:space="0" w:color="auto"/>
        <w:bottom w:val="none" w:sz="0" w:space="0" w:color="auto"/>
        <w:right w:val="none" w:sz="0" w:space="0" w:color="auto"/>
      </w:divBdr>
    </w:div>
    <w:div w:id="1880777085">
      <w:bodyDiv w:val="1"/>
      <w:marLeft w:val="0"/>
      <w:marRight w:val="0"/>
      <w:marTop w:val="0"/>
      <w:marBottom w:val="0"/>
      <w:divBdr>
        <w:top w:val="none" w:sz="0" w:space="0" w:color="auto"/>
        <w:left w:val="none" w:sz="0" w:space="0" w:color="auto"/>
        <w:bottom w:val="none" w:sz="0" w:space="0" w:color="auto"/>
        <w:right w:val="none" w:sz="0" w:space="0" w:color="auto"/>
      </w:divBdr>
    </w:div>
    <w:div w:id="1887453140">
      <w:bodyDiv w:val="1"/>
      <w:marLeft w:val="0"/>
      <w:marRight w:val="0"/>
      <w:marTop w:val="0"/>
      <w:marBottom w:val="0"/>
      <w:divBdr>
        <w:top w:val="none" w:sz="0" w:space="0" w:color="auto"/>
        <w:left w:val="none" w:sz="0" w:space="0" w:color="auto"/>
        <w:bottom w:val="none" w:sz="0" w:space="0" w:color="auto"/>
        <w:right w:val="none" w:sz="0" w:space="0" w:color="auto"/>
      </w:divBdr>
    </w:div>
    <w:div w:id="1907186291">
      <w:bodyDiv w:val="1"/>
      <w:marLeft w:val="0"/>
      <w:marRight w:val="0"/>
      <w:marTop w:val="0"/>
      <w:marBottom w:val="0"/>
      <w:divBdr>
        <w:top w:val="none" w:sz="0" w:space="0" w:color="auto"/>
        <w:left w:val="none" w:sz="0" w:space="0" w:color="auto"/>
        <w:bottom w:val="none" w:sz="0" w:space="0" w:color="auto"/>
        <w:right w:val="none" w:sz="0" w:space="0" w:color="auto"/>
      </w:divBdr>
    </w:div>
    <w:div w:id="1909537094">
      <w:bodyDiv w:val="1"/>
      <w:marLeft w:val="0"/>
      <w:marRight w:val="0"/>
      <w:marTop w:val="0"/>
      <w:marBottom w:val="0"/>
      <w:divBdr>
        <w:top w:val="none" w:sz="0" w:space="0" w:color="auto"/>
        <w:left w:val="none" w:sz="0" w:space="0" w:color="auto"/>
        <w:bottom w:val="none" w:sz="0" w:space="0" w:color="auto"/>
        <w:right w:val="none" w:sz="0" w:space="0" w:color="auto"/>
      </w:divBdr>
    </w:div>
    <w:div w:id="1922525714">
      <w:bodyDiv w:val="1"/>
      <w:marLeft w:val="0"/>
      <w:marRight w:val="0"/>
      <w:marTop w:val="0"/>
      <w:marBottom w:val="0"/>
      <w:divBdr>
        <w:top w:val="none" w:sz="0" w:space="0" w:color="auto"/>
        <w:left w:val="none" w:sz="0" w:space="0" w:color="auto"/>
        <w:bottom w:val="none" w:sz="0" w:space="0" w:color="auto"/>
        <w:right w:val="none" w:sz="0" w:space="0" w:color="auto"/>
      </w:divBdr>
    </w:div>
    <w:div w:id="1929149669">
      <w:bodyDiv w:val="1"/>
      <w:marLeft w:val="0"/>
      <w:marRight w:val="0"/>
      <w:marTop w:val="0"/>
      <w:marBottom w:val="0"/>
      <w:divBdr>
        <w:top w:val="none" w:sz="0" w:space="0" w:color="auto"/>
        <w:left w:val="none" w:sz="0" w:space="0" w:color="auto"/>
        <w:bottom w:val="none" w:sz="0" w:space="0" w:color="auto"/>
        <w:right w:val="none" w:sz="0" w:space="0" w:color="auto"/>
      </w:divBdr>
    </w:div>
    <w:div w:id="2035417829">
      <w:bodyDiv w:val="1"/>
      <w:marLeft w:val="0"/>
      <w:marRight w:val="0"/>
      <w:marTop w:val="0"/>
      <w:marBottom w:val="0"/>
      <w:divBdr>
        <w:top w:val="none" w:sz="0" w:space="0" w:color="auto"/>
        <w:left w:val="none" w:sz="0" w:space="0" w:color="auto"/>
        <w:bottom w:val="none" w:sz="0" w:space="0" w:color="auto"/>
        <w:right w:val="none" w:sz="0" w:space="0" w:color="auto"/>
      </w:divBdr>
    </w:div>
    <w:div w:id="2050061840">
      <w:bodyDiv w:val="1"/>
      <w:marLeft w:val="0"/>
      <w:marRight w:val="0"/>
      <w:marTop w:val="0"/>
      <w:marBottom w:val="0"/>
      <w:divBdr>
        <w:top w:val="none" w:sz="0" w:space="0" w:color="auto"/>
        <w:left w:val="none" w:sz="0" w:space="0" w:color="auto"/>
        <w:bottom w:val="none" w:sz="0" w:space="0" w:color="auto"/>
        <w:right w:val="none" w:sz="0" w:space="0" w:color="auto"/>
      </w:divBdr>
    </w:div>
    <w:div w:id="2053118378">
      <w:bodyDiv w:val="1"/>
      <w:marLeft w:val="0"/>
      <w:marRight w:val="0"/>
      <w:marTop w:val="0"/>
      <w:marBottom w:val="0"/>
      <w:divBdr>
        <w:top w:val="none" w:sz="0" w:space="0" w:color="auto"/>
        <w:left w:val="none" w:sz="0" w:space="0" w:color="auto"/>
        <w:bottom w:val="none" w:sz="0" w:space="0" w:color="auto"/>
        <w:right w:val="none" w:sz="0" w:space="0" w:color="auto"/>
      </w:divBdr>
    </w:div>
    <w:div w:id="2068381788">
      <w:bodyDiv w:val="1"/>
      <w:marLeft w:val="0"/>
      <w:marRight w:val="0"/>
      <w:marTop w:val="0"/>
      <w:marBottom w:val="0"/>
      <w:divBdr>
        <w:top w:val="none" w:sz="0" w:space="0" w:color="auto"/>
        <w:left w:val="none" w:sz="0" w:space="0" w:color="auto"/>
        <w:bottom w:val="none" w:sz="0" w:space="0" w:color="auto"/>
        <w:right w:val="none" w:sz="0" w:space="0" w:color="auto"/>
      </w:divBdr>
    </w:div>
    <w:div w:id="2107117780">
      <w:bodyDiv w:val="1"/>
      <w:marLeft w:val="0"/>
      <w:marRight w:val="0"/>
      <w:marTop w:val="0"/>
      <w:marBottom w:val="0"/>
      <w:divBdr>
        <w:top w:val="none" w:sz="0" w:space="0" w:color="auto"/>
        <w:left w:val="none" w:sz="0" w:space="0" w:color="auto"/>
        <w:bottom w:val="none" w:sz="0" w:space="0" w:color="auto"/>
        <w:right w:val="none" w:sz="0" w:space="0" w:color="auto"/>
      </w:divBdr>
    </w:div>
    <w:div w:id="2134786931">
      <w:bodyDiv w:val="1"/>
      <w:marLeft w:val="0"/>
      <w:marRight w:val="0"/>
      <w:marTop w:val="0"/>
      <w:marBottom w:val="0"/>
      <w:divBdr>
        <w:top w:val="none" w:sz="0" w:space="0" w:color="auto"/>
        <w:left w:val="none" w:sz="0" w:space="0" w:color="auto"/>
        <w:bottom w:val="none" w:sz="0" w:space="0" w:color="auto"/>
        <w:right w:val="none" w:sz="0" w:space="0" w:color="auto"/>
      </w:divBdr>
    </w:div>
    <w:div w:id="2135633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AEEF-B05E-401E-A37E-0EEEF35C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70</Pages>
  <Words>82018</Words>
  <Characters>451103</Characters>
  <Application>Microsoft Office Word</Application>
  <DocSecurity>0</DocSecurity>
  <Lines>3759</Lines>
  <Paragraphs>1064</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532057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ExpeUEW7</dc:creator>
  <cp:keywords/>
  <dc:description/>
  <cp:lastModifiedBy>OMAR E. LAZARO ARIAS</cp:lastModifiedBy>
  <cp:revision>57</cp:revision>
  <cp:lastPrinted>2025-02-05T23:44:00Z</cp:lastPrinted>
  <dcterms:created xsi:type="dcterms:W3CDTF">2025-02-04T23:31:00Z</dcterms:created>
  <dcterms:modified xsi:type="dcterms:W3CDTF">2025-02-13T21:39:00Z</dcterms:modified>
</cp:coreProperties>
</file>